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8601"/>
      </w:tblGrid>
      <w:tr w:rsidR="00410629" w:rsidRPr="005A69BE" w14:paraId="0760FF67" w14:textId="77777777" w:rsidTr="003E0962">
        <w:trPr>
          <w:trHeight w:hRule="exact" w:val="288"/>
        </w:trPr>
        <w:tc>
          <w:tcPr>
            <w:tcW w:w="1164" w:type="dxa"/>
            <w:tcBorders>
              <w:top w:val="nil"/>
              <w:left w:val="nil"/>
              <w:bottom w:val="nil"/>
              <w:right w:val="nil"/>
            </w:tcBorders>
            <w:hideMark/>
          </w:tcPr>
          <w:p w14:paraId="1449BA46" w14:textId="7B9D5459" w:rsidR="002861FD" w:rsidRPr="005A69BE" w:rsidRDefault="002861FD">
            <w:pPr>
              <w:spacing w:line="240" w:lineRule="atLeast"/>
              <w:rPr>
                <w:rFonts w:ascii="Times New Roman" w:hAnsi="Times New Roman" w:cs="Times New Roman"/>
                <w:b/>
                <w:bCs/>
                <w:sz w:val="22"/>
                <w:szCs w:val="22"/>
              </w:rPr>
            </w:pPr>
            <w:r w:rsidRPr="005A69BE">
              <w:rPr>
                <w:rFonts w:ascii="Times New Roman" w:hAnsi="Times New Roman" w:cs="Times New Roman"/>
                <w:b/>
                <w:bCs/>
                <w:sz w:val="22"/>
                <w:szCs w:val="22"/>
              </w:rPr>
              <w:t>Note</w:t>
            </w:r>
          </w:p>
        </w:tc>
        <w:tc>
          <w:tcPr>
            <w:tcW w:w="8601" w:type="dxa"/>
            <w:tcBorders>
              <w:top w:val="nil"/>
              <w:left w:val="nil"/>
              <w:bottom w:val="nil"/>
              <w:right w:val="nil"/>
            </w:tcBorders>
            <w:hideMark/>
          </w:tcPr>
          <w:p w14:paraId="6B7BCC7E" w14:textId="77777777" w:rsidR="002861FD" w:rsidRPr="00D14078" w:rsidRDefault="002861FD">
            <w:pPr>
              <w:spacing w:line="240" w:lineRule="atLeast"/>
              <w:rPr>
                <w:rFonts w:ascii="Times New Roman" w:hAnsi="Times New Roman" w:cstheme="minorBidi"/>
                <w:b/>
                <w:bCs/>
                <w:sz w:val="22"/>
                <w:szCs w:val="22"/>
                <w:cs/>
              </w:rPr>
            </w:pPr>
            <w:r w:rsidRPr="005A69BE">
              <w:rPr>
                <w:rFonts w:ascii="Times New Roman" w:hAnsi="Times New Roman" w:cs="Times New Roman"/>
                <w:b/>
                <w:bCs/>
                <w:sz w:val="22"/>
                <w:szCs w:val="22"/>
              </w:rPr>
              <w:t>Contents</w:t>
            </w:r>
          </w:p>
        </w:tc>
      </w:tr>
      <w:tr w:rsidR="00410629" w:rsidRPr="005A69BE" w14:paraId="69C2491D" w14:textId="77777777" w:rsidTr="007B5F94">
        <w:trPr>
          <w:trHeight w:hRule="exact" w:val="288"/>
        </w:trPr>
        <w:tc>
          <w:tcPr>
            <w:tcW w:w="1164" w:type="dxa"/>
            <w:tcBorders>
              <w:top w:val="nil"/>
              <w:left w:val="nil"/>
              <w:bottom w:val="nil"/>
              <w:right w:val="nil"/>
            </w:tcBorders>
            <w:vAlign w:val="bottom"/>
          </w:tcPr>
          <w:p w14:paraId="2F32CF30" w14:textId="4DD04B71" w:rsidR="002861FD" w:rsidRPr="007B5F94" w:rsidRDefault="002861FD"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4B4323D4" w14:textId="77777777"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General information</w:t>
            </w:r>
          </w:p>
        </w:tc>
      </w:tr>
      <w:tr w:rsidR="00410629" w:rsidRPr="005A69BE" w14:paraId="10DFBE69" w14:textId="77777777" w:rsidTr="007B5F94">
        <w:trPr>
          <w:trHeight w:hRule="exact" w:val="288"/>
        </w:trPr>
        <w:tc>
          <w:tcPr>
            <w:tcW w:w="1164" w:type="dxa"/>
            <w:tcBorders>
              <w:top w:val="nil"/>
              <w:left w:val="nil"/>
              <w:bottom w:val="nil"/>
              <w:right w:val="nil"/>
            </w:tcBorders>
            <w:vAlign w:val="bottom"/>
          </w:tcPr>
          <w:p w14:paraId="5D7BDA37" w14:textId="4AEB142D" w:rsidR="002861FD" w:rsidRPr="007B5F94" w:rsidRDefault="002861FD"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736F5368" w14:textId="6CB525FF" w:rsidR="002861FD" w:rsidRPr="005A69BE" w:rsidRDefault="002861FD">
            <w:pPr>
              <w:spacing w:line="240" w:lineRule="atLeast"/>
              <w:rPr>
                <w:rFonts w:ascii="Times New Roman" w:hAnsi="Times New Roman" w:cs="Times New Roman"/>
                <w:sz w:val="22"/>
                <w:szCs w:val="22"/>
              </w:rPr>
            </w:pPr>
            <w:r w:rsidRPr="005A69BE">
              <w:rPr>
                <w:rFonts w:ascii="Times New Roman" w:hAnsi="Times New Roman" w:cs="Times New Roman"/>
                <w:sz w:val="22"/>
                <w:szCs w:val="22"/>
              </w:rPr>
              <w:t>Basis of preparation of the financial statements</w:t>
            </w:r>
          </w:p>
        </w:tc>
      </w:tr>
      <w:tr w:rsidR="00410629" w:rsidRPr="005A69BE" w14:paraId="5414A602" w14:textId="77777777" w:rsidTr="007B5F94">
        <w:trPr>
          <w:trHeight w:hRule="exact" w:val="288"/>
        </w:trPr>
        <w:tc>
          <w:tcPr>
            <w:tcW w:w="1164" w:type="dxa"/>
            <w:tcBorders>
              <w:top w:val="nil"/>
              <w:left w:val="nil"/>
              <w:bottom w:val="nil"/>
              <w:right w:val="nil"/>
            </w:tcBorders>
            <w:vAlign w:val="bottom"/>
          </w:tcPr>
          <w:p w14:paraId="2E155897" w14:textId="2968E8F6"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03F4740C" w14:textId="0D715473"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Material accounting policies</w:t>
            </w:r>
          </w:p>
        </w:tc>
      </w:tr>
      <w:tr w:rsidR="00410629" w:rsidRPr="005A69BE" w14:paraId="64B97338" w14:textId="77777777" w:rsidTr="007B5F94">
        <w:trPr>
          <w:trHeight w:hRule="exact" w:val="288"/>
        </w:trPr>
        <w:tc>
          <w:tcPr>
            <w:tcW w:w="1164" w:type="dxa"/>
            <w:tcBorders>
              <w:top w:val="nil"/>
              <w:left w:val="nil"/>
              <w:bottom w:val="nil"/>
              <w:right w:val="nil"/>
            </w:tcBorders>
            <w:vAlign w:val="bottom"/>
          </w:tcPr>
          <w:p w14:paraId="2C3254F6" w14:textId="77777777" w:rsidR="00787B0A" w:rsidRPr="007B5F94" w:rsidRDefault="00787B0A"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21F23A76" w14:textId="41FCACEC" w:rsidR="00787B0A" w:rsidRPr="005A69BE" w:rsidRDefault="00F5592D" w:rsidP="00A31CD4">
            <w:pPr>
              <w:spacing w:line="240" w:lineRule="atLeast"/>
              <w:rPr>
                <w:rFonts w:ascii="Times New Roman" w:hAnsi="Times New Roman" w:cs="Times New Roman"/>
                <w:sz w:val="22"/>
                <w:szCs w:val="22"/>
              </w:rPr>
            </w:pPr>
            <w:r w:rsidRPr="00F5592D">
              <w:rPr>
                <w:rFonts w:ascii="Times New Roman" w:hAnsi="Times New Roman" w:cs="Times New Roman"/>
                <w:sz w:val="22"/>
                <w:szCs w:val="22"/>
              </w:rPr>
              <w:t>Changes in interests in subsidiaries without a change in control</w:t>
            </w:r>
          </w:p>
        </w:tc>
      </w:tr>
      <w:tr w:rsidR="00410629" w:rsidRPr="005A69BE" w14:paraId="0B9AB4AA" w14:textId="77777777" w:rsidTr="007B5F94">
        <w:trPr>
          <w:trHeight w:hRule="exact" w:val="288"/>
        </w:trPr>
        <w:tc>
          <w:tcPr>
            <w:tcW w:w="1164" w:type="dxa"/>
            <w:tcBorders>
              <w:top w:val="nil"/>
              <w:left w:val="nil"/>
              <w:bottom w:val="nil"/>
              <w:right w:val="nil"/>
            </w:tcBorders>
            <w:vAlign w:val="bottom"/>
          </w:tcPr>
          <w:p w14:paraId="373176AA" w14:textId="38BDE44F"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7FA22CB9" w14:textId="73F38AEF"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Related part</w:t>
            </w:r>
            <w:r w:rsidR="00417B6C">
              <w:rPr>
                <w:rFonts w:ascii="Times New Roman" w:hAnsi="Times New Roman" w:cs="Times New Roman"/>
                <w:sz w:val="22"/>
                <w:szCs w:val="22"/>
              </w:rPr>
              <w:t>ies</w:t>
            </w:r>
            <w:r w:rsidRPr="005A69BE">
              <w:rPr>
                <w:rFonts w:ascii="Times New Roman" w:hAnsi="Times New Roman" w:cs="Times New Roman"/>
                <w:sz w:val="22"/>
                <w:szCs w:val="22"/>
              </w:rPr>
              <w:t xml:space="preserve"> </w:t>
            </w:r>
          </w:p>
        </w:tc>
      </w:tr>
      <w:tr w:rsidR="00410629" w:rsidRPr="005A69BE" w14:paraId="2CC31684" w14:textId="77777777" w:rsidTr="007B5F94">
        <w:trPr>
          <w:trHeight w:hRule="exact" w:val="288"/>
        </w:trPr>
        <w:tc>
          <w:tcPr>
            <w:tcW w:w="1164" w:type="dxa"/>
            <w:tcBorders>
              <w:top w:val="nil"/>
              <w:left w:val="nil"/>
              <w:bottom w:val="nil"/>
              <w:right w:val="nil"/>
            </w:tcBorders>
            <w:vAlign w:val="bottom"/>
          </w:tcPr>
          <w:p w14:paraId="4911902F" w14:textId="67EC745A"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41D53E48" w14:textId="198BD6DA"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Cash and cash equivalents</w:t>
            </w:r>
          </w:p>
        </w:tc>
      </w:tr>
      <w:tr w:rsidR="00410629" w:rsidRPr="005A69BE" w14:paraId="6677D0DC" w14:textId="77777777" w:rsidTr="007B5F94">
        <w:trPr>
          <w:trHeight w:hRule="exact" w:val="288"/>
        </w:trPr>
        <w:tc>
          <w:tcPr>
            <w:tcW w:w="1164" w:type="dxa"/>
            <w:tcBorders>
              <w:top w:val="nil"/>
              <w:left w:val="nil"/>
              <w:bottom w:val="nil"/>
              <w:right w:val="nil"/>
            </w:tcBorders>
            <w:vAlign w:val="bottom"/>
          </w:tcPr>
          <w:p w14:paraId="53438EEF" w14:textId="75388FBC"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61CF3D84" w14:textId="43D711E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Inventories</w:t>
            </w:r>
          </w:p>
        </w:tc>
      </w:tr>
      <w:tr w:rsidR="00410629" w:rsidRPr="005A69BE" w14:paraId="216929FE" w14:textId="77777777" w:rsidTr="007B5F94">
        <w:trPr>
          <w:trHeight w:hRule="exact" w:val="288"/>
        </w:trPr>
        <w:tc>
          <w:tcPr>
            <w:tcW w:w="1164" w:type="dxa"/>
            <w:tcBorders>
              <w:top w:val="nil"/>
              <w:left w:val="nil"/>
              <w:bottom w:val="nil"/>
              <w:right w:val="nil"/>
            </w:tcBorders>
            <w:vAlign w:val="bottom"/>
          </w:tcPr>
          <w:p w14:paraId="1D9474F2" w14:textId="15EF26D8" w:rsidR="00A31CD4" w:rsidRPr="007B5F94" w:rsidRDefault="00A31CD4" w:rsidP="00811BA1">
            <w:pPr>
              <w:pStyle w:val="ListParagraph"/>
              <w:numPr>
                <w:ilvl w:val="0"/>
                <w:numId w:val="30"/>
              </w:numPr>
              <w:spacing w:line="240" w:lineRule="atLeast"/>
              <w:ind w:hanging="744"/>
              <w:rPr>
                <w:rFonts w:cstheme="minorBidi"/>
                <w:sz w:val="22"/>
                <w:szCs w:val="22"/>
              </w:rPr>
            </w:pPr>
          </w:p>
        </w:tc>
        <w:tc>
          <w:tcPr>
            <w:tcW w:w="8601" w:type="dxa"/>
            <w:tcBorders>
              <w:top w:val="nil"/>
              <w:left w:val="nil"/>
              <w:bottom w:val="nil"/>
              <w:right w:val="nil"/>
            </w:tcBorders>
            <w:vAlign w:val="bottom"/>
            <w:hideMark/>
          </w:tcPr>
          <w:p w14:paraId="63572667" w14:textId="5FF9A9A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Biological assets</w:t>
            </w:r>
          </w:p>
        </w:tc>
      </w:tr>
      <w:tr w:rsidR="00410629" w:rsidRPr="005A69BE" w14:paraId="13529295" w14:textId="77777777" w:rsidTr="007B5F94">
        <w:trPr>
          <w:trHeight w:hRule="exact" w:val="288"/>
        </w:trPr>
        <w:tc>
          <w:tcPr>
            <w:tcW w:w="1164" w:type="dxa"/>
            <w:tcBorders>
              <w:top w:val="nil"/>
              <w:left w:val="nil"/>
              <w:bottom w:val="nil"/>
              <w:right w:val="nil"/>
            </w:tcBorders>
            <w:vAlign w:val="bottom"/>
          </w:tcPr>
          <w:p w14:paraId="5A7CB051" w14:textId="12B1F693"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7C84F25B" w14:textId="52BC217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subsidiaries</w:t>
            </w:r>
          </w:p>
        </w:tc>
      </w:tr>
      <w:tr w:rsidR="00410629" w:rsidRPr="005A69BE" w14:paraId="0E166817" w14:textId="77777777" w:rsidTr="007B5F94">
        <w:trPr>
          <w:trHeight w:hRule="exact" w:val="288"/>
        </w:trPr>
        <w:tc>
          <w:tcPr>
            <w:tcW w:w="1164" w:type="dxa"/>
            <w:tcBorders>
              <w:top w:val="nil"/>
              <w:left w:val="nil"/>
              <w:bottom w:val="nil"/>
              <w:right w:val="nil"/>
            </w:tcBorders>
            <w:vAlign w:val="bottom"/>
          </w:tcPr>
          <w:p w14:paraId="61CE2BFA" w14:textId="504D3187"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3D7A0B75" w14:textId="4918BDE8"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Non-controlling interests</w:t>
            </w:r>
          </w:p>
        </w:tc>
      </w:tr>
      <w:tr w:rsidR="00410629" w:rsidRPr="005A69BE" w14:paraId="1D061492" w14:textId="77777777" w:rsidTr="007B5F94">
        <w:trPr>
          <w:trHeight w:hRule="exact" w:val="288"/>
        </w:trPr>
        <w:tc>
          <w:tcPr>
            <w:tcW w:w="1164" w:type="dxa"/>
            <w:tcBorders>
              <w:top w:val="nil"/>
              <w:left w:val="nil"/>
              <w:bottom w:val="nil"/>
              <w:right w:val="nil"/>
            </w:tcBorders>
            <w:vAlign w:val="bottom"/>
          </w:tcPr>
          <w:p w14:paraId="0CA3F301" w14:textId="3C71F6DD"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08AE2D22" w14:textId="55000A4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associates</w:t>
            </w:r>
          </w:p>
        </w:tc>
      </w:tr>
      <w:tr w:rsidR="00410629" w:rsidRPr="005A69BE" w14:paraId="331D97BE" w14:textId="77777777" w:rsidTr="007B5F94">
        <w:trPr>
          <w:trHeight w:hRule="exact" w:val="288"/>
        </w:trPr>
        <w:tc>
          <w:tcPr>
            <w:tcW w:w="1164" w:type="dxa"/>
            <w:tcBorders>
              <w:top w:val="nil"/>
              <w:left w:val="nil"/>
              <w:bottom w:val="nil"/>
              <w:right w:val="nil"/>
            </w:tcBorders>
            <w:vAlign w:val="bottom"/>
          </w:tcPr>
          <w:p w14:paraId="0D4FE6C1" w14:textId="7B18488F"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4D54390D" w14:textId="170EBFDA"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Investments in joint ventures</w:t>
            </w:r>
          </w:p>
        </w:tc>
      </w:tr>
      <w:tr w:rsidR="00410629" w:rsidRPr="005A69BE" w14:paraId="16335DED" w14:textId="77777777" w:rsidTr="003E0962">
        <w:trPr>
          <w:trHeight w:hRule="exact" w:val="288"/>
        </w:trPr>
        <w:tc>
          <w:tcPr>
            <w:tcW w:w="1164" w:type="dxa"/>
            <w:tcBorders>
              <w:top w:val="nil"/>
              <w:left w:val="nil"/>
              <w:bottom w:val="nil"/>
              <w:right w:val="nil"/>
            </w:tcBorders>
            <w:vAlign w:val="bottom"/>
          </w:tcPr>
          <w:p w14:paraId="47784F69" w14:textId="6DA492B4"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6D8B5B1D" w14:textId="33DFD05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Investment properties</w:t>
            </w:r>
          </w:p>
        </w:tc>
      </w:tr>
      <w:tr w:rsidR="00410629" w:rsidRPr="005A69BE" w14:paraId="3CE5FF6F" w14:textId="77777777" w:rsidTr="007B5F94">
        <w:trPr>
          <w:trHeight w:hRule="exact" w:val="288"/>
        </w:trPr>
        <w:tc>
          <w:tcPr>
            <w:tcW w:w="1164" w:type="dxa"/>
            <w:tcBorders>
              <w:top w:val="nil"/>
              <w:left w:val="nil"/>
              <w:bottom w:val="nil"/>
              <w:right w:val="nil"/>
            </w:tcBorders>
            <w:vAlign w:val="bottom"/>
          </w:tcPr>
          <w:p w14:paraId="11531CB5" w14:textId="5D9CEDDD"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3C810693" w14:textId="5A1558A4"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r>
      <w:tr w:rsidR="00410629" w:rsidRPr="005A69BE" w14:paraId="02C7DD08" w14:textId="77777777" w:rsidTr="007B5F94">
        <w:trPr>
          <w:trHeight w:hRule="exact" w:val="288"/>
        </w:trPr>
        <w:tc>
          <w:tcPr>
            <w:tcW w:w="1164" w:type="dxa"/>
            <w:tcBorders>
              <w:top w:val="nil"/>
              <w:left w:val="nil"/>
              <w:bottom w:val="nil"/>
              <w:right w:val="nil"/>
            </w:tcBorders>
            <w:vAlign w:val="bottom"/>
          </w:tcPr>
          <w:p w14:paraId="5E850A7B" w14:textId="685E1578"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30F003A0" w14:textId="3E2B6AD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Leases</w:t>
            </w:r>
          </w:p>
        </w:tc>
      </w:tr>
      <w:tr w:rsidR="00410629" w:rsidRPr="005A69BE" w14:paraId="6BC89BB6" w14:textId="77777777" w:rsidTr="007B5F94">
        <w:trPr>
          <w:trHeight w:hRule="exact" w:val="288"/>
        </w:trPr>
        <w:tc>
          <w:tcPr>
            <w:tcW w:w="1164" w:type="dxa"/>
            <w:tcBorders>
              <w:top w:val="nil"/>
              <w:left w:val="nil"/>
              <w:bottom w:val="nil"/>
              <w:right w:val="nil"/>
            </w:tcBorders>
            <w:vAlign w:val="bottom"/>
          </w:tcPr>
          <w:p w14:paraId="48772F75" w14:textId="7C6A82CB"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1F647426" w14:textId="58519B4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Goodwill</w:t>
            </w:r>
          </w:p>
        </w:tc>
      </w:tr>
      <w:tr w:rsidR="00410629" w:rsidRPr="005A69BE" w14:paraId="4E053BE3" w14:textId="77777777" w:rsidTr="007B5F94">
        <w:trPr>
          <w:trHeight w:hRule="exact" w:val="288"/>
        </w:trPr>
        <w:tc>
          <w:tcPr>
            <w:tcW w:w="1164" w:type="dxa"/>
            <w:tcBorders>
              <w:top w:val="nil"/>
              <w:left w:val="nil"/>
              <w:bottom w:val="nil"/>
              <w:right w:val="nil"/>
            </w:tcBorders>
            <w:vAlign w:val="bottom"/>
          </w:tcPr>
          <w:p w14:paraId="0A0A8104" w14:textId="1D289CA9"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50043F82" w14:textId="1F31A58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Other intangible assets</w:t>
            </w:r>
          </w:p>
        </w:tc>
      </w:tr>
      <w:tr w:rsidR="00410629" w:rsidRPr="005A69BE" w14:paraId="1A4B9647" w14:textId="77777777" w:rsidTr="007B5F94">
        <w:trPr>
          <w:trHeight w:hRule="exact" w:val="288"/>
        </w:trPr>
        <w:tc>
          <w:tcPr>
            <w:tcW w:w="1164" w:type="dxa"/>
            <w:tcBorders>
              <w:top w:val="nil"/>
              <w:left w:val="nil"/>
              <w:bottom w:val="nil"/>
              <w:right w:val="nil"/>
            </w:tcBorders>
            <w:vAlign w:val="bottom"/>
          </w:tcPr>
          <w:p w14:paraId="39D74F41" w14:textId="3A0EBD10"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140837A6" w14:textId="4141C07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Interest-bearing liabilities</w:t>
            </w:r>
          </w:p>
        </w:tc>
      </w:tr>
      <w:tr w:rsidR="00410629" w:rsidRPr="005A69BE" w14:paraId="43398939" w14:textId="77777777" w:rsidTr="007B5F94">
        <w:trPr>
          <w:trHeight w:hRule="exact" w:val="288"/>
        </w:trPr>
        <w:tc>
          <w:tcPr>
            <w:tcW w:w="1164" w:type="dxa"/>
            <w:tcBorders>
              <w:top w:val="nil"/>
              <w:left w:val="nil"/>
              <w:bottom w:val="nil"/>
              <w:right w:val="nil"/>
            </w:tcBorders>
            <w:vAlign w:val="bottom"/>
          </w:tcPr>
          <w:p w14:paraId="124A78E2" w14:textId="2A36E218"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4E0C26CE" w14:textId="19CEE8D3" w:rsidR="00A31CD4" w:rsidRPr="005A69BE" w:rsidRDefault="00A47929" w:rsidP="00A31CD4">
            <w:pPr>
              <w:spacing w:line="240" w:lineRule="atLeast"/>
              <w:rPr>
                <w:rFonts w:ascii="Times New Roman" w:hAnsi="Times New Roman" w:cs="Times New Roman"/>
                <w:sz w:val="22"/>
                <w:szCs w:val="22"/>
              </w:rPr>
            </w:pPr>
            <w:r w:rsidRPr="00A47929">
              <w:rPr>
                <w:rFonts w:ascii="Times New Roman" w:hAnsi="Times New Roman" w:cs="Times New Roman"/>
                <w:sz w:val="22"/>
                <w:szCs w:val="22"/>
              </w:rPr>
              <w:t>Trade and other current payables</w:t>
            </w:r>
          </w:p>
        </w:tc>
      </w:tr>
      <w:tr w:rsidR="00410629" w:rsidRPr="005A69BE" w14:paraId="243DABE0" w14:textId="77777777" w:rsidTr="007B5F94">
        <w:trPr>
          <w:trHeight w:hRule="exact" w:val="288"/>
        </w:trPr>
        <w:tc>
          <w:tcPr>
            <w:tcW w:w="1164" w:type="dxa"/>
            <w:tcBorders>
              <w:top w:val="nil"/>
              <w:left w:val="nil"/>
              <w:bottom w:val="nil"/>
              <w:right w:val="nil"/>
            </w:tcBorders>
            <w:vAlign w:val="bottom"/>
          </w:tcPr>
          <w:p w14:paraId="11522820" w14:textId="168C8D89"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17DA13FE" w14:textId="27A2F56F"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r>
      <w:tr w:rsidR="00410629" w:rsidRPr="005A69BE" w14:paraId="28A9AC71" w14:textId="77777777" w:rsidTr="007B5F94">
        <w:trPr>
          <w:trHeight w:hRule="exact" w:val="288"/>
        </w:trPr>
        <w:tc>
          <w:tcPr>
            <w:tcW w:w="1164" w:type="dxa"/>
            <w:tcBorders>
              <w:top w:val="nil"/>
              <w:left w:val="nil"/>
              <w:bottom w:val="nil"/>
              <w:right w:val="nil"/>
            </w:tcBorders>
            <w:vAlign w:val="bottom"/>
          </w:tcPr>
          <w:p w14:paraId="241DBFB3" w14:textId="77777777" w:rsidR="007B5F94" w:rsidRPr="008306BB" w:rsidRDefault="007B5F9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244FE8FB" w14:textId="2C7ED09D" w:rsidR="007B5F94" w:rsidRPr="008306BB" w:rsidRDefault="007B5F94" w:rsidP="00A31CD4">
            <w:pPr>
              <w:spacing w:line="240" w:lineRule="atLeast"/>
              <w:rPr>
                <w:rFonts w:ascii="Times New Roman" w:hAnsi="Times New Roman" w:cstheme="minorBidi"/>
                <w:sz w:val="22"/>
                <w:szCs w:val="22"/>
              </w:rPr>
            </w:pPr>
            <w:r w:rsidRPr="008306BB">
              <w:rPr>
                <w:rFonts w:ascii="Times New Roman" w:hAnsi="Times New Roman" w:cstheme="minorBidi"/>
                <w:sz w:val="22"/>
                <w:szCs w:val="22"/>
              </w:rPr>
              <w:t>Share capital</w:t>
            </w:r>
          </w:p>
        </w:tc>
      </w:tr>
      <w:tr w:rsidR="00410629" w:rsidRPr="005A69BE" w14:paraId="558B565F" w14:textId="77777777" w:rsidTr="007B5F94">
        <w:trPr>
          <w:trHeight w:hRule="exact" w:val="288"/>
        </w:trPr>
        <w:tc>
          <w:tcPr>
            <w:tcW w:w="1164" w:type="dxa"/>
            <w:tcBorders>
              <w:top w:val="nil"/>
              <w:left w:val="nil"/>
              <w:bottom w:val="nil"/>
              <w:right w:val="nil"/>
            </w:tcBorders>
            <w:vAlign w:val="bottom"/>
          </w:tcPr>
          <w:p w14:paraId="0CFC951E" w14:textId="77777777" w:rsidR="00F37BE4" w:rsidRPr="008306BB" w:rsidRDefault="00F37BE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50F1565F" w14:textId="334032F3" w:rsidR="00F37BE4" w:rsidRPr="008306BB" w:rsidRDefault="00F37BE4" w:rsidP="00A31CD4">
            <w:pPr>
              <w:spacing w:line="240" w:lineRule="atLeast"/>
              <w:rPr>
                <w:rFonts w:ascii="Times New Roman" w:hAnsi="Times New Roman" w:cstheme="minorBidi"/>
                <w:sz w:val="22"/>
                <w:szCs w:val="22"/>
              </w:rPr>
            </w:pPr>
            <w:r w:rsidRPr="005A69BE">
              <w:rPr>
                <w:rFonts w:ascii="Times New Roman" w:hAnsi="Times New Roman" w:cs="Times New Roman"/>
                <w:sz w:val="22"/>
                <w:szCs w:val="22"/>
              </w:rPr>
              <w:t>Treasury shares</w:t>
            </w:r>
          </w:p>
        </w:tc>
      </w:tr>
      <w:tr w:rsidR="00410629" w:rsidRPr="005A69BE" w14:paraId="26804465" w14:textId="77777777" w:rsidTr="007B5F94">
        <w:trPr>
          <w:trHeight w:hRule="exact" w:val="288"/>
        </w:trPr>
        <w:tc>
          <w:tcPr>
            <w:tcW w:w="1164" w:type="dxa"/>
            <w:tcBorders>
              <w:top w:val="nil"/>
              <w:left w:val="nil"/>
              <w:bottom w:val="nil"/>
              <w:right w:val="nil"/>
            </w:tcBorders>
            <w:vAlign w:val="bottom"/>
          </w:tcPr>
          <w:p w14:paraId="6CF7777B" w14:textId="291E79F1"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6CAF91FB" w14:textId="24D0E4B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Surplus</w:t>
            </w:r>
            <w:r w:rsidRPr="005A69BE">
              <w:rPr>
                <w:rFonts w:ascii="Times New Roman" w:hAnsi="Times New Roman" w:cstheme="minorBidi" w:hint="cs"/>
                <w:sz w:val="22"/>
                <w:szCs w:val="22"/>
                <w:cs/>
              </w:rPr>
              <w:t xml:space="preserve"> </w:t>
            </w:r>
            <w:r w:rsidRPr="005A69BE">
              <w:rPr>
                <w:rFonts w:ascii="Times New Roman" w:hAnsi="Times New Roman" w:cstheme="minorBidi"/>
                <w:sz w:val="22"/>
                <w:szCs w:val="22"/>
              </w:rPr>
              <w:t>(deficit)</w:t>
            </w:r>
            <w:r w:rsidRPr="005A69BE">
              <w:rPr>
                <w:rFonts w:ascii="Times New Roman" w:hAnsi="Times New Roman" w:cs="Times New Roman"/>
                <w:sz w:val="22"/>
                <w:szCs w:val="22"/>
              </w:rPr>
              <w:t xml:space="preserve"> and legal reserve</w:t>
            </w:r>
          </w:p>
        </w:tc>
      </w:tr>
      <w:tr w:rsidR="00410629" w:rsidRPr="005A69BE" w14:paraId="2AD26134" w14:textId="77777777" w:rsidTr="007B5F94">
        <w:trPr>
          <w:trHeight w:hRule="exact" w:val="288"/>
        </w:trPr>
        <w:tc>
          <w:tcPr>
            <w:tcW w:w="1164" w:type="dxa"/>
            <w:tcBorders>
              <w:top w:val="nil"/>
              <w:left w:val="nil"/>
              <w:bottom w:val="nil"/>
              <w:right w:val="nil"/>
            </w:tcBorders>
            <w:vAlign w:val="bottom"/>
          </w:tcPr>
          <w:p w14:paraId="21CC940F" w14:textId="1138DCBC"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4058D439" w14:textId="659BEB9C"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Subordinated perpetual debentures</w:t>
            </w:r>
          </w:p>
        </w:tc>
      </w:tr>
      <w:tr w:rsidR="00410629" w:rsidRPr="005A69BE" w14:paraId="0623F278" w14:textId="77777777" w:rsidTr="007B5F94">
        <w:trPr>
          <w:trHeight w:hRule="exact" w:val="288"/>
        </w:trPr>
        <w:tc>
          <w:tcPr>
            <w:tcW w:w="1164" w:type="dxa"/>
            <w:tcBorders>
              <w:top w:val="nil"/>
              <w:left w:val="nil"/>
              <w:bottom w:val="nil"/>
              <w:right w:val="nil"/>
            </w:tcBorders>
            <w:vAlign w:val="bottom"/>
          </w:tcPr>
          <w:p w14:paraId="63E7E134" w14:textId="4D78C507"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51B77583" w14:textId="36ED2C5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Segment information and disaggregation of revenue</w:t>
            </w:r>
          </w:p>
        </w:tc>
      </w:tr>
      <w:tr w:rsidR="00410629" w:rsidRPr="005A69BE" w14:paraId="121B6EC9" w14:textId="77777777" w:rsidTr="007B5F94">
        <w:trPr>
          <w:trHeight w:hRule="exact" w:val="288"/>
        </w:trPr>
        <w:tc>
          <w:tcPr>
            <w:tcW w:w="1164" w:type="dxa"/>
            <w:tcBorders>
              <w:top w:val="nil"/>
              <w:left w:val="nil"/>
              <w:bottom w:val="nil"/>
              <w:right w:val="nil"/>
            </w:tcBorders>
            <w:vAlign w:val="bottom"/>
          </w:tcPr>
          <w:p w14:paraId="2C198AD6" w14:textId="2D2B883E"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6AEFF1C8" w14:textId="2C3C518B"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Management and employee benefit expenses</w:t>
            </w:r>
          </w:p>
        </w:tc>
      </w:tr>
      <w:tr w:rsidR="00410629" w:rsidRPr="005A69BE" w14:paraId="4C14A456" w14:textId="77777777" w:rsidTr="007B5F94">
        <w:trPr>
          <w:trHeight w:hRule="exact" w:val="288"/>
        </w:trPr>
        <w:tc>
          <w:tcPr>
            <w:tcW w:w="1164" w:type="dxa"/>
            <w:tcBorders>
              <w:top w:val="nil"/>
              <w:left w:val="nil"/>
              <w:bottom w:val="nil"/>
              <w:right w:val="nil"/>
            </w:tcBorders>
            <w:vAlign w:val="bottom"/>
          </w:tcPr>
          <w:p w14:paraId="4175C280" w14:textId="7A167F2C"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5DB38C27" w14:textId="17B7C7B1" w:rsidR="00A31CD4" w:rsidRPr="005A69BE" w:rsidRDefault="00A31CD4" w:rsidP="00A31CD4">
            <w:pPr>
              <w:spacing w:line="240" w:lineRule="atLeast"/>
              <w:rPr>
                <w:rFonts w:ascii="Times New Roman" w:hAnsi="Times New Roman" w:cstheme="minorBidi"/>
                <w:sz w:val="22"/>
                <w:szCs w:val="22"/>
                <w:cs/>
              </w:rPr>
            </w:pPr>
            <w:r w:rsidRPr="005A69BE">
              <w:rPr>
                <w:rFonts w:ascii="Times New Roman" w:hAnsi="Times New Roman" w:cs="Times New Roman"/>
                <w:sz w:val="22"/>
                <w:szCs w:val="22"/>
              </w:rPr>
              <w:t>Expenses by nature</w:t>
            </w:r>
          </w:p>
        </w:tc>
      </w:tr>
      <w:tr w:rsidR="00410629" w:rsidRPr="005A69BE" w14:paraId="5C00EE10" w14:textId="77777777" w:rsidTr="007B5F94">
        <w:trPr>
          <w:trHeight w:hRule="exact" w:val="288"/>
        </w:trPr>
        <w:tc>
          <w:tcPr>
            <w:tcW w:w="1164" w:type="dxa"/>
            <w:tcBorders>
              <w:top w:val="nil"/>
              <w:left w:val="nil"/>
              <w:bottom w:val="nil"/>
              <w:right w:val="nil"/>
            </w:tcBorders>
            <w:vAlign w:val="bottom"/>
          </w:tcPr>
          <w:p w14:paraId="4EF14DDC" w14:textId="4C19B438"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1A44C9DD" w14:textId="7124C2CD"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Income tax</w:t>
            </w:r>
          </w:p>
        </w:tc>
      </w:tr>
      <w:tr w:rsidR="00410629" w:rsidRPr="005A69BE" w14:paraId="72683477" w14:textId="77777777" w:rsidTr="007B5F94">
        <w:trPr>
          <w:trHeight w:hRule="exact" w:val="288"/>
        </w:trPr>
        <w:tc>
          <w:tcPr>
            <w:tcW w:w="1164" w:type="dxa"/>
            <w:tcBorders>
              <w:top w:val="nil"/>
              <w:left w:val="nil"/>
              <w:bottom w:val="nil"/>
              <w:right w:val="nil"/>
            </w:tcBorders>
            <w:vAlign w:val="bottom"/>
          </w:tcPr>
          <w:p w14:paraId="2AB9C04B" w14:textId="11239E4A"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3312C6FA" w14:textId="010DECA6"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sz w:val="22"/>
              </w:rPr>
              <w:t>Basic and diluted e</w:t>
            </w:r>
            <w:r w:rsidRPr="005A69BE">
              <w:rPr>
                <w:rFonts w:ascii="Times New Roman" w:hAnsi="Times New Roman" w:cs="Times New Roman"/>
                <w:sz w:val="22"/>
                <w:szCs w:val="22"/>
              </w:rPr>
              <w:t>arnings</w:t>
            </w:r>
            <w:r w:rsidRPr="005A69BE">
              <w:rPr>
                <w:rFonts w:ascii="Times New Roman" w:hAnsi="Times New Roman" w:cs="Times New Roman"/>
                <w:sz w:val="22"/>
                <w:szCs w:val="22"/>
                <w:cs/>
              </w:rPr>
              <w:t xml:space="preserve"> </w:t>
            </w:r>
            <w:r w:rsidRPr="005A69BE">
              <w:rPr>
                <w:rFonts w:ascii="Times New Roman" w:hAnsi="Times New Roman" w:cs="Times New Roman"/>
                <w:sz w:val="22"/>
                <w:szCs w:val="22"/>
              </w:rPr>
              <w:t>per share</w:t>
            </w:r>
          </w:p>
        </w:tc>
      </w:tr>
      <w:tr w:rsidR="00410629" w:rsidRPr="005A69BE" w14:paraId="53F0A111" w14:textId="77777777" w:rsidTr="007B5F94">
        <w:trPr>
          <w:trHeight w:hRule="exact" w:val="288"/>
        </w:trPr>
        <w:tc>
          <w:tcPr>
            <w:tcW w:w="1164" w:type="dxa"/>
            <w:tcBorders>
              <w:top w:val="nil"/>
              <w:left w:val="nil"/>
              <w:bottom w:val="nil"/>
              <w:right w:val="nil"/>
            </w:tcBorders>
            <w:vAlign w:val="bottom"/>
          </w:tcPr>
          <w:p w14:paraId="22B1BCA8" w14:textId="1E7C3D79"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179F4396" w14:textId="04F5EE99"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Dividends</w:t>
            </w:r>
          </w:p>
        </w:tc>
      </w:tr>
      <w:tr w:rsidR="00410629" w:rsidRPr="005A69BE" w14:paraId="6EF3107B" w14:textId="77777777" w:rsidTr="007B5F94">
        <w:trPr>
          <w:trHeight w:hRule="exact" w:val="288"/>
        </w:trPr>
        <w:tc>
          <w:tcPr>
            <w:tcW w:w="1164" w:type="dxa"/>
            <w:tcBorders>
              <w:top w:val="nil"/>
              <w:left w:val="nil"/>
              <w:bottom w:val="nil"/>
              <w:right w:val="nil"/>
            </w:tcBorders>
            <w:vAlign w:val="bottom"/>
          </w:tcPr>
          <w:p w14:paraId="515FDF45" w14:textId="1F4F1477" w:rsidR="00A31CD4" w:rsidRPr="007B5F94" w:rsidRDefault="00A31CD4" w:rsidP="00811BA1">
            <w:pPr>
              <w:pStyle w:val="ListParagraph"/>
              <w:numPr>
                <w:ilvl w:val="0"/>
                <w:numId w:val="30"/>
              </w:numPr>
              <w:spacing w:line="240" w:lineRule="atLeast"/>
              <w:ind w:hanging="744"/>
              <w:rPr>
                <w:rFonts w:cs="Times New Roman"/>
                <w:sz w:val="22"/>
                <w:szCs w:val="22"/>
                <w:cs/>
              </w:rPr>
            </w:pPr>
          </w:p>
        </w:tc>
        <w:tc>
          <w:tcPr>
            <w:tcW w:w="8601" w:type="dxa"/>
            <w:tcBorders>
              <w:top w:val="nil"/>
              <w:left w:val="nil"/>
              <w:bottom w:val="nil"/>
              <w:right w:val="nil"/>
            </w:tcBorders>
            <w:vAlign w:val="bottom"/>
            <w:hideMark/>
          </w:tcPr>
          <w:p w14:paraId="66052897" w14:textId="24A322D7"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Financial instruments</w:t>
            </w:r>
          </w:p>
        </w:tc>
      </w:tr>
      <w:tr w:rsidR="00410629" w:rsidRPr="005A69BE" w14:paraId="4A9CBE34" w14:textId="77777777" w:rsidTr="007B5F94">
        <w:trPr>
          <w:trHeight w:hRule="exact" w:val="288"/>
        </w:trPr>
        <w:tc>
          <w:tcPr>
            <w:tcW w:w="1164" w:type="dxa"/>
            <w:tcBorders>
              <w:top w:val="nil"/>
              <w:left w:val="nil"/>
              <w:bottom w:val="nil"/>
              <w:right w:val="nil"/>
            </w:tcBorders>
            <w:vAlign w:val="bottom"/>
          </w:tcPr>
          <w:p w14:paraId="7DCC2089" w14:textId="37D0D3FA" w:rsidR="00A31CD4" w:rsidRPr="007B5F94" w:rsidRDefault="00A31CD4" w:rsidP="00811BA1">
            <w:pPr>
              <w:pStyle w:val="ListParagraph"/>
              <w:numPr>
                <w:ilvl w:val="0"/>
                <w:numId w:val="30"/>
              </w:numPr>
              <w:spacing w:line="240" w:lineRule="atLeast"/>
              <w:ind w:hanging="744"/>
              <w:rPr>
                <w:rFonts w:cs="Times New Roman"/>
                <w:sz w:val="22"/>
                <w:szCs w:val="22"/>
                <w:cs/>
              </w:rPr>
            </w:pPr>
          </w:p>
        </w:tc>
        <w:tc>
          <w:tcPr>
            <w:tcW w:w="8601" w:type="dxa"/>
            <w:tcBorders>
              <w:top w:val="nil"/>
              <w:left w:val="nil"/>
              <w:bottom w:val="nil"/>
              <w:right w:val="nil"/>
            </w:tcBorders>
            <w:vAlign w:val="bottom"/>
            <w:hideMark/>
          </w:tcPr>
          <w:p w14:paraId="1B0930AB" w14:textId="0151302E"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Capital management  </w:t>
            </w:r>
          </w:p>
        </w:tc>
      </w:tr>
      <w:tr w:rsidR="00410629" w:rsidRPr="005A69BE" w14:paraId="39B10711" w14:textId="77777777" w:rsidTr="007B5F94">
        <w:trPr>
          <w:trHeight w:hRule="exact" w:val="288"/>
        </w:trPr>
        <w:tc>
          <w:tcPr>
            <w:tcW w:w="1164" w:type="dxa"/>
            <w:tcBorders>
              <w:top w:val="nil"/>
              <w:left w:val="nil"/>
              <w:bottom w:val="nil"/>
              <w:right w:val="nil"/>
            </w:tcBorders>
            <w:vAlign w:val="bottom"/>
          </w:tcPr>
          <w:p w14:paraId="7A399F90" w14:textId="6160E0E1" w:rsidR="00A31CD4" w:rsidRPr="007B5F94" w:rsidRDefault="00A31CD4"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hideMark/>
          </w:tcPr>
          <w:p w14:paraId="0FAB4CE1" w14:textId="7A863752" w:rsidR="00A31CD4" w:rsidRPr="005A69BE" w:rsidRDefault="00A31CD4"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Commitments with non-related parties</w:t>
            </w:r>
          </w:p>
        </w:tc>
      </w:tr>
      <w:tr w:rsidR="00410629" w:rsidRPr="005A69BE" w14:paraId="0A7C26DE" w14:textId="77777777" w:rsidTr="007B5F94">
        <w:trPr>
          <w:trHeight w:hRule="exact" w:val="288"/>
        </w:trPr>
        <w:tc>
          <w:tcPr>
            <w:tcW w:w="1164" w:type="dxa"/>
            <w:tcBorders>
              <w:top w:val="nil"/>
              <w:left w:val="nil"/>
              <w:bottom w:val="nil"/>
              <w:right w:val="nil"/>
            </w:tcBorders>
            <w:vAlign w:val="bottom"/>
          </w:tcPr>
          <w:p w14:paraId="54FA79EB" w14:textId="77777777" w:rsidR="00207C0A" w:rsidRPr="007B5F94" w:rsidRDefault="00207C0A"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28240FBA" w14:textId="2DBCD723" w:rsidR="00207C0A" w:rsidRPr="005A69BE" w:rsidRDefault="00207C0A" w:rsidP="00A31CD4">
            <w:pPr>
              <w:spacing w:line="240" w:lineRule="atLeast"/>
              <w:rPr>
                <w:rFonts w:ascii="Times New Roman" w:hAnsi="Times New Roman" w:cs="Times New Roman"/>
                <w:sz w:val="22"/>
                <w:szCs w:val="22"/>
              </w:rPr>
            </w:pPr>
            <w:r w:rsidRPr="005A69BE">
              <w:rPr>
                <w:rFonts w:ascii="Times New Roman" w:hAnsi="Times New Roman" w:cs="Times New Roman"/>
                <w:sz w:val="22"/>
                <w:szCs w:val="22"/>
              </w:rPr>
              <w:t>Events after the reporting period</w:t>
            </w:r>
          </w:p>
        </w:tc>
      </w:tr>
      <w:tr w:rsidR="00410629" w:rsidRPr="005A69BE" w14:paraId="2235ACC3" w14:textId="77777777" w:rsidTr="007B5F94">
        <w:trPr>
          <w:trHeight w:hRule="exact" w:val="288"/>
        </w:trPr>
        <w:tc>
          <w:tcPr>
            <w:tcW w:w="1164" w:type="dxa"/>
            <w:tcBorders>
              <w:top w:val="nil"/>
              <w:left w:val="nil"/>
              <w:bottom w:val="nil"/>
              <w:right w:val="nil"/>
            </w:tcBorders>
            <w:vAlign w:val="bottom"/>
          </w:tcPr>
          <w:p w14:paraId="17F7F1E5" w14:textId="77777777" w:rsidR="002D1E18" w:rsidRPr="007B5F94" w:rsidRDefault="002D1E18" w:rsidP="00811BA1">
            <w:pPr>
              <w:pStyle w:val="ListParagraph"/>
              <w:numPr>
                <w:ilvl w:val="0"/>
                <w:numId w:val="30"/>
              </w:numPr>
              <w:spacing w:line="240" w:lineRule="atLeast"/>
              <w:ind w:hanging="744"/>
              <w:rPr>
                <w:rFonts w:cs="Times New Roman"/>
                <w:sz w:val="22"/>
                <w:szCs w:val="22"/>
              </w:rPr>
            </w:pPr>
          </w:p>
        </w:tc>
        <w:tc>
          <w:tcPr>
            <w:tcW w:w="8601" w:type="dxa"/>
            <w:tcBorders>
              <w:top w:val="nil"/>
              <w:left w:val="nil"/>
              <w:bottom w:val="nil"/>
              <w:right w:val="nil"/>
            </w:tcBorders>
            <w:vAlign w:val="bottom"/>
          </w:tcPr>
          <w:p w14:paraId="1E078994" w14:textId="35C40F27" w:rsidR="002D1E18" w:rsidRPr="002D1E18" w:rsidRDefault="002D1E18" w:rsidP="00A31CD4">
            <w:pPr>
              <w:spacing w:line="240" w:lineRule="atLeast"/>
              <w:rPr>
                <w:rFonts w:ascii="Times New Roman" w:hAnsi="Times New Roman"/>
                <w:sz w:val="22"/>
              </w:rPr>
            </w:pPr>
            <w:r>
              <w:rPr>
                <w:rFonts w:ascii="Times New Roman" w:hAnsi="Times New Roman"/>
                <w:sz w:val="22"/>
              </w:rPr>
              <w:t>Reclassification</w:t>
            </w:r>
          </w:p>
        </w:tc>
      </w:tr>
    </w:tbl>
    <w:p w14:paraId="67DE8938" w14:textId="77777777" w:rsidR="002861FD" w:rsidRPr="005A69BE" w:rsidRDefault="002861FD" w:rsidP="002861FD">
      <w:pPr>
        <w:spacing w:line="240" w:lineRule="atLeast"/>
        <w:ind w:left="540"/>
        <w:rPr>
          <w:rFonts w:ascii="Times New Roman" w:hAnsi="Times New Roman" w:cs="Times New Roman"/>
          <w:sz w:val="22"/>
          <w:szCs w:val="22"/>
        </w:rPr>
      </w:pPr>
      <w:r w:rsidRPr="005A69BE">
        <w:rPr>
          <w:rFonts w:ascii="Times New Roman" w:hAnsi="Times New Roman" w:cs="Times New Roman"/>
        </w:rPr>
        <w:br w:type="page"/>
      </w:r>
      <w:r w:rsidRPr="005A69BE">
        <w:rPr>
          <w:rFonts w:ascii="Times New Roman" w:hAnsi="Times New Roman" w:cs="Times New Roman"/>
          <w:sz w:val="22"/>
          <w:szCs w:val="22"/>
        </w:rPr>
        <w:lastRenderedPageBreak/>
        <w:t>These notes form an integral part of the financial statements.</w:t>
      </w:r>
    </w:p>
    <w:p w14:paraId="5F43086D" w14:textId="77777777" w:rsidR="002861FD" w:rsidRPr="005E1DB0" w:rsidRDefault="002861FD" w:rsidP="002861FD">
      <w:pPr>
        <w:spacing w:line="240" w:lineRule="atLeast"/>
        <w:ind w:left="540"/>
        <w:rPr>
          <w:rFonts w:ascii="Times New Roman" w:hAnsi="Times New Roman" w:cs="Times New Roman"/>
          <w:sz w:val="20"/>
          <w:szCs w:val="20"/>
        </w:rPr>
      </w:pPr>
    </w:p>
    <w:p w14:paraId="29A72AB2" w14:textId="368D44A4" w:rsidR="002861FD" w:rsidRPr="005A69BE" w:rsidRDefault="002861FD" w:rsidP="002861FD">
      <w:pPr>
        <w:spacing w:line="240" w:lineRule="atLeast"/>
        <w:ind w:left="540"/>
        <w:jc w:val="both"/>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The financial statements issued for Thai statutory and regulatory reporting purposes are prepared in the Thai </w:t>
      </w:r>
      <w:r w:rsidRPr="00731425">
        <w:rPr>
          <w:rFonts w:ascii="Times New Roman" w:hAnsi="Times New Roman" w:cs="Times New Roman"/>
          <w:spacing w:val="-2"/>
          <w:sz w:val="22"/>
          <w:szCs w:val="22"/>
        </w:rPr>
        <w:t xml:space="preserve">language. These English language financial statements have been prepared from the Thai language statutory financial </w:t>
      </w:r>
      <w:proofErr w:type="gramStart"/>
      <w:r w:rsidRPr="00731425">
        <w:rPr>
          <w:rFonts w:ascii="Times New Roman" w:hAnsi="Times New Roman" w:cs="Times New Roman"/>
          <w:spacing w:val="-2"/>
          <w:sz w:val="22"/>
          <w:szCs w:val="22"/>
        </w:rPr>
        <w:t>statements, and</w:t>
      </w:r>
      <w:proofErr w:type="gramEnd"/>
      <w:r w:rsidRPr="00731425">
        <w:rPr>
          <w:rFonts w:ascii="Times New Roman" w:hAnsi="Times New Roman" w:cs="Times New Roman"/>
          <w:spacing w:val="-2"/>
          <w:sz w:val="22"/>
          <w:szCs w:val="22"/>
        </w:rPr>
        <w:t xml:space="preserve"> were approved and </w:t>
      </w:r>
      <w:proofErr w:type="spellStart"/>
      <w:r w:rsidRPr="00731425">
        <w:rPr>
          <w:rFonts w:ascii="Times New Roman" w:hAnsi="Times New Roman" w:cs="Times New Roman"/>
          <w:spacing w:val="-2"/>
          <w:sz w:val="22"/>
          <w:szCs w:val="22"/>
        </w:rPr>
        <w:t>authorised</w:t>
      </w:r>
      <w:proofErr w:type="spellEnd"/>
      <w:r w:rsidRPr="00731425">
        <w:rPr>
          <w:rFonts w:ascii="Times New Roman" w:hAnsi="Times New Roman" w:cs="Times New Roman"/>
          <w:spacing w:val="-2"/>
          <w:sz w:val="22"/>
          <w:szCs w:val="22"/>
        </w:rPr>
        <w:t xml:space="preserve"> for issue by the executive directors on </w:t>
      </w:r>
      <w:r w:rsidR="009F04D5" w:rsidRPr="00731425">
        <w:rPr>
          <w:rFonts w:ascii="Times New Roman" w:hAnsi="Times New Roman" w:cstheme="minorBidi"/>
          <w:spacing w:val="-2"/>
          <w:sz w:val="22"/>
          <w:szCs w:val="22"/>
        </w:rPr>
        <w:t>2</w:t>
      </w:r>
      <w:r w:rsidR="0063569E" w:rsidRPr="00731425">
        <w:rPr>
          <w:rFonts w:ascii="Times New Roman" w:hAnsi="Times New Roman" w:cstheme="minorBidi"/>
          <w:spacing w:val="-2"/>
          <w:sz w:val="22"/>
          <w:szCs w:val="22"/>
        </w:rPr>
        <w:t>6</w:t>
      </w:r>
      <w:r w:rsidR="009776D1" w:rsidRPr="00731425">
        <w:rPr>
          <w:rFonts w:ascii="Times New Roman" w:hAnsi="Times New Roman" w:cs="Times New Roman"/>
          <w:spacing w:val="-2"/>
          <w:sz w:val="22"/>
          <w:szCs w:val="22"/>
        </w:rPr>
        <w:t xml:space="preserve"> February</w:t>
      </w:r>
      <w:r w:rsidRPr="00731425">
        <w:rPr>
          <w:rFonts w:ascii="Times New Roman" w:hAnsi="Times New Roman" w:cs="Times New Roman"/>
          <w:spacing w:val="-2"/>
          <w:sz w:val="22"/>
          <w:szCs w:val="22"/>
        </w:rPr>
        <w:t xml:space="preserve"> 202</w:t>
      </w:r>
      <w:r w:rsidR="000F3624" w:rsidRPr="00731425">
        <w:rPr>
          <w:rFonts w:ascii="Times New Roman" w:hAnsi="Times New Roman" w:cs="Times New Roman"/>
          <w:spacing w:val="-2"/>
          <w:sz w:val="22"/>
          <w:szCs w:val="22"/>
        </w:rPr>
        <w:t>6</w:t>
      </w:r>
      <w:r w:rsidRPr="00731425">
        <w:rPr>
          <w:rFonts w:ascii="Times New Roman" w:hAnsi="Times New Roman" w:cs="Times New Roman"/>
          <w:spacing w:val="-2"/>
          <w:sz w:val="22"/>
          <w:szCs w:val="22"/>
        </w:rPr>
        <w:t>.</w:t>
      </w:r>
    </w:p>
    <w:p w14:paraId="0D1DB420" w14:textId="77777777" w:rsidR="002861FD" w:rsidRPr="005E1DB0" w:rsidRDefault="002861FD" w:rsidP="002861FD">
      <w:pPr>
        <w:spacing w:line="240" w:lineRule="atLeast"/>
        <w:ind w:left="540"/>
        <w:rPr>
          <w:rFonts w:ascii="Times New Roman" w:hAnsi="Times New Roman" w:cs="Times New Roman"/>
          <w:sz w:val="20"/>
          <w:szCs w:val="20"/>
        </w:rPr>
      </w:pPr>
    </w:p>
    <w:p w14:paraId="4793F1B6" w14:textId="6DF8822D" w:rsidR="002861FD" w:rsidRPr="005A69BE" w:rsidRDefault="002861FD" w:rsidP="00811BA1">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General information</w:t>
      </w:r>
    </w:p>
    <w:p w14:paraId="11ACB4E7" w14:textId="4B7CC174" w:rsidR="002861FD" w:rsidRPr="005E1DB0" w:rsidRDefault="005E1DB0" w:rsidP="005E1DB0">
      <w:pPr>
        <w:pStyle w:val="BodyText"/>
        <w:tabs>
          <w:tab w:val="left" w:pos="1104"/>
        </w:tabs>
        <w:spacing w:line="240" w:lineRule="atLeast"/>
        <w:jc w:val="both"/>
        <w:rPr>
          <w:rFonts w:ascii="Times New Roman" w:hAnsi="Times New Roman" w:cs="Times New Roman"/>
          <w:sz w:val="20"/>
          <w:szCs w:val="20"/>
          <w:cs/>
        </w:rPr>
      </w:pPr>
      <w:r>
        <w:rPr>
          <w:rFonts w:ascii="Times New Roman" w:hAnsi="Times New Roman" w:cs="Times New Roman"/>
          <w:sz w:val="22"/>
          <w:szCs w:val="22"/>
        </w:rPr>
        <w:tab/>
      </w:r>
    </w:p>
    <w:p w14:paraId="29A4B6F8"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Charoen Pokphand Foods Public Company Limited, the “Company”, is incorporated in Thailand on</w:t>
      </w:r>
      <w:r w:rsidRPr="005A69BE">
        <w:rPr>
          <w:rFonts w:ascii="Times New Roman" w:hAnsi="Times New Roman" w:cs="Times New Roman"/>
          <w:sz w:val="22"/>
          <w:szCs w:val="22"/>
        </w:rPr>
        <w:br/>
        <w:t xml:space="preserve">17 January 1978 and has its registered head office at 313 C.P. Tower, Silom Road, Silom, </w:t>
      </w:r>
      <w:proofErr w:type="spellStart"/>
      <w:r w:rsidRPr="005A69BE">
        <w:rPr>
          <w:rFonts w:ascii="Times New Roman" w:hAnsi="Times New Roman" w:cs="Times New Roman"/>
          <w:sz w:val="22"/>
          <w:szCs w:val="22"/>
        </w:rPr>
        <w:t>Bangrak</w:t>
      </w:r>
      <w:proofErr w:type="spellEnd"/>
      <w:r w:rsidRPr="005A69BE">
        <w:rPr>
          <w:rFonts w:ascii="Times New Roman" w:hAnsi="Times New Roman" w:cs="Times New Roman"/>
          <w:sz w:val="22"/>
          <w:szCs w:val="22"/>
        </w:rPr>
        <w:t>, Bangkok 10500, Thailand.</w:t>
      </w:r>
    </w:p>
    <w:p w14:paraId="2F0C12A6" w14:textId="77777777" w:rsidR="002861FD" w:rsidRPr="005E1DB0" w:rsidRDefault="002861FD" w:rsidP="002861FD">
      <w:pPr>
        <w:pStyle w:val="BodyText"/>
        <w:spacing w:line="240" w:lineRule="atLeast"/>
        <w:ind w:left="540"/>
        <w:rPr>
          <w:rFonts w:ascii="Times New Roman" w:hAnsi="Times New Roman" w:cs="Times New Roman"/>
          <w:sz w:val="20"/>
          <w:szCs w:val="20"/>
        </w:rPr>
      </w:pPr>
    </w:p>
    <w:p w14:paraId="7D3439E0" w14:textId="77777777" w:rsidR="002861FD" w:rsidRPr="005A69BE" w:rsidRDefault="002861FD" w:rsidP="002861FD">
      <w:pPr>
        <w:pStyle w:val="BodyText"/>
        <w:spacing w:line="240" w:lineRule="atLeast"/>
        <w:ind w:left="540"/>
        <w:rPr>
          <w:rFonts w:ascii="Times New Roman" w:hAnsi="Times New Roman" w:cs="Times New Roman"/>
          <w:sz w:val="22"/>
          <w:szCs w:val="22"/>
        </w:rPr>
      </w:pPr>
      <w:r w:rsidRPr="005A69BE">
        <w:rPr>
          <w:rFonts w:ascii="Times New Roman" w:hAnsi="Times New Roman" w:cs="Times New Roman"/>
          <w:sz w:val="22"/>
          <w:szCs w:val="22"/>
        </w:rPr>
        <w:t>The Company was listed on the Stock Exchange of Thailand on 21 December 1987.</w:t>
      </w:r>
    </w:p>
    <w:p w14:paraId="579D42D4" w14:textId="77777777" w:rsidR="002861FD" w:rsidRPr="005E1DB0" w:rsidRDefault="002861FD" w:rsidP="002861FD">
      <w:pPr>
        <w:pStyle w:val="BodyText"/>
        <w:spacing w:line="240" w:lineRule="atLeast"/>
        <w:ind w:left="540"/>
        <w:rPr>
          <w:rFonts w:ascii="Times New Roman" w:hAnsi="Times New Roman" w:cs="Times New Roman"/>
          <w:sz w:val="20"/>
          <w:szCs w:val="20"/>
        </w:rPr>
      </w:pPr>
    </w:p>
    <w:p w14:paraId="4719B3FB"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principal activities of the Company and its subsidiaries (together referred to the “Group”) are operating in agro-industrial and integrated food businesses.</w:t>
      </w:r>
    </w:p>
    <w:p w14:paraId="401A6C6A" w14:textId="77777777" w:rsidR="002861FD" w:rsidRPr="005E1DB0" w:rsidRDefault="002861FD" w:rsidP="002861FD">
      <w:pPr>
        <w:pStyle w:val="BodyText"/>
        <w:spacing w:line="240" w:lineRule="atLeast"/>
        <w:jc w:val="both"/>
        <w:rPr>
          <w:rFonts w:ascii="Times New Roman" w:hAnsi="Times New Roman" w:cs="Times New Roman"/>
          <w:sz w:val="20"/>
          <w:szCs w:val="20"/>
        </w:rPr>
      </w:pPr>
    </w:p>
    <w:p w14:paraId="50BDFC3E" w14:textId="77777777"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Group’s business operations are located throughout Thailand and overseas. The businesses are divided into 2 main segments as follows:</w:t>
      </w:r>
    </w:p>
    <w:p w14:paraId="2382B948" w14:textId="77777777" w:rsidR="002861FD" w:rsidRPr="005E1DB0" w:rsidRDefault="002861FD" w:rsidP="002861FD">
      <w:pPr>
        <w:pStyle w:val="BodyText"/>
        <w:spacing w:line="240" w:lineRule="atLeast"/>
        <w:ind w:left="540"/>
        <w:jc w:val="both"/>
        <w:rPr>
          <w:rFonts w:ascii="Times New Roman" w:hAnsi="Times New Roman" w:cs="Times New Roman"/>
          <w:sz w:val="20"/>
          <w:szCs w:val="20"/>
        </w:rPr>
      </w:pPr>
    </w:p>
    <w:p w14:paraId="690AC211" w14:textId="77777777" w:rsidR="002861FD" w:rsidRPr="005A69BE" w:rsidRDefault="002861FD" w:rsidP="00803B08">
      <w:pPr>
        <w:pStyle w:val="BodyText"/>
        <w:numPr>
          <w:ilvl w:val="0"/>
          <w:numId w:val="13"/>
        </w:numPr>
        <w:spacing w:line="240" w:lineRule="atLeast"/>
        <w:ind w:left="900" w:hanging="360"/>
        <w:jc w:val="both"/>
        <w:rPr>
          <w:rFonts w:ascii="Times New Roman" w:hAnsi="Times New Roman" w:cs="Times New Roman"/>
          <w:sz w:val="22"/>
          <w:szCs w:val="22"/>
        </w:rPr>
      </w:pPr>
      <w:r w:rsidRPr="005A69BE">
        <w:rPr>
          <w:rFonts w:ascii="Times New Roman" w:hAnsi="Times New Roman" w:cs="Times New Roman"/>
          <w:sz w:val="22"/>
          <w:szCs w:val="22"/>
        </w:rPr>
        <w:t>The livestock business comprises chicken, duck and pigs</w:t>
      </w:r>
    </w:p>
    <w:p w14:paraId="5CC3E7E1" w14:textId="77777777" w:rsidR="002861FD" w:rsidRPr="005A69BE" w:rsidRDefault="002861FD" w:rsidP="00803B08">
      <w:pPr>
        <w:pStyle w:val="BodyText"/>
        <w:numPr>
          <w:ilvl w:val="0"/>
          <w:numId w:val="13"/>
        </w:numPr>
        <w:spacing w:line="240" w:lineRule="atLeast"/>
        <w:ind w:left="900" w:hanging="360"/>
        <w:jc w:val="both"/>
        <w:rPr>
          <w:rFonts w:ascii="Times New Roman" w:hAnsi="Times New Roman" w:cs="Times New Roman"/>
          <w:sz w:val="22"/>
          <w:szCs w:val="22"/>
        </w:rPr>
      </w:pPr>
      <w:r w:rsidRPr="005A69BE">
        <w:rPr>
          <w:rFonts w:ascii="Times New Roman" w:hAnsi="Times New Roman" w:cs="Times New Roman"/>
          <w:sz w:val="22"/>
          <w:szCs w:val="22"/>
        </w:rPr>
        <w:t xml:space="preserve">The aquaculture business comprises shrimp and fish </w:t>
      </w:r>
    </w:p>
    <w:p w14:paraId="62A39D8B" w14:textId="77777777" w:rsidR="002861FD" w:rsidRPr="005E1DB0" w:rsidRDefault="002861FD" w:rsidP="002861FD">
      <w:pPr>
        <w:pStyle w:val="BodyText"/>
        <w:spacing w:line="240" w:lineRule="atLeast"/>
        <w:ind w:left="540"/>
        <w:jc w:val="both"/>
        <w:rPr>
          <w:rFonts w:ascii="Times New Roman" w:hAnsi="Times New Roman" w:cs="Times New Roman"/>
          <w:sz w:val="20"/>
          <w:szCs w:val="20"/>
        </w:rPr>
      </w:pPr>
    </w:p>
    <w:p w14:paraId="39DFD289" w14:textId="640B46F3"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The Group’s two main businesses are vertically integrated, starting from sourcing of raw materials for animal feed production,</w:t>
      </w:r>
      <w:r w:rsidR="006C7153" w:rsidRPr="005A69BE">
        <w:rPr>
          <w:rFonts w:ascii="Times New Roman" w:hAnsi="Times New Roman" w:cs="Times New Roman"/>
          <w:sz w:val="22"/>
          <w:szCs w:val="22"/>
        </w:rPr>
        <w:t xml:space="preserve"> </w:t>
      </w:r>
      <w:r w:rsidR="001F7590" w:rsidRPr="005A69BE">
        <w:rPr>
          <w:rFonts w:ascii="Times New Roman" w:hAnsi="Times New Roman" w:cs="Times New Roman"/>
          <w:sz w:val="22"/>
          <w:szCs w:val="22"/>
        </w:rPr>
        <w:t>a</w:t>
      </w:r>
      <w:r w:rsidR="006C7153" w:rsidRPr="005A69BE">
        <w:rPr>
          <w:rFonts w:ascii="Times New Roman" w:hAnsi="Times New Roman" w:cs="Times New Roman"/>
          <w:sz w:val="22"/>
          <w:szCs w:val="22"/>
        </w:rPr>
        <w:t>gricultural plant farming, manufacturing</w:t>
      </w:r>
      <w:r w:rsidRPr="005A69BE">
        <w:rPr>
          <w:rFonts w:ascii="Times New Roman" w:hAnsi="Times New Roman" w:cs="Times New Roman"/>
          <w:sz w:val="22"/>
          <w:szCs w:val="22"/>
        </w:rPr>
        <w:t xml:space="preserve"> animal feed, breeding animals, farming animals for commercial purposes, primary processing meat, producing ready-to-eat</w:t>
      </w:r>
      <w:r w:rsidR="009F2D8A">
        <w:rPr>
          <w:rFonts w:ascii="Times New Roman" w:hAnsi="Times New Roman" w:cstheme="minorBidi" w:hint="cs"/>
          <w:sz w:val="22"/>
          <w:szCs w:val="22"/>
          <w:cs/>
        </w:rPr>
        <w:t xml:space="preserve"> </w:t>
      </w:r>
      <w:r w:rsidR="009F2D8A">
        <w:rPr>
          <w:rFonts w:ascii="Times New Roman" w:hAnsi="Times New Roman" w:cstheme="minorBidi"/>
          <w:sz w:val="22"/>
          <w:szCs w:val="22"/>
        </w:rPr>
        <w:t>(</w:t>
      </w:r>
      <w:r w:rsidR="00162C82">
        <w:rPr>
          <w:rFonts w:ascii="Times New Roman" w:hAnsi="Times New Roman" w:cstheme="minorBidi"/>
          <w:sz w:val="22"/>
          <w:szCs w:val="22"/>
        </w:rPr>
        <w:t>“RTE”)</w:t>
      </w:r>
      <w:r w:rsidRPr="005A69BE">
        <w:rPr>
          <w:rFonts w:ascii="Times New Roman" w:hAnsi="Times New Roman" w:cs="Times New Roman"/>
          <w:sz w:val="22"/>
          <w:szCs w:val="22"/>
        </w:rPr>
        <w:t xml:space="preserve"> food products, and including </w:t>
      </w:r>
      <w:r w:rsidR="001F7590" w:rsidRPr="005A69BE">
        <w:rPr>
          <w:rFonts w:ascii="Times New Roman" w:hAnsi="Times New Roman" w:cs="Times New Roman"/>
          <w:sz w:val="22"/>
          <w:szCs w:val="22"/>
        </w:rPr>
        <w:t xml:space="preserve">distributor of food products, </w:t>
      </w:r>
      <w:r w:rsidRPr="005A69BE">
        <w:rPr>
          <w:rFonts w:ascii="Times New Roman" w:hAnsi="Times New Roman" w:cs="Times New Roman"/>
          <w:sz w:val="22"/>
          <w:szCs w:val="22"/>
        </w:rPr>
        <w:t>operating food retail outlets</w:t>
      </w:r>
      <w:r w:rsidR="000E341E" w:rsidRPr="005A69BE">
        <w:rPr>
          <w:rFonts w:ascii="Times New Roman" w:hAnsi="Times New Roman"/>
          <w:sz w:val="22"/>
          <w:szCs w:val="28"/>
        </w:rPr>
        <w:t xml:space="preserve">, </w:t>
      </w:r>
      <w:r w:rsidRPr="005A69BE">
        <w:rPr>
          <w:rFonts w:ascii="Times New Roman" w:hAnsi="Times New Roman" w:cs="Times New Roman"/>
          <w:sz w:val="22"/>
          <w:szCs w:val="22"/>
        </w:rPr>
        <w:t>restaurants</w:t>
      </w:r>
      <w:r w:rsidR="000E341E" w:rsidRPr="005A69BE">
        <w:rPr>
          <w:rFonts w:ascii="Times New Roman" w:hAnsi="Times New Roman" w:cs="Times New Roman"/>
          <w:sz w:val="22"/>
          <w:szCs w:val="22"/>
        </w:rPr>
        <w:t xml:space="preserve"> and </w:t>
      </w:r>
      <w:r w:rsidR="006D5D34" w:rsidRPr="005A69BE">
        <w:rPr>
          <w:rFonts w:ascii="Times New Roman" w:hAnsi="Times New Roman" w:cs="Times New Roman"/>
          <w:sz w:val="22"/>
          <w:szCs w:val="22"/>
        </w:rPr>
        <w:t>pet snack</w:t>
      </w:r>
      <w:r w:rsidRPr="005A69BE">
        <w:rPr>
          <w:rFonts w:ascii="Times New Roman" w:hAnsi="Times New Roman" w:cs="Times New Roman"/>
          <w:sz w:val="22"/>
          <w:szCs w:val="22"/>
        </w:rPr>
        <w:t xml:space="preserve">. The Group’s main products are divided into 3 main categories as follows: </w:t>
      </w:r>
    </w:p>
    <w:p w14:paraId="5A9CA0F8" w14:textId="77777777" w:rsidR="002861FD" w:rsidRPr="005E1DB0" w:rsidRDefault="002861FD" w:rsidP="002861FD">
      <w:pPr>
        <w:pStyle w:val="BodyText"/>
        <w:spacing w:line="240" w:lineRule="atLeast"/>
        <w:ind w:left="540"/>
        <w:jc w:val="both"/>
        <w:rPr>
          <w:rFonts w:ascii="Times New Roman" w:hAnsi="Times New Roman" w:cs="Times New Roman"/>
          <w:sz w:val="20"/>
          <w:szCs w:val="20"/>
        </w:rPr>
      </w:pPr>
    </w:p>
    <w:p w14:paraId="45D823B5"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Animal feed</w:t>
      </w:r>
    </w:p>
    <w:p w14:paraId="0FDEB9E3"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 xml:space="preserve">Animal farm products such as animal </w:t>
      </w:r>
      <w:proofErr w:type="gramStart"/>
      <w:r w:rsidRPr="005A69BE">
        <w:rPr>
          <w:rFonts w:ascii="Times New Roman" w:hAnsi="Times New Roman" w:cs="Times New Roman"/>
          <w:sz w:val="22"/>
          <w:szCs w:val="22"/>
        </w:rPr>
        <w:t>breeder</w:t>
      </w:r>
      <w:proofErr w:type="gramEnd"/>
      <w:r w:rsidRPr="005A69BE">
        <w:rPr>
          <w:rFonts w:ascii="Times New Roman" w:hAnsi="Times New Roman" w:cs="Times New Roman"/>
          <w:sz w:val="22"/>
          <w:szCs w:val="22"/>
        </w:rPr>
        <w:t xml:space="preserve">, live </w:t>
      </w:r>
      <w:proofErr w:type="gramStart"/>
      <w:r w:rsidRPr="005A69BE">
        <w:rPr>
          <w:rFonts w:ascii="Times New Roman" w:hAnsi="Times New Roman" w:cs="Times New Roman"/>
          <w:sz w:val="22"/>
          <w:szCs w:val="22"/>
        </w:rPr>
        <w:t>animal</w:t>
      </w:r>
      <w:proofErr w:type="gramEnd"/>
      <w:r w:rsidRPr="005A69BE">
        <w:rPr>
          <w:rFonts w:ascii="Times New Roman" w:hAnsi="Times New Roman" w:cs="Times New Roman"/>
          <w:sz w:val="22"/>
          <w:szCs w:val="22"/>
        </w:rPr>
        <w:t xml:space="preserve"> and primary processing meat, etc.</w:t>
      </w:r>
    </w:p>
    <w:p w14:paraId="6E8DF8DA" w14:textId="77777777" w:rsidR="002861FD" w:rsidRPr="005A69BE" w:rsidRDefault="002861FD" w:rsidP="00803B08">
      <w:pPr>
        <w:pStyle w:val="BodyText"/>
        <w:numPr>
          <w:ilvl w:val="0"/>
          <w:numId w:val="14"/>
        </w:numPr>
        <w:spacing w:line="240" w:lineRule="atLeast"/>
        <w:ind w:left="900"/>
        <w:jc w:val="both"/>
        <w:rPr>
          <w:rFonts w:ascii="Times New Roman" w:hAnsi="Times New Roman" w:cs="Times New Roman"/>
          <w:sz w:val="22"/>
          <w:szCs w:val="22"/>
        </w:rPr>
      </w:pPr>
      <w:r w:rsidRPr="005A69BE">
        <w:rPr>
          <w:rFonts w:ascii="Times New Roman" w:hAnsi="Times New Roman" w:cs="Times New Roman"/>
          <w:sz w:val="22"/>
          <w:szCs w:val="22"/>
        </w:rPr>
        <w:t>Processed foods and ready meals</w:t>
      </w:r>
    </w:p>
    <w:p w14:paraId="5790B6A9" w14:textId="77777777" w:rsidR="002861FD" w:rsidRPr="005E1DB0" w:rsidRDefault="002861FD" w:rsidP="002861FD">
      <w:pPr>
        <w:pStyle w:val="BodyText"/>
        <w:spacing w:line="240" w:lineRule="atLeast"/>
        <w:ind w:left="540"/>
        <w:jc w:val="both"/>
        <w:rPr>
          <w:rFonts w:ascii="Times New Roman" w:hAnsi="Times New Roman" w:cs="Times New Roman"/>
          <w:sz w:val="20"/>
          <w:szCs w:val="20"/>
        </w:rPr>
      </w:pPr>
    </w:p>
    <w:p w14:paraId="6E1C9AA7" w14:textId="477BC45A" w:rsidR="005E1DB0" w:rsidRPr="005E1DB0" w:rsidRDefault="002861FD" w:rsidP="005E1DB0">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Details of the Company’s subsidiaries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were as follows:</w:t>
      </w:r>
    </w:p>
    <w:tbl>
      <w:tblPr>
        <w:tblW w:w="10170" w:type="dxa"/>
        <w:tblInd w:w="90" w:type="dxa"/>
        <w:tblLayout w:type="fixed"/>
        <w:tblLook w:val="0000" w:firstRow="0" w:lastRow="0" w:firstColumn="0" w:lastColumn="0" w:noHBand="0" w:noVBand="0"/>
      </w:tblPr>
      <w:tblGrid>
        <w:gridCol w:w="3780"/>
        <w:gridCol w:w="270"/>
        <w:gridCol w:w="2790"/>
        <w:gridCol w:w="270"/>
        <w:gridCol w:w="1260"/>
        <w:gridCol w:w="270"/>
        <w:gridCol w:w="720"/>
        <w:gridCol w:w="270"/>
        <w:gridCol w:w="540"/>
      </w:tblGrid>
      <w:tr w:rsidR="005E1DB0" w:rsidRPr="005A69BE" w14:paraId="22B68AD5" w14:textId="77777777" w:rsidTr="008E1CCA">
        <w:trPr>
          <w:tblHeader/>
        </w:trPr>
        <w:tc>
          <w:tcPr>
            <w:tcW w:w="3780" w:type="dxa"/>
          </w:tcPr>
          <w:p w14:paraId="4349830A" w14:textId="77777777" w:rsidR="005E1DB0" w:rsidRPr="005A69BE" w:rsidRDefault="005E1DB0" w:rsidP="00B02863">
            <w:pPr>
              <w:tabs>
                <w:tab w:val="left" w:pos="342"/>
              </w:tabs>
              <w:spacing w:line="240" w:lineRule="atLeast"/>
              <w:ind w:left="374" w:right="-109"/>
              <w:rPr>
                <w:rFonts w:ascii="Times New Roman" w:hAnsi="Times New Roman" w:cs="Times New Roman"/>
                <w:sz w:val="22"/>
                <w:szCs w:val="22"/>
              </w:rPr>
            </w:pPr>
          </w:p>
        </w:tc>
        <w:tc>
          <w:tcPr>
            <w:tcW w:w="270" w:type="dxa"/>
          </w:tcPr>
          <w:p w14:paraId="7634F45D" w14:textId="77777777" w:rsidR="005E1DB0" w:rsidRPr="005A69BE" w:rsidRDefault="005E1DB0" w:rsidP="00B02863">
            <w:pPr>
              <w:spacing w:line="240" w:lineRule="atLeast"/>
              <w:ind w:right="-108"/>
              <w:rPr>
                <w:rFonts w:ascii="Times New Roman" w:hAnsi="Times New Roman" w:cs="Times New Roman"/>
                <w:b/>
                <w:bCs/>
                <w:sz w:val="18"/>
                <w:szCs w:val="18"/>
              </w:rPr>
            </w:pPr>
          </w:p>
        </w:tc>
        <w:tc>
          <w:tcPr>
            <w:tcW w:w="2790" w:type="dxa"/>
          </w:tcPr>
          <w:p w14:paraId="688F9CE7" w14:textId="77777777" w:rsidR="005E1DB0" w:rsidRPr="005A69BE" w:rsidRDefault="005E1DB0" w:rsidP="00B02863">
            <w:pPr>
              <w:spacing w:line="240" w:lineRule="atLeast"/>
              <w:ind w:right="-108"/>
              <w:rPr>
                <w:rFonts w:ascii="Times New Roman" w:hAnsi="Times New Roman" w:cs="Times New Roman"/>
                <w:b/>
                <w:bCs/>
                <w:sz w:val="18"/>
                <w:szCs w:val="18"/>
              </w:rPr>
            </w:pPr>
          </w:p>
        </w:tc>
        <w:tc>
          <w:tcPr>
            <w:tcW w:w="270" w:type="dxa"/>
          </w:tcPr>
          <w:p w14:paraId="68833357" w14:textId="77777777" w:rsidR="005E1DB0" w:rsidRPr="005A69BE" w:rsidRDefault="005E1DB0" w:rsidP="00B02863">
            <w:pPr>
              <w:spacing w:line="240" w:lineRule="atLeast"/>
              <w:ind w:left="-108"/>
              <w:jc w:val="center"/>
              <w:rPr>
                <w:rFonts w:ascii="Times New Roman" w:hAnsi="Times New Roman" w:cs="Times New Roman"/>
                <w:b/>
                <w:bCs/>
                <w:sz w:val="18"/>
                <w:szCs w:val="18"/>
              </w:rPr>
            </w:pPr>
          </w:p>
        </w:tc>
        <w:tc>
          <w:tcPr>
            <w:tcW w:w="1260" w:type="dxa"/>
          </w:tcPr>
          <w:p w14:paraId="0C558041" w14:textId="77777777" w:rsidR="005E1DB0" w:rsidRPr="005A69BE" w:rsidRDefault="005E1DB0" w:rsidP="00B02863">
            <w:pPr>
              <w:spacing w:line="240" w:lineRule="atLeast"/>
              <w:ind w:left="-108"/>
              <w:jc w:val="center"/>
              <w:rPr>
                <w:rFonts w:ascii="Times New Roman" w:hAnsi="Times New Roman" w:cs="Times New Roman"/>
                <w:b/>
                <w:bCs/>
                <w:sz w:val="18"/>
                <w:szCs w:val="18"/>
              </w:rPr>
            </w:pPr>
          </w:p>
        </w:tc>
        <w:tc>
          <w:tcPr>
            <w:tcW w:w="270" w:type="dxa"/>
          </w:tcPr>
          <w:p w14:paraId="4725E374" w14:textId="77777777" w:rsidR="005E1DB0" w:rsidRPr="005A69BE" w:rsidRDefault="005E1DB0" w:rsidP="00B02863">
            <w:pPr>
              <w:spacing w:line="240" w:lineRule="atLeast"/>
              <w:jc w:val="center"/>
              <w:rPr>
                <w:rFonts w:ascii="Times New Roman" w:hAnsi="Times New Roman" w:cs="Times New Roman"/>
                <w:b/>
                <w:bCs/>
                <w:sz w:val="18"/>
                <w:szCs w:val="18"/>
              </w:rPr>
            </w:pPr>
          </w:p>
        </w:tc>
        <w:tc>
          <w:tcPr>
            <w:tcW w:w="1530" w:type="dxa"/>
            <w:gridSpan w:val="3"/>
          </w:tcPr>
          <w:p w14:paraId="1393A891" w14:textId="7247E72E" w:rsidR="005E1DB0" w:rsidRPr="005A69BE" w:rsidRDefault="005E1DB0" w:rsidP="00B02863">
            <w:pPr>
              <w:spacing w:line="240" w:lineRule="atLeast"/>
              <w:jc w:val="center"/>
              <w:rPr>
                <w:rFonts w:ascii="Times New Roman" w:hAnsi="Times New Roman" w:cs="Times New Roman"/>
                <w:b/>
                <w:bCs/>
                <w:sz w:val="18"/>
                <w:szCs w:val="18"/>
              </w:rPr>
            </w:pPr>
            <w:r>
              <w:rPr>
                <w:rFonts w:ascii="Times New Roman" w:hAnsi="Times New Roman" w:cs="Times New Roman"/>
                <w:b/>
                <w:bCs/>
                <w:sz w:val="18"/>
                <w:szCs w:val="18"/>
              </w:rPr>
              <w:t>The Group’s</w:t>
            </w:r>
          </w:p>
        </w:tc>
      </w:tr>
      <w:tr w:rsidR="003E0962" w:rsidRPr="005A69BE" w14:paraId="31FD0DA6" w14:textId="77777777" w:rsidTr="00C17B9F">
        <w:trPr>
          <w:tblHeader/>
        </w:trPr>
        <w:tc>
          <w:tcPr>
            <w:tcW w:w="3780" w:type="dxa"/>
          </w:tcPr>
          <w:p w14:paraId="6D108082" w14:textId="77777777" w:rsidR="009E2EA1" w:rsidRPr="005A69BE" w:rsidRDefault="009E2EA1" w:rsidP="00B02863">
            <w:pPr>
              <w:tabs>
                <w:tab w:val="left" w:pos="342"/>
              </w:tabs>
              <w:spacing w:line="240" w:lineRule="atLeast"/>
              <w:ind w:left="374" w:right="-109"/>
              <w:rPr>
                <w:rFonts w:ascii="Times New Roman" w:hAnsi="Times New Roman" w:cs="Times New Roman"/>
                <w:b/>
                <w:bCs/>
                <w:sz w:val="18"/>
                <w:szCs w:val="18"/>
              </w:rPr>
            </w:pPr>
            <w:r w:rsidRPr="005A69BE">
              <w:rPr>
                <w:rFonts w:ascii="Times New Roman" w:hAnsi="Times New Roman" w:cs="Times New Roman"/>
                <w:sz w:val="22"/>
                <w:szCs w:val="22"/>
              </w:rPr>
              <w:tab/>
            </w:r>
          </w:p>
        </w:tc>
        <w:tc>
          <w:tcPr>
            <w:tcW w:w="270" w:type="dxa"/>
          </w:tcPr>
          <w:p w14:paraId="2D1EE673" w14:textId="77777777" w:rsidR="009E2EA1" w:rsidRPr="005A69BE" w:rsidRDefault="009E2EA1" w:rsidP="00B02863">
            <w:pPr>
              <w:spacing w:line="240" w:lineRule="atLeast"/>
              <w:ind w:right="-108"/>
              <w:rPr>
                <w:rFonts w:ascii="Times New Roman" w:hAnsi="Times New Roman" w:cs="Times New Roman"/>
                <w:b/>
                <w:bCs/>
                <w:sz w:val="18"/>
                <w:szCs w:val="18"/>
              </w:rPr>
            </w:pPr>
          </w:p>
        </w:tc>
        <w:tc>
          <w:tcPr>
            <w:tcW w:w="2790" w:type="dxa"/>
          </w:tcPr>
          <w:p w14:paraId="157BA0EC" w14:textId="77777777" w:rsidR="009E2EA1" w:rsidRPr="005A69BE" w:rsidRDefault="009E2EA1" w:rsidP="00B02863">
            <w:pPr>
              <w:spacing w:line="240" w:lineRule="atLeast"/>
              <w:ind w:right="-108"/>
              <w:rPr>
                <w:rFonts w:ascii="Times New Roman" w:hAnsi="Times New Roman" w:cs="Times New Roman"/>
                <w:b/>
                <w:bCs/>
                <w:sz w:val="18"/>
                <w:szCs w:val="18"/>
              </w:rPr>
            </w:pPr>
          </w:p>
        </w:tc>
        <w:tc>
          <w:tcPr>
            <w:tcW w:w="270" w:type="dxa"/>
          </w:tcPr>
          <w:p w14:paraId="42D93ABA" w14:textId="77777777" w:rsidR="009E2EA1" w:rsidRPr="005A69BE" w:rsidRDefault="009E2EA1" w:rsidP="00B02863">
            <w:pPr>
              <w:spacing w:line="240" w:lineRule="atLeast"/>
              <w:ind w:left="-108"/>
              <w:jc w:val="center"/>
              <w:rPr>
                <w:rFonts w:ascii="Times New Roman" w:hAnsi="Times New Roman" w:cs="Times New Roman"/>
                <w:b/>
                <w:bCs/>
                <w:sz w:val="18"/>
                <w:szCs w:val="18"/>
              </w:rPr>
            </w:pPr>
          </w:p>
        </w:tc>
        <w:tc>
          <w:tcPr>
            <w:tcW w:w="1260" w:type="dxa"/>
            <w:vAlign w:val="bottom"/>
          </w:tcPr>
          <w:p w14:paraId="22AEC5DE" w14:textId="77777777" w:rsidR="009E2EA1" w:rsidRPr="005A69BE" w:rsidRDefault="009E2EA1" w:rsidP="00C17B9F">
            <w:pPr>
              <w:spacing w:line="240" w:lineRule="atLeast"/>
              <w:ind w:left="-108"/>
              <w:jc w:val="center"/>
              <w:rPr>
                <w:rFonts w:ascii="Times New Roman" w:hAnsi="Times New Roman" w:cs="Times New Roman"/>
                <w:b/>
                <w:bCs/>
                <w:sz w:val="18"/>
                <w:szCs w:val="18"/>
              </w:rPr>
            </w:pPr>
            <w:r w:rsidRPr="005A69BE">
              <w:rPr>
                <w:rFonts w:ascii="Times New Roman" w:hAnsi="Times New Roman" w:cs="Times New Roman"/>
                <w:b/>
                <w:bCs/>
                <w:sz w:val="18"/>
                <w:szCs w:val="18"/>
              </w:rPr>
              <w:t>Country of</w:t>
            </w:r>
          </w:p>
        </w:tc>
        <w:tc>
          <w:tcPr>
            <w:tcW w:w="270" w:type="dxa"/>
          </w:tcPr>
          <w:p w14:paraId="25E99663" w14:textId="77777777" w:rsidR="009E2EA1" w:rsidRPr="005A69BE" w:rsidRDefault="009E2EA1" w:rsidP="00B02863">
            <w:pPr>
              <w:spacing w:line="240" w:lineRule="atLeast"/>
              <w:jc w:val="center"/>
              <w:rPr>
                <w:rFonts w:ascii="Times New Roman" w:hAnsi="Times New Roman" w:cs="Times New Roman"/>
                <w:b/>
                <w:bCs/>
                <w:sz w:val="18"/>
                <w:szCs w:val="18"/>
              </w:rPr>
            </w:pPr>
          </w:p>
        </w:tc>
        <w:tc>
          <w:tcPr>
            <w:tcW w:w="1530" w:type="dxa"/>
            <w:gridSpan w:val="3"/>
          </w:tcPr>
          <w:p w14:paraId="0D3B2B69" w14:textId="77777777" w:rsidR="009E2EA1" w:rsidRPr="005A69BE" w:rsidRDefault="009E2EA1" w:rsidP="00B02863">
            <w:pPr>
              <w:spacing w:line="240" w:lineRule="atLeast"/>
              <w:jc w:val="center"/>
              <w:rPr>
                <w:rFonts w:ascii="Times New Roman" w:hAnsi="Times New Roman" w:cs="Times New Roman"/>
                <w:b/>
                <w:bCs/>
                <w:sz w:val="18"/>
                <w:szCs w:val="18"/>
              </w:rPr>
            </w:pPr>
            <w:r w:rsidRPr="005A69BE">
              <w:rPr>
                <w:rFonts w:ascii="Times New Roman" w:hAnsi="Times New Roman" w:cs="Times New Roman"/>
                <w:b/>
                <w:bCs/>
                <w:sz w:val="18"/>
                <w:szCs w:val="18"/>
              </w:rPr>
              <w:t>Ownership interest</w:t>
            </w:r>
          </w:p>
        </w:tc>
      </w:tr>
      <w:tr w:rsidR="003E0962" w:rsidRPr="005A69BE" w14:paraId="6A5CDCF0" w14:textId="77777777" w:rsidTr="008E1CCA">
        <w:trPr>
          <w:tblHeader/>
        </w:trPr>
        <w:tc>
          <w:tcPr>
            <w:tcW w:w="3780" w:type="dxa"/>
            <w:tcBorders>
              <w:bottom w:val="single" w:sz="4" w:space="0" w:color="auto"/>
            </w:tcBorders>
          </w:tcPr>
          <w:p w14:paraId="54015D1D" w14:textId="77777777" w:rsidR="009E2EA1" w:rsidRPr="005A69BE" w:rsidRDefault="009E2EA1" w:rsidP="00B02863">
            <w:pPr>
              <w:spacing w:line="240" w:lineRule="atLeast"/>
              <w:ind w:left="-110" w:right="-109"/>
              <w:jc w:val="center"/>
              <w:rPr>
                <w:rFonts w:ascii="Times New Roman" w:hAnsi="Times New Roman" w:cs="Times New Roman"/>
                <w:b/>
                <w:bCs/>
                <w:sz w:val="18"/>
                <w:szCs w:val="18"/>
              </w:rPr>
            </w:pPr>
            <w:r w:rsidRPr="005A69BE">
              <w:rPr>
                <w:rFonts w:ascii="Times New Roman" w:hAnsi="Times New Roman" w:cs="Times New Roman"/>
                <w:b/>
                <w:bCs/>
                <w:sz w:val="18"/>
                <w:szCs w:val="18"/>
              </w:rPr>
              <w:t>Name of the entity</w:t>
            </w:r>
          </w:p>
        </w:tc>
        <w:tc>
          <w:tcPr>
            <w:tcW w:w="270" w:type="dxa"/>
          </w:tcPr>
          <w:p w14:paraId="535E0A22"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59B7AA12"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r w:rsidRPr="005A69BE">
              <w:rPr>
                <w:rFonts w:ascii="Times New Roman" w:hAnsi="Times New Roman" w:cs="Times New Roman"/>
                <w:b/>
                <w:bCs/>
                <w:sz w:val="18"/>
                <w:szCs w:val="18"/>
              </w:rPr>
              <w:t>Type of business</w:t>
            </w:r>
          </w:p>
        </w:tc>
        <w:tc>
          <w:tcPr>
            <w:tcW w:w="270" w:type="dxa"/>
          </w:tcPr>
          <w:p w14:paraId="760447B5"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260" w:type="dxa"/>
            <w:tcBorders>
              <w:bottom w:val="single" w:sz="4" w:space="0" w:color="auto"/>
            </w:tcBorders>
          </w:tcPr>
          <w:p w14:paraId="1D3FDC6C"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r w:rsidRPr="005A69BE">
              <w:rPr>
                <w:rFonts w:ascii="Times New Roman" w:hAnsi="Times New Roman" w:cs="Times New Roman"/>
                <w:b/>
                <w:bCs/>
                <w:sz w:val="18"/>
                <w:szCs w:val="18"/>
              </w:rPr>
              <w:t>incorporation</w:t>
            </w:r>
          </w:p>
        </w:tc>
        <w:tc>
          <w:tcPr>
            <w:tcW w:w="270" w:type="dxa"/>
          </w:tcPr>
          <w:p w14:paraId="35F7E3D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530" w:type="dxa"/>
            <w:gridSpan w:val="3"/>
            <w:tcBorders>
              <w:bottom w:val="single" w:sz="4" w:space="0" w:color="auto"/>
            </w:tcBorders>
          </w:tcPr>
          <w:p w14:paraId="01EC8953" w14:textId="77777777" w:rsidR="009E2EA1" w:rsidRPr="005A69BE" w:rsidRDefault="009E2EA1" w:rsidP="00B02863">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b/>
                <w:bCs/>
                <w:sz w:val="18"/>
                <w:szCs w:val="18"/>
              </w:rPr>
              <w:t>(%)</w:t>
            </w:r>
          </w:p>
        </w:tc>
      </w:tr>
      <w:tr w:rsidR="003E0962" w:rsidRPr="005A69BE" w14:paraId="335C7EE0" w14:textId="77777777" w:rsidTr="008E1CCA">
        <w:trPr>
          <w:tblHeader/>
        </w:trPr>
        <w:tc>
          <w:tcPr>
            <w:tcW w:w="3780" w:type="dxa"/>
          </w:tcPr>
          <w:p w14:paraId="0794CE57" w14:textId="77777777" w:rsidR="009E2EA1" w:rsidRPr="005A69BE" w:rsidRDefault="009E2EA1" w:rsidP="00B02863">
            <w:pPr>
              <w:tabs>
                <w:tab w:val="left" w:pos="342"/>
              </w:tabs>
              <w:spacing w:line="240" w:lineRule="atLeast"/>
              <w:ind w:left="374" w:right="-109"/>
              <w:jc w:val="center"/>
              <w:rPr>
                <w:rFonts w:ascii="Times New Roman" w:hAnsi="Times New Roman" w:cs="Times New Roman"/>
                <w:b/>
                <w:bCs/>
                <w:sz w:val="18"/>
                <w:szCs w:val="18"/>
              </w:rPr>
            </w:pPr>
          </w:p>
        </w:tc>
        <w:tc>
          <w:tcPr>
            <w:tcW w:w="270" w:type="dxa"/>
          </w:tcPr>
          <w:p w14:paraId="72BCA05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90" w:type="dxa"/>
          </w:tcPr>
          <w:p w14:paraId="49602769"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08D4C017"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1260" w:type="dxa"/>
          </w:tcPr>
          <w:p w14:paraId="64D9D6C5" w14:textId="77777777" w:rsidR="009E2EA1" w:rsidRPr="005A69BE" w:rsidRDefault="009E2EA1" w:rsidP="00B02863">
            <w:pPr>
              <w:spacing w:line="240" w:lineRule="atLeast"/>
              <w:ind w:left="-108" w:right="-108"/>
              <w:jc w:val="center"/>
              <w:rPr>
                <w:rFonts w:ascii="Times New Roman" w:hAnsi="Times New Roman" w:cs="Times New Roman"/>
                <w:b/>
                <w:bCs/>
                <w:sz w:val="18"/>
                <w:szCs w:val="18"/>
              </w:rPr>
            </w:pPr>
          </w:p>
        </w:tc>
        <w:tc>
          <w:tcPr>
            <w:tcW w:w="270" w:type="dxa"/>
          </w:tcPr>
          <w:p w14:paraId="1411280C" w14:textId="77777777" w:rsidR="009E2EA1" w:rsidRPr="005A69BE" w:rsidRDefault="009E2EA1" w:rsidP="00B02863">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713A1E16" w14:textId="0A63C17D" w:rsidR="009E2EA1" w:rsidRPr="003252A6" w:rsidRDefault="00712D40" w:rsidP="00B02863">
            <w:pPr>
              <w:spacing w:line="240" w:lineRule="atLeast"/>
              <w:ind w:left="-108" w:right="-108"/>
              <w:jc w:val="center"/>
              <w:rPr>
                <w:rFonts w:ascii="Times New Roman" w:hAnsi="Times New Roman" w:cstheme="minorBidi"/>
                <w:sz w:val="18"/>
                <w:szCs w:val="18"/>
                <w:cs/>
              </w:rPr>
            </w:pPr>
            <w:r w:rsidRPr="005A69BE">
              <w:rPr>
                <w:rFonts w:ascii="Times New Roman" w:hAnsi="Times New Roman" w:cs="Times New Roman"/>
                <w:sz w:val="18"/>
                <w:szCs w:val="18"/>
              </w:rPr>
              <w:t>202</w:t>
            </w:r>
            <w:r w:rsidR="003252A6">
              <w:rPr>
                <w:rFonts w:ascii="Times New Roman" w:hAnsi="Times New Roman" w:cs="Times New Roman"/>
                <w:sz w:val="18"/>
                <w:szCs w:val="18"/>
              </w:rPr>
              <w:t>5</w:t>
            </w:r>
          </w:p>
        </w:tc>
        <w:tc>
          <w:tcPr>
            <w:tcW w:w="270" w:type="dxa"/>
          </w:tcPr>
          <w:p w14:paraId="5DA12801" w14:textId="77777777" w:rsidR="009E2EA1" w:rsidRPr="005A69BE" w:rsidRDefault="009E2EA1" w:rsidP="00B02863">
            <w:pPr>
              <w:spacing w:line="240" w:lineRule="atLeast"/>
              <w:ind w:left="-108" w:right="-108"/>
              <w:jc w:val="center"/>
              <w:rPr>
                <w:rFonts w:ascii="Times New Roman" w:hAnsi="Times New Roman" w:cs="Times New Roman"/>
                <w:sz w:val="18"/>
                <w:szCs w:val="18"/>
              </w:rPr>
            </w:pPr>
          </w:p>
        </w:tc>
        <w:tc>
          <w:tcPr>
            <w:tcW w:w="540" w:type="dxa"/>
            <w:tcBorders>
              <w:bottom w:val="single" w:sz="4" w:space="0" w:color="auto"/>
            </w:tcBorders>
          </w:tcPr>
          <w:p w14:paraId="0A888B81" w14:textId="7921A0FA" w:rsidR="009E2EA1" w:rsidRPr="003252A6" w:rsidRDefault="00712D40" w:rsidP="00B02863">
            <w:pPr>
              <w:spacing w:line="240" w:lineRule="atLeast"/>
              <w:ind w:left="-108" w:right="-108"/>
              <w:jc w:val="center"/>
              <w:rPr>
                <w:rFonts w:ascii="Times New Roman" w:hAnsi="Times New Roman"/>
                <w:sz w:val="18"/>
                <w:szCs w:val="22"/>
              </w:rPr>
            </w:pPr>
            <w:r w:rsidRPr="005A69BE">
              <w:rPr>
                <w:rFonts w:ascii="Times New Roman" w:hAnsi="Times New Roman" w:cs="Times New Roman"/>
                <w:sz w:val="18"/>
                <w:szCs w:val="18"/>
              </w:rPr>
              <w:t>202</w:t>
            </w:r>
            <w:r w:rsidR="003252A6">
              <w:rPr>
                <w:rFonts w:ascii="Times New Roman" w:hAnsi="Times New Roman"/>
                <w:sz w:val="18"/>
                <w:szCs w:val="22"/>
              </w:rPr>
              <w:t>4</w:t>
            </w:r>
          </w:p>
        </w:tc>
      </w:tr>
      <w:tr w:rsidR="003E0962" w:rsidRPr="005A69BE" w14:paraId="43A5F76E" w14:textId="77777777" w:rsidTr="008E1CCA">
        <w:trPr>
          <w:trHeight w:hRule="exact" w:val="129"/>
          <w:tblHeader/>
        </w:trPr>
        <w:tc>
          <w:tcPr>
            <w:tcW w:w="3780" w:type="dxa"/>
          </w:tcPr>
          <w:p w14:paraId="53CEE23F" w14:textId="77777777" w:rsidR="005915A1" w:rsidRPr="005A69BE" w:rsidRDefault="005915A1" w:rsidP="00B02863">
            <w:pPr>
              <w:tabs>
                <w:tab w:val="left" w:pos="342"/>
              </w:tabs>
              <w:spacing w:line="240" w:lineRule="atLeast"/>
              <w:ind w:left="374" w:right="-109"/>
              <w:jc w:val="center"/>
              <w:rPr>
                <w:rFonts w:ascii="Times New Roman" w:hAnsi="Times New Roman" w:cs="Times New Roman"/>
                <w:b/>
                <w:bCs/>
                <w:sz w:val="8"/>
                <w:szCs w:val="8"/>
              </w:rPr>
            </w:pPr>
          </w:p>
        </w:tc>
        <w:tc>
          <w:tcPr>
            <w:tcW w:w="270" w:type="dxa"/>
          </w:tcPr>
          <w:p w14:paraId="42CA6AA5"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90" w:type="dxa"/>
          </w:tcPr>
          <w:p w14:paraId="6A6A1B06"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39BA247"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1260" w:type="dxa"/>
          </w:tcPr>
          <w:p w14:paraId="04AD4341" w14:textId="77777777" w:rsidR="005915A1" w:rsidRPr="005A69BE" w:rsidRDefault="005915A1" w:rsidP="00B02863">
            <w:pPr>
              <w:spacing w:line="240" w:lineRule="atLeast"/>
              <w:ind w:left="-108" w:right="-108"/>
              <w:jc w:val="center"/>
              <w:rPr>
                <w:rFonts w:ascii="Times New Roman" w:hAnsi="Times New Roman" w:cs="Times New Roman"/>
                <w:b/>
                <w:bCs/>
                <w:sz w:val="8"/>
                <w:szCs w:val="8"/>
              </w:rPr>
            </w:pPr>
          </w:p>
        </w:tc>
        <w:tc>
          <w:tcPr>
            <w:tcW w:w="270" w:type="dxa"/>
          </w:tcPr>
          <w:p w14:paraId="05F9D6B4"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720" w:type="dxa"/>
          </w:tcPr>
          <w:p w14:paraId="5CAE72CF"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270" w:type="dxa"/>
          </w:tcPr>
          <w:p w14:paraId="2B774A9D"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c>
          <w:tcPr>
            <w:tcW w:w="540" w:type="dxa"/>
          </w:tcPr>
          <w:p w14:paraId="1A763397" w14:textId="77777777" w:rsidR="005915A1" w:rsidRPr="005A69BE" w:rsidRDefault="005915A1" w:rsidP="00B02863">
            <w:pPr>
              <w:spacing w:line="240" w:lineRule="atLeast"/>
              <w:ind w:left="-108" w:right="-108"/>
              <w:jc w:val="center"/>
              <w:rPr>
                <w:rFonts w:ascii="Times New Roman" w:hAnsi="Times New Roman" w:cs="Times New Roman"/>
                <w:sz w:val="8"/>
                <w:szCs w:val="8"/>
              </w:rPr>
            </w:pPr>
          </w:p>
        </w:tc>
      </w:tr>
      <w:tr w:rsidR="003E0962" w:rsidRPr="005A69BE" w14:paraId="7F6D292E" w14:textId="77777777" w:rsidTr="008E1CCA">
        <w:tc>
          <w:tcPr>
            <w:tcW w:w="3780" w:type="dxa"/>
            <w:vAlign w:val="center"/>
          </w:tcPr>
          <w:p w14:paraId="7E7C14E3" w14:textId="77777777" w:rsidR="009E2EA1" w:rsidRPr="005A69BE" w:rsidRDefault="009E2EA1" w:rsidP="00B02863">
            <w:pPr>
              <w:spacing w:line="240" w:lineRule="atLeast"/>
              <w:ind w:left="-108" w:right="-108"/>
              <w:rPr>
                <w:rFonts w:ascii="Times New Roman" w:hAnsi="Times New Roman" w:cs="Times New Roman"/>
                <w:sz w:val="18"/>
                <w:szCs w:val="18"/>
              </w:rPr>
            </w:pPr>
            <w:r w:rsidRPr="005A69BE">
              <w:rPr>
                <w:rFonts w:ascii="Times New Roman" w:hAnsi="Times New Roman" w:cs="Times New Roman"/>
                <w:b/>
                <w:bCs/>
                <w:i/>
                <w:iCs/>
                <w:sz w:val="22"/>
              </w:rPr>
              <w:t>Thailand operations and businesses</w:t>
            </w:r>
          </w:p>
        </w:tc>
        <w:tc>
          <w:tcPr>
            <w:tcW w:w="270" w:type="dxa"/>
            <w:vAlign w:val="center"/>
          </w:tcPr>
          <w:p w14:paraId="793A4D89" w14:textId="77777777" w:rsidR="009E2EA1" w:rsidRPr="005A69BE" w:rsidRDefault="009E2EA1" w:rsidP="00B02863">
            <w:pPr>
              <w:spacing w:line="240" w:lineRule="atLeast"/>
              <w:ind w:left="-108" w:right="-108"/>
              <w:rPr>
                <w:rFonts w:ascii="Times New Roman" w:hAnsi="Times New Roman" w:cs="Times New Roman"/>
                <w:sz w:val="18"/>
                <w:szCs w:val="18"/>
              </w:rPr>
            </w:pPr>
          </w:p>
        </w:tc>
        <w:tc>
          <w:tcPr>
            <w:tcW w:w="2790" w:type="dxa"/>
            <w:vAlign w:val="center"/>
          </w:tcPr>
          <w:p w14:paraId="4CBD7163"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vAlign w:val="center"/>
          </w:tcPr>
          <w:p w14:paraId="1AB3BD1B" w14:textId="77777777" w:rsidR="009E2EA1" w:rsidRPr="005A69BE" w:rsidRDefault="009E2EA1" w:rsidP="00B02863">
            <w:pPr>
              <w:spacing w:line="240" w:lineRule="atLeast"/>
              <w:rPr>
                <w:rFonts w:ascii="Times New Roman" w:hAnsi="Times New Roman" w:cs="Times New Roman"/>
                <w:b/>
                <w:bCs/>
                <w:sz w:val="18"/>
                <w:szCs w:val="18"/>
              </w:rPr>
            </w:pPr>
          </w:p>
        </w:tc>
        <w:tc>
          <w:tcPr>
            <w:tcW w:w="1260" w:type="dxa"/>
            <w:vAlign w:val="center"/>
          </w:tcPr>
          <w:p w14:paraId="7C6A7BFD"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vAlign w:val="center"/>
          </w:tcPr>
          <w:p w14:paraId="1C23882E" w14:textId="77777777" w:rsidR="009E2EA1" w:rsidRPr="005A69BE" w:rsidRDefault="009E2EA1" w:rsidP="00B02863">
            <w:pPr>
              <w:spacing w:line="240" w:lineRule="atLeast"/>
              <w:rPr>
                <w:rFonts w:ascii="Times New Roman" w:hAnsi="Times New Roman" w:cs="Times New Roman"/>
                <w:b/>
                <w:bCs/>
                <w:sz w:val="18"/>
                <w:szCs w:val="18"/>
              </w:rPr>
            </w:pPr>
          </w:p>
        </w:tc>
        <w:tc>
          <w:tcPr>
            <w:tcW w:w="720" w:type="dxa"/>
            <w:vAlign w:val="center"/>
          </w:tcPr>
          <w:p w14:paraId="1A2C1C83" w14:textId="77777777" w:rsidR="009E2EA1" w:rsidRPr="005A69BE" w:rsidRDefault="009E2EA1" w:rsidP="00B02863">
            <w:pPr>
              <w:tabs>
                <w:tab w:val="decimal" w:pos="495"/>
              </w:tabs>
              <w:spacing w:line="240" w:lineRule="atLeast"/>
              <w:ind w:left="-72" w:right="-117"/>
              <w:jc w:val="center"/>
              <w:rPr>
                <w:rFonts w:ascii="Times New Roman" w:hAnsi="Times New Roman" w:cs="Times New Roman"/>
                <w:sz w:val="18"/>
                <w:szCs w:val="18"/>
              </w:rPr>
            </w:pPr>
          </w:p>
        </w:tc>
        <w:tc>
          <w:tcPr>
            <w:tcW w:w="270" w:type="dxa"/>
            <w:vAlign w:val="center"/>
          </w:tcPr>
          <w:p w14:paraId="294E923A" w14:textId="77777777" w:rsidR="009E2EA1" w:rsidRPr="005A69BE" w:rsidRDefault="009E2EA1" w:rsidP="00B02863">
            <w:pPr>
              <w:tabs>
                <w:tab w:val="decimal" w:pos="495"/>
              </w:tabs>
              <w:spacing w:line="240" w:lineRule="atLeast"/>
              <w:ind w:left="-72" w:right="-117"/>
              <w:rPr>
                <w:rFonts w:ascii="Times New Roman" w:hAnsi="Times New Roman" w:cs="Times New Roman"/>
                <w:sz w:val="18"/>
                <w:szCs w:val="18"/>
              </w:rPr>
            </w:pPr>
          </w:p>
        </w:tc>
        <w:tc>
          <w:tcPr>
            <w:tcW w:w="540" w:type="dxa"/>
            <w:vAlign w:val="center"/>
          </w:tcPr>
          <w:p w14:paraId="464C7D3B" w14:textId="77777777" w:rsidR="009E2EA1" w:rsidRPr="005A69BE" w:rsidRDefault="009E2EA1" w:rsidP="00B02863">
            <w:pPr>
              <w:tabs>
                <w:tab w:val="decimal" w:pos="966"/>
              </w:tabs>
              <w:spacing w:line="240" w:lineRule="atLeast"/>
              <w:ind w:left="-72" w:right="38"/>
              <w:jc w:val="center"/>
              <w:rPr>
                <w:rFonts w:ascii="Times New Roman" w:hAnsi="Times New Roman" w:cs="Times New Roman"/>
                <w:sz w:val="18"/>
                <w:szCs w:val="18"/>
              </w:rPr>
            </w:pPr>
          </w:p>
        </w:tc>
      </w:tr>
      <w:tr w:rsidR="003E0962" w:rsidRPr="005A69BE" w14:paraId="446B5876" w14:textId="77777777" w:rsidTr="008E1CCA">
        <w:tc>
          <w:tcPr>
            <w:tcW w:w="4050" w:type="dxa"/>
            <w:gridSpan w:val="2"/>
            <w:vAlign w:val="center"/>
          </w:tcPr>
          <w:p w14:paraId="19D1C75E" w14:textId="77777777" w:rsidR="009E2EA1" w:rsidRPr="005A69BE" w:rsidRDefault="009E2EA1" w:rsidP="00B02863">
            <w:pPr>
              <w:spacing w:line="240" w:lineRule="atLeast"/>
              <w:ind w:left="-108" w:right="-108"/>
              <w:rPr>
                <w:rFonts w:ascii="Times New Roman" w:hAnsi="Times New Roman" w:cs="Times New Roman"/>
                <w:sz w:val="18"/>
                <w:szCs w:val="18"/>
              </w:rPr>
            </w:pPr>
            <w:r w:rsidRPr="005A69BE">
              <w:rPr>
                <w:rFonts w:ascii="Times New Roman" w:hAnsi="Times New Roman" w:cs="Times New Roman"/>
                <w:b/>
                <w:bCs/>
                <w:i/>
                <w:iCs/>
                <w:sz w:val="22"/>
              </w:rPr>
              <w:t xml:space="preserve">  related to operations in Thailand</w:t>
            </w:r>
          </w:p>
        </w:tc>
        <w:tc>
          <w:tcPr>
            <w:tcW w:w="2790" w:type="dxa"/>
            <w:vAlign w:val="center"/>
          </w:tcPr>
          <w:p w14:paraId="1FDA2C27"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vAlign w:val="center"/>
          </w:tcPr>
          <w:p w14:paraId="0FDCA731" w14:textId="77777777" w:rsidR="009E2EA1" w:rsidRPr="005A69BE" w:rsidRDefault="009E2EA1" w:rsidP="00B02863">
            <w:pPr>
              <w:spacing w:line="240" w:lineRule="atLeast"/>
              <w:jc w:val="center"/>
              <w:rPr>
                <w:rFonts w:ascii="Times New Roman" w:hAnsi="Times New Roman" w:cs="Times New Roman"/>
                <w:sz w:val="18"/>
                <w:szCs w:val="18"/>
              </w:rPr>
            </w:pPr>
          </w:p>
        </w:tc>
        <w:tc>
          <w:tcPr>
            <w:tcW w:w="1260" w:type="dxa"/>
            <w:vAlign w:val="center"/>
          </w:tcPr>
          <w:p w14:paraId="1F06C02B"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vAlign w:val="center"/>
          </w:tcPr>
          <w:p w14:paraId="61070264"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64F3AF2F" w14:textId="77777777" w:rsidR="009E2EA1" w:rsidRPr="005A69BE"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73949DC0"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540" w:type="dxa"/>
            <w:vAlign w:val="center"/>
          </w:tcPr>
          <w:p w14:paraId="2774BC5F" w14:textId="77777777" w:rsidR="009E2EA1" w:rsidRPr="005A69BE" w:rsidRDefault="009E2EA1" w:rsidP="00B0286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1C520F" w:rsidRPr="005A69BE" w14:paraId="203F3054" w14:textId="77777777" w:rsidTr="008E1CCA">
        <w:tc>
          <w:tcPr>
            <w:tcW w:w="3780" w:type="dxa"/>
            <w:vAlign w:val="center"/>
          </w:tcPr>
          <w:p w14:paraId="0569A5CC" w14:textId="77777777" w:rsidR="001C520F" w:rsidRPr="005A69BE" w:rsidRDefault="001C520F" w:rsidP="00B02863">
            <w:pPr>
              <w:spacing w:line="240" w:lineRule="atLeast"/>
              <w:ind w:left="-92" w:right="-109"/>
              <w:rPr>
                <w:rFonts w:ascii="Times New Roman" w:hAnsi="Times New Roman" w:cs="Times New Roman"/>
                <w:b/>
                <w:bCs/>
                <w:i/>
                <w:iCs/>
                <w:sz w:val="18"/>
                <w:szCs w:val="18"/>
              </w:rPr>
            </w:pPr>
          </w:p>
        </w:tc>
        <w:tc>
          <w:tcPr>
            <w:tcW w:w="270" w:type="dxa"/>
            <w:vAlign w:val="center"/>
          </w:tcPr>
          <w:p w14:paraId="410A4592" w14:textId="77777777" w:rsidR="001C520F" w:rsidRPr="005A69BE" w:rsidRDefault="001C520F" w:rsidP="00B02863">
            <w:pPr>
              <w:spacing w:line="240" w:lineRule="atLeast"/>
              <w:ind w:right="-108"/>
              <w:rPr>
                <w:rFonts w:ascii="Times New Roman" w:hAnsi="Times New Roman" w:cs="Times New Roman"/>
                <w:sz w:val="18"/>
                <w:szCs w:val="18"/>
              </w:rPr>
            </w:pPr>
          </w:p>
        </w:tc>
        <w:tc>
          <w:tcPr>
            <w:tcW w:w="2790" w:type="dxa"/>
            <w:vAlign w:val="center"/>
          </w:tcPr>
          <w:p w14:paraId="421BD04D" w14:textId="77777777" w:rsidR="001C520F" w:rsidRPr="005A69BE" w:rsidRDefault="001C520F" w:rsidP="00B02863">
            <w:pPr>
              <w:spacing w:line="240" w:lineRule="atLeast"/>
              <w:ind w:right="-108"/>
              <w:rPr>
                <w:rFonts w:ascii="Times New Roman" w:hAnsi="Times New Roman" w:cs="Times New Roman"/>
                <w:sz w:val="18"/>
                <w:szCs w:val="18"/>
              </w:rPr>
            </w:pPr>
          </w:p>
        </w:tc>
        <w:tc>
          <w:tcPr>
            <w:tcW w:w="270" w:type="dxa"/>
            <w:vAlign w:val="center"/>
          </w:tcPr>
          <w:p w14:paraId="4012E0C8" w14:textId="77777777" w:rsidR="001C520F" w:rsidRPr="005A69BE" w:rsidRDefault="001C520F" w:rsidP="00B02863">
            <w:pPr>
              <w:spacing w:line="240" w:lineRule="atLeast"/>
              <w:jc w:val="center"/>
              <w:rPr>
                <w:rFonts w:ascii="Times New Roman" w:hAnsi="Times New Roman" w:cs="Times New Roman"/>
                <w:sz w:val="18"/>
                <w:szCs w:val="18"/>
              </w:rPr>
            </w:pPr>
          </w:p>
        </w:tc>
        <w:tc>
          <w:tcPr>
            <w:tcW w:w="1260" w:type="dxa"/>
            <w:vAlign w:val="center"/>
          </w:tcPr>
          <w:p w14:paraId="2F462516" w14:textId="77777777" w:rsidR="001C520F" w:rsidRPr="005A69BE" w:rsidRDefault="001C520F" w:rsidP="00B02863">
            <w:pPr>
              <w:spacing w:line="240" w:lineRule="atLeast"/>
              <w:jc w:val="center"/>
              <w:rPr>
                <w:rFonts w:ascii="Times New Roman" w:hAnsi="Times New Roman" w:cs="Times New Roman"/>
                <w:sz w:val="18"/>
                <w:szCs w:val="18"/>
              </w:rPr>
            </w:pPr>
          </w:p>
        </w:tc>
        <w:tc>
          <w:tcPr>
            <w:tcW w:w="270" w:type="dxa"/>
            <w:vAlign w:val="center"/>
          </w:tcPr>
          <w:p w14:paraId="31097AF6" w14:textId="77777777" w:rsidR="001C520F" w:rsidRPr="005A69BE" w:rsidRDefault="001C520F" w:rsidP="00B02863">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53BEEB29" w14:textId="77777777" w:rsidR="001C520F" w:rsidRPr="005A69BE" w:rsidRDefault="001C520F"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5E505BC9" w14:textId="77777777" w:rsidR="001C520F" w:rsidRPr="005A69BE" w:rsidRDefault="001C520F" w:rsidP="00B02863">
            <w:pPr>
              <w:tabs>
                <w:tab w:val="decimal" w:pos="363"/>
              </w:tabs>
              <w:spacing w:line="240" w:lineRule="atLeast"/>
              <w:ind w:left="-72" w:right="-117"/>
              <w:rPr>
                <w:rFonts w:ascii="Times New Roman" w:hAnsi="Times New Roman" w:cs="Times New Roman"/>
                <w:sz w:val="18"/>
                <w:szCs w:val="18"/>
              </w:rPr>
            </w:pPr>
          </w:p>
        </w:tc>
        <w:tc>
          <w:tcPr>
            <w:tcW w:w="540" w:type="dxa"/>
            <w:vAlign w:val="center"/>
          </w:tcPr>
          <w:p w14:paraId="4BDE0A55" w14:textId="77777777" w:rsidR="001C520F" w:rsidRPr="005A69BE" w:rsidRDefault="001C520F" w:rsidP="00B02863">
            <w:pPr>
              <w:tabs>
                <w:tab w:val="decimal" w:pos="736"/>
                <w:tab w:val="decimal" w:pos="966"/>
              </w:tabs>
              <w:spacing w:line="240" w:lineRule="atLeast"/>
              <w:ind w:left="-72" w:right="38"/>
              <w:jc w:val="center"/>
              <w:rPr>
                <w:rFonts w:ascii="Times New Roman" w:hAnsi="Times New Roman" w:cs="Times New Roman"/>
                <w:sz w:val="18"/>
                <w:szCs w:val="18"/>
              </w:rPr>
            </w:pPr>
          </w:p>
        </w:tc>
      </w:tr>
      <w:tr w:rsidR="003E0962" w:rsidRPr="005A69BE" w14:paraId="234A42F0" w14:textId="77777777" w:rsidTr="008E1CCA">
        <w:tc>
          <w:tcPr>
            <w:tcW w:w="3780" w:type="dxa"/>
            <w:vAlign w:val="center"/>
          </w:tcPr>
          <w:p w14:paraId="79AFBBF0" w14:textId="378C456E" w:rsidR="009E2EA1" w:rsidRPr="001C520F" w:rsidRDefault="009E2EA1" w:rsidP="00B02863">
            <w:pPr>
              <w:spacing w:line="240" w:lineRule="atLeast"/>
              <w:ind w:left="-92" w:right="-109"/>
              <w:rPr>
                <w:rFonts w:ascii="Times New Roman" w:hAnsi="Times New Roman" w:cs="Times New Roman"/>
                <w:b/>
                <w:bCs/>
                <w:i/>
                <w:iCs/>
                <w:sz w:val="18"/>
                <w:szCs w:val="18"/>
                <w:vertAlign w:val="superscript"/>
              </w:rPr>
            </w:pPr>
            <w:r w:rsidRPr="005A69BE">
              <w:rPr>
                <w:rFonts w:ascii="Times New Roman" w:hAnsi="Times New Roman" w:cs="Times New Roman"/>
                <w:b/>
                <w:bCs/>
                <w:i/>
                <w:iCs/>
                <w:sz w:val="18"/>
                <w:szCs w:val="18"/>
              </w:rPr>
              <w:t>Direct subsidiaries</w:t>
            </w:r>
          </w:p>
        </w:tc>
        <w:tc>
          <w:tcPr>
            <w:tcW w:w="270" w:type="dxa"/>
            <w:vAlign w:val="center"/>
          </w:tcPr>
          <w:p w14:paraId="65C9E736" w14:textId="77777777" w:rsidR="009E2EA1" w:rsidRPr="005A69BE" w:rsidRDefault="009E2EA1" w:rsidP="00B02863">
            <w:pPr>
              <w:spacing w:line="240" w:lineRule="atLeast"/>
              <w:ind w:right="-108"/>
              <w:rPr>
                <w:rFonts w:ascii="Times New Roman" w:hAnsi="Times New Roman" w:cs="Times New Roman"/>
                <w:sz w:val="18"/>
                <w:szCs w:val="18"/>
              </w:rPr>
            </w:pPr>
          </w:p>
        </w:tc>
        <w:tc>
          <w:tcPr>
            <w:tcW w:w="2790" w:type="dxa"/>
            <w:vAlign w:val="center"/>
          </w:tcPr>
          <w:p w14:paraId="0DB7FABB" w14:textId="77777777" w:rsidR="009E2EA1" w:rsidRPr="005A69BE" w:rsidRDefault="009E2EA1" w:rsidP="00B02863">
            <w:pPr>
              <w:spacing w:line="240" w:lineRule="atLeast"/>
              <w:ind w:right="-108"/>
              <w:rPr>
                <w:rFonts w:ascii="Times New Roman" w:hAnsi="Times New Roman" w:cs="Times New Roman"/>
                <w:sz w:val="18"/>
                <w:szCs w:val="18"/>
              </w:rPr>
            </w:pPr>
          </w:p>
        </w:tc>
        <w:tc>
          <w:tcPr>
            <w:tcW w:w="270" w:type="dxa"/>
            <w:vAlign w:val="center"/>
          </w:tcPr>
          <w:p w14:paraId="661A91ED" w14:textId="77777777" w:rsidR="009E2EA1" w:rsidRPr="005A69BE" w:rsidRDefault="009E2EA1" w:rsidP="00B02863">
            <w:pPr>
              <w:spacing w:line="240" w:lineRule="atLeast"/>
              <w:jc w:val="center"/>
              <w:rPr>
                <w:rFonts w:ascii="Times New Roman" w:hAnsi="Times New Roman" w:cs="Times New Roman"/>
                <w:sz w:val="18"/>
                <w:szCs w:val="18"/>
              </w:rPr>
            </w:pPr>
          </w:p>
        </w:tc>
        <w:tc>
          <w:tcPr>
            <w:tcW w:w="1260" w:type="dxa"/>
            <w:vAlign w:val="center"/>
          </w:tcPr>
          <w:p w14:paraId="245D2191" w14:textId="77777777" w:rsidR="009E2EA1" w:rsidRPr="005A69BE" w:rsidRDefault="009E2EA1" w:rsidP="00B02863">
            <w:pPr>
              <w:spacing w:line="240" w:lineRule="atLeast"/>
              <w:jc w:val="center"/>
              <w:rPr>
                <w:rFonts w:ascii="Times New Roman" w:hAnsi="Times New Roman" w:cs="Times New Roman"/>
                <w:sz w:val="18"/>
                <w:szCs w:val="18"/>
              </w:rPr>
            </w:pPr>
          </w:p>
        </w:tc>
        <w:tc>
          <w:tcPr>
            <w:tcW w:w="270" w:type="dxa"/>
            <w:vAlign w:val="center"/>
          </w:tcPr>
          <w:p w14:paraId="23DD83CE"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4163E4C" w14:textId="77777777" w:rsidR="009E2EA1" w:rsidRPr="005A69BE" w:rsidRDefault="009E2EA1" w:rsidP="00B0286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64608F85" w14:textId="77777777" w:rsidR="009E2EA1" w:rsidRPr="005A69BE" w:rsidRDefault="009E2EA1" w:rsidP="00B02863">
            <w:pPr>
              <w:tabs>
                <w:tab w:val="decimal" w:pos="363"/>
              </w:tabs>
              <w:spacing w:line="240" w:lineRule="atLeast"/>
              <w:ind w:left="-72" w:right="-117"/>
              <w:rPr>
                <w:rFonts w:ascii="Times New Roman" w:hAnsi="Times New Roman" w:cs="Times New Roman"/>
                <w:sz w:val="18"/>
                <w:szCs w:val="18"/>
              </w:rPr>
            </w:pPr>
          </w:p>
        </w:tc>
        <w:tc>
          <w:tcPr>
            <w:tcW w:w="540" w:type="dxa"/>
            <w:vAlign w:val="center"/>
          </w:tcPr>
          <w:p w14:paraId="676EDE12" w14:textId="77777777" w:rsidR="009E2EA1" w:rsidRPr="005A69BE" w:rsidRDefault="009E2EA1" w:rsidP="00B02863">
            <w:pPr>
              <w:tabs>
                <w:tab w:val="decimal" w:pos="736"/>
                <w:tab w:val="decimal" w:pos="966"/>
              </w:tabs>
              <w:spacing w:line="240" w:lineRule="atLeast"/>
              <w:ind w:left="-72" w:right="38"/>
              <w:jc w:val="center"/>
              <w:rPr>
                <w:rFonts w:ascii="Times New Roman" w:hAnsi="Times New Roman" w:cs="Times New Roman"/>
                <w:sz w:val="18"/>
                <w:szCs w:val="18"/>
              </w:rPr>
            </w:pPr>
          </w:p>
        </w:tc>
      </w:tr>
      <w:tr w:rsidR="00455E7E" w:rsidRPr="005A69BE" w14:paraId="370D3483" w14:textId="77777777" w:rsidTr="008E1CCA">
        <w:tc>
          <w:tcPr>
            <w:tcW w:w="3780" w:type="dxa"/>
            <w:vAlign w:val="center"/>
          </w:tcPr>
          <w:p w14:paraId="72F6C854" w14:textId="77777777" w:rsidR="00455E7E" w:rsidRPr="005A69BE" w:rsidRDefault="00455E7E" w:rsidP="00455E7E">
            <w:pPr>
              <w:numPr>
                <w:ilvl w:val="0"/>
                <w:numId w:val="23"/>
              </w:numPr>
              <w:spacing w:line="240" w:lineRule="atLeast"/>
              <w:ind w:left="252" w:right="-109"/>
              <w:rPr>
                <w:rFonts w:ascii="Times New Roman" w:hAnsi="Times New Roman" w:cs="Times New Roman"/>
                <w:sz w:val="18"/>
                <w:szCs w:val="18"/>
              </w:rPr>
            </w:pPr>
            <w:r w:rsidRPr="005A69BE">
              <w:rPr>
                <w:rFonts w:ascii="Times New Roman" w:hAnsi="Times New Roman" w:cs="Times New Roman"/>
                <w:sz w:val="18"/>
                <w:szCs w:val="18"/>
              </w:rPr>
              <w:t>Bangkok Produce Merchandising</w:t>
            </w:r>
          </w:p>
        </w:tc>
        <w:tc>
          <w:tcPr>
            <w:tcW w:w="270" w:type="dxa"/>
            <w:vAlign w:val="center"/>
          </w:tcPr>
          <w:p w14:paraId="007021E0"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vAlign w:val="center"/>
          </w:tcPr>
          <w:p w14:paraId="68D03C74" w14:textId="77777777" w:rsidR="00455E7E" w:rsidRPr="005A69BE" w:rsidRDefault="00455E7E" w:rsidP="00455E7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feed raw materials </w:t>
            </w:r>
          </w:p>
        </w:tc>
        <w:tc>
          <w:tcPr>
            <w:tcW w:w="270" w:type="dxa"/>
            <w:vAlign w:val="center"/>
          </w:tcPr>
          <w:p w14:paraId="17AC232F"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vAlign w:val="center"/>
          </w:tcPr>
          <w:p w14:paraId="41CE7660" w14:textId="77777777" w:rsidR="00455E7E" w:rsidRPr="005A69BE" w:rsidRDefault="00455E7E" w:rsidP="00455E7E">
            <w:pPr>
              <w:tabs>
                <w:tab w:val="left" w:pos="241"/>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28A01279" w14:textId="77777777" w:rsidR="00455E7E" w:rsidRPr="005A69BE" w:rsidRDefault="00455E7E" w:rsidP="00455E7E">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1FF17E61" w14:textId="2C350D27" w:rsidR="00455E7E" w:rsidRPr="005A69BE" w:rsidRDefault="00217B6F" w:rsidP="00455E7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c>
          <w:tcPr>
            <w:tcW w:w="270" w:type="dxa"/>
            <w:vAlign w:val="center"/>
          </w:tcPr>
          <w:p w14:paraId="0E8A2196" w14:textId="77777777" w:rsidR="00455E7E" w:rsidRPr="005A69BE" w:rsidRDefault="00455E7E" w:rsidP="00455E7E">
            <w:pPr>
              <w:tabs>
                <w:tab w:val="decimal" w:pos="495"/>
              </w:tabs>
              <w:spacing w:line="240" w:lineRule="atLeast"/>
              <w:ind w:left="-72" w:right="-117"/>
              <w:rPr>
                <w:rFonts w:ascii="Times New Roman" w:hAnsi="Times New Roman" w:cs="Times New Roman"/>
                <w:sz w:val="18"/>
                <w:szCs w:val="18"/>
              </w:rPr>
            </w:pPr>
          </w:p>
        </w:tc>
        <w:tc>
          <w:tcPr>
            <w:tcW w:w="540" w:type="dxa"/>
            <w:vAlign w:val="center"/>
          </w:tcPr>
          <w:p w14:paraId="643742DE" w14:textId="157A8DEB"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99.44</w:t>
            </w:r>
          </w:p>
        </w:tc>
      </w:tr>
      <w:tr w:rsidR="00455E7E" w:rsidRPr="005A69BE" w14:paraId="4BCAF3AC" w14:textId="77777777" w:rsidTr="008E1CCA">
        <w:tc>
          <w:tcPr>
            <w:tcW w:w="3780" w:type="dxa"/>
            <w:vAlign w:val="center"/>
          </w:tcPr>
          <w:p w14:paraId="10A454B8" w14:textId="77777777" w:rsidR="00455E7E" w:rsidRPr="005A69BE" w:rsidRDefault="00455E7E" w:rsidP="00503ABF">
            <w:pPr>
              <w:spacing w:line="240" w:lineRule="atLeast"/>
              <w:ind w:left="375" w:right="-109" w:firstLine="100"/>
              <w:rPr>
                <w:rFonts w:ascii="Times New Roman" w:hAnsi="Times New Roman" w:cs="Times New Roman"/>
                <w:sz w:val="18"/>
                <w:szCs w:val="18"/>
              </w:rPr>
            </w:pPr>
            <w:r w:rsidRPr="005A69BE">
              <w:rPr>
                <w:rFonts w:ascii="Times New Roman" w:hAnsi="Times New Roman" w:cs="Times New Roman"/>
                <w:sz w:val="18"/>
                <w:szCs w:val="18"/>
              </w:rPr>
              <w:t>Public Company Limited</w:t>
            </w:r>
          </w:p>
        </w:tc>
        <w:tc>
          <w:tcPr>
            <w:tcW w:w="270" w:type="dxa"/>
            <w:vAlign w:val="center"/>
          </w:tcPr>
          <w:p w14:paraId="0B52C321"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vAlign w:val="center"/>
          </w:tcPr>
          <w:p w14:paraId="011489E1" w14:textId="77777777" w:rsidR="00455E7E" w:rsidRPr="005A69BE" w:rsidRDefault="00455E7E" w:rsidP="00455E7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   distribution</w:t>
            </w:r>
          </w:p>
        </w:tc>
        <w:tc>
          <w:tcPr>
            <w:tcW w:w="270" w:type="dxa"/>
            <w:vAlign w:val="center"/>
          </w:tcPr>
          <w:p w14:paraId="0BFA3BC2"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vAlign w:val="center"/>
          </w:tcPr>
          <w:p w14:paraId="19D32BBD" w14:textId="77777777" w:rsidR="00455E7E" w:rsidRPr="005A69BE" w:rsidRDefault="00455E7E" w:rsidP="00455E7E">
            <w:pPr>
              <w:tabs>
                <w:tab w:val="left" w:pos="826"/>
              </w:tabs>
              <w:spacing w:line="240" w:lineRule="atLeast"/>
              <w:jc w:val="center"/>
              <w:rPr>
                <w:rFonts w:ascii="Times New Roman" w:hAnsi="Times New Roman" w:cs="Times New Roman"/>
                <w:sz w:val="18"/>
                <w:szCs w:val="18"/>
              </w:rPr>
            </w:pPr>
          </w:p>
        </w:tc>
        <w:tc>
          <w:tcPr>
            <w:tcW w:w="270" w:type="dxa"/>
            <w:vAlign w:val="center"/>
          </w:tcPr>
          <w:p w14:paraId="5541C1B8" w14:textId="77777777" w:rsidR="00455E7E" w:rsidRPr="005A69BE" w:rsidRDefault="00455E7E" w:rsidP="00455E7E">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56B1A00C" w14:textId="77777777" w:rsidR="00455E7E" w:rsidRPr="005A69BE" w:rsidRDefault="00455E7E" w:rsidP="00455E7E">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755D99A" w14:textId="77777777" w:rsidR="00455E7E" w:rsidRPr="005A69BE" w:rsidRDefault="00455E7E" w:rsidP="00455E7E">
            <w:pPr>
              <w:tabs>
                <w:tab w:val="decimal" w:pos="495"/>
              </w:tabs>
              <w:spacing w:line="240" w:lineRule="atLeast"/>
              <w:ind w:left="-72" w:right="-117"/>
              <w:rPr>
                <w:rFonts w:ascii="Times New Roman" w:hAnsi="Times New Roman" w:cs="Times New Roman"/>
                <w:sz w:val="18"/>
                <w:szCs w:val="18"/>
              </w:rPr>
            </w:pPr>
          </w:p>
        </w:tc>
        <w:tc>
          <w:tcPr>
            <w:tcW w:w="540" w:type="dxa"/>
            <w:vAlign w:val="center"/>
          </w:tcPr>
          <w:p w14:paraId="3389E2B4" w14:textId="77777777"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p>
        </w:tc>
      </w:tr>
      <w:tr w:rsidR="00455E7E" w:rsidRPr="005A69BE" w14:paraId="45585F6F" w14:textId="77777777" w:rsidTr="008E1CCA">
        <w:tc>
          <w:tcPr>
            <w:tcW w:w="3780" w:type="dxa"/>
            <w:vAlign w:val="center"/>
          </w:tcPr>
          <w:p w14:paraId="43F2F6FC" w14:textId="64E0E855" w:rsidR="00455E7E" w:rsidRPr="00185A98" w:rsidRDefault="00455E7E" w:rsidP="00455E7E">
            <w:pPr>
              <w:spacing w:line="240" w:lineRule="atLeast"/>
              <w:ind w:left="178" w:right="-109" w:hanging="270"/>
              <w:rPr>
                <w:rFonts w:ascii="Times New Roman" w:hAnsi="Times New Roman" w:cs="Times New Roman"/>
                <w:sz w:val="18"/>
                <w:szCs w:val="18"/>
              </w:rPr>
            </w:pPr>
            <w:r w:rsidRPr="00185A98">
              <w:rPr>
                <w:rFonts w:ascii="Times New Roman" w:hAnsi="Times New Roman" w:cs="Times New Roman"/>
                <w:sz w:val="18"/>
                <w:szCs w:val="18"/>
              </w:rPr>
              <w:t>2)</w:t>
            </w:r>
            <w:r w:rsidR="00552ECE" w:rsidRPr="00185A98">
              <w:rPr>
                <w:rFonts w:ascii="Times New Roman" w:hAnsi="Times New Roman" w:cs="Times New Roman"/>
                <w:sz w:val="18"/>
                <w:szCs w:val="18"/>
              </w:rPr>
              <w:t xml:space="preserve">    </w:t>
            </w:r>
            <w:r w:rsidRPr="00185A98">
              <w:rPr>
                <w:rFonts w:ascii="Times New Roman" w:hAnsi="Times New Roman" w:cs="Times New Roman"/>
                <w:sz w:val="18"/>
                <w:szCs w:val="18"/>
              </w:rPr>
              <w:t>CPF (Thailand) Public Company Limited</w:t>
            </w:r>
          </w:p>
        </w:tc>
        <w:tc>
          <w:tcPr>
            <w:tcW w:w="270" w:type="dxa"/>
            <w:vAlign w:val="center"/>
          </w:tcPr>
          <w:p w14:paraId="5AF9F1CB" w14:textId="77777777" w:rsidR="00455E7E" w:rsidRPr="00185A98" w:rsidRDefault="00455E7E" w:rsidP="00455E7E">
            <w:pPr>
              <w:spacing w:line="240" w:lineRule="atLeast"/>
              <w:ind w:right="-108"/>
              <w:rPr>
                <w:rFonts w:ascii="Times New Roman" w:hAnsi="Times New Roman" w:cs="Times New Roman"/>
                <w:sz w:val="18"/>
                <w:szCs w:val="18"/>
              </w:rPr>
            </w:pPr>
          </w:p>
        </w:tc>
        <w:tc>
          <w:tcPr>
            <w:tcW w:w="2790" w:type="dxa"/>
            <w:vAlign w:val="center"/>
          </w:tcPr>
          <w:p w14:paraId="41BDE731" w14:textId="77777777" w:rsidR="00455E7E" w:rsidRPr="00185A98" w:rsidRDefault="00455E7E" w:rsidP="00455E7E">
            <w:pPr>
              <w:spacing w:line="240" w:lineRule="atLeast"/>
              <w:ind w:right="-108"/>
              <w:rPr>
                <w:rFonts w:ascii="Times New Roman" w:hAnsi="Times New Roman" w:cs="Times New Roman"/>
                <w:sz w:val="18"/>
                <w:szCs w:val="18"/>
              </w:rPr>
            </w:pPr>
            <w:r w:rsidRPr="00185A98">
              <w:rPr>
                <w:rFonts w:ascii="Times New Roman" w:hAnsi="Times New Roman" w:cs="Times New Roman"/>
                <w:sz w:val="18"/>
                <w:szCs w:val="18"/>
              </w:rPr>
              <w:t>Agro-industrial and integrated food</w:t>
            </w:r>
          </w:p>
        </w:tc>
        <w:tc>
          <w:tcPr>
            <w:tcW w:w="270" w:type="dxa"/>
            <w:vAlign w:val="center"/>
          </w:tcPr>
          <w:p w14:paraId="2D5B129A" w14:textId="77777777" w:rsidR="00455E7E" w:rsidRPr="005A69BE" w:rsidRDefault="00455E7E" w:rsidP="00455E7E">
            <w:pPr>
              <w:spacing w:line="240" w:lineRule="atLeast"/>
              <w:rPr>
                <w:rFonts w:ascii="Times New Roman" w:hAnsi="Times New Roman" w:cs="Times New Roman"/>
                <w:b/>
                <w:bCs/>
                <w:sz w:val="18"/>
                <w:szCs w:val="18"/>
              </w:rPr>
            </w:pPr>
          </w:p>
        </w:tc>
        <w:tc>
          <w:tcPr>
            <w:tcW w:w="1260" w:type="dxa"/>
            <w:vAlign w:val="center"/>
          </w:tcPr>
          <w:p w14:paraId="19E56295" w14:textId="77777777" w:rsidR="00455E7E" w:rsidRPr="005A69BE" w:rsidRDefault="00455E7E" w:rsidP="00455E7E">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1003B04B" w14:textId="77777777" w:rsidR="00455E7E" w:rsidRPr="005A69BE" w:rsidRDefault="00455E7E" w:rsidP="00455E7E">
            <w:pPr>
              <w:spacing w:line="240" w:lineRule="atLeast"/>
              <w:rPr>
                <w:rFonts w:ascii="Times New Roman" w:hAnsi="Times New Roman" w:cs="Times New Roman"/>
                <w:b/>
                <w:bCs/>
                <w:sz w:val="18"/>
                <w:szCs w:val="18"/>
              </w:rPr>
            </w:pPr>
          </w:p>
        </w:tc>
        <w:tc>
          <w:tcPr>
            <w:tcW w:w="720" w:type="dxa"/>
            <w:vAlign w:val="center"/>
          </w:tcPr>
          <w:p w14:paraId="788EEFA1" w14:textId="5D9A8C50" w:rsidR="00455E7E" w:rsidRPr="005A69BE" w:rsidRDefault="001E1150" w:rsidP="00455E7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1E8BF125" w14:textId="77777777" w:rsidR="00455E7E" w:rsidRPr="005A69BE" w:rsidRDefault="00455E7E" w:rsidP="00455E7E">
            <w:pPr>
              <w:tabs>
                <w:tab w:val="decimal" w:pos="430"/>
                <w:tab w:val="decimal" w:pos="495"/>
              </w:tabs>
              <w:spacing w:line="240" w:lineRule="atLeast"/>
              <w:ind w:left="-72" w:right="-117"/>
              <w:rPr>
                <w:rFonts w:ascii="Times New Roman" w:hAnsi="Times New Roman" w:cs="Times New Roman"/>
                <w:sz w:val="18"/>
                <w:szCs w:val="18"/>
              </w:rPr>
            </w:pPr>
          </w:p>
        </w:tc>
        <w:tc>
          <w:tcPr>
            <w:tcW w:w="540" w:type="dxa"/>
            <w:vAlign w:val="center"/>
          </w:tcPr>
          <w:p w14:paraId="79AEE371" w14:textId="24E4D383"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455E7E" w:rsidRPr="005A69BE" w14:paraId="03CDE86F" w14:textId="77777777" w:rsidTr="008E1CCA">
        <w:tc>
          <w:tcPr>
            <w:tcW w:w="3780" w:type="dxa"/>
            <w:vAlign w:val="center"/>
          </w:tcPr>
          <w:p w14:paraId="6665631A" w14:textId="0A747B90" w:rsidR="00455E7E" w:rsidRPr="00185A98" w:rsidRDefault="00455E7E" w:rsidP="00DE4A4E">
            <w:pPr>
              <w:spacing w:line="240" w:lineRule="atLeast"/>
              <w:ind w:left="252" w:right="-109" w:hanging="38"/>
              <w:rPr>
                <w:rFonts w:ascii="Times New Roman" w:hAnsi="Times New Roman" w:cs="Times New Roman"/>
                <w:sz w:val="18"/>
                <w:szCs w:val="18"/>
              </w:rPr>
            </w:pPr>
            <w:r w:rsidRPr="00185A98">
              <w:rPr>
                <w:rFonts w:ascii="Times New Roman" w:hAnsi="Times New Roman" w:cstheme="minorBidi"/>
                <w:sz w:val="18"/>
                <w:szCs w:val="18"/>
              </w:rPr>
              <w:t>2.</w:t>
            </w:r>
            <w:r w:rsidRPr="00185A98">
              <w:rPr>
                <w:rFonts w:ascii="Times New Roman" w:hAnsi="Times New Roman" w:cs="Times New Roman"/>
                <w:sz w:val="18"/>
                <w:szCs w:val="18"/>
              </w:rPr>
              <w:t>1</w:t>
            </w:r>
            <w:proofErr w:type="gramStart"/>
            <w:r w:rsidRPr="00185A98">
              <w:rPr>
                <w:rFonts w:ascii="Times New Roman" w:hAnsi="Times New Roman" w:cs="Times New Roman"/>
                <w:sz w:val="18"/>
                <w:szCs w:val="18"/>
              </w:rPr>
              <w:t xml:space="preserve">)  </w:t>
            </w:r>
            <w:r w:rsidR="003C4170" w:rsidRPr="003C4170">
              <w:rPr>
                <w:rFonts w:ascii="Times New Roman" w:hAnsi="Times New Roman" w:cs="Times New Roman"/>
                <w:sz w:val="18"/>
                <w:szCs w:val="18"/>
              </w:rPr>
              <w:t>CPF</w:t>
            </w:r>
            <w:proofErr w:type="gramEnd"/>
            <w:r w:rsidR="003C4170" w:rsidRPr="003C4170">
              <w:rPr>
                <w:rFonts w:ascii="Times New Roman" w:hAnsi="Times New Roman" w:cs="Times New Roman"/>
                <w:sz w:val="18"/>
                <w:szCs w:val="18"/>
              </w:rPr>
              <w:t xml:space="preserve"> Food Hub Co., Ltd.</w:t>
            </w:r>
          </w:p>
        </w:tc>
        <w:tc>
          <w:tcPr>
            <w:tcW w:w="270" w:type="dxa"/>
            <w:vAlign w:val="center"/>
          </w:tcPr>
          <w:p w14:paraId="5A97D47B" w14:textId="77777777" w:rsidR="00455E7E" w:rsidRPr="00185A98" w:rsidRDefault="00455E7E" w:rsidP="00455E7E">
            <w:pPr>
              <w:spacing w:line="240" w:lineRule="atLeast"/>
              <w:ind w:left="252" w:right="-108" w:hanging="344"/>
              <w:rPr>
                <w:rFonts w:ascii="Times New Roman" w:hAnsi="Times New Roman" w:cs="Times New Roman"/>
                <w:sz w:val="18"/>
                <w:szCs w:val="18"/>
              </w:rPr>
            </w:pPr>
          </w:p>
        </w:tc>
        <w:tc>
          <w:tcPr>
            <w:tcW w:w="2790" w:type="dxa"/>
            <w:vAlign w:val="center"/>
          </w:tcPr>
          <w:p w14:paraId="0DBF4C14" w14:textId="5D54BCF7" w:rsidR="00455E7E" w:rsidRPr="00185A98" w:rsidRDefault="008D1B4F" w:rsidP="00455E7E">
            <w:pPr>
              <w:spacing w:line="240" w:lineRule="atLeast"/>
              <w:ind w:left="342" w:right="-108" w:hanging="344"/>
              <w:rPr>
                <w:rFonts w:ascii="Times New Roman" w:hAnsi="Times New Roman" w:cs="Times New Roman"/>
                <w:sz w:val="18"/>
                <w:szCs w:val="18"/>
              </w:rPr>
            </w:pPr>
            <w:r w:rsidRPr="00185A98">
              <w:rPr>
                <w:rFonts w:ascii="Times New Roman" w:hAnsi="Times New Roman" w:cs="Times New Roman"/>
                <w:sz w:val="18"/>
                <w:szCs w:val="18"/>
              </w:rPr>
              <w:t>Distributor of food products</w:t>
            </w:r>
          </w:p>
        </w:tc>
        <w:tc>
          <w:tcPr>
            <w:tcW w:w="270" w:type="dxa"/>
            <w:vAlign w:val="center"/>
          </w:tcPr>
          <w:p w14:paraId="7ED64320" w14:textId="77777777" w:rsidR="00455E7E" w:rsidRPr="005A69BE" w:rsidRDefault="00455E7E" w:rsidP="00455E7E">
            <w:pPr>
              <w:spacing w:line="240" w:lineRule="atLeast"/>
              <w:ind w:left="252" w:hanging="344"/>
              <w:jc w:val="center"/>
              <w:rPr>
                <w:rFonts w:ascii="Times New Roman" w:hAnsi="Times New Roman" w:cs="Times New Roman"/>
                <w:sz w:val="18"/>
                <w:szCs w:val="18"/>
              </w:rPr>
            </w:pPr>
          </w:p>
        </w:tc>
        <w:tc>
          <w:tcPr>
            <w:tcW w:w="1260" w:type="dxa"/>
            <w:vAlign w:val="center"/>
          </w:tcPr>
          <w:p w14:paraId="7CDA14BD" w14:textId="77777777" w:rsidR="00455E7E" w:rsidRPr="005A69BE" w:rsidRDefault="00455E7E" w:rsidP="00455E7E">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555A8913" w14:textId="77777777" w:rsidR="00455E7E" w:rsidRPr="005A69BE" w:rsidRDefault="00455E7E" w:rsidP="00455E7E">
            <w:pPr>
              <w:tabs>
                <w:tab w:val="decimal" w:pos="481"/>
              </w:tabs>
              <w:ind w:left="252" w:right="-108" w:hanging="344"/>
              <w:jc w:val="center"/>
              <w:rPr>
                <w:rFonts w:ascii="Times New Roman" w:hAnsi="Times New Roman" w:cs="Times New Roman"/>
                <w:sz w:val="18"/>
                <w:szCs w:val="18"/>
              </w:rPr>
            </w:pPr>
          </w:p>
        </w:tc>
        <w:tc>
          <w:tcPr>
            <w:tcW w:w="720" w:type="dxa"/>
            <w:vAlign w:val="center"/>
          </w:tcPr>
          <w:p w14:paraId="0D4985D5" w14:textId="0246513F" w:rsidR="00455E7E" w:rsidRPr="005A69BE" w:rsidRDefault="001E1150" w:rsidP="00455E7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2350C8">
              <w:rPr>
                <w:rFonts w:ascii="Times New Roman" w:hAnsi="Times New Roman" w:cs="Times New Roman"/>
                <w:sz w:val="18"/>
                <w:szCs w:val="18"/>
              </w:rPr>
              <w:t>8</w:t>
            </w:r>
          </w:p>
        </w:tc>
        <w:tc>
          <w:tcPr>
            <w:tcW w:w="270" w:type="dxa"/>
            <w:vAlign w:val="center"/>
          </w:tcPr>
          <w:p w14:paraId="589FED61" w14:textId="77777777" w:rsidR="00455E7E" w:rsidRPr="005A69BE" w:rsidRDefault="00455E7E" w:rsidP="00455E7E">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0A629A80" w14:textId="277F150A" w:rsidR="00455E7E" w:rsidRPr="005A69BE" w:rsidRDefault="00455E7E" w:rsidP="00455E7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5006C8">
              <w:rPr>
                <w:rFonts w:ascii="Times New Roman" w:hAnsi="Times New Roman" w:cs="Times New Roman"/>
                <w:sz w:val="18"/>
                <w:szCs w:val="18"/>
              </w:rPr>
              <w:t>9</w:t>
            </w:r>
          </w:p>
        </w:tc>
      </w:tr>
      <w:tr w:rsidR="009C048C" w:rsidRPr="005A69BE" w14:paraId="66BB6125" w14:textId="77777777" w:rsidTr="008E1CCA">
        <w:tc>
          <w:tcPr>
            <w:tcW w:w="3780" w:type="dxa"/>
            <w:vAlign w:val="center"/>
          </w:tcPr>
          <w:p w14:paraId="00D12E5A" w14:textId="0B08FFBA" w:rsidR="009C048C" w:rsidRPr="00185A98" w:rsidRDefault="000B0B57" w:rsidP="000E6C0A">
            <w:pPr>
              <w:pStyle w:val="ListParagraph"/>
              <w:tabs>
                <w:tab w:val="left" w:pos="789"/>
              </w:tabs>
              <w:spacing w:line="240" w:lineRule="atLeast"/>
              <w:ind w:left="735" w:right="-108"/>
              <w:rPr>
                <w:rFonts w:cs="Times New Roman"/>
                <w:sz w:val="18"/>
                <w:szCs w:val="18"/>
              </w:rPr>
            </w:pPr>
            <w:r w:rsidRPr="00185A98">
              <w:rPr>
                <w:rFonts w:cs="Times New Roman"/>
                <w:sz w:val="18"/>
                <w:szCs w:val="18"/>
              </w:rPr>
              <w:t xml:space="preserve">  </w:t>
            </w:r>
            <w:r w:rsidR="00831B83" w:rsidRPr="00185A98">
              <w:rPr>
                <w:rFonts w:cs="Times New Roman"/>
                <w:sz w:val="18"/>
                <w:szCs w:val="18"/>
              </w:rPr>
              <w:t>(Formerly</w:t>
            </w:r>
            <w:r w:rsidR="000E7048">
              <w:rPr>
                <w:rFonts w:cs="Times New Roman"/>
                <w:sz w:val="18"/>
                <w:szCs w:val="18"/>
              </w:rPr>
              <w:t>:</w:t>
            </w:r>
            <w:r w:rsidR="00F8369E" w:rsidRPr="00185A98">
              <w:rPr>
                <w:rFonts w:cs="Times New Roman"/>
                <w:sz w:val="18"/>
                <w:szCs w:val="18"/>
              </w:rPr>
              <w:t xml:space="preserve"> </w:t>
            </w:r>
            <w:r w:rsidR="009C048C" w:rsidRPr="00185A98">
              <w:rPr>
                <w:rFonts w:cs="Times New Roman"/>
                <w:sz w:val="18"/>
                <w:szCs w:val="18"/>
              </w:rPr>
              <w:t xml:space="preserve">CP Hilai </w:t>
            </w:r>
            <w:proofErr w:type="spellStart"/>
            <w:r w:rsidR="000E7048" w:rsidRPr="00185A98">
              <w:rPr>
                <w:rFonts w:cs="Times New Roman"/>
                <w:sz w:val="18"/>
                <w:szCs w:val="18"/>
              </w:rPr>
              <w:t>Harbour</w:t>
            </w:r>
            <w:proofErr w:type="spellEnd"/>
            <w:r w:rsidR="000E7048" w:rsidRPr="00185A98">
              <w:rPr>
                <w:rFonts w:cs="Times New Roman"/>
                <w:sz w:val="18"/>
                <w:szCs w:val="18"/>
              </w:rPr>
              <w:t xml:space="preserve"> Co., Ltd.)</w:t>
            </w:r>
          </w:p>
        </w:tc>
        <w:tc>
          <w:tcPr>
            <w:tcW w:w="270" w:type="dxa"/>
            <w:vAlign w:val="center"/>
          </w:tcPr>
          <w:p w14:paraId="73EBF022" w14:textId="77777777" w:rsidR="009C048C" w:rsidRPr="00185A98" w:rsidRDefault="009C048C" w:rsidP="00455E7E">
            <w:pPr>
              <w:spacing w:line="240" w:lineRule="atLeast"/>
              <w:ind w:right="-108"/>
              <w:rPr>
                <w:rFonts w:ascii="Times New Roman" w:hAnsi="Times New Roman" w:cs="Times New Roman"/>
                <w:sz w:val="18"/>
                <w:szCs w:val="18"/>
              </w:rPr>
            </w:pPr>
          </w:p>
        </w:tc>
        <w:tc>
          <w:tcPr>
            <w:tcW w:w="2790" w:type="dxa"/>
            <w:vAlign w:val="center"/>
          </w:tcPr>
          <w:p w14:paraId="3D684675" w14:textId="77777777" w:rsidR="009C048C" w:rsidRPr="00185A98" w:rsidRDefault="009C048C" w:rsidP="00455E7E">
            <w:pPr>
              <w:ind w:right="-135"/>
              <w:rPr>
                <w:rFonts w:ascii="Times New Roman" w:hAnsi="Times New Roman" w:cs="Times New Roman"/>
                <w:sz w:val="18"/>
                <w:szCs w:val="18"/>
              </w:rPr>
            </w:pPr>
          </w:p>
        </w:tc>
        <w:tc>
          <w:tcPr>
            <w:tcW w:w="270" w:type="dxa"/>
            <w:vAlign w:val="center"/>
          </w:tcPr>
          <w:p w14:paraId="6463D07E" w14:textId="77777777" w:rsidR="009C048C" w:rsidRPr="005A69BE" w:rsidRDefault="009C048C" w:rsidP="00455E7E">
            <w:pPr>
              <w:spacing w:line="240" w:lineRule="atLeast"/>
              <w:jc w:val="center"/>
              <w:rPr>
                <w:rFonts w:ascii="Times New Roman" w:hAnsi="Times New Roman" w:cs="Times New Roman"/>
                <w:sz w:val="18"/>
                <w:szCs w:val="18"/>
              </w:rPr>
            </w:pPr>
          </w:p>
        </w:tc>
        <w:tc>
          <w:tcPr>
            <w:tcW w:w="1260" w:type="dxa"/>
            <w:vAlign w:val="center"/>
          </w:tcPr>
          <w:p w14:paraId="64425161" w14:textId="77777777" w:rsidR="009C048C" w:rsidRPr="005A69BE" w:rsidRDefault="009C048C" w:rsidP="00455E7E">
            <w:pPr>
              <w:spacing w:line="240" w:lineRule="atLeast"/>
              <w:ind w:left="-108" w:right="-108"/>
              <w:jc w:val="center"/>
              <w:rPr>
                <w:rFonts w:ascii="Times New Roman" w:hAnsi="Times New Roman" w:cs="Times New Roman"/>
                <w:sz w:val="18"/>
                <w:szCs w:val="18"/>
              </w:rPr>
            </w:pPr>
          </w:p>
        </w:tc>
        <w:tc>
          <w:tcPr>
            <w:tcW w:w="270" w:type="dxa"/>
            <w:vAlign w:val="center"/>
          </w:tcPr>
          <w:p w14:paraId="5F38EDBF" w14:textId="77777777" w:rsidR="009C048C" w:rsidRPr="005A69BE" w:rsidRDefault="009C048C" w:rsidP="00455E7E">
            <w:pPr>
              <w:tabs>
                <w:tab w:val="decimal" w:pos="481"/>
              </w:tabs>
              <w:ind w:right="-108"/>
              <w:jc w:val="center"/>
              <w:rPr>
                <w:rFonts w:ascii="Times New Roman" w:hAnsi="Times New Roman" w:cs="Times New Roman"/>
                <w:sz w:val="18"/>
                <w:szCs w:val="18"/>
              </w:rPr>
            </w:pPr>
          </w:p>
        </w:tc>
        <w:tc>
          <w:tcPr>
            <w:tcW w:w="720" w:type="dxa"/>
            <w:vAlign w:val="center"/>
          </w:tcPr>
          <w:p w14:paraId="2605ADBA" w14:textId="77777777" w:rsidR="009C048C" w:rsidRDefault="009C048C" w:rsidP="00455E7E">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2E67D48" w14:textId="77777777" w:rsidR="009C048C" w:rsidRPr="005A69BE" w:rsidRDefault="009C048C" w:rsidP="00455E7E">
            <w:pPr>
              <w:tabs>
                <w:tab w:val="decimal" w:pos="481"/>
              </w:tabs>
              <w:ind w:right="-108"/>
              <w:jc w:val="center"/>
              <w:rPr>
                <w:rFonts w:ascii="Times New Roman" w:hAnsi="Times New Roman" w:cs="Times New Roman"/>
                <w:sz w:val="18"/>
                <w:szCs w:val="18"/>
              </w:rPr>
            </w:pPr>
          </w:p>
        </w:tc>
        <w:tc>
          <w:tcPr>
            <w:tcW w:w="540" w:type="dxa"/>
            <w:vAlign w:val="center"/>
          </w:tcPr>
          <w:p w14:paraId="1F60FC4A" w14:textId="77777777" w:rsidR="009C048C" w:rsidRPr="005A69BE" w:rsidRDefault="009C048C" w:rsidP="00D17F4E">
            <w:pPr>
              <w:tabs>
                <w:tab w:val="decimal" w:pos="302"/>
              </w:tabs>
              <w:spacing w:line="240" w:lineRule="atLeast"/>
              <w:ind w:left="-108" w:right="-108"/>
              <w:rPr>
                <w:rFonts w:ascii="Times New Roman" w:hAnsi="Times New Roman" w:cs="Times New Roman"/>
                <w:sz w:val="18"/>
                <w:szCs w:val="18"/>
              </w:rPr>
            </w:pPr>
          </w:p>
        </w:tc>
      </w:tr>
      <w:tr w:rsidR="00455E7E" w:rsidRPr="005A69BE" w14:paraId="26F74E2D" w14:textId="77777777" w:rsidTr="008E1CCA">
        <w:tc>
          <w:tcPr>
            <w:tcW w:w="3780" w:type="dxa"/>
            <w:vAlign w:val="center"/>
          </w:tcPr>
          <w:p w14:paraId="7DD53BF7" w14:textId="058F1F04" w:rsidR="00455E7E" w:rsidRPr="005A69BE" w:rsidRDefault="00455E7E" w:rsidP="00DE4A4E">
            <w:pPr>
              <w:spacing w:line="240" w:lineRule="atLeast"/>
              <w:ind w:left="252" w:right="-109" w:hanging="38"/>
              <w:rPr>
                <w:rFonts w:ascii="Times New Roman" w:hAnsi="Times New Roman" w:cs="Times New Roman"/>
                <w:sz w:val="18"/>
                <w:szCs w:val="18"/>
              </w:rPr>
            </w:pPr>
            <w:r w:rsidRPr="005A69BE">
              <w:rPr>
                <w:rFonts w:ascii="Times New Roman" w:hAnsi="Times New Roman" w:cs="Times New Roman"/>
                <w:sz w:val="18"/>
                <w:szCs w:val="18"/>
              </w:rPr>
              <w:t>2.2</w:t>
            </w:r>
            <w:proofErr w:type="gramStart"/>
            <w:r w:rsidRPr="005A69BE">
              <w:rPr>
                <w:rFonts w:ascii="Times New Roman" w:hAnsi="Times New Roman" w:cs="Times New Roman"/>
                <w:sz w:val="18"/>
                <w:szCs w:val="18"/>
              </w:rPr>
              <w:t xml:space="preserve">)  </w:t>
            </w:r>
            <w:proofErr w:type="spellStart"/>
            <w:r w:rsidR="00010FA7" w:rsidRPr="005A69BE">
              <w:rPr>
                <w:rFonts w:ascii="Times New Roman" w:hAnsi="Times New Roman" w:cs="Times New Roman"/>
                <w:sz w:val="18"/>
                <w:szCs w:val="18"/>
              </w:rPr>
              <w:t>Tacha</w:t>
            </w:r>
            <w:r w:rsidR="00010FA7">
              <w:rPr>
                <w:rFonts w:ascii="Times New Roman" w:hAnsi="Times New Roman"/>
                <w:sz w:val="18"/>
                <w:szCs w:val="22"/>
              </w:rPr>
              <w:t>r</w:t>
            </w:r>
            <w:r w:rsidR="00010FA7" w:rsidRPr="005A69BE">
              <w:rPr>
                <w:rFonts w:ascii="Times New Roman" w:hAnsi="Times New Roman" w:cs="Times New Roman"/>
                <w:sz w:val="18"/>
                <w:szCs w:val="18"/>
              </w:rPr>
              <w:t>m</w:t>
            </w:r>
            <w:proofErr w:type="spellEnd"/>
            <w:proofErr w:type="gramEnd"/>
            <w:r w:rsidR="00010FA7" w:rsidRPr="005A69BE">
              <w:rPr>
                <w:rFonts w:ascii="Times New Roman" w:hAnsi="Times New Roman" w:cs="Times New Roman"/>
                <w:sz w:val="18"/>
                <w:szCs w:val="18"/>
              </w:rPr>
              <w:t xml:space="preserve"> Agricultural Industry Co., Ltd.</w:t>
            </w:r>
          </w:p>
        </w:tc>
        <w:tc>
          <w:tcPr>
            <w:tcW w:w="270" w:type="dxa"/>
            <w:vAlign w:val="center"/>
          </w:tcPr>
          <w:p w14:paraId="786A6FC8" w14:textId="77777777" w:rsidR="00455E7E" w:rsidRPr="005A69BE" w:rsidRDefault="00455E7E" w:rsidP="00455E7E">
            <w:pPr>
              <w:spacing w:line="240" w:lineRule="atLeast"/>
              <w:ind w:right="-108"/>
              <w:rPr>
                <w:rFonts w:ascii="Times New Roman" w:hAnsi="Times New Roman" w:cs="Times New Roman"/>
                <w:sz w:val="18"/>
                <w:szCs w:val="18"/>
              </w:rPr>
            </w:pPr>
          </w:p>
        </w:tc>
        <w:tc>
          <w:tcPr>
            <w:tcW w:w="2790" w:type="dxa"/>
            <w:vAlign w:val="center"/>
          </w:tcPr>
          <w:p w14:paraId="264F5201" w14:textId="1147CB83" w:rsidR="00455E7E" w:rsidRPr="00A93D76" w:rsidRDefault="00010FA7" w:rsidP="00455E7E">
            <w:pPr>
              <w:ind w:right="-135"/>
              <w:rPr>
                <w:rFonts w:ascii="Times New Roman" w:hAnsi="Times New Roman" w:cs="Times New Roman"/>
                <w:sz w:val="18"/>
                <w:szCs w:val="18"/>
                <w:highlight w:val="yellow"/>
              </w:rPr>
            </w:pPr>
            <w:r w:rsidRPr="005A69BE">
              <w:rPr>
                <w:rFonts w:ascii="Times New Roman" w:hAnsi="Times New Roman" w:cstheme="minorBidi"/>
                <w:sz w:val="18"/>
                <w:szCs w:val="18"/>
              </w:rPr>
              <w:t>Production and sale of</w:t>
            </w:r>
            <w:r w:rsidR="00796585">
              <w:rPr>
                <w:rFonts w:ascii="Times New Roman" w:hAnsi="Times New Roman" w:cstheme="minorBidi"/>
                <w:sz w:val="18"/>
                <w:szCs w:val="18"/>
              </w:rPr>
              <w:t xml:space="preserve"> </w:t>
            </w:r>
            <w:r w:rsidR="00796585" w:rsidRPr="005A69BE">
              <w:rPr>
                <w:rFonts w:ascii="Times New Roman" w:hAnsi="Times New Roman" w:cstheme="minorBidi"/>
                <w:sz w:val="18"/>
                <w:szCs w:val="18"/>
              </w:rPr>
              <w:t>swine</w:t>
            </w:r>
            <w:r w:rsidR="003043E4">
              <w:rPr>
                <w:rFonts w:ascii="Times New Roman" w:hAnsi="Times New Roman" w:cstheme="minorBidi"/>
                <w:sz w:val="18"/>
                <w:szCs w:val="18"/>
              </w:rPr>
              <w:t xml:space="preserve"> </w:t>
            </w:r>
          </w:p>
        </w:tc>
        <w:tc>
          <w:tcPr>
            <w:tcW w:w="270" w:type="dxa"/>
            <w:vAlign w:val="center"/>
          </w:tcPr>
          <w:p w14:paraId="4C09BE10" w14:textId="77777777" w:rsidR="00455E7E" w:rsidRPr="005A69BE" w:rsidRDefault="00455E7E" w:rsidP="00455E7E">
            <w:pPr>
              <w:spacing w:line="240" w:lineRule="atLeast"/>
              <w:jc w:val="center"/>
              <w:rPr>
                <w:rFonts w:ascii="Times New Roman" w:hAnsi="Times New Roman" w:cs="Times New Roman"/>
                <w:sz w:val="18"/>
                <w:szCs w:val="18"/>
              </w:rPr>
            </w:pPr>
          </w:p>
        </w:tc>
        <w:tc>
          <w:tcPr>
            <w:tcW w:w="1260" w:type="dxa"/>
            <w:vAlign w:val="center"/>
          </w:tcPr>
          <w:p w14:paraId="2CCD5384" w14:textId="77777777" w:rsidR="00455E7E" w:rsidRPr="005A69BE" w:rsidRDefault="00455E7E" w:rsidP="00455E7E">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5C09B16A" w14:textId="77777777" w:rsidR="00455E7E" w:rsidRPr="005A69BE" w:rsidRDefault="00455E7E" w:rsidP="00455E7E">
            <w:pPr>
              <w:tabs>
                <w:tab w:val="decimal" w:pos="481"/>
              </w:tabs>
              <w:ind w:right="-108"/>
              <w:jc w:val="center"/>
              <w:rPr>
                <w:rFonts w:ascii="Times New Roman" w:hAnsi="Times New Roman" w:cs="Times New Roman"/>
                <w:sz w:val="18"/>
                <w:szCs w:val="18"/>
              </w:rPr>
            </w:pPr>
          </w:p>
        </w:tc>
        <w:tc>
          <w:tcPr>
            <w:tcW w:w="720" w:type="dxa"/>
            <w:vAlign w:val="center"/>
          </w:tcPr>
          <w:p w14:paraId="7AE80DC4" w14:textId="7CE2F2C9" w:rsidR="00455E7E" w:rsidRPr="005A69BE" w:rsidRDefault="001E1150" w:rsidP="00455E7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vAlign w:val="center"/>
          </w:tcPr>
          <w:p w14:paraId="33650560" w14:textId="77777777" w:rsidR="00455E7E" w:rsidRPr="005A69BE" w:rsidRDefault="00455E7E" w:rsidP="00455E7E">
            <w:pPr>
              <w:tabs>
                <w:tab w:val="decimal" w:pos="481"/>
              </w:tabs>
              <w:ind w:right="-108"/>
              <w:jc w:val="center"/>
              <w:rPr>
                <w:rFonts w:ascii="Times New Roman" w:hAnsi="Times New Roman" w:cs="Times New Roman"/>
                <w:sz w:val="18"/>
                <w:szCs w:val="18"/>
              </w:rPr>
            </w:pPr>
          </w:p>
        </w:tc>
        <w:tc>
          <w:tcPr>
            <w:tcW w:w="540" w:type="dxa"/>
            <w:vAlign w:val="center"/>
          </w:tcPr>
          <w:p w14:paraId="458C0060" w14:textId="07A78599" w:rsidR="00455E7E" w:rsidRPr="005A69BE" w:rsidRDefault="00885F78" w:rsidP="00D17F4E">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79.99</w:t>
            </w:r>
          </w:p>
        </w:tc>
      </w:tr>
      <w:tr w:rsidR="00BB59C5" w:rsidRPr="005A69BE" w14:paraId="4831EA30" w14:textId="77777777" w:rsidTr="008E1CCA">
        <w:tc>
          <w:tcPr>
            <w:tcW w:w="3780" w:type="dxa"/>
            <w:vAlign w:val="center"/>
          </w:tcPr>
          <w:p w14:paraId="57F17E85" w14:textId="77777777" w:rsidR="00BB59C5" w:rsidRPr="005A69BE" w:rsidRDefault="00BB59C5" w:rsidP="00BB59C5">
            <w:pPr>
              <w:tabs>
                <w:tab w:val="left" w:pos="268"/>
              </w:tabs>
              <w:spacing w:line="240" w:lineRule="atLeast"/>
              <w:ind w:left="250" w:right="-109"/>
              <w:rPr>
                <w:rFonts w:ascii="Times New Roman" w:hAnsi="Times New Roman" w:cs="Times New Roman"/>
                <w:sz w:val="18"/>
                <w:szCs w:val="18"/>
              </w:rPr>
            </w:pPr>
          </w:p>
        </w:tc>
        <w:tc>
          <w:tcPr>
            <w:tcW w:w="270" w:type="dxa"/>
            <w:vAlign w:val="center"/>
          </w:tcPr>
          <w:p w14:paraId="668F9E43" w14:textId="77777777" w:rsidR="00BB59C5" w:rsidRPr="00BB59C5" w:rsidRDefault="00BB59C5" w:rsidP="00BB59C5">
            <w:pPr>
              <w:ind w:left="156" w:right="-135"/>
              <w:rPr>
                <w:rFonts w:ascii="Times New Roman" w:hAnsi="Times New Roman" w:cstheme="minorBidi"/>
                <w:sz w:val="18"/>
                <w:szCs w:val="18"/>
              </w:rPr>
            </w:pPr>
          </w:p>
        </w:tc>
        <w:tc>
          <w:tcPr>
            <w:tcW w:w="2790" w:type="dxa"/>
            <w:vAlign w:val="center"/>
          </w:tcPr>
          <w:p w14:paraId="2EB76A66" w14:textId="1B4E466D" w:rsidR="00BB59C5" w:rsidRPr="005A69BE" w:rsidRDefault="00BB59C5" w:rsidP="00C40246">
            <w:pPr>
              <w:spacing w:line="240" w:lineRule="atLeast"/>
              <w:ind w:left="145" w:right="-108"/>
              <w:rPr>
                <w:rFonts w:ascii="Times New Roman" w:hAnsi="Times New Roman" w:cstheme="minorBidi"/>
                <w:sz w:val="18"/>
                <w:szCs w:val="18"/>
              </w:rPr>
            </w:pPr>
            <w:r w:rsidRPr="005A69BE">
              <w:rPr>
                <w:rFonts w:ascii="Times New Roman" w:hAnsi="Times New Roman" w:cstheme="minorBidi"/>
                <w:sz w:val="18"/>
                <w:szCs w:val="18"/>
              </w:rPr>
              <w:t>breeders</w:t>
            </w:r>
          </w:p>
        </w:tc>
        <w:tc>
          <w:tcPr>
            <w:tcW w:w="270" w:type="dxa"/>
            <w:vAlign w:val="center"/>
          </w:tcPr>
          <w:p w14:paraId="4D79A0C6" w14:textId="77777777" w:rsidR="00BB59C5" w:rsidRPr="005A69BE" w:rsidRDefault="00BB59C5" w:rsidP="00BB59C5">
            <w:pPr>
              <w:spacing w:line="240" w:lineRule="atLeast"/>
              <w:jc w:val="center"/>
              <w:rPr>
                <w:rFonts w:ascii="Times New Roman" w:hAnsi="Times New Roman" w:cs="Times New Roman"/>
                <w:sz w:val="18"/>
                <w:szCs w:val="18"/>
              </w:rPr>
            </w:pPr>
          </w:p>
        </w:tc>
        <w:tc>
          <w:tcPr>
            <w:tcW w:w="1260" w:type="dxa"/>
            <w:vAlign w:val="center"/>
          </w:tcPr>
          <w:p w14:paraId="4E199DFA" w14:textId="77777777" w:rsidR="00BB59C5" w:rsidRPr="005A69BE" w:rsidRDefault="00BB59C5" w:rsidP="00BB59C5">
            <w:pPr>
              <w:spacing w:line="240" w:lineRule="atLeast"/>
              <w:ind w:left="-108" w:right="-108"/>
              <w:jc w:val="center"/>
              <w:rPr>
                <w:rFonts w:ascii="Times New Roman" w:hAnsi="Times New Roman" w:cs="Times New Roman"/>
                <w:sz w:val="18"/>
                <w:szCs w:val="18"/>
              </w:rPr>
            </w:pPr>
          </w:p>
        </w:tc>
        <w:tc>
          <w:tcPr>
            <w:tcW w:w="270" w:type="dxa"/>
            <w:vAlign w:val="center"/>
          </w:tcPr>
          <w:p w14:paraId="47CE55B0" w14:textId="77777777" w:rsidR="00BB59C5" w:rsidRPr="005A69BE" w:rsidRDefault="00BB59C5" w:rsidP="00BB59C5">
            <w:pPr>
              <w:tabs>
                <w:tab w:val="decimal" w:pos="481"/>
              </w:tabs>
              <w:ind w:right="-108"/>
              <w:jc w:val="center"/>
              <w:rPr>
                <w:rFonts w:ascii="Times New Roman" w:hAnsi="Times New Roman" w:cs="Times New Roman"/>
                <w:sz w:val="18"/>
                <w:szCs w:val="18"/>
              </w:rPr>
            </w:pPr>
          </w:p>
        </w:tc>
        <w:tc>
          <w:tcPr>
            <w:tcW w:w="720" w:type="dxa"/>
            <w:vAlign w:val="center"/>
          </w:tcPr>
          <w:p w14:paraId="51BA20EB" w14:textId="77777777" w:rsidR="00BB59C5" w:rsidRDefault="00BB59C5" w:rsidP="00BB59C5">
            <w:pPr>
              <w:tabs>
                <w:tab w:val="decimal" w:pos="278"/>
              </w:tabs>
              <w:spacing w:line="240" w:lineRule="atLeast"/>
              <w:ind w:right="-108"/>
              <w:rPr>
                <w:rFonts w:ascii="Times New Roman" w:hAnsi="Times New Roman"/>
                <w:sz w:val="18"/>
                <w:szCs w:val="22"/>
              </w:rPr>
            </w:pPr>
          </w:p>
        </w:tc>
        <w:tc>
          <w:tcPr>
            <w:tcW w:w="270" w:type="dxa"/>
            <w:vAlign w:val="center"/>
          </w:tcPr>
          <w:p w14:paraId="6C8DCB5C" w14:textId="77777777" w:rsidR="00BB59C5" w:rsidRPr="005A69BE" w:rsidRDefault="00BB59C5" w:rsidP="00BB59C5">
            <w:pPr>
              <w:tabs>
                <w:tab w:val="decimal" w:pos="481"/>
              </w:tabs>
              <w:ind w:right="-108"/>
              <w:jc w:val="center"/>
              <w:rPr>
                <w:rFonts w:ascii="Times New Roman" w:hAnsi="Times New Roman" w:cs="Times New Roman"/>
                <w:sz w:val="18"/>
                <w:szCs w:val="18"/>
              </w:rPr>
            </w:pPr>
          </w:p>
        </w:tc>
        <w:tc>
          <w:tcPr>
            <w:tcW w:w="540" w:type="dxa"/>
            <w:vAlign w:val="center"/>
          </w:tcPr>
          <w:p w14:paraId="16BF6928" w14:textId="77777777" w:rsidR="00BB59C5" w:rsidRPr="005A69BE" w:rsidRDefault="00BB59C5" w:rsidP="00BB59C5">
            <w:pPr>
              <w:tabs>
                <w:tab w:val="decimal" w:pos="313"/>
              </w:tabs>
              <w:ind w:right="-115"/>
              <w:rPr>
                <w:rFonts w:ascii="Times New Roman" w:hAnsi="Times New Roman" w:cs="Times New Roman"/>
                <w:sz w:val="18"/>
                <w:szCs w:val="18"/>
              </w:rPr>
            </w:pPr>
          </w:p>
        </w:tc>
      </w:tr>
      <w:tr w:rsidR="003D6D6C" w:rsidRPr="005A69BE" w14:paraId="6B2426E9" w14:textId="77777777" w:rsidTr="008E1CCA">
        <w:tc>
          <w:tcPr>
            <w:tcW w:w="3780" w:type="dxa"/>
            <w:vAlign w:val="center"/>
          </w:tcPr>
          <w:p w14:paraId="78B97595" w14:textId="120DBDF0" w:rsidR="003D6D6C" w:rsidRPr="005A69BE" w:rsidRDefault="003D6D6C" w:rsidP="00DE4A4E">
            <w:pPr>
              <w:spacing w:line="240" w:lineRule="atLeast"/>
              <w:ind w:left="252" w:right="-109" w:hanging="38"/>
              <w:rPr>
                <w:rFonts w:ascii="Times New Roman" w:hAnsi="Times New Roman" w:cs="Times New Roman"/>
                <w:sz w:val="18"/>
                <w:szCs w:val="18"/>
              </w:rPr>
            </w:pPr>
            <w:r w:rsidRPr="00DE4A4E">
              <w:rPr>
                <w:rFonts w:cstheme="minorBidi"/>
                <w:sz w:val="18"/>
                <w:szCs w:val="18"/>
              </w:rPr>
              <w:t>2.3</w:t>
            </w:r>
            <w:proofErr w:type="gramStart"/>
            <w:r w:rsidRPr="00DE4A4E">
              <w:rPr>
                <w:rFonts w:cstheme="minorBidi"/>
                <w:sz w:val="18"/>
                <w:szCs w:val="18"/>
              </w:rPr>
              <w:t xml:space="preserve">)  </w:t>
            </w:r>
            <w:proofErr w:type="spellStart"/>
            <w:r w:rsidRPr="00DE4A4E">
              <w:rPr>
                <w:rFonts w:cstheme="minorBidi"/>
                <w:sz w:val="18"/>
                <w:szCs w:val="18"/>
              </w:rPr>
              <w:t>Suansomboon</w:t>
            </w:r>
            <w:proofErr w:type="spellEnd"/>
            <w:proofErr w:type="gramEnd"/>
            <w:r w:rsidRPr="00DE4A4E">
              <w:rPr>
                <w:rFonts w:cstheme="minorBidi" w:hint="cs"/>
                <w:sz w:val="18"/>
                <w:szCs w:val="18"/>
                <w:cs/>
              </w:rPr>
              <w:t xml:space="preserve"> </w:t>
            </w:r>
            <w:r w:rsidRPr="00DE4A4E">
              <w:rPr>
                <w:rFonts w:cstheme="minorBidi"/>
                <w:sz w:val="18"/>
                <w:szCs w:val="18"/>
              </w:rPr>
              <w:t>Co., Ltd.</w:t>
            </w:r>
          </w:p>
        </w:tc>
        <w:tc>
          <w:tcPr>
            <w:tcW w:w="270" w:type="dxa"/>
            <w:vAlign w:val="center"/>
          </w:tcPr>
          <w:p w14:paraId="7DE0E07E" w14:textId="77777777" w:rsidR="003D6D6C" w:rsidRPr="005A69BE" w:rsidRDefault="003D6D6C" w:rsidP="003D6D6C">
            <w:pPr>
              <w:spacing w:line="240" w:lineRule="atLeast"/>
              <w:ind w:right="-108"/>
              <w:rPr>
                <w:rFonts w:ascii="Times New Roman" w:hAnsi="Times New Roman" w:cs="Times New Roman"/>
                <w:sz w:val="18"/>
                <w:szCs w:val="18"/>
              </w:rPr>
            </w:pPr>
          </w:p>
        </w:tc>
        <w:tc>
          <w:tcPr>
            <w:tcW w:w="2790" w:type="dxa"/>
            <w:vAlign w:val="center"/>
          </w:tcPr>
          <w:p w14:paraId="37113C48" w14:textId="59B21220" w:rsidR="003D6D6C" w:rsidRPr="005A69BE" w:rsidRDefault="003D6D6C" w:rsidP="003D6D6C">
            <w:pPr>
              <w:ind w:right="-135"/>
              <w:rPr>
                <w:rFonts w:ascii="Times New Roman" w:hAnsi="Times New Roman" w:cstheme="minorBidi"/>
                <w:sz w:val="18"/>
                <w:szCs w:val="18"/>
              </w:rPr>
            </w:pPr>
            <w:r w:rsidRPr="005A69BE">
              <w:rPr>
                <w:rFonts w:ascii="Times New Roman" w:hAnsi="Times New Roman" w:cs="Times New Roman"/>
                <w:sz w:val="18"/>
                <w:szCs w:val="18"/>
              </w:rPr>
              <w:t>Agricultural plant farming</w:t>
            </w:r>
          </w:p>
        </w:tc>
        <w:tc>
          <w:tcPr>
            <w:tcW w:w="270" w:type="dxa"/>
            <w:vAlign w:val="center"/>
          </w:tcPr>
          <w:p w14:paraId="2B426F66" w14:textId="77777777" w:rsidR="003D6D6C" w:rsidRPr="005A69BE" w:rsidRDefault="003D6D6C" w:rsidP="003D6D6C">
            <w:pPr>
              <w:spacing w:line="240" w:lineRule="atLeast"/>
              <w:jc w:val="center"/>
              <w:rPr>
                <w:rFonts w:ascii="Times New Roman" w:hAnsi="Times New Roman" w:cs="Times New Roman"/>
                <w:sz w:val="18"/>
                <w:szCs w:val="18"/>
              </w:rPr>
            </w:pPr>
          </w:p>
        </w:tc>
        <w:tc>
          <w:tcPr>
            <w:tcW w:w="1260" w:type="dxa"/>
            <w:vAlign w:val="center"/>
          </w:tcPr>
          <w:p w14:paraId="2EB85C58" w14:textId="6441B5D2" w:rsidR="003D6D6C" w:rsidRPr="005A69BE" w:rsidRDefault="003D6D6C" w:rsidP="003D6D6C">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71BB6FF6" w14:textId="77777777" w:rsidR="003D6D6C" w:rsidRPr="005A69BE" w:rsidRDefault="003D6D6C" w:rsidP="003D6D6C">
            <w:pPr>
              <w:tabs>
                <w:tab w:val="decimal" w:pos="481"/>
              </w:tabs>
              <w:ind w:right="-108"/>
              <w:jc w:val="center"/>
              <w:rPr>
                <w:rFonts w:ascii="Times New Roman" w:hAnsi="Times New Roman" w:cs="Times New Roman"/>
                <w:sz w:val="18"/>
                <w:szCs w:val="18"/>
              </w:rPr>
            </w:pPr>
          </w:p>
        </w:tc>
        <w:tc>
          <w:tcPr>
            <w:tcW w:w="720" w:type="dxa"/>
            <w:vAlign w:val="center"/>
          </w:tcPr>
          <w:p w14:paraId="3EC321F5" w14:textId="0FB45291" w:rsidR="003D6D6C" w:rsidRPr="00A022DB" w:rsidRDefault="003D6D6C" w:rsidP="003D6D6C">
            <w:pPr>
              <w:tabs>
                <w:tab w:val="decimal" w:pos="278"/>
              </w:tabs>
              <w:spacing w:line="240" w:lineRule="atLeast"/>
              <w:ind w:right="-108"/>
              <w:rPr>
                <w:rFonts w:ascii="Times New Roman" w:hAnsi="Times New Roman"/>
                <w:sz w:val="18"/>
                <w:szCs w:val="22"/>
              </w:rPr>
            </w:pPr>
            <w:r>
              <w:rPr>
                <w:rFonts w:ascii="Times New Roman" w:hAnsi="Times New Roman" w:cs="Times New Roman"/>
                <w:sz w:val="18"/>
                <w:szCs w:val="18"/>
              </w:rPr>
              <w:t>99.9</w:t>
            </w:r>
            <w:r w:rsidR="005006C8">
              <w:rPr>
                <w:rFonts w:ascii="Times New Roman" w:hAnsi="Times New Roman" w:cs="Times New Roman"/>
                <w:sz w:val="18"/>
                <w:szCs w:val="18"/>
              </w:rPr>
              <w:t>8</w:t>
            </w:r>
          </w:p>
        </w:tc>
        <w:tc>
          <w:tcPr>
            <w:tcW w:w="270" w:type="dxa"/>
            <w:vAlign w:val="center"/>
          </w:tcPr>
          <w:p w14:paraId="5EFA9BEE" w14:textId="77777777" w:rsidR="003D6D6C" w:rsidRPr="005A69BE" w:rsidRDefault="003D6D6C" w:rsidP="003D6D6C">
            <w:pPr>
              <w:tabs>
                <w:tab w:val="decimal" w:pos="481"/>
              </w:tabs>
              <w:ind w:right="-108"/>
              <w:jc w:val="center"/>
              <w:rPr>
                <w:rFonts w:ascii="Times New Roman" w:hAnsi="Times New Roman" w:cs="Times New Roman"/>
                <w:sz w:val="18"/>
                <w:szCs w:val="18"/>
              </w:rPr>
            </w:pPr>
          </w:p>
        </w:tc>
        <w:tc>
          <w:tcPr>
            <w:tcW w:w="540" w:type="dxa"/>
            <w:vAlign w:val="center"/>
          </w:tcPr>
          <w:p w14:paraId="4F3CD0D4" w14:textId="347A53B0" w:rsidR="003D6D6C" w:rsidRPr="005A69BE" w:rsidRDefault="003D6D6C" w:rsidP="003D6D6C">
            <w:pPr>
              <w:tabs>
                <w:tab w:val="decimal" w:pos="313"/>
              </w:tabs>
              <w:ind w:right="-115"/>
              <w:rPr>
                <w:rFonts w:ascii="Times New Roman" w:hAnsi="Times New Roman" w:cs="Times New Roman"/>
                <w:sz w:val="18"/>
                <w:szCs w:val="18"/>
              </w:rPr>
            </w:pPr>
            <w:r w:rsidRPr="005A69BE">
              <w:rPr>
                <w:rFonts w:ascii="Times New Roman" w:hAnsi="Times New Roman" w:cs="Times New Roman"/>
                <w:sz w:val="18"/>
                <w:szCs w:val="18"/>
              </w:rPr>
              <w:t>99.9</w:t>
            </w:r>
            <w:r w:rsidR="005006C8">
              <w:rPr>
                <w:rFonts w:ascii="Times New Roman" w:hAnsi="Times New Roman" w:cs="Times New Roman"/>
                <w:sz w:val="18"/>
                <w:szCs w:val="18"/>
              </w:rPr>
              <w:t>9</w:t>
            </w:r>
          </w:p>
        </w:tc>
      </w:tr>
      <w:tr w:rsidR="003D6D6C" w:rsidRPr="005A69BE" w14:paraId="15BF1D4B" w14:textId="77777777" w:rsidTr="008E1CCA">
        <w:tc>
          <w:tcPr>
            <w:tcW w:w="3780" w:type="dxa"/>
          </w:tcPr>
          <w:p w14:paraId="44D7C79B" w14:textId="28141B41" w:rsidR="003D6D6C" w:rsidRPr="005A69BE" w:rsidRDefault="003D6D6C" w:rsidP="003D6D6C">
            <w:pPr>
              <w:tabs>
                <w:tab w:val="left" w:pos="268"/>
              </w:tabs>
              <w:spacing w:line="240" w:lineRule="atLeast"/>
              <w:ind w:right="-109"/>
              <w:rPr>
                <w:rFonts w:ascii="Times New Roman" w:hAnsi="Times New Roman" w:cs="Times New Roman"/>
                <w:sz w:val="18"/>
                <w:szCs w:val="18"/>
              </w:rPr>
            </w:pPr>
          </w:p>
        </w:tc>
        <w:tc>
          <w:tcPr>
            <w:tcW w:w="270" w:type="dxa"/>
            <w:vAlign w:val="center"/>
          </w:tcPr>
          <w:p w14:paraId="25114E37" w14:textId="77777777" w:rsidR="003D6D6C" w:rsidRPr="005A69BE" w:rsidRDefault="003D6D6C" w:rsidP="003D6D6C">
            <w:pPr>
              <w:spacing w:line="240" w:lineRule="atLeast"/>
              <w:ind w:right="-108"/>
              <w:rPr>
                <w:rFonts w:ascii="Times New Roman" w:hAnsi="Times New Roman" w:cs="Times New Roman"/>
                <w:sz w:val="18"/>
                <w:szCs w:val="18"/>
              </w:rPr>
            </w:pPr>
          </w:p>
        </w:tc>
        <w:tc>
          <w:tcPr>
            <w:tcW w:w="2790" w:type="dxa"/>
            <w:vAlign w:val="center"/>
          </w:tcPr>
          <w:p w14:paraId="23F263B5" w14:textId="3C1CEEB4" w:rsidR="003D6D6C" w:rsidRPr="005A69BE" w:rsidRDefault="00DD77F1" w:rsidP="003D6D6C">
            <w:pPr>
              <w:ind w:left="156" w:right="-135"/>
              <w:rPr>
                <w:rFonts w:ascii="Times New Roman" w:hAnsi="Times New Roman" w:cs="Times New Roman"/>
                <w:sz w:val="20"/>
                <w:szCs w:val="20"/>
              </w:rPr>
            </w:pPr>
            <w:r w:rsidRPr="00DD77F1">
              <w:rPr>
                <w:rFonts w:ascii="Times New Roman" w:hAnsi="Times New Roman" w:cstheme="minorBidi"/>
                <w:sz w:val="18"/>
                <w:szCs w:val="18"/>
              </w:rPr>
              <w:t>and sale animal breed</w:t>
            </w:r>
          </w:p>
        </w:tc>
        <w:tc>
          <w:tcPr>
            <w:tcW w:w="270" w:type="dxa"/>
            <w:vAlign w:val="center"/>
          </w:tcPr>
          <w:p w14:paraId="24E7D46C" w14:textId="77777777" w:rsidR="003D6D6C" w:rsidRPr="005A69BE" w:rsidRDefault="003D6D6C" w:rsidP="003D6D6C">
            <w:pPr>
              <w:spacing w:line="240" w:lineRule="atLeast"/>
              <w:jc w:val="center"/>
              <w:rPr>
                <w:rFonts w:ascii="Times New Roman" w:hAnsi="Times New Roman" w:cs="Times New Roman"/>
                <w:sz w:val="18"/>
                <w:szCs w:val="18"/>
              </w:rPr>
            </w:pPr>
          </w:p>
        </w:tc>
        <w:tc>
          <w:tcPr>
            <w:tcW w:w="1260" w:type="dxa"/>
            <w:vAlign w:val="center"/>
          </w:tcPr>
          <w:p w14:paraId="6CCCF984" w14:textId="77777777" w:rsidR="003D6D6C" w:rsidRPr="005A69BE" w:rsidRDefault="003D6D6C" w:rsidP="003D6D6C">
            <w:pPr>
              <w:spacing w:line="240" w:lineRule="atLeast"/>
              <w:ind w:left="-108" w:right="-108"/>
              <w:jc w:val="center"/>
              <w:rPr>
                <w:rFonts w:ascii="Times New Roman" w:hAnsi="Times New Roman" w:cs="Times New Roman"/>
                <w:sz w:val="18"/>
                <w:szCs w:val="18"/>
              </w:rPr>
            </w:pPr>
          </w:p>
        </w:tc>
        <w:tc>
          <w:tcPr>
            <w:tcW w:w="270" w:type="dxa"/>
            <w:vAlign w:val="center"/>
          </w:tcPr>
          <w:p w14:paraId="0E8D2555" w14:textId="77777777" w:rsidR="003D6D6C" w:rsidRPr="005A69BE" w:rsidRDefault="003D6D6C" w:rsidP="003D6D6C">
            <w:pPr>
              <w:tabs>
                <w:tab w:val="decimal" w:pos="481"/>
              </w:tabs>
              <w:ind w:right="-108"/>
              <w:jc w:val="center"/>
              <w:rPr>
                <w:rFonts w:ascii="Times New Roman" w:hAnsi="Times New Roman" w:cs="Times New Roman"/>
                <w:sz w:val="18"/>
                <w:szCs w:val="18"/>
              </w:rPr>
            </w:pPr>
          </w:p>
        </w:tc>
        <w:tc>
          <w:tcPr>
            <w:tcW w:w="720" w:type="dxa"/>
            <w:vAlign w:val="center"/>
          </w:tcPr>
          <w:p w14:paraId="57DDE267" w14:textId="77777777" w:rsidR="003D6D6C" w:rsidRPr="005A69BE" w:rsidRDefault="003D6D6C" w:rsidP="003D6D6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6436FEB" w14:textId="77777777" w:rsidR="003D6D6C" w:rsidRPr="005A69BE" w:rsidRDefault="003D6D6C" w:rsidP="003D6D6C">
            <w:pPr>
              <w:tabs>
                <w:tab w:val="decimal" w:pos="481"/>
              </w:tabs>
              <w:ind w:right="-108"/>
              <w:jc w:val="center"/>
              <w:rPr>
                <w:rFonts w:ascii="Times New Roman" w:hAnsi="Times New Roman" w:cs="Times New Roman"/>
                <w:sz w:val="18"/>
                <w:szCs w:val="18"/>
              </w:rPr>
            </w:pPr>
          </w:p>
        </w:tc>
        <w:tc>
          <w:tcPr>
            <w:tcW w:w="540" w:type="dxa"/>
            <w:vAlign w:val="center"/>
          </w:tcPr>
          <w:p w14:paraId="142976CC" w14:textId="77777777" w:rsidR="003D6D6C" w:rsidRPr="005A69BE" w:rsidRDefault="003D6D6C" w:rsidP="003D6D6C">
            <w:pPr>
              <w:tabs>
                <w:tab w:val="decimal" w:pos="313"/>
              </w:tabs>
              <w:ind w:right="-115"/>
              <w:rPr>
                <w:rFonts w:ascii="Times New Roman" w:hAnsi="Times New Roman" w:cs="Times New Roman"/>
                <w:sz w:val="18"/>
                <w:szCs w:val="18"/>
              </w:rPr>
            </w:pPr>
          </w:p>
        </w:tc>
      </w:tr>
      <w:tr w:rsidR="00153174" w:rsidRPr="005A69BE" w14:paraId="239B1133" w14:textId="77777777" w:rsidTr="008E1CCA">
        <w:tc>
          <w:tcPr>
            <w:tcW w:w="3780" w:type="dxa"/>
            <w:vAlign w:val="center"/>
          </w:tcPr>
          <w:p w14:paraId="4046F08A" w14:textId="40048D3C" w:rsidR="00153174" w:rsidRPr="005A69BE" w:rsidRDefault="00153174" w:rsidP="00241002">
            <w:pPr>
              <w:spacing w:line="240" w:lineRule="atLeast"/>
              <w:ind w:left="252" w:right="-109" w:hanging="38"/>
              <w:rPr>
                <w:rFonts w:ascii="Times New Roman" w:hAnsi="Times New Roman" w:cs="Times New Roman"/>
                <w:sz w:val="18"/>
                <w:szCs w:val="18"/>
              </w:rPr>
            </w:pPr>
            <w:r w:rsidRPr="005A69BE">
              <w:rPr>
                <w:rFonts w:ascii="Times New Roman" w:hAnsi="Times New Roman" w:cs="Times New Roman"/>
                <w:sz w:val="18"/>
                <w:szCs w:val="18"/>
              </w:rPr>
              <w:lastRenderedPageBreak/>
              <w:t>2.4</w:t>
            </w:r>
            <w:proofErr w:type="gramStart"/>
            <w:r w:rsidRPr="005A69BE">
              <w:rPr>
                <w:rFonts w:ascii="Times New Roman" w:hAnsi="Times New Roman" w:cs="Times New Roman"/>
                <w:sz w:val="18"/>
                <w:szCs w:val="18"/>
              </w:rPr>
              <w:t>)</w:t>
            </w:r>
            <w:r w:rsidR="00A10C66" w:rsidRPr="00DE4A4E">
              <w:rPr>
                <w:rFonts w:cstheme="minorBidi"/>
                <w:sz w:val="18"/>
                <w:szCs w:val="18"/>
              </w:rPr>
              <w:t xml:space="preserve">  </w:t>
            </w:r>
            <w:r w:rsidRPr="005A69BE">
              <w:rPr>
                <w:rFonts w:ascii="Times New Roman" w:hAnsi="Times New Roman" w:cs="Times New Roman"/>
                <w:sz w:val="18"/>
                <w:szCs w:val="18"/>
              </w:rPr>
              <w:t>Berice</w:t>
            </w:r>
            <w:proofErr w:type="gramEnd"/>
            <w:r w:rsidRPr="005A69BE">
              <w:rPr>
                <w:rFonts w:ascii="Times New Roman" w:hAnsi="Times New Roman" w:cs="Times New Roman"/>
                <w:sz w:val="18"/>
                <w:szCs w:val="18"/>
              </w:rPr>
              <w:t xml:space="preserve"> LLC</w:t>
            </w:r>
            <w:r>
              <w:rPr>
                <w:rFonts w:ascii="Times New Roman" w:hAnsi="Times New Roman" w:cs="Times New Roman"/>
                <w:sz w:val="18"/>
                <w:szCs w:val="18"/>
              </w:rPr>
              <w:t xml:space="preserve"> </w:t>
            </w:r>
            <w:r w:rsidRPr="005A69BE">
              <w:rPr>
                <w:rFonts w:ascii="Times New Roman" w:hAnsi="Times New Roman" w:cs="Times New Roman"/>
                <w:sz w:val="18"/>
                <w:szCs w:val="18"/>
                <w:vertAlign w:val="superscript"/>
              </w:rPr>
              <w:t>(</w:t>
            </w:r>
            <w:r>
              <w:rPr>
                <w:rFonts w:ascii="Times New Roman" w:hAnsi="Times New Roman" w:cstheme="minorBidi"/>
                <w:sz w:val="18"/>
                <w:szCs w:val="18"/>
                <w:vertAlign w:val="superscript"/>
              </w:rPr>
              <w:t>4</w:t>
            </w:r>
            <w:r w:rsidRPr="005A69BE">
              <w:rPr>
                <w:rFonts w:ascii="Times New Roman" w:hAnsi="Times New Roman" w:cs="Times New Roman"/>
                <w:sz w:val="18"/>
                <w:szCs w:val="18"/>
                <w:vertAlign w:val="superscript"/>
              </w:rPr>
              <w:t>)</w:t>
            </w:r>
          </w:p>
        </w:tc>
        <w:tc>
          <w:tcPr>
            <w:tcW w:w="270" w:type="dxa"/>
            <w:vAlign w:val="center"/>
          </w:tcPr>
          <w:p w14:paraId="7C86A982" w14:textId="77777777" w:rsidR="00153174" w:rsidRPr="005A69BE" w:rsidRDefault="00153174" w:rsidP="00153174">
            <w:pPr>
              <w:spacing w:line="240" w:lineRule="atLeast"/>
              <w:ind w:right="-108"/>
              <w:rPr>
                <w:rFonts w:ascii="Times New Roman" w:hAnsi="Times New Roman" w:cs="Times New Roman"/>
                <w:sz w:val="18"/>
                <w:szCs w:val="18"/>
              </w:rPr>
            </w:pPr>
          </w:p>
        </w:tc>
        <w:tc>
          <w:tcPr>
            <w:tcW w:w="2790" w:type="dxa"/>
            <w:vAlign w:val="center"/>
          </w:tcPr>
          <w:p w14:paraId="5521D616" w14:textId="53253D7A" w:rsidR="00153174" w:rsidRPr="005A69BE" w:rsidRDefault="00153174" w:rsidP="00153174">
            <w:pPr>
              <w:spacing w:line="240" w:lineRule="atLeast"/>
              <w:ind w:right="-108"/>
              <w:rPr>
                <w:rFonts w:ascii="Times New Roman" w:hAnsi="Times New Roman" w:cstheme="minorBidi"/>
                <w:sz w:val="18"/>
                <w:szCs w:val="18"/>
              </w:rPr>
            </w:pPr>
            <w:r w:rsidRPr="005A69BE">
              <w:rPr>
                <w:rFonts w:ascii="Times New Roman" w:hAnsi="Times New Roman" w:cstheme="minorBidi"/>
                <w:sz w:val="18"/>
                <w:szCs w:val="18"/>
              </w:rPr>
              <w:t>Investment in restaurant</w:t>
            </w:r>
          </w:p>
        </w:tc>
        <w:tc>
          <w:tcPr>
            <w:tcW w:w="270" w:type="dxa"/>
            <w:vAlign w:val="center"/>
          </w:tcPr>
          <w:p w14:paraId="0E1EFF8F" w14:textId="77777777" w:rsidR="00153174" w:rsidRPr="005A69BE" w:rsidRDefault="00153174" w:rsidP="00153174">
            <w:pPr>
              <w:spacing w:line="240" w:lineRule="atLeast"/>
              <w:jc w:val="center"/>
              <w:rPr>
                <w:rFonts w:ascii="Times New Roman" w:hAnsi="Times New Roman" w:cs="Times New Roman"/>
                <w:sz w:val="18"/>
                <w:szCs w:val="18"/>
              </w:rPr>
            </w:pPr>
          </w:p>
        </w:tc>
        <w:tc>
          <w:tcPr>
            <w:tcW w:w="1260" w:type="dxa"/>
            <w:vAlign w:val="center"/>
          </w:tcPr>
          <w:p w14:paraId="563EC433" w14:textId="6C9B1450" w:rsidR="00153174" w:rsidRPr="005A69BE" w:rsidRDefault="00153174" w:rsidP="00153174">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vAlign w:val="center"/>
          </w:tcPr>
          <w:p w14:paraId="40F9BBA8" w14:textId="77777777" w:rsidR="00153174" w:rsidRPr="005A69BE" w:rsidRDefault="00153174" w:rsidP="0015317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7A101C9" w14:textId="56C43085" w:rsidR="00153174" w:rsidRPr="005A69BE" w:rsidRDefault="00153174" w:rsidP="007E0F9B">
            <w:pPr>
              <w:tabs>
                <w:tab w:val="decimal" w:pos="394"/>
              </w:tabs>
              <w:spacing w:line="240" w:lineRule="atLeast"/>
              <w:ind w:left="-108" w:right="-108"/>
              <w:jc w:val="center"/>
              <w:rPr>
                <w:rFonts w:ascii="Times New Roman" w:hAnsi="Times New Roman" w:cs="Times New Roman"/>
                <w:sz w:val="18"/>
                <w:szCs w:val="18"/>
              </w:rPr>
            </w:pPr>
            <w:r w:rsidRPr="007E0F9B">
              <w:rPr>
                <w:rFonts w:ascii="Times New Roman" w:hAnsi="Times New Roman" w:cs="Times New Roman"/>
                <w:sz w:val="18"/>
                <w:szCs w:val="18"/>
              </w:rPr>
              <w:t>-</w:t>
            </w:r>
          </w:p>
        </w:tc>
        <w:tc>
          <w:tcPr>
            <w:tcW w:w="270" w:type="dxa"/>
            <w:vAlign w:val="center"/>
          </w:tcPr>
          <w:p w14:paraId="06CE4920" w14:textId="77777777" w:rsidR="00153174" w:rsidRPr="005A69BE" w:rsidRDefault="00153174" w:rsidP="007E0F9B">
            <w:pPr>
              <w:tabs>
                <w:tab w:val="decimal" w:pos="394"/>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32D80095" w14:textId="1D27B10E" w:rsidR="00153174" w:rsidRPr="005A69BE" w:rsidRDefault="00153174" w:rsidP="00153174">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A0155B" w:rsidRPr="005A69BE" w14:paraId="0AA208AD" w14:textId="77777777" w:rsidTr="008E1CCA">
        <w:tc>
          <w:tcPr>
            <w:tcW w:w="3780" w:type="dxa"/>
            <w:vAlign w:val="center"/>
          </w:tcPr>
          <w:p w14:paraId="55AF9622" w14:textId="77777777" w:rsidR="00A0155B" w:rsidRPr="005A69BE" w:rsidRDefault="00A0155B" w:rsidP="00153174">
            <w:pPr>
              <w:tabs>
                <w:tab w:val="left" w:pos="268"/>
              </w:tabs>
              <w:spacing w:line="240" w:lineRule="atLeast"/>
              <w:ind w:left="250" w:right="-109"/>
              <w:rPr>
                <w:rFonts w:ascii="Times New Roman" w:hAnsi="Times New Roman" w:cs="Times New Roman"/>
                <w:sz w:val="18"/>
                <w:szCs w:val="18"/>
              </w:rPr>
            </w:pPr>
          </w:p>
        </w:tc>
        <w:tc>
          <w:tcPr>
            <w:tcW w:w="270" w:type="dxa"/>
            <w:vAlign w:val="center"/>
          </w:tcPr>
          <w:p w14:paraId="4C1F79A2" w14:textId="77777777" w:rsidR="00A0155B" w:rsidRPr="005A69BE" w:rsidRDefault="00A0155B" w:rsidP="00153174">
            <w:pPr>
              <w:spacing w:line="240" w:lineRule="atLeast"/>
              <w:ind w:right="-108"/>
              <w:rPr>
                <w:rFonts w:ascii="Times New Roman" w:hAnsi="Times New Roman" w:cs="Times New Roman"/>
                <w:sz w:val="18"/>
                <w:szCs w:val="18"/>
              </w:rPr>
            </w:pPr>
          </w:p>
        </w:tc>
        <w:tc>
          <w:tcPr>
            <w:tcW w:w="2790" w:type="dxa"/>
            <w:vAlign w:val="center"/>
          </w:tcPr>
          <w:p w14:paraId="6E8A092D" w14:textId="77777777" w:rsidR="00A0155B" w:rsidRPr="005A69BE" w:rsidRDefault="00A0155B" w:rsidP="00153174">
            <w:pPr>
              <w:spacing w:line="240" w:lineRule="atLeast"/>
              <w:ind w:right="-108"/>
              <w:rPr>
                <w:rFonts w:ascii="Times New Roman" w:hAnsi="Times New Roman" w:cstheme="minorBidi"/>
                <w:sz w:val="18"/>
                <w:szCs w:val="18"/>
              </w:rPr>
            </w:pPr>
          </w:p>
        </w:tc>
        <w:tc>
          <w:tcPr>
            <w:tcW w:w="270" w:type="dxa"/>
            <w:vAlign w:val="center"/>
          </w:tcPr>
          <w:p w14:paraId="408EEE92" w14:textId="77777777" w:rsidR="00A0155B" w:rsidRPr="005A69BE" w:rsidRDefault="00A0155B" w:rsidP="00153174">
            <w:pPr>
              <w:spacing w:line="240" w:lineRule="atLeast"/>
              <w:jc w:val="center"/>
              <w:rPr>
                <w:rFonts w:ascii="Times New Roman" w:hAnsi="Times New Roman" w:cs="Times New Roman"/>
                <w:sz w:val="18"/>
                <w:szCs w:val="18"/>
              </w:rPr>
            </w:pPr>
          </w:p>
        </w:tc>
        <w:tc>
          <w:tcPr>
            <w:tcW w:w="1260" w:type="dxa"/>
            <w:vAlign w:val="center"/>
          </w:tcPr>
          <w:p w14:paraId="46632E2E" w14:textId="27744DA2" w:rsidR="00A0155B" w:rsidRPr="005A69BE" w:rsidRDefault="00A0155B" w:rsidP="00153174">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vAlign w:val="center"/>
          </w:tcPr>
          <w:p w14:paraId="65EF7E10" w14:textId="77777777" w:rsidR="00A0155B" w:rsidRPr="005A69BE" w:rsidRDefault="00A0155B" w:rsidP="00153174">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2FC42679" w14:textId="77777777" w:rsidR="00A0155B" w:rsidRDefault="00A0155B" w:rsidP="006E07F9">
            <w:pPr>
              <w:tabs>
                <w:tab w:val="decimal" w:pos="278"/>
              </w:tabs>
              <w:spacing w:line="240" w:lineRule="atLeast"/>
              <w:ind w:left="-108" w:right="-108"/>
              <w:jc w:val="center"/>
              <w:rPr>
                <w:rFonts w:ascii="Times New Roman" w:hAnsi="Times New Roman" w:cstheme="minorBidi"/>
                <w:sz w:val="18"/>
                <w:szCs w:val="18"/>
              </w:rPr>
            </w:pPr>
          </w:p>
        </w:tc>
        <w:tc>
          <w:tcPr>
            <w:tcW w:w="270" w:type="dxa"/>
            <w:vAlign w:val="center"/>
          </w:tcPr>
          <w:p w14:paraId="1304B0B3" w14:textId="77777777" w:rsidR="00A0155B" w:rsidRPr="005A69BE" w:rsidRDefault="00A0155B" w:rsidP="00153174">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35FB741B" w14:textId="77777777" w:rsidR="00A0155B" w:rsidRPr="005A69BE" w:rsidRDefault="00A0155B" w:rsidP="00153174">
            <w:pPr>
              <w:tabs>
                <w:tab w:val="decimal" w:pos="302"/>
              </w:tabs>
              <w:spacing w:line="240" w:lineRule="atLeast"/>
              <w:ind w:left="-108" w:right="-108"/>
              <w:rPr>
                <w:rFonts w:ascii="Times New Roman" w:hAnsi="Times New Roman" w:cs="Times New Roman"/>
                <w:sz w:val="18"/>
                <w:szCs w:val="18"/>
              </w:rPr>
            </w:pPr>
          </w:p>
        </w:tc>
      </w:tr>
      <w:tr w:rsidR="001D4013" w:rsidRPr="005A69BE" w14:paraId="4123413B" w14:textId="77777777" w:rsidTr="008E1CCA">
        <w:tc>
          <w:tcPr>
            <w:tcW w:w="3780" w:type="dxa"/>
          </w:tcPr>
          <w:p w14:paraId="5F1322D6" w14:textId="66161371" w:rsidR="001D4013" w:rsidRPr="005A69BE" w:rsidRDefault="001D4013" w:rsidP="001D4013">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3</w:t>
            </w:r>
            <w:r w:rsidRPr="005A69BE">
              <w:rPr>
                <w:rFonts w:ascii="Times New Roman" w:hAnsi="Times New Roman" w:cs="Times New Roman"/>
                <w:sz w:val="18"/>
                <w:szCs w:val="18"/>
              </w:rPr>
              <w:t>)</w:t>
            </w:r>
            <w:r w:rsidR="006D59E8" w:rsidRPr="00185A98">
              <w:rPr>
                <w:rFonts w:ascii="Times New Roman" w:hAnsi="Times New Roman" w:cs="Times New Roman"/>
                <w:sz w:val="18"/>
                <w:szCs w:val="18"/>
              </w:rPr>
              <w:t xml:space="preserve">    </w:t>
            </w:r>
            <w:r w:rsidRPr="00F05CBF">
              <w:rPr>
                <w:rFonts w:ascii="Times New Roman" w:hAnsi="Times New Roman" w:cs="Times New Roman"/>
                <w:sz w:val="18"/>
                <w:szCs w:val="18"/>
              </w:rPr>
              <w:t>CPF Training Center Co., Ltd.</w:t>
            </w:r>
            <w:r w:rsidRPr="00803F0F">
              <w:rPr>
                <w:rFonts w:ascii="Times New Roman" w:hAnsi="Times New Roman" w:cs="Times New Roman"/>
                <w:sz w:val="18"/>
                <w:szCs w:val="18"/>
              </w:rPr>
              <w:t xml:space="preserve"> </w:t>
            </w:r>
          </w:p>
        </w:tc>
        <w:tc>
          <w:tcPr>
            <w:tcW w:w="270" w:type="dxa"/>
          </w:tcPr>
          <w:p w14:paraId="7C2C67AC"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4E921BF5" w14:textId="0D82BC49" w:rsidR="001D4013" w:rsidRPr="005A69BE" w:rsidRDefault="001D4013" w:rsidP="001D4013">
            <w:pPr>
              <w:spacing w:line="240" w:lineRule="atLeast"/>
              <w:ind w:right="-108"/>
              <w:rPr>
                <w:rFonts w:ascii="Times New Roman" w:hAnsi="Times New Roman" w:cstheme="minorBidi"/>
                <w:sz w:val="18"/>
                <w:szCs w:val="18"/>
              </w:rPr>
            </w:pPr>
            <w:r w:rsidRPr="005A69BE">
              <w:rPr>
                <w:rFonts w:ascii="Times New Roman" w:hAnsi="Times New Roman" w:cs="Times New Roman"/>
                <w:sz w:val="18"/>
                <w:szCs w:val="18"/>
              </w:rPr>
              <w:t>Training center service provider</w:t>
            </w:r>
          </w:p>
        </w:tc>
        <w:tc>
          <w:tcPr>
            <w:tcW w:w="270" w:type="dxa"/>
          </w:tcPr>
          <w:p w14:paraId="56476430"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0BDB6BA5" w14:textId="6B7DEDE5" w:rsidR="001D4013" w:rsidRPr="005A69BE" w:rsidRDefault="001D4013" w:rsidP="001D4013">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tcPr>
          <w:p w14:paraId="7BBD431F"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26C50695" w14:textId="591C5EEE" w:rsidR="001D4013" w:rsidRDefault="001D4013" w:rsidP="007E0F9B">
            <w:pPr>
              <w:tabs>
                <w:tab w:val="decimal" w:pos="278"/>
              </w:tabs>
              <w:spacing w:line="240" w:lineRule="atLeast"/>
              <w:ind w:left="-108" w:right="-108"/>
              <w:rPr>
                <w:rFonts w:ascii="Times New Roman" w:hAnsi="Times New Roman" w:cstheme="minorBidi"/>
                <w:sz w:val="18"/>
                <w:szCs w:val="18"/>
              </w:rPr>
            </w:pPr>
            <w:r w:rsidRPr="007E0F9B">
              <w:rPr>
                <w:rFonts w:ascii="Times New Roman" w:hAnsi="Times New Roman" w:cstheme="minorBidi"/>
                <w:sz w:val="18"/>
                <w:szCs w:val="18"/>
              </w:rPr>
              <w:t>99.99</w:t>
            </w:r>
          </w:p>
        </w:tc>
        <w:tc>
          <w:tcPr>
            <w:tcW w:w="270" w:type="dxa"/>
          </w:tcPr>
          <w:p w14:paraId="6F9A4197" w14:textId="77777777" w:rsidR="001D4013" w:rsidRPr="005A69BE" w:rsidRDefault="001D4013" w:rsidP="001D4013">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BD3384B" w14:textId="3072AA4D"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1D4013" w:rsidRPr="005A69BE" w14:paraId="3D9F6F44" w14:textId="77777777" w:rsidTr="008E1CCA">
        <w:tc>
          <w:tcPr>
            <w:tcW w:w="3780" w:type="dxa"/>
          </w:tcPr>
          <w:p w14:paraId="3957A3BE" w14:textId="1ACFD1F7" w:rsidR="001D4013" w:rsidRDefault="001D4013" w:rsidP="001D4013">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4</w:t>
            </w:r>
            <w:r w:rsidRPr="005A69BE">
              <w:rPr>
                <w:rFonts w:ascii="Times New Roman" w:hAnsi="Times New Roman" w:cs="Times New Roman"/>
                <w:sz w:val="18"/>
                <w:szCs w:val="18"/>
              </w:rPr>
              <w:t>)</w:t>
            </w:r>
            <w:r w:rsidR="006D59E8" w:rsidRPr="00185A98">
              <w:rPr>
                <w:rFonts w:ascii="Times New Roman" w:hAnsi="Times New Roman" w:cs="Times New Roman"/>
                <w:sz w:val="18"/>
                <w:szCs w:val="18"/>
              </w:rPr>
              <w:t xml:space="preserve">    </w:t>
            </w:r>
            <w:r w:rsidRPr="00803F0F">
              <w:rPr>
                <w:rFonts w:ascii="Times New Roman" w:hAnsi="Times New Roman" w:cs="Times New Roman"/>
                <w:sz w:val="18"/>
                <w:szCs w:val="18"/>
              </w:rPr>
              <w:t>CPF IT Center Co., Ltd.</w:t>
            </w:r>
            <w:r w:rsidRPr="005A69BE">
              <w:rPr>
                <w:rFonts w:cs="Times New Roman"/>
                <w:sz w:val="18"/>
                <w:szCs w:val="18"/>
              </w:rPr>
              <w:t xml:space="preserve">  </w:t>
            </w:r>
          </w:p>
        </w:tc>
        <w:tc>
          <w:tcPr>
            <w:tcW w:w="270" w:type="dxa"/>
          </w:tcPr>
          <w:p w14:paraId="723183B7"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7096FF8F" w14:textId="6FE8D1DD" w:rsidR="001D4013" w:rsidRPr="005A69BE" w:rsidRDefault="001D4013" w:rsidP="001D4013">
            <w:pPr>
              <w:spacing w:line="240" w:lineRule="atLeast"/>
              <w:ind w:right="-108"/>
              <w:rPr>
                <w:rFonts w:ascii="Times New Roman" w:hAnsi="Times New Roman" w:cstheme="minorBidi"/>
                <w:sz w:val="18"/>
                <w:szCs w:val="18"/>
              </w:rPr>
            </w:pPr>
            <w:r w:rsidRPr="005A69BE">
              <w:rPr>
                <w:rFonts w:ascii="Times New Roman" w:hAnsi="Times New Roman" w:cs="Times New Roman"/>
                <w:sz w:val="18"/>
                <w:szCs w:val="18"/>
              </w:rPr>
              <w:t>Information technology</w:t>
            </w:r>
            <w:r w:rsidR="00DB5DE6">
              <w:rPr>
                <w:rFonts w:ascii="Times New Roman" w:hAnsi="Times New Roman" w:cs="Times New Roman"/>
                <w:sz w:val="18"/>
                <w:szCs w:val="18"/>
              </w:rPr>
              <w:t xml:space="preserve"> </w:t>
            </w:r>
            <w:r w:rsidR="00DB5DE6" w:rsidRPr="00971881">
              <w:rPr>
                <w:rFonts w:ascii="Times New Roman" w:hAnsi="Times New Roman" w:cs="Times New Roman"/>
                <w:sz w:val="18"/>
                <w:szCs w:val="22"/>
              </w:rPr>
              <w:t>service</w:t>
            </w:r>
            <w:r w:rsidRPr="005A69BE">
              <w:rPr>
                <w:rFonts w:ascii="Times New Roman" w:hAnsi="Times New Roman" w:cs="Times New Roman"/>
                <w:sz w:val="18"/>
                <w:szCs w:val="18"/>
              </w:rPr>
              <w:t xml:space="preserve">        </w:t>
            </w:r>
          </w:p>
        </w:tc>
        <w:tc>
          <w:tcPr>
            <w:tcW w:w="270" w:type="dxa"/>
          </w:tcPr>
          <w:p w14:paraId="6BD7095B"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338EE45E" w14:textId="56EDB71A" w:rsidR="001D4013" w:rsidRPr="005A69BE" w:rsidRDefault="001D4013" w:rsidP="001D4013">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tcPr>
          <w:p w14:paraId="0BDBAAD1"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0534BE0A" w14:textId="7896528F" w:rsidR="001D4013" w:rsidRDefault="001D4013" w:rsidP="007E0F9B">
            <w:pPr>
              <w:tabs>
                <w:tab w:val="decimal" w:pos="278"/>
              </w:tabs>
              <w:spacing w:line="240" w:lineRule="atLeast"/>
              <w:ind w:left="-108" w:right="-108"/>
              <w:rPr>
                <w:rFonts w:ascii="Times New Roman" w:hAnsi="Times New Roman" w:cstheme="minorBidi"/>
                <w:sz w:val="18"/>
                <w:szCs w:val="18"/>
              </w:rPr>
            </w:pPr>
            <w:r w:rsidRPr="007E0F9B">
              <w:rPr>
                <w:rFonts w:ascii="Times New Roman" w:hAnsi="Times New Roman" w:cstheme="minorBidi"/>
                <w:sz w:val="18"/>
                <w:szCs w:val="18"/>
              </w:rPr>
              <w:t>99.99</w:t>
            </w:r>
          </w:p>
        </w:tc>
        <w:tc>
          <w:tcPr>
            <w:tcW w:w="270" w:type="dxa"/>
          </w:tcPr>
          <w:p w14:paraId="536B3C41" w14:textId="77777777" w:rsidR="001D4013" w:rsidRPr="005A69BE" w:rsidRDefault="001D4013" w:rsidP="001D4013">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3F37369" w14:textId="39EA2A4A"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1D4013" w:rsidRPr="005A69BE" w14:paraId="658E0426" w14:textId="77777777" w:rsidTr="008E1CCA">
        <w:tc>
          <w:tcPr>
            <w:tcW w:w="3780" w:type="dxa"/>
          </w:tcPr>
          <w:p w14:paraId="1ED75791" w14:textId="77777777" w:rsidR="001D4013" w:rsidRDefault="001D4013" w:rsidP="001D4013">
            <w:pPr>
              <w:spacing w:line="240" w:lineRule="atLeast"/>
              <w:ind w:left="178" w:right="-109" w:hanging="270"/>
              <w:rPr>
                <w:rFonts w:ascii="Times New Roman" w:hAnsi="Times New Roman" w:cs="Times New Roman"/>
                <w:sz w:val="18"/>
                <w:szCs w:val="18"/>
              </w:rPr>
            </w:pPr>
          </w:p>
        </w:tc>
        <w:tc>
          <w:tcPr>
            <w:tcW w:w="270" w:type="dxa"/>
          </w:tcPr>
          <w:p w14:paraId="46472314"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32198218" w14:textId="33DE585C" w:rsidR="001D4013" w:rsidRPr="005A69BE" w:rsidRDefault="001D4013" w:rsidP="00971881">
            <w:pPr>
              <w:spacing w:line="240" w:lineRule="atLeast"/>
              <w:ind w:left="432" w:right="-108" w:hanging="308"/>
              <w:rPr>
                <w:rFonts w:ascii="Times New Roman" w:hAnsi="Times New Roman" w:cstheme="minorBidi"/>
                <w:sz w:val="18"/>
                <w:szCs w:val="18"/>
              </w:rPr>
            </w:pPr>
            <w:r w:rsidRPr="00971881">
              <w:rPr>
                <w:rFonts w:ascii="Times New Roman" w:hAnsi="Times New Roman" w:cs="Times New Roman"/>
                <w:sz w:val="18"/>
                <w:szCs w:val="22"/>
              </w:rPr>
              <w:t>provider</w:t>
            </w:r>
          </w:p>
        </w:tc>
        <w:tc>
          <w:tcPr>
            <w:tcW w:w="270" w:type="dxa"/>
          </w:tcPr>
          <w:p w14:paraId="17A0A5AB"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09004786" w14:textId="77777777" w:rsidR="001D4013" w:rsidRPr="005A69BE" w:rsidRDefault="001D4013" w:rsidP="001D4013">
            <w:pPr>
              <w:spacing w:line="240" w:lineRule="atLeast"/>
              <w:ind w:left="-108" w:right="-108"/>
              <w:jc w:val="center"/>
              <w:rPr>
                <w:rFonts w:ascii="Times New Roman" w:hAnsi="Times New Roman" w:cs="Times New Roman"/>
                <w:sz w:val="18"/>
                <w:szCs w:val="18"/>
              </w:rPr>
            </w:pPr>
          </w:p>
        </w:tc>
        <w:tc>
          <w:tcPr>
            <w:tcW w:w="270" w:type="dxa"/>
          </w:tcPr>
          <w:p w14:paraId="6AC48E35"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11907FBE" w14:textId="77777777" w:rsidR="001D4013" w:rsidRDefault="001D4013" w:rsidP="007E0F9B">
            <w:pPr>
              <w:tabs>
                <w:tab w:val="decimal" w:pos="278"/>
              </w:tabs>
              <w:spacing w:line="240" w:lineRule="atLeast"/>
              <w:ind w:left="-108" w:right="-108"/>
              <w:rPr>
                <w:rFonts w:ascii="Times New Roman" w:hAnsi="Times New Roman" w:cstheme="minorBidi"/>
                <w:sz w:val="18"/>
                <w:szCs w:val="18"/>
              </w:rPr>
            </w:pPr>
          </w:p>
        </w:tc>
        <w:tc>
          <w:tcPr>
            <w:tcW w:w="270" w:type="dxa"/>
          </w:tcPr>
          <w:p w14:paraId="6F81527E" w14:textId="77777777" w:rsidR="001D4013" w:rsidRPr="005A69BE" w:rsidRDefault="001D4013" w:rsidP="001D4013">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4F46AE00" w14:textId="77777777"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p>
        </w:tc>
      </w:tr>
      <w:tr w:rsidR="001D4013" w:rsidRPr="005A69BE" w14:paraId="211D2F62" w14:textId="77777777" w:rsidTr="008E1CCA">
        <w:tc>
          <w:tcPr>
            <w:tcW w:w="3780" w:type="dxa"/>
          </w:tcPr>
          <w:p w14:paraId="614D855F" w14:textId="52718571" w:rsidR="001D4013" w:rsidRDefault="001D4013" w:rsidP="001D4013">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5</w:t>
            </w:r>
            <w:r w:rsidRPr="005A69BE">
              <w:rPr>
                <w:rFonts w:ascii="Times New Roman" w:hAnsi="Times New Roman" w:cs="Times New Roman"/>
                <w:sz w:val="18"/>
                <w:szCs w:val="18"/>
              </w:rPr>
              <w:t>)</w:t>
            </w:r>
            <w:r w:rsidR="006D59E8" w:rsidRPr="00185A98">
              <w:rPr>
                <w:rFonts w:ascii="Times New Roman" w:hAnsi="Times New Roman" w:cs="Times New Roman"/>
                <w:sz w:val="18"/>
                <w:szCs w:val="18"/>
              </w:rPr>
              <w:t xml:space="preserve">    </w:t>
            </w:r>
            <w:r w:rsidRPr="00803F0F">
              <w:rPr>
                <w:rFonts w:ascii="Times New Roman" w:hAnsi="Times New Roman" w:cs="Times New Roman"/>
                <w:sz w:val="18"/>
                <w:szCs w:val="18"/>
              </w:rPr>
              <w:t xml:space="preserve">CPF Food Research and </w:t>
            </w:r>
            <w:r w:rsidRPr="005A69BE">
              <w:rPr>
                <w:rFonts w:ascii="Times New Roman" w:hAnsi="Times New Roman" w:cs="Times New Roman"/>
                <w:sz w:val="18"/>
                <w:szCs w:val="18"/>
              </w:rPr>
              <w:t>Development</w:t>
            </w:r>
            <w:r w:rsidRPr="005A69BE">
              <w:rPr>
                <w:rFonts w:cs="Times New Roman"/>
                <w:sz w:val="18"/>
                <w:szCs w:val="18"/>
              </w:rPr>
              <w:t xml:space="preserve">    </w:t>
            </w:r>
          </w:p>
        </w:tc>
        <w:tc>
          <w:tcPr>
            <w:tcW w:w="270" w:type="dxa"/>
          </w:tcPr>
          <w:p w14:paraId="760283D2"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59880839" w14:textId="58CBBCC6" w:rsidR="001D4013" w:rsidRPr="005A69BE" w:rsidRDefault="001925AB" w:rsidP="001D4013">
            <w:pPr>
              <w:spacing w:line="240" w:lineRule="atLeast"/>
              <w:ind w:right="-108"/>
              <w:rPr>
                <w:rFonts w:ascii="Times New Roman" w:hAnsi="Times New Roman" w:cstheme="minorBidi"/>
                <w:sz w:val="18"/>
                <w:szCs w:val="18"/>
              </w:rPr>
            </w:pPr>
            <w:r w:rsidRPr="001925AB">
              <w:rPr>
                <w:rFonts w:ascii="Times New Roman" w:hAnsi="Times New Roman" w:cs="Times New Roman"/>
                <w:sz w:val="18"/>
                <w:szCs w:val="18"/>
              </w:rPr>
              <w:t xml:space="preserve">Production and sale of </w:t>
            </w:r>
            <w:proofErr w:type="spellStart"/>
            <w:r w:rsidRPr="001925AB">
              <w:rPr>
                <w:rFonts w:ascii="Times New Roman" w:hAnsi="Times New Roman" w:cs="Times New Roman"/>
                <w:sz w:val="18"/>
                <w:szCs w:val="18"/>
              </w:rPr>
              <w:t>agro</w:t>
            </w:r>
            <w:proofErr w:type="spellEnd"/>
            <w:r w:rsidRPr="001925AB">
              <w:rPr>
                <w:rFonts w:ascii="Times New Roman" w:hAnsi="Times New Roman" w:cs="Times New Roman"/>
                <w:sz w:val="18"/>
                <w:szCs w:val="18"/>
              </w:rPr>
              <w:t>-</w:t>
            </w:r>
          </w:p>
        </w:tc>
        <w:tc>
          <w:tcPr>
            <w:tcW w:w="270" w:type="dxa"/>
          </w:tcPr>
          <w:p w14:paraId="52B05324"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51725D26" w14:textId="21E0D4AE" w:rsidR="001D4013" w:rsidRPr="005A69BE" w:rsidRDefault="001D4013" w:rsidP="001D4013">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2B6C692D"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790BAC2D" w14:textId="494BEA28" w:rsidR="001D4013" w:rsidRDefault="001D4013" w:rsidP="007E0F9B">
            <w:pPr>
              <w:tabs>
                <w:tab w:val="decimal" w:pos="278"/>
              </w:tabs>
              <w:spacing w:line="240" w:lineRule="atLeast"/>
              <w:ind w:left="-108" w:right="-108"/>
              <w:rPr>
                <w:rFonts w:ascii="Times New Roman" w:hAnsi="Times New Roman" w:cstheme="minorBidi"/>
                <w:sz w:val="18"/>
                <w:szCs w:val="18"/>
              </w:rPr>
            </w:pPr>
            <w:r w:rsidRPr="007E0F9B">
              <w:rPr>
                <w:rFonts w:ascii="Times New Roman" w:hAnsi="Times New Roman" w:cstheme="minorBidi"/>
                <w:sz w:val="18"/>
                <w:szCs w:val="18"/>
              </w:rPr>
              <w:t>99.99</w:t>
            </w:r>
          </w:p>
        </w:tc>
        <w:tc>
          <w:tcPr>
            <w:tcW w:w="270" w:type="dxa"/>
          </w:tcPr>
          <w:p w14:paraId="4FD92977" w14:textId="77777777" w:rsidR="001D4013" w:rsidRPr="005A69BE" w:rsidRDefault="001D4013" w:rsidP="001D4013">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918A274" w14:textId="0062DD4C"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1D4013" w:rsidRPr="005A69BE" w14:paraId="7623DCD8" w14:textId="77777777" w:rsidTr="008E1CCA">
        <w:tc>
          <w:tcPr>
            <w:tcW w:w="3780" w:type="dxa"/>
          </w:tcPr>
          <w:p w14:paraId="77AF8403" w14:textId="6BD05B23" w:rsidR="001D4013" w:rsidRDefault="001D4013" w:rsidP="00503ABF">
            <w:pPr>
              <w:spacing w:line="240" w:lineRule="atLeast"/>
              <w:ind w:left="70" w:right="-109"/>
              <w:rPr>
                <w:rFonts w:ascii="Times New Roman" w:hAnsi="Times New Roman" w:cs="Times New Roman"/>
                <w:sz w:val="18"/>
                <w:szCs w:val="18"/>
              </w:rPr>
            </w:pPr>
            <w:r w:rsidRPr="00803F0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03F0F">
              <w:rPr>
                <w:rFonts w:ascii="Times New Roman" w:hAnsi="Times New Roman" w:cs="Times New Roman"/>
                <w:sz w:val="18"/>
                <w:szCs w:val="18"/>
              </w:rPr>
              <w:t xml:space="preserve">Center Co., Ltd.    </w:t>
            </w:r>
          </w:p>
        </w:tc>
        <w:tc>
          <w:tcPr>
            <w:tcW w:w="270" w:type="dxa"/>
          </w:tcPr>
          <w:p w14:paraId="236856E3" w14:textId="77777777" w:rsidR="001D4013" w:rsidRPr="001925AB" w:rsidRDefault="001D4013" w:rsidP="001925AB">
            <w:pPr>
              <w:spacing w:line="240" w:lineRule="atLeast"/>
              <w:ind w:left="432" w:right="-108" w:hanging="308"/>
              <w:rPr>
                <w:rFonts w:ascii="Times New Roman" w:hAnsi="Times New Roman" w:cs="Times New Roman"/>
                <w:sz w:val="18"/>
                <w:szCs w:val="22"/>
              </w:rPr>
            </w:pPr>
          </w:p>
        </w:tc>
        <w:tc>
          <w:tcPr>
            <w:tcW w:w="2790" w:type="dxa"/>
          </w:tcPr>
          <w:p w14:paraId="74D9F63D" w14:textId="1B15D4FE" w:rsidR="001D4013" w:rsidRPr="001925AB" w:rsidRDefault="001925AB" w:rsidP="001925AB">
            <w:pPr>
              <w:spacing w:line="240" w:lineRule="atLeast"/>
              <w:ind w:left="432" w:right="-108" w:hanging="308"/>
              <w:rPr>
                <w:rFonts w:ascii="Times New Roman" w:hAnsi="Times New Roman" w:cs="Times New Roman"/>
                <w:sz w:val="18"/>
                <w:szCs w:val="22"/>
              </w:rPr>
            </w:pPr>
            <w:r w:rsidRPr="001925AB">
              <w:rPr>
                <w:rFonts w:ascii="Times New Roman" w:hAnsi="Times New Roman" w:cs="Times New Roman"/>
                <w:sz w:val="18"/>
                <w:szCs w:val="22"/>
              </w:rPr>
              <w:t>industrial technology products</w:t>
            </w:r>
          </w:p>
        </w:tc>
        <w:tc>
          <w:tcPr>
            <w:tcW w:w="270" w:type="dxa"/>
          </w:tcPr>
          <w:p w14:paraId="68C86FB4"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6C723BCE" w14:textId="77777777" w:rsidR="001D4013" w:rsidRPr="005A69BE" w:rsidRDefault="001D4013" w:rsidP="001D4013">
            <w:pPr>
              <w:spacing w:line="240" w:lineRule="atLeast"/>
              <w:ind w:left="-108" w:right="-108"/>
              <w:jc w:val="center"/>
              <w:rPr>
                <w:rFonts w:ascii="Times New Roman" w:hAnsi="Times New Roman" w:cs="Times New Roman"/>
                <w:sz w:val="18"/>
                <w:szCs w:val="18"/>
              </w:rPr>
            </w:pPr>
          </w:p>
        </w:tc>
        <w:tc>
          <w:tcPr>
            <w:tcW w:w="270" w:type="dxa"/>
          </w:tcPr>
          <w:p w14:paraId="756D51DB"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7DEA40DB" w14:textId="77777777" w:rsidR="001D4013" w:rsidRDefault="001D4013" w:rsidP="001D4013">
            <w:pPr>
              <w:tabs>
                <w:tab w:val="decimal" w:pos="278"/>
              </w:tabs>
              <w:spacing w:line="240" w:lineRule="atLeast"/>
              <w:ind w:left="-108" w:right="-108"/>
              <w:jc w:val="center"/>
              <w:rPr>
                <w:rFonts w:ascii="Times New Roman" w:hAnsi="Times New Roman" w:cstheme="minorBidi"/>
                <w:sz w:val="18"/>
                <w:szCs w:val="18"/>
              </w:rPr>
            </w:pPr>
          </w:p>
        </w:tc>
        <w:tc>
          <w:tcPr>
            <w:tcW w:w="270" w:type="dxa"/>
          </w:tcPr>
          <w:p w14:paraId="1EC70CF8" w14:textId="77777777" w:rsidR="001D4013" w:rsidRPr="005A69BE" w:rsidRDefault="001D4013" w:rsidP="001D4013">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5493FDD" w14:textId="77777777"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p>
        </w:tc>
      </w:tr>
      <w:tr w:rsidR="001D4013" w:rsidRPr="005A69BE" w14:paraId="44EF0561" w14:textId="77777777" w:rsidTr="008E1CCA">
        <w:tc>
          <w:tcPr>
            <w:tcW w:w="3780" w:type="dxa"/>
          </w:tcPr>
          <w:p w14:paraId="157C0922" w14:textId="77777777" w:rsidR="001D4013" w:rsidRDefault="001D4013" w:rsidP="001D4013">
            <w:pPr>
              <w:spacing w:line="240" w:lineRule="atLeast"/>
              <w:ind w:left="252" w:right="-109" w:hanging="344"/>
              <w:rPr>
                <w:rFonts w:ascii="Times New Roman" w:hAnsi="Times New Roman" w:cstheme="minorBidi"/>
                <w:b/>
                <w:bCs/>
                <w:i/>
                <w:iCs/>
                <w:sz w:val="18"/>
                <w:szCs w:val="18"/>
              </w:rPr>
            </w:pPr>
          </w:p>
          <w:p w14:paraId="215B19C1" w14:textId="53A5AA1D" w:rsidR="001D4013" w:rsidRPr="005A69BE" w:rsidRDefault="001D4013" w:rsidP="001D4013">
            <w:pPr>
              <w:spacing w:line="240" w:lineRule="atLeast"/>
              <w:ind w:left="252" w:right="-109" w:hanging="344"/>
              <w:rPr>
                <w:rFonts w:ascii="Times New Roman" w:hAnsi="Times New Roman" w:cs="Times New Roman"/>
                <w:sz w:val="18"/>
                <w:szCs w:val="18"/>
              </w:rPr>
            </w:pPr>
            <w:r w:rsidRPr="005A69BE">
              <w:rPr>
                <w:rFonts w:ascii="Times New Roman" w:hAnsi="Times New Roman" w:cs="Times New Roman"/>
                <w:b/>
                <w:bCs/>
                <w:i/>
                <w:iCs/>
                <w:sz w:val="18"/>
                <w:szCs w:val="18"/>
              </w:rPr>
              <w:t>Direct and indirect subsidiaries</w:t>
            </w:r>
          </w:p>
        </w:tc>
        <w:tc>
          <w:tcPr>
            <w:tcW w:w="270" w:type="dxa"/>
          </w:tcPr>
          <w:p w14:paraId="3EF7D1A9" w14:textId="77777777" w:rsidR="001D4013" w:rsidRPr="005A69BE" w:rsidRDefault="001D4013" w:rsidP="001D4013">
            <w:pPr>
              <w:spacing w:line="240" w:lineRule="atLeast"/>
              <w:ind w:left="252" w:right="-108" w:hanging="344"/>
              <w:rPr>
                <w:rFonts w:ascii="Times New Roman" w:hAnsi="Times New Roman" w:cs="Times New Roman"/>
                <w:sz w:val="18"/>
                <w:szCs w:val="18"/>
              </w:rPr>
            </w:pPr>
          </w:p>
        </w:tc>
        <w:tc>
          <w:tcPr>
            <w:tcW w:w="2790" w:type="dxa"/>
          </w:tcPr>
          <w:p w14:paraId="44332459" w14:textId="0A1A19FE" w:rsidR="001D4013" w:rsidRPr="005A69BE" w:rsidRDefault="001D4013" w:rsidP="001D4013">
            <w:pPr>
              <w:spacing w:line="240" w:lineRule="atLeast"/>
              <w:ind w:left="342" w:right="-108" w:hanging="344"/>
              <w:rPr>
                <w:rFonts w:ascii="Times New Roman" w:hAnsi="Times New Roman" w:cs="Times New Roman"/>
                <w:sz w:val="18"/>
                <w:szCs w:val="18"/>
              </w:rPr>
            </w:pPr>
          </w:p>
        </w:tc>
        <w:tc>
          <w:tcPr>
            <w:tcW w:w="270" w:type="dxa"/>
          </w:tcPr>
          <w:p w14:paraId="79065002" w14:textId="77777777" w:rsidR="001D4013" w:rsidRPr="005A69BE" w:rsidRDefault="001D4013" w:rsidP="001D4013">
            <w:pPr>
              <w:spacing w:line="240" w:lineRule="atLeast"/>
              <w:ind w:left="252" w:hanging="344"/>
              <w:jc w:val="center"/>
              <w:rPr>
                <w:rFonts w:ascii="Times New Roman" w:hAnsi="Times New Roman" w:cs="Times New Roman"/>
                <w:sz w:val="18"/>
                <w:szCs w:val="18"/>
              </w:rPr>
            </w:pPr>
          </w:p>
        </w:tc>
        <w:tc>
          <w:tcPr>
            <w:tcW w:w="1260" w:type="dxa"/>
            <w:vAlign w:val="center"/>
          </w:tcPr>
          <w:p w14:paraId="0238493A" w14:textId="77777777" w:rsidR="001D4013" w:rsidRPr="005A69BE" w:rsidRDefault="001D4013" w:rsidP="001D4013">
            <w:pPr>
              <w:tabs>
                <w:tab w:val="left" w:pos="208"/>
                <w:tab w:val="left" w:pos="826"/>
              </w:tabs>
              <w:spacing w:line="240" w:lineRule="atLeast"/>
              <w:jc w:val="center"/>
              <w:rPr>
                <w:rFonts w:ascii="Times New Roman" w:hAnsi="Times New Roman" w:cs="Times New Roman"/>
                <w:sz w:val="18"/>
                <w:szCs w:val="18"/>
              </w:rPr>
            </w:pPr>
          </w:p>
        </w:tc>
        <w:tc>
          <w:tcPr>
            <w:tcW w:w="270" w:type="dxa"/>
            <w:vAlign w:val="center"/>
          </w:tcPr>
          <w:p w14:paraId="445DEA25" w14:textId="77777777" w:rsidR="001D4013" w:rsidRPr="005A69BE" w:rsidRDefault="001D4013" w:rsidP="001D4013">
            <w:pPr>
              <w:tabs>
                <w:tab w:val="decimal" w:pos="481"/>
              </w:tabs>
              <w:ind w:left="252" w:right="-108" w:hanging="344"/>
              <w:jc w:val="center"/>
              <w:rPr>
                <w:rFonts w:ascii="Times New Roman" w:hAnsi="Times New Roman" w:cs="Times New Roman"/>
                <w:sz w:val="18"/>
                <w:szCs w:val="18"/>
              </w:rPr>
            </w:pPr>
          </w:p>
        </w:tc>
        <w:tc>
          <w:tcPr>
            <w:tcW w:w="720" w:type="dxa"/>
            <w:vAlign w:val="center"/>
          </w:tcPr>
          <w:p w14:paraId="61EC707F" w14:textId="77777777" w:rsidR="001D4013" w:rsidRPr="005A69BE" w:rsidRDefault="001D4013" w:rsidP="001D4013">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46A4ADED" w14:textId="77777777" w:rsidR="001D4013" w:rsidRPr="005A69BE" w:rsidRDefault="001D4013" w:rsidP="001D4013">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36B12541" w14:textId="77777777"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p>
        </w:tc>
      </w:tr>
      <w:tr w:rsidR="001D4013" w:rsidRPr="005A69BE" w14:paraId="315A9D2A" w14:textId="77777777" w:rsidTr="008E1CCA">
        <w:trPr>
          <w:trHeight w:val="74"/>
        </w:trPr>
        <w:tc>
          <w:tcPr>
            <w:tcW w:w="3780" w:type="dxa"/>
          </w:tcPr>
          <w:p w14:paraId="20AE411E" w14:textId="702E3247" w:rsidR="001D4013" w:rsidRPr="00100455" w:rsidRDefault="00100455" w:rsidP="00100455">
            <w:pPr>
              <w:spacing w:line="240" w:lineRule="atLeast"/>
              <w:ind w:left="178" w:right="-109" w:hanging="270"/>
              <w:rPr>
                <w:rFonts w:cs="Times New Roman"/>
                <w:sz w:val="18"/>
                <w:szCs w:val="18"/>
              </w:rPr>
            </w:pPr>
            <w:r>
              <w:rPr>
                <w:rFonts w:cstheme="minorBidi"/>
                <w:sz w:val="18"/>
                <w:szCs w:val="18"/>
              </w:rPr>
              <w:t>1)</w:t>
            </w:r>
            <w:r w:rsidR="00E66F81" w:rsidRPr="00185A98">
              <w:rPr>
                <w:rFonts w:ascii="Times New Roman" w:hAnsi="Times New Roman" w:cs="Times New Roman"/>
                <w:sz w:val="18"/>
                <w:szCs w:val="18"/>
              </w:rPr>
              <w:t xml:space="preserve">    </w:t>
            </w:r>
            <w:r w:rsidR="001D4013" w:rsidRPr="00100455">
              <w:rPr>
                <w:rFonts w:cs="Times New Roman"/>
                <w:sz w:val="18"/>
                <w:szCs w:val="18"/>
              </w:rPr>
              <w:t>C</w:t>
            </w:r>
            <w:r w:rsidR="001D4013" w:rsidRPr="00100455">
              <w:rPr>
                <w:rFonts w:cs="Times New Roman"/>
                <w:sz w:val="18"/>
                <w:szCs w:val="18"/>
                <w:cs/>
              </w:rPr>
              <w:t>.</w:t>
            </w:r>
            <w:r w:rsidR="001D4013" w:rsidRPr="00100455">
              <w:rPr>
                <w:rFonts w:cs="Times New Roman"/>
                <w:sz w:val="18"/>
                <w:szCs w:val="18"/>
              </w:rPr>
              <w:t>P</w:t>
            </w:r>
            <w:r w:rsidR="001D4013" w:rsidRPr="00100455">
              <w:rPr>
                <w:rFonts w:cs="Times New Roman"/>
                <w:sz w:val="18"/>
                <w:szCs w:val="18"/>
                <w:cs/>
              </w:rPr>
              <w:t xml:space="preserve">. </w:t>
            </w:r>
            <w:r w:rsidR="001D4013" w:rsidRPr="00100455">
              <w:rPr>
                <w:rFonts w:cs="Times New Roman"/>
                <w:sz w:val="18"/>
                <w:szCs w:val="18"/>
              </w:rPr>
              <w:t xml:space="preserve">Merchandising Co., Ltd. </w:t>
            </w:r>
          </w:p>
        </w:tc>
        <w:tc>
          <w:tcPr>
            <w:tcW w:w="270" w:type="dxa"/>
          </w:tcPr>
          <w:p w14:paraId="5804DE6F" w14:textId="77777777" w:rsidR="001D4013" w:rsidRPr="005A69BE" w:rsidRDefault="001D4013" w:rsidP="001D4013">
            <w:pPr>
              <w:tabs>
                <w:tab w:val="left" w:pos="252"/>
              </w:tabs>
              <w:spacing w:line="240" w:lineRule="atLeast"/>
              <w:ind w:left="-108" w:right="-288"/>
              <w:rPr>
                <w:rFonts w:ascii="Times New Roman" w:hAnsi="Times New Roman" w:cs="Times New Roman"/>
                <w:sz w:val="18"/>
                <w:szCs w:val="18"/>
              </w:rPr>
            </w:pPr>
          </w:p>
        </w:tc>
        <w:tc>
          <w:tcPr>
            <w:tcW w:w="2790" w:type="dxa"/>
          </w:tcPr>
          <w:p w14:paraId="4DD62D8D" w14:textId="194CFBC9" w:rsidR="001D4013" w:rsidRPr="005A69BE" w:rsidRDefault="001D4013" w:rsidP="001D4013">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 xml:space="preserve">Investment </w:t>
            </w:r>
          </w:p>
        </w:tc>
        <w:tc>
          <w:tcPr>
            <w:tcW w:w="270" w:type="dxa"/>
          </w:tcPr>
          <w:p w14:paraId="2C9E6346" w14:textId="77777777" w:rsidR="001D4013" w:rsidRPr="005A69BE" w:rsidRDefault="001D4013" w:rsidP="001D4013">
            <w:pPr>
              <w:tabs>
                <w:tab w:val="left" w:pos="252"/>
              </w:tabs>
              <w:spacing w:line="240" w:lineRule="atLeast"/>
              <w:ind w:left="-108" w:right="-288"/>
              <w:rPr>
                <w:rFonts w:ascii="Times New Roman" w:hAnsi="Times New Roman" w:cs="Times New Roman"/>
                <w:sz w:val="18"/>
                <w:szCs w:val="18"/>
              </w:rPr>
            </w:pPr>
          </w:p>
        </w:tc>
        <w:tc>
          <w:tcPr>
            <w:tcW w:w="1260" w:type="dxa"/>
          </w:tcPr>
          <w:p w14:paraId="5353413B" w14:textId="77777777" w:rsidR="001D4013" w:rsidRPr="005A69BE" w:rsidRDefault="001D4013" w:rsidP="001D4013">
            <w:pPr>
              <w:tabs>
                <w:tab w:val="left" w:pos="826"/>
              </w:tabs>
              <w:spacing w:line="240" w:lineRule="atLeast"/>
              <w:jc w:val="center"/>
              <w:rPr>
                <w:rFonts w:ascii="Times New Roman" w:hAnsi="Times New Roman" w:cs="Times New Roman"/>
                <w:sz w:val="18"/>
                <w:szCs w:val="18"/>
              </w:rPr>
            </w:pPr>
            <w:smartTag w:uri="urn:schemas-microsoft-com:office:smarttags" w:element="country-region">
              <w:smartTag w:uri="urn:schemas-microsoft-com:office:smarttags" w:element="place">
                <w:r w:rsidRPr="005A69BE">
                  <w:rPr>
                    <w:rFonts w:ascii="Times New Roman" w:hAnsi="Times New Roman" w:cs="Times New Roman"/>
                    <w:sz w:val="18"/>
                    <w:szCs w:val="18"/>
                  </w:rPr>
                  <w:t>Thailand</w:t>
                </w:r>
              </w:smartTag>
            </w:smartTag>
          </w:p>
        </w:tc>
        <w:tc>
          <w:tcPr>
            <w:tcW w:w="270" w:type="dxa"/>
          </w:tcPr>
          <w:p w14:paraId="3BFA553E" w14:textId="77777777" w:rsidR="001D4013" w:rsidRPr="005A69BE" w:rsidRDefault="001D4013" w:rsidP="001D4013">
            <w:pPr>
              <w:spacing w:line="240" w:lineRule="atLeast"/>
              <w:jc w:val="center"/>
              <w:rPr>
                <w:rFonts w:ascii="Times New Roman" w:hAnsi="Times New Roman" w:cs="Times New Roman"/>
                <w:sz w:val="18"/>
                <w:szCs w:val="18"/>
              </w:rPr>
            </w:pPr>
          </w:p>
        </w:tc>
        <w:tc>
          <w:tcPr>
            <w:tcW w:w="720" w:type="dxa"/>
          </w:tcPr>
          <w:p w14:paraId="0DA4F914" w14:textId="0C331571" w:rsidR="001D4013" w:rsidRPr="007D21F8" w:rsidRDefault="001D4013" w:rsidP="001D4013">
            <w:pPr>
              <w:tabs>
                <w:tab w:val="decimal" w:pos="278"/>
              </w:tabs>
              <w:spacing w:line="240" w:lineRule="atLeast"/>
              <w:ind w:left="-108" w:right="-108"/>
              <w:rPr>
                <w:rFonts w:ascii="Times New Roman" w:hAnsi="Times New Roman" w:cstheme="minorBidi"/>
                <w:sz w:val="18"/>
                <w:szCs w:val="18"/>
              </w:rPr>
            </w:pPr>
            <w:r>
              <w:rPr>
                <w:rFonts w:ascii="Times New Roman" w:hAnsi="Times New Roman" w:cstheme="minorBidi"/>
                <w:sz w:val="18"/>
                <w:szCs w:val="18"/>
              </w:rPr>
              <w:t>99.99</w:t>
            </w:r>
          </w:p>
        </w:tc>
        <w:tc>
          <w:tcPr>
            <w:tcW w:w="270" w:type="dxa"/>
          </w:tcPr>
          <w:p w14:paraId="0CF427AB" w14:textId="77777777" w:rsidR="001D4013" w:rsidRPr="005A69BE" w:rsidRDefault="001D4013" w:rsidP="001D4013">
            <w:pPr>
              <w:tabs>
                <w:tab w:val="decimal" w:pos="430"/>
                <w:tab w:val="decimal" w:pos="500"/>
              </w:tabs>
              <w:spacing w:line="240" w:lineRule="atLeast"/>
              <w:ind w:left="-72" w:right="38"/>
              <w:rPr>
                <w:rFonts w:ascii="Times New Roman" w:hAnsi="Times New Roman" w:cs="Times New Roman"/>
                <w:sz w:val="18"/>
                <w:szCs w:val="18"/>
                <w:cs/>
              </w:rPr>
            </w:pPr>
          </w:p>
        </w:tc>
        <w:tc>
          <w:tcPr>
            <w:tcW w:w="540" w:type="dxa"/>
          </w:tcPr>
          <w:p w14:paraId="0DA295D4" w14:textId="20B44E1B"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1D4013" w:rsidRPr="005A69BE" w14:paraId="66423CA9" w14:textId="77777777" w:rsidTr="008E1CCA">
        <w:tc>
          <w:tcPr>
            <w:tcW w:w="3780" w:type="dxa"/>
          </w:tcPr>
          <w:p w14:paraId="7C4C221B" w14:textId="7216BB97" w:rsidR="001D4013" w:rsidRPr="00D51364" w:rsidRDefault="00A65B08" w:rsidP="00D51364">
            <w:pPr>
              <w:spacing w:line="240" w:lineRule="atLeast"/>
              <w:ind w:left="252" w:right="-109" w:hanging="38"/>
              <w:rPr>
                <w:rFonts w:ascii="Times New Roman" w:hAnsi="Times New Roman" w:cstheme="minorBidi"/>
                <w:sz w:val="18"/>
                <w:szCs w:val="18"/>
              </w:rPr>
            </w:pPr>
            <w:r>
              <w:rPr>
                <w:rFonts w:cstheme="minorBidi"/>
                <w:sz w:val="18"/>
                <w:szCs w:val="18"/>
              </w:rPr>
              <w:t>1.1)</w:t>
            </w:r>
            <w:r w:rsidR="00D51364">
              <w:rPr>
                <w:rFonts w:cstheme="minorBidi"/>
                <w:sz w:val="18"/>
                <w:szCs w:val="18"/>
              </w:rPr>
              <w:t xml:space="preserve"> </w:t>
            </w:r>
            <w:r w:rsidR="001D4013" w:rsidRPr="00D51364">
              <w:rPr>
                <w:rFonts w:ascii="Times New Roman" w:hAnsi="Times New Roman" w:cstheme="minorBidi"/>
                <w:sz w:val="18"/>
                <w:szCs w:val="18"/>
              </w:rPr>
              <w:t>CPF Global Food Solution Public</w:t>
            </w:r>
          </w:p>
        </w:tc>
        <w:tc>
          <w:tcPr>
            <w:tcW w:w="270" w:type="dxa"/>
          </w:tcPr>
          <w:p w14:paraId="0FC55B73"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21520526" w14:textId="634114F1" w:rsidR="001D4013" w:rsidRPr="005A69BE" w:rsidRDefault="001D4013" w:rsidP="001D4013">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food products</w:t>
            </w:r>
          </w:p>
        </w:tc>
        <w:tc>
          <w:tcPr>
            <w:tcW w:w="270" w:type="dxa"/>
          </w:tcPr>
          <w:p w14:paraId="629C4963"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20B838DA" w14:textId="77777777" w:rsidR="001D4013" w:rsidRPr="005A69BE" w:rsidRDefault="001D4013" w:rsidP="001D4013">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5669CD86"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33FE6EB6" w14:textId="7131C616" w:rsidR="001D4013" w:rsidRPr="005A69BE" w:rsidRDefault="001D4013" w:rsidP="001D401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8</w:t>
            </w:r>
          </w:p>
        </w:tc>
        <w:tc>
          <w:tcPr>
            <w:tcW w:w="270" w:type="dxa"/>
          </w:tcPr>
          <w:p w14:paraId="42EA1E93" w14:textId="77777777" w:rsidR="001D4013" w:rsidRPr="005A69BE" w:rsidRDefault="001D4013" w:rsidP="001D4013">
            <w:pPr>
              <w:tabs>
                <w:tab w:val="decimal" w:pos="430"/>
                <w:tab w:val="decimal" w:pos="495"/>
              </w:tabs>
              <w:spacing w:line="240" w:lineRule="atLeast"/>
              <w:ind w:left="-72" w:right="-117"/>
              <w:rPr>
                <w:rFonts w:ascii="Times New Roman" w:hAnsi="Times New Roman" w:cs="Times New Roman"/>
                <w:sz w:val="18"/>
                <w:szCs w:val="18"/>
                <w:cs/>
              </w:rPr>
            </w:pPr>
          </w:p>
        </w:tc>
        <w:tc>
          <w:tcPr>
            <w:tcW w:w="540" w:type="dxa"/>
          </w:tcPr>
          <w:p w14:paraId="2AA3BACE" w14:textId="31CFE143"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603582">
              <w:rPr>
                <w:rFonts w:ascii="Times New Roman" w:hAnsi="Times New Roman" w:cs="Times New Roman"/>
                <w:sz w:val="18"/>
                <w:szCs w:val="18"/>
              </w:rPr>
              <w:t>8</w:t>
            </w:r>
          </w:p>
        </w:tc>
      </w:tr>
      <w:tr w:rsidR="001D4013" w:rsidRPr="005A69BE" w14:paraId="1FA2BF51" w14:textId="77777777" w:rsidTr="008E1CCA">
        <w:tc>
          <w:tcPr>
            <w:tcW w:w="3780" w:type="dxa"/>
          </w:tcPr>
          <w:p w14:paraId="081AE3F0" w14:textId="792C8E56" w:rsidR="001D4013" w:rsidRPr="005A69BE" w:rsidRDefault="001D4013" w:rsidP="001D4013">
            <w:pPr>
              <w:pStyle w:val="ListParagraph"/>
              <w:tabs>
                <w:tab w:val="left" w:pos="789"/>
              </w:tabs>
              <w:spacing w:line="240" w:lineRule="atLeast"/>
              <w:ind w:left="735" w:right="-108"/>
              <w:rPr>
                <w:rFonts w:cs="Times New Roman"/>
                <w:sz w:val="18"/>
                <w:szCs w:val="18"/>
              </w:rPr>
            </w:pPr>
            <w:r w:rsidRPr="005A69BE">
              <w:rPr>
                <w:rFonts w:cs="Times New Roman"/>
                <w:sz w:val="18"/>
                <w:szCs w:val="18"/>
              </w:rPr>
              <w:t xml:space="preserve">    Company Limited </w:t>
            </w:r>
          </w:p>
        </w:tc>
        <w:tc>
          <w:tcPr>
            <w:tcW w:w="270" w:type="dxa"/>
          </w:tcPr>
          <w:p w14:paraId="0AA724F7" w14:textId="77777777" w:rsidR="001D4013" w:rsidRPr="005A69BE" w:rsidRDefault="001D4013" w:rsidP="001D4013">
            <w:pPr>
              <w:spacing w:line="240" w:lineRule="atLeast"/>
              <w:ind w:right="-108"/>
              <w:rPr>
                <w:rFonts w:ascii="Times New Roman" w:hAnsi="Times New Roman" w:cs="Times New Roman"/>
                <w:sz w:val="18"/>
                <w:szCs w:val="18"/>
              </w:rPr>
            </w:pPr>
          </w:p>
        </w:tc>
        <w:tc>
          <w:tcPr>
            <w:tcW w:w="2790" w:type="dxa"/>
          </w:tcPr>
          <w:p w14:paraId="4941C2BD" w14:textId="77777777" w:rsidR="001D4013" w:rsidRPr="005A69BE" w:rsidRDefault="001D4013" w:rsidP="001D4013">
            <w:pPr>
              <w:spacing w:line="240" w:lineRule="atLeast"/>
              <w:ind w:right="-108"/>
              <w:rPr>
                <w:rFonts w:ascii="Times New Roman" w:hAnsi="Times New Roman" w:cs="Times New Roman"/>
                <w:sz w:val="18"/>
                <w:szCs w:val="18"/>
              </w:rPr>
            </w:pPr>
          </w:p>
        </w:tc>
        <w:tc>
          <w:tcPr>
            <w:tcW w:w="270" w:type="dxa"/>
          </w:tcPr>
          <w:p w14:paraId="7AD8B089" w14:textId="77777777" w:rsidR="001D4013" w:rsidRPr="005A69BE" w:rsidRDefault="001D4013" w:rsidP="001D4013">
            <w:pPr>
              <w:spacing w:line="240" w:lineRule="atLeast"/>
              <w:jc w:val="center"/>
              <w:rPr>
                <w:rFonts w:ascii="Times New Roman" w:hAnsi="Times New Roman" w:cs="Times New Roman"/>
                <w:sz w:val="18"/>
                <w:szCs w:val="18"/>
              </w:rPr>
            </w:pPr>
          </w:p>
        </w:tc>
        <w:tc>
          <w:tcPr>
            <w:tcW w:w="1260" w:type="dxa"/>
          </w:tcPr>
          <w:p w14:paraId="65F97CD7" w14:textId="77777777" w:rsidR="001D4013" w:rsidRPr="005A69BE" w:rsidRDefault="001D4013" w:rsidP="001D4013">
            <w:pPr>
              <w:tabs>
                <w:tab w:val="left" w:pos="826"/>
              </w:tabs>
              <w:spacing w:line="240" w:lineRule="atLeast"/>
              <w:jc w:val="center"/>
              <w:rPr>
                <w:rFonts w:ascii="Times New Roman" w:hAnsi="Times New Roman" w:cs="Times New Roman"/>
                <w:sz w:val="18"/>
                <w:szCs w:val="18"/>
              </w:rPr>
            </w:pPr>
          </w:p>
        </w:tc>
        <w:tc>
          <w:tcPr>
            <w:tcW w:w="270" w:type="dxa"/>
          </w:tcPr>
          <w:p w14:paraId="2F3734B9" w14:textId="77777777" w:rsidR="001D4013" w:rsidRPr="005A69BE" w:rsidRDefault="001D4013" w:rsidP="001D4013">
            <w:pPr>
              <w:tabs>
                <w:tab w:val="decimal" w:pos="363"/>
              </w:tabs>
              <w:spacing w:line="240" w:lineRule="atLeast"/>
              <w:ind w:left="-72" w:right="-117"/>
              <w:rPr>
                <w:rFonts w:ascii="Times New Roman" w:hAnsi="Times New Roman" w:cs="Times New Roman"/>
                <w:sz w:val="18"/>
                <w:szCs w:val="18"/>
              </w:rPr>
            </w:pPr>
          </w:p>
        </w:tc>
        <w:tc>
          <w:tcPr>
            <w:tcW w:w="720" w:type="dxa"/>
          </w:tcPr>
          <w:p w14:paraId="73EE7745" w14:textId="77777777" w:rsidR="001D4013" w:rsidRPr="005A69BE" w:rsidRDefault="001D4013" w:rsidP="001D4013">
            <w:pPr>
              <w:tabs>
                <w:tab w:val="decimal" w:pos="278"/>
              </w:tabs>
              <w:spacing w:line="240" w:lineRule="atLeast"/>
              <w:ind w:left="-108" w:right="-108"/>
              <w:rPr>
                <w:rFonts w:ascii="Times New Roman" w:hAnsi="Times New Roman" w:cs="Times New Roman"/>
                <w:sz w:val="18"/>
                <w:szCs w:val="18"/>
              </w:rPr>
            </w:pPr>
          </w:p>
        </w:tc>
        <w:tc>
          <w:tcPr>
            <w:tcW w:w="270" w:type="dxa"/>
          </w:tcPr>
          <w:p w14:paraId="1E6278A5" w14:textId="77777777" w:rsidR="001D4013" w:rsidRPr="005A69BE" w:rsidRDefault="001D4013" w:rsidP="001D4013">
            <w:pPr>
              <w:tabs>
                <w:tab w:val="decimal" w:pos="430"/>
                <w:tab w:val="decimal" w:pos="495"/>
              </w:tabs>
              <w:spacing w:line="240" w:lineRule="atLeast"/>
              <w:ind w:left="-72" w:right="-117"/>
              <w:rPr>
                <w:rFonts w:ascii="Times New Roman" w:hAnsi="Times New Roman" w:cs="Times New Roman"/>
                <w:sz w:val="18"/>
                <w:szCs w:val="18"/>
                <w:cs/>
              </w:rPr>
            </w:pPr>
          </w:p>
        </w:tc>
        <w:tc>
          <w:tcPr>
            <w:tcW w:w="540" w:type="dxa"/>
          </w:tcPr>
          <w:p w14:paraId="42BB1F0B" w14:textId="77777777"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p>
        </w:tc>
      </w:tr>
      <w:tr w:rsidR="001D4013" w:rsidRPr="005A69BE" w14:paraId="19EC1EA6" w14:textId="77777777" w:rsidTr="008E1CCA">
        <w:tc>
          <w:tcPr>
            <w:tcW w:w="3780" w:type="dxa"/>
          </w:tcPr>
          <w:p w14:paraId="161E18B5" w14:textId="34AF45BE" w:rsidR="001D4013" w:rsidRPr="0014070D" w:rsidRDefault="001D4013" w:rsidP="0014070D">
            <w:pPr>
              <w:spacing w:line="240" w:lineRule="atLeast"/>
              <w:ind w:left="252" w:right="-109" w:hanging="38"/>
              <w:rPr>
                <w:rFonts w:ascii="Times New Roman" w:hAnsi="Times New Roman"/>
                <w:sz w:val="18"/>
                <w:szCs w:val="22"/>
              </w:rPr>
            </w:pPr>
            <w:r w:rsidRPr="0014070D">
              <w:rPr>
                <w:rFonts w:ascii="Times New Roman" w:hAnsi="Times New Roman"/>
                <w:sz w:val="18"/>
                <w:szCs w:val="22"/>
              </w:rPr>
              <w:t>1.1.1</w:t>
            </w:r>
            <w:proofErr w:type="gramStart"/>
            <w:r w:rsidRPr="0014070D">
              <w:rPr>
                <w:rFonts w:ascii="Times New Roman" w:hAnsi="Times New Roman"/>
                <w:sz w:val="18"/>
                <w:szCs w:val="22"/>
              </w:rPr>
              <w:t>)</w:t>
            </w:r>
            <w:r w:rsidR="002849F3" w:rsidRPr="0014070D">
              <w:rPr>
                <w:rFonts w:ascii="Times New Roman" w:hAnsi="Times New Roman"/>
                <w:sz w:val="18"/>
                <w:szCs w:val="22"/>
              </w:rPr>
              <w:t xml:space="preserve"> </w:t>
            </w:r>
            <w:r w:rsidRPr="0014070D">
              <w:rPr>
                <w:rFonts w:ascii="Times New Roman" w:hAnsi="Times New Roman"/>
                <w:sz w:val="18"/>
                <w:szCs w:val="22"/>
              </w:rPr>
              <w:t xml:space="preserve"> Chester’s</w:t>
            </w:r>
            <w:proofErr w:type="gramEnd"/>
            <w:r w:rsidRPr="0014070D">
              <w:rPr>
                <w:rFonts w:ascii="Times New Roman" w:hAnsi="Times New Roman"/>
                <w:sz w:val="18"/>
                <w:szCs w:val="22"/>
              </w:rPr>
              <w:t xml:space="preserve"> Food Co., Ltd.</w:t>
            </w:r>
          </w:p>
        </w:tc>
        <w:tc>
          <w:tcPr>
            <w:tcW w:w="270" w:type="dxa"/>
          </w:tcPr>
          <w:p w14:paraId="1BA68E28" w14:textId="77777777" w:rsidR="001D4013" w:rsidRPr="005A69BE" w:rsidRDefault="001D4013" w:rsidP="001D4013">
            <w:pPr>
              <w:spacing w:line="240" w:lineRule="atLeast"/>
              <w:ind w:left="178" w:right="-108" w:hanging="270"/>
              <w:rPr>
                <w:rFonts w:ascii="Times New Roman" w:hAnsi="Times New Roman" w:cs="Times New Roman"/>
                <w:sz w:val="18"/>
                <w:szCs w:val="18"/>
              </w:rPr>
            </w:pPr>
          </w:p>
        </w:tc>
        <w:tc>
          <w:tcPr>
            <w:tcW w:w="2790" w:type="dxa"/>
          </w:tcPr>
          <w:p w14:paraId="5FA8430F" w14:textId="233682CC" w:rsidR="001D4013" w:rsidRPr="005A69BE" w:rsidRDefault="001D4013" w:rsidP="001D4013">
            <w:pPr>
              <w:spacing w:line="240" w:lineRule="atLeast"/>
              <w:ind w:left="432" w:right="-108" w:hanging="432"/>
              <w:rPr>
                <w:rFonts w:ascii="Times New Roman" w:hAnsi="Times New Roman" w:cs="Times New Roman"/>
                <w:sz w:val="18"/>
                <w:szCs w:val="18"/>
              </w:rPr>
            </w:pPr>
            <w:r w:rsidRPr="005A69BE">
              <w:rPr>
                <w:rFonts w:ascii="Times New Roman" w:hAnsi="Times New Roman" w:cs="Times New Roman"/>
                <w:sz w:val="18"/>
                <w:szCs w:val="18"/>
              </w:rPr>
              <w:t>Restaurant business</w:t>
            </w:r>
          </w:p>
        </w:tc>
        <w:tc>
          <w:tcPr>
            <w:tcW w:w="270" w:type="dxa"/>
          </w:tcPr>
          <w:p w14:paraId="55218EEF" w14:textId="77777777" w:rsidR="001D4013" w:rsidRPr="005A69BE" w:rsidRDefault="001D4013" w:rsidP="001D4013">
            <w:pPr>
              <w:spacing w:line="240" w:lineRule="atLeast"/>
              <w:ind w:left="178" w:hanging="270"/>
              <w:jc w:val="center"/>
              <w:rPr>
                <w:rFonts w:ascii="Times New Roman" w:hAnsi="Times New Roman" w:cs="Times New Roman"/>
                <w:sz w:val="18"/>
                <w:szCs w:val="18"/>
              </w:rPr>
            </w:pPr>
          </w:p>
        </w:tc>
        <w:tc>
          <w:tcPr>
            <w:tcW w:w="1260" w:type="dxa"/>
          </w:tcPr>
          <w:p w14:paraId="037543AA" w14:textId="77777777" w:rsidR="001D4013" w:rsidRPr="005A69BE" w:rsidRDefault="001D4013" w:rsidP="001D4013">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44B18642" w14:textId="77777777" w:rsidR="001D4013" w:rsidRPr="005A69BE" w:rsidRDefault="001D4013" w:rsidP="001D4013">
            <w:pPr>
              <w:tabs>
                <w:tab w:val="decimal" w:pos="363"/>
              </w:tabs>
              <w:spacing w:line="240" w:lineRule="atLeast"/>
              <w:ind w:left="178" w:right="-117" w:hanging="270"/>
              <w:rPr>
                <w:rFonts w:ascii="Times New Roman" w:hAnsi="Times New Roman" w:cs="Times New Roman"/>
                <w:sz w:val="18"/>
                <w:szCs w:val="18"/>
              </w:rPr>
            </w:pPr>
          </w:p>
        </w:tc>
        <w:tc>
          <w:tcPr>
            <w:tcW w:w="720" w:type="dxa"/>
          </w:tcPr>
          <w:p w14:paraId="69785FFA" w14:textId="4D184D4E" w:rsidR="001D4013" w:rsidRPr="005A69BE" w:rsidRDefault="001D4013" w:rsidP="001D401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7</w:t>
            </w:r>
          </w:p>
        </w:tc>
        <w:tc>
          <w:tcPr>
            <w:tcW w:w="270" w:type="dxa"/>
          </w:tcPr>
          <w:p w14:paraId="4A06D708" w14:textId="77777777" w:rsidR="001D4013" w:rsidRPr="005A69BE" w:rsidRDefault="001D4013" w:rsidP="001D4013">
            <w:pPr>
              <w:tabs>
                <w:tab w:val="decimal" w:pos="430"/>
                <w:tab w:val="decimal" w:pos="495"/>
              </w:tabs>
              <w:spacing w:line="240" w:lineRule="atLeast"/>
              <w:ind w:left="178" w:right="-117" w:hanging="270"/>
              <w:rPr>
                <w:rFonts w:ascii="Times New Roman" w:hAnsi="Times New Roman" w:cs="Times New Roman"/>
                <w:sz w:val="18"/>
                <w:szCs w:val="18"/>
                <w:cs/>
              </w:rPr>
            </w:pPr>
          </w:p>
        </w:tc>
        <w:tc>
          <w:tcPr>
            <w:tcW w:w="540" w:type="dxa"/>
          </w:tcPr>
          <w:p w14:paraId="03742640" w14:textId="4E1C835D"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603582">
              <w:rPr>
                <w:rFonts w:ascii="Times New Roman" w:hAnsi="Times New Roman" w:cs="Times New Roman"/>
                <w:sz w:val="18"/>
                <w:szCs w:val="18"/>
              </w:rPr>
              <w:t>7</w:t>
            </w:r>
          </w:p>
        </w:tc>
      </w:tr>
      <w:tr w:rsidR="001D4013" w:rsidRPr="005A69BE" w14:paraId="069BA27B" w14:textId="77777777" w:rsidTr="008E1CCA">
        <w:tc>
          <w:tcPr>
            <w:tcW w:w="3780" w:type="dxa"/>
          </w:tcPr>
          <w:p w14:paraId="19291164" w14:textId="185CA193" w:rsidR="001D4013" w:rsidRPr="005A69BE" w:rsidRDefault="001D4013" w:rsidP="0014070D">
            <w:pPr>
              <w:spacing w:line="240" w:lineRule="atLeast"/>
              <w:ind w:left="252" w:right="-109" w:hanging="38"/>
              <w:rPr>
                <w:rFonts w:ascii="Times New Roman" w:hAnsi="Times New Roman"/>
                <w:sz w:val="18"/>
                <w:szCs w:val="22"/>
              </w:rPr>
            </w:pPr>
            <w:r w:rsidRPr="005A69BE">
              <w:rPr>
                <w:rFonts w:ascii="Times New Roman" w:hAnsi="Times New Roman"/>
                <w:sz w:val="18"/>
                <w:szCs w:val="22"/>
              </w:rPr>
              <w:t>1.</w:t>
            </w:r>
            <w:r w:rsidRPr="0014070D">
              <w:rPr>
                <w:rFonts w:ascii="Times New Roman" w:hAnsi="Times New Roman"/>
                <w:sz w:val="18"/>
                <w:szCs w:val="22"/>
              </w:rPr>
              <w:t>1.2</w:t>
            </w:r>
            <w:proofErr w:type="gramStart"/>
            <w:r w:rsidRPr="0014070D">
              <w:rPr>
                <w:rFonts w:ascii="Times New Roman" w:hAnsi="Times New Roman"/>
                <w:sz w:val="18"/>
                <w:szCs w:val="22"/>
              </w:rPr>
              <w:t>)</w:t>
            </w:r>
            <w:r w:rsidR="002849F3" w:rsidRPr="0014070D">
              <w:rPr>
                <w:rFonts w:ascii="Times New Roman" w:hAnsi="Times New Roman"/>
                <w:sz w:val="18"/>
                <w:szCs w:val="22"/>
              </w:rPr>
              <w:t xml:space="preserve"> </w:t>
            </w:r>
            <w:r w:rsidRPr="0014070D">
              <w:rPr>
                <w:rFonts w:ascii="Times New Roman" w:hAnsi="Times New Roman"/>
                <w:sz w:val="18"/>
                <w:szCs w:val="22"/>
              </w:rPr>
              <w:t xml:space="preserve"> CPF</w:t>
            </w:r>
            <w:proofErr w:type="gramEnd"/>
            <w:r w:rsidRPr="0014070D">
              <w:rPr>
                <w:rFonts w:ascii="Times New Roman" w:hAnsi="Times New Roman"/>
                <w:sz w:val="18"/>
                <w:szCs w:val="22"/>
              </w:rPr>
              <w:t xml:space="preserve"> Food Network Co., Ltd.</w:t>
            </w:r>
          </w:p>
        </w:tc>
        <w:tc>
          <w:tcPr>
            <w:tcW w:w="270" w:type="dxa"/>
          </w:tcPr>
          <w:p w14:paraId="578CE053" w14:textId="77777777" w:rsidR="001D4013" w:rsidRPr="005A69BE" w:rsidRDefault="001D4013" w:rsidP="001D4013">
            <w:pPr>
              <w:spacing w:line="240" w:lineRule="atLeast"/>
              <w:ind w:left="178" w:right="-108" w:hanging="270"/>
              <w:rPr>
                <w:rFonts w:ascii="Times New Roman" w:hAnsi="Times New Roman" w:cs="Times New Roman"/>
                <w:sz w:val="18"/>
                <w:szCs w:val="18"/>
              </w:rPr>
            </w:pPr>
          </w:p>
        </w:tc>
        <w:tc>
          <w:tcPr>
            <w:tcW w:w="2790" w:type="dxa"/>
            <w:vAlign w:val="center"/>
          </w:tcPr>
          <w:p w14:paraId="5286B66E" w14:textId="083F58FB" w:rsidR="001D4013" w:rsidRPr="005A69BE" w:rsidRDefault="001D4013" w:rsidP="001D4013">
            <w:pPr>
              <w:spacing w:line="240" w:lineRule="atLeast"/>
              <w:ind w:left="432" w:right="-108" w:hanging="432"/>
              <w:rPr>
                <w:rFonts w:ascii="Times New Roman" w:hAnsi="Times New Roman" w:cs="Times New Roman"/>
                <w:sz w:val="18"/>
                <w:szCs w:val="18"/>
              </w:rPr>
            </w:pPr>
            <w:r w:rsidRPr="005A69BE">
              <w:rPr>
                <w:rFonts w:ascii="Times New Roman" w:hAnsi="Times New Roman" w:cs="Times New Roman"/>
                <w:sz w:val="18"/>
                <w:szCs w:val="22"/>
              </w:rPr>
              <w:t xml:space="preserve">Exporter and importer of processed </w:t>
            </w:r>
          </w:p>
        </w:tc>
        <w:tc>
          <w:tcPr>
            <w:tcW w:w="270" w:type="dxa"/>
          </w:tcPr>
          <w:p w14:paraId="1511717B" w14:textId="77777777" w:rsidR="001D4013" w:rsidRPr="005A69BE" w:rsidRDefault="001D4013" w:rsidP="001D4013">
            <w:pPr>
              <w:spacing w:line="240" w:lineRule="atLeast"/>
              <w:ind w:left="178" w:hanging="270"/>
              <w:jc w:val="center"/>
              <w:rPr>
                <w:rFonts w:ascii="Times New Roman" w:hAnsi="Times New Roman" w:cs="Times New Roman"/>
                <w:sz w:val="18"/>
                <w:szCs w:val="18"/>
              </w:rPr>
            </w:pPr>
          </w:p>
        </w:tc>
        <w:tc>
          <w:tcPr>
            <w:tcW w:w="1260" w:type="dxa"/>
            <w:vAlign w:val="center"/>
          </w:tcPr>
          <w:p w14:paraId="593B3527" w14:textId="58D1402C" w:rsidR="001D4013" w:rsidRPr="005A69BE" w:rsidRDefault="001D4013" w:rsidP="001D4013">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4F72FF38" w14:textId="77777777" w:rsidR="001D4013" w:rsidRPr="005A69BE" w:rsidRDefault="001D4013" w:rsidP="001D4013">
            <w:pPr>
              <w:tabs>
                <w:tab w:val="decimal" w:pos="363"/>
              </w:tabs>
              <w:spacing w:line="240" w:lineRule="atLeast"/>
              <w:ind w:left="178" w:right="-117" w:hanging="270"/>
              <w:rPr>
                <w:rFonts w:ascii="Times New Roman" w:hAnsi="Times New Roman" w:cs="Times New Roman"/>
                <w:sz w:val="18"/>
                <w:szCs w:val="18"/>
              </w:rPr>
            </w:pPr>
          </w:p>
        </w:tc>
        <w:tc>
          <w:tcPr>
            <w:tcW w:w="720" w:type="dxa"/>
            <w:vAlign w:val="center"/>
          </w:tcPr>
          <w:p w14:paraId="09B5F052" w14:textId="0C344746" w:rsidR="001D4013" w:rsidRPr="005A69BE" w:rsidRDefault="001D4013" w:rsidP="001D4013">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7</w:t>
            </w:r>
          </w:p>
        </w:tc>
        <w:tc>
          <w:tcPr>
            <w:tcW w:w="270" w:type="dxa"/>
            <w:vAlign w:val="center"/>
          </w:tcPr>
          <w:p w14:paraId="23D13FA0" w14:textId="77777777" w:rsidR="001D4013" w:rsidRPr="005A69BE" w:rsidRDefault="001D4013" w:rsidP="001D4013">
            <w:pPr>
              <w:tabs>
                <w:tab w:val="decimal" w:pos="430"/>
                <w:tab w:val="decimal" w:pos="495"/>
              </w:tabs>
              <w:spacing w:line="240" w:lineRule="atLeast"/>
              <w:ind w:left="178" w:right="-117" w:hanging="270"/>
              <w:rPr>
                <w:rFonts w:ascii="Times New Roman" w:hAnsi="Times New Roman" w:cs="Times New Roman"/>
                <w:sz w:val="18"/>
                <w:szCs w:val="18"/>
                <w:cs/>
              </w:rPr>
            </w:pPr>
          </w:p>
        </w:tc>
        <w:tc>
          <w:tcPr>
            <w:tcW w:w="540" w:type="dxa"/>
            <w:vAlign w:val="center"/>
          </w:tcPr>
          <w:p w14:paraId="2D829BB1" w14:textId="0B8315D3"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603582">
              <w:rPr>
                <w:rFonts w:ascii="Times New Roman" w:hAnsi="Times New Roman"/>
                <w:sz w:val="18"/>
                <w:szCs w:val="22"/>
              </w:rPr>
              <w:t>7</w:t>
            </w:r>
          </w:p>
        </w:tc>
      </w:tr>
      <w:tr w:rsidR="001D4013" w:rsidRPr="005A69BE" w14:paraId="5F0D9128" w14:textId="77777777" w:rsidTr="008E1CCA">
        <w:tc>
          <w:tcPr>
            <w:tcW w:w="3780" w:type="dxa"/>
          </w:tcPr>
          <w:p w14:paraId="1DC3EAD3" w14:textId="77777777" w:rsidR="001D4013" w:rsidRPr="005A69BE" w:rsidRDefault="001D4013" w:rsidP="0014070D">
            <w:pPr>
              <w:spacing w:line="240" w:lineRule="atLeast"/>
              <w:ind w:left="252" w:right="-109" w:hanging="38"/>
              <w:rPr>
                <w:rFonts w:ascii="Times New Roman" w:hAnsi="Times New Roman"/>
                <w:sz w:val="18"/>
                <w:szCs w:val="22"/>
              </w:rPr>
            </w:pPr>
          </w:p>
        </w:tc>
        <w:tc>
          <w:tcPr>
            <w:tcW w:w="270" w:type="dxa"/>
          </w:tcPr>
          <w:p w14:paraId="001461EB" w14:textId="77777777" w:rsidR="001D4013" w:rsidRPr="005A69BE" w:rsidRDefault="001D4013" w:rsidP="001D4013">
            <w:pPr>
              <w:spacing w:line="240" w:lineRule="atLeast"/>
              <w:ind w:left="178" w:right="-108" w:hanging="270"/>
              <w:rPr>
                <w:rFonts w:ascii="Times New Roman" w:hAnsi="Times New Roman" w:cs="Times New Roman"/>
                <w:sz w:val="18"/>
                <w:szCs w:val="18"/>
              </w:rPr>
            </w:pPr>
          </w:p>
        </w:tc>
        <w:tc>
          <w:tcPr>
            <w:tcW w:w="2790" w:type="dxa"/>
            <w:vAlign w:val="center"/>
          </w:tcPr>
          <w:p w14:paraId="28FD2FDE" w14:textId="7506F8D0" w:rsidR="001D4013" w:rsidRPr="00BD1BB3" w:rsidRDefault="001D4013" w:rsidP="00BD1BB3">
            <w:pPr>
              <w:spacing w:line="240" w:lineRule="atLeast"/>
              <w:ind w:left="432" w:right="-108" w:hanging="308"/>
              <w:rPr>
                <w:rFonts w:ascii="Times New Roman" w:hAnsi="Times New Roman" w:cs="Times New Roman"/>
                <w:sz w:val="18"/>
                <w:szCs w:val="22"/>
              </w:rPr>
            </w:pPr>
            <w:r w:rsidRPr="005A69BE">
              <w:rPr>
                <w:rFonts w:ascii="Times New Roman" w:hAnsi="Times New Roman" w:cs="Times New Roman"/>
                <w:sz w:val="18"/>
                <w:szCs w:val="22"/>
              </w:rPr>
              <w:t xml:space="preserve">food, </w:t>
            </w:r>
            <w:r w:rsidR="00BD1BB3" w:rsidRPr="00BD1BB3">
              <w:rPr>
                <w:rFonts w:ascii="Times New Roman" w:hAnsi="Times New Roman" w:cs="Times New Roman"/>
                <w:sz w:val="18"/>
                <w:szCs w:val="22"/>
              </w:rPr>
              <w:t>including Ready-to</w:t>
            </w:r>
            <w:r w:rsidR="00BD1BB3">
              <w:rPr>
                <w:rFonts w:ascii="Times New Roman" w:hAnsi="Times New Roman" w:cs="Times New Roman"/>
                <w:sz w:val="18"/>
                <w:szCs w:val="22"/>
              </w:rPr>
              <w:t xml:space="preserve"> </w:t>
            </w:r>
            <w:r w:rsidR="00BD1BB3" w:rsidRPr="00BD1BB3">
              <w:rPr>
                <w:rFonts w:ascii="Times New Roman" w:hAnsi="Times New Roman" w:cs="Times New Roman"/>
                <w:sz w:val="18"/>
                <w:szCs w:val="22"/>
              </w:rPr>
              <w:t>eat</w:t>
            </w:r>
          </w:p>
        </w:tc>
        <w:tc>
          <w:tcPr>
            <w:tcW w:w="270" w:type="dxa"/>
          </w:tcPr>
          <w:p w14:paraId="142213AC" w14:textId="77777777" w:rsidR="001D4013" w:rsidRPr="005A69BE" w:rsidRDefault="001D4013" w:rsidP="001D4013">
            <w:pPr>
              <w:spacing w:line="240" w:lineRule="atLeast"/>
              <w:ind w:left="178" w:hanging="270"/>
              <w:jc w:val="center"/>
              <w:rPr>
                <w:rFonts w:ascii="Times New Roman" w:hAnsi="Times New Roman" w:cs="Times New Roman"/>
                <w:sz w:val="18"/>
                <w:szCs w:val="18"/>
              </w:rPr>
            </w:pPr>
          </w:p>
        </w:tc>
        <w:tc>
          <w:tcPr>
            <w:tcW w:w="1260" w:type="dxa"/>
          </w:tcPr>
          <w:p w14:paraId="7A595B30" w14:textId="77777777" w:rsidR="001D4013" w:rsidRPr="005A69BE" w:rsidRDefault="001D4013" w:rsidP="001D4013">
            <w:pPr>
              <w:tabs>
                <w:tab w:val="left" w:pos="826"/>
              </w:tabs>
              <w:spacing w:line="240" w:lineRule="atLeast"/>
              <w:jc w:val="center"/>
              <w:rPr>
                <w:rFonts w:ascii="Times New Roman" w:hAnsi="Times New Roman" w:cs="Times New Roman"/>
                <w:sz w:val="18"/>
                <w:szCs w:val="18"/>
              </w:rPr>
            </w:pPr>
          </w:p>
        </w:tc>
        <w:tc>
          <w:tcPr>
            <w:tcW w:w="270" w:type="dxa"/>
          </w:tcPr>
          <w:p w14:paraId="510C38FF" w14:textId="77777777" w:rsidR="001D4013" w:rsidRPr="005A69BE" w:rsidRDefault="001D4013" w:rsidP="001D4013">
            <w:pPr>
              <w:tabs>
                <w:tab w:val="decimal" w:pos="363"/>
              </w:tabs>
              <w:spacing w:line="240" w:lineRule="atLeast"/>
              <w:ind w:left="178" w:right="-117" w:hanging="270"/>
              <w:rPr>
                <w:rFonts w:ascii="Times New Roman" w:hAnsi="Times New Roman" w:cs="Times New Roman"/>
                <w:sz w:val="18"/>
                <w:szCs w:val="18"/>
              </w:rPr>
            </w:pPr>
          </w:p>
        </w:tc>
        <w:tc>
          <w:tcPr>
            <w:tcW w:w="720" w:type="dxa"/>
          </w:tcPr>
          <w:p w14:paraId="5CF37284" w14:textId="77777777" w:rsidR="001D4013" w:rsidRPr="005A69BE" w:rsidRDefault="001D4013" w:rsidP="001D4013">
            <w:pPr>
              <w:tabs>
                <w:tab w:val="decimal" w:pos="278"/>
              </w:tabs>
              <w:spacing w:line="240" w:lineRule="atLeast"/>
              <w:ind w:left="-108" w:right="-108"/>
              <w:rPr>
                <w:rFonts w:ascii="Times New Roman" w:hAnsi="Times New Roman" w:cs="Times New Roman"/>
                <w:sz w:val="18"/>
                <w:szCs w:val="18"/>
              </w:rPr>
            </w:pPr>
          </w:p>
        </w:tc>
        <w:tc>
          <w:tcPr>
            <w:tcW w:w="270" w:type="dxa"/>
          </w:tcPr>
          <w:p w14:paraId="027D10AB" w14:textId="77777777" w:rsidR="001D4013" w:rsidRPr="005A69BE" w:rsidRDefault="001D4013" w:rsidP="001D4013">
            <w:pPr>
              <w:tabs>
                <w:tab w:val="decimal" w:pos="430"/>
                <w:tab w:val="decimal" w:pos="495"/>
              </w:tabs>
              <w:spacing w:line="240" w:lineRule="atLeast"/>
              <w:ind w:left="178" w:right="-117" w:hanging="270"/>
              <w:rPr>
                <w:rFonts w:ascii="Times New Roman" w:hAnsi="Times New Roman" w:cs="Times New Roman"/>
                <w:sz w:val="18"/>
                <w:szCs w:val="18"/>
                <w:cs/>
              </w:rPr>
            </w:pPr>
          </w:p>
        </w:tc>
        <w:tc>
          <w:tcPr>
            <w:tcW w:w="540" w:type="dxa"/>
          </w:tcPr>
          <w:p w14:paraId="12F51404" w14:textId="77777777" w:rsidR="001D4013" w:rsidRPr="005A69BE" w:rsidRDefault="001D4013" w:rsidP="001D4013">
            <w:pPr>
              <w:tabs>
                <w:tab w:val="decimal" w:pos="302"/>
              </w:tabs>
              <w:spacing w:line="240" w:lineRule="atLeast"/>
              <w:ind w:left="-108" w:right="-108"/>
              <w:rPr>
                <w:rFonts w:ascii="Times New Roman" w:hAnsi="Times New Roman" w:cs="Times New Roman"/>
                <w:sz w:val="18"/>
                <w:szCs w:val="18"/>
              </w:rPr>
            </w:pPr>
          </w:p>
        </w:tc>
      </w:tr>
      <w:tr w:rsidR="00384D53" w:rsidRPr="005A69BE" w14:paraId="13D96E30" w14:textId="77777777" w:rsidTr="008E1CCA">
        <w:tc>
          <w:tcPr>
            <w:tcW w:w="3780" w:type="dxa"/>
          </w:tcPr>
          <w:p w14:paraId="65DD036F" w14:textId="77777777" w:rsidR="00384D53" w:rsidRPr="005A69BE" w:rsidRDefault="00384D53" w:rsidP="0014070D">
            <w:pPr>
              <w:spacing w:line="240" w:lineRule="atLeast"/>
              <w:ind w:left="252" w:right="-109" w:hanging="38"/>
              <w:rPr>
                <w:rFonts w:ascii="Times New Roman" w:hAnsi="Times New Roman"/>
                <w:sz w:val="18"/>
                <w:szCs w:val="22"/>
              </w:rPr>
            </w:pPr>
          </w:p>
        </w:tc>
        <w:tc>
          <w:tcPr>
            <w:tcW w:w="270" w:type="dxa"/>
          </w:tcPr>
          <w:p w14:paraId="6AD999AE" w14:textId="77777777" w:rsidR="00384D53" w:rsidRPr="005A69BE" w:rsidRDefault="00384D53" w:rsidP="001D4013">
            <w:pPr>
              <w:spacing w:line="240" w:lineRule="atLeast"/>
              <w:ind w:left="178" w:right="-108" w:hanging="270"/>
              <w:rPr>
                <w:rFonts w:ascii="Times New Roman" w:hAnsi="Times New Roman" w:cs="Times New Roman"/>
                <w:sz w:val="18"/>
                <w:szCs w:val="18"/>
              </w:rPr>
            </w:pPr>
          </w:p>
        </w:tc>
        <w:tc>
          <w:tcPr>
            <w:tcW w:w="2790" w:type="dxa"/>
            <w:vAlign w:val="center"/>
          </w:tcPr>
          <w:p w14:paraId="38E998AE" w14:textId="1296E817" w:rsidR="00384D53" w:rsidRPr="005A69BE" w:rsidRDefault="00BD1BB3" w:rsidP="001D4013">
            <w:pPr>
              <w:spacing w:line="240" w:lineRule="atLeast"/>
              <w:ind w:left="432" w:right="-108" w:hanging="308"/>
              <w:rPr>
                <w:rFonts w:ascii="Times New Roman" w:hAnsi="Times New Roman" w:cs="Times New Roman"/>
                <w:sz w:val="18"/>
                <w:szCs w:val="22"/>
              </w:rPr>
            </w:pPr>
            <w:r w:rsidRPr="00BD1BB3">
              <w:rPr>
                <w:rFonts w:ascii="Times New Roman" w:hAnsi="Times New Roman" w:cs="Times New Roman"/>
                <w:sz w:val="18"/>
                <w:szCs w:val="22"/>
              </w:rPr>
              <w:t>(“RTE”) products</w:t>
            </w:r>
          </w:p>
        </w:tc>
        <w:tc>
          <w:tcPr>
            <w:tcW w:w="270" w:type="dxa"/>
          </w:tcPr>
          <w:p w14:paraId="74931769" w14:textId="77777777" w:rsidR="00384D53" w:rsidRPr="005A69BE" w:rsidRDefault="00384D53" w:rsidP="001D4013">
            <w:pPr>
              <w:spacing w:line="240" w:lineRule="atLeast"/>
              <w:ind w:left="178" w:hanging="270"/>
              <w:jc w:val="center"/>
              <w:rPr>
                <w:rFonts w:ascii="Times New Roman" w:hAnsi="Times New Roman" w:cs="Times New Roman"/>
                <w:sz w:val="18"/>
                <w:szCs w:val="18"/>
              </w:rPr>
            </w:pPr>
          </w:p>
        </w:tc>
        <w:tc>
          <w:tcPr>
            <w:tcW w:w="1260" w:type="dxa"/>
          </w:tcPr>
          <w:p w14:paraId="49F60CEE" w14:textId="77777777" w:rsidR="00384D53" w:rsidRPr="005A69BE" w:rsidRDefault="00384D53" w:rsidP="001D4013">
            <w:pPr>
              <w:tabs>
                <w:tab w:val="left" w:pos="826"/>
              </w:tabs>
              <w:spacing w:line="240" w:lineRule="atLeast"/>
              <w:jc w:val="center"/>
              <w:rPr>
                <w:rFonts w:ascii="Times New Roman" w:hAnsi="Times New Roman" w:cs="Times New Roman"/>
                <w:sz w:val="18"/>
                <w:szCs w:val="18"/>
              </w:rPr>
            </w:pPr>
          </w:p>
        </w:tc>
        <w:tc>
          <w:tcPr>
            <w:tcW w:w="270" w:type="dxa"/>
          </w:tcPr>
          <w:p w14:paraId="7F5AF4FA" w14:textId="77777777" w:rsidR="00384D53" w:rsidRPr="005A69BE" w:rsidRDefault="00384D53" w:rsidP="001D4013">
            <w:pPr>
              <w:tabs>
                <w:tab w:val="decimal" w:pos="363"/>
              </w:tabs>
              <w:spacing w:line="240" w:lineRule="atLeast"/>
              <w:ind w:left="178" w:right="-117" w:hanging="270"/>
              <w:rPr>
                <w:rFonts w:ascii="Times New Roman" w:hAnsi="Times New Roman" w:cs="Times New Roman"/>
                <w:sz w:val="18"/>
                <w:szCs w:val="18"/>
              </w:rPr>
            </w:pPr>
          </w:p>
        </w:tc>
        <w:tc>
          <w:tcPr>
            <w:tcW w:w="720" w:type="dxa"/>
          </w:tcPr>
          <w:p w14:paraId="5F7517F3" w14:textId="77777777" w:rsidR="00384D53" w:rsidRPr="005A69BE" w:rsidRDefault="00384D53" w:rsidP="001D4013">
            <w:pPr>
              <w:tabs>
                <w:tab w:val="decimal" w:pos="278"/>
              </w:tabs>
              <w:spacing w:line="240" w:lineRule="atLeast"/>
              <w:ind w:left="-108" w:right="-108"/>
              <w:rPr>
                <w:rFonts w:ascii="Times New Roman" w:hAnsi="Times New Roman" w:cs="Times New Roman"/>
                <w:sz w:val="18"/>
                <w:szCs w:val="18"/>
              </w:rPr>
            </w:pPr>
          </w:p>
        </w:tc>
        <w:tc>
          <w:tcPr>
            <w:tcW w:w="270" w:type="dxa"/>
          </w:tcPr>
          <w:p w14:paraId="2A24AC4E" w14:textId="77777777" w:rsidR="00384D53" w:rsidRPr="005A69BE" w:rsidRDefault="00384D53" w:rsidP="001D4013">
            <w:pPr>
              <w:tabs>
                <w:tab w:val="decimal" w:pos="430"/>
                <w:tab w:val="decimal" w:pos="495"/>
              </w:tabs>
              <w:spacing w:line="240" w:lineRule="atLeast"/>
              <w:ind w:left="178" w:right="-117" w:hanging="270"/>
              <w:rPr>
                <w:rFonts w:ascii="Times New Roman" w:hAnsi="Times New Roman" w:cs="Times New Roman"/>
                <w:sz w:val="18"/>
                <w:szCs w:val="18"/>
                <w:cs/>
              </w:rPr>
            </w:pPr>
          </w:p>
        </w:tc>
        <w:tc>
          <w:tcPr>
            <w:tcW w:w="540" w:type="dxa"/>
          </w:tcPr>
          <w:p w14:paraId="5BF2FCCF" w14:textId="77777777" w:rsidR="00384D53" w:rsidRPr="005A69BE" w:rsidRDefault="00384D53" w:rsidP="001D4013">
            <w:pPr>
              <w:tabs>
                <w:tab w:val="decimal" w:pos="302"/>
              </w:tabs>
              <w:spacing w:line="240" w:lineRule="atLeast"/>
              <w:ind w:left="-108" w:right="-108"/>
              <w:rPr>
                <w:rFonts w:ascii="Times New Roman" w:hAnsi="Times New Roman" w:cs="Times New Roman"/>
                <w:sz w:val="18"/>
                <w:szCs w:val="18"/>
              </w:rPr>
            </w:pPr>
          </w:p>
        </w:tc>
      </w:tr>
      <w:tr w:rsidR="00EF22BC" w:rsidRPr="005A69BE" w14:paraId="36B0E13C" w14:textId="77777777" w:rsidTr="008E1CCA">
        <w:tc>
          <w:tcPr>
            <w:tcW w:w="3780" w:type="dxa"/>
          </w:tcPr>
          <w:p w14:paraId="2142780A" w14:textId="5B4C476A" w:rsidR="00EF22BC" w:rsidRPr="005A69BE" w:rsidRDefault="00EF22BC" w:rsidP="0014070D">
            <w:pPr>
              <w:spacing w:line="240" w:lineRule="atLeast"/>
              <w:ind w:left="252" w:right="-109" w:hanging="38"/>
              <w:rPr>
                <w:rFonts w:ascii="Times New Roman" w:hAnsi="Times New Roman"/>
                <w:sz w:val="18"/>
                <w:szCs w:val="22"/>
              </w:rPr>
            </w:pPr>
            <w:r w:rsidRPr="00D54D52">
              <w:rPr>
                <w:rFonts w:ascii="Times New Roman" w:hAnsi="Times New Roman"/>
                <w:sz w:val="18"/>
                <w:szCs w:val="22"/>
              </w:rPr>
              <w:t>1.1.3</w:t>
            </w:r>
            <w:proofErr w:type="gramStart"/>
            <w:r w:rsidRPr="00D54D52">
              <w:rPr>
                <w:rFonts w:ascii="Times New Roman" w:hAnsi="Times New Roman"/>
                <w:sz w:val="18"/>
                <w:szCs w:val="22"/>
              </w:rPr>
              <w:t>)</w:t>
            </w:r>
            <w:r w:rsidR="002849F3" w:rsidRPr="00D54D52">
              <w:rPr>
                <w:rFonts w:ascii="Times New Roman" w:hAnsi="Times New Roman"/>
                <w:sz w:val="18"/>
                <w:szCs w:val="22"/>
              </w:rPr>
              <w:t xml:space="preserve"> </w:t>
            </w:r>
            <w:r w:rsidRPr="00D54D52">
              <w:rPr>
                <w:rFonts w:ascii="Times New Roman" w:hAnsi="Times New Roman"/>
                <w:sz w:val="18"/>
                <w:szCs w:val="22"/>
              </w:rPr>
              <w:t xml:space="preserve"> CPF</w:t>
            </w:r>
            <w:proofErr w:type="gramEnd"/>
            <w:r w:rsidRPr="00D54D52">
              <w:rPr>
                <w:rFonts w:ascii="Times New Roman" w:hAnsi="Times New Roman"/>
                <w:sz w:val="18"/>
                <w:szCs w:val="22"/>
              </w:rPr>
              <w:t xml:space="preserve"> Food Service Co., Ltd.</w:t>
            </w:r>
          </w:p>
        </w:tc>
        <w:tc>
          <w:tcPr>
            <w:tcW w:w="270" w:type="dxa"/>
          </w:tcPr>
          <w:p w14:paraId="0E03DFCB" w14:textId="77777777" w:rsidR="00EF22BC" w:rsidRPr="005A69BE" w:rsidRDefault="00EF22BC" w:rsidP="00EF22BC">
            <w:pPr>
              <w:spacing w:line="240" w:lineRule="atLeast"/>
              <w:ind w:left="178" w:right="-108" w:hanging="270"/>
              <w:rPr>
                <w:rFonts w:ascii="Times New Roman" w:hAnsi="Times New Roman" w:cs="Times New Roman"/>
                <w:sz w:val="18"/>
                <w:szCs w:val="18"/>
              </w:rPr>
            </w:pPr>
          </w:p>
        </w:tc>
        <w:tc>
          <w:tcPr>
            <w:tcW w:w="2790" w:type="dxa"/>
            <w:vAlign w:val="center"/>
          </w:tcPr>
          <w:p w14:paraId="45AD1F26" w14:textId="6DF93C4E" w:rsidR="00EF22BC" w:rsidRPr="005A69BE" w:rsidRDefault="00EF22BC" w:rsidP="00EF22BC">
            <w:pPr>
              <w:spacing w:line="240" w:lineRule="atLeast"/>
              <w:ind w:right="-108"/>
              <w:rPr>
                <w:rFonts w:ascii="Times New Roman" w:hAnsi="Times New Roman" w:cs="Times New Roman"/>
                <w:sz w:val="18"/>
                <w:szCs w:val="22"/>
              </w:rPr>
            </w:pPr>
            <w:r w:rsidRPr="00541E72">
              <w:rPr>
                <w:rFonts w:ascii="Times New Roman" w:hAnsi="Times New Roman" w:cs="Times New Roman"/>
                <w:sz w:val="18"/>
                <w:szCs w:val="22"/>
              </w:rPr>
              <w:t>Distributor of food products</w:t>
            </w:r>
          </w:p>
        </w:tc>
        <w:tc>
          <w:tcPr>
            <w:tcW w:w="270" w:type="dxa"/>
          </w:tcPr>
          <w:p w14:paraId="1D90DBAF" w14:textId="77777777" w:rsidR="00EF22BC" w:rsidRPr="005A69BE" w:rsidRDefault="00EF22BC" w:rsidP="00EF22BC">
            <w:pPr>
              <w:spacing w:line="240" w:lineRule="atLeast"/>
              <w:ind w:left="178" w:hanging="270"/>
              <w:jc w:val="center"/>
              <w:rPr>
                <w:rFonts w:ascii="Times New Roman" w:hAnsi="Times New Roman" w:cs="Times New Roman"/>
                <w:sz w:val="18"/>
                <w:szCs w:val="18"/>
              </w:rPr>
            </w:pPr>
          </w:p>
        </w:tc>
        <w:tc>
          <w:tcPr>
            <w:tcW w:w="1260" w:type="dxa"/>
            <w:vAlign w:val="center"/>
          </w:tcPr>
          <w:p w14:paraId="59488B1C" w14:textId="267F923D" w:rsidR="00EF22BC" w:rsidRPr="005A69BE" w:rsidRDefault="00EF22BC" w:rsidP="00EF22BC">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4F0D9666" w14:textId="77777777" w:rsidR="00EF22BC" w:rsidRPr="005A69BE" w:rsidRDefault="00EF22BC" w:rsidP="00EF22BC">
            <w:pPr>
              <w:tabs>
                <w:tab w:val="decimal" w:pos="363"/>
              </w:tabs>
              <w:spacing w:line="240" w:lineRule="atLeast"/>
              <w:ind w:left="178" w:right="-117" w:hanging="270"/>
              <w:rPr>
                <w:rFonts w:ascii="Times New Roman" w:hAnsi="Times New Roman" w:cs="Times New Roman"/>
                <w:sz w:val="18"/>
                <w:szCs w:val="18"/>
              </w:rPr>
            </w:pPr>
          </w:p>
        </w:tc>
        <w:tc>
          <w:tcPr>
            <w:tcW w:w="720" w:type="dxa"/>
            <w:vAlign w:val="center"/>
          </w:tcPr>
          <w:p w14:paraId="574FB01A" w14:textId="0C2E0EDC"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7</w:t>
            </w:r>
          </w:p>
        </w:tc>
        <w:tc>
          <w:tcPr>
            <w:tcW w:w="270" w:type="dxa"/>
            <w:vAlign w:val="center"/>
          </w:tcPr>
          <w:p w14:paraId="2723C89D" w14:textId="77777777" w:rsidR="00EF22BC" w:rsidRPr="005A69BE" w:rsidRDefault="00EF22BC" w:rsidP="00EF22BC">
            <w:pPr>
              <w:tabs>
                <w:tab w:val="decimal" w:pos="430"/>
                <w:tab w:val="decimal" w:pos="495"/>
              </w:tabs>
              <w:spacing w:line="240" w:lineRule="atLeast"/>
              <w:ind w:left="178" w:right="-117" w:hanging="270"/>
              <w:rPr>
                <w:rFonts w:ascii="Times New Roman" w:hAnsi="Times New Roman" w:cs="Times New Roman"/>
                <w:sz w:val="18"/>
                <w:szCs w:val="18"/>
                <w:cs/>
              </w:rPr>
            </w:pPr>
          </w:p>
        </w:tc>
        <w:tc>
          <w:tcPr>
            <w:tcW w:w="540" w:type="dxa"/>
            <w:vAlign w:val="center"/>
          </w:tcPr>
          <w:p w14:paraId="22D3E97B" w14:textId="44753536"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0D78B1">
              <w:rPr>
                <w:rFonts w:ascii="Times New Roman" w:hAnsi="Times New Roman"/>
                <w:sz w:val="18"/>
                <w:szCs w:val="22"/>
              </w:rPr>
              <w:t>8</w:t>
            </w:r>
          </w:p>
        </w:tc>
      </w:tr>
      <w:tr w:rsidR="00EF22BC" w:rsidRPr="005A69BE" w14:paraId="573A749C" w14:textId="77777777" w:rsidTr="008E1CCA">
        <w:trPr>
          <w:trHeight w:val="245"/>
        </w:trPr>
        <w:tc>
          <w:tcPr>
            <w:tcW w:w="3780" w:type="dxa"/>
          </w:tcPr>
          <w:p w14:paraId="12607F07" w14:textId="41B1C12A" w:rsidR="00EF22BC" w:rsidRPr="00D54D52" w:rsidRDefault="00EF22BC" w:rsidP="0014070D">
            <w:pPr>
              <w:spacing w:line="240" w:lineRule="atLeast"/>
              <w:ind w:left="252" w:right="-109" w:hanging="38"/>
              <w:rPr>
                <w:rFonts w:ascii="Times New Roman" w:hAnsi="Times New Roman"/>
                <w:sz w:val="18"/>
                <w:szCs w:val="22"/>
              </w:rPr>
            </w:pPr>
            <w:r w:rsidRPr="00D54D52">
              <w:rPr>
                <w:rFonts w:ascii="Times New Roman" w:hAnsi="Times New Roman"/>
                <w:sz w:val="18"/>
                <w:szCs w:val="22"/>
              </w:rPr>
              <w:t>1.1.4</w:t>
            </w:r>
            <w:proofErr w:type="gramStart"/>
            <w:r w:rsidRPr="00D54D52">
              <w:rPr>
                <w:rFonts w:ascii="Times New Roman" w:hAnsi="Times New Roman"/>
                <w:sz w:val="18"/>
                <w:szCs w:val="22"/>
              </w:rPr>
              <w:t>)</w:t>
            </w:r>
            <w:r w:rsidR="002849F3" w:rsidRPr="00D54D52">
              <w:rPr>
                <w:rFonts w:ascii="Times New Roman" w:hAnsi="Times New Roman"/>
                <w:sz w:val="18"/>
                <w:szCs w:val="22"/>
              </w:rPr>
              <w:t xml:space="preserve"> </w:t>
            </w:r>
            <w:r w:rsidRPr="00D54D52">
              <w:rPr>
                <w:rFonts w:ascii="Times New Roman" w:hAnsi="Times New Roman"/>
                <w:sz w:val="18"/>
                <w:szCs w:val="22"/>
              </w:rPr>
              <w:t xml:space="preserve"> CPF</w:t>
            </w:r>
            <w:proofErr w:type="gramEnd"/>
            <w:r w:rsidRPr="00D54D52">
              <w:rPr>
                <w:rFonts w:ascii="Times New Roman" w:hAnsi="Times New Roman"/>
                <w:sz w:val="18"/>
                <w:szCs w:val="22"/>
              </w:rPr>
              <w:t xml:space="preserve"> Restaurant and Food Chain</w:t>
            </w:r>
          </w:p>
        </w:tc>
        <w:tc>
          <w:tcPr>
            <w:tcW w:w="270" w:type="dxa"/>
          </w:tcPr>
          <w:p w14:paraId="1AF5F647" w14:textId="77777777" w:rsidR="00EF22BC" w:rsidRPr="005A69BE" w:rsidRDefault="00EF22BC" w:rsidP="00EF22BC">
            <w:pPr>
              <w:spacing w:line="240" w:lineRule="atLeast"/>
              <w:ind w:left="252" w:right="-109" w:hanging="344"/>
              <w:rPr>
                <w:rFonts w:ascii="Times New Roman" w:hAnsi="Times New Roman" w:cs="Times New Roman"/>
                <w:sz w:val="18"/>
                <w:szCs w:val="18"/>
              </w:rPr>
            </w:pPr>
          </w:p>
        </w:tc>
        <w:tc>
          <w:tcPr>
            <w:tcW w:w="2790" w:type="dxa"/>
            <w:vAlign w:val="center"/>
          </w:tcPr>
          <w:p w14:paraId="68F5C740" w14:textId="41267E0E" w:rsidR="00EF22BC" w:rsidRPr="005A69BE" w:rsidRDefault="00EF22BC" w:rsidP="00EF22BC">
            <w:pPr>
              <w:spacing w:line="240" w:lineRule="atLeast"/>
              <w:ind w:left="342" w:right="-109" w:hanging="340"/>
              <w:rPr>
                <w:rFonts w:ascii="Times New Roman" w:hAnsi="Times New Roman" w:cs="Times New Roman"/>
                <w:sz w:val="18"/>
                <w:szCs w:val="18"/>
              </w:rPr>
            </w:pPr>
            <w:proofErr w:type="gramStart"/>
            <w:r w:rsidRPr="005A69BE">
              <w:rPr>
                <w:rFonts w:ascii="Times New Roman" w:hAnsi="Times New Roman" w:cs="Times New Roman"/>
                <w:sz w:val="18"/>
                <w:szCs w:val="18"/>
              </w:rPr>
              <w:t>Five stars</w:t>
            </w:r>
            <w:proofErr w:type="gramEnd"/>
            <w:r w:rsidRPr="005A69BE">
              <w:rPr>
                <w:rFonts w:ascii="Times New Roman" w:hAnsi="Times New Roman" w:cs="Times New Roman"/>
                <w:sz w:val="18"/>
                <w:szCs w:val="18"/>
              </w:rPr>
              <w:t xml:space="preserve"> business and restaurant</w:t>
            </w:r>
          </w:p>
        </w:tc>
        <w:tc>
          <w:tcPr>
            <w:tcW w:w="270" w:type="dxa"/>
          </w:tcPr>
          <w:p w14:paraId="37E9CAB3" w14:textId="77777777" w:rsidR="00EF22BC" w:rsidRPr="005A69BE" w:rsidRDefault="00EF22BC" w:rsidP="00EF22BC">
            <w:pPr>
              <w:spacing w:line="240" w:lineRule="atLeast"/>
              <w:ind w:left="252" w:right="-109" w:hanging="344"/>
              <w:rPr>
                <w:rFonts w:ascii="Times New Roman" w:hAnsi="Times New Roman" w:cs="Times New Roman"/>
                <w:sz w:val="18"/>
                <w:szCs w:val="18"/>
              </w:rPr>
            </w:pPr>
          </w:p>
        </w:tc>
        <w:tc>
          <w:tcPr>
            <w:tcW w:w="1260" w:type="dxa"/>
            <w:vAlign w:val="center"/>
          </w:tcPr>
          <w:p w14:paraId="1F1216D0" w14:textId="1EC595FA" w:rsidR="00EF22BC" w:rsidRPr="005A69BE" w:rsidRDefault="00EF22BC" w:rsidP="00EF22BC">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vAlign w:val="center"/>
          </w:tcPr>
          <w:p w14:paraId="1401DE9D" w14:textId="77777777" w:rsidR="00EF22BC" w:rsidRPr="005A69BE" w:rsidRDefault="00EF22BC" w:rsidP="00EF22BC">
            <w:pPr>
              <w:tabs>
                <w:tab w:val="decimal" w:pos="481"/>
              </w:tabs>
              <w:ind w:right="-135"/>
              <w:rPr>
                <w:rFonts w:ascii="Times New Roman" w:hAnsi="Times New Roman" w:cs="Times New Roman"/>
                <w:sz w:val="18"/>
                <w:szCs w:val="18"/>
              </w:rPr>
            </w:pPr>
          </w:p>
        </w:tc>
        <w:tc>
          <w:tcPr>
            <w:tcW w:w="720" w:type="dxa"/>
            <w:vAlign w:val="center"/>
          </w:tcPr>
          <w:p w14:paraId="26C5F797" w14:textId="1CE17771"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7</w:t>
            </w:r>
          </w:p>
        </w:tc>
        <w:tc>
          <w:tcPr>
            <w:tcW w:w="270" w:type="dxa"/>
            <w:vAlign w:val="center"/>
          </w:tcPr>
          <w:p w14:paraId="13B82B6F" w14:textId="77777777" w:rsidR="00EF22BC" w:rsidRPr="005A69BE" w:rsidRDefault="00EF22BC" w:rsidP="00EF22BC">
            <w:pPr>
              <w:tabs>
                <w:tab w:val="decimal" w:pos="430"/>
                <w:tab w:val="decimal" w:pos="481"/>
              </w:tabs>
              <w:ind w:right="-135"/>
              <w:rPr>
                <w:rFonts w:ascii="Times New Roman" w:hAnsi="Times New Roman" w:cs="Times New Roman"/>
                <w:sz w:val="18"/>
                <w:szCs w:val="18"/>
              </w:rPr>
            </w:pPr>
          </w:p>
        </w:tc>
        <w:tc>
          <w:tcPr>
            <w:tcW w:w="540" w:type="dxa"/>
            <w:vAlign w:val="center"/>
          </w:tcPr>
          <w:p w14:paraId="1B66F10E" w14:textId="49BD889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603582">
              <w:rPr>
                <w:rFonts w:ascii="Times New Roman" w:hAnsi="Times New Roman" w:cs="Times New Roman"/>
                <w:sz w:val="18"/>
                <w:szCs w:val="18"/>
              </w:rPr>
              <w:t>7</w:t>
            </w:r>
          </w:p>
        </w:tc>
      </w:tr>
      <w:tr w:rsidR="00EF22BC" w:rsidRPr="005A69BE" w14:paraId="6FE3FDDA" w14:textId="77777777" w:rsidTr="008E1CCA">
        <w:tc>
          <w:tcPr>
            <w:tcW w:w="3780" w:type="dxa"/>
          </w:tcPr>
          <w:p w14:paraId="78986C4B" w14:textId="619CDD43" w:rsidR="00EF22BC" w:rsidRPr="005A69BE" w:rsidRDefault="00EF22BC" w:rsidP="00EF22BC">
            <w:pPr>
              <w:tabs>
                <w:tab w:val="left" w:pos="970"/>
              </w:tabs>
              <w:spacing w:line="240" w:lineRule="atLeast"/>
              <w:ind w:left="366" w:right="-108" w:hanging="26"/>
              <w:rPr>
                <w:rFonts w:ascii="Times New Roman" w:hAnsi="Times New Roman" w:cs="Times New Roman"/>
                <w:sz w:val="18"/>
                <w:szCs w:val="18"/>
              </w:rPr>
            </w:pPr>
            <w:r w:rsidRPr="005A69BE">
              <w:rPr>
                <w:rFonts w:ascii="Times New Roman" w:hAnsi="Times New Roman" w:cs="Times New Roman"/>
                <w:sz w:val="18"/>
                <w:szCs w:val="18"/>
              </w:rPr>
              <w:t xml:space="preserve">              Co., Ltd.</w:t>
            </w:r>
          </w:p>
        </w:tc>
        <w:tc>
          <w:tcPr>
            <w:tcW w:w="270" w:type="dxa"/>
          </w:tcPr>
          <w:p w14:paraId="0A7F8178"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vAlign w:val="center"/>
          </w:tcPr>
          <w:p w14:paraId="589694C3" w14:textId="3190BA88" w:rsidR="00EF22BC" w:rsidRPr="005A69BE" w:rsidRDefault="00EF22BC" w:rsidP="00EF22BC">
            <w:pPr>
              <w:spacing w:line="240" w:lineRule="atLeast"/>
              <w:ind w:left="342" w:right="-109" w:hanging="340"/>
              <w:rPr>
                <w:rFonts w:ascii="Times New Roman" w:hAnsi="Times New Roman" w:cs="Times New Roman"/>
                <w:sz w:val="18"/>
                <w:szCs w:val="18"/>
              </w:rPr>
            </w:pPr>
          </w:p>
        </w:tc>
        <w:tc>
          <w:tcPr>
            <w:tcW w:w="270" w:type="dxa"/>
          </w:tcPr>
          <w:p w14:paraId="23D5D136"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5CC7CC52" w14:textId="1850B964" w:rsidR="00EF22BC" w:rsidRPr="005A69BE" w:rsidRDefault="00EF22BC" w:rsidP="00EF22BC">
            <w:pPr>
              <w:tabs>
                <w:tab w:val="left" w:pos="826"/>
              </w:tabs>
              <w:spacing w:line="240" w:lineRule="atLeast"/>
              <w:jc w:val="center"/>
              <w:rPr>
                <w:rFonts w:ascii="Times New Roman" w:hAnsi="Times New Roman" w:cs="Times New Roman"/>
                <w:sz w:val="18"/>
                <w:szCs w:val="18"/>
              </w:rPr>
            </w:pPr>
          </w:p>
        </w:tc>
        <w:tc>
          <w:tcPr>
            <w:tcW w:w="270" w:type="dxa"/>
            <w:vAlign w:val="center"/>
          </w:tcPr>
          <w:p w14:paraId="77F65F78"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41B97E32" w14:textId="75D10A61"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42B2AE5"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071947CB" w14:textId="6BE4FDD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18C4A5D7" w14:textId="77777777" w:rsidTr="008E1CCA">
        <w:tc>
          <w:tcPr>
            <w:tcW w:w="3780" w:type="dxa"/>
          </w:tcPr>
          <w:p w14:paraId="4399091D" w14:textId="76FC2B6E"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7A4622" w:rsidRPr="00E66F81">
              <w:rPr>
                <w:rFonts w:ascii="Times New Roman" w:hAnsi="Times New Roman"/>
                <w:sz w:val="18"/>
                <w:szCs w:val="22"/>
              </w:rPr>
              <w:t>5</w:t>
            </w:r>
            <w:r w:rsidRPr="00E66F81">
              <w:rPr>
                <w:rFonts w:ascii="Times New Roman" w:hAnsi="Times New Roman"/>
                <w:sz w:val="18"/>
                <w:szCs w:val="22"/>
              </w:rPr>
              <w:t xml:space="preserve">) </w:t>
            </w:r>
            <w:r w:rsidR="004E2CD1" w:rsidRPr="00E66F81">
              <w:rPr>
                <w:rFonts w:ascii="Times New Roman" w:hAnsi="Times New Roman"/>
                <w:sz w:val="18"/>
                <w:szCs w:val="22"/>
              </w:rPr>
              <w:t xml:space="preserve">  </w:t>
            </w:r>
            <w:r w:rsidRPr="00E66F81">
              <w:rPr>
                <w:rFonts w:ascii="Times New Roman" w:hAnsi="Times New Roman"/>
                <w:sz w:val="18"/>
                <w:szCs w:val="22"/>
              </w:rPr>
              <w:t>CP-</w:t>
            </w:r>
            <w:proofErr w:type="spellStart"/>
            <w:r w:rsidRPr="00E66F81">
              <w:rPr>
                <w:rFonts w:ascii="Times New Roman" w:hAnsi="Times New Roman"/>
                <w:sz w:val="18"/>
                <w:szCs w:val="22"/>
              </w:rPr>
              <w:t>Uoriki</w:t>
            </w:r>
            <w:proofErr w:type="spellEnd"/>
            <w:r w:rsidRPr="00E66F81">
              <w:rPr>
                <w:rFonts w:ascii="Times New Roman" w:hAnsi="Times New Roman"/>
                <w:sz w:val="18"/>
                <w:szCs w:val="22"/>
              </w:rPr>
              <w:t xml:space="preserve"> Co., Ltd.</w:t>
            </w:r>
          </w:p>
        </w:tc>
        <w:tc>
          <w:tcPr>
            <w:tcW w:w="270" w:type="dxa"/>
          </w:tcPr>
          <w:p w14:paraId="60FF83F6"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vAlign w:val="center"/>
          </w:tcPr>
          <w:p w14:paraId="457659D2" w14:textId="44490AF1" w:rsidR="00EF22BC" w:rsidRPr="005A69BE" w:rsidRDefault="00EF22BC" w:rsidP="00EF22BC">
            <w:pPr>
              <w:spacing w:line="240" w:lineRule="atLeast"/>
              <w:ind w:left="342" w:right="-109" w:hanging="340"/>
              <w:rPr>
                <w:rFonts w:ascii="Times New Roman" w:hAnsi="Times New Roman" w:cs="Times New Roman"/>
                <w:sz w:val="18"/>
                <w:szCs w:val="18"/>
              </w:rPr>
            </w:pPr>
            <w:r w:rsidRPr="005A69BE">
              <w:rPr>
                <w:rFonts w:ascii="Times New Roman" w:hAnsi="Times New Roman" w:cs="Times New Roman"/>
                <w:sz w:val="18"/>
                <w:szCs w:val="22"/>
              </w:rPr>
              <w:t xml:space="preserve">Importer and distributor of </w:t>
            </w:r>
            <w:r w:rsidRPr="005A69BE">
              <w:rPr>
                <w:rFonts w:ascii="Times New Roman" w:hAnsi="Times New Roman" w:cs="Times New Roman"/>
                <w:sz w:val="18"/>
                <w:szCs w:val="18"/>
              </w:rPr>
              <w:t>seafood</w:t>
            </w:r>
          </w:p>
        </w:tc>
        <w:tc>
          <w:tcPr>
            <w:tcW w:w="270" w:type="dxa"/>
          </w:tcPr>
          <w:p w14:paraId="6860A4E1"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5EA2328A" w14:textId="034A6025" w:rsidR="00EF22BC" w:rsidRPr="005A69BE" w:rsidRDefault="00EF22BC" w:rsidP="00EF22BC">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0F79BA11"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4BE3E129" w14:textId="77FC5E00"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59.9</w:t>
            </w:r>
            <w:r w:rsidR="00603582">
              <w:rPr>
                <w:rFonts w:ascii="Times New Roman" w:hAnsi="Times New Roman" w:cs="Times New Roman"/>
                <w:sz w:val="18"/>
                <w:szCs w:val="18"/>
              </w:rPr>
              <w:t>8</w:t>
            </w:r>
          </w:p>
        </w:tc>
        <w:tc>
          <w:tcPr>
            <w:tcW w:w="270" w:type="dxa"/>
            <w:vAlign w:val="center"/>
          </w:tcPr>
          <w:p w14:paraId="0041CA93"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7705135C" w14:textId="03066556"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59.9</w:t>
            </w:r>
            <w:r w:rsidR="00603582">
              <w:rPr>
                <w:rFonts w:ascii="Times New Roman" w:hAnsi="Times New Roman"/>
                <w:sz w:val="18"/>
                <w:szCs w:val="22"/>
              </w:rPr>
              <w:t>8</w:t>
            </w:r>
          </w:p>
        </w:tc>
      </w:tr>
      <w:tr w:rsidR="00EF22BC" w:rsidRPr="005A69BE" w14:paraId="66D02C30" w14:textId="77777777" w:rsidTr="008E1CCA">
        <w:tc>
          <w:tcPr>
            <w:tcW w:w="3780" w:type="dxa"/>
          </w:tcPr>
          <w:p w14:paraId="34CBEF35" w14:textId="41FF270A"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0EA486DE"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58D6B87B" w14:textId="2577BA96" w:rsidR="00EF22BC" w:rsidRPr="00C40246" w:rsidRDefault="00EF22BC" w:rsidP="00C40246">
            <w:pPr>
              <w:spacing w:line="240" w:lineRule="atLeast"/>
              <w:ind w:left="432" w:right="-108" w:hanging="308"/>
              <w:rPr>
                <w:rFonts w:ascii="Times New Roman" w:hAnsi="Times New Roman" w:cs="Times New Roman"/>
                <w:sz w:val="18"/>
                <w:szCs w:val="22"/>
              </w:rPr>
            </w:pPr>
            <w:r w:rsidRPr="00C40246">
              <w:rPr>
                <w:rFonts w:ascii="Times New Roman" w:hAnsi="Times New Roman" w:cs="Times New Roman"/>
                <w:sz w:val="18"/>
                <w:szCs w:val="22"/>
              </w:rPr>
              <w:t xml:space="preserve">products, </w:t>
            </w:r>
            <w:r w:rsidR="009D2E96">
              <w:rPr>
                <w:rFonts w:ascii="Times New Roman" w:hAnsi="Times New Roman" w:cs="Times New Roman"/>
                <w:sz w:val="18"/>
                <w:szCs w:val="22"/>
              </w:rPr>
              <w:t>R</w:t>
            </w:r>
            <w:r w:rsidRPr="00C40246">
              <w:rPr>
                <w:rFonts w:ascii="Times New Roman" w:hAnsi="Times New Roman" w:cs="Times New Roman"/>
                <w:sz w:val="18"/>
                <w:szCs w:val="22"/>
              </w:rPr>
              <w:t>eady-to-cook</w:t>
            </w:r>
            <w:r w:rsidR="00B11189">
              <w:rPr>
                <w:rFonts w:ascii="Times New Roman" w:hAnsi="Times New Roman" w:cs="Times New Roman"/>
                <w:sz w:val="18"/>
                <w:szCs w:val="22"/>
              </w:rPr>
              <w:t xml:space="preserve"> food</w:t>
            </w:r>
          </w:p>
        </w:tc>
        <w:tc>
          <w:tcPr>
            <w:tcW w:w="270" w:type="dxa"/>
          </w:tcPr>
          <w:p w14:paraId="40702B9D"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2A45F337" w14:textId="77777777" w:rsidR="00EF22BC" w:rsidRPr="005A69BE" w:rsidRDefault="00EF22BC" w:rsidP="00EF22BC">
            <w:pPr>
              <w:tabs>
                <w:tab w:val="left" w:pos="826"/>
              </w:tabs>
              <w:spacing w:line="240" w:lineRule="atLeast"/>
              <w:jc w:val="center"/>
              <w:rPr>
                <w:rFonts w:ascii="Times New Roman" w:hAnsi="Times New Roman" w:cs="Times New Roman"/>
                <w:sz w:val="18"/>
                <w:szCs w:val="18"/>
              </w:rPr>
            </w:pPr>
          </w:p>
        </w:tc>
        <w:tc>
          <w:tcPr>
            <w:tcW w:w="270" w:type="dxa"/>
            <w:vAlign w:val="center"/>
          </w:tcPr>
          <w:p w14:paraId="58903BE7"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3056EC3A"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1B148B6"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593F2736"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16D541C8" w14:textId="77777777" w:rsidTr="008E1CCA">
        <w:tc>
          <w:tcPr>
            <w:tcW w:w="3780" w:type="dxa"/>
          </w:tcPr>
          <w:p w14:paraId="0E6DEAEA"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29D9C8F5"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22FF3074" w14:textId="41EE101E" w:rsidR="00EF22BC" w:rsidRPr="004B370D" w:rsidRDefault="00EF22BC" w:rsidP="00C40246">
            <w:pPr>
              <w:spacing w:line="240" w:lineRule="atLeast"/>
              <w:ind w:left="432" w:right="-108" w:hanging="308"/>
              <w:rPr>
                <w:rFonts w:ascii="Times New Roman" w:hAnsi="Times New Roman" w:cstheme="minorBidi"/>
                <w:sz w:val="18"/>
                <w:szCs w:val="22"/>
                <w:cs/>
              </w:rPr>
            </w:pPr>
            <w:r w:rsidRPr="00C40246">
              <w:rPr>
                <w:rFonts w:ascii="Times New Roman" w:hAnsi="Times New Roman" w:cs="Times New Roman"/>
                <w:sz w:val="18"/>
                <w:szCs w:val="22"/>
              </w:rPr>
              <w:t>and ready meal</w:t>
            </w:r>
          </w:p>
        </w:tc>
        <w:tc>
          <w:tcPr>
            <w:tcW w:w="270" w:type="dxa"/>
          </w:tcPr>
          <w:p w14:paraId="32F296A0"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1F8952B7" w14:textId="77777777" w:rsidR="00EF22BC" w:rsidRPr="005A69BE" w:rsidRDefault="00EF22BC" w:rsidP="00EF22BC">
            <w:pPr>
              <w:tabs>
                <w:tab w:val="left" w:pos="826"/>
              </w:tabs>
              <w:spacing w:line="240" w:lineRule="atLeast"/>
              <w:jc w:val="center"/>
              <w:rPr>
                <w:rFonts w:ascii="Times New Roman" w:hAnsi="Times New Roman" w:cs="Times New Roman"/>
                <w:sz w:val="18"/>
                <w:szCs w:val="18"/>
              </w:rPr>
            </w:pPr>
          </w:p>
        </w:tc>
        <w:tc>
          <w:tcPr>
            <w:tcW w:w="270" w:type="dxa"/>
            <w:vAlign w:val="center"/>
          </w:tcPr>
          <w:p w14:paraId="7237011B"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433265B7"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F74EF86"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4415E3E9"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EC3BE67" w14:textId="77777777" w:rsidTr="008E1CCA">
        <w:tc>
          <w:tcPr>
            <w:tcW w:w="3780" w:type="dxa"/>
          </w:tcPr>
          <w:p w14:paraId="5CA5C1E7" w14:textId="16320588"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2359EE" w:rsidRPr="00E66F81">
              <w:rPr>
                <w:rFonts w:ascii="Times New Roman" w:hAnsi="Times New Roman"/>
                <w:sz w:val="18"/>
                <w:szCs w:val="22"/>
              </w:rPr>
              <w:t>6</w:t>
            </w:r>
            <w:r w:rsidRPr="00E66F81">
              <w:rPr>
                <w:rFonts w:ascii="Times New Roman" w:hAnsi="Times New Roman"/>
                <w:sz w:val="18"/>
                <w:szCs w:val="22"/>
              </w:rPr>
              <w:t xml:space="preserve">) </w:t>
            </w:r>
            <w:r w:rsidR="004E2CD1" w:rsidRPr="00E66F81">
              <w:rPr>
                <w:rFonts w:ascii="Times New Roman" w:hAnsi="Times New Roman"/>
                <w:sz w:val="18"/>
                <w:szCs w:val="22"/>
              </w:rPr>
              <w:t xml:space="preserve">  </w:t>
            </w:r>
            <w:r w:rsidRPr="00E66F81">
              <w:rPr>
                <w:rFonts w:ascii="Times New Roman" w:hAnsi="Times New Roman"/>
                <w:sz w:val="18"/>
                <w:szCs w:val="22"/>
              </w:rPr>
              <w:t>International Pet Food Co., Ltd.</w:t>
            </w:r>
          </w:p>
        </w:tc>
        <w:tc>
          <w:tcPr>
            <w:tcW w:w="270" w:type="dxa"/>
          </w:tcPr>
          <w:p w14:paraId="5E0CA397"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vAlign w:val="center"/>
          </w:tcPr>
          <w:p w14:paraId="25ECCE8B" w14:textId="7558FAF7" w:rsidR="00EF22BC" w:rsidRPr="005A69BE" w:rsidRDefault="00EF22BC" w:rsidP="00EF22BC">
            <w:pPr>
              <w:spacing w:line="240" w:lineRule="atLeast"/>
              <w:ind w:left="342" w:right="-109" w:hanging="340"/>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sale of pet snack  </w:t>
            </w:r>
          </w:p>
        </w:tc>
        <w:tc>
          <w:tcPr>
            <w:tcW w:w="270" w:type="dxa"/>
          </w:tcPr>
          <w:p w14:paraId="08BC798D"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418FBB8A" w14:textId="3B78CB7A" w:rsidR="00EF22BC" w:rsidRPr="005A69BE" w:rsidRDefault="00EF22BC" w:rsidP="00EF22BC">
            <w:pPr>
              <w:tabs>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421A6224"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0933E416" w14:textId="3498C0A5"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603582">
              <w:rPr>
                <w:rFonts w:ascii="Times New Roman" w:hAnsi="Times New Roman" w:cs="Times New Roman"/>
                <w:sz w:val="18"/>
                <w:szCs w:val="18"/>
              </w:rPr>
              <w:t>7</w:t>
            </w:r>
          </w:p>
        </w:tc>
        <w:tc>
          <w:tcPr>
            <w:tcW w:w="270" w:type="dxa"/>
            <w:vAlign w:val="center"/>
          </w:tcPr>
          <w:p w14:paraId="26C1CDC6"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73FFFE17" w14:textId="5EAAE1CF"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603582">
              <w:rPr>
                <w:rFonts w:ascii="Times New Roman" w:hAnsi="Times New Roman"/>
                <w:sz w:val="18"/>
                <w:szCs w:val="22"/>
              </w:rPr>
              <w:t>7</w:t>
            </w:r>
          </w:p>
        </w:tc>
      </w:tr>
      <w:tr w:rsidR="00EF22BC" w:rsidRPr="005A69BE" w14:paraId="738386DD" w14:textId="77777777" w:rsidTr="008E1CCA">
        <w:tc>
          <w:tcPr>
            <w:tcW w:w="3780" w:type="dxa"/>
          </w:tcPr>
          <w:p w14:paraId="5176A635" w14:textId="3509D062"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4FD32DC6"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738FDBB2" w14:textId="71A0DB06" w:rsidR="00EF22BC" w:rsidRPr="005A69BE" w:rsidRDefault="00EF22BC" w:rsidP="00C40246">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tcPr>
          <w:p w14:paraId="70EC228A"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2DF5F11C" w14:textId="77777777" w:rsidR="00EF22BC" w:rsidRPr="005A69BE" w:rsidRDefault="00EF22BC" w:rsidP="00EF22BC">
            <w:pPr>
              <w:tabs>
                <w:tab w:val="left" w:pos="826"/>
              </w:tabs>
              <w:spacing w:line="240" w:lineRule="atLeast"/>
              <w:jc w:val="center"/>
              <w:rPr>
                <w:rFonts w:ascii="Times New Roman" w:hAnsi="Times New Roman" w:cs="Times New Roman"/>
                <w:sz w:val="18"/>
                <w:szCs w:val="18"/>
              </w:rPr>
            </w:pPr>
          </w:p>
        </w:tc>
        <w:tc>
          <w:tcPr>
            <w:tcW w:w="270" w:type="dxa"/>
            <w:vAlign w:val="center"/>
          </w:tcPr>
          <w:p w14:paraId="4F2F8514"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6D113C29"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93DE050"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540" w:type="dxa"/>
            <w:vAlign w:val="center"/>
          </w:tcPr>
          <w:p w14:paraId="65D33ACC"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7E99CBA3" w14:textId="77777777" w:rsidTr="008E1CCA">
        <w:tc>
          <w:tcPr>
            <w:tcW w:w="3780" w:type="dxa"/>
          </w:tcPr>
          <w:p w14:paraId="5C332C7F" w14:textId="25CECEBB"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2359EE" w:rsidRPr="00E66F81">
              <w:rPr>
                <w:rFonts w:ascii="Times New Roman" w:hAnsi="Times New Roman"/>
                <w:sz w:val="18"/>
                <w:szCs w:val="22"/>
              </w:rPr>
              <w:t>7</w:t>
            </w:r>
            <w:r w:rsidRPr="00E66F81">
              <w:rPr>
                <w:rFonts w:ascii="Times New Roman" w:hAnsi="Times New Roman"/>
                <w:sz w:val="18"/>
                <w:szCs w:val="22"/>
              </w:rPr>
              <w:t xml:space="preserve">) </w:t>
            </w:r>
            <w:r w:rsidR="004E2CD1" w:rsidRPr="00E66F81">
              <w:rPr>
                <w:rFonts w:ascii="Times New Roman" w:hAnsi="Times New Roman"/>
                <w:sz w:val="18"/>
                <w:szCs w:val="22"/>
              </w:rPr>
              <w:t xml:space="preserve">  </w:t>
            </w:r>
            <w:r w:rsidRPr="00E66F81">
              <w:rPr>
                <w:rFonts w:ascii="Times New Roman" w:hAnsi="Times New Roman"/>
                <w:sz w:val="18"/>
                <w:szCs w:val="22"/>
              </w:rPr>
              <w:t xml:space="preserve">C.P. Food Products, Inc. </w:t>
            </w:r>
          </w:p>
        </w:tc>
        <w:tc>
          <w:tcPr>
            <w:tcW w:w="270" w:type="dxa"/>
          </w:tcPr>
          <w:p w14:paraId="323EDE5A"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30E4F0D9" w14:textId="540BEA81" w:rsidR="00EF22BC" w:rsidRPr="005A69BE" w:rsidRDefault="00EF22BC" w:rsidP="00EF22BC">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tcPr>
          <w:p w14:paraId="59F8799D" w14:textId="77777777" w:rsidR="00EF22BC" w:rsidRPr="005A69BE" w:rsidRDefault="00EF22BC" w:rsidP="00EF22BC">
            <w:pPr>
              <w:spacing w:line="240" w:lineRule="atLeast"/>
              <w:rPr>
                <w:rFonts w:ascii="Times New Roman" w:hAnsi="Times New Roman" w:cs="Times New Roman"/>
                <w:sz w:val="18"/>
                <w:szCs w:val="18"/>
              </w:rPr>
            </w:pPr>
          </w:p>
        </w:tc>
        <w:tc>
          <w:tcPr>
            <w:tcW w:w="1260" w:type="dxa"/>
          </w:tcPr>
          <w:p w14:paraId="2C5E7280" w14:textId="683035CC" w:rsidR="00EF22BC" w:rsidRPr="005A69BE" w:rsidRDefault="00EF22BC" w:rsidP="00EF22BC">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 xml:space="preserve">United States </w:t>
            </w:r>
          </w:p>
        </w:tc>
        <w:tc>
          <w:tcPr>
            <w:tcW w:w="270" w:type="dxa"/>
          </w:tcPr>
          <w:p w14:paraId="3E5B52A5"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tcPr>
          <w:p w14:paraId="507E5BFB" w14:textId="52C1A1AE"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811128">
              <w:rPr>
                <w:rFonts w:ascii="Times New Roman" w:hAnsi="Times New Roman" w:cs="Times New Roman"/>
                <w:sz w:val="18"/>
                <w:szCs w:val="18"/>
              </w:rPr>
              <w:t>8</w:t>
            </w:r>
          </w:p>
        </w:tc>
        <w:tc>
          <w:tcPr>
            <w:tcW w:w="270" w:type="dxa"/>
          </w:tcPr>
          <w:p w14:paraId="1A9B966F"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tcPr>
          <w:p w14:paraId="5DE6E987" w14:textId="4ABB781D"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811128">
              <w:rPr>
                <w:rFonts w:ascii="Times New Roman" w:hAnsi="Times New Roman" w:cs="Times New Roman"/>
                <w:sz w:val="18"/>
                <w:szCs w:val="18"/>
              </w:rPr>
              <w:t>8</w:t>
            </w:r>
          </w:p>
        </w:tc>
      </w:tr>
      <w:tr w:rsidR="00EF22BC" w:rsidRPr="005A69BE" w14:paraId="4A5CC7DD" w14:textId="77777777" w:rsidTr="008E1CCA">
        <w:trPr>
          <w:trHeight w:val="20"/>
        </w:trPr>
        <w:tc>
          <w:tcPr>
            <w:tcW w:w="3780" w:type="dxa"/>
          </w:tcPr>
          <w:p w14:paraId="6D26261F" w14:textId="5C9FCEC4"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6B91617B"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43558D04" w14:textId="37D757DE"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seafood products, RTE products,</w:t>
            </w:r>
          </w:p>
        </w:tc>
        <w:tc>
          <w:tcPr>
            <w:tcW w:w="270" w:type="dxa"/>
          </w:tcPr>
          <w:p w14:paraId="440FAA7E"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tcPr>
          <w:p w14:paraId="280C8E06" w14:textId="6F23F432" w:rsidR="00EF22BC" w:rsidRPr="005A69BE" w:rsidRDefault="00EF22BC" w:rsidP="00EF22BC">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 xml:space="preserve">of </w:t>
            </w:r>
            <w:smartTag w:uri="urn:schemas-microsoft-com:office:smarttags" w:element="country-region">
              <w:smartTag w:uri="urn:schemas-microsoft-com:office:smarttags" w:element="place">
                <w:r w:rsidRPr="005A69BE">
                  <w:rPr>
                    <w:rFonts w:ascii="Times New Roman" w:hAnsi="Times New Roman" w:cs="Times New Roman"/>
                    <w:sz w:val="18"/>
                    <w:szCs w:val="18"/>
                  </w:rPr>
                  <w:t>America</w:t>
                </w:r>
              </w:smartTag>
            </w:smartTag>
          </w:p>
        </w:tc>
        <w:tc>
          <w:tcPr>
            <w:tcW w:w="270" w:type="dxa"/>
          </w:tcPr>
          <w:p w14:paraId="04B14563" w14:textId="77777777" w:rsidR="00EF22BC" w:rsidRPr="005A69BE" w:rsidRDefault="00EF22BC" w:rsidP="00EF22BC">
            <w:pPr>
              <w:tabs>
                <w:tab w:val="decimal" w:pos="363"/>
              </w:tabs>
              <w:spacing w:line="240" w:lineRule="atLeast"/>
              <w:ind w:left="-72" w:right="-117"/>
              <w:rPr>
                <w:rFonts w:ascii="Times New Roman" w:hAnsi="Times New Roman" w:cs="Times New Roman"/>
                <w:sz w:val="18"/>
                <w:szCs w:val="18"/>
              </w:rPr>
            </w:pPr>
          </w:p>
        </w:tc>
        <w:tc>
          <w:tcPr>
            <w:tcW w:w="720" w:type="dxa"/>
          </w:tcPr>
          <w:p w14:paraId="1FBFAC33" w14:textId="525CA963"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173DF413" w14:textId="77777777" w:rsidR="00EF22BC" w:rsidRPr="005A69BE" w:rsidRDefault="00EF22BC" w:rsidP="00EF22BC">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EC944AF" w14:textId="515C10D5"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1A70C53F" w14:textId="77777777" w:rsidTr="008E1CCA">
        <w:trPr>
          <w:trHeight w:val="20"/>
        </w:trPr>
        <w:tc>
          <w:tcPr>
            <w:tcW w:w="3780" w:type="dxa"/>
          </w:tcPr>
          <w:p w14:paraId="12F881A0"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629189DA"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046248EA" w14:textId="5C79655F"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and frozen fruit</w:t>
            </w:r>
          </w:p>
        </w:tc>
        <w:tc>
          <w:tcPr>
            <w:tcW w:w="270" w:type="dxa"/>
          </w:tcPr>
          <w:p w14:paraId="4993EEE2"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tcPr>
          <w:p w14:paraId="4B401E94" w14:textId="77777777" w:rsidR="00EF22BC" w:rsidRPr="005A69BE" w:rsidRDefault="00EF22BC" w:rsidP="00EF22BC">
            <w:pPr>
              <w:ind w:left="-110" w:right="-135"/>
              <w:jc w:val="center"/>
              <w:rPr>
                <w:rFonts w:ascii="Times New Roman" w:hAnsi="Times New Roman" w:cs="Times New Roman"/>
                <w:sz w:val="18"/>
                <w:szCs w:val="18"/>
              </w:rPr>
            </w:pPr>
          </w:p>
        </w:tc>
        <w:tc>
          <w:tcPr>
            <w:tcW w:w="270" w:type="dxa"/>
          </w:tcPr>
          <w:p w14:paraId="75E202BB" w14:textId="77777777" w:rsidR="00EF22BC" w:rsidRPr="005A69BE" w:rsidRDefault="00EF22BC" w:rsidP="00EF22BC">
            <w:pPr>
              <w:tabs>
                <w:tab w:val="decimal" w:pos="363"/>
              </w:tabs>
              <w:spacing w:line="240" w:lineRule="atLeast"/>
              <w:ind w:left="-72" w:right="-117"/>
              <w:rPr>
                <w:rFonts w:ascii="Times New Roman" w:hAnsi="Times New Roman" w:cs="Times New Roman"/>
                <w:sz w:val="18"/>
                <w:szCs w:val="18"/>
              </w:rPr>
            </w:pPr>
          </w:p>
        </w:tc>
        <w:tc>
          <w:tcPr>
            <w:tcW w:w="720" w:type="dxa"/>
          </w:tcPr>
          <w:p w14:paraId="7A8FC082"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77D92FBD" w14:textId="77777777" w:rsidR="00EF22BC" w:rsidRPr="005A69BE" w:rsidRDefault="00EF22BC" w:rsidP="00EF22BC">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20950E1"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096B198E" w14:textId="77777777" w:rsidTr="008E1CCA">
        <w:tc>
          <w:tcPr>
            <w:tcW w:w="3780" w:type="dxa"/>
          </w:tcPr>
          <w:p w14:paraId="646C3E67" w14:textId="7BD7E089"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EB46FE" w:rsidRPr="00E66F81">
              <w:rPr>
                <w:rFonts w:ascii="Times New Roman" w:hAnsi="Times New Roman"/>
                <w:sz w:val="18"/>
                <w:szCs w:val="22"/>
              </w:rPr>
              <w:t>8</w:t>
            </w:r>
            <w:r w:rsidRPr="00E66F81">
              <w:rPr>
                <w:rFonts w:ascii="Times New Roman" w:hAnsi="Times New Roman"/>
                <w:sz w:val="18"/>
                <w:szCs w:val="22"/>
              </w:rPr>
              <w:t xml:space="preserve">) </w:t>
            </w:r>
            <w:r w:rsidR="004E2CD1" w:rsidRPr="00E66F81">
              <w:rPr>
                <w:rFonts w:ascii="Times New Roman" w:hAnsi="Times New Roman"/>
                <w:sz w:val="18"/>
                <w:szCs w:val="22"/>
              </w:rPr>
              <w:t xml:space="preserve">  </w:t>
            </w:r>
            <w:r w:rsidRPr="00E66F81">
              <w:rPr>
                <w:rFonts w:ascii="Times New Roman" w:hAnsi="Times New Roman"/>
                <w:sz w:val="18"/>
                <w:szCs w:val="22"/>
              </w:rPr>
              <w:t>CP Food</w:t>
            </w:r>
            <w:r w:rsidR="00640048">
              <w:rPr>
                <w:rFonts w:ascii="Times New Roman" w:hAnsi="Times New Roman"/>
                <w:sz w:val="18"/>
                <w:szCs w:val="22"/>
              </w:rPr>
              <w:t>s</w:t>
            </w:r>
            <w:r w:rsidRPr="00E66F81">
              <w:rPr>
                <w:rFonts w:ascii="Times New Roman" w:hAnsi="Times New Roman"/>
                <w:sz w:val="18"/>
                <w:szCs w:val="22"/>
              </w:rPr>
              <w:t xml:space="preserve"> Singapore Pte. Ltd.</w:t>
            </w:r>
          </w:p>
        </w:tc>
        <w:tc>
          <w:tcPr>
            <w:tcW w:w="270" w:type="dxa"/>
          </w:tcPr>
          <w:p w14:paraId="27A2DC72"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2DEFD1E3" w14:textId="7B15768D" w:rsidR="00EF22BC" w:rsidRPr="005A69BE" w:rsidRDefault="00EF22BC" w:rsidP="00EF22BC">
            <w:pPr>
              <w:tabs>
                <w:tab w:val="left" w:pos="156"/>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Importer and distributor of fresh</w:t>
            </w:r>
          </w:p>
        </w:tc>
        <w:tc>
          <w:tcPr>
            <w:tcW w:w="270" w:type="dxa"/>
          </w:tcPr>
          <w:p w14:paraId="6453CE73"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7E23FB93" w14:textId="6BF07D4A" w:rsidR="00EF22BC" w:rsidRPr="005A69BE" w:rsidRDefault="00EF22BC" w:rsidP="00EF22BC">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Singapore</w:t>
            </w:r>
          </w:p>
        </w:tc>
        <w:tc>
          <w:tcPr>
            <w:tcW w:w="270" w:type="dxa"/>
            <w:vAlign w:val="center"/>
          </w:tcPr>
          <w:p w14:paraId="45772286" w14:textId="77777777" w:rsidR="00EF22BC" w:rsidRPr="005A69BE" w:rsidRDefault="00EF22BC" w:rsidP="00EF22BC">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6744CB8" w14:textId="18DD8A14"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811128">
              <w:rPr>
                <w:rFonts w:ascii="Times New Roman" w:hAnsi="Times New Roman" w:cs="Times New Roman"/>
                <w:sz w:val="18"/>
                <w:szCs w:val="18"/>
              </w:rPr>
              <w:t>8</w:t>
            </w:r>
          </w:p>
        </w:tc>
        <w:tc>
          <w:tcPr>
            <w:tcW w:w="270" w:type="dxa"/>
            <w:vAlign w:val="center"/>
          </w:tcPr>
          <w:p w14:paraId="36AFE0BF" w14:textId="77777777" w:rsidR="00EF22BC" w:rsidRPr="005A69BE" w:rsidRDefault="00EF22BC" w:rsidP="00EF22BC">
            <w:pPr>
              <w:tabs>
                <w:tab w:val="decimal" w:pos="430"/>
                <w:tab w:val="decimal" w:pos="477"/>
              </w:tabs>
              <w:spacing w:line="240" w:lineRule="atLeast"/>
              <w:ind w:left="-108" w:right="-99"/>
              <w:rPr>
                <w:rFonts w:ascii="Times New Roman" w:hAnsi="Times New Roman" w:cs="Times New Roman"/>
                <w:sz w:val="18"/>
                <w:szCs w:val="18"/>
              </w:rPr>
            </w:pPr>
          </w:p>
        </w:tc>
        <w:tc>
          <w:tcPr>
            <w:tcW w:w="540" w:type="dxa"/>
            <w:vAlign w:val="center"/>
          </w:tcPr>
          <w:p w14:paraId="144DD82E" w14:textId="504FE0DB"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811128">
              <w:rPr>
                <w:rFonts w:ascii="Times New Roman" w:hAnsi="Times New Roman" w:cs="Times New Roman"/>
                <w:sz w:val="18"/>
                <w:szCs w:val="18"/>
              </w:rPr>
              <w:t>8</w:t>
            </w:r>
          </w:p>
        </w:tc>
      </w:tr>
      <w:tr w:rsidR="00EF22BC" w:rsidRPr="005A69BE" w14:paraId="009C4E24" w14:textId="77777777" w:rsidTr="008E1CCA">
        <w:tc>
          <w:tcPr>
            <w:tcW w:w="3780" w:type="dxa"/>
          </w:tcPr>
          <w:p w14:paraId="6CC022F1" w14:textId="10DAB145"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220966E5"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5DBD3608" w14:textId="1333B3F3"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meat and processed food,</w:t>
            </w:r>
          </w:p>
        </w:tc>
        <w:tc>
          <w:tcPr>
            <w:tcW w:w="270" w:type="dxa"/>
          </w:tcPr>
          <w:p w14:paraId="3ECEBEC0"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1C78B088" w14:textId="18C90E6F" w:rsidR="00EF22BC" w:rsidRPr="005A69BE" w:rsidRDefault="00EF22BC" w:rsidP="00EF22BC">
            <w:pPr>
              <w:ind w:left="-110" w:right="-135"/>
              <w:jc w:val="center"/>
              <w:rPr>
                <w:rFonts w:ascii="Times New Roman" w:hAnsi="Times New Roman" w:cs="Times New Roman"/>
                <w:sz w:val="18"/>
                <w:szCs w:val="18"/>
              </w:rPr>
            </w:pPr>
          </w:p>
        </w:tc>
        <w:tc>
          <w:tcPr>
            <w:tcW w:w="270" w:type="dxa"/>
            <w:vAlign w:val="center"/>
          </w:tcPr>
          <w:p w14:paraId="5D1910A5"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25A06F79" w14:textId="47DB0E82"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E12D28"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578E13D9" w14:textId="743B69B3"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061887AC" w14:textId="77777777" w:rsidTr="008E1CCA">
        <w:tc>
          <w:tcPr>
            <w:tcW w:w="3780" w:type="dxa"/>
          </w:tcPr>
          <w:p w14:paraId="4F30F60D"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245C368D"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00A5934C" w14:textId="67DD6488"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including RTE products and</w:t>
            </w:r>
          </w:p>
        </w:tc>
        <w:tc>
          <w:tcPr>
            <w:tcW w:w="270" w:type="dxa"/>
          </w:tcPr>
          <w:p w14:paraId="6B107671"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719CB0DB" w14:textId="77777777" w:rsidR="00EF22BC" w:rsidRPr="005A69BE" w:rsidRDefault="00EF22BC" w:rsidP="00EF22BC">
            <w:pPr>
              <w:ind w:left="-110" w:right="-135"/>
              <w:jc w:val="center"/>
              <w:rPr>
                <w:rFonts w:ascii="Times New Roman" w:hAnsi="Times New Roman" w:cs="Times New Roman"/>
                <w:sz w:val="18"/>
                <w:szCs w:val="18"/>
              </w:rPr>
            </w:pPr>
          </w:p>
        </w:tc>
        <w:tc>
          <w:tcPr>
            <w:tcW w:w="270" w:type="dxa"/>
            <w:vAlign w:val="center"/>
          </w:tcPr>
          <w:p w14:paraId="2339A4D7"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75759981"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8EDC0E"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729CD807"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0F1A748C" w14:textId="77777777" w:rsidTr="008E1CCA">
        <w:trPr>
          <w:trHeight w:val="60"/>
        </w:trPr>
        <w:tc>
          <w:tcPr>
            <w:tcW w:w="3780" w:type="dxa"/>
          </w:tcPr>
          <w:p w14:paraId="599C1DD3"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55311CFD"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583200FB" w14:textId="2D800413"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seafood</w:t>
            </w:r>
          </w:p>
        </w:tc>
        <w:tc>
          <w:tcPr>
            <w:tcW w:w="270" w:type="dxa"/>
          </w:tcPr>
          <w:p w14:paraId="115C8CAE"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268DAD7A" w14:textId="77777777" w:rsidR="00EF22BC" w:rsidRPr="005A69BE" w:rsidRDefault="00EF22BC" w:rsidP="00EF22BC">
            <w:pPr>
              <w:ind w:left="-110" w:right="-135"/>
              <w:jc w:val="center"/>
              <w:rPr>
                <w:rFonts w:ascii="Times New Roman" w:hAnsi="Times New Roman" w:cs="Times New Roman"/>
                <w:sz w:val="18"/>
                <w:szCs w:val="18"/>
              </w:rPr>
            </w:pPr>
          </w:p>
        </w:tc>
        <w:tc>
          <w:tcPr>
            <w:tcW w:w="270" w:type="dxa"/>
            <w:vAlign w:val="center"/>
          </w:tcPr>
          <w:p w14:paraId="2444F8FD"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0510C952"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008063C"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7EE41584"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14BDFB2" w14:textId="77777777" w:rsidTr="008E1CCA">
        <w:tc>
          <w:tcPr>
            <w:tcW w:w="3780" w:type="dxa"/>
          </w:tcPr>
          <w:p w14:paraId="1C2EECD1" w14:textId="64FF459B"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CF25A8" w:rsidRPr="00E66F81">
              <w:rPr>
                <w:rFonts w:ascii="Times New Roman" w:hAnsi="Times New Roman"/>
                <w:sz w:val="18"/>
                <w:szCs w:val="22"/>
              </w:rPr>
              <w:t>9</w:t>
            </w:r>
            <w:r w:rsidRPr="00E66F81">
              <w:rPr>
                <w:rFonts w:ascii="Times New Roman" w:hAnsi="Times New Roman"/>
                <w:sz w:val="18"/>
                <w:szCs w:val="22"/>
              </w:rPr>
              <w:t xml:space="preserve">) </w:t>
            </w:r>
            <w:r w:rsidR="00600E62" w:rsidRPr="00E66F81">
              <w:rPr>
                <w:rFonts w:ascii="Times New Roman" w:hAnsi="Times New Roman"/>
                <w:sz w:val="18"/>
                <w:szCs w:val="22"/>
              </w:rPr>
              <w:t xml:space="preserve">  </w:t>
            </w:r>
            <w:r w:rsidRPr="00E66F81">
              <w:rPr>
                <w:rFonts w:ascii="Times New Roman" w:hAnsi="Times New Roman"/>
                <w:sz w:val="18"/>
                <w:szCs w:val="22"/>
              </w:rPr>
              <w:t>CPF Australia Pty Ltd</w:t>
            </w:r>
          </w:p>
        </w:tc>
        <w:tc>
          <w:tcPr>
            <w:tcW w:w="270" w:type="dxa"/>
          </w:tcPr>
          <w:p w14:paraId="4F3FCBF7"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vAlign w:val="center"/>
          </w:tcPr>
          <w:p w14:paraId="5D80ABDA" w14:textId="1383D317" w:rsidR="00EF22BC" w:rsidRPr="005A69BE" w:rsidRDefault="00EF22BC" w:rsidP="00EF22BC">
            <w:pPr>
              <w:tabs>
                <w:tab w:val="left" w:pos="342"/>
                <w:tab w:val="left" w:pos="540"/>
              </w:tabs>
              <w:spacing w:line="240" w:lineRule="atLeast"/>
              <w:ind w:right="-115"/>
              <w:jc w:val="both"/>
              <w:rPr>
                <w:rFonts w:ascii="Times New Roman" w:hAnsi="Times New Roman" w:cs="Times New Roman"/>
                <w:sz w:val="18"/>
                <w:szCs w:val="18"/>
              </w:rPr>
            </w:pPr>
            <w:r w:rsidRPr="005A69BE">
              <w:rPr>
                <w:rFonts w:ascii="Times New Roman" w:hAnsi="Times New Roman" w:cs="Times New Roman"/>
                <w:sz w:val="18"/>
                <w:szCs w:val="22"/>
              </w:rPr>
              <w:t>Importer/exporter and distributor</w:t>
            </w:r>
          </w:p>
        </w:tc>
        <w:tc>
          <w:tcPr>
            <w:tcW w:w="270" w:type="dxa"/>
          </w:tcPr>
          <w:p w14:paraId="2C4DC454"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3E71A734" w14:textId="4390F822" w:rsidR="00EF22BC" w:rsidRPr="005A69BE" w:rsidRDefault="00EF22BC" w:rsidP="00EF22BC">
            <w:pPr>
              <w:ind w:left="-110" w:right="-135"/>
              <w:jc w:val="center"/>
              <w:rPr>
                <w:rFonts w:ascii="Times New Roman" w:hAnsi="Times New Roman"/>
                <w:sz w:val="18"/>
                <w:szCs w:val="22"/>
              </w:rPr>
            </w:pPr>
            <w:r w:rsidRPr="005A69BE">
              <w:rPr>
                <w:rFonts w:ascii="Times New Roman" w:hAnsi="Times New Roman"/>
                <w:sz w:val="18"/>
                <w:szCs w:val="22"/>
              </w:rPr>
              <w:t>Australia</w:t>
            </w:r>
          </w:p>
        </w:tc>
        <w:tc>
          <w:tcPr>
            <w:tcW w:w="270" w:type="dxa"/>
          </w:tcPr>
          <w:p w14:paraId="292843D1"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08BE7F2C" w14:textId="6C035901"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811128">
              <w:rPr>
                <w:rFonts w:ascii="Times New Roman" w:hAnsi="Times New Roman" w:cs="Times New Roman"/>
                <w:sz w:val="18"/>
                <w:szCs w:val="18"/>
              </w:rPr>
              <w:t>8</w:t>
            </w:r>
          </w:p>
        </w:tc>
        <w:tc>
          <w:tcPr>
            <w:tcW w:w="270" w:type="dxa"/>
            <w:vAlign w:val="center"/>
          </w:tcPr>
          <w:p w14:paraId="0F217116"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10FC1204" w14:textId="0FCC680C"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811128">
              <w:rPr>
                <w:rFonts w:ascii="Times New Roman" w:hAnsi="Times New Roman"/>
                <w:sz w:val="18"/>
                <w:szCs w:val="22"/>
              </w:rPr>
              <w:t>8</w:t>
            </w:r>
          </w:p>
        </w:tc>
      </w:tr>
      <w:tr w:rsidR="00EF22BC" w:rsidRPr="005A69BE" w14:paraId="3205DE85" w14:textId="77777777" w:rsidTr="008E1CCA">
        <w:tc>
          <w:tcPr>
            <w:tcW w:w="3780" w:type="dxa"/>
          </w:tcPr>
          <w:p w14:paraId="1C87BF9F"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1ECEF807"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050DE00A" w14:textId="4345CF9B" w:rsidR="00EF22BC" w:rsidRPr="005A69BE" w:rsidRDefault="00EF22BC" w:rsidP="00C149F7">
            <w:pPr>
              <w:spacing w:line="240" w:lineRule="atLeast"/>
              <w:ind w:left="432" w:right="-108" w:hanging="308"/>
              <w:rPr>
                <w:rFonts w:ascii="Times New Roman" w:hAnsi="Times New Roman" w:cs="Times New Roman"/>
                <w:sz w:val="18"/>
                <w:szCs w:val="18"/>
              </w:rPr>
            </w:pPr>
            <w:r w:rsidRPr="00C149F7">
              <w:rPr>
                <w:rFonts w:ascii="Times New Roman" w:hAnsi="Times New Roman" w:cs="Times New Roman"/>
                <w:sz w:val="18"/>
                <w:szCs w:val="18"/>
              </w:rPr>
              <w:t>of processed food, including</w:t>
            </w:r>
          </w:p>
        </w:tc>
        <w:tc>
          <w:tcPr>
            <w:tcW w:w="270" w:type="dxa"/>
          </w:tcPr>
          <w:p w14:paraId="00589BA8"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62581C19" w14:textId="77777777" w:rsidR="00EF22BC" w:rsidRPr="005A69BE" w:rsidRDefault="00EF22BC" w:rsidP="00EF22BC">
            <w:pPr>
              <w:ind w:left="-110" w:right="-135"/>
              <w:jc w:val="center"/>
              <w:rPr>
                <w:rFonts w:ascii="Times New Roman" w:hAnsi="Times New Roman" w:cs="Times New Roman"/>
                <w:sz w:val="18"/>
                <w:szCs w:val="18"/>
              </w:rPr>
            </w:pPr>
          </w:p>
        </w:tc>
        <w:tc>
          <w:tcPr>
            <w:tcW w:w="270" w:type="dxa"/>
            <w:vAlign w:val="center"/>
          </w:tcPr>
          <w:p w14:paraId="693AE165"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12E5C0A7"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31C7BCC"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46C5EC45"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0A3F0584" w14:textId="77777777" w:rsidTr="008E1CCA">
        <w:tc>
          <w:tcPr>
            <w:tcW w:w="3780" w:type="dxa"/>
          </w:tcPr>
          <w:p w14:paraId="38FE72E2"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148A0FF6"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0F930B44" w14:textId="7338B5E0" w:rsidR="00EF22BC" w:rsidRPr="005A69BE" w:rsidRDefault="00C548D8" w:rsidP="00C149F7">
            <w:pPr>
              <w:spacing w:line="240" w:lineRule="atLeast"/>
              <w:ind w:left="432" w:right="-108" w:hanging="308"/>
              <w:rPr>
                <w:rFonts w:ascii="Times New Roman" w:hAnsi="Times New Roman" w:cs="Times New Roman"/>
                <w:sz w:val="18"/>
                <w:szCs w:val="18"/>
              </w:rPr>
            </w:pPr>
            <w:r w:rsidRPr="00C548D8">
              <w:rPr>
                <w:rFonts w:ascii="Times New Roman" w:hAnsi="Times New Roman" w:cs="Times New Roman"/>
                <w:sz w:val="18"/>
                <w:szCs w:val="18"/>
              </w:rPr>
              <w:t>RTE products</w:t>
            </w:r>
          </w:p>
        </w:tc>
        <w:tc>
          <w:tcPr>
            <w:tcW w:w="270" w:type="dxa"/>
          </w:tcPr>
          <w:p w14:paraId="1723DA57"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vAlign w:val="center"/>
          </w:tcPr>
          <w:p w14:paraId="557BFCA4" w14:textId="77777777" w:rsidR="00EF22BC" w:rsidRPr="005A69BE" w:rsidRDefault="00EF22BC" w:rsidP="00EF22BC">
            <w:pPr>
              <w:ind w:left="-110" w:right="-135"/>
              <w:jc w:val="center"/>
              <w:rPr>
                <w:rFonts w:ascii="Times New Roman" w:hAnsi="Times New Roman" w:cs="Times New Roman"/>
                <w:sz w:val="18"/>
                <w:szCs w:val="18"/>
              </w:rPr>
            </w:pPr>
          </w:p>
        </w:tc>
        <w:tc>
          <w:tcPr>
            <w:tcW w:w="270" w:type="dxa"/>
            <w:vAlign w:val="center"/>
          </w:tcPr>
          <w:p w14:paraId="109812E5"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vAlign w:val="center"/>
          </w:tcPr>
          <w:p w14:paraId="3519A393"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3A503B6"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vAlign w:val="center"/>
          </w:tcPr>
          <w:p w14:paraId="5C8C37A1"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05B7A52" w14:textId="77777777" w:rsidTr="008E1CCA">
        <w:tc>
          <w:tcPr>
            <w:tcW w:w="3780" w:type="dxa"/>
          </w:tcPr>
          <w:p w14:paraId="076E7A8C" w14:textId="10F5C52B"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w:t>
            </w:r>
            <w:r w:rsidR="001E6363" w:rsidRPr="00E66F81">
              <w:rPr>
                <w:rFonts w:ascii="Times New Roman" w:hAnsi="Times New Roman"/>
                <w:sz w:val="18"/>
                <w:szCs w:val="22"/>
              </w:rPr>
              <w:t>10</w:t>
            </w:r>
            <w:r w:rsidRPr="00E66F81">
              <w:rPr>
                <w:rFonts w:ascii="Times New Roman" w:hAnsi="Times New Roman"/>
                <w:sz w:val="18"/>
                <w:szCs w:val="22"/>
              </w:rPr>
              <w:t>) CPF Denmark A/S</w:t>
            </w:r>
          </w:p>
        </w:tc>
        <w:tc>
          <w:tcPr>
            <w:tcW w:w="270" w:type="dxa"/>
          </w:tcPr>
          <w:p w14:paraId="345FFA91"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611C6A5F" w14:textId="7309CA32" w:rsidR="00EF22BC" w:rsidRPr="005A69BE" w:rsidRDefault="00EF22BC" w:rsidP="00EF22BC">
            <w:pPr>
              <w:tabs>
                <w:tab w:val="left" w:pos="342"/>
                <w:tab w:val="left" w:pos="540"/>
              </w:tabs>
              <w:spacing w:line="240" w:lineRule="atLeast"/>
              <w:ind w:right="-108"/>
              <w:jc w:val="both"/>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fresh </w:t>
            </w:r>
          </w:p>
        </w:tc>
        <w:tc>
          <w:tcPr>
            <w:tcW w:w="270" w:type="dxa"/>
          </w:tcPr>
          <w:p w14:paraId="1A29B0F8" w14:textId="77777777" w:rsidR="00EF22BC" w:rsidRPr="005A69BE" w:rsidRDefault="00EF22BC" w:rsidP="00EF22BC">
            <w:pPr>
              <w:spacing w:line="240" w:lineRule="atLeast"/>
              <w:jc w:val="center"/>
              <w:rPr>
                <w:rFonts w:ascii="Times New Roman" w:hAnsi="Times New Roman" w:cs="Times New Roman"/>
                <w:sz w:val="18"/>
                <w:szCs w:val="18"/>
              </w:rPr>
            </w:pPr>
          </w:p>
        </w:tc>
        <w:tc>
          <w:tcPr>
            <w:tcW w:w="1260" w:type="dxa"/>
          </w:tcPr>
          <w:p w14:paraId="4C76CBD9" w14:textId="284C1183" w:rsidR="00EF22BC" w:rsidRPr="005A69BE" w:rsidRDefault="00EF22BC" w:rsidP="00EF22BC">
            <w:pPr>
              <w:ind w:left="-110" w:right="-135"/>
              <w:jc w:val="center"/>
              <w:rPr>
                <w:rFonts w:ascii="Times New Roman" w:hAnsi="Times New Roman" w:cs="Times New Roman"/>
                <w:sz w:val="18"/>
                <w:szCs w:val="18"/>
              </w:rPr>
            </w:pPr>
            <w:r w:rsidRPr="005A69BE">
              <w:rPr>
                <w:rFonts w:ascii="Times New Roman" w:hAnsi="Times New Roman" w:cs="Times New Roman"/>
                <w:sz w:val="18"/>
                <w:szCs w:val="18"/>
              </w:rPr>
              <w:t>Denmark</w:t>
            </w:r>
          </w:p>
        </w:tc>
        <w:tc>
          <w:tcPr>
            <w:tcW w:w="270" w:type="dxa"/>
          </w:tcPr>
          <w:p w14:paraId="04770EB0" w14:textId="77777777" w:rsidR="00EF22BC" w:rsidRPr="005A69BE" w:rsidRDefault="00EF22BC" w:rsidP="00EF22BC">
            <w:pPr>
              <w:tabs>
                <w:tab w:val="decimal" w:pos="481"/>
              </w:tabs>
              <w:ind w:right="-108"/>
              <w:jc w:val="center"/>
              <w:rPr>
                <w:rFonts w:ascii="Times New Roman" w:hAnsi="Times New Roman" w:cs="Times New Roman"/>
                <w:sz w:val="18"/>
                <w:szCs w:val="18"/>
              </w:rPr>
            </w:pPr>
          </w:p>
        </w:tc>
        <w:tc>
          <w:tcPr>
            <w:tcW w:w="720" w:type="dxa"/>
          </w:tcPr>
          <w:p w14:paraId="667B3B05" w14:textId="24DB51FC"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51.99</w:t>
            </w:r>
          </w:p>
        </w:tc>
        <w:tc>
          <w:tcPr>
            <w:tcW w:w="270" w:type="dxa"/>
          </w:tcPr>
          <w:p w14:paraId="20941ACA" w14:textId="77777777" w:rsidR="00EF22BC" w:rsidRPr="005A69BE" w:rsidRDefault="00EF22BC" w:rsidP="00EF22BC">
            <w:pPr>
              <w:tabs>
                <w:tab w:val="decimal" w:pos="430"/>
                <w:tab w:val="decimal" w:pos="481"/>
              </w:tabs>
              <w:spacing w:line="240" w:lineRule="atLeast"/>
              <w:ind w:left="-108" w:right="-108"/>
              <w:rPr>
                <w:rFonts w:ascii="Times New Roman" w:hAnsi="Times New Roman" w:cs="Times New Roman"/>
                <w:sz w:val="18"/>
                <w:szCs w:val="18"/>
              </w:rPr>
            </w:pPr>
          </w:p>
        </w:tc>
        <w:tc>
          <w:tcPr>
            <w:tcW w:w="540" w:type="dxa"/>
          </w:tcPr>
          <w:p w14:paraId="6CD48767" w14:textId="7E76B21C"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51.99</w:t>
            </w:r>
          </w:p>
        </w:tc>
      </w:tr>
      <w:tr w:rsidR="00EF22BC" w:rsidRPr="005A69BE" w14:paraId="7AE2F5CC" w14:textId="77777777" w:rsidTr="008E1CCA">
        <w:tc>
          <w:tcPr>
            <w:tcW w:w="3780" w:type="dxa"/>
          </w:tcPr>
          <w:p w14:paraId="40707807" w14:textId="41B4C9AE"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35B96F06"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25E501CA" w14:textId="60536223"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 xml:space="preserve">meat and processed food, </w:t>
            </w:r>
          </w:p>
        </w:tc>
        <w:tc>
          <w:tcPr>
            <w:tcW w:w="270" w:type="dxa"/>
          </w:tcPr>
          <w:p w14:paraId="5D82563B"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6C3309F2" w14:textId="01C7AC50" w:rsidR="00EF22BC" w:rsidRPr="005A69BE" w:rsidRDefault="00EF22BC" w:rsidP="00EF22BC">
            <w:pPr>
              <w:spacing w:line="240" w:lineRule="atLeast"/>
              <w:ind w:left="-108" w:right="-108"/>
              <w:jc w:val="center"/>
              <w:rPr>
                <w:rFonts w:ascii="Times New Roman" w:hAnsi="Times New Roman" w:cs="Times New Roman"/>
                <w:sz w:val="18"/>
                <w:szCs w:val="18"/>
              </w:rPr>
            </w:pPr>
          </w:p>
        </w:tc>
        <w:tc>
          <w:tcPr>
            <w:tcW w:w="270" w:type="dxa"/>
            <w:vAlign w:val="center"/>
          </w:tcPr>
          <w:p w14:paraId="7D11740F"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219E5A10" w14:textId="39C87F5F"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2F1DFF8" w14:textId="77777777" w:rsidR="00EF22BC" w:rsidRPr="005A69BE" w:rsidRDefault="00EF22BC" w:rsidP="00EF22BC">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242A03DD" w14:textId="642A285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45009A41" w14:textId="77777777" w:rsidTr="008E1CCA">
        <w:tc>
          <w:tcPr>
            <w:tcW w:w="3780" w:type="dxa"/>
          </w:tcPr>
          <w:p w14:paraId="1048A7B4"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4E566C2C"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6480AE45" w14:textId="76BEC921"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including RTE products and</w:t>
            </w:r>
          </w:p>
        </w:tc>
        <w:tc>
          <w:tcPr>
            <w:tcW w:w="270" w:type="dxa"/>
          </w:tcPr>
          <w:p w14:paraId="37AA888D"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244549E3" w14:textId="77777777" w:rsidR="00EF22BC" w:rsidRPr="005A69BE" w:rsidRDefault="00EF22BC" w:rsidP="00EF22BC">
            <w:pPr>
              <w:spacing w:line="240" w:lineRule="atLeast"/>
              <w:ind w:left="-108" w:right="-108"/>
              <w:jc w:val="center"/>
              <w:rPr>
                <w:rFonts w:ascii="Times New Roman" w:hAnsi="Times New Roman" w:cs="Times New Roman"/>
                <w:sz w:val="18"/>
                <w:szCs w:val="18"/>
              </w:rPr>
            </w:pPr>
          </w:p>
        </w:tc>
        <w:tc>
          <w:tcPr>
            <w:tcW w:w="270" w:type="dxa"/>
            <w:vAlign w:val="center"/>
          </w:tcPr>
          <w:p w14:paraId="113059F1"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06F7292D"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2F366C8" w14:textId="77777777" w:rsidR="00EF22BC" w:rsidRPr="005A69BE" w:rsidRDefault="00EF22BC" w:rsidP="00EF22BC">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5EBAF2C7"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694D6C41" w14:textId="77777777" w:rsidTr="008E1CCA">
        <w:tc>
          <w:tcPr>
            <w:tcW w:w="3780" w:type="dxa"/>
          </w:tcPr>
          <w:p w14:paraId="56A449B6"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77ACB9DC"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38631898" w14:textId="600D9421"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frozen fruit</w:t>
            </w:r>
          </w:p>
        </w:tc>
        <w:tc>
          <w:tcPr>
            <w:tcW w:w="270" w:type="dxa"/>
          </w:tcPr>
          <w:p w14:paraId="4CB359CE"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178924D5" w14:textId="77777777" w:rsidR="00EF22BC" w:rsidRPr="005A69BE" w:rsidRDefault="00EF22BC" w:rsidP="00EF22BC">
            <w:pPr>
              <w:spacing w:line="240" w:lineRule="atLeast"/>
              <w:ind w:left="-108" w:right="-108"/>
              <w:jc w:val="center"/>
              <w:rPr>
                <w:rFonts w:ascii="Times New Roman" w:hAnsi="Times New Roman" w:cs="Times New Roman"/>
                <w:sz w:val="18"/>
                <w:szCs w:val="18"/>
              </w:rPr>
            </w:pPr>
          </w:p>
        </w:tc>
        <w:tc>
          <w:tcPr>
            <w:tcW w:w="270" w:type="dxa"/>
            <w:vAlign w:val="center"/>
          </w:tcPr>
          <w:p w14:paraId="0356AF90"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2F99D2EC"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B3D76A2" w14:textId="77777777" w:rsidR="00EF22BC" w:rsidRPr="005A69BE" w:rsidRDefault="00EF22BC" w:rsidP="00EF22BC">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3FFD08F5"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6B482440" w14:textId="77777777" w:rsidTr="008E1CCA">
        <w:tc>
          <w:tcPr>
            <w:tcW w:w="3780" w:type="dxa"/>
          </w:tcPr>
          <w:p w14:paraId="10ECDF61" w14:textId="38FCFFF2" w:rsidR="00EF22BC" w:rsidRPr="00E66F81" w:rsidRDefault="00EF22BC" w:rsidP="0014070D">
            <w:pPr>
              <w:spacing w:line="240" w:lineRule="atLeast"/>
              <w:ind w:left="252" w:right="-109" w:hanging="38"/>
              <w:rPr>
                <w:rFonts w:ascii="Times New Roman" w:hAnsi="Times New Roman"/>
                <w:sz w:val="18"/>
                <w:szCs w:val="22"/>
                <w:cs/>
              </w:rPr>
            </w:pPr>
            <w:r w:rsidRPr="00E66F81">
              <w:rPr>
                <w:rFonts w:ascii="Times New Roman" w:hAnsi="Times New Roman"/>
                <w:sz w:val="18"/>
                <w:szCs w:val="22"/>
              </w:rPr>
              <w:t>1.1.</w:t>
            </w:r>
            <w:r w:rsidR="00353457" w:rsidRPr="00E66F81">
              <w:rPr>
                <w:rFonts w:ascii="Times New Roman" w:hAnsi="Times New Roman"/>
                <w:sz w:val="18"/>
                <w:szCs w:val="22"/>
              </w:rPr>
              <w:t>10</w:t>
            </w:r>
            <w:r w:rsidRPr="00E66F81">
              <w:rPr>
                <w:rFonts w:ascii="Times New Roman" w:hAnsi="Times New Roman"/>
                <w:sz w:val="18"/>
                <w:szCs w:val="22"/>
              </w:rPr>
              <w:t>.1) Kalino Food AB</w:t>
            </w:r>
            <w:r w:rsidRPr="000D2C51">
              <w:rPr>
                <w:rFonts w:ascii="Times New Roman" w:hAnsi="Times New Roman"/>
                <w:sz w:val="18"/>
                <w:szCs w:val="22"/>
              </w:rPr>
              <w:t xml:space="preserve"> </w:t>
            </w:r>
            <w:r w:rsidRPr="006D0054">
              <w:rPr>
                <w:rFonts w:ascii="Times New Roman" w:hAnsi="Times New Roman"/>
                <w:sz w:val="18"/>
                <w:szCs w:val="22"/>
                <w:vertAlign w:val="superscript"/>
              </w:rPr>
              <w:t>(1)</w:t>
            </w:r>
          </w:p>
        </w:tc>
        <w:tc>
          <w:tcPr>
            <w:tcW w:w="270" w:type="dxa"/>
          </w:tcPr>
          <w:p w14:paraId="6A4259B6"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vAlign w:val="center"/>
          </w:tcPr>
          <w:p w14:paraId="0E789448" w14:textId="5A9BB6E1" w:rsidR="00EF22BC" w:rsidRPr="005A69BE" w:rsidRDefault="00EF22BC" w:rsidP="00EF22BC">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22"/>
              </w:rPr>
              <w:t xml:space="preserve">Importer/exporter and </w:t>
            </w:r>
            <w:r w:rsidRPr="005A69BE">
              <w:rPr>
                <w:rFonts w:ascii="Times New Roman" w:hAnsi="Times New Roman" w:cs="Times New Roman"/>
                <w:sz w:val="18"/>
                <w:szCs w:val="18"/>
              </w:rPr>
              <w:t>distributor</w:t>
            </w:r>
          </w:p>
        </w:tc>
        <w:tc>
          <w:tcPr>
            <w:tcW w:w="270" w:type="dxa"/>
          </w:tcPr>
          <w:p w14:paraId="42DD369E"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3B852889" w14:textId="44097450" w:rsidR="00EF22BC" w:rsidRPr="005A69BE" w:rsidRDefault="00EF22BC" w:rsidP="00EF22BC">
            <w:pPr>
              <w:spacing w:line="240" w:lineRule="atLeast"/>
              <w:ind w:left="-108" w:right="-108"/>
              <w:jc w:val="center"/>
              <w:rPr>
                <w:rFonts w:ascii="Times New Roman" w:hAnsi="Times New Roman" w:cs="Times New Roman"/>
                <w:sz w:val="18"/>
                <w:szCs w:val="22"/>
              </w:rPr>
            </w:pPr>
            <w:r w:rsidRPr="005A69BE">
              <w:rPr>
                <w:rFonts w:ascii="Times New Roman" w:hAnsi="Times New Roman" w:cs="Times New Roman"/>
                <w:sz w:val="18"/>
                <w:szCs w:val="22"/>
              </w:rPr>
              <w:t>Sweden</w:t>
            </w:r>
          </w:p>
        </w:tc>
        <w:tc>
          <w:tcPr>
            <w:tcW w:w="270" w:type="dxa"/>
          </w:tcPr>
          <w:p w14:paraId="7E70E123"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4B7A05F5" w14:textId="56BB2084" w:rsidR="00EF22BC" w:rsidRPr="00636F81" w:rsidRDefault="00EF22BC" w:rsidP="00EF22BC">
            <w:pPr>
              <w:tabs>
                <w:tab w:val="decimal" w:pos="278"/>
              </w:tabs>
              <w:spacing w:line="240" w:lineRule="atLeast"/>
              <w:ind w:left="-108" w:right="-108"/>
              <w:rPr>
                <w:rFonts w:ascii="Times New Roman" w:hAnsi="Times New Roman" w:cs="Times New Roman"/>
                <w:sz w:val="18"/>
                <w:szCs w:val="22"/>
              </w:rPr>
            </w:pPr>
            <w:r w:rsidRPr="005A69BE">
              <w:rPr>
                <w:rFonts w:ascii="Times New Roman" w:hAnsi="Times New Roman" w:cs="Times New Roman"/>
                <w:sz w:val="18"/>
                <w:szCs w:val="22"/>
              </w:rPr>
              <w:t>31.19</w:t>
            </w:r>
          </w:p>
        </w:tc>
        <w:tc>
          <w:tcPr>
            <w:tcW w:w="270" w:type="dxa"/>
            <w:vAlign w:val="center"/>
          </w:tcPr>
          <w:p w14:paraId="234366CA" w14:textId="77777777" w:rsidR="00EF22BC" w:rsidRPr="00636F81" w:rsidRDefault="00EF22BC" w:rsidP="00EF22BC">
            <w:pPr>
              <w:tabs>
                <w:tab w:val="decimal" w:pos="430"/>
                <w:tab w:val="decimal" w:pos="495"/>
              </w:tabs>
              <w:spacing w:line="240" w:lineRule="atLeast"/>
              <w:ind w:left="-108" w:right="-99"/>
              <w:rPr>
                <w:rFonts w:ascii="Times New Roman" w:hAnsi="Times New Roman" w:cs="Times New Roman"/>
                <w:sz w:val="18"/>
                <w:szCs w:val="22"/>
              </w:rPr>
            </w:pPr>
          </w:p>
        </w:tc>
        <w:tc>
          <w:tcPr>
            <w:tcW w:w="540" w:type="dxa"/>
            <w:vAlign w:val="center"/>
          </w:tcPr>
          <w:p w14:paraId="6BCB249A" w14:textId="397EB3E5"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22"/>
              </w:rPr>
              <w:t>31.19</w:t>
            </w:r>
          </w:p>
        </w:tc>
      </w:tr>
      <w:tr w:rsidR="00EF22BC" w:rsidRPr="005A69BE" w14:paraId="66BFFD79" w14:textId="77777777" w:rsidTr="008E1CCA">
        <w:tc>
          <w:tcPr>
            <w:tcW w:w="3780" w:type="dxa"/>
          </w:tcPr>
          <w:p w14:paraId="46AA0A29"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0454A72E"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3E9E52D9" w14:textId="22C3B281"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of fresh, chilled and frozen meat</w:t>
            </w:r>
          </w:p>
        </w:tc>
        <w:tc>
          <w:tcPr>
            <w:tcW w:w="270" w:type="dxa"/>
          </w:tcPr>
          <w:p w14:paraId="5ADD1F14"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6FFE30B5" w14:textId="77777777" w:rsidR="00EF22BC" w:rsidRPr="005A69BE" w:rsidRDefault="00EF22BC" w:rsidP="00EF22BC">
            <w:pPr>
              <w:spacing w:line="240" w:lineRule="atLeast"/>
              <w:ind w:left="-108" w:right="-108"/>
              <w:jc w:val="center"/>
              <w:rPr>
                <w:rFonts w:ascii="Times New Roman" w:hAnsi="Times New Roman" w:cs="Times New Roman"/>
                <w:sz w:val="18"/>
                <w:szCs w:val="18"/>
              </w:rPr>
            </w:pPr>
          </w:p>
        </w:tc>
        <w:tc>
          <w:tcPr>
            <w:tcW w:w="270" w:type="dxa"/>
            <w:vAlign w:val="center"/>
          </w:tcPr>
          <w:p w14:paraId="059F85EB"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53E14D14"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556E7C3" w14:textId="77777777" w:rsidR="00EF22BC" w:rsidRPr="005A69BE" w:rsidRDefault="00EF22BC" w:rsidP="00EF22BC">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7205E21A"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5D1BFE9" w14:textId="77777777" w:rsidTr="008E1CCA">
        <w:tc>
          <w:tcPr>
            <w:tcW w:w="3780" w:type="dxa"/>
          </w:tcPr>
          <w:p w14:paraId="35995AD7" w14:textId="77777777" w:rsidR="00EF22BC" w:rsidRPr="00E66F81" w:rsidRDefault="00EF22BC" w:rsidP="0014070D">
            <w:pPr>
              <w:spacing w:line="240" w:lineRule="atLeast"/>
              <w:ind w:left="252" w:right="-109" w:hanging="38"/>
              <w:rPr>
                <w:rFonts w:ascii="Times New Roman" w:hAnsi="Times New Roman"/>
                <w:sz w:val="18"/>
                <w:szCs w:val="22"/>
              </w:rPr>
            </w:pPr>
          </w:p>
        </w:tc>
        <w:tc>
          <w:tcPr>
            <w:tcW w:w="270" w:type="dxa"/>
          </w:tcPr>
          <w:p w14:paraId="573EA79F" w14:textId="77777777" w:rsidR="00EF22BC" w:rsidRPr="005A69BE" w:rsidRDefault="00EF22BC" w:rsidP="00EF22BC">
            <w:pPr>
              <w:spacing w:line="240" w:lineRule="atLeast"/>
              <w:ind w:right="-108"/>
              <w:rPr>
                <w:rFonts w:ascii="Times New Roman" w:hAnsi="Times New Roman" w:cs="Times New Roman"/>
                <w:sz w:val="18"/>
                <w:szCs w:val="18"/>
              </w:rPr>
            </w:pPr>
          </w:p>
        </w:tc>
        <w:tc>
          <w:tcPr>
            <w:tcW w:w="2790" w:type="dxa"/>
          </w:tcPr>
          <w:p w14:paraId="19B15D79" w14:textId="48A3B8DC"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tcPr>
          <w:p w14:paraId="445BB536" w14:textId="77777777" w:rsidR="00EF22BC" w:rsidRPr="005A69BE" w:rsidRDefault="00EF22BC" w:rsidP="00EF22BC">
            <w:pPr>
              <w:spacing w:line="240" w:lineRule="atLeast"/>
              <w:rPr>
                <w:rFonts w:ascii="Times New Roman" w:hAnsi="Times New Roman" w:cs="Times New Roman"/>
                <w:sz w:val="18"/>
                <w:szCs w:val="18"/>
              </w:rPr>
            </w:pPr>
          </w:p>
        </w:tc>
        <w:tc>
          <w:tcPr>
            <w:tcW w:w="1260" w:type="dxa"/>
            <w:vAlign w:val="center"/>
          </w:tcPr>
          <w:p w14:paraId="0D43B2AF" w14:textId="77777777" w:rsidR="00EF22BC" w:rsidRPr="005A69BE" w:rsidRDefault="00EF22BC" w:rsidP="00EF22BC">
            <w:pPr>
              <w:spacing w:line="240" w:lineRule="atLeast"/>
              <w:ind w:left="-108" w:right="-108"/>
              <w:jc w:val="center"/>
              <w:rPr>
                <w:rFonts w:ascii="Times New Roman" w:hAnsi="Times New Roman" w:cs="Times New Roman"/>
                <w:sz w:val="18"/>
                <w:szCs w:val="18"/>
              </w:rPr>
            </w:pPr>
          </w:p>
        </w:tc>
        <w:tc>
          <w:tcPr>
            <w:tcW w:w="270" w:type="dxa"/>
            <w:vAlign w:val="center"/>
          </w:tcPr>
          <w:p w14:paraId="792AA3C9" w14:textId="77777777" w:rsidR="00EF22BC" w:rsidRPr="005A69BE" w:rsidRDefault="00EF22BC" w:rsidP="00EF22BC">
            <w:pPr>
              <w:tabs>
                <w:tab w:val="decimal" w:pos="504"/>
              </w:tabs>
              <w:spacing w:line="240" w:lineRule="atLeast"/>
              <w:ind w:left="-72" w:right="-117"/>
              <w:rPr>
                <w:rFonts w:ascii="Times New Roman" w:hAnsi="Times New Roman" w:cs="Times New Roman"/>
                <w:sz w:val="18"/>
                <w:szCs w:val="18"/>
              </w:rPr>
            </w:pPr>
          </w:p>
        </w:tc>
        <w:tc>
          <w:tcPr>
            <w:tcW w:w="720" w:type="dxa"/>
            <w:vAlign w:val="center"/>
          </w:tcPr>
          <w:p w14:paraId="73DA4968"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83F107F" w14:textId="77777777" w:rsidR="00EF22BC" w:rsidRPr="005A69BE" w:rsidRDefault="00EF22BC" w:rsidP="00EF22BC">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46689966"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67CB9AA2" w14:textId="77777777" w:rsidTr="008E1CCA">
        <w:tc>
          <w:tcPr>
            <w:tcW w:w="3780" w:type="dxa"/>
          </w:tcPr>
          <w:p w14:paraId="3FD1A19B" w14:textId="5CF3BAFB" w:rsidR="00EF22BC" w:rsidRPr="00E66F81" w:rsidRDefault="00EF22BC" w:rsidP="0014070D">
            <w:pPr>
              <w:spacing w:line="240" w:lineRule="atLeast"/>
              <w:ind w:left="252" w:right="-109" w:hanging="38"/>
              <w:rPr>
                <w:rFonts w:ascii="Times New Roman" w:hAnsi="Times New Roman"/>
                <w:sz w:val="18"/>
                <w:szCs w:val="22"/>
              </w:rPr>
            </w:pPr>
            <w:r w:rsidRPr="00E66F81">
              <w:rPr>
                <w:rFonts w:ascii="Times New Roman" w:hAnsi="Times New Roman"/>
                <w:sz w:val="18"/>
                <w:szCs w:val="22"/>
              </w:rPr>
              <w:t>1.1.1</w:t>
            </w:r>
            <w:r w:rsidR="00353457" w:rsidRPr="00E66F81">
              <w:rPr>
                <w:rFonts w:ascii="Times New Roman" w:hAnsi="Times New Roman"/>
                <w:sz w:val="18"/>
                <w:szCs w:val="22"/>
              </w:rPr>
              <w:t>1</w:t>
            </w:r>
            <w:r w:rsidRPr="00E66F81">
              <w:rPr>
                <w:rFonts w:ascii="Times New Roman" w:hAnsi="Times New Roman"/>
                <w:sz w:val="18"/>
                <w:szCs w:val="22"/>
              </w:rPr>
              <w:t>) CPF Hong Kong Co., Ltd.</w:t>
            </w:r>
          </w:p>
        </w:tc>
        <w:tc>
          <w:tcPr>
            <w:tcW w:w="270" w:type="dxa"/>
          </w:tcPr>
          <w:p w14:paraId="68319B09"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2159F68" w14:textId="53E00136"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Importer and distributor of eggs,</w:t>
            </w:r>
          </w:p>
        </w:tc>
        <w:tc>
          <w:tcPr>
            <w:tcW w:w="270" w:type="dxa"/>
          </w:tcPr>
          <w:p w14:paraId="22912B48"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36361C1C" w14:textId="530C4802"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22"/>
              </w:rPr>
              <w:t>Hong Kong</w:t>
            </w:r>
          </w:p>
        </w:tc>
        <w:tc>
          <w:tcPr>
            <w:tcW w:w="270" w:type="dxa"/>
          </w:tcPr>
          <w:p w14:paraId="54E1256D"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5C65BCD5" w14:textId="3FF80CDE"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CA0902">
              <w:rPr>
                <w:rFonts w:ascii="Times New Roman" w:hAnsi="Times New Roman" w:cs="Times New Roman"/>
                <w:sz w:val="18"/>
                <w:szCs w:val="18"/>
              </w:rPr>
              <w:t>8</w:t>
            </w:r>
          </w:p>
        </w:tc>
        <w:tc>
          <w:tcPr>
            <w:tcW w:w="270" w:type="dxa"/>
          </w:tcPr>
          <w:p w14:paraId="460A2958"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0EE0F960" w14:textId="2295B7B6"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CA0902">
              <w:rPr>
                <w:rFonts w:ascii="Times New Roman" w:hAnsi="Times New Roman" w:cs="Times New Roman"/>
                <w:sz w:val="18"/>
                <w:szCs w:val="18"/>
              </w:rPr>
              <w:t>8</w:t>
            </w:r>
          </w:p>
        </w:tc>
      </w:tr>
      <w:tr w:rsidR="00EF22BC" w:rsidRPr="005A69BE" w14:paraId="74C0CE00" w14:textId="77777777" w:rsidTr="008E1CCA">
        <w:tc>
          <w:tcPr>
            <w:tcW w:w="3780" w:type="dxa"/>
          </w:tcPr>
          <w:p w14:paraId="08F832FD" w14:textId="4C5DBBE6" w:rsidR="00EF22BC" w:rsidRPr="005A69BE" w:rsidRDefault="00EF22BC" w:rsidP="00EF22BC">
            <w:pPr>
              <w:tabs>
                <w:tab w:val="left" w:pos="717"/>
              </w:tabs>
              <w:spacing w:line="240" w:lineRule="atLeast"/>
              <w:ind w:right="-108"/>
              <w:rPr>
                <w:rFonts w:ascii="Times New Roman" w:hAnsi="Times New Roman" w:cs="Times New Roman"/>
                <w:sz w:val="18"/>
                <w:szCs w:val="18"/>
              </w:rPr>
            </w:pPr>
          </w:p>
        </w:tc>
        <w:tc>
          <w:tcPr>
            <w:tcW w:w="270" w:type="dxa"/>
          </w:tcPr>
          <w:p w14:paraId="34C8CA3C"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16032DBA" w14:textId="59F1B08A" w:rsidR="00EF22BC" w:rsidRPr="00C149F7" w:rsidRDefault="00EF22BC" w:rsidP="00C149F7">
            <w:pPr>
              <w:spacing w:line="240" w:lineRule="atLeast"/>
              <w:ind w:left="432" w:right="-108" w:hanging="308"/>
              <w:rPr>
                <w:rFonts w:ascii="Times New Roman" w:hAnsi="Times New Roman" w:cs="Times New Roman"/>
                <w:sz w:val="18"/>
                <w:szCs w:val="18"/>
                <w:cs/>
              </w:rPr>
            </w:pPr>
            <w:r w:rsidRPr="005A69BE">
              <w:rPr>
                <w:rFonts w:ascii="Times New Roman" w:hAnsi="Times New Roman" w:cs="Times New Roman"/>
                <w:sz w:val="18"/>
                <w:szCs w:val="18"/>
              </w:rPr>
              <w:t>fresh meat, processed meat,</w:t>
            </w:r>
          </w:p>
        </w:tc>
        <w:tc>
          <w:tcPr>
            <w:tcW w:w="270" w:type="dxa"/>
          </w:tcPr>
          <w:p w14:paraId="12FDE874"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31CB603D" w14:textId="5F27D309" w:rsidR="00EF22BC" w:rsidRPr="005A69BE" w:rsidRDefault="00EF22BC" w:rsidP="00EF22BC">
            <w:pPr>
              <w:tabs>
                <w:tab w:val="left" w:pos="208"/>
                <w:tab w:val="left" w:pos="826"/>
              </w:tabs>
              <w:spacing w:line="240" w:lineRule="atLeast"/>
              <w:jc w:val="center"/>
              <w:rPr>
                <w:rFonts w:ascii="Times New Roman" w:hAnsi="Times New Roman" w:cstheme="minorBidi"/>
                <w:sz w:val="18"/>
                <w:szCs w:val="18"/>
              </w:rPr>
            </w:pPr>
            <w:r w:rsidRPr="005A69BE">
              <w:rPr>
                <w:rFonts w:ascii="Times New Roman" w:hAnsi="Times New Roman" w:cs="Times New Roman"/>
                <w:sz w:val="18"/>
                <w:szCs w:val="22"/>
              </w:rPr>
              <w:t>Special</w:t>
            </w:r>
          </w:p>
        </w:tc>
        <w:tc>
          <w:tcPr>
            <w:tcW w:w="270" w:type="dxa"/>
          </w:tcPr>
          <w:p w14:paraId="6237E38B"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15212E1B"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34F276C9"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54C3C09B"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BCD4F92" w14:textId="77777777" w:rsidTr="008E1CCA">
        <w:tc>
          <w:tcPr>
            <w:tcW w:w="3780" w:type="dxa"/>
          </w:tcPr>
          <w:p w14:paraId="205F76D4" w14:textId="77777777" w:rsidR="00EF22BC" w:rsidRPr="005A69BE" w:rsidRDefault="00EF22BC" w:rsidP="00EF22BC">
            <w:pPr>
              <w:tabs>
                <w:tab w:val="left" w:pos="717"/>
              </w:tabs>
              <w:spacing w:line="240" w:lineRule="atLeast"/>
              <w:ind w:left="366" w:right="-108"/>
              <w:rPr>
                <w:rFonts w:ascii="Times New Roman" w:hAnsi="Times New Roman" w:cs="Times New Roman"/>
                <w:sz w:val="18"/>
                <w:szCs w:val="18"/>
              </w:rPr>
            </w:pPr>
          </w:p>
        </w:tc>
        <w:tc>
          <w:tcPr>
            <w:tcW w:w="270" w:type="dxa"/>
          </w:tcPr>
          <w:p w14:paraId="095E669B"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0592F5A5" w14:textId="08060F30"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 xml:space="preserve">seafood, milk </w:t>
            </w:r>
            <w:proofErr w:type="gramStart"/>
            <w:r w:rsidRPr="005A69BE">
              <w:rPr>
                <w:rFonts w:ascii="Times New Roman" w:hAnsi="Times New Roman" w:cs="Times New Roman"/>
                <w:sz w:val="18"/>
                <w:szCs w:val="18"/>
              </w:rPr>
              <w:t>product</w:t>
            </w:r>
            <w:proofErr w:type="gramEnd"/>
            <w:r w:rsidRPr="005A69BE">
              <w:rPr>
                <w:rFonts w:ascii="Times New Roman" w:hAnsi="Times New Roman" w:cs="Times New Roman"/>
                <w:sz w:val="18"/>
                <w:szCs w:val="18"/>
              </w:rPr>
              <w:t xml:space="preserve"> and RTE </w:t>
            </w:r>
          </w:p>
        </w:tc>
        <w:tc>
          <w:tcPr>
            <w:tcW w:w="270" w:type="dxa"/>
          </w:tcPr>
          <w:p w14:paraId="71E66A4B"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2F88B7A8" w14:textId="6DCEAC0C" w:rsidR="00EF22BC" w:rsidRPr="005A69BE" w:rsidRDefault="00EF22BC" w:rsidP="00EF22BC">
            <w:pPr>
              <w:tabs>
                <w:tab w:val="left" w:pos="208"/>
                <w:tab w:val="left" w:pos="826"/>
              </w:tabs>
              <w:spacing w:line="240" w:lineRule="atLeast"/>
              <w:jc w:val="center"/>
              <w:rPr>
                <w:rFonts w:ascii="Times New Roman" w:hAnsi="Times New Roman" w:cstheme="minorBidi"/>
                <w:spacing w:val="-10"/>
                <w:sz w:val="18"/>
                <w:szCs w:val="22"/>
              </w:rPr>
            </w:pPr>
            <w:r w:rsidRPr="005A69BE">
              <w:rPr>
                <w:rFonts w:ascii="Times New Roman" w:hAnsi="Times New Roman" w:cstheme="minorBidi"/>
                <w:spacing w:val="-10"/>
                <w:sz w:val="18"/>
                <w:szCs w:val="22"/>
              </w:rPr>
              <w:t>Administrative</w:t>
            </w:r>
          </w:p>
        </w:tc>
        <w:tc>
          <w:tcPr>
            <w:tcW w:w="270" w:type="dxa"/>
          </w:tcPr>
          <w:p w14:paraId="2AFA7DFA"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66BFA068"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6079A5A6"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35D4B26A"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7386C00A" w14:textId="77777777" w:rsidTr="008E1CCA">
        <w:tc>
          <w:tcPr>
            <w:tcW w:w="3780" w:type="dxa"/>
          </w:tcPr>
          <w:p w14:paraId="00466EFD" w14:textId="77777777" w:rsidR="00EF22BC" w:rsidRPr="005A69BE" w:rsidRDefault="00EF22BC" w:rsidP="00EF22BC">
            <w:pPr>
              <w:tabs>
                <w:tab w:val="left" w:pos="717"/>
              </w:tabs>
              <w:spacing w:line="240" w:lineRule="atLeast"/>
              <w:ind w:left="366" w:right="-108"/>
              <w:rPr>
                <w:rFonts w:ascii="Times New Roman" w:hAnsi="Times New Roman" w:cs="Times New Roman"/>
                <w:sz w:val="18"/>
                <w:szCs w:val="18"/>
              </w:rPr>
            </w:pPr>
          </w:p>
        </w:tc>
        <w:tc>
          <w:tcPr>
            <w:tcW w:w="270" w:type="dxa"/>
          </w:tcPr>
          <w:p w14:paraId="291C8214"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45B70C83" w14:textId="2E2383CD"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 xml:space="preserve">products, frozen fruit, and </w:t>
            </w:r>
          </w:p>
        </w:tc>
        <w:tc>
          <w:tcPr>
            <w:tcW w:w="270" w:type="dxa"/>
          </w:tcPr>
          <w:p w14:paraId="1A67DE40"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1DC5FCDE" w14:textId="55112813" w:rsidR="00EF22BC" w:rsidRPr="005A69BE" w:rsidRDefault="00EF22BC" w:rsidP="00EF22BC">
            <w:pPr>
              <w:tabs>
                <w:tab w:val="left" w:pos="208"/>
                <w:tab w:val="left" w:pos="826"/>
              </w:tabs>
              <w:spacing w:line="240" w:lineRule="atLeast"/>
              <w:jc w:val="center"/>
              <w:rPr>
                <w:rFonts w:ascii="Times New Roman" w:hAnsi="Times New Roman" w:cstheme="minorBidi"/>
                <w:spacing w:val="-10"/>
                <w:sz w:val="18"/>
                <w:szCs w:val="22"/>
              </w:rPr>
            </w:pPr>
            <w:r w:rsidRPr="005A69BE">
              <w:rPr>
                <w:rFonts w:ascii="Times New Roman" w:hAnsi="Times New Roman" w:cstheme="minorBidi"/>
                <w:sz w:val="18"/>
                <w:szCs w:val="18"/>
              </w:rPr>
              <w:t>Region</w:t>
            </w:r>
          </w:p>
        </w:tc>
        <w:tc>
          <w:tcPr>
            <w:tcW w:w="270" w:type="dxa"/>
          </w:tcPr>
          <w:p w14:paraId="4F828C4A"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5E4CE333"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46B50015"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28D0F654"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56ABFB78" w14:textId="77777777" w:rsidTr="008E1CCA">
        <w:tc>
          <w:tcPr>
            <w:tcW w:w="3780" w:type="dxa"/>
          </w:tcPr>
          <w:p w14:paraId="486DBC5B" w14:textId="77777777" w:rsidR="00EF22BC" w:rsidRPr="005A69BE" w:rsidRDefault="00EF22BC" w:rsidP="00EF22BC">
            <w:pPr>
              <w:tabs>
                <w:tab w:val="left" w:pos="717"/>
              </w:tabs>
              <w:spacing w:line="240" w:lineRule="atLeast"/>
              <w:ind w:left="366" w:right="-108"/>
              <w:rPr>
                <w:rFonts w:ascii="Times New Roman" w:hAnsi="Times New Roman" w:cs="Times New Roman"/>
                <w:sz w:val="18"/>
                <w:szCs w:val="18"/>
              </w:rPr>
            </w:pPr>
          </w:p>
        </w:tc>
        <w:tc>
          <w:tcPr>
            <w:tcW w:w="270" w:type="dxa"/>
          </w:tcPr>
          <w:p w14:paraId="34DFCB72"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088CACD5" w14:textId="23842BC9"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7CF27BF"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01347EFE" w14:textId="77777777" w:rsidR="00EF22BC" w:rsidRPr="005A69BE" w:rsidRDefault="00EF22BC" w:rsidP="00EF22BC">
            <w:pPr>
              <w:tabs>
                <w:tab w:val="left" w:pos="208"/>
                <w:tab w:val="left" w:pos="826"/>
              </w:tabs>
              <w:spacing w:line="240" w:lineRule="atLeast"/>
              <w:jc w:val="center"/>
              <w:rPr>
                <w:rFonts w:ascii="Times New Roman" w:hAnsi="Times New Roman" w:cstheme="minorBidi"/>
                <w:sz w:val="18"/>
                <w:szCs w:val="18"/>
              </w:rPr>
            </w:pPr>
          </w:p>
        </w:tc>
        <w:tc>
          <w:tcPr>
            <w:tcW w:w="270" w:type="dxa"/>
          </w:tcPr>
          <w:p w14:paraId="55F8770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37FABCC1"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2928176C"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021765E0"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2FEBADEE" w14:textId="77777777" w:rsidTr="008E1CCA">
        <w:tc>
          <w:tcPr>
            <w:tcW w:w="3780" w:type="dxa"/>
          </w:tcPr>
          <w:p w14:paraId="5DF1A301" w14:textId="135C77F8"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B271F7" w:rsidRPr="00DB260F">
              <w:rPr>
                <w:rFonts w:ascii="Times New Roman" w:hAnsi="Times New Roman"/>
                <w:sz w:val="18"/>
                <w:szCs w:val="22"/>
              </w:rPr>
              <w:t>1</w:t>
            </w:r>
            <w:r w:rsidRPr="00DB260F">
              <w:rPr>
                <w:rFonts w:ascii="Times New Roman" w:hAnsi="Times New Roman"/>
                <w:sz w:val="18"/>
                <w:szCs w:val="22"/>
              </w:rPr>
              <w:t>.1</w:t>
            </w:r>
            <w:proofErr w:type="gramStart"/>
            <w:r w:rsidRPr="00DB260F">
              <w:rPr>
                <w:rFonts w:ascii="Times New Roman" w:hAnsi="Times New Roman"/>
                <w:sz w:val="18"/>
                <w:szCs w:val="22"/>
              </w:rPr>
              <w:t>)  Consumer</w:t>
            </w:r>
            <w:proofErr w:type="gramEnd"/>
            <w:r w:rsidRPr="00DB260F">
              <w:rPr>
                <w:rFonts w:ascii="Times New Roman" w:hAnsi="Times New Roman"/>
                <w:sz w:val="18"/>
                <w:szCs w:val="22"/>
              </w:rPr>
              <w:t xml:space="preserve"> Package Commerce</w:t>
            </w:r>
          </w:p>
        </w:tc>
        <w:tc>
          <w:tcPr>
            <w:tcW w:w="270" w:type="dxa"/>
          </w:tcPr>
          <w:p w14:paraId="1A07376E"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21E6372D" w14:textId="2312AC5F"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fresh     </w:t>
            </w:r>
          </w:p>
        </w:tc>
        <w:tc>
          <w:tcPr>
            <w:tcW w:w="270" w:type="dxa"/>
          </w:tcPr>
          <w:p w14:paraId="17DF8660"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7532E039" w14:textId="37C5A8DB" w:rsidR="00EF22BC" w:rsidRPr="005A69BE" w:rsidRDefault="00EF22BC" w:rsidP="00EF22BC">
            <w:pPr>
              <w:tabs>
                <w:tab w:val="left" w:pos="208"/>
                <w:tab w:val="left" w:pos="826"/>
              </w:tabs>
              <w:spacing w:line="240" w:lineRule="atLeast"/>
              <w:jc w:val="center"/>
              <w:rPr>
                <w:rFonts w:ascii="Times New Roman" w:hAnsi="Times New Roman" w:cs="Times New Roman"/>
                <w:sz w:val="18"/>
                <w:szCs w:val="22"/>
              </w:rPr>
            </w:pPr>
            <w:r w:rsidRPr="005A69BE">
              <w:rPr>
                <w:rFonts w:ascii="Times New Roman" w:hAnsi="Times New Roman" w:cs="Times New Roman"/>
                <w:sz w:val="18"/>
                <w:szCs w:val="18"/>
              </w:rPr>
              <w:t>South Korea</w:t>
            </w:r>
          </w:p>
        </w:tc>
        <w:tc>
          <w:tcPr>
            <w:tcW w:w="270" w:type="dxa"/>
          </w:tcPr>
          <w:p w14:paraId="3BD0D242"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551F0903" w14:textId="2540239A"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CA0902">
              <w:rPr>
                <w:rFonts w:ascii="Times New Roman" w:hAnsi="Times New Roman" w:cs="Times New Roman"/>
                <w:sz w:val="18"/>
                <w:szCs w:val="18"/>
              </w:rPr>
              <w:t>8</w:t>
            </w:r>
          </w:p>
        </w:tc>
        <w:tc>
          <w:tcPr>
            <w:tcW w:w="270" w:type="dxa"/>
          </w:tcPr>
          <w:p w14:paraId="22A9AC88"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24C9B38" w14:textId="7F260C6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CA0902">
              <w:rPr>
                <w:rFonts w:ascii="Times New Roman" w:hAnsi="Times New Roman" w:cs="Times New Roman"/>
                <w:sz w:val="18"/>
                <w:szCs w:val="18"/>
              </w:rPr>
              <w:t>8</w:t>
            </w:r>
          </w:p>
        </w:tc>
      </w:tr>
      <w:tr w:rsidR="00EF22BC" w:rsidRPr="005A69BE" w14:paraId="347F89FF" w14:textId="77777777" w:rsidTr="008E1CCA">
        <w:tc>
          <w:tcPr>
            <w:tcW w:w="3780" w:type="dxa"/>
          </w:tcPr>
          <w:p w14:paraId="32B88DE0" w14:textId="234973EA" w:rsidR="00EF22BC" w:rsidRPr="00DB260F" w:rsidRDefault="00EF22BC" w:rsidP="00DB260F">
            <w:pPr>
              <w:spacing w:line="240" w:lineRule="atLeast"/>
              <w:ind w:left="252" w:right="-109" w:hanging="2"/>
              <w:rPr>
                <w:rFonts w:ascii="Times New Roman" w:hAnsi="Times New Roman"/>
                <w:sz w:val="18"/>
                <w:szCs w:val="22"/>
              </w:rPr>
            </w:pPr>
            <w:r w:rsidRPr="00DB260F">
              <w:rPr>
                <w:rFonts w:ascii="Times New Roman" w:hAnsi="Times New Roman"/>
                <w:sz w:val="18"/>
                <w:szCs w:val="22"/>
              </w:rPr>
              <w:t xml:space="preserve">                    Co., Ltd.</w:t>
            </w:r>
          </w:p>
        </w:tc>
        <w:tc>
          <w:tcPr>
            <w:tcW w:w="270" w:type="dxa"/>
          </w:tcPr>
          <w:p w14:paraId="6D27A1D0"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2477A7CB" w14:textId="097C45A4"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meat and processed food</w:t>
            </w:r>
          </w:p>
        </w:tc>
        <w:tc>
          <w:tcPr>
            <w:tcW w:w="270" w:type="dxa"/>
          </w:tcPr>
          <w:p w14:paraId="1D6CDAB5"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740F21ED" w14:textId="1EEABEF9"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0395689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15D9A366" w14:textId="2EAD0CEE"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595E4B48"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117AF116" w14:textId="3FD5E253"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7D5964" w:rsidRPr="005A69BE" w14:paraId="68856C5F" w14:textId="77777777" w:rsidTr="008E1CCA">
        <w:tc>
          <w:tcPr>
            <w:tcW w:w="3780" w:type="dxa"/>
          </w:tcPr>
          <w:p w14:paraId="72AB029E" w14:textId="77777777" w:rsidR="007D5964" w:rsidRPr="00DB260F" w:rsidRDefault="007D5964" w:rsidP="00DB260F">
            <w:pPr>
              <w:spacing w:line="240" w:lineRule="atLeast"/>
              <w:ind w:left="252" w:right="-109" w:hanging="2"/>
              <w:rPr>
                <w:rFonts w:ascii="Times New Roman" w:hAnsi="Times New Roman"/>
                <w:sz w:val="18"/>
                <w:szCs w:val="22"/>
              </w:rPr>
            </w:pPr>
          </w:p>
        </w:tc>
        <w:tc>
          <w:tcPr>
            <w:tcW w:w="270" w:type="dxa"/>
          </w:tcPr>
          <w:p w14:paraId="25906BB9" w14:textId="77777777" w:rsidR="007D5964" w:rsidRPr="005A69BE" w:rsidRDefault="007D5964" w:rsidP="00EF22BC">
            <w:pPr>
              <w:spacing w:line="240" w:lineRule="atLeast"/>
              <w:ind w:left="252" w:right="-108" w:hanging="344"/>
              <w:rPr>
                <w:rFonts w:ascii="Times New Roman" w:hAnsi="Times New Roman" w:cs="Times New Roman"/>
                <w:sz w:val="18"/>
                <w:szCs w:val="18"/>
              </w:rPr>
            </w:pPr>
          </w:p>
        </w:tc>
        <w:tc>
          <w:tcPr>
            <w:tcW w:w="2790" w:type="dxa"/>
          </w:tcPr>
          <w:p w14:paraId="308169A8" w14:textId="77777777" w:rsidR="007D5964" w:rsidRPr="005A69BE" w:rsidRDefault="007D5964" w:rsidP="00C149F7">
            <w:pPr>
              <w:spacing w:line="240" w:lineRule="atLeast"/>
              <w:ind w:left="432" w:right="-108" w:hanging="308"/>
              <w:rPr>
                <w:rFonts w:ascii="Times New Roman" w:hAnsi="Times New Roman" w:cs="Times New Roman"/>
                <w:sz w:val="18"/>
                <w:szCs w:val="18"/>
              </w:rPr>
            </w:pPr>
          </w:p>
        </w:tc>
        <w:tc>
          <w:tcPr>
            <w:tcW w:w="270" w:type="dxa"/>
          </w:tcPr>
          <w:p w14:paraId="6FBF1683" w14:textId="77777777" w:rsidR="007D5964" w:rsidRPr="005A69BE" w:rsidRDefault="007D5964" w:rsidP="00EF22BC">
            <w:pPr>
              <w:spacing w:line="240" w:lineRule="atLeast"/>
              <w:ind w:left="252" w:hanging="344"/>
              <w:jc w:val="center"/>
              <w:rPr>
                <w:rFonts w:ascii="Times New Roman" w:hAnsi="Times New Roman" w:cs="Times New Roman"/>
                <w:sz w:val="18"/>
                <w:szCs w:val="18"/>
              </w:rPr>
            </w:pPr>
          </w:p>
        </w:tc>
        <w:tc>
          <w:tcPr>
            <w:tcW w:w="1260" w:type="dxa"/>
          </w:tcPr>
          <w:p w14:paraId="10CFA08B" w14:textId="77777777" w:rsidR="007D5964" w:rsidRPr="005A69BE" w:rsidRDefault="007D5964"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084EBF34" w14:textId="77777777" w:rsidR="007D5964" w:rsidRPr="005A69BE" w:rsidRDefault="007D5964" w:rsidP="00EF22BC">
            <w:pPr>
              <w:tabs>
                <w:tab w:val="decimal" w:pos="481"/>
              </w:tabs>
              <w:ind w:left="252" w:right="-108" w:hanging="344"/>
              <w:jc w:val="center"/>
              <w:rPr>
                <w:rFonts w:ascii="Times New Roman" w:hAnsi="Times New Roman" w:cs="Times New Roman"/>
                <w:sz w:val="18"/>
                <w:szCs w:val="18"/>
              </w:rPr>
            </w:pPr>
          </w:p>
        </w:tc>
        <w:tc>
          <w:tcPr>
            <w:tcW w:w="720" w:type="dxa"/>
          </w:tcPr>
          <w:p w14:paraId="5009E50A" w14:textId="77777777" w:rsidR="007D5964" w:rsidRPr="005A69BE" w:rsidRDefault="007D5964"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26A47E7C" w14:textId="77777777" w:rsidR="007D5964" w:rsidRPr="005A69BE" w:rsidRDefault="007D5964"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0F952A53" w14:textId="77777777" w:rsidR="007D5964" w:rsidRPr="005A69BE" w:rsidRDefault="007D5964" w:rsidP="00EF22BC">
            <w:pPr>
              <w:tabs>
                <w:tab w:val="decimal" w:pos="302"/>
              </w:tabs>
              <w:spacing w:line="240" w:lineRule="atLeast"/>
              <w:ind w:left="-108" w:right="-108"/>
              <w:rPr>
                <w:rFonts w:ascii="Times New Roman" w:hAnsi="Times New Roman" w:cs="Times New Roman"/>
                <w:sz w:val="18"/>
                <w:szCs w:val="18"/>
              </w:rPr>
            </w:pPr>
          </w:p>
        </w:tc>
      </w:tr>
      <w:tr w:rsidR="007D5964" w:rsidRPr="005A69BE" w14:paraId="14C367A1" w14:textId="77777777" w:rsidTr="008E1CCA">
        <w:tc>
          <w:tcPr>
            <w:tcW w:w="3780" w:type="dxa"/>
          </w:tcPr>
          <w:p w14:paraId="619B5785" w14:textId="77777777" w:rsidR="007D5964" w:rsidRPr="00DB260F" w:rsidRDefault="007D5964" w:rsidP="00DB260F">
            <w:pPr>
              <w:spacing w:line="240" w:lineRule="atLeast"/>
              <w:ind w:left="252" w:right="-109" w:hanging="2"/>
              <w:rPr>
                <w:rFonts w:ascii="Times New Roman" w:hAnsi="Times New Roman"/>
                <w:sz w:val="18"/>
                <w:szCs w:val="22"/>
              </w:rPr>
            </w:pPr>
          </w:p>
        </w:tc>
        <w:tc>
          <w:tcPr>
            <w:tcW w:w="270" w:type="dxa"/>
          </w:tcPr>
          <w:p w14:paraId="1F796F72" w14:textId="77777777" w:rsidR="007D5964" w:rsidRPr="005A69BE" w:rsidRDefault="007D5964" w:rsidP="00EF22BC">
            <w:pPr>
              <w:spacing w:line="240" w:lineRule="atLeast"/>
              <w:ind w:left="252" w:right="-108" w:hanging="344"/>
              <w:rPr>
                <w:rFonts w:ascii="Times New Roman" w:hAnsi="Times New Roman" w:cs="Times New Roman"/>
                <w:sz w:val="18"/>
                <w:szCs w:val="18"/>
              </w:rPr>
            </w:pPr>
          </w:p>
        </w:tc>
        <w:tc>
          <w:tcPr>
            <w:tcW w:w="2790" w:type="dxa"/>
          </w:tcPr>
          <w:p w14:paraId="10B531FF" w14:textId="77777777" w:rsidR="007D5964" w:rsidRPr="005A69BE" w:rsidRDefault="007D5964" w:rsidP="00C149F7">
            <w:pPr>
              <w:spacing w:line="240" w:lineRule="atLeast"/>
              <w:ind w:left="432" w:right="-108" w:hanging="308"/>
              <w:rPr>
                <w:rFonts w:ascii="Times New Roman" w:hAnsi="Times New Roman" w:cs="Times New Roman"/>
                <w:sz w:val="18"/>
                <w:szCs w:val="18"/>
              </w:rPr>
            </w:pPr>
          </w:p>
        </w:tc>
        <w:tc>
          <w:tcPr>
            <w:tcW w:w="270" w:type="dxa"/>
          </w:tcPr>
          <w:p w14:paraId="124BC55A" w14:textId="77777777" w:rsidR="007D5964" w:rsidRPr="005A69BE" w:rsidRDefault="007D5964" w:rsidP="00EF22BC">
            <w:pPr>
              <w:spacing w:line="240" w:lineRule="atLeast"/>
              <w:ind w:left="252" w:hanging="344"/>
              <w:jc w:val="center"/>
              <w:rPr>
                <w:rFonts w:ascii="Times New Roman" w:hAnsi="Times New Roman" w:cs="Times New Roman"/>
                <w:sz w:val="18"/>
                <w:szCs w:val="18"/>
              </w:rPr>
            </w:pPr>
          </w:p>
        </w:tc>
        <w:tc>
          <w:tcPr>
            <w:tcW w:w="1260" w:type="dxa"/>
          </w:tcPr>
          <w:p w14:paraId="7FDECCA2" w14:textId="77777777" w:rsidR="007D5964" w:rsidRPr="005A69BE" w:rsidRDefault="007D5964"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215D52DF" w14:textId="77777777" w:rsidR="007D5964" w:rsidRPr="005A69BE" w:rsidRDefault="007D5964" w:rsidP="00EF22BC">
            <w:pPr>
              <w:tabs>
                <w:tab w:val="decimal" w:pos="481"/>
              </w:tabs>
              <w:ind w:left="252" w:right="-108" w:hanging="344"/>
              <w:jc w:val="center"/>
              <w:rPr>
                <w:rFonts w:ascii="Times New Roman" w:hAnsi="Times New Roman" w:cs="Times New Roman"/>
                <w:sz w:val="18"/>
                <w:szCs w:val="18"/>
              </w:rPr>
            </w:pPr>
          </w:p>
        </w:tc>
        <w:tc>
          <w:tcPr>
            <w:tcW w:w="720" w:type="dxa"/>
          </w:tcPr>
          <w:p w14:paraId="1440FDC5" w14:textId="77777777" w:rsidR="007D5964" w:rsidRPr="005A69BE" w:rsidRDefault="007D5964"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1C54305B" w14:textId="77777777" w:rsidR="007D5964" w:rsidRPr="005A69BE" w:rsidRDefault="007D5964"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4CFD8F7" w14:textId="77777777" w:rsidR="007D5964" w:rsidRPr="005A69BE" w:rsidRDefault="007D5964" w:rsidP="00EF22BC">
            <w:pPr>
              <w:tabs>
                <w:tab w:val="decimal" w:pos="302"/>
              </w:tabs>
              <w:spacing w:line="240" w:lineRule="atLeast"/>
              <w:ind w:left="-108" w:right="-108"/>
              <w:rPr>
                <w:rFonts w:ascii="Times New Roman" w:hAnsi="Times New Roman" w:cs="Times New Roman"/>
                <w:sz w:val="18"/>
                <w:szCs w:val="18"/>
              </w:rPr>
            </w:pPr>
          </w:p>
        </w:tc>
      </w:tr>
      <w:tr w:rsidR="0011696E" w:rsidRPr="005A69BE" w14:paraId="3058B409" w14:textId="77777777" w:rsidTr="008E1CCA">
        <w:tc>
          <w:tcPr>
            <w:tcW w:w="3780" w:type="dxa"/>
          </w:tcPr>
          <w:p w14:paraId="1BDDCD89" w14:textId="768A09D7" w:rsidR="0011696E" w:rsidRPr="00DB260F" w:rsidRDefault="0011696E"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lastRenderedPageBreak/>
              <w:t>1.1.11.2</w:t>
            </w:r>
            <w:proofErr w:type="gramStart"/>
            <w:r w:rsidRPr="00DB260F">
              <w:rPr>
                <w:rFonts w:ascii="Times New Roman" w:hAnsi="Times New Roman"/>
                <w:sz w:val="18"/>
                <w:szCs w:val="22"/>
              </w:rPr>
              <w:t>)  CPF</w:t>
            </w:r>
            <w:proofErr w:type="gramEnd"/>
            <w:r w:rsidRPr="00DB260F">
              <w:rPr>
                <w:rFonts w:ascii="Times New Roman" w:hAnsi="Times New Roman"/>
                <w:sz w:val="18"/>
                <w:szCs w:val="22"/>
              </w:rPr>
              <w:t xml:space="preserve"> Europe S.A.</w:t>
            </w:r>
          </w:p>
        </w:tc>
        <w:tc>
          <w:tcPr>
            <w:tcW w:w="270" w:type="dxa"/>
          </w:tcPr>
          <w:p w14:paraId="2722C8B4" w14:textId="77777777" w:rsidR="0011696E" w:rsidRPr="005A69BE" w:rsidRDefault="0011696E" w:rsidP="00EF22BC">
            <w:pPr>
              <w:spacing w:line="240" w:lineRule="atLeast"/>
              <w:ind w:left="252" w:right="-108" w:hanging="344"/>
              <w:rPr>
                <w:rFonts w:ascii="Times New Roman" w:hAnsi="Times New Roman" w:cs="Times New Roman"/>
                <w:sz w:val="18"/>
                <w:szCs w:val="18"/>
              </w:rPr>
            </w:pPr>
          </w:p>
        </w:tc>
        <w:tc>
          <w:tcPr>
            <w:tcW w:w="2790" w:type="dxa"/>
          </w:tcPr>
          <w:p w14:paraId="028B8764" w14:textId="77777777" w:rsidR="0011696E" w:rsidRPr="005A69BE" w:rsidRDefault="0011696E" w:rsidP="0011696E">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Importer and distributor of fresh</w:t>
            </w:r>
          </w:p>
        </w:tc>
        <w:tc>
          <w:tcPr>
            <w:tcW w:w="270" w:type="dxa"/>
          </w:tcPr>
          <w:p w14:paraId="7E3E817C" w14:textId="148D0F2A" w:rsidR="0011696E" w:rsidRPr="005A69BE" w:rsidRDefault="0011696E" w:rsidP="0011696E">
            <w:pPr>
              <w:spacing w:line="240" w:lineRule="atLeast"/>
              <w:ind w:right="-108"/>
              <w:rPr>
                <w:rFonts w:ascii="Times New Roman" w:hAnsi="Times New Roman" w:cs="Times New Roman"/>
                <w:sz w:val="18"/>
                <w:szCs w:val="18"/>
              </w:rPr>
            </w:pPr>
          </w:p>
        </w:tc>
        <w:tc>
          <w:tcPr>
            <w:tcW w:w="1260" w:type="dxa"/>
          </w:tcPr>
          <w:p w14:paraId="3EFA8056" w14:textId="2B3436C4" w:rsidR="0011696E" w:rsidRPr="005A69BE" w:rsidRDefault="0011696E"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Belgium</w:t>
            </w:r>
          </w:p>
        </w:tc>
        <w:tc>
          <w:tcPr>
            <w:tcW w:w="270" w:type="dxa"/>
          </w:tcPr>
          <w:p w14:paraId="2B1A3AAF" w14:textId="77777777" w:rsidR="0011696E" w:rsidRPr="005A69BE" w:rsidRDefault="0011696E" w:rsidP="00EF22BC">
            <w:pPr>
              <w:tabs>
                <w:tab w:val="decimal" w:pos="481"/>
              </w:tabs>
              <w:ind w:left="252" w:right="-108" w:hanging="344"/>
              <w:jc w:val="center"/>
              <w:rPr>
                <w:rFonts w:ascii="Times New Roman" w:hAnsi="Times New Roman" w:cs="Times New Roman"/>
                <w:sz w:val="18"/>
                <w:szCs w:val="18"/>
              </w:rPr>
            </w:pPr>
          </w:p>
        </w:tc>
        <w:tc>
          <w:tcPr>
            <w:tcW w:w="720" w:type="dxa"/>
          </w:tcPr>
          <w:p w14:paraId="284A2471" w14:textId="7B3E4D6C" w:rsidR="0011696E" w:rsidRPr="005A69BE" w:rsidRDefault="0011696E"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CA0902">
              <w:rPr>
                <w:rFonts w:ascii="Times New Roman" w:hAnsi="Times New Roman" w:cs="Times New Roman"/>
                <w:sz w:val="18"/>
                <w:szCs w:val="18"/>
              </w:rPr>
              <w:t>7</w:t>
            </w:r>
          </w:p>
        </w:tc>
        <w:tc>
          <w:tcPr>
            <w:tcW w:w="270" w:type="dxa"/>
          </w:tcPr>
          <w:p w14:paraId="3F64C6DC" w14:textId="77777777" w:rsidR="0011696E" w:rsidRPr="005A69BE" w:rsidRDefault="0011696E"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182DCE86" w14:textId="007D968A" w:rsidR="0011696E" w:rsidRPr="005A69BE" w:rsidRDefault="0011696E"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CA0902">
              <w:rPr>
                <w:rFonts w:ascii="Times New Roman" w:hAnsi="Times New Roman" w:cs="Times New Roman"/>
                <w:sz w:val="18"/>
                <w:szCs w:val="18"/>
              </w:rPr>
              <w:t>7</w:t>
            </w:r>
          </w:p>
        </w:tc>
      </w:tr>
      <w:tr w:rsidR="00CB32CC" w:rsidRPr="005A69BE" w14:paraId="235F6A7D" w14:textId="77777777" w:rsidTr="008E1CCA">
        <w:tc>
          <w:tcPr>
            <w:tcW w:w="3780" w:type="dxa"/>
          </w:tcPr>
          <w:p w14:paraId="2F37270C" w14:textId="77777777" w:rsidR="00CB32CC" w:rsidRPr="00DB260F" w:rsidRDefault="00CB32CC" w:rsidP="00DB260F">
            <w:pPr>
              <w:spacing w:line="240" w:lineRule="atLeast"/>
              <w:ind w:left="252" w:right="-109" w:hanging="2"/>
              <w:rPr>
                <w:rFonts w:ascii="Times New Roman" w:hAnsi="Times New Roman"/>
                <w:sz w:val="18"/>
                <w:szCs w:val="22"/>
              </w:rPr>
            </w:pPr>
          </w:p>
        </w:tc>
        <w:tc>
          <w:tcPr>
            <w:tcW w:w="270" w:type="dxa"/>
          </w:tcPr>
          <w:p w14:paraId="71E1CCC6" w14:textId="77777777" w:rsidR="00CB32CC" w:rsidRPr="005A69BE" w:rsidRDefault="00CB32CC" w:rsidP="00EF22BC">
            <w:pPr>
              <w:spacing w:line="240" w:lineRule="atLeast"/>
              <w:ind w:left="252" w:right="-108" w:hanging="344"/>
              <w:rPr>
                <w:rFonts w:ascii="Times New Roman" w:hAnsi="Times New Roman" w:cs="Times New Roman"/>
                <w:sz w:val="18"/>
                <w:szCs w:val="18"/>
              </w:rPr>
            </w:pPr>
          </w:p>
        </w:tc>
        <w:tc>
          <w:tcPr>
            <w:tcW w:w="3060" w:type="dxa"/>
            <w:gridSpan w:val="2"/>
          </w:tcPr>
          <w:p w14:paraId="21670D72" w14:textId="41EDAAA7" w:rsidR="00CB32CC" w:rsidRPr="005A69BE" w:rsidRDefault="00CB32CC" w:rsidP="00C149F7">
            <w:pPr>
              <w:spacing w:line="240" w:lineRule="atLeast"/>
              <w:ind w:left="-53"/>
              <w:rPr>
                <w:rFonts w:ascii="Times New Roman" w:hAnsi="Times New Roman" w:cs="Times New Roman"/>
                <w:sz w:val="18"/>
                <w:szCs w:val="18"/>
              </w:rPr>
            </w:pPr>
            <w:r>
              <w:rPr>
                <w:rFonts w:ascii="Times New Roman" w:hAnsi="Times New Roman" w:cs="Times New Roman"/>
                <w:sz w:val="18"/>
                <w:szCs w:val="18"/>
              </w:rPr>
              <w:t xml:space="preserve">    </w:t>
            </w:r>
            <w:r w:rsidR="0011696E">
              <w:rPr>
                <w:rFonts w:ascii="Times New Roman" w:hAnsi="Times New Roman" w:cs="Times New Roman"/>
                <w:sz w:val="18"/>
                <w:szCs w:val="18"/>
              </w:rPr>
              <w:t>m</w:t>
            </w:r>
            <w:r>
              <w:rPr>
                <w:rFonts w:ascii="Times New Roman" w:hAnsi="Times New Roman" w:cs="Times New Roman"/>
                <w:sz w:val="18"/>
                <w:szCs w:val="18"/>
              </w:rPr>
              <w:t xml:space="preserve">eat </w:t>
            </w:r>
            <w:r w:rsidRPr="005A69BE">
              <w:rPr>
                <w:rFonts w:ascii="Times New Roman" w:hAnsi="Times New Roman" w:cs="Times New Roman"/>
                <w:sz w:val="18"/>
                <w:szCs w:val="18"/>
              </w:rPr>
              <w:t xml:space="preserve">and processed food, </w:t>
            </w:r>
            <w:r w:rsidR="004B5387">
              <w:rPr>
                <w:rFonts w:ascii="Times New Roman" w:hAnsi="Times New Roman" w:cs="Times New Roman"/>
                <w:sz w:val="18"/>
                <w:szCs w:val="18"/>
              </w:rPr>
              <w:t>i</w:t>
            </w:r>
            <w:r w:rsidRPr="005A69BE">
              <w:rPr>
                <w:rFonts w:ascii="Times New Roman" w:hAnsi="Times New Roman" w:cs="Times New Roman"/>
                <w:sz w:val="18"/>
                <w:szCs w:val="18"/>
              </w:rPr>
              <w:t>ncluding</w:t>
            </w:r>
          </w:p>
        </w:tc>
        <w:tc>
          <w:tcPr>
            <w:tcW w:w="1260" w:type="dxa"/>
          </w:tcPr>
          <w:p w14:paraId="097B8D95" w14:textId="77777777" w:rsidR="00CB32CC" w:rsidRPr="005A69BE" w:rsidRDefault="00CB32C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63F34553" w14:textId="77777777" w:rsidR="00CB32CC" w:rsidRPr="005A69BE" w:rsidRDefault="00CB32CC" w:rsidP="00EF22BC">
            <w:pPr>
              <w:tabs>
                <w:tab w:val="decimal" w:pos="481"/>
              </w:tabs>
              <w:ind w:left="252" w:right="-108" w:hanging="344"/>
              <w:jc w:val="center"/>
              <w:rPr>
                <w:rFonts w:ascii="Times New Roman" w:hAnsi="Times New Roman" w:cs="Times New Roman"/>
                <w:sz w:val="18"/>
                <w:szCs w:val="18"/>
              </w:rPr>
            </w:pPr>
          </w:p>
        </w:tc>
        <w:tc>
          <w:tcPr>
            <w:tcW w:w="720" w:type="dxa"/>
          </w:tcPr>
          <w:p w14:paraId="06B763D6" w14:textId="77777777" w:rsidR="00CB32CC" w:rsidRPr="005A69BE" w:rsidRDefault="00CB32C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447DC4AF" w14:textId="77777777" w:rsidR="00CB32CC" w:rsidRPr="005A69BE" w:rsidRDefault="00CB32C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27EF5367" w14:textId="77777777" w:rsidR="00CB32CC" w:rsidRPr="005A69BE" w:rsidRDefault="00CB32CC" w:rsidP="00EF22BC">
            <w:pPr>
              <w:tabs>
                <w:tab w:val="decimal" w:pos="302"/>
              </w:tabs>
              <w:spacing w:line="240" w:lineRule="atLeast"/>
              <w:ind w:left="-108" w:right="-108"/>
              <w:rPr>
                <w:rFonts w:ascii="Times New Roman" w:hAnsi="Times New Roman" w:cs="Times New Roman"/>
                <w:sz w:val="18"/>
                <w:szCs w:val="18"/>
              </w:rPr>
            </w:pPr>
          </w:p>
        </w:tc>
      </w:tr>
      <w:tr w:rsidR="00176884" w:rsidRPr="005A69BE" w14:paraId="01CB4B24" w14:textId="77777777" w:rsidTr="008E1CCA">
        <w:tc>
          <w:tcPr>
            <w:tcW w:w="3780" w:type="dxa"/>
          </w:tcPr>
          <w:p w14:paraId="5B37DDEB" w14:textId="507452AA" w:rsidR="00176884" w:rsidRPr="00DB260F" w:rsidRDefault="00176884" w:rsidP="00DB260F">
            <w:pPr>
              <w:spacing w:line="240" w:lineRule="atLeast"/>
              <w:ind w:left="252" w:right="-109" w:hanging="2"/>
              <w:rPr>
                <w:rFonts w:ascii="Times New Roman" w:hAnsi="Times New Roman"/>
                <w:sz w:val="18"/>
                <w:szCs w:val="22"/>
              </w:rPr>
            </w:pPr>
          </w:p>
        </w:tc>
        <w:tc>
          <w:tcPr>
            <w:tcW w:w="270" w:type="dxa"/>
          </w:tcPr>
          <w:p w14:paraId="094962D5" w14:textId="77777777" w:rsidR="00176884" w:rsidRPr="005A69BE" w:rsidRDefault="00176884" w:rsidP="00EF22BC">
            <w:pPr>
              <w:spacing w:line="240" w:lineRule="atLeast"/>
              <w:ind w:left="252" w:right="-108" w:hanging="344"/>
              <w:rPr>
                <w:rFonts w:ascii="Times New Roman" w:hAnsi="Times New Roman" w:cs="Times New Roman"/>
                <w:sz w:val="18"/>
                <w:szCs w:val="18"/>
              </w:rPr>
            </w:pPr>
          </w:p>
        </w:tc>
        <w:tc>
          <w:tcPr>
            <w:tcW w:w="3060" w:type="dxa"/>
            <w:gridSpan w:val="2"/>
          </w:tcPr>
          <w:p w14:paraId="2DF1D0B3" w14:textId="070A1E41" w:rsidR="00176884" w:rsidRPr="005A69BE" w:rsidRDefault="00176884" w:rsidP="00C149F7">
            <w:pPr>
              <w:spacing w:line="240" w:lineRule="atLeast"/>
              <w:ind w:left="199" w:hanging="344"/>
              <w:rPr>
                <w:rFonts w:ascii="Times New Roman" w:hAnsi="Times New Roman" w:cs="Times New Roman"/>
                <w:sz w:val="18"/>
                <w:szCs w:val="18"/>
              </w:rPr>
            </w:pPr>
            <w:r>
              <w:rPr>
                <w:rFonts w:ascii="Times New Roman" w:hAnsi="Times New Roman" w:cs="Times New Roman"/>
                <w:sz w:val="18"/>
                <w:szCs w:val="18"/>
              </w:rPr>
              <w:t xml:space="preserve">      </w:t>
            </w:r>
            <w:r w:rsidRPr="005A69BE">
              <w:rPr>
                <w:rFonts w:ascii="Times New Roman" w:hAnsi="Times New Roman" w:cs="Times New Roman"/>
                <w:sz w:val="18"/>
                <w:szCs w:val="18"/>
              </w:rPr>
              <w:t>RTE products, dry food, ingredients</w:t>
            </w:r>
            <w:r>
              <w:rPr>
                <w:rFonts w:ascii="Times New Roman" w:hAnsi="Times New Roman" w:cs="Times New Roman"/>
                <w:sz w:val="18"/>
                <w:szCs w:val="18"/>
              </w:rPr>
              <w:t>,</w:t>
            </w:r>
          </w:p>
        </w:tc>
        <w:tc>
          <w:tcPr>
            <w:tcW w:w="1260" w:type="dxa"/>
          </w:tcPr>
          <w:p w14:paraId="30E035F9" w14:textId="5D51DF9F" w:rsidR="00176884" w:rsidRPr="005A69BE" w:rsidRDefault="00176884"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24836E38" w14:textId="77777777" w:rsidR="00176884" w:rsidRPr="005A69BE" w:rsidRDefault="00176884" w:rsidP="00EF22BC">
            <w:pPr>
              <w:tabs>
                <w:tab w:val="decimal" w:pos="481"/>
              </w:tabs>
              <w:ind w:left="252" w:right="-108" w:hanging="344"/>
              <w:jc w:val="center"/>
              <w:rPr>
                <w:rFonts w:ascii="Times New Roman" w:hAnsi="Times New Roman" w:cs="Times New Roman"/>
                <w:sz w:val="18"/>
                <w:szCs w:val="18"/>
              </w:rPr>
            </w:pPr>
          </w:p>
        </w:tc>
        <w:tc>
          <w:tcPr>
            <w:tcW w:w="720" w:type="dxa"/>
          </w:tcPr>
          <w:p w14:paraId="61282F3C" w14:textId="28FCB8C5" w:rsidR="00176884" w:rsidRPr="005A69BE" w:rsidRDefault="00176884"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5DA90948" w14:textId="77777777" w:rsidR="00176884" w:rsidRPr="005A69BE" w:rsidRDefault="00176884"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38D5EBFE" w14:textId="02492786" w:rsidR="00176884" w:rsidRPr="005A69BE" w:rsidRDefault="00176884"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045560E8" w14:textId="77777777" w:rsidTr="008E1CCA">
        <w:tc>
          <w:tcPr>
            <w:tcW w:w="3780" w:type="dxa"/>
          </w:tcPr>
          <w:p w14:paraId="30257FAC" w14:textId="77777777" w:rsidR="00EF22BC" w:rsidRPr="00DB260F" w:rsidRDefault="00EF22BC" w:rsidP="00DB260F">
            <w:pPr>
              <w:spacing w:line="240" w:lineRule="atLeast"/>
              <w:ind w:left="252" w:right="-109" w:hanging="2"/>
              <w:rPr>
                <w:rFonts w:ascii="Times New Roman" w:hAnsi="Times New Roman"/>
                <w:sz w:val="18"/>
                <w:szCs w:val="22"/>
              </w:rPr>
            </w:pPr>
          </w:p>
        </w:tc>
        <w:tc>
          <w:tcPr>
            <w:tcW w:w="270" w:type="dxa"/>
          </w:tcPr>
          <w:p w14:paraId="299FB7C9"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6F5A6CBD" w14:textId="7DFB630B" w:rsidR="00EF22BC" w:rsidRPr="005A69BE" w:rsidRDefault="00EF22BC" w:rsidP="00C149F7">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seafood, and</w:t>
            </w:r>
            <w:r w:rsidR="00176884">
              <w:rPr>
                <w:rFonts w:ascii="Times New Roman" w:hAnsi="Times New Roman" w:cs="Times New Roman"/>
                <w:sz w:val="18"/>
                <w:szCs w:val="18"/>
              </w:rPr>
              <w:t xml:space="preserve"> </w:t>
            </w:r>
            <w:r w:rsidR="00176884" w:rsidRPr="005A69BE">
              <w:rPr>
                <w:rFonts w:ascii="Times New Roman" w:hAnsi="Times New Roman" w:cs="Times New Roman"/>
                <w:sz w:val="18"/>
                <w:szCs w:val="18"/>
              </w:rPr>
              <w:t>investment</w:t>
            </w:r>
          </w:p>
        </w:tc>
        <w:tc>
          <w:tcPr>
            <w:tcW w:w="270" w:type="dxa"/>
          </w:tcPr>
          <w:p w14:paraId="7B0A7CE0"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5C65A512" w14:textId="77777777"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427A7B9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6FE3C703"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1056ADA9"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850F1B3"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21DD4D2F" w14:textId="77777777" w:rsidTr="008E1CCA">
        <w:tc>
          <w:tcPr>
            <w:tcW w:w="3780" w:type="dxa"/>
          </w:tcPr>
          <w:p w14:paraId="33FBC89F" w14:textId="12B9B7B4"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BC1F4C" w:rsidRPr="00DB260F">
              <w:rPr>
                <w:rFonts w:ascii="Times New Roman" w:hAnsi="Times New Roman"/>
                <w:sz w:val="18"/>
                <w:szCs w:val="22"/>
              </w:rPr>
              <w:t>1</w:t>
            </w:r>
            <w:r w:rsidRPr="00DB260F">
              <w:rPr>
                <w:rFonts w:ascii="Times New Roman" w:hAnsi="Times New Roman"/>
                <w:sz w:val="18"/>
                <w:szCs w:val="22"/>
              </w:rPr>
              <w:t>.2.1</w:t>
            </w:r>
            <w:proofErr w:type="gramStart"/>
            <w:r w:rsidRPr="00DB260F">
              <w:rPr>
                <w:rFonts w:ascii="Times New Roman" w:hAnsi="Times New Roman"/>
                <w:sz w:val="18"/>
                <w:szCs w:val="22"/>
              </w:rPr>
              <w:t>)  Paulsen</w:t>
            </w:r>
            <w:proofErr w:type="gramEnd"/>
            <w:r w:rsidRPr="00DB260F">
              <w:rPr>
                <w:rFonts w:ascii="Times New Roman" w:hAnsi="Times New Roman"/>
                <w:sz w:val="18"/>
                <w:szCs w:val="22"/>
              </w:rPr>
              <w:t xml:space="preserve"> Food GmbH</w:t>
            </w:r>
          </w:p>
        </w:tc>
        <w:tc>
          <w:tcPr>
            <w:tcW w:w="270" w:type="dxa"/>
          </w:tcPr>
          <w:p w14:paraId="5D4C3FB8"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1356C61" w14:textId="3B49D559"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Distributor of fresh meat, processed</w:t>
            </w:r>
          </w:p>
        </w:tc>
        <w:tc>
          <w:tcPr>
            <w:tcW w:w="270" w:type="dxa"/>
          </w:tcPr>
          <w:p w14:paraId="098BACB8"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4E6DBC66" w14:textId="5AA580AC"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62E17FAD"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7FEBFBE4" w14:textId="70A9C255"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CA0902">
              <w:rPr>
                <w:rFonts w:ascii="Times New Roman" w:hAnsi="Times New Roman" w:cs="Times New Roman"/>
                <w:sz w:val="18"/>
                <w:szCs w:val="18"/>
              </w:rPr>
              <w:t>7</w:t>
            </w:r>
          </w:p>
        </w:tc>
        <w:tc>
          <w:tcPr>
            <w:tcW w:w="270" w:type="dxa"/>
          </w:tcPr>
          <w:p w14:paraId="1B2B5730"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8BC7B91" w14:textId="4A1B137C"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CA0902">
              <w:rPr>
                <w:rFonts w:ascii="Times New Roman" w:hAnsi="Times New Roman" w:cs="Times New Roman"/>
                <w:sz w:val="18"/>
                <w:szCs w:val="18"/>
              </w:rPr>
              <w:t>7</w:t>
            </w:r>
          </w:p>
        </w:tc>
      </w:tr>
      <w:tr w:rsidR="00EF22BC" w:rsidRPr="005A69BE" w14:paraId="7ABA21C4" w14:textId="77777777" w:rsidTr="008E1CCA">
        <w:tc>
          <w:tcPr>
            <w:tcW w:w="3780" w:type="dxa"/>
          </w:tcPr>
          <w:p w14:paraId="41E6BFF1" w14:textId="47F1E385" w:rsidR="00EF22BC" w:rsidRPr="005A69BE" w:rsidRDefault="00EF22BC" w:rsidP="00EF22BC">
            <w:pPr>
              <w:tabs>
                <w:tab w:val="left" w:pos="717"/>
              </w:tabs>
              <w:spacing w:line="240" w:lineRule="atLeast"/>
              <w:ind w:left="366" w:right="-108"/>
              <w:rPr>
                <w:rFonts w:ascii="Times New Roman" w:hAnsi="Times New Roman" w:cs="Times New Roman"/>
                <w:sz w:val="18"/>
                <w:szCs w:val="18"/>
              </w:rPr>
            </w:pPr>
          </w:p>
        </w:tc>
        <w:tc>
          <w:tcPr>
            <w:tcW w:w="270" w:type="dxa"/>
          </w:tcPr>
          <w:p w14:paraId="4C5E5F69"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B7F1755" w14:textId="7381A3FE" w:rsidR="00EF22BC" w:rsidRPr="005A69BE" w:rsidRDefault="00EF22BC" w:rsidP="00E65C02">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 xml:space="preserve">products, seafood and </w:t>
            </w:r>
            <w:r w:rsidR="00620277" w:rsidRPr="005A69BE">
              <w:rPr>
                <w:rFonts w:ascii="Times New Roman" w:hAnsi="Times New Roman" w:cs="Times New Roman"/>
                <w:sz w:val="18"/>
                <w:szCs w:val="18"/>
              </w:rPr>
              <w:t>investment</w:t>
            </w:r>
          </w:p>
        </w:tc>
        <w:tc>
          <w:tcPr>
            <w:tcW w:w="270" w:type="dxa"/>
          </w:tcPr>
          <w:p w14:paraId="35AF1011"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18081D24" w14:textId="17496696"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0A52B411"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21D29651" w14:textId="75F14A0D"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26DD665D"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16ACB576" w14:textId="44B2D27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5309957" w14:textId="77777777" w:rsidTr="008E1CCA">
        <w:tc>
          <w:tcPr>
            <w:tcW w:w="3780" w:type="dxa"/>
          </w:tcPr>
          <w:p w14:paraId="51AE5B5B" w14:textId="72608520"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E26FAC" w:rsidRPr="00DB260F">
              <w:rPr>
                <w:rFonts w:ascii="Times New Roman" w:hAnsi="Times New Roman"/>
                <w:sz w:val="18"/>
                <w:szCs w:val="22"/>
              </w:rPr>
              <w:t>1</w:t>
            </w:r>
            <w:r w:rsidRPr="00DB260F">
              <w:rPr>
                <w:rFonts w:ascii="Times New Roman" w:hAnsi="Times New Roman"/>
                <w:sz w:val="18"/>
                <w:szCs w:val="22"/>
              </w:rPr>
              <w:t>.2.1.1) CPF Distribution GmbH</w:t>
            </w:r>
          </w:p>
        </w:tc>
        <w:tc>
          <w:tcPr>
            <w:tcW w:w="270" w:type="dxa"/>
          </w:tcPr>
          <w:p w14:paraId="28F39557"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23B4F7EF" w14:textId="6F120951"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Distribution of ready meals</w:t>
            </w:r>
          </w:p>
        </w:tc>
        <w:tc>
          <w:tcPr>
            <w:tcW w:w="270" w:type="dxa"/>
          </w:tcPr>
          <w:p w14:paraId="709850AE"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1E5C20A5" w14:textId="21FC5C6B"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4F5D101D"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40400EE3" w14:textId="0DE7885E"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3275B9">
              <w:rPr>
                <w:rFonts w:ascii="Times New Roman" w:hAnsi="Times New Roman" w:cs="Times New Roman"/>
                <w:sz w:val="18"/>
                <w:szCs w:val="18"/>
              </w:rPr>
              <w:t>7</w:t>
            </w:r>
          </w:p>
        </w:tc>
        <w:tc>
          <w:tcPr>
            <w:tcW w:w="270" w:type="dxa"/>
          </w:tcPr>
          <w:p w14:paraId="7487F8F2"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1F665DFE" w14:textId="4160335B"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3275B9">
              <w:rPr>
                <w:rFonts w:ascii="Times New Roman" w:hAnsi="Times New Roman" w:cs="Times New Roman"/>
                <w:sz w:val="18"/>
                <w:szCs w:val="18"/>
              </w:rPr>
              <w:t>7</w:t>
            </w:r>
          </w:p>
        </w:tc>
      </w:tr>
      <w:tr w:rsidR="00EF22BC" w:rsidRPr="005A69BE" w14:paraId="17400885" w14:textId="77777777" w:rsidTr="008E1CCA">
        <w:tc>
          <w:tcPr>
            <w:tcW w:w="3780" w:type="dxa"/>
          </w:tcPr>
          <w:p w14:paraId="24775DB2" w14:textId="77372D43"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CF7E28" w:rsidRPr="00DB260F">
              <w:rPr>
                <w:rFonts w:ascii="Times New Roman" w:hAnsi="Times New Roman"/>
                <w:sz w:val="18"/>
                <w:szCs w:val="22"/>
              </w:rPr>
              <w:t>1</w:t>
            </w:r>
            <w:r w:rsidRPr="00DB260F">
              <w:rPr>
                <w:rFonts w:ascii="Times New Roman" w:hAnsi="Times New Roman"/>
                <w:sz w:val="18"/>
                <w:szCs w:val="22"/>
              </w:rPr>
              <w:t xml:space="preserve">.2.1.2) ZGG </w:t>
            </w:r>
            <w:proofErr w:type="spellStart"/>
            <w:r w:rsidRPr="00DB260F">
              <w:rPr>
                <w:rFonts w:ascii="Times New Roman" w:hAnsi="Times New Roman"/>
                <w:sz w:val="18"/>
                <w:szCs w:val="22"/>
              </w:rPr>
              <w:t>Verwaltungs</w:t>
            </w:r>
            <w:proofErr w:type="spellEnd"/>
            <w:r w:rsidRPr="00DB260F">
              <w:rPr>
                <w:rFonts w:ascii="Times New Roman" w:hAnsi="Times New Roman"/>
                <w:sz w:val="18"/>
                <w:szCs w:val="22"/>
              </w:rPr>
              <w:t xml:space="preserve"> GmbH</w:t>
            </w:r>
          </w:p>
        </w:tc>
        <w:tc>
          <w:tcPr>
            <w:tcW w:w="270" w:type="dxa"/>
          </w:tcPr>
          <w:p w14:paraId="12524D42"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7A6A9D69" w14:textId="5BEAB6CA"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6725CD70"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30472B1D" w14:textId="21E318A2"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Germany</w:t>
            </w:r>
          </w:p>
        </w:tc>
        <w:tc>
          <w:tcPr>
            <w:tcW w:w="270" w:type="dxa"/>
          </w:tcPr>
          <w:p w14:paraId="354DC0D1"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02EADE22" w14:textId="4B1BBC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3275B9">
              <w:rPr>
                <w:rFonts w:ascii="Times New Roman" w:hAnsi="Times New Roman" w:cs="Times New Roman"/>
                <w:sz w:val="18"/>
                <w:szCs w:val="18"/>
              </w:rPr>
              <w:t>7</w:t>
            </w:r>
          </w:p>
        </w:tc>
        <w:tc>
          <w:tcPr>
            <w:tcW w:w="270" w:type="dxa"/>
          </w:tcPr>
          <w:p w14:paraId="0758676B"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58415AA" w14:textId="3CB89112"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3275B9">
              <w:rPr>
                <w:rFonts w:ascii="Times New Roman" w:hAnsi="Times New Roman" w:cs="Times New Roman"/>
                <w:sz w:val="18"/>
                <w:szCs w:val="18"/>
              </w:rPr>
              <w:t>7</w:t>
            </w:r>
          </w:p>
        </w:tc>
      </w:tr>
      <w:tr w:rsidR="00EF22BC" w:rsidRPr="005A69BE" w14:paraId="120234EA" w14:textId="77777777" w:rsidTr="008E1CCA">
        <w:tc>
          <w:tcPr>
            <w:tcW w:w="3780" w:type="dxa"/>
          </w:tcPr>
          <w:p w14:paraId="303DD8ED" w14:textId="46E3C4B0"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CF7E28" w:rsidRPr="00DB260F">
              <w:rPr>
                <w:rFonts w:ascii="Times New Roman" w:hAnsi="Times New Roman"/>
                <w:sz w:val="18"/>
                <w:szCs w:val="22"/>
              </w:rPr>
              <w:t>1</w:t>
            </w:r>
            <w:r w:rsidRPr="00DB260F">
              <w:rPr>
                <w:rFonts w:ascii="Times New Roman" w:hAnsi="Times New Roman"/>
                <w:sz w:val="18"/>
                <w:szCs w:val="22"/>
              </w:rPr>
              <w:t>.2.2</w:t>
            </w:r>
            <w:proofErr w:type="gramStart"/>
            <w:r w:rsidRPr="00DB260F">
              <w:rPr>
                <w:rFonts w:ascii="Times New Roman" w:hAnsi="Times New Roman"/>
                <w:sz w:val="18"/>
                <w:szCs w:val="22"/>
              </w:rPr>
              <w:t>)  CP</w:t>
            </w:r>
            <w:proofErr w:type="gramEnd"/>
            <w:r w:rsidRPr="00DB260F">
              <w:rPr>
                <w:rFonts w:ascii="Times New Roman" w:hAnsi="Times New Roman"/>
                <w:sz w:val="18"/>
                <w:szCs w:val="22"/>
              </w:rPr>
              <w:t xml:space="preserve"> Foods (UK) Limited and</w:t>
            </w:r>
          </w:p>
        </w:tc>
        <w:tc>
          <w:tcPr>
            <w:tcW w:w="270" w:type="dxa"/>
          </w:tcPr>
          <w:p w14:paraId="4FB7CE5F"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974EDEC" w14:textId="713CE6A3"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repacking services, and                   </w:t>
            </w:r>
          </w:p>
        </w:tc>
        <w:tc>
          <w:tcPr>
            <w:tcW w:w="270" w:type="dxa"/>
          </w:tcPr>
          <w:p w14:paraId="75D867A6"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0A0D413F" w14:textId="48655082"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398CBDC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6758E4AA" w14:textId="5B5DFF7C" w:rsidR="00EF22BC"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3275B9">
              <w:rPr>
                <w:rFonts w:ascii="Times New Roman" w:hAnsi="Times New Roman" w:cs="Times New Roman"/>
                <w:sz w:val="18"/>
                <w:szCs w:val="18"/>
              </w:rPr>
              <w:t>7</w:t>
            </w:r>
          </w:p>
        </w:tc>
        <w:tc>
          <w:tcPr>
            <w:tcW w:w="270" w:type="dxa"/>
          </w:tcPr>
          <w:p w14:paraId="58492D24"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0A55A0B0" w14:textId="03EC9868"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3275B9">
              <w:rPr>
                <w:rFonts w:ascii="Times New Roman" w:hAnsi="Times New Roman" w:cs="Times New Roman"/>
                <w:sz w:val="18"/>
                <w:szCs w:val="18"/>
              </w:rPr>
              <w:t>7</w:t>
            </w:r>
          </w:p>
        </w:tc>
      </w:tr>
      <w:tr w:rsidR="00EF22BC" w:rsidRPr="005A69BE" w14:paraId="27EA8178" w14:textId="77777777" w:rsidTr="008E1CCA">
        <w:tc>
          <w:tcPr>
            <w:tcW w:w="3780" w:type="dxa"/>
          </w:tcPr>
          <w:p w14:paraId="700D6D05" w14:textId="4ED7FB27" w:rsidR="00EF22BC" w:rsidRPr="005A69BE" w:rsidRDefault="004B664F" w:rsidP="00EF22BC">
            <w:pPr>
              <w:tabs>
                <w:tab w:val="left" w:pos="717"/>
              </w:tabs>
              <w:spacing w:line="240" w:lineRule="atLeast"/>
              <w:ind w:left="1240" w:right="-108"/>
              <w:rPr>
                <w:rFonts w:ascii="Times New Roman" w:hAnsi="Times New Roman" w:cs="Times New Roman"/>
                <w:sz w:val="18"/>
                <w:szCs w:val="18"/>
              </w:rPr>
            </w:pPr>
            <w:r>
              <w:rPr>
                <w:rFonts w:ascii="Times New Roman" w:hAnsi="Times New Roman" w:cs="Times New Roman"/>
                <w:sz w:val="18"/>
                <w:szCs w:val="18"/>
              </w:rPr>
              <w:t xml:space="preserve">   </w:t>
            </w:r>
            <w:r w:rsidR="00EF22BC" w:rsidRPr="005A69BE">
              <w:rPr>
                <w:rFonts w:ascii="Times New Roman" w:hAnsi="Times New Roman" w:cs="Times New Roman"/>
                <w:sz w:val="18"/>
                <w:szCs w:val="18"/>
              </w:rPr>
              <w:t>subsidiaries</w:t>
            </w:r>
          </w:p>
        </w:tc>
        <w:tc>
          <w:tcPr>
            <w:tcW w:w="270" w:type="dxa"/>
          </w:tcPr>
          <w:p w14:paraId="4E1C3E7E"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2C965459" w14:textId="6A621BC6" w:rsidR="00EF22BC" w:rsidRPr="005A69BE" w:rsidRDefault="00EF22BC" w:rsidP="00E65C02">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distributor of processed meat,</w:t>
            </w:r>
          </w:p>
        </w:tc>
        <w:tc>
          <w:tcPr>
            <w:tcW w:w="270" w:type="dxa"/>
          </w:tcPr>
          <w:p w14:paraId="1E2E9561"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7C2562CE" w14:textId="235A9AF9"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414C7E5C"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2E985D46" w14:textId="77777777" w:rsidR="00EF22BC"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263F15B5"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5D307AF9" w14:textId="77777777" w:rsidR="00EF22BC"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5ECFF3DB" w14:textId="77777777" w:rsidTr="008E1CCA">
        <w:tc>
          <w:tcPr>
            <w:tcW w:w="3780" w:type="dxa"/>
          </w:tcPr>
          <w:p w14:paraId="583FC1DA" w14:textId="77777777" w:rsidR="00EF22BC" w:rsidRPr="005A69BE" w:rsidRDefault="00EF22BC" w:rsidP="00EF22BC">
            <w:pPr>
              <w:tabs>
                <w:tab w:val="left" w:pos="717"/>
              </w:tabs>
              <w:spacing w:line="240" w:lineRule="atLeast"/>
              <w:ind w:left="366" w:right="-108"/>
              <w:rPr>
                <w:rFonts w:ascii="Times New Roman" w:hAnsi="Times New Roman" w:cs="Times New Roman"/>
                <w:sz w:val="18"/>
                <w:szCs w:val="18"/>
              </w:rPr>
            </w:pPr>
          </w:p>
        </w:tc>
        <w:tc>
          <w:tcPr>
            <w:tcW w:w="270" w:type="dxa"/>
          </w:tcPr>
          <w:p w14:paraId="20FCA808"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17C6FA99" w14:textId="3CDD6D6D" w:rsidR="00EF22BC" w:rsidRPr="005A69BE" w:rsidRDefault="00E24011" w:rsidP="00E65C02">
            <w:pPr>
              <w:spacing w:line="240" w:lineRule="atLeast"/>
              <w:ind w:left="432" w:right="-108" w:hanging="308"/>
              <w:rPr>
                <w:rFonts w:ascii="Times New Roman" w:hAnsi="Times New Roman" w:cs="Times New Roman"/>
                <w:sz w:val="18"/>
                <w:szCs w:val="18"/>
              </w:rPr>
            </w:pPr>
            <w:r w:rsidRPr="00E24011">
              <w:rPr>
                <w:rFonts w:ascii="Times New Roman" w:hAnsi="Times New Roman" w:cs="Times New Roman"/>
                <w:sz w:val="18"/>
                <w:szCs w:val="18"/>
              </w:rPr>
              <w:t xml:space="preserve">including RTE products     </w:t>
            </w:r>
          </w:p>
        </w:tc>
        <w:tc>
          <w:tcPr>
            <w:tcW w:w="270" w:type="dxa"/>
          </w:tcPr>
          <w:p w14:paraId="47888231"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5AF77DFF" w14:textId="77777777"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63A98490"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794F7BD9"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794F377A"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F104911"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6723C566" w14:textId="77777777" w:rsidTr="008E1CCA">
        <w:tc>
          <w:tcPr>
            <w:tcW w:w="3780" w:type="dxa"/>
          </w:tcPr>
          <w:p w14:paraId="6B561E82" w14:textId="5A23BD8A"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CF7E28" w:rsidRPr="00DB260F">
              <w:rPr>
                <w:rFonts w:ascii="Times New Roman" w:hAnsi="Times New Roman"/>
                <w:sz w:val="18"/>
                <w:szCs w:val="22"/>
              </w:rPr>
              <w:t>1</w:t>
            </w:r>
            <w:r w:rsidRPr="00DB260F">
              <w:rPr>
                <w:rFonts w:ascii="Times New Roman" w:hAnsi="Times New Roman"/>
                <w:sz w:val="18"/>
                <w:szCs w:val="22"/>
              </w:rPr>
              <w:t xml:space="preserve">.2.2.1) The </w:t>
            </w:r>
            <w:proofErr w:type="spellStart"/>
            <w:r w:rsidRPr="00DB260F">
              <w:rPr>
                <w:rFonts w:ascii="Times New Roman" w:hAnsi="Times New Roman"/>
                <w:sz w:val="18"/>
                <w:szCs w:val="22"/>
              </w:rPr>
              <w:t>Foodfellas</w:t>
            </w:r>
            <w:proofErr w:type="spellEnd"/>
            <w:r w:rsidRPr="00DB260F">
              <w:rPr>
                <w:rFonts w:ascii="Times New Roman" w:hAnsi="Times New Roman"/>
                <w:sz w:val="18"/>
                <w:szCs w:val="22"/>
              </w:rPr>
              <w:t xml:space="preserve"> Limited</w:t>
            </w:r>
          </w:p>
        </w:tc>
        <w:tc>
          <w:tcPr>
            <w:tcW w:w="270" w:type="dxa"/>
          </w:tcPr>
          <w:p w14:paraId="61DD4A59"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017A328B" w14:textId="0F4B2D5A"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Importer/exporter and distributor of </w:t>
            </w:r>
          </w:p>
        </w:tc>
        <w:tc>
          <w:tcPr>
            <w:tcW w:w="270" w:type="dxa"/>
          </w:tcPr>
          <w:p w14:paraId="47F1BBCA"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1FBDFE31" w14:textId="721B828B"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56CD598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1EF0143E" w14:textId="5098EDDD"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3275B9">
              <w:rPr>
                <w:rFonts w:ascii="Times New Roman" w:hAnsi="Times New Roman" w:cs="Times New Roman"/>
                <w:sz w:val="18"/>
                <w:szCs w:val="18"/>
              </w:rPr>
              <w:t>7</w:t>
            </w:r>
          </w:p>
        </w:tc>
        <w:tc>
          <w:tcPr>
            <w:tcW w:w="270" w:type="dxa"/>
          </w:tcPr>
          <w:p w14:paraId="7B454897"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2BFEC04B" w14:textId="4FB3E96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3275B9">
              <w:rPr>
                <w:rFonts w:ascii="Times New Roman" w:hAnsi="Times New Roman" w:cs="Times New Roman"/>
                <w:sz w:val="18"/>
                <w:szCs w:val="18"/>
              </w:rPr>
              <w:t>7</w:t>
            </w:r>
          </w:p>
        </w:tc>
      </w:tr>
      <w:tr w:rsidR="00EF22BC" w:rsidRPr="005A69BE" w14:paraId="7B3A5768" w14:textId="77777777" w:rsidTr="008E1CCA">
        <w:tc>
          <w:tcPr>
            <w:tcW w:w="3780" w:type="dxa"/>
          </w:tcPr>
          <w:p w14:paraId="6258D72F" w14:textId="2030517B" w:rsidR="00EF22BC" w:rsidRPr="00DB260F" w:rsidRDefault="00EF22BC" w:rsidP="0014070D">
            <w:pPr>
              <w:spacing w:line="240" w:lineRule="atLeast"/>
              <w:ind w:left="252" w:right="-109" w:hanging="38"/>
              <w:rPr>
                <w:rFonts w:ascii="Times New Roman" w:hAnsi="Times New Roman"/>
                <w:sz w:val="18"/>
                <w:szCs w:val="22"/>
              </w:rPr>
            </w:pPr>
          </w:p>
        </w:tc>
        <w:tc>
          <w:tcPr>
            <w:tcW w:w="270" w:type="dxa"/>
          </w:tcPr>
          <w:p w14:paraId="05440CF4"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1EB1AF2E" w14:textId="5319109D" w:rsidR="00EF22BC" w:rsidRPr="005A69BE" w:rsidRDefault="00EF22BC" w:rsidP="00E65C02">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ingredients, food products and</w:t>
            </w:r>
          </w:p>
        </w:tc>
        <w:tc>
          <w:tcPr>
            <w:tcW w:w="270" w:type="dxa"/>
          </w:tcPr>
          <w:p w14:paraId="219A3694"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342C8E74" w14:textId="3D483181"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2C61C4F2"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3DCD325C" w14:textId="159FF7BC"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0411C0FA"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3824EA39" w14:textId="34EFA0EB"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1723D76A" w14:textId="77777777" w:rsidTr="008E1CCA">
        <w:tc>
          <w:tcPr>
            <w:tcW w:w="3780" w:type="dxa"/>
          </w:tcPr>
          <w:p w14:paraId="1516FF55" w14:textId="77777777" w:rsidR="00EF22BC" w:rsidRPr="00DB260F" w:rsidRDefault="00EF22BC" w:rsidP="0014070D">
            <w:pPr>
              <w:spacing w:line="240" w:lineRule="atLeast"/>
              <w:ind w:left="252" w:right="-109" w:hanging="38"/>
              <w:rPr>
                <w:rFonts w:ascii="Times New Roman" w:hAnsi="Times New Roman"/>
                <w:sz w:val="18"/>
                <w:szCs w:val="22"/>
              </w:rPr>
            </w:pPr>
          </w:p>
        </w:tc>
        <w:tc>
          <w:tcPr>
            <w:tcW w:w="270" w:type="dxa"/>
          </w:tcPr>
          <w:p w14:paraId="2E4E22A4"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0693C15A" w14:textId="17E9F208" w:rsidR="00EF22BC" w:rsidRPr="005A69BE" w:rsidRDefault="00EF22BC" w:rsidP="00E65C02">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frozen fruit</w:t>
            </w:r>
          </w:p>
        </w:tc>
        <w:tc>
          <w:tcPr>
            <w:tcW w:w="270" w:type="dxa"/>
          </w:tcPr>
          <w:p w14:paraId="6D6D5004"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15A39DBF" w14:textId="77777777"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40E75844"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0632052B" w14:textId="77777777"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47FCFBA4"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4F4EA52F" w14:textId="7777777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58FFD387" w14:textId="77777777" w:rsidTr="008E1CCA">
        <w:tc>
          <w:tcPr>
            <w:tcW w:w="3780" w:type="dxa"/>
          </w:tcPr>
          <w:p w14:paraId="083834A9" w14:textId="7277C876"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46066B" w:rsidRPr="00DB260F">
              <w:rPr>
                <w:rFonts w:ascii="Times New Roman" w:hAnsi="Times New Roman"/>
                <w:sz w:val="18"/>
                <w:szCs w:val="22"/>
              </w:rPr>
              <w:t>1</w:t>
            </w:r>
            <w:r w:rsidRPr="00DB260F">
              <w:rPr>
                <w:rFonts w:ascii="Times New Roman" w:hAnsi="Times New Roman"/>
                <w:sz w:val="18"/>
                <w:szCs w:val="22"/>
              </w:rPr>
              <w:t>.2.3</w:t>
            </w:r>
            <w:proofErr w:type="gramStart"/>
            <w:r w:rsidRPr="00DB260F">
              <w:rPr>
                <w:rFonts w:ascii="Times New Roman" w:hAnsi="Times New Roman"/>
                <w:sz w:val="18"/>
                <w:szCs w:val="22"/>
              </w:rPr>
              <w:t>)  Westbridge</w:t>
            </w:r>
            <w:proofErr w:type="gramEnd"/>
            <w:r w:rsidRPr="00DB260F">
              <w:rPr>
                <w:rFonts w:ascii="Times New Roman" w:hAnsi="Times New Roman"/>
                <w:sz w:val="18"/>
                <w:szCs w:val="22"/>
              </w:rPr>
              <w:t xml:space="preserve"> Food Group Limited</w:t>
            </w:r>
          </w:p>
        </w:tc>
        <w:tc>
          <w:tcPr>
            <w:tcW w:w="270" w:type="dxa"/>
          </w:tcPr>
          <w:p w14:paraId="6F48DEE1"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99B5360" w14:textId="7769A217"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36DA6A9C"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7438A940" w14:textId="7E32D473"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3CC20080"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7999F8E7" w14:textId="46CFAEFD"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842300">
              <w:rPr>
                <w:rFonts w:ascii="Times New Roman" w:hAnsi="Times New Roman" w:cs="Times New Roman"/>
                <w:sz w:val="18"/>
                <w:szCs w:val="18"/>
              </w:rPr>
              <w:t>7</w:t>
            </w:r>
          </w:p>
        </w:tc>
        <w:tc>
          <w:tcPr>
            <w:tcW w:w="270" w:type="dxa"/>
          </w:tcPr>
          <w:p w14:paraId="22EE9DEC"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372D1EB5" w14:textId="4611B567"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w:t>
            </w:r>
            <w:r w:rsidR="00842300">
              <w:rPr>
                <w:rFonts w:ascii="Times New Roman" w:hAnsi="Times New Roman" w:cs="Times New Roman"/>
                <w:sz w:val="18"/>
                <w:szCs w:val="18"/>
              </w:rPr>
              <w:t>7</w:t>
            </w:r>
          </w:p>
        </w:tc>
      </w:tr>
      <w:tr w:rsidR="00EF22BC" w:rsidRPr="005A69BE" w14:paraId="01C84E32" w14:textId="77777777" w:rsidTr="008E1CCA">
        <w:tc>
          <w:tcPr>
            <w:tcW w:w="3780" w:type="dxa"/>
          </w:tcPr>
          <w:p w14:paraId="6962D0B6" w14:textId="0A7D8521" w:rsidR="00EF22BC" w:rsidRPr="00DB260F" w:rsidRDefault="00EF22BC" w:rsidP="0014070D">
            <w:pPr>
              <w:spacing w:line="240" w:lineRule="atLeast"/>
              <w:ind w:left="252" w:right="-109" w:hanging="38"/>
              <w:rPr>
                <w:rFonts w:ascii="Times New Roman" w:hAnsi="Times New Roman"/>
                <w:sz w:val="18"/>
                <w:szCs w:val="22"/>
              </w:rPr>
            </w:pPr>
          </w:p>
        </w:tc>
        <w:tc>
          <w:tcPr>
            <w:tcW w:w="270" w:type="dxa"/>
          </w:tcPr>
          <w:p w14:paraId="0EEDBAD3"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124E8EC" w14:textId="0C69072D" w:rsidR="00EF22BC" w:rsidRPr="005A69BE" w:rsidRDefault="00EF22BC" w:rsidP="00EF22BC">
            <w:pPr>
              <w:spacing w:line="240" w:lineRule="atLeast"/>
              <w:ind w:right="-108"/>
              <w:rPr>
                <w:rFonts w:ascii="Times New Roman" w:hAnsi="Times New Roman" w:cs="Times New Roman"/>
                <w:sz w:val="18"/>
                <w:szCs w:val="18"/>
              </w:rPr>
            </w:pPr>
          </w:p>
        </w:tc>
        <w:tc>
          <w:tcPr>
            <w:tcW w:w="270" w:type="dxa"/>
          </w:tcPr>
          <w:p w14:paraId="10088F63"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337180CA" w14:textId="575328ED"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24668539"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0C11AC42" w14:textId="2C55E125"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p>
        </w:tc>
        <w:tc>
          <w:tcPr>
            <w:tcW w:w="270" w:type="dxa"/>
          </w:tcPr>
          <w:p w14:paraId="1D0A1D92"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281D295B" w14:textId="75AB0222"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EF22BC" w:rsidRPr="005A69BE" w14:paraId="3C270DE5" w14:textId="77777777" w:rsidTr="008E1CCA">
        <w:tc>
          <w:tcPr>
            <w:tcW w:w="3780" w:type="dxa"/>
          </w:tcPr>
          <w:p w14:paraId="165336A7" w14:textId="0A955745" w:rsidR="00EF22BC" w:rsidRPr="00DB260F" w:rsidRDefault="00EF22B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w:t>
            </w:r>
            <w:r w:rsidR="0046066B" w:rsidRPr="00DB260F">
              <w:rPr>
                <w:rFonts w:ascii="Times New Roman" w:hAnsi="Times New Roman"/>
                <w:sz w:val="18"/>
                <w:szCs w:val="22"/>
              </w:rPr>
              <w:t>1</w:t>
            </w:r>
            <w:r w:rsidRPr="00DB260F">
              <w:rPr>
                <w:rFonts w:ascii="Times New Roman" w:hAnsi="Times New Roman"/>
                <w:sz w:val="18"/>
                <w:szCs w:val="22"/>
              </w:rPr>
              <w:t>.2.3.1) Westbridge Foods</w:t>
            </w:r>
          </w:p>
        </w:tc>
        <w:tc>
          <w:tcPr>
            <w:tcW w:w="270" w:type="dxa"/>
          </w:tcPr>
          <w:p w14:paraId="11645453"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5103BBB5" w14:textId="778A9D27" w:rsidR="00EF22BC" w:rsidRPr="005A69BE" w:rsidRDefault="00EF22BC" w:rsidP="00EF22BC">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Provision and development</w:t>
            </w:r>
          </w:p>
        </w:tc>
        <w:tc>
          <w:tcPr>
            <w:tcW w:w="270" w:type="dxa"/>
          </w:tcPr>
          <w:p w14:paraId="1744FA81"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4C4AE1FB" w14:textId="0E3B33DF"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6FCC4015"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09C36709" w14:textId="6A6F7390" w:rsidR="00EF22BC" w:rsidRPr="005A69BE" w:rsidRDefault="00EF22BC" w:rsidP="00EF22BC">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8846B0">
              <w:rPr>
                <w:rFonts w:ascii="Times New Roman" w:hAnsi="Times New Roman" w:cs="Times New Roman"/>
                <w:sz w:val="18"/>
                <w:szCs w:val="18"/>
              </w:rPr>
              <w:t>6</w:t>
            </w:r>
          </w:p>
        </w:tc>
        <w:tc>
          <w:tcPr>
            <w:tcW w:w="270" w:type="dxa"/>
          </w:tcPr>
          <w:p w14:paraId="28546C0F"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49C2403C" w14:textId="3EB4ACC4"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8846B0">
              <w:rPr>
                <w:rFonts w:ascii="Times New Roman" w:hAnsi="Times New Roman"/>
                <w:sz w:val="18"/>
                <w:szCs w:val="22"/>
              </w:rPr>
              <w:t>7</w:t>
            </w:r>
          </w:p>
        </w:tc>
      </w:tr>
      <w:tr w:rsidR="00EF22BC" w:rsidRPr="005A69BE" w14:paraId="7EFE08E1" w14:textId="77777777" w:rsidTr="008E1CCA">
        <w:tc>
          <w:tcPr>
            <w:tcW w:w="3780" w:type="dxa"/>
          </w:tcPr>
          <w:p w14:paraId="414CEAB3" w14:textId="0A9224B4" w:rsidR="00EF22BC" w:rsidRPr="005A69BE" w:rsidRDefault="00EF22BC" w:rsidP="00EF22BC">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(Thailand) Limited</w:t>
            </w:r>
          </w:p>
        </w:tc>
        <w:tc>
          <w:tcPr>
            <w:tcW w:w="270" w:type="dxa"/>
          </w:tcPr>
          <w:p w14:paraId="3ED4AD12" w14:textId="77777777" w:rsidR="00EF22BC" w:rsidRPr="005A69BE" w:rsidRDefault="00EF22BC" w:rsidP="00EF22BC">
            <w:pPr>
              <w:spacing w:line="240" w:lineRule="atLeast"/>
              <w:ind w:left="252" w:right="-108" w:hanging="344"/>
              <w:rPr>
                <w:rFonts w:ascii="Times New Roman" w:hAnsi="Times New Roman" w:cs="Times New Roman"/>
                <w:sz w:val="18"/>
                <w:szCs w:val="18"/>
              </w:rPr>
            </w:pPr>
          </w:p>
        </w:tc>
        <w:tc>
          <w:tcPr>
            <w:tcW w:w="2790" w:type="dxa"/>
          </w:tcPr>
          <w:p w14:paraId="00004F6E" w14:textId="0A25E5CC" w:rsidR="00EF22BC" w:rsidRPr="005A69BE" w:rsidRDefault="00EF22BC" w:rsidP="00E65C02">
            <w:pPr>
              <w:spacing w:line="240" w:lineRule="atLeast"/>
              <w:ind w:left="432" w:right="-108" w:hanging="308"/>
              <w:rPr>
                <w:rFonts w:ascii="Times New Roman" w:hAnsi="Times New Roman" w:cs="Times New Roman"/>
                <w:sz w:val="18"/>
                <w:szCs w:val="18"/>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for Asian food product</w:t>
            </w:r>
          </w:p>
        </w:tc>
        <w:tc>
          <w:tcPr>
            <w:tcW w:w="270" w:type="dxa"/>
          </w:tcPr>
          <w:p w14:paraId="26F3D1CE" w14:textId="77777777" w:rsidR="00EF22BC" w:rsidRPr="005A69BE" w:rsidRDefault="00EF22BC" w:rsidP="00EF22BC">
            <w:pPr>
              <w:spacing w:line="240" w:lineRule="atLeast"/>
              <w:ind w:left="252" w:hanging="344"/>
              <w:jc w:val="center"/>
              <w:rPr>
                <w:rFonts w:ascii="Times New Roman" w:hAnsi="Times New Roman" w:cs="Times New Roman"/>
                <w:sz w:val="18"/>
                <w:szCs w:val="18"/>
              </w:rPr>
            </w:pPr>
          </w:p>
        </w:tc>
        <w:tc>
          <w:tcPr>
            <w:tcW w:w="1260" w:type="dxa"/>
          </w:tcPr>
          <w:p w14:paraId="72C49111" w14:textId="2CF295E6" w:rsidR="00EF22BC" w:rsidRPr="005A69BE" w:rsidRDefault="00EF22BC" w:rsidP="00EF22BC">
            <w:pPr>
              <w:tabs>
                <w:tab w:val="left" w:pos="208"/>
                <w:tab w:val="left" w:pos="826"/>
              </w:tabs>
              <w:spacing w:line="240" w:lineRule="atLeast"/>
              <w:jc w:val="center"/>
              <w:rPr>
                <w:rFonts w:ascii="Times New Roman" w:hAnsi="Times New Roman" w:cs="Times New Roman"/>
                <w:sz w:val="18"/>
                <w:szCs w:val="18"/>
              </w:rPr>
            </w:pPr>
          </w:p>
        </w:tc>
        <w:tc>
          <w:tcPr>
            <w:tcW w:w="270" w:type="dxa"/>
          </w:tcPr>
          <w:p w14:paraId="79FE40DE" w14:textId="77777777" w:rsidR="00EF22BC" w:rsidRPr="005A69BE" w:rsidRDefault="00EF22BC" w:rsidP="00EF22BC">
            <w:pPr>
              <w:tabs>
                <w:tab w:val="decimal" w:pos="481"/>
              </w:tabs>
              <w:ind w:left="252" w:right="-108" w:hanging="344"/>
              <w:jc w:val="center"/>
              <w:rPr>
                <w:rFonts w:ascii="Times New Roman" w:hAnsi="Times New Roman" w:cs="Times New Roman"/>
                <w:sz w:val="18"/>
                <w:szCs w:val="18"/>
              </w:rPr>
            </w:pPr>
          </w:p>
        </w:tc>
        <w:tc>
          <w:tcPr>
            <w:tcW w:w="720" w:type="dxa"/>
          </w:tcPr>
          <w:p w14:paraId="2A0B830E" w14:textId="716D6BCC" w:rsidR="00EF22BC" w:rsidRPr="005A69BE" w:rsidRDefault="00EF22BC" w:rsidP="00EF22BC">
            <w:pPr>
              <w:tabs>
                <w:tab w:val="decimal" w:pos="278"/>
              </w:tabs>
              <w:spacing w:line="240" w:lineRule="atLeast"/>
              <w:ind w:left="-108" w:right="-108"/>
              <w:rPr>
                <w:rFonts w:ascii="Times New Roman" w:hAnsi="Times New Roman"/>
                <w:sz w:val="18"/>
                <w:szCs w:val="22"/>
              </w:rPr>
            </w:pPr>
          </w:p>
        </w:tc>
        <w:tc>
          <w:tcPr>
            <w:tcW w:w="270" w:type="dxa"/>
          </w:tcPr>
          <w:p w14:paraId="16AF740C" w14:textId="77777777" w:rsidR="00EF22BC" w:rsidRPr="005A69BE" w:rsidRDefault="00EF22BC" w:rsidP="00EF22BC">
            <w:pPr>
              <w:tabs>
                <w:tab w:val="decimal" w:pos="430"/>
                <w:tab w:val="decimal" w:pos="481"/>
              </w:tabs>
              <w:ind w:left="252" w:right="-108" w:hanging="344"/>
              <w:rPr>
                <w:rFonts w:ascii="Times New Roman" w:hAnsi="Times New Roman" w:cs="Times New Roman"/>
                <w:sz w:val="18"/>
                <w:szCs w:val="18"/>
              </w:rPr>
            </w:pPr>
          </w:p>
        </w:tc>
        <w:tc>
          <w:tcPr>
            <w:tcW w:w="540" w:type="dxa"/>
          </w:tcPr>
          <w:p w14:paraId="6403C088" w14:textId="0DCD69BF" w:rsidR="00EF22BC" w:rsidRPr="005A69BE" w:rsidRDefault="00EF22BC" w:rsidP="00EF22BC">
            <w:pPr>
              <w:tabs>
                <w:tab w:val="decimal" w:pos="302"/>
              </w:tabs>
              <w:spacing w:line="240" w:lineRule="atLeast"/>
              <w:ind w:left="-108" w:right="-108"/>
              <w:rPr>
                <w:rFonts w:ascii="Times New Roman" w:hAnsi="Times New Roman" w:cs="Times New Roman"/>
                <w:sz w:val="18"/>
                <w:szCs w:val="18"/>
              </w:rPr>
            </w:pPr>
          </w:p>
        </w:tc>
      </w:tr>
      <w:tr w:rsidR="007E4078" w:rsidRPr="005A69BE" w14:paraId="14055510" w14:textId="77777777" w:rsidTr="008E1CCA">
        <w:tc>
          <w:tcPr>
            <w:tcW w:w="3780" w:type="dxa"/>
          </w:tcPr>
          <w:p w14:paraId="2BED28EA" w14:textId="3A8283B6" w:rsidR="007E4078" w:rsidRPr="00DB260F" w:rsidRDefault="007E4078"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1.1.11.2.3.2) Food Trac Limited</w:t>
            </w:r>
          </w:p>
        </w:tc>
        <w:tc>
          <w:tcPr>
            <w:tcW w:w="270" w:type="dxa"/>
          </w:tcPr>
          <w:p w14:paraId="4447740C" w14:textId="77777777" w:rsidR="007E4078" w:rsidRPr="005A69BE" w:rsidRDefault="007E4078" w:rsidP="007E4078">
            <w:pPr>
              <w:spacing w:line="240" w:lineRule="atLeast"/>
              <w:ind w:left="252" w:right="-108" w:hanging="344"/>
              <w:rPr>
                <w:rFonts w:ascii="Times New Roman" w:hAnsi="Times New Roman" w:cs="Times New Roman"/>
                <w:sz w:val="18"/>
                <w:szCs w:val="18"/>
              </w:rPr>
            </w:pPr>
          </w:p>
        </w:tc>
        <w:tc>
          <w:tcPr>
            <w:tcW w:w="2790" w:type="dxa"/>
          </w:tcPr>
          <w:p w14:paraId="043BBE70" w14:textId="65F5A217" w:rsidR="007E4078" w:rsidRPr="005A69BE" w:rsidRDefault="007E4078" w:rsidP="007E4078">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Distribution of meat products</w:t>
            </w:r>
          </w:p>
        </w:tc>
        <w:tc>
          <w:tcPr>
            <w:tcW w:w="270" w:type="dxa"/>
          </w:tcPr>
          <w:p w14:paraId="03058C82" w14:textId="77777777" w:rsidR="007E4078" w:rsidRPr="005A69BE" w:rsidRDefault="007E4078" w:rsidP="007E4078">
            <w:pPr>
              <w:spacing w:line="240" w:lineRule="atLeast"/>
              <w:ind w:left="252" w:hanging="344"/>
              <w:jc w:val="center"/>
              <w:rPr>
                <w:rFonts w:ascii="Times New Roman" w:hAnsi="Times New Roman" w:cs="Times New Roman"/>
                <w:sz w:val="18"/>
                <w:szCs w:val="18"/>
              </w:rPr>
            </w:pPr>
          </w:p>
        </w:tc>
        <w:tc>
          <w:tcPr>
            <w:tcW w:w="1260" w:type="dxa"/>
          </w:tcPr>
          <w:p w14:paraId="06EC0516" w14:textId="1B584105" w:rsidR="007E4078" w:rsidRPr="005A69BE" w:rsidRDefault="007E4078" w:rsidP="007E4078">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278BD6C4" w14:textId="77777777" w:rsidR="007E4078" w:rsidRPr="005A69BE" w:rsidRDefault="007E4078" w:rsidP="007E4078">
            <w:pPr>
              <w:tabs>
                <w:tab w:val="decimal" w:pos="481"/>
              </w:tabs>
              <w:ind w:left="252" w:right="-108" w:hanging="344"/>
              <w:jc w:val="center"/>
              <w:rPr>
                <w:rFonts w:ascii="Times New Roman" w:hAnsi="Times New Roman" w:cs="Times New Roman"/>
                <w:sz w:val="18"/>
                <w:szCs w:val="18"/>
              </w:rPr>
            </w:pPr>
          </w:p>
        </w:tc>
        <w:tc>
          <w:tcPr>
            <w:tcW w:w="720" w:type="dxa"/>
          </w:tcPr>
          <w:p w14:paraId="3ABAE965" w14:textId="79B68530" w:rsidR="007E4078" w:rsidRDefault="007E4078" w:rsidP="007E4078">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99.9</w:t>
            </w:r>
            <w:r w:rsidR="00B0382D">
              <w:rPr>
                <w:rFonts w:ascii="Times New Roman" w:hAnsi="Times New Roman" w:cs="Times New Roman"/>
                <w:sz w:val="18"/>
                <w:szCs w:val="18"/>
              </w:rPr>
              <w:t>7</w:t>
            </w:r>
          </w:p>
        </w:tc>
        <w:tc>
          <w:tcPr>
            <w:tcW w:w="270" w:type="dxa"/>
          </w:tcPr>
          <w:p w14:paraId="2F98AE3B" w14:textId="77777777" w:rsidR="007E4078" w:rsidRPr="005A69BE" w:rsidRDefault="007E4078" w:rsidP="007E4078">
            <w:pPr>
              <w:tabs>
                <w:tab w:val="decimal" w:pos="430"/>
                <w:tab w:val="decimal" w:pos="481"/>
              </w:tabs>
              <w:ind w:left="252" w:right="-108" w:hanging="344"/>
              <w:rPr>
                <w:rFonts w:ascii="Times New Roman" w:hAnsi="Times New Roman" w:cs="Times New Roman"/>
                <w:sz w:val="18"/>
                <w:szCs w:val="18"/>
              </w:rPr>
            </w:pPr>
          </w:p>
        </w:tc>
        <w:tc>
          <w:tcPr>
            <w:tcW w:w="540" w:type="dxa"/>
          </w:tcPr>
          <w:p w14:paraId="0F60EA33" w14:textId="7AC53065" w:rsidR="007E4078" w:rsidRPr="005A69BE" w:rsidRDefault="007E4078" w:rsidP="007E4078">
            <w:pPr>
              <w:tabs>
                <w:tab w:val="decimal" w:pos="302"/>
              </w:tabs>
              <w:spacing w:line="240" w:lineRule="atLeast"/>
              <w:ind w:left="-108" w:right="-108"/>
              <w:rPr>
                <w:rFonts w:ascii="Times New Roman" w:hAnsi="Times New Roman"/>
                <w:sz w:val="18"/>
                <w:szCs w:val="22"/>
              </w:rPr>
            </w:pPr>
            <w:r w:rsidRPr="005A69BE">
              <w:rPr>
                <w:rFonts w:ascii="Times New Roman" w:hAnsi="Times New Roman"/>
                <w:sz w:val="18"/>
                <w:szCs w:val="22"/>
              </w:rPr>
              <w:t>99.9</w:t>
            </w:r>
            <w:r w:rsidR="00B0382D">
              <w:rPr>
                <w:rFonts w:ascii="Times New Roman" w:hAnsi="Times New Roman"/>
                <w:sz w:val="18"/>
                <w:szCs w:val="22"/>
              </w:rPr>
              <w:t>7</w:t>
            </w:r>
          </w:p>
        </w:tc>
      </w:tr>
      <w:tr w:rsidR="007E4078" w:rsidRPr="005A69BE" w14:paraId="33A215B7" w14:textId="77777777" w:rsidTr="008E1CCA">
        <w:tc>
          <w:tcPr>
            <w:tcW w:w="3780" w:type="dxa"/>
          </w:tcPr>
          <w:p w14:paraId="2B9CF292" w14:textId="77777777" w:rsidR="007E4078" w:rsidRPr="00DB260F" w:rsidRDefault="007E4078" w:rsidP="0014070D">
            <w:pPr>
              <w:spacing w:line="240" w:lineRule="atLeast"/>
              <w:ind w:left="252" w:right="-109" w:hanging="38"/>
              <w:rPr>
                <w:rFonts w:ascii="Times New Roman" w:hAnsi="Times New Roman"/>
                <w:sz w:val="18"/>
                <w:szCs w:val="22"/>
              </w:rPr>
            </w:pPr>
          </w:p>
        </w:tc>
        <w:tc>
          <w:tcPr>
            <w:tcW w:w="270" w:type="dxa"/>
          </w:tcPr>
          <w:p w14:paraId="3F12A7E0" w14:textId="77777777" w:rsidR="007E4078" w:rsidRPr="005A69BE" w:rsidRDefault="007E4078" w:rsidP="007E4078">
            <w:pPr>
              <w:spacing w:line="240" w:lineRule="atLeast"/>
              <w:ind w:left="252" w:right="-108" w:hanging="344"/>
              <w:rPr>
                <w:rFonts w:ascii="Times New Roman" w:hAnsi="Times New Roman" w:cs="Times New Roman"/>
                <w:sz w:val="18"/>
                <w:szCs w:val="18"/>
              </w:rPr>
            </w:pPr>
          </w:p>
        </w:tc>
        <w:tc>
          <w:tcPr>
            <w:tcW w:w="2790" w:type="dxa"/>
          </w:tcPr>
          <w:p w14:paraId="49BF183D" w14:textId="77777777" w:rsidR="007E4078" w:rsidRPr="005A69BE" w:rsidRDefault="007E4078" w:rsidP="007E4078">
            <w:pPr>
              <w:spacing w:line="240" w:lineRule="atLeast"/>
              <w:ind w:right="-108"/>
              <w:rPr>
                <w:rFonts w:ascii="Times New Roman" w:hAnsi="Times New Roman" w:cs="Times New Roman"/>
                <w:sz w:val="18"/>
                <w:szCs w:val="18"/>
              </w:rPr>
            </w:pPr>
          </w:p>
        </w:tc>
        <w:tc>
          <w:tcPr>
            <w:tcW w:w="270" w:type="dxa"/>
          </w:tcPr>
          <w:p w14:paraId="4311AA29" w14:textId="77777777" w:rsidR="007E4078" w:rsidRPr="005A69BE" w:rsidRDefault="007E4078" w:rsidP="007E4078">
            <w:pPr>
              <w:spacing w:line="240" w:lineRule="atLeast"/>
              <w:ind w:left="252" w:hanging="344"/>
              <w:jc w:val="center"/>
              <w:rPr>
                <w:rFonts w:ascii="Times New Roman" w:hAnsi="Times New Roman" w:cs="Times New Roman"/>
                <w:sz w:val="18"/>
                <w:szCs w:val="18"/>
              </w:rPr>
            </w:pPr>
          </w:p>
        </w:tc>
        <w:tc>
          <w:tcPr>
            <w:tcW w:w="1260" w:type="dxa"/>
          </w:tcPr>
          <w:p w14:paraId="17B9C41C" w14:textId="2CAB332B" w:rsidR="007E4078" w:rsidRPr="005A69BE" w:rsidRDefault="007E4078" w:rsidP="007E4078">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4CA51826" w14:textId="77777777" w:rsidR="007E4078" w:rsidRPr="005A69BE" w:rsidRDefault="007E4078" w:rsidP="007E4078">
            <w:pPr>
              <w:tabs>
                <w:tab w:val="decimal" w:pos="481"/>
              </w:tabs>
              <w:ind w:left="252" w:right="-108" w:hanging="344"/>
              <w:jc w:val="center"/>
              <w:rPr>
                <w:rFonts w:ascii="Times New Roman" w:hAnsi="Times New Roman" w:cs="Times New Roman"/>
                <w:sz w:val="18"/>
                <w:szCs w:val="18"/>
              </w:rPr>
            </w:pPr>
          </w:p>
        </w:tc>
        <w:tc>
          <w:tcPr>
            <w:tcW w:w="720" w:type="dxa"/>
          </w:tcPr>
          <w:p w14:paraId="749C498F" w14:textId="77777777" w:rsidR="007E4078" w:rsidRDefault="007E4078" w:rsidP="007E4078">
            <w:pPr>
              <w:tabs>
                <w:tab w:val="decimal" w:pos="278"/>
              </w:tabs>
              <w:spacing w:line="240" w:lineRule="atLeast"/>
              <w:ind w:left="-108" w:right="-108"/>
              <w:rPr>
                <w:rFonts w:ascii="Times New Roman" w:hAnsi="Times New Roman"/>
                <w:sz w:val="18"/>
                <w:szCs w:val="22"/>
              </w:rPr>
            </w:pPr>
          </w:p>
        </w:tc>
        <w:tc>
          <w:tcPr>
            <w:tcW w:w="270" w:type="dxa"/>
          </w:tcPr>
          <w:p w14:paraId="2ABEF866" w14:textId="77777777" w:rsidR="007E4078" w:rsidRPr="005A69BE" w:rsidRDefault="007E4078" w:rsidP="007E4078">
            <w:pPr>
              <w:tabs>
                <w:tab w:val="decimal" w:pos="430"/>
                <w:tab w:val="decimal" w:pos="481"/>
              </w:tabs>
              <w:ind w:left="252" w:right="-108" w:hanging="344"/>
              <w:rPr>
                <w:rFonts w:ascii="Times New Roman" w:hAnsi="Times New Roman" w:cs="Times New Roman"/>
                <w:sz w:val="18"/>
                <w:szCs w:val="18"/>
              </w:rPr>
            </w:pPr>
          </w:p>
        </w:tc>
        <w:tc>
          <w:tcPr>
            <w:tcW w:w="540" w:type="dxa"/>
          </w:tcPr>
          <w:p w14:paraId="7B4C27DC" w14:textId="77777777" w:rsidR="007E4078" w:rsidRPr="005A69BE" w:rsidRDefault="007E4078" w:rsidP="007E4078">
            <w:pPr>
              <w:tabs>
                <w:tab w:val="decimal" w:pos="302"/>
              </w:tabs>
              <w:spacing w:line="240" w:lineRule="atLeast"/>
              <w:ind w:left="-108" w:right="-108"/>
              <w:rPr>
                <w:rFonts w:ascii="Times New Roman" w:hAnsi="Times New Roman"/>
                <w:sz w:val="18"/>
                <w:szCs w:val="22"/>
              </w:rPr>
            </w:pPr>
          </w:p>
        </w:tc>
      </w:tr>
      <w:tr w:rsidR="005D2D3C" w:rsidRPr="005A69BE" w14:paraId="6318E3C9" w14:textId="77777777" w:rsidTr="008E1CCA">
        <w:tc>
          <w:tcPr>
            <w:tcW w:w="3780" w:type="dxa"/>
          </w:tcPr>
          <w:p w14:paraId="31AAB0A3" w14:textId="55253953" w:rsidR="005D2D3C" w:rsidRPr="00DB260F" w:rsidRDefault="005D2D3C"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 xml:space="preserve">1.1.11.2.3.3) Westbridge Foods (France) </w:t>
            </w:r>
            <w:r w:rsidR="00F84328" w:rsidRPr="005A69BE">
              <w:rPr>
                <w:rFonts w:ascii="Times New Roman" w:hAnsi="Times New Roman" w:cs="Times New Roman"/>
                <w:sz w:val="18"/>
                <w:szCs w:val="18"/>
              </w:rPr>
              <w:t>SARL</w:t>
            </w:r>
          </w:p>
        </w:tc>
        <w:tc>
          <w:tcPr>
            <w:tcW w:w="270" w:type="dxa"/>
          </w:tcPr>
          <w:p w14:paraId="7C472930" w14:textId="77777777" w:rsidR="005D2D3C" w:rsidRPr="005A69BE" w:rsidRDefault="005D2D3C" w:rsidP="005D2D3C">
            <w:pPr>
              <w:spacing w:line="240" w:lineRule="atLeast"/>
              <w:ind w:left="252" w:right="-108" w:hanging="344"/>
              <w:rPr>
                <w:rFonts w:ascii="Times New Roman" w:hAnsi="Times New Roman" w:cs="Times New Roman"/>
                <w:sz w:val="18"/>
                <w:szCs w:val="18"/>
              </w:rPr>
            </w:pPr>
          </w:p>
        </w:tc>
        <w:tc>
          <w:tcPr>
            <w:tcW w:w="2790" w:type="dxa"/>
          </w:tcPr>
          <w:p w14:paraId="51041DAF" w14:textId="6252EFD9" w:rsidR="005D2D3C" w:rsidRPr="005A69BE" w:rsidRDefault="005D2D3C" w:rsidP="005D2D3C">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Distribution of meat products</w:t>
            </w:r>
          </w:p>
        </w:tc>
        <w:tc>
          <w:tcPr>
            <w:tcW w:w="270" w:type="dxa"/>
          </w:tcPr>
          <w:p w14:paraId="25F3972C" w14:textId="77777777" w:rsidR="005D2D3C" w:rsidRPr="005A69BE" w:rsidRDefault="005D2D3C" w:rsidP="005D2D3C">
            <w:pPr>
              <w:spacing w:line="240" w:lineRule="atLeast"/>
              <w:ind w:left="252" w:hanging="344"/>
              <w:jc w:val="center"/>
              <w:rPr>
                <w:rFonts w:ascii="Times New Roman" w:hAnsi="Times New Roman" w:cs="Times New Roman"/>
                <w:sz w:val="18"/>
                <w:szCs w:val="18"/>
              </w:rPr>
            </w:pPr>
          </w:p>
        </w:tc>
        <w:tc>
          <w:tcPr>
            <w:tcW w:w="1260" w:type="dxa"/>
          </w:tcPr>
          <w:p w14:paraId="0CFB293C" w14:textId="758DE07F" w:rsidR="005D2D3C" w:rsidRPr="005A69BE" w:rsidRDefault="005D2D3C" w:rsidP="005D2D3C">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France</w:t>
            </w:r>
          </w:p>
        </w:tc>
        <w:tc>
          <w:tcPr>
            <w:tcW w:w="270" w:type="dxa"/>
          </w:tcPr>
          <w:p w14:paraId="1A69A9C2" w14:textId="77777777" w:rsidR="005D2D3C" w:rsidRPr="005A69BE" w:rsidRDefault="005D2D3C" w:rsidP="005D2D3C">
            <w:pPr>
              <w:tabs>
                <w:tab w:val="decimal" w:pos="481"/>
              </w:tabs>
              <w:ind w:left="252" w:right="-108" w:hanging="344"/>
              <w:jc w:val="center"/>
              <w:rPr>
                <w:rFonts w:ascii="Times New Roman" w:hAnsi="Times New Roman" w:cs="Times New Roman"/>
                <w:sz w:val="18"/>
                <w:szCs w:val="18"/>
              </w:rPr>
            </w:pPr>
          </w:p>
        </w:tc>
        <w:tc>
          <w:tcPr>
            <w:tcW w:w="720" w:type="dxa"/>
          </w:tcPr>
          <w:p w14:paraId="62A22B7A" w14:textId="6D4EE44A" w:rsidR="005D2D3C" w:rsidRPr="005A69BE" w:rsidRDefault="005D2D3C" w:rsidP="005D2D3C">
            <w:pPr>
              <w:tabs>
                <w:tab w:val="decimal" w:pos="278"/>
              </w:tabs>
              <w:spacing w:line="240" w:lineRule="atLeast"/>
              <w:ind w:left="-108" w:right="-108"/>
              <w:rPr>
                <w:rFonts w:ascii="Times New Roman" w:hAnsi="Times New Roman"/>
                <w:sz w:val="18"/>
                <w:szCs w:val="22"/>
              </w:rPr>
            </w:pPr>
            <w:r>
              <w:rPr>
                <w:rFonts w:ascii="Times New Roman" w:hAnsi="Times New Roman" w:cs="Times New Roman"/>
                <w:sz w:val="18"/>
                <w:szCs w:val="18"/>
              </w:rPr>
              <w:t>99.9</w:t>
            </w:r>
            <w:r w:rsidR="005614ED">
              <w:rPr>
                <w:rFonts w:ascii="Times New Roman" w:hAnsi="Times New Roman" w:cs="Times New Roman"/>
                <w:sz w:val="18"/>
                <w:szCs w:val="18"/>
              </w:rPr>
              <w:t>7</w:t>
            </w:r>
          </w:p>
        </w:tc>
        <w:tc>
          <w:tcPr>
            <w:tcW w:w="270" w:type="dxa"/>
          </w:tcPr>
          <w:p w14:paraId="026AC369" w14:textId="77777777" w:rsidR="005D2D3C" w:rsidRPr="005A69BE" w:rsidRDefault="005D2D3C" w:rsidP="005D2D3C">
            <w:pPr>
              <w:tabs>
                <w:tab w:val="decimal" w:pos="430"/>
                <w:tab w:val="decimal" w:pos="481"/>
              </w:tabs>
              <w:ind w:left="252" w:right="-108" w:hanging="344"/>
              <w:rPr>
                <w:rFonts w:ascii="Times New Roman" w:hAnsi="Times New Roman" w:cs="Times New Roman"/>
                <w:sz w:val="18"/>
                <w:szCs w:val="18"/>
              </w:rPr>
            </w:pPr>
          </w:p>
        </w:tc>
        <w:tc>
          <w:tcPr>
            <w:tcW w:w="540" w:type="dxa"/>
          </w:tcPr>
          <w:p w14:paraId="54D74FB0" w14:textId="314C1617" w:rsidR="005D2D3C" w:rsidRPr="005A69BE" w:rsidRDefault="005D2D3C" w:rsidP="005D2D3C">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5614ED">
              <w:rPr>
                <w:rFonts w:ascii="Times New Roman" w:hAnsi="Times New Roman"/>
                <w:sz w:val="18"/>
                <w:szCs w:val="22"/>
              </w:rPr>
              <w:t>7</w:t>
            </w:r>
          </w:p>
        </w:tc>
      </w:tr>
      <w:tr w:rsidR="005B771D" w:rsidRPr="005A69BE" w14:paraId="4FF07EF9" w14:textId="77777777" w:rsidTr="008E1CCA">
        <w:tc>
          <w:tcPr>
            <w:tcW w:w="3780" w:type="dxa"/>
          </w:tcPr>
          <w:p w14:paraId="7D95082F" w14:textId="706D53B3" w:rsidR="005B771D" w:rsidRPr="00DB260F" w:rsidRDefault="005B771D"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 xml:space="preserve">1.1.11.2.3.4) Westbridge Foods Limited </w:t>
            </w:r>
          </w:p>
        </w:tc>
        <w:tc>
          <w:tcPr>
            <w:tcW w:w="270" w:type="dxa"/>
          </w:tcPr>
          <w:p w14:paraId="5967E4F7" w14:textId="77777777" w:rsidR="005B771D" w:rsidRPr="005A69BE" w:rsidRDefault="005B771D" w:rsidP="005B771D">
            <w:pPr>
              <w:spacing w:line="240" w:lineRule="atLeast"/>
              <w:ind w:left="252" w:right="-108" w:hanging="344"/>
              <w:rPr>
                <w:rFonts w:ascii="Times New Roman" w:hAnsi="Times New Roman" w:cs="Times New Roman"/>
                <w:sz w:val="18"/>
                <w:szCs w:val="18"/>
              </w:rPr>
            </w:pPr>
          </w:p>
        </w:tc>
        <w:tc>
          <w:tcPr>
            <w:tcW w:w="2790" w:type="dxa"/>
          </w:tcPr>
          <w:p w14:paraId="01C7B52C" w14:textId="37B9BE26" w:rsidR="005B771D" w:rsidRPr="005A69BE" w:rsidRDefault="005B771D" w:rsidP="005B771D">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r>
              <w:rPr>
                <w:rFonts w:ascii="Times New Roman" w:hAnsi="Times New Roman" w:cs="Times New Roman"/>
                <w:sz w:val="18"/>
                <w:szCs w:val="18"/>
              </w:rPr>
              <w:t>meat</w:t>
            </w:r>
            <w:r w:rsidRPr="005A69BE">
              <w:rPr>
                <w:rFonts w:ascii="Times New Roman" w:hAnsi="Times New Roman" w:cs="Times New Roman"/>
                <w:sz w:val="18"/>
                <w:szCs w:val="18"/>
              </w:rPr>
              <w:t xml:space="preserve">     </w:t>
            </w:r>
          </w:p>
        </w:tc>
        <w:tc>
          <w:tcPr>
            <w:tcW w:w="270" w:type="dxa"/>
          </w:tcPr>
          <w:p w14:paraId="657DF980" w14:textId="77777777" w:rsidR="005B771D" w:rsidRPr="005A69BE" w:rsidRDefault="005B771D" w:rsidP="005B771D">
            <w:pPr>
              <w:spacing w:line="240" w:lineRule="atLeast"/>
              <w:ind w:left="252" w:hanging="344"/>
              <w:jc w:val="center"/>
              <w:rPr>
                <w:rFonts w:ascii="Times New Roman" w:hAnsi="Times New Roman" w:cs="Times New Roman"/>
                <w:sz w:val="18"/>
                <w:szCs w:val="18"/>
              </w:rPr>
            </w:pPr>
          </w:p>
        </w:tc>
        <w:tc>
          <w:tcPr>
            <w:tcW w:w="1260" w:type="dxa"/>
          </w:tcPr>
          <w:p w14:paraId="2CD99D43" w14:textId="54DFA147" w:rsidR="005B771D" w:rsidRPr="005A69BE" w:rsidRDefault="005B771D" w:rsidP="005B771D">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3372E430" w14:textId="77777777" w:rsidR="005B771D" w:rsidRPr="005A69BE" w:rsidRDefault="005B771D" w:rsidP="005B771D">
            <w:pPr>
              <w:tabs>
                <w:tab w:val="decimal" w:pos="481"/>
              </w:tabs>
              <w:ind w:left="252" w:right="-108" w:hanging="344"/>
              <w:jc w:val="center"/>
              <w:rPr>
                <w:rFonts w:ascii="Times New Roman" w:hAnsi="Times New Roman" w:cs="Times New Roman"/>
                <w:sz w:val="18"/>
                <w:szCs w:val="18"/>
              </w:rPr>
            </w:pPr>
          </w:p>
        </w:tc>
        <w:tc>
          <w:tcPr>
            <w:tcW w:w="720" w:type="dxa"/>
          </w:tcPr>
          <w:p w14:paraId="59A8DEE7" w14:textId="21CE052E" w:rsidR="005B771D" w:rsidRPr="005A69BE" w:rsidRDefault="005B771D" w:rsidP="005B771D">
            <w:pPr>
              <w:tabs>
                <w:tab w:val="decimal" w:pos="278"/>
              </w:tabs>
              <w:spacing w:line="240" w:lineRule="atLeast"/>
              <w:ind w:left="-108" w:right="-108"/>
              <w:rPr>
                <w:rFonts w:ascii="Times New Roman" w:hAnsi="Times New Roman"/>
                <w:sz w:val="18"/>
                <w:szCs w:val="22"/>
              </w:rPr>
            </w:pPr>
            <w:r>
              <w:rPr>
                <w:rFonts w:ascii="Times New Roman" w:hAnsi="Times New Roman"/>
                <w:sz w:val="18"/>
                <w:szCs w:val="22"/>
              </w:rPr>
              <w:t>99.9</w:t>
            </w:r>
            <w:r w:rsidR="005614ED">
              <w:rPr>
                <w:rFonts w:ascii="Times New Roman" w:hAnsi="Times New Roman"/>
                <w:sz w:val="18"/>
                <w:szCs w:val="22"/>
              </w:rPr>
              <w:t>7</w:t>
            </w:r>
          </w:p>
        </w:tc>
        <w:tc>
          <w:tcPr>
            <w:tcW w:w="270" w:type="dxa"/>
          </w:tcPr>
          <w:p w14:paraId="3E7C191D" w14:textId="77777777" w:rsidR="005B771D" w:rsidRPr="005A69BE" w:rsidRDefault="005B771D" w:rsidP="005B771D">
            <w:pPr>
              <w:tabs>
                <w:tab w:val="decimal" w:pos="430"/>
                <w:tab w:val="decimal" w:pos="481"/>
              </w:tabs>
              <w:ind w:left="252" w:right="-108" w:hanging="344"/>
              <w:rPr>
                <w:rFonts w:ascii="Times New Roman" w:hAnsi="Times New Roman" w:cs="Times New Roman"/>
                <w:sz w:val="18"/>
                <w:szCs w:val="18"/>
              </w:rPr>
            </w:pPr>
          </w:p>
        </w:tc>
        <w:tc>
          <w:tcPr>
            <w:tcW w:w="540" w:type="dxa"/>
          </w:tcPr>
          <w:p w14:paraId="39DC352B" w14:textId="3CDB5E14" w:rsidR="005B771D" w:rsidRPr="005A69BE" w:rsidRDefault="005B771D" w:rsidP="005B771D">
            <w:pPr>
              <w:tabs>
                <w:tab w:val="decimal" w:pos="302"/>
              </w:tabs>
              <w:spacing w:line="240" w:lineRule="atLeast"/>
              <w:ind w:left="-108" w:right="-108"/>
              <w:rPr>
                <w:rFonts w:ascii="Times New Roman" w:hAnsi="Times New Roman"/>
                <w:sz w:val="18"/>
                <w:szCs w:val="22"/>
              </w:rPr>
            </w:pPr>
            <w:r w:rsidRPr="005A69BE">
              <w:rPr>
                <w:rFonts w:ascii="Times New Roman" w:hAnsi="Times New Roman"/>
                <w:sz w:val="18"/>
                <w:szCs w:val="22"/>
              </w:rPr>
              <w:t>99.9</w:t>
            </w:r>
            <w:r w:rsidR="005614ED">
              <w:rPr>
                <w:rFonts w:ascii="Times New Roman" w:hAnsi="Times New Roman"/>
                <w:sz w:val="18"/>
                <w:szCs w:val="22"/>
              </w:rPr>
              <w:t>7</w:t>
            </w:r>
          </w:p>
        </w:tc>
      </w:tr>
      <w:tr w:rsidR="005B771D" w:rsidRPr="005A69BE" w14:paraId="45E9412E" w14:textId="77777777" w:rsidTr="008E1CCA">
        <w:tc>
          <w:tcPr>
            <w:tcW w:w="3780" w:type="dxa"/>
          </w:tcPr>
          <w:p w14:paraId="5AE316A9" w14:textId="77777777" w:rsidR="005B771D" w:rsidRPr="00DB260F" w:rsidRDefault="005B771D" w:rsidP="0014070D">
            <w:pPr>
              <w:spacing w:line="240" w:lineRule="atLeast"/>
              <w:ind w:left="252" w:right="-109" w:hanging="38"/>
              <w:rPr>
                <w:rFonts w:ascii="Times New Roman" w:hAnsi="Times New Roman"/>
                <w:sz w:val="18"/>
                <w:szCs w:val="22"/>
              </w:rPr>
            </w:pPr>
          </w:p>
        </w:tc>
        <w:tc>
          <w:tcPr>
            <w:tcW w:w="270" w:type="dxa"/>
          </w:tcPr>
          <w:p w14:paraId="54E93F3D" w14:textId="77777777" w:rsidR="005B771D" w:rsidRPr="004F47B9" w:rsidRDefault="005B771D" w:rsidP="005B771D">
            <w:pPr>
              <w:spacing w:line="240" w:lineRule="atLeast"/>
              <w:ind w:left="-47" w:right="-108" w:hanging="27"/>
              <w:rPr>
                <w:rFonts w:ascii="Times New Roman" w:hAnsi="Times New Roman" w:cstheme="minorBidi"/>
                <w:sz w:val="18"/>
                <w:szCs w:val="18"/>
              </w:rPr>
            </w:pPr>
          </w:p>
        </w:tc>
        <w:tc>
          <w:tcPr>
            <w:tcW w:w="2790" w:type="dxa"/>
          </w:tcPr>
          <w:p w14:paraId="132BEBF1" w14:textId="007A0C14" w:rsidR="005B771D" w:rsidRPr="004F47B9" w:rsidRDefault="005B771D" w:rsidP="005B771D">
            <w:pPr>
              <w:spacing w:line="240" w:lineRule="atLeast"/>
              <w:ind w:left="432" w:right="-108" w:hanging="308"/>
              <w:rPr>
                <w:rFonts w:ascii="Times New Roman" w:hAnsi="Times New Roman" w:cstheme="minorBidi"/>
                <w:sz w:val="18"/>
                <w:szCs w:val="18"/>
              </w:rPr>
            </w:pPr>
            <w:r w:rsidRPr="00E65C02">
              <w:rPr>
                <w:rFonts w:ascii="Times New Roman" w:hAnsi="Times New Roman" w:cs="Times New Roman" w:hint="cs"/>
                <w:sz w:val="18"/>
                <w:szCs w:val="18"/>
                <w:cs/>
              </w:rPr>
              <w:t xml:space="preserve"> </w:t>
            </w:r>
            <w:r w:rsidRPr="005A69BE">
              <w:rPr>
                <w:rFonts w:ascii="Times New Roman" w:hAnsi="Times New Roman" w:cs="Times New Roman"/>
                <w:sz w:val="18"/>
                <w:szCs w:val="18"/>
              </w:rPr>
              <w:t xml:space="preserve">and </w:t>
            </w:r>
            <w:r>
              <w:rPr>
                <w:rFonts w:ascii="Times New Roman" w:hAnsi="Times New Roman" w:cs="Times New Roman"/>
                <w:sz w:val="18"/>
                <w:szCs w:val="18"/>
              </w:rPr>
              <w:t>ready meals</w:t>
            </w:r>
          </w:p>
        </w:tc>
        <w:tc>
          <w:tcPr>
            <w:tcW w:w="270" w:type="dxa"/>
          </w:tcPr>
          <w:p w14:paraId="17073BCB" w14:textId="77777777" w:rsidR="005B771D" w:rsidRPr="005A69BE" w:rsidRDefault="005B771D" w:rsidP="005B771D">
            <w:pPr>
              <w:spacing w:line="240" w:lineRule="atLeast"/>
              <w:ind w:left="252" w:hanging="344"/>
              <w:jc w:val="center"/>
              <w:rPr>
                <w:rFonts w:ascii="Times New Roman" w:hAnsi="Times New Roman" w:cs="Times New Roman"/>
                <w:sz w:val="18"/>
                <w:szCs w:val="18"/>
              </w:rPr>
            </w:pPr>
          </w:p>
        </w:tc>
        <w:tc>
          <w:tcPr>
            <w:tcW w:w="1260" w:type="dxa"/>
          </w:tcPr>
          <w:p w14:paraId="0B8D99EA" w14:textId="3345FD35" w:rsidR="005B771D" w:rsidRPr="005A69BE" w:rsidRDefault="005B771D" w:rsidP="005B771D">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52565E34" w14:textId="77777777" w:rsidR="005B771D" w:rsidRPr="005A69BE" w:rsidRDefault="005B771D" w:rsidP="005B771D">
            <w:pPr>
              <w:tabs>
                <w:tab w:val="decimal" w:pos="481"/>
              </w:tabs>
              <w:ind w:left="252" w:right="-108" w:hanging="344"/>
              <w:jc w:val="center"/>
              <w:rPr>
                <w:rFonts w:ascii="Times New Roman" w:hAnsi="Times New Roman" w:cs="Times New Roman"/>
                <w:sz w:val="18"/>
                <w:szCs w:val="18"/>
              </w:rPr>
            </w:pPr>
          </w:p>
        </w:tc>
        <w:tc>
          <w:tcPr>
            <w:tcW w:w="720" w:type="dxa"/>
          </w:tcPr>
          <w:p w14:paraId="5668D392" w14:textId="77777777" w:rsidR="005B771D" w:rsidRPr="005A69BE" w:rsidRDefault="005B771D" w:rsidP="005B771D">
            <w:pPr>
              <w:tabs>
                <w:tab w:val="decimal" w:pos="278"/>
              </w:tabs>
              <w:spacing w:line="240" w:lineRule="atLeast"/>
              <w:ind w:left="-108" w:right="-108"/>
              <w:rPr>
                <w:rFonts w:ascii="Times New Roman" w:hAnsi="Times New Roman"/>
                <w:sz w:val="18"/>
                <w:szCs w:val="22"/>
              </w:rPr>
            </w:pPr>
          </w:p>
        </w:tc>
        <w:tc>
          <w:tcPr>
            <w:tcW w:w="270" w:type="dxa"/>
          </w:tcPr>
          <w:p w14:paraId="0E896A59" w14:textId="77777777" w:rsidR="005B771D" w:rsidRPr="005A69BE" w:rsidRDefault="005B771D" w:rsidP="005B771D">
            <w:pPr>
              <w:tabs>
                <w:tab w:val="decimal" w:pos="430"/>
                <w:tab w:val="decimal" w:pos="481"/>
              </w:tabs>
              <w:ind w:left="252" w:right="-108" w:hanging="344"/>
              <w:rPr>
                <w:rFonts w:ascii="Times New Roman" w:hAnsi="Times New Roman" w:cs="Times New Roman"/>
                <w:sz w:val="18"/>
                <w:szCs w:val="18"/>
              </w:rPr>
            </w:pPr>
          </w:p>
        </w:tc>
        <w:tc>
          <w:tcPr>
            <w:tcW w:w="540" w:type="dxa"/>
          </w:tcPr>
          <w:p w14:paraId="48C197CC" w14:textId="77777777" w:rsidR="005B771D" w:rsidRPr="005A69BE" w:rsidRDefault="005B771D" w:rsidP="005B771D">
            <w:pPr>
              <w:tabs>
                <w:tab w:val="decimal" w:pos="302"/>
              </w:tabs>
              <w:spacing w:line="240" w:lineRule="atLeast"/>
              <w:ind w:left="-108" w:right="-108"/>
              <w:rPr>
                <w:rFonts w:ascii="Times New Roman" w:hAnsi="Times New Roman"/>
                <w:sz w:val="18"/>
                <w:szCs w:val="22"/>
              </w:rPr>
            </w:pPr>
          </w:p>
        </w:tc>
      </w:tr>
      <w:tr w:rsidR="005B771D" w:rsidRPr="005A69BE" w14:paraId="4B78775D" w14:textId="77777777" w:rsidTr="008E1CCA">
        <w:tc>
          <w:tcPr>
            <w:tcW w:w="3780" w:type="dxa"/>
          </w:tcPr>
          <w:p w14:paraId="45CE3420" w14:textId="13A74C6A" w:rsidR="005B771D" w:rsidRPr="00DB260F" w:rsidRDefault="005B771D"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1.1.11.2.3.</w:t>
            </w:r>
            <w:r w:rsidR="00331B31" w:rsidRPr="00DB260F">
              <w:rPr>
                <w:rFonts w:ascii="Times New Roman" w:hAnsi="Times New Roman"/>
                <w:sz w:val="18"/>
                <w:szCs w:val="22"/>
              </w:rPr>
              <w:t>4</w:t>
            </w:r>
            <w:r w:rsidRPr="00DB260F">
              <w:rPr>
                <w:rFonts w:ascii="Times New Roman" w:hAnsi="Times New Roman"/>
                <w:sz w:val="18"/>
                <w:szCs w:val="22"/>
              </w:rPr>
              <w:t>.1) Newburgh Foods Limited</w:t>
            </w:r>
          </w:p>
        </w:tc>
        <w:tc>
          <w:tcPr>
            <w:tcW w:w="270" w:type="dxa"/>
          </w:tcPr>
          <w:p w14:paraId="12B28AD1" w14:textId="77777777" w:rsidR="005B771D" w:rsidRPr="005A69BE" w:rsidRDefault="005B771D" w:rsidP="005B771D">
            <w:pPr>
              <w:spacing w:line="240" w:lineRule="atLeast"/>
              <w:ind w:left="252" w:right="-108" w:hanging="344"/>
              <w:rPr>
                <w:rFonts w:ascii="Times New Roman" w:hAnsi="Times New Roman" w:cs="Times New Roman"/>
                <w:sz w:val="18"/>
                <w:szCs w:val="18"/>
              </w:rPr>
            </w:pPr>
          </w:p>
        </w:tc>
        <w:tc>
          <w:tcPr>
            <w:tcW w:w="2790" w:type="dxa"/>
          </w:tcPr>
          <w:p w14:paraId="66842993" w14:textId="6612E2A5" w:rsidR="005B771D" w:rsidRPr="005A69BE" w:rsidRDefault="005B771D" w:rsidP="005B771D">
            <w:pPr>
              <w:spacing w:line="240" w:lineRule="atLeast"/>
              <w:ind w:right="-108"/>
              <w:rPr>
                <w:rFonts w:ascii="Times New Roman" w:hAnsi="Times New Roman" w:cs="Times New Roman"/>
                <w:sz w:val="18"/>
                <w:szCs w:val="18"/>
              </w:rPr>
            </w:pPr>
            <w:r w:rsidRPr="00EC6739">
              <w:rPr>
                <w:rFonts w:ascii="Times New Roman" w:hAnsi="Times New Roman" w:cs="Times New Roman"/>
                <w:sz w:val="18"/>
                <w:szCs w:val="18"/>
              </w:rPr>
              <w:t xml:space="preserve">Processed food processing </w:t>
            </w:r>
            <w:r w:rsidR="00567B47" w:rsidRPr="004F47B9">
              <w:rPr>
                <w:rFonts w:ascii="Times New Roman" w:hAnsi="Times New Roman" w:cstheme="minorBidi"/>
                <w:sz w:val="18"/>
                <w:szCs w:val="18"/>
              </w:rPr>
              <w:t xml:space="preserve">and </w:t>
            </w:r>
          </w:p>
        </w:tc>
        <w:tc>
          <w:tcPr>
            <w:tcW w:w="270" w:type="dxa"/>
          </w:tcPr>
          <w:p w14:paraId="773BC856" w14:textId="77777777" w:rsidR="005B771D" w:rsidRPr="005A69BE" w:rsidRDefault="005B771D" w:rsidP="005B771D">
            <w:pPr>
              <w:spacing w:line="240" w:lineRule="atLeast"/>
              <w:ind w:left="252" w:hanging="344"/>
              <w:jc w:val="center"/>
              <w:rPr>
                <w:rFonts w:ascii="Times New Roman" w:hAnsi="Times New Roman" w:cs="Times New Roman"/>
                <w:sz w:val="18"/>
                <w:szCs w:val="18"/>
              </w:rPr>
            </w:pPr>
          </w:p>
        </w:tc>
        <w:tc>
          <w:tcPr>
            <w:tcW w:w="1260" w:type="dxa"/>
          </w:tcPr>
          <w:p w14:paraId="4B818693" w14:textId="2FC3D95E" w:rsidR="005B771D" w:rsidRPr="005A69BE" w:rsidRDefault="005B771D" w:rsidP="005B771D">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United</w:t>
            </w:r>
          </w:p>
        </w:tc>
        <w:tc>
          <w:tcPr>
            <w:tcW w:w="270" w:type="dxa"/>
          </w:tcPr>
          <w:p w14:paraId="43148EA4" w14:textId="77777777" w:rsidR="005B771D" w:rsidRPr="005A69BE" w:rsidRDefault="005B771D" w:rsidP="005B771D">
            <w:pPr>
              <w:tabs>
                <w:tab w:val="decimal" w:pos="481"/>
              </w:tabs>
              <w:ind w:left="252" w:right="-108" w:hanging="344"/>
              <w:jc w:val="center"/>
              <w:rPr>
                <w:rFonts w:ascii="Times New Roman" w:hAnsi="Times New Roman" w:cs="Times New Roman"/>
                <w:sz w:val="18"/>
                <w:szCs w:val="18"/>
              </w:rPr>
            </w:pPr>
          </w:p>
        </w:tc>
        <w:tc>
          <w:tcPr>
            <w:tcW w:w="720" w:type="dxa"/>
          </w:tcPr>
          <w:p w14:paraId="06B1103C" w14:textId="0849D53A" w:rsidR="005B771D" w:rsidRPr="005A69BE" w:rsidRDefault="005B771D" w:rsidP="005B771D">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6</w:t>
            </w:r>
            <w:r w:rsidR="00CA5094">
              <w:rPr>
                <w:rFonts w:ascii="Times New Roman" w:hAnsi="Times New Roman"/>
                <w:sz w:val="18"/>
                <w:szCs w:val="22"/>
              </w:rPr>
              <w:t>5.02</w:t>
            </w:r>
          </w:p>
        </w:tc>
        <w:tc>
          <w:tcPr>
            <w:tcW w:w="270" w:type="dxa"/>
          </w:tcPr>
          <w:p w14:paraId="51C87B6D" w14:textId="77777777" w:rsidR="005B771D" w:rsidRPr="005A69BE" w:rsidRDefault="005B771D" w:rsidP="005B771D">
            <w:pPr>
              <w:tabs>
                <w:tab w:val="decimal" w:pos="430"/>
                <w:tab w:val="decimal" w:pos="481"/>
              </w:tabs>
              <w:ind w:left="252" w:right="-108" w:hanging="344"/>
              <w:rPr>
                <w:rFonts w:ascii="Times New Roman" w:hAnsi="Times New Roman" w:cs="Times New Roman"/>
                <w:sz w:val="18"/>
                <w:szCs w:val="18"/>
              </w:rPr>
            </w:pPr>
          </w:p>
        </w:tc>
        <w:tc>
          <w:tcPr>
            <w:tcW w:w="540" w:type="dxa"/>
          </w:tcPr>
          <w:p w14:paraId="1333F631" w14:textId="10DF508A" w:rsidR="005B771D" w:rsidRPr="005A69BE" w:rsidRDefault="00CA5094" w:rsidP="005B771D">
            <w:pPr>
              <w:tabs>
                <w:tab w:val="decimal" w:pos="302"/>
              </w:tabs>
              <w:spacing w:line="240" w:lineRule="atLeast"/>
              <w:ind w:left="-108" w:right="-108"/>
              <w:rPr>
                <w:rFonts w:ascii="Times New Roman" w:hAnsi="Times New Roman" w:cs="Times New Roman"/>
                <w:sz w:val="18"/>
                <w:szCs w:val="18"/>
              </w:rPr>
            </w:pPr>
            <w:r>
              <w:rPr>
                <w:rFonts w:ascii="Times New Roman" w:hAnsi="Times New Roman"/>
                <w:sz w:val="18"/>
                <w:szCs w:val="22"/>
              </w:rPr>
              <w:t>64.98</w:t>
            </w:r>
          </w:p>
        </w:tc>
      </w:tr>
      <w:tr w:rsidR="005B771D" w:rsidRPr="005A69BE" w14:paraId="1E56695D" w14:textId="77777777" w:rsidTr="008E1CCA">
        <w:tc>
          <w:tcPr>
            <w:tcW w:w="3780" w:type="dxa"/>
          </w:tcPr>
          <w:p w14:paraId="67880226" w14:textId="412B6179" w:rsidR="005B771D" w:rsidRPr="00DB260F" w:rsidRDefault="005B771D" w:rsidP="00DB260F">
            <w:pPr>
              <w:spacing w:line="240" w:lineRule="atLeast"/>
              <w:ind w:left="252" w:right="-109" w:hanging="2"/>
              <w:rPr>
                <w:rFonts w:ascii="Times New Roman" w:hAnsi="Times New Roman"/>
                <w:sz w:val="18"/>
                <w:szCs w:val="22"/>
              </w:rPr>
            </w:pPr>
          </w:p>
        </w:tc>
        <w:tc>
          <w:tcPr>
            <w:tcW w:w="270" w:type="dxa"/>
          </w:tcPr>
          <w:p w14:paraId="67C76410" w14:textId="77777777" w:rsidR="005B771D" w:rsidRPr="005A69BE" w:rsidRDefault="005B771D" w:rsidP="005B771D">
            <w:pPr>
              <w:spacing w:line="240" w:lineRule="atLeast"/>
              <w:ind w:left="252" w:right="-108" w:hanging="344"/>
              <w:rPr>
                <w:rFonts w:ascii="Times New Roman" w:hAnsi="Times New Roman" w:cs="Times New Roman"/>
                <w:sz w:val="18"/>
                <w:szCs w:val="18"/>
              </w:rPr>
            </w:pPr>
          </w:p>
        </w:tc>
        <w:tc>
          <w:tcPr>
            <w:tcW w:w="2790" w:type="dxa"/>
          </w:tcPr>
          <w:p w14:paraId="6756A81B" w14:textId="402559C2" w:rsidR="005B771D" w:rsidRPr="005A69BE" w:rsidRDefault="005B771D" w:rsidP="005B771D">
            <w:pPr>
              <w:spacing w:line="240" w:lineRule="atLeast"/>
              <w:ind w:right="-108"/>
              <w:rPr>
                <w:rFonts w:ascii="Times New Roman" w:hAnsi="Times New Roman" w:cs="Times New Roman"/>
                <w:sz w:val="18"/>
                <w:szCs w:val="18"/>
              </w:rPr>
            </w:pPr>
            <w:r w:rsidRPr="004F47B9">
              <w:rPr>
                <w:rFonts w:ascii="Times New Roman" w:hAnsi="Times New Roman" w:cstheme="minorBidi"/>
                <w:sz w:val="18"/>
                <w:szCs w:val="18"/>
              </w:rPr>
              <w:t xml:space="preserve"> </w:t>
            </w:r>
            <w:r w:rsidR="00224E4B" w:rsidRPr="004F47B9">
              <w:rPr>
                <w:rFonts w:ascii="Times New Roman" w:hAnsi="Times New Roman" w:cstheme="minorBidi"/>
                <w:sz w:val="18"/>
                <w:szCs w:val="18"/>
              </w:rPr>
              <w:t>trading</w:t>
            </w:r>
          </w:p>
        </w:tc>
        <w:tc>
          <w:tcPr>
            <w:tcW w:w="270" w:type="dxa"/>
          </w:tcPr>
          <w:p w14:paraId="027BFC0A" w14:textId="77777777" w:rsidR="005B771D" w:rsidRPr="005A69BE" w:rsidRDefault="005B771D" w:rsidP="005B771D">
            <w:pPr>
              <w:spacing w:line="240" w:lineRule="atLeast"/>
              <w:ind w:left="252" w:hanging="344"/>
              <w:jc w:val="center"/>
              <w:rPr>
                <w:rFonts w:ascii="Times New Roman" w:hAnsi="Times New Roman" w:cs="Times New Roman"/>
                <w:sz w:val="18"/>
                <w:szCs w:val="18"/>
              </w:rPr>
            </w:pPr>
          </w:p>
        </w:tc>
        <w:tc>
          <w:tcPr>
            <w:tcW w:w="1260" w:type="dxa"/>
          </w:tcPr>
          <w:p w14:paraId="6980B225" w14:textId="1F15BEE3" w:rsidR="005B771D" w:rsidRPr="005A69BE" w:rsidRDefault="005B771D" w:rsidP="005B771D">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Kingdom</w:t>
            </w:r>
          </w:p>
        </w:tc>
        <w:tc>
          <w:tcPr>
            <w:tcW w:w="270" w:type="dxa"/>
          </w:tcPr>
          <w:p w14:paraId="093F1D39" w14:textId="77777777" w:rsidR="005B771D" w:rsidRPr="005A69BE" w:rsidRDefault="005B771D" w:rsidP="005B771D">
            <w:pPr>
              <w:tabs>
                <w:tab w:val="decimal" w:pos="481"/>
              </w:tabs>
              <w:ind w:left="252" w:right="-108" w:hanging="344"/>
              <w:jc w:val="center"/>
              <w:rPr>
                <w:rFonts w:ascii="Times New Roman" w:hAnsi="Times New Roman" w:cs="Times New Roman"/>
                <w:sz w:val="18"/>
                <w:szCs w:val="18"/>
              </w:rPr>
            </w:pPr>
          </w:p>
        </w:tc>
        <w:tc>
          <w:tcPr>
            <w:tcW w:w="720" w:type="dxa"/>
          </w:tcPr>
          <w:p w14:paraId="5550CDC7" w14:textId="2EBF3FEB" w:rsidR="005B771D" w:rsidRPr="005A69BE" w:rsidRDefault="005B771D" w:rsidP="005B771D">
            <w:pPr>
              <w:tabs>
                <w:tab w:val="decimal" w:pos="278"/>
              </w:tabs>
              <w:spacing w:line="240" w:lineRule="atLeast"/>
              <w:ind w:left="-108" w:right="-108"/>
              <w:rPr>
                <w:rFonts w:ascii="Times New Roman" w:hAnsi="Times New Roman" w:cs="Times New Roman"/>
                <w:sz w:val="18"/>
                <w:szCs w:val="18"/>
              </w:rPr>
            </w:pPr>
          </w:p>
        </w:tc>
        <w:tc>
          <w:tcPr>
            <w:tcW w:w="270" w:type="dxa"/>
          </w:tcPr>
          <w:p w14:paraId="17F31C5E" w14:textId="77777777" w:rsidR="005B771D" w:rsidRPr="005A69BE" w:rsidRDefault="005B771D" w:rsidP="005B771D">
            <w:pPr>
              <w:tabs>
                <w:tab w:val="decimal" w:pos="430"/>
                <w:tab w:val="decimal" w:pos="481"/>
              </w:tabs>
              <w:ind w:left="252" w:right="-108" w:hanging="344"/>
              <w:rPr>
                <w:rFonts w:ascii="Times New Roman" w:hAnsi="Times New Roman" w:cs="Times New Roman"/>
                <w:sz w:val="18"/>
                <w:szCs w:val="18"/>
              </w:rPr>
            </w:pPr>
          </w:p>
        </w:tc>
        <w:tc>
          <w:tcPr>
            <w:tcW w:w="540" w:type="dxa"/>
          </w:tcPr>
          <w:p w14:paraId="64940A27" w14:textId="7A03E66C" w:rsidR="005B771D" w:rsidRPr="005A69BE" w:rsidRDefault="005B771D" w:rsidP="005B771D">
            <w:pPr>
              <w:tabs>
                <w:tab w:val="decimal" w:pos="302"/>
              </w:tabs>
              <w:spacing w:line="240" w:lineRule="atLeast"/>
              <w:ind w:left="-108" w:right="-108"/>
              <w:rPr>
                <w:rFonts w:ascii="Times New Roman" w:hAnsi="Times New Roman" w:cs="Times New Roman"/>
                <w:sz w:val="18"/>
                <w:szCs w:val="18"/>
              </w:rPr>
            </w:pPr>
          </w:p>
        </w:tc>
      </w:tr>
      <w:tr w:rsidR="00331B31" w:rsidRPr="005A69BE" w14:paraId="4948D612" w14:textId="77777777" w:rsidTr="008E1CCA">
        <w:tc>
          <w:tcPr>
            <w:tcW w:w="3780" w:type="dxa"/>
          </w:tcPr>
          <w:p w14:paraId="7414DD8A" w14:textId="5BB5B95A" w:rsidR="00331B31" w:rsidRPr="00DB260F" w:rsidRDefault="00331B31"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 xml:space="preserve">1.1.11.2.3.5) Westbridge (Qingdao) Trading         </w:t>
            </w:r>
          </w:p>
        </w:tc>
        <w:tc>
          <w:tcPr>
            <w:tcW w:w="270" w:type="dxa"/>
          </w:tcPr>
          <w:p w14:paraId="5F83DF48"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6119B993" w14:textId="21AE5A29" w:rsidR="00331B31" w:rsidRPr="005A69BE" w:rsidRDefault="00331B31" w:rsidP="00331B3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Provision and development</w:t>
            </w:r>
            <w:r w:rsidR="007B7837" w:rsidRPr="005A69BE">
              <w:rPr>
                <w:rFonts w:ascii="Times New Roman" w:hAnsi="Times New Roman" w:cs="Times New Roman"/>
                <w:sz w:val="18"/>
                <w:szCs w:val="18"/>
              </w:rPr>
              <w:t xml:space="preserve"> for</w:t>
            </w:r>
          </w:p>
        </w:tc>
        <w:tc>
          <w:tcPr>
            <w:tcW w:w="270" w:type="dxa"/>
          </w:tcPr>
          <w:p w14:paraId="32F1363D"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6ABA82F9" w14:textId="693F50D7"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03F68DF"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6BA6E164" w14:textId="1745F694" w:rsidR="00331B31" w:rsidRPr="005A69BE" w:rsidRDefault="00331B31" w:rsidP="00331B3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w:t>
            </w:r>
            <w:r w:rsidR="00B402B9">
              <w:rPr>
                <w:rFonts w:ascii="Times New Roman" w:hAnsi="Times New Roman" w:cs="Times New Roman"/>
                <w:sz w:val="18"/>
                <w:szCs w:val="18"/>
              </w:rPr>
              <w:t>7</w:t>
            </w:r>
          </w:p>
        </w:tc>
        <w:tc>
          <w:tcPr>
            <w:tcW w:w="270" w:type="dxa"/>
          </w:tcPr>
          <w:p w14:paraId="7C21A3DF"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3198AD9B" w14:textId="1DB93C69"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B402B9">
              <w:rPr>
                <w:rFonts w:ascii="Times New Roman" w:hAnsi="Times New Roman"/>
                <w:sz w:val="18"/>
                <w:szCs w:val="22"/>
              </w:rPr>
              <w:t>7</w:t>
            </w:r>
          </w:p>
        </w:tc>
      </w:tr>
      <w:tr w:rsidR="00331B31" w:rsidRPr="005A69BE" w14:paraId="6503459F" w14:textId="77777777" w:rsidTr="008E1CCA">
        <w:tc>
          <w:tcPr>
            <w:tcW w:w="3780" w:type="dxa"/>
          </w:tcPr>
          <w:p w14:paraId="0A494450" w14:textId="4EFCCDB3" w:rsidR="00331B31" w:rsidRPr="005A69BE" w:rsidRDefault="00331B31" w:rsidP="00331B31">
            <w:pPr>
              <w:tabs>
                <w:tab w:val="left" w:pos="717"/>
              </w:tabs>
              <w:spacing w:line="240" w:lineRule="atLeast"/>
              <w:ind w:left="366" w:right="-108"/>
              <w:rPr>
                <w:rFonts w:ascii="Times New Roman" w:hAnsi="Times New Roman" w:cs="Times New Roman"/>
                <w:sz w:val="18"/>
                <w:szCs w:val="18"/>
              </w:rPr>
            </w:pPr>
            <w:r w:rsidRPr="005A69BE">
              <w:rPr>
                <w:rFonts w:ascii="Times New Roman" w:hAnsi="Times New Roman" w:cs="Times New Roman"/>
                <w:sz w:val="18"/>
                <w:szCs w:val="18"/>
              </w:rPr>
              <w:t xml:space="preserve">                        Co., Ltd.</w:t>
            </w:r>
          </w:p>
        </w:tc>
        <w:tc>
          <w:tcPr>
            <w:tcW w:w="270" w:type="dxa"/>
          </w:tcPr>
          <w:p w14:paraId="37CE6763"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04610EE5" w14:textId="7D8EC49E" w:rsidR="00331B31" w:rsidRPr="005A69BE" w:rsidRDefault="00331B31" w:rsidP="00331B31">
            <w:pPr>
              <w:spacing w:line="240" w:lineRule="atLeast"/>
              <w:ind w:right="-108"/>
              <w:rPr>
                <w:rFonts w:ascii="Times New Roman" w:hAnsi="Times New Roman" w:cs="Times New Roman"/>
                <w:sz w:val="18"/>
                <w:szCs w:val="18"/>
              </w:rPr>
            </w:pPr>
            <w:r w:rsidRPr="005A69BE">
              <w:rPr>
                <w:rFonts w:ascii="Times New Roman" w:hAnsi="Times New Roman" w:cstheme="minorBidi" w:hint="cs"/>
                <w:sz w:val="18"/>
                <w:szCs w:val="18"/>
                <w:cs/>
              </w:rPr>
              <w:t xml:space="preserve">  </w:t>
            </w:r>
            <w:r w:rsidRPr="005A69BE">
              <w:rPr>
                <w:rFonts w:ascii="Times New Roman" w:hAnsi="Times New Roman" w:cs="Times New Roman"/>
                <w:sz w:val="18"/>
                <w:szCs w:val="18"/>
              </w:rPr>
              <w:t>Asian food product</w:t>
            </w:r>
          </w:p>
        </w:tc>
        <w:tc>
          <w:tcPr>
            <w:tcW w:w="270" w:type="dxa"/>
          </w:tcPr>
          <w:p w14:paraId="1A851713"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7ED2E9FF" w14:textId="7DAD0FF4"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p>
        </w:tc>
        <w:tc>
          <w:tcPr>
            <w:tcW w:w="270" w:type="dxa"/>
          </w:tcPr>
          <w:p w14:paraId="7C67E161"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383E4F48" w14:textId="18FAF5DD" w:rsidR="00331B31" w:rsidRPr="005A69BE" w:rsidRDefault="00331B31" w:rsidP="00331B31">
            <w:pPr>
              <w:tabs>
                <w:tab w:val="decimal" w:pos="278"/>
              </w:tabs>
              <w:spacing w:line="240" w:lineRule="atLeast"/>
              <w:ind w:left="-108" w:right="-108"/>
              <w:rPr>
                <w:rFonts w:ascii="Times New Roman" w:hAnsi="Times New Roman" w:cs="Times New Roman"/>
                <w:sz w:val="18"/>
                <w:szCs w:val="18"/>
              </w:rPr>
            </w:pPr>
          </w:p>
        </w:tc>
        <w:tc>
          <w:tcPr>
            <w:tcW w:w="270" w:type="dxa"/>
          </w:tcPr>
          <w:p w14:paraId="49745F89"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1081F792" w14:textId="6EB6D42F"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331B31" w:rsidRPr="005A69BE" w14:paraId="42004874" w14:textId="77777777" w:rsidTr="008E1CCA">
        <w:tc>
          <w:tcPr>
            <w:tcW w:w="3780" w:type="dxa"/>
          </w:tcPr>
          <w:p w14:paraId="0A7FB17D" w14:textId="07067CF8" w:rsidR="00331B31" w:rsidRPr="00DB260F" w:rsidRDefault="00331B31"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1.2)   CPF Food and Beverage Co., Ltd.</w:t>
            </w:r>
          </w:p>
        </w:tc>
        <w:tc>
          <w:tcPr>
            <w:tcW w:w="270" w:type="dxa"/>
          </w:tcPr>
          <w:p w14:paraId="5FC8CE51"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359FE553" w14:textId="068348BF" w:rsidR="00331B31" w:rsidRPr="005A69BE" w:rsidRDefault="00331B31" w:rsidP="00331B31">
            <w:pPr>
              <w:spacing w:line="240" w:lineRule="atLeast"/>
              <w:ind w:right="-108"/>
              <w:rPr>
                <w:rFonts w:ascii="Times New Roman" w:hAnsi="Times New Roman" w:cstheme="minorBidi"/>
                <w:sz w:val="18"/>
                <w:szCs w:val="22"/>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522D6A35"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335050EA" w14:textId="758A6B6D"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cs/>
              </w:rPr>
            </w:pPr>
            <w:r w:rsidRPr="005A69BE">
              <w:rPr>
                <w:rFonts w:ascii="Times New Roman" w:hAnsi="Times New Roman" w:cs="Times New Roman"/>
                <w:sz w:val="18"/>
                <w:szCs w:val="18"/>
              </w:rPr>
              <w:t>Thailand</w:t>
            </w:r>
          </w:p>
        </w:tc>
        <w:tc>
          <w:tcPr>
            <w:tcW w:w="270" w:type="dxa"/>
          </w:tcPr>
          <w:p w14:paraId="2B3CFCCC"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5DBAE524" w14:textId="09390E3B" w:rsidR="00331B31" w:rsidRPr="005A69BE" w:rsidRDefault="00331B31" w:rsidP="00331B31">
            <w:pPr>
              <w:tabs>
                <w:tab w:val="decimal" w:pos="278"/>
              </w:tabs>
              <w:spacing w:line="240" w:lineRule="atLeast"/>
              <w:ind w:left="-108" w:right="-108"/>
              <w:rPr>
                <w:rFonts w:ascii="Times New Roman" w:hAnsi="Times New Roman"/>
                <w:sz w:val="18"/>
                <w:szCs w:val="22"/>
              </w:rPr>
            </w:pPr>
            <w:r>
              <w:rPr>
                <w:rFonts w:ascii="Times New Roman" w:hAnsi="Times New Roman"/>
                <w:sz w:val="18"/>
                <w:szCs w:val="22"/>
              </w:rPr>
              <w:t>99.9</w:t>
            </w:r>
            <w:r w:rsidR="00B402B9">
              <w:rPr>
                <w:rFonts w:ascii="Times New Roman" w:hAnsi="Times New Roman"/>
                <w:sz w:val="18"/>
                <w:szCs w:val="22"/>
              </w:rPr>
              <w:t>8</w:t>
            </w:r>
          </w:p>
        </w:tc>
        <w:tc>
          <w:tcPr>
            <w:tcW w:w="270" w:type="dxa"/>
          </w:tcPr>
          <w:p w14:paraId="65F57768"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14F2CF1D" w14:textId="72A9A770"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w:t>
            </w:r>
            <w:r w:rsidR="00B402B9">
              <w:rPr>
                <w:rFonts w:ascii="Times New Roman" w:hAnsi="Times New Roman"/>
                <w:sz w:val="18"/>
                <w:szCs w:val="22"/>
              </w:rPr>
              <w:t>8</w:t>
            </w:r>
          </w:p>
        </w:tc>
      </w:tr>
      <w:tr w:rsidR="00331B31" w:rsidRPr="005A69BE" w14:paraId="6E8B2F1A" w14:textId="77777777" w:rsidTr="008E1CCA">
        <w:tc>
          <w:tcPr>
            <w:tcW w:w="3780" w:type="dxa"/>
          </w:tcPr>
          <w:p w14:paraId="138FC169" w14:textId="4A9CC025" w:rsidR="00331B31" w:rsidRPr="00DB260F" w:rsidRDefault="00331B31" w:rsidP="0014070D">
            <w:pPr>
              <w:spacing w:line="240" w:lineRule="atLeast"/>
              <w:ind w:left="252" w:right="-109" w:hanging="38"/>
              <w:rPr>
                <w:rFonts w:ascii="Times New Roman" w:hAnsi="Times New Roman"/>
                <w:sz w:val="18"/>
                <w:szCs w:val="22"/>
              </w:rPr>
            </w:pPr>
          </w:p>
        </w:tc>
        <w:tc>
          <w:tcPr>
            <w:tcW w:w="270" w:type="dxa"/>
          </w:tcPr>
          <w:p w14:paraId="0CFBA7BF"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2D5F129E" w14:textId="41795CB7" w:rsidR="00331B31" w:rsidRPr="005A69BE" w:rsidRDefault="00331B31" w:rsidP="00331B31">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335A1523"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21E99C1C" w14:textId="104AF803"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p>
        </w:tc>
        <w:tc>
          <w:tcPr>
            <w:tcW w:w="270" w:type="dxa"/>
          </w:tcPr>
          <w:p w14:paraId="1A16A116"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712E8455" w14:textId="27194E61" w:rsidR="00331B31" w:rsidRPr="005A69BE" w:rsidRDefault="00331B31" w:rsidP="00331B31">
            <w:pPr>
              <w:tabs>
                <w:tab w:val="decimal" w:pos="278"/>
              </w:tabs>
              <w:spacing w:line="240" w:lineRule="atLeast"/>
              <w:ind w:left="-108" w:right="-108"/>
              <w:rPr>
                <w:rFonts w:ascii="Times New Roman" w:hAnsi="Times New Roman" w:cs="Times New Roman"/>
                <w:sz w:val="18"/>
                <w:szCs w:val="18"/>
              </w:rPr>
            </w:pPr>
          </w:p>
        </w:tc>
        <w:tc>
          <w:tcPr>
            <w:tcW w:w="270" w:type="dxa"/>
          </w:tcPr>
          <w:p w14:paraId="2097ABB0"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75A24DAF" w14:textId="10E09710"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2A188B" w:rsidRPr="005A69BE" w14:paraId="284CF94D" w14:textId="77777777" w:rsidTr="008E1CCA">
        <w:tc>
          <w:tcPr>
            <w:tcW w:w="3780" w:type="dxa"/>
          </w:tcPr>
          <w:p w14:paraId="31D05789" w14:textId="05D1B0D7" w:rsidR="002A188B" w:rsidRPr="00DB260F" w:rsidRDefault="002A188B" w:rsidP="002A188B">
            <w:pPr>
              <w:spacing w:line="240" w:lineRule="atLeast"/>
              <w:ind w:left="252" w:right="-109" w:hanging="38"/>
              <w:rPr>
                <w:rFonts w:ascii="Times New Roman" w:hAnsi="Times New Roman"/>
                <w:sz w:val="18"/>
                <w:szCs w:val="22"/>
              </w:rPr>
            </w:pPr>
            <w:r w:rsidRPr="00DB260F">
              <w:rPr>
                <w:rFonts w:ascii="Times New Roman" w:hAnsi="Times New Roman"/>
                <w:sz w:val="18"/>
                <w:szCs w:val="22"/>
              </w:rPr>
              <w:t>1.</w:t>
            </w:r>
            <w:r>
              <w:rPr>
                <w:rFonts w:ascii="Times New Roman" w:hAnsi="Times New Roman"/>
                <w:sz w:val="18"/>
                <w:szCs w:val="22"/>
              </w:rPr>
              <w:t>2.1</w:t>
            </w:r>
            <w:r w:rsidRPr="00DB260F">
              <w:rPr>
                <w:rFonts w:ascii="Times New Roman" w:hAnsi="Times New Roman"/>
                <w:sz w:val="18"/>
                <w:szCs w:val="22"/>
              </w:rPr>
              <w:t>)   CPF NH Foods Company Limited</w:t>
            </w:r>
          </w:p>
        </w:tc>
        <w:tc>
          <w:tcPr>
            <w:tcW w:w="270" w:type="dxa"/>
          </w:tcPr>
          <w:p w14:paraId="20BAE90E" w14:textId="77777777" w:rsidR="002A188B" w:rsidRPr="005A69BE" w:rsidRDefault="002A188B" w:rsidP="002A188B">
            <w:pPr>
              <w:spacing w:line="240" w:lineRule="atLeast"/>
              <w:ind w:left="252" w:right="-108" w:hanging="344"/>
              <w:rPr>
                <w:rFonts w:ascii="Times New Roman" w:hAnsi="Times New Roman" w:cs="Times New Roman"/>
                <w:sz w:val="18"/>
                <w:szCs w:val="18"/>
              </w:rPr>
            </w:pPr>
          </w:p>
        </w:tc>
        <w:tc>
          <w:tcPr>
            <w:tcW w:w="2790" w:type="dxa"/>
          </w:tcPr>
          <w:p w14:paraId="3D8B8019" w14:textId="2552E46E" w:rsidR="002A188B" w:rsidRPr="005A69BE" w:rsidRDefault="002A188B" w:rsidP="002A188B">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22"/>
              </w:rPr>
              <w:t xml:space="preserve">Production and </w:t>
            </w:r>
            <w:r w:rsidRPr="005A69BE">
              <w:rPr>
                <w:rFonts w:ascii="Times New Roman" w:hAnsi="Times New Roman" w:cs="Times New Roman"/>
                <w:sz w:val="18"/>
                <w:szCs w:val="18"/>
              </w:rPr>
              <w:t xml:space="preserve">distributor of  </w:t>
            </w:r>
          </w:p>
        </w:tc>
        <w:tc>
          <w:tcPr>
            <w:tcW w:w="270" w:type="dxa"/>
          </w:tcPr>
          <w:p w14:paraId="2BBE19E6" w14:textId="77777777" w:rsidR="002A188B" w:rsidRPr="005A69BE" w:rsidRDefault="002A188B" w:rsidP="002A188B">
            <w:pPr>
              <w:spacing w:line="240" w:lineRule="atLeast"/>
              <w:ind w:left="252" w:hanging="344"/>
              <w:jc w:val="center"/>
              <w:rPr>
                <w:rFonts w:ascii="Times New Roman" w:hAnsi="Times New Roman" w:cs="Times New Roman"/>
                <w:sz w:val="18"/>
                <w:szCs w:val="18"/>
              </w:rPr>
            </w:pPr>
          </w:p>
        </w:tc>
        <w:tc>
          <w:tcPr>
            <w:tcW w:w="1260" w:type="dxa"/>
          </w:tcPr>
          <w:p w14:paraId="36F445BA" w14:textId="0AB8DC17" w:rsidR="002A188B" w:rsidRPr="005A69BE" w:rsidRDefault="002A188B" w:rsidP="002A188B">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Thailand</w:t>
            </w:r>
          </w:p>
        </w:tc>
        <w:tc>
          <w:tcPr>
            <w:tcW w:w="270" w:type="dxa"/>
          </w:tcPr>
          <w:p w14:paraId="5423BAC0" w14:textId="77777777" w:rsidR="002A188B" w:rsidRPr="005A69BE" w:rsidRDefault="002A188B" w:rsidP="002A188B">
            <w:pPr>
              <w:tabs>
                <w:tab w:val="decimal" w:pos="481"/>
              </w:tabs>
              <w:ind w:left="252" w:right="-108" w:hanging="344"/>
              <w:jc w:val="center"/>
              <w:rPr>
                <w:rFonts w:ascii="Times New Roman" w:hAnsi="Times New Roman" w:cs="Times New Roman"/>
                <w:sz w:val="18"/>
                <w:szCs w:val="18"/>
              </w:rPr>
            </w:pPr>
          </w:p>
        </w:tc>
        <w:tc>
          <w:tcPr>
            <w:tcW w:w="720" w:type="dxa"/>
          </w:tcPr>
          <w:p w14:paraId="79C02AD8" w14:textId="64F8FEE9" w:rsidR="002A188B" w:rsidRPr="005A69BE" w:rsidRDefault="002A188B" w:rsidP="002A188B">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50.99</w:t>
            </w:r>
          </w:p>
        </w:tc>
        <w:tc>
          <w:tcPr>
            <w:tcW w:w="270" w:type="dxa"/>
          </w:tcPr>
          <w:p w14:paraId="5C388B2A" w14:textId="77777777" w:rsidR="002A188B" w:rsidRPr="005A69BE" w:rsidRDefault="002A188B" w:rsidP="002A188B">
            <w:pPr>
              <w:tabs>
                <w:tab w:val="decimal" w:pos="430"/>
                <w:tab w:val="decimal" w:pos="481"/>
              </w:tabs>
              <w:ind w:left="252" w:right="-108" w:hanging="344"/>
              <w:rPr>
                <w:rFonts w:ascii="Times New Roman" w:hAnsi="Times New Roman" w:cs="Times New Roman"/>
                <w:sz w:val="18"/>
                <w:szCs w:val="18"/>
              </w:rPr>
            </w:pPr>
          </w:p>
        </w:tc>
        <w:tc>
          <w:tcPr>
            <w:tcW w:w="540" w:type="dxa"/>
          </w:tcPr>
          <w:p w14:paraId="003FBD47" w14:textId="57EAA89E" w:rsidR="002A188B" w:rsidRPr="005A69BE" w:rsidRDefault="002A188B" w:rsidP="002A188B">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 -</w:t>
            </w:r>
          </w:p>
        </w:tc>
      </w:tr>
      <w:tr w:rsidR="002A188B" w:rsidRPr="005A69BE" w14:paraId="220ED721" w14:textId="77777777" w:rsidTr="008E1CCA">
        <w:tc>
          <w:tcPr>
            <w:tcW w:w="3780" w:type="dxa"/>
          </w:tcPr>
          <w:p w14:paraId="0617C11F" w14:textId="77777777" w:rsidR="002A188B" w:rsidRPr="00DB260F" w:rsidRDefault="002A188B" w:rsidP="002A188B">
            <w:pPr>
              <w:spacing w:line="240" w:lineRule="atLeast"/>
              <w:ind w:left="252" w:right="-109" w:hanging="38"/>
              <w:rPr>
                <w:rFonts w:ascii="Times New Roman" w:hAnsi="Times New Roman"/>
                <w:sz w:val="18"/>
                <w:szCs w:val="22"/>
              </w:rPr>
            </w:pPr>
          </w:p>
        </w:tc>
        <w:tc>
          <w:tcPr>
            <w:tcW w:w="270" w:type="dxa"/>
          </w:tcPr>
          <w:p w14:paraId="58588014" w14:textId="77777777" w:rsidR="002A188B" w:rsidRPr="005A69BE" w:rsidRDefault="002A188B" w:rsidP="002A188B">
            <w:pPr>
              <w:spacing w:line="240" w:lineRule="atLeast"/>
              <w:ind w:left="252" w:right="-108" w:hanging="344"/>
              <w:rPr>
                <w:rFonts w:ascii="Times New Roman" w:hAnsi="Times New Roman" w:cs="Times New Roman"/>
                <w:sz w:val="18"/>
                <w:szCs w:val="18"/>
              </w:rPr>
            </w:pPr>
          </w:p>
        </w:tc>
        <w:tc>
          <w:tcPr>
            <w:tcW w:w="2790" w:type="dxa"/>
          </w:tcPr>
          <w:p w14:paraId="5636537C" w14:textId="68F4D082" w:rsidR="002A188B" w:rsidRPr="005A69BE" w:rsidRDefault="002A188B" w:rsidP="002A188B">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7D2D9C2D" w14:textId="77777777" w:rsidR="002A188B" w:rsidRPr="005A69BE" w:rsidRDefault="002A188B" w:rsidP="002A188B">
            <w:pPr>
              <w:spacing w:line="240" w:lineRule="atLeast"/>
              <w:ind w:left="252" w:hanging="344"/>
              <w:jc w:val="center"/>
              <w:rPr>
                <w:rFonts w:ascii="Times New Roman" w:hAnsi="Times New Roman" w:cs="Times New Roman"/>
                <w:sz w:val="18"/>
                <w:szCs w:val="18"/>
              </w:rPr>
            </w:pPr>
          </w:p>
        </w:tc>
        <w:tc>
          <w:tcPr>
            <w:tcW w:w="1260" w:type="dxa"/>
          </w:tcPr>
          <w:p w14:paraId="59CD6C46" w14:textId="77777777" w:rsidR="002A188B" w:rsidRPr="005A69BE" w:rsidRDefault="002A188B" w:rsidP="002A188B">
            <w:pPr>
              <w:tabs>
                <w:tab w:val="left" w:pos="208"/>
                <w:tab w:val="left" w:pos="826"/>
              </w:tabs>
              <w:spacing w:line="240" w:lineRule="atLeast"/>
              <w:jc w:val="center"/>
              <w:rPr>
                <w:rFonts w:ascii="Times New Roman" w:hAnsi="Times New Roman" w:cs="Times New Roman"/>
                <w:sz w:val="18"/>
                <w:szCs w:val="18"/>
              </w:rPr>
            </w:pPr>
          </w:p>
        </w:tc>
        <w:tc>
          <w:tcPr>
            <w:tcW w:w="270" w:type="dxa"/>
          </w:tcPr>
          <w:p w14:paraId="38BF9212" w14:textId="77777777" w:rsidR="002A188B" w:rsidRPr="005A69BE" w:rsidRDefault="002A188B" w:rsidP="002A188B">
            <w:pPr>
              <w:tabs>
                <w:tab w:val="decimal" w:pos="481"/>
              </w:tabs>
              <w:ind w:left="252" w:right="-108" w:hanging="344"/>
              <w:jc w:val="center"/>
              <w:rPr>
                <w:rFonts w:ascii="Times New Roman" w:hAnsi="Times New Roman" w:cs="Times New Roman"/>
                <w:sz w:val="18"/>
                <w:szCs w:val="18"/>
              </w:rPr>
            </w:pPr>
          </w:p>
        </w:tc>
        <w:tc>
          <w:tcPr>
            <w:tcW w:w="720" w:type="dxa"/>
          </w:tcPr>
          <w:p w14:paraId="285391CF" w14:textId="77777777" w:rsidR="002A188B" w:rsidRPr="005A69BE" w:rsidRDefault="002A188B" w:rsidP="002A188B">
            <w:pPr>
              <w:tabs>
                <w:tab w:val="decimal" w:pos="278"/>
              </w:tabs>
              <w:spacing w:line="240" w:lineRule="atLeast"/>
              <w:ind w:left="-108" w:right="-108"/>
              <w:rPr>
                <w:rFonts w:ascii="Times New Roman" w:hAnsi="Times New Roman" w:cs="Times New Roman"/>
                <w:sz w:val="18"/>
                <w:szCs w:val="18"/>
              </w:rPr>
            </w:pPr>
          </w:p>
        </w:tc>
        <w:tc>
          <w:tcPr>
            <w:tcW w:w="270" w:type="dxa"/>
          </w:tcPr>
          <w:p w14:paraId="290D80CD" w14:textId="77777777" w:rsidR="002A188B" w:rsidRPr="005A69BE" w:rsidRDefault="002A188B" w:rsidP="002A188B">
            <w:pPr>
              <w:tabs>
                <w:tab w:val="decimal" w:pos="430"/>
                <w:tab w:val="decimal" w:pos="481"/>
              </w:tabs>
              <w:ind w:left="252" w:right="-108" w:hanging="344"/>
              <w:rPr>
                <w:rFonts w:ascii="Times New Roman" w:hAnsi="Times New Roman" w:cs="Times New Roman"/>
                <w:sz w:val="18"/>
                <w:szCs w:val="18"/>
              </w:rPr>
            </w:pPr>
          </w:p>
        </w:tc>
        <w:tc>
          <w:tcPr>
            <w:tcW w:w="540" w:type="dxa"/>
          </w:tcPr>
          <w:p w14:paraId="061300B5" w14:textId="77777777" w:rsidR="002A188B" w:rsidRPr="005A69BE" w:rsidRDefault="002A188B" w:rsidP="002A188B">
            <w:pPr>
              <w:tabs>
                <w:tab w:val="decimal" w:pos="302"/>
              </w:tabs>
              <w:spacing w:line="240" w:lineRule="atLeast"/>
              <w:ind w:left="-108" w:right="-108"/>
              <w:rPr>
                <w:rFonts w:ascii="Times New Roman" w:hAnsi="Times New Roman" w:cs="Times New Roman"/>
                <w:sz w:val="18"/>
                <w:szCs w:val="18"/>
              </w:rPr>
            </w:pPr>
          </w:p>
        </w:tc>
      </w:tr>
      <w:tr w:rsidR="00331B31" w:rsidRPr="005A69BE" w14:paraId="65E379C7" w14:textId="77777777" w:rsidTr="008E1CCA">
        <w:tc>
          <w:tcPr>
            <w:tcW w:w="3780" w:type="dxa"/>
          </w:tcPr>
          <w:p w14:paraId="280115C9" w14:textId="541529E1" w:rsidR="00331B31" w:rsidRPr="00DB260F" w:rsidRDefault="00331B31" w:rsidP="0014070D">
            <w:pPr>
              <w:spacing w:line="240" w:lineRule="atLeast"/>
              <w:ind w:left="252" w:right="-109" w:hanging="38"/>
              <w:rPr>
                <w:rFonts w:ascii="Times New Roman" w:hAnsi="Times New Roman"/>
                <w:sz w:val="18"/>
                <w:szCs w:val="22"/>
              </w:rPr>
            </w:pPr>
            <w:r w:rsidRPr="00DB260F">
              <w:rPr>
                <w:rFonts w:ascii="Times New Roman" w:hAnsi="Times New Roman"/>
                <w:sz w:val="18"/>
                <w:szCs w:val="22"/>
              </w:rPr>
              <w:t>1.</w:t>
            </w:r>
            <w:r w:rsidR="00553580">
              <w:rPr>
                <w:rFonts w:ascii="Times New Roman" w:hAnsi="Times New Roman"/>
                <w:sz w:val="18"/>
                <w:szCs w:val="22"/>
              </w:rPr>
              <w:t>3</w:t>
            </w:r>
            <w:r w:rsidRPr="00DB260F">
              <w:rPr>
                <w:rFonts w:ascii="Times New Roman" w:hAnsi="Times New Roman"/>
                <w:sz w:val="18"/>
                <w:szCs w:val="22"/>
              </w:rPr>
              <w:t>)   C.P. Foods Holdings Limited</w:t>
            </w:r>
          </w:p>
        </w:tc>
        <w:tc>
          <w:tcPr>
            <w:tcW w:w="270" w:type="dxa"/>
          </w:tcPr>
          <w:p w14:paraId="4CAD9344"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39F769FA" w14:textId="5D4E3CEF" w:rsidR="00331B31" w:rsidRPr="005A69BE" w:rsidRDefault="00331B31" w:rsidP="00331B31">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Investment</w:t>
            </w:r>
          </w:p>
        </w:tc>
        <w:tc>
          <w:tcPr>
            <w:tcW w:w="270" w:type="dxa"/>
          </w:tcPr>
          <w:p w14:paraId="63A9603A"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73DD8B0D" w14:textId="1D848281" w:rsidR="00331B31" w:rsidRPr="005A69BE" w:rsidRDefault="00331B31" w:rsidP="00331B31">
            <w:pPr>
              <w:tabs>
                <w:tab w:val="left" w:pos="208"/>
                <w:tab w:val="left" w:pos="826"/>
              </w:tabs>
              <w:spacing w:line="240" w:lineRule="atLeast"/>
              <w:jc w:val="center"/>
              <w:rPr>
                <w:rFonts w:ascii="Angsana New" w:hAnsi="Angsana New"/>
                <w:sz w:val="24"/>
                <w:szCs w:val="24"/>
                <w:cs/>
              </w:rPr>
            </w:pPr>
            <w:r w:rsidRPr="005A69BE">
              <w:rPr>
                <w:rFonts w:ascii="Times New Roman" w:hAnsi="Times New Roman" w:cs="Times New Roman"/>
                <w:sz w:val="18"/>
                <w:szCs w:val="18"/>
              </w:rPr>
              <w:t xml:space="preserve">British </w:t>
            </w:r>
          </w:p>
        </w:tc>
        <w:tc>
          <w:tcPr>
            <w:tcW w:w="270" w:type="dxa"/>
          </w:tcPr>
          <w:p w14:paraId="152C66D7"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6371F5FC" w14:textId="141EB8C0" w:rsidR="00331B31" w:rsidRPr="005A69BE" w:rsidRDefault="00331B31" w:rsidP="00331B31">
            <w:pPr>
              <w:tabs>
                <w:tab w:val="decimal" w:pos="278"/>
              </w:tabs>
              <w:spacing w:line="240" w:lineRule="atLeast"/>
              <w:ind w:left="-108" w:right="-108"/>
              <w:rPr>
                <w:rFonts w:ascii="Times New Roman" w:hAnsi="Times New Roman"/>
                <w:sz w:val="18"/>
                <w:szCs w:val="22"/>
              </w:rPr>
            </w:pPr>
            <w:r>
              <w:rPr>
                <w:rFonts w:ascii="Times New Roman" w:hAnsi="Times New Roman"/>
                <w:sz w:val="18"/>
                <w:szCs w:val="22"/>
              </w:rPr>
              <w:t>99.99</w:t>
            </w:r>
          </w:p>
        </w:tc>
        <w:tc>
          <w:tcPr>
            <w:tcW w:w="270" w:type="dxa"/>
          </w:tcPr>
          <w:p w14:paraId="25F6A103"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018BA91D" w14:textId="7D94F45C"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sz w:val="18"/>
                <w:szCs w:val="22"/>
              </w:rPr>
              <w:t>99.99</w:t>
            </w:r>
          </w:p>
        </w:tc>
      </w:tr>
      <w:tr w:rsidR="00331B31" w:rsidRPr="005A69BE" w14:paraId="4AB65145" w14:textId="77777777" w:rsidTr="008E1CCA">
        <w:tc>
          <w:tcPr>
            <w:tcW w:w="3780" w:type="dxa"/>
          </w:tcPr>
          <w:p w14:paraId="757F3B72" w14:textId="77777777" w:rsidR="00331B31" w:rsidRPr="005A69BE" w:rsidRDefault="00331B31" w:rsidP="00331B31">
            <w:pPr>
              <w:tabs>
                <w:tab w:val="left" w:pos="717"/>
              </w:tabs>
              <w:spacing w:line="240" w:lineRule="atLeast"/>
              <w:ind w:left="366" w:right="-108"/>
              <w:rPr>
                <w:rFonts w:ascii="Times New Roman" w:hAnsi="Times New Roman" w:cs="Times New Roman"/>
                <w:sz w:val="18"/>
                <w:szCs w:val="18"/>
              </w:rPr>
            </w:pPr>
          </w:p>
        </w:tc>
        <w:tc>
          <w:tcPr>
            <w:tcW w:w="270" w:type="dxa"/>
          </w:tcPr>
          <w:p w14:paraId="2D1878DB"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1EE12787" w14:textId="77777777" w:rsidR="00331B31" w:rsidRPr="005A69BE" w:rsidRDefault="00331B31" w:rsidP="00331B31">
            <w:pPr>
              <w:spacing w:line="240" w:lineRule="atLeast"/>
              <w:ind w:right="-108"/>
              <w:rPr>
                <w:rFonts w:ascii="Times New Roman" w:hAnsi="Times New Roman" w:cs="Times New Roman"/>
                <w:sz w:val="18"/>
                <w:szCs w:val="18"/>
              </w:rPr>
            </w:pPr>
          </w:p>
        </w:tc>
        <w:tc>
          <w:tcPr>
            <w:tcW w:w="270" w:type="dxa"/>
          </w:tcPr>
          <w:p w14:paraId="3EB621D6"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6C3CE6A1" w14:textId="578E8ECE"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 xml:space="preserve">Virgin </w:t>
            </w:r>
          </w:p>
        </w:tc>
        <w:tc>
          <w:tcPr>
            <w:tcW w:w="270" w:type="dxa"/>
          </w:tcPr>
          <w:p w14:paraId="7768B129"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066169B5" w14:textId="77777777" w:rsidR="00331B31" w:rsidRPr="005A69BE" w:rsidRDefault="00331B31" w:rsidP="00331B31">
            <w:pPr>
              <w:tabs>
                <w:tab w:val="decimal" w:pos="278"/>
              </w:tabs>
              <w:spacing w:line="240" w:lineRule="atLeast"/>
              <w:ind w:left="-108" w:right="-108"/>
              <w:rPr>
                <w:rFonts w:ascii="Times New Roman" w:hAnsi="Times New Roman"/>
                <w:sz w:val="18"/>
                <w:szCs w:val="22"/>
              </w:rPr>
            </w:pPr>
          </w:p>
        </w:tc>
        <w:tc>
          <w:tcPr>
            <w:tcW w:w="270" w:type="dxa"/>
          </w:tcPr>
          <w:p w14:paraId="62210950"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286F239F" w14:textId="77777777"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331B31" w:rsidRPr="005A69BE" w14:paraId="7A763BEC" w14:textId="77777777" w:rsidTr="008E1CCA">
        <w:tc>
          <w:tcPr>
            <w:tcW w:w="3780" w:type="dxa"/>
          </w:tcPr>
          <w:p w14:paraId="75ED589E" w14:textId="77777777" w:rsidR="00331B31" w:rsidRPr="005A69BE" w:rsidRDefault="00331B31" w:rsidP="00331B31">
            <w:pPr>
              <w:tabs>
                <w:tab w:val="left" w:pos="717"/>
              </w:tabs>
              <w:spacing w:line="240" w:lineRule="atLeast"/>
              <w:ind w:left="366" w:right="-108"/>
              <w:rPr>
                <w:rFonts w:ascii="Times New Roman" w:hAnsi="Times New Roman" w:cs="Times New Roman"/>
                <w:sz w:val="18"/>
                <w:szCs w:val="18"/>
              </w:rPr>
            </w:pPr>
          </w:p>
        </w:tc>
        <w:tc>
          <w:tcPr>
            <w:tcW w:w="270" w:type="dxa"/>
          </w:tcPr>
          <w:p w14:paraId="2D6D8F20"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5F187D7D" w14:textId="77777777" w:rsidR="00331B31" w:rsidRPr="005A69BE" w:rsidRDefault="00331B31" w:rsidP="00331B31">
            <w:pPr>
              <w:spacing w:line="240" w:lineRule="atLeast"/>
              <w:ind w:right="-108"/>
              <w:rPr>
                <w:rFonts w:ascii="Times New Roman" w:hAnsi="Times New Roman" w:cs="Times New Roman"/>
                <w:sz w:val="18"/>
                <w:szCs w:val="18"/>
              </w:rPr>
            </w:pPr>
          </w:p>
        </w:tc>
        <w:tc>
          <w:tcPr>
            <w:tcW w:w="270" w:type="dxa"/>
          </w:tcPr>
          <w:p w14:paraId="49930D76"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297834AC" w14:textId="1309465C"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038964EF"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48F1CC03" w14:textId="77777777" w:rsidR="00331B31" w:rsidRPr="005A69BE" w:rsidRDefault="00331B31" w:rsidP="00331B31">
            <w:pPr>
              <w:tabs>
                <w:tab w:val="decimal" w:pos="278"/>
              </w:tabs>
              <w:spacing w:line="240" w:lineRule="atLeast"/>
              <w:ind w:left="-108" w:right="-108"/>
              <w:rPr>
                <w:rFonts w:ascii="Times New Roman" w:hAnsi="Times New Roman"/>
                <w:sz w:val="18"/>
                <w:szCs w:val="22"/>
              </w:rPr>
            </w:pPr>
          </w:p>
        </w:tc>
        <w:tc>
          <w:tcPr>
            <w:tcW w:w="270" w:type="dxa"/>
          </w:tcPr>
          <w:p w14:paraId="7F2C68DA"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65BF6443" w14:textId="77777777"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331B31" w:rsidRPr="005A69BE" w14:paraId="7D288D87" w14:textId="77777777" w:rsidTr="008E1CCA">
        <w:trPr>
          <w:trHeight w:val="128"/>
        </w:trPr>
        <w:tc>
          <w:tcPr>
            <w:tcW w:w="3780" w:type="dxa"/>
          </w:tcPr>
          <w:p w14:paraId="39987D39" w14:textId="77777777" w:rsidR="00331B31" w:rsidRPr="005A69BE" w:rsidRDefault="00331B31" w:rsidP="00331B31">
            <w:pPr>
              <w:tabs>
                <w:tab w:val="left" w:pos="717"/>
              </w:tabs>
              <w:spacing w:line="240" w:lineRule="atLeast"/>
              <w:ind w:right="-108"/>
              <w:rPr>
                <w:rFonts w:ascii="Times New Roman" w:hAnsi="Times New Roman" w:cs="Times New Roman"/>
                <w:b/>
                <w:bCs/>
                <w:i/>
                <w:iCs/>
                <w:sz w:val="18"/>
                <w:szCs w:val="18"/>
              </w:rPr>
            </w:pPr>
          </w:p>
        </w:tc>
        <w:tc>
          <w:tcPr>
            <w:tcW w:w="270" w:type="dxa"/>
          </w:tcPr>
          <w:p w14:paraId="2A08C4B5"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2D6F14CB" w14:textId="77777777" w:rsidR="00331B31" w:rsidRPr="005A69BE" w:rsidRDefault="00331B31" w:rsidP="00331B31">
            <w:pPr>
              <w:spacing w:line="240" w:lineRule="atLeast"/>
              <w:ind w:right="-108"/>
              <w:rPr>
                <w:rFonts w:ascii="Times New Roman" w:hAnsi="Times New Roman" w:cs="Times New Roman"/>
                <w:sz w:val="18"/>
                <w:szCs w:val="18"/>
              </w:rPr>
            </w:pPr>
          </w:p>
        </w:tc>
        <w:tc>
          <w:tcPr>
            <w:tcW w:w="270" w:type="dxa"/>
          </w:tcPr>
          <w:p w14:paraId="197D7CB3"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7E25A768" w14:textId="77777777" w:rsidR="00331B31" w:rsidRPr="005A69BE" w:rsidRDefault="00331B31" w:rsidP="00331B31">
            <w:pPr>
              <w:tabs>
                <w:tab w:val="left" w:pos="208"/>
                <w:tab w:val="left" w:pos="826"/>
              </w:tabs>
              <w:spacing w:line="240" w:lineRule="atLeast"/>
              <w:jc w:val="center"/>
              <w:rPr>
                <w:rFonts w:ascii="Angsana New" w:hAnsi="Angsana New"/>
                <w:sz w:val="18"/>
                <w:szCs w:val="18"/>
                <w:cs/>
              </w:rPr>
            </w:pPr>
          </w:p>
        </w:tc>
        <w:tc>
          <w:tcPr>
            <w:tcW w:w="270" w:type="dxa"/>
          </w:tcPr>
          <w:p w14:paraId="05942C75"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207A38BB" w14:textId="77777777" w:rsidR="00331B31" w:rsidRPr="005A69BE" w:rsidRDefault="00331B31" w:rsidP="00331B31">
            <w:pPr>
              <w:tabs>
                <w:tab w:val="decimal" w:pos="278"/>
              </w:tabs>
              <w:spacing w:line="240" w:lineRule="atLeast"/>
              <w:ind w:left="-108" w:right="-108"/>
              <w:rPr>
                <w:rFonts w:ascii="Angsana New" w:hAnsi="Angsana New"/>
                <w:sz w:val="18"/>
                <w:szCs w:val="18"/>
                <w:lang w:eastAsia="th-TH"/>
              </w:rPr>
            </w:pPr>
          </w:p>
        </w:tc>
        <w:tc>
          <w:tcPr>
            <w:tcW w:w="270" w:type="dxa"/>
          </w:tcPr>
          <w:p w14:paraId="0BDF2891"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0B23F2DC" w14:textId="77777777" w:rsidR="00331B31" w:rsidRPr="005A69BE" w:rsidRDefault="00331B31" w:rsidP="00331B31">
            <w:pPr>
              <w:tabs>
                <w:tab w:val="decimal" w:pos="302"/>
              </w:tabs>
              <w:spacing w:line="240" w:lineRule="atLeast"/>
              <w:ind w:left="-108" w:right="-108"/>
              <w:rPr>
                <w:rFonts w:ascii="Angsana New" w:hAnsi="Angsana New"/>
                <w:sz w:val="18"/>
                <w:szCs w:val="18"/>
                <w:lang w:eastAsia="th-TH"/>
              </w:rPr>
            </w:pPr>
          </w:p>
        </w:tc>
      </w:tr>
      <w:tr w:rsidR="00331B31" w:rsidRPr="005A69BE" w14:paraId="6D06FD32" w14:textId="77777777" w:rsidTr="008E1CCA">
        <w:tc>
          <w:tcPr>
            <w:tcW w:w="3780" w:type="dxa"/>
          </w:tcPr>
          <w:p w14:paraId="6C9AF473" w14:textId="244BB8F3" w:rsidR="00331B31" w:rsidRPr="008D5AA9" w:rsidRDefault="00331B31" w:rsidP="00F16750">
            <w:pPr>
              <w:spacing w:line="240" w:lineRule="atLeast"/>
              <w:ind w:left="252" w:right="-109" w:hanging="344"/>
              <w:rPr>
                <w:rFonts w:ascii="Times New Roman" w:hAnsi="Times New Roman" w:cs="Times New Roman"/>
                <w:sz w:val="22"/>
                <w:szCs w:val="22"/>
              </w:rPr>
            </w:pPr>
            <w:r w:rsidRPr="008D5AA9">
              <w:rPr>
                <w:rFonts w:ascii="Times New Roman" w:hAnsi="Times New Roman" w:cs="Times New Roman"/>
                <w:b/>
                <w:bCs/>
                <w:i/>
                <w:iCs/>
                <w:sz w:val="22"/>
                <w:szCs w:val="22"/>
              </w:rPr>
              <w:t>Overseas operations</w:t>
            </w:r>
          </w:p>
        </w:tc>
        <w:tc>
          <w:tcPr>
            <w:tcW w:w="270" w:type="dxa"/>
          </w:tcPr>
          <w:p w14:paraId="0FA0D14C"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278A0B48" w14:textId="190C6920" w:rsidR="00331B31" w:rsidRPr="005A69BE" w:rsidRDefault="00331B31" w:rsidP="00331B31">
            <w:pPr>
              <w:spacing w:line="240" w:lineRule="atLeast"/>
              <w:ind w:right="-108"/>
              <w:rPr>
                <w:rFonts w:ascii="Times New Roman" w:hAnsi="Times New Roman" w:cs="Times New Roman"/>
                <w:sz w:val="18"/>
                <w:szCs w:val="18"/>
              </w:rPr>
            </w:pPr>
          </w:p>
        </w:tc>
        <w:tc>
          <w:tcPr>
            <w:tcW w:w="270" w:type="dxa"/>
          </w:tcPr>
          <w:p w14:paraId="75DF853F"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1B07B5A7" w14:textId="0C29B244"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p>
        </w:tc>
        <w:tc>
          <w:tcPr>
            <w:tcW w:w="270" w:type="dxa"/>
          </w:tcPr>
          <w:p w14:paraId="11D09393"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09BA21F5" w14:textId="7D3C262E" w:rsidR="00331B31" w:rsidRPr="005A69BE" w:rsidRDefault="00331B31" w:rsidP="00331B31">
            <w:pPr>
              <w:tabs>
                <w:tab w:val="decimal" w:pos="278"/>
              </w:tabs>
              <w:spacing w:line="240" w:lineRule="atLeast"/>
              <w:ind w:left="-108" w:right="-108"/>
              <w:rPr>
                <w:rFonts w:ascii="Times New Roman" w:hAnsi="Times New Roman" w:cs="Times New Roman"/>
                <w:sz w:val="18"/>
                <w:szCs w:val="18"/>
              </w:rPr>
            </w:pPr>
          </w:p>
        </w:tc>
        <w:tc>
          <w:tcPr>
            <w:tcW w:w="270" w:type="dxa"/>
          </w:tcPr>
          <w:p w14:paraId="44B56648"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7E21AD6C" w14:textId="20C7955E"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331B31" w:rsidRPr="005A69BE" w14:paraId="78CA9912" w14:textId="77777777" w:rsidTr="008E1CCA">
        <w:tc>
          <w:tcPr>
            <w:tcW w:w="3780" w:type="dxa"/>
          </w:tcPr>
          <w:p w14:paraId="54C6FF04" w14:textId="78E7AD40" w:rsidR="00331B31" w:rsidRPr="005A69BE" w:rsidRDefault="00331B31" w:rsidP="00F16750">
            <w:pPr>
              <w:spacing w:line="240" w:lineRule="atLeast"/>
              <w:ind w:left="252" w:right="-109" w:hanging="344"/>
              <w:rPr>
                <w:rFonts w:ascii="Times New Roman" w:hAnsi="Times New Roman" w:cs="Times New Roman"/>
                <w:b/>
                <w:bCs/>
                <w:i/>
                <w:iCs/>
                <w:sz w:val="18"/>
                <w:szCs w:val="18"/>
              </w:rPr>
            </w:pPr>
            <w:r w:rsidRPr="005A69BE">
              <w:rPr>
                <w:rFonts w:ascii="Times New Roman" w:hAnsi="Times New Roman" w:cs="Times New Roman"/>
                <w:b/>
                <w:bCs/>
                <w:i/>
                <w:iCs/>
                <w:sz w:val="18"/>
                <w:szCs w:val="18"/>
              </w:rPr>
              <w:t>Direct subsidiaries</w:t>
            </w:r>
          </w:p>
        </w:tc>
        <w:tc>
          <w:tcPr>
            <w:tcW w:w="270" w:type="dxa"/>
          </w:tcPr>
          <w:p w14:paraId="71320FD8" w14:textId="77777777" w:rsidR="00331B31" w:rsidRPr="005A69BE" w:rsidRDefault="00331B31" w:rsidP="00331B31">
            <w:pPr>
              <w:spacing w:line="240" w:lineRule="atLeast"/>
              <w:ind w:left="252" w:right="-108" w:hanging="344"/>
              <w:rPr>
                <w:rFonts w:ascii="Times New Roman" w:hAnsi="Times New Roman" w:cs="Times New Roman"/>
                <w:sz w:val="18"/>
                <w:szCs w:val="18"/>
              </w:rPr>
            </w:pPr>
          </w:p>
        </w:tc>
        <w:tc>
          <w:tcPr>
            <w:tcW w:w="2790" w:type="dxa"/>
          </w:tcPr>
          <w:p w14:paraId="2896D80B" w14:textId="77777777" w:rsidR="00331B31" w:rsidRPr="005A69BE" w:rsidRDefault="00331B31" w:rsidP="00331B31">
            <w:pPr>
              <w:spacing w:line="240" w:lineRule="atLeast"/>
              <w:ind w:right="-108"/>
              <w:rPr>
                <w:rFonts w:ascii="Times New Roman" w:hAnsi="Times New Roman" w:cs="Times New Roman"/>
                <w:sz w:val="18"/>
                <w:szCs w:val="22"/>
              </w:rPr>
            </w:pPr>
          </w:p>
        </w:tc>
        <w:tc>
          <w:tcPr>
            <w:tcW w:w="270" w:type="dxa"/>
          </w:tcPr>
          <w:p w14:paraId="3DEADA2A" w14:textId="77777777" w:rsidR="00331B31" w:rsidRPr="005A69BE" w:rsidRDefault="00331B31" w:rsidP="00331B31">
            <w:pPr>
              <w:spacing w:line="240" w:lineRule="atLeast"/>
              <w:ind w:left="252" w:hanging="344"/>
              <w:jc w:val="center"/>
              <w:rPr>
                <w:rFonts w:ascii="Times New Roman" w:hAnsi="Times New Roman" w:cs="Times New Roman"/>
                <w:sz w:val="18"/>
                <w:szCs w:val="18"/>
              </w:rPr>
            </w:pPr>
          </w:p>
        </w:tc>
        <w:tc>
          <w:tcPr>
            <w:tcW w:w="1260" w:type="dxa"/>
          </w:tcPr>
          <w:p w14:paraId="75C051A0" w14:textId="77777777" w:rsidR="00331B31" w:rsidRPr="005A69BE" w:rsidRDefault="00331B31" w:rsidP="00331B31">
            <w:pPr>
              <w:tabs>
                <w:tab w:val="left" w:pos="208"/>
                <w:tab w:val="left" w:pos="826"/>
              </w:tabs>
              <w:spacing w:line="240" w:lineRule="atLeast"/>
              <w:jc w:val="center"/>
              <w:rPr>
                <w:rFonts w:ascii="Times New Roman" w:hAnsi="Times New Roman" w:cs="Times New Roman"/>
                <w:sz w:val="18"/>
                <w:szCs w:val="18"/>
              </w:rPr>
            </w:pPr>
          </w:p>
        </w:tc>
        <w:tc>
          <w:tcPr>
            <w:tcW w:w="270" w:type="dxa"/>
          </w:tcPr>
          <w:p w14:paraId="6E085531" w14:textId="77777777" w:rsidR="00331B31" w:rsidRPr="005A69BE" w:rsidRDefault="00331B31" w:rsidP="00331B31">
            <w:pPr>
              <w:tabs>
                <w:tab w:val="decimal" w:pos="481"/>
              </w:tabs>
              <w:ind w:left="252" w:right="-108" w:hanging="344"/>
              <w:jc w:val="center"/>
              <w:rPr>
                <w:rFonts w:ascii="Times New Roman" w:hAnsi="Times New Roman" w:cs="Times New Roman"/>
                <w:sz w:val="18"/>
                <w:szCs w:val="18"/>
              </w:rPr>
            </w:pPr>
          </w:p>
        </w:tc>
        <w:tc>
          <w:tcPr>
            <w:tcW w:w="720" w:type="dxa"/>
          </w:tcPr>
          <w:p w14:paraId="50B9328F" w14:textId="77777777" w:rsidR="00331B31" w:rsidRPr="005A69BE" w:rsidRDefault="00331B31" w:rsidP="00331B31">
            <w:pPr>
              <w:tabs>
                <w:tab w:val="decimal" w:pos="278"/>
              </w:tabs>
              <w:spacing w:line="240" w:lineRule="atLeast"/>
              <w:ind w:left="-108" w:right="-108"/>
              <w:rPr>
                <w:rFonts w:ascii="Times New Roman" w:hAnsi="Times New Roman" w:cs="Times New Roman"/>
                <w:sz w:val="18"/>
                <w:szCs w:val="18"/>
              </w:rPr>
            </w:pPr>
          </w:p>
        </w:tc>
        <w:tc>
          <w:tcPr>
            <w:tcW w:w="270" w:type="dxa"/>
          </w:tcPr>
          <w:p w14:paraId="6BD5783B" w14:textId="77777777" w:rsidR="00331B31" w:rsidRPr="005A69BE" w:rsidRDefault="00331B31" w:rsidP="00331B31">
            <w:pPr>
              <w:tabs>
                <w:tab w:val="decimal" w:pos="430"/>
                <w:tab w:val="decimal" w:pos="481"/>
              </w:tabs>
              <w:ind w:left="252" w:right="-108" w:hanging="344"/>
              <w:rPr>
                <w:rFonts w:ascii="Times New Roman" w:hAnsi="Times New Roman" w:cs="Times New Roman"/>
                <w:sz w:val="18"/>
                <w:szCs w:val="18"/>
              </w:rPr>
            </w:pPr>
          </w:p>
        </w:tc>
        <w:tc>
          <w:tcPr>
            <w:tcW w:w="540" w:type="dxa"/>
          </w:tcPr>
          <w:p w14:paraId="777258EE" w14:textId="77777777" w:rsidR="00331B31" w:rsidRPr="005A69BE" w:rsidRDefault="00331B31" w:rsidP="00331B31">
            <w:pPr>
              <w:tabs>
                <w:tab w:val="decimal" w:pos="302"/>
              </w:tabs>
              <w:spacing w:line="240" w:lineRule="atLeast"/>
              <w:ind w:left="-108" w:right="-108"/>
              <w:rPr>
                <w:rFonts w:ascii="Times New Roman" w:hAnsi="Times New Roman" w:cs="Times New Roman"/>
                <w:sz w:val="18"/>
                <w:szCs w:val="18"/>
              </w:rPr>
            </w:pPr>
          </w:p>
        </w:tc>
      </w:tr>
      <w:tr w:rsidR="00513C51" w:rsidRPr="005A69BE" w14:paraId="79CB0B25" w14:textId="77777777" w:rsidTr="008E1CCA">
        <w:tc>
          <w:tcPr>
            <w:tcW w:w="3780" w:type="dxa"/>
          </w:tcPr>
          <w:p w14:paraId="7CC64019" w14:textId="26952EDD" w:rsidR="00513C51" w:rsidRPr="005A69BE" w:rsidRDefault="00513C51" w:rsidP="00513C51">
            <w:pPr>
              <w:tabs>
                <w:tab w:val="left" w:pos="159"/>
              </w:tabs>
              <w:spacing w:line="240" w:lineRule="atLeast"/>
              <w:ind w:right="-108" w:hanging="111"/>
              <w:rPr>
                <w:rFonts w:ascii="Times New Roman" w:hAnsi="Times New Roman" w:cs="Times New Roman"/>
                <w:b/>
                <w:bCs/>
                <w:i/>
                <w:iCs/>
                <w:sz w:val="18"/>
                <w:szCs w:val="18"/>
              </w:rPr>
            </w:pPr>
            <w:r w:rsidRPr="005A69BE">
              <w:rPr>
                <w:rFonts w:ascii="Times New Roman" w:hAnsi="Times New Roman"/>
                <w:sz w:val="18"/>
                <w:szCs w:val="22"/>
              </w:rPr>
              <w:t>1)</w:t>
            </w:r>
            <w:r w:rsidR="004D2A40" w:rsidRPr="00185A98">
              <w:rPr>
                <w:rFonts w:ascii="Times New Roman" w:hAnsi="Times New Roman" w:cs="Times New Roman"/>
                <w:sz w:val="18"/>
                <w:szCs w:val="18"/>
              </w:rPr>
              <w:t xml:space="preserve">    </w:t>
            </w:r>
            <w:r w:rsidRPr="003C06E5">
              <w:rPr>
                <w:rFonts w:ascii="Times New Roman" w:hAnsi="Times New Roman" w:cs="Times New Roman"/>
                <w:sz w:val="18"/>
                <w:szCs w:val="18"/>
              </w:rPr>
              <w:t>RBPI (Thailand) Co., Ltd.</w:t>
            </w:r>
          </w:p>
        </w:tc>
        <w:tc>
          <w:tcPr>
            <w:tcW w:w="270" w:type="dxa"/>
          </w:tcPr>
          <w:p w14:paraId="5C95E7E8" w14:textId="77777777" w:rsidR="00513C51" w:rsidRPr="005A69BE" w:rsidRDefault="00513C51" w:rsidP="00513C51">
            <w:pPr>
              <w:spacing w:line="240" w:lineRule="atLeast"/>
              <w:ind w:left="252" w:right="-108" w:hanging="344"/>
              <w:rPr>
                <w:rFonts w:ascii="Times New Roman" w:hAnsi="Times New Roman" w:cs="Times New Roman"/>
                <w:sz w:val="18"/>
                <w:szCs w:val="18"/>
              </w:rPr>
            </w:pPr>
          </w:p>
        </w:tc>
        <w:tc>
          <w:tcPr>
            <w:tcW w:w="2790" w:type="dxa"/>
          </w:tcPr>
          <w:p w14:paraId="7DEE8D9D" w14:textId="76E1CEA9" w:rsidR="00513C51" w:rsidRPr="005A69BE" w:rsidRDefault="00513C51" w:rsidP="00513C51">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22"/>
              </w:rPr>
              <w:t>Investment</w:t>
            </w:r>
          </w:p>
        </w:tc>
        <w:tc>
          <w:tcPr>
            <w:tcW w:w="270" w:type="dxa"/>
          </w:tcPr>
          <w:p w14:paraId="43BBB42D" w14:textId="77777777" w:rsidR="00513C51" w:rsidRPr="005A69BE" w:rsidRDefault="00513C51" w:rsidP="00513C51">
            <w:pPr>
              <w:tabs>
                <w:tab w:val="left" w:pos="208"/>
                <w:tab w:val="left" w:pos="826"/>
              </w:tabs>
              <w:spacing w:line="240" w:lineRule="atLeast"/>
              <w:jc w:val="center"/>
              <w:rPr>
                <w:rFonts w:ascii="Times New Roman" w:hAnsi="Times New Roman" w:cs="Times New Roman"/>
                <w:sz w:val="18"/>
                <w:szCs w:val="18"/>
              </w:rPr>
            </w:pPr>
          </w:p>
        </w:tc>
        <w:tc>
          <w:tcPr>
            <w:tcW w:w="1260" w:type="dxa"/>
          </w:tcPr>
          <w:p w14:paraId="12FBEACE" w14:textId="2793F79E" w:rsidR="00513C51" w:rsidRPr="005A69BE" w:rsidRDefault="00513C51" w:rsidP="00513C51">
            <w:pPr>
              <w:tabs>
                <w:tab w:val="left" w:pos="208"/>
                <w:tab w:val="left" w:pos="826"/>
              </w:tabs>
              <w:spacing w:line="240" w:lineRule="atLeast"/>
              <w:jc w:val="center"/>
              <w:rPr>
                <w:rFonts w:ascii="Times New Roman" w:hAnsi="Times New Roman" w:cs="Times New Roman"/>
                <w:sz w:val="18"/>
                <w:szCs w:val="18"/>
              </w:rPr>
            </w:pPr>
            <w:r w:rsidRPr="00CC7305">
              <w:rPr>
                <w:rFonts w:ascii="Times New Roman" w:hAnsi="Times New Roman" w:cs="Times New Roman"/>
                <w:sz w:val="18"/>
                <w:szCs w:val="18"/>
              </w:rPr>
              <w:t>Thailand</w:t>
            </w:r>
          </w:p>
        </w:tc>
        <w:tc>
          <w:tcPr>
            <w:tcW w:w="270" w:type="dxa"/>
          </w:tcPr>
          <w:p w14:paraId="656BAD1C" w14:textId="77777777" w:rsidR="00513C51" w:rsidRPr="005A69BE" w:rsidRDefault="00513C51" w:rsidP="00513C51">
            <w:pPr>
              <w:tabs>
                <w:tab w:val="decimal" w:pos="481"/>
              </w:tabs>
              <w:ind w:left="252" w:right="-108" w:hanging="344"/>
              <w:jc w:val="center"/>
              <w:rPr>
                <w:rFonts w:ascii="Times New Roman" w:hAnsi="Times New Roman" w:cs="Times New Roman"/>
                <w:sz w:val="18"/>
                <w:szCs w:val="18"/>
              </w:rPr>
            </w:pPr>
          </w:p>
        </w:tc>
        <w:tc>
          <w:tcPr>
            <w:tcW w:w="720" w:type="dxa"/>
          </w:tcPr>
          <w:p w14:paraId="6EDD07ED" w14:textId="19FADAD8" w:rsidR="00513C51" w:rsidRPr="005A69BE" w:rsidRDefault="00513C51" w:rsidP="00513C5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tcPr>
          <w:p w14:paraId="3085F97F" w14:textId="77777777" w:rsidR="00513C51" w:rsidRPr="005A69BE" w:rsidRDefault="00513C51" w:rsidP="00513C51">
            <w:pPr>
              <w:tabs>
                <w:tab w:val="decimal" w:pos="430"/>
                <w:tab w:val="decimal" w:pos="481"/>
              </w:tabs>
              <w:ind w:left="252" w:right="-108" w:hanging="344"/>
              <w:rPr>
                <w:rFonts w:ascii="Times New Roman" w:hAnsi="Times New Roman" w:cs="Times New Roman"/>
                <w:sz w:val="18"/>
                <w:szCs w:val="18"/>
              </w:rPr>
            </w:pPr>
          </w:p>
        </w:tc>
        <w:tc>
          <w:tcPr>
            <w:tcW w:w="540" w:type="dxa"/>
          </w:tcPr>
          <w:p w14:paraId="1EC15448" w14:textId="6AC0E3CA" w:rsidR="00513C51" w:rsidRPr="005A69BE" w:rsidRDefault="00513C51" w:rsidP="00513C5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8800F6" w:rsidRPr="005A69BE" w14:paraId="7F7DB105" w14:textId="77777777" w:rsidTr="008E1CCA">
        <w:tc>
          <w:tcPr>
            <w:tcW w:w="3780" w:type="dxa"/>
          </w:tcPr>
          <w:p w14:paraId="35BA1B2C" w14:textId="0D9A611D" w:rsidR="008800F6" w:rsidRPr="0094237D" w:rsidRDefault="008800F6" w:rsidP="0014070D">
            <w:pPr>
              <w:spacing w:line="240" w:lineRule="atLeast"/>
              <w:ind w:left="252" w:right="-109" w:hanging="38"/>
              <w:rPr>
                <w:rFonts w:ascii="Times New Roman" w:hAnsi="Times New Roman" w:cs="Times New Roman"/>
                <w:sz w:val="18"/>
                <w:szCs w:val="18"/>
              </w:rPr>
            </w:pPr>
            <w:r w:rsidRPr="0094237D">
              <w:rPr>
                <w:rFonts w:ascii="Times New Roman" w:hAnsi="Times New Roman" w:cs="Times New Roman"/>
                <w:sz w:val="18"/>
                <w:szCs w:val="18"/>
              </w:rPr>
              <w:t>1.1</w:t>
            </w:r>
            <w:r w:rsidRPr="0094237D">
              <w:rPr>
                <w:rFonts w:ascii="Times New Roman" w:hAnsi="Times New Roman" w:cs="Times New Roman"/>
                <w:sz w:val="18"/>
                <w:szCs w:val="18"/>
                <w:cs/>
              </w:rPr>
              <w:t>)</w:t>
            </w:r>
            <w:r w:rsidRPr="0094237D">
              <w:rPr>
                <w:rFonts w:ascii="Times New Roman" w:hAnsi="Times New Roman" w:cs="Times New Roman"/>
                <w:sz w:val="18"/>
                <w:szCs w:val="18"/>
              </w:rPr>
              <w:t xml:space="preserve">  </w:t>
            </w:r>
            <w:r w:rsidR="0094237D" w:rsidRPr="0094237D">
              <w:rPr>
                <w:rFonts w:ascii="Times New Roman" w:hAnsi="Times New Roman" w:cs="Times New Roman"/>
                <w:sz w:val="18"/>
                <w:szCs w:val="18"/>
              </w:rPr>
              <w:t xml:space="preserve"> </w:t>
            </w:r>
            <w:r w:rsidRPr="0094237D">
              <w:rPr>
                <w:rFonts w:ascii="Times New Roman" w:hAnsi="Times New Roman" w:cs="Times New Roman"/>
                <w:sz w:val="18"/>
                <w:szCs w:val="18"/>
              </w:rPr>
              <w:t>Farm Construction Limited Liability</w:t>
            </w:r>
          </w:p>
        </w:tc>
        <w:tc>
          <w:tcPr>
            <w:tcW w:w="270" w:type="dxa"/>
          </w:tcPr>
          <w:p w14:paraId="3FB1367C" w14:textId="77777777" w:rsidR="008800F6" w:rsidRPr="005A69BE" w:rsidRDefault="008800F6" w:rsidP="008800F6">
            <w:pPr>
              <w:spacing w:line="240" w:lineRule="atLeast"/>
              <w:ind w:left="252" w:right="-108" w:hanging="344"/>
              <w:rPr>
                <w:rFonts w:ascii="Times New Roman" w:hAnsi="Times New Roman" w:cs="Times New Roman"/>
                <w:sz w:val="18"/>
                <w:szCs w:val="18"/>
              </w:rPr>
            </w:pPr>
          </w:p>
        </w:tc>
        <w:tc>
          <w:tcPr>
            <w:tcW w:w="2790" w:type="dxa"/>
          </w:tcPr>
          <w:p w14:paraId="0C84022D" w14:textId="578A49FD" w:rsidR="008800F6" w:rsidRPr="005A69BE" w:rsidRDefault="008800F6" w:rsidP="008800F6">
            <w:pPr>
              <w:spacing w:line="240" w:lineRule="atLeast"/>
              <w:ind w:right="-108"/>
              <w:rPr>
                <w:rFonts w:ascii="Times New Roman" w:hAnsi="Times New Roman" w:cs="Times New Roman"/>
                <w:sz w:val="18"/>
                <w:szCs w:val="18"/>
              </w:rPr>
            </w:pPr>
            <w:r w:rsidRPr="00DC4C54">
              <w:rPr>
                <w:rFonts w:ascii="Times New Roman" w:hAnsi="Times New Roman" w:cs="Times New Roman"/>
                <w:sz w:val="18"/>
                <w:szCs w:val="18"/>
              </w:rPr>
              <w:t>Swine farm construction</w:t>
            </w:r>
          </w:p>
        </w:tc>
        <w:tc>
          <w:tcPr>
            <w:tcW w:w="270" w:type="dxa"/>
          </w:tcPr>
          <w:p w14:paraId="3F5424A1" w14:textId="77777777" w:rsidR="008800F6" w:rsidRPr="005A69BE" w:rsidRDefault="008800F6" w:rsidP="008800F6">
            <w:pPr>
              <w:spacing w:line="240" w:lineRule="atLeast"/>
              <w:ind w:left="252" w:hanging="344"/>
              <w:jc w:val="center"/>
              <w:rPr>
                <w:rFonts w:ascii="Times New Roman" w:hAnsi="Times New Roman" w:cs="Times New Roman"/>
                <w:sz w:val="18"/>
                <w:szCs w:val="18"/>
              </w:rPr>
            </w:pPr>
          </w:p>
        </w:tc>
        <w:tc>
          <w:tcPr>
            <w:tcW w:w="1260" w:type="dxa"/>
            <w:vAlign w:val="center"/>
          </w:tcPr>
          <w:p w14:paraId="1A0E1BBE" w14:textId="0BC271F5" w:rsidR="008800F6" w:rsidRPr="005A69BE" w:rsidRDefault="008800F6" w:rsidP="008800F6">
            <w:pPr>
              <w:tabs>
                <w:tab w:val="left" w:pos="208"/>
                <w:tab w:val="left" w:pos="826"/>
              </w:tabs>
              <w:spacing w:line="240" w:lineRule="atLeast"/>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2A4B070A" w14:textId="77777777" w:rsidR="008800F6" w:rsidRPr="005A69BE" w:rsidRDefault="008800F6" w:rsidP="008800F6">
            <w:pPr>
              <w:tabs>
                <w:tab w:val="decimal" w:pos="481"/>
              </w:tabs>
              <w:ind w:left="252" w:right="-108" w:hanging="344"/>
              <w:jc w:val="center"/>
              <w:rPr>
                <w:rFonts w:ascii="Times New Roman" w:hAnsi="Times New Roman" w:cs="Times New Roman"/>
                <w:sz w:val="18"/>
                <w:szCs w:val="18"/>
              </w:rPr>
            </w:pPr>
          </w:p>
        </w:tc>
        <w:tc>
          <w:tcPr>
            <w:tcW w:w="720" w:type="dxa"/>
            <w:vAlign w:val="center"/>
          </w:tcPr>
          <w:p w14:paraId="1B59DB42" w14:textId="68768BE8" w:rsidR="008800F6" w:rsidRPr="005A69BE" w:rsidRDefault="008800F6" w:rsidP="008800F6">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613D3789" w14:textId="77777777" w:rsidR="008800F6" w:rsidRPr="005A69BE" w:rsidRDefault="008800F6" w:rsidP="008800F6">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04886455" w14:textId="4FC28F0C" w:rsidR="008800F6" w:rsidRPr="005A69BE" w:rsidRDefault="008800F6" w:rsidP="008800F6">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8800F6" w:rsidRPr="005A69BE" w14:paraId="200D01E4" w14:textId="77777777" w:rsidTr="008E1CCA">
        <w:tc>
          <w:tcPr>
            <w:tcW w:w="3780" w:type="dxa"/>
          </w:tcPr>
          <w:p w14:paraId="13FD0A19" w14:textId="051B7FCB" w:rsidR="008800F6" w:rsidRPr="0094237D" w:rsidRDefault="008800F6" w:rsidP="004C27D5">
            <w:pPr>
              <w:spacing w:line="240" w:lineRule="atLeast"/>
              <w:ind w:right="-109" w:firstLine="835"/>
              <w:rPr>
                <w:rFonts w:ascii="Times New Roman" w:hAnsi="Times New Roman" w:cs="Times New Roman"/>
                <w:sz w:val="18"/>
                <w:szCs w:val="18"/>
              </w:rPr>
            </w:pPr>
            <w:r w:rsidRPr="0094237D">
              <w:rPr>
                <w:rFonts w:ascii="Times New Roman" w:hAnsi="Times New Roman" w:cs="Times New Roman"/>
                <w:sz w:val="18"/>
                <w:szCs w:val="18"/>
              </w:rPr>
              <w:t>Company</w:t>
            </w:r>
          </w:p>
        </w:tc>
        <w:tc>
          <w:tcPr>
            <w:tcW w:w="270" w:type="dxa"/>
          </w:tcPr>
          <w:p w14:paraId="6D792F88" w14:textId="77777777" w:rsidR="008800F6" w:rsidRPr="005A69BE" w:rsidRDefault="008800F6" w:rsidP="008800F6">
            <w:pPr>
              <w:spacing w:line="240" w:lineRule="atLeast"/>
              <w:ind w:left="252" w:right="-108" w:hanging="344"/>
              <w:rPr>
                <w:rFonts w:ascii="Times New Roman" w:hAnsi="Times New Roman" w:cs="Times New Roman"/>
                <w:sz w:val="18"/>
                <w:szCs w:val="18"/>
              </w:rPr>
            </w:pPr>
          </w:p>
        </w:tc>
        <w:tc>
          <w:tcPr>
            <w:tcW w:w="2790" w:type="dxa"/>
          </w:tcPr>
          <w:p w14:paraId="5D215510" w14:textId="768BA455" w:rsidR="008800F6" w:rsidRPr="005A69BE" w:rsidRDefault="008800F6" w:rsidP="008800F6">
            <w:pPr>
              <w:spacing w:line="240" w:lineRule="atLeast"/>
              <w:ind w:right="-108"/>
              <w:rPr>
                <w:rFonts w:ascii="Times New Roman" w:hAnsi="Times New Roman" w:cs="Times New Roman"/>
                <w:sz w:val="18"/>
                <w:szCs w:val="18"/>
              </w:rPr>
            </w:pPr>
          </w:p>
        </w:tc>
        <w:tc>
          <w:tcPr>
            <w:tcW w:w="270" w:type="dxa"/>
          </w:tcPr>
          <w:p w14:paraId="62C92CF0" w14:textId="77777777" w:rsidR="008800F6" w:rsidRPr="005A69BE" w:rsidRDefault="008800F6" w:rsidP="008800F6">
            <w:pPr>
              <w:spacing w:line="240" w:lineRule="atLeast"/>
              <w:ind w:left="252" w:hanging="344"/>
              <w:jc w:val="center"/>
              <w:rPr>
                <w:rFonts w:ascii="Times New Roman" w:hAnsi="Times New Roman" w:cs="Times New Roman"/>
                <w:sz w:val="18"/>
                <w:szCs w:val="18"/>
              </w:rPr>
            </w:pPr>
          </w:p>
        </w:tc>
        <w:tc>
          <w:tcPr>
            <w:tcW w:w="1260" w:type="dxa"/>
          </w:tcPr>
          <w:p w14:paraId="5ACDE321" w14:textId="33868D13" w:rsidR="008800F6" w:rsidRPr="005A69BE" w:rsidRDefault="008800F6" w:rsidP="008800F6">
            <w:pPr>
              <w:tabs>
                <w:tab w:val="left" w:pos="208"/>
                <w:tab w:val="left" w:pos="826"/>
              </w:tabs>
              <w:spacing w:line="240" w:lineRule="atLeast"/>
              <w:jc w:val="center"/>
              <w:rPr>
                <w:rFonts w:ascii="Times New Roman" w:hAnsi="Times New Roman" w:cs="Times New Roman"/>
                <w:sz w:val="18"/>
                <w:szCs w:val="18"/>
              </w:rPr>
            </w:pPr>
          </w:p>
        </w:tc>
        <w:tc>
          <w:tcPr>
            <w:tcW w:w="270" w:type="dxa"/>
          </w:tcPr>
          <w:p w14:paraId="278F5111" w14:textId="77777777" w:rsidR="008800F6" w:rsidRPr="005A69BE" w:rsidRDefault="008800F6" w:rsidP="008800F6">
            <w:pPr>
              <w:tabs>
                <w:tab w:val="decimal" w:pos="481"/>
              </w:tabs>
              <w:ind w:left="252" w:right="-108" w:hanging="344"/>
              <w:jc w:val="center"/>
              <w:rPr>
                <w:rFonts w:ascii="Times New Roman" w:hAnsi="Times New Roman" w:cs="Times New Roman"/>
                <w:sz w:val="18"/>
                <w:szCs w:val="18"/>
              </w:rPr>
            </w:pPr>
          </w:p>
        </w:tc>
        <w:tc>
          <w:tcPr>
            <w:tcW w:w="720" w:type="dxa"/>
          </w:tcPr>
          <w:p w14:paraId="4025B81E" w14:textId="76F7D3BB" w:rsidR="008800F6" w:rsidRPr="005A69BE" w:rsidRDefault="008800F6" w:rsidP="008800F6">
            <w:pPr>
              <w:tabs>
                <w:tab w:val="decimal" w:pos="278"/>
              </w:tabs>
              <w:spacing w:line="240" w:lineRule="atLeast"/>
              <w:ind w:left="-108" w:right="-108"/>
              <w:rPr>
                <w:rFonts w:ascii="Times New Roman" w:hAnsi="Times New Roman" w:cs="Times New Roman"/>
                <w:sz w:val="18"/>
                <w:szCs w:val="18"/>
              </w:rPr>
            </w:pPr>
          </w:p>
        </w:tc>
        <w:tc>
          <w:tcPr>
            <w:tcW w:w="270" w:type="dxa"/>
          </w:tcPr>
          <w:p w14:paraId="0215208F" w14:textId="77777777" w:rsidR="008800F6" w:rsidRPr="005A69BE" w:rsidRDefault="008800F6" w:rsidP="008800F6">
            <w:pPr>
              <w:tabs>
                <w:tab w:val="decimal" w:pos="430"/>
                <w:tab w:val="decimal" w:pos="481"/>
              </w:tabs>
              <w:ind w:left="252" w:right="-108" w:hanging="344"/>
              <w:rPr>
                <w:rFonts w:ascii="Times New Roman" w:hAnsi="Times New Roman" w:cs="Times New Roman"/>
                <w:sz w:val="18"/>
                <w:szCs w:val="18"/>
              </w:rPr>
            </w:pPr>
          </w:p>
        </w:tc>
        <w:tc>
          <w:tcPr>
            <w:tcW w:w="540" w:type="dxa"/>
          </w:tcPr>
          <w:p w14:paraId="7F8EB043" w14:textId="1C82A964" w:rsidR="008800F6" w:rsidRPr="005A69BE" w:rsidRDefault="008800F6" w:rsidP="008800F6">
            <w:pPr>
              <w:tabs>
                <w:tab w:val="decimal" w:pos="302"/>
              </w:tabs>
              <w:spacing w:line="240" w:lineRule="atLeast"/>
              <w:ind w:left="-108" w:right="-108"/>
              <w:rPr>
                <w:rFonts w:ascii="Times New Roman" w:hAnsi="Times New Roman" w:cs="Times New Roman"/>
                <w:sz w:val="18"/>
                <w:szCs w:val="18"/>
              </w:rPr>
            </w:pPr>
          </w:p>
        </w:tc>
      </w:tr>
      <w:tr w:rsidR="00F93C88" w:rsidRPr="005A69BE" w14:paraId="70A3078E" w14:textId="77777777" w:rsidTr="008E1CCA">
        <w:tc>
          <w:tcPr>
            <w:tcW w:w="3780" w:type="dxa"/>
          </w:tcPr>
          <w:p w14:paraId="2E0E4280" w14:textId="5507216E" w:rsidR="00F93C88" w:rsidRPr="000D2C51" w:rsidRDefault="00F93C88" w:rsidP="000D2C51">
            <w:pPr>
              <w:spacing w:line="240" w:lineRule="atLeast"/>
              <w:ind w:left="252" w:right="-109" w:hanging="38"/>
              <w:rPr>
                <w:rFonts w:ascii="Times New Roman" w:hAnsi="Times New Roman"/>
                <w:sz w:val="18"/>
                <w:szCs w:val="22"/>
              </w:rPr>
            </w:pPr>
            <w:r w:rsidRPr="000D2C51">
              <w:rPr>
                <w:rFonts w:ascii="Times New Roman" w:hAnsi="Times New Roman"/>
                <w:sz w:val="18"/>
                <w:szCs w:val="22"/>
              </w:rPr>
              <w:t>1.</w:t>
            </w:r>
            <w:r w:rsidR="003424FC" w:rsidRPr="000D2C51">
              <w:rPr>
                <w:rFonts w:ascii="Times New Roman" w:hAnsi="Times New Roman"/>
                <w:sz w:val="18"/>
                <w:szCs w:val="22"/>
              </w:rPr>
              <w:t>2</w:t>
            </w:r>
            <w:r w:rsidRPr="000D2C51">
              <w:rPr>
                <w:rFonts w:ascii="Times New Roman" w:hAnsi="Times New Roman"/>
                <w:sz w:val="18"/>
                <w:szCs w:val="22"/>
                <w:cs/>
              </w:rPr>
              <w:t>)</w:t>
            </w:r>
            <w:r w:rsidR="004359EC" w:rsidRPr="000D2C51">
              <w:rPr>
                <w:rFonts w:ascii="Times New Roman" w:hAnsi="Times New Roman"/>
                <w:sz w:val="18"/>
                <w:szCs w:val="22"/>
              </w:rPr>
              <w:t xml:space="preserve"> </w:t>
            </w:r>
            <w:r w:rsidRPr="000D2C51">
              <w:rPr>
                <w:rFonts w:ascii="Times New Roman" w:hAnsi="Times New Roman"/>
                <w:sz w:val="18"/>
                <w:szCs w:val="22"/>
              </w:rPr>
              <w:t xml:space="preserve"> </w:t>
            </w:r>
            <w:r w:rsidR="0094237D" w:rsidRPr="000D2C51">
              <w:rPr>
                <w:rFonts w:ascii="Times New Roman" w:hAnsi="Times New Roman"/>
                <w:sz w:val="18"/>
                <w:szCs w:val="22"/>
              </w:rPr>
              <w:t xml:space="preserve"> </w:t>
            </w:r>
            <w:proofErr w:type="spellStart"/>
            <w:r w:rsidRPr="000D2C51">
              <w:rPr>
                <w:rFonts w:ascii="Times New Roman" w:hAnsi="Times New Roman"/>
                <w:sz w:val="18"/>
                <w:szCs w:val="22"/>
              </w:rPr>
              <w:t>Finagro</w:t>
            </w:r>
            <w:proofErr w:type="spellEnd"/>
            <w:r w:rsidRPr="000D2C51">
              <w:rPr>
                <w:rFonts w:ascii="Times New Roman" w:hAnsi="Times New Roman"/>
                <w:sz w:val="18"/>
                <w:szCs w:val="22"/>
              </w:rPr>
              <w:t xml:space="preserve"> ASP</w:t>
            </w:r>
          </w:p>
        </w:tc>
        <w:tc>
          <w:tcPr>
            <w:tcW w:w="270" w:type="dxa"/>
          </w:tcPr>
          <w:p w14:paraId="7419E497" w14:textId="77777777" w:rsidR="00F93C88" w:rsidRPr="005A69BE" w:rsidRDefault="00F93C88" w:rsidP="00F93C88">
            <w:pPr>
              <w:spacing w:line="240" w:lineRule="atLeast"/>
              <w:ind w:left="252" w:right="-108" w:hanging="344"/>
              <w:rPr>
                <w:rFonts w:ascii="Times New Roman" w:hAnsi="Times New Roman" w:cs="Times New Roman"/>
                <w:sz w:val="18"/>
                <w:szCs w:val="18"/>
              </w:rPr>
            </w:pPr>
          </w:p>
        </w:tc>
        <w:tc>
          <w:tcPr>
            <w:tcW w:w="2790" w:type="dxa"/>
            <w:vAlign w:val="center"/>
          </w:tcPr>
          <w:p w14:paraId="2063689F" w14:textId="663F8F41" w:rsidR="00F93C88" w:rsidRPr="005A69BE" w:rsidRDefault="00F93C88" w:rsidP="00F93C88">
            <w:pPr>
              <w:spacing w:line="240" w:lineRule="atLeast"/>
              <w:ind w:right="-108"/>
              <w:rPr>
                <w:rFonts w:ascii="Times New Roman" w:hAnsi="Times New Roman" w:cs="Times New Roman"/>
                <w:sz w:val="18"/>
                <w:szCs w:val="18"/>
              </w:rPr>
            </w:pPr>
            <w:r w:rsidRPr="00B577EA">
              <w:rPr>
                <w:rFonts w:ascii="Times New Roman" w:hAnsi="Times New Roman" w:cs="Times New Roman"/>
                <w:sz w:val="18"/>
                <w:szCs w:val="18"/>
              </w:rPr>
              <w:t>Financial service</w:t>
            </w:r>
          </w:p>
        </w:tc>
        <w:tc>
          <w:tcPr>
            <w:tcW w:w="270" w:type="dxa"/>
            <w:vAlign w:val="center"/>
          </w:tcPr>
          <w:p w14:paraId="20B167AB" w14:textId="559F364A" w:rsidR="00F93C88" w:rsidRPr="005A69BE" w:rsidRDefault="00F93C88" w:rsidP="00F93C88">
            <w:pPr>
              <w:spacing w:line="240" w:lineRule="atLeast"/>
              <w:ind w:left="252" w:hanging="344"/>
              <w:jc w:val="center"/>
              <w:rPr>
                <w:rFonts w:ascii="Times New Roman" w:hAnsi="Times New Roman" w:cs="Times New Roman"/>
                <w:sz w:val="18"/>
                <w:szCs w:val="18"/>
              </w:rPr>
            </w:pPr>
          </w:p>
        </w:tc>
        <w:tc>
          <w:tcPr>
            <w:tcW w:w="1260" w:type="dxa"/>
            <w:vAlign w:val="center"/>
          </w:tcPr>
          <w:p w14:paraId="50E2BEAC" w14:textId="504C7EB6" w:rsidR="00F93C88" w:rsidRPr="005A69BE" w:rsidRDefault="005C6062" w:rsidP="00F93C88">
            <w:pPr>
              <w:tabs>
                <w:tab w:val="left" w:pos="208"/>
                <w:tab w:val="left" w:pos="826"/>
              </w:tabs>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Denmark</w:t>
            </w:r>
          </w:p>
        </w:tc>
        <w:tc>
          <w:tcPr>
            <w:tcW w:w="270" w:type="dxa"/>
            <w:vAlign w:val="center"/>
          </w:tcPr>
          <w:p w14:paraId="25B9A520" w14:textId="77777777" w:rsidR="00F93C88" w:rsidRPr="005A69BE" w:rsidRDefault="00F93C88" w:rsidP="00F93C88">
            <w:pPr>
              <w:tabs>
                <w:tab w:val="decimal" w:pos="481"/>
              </w:tabs>
              <w:ind w:left="252" w:right="-108" w:hanging="344"/>
              <w:jc w:val="center"/>
              <w:rPr>
                <w:rFonts w:ascii="Times New Roman" w:hAnsi="Times New Roman" w:cs="Times New Roman"/>
                <w:sz w:val="18"/>
                <w:szCs w:val="18"/>
              </w:rPr>
            </w:pPr>
          </w:p>
        </w:tc>
        <w:tc>
          <w:tcPr>
            <w:tcW w:w="720" w:type="dxa"/>
            <w:vAlign w:val="center"/>
          </w:tcPr>
          <w:p w14:paraId="5E0091E4" w14:textId="7D5D3BA9" w:rsidR="00F93C88" w:rsidRPr="005A69BE" w:rsidRDefault="00F93C88" w:rsidP="00F93C88">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56E9CCCA" w14:textId="77777777" w:rsidR="00F93C88" w:rsidRPr="005A69BE" w:rsidRDefault="00F93C88" w:rsidP="00F93C88">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62624FFA" w14:textId="6F04C642" w:rsidR="00F93C88" w:rsidRPr="005A69BE" w:rsidRDefault="00F93C88" w:rsidP="00F93C88">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3424FC" w:rsidRPr="005A69BE" w14:paraId="31ABD0E2" w14:textId="77777777" w:rsidTr="008E1CCA">
        <w:tc>
          <w:tcPr>
            <w:tcW w:w="3780" w:type="dxa"/>
          </w:tcPr>
          <w:p w14:paraId="4CB9EDB1" w14:textId="22313691" w:rsidR="003424FC" w:rsidRPr="000D2C51" w:rsidRDefault="004359EC" w:rsidP="000D2C51">
            <w:pPr>
              <w:spacing w:line="240" w:lineRule="atLeast"/>
              <w:ind w:left="252" w:right="-109" w:hanging="38"/>
              <w:rPr>
                <w:rFonts w:ascii="Times New Roman" w:hAnsi="Times New Roman"/>
                <w:sz w:val="18"/>
                <w:szCs w:val="22"/>
              </w:rPr>
            </w:pPr>
            <w:r w:rsidRPr="000D2C51">
              <w:rPr>
                <w:rFonts w:ascii="Times New Roman" w:hAnsi="Times New Roman"/>
                <w:sz w:val="18"/>
                <w:szCs w:val="22"/>
              </w:rPr>
              <w:t>1</w:t>
            </w:r>
            <w:r w:rsidRPr="000D2C51">
              <w:rPr>
                <w:rFonts w:ascii="Times New Roman" w:hAnsi="Times New Roman"/>
                <w:sz w:val="18"/>
                <w:szCs w:val="22"/>
                <w:cs/>
              </w:rPr>
              <w:t>.</w:t>
            </w:r>
            <w:r w:rsidRPr="000D2C51">
              <w:rPr>
                <w:rFonts w:ascii="Times New Roman" w:hAnsi="Times New Roman"/>
                <w:sz w:val="18"/>
                <w:szCs w:val="22"/>
              </w:rPr>
              <w:t xml:space="preserve">3) </w:t>
            </w:r>
            <w:r w:rsidR="003424FC" w:rsidRPr="000D2C51">
              <w:rPr>
                <w:rFonts w:ascii="Times New Roman" w:hAnsi="Times New Roman"/>
                <w:sz w:val="18"/>
                <w:szCs w:val="22"/>
              </w:rPr>
              <w:t xml:space="preserve"> </w:t>
            </w:r>
            <w:r w:rsidR="0094237D" w:rsidRPr="000D2C51">
              <w:rPr>
                <w:rFonts w:ascii="Times New Roman" w:hAnsi="Times New Roman"/>
                <w:sz w:val="18"/>
                <w:szCs w:val="22"/>
              </w:rPr>
              <w:t xml:space="preserve"> </w:t>
            </w:r>
            <w:proofErr w:type="spellStart"/>
            <w:r w:rsidR="003424FC" w:rsidRPr="000D2C51">
              <w:rPr>
                <w:rFonts w:ascii="Times New Roman" w:hAnsi="Times New Roman"/>
                <w:sz w:val="18"/>
                <w:szCs w:val="22"/>
              </w:rPr>
              <w:t>Kornevo</w:t>
            </w:r>
            <w:proofErr w:type="spellEnd"/>
            <w:r w:rsidR="003424FC" w:rsidRPr="000D2C51">
              <w:rPr>
                <w:rFonts w:ascii="Times New Roman" w:hAnsi="Times New Roman"/>
                <w:sz w:val="18"/>
                <w:szCs w:val="22"/>
              </w:rPr>
              <w:t xml:space="preserve"> Limited Liability Company</w:t>
            </w:r>
          </w:p>
        </w:tc>
        <w:tc>
          <w:tcPr>
            <w:tcW w:w="270" w:type="dxa"/>
          </w:tcPr>
          <w:p w14:paraId="13E07000" w14:textId="77777777" w:rsidR="003424FC" w:rsidRPr="005A69BE" w:rsidRDefault="003424FC" w:rsidP="003424FC">
            <w:pPr>
              <w:spacing w:line="240" w:lineRule="atLeast"/>
              <w:ind w:left="252" w:right="-108" w:hanging="344"/>
              <w:rPr>
                <w:rFonts w:ascii="Times New Roman" w:hAnsi="Times New Roman" w:cs="Times New Roman"/>
                <w:sz w:val="18"/>
                <w:szCs w:val="18"/>
              </w:rPr>
            </w:pPr>
          </w:p>
        </w:tc>
        <w:tc>
          <w:tcPr>
            <w:tcW w:w="2790" w:type="dxa"/>
          </w:tcPr>
          <w:p w14:paraId="24357B88" w14:textId="7C6FB7B4" w:rsidR="003424FC" w:rsidRPr="005A69BE" w:rsidRDefault="003424FC" w:rsidP="003424FC">
            <w:pPr>
              <w:spacing w:line="240" w:lineRule="atLeast"/>
              <w:ind w:right="-108"/>
              <w:rPr>
                <w:rFonts w:ascii="Times New Roman" w:hAnsi="Times New Roman" w:cs="Times New Roman"/>
                <w:sz w:val="18"/>
                <w:szCs w:val="18"/>
              </w:rPr>
            </w:pPr>
            <w:r w:rsidRPr="007C7B05">
              <w:rPr>
                <w:rFonts w:ascii="Times New Roman" w:hAnsi="Times New Roman" w:cs="Times New Roman"/>
                <w:sz w:val="18"/>
                <w:szCs w:val="18"/>
              </w:rPr>
              <w:t>Livestock farming</w:t>
            </w:r>
          </w:p>
        </w:tc>
        <w:tc>
          <w:tcPr>
            <w:tcW w:w="270" w:type="dxa"/>
            <w:vAlign w:val="center"/>
          </w:tcPr>
          <w:p w14:paraId="32D0C77B" w14:textId="77777777" w:rsidR="003424FC" w:rsidRPr="005A69BE" w:rsidRDefault="003424FC" w:rsidP="003424FC">
            <w:pPr>
              <w:spacing w:line="240" w:lineRule="atLeast"/>
              <w:ind w:left="252" w:hanging="344"/>
              <w:jc w:val="center"/>
              <w:rPr>
                <w:rFonts w:ascii="Times New Roman" w:hAnsi="Times New Roman" w:cs="Times New Roman"/>
                <w:sz w:val="18"/>
                <w:szCs w:val="18"/>
              </w:rPr>
            </w:pPr>
          </w:p>
        </w:tc>
        <w:tc>
          <w:tcPr>
            <w:tcW w:w="1260" w:type="dxa"/>
            <w:vAlign w:val="center"/>
          </w:tcPr>
          <w:p w14:paraId="0E818092" w14:textId="1DE6C32D" w:rsidR="003424FC" w:rsidRPr="005A69BE" w:rsidRDefault="003424FC" w:rsidP="003424FC">
            <w:pPr>
              <w:tabs>
                <w:tab w:val="left" w:pos="208"/>
                <w:tab w:val="left" w:pos="826"/>
              </w:tabs>
              <w:spacing w:line="240" w:lineRule="atLeast"/>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192E0E13" w14:textId="77777777" w:rsidR="003424FC" w:rsidRPr="005A69BE" w:rsidRDefault="003424FC" w:rsidP="003424FC">
            <w:pPr>
              <w:tabs>
                <w:tab w:val="decimal" w:pos="481"/>
              </w:tabs>
              <w:ind w:left="252" w:right="-108" w:hanging="344"/>
              <w:jc w:val="center"/>
              <w:rPr>
                <w:rFonts w:ascii="Times New Roman" w:hAnsi="Times New Roman" w:cs="Times New Roman"/>
                <w:sz w:val="18"/>
                <w:szCs w:val="18"/>
              </w:rPr>
            </w:pPr>
          </w:p>
        </w:tc>
        <w:tc>
          <w:tcPr>
            <w:tcW w:w="720" w:type="dxa"/>
            <w:vAlign w:val="center"/>
          </w:tcPr>
          <w:p w14:paraId="16DEA8C0" w14:textId="2B08A2BA" w:rsidR="003424FC" w:rsidRPr="005A69BE" w:rsidRDefault="003424FC" w:rsidP="003424FC">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76FC89EA" w14:textId="77777777" w:rsidR="003424FC" w:rsidRPr="005A69BE" w:rsidRDefault="003424FC" w:rsidP="003424FC">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5143D0BD" w14:textId="0C06D196" w:rsidR="003424FC" w:rsidRPr="005A69BE" w:rsidRDefault="003424FC" w:rsidP="003424FC">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94237D" w:rsidRPr="005A69BE" w14:paraId="196D6C77" w14:textId="77777777" w:rsidTr="008E1CCA">
        <w:tc>
          <w:tcPr>
            <w:tcW w:w="3780" w:type="dxa"/>
          </w:tcPr>
          <w:p w14:paraId="6F0E4BB6" w14:textId="246D29F9" w:rsidR="0094237D" w:rsidRPr="000D2C51" w:rsidRDefault="0094237D" w:rsidP="000D2C51">
            <w:pPr>
              <w:spacing w:line="240" w:lineRule="atLeast"/>
              <w:ind w:left="252" w:right="-109" w:hanging="38"/>
              <w:rPr>
                <w:rFonts w:ascii="Times New Roman" w:hAnsi="Times New Roman"/>
                <w:sz w:val="18"/>
                <w:szCs w:val="22"/>
              </w:rPr>
            </w:pPr>
            <w:r w:rsidRPr="000D2C51">
              <w:rPr>
                <w:rFonts w:ascii="Times New Roman" w:hAnsi="Times New Roman"/>
                <w:sz w:val="18"/>
                <w:szCs w:val="22"/>
              </w:rPr>
              <w:t>1.4)   Management Company RBPI Group</w:t>
            </w:r>
          </w:p>
        </w:tc>
        <w:tc>
          <w:tcPr>
            <w:tcW w:w="270" w:type="dxa"/>
          </w:tcPr>
          <w:p w14:paraId="127B88B2" w14:textId="77777777" w:rsidR="0094237D" w:rsidRPr="005A69BE" w:rsidRDefault="0094237D" w:rsidP="0094237D">
            <w:pPr>
              <w:spacing w:line="240" w:lineRule="atLeast"/>
              <w:ind w:left="252" w:right="-108" w:hanging="344"/>
              <w:rPr>
                <w:rFonts w:ascii="Times New Roman" w:hAnsi="Times New Roman" w:cs="Times New Roman"/>
                <w:sz w:val="18"/>
                <w:szCs w:val="18"/>
              </w:rPr>
            </w:pPr>
          </w:p>
        </w:tc>
        <w:tc>
          <w:tcPr>
            <w:tcW w:w="2790" w:type="dxa"/>
            <w:vAlign w:val="center"/>
          </w:tcPr>
          <w:p w14:paraId="2837DDB9" w14:textId="4B4D0BF2" w:rsidR="0094237D" w:rsidRPr="005A69BE" w:rsidRDefault="0094237D" w:rsidP="0094237D">
            <w:pPr>
              <w:spacing w:line="240" w:lineRule="atLeast"/>
              <w:ind w:right="-108"/>
              <w:rPr>
                <w:rFonts w:ascii="Times New Roman" w:hAnsi="Times New Roman" w:cs="Times New Roman"/>
                <w:sz w:val="18"/>
                <w:szCs w:val="18"/>
              </w:rPr>
            </w:pPr>
            <w:r w:rsidRPr="00D3429C">
              <w:rPr>
                <w:rFonts w:ascii="Times New Roman" w:hAnsi="Times New Roman" w:cs="Times New Roman"/>
                <w:sz w:val="18"/>
                <w:szCs w:val="18"/>
              </w:rPr>
              <w:t>Property lease-out</w:t>
            </w:r>
          </w:p>
        </w:tc>
        <w:tc>
          <w:tcPr>
            <w:tcW w:w="270" w:type="dxa"/>
            <w:vAlign w:val="center"/>
          </w:tcPr>
          <w:p w14:paraId="0241B982" w14:textId="77777777" w:rsidR="0094237D" w:rsidRPr="005A69BE" w:rsidRDefault="0094237D" w:rsidP="0094237D">
            <w:pPr>
              <w:spacing w:line="240" w:lineRule="atLeast"/>
              <w:ind w:left="252" w:hanging="344"/>
              <w:jc w:val="center"/>
              <w:rPr>
                <w:rFonts w:ascii="Times New Roman" w:hAnsi="Times New Roman" w:cs="Times New Roman"/>
                <w:sz w:val="18"/>
                <w:szCs w:val="18"/>
              </w:rPr>
            </w:pPr>
          </w:p>
        </w:tc>
        <w:tc>
          <w:tcPr>
            <w:tcW w:w="1260" w:type="dxa"/>
            <w:vAlign w:val="center"/>
          </w:tcPr>
          <w:p w14:paraId="2E7665A7" w14:textId="7F27C489" w:rsidR="0094237D" w:rsidRPr="005A69BE" w:rsidRDefault="0094237D" w:rsidP="0094237D">
            <w:pPr>
              <w:tabs>
                <w:tab w:val="left" w:pos="208"/>
                <w:tab w:val="left" w:pos="826"/>
              </w:tabs>
              <w:spacing w:line="240" w:lineRule="atLeast"/>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0F267EB5" w14:textId="77777777" w:rsidR="0094237D" w:rsidRPr="005A69BE" w:rsidRDefault="0094237D" w:rsidP="0094237D">
            <w:pPr>
              <w:tabs>
                <w:tab w:val="decimal" w:pos="481"/>
              </w:tabs>
              <w:ind w:left="252" w:right="-108" w:hanging="344"/>
              <w:jc w:val="center"/>
              <w:rPr>
                <w:rFonts w:ascii="Times New Roman" w:hAnsi="Times New Roman" w:cs="Times New Roman"/>
                <w:sz w:val="18"/>
                <w:szCs w:val="18"/>
              </w:rPr>
            </w:pPr>
          </w:p>
        </w:tc>
        <w:tc>
          <w:tcPr>
            <w:tcW w:w="720" w:type="dxa"/>
            <w:vAlign w:val="center"/>
          </w:tcPr>
          <w:p w14:paraId="52D7915D" w14:textId="5EA1CDD7" w:rsidR="0094237D" w:rsidRPr="005A69BE" w:rsidRDefault="0094237D" w:rsidP="0094237D">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32F06BB0" w14:textId="77777777" w:rsidR="0094237D" w:rsidRPr="005A69BE" w:rsidRDefault="0094237D" w:rsidP="0094237D">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4C5FFCAE" w14:textId="61A3FEA0" w:rsidR="0094237D" w:rsidRPr="005A69BE" w:rsidRDefault="0094237D" w:rsidP="0094237D">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94237D" w:rsidRPr="005A69BE" w14:paraId="23E8360F" w14:textId="77777777" w:rsidTr="008E1CCA">
        <w:tc>
          <w:tcPr>
            <w:tcW w:w="3780" w:type="dxa"/>
          </w:tcPr>
          <w:p w14:paraId="6FFC7C02" w14:textId="6B6C23C7" w:rsidR="0094237D" w:rsidRPr="0094237D" w:rsidRDefault="0094237D" w:rsidP="004C27D5">
            <w:pPr>
              <w:spacing w:line="240" w:lineRule="atLeast"/>
              <w:ind w:right="-109" w:firstLine="835"/>
              <w:rPr>
                <w:rFonts w:ascii="Times New Roman" w:hAnsi="Times New Roman" w:cs="Times New Roman"/>
                <w:sz w:val="18"/>
                <w:szCs w:val="18"/>
              </w:rPr>
            </w:pPr>
            <w:r w:rsidRPr="0094237D">
              <w:rPr>
                <w:rFonts w:ascii="Times New Roman" w:hAnsi="Times New Roman" w:cs="Times New Roman"/>
                <w:sz w:val="18"/>
                <w:szCs w:val="18"/>
              </w:rPr>
              <w:t>Limited Liability Company</w:t>
            </w:r>
          </w:p>
        </w:tc>
        <w:tc>
          <w:tcPr>
            <w:tcW w:w="270" w:type="dxa"/>
            <w:vAlign w:val="center"/>
          </w:tcPr>
          <w:p w14:paraId="442E3DF4" w14:textId="77777777" w:rsidR="0094237D" w:rsidRPr="005A69BE" w:rsidRDefault="0094237D" w:rsidP="0094237D">
            <w:pPr>
              <w:spacing w:line="240" w:lineRule="atLeast"/>
              <w:ind w:left="252" w:right="-108" w:hanging="344"/>
              <w:rPr>
                <w:rFonts w:ascii="Times New Roman" w:hAnsi="Times New Roman" w:cs="Times New Roman"/>
                <w:sz w:val="18"/>
                <w:szCs w:val="18"/>
              </w:rPr>
            </w:pPr>
          </w:p>
        </w:tc>
        <w:tc>
          <w:tcPr>
            <w:tcW w:w="2790" w:type="dxa"/>
            <w:vAlign w:val="center"/>
          </w:tcPr>
          <w:p w14:paraId="3D0BA2C4" w14:textId="3CA66AE8" w:rsidR="0094237D" w:rsidRPr="005A69BE" w:rsidRDefault="0094237D" w:rsidP="0094237D">
            <w:pPr>
              <w:spacing w:line="240" w:lineRule="atLeast"/>
              <w:ind w:right="-108"/>
              <w:rPr>
                <w:rFonts w:ascii="Times New Roman" w:hAnsi="Times New Roman" w:cs="Times New Roman"/>
                <w:sz w:val="18"/>
                <w:szCs w:val="18"/>
              </w:rPr>
            </w:pPr>
          </w:p>
        </w:tc>
        <w:tc>
          <w:tcPr>
            <w:tcW w:w="270" w:type="dxa"/>
            <w:vAlign w:val="center"/>
          </w:tcPr>
          <w:p w14:paraId="02700CFA" w14:textId="77777777" w:rsidR="0094237D" w:rsidRPr="005A69BE" w:rsidRDefault="0094237D" w:rsidP="0094237D">
            <w:pPr>
              <w:spacing w:line="240" w:lineRule="atLeast"/>
              <w:ind w:left="252" w:hanging="344"/>
              <w:jc w:val="center"/>
              <w:rPr>
                <w:rFonts w:ascii="Times New Roman" w:hAnsi="Times New Roman" w:cs="Times New Roman"/>
                <w:sz w:val="18"/>
                <w:szCs w:val="18"/>
              </w:rPr>
            </w:pPr>
          </w:p>
        </w:tc>
        <w:tc>
          <w:tcPr>
            <w:tcW w:w="1260" w:type="dxa"/>
            <w:vAlign w:val="center"/>
          </w:tcPr>
          <w:p w14:paraId="1FAE8925" w14:textId="2EA587D9" w:rsidR="0094237D" w:rsidRPr="005A69BE" w:rsidRDefault="0094237D" w:rsidP="0094237D">
            <w:pPr>
              <w:tabs>
                <w:tab w:val="left" w:pos="208"/>
                <w:tab w:val="left" w:pos="826"/>
              </w:tabs>
              <w:spacing w:line="240" w:lineRule="atLeast"/>
              <w:jc w:val="center"/>
              <w:rPr>
                <w:rFonts w:ascii="Times New Roman" w:hAnsi="Times New Roman" w:cs="Times New Roman"/>
                <w:sz w:val="18"/>
                <w:szCs w:val="18"/>
              </w:rPr>
            </w:pPr>
          </w:p>
        </w:tc>
        <w:tc>
          <w:tcPr>
            <w:tcW w:w="270" w:type="dxa"/>
            <w:vAlign w:val="center"/>
          </w:tcPr>
          <w:p w14:paraId="05D01E60" w14:textId="77777777" w:rsidR="0094237D" w:rsidRPr="005A69BE" w:rsidRDefault="0094237D" w:rsidP="0094237D">
            <w:pPr>
              <w:tabs>
                <w:tab w:val="decimal" w:pos="481"/>
              </w:tabs>
              <w:ind w:left="252" w:right="-108" w:hanging="344"/>
              <w:jc w:val="center"/>
              <w:rPr>
                <w:rFonts w:ascii="Times New Roman" w:hAnsi="Times New Roman" w:cs="Times New Roman"/>
                <w:sz w:val="18"/>
                <w:szCs w:val="18"/>
              </w:rPr>
            </w:pPr>
          </w:p>
        </w:tc>
        <w:tc>
          <w:tcPr>
            <w:tcW w:w="720" w:type="dxa"/>
            <w:vAlign w:val="center"/>
          </w:tcPr>
          <w:p w14:paraId="1C29E965" w14:textId="376A6F3A" w:rsidR="0094237D" w:rsidRPr="005A69BE" w:rsidRDefault="0094237D" w:rsidP="0094237D">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EEB9B17" w14:textId="77777777" w:rsidR="0094237D" w:rsidRPr="005A69BE" w:rsidRDefault="0094237D" w:rsidP="0094237D">
            <w:pPr>
              <w:tabs>
                <w:tab w:val="decimal" w:pos="430"/>
                <w:tab w:val="decimal" w:pos="481"/>
              </w:tabs>
              <w:ind w:left="252" w:right="-108" w:hanging="344"/>
              <w:rPr>
                <w:rFonts w:ascii="Times New Roman" w:hAnsi="Times New Roman" w:cs="Times New Roman"/>
                <w:sz w:val="18"/>
                <w:szCs w:val="18"/>
              </w:rPr>
            </w:pPr>
          </w:p>
        </w:tc>
        <w:tc>
          <w:tcPr>
            <w:tcW w:w="540" w:type="dxa"/>
            <w:vAlign w:val="center"/>
          </w:tcPr>
          <w:p w14:paraId="7FA97B32" w14:textId="0939CC14" w:rsidR="0094237D" w:rsidRPr="005A69BE" w:rsidRDefault="0094237D" w:rsidP="0094237D">
            <w:pPr>
              <w:tabs>
                <w:tab w:val="decimal" w:pos="302"/>
              </w:tabs>
              <w:spacing w:line="240" w:lineRule="atLeast"/>
              <w:ind w:left="-108" w:right="-108"/>
              <w:rPr>
                <w:rFonts w:ascii="Times New Roman" w:hAnsi="Times New Roman" w:cs="Times New Roman"/>
                <w:sz w:val="18"/>
                <w:szCs w:val="18"/>
              </w:rPr>
            </w:pPr>
          </w:p>
        </w:tc>
      </w:tr>
      <w:tr w:rsidR="00E21F28" w:rsidRPr="005A69BE" w14:paraId="02DE4195" w14:textId="77777777" w:rsidTr="008E1CCA">
        <w:tc>
          <w:tcPr>
            <w:tcW w:w="3780" w:type="dxa"/>
          </w:tcPr>
          <w:p w14:paraId="1E6EB1E5" w14:textId="702B9884" w:rsidR="00E21F28" w:rsidRPr="00C9043D" w:rsidRDefault="00E21F28" w:rsidP="00C9043D">
            <w:pPr>
              <w:spacing w:line="240" w:lineRule="atLeast"/>
              <w:ind w:left="252" w:right="-109" w:hanging="38"/>
              <w:rPr>
                <w:rFonts w:ascii="Times New Roman" w:hAnsi="Times New Roman"/>
                <w:sz w:val="18"/>
                <w:szCs w:val="22"/>
              </w:rPr>
            </w:pPr>
            <w:r w:rsidRPr="00C9043D">
              <w:rPr>
                <w:rFonts w:ascii="Times New Roman" w:hAnsi="Times New Roman"/>
                <w:sz w:val="18"/>
                <w:szCs w:val="22"/>
              </w:rPr>
              <w:t>1.5)   NNPP Limited Liability Company</w:t>
            </w:r>
          </w:p>
        </w:tc>
        <w:tc>
          <w:tcPr>
            <w:tcW w:w="270" w:type="dxa"/>
            <w:vAlign w:val="center"/>
          </w:tcPr>
          <w:p w14:paraId="17AB6CDE" w14:textId="77777777" w:rsidR="00E21F28" w:rsidRPr="005A69BE" w:rsidRDefault="00E21F28" w:rsidP="00E21F28">
            <w:pPr>
              <w:spacing w:line="240" w:lineRule="atLeast"/>
              <w:ind w:right="-108"/>
              <w:rPr>
                <w:rFonts w:ascii="Times New Roman" w:hAnsi="Times New Roman" w:cs="Times New Roman"/>
                <w:sz w:val="18"/>
                <w:szCs w:val="18"/>
              </w:rPr>
            </w:pPr>
          </w:p>
        </w:tc>
        <w:tc>
          <w:tcPr>
            <w:tcW w:w="2790" w:type="dxa"/>
            <w:vAlign w:val="center"/>
          </w:tcPr>
          <w:p w14:paraId="267C4FD9" w14:textId="6B023561" w:rsidR="00E21F28" w:rsidRPr="005A69BE" w:rsidRDefault="00E21F28" w:rsidP="00E21F28">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Livestock farming</w:t>
            </w:r>
          </w:p>
        </w:tc>
        <w:tc>
          <w:tcPr>
            <w:tcW w:w="270" w:type="dxa"/>
            <w:vAlign w:val="center"/>
          </w:tcPr>
          <w:p w14:paraId="0A101173" w14:textId="77777777" w:rsidR="00E21F28" w:rsidRPr="005A69BE" w:rsidRDefault="00E21F28" w:rsidP="00E21F28">
            <w:pPr>
              <w:spacing w:line="240" w:lineRule="atLeast"/>
              <w:jc w:val="center"/>
              <w:rPr>
                <w:rFonts w:ascii="Times New Roman" w:hAnsi="Times New Roman" w:cs="Times New Roman"/>
                <w:sz w:val="18"/>
                <w:szCs w:val="18"/>
              </w:rPr>
            </w:pPr>
          </w:p>
        </w:tc>
        <w:tc>
          <w:tcPr>
            <w:tcW w:w="1260" w:type="dxa"/>
          </w:tcPr>
          <w:p w14:paraId="257A258C" w14:textId="38EFBE37" w:rsidR="00E21F28" w:rsidRPr="005A69BE" w:rsidRDefault="00E21F28" w:rsidP="00E21F28">
            <w:pPr>
              <w:tabs>
                <w:tab w:val="left" w:pos="213"/>
                <w:tab w:val="left" w:pos="768"/>
              </w:tabs>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59FF2B3F" w14:textId="77777777" w:rsidR="00E21F28" w:rsidRPr="005A69BE" w:rsidRDefault="00E21F28" w:rsidP="00E21F28">
            <w:pPr>
              <w:tabs>
                <w:tab w:val="decimal" w:pos="504"/>
              </w:tabs>
              <w:spacing w:line="240" w:lineRule="atLeast"/>
              <w:ind w:left="-72" w:right="-117"/>
              <w:rPr>
                <w:rFonts w:ascii="Times New Roman" w:hAnsi="Times New Roman" w:cs="Times New Roman"/>
                <w:sz w:val="18"/>
                <w:szCs w:val="18"/>
              </w:rPr>
            </w:pPr>
          </w:p>
        </w:tc>
        <w:tc>
          <w:tcPr>
            <w:tcW w:w="720" w:type="dxa"/>
          </w:tcPr>
          <w:p w14:paraId="2D2B035A" w14:textId="086E76B7" w:rsidR="00E21F28" w:rsidRPr="005A69BE" w:rsidRDefault="00E21F28" w:rsidP="00E21F28">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662C6A03" w14:textId="77777777" w:rsidR="00E21F28" w:rsidRPr="005A69BE" w:rsidRDefault="00E21F28" w:rsidP="00E21F28">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0EBD885" w14:textId="23CFCAD3" w:rsidR="00E21F28" w:rsidRPr="005A69BE" w:rsidRDefault="00E21F28" w:rsidP="00E21F28">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E21F28" w:rsidRPr="005A69BE" w14:paraId="23EA8B2A" w14:textId="77777777" w:rsidTr="008E1CCA">
        <w:tc>
          <w:tcPr>
            <w:tcW w:w="3780" w:type="dxa"/>
          </w:tcPr>
          <w:p w14:paraId="2386ADBF" w14:textId="7CB934BA" w:rsidR="00E21F28" w:rsidRPr="00C9043D" w:rsidRDefault="00E21F28" w:rsidP="00C9043D">
            <w:pPr>
              <w:spacing w:line="240" w:lineRule="atLeast"/>
              <w:ind w:left="252" w:right="-109" w:hanging="38"/>
              <w:rPr>
                <w:rFonts w:ascii="Times New Roman" w:hAnsi="Times New Roman"/>
                <w:sz w:val="18"/>
                <w:szCs w:val="22"/>
              </w:rPr>
            </w:pPr>
            <w:r w:rsidRPr="00C9043D">
              <w:rPr>
                <w:rFonts w:ascii="Times New Roman" w:hAnsi="Times New Roman"/>
                <w:sz w:val="18"/>
                <w:szCs w:val="22"/>
              </w:rPr>
              <w:t>1.6)   NNPP-2 Limited Liability Company</w:t>
            </w:r>
          </w:p>
        </w:tc>
        <w:tc>
          <w:tcPr>
            <w:tcW w:w="270" w:type="dxa"/>
            <w:vAlign w:val="center"/>
          </w:tcPr>
          <w:p w14:paraId="00C45036" w14:textId="77777777" w:rsidR="00E21F28" w:rsidRPr="005A69BE" w:rsidRDefault="00E21F28" w:rsidP="00E21F28">
            <w:pPr>
              <w:spacing w:line="240" w:lineRule="atLeast"/>
              <w:ind w:right="-108"/>
              <w:rPr>
                <w:rFonts w:ascii="Times New Roman" w:hAnsi="Times New Roman" w:cs="Times New Roman"/>
                <w:sz w:val="18"/>
                <w:szCs w:val="18"/>
              </w:rPr>
            </w:pPr>
          </w:p>
        </w:tc>
        <w:tc>
          <w:tcPr>
            <w:tcW w:w="2790" w:type="dxa"/>
          </w:tcPr>
          <w:p w14:paraId="0645C73E" w14:textId="4457B6BC" w:rsidR="00E21F28" w:rsidRPr="005A69BE" w:rsidRDefault="00E21F28" w:rsidP="00FF43A5">
            <w:pPr>
              <w:spacing w:line="240" w:lineRule="atLeast"/>
              <w:ind w:right="-108"/>
              <w:rPr>
                <w:rFonts w:ascii="Times New Roman" w:hAnsi="Times New Roman" w:cs="Times New Roman"/>
                <w:sz w:val="18"/>
                <w:szCs w:val="18"/>
              </w:rPr>
            </w:pPr>
            <w:r w:rsidRPr="00BB7C99">
              <w:rPr>
                <w:rFonts w:ascii="Times New Roman" w:hAnsi="Times New Roman" w:cs="Times New Roman"/>
                <w:sz w:val="18"/>
                <w:szCs w:val="18"/>
              </w:rPr>
              <w:t>Livestock farming</w:t>
            </w:r>
          </w:p>
        </w:tc>
        <w:tc>
          <w:tcPr>
            <w:tcW w:w="270" w:type="dxa"/>
            <w:vAlign w:val="center"/>
          </w:tcPr>
          <w:p w14:paraId="3DF93BAA" w14:textId="77777777" w:rsidR="00E21F28" w:rsidRPr="005A69BE" w:rsidRDefault="00E21F28" w:rsidP="00E21F28">
            <w:pPr>
              <w:spacing w:line="240" w:lineRule="atLeast"/>
              <w:jc w:val="center"/>
              <w:rPr>
                <w:rFonts w:ascii="Times New Roman" w:hAnsi="Times New Roman" w:cs="Times New Roman"/>
                <w:sz w:val="18"/>
                <w:szCs w:val="18"/>
              </w:rPr>
            </w:pPr>
          </w:p>
        </w:tc>
        <w:tc>
          <w:tcPr>
            <w:tcW w:w="1260" w:type="dxa"/>
          </w:tcPr>
          <w:p w14:paraId="1D72B931" w14:textId="422ABAA2" w:rsidR="00E21F28" w:rsidRPr="005A69BE" w:rsidRDefault="00E21F28" w:rsidP="00E21F28">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55374B84" w14:textId="77777777" w:rsidR="00E21F28" w:rsidRPr="005A69BE" w:rsidRDefault="00E21F28" w:rsidP="00E21F28">
            <w:pPr>
              <w:tabs>
                <w:tab w:val="decimal" w:pos="363"/>
              </w:tabs>
              <w:spacing w:line="240" w:lineRule="atLeast"/>
              <w:ind w:left="-72" w:right="-117"/>
              <w:rPr>
                <w:rFonts w:ascii="Times New Roman" w:hAnsi="Times New Roman" w:cs="Times New Roman"/>
                <w:sz w:val="18"/>
                <w:szCs w:val="18"/>
              </w:rPr>
            </w:pPr>
          </w:p>
        </w:tc>
        <w:tc>
          <w:tcPr>
            <w:tcW w:w="720" w:type="dxa"/>
          </w:tcPr>
          <w:p w14:paraId="4558E211" w14:textId="7C469E4F" w:rsidR="00E21F28" w:rsidRPr="005A69BE" w:rsidRDefault="00E21F28" w:rsidP="00E21F28">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7DE57B37" w14:textId="77777777" w:rsidR="00E21F28" w:rsidRPr="005A69BE" w:rsidRDefault="00E21F28" w:rsidP="00E21F28">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7B4F366" w14:textId="3C342526" w:rsidR="00E21F28" w:rsidRPr="005A69BE" w:rsidRDefault="00E21F28" w:rsidP="00E21F28">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E21F28" w:rsidRPr="005A69BE" w14:paraId="59BAA776" w14:textId="77777777" w:rsidTr="008E1CCA">
        <w:tc>
          <w:tcPr>
            <w:tcW w:w="3780" w:type="dxa"/>
          </w:tcPr>
          <w:p w14:paraId="7E51B1C8" w14:textId="7D78856E" w:rsidR="00E21F28" w:rsidRPr="00C9043D" w:rsidRDefault="00E21F28" w:rsidP="00C9043D">
            <w:pPr>
              <w:spacing w:line="240" w:lineRule="atLeast"/>
              <w:ind w:left="252" w:right="-109" w:hanging="38"/>
              <w:rPr>
                <w:rFonts w:ascii="Times New Roman" w:hAnsi="Times New Roman"/>
                <w:sz w:val="18"/>
                <w:szCs w:val="22"/>
              </w:rPr>
            </w:pPr>
            <w:r w:rsidRPr="00C9043D">
              <w:rPr>
                <w:rFonts w:ascii="Times New Roman" w:hAnsi="Times New Roman"/>
                <w:sz w:val="18"/>
                <w:szCs w:val="22"/>
              </w:rPr>
              <w:t xml:space="preserve">1.7)   </w:t>
            </w:r>
            <w:proofErr w:type="spellStart"/>
            <w:r w:rsidRPr="00C9043D">
              <w:rPr>
                <w:rFonts w:ascii="Times New Roman" w:hAnsi="Times New Roman"/>
                <w:sz w:val="18"/>
                <w:szCs w:val="22"/>
              </w:rPr>
              <w:t>Pravdinsk</w:t>
            </w:r>
            <w:proofErr w:type="spellEnd"/>
            <w:r w:rsidRPr="00C9043D">
              <w:rPr>
                <w:rFonts w:ascii="Times New Roman" w:hAnsi="Times New Roman"/>
                <w:sz w:val="18"/>
                <w:szCs w:val="22"/>
              </w:rPr>
              <w:t xml:space="preserve"> Pig Production Joint Stock </w:t>
            </w:r>
          </w:p>
        </w:tc>
        <w:tc>
          <w:tcPr>
            <w:tcW w:w="270" w:type="dxa"/>
            <w:vAlign w:val="center"/>
          </w:tcPr>
          <w:p w14:paraId="1F1E5166" w14:textId="77777777" w:rsidR="00E21F28" w:rsidRPr="005A69BE" w:rsidRDefault="00E21F28" w:rsidP="00E21F28">
            <w:pPr>
              <w:spacing w:line="240" w:lineRule="atLeast"/>
              <w:ind w:right="-108"/>
              <w:rPr>
                <w:rFonts w:ascii="Times New Roman" w:hAnsi="Times New Roman" w:cs="Times New Roman"/>
                <w:sz w:val="18"/>
                <w:szCs w:val="18"/>
              </w:rPr>
            </w:pPr>
          </w:p>
        </w:tc>
        <w:tc>
          <w:tcPr>
            <w:tcW w:w="2790" w:type="dxa"/>
          </w:tcPr>
          <w:p w14:paraId="692586C0" w14:textId="5548E8B8" w:rsidR="00E21F28" w:rsidRPr="00F310CB" w:rsidRDefault="00E21F28" w:rsidP="00E21F28">
            <w:pPr>
              <w:spacing w:line="240" w:lineRule="atLeast"/>
              <w:ind w:right="-108"/>
              <w:rPr>
                <w:rFonts w:ascii="Times New Roman" w:hAnsi="Times New Roman" w:cs="Times New Roman"/>
                <w:sz w:val="18"/>
                <w:szCs w:val="18"/>
              </w:rPr>
            </w:pPr>
            <w:r w:rsidRPr="00BB7C99">
              <w:rPr>
                <w:rFonts w:ascii="Times New Roman" w:hAnsi="Times New Roman" w:cs="Times New Roman"/>
                <w:sz w:val="18"/>
                <w:szCs w:val="18"/>
              </w:rPr>
              <w:t>Livestock farming</w:t>
            </w:r>
          </w:p>
        </w:tc>
        <w:tc>
          <w:tcPr>
            <w:tcW w:w="270" w:type="dxa"/>
            <w:vAlign w:val="center"/>
          </w:tcPr>
          <w:p w14:paraId="5FAF65A4" w14:textId="77777777" w:rsidR="00E21F28" w:rsidRPr="005A69BE" w:rsidRDefault="00E21F28" w:rsidP="00E21F28">
            <w:pPr>
              <w:spacing w:line="240" w:lineRule="atLeast"/>
              <w:jc w:val="center"/>
              <w:rPr>
                <w:rFonts w:ascii="Times New Roman" w:hAnsi="Times New Roman" w:cs="Times New Roman"/>
                <w:sz w:val="18"/>
                <w:szCs w:val="18"/>
              </w:rPr>
            </w:pPr>
          </w:p>
        </w:tc>
        <w:tc>
          <w:tcPr>
            <w:tcW w:w="1260" w:type="dxa"/>
          </w:tcPr>
          <w:p w14:paraId="66DB2203" w14:textId="5E863FA7" w:rsidR="00E21F28" w:rsidRDefault="00E21F28" w:rsidP="00E21F28">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7FB4BA55" w14:textId="77777777" w:rsidR="00E21F28" w:rsidRPr="005A69BE" w:rsidRDefault="00E21F28" w:rsidP="00E21F28">
            <w:pPr>
              <w:tabs>
                <w:tab w:val="decimal" w:pos="363"/>
              </w:tabs>
              <w:spacing w:line="240" w:lineRule="atLeast"/>
              <w:ind w:left="-72" w:right="-117"/>
              <w:rPr>
                <w:rFonts w:ascii="Times New Roman" w:hAnsi="Times New Roman" w:cs="Times New Roman"/>
                <w:sz w:val="18"/>
                <w:szCs w:val="18"/>
              </w:rPr>
            </w:pPr>
          </w:p>
        </w:tc>
        <w:tc>
          <w:tcPr>
            <w:tcW w:w="720" w:type="dxa"/>
          </w:tcPr>
          <w:p w14:paraId="535D48A3" w14:textId="6EADC5A2" w:rsidR="00E21F28" w:rsidRPr="005A69BE" w:rsidRDefault="00E21F28" w:rsidP="00E21F28">
            <w:pPr>
              <w:tabs>
                <w:tab w:val="decimal" w:pos="278"/>
              </w:tabs>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3CB87580" w14:textId="77777777" w:rsidR="00E21F28" w:rsidRPr="005A69BE" w:rsidRDefault="00E21F28" w:rsidP="00E21F28">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B8072A4" w14:textId="2B29ECAA" w:rsidR="00E21F28" w:rsidRDefault="00E21F28" w:rsidP="00E21F28">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E21F28" w:rsidRPr="005A69BE" w14:paraId="3D729FF1" w14:textId="77777777" w:rsidTr="008E1CCA">
        <w:tc>
          <w:tcPr>
            <w:tcW w:w="3780" w:type="dxa"/>
          </w:tcPr>
          <w:p w14:paraId="7778BF1C" w14:textId="0268F60D" w:rsidR="00E21F28" w:rsidRPr="005A69BE" w:rsidRDefault="00E21F28" w:rsidP="004C27D5">
            <w:pPr>
              <w:spacing w:line="240" w:lineRule="atLeast"/>
              <w:ind w:right="-109" w:firstLine="835"/>
              <w:rPr>
                <w:rFonts w:ascii="Times New Roman" w:hAnsi="Times New Roman" w:cs="Times New Roman"/>
                <w:sz w:val="18"/>
                <w:szCs w:val="18"/>
              </w:rPr>
            </w:pPr>
            <w:r w:rsidRPr="001516A1">
              <w:rPr>
                <w:rFonts w:ascii="Times New Roman" w:hAnsi="Times New Roman" w:cs="Times New Roman"/>
                <w:sz w:val="18"/>
                <w:szCs w:val="18"/>
              </w:rPr>
              <w:t>Company</w:t>
            </w:r>
          </w:p>
        </w:tc>
        <w:tc>
          <w:tcPr>
            <w:tcW w:w="270" w:type="dxa"/>
            <w:vAlign w:val="center"/>
          </w:tcPr>
          <w:p w14:paraId="6E4895D2" w14:textId="77777777" w:rsidR="00E21F28" w:rsidRPr="005A69BE" w:rsidRDefault="00E21F28" w:rsidP="00E21F28">
            <w:pPr>
              <w:spacing w:line="240" w:lineRule="atLeast"/>
              <w:ind w:right="-108"/>
              <w:rPr>
                <w:rFonts w:ascii="Times New Roman" w:hAnsi="Times New Roman" w:cs="Times New Roman"/>
                <w:sz w:val="18"/>
                <w:szCs w:val="18"/>
              </w:rPr>
            </w:pPr>
          </w:p>
        </w:tc>
        <w:tc>
          <w:tcPr>
            <w:tcW w:w="2790" w:type="dxa"/>
          </w:tcPr>
          <w:p w14:paraId="71A894D8" w14:textId="0FB3FE5B" w:rsidR="00E21F28" w:rsidRPr="005A69BE" w:rsidRDefault="00E21F28" w:rsidP="00E21F28">
            <w:pPr>
              <w:spacing w:line="240" w:lineRule="atLeast"/>
              <w:ind w:left="432" w:right="-108" w:hanging="308"/>
              <w:rPr>
                <w:rFonts w:ascii="Times New Roman" w:hAnsi="Times New Roman" w:cs="Times New Roman"/>
                <w:sz w:val="18"/>
                <w:szCs w:val="18"/>
              </w:rPr>
            </w:pPr>
          </w:p>
        </w:tc>
        <w:tc>
          <w:tcPr>
            <w:tcW w:w="270" w:type="dxa"/>
            <w:vAlign w:val="center"/>
          </w:tcPr>
          <w:p w14:paraId="6B631089" w14:textId="77777777" w:rsidR="00E21F28" w:rsidRPr="005A69BE" w:rsidRDefault="00E21F28" w:rsidP="00E21F28">
            <w:pPr>
              <w:spacing w:line="240" w:lineRule="atLeast"/>
              <w:jc w:val="center"/>
              <w:rPr>
                <w:rFonts w:ascii="Times New Roman" w:hAnsi="Times New Roman" w:cs="Times New Roman"/>
                <w:sz w:val="18"/>
                <w:szCs w:val="18"/>
              </w:rPr>
            </w:pPr>
          </w:p>
        </w:tc>
        <w:tc>
          <w:tcPr>
            <w:tcW w:w="1260" w:type="dxa"/>
          </w:tcPr>
          <w:p w14:paraId="527E5187" w14:textId="0731B44B" w:rsidR="00E21F28" w:rsidRPr="005A69BE" w:rsidRDefault="00E21F28" w:rsidP="00E21F28">
            <w:pPr>
              <w:spacing w:line="240" w:lineRule="atLeast"/>
              <w:ind w:left="-108" w:right="-108"/>
              <w:jc w:val="center"/>
              <w:rPr>
                <w:rFonts w:ascii="Times New Roman" w:hAnsi="Times New Roman" w:cs="Times New Roman"/>
                <w:sz w:val="18"/>
                <w:szCs w:val="18"/>
              </w:rPr>
            </w:pPr>
          </w:p>
        </w:tc>
        <w:tc>
          <w:tcPr>
            <w:tcW w:w="270" w:type="dxa"/>
            <w:vAlign w:val="center"/>
          </w:tcPr>
          <w:p w14:paraId="530A8853" w14:textId="77777777" w:rsidR="00E21F28" w:rsidRPr="005A69BE" w:rsidRDefault="00E21F28" w:rsidP="00E21F28">
            <w:pPr>
              <w:tabs>
                <w:tab w:val="decimal" w:pos="363"/>
              </w:tabs>
              <w:spacing w:line="240" w:lineRule="atLeast"/>
              <w:ind w:left="-72" w:right="-117"/>
              <w:rPr>
                <w:rFonts w:ascii="Times New Roman" w:hAnsi="Times New Roman" w:cs="Times New Roman"/>
                <w:sz w:val="18"/>
                <w:szCs w:val="18"/>
              </w:rPr>
            </w:pPr>
          </w:p>
        </w:tc>
        <w:tc>
          <w:tcPr>
            <w:tcW w:w="720" w:type="dxa"/>
          </w:tcPr>
          <w:p w14:paraId="561CC1A6" w14:textId="377BF067" w:rsidR="00E21F28" w:rsidRPr="005A69BE" w:rsidRDefault="00E21F28" w:rsidP="00E21F2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83DF3EB" w14:textId="77777777" w:rsidR="00E21F28" w:rsidRPr="005A69BE" w:rsidRDefault="00E21F28" w:rsidP="00E21F28">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BC34673" w14:textId="28C26ACC" w:rsidR="00E21F28" w:rsidRPr="005A69BE" w:rsidRDefault="00E21F28" w:rsidP="00E21F28">
            <w:pPr>
              <w:tabs>
                <w:tab w:val="decimal" w:pos="302"/>
              </w:tabs>
              <w:spacing w:line="240" w:lineRule="atLeast"/>
              <w:ind w:left="-108" w:right="-108"/>
              <w:rPr>
                <w:rFonts w:ascii="Times New Roman" w:hAnsi="Times New Roman" w:cs="Times New Roman"/>
                <w:sz w:val="18"/>
                <w:szCs w:val="18"/>
              </w:rPr>
            </w:pPr>
          </w:p>
        </w:tc>
      </w:tr>
      <w:tr w:rsidR="00D92947" w:rsidRPr="005A69BE" w14:paraId="71A63459" w14:textId="77777777" w:rsidTr="008E1CCA">
        <w:tc>
          <w:tcPr>
            <w:tcW w:w="3780" w:type="dxa"/>
          </w:tcPr>
          <w:p w14:paraId="341F26DC" w14:textId="77777777" w:rsidR="00D92947" w:rsidRPr="001516A1" w:rsidRDefault="00D92947" w:rsidP="004C27D5">
            <w:pPr>
              <w:spacing w:line="240" w:lineRule="atLeast"/>
              <w:ind w:right="-109" w:firstLine="835"/>
              <w:rPr>
                <w:rFonts w:ascii="Times New Roman" w:hAnsi="Times New Roman" w:cs="Times New Roman"/>
                <w:sz w:val="18"/>
                <w:szCs w:val="18"/>
              </w:rPr>
            </w:pPr>
          </w:p>
        </w:tc>
        <w:tc>
          <w:tcPr>
            <w:tcW w:w="270" w:type="dxa"/>
            <w:vAlign w:val="center"/>
          </w:tcPr>
          <w:p w14:paraId="2A22A169" w14:textId="77777777" w:rsidR="00D92947" w:rsidRPr="005A69BE" w:rsidRDefault="00D92947" w:rsidP="00E21F28">
            <w:pPr>
              <w:spacing w:line="240" w:lineRule="atLeast"/>
              <w:ind w:right="-108"/>
              <w:rPr>
                <w:rFonts w:ascii="Times New Roman" w:hAnsi="Times New Roman" w:cs="Times New Roman"/>
                <w:sz w:val="18"/>
                <w:szCs w:val="18"/>
              </w:rPr>
            </w:pPr>
          </w:p>
        </w:tc>
        <w:tc>
          <w:tcPr>
            <w:tcW w:w="2790" w:type="dxa"/>
          </w:tcPr>
          <w:p w14:paraId="0D970AAB" w14:textId="77777777" w:rsidR="00D92947" w:rsidRPr="005A69BE" w:rsidRDefault="00D92947" w:rsidP="00E21F28">
            <w:pPr>
              <w:spacing w:line="240" w:lineRule="atLeast"/>
              <w:ind w:left="432" w:right="-108" w:hanging="308"/>
              <w:rPr>
                <w:rFonts w:ascii="Times New Roman" w:hAnsi="Times New Roman" w:cs="Times New Roman"/>
                <w:sz w:val="18"/>
                <w:szCs w:val="18"/>
              </w:rPr>
            </w:pPr>
          </w:p>
        </w:tc>
        <w:tc>
          <w:tcPr>
            <w:tcW w:w="270" w:type="dxa"/>
            <w:vAlign w:val="center"/>
          </w:tcPr>
          <w:p w14:paraId="76810D92" w14:textId="77777777" w:rsidR="00D92947" w:rsidRPr="005A69BE" w:rsidRDefault="00D92947" w:rsidP="00E21F28">
            <w:pPr>
              <w:spacing w:line="240" w:lineRule="atLeast"/>
              <w:jc w:val="center"/>
              <w:rPr>
                <w:rFonts w:ascii="Times New Roman" w:hAnsi="Times New Roman" w:cs="Times New Roman"/>
                <w:sz w:val="18"/>
                <w:szCs w:val="18"/>
              </w:rPr>
            </w:pPr>
          </w:p>
        </w:tc>
        <w:tc>
          <w:tcPr>
            <w:tcW w:w="1260" w:type="dxa"/>
          </w:tcPr>
          <w:p w14:paraId="4FF296DE" w14:textId="77777777" w:rsidR="00D92947" w:rsidRPr="005A69BE" w:rsidRDefault="00D92947" w:rsidP="00E21F28">
            <w:pPr>
              <w:spacing w:line="240" w:lineRule="atLeast"/>
              <w:ind w:left="-108" w:right="-108"/>
              <w:jc w:val="center"/>
              <w:rPr>
                <w:rFonts w:ascii="Times New Roman" w:hAnsi="Times New Roman" w:cs="Times New Roman"/>
                <w:sz w:val="18"/>
                <w:szCs w:val="18"/>
              </w:rPr>
            </w:pPr>
          </w:p>
        </w:tc>
        <w:tc>
          <w:tcPr>
            <w:tcW w:w="270" w:type="dxa"/>
            <w:vAlign w:val="center"/>
          </w:tcPr>
          <w:p w14:paraId="2892B42B" w14:textId="77777777" w:rsidR="00D92947" w:rsidRPr="005A69BE" w:rsidRDefault="00D92947" w:rsidP="00E21F28">
            <w:pPr>
              <w:tabs>
                <w:tab w:val="decimal" w:pos="363"/>
              </w:tabs>
              <w:spacing w:line="240" w:lineRule="atLeast"/>
              <w:ind w:left="-72" w:right="-117"/>
              <w:rPr>
                <w:rFonts w:ascii="Times New Roman" w:hAnsi="Times New Roman" w:cs="Times New Roman"/>
                <w:sz w:val="18"/>
                <w:szCs w:val="18"/>
              </w:rPr>
            </w:pPr>
          </w:p>
        </w:tc>
        <w:tc>
          <w:tcPr>
            <w:tcW w:w="720" w:type="dxa"/>
          </w:tcPr>
          <w:p w14:paraId="1F169038" w14:textId="77777777" w:rsidR="00D92947" w:rsidRPr="005A69BE" w:rsidRDefault="00D92947" w:rsidP="00E21F28">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FA76978" w14:textId="77777777" w:rsidR="00D92947" w:rsidRPr="005A69BE" w:rsidRDefault="00D92947" w:rsidP="00E21F28">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1485F21E" w14:textId="77777777" w:rsidR="00D92947" w:rsidRPr="005A69BE" w:rsidRDefault="00D92947" w:rsidP="00E21F28">
            <w:pPr>
              <w:tabs>
                <w:tab w:val="decimal" w:pos="302"/>
              </w:tabs>
              <w:spacing w:line="240" w:lineRule="atLeast"/>
              <w:ind w:left="-108" w:right="-108"/>
              <w:rPr>
                <w:rFonts w:ascii="Times New Roman" w:hAnsi="Times New Roman" w:cs="Times New Roman"/>
                <w:sz w:val="18"/>
                <w:szCs w:val="18"/>
              </w:rPr>
            </w:pPr>
          </w:p>
        </w:tc>
      </w:tr>
      <w:tr w:rsidR="004F148F" w:rsidRPr="005A69BE" w14:paraId="61077970" w14:textId="77777777" w:rsidTr="008E1CCA">
        <w:tc>
          <w:tcPr>
            <w:tcW w:w="3780" w:type="dxa"/>
          </w:tcPr>
          <w:p w14:paraId="716EA542" w14:textId="77E23415" w:rsidR="004F148F" w:rsidRPr="00C9043D" w:rsidRDefault="004F148F" w:rsidP="00C9043D">
            <w:pPr>
              <w:spacing w:line="240" w:lineRule="atLeast"/>
              <w:ind w:left="252" w:right="-109" w:hanging="38"/>
              <w:rPr>
                <w:rFonts w:ascii="Times New Roman" w:hAnsi="Times New Roman"/>
                <w:sz w:val="18"/>
                <w:szCs w:val="22"/>
                <w:cs/>
              </w:rPr>
            </w:pPr>
            <w:r w:rsidRPr="00C9043D">
              <w:rPr>
                <w:rFonts w:ascii="Times New Roman" w:hAnsi="Times New Roman"/>
                <w:sz w:val="18"/>
                <w:szCs w:val="22"/>
              </w:rPr>
              <w:lastRenderedPageBreak/>
              <w:t xml:space="preserve">1.8)   </w:t>
            </w:r>
            <w:proofErr w:type="spellStart"/>
            <w:r w:rsidRPr="00C9043D">
              <w:rPr>
                <w:rFonts w:ascii="Times New Roman" w:hAnsi="Times New Roman"/>
                <w:sz w:val="18"/>
                <w:szCs w:val="22"/>
              </w:rPr>
              <w:t>Pravdinsk</w:t>
            </w:r>
            <w:proofErr w:type="spellEnd"/>
            <w:r w:rsidRPr="00C9043D">
              <w:rPr>
                <w:rFonts w:ascii="Times New Roman" w:hAnsi="Times New Roman"/>
                <w:sz w:val="18"/>
                <w:szCs w:val="22"/>
              </w:rPr>
              <w:t xml:space="preserve"> Pig Production-2 Limited </w:t>
            </w:r>
          </w:p>
        </w:tc>
        <w:tc>
          <w:tcPr>
            <w:tcW w:w="270" w:type="dxa"/>
          </w:tcPr>
          <w:p w14:paraId="3CC6C478" w14:textId="77777777" w:rsidR="004F148F" w:rsidRPr="005A69BE" w:rsidRDefault="004F148F" w:rsidP="004F148F">
            <w:pPr>
              <w:spacing w:line="240" w:lineRule="atLeast"/>
              <w:ind w:right="-108"/>
              <w:rPr>
                <w:rFonts w:ascii="Times New Roman" w:hAnsi="Times New Roman" w:cs="Times New Roman"/>
                <w:sz w:val="18"/>
                <w:szCs w:val="18"/>
              </w:rPr>
            </w:pPr>
          </w:p>
        </w:tc>
        <w:tc>
          <w:tcPr>
            <w:tcW w:w="2790" w:type="dxa"/>
            <w:vAlign w:val="center"/>
          </w:tcPr>
          <w:p w14:paraId="306C1439" w14:textId="703F3979" w:rsidR="004F148F" w:rsidRPr="005A69BE" w:rsidRDefault="004F148F" w:rsidP="004F148F">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Livestock farming</w:t>
            </w:r>
          </w:p>
        </w:tc>
        <w:tc>
          <w:tcPr>
            <w:tcW w:w="270" w:type="dxa"/>
            <w:vAlign w:val="center"/>
          </w:tcPr>
          <w:p w14:paraId="3D50A660" w14:textId="77777777" w:rsidR="004F148F" w:rsidRPr="005A69BE" w:rsidRDefault="004F148F" w:rsidP="004F148F">
            <w:pPr>
              <w:spacing w:line="240" w:lineRule="atLeast"/>
              <w:jc w:val="center"/>
              <w:rPr>
                <w:rFonts w:ascii="Times New Roman" w:hAnsi="Times New Roman" w:cs="Times New Roman"/>
                <w:sz w:val="18"/>
                <w:szCs w:val="18"/>
              </w:rPr>
            </w:pPr>
          </w:p>
        </w:tc>
        <w:tc>
          <w:tcPr>
            <w:tcW w:w="1260" w:type="dxa"/>
            <w:vAlign w:val="center"/>
          </w:tcPr>
          <w:p w14:paraId="5A0B7848" w14:textId="6769B132" w:rsidR="004F148F" w:rsidRPr="005A69BE" w:rsidRDefault="004F148F" w:rsidP="004F148F">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tcPr>
          <w:p w14:paraId="05123FF8" w14:textId="77777777" w:rsidR="004F148F" w:rsidRPr="005A69BE" w:rsidRDefault="004F148F" w:rsidP="004F148F">
            <w:pPr>
              <w:tabs>
                <w:tab w:val="decimal" w:pos="363"/>
              </w:tabs>
              <w:spacing w:line="240" w:lineRule="atLeast"/>
              <w:ind w:left="-72" w:right="-117"/>
              <w:rPr>
                <w:rFonts w:ascii="Times New Roman" w:hAnsi="Times New Roman" w:cs="Times New Roman"/>
                <w:sz w:val="18"/>
                <w:szCs w:val="18"/>
              </w:rPr>
            </w:pPr>
          </w:p>
        </w:tc>
        <w:tc>
          <w:tcPr>
            <w:tcW w:w="720" w:type="dxa"/>
          </w:tcPr>
          <w:p w14:paraId="282CD075" w14:textId="415A6FD1" w:rsidR="004F148F" w:rsidRPr="005A69BE" w:rsidRDefault="004F148F" w:rsidP="004F148F">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tcPr>
          <w:p w14:paraId="5A45D74B" w14:textId="77777777" w:rsidR="004F148F" w:rsidRPr="005A69BE" w:rsidRDefault="004F148F" w:rsidP="004F148F">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44613A54" w14:textId="6DC85428" w:rsidR="004F148F" w:rsidRPr="005A69BE" w:rsidRDefault="004F148F" w:rsidP="004F148F">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4F148F" w:rsidRPr="005A69BE" w14:paraId="19BD1D47" w14:textId="77777777" w:rsidTr="008E1CCA">
        <w:tc>
          <w:tcPr>
            <w:tcW w:w="3780" w:type="dxa"/>
          </w:tcPr>
          <w:p w14:paraId="76CA9E1E" w14:textId="058769D7" w:rsidR="004F148F" w:rsidRPr="005A69BE" w:rsidRDefault="004F148F" w:rsidP="004C27D5">
            <w:pPr>
              <w:spacing w:line="240" w:lineRule="atLeast"/>
              <w:ind w:right="-109" w:firstLine="835"/>
              <w:rPr>
                <w:rFonts w:ascii="Times New Roman" w:hAnsi="Times New Roman" w:cs="Times New Roman"/>
                <w:sz w:val="18"/>
                <w:szCs w:val="18"/>
              </w:rPr>
            </w:pPr>
            <w:r w:rsidRPr="009F57EF">
              <w:rPr>
                <w:rFonts w:ascii="Times New Roman" w:hAnsi="Times New Roman" w:cs="Times New Roman"/>
                <w:sz w:val="18"/>
                <w:szCs w:val="22"/>
              </w:rPr>
              <w:t>Liability Company</w:t>
            </w:r>
          </w:p>
        </w:tc>
        <w:tc>
          <w:tcPr>
            <w:tcW w:w="270" w:type="dxa"/>
          </w:tcPr>
          <w:p w14:paraId="5620DC55" w14:textId="77777777" w:rsidR="004F148F" w:rsidRPr="005A69BE" w:rsidRDefault="004F148F" w:rsidP="004F148F">
            <w:pPr>
              <w:spacing w:line="240" w:lineRule="atLeast"/>
              <w:ind w:right="-108"/>
              <w:rPr>
                <w:rFonts w:ascii="Times New Roman" w:hAnsi="Times New Roman" w:cs="Times New Roman"/>
                <w:sz w:val="18"/>
                <w:szCs w:val="18"/>
              </w:rPr>
            </w:pPr>
          </w:p>
        </w:tc>
        <w:tc>
          <w:tcPr>
            <w:tcW w:w="2790" w:type="dxa"/>
            <w:vAlign w:val="center"/>
          </w:tcPr>
          <w:p w14:paraId="45B19766" w14:textId="36F41334" w:rsidR="004F148F" w:rsidRPr="005A69BE" w:rsidRDefault="004F148F" w:rsidP="004F148F">
            <w:pPr>
              <w:spacing w:line="240" w:lineRule="atLeast"/>
              <w:ind w:left="432" w:right="-108" w:hanging="308"/>
              <w:rPr>
                <w:rFonts w:ascii="Times New Roman" w:hAnsi="Times New Roman" w:cs="Times New Roman"/>
                <w:sz w:val="18"/>
                <w:szCs w:val="18"/>
              </w:rPr>
            </w:pPr>
          </w:p>
        </w:tc>
        <w:tc>
          <w:tcPr>
            <w:tcW w:w="270" w:type="dxa"/>
            <w:vAlign w:val="center"/>
          </w:tcPr>
          <w:p w14:paraId="4909FAD2" w14:textId="77777777" w:rsidR="004F148F" w:rsidRPr="005A69BE" w:rsidRDefault="004F148F" w:rsidP="004F148F">
            <w:pPr>
              <w:spacing w:line="240" w:lineRule="atLeast"/>
              <w:jc w:val="center"/>
              <w:rPr>
                <w:rFonts w:ascii="Times New Roman" w:hAnsi="Times New Roman" w:cs="Times New Roman"/>
                <w:sz w:val="18"/>
                <w:szCs w:val="18"/>
              </w:rPr>
            </w:pPr>
          </w:p>
        </w:tc>
        <w:tc>
          <w:tcPr>
            <w:tcW w:w="1260" w:type="dxa"/>
            <w:vAlign w:val="center"/>
          </w:tcPr>
          <w:p w14:paraId="1EE8312B" w14:textId="4C919146" w:rsidR="004F148F" w:rsidRPr="005A69BE" w:rsidRDefault="004F148F" w:rsidP="004F148F">
            <w:pPr>
              <w:spacing w:line="240" w:lineRule="atLeast"/>
              <w:ind w:left="-108" w:right="-108"/>
              <w:jc w:val="center"/>
              <w:rPr>
                <w:rFonts w:ascii="Times New Roman" w:hAnsi="Times New Roman" w:cs="Times New Roman"/>
                <w:sz w:val="18"/>
                <w:szCs w:val="18"/>
              </w:rPr>
            </w:pPr>
          </w:p>
        </w:tc>
        <w:tc>
          <w:tcPr>
            <w:tcW w:w="270" w:type="dxa"/>
          </w:tcPr>
          <w:p w14:paraId="4CB30128" w14:textId="77777777" w:rsidR="004F148F" w:rsidRPr="005A69BE" w:rsidRDefault="004F148F" w:rsidP="004F148F">
            <w:pPr>
              <w:tabs>
                <w:tab w:val="decimal" w:pos="363"/>
              </w:tabs>
              <w:spacing w:line="240" w:lineRule="atLeast"/>
              <w:ind w:left="-72" w:right="-117"/>
              <w:rPr>
                <w:rFonts w:ascii="Times New Roman" w:hAnsi="Times New Roman" w:cs="Times New Roman"/>
                <w:sz w:val="18"/>
                <w:szCs w:val="18"/>
              </w:rPr>
            </w:pPr>
          </w:p>
        </w:tc>
        <w:tc>
          <w:tcPr>
            <w:tcW w:w="720" w:type="dxa"/>
          </w:tcPr>
          <w:p w14:paraId="0A4040C3" w14:textId="619F7D6E" w:rsidR="004F148F" w:rsidRPr="005A69BE" w:rsidRDefault="004F148F" w:rsidP="004F148F">
            <w:pPr>
              <w:tabs>
                <w:tab w:val="decimal" w:pos="278"/>
              </w:tabs>
              <w:spacing w:line="240" w:lineRule="atLeast"/>
              <w:ind w:left="-108" w:right="-108"/>
              <w:rPr>
                <w:rFonts w:ascii="Times New Roman" w:hAnsi="Times New Roman" w:cs="Times New Roman"/>
                <w:sz w:val="18"/>
                <w:szCs w:val="18"/>
              </w:rPr>
            </w:pPr>
          </w:p>
        </w:tc>
        <w:tc>
          <w:tcPr>
            <w:tcW w:w="270" w:type="dxa"/>
          </w:tcPr>
          <w:p w14:paraId="5E013B86" w14:textId="77777777" w:rsidR="004F148F" w:rsidRPr="005A69BE" w:rsidRDefault="004F148F" w:rsidP="004F148F">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05576D8" w14:textId="3E9BD8CD" w:rsidR="004F148F" w:rsidRPr="005A69BE" w:rsidRDefault="004F148F" w:rsidP="004F148F">
            <w:pPr>
              <w:tabs>
                <w:tab w:val="decimal" w:pos="302"/>
              </w:tabs>
              <w:spacing w:line="240" w:lineRule="atLeast"/>
              <w:ind w:left="-108" w:right="-108"/>
              <w:rPr>
                <w:rFonts w:ascii="Times New Roman" w:hAnsi="Times New Roman" w:cs="Times New Roman"/>
                <w:sz w:val="18"/>
                <w:szCs w:val="18"/>
              </w:rPr>
            </w:pPr>
          </w:p>
        </w:tc>
      </w:tr>
      <w:tr w:rsidR="004F148F" w:rsidRPr="005A69BE" w14:paraId="638E9B2D" w14:textId="77777777" w:rsidTr="008E1CCA">
        <w:tc>
          <w:tcPr>
            <w:tcW w:w="3780" w:type="dxa"/>
            <w:vAlign w:val="bottom"/>
          </w:tcPr>
          <w:p w14:paraId="0718FA59" w14:textId="43C333E6" w:rsidR="004F148F" w:rsidRPr="00C9043D" w:rsidRDefault="004F148F" w:rsidP="00C9043D">
            <w:pPr>
              <w:spacing w:line="240" w:lineRule="atLeast"/>
              <w:ind w:left="252" w:right="-109" w:hanging="38"/>
              <w:rPr>
                <w:rFonts w:ascii="Times New Roman" w:hAnsi="Times New Roman"/>
                <w:sz w:val="18"/>
                <w:szCs w:val="22"/>
                <w:cs/>
              </w:rPr>
            </w:pPr>
            <w:r w:rsidRPr="00C9043D">
              <w:rPr>
                <w:rFonts w:ascii="Times New Roman" w:hAnsi="Times New Roman"/>
                <w:sz w:val="18"/>
                <w:szCs w:val="22"/>
              </w:rPr>
              <w:t>1.9)   RBPI Elite Seeds LLC</w:t>
            </w:r>
          </w:p>
        </w:tc>
        <w:tc>
          <w:tcPr>
            <w:tcW w:w="270" w:type="dxa"/>
          </w:tcPr>
          <w:p w14:paraId="6448DBBB" w14:textId="77777777" w:rsidR="004F148F" w:rsidRPr="00CC7305" w:rsidRDefault="004F148F" w:rsidP="004F148F">
            <w:pPr>
              <w:spacing w:line="240" w:lineRule="atLeast"/>
              <w:ind w:right="-108"/>
              <w:rPr>
                <w:rFonts w:ascii="Times New Roman" w:hAnsi="Times New Roman" w:cs="Times New Roman"/>
                <w:sz w:val="18"/>
                <w:szCs w:val="18"/>
              </w:rPr>
            </w:pPr>
          </w:p>
        </w:tc>
        <w:tc>
          <w:tcPr>
            <w:tcW w:w="2790" w:type="dxa"/>
            <w:vAlign w:val="center"/>
          </w:tcPr>
          <w:p w14:paraId="5A228600" w14:textId="79BDE0AB" w:rsidR="004F148F" w:rsidRPr="00CC7305" w:rsidRDefault="004F148F" w:rsidP="004F148F">
            <w:pPr>
              <w:spacing w:line="240" w:lineRule="atLeast"/>
              <w:ind w:right="-108"/>
              <w:rPr>
                <w:rFonts w:ascii="Times New Roman" w:hAnsi="Times New Roman" w:cs="Times New Roman"/>
                <w:sz w:val="18"/>
                <w:szCs w:val="18"/>
              </w:rPr>
            </w:pPr>
            <w:r w:rsidRPr="004476EA">
              <w:rPr>
                <w:rFonts w:ascii="Times New Roman" w:hAnsi="Times New Roman" w:cs="Times New Roman"/>
                <w:sz w:val="18"/>
                <w:szCs w:val="18"/>
              </w:rPr>
              <w:t>Production of elite seeds</w:t>
            </w:r>
          </w:p>
        </w:tc>
        <w:tc>
          <w:tcPr>
            <w:tcW w:w="270" w:type="dxa"/>
            <w:vAlign w:val="center"/>
          </w:tcPr>
          <w:p w14:paraId="797B8B82" w14:textId="77777777" w:rsidR="004F148F" w:rsidRPr="00CC7305" w:rsidRDefault="004F148F" w:rsidP="004F148F">
            <w:pPr>
              <w:spacing w:line="240" w:lineRule="atLeast"/>
              <w:jc w:val="center"/>
              <w:rPr>
                <w:rFonts w:ascii="Times New Roman" w:hAnsi="Times New Roman" w:cs="Times New Roman"/>
                <w:sz w:val="18"/>
                <w:szCs w:val="18"/>
              </w:rPr>
            </w:pPr>
          </w:p>
        </w:tc>
        <w:tc>
          <w:tcPr>
            <w:tcW w:w="1260" w:type="dxa"/>
            <w:vAlign w:val="center"/>
          </w:tcPr>
          <w:p w14:paraId="13A3EE72" w14:textId="17BB08E3" w:rsidR="004F148F" w:rsidRPr="00CC7305" w:rsidRDefault="004F148F" w:rsidP="004F148F">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12FF3467" w14:textId="77777777" w:rsidR="004F148F" w:rsidRPr="00CC7305" w:rsidRDefault="004F148F" w:rsidP="004F148F">
            <w:pPr>
              <w:tabs>
                <w:tab w:val="decimal" w:pos="363"/>
              </w:tabs>
              <w:spacing w:line="240" w:lineRule="atLeast"/>
              <w:ind w:left="-72" w:right="-117"/>
              <w:rPr>
                <w:rFonts w:ascii="Times New Roman" w:hAnsi="Times New Roman" w:cs="Times New Roman"/>
                <w:sz w:val="18"/>
                <w:szCs w:val="18"/>
              </w:rPr>
            </w:pPr>
          </w:p>
        </w:tc>
        <w:tc>
          <w:tcPr>
            <w:tcW w:w="720" w:type="dxa"/>
          </w:tcPr>
          <w:p w14:paraId="638A149B" w14:textId="18E9942A" w:rsidR="004F148F" w:rsidRPr="00CC7305" w:rsidRDefault="004F148F" w:rsidP="004F148F">
            <w:pPr>
              <w:tabs>
                <w:tab w:val="decimal" w:pos="278"/>
              </w:tabs>
              <w:spacing w:line="240" w:lineRule="atLeast"/>
              <w:ind w:left="-108" w:right="-108"/>
              <w:rPr>
                <w:rFonts w:ascii="Times New Roman" w:hAnsi="Times New Roman" w:cs="Times New Roman"/>
                <w:sz w:val="18"/>
                <w:szCs w:val="22"/>
              </w:rPr>
            </w:pPr>
            <w:r w:rsidRPr="00CC7305">
              <w:rPr>
                <w:rFonts w:ascii="Times New Roman" w:hAnsi="Times New Roman" w:cs="Times New Roman"/>
                <w:sz w:val="18"/>
                <w:szCs w:val="18"/>
              </w:rPr>
              <w:t>75.87</w:t>
            </w:r>
          </w:p>
        </w:tc>
        <w:tc>
          <w:tcPr>
            <w:tcW w:w="270" w:type="dxa"/>
            <w:vAlign w:val="center"/>
          </w:tcPr>
          <w:p w14:paraId="43455932" w14:textId="77777777" w:rsidR="004F148F" w:rsidRPr="00CC7305" w:rsidRDefault="004F148F" w:rsidP="004F148F">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67BB9AA" w14:textId="33E1D023" w:rsidR="004F148F" w:rsidRPr="00CC7305" w:rsidRDefault="004F148F" w:rsidP="004F148F">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22314" w:rsidRPr="005A69BE" w14:paraId="3AC98365" w14:textId="77777777" w:rsidTr="008E1CCA">
        <w:tc>
          <w:tcPr>
            <w:tcW w:w="3780" w:type="dxa"/>
            <w:vAlign w:val="center"/>
          </w:tcPr>
          <w:p w14:paraId="70E4072E" w14:textId="6E0C3915" w:rsidR="00122314" w:rsidRPr="00C9043D" w:rsidRDefault="00AF5A71" w:rsidP="00C9043D">
            <w:pPr>
              <w:spacing w:line="240" w:lineRule="atLeast"/>
              <w:ind w:left="252" w:right="-109" w:hanging="38"/>
              <w:rPr>
                <w:rFonts w:ascii="Times New Roman" w:hAnsi="Times New Roman"/>
                <w:sz w:val="18"/>
                <w:szCs w:val="22"/>
              </w:rPr>
            </w:pPr>
            <w:r w:rsidRPr="00C9043D">
              <w:rPr>
                <w:rFonts w:ascii="Times New Roman" w:hAnsi="Times New Roman"/>
                <w:sz w:val="18"/>
                <w:szCs w:val="22"/>
              </w:rPr>
              <w:t>1</w:t>
            </w:r>
            <w:r w:rsidR="00122314" w:rsidRPr="00C9043D">
              <w:rPr>
                <w:rFonts w:ascii="Times New Roman" w:hAnsi="Times New Roman"/>
                <w:sz w:val="18"/>
                <w:szCs w:val="22"/>
              </w:rPr>
              <w:t>.10) RBPI Partner East LLC</w:t>
            </w:r>
          </w:p>
        </w:tc>
        <w:tc>
          <w:tcPr>
            <w:tcW w:w="270" w:type="dxa"/>
            <w:vAlign w:val="center"/>
          </w:tcPr>
          <w:p w14:paraId="76F456E2" w14:textId="77777777" w:rsidR="00122314" w:rsidRPr="00CC7305" w:rsidRDefault="00122314" w:rsidP="00122314">
            <w:pPr>
              <w:spacing w:line="240" w:lineRule="atLeast"/>
              <w:ind w:right="-108"/>
              <w:rPr>
                <w:rFonts w:ascii="Times New Roman" w:hAnsi="Times New Roman" w:cs="Times New Roman"/>
                <w:sz w:val="18"/>
                <w:szCs w:val="18"/>
              </w:rPr>
            </w:pPr>
          </w:p>
        </w:tc>
        <w:tc>
          <w:tcPr>
            <w:tcW w:w="2790" w:type="dxa"/>
            <w:vAlign w:val="center"/>
          </w:tcPr>
          <w:p w14:paraId="16B620F4" w14:textId="69A15995" w:rsidR="00122314" w:rsidRPr="00CC7305" w:rsidRDefault="00122314" w:rsidP="00FF43A5">
            <w:pPr>
              <w:spacing w:line="240" w:lineRule="atLeast"/>
              <w:ind w:right="-108"/>
              <w:rPr>
                <w:rFonts w:ascii="Times New Roman" w:hAnsi="Times New Roman" w:cs="Times New Roman"/>
                <w:sz w:val="18"/>
                <w:szCs w:val="18"/>
              </w:rPr>
            </w:pPr>
            <w:r w:rsidRPr="005C3439">
              <w:rPr>
                <w:rFonts w:ascii="Times New Roman" w:hAnsi="Times New Roman" w:cs="Times New Roman"/>
                <w:sz w:val="18"/>
                <w:szCs w:val="18"/>
              </w:rPr>
              <w:t>Slaughterhouse</w:t>
            </w:r>
          </w:p>
        </w:tc>
        <w:tc>
          <w:tcPr>
            <w:tcW w:w="270" w:type="dxa"/>
            <w:vAlign w:val="center"/>
          </w:tcPr>
          <w:p w14:paraId="641AE610" w14:textId="77777777" w:rsidR="00122314" w:rsidRPr="00CC7305" w:rsidRDefault="00122314" w:rsidP="00122314">
            <w:pPr>
              <w:spacing w:line="240" w:lineRule="atLeast"/>
              <w:jc w:val="center"/>
              <w:rPr>
                <w:rFonts w:ascii="Times New Roman" w:hAnsi="Times New Roman" w:cs="Times New Roman"/>
                <w:sz w:val="18"/>
                <w:szCs w:val="18"/>
              </w:rPr>
            </w:pPr>
          </w:p>
        </w:tc>
        <w:tc>
          <w:tcPr>
            <w:tcW w:w="1260" w:type="dxa"/>
            <w:vAlign w:val="center"/>
          </w:tcPr>
          <w:p w14:paraId="76F8E134" w14:textId="11C911FF" w:rsidR="00122314" w:rsidRPr="00CC7305" w:rsidRDefault="002111AF" w:rsidP="00122314">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Russia</w:t>
            </w:r>
          </w:p>
        </w:tc>
        <w:tc>
          <w:tcPr>
            <w:tcW w:w="270" w:type="dxa"/>
            <w:vAlign w:val="center"/>
          </w:tcPr>
          <w:p w14:paraId="44E48F96" w14:textId="77777777" w:rsidR="00122314" w:rsidRPr="00CC7305" w:rsidRDefault="00122314" w:rsidP="00122314">
            <w:pPr>
              <w:tabs>
                <w:tab w:val="decimal" w:pos="363"/>
              </w:tabs>
              <w:spacing w:line="240" w:lineRule="atLeast"/>
              <w:ind w:left="-72" w:right="-117"/>
              <w:rPr>
                <w:rFonts w:ascii="Times New Roman" w:hAnsi="Times New Roman" w:cs="Times New Roman"/>
                <w:sz w:val="18"/>
                <w:szCs w:val="18"/>
              </w:rPr>
            </w:pPr>
          </w:p>
        </w:tc>
        <w:tc>
          <w:tcPr>
            <w:tcW w:w="720" w:type="dxa"/>
          </w:tcPr>
          <w:p w14:paraId="0F654589" w14:textId="296C4355" w:rsidR="00122314" w:rsidRPr="00CC7305" w:rsidRDefault="00122314" w:rsidP="00122314">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3B295CA8" w14:textId="77777777" w:rsidR="00122314" w:rsidRPr="00CC7305" w:rsidRDefault="00122314" w:rsidP="00122314">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3CD4623D" w14:textId="395FCAF4" w:rsidR="00122314" w:rsidRPr="00CC7305" w:rsidRDefault="00122314" w:rsidP="00122314">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22314" w:rsidRPr="005A69BE" w14:paraId="66B87009" w14:textId="77777777" w:rsidTr="008E1CCA">
        <w:tc>
          <w:tcPr>
            <w:tcW w:w="3780" w:type="dxa"/>
            <w:vAlign w:val="center"/>
          </w:tcPr>
          <w:p w14:paraId="5FC28D3C" w14:textId="4A2D4F70" w:rsidR="00122314" w:rsidRPr="00C9043D" w:rsidRDefault="00AF5A71" w:rsidP="00C9043D">
            <w:pPr>
              <w:spacing w:line="240" w:lineRule="atLeast"/>
              <w:ind w:left="252" w:right="-109" w:hanging="38"/>
              <w:rPr>
                <w:rFonts w:ascii="Times New Roman" w:hAnsi="Times New Roman"/>
                <w:sz w:val="18"/>
                <w:szCs w:val="22"/>
              </w:rPr>
            </w:pPr>
            <w:r w:rsidRPr="00C9043D">
              <w:rPr>
                <w:rFonts w:ascii="Times New Roman" w:hAnsi="Times New Roman"/>
                <w:sz w:val="18"/>
                <w:szCs w:val="22"/>
              </w:rPr>
              <w:t>1</w:t>
            </w:r>
            <w:r w:rsidR="00122314" w:rsidRPr="00C9043D">
              <w:rPr>
                <w:rFonts w:ascii="Times New Roman" w:hAnsi="Times New Roman"/>
                <w:sz w:val="18"/>
                <w:szCs w:val="22"/>
              </w:rPr>
              <w:t>.11) RBPI Partner West LLC</w:t>
            </w:r>
          </w:p>
        </w:tc>
        <w:tc>
          <w:tcPr>
            <w:tcW w:w="270" w:type="dxa"/>
            <w:vAlign w:val="center"/>
          </w:tcPr>
          <w:p w14:paraId="45B124F1" w14:textId="6D655FCA" w:rsidR="00122314" w:rsidRPr="00CC7305" w:rsidRDefault="00122314" w:rsidP="00122314">
            <w:pPr>
              <w:spacing w:line="240" w:lineRule="atLeast"/>
              <w:ind w:right="-108"/>
              <w:rPr>
                <w:rFonts w:ascii="Times New Roman" w:hAnsi="Times New Roman" w:cs="Times New Roman"/>
                <w:sz w:val="18"/>
                <w:szCs w:val="18"/>
              </w:rPr>
            </w:pPr>
          </w:p>
        </w:tc>
        <w:tc>
          <w:tcPr>
            <w:tcW w:w="2790" w:type="dxa"/>
            <w:vAlign w:val="center"/>
          </w:tcPr>
          <w:p w14:paraId="37E30BD7" w14:textId="5FC40EB3" w:rsidR="00122314" w:rsidRPr="00CC7305" w:rsidRDefault="00122314" w:rsidP="00122314">
            <w:pPr>
              <w:spacing w:line="240" w:lineRule="atLeast"/>
              <w:ind w:right="-108"/>
              <w:rPr>
                <w:rFonts w:ascii="Times New Roman" w:hAnsi="Times New Roman" w:cs="Times New Roman"/>
                <w:sz w:val="18"/>
                <w:szCs w:val="18"/>
              </w:rPr>
            </w:pPr>
            <w:r w:rsidRPr="005C3439">
              <w:rPr>
                <w:rFonts w:ascii="Times New Roman" w:hAnsi="Times New Roman" w:cs="Times New Roman"/>
                <w:sz w:val="18"/>
                <w:szCs w:val="18"/>
              </w:rPr>
              <w:t>Slaughterhouse</w:t>
            </w:r>
          </w:p>
        </w:tc>
        <w:tc>
          <w:tcPr>
            <w:tcW w:w="270" w:type="dxa"/>
            <w:vAlign w:val="center"/>
          </w:tcPr>
          <w:p w14:paraId="1C4A0C3A" w14:textId="77777777" w:rsidR="00122314" w:rsidRPr="00CC7305" w:rsidRDefault="00122314" w:rsidP="00122314">
            <w:pPr>
              <w:spacing w:line="240" w:lineRule="atLeast"/>
              <w:jc w:val="center"/>
              <w:rPr>
                <w:rFonts w:ascii="Times New Roman" w:hAnsi="Times New Roman" w:cs="Times New Roman"/>
                <w:sz w:val="18"/>
                <w:szCs w:val="18"/>
              </w:rPr>
            </w:pPr>
          </w:p>
        </w:tc>
        <w:tc>
          <w:tcPr>
            <w:tcW w:w="1260" w:type="dxa"/>
            <w:vAlign w:val="center"/>
          </w:tcPr>
          <w:p w14:paraId="5FC3CDBB" w14:textId="4255576B" w:rsidR="00122314" w:rsidRPr="00CC7305" w:rsidRDefault="00122314" w:rsidP="00122314">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75B875C4" w14:textId="77777777" w:rsidR="00122314" w:rsidRPr="00CC7305" w:rsidRDefault="00122314" w:rsidP="00122314">
            <w:pPr>
              <w:tabs>
                <w:tab w:val="decimal" w:pos="363"/>
              </w:tabs>
              <w:spacing w:line="240" w:lineRule="atLeast"/>
              <w:ind w:left="-72" w:right="-117"/>
              <w:rPr>
                <w:rFonts w:ascii="Times New Roman" w:hAnsi="Times New Roman" w:cs="Times New Roman"/>
                <w:sz w:val="18"/>
                <w:szCs w:val="18"/>
              </w:rPr>
            </w:pPr>
          </w:p>
        </w:tc>
        <w:tc>
          <w:tcPr>
            <w:tcW w:w="720" w:type="dxa"/>
          </w:tcPr>
          <w:p w14:paraId="408AE38D" w14:textId="3BDC12E5" w:rsidR="00122314" w:rsidRPr="00CC7305" w:rsidRDefault="00122314" w:rsidP="00122314">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c>
          <w:tcPr>
            <w:tcW w:w="270" w:type="dxa"/>
            <w:vAlign w:val="center"/>
          </w:tcPr>
          <w:p w14:paraId="2B488219" w14:textId="77777777" w:rsidR="00122314" w:rsidRPr="00CC7305" w:rsidRDefault="00122314" w:rsidP="00122314">
            <w:pPr>
              <w:tabs>
                <w:tab w:val="decimal" w:pos="430"/>
                <w:tab w:val="decimal" w:pos="495"/>
              </w:tabs>
              <w:spacing w:line="240" w:lineRule="atLeast"/>
              <w:ind w:left="-72" w:right="-117"/>
              <w:rPr>
                <w:rFonts w:ascii="Times New Roman" w:hAnsi="Times New Roman" w:cs="Times New Roman"/>
                <w:sz w:val="18"/>
                <w:szCs w:val="18"/>
              </w:rPr>
            </w:pPr>
          </w:p>
        </w:tc>
        <w:tc>
          <w:tcPr>
            <w:tcW w:w="540" w:type="dxa"/>
          </w:tcPr>
          <w:p w14:paraId="17B3C5D0" w14:textId="62CF03C4" w:rsidR="00122314" w:rsidRPr="00CC7305" w:rsidRDefault="00122314" w:rsidP="00122314">
            <w:pPr>
              <w:tabs>
                <w:tab w:val="decimal" w:pos="302"/>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r>
      <w:tr w:rsidR="00CC40F6" w:rsidRPr="005A69BE" w14:paraId="3C92BCF0" w14:textId="77777777" w:rsidTr="008E1CCA">
        <w:tc>
          <w:tcPr>
            <w:tcW w:w="3780" w:type="dxa"/>
            <w:vAlign w:val="center"/>
          </w:tcPr>
          <w:p w14:paraId="4CAF014E" w14:textId="7FCB57A9" w:rsidR="00CC40F6" w:rsidRPr="00840A35" w:rsidRDefault="00CC40F6"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 xml:space="preserve">1.12) </w:t>
            </w:r>
            <w:proofErr w:type="spellStart"/>
            <w:r w:rsidRPr="00840A35">
              <w:rPr>
                <w:rFonts w:ascii="Times New Roman" w:hAnsi="Times New Roman" w:cs="Times New Roman"/>
                <w:sz w:val="18"/>
                <w:szCs w:val="18"/>
              </w:rPr>
              <w:t>Rechnoe</w:t>
            </w:r>
            <w:proofErr w:type="spellEnd"/>
            <w:r w:rsidRPr="00840A35">
              <w:rPr>
                <w:rFonts w:ascii="Times New Roman" w:hAnsi="Times New Roman" w:cs="Times New Roman"/>
                <w:sz w:val="18"/>
                <w:szCs w:val="18"/>
              </w:rPr>
              <w:t xml:space="preserve"> Limited Liability Company</w:t>
            </w:r>
          </w:p>
        </w:tc>
        <w:tc>
          <w:tcPr>
            <w:tcW w:w="270" w:type="dxa"/>
          </w:tcPr>
          <w:p w14:paraId="70D1E6B9" w14:textId="249C0507" w:rsidR="00CC40F6" w:rsidRPr="00CC7305" w:rsidRDefault="00CC40F6" w:rsidP="00CC40F6">
            <w:pPr>
              <w:spacing w:line="240" w:lineRule="atLeast"/>
              <w:ind w:right="-108"/>
              <w:rPr>
                <w:rFonts w:ascii="Times New Roman" w:hAnsi="Times New Roman" w:cs="Times New Roman"/>
                <w:sz w:val="18"/>
                <w:szCs w:val="18"/>
              </w:rPr>
            </w:pPr>
          </w:p>
        </w:tc>
        <w:tc>
          <w:tcPr>
            <w:tcW w:w="2790" w:type="dxa"/>
          </w:tcPr>
          <w:p w14:paraId="3F8D3BCC" w14:textId="471A5D98" w:rsidR="00CC40F6" w:rsidRPr="00CC7305" w:rsidRDefault="00CC40F6" w:rsidP="00CC40F6">
            <w:pPr>
              <w:spacing w:line="240" w:lineRule="atLeast"/>
              <w:ind w:right="-108"/>
              <w:rPr>
                <w:rFonts w:ascii="Times New Roman" w:hAnsi="Times New Roman" w:cs="Times New Roman"/>
                <w:sz w:val="18"/>
                <w:szCs w:val="18"/>
              </w:rPr>
            </w:pPr>
            <w:r w:rsidRPr="000302AA">
              <w:rPr>
                <w:rFonts w:ascii="Times New Roman" w:hAnsi="Times New Roman" w:cs="Times New Roman"/>
                <w:sz w:val="18"/>
                <w:szCs w:val="18"/>
              </w:rPr>
              <w:t>Biological waste managements</w:t>
            </w:r>
          </w:p>
        </w:tc>
        <w:tc>
          <w:tcPr>
            <w:tcW w:w="270" w:type="dxa"/>
            <w:vAlign w:val="center"/>
          </w:tcPr>
          <w:p w14:paraId="283BCCDD" w14:textId="250A83FA" w:rsidR="00CC40F6" w:rsidRPr="00CC7305" w:rsidRDefault="00CC40F6" w:rsidP="00CC40F6">
            <w:pPr>
              <w:spacing w:line="240" w:lineRule="atLeast"/>
              <w:jc w:val="center"/>
              <w:rPr>
                <w:rFonts w:ascii="Times New Roman" w:hAnsi="Times New Roman" w:cs="Times New Roman"/>
                <w:sz w:val="18"/>
                <w:szCs w:val="18"/>
              </w:rPr>
            </w:pPr>
          </w:p>
        </w:tc>
        <w:tc>
          <w:tcPr>
            <w:tcW w:w="1260" w:type="dxa"/>
            <w:vAlign w:val="center"/>
          </w:tcPr>
          <w:p w14:paraId="192F0644" w14:textId="6C73C7F1" w:rsidR="00CC40F6" w:rsidRPr="00CC7305" w:rsidRDefault="00CC40F6" w:rsidP="00CC40F6">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3C101939" w14:textId="77777777" w:rsidR="00CC40F6" w:rsidRPr="00CC7305" w:rsidRDefault="00CC40F6" w:rsidP="00CC40F6">
            <w:pPr>
              <w:tabs>
                <w:tab w:val="decimal" w:pos="363"/>
              </w:tabs>
              <w:spacing w:line="240" w:lineRule="atLeast"/>
              <w:ind w:left="-72" w:right="-117"/>
              <w:rPr>
                <w:rFonts w:ascii="Times New Roman" w:hAnsi="Times New Roman" w:cs="Times New Roman"/>
                <w:sz w:val="18"/>
                <w:szCs w:val="18"/>
              </w:rPr>
            </w:pPr>
          </w:p>
        </w:tc>
        <w:tc>
          <w:tcPr>
            <w:tcW w:w="720" w:type="dxa"/>
          </w:tcPr>
          <w:p w14:paraId="50A4743A" w14:textId="30CA4D41" w:rsidR="00CC40F6" w:rsidRPr="00CC7305" w:rsidRDefault="00CC40F6" w:rsidP="00CC40F6">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c>
          <w:tcPr>
            <w:tcW w:w="270" w:type="dxa"/>
            <w:vAlign w:val="center"/>
          </w:tcPr>
          <w:p w14:paraId="500BAAB6" w14:textId="77777777" w:rsidR="00CC40F6" w:rsidRPr="00CC7305" w:rsidRDefault="00CC40F6" w:rsidP="00CC40F6">
            <w:pPr>
              <w:tabs>
                <w:tab w:val="decimal" w:pos="430"/>
                <w:tab w:val="decimal" w:pos="495"/>
              </w:tabs>
              <w:spacing w:line="240" w:lineRule="atLeast"/>
              <w:ind w:left="-72" w:right="-117"/>
              <w:rPr>
                <w:rFonts w:ascii="Times New Roman" w:hAnsi="Times New Roman" w:cs="Times New Roman"/>
                <w:sz w:val="18"/>
                <w:szCs w:val="18"/>
              </w:rPr>
            </w:pPr>
          </w:p>
        </w:tc>
        <w:tc>
          <w:tcPr>
            <w:tcW w:w="540" w:type="dxa"/>
          </w:tcPr>
          <w:p w14:paraId="6AA0F98E" w14:textId="5C02953F" w:rsidR="00CC40F6" w:rsidRPr="00CC7305" w:rsidRDefault="00CC40F6" w:rsidP="00CC40F6">
            <w:pPr>
              <w:tabs>
                <w:tab w:val="decimal" w:pos="302"/>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r>
      <w:tr w:rsidR="00CC40F6" w:rsidRPr="005A69BE" w14:paraId="4A600992" w14:textId="77777777" w:rsidTr="008E1CCA">
        <w:trPr>
          <w:trHeight w:val="191"/>
        </w:trPr>
        <w:tc>
          <w:tcPr>
            <w:tcW w:w="3780" w:type="dxa"/>
            <w:vAlign w:val="center"/>
          </w:tcPr>
          <w:p w14:paraId="646722CB" w14:textId="6A247B89" w:rsidR="00CC40F6" w:rsidRPr="00CC7305" w:rsidRDefault="00CC40F6" w:rsidP="00840A35">
            <w:pPr>
              <w:spacing w:line="240" w:lineRule="atLeast"/>
              <w:ind w:left="252" w:right="-109" w:hanging="38"/>
              <w:rPr>
                <w:rFonts w:ascii="Times New Roman" w:hAnsi="Times New Roman" w:cs="Times New Roman"/>
                <w:sz w:val="18"/>
                <w:szCs w:val="18"/>
              </w:rPr>
            </w:pPr>
          </w:p>
        </w:tc>
        <w:tc>
          <w:tcPr>
            <w:tcW w:w="270" w:type="dxa"/>
          </w:tcPr>
          <w:p w14:paraId="63AEBD41" w14:textId="77777777" w:rsidR="00CC40F6" w:rsidRPr="00CC7305" w:rsidRDefault="00CC40F6" w:rsidP="00CC40F6">
            <w:pPr>
              <w:spacing w:line="240" w:lineRule="atLeast"/>
              <w:ind w:right="-108"/>
              <w:rPr>
                <w:rFonts w:ascii="Times New Roman" w:hAnsi="Times New Roman" w:cs="Times New Roman"/>
                <w:sz w:val="18"/>
                <w:szCs w:val="18"/>
              </w:rPr>
            </w:pPr>
          </w:p>
        </w:tc>
        <w:tc>
          <w:tcPr>
            <w:tcW w:w="2790" w:type="dxa"/>
            <w:vAlign w:val="center"/>
          </w:tcPr>
          <w:p w14:paraId="419F5BF4" w14:textId="75C4BAD7" w:rsidR="00CC40F6" w:rsidRPr="00CC7305" w:rsidRDefault="00CC40F6" w:rsidP="00CC40F6">
            <w:pPr>
              <w:spacing w:line="240" w:lineRule="atLeast"/>
              <w:ind w:left="432" w:right="-108" w:hanging="308"/>
              <w:rPr>
                <w:rFonts w:ascii="Times New Roman" w:hAnsi="Times New Roman" w:cs="Times New Roman"/>
                <w:sz w:val="18"/>
                <w:szCs w:val="18"/>
              </w:rPr>
            </w:pPr>
            <w:r w:rsidRPr="000302AA">
              <w:rPr>
                <w:rFonts w:ascii="Times New Roman" w:hAnsi="Times New Roman" w:cs="Times New Roman"/>
                <w:sz w:val="18"/>
                <w:szCs w:val="18"/>
              </w:rPr>
              <w:t>services provider</w:t>
            </w:r>
          </w:p>
        </w:tc>
        <w:tc>
          <w:tcPr>
            <w:tcW w:w="270" w:type="dxa"/>
            <w:vAlign w:val="center"/>
          </w:tcPr>
          <w:p w14:paraId="1997645A" w14:textId="77777777" w:rsidR="00CC40F6" w:rsidRPr="00CC7305" w:rsidRDefault="00CC40F6" w:rsidP="00CC40F6">
            <w:pPr>
              <w:spacing w:line="240" w:lineRule="atLeast"/>
              <w:jc w:val="center"/>
              <w:rPr>
                <w:rFonts w:ascii="Times New Roman" w:hAnsi="Times New Roman" w:cs="Times New Roman"/>
                <w:sz w:val="18"/>
                <w:szCs w:val="18"/>
              </w:rPr>
            </w:pPr>
          </w:p>
        </w:tc>
        <w:tc>
          <w:tcPr>
            <w:tcW w:w="1260" w:type="dxa"/>
            <w:vAlign w:val="center"/>
          </w:tcPr>
          <w:p w14:paraId="5FF199D3" w14:textId="1740C105" w:rsidR="00CC40F6" w:rsidRPr="00CC7305" w:rsidRDefault="00CC40F6" w:rsidP="00CC40F6">
            <w:pPr>
              <w:spacing w:line="240" w:lineRule="atLeast"/>
              <w:ind w:left="-108" w:right="-108"/>
              <w:jc w:val="center"/>
              <w:rPr>
                <w:rFonts w:ascii="Times New Roman" w:hAnsi="Times New Roman" w:cs="Times New Roman"/>
                <w:sz w:val="18"/>
                <w:szCs w:val="18"/>
              </w:rPr>
            </w:pPr>
          </w:p>
        </w:tc>
        <w:tc>
          <w:tcPr>
            <w:tcW w:w="270" w:type="dxa"/>
            <w:vAlign w:val="center"/>
          </w:tcPr>
          <w:p w14:paraId="52A71848" w14:textId="77777777" w:rsidR="00CC40F6" w:rsidRPr="00CC7305" w:rsidRDefault="00CC40F6" w:rsidP="00CC40F6">
            <w:pPr>
              <w:tabs>
                <w:tab w:val="decimal" w:pos="363"/>
              </w:tabs>
              <w:spacing w:line="240" w:lineRule="atLeast"/>
              <w:ind w:left="-72" w:right="-117"/>
              <w:rPr>
                <w:rFonts w:ascii="Times New Roman" w:hAnsi="Times New Roman" w:cs="Times New Roman"/>
                <w:sz w:val="18"/>
                <w:szCs w:val="18"/>
              </w:rPr>
            </w:pPr>
          </w:p>
        </w:tc>
        <w:tc>
          <w:tcPr>
            <w:tcW w:w="720" w:type="dxa"/>
          </w:tcPr>
          <w:p w14:paraId="6F5B59D2" w14:textId="2A399A7C" w:rsidR="00CC40F6" w:rsidRPr="00CC7305" w:rsidRDefault="00CC40F6" w:rsidP="00CC40F6">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1E91BB10" w14:textId="6B0CD462" w:rsidR="00CC40F6" w:rsidRPr="00CC7305" w:rsidRDefault="00CC40F6" w:rsidP="00CC40F6">
            <w:pPr>
              <w:tabs>
                <w:tab w:val="decimal" w:pos="430"/>
                <w:tab w:val="decimal" w:pos="495"/>
              </w:tabs>
              <w:spacing w:line="240" w:lineRule="atLeast"/>
              <w:ind w:left="-72" w:right="-117"/>
              <w:rPr>
                <w:rFonts w:ascii="Times New Roman" w:hAnsi="Times New Roman" w:cs="Times New Roman"/>
                <w:sz w:val="18"/>
                <w:szCs w:val="18"/>
              </w:rPr>
            </w:pPr>
          </w:p>
        </w:tc>
        <w:tc>
          <w:tcPr>
            <w:tcW w:w="540" w:type="dxa"/>
          </w:tcPr>
          <w:p w14:paraId="57C20C55" w14:textId="7EE84D53" w:rsidR="00CC40F6" w:rsidRPr="00CC7305" w:rsidRDefault="00CC40F6" w:rsidP="00CC40F6">
            <w:pPr>
              <w:tabs>
                <w:tab w:val="decimal" w:pos="302"/>
              </w:tabs>
              <w:spacing w:line="240" w:lineRule="atLeast"/>
              <w:ind w:left="-108" w:right="-108"/>
              <w:rPr>
                <w:rFonts w:ascii="Times New Roman" w:hAnsi="Times New Roman" w:cs="Times New Roman"/>
                <w:sz w:val="18"/>
                <w:szCs w:val="18"/>
                <w:cs/>
              </w:rPr>
            </w:pPr>
          </w:p>
        </w:tc>
      </w:tr>
      <w:tr w:rsidR="00CC40F6" w:rsidRPr="005A69BE" w14:paraId="4ACF8B2E" w14:textId="77777777" w:rsidTr="008E1CCA">
        <w:tc>
          <w:tcPr>
            <w:tcW w:w="3780" w:type="dxa"/>
          </w:tcPr>
          <w:p w14:paraId="615C0712" w14:textId="6073DB6C" w:rsidR="00CC40F6" w:rsidRPr="00840A35" w:rsidRDefault="00BF28F8"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w:t>
            </w:r>
            <w:r w:rsidR="00CC40F6" w:rsidRPr="00840A35">
              <w:rPr>
                <w:rFonts w:ascii="Times New Roman" w:hAnsi="Times New Roman" w:cs="Times New Roman"/>
                <w:sz w:val="18"/>
                <w:szCs w:val="18"/>
              </w:rPr>
              <w:t>.13) RBPI Voronezh LLC</w:t>
            </w:r>
          </w:p>
        </w:tc>
        <w:tc>
          <w:tcPr>
            <w:tcW w:w="270" w:type="dxa"/>
            <w:vAlign w:val="center"/>
          </w:tcPr>
          <w:p w14:paraId="22881FFF" w14:textId="77777777" w:rsidR="00CC40F6" w:rsidRPr="00CC7305" w:rsidRDefault="00CC40F6" w:rsidP="00CC40F6">
            <w:pPr>
              <w:spacing w:line="240" w:lineRule="atLeast"/>
              <w:ind w:right="-108"/>
              <w:rPr>
                <w:rFonts w:ascii="Times New Roman" w:hAnsi="Times New Roman" w:cs="Times New Roman"/>
                <w:sz w:val="18"/>
                <w:szCs w:val="18"/>
              </w:rPr>
            </w:pPr>
          </w:p>
        </w:tc>
        <w:tc>
          <w:tcPr>
            <w:tcW w:w="2790" w:type="dxa"/>
          </w:tcPr>
          <w:p w14:paraId="5B404709" w14:textId="546340B7" w:rsidR="00CC40F6" w:rsidRPr="00CC7305" w:rsidRDefault="00CC40F6" w:rsidP="00D75764">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vAlign w:val="center"/>
          </w:tcPr>
          <w:p w14:paraId="4BF21676" w14:textId="77777777" w:rsidR="00CC40F6" w:rsidRPr="00CC7305" w:rsidRDefault="00CC40F6" w:rsidP="00CC40F6">
            <w:pPr>
              <w:spacing w:line="240" w:lineRule="atLeast"/>
              <w:jc w:val="center"/>
              <w:rPr>
                <w:rFonts w:ascii="Times New Roman" w:hAnsi="Times New Roman" w:cs="Times New Roman"/>
                <w:sz w:val="18"/>
                <w:szCs w:val="18"/>
              </w:rPr>
            </w:pPr>
          </w:p>
        </w:tc>
        <w:tc>
          <w:tcPr>
            <w:tcW w:w="1260" w:type="dxa"/>
          </w:tcPr>
          <w:p w14:paraId="21547FD1" w14:textId="3D31939B" w:rsidR="00CC40F6" w:rsidRPr="00CC7305" w:rsidRDefault="00CC40F6" w:rsidP="00CC40F6">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41B82B53" w14:textId="77777777" w:rsidR="00CC40F6" w:rsidRPr="00CC7305" w:rsidRDefault="00CC40F6" w:rsidP="00CC40F6">
            <w:pPr>
              <w:tabs>
                <w:tab w:val="decimal" w:pos="363"/>
              </w:tabs>
              <w:spacing w:line="240" w:lineRule="atLeast"/>
              <w:ind w:left="-72" w:right="-117"/>
              <w:rPr>
                <w:rFonts w:ascii="Times New Roman" w:hAnsi="Times New Roman" w:cs="Times New Roman"/>
                <w:sz w:val="18"/>
                <w:szCs w:val="18"/>
              </w:rPr>
            </w:pPr>
          </w:p>
        </w:tc>
        <w:tc>
          <w:tcPr>
            <w:tcW w:w="720" w:type="dxa"/>
          </w:tcPr>
          <w:p w14:paraId="5162E40C" w14:textId="31F874DB" w:rsidR="00CC40F6" w:rsidRPr="00CC7305" w:rsidRDefault="00CC40F6" w:rsidP="00CC40F6">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c>
          <w:tcPr>
            <w:tcW w:w="270" w:type="dxa"/>
            <w:vAlign w:val="center"/>
          </w:tcPr>
          <w:p w14:paraId="59D3727B" w14:textId="77777777" w:rsidR="00CC40F6" w:rsidRPr="00CC7305" w:rsidRDefault="00CC40F6" w:rsidP="00CC40F6">
            <w:pPr>
              <w:tabs>
                <w:tab w:val="decimal" w:pos="430"/>
                <w:tab w:val="decimal" w:pos="495"/>
              </w:tabs>
              <w:spacing w:line="240" w:lineRule="atLeast"/>
              <w:ind w:left="-72" w:right="-117"/>
              <w:rPr>
                <w:rFonts w:ascii="Times New Roman" w:hAnsi="Times New Roman" w:cs="Times New Roman"/>
                <w:sz w:val="18"/>
                <w:szCs w:val="18"/>
              </w:rPr>
            </w:pPr>
          </w:p>
        </w:tc>
        <w:tc>
          <w:tcPr>
            <w:tcW w:w="540" w:type="dxa"/>
          </w:tcPr>
          <w:p w14:paraId="1FDBB586" w14:textId="23A7BD58" w:rsidR="00CC40F6" w:rsidRPr="00CC7305" w:rsidRDefault="00CC40F6" w:rsidP="00CC40F6">
            <w:pPr>
              <w:tabs>
                <w:tab w:val="decimal" w:pos="302"/>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75.87</w:t>
            </w:r>
          </w:p>
        </w:tc>
      </w:tr>
      <w:tr w:rsidR="00196461" w:rsidRPr="005A69BE" w14:paraId="3141397A" w14:textId="77777777" w:rsidTr="008E1CCA">
        <w:trPr>
          <w:trHeight w:val="20"/>
        </w:trPr>
        <w:tc>
          <w:tcPr>
            <w:tcW w:w="3780" w:type="dxa"/>
          </w:tcPr>
          <w:p w14:paraId="71958D72" w14:textId="665D2169"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1.13.1</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Agro</w:t>
            </w:r>
            <w:proofErr w:type="gramEnd"/>
            <w:r w:rsidRPr="00840A35">
              <w:rPr>
                <w:rFonts w:ascii="Times New Roman" w:hAnsi="Times New Roman" w:cs="Times New Roman"/>
                <w:sz w:val="18"/>
                <w:szCs w:val="18"/>
              </w:rPr>
              <w:t>-Oskol</w:t>
            </w:r>
            <w:proofErr w:type="spellEnd"/>
            <w:r w:rsidRPr="00840A35">
              <w:rPr>
                <w:rFonts w:ascii="Times New Roman" w:hAnsi="Times New Roman" w:cs="Times New Roman"/>
                <w:sz w:val="18"/>
                <w:szCs w:val="18"/>
              </w:rPr>
              <w:t xml:space="preserve"> CJSC</w:t>
            </w:r>
          </w:p>
        </w:tc>
        <w:tc>
          <w:tcPr>
            <w:tcW w:w="270" w:type="dxa"/>
          </w:tcPr>
          <w:p w14:paraId="4427A114" w14:textId="62E7CC4D" w:rsidR="00196461" w:rsidRPr="00CC7305" w:rsidRDefault="00196461" w:rsidP="00196461">
            <w:pPr>
              <w:spacing w:line="240" w:lineRule="atLeast"/>
              <w:ind w:right="-108" w:hanging="111"/>
              <w:rPr>
                <w:rFonts w:ascii="Times New Roman" w:hAnsi="Times New Roman" w:cs="Times New Roman"/>
                <w:b/>
                <w:bCs/>
                <w:sz w:val="18"/>
                <w:szCs w:val="18"/>
              </w:rPr>
            </w:pPr>
          </w:p>
        </w:tc>
        <w:tc>
          <w:tcPr>
            <w:tcW w:w="2790" w:type="dxa"/>
          </w:tcPr>
          <w:p w14:paraId="3F5B4672" w14:textId="3B5635A0" w:rsidR="00196461" w:rsidRPr="00CC7305" w:rsidRDefault="00196461" w:rsidP="00196461">
            <w:pPr>
              <w:spacing w:line="240" w:lineRule="atLeast"/>
              <w:ind w:right="-108"/>
              <w:rPr>
                <w:rFonts w:ascii="Times New Roman" w:hAnsi="Times New Roman" w:cs="Times New Roman"/>
                <w:sz w:val="18"/>
                <w:szCs w:val="18"/>
              </w:rPr>
            </w:pPr>
            <w:r w:rsidRPr="00857E70">
              <w:rPr>
                <w:rFonts w:ascii="Times New Roman" w:hAnsi="Times New Roman" w:cs="Times New Roman"/>
                <w:sz w:val="18"/>
                <w:szCs w:val="18"/>
              </w:rPr>
              <w:t>Agricultural plant farming</w:t>
            </w:r>
          </w:p>
        </w:tc>
        <w:tc>
          <w:tcPr>
            <w:tcW w:w="270" w:type="dxa"/>
            <w:vAlign w:val="center"/>
          </w:tcPr>
          <w:p w14:paraId="2BAA5683"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tcPr>
          <w:p w14:paraId="40C5A3ED" w14:textId="35929AF5"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792E87BF"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091AA3A0" w14:textId="053999BD"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5E03E0B4" w14:textId="7D951A26"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5D04057" w14:textId="54483F33"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76F492AD" w14:textId="77777777" w:rsidTr="008E1CCA">
        <w:trPr>
          <w:trHeight w:val="20"/>
        </w:trPr>
        <w:tc>
          <w:tcPr>
            <w:tcW w:w="3780" w:type="dxa"/>
            <w:vAlign w:val="center"/>
          </w:tcPr>
          <w:p w14:paraId="2E46B811" w14:textId="72C6F85D"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1.13.2</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Agro</w:t>
            </w:r>
            <w:proofErr w:type="gramEnd"/>
            <w:r w:rsidRPr="00840A35">
              <w:rPr>
                <w:rFonts w:ascii="Times New Roman" w:hAnsi="Times New Roman" w:cs="Times New Roman"/>
                <w:sz w:val="18"/>
                <w:szCs w:val="18"/>
              </w:rPr>
              <w:t>-Ostrogorzhsk</w:t>
            </w:r>
            <w:proofErr w:type="spellEnd"/>
            <w:r w:rsidRPr="00840A35">
              <w:rPr>
                <w:rFonts w:ascii="Times New Roman" w:hAnsi="Times New Roman" w:cs="Times New Roman"/>
                <w:sz w:val="18"/>
                <w:szCs w:val="18"/>
              </w:rPr>
              <w:t xml:space="preserve"> LLC</w:t>
            </w:r>
          </w:p>
        </w:tc>
        <w:tc>
          <w:tcPr>
            <w:tcW w:w="270" w:type="dxa"/>
          </w:tcPr>
          <w:p w14:paraId="6A10273C" w14:textId="77777777" w:rsidR="00196461" w:rsidRPr="00CC7305" w:rsidRDefault="00196461" w:rsidP="00196461">
            <w:pPr>
              <w:spacing w:line="240" w:lineRule="atLeast"/>
              <w:ind w:right="-108"/>
              <w:rPr>
                <w:rFonts w:ascii="Times New Roman" w:hAnsi="Times New Roman" w:cs="Times New Roman"/>
                <w:b/>
                <w:bCs/>
                <w:sz w:val="18"/>
                <w:szCs w:val="18"/>
              </w:rPr>
            </w:pPr>
          </w:p>
        </w:tc>
        <w:tc>
          <w:tcPr>
            <w:tcW w:w="2790" w:type="dxa"/>
            <w:vAlign w:val="center"/>
          </w:tcPr>
          <w:p w14:paraId="08BE1872" w14:textId="02DE8968" w:rsidR="00196461" w:rsidRPr="00CC7305" w:rsidRDefault="00196461" w:rsidP="00196461">
            <w:pPr>
              <w:spacing w:line="240" w:lineRule="atLeast"/>
              <w:ind w:right="-108"/>
              <w:rPr>
                <w:rFonts w:ascii="Times New Roman" w:hAnsi="Times New Roman" w:cs="Times New Roman"/>
                <w:b/>
                <w:bCs/>
                <w:i/>
                <w:iCs/>
                <w:sz w:val="18"/>
                <w:szCs w:val="18"/>
              </w:rPr>
            </w:pPr>
            <w:r w:rsidRPr="00857E70">
              <w:rPr>
                <w:rFonts w:ascii="Times New Roman" w:hAnsi="Times New Roman" w:cs="Times New Roman"/>
                <w:sz w:val="18"/>
                <w:szCs w:val="18"/>
              </w:rPr>
              <w:t>Agricultural plant farming</w:t>
            </w:r>
          </w:p>
        </w:tc>
        <w:tc>
          <w:tcPr>
            <w:tcW w:w="270" w:type="dxa"/>
            <w:vAlign w:val="center"/>
          </w:tcPr>
          <w:p w14:paraId="7FBC7340"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7B9E5409" w14:textId="6B53BD2A" w:rsidR="00196461" w:rsidRPr="00CC7305" w:rsidRDefault="00196461" w:rsidP="00196461">
            <w:pPr>
              <w:spacing w:line="240" w:lineRule="atLeast"/>
              <w:ind w:left="-108" w:right="-108"/>
              <w:jc w:val="center"/>
              <w:rPr>
                <w:rFonts w:ascii="Times New Roman" w:hAnsi="Times New Roman" w:cs="Times New Roman"/>
                <w:b/>
                <w:bCs/>
                <w:i/>
                <w:iCs/>
                <w:sz w:val="18"/>
                <w:szCs w:val="18"/>
              </w:rPr>
            </w:pPr>
            <w:r w:rsidRPr="00CC7305">
              <w:rPr>
                <w:rFonts w:ascii="Times New Roman" w:hAnsi="Times New Roman" w:cs="Times New Roman"/>
                <w:sz w:val="18"/>
                <w:szCs w:val="18"/>
              </w:rPr>
              <w:t>Russia</w:t>
            </w:r>
          </w:p>
        </w:tc>
        <w:tc>
          <w:tcPr>
            <w:tcW w:w="270" w:type="dxa"/>
            <w:vAlign w:val="center"/>
          </w:tcPr>
          <w:p w14:paraId="040ACBCB"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2D38DB3A" w14:textId="068CE375"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793F078C"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2119101" w14:textId="65FEA1E5"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3635EA75" w14:textId="77777777" w:rsidTr="008E1CCA">
        <w:trPr>
          <w:trHeight w:val="20"/>
        </w:trPr>
        <w:tc>
          <w:tcPr>
            <w:tcW w:w="3780" w:type="dxa"/>
            <w:vAlign w:val="center"/>
          </w:tcPr>
          <w:p w14:paraId="19830002" w14:textId="7AB8956A"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1.13.3</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Agro</w:t>
            </w:r>
            <w:proofErr w:type="gramEnd"/>
            <w:r w:rsidRPr="00840A35">
              <w:rPr>
                <w:rFonts w:ascii="Times New Roman" w:hAnsi="Times New Roman" w:cs="Times New Roman"/>
                <w:sz w:val="18"/>
                <w:szCs w:val="18"/>
              </w:rPr>
              <w:t>-Sojuz</w:t>
            </w:r>
            <w:proofErr w:type="spellEnd"/>
            <w:r w:rsidRPr="00840A35">
              <w:rPr>
                <w:rFonts w:ascii="Times New Roman" w:hAnsi="Times New Roman" w:cs="Times New Roman"/>
                <w:sz w:val="18"/>
                <w:szCs w:val="18"/>
              </w:rPr>
              <w:t xml:space="preserve"> TS LLC</w:t>
            </w:r>
          </w:p>
        </w:tc>
        <w:tc>
          <w:tcPr>
            <w:tcW w:w="270" w:type="dxa"/>
          </w:tcPr>
          <w:p w14:paraId="1FABE359" w14:textId="57560176" w:rsidR="00196461" w:rsidRPr="00CC7305" w:rsidRDefault="00196461" w:rsidP="00196461">
            <w:pPr>
              <w:spacing w:line="240" w:lineRule="atLeast"/>
              <w:ind w:left="2320" w:right="-108" w:hanging="55"/>
              <w:rPr>
                <w:rFonts w:ascii="Times New Roman" w:hAnsi="Times New Roman" w:cs="Times New Roman"/>
                <w:b/>
                <w:bCs/>
                <w:sz w:val="18"/>
                <w:szCs w:val="18"/>
              </w:rPr>
            </w:pPr>
          </w:p>
        </w:tc>
        <w:tc>
          <w:tcPr>
            <w:tcW w:w="2790" w:type="dxa"/>
          </w:tcPr>
          <w:p w14:paraId="203D987D" w14:textId="2E8113E1" w:rsidR="00196461" w:rsidRPr="00CC7305" w:rsidRDefault="00196461" w:rsidP="00196461">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vAlign w:val="center"/>
          </w:tcPr>
          <w:p w14:paraId="760FAE00"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529337DA" w14:textId="5CEA7A5B" w:rsidR="00196461" w:rsidRPr="00CC7305" w:rsidRDefault="00196461" w:rsidP="00196461">
            <w:pPr>
              <w:spacing w:line="240" w:lineRule="atLeast"/>
              <w:ind w:left="-108" w:right="-108"/>
              <w:jc w:val="center"/>
              <w:rPr>
                <w:rFonts w:ascii="Times New Roman" w:hAnsi="Times New Roman" w:cs="Times New Roman"/>
                <w:b/>
                <w:bCs/>
                <w:i/>
                <w:iCs/>
                <w:sz w:val="18"/>
                <w:szCs w:val="18"/>
              </w:rPr>
            </w:pPr>
            <w:r w:rsidRPr="00CC7305">
              <w:rPr>
                <w:rFonts w:ascii="Times New Roman" w:hAnsi="Times New Roman" w:cs="Times New Roman"/>
                <w:sz w:val="18"/>
                <w:szCs w:val="18"/>
              </w:rPr>
              <w:t>Russia</w:t>
            </w:r>
          </w:p>
        </w:tc>
        <w:tc>
          <w:tcPr>
            <w:tcW w:w="270" w:type="dxa"/>
            <w:vAlign w:val="center"/>
          </w:tcPr>
          <w:p w14:paraId="74D277CA"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494A792B" w14:textId="2A64CE99"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491738F8"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AF14D79" w14:textId="78569FBE"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6517C2AD" w14:textId="77777777" w:rsidTr="008E1CCA">
        <w:trPr>
          <w:trHeight w:val="20"/>
        </w:trPr>
        <w:tc>
          <w:tcPr>
            <w:tcW w:w="3780" w:type="dxa"/>
            <w:vAlign w:val="center"/>
          </w:tcPr>
          <w:p w14:paraId="6EA203E2" w14:textId="0AE0C647"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1.13.4</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Alekseevskiy</w:t>
            </w:r>
            <w:proofErr w:type="spellEnd"/>
            <w:proofErr w:type="gramEnd"/>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Kombikormovy</w:t>
            </w:r>
            <w:proofErr w:type="spellEnd"/>
            <w:r w:rsidRPr="00840A35">
              <w:rPr>
                <w:rFonts w:ascii="Times New Roman" w:hAnsi="Times New Roman" w:cs="Times New Roman"/>
                <w:sz w:val="18"/>
                <w:szCs w:val="18"/>
              </w:rPr>
              <w:t xml:space="preserve"> Zavod</w:t>
            </w:r>
          </w:p>
        </w:tc>
        <w:tc>
          <w:tcPr>
            <w:tcW w:w="270" w:type="dxa"/>
          </w:tcPr>
          <w:p w14:paraId="4D7059A1" w14:textId="2F37115E" w:rsidR="00196461" w:rsidRPr="00CC7305" w:rsidRDefault="00196461" w:rsidP="00196461">
            <w:pPr>
              <w:spacing w:line="240" w:lineRule="atLeast"/>
              <w:ind w:right="72" w:hanging="111"/>
              <w:jc w:val="both"/>
              <w:rPr>
                <w:rFonts w:ascii="Times New Roman" w:hAnsi="Times New Roman" w:cs="Times New Roman"/>
                <w:sz w:val="18"/>
                <w:szCs w:val="18"/>
              </w:rPr>
            </w:pPr>
          </w:p>
        </w:tc>
        <w:tc>
          <w:tcPr>
            <w:tcW w:w="2790" w:type="dxa"/>
            <w:vAlign w:val="center"/>
          </w:tcPr>
          <w:p w14:paraId="6A2B4822" w14:textId="77A1C632" w:rsidR="00196461" w:rsidRPr="00CC7305" w:rsidRDefault="00196461" w:rsidP="00196461">
            <w:pPr>
              <w:spacing w:line="240" w:lineRule="atLeast"/>
              <w:ind w:right="-108"/>
              <w:rPr>
                <w:rFonts w:ascii="Times New Roman" w:hAnsi="Times New Roman" w:cs="Times New Roman"/>
                <w:sz w:val="18"/>
                <w:szCs w:val="18"/>
              </w:rPr>
            </w:pPr>
            <w:r w:rsidRPr="00C15F07">
              <w:rPr>
                <w:rFonts w:ascii="Times New Roman" w:hAnsi="Times New Roman" w:cs="Times New Roman"/>
                <w:sz w:val="18"/>
                <w:szCs w:val="18"/>
              </w:rPr>
              <w:t xml:space="preserve">Animal </w:t>
            </w:r>
            <w:proofErr w:type="spellStart"/>
            <w:r w:rsidRPr="00C15F07">
              <w:rPr>
                <w:rFonts w:ascii="Times New Roman" w:hAnsi="Times New Roman" w:cs="Times New Roman"/>
                <w:sz w:val="18"/>
                <w:szCs w:val="18"/>
              </w:rPr>
              <w:t>feedmill</w:t>
            </w:r>
            <w:proofErr w:type="spellEnd"/>
          </w:p>
        </w:tc>
        <w:tc>
          <w:tcPr>
            <w:tcW w:w="270" w:type="dxa"/>
            <w:vAlign w:val="center"/>
          </w:tcPr>
          <w:p w14:paraId="197B279B"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24AB2453" w14:textId="1370441A" w:rsidR="00196461" w:rsidRPr="00CC7305" w:rsidRDefault="00196461" w:rsidP="00196461">
            <w:pPr>
              <w:spacing w:line="240" w:lineRule="atLeast"/>
              <w:ind w:left="-108" w:right="-108"/>
              <w:jc w:val="center"/>
              <w:rPr>
                <w:rFonts w:ascii="Times New Roman" w:hAnsi="Times New Roman" w:cs="Times New Roman"/>
                <w:b/>
                <w:bCs/>
                <w:i/>
                <w:iCs/>
                <w:sz w:val="18"/>
                <w:szCs w:val="18"/>
              </w:rPr>
            </w:pPr>
            <w:r w:rsidRPr="00CC7305">
              <w:rPr>
                <w:rFonts w:ascii="Times New Roman" w:hAnsi="Times New Roman" w:cs="Times New Roman"/>
                <w:sz w:val="18"/>
                <w:szCs w:val="18"/>
              </w:rPr>
              <w:t>Russia</w:t>
            </w:r>
          </w:p>
        </w:tc>
        <w:tc>
          <w:tcPr>
            <w:tcW w:w="270" w:type="dxa"/>
            <w:vAlign w:val="center"/>
          </w:tcPr>
          <w:p w14:paraId="549D54C6"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32CA1ADA" w14:textId="4AC44D04"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0E74FEC1" w14:textId="5C19279A"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95DF89F" w14:textId="008DBBDD"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2CB1FA34" w14:textId="77777777" w:rsidTr="008E1CCA">
        <w:trPr>
          <w:trHeight w:val="20"/>
        </w:trPr>
        <w:tc>
          <w:tcPr>
            <w:tcW w:w="3780" w:type="dxa"/>
            <w:vAlign w:val="center"/>
          </w:tcPr>
          <w:p w14:paraId="77622BBA" w14:textId="586CC315" w:rsidR="00196461" w:rsidRPr="00196461" w:rsidRDefault="00196461" w:rsidP="00196461">
            <w:pPr>
              <w:spacing w:line="240" w:lineRule="atLeast"/>
              <w:ind w:right="-109" w:firstLine="1085"/>
              <w:rPr>
                <w:rFonts w:ascii="Times New Roman" w:hAnsi="Times New Roman" w:cs="Times New Roman"/>
                <w:sz w:val="18"/>
                <w:szCs w:val="22"/>
              </w:rPr>
            </w:pPr>
            <w:r w:rsidRPr="00AF205C">
              <w:rPr>
                <w:rFonts w:ascii="Times New Roman" w:hAnsi="Times New Roman" w:cs="Times New Roman"/>
                <w:sz w:val="18"/>
                <w:szCs w:val="22"/>
              </w:rPr>
              <w:t>CJSC</w:t>
            </w:r>
          </w:p>
        </w:tc>
        <w:tc>
          <w:tcPr>
            <w:tcW w:w="270" w:type="dxa"/>
          </w:tcPr>
          <w:p w14:paraId="5B945BA9" w14:textId="587ABAEE"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658D430D" w14:textId="77777777" w:rsidR="00196461" w:rsidRPr="00CC7305" w:rsidRDefault="00196461" w:rsidP="00196461">
            <w:pPr>
              <w:spacing w:line="240" w:lineRule="atLeast"/>
              <w:ind w:right="-108"/>
              <w:rPr>
                <w:rFonts w:ascii="Times New Roman" w:hAnsi="Times New Roman" w:cs="Times New Roman"/>
                <w:sz w:val="18"/>
                <w:szCs w:val="18"/>
              </w:rPr>
            </w:pPr>
          </w:p>
        </w:tc>
        <w:tc>
          <w:tcPr>
            <w:tcW w:w="270" w:type="dxa"/>
            <w:vAlign w:val="center"/>
          </w:tcPr>
          <w:p w14:paraId="77522FB2"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26FCC809" w14:textId="5F84E681" w:rsidR="00196461" w:rsidRPr="00CC7305" w:rsidRDefault="00196461" w:rsidP="00196461">
            <w:pPr>
              <w:spacing w:line="240" w:lineRule="atLeast"/>
              <w:ind w:left="-108" w:right="-108"/>
              <w:jc w:val="center"/>
              <w:rPr>
                <w:rFonts w:ascii="Times New Roman" w:hAnsi="Times New Roman" w:cs="Times New Roman"/>
                <w:b/>
                <w:bCs/>
                <w:i/>
                <w:iCs/>
                <w:sz w:val="18"/>
                <w:szCs w:val="18"/>
              </w:rPr>
            </w:pPr>
          </w:p>
        </w:tc>
        <w:tc>
          <w:tcPr>
            <w:tcW w:w="270" w:type="dxa"/>
            <w:vAlign w:val="center"/>
          </w:tcPr>
          <w:p w14:paraId="4A92CB39"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7C8B2E42" w14:textId="77777777"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27A910B"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31AF83D" w14:textId="77777777"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p>
        </w:tc>
      </w:tr>
      <w:tr w:rsidR="00196461" w:rsidRPr="005A69BE" w14:paraId="127E5BF9" w14:textId="77777777" w:rsidTr="008E1CCA">
        <w:trPr>
          <w:trHeight w:val="20"/>
        </w:trPr>
        <w:tc>
          <w:tcPr>
            <w:tcW w:w="3780" w:type="dxa"/>
            <w:vAlign w:val="center"/>
          </w:tcPr>
          <w:p w14:paraId="647B9A5D" w14:textId="21084F86"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1.13.5</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Alekseevsky</w:t>
            </w:r>
            <w:proofErr w:type="spellEnd"/>
            <w:proofErr w:type="gramEnd"/>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Bekon</w:t>
            </w:r>
            <w:proofErr w:type="spellEnd"/>
            <w:r w:rsidRPr="00840A35">
              <w:rPr>
                <w:rFonts w:ascii="Times New Roman" w:hAnsi="Times New Roman" w:cs="Times New Roman"/>
                <w:sz w:val="18"/>
                <w:szCs w:val="18"/>
              </w:rPr>
              <w:t xml:space="preserve"> JSC</w:t>
            </w:r>
          </w:p>
        </w:tc>
        <w:tc>
          <w:tcPr>
            <w:tcW w:w="270" w:type="dxa"/>
          </w:tcPr>
          <w:p w14:paraId="74DDDA7E"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7E140583" w14:textId="5C21A6BA" w:rsidR="00196461" w:rsidRPr="00CC7305" w:rsidRDefault="00196461" w:rsidP="00196461">
            <w:pPr>
              <w:spacing w:line="240" w:lineRule="atLeast"/>
              <w:ind w:right="-108"/>
              <w:rPr>
                <w:rFonts w:ascii="Times New Roman" w:hAnsi="Times New Roman" w:cs="Times New Roman"/>
                <w:sz w:val="18"/>
                <w:szCs w:val="18"/>
              </w:rPr>
            </w:pPr>
            <w:r w:rsidRPr="00862474">
              <w:rPr>
                <w:rFonts w:ascii="Times New Roman" w:hAnsi="Times New Roman" w:cs="Times New Roman"/>
                <w:sz w:val="18"/>
                <w:szCs w:val="18"/>
              </w:rPr>
              <w:t>Livestock farming</w:t>
            </w:r>
          </w:p>
        </w:tc>
        <w:tc>
          <w:tcPr>
            <w:tcW w:w="270" w:type="dxa"/>
            <w:vAlign w:val="center"/>
          </w:tcPr>
          <w:p w14:paraId="6124689A"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4CCDB915" w14:textId="11228199"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0B422C01"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049EDFE2" w14:textId="6DEA2F3B"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5DFF9972"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1AE9B08" w14:textId="6F546634"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45A51DE4" w14:textId="77777777" w:rsidTr="008E1CCA">
        <w:trPr>
          <w:trHeight w:val="20"/>
        </w:trPr>
        <w:tc>
          <w:tcPr>
            <w:tcW w:w="3780" w:type="dxa"/>
            <w:vAlign w:val="center"/>
          </w:tcPr>
          <w:p w14:paraId="49D5AE3C" w14:textId="596A1DD6"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1.13.6</w:t>
            </w:r>
            <w:proofErr w:type="gramStart"/>
            <w:r w:rsidRPr="00840A35">
              <w:rPr>
                <w:rFonts w:ascii="Times New Roman" w:hAnsi="Times New Roman" w:cs="Times New Roman"/>
                <w:sz w:val="18"/>
                <w:szCs w:val="18"/>
              </w:rPr>
              <w:t>)  Modern</w:t>
            </w:r>
            <w:proofErr w:type="gramEnd"/>
            <w:r w:rsidRPr="00840A35">
              <w:rPr>
                <w:rFonts w:ascii="Times New Roman" w:hAnsi="Times New Roman" w:cs="Times New Roman"/>
                <w:sz w:val="18"/>
                <w:szCs w:val="18"/>
              </w:rPr>
              <w:t xml:space="preserve"> Solutions LLC</w:t>
            </w:r>
          </w:p>
        </w:tc>
        <w:tc>
          <w:tcPr>
            <w:tcW w:w="270" w:type="dxa"/>
          </w:tcPr>
          <w:p w14:paraId="258A16EE"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3D9E67DA" w14:textId="5AF0586D" w:rsidR="00196461" w:rsidRPr="00CC7305" w:rsidRDefault="00196461" w:rsidP="00196461">
            <w:pPr>
              <w:spacing w:line="240" w:lineRule="atLeast"/>
              <w:ind w:right="-108"/>
              <w:rPr>
                <w:rFonts w:ascii="Times New Roman" w:hAnsi="Times New Roman" w:cs="Times New Roman"/>
                <w:sz w:val="18"/>
                <w:szCs w:val="18"/>
              </w:rPr>
            </w:pPr>
            <w:r w:rsidRPr="001521A0">
              <w:rPr>
                <w:rFonts w:ascii="Times New Roman" w:hAnsi="Times New Roman" w:cs="Times New Roman"/>
                <w:sz w:val="18"/>
                <w:szCs w:val="18"/>
              </w:rPr>
              <w:t>Management and advisory service</w:t>
            </w:r>
          </w:p>
        </w:tc>
        <w:tc>
          <w:tcPr>
            <w:tcW w:w="270" w:type="dxa"/>
            <w:vAlign w:val="center"/>
          </w:tcPr>
          <w:p w14:paraId="0102E34D"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66D6B0ED" w14:textId="4BEB4801"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554E5787"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3980BCC5" w14:textId="1C3618FF"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1AD6AC88"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8A5A484" w14:textId="62699ED0"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646557E1" w14:textId="77777777" w:rsidTr="008E1CCA">
        <w:trPr>
          <w:trHeight w:val="20"/>
        </w:trPr>
        <w:tc>
          <w:tcPr>
            <w:tcW w:w="3780" w:type="dxa"/>
            <w:vAlign w:val="center"/>
          </w:tcPr>
          <w:p w14:paraId="164758C7" w14:textId="55A2B7B2"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1.13.7</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Chochol</w:t>
            </w:r>
            <w:proofErr w:type="spellEnd"/>
            <w:proofErr w:type="gramEnd"/>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Trostjanka</w:t>
            </w:r>
            <w:proofErr w:type="spellEnd"/>
            <w:r w:rsidRPr="00840A35">
              <w:rPr>
                <w:rFonts w:ascii="Times New Roman" w:hAnsi="Times New Roman" w:cs="Times New Roman"/>
                <w:sz w:val="18"/>
                <w:szCs w:val="18"/>
              </w:rPr>
              <w:t xml:space="preserve"> LLC</w:t>
            </w:r>
          </w:p>
        </w:tc>
        <w:tc>
          <w:tcPr>
            <w:tcW w:w="270" w:type="dxa"/>
          </w:tcPr>
          <w:p w14:paraId="4A257F0B"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1B879E0B" w14:textId="5F464F23" w:rsidR="00196461" w:rsidRPr="00CC7305" w:rsidRDefault="00196461" w:rsidP="00196461">
            <w:pPr>
              <w:spacing w:line="240" w:lineRule="atLeast"/>
              <w:ind w:right="-108"/>
              <w:rPr>
                <w:rFonts w:ascii="Times New Roman" w:hAnsi="Times New Roman" w:cs="Times New Roman"/>
                <w:sz w:val="18"/>
                <w:szCs w:val="18"/>
              </w:rPr>
            </w:pPr>
            <w:r w:rsidRPr="00911BD7">
              <w:rPr>
                <w:rFonts w:ascii="Times New Roman" w:hAnsi="Times New Roman" w:cs="Times New Roman"/>
                <w:sz w:val="18"/>
                <w:szCs w:val="18"/>
              </w:rPr>
              <w:t>Agricultural plant farming</w:t>
            </w:r>
          </w:p>
        </w:tc>
        <w:tc>
          <w:tcPr>
            <w:tcW w:w="270" w:type="dxa"/>
            <w:vAlign w:val="center"/>
          </w:tcPr>
          <w:p w14:paraId="3CC6C5B1"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309AEBE5" w14:textId="495B6648"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42588CCE"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5A1E81CB" w14:textId="225FB18F"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5F66231C"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C5DC542" w14:textId="3E3D0376"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29843854" w14:textId="77777777" w:rsidTr="008E1CCA">
        <w:trPr>
          <w:trHeight w:val="20"/>
        </w:trPr>
        <w:tc>
          <w:tcPr>
            <w:tcW w:w="3780" w:type="dxa"/>
            <w:vAlign w:val="center"/>
          </w:tcPr>
          <w:p w14:paraId="008615D9" w14:textId="3CF1C6E6"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1.13.8</w:t>
            </w:r>
            <w:proofErr w:type="gramStart"/>
            <w:r w:rsidRPr="00840A35">
              <w:rPr>
                <w:rFonts w:ascii="Times New Roman" w:hAnsi="Times New Roman" w:cs="Times New Roman"/>
                <w:sz w:val="18"/>
                <w:szCs w:val="18"/>
              </w:rPr>
              <w:t>)  Donskoy</w:t>
            </w:r>
            <w:proofErr w:type="gramEnd"/>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Bekon</w:t>
            </w:r>
            <w:proofErr w:type="spellEnd"/>
            <w:r w:rsidRPr="00840A35">
              <w:rPr>
                <w:rFonts w:ascii="Times New Roman" w:hAnsi="Times New Roman" w:cs="Times New Roman"/>
                <w:sz w:val="18"/>
                <w:szCs w:val="18"/>
              </w:rPr>
              <w:t xml:space="preserve"> LLC</w:t>
            </w:r>
          </w:p>
        </w:tc>
        <w:tc>
          <w:tcPr>
            <w:tcW w:w="270" w:type="dxa"/>
          </w:tcPr>
          <w:p w14:paraId="3300CBD2"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409814A7" w14:textId="182F5EA1" w:rsidR="00196461" w:rsidRPr="00CC7305" w:rsidRDefault="00196461" w:rsidP="00D75764">
            <w:pPr>
              <w:spacing w:line="240" w:lineRule="atLeast"/>
              <w:ind w:right="-108"/>
              <w:rPr>
                <w:rFonts w:ascii="Times New Roman" w:hAnsi="Times New Roman" w:cs="Times New Roman"/>
                <w:sz w:val="18"/>
                <w:szCs w:val="18"/>
              </w:rPr>
            </w:pPr>
            <w:r w:rsidRPr="00862474">
              <w:rPr>
                <w:rFonts w:ascii="Times New Roman" w:hAnsi="Times New Roman" w:cs="Times New Roman"/>
                <w:sz w:val="18"/>
                <w:szCs w:val="18"/>
              </w:rPr>
              <w:t>Livestock farming</w:t>
            </w:r>
          </w:p>
        </w:tc>
        <w:tc>
          <w:tcPr>
            <w:tcW w:w="270" w:type="dxa"/>
            <w:vAlign w:val="center"/>
          </w:tcPr>
          <w:p w14:paraId="255D1616"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7F2509D4" w14:textId="6C4E0F17"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4AF700ED"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00EB6822" w14:textId="09A5E5F0"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62068045"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E73BF72" w14:textId="3C72CFFA"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40A01989" w14:textId="77777777" w:rsidTr="008E1CCA">
        <w:trPr>
          <w:trHeight w:val="20"/>
        </w:trPr>
        <w:tc>
          <w:tcPr>
            <w:tcW w:w="3780" w:type="dxa"/>
            <w:vAlign w:val="center"/>
          </w:tcPr>
          <w:p w14:paraId="426AADF8" w14:textId="1312E5DA"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1.13.9</w:t>
            </w:r>
            <w:proofErr w:type="gramStart"/>
            <w:r w:rsidRPr="00840A35">
              <w:rPr>
                <w:rFonts w:ascii="Times New Roman" w:hAnsi="Times New Roman" w:cs="Times New Roman"/>
                <w:sz w:val="18"/>
                <w:szCs w:val="18"/>
              </w:rPr>
              <w:t xml:space="preserve">)  </w:t>
            </w:r>
            <w:proofErr w:type="spellStart"/>
            <w:r w:rsidRPr="00840A35">
              <w:rPr>
                <w:rFonts w:ascii="Times New Roman" w:hAnsi="Times New Roman" w:cs="Times New Roman"/>
                <w:sz w:val="18"/>
                <w:szCs w:val="18"/>
              </w:rPr>
              <w:t>Mjaso</w:t>
            </w:r>
            <w:proofErr w:type="gramEnd"/>
            <w:r w:rsidRPr="00840A35">
              <w:rPr>
                <w:rFonts w:ascii="Times New Roman" w:hAnsi="Times New Roman" w:cs="Times New Roman"/>
                <w:sz w:val="18"/>
                <w:szCs w:val="18"/>
              </w:rPr>
              <w:t>-Sojuz</w:t>
            </w:r>
            <w:proofErr w:type="spellEnd"/>
            <w:r w:rsidRPr="00840A35">
              <w:rPr>
                <w:rFonts w:ascii="Times New Roman" w:hAnsi="Times New Roman" w:cs="Times New Roman"/>
                <w:sz w:val="18"/>
                <w:szCs w:val="18"/>
              </w:rPr>
              <w:t xml:space="preserve"> T LLC</w:t>
            </w:r>
          </w:p>
        </w:tc>
        <w:tc>
          <w:tcPr>
            <w:tcW w:w="270" w:type="dxa"/>
          </w:tcPr>
          <w:p w14:paraId="11A0D60B"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62401A64" w14:textId="42A5764A" w:rsidR="00196461" w:rsidRPr="00CC7305" w:rsidRDefault="00196461" w:rsidP="00D75764">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vAlign w:val="center"/>
          </w:tcPr>
          <w:p w14:paraId="50416996"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787C719C" w14:textId="60B7CCEC"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591F70DF"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2639F6F3" w14:textId="063D63FD"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18C39D40"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37452FB" w14:textId="7C3183C0"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196461" w:rsidRPr="005A69BE" w14:paraId="05CBE787" w14:textId="77777777" w:rsidTr="008E1CCA">
        <w:trPr>
          <w:trHeight w:val="20"/>
        </w:trPr>
        <w:tc>
          <w:tcPr>
            <w:tcW w:w="3780" w:type="dxa"/>
            <w:vAlign w:val="bottom"/>
          </w:tcPr>
          <w:p w14:paraId="0198461A" w14:textId="7E9949DC" w:rsidR="00196461" w:rsidRPr="00840A35" w:rsidRDefault="0019646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1.13.10) MPK Belgorod LLC</w:t>
            </w:r>
          </w:p>
        </w:tc>
        <w:tc>
          <w:tcPr>
            <w:tcW w:w="270" w:type="dxa"/>
            <w:vAlign w:val="center"/>
          </w:tcPr>
          <w:p w14:paraId="49C5F34A" w14:textId="77777777" w:rsidR="00196461" w:rsidRPr="00CC7305" w:rsidRDefault="00196461" w:rsidP="00196461">
            <w:pPr>
              <w:spacing w:line="240" w:lineRule="atLeast"/>
              <w:ind w:right="72"/>
              <w:jc w:val="both"/>
              <w:rPr>
                <w:rFonts w:ascii="Times New Roman" w:hAnsi="Times New Roman" w:cs="Times New Roman"/>
                <w:sz w:val="18"/>
                <w:szCs w:val="18"/>
              </w:rPr>
            </w:pPr>
          </w:p>
        </w:tc>
        <w:tc>
          <w:tcPr>
            <w:tcW w:w="2790" w:type="dxa"/>
            <w:vAlign w:val="center"/>
          </w:tcPr>
          <w:p w14:paraId="4A133F4A" w14:textId="3DE784C1" w:rsidR="00196461" w:rsidRPr="00D00729" w:rsidRDefault="00196461" w:rsidP="00D75764">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vAlign w:val="center"/>
          </w:tcPr>
          <w:p w14:paraId="5F6FE448" w14:textId="77777777" w:rsidR="00196461" w:rsidRPr="00CC7305" w:rsidRDefault="00196461" w:rsidP="00196461">
            <w:pPr>
              <w:spacing w:line="240" w:lineRule="atLeast"/>
              <w:jc w:val="center"/>
              <w:rPr>
                <w:rFonts w:ascii="Times New Roman" w:hAnsi="Times New Roman" w:cs="Times New Roman"/>
                <w:b/>
                <w:bCs/>
                <w:sz w:val="18"/>
                <w:szCs w:val="18"/>
              </w:rPr>
            </w:pPr>
          </w:p>
        </w:tc>
        <w:tc>
          <w:tcPr>
            <w:tcW w:w="1260" w:type="dxa"/>
            <w:vAlign w:val="center"/>
          </w:tcPr>
          <w:p w14:paraId="6295754C" w14:textId="31382768" w:rsidR="00196461" w:rsidRPr="00CC7305" w:rsidRDefault="00196461" w:rsidP="0019646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Russia</w:t>
            </w:r>
          </w:p>
        </w:tc>
        <w:tc>
          <w:tcPr>
            <w:tcW w:w="270" w:type="dxa"/>
            <w:vAlign w:val="center"/>
          </w:tcPr>
          <w:p w14:paraId="1AC1C7F8" w14:textId="77777777" w:rsidR="00196461" w:rsidRPr="00CC7305" w:rsidRDefault="00196461" w:rsidP="00196461">
            <w:pPr>
              <w:tabs>
                <w:tab w:val="decimal" w:pos="363"/>
              </w:tabs>
              <w:spacing w:line="240" w:lineRule="atLeast"/>
              <w:ind w:left="-72" w:right="-117"/>
              <w:rPr>
                <w:rFonts w:ascii="Times New Roman" w:hAnsi="Times New Roman" w:cs="Times New Roman"/>
                <w:b/>
                <w:bCs/>
                <w:sz w:val="18"/>
                <w:szCs w:val="18"/>
              </w:rPr>
            </w:pPr>
          </w:p>
        </w:tc>
        <w:tc>
          <w:tcPr>
            <w:tcW w:w="720" w:type="dxa"/>
          </w:tcPr>
          <w:p w14:paraId="17212307" w14:textId="5E8CE62D" w:rsidR="00196461" w:rsidRPr="00CC7305" w:rsidRDefault="00196461" w:rsidP="0019646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c>
          <w:tcPr>
            <w:tcW w:w="270" w:type="dxa"/>
            <w:vAlign w:val="center"/>
          </w:tcPr>
          <w:p w14:paraId="6D498447" w14:textId="77777777" w:rsidR="00196461" w:rsidRPr="00CC7305" w:rsidRDefault="00196461" w:rsidP="0019646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8649599" w14:textId="3789C197" w:rsidR="00196461" w:rsidRPr="00CC7305" w:rsidRDefault="00196461" w:rsidP="0019646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75.87</w:t>
            </w:r>
          </w:p>
        </w:tc>
      </w:tr>
      <w:tr w:rsidR="00EC3211" w:rsidRPr="005A69BE" w14:paraId="56D94F22" w14:textId="77777777" w:rsidTr="008E1CCA">
        <w:trPr>
          <w:trHeight w:val="20"/>
        </w:trPr>
        <w:tc>
          <w:tcPr>
            <w:tcW w:w="3780" w:type="dxa"/>
          </w:tcPr>
          <w:p w14:paraId="7A7DCA74" w14:textId="3457E09A" w:rsidR="00EC3211" w:rsidRPr="003E0831" w:rsidRDefault="003E0831" w:rsidP="003E0831">
            <w:pPr>
              <w:tabs>
                <w:tab w:val="left" w:pos="159"/>
              </w:tabs>
              <w:spacing w:line="240" w:lineRule="atLeast"/>
              <w:ind w:right="-108" w:hanging="111"/>
              <w:rPr>
                <w:rFonts w:ascii="Times New Roman" w:hAnsi="Times New Roman"/>
                <w:sz w:val="18"/>
                <w:szCs w:val="22"/>
              </w:rPr>
            </w:pPr>
            <w:r>
              <w:rPr>
                <w:rFonts w:ascii="Times New Roman" w:hAnsi="Times New Roman"/>
                <w:sz w:val="18"/>
                <w:szCs w:val="22"/>
              </w:rPr>
              <w:t>2</w:t>
            </w:r>
            <w:r w:rsidR="00EC3211" w:rsidRPr="005A69BE">
              <w:rPr>
                <w:rFonts w:ascii="Times New Roman" w:hAnsi="Times New Roman"/>
                <w:sz w:val="18"/>
                <w:szCs w:val="22"/>
              </w:rPr>
              <w:t>)</w:t>
            </w:r>
            <w:r w:rsidR="007F0654" w:rsidRPr="00185A98">
              <w:rPr>
                <w:rFonts w:ascii="Times New Roman" w:hAnsi="Times New Roman" w:cs="Times New Roman"/>
                <w:sz w:val="18"/>
                <w:szCs w:val="18"/>
              </w:rPr>
              <w:t xml:space="preserve">    </w:t>
            </w:r>
            <w:proofErr w:type="spellStart"/>
            <w:r w:rsidR="00EC3211" w:rsidRPr="003E0831">
              <w:rPr>
                <w:rFonts w:ascii="Times New Roman" w:hAnsi="Times New Roman"/>
                <w:sz w:val="18"/>
                <w:szCs w:val="22"/>
              </w:rPr>
              <w:t>Bellisio</w:t>
            </w:r>
            <w:proofErr w:type="spellEnd"/>
            <w:r w:rsidR="00EC3211" w:rsidRPr="003E0831">
              <w:rPr>
                <w:rFonts w:ascii="Times New Roman" w:hAnsi="Times New Roman"/>
                <w:sz w:val="18"/>
                <w:szCs w:val="22"/>
              </w:rPr>
              <w:t xml:space="preserve"> Investment, LLC</w:t>
            </w:r>
          </w:p>
        </w:tc>
        <w:tc>
          <w:tcPr>
            <w:tcW w:w="270" w:type="dxa"/>
          </w:tcPr>
          <w:p w14:paraId="46CCCEFC"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3A2D635A" w14:textId="7C920869" w:rsidR="00EC3211" w:rsidRPr="00D00729"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Investment</w:t>
            </w:r>
          </w:p>
        </w:tc>
        <w:tc>
          <w:tcPr>
            <w:tcW w:w="270" w:type="dxa"/>
          </w:tcPr>
          <w:p w14:paraId="7A494A4F"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68B4B800" w14:textId="0959ACAB"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7803C937"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444B2E6D" w14:textId="5041CDCC"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340F7B9"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E6C2BCE" w14:textId="0780F55D"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4E095963" w14:textId="77777777" w:rsidTr="008E1CCA">
        <w:trPr>
          <w:trHeight w:val="20"/>
        </w:trPr>
        <w:tc>
          <w:tcPr>
            <w:tcW w:w="3780" w:type="dxa"/>
          </w:tcPr>
          <w:p w14:paraId="3CA3F80E" w14:textId="795193A0" w:rsidR="00EC3211" w:rsidRPr="009B52E7" w:rsidRDefault="00EC3211" w:rsidP="00EC3211">
            <w:pPr>
              <w:spacing w:line="240" w:lineRule="atLeast"/>
              <w:ind w:left="288" w:right="-115" w:firstLine="51"/>
              <w:rPr>
                <w:rFonts w:ascii="Times New Roman" w:hAnsi="Times New Roman" w:cs="Times New Roman"/>
                <w:sz w:val="18"/>
                <w:szCs w:val="22"/>
              </w:rPr>
            </w:pPr>
          </w:p>
        </w:tc>
        <w:tc>
          <w:tcPr>
            <w:tcW w:w="270" w:type="dxa"/>
          </w:tcPr>
          <w:p w14:paraId="7970132A"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5B9C298B" w14:textId="49994CB9" w:rsidR="00EC3211" w:rsidRPr="00D00729" w:rsidRDefault="00EC3211" w:rsidP="00C00DCA">
            <w:pPr>
              <w:spacing w:line="240" w:lineRule="atLeast"/>
              <w:ind w:right="-108"/>
              <w:rPr>
                <w:rFonts w:ascii="Times New Roman" w:hAnsi="Times New Roman" w:cs="Times New Roman"/>
                <w:sz w:val="18"/>
                <w:szCs w:val="18"/>
              </w:rPr>
            </w:pPr>
          </w:p>
        </w:tc>
        <w:tc>
          <w:tcPr>
            <w:tcW w:w="270" w:type="dxa"/>
          </w:tcPr>
          <w:p w14:paraId="10F299EF"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46081089" w14:textId="28253BE5"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3E6F1FC7"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4822DE20" w14:textId="37779A7B"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7CB03A61"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FBC8364" w14:textId="026E35CE"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77B93544" w14:textId="77777777" w:rsidTr="008E1CCA">
        <w:trPr>
          <w:trHeight w:val="20"/>
        </w:trPr>
        <w:tc>
          <w:tcPr>
            <w:tcW w:w="3780" w:type="dxa"/>
          </w:tcPr>
          <w:p w14:paraId="57B6FE6F" w14:textId="0425A4F6"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w:t>
            </w:r>
            <w:proofErr w:type="gramStart"/>
            <w:r w:rsidR="00EC3211" w:rsidRPr="00840A35">
              <w:rPr>
                <w:rFonts w:ascii="Times New Roman" w:hAnsi="Times New Roman" w:cs="Times New Roman"/>
                <w:sz w:val="18"/>
                <w:szCs w:val="18"/>
                <w:cs/>
              </w:rPr>
              <w:t>)</w:t>
            </w:r>
            <w:r w:rsidR="00EC3211" w:rsidRPr="00840A35">
              <w:rPr>
                <w:rFonts w:ascii="Times New Roman" w:hAnsi="Times New Roman" w:cs="Times New Roman"/>
                <w:sz w:val="18"/>
                <w:szCs w:val="18"/>
              </w:rPr>
              <w:t xml:space="preserve">  </w:t>
            </w:r>
            <w:proofErr w:type="spellStart"/>
            <w:r w:rsidR="00EC3211" w:rsidRPr="00840A35">
              <w:rPr>
                <w:rFonts w:ascii="Times New Roman" w:hAnsi="Times New Roman" w:cs="Times New Roman"/>
                <w:sz w:val="18"/>
                <w:szCs w:val="18"/>
              </w:rPr>
              <w:t>Bellisio</w:t>
            </w:r>
            <w:proofErr w:type="spellEnd"/>
            <w:proofErr w:type="gramEnd"/>
            <w:r w:rsidR="00EC3211" w:rsidRPr="00840A35">
              <w:rPr>
                <w:rFonts w:ascii="Times New Roman" w:hAnsi="Times New Roman" w:cs="Times New Roman"/>
                <w:sz w:val="18"/>
                <w:szCs w:val="18"/>
              </w:rPr>
              <w:t xml:space="preserve"> Parent, LLC </w:t>
            </w:r>
            <w:r w:rsidR="00EC3211" w:rsidRPr="00840A35">
              <w:rPr>
                <w:rFonts w:ascii="Times New Roman" w:hAnsi="Times New Roman" w:cs="Times New Roman"/>
                <w:sz w:val="18"/>
                <w:szCs w:val="18"/>
                <w:vertAlign w:val="superscript"/>
              </w:rPr>
              <w:t>(2)</w:t>
            </w:r>
          </w:p>
        </w:tc>
        <w:tc>
          <w:tcPr>
            <w:tcW w:w="270" w:type="dxa"/>
          </w:tcPr>
          <w:p w14:paraId="224BCF81"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51643FE9" w14:textId="34B76A72" w:rsidR="00EC3211" w:rsidRPr="00D00729"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Investment</w:t>
            </w:r>
          </w:p>
        </w:tc>
        <w:tc>
          <w:tcPr>
            <w:tcW w:w="270" w:type="dxa"/>
          </w:tcPr>
          <w:p w14:paraId="0DF4A264"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7D069A82" w14:textId="7B7B7825"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016278AC"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39BC134F" w14:textId="4ABD1063"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F3D99B5"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93EC284" w14:textId="522A8400"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16E44A76" w14:textId="77777777" w:rsidTr="008E1CCA">
        <w:trPr>
          <w:trHeight w:val="20"/>
        </w:trPr>
        <w:tc>
          <w:tcPr>
            <w:tcW w:w="3780" w:type="dxa"/>
          </w:tcPr>
          <w:p w14:paraId="173D6086" w14:textId="4416CC44" w:rsidR="00EC3211" w:rsidRPr="00840A35" w:rsidRDefault="00EC3211" w:rsidP="00840A35">
            <w:pPr>
              <w:spacing w:line="240" w:lineRule="atLeast"/>
              <w:ind w:left="252" w:right="-109" w:hanging="38"/>
              <w:rPr>
                <w:rFonts w:ascii="Times New Roman" w:hAnsi="Times New Roman" w:cs="Times New Roman"/>
                <w:sz w:val="18"/>
                <w:szCs w:val="18"/>
              </w:rPr>
            </w:pPr>
          </w:p>
        </w:tc>
        <w:tc>
          <w:tcPr>
            <w:tcW w:w="270" w:type="dxa"/>
          </w:tcPr>
          <w:p w14:paraId="28ACC109"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06762D45" w14:textId="39A7257E" w:rsidR="00EC3211" w:rsidRPr="00D00729" w:rsidRDefault="00EC3211" w:rsidP="00C00DCA">
            <w:pPr>
              <w:spacing w:line="240" w:lineRule="atLeast"/>
              <w:ind w:right="-108"/>
              <w:rPr>
                <w:rFonts w:ascii="Times New Roman" w:hAnsi="Times New Roman" w:cs="Times New Roman"/>
                <w:sz w:val="18"/>
                <w:szCs w:val="18"/>
              </w:rPr>
            </w:pPr>
          </w:p>
        </w:tc>
        <w:tc>
          <w:tcPr>
            <w:tcW w:w="270" w:type="dxa"/>
          </w:tcPr>
          <w:p w14:paraId="7EB36FFA"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44DBC7B3" w14:textId="7261A48A"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3E88FDDC"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287FC6FA" w14:textId="26F2317A"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4901276E"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C529328" w14:textId="3460EC2A"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5789928A" w14:textId="77777777" w:rsidTr="008E1CCA">
        <w:trPr>
          <w:trHeight w:val="20"/>
        </w:trPr>
        <w:tc>
          <w:tcPr>
            <w:tcW w:w="3780" w:type="dxa"/>
          </w:tcPr>
          <w:p w14:paraId="09272DEF" w14:textId="3F868043"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.1.1</w:t>
            </w:r>
            <w:r w:rsidR="00EC3211" w:rsidRPr="00840A35">
              <w:rPr>
                <w:rFonts w:ascii="Times New Roman" w:hAnsi="Times New Roman" w:cs="Times New Roman"/>
                <w:sz w:val="18"/>
                <w:szCs w:val="18"/>
                <w:cs/>
              </w:rPr>
              <w:t>)</w:t>
            </w:r>
            <w:r w:rsidR="00EC3211" w:rsidRPr="00840A35">
              <w:rPr>
                <w:rFonts w:ascii="Times New Roman" w:hAnsi="Times New Roman" w:cs="Times New Roman"/>
                <w:sz w:val="18"/>
                <w:szCs w:val="18"/>
              </w:rPr>
              <w:t xml:space="preserve"> </w:t>
            </w:r>
            <w:proofErr w:type="spellStart"/>
            <w:r w:rsidR="00EC3211" w:rsidRPr="00840A35">
              <w:rPr>
                <w:rFonts w:ascii="Times New Roman" w:hAnsi="Times New Roman" w:cs="Times New Roman"/>
                <w:sz w:val="18"/>
                <w:szCs w:val="18"/>
              </w:rPr>
              <w:t>Bellisio</w:t>
            </w:r>
            <w:proofErr w:type="spellEnd"/>
            <w:r w:rsidR="00EC3211" w:rsidRPr="00840A35">
              <w:rPr>
                <w:rFonts w:ascii="Times New Roman" w:hAnsi="Times New Roman" w:cs="Times New Roman"/>
                <w:sz w:val="18"/>
                <w:szCs w:val="18"/>
              </w:rPr>
              <w:t xml:space="preserve"> Foods, Inc.</w:t>
            </w:r>
          </w:p>
        </w:tc>
        <w:tc>
          <w:tcPr>
            <w:tcW w:w="270" w:type="dxa"/>
          </w:tcPr>
          <w:p w14:paraId="3F19E1FC"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5EFF4C8F" w14:textId="1DC8674B" w:rsidR="00EC3211" w:rsidRPr="00D00729"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 xml:space="preserve">Production and </w:t>
            </w:r>
            <w:r w:rsidRPr="005A69BE">
              <w:rPr>
                <w:rFonts w:ascii="Times New Roman" w:hAnsi="Times New Roman" w:cs="Times New Roman"/>
                <w:sz w:val="18"/>
                <w:szCs w:val="18"/>
              </w:rPr>
              <w:t xml:space="preserve">distributor of </w:t>
            </w:r>
          </w:p>
        </w:tc>
        <w:tc>
          <w:tcPr>
            <w:tcW w:w="270" w:type="dxa"/>
          </w:tcPr>
          <w:p w14:paraId="0329018A"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572CBAB6" w14:textId="2C2F676A"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6A03BF12"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2CC5F60C" w14:textId="319F05B5"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17D0266"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3D1ED4D" w14:textId="3CAAAD12"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23A863C7" w14:textId="77777777" w:rsidTr="008E1CCA">
        <w:trPr>
          <w:trHeight w:val="20"/>
        </w:trPr>
        <w:tc>
          <w:tcPr>
            <w:tcW w:w="3780" w:type="dxa"/>
          </w:tcPr>
          <w:p w14:paraId="53C7A3CE" w14:textId="7ABE6DD7" w:rsidR="00EC3211" w:rsidRPr="00840A35" w:rsidRDefault="00EC3211" w:rsidP="00840A35">
            <w:pPr>
              <w:spacing w:line="240" w:lineRule="atLeast"/>
              <w:ind w:left="252" w:right="-109" w:hanging="38"/>
              <w:rPr>
                <w:rFonts w:ascii="Times New Roman" w:hAnsi="Times New Roman" w:cs="Times New Roman"/>
                <w:sz w:val="18"/>
                <w:szCs w:val="18"/>
              </w:rPr>
            </w:pPr>
          </w:p>
        </w:tc>
        <w:tc>
          <w:tcPr>
            <w:tcW w:w="270" w:type="dxa"/>
          </w:tcPr>
          <w:p w14:paraId="2CE3F05A"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3F88705B" w14:textId="7B9E80C0" w:rsidR="00EC3211" w:rsidRPr="00D00729" w:rsidRDefault="00EC3211" w:rsidP="00C00DCA">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704B2DB8"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0F25E3CF" w14:textId="4077746C"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3BA12855"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30951E32" w14:textId="41BA2E33"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63B42B6B"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1F29E1C" w14:textId="1E8B21A3"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15C8585D" w14:textId="77777777" w:rsidTr="008E1CCA">
        <w:trPr>
          <w:trHeight w:val="20"/>
        </w:trPr>
        <w:tc>
          <w:tcPr>
            <w:tcW w:w="3780" w:type="dxa"/>
          </w:tcPr>
          <w:p w14:paraId="0E088756" w14:textId="03FE19E8"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.1.2</w:t>
            </w:r>
            <w:r w:rsidR="00EC3211" w:rsidRPr="00840A35">
              <w:rPr>
                <w:rFonts w:ascii="Times New Roman" w:hAnsi="Times New Roman" w:cs="Times New Roman"/>
                <w:sz w:val="18"/>
                <w:szCs w:val="18"/>
                <w:cs/>
              </w:rPr>
              <w:t>)</w:t>
            </w:r>
            <w:r w:rsidR="00EC3211" w:rsidRPr="00840A35">
              <w:rPr>
                <w:rFonts w:ascii="Times New Roman" w:hAnsi="Times New Roman" w:cs="Times New Roman"/>
                <w:sz w:val="18"/>
                <w:szCs w:val="18"/>
              </w:rPr>
              <w:t xml:space="preserve"> </w:t>
            </w:r>
            <w:proofErr w:type="spellStart"/>
            <w:r w:rsidR="00EC3211" w:rsidRPr="00840A35">
              <w:rPr>
                <w:rFonts w:ascii="Times New Roman" w:hAnsi="Times New Roman" w:cs="Times New Roman"/>
                <w:sz w:val="18"/>
                <w:szCs w:val="18"/>
              </w:rPr>
              <w:t>Bellisio</w:t>
            </w:r>
            <w:proofErr w:type="spellEnd"/>
            <w:r w:rsidR="00EC3211" w:rsidRPr="00840A35">
              <w:rPr>
                <w:rFonts w:ascii="Times New Roman" w:hAnsi="Times New Roman" w:cs="Times New Roman"/>
                <w:sz w:val="18"/>
                <w:szCs w:val="18"/>
              </w:rPr>
              <w:t xml:space="preserve"> Foods Canada Corp.</w:t>
            </w:r>
          </w:p>
        </w:tc>
        <w:tc>
          <w:tcPr>
            <w:tcW w:w="270" w:type="dxa"/>
          </w:tcPr>
          <w:p w14:paraId="783CB100"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4B5F4722" w14:textId="3D75F839" w:rsidR="00EC3211" w:rsidRPr="00D00729" w:rsidRDefault="005C6062" w:rsidP="00C00DCA">
            <w:pPr>
              <w:spacing w:line="240" w:lineRule="atLeast"/>
              <w:ind w:right="-108"/>
              <w:rPr>
                <w:rFonts w:ascii="Times New Roman" w:hAnsi="Times New Roman" w:cs="Times New Roman"/>
                <w:sz w:val="18"/>
                <w:szCs w:val="18"/>
              </w:rPr>
            </w:pPr>
            <w:r>
              <w:rPr>
                <w:rFonts w:ascii="Times New Roman" w:hAnsi="Times New Roman" w:cs="Times New Roman"/>
                <w:sz w:val="18"/>
                <w:szCs w:val="18"/>
              </w:rPr>
              <w:t>D</w:t>
            </w:r>
            <w:r w:rsidR="00EC3211" w:rsidRPr="005A69BE">
              <w:rPr>
                <w:rFonts w:ascii="Times New Roman" w:hAnsi="Times New Roman" w:cs="Times New Roman"/>
                <w:sz w:val="18"/>
                <w:szCs w:val="18"/>
              </w:rPr>
              <w:t xml:space="preserve">istributor of </w:t>
            </w:r>
            <w:r w:rsidRPr="005A69BE">
              <w:rPr>
                <w:rFonts w:ascii="Times New Roman" w:hAnsi="Times New Roman" w:cs="Times New Roman"/>
                <w:sz w:val="18"/>
                <w:szCs w:val="18"/>
              </w:rPr>
              <w:t>ready meals</w:t>
            </w:r>
          </w:p>
        </w:tc>
        <w:tc>
          <w:tcPr>
            <w:tcW w:w="270" w:type="dxa"/>
          </w:tcPr>
          <w:p w14:paraId="2138C031"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1931CD4D" w14:textId="23B98F31"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Canada</w:t>
            </w:r>
          </w:p>
        </w:tc>
        <w:tc>
          <w:tcPr>
            <w:tcW w:w="270" w:type="dxa"/>
          </w:tcPr>
          <w:p w14:paraId="269DD0FA"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0F66BDAC" w14:textId="20B7216C"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3872175"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21B8BA1" w14:textId="2C89DED0"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3A1753A2" w14:textId="77777777" w:rsidTr="008E1CCA">
        <w:trPr>
          <w:trHeight w:val="20"/>
        </w:trPr>
        <w:tc>
          <w:tcPr>
            <w:tcW w:w="3780" w:type="dxa"/>
          </w:tcPr>
          <w:p w14:paraId="21C5AF8A" w14:textId="6856882A"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.1.3</w:t>
            </w:r>
            <w:r w:rsidR="00EC3211" w:rsidRPr="00840A35">
              <w:rPr>
                <w:rFonts w:ascii="Times New Roman" w:hAnsi="Times New Roman" w:cs="Times New Roman"/>
                <w:sz w:val="18"/>
                <w:szCs w:val="18"/>
                <w:cs/>
              </w:rPr>
              <w:t>)</w:t>
            </w:r>
            <w:r w:rsidR="00EC3211" w:rsidRPr="00840A35">
              <w:rPr>
                <w:rFonts w:ascii="Times New Roman" w:hAnsi="Times New Roman" w:cs="Times New Roman"/>
                <w:sz w:val="18"/>
                <w:szCs w:val="18"/>
              </w:rPr>
              <w:t xml:space="preserve"> FSI Parent Corp.</w:t>
            </w:r>
          </w:p>
        </w:tc>
        <w:tc>
          <w:tcPr>
            <w:tcW w:w="270" w:type="dxa"/>
          </w:tcPr>
          <w:p w14:paraId="37EBF895"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72AC2F7D" w14:textId="1831A290" w:rsidR="00EC3211" w:rsidRPr="00D00729"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 xml:space="preserve">Investment </w:t>
            </w:r>
          </w:p>
        </w:tc>
        <w:tc>
          <w:tcPr>
            <w:tcW w:w="270" w:type="dxa"/>
          </w:tcPr>
          <w:p w14:paraId="52A6B390"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60437D8B" w14:textId="43363A97"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18341C5C"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2230A740" w14:textId="12728940"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F8D1412"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247DDDE" w14:textId="4F082049"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14D1D2EC" w14:textId="77777777" w:rsidTr="008E1CCA">
        <w:trPr>
          <w:trHeight w:val="20"/>
        </w:trPr>
        <w:tc>
          <w:tcPr>
            <w:tcW w:w="3780" w:type="dxa"/>
          </w:tcPr>
          <w:p w14:paraId="7A0D8653" w14:textId="77777777" w:rsidR="00EC3211" w:rsidRPr="00840A35" w:rsidRDefault="00EC3211" w:rsidP="00840A35">
            <w:pPr>
              <w:spacing w:line="240" w:lineRule="atLeast"/>
              <w:ind w:left="252" w:right="-109" w:hanging="38"/>
              <w:rPr>
                <w:rFonts w:ascii="Times New Roman" w:hAnsi="Times New Roman" w:cs="Times New Roman"/>
                <w:sz w:val="18"/>
                <w:szCs w:val="18"/>
              </w:rPr>
            </w:pPr>
          </w:p>
        </w:tc>
        <w:tc>
          <w:tcPr>
            <w:tcW w:w="270" w:type="dxa"/>
          </w:tcPr>
          <w:p w14:paraId="73E70553"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00C44601" w14:textId="05CB67AA" w:rsidR="00EC3211" w:rsidRPr="00270687" w:rsidRDefault="00EC3211" w:rsidP="00C00DCA">
            <w:pPr>
              <w:spacing w:line="240" w:lineRule="atLeast"/>
              <w:ind w:right="-108"/>
              <w:rPr>
                <w:rFonts w:ascii="Times New Roman" w:hAnsi="Times New Roman" w:cs="Times New Roman"/>
                <w:sz w:val="18"/>
                <w:szCs w:val="18"/>
              </w:rPr>
            </w:pPr>
          </w:p>
        </w:tc>
        <w:tc>
          <w:tcPr>
            <w:tcW w:w="270" w:type="dxa"/>
          </w:tcPr>
          <w:p w14:paraId="04BE49CB"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1321916B" w14:textId="6754A1BF"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09D47C57"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37B2CE3C" w14:textId="77777777"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619E9B68"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CBCDF5E" w14:textId="77777777"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6C03688A" w14:textId="77777777" w:rsidTr="008E1CCA">
        <w:trPr>
          <w:trHeight w:val="20"/>
        </w:trPr>
        <w:tc>
          <w:tcPr>
            <w:tcW w:w="3780" w:type="dxa"/>
          </w:tcPr>
          <w:p w14:paraId="3BE4B39B" w14:textId="12961ED2"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.1.3.1) Frozen Specialties, Inc.</w:t>
            </w:r>
          </w:p>
        </w:tc>
        <w:tc>
          <w:tcPr>
            <w:tcW w:w="270" w:type="dxa"/>
          </w:tcPr>
          <w:p w14:paraId="4FCB215E"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3ECBE7BE" w14:textId="14EF938C" w:rsidR="00EC3211" w:rsidRPr="008831A7"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 xml:space="preserve">Production and </w:t>
            </w:r>
            <w:r w:rsidRPr="005A69BE">
              <w:rPr>
                <w:rFonts w:ascii="Times New Roman" w:hAnsi="Times New Roman" w:cs="Times New Roman"/>
                <w:sz w:val="18"/>
                <w:szCs w:val="18"/>
              </w:rPr>
              <w:t>distributor of</w:t>
            </w:r>
          </w:p>
        </w:tc>
        <w:tc>
          <w:tcPr>
            <w:tcW w:w="270" w:type="dxa"/>
          </w:tcPr>
          <w:p w14:paraId="2F8640A3"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4C6A742C" w14:textId="753DF9B8"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2AF79659"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774FB06A" w14:textId="11A32290"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72FDBC7"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20F3225" w14:textId="3336411E"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7AB3B325" w14:textId="77777777" w:rsidTr="008E1CCA">
        <w:trPr>
          <w:trHeight w:val="20"/>
        </w:trPr>
        <w:tc>
          <w:tcPr>
            <w:tcW w:w="3780" w:type="dxa"/>
          </w:tcPr>
          <w:p w14:paraId="15C28BBA" w14:textId="452D9011" w:rsidR="00EC3211" w:rsidRPr="00840A35" w:rsidRDefault="00EC321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 xml:space="preserve">       </w:t>
            </w:r>
          </w:p>
        </w:tc>
        <w:tc>
          <w:tcPr>
            <w:tcW w:w="270" w:type="dxa"/>
          </w:tcPr>
          <w:p w14:paraId="637719C3" w14:textId="77777777" w:rsidR="00EC3211" w:rsidRPr="00CC7305" w:rsidRDefault="00EC3211" w:rsidP="00EC3211">
            <w:pPr>
              <w:spacing w:line="240" w:lineRule="atLeast"/>
              <w:ind w:left="288" w:right="-115" w:firstLine="51"/>
              <w:rPr>
                <w:rFonts w:ascii="Times New Roman" w:hAnsi="Times New Roman" w:cs="Times New Roman"/>
                <w:sz w:val="18"/>
                <w:szCs w:val="18"/>
              </w:rPr>
            </w:pPr>
          </w:p>
        </w:tc>
        <w:tc>
          <w:tcPr>
            <w:tcW w:w="2790" w:type="dxa"/>
          </w:tcPr>
          <w:p w14:paraId="6B243AB5" w14:textId="1C52AF77" w:rsidR="00EC3211" w:rsidRPr="008831A7" w:rsidRDefault="00EC3211" w:rsidP="00C00DCA">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67ED2F08"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11323AB9" w14:textId="58036F9D"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4F038580"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5525657A" w14:textId="16DDB4C7"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16B2DB54"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694EF78" w14:textId="526CE87E"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5A8E9DF2" w14:textId="77777777" w:rsidTr="008E1CCA">
        <w:trPr>
          <w:trHeight w:val="20"/>
        </w:trPr>
        <w:tc>
          <w:tcPr>
            <w:tcW w:w="3780" w:type="dxa"/>
          </w:tcPr>
          <w:p w14:paraId="5AEC8980" w14:textId="58788868"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.1.4) Overhill Farms, Inc.</w:t>
            </w:r>
          </w:p>
        </w:tc>
        <w:tc>
          <w:tcPr>
            <w:tcW w:w="270" w:type="dxa"/>
          </w:tcPr>
          <w:p w14:paraId="3F63E577"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7666EAA2" w14:textId="5FBF1E41" w:rsidR="00EC3211" w:rsidRPr="008831A7" w:rsidRDefault="00EC3211" w:rsidP="00C00DCA">
            <w:pPr>
              <w:spacing w:line="240" w:lineRule="atLeast"/>
              <w:ind w:right="-108"/>
              <w:rPr>
                <w:rFonts w:ascii="Times New Roman" w:hAnsi="Times New Roman" w:cs="Times New Roman"/>
                <w:sz w:val="18"/>
                <w:szCs w:val="18"/>
              </w:rPr>
            </w:pPr>
            <w:r w:rsidRPr="00F310CB">
              <w:rPr>
                <w:rFonts w:ascii="Times New Roman" w:hAnsi="Times New Roman" w:cs="Times New Roman"/>
                <w:sz w:val="18"/>
                <w:szCs w:val="18"/>
              </w:rPr>
              <w:t xml:space="preserve">Production and </w:t>
            </w:r>
            <w:r w:rsidRPr="005A69BE">
              <w:rPr>
                <w:rFonts w:ascii="Times New Roman" w:hAnsi="Times New Roman" w:cs="Times New Roman"/>
                <w:sz w:val="18"/>
                <w:szCs w:val="18"/>
              </w:rPr>
              <w:t>distributor of</w:t>
            </w:r>
          </w:p>
        </w:tc>
        <w:tc>
          <w:tcPr>
            <w:tcW w:w="270" w:type="dxa"/>
          </w:tcPr>
          <w:p w14:paraId="654431F9"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043E17AB" w14:textId="795E29DB"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5D1EB869"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7E95844F" w14:textId="2C19BED5" w:rsidR="00EC3211" w:rsidRPr="00CC7305" w:rsidRDefault="00EC3211" w:rsidP="00E7385D">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901C7AE"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4563726" w14:textId="010AAC6E"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EC3211" w:rsidRPr="005A69BE" w14:paraId="4F40446C" w14:textId="77777777" w:rsidTr="008E1CCA">
        <w:trPr>
          <w:trHeight w:val="20"/>
        </w:trPr>
        <w:tc>
          <w:tcPr>
            <w:tcW w:w="3780" w:type="dxa"/>
          </w:tcPr>
          <w:p w14:paraId="2C4E3165" w14:textId="118595B6" w:rsidR="00EC3211" w:rsidRPr="00840A35" w:rsidRDefault="00EC3211" w:rsidP="00840A35">
            <w:pPr>
              <w:spacing w:line="240" w:lineRule="atLeast"/>
              <w:ind w:left="252" w:right="-109" w:hanging="38"/>
              <w:rPr>
                <w:rFonts w:ascii="Times New Roman" w:hAnsi="Times New Roman" w:cs="Times New Roman"/>
                <w:sz w:val="18"/>
                <w:szCs w:val="18"/>
              </w:rPr>
            </w:pPr>
          </w:p>
        </w:tc>
        <w:tc>
          <w:tcPr>
            <w:tcW w:w="270" w:type="dxa"/>
          </w:tcPr>
          <w:p w14:paraId="4EC9B96C"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2BDB33E2" w14:textId="7425EF05" w:rsidR="00EC3211" w:rsidRPr="008831A7" w:rsidRDefault="00EC3211" w:rsidP="00C00DCA">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1362422A"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3B910FAA" w14:textId="79754A6D"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4712AE65"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32B93707" w14:textId="23B52CB6"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0680D553"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7847319" w14:textId="7881185B"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EC3211" w:rsidRPr="005A69BE" w14:paraId="04C026F9" w14:textId="77777777" w:rsidTr="008E1CCA">
        <w:trPr>
          <w:trHeight w:val="20"/>
        </w:trPr>
        <w:tc>
          <w:tcPr>
            <w:tcW w:w="3780" w:type="dxa"/>
          </w:tcPr>
          <w:p w14:paraId="6F8DC1DE" w14:textId="18E3B617" w:rsidR="00EC3211" w:rsidRPr="00840A35" w:rsidRDefault="003E0831" w:rsidP="00840A35">
            <w:pPr>
              <w:spacing w:line="240" w:lineRule="atLeast"/>
              <w:ind w:left="252" w:right="-109" w:hanging="38"/>
              <w:rPr>
                <w:rFonts w:ascii="Times New Roman" w:hAnsi="Times New Roman" w:cs="Times New Roman"/>
                <w:sz w:val="18"/>
                <w:szCs w:val="18"/>
              </w:rPr>
            </w:pPr>
            <w:r w:rsidRPr="00840A35">
              <w:rPr>
                <w:rFonts w:ascii="Times New Roman" w:hAnsi="Times New Roman" w:cs="Times New Roman"/>
                <w:sz w:val="18"/>
                <w:szCs w:val="18"/>
              </w:rPr>
              <w:t>2</w:t>
            </w:r>
            <w:r w:rsidR="00EC3211" w:rsidRPr="00840A35">
              <w:rPr>
                <w:rFonts w:ascii="Times New Roman" w:hAnsi="Times New Roman" w:cs="Times New Roman"/>
                <w:sz w:val="18"/>
                <w:szCs w:val="18"/>
              </w:rPr>
              <w:t xml:space="preserve">.1.5) The </w:t>
            </w:r>
            <w:proofErr w:type="gramStart"/>
            <w:r w:rsidR="00EC3211" w:rsidRPr="00840A35">
              <w:rPr>
                <w:rFonts w:ascii="Times New Roman" w:hAnsi="Times New Roman" w:cs="Times New Roman"/>
                <w:sz w:val="18"/>
                <w:szCs w:val="18"/>
              </w:rPr>
              <w:t>All American</w:t>
            </w:r>
            <w:proofErr w:type="gramEnd"/>
            <w:r w:rsidR="00EC3211" w:rsidRPr="00840A35">
              <w:rPr>
                <w:rFonts w:ascii="Times New Roman" w:hAnsi="Times New Roman" w:cs="Times New Roman"/>
                <w:sz w:val="18"/>
                <w:szCs w:val="18"/>
              </w:rPr>
              <w:t xml:space="preserve"> Gourmet </w:t>
            </w:r>
          </w:p>
        </w:tc>
        <w:tc>
          <w:tcPr>
            <w:tcW w:w="270" w:type="dxa"/>
          </w:tcPr>
          <w:p w14:paraId="2C534B4D"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127C80F2" w14:textId="038026CA" w:rsidR="00EC3211" w:rsidRPr="008831A7" w:rsidRDefault="00EC3211" w:rsidP="00C00DCA">
            <w:pPr>
              <w:spacing w:line="240" w:lineRule="atLeast"/>
              <w:ind w:right="-108"/>
              <w:rPr>
                <w:rFonts w:ascii="Times New Roman" w:hAnsi="Times New Roman" w:cs="Times New Roman"/>
                <w:sz w:val="18"/>
                <w:szCs w:val="18"/>
              </w:rPr>
            </w:pPr>
            <w:r w:rsidRPr="00C00DCA">
              <w:rPr>
                <w:rFonts w:ascii="Times New Roman" w:hAnsi="Times New Roman" w:cs="Times New Roman"/>
                <w:sz w:val="18"/>
                <w:szCs w:val="18"/>
              </w:rPr>
              <w:t xml:space="preserve">Production and </w:t>
            </w:r>
            <w:r w:rsidRPr="005A69BE">
              <w:rPr>
                <w:rFonts w:ascii="Times New Roman" w:hAnsi="Times New Roman" w:cs="Times New Roman"/>
                <w:sz w:val="18"/>
                <w:szCs w:val="18"/>
              </w:rPr>
              <w:t xml:space="preserve">distributor of </w:t>
            </w:r>
          </w:p>
        </w:tc>
        <w:tc>
          <w:tcPr>
            <w:tcW w:w="270" w:type="dxa"/>
          </w:tcPr>
          <w:p w14:paraId="4D6B91B0"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32C0FB9C" w14:textId="12CF5A5F"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30814E03"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6B9AA7B9" w14:textId="720BCBB8"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7214DDC"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3B4A8E5" w14:textId="3318AF9C"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EC3211" w:rsidRPr="005A69BE" w14:paraId="2E2A688F" w14:textId="77777777" w:rsidTr="008E1CCA">
        <w:trPr>
          <w:trHeight w:val="20"/>
        </w:trPr>
        <w:tc>
          <w:tcPr>
            <w:tcW w:w="3780" w:type="dxa"/>
          </w:tcPr>
          <w:p w14:paraId="5AA3C066" w14:textId="3C31703A" w:rsidR="00EC3211" w:rsidRPr="003E0831" w:rsidRDefault="00EC3211" w:rsidP="004C27D5">
            <w:pPr>
              <w:spacing w:line="240" w:lineRule="atLeast"/>
              <w:ind w:right="-109" w:firstLine="898"/>
              <w:rPr>
                <w:rFonts w:ascii="Times New Roman" w:hAnsi="Times New Roman" w:cs="Times New Roman"/>
                <w:sz w:val="18"/>
                <w:szCs w:val="22"/>
              </w:rPr>
            </w:pPr>
            <w:r w:rsidRPr="003E0831">
              <w:rPr>
                <w:rFonts w:ascii="Times New Roman" w:hAnsi="Times New Roman" w:cs="Times New Roman"/>
                <w:sz w:val="18"/>
                <w:szCs w:val="22"/>
              </w:rPr>
              <w:t xml:space="preserve">Company </w:t>
            </w:r>
            <w:r w:rsidRPr="00CA43C3">
              <w:rPr>
                <w:rFonts w:ascii="Times New Roman" w:hAnsi="Times New Roman" w:cs="Times New Roman"/>
                <w:sz w:val="18"/>
                <w:szCs w:val="22"/>
                <w:vertAlign w:val="superscript"/>
              </w:rPr>
              <w:t>(2)</w:t>
            </w:r>
          </w:p>
        </w:tc>
        <w:tc>
          <w:tcPr>
            <w:tcW w:w="270" w:type="dxa"/>
          </w:tcPr>
          <w:p w14:paraId="5718EDC2" w14:textId="77777777" w:rsidR="00EC3211" w:rsidRPr="00CC7305" w:rsidRDefault="00EC3211" w:rsidP="00EC3211">
            <w:pPr>
              <w:spacing w:line="240" w:lineRule="atLeast"/>
              <w:ind w:right="72"/>
              <w:jc w:val="both"/>
              <w:rPr>
                <w:rFonts w:ascii="Times New Roman" w:hAnsi="Times New Roman" w:cs="Times New Roman"/>
                <w:sz w:val="18"/>
                <w:szCs w:val="18"/>
              </w:rPr>
            </w:pPr>
          </w:p>
        </w:tc>
        <w:tc>
          <w:tcPr>
            <w:tcW w:w="2790" w:type="dxa"/>
          </w:tcPr>
          <w:p w14:paraId="72660A1C" w14:textId="1A9D68E9" w:rsidR="00EC3211" w:rsidRPr="008831A7" w:rsidRDefault="00EC3211" w:rsidP="00C00DCA">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ready meals</w:t>
            </w:r>
          </w:p>
        </w:tc>
        <w:tc>
          <w:tcPr>
            <w:tcW w:w="270" w:type="dxa"/>
          </w:tcPr>
          <w:p w14:paraId="4F9EBDD2" w14:textId="77777777" w:rsidR="00EC3211" w:rsidRPr="00CC7305" w:rsidRDefault="00EC3211" w:rsidP="00EC3211">
            <w:pPr>
              <w:spacing w:line="240" w:lineRule="atLeast"/>
              <w:jc w:val="center"/>
              <w:rPr>
                <w:rFonts w:ascii="Times New Roman" w:hAnsi="Times New Roman" w:cs="Times New Roman"/>
                <w:b/>
                <w:bCs/>
                <w:sz w:val="18"/>
                <w:szCs w:val="18"/>
              </w:rPr>
            </w:pPr>
          </w:p>
        </w:tc>
        <w:tc>
          <w:tcPr>
            <w:tcW w:w="1260" w:type="dxa"/>
          </w:tcPr>
          <w:p w14:paraId="17E4FFA0" w14:textId="44DF2F01" w:rsidR="00EC3211" w:rsidRPr="00CC7305" w:rsidRDefault="00EC3211" w:rsidP="00EC321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472F6AE7" w14:textId="77777777" w:rsidR="00EC3211" w:rsidRPr="00CC7305" w:rsidRDefault="00EC3211" w:rsidP="00EC3211">
            <w:pPr>
              <w:tabs>
                <w:tab w:val="decimal" w:pos="363"/>
              </w:tabs>
              <w:spacing w:line="240" w:lineRule="atLeast"/>
              <w:ind w:left="-72" w:right="-117"/>
              <w:rPr>
                <w:rFonts w:ascii="Times New Roman" w:hAnsi="Times New Roman" w:cs="Times New Roman"/>
                <w:b/>
                <w:bCs/>
                <w:sz w:val="18"/>
                <w:szCs w:val="18"/>
              </w:rPr>
            </w:pPr>
          </w:p>
        </w:tc>
        <w:tc>
          <w:tcPr>
            <w:tcW w:w="720" w:type="dxa"/>
          </w:tcPr>
          <w:p w14:paraId="0124E83A" w14:textId="411B1A9F" w:rsidR="00EC3211" w:rsidRPr="00CC7305" w:rsidRDefault="00EC3211" w:rsidP="00EC3211">
            <w:pPr>
              <w:tabs>
                <w:tab w:val="decimal" w:pos="278"/>
              </w:tabs>
              <w:spacing w:line="240" w:lineRule="atLeast"/>
              <w:ind w:left="-108" w:right="-108"/>
              <w:rPr>
                <w:rFonts w:ascii="Times New Roman" w:hAnsi="Times New Roman" w:cs="Times New Roman"/>
                <w:sz w:val="18"/>
                <w:szCs w:val="18"/>
              </w:rPr>
            </w:pPr>
          </w:p>
        </w:tc>
        <w:tc>
          <w:tcPr>
            <w:tcW w:w="270" w:type="dxa"/>
          </w:tcPr>
          <w:p w14:paraId="7FEDB768" w14:textId="77777777" w:rsidR="00EC3211" w:rsidRPr="00CC7305" w:rsidRDefault="00EC3211" w:rsidP="00EC321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DA215C7" w14:textId="47D916C2" w:rsidR="00EC3211" w:rsidRPr="00CC7305" w:rsidRDefault="00EC3211" w:rsidP="00EC3211">
            <w:pPr>
              <w:tabs>
                <w:tab w:val="decimal" w:pos="302"/>
              </w:tabs>
              <w:spacing w:line="240" w:lineRule="atLeast"/>
              <w:ind w:left="-108" w:right="-108"/>
              <w:rPr>
                <w:rFonts w:ascii="Times New Roman" w:hAnsi="Times New Roman" w:cs="Times New Roman"/>
                <w:sz w:val="18"/>
                <w:szCs w:val="18"/>
              </w:rPr>
            </w:pPr>
          </w:p>
        </w:tc>
      </w:tr>
      <w:tr w:rsidR="005E109D" w:rsidRPr="005A69BE" w14:paraId="18CD7408" w14:textId="77777777" w:rsidTr="008E1CCA">
        <w:trPr>
          <w:trHeight w:val="20"/>
        </w:trPr>
        <w:tc>
          <w:tcPr>
            <w:tcW w:w="3780" w:type="dxa"/>
          </w:tcPr>
          <w:p w14:paraId="2BF9F3B1" w14:textId="63FF0654" w:rsidR="005E109D" w:rsidRPr="005E109D" w:rsidRDefault="005E109D" w:rsidP="005E109D">
            <w:pPr>
              <w:tabs>
                <w:tab w:val="left" w:pos="159"/>
              </w:tabs>
              <w:spacing w:line="240" w:lineRule="atLeast"/>
              <w:ind w:right="-108" w:hanging="111"/>
              <w:rPr>
                <w:rFonts w:ascii="Times New Roman" w:hAnsi="Times New Roman"/>
                <w:sz w:val="18"/>
                <w:szCs w:val="22"/>
              </w:rPr>
            </w:pPr>
            <w:r>
              <w:rPr>
                <w:rFonts w:ascii="Times New Roman" w:hAnsi="Times New Roman"/>
                <w:sz w:val="18"/>
                <w:szCs w:val="22"/>
              </w:rPr>
              <w:t>3</w:t>
            </w:r>
            <w:r w:rsidRPr="005E109D">
              <w:rPr>
                <w:rFonts w:ascii="Times New Roman" w:hAnsi="Times New Roman"/>
                <w:sz w:val="18"/>
                <w:szCs w:val="22"/>
              </w:rPr>
              <w:t>)</w:t>
            </w:r>
            <w:r w:rsidR="00704E9D" w:rsidRPr="00185A98">
              <w:rPr>
                <w:rFonts w:ascii="Times New Roman" w:hAnsi="Times New Roman" w:cs="Times New Roman"/>
                <w:sz w:val="18"/>
                <w:szCs w:val="18"/>
              </w:rPr>
              <w:t xml:space="preserve">    </w:t>
            </w:r>
            <w:r w:rsidRPr="005E109D">
              <w:rPr>
                <w:rFonts w:ascii="Times New Roman" w:hAnsi="Times New Roman"/>
                <w:sz w:val="18"/>
                <w:szCs w:val="22"/>
              </w:rPr>
              <w:t xml:space="preserve">C.P. Aquaculture (Hainan) Co., Ltd. </w:t>
            </w:r>
            <w:r w:rsidRPr="000278B1">
              <w:rPr>
                <w:rFonts w:ascii="Times New Roman" w:hAnsi="Times New Roman"/>
                <w:sz w:val="18"/>
                <w:szCs w:val="22"/>
                <w:vertAlign w:val="superscript"/>
              </w:rPr>
              <w:t>(2)</w:t>
            </w:r>
          </w:p>
        </w:tc>
        <w:tc>
          <w:tcPr>
            <w:tcW w:w="270" w:type="dxa"/>
          </w:tcPr>
          <w:p w14:paraId="2F069A8E" w14:textId="77777777" w:rsidR="005E109D" w:rsidRPr="00CC7305" w:rsidRDefault="005E109D" w:rsidP="005E109D">
            <w:pPr>
              <w:spacing w:line="240" w:lineRule="atLeast"/>
              <w:ind w:right="72"/>
              <w:jc w:val="both"/>
              <w:rPr>
                <w:rFonts w:ascii="Times New Roman" w:hAnsi="Times New Roman" w:cs="Times New Roman"/>
                <w:sz w:val="18"/>
                <w:szCs w:val="18"/>
              </w:rPr>
            </w:pPr>
          </w:p>
        </w:tc>
        <w:tc>
          <w:tcPr>
            <w:tcW w:w="2790" w:type="dxa"/>
          </w:tcPr>
          <w:p w14:paraId="2B63F77A" w14:textId="0D9C08D1" w:rsidR="005E109D" w:rsidRPr="008831A7" w:rsidRDefault="005E109D" w:rsidP="005D1F44">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 xml:space="preserve">Aquaculture farming and </w:t>
            </w:r>
          </w:p>
        </w:tc>
        <w:tc>
          <w:tcPr>
            <w:tcW w:w="270" w:type="dxa"/>
          </w:tcPr>
          <w:p w14:paraId="3519DE82" w14:textId="77777777" w:rsidR="005E109D" w:rsidRPr="00CC7305" w:rsidRDefault="005E109D" w:rsidP="005E109D">
            <w:pPr>
              <w:spacing w:line="240" w:lineRule="atLeast"/>
              <w:jc w:val="center"/>
              <w:rPr>
                <w:rFonts w:ascii="Times New Roman" w:hAnsi="Times New Roman" w:cs="Times New Roman"/>
                <w:b/>
                <w:bCs/>
                <w:sz w:val="18"/>
                <w:szCs w:val="18"/>
              </w:rPr>
            </w:pPr>
          </w:p>
        </w:tc>
        <w:tc>
          <w:tcPr>
            <w:tcW w:w="1260" w:type="dxa"/>
          </w:tcPr>
          <w:p w14:paraId="3C79FD3D" w14:textId="360AEF80" w:rsidR="005E109D" w:rsidRPr="00CC7305" w:rsidRDefault="005E109D" w:rsidP="005E109D">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China</w:t>
            </w:r>
          </w:p>
        </w:tc>
        <w:tc>
          <w:tcPr>
            <w:tcW w:w="270" w:type="dxa"/>
          </w:tcPr>
          <w:p w14:paraId="2EF4E919" w14:textId="77777777" w:rsidR="005E109D" w:rsidRPr="00CC7305" w:rsidRDefault="005E109D" w:rsidP="005E109D">
            <w:pPr>
              <w:tabs>
                <w:tab w:val="decimal" w:pos="363"/>
              </w:tabs>
              <w:spacing w:line="240" w:lineRule="atLeast"/>
              <w:ind w:left="-72" w:right="-117"/>
              <w:rPr>
                <w:rFonts w:ascii="Times New Roman" w:hAnsi="Times New Roman" w:cs="Times New Roman"/>
                <w:b/>
                <w:bCs/>
                <w:sz w:val="18"/>
                <w:szCs w:val="18"/>
              </w:rPr>
            </w:pPr>
          </w:p>
        </w:tc>
        <w:tc>
          <w:tcPr>
            <w:tcW w:w="720" w:type="dxa"/>
          </w:tcPr>
          <w:p w14:paraId="049F390E" w14:textId="5C92D678" w:rsidR="005E109D" w:rsidRPr="00CC7305" w:rsidRDefault="005E109D" w:rsidP="005E109D">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22"/>
              </w:rPr>
              <w:t>100.00</w:t>
            </w:r>
          </w:p>
        </w:tc>
        <w:tc>
          <w:tcPr>
            <w:tcW w:w="270" w:type="dxa"/>
          </w:tcPr>
          <w:p w14:paraId="6B5C80CF" w14:textId="77777777" w:rsidR="005E109D" w:rsidRPr="00CC7305" w:rsidRDefault="005E109D" w:rsidP="005E109D">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6C68447" w14:textId="083A92B0" w:rsidR="005E109D" w:rsidRPr="00CC7305" w:rsidRDefault="005E109D" w:rsidP="005E109D">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5E109D" w:rsidRPr="005A69BE" w14:paraId="00C50F64" w14:textId="77777777" w:rsidTr="008E1CCA">
        <w:trPr>
          <w:trHeight w:val="20"/>
        </w:trPr>
        <w:tc>
          <w:tcPr>
            <w:tcW w:w="3780" w:type="dxa"/>
          </w:tcPr>
          <w:p w14:paraId="1CE92163" w14:textId="4A1A1C4A" w:rsidR="005E109D" w:rsidRPr="005E109D" w:rsidRDefault="005E109D" w:rsidP="005E109D">
            <w:pPr>
              <w:tabs>
                <w:tab w:val="left" w:pos="159"/>
              </w:tabs>
              <w:spacing w:line="240" w:lineRule="atLeast"/>
              <w:ind w:right="-108" w:hanging="111"/>
              <w:rPr>
                <w:rFonts w:ascii="Times New Roman" w:hAnsi="Times New Roman"/>
                <w:sz w:val="18"/>
                <w:szCs w:val="22"/>
              </w:rPr>
            </w:pPr>
          </w:p>
        </w:tc>
        <w:tc>
          <w:tcPr>
            <w:tcW w:w="270" w:type="dxa"/>
          </w:tcPr>
          <w:p w14:paraId="36B29B92" w14:textId="77777777" w:rsidR="005E109D" w:rsidRPr="00CC7305" w:rsidRDefault="005E109D" w:rsidP="005E109D">
            <w:pPr>
              <w:spacing w:line="240" w:lineRule="atLeast"/>
              <w:ind w:right="72"/>
              <w:jc w:val="both"/>
              <w:rPr>
                <w:rFonts w:ascii="Times New Roman" w:hAnsi="Times New Roman" w:cs="Times New Roman"/>
                <w:sz w:val="18"/>
                <w:szCs w:val="18"/>
              </w:rPr>
            </w:pPr>
          </w:p>
        </w:tc>
        <w:tc>
          <w:tcPr>
            <w:tcW w:w="2790" w:type="dxa"/>
          </w:tcPr>
          <w:p w14:paraId="7D070A40" w14:textId="5A02B2BD" w:rsidR="005E109D" w:rsidRPr="008831A7" w:rsidRDefault="005E109D" w:rsidP="005D1F44">
            <w:pPr>
              <w:spacing w:line="240" w:lineRule="atLeast"/>
              <w:ind w:left="432" w:right="-108" w:hanging="308"/>
              <w:rPr>
                <w:rFonts w:ascii="Times New Roman" w:hAnsi="Times New Roman" w:cs="Times New Roman"/>
                <w:sz w:val="18"/>
                <w:szCs w:val="18"/>
              </w:rPr>
            </w:pPr>
            <w:r w:rsidRPr="00CC7305">
              <w:rPr>
                <w:rFonts w:ascii="Times New Roman" w:hAnsi="Times New Roman" w:cs="Times New Roman"/>
                <w:sz w:val="18"/>
                <w:szCs w:val="18"/>
              </w:rPr>
              <w:t>hatchery business</w:t>
            </w:r>
          </w:p>
        </w:tc>
        <w:tc>
          <w:tcPr>
            <w:tcW w:w="270" w:type="dxa"/>
          </w:tcPr>
          <w:p w14:paraId="12212DC4" w14:textId="77777777" w:rsidR="005E109D" w:rsidRPr="00CC7305" w:rsidRDefault="005E109D" w:rsidP="005E109D">
            <w:pPr>
              <w:spacing w:line="240" w:lineRule="atLeast"/>
              <w:jc w:val="center"/>
              <w:rPr>
                <w:rFonts w:ascii="Times New Roman" w:hAnsi="Times New Roman" w:cs="Times New Roman"/>
                <w:b/>
                <w:bCs/>
                <w:sz w:val="18"/>
                <w:szCs w:val="18"/>
              </w:rPr>
            </w:pPr>
          </w:p>
        </w:tc>
        <w:tc>
          <w:tcPr>
            <w:tcW w:w="1260" w:type="dxa"/>
          </w:tcPr>
          <w:p w14:paraId="1DE57D11" w14:textId="348FEBA1" w:rsidR="005E109D" w:rsidRPr="00CC7305" w:rsidRDefault="005E109D" w:rsidP="005E109D">
            <w:pPr>
              <w:spacing w:line="240" w:lineRule="atLeast"/>
              <w:ind w:left="-108" w:right="-108"/>
              <w:jc w:val="center"/>
              <w:rPr>
                <w:rFonts w:ascii="Times New Roman" w:hAnsi="Times New Roman" w:cs="Times New Roman"/>
                <w:sz w:val="18"/>
                <w:szCs w:val="18"/>
              </w:rPr>
            </w:pPr>
          </w:p>
        </w:tc>
        <w:tc>
          <w:tcPr>
            <w:tcW w:w="270" w:type="dxa"/>
          </w:tcPr>
          <w:p w14:paraId="07FBA5E2" w14:textId="77777777" w:rsidR="005E109D" w:rsidRPr="00CC7305" w:rsidRDefault="005E109D" w:rsidP="005E109D">
            <w:pPr>
              <w:tabs>
                <w:tab w:val="decimal" w:pos="363"/>
              </w:tabs>
              <w:spacing w:line="240" w:lineRule="atLeast"/>
              <w:ind w:left="-72" w:right="-117"/>
              <w:rPr>
                <w:rFonts w:ascii="Times New Roman" w:hAnsi="Times New Roman" w:cs="Times New Roman"/>
                <w:b/>
                <w:bCs/>
                <w:sz w:val="18"/>
                <w:szCs w:val="18"/>
              </w:rPr>
            </w:pPr>
          </w:p>
        </w:tc>
        <w:tc>
          <w:tcPr>
            <w:tcW w:w="720" w:type="dxa"/>
          </w:tcPr>
          <w:p w14:paraId="5C178520" w14:textId="104F59B5" w:rsidR="005E109D" w:rsidRPr="00CC7305" w:rsidRDefault="005E109D" w:rsidP="005E109D">
            <w:pPr>
              <w:tabs>
                <w:tab w:val="decimal" w:pos="278"/>
              </w:tabs>
              <w:spacing w:line="240" w:lineRule="atLeast"/>
              <w:ind w:left="-108" w:right="-108"/>
              <w:rPr>
                <w:rFonts w:ascii="Times New Roman" w:hAnsi="Times New Roman" w:cs="Times New Roman"/>
                <w:sz w:val="18"/>
                <w:szCs w:val="18"/>
              </w:rPr>
            </w:pPr>
          </w:p>
        </w:tc>
        <w:tc>
          <w:tcPr>
            <w:tcW w:w="270" w:type="dxa"/>
          </w:tcPr>
          <w:p w14:paraId="0D5AF50B" w14:textId="77777777" w:rsidR="005E109D" w:rsidRPr="00CC7305" w:rsidRDefault="005E109D" w:rsidP="005E109D">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577675B" w14:textId="4F311C8A" w:rsidR="005E109D" w:rsidRPr="00CC7305" w:rsidRDefault="005E109D" w:rsidP="005E109D">
            <w:pPr>
              <w:tabs>
                <w:tab w:val="decimal" w:pos="302"/>
              </w:tabs>
              <w:spacing w:line="240" w:lineRule="atLeast"/>
              <w:ind w:left="-108" w:right="-108"/>
              <w:rPr>
                <w:rFonts w:ascii="Times New Roman" w:hAnsi="Times New Roman" w:cs="Times New Roman"/>
                <w:sz w:val="18"/>
                <w:szCs w:val="18"/>
              </w:rPr>
            </w:pPr>
          </w:p>
        </w:tc>
      </w:tr>
      <w:tr w:rsidR="005E109D" w:rsidRPr="005A69BE" w14:paraId="66B37E96" w14:textId="77777777" w:rsidTr="008E1CCA">
        <w:trPr>
          <w:trHeight w:val="20"/>
        </w:trPr>
        <w:tc>
          <w:tcPr>
            <w:tcW w:w="3780" w:type="dxa"/>
          </w:tcPr>
          <w:p w14:paraId="79D20153" w14:textId="36D64C98" w:rsidR="005E109D" w:rsidRPr="005E109D" w:rsidRDefault="005E109D" w:rsidP="005E109D">
            <w:pPr>
              <w:tabs>
                <w:tab w:val="left" w:pos="159"/>
              </w:tabs>
              <w:spacing w:line="240" w:lineRule="atLeast"/>
              <w:ind w:right="-108" w:hanging="111"/>
              <w:rPr>
                <w:rFonts w:ascii="Times New Roman" w:hAnsi="Times New Roman"/>
                <w:sz w:val="18"/>
                <w:szCs w:val="22"/>
              </w:rPr>
            </w:pPr>
            <w:r>
              <w:rPr>
                <w:rFonts w:ascii="Times New Roman" w:hAnsi="Times New Roman"/>
                <w:sz w:val="18"/>
                <w:szCs w:val="22"/>
              </w:rPr>
              <w:t>4</w:t>
            </w:r>
            <w:r w:rsidRPr="005E109D">
              <w:rPr>
                <w:rFonts w:ascii="Times New Roman" w:hAnsi="Times New Roman"/>
                <w:sz w:val="18"/>
                <w:szCs w:val="22"/>
              </w:rPr>
              <w:t>)</w:t>
            </w:r>
            <w:r w:rsidR="00704E9D" w:rsidRPr="00185A98">
              <w:rPr>
                <w:rFonts w:ascii="Times New Roman" w:hAnsi="Times New Roman" w:cs="Times New Roman"/>
                <w:sz w:val="18"/>
                <w:szCs w:val="18"/>
              </w:rPr>
              <w:t xml:space="preserve">    </w:t>
            </w:r>
            <w:r w:rsidRPr="005E109D">
              <w:rPr>
                <w:rFonts w:ascii="Times New Roman" w:hAnsi="Times New Roman"/>
                <w:sz w:val="18"/>
                <w:szCs w:val="22"/>
              </w:rPr>
              <w:t>C.P. Foods International Limited</w:t>
            </w:r>
          </w:p>
        </w:tc>
        <w:tc>
          <w:tcPr>
            <w:tcW w:w="270" w:type="dxa"/>
          </w:tcPr>
          <w:p w14:paraId="0889B59B" w14:textId="77777777" w:rsidR="005E109D" w:rsidRPr="00CC7305" w:rsidRDefault="005E109D" w:rsidP="005E109D">
            <w:pPr>
              <w:spacing w:line="240" w:lineRule="atLeast"/>
              <w:ind w:right="72"/>
              <w:jc w:val="both"/>
              <w:rPr>
                <w:rFonts w:ascii="Times New Roman" w:hAnsi="Times New Roman" w:cs="Times New Roman"/>
                <w:sz w:val="18"/>
                <w:szCs w:val="18"/>
              </w:rPr>
            </w:pPr>
          </w:p>
        </w:tc>
        <w:tc>
          <w:tcPr>
            <w:tcW w:w="2790" w:type="dxa"/>
          </w:tcPr>
          <w:p w14:paraId="2608B6E1" w14:textId="3182A64E" w:rsidR="005E109D" w:rsidRPr="008831A7" w:rsidRDefault="005E109D" w:rsidP="00B80FBC">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375C98BA" w14:textId="77777777" w:rsidR="005E109D" w:rsidRPr="00CC7305" w:rsidRDefault="005E109D" w:rsidP="005E109D">
            <w:pPr>
              <w:spacing w:line="240" w:lineRule="atLeast"/>
              <w:jc w:val="center"/>
              <w:rPr>
                <w:rFonts w:ascii="Times New Roman" w:hAnsi="Times New Roman" w:cs="Times New Roman"/>
                <w:b/>
                <w:bCs/>
                <w:sz w:val="18"/>
                <w:szCs w:val="18"/>
              </w:rPr>
            </w:pPr>
          </w:p>
        </w:tc>
        <w:tc>
          <w:tcPr>
            <w:tcW w:w="1260" w:type="dxa"/>
          </w:tcPr>
          <w:p w14:paraId="765BD9E1" w14:textId="7C32C238" w:rsidR="005E109D" w:rsidRPr="00CC7305" w:rsidRDefault="005E109D" w:rsidP="005E109D">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British Virgin</w:t>
            </w:r>
          </w:p>
        </w:tc>
        <w:tc>
          <w:tcPr>
            <w:tcW w:w="270" w:type="dxa"/>
          </w:tcPr>
          <w:p w14:paraId="3CC2836D" w14:textId="77777777" w:rsidR="005E109D" w:rsidRPr="00CC7305" w:rsidRDefault="005E109D" w:rsidP="005E109D">
            <w:pPr>
              <w:tabs>
                <w:tab w:val="decimal" w:pos="363"/>
              </w:tabs>
              <w:spacing w:line="240" w:lineRule="atLeast"/>
              <w:ind w:left="-72" w:right="-117"/>
              <w:rPr>
                <w:rFonts w:ascii="Times New Roman" w:hAnsi="Times New Roman" w:cs="Times New Roman"/>
                <w:b/>
                <w:bCs/>
                <w:sz w:val="18"/>
                <w:szCs w:val="18"/>
              </w:rPr>
            </w:pPr>
          </w:p>
        </w:tc>
        <w:tc>
          <w:tcPr>
            <w:tcW w:w="720" w:type="dxa"/>
          </w:tcPr>
          <w:p w14:paraId="0D38BBA7" w14:textId="4251CDEA" w:rsidR="005E109D" w:rsidRPr="00CC7305" w:rsidRDefault="005E109D" w:rsidP="005E109D">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54839AFB" w14:textId="77777777" w:rsidR="005E109D" w:rsidRPr="00CC7305" w:rsidRDefault="005E109D" w:rsidP="005E109D">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7DD7A8E" w14:textId="57554F51" w:rsidR="005E109D" w:rsidRPr="00CC7305" w:rsidRDefault="005E109D" w:rsidP="005E109D">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5E109D" w:rsidRPr="005A69BE" w14:paraId="29F21D23" w14:textId="77777777" w:rsidTr="008E1CCA">
        <w:trPr>
          <w:trHeight w:val="20"/>
        </w:trPr>
        <w:tc>
          <w:tcPr>
            <w:tcW w:w="3780" w:type="dxa"/>
          </w:tcPr>
          <w:p w14:paraId="22EC1039" w14:textId="7ED0B0F0" w:rsidR="005E109D" w:rsidRPr="005E109D" w:rsidRDefault="005E109D" w:rsidP="005E109D">
            <w:pPr>
              <w:tabs>
                <w:tab w:val="left" w:pos="159"/>
              </w:tabs>
              <w:spacing w:line="240" w:lineRule="atLeast"/>
              <w:ind w:right="-108" w:hanging="111"/>
              <w:rPr>
                <w:rFonts w:ascii="Times New Roman" w:hAnsi="Times New Roman"/>
                <w:sz w:val="18"/>
                <w:szCs w:val="22"/>
              </w:rPr>
            </w:pPr>
          </w:p>
        </w:tc>
        <w:tc>
          <w:tcPr>
            <w:tcW w:w="270" w:type="dxa"/>
          </w:tcPr>
          <w:p w14:paraId="55372A95" w14:textId="77777777" w:rsidR="005E109D" w:rsidRPr="00CC7305" w:rsidRDefault="005E109D" w:rsidP="005E109D">
            <w:pPr>
              <w:spacing w:line="240" w:lineRule="atLeast"/>
              <w:ind w:right="72"/>
              <w:jc w:val="both"/>
              <w:rPr>
                <w:rFonts w:ascii="Times New Roman" w:hAnsi="Times New Roman" w:cs="Times New Roman"/>
                <w:sz w:val="18"/>
                <w:szCs w:val="18"/>
              </w:rPr>
            </w:pPr>
          </w:p>
        </w:tc>
        <w:tc>
          <w:tcPr>
            <w:tcW w:w="2790" w:type="dxa"/>
          </w:tcPr>
          <w:p w14:paraId="40696D3C" w14:textId="2720D136" w:rsidR="005E109D" w:rsidRPr="008831A7" w:rsidRDefault="005E109D" w:rsidP="005E109D">
            <w:pPr>
              <w:spacing w:line="240" w:lineRule="atLeast"/>
              <w:ind w:right="-115"/>
              <w:rPr>
                <w:rFonts w:ascii="Times New Roman" w:hAnsi="Times New Roman" w:cs="Times New Roman"/>
                <w:sz w:val="18"/>
                <w:szCs w:val="18"/>
              </w:rPr>
            </w:pPr>
          </w:p>
        </w:tc>
        <w:tc>
          <w:tcPr>
            <w:tcW w:w="270" w:type="dxa"/>
          </w:tcPr>
          <w:p w14:paraId="27906386" w14:textId="77777777" w:rsidR="005E109D" w:rsidRPr="00CC7305" w:rsidRDefault="005E109D" w:rsidP="005E109D">
            <w:pPr>
              <w:spacing w:line="240" w:lineRule="atLeast"/>
              <w:jc w:val="center"/>
              <w:rPr>
                <w:rFonts w:ascii="Times New Roman" w:hAnsi="Times New Roman" w:cs="Times New Roman"/>
                <w:b/>
                <w:bCs/>
                <w:sz w:val="18"/>
                <w:szCs w:val="18"/>
              </w:rPr>
            </w:pPr>
          </w:p>
        </w:tc>
        <w:tc>
          <w:tcPr>
            <w:tcW w:w="1260" w:type="dxa"/>
          </w:tcPr>
          <w:p w14:paraId="6946E584" w14:textId="6FB37E9F" w:rsidR="005E109D" w:rsidRPr="00CC7305" w:rsidRDefault="005E109D" w:rsidP="005E109D">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Islands</w:t>
            </w:r>
          </w:p>
        </w:tc>
        <w:tc>
          <w:tcPr>
            <w:tcW w:w="270" w:type="dxa"/>
          </w:tcPr>
          <w:p w14:paraId="5FDFF0FD" w14:textId="77777777" w:rsidR="005E109D" w:rsidRPr="00CC7305" w:rsidRDefault="005E109D" w:rsidP="005E109D">
            <w:pPr>
              <w:tabs>
                <w:tab w:val="decimal" w:pos="363"/>
              </w:tabs>
              <w:spacing w:line="240" w:lineRule="atLeast"/>
              <w:ind w:left="-72" w:right="-117"/>
              <w:rPr>
                <w:rFonts w:ascii="Times New Roman" w:hAnsi="Times New Roman" w:cs="Times New Roman"/>
                <w:b/>
                <w:bCs/>
                <w:sz w:val="18"/>
                <w:szCs w:val="18"/>
              </w:rPr>
            </w:pPr>
          </w:p>
        </w:tc>
        <w:tc>
          <w:tcPr>
            <w:tcW w:w="720" w:type="dxa"/>
          </w:tcPr>
          <w:p w14:paraId="2D2CF34D" w14:textId="540D8E6D" w:rsidR="005E109D" w:rsidRPr="00CC7305" w:rsidRDefault="005E109D" w:rsidP="005E109D">
            <w:pPr>
              <w:tabs>
                <w:tab w:val="decimal" w:pos="278"/>
              </w:tabs>
              <w:spacing w:line="240" w:lineRule="atLeast"/>
              <w:ind w:left="-108" w:right="-108"/>
              <w:rPr>
                <w:rFonts w:ascii="Times New Roman" w:hAnsi="Times New Roman" w:cs="Times New Roman"/>
                <w:sz w:val="18"/>
                <w:szCs w:val="18"/>
              </w:rPr>
            </w:pPr>
          </w:p>
        </w:tc>
        <w:tc>
          <w:tcPr>
            <w:tcW w:w="270" w:type="dxa"/>
          </w:tcPr>
          <w:p w14:paraId="307E9F33" w14:textId="77777777" w:rsidR="005E109D" w:rsidRPr="00CC7305" w:rsidRDefault="005E109D" w:rsidP="005E109D">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4AE3349" w14:textId="271DBE65" w:rsidR="005E109D" w:rsidRPr="00CC7305" w:rsidRDefault="005E109D" w:rsidP="005E109D">
            <w:pPr>
              <w:tabs>
                <w:tab w:val="decimal" w:pos="302"/>
              </w:tabs>
              <w:spacing w:line="240" w:lineRule="atLeast"/>
              <w:ind w:left="-108" w:right="-108"/>
              <w:rPr>
                <w:rFonts w:ascii="Times New Roman" w:hAnsi="Times New Roman" w:cs="Times New Roman"/>
                <w:sz w:val="18"/>
                <w:szCs w:val="18"/>
              </w:rPr>
            </w:pPr>
          </w:p>
        </w:tc>
      </w:tr>
      <w:tr w:rsidR="00884E44" w:rsidRPr="005A69BE" w14:paraId="67286871" w14:textId="77777777" w:rsidTr="008E1CCA">
        <w:trPr>
          <w:trHeight w:val="20"/>
        </w:trPr>
        <w:tc>
          <w:tcPr>
            <w:tcW w:w="3780" w:type="dxa"/>
          </w:tcPr>
          <w:p w14:paraId="4854823C" w14:textId="1F8352C4" w:rsidR="00884E44" w:rsidRPr="005E109D" w:rsidRDefault="00884E44" w:rsidP="00884E44">
            <w:pPr>
              <w:tabs>
                <w:tab w:val="left" w:pos="159"/>
              </w:tabs>
              <w:spacing w:line="240" w:lineRule="atLeast"/>
              <w:ind w:right="-108" w:hanging="111"/>
              <w:rPr>
                <w:rFonts w:ascii="Times New Roman" w:hAnsi="Times New Roman"/>
                <w:sz w:val="18"/>
                <w:szCs w:val="22"/>
              </w:rPr>
            </w:pPr>
            <w:r w:rsidRPr="00CC7305">
              <w:rPr>
                <w:rFonts w:ascii="Times New Roman" w:hAnsi="Times New Roman" w:cs="Times New Roman"/>
                <w:sz w:val="18"/>
                <w:szCs w:val="18"/>
              </w:rPr>
              <w:t>5)</w:t>
            </w:r>
            <w:r w:rsidR="00704E9D" w:rsidRPr="00185A98">
              <w:rPr>
                <w:rFonts w:ascii="Times New Roman" w:hAnsi="Times New Roman" w:cs="Times New Roman"/>
                <w:sz w:val="18"/>
                <w:szCs w:val="18"/>
              </w:rPr>
              <w:t xml:space="preserve">    </w:t>
            </w:r>
            <w:r w:rsidRPr="00CC7305">
              <w:rPr>
                <w:rFonts w:ascii="Times New Roman" w:hAnsi="Times New Roman" w:cs="Times New Roman"/>
                <w:sz w:val="18"/>
                <w:szCs w:val="18"/>
              </w:rPr>
              <w:t xml:space="preserve">Charoen Pokphand Foods Kenya Co., Ltd. </w:t>
            </w:r>
            <w:r w:rsidRPr="00CC7305">
              <w:rPr>
                <w:rFonts w:ascii="Times New Roman" w:hAnsi="Times New Roman" w:cs="Times New Roman"/>
                <w:sz w:val="18"/>
                <w:szCs w:val="18"/>
                <w:vertAlign w:val="superscript"/>
              </w:rPr>
              <w:t>(2)</w:t>
            </w:r>
          </w:p>
        </w:tc>
        <w:tc>
          <w:tcPr>
            <w:tcW w:w="270" w:type="dxa"/>
          </w:tcPr>
          <w:p w14:paraId="6D150C50" w14:textId="77777777" w:rsidR="00884E44" w:rsidRPr="00CC7305" w:rsidRDefault="00884E44" w:rsidP="00884E44">
            <w:pPr>
              <w:spacing w:line="240" w:lineRule="atLeast"/>
              <w:ind w:right="72"/>
              <w:jc w:val="both"/>
              <w:rPr>
                <w:rFonts w:ascii="Times New Roman" w:hAnsi="Times New Roman" w:cs="Times New Roman"/>
                <w:sz w:val="18"/>
                <w:szCs w:val="18"/>
              </w:rPr>
            </w:pPr>
          </w:p>
        </w:tc>
        <w:tc>
          <w:tcPr>
            <w:tcW w:w="2790" w:type="dxa"/>
          </w:tcPr>
          <w:p w14:paraId="5B865511" w14:textId="21EDE281" w:rsidR="00884E44" w:rsidRPr="008831A7" w:rsidRDefault="00884E44" w:rsidP="00884E44">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 xml:space="preserve">Animal </w:t>
            </w:r>
            <w:proofErr w:type="spellStart"/>
            <w:r w:rsidRPr="00CC7305">
              <w:rPr>
                <w:rFonts w:ascii="Times New Roman" w:hAnsi="Times New Roman" w:cs="Times New Roman"/>
                <w:sz w:val="18"/>
                <w:szCs w:val="22"/>
              </w:rPr>
              <w:t>feedmill</w:t>
            </w:r>
            <w:proofErr w:type="spellEnd"/>
            <w:r w:rsidRPr="00CC7305">
              <w:rPr>
                <w:rFonts w:ascii="Times New Roman" w:hAnsi="Times New Roman" w:cs="Times New Roman"/>
                <w:sz w:val="18"/>
                <w:szCs w:val="18"/>
              </w:rPr>
              <w:t xml:space="preserve"> and livestock </w:t>
            </w:r>
          </w:p>
        </w:tc>
        <w:tc>
          <w:tcPr>
            <w:tcW w:w="270" w:type="dxa"/>
          </w:tcPr>
          <w:p w14:paraId="4B7A5EB1" w14:textId="77777777" w:rsidR="00884E44" w:rsidRPr="00CC7305" w:rsidRDefault="00884E44" w:rsidP="00884E44">
            <w:pPr>
              <w:spacing w:line="240" w:lineRule="atLeast"/>
              <w:jc w:val="center"/>
              <w:rPr>
                <w:rFonts w:ascii="Times New Roman" w:hAnsi="Times New Roman" w:cs="Times New Roman"/>
                <w:b/>
                <w:bCs/>
                <w:sz w:val="18"/>
                <w:szCs w:val="18"/>
              </w:rPr>
            </w:pPr>
          </w:p>
        </w:tc>
        <w:tc>
          <w:tcPr>
            <w:tcW w:w="1260" w:type="dxa"/>
          </w:tcPr>
          <w:p w14:paraId="308F8D42" w14:textId="419B124B" w:rsidR="00884E44" w:rsidRPr="00CC7305" w:rsidRDefault="00884E44" w:rsidP="00884E44">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Kenya</w:t>
            </w:r>
          </w:p>
        </w:tc>
        <w:tc>
          <w:tcPr>
            <w:tcW w:w="270" w:type="dxa"/>
          </w:tcPr>
          <w:p w14:paraId="0E2AF878" w14:textId="77777777" w:rsidR="00884E44" w:rsidRPr="00CC7305" w:rsidRDefault="00884E44" w:rsidP="00884E44">
            <w:pPr>
              <w:tabs>
                <w:tab w:val="decimal" w:pos="363"/>
              </w:tabs>
              <w:spacing w:line="240" w:lineRule="atLeast"/>
              <w:ind w:left="-72" w:right="-117"/>
              <w:rPr>
                <w:rFonts w:ascii="Times New Roman" w:hAnsi="Times New Roman" w:cs="Times New Roman"/>
                <w:b/>
                <w:bCs/>
                <w:sz w:val="18"/>
                <w:szCs w:val="18"/>
              </w:rPr>
            </w:pPr>
          </w:p>
        </w:tc>
        <w:tc>
          <w:tcPr>
            <w:tcW w:w="720" w:type="dxa"/>
          </w:tcPr>
          <w:p w14:paraId="218ABEC1" w14:textId="7356D9E3" w:rsidR="00884E44" w:rsidRPr="00CC7305" w:rsidRDefault="00884E44" w:rsidP="00884E44">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c>
          <w:tcPr>
            <w:tcW w:w="270" w:type="dxa"/>
          </w:tcPr>
          <w:p w14:paraId="62C4BD90" w14:textId="77777777" w:rsidR="00884E44" w:rsidRPr="00CC7305" w:rsidRDefault="00884E44" w:rsidP="00884E44">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0A93A25" w14:textId="06727253" w:rsidR="00884E44" w:rsidRPr="00CC7305" w:rsidRDefault="00884E44" w:rsidP="00884E44">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r>
      <w:tr w:rsidR="00884E44" w:rsidRPr="005A69BE" w14:paraId="11D0C819" w14:textId="77777777" w:rsidTr="008E1CCA">
        <w:trPr>
          <w:trHeight w:val="20"/>
        </w:trPr>
        <w:tc>
          <w:tcPr>
            <w:tcW w:w="3780" w:type="dxa"/>
          </w:tcPr>
          <w:p w14:paraId="143BB070" w14:textId="51FFB6E9" w:rsidR="00884E44" w:rsidRPr="005E109D" w:rsidRDefault="00884E44" w:rsidP="00884E44">
            <w:pPr>
              <w:tabs>
                <w:tab w:val="left" w:pos="159"/>
              </w:tabs>
              <w:spacing w:line="240" w:lineRule="atLeast"/>
              <w:ind w:right="-108" w:hanging="111"/>
              <w:rPr>
                <w:rFonts w:ascii="Times New Roman" w:hAnsi="Times New Roman"/>
                <w:sz w:val="18"/>
                <w:szCs w:val="22"/>
              </w:rPr>
            </w:pPr>
          </w:p>
        </w:tc>
        <w:tc>
          <w:tcPr>
            <w:tcW w:w="270" w:type="dxa"/>
          </w:tcPr>
          <w:p w14:paraId="50EC760E" w14:textId="77777777" w:rsidR="00884E44" w:rsidRPr="00CC7305" w:rsidRDefault="00884E44" w:rsidP="00884E44">
            <w:pPr>
              <w:spacing w:line="240" w:lineRule="atLeast"/>
              <w:ind w:right="72"/>
              <w:jc w:val="both"/>
              <w:rPr>
                <w:rFonts w:ascii="Times New Roman" w:hAnsi="Times New Roman" w:cs="Times New Roman"/>
                <w:sz w:val="18"/>
                <w:szCs w:val="18"/>
              </w:rPr>
            </w:pPr>
          </w:p>
        </w:tc>
        <w:tc>
          <w:tcPr>
            <w:tcW w:w="2790" w:type="dxa"/>
          </w:tcPr>
          <w:p w14:paraId="1A79C7DC" w14:textId="3E172EDA" w:rsidR="00884E44" w:rsidRPr="008831A7" w:rsidRDefault="00884E44" w:rsidP="00884E44">
            <w:pPr>
              <w:spacing w:line="240" w:lineRule="atLeast"/>
              <w:ind w:left="432" w:right="-108" w:hanging="308"/>
              <w:rPr>
                <w:rFonts w:ascii="Times New Roman" w:hAnsi="Times New Roman" w:cs="Times New Roman"/>
                <w:sz w:val="18"/>
                <w:szCs w:val="18"/>
              </w:rPr>
            </w:pPr>
            <w:r w:rsidRPr="00CC7305">
              <w:rPr>
                <w:rFonts w:ascii="Times New Roman" w:hAnsi="Times New Roman" w:cs="Times New Roman"/>
                <w:sz w:val="18"/>
                <w:szCs w:val="18"/>
              </w:rPr>
              <w:t>farming</w:t>
            </w:r>
          </w:p>
        </w:tc>
        <w:tc>
          <w:tcPr>
            <w:tcW w:w="270" w:type="dxa"/>
          </w:tcPr>
          <w:p w14:paraId="4CF5156B" w14:textId="77777777" w:rsidR="00884E44" w:rsidRPr="00CC7305" w:rsidRDefault="00884E44" w:rsidP="00884E44">
            <w:pPr>
              <w:spacing w:line="240" w:lineRule="atLeast"/>
              <w:jc w:val="center"/>
              <w:rPr>
                <w:rFonts w:ascii="Times New Roman" w:hAnsi="Times New Roman" w:cs="Times New Roman"/>
                <w:b/>
                <w:bCs/>
                <w:sz w:val="18"/>
                <w:szCs w:val="18"/>
              </w:rPr>
            </w:pPr>
          </w:p>
        </w:tc>
        <w:tc>
          <w:tcPr>
            <w:tcW w:w="1260" w:type="dxa"/>
          </w:tcPr>
          <w:p w14:paraId="7143832F" w14:textId="687085E1" w:rsidR="00884E44" w:rsidRPr="00CC7305" w:rsidRDefault="00884E44" w:rsidP="00884E44">
            <w:pPr>
              <w:spacing w:line="240" w:lineRule="atLeast"/>
              <w:ind w:left="-108" w:right="-108"/>
              <w:jc w:val="center"/>
              <w:rPr>
                <w:rFonts w:ascii="Times New Roman" w:hAnsi="Times New Roman" w:cs="Times New Roman"/>
                <w:sz w:val="18"/>
                <w:szCs w:val="18"/>
              </w:rPr>
            </w:pPr>
          </w:p>
        </w:tc>
        <w:tc>
          <w:tcPr>
            <w:tcW w:w="270" w:type="dxa"/>
          </w:tcPr>
          <w:p w14:paraId="460C8FB2" w14:textId="77777777" w:rsidR="00884E44" w:rsidRPr="00CC7305" w:rsidRDefault="00884E44" w:rsidP="00884E44">
            <w:pPr>
              <w:tabs>
                <w:tab w:val="decimal" w:pos="363"/>
              </w:tabs>
              <w:spacing w:line="240" w:lineRule="atLeast"/>
              <w:ind w:left="-72" w:right="-117"/>
              <w:rPr>
                <w:rFonts w:ascii="Times New Roman" w:hAnsi="Times New Roman" w:cs="Times New Roman"/>
                <w:b/>
                <w:bCs/>
                <w:sz w:val="18"/>
                <w:szCs w:val="18"/>
              </w:rPr>
            </w:pPr>
          </w:p>
        </w:tc>
        <w:tc>
          <w:tcPr>
            <w:tcW w:w="720" w:type="dxa"/>
          </w:tcPr>
          <w:p w14:paraId="6AF16F9C" w14:textId="77777777" w:rsidR="00884E44" w:rsidRPr="00CC7305" w:rsidRDefault="00884E44" w:rsidP="00884E44">
            <w:pPr>
              <w:tabs>
                <w:tab w:val="decimal" w:pos="278"/>
              </w:tabs>
              <w:spacing w:line="240" w:lineRule="atLeast"/>
              <w:ind w:left="-108" w:right="-108"/>
              <w:rPr>
                <w:rFonts w:ascii="Times New Roman" w:hAnsi="Times New Roman" w:cs="Times New Roman"/>
                <w:sz w:val="18"/>
                <w:szCs w:val="18"/>
              </w:rPr>
            </w:pPr>
          </w:p>
        </w:tc>
        <w:tc>
          <w:tcPr>
            <w:tcW w:w="270" w:type="dxa"/>
          </w:tcPr>
          <w:p w14:paraId="4B53AC9B" w14:textId="77777777" w:rsidR="00884E44" w:rsidRPr="00CC7305" w:rsidRDefault="00884E44" w:rsidP="00884E44">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41196BD" w14:textId="77777777" w:rsidR="00884E44" w:rsidRPr="00CC7305" w:rsidRDefault="00884E44" w:rsidP="00884E44">
            <w:pPr>
              <w:tabs>
                <w:tab w:val="decimal" w:pos="302"/>
              </w:tabs>
              <w:spacing w:line="240" w:lineRule="atLeast"/>
              <w:ind w:left="-108" w:right="-108"/>
              <w:rPr>
                <w:rFonts w:ascii="Times New Roman" w:hAnsi="Times New Roman" w:cs="Times New Roman"/>
                <w:sz w:val="18"/>
                <w:szCs w:val="18"/>
              </w:rPr>
            </w:pPr>
          </w:p>
        </w:tc>
      </w:tr>
      <w:tr w:rsidR="00102140" w:rsidRPr="005A69BE" w14:paraId="639178A7" w14:textId="77777777" w:rsidTr="008E1CCA">
        <w:trPr>
          <w:trHeight w:val="20"/>
        </w:trPr>
        <w:tc>
          <w:tcPr>
            <w:tcW w:w="3780" w:type="dxa"/>
          </w:tcPr>
          <w:p w14:paraId="11992F17" w14:textId="18A3B9F9" w:rsidR="00102140" w:rsidRPr="00576262" w:rsidRDefault="00102140" w:rsidP="00102140">
            <w:pPr>
              <w:tabs>
                <w:tab w:val="left" w:pos="159"/>
              </w:tabs>
              <w:spacing w:line="240" w:lineRule="atLeast"/>
              <w:ind w:right="-108" w:hanging="111"/>
              <w:rPr>
                <w:rFonts w:ascii="Times New Roman" w:hAnsi="Times New Roman" w:cs="Times New Roman"/>
                <w:sz w:val="18"/>
                <w:szCs w:val="18"/>
              </w:rPr>
            </w:pPr>
            <w:r w:rsidRPr="00CC7305">
              <w:rPr>
                <w:rFonts w:ascii="Times New Roman" w:hAnsi="Times New Roman" w:cs="Times New Roman"/>
                <w:sz w:val="18"/>
                <w:szCs w:val="18"/>
              </w:rPr>
              <w:t>6)</w:t>
            </w:r>
            <w:r w:rsidR="00704E9D" w:rsidRPr="00185A98">
              <w:rPr>
                <w:rFonts w:ascii="Times New Roman" w:hAnsi="Times New Roman" w:cs="Times New Roman"/>
                <w:sz w:val="18"/>
                <w:szCs w:val="18"/>
              </w:rPr>
              <w:t xml:space="preserve">    </w:t>
            </w:r>
            <w:r w:rsidRPr="00CC7305">
              <w:rPr>
                <w:rFonts w:ascii="Times New Roman" w:hAnsi="Times New Roman" w:cs="Times New Roman"/>
                <w:sz w:val="18"/>
                <w:szCs w:val="18"/>
              </w:rPr>
              <w:t>Chun Ta Investment Co., Ltd.</w:t>
            </w:r>
          </w:p>
        </w:tc>
        <w:tc>
          <w:tcPr>
            <w:tcW w:w="270" w:type="dxa"/>
          </w:tcPr>
          <w:p w14:paraId="3CB04E30" w14:textId="77777777" w:rsidR="00102140" w:rsidRPr="00CC7305" w:rsidRDefault="00102140" w:rsidP="00102140">
            <w:pPr>
              <w:spacing w:line="240" w:lineRule="atLeast"/>
              <w:ind w:right="72"/>
              <w:jc w:val="both"/>
              <w:rPr>
                <w:rFonts w:ascii="Times New Roman" w:hAnsi="Times New Roman" w:cs="Times New Roman"/>
                <w:sz w:val="18"/>
                <w:szCs w:val="18"/>
              </w:rPr>
            </w:pPr>
          </w:p>
        </w:tc>
        <w:tc>
          <w:tcPr>
            <w:tcW w:w="2790" w:type="dxa"/>
          </w:tcPr>
          <w:p w14:paraId="52B45031" w14:textId="76AF9806" w:rsidR="00102140" w:rsidRPr="008831A7" w:rsidRDefault="00102140" w:rsidP="00102140">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6A754FF3" w14:textId="77777777" w:rsidR="00102140" w:rsidRPr="00CC7305" w:rsidRDefault="00102140" w:rsidP="00102140">
            <w:pPr>
              <w:spacing w:line="240" w:lineRule="atLeast"/>
              <w:jc w:val="center"/>
              <w:rPr>
                <w:rFonts w:ascii="Times New Roman" w:hAnsi="Times New Roman" w:cs="Times New Roman"/>
                <w:b/>
                <w:bCs/>
                <w:sz w:val="18"/>
                <w:szCs w:val="18"/>
              </w:rPr>
            </w:pPr>
          </w:p>
        </w:tc>
        <w:tc>
          <w:tcPr>
            <w:tcW w:w="1260" w:type="dxa"/>
            <w:vAlign w:val="center"/>
          </w:tcPr>
          <w:p w14:paraId="3189098D" w14:textId="399090DD" w:rsidR="00102140" w:rsidRPr="00CC7305" w:rsidRDefault="00102140" w:rsidP="00102140">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Republic of</w:t>
            </w:r>
          </w:p>
        </w:tc>
        <w:tc>
          <w:tcPr>
            <w:tcW w:w="270" w:type="dxa"/>
          </w:tcPr>
          <w:p w14:paraId="71402BC1" w14:textId="77777777" w:rsidR="00102140" w:rsidRPr="00CC7305" w:rsidRDefault="00102140" w:rsidP="00102140">
            <w:pPr>
              <w:tabs>
                <w:tab w:val="decimal" w:pos="363"/>
              </w:tabs>
              <w:spacing w:line="240" w:lineRule="atLeast"/>
              <w:ind w:left="-72" w:right="-117"/>
              <w:rPr>
                <w:rFonts w:ascii="Times New Roman" w:hAnsi="Times New Roman" w:cs="Times New Roman"/>
                <w:b/>
                <w:bCs/>
                <w:sz w:val="18"/>
                <w:szCs w:val="18"/>
              </w:rPr>
            </w:pPr>
          </w:p>
        </w:tc>
        <w:tc>
          <w:tcPr>
            <w:tcW w:w="720" w:type="dxa"/>
          </w:tcPr>
          <w:p w14:paraId="45DB7A88" w14:textId="2B82587F" w:rsidR="00102140" w:rsidRPr="00CC7305" w:rsidRDefault="00102140" w:rsidP="00102140">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0FF89125" w14:textId="77777777" w:rsidR="00102140" w:rsidRPr="00CC7305" w:rsidRDefault="00102140" w:rsidP="00102140">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DE4F4D5" w14:textId="39C7882C" w:rsidR="00102140" w:rsidRPr="00CC7305" w:rsidRDefault="00102140" w:rsidP="00102140">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102140" w:rsidRPr="005A69BE" w14:paraId="1C479734" w14:textId="77777777" w:rsidTr="008E1CCA">
        <w:trPr>
          <w:trHeight w:val="20"/>
        </w:trPr>
        <w:tc>
          <w:tcPr>
            <w:tcW w:w="3780" w:type="dxa"/>
          </w:tcPr>
          <w:p w14:paraId="7363F7B5" w14:textId="36BFC43F" w:rsidR="00102140" w:rsidRPr="00576262" w:rsidRDefault="00102140" w:rsidP="00102140">
            <w:pPr>
              <w:spacing w:line="240" w:lineRule="atLeast"/>
              <w:ind w:left="288" w:right="-115" w:firstLine="51"/>
              <w:rPr>
                <w:rFonts w:ascii="Times New Roman" w:hAnsi="Times New Roman" w:cs="Times New Roman"/>
                <w:sz w:val="18"/>
                <w:szCs w:val="18"/>
              </w:rPr>
            </w:pPr>
          </w:p>
        </w:tc>
        <w:tc>
          <w:tcPr>
            <w:tcW w:w="270" w:type="dxa"/>
          </w:tcPr>
          <w:p w14:paraId="5D22D7BC" w14:textId="77777777" w:rsidR="00102140" w:rsidRPr="00CC7305" w:rsidRDefault="00102140" w:rsidP="00102140">
            <w:pPr>
              <w:spacing w:line="240" w:lineRule="atLeast"/>
              <w:ind w:right="72"/>
              <w:jc w:val="both"/>
              <w:rPr>
                <w:rFonts w:ascii="Times New Roman" w:hAnsi="Times New Roman" w:cs="Times New Roman"/>
                <w:sz w:val="18"/>
                <w:szCs w:val="18"/>
              </w:rPr>
            </w:pPr>
          </w:p>
        </w:tc>
        <w:tc>
          <w:tcPr>
            <w:tcW w:w="2790" w:type="dxa"/>
          </w:tcPr>
          <w:p w14:paraId="1CBB203D" w14:textId="75D86A91" w:rsidR="00102140" w:rsidRPr="008831A7" w:rsidRDefault="00102140" w:rsidP="00102140">
            <w:pPr>
              <w:spacing w:line="240" w:lineRule="atLeast"/>
              <w:ind w:right="-115"/>
              <w:rPr>
                <w:rFonts w:ascii="Times New Roman" w:hAnsi="Times New Roman" w:cs="Times New Roman"/>
                <w:sz w:val="18"/>
                <w:szCs w:val="18"/>
              </w:rPr>
            </w:pPr>
          </w:p>
        </w:tc>
        <w:tc>
          <w:tcPr>
            <w:tcW w:w="270" w:type="dxa"/>
          </w:tcPr>
          <w:p w14:paraId="51D08EF0" w14:textId="77777777" w:rsidR="00102140" w:rsidRPr="00CC7305" w:rsidRDefault="00102140" w:rsidP="00102140">
            <w:pPr>
              <w:spacing w:line="240" w:lineRule="atLeast"/>
              <w:jc w:val="center"/>
              <w:rPr>
                <w:rFonts w:ascii="Times New Roman" w:hAnsi="Times New Roman" w:cs="Times New Roman"/>
                <w:b/>
                <w:bCs/>
                <w:sz w:val="18"/>
                <w:szCs w:val="18"/>
              </w:rPr>
            </w:pPr>
          </w:p>
        </w:tc>
        <w:tc>
          <w:tcPr>
            <w:tcW w:w="1260" w:type="dxa"/>
          </w:tcPr>
          <w:p w14:paraId="490871AB" w14:textId="01281A67" w:rsidR="00102140" w:rsidRPr="00CC7305" w:rsidRDefault="00102140" w:rsidP="00102140">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China</w:t>
            </w:r>
          </w:p>
        </w:tc>
        <w:tc>
          <w:tcPr>
            <w:tcW w:w="270" w:type="dxa"/>
          </w:tcPr>
          <w:p w14:paraId="63FD76D9" w14:textId="77777777" w:rsidR="00102140" w:rsidRPr="00CC7305" w:rsidRDefault="00102140" w:rsidP="00102140">
            <w:pPr>
              <w:tabs>
                <w:tab w:val="decimal" w:pos="363"/>
              </w:tabs>
              <w:spacing w:line="240" w:lineRule="atLeast"/>
              <w:ind w:left="-72" w:right="-117"/>
              <w:rPr>
                <w:rFonts w:ascii="Times New Roman" w:hAnsi="Times New Roman" w:cs="Times New Roman"/>
                <w:b/>
                <w:bCs/>
                <w:sz w:val="18"/>
                <w:szCs w:val="18"/>
              </w:rPr>
            </w:pPr>
          </w:p>
        </w:tc>
        <w:tc>
          <w:tcPr>
            <w:tcW w:w="720" w:type="dxa"/>
          </w:tcPr>
          <w:p w14:paraId="0DC558D9" w14:textId="7A899E8E" w:rsidR="00102140" w:rsidRPr="00CC7305" w:rsidRDefault="00102140" w:rsidP="00102140">
            <w:pPr>
              <w:tabs>
                <w:tab w:val="decimal" w:pos="278"/>
              </w:tabs>
              <w:spacing w:line="240" w:lineRule="atLeast"/>
              <w:ind w:left="-108" w:right="-108"/>
              <w:rPr>
                <w:rFonts w:ascii="Times New Roman" w:hAnsi="Times New Roman" w:cs="Times New Roman"/>
                <w:sz w:val="18"/>
                <w:szCs w:val="18"/>
              </w:rPr>
            </w:pPr>
          </w:p>
        </w:tc>
        <w:tc>
          <w:tcPr>
            <w:tcW w:w="270" w:type="dxa"/>
          </w:tcPr>
          <w:p w14:paraId="66EE3387" w14:textId="77777777" w:rsidR="00102140" w:rsidRPr="00CC7305" w:rsidRDefault="00102140" w:rsidP="00102140">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B3BB2CF" w14:textId="0C94B62F" w:rsidR="00102140" w:rsidRPr="00CC7305" w:rsidRDefault="00102140" w:rsidP="00102140">
            <w:pPr>
              <w:tabs>
                <w:tab w:val="decimal" w:pos="412"/>
              </w:tabs>
              <w:spacing w:line="240" w:lineRule="atLeast"/>
              <w:ind w:left="-108" w:right="-108"/>
              <w:jc w:val="center"/>
              <w:rPr>
                <w:rFonts w:ascii="Times New Roman" w:hAnsi="Times New Roman" w:cs="Times New Roman"/>
                <w:sz w:val="18"/>
                <w:szCs w:val="18"/>
              </w:rPr>
            </w:pPr>
          </w:p>
        </w:tc>
      </w:tr>
      <w:tr w:rsidR="00102140" w:rsidRPr="005A69BE" w14:paraId="28CA45DB" w14:textId="77777777" w:rsidTr="008E1CCA">
        <w:trPr>
          <w:trHeight w:val="20"/>
        </w:trPr>
        <w:tc>
          <w:tcPr>
            <w:tcW w:w="3780" w:type="dxa"/>
          </w:tcPr>
          <w:p w14:paraId="01805DDE" w14:textId="401DED2F" w:rsidR="00102140" w:rsidRPr="00576262" w:rsidRDefault="00102140" w:rsidP="00102140">
            <w:pPr>
              <w:spacing w:line="240" w:lineRule="atLeast"/>
              <w:ind w:left="288" w:right="-115" w:firstLine="51"/>
              <w:rPr>
                <w:rFonts w:ascii="Times New Roman" w:hAnsi="Times New Roman" w:cs="Times New Roman"/>
                <w:sz w:val="18"/>
                <w:szCs w:val="18"/>
              </w:rPr>
            </w:pPr>
          </w:p>
        </w:tc>
        <w:tc>
          <w:tcPr>
            <w:tcW w:w="270" w:type="dxa"/>
          </w:tcPr>
          <w:p w14:paraId="349DB510" w14:textId="77777777" w:rsidR="00102140" w:rsidRPr="00CC7305" w:rsidRDefault="00102140" w:rsidP="00102140">
            <w:pPr>
              <w:spacing w:line="240" w:lineRule="atLeast"/>
              <w:ind w:right="72"/>
              <w:jc w:val="both"/>
              <w:rPr>
                <w:rFonts w:ascii="Times New Roman" w:hAnsi="Times New Roman" w:cs="Times New Roman"/>
                <w:sz w:val="18"/>
                <w:szCs w:val="18"/>
              </w:rPr>
            </w:pPr>
          </w:p>
        </w:tc>
        <w:tc>
          <w:tcPr>
            <w:tcW w:w="2790" w:type="dxa"/>
          </w:tcPr>
          <w:p w14:paraId="2137EF1F" w14:textId="5721022F" w:rsidR="00102140" w:rsidRPr="008831A7" w:rsidRDefault="00102140" w:rsidP="00102140">
            <w:pPr>
              <w:spacing w:line="240" w:lineRule="atLeast"/>
              <w:ind w:right="-115"/>
              <w:rPr>
                <w:rFonts w:ascii="Times New Roman" w:hAnsi="Times New Roman" w:cs="Times New Roman"/>
                <w:sz w:val="18"/>
                <w:szCs w:val="18"/>
              </w:rPr>
            </w:pPr>
          </w:p>
        </w:tc>
        <w:tc>
          <w:tcPr>
            <w:tcW w:w="270" w:type="dxa"/>
          </w:tcPr>
          <w:p w14:paraId="79DD421A" w14:textId="77777777" w:rsidR="00102140" w:rsidRPr="00CC7305" w:rsidRDefault="00102140" w:rsidP="00102140">
            <w:pPr>
              <w:spacing w:line="240" w:lineRule="atLeast"/>
              <w:jc w:val="center"/>
              <w:rPr>
                <w:rFonts w:ascii="Times New Roman" w:hAnsi="Times New Roman" w:cs="Times New Roman"/>
                <w:b/>
                <w:bCs/>
                <w:sz w:val="18"/>
                <w:szCs w:val="18"/>
              </w:rPr>
            </w:pPr>
          </w:p>
        </w:tc>
        <w:tc>
          <w:tcPr>
            <w:tcW w:w="1260" w:type="dxa"/>
          </w:tcPr>
          <w:p w14:paraId="383DCCBB" w14:textId="2B753F5F" w:rsidR="00102140" w:rsidRPr="00CC7305" w:rsidRDefault="00102140" w:rsidP="00102140">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(Taiwan)</w:t>
            </w:r>
          </w:p>
        </w:tc>
        <w:tc>
          <w:tcPr>
            <w:tcW w:w="270" w:type="dxa"/>
          </w:tcPr>
          <w:p w14:paraId="35E3E5BF" w14:textId="77777777" w:rsidR="00102140" w:rsidRPr="00CC7305" w:rsidRDefault="00102140" w:rsidP="00102140">
            <w:pPr>
              <w:tabs>
                <w:tab w:val="decimal" w:pos="363"/>
              </w:tabs>
              <w:spacing w:line="240" w:lineRule="atLeast"/>
              <w:ind w:left="-72" w:right="-117"/>
              <w:rPr>
                <w:rFonts w:ascii="Times New Roman" w:hAnsi="Times New Roman" w:cs="Times New Roman"/>
                <w:b/>
                <w:bCs/>
                <w:sz w:val="18"/>
                <w:szCs w:val="18"/>
              </w:rPr>
            </w:pPr>
          </w:p>
        </w:tc>
        <w:tc>
          <w:tcPr>
            <w:tcW w:w="720" w:type="dxa"/>
          </w:tcPr>
          <w:p w14:paraId="02F192A1" w14:textId="4C0CDCBA" w:rsidR="00102140" w:rsidRPr="00CC7305" w:rsidRDefault="00102140" w:rsidP="00102140">
            <w:pPr>
              <w:tabs>
                <w:tab w:val="decimal" w:pos="278"/>
              </w:tabs>
              <w:spacing w:line="240" w:lineRule="atLeast"/>
              <w:ind w:left="-108" w:right="-108"/>
              <w:rPr>
                <w:rFonts w:ascii="Times New Roman" w:hAnsi="Times New Roman" w:cs="Times New Roman"/>
                <w:sz w:val="18"/>
                <w:szCs w:val="18"/>
              </w:rPr>
            </w:pPr>
          </w:p>
        </w:tc>
        <w:tc>
          <w:tcPr>
            <w:tcW w:w="270" w:type="dxa"/>
          </w:tcPr>
          <w:p w14:paraId="0892CD7C" w14:textId="77777777" w:rsidR="00102140" w:rsidRPr="00CC7305" w:rsidRDefault="00102140" w:rsidP="00102140">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2E1BADC" w14:textId="247CB4C6" w:rsidR="00102140" w:rsidRPr="00CC7305" w:rsidRDefault="00102140" w:rsidP="00102140">
            <w:pPr>
              <w:tabs>
                <w:tab w:val="decimal" w:pos="302"/>
              </w:tabs>
              <w:spacing w:line="240" w:lineRule="atLeast"/>
              <w:ind w:left="-108" w:right="-108"/>
              <w:rPr>
                <w:rFonts w:ascii="Times New Roman" w:hAnsi="Times New Roman" w:cs="Times New Roman"/>
                <w:sz w:val="18"/>
                <w:szCs w:val="18"/>
              </w:rPr>
            </w:pPr>
          </w:p>
        </w:tc>
      </w:tr>
      <w:tr w:rsidR="00A537AE" w:rsidRPr="005A69BE" w14:paraId="5FEBC4F0" w14:textId="77777777" w:rsidTr="008E1CCA">
        <w:trPr>
          <w:trHeight w:val="20"/>
        </w:trPr>
        <w:tc>
          <w:tcPr>
            <w:tcW w:w="3780" w:type="dxa"/>
          </w:tcPr>
          <w:p w14:paraId="72E6B921" w14:textId="574D56C9" w:rsidR="00A537AE" w:rsidRPr="00576262" w:rsidRDefault="00A537AE" w:rsidP="00A537AE">
            <w:pPr>
              <w:tabs>
                <w:tab w:val="left" w:pos="159"/>
              </w:tabs>
              <w:spacing w:line="240" w:lineRule="atLeast"/>
              <w:ind w:right="-108" w:hanging="111"/>
              <w:rPr>
                <w:rFonts w:ascii="Times New Roman" w:hAnsi="Times New Roman" w:cs="Times New Roman"/>
                <w:sz w:val="18"/>
                <w:szCs w:val="18"/>
              </w:rPr>
            </w:pPr>
            <w:r>
              <w:rPr>
                <w:rFonts w:ascii="Times New Roman" w:hAnsi="Times New Roman" w:cs="Times New Roman"/>
                <w:sz w:val="18"/>
                <w:szCs w:val="18"/>
              </w:rPr>
              <w:t>7</w:t>
            </w:r>
            <w:r w:rsidRPr="00A537AE">
              <w:rPr>
                <w:rFonts w:ascii="Times New Roman" w:hAnsi="Times New Roman" w:cs="Times New Roman"/>
                <w:sz w:val="18"/>
                <w:szCs w:val="18"/>
              </w:rPr>
              <w:t>)</w:t>
            </w:r>
            <w:r w:rsidR="00704E9D" w:rsidRPr="00185A98">
              <w:rPr>
                <w:rFonts w:ascii="Times New Roman" w:hAnsi="Times New Roman" w:cs="Times New Roman"/>
                <w:sz w:val="18"/>
                <w:szCs w:val="18"/>
              </w:rPr>
              <w:t xml:space="preserve">    </w:t>
            </w:r>
            <w:r w:rsidRPr="00A537AE">
              <w:rPr>
                <w:rFonts w:ascii="Times New Roman" w:hAnsi="Times New Roman" w:cs="Times New Roman"/>
                <w:sz w:val="18"/>
                <w:szCs w:val="18"/>
              </w:rPr>
              <w:t>CP Foods Capital Limited</w:t>
            </w:r>
          </w:p>
        </w:tc>
        <w:tc>
          <w:tcPr>
            <w:tcW w:w="270" w:type="dxa"/>
          </w:tcPr>
          <w:p w14:paraId="18591762" w14:textId="77777777" w:rsidR="00A537AE" w:rsidRPr="00CC7305" w:rsidRDefault="00A537AE" w:rsidP="00A537AE">
            <w:pPr>
              <w:spacing w:line="240" w:lineRule="atLeast"/>
              <w:ind w:right="72"/>
              <w:jc w:val="both"/>
              <w:rPr>
                <w:rFonts w:ascii="Times New Roman" w:hAnsi="Times New Roman" w:cs="Times New Roman"/>
                <w:sz w:val="18"/>
                <w:szCs w:val="18"/>
              </w:rPr>
            </w:pPr>
          </w:p>
        </w:tc>
        <w:tc>
          <w:tcPr>
            <w:tcW w:w="2790" w:type="dxa"/>
          </w:tcPr>
          <w:p w14:paraId="2CE2CFC3" w14:textId="77376DDD" w:rsidR="00A537AE" w:rsidRPr="008831A7" w:rsidRDefault="00A537AE" w:rsidP="00A537AE">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1449386B" w14:textId="77777777" w:rsidR="00A537AE" w:rsidRPr="00CC7305" w:rsidRDefault="00A537AE" w:rsidP="00A537AE">
            <w:pPr>
              <w:spacing w:line="240" w:lineRule="atLeast"/>
              <w:jc w:val="center"/>
              <w:rPr>
                <w:rFonts w:ascii="Times New Roman" w:hAnsi="Times New Roman" w:cs="Times New Roman"/>
                <w:b/>
                <w:bCs/>
                <w:sz w:val="18"/>
                <w:szCs w:val="18"/>
              </w:rPr>
            </w:pPr>
          </w:p>
        </w:tc>
        <w:tc>
          <w:tcPr>
            <w:tcW w:w="1260" w:type="dxa"/>
          </w:tcPr>
          <w:p w14:paraId="58062CC6" w14:textId="247EB1CC" w:rsidR="00A537AE" w:rsidRPr="00CC7305" w:rsidRDefault="00A537AE" w:rsidP="00A537AE">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British Virgin</w:t>
            </w:r>
          </w:p>
        </w:tc>
        <w:tc>
          <w:tcPr>
            <w:tcW w:w="270" w:type="dxa"/>
          </w:tcPr>
          <w:p w14:paraId="7FF081D7" w14:textId="77777777" w:rsidR="00A537AE" w:rsidRPr="00CC7305" w:rsidRDefault="00A537AE" w:rsidP="00A537AE">
            <w:pPr>
              <w:tabs>
                <w:tab w:val="decimal" w:pos="363"/>
              </w:tabs>
              <w:spacing w:line="240" w:lineRule="atLeast"/>
              <w:ind w:left="-72" w:right="-117"/>
              <w:rPr>
                <w:rFonts w:ascii="Times New Roman" w:hAnsi="Times New Roman" w:cs="Times New Roman"/>
                <w:b/>
                <w:bCs/>
                <w:sz w:val="18"/>
                <w:szCs w:val="18"/>
              </w:rPr>
            </w:pPr>
          </w:p>
        </w:tc>
        <w:tc>
          <w:tcPr>
            <w:tcW w:w="720" w:type="dxa"/>
          </w:tcPr>
          <w:p w14:paraId="48B2141C" w14:textId="2B7791FD" w:rsidR="00A537AE" w:rsidRPr="00CC7305" w:rsidRDefault="00A537AE" w:rsidP="00A537AE">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72BA4B83" w14:textId="77777777" w:rsidR="00A537AE" w:rsidRPr="00CC7305" w:rsidRDefault="00A537AE" w:rsidP="00A537AE">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FEFDC85" w14:textId="25285733" w:rsidR="00A537AE" w:rsidRPr="00CC7305" w:rsidRDefault="00A537AE" w:rsidP="00A537AE">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A537AE" w:rsidRPr="005A69BE" w14:paraId="0D9C0650" w14:textId="77777777" w:rsidTr="008E1CCA">
        <w:trPr>
          <w:trHeight w:val="20"/>
        </w:trPr>
        <w:tc>
          <w:tcPr>
            <w:tcW w:w="3780" w:type="dxa"/>
          </w:tcPr>
          <w:p w14:paraId="72EF174E" w14:textId="77777777" w:rsidR="00A537AE" w:rsidRPr="00576262" w:rsidRDefault="00A537AE" w:rsidP="00A537AE">
            <w:pPr>
              <w:spacing w:line="240" w:lineRule="atLeast"/>
              <w:ind w:left="288" w:right="-115" w:firstLine="51"/>
              <w:rPr>
                <w:rFonts w:ascii="Times New Roman" w:hAnsi="Times New Roman" w:cs="Times New Roman"/>
                <w:sz w:val="18"/>
                <w:szCs w:val="18"/>
              </w:rPr>
            </w:pPr>
          </w:p>
        </w:tc>
        <w:tc>
          <w:tcPr>
            <w:tcW w:w="270" w:type="dxa"/>
          </w:tcPr>
          <w:p w14:paraId="595E0FA8" w14:textId="77777777" w:rsidR="00A537AE" w:rsidRPr="00CC7305" w:rsidRDefault="00A537AE" w:rsidP="00A537AE">
            <w:pPr>
              <w:spacing w:line="240" w:lineRule="atLeast"/>
              <w:ind w:right="72"/>
              <w:jc w:val="both"/>
              <w:rPr>
                <w:rFonts w:ascii="Times New Roman" w:hAnsi="Times New Roman" w:cs="Times New Roman"/>
                <w:sz w:val="18"/>
                <w:szCs w:val="18"/>
              </w:rPr>
            </w:pPr>
          </w:p>
        </w:tc>
        <w:tc>
          <w:tcPr>
            <w:tcW w:w="2790" w:type="dxa"/>
          </w:tcPr>
          <w:p w14:paraId="088B97D8" w14:textId="17A61386" w:rsidR="00A537AE" w:rsidRPr="008831A7" w:rsidRDefault="00A537AE" w:rsidP="00A537AE">
            <w:pPr>
              <w:spacing w:line="240" w:lineRule="atLeast"/>
              <w:ind w:left="432" w:right="-108" w:hanging="308"/>
              <w:rPr>
                <w:rFonts w:ascii="Times New Roman" w:hAnsi="Times New Roman" w:cs="Times New Roman"/>
                <w:sz w:val="18"/>
                <w:szCs w:val="18"/>
              </w:rPr>
            </w:pPr>
          </w:p>
        </w:tc>
        <w:tc>
          <w:tcPr>
            <w:tcW w:w="270" w:type="dxa"/>
          </w:tcPr>
          <w:p w14:paraId="6E4CFDF3" w14:textId="77777777" w:rsidR="00A537AE" w:rsidRPr="00CC7305" w:rsidRDefault="00A537AE" w:rsidP="00A537AE">
            <w:pPr>
              <w:spacing w:line="240" w:lineRule="atLeast"/>
              <w:jc w:val="center"/>
              <w:rPr>
                <w:rFonts w:ascii="Times New Roman" w:hAnsi="Times New Roman" w:cs="Times New Roman"/>
                <w:b/>
                <w:bCs/>
                <w:sz w:val="18"/>
                <w:szCs w:val="18"/>
              </w:rPr>
            </w:pPr>
          </w:p>
        </w:tc>
        <w:tc>
          <w:tcPr>
            <w:tcW w:w="1260" w:type="dxa"/>
          </w:tcPr>
          <w:p w14:paraId="1AB7543B" w14:textId="5947C6E8" w:rsidR="00A537AE" w:rsidRPr="00CC7305" w:rsidRDefault="00A537AE" w:rsidP="00A537AE">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Islands</w:t>
            </w:r>
          </w:p>
        </w:tc>
        <w:tc>
          <w:tcPr>
            <w:tcW w:w="270" w:type="dxa"/>
          </w:tcPr>
          <w:p w14:paraId="06272624" w14:textId="77777777" w:rsidR="00A537AE" w:rsidRPr="00CC7305" w:rsidRDefault="00A537AE" w:rsidP="00A537AE">
            <w:pPr>
              <w:tabs>
                <w:tab w:val="decimal" w:pos="363"/>
              </w:tabs>
              <w:spacing w:line="240" w:lineRule="atLeast"/>
              <w:ind w:left="-72" w:right="-117"/>
              <w:rPr>
                <w:rFonts w:ascii="Times New Roman" w:hAnsi="Times New Roman" w:cs="Times New Roman"/>
                <w:b/>
                <w:bCs/>
                <w:sz w:val="18"/>
                <w:szCs w:val="18"/>
              </w:rPr>
            </w:pPr>
          </w:p>
        </w:tc>
        <w:tc>
          <w:tcPr>
            <w:tcW w:w="720" w:type="dxa"/>
          </w:tcPr>
          <w:p w14:paraId="26EEEA3A" w14:textId="77777777" w:rsidR="00A537AE" w:rsidRPr="00CC7305" w:rsidRDefault="00A537AE" w:rsidP="00A537AE">
            <w:pPr>
              <w:tabs>
                <w:tab w:val="decimal" w:pos="278"/>
              </w:tabs>
              <w:spacing w:line="240" w:lineRule="atLeast"/>
              <w:ind w:left="-108" w:right="-108"/>
              <w:rPr>
                <w:rFonts w:ascii="Times New Roman" w:hAnsi="Times New Roman" w:cs="Times New Roman"/>
                <w:sz w:val="18"/>
                <w:szCs w:val="18"/>
              </w:rPr>
            </w:pPr>
          </w:p>
        </w:tc>
        <w:tc>
          <w:tcPr>
            <w:tcW w:w="270" w:type="dxa"/>
          </w:tcPr>
          <w:p w14:paraId="369C80EC" w14:textId="77777777" w:rsidR="00A537AE" w:rsidRPr="00CC7305" w:rsidRDefault="00A537AE" w:rsidP="00A537AE">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D0AAD03" w14:textId="77777777" w:rsidR="00A537AE" w:rsidRPr="00CC7305" w:rsidRDefault="00A537AE" w:rsidP="00A537AE">
            <w:pPr>
              <w:tabs>
                <w:tab w:val="decimal" w:pos="302"/>
              </w:tabs>
              <w:spacing w:line="240" w:lineRule="atLeast"/>
              <w:ind w:left="-108" w:right="-108"/>
              <w:rPr>
                <w:rFonts w:ascii="Times New Roman" w:hAnsi="Times New Roman" w:cs="Times New Roman"/>
                <w:sz w:val="18"/>
                <w:szCs w:val="18"/>
              </w:rPr>
            </w:pPr>
          </w:p>
        </w:tc>
      </w:tr>
      <w:tr w:rsidR="000D78B1" w:rsidRPr="005A69BE" w14:paraId="06EDABE3" w14:textId="77777777" w:rsidTr="008E1CCA">
        <w:trPr>
          <w:trHeight w:val="20"/>
        </w:trPr>
        <w:tc>
          <w:tcPr>
            <w:tcW w:w="3780" w:type="dxa"/>
          </w:tcPr>
          <w:p w14:paraId="695D35B6" w14:textId="2B5CCFF5" w:rsidR="000D78B1" w:rsidRPr="00576262" w:rsidRDefault="000D78B1" w:rsidP="000D78B1">
            <w:pPr>
              <w:tabs>
                <w:tab w:val="left" w:pos="159"/>
              </w:tabs>
              <w:spacing w:line="240" w:lineRule="atLeast"/>
              <w:ind w:right="-108" w:hanging="111"/>
              <w:rPr>
                <w:rFonts w:ascii="Times New Roman" w:hAnsi="Times New Roman" w:cs="Times New Roman"/>
                <w:sz w:val="18"/>
                <w:szCs w:val="18"/>
              </w:rPr>
            </w:pPr>
            <w:r>
              <w:rPr>
                <w:rFonts w:ascii="Times New Roman" w:hAnsi="Times New Roman" w:cs="Times New Roman"/>
                <w:sz w:val="18"/>
                <w:szCs w:val="18"/>
              </w:rPr>
              <w:t>8</w:t>
            </w:r>
            <w:r w:rsidRPr="00AC7E1B">
              <w:rPr>
                <w:rFonts w:ascii="Times New Roman" w:hAnsi="Times New Roman" w:cs="Times New Roman"/>
                <w:sz w:val="18"/>
                <w:szCs w:val="18"/>
              </w:rPr>
              <w:t>)</w:t>
            </w:r>
            <w:r w:rsidR="00704E9D" w:rsidRPr="00185A98">
              <w:rPr>
                <w:rFonts w:ascii="Times New Roman" w:hAnsi="Times New Roman" w:cs="Times New Roman"/>
                <w:sz w:val="18"/>
                <w:szCs w:val="18"/>
              </w:rPr>
              <w:t xml:space="preserve">    </w:t>
            </w:r>
            <w:r w:rsidRPr="00AC7E1B">
              <w:rPr>
                <w:rFonts w:ascii="Times New Roman" w:hAnsi="Times New Roman" w:cs="Times New Roman"/>
                <w:sz w:val="18"/>
                <w:szCs w:val="18"/>
              </w:rPr>
              <w:t xml:space="preserve">CPF Food Trading Co., Ltd. </w:t>
            </w:r>
            <w:r w:rsidRPr="00AC7E1B">
              <w:rPr>
                <w:rFonts w:ascii="Times New Roman" w:hAnsi="Times New Roman" w:cs="Times New Roman"/>
                <w:sz w:val="18"/>
                <w:szCs w:val="18"/>
                <w:vertAlign w:val="superscript"/>
              </w:rPr>
              <w:t>(2)</w:t>
            </w:r>
          </w:p>
        </w:tc>
        <w:tc>
          <w:tcPr>
            <w:tcW w:w="270" w:type="dxa"/>
          </w:tcPr>
          <w:p w14:paraId="37E27D5B"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06EFD7AA" w14:textId="68A17B7E" w:rsidR="000D78B1" w:rsidRPr="008831A7" w:rsidRDefault="000D78B1" w:rsidP="000D78B1">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p>
        </w:tc>
        <w:tc>
          <w:tcPr>
            <w:tcW w:w="270" w:type="dxa"/>
          </w:tcPr>
          <w:p w14:paraId="3A3152CD"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1142453D" w14:textId="160B801F" w:rsidR="000D78B1" w:rsidRPr="00CC7305"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666E291"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40EB15D" w14:textId="523ED59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62B70AB5"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322BE5D" w14:textId="4F94E1C3"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0C957B89" w14:textId="77777777" w:rsidTr="008E1CCA">
        <w:trPr>
          <w:trHeight w:val="20"/>
        </w:trPr>
        <w:tc>
          <w:tcPr>
            <w:tcW w:w="3780" w:type="dxa"/>
          </w:tcPr>
          <w:p w14:paraId="66E7DC7C" w14:textId="77777777" w:rsidR="000D78B1" w:rsidRPr="00576262"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680263A6"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3EB5D902" w14:textId="1DA5E2DD" w:rsidR="000D78B1" w:rsidRPr="008831A7" w:rsidRDefault="000D78B1" w:rsidP="000D78B1">
            <w:pPr>
              <w:spacing w:line="240" w:lineRule="atLeast"/>
              <w:ind w:left="432" w:right="-108" w:hanging="308"/>
              <w:rPr>
                <w:rFonts w:ascii="Times New Roman" w:hAnsi="Times New Roman" w:cs="Times New Roman"/>
                <w:sz w:val="18"/>
                <w:szCs w:val="18"/>
              </w:rPr>
            </w:pPr>
            <w:r w:rsidRPr="005A69BE">
              <w:rPr>
                <w:rFonts w:ascii="Times New Roman" w:hAnsi="Times New Roman" w:cs="Times New Roman"/>
                <w:sz w:val="18"/>
                <w:szCs w:val="18"/>
              </w:rPr>
              <w:t>processed meat and ready meals</w:t>
            </w:r>
          </w:p>
        </w:tc>
        <w:tc>
          <w:tcPr>
            <w:tcW w:w="270" w:type="dxa"/>
          </w:tcPr>
          <w:p w14:paraId="6152E54F"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43401C2" w14:textId="7777777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1A344532"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624F6135"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1A512A7D"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6D7B708"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F9C1684" w14:textId="77777777" w:rsidTr="008E1CCA">
        <w:trPr>
          <w:trHeight w:val="20"/>
        </w:trPr>
        <w:tc>
          <w:tcPr>
            <w:tcW w:w="3780" w:type="dxa"/>
          </w:tcPr>
          <w:p w14:paraId="396209A3" w14:textId="0D45C10D" w:rsidR="000D78B1" w:rsidRPr="00576262" w:rsidRDefault="000D78B1" w:rsidP="000D78B1">
            <w:pPr>
              <w:tabs>
                <w:tab w:val="left" w:pos="159"/>
              </w:tabs>
              <w:spacing w:line="240" w:lineRule="atLeast"/>
              <w:ind w:right="-108" w:hanging="111"/>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sidR="00704E9D" w:rsidRPr="00185A98">
              <w:rPr>
                <w:rFonts w:ascii="Times New Roman" w:hAnsi="Times New Roman" w:cs="Times New Roman"/>
                <w:sz w:val="18"/>
                <w:szCs w:val="18"/>
              </w:rPr>
              <w:t xml:space="preserve">    </w:t>
            </w:r>
            <w:r w:rsidRPr="00CC7305">
              <w:rPr>
                <w:rFonts w:ascii="Times New Roman" w:hAnsi="Times New Roman" w:cs="Times New Roman"/>
                <w:sz w:val="18"/>
                <w:szCs w:val="18"/>
              </w:rPr>
              <w:t xml:space="preserve">CPF Investment Limited   </w:t>
            </w:r>
          </w:p>
        </w:tc>
        <w:tc>
          <w:tcPr>
            <w:tcW w:w="270" w:type="dxa"/>
          </w:tcPr>
          <w:p w14:paraId="01188BFC"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25BEE6E4" w14:textId="1342D613" w:rsidR="000D78B1" w:rsidRPr="008831A7" w:rsidRDefault="000D78B1" w:rsidP="000D78B1">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27AC6FFA"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1D50A32D" w14:textId="5EB98BA7" w:rsidR="000D78B1" w:rsidRPr="00CC7305"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British Virgin</w:t>
            </w:r>
          </w:p>
        </w:tc>
        <w:tc>
          <w:tcPr>
            <w:tcW w:w="270" w:type="dxa"/>
          </w:tcPr>
          <w:p w14:paraId="3990ACE8"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E462146" w14:textId="28C8C062"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3776C9E"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78EE2B4" w14:textId="00A3417A"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250AC45F" w14:textId="77777777" w:rsidTr="008E1CCA">
        <w:trPr>
          <w:trHeight w:val="20"/>
        </w:trPr>
        <w:tc>
          <w:tcPr>
            <w:tcW w:w="3780" w:type="dxa"/>
          </w:tcPr>
          <w:p w14:paraId="62189AFF" w14:textId="12138A1D" w:rsidR="000D78B1" w:rsidRPr="00576262"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64FF08B1"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26FD6943" w14:textId="12A63522" w:rsidR="000D78B1" w:rsidRPr="008831A7" w:rsidRDefault="000D78B1" w:rsidP="000D78B1">
            <w:pPr>
              <w:spacing w:line="240" w:lineRule="atLeast"/>
              <w:ind w:right="-115"/>
              <w:rPr>
                <w:rFonts w:ascii="Times New Roman" w:hAnsi="Times New Roman" w:cs="Times New Roman"/>
                <w:sz w:val="18"/>
                <w:szCs w:val="18"/>
              </w:rPr>
            </w:pPr>
          </w:p>
        </w:tc>
        <w:tc>
          <w:tcPr>
            <w:tcW w:w="270" w:type="dxa"/>
          </w:tcPr>
          <w:p w14:paraId="62BBE596"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5D6398D0" w14:textId="7B5E6BFD" w:rsidR="000D78B1" w:rsidRPr="00CC7305"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Islands</w:t>
            </w:r>
          </w:p>
        </w:tc>
        <w:tc>
          <w:tcPr>
            <w:tcW w:w="270" w:type="dxa"/>
          </w:tcPr>
          <w:p w14:paraId="50EA3DED"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4556892F" w14:textId="7061BB23"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3D9B2FB"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1B41807" w14:textId="70551770"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A037A5" w:rsidRPr="005A69BE" w14:paraId="26F9A59F" w14:textId="77777777" w:rsidTr="008E1CCA">
        <w:trPr>
          <w:trHeight w:val="20"/>
        </w:trPr>
        <w:tc>
          <w:tcPr>
            <w:tcW w:w="3780" w:type="dxa"/>
          </w:tcPr>
          <w:p w14:paraId="32C26E01" w14:textId="77777777" w:rsidR="00A037A5" w:rsidRPr="00576262" w:rsidRDefault="00A037A5" w:rsidP="000D78B1">
            <w:pPr>
              <w:spacing w:line="240" w:lineRule="atLeast"/>
              <w:ind w:left="288" w:right="-115" w:firstLine="51"/>
              <w:rPr>
                <w:rFonts w:ascii="Times New Roman" w:hAnsi="Times New Roman" w:cs="Times New Roman"/>
                <w:sz w:val="18"/>
                <w:szCs w:val="18"/>
              </w:rPr>
            </w:pPr>
          </w:p>
        </w:tc>
        <w:tc>
          <w:tcPr>
            <w:tcW w:w="270" w:type="dxa"/>
          </w:tcPr>
          <w:p w14:paraId="6802ED49" w14:textId="77777777" w:rsidR="00A037A5" w:rsidRPr="00CC7305" w:rsidRDefault="00A037A5" w:rsidP="000D78B1">
            <w:pPr>
              <w:spacing w:line="240" w:lineRule="atLeast"/>
              <w:ind w:right="72"/>
              <w:jc w:val="both"/>
              <w:rPr>
                <w:rFonts w:ascii="Times New Roman" w:hAnsi="Times New Roman" w:cs="Times New Roman"/>
                <w:sz w:val="18"/>
                <w:szCs w:val="18"/>
              </w:rPr>
            </w:pPr>
          </w:p>
        </w:tc>
        <w:tc>
          <w:tcPr>
            <w:tcW w:w="2790" w:type="dxa"/>
          </w:tcPr>
          <w:p w14:paraId="5355E9F4" w14:textId="77777777" w:rsidR="00A037A5" w:rsidRPr="008831A7" w:rsidRDefault="00A037A5" w:rsidP="000D78B1">
            <w:pPr>
              <w:spacing w:line="240" w:lineRule="atLeast"/>
              <w:ind w:right="-115"/>
              <w:rPr>
                <w:rFonts w:ascii="Times New Roman" w:hAnsi="Times New Roman" w:cs="Times New Roman"/>
                <w:sz w:val="18"/>
                <w:szCs w:val="18"/>
              </w:rPr>
            </w:pPr>
          </w:p>
        </w:tc>
        <w:tc>
          <w:tcPr>
            <w:tcW w:w="270" w:type="dxa"/>
          </w:tcPr>
          <w:p w14:paraId="21FD06B7" w14:textId="77777777" w:rsidR="00A037A5" w:rsidRPr="00CC7305" w:rsidRDefault="00A037A5" w:rsidP="000D78B1">
            <w:pPr>
              <w:spacing w:line="240" w:lineRule="atLeast"/>
              <w:jc w:val="center"/>
              <w:rPr>
                <w:rFonts w:ascii="Times New Roman" w:hAnsi="Times New Roman" w:cs="Times New Roman"/>
                <w:b/>
                <w:bCs/>
                <w:sz w:val="18"/>
                <w:szCs w:val="18"/>
              </w:rPr>
            </w:pPr>
          </w:p>
        </w:tc>
        <w:tc>
          <w:tcPr>
            <w:tcW w:w="1260" w:type="dxa"/>
          </w:tcPr>
          <w:p w14:paraId="02F7627E" w14:textId="77777777" w:rsidR="00A037A5" w:rsidRPr="00CC7305" w:rsidRDefault="00A037A5" w:rsidP="000D78B1">
            <w:pPr>
              <w:spacing w:line="240" w:lineRule="atLeast"/>
              <w:ind w:left="-108" w:right="-108"/>
              <w:jc w:val="center"/>
              <w:rPr>
                <w:rFonts w:ascii="Times New Roman" w:hAnsi="Times New Roman" w:cs="Times New Roman"/>
                <w:sz w:val="18"/>
                <w:szCs w:val="18"/>
              </w:rPr>
            </w:pPr>
          </w:p>
        </w:tc>
        <w:tc>
          <w:tcPr>
            <w:tcW w:w="270" w:type="dxa"/>
          </w:tcPr>
          <w:p w14:paraId="678A1E3D" w14:textId="77777777" w:rsidR="00A037A5" w:rsidRPr="00CC7305" w:rsidRDefault="00A037A5"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38B6F948" w14:textId="77777777" w:rsidR="00A037A5" w:rsidRPr="00CC7305" w:rsidRDefault="00A037A5"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5E8617F2" w14:textId="77777777" w:rsidR="00A037A5" w:rsidRPr="00CC7305" w:rsidRDefault="00A037A5"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951821E" w14:textId="77777777" w:rsidR="00A037A5" w:rsidRPr="00CC7305" w:rsidRDefault="00A037A5"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2EDB4DAB" w14:textId="77777777" w:rsidTr="008E1CCA">
        <w:trPr>
          <w:trHeight w:val="20"/>
        </w:trPr>
        <w:tc>
          <w:tcPr>
            <w:tcW w:w="3780" w:type="dxa"/>
          </w:tcPr>
          <w:p w14:paraId="291C45DB" w14:textId="5885666F" w:rsidR="000D78B1" w:rsidRPr="00576262" w:rsidRDefault="000D78B1" w:rsidP="00704E9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lastRenderedPageBreak/>
              <w:t>9</w:t>
            </w:r>
            <w:r w:rsidRPr="00CC7305">
              <w:rPr>
                <w:rFonts w:ascii="Times New Roman" w:hAnsi="Times New Roman" w:cs="Times New Roman"/>
                <w:sz w:val="18"/>
                <w:szCs w:val="18"/>
              </w:rPr>
              <w:t>.1</w:t>
            </w:r>
            <w:proofErr w:type="gramStart"/>
            <w:r w:rsidRPr="00CC7305">
              <w:rPr>
                <w:rFonts w:ascii="Times New Roman" w:hAnsi="Times New Roman" w:cs="Times New Roman"/>
                <w:sz w:val="18"/>
                <w:szCs w:val="18"/>
              </w:rPr>
              <w:t xml:space="preserve">)  </w:t>
            </w:r>
            <w:r w:rsidRPr="005B08EC">
              <w:rPr>
                <w:rFonts w:ascii="Times New Roman" w:hAnsi="Times New Roman" w:cs="Times New Roman"/>
                <w:sz w:val="18"/>
                <w:szCs w:val="18"/>
              </w:rPr>
              <w:t>Bright</w:t>
            </w:r>
            <w:proofErr w:type="gramEnd"/>
            <w:r w:rsidRPr="005B08EC">
              <w:rPr>
                <w:rFonts w:ascii="Times New Roman" w:hAnsi="Times New Roman" w:cs="Times New Roman"/>
                <w:sz w:val="18"/>
                <w:szCs w:val="18"/>
              </w:rPr>
              <w:t xml:space="preserve"> Excel Investments Limited  </w:t>
            </w:r>
          </w:p>
        </w:tc>
        <w:tc>
          <w:tcPr>
            <w:tcW w:w="270" w:type="dxa"/>
          </w:tcPr>
          <w:p w14:paraId="3CB0B821"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62948E19" w14:textId="0A6FE223" w:rsidR="000D78B1" w:rsidRPr="008831A7" w:rsidRDefault="000D78B1" w:rsidP="000D78B1">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781C3330"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6CE4BE08" w14:textId="034EAFF4" w:rsidR="000D78B1" w:rsidRPr="00CC7305"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British Virgin</w:t>
            </w:r>
          </w:p>
        </w:tc>
        <w:tc>
          <w:tcPr>
            <w:tcW w:w="270" w:type="dxa"/>
          </w:tcPr>
          <w:p w14:paraId="1E5B3404"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BE741B7" w14:textId="7CC0CB33"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1D0CF29"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2A85540" w14:textId="0B406BA3"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72780996" w14:textId="77777777" w:rsidTr="008E1CCA">
        <w:trPr>
          <w:trHeight w:val="20"/>
        </w:trPr>
        <w:tc>
          <w:tcPr>
            <w:tcW w:w="3780" w:type="dxa"/>
          </w:tcPr>
          <w:p w14:paraId="4B1EE540" w14:textId="416DF9FF" w:rsidR="000D78B1" w:rsidRPr="00576262" w:rsidRDefault="000D78B1" w:rsidP="00704E9D">
            <w:pPr>
              <w:spacing w:line="240" w:lineRule="atLeast"/>
              <w:ind w:left="252" w:right="-109" w:hanging="38"/>
              <w:rPr>
                <w:rFonts w:ascii="Times New Roman" w:hAnsi="Times New Roman" w:cs="Times New Roman"/>
                <w:sz w:val="18"/>
                <w:szCs w:val="18"/>
              </w:rPr>
            </w:pPr>
          </w:p>
        </w:tc>
        <w:tc>
          <w:tcPr>
            <w:tcW w:w="270" w:type="dxa"/>
          </w:tcPr>
          <w:p w14:paraId="7B4D9499"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6A4AB54E" w14:textId="331C84CD" w:rsidR="000D78B1" w:rsidRPr="008831A7" w:rsidRDefault="000D78B1" w:rsidP="000D78B1">
            <w:pPr>
              <w:spacing w:line="240" w:lineRule="atLeast"/>
              <w:ind w:right="-115"/>
              <w:rPr>
                <w:rFonts w:ascii="Times New Roman" w:hAnsi="Times New Roman" w:cs="Times New Roman"/>
                <w:sz w:val="18"/>
                <w:szCs w:val="18"/>
              </w:rPr>
            </w:pPr>
          </w:p>
        </w:tc>
        <w:tc>
          <w:tcPr>
            <w:tcW w:w="270" w:type="dxa"/>
          </w:tcPr>
          <w:p w14:paraId="4F1A57C3"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0A5B94B" w14:textId="1D50B2A6" w:rsidR="000D78B1" w:rsidRPr="00CC7305"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Islands</w:t>
            </w:r>
          </w:p>
        </w:tc>
        <w:tc>
          <w:tcPr>
            <w:tcW w:w="270" w:type="dxa"/>
          </w:tcPr>
          <w:p w14:paraId="30C249D7"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8977D8C" w14:textId="3BE25529"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56B81F6D"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09A81F2" w14:textId="74E9CAFA"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223F5658" w14:textId="77777777" w:rsidTr="008E1CCA">
        <w:trPr>
          <w:trHeight w:val="20"/>
        </w:trPr>
        <w:tc>
          <w:tcPr>
            <w:tcW w:w="3780" w:type="dxa"/>
          </w:tcPr>
          <w:p w14:paraId="0214B642" w14:textId="6EA922FE" w:rsidR="000D78B1" w:rsidRPr="00576262" w:rsidRDefault="000D78B1" w:rsidP="00704E9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2</w:t>
            </w:r>
            <w:proofErr w:type="gramStart"/>
            <w:r w:rsidRPr="00CC7305">
              <w:rPr>
                <w:rFonts w:ascii="Times New Roman" w:hAnsi="Times New Roman" w:cs="Times New Roman"/>
                <w:sz w:val="18"/>
                <w:szCs w:val="18"/>
              </w:rPr>
              <w:t xml:space="preserve">)  </w:t>
            </w:r>
            <w:r w:rsidRPr="00560C85">
              <w:rPr>
                <w:rFonts w:ascii="Times New Roman" w:hAnsi="Times New Roman" w:cs="Times New Roman"/>
                <w:sz w:val="18"/>
                <w:szCs w:val="18"/>
              </w:rPr>
              <w:t>C.P.</w:t>
            </w:r>
            <w:proofErr w:type="gramEnd"/>
            <w:r w:rsidRPr="00560C85">
              <w:rPr>
                <w:rFonts w:ascii="Times New Roman" w:hAnsi="Times New Roman" w:cs="Times New Roman"/>
                <w:sz w:val="18"/>
                <w:szCs w:val="18"/>
              </w:rPr>
              <w:t xml:space="preserve"> Cambodia Co., Ltd.</w:t>
            </w:r>
          </w:p>
        </w:tc>
        <w:tc>
          <w:tcPr>
            <w:tcW w:w="270" w:type="dxa"/>
          </w:tcPr>
          <w:p w14:paraId="6FA0B1B4"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02CE3B49" w14:textId="7BED91F9" w:rsidR="000D78B1" w:rsidRPr="008831A7" w:rsidRDefault="000D78B1" w:rsidP="000D78B1">
            <w:pPr>
              <w:spacing w:line="240" w:lineRule="atLeast"/>
              <w:ind w:right="-115"/>
              <w:rPr>
                <w:rFonts w:ascii="Times New Roman" w:hAnsi="Times New Roman" w:cs="Times New Roman"/>
                <w:sz w:val="18"/>
                <w:szCs w:val="18"/>
              </w:rPr>
            </w:pPr>
            <w:r w:rsidRPr="00121AB2">
              <w:rPr>
                <w:rFonts w:ascii="Times New Roman" w:hAnsi="Times New Roman" w:cs="Times New Roman"/>
                <w:sz w:val="18"/>
                <w:szCs w:val="18"/>
              </w:rPr>
              <w:t>Production and sale of animal feed,</w:t>
            </w:r>
          </w:p>
        </w:tc>
        <w:tc>
          <w:tcPr>
            <w:tcW w:w="270" w:type="dxa"/>
          </w:tcPr>
          <w:p w14:paraId="3CC5117F"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6F3D14E5" w14:textId="6405FBDC" w:rsidR="000D78B1" w:rsidRPr="00CC7305" w:rsidRDefault="000D78B1" w:rsidP="000D78B1">
            <w:pPr>
              <w:spacing w:line="240" w:lineRule="atLeast"/>
              <w:ind w:left="-108" w:right="-108"/>
              <w:jc w:val="center"/>
              <w:rPr>
                <w:rFonts w:ascii="Times New Roman" w:hAnsi="Times New Roman" w:cs="Times New Roman"/>
                <w:sz w:val="18"/>
                <w:szCs w:val="18"/>
              </w:rPr>
            </w:pPr>
            <w:r w:rsidRPr="000B1BFB">
              <w:rPr>
                <w:rFonts w:ascii="Times New Roman" w:hAnsi="Times New Roman" w:cs="Times New Roman"/>
                <w:sz w:val="18"/>
                <w:szCs w:val="18"/>
              </w:rPr>
              <w:t>Cambodia</w:t>
            </w:r>
          </w:p>
        </w:tc>
        <w:tc>
          <w:tcPr>
            <w:tcW w:w="270" w:type="dxa"/>
          </w:tcPr>
          <w:p w14:paraId="15578B48"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A8706D2" w14:textId="549C113F"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091D92F0"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E9AC333" w14:textId="024E6E10"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4488F8F8" w14:textId="77777777" w:rsidTr="008E1CCA">
        <w:trPr>
          <w:trHeight w:val="20"/>
        </w:trPr>
        <w:tc>
          <w:tcPr>
            <w:tcW w:w="3780" w:type="dxa"/>
          </w:tcPr>
          <w:p w14:paraId="72E02723" w14:textId="77777777" w:rsidR="000D78B1" w:rsidRPr="00576262"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1C4A5A42"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6B756938" w14:textId="15E11CEE" w:rsidR="000D78B1" w:rsidRPr="008831A7" w:rsidRDefault="000D78B1" w:rsidP="000D78B1">
            <w:pPr>
              <w:spacing w:line="240" w:lineRule="atLeast"/>
              <w:ind w:left="432" w:right="-108" w:hanging="308"/>
              <w:rPr>
                <w:rFonts w:ascii="Times New Roman" w:hAnsi="Times New Roman" w:cs="Times New Roman"/>
                <w:sz w:val="18"/>
                <w:szCs w:val="18"/>
              </w:rPr>
            </w:pPr>
            <w:r w:rsidRPr="00D00729">
              <w:rPr>
                <w:rFonts w:ascii="Times New Roman" w:hAnsi="Times New Roman" w:cs="Times New Roman"/>
                <w:sz w:val="18"/>
                <w:szCs w:val="18"/>
              </w:rPr>
              <w:t>livestock farming and</w:t>
            </w:r>
          </w:p>
        </w:tc>
        <w:tc>
          <w:tcPr>
            <w:tcW w:w="270" w:type="dxa"/>
          </w:tcPr>
          <w:p w14:paraId="125281FB"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02513EBF" w14:textId="7777777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01E0E096"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B147AA4"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BB1AD21"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A4BAF17"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B007C0B" w14:textId="77777777" w:rsidTr="008E1CCA">
        <w:trPr>
          <w:trHeight w:val="20"/>
        </w:trPr>
        <w:tc>
          <w:tcPr>
            <w:tcW w:w="3780" w:type="dxa"/>
          </w:tcPr>
          <w:p w14:paraId="1993167E" w14:textId="781F8404" w:rsidR="000D78B1" w:rsidRPr="00576262"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3AD2A0F6"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3D75D841" w14:textId="0535D566" w:rsidR="000D78B1" w:rsidRPr="008831A7" w:rsidRDefault="000D78B1" w:rsidP="000D78B1">
            <w:pPr>
              <w:spacing w:line="240" w:lineRule="atLeast"/>
              <w:ind w:left="432" w:right="-108" w:hanging="308"/>
              <w:rPr>
                <w:rFonts w:ascii="Times New Roman" w:hAnsi="Times New Roman" w:cs="Times New Roman"/>
                <w:sz w:val="18"/>
                <w:szCs w:val="18"/>
              </w:rPr>
            </w:pPr>
            <w:r w:rsidRPr="00D00729">
              <w:rPr>
                <w:rFonts w:ascii="Times New Roman" w:hAnsi="Times New Roman" w:cs="Times New Roman"/>
                <w:sz w:val="18"/>
                <w:szCs w:val="18"/>
              </w:rPr>
              <w:t>processed food</w:t>
            </w:r>
          </w:p>
        </w:tc>
        <w:tc>
          <w:tcPr>
            <w:tcW w:w="270" w:type="dxa"/>
          </w:tcPr>
          <w:p w14:paraId="6CF61C1D"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38A170F5" w14:textId="7D486984"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4773A8D"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D0DFB02" w14:textId="5E04E762"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C632FA6"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427EECA" w14:textId="7D2D934F"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3B293BF" w14:textId="77777777" w:rsidTr="008E1CCA">
        <w:trPr>
          <w:trHeight w:val="20"/>
        </w:trPr>
        <w:tc>
          <w:tcPr>
            <w:tcW w:w="3780" w:type="dxa"/>
          </w:tcPr>
          <w:p w14:paraId="5CA3A8D5" w14:textId="2D46B8CC" w:rsidR="000D78B1" w:rsidRPr="00576262" w:rsidRDefault="000D78B1" w:rsidP="00631F4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r w:rsidRPr="008A666A">
              <w:rPr>
                <w:rFonts w:ascii="Times New Roman" w:hAnsi="Times New Roman" w:cs="Times New Roman"/>
                <w:sz w:val="18"/>
                <w:szCs w:val="18"/>
              </w:rPr>
              <w:t>Cambodia Property and</w:t>
            </w:r>
            <w:r w:rsidR="00263F20">
              <w:rPr>
                <w:rFonts w:ascii="Times New Roman" w:hAnsi="Times New Roman" w:cs="Times New Roman"/>
                <w:sz w:val="18"/>
                <w:szCs w:val="18"/>
              </w:rPr>
              <w:t xml:space="preserve"> </w:t>
            </w:r>
            <w:r w:rsidR="00263F20" w:rsidRPr="009B52E7">
              <w:rPr>
                <w:rFonts w:ascii="Times New Roman" w:hAnsi="Times New Roman" w:cs="Times New Roman"/>
                <w:sz w:val="18"/>
                <w:szCs w:val="22"/>
              </w:rPr>
              <w:t>Trading</w:t>
            </w:r>
          </w:p>
        </w:tc>
        <w:tc>
          <w:tcPr>
            <w:tcW w:w="270" w:type="dxa"/>
          </w:tcPr>
          <w:p w14:paraId="0D90D085"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079C2954" w14:textId="77E054FF" w:rsidR="000D78B1" w:rsidRPr="008831A7" w:rsidRDefault="000D78B1" w:rsidP="000D78B1">
            <w:pPr>
              <w:spacing w:line="240" w:lineRule="atLeast"/>
              <w:ind w:right="-115"/>
              <w:rPr>
                <w:rFonts w:ascii="Times New Roman" w:hAnsi="Times New Roman" w:cs="Times New Roman"/>
                <w:sz w:val="18"/>
                <w:szCs w:val="18"/>
              </w:rPr>
            </w:pPr>
            <w:r w:rsidRPr="00156703">
              <w:rPr>
                <w:rFonts w:ascii="Times New Roman" w:hAnsi="Times New Roman" w:cs="Times New Roman"/>
                <w:sz w:val="18"/>
                <w:szCs w:val="18"/>
              </w:rPr>
              <w:t>Property lease-out</w:t>
            </w:r>
          </w:p>
        </w:tc>
        <w:tc>
          <w:tcPr>
            <w:tcW w:w="270" w:type="dxa"/>
          </w:tcPr>
          <w:p w14:paraId="0CEA3909"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109AC69E" w14:textId="7429C45A" w:rsidR="000D78B1" w:rsidRPr="00CC7305" w:rsidRDefault="000D78B1" w:rsidP="000D78B1">
            <w:pPr>
              <w:spacing w:line="240" w:lineRule="atLeast"/>
              <w:ind w:left="-108" w:right="-108"/>
              <w:jc w:val="center"/>
              <w:rPr>
                <w:rFonts w:ascii="Times New Roman" w:hAnsi="Times New Roman" w:cs="Times New Roman"/>
                <w:sz w:val="18"/>
                <w:szCs w:val="18"/>
              </w:rPr>
            </w:pPr>
            <w:r w:rsidRPr="000B1BFB">
              <w:rPr>
                <w:rFonts w:ascii="Times New Roman" w:hAnsi="Times New Roman" w:cs="Times New Roman"/>
                <w:sz w:val="18"/>
                <w:szCs w:val="18"/>
              </w:rPr>
              <w:t>Cambodia</w:t>
            </w:r>
          </w:p>
        </w:tc>
        <w:tc>
          <w:tcPr>
            <w:tcW w:w="270" w:type="dxa"/>
          </w:tcPr>
          <w:p w14:paraId="1CC265A8"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68C291BB" w14:textId="015EAB82"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c>
          <w:tcPr>
            <w:tcW w:w="270" w:type="dxa"/>
          </w:tcPr>
          <w:p w14:paraId="0B5D9984"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0D7039E" w14:textId="27E6429D"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r>
      <w:tr w:rsidR="000D78B1" w:rsidRPr="005A69BE" w14:paraId="2320B80E" w14:textId="77777777" w:rsidTr="008E1CCA">
        <w:trPr>
          <w:trHeight w:val="20"/>
        </w:trPr>
        <w:tc>
          <w:tcPr>
            <w:tcW w:w="3780" w:type="dxa"/>
          </w:tcPr>
          <w:p w14:paraId="24DAEDF1" w14:textId="5C00FF15" w:rsidR="000D78B1" w:rsidRPr="00576262" w:rsidRDefault="00263F20" w:rsidP="004C27D5">
            <w:pPr>
              <w:spacing w:line="240" w:lineRule="atLeast"/>
              <w:ind w:right="-109" w:firstLine="898"/>
              <w:rPr>
                <w:rFonts w:ascii="Times New Roman" w:hAnsi="Times New Roman" w:cs="Times New Roman"/>
                <w:sz w:val="18"/>
                <w:szCs w:val="18"/>
              </w:rPr>
            </w:pPr>
            <w:r w:rsidRPr="009B52E7">
              <w:rPr>
                <w:rFonts w:ascii="Times New Roman" w:hAnsi="Times New Roman" w:cs="Times New Roman"/>
                <w:sz w:val="18"/>
                <w:szCs w:val="22"/>
              </w:rPr>
              <w:t>Co., Ltd.</w:t>
            </w:r>
            <w:r w:rsidRPr="00CA43C3">
              <w:rPr>
                <w:rFonts w:ascii="Times New Roman" w:hAnsi="Times New Roman" w:cs="Times New Roman"/>
                <w:sz w:val="18"/>
                <w:szCs w:val="22"/>
              </w:rPr>
              <w:t xml:space="preserve"> </w:t>
            </w:r>
            <w:r w:rsidRPr="00CA43C3">
              <w:rPr>
                <w:rFonts w:ascii="Times New Roman" w:hAnsi="Times New Roman" w:cs="Times New Roman"/>
                <w:sz w:val="18"/>
                <w:szCs w:val="22"/>
                <w:vertAlign w:val="superscript"/>
              </w:rPr>
              <w:t>(1)</w:t>
            </w:r>
          </w:p>
        </w:tc>
        <w:tc>
          <w:tcPr>
            <w:tcW w:w="270" w:type="dxa"/>
          </w:tcPr>
          <w:p w14:paraId="7DE6EB39"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1EDADE26" w14:textId="1F583E4B" w:rsidR="000D78B1" w:rsidRPr="008831A7" w:rsidRDefault="000D78B1" w:rsidP="000D78B1">
            <w:pPr>
              <w:spacing w:line="240" w:lineRule="atLeast"/>
              <w:ind w:right="-115"/>
              <w:rPr>
                <w:rFonts w:ascii="Times New Roman" w:hAnsi="Times New Roman" w:cs="Times New Roman"/>
                <w:sz w:val="18"/>
                <w:szCs w:val="18"/>
              </w:rPr>
            </w:pPr>
          </w:p>
        </w:tc>
        <w:tc>
          <w:tcPr>
            <w:tcW w:w="270" w:type="dxa"/>
          </w:tcPr>
          <w:p w14:paraId="4D8915C5"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1F1508BA" w14:textId="175A9632"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04FC791A"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64BE9064" w14:textId="0940B291"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7DB64423"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460DD90" w14:textId="120F1336"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53382C09" w14:textId="77777777" w:rsidTr="008E1CCA">
        <w:trPr>
          <w:trHeight w:val="20"/>
        </w:trPr>
        <w:tc>
          <w:tcPr>
            <w:tcW w:w="3780" w:type="dxa"/>
          </w:tcPr>
          <w:p w14:paraId="32DB90CC" w14:textId="70C9A244" w:rsidR="000D78B1" w:rsidRPr="00576262" w:rsidRDefault="000D78B1" w:rsidP="00631F4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3</w:t>
            </w:r>
            <w:proofErr w:type="gramStart"/>
            <w:r w:rsidRPr="00CC7305">
              <w:rPr>
                <w:rFonts w:ascii="Times New Roman" w:hAnsi="Times New Roman" w:cs="Times New Roman"/>
                <w:sz w:val="18"/>
                <w:szCs w:val="18"/>
              </w:rPr>
              <w:t xml:space="preserve">)  </w:t>
            </w:r>
            <w:r w:rsidRPr="008955A1">
              <w:rPr>
                <w:rFonts w:ascii="Times New Roman" w:hAnsi="Times New Roman" w:cs="Times New Roman"/>
                <w:sz w:val="18"/>
                <w:szCs w:val="18"/>
              </w:rPr>
              <w:t>C.P.</w:t>
            </w:r>
            <w:proofErr w:type="gramEnd"/>
            <w:r w:rsidRPr="008955A1">
              <w:rPr>
                <w:rFonts w:ascii="Times New Roman" w:hAnsi="Times New Roman" w:cs="Times New Roman"/>
                <w:sz w:val="18"/>
                <w:szCs w:val="18"/>
              </w:rPr>
              <w:t xml:space="preserve"> Laos Co., Ltd.</w:t>
            </w:r>
          </w:p>
        </w:tc>
        <w:tc>
          <w:tcPr>
            <w:tcW w:w="270" w:type="dxa"/>
          </w:tcPr>
          <w:p w14:paraId="2C4EA5C5"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603A513A" w14:textId="0F0F0C51" w:rsidR="000D78B1" w:rsidRPr="008831A7" w:rsidRDefault="000D78B1" w:rsidP="000D78B1">
            <w:pPr>
              <w:spacing w:line="240" w:lineRule="atLeast"/>
              <w:ind w:right="-115"/>
              <w:rPr>
                <w:rFonts w:ascii="Times New Roman" w:hAnsi="Times New Roman" w:cs="Times New Roman"/>
                <w:sz w:val="18"/>
                <w:szCs w:val="18"/>
              </w:rPr>
            </w:pPr>
            <w:r w:rsidRPr="008955A1">
              <w:rPr>
                <w:rFonts w:ascii="Times New Roman" w:hAnsi="Times New Roman" w:cs="Times New Roman"/>
                <w:sz w:val="18"/>
                <w:szCs w:val="18"/>
              </w:rPr>
              <w:t xml:space="preserve">Animal </w:t>
            </w:r>
            <w:proofErr w:type="spellStart"/>
            <w:r w:rsidRPr="008955A1">
              <w:rPr>
                <w:rFonts w:ascii="Times New Roman" w:hAnsi="Times New Roman" w:cs="Times New Roman"/>
                <w:sz w:val="18"/>
                <w:szCs w:val="18"/>
              </w:rPr>
              <w:t>feedmill</w:t>
            </w:r>
            <w:proofErr w:type="spellEnd"/>
            <w:r w:rsidRPr="008955A1">
              <w:rPr>
                <w:rFonts w:ascii="Times New Roman" w:hAnsi="Times New Roman" w:cs="Times New Roman"/>
                <w:sz w:val="18"/>
                <w:szCs w:val="18"/>
              </w:rPr>
              <w:t xml:space="preserve"> and livestock </w:t>
            </w:r>
          </w:p>
        </w:tc>
        <w:tc>
          <w:tcPr>
            <w:tcW w:w="270" w:type="dxa"/>
          </w:tcPr>
          <w:p w14:paraId="384B1608"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33990354" w14:textId="04CE034B" w:rsidR="000D78B1" w:rsidRPr="00CC7305" w:rsidRDefault="000D78B1" w:rsidP="000D78B1">
            <w:pPr>
              <w:spacing w:line="240" w:lineRule="atLeast"/>
              <w:ind w:left="-108" w:right="-108"/>
              <w:jc w:val="center"/>
              <w:rPr>
                <w:rFonts w:ascii="Times New Roman" w:hAnsi="Times New Roman" w:cs="Times New Roman"/>
                <w:sz w:val="18"/>
                <w:szCs w:val="18"/>
              </w:rPr>
            </w:pPr>
            <w:r w:rsidRPr="00575185">
              <w:rPr>
                <w:rFonts w:ascii="Times New Roman" w:hAnsi="Times New Roman" w:cs="Times New Roman"/>
                <w:sz w:val="18"/>
                <w:szCs w:val="18"/>
              </w:rPr>
              <w:t>Laos</w:t>
            </w:r>
          </w:p>
        </w:tc>
        <w:tc>
          <w:tcPr>
            <w:tcW w:w="270" w:type="dxa"/>
          </w:tcPr>
          <w:p w14:paraId="10217FDD"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0330CA9" w14:textId="1BB432E8"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c>
          <w:tcPr>
            <w:tcW w:w="270" w:type="dxa"/>
          </w:tcPr>
          <w:p w14:paraId="7179A541"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2C5A42D" w14:textId="2173FEC0"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r>
      <w:tr w:rsidR="000D78B1" w:rsidRPr="005A69BE" w14:paraId="571E8B6B" w14:textId="77777777" w:rsidTr="008E1CCA">
        <w:trPr>
          <w:trHeight w:val="20"/>
        </w:trPr>
        <w:tc>
          <w:tcPr>
            <w:tcW w:w="3780" w:type="dxa"/>
          </w:tcPr>
          <w:p w14:paraId="2CFE3F5F" w14:textId="77777777" w:rsidR="000D78B1" w:rsidRPr="00576262" w:rsidRDefault="000D78B1" w:rsidP="00631F45">
            <w:pPr>
              <w:spacing w:line="240" w:lineRule="atLeast"/>
              <w:ind w:left="252" w:right="-109" w:hanging="38"/>
              <w:rPr>
                <w:rFonts w:ascii="Times New Roman" w:hAnsi="Times New Roman" w:cs="Times New Roman"/>
                <w:sz w:val="18"/>
                <w:szCs w:val="18"/>
              </w:rPr>
            </w:pPr>
          </w:p>
        </w:tc>
        <w:tc>
          <w:tcPr>
            <w:tcW w:w="270" w:type="dxa"/>
          </w:tcPr>
          <w:p w14:paraId="30D1DAC8"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7DC2F821" w14:textId="0C164A54" w:rsidR="000D78B1" w:rsidRPr="008831A7" w:rsidRDefault="000D78B1" w:rsidP="000D78B1">
            <w:pPr>
              <w:spacing w:line="240" w:lineRule="atLeast"/>
              <w:ind w:left="432" w:right="-108" w:hanging="308"/>
              <w:rPr>
                <w:rFonts w:ascii="Times New Roman" w:hAnsi="Times New Roman" w:cs="Times New Roman"/>
                <w:sz w:val="18"/>
                <w:szCs w:val="18"/>
              </w:rPr>
            </w:pPr>
            <w:r w:rsidRPr="008955A1">
              <w:rPr>
                <w:rFonts w:ascii="Times New Roman" w:hAnsi="Times New Roman" w:cs="Times New Roman"/>
                <w:sz w:val="18"/>
                <w:szCs w:val="18"/>
              </w:rPr>
              <w:t xml:space="preserve">farming   </w:t>
            </w:r>
          </w:p>
        </w:tc>
        <w:tc>
          <w:tcPr>
            <w:tcW w:w="270" w:type="dxa"/>
          </w:tcPr>
          <w:p w14:paraId="3BB60326"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50A397B4" w14:textId="7777777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EFFB87F"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355AD64"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8E99338"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3C1A689"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03DD0952" w14:textId="77777777" w:rsidTr="008E1CCA">
        <w:trPr>
          <w:trHeight w:val="20"/>
        </w:trPr>
        <w:tc>
          <w:tcPr>
            <w:tcW w:w="3780" w:type="dxa"/>
          </w:tcPr>
          <w:p w14:paraId="49D763CF" w14:textId="2B61E855" w:rsidR="000D78B1" w:rsidRPr="00576262" w:rsidRDefault="000D78B1" w:rsidP="00631F4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4</w:t>
            </w:r>
            <w:proofErr w:type="gramStart"/>
            <w:r w:rsidRPr="00CC7305">
              <w:rPr>
                <w:rFonts w:ascii="Times New Roman" w:hAnsi="Times New Roman" w:cs="Times New Roman"/>
                <w:sz w:val="18"/>
                <w:szCs w:val="18"/>
              </w:rPr>
              <w:t xml:space="preserve">)  </w:t>
            </w:r>
            <w:r w:rsidRPr="00750B42">
              <w:rPr>
                <w:rFonts w:ascii="Times New Roman" w:hAnsi="Times New Roman" w:cs="Times New Roman"/>
                <w:sz w:val="18"/>
                <w:szCs w:val="18"/>
              </w:rPr>
              <w:t>C.P.</w:t>
            </w:r>
            <w:proofErr w:type="gramEnd"/>
            <w:r w:rsidRPr="00750B42">
              <w:rPr>
                <w:rFonts w:ascii="Times New Roman" w:hAnsi="Times New Roman" w:cs="Times New Roman"/>
                <w:sz w:val="18"/>
                <w:szCs w:val="18"/>
              </w:rPr>
              <w:t xml:space="preserve"> </w:t>
            </w:r>
            <w:proofErr w:type="spellStart"/>
            <w:r w:rsidRPr="00750B42">
              <w:rPr>
                <w:rFonts w:ascii="Times New Roman" w:hAnsi="Times New Roman" w:cs="Times New Roman"/>
                <w:sz w:val="18"/>
                <w:szCs w:val="18"/>
              </w:rPr>
              <w:t>Standart</w:t>
            </w:r>
            <w:proofErr w:type="spellEnd"/>
            <w:r w:rsidRPr="00750B42">
              <w:rPr>
                <w:rFonts w:ascii="Times New Roman" w:hAnsi="Times New Roman" w:cs="Times New Roman"/>
                <w:sz w:val="18"/>
                <w:szCs w:val="18"/>
              </w:rPr>
              <w:t xml:space="preserve"> Gida Sanayi </w:t>
            </w:r>
            <w:proofErr w:type="spellStart"/>
            <w:r w:rsidRPr="00750B42">
              <w:rPr>
                <w:rFonts w:ascii="Times New Roman" w:hAnsi="Times New Roman" w:cs="Times New Roman"/>
                <w:sz w:val="18"/>
                <w:szCs w:val="18"/>
              </w:rPr>
              <w:t>ve</w:t>
            </w:r>
            <w:proofErr w:type="spellEnd"/>
            <w:r w:rsidRPr="00750B42">
              <w:rPr>
                <w:rFonts w:ascii="Times New Roman" w:hAnsi="Times New Roman" w:cs="Times New Roman"/>
                <w:sz w:val="18"/>
                <w:szCs w:val="18"/>
              </w:rPr>
              <w:t xml:space="preserve"> </w:t>
            </w:r>
            <w:r w:rsidR="00631F45" w:rsidRPr="008E7BE4">
              <w:rPr>
                <w:rFonts w:ascii="Times New Roman" w:hAnsi="Times New Roman" w:cs="Times New Roman"/>
                <w:sz w:val="18"/>
                <w:szCs w:val="22"/>
              </w:rPr>
              <w:t>Ticaret A.S.</w:t>
            </w:r>
          </w:p>
        </w:tc>
        <w:tc>
          <w:tcPr>
            <w:tcW w:w="270" w:type="dxa"/>
          </w:tcPr>
          <w:p w14:paraId="671CD12A"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579137B6" w14:textId="0B2F9E46" w:rsidR="000D78B1" w:rsidRPr="008831A7" w:rsidRDefault="000D78B1" w:rsidP="000D78B1">
            <w:pPr>
              <w:spacing w:line="240" w:lineRule="atLeast"/>
              <w:ind w:right="-115"/>
              <w:rPr>
                <w:rFonts w:ascii="Times New Roman" w:hAnsi="Times New Roman" w:cs="Times New Roman"/>
                <w:sz w:val="18"/>
                <w:szCs w:val="18"/>
              </w:rPr>
            </w:pPr>
            <w:r w:rsidRPr="00EC31CF">
              <w:rPr>
                <w:rFonts w:ascii="Times New Roman" w:hAnsi="Times New Roman" w:cs="Times New Roman"/>
                <w:sz w:val="18"/>
                <w:szCs w:val="18"/>
              </w:rPr>
              <w:t>Agro-industrial and integrated food</w:t>
            </w:r>
          </w:p>
        </w:tc>
        <w:tc>
          <w:tcPr>
            <w:tcW w:w="270" w:type="dxa"/>
          </w:tcPr>
          <w:p w14:paraId="791319D4"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6CD2DC9D" w14:textId="37CA7CAD" w:rsidR="000D78B1" w:rsidRPr="00CC7305" w:rsidRDefault="000D78B1" w:rsidP="000D78B1">
            <w:pPr>
              <w:spacing w:line="240" w:lineRule="atLeast"/>
              <w:ind w:left="-108" w:right="-108"/>
              <w:jc w:val="center"/>
              <w:rPr>
                <w:rFonts w:ascii="Times New Roman" w:hAnsi="Times New Roman" w:cs="Times New Roman"/>
                <w:sz w:val="18"/>
                <w:szCs w:val="18"/>
              </w:rPr>
            </w:pPr>
            <w:r w:rsidRPr="00EC31CF">
              <w:rPr>
                <w:rFonts w:ascii="Times New Roman" w:hAnsi="Times New Roman" w:cs="Times New Roman"/>
                <w:sz w:val="18"/>
                <w:szCs w:val="18"/>
              </w:rPr>
              <w:t>Turkey</w:t>
            </w:r>
          </w:p>
        </w:tc>
        <w:tc>
          <w:tcPr>
            <w:tcW w:w="270" w:type="dxa"/>
          </w:tcPr>
          <w:p w14:paraId="706663F3"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315574B" w14:textId="0728D2A2"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04C28F06"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6F58430" w14:textId="655C14F1"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38112A47" w14:textId="77777777" w:rsidTr="008E1CCA">
        <w:trPr>
          <w:trHeight w:val="20"/>
        </w:trPr>
        <w:tc>
          <w:tcPr>
            <w:tcW w:w="3780" w:type="dxa"/>
          </w:tcPr>
          <w:p w14:paraId="0AC19E21" w14:textId="682351BB" w:rsidR="000D78B1" w:rsidRPr="00576262" w:rsidRDefault="000D78B1" w:rsidP="00631F4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5</w:t>
            </w:r>
            <w:proofErr w:type="gramStart"/>
            <w:r w:rsidRPr="00CC7305">
              <w:rPr>
                <w:rFonts w:ascii="Times New Roman" w:hAnsi="Times New Roman" w:cs="Times New Roman"/>
                <w:sz w:val="18"/>
                <w:szCs w:val="18"/>
              </w:rPr>
              <w:t xml:space="preserve">)  </w:t>
            </w:r>
            <w:r w:rsidRPr="001903B6">
              <w:rPr>
                <w:rFonts w:ascii="Times New Roman" w:hAnsi="Times New Roman" w:cs="Times New Roman"/>
                <w:sz w:val="18"/>
                <w:szCs w:val="18"/>
              </w:rPr>
              <w:t>Charoen</w:t>
            </w:r>
            <w:proofErr w:type="gramEnd"/>
            <w:r w:rsidRPr="001903B6">
              <w:rPr>
                <w:rFonts w:ascii="Times New Roman" w:hAnsi="Times New Roman" w:cs="Times New Roman"/>
                <w:sz w:val="18"/>
                <w:szCs w:val="18"/>
              </w:rPr>
              <w:t xml:space="preserve"> Pokphand (Taiwan) Investment </w:t>
            </w:r>
          </w:p>
        </w:tc>
        <w:tc>
          <w:tcPr>
            <w:tcW w:w="270" w:type="dxa"/>
          </w:tcPr>
          <w:p w14:paraId="40DC18CD"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56B04EE2" w14:textId="7A828810" w:rsidR="000D78B1" w:rsidRPr="008831A7" w:rsidRDefault="000D78B1" w:rsidP="000D78B1">
            <w:pPr>
              <w:spacing w:line="240" w:lineRule="atLeast"/>
              <w:ind w:right="-115"/>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44CF08D8"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55933104" w14:textId="3DDC9627" w:rsidR="000D78B1" w:rsidRPr="00CC7305" w:rsidRDefault="000D78B1" w:rsidP="000D78B1">
            <w:pPr>
              <w:spacing w:line="240" w:lineRule="atLeast"/>
              <w:ind w:left="-108" w:right="-108"/>
              <w:jc w:val="center"/>
              <w:rPr>
                <w:rFonts w:ascii="Times New Roman" w:hAnsi="Times New Roman" w:cs="Times New Roman"/>
                <w:sz w:val="18"/>
                <w:szCs w:val="18"/>
              </w:rPr>
            </w:pPr>
            <w:r w:rsidRPr="001903B6">
              <w:rPr>
                <w:rFonts w:ascii="Times New Roman" w:hAnsi="Times New Roman" w:cs="Times New Roman"/>
                <w:sz w:val="18"/>
                <w:szCs w:val="18"/>
              </w:rPr>
              <w:t>Bermuda</w:t>
            </w:r>
          </w:p>
        </w:tc>
        <w:tc>
          <w:tcPr>
            <w:tcW w:w="270" w:type="dxa"/>
          </w:tcPr>
          <w:p w14:paraId="0ACC4B89"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A7A7B85" w14:textId="0BC0EA98"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27E1725D"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EED137C" w14:textId="7AB66F6F"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6EC774E0" w14:textId="77777777" w:rsidTr="008E1CCA">
        <w:trPr>
          <w:trHeight w:val="20"/>
        </w:trPr>
        <w:tc>
          <w:tcPr>
            <w:tcW w:w="3780" w:type="dxa"/>
          </w:tcPr>
          <w:p w14:paraId="058FC269" w14:textId="59FDEE08" w:rsidR="000D78B1" w:rsidRPr="00576262" w:rsidRDefault="000D78B1" w:rsidP="007446CE">
            <w:pPr>
              <w:spacing w:line="240" w:lineRule="atLeast"/>
              <w:ind w:right="-109" w:firstLine="898"/>
              <w:rPr>
                <w:rFonts w:ascii="Times New Roman" w:hAnsi="Times New Roman" w:cs="Times New Roman"/>
                <w:sz w:val="18"/>
                <w:szCs w:val="18"/>
              </w:rPr>
            </w:pPr>
            <w:r w:rsidRPr="00CE5D5A">
              <w:rPr>
                <w:rFonts w:ascii="Times New Roman" w:hAnsi="Times New Roman" w:cs="Times New Roman"/>
                <w:sz w:val="18"/>
                <w:szCs w:val="18"/>
              </w:rPr>
              <w:t xml:space="preserve">Limited </w:t>
            </w:r>
          </w:p>
        </w:tc>
        <w:tc>
          <w:tcPr>
            <w:tcW w:w="270" w:type="dxa"/>
          </w:tcPr>
          <w:p w14:paraId="7721D6BC"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6837EB06" w14:textId="77777777" w:rsidR="000D78B1" w:rsidRPr="008831A7" w:rsidRDefault="000D78B1" w:rsidP="000D78B1">
            <w:pPr>
              <w:spacing w:line="240" w:lineRule="atLeast"/>
              <w:ind w:left="288" w:right="-115" w:hanging="65"/>
              <w:rPr>
                <w:rFonts w:ascii="Times New Roman" w:hAnsi="Times New Roman" w:cs="Times New Roman"/>
                <w:sz w:val="18"/>
                <w:szCs w:val="18"/>
              </w:rPr>
            </w:pPr>
          </w:p>
        </w:tc>
        <w:tc>
          <w:tcPr>
            <w:tcW w:w="270" w:type="dxa"/>
          </w:tcPr>
          <w:p w14:paraId="4440216B"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6B4ED059" w14:textId="3315FC42"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499BD54D"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A52C542"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54667075"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8F51F87"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2EC59595" w14:textId="77777777" w:rsidTr="008E1CCA">
        <w:trPr>
          <w:trHeight w:val="20"/>
        </w:trPr>
        <w:tc>
          <w:tcPr>
            <w:tcW w:w="3780" w:type="dxa"/>
          </w:tcPr>
          <w:p w14:paraId="74DBB8DF" w14:textId="553119B7" w:rsidR="000D78B1" w:rsidRPr="00576262" w:rsidRDefault="000D78B1" w:rsidP="00A5790F">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6</w:t>
            </w:r>
            <w:proofErr w:type="gramStart"/>
            <w:r w:rsidRPr="00CC7305">
              <w:rPr>
                <w:rFonts w:ascii="Times New Roman" w:hAnsi="Times New Roman" w:cs="Times New Roman"/>
                <w:sz w:val="18"/>
                <w:szCs w:val="18"/>
              </w:rPr>
              <w:t xml:space="preserve">)  </w:t>
            </w:r>
            <w:r w:rsidRPr="00270687">
              <w:rPr>
                <w:rFonts w:ascii="Times New Roman" w:hAnsi="Times New Roman" w:cs="Times New Roman"/>
                <w:sz w:val="18"/>
                <w:szCs w:val="18"/>
              </w:rPr>
              <w:t>Charoen</w:t>
            </w:r>
            <w:proofErr w:type="gramEnd"/>
            <w:r w:rsidRPr="00270687">
              <w:rPr>
                <w:rFonts w:ascii="Times New Roman" w:hAnsi="Times New Roman" w:cs="Times New Roman"/>
                <w:sz w:val="18"/>
                <w:szCs w:val="18"/>
              </w:rPr>
              <w:t xml:space="preserve"> Pokphand Foods (Malaysia)</w:t>
            </w:r>
          </w:p>
        </w:tc>
        <w:tc>
          <w:tcPr>
            <w:tcW w:w="270" w:type="dxa"/>
          </w:tcPr>
          <w:p w14:paraId="2C503AD3"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1CED7537" w14:textId="551AFC2A" w:rsidR="000D78B1" w:rsidRPr="008831A7" w:rsidRDefault="000D78B1" w:rsidP="000D78B1">
            <w:pPr>
              <w:spacing w:line="240" w:lineRule="atLeast"/>
              <w:ind w:right="-115"/>
              <w:rPr>
                <w:rFonts w:ascii="Times New Roman" w:hAnsi="Times New Roman" w:cs="Times New Roman"/>
                <w:sz w:val="18"/>
                <w:szCs w:val="18"/>
              </w:rPr>
            </w:pPr>
            <w:r w:rsidRPr="00270687">
              <w:rPr>
                <w:rFonts w:ascii="Times New Roman" w:hAnsi="Times New Roman" w:cs="Times New Roman"/>
                <w:sz w:val="18"/>
                <w:szCs w:val="18"/>
              </w:rPr>
              <w:t>Investment</w:t>
            </w:r>
            <w:r>
              <w:rPr>
                <w:rFonts w:ascii="Times New Roman" w:hAnsi="Times New Roman" w:cs="Times New Roman"/>
                <w:sz w:val="18"/>
                <w:szCs w:val="18"/>
              </w:rPr>
              <w:t xml:space="preserve"> </w:t>
            </w:r>
            <w:r w:rsidRPr="00270687">
              <w:rPr>
                <w:rFonts w:ascii="Times New Roman" w:hAnsi="Times New Roman" w:cs="Times New Roman"/>
                <w:sz w:val="18"/>
                <w:szCs w:val="18"/>
              </w:rPr>
              <w:t xml:space="preserve">in aquaculture </w:t>
            </w:r>
          </w:p>
        </w:tc>
        <w:tc>
          <w:tcPr>
            <w:tcW w:w="270" w:type="dxa"/>
          </w:tcPr>
          <w:p w14:paraId="5CB67A2C"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5F79D6DB" w14:textId="0C73CA1A"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60346679"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54C24C5" w14:textId="5DDED7E8"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52B7A39"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FFCC2AF" w14:textId="326BFEEE"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2074E7ED" w14:textId="77777777" w:rsidTr="008E1CCA">
        <w:trPr>
          <w:trHeight w:val="20"/>
        </w:trPr>
        <w:tc>
          <w:tcPr>
            <w:tcW w:w="3780" w:type="dxa"/>
          </w:tcPr>
          <w:p w14:paraId="6D083F15" w14:textId="7DA1872A" w:rsidR="000D78B1" w:rsidRPr="00576262" w:rsidRDefault="000D78B1" w:rsidP="007446CE">
            <w:pPr>
              <w:spacing w:line="240" w:lineRule="atLeast"/>
              <w:ind w:right="-109" w:firstLine="898"/>
              <w:rPr>
                <w:rFonts w:ascii="Times New Roman" w:hAnsi="Times New Roman" w:cs="Times New Roman"/>
                <w:sz w:val="18"/>
                <w:szCs w:val="18"/>
              </w:rPr>
            </w:pPr>
            <w:proofErr w:type="spellStart"/>
            <w:r w:rsidRPr="00CE5D5A">
              <w:rPr>
                <w:rFonts w:ascii="Times New Roman" w:hAnsi="Times New Roman" w:cs="Times New Roman"/>
                <w:sz w:val="18"/>
                <w:szCs w:val="18"/>
              </w:rPr>
              <w:t>Sdn</w:t>
            </w:r>
            <w:proofErr w:type="spellEnd"/>
            <w:r w:rsidRPr="00CE5D5A">
              <w:rPr>
                <w:rFonts w:ascii="Times New Roman" w:hAnsi="Times New Roman" w:cs="Times New Roman"/>
                <w:sz w:val="18"/>
                <w:szCs w:val="18"/>
              </w:rPr>
              <w:t xml:space="preserve">. Bhd. </w:t>
            </w:r>
          </w:p>
        </w:tc>
        <w:tc>
          <w:tcPr>
            <w:tcW w:w="270" w:type="dxa"/>
          </w:tcPr>
          <w:p w14:paraId="7068ED2E"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045FF4ED" w14:textId="005C17C6" w:rsidR="000D78B1" w:rsidRPr="008831A7" w:rsidRDefault="000D78B1" w:rsidP="000D78B1">
            <w:pPr>
              <w:spacing w:line="240" w:lineRule="atLeast"/>
              <w:ind w:left="432" w:right="-108" w:hanging="308"/>
              <w:rPr>
                <w:rFonts w:ascii="Times New Roman" w:hAnsi="Times New Roman" w:cs="Times New Roman"/>
                <w:sz w:val="18"/>
                <w:szCs w:val="18"/>
              </w:rPr>
            </w:pPr>
            <w:r w:rsidRPr="00270687">
              <w:rPr>
                <w:rFonts w:ascii="Times New Roman" w:hAnsi="Times New Roman" w:cs="Times New Roman"/>
                <w:sz w:val="18"/>
                <w:szCs w:val="18"/>
              </w:rPr>
              <w:t>integration business and</w:t>
            </w:r>
          </w:p>
        </w:tc>
        <w:tc>
          <w:tcPr>
            <w:tcW w:w="270" w:type="dxa"/>
          </w:tcPr>
          <w:p w14:paraId="7043DB45"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763FE897" w14:textId="6808AE6A"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0CCAD2E2"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C08DC7A"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5AFF0CE2"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59E2EC5"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6AFABFC3" w14:textId="77777777" w:rsidTr="008E1CCA">
        <w:trPr>
          <w:trHeight w:val="20"/>
        </w:trPr>
        <w:tc>
          <w:tcPr>
            <w:tcW w:w="3780" w:type="dxa"/>
          </w:tcPr>
          <w:p w14:paraId="3FF236F4" w14:textId="30180E26" w:rsidR="000D78B1" w:rsidRPr="00576262"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4A330FE6"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23F5BB8E" w14:textId="2627E65C" w:rsidR="000D78B1" w:rsidRPr="008831A7" w:rsidRDefault="000D78B1" w:rsidP="000D78B1">
            <w:pPr>
              <w:spacing w:line="240" w:lineRule="atLeast"/>
              <w:ind w:left="432" w:right="-108" w:hanging="308"/>
              <w:rPr>
                <w:rFonts w:ascii="Times New Roman" w:hAnsi="Times New Roman" w:cs="Times New Roman"/>
                <w:sz w:val="18"/>
                <w:szCs w:val="18"/>
              </w:rPr>
            </w:pPr>
            <w:r w:rsidRPr="008831A7">
              <w:rPr>
                <w:rFonts w:ascii="Times New Roman" w:hAnsi="Times New Roman" w:cs="Times New Roman"/>
                <w:sz w:val="18"/>
                <w:szCs w:val="18"/>
              </w:rPr>
              <w:t>swine business</w:t>
            </w:r>
          </w:p>
        </w:tc>
        <w:tc>
          <w:tcPr>
            <w:tcW w:w="270" w:type="dxa"/>
          </w:tcPr>
          <w:p w14:paraId="2528F7A0"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2FB08214" w14:textId="63BD2592"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17B01A6"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6FB029E" w14:textId="6A573D2F"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6A01B8C"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74DB3E2" w14:textId="2FD32A8A"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BA5C64A" w14:textId="77777777" w:rsidTr="008E1CCA">
        <w:trPr>
          <w:trHeight w:val="20"/>
        </w:trPr>
        <w:tc>
          <w:tcPr>
            <w:tcW w:w="3780" w:type="dxa"/>
          </w:tcPr>
          <w:p w14:paraId="309B93CD" w14:textId="3CAD2FA2" w:rsidR="000D78B1" w:rsidRPr="00576262"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C6ED4">
              <w:rPr>
                <w:rFonts w:ascii="Times New Roman" w:hAnsi="Times New Roman" w:cs="Times New Roman"/>
                <w:sz w:val="18"/>
                <w:szCs w:val="18"/>
              </w:rPr>
              <w:t xml:space="preserve">Asia Aquaculture (M) </w:t>
            </w:r>
            <w:proofErr w:type="spellStart"/>
            <w:r w:rsidRPr="00EC6ED4">
              <w:rPr>
                <w:rFonts w:ascii="Times New Roman" w:hAnsi="Times New Roman" w:cs="Times New Roman"/>
                <w:sz w:val="18"/>
                <w:szCs w:val="18"/>
              </w:rPr>
              <w:t>Sdn</w:t>
            </w:r>
            <w:proofErr w:type="spellEnd"/>
            <w:r w:rsidRPr="00EC6ED4">
              <w:rPr>
                <w:rFonts w:ascii="Times New Roman" w:hAnsi="Times New Roman" w:cs="Times New Roman"/>
                <w:sz w:val="18"/>
                <w:szCs w:val="18"/>
              </w:rPr>
              <w:t>. Bhd.</w:t>
            </w:r>
          </w:p>
        </w:tc>
        <w:tc>
          <w:tcPr>
            <w:tcW w:w="270" w:type="dxa"/>
          </w:tcPr>
          <w:p w14:paraId="5B81F1F8"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232C9069" w14:textId="34783DD6" w:rsidR="000D78B1" w:rsidRPr="008831A7" w:rsidRDefault="000D78B1" w:rsidP="000D78B1">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18"/>
              </w:rPr>
              <w:t xml:space="preserve">Shrimp farming and </w:t>
            </w:r>
            <w:r w:rsidRPr="00160367">
              <w:rPr>
                <w:rFonts w:ascii="Times New Roman" w:hAnsi="Times New Roman" w:cs="Times New Roman"/>
                <w:sz w:val="18"/>
                <w:szCs w:val="18"/>
              </w:rPr>
              <w:t>processing plant</w:t>
            </w:r>
          </w:p>
        </w:tc>
        <w:tc>
          <w:tcPr>
            <w:tcW w:w="270" w:type="dxa"/>
          </w:tcPr>
          <w:p w14:paraId="7FACD366"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2436E64B" w14:textId="1C7D2FB2"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692D96FF"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1506A6FB" w14:textId="099B84E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3B40A5B4"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A21BEE9" w14:textId="2E463F1A"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701DD9A2" w14:textId="77777777" w:rsidTr="008E1CCA">
        <w:trPr>
          <w:trHeight w:val="20"/>
        </w:trPr>
        <w:tc>
          <w:tcPr>
            <w:tcW w:w="3780" w:type="dxa"/>
          </w:tcPr>
          <w:p w14:paraId="61B4CFF6" w14:textId="0CB48C18" w:rsidR="000D78B1" w:rsidRPr="00576262"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cs/>
              </w:rPr>
              <w:t>)</w:t>
            </w:r>
            <w:r>
              <w:rPr>
                <w:rFonts w:ascii="Times New Roman" w:hAnsi="Times New Roman" w:cs="Times New Roman"/>
                <w:sz w:val="18"/>
                <w:szCs w:val="18"/>
              </w:rPr>
              <w:t xml:space="preserve">  </w:t>
            </w:r>
            <w:r w:rsidRPr="005A69BE">
              <w:rPr>
                <w:rFonts w:ascii="Times New Roman" w:hAnsi="Times New Roman" w:cs="Times New Roman"/>
                <w:sz w:val="18"/>
                <w:szCs w:val="18"/>
              </w:rPr>
              <w:t xml:space="preserve"> </w:t>
            </w:r>
            <w:r w:rsidRPr="0000707D">
              <w:rPr>
                <w:rFonts w:ascii="Times New Roman" w:hAnsi="Times New Roman" w:cs="Times New Roman"/>
                <w:sz w:val="18"/>
                <w:szCs w:val="18"/>
              </w:rPr>
              <w:t xml:space="preserve">Makin </w:t>
            </w:r>
            <w:proofErr w:type="spellStart"/>
            <w:r w:rsidRPr="0000707D">
              <w:rPr>
                <w:rFonts w:ascii="Times New Roman" w:hAnsi="Times New Roman" w:cs="Times New Roman"/>
                <w:sz w:val="18"/>
                <w:szCs w:val="18"/>
              </w:rPr>
              <w:t>Jernih</w:t>
            </w:r>
            <w:proofErr w:type="spellEnd"/>
            <w:r w:rsidRPr="0000707D">
              <w:rPr>
                <w:rFonts w:ascii="Times New Roman" w:hAnsi="Times New Roman" w:cs="Times New Roman"/>
                <w:sz w:val="18"/>
                <w:szCs w:val="18"/>
              </w:rPr>
              <w:t xml:space="preserve"> </w:t>
            </w:r>
            <w:proofErr w:type="spellStart"/>
            <w:r w:rsidRPr="0000707D">
              <w:rPr>
                <w:rFonts w:ascii="Times New Roman" w:hAnsi="Times New Roman" w:cs="Times New Roman"/>
                <w:sz w:val="18"/>
                <w:szCs w:val="18"/>
              </w:rPr>
              <w:t>Sdn</w:t>
            </w:r>
            <w:proofErr w:type="spellEnd"/>
            <w:r w:rsidRPr="0000707D">
              <w:rPr>
                <w:rFonts w:ascii="Times New Roman" w:hAnsi="Times New Roman" w:cs="Times New Roman"/>
                <w:sz w:val="18"/>
                <w:szCs w:val="18"/>
              </w:rPr>
              <w:t>. Bhd.</w:t>
            </w:r>
          </w:p>
        </w:tc>
        <w:tc>
          <w:tcPr>
            <w:tcW w:w="270" w:type="dxa"/>
          </w:tcPr>
          <w:p w14:paraId="709AEA5A"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021D84AC" w14:textId="57F7EE28" w:rsidR="000D78B1" w:rsidRPr="008831A7" w:rsidRDefault="000D78B1" w:rsidP="000D78B1">
            <w:pPr>
              <w:spacing w:line="240" w:lineRule="atLeast"/>
              <w:ind w:right="-115"/>
              <w:rPr>
                <w:rFonts w:ascii="Times New Roman" w:hAnsi="Times New Roman" w:cs="Times New Roman"/>
                <w:sz w:val="18"/>
                <w:szCs w:val="18"/>
              </w:rPr>
            </w:pPr>
            <w:r w:rsidRPr="00586093">
              <w:rPr>
                <w:rFonts w:ascii="Times New Roman" w:hAnsi="Times New Roman" w:cs="Times New Roman"/>
                <w:sz w:val="18"/>
                <w:szCs w:val="18"/>
              </w:rPr>
              <w:t>Investment</w:t>
            </w:r>
          </w:p>
        </w:tc>
        <w:tc>
          <w:tcPr>
            <w:tcW w:w="270" w:type="dxa"/>
          </w:tcPr>
          <w:p w14:paraId="41776545"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1C74D70C" w14:textId="6FBEB201"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496A9CB5"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1A0AB22F" w14:textId="32B78A34"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2762742A"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70F46DA" w14:textId="4C202F8C"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287D0D8E" w14:textId="77777777" w:rsidTr="008E1CCA">
        <w:trPr>
          <w:trHeight w:val="20"/>
        </w:trPr>
        <w:tc>
          <w:tcPr>
            <w:tcW w:w="3780" w:type="dxa"/>
          </w:tcPr>
          <w:p w14:paraId="4432FDC8" w14:textId="72034782" w:rsidR="000D78B1" w:rsidRPr="00576262"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2.1</w:t>
            </w:r>
            <w:r w:rsidRPr="005A69BE">
              <w:rPr>
                <w:rFonts w:ascii="Times New Roman" w:hAnsi="Times New Roman" w:cs="Times New Roman"/>
                <w:sz w:val="18"/>
                <w:szCs w:val="18"/>
              </w:rPr>
              <w:t xml:space="preserve">) </w:t>
            </w:r>
            <w:r w:rsidRPr="00BE021A">
              <w:rPr>
                <w:rFonts w:ascii="Times New Roman" w:hAnsi="Times New Roman" w:cs="Times New Roman"/>
                <w:sz w:val="18"/>
                <w:szCs w:val="18"/>
              </w:rPr>
              <w:t xml:space="preserve">AA Meat Shop </w:t>
            </w:r>
            <w:proofErr w:type="spellStart"/>
            <w:r w:rsidRPr="00BE021A">
              <w:rPr>
                <w:rFonts w:ascii="Times New Roman" w:hAnsi="Times New Roman" w:cs="Times New Roman"/>
                <w:sz w:val="18"/>
                <w:szCs w:val="18"/>
              </w:rPr>
              <w:t>Sdn</w:t>
            </w:r>
            <w:proofErr w:type="spellEnd"/>
            <w:r w:rsidRPr="00BE021A">
              <w:rPr>
                <w:rFonts w:ascii="Times New Roman" w:hAnsi="Times New Roman" w:cs="Times New Roman"/>
                <w:sz w:val="18"/>
                <w:szCs w:val="18"/>
              </w:rPr>
              <w:t xml:space="preserve">. Bhd. </w:t>
            </w:r>
            <w:r w:rsidRPr="00263F20">
              <w:rPr>
                <w:rFonts w:ascii="Times New Roman" w:hAnsi="Times New Roman" w:cs="Times New Roman"/>
                <w:sz w:val="18"/>
                <w:szCs w:val="18"/>
                <w:vertAlign w:val="superscript"/>
              </w:rPr>
              <w:t>(4)</w:t>
            </w:r>
          </w:p>
        </w:tc>
        <w:tc>
          <w:tcPr>
            <w:tcW w:w="270" w:type="dxa"/>
          </w:tcPr>
          <w:p w14:paraId="733ECB14" w14:textId="77777777" w:rsidR="000D78B1" w:rsidRPr="00CC7305" w:rsidRDefault="000D78B1" w:rsidP="000D78B1">
            <w:pPr>
              <w:spacing w:line="240" w:lineRule="atLeast"/>
              <w:ind w:right="72"/>
              <w:jc w:val="both"/>
              <w:rPr>
                <w:rFonts w:ascii="Times New Roman" w:hAnsi="Times New Roman" w:cs="Times New Roman"/>
                <w:sz w:val="18"/>
                <w:szCs w:val="18"/>
              </w:rPr>
            </w:pPr>
          </w:p>
        </w:tc>
        <w:tc>
          <w:tcPr>
            <w:tcW w:w="2790" w:type="dxa"/>
          </w:tcPr>
          <w:p w14:paraId="4B01ADE9" w14:textId="53D2EFF5" w:rsidR="000D78B1" w:rsidRPr="008831A7" w:rsidRDefault="000D78B1" w:rsidP="000D78B1">
            <w:pPr>
              <w:spacing w:line="240" w:lineRule="atLeast"/>
              <w:ind w:right="-115"/>
              <w:rPr>
                <w:rFonts w:ascii="Times New Roman" w:hAnsi="Times New Roman" w:cs="Times New Roman"/>
                <w:sz w:val="18"/>
                <w:szCs w:val="18"/>
              </w:rPr>
            </w:pPr>
            <w:r w:rsidRPr="00815991">
              <w:rPr>
                <w:rFonts w:ascii="Times New Roman" w:hAnsi="Times New Roman" w:cs="Times New Roman"/>
                <w:sz w:val="18"/>
                <w:szCs w:val="18"/>
              </w:rPr>
              <w:t>Livestock processing retailer</w:t>
            </w:r>
          </w:p>
        </w:tc>
        <w:tc>
          <w:tcPr>
            <w:tcW w:w="270" w:type="dxa"/>
          </w:tcPr>
          <w:p w14:paraId="1A799000"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49606FF" w14:textId="34E6D866"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4A974AEA"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921CA87" w14:textId="3EAFA5EF" w:rsidR="000D78B1" w:rsidRPr="00CC7305" w:rsidRDefault="000D78B1" w:rsidP="000D78B1">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0635684"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DFAC5A4" w14:textId="35C0CF4F"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6E8A5435" w14:textId="77777777" w:rsidTr="008E1CCA">
        <w:trPr>
          <w:trHeight w:val="20"/>
        </w:trPr>
        <w:tc>
          <w:tcPr>
            <w:tcW w:w="3780" w:type="dxa"/>
          </w:tcPr>
          <w:p w14:paraId="4B5E4A92" w14:textId="30D93F55" w:rsidR="000D78B1" w:rsidRPr="00CC7305"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2.2</w:t>
            </w:r>
            <w:r w:rsidRPr="005A69BE">
              <w:rPr>
                <w:rFonts w:ascii="Times New Roman" w:hAnsi="Times New Roman" w:cs="Times New Roman"/>
                <w:sz w:val="18"/>
                <w:szCs w:val="18"/>
              </w:rPr>
              <w:t xml:space="preserve">) </w:t>
            </w:r>
            <w:r w:rsidRPr="007C5E8A">
              <w:rPr>
                <w:rFonts w:ascii="Times New Roman" w:hAnsi="Times New Roman" w:cs="Times New Roman"/>
                <w:sz w:val="18"/>
                <w:szCs w:val="18"/>
              </w:rPr>
              <w:t xml:space="preserve">Chau Yang Farming </w:t>
            </w:r>
            <w:proofErr w:type="spellStart"/>
            <w:r w:rsidRPr="007C5E8A">
              <w:rPr>
                <w:rFonts w:ascii="Times New Roman" w:hAnsi="Times New Roman" w:cs="Times New Roman"/>
                <w:sz w:val="18"/>
                <w:szCs w:val="18"/>
              </w:rPr>
              <w:t>Sdn</w:t>
            </w:r>
            <w:proofErr w:type="spellEnd"/>
            <w:r w:rsidRPr="007C5E8A">
              <w:rPr>
                <w:rFonts w:ascii="Times New Roman" w:hAnsi="Times New Roman" w:cs="Times New Roman"/>
                <w:sz w:val="18"/>
                <w:szCs w:val="18"/>
              </w:rPr>
              <w:t>. Bhd.</w:t>
            </w:r>
          </w:p>
        </w:tc>
        <w:tc>
          <w:tcPr>
            <w:tcW w:w="270" w:type="dxa"/>
          </w:tcPr>
          <w:p w14:paraId="7079D950" w14:textId="6E72F643" w:rsidR="000D78B1" w:rsidRPr="00CC7305" w:rsidRDefault="000D78B1" w:rsidP="000D78B1">
            <w:pPr>
              <w:spacing w:line="240" w:lineRule="atLeast"/>
              <w:ind w:right="72" w:hanging="111"/>
              <w:jc w:val="both"/>
              <w:rPr>
                <w:rFonts w:ascii="Times New Roman" w:hAnsi="Times New Roman" w:cs="Times New Roman"/>
                <w:sz w:val="18"/>
                <w:szCs w:val="18"/>
              </w:rPr>
            </w:pPr>
          </w:p>
        </w:tc>
        <w:tc>
          <w:tcPr>
            <w:tcW w:w="2790" w:type="dxa"/>
          </w:tcPr>
          <w:p w14:paraId="0D92C588" w14:textId="50DC6357" w:rsidR="000D78B1" w:rsidRPr="00CC7305" w:rsidRDefault="000D78B1" w:rsidP="000D78B1">
            <w:pPr>
              <w:spacing w:line="240" w:lineRule="atLeast"/>
              <w:ind w:right="-115"/>
              <w:rPr>
                <w:rFonts w:ascii="Times New Roman" w:hAnsi="Times New Roman" w:cs="Times New Roman"/>
                <w:sz w:val="18"/>
                <w:szCs w:val="18"/>
              </w:rPr>
            </w:pPr>
            <w:r w:rsidRPr="00DD7F8B">
              <w:rPr>
                <w:rFonts w:ascii="Times New Roman" w:hAnsi="Times New Roman" w:cs="Times New Roman"/>
                <w:sz w:val="18"/>
                <w:szCs w:val="18"/>
              </w:rPr>
              <w:t>Livestock farming</w:t>
            </w:r>
          </w:p>
        </w:tc>
        <w:tc>
          <w:tcPr>
            <w:tcW w:w="270" w:type="dxa"/>
          </w:tcPr>
          <w:p w14:paraId="52B0A26F"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5D5466B9" w14:textId="5C8B7FBD" w:rsidR="000D78B1" w:rsidRPr="00CC7305" w:rsidRDefault="000D78B1" w:rsidP="000D78B1">
            <w:pPr>
              <w:spacing w:line="240" w:lineRule="atLeast"/>
              <w:ind w:left="-108" w:right="-108"/>
              <w:jc w:val="center"/>
              <w:rPr>
                <w:rFonts w:ascii="Times New Roman" w:hAnsi="Times New Roman" w:cs="Times New Roman"/>
                <w:b/>
                <w:bCs/>
                <w:i/>
                <w:iCs/>
                <w:sz w:val="18"/>
                <w:szCs w:val="18"/>
              </w:rPr>
            </w:pPr>
            <w:r w:rsidRPr="00534710">
              <w:rPr>
                <w:rFonts w:ascii="Times New Roman" w:hAnsi="Times New Roman" w:cs="Times New Roman"/>
                <w:sz w:val="18"/>
                <w:szCs w:val="18"/>
              </w:rPr>
              <w:t>Malaysia</w:t>
            </w:r>
          </w:p>
        </w:tc>
        <w:tc>
          <w:tcPr>
            <w:tcW w:w="270" w:type="dxa"/>
          </w:tcPr>
          <w:p w14:paraId="09F59E5A"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EC89FB0" w14:textId="7C84F791"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1A2F73B" w14:textId="49DC0711"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3F37989" w14:textId="54182248"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1B8BECE4" w14:textId="77777777" w:rsidTr="008E1CCA">
        <w:trPr>
          <w:trHeight w:val="20"/>
        </w:trPr>
        <w:tc>
          <w:tcPr>
            <w:tcW w:w="3780" w:type="dxa"/>
          </w:tcPr>
          <w:p w14:paraId="24FA9AB3" w14:textId="7A1346F6" w:rsidR="000D78B1" w:rsidRPr="00CC7305"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2.3</w:t>
            </w:r>
            <w:r w:rsidRPr="005A69BE">
              <w:rPr>
                <w:rFonts w:ascii="Times New Roman" w:hAnsi="Times New Roman" w:cs="Times New Roman"/>
                <w:sz w:val="18"/>
                <w:szCs w:val="18"/>
              </w:rPr>
              <w:t xml:space="preserve">) </w:t>
            </w:r>
            <w:r w:rsidRPr="00DD7F8B">
              <w:rPr>
                <w:rFonts w:ascii="Times New Roman" w:hAnsi="Times New Roman" w:cs="Times New Roman"/>
                <w:sz w:val="18"/>
                <w:szCs w:val="18"/>
              </w:rPr>
              <w:t xml:space="preserve">Tip Top Meat </w:t>
            </w:r>
            <w:proofErr w:type="spellStart"/>
            <w:r w:rsidRPr="00DD7F8B">
              <w:rPr>
                <w:rFonts w:ascii="Times New Roman" w:hAnsi="Times New Roman" w:cs="Times New Roman"/>
                <w:sz w:val="18"/>
                <w:szCs w:val="18"/>
              </w:rPr>
              <w:t>Sdn</w:t>
            </w:r>
            <w:proofErr w:type="spellEnd"/>
            <w:r w:rsidRPr="00DD7F8B">
              <w:rPr>
                <w:rFonts w:ascii="Times New Roman" w:hAnsi="Times New Roman" w:cs="Times New Roman"/>
                <w:sz w:val="18"/>
                <w:szCs w:val="18"/>
              </w:rPr>
              <w:t>. Bhd.</w:t>
            </w:r>
          </w:p>
        </w:tc>
        <w:tc>
          <w:tcPr>
            <w:tcW w:w="270" w:type="dxa"/>
          </w:tcPr>
          <w:p w14:paraId="3D0D7D26" w14:textId="77777777" w:rsidR="000D78B1" w:rsidRPr="00CC7305" w:rsidRDefault="000D78B1" w:rsidP="000D78B1">
            <w:pPr>
              <w:spacing w:line="240" w:lineRule="atLeast"/>
              <w:ind w:right="-1152"/>
              <w:rPr>
                <w:rFonts w:ascii="Times New Roman" w:hAnsi="Times New Roman" w:cs="Times New Roman"/>
                <w:b/>
                <w:bCs/>
                <w:sz w:val="18"/>
                <w:szCs w:val="18"/>
              </w:rPr>
            </w:pPr>
          </w:p>
        </w:tc>
        <w:tc>
          <w:tcPr>
            <w:tcW w:w="2790" w:type="dxa"/>
          </w:tcPr>
          <w:p w14:paraId="4986F684" w14:textId="257B12E4" w:rsidR="000D78B1" w:rsidRPr="00CC7305" w:rsidRDefault="000D78B1" w:rsidP="000D78B1">
            <w:pPr>
              <w:spacing w:line="240" w:lineRule="atLeast"/>
              <w:ind w:right="-115"/>
              <w:rPr>
                <w:rFonts w:ascii="Times New Roman" w:hAnsi="Times New Roman" w:cs="Times New Roman"/>
                <w:sz w:val="18"/>
                <w:szCs w:val="18"/>
              </w:rPr>
            </w:pPr>
            <w:r w:rsidRPr="00DD7F8B">
              <w:rPr>
                <w:rFonts w:ascii="Times New Roman" w:hAnsi="Times New Roman" w:cs="Times New Roman"/>
                <w:sz w:val="18"/>
                <w:szCs w:val="18"/>
              </w:rPr>
              <w:t>Livestock processing plant</w:t>
            </w:r>
          </w:p>
        </w:tc>
        <w:tc>
          <w:tcPr>
            <w:tcW w:w="270" w:type="dxa"/>
          </w:tcPr>
          <w:p w14:paraId="59AC0C61"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3863CAB1" w14:textId="2BCCBE2B" w:rsidR="000D78B1" w:rsidRPr="00CC7305" w:rsidRDefault="000D78B1" w:rsidP="000D78B1">
            <w:pPr>
              <w:spacing w:line="240" w:lineRule="atLeast"/>
              <w:ind w:left="-108" w:right="-108"/>
              <w:jc w:val="center"/>
              <w:rPr>
                <w:rFonts w:ascii="Times New Roman" w:hAnsi="Times New Roman" w:cs="Times New Roman"/>
                <w:b/>
                <w:bCs/>
                <w:i/>
                <w:iCs/>
                <w:sz w:val="18"/>
                <w:szCs w:val="18"/>
              </w:rPr>
            </w:pPr>
            <w:r w:rsidRPr="00534710">
              <w:rPr>
                <w:rFonts w:ascii="Times New Roman" w:hAnsi="Times New Roman" w:cs="Times New Roman"/>
                <w:sz w:val="18"/>
                <w:szCs w:val="18"/>
              </w:rPr>
              <w:t>Malaysia</w:t>
            </w:r>
          </w:p>
        </w:tc>
        <w:tc>
          <w:tcPr>
            <w:tcW w:w="270" w:type="dxa"/>
          </w:tcPr>
          <w:p w14:paraId="6763BFE4"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8C574A0" w14:textId="19D749BC" w:rsidR="000D78B1" w:rsidRPr="00CC7305" w:rsidRDefault="000D78B1" w:rsidP="000D78B1">
            <w:pPr>
              <w:tabs>
                <w:tab w:val="decimal" w:pos="278"/>
              </w:tabs>
              <w:spacing w:line="240" w:lineRule="atLeast"/>
              <w:ind w:left="-108" w:right="-108"/>
              <w:rPr>
                <w:rFonts w:ascii="Times New Roman" w:hAnsi="Times New Roman" w:cs="Times New Roman"/>
                <w:sz w:val="18"/>
                <w:szCs w:val="22"/>
              </w:rPr>
            </w:pPr>
            <w:r w:rsidRPr="00CC7305">
              <w:rPr>
                <w:rFonts w:ascii="Times New Roman" w:hAnsi="Times New Roman" w:cs="Times New Roman"/>
                <w:sz w:val="18"/>
                <w:szCs w:val="18"/>
              </w:rPr>
              <w:t>100.00</w:t>
            </w:r>
          </w:p>
        </w:tc>
        <w:tc>
          <w:tcPr>
            <w:tcW w:w="270" w:type="dxa"/>
          </w:tcPr>
          <w:p w14:paraId="4A18266B"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B86C04C" w14:textId="3E60B6B4"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51D59FAA" w14:textId="77777777" w:rsidTr="008E1CCA">
        <w:trPr>
          <w:trHeight w:val="20"/>
        </w:trPr>
        <w:tc>
          <w:tcPr>
            <w:tcW w:w="3780" w:type="dxa"/>
          </w:tcPr>
          <w:p w14:paraId="6C21DBFA" w14:textId="30BB7357" w:rsidR="000D78B1" w:rsidRPr="00CC7305" w:rsidRDefault="000D78B1" w:rsidP="00263F20">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3</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066423">
              <w:rPr>
                <w:rFonts w:ascii="Times New Roman" w:hAnsi="Times New Roman" w:cs="Times New Roman"/>
                <w:sz w:val="18"/>
                <w:szCs w:val="18"/>
              </w:rPr>
              <w:t xml:space="preserve">Star </w:t>
            </w:r>
            <w:proofErr w:type="spellStart"/>
            <w:r w:rsidRPr="00066423">
              <w:rPr>
                <w:rFonts w:ascii="Times New Roman" w:hAnsi="Times New Roman" w:cs="Times New Roman"/>
                <w:sz w:val="18"/>
                <w:szCs w:val="18"/>
              </w:rPr>
              <w:t>Feedmills</w:t>
            </w:r>
            <w:proofErr w:type="spellEnd"/>
            <w:r w:rsidRPr="00066423">
              <w:rPr>
                <w:rFonts w:ascii="Times New Roman" w:hAnsi="Times New Roman" w:cs="Times New Roman"/>
                <w:sz w:val="18"/>
                <w:szCs w:val="18"/>
              </w:rPr>
              <w:t xml:space="preserve"> (M) </w:t>
            </w:r>
            <w:proofErr w:type="spellStart"/>
            <w:r w:rsidRPr="00066423">
              <w:rPr>
                <w:rFonts w:ascii="Times New Roman" w:hAnsi="Times New Roman" w:cs="Times New Roman"/>
                <w:sz w:val="18"/>
                <w:szCs w:val="18"/>
              </w:rPr>
              <w:t>Sdn</w:t>
            </w:r>
            <w:proofErr w:type="spellEnd"/>
            <w:r w:rsidRPr="00066423">
              <w:rPr>
                <w:rFonts w:ascii="Times New Roman" w:hAnsi="Times New Roman" w:cs="Times New Roman"/>
                <w:sz w:val="18"/>
                <w:szCs w:val="18"/>
              </w:rPr>
              <w:t>. Bhd.</w:t>
            </w:r>
          </w:p>
        </w:tc>
        <w:tc>
          <w:tcPr>
            <w:tcW w:w="270" w:type="dxa"/>
          </w:tcPr>
          <w:p w14:paraId="6A00F5E9" w14:textId="77777777" w:rsidR="000D78B1" w:rsidRPr="00CC7305" w:rsidRDefault="000D78B1" w:rsidP="000D78B1">
            <w:pPr>
              <w:spacing w:line="240" w:lineRule="atLeast"/>
              <w:ind w:right="-1152"/>
              <w:rPr>
                <w:rFonts w:ascii="Times New Roman" w:hAnsi="Times New Roman" w:cs="Times New Roman"/>
                <w:b/>
                <w:bCs/>
                <w:sz w:val="18"/>
                <w:szCs w:val="18"/>
              </w:rPr>
            </w:pPr>
          </w:p>
        </w:tc>
        <w:tc>
          <w:tcPr>
            <w:tcW w:w="2790" w:type="dxa"/>
          </w:tcPr>
          <w:p w14:paraId="41E6E1A8" w14:textId="0DA20EE2" w:rsidR="000D78B1" w:rsidRPr="00CC7305" w:rsidRDefault="000D78B1" w:rsidP="000D78B1">
            <w:pPr>
              <w:spacing w:line="240" w:lineRule="atLeast"/>
              <w:ind w:right="-115"/>
              <w:rPr>
                <w:rFonts w:ascii="Times New Roman" w:hAnsi="Times New Roman" w:cs="Times New Roman"/>
                <w:sz w:val="18"/>
                <w:szCs w:val="18"/>
              </w:rPr>
            </w:pPr>
            <w:r w:rsidRPr="00370AAC">
              <w:rPr>
                <w:rFonts w:ascii="Times New Roman" w:hAnsi="Times New Roman" w:cs="Times New Roman"/>
                <w:sz w:val="18"/>
                <w:szCs w:val="18"/>
              </w:rPr>
              <w:t xml:space="preserve">Aquatic feed production and </w:t>
            </w:r>
          </w:p>
        </w:tc>
        <w:tc>
          <w:tcPr>
            <w:tcW w:w="270" w:type="dxa"/>
          </w:tcPr>
          <w:p w14:paraId="516BC717"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2EC1AE20" w14:textId="1D21A542"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5741C343"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10ECBFAE" w14:textId="2ECD8E73"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5821D9F"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BB74B6E" w14:textId="1EDE9178"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0B0020CF" w14:textId="77777777" w:rsidTr="008E1CCA">
        <w:trPr>
          <w:trHeight w:val="20"/>
        </w:trPr>
        <w:tc>
          <w:tcPr>
            <w:tcW w:w="3780" w:type="dxa"/>
          </w:tcPr>
          <w:p w14:paraId="39AF92D7" w14:textId="5B7F6B34"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1FA125FD" w14:textId="77777777" w:rsidR="000D78B1" w:rsidRPr="00CC7305" w:rsidRDefault="000D78B1" w:rsidP="000D78B1">
            <w:pPr>
              <w:spacing w:line="240" w:lineRule="atLeast"/>
              <w:ind w:right="-1152"/>
              <w:rPr>
                <w:rFonts w:ascii="Times New Roman" w:hAnsi="Times New Roman" w:cs="Times New Roman"/>
                <w:b/>
                <w:bCs/>
                <w:sz w:val="18"/>
                <w:szCs w:val="18"/>
              </w:rPr>
            </w:pPr>
          </w:p>
        </w:tc>
        <w:tc>
          <w:tcPr>
            <w:tcW w:w="2790" w:type="dxa"/>
          </w:tcPr>
          <w:p w14:paraId="043B1343" w14:textId="42CAAEEC" w:rsidR="000D78B1" w:rsidRPr="00CC7305" w:rsidRDefault="000D78B1" w:rsidP="000D78B1">
            <w:pPr>
              <w:spacing w:line="240" w:lineRule="atLeast"/>
              <w:ind w:left="432" w:right="-108" w:hanging="308"/>
              <w:rPr>
                <w:rFonts w:ascii="Times New Roman" w:hAnsi="Times New Roman" w:cs="Times New Roman"/>
                <w:sz w:val="18"/>
                <w:szCs w:val="18"/>
              </w:rPr>
            </w:pPr>
            <w:r w:rsidRPr="00370AAC">
              <w:rPr>
                <w:rFonts w:ascii="Times New Roman" w:hAnsi="Times New Roman" w:cs="Times New Roman"/>
                <w:sz w:val="18"/>
                <w:szCs w:val="18"/>
              </w:rPr>
              <w:t>distribution</w:t>
            </w:r>
          </w:p>
        </w:tc>
        <w:tc>
          <w:tcPr>
            <w:tcW w:w="270" w:type="dxa"/>
          </w:tcPr>
          <w:p w14:paraId="695E953A" w14:textId="77777777" w:rsidR="000D78B1" w:rsidRPr="00CC7305" w:rsidRDefault="000D78B1" w:rsidP="000D78B1">
            <w:pPr>
              <w:spacing w:line="240" w:lineRule="atLeast"/>
              <w:ind w:right="-108"/>
              <w:rPr>
                <w:rFonts w:ascii="Times New Roman" w:hAnsi="Times New Roman" w:cs="Times New Roman"/>
                <w:sz w:val="18"/>
                <w:szCs w:val="18"/>
              </w:rPr>
            </w:pPr>
          </w:p>
        </w:tc>
        <w:tc>
          <w:tcPr>
            <w:tcW w:w="1260" w:type="dxa"/>
          </w:tcPr>
          <w:p w14:paraId="6C8FD27F" w14:textId="74A560E8"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648B38B6"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4C0B9195" w14:textId="0783A7EF"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72DCD772"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D4213D9" w14:textId="60CE34D8"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0184ACD9" w14:textId="77777777" w:rsidTr="008E1CCA">
        <w:trPr>
          <w:trHeight w:val="20"/>
        </w:trPr>
        <w:tc>
          <w:tcPr>
            <w:tcW w:w="3780" w:type="dxa"/>
          </w:tcPr>
          <w:p w14:paraId="267D2592" w14:textId="22577AC4"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w:t>
            </w:r>
            <w:proofErr w:type="gramStart"/>
            <w:r w:rsidRPr="0097297E">
              <w:rPr>
                <w:rFonts w:ascii="Times New Roman" w:hAnsi="Times New Roman" w:cs="Times New Roman"/>
                <w:sz w:val="18"/>
                <w:szCs w:val="18"/>
              </w:rPr>
              <w:t>)  Charoen</w:t>
            </w:r>
            <w:proofErr w:type="gramEnd"/>
            <w:r w:rsidRPr="0097297E">
              <w:rPr>
                <w:rFonts w:ascii="Times New Roman" w:hAnsi="Times New Roman" w:cs="Times New Roman"/>
                <w:sz w:val="18"/>
                <w:szCs w:val="18"/>
              </w:rPr>
              <w:t xml:space="preserve"> Pokphand </w:t>
            </w:r>
            <w:r w:rsidR="00A037A5">
              <w:rPr>
                <w:rFonts w:ascii="Times New Roman" w:hAnsi="Times New Roman" w:cs="Times New Roman"/>
                <w:sz w:val="18"/>
                <w:szCs w:val="18"/>
              </w:rPr>
              <w:t>Holdings</w:t>
            </w:r>
            <w:r w:rsidRPr="0097297E">
              <w:rPr>
                <w:rFonts w:ascii="Times New Roman" w:hAnsi="Times New Roman" w:cs="Times New Roman"/>
                <w:sz w:val="18"/>
                <w:szCs w:val="18"/>
              </w:rPr>
              <w:t xml:space="preserve"> (Malaysia)</w:t>
            </w:r>
          </w:p>
        </w:tc>
        <w:tc>
          <w:tcPr>
            <w:tcW w:w="270" w:type="dxa"/>
          </w:tcPr>
          <w:p w14:paraId="2A171A32" w14:textId="77777777" w:rsidR="000D78B1" w:rsidRPr="00CC7305" w:rsidRDefault="000D78B1" w:rsidP="000D78B1">
            <w:pPr>
              <w:spacing w:line="240" w:lineRule="atLeast"/>
              <w:ind w:right="-1152"/>
              <w:rPr>
                <w:rFonts w:ascii="Times New Roman" w:hAnsi="Times New Roman" w:cs="Times New Roman"/>
                <w:b/>
                <w:bCs/>
                <w:sz w:val="18"/>
                <w:szCs w:val="18"/>
              </w:rPr>
            </w:pPr>
          </w:p>
        </w:tc>
        <w:tc>
          <w:tcPr>
            <w:tcW w:w="2790" w:type="dxa"/>
          </w:tcPr>
          <w:p w14:paraId="5354C6EE" w14:textId="7B585EC3" w:rsidR="000D78B1" w:rsidRPr="00CC7305" w:rsidRDefault="000D78B1" w:rsidP="000D78B1">
            <w:pPr>
              <w:spacing w:line="240" w:lineRule="atLeast"/>
              <w:ind w:right="-115"/>
              <w:rPr>
                <w:rFonts w:ascii="Times New Roman" w:hAnsi="Times New Roman" w:cs="Times New Roman"/>
                <w:sz w:val="18"/>
                <w:szCs w:val="18"/>
              </w:rPr>
            </w:pPr>
            <w:r w:rsidRPr="00A074F8">
              <w:rPr>
                <w:rFonts w:ascii="Times New Roman" w:hAnsi="Times New Roman" w:cs="Times New Roman"/>
                <w:sz w:val="18"/>
                <w:szCs w:val="18"/>
              </w:rPr>
              <w:t xml:space="preserve">Investment in integrated poultry </w:t>
            </w:r>
          </w:p>
        </w:tc>
        <w:tc>
          <w:tcPr>
            <w:tcW w:w="270" w:type="dxa"/>
          </w:tcPr>
          <w:p w14:paraId="76607F56" w14:textId="77777777" w:rsidR="000D78B1" w:rsidRPr="00CC7305" w:rsidRDefault="000D78B1" w:rsidP="000D78B1">
            <w:pPr>
              <w:spacing w:line="240" w:lineRule="atLeast"/>
              <w:ind w:right="-108"/>
              <w:rPr>
                <w:rFonts w:ascii="Times New Roman" w:hAnsi="Times New Roman" w:cs="Times New Roman"/>
                <w:sz w:val="18"/>
                <w:szCs w:val="18"/>
              </w:rPr>
            </w:pPr>
          </w:p>
        </w:tc>
        <w:tc>
          <w:tcPr>
            <w:tcW w:w="1260" w:type="dxa"/>
          </w:tcPr>
          <w:p w14:paraId="6F01EF24" w14:textId="08384DBD"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38401D4F"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EB12277" w14:textId="730AF88A"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3C83DCA3"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9B435E7" w14:textId="06EDBEC5"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7BBB1286" w14:textId="77777777" w:rsidTr="008E1CCA">
        <w:trPr>
          <w:trHeight w:val="20"/>
        </w:trPr>
        <w:tc>
          <w:tcPr>
            <w:tcW w:w="3780" w:type="dxa"/>
          </w:tcPr>
          <w:p w14:paraId="7B9C76C6" w14:textId="785ABD2E" w:rsidR="000D78B1" w:rsidRPr="00CC7305" w:rsidRDefault="000D78B1" w:rsidP="00A037A5">
            <w:pPr>
              <w:spacing w:line="240" w:lineRule="atLeast"/>
              <w:ind w:right="-109" w:firstLine="898"/>
              <w:rPr>
                <w:rFonts w:ascii="Times New Roman" w:hAnsi="Times New Roman" w:cs="Times New Roman"/>
                <w:sz w:val="18"/>
                <w:szCs w:val="18"/>
              </w:rPr>
            </w:pP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xml:space="preserve">. Bhd.   </w:t>
            </w:r>
          </w:p>
        </w:tc>
        <w:tc>
          <w:tcPr>
            <w:tcW w:w="270" w:type="dxa"/>
          </w:tcPr>
          <w:p w14:paraId="3C85893C" w14:textId="77777777" w:rsidR="000D78B1" w:rsidRPr="00CC7305" w:rsidRDefault="000D78B1" w:rsidP="000D78B1">
            <w:pPr>
              <w:spacing w:line="240" w:lineRule="atLeast"/>
              <w:ind w:right="-1152"/>
              <w:rPr>
                <w:rFonts w:ascii="Times New Roman" w:hAnsi="Times New Roman" w:cs="Times New Roman"/>
                <w:b/>
                <w:bCs/>
                <w:sz w:val="18"/>
                <w:szCs w:val="18"/>
              </w:rPr>
            </w:pPr>
          </w:p>
        </w:tc>
        <w:tc>
          <w:tcPr>
            <w:tcW w:w="2790" w:type="dxa"/>
          </w:tcPr>
          <w:p w14:paraId="69EE8DA6" w14:textId="62237D1E" w:rsidR="000D78B1" w:rsidRPr="00CC7305" w:rsidRDefault="000D78B1" w:rsidP="000D78B1">
            <w:pPr>
              <w:spacing w:line="240" w:lineRule="atLeast"/>
              <w:ind w:left="432" w:right="-108" w:hanging="308"/>
              <w:rPr>
                <w:rFonts w:ascii="Times New Roman" w:hAnsi="Times New Roman" w:cs="Times New Roman"/>
                <w:sz w:val="18"/>
                <w:szCs w:val="18"/>
              </w:rPr>
            </w:pPr>
            <w:r w:rsidRPr="00A074F8">
              <w:rPr>
                <w:rFonts w:ascii="Times New Roman" w:hAnsi="Times New Roman" w:cs="Times New Roman"/>
                <w:sz w:val="18"/>
                <w:szCs w:val="18"/>
              </w:rPr>
              <w:t>businesses</w:t>
            </w:r>
          </w:p>
        </w:tc>
        <w:tc>
          <w:tcPr>
            <w:tcW w:w="270" w:type="dxa"/>
          </w:tcPr>
          <w:p w14:paraId="7FBD04C0" w14:textId="77777777" w:rsidR="000D78B1" w:rsidRPr="00CC7305" w:rsidRDefault="000D78B1" w:rsidP="000D78B1">
            <w:pPr>
              <w:spacing w:line="240" w:lineRule="atLeast"/>
              <w:ind w:right="-108"/>
              <w:rPr>
                <w:rFonts w:ascii="Times New Roman" w:hAnsi="Times New Roman" w:cs="Times New Roman"/>
                <w:sz w:val="18"/>
                <w:szCs w:val="18"/>
              </w:rPr>
            </w:pPr>
          </w:p>
        </w:tc>
        <w:tc>
          <w:tcPr>
            <w:tcW w:w="1260" w:type="dxa"/>
          </w:tcPr>
          <w:p w14:paraId="116C25BA" w14:textId="0683E3AF"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7CEFFA4D"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1D6262D9" w14:textId="0CC266C0"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276D082"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329F57B" w14:textId="18EC93BE"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07F73C65" w14:textId="77777777" w:rsidTr="008E1CCA">
        <w:trPr>
          <w:trHeight w:val="20"/>
        </w:trPr>
        <w:tc>
          <w:tcPr>
            <w:tcW w:w="3780" w:type="dxa"/>
          </w:tcPr>
          <w:p w14:paraId="48587F9D" w14:textId="4DCA4B9E"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.7.1</w:t>
            </w:r>
            <w:proofErr w:type="gramStart"/>
            <w:r w:rsidRPr="0097297E">
              <w:rPr>
                <w:rFonts w:ascii="Times New Roman" w:hAnsi="Times New Roman" w:cs="Times New Roman"/>
                <w:sz w:val="18"/>
                <w:szCs w:val="18"/>
                <w:cs/>
              </w:rPr>
              <w:t>)</w:t>
            </w:r>
            <w:r w:rsidRPr="009729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7297E">
              <w:rPr>
                <w:rFonts w:ascii="Times New Roman" w:hAnsi="Times New Roman" w:cs="Times New Roman"/>
                <w:sz w:val="18"/>
                <w:szCs w:val="18"/>
              </w:rPr>
              <w:t>Avian</w:t>
            </w:r>
            <w:proofErr w:type="gramEnd"/>
            <w:r w:rsidRPr="0097297E">
              <w:rPr>
                <w:rFonts w:ascii="Times New Roman" w:hAnsi="Times New Roman" w:cs="Times New Roman"/>
                <w:sz w:val="18"/>
                <w:szCs w:val="18"/>
              </w:rPr>
              <w:t xml:space="preserve"> Farm (Malaysia) </w:t>
            </w: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Bhd.</w:t>
            </w:r>
          </w:p>
        </w:tc>
        <w:tc>
          <w:tcPr>
            <w:tcW w:w="270" w:type="dxa"/>
          </w:tcPr>
          <w:p w14:paraId="36F2FFA8" w14:textId="2B892B8D"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90" w:type="dxa"/>
          </w:tcPr>
          <w:p w14:paraId="23468F0B" w14:textId="6B0389BF" w:rsidR="000D78B1" w:rsidRPr="00CC7305" w:rsidRDefault="000D78B1" w:rsidP="000D78B1">
            <w:pPr>
              <w:spacing w:line="240" w:lineRule="atLeast"/>
              <w:ind w:right="-108"/>
              <w:rPr>
                <w:rFonts w:ascii="Times New Roman" w:hAnsi="Times New Roman" w:cs="Times New Roman"/>
                <w:b/>
                <w:bCs/>
                <w:i/>
                <w:iCs/>
                <w:sz w:val="18"/>
                <w:szCs w:val="18"/>
              </w:rPr>
            </w:pPr>
            <w:r w:rsidRPr="00576262">
              <w:rPr>
                <w:rFonts w:ascii="Times New Roman" w:hAnsi="Times New Roman" w:cs="Times New Roman"/>
                <w:sz w:val="18"/>
                <w:szCs w:val="18"/>
              </w:rPr>
              <w:t>Livestock farming</w:t>
            </w:r>
          </w:p>
        </w:tc>
        <w:tc>
          <w:tcPr>
            <w:tcW w:w="270" w:type="dxa"/>
          </w:tcPr>
          <w:p w14:paraId="64EA61F9"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0EBD8A84" w14:textId="7AC00089"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1877A380"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40C82C28" w14:textId="12DC50AF"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5A52DF62" w14:textId="2C3D25BC"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8509F2C" w14:textId="63C5206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60813A7A" w14:textId="77777777" w:rsidTr="008E1CCA">
        <w:trPr>
          <w:trHeight w:val="20"/>
        </w:trPr>
        <w:tc>
          <w:tcPr>
            <w:tcW w:w="3780" w:type="dxa"/>
          </w:tcPr>
          <w:p w14:paraId="22444964" w14:textId="47D7C9F7" w:rsidR="000D78B1" w:rsidRPr="0097297E"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.7.2</w:t>
            </w:r>
            <w:proofErr w:type="gramStart"/>
            <w:r w:rsidRPr="0097297E">
              <w:rPr>
                <w:rFonts w:ascii="Times New Roman" w:hAnsi="Times New Roman" w:cs="Times New Roman"/>
                <w:sz w:val="18"/>
                <w:szCs w:val="18"/>
                <w:cs/>
              </w:rPr>
              <w:t>)</w:t>
            </w:r>
            <w:r w:rsidRPr="009729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7297E">
              <w:rPr>
                <w:rFonts w:ascii="Times New Roman" w:hAnsi="Times New Roman" w:cs="Times New Roman"/>
                <w:sz w:val="18"/>
                <w:szCs w:val="18"/>
              </w:rPr>
              <w:t>Charoen</w:t>
            </w:r>
            <w:proofErr w:type="gramEnd"/>
            <w:r w:rsidRPr="0097297E">
              <w:rPr>
                <w:rFonts w:ascii="Times New Roman" w:hAnsi="Times New Roman" w:cs="Times New Roman"/>
                <w:sz w:val="18"/>
                <w:szCs w:val="18"/>
              </w:rPr>
              <w:t xml:space="preserve"> Pokphand Jaya Farm (M) </w:t>
            </w:r>
          </w:p>
        </w:tc>
        <w:tc>
          <w:tcPr>
            <w:tcW w:w="270" w:type="dxa"/>
          </w:tcPr>
          <w:p w14:paraId="30C0388D" w14:textId="77777777"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90" w:type="dxa"/>
          </w:tcPr>
          <w:p w14:paraId="59464E0A" w14:textId="26F67612" w:rsidR="000D78B1" w:rsidRPr="00CC7305" w:rsidRDefault="000D78B1" w:rsidP="000D78B1">
            <w:pPr>
              <w:spacing w:line="240" w:lineRule="atLeast"/>
              <w:ind w:right="-108"/>
              <w:rPr>
                <w:rFonts w:ascii="Times New Roman" w:hAnsi="Times New Roman" w:cs="Times New Roman"/>
                <w:sz w:val="18"/>
                <w:szCs w:val="18"/>
              </w:rPr>
            </w:pPr>
            <w:r w:rsidRPr="006C46BC">
              <w:rPr>
                <w:rFonts w:ascii="Times New Roman" w:hAnsi="Times New Roman" w:cs="Times New Roman"/>
                <w:sz w:val="18"/>
                <w:szCs w:val="18"/>
              </w:rPr>
              <w:t xml:space="preserve">Production and sale of processing </w:t>
            </w:r>
          </w:p>
        </w:tc>
        <w:tc>
          <w:tcPr>
            <w:tcW w:w="270" w:type="dxa"/>
          </w:tcPr>
          <w:p w14:paraId="792CC725"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5E0DDC3" w14:textId="581C5ACB"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5EA85D7A"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C16F0C7" w14:textId="52D3F7CF"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171FEBDF"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EA87AF1" w14:textId="28D6A6C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45541CBB" w14:textId="77777777" w:rsidTr="008E1CCA">
        <w:trPr>
          <w:trHeight w:val="20"/>
        </w:trPr>
        <w:tc>
          <w:tcPr>
            <w:tcW w:w="3780" w:type="dxa"/>
          </w:tcPr>
          <w:p w14:paraId="1F05D090" w14:textId="30453224" w:rsidR="000D78B1" w:rsidRPr="00CC7305" w:rsidRDefault="000D78B1" w:rsidP="00A037A5">
            <w:pPr>
              <w:spacing w:line="240" w:lineRule="atLeast"/>
              <w:ind w:right="-109" w:firstLine="898"/>
              <w:rPr>
                <w:rFonts w:ascii="Times New Roman" w:hAnsi="Times New Roman" w:cs="Times New Roman"/>
                <w:sz w:val="18"/>
                <w:szCs w:val="18"/>
              </w:rPr>
            </w:pP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Bhd.</w:t>
            </w:r>
          </w:p>
        </w:tc>
        <w:tc>
          <w:tcPr>
            <w:tcW w:w="270" w:type="dxa"/>
          </w:tcPr>
          <w:p w14:paraId="32D4A743" w14:textId="2A5521FE"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90" w:type="dxa"/>
          </w:tcPr>
          <w:p w14:paraId="23219480" w14:textId="6C911B97" w:rsidR="000D78B1" w:rsidRPr="00CC7305" w:rsidRDefault="000D78B1" w:rsidP="00EA56D7">
            <w:pPr>
              <w:spacing w:line="240" w:lineRule="atLeast"/>
              <w:ind w:left="432" w:right="-108" w:hanging="308"/>
              <w:rPr>
                <w:rFonts w:ascii="Times New Roman" w:hAnsi="Times New Roman" w:cs="Times New Roman"/>
                <w:b/>
                <w:bCs/>
                <w:i/>
                <w:iCs/>
                <w:sz w:val="18"/>
                <w:szCs w:val="18"/>
              </w:rPr>
            </w:pPr>
            <w:r w:rsidRPr="006C46BC">
              <w:rPr>
                <w:rFonts w:ascii="Times New Roman" w:hAnsi="Times New Roman" w:cs="Times New Roman"/>
                <w:sz w:val="18"/>
                <w:szCs w:val="18"/>
              </w:rPr>
              <w:t>meat and livestock farming</w:t>
            </w:r>
          </w:p>
        </w:tc>
        <w:tc>
          <w:tcPr>
            <w:tcW w:w="270" w:type="dxa"/>
          </w:tcPr>
          <w:p w14:paraId="5A4AC033"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00BC4C3B" w14:textId="15DC565C"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52C535E5"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2B17073" w14:textId="40E9CD7B"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1C33E46A" w14:textId="40DD76C3"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DCE7B12" w14:textId="647CBB2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8A87F81" w14:textId="77777777" w:rsidTr="008E1CCA">
        <w:trPr>
          <w:trHeight w:val="20"/>
        </w:trPr>
        <w:tc>
          <w:tcPr>
            <w:tcW w:w="3780" w:type="dxa"/>
          </w:tcPr>
          <w:p w14:paraId="0F6EDB1C" w14:textId="7EAE3ED6"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.7.3</w:t>
            </w:r>
            <w:r w:rsidRPr="0097297E">
              <w:rPr>
                <w:rFonts w:ascii="Times New Roman" w:hAnsi="Times New Roman" w:cs="Times New Roman"/>
                <w:sz w:val="18"/>
                <w:szCs w:val="18"/>
                <w:cs/>
              </w:rPr>
              <w:t>)</w:t>
            </w:r>
            <w:r w:rsidRPr="0097297E">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spellStart"/>
            <w:r w:rsidRPr="0097297E">
              <w:rPr>
                <w:rFonts w:ascii="Times New Roman" w:hAnsi="Times New Roman" w:cs="Times New Roman"/>
                <w:sz w:val="18"/>
                <w:szCs w:val="18"/>
              </w:rPr>
              <w:t>Linggi</w:t>
            </w:r>
            <w:proofErr w:type="spellEnd"/>
            <w:r w:rsidRPr="0097297E">
              <w:rPr>
                <w:rFonts w:ascii="Times New Roman" w:hAnsi="Times New Roman" w:cs="Times New Roman"/>
                <w:sz w:val="18"/>
                <w:szCs w:val="18"/>
              </w:rPr>
              <w:t xml:space="preserve"> Poultry Farm (M) </w:t>
            </w: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xml:space="preserve">. Bhd. </w:t>
            </w:r>
            <w:r w:rsidRPr="005B335D">
              <w:rPr>
                <w:rFonts w:ascii="Times New Roman" w:hAnsi="Times New Roman" w:cs="Times New Roman"/>
                <w:sz w:val="18"/>
                <w:szCs w:val="18"/>
                <w:vertAlign w:val="superscript"/>
              </w:rPr>
              <w:t>(2)</w:t>
            </w:r>
          </w:p>
        </w:tc>
        <w:tc>
          <w:tcPr>
            <w:tcW w:w="270" w:type="dxa"/>
          </w:tcPr>
          <w:p w14:paraId="46DF1ECE" w14:textId="0943F731"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90" w:type="dxa"/>
          </w:tcPr>
          <w:p w14:paraId="78AD9BC0" w14:textId="2C63B4BC" w:rsidR="000D78B1" w:rsidRPr="00CC7305" w:rsidRDefault="000D78B1" w:rsidP="000D78B1">
            <w:pPr>
              <w:spacing w:line="240" w:lineRule="atLeast"/>
              <w:ind w:right="-108"/>
              <w:rPr>
                <w:rFonts w:ascii="Times New Roman" w:hAnsi="Times New Roman" w:cs="Times New Roman"/>
                <w:b/>
                <w:bCs/>
                <w:i/>
                <w:iCs/>
                <w:sz w:val="18"/>
                <w:szCs w:val="18"/>
              </w:rPr>
            </w:pPr>
            <w:r w:rsidRPr="000D6C21">
              <w:rPr>
                <w:rFonts w:ascii="Times New Roman" w:hAnsi="Times New Roman" w:cs="Times New Roman"/>
                <w:sz w:val="18"/>
                <w:szCs w:val="18"/>
              </w:rPr>
              <w:t>Property lease-out</w:t>
            </w:r>
          </w:p>
        </w:tc>
        <w:tc>
          <w:tcPr>
            <w:tcW w:w="270" w:type="dxa"/>
          </w:tcPr>
          <w:p w14:paraId="373D0990"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3BA4BA0C" w14:textId="4DFEC0F2"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398224F1"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0D00F6F" w14:textId="551FDD49"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58ED0604" w14:textId="0B21EC09"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80CA87D" w14:textId="3DD0D51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4BB50430" w14:textId="77777777" w:rsidTr="008E1CCA">
        <w:trPr>
          <w:trHeight w:val="20"/>
        </w:trPr>
        <w:tc>
          <w:tcPr>
            <w:tcW w:w="3780" w:type="dxa"/>
          </w:tcPr>
          <w:p w14:paraId="41811A43" w14:textId="2A81338B"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.7.4</w:t>
            </w:r>
            <w:r w:rsidRPr="0097297E">
              <w:rPr>
                <w:rFonts w:ascii="Times New Roman" w:hAnsi="Times New Roman" w:cs="Times New Roman"/>
                <w:sz w:val="18"/>
                <w:szCs w:val="18"/>
                <w:cs/>
              </w:rPr>
              <w:t>)</w:t>
            </w:r>
            <w:r>
              <w:rPr>
                <w:rFonts w:ascii="Times New Roman" w:hAnsi="Times New Roman" w:cs="Times New Roman"/>
                <w:sz w:val="18"/>
                <w:szCs w:val="18"/>
              </w:rPr>
              <w:t xml:space="preserve">  </w:t>
            </w:r>
            <w:r w:rsidRPr="0097297E">
              <w:rPr>
                <w:rFonts w:ascii="Times New Roman" w:hAnsi="Times New Roman" w:cs="Times New Roman"/>
                <w:sz w:val="18"/>
                <w:szCs w:val="18"/>
              </w:rPr>
              <w:t xml:space="preserve"> </w:t>
            </w:r>
            <w:proofErr w:type="spellStart"/>
            <w:r w:rsidRPr="0097297E">
              <w:rPr>
                <w:rFonts w:ascii="Times New Roman" w:hAnsi="Times New Roman" w:cs="Times New Roman"/>
                <w:sz w:val="18"/>
                <w:szCs w:val="18"/>
              </w:rPr>
              <w:t>Pertanian</w:t>
            </w:r>
            <w:proofErr w:type="spellEnd"/>
            <w:r w:rsidRPr="0097297E">
              <w:rPr>
                <w:rFonts w:ascii="Times New Roman" w:hAnsi="Times New Roman" w:cs="Times New Roman"/>
                <w:sz w:val="18"/>
                <w:szCs w:val="18"/>
              </w:rPr>
              <w:t xml:space="preserve"> Pertiwi </w:t>
            </w: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Bhd.</w:t>
            </w:r>
          </w:p>
        </w:tc>
        <w:tc>
          <w:tcPr>
            <w:tcW w:w="270" w:type="dxa"/>
          </w:tcPr>
          <w:p w14:paraId="33304544" w14:textId="16471F1B"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90" w:type="dxa"/>
          </w:tcPr>
          <w:p w14:paraId="5DDE0D87" w14:textId="413564B1" w:rsidR="000D78B1" w:rsidRPr="00CC7305" w:rsidRDefault="000D78B1" w:rsidP="000D78B1">
            <w:pPr>
              <w:spacing w:line="240" w:lineRule="atLeast"/>
              <w:ind w:right="-108"/>
              <w:rPr>
                <w:rFonts w:ascii="Times New Roman" w:hAnsi="Times New Roman" w:cs="Times New Roman"/>
                <w:b/>
                <w:bCs/>
                <w:i/>
                <w:iCs/>
                <w:sz w:val="18"/>
                <w:szCs w:val="18"/>
              </w:rPr>
            </w:pPr>
            <w:r w:rsidRPr="000D6C21">
              <w:rPr>
                <w:rFonts w:ascii="Times New Roman" w:hAnsi="Times New Roman" w:cs="Times New Roman"/>
                <w:sz w:val="18"/>
                <w:szCs w:val="18"/>
              </w:rPr>
              <w:t>Property lease-out</w:t>
            </w:r>
          </w:p>
        </w:tc>
        <w:tc>
          <w:tcPr>
            <w:tcW w:w="270" w:type="dxa"/>
          </w:tcPr>
          <w:p w14:paraId="2AB9ED5A"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39D37275" w14:textId="0C6DA316" w:rsidR="000D78B1" w:rsidRPr="00CC7305" w:rsidRDefault="000D78B1" w:rsidP="000D78B1">
            <w:pPr>
              <w:spacing w:line="240" w:lineRule="atLeast"/>
              <w:ind w:left="-108" w:right="-108"/>
              <w:jc w:val="center"/>
              <w:rPr>
                <w:rFonts w:ascii="Times New Roman" w:hAnsi="Times New Roman" w:cs="Times New Roman"/>
                <w:sz w:val="18"/>
                <w:szCs w:val="18"/>
              </w:rPr>
            </w:pPr>
            <w:r w:rsidRPr="00534710">
              <w:rPr>
                <w:rFonts w:ascii="Times New Roman" w:hAnsi="Times New Roman" w:cs="Times New Roman"/>
                <w:sz w:val="18"/>
                <w:szCs w:val="18"/>
              </w:rPr>
              <w:t>Malaysia</w:t>
            </w:r>
          </w:p>
        </w:tc>
        <w:tc>
          <w:tcPr>
            <w:tcW w:w="270" w:type="dxa"/>
          </w:tcPr>
          <w:p w14:paraId="7FDAC765"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720662E" w14:textId="221A3569"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00FCA930" w14:textId="2F68DCE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7F34BEF" w14:textId="5C72FE36" w:rsidR="000D78B1" w:rsidRPr="00CC7305" w:rsidRDefault="000D78B1" w:rsidP="000D78B1">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r>
      <w:tr w:rsidR="000D78B1" w:rsidRPr="005A69BE" w14:paraId="62DD7B6D" w14:textId="77777777" w:rsidTr="008E1CCA">
        <w:trPr>
          <w:trHeight w:val="20"/>
        </w:trPr>
        <w:tc>
          <w:tcPr>
            <w:tcW w:w="3780" w:type="dxa"/>
          </w:tcPr>
          <w:p w14:paraId="7A6E8E42" w14:textId="42A4340C"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.7.5</w:t>
            </w:r>
            <w:r w:rsidRPr="0097297E">
              <w:rPr>
                <w:rFonts w:ascii="Times New Roman" w:hAnsi="Times New Roman" w:cs="Times New Roman"/>
                <w:sz w:val="18"/>
                <w:szCs w:val="18"/>
                <w:cs/>
              </w:rPr>
              <w:t>)</w:t>
            </w:r>
            <w:r w:rsidRPr="009729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97297E">
              <w:rPr>
                <w:rFonts w:ascii="Times New Roman" w:hAnsi="Times New Roman" w:cs="Times New Roman"/>
                <w:sz w:val="18"/>
                <w:szCs w:val="18"/>
              </w:rPr>
              <w:t xml:space="preserve">PK Agro-Industry Products (M) </w:t>
            </w:r>
          </w:p>
        </w:tc>
        <w:tc>
          <w:tcPr>
            <w:tcW w:w="270" w:type="dxa"/>
          </w:tcPr>
          <w:p w14:paraId="7E547E99" w14:textId="77777777" w:rsidR="000D78B1" w:rsidRPr="00CC7305" w:rsidRDefault="000D78B1" w:rsidP="000D78B1">
            <w:pPr>
              <w:spacing w:line="240" w:lineRule="atLeast"/>
              <w:ind w:right="-108"/>
              <w:rPr>
                <w:rFonts w:ascii="Times New Roman" w:hAnsi="Times New Roman" w:cs="Times New Roman"/>
                <w:b/>
                <w:bCs/>
                <w:sz w:val="18"/>
                <w:szCs w:val="18"/>
              </w:rPr>
            </w:pPr>
          </w:p>
        </w:tc>
        <w:tc>
          <w:tcPr>
            <w:tcW w:w="2790" w:type="dxa"/>
          </w:tcPr>
          <w:p w14:paraId="0A89A0E8" w14:textId="444AB411" w:rsidR="000D78B1" w:rsidRPr="00CC7305" w:rsidRDefault="000D78B1" w:rsidP="000D78B1">
            <w:pPr>
              <w:spacing w:line="240" w:lineRule="atLeast"/>
              <w:ind w:right="-108"/>
              <w:rPr>
                <w:rFonts w:ascii="Times New Roman" w:hAnsi="Times New Roman" w:cs="Times New Roman"/>
                <w:b/>
                <w:bCs/>
                <w:i/>
                <w:iCs/>
                <w:sz w:val="18"/>
                <w:szCs w:val="18"/>
              </w:rPr>
            </w:pPr>
            <w:r w:rsidRPr="00235211">
              <w:rPr>
                <w:rFonts w:ascii="Times New Roman" w:hAnsi="Times New Roman" w:cs="Times New Roman"/>
                <w:sz w:val="18"/>
                <w:szCs w:val="18"/>
              </w:rPr>
              <w:t xml:space="preserve">Production and sale of animal feed, </w:t>
            </w:r>
          </w:p>
        </w:tc>
        <w:tc>
          <w:tcPr>
            <w:tcW w:w="270" w:type="dxa"/>
          </w:tcPr>
          <w:p w14:paraId="5CEE985B"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857BE1D" w14:textId="00EAD542" w:rsidR="000D78B1" w:rsidRPr="00CC7305" w:rsidRDefault="000D78B1" w:rsidP="000D78B1">
            <w:pPr>
              <w:spacing w:line="240" w:lineRule="atLeast"/>
              <w:ind w:left="-108" w:right="-108"/>
              <w:jc w:val="center"/>
              <w:rPr>
                <w:rFonts w:ascii="Times New Roman" w:hAnsi="Times New Roman" w:cs="Times New Roman"/>
                <w:b/>
                <w:bCs/>
                <w:i/>
                <w:iCs/>
                <w:sz w:val="18"/>
                <w:szCs w:val="18"/>
              </w:rPr>
            </w:pPr>
            <w:r w:rsidRPr="00534710">
              <w:rPr>
                <w:rFonts w:ascii="Times New Roman" w:hAnsi="Times New Roman" w:cs="Times New Roman"/>
                <w:sz w:val="18"/>
                <w:szCs w:val="18"/>
              </w:rPr>
              <w:t>Malaysia</w:t>
            </w:r>
          </w:p>
        </w:tc>
        <w:tc>
          <w:tcPr>
            <w:tcW w:w="270" w:type="dxa"/>
          </w:tcPr>
          <w:p w14:paraId="69253D51"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4AE4403" w14:textId="4C03F9BA"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3C73FD08"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8BF02DC" w14:textId="4F90299D"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37863BC2" w14:textId="77777777" w:rsidTr="008E1CCA">
        <w:trPr>
          <w:trHeight w:val="20"/>
        </w:trPr>
        <w:tc>
          <w:tcPr>
            <w:tcW w:w="3780" w:type="dxa"/>
          </w:tcPr>
          <w:p w14:paraId="65D4E5B4" w14:textId="5DC0D586" w:rsidR="000D78B1" w:rsidRPr="00CC7305" w:rsidRDefault="000D78B1" w:rsidP="00A037A5">
            <w:pPr>
              <w:spacing w:line="240" w:lineRule="atLeast"/>
              <w:ind w:right="-109" w:firstLine="898"/>
              <w:rPr>
                <w:rFonts w:ascii="Times New Roman" w:hAnsi="Times New Roman" w:cs="Times New Roman"/>
                <w:sz w:val="18"/>
                <w:szCs w:val="18"/>
              </w:rPr>
            </w:pP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xml:space="preserve">. Bhd.  </w:t>
            </w:r>
          </w:p>
        </w:tc>
        <w:tc>
          <w:tcPr>
            <w:tcW w:w="270" w:type="dxa"/>
          </w:tcPr>
          <w:p w14:paraId="337D13D1" w14:textId="77777777" w:rsidR="000D78B1" w:rsidRPr="00CC7305" w:rsidRDefault="000D78B1" w:rsidP="000D78B1">
            <w:pPr>
              <w:ind w:right="-45"/>
              <w:jc w:val="thaiDistribute"/>
              <w:rPr>
                <w:rFonts w:ascii="Times New Roman" w:hAnsi="Times New Roman" w:cs="Times New Roman"/>
                <w:sz w:val="18"/>
                <w:szCs w:val="18"/>
              </w:rPr>
            </w:pPr>
          </w:p>
        </w:tc>
        <w:tc>
          <w:tcPr>
            <w:tcW w:w="2790" w:type="dxa"/>
          </w:tcPr>
          <w:p w14:paraId="606E0234" w14:textId="41BC88D4" w:rsidR="000D78B1" w:rsidRPr="00CC7305" w:rsidRDefault="000D78B1" w:rsidP="000D78B1">
            <w:pPr>
              <w:spacing w:line="240" w:lineRule="atLeast"/>
              <w:ind w:left="432" w:right="-108" w:hanging="308"/>
              <w:rPr>
                <w:rFonts w:ascii="Times New Roman" w:hAnsi="Times New Roman" w:cs="Times New Roman"/>
                <w:sz w:val="18"/>
                <w:szCs w:val="18"/>
              </w:rPr>
            </w:pPr>
            <w:r w:rsidRPr="00235211">
              <w:rPr>
                <w:rFonts w:ascii="Times New Roman" w:hAnsi="Times New Roman" w:cs="Times New Roman"/>
                <w:sz w:val="18"/>
                <w:szCs w:val="18"/>
              </w:rPr>
              <w:t xml:space="preserve">processed food and livestock </w:t>
            </w:r>
          </w:p>
        </w:tc>
        <w:tc>
          <w:tcPr>
            <w:tcW w:w="270" w:type="dxa"/>
          </w:tcPr>
          <w:p w14:paraId="77577774"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718E92ED" w14:textId="78DA05A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05A77C9F"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0564903F" w14:textId="5F17D34C"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7DFE6200"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302A525" w14:textId="3011FFB9"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2461F232" w14:textId="77777777" w:rsidTr="008E1CCA">
        <w:trPr>
          <w:trHeight w:val="20"/>
        </w:trPr>
        <w:tc>
          <w:tcPr>
            <w:tcW w:w="3780" w:type="dxa"/>
          </w:tcPr>
          <w:p w14:paraId="33AF479C" w14:textId="3D8C3260" w:rsidR="000D78B1" w:rsidRPr="00CC7305" w:rsidRDefault="000D78B1" w:rsidP="000D78B1">
            <w:pPr>
              <w:spacing w:line="240" w:lineRule="atLeast"/>
              <w:ind w:left="288" w:right="-115" w:firstLine="51"/>
              <w:rPr>
                <w:rFonts w:ascii="Times New Roman" w:hAnsi="Times New Roman" w:cs="Times New Roman"/>
                <w:sz w:val="18"/>
                <w:szCs w:val="18"/>
              </w:rPr>
            </w:pPr>
          </w:p>
        </w:tc>
        <w:tc>
          <w:tcPr>
            <w:tcW w:w="270" w:type="dxa"/>
          </w:tcPr>
          <w:p w14:paraId="665B061C" w14:textId="77777777" w:rsidR="000D78B1" w:rsidRPr="00CC7305" w:rsidRDefault="000D78B1" w:rsidP="000D78B1">
            <w:pPr>
              <w:ind w:right="-45"/>
              <w:jc w:val="thaiDistribute"/>
              <w:rPr>
                <w:rFonts w:ascii="Times New Roman" w:hAnsi="Times New Roman" w:cs="Times New Roman"/>
                <w:sz w:val="18"/>
                <w:szCs w:val="18"/>
              </w:rPr>
            </w:pPr>
          </w:p>
        </w:tc>
        <w:tc>
          <w:tcPr>
            <w:tcW w:w="2790" w:type="dxa"/>
          </w:tcPr>
          <w:p w14:paraId="4D06433A" w14:textId="204B93A8" w:rsidR="000D78B1" w:rsidRPr="00CC7305" w:rsidRDefault="000D78B1" w:rsidP="000D78B1">
            <w:pPr>
              <w:spacing w:line="240" w:lineRule="atLeast"/>
              <w:ind w:left="432" w:right="-108" w:hanging="308"/>
              <w:rPr>
                <w:rFonts w:ascii="Times New Roman" w:hAnsi="Times New Roman" w:cs="Times New Roman"/>
                <w:sz w:val="18"/>
                <w:szCs w:val="18"/>
              </w:rPr>
            </w:pPr>
            <w:r w:rsidRPr="00235211">
              <w:rPr>
                <w:rFonts w:ascii="Times New Roman" w:hAnsi="Times New Roman" w:cs="Times New Roman"/>
                <w:sz w:val="18"/>
                <w:szCs w:val="18"/>
              </w:rPr>
              <w:t>farming</w:t>
            </w:r>
          </w:p>
        </w:tc>
        <w:tc>
          <w:tcPr>
            <w:tcW w:w="270" w:type="dxa"/>
          </w:tcPr>
          <w:p w14:paraId="044DE6DC"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3B9E30C8" w14:textId="0E6C4FE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3EC23E99"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3CE85A89" w14:textId="6C420969"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38E60346"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B187589" w14:textId="3C6FFFB3"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1176E93" w14:textId="77777777" w:rsidTr="008E1CCA">
        <w:trPr>
          <w:trHeight w:val="20"/>
        </w:trPr>
        <w:tc>
          <w:tcPr>
            <w:tcW w:w="3780" w:type="dxa"/>
          </w:tcPr>
          <w:p w14:paraId="5C953184" w14:textId="56FC42EF"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.7.6</w:t>
            </w:r>
            <w:r w:rsidRPr="0097297E">
              <w:rPr>
                <w:rFonts w:ascii="Times New Roman" w:hAnsi="Times New Roman" w:cs="Times New Roman"/>
                <w:sz w:val="18"/>
                <w:szCs w:val="18"/>
                <w:cs/>
              </w:rPr>
              <w:t>)</w:t>
            </w:r>
            <w:r w:rsidRPr="0097297E">
              <w:rPr>
                <w:rFonts w:ascii="Times New Roman" w:hAnsi="Times New Roman" w:cs="Times New Roman"/>
                <w:sz w:val="18"/>
                <w:szCs w:val="18"/>
              </w:rPr>
              <w:t xml:space="preserve"> </w:t>
            </w:r>
            <w:r w:rsidR="00A037A5">
              <w:rPr>
                <w:rFonts w:ascii="Times New Roman" w:hAnsi="Times New Roman" w:cs="Times New Roman"/>
                <w:sz w:val="18"/>
                <w:szCs w:val="18"/>
              </w:rPr>
              <w:t xml:space="preserve">  </w:t>
            </w:r>
            <w:r w:rsidRPr="0097297E">
              <w:rPr>
                <w:rFonts w:ascii="Times New Roman" w:hAnsi="Times New Roman" w:cs="Times New Roman"/>
                <w:sz w:val="18"/>
                <w:szCs w:val="18"/>
              </w:rPr>
              <w:t xml:space="preserve">Teck Huat Farming </w:t>
            </w:r>
            <w:proofErr w:type="spellStart"/>
            <w:r w:rsidRPr="0097297E">
              <w:rPr>
                <w:rFonts w:ascii="Times New Roman" w:hAnsi="Times New Roman" w:cs="Times New Roman"/>
                <w:sz w:val="18"/>
                <w:szCs w:val="18"/>
              </w:rPr>
              <w:t>Sdn</w:t>
            </w:r>
            <w:proofErr w:type="spellEnd"/>
            <w:r w:rsidRPr="0097297E">
              <w:rPr>
                <w:rFonts w:ascii="Times New Roman" w:hAnsi="Times New Roman" w:cs="Times New Roman"/>
                <w:sz w:val="18"/>
                <w:szCs w:val="18"/>
              </w:rPr>
              <w:t>. Bhd.</w:t>
            </w:r>
          </w:p>
        </w:tc>
        <w:tc>
          <w:tcPr>
            <w:tcW w:w="270" w:type="dxa"/>
          </w:tcPr>
          <w:p w14:paraId="62998E7C" w14:textId="77777777" w:rsidR="000D78B1" w:rsidRPr="00CC7305" w:rsidRDefault="000D78B1" w:rsidP="000D78B1">
            <w:pPr>
              <w:spacing w:line="240" w:lineRule="atLeast"/>
              <w:ind w:right="-108"/>
              <w:rPr>
                <w:rFonts w:ascii="Times New Roman" w:hAnsi="Times New Roman" w:cs="Times New Roman"/>
                <w:b/>
                <w:bCs/>
                <w:sz w:val="18"/>
                <w:szCs w:val="18"/>
              </w:rPr>
            </w:pPr>
          </w:p>
        </w:tc>
        <w:tc>
          <w:tcPr>
            <w:tcW w:w="2790" w:type="dxa"/>
          </w:tcPr>
          <w:p w14:paraId="37FC1CB7" w14:textId="296A0572" w:rsidR="000D78B1" w:rsidRPr="00CC7305" w:rsidRDefault="000D78B1" w:rsidP="000D78B1">
            <w:pPr>
              <w:spacing w:line="240" w:lineRule="atLeast"/>
              <w:ind w:right="-108"/>
              <w:rPr>
                <w:rFonts w:ascii="Times New Roman" w:hAnsi="Times New Roman" w:cs="Times New Roman"/>
                <w:b/>
                <w:bCs/>
                <w:i/>
                <w:iCs/>
                <w:sz w:val="18"/>
                <w:szCs w:val="18"/>
              </w:rPr>
            </w:pPr>
            <w:r w:rsidRPr="00BE6C1E">
              <w:rPr>
                <w:rFonts w:ascii="Times New Roman" w:hAnsi="Times New Roman" w:cs="Times New Roman"/>
                <w:sz w:val="18"/>
                <w:szCs w:val="18"/>
              </w:rPr>
              <w:t>Livestock farming</w:t>
            </w:r>
          </w:p>
        </w:tc>
        <w:tc>
          <w:tcPr>
            <w:tcW w:w="270" w:type="dxa"/>
          </w:tcPr>
          <w:p w14:paraId="5DE66102"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6A248355" w14:textId="67BBF92F" w:rsidR="000D78B1" w:rsidRPr="00CC7305" w:rsidRDefault="000D78B1" w:rsidP="000D78B1">
            <w:pPr>
              <w:spacing w:line="240" w:lineRule="atLeast"/>
              <w:ind w:left="-108" w:right="-108"/>
              <w:jc w:val="center"/>
              <w:rPr>
                <w:rFonts w:ascii="Times New Roman" w:hAnsi="Times New Roman" w:cs="Times New Roman"/>
                <w:b/>
                <w:bCs/>
                <w:i/>
                <w:iCs/>
                <w:sz w:val="18"/>
                <w:szCs w:val="18"/>
              </w:rPr>
            </w:pPr>
            <w:r w:rsidRPr="00534710">
              <w:rPr>
                <w:rFonts w:ascii="Times New Roman" w:hAnsi="Times New Roman" w:cs="Times New Roman"/>
                <w:sz w:val="18"/>
                <w:szCs w:val="18"/>
              </w:rPr>
              <w:t>Malaysia</w:t>
            </w:r>
          </w:p>
        </w:tc>
        <w:tc>
          <w:tcPr>
            <w:tcW w:w="270" w:type="dxa"/>
          </w:tcPr>
          <w:p w14:paraId="15CF4C84"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4CB7285D" w14:textId="6A3C432C"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29944B68"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91DA388" w14:textId="39F1FF7F"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4533B83A" w14:textId="77777777" w:rsidTr="008E1CCA">
        <w:trPr>
          <w:trHeight w:val="20"/>
        </w:trPr>
        <w:tc>
          <w:tcPr>
            <w:tcW w:w="3780" w:type="dxa"/>
          </w:tcPr>
          <w:p w14:paraId="16E9018D" w14:textId="032EF0CB" w:rsidR="000D78B1" w:rsidRPr="0097297E"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97297E">
              <w:rPr>
                <w:rFonts w:ascii="Times New Roman" w:hAnsi="Times New Roman" w:cs="Times New Roman"/>
                <w:sz w:val="18"/>
                <w:szCs w:val="18"/>
              </w:rPr>
              <w:t xml:space="preserve">.8)  </w:t>
            </w:r>
            <w:r w:rsidR="00A037A5">
              <w:rPr>
                <w:rFonts w:ascii="Times New Roman" w:hAnsi="Times New Roman" w:cs="Times New Roman"/>
                <w:sz w:val="18"/>
                <w:szCs w:val="18"/>
              </w:rPr>
              <w:t xml:space="preserve"> </w:t>
            </w:r>
            <w:proofErr w:type="spellStart"/>
            <w:r w:rsidRPr="0097297E">
              <w:rPr>
                <w:rFonts w:ascii="Times New Roman" w:hAnsi="Times New Roman" w:cs="Times New Roman"/>
                <w:sz w:val="18"/>
                <w:szCs w:val="18"/>
              </w:rPr>
              <w:t>Coinaton</w:t>
            </w:r>
            <w:proofErr w:type="spellEnd"/>
            <w:r w:rsidRPr="0097297E">
              <w:rPr>
                <w:rFonts w:ascii="Times New Roman" w:hAnsi="Times New Roman" w:cs="Times New Roman"/>
                <w:sz w:val="18"/>
                <w:szCs w:val="18"/>
              </w:rPr>
              <w:t xml:space="preserve"> Investments Limited</w:t>
            </w:r>
          </w:p>
        </w:tc>
        <w:tc>
          <w:tcPr>
            <w:tcW w:w="270" w:type="dxa"/>
          </w:tcPr>
          <w:p w14:paraId="03ED4C4D" w14:textId="77777777" w:rsidR="000D78B1" w:rsidRPr="00CC7305" w:rsidRDefault="000D78B1" w:rsidP="000D78B1">
            <w:pPr>
              <w:spacing w:line="240" w:lineRule="atLeast"/>
              <w:ind w:right="-108"/>
              <w:rPr>
                <w:rFonts w:ascii="Times New Roman" w:hAnsi="Times New Roman" w:cs="Times New Roman"/>
                <w:b/>
                <w:bCs/>
                <w:sz w:val="18"/>
                <w:szCs w:val="18"/>
              </w:rPr>
            </w:pPr>
          </w:p>
        </w:tc>
        <w:tc>
          <w:tcPr>
            <w:tcW w:w="2790" w:type="dxa"/>
          </w:tcPr>
          <w:p w14:paraId="4194E3CA" w14:textId="177FAECF" w:rsidR="000D78B1" w:rsidRPr="00BB7C99" w:rsidRDefault="000D78B1" w:rsidP="000D78B1">
            <w:pPr>
              <w:spacing w:line="240" w:lineRule="atLeast"/>
              <w:ind w:right="-108"/>
              <w:rPr>
                <w:rFonts w:ascii="Times New Roman" w:hAnsi="Times New Roman" w:cs="Times New Roman"/>
                <w:sz w:val="18"/>
                <w:szCs w:val="18"/>
              </w:rPr>
            </w:pPr>
            <w:r w:rsidRPr="00A074F8">
              <w:rPr>
                <w:rFonts w:ascii="Times New Roman" w:hAnsi="Times New Roman" w:cs="Times New Roman"/>
                <w:sz w:val="18"/>
                <w:szCs w:val="18"/>
              </w:rPr>
              <w:t>Investment</w:t>
            </w:r>
          </w:p>
        </w:tc>
        <w:tc>
          <w:tcPr>
            <w:tcW w:w="270" w:type="dxa"/>
          </w:tcPr>
          <w:p w14:paraId="07F3909B"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25FF4415" w14:textId="18620262"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 xml:space="preserve">British Virgin </w:t>
            </w:r>
          </w:p>
        </w:tc>
        <w:tc>
          <w:tcPr>
            <w:tcW w:w="270" w:type="dxa"/>
          </w:tcPr>
          <w:p w14:paraId="4CE38ED4"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0EB3381" w14:textId="03023283"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A23C98E"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9F849CA" w14:textId="065874F4"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24496225" w14:textId="77777777" w:rsidTr="008E1CCA">
        <w:trPr>
          <w:trHeight w:val="20"/>
        </w:trPr>
        <w:tc>
          <w:tcPr>
            <w:tcW w:w="3780" w:type="dxa"/>
          </w:tcPr>
          <w:p w14:paraId="1723CD0F" w14:textId="000B66D5" w:rsidR="000D78B1" w:rsidRPr="005B335D" w:rsidRDefault="000D78B1" w:rsidP="005B335D">
            <w:pPr>
              <w:spacing w:line="240" w:lineRule="atLeast"/>
              <w:ind w:left="252" w:right="-109" w:hanging="38"/>
              <w:rPr>
                <w:rFonts w:ascii="Times New Roman" w:hAnsi="Times New Roman" w:cs="Times New Roman"/>
                <w:sz w:val="18"/>
                <w:szCs w:val="18"/>
              </w:rPr>
            </w:pPr>
          </w:p>
        </w:tc>
        <w:tc>
          <w:tcPr>
            <w:tcW w:w="270" w:type="dxa"/>
          </w:tcPr>
          <w:p w14:paraId="3AF9D2E5" w14:textId="5CCBF285" w:rsidR="000D78B1" w:rsidRPr="00CC7305" w:rsidRDefault="000D78B1" w:rsidP="000D78B1">
            <w:pPr>
              <w:spacing w:line="240" w:lineRule="atLeast"/>
              <w:ind w:left="288" w:right="-115" w:firstLine="51"/>
              <w:rPr>
                <w:rFonts w:ascii="Times New Roman" w:hAnsi="Times New Roman" w:cs="Times New Roman"/>
                <w:b/>
                <w:bCs/>
                <w:sz w:val="18"/>
                <w:szCs w:val="18"/>
              </w:rPr>
            </w:pPr>
          </w:p>
        </w:tc>
        <w:tc>
          <w:tcPr>
            <w:tcW w:w="2790" w:type="dxa"/>
            <w:vAlign w:val="center"/>
          </w:tcPr>
          <w:p w14:paraId="1D1C7EB3" w14:textId="5441EC19" w:rsidR="000D78B1" w:rsidRPr="00CC7305" w:rsidRDefault="000D78B1" w:rsidP="000D78B1">
            <w:pPr>
              <w:spacing w:line="240" w:lineRule="atLeast"/>
              <w:ind w:right="-108"/>
              <w:rPr>
                <w:rFonts w:ascii="Times New Roman" w:hAnsi="Times New Roman" w:cs="Times New Roman"/>
                <w:sz w:val="18"/>
                <w:szCs w:val="18"/>
              </w:rPr>
            </w:pPr>
          </w:p>
        </w:tc>
        <w:tc>
          <w:tcPr>
            <w:tcW w:w="270" w:type="dxa"/>
            <w:vAlign w:val="center"/>
          </w:tcPr>
          <w:p w14:paraId="693554E5"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vAlign w:val="center"/>
          </w:tcPr>
          <w:p w14:paraId="3E06B40D" w14:textId="283D520B"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Islands</w:t>
            </w:r>
          </w:p>
        </w:tc>
        <w:tc>
          <w:tcPr>
            <w:tcW w:w="270" w:type="dxa"/>
          </w:tcPr>
          <w:p w14:paraId="22362EEA"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13B298D5" w14:textId="197C45EB"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59DE457" w14:textId="1CDA5090"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54DC9F3" w14:textId="4E226B54"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68D2DD43" w14:textId="77777777" w:rsidTr="008E1CCA">
        <w:trPr>
          <w:trHeight w:val="20"/>
        </w:trPr>
        <w:tc>
          <w:tcPr>
            <w:tcW w:w="3780" w:type="dxa"/>
          </w:tcPr>
          <w:p w14:paraId="227FD765" w14:textId="0601D18F" w:rsidR="000D78B1" w:rsidRPr="00116212"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9</w:t>
            </w:r>
            <w:r w:rsidRPr="00CC7305">
              <w:rPr>
                <w:rFonts w:ascii="Times New Roman" w:hAnsi="Times New Roman" w:cs="Times New Roman"/>
                <w:sz w:val="18"/>
                <w:szCs w:val="18"/>
              </w:rPr>
              <w:t xml:space="preserve">) </w:t>
            </w:r>
            <w:r>
              <w:rPr>
                <w:rFonts w:ascii="Times New Roman" w:hAnsi="Times New Roman" w:cs="Times New Roman"/>
                <w:sz w:val="18"/>
                <w:szCs w:val="18"/>
              </w:rPr>
              <w:t xml:space="preserve"> </w:t>
            </w:r>
            <w:r w:rsidR="00A037A5">
              <w:rPr>
                <w:rFonts w:ascii="Times New Roman" w:hAnsi="Times New Roman" w:cs="Times New Roman"/>
                <w:sz w:val="18"/>
                <w:szCs w:val="18"/>
              </w:rPr>
              <w:t xml:space="preserve"> </w:t>
            </w:r>
            <w:r w:rsidRPr="00D022FC">
              <w:rPr>
                <w:rFonts w:ascii="Times New Roman" w:hAnsi="Times New Roman" w:cs="Times New Roman"/>
                <w:sz w:val="18"/>
                <w:szCs w:val="18"/>
              </w:rPr>
              <w:t>CPF (India) Private Limited</w:t>
            </w:r>
          </w:p>
        </w:tc>
        <w:tc>
          <w:tcPr>
            <w:tcW w:w="270" w:type="dxa"/>
          </w:tcPr>
          <w:p w14:paraId="1D76F4EA" w14:textId="77777777" w:rsidR="000D78B1" w:rsidRPr="00CC7305" w:rsidRDefault="000D78B1" w:rsidP="000D78B1">
            <w:pPr>
              <w:spacing w:line="240" w:lineRule="atLeast"/>
              <w:ind w:left="288" w:right="-115" w:firstLine="51"/>
              <w:rPr>
                <w:rFonts w:ascii="Times New Roman" w:hAnsi="Times New Roman" w:cs="Times New Roman"/>
                <w:b/>
                <w:bCs/>
                <w:sz w:val="18"/>
                <w:szCs w:val="18"/>
              </w:rPr>
            </w:pPr>
          </w:p>
        </w:tc>
        <w:tc>
          <w:tcPr>
            <w:tcW w:w="2790" w:type="dxa"/>
          </w:tcPr>
          <w:p w14:paraId="779E89D3" w14:textId="4FA9F4F5" w:rsidR="000D78B1" w:rsidRPr="00CC7305" w:rsidRDefault="000D78B1" w:rsidP="000D78B1">
            <w:pPr>
              <w:spacing w:line="240" w:lineRule="atLeast"/>
              <w:ind w:right="-108"/>
              <w:rPr>
                <w:rFonts w:ascii="Times New Roman" w:hAnsi="Times New Roman" w:cs="Times New Roman"/>
                <w:sz w:val="18"/>
                <w:szCs w:val="18"/>
              </w:rPr>
            </w:pPr>
            <w:r w:rsidRPr="00D022FC">
              <w:rPr>
                <w:rFonts w:ascii="Times New Roman" w:hAnsi="Times New Roman" w:cs="Times New Roman"/>
                <w:sz w:val="18"/>
                <w:szCs w:val="18"/>
              </w:rPr>
              <w:t xml:space="preserve">Production and sale of animal feed, </w:t>
            </w:r>
          </w:p>
        </w:tc>
        <w:tc>
          <w:tcPr>
            <w:tcW w:w="270" w:type="dxa"/>
          </w:tcPr>
          <w:p w14:paraId="181A552C" w14:textId="77777777" w:rsidR="000D78B1" w:rsidRPr="00CC7305" w:rsidRDefault="000D78B1" w:rsidP="000D78B1">
            <w:pPr>
              <w:spacing w:line="240" w:lineRule="atLeast"/>
              <w:jc w:val="center"/>
              <w:rPr>
                <w:rFonts w:ascii="Times New Roman" w:hAnsi="Times New Roman" w:cs="Times New Roman"/>
                <w:b/>
                <w:bCs/>
                <w:sz w:val="18"/>
                <w:szCs w:val="18"/>
              </w:rPr>
            </w:pPr>
          </w:p>
        </w:tc>
        <w:tc>
          <w:tcPr>
            <w:tcW w:w="1260" w:type="dxa"/>
          </w:tcPr>
          <w:p w14:paraId="454233A7" w14:textId="46273CA3" w:rsidR="000D78B1" w:rsidRPr="00CC7305" w:rsidRDefault="000D78B1" w:rsidP="000D78B1">
            <w:pPr>
              <w:spacing w:line="240" w:lineRule="atLeast"/>
              <w:ind w:left="-108" w:right="-108"/>
              <w:jc w:val="center"/>
              <w:rPr>
                <w:rFonts w:ascii="Times New Roman" w:hAnsi="Times New Roman" w:cs="Times New Roman"/>
                <w:sz w:val="18"/>
                <w:szCs w:val="18"/>
              </w:rPr>
            </w:pPr>
            <w:r w:rsidRPr="0079380C">
              <w:rPr>
                <w:rFonts w:ascii="Times New Roman" w:hAnsi="Times New Roman" w:cs="Times New Roman"/>
                <w:sz w:val="18"/>
                <w:szCs w:val="18"/>
              </w:rPr>
              <w:t>India</w:t>
            </w:r>
          </w:p>
        </w:tc>
        <w:tc>
          <w:tcPr>
            <w:tcW w:w="270" w:type="dxa"/>
          </w:tcPr>
          <w:p w14:paraId="17C47020" w14:textId="77777777" w:rsidR="000D78B1" w:rsidRPr="00CC7305"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660E4906" w14:textId="6A4E06B0"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c>
          <w:tcPr>
            <w:tcW w:w="270" w:type="dxa"/>
          </w:tcPr>
          <w:p w14:paraId="4D145D5F"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14ED876" w14:textId="4E638719"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r>
      <w:tr w:rsidR="000D78B1" w:rsidRPr="005A69BE" w14:paraId="461162A7" w14:textId="77777777" w:rsidTr="008E1CCA">
        <w:tc>
          <w:tcPr>
            <w:tcW w:w="3780" w:type="dxa"/>
          </w:tcPr>
          <w:p w14:paraId="2E46EA60" w14:textId="5B4298E8" w:rsidR="000D78B1" w:rsidRPr="00116212" w:rsidRDefault="000D78B1" w:rsidP="005B335D">
            <w:pPr>
              <w:spacing w:line="240" w:lineRule="atLeast"/>
              <w:ind w:left="252" w:right="-109" w:hanging="38"/>
              <w:rPr>
                <w:rFonts w:ascii="Times New Roman" w:hAnsi="Times New Roman" w:cs="Times New Roman"/>
                <w:sz w:val="18"/>
                <w:szCs w:val="18"/>
              </w:rPr>
            </w:pPr>
          </w:p>
        </w:tc>
        <w:tc>
          <w:tcPr>
            <w:tcW w:w="270" w:type="dxa"/>
          </w:tcPr>
          <w:p w14:paraId="719A42E8"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4605BCE9" w14:textId="46D1AF3E" w:rsidR="000D78B1" w:rsidRPr="00CC7305" w:rsidRDefault="000D78B1" w:rsidP="000D78B1">
            <w:pPr>
              <w:spacing w:line="240" w:lineRule="atLeast"/>
              <w:ind w:left="432" w:right="-108" w:hanging="308"/>
              <w:rPr>
                <w:rFonts w:ascii="Times New Roman" w:hAnsi="Times New Roman" w:cs="Times New Roman"/>
                <w:sz w:val="18"/>
                <w:szCs w:val="18"/>
              </w:rPr>
            </w:pPr>
            <w:r w:rsidRPr="00D022FC">
              <w:rPr>
                <w:rFonts w:ascii="Times New Roman" w:hAnsi="Times New Roman" w:cs="Times New Roman"/>
                <w:sz w:val="18"/>
                <w:szCs w:val="18"/>
              </w:rPr>
              <w:t>farming and processed food</w:t>
            </w:r>
          </w:p>
        </w:tc>
        <w:tc>
          <w:tcPr>
            <w:tcW w:w="270" w:type="dxa"/>
          </w:tcPr>
          <w:p w14:paraId="652D0F95"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0CBBB846" w14:textId="753CC166"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1899138C"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438FAB97" w14:textId="36D46B21"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79B68F80"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6BAC24EC" w14:textId="0E1E9B3F"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C7AF628" w14:textId="77777777" w:rsidTr="008E1CCA">
        <w:tc>
          <w:tcPr>
            <w:tcW w:w="3780" w:type="dxa"/>
          </w:tcPr>
          <w:p w14:paraId="53D9A752" w14:textId="7E5C3C97" w:rsidR="000D78B1" w:rsidRPr="00116212"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r w:rsidR="00A037A5">
              <w:rPr>
                <w:rFonts w:ascii="Times New Roman" w:hAnsi="Times New Roman" w:cs="Times New Roman"/>
                <w:sz w:val="18"/>
                <w:szCs w:val="18"/>
              </w:rPr>
              <w:t xml:space="preserve">  </w:t>
            </w:r>
            <w:r w:rsidRPr="00F5633F">
              <w:rPr>
                <w:rFonts w:ascii="Times New Roman" w:hAnsi="Times New Roman" w:cs="Times New Roman"/>
                <w:sz w:val="18"/>
                <w:szCs w:val="18"/>
              </w:rPr>
              <w:t xml:space="preserve">Lotus Aquaculture Lanka (Private) </w:t>
            </w:r>
          </w:p>
        </w:tc>
        <w:tc>
          <w:tcPr>
            <w:tcW w:w="270" w:type="dxa"/>
          </w:tcPr>
          <w:p w14:paraId="5FF4DAFD"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4F8212D2" w14:textId="3FEA1506" w:rsidR="000D78B1" w:rsidRPr="00CC7305" w:rsidRDefault="000D78B1" w:rsidP="000D78B1">
            <w:pPr>
              <w:tabs>
                <w:tab w:val="left" w:pos="342"/>
                <w:tab w:val="left" w:pos="540"/>
              </w:tabs>
              <w:spacing w:line="240" w:lineRule="atLeast"/>
              <w:ind w:right="-18"/>
              <w:rPr>
                <w:rFonts w:ascii="Times New Roman" w:hAnsi="Times New Roman" w:cs="Times New Roman"/>
                <w:sz w:val="18"/>
                <w:szCs w:val="18"/>
              </w:rPr>
            </w:pPr>
            <w:r w:rsidRPr="00DA526E">
              <w:rPr>
                <w:rFonts w:ascii="Times New Roman" w:hAnsi="Times New Roman" w:cs="Times New Roman"/>
                <w:sz w:val="18"/>
                <w:szCs w:val="18"/>
              </w:rPr>
              <w:t xml:space="preserve">Shrimp hatchery and farming, and </w:t>
            </w:r>
          </w:p>
        </w:tc>
        <w:tc>
          <w:tcPr>
            <w:tcW w:w="270" w:type="dxa"/>
          </w:tcPr>
          <w:p w14:paraId="4C18E63E"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7245BE33" w14:textId="26E5D6D3" w:rsidR="000D78B1" w:rsidRPr="00CC7305" w:rsidRDefault="000D78B1" w:rsidP="000D78B1">
            <w:pPr>
              <w:spacing w:line="240" w:lineRule="atLeast"/>
              <w:ind w:left="-108" w:right="-108"/>
              <w:jc w:val="center"/>
              <w:rPr>
                <w:rFonts w:ascii="Times New Roman" w:hAnsi="Times New Roman" w:cs="Times New Roman"/>
                <w:sz w:val="18"/>
                <w:szCs w:val="18"/>
              </w:rPr>
            </w:pPr>
            <w:r w:rsidRPr="00DA526E">
              <w:rPr>
                <w:rFonts w:ascii="Times New Roman" w:hAnsi="Times New Roman" w:cs="Times New Roman"/>
                <w:sz w:val="18"/>
                <w:szCs w:val="18"/>
              </w:rPr>
              <w:t>Sri Lanka</w:t>
            </w:r>
          </w:p>
        </w:tc>
        <w:tc>
          <w:tcPr>
            <w:tcW w:w="270" w:type="dxa"/>
          </w:tcPr>
          <w:p w14:paraId="789E9705"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77149B9D" w14:textId="5681B565"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74.99</w:t>
            </w:r>
          </w:p>
        </w:tc>
        <w:tc>
          <w:tcPr>
            <w:tcW w:w="270" w:type="dxa"/>
          </w:tcPr>
          <w:p w14:paraId="6CA2DF87"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3F6623DF" w14:textId="46F12944"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74.99</w:t>
            </w:r>
          </w:p>
        </w:tc>
      </w:tr>
      <w:tr w:rsidR="000D78B1" w:rsidRPr="005A69BE" w14:paraId="4197C786" w14:textId="77777777" w:rsidTr="008E1CCA">
        <w:tc>
          <w:tcPr>
            <w:tcW w:w="3780" w:type="dxa"/>
          </w:tcPr>
          <w:p w14:paraId="244235B3" w14:textId="25831E87" w:rsidR="000D78B1" w:rsidRPr="00116212" w:rsidRDefault="000D78B1" w:rsidP="000D78B1">
            <w:pPr>
              <w:spacing w:line="240" w:lineRule="atLeast"/>
              <w:ind w:right="-109" w:firstLine="941"/>
              <w:rPr>
                <w:rFonts w:ascii="Times New Roman" w:hAnsi="Times New Roman" w:cs="Times New Roman"/>
                <w:sz w:val="18"/>
                <w:szCs w:val="18"/>
              </w:rPr>
            </w:pPr>
            <w:r w:rsidRPr="00116212">
              <w:rPr>
                <w:rFonts w:ascii="Times New Roman" w:hAnsi="Times New Roman" w:cs="Times New Roman"/>
                <w:sz w:val="18"/>
                <w:szCs w:val="18"/>
              </w:rPr>
              <w:t xml:space="preserve">  Limited</w:t>
            </w:r>
          </w:p>
        </w:tc>
        <w:tc>
          <w:tcPr>
            <w:tcW w:w="270" w:type="dxa"/>
          </w:tcPr>
          <w:p w14:paraId="1B12CD5A"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3B5CA773" w14:textId="7F2185DA" w:rsidR="000D78B1" w:rsidRPr="00CC7305" w:rsidRDefault="000D78B1" w:rsidP="000D78B1">
            <w:pPr>
              <w:spacing w:line="240" w:lineRule="atLeast"/>
              <w:ind w:left="432" w:right="-108" w:hanging="308"/>
              <w:rPr>
                <w:rFonts w:ascii="Times New Roman" w:hAnsi="Times New Roman" w:cs="Times New Roman"/>
                <w:sz w:val="18"/>
                <w:szCs w:val="18"/>
              </w:rPr>
            </w:pPr>
            <w:r w:rsidRPr="00DA526E">
              <w:rPr>
                <w:rFonts w:ascii="Times New Roman" w:hAnsi="Times New Roman" w:cs="Times New Roman"/>
                <w:sz w:val="18"/>
                <w:szCs w:val="18"/>
              </w:rPr>
              <w:t>cold storage</w:t>
            </w:r>
          </w:p>
        </w:tc>
        <w:tc>
          <w:tcPr>
            <w:tcW w:w="270" w:type="dxa"/>
          </w:tcPr>
          <w:p w14:paraId="6C90B1A1"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05FB58F0" w14:textId="4418FAD3"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168FB4F3"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221D85E0" w14:textId="0D5B4998"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1A5B3AC"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2CEAAA66" w14:textId="02231700"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A008ADD" w14:textId="77777777" w:rsidTr="008E1CCA">
        <w:trPr>
          <w:trHeight w:hRule="exact" w:val="259"/>
        </w:trPr>
        <w:tc>
          <w:tcPr>
            <w:tcW w:w="3780" w:type="dxa"/>
          </w:tcPr>
          <w:p w14:paraId="1CFBF7D2" w14:textId="07FDC82B" w:rsidR="000D78B1" w:rsidRPr="00116212"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10</w:t>
            </w:r>
            <w:r w:rsidRPr="00CC7305">
              <w:rPr>
                <w:rFonts w:ascii="Times New Roman" w:hAnsi="Times New Roman" w:cs="Times New Roman"/>
                <w:sz w:val="18"/>
                <w:szCs w:val="18"/>
              </w:rPr>
              <w:t xml:space="preserve">) </w:t>
            </w:r>
            <w:r w:rsidRPr="00150B85">
              <w:rPr>
                <w:rFonts w:ascii="Times New Roman" w:hAnsi="Times New Roman" w:cs="Times New Roman"/>
                <w:sz w:val="18"/>
                <w:szCs w:val="18"/>
              </w:rPr>
              <w:t>CPF Japan Co., Ltd.</w:t>
            </w:r>
          </w:p>
        </w:tc>
        <w:tc>
          <w:tcPr>
            <w:tcW w:w="270" w:type="dxa"/>
          </w:tcPr>
          <w:p w14:paraId="095EF3A8"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1AB628A2" w14:textId="03DFC914" w:rsidR="000D78B1" w:rsidRPr="00CC7305" w:rsidRDefault="000D78B1" w:rsidP="000D78B1">
            <w:pPr>
              <w:spacing w:line="240" w:lineRule="atLeast"/>
              <w:ind w:right="-108"/>
              <w:rPr>
                <w:rFonts w:ascii="Times New Roman" w:hAnsi="Times New Roman" w:cs="Times New Roman"/>
                <w:sz w:val="18"/>
                <w:szCs w:val="18"/>
                <w:cs/>
              </w:rPr>
            </w:pPr>
            <w:r w:rsidRPr="00DE4A24">
              <w:rPr>
                <w:rFonts w:ascii="Times New Roman" w:hAnsi="Times New Roman" w:cs="Times New Roman"/>
                <w:sz w:val="18"/>
                <w:szCs w:val="18"/>
              </w:rPr>
              <w:t xml:space="preserve">Importer and distributor of processed </w:t>
            </w:r>
          </w:p>
        </w:tc>
        <w:tc>
          <w:tcPr>
            <w:tcW w:w="270" w:type="dxa"/>
          </w:tcPr>
          <w:p w14:paraId="594195F5"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4422C04E" w14:textId="7B323EE9" w:rsidR="000D78B1" w:rsidRPr="00CC7305" w:rsidRDefault="000D78B1" w:rsidP="000D78B1">
            <w:pPr>
              <w:spacing w:line="240" w:lineRule="atLeast"/>
              <w:ind w:left="-108" w:right="-108"/>
              <w:jc w:val="center"/>
              <w:rPr>
                <w:rFonts w:ascii="Times New Roman" w:hAnsi="Times New Roman" w:cs="Times New Roman"/>
                <w:sz w:val="18"/>
                <w:szCs w:val="22"/>
              </w:rPr>
            </w:pPr>
            <w:r w:rsidRPr="002160F4">
              <w:rPr>
                <w:rFonts w:ascii="Times New Roman" w:hAnsi="Times New Roman" w:cs="Times New Roman"/>
                <w:sz w:val="18"/>
                <w:szCs w:val="18"/>
              </w:rPr>
              <w:t>Japan</w:t>
            </w:r>
          </w:p>
        </w:tc>
        <w:tc>
          <w:tcPr>
            <w:tcW w:w="270" w:type="dxa"/>
          </w:tcPr>
          <w:p w14:paraId="0438442F"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7D9C7C5D" w14:textId="5C771A29" w:rsidR="000D78B1" w:rsidRPr="008A39AE" w:rsidRDefault="000D78B1" w:rsidP="000D78B1">
            <w:pPr>
              <w:tabs>
                <w:tab w:val="decimal" w:pos="278"/>
              </w:tabs>
              <w:spacing w:line="240" w:lineRule="atLeast"/>
              <w:ind w:right="-108"/>
              <w:rPr>
                <w:rFonts w:ascii="Times New Roman" w:hAnsi="Times New Roman"/>
                <w:sz w:val="18"/>
                <w:szCs w:val="22"/>
              </w:rPr>
            </w:pPr>
            <w:r>
              <w:rPr>
                <w:rFonts w:ascii="Times New Roman" w:hAnsi="Times New Roman"/>
                <w:sz w:val="18"/>
                <w:szCs w:val="22"/>
              </w:rPr>
              <w:t>100.00</w:t>
            </w:r>
          </w:p>
        </w:tc>
        <w:tc>
          <w:tcPr>
            <w:tcW w:w="270" w:type="dxa"/>
          </w:tcPr>
          <w:p w14:paraId="775BEBF3"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1C77C656" w14:textId="7F182806" w:rsidR="000D78B1" w:rsidRPr="00CC7305" w:rsidRDefault="00B20EF3"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0D78B1" w:rsidRPr="005A69BE" w14:paraId="3E994088" w14:textId="77777777" w:rsidTr="008E1CCA">
        <w:tc>
          <w:tcPr>
            <w:tcW w:w="3780" w:type="dxa"/>
          </w:tcPr>
          <w:p w14:paraId="41DB3871" w14:textId="77777777" w:rsidR="000D78B1" w:rsidRPr="00116212" w:rsidRDefault="000D78B1" w:rsidP="005B335D">
            <w:pPr>
              <w:spacing w:line="240" w:lineRule="atLeast"/>
              <w:ind w:left="252" w:right="-109" w:hanging="38"/>
              <w:rPr>
                <w:rFonts w:ascii="Times New Roman" w:hAnsi="Times New Roman" w:cs="Times New Roman"/>
                <w:sz w:val="18"/>
                <w:szCs w:val="18"/>
              </w:rPr>
            </w:pPr>
          </w:p>
        </w:tc>
        <w:tc>
          <w:tcPr>
            <w:tcW w:w="270" w:type="dxa"/>
          </w:tcPr>
          <w:p w14:paraId="12111CEC"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358F435B" w14:textId="3A08D8BA" w:rsidR="000D78B1" w:rsidRPr="00CC7305" w:rsidRDefault="000D78B1" w:rsidP="000D78B1">
            <w:pPr>
              <w:spacing w:line="240" w:lineRule="atLeast"/>
              <w:ind w:left="288" w:right="-115" w:hanging="170"/>
              <w:rPr>
                <w:rFonts w:ascii="Times New Roman" w:hAnsi="Times New Roman" w:cs="Times New Roman"/>
                <w:sz w:val="18"/>
                <w:szCs w:val="18"/>
                <w:cs/>
              </w:rPr>
            </w:pPr>
            <w:r w:rsidRPr="00DE4A24">
              <w:rPr>
                <w:rFonts w:ascii="Times New Roman" w:hAnsi="Times New Roman" w:cs="Times New Roman"/>
                <w:sz w:val="18"/>
                <w:szCs w:val="18"/>
              </w:rPr>
              <w:t>meat and ready meals</w:t>
            </w:r>
          </w:p>
        </w:tc>
        <w:tc>
          <w:tcPr>
            <w:tcW w:w="270" w:type="dxa"/>
          </w:tcPr>
          <w:p w14:paraId="5417C7AF"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2F54654F" w14:textId="7777777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53BF4E48"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6D2AFE0A"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560B654"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0A3F6F30"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D10E854" w14:textId="77777777" w:rsidTr="008E1CCA">
        <w:tc>
          <w:tcPr>
            <w:tcW w:w="3780" w:type="dxa"/>
          </w:tcPr>
          <w:p w14:paraId="27FBBC66" w14:textId="25EB2D0C" w:rsidR="000D78B1" w:rsidRPr="00CC7305"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11</w:t>
            </w:r>
            <w:r w:rsidRPr="00CC7305">
              <w:rPr>
                <w:rFonts w:ascii="Times New Roman" w:hAnsi="Times New Roman" w:cs="Times New Roman"/>
                <w:sz w:val="18"/>
                <w:szCs w:val="18"/>
              </w:rPr>
              <w:t xml:space="preserve">) </w:t>
            </w:r>
            <w:r w:rsidRPr="00F83C17">
              <w:rPr>
                <w:rFonts w:ascii="Times New Roman" w:hAnsi="Times New Roman" w:cs="Times New Roman"/>
                <w:sz w:val="18"/>
                <w:szCs w:val="18"/>
              </w:rPr>
              <w:t xml:space="preserve">CPF Tanzania Limited </w:t>
            </w:r>
            <w:r w:rsidRPr="005B335D">
              <w:rPr>
                <w:rFonts w:ascii="Times New Roman" w:hAnsi="Times New Roman" w:cs="Times New Roman"/>
                <w:sz w:val="18"/>
                <w:szCs w:val="18"/>
                <w:vertAlign w:val="superscript"/>
              </w:rPr>
              <w:t>(2)</w:t>
            </w:r>
          </w:p>
        </w:tc>
        <w:tc>
          <w:tcPr>
            <w:tcW w:w="270" w:type="dxa"/>
          </w:tcPr>
          <w:p w14:paraId="7F775C75"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2122F8AE" w14:textId="75286426" w:rsidR="000D78B1" w:rsidRPr="00CC7305" w:rsidRDefault="000D78B1" w:rsidP="000D78B1">
            <w:pPr>
              <w:spacing w:line="240" w:lineRule="atLeast"/>
              <w:ind w:right="-108"/>
              <w:rPr>
                <w:rFonts w:ascii="Times New Roman" w:hAnsi="Times New Roman" w:cs="Times New Roman"/>
                <w:sz w:val="18"/>
                <w:szCs w:val="18"/>
              </w:rPr>
            </w:pPr>
            <w:r w:rsidRPr="003753AE">
              <w:rPr>
                <w:rFonts w:ascii="Times New Roman" w:hAnsi="Times New Roman" w:cs="Times New Roman"/>
                <w:sz w:val="18"/>
                <w:szCs w:val="18"/>
              </w:rPr>
              <w:t xml:space="preserve">Animal </w:t>
            </w:r>
            <w:proofErr w:type="spellStart"/>
            <w:r w:rsidRPr="003753AE">
              <w:rPr>
                <w:rFonts w:ascii="Times New Roman" w:hAnsi="Times New Roman" w:cs="Times New Roman"/>
                <w:sz w:val="18"/>
                <w:szCs w:val="18"/>
              </w:rPr>
              <w:t>feedmill</w:t>
            </w:r>
            <w:proofErr w:type="spellEnd"/>
            <w:r w:rsidRPr="003753AE">
              <w:rPr>
                <w:rFonts w:ascii="Times New Roman" w:hAnsi="Times New Roman" w:cs="Times New Roman"/>
                <w:sz w:val="18"/>
                <w:szCs w:val="18"/>
              </w:rPr>
              <w:t xml:space="preserve"> and livestock </w:t>
            </w:r>
          </w:p>
        </w:tc>
        <w:tc>
          <w:tcPr>
            <w:tcW w:w="270" w:type="dxa"/>
          </w:tcPr>
          <w:p w14:paraId="55AAEE92"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198F3C32" w14:textId="22C2A168" w:rsidR="000D78B1" w:rsidRPr="00CC7305" w:rsidRDefault="000D78B1" w:rsidP="000D78B1">
            <w:pPr>
              <w:spacing w:line="240" w:lineRule="atLeast"/>
              <w:ind w:left="-108" w:right="-108"/>
              <w:jc w:val="center"/>
              <w:rPr>
                <w:rFonts w:ascii="Times New Roman" w:hAnsi="Times New Roman" w:cs="Times New Roman"/>
                <w:sz w:val="18"/>
                <w:szCs w:val="18"/>
              </w:rPr>
            </w:pPr>
            <w:r w:rsidRPr="003753AE">
              <w:rPr>
                <w:rFonts w:ascii="Times New Roman" w:hAnsi="Times New Roman" w:cs="Times New Roman"/>
                <w:sz w:val="18"/>
                <w:szCs w:val="18"/>
              </w:rPr>
              <w:t>Tanzania</w:t>
            </w:r>
          </w:p>
        </w:tc>
        <w:tc>
          <w:tcPr>
            <w:tcW w:w="270" w:type="dxa"/>
          </w:tcPr>
          <w:p w14:paraId="270505E2"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06BF8007" w14:textId="6AE1FF02"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B9F469C"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2864C61C" w14:textId="3D14E88C"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0D78B1" w:rsidRPr="005A69BE" w14:paraId="2365F5F9" w14:textId="77777777" w:rsidTr="008E1CCA">
        <w:tc>
          <w:tcPr>
            <w:tcW w:w="3780" w:type="dxa"/>
          </w:tcPr>
          <w:p w14:paraId="3ECA6DFD" w14:textId="77777777" w:rsidR="000D78B1" w:rsidRPr="005B335D" w:rsidRDefault="000D78B1" w:rsidP="005B335D">
            <w:pPr>
              <w:spacing w:line="240" w:lineRule="atLeast"/>
              <w:ind w:left="252" w:right="-109" w:hanging="38"/>
              <w:rPr>
                <w:rFonts w:ascii="Times New Roman" w:hAnsi="Times New Roman" w:cs="Times New Roman"/>
                <w:sz w:val="18"/>
                <w:szCs w:val="18"/>
              </w:rPr>
            </w:pPr>
          </w:p>
        </w:tc>
        <w:tc>
          <w:tcPr>
            <w:tcW w:w="270" w:type="dxa"/>
          </w:tcPr>
          <w:p w14:paraId="76EA691C"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19CF4E16" w14:textId="05620BA6" w:rsidR="000D78B1" w:rsidRPr="00CC7305" w:rsidRDefault="000D78B1" w:rsidP="000D78B1">
            <w:pPr>
              <w:spacing w:line="240" w:lineRule="atLeast"/>
              <w:ind w:left="288" w:right="-115" w:hanging="170"/>
              <w:rPr>
                <w:rFonts w:ascii="Times New Roman" w:hAnsi="Times New Roman" w:cs="Times New Roman"/>
                <w:sz w:val="18"/>
                <w:szCs w:val="18"/>
              </w:rPr>
            </w:pPr>
            <w:r w:rsidRPr="003753AE">
              <w:rPr>
                <w:rFonts w:ascii="Times New Roman" w:hAnsi="Times New Roman" w:cs="Times New Roman"/>
                <w:sz w:val="18"/>
                <w:szCs w:val="18"/>
              </w:rPr>
              <w:t xml:space="preserve">farming  </w:t>
            </w:r>
          </w:p>
        </w:tc>
        <w:tc>
          <w:tcPr>
            <w:tcW w:w="270" w:type="dxa"/>
          </w:tcPr>
          <w:p w14:paraId="40F35FA9"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53A99CAD" w14:textId="77777777" w:rsidR="000D78B1" w:rsidRPr="00CC7305"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CEC8139"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08264286" w14:textId="7777777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3ED2C7DA"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3749C060" w14:textId="77777777"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1C2E499" w14:textId="77777777" w:rsidTr="008E1CCA">
        <w:tc>
          <w:tcPr>
            <w:tcW w:w="3780" w:type="dxa"/>
          </w:tcPr>
          <w:p w14:paraId="4CADB548" w14:textId="0FF9521B" w:rsidR="000D78B1" w:rsidRPr="005B335D"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12</w:t>
            </w:r>
            <w:r w:rsidRPr="00CC7305">
              <w:rPr>
                <w:rFonts w:ascii="Times New Roman" w:hAnsi="Times New Roman" w:cs="Times New Roman"/>
                <w:sz w:val="18"/>
                <w:szCs w:val="18"/>
              </w:rPr>
              <w:t xml:space="preserve">) </w:t>
            </w:r>
            <w:r w:rsidRPr="00323D25">
              <w:rPr>
                <w:rFonts w:ascii="Times New Roman" w:hAnsi="Times New Roman" w:cs="Times New Roman"/>
                <w:sz w:val="18"/>
                <w:szCs w:val="18"/>
              </w:rPr>
              <w:t>CPVN Limited</w:t>
            </w:r>
          </w:p>
        </w:tc>
        <w:tc>
          <w:tcPr>
            <w:tcW w:w="270" w:type="dxa"/>
          </w:tcPr>
          <w:p w14:paraId="3F107208"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74F385CE" w14:textId="1CDEBA41" w:rsidR="000D78B1" w:rsidRPr="00CC7305" w:rsidRDefault="000D78B1" w:rsidP="000D78B1">
            <w:pPr>
              <w:spacing w:line="240" w:lineRule="atLeast"/>
              <w:ind w:right="-108"/>
              <w:rPr>
                <w:rFonts w:ascii="Times New Roman" w:hAnsi="Times New Roman" w:cs="Times New Roman"/>
                <w:sz w:val="18"/>
                <w:szCs w:val="18"/>
              </w:rPr>
            </w:pPr>
            <w:r w:rsidRPr="00A074F8">
              <w:rPr>
                <w:rFonts w:ascii="Times New Roman" w:hAnsi="Times New Roman" w:cs="Times New Roman"/>
                <w:sz w:val="18"/>
                <w:szCs w:val="18"/>
              </w:rPr>
              <w:t>Investment</w:t>
            </w:r>
          </w:p>
        </w:tc>
        <w:tc>
          <w:tcPr>
            <w:tcW w:w="270" w:type="dxa"/>
          </w:tcPr>
          <w:p w14:paraId="3D611511" w14:textId="77777777" w:rsidR="000D78B1" w:rsidRPr="00CC7305" w:rsidRDefault="000D78B1" w:rsidP="000D78B1">
            <w:pPr>
              <w:spacing w:line="240" w:lineRule="atLeast"/>
              <w:jc w:val="center"/>
              <w:rPr>
                <w:rFonts w:ascii="Times New Roman" w:hAnsi="Times New Roman" w:cs="Times New Roman"/>
                <w:sz w:val="18"/>
                <w:szCs w:val="18"/>
              </w:rPr>
            </w:pPr>
          </w:p>
        </w:tc>
        <w:tc>
          <w:tcPr>
            <w:tcW w:w="1260" w:type="dxa"/>
          </w:tcPr>
          <w:p w14:paraId="5071EFF0" w14:textId="28C4A8CB"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 xml:space="preserve">British Virgin </w:t>
            </w:r>
          </w:p>
        </w:tc>
        <w:tc>
          <w:tcPr>
            <w:tcW w:w="270" w:type="dxa"/>
          </w:tcPr>
          <w:p w14:paraId="3E0E9DF5" w14:textId="77777777" w:rsidR="000D78B1" w:rsidRPr="00CC7305"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51CE9CB0" w14:textId="6FA06FA3"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7E5E0039" w14:textId="77777777" w:rsidR="000D78B1" w:rsidRPr="00CC7305"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773B874F" w14:textId="6C048F1A"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3FA52BE3" w14:textId="77777777" w:rsidTr="008E1CCA">
        <w:trPr>
          <w:trHeight w:hRule="exact" w:val="254"/>
        </w:trPr>
        <w:tc>
          <w:tcPr>
            <w:tcW w:w="3780" w:type="dxa"/>
          </w:tcPr>
          <w:p w14:paraId="6CC8A802" w14:textId="05F2DB59" w:rsidR="000D78B1" w:rsidRPr="005B335D" w:rsidRDefault="000D78B1" w:rsidP="005B335D">
            <w:pPr>
              <w:spacing w:line="240" w:lineRule="atLeast"/>
              <w:ind w:left="252" w:right="-109" w:hanging="38"/>
              <w:rPr>
                <w:rFonts w:ascii="Times New Roman" w:hAnsi="Times New Roman" w:cs="Times New Roman"/>
                <w:sz w:val="18"/>
                <w:szCs w:val="18"/>
              </w:rPr>
            </w:pPr>
          </w:p>
        </w:tc>
        <w:tc>
          <w:tcPr>
            <w:tcW w:w="270" w:type="dxa"/>
          </w:tcPr>
          <w:p w14:paraId="68E23A2D" w14:textId="77777777" w:rsidR="000D78B1" w:rsidRPr="00CC7305" w:rsidRDefault="000D78B1" w:rsidP="000D78B1">
            <w:pPr>
              <w:spacing w:line="100" w:lineRule="atLeast"/>
              <w:ind w:right="-108"/>
              <w:rPr>
                <w:rFonts w:ascii="Times New Roman" w:hAnsi="Times New Roman" w:cs="Times New Roman"/>
                <w:sz w:val="18"/>
                <w:szCs w:val="18"/>
              </w:rPr>
            </w:pPr>
          </w:p>
        </w:tc>
        <w:tc>
          <w:tcPr>
            <w:tcW w:w="2790" w:type="dxa"/>
          </w:tcPr>
          <w:p w14:paraId="49DECE74" w14:textId="50D5A565" w:rsidR="000D78B1" w:rsidRPr="00CC7305" w:rsidRDefault="000D78B1" w:rsidP="000D78B1">
            <w:pPr>
              <w:spacing w:line="100" w:lineRule="atLeast"/>
              <w:ind w:right="-108"/>
              <w:rPr>
                <w:rFonts w:ascii="Times New Roman" w:hAnsi="Times New Roman" w:cs="Times New Roman"/>
                <w:sz w:val="18"/>
                <w:szCs w:val="18"/>
              </w:rPr>
            </w:pPr>
          </w:p>
        </w:tc>
        <w:tc>
          <w:tcPr>
            <w:tcW w:w="270" w:type="dxa"/>
          </w:tcPr>
          <w:p w14:paraId="03A30685" w14:textId="77777777" w:rsidR="000D78B1" w:rsidRPr="00CC7305" w:rsidRDefault="000D78B1" w:rsidP="000D78B1">
            <w:pPr>
              <w:spacing w:line="100" w:lineRule="atLeast"/>
              <w:rPr>
                <w:rFonts w:ascii="Times New Roman" w:hAnsi="Times New Roman" w:cs="Times New Roman"/>
                <w:sz w:val="18"/>
                <w:szCs w:val="18"/>
              </w:rPr>
            </w:pPr>
          </w:p>
        </w:tc>
        <w:tc>
          <w:tcPr>
            <w:tcW w:w="1260" w:type="dxa"/>
          </w:tcPr>
          <w:p w14:paraId="203DCFA5" w14:textId="6B00D808" w:rsidR="000D78B1" w:rsidRPr="00CC7305" w:rsidRDefault="000D78B1" w:rsidP="000D78B1">
            <w:pPr>
              <w:spacing w:line="10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Islands</w:t>
            </w:r>
          </w:p>
        </w:tc>
        <w:tc>
          <w:tcPr>
            <w:tcW w:w="270" w:type="dxa"/>
          </w:tcPr>
          <w:p w14:paraId="7E53B0AC" w14:textId="77777777" w:rsidR="000D78B1" w:rsidRPr="00CC7305" w:rsidRDefault="000D78B1" w:rsidP="000D78B1">
            <w:pPr>
              <w:tabs>
                <w:tab w:val="decimal" w:pos="504"/>
              </w:tabs>
              <w:spacing w:line="100" w:lineRule="atLeast"/>
              <w:ind w:left="-72" w:right="-117"/>
              <w:rPr>
                <w:rFonts w:ascii="Times New Roman" w:hAnsi="Times New Roman" w:cs="Times New Roman"/>
                <w:sz w:val="18"/>
                <w:szCs w:val="18"/>
              </w:rPr>
            </w:pPr>
          </w:p>
        </w:tc>
        <w:tc>
          <w:tcPr>
            <w:tcW w:w="720" w:type="dxa"/>
          </w:tcPr>
          <w:p w14:paraId="6BADBE7A" w14:textId="1A6C91B6"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0371423D"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B06D1A3" w14:textId="521EAEAF" w:rsidR="000D78B1" w:rsidRPr="00CC7305"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682B4D2C" w14:textId="77777777" w:rsidTr="008E1CCA">
        <w:tc>
          <w:tcPr>
            <w:tcW w:w="3780" w:type="dxa"/>
          </w:tcPr>
          <w:p w14:paraId="5BAE6E4D" w14:textId="38483661" w:rsidR="000D78B1" w:rsidRPr="00680639"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13</w:t>
            </w:r>
            <w:r w:rsidRPr="00CC7305">
              <w:rPr>
                <w:rFonts w:ascii="Times New Roman" w:hAnsi="Times New Roman" w:cs="Times New Roman"/>
                <w:sz w:val="18"/>
                <w:szCs w:val="18"/>
              </w:rPr>
              <w:t xml:space="preserve">) </w:t>
            </w:r>
            <w:r w:rsidRPr="007433D9">
              <w:rPr>
                <w:rFonts w:ascii="Times New Roman" w:hAnsi="Times New Roman" w:cs="Times New Roman"/>
                <w:sz w:val="18"/>
                <w:szCs w:val="18"/>
              </w:rPr>
              <w:t>Forward Pass Limited</w:t>
            </w:r>
          </w:p>
        </w:tc>
        <w:tc>
          <w:tcPr>
            <w:tcW w:w="270" w:type="dxa"/>
          </w:tcPr>
          <w:p w14:paraId="4DCA5504"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662C5A82" w14:textId="2B3F3484" w:rsidR="000D78B1" w:rsidRPr="00CC7305" w:rsidRDefault="000D78B1" w:rsidP="000D78B1">
            <w:pPr>
              <w:spacing w:line="240" w:lineRule="atLeast"/>
              <w:ind w:right="-108"/>
              <w:rPr>
                <w:rFonts w:ascii="Times New Roman" w:hAnsi="Times New Roman" w:cs="Times New Roman"/>
                <w:sz w:val="18"/>
                <w:szCs w:val="18"/>
              </w:rPr>
            </w:pPr>
            <w:r w:rsidRPr="00A074F8">
              <w:rPr>
                <w:rFonts w:ascii="Times New Roman" w:hAnsi="Times New Roman" w:cs="Times New Roman"/>
                <w:sz w:val="18"/>
                <w:szCs w:val="18"/>
              </w:rPr>
              <w:t>Investment</w:t>
            </w:r>
          </w:p>
        </w:tc>
        <w:tc>
          <w:tcPr>
            <w:tcW w:w="270" w:type="dxa"/>
          </w:tcPr>
          <w:p w14:paraId="4E99282F"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64A76FAF" w14:textId="35322DF9"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 xml:space="preserve">British Virgin </w:t>
            </w:r>
          </w:p>
        </w:tc>
        <w:tc>
          <w:tcPr>
            <w:tcW w:w="270" w:type="dxa"/>
          </w:tcPr>
          <w:p w14:paraId="067479E6"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3D75208E" w14:textId="5250FF17"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100.00</w:t>
            </w:r>
          </w:p>
        </w:tc>
        <w:tc>
          <w:tcPr>
            <w:tcW w:w="270" w:type="dxa"/>
          </w:tcPr>
          <w:p w14:paraId="516EC3AC"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1558064" w14:textId="0A5120C5"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3FAABABD" w14:textId="77777777" w:rsidTr="008E1CCA">
        <w:tc>
          <w:tcPr>
            <w:tcW w:w="3780" w:type="dxa"/>
          </w:tcPr>
          <w:p w14:paraId="603C90CF" w14:textId="6562E361" w:rsidR="000D78B1" w:rsidRPr="00680639" w:rsidRDefault="000D78B1" w:rsidP="005B335D">
            <w:pPr>
              <w:spacing w:line="240" w:lineRule="atLeast"/>
              <w:ind w:left="252" w:right="-109" w:hanging="38"/>
              <w:rPr>
                <w:rFonts w:ascii="Times New Roman" w:hAnsi="Times New Roman" w:cs="Times New Roman"/>
                <w:sz w:val="18"/>
                <w:szCs w:val="18"/>
              </w:rPr>
            </w:pPr>
          </w:p>
        </w:tc>
        <w:tc>
          <w:tcPr>
            <w:tcW w:w="270" w:type="dxa"/>
          </w:tcPr>
          <w:p w14:paraId="0E8C50C2"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3802EA1C" w14:textId="1DB9FAD3" w:rsidR="000D78B1" w:rsidRPr="00CC7305" w:rsidRDefault="000D78B1" w:rsidP="000D78B1">
            <w:pPr>
              <w:spacing w:line="240" w:lineRule="atLeast"/>
              <w:ind w:right="-108"/>
              <w:rPr>
                <w:rFonts w:ascii="Times New Roman" w:hAnsi="Times New Roman" w:cs="Times New Roman"/>
                <w:sz w:val="18"/>
                <w:szCs w:val="18"/>
              </w:rPr>
            </w:pPr>
          </w:p>
        </w:tc>
        <w:tc>
          <w:tcPr>
            <w:tcW w:w="270" w:type="dxa"/>
          </w:tcPr>
          <w:p w14:paraId="62DC0086"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2D0CF20B" w14:textId="39E04CCC"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Islands</w:t>
            </w:r>
          </w:p>
        </w:tc>
        <w:tc>
          <w:tcPr>
            <w:tcW w:w="270" w:type="dxa"/>
          </w:tcPr>
          <w:p w14:paraId="64AE4FE8"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0E3C752A" w14:textId="6CEF069A"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406785BA"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E82169F" w14:textId="28DD2048"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67A6BAD7" w14:textId="77777777" w:rsidTr="008E1CCA">
        <w:tc>
          <w:tcPr>
            <w:tcW w:w="3780" w:type="dxa"/>
          </w:tcPr>
          <w:p w14:paraId="7BF2C8A2" w14:textId="4F67AC63" w:rsidR="000D78B1" w:rsidRPr="00680639"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14</w:t>
            </w:r>
            <w:r w:rsidRPr="00CC7305">
              <w:rPr>
                <w:rFonts w:ascii="Times New Roman" w:hAnsi="Times New Roman" w:cs="Times New Roman"/>
                <w:sz w:val="18"/>
                <w:szCs w:val="18"/>
              </w:rPr>
              <w:t xml:space="preserve">) </w:t>
            </w:r>
            <w:r w:rsidRPr="00C129A2">
              <w:rPr>
                <w:rFonts w:ascii="Times New Roman" w:hAnsi="Times New Roman" w:cs="Times New Roman"/>
                <w:sz w:val="18"/>
                <w:szCs w:val="18"/>
              </w:rPr>
              <w:t>Giant Crown Investments Limited</w:t>
            </w:r>
          </w:p>
        </w:tc>
        <w:tc>
          <w:tcPr>
            <w:tcW w:w="270" w:type="dxa"/>
          </w:tcPr>
          <w:p w14:paraId="2C07DE1F"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44E11B0F" w14:textId="67080495" w:rsidR="000D78B1" w:rsidRPr="00857E70" w:rsidRDefault="000D78B1" w:rsidP="000D78B1">
            <w:pPr>
              <w:spacing w:line="240" w:lineRule="atLeast"/>
              <w:ind w:right="-108"/>
              <w:rPr>
                <w:rFonts w:ascii="Times New Roman" w:hAnsi="Times New Roman" w:cs="Times New Roman"/>
                <w:sz w:val="18"/>
                <w:szCs w:val="18"/>
              </w:rPr>
            </w:pPr>
            <w:r w:rsidRPr="00A074F8">
              <w:rPr>
                <w:rFonts w:ascii="Times New Roman" w:hAnsi="Times New Roman" w:cs="Times New Roman"/>
                <w:sz w:val="18"/>
                <w:szCs w:val="18"/>
              </w:rPr>
              <w:t>Investment</w:t>
            </w:r>
          </w:p>
        </w:tc>
        <w:tc>
          <w:tcPr>
            <w:tcW w:w="270" w:type="dxa"/>
          </w:tcPr>
          <w:p w14:paraId="0AD7F973"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1A8972F1" w14:textId="39A4A724"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 xml:space="preserve">British Virgin </w:t>
            </w:r>
          </w:p>
        </w:tc>
        <w:tc>
          <w:tcPr>
            <w:tcW w:w="270" w:type="dxa"/>
          </w:tcPr>
          <w:p w14:paraId="260B49F0"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1A20537B" w14:textId="7CACCFD7" w:rsidR="000D78B1" w:rsidRPr="00CC7305"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c>
          <w:tcPr>
            <w:tcW w:w="270" w:type="dxa"/>
          </w:tcPr>
          <w:p w14:paraId="652F609C"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59A3316" w14:textId="0CAE5B0D"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1327F13C" w14:textId="77777777" w:rsidTr="008E1CCA">
        <w:tc>
          <w:tcPr>
            <w:tcW w:w="3780" w:type="dxa"/>
          </w:tcPr>
          <w:p w14:paraId="13CAAA7F" w14:textId="17E7C396" w:rsidR="000D78B1" w:rsidRPr="00680639" w:rsidRDefault="000D78B1" w:rsidP="005B335D">
            <w:pPr>
              <w:spacing w:line="240" w:lineRule="atLeast"/>
              <w:ind w:left="252" w:right="-109" w:hanging="38"/>
              <w:rPr>
                <w:rFonts w:ascii="Times New Roman" w:hAnsi="Times New Roman" w:cs="Times New Roman"/>
                <w:sz w:val="18"/>
                <w:szCs w:val="18"/>
              </w:rPr>
            </w:pPr>
          </w:p>
        </w:tc>
        <w:tc>
          <w:tcPr>
            <w:tcW w:w="270" w:type="dxa"/>
          </w:tcPr>
          <w:p w14:paraId="60FB88B3"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2CB82E91" w14:textId="31471E5F" w:rsidR="000D78B1" w:rsidRPr="00CC7305" w:rsidRDefault="000D78B1" w:rsidP="000D78B1">
            <w:pPr>
              <w:spacing w:line="240" w:lineRule="atLeast"/>
              <w:ind w:right="-108"/>
              <w:rPr>
                <w:rFonts w:ascii="Times New Roman" w:hAnsi="Times New Roman" w:cs="Times New Roman"/>
                <w:sz w:val="18"/>
                <w:szCs w:val="18"/>
              </w:rPr>
            </w:pPr>
          </w:p>
        </w:tc>
        <w:tc>
          <w:tcPr>
            <w:tcW w:w="270" w:type="dxa"/>
          </w:tcPr>
          <w:p w14:paraId="30DF4DF6"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01BEB5AE" w14:textId="0988C488"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Islands</w:t>
            </w:r>
          </w:p>
        </w:tc>
        <w:tc>
          <w:tcPr>
            <w:tcW w:w="270" w:type="dxa"/>
          </w:tcPr>
          <w:p w14:paraId="0C4C897D"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6F433981" w14:textId="5EE8492E"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01020A6F"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6570357" w14:textId="104C5742"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500D6C" w:rsidRPr="005A69BE" w14:paraId="0D43DB85" w14:textId="77777777" w:rsidTr="008E1CCA">
        <w:tc>
          <w:tcPr>
            <w:tcW w:w="3780" w:type="dxa"/>
          </w:tcPr>
          <w:p w14:paraId="3AE7652F" w14:textId="77777777" w:rsidR="00500D6C" w:rsidRPr="00680639" w:rsidRDefault="00500D6C" w:rsidP="005B335D">
            <w:pPr>
              <w:spacing w:line="240" w:lineRule="atLeast"/>
              <w:ind w:left="252" w:right="-109" w:hanging="38"/>
              <w:rPr>
                <w:rFonts w:ascii="Times New Roman" w:hAnsi="Times New Roman" w:cs="Times New Roman"/>
                <w:sz w:val="18"/>
                <w:szCs w:val="18"/>
              </w:rPr>
            </w:pPr>
          </w:p>
        </w:tc>
        <w:tc>
          <w:tcPr>
            <w:tcW w:w="270" w:type="dxa"/>
          </w:tcPr>
          <w:p w14:paraId="5A2197B6" w14:textId="77777777" w:rsidR="00500D6C" w:rsidRPr="00CC7305" w:rsidRDefault="00500D6C" w:rsidP="000D78B1">
            <w:pPr>
              <w:spacing w:line="240" w:lineRule="atLeast"/>
              <w:ind w:right="-108"/>
              <w:rPr>
                <w:rFonts w:ascii="Times New Roman" w:hAnsi="Times New Roman" w:cs="Times New Roman"/>
                <w:sz w:val="18"/>
                <w:szCs w:val="18"/>
              </w:rPr>
            </w:pPr>
          </w:p>
        </w:tc>
        <w:tc>
          <w:tcPr>
            <w:tcW w:w="2790" w:type="dxa"/>
          </w:tcPr>
          <w:p w14:paraId="55C60093" w14:textId="77777777" w:rsidR="00500D6C" w:rsidRPr="00CC7305" w:rsidRDefault="00500D6C" w:rsidP="000D78B1">
            <w:pPr>
              <w:spacing w:line="240" w:lineRule="atLeast"/>
              <w:ind w:right="-108"/>
              <w:rPr>
                <w:rFonts w:ascii="Times New Roman" w:hAnsi="Times New Roman" w:cs="Times New Roman"/>
                <w:sz w:val="18"/>
                <w:szCs w:val="18"/>
              </w:rPr>
            </w:pPr>
          </w:p>
        </w:tc>
        <w:tc>
          <w:tcPr>
            <w:tcW w:w="270" w:type="dxa"/>
          </w:tcPr>
          <w:p w14:paraId="2810F0FA" w14:textId="77777777" w:rsidR="00500D6C" w:rsidRPr="00CC7305" w:rsidRDefault="00500D6C" w:rsidP="000D78B1">
            <w:pPr>
              <w:spacing w:line="240" w:lineRule="atLeast"/>
              <w:rPr>
                <w:rFonts w:ascii="Times New Roman" w:hAnsi="Times New Roman" w:cs="Times New Roman"/>
                <w:sz w:val="18"/>
                <w:szCs w:val="18"/>
              </w:rPr>
            </w:pPr>
          </w:p>
        </w:tc>
        <w:tc>
          <w:tcPr>
            <w:tcW w:w="1260" w:type="dxa"/>
          </w:tcPr>
          <w:p w14:paraId="2CF97E0A" w14:textId="77777777" w:rsidR="00500D6C" w:rsidRPr="00511760" w:rsidRDefault="00500D6C" w:rsidP="000D78B1">
            <w:pPr>
              <w:spacing w:line="240" w:lineRule="atLeast"/>
              <w:ind w:left="-108" w:right="-108"/>
              <w:jc w:val="center"/>
              <w:rPr>
                <w:rFonts w:ascii="Times New Roman" w:hAnsi="Times New Roman" w:cs="Times New Roman"/>
                <w:sz w:val="18"/>
                <w:szCs w:val="18"/>
              </w:rPr>
            </w:pPr>
          </w:p>
        </w:tc>
        <w:tc>
          <w:tcPr>
            <w:tcW w:w="270" w:type="dxa"/>
          </w:tcPr>
          <w:p w14:paraId="7A650997" w14:textId="77777777" w:rsidR="00500D6C" w:rsidRPr="00CC7305" w:rsidRDefault="00500D6C"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112DDC65" w14:textId="77777777" w:rsidR="00500D6C" w:rsidRPr="00CC7305" w:rsidRDefault="00500D6C"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276CCFF5" w14:textId="77777777" w:rsidR="00500D6C" w:rsidRPr="00CC7305" w:rsidRDefault="00500D6C"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472A580" w14:textId="77777777" w:rsidR="00500D6C" w:rsidRPr="00CC7305" w:rsidRDefault="00500D6C"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B4917A8" w14:textId="77777777" w:rsidTr="008E1CCA">
        <w:tc>
          <w:tcPr>
            <w:tcW w:w="3780" w:type="dxa"/>
          </w:tcPr>
          <w:p w14:paraId="7E5E3474" w14:textId="44DBA36D" w:rsidR="000D78B1" w:rsidRPr="00680639"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lastRenderedPageBreak/>
              <w:t>9</w:t>
            </w:r>
            <w:r w:rsidRPr="00CC7305">
              <w:rPr>
                <w:rFonts w:ascii="Times New Roman" w:hAnsi="Times New Roman" w:cs="Times New Roman"/>
                <w:sz w:val="18"/>
                <w:szCs w:val="18"/>
              </w:rPr>
              <w:t>.</w:t>
            </w:r>
            <w:r>
              <w:rPr>
                <w:rFonts w:ascii="Times New Roman" w:hAnsi="Times New Roman" w:cs="Times New Roman"/>
                <w:sz w:val="18"/>
                <w:szCs w:val="18"/>
              </w:rPr>
              <w:t>15</w:t>
            </w:r>
            <w:r w:rsidRPr="00CC7305">
              <w:rPr>
                <w:rFonts w:ascii="Times New Roman" w:hAnsi="Times New Roman" w:cs="Times New Roman"/>
                <w:sz w:val="18"/>
                <w:szCs w:val="18"/>
              </w:rPr>
              <w:t xml:space="preserve">) </w:t>
            </w:r>
            <w:r w:rsidRPr="00C04D4E">
              <w:rPr>
                <w:rFonts w:ascii="Times New Roman" w:hAnsi="Times New Roman" w:cs="Times New Roman"/>
                <w:sz w:val="18"/>
                <w:szCs w:val="18"/>
              </w:rPr>
              <w:t>New Splendid Holdings Limited</w:t>
            </w:r>
          </w:p>
        </w:tc>
        <w:tc>
          <w:tcPr>
            <w:tcW w:w="270" w:type="dxa"/>
          </w:tcPr>
          <w:p w14:paraId="7F0F460A"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07FEF03D" w14:textId="5D2271DB" w:rsidR="000D78B1" w:rsidRPr="00CC7305" w:rsidRDefault="000D78B1" w:rsidP="000D78B1">
            <w:pPr>
              <w:spacing w:line="240" w:lineRule="atLeast"/>
              <w:ind w:right="-108"/>
              <w:rPr>
                <w:rFonts w:ascii="Times New Roman" w:hAnsi="Times New Roman" w:cs="Times New Roman"/>
                <w:sz w:val="18"/>
                <w:szCs w:val="18"/>
              </w:rPr>
            </w:pPr>
            <w:r w:rsidRPr="00A074F8">
              <w:rPr>
                <w:rFonts w:ascii="Times New Roman" w:hAnsi="Times New Roman" w:cs="Times New Roman"/>
                <w:sz w:val="18"/>
                <w:szCs w:val="18"/>
              </w:rPr>
              <w:t>Investment</w:t>
            </w:r>
          </w:p>
        </w:tc>
        <w:tc>
          <w:tcPr>
            <w:tcW w:w="270" w:type="dxa"/>
          </w:tcPr>
          <w:p w14:paraId="5A52F859"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3C0E6445" w14:textId="20BA99A4"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 xml:space="preserve">British Virgin </w:t>
            </w:r>
          </w:p>
        </w:tc>
        <w:tc>
          <w:tcPr>
            <w:tcW w:w="270" w:type="dxa"/>
          </w:tcPr>
          <w:p w14:paraId="0F29812A"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464CD06B" w14:textId="1D754CEE"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100.00</w:t>
            </w:r>
          </w:p>
        </w:tc>
        <w:tc>
          <w:tcPr>
            <w:tcW w:w="270" w:type="dxa"/>
          </w:tcPr>
          <w:p w14:paraId="0BE48080"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82269FE" w14:textId="1C824749"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100.00</w:t>
            </w:r>
          </w:p>
        </w:tc>
      </w:tr>
      <w:tr w:rsidR="000D78B1" w:rsidRPr="005A69BE" w14:paraId="7B18545A" w14:textId="77777777" w:rsidTr="008E1CCA">
        <w:tc>
          <w:tcPr>
            <w:tcW w:w="3780" w:type="dxa"/>
          </w:tcPr>
          <w:p w14:paraId="7E1D4E76" w14:textId="4CF5882C" w:rsidR="000D78B1" w:rsidRPr="00680639" w:rsidRDefault="000D78B1" w:rsidP="005B335D">
            <w:pPr>
              <w:spacing w:line="240" w:lineRule="atLeast"/>
              <w:ind w:left="252" w:right="-109" w:hanging="38"/>
              <w:rPr>
                <w:rFonts w:ascii="Times New Roman" w:hAnsi="Times New Roman" w:cs="Times New Roman"/>
                <w:sz w:val="18"/>
                <w:szCs w:val="18"/>
              </w:rPr>
            </w:pPr>
          </w:p>
        </w:tc>
        <w:tc>
          <w:tcPr>
            <w:tcW w:w="270" w:type="dxa"/>
          </w:tcPr>
          <w:p w14:paraId="4557FB2E"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5B4BE65B" w14:textId="0275D2DC" w:rsidR="000D78B1" w:rsidRPr="00CC7305" w:rsidRDefault="000D78B1" w:rsidP="000D78B1">
            <w:pPr>
              <w:spacing w:line="240" w:lineRule="atLeast"/>
              <w:ind w:right="-108"/>
              <w:rPr>
                <w:rFonts w:ascii="Times New Roman" w:hAnsi="Times New Roman" w:cs="Times New Roman"/>
                <w:sz w:val="18"/>
                <w:szCs w:val="18"/>
              </w:rPr>
            </w:pPr>
          </w:p>
        </w:tc>
        <w:tc>
          <w:tcPr>
            <w:tcW w:w="270" w:type="dxa"/>
          </w:tcPr>
          <w:p w14:paraId="09D11850"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359E7414" w14:textId="5A05E2B6" w:rsidR="000D78B1" w:rsidRPr="00CC7305" w:rsidRDefault="000D78B1" w:rsidP="000D78B1">
            <w:pPr>
              <w:spacing w:line="240" w:lineRule="atLeast"/>
              <w:ind w:left="-108" w:right="-108"/>
              <w:jc w:val="center"/>
              <w:rPr>
                <w:rFonts w:ascii="Times New Roman" w:hAnsi="Times New Roman" w:cs="Times New Roman"/>
                <w:sz w:val="18"/>
                <w:szCs w:val="18"/>
              </w:rPr>
            </w:pPr>
            <w:r w:rsidRPr="00511760">
              <w:rPr>
                <w:rFonts w:ascii="Times New Roman" w:hAnsi="Times New Roman" w:cs="Times New Roman"/>
                <w:sz w:val="18"/>
                <w:szCs w:val="18"/>
              </w:rPr>
              <w:t>Islands</w:t>
            </w:r>
          </w:p>
        </w:tc>
        <w:tc>
          <w:tcPr>
            <w:tcW w:w="270" w:type="dxa"/>
          </w:tcPr>
          <w:p w14:paraId="1AD7F3E4"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69B43663" w14:textId="2ED748F1"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41975586"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5B8BC2F" w14:textId="141623D0"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2397F70" w14:textId="77777777" w:rsidTr="008E1CCA">
        <w:tc>
          <w:tcPr>
            <w:tcW w:w="3780" w:type="dxa"/>
          </w:tcPr>
          <w:p w14:paraId="6F68F582" w14:textId="1BC9C766" w:rsidR="000D78B1" w:rsidRPr="00680639"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CC7305">
              <w:rPr>
                <w:rFonts w:ascii="Times New Roman" w:hAnsi="Times New Roman" w:cs="Times New Roman"/>
                <w:sz w:val="18"/>
                <w:szCs w:val="18"/>
              </w:rPr>
              <w:t>.</w:t>
            </w:r>
            <w:r>
              <w:rPr>
                <w:rFonts w:ascii="Times New Roman" w:hAnsi="Times New Roman" w:cs="Times New Roman"/>
                <w:sz w:val="18"/>
                <w:szCs w:val="18"/>
              </w:rPr>
              <w:t>16</w:t>
            </w:r>
            <w:r w:rsidRPr="00CC7305">
              <w:rPr>
                <w:rFonts w:ascii="Times New Roman" w:hAnsi="Times New Roman" w:cs="Times New Roman"/>
                <w:sz w:val="18"/>
                <w:szCs w:val="18"/>
              </w:rPr>
              <w:t xml:space="preserve">) </w:t>
            </w:r>
            <w:r w:rsidRPr="00B66943">
              <w:rPr>
                <w:rFonts w:ascii="Times New Roman" w:hAnsi="Times New Roman" w:cs="Times New Roman"/>
                <w:sz w:val="18"/>
                <w:szCs w:val="18"/>
              </w:rPr>
              <w:t>Norfolk Foods (Private) Limited</w:t>
            </w:r>
          </w:p>
        </w:tc>
        <w:tc>
          <w:tcPr>
            <w:tcW w:w="270" w:type="dxa"/>
          </w:tcPr>
          <w:p w14:paraId="289F5CF6"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04BE1007" w14:textId="7296CE1B" w:rsidR="000D78B1" w:rsidRPr="00CC7305" w:rsidRDefault="000D78B1" w:rsidP="000D78B1">
            <w:pPr>
              <w:spacing w:line="240" w:lineRule="atLeast"/>
              <w:ind w:right="-108"/>
              <w:rPr>
                <w:rFonts w:ascii="Times New Roman" w:hAnsi="Times New Roman" w:cs="Times New Roman"/>
                <w:sz w:val="18"/>
                <w:szCs w:val="18"/>
              </w:rPr>
            </w:pPr>
            <w:r w:rsidRPr="00B66943">
              <w:rPr>
                <w:rFonts w:ascii="Times New Roman" w:hAnsi="Times New Roman" w:cs="Times New Roman"/>
                <w:sz w:val="18"/>
                <w:szCs w:val="18"/>
              </w:rPr>
              <w:t>Production and sale of ready meals</w:t>
            </w:r>
          </w:p>
        </w:tc>
        <w:tc>
          <w:tcPr>
            <w:tcW w:w="270" w:type="dxa"/>
          </w:tcPr>
          <w:p w14:paraId="0A799B09"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763D6E79" w14:textId="7839A232" w:rsidR="000D78B1" w:rsidRPr="00CC7305" w:rsidRDefault="000D78B1" w:rsidP="000D78B1">
            <w:pPr>
              <w:spacing w:line="240" w:lineRule="atLeast"/>
              <w:ind w:left="-108" w:right="-108"/>
              <w:jc w:val="center"/>
              <w:rPr>
                <w:rFonts w:ascii="Times New Roman" w:hAnsi="Times New Roman" w:cs="Times New Roman"/>
                <w:sz w:val="18"/>
                <w:szCs w:val="18"/>
              </w:rPr>
            </w:pPr>
            <w:r w:rsidRPr="00B66943">
              <w:rPr>
                <w:rFonts w:ascii="Times New Roman" w:hAnsi="Times New Roman" w:cs="Times New Roman"/>
                <w:sz w:val="18"/>
                <w:szCs w:val="18"/>
              </w:rPr>
              <w:t>Sri Lanka</w:t>
            </w:r>
          </w:p>
        </w:tc>
        <w:tc>
          <w:tcPr>
            <w:tcW w:w="270" w:type="dxa"/>
          </w:tcPr>
          <w:p w14:paraId="2DC41FBB"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58020181" w14:textId="4BE44247"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8</w:t>
            </w:r>
            <w:r w:rsidRPr="00CC7305">
              <w:rPr>
                <w:rFonts w:ascii="Times New Roman" w:hAnsi="Times New Roman" w:cs="Times New Roman"/>
                <w:sz w:val="18"/>
                <w:szCs w:val="18"/>
              </w:rPr>
              <w:t>0.00</w:t>
            </w:r>
          </w:p>
        </w:tc>
        <w:tc>
          <w:tcPr>
            <w:tcW w:w="270" w:type="dxa"/>
          </w:tcPr>
          <w:p w14:paraId="60009105"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0C860E2" w14:textId="48587195"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w:t>
            </w:r>
            <w:r w:rsidRPr="00CC7305">
              <w:rPr>
                <w:rFonts w:ascii="Times New Roman" w:hAnsi="Times New Roman" w:cs="Times New Roman"/>
                <w:sz w:val="18"/>
                <w:szCs w:val="18"/>
              </w:rPr>
              <w:t>0.00</w:t>
            </w:r>
          </w:p>
        </w:tc>
      </w:tr>
      <w:tr w:rsidR="000D78B1" w:rsidRPr="005A69BE" w14:paraId="655D7458" w14:textId="77777777" w:rsidTr="008E1CCA">
        <w:tc>
          <w:tcPr>
            <w:tcW w:w="3780" w:type="dxa"/>
          </w:tcPr>
          <w:p w14:paraId="22DAD484" w14:textId="62788B1F" w:rsidR="000D78B1" w:rsidRPr="00680639" w:rsidRDefault="000D78B1" w:rsidP="005B335D">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9</w:t>
            </w:r>
            <w:r w:rsidRPr="005A69BE">
              <w:rPr>
                <w:rFonts w:ascii="Times New Roman" w:hAnsi="Times New Roman" w:cs="Times New Roman"/>
                <w:sz w:val="18"/>
                <w:szCs w:val="18"/>
              </w:rPr>
              <w:t>.</w:t>
            </w:r>
            <w:r>
              <w:rPr>
                <w:rFonts w:ascii="Times New Roman" w:hAnsi="Times New Roman" w:cs="Times New Roman"/>
                <w:sz w:val="18"/>
                <w:szCs w:val="18"/>
              </w:rPr>
              <w:t>16</w:t>
            </w:r>
            <w:r w:rsidRPr="005A69BE">
              <w:rPr>
                <w:rFonts w:ascii="Times New Roman" w:hAnsi="Times New Roman" w:cs="Times New Roman"/>
                <w:sz w:val="18"/>
                <w:szCs w:val="18"/>
              </w:rPr>
              <w:t>.</w:t>
            </w:r>
            <w:r>
              <w:rPr>
                <w:rFonts w:ascii="Times New Roman" w:hAnsi="Times New Roman" w:cs="Times New Roman"/>
                <w:sz w:val="18"/>
                <w:szCs w:val="18"/>
              </w:rPr>
              <w:t>1</w:t>
            </w:r>
            <w:r w:rsidRPr="005A69BE">
              <w:rPr>
                <w:rFonts w:ascii="Times New Roman" w:hAnsi="Times New Roman" w:cs="Times New Roman"/>
                <w:sz w:val="18"/>
                <w:szCs w:val="18"/>
                <w:cs/>
              </w:rPr>
              <w:t>)</w:t>
            </w:r>
            <w:r w:rsidRPr="005A69BE">
              <w:rPr>
                <w:rFonts w:ascii="Times New Roman" w:hAnsi="Times New Roman" w:cs="Times New Roman"/>
                <w:sz w:val="18"/>
                <w:szCs w:val="18"/>
              </w:rPr>
              <w:t xml:space="preserve"> </w:t>
            </w:r>
            <w:r w:rsidRPr="00317C26">
              <w:rPr>
                <w:rFonts w:ascii="Times New Roman" w:hAnsi="Times New Roman" w:cs="Times New Roman"/>
                <w:sz w:val="18"/>
                <w:szCs w:val="18"/>
              </w:rPr>
              <w:t>CP Norfolk (India) Private Limited</w:t>
            </w:r>
          </w:p>
        </w:tc>
        <w:tc>
          <w:tcPr>
            <w:tcW w:w="270" w:type="dxa"/>
          </w:tcPr>
          <w:p w14:paraId="401783ED"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612CE8DF" w14:textId="1F629995" w:rsidR="000D78B1" w:rsidRPr="00CC7305" w:rsidRDefault="000D78B1" w:rsidP="000D78B1">
            <w:pPr>
              <w:spacing w:line="240" w:lineRule="atLeast"/>
              <w:ind w:right="-108"/>
              <w:rPr>
                <w:rFonts w:ascii="Times New Roman" w:hAnsi="Times New Roman" w:cs="Times New Roman"/>
                <w:sz w:val="18"/>
                <w:szCs w:val="18"/>
              </w:rPr>
            </w:pPr>
            <w:r w:rsidRPr="00317C26">
              <w:rPr>
                <w:rFonts w:ascii="Times New Roman" w:hAnsi="Times New Roman" w:cs="Times New Roman"/>
                <w:sz w:val="18"/>
                <w:szCs w:val="18"/>
              </w:rPr>
              <w:t>Processed food business</w:t>
            </w:r>
          </w:p>
        </w:tc>
        <w:tc>
          <w:tcPr>
            <w:tcW w:w="270" w:type="dxa"/>
          </w:tcPr>
          <w:p w14:paraId="12EEA1AF"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67BD74EA" w14:textId="3FCB1D8B" w:rsidR="000D78B1" w:rsidRPr="00CC7305" w:rsidRDefault="000D78B1" w:rsidP="000D78B1">
            <w:pPr>
              <w:spacing w:line="240" w:lineRule="atLeast"/>
              <w:ind w:left="-108" w:right="-108"/>
              <w:jc w:val="center"/>
              <w:rPr>
                <w:rFonts w:ascii="Times New Roman" w:hAnsi="Times New Roman" w:cs="Times New Roman"/>
                <w:sz w:val="18"/>
                <w:szCs w:val="18"/>
              </w:rPr>
            </w:pPr>
            <w:r w:rsidRPr="00317C26">
              <w:rPr>
                <w:rFonts w:ascii="Times New Roman" w:hAnsi="Times New Roman" w:cs="Times New Roman"/>
                <w:sz w:val="18"/>
                <w:szCs w:val="18"/>
              </w:rPr>
              <w:t>India</w:t>
            </w:r>
          </w:p>
        </w:tc>
        <w:tc>
          <w:tcPr>
            <w:tcW w:w="270" w:type="dxa"/>
          </w:tcPr>
          <w:p w14:paraId="6A3B13A4"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776D6439" w14:textId="21CAE9E9"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87.99</w:t>
            </w:r>
          </w:p>
        </w:tc>
        <w:tc>
          <w:tcPr>
            <w:tcW w:w="270" w:type="dxa"/>
          </w:tcPr>
          <w:p w14:paraId="3AAAE341"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8DD1AE4" w14:textId="3D806765"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87.99</w:t>
            </w:r>
          </w:p>
        </w:tc>
      </w:tr>
      <w:tr w:rsidR="000D78B1" w:rsidRPr="005A69BE" w14:paraId="728F14B7" w14:textId="77777777" w:rsidTr="008E1CCA">
        <w:tc>
          <w:tcPr>
            <w:tcW w:w="3780" w:type="dxa"/>
          </w:tcPr>
          <w:p w14:paraId="4D4533CD" w14:textId="2FF7D73F" w:rsidR="000D78B1" w:rsidRPr="000E6C78" w:rsidRDefault="000D78B1" w:rsidP="000D78B1">
            <w:pPr>
              <w:tabs>
                <w:tab w:val="left" w:pos="159"/>
              </w:tabs>
              <w:spacing w:line="240" w:lineRule="atLeast"/>
              <w:ind w:right="-108" w:hanging="111"/>
              <w:rPr>
                <w:rFonts w:ascii="Times New Roman" w:hAnsi="Times New Roman" w:cs="Times New Roman"/>
                <w:sz w:val="18"/>
                <w:szCs w:val="18"/>
              </w:rPr>
            </w:pPr>
            <w:r>
              <w:rPr>
                <w:rFonts w:ascii="Times New Roman" w:hAnsi="Times New Roman" w:cs="Times New Roman"/>
                <w:sz w:val="18"/>
                <w:szCs w:val="18"/>
              </w:rPr>
              <w:t>10</w:t>
            </w:r>
            <w:proofErr w:type="gramStart"/>
            <w:r w:rsidRPr="00CC7305">
              <w:rPr>
                <w:rFonts w:ascii="Times New Roman" w:hAnsi="Times New Roman" w:cs="Times New Roman"/>
                <w:sz w:val="18"/>
                <w:szCs w:val="18"/>
              </w:rPr>
              <w:t>)</w:t>
            </w:r>
            <w:r w:rsidR="005B335D" w:rsidRPr="00185A98">
              <w:rPr>
                <w:rFonts w:ascii="Times New Roman" w:hAnsi="Times New Roman" w:cs="Times New Roman"/>
                <w:sz w:val="18"/>
                <w:szCs w:val="18"/>
              </w:rPr>
              <w:t xml:space="preserve">  </w:t>
            </w:r>
            <w:r w:rsidRPr="00CC7305">
              <w:rPr>
                <w:rFonts w:ascii="Times New Roman" w:hAnsi="Times New Roman" w:cs="Times New Roman"/>
                <w:sz w:val="18"/>
                <w:szCs w:val="18"/>
              </w:rPr>
              <w:t>CPF</w:t>
            </w:r>
            <w:proofErr w:type="gramEnd"/>
            <w:r w:rsidRPr="00CC7305">
              <w:rPr>
                <w:rFonts w:ascii="Times New Roman" w:hAnsi="Times New Roman" w:cs="Times New Roman"/>
                <w:sz w:val="18"/>
                <w:szCs w:val="18"/>
              </w:rPr>
              <w:t xml:space="preserve"> Netherlands B.V.</w:t>
            </w:r>
          </w:p>
        </w:tc>
        <w:tc>
          <w:tcPr>
            <w:tcW w:w="270" w:type="dxa"/>
          </w:tcPr>
          <w:p w14:paraId="72E12586" w14:textId="77777777" w:rsidR="000D78B1" w:rsidRPr="00CC7305" w:rsidRDefault="000D78B1" w:rsidP="000D78B1">
            <w:pPr>
              <w:spacing w:line="240" w:lineRule="atLeast"/>
              <w:ind w:right="-108"/>
              <w:rPr>
                <w:rFonts w:ascii="Times New Roman" w:hAnsi="Times New Roman" w:cs="Times New Roman"/>
                <w:sz w:val="18"/>
                <w:szCs w:val="18"/>
              </w:rPr>
            </w:pPr>
          </w:p>
        </w:tc>
        <w:tc>
          <w:tcPr>
            <w:tcW w:w="2790" w:type="dxa"/>
          </w:tcPr>
          <w:p w14:paraId="42696EA8" w14:textId="7D6DE6FA" w:rsidR="000D78B1" w:rsidRPr="00CC7305" w:rsidRDefault="000D78B1" w:rsidP="000D78B1">
            <w:pPr>
              <w:spacing w:line="240" w:lineRule="atLeast"/>
              <w:ind w:right="-108"/>
              <w:rPr>
                <w:rFonts w:ascii="Times New Roman" w:hAnsi="Times New Roman" w:cs="Times New Roman"/>
                <w:sz w:val="18"/>
                <w:szCs w:val="18"/>
              </w:rPr>
            </w:pPr>
            <w:r w:rsidRPr="00CC7305">
              <w:rPr>
                <w:rFonts w:ascii="Times New Roman" w:hAnsi="Times New Roman" w:cs="Times New Roman"/>
                <w:sz w:val="18"/>
                <w:szCs w:val="18"/>
              </w:rPr>
              <w:t>Investment</w:t>
            </w:r>
          </w:p>
        </w:tc>
        <w:tc>
          <w:tcPr>
            <w:tcW w:w="270" w:type="dxa"/>
          </w:tcPr>
          <w:p w14:paraId="61C6E8F0" w14:textId="77777777" w:rsidR="000D78B1" w:rsidRPr="00CC7305" w:rsidRDefault="000D78B1" w:rsidP="000D78B1">
            <w:pPr>
              <w:spacing w:line="240" w:lineRule="atLeast"/>
              <w:rPr>
                <w:rFonts w:ascii="Times New Roman" w:hAnsi="Times New Roman" w:cs="Times New Roman"/>
                <w:sz w:val="18"/>
                <w:szCs w:val="18"/>
              </w:rPr>
            </w:pPr>
          </w:p>
        </w:tc>
        <w:tc>
          <w:tcPr>
            <w:tcW w:w="1260" w:type="dxa"/>
          </w:tcPr>
          <w:p w14:paraId="26E32B16" w14:textId="7C42FDD3" w:rsidR="000D78B1" w:rsidRPr="00CC7305"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Netherlands</w:t>
            </w:r>
          </w:p>
        </w:tc>
        <w:tc>
          <w:tcPr>
            <w:tcW w:w="270" w:type="dxa"/>
          </w:tcPr>
          <w:p w14:paraId="73F8B40B" w14:textId="77777777" w:rsidR="000D78B1" w:rsidRPr="00CC7305"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27200E06" w14:textId="31109558" w:rsidR="000D78B1" w:rsidRPr="00CC7305" w:rsidRDefault="000D78B1" w:rsidP="000D78B1">
            <w:pPr>
              <w:tabs>
                <w:tab w:val="decimal" w:pos="278"/>
              </w:tabs>
              <w:spacing w:line="240" w:lineRule="atLeast"/>
              <w:ind w:left="-108" w:right="-108"/>
              <w:rPr>
                <w:rFonts w:ascii="Times New Roman" w:hAnsi="Times New Roman" w:cs="Times New Roman"/>
                <w:sz w:val="18"/>
                <w:szCs w:val="18"/>
                <w:cs/>
              </w:rPr>
            </w:pPr>
            <w:r w:rsidRPr="00CC7305">
              <w:rPr>
                <w:rFonts w:ascii="Times New Roman" w:hAnsi="Times New Roman" w:cs="Times New Roman"/>
                <w:sz w:val="18"/>
                <w:szCs w:val="18"/>
              </w:rPr>
              <w:t>99.99</w:t>
            </w:r>
          </w:p>
        </w:tc>
        <w:tc>
          <w:tcPr>
            <w:tcW w:w="270" w:type="dxa"/>
          </w:tcPr>
          <w:p w14:paraId="13C6B1C2" w14:textId="77777777" w:rsidR="000D78B1" w:rsidRPr="00CC7305"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89E0E15" w14:textId="643E1706" w:rsidR="000D78B1" w:rsidRPr="00CC7305"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r>
      <w:tr w:rsidR="000D78B1" w:rsidRPr="005A69BE" w14:paraId="09BB120D" w14:textId="77777777" w:rsidTr="008E1CCA">
        <w:tc>
          <w:tcPr>
            <w:tcW w:w="3780" w:type="dxa"/>
            <w:vAlign w:val="center"/>
          </w:tcPr>
          <w:p w14:paraId="480BA558" w14:textId="1E85F2D5" w:rsidR="000D78B1" w:rsidRPr="005A69BE" w:rsidRDefault="000D78B1" w:rsidP="00E90A2F">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10</w:t>
            </w:r>
            <w:r w:rsidRPr="00CC7305">
              <w:rPr>
                <w:rFonts w:ascii="Times New Roman" w:hAnsi="Times New Roman" w:cs="Times New Roman"/>
                <w:sz w:val="18"/>
                <w:szCs w:val="18"/>
              </w:rPr>
              <w:t>.1</w:t>
            </w:r>
            <w:proofErr w:type="gramStart"/>
            <w:r w:rsidRPr="00CC7305">
              <w:rPr>
                <w:rFonts w:ascii="Times New Roman" w:hAnsi="Times New Roman" w:cs="Times New Roman"/>
                <w:sz w:val="18"/>
                <w:szCs w:val="18"/>
              </w:rPr>
              <w:t>)  CPF</w:t>
            </w:r>
            <w:proofErr w:type="gramEnd"/>
            <w:r w:rsidRPr="00CC7305">
              <w:rPr>
                <w:rFonts w:ascii="Times New Roman" w:hAnsi="Times New Roman" w:cs="Times New Roman"/>
                <w:sz w:val="18"/>
                <w:szCs w:val="18"/>
              </w:rPr>
              <w:t xml:space="preserve"> Canada Holdings Corp.</w:t>
            </w:r>
          </w:p>
        </w:tc>
        <w:tc>
          <w:tcPr>
            <w:tcW w:w="270" w:type="dxa"/>
          </w:tcPr>
          <w:p w14:paraId="01D2F531"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center"/>
          </w:tcPr>
          <w:p w14:paraId="15151293" w14:textId="4DD07147" w:rsidR="000D78B1" w:rsidRPr="005A69BE" w:rsidRDefault="000D78B1" w:rsidP="000D78B1">
            <w:pPr>
              <w:tabs>
                <w:tab w:val="left" w:pos="342"/>
                <w:tab w:val="left" w:pos="540"/>
              </w:tabs>
              <w:spacing w:line="240" w:lineRule="atLeast"/>
              <w:ind w:right="-18"/>
              <w:rPr>
                <w:rFonts w:ascii="Times New Roman" w:hAnsi="Times New Roman" w:cs="Times New Roman"/>
                <w:sz w:val="18"/>
                <w:szCs w:val="18"/>
              </w:rPr>
            </w:pPr>
            <w:r w:rsidRPr="00CC7305">
              <w:rPr>
                <w:rFonts w:ascii="Times New Roman" w:hAnsi="Times New Roman" w:cs="Times New Roman"/>
                <w:sz w:val="18"/>
                <w:szCs w:val="18"/>
              </w:rPr>
              <w:t>Investment in integrated</w:t>
            </w:r>
          </w:p>
        </w:tc>
        <w:tc>
          <w:tcPr>
            <w:tcW w:w="270" w:type="dxa"/>
          </w:tcPr>
          <w:p w14:paraId="6476469A"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287F7171" w14:textId="3CD51D8E" w:rsidR="000D78B1" w:rsidRPr="005A69BE"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Canada</w:t>
            </w:r>
          </w:p>
        </w:tc>
        <w:tc>
          <w:tcPr>
            <w:tcW w:w="270" w:type="dxa"/>
          </w:tcPr>
          <w:p w14:paraId="3C2FBA51"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0E0B8D18" w14:textId="43B8AE2F"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22"/>
              </w:rPr>
              <w:t>99.99</w:t>
            </w:r>
          </w:p>
        </w:tc>
        <w:tc>
          <w:tcPr>
            <w:tcW w:w="270" w:type="dxa"/>
          </w:tcPr>
          <w:p w14:paraId="6C30991F" w14:textId="77777777" w:rsidR="000D78B1" w:rsidRPr="005A69BE"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1F6F3E70" w14:textId="3C1FD006"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rPr>
              <w:t>99.99</w:t>
            </w:r>
          </w:p>
        </w:tc>
      </w:tr>
      <w:tr w:rsidR="000D78B1" w:rsidRPr="005A69BE" w14:paraId="22DAC15E" w14:textId="77777777" w:rsidTr="008E1CCA">
        <w:trPr>
          <w:trHeight w:hRule="exact" w:val="259"/>
        </w:trPr>
        <w:tc>
          <w:tcPr>
            <w:tcW w:w="3780" w:type="dxa"/>
            <w:vAlign w:val="center"/>
          </w:tcPr>
          <w:p w14:paraId="68B03B83" w14:textId="40215584" w:rsidR="000D78B1" w:rsidRPr="005A69BE" w:rsidRDefault="000D78B1" w:rsidP="000D78B1">
            <w:pPr>
              <w:spacing w:line="240" w:lineRule="atLeast"/>
              <w:ind w:right="-109"/>
              <w:rPr>
                <w:rFonts w:ascii="Times New Roman" w:hAnsi="Times New Roman" w:cstheme="minorBidi"/>
                <w:sz w:val="24"/>
                <w:szCs w:val="24"/>
                <w:vertAlign w:val="superscript"/>
              </w:rPr>
            </w:pPr>
          </w:p>
        </w:tc>
        <w:tc>
          <w:tcPr>
            <w:tcW w:w="270" w:type="dxa"/>
          </w:tcPr>
          <w:p w14:paraId="4BE7F2AC"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center"/>
          </w:tcPr>
          <w:p w14:paraId="1C558169" w14:textId="2B7C54AA" w:rsidR="000D78B1" w:rsidRPr="005A69BE" w:rsidRDefault="000D78B1" w:rsidP="000D78B1">
            <w:pPr>
              <w:spacing w:line="240" w:lineRule="atLeast"/>
              <w:ind w:left="288" w:right="-115" w:hanging="170"/>
              <w:rPr>
                <w:rFonts w:ascii="Times New Roman" w:hAnsi="Times New Roman" w:cs="Times New Roman"/>
                <w:sz w:val="18"/>
                <w:szCs w:val="18"/>
                <w:cs/>
              </w:rPr>
            </w:pPr>
            <w:r w:rsidRPr="00CC7305">
              <w:rPr>
                <w:rFonts w:ascii="Times New Roman" w:hAnsi="Times New Roman" w:cs="Times New Roman"/>
                <w:sz w:val="18"/>
                <w:szCs w:val="18"/>
              </w:rPr>
              <w:t>swine business</w:t>
            </w:r>
          </w:p>
        </w:tc>
        <w:tc>
          <w:tcPr>
            <w:tcW w:w="270" w:type="dxa"/>
          </w:tcPr>
          <w:p w14:paraId="17525337"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4C4F360D" w14:textId="5BC8D978" w:rsidR="000D78B1" w:rsidRPr="005A69BE" w:rsidRDefault="000D78B1" w:rsidP="000D78B1">
            <w:pPr>
              <w:spacing w:line="240" w:lineRule="atLeast"/>
              <w:ind w:left="-108" w:right="-108"/>
              <w:jc w:val="center"/>
              <w:rPr>
                <w:rFonts w:ascii="Times New Roman" w:hAnsi="Times New Roman" w:cs="Times New Roman"/>
                <w:sz w:val="18"/>
                <w:szCs w:val="22"/>
              </w:rPr>
            </w:pPr>
          </w:p>
        </w:tc>
        <w:tc>
          <w:tcPr>
            <w:tcW w:w="270" w:type="dxa"/>
          </w:tcPr>
          <w:p w14:paraId="15D97F18"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53ED848C" w14:textId="39EDA428"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5A02DDFA" w14:textId="77777777" w:rsidR="000D78B1" w:rsidRPr="005A69BE"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3B0AA7F9" w14:textId="6CBF6E1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5780F811" w14:textId="77777777" w:rsidTr="008E1CCA">
        <w:tc>
          <w:tcPr>
            <w:tcW w:w="3780" w:type="dxa"/>
            <w:vAlign w:val="center"/>
          </w:tcPr>
          <w:p w14:paraId="09DC2108" w14:textId="0D45E0AD" w:rsidR="000D78B1" w:rsidRPr="005A69BE" w:rsidRDefault="000D78B1" w:rsidP="00E90A2F">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10</w:t>
            </w:r>
            <w:r w:rsidRPr="00CC7305">
              <w:rPr>
                <w:rFonts w:ascii="Times New Roman" w:hAnsi="Times New Roman" w:cs="Times New Roman"/>
                <w:sz w:val="18"/>
                <w:szCs w:val="18"/>
              </w:rPr>
              <w:t>.2</w:t>
            </w:r>
            <w:proofErr w:type="gramStart"/>
            <w:r w:rsidRPr="00CC7305">
              <w:rPr>
                <w:rFonts w:ascii="Times New Roman" w:hAnsi="Times New Roman" w:cs="Times New Roman"/>
                <w:sz w:val="18"/>
                <w:szCs w:val="18"/>
              </w:rPr>
              <w:t>)  Tops</w:t>
            </w:r>
            <w:proofErr w:type="gramEnd"/>
            <w:r w:rsidRPr="00CC7305">
              <w:rPr>
                <w:rFonts w:ascii="Times New Roman" w:hAnsi="Times New Roman" w:cs="Times New Roman"/>
                <w:sz w:val="18"/>
                <w:szCs w:val="18"/>
              </w:rPr>
              <w:t xml:space="preserve"> Foods NV</w:t>
            </w:r>
          </w:p>
        </w:tc>
        <w:tc>
          <w:tcPr>
            <w:tcW w:w="270" w:type="dxa"/>
            <w:vAlign w:val="center"/>
          </w:tcPr>
          <w:p w14:paraId="5CEBE302"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607098EB" w14:textId="01CD3A1C" w:rsidR="000D78B1" w:rsidRPr="005A69BE" w:rsidRDefault="000D78B1" w:rsidP="000D78B1">
            <w:pPr>
              <w:spacing w:line="240" w:lineRule="atLeast"/>
              <w:ind w:right="-108"/>
              <w:rPr>
                <w:rFonts w:ascii="Times New Roman" w:hAnsi="Times New Roman" w:cs="Times New Roman"/>
                <w:sz w:val="18"/>
                <w:szCs w:val="18"/>
              </w:rPr>
            </w:pPr>
            <w:r w:rsidRPr="001D69B5">
              <w:rPr>
                <w:rFonts w:ascii="Times New Roman" w:hAnsi="Times New Roman" w:cs="Times New Roman"/>
                <w:sz w:val="18"/>
                <w:szCs w:val="18"/>
              </w:rPr>
              <w:t xml:space="preserve">Production and </w:t>
            </w:r>
            <w:r w:rsidR="002E3864">
              <w:rPr>
                <w:rFonts w:ascii="Times New Roman" w:hAnsi="Times New Roman" w:cs="Times New Roman"/>
                <w:sz w:val="18"/>
                <w:szCs w:val="18"/>
              </w:rPr>
              <w:t>sale</w:t>
            </w:r>
            <w:r w:rsidRPr="00CC7305">
              <w:rPr>
                <w:rFonts w:ascii="Times New Roman" w:hAnsi="Times New Roman" w:cs="Times New Roman"/>
                <w:sz w:val="18"/>
                <w:szCs w:val="18"/>
              </w:rPr>
              <w:t xml:space="preserve"> of </w:t>
            </w:r>
            <w:r w:rsidR="002E3864" w:rsidRPr="00CC7305">
              <w:rPr>
                <w:rFonts w:ascii="Times New Roman" w:hAnsi="Times New Roman" w:cs="Times New Roman"/>
                <w:sz w:val="18"/>
                <w:szCs w:val="18"/>
              </w:rPr>
              <w:t>ready meals</w:t>
            </w:r>
          </w:p>
        </w:tc>
        <w:tc>
          <w:tcPr>
            <w:tcW w:w="270" w:type="dxa"/>
            <w:vAlign w:val="center"/>
          </w:tcPr>
          <w:p w14:paraId="5AA75D5D"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61B5AB80" w14:textId="46D4F8E8" w:rsidR="000D78B1" w:rsidRPr="005A69BE" w:rsidRDefault="000D78B1" w:rsidP="000D78B1">
            <w:pPr>
              <w:spacing w:line="240" w:lineRule="atLeast"/>
              <w:ind w:left="-108" w:right="-108"/>
              <w:jc w:val="center"/>
              <w:rPr>
                <w:rFonts w:ascii="Times New Roman" w:hAnsi="Times New Roman" w:cs="Times New Roman"/>
                <w:sz w:val="18"/>
                <w:szCs w:val="18"/>
              </w:rPr>
            </w:pPr>
            <w:r w:rsidRPr="00CC7305">
              <w:rPr>
                <w:rFonts w:ascii="Times New Roman" w:hAnsi="Times New Roman" w:cs="Times New Roman"/>
                <w:sz w:val="18"/>
                <w:szCs w:val="18"/>
              </w:rPr>
              <w:t>Belgium</w:t>
            </w:r>
          </w:p>
        </w:tc>
        <w:tc>
          <w:tcPr>
            <w:tcW w:w="270" w:type="dxa"/>
          </w:tcPr>
          <w:p w14:paraId="11812ADD"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23562033" w14:textId="735DB43F"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89.69</w:t>
            </w:r>
          </w:p>
        </w:tc>
        <w:tc>
          <w:tcPr>
            <w:tcW w:w="270" w:type="dxa"/>
          </w:tcPr>
          <w:p w14:paraId="3A1E1C0B" w14:textId="77777777" w:rsidR="000D78B1" w:rsidRPr="005A69BE" w:rsidRDefault="000D78B1" w:rsidP="000D78B1">
            <w:pPr>
              <w:tabs>
                <w:tab w:val="decimal" w:pos="430"/>
              </w:tabs>
              <w:spacing w:line="240" w:lineRule="atLeast"/>
              <w:ind w:right="-108"/>
              <w:rPr>
                <w:rFonts w:ascii="Times New Roman" w:hAnsi="Times New Roman" w:cs="Times New Roman"/>
                <w:sz w:val="18"/>
                <w:szCs w:val="18"/>
              </w:rPr>
            </w:pPr>
          </w:p>
        </w:tc>
        <w:tc>
          <w:tcPr>
            <w:tcW w:w="540" w:type="dxa"/>
          </w:tcPr>
          <w:p w14:paraId="3026B1D5" w14:textId="6CD8B82A"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CC7305">
              <w:rPr>
                <w:rFonts w:ascii="Times New Roman" w:hAnsi="Times New Roman" w:cs="Times New Roman"/>
                <w:sz w:val="18"/>
                <w:szCs w:val="18"/>
                <w:cs/>
              </w:rPr>
              <w:t>89.69</w:t>
            </w:r>
          </w:p>
        </w:tc>
      </w:tr>
      <w:tr w:rsidR="000D78B1" w:rsidRPr="005A69BE" w14:paraId="60E7599F" w14:textId="77777777" w:rsidTr="008E1CCA">
        <w:trPr>
          <w:trHeight w:val="20"/>
        </w:trPr>
        <w:tc>
          <w:tcPr>
            <w:tcW w:w="3780" w:type="dxa"/>
          </w:tcPr>
          <w:p w14:paraId="1C6912B1" w14:textId="04D51053" w:rsidR="000D78B1" w:rsidRPr="005A69BE" w:rsidRDefault="000D78B1" w:rsidP="000D78B1">
            <w:pPr>
              <w:tabs>
                <w:tab w:val="left" w:pos="159"/>
              </w:tabs>
              <w:spacing w:line="240" w:lineRule="atLeast"/>
              <w:ind w:right="72" w:hanging="111"/>
              <w:jc w:val="both"/>
              <w:rPr>
                <w:rFonts w:ascii="Times New Roman" w:hAnsi="Times New Roman" w:cs="Times New Roman"/>
                <w:sz w:val="18"/>
                <w:szCs w:val="18"/>
              </w:rPr>
            </w:pPr>
            <w:r>
              <w:rPr>
                <w:rFonts w:ascii="Times New Roman" w:hAnsi="Times New Roman" w:cs="Times New Roman"/>
                <w:sz w:val="18"/>
                <w:szCs w:val="18"/>
              </w:rPr>
              <w:t>11</w:t>
            </w:r>
            <w:proofErr w:type="gramStart"/>
            <w:r w:rsidRPr="005A69BE">
              <w:rPr>
                <w:rFonts w:ascii="Times New Roman" w:hAnsi="Times New Roman" w:cs="Times New Roman"/>
                <w:sz w:val="18"/>
                <w:szCs w:val="18"/>
              </w:rPr>
              <w:t>)  Homegrown</w:t>
            </w:r>
            <w:proofErr w:type="gramEnd"/>
            <w:r w:rsidRPr="005A69BE">
              <w:rPr>
                <w:rFonts w:ascii="Times New Roman" w:hAnsi="Times New Roman" w:cs="Times New Roman"/>
                <w:sz w:val="18"/>
                <w:szCs w:val="18"/>
              </w:rPr>
              <w:t xml:space="preserve"> Shrimp (USA)</w:t>
            </w:r>
            <w:r>
              <w:rPr>
                <w:rFonts w:ascii="Times New Roman" w:hAnsi="Times New Roman" w:cs="Times New Roman"/>
                <w:sz w:val="18"/>
                <w:szCs w:val="18"/>
              </w:rPr>
              <w:t>,</w:t>
            </w:r>
            <w:r w:rsidRPr="005A69BE">
              <w:rPr>
                <w:rFonts w:ascii="Times New Roman" w:hAnsi="Times New Roman" w:cs="Times New Roman"/>
                <w:sz w:val="18"/>
                <w:szCs w:val="18"/>
              </w:rPr>
              <w:t xml:space="preserve"> LLC</w:t>
            </w:r>
          </w:p>
        </w:tc>
        <w:tc>
          <w:tcPr>
            <w:tcW w:w="270" w:type="dxa"/>
          </w:tcPr>
          <w:p w14:paraId="05FED4B7"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1C331DBD" w14:textId="7C029D9C"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Shrimp farming</w:t>
            </w:r>
          </w:p>
        </w:tc>
        <w:tc>
          <w:tcPr>
            <w:tcW w:w="270" w:type="dxa"/>
          </w:tcPr>
          <w:p w14:paraId="7008AA68"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177E5451" w14:textId="0B655DD0"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United States</w:t>
            </w:r>
          </w:p>
        </w:tc>
        <w:tc>
          <w:tcPr>
            <w:tcW w:w="270" w:type="dxa"/>
          </w:tcPr>
          <w:p w14:paraId="647556B4"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48C28D6" w14:textId="4ACCBD05"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10074D5F"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32FEEC3" w14:textId="2B7C3518"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675F2A2B" w14:textId="77777777" w:rsidTr="008E1CCA">
        <w:trPr>
          <w:trHeight w:val="20"/>
        </w:trPr>
        <w:tc>
          <w:tcPr>
            <w:tcW w:w="3780" w:type="dxa"/>
          </w:tcPr>
          <w:p w14:paraId="26661E1B" w14:textId="77777777" w:rsidR="000D78B1" w:rsidRPr="005A69BE" w:rsidRDefault="000D78B1" w:rsidP="000D78B1">
            <w:pPr>
              <w:tabs>
                <w:tab w:val="left" w:pos="159"/>
              </w:tabs>
              <w:spacing w:line="240" w:lineRule="atLeast"/>
              <w:ind w:right="72" w:hanging="111"/>
              <w:jc w:val="both"/>
              <w:rPr>
                <w:rFonts w:ascii="Times New Roman" w:hAnsi="Times New Roman" w:cs="Times New Roman"/>
                <w:sz w:val="18"/>
                <w:szCs w:val="18"/>
              </w:rPr>
            </w:pPr>
          </w:p>
        </w:tc>
        <w:tc>
          <w:tcPr>
            <w:tcW w:w="270" w:type="dxa"/>
          </w:tcPr>
          <w:p w14:paraId="369DA729"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59228FF5" w14:textId="77777777" w:rsidR="000D78B1" w:rsidRPr="005A69BE" w:rsidRDefault="000D78B1" w:rsidP="000D78B1">
            <w:pPr>
              <w:spacing w:line="240" w:lineRule="atLeast"/>
              <w:ind w:right="-108"/>
              <w:rPr>
                <w:rFonts w:ascii="Times New Roman" w:hAnsi="Times New Roman" w:cs="Times New Roman"/>
                <w:sz w:val="18"/>
                <w:szCs w:val="18"/>
              </w:rPr>
            </w:pPr>
          </w:p>
        </w:tc>
        <w:tc>
          <w:tcPr>
            <w:tcW w:w="270" w:type="dxa"/>
          </w:tcPr>
          <w:p w14:paraId="1DF98F76"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0A015319" w14:textId="570DB01C"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of America</w:t>
            </w:r>
          </w:p>
        </w:tc>
        <w:tc>
          <w:tcPr>
            <w:tcW w:w="270" w:type="dxa"/>
          </w:tcPr>
          <w:p w14:paraId="6FDDA685"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54A1E40"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7774050"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4EB0658"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1C9767EB" w14:textId="77777777" w:rsidTr="008E1CCA">
        <w:trPr>
          <w:trHeight w:val="20"/>
        </w:trPr>
        <w:tc>
          <w:tcPr>
            <w:tcW w:w="3780" w:type="dxa"/>
          </w:tcPr>
          <w:p w14:paraId="6E7AD2CC" w14:textId="55359D01" w:rsidR="000D78B1" w:rsidRPr="005A69BE" w:rsidRDefault="000D78B1" w:rsidP="000D78B1">
            <w:pPr>
              <w:tabs>
                <w:tab w:val="left" w:pos="159"/>
              </w:tabs>
              <w:spacing w:line="240" w:lineRule="atLeast"/>
              <w:ind w:right="72" w:hanging="111"/>
              <w:jc w:val="both"/>
              <w:rPr>
                <w:rFonts w:ascii="Times New Roman" w:hAnsi="Times New Roman" w:cstheme="minorBidi"/>
                <w:sz w:val="18"/>
                <w:szCs w:val="18"/>
              </w:rPr>
            </w:pPr>
            <w:r w:rsidRPr="005A69BE">
              <w:rPr>
                <w:rFonts w:ascii="Times New Roman" w:hAnsi="Times New Roman" w:cs="Times New Roman"/>
                <w:sz w:val="18"/>
                <w:szCs w:val="18"/>
              </w:rPr>
              <w:t>1</w:t>
            </w:r>
            <w:r>
              <w:rPr>
                <w:rFonts w:ascii="Times New Roman" w:hAnsi="Times New Roman" w:cs="Times New Roman"/>
                <w:sz w:val="18"/>
                <w:szCs w:val="18"/>
              </w:rPr>
              <w:t>2</w:t>
            </w:r>
            <w:r w:rsidRPr="005A69BE">
              <w:rPr>
                <w:rFonts w:ascii="Times New Roman" w:hAnsi="Times New Roman" w:cs="Times New Roman"/>
                <w:sz w:val="18"/>
                <w:szCs w:val="18"/>
              </w:rPr>
              <w:t xml:space="preserve">)  Stesha LLC </w:t>
            </w:r>
          </w:p>
        </w:tc>
        <w:tc>
          <w:tcPr>
            <w:tcW w:w="270" w:type="dxa"/>
          </w:tcPr>
          <w:p w14:paraId="78F5C501"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0793C2F5" w14:textId="77777777"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4AAAF3C4"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1B5679FA" w14:textId="77777777"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5F922224"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0434B35F" w14:textId="73059580"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4D1F363"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5731FCA" w14:textId="65BEA63C"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3666125E" w14:textId="77777777" w:rsidTr="008E1CCA">
        <w:trPr>
          <w:trHeight w:val="20"/>
        </w:trPr>
        <w:tc>
          <w:tcPr>
            <w:tcW w:w="3780" w:type="dxa"/>
          </w:tcPr>
          <w:p w14:paraId="777A6C8C" w14:textId="74612D88" w:rsidR="000D78B1" w:rsidRPr="000C7609" w:rsidRDefault="000D78B1" w:rsidP="00E90A2F">
            <w:pPr>
              <w:spacing w:line="240" w:lineRule="atLeast"/>
              <w:ind w:left="252" w:right="-109" w:hanging="38"/>
              <w:rPr>
                <w:rFonts w:ascii="Times New Roman" w:hAnsi="Times New Roman" w:cs="Times New Roman"/>
                <w:sz w:val="18"/>
                <w:szCs w:val="18"/>
              </w:rPr>
            </w:pPr>
            <w:r w:rsidRPr="000C7609">
              <w:rPr>
                <w:rFonts w:ascii="Times New Roman" w:hAnsi="Times New Roman" w:cs="Times New Roman"/>
                <w:sz w:val="18"/>
                <w:szCs w:val="18"/>
              </w:rPr>
              <w:t>12.1)   CP Foods Trading LLC</w:t>
            </w:r>
          </w:p>
        </w:tc>
        <w:tc>
          <w:tcPr>
            <w:tcW w:w="270" w:type="dxa"/>
          </w:tcPr>
          <w:p w14:paraId="2EA33052"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45817E33" w14:textId="77777777"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Importer and exporter of meat</w:t>
            </w:r>
          </w:p>
        </w:tc>
        <w:tc>
          <w:tcPr>
            <w:tcW w:w="270" w:type="dxa"/>
          </w:tcPr>
          <w:p w14:paraId="13D33E26"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2A04068E" w14:textId="77777777"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777C4BC0"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673009A" w14:textId="654A3315"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34EB1DE4"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AE676BD" w14:textId="2E39A482"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56E5AB56" w14:textId="77777777" w:rsidTr="008E1CCA">
        <w:trPr>
          <w:trHeight w:val="20"/>
        </w:trPr>
        <w:tc>
          <w:tcPr>
            <w:tcW w:w="3780" w:type="dxa"/>
          </w:tcPr>
          <w:p w14:paraId="04DB7499" w14:textId="77777777" w:rsidR="000D78B1" w:rsidRPr="000C7609" w:rsidRDefault="000D78B1" w:rsidP="000C7609">
            <w:pPr>
              <w:spacing w:line="240" w:lineRule="atLeast"/>
              <w:ind w:left="252" w:right="-109" w:firstLine="7"/>
              <w:rPr>
                <w:rFonts w:ascii="Times New Roman" w:hAnsi="Times New Roman" w:cs="Times New Roman"/>
                <w:sz w:val="18"/>
                <w:szCs w:val="18"/>
              </w:rPr>
            </w:pPr>
          </w:p>
        </w:tc>
        <w:tc>
          <w:tcPr>
            <w:tcW w:w="270" w:type="dxa"/>
          </w:tcPr>
          <w:p w14:paraId="7214B9E4"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202C5565" w14:textId="77777777" w:rsidR="000D78B1" w:rsidRPr="005A69BE" w:rsidRDefault="000D78B1" w:rsidP="000D78B1">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products</w:t>
            </w:r>
          </w:p>
        </w:tc>
        <w:tc>
          <w:tcPr>
            <w:tcW w:w="270" w:type="dxa"/>
          </w:tcPr>
          <w:p w14:paraId="5FD4B704"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7E7DFE8C"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429B48DB"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5A46C71C"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85156EF"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1380FFE5"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A586A47" w14:textId="77777777" w:rsidTr="008E1CCA">
        <w:trPr>
          <w:trHeight w:val="20"/>
        </w:trPr>
        <w:tc>
          <w:tcPr>
            <w:tcW w:w="3780" w:type="dxa"/>
          </w:tcPr>
          <w:p w14:paraId="43EAF675" w14:textId="1B23007A" w:rsidR="000D78B1" w:rsidRPr="000C7609" w:rsidRDefault="000D78B1" w:rsidP="00E90A2F">
            <w:pPr>
              <w:spacing w:line="240" w:lineRule="atLeast"/>
              <w:ind w:left="252" w:right="-109" w:hanging="38"/>
              <w:rPr>
                <w:rFonts w:ascii="Times New Roman" w:hAnsi="Times New Roman" w:cs="Times New Roman"/>
                <w:sz w:val="18"/>
                <w:szCs w:val="18"/>
              </w:rPr>
            </w:pPr>
            <w:r w:rsidRPr="000C7609">
              <w:rPr>
                <w:rFonts w:ascii="Times New Roman" w:hAnsi="Times New Roman" w:cs="Times New Roman"/>
                <w:sz w:val="18"/>
                <w:szCs w:val="18"/>
              </w:rPr>
              <w:t>12.2)   JSC Poultry Parent</w:t>
            </w:r>
            <w:r w:rsidRPr="005A69BE">
              <w:rPr>
                <w:rFonts w:ascii="Times New Roman" w:hAnsi="Times New Roman" w:cs="Times New Roman"/>
                <w:sz w:val="18"/>
                <w:szCs w:val="18"/>
              </w:rPr>
              <w:t xml:space="preserve"> </w:t>
            </w:r>
            <w:r w:rsidRPr="000C7609">
              <w:rPr>
                <w:rFonts w:ascii="Times New Roman" w:hAnsi="Times New Roman" w:cs="Times New Roman"/>
                <w:sz w:val="18"/>
                <w:szCs w:val="18"/>
              </w:rPr>
              <w:t>Stock</w:t>
            </w:r>
          </w:p>
        </w:tc>
        <w:tc>
          <w:tcPr>
            <w:tcW w:w="270" w:type="dxa"/>
          </w:tcPr>
          <w:p w14:paraId="27FDB5C8"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4B3373E0" w14:textId="77777777"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 and breeding</w:t>
            </w:r>
          </w:p>
        </w:tc>
        <w:tc>
          <w:tcPr>
            <w:tcW w:w="270" w:type="dxa"/>
          </w:tcPr>
          <w:p w14:paraId="0FF13763"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33E690BB" w14:textId="77777777"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2F4B1F84"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7004CCAA" w14:textId="6A96A1AA"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32C7B11"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5C79DE77" w14:textId="7515E1A0"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6730571D" w14:textId="77777777" w:rsidTr="008E1CCA">
        <w:trPr>
          <w:trHeight w:val="20"/>
        </w:trPr>
        <w:tc>
          <w:tcPr>
            <w:tcW w:w="3780" w:type="dxa"/>
          </w:tcPr>
          <w:p w14:paraId="3CF1F79D" w14:textId="77777777" w:rsidR="000D78B1" w:rsidRPr="005A69BE" w:rsidRDefault="000D78B1" w:rsidP="00E90A2F">
            <w:pPr>
              <w:tabs>
                <w:tab w:val="left" w:pos="950"/>
                <w:tab w:val="left" w:pos="1062"/>
              </w:tabs>
              <w:spacing w:line="240" w:lineRule="atLeast"/>
              <w:ind w:left="950" w:right="-1152" w:hanging="34"/>
              <w:jc w:val="both"/>
              <w:rPr>
                <w:rFonts w:ascii="Times New Roman" w:hAnsi="Times New Roman" w:cstheme="minorBidi"/>
                <w:sz w:val="18"/>
                <w:szCs w:val="18"/>
              </w:rPr>
            </w:pPr>
            <w:r w:rsidRPr="005A69BE">
              <w:rPr>
                <w:rFonts w:ascii="Times New Roman" w:hAnsi="Times New Roman" w:cs="Times New Roman"/>
                <w:sz w:val="18"/>
                <w:szCs w:val="22"/>
              </w:rPr>
              <w:t xml:space="preserve">Production </w:t>
            </w:r>
            <w:proofErr w:type="spellStart"/>
            <w:r w:rsidRPr="005A69BE">
              <w:rPr>
                <w:rFonts w:ascii="Times New Roman" w:hAnsi="Times New Roman" w:cs="Times New Roman"/>
                <w:sz w:val="18"/>
                <w:szCs w:val="22"/>
              </w:rPr>
              <w:t>Woyskovitsy</w:t>
            </w:r>
            <w:proofErr w:type="spellEnd"/>
          </w:p>
        </w:tc>
        <w:tc>
          <w:tcPr>
            <w:tcW w:w="270" w:type="dxa"/>
          </w:tcPr>
          <w:p w14:paraId="29B5295D"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26009AC5" w14:textId="77777777" w:rsidR="000D78B1" w:rsidRPr="005A69BE" w:rsidRDefault="000D78B1" w:rsidP="000D78B1">
            <w:pPr>
              <w:spacing w:line="240" w:lineRule="atLeast"/>
              <w:ind w:right="-108"/>
              <w:rPr>
                <w:rFonts w:ascii="Times New Roman" w:hAnsi="Times New Roman" w:cs="Times New Roman"/>
                <w:sz w:val="18"/>
                <w:szCs w:val="18"/>
              </w:rPr>
            </w:pPr>
          </w:p>
        </w:tc>
        <w:tc>
          <w:tcPr>
            <w:tcW w:w="270" w:type="dxa"/>
          </w:tcPr>
          <w:p w14:paraId="003E4413"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6FC62B78"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07E9EFF"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34A65D00"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D4AA3F6"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38101D6"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54B7F224" w14:textId="77777777" w:rsidTr="008E1CCA">
        <w:trPr>
          <w:trHeight w:val="20"/>
        </w:trPr>
        <w:tc>
          <w:tcPr>
            <w:tcW w:w="3780" w:type="dxa"/>
          </w:tcPr>
          <w:p w14:paraId="448AF4B6" w14:textId="34DEAAA2" w:rsidR="000D78B1" w:rsidRPr="005A69BE" w:rsidRDefault="000D78B1" w:rsidP="00E90A2F">
            <w:pPr>
              <w:spacing w:line="240" w:lineRule="atLeast"/>
              <w:ind w:left="252" w:right="-109" w:hanging="38"/>
              <w:rPr>
                <w:rFonts w:ascii="Times New Roman" w:hAnsi="Times New Roman" w:cstheme="minorBidi"/>
                <w:sz w:val="18"/>
                <w:szCs w:val="18"/>
              </w:rPr>
            </w:pPr>
            <w:r w:rsidRPr="005A69BE">
              <w:rPr>
                <w:rFonts w:ascii="Times New Roman" w:hAnsi="Times New Roman" w:cs="Times New Roman"/>
                <w:sz w:val="18"/>
                <w:szCs w:val="22"/>
              </w:rPr>
              <w:t>1</w:t>
            </w:r>
            <w:r>
              <w:rPr>
                <w:rFonts w:ascii="Times New Roman" w:hAnsi="Times New Roman" w:cs="Times New Roman"/>
                <w:sz w:val="18"/>
                <w:szCs w:val="22"/>
              </w:rPr>
              <w:t>2</w:t>
            </w:r>
            <w:r w:rsidRPr="005A69BE">
              <w:rPr>
                <w:rFonts w:ascii="Times New Roman" w:hAnsi="Times New Roman" w:cs="Times New Roman"/>
                <w:sz w:val="18"/>
                <w:szCs w:val="22"/>
              </w:rPr>
              <w:t>.3)   JSC Poultry</w:t>
            </w:r>
            <w:r w:rsidRPr="005A69BE">
              <w:rPr>
                <w:rFonts w:ascii="Times New Roman" w:hAnsi="Times New Roman" w:cstheme="minorBidi" w:hint="cs"/>
                <w:sz w:val="18"/>
                <w:szCs w:val="22"/>
                <w:cs/>
              </w:rPr>
              <w:t xml:space="preserve"> </w:t>
            </w:r>
            <w:r w:rsidRPr="005A69BE">
              <w:rPr>
                <w:rFonts w:ascii="Times New Roman" w:hAnsi="Times New Roman" w:cs="Times New Roman"/>
                <w:sz w:val="18"/>
                <w:szCs w:val="22"/>
              </w:rPr>
              <w:t>Production</w:t>
            </w:r>
          </w:p>
        </w:tc>
        <w:tc>
          <w:tcPr>
            <w:tcW w:w="270" w:type="dxa"/>
          </w:tcPr>
          <w:p w14:paraId="21DAC9A7"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6176D5D8" w14:textId="3A101D93"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livestock </w:t>
            </w:r>
            <w:r w:rsidR="00283C92" w:rsidRPr="005A69BE">
              <w:rPr>
                <w:rFonts w:ascii="Times New Roman" w:hAnsi="Times New Roman" w:cs="Times New Roman"/>
                <w:sz w:val="18"/>
                <w:szCs w:val="18"/>
              </w:rPr>
              <w:t>farming</w:t>
            </w:r>
          </w:p>
        </w:tc>
        <w:tc>
          <w:tcPr>
            <w:tcW w:w="270" w:type="dxa"/>
          </w:tcPr>
          <w:p w14:paraId="26F6B8EE" w14:textId="77777777" w:rsidR="000D78B1" w:rsidRPr="005A69BE" w:rsidRDefault="000D78B1" w:rsidP="000D78B1">
            <w:pPr>
              <w:spacing w:line="240" w:lineRule="atLeast"/>
              <w:jc w:val="center"/>
              <w:rPr>
                <w:rFonts w:ascii="Times New Roman" w:hAnsi="Times New Roman" w:cs="Times New Roman"/>
                <w:b/>
                <w:bCs/>
                <w:sz w:val="18"/>
                <w:szCs w:val="18"/>
              </w:rPr>
            </w:pPr>
          </w:p>
        </w:tc>
        <w:tc>
          <w:tcPr>
            <w:tcW w:w="1260" w:type="dxa"/>
          </w:tcPr>
          <w:p w14:paraId="622146CB" w14:textId="77777777"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31A5CCC3"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40AD27B6" w14:textId="2FC4EC52"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4DD946E9"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38231A9" w14:textId="665F80BF"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0D78B1" w:rsidRPr="005A69BE" w14:paraId="2C9654EF" w14:textId="77777777" w:rsidTr="008E1CCA">
        <w:trPr>
          <w:trHeight w:val="20"/>
        </w:trPr>
        <w:tc>
          <w:tcPr>
            <w:tcW w:w="3780" w:type="dxa"/>
          </w:tcPr>
          <w:p w14:paraId="2FD12F70" w14:textId="77777777" w:rsidR="000D78B1" w:rsidRPr="005A69BE" w:rsidRDefault="000D78B1" w:rsidP="00E90A2F">
            <w:pPr>
              <w:tabs>
                <w:tab w:val="left" w:pos="950"/>
                <w:tab w:val="left" w:pos="1062"/>
              </w:tabs>
              <w:spacing w:line="240" w:lineRule="atLeast"/>
              <w:ind w:left="950" w:right="-1152" w:hanging="34"/>
              <w:jc w:val="both"/>
              <w:rPr>
                <w:rFonts w:ascii="Times New Roman" w:hAnsi="Times New Roman" w:cstheme="minorBidi"/>
                <w:sz w:val="18"/>
                <w:szCs w:val="18"/>
              </w:rPr>
            </w:pPr>
            <w:r w:rsidRPr="005A69BE">
              <w:rPr>
                <w:rFonts w:ascii="Times New Roman" w:hAnsi="Times New Roman" w:cs="Times New Roman"/>
                <w:sz w:val="18"/>
                <w:szCs w:val="22"/>
              </w:rPr>
              <w:t>Severnaya</w:t>
            </w:r>
          </w:p>
        </w:tc>
        <w:tc>
          <w:tcPr>
            <w:tcW w:w="270" w:type="dxa"/>
          </w:tcPr>
          <w:p w14:paraId="0715A5CC"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01B4E4F6" w14:textId="51CCD4E4" w:rsidR="000D78B1" w:rsidRPr="00FF1AE0" w:rsidRDefault="000D78B1" w:rsidP="000D78B1">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and food processing</w:t>
            </w:r>
          </w:p>
        </w:tc>
        <w:tc>
          <w:tcPr>
            <w:tcW w:w="270" w:type="dxa"/>
          </w:tcPr>
          <w:p w14:paraId="09DAE1D6" w14:textId="06623C6D" w:rsidR="000D78B1" w:rsidRPr="00FF1AE0" w:rsidRDefault="000D78B1" w:rsidP="000D78B1">
            <w:pPr>
              <w:spacing w:line="240" w:lineRule="atLeast"/>
              <w:ind w:left="288" w:right="-115" w:hanging="170"/>
              <w:rPr>
                <w:rFonts w:ascii="Times New Roman" w:hAnsi="Times New Roman" w:cs="Times New Roman"/>
                <w:sz w:val="18"/>
                <w:szCs w:val="18"/>
              </w:rPr>
            </w:pPr>
          </w:p>
        </w:tc>
        <w:tc>
          <w:tcPr>
            <w:tcW w:w="1260" w:type="dxa"/>
          </w:tcPr>
          <w:p w14:paraId="2D1674A8"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5186276C" w14:textId="77777777" w:rsidR="000D78B1" w:rsidRPr="005A69BE" w:rsidRDefault="000D78B1" w:rsidP="000D78B1">
            <w:pPr>
              <w:tabs>
                <w:tab w:val="decimal" w:pos="363"/>
              </w:tabs>
              <w:spacing w:line="240" w:lineRule="atLeast"/>
              <w:ind w:left="-72" w:right="-117"/>
              <w:rPr>
                <w:rFonts w:ascii="Times New Roman" w:hAnsi="Times New Roman" w:cs="Times New Roman"/>
                <w:b/>
                <w:bCs/>
                <w:sz w:val="18"/>
                <w:szCs w:val="18"/>
              </w:rPr>
            </w:pPr>
          </w:p>
        </w:tc>
        <w:tc>
          <w:tcPr>
            <w:tcW w:w="720" w:type="dxa"/>
          </w:tcPr>
          <w:p w14:paraId="22A344A2"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C8CD1FE"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160E0A0"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D8D3A1B" w14:textId="77777777" w:rsidTr="008E1CCA">
        <w:trPr>
          <w:trHeight w:hRule="exact" w:val="254"/>
        </w:trPr>
        <w:tc>
          <w:tcPr>
            <w:tcW w:w="3780" w:type="dxa"/>
          </w:tcPr>
          <w:p w14:paraId="37708976" w14:textId="2CF0A13D" w:rsidR="000D78B1" w:rsidRPr="00C96769" w:rsidRDefault="000D78B1" w:rsidP="000D78B1">
            <w:pPr>
              <w:tabs>
                <w:tab w:val="left" w:pos="159"/>
              </w:tabs>
              <w:spacing w:line="240" w:lineRule="atLeast"/>
              <w:ind w:right="72" w:hanging="111"/>
              <w:jc w:val="both"/>
              <w:rPr>
                <w:rFonts w:ascii="Times New Roman" w:hAnsi="Times New Roman" w:cs="Times New Roman"/>
                <w:sz w:val="18"/>
                <w:szCs w:val="18"/>
              </w:rPr>
            </w:pPr>
            <w:r w:rsidRPr="00C96769">
              <w:rPr>
                <w:rFonts w:ascii="Times New Roman" w:hAnsi="Times New Roman" w:cs="Times New Roman"/>
                <w:sz w:val="18"/>
                <w:szCs w:val="18"/>
              </w:rPr>
              <w:t>1</w:t>
            </w:r>
            <w:r>
              <w:rPr>
                <w:rFonts w:ascii="Times New Roman" w:hAnsi="Times New Roman" w:cs="Times New Roman"/>
                <w:sz w:val="18"/>
                <w:szCs w:val="18"/>
              </w:rPr>
              <w:t>3</w:t>
            </w:r>
            <w:proofErr w:type="gramStart"/>
            <w:r w:rsidRPr="00C96769">
              <w:rPr>
                <w:rFonts w:ascii="Times New Roman" w:hAnsi="Times New Roman" w:cs="Times New Roman"/>
                <w:sz w:val="18"/>
                <w:szCs w:val="18"/>
              </w:rPr>
              <w:t>)</w:t>
            </w:r>
            <w:r w:rsidRPr="005A69BE">
              <w:rPr>
                <w:rFonts w:ascii="Times New Roman" w:hAnsi="Times New Roman" w:cs="Times New Roman"/>
                <w:sz w:val="18"/>
                <w:szCs w:val="18"/>
              </w:rPr>
              <w:t xml:space="preserve">  </w:t>
            </w:r>
            <w:r w:rsidRPr="00C96769">
              <w:rPr>
                <w:rFonts w:ascii="Times New Roman" w:hAnsi="Times New Roman" w:cs="Times New Roman"/>
                <w:sz w:val="18"/>
                <w:szCs w:val="18"/>
              </w:rPr>
              <w:t>Ta</w:t>
            </w:r>
            <w:proofErr w:type="gramEnd"/>
            <w:r w:rsidRPr="00C96769">
              <w:rPr>
                <w:rFonts w:ascii="Times New Roman" w:hAnsi="Times New Roman" w:cs="Times New Roman"/>
                <w:sz w:val="18"/>
                <w:szCs w:val="18"/>
              </w:rPr>
              <w:t xml:space="preserve"> Chung Investment Co., Ltd.</w:t>
            </w:r>
          </w:p>
        </w:tc>
        <w:tc>
          <w:tcPr>
            <w:tcW w:w="270" w:type="dxa"/>
          </w:tcPr>
          <w:p w14:paraId="73565233" w14:textId="77777777" w:rsidR="000D78B1" w:rsidRPr="005A69BE" w:rsidRDefault="000D78B1" w:rsidP="000D78B1">
            <w:pPr>
              <w:spacing w:line="100" w:lineRule="atLeast"/>
              <w:ind w:right="-108"/>
              <w:rPr>
                <w:rFonts w:ascii="Times New Roman" w:hAnsi="Times New Roman" w:cs="Times New Roman"/>
                <w:sz w:val="18"/>
                <w:szCs w:val="18"/>
              </w:rPr>
            </w:pPr>
          </w:p>
        </w:tc>
        <w:tc>
          <w:tcPr>
            <w:tcW w:w="2790" w:type="dxa"/>
          </w:tcPr>
          <w:p w14:paraId="519C62AA" w14:textId="4BE98FCB"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77820293" w14:textId="77777777" w:rsidR="000D78B1" w:rsidRPr="005A69BE" w:rsidRDefault="000D78B1" w:rsidP="000D78B1">
            <w:pPr>
              <w:spacing w:line="100" w:lineRule="atLeast"/>
              <w:rPr>
                <w:rFonts w:ascii="Times New Roman" w:hAnsi="Times New Roman" w:cs="Times New Roman"/>
                <w:sz w:val="18"/>
                <w:szCs w:val="18"/>
              </w:rPr>
            </w:pPr>
          </w:p>
        </w:tc>
        <w:tc>
          <w:tcPr>
            <w:tcW w:w="1260" w:type="dxa"/>
            <w:vAlign w:val="center"/>
          </w:tcPr>
          <w:p w14:paraId="51A9B40B" w14:textId="5A3E31FD" w:rsidR="000D78B1" w:rsidRPr="005A69BE" w:rsidRDefault="000D78B1" w:rsidP="000D78B1">
            <w:pPr>
              <w:spacing w:line="10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tcPr>
          <w:p w14:paraId="766CE089" w14:textId="77777777" w:rsidR="000D78B1" w:rsidRPr="005A69BE" w:rsidRDefault="000D78B1" w:rsidP="000D78B1">
            <w:pPr>
              <w:tabs>
                <w:tab w:val="decimal" w:pos="504"/>
              </w:tabs>
              <w:spacing w:line="100" w:lineRule="atLeast"/>
              <w:ind w:left="-72" w:right="-117"/>
              <w:rPr>
                <w:rFonts w:ascii="Times New Roman" w:hAnsi="Times New Roman" w:cs="Times New Roman"/>
                <w:sz w:val="18"/>
                <w:szCs w:val="18"/>
              </w:rPr>
            </w:pPr>
          </w:p>
        </w:tc>
        <w:tc>
          <w:tcPr>
            <w:tcW w:w="720" w:type="dxa"/>
          </w:tcPr>
          <w:p w14:paraId="49EEE01B" w14:textId="1F10AF8C"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c>
          <w:tcPr>
            <w:tcW w:w="270" w:type="dxa"/>
          </w:tcPr>
          <w:p w14:paraId="6C183ADB"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896D599" w14:textId="5E2B5244"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100.00</w:t>
            </w:r>
          </w:p>
        </w:tc>
      </w:tr>
      <w:tr w:rsidR="000D78B1" w:rsidRPr="005A69BE" w14:paraId="2AD79D35" w14:textId="77777777" w:rsidTr="008E1CCA">
        <w:trPr>
          <w:trHeight w:hRule="exact" w:val="254"/>
        </w:trPr>
        <w:tc>
          <w:tcPr>
            <w:tcW w:w="3780" w:type="dxa"/>
          </w:tcPr>
          <w:p w14:paraId="3DFAEA76" w14:textId="77777777" w:rsidR="000D78B1" w:rsidRPr="005A69BE" w:rsidRDefault="000D78B1" w:rsidP="000D78B1">
            <w:pPr>
              <w:tabs>
                <w:tab w:val="left" w:pos="717"/>
              </w:tabs>
              <w:spacing w:line="240" w:lineRule="atLeast"/>
              <w:ind w:right="-108"/>
              <w:rPr>
                <w:rFonts w:ascii="Times New Roman" w:hAnsi="Times New Roman" w:cs="Times New Roman"/>
                <w:b/>
                <w:bCs/>
                <w:i/>
                <w:iCs/>
                <w:sz w:val="18"/>
                <w:szCs w:val="18"/>
              </w:rPr>
            </w:pPr>
          </w:p>
        </w:tc>
        <w:tc>
          <w:tcPr>
            <w:tcW w:w="270" w:type="dxa"/>
          </w:tcPr>
          <w:p w14:paraId="5E0183BD" w14:textId="77777777" w:rsidR="000D78B1" w:rsidRPr="005A69BE" w:rsidRDefault="000D78B1" w:rsidP="000D78B1">
            <w:pPr>
              <w:spacing w:line="100" w:lineRule="atLeast"/>
              <w:ind w:right="-108"/>
              <w:rPr>
                <w:rFonts w:ascii="Times New Roman" w:hAnsi="Times New Roman" w:cs="Times New Roman"/>
                <w:sz w:val="18"/>
                <w:szCs w:val="18"/>
              </w:rPr>
            </w:pPr>
          </w:p>
        </w:tc>
        <w:tc>
          <w:tcPr>
            <w:tcW w:w="2790" w:type="dxa"/>
          </w:tcPr>
          <w:p w14:paraId="7B27BF73" w14:textId="77777777" w:rsidR="000D78B1" w:rsidRPr="005A69BE" w:rsidRDefault="000D78B1" w:rsidP="000D78B1">
            <w:pPr>
              <w:spacing w:line="240" w:lineRule="atLeast"/>
              <w:ind w:left="288" w:right="-115" w:hanging="170"/>
              <w:rPr>
                <w:rFonts w:ascii="Times New Roman" w:hAnsi="Times New Roman" w:cs="Times New Roman"/>
                <w:sz w:val="18"/>
                <w:szCs w:val="18"/>
              </w:rPr>
            </w:pPr>
          </w:p>
        </w:tc>
        <w:tc>
          <w:tcPr>
            <w:tcW w:w="270" w:type="dxa"/>
          </w:tcPr>
          <w:p w14:paraId="3EE89E28" w14:textId="77777777" w:rsidR="000D78B1" w:rsidRPr="005A69BE" w:rsidRDefault="000D78B1" w:rsidP="000D78B1">
            <w:pPr>
              <w:spacing w:line="100" w:lineRule="atLeast"/>
              <w:rPr>
                <w:rFonts w:ascii="Times New Roman" w:hAnsi="Times New Roman" w:cs="Times New Roman"/>
                <w:sz w:val="18"/>
                <w:szCs w:val="18"/>
              </w:rPr>
            </w:pPr>
          </w:p>
        </w:tc>
        <w:tc>
          <w:tcPr>
            <w:tcW w:w="1260" w:type="dxa"/>
          </w:tcPr>
          <w:p w14:paraId="7D083646" w14:textId="3EFFF4B0" w:rsidR="000D78B1" w:rsidRPr="005A69BE" w:rsidRDefault="000D78B1" w:rsidP="000D78B1">
            <w:pPr>
              <w:spacing w:line="10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F172227" w14:textId="77777777" w:rsidR="000D78B1" w:rsidRPr="005A69BE" w:rsidRDefault="000D78B1" w:rsidP="000D78B1">
            <w:pPr>
              <w:tabs>
                <w:tab w:val="decimal" w:pos="504"/>
              </w:tabs>
              <w:spacing w:line="100" w:lineRule="atLeast"/>
              <w:ind w:left="-72" w:right="-117"/>
              <w:rPr>
                <w:rFonts w:ascii="Times New Roman" w:hAnsi="Times New Roman" w:cs="Times New Roman"/>
                <w:sz w:val="18"/>
                <w:szCs w:val="18"/>
              </w:rPr>
            </w:pPr>
          </w:p>
        </w:tc>
        <w:tc>
          <w:tcPr>
            <w:tcW w:w="720" w:type="dxa"/>
          </w:tcPr>
          <w:p w14:paraId="7585FC6B"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3031954D"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79396B55"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5680CEA5" w14:textId="77777777" w:rsidTr="008E1CCA">
        <w:trPr>
          <w:trHeight w:hRule="exact" w:val="254"/>
        </w:trPr>
        <w:tc>
          <w:tcPr>
            <w:tcW w:w="3780" w:type="dxa"/>
          </w:tcPr>
          <w:p w14:paraId="2CB6C183" w14:textId="77777777" w:rsidR="000D78B1" w:rsidRPr="005A69BE" w:rsidRDefault="000D78B1" w:rsidP="000D78B1">
            <w:pPr>
              <w:tabs>
                <w:tab w:val="left" w:pos="717"/>
              </w:tabs>
              <w:spacing w:line="240" w:lineRule="atLeast"/>
              <w:ind w:right="-108"/>
              <w:rPr>
                <w:rFonts w:ascii="Times New Roman" w:hAnsi="Times New Roman" w:cs="Times New Roman"/>
                <w:b/>
                <w:bCs/>
                <w:i/>
                <w:iCs/>
                <w:sz w:val="18"/>
                <w:szCs w:val="18"/>
              </w:rPr>
            </w:pPr>
          </w:p>
        </w:tc>
        <w:tc>
          <w:tcPr>
            <w:tcW w:w="270" w:type="dxa"/>
          </w:tcPr>
          <w:p w14:paraId="7A2A8E76" w14:textId="77777777" w:rsidR="000D78B1" w:rsidRPr="005A69BE" w:rsidRDefault="000D78B1" w:rsidP="000D78B1">
            <w:pPr>
              <w:spacing w:line="100" w:lineRule="atLeast"/>
              <w:ind w:right="-108"/>
              <w:rPr>
                <w:rFonts w:ascii="Times New Roman" w:hAnsi="Times New Roman" w:cs="Times New Roman"/>
                <w:sz w:val="18"/>
                <w:szCs w:val="18"/>
              </w:rPr>
            </w:pPr>
          </w:p>
        </w:tc>
        <w:tc>
          <w:tcPr>
            <w:tcW w:w="2790" w:type="dxa"/>
          </w:tcPr>
          <w:p w14:paraId="4DA836D5" w14:textId="77777777" w:rsidR="000D78B1" w:rsidRPr="005A69BE" w:rsidRDefault="000D78B1" w:rsidP="000D78B1">
            <w:pPr>
              <w:spacing w:line="240" w:lineRule="atLeast"/>
              <w:ind w:left="288" w:right="-115" w:hanging="170"/>
              <w:rPr>
                <w:rFonts w:ascii="Times New Roman" w:hAnsi="Times New Roman" w:cs="Times New Roman"/>
                <w:sz w:val="18"/>
                <w:szCs w:val="18"/>
              </w:rPr>
            </w:pPr>
          </w:p>
        </w:tc>
        <w:tc>
          <w:tcPr>
            <w:tcW w:w="270" w:type="dxa"/>
          </w:tcPr>
          <w:p w14:paraId="494C6DDC" w14:textId="77777777" w:rsidR="000D78B1" w:rsidRPr="005A69BE" w:rsidRDefault="000D78B1" w:rsidP="000D78B1">
            <w:pPr>
              <w:spacing w:line="100" w:lineRule="atLeast"/>
              <w:rPr>
                <w:rFonts w:ascii="Times New Roman" w:hAnsi="Times New Roman" w:cs="Times New Roman"/>
                <w:sz w:val="18"/>
                <w:szCs w:val="18"/>
              </w:rPr>
            </w:pPr>
          </w:p>
        </w:tc>
        <w:tc>
          <w:tcPr>
            <w:tcW w:w="1260" w:type="dxa"/>
          </w:tcPr>
          <w:p w14:paraId="141F5AA8" w14:textId="7C5AD2AF" w:rsidR="000D78B1" w:rsidRPr="005A69BE" w:rsidRDefault="000D78B1" w:rsidP="000D78B1">
            <w:pPr>
              <w:spacing w:line="100" w:lineRule="atLeast"/>
              <w:ind w:left="-108" w:right="-108"/>
              <w:jc w:val="center"/>
              <w:rPr>
                <w:rFonts w:ascii="Times New Roman" w:hAnsi="Times New Roman" w:cs="Times New Roman"/>
                <w:sz w:val="18"/>
                <w:szCs w:val="18"/>
              </w:rPr>
            </w:pPr>
            <w:r w:rsidRPr="005A69BE">
              <w:rPr>
                <w:rFonts w:ascii="Times New Roman" w:hAnsi="Times New Roman"/>
                <w:sz w:val="18"/>
                <w:szCs w:val="22"/>
              </w:rPr>
              <w:t>(Taiwan)</w:t>
            </w:r>
          </w:p>
        </w:tc>
        <w:tc>
          <w:tcPr>
            <w:tcW w:w="270" w:type="dxa"/>
          </w:tcPr>
          <w:p w14:paraId="11E58852" w14:textId="77777777" w:rsidR="000D78B1" w:rsidRPr="005A69BE" w:rsidRDefault="000D78B1" w:rsidP="000D78B1">
            <w:pPr>
              <w:tabs>
                <w:tab w:val="decimal" w:pos="504"/>
              </w:tabs>
              <w:spacing w:line="100" w:lineRule="atLeast"/>
              <w:ind w:left="-72" w:right="-117"/>
              <w:rPr>
                <w:rFonts w:ascii="Times New Roman" w:hAnsi="Times New Roman" w:cs="Times New Roman"/>
                <w:sz w:val="18"/>
                <w:szCs w:val="18"/>
              </w:rPr>
            </w:pPr>
          </w:p>
        </w:tc>
        <w:tc>
          <w:tcPr>
            <w:tcW w:w="720" w:type="dxa"/>
          </w:tcPr>
          <w:p w14:paraId="2DAB687D"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23D44DD1"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22BA0C91"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0E1C7791" w14:textId="77777777" w:rsidTr="008E1CCA">
        <w:trPr>
          <w:trHeight w:hRule="exact" w:val="254"/>
        </w:trPr>
        <w:tc>
          <w:tcPr>
            <w:tcW w:w="3780" w:type="dxa"/>
          </w:tcPr>
          <w:p w14:paraId="093A01B9" w14:textId="22C70873" w:rsidR="000D78B1" w:rsidRPr="005A69BE" w:rsidRDefault="000D78B1" w:rsidP="001D41BB">
            <w:pPr>
              <w:spacing w:line="240" w:lineRule="atLeast"/>
              <w:ind w:left="252" w:right="-109" w:hanging="344"/>
              <w:rPr>
                <w:rFonts w:ascii="Times New Roman" w:hAnsi="Times New Roman" w:cs="Times New Roman"/>
                <w:b/>
                <w:bCs/>
                <w:i/>
                <w:iCs/>
                <w:sz w:val="18"/>
                <w:szCs w:val="18"/>
              </w:rPr>
            </w:pPr>
            <w:r w:rsidRPr="005A69BE">
              <w:rPr>
                <w:rFonts w:ascii="Times New Roman" w:hAnsi="Times New Roman" w:cs="Times New Roman"/>
                <w:b/>
                <w:bCs/>
                <w:i/>
                <w:iCs/>
                <w:sz w:val="18"/>
                <w:szCs w:val="18"/>
              </w:rPr>
              <w:t>Direct and indirect subsidiaries</w:t>
            </w:r>
          </w:p>
        </w:tc>
        <w:tc>
          <w:tcPr>
            <w:tcW w:w="270" w:type="dxa"/>
          </w:tcPr>
          <w:p w14:paraId="1160C005" w14:textId="77777777" w:rsidR="000D78B1" w:rsidRPr="005A69BE" w:rsidRDefault="000D78B1" w:rsidP="000D78B1">
            <w:pPr>
              <w:spacing w:line="100" w:lineRule="atLeast"/>
              <w:ind w:right="-108"/>
              <w:rPr>
                <w:rFonts w:ascii="Times New Roman" w:hAnsi="Times New Roman" w:cs="Times New Roman"/>
                <w:sz w:val="18"/>
                <w:szCs w:val="18"/>
              </w:rPr>
            </w:pPr>
          </w:p>
        </w:tc>
        <w:tc>
          <w:tcPr>
            <w:tcW w:w="2790" w:type="dxa"/>
          </w:tcPr>
          <w:p w14:paraId="47B340EE" w14:textId="31F48524" w:rsidR="000D78B1" w:rsidRPr="005A69BE" w:rsidRDefault="000D78B1" w:rsidP="000D78B1">
            <w:pPr>
              <w:spacing w:line="240" w:lineRule="atLeast"/>
              <w:ind w:right="-108"/>
              <w:rPr>
                <w:rFonts w:ascii="Times New Roman" w:hAnsi="Times New Roman" w:cs="Times New Roman"/>
                <w:sz w:val="18"/>
                <w:szCs w:val="18"/>
              </w:rPr>
            </w:pPr>
          </w:p>
        </w:tc>
        <w:tc>
          <w:tcPr>
            <w:tcW w:w="270" w:type="dxa"/>
          </w:tcPr>
          <w:p w14:paraId="42CEBE61" w14:textId="77777777" w:rsidR="000D78B1" w:rsidRPr="005A69BE" w:rsidRDefault="000D78B1" w:rsidP="000D78B1">
            <w:pPr>
              <w:spacing w:line="100" w:lineRule="atLeast"/>
              <w:rPr>
                <w:rFonts w:ascii="Times New Roman" w:hAnsi="Times New Roman" w:cs="Times New Roman"/>
                <w:sz w:val="18"/>
                <w:szCs w:val="18"/>
              </w:rPr>
            </w:pPr>
          </w:p>
        </w:tc>
        <w:tc>
          <w:tcPr>
            <w:tcW w:w="1260" w:type="dxa"/>
          </w:tcPr>
          <w:p w14:paraId="106A79DD" w14:textId="0CA495FD" w:rsidR="000D78B1" w:rsidRPr="005A69BE" w:rsidRDefault="000D78B1" w:rsidP="000D78B1">
            <w:pPr>
              <w:spacing w:line="100" w:lineRule="atLeast"/>
              <w:ind w:left="-108" w:right="-108"/>
              <w:jc w:val="center"/>
              <w:rPr>
                <w:rFonts w:ascii="Times New Roman" w:hAnsi="Times New Roman" w:cs="Times New Roman"/>
                <w:sz w:val="18"/>
                <w:szCs w:val="18"/>
              </w:rPr>
            </w:pPr>
          </w:p>
        </w:tc>
        <w:tc>
          <w:tcPr>
            <w:tcW w:w="270" w:type="dxa"/>
          </w:tcPr>
          <w:p w14:paraId="5FD1D8F8" w14:textId="77777777" w:rsidR="000D78B1" w:rsidRPr="005A69BE" w:rsidRDefault="000D78B1" w:rsidP="000D78B1">
            <w:pPr>
              <w:tabs>
                <w:tab w:val="decimal" w:pos="504"/>
              </w:tabs>
              <w:spacing w:line="100" w:lineRule="atLeast"/>
              <w:ind w:left="-72" w:right="-117"/>
              <w:rPr>
                <w:rFonts w:ascii="Times New Roman" w:hAnsi="Times New Roman" w:cs="Times New Roman"/>
                <w:sz w:val="18"/>
                <w:szCs w:val="18"/>
              </w:rPr>
            </w:pPr>
          </w:p>
        </w:tc>
        <w:tc>
          <w:tcPr>
            <w:tcW w:w="720" w:type="dxa"/>
          </w:tcPr>
          <w:p w14:paraId="107D7917" w14:textId="211AD192"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389B1669"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30B796AF" w14:textId="1CE68C88"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1B6DD89F" w14:textId="77777777" w:rsidTr="008E1CCA">
        <w:tc>
          <w:tcPr>
            <w:tcW w:w="3780" w:type="dxa"/>
          </w:tcPr>
          <w:p w14:paraId="19869868" w14:textId="7BFA799B" w:rsidR="000D78B1" w:rsidRPr="005A69BE" w:rsidRDefault="000D78B1" w:rsidP="000D78B1">
            <w:pPr>
              <w:spacing w:line="240" w:lineRule="atLeast"/>
              <w:ind w:left="-108" w:right="-109" w:hanging="3"/>
              <w:rPr>
                <w:rFonts w:cs="Times New Roman"/>
                <w:sz w:val="18"/>
                <w:szCs w:val="18"/>
              </w:rPr>
            </w:pPr>
            <w:r w:rsidRPr="005A69BE">
              <w:rPr>
                <w:rFonts w:cs="Times New Roman"/>
                <w:sz w:val="18"/>
                <w:szCs w:val="18"/>
              </w:rPr>
              <w:t>1)</w:t>
            </w:r>
            <w:r w:rsidR="000C7609" w:rsidRPr="00185A98">
              <w:rPr>
                <w:rFonts w:ascii="Times New Roman" w:hAnsi="Times New Roman" w:cs="Times New Roman"/>
                <w:sz w:val="18"/>
                <w:szCs w:val="18"/>
              </w:rPr>
              <w:t xml:space="preserve">    </w:t>
            </w:r>
            <w:r w:rsidRPr="005A69BE">
              <w:rPr>
                <w:rFonts w:ascii="Times New Roman" w:hAnsi="Times New Roman" w:cs="Times New Roman"/>
                <w:sz w:val="18"/>
                <w:szCs w:val="18"/>
              </w:rPr>
              <w:t>C.P. Aquaculture (India) Private Limited</w:t>
            </w:r>
          </w:p>
        </w:tc>
        <w:tc>
          <w:tcPr>
            <w:tcW w:w="270" w:type="dxa"/>
          </w:tcPr>
          <w:p w14:paraId="5B91811C"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center"/>
          </w:tcPr>
          <w:p w14:paraId="7812E9E8" w14:textId="35DAC79F"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shrimp feed,</w:t>
            </w:r>
          </w:p>
        </w:tc>
        <w:tc>
          <w:tcPr>
            <w:tcW w:w="270" w:type="dxa"/>
          </w:tcPr>
          <w:p w14:paraId="08A46837" w14:textId="77777777" w:rsidR="000D78B1" w:rsidRPr="005A69BE" w:rsidRDefault="000D78B1" w:rsidP="000D78B1">
            <w:pPr>
              <w:spacing w:line="240" w:lineRule="atLeast"/>
              <w:rPr>
                <w:rFonts w:ascii="Times New Roman" w:hAnsi="Times New Roman" w:cs="Times New Roman"/>
                <w:sz w:val="18"/>
                <w:szCs w:val="18"/>
              </w:rPr>
            </w:pPr>
          </w:p>
        </w:tc>
        <w:tc>
          <w:tcPr>
            <w:tcW w:w="1260" w:type="dxa"/>
          </w:tcPr>
          <w:p w14:paraId="263EAE12" w14:textId="2528FF92"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India</w:t>
            </w:r>
          </w:p>
        </w:tc>
        <w:tc>
          <w:tcPr>
            <w:tcW w:w="270" w:type="dxa"/>
          </w:tcPr>
          <w:p w14:paraId="4DA8A2D5" w14:textId="77777777" w:rsidR="000D78B1" w:rsidRPr="005A69BE"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597BAB5B" w14:textId="30E15D0E" w:rsidR="000D78B1" w:rsidRPr="005A69BE" w:rsidRDefault="000D78B1" w:rsidP="000D78B1">
            <w:pPr>
              <w:tabs>
                <w:tab w:val="decimal" w:pos="278"/>
              </w:tabs>
              <w:spacing w:line="240" w:lineRule="atLeast"/>
              <w:ind w:left="-108" w:right="-108"/>
              <w:rPr>
                <w:rFonts w:ascii="Times New Roman" w:hAnsi="Times New Roman" w:cstheme="minorBidi"/>
                <w:sz w:val="18"/>
                <w:szCs w:val="18"/>
              </w:rPr>
            </w:pPr>
            <w:r w:rsidRPr="005A69BE">
              <w:rPr>
                <w:rFonts w:ascii="Times New Roman" w:hAnsi="Times New Roman" w:cs="Times New Roman"/>
                <w:sz w:val="18"/>
                <w:szCs w:val="18"/>
              </w:rPr>
              <w:t>75.00</w:t>
            </w:r>
          </w:p>
        </w:tc>
        <w:tc>
          <w:tcPr>
            <w:tcW w:w="270" w:type="dxa"/>
          </w:tcPr>
          <w:p w14:paraId="7869A410"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7C7EA22" w14:textId="50BBB3D5" w:rsidR="000D78B1" w:rsidRPr="005A69BE" w:rsidRDefault="000D78B1" w:rsidP="000D78B1">
            <w:pPr>
              <w:tabs>
                <w:tab w:val="decimal" w:pos="302"/>
              </w:tabs>
              <w:spacing w:line="240" w:lineRule="atLeast"/>
              <w:ind w:left="-108" w:right="-108"/>
              <w:rPr>
                <w:rFonts w:ascii="Times New Roman" w:hAnsi="Times New Roman" w:cstheme="minorBidi"/>
                <w:sz w:val="18"/>
                <w:szCs w:val="18"/>
              </w:rPr>
            </w:pPr>
            <w:r w:rsidRPr="005A69BE">
              <w:rPr>
                <w:rFonts w:ascii="Times New Roman" w:hAnsi="Times New Roman" w:cs="Times New Roman"/>
                <w:sz w:val="18"/>
                <w:szCs w:val="18"/>
              </w:rPr>
              <w:t>75.00</w:t>
            </w:r>
          </w:p>
        </w:tc>
      </w:tr>
      <w:tr w:rsidR="000D78B1" w:rsidRPr="005A69BE" w14:paraId="3310B26A" w14:textId="77777777" w:rsidTr="008E1CCA">
        <w:tc>
          <w:tcPr>
            <w:tcW w:w="3780" w:type="dxa"/>
          </w:tcPr>
          <w:p w14:paraId="601BFD10" w14:textId="77777777" w:rsidR="000D78B1" w:rsidRPr="005A69BE" w:rsidRDefault="000D78B1" w:rsidP="000D78B1">
            <w:pPr>
              <w:spacing w:line="240" w:lineRule="atLeast"/>
              <w:ind w:left="-108" w:right="-109" w:hanging="3"/>
              <w:rPr>
                <w:rFonts w:cs="Times New Roman"/>
                <w:sz w:val="18"/>
                <w:szCs w:val="18"/>
              </w:rPr>
            </w:pPr>
          </w:p>
        </w:tc>
        <w:tc>
          <w:tcPr>
            <w:tcW w:w="270" w:type="dxa"/>
          </w:tcPr>
          <w:p w14:paraId="2CC83C95"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center"/>
          </w:tcPr>
          <w:p w14:paraId="18C8FDF1" w14:textId="4BEED2BC" w:rsidR="000D78B1" w:rsidRPr="005A69BE" w:rsidRDefault="000D78B1" w:rsidP="00716393">
            <w:pPr>
              <w:spacing w:line="240" w:lineRule="atLeast"/>
              <w:ind w:left="288" w:right="-115" w:hanging="170"/>
              <w:rPr>
                <w:rFonts w:ascii="Times New Roman" w:hAnsi="Times New Roman" w:cs="Times New Roman"/>
                <w:sz w:val="18"/>
                <w:szCs w:val="18"/>
              </w:rPr>
            </w:pPr>
            <w:r w:rsidRPr="00716393">
              <w:rPr>
                <w:rFonts w:ascii="Times New Roman" w:hAnsi="Times New Roman" w:cs="Times New Roman"/>
                <w:sz w:val="18"/>
                <w:szCs w:val="18"/>
              </w:rPr>
              <w:t>s</w:t>
            </w:r>
            <w:r w:rsidRPr="005A69BE">
              <w:rPr>
                <w:rFonts w:ascii="Times New Roman" w:hAnsi="Times New Roman" w:cs="Times New Roman"/>
                <w:sz w:val="18"/>
                <w:szCs w:val="18"/>
              </w:rPr>
              <w:t>hrimp</w:t>
            </w:r>
            <w:r w:rsidRPr="00716393">
              <w:rPr>
                <w:rFonts w:ascii="Times New Roman" w:hAnsi="Times New Roman" w:cs="Times New Roman" w:hint="cs"/>
                <w:sz w:val="18"/>
                <w:szCs w:val="18"/>
                <w:cs/>
              </w:rPr>
              <w:t xml:space="preserve"> </w:t>
            </w:r>
            <w:r w:rsidRPr="005A69BE">
              <w:rPr>
                <w:rFonts w:ascii="Times New Roman" w:hAnsi="Times New Roman" w:cs="Times New Roman"/>
                <w:sz w:val="18"/>
                <w:szCs w:val="18"/>
              </w:rPr>
              <w:t>hatchery and sale of</w:t>
            </w:r>
          </w:p>
        </w:tc>
        <w:tc>
          <w:tcPr>
            <w:tcW w:w="270" w:type="dxa"/>
          </w:tcPr>
          <w:p w14:paraId="71C2C9E9" w14:textId="77777777" w:rsidR="000D78B1" w:rsidRPr="005A69BE" w:rsidRDefault="000D78B1" w:rsidP="000D78B1">
            <w:pPr>
              <w:spacing w:line="240" w:lineRule="atLeast"/>
              <w:rPr>
                <w:rFonts w:ascii="Times New Roman" w:hAnsi="Times New Roman" w:cs="Times New Roman"/>
                <w:sz w:val="18"/>
                <w:szCs w:val="18"/>
              </w:rPr>
            </w:pPr>
          </w:p>
        </w:tc>
        <w:tc>
          <w:tcPr>
            <w:tcW w:w="1260" w:type="dxa"/>
          </w:tcPr>
          <w:p w14:paraId="58C8D4CC"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B987858" w14:textId="77777777" w:rsidR="000D78B1" w:rsidRPr="005A69BE"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134D8078" w14:textId="77777777" w:rsidR="000D78B1" w:rsidRPr="005A69BE" w:rsidRDefault="000D78B1" w:rsidP="000D78B1">
            <w:pPr>
              <w:tabs>
                <w:tab w:val="decimal" w:pos="278"/>
              </w:tabs>
              <w:spacing w:line="240" w:lineRule="atLeast"/>
              <w:ind w:left="-108" w:right="-108"/>
              <w:rPr>
                <w:rFonts w:ascii="Times New Roman" w:hAnsi="Times New Roman" w:cstheme="minorBidi"/>
                <w:sz w:val="18"/>
                <w:szCs w:val="18"/>
              </w:rPr>
            </w:pPr>
          </w:p>
        </w:tc>
        <w:tc>
          <w:tcPr>
            <w:tcW w:w="270" w:type="dxa"/>
          </w:tcPr>
          <w:p w14:paraId="1F462D6C"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2495A0E" w14:textId="77777777" w:rsidR="000D78B1" w:rsidRPr="005A69BE" w:rsidRDefault="000D78B1" w:rsidP="000D78B1">
            <w:pPr>
              <w:tabs>
                <w:tab w:val="decimal" w:pos="302"/>
              </w:tabs>
              <w:spacing w:line="240" w:lineRule="atLeast"/>
              <w:ind w:left="-108" w:right="-108"/>
              <w:rPr>
                <w:rFonts w:ascii="Times New Roman" w:hAnsi="Times New Roman" w:cstheme="minorBidi"/>
                <w:sz w:val="18"/>
                <w:szCs w:val="18"/>
              </w:rPr>
            </w:pPr>
          </w:p>
        </w:tc>
      </w:tr>
      <w:tr w:rsidR="000D78B1" w:rsidRPr="005A69BE" w14:paraId="10182AE4" w14:textId="77777777" w:rsidTr="008E1CCA">
        <w:tc>
          <w:tcPr>
            <w:tcW w:w="3780" w:type="dxa"/>
          </w:tcPr>
          <w:p w14:paraId="2299527E" w14:textId="77777777" w:rsidR="000D78B1" w:rsidRPr="005A69BE" w:rsidRDefault="000D78B1" w:rsidP="000D78B1">
            <w:pPr>
              <w:spacing w:line="240" w:lineRule="atLeast"/>
              <w:ind w:left="-108" w:right="-109" w:hanging="3"/>
              <w:rPr>
                <w:rFonts w:cs="Times New Roman"/>
                <w:sz w:val="18"/>
                <w:szCs w:val="18"/>
              </w:rPr>
            </w:pPr>
          </w:p>
        </w:tc>
        <w:tc>
          <w:tcPr>
            <w:tcW w:w="270" w:type="dxa"/>
          </w:tcPr>
          <w:p w14:paraId="6EFE7846"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bottom"/>
          </w:tcPr>
          <w:p w14:paraId="335900BA" w14:textId="241766C4" w:rsidR="000D78B1" w:rsidRPr="005A69BE" w:rsidRDefault="000D78B1" w:rsidP="00716393">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shrimp processing</w:t>
            </w:r>
          </w:p>
        </w:tc>
        <w:tc>
          <w:tcPr>
            <w:tcW w:w="270" w:type="dxa"/>
          </w:tcPr>
          <w:p w14:paraId="787DBD9A" w14:textId="77777777" w:rsidR="000D78B1" w:rsidRPr="005A69BE" w:rsidRDefault="000D78B1" w:rsidP="000D78B1">
            <w:pPr>
              <w:spacing w:line="240" w:lineRule="atLeast"/>
              <w:rPr>
                <w:rFonts w:ascii="Times New Roman" w:hAnsi="Times New Roman" w:cs="Times New Roman"/>
                <w:sz w:val="18"/>
                <w:szCs w:val="18"/>
              </w:rPr>
            </w:pPr>
          </w:p>
        </w:tc>
        <w:tc>
          <w:tcPr>
            <w:tcW w:w="1260" w:type="dxa"/>
          </w:tcPr>
          <w:p w14:paraId="0ADFBB94"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442BCF58" w14:textId="77777777" w:rsidR="000D78B1" w:rsidRPr="005A69BE"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5FBE2DBF" w14:textId="77777777" w:rsidR="000D78B1" w:rsidRPr="005A69BE" w:rsidRDefault="000D78B1" w:rsidP="000D78B1">
            <w:pPr>
              <w:tabs>
                <w:tab w:val="decimal" w:pos="278"/>
              </w:tabs>
              <w:spacing w:line="240" w:lineRule="atLeast"/>
              <w:ind w:left="-108" w:right="-108"/>
              <w:rPr>
                <w:rFonts w:ascii="Times New Roman" w:hAnsi="Times New Roman" w:cstheme="minorBidi"/>
                <w:sz w:val="18"/>
                <w:szCs w:val="18"/>
              </w:rPr>
            </w:pPr>
          </w:p>
        </w:tc>
        <w:tc>
          <w:tcPr>
            <w:tcW w:w="270" w:type="dxa"/>
          </w:tcPr>
          <w:p w14:paraId="1DEDDCDE"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493EFA61" w14:textId="77777777" w:rsidR="000D78B1" w:rsidRPr="005A69BE" w:rsidRDefault="000D78B1" w:rsidP="000D78B1">
            <w:pPr>
              <w:tabs>
                <w:tab w:val="decimal" w:pos="302"/>
              </w:tabs>
              <w:spacing w:line="240" w:lineRule="atLeast"/>
              <w:ind w:left="-108" w:right="-108"/>
              <w:rPr>
                <w:rFonts w:ascii="Times New Roman" w:hAnsi="Times New Roman" w:cstheme="minorBidi"/>
                <w:sz w:val="18"/>
                <w:szCs w:val="18"/>
              </w:rPr>
            </w:pPr>
          </w:p>
        </w:tc>
      </w:tr>
      <w:tr w:rsidR="000D78B1" w:rsidRPr="005A69BE" w14:paraId="08345A81" w14:textId="77777777" w:rsidTr="008E1CCA">
        <w:tc>
          <w:tcPr>
            <w:tcW w:w="3780" w:type="dxa"/>
          </w:tcPr>
          <w:p w14:paraId="7523ADCB" w14:textId="12B02994" w:rsidR="000D78B1" w:rsidRPr="005A69BE" w:rsidRDefault="000D78B1" w:rsidP="000D78B1">
            <w:pPr>
              <w:spacing w:line="240" w:lineRule="atLeast"/>
              <w:ind w:left="-108" w:right="-109" w:hanging="3"/>
              <w:rPr>
                <w:rFonts w:ascii="Times New Roman" w:hAnsi="Times New Roman" w:cs="Times New Roman"/>
                <w:b/>
                <w:bCs/>
                <w:i/>
                <w:iCs/>
                <w:sz w:val="18"/>
                <w:szCs w:val="18"/>
                <w:cs/>
              </w:rPr>
            </w:pPr>
            <w:r>
              <w:rPr>
                <w:rFonts w:ascii="Times New Roman" w:hAnsi="Times New Roman" w:cstheme="minorBidi"/>
                <w:sz w:val="18"/>
                <w:szCs w:val="18"/>
              </w:rPr>
              <w:t>2</w:t>
            </w:r>
            <w:r w:rsidRPr="005A69BE">
              <w:rPr>
                <w:rFonts w:ascii="Times New Roman" w:hAnsi="Times New Roman" w:cs="Times New Roman"/>
                <w:sz w:val="18"/>
                <w:szCs w:val="18"/>
                <w:cs/>
              </w:rPr>
              <w:t>)</w:t>
            </w:r>
            <w:r w:rsidR="000C7609" w:rsidRPr="00185A98">
              <w:rPr>
                <w:rFonts w:ascii="Times New Roman" w:hAnsi="Times New Roman" w:cs="Times New Roman"/>
                <w:sz w:val="18"/>
                <w:szCs w:val="18"/>
              </w:rPr>
              <w:t xml:space="preserve">    </w:t>
            </w:r>
            <w:r w:rsidRPr="005A69BE">
              <w:rPr>
                <w:rFonts w:ascii="Times New Roman" w:hAnsi="Times New Roman" w:cs="Times New Roman"/>
                <w:sz w:val="18"/>
                <w:szCs w:val="18"/>
              </w:rPr>
              <w:t xml:space="preserve">C.P. Pokphand Co., Ltd. </w:t>
            </w:r>
          </w:p>
        </w:tc>
        <w:tc>
          <w:tcPr>
            <w:tcW w:w="270" w:type="dxa"/>
          </w:tcPr>
          <w:p w14:paraId="74CF46D2"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4EDCCCB7" w14:textId="34C2C601"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Investment in agro-industrial </w:t>
            </w:r>
          </w:p>
        </w:tc>
        <w:tc>
          <w:tcPr>
            <w:tcW w:w="270" w:type="dxa"/>
          </w:tcPr>
          <w:p w14:paraId="07A66E03" w14:textId="77777777" w:rsidR="000D78B1" w:rsidRPr="005A69BE" w:rsidRDefault="000D78B1" w:rsidP="000D78B1">
            <w:pPr>
              <w:spacing w:line="240" w:lineRule="atLeast"/>
              <w:rPr>
                <w:rFonts w:ascii="Times New Roman" w:hAnsi="Times New Roman" w:cs="Times New Roman"/>
                <w:sz w:val="18"/>
                <w:szCs w:val="18"/>
              </w:rPr>
            </w:pPr>
          </w:p>
        </w:tc>
        <w:tc>
          <w:tcPr>
            <w:tcW w:w="1260" w:type="dxa"/>
          </w:tcPr>
          <w:p w14:paraId="16D7214A" w14:textId="4E902215"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Bermuda</w:t>
            </w:r>
          </w:p>
        </w:tc>
        <w:tc>
          <w:tcPr>
            <w:tcW w:w="270" w:type="dxa"/>
          </w:tcPr>
          <w:p w14:paraId="5624D033" w14:textId="77777777" w:rsidR="000D78B1" w:rsidRPr="005A69BE"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5D5416D5" w14:textId="455AEA49"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r>
              <w:rPr>
                <w:rFonts w:ascii="Times New Roman" w:hAnsi="Times New Roman"/>
                <w:sz w:val="18"/>
                <w:szCs w:val="22"/>
              </w:rPr>
              <w:t>100.00</w:t>
            </w:r>
          </w:p>
        </w:tc>
        <w:tc>
          <w:tcPr>
            <w:tcW w:w="270" w:type="dxa"/>
          </w:tcPr>
          <w:p w14:paraId="7DFCCF34"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66A5F852" w14:textId="21D94E60"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76.24</w:t>
            </w:r>
          </w:p>
        </w:tc>
      </w:tr>
      <w:tr w:rsidR="000D78B1" w:rsidRPr="005A69BE" w14:paraId="63E4D166" w14:textId="77777777" w:rsidTr="008E1CCA">
        <w:tc>
          <w:tcPr>
            <w:tcW w:w="3780" w:type="dxa"/>
          </w:tcPr>
          <w:p w14:paraId="5B80ABE0" w14:textId="60114E1C" w:rsidR="000D78B1" w:rsidRPr="005A69BE" w:rsidRDefault="000D78B1" w:rsidP="000D78B1">
            <w:pPr>
              <w:tabs>
                <w:tab w:val="left" w:pos="160"/>
              </w:tabs>
              <w:spacing w:line="240" w:lineRule="atLeast"/>
              <w:ind w:left="-108" w:right="-109"/>
              <w:rPr>
                <w:rFonts w:cs="Times New Roman"/>
                <w:b/>
                <w:bCs/>
                <w:i/>
                <w:iCs/>
                <w:sz w:val="18"/>
                <w:szCs w:val="18"/>
              </w:rPr>
            </w:pPr>
          </w:p>
        </w:tc>
        <w:tc>
          <w:tcPr>
            <w:tcW w:w="270" w:type="dxa"/>
            <w:vAlign w:val="center"/>
          </w:tcPr>
          <w:p w14:paraId="724EA63C"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4E4C4149" w14:textId="2F46B4E7" w:rsidR="000D78B1" w:rsidRPr="005A69BE" w:rsidRDefault="000D78B1" w:rsidP="000D78B1">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and food</w:t>
            </w:r>
          </w:p>
        </w:tc>
        <w:tc>
          <w:tcPr>
            <w:tcW w:w="270" w:type="dxa"/>
          </w:tcPr>
          <w:p w14:paraId="5E71602A" w14:textId="77777777" w:rsidR="000D78B1" w:rsidRPr="005A69BE" w:rsidRDefault="000D78B1" w:rsidP="000D78B1">
            <w:pPr>
              <w:spacing w:line="240" w:lineRule="atLeast"/>
              <w:rPr>
                <w:rFonts w:ascii="Times New Roman" w:hAnsi="Times New Roman" w:cs="Times New Roman"/>
                <w:sz w:val="18"/>
                <w:szCs w:val="18"/>
              </w:rPr>
            </w:pPr>
          </w:p>
        </w:tc>
        <w:tc>
          <w:tcPr>
            <w:tcW w:w="1260" w:type="dxa"/>
          </w:tcPr>
          <w:p w14:paraId="3E831282" w14:textId="37413BC6"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4569EA9B" w14:textId="77777777" w:rsidR="000D78B1" w:rsidRPr="005A69BE" w:rsidRDefault="000D78B1" w:rsidP="000D78B1">
            <w:pPr>
              <w:tabs>
                <w:tab w:val="decimal" w:pos="504"/>
              </w:tabs>
              <w:spacing w:line="240" w:lineRule="atLeast"/>
              <w:ind w:left="-72" w:right="-117"/>
              <w:rPr>
                <w:rFonts w:ascii="Times New Roman" w:hAnsi="Times New Roman" w:cs="Times New Roman"/>
                <w:sz w:val="18"/>
                <w:szCs w:val="18"/>
              </w:rPr>
            </w:pPr>
          </w:p>
        </w:tc>
        <w:tc>
          <w:tcPr>
            <w:tcW w:w="720" w:type="dxa"/>
          </w:tcPr>
          <w:p w14:paraId="0B5A0CEF" w14:textId="5C9ED945"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18AEF163"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cs/>
              </w:rPr>
            </w:pPr>
          </w:p>
        </w:tc>
        <w:tc>
          <w:tcPr>
            <w:tcW w:w="540" w:type="dxa"/>
          </w:tcPr>
          <w:p w14:paraId="0A6F1E29" w14:textId="55020AB3"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42AD5CAC" w14:textId="77777777" w:rsidTr="008E1CCA">
        <w:tc>
          <w:tcPr>
            <w:tcW w:w="3780" w:type="dxa"/>
          </w:tcPr>
          <w:p w14:paraId="5C423355" w14:textId="2B1DA2DF" w:rsidR="000D78B1" w:rsidRPr="005A69BE" w:rsidRDefault="000D78B1" w:rsidP="00E90A2F">
            <w:pPr>
              <w:spacing w:line="240" w:lineRule="atLeast"/>
              <w:ind w:left="252" w:right="-109" w:hanging="38"/>
              <w:rPr>
                <w:rFonts w:ascii="Times New Roman" w:hAnsi="Times New Roman" w:cs="Times New Roman"/>
                <w:sz w:val="18"/>
                <w:szCs w:val="22"/>
              </w:rPr>
            </w:pPr>
            <w:r>
              <w:rPr>
                <w:rFonts w:ascii="Times New Roman" w:hAnsi="Times New Roman" w:cs="Times New Roman"/>
                <w:sz w:val="18"/>
                <w:szCs w:val="22"/>
              </w:rPr>
              <w:t>2</w:t>
            </w:r>
            <w:r w:rsidRPr="005A69BE">
              <w:rPr>
                <w:rFonts w:ascii="Times New Roman" w:hAnsi="Times New Roman" w:cs="Times New Roman"/>
                <w:sz w:val="18"/>
                <w:szCs w:val="22"/>
              </w:rPr>
              <w:t xml:space="preserve">.1)   </w:t>
            </w:r>
            <w:r w:rsidRPr="00657ECE">
              <w:rPr>
                <w:rFonts w:ascii="Times New Roman" w:hAnsi="Times New Roman" w:cs="Times New Roman"/>
                <w:sz w:val="18"/>
                <w:szCs w:val="22"/>
              </w:rPr>
              <w:t>C.T. Progressive (H.K.) Limited</w:t>
            </w:r>
          </w:p>
        </w:tc>
        <w:tc>
          <w:tcPr>
            <w:tcW w:w="270" w:type="dxa"/>
            <w:vAlign w:val="center"/>
          </w:tcPr>
          <w:p w14:paraId="72B838B0"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2063BEF6" w14:textId="3AEDBECB" w:rsidR="000D78B1" w:rsidRPr="005A69BE" w:rsidRDefault="000D78B1" w:rsidP="000D78B1">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2DA1A322" w14:textId="77777777" w:rsidR="000D78B1" w:rsidRPr="005A69BE" w:rsidRDefault="000D78B1" w:rsidP="000D78B1">
            <w:pPr>
              <w:spacing w:line="240" w:lineRule="atLeast"/>
              <w:rPr>
                <w:rFonts w:ascii="Times New Roman" w:hAnsi="Times New Roman" w:cs="Times New Roman"/>
                <w:b/>
                <w:bCs/>
                <w:sz w:val="18"/>
                <w:szCs w:val="18"/>
              </w:rPr>
            </w:pPr>
          </w:p>
        </w:tc>
        <w:tc>
          <w:tcPr>
            <w:tcW w:w="1260" w:type="dxa"/>
          </w:tcPr>
          <w:p w14:paraId="2CFC18EF" w14:textId="73B2F805" w:rsidR="000D78B1" w:rsidRPr="005A69BE" w:rsidRDefault="000D78B1" w:rsidP="000D78B1">
            <w:pPr>
              <w:spacing w:line="240" w:lineRule="atLeast"/>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Bermuda</w:t>
              </w:r>
            </w:smartTag>
          </w:p>
        </w:tc>
        <w:tc>
          <w:tcPr>
            <w:tcW w:w="270" w:type="dxa"/>
          </w:tcPr>
          <w:p w14:paraId="5E554A89" w14:textId="77777777" w:rsidR="000D78B1" w:rsidRPr="005A69BE" w:rsidRDefault="000D78B1" w:rsidP="000D78B1">
            <w:pPr>
              <w:spacing w:line="240" w:lineRule="atLeast"/>
              <w:rPr>
                <w:rFonts w:ascii="Times New Roman" w:hAnsi="Times New Roman" w:cs="Times New Roman"/>
                <w:b/>
                <w:bCs/>
                <w:sz w:val="18"/>
                <w:szCs w:val="18"/>
              </w:rPr>
            </w:pPr>
          </w:p>
        </w:tc>
        <w:tc>
          <w:tcPr>
            <w:tcW w:w="720" w:type="dxa"/>
          </w:tcPr>
          <w:p w14:paraId="09194F14" w14:textId="7AAD439C"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2AFB558F" w14:textId="77777777" w:rsidR="000D78B1" w:rsidRPr="005A69BE" w:rsidRDefault="000D78B1" w:rsidP="000D78B1">
            <w:pPr>
              <w:tabs>
                <w:tab w:val="decimal" w:pos="430"/>
                <w:tab w:val="decimal" w:pos="477"/>
              </w:tabs>
              <w:spacing w:line="240" w:lineRule="atLeast"/>
              <w:ind w:right="-108"/>
              <w:rPr>
                <w:rFonts w:ascii="Times New Roman" w:hAnsi="Times New Roman" w:cs="Times New Roman"/>
                <w:sz w:val="18"/>
                <w:szCs w:val="18"/>
                <w:cs/>
              </w:rPr>
            </w:pPr>
          </w:p>
        </w:tc>
        <w:tc>
          <w:tcPr>
            <w:tcW w:w="540" w:type="dxa"/>
          </w:tcPr>
          <w:p w14:paraId="070E17A2" w14:textId="18762EEB"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788E6917" w14:textId="77777777" w:rsidTr="008E1CCA">
        <w:tc>
          <w:tcPr>
            <w:tcW w:w="3780" w:type="dxa"/>
          </w:tcPr>
          <w:p w14:paraId="0FC8FC84" w14:textId="6FB20CCB" w:rsidR="000D78B1" w:rsidRPr="005A69BE"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2.1.1) C.P. Standard Resources Limited</w:t>
            </w:r>
          </w:p>
        </w:tc>
        <w:tc>
          <w:tcPr>
            <w:tcW w:w="270" w:type="dxa"/>
            <w:vAlign w:val="center"/>
          </w:tcPr>
          <w:p w14:paraId="2C8C191D"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15AC3A1D" w14:textId="14864370" w:rsidR="000D78B1" w:rsidRPr="005A69BE" w:rsidRDefault="000D78B1" w:rsidP="000D78B1">
            <w:pPr>
              <w:tabs>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B3E3671" w14:textId="77777777" w:rsidR="000D78B1" w:rsidRPr="005A69BE" w:rsidRDefault="000D78B1" w:rsidP="000D78B1">
            <w:pPr>
              <w:spacing w:line="240" w:lineRule="atLeast"/>
              <w:rPr>
                <w:rFonts w:ascii="Times New Roman" w:hAnsi="Times New Roman" w:cs="Times New Roman"/>
                <w:b/>
                <w:bCs/>
                <w:sz w:val="18"/>
                <w:szCs w:val="18"/>
              </w:rPr>
            </w:pPr>
          </w:p>
        </w:tc>
        <w:tc>
          <w:tcPr>
            <w:tcW w:w="1260" w:type="dxa"/>
          </w:tcPr>
          <w:p w14:paraId="6CBB4099" w14:textId="0E7A6ACA" w:rsidR="000D78B1" w:rsidRPr="005A69BE" w:rsidRDefault="000D78B1" w:rsidP="000D78B1">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66AA2C95" w14:textId="77777777" w:rsidR="000D78B1" w:rsidRPr="005A69BE" w:rsidRDefault="000D78B1" w:rsidP="000D78B1">
            <w:pPr>
              <w:spacing w:line="240" w:lineRule="atLeast"/>
              <w:rPr>
                <w:rFonts w:ascii="Times New Roman" w:hAnsi="Times New Roman" w:cs="Times New Roman"/>
                <w:b/>
                <w:bCs/>
                <w:sz w:val="18"/>
                <w:szCs w:val="18"/>
              </w:rPr>
            </w:pPr>
          </w:p>
        </w:tc>
        <w:tc>
          <w:tcPr>
            <w:tcW w:w="720" w:type="dxa"/>
          </w:tcPr>
          <w:p w14:paraId="297D4BD6" w14:textId="2D27708C" w:rsidR="000D78B1" w:rsidRPr="005A69BE" w:rsidRDefault="000D78B1" w:rsidP="000D78B1">
            <w:pPr>
              <w:tabs>
                <w:tab w:val="decimal" w:pos="278"/>
              </w:tabs>
              <w:spacing w:line="240" w:lineRule="atLeast"/>
              <w:ind w:right="-108"/>
              <w:rPr>
                <w:rFonts w:ascii="Times New Roman" w:hAnsi="Times New Roman" w:cs="Times New Roman"/>
                <w:sz w:val="18"/>
                <w:szCs w:val="18"/>
              </w:rPr>
            </w:pPr>
            <w:r>
              <w:rPr>
                <w:rFonts w:ascii="Times New Roman" w:hAnsi="Times New Roman"/>
                <w:sz w:val="18"/>
                <w:szCs w:val="22"/>
              </w:rPr>
              <w:t>100.00</w:t>
            </w:r>
          </w:p>
        </w:tc>
        <w:tc>
          <w:tcPr>
            <w:tcW w:w="270" w:type="dxa"/>
          </w:tcPr>
          <w:p w14:paraId="46D3264F" w14:textId="77777777" w:rsidR="000D78B1" w:rsidRPr="005A69BE" w:rsidRDefault="000D78B1" w:rsidP="000D78B1">
            <w:pPr>
              <w:tabs>
                <w:tab w:val="decimal" w:pos="430"/>
              </w:tabs>
              <w:spacing w:line="240" w:lineRule="atLeast"/>
              <w:ind w:right="-108"/>
              <w:rPr>
                <w:rFonts w:ascii="Times New Roman" w:hAnsi="Times New Roman" w:cs="Times New Roman"/>
                <w:sz w:val="18"/>
                <w:szCs w:val="18"/>
                <w:cs/>
              </w:rPr>
            </w:pPr>
          </w:p>
        </w:tc>
        <w:tc>
          <w:tcPr>
            <w:tcW w:w="540" w:type="dxa"/>
          </w:tcPr>
          <w:p w14:paraId="2D718F2C" w14:textId="1A0FC10D"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7DD2A586" w14:textId="77777777" w:rsidTr="008E1CCA">
        <w:tc>
          <w:tcPr>
            <w:tcW w:w="3780" w:type="dxa"/>
          </w:tcPr>
          <w:p w14:paraId="0A629CF5" w14:textId="696DD687" w:rsidR="000D78B1" w:rsidRPr="005A69BE"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042C1163"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29A3C727" w14:textId="35CBEBD6" w:rsidR="000D78B1" w:rsidRPr="005A69BE" w:rsidRDefault="000D78B1" w:rsidP="000D78B1">
            <w:pPr>
              <w:tabs>
                <w:tab w:val="decimal" w:pos="138"/>
                <w:tab w:val="left" w:pos="342"/>
                <w:tab w:val="left" w:pos="540"/>
              </w:tabs>
              <w:spacing w:line="240" w:lineRule="atLeast"/>
              <w:ind w:right="-18"/>
              <w:rPr>
                <w:rFonts w:ascii="Times New Roman" w:hAnsi="Times New Roman" w:cs="Times New Roman"/>
                <w:sz w:val="18"/>
                <w:szCs w:val="18"/>
              </w:rPr>
            </w:pPr>
          </w:p>
        </w:tc>
        <w:tc>
          <w:tcPr>
            <w:tcW w:w="270" w:type="dxa"/>
          </w:tcPr>
          <w:p w14:paraId="0B1BE1E3" w14:textId="77777777" w:rsidR="000D78B1" w:rsidRPr="005A69BE" w:rsidRDefault="000D78B1" w:rsidP="000D78B1">
            <w:pPr>
              <w:spacing w:line="240" w:lineRule="atLeast"/>
              <w:rPr>
                <w:rFonts w:ascii="Times New Roman" w:hAnsi="Times New Roman" w:cs="Times New Roman"/>
                <w:b/>
                <w:bCs/>
                <w:sz w:val="18"/>
                <w:szCs w:val="18"/>
              </w:rPr>
            </w:pPr>
          </w:p>
        </w:tc>
        <w:tc>
          <w:tcPr>
            <w:tcW w:w="1260" w:type="dxa"/>
          </w:tcPr>
          <w:p w14:paraId="47B57637" w14:textId="3FC3B7E9" w:rsidR="000D78B1" w:rsidRPr="005A69BE" w:rsidRDefault="000D78B1" w:rsidP="000D78B1">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1784F107" w14:textId="77777777" w:rsidR="000D78B1" w:rsidRPr="005A69BE" w:rsidRDefault="000D78B1" w:rsidP="000D78B1">
            <w:pPr>
              <w:spacing w:line="240" w:lineRule="atLeast"/>
              <w:rPr>
                <w:rFonts w:ascii="Times New Roman" w:hAnsi="Times New Roman" w:cs="Times New Roman"/>
                <w:b/>
                <w:bCs/>
                <w:sz w:val="18"/>
                <w:szCs w:val="18"/>
              </w:rPr>
            </w:pPr>
          </w:p>
        </w:tc>
        <w:tc>
          <w:tcPr>
            <w:tcW w:w="720" w:type="dxa"/>
          </w:tcPr>
          <w:p w14:paraId="621F533C" w14:textId="52733DAF"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6C91FC1" w14:textId="77777777" w:rsidR="000D78B1" w:rsidRPr="005A69BE" w:rsidRDefault="000D78B1" w:rsidP="000D78B1">
            <w:pPr>
              <w:tabs>
                <w:tab w:val="decimal" w:pos="430"/>
              </w:tabs>
              <w:spacing w:line="240" w:lineRule="atLeast"/>
              <w:ind w:right="-108"/>
              <w:rPr>
                <w:rFonts w:ascii="Times New Roman" w:hAnsi="Times New Roman" w:cs="Times New Roman"/>
                <w:sz w:val="18"/>
                <w:szCs w:val="18"/>
                <w:cs/>
              </w:rPr>
            </w:pPr>
          </w:p>
        </w:tc>
        <w:tc>
          <w:tcPr>
            <w:tcW w:w="540" w:type="dxa"/>
          </w:tcPr>
          <w:p w14:paraId="4CD40BB9" w14:textId="2A124CD3"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24A2C6F4" w14:textId="77777777" w:rsidTr="008E1CCA">
        <w:tc>
          <w:tcPr>
            <w:tcW w:w="3780" w:type="dxa"/>
          </w:tcPr>
          <w:p w14:paraId="15250669" w14:textId="1B1A03DC" w:rsidR="000D78B1" w:rsidRPr="005A69BE"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4873A005"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16CEAA4C" w14:textId="5012D428" w:rsidR="000D78B1" w:rsidRPr="005A69BE" w:rsidRDefault="000D78B1" w:rsidP="000D78B1">
            <w:pPr>
              <w:spacing w:line="240" w:lineRule="atLeast"/>
              <w:ind w:right="-18"/>
              <w:rPr>
                <w:rFonts w:ascii="Times New Roman" w:hAnsi="Times New Roman" w:cs="Times New Roman"/>
                <w:sz w:val="18"/>
                <w:szCs w:val="18"/>
              </w:rPr>
            </w:pPr>
          </w:p>
        </w:tc>
        <w:tc>
          <w:tcPr>
            <w:tcW w:w="270" w:type="dxa"/>
          </w:tcPr>
          <w:p w14:paraId="1167EE38" w14:textId="77777777" w:rsidR="000D78B1" w:rsidRPr="005A69BE" w:rsidRDefault="000D78B1" w:rsidP="000D78B1">
            <w:pPr>
              <w:spacing w:line="240" w:lineRule="atLeast"/>
              <w:rPr>
                <w:rFonts w:ascii="Times New Roman" w:hAnsi="Times New Roman" w:cs="Times New Roman"/>
                <w:b/>
                <w:bCs/>
                <w:sz w:val="18"/>
                <w:szCs w:val="18"/>
              </w:rPr>
            </w:pPr>
          </w:p>
        </w:tc>
        <w:tc>
          <w:tcPr>
            <w:tcW w:w="1260" w:type="dxa"/>
          </w:tcPr>
          <w:p w14:paraId="5B2A8E31" w14:textId="2D5E850C"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0A9DE251" w14:textId="77777777" w:rsidR="000D78B1" w:rsidRPr="005A69BE" w:rsidRDefault="000D78B1" w:rsidP="000D78B1">
            <w:pPr>
              <w:spacing w:line="240" w:lineRule="atLeast"/>
              <w:rPr>
                <w:rFonts w:ascii="Times New Roman" w:hAnsi="Times New Roman" w:cs="Times New Roman"/>
                <w:b/>
                <w:bCs/>
                <w:sz w:val="18"/>
                <w:szCs w:val="18"/>
              </w:rPr>
            </w:pPr>
          </w:p>
        </w:tc>
        <w:tc>
          <w:tcPr>
            <w:tcW w:w="720" w:type="dxa"/>
          </w:tcPr>
          <w:p w14:paraId="66000235" w14:textId="1E22F7CD"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961A1B8" w14:textId="77777777" w:rsidR="000D78B1" w:rsidRPr="005A69BE" w:rsidRDefault="000D78B1" w:rsidP="000D78B1">
            <w:pPr>
              <w:tabs>
                <w:tab w:val="decimal" w:pos="430"/>
              </w:tabs>
              <w:spacing w:line="240" w:lineRule="atLeast"/>
              <w:rPr>
                <w:rFonts w:ascii="Times New Roman" w:hAnsi="Times New Roman" w:cs="Times New Roman"/>
                <w:sz w:val="18"/>
                <w:szCs w:val="18"/>
              </w:rPr>
            </w:pPr>
          </w:p>
        </w:tc>
        <w:tc>
          <w:tcPr>
            <w:tcW w:w="540" w:type="dxa"/>
          </w:tcPr>
          <w:p w14:paraId="2185C9FE" w14:textId="3E89302A"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F1239DE" w14:textId="77777777" w:rsidTr="008E1CCA">
        <w:tc>
          <w:tcPr>
            <w:tcW w:w="3780" w:type="dxa"/>
          </w:tcPr>
          <w:p w14:paraId="74F9F483" w14:textId="30099A0B" w:rsidR="000D78B1" w:rsidRPr="000C7609"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34264771" w14:textId="77777777" w:rsidR="000D78B1" w:rsidRPr="005A69BE" w:rsidRDefault="000D78B1" w:rsidP="000D78B1">
            <w:pPr>
              <w:spacing w:line="240" w:lineRule="atLeast"/>
              <w:ind w:right="-108"/>
              <w:rPr>
                <w:rFonts w:ascii="Times New Roman" w:hAnsi="Times New Roman" w:cs="Times New Roman"/>
                <w:b/>
                <w:bCs/>
                <w:sz w:val="18"/>
                <w:szCs w:val="18"/>
              </w:rPr>
            </w:pPr>
          </w:p>
        </w:tc>
        <w:tc>
          <w:tcPr>
            <w:tcW w:w="2790" w:type="dxa"/>
          </w:tcPr>
          <w:p w14:paraId="3B8F8BA6" w14:textId="7B676937" w:rsidR="000D78B1" w:rsidRPr="005A69BE" w:rsidRDefault="000D78B1" w:rsidP="000D78B1">
            <w:pPr>
              <w:spacing w:line="240" w:lineRule="atLeast"/>
              <w:ind w:right="-108"/>
              <w:rPr>
                <w:rFonts w:ascii="Times New Roman" w:hAnsi="Times New Roman" w:cs="Times New Roman"/>
                <w:b/>
                <w:bCs/>
                <w:sz w:val="18"/>
                <w:szCs w:val="18"/>
              </w:rPr>
            </w:pPr>
          </w:p>
        </w:tc>
        <w:tc>
          <w:tcPr>
            <w:tcW w:w="270" w:type="dxa"/>
          </w:tcPr>
          <w:p w14:paraId="0CED31BB" w14:textId="77777777" w:rsidR="000D78B1" w:rsidRPr="005A69BE" w:rsidRDefault="000D78B1" w:rsidP="000D78B1">
            <w:pPr>
              <w:spacing w:line="240" w:lineRule="atLeast"/>
              <w:rPr>
                <w:rFonts w:ascii="Times New Roman" w:hAnsi="Times New Roman" w:cs="Times New Roman"/>
                <w:b/>
                <w:bCs/>
                <w:sz w:val="18"/>
                <w:szCs w:val="18"/>
              </w:rPr>
            </w:pPr>
          </w:p>
        </w:tc>
        <w:tc>
          <w:tcPr>
            <w:tcW w:w="1260" w:type="dxa"/>
          </w:tcPr>
          <w:p w14:paraId="02997EEC" w14:textId="2C205A8C" w:rsidR="000D78B1" w:rsidRPr="005A69BE" w:rsidRDefault="000D78B1" w:rsidP="000D78B1">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55A6C8BF" w14:textId="77777777" w:rsidR="000D78B1" w:rsidRPr="005A69BE" w:rsidRDefault="000D78B1" w:rsidP="000D78B1">
            <w:pPr>
              <w:spacing w:line="240" w:lineRule="atLeast"/>
              <w:rPr>
                <w:rFonts w:ascii="Times New Roman" w:hAnsi="Times New Roman" w:cs="Times New Roman"/>
                <w:b/>
                <w:bCs/>
                <w:sz w:val="18"/>
                <w:szCs w:val="18"/>
              </w:rPr>
            </w:pPr>
          </w:p>
        </w:tc>
        <w:tc>
          <w:tcPr>
            <w:tcW w:w="720" w:type="dxa"/>
          </w:tcPr>
          <w:p w14:paraId="7A703D3F" w14:textId="703E7D54"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3EEAA661" w14:textId="77777777" w:rsidR="000D78B1" w:rsidRPr="005A69BE" w:rsidRDefault="000D78B1" w:rsidP="000D78B1">
            <w:pPr>
              <w:tabs>
                <w:tab w:val="decimal" w:pos="430"/>
              </w:tabs>
              <w:spacing w:line="240" w:lineRule="atLeast"/>
              <w:rPr>
                <w:rFonts w:ascii="Times New Roman" w:hAnsi="Times New Roman" w:cs="Times New Roman"/>
                <w:sz w:val="18"/>
                <w:szCs w:val="18"/>
              </w:rPr>
            </w:pPr>
          </w:p>
        </w:tc>
        <w:tc>
          <w:tcPr>
            <w:tcW w:w="540" w:type="dxa"/>
          </w:tcPr>
          <w:p w14:paraId="4AFDA0E4" w14:textId="285B02DE"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6F9A9D6E" w14:textId="77777777" w:rsidTr="008E1CCA">
        <w:tc>
          <w:tcPr>
            <w:tcW w:w="3780" w:type="dxa"/>
          </w:tcPr>
          <w:p w14:paraId="79430131" w14:textId="05A75552" w:rsidR="000D78B1" w:rsidRPr="000C7609"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2.1.2) Hannick Limited</w:t>
            </w:r>
          </w:p>
        </w:tc>
        <w:tc>
          <w:tcPr>
            <w:tcW w:w="270" w:type="dxa"/>
            <w:vAlign w:val="center"/>
          </w:tcPr>
          <w:p w14:paraId="1A91A545"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vAlign w:val="center"/>
          </w:tcPr>
          <w:p w14:paraId="607E1444" w14:textId="5C31C19E" w:rsidR="000D78B1" w:rsidRPr="00945B42" w:rsidRDefault="000D78B1" w:rsidP="000D78B1">
            <w:pPr>
              <w:tabs>
                <w:tab w:val="left" w:pos="540"/>
              </w:tabs>
              <w:spacing w:line="240" w:lineRule="atLeast"/>
              <w:ind w:right="-18"/>
              <w:rPr>
                <w:rFonts w:ascii="Times New Roman" w:hAnsi="Times New Roman" w:cs="Times New Roman"/>
                <w:sz w:val="18"/>
                <w:szCs w:val="18"/>
              </w:rPr>
            </w:pPr>
            <w:r w:rsidRPr="00D1250E">
              <w:rPr>
                <w:rFonts w:ascii="Times New Roman" w:hAnsi="Times New Roman" w:cs="Times New Roman"/>
                <w:sz w:val="18"/>
                <w:szCs w:val="18"/>
              </w:rPr>
              <w:t>Property investment</w:t>
            </w:r>
          </w:p>
        </w:tc>
        <w:tc>
          <w:tcPr>
            <w:tcW w:w="270" w:type="dxa"/>
          </w:tcPr>
          <w:p w14:paraId="5FDC6A7D" w14:textId="77777777" w:rsidR="000D78B1" w:rsidRPr="005A69BE" w:rsidRDefault="000D78B1" w:rsidP="000D78B1">
            <w:pPr>
              <w:spacing w:line="240" w:lineRule="atLeast"/>
              <w:ind w:right="-108"/>
              <w:rPr>
                <w:rFonts w:ascii="Times New Roman" w:hAnsi="Times New Roman" w:cs="Times New Roman"/>
                <w:sz w:val="18"/>
                <w:szCs w:val="18"/>
              </w:rPr>
            </w:pPr>
          </w:p>
        </w:tc>
        <w:tc>
          <w:tcPr>
            <w:tcW w:w="1260" w:type="dxa"/>
          </w:tcPr>
          <w:p w14:paraId="25EE2BEE" w14:textId="7BDDA3C9"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3D18203A"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619937F2" w14:textId="00E14A9D"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r>
              <w:rPr>
                <w:rFonts w:ascii="Times New Roman" w:hAnsi="Times New Roman"/>
                <w:sz w:val="18"/>
                <w:szCs w:val="22"/>
              </w:rPr>
              <w:t>100.00</w:t>
            </w:r>
          </w:p>
        </w:tc>
        <w:tc>
          <w:tcPr>
            <w:tcW w:w="270" w:type="dxa"/>
          </w:tcPr>
          <w:p w14:paraId="4E0427D0"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10783BCB" w14:textId="5DF80E6C"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76.24</w:t>
            </w:r>
          </w:p>
        </w:tc>
      </w:tr>
      <w:tr w:rsidR="000D78B1" w:rsidRPr="005A69BE" w14:paraId="36F43543" w14:textId="77777777" w:rsidTr="008E1CCA">
        <w:tc>
          <w:tcPr>
            <w:tcW w:w="3780" w:type="dxa"/>
          </w:tcPr>
          <w:p w14:paraId="19967821" w14:textId="7A246976" w:rsidR="000D78B1" w:rsidRPr="000C7609"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3C8B4482"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45D003BF" w14:textId="104E3794" w:rsidR="000D78B1" w:rsidRPr="00945B42" w:rsidRDefault="000D78B1" w:rsidP="000D78B1">
            <w:pPr>
              <w:spacing w:line="240" w:lineRule="atLeast"/>
              <w:ind w:left="288" w:right="-115" w:hanging="170"/>
              <w:rPr>
                <w:rFonts w:ascii="Times New Roman" w:hAnsi="Times New Roman" w:cs="Times New Roman"/>
                <w:sz w:val="18"/>
                <w:szCs w:val="18"/>
              </w:rPr>
            </w:pPr>
          </w:p>
        </w:tc>
        <w:tc>
          <w:tcPr>
            <w:tcW w:w="270" w:type="dxa"/>
          </w:tcPr>
          <w:p w14:paraId="582C8C07"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4004D9FC" w14:textId="23B6EEC0"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152B728A"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3ED5D161" w14:textId="06B960DF"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2BCE4763" w14:textId="3BF20841"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 xml:space="preserve">   </w:t>
            </w:r>
          </w:p>
        </w:tc>
        <w:tc>
          <w:tcPr>
            <w:tcW w:w="540" w:type="dxa"/>
          </w:tcPr>
          <w:p w14:paraId="23956FF1" w14:textId="3A7DC9F4"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4242AE1F" w14:textId="77777777" w:rsidTr="008E1CCA">
        <w:tc>
          <w:tcPr>
            <w:tcW w:w="3780" w:type="dxa"/>
          </w:tcPr>
          <w:p w14:paraId="51AC1478" w14:textId="4F336A8C" w:rsidR="000D78B1" w:rsidRPr="000C7609"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519A2439"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216C7660" w14:textId="028B5AE6" w:rsidR="000D78B1" w:rsidRPr="005A69BE" w:rsidRDefault="000D78B1" w:rsidP="000D78B1">
            <w:pPr>
              <w:spacing w:line="240" w:lineRule="atLeast"/>
              <w:ind w:right="-108"/>
              <w:rPr>
                <w:rFonts w:ascii="Times New Roman" w:hAnsi="Times New Roman" w:cs="Times New Roman"/>
                <w:sz w:val="18"/>
                <w:szCs w:val="22"/>
              </w:rPr>
            </w:pPr>
          </w:p>
        </w:tc>
        <w:tc>
          <w:tcPr>
            <w:tcW w:w="270" w:type="dxa"/>
          </w:tcPr>
          <w:p w14:paraId="59060848"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57788FF7" w14:textId="0231F04D"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4737E074"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45AAA74B" w14:textId="50DC6774" w:rsidR="000D78B1" w:rsidRPr="005A69BE" w:rsidRDefault="000D78B1" w:rsidP="000D78B1">
            <w:pPr>
              <w:tabs>
                <w:tab w:val="decimal" w:pos="278"/>
              </w:tabs>
              <w:spacing w:line="240" w:lineRule="atLeast"/>
              <w:ind w:left="-108" w:right="-108"/>
              <w:rPr>
                <w:rFonts w:ascii="Times New Roman" w:hAnsi="Times New Roman" w:cs="Times New Roman"/>
                <w:sz w:val="18"/>
                <w:szCs w:val="18"/>
                <w:cs/>
              </w:rPr>
            </w:pPr>
          </w:p>
        </w:tc>
        <w:tc>
          <w:tcPr>
            <w:tcW w:w="270" w:type="dxa"/>
          </w:tcPr>
          <w:p w14:paraId="3EE0CA54"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50BEC970" w14:textId="3279B0CC" w:rsidR="000D78B1" w:rsidRPr="005A69BE" w:rsidRDefault="000D78B1" w:rsidP="000D78B1">
            <w:pPr>
              <w:tabs>
                <w:tab w:val="decimal" w:pos="302"/>
              </w:tabs>
              <w:spacing w:line="240" w:lineRule="atLeast"/>
              <w:ind w:left="-108" w:right="-108"/>
              <w:rPr>
                <w:rFonts w:ascii="Times New Roman" w:hAnsi="Times New Roman" w:cs="Times New Roman"/>
                <w:sz w:val="18"/>
                <w:szCs w:val="18"/>
                <w:cs/>
              </w:rPr>
            </w:pPr>
          </w:p>
        </w:tc>
      </w:tr>
      <w:tr w:rsidR="000D78B1" w:rsidRPr="005A69BE" w14:paraId="41CDBEC0" w14:textId="77777777" w:rsidTr="008E1CCA">
        <w:tc>
          <w:tcPr>
            <w:tcW w:w="3780" w:type="dxa"/>
          </w:tcPr>
          <w:p w14:paraId="131EAC56" w14:textId="018062EC" w:rsidR="000D78B1" w:rsidRPr="000C7609" w:rsidRDefault="000D78B1" w:rsidP="00E90A2F">
            <w:pPr>
              <w:spacing w:line="240" w:lineRule="atLeast"/>
              <w:ind w:left="252" w:right="-109" w:hanging="38"/>
              <w:rPr>
                <w:rFonts w:ascii="Times New Roman" w:hAnsi="Times New Roman" w:cs="Times New Roman"/>
                <w:sz w:val="18"/>
                <w:szCs w:val="22"/>
              </w:rPr>
            </w:pPr>
          </w:p>
        </w:tc>
        <w:tc>
          <w:tcPr>
            <w:tcW w:w="270" w:type="dxa"/>
            <w:vAlign w:val="center"/>
          </w:tcPr>
          <w:p w14:paraId="1AC62740"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3EDC8B15" w14:textId="355F9EEC" w:rsidR="000D78B1" w:rsidRPr="005A69BE" w:rsidRDefault="000D78B1" w:rsidP="000D78B1">
            <w:pPr>
              <w:tabs>
                <w:tab w:val="left" w:pos="252"/>
              </w:tabs>
              <w:spacing w:line="240" w:lineRule="atLeast"/>
              <w:ind w:left="-108" w:right="-109" w:firstLine="108"/>
              <w:rPr>
                <w:rFonts w:ascii="Times New Roman" w:hAnsi="Times New Roman" w:cs="Times New Roman"/>
                <w:sz w:val="18"/>
                <w:szCs w:val="22"/>
              </w:rPr>
            </w:pPr>
          </w:p>
        </w:tc>
        <w:tc>
          <w:tcPr>
            <w:tcW w:w="270" w:type="dxa"/>
          </w:tcPr>
          <w:p w14:paraId="2DD06D63"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300130C1" w14:textId="05870DB5"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38B82206"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0AFE05B7" w14:textId="29259E8D"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E2E0689"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56BD936E" w14:textId="2340557D"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A54DC63" w14:textId="77777777" w:rsidTr="008E1CCA">
        <w:tc>
          <w:tcPr>
            <w:tcW w:w="3780" w:type="dxa"/>
          </w:tcPr>
          <w:p w14:paraId="0D1B92C9" w14:textId="0CC4D4EC" w:rsidR="000D78B1" w:rsidRPr="000C7609"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 xml:space="preserve">2.2)   </w:t>
            </w:r>
            <w:r w:rsidRPr="00856C63">
              <w:rPr>
                <w:rFonts w:ascii="Times New Roman" w:hAnsi="Times New Roman" w:cs="Times New Roman"/>
                <w:sz w:val="18"/>
                <w:szCs w:val="22"/>
              </w:rPr>
              <w:t>CP China Investment Limited</w:t>
            </w:r>
          </w:p>
        </w:tc>
        <w:tc>
          <w:tcPr>
            <w:tcW w:w="270" w:type="dxa"/>
            <w:vAlign w:val="center"/>
          </w:tcPr>
          <w:p w14:paraId="75DAE3FC"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696938E0" w14:textId="387AAA54" w:rsidR="000D78B1" w:rsidRPr="005A69BE" w:rsidRDefault="000D78B1" w:rsidP="000D78B1">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4B7CCCF"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1A38D61A" w14:textId="78E3520E"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8D60B4">
              <w:rPr>
                <w:rFonts w:ascii="Times New Roman" w:hAnsi="Times New Roman" w:cs="Times New Roman"/>
                <w:sz w:val="18"/>
                <w:szCs w:val="18"/>
              </w:rPr>
              <w:t>Cayman Islands</w:t>
            </w:r>
          </w:p>
        </w:tc>
        <w:tc>
          <w:tcPr>
            <w:tcW w:w="270" w:type="dxa"/>
          </w:tcPr>
          <w:p w14:paraId="117A6011"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1EC41DA1" w14:textId="43CFCE9C"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64B17ED4"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085B86F3" w14:textId="16360354"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36F23F5C" w14:textId="77777777" w:rsidTr="008E1CCA">
        <w:tc>
          <w:tcPr>
            <w:tcW w:w="3780" w:type="dxa"/>
            <w:vAlign w:val="center"/>
          </w:tcPr>
          <w:p w14:paraId="6497A013" w14:textId="1E868252" w:rsidR="000D78B1" w:rsidRPr="000C7609"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2.2.1) Charoen Pokphand (China) Investment</w:t>
            </w:r>
          </w:p>
        </w:tc>
        <w:tc>
          <w:tcPr>
            <w:tcW w:w="270" w:type="dxa"/>
          </w:tcPr>
          <w:p w14:paraId="27E4D823"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11448B63" w14:textId="3C015DDC" w:rsidR="000D78B1" w:rsidRPr="005A69BE" w:rsidRDefault="000D78B1" w:rsidP="000D78B1">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Investment</w:t>
            </w:r>
          </w:p>
        </w:tc>
        <w:tc>
          <w:tcPr>
            <w:tcW w:w="270" w:type="dxa"/>
          </w:tcPr>
          <w:p w14:paraId="0DA4122F"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6A5A57E8" w14:textId="4AB52F52"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26EB6062"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2EDD682B" w14:textId="2B9B8E18"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7EF207EB"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2626BB75" w14:textId="63CD17FD"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4EEC788D" w14:textId="77777777" w:rsidTr="008E1CCA">
        <w:tc>
          <w:tcPr>
            <w:tcW w:w="3780" w:type="dxa"/>
            <w:vAlign w:val="center"/>
          </w:tcPr>
          <w:p w14:paraId="06758DAF" w14:textId="4E1E250B" w:rsidR="000D78B1" w:rsidRPr="005A69BE" w:rsidRDefault="000D78B1" w:rsidP="00E90A2F">
            <w:pPr>
              <w:tabs>
                <w:tab w:val="left" w:pos="950"/>
                <w:tab w:val="left" w:pos="1062"/>
              </w:tabs>
              <w:spacing w:line="240" w:lineRule="atLeast"/>
              <w:ind w:left="950" w:right="-1152" w:hanging="34"/>
              <w:jc w:val="both"/>
              <w:rPr>
                <w:rFonts w:ascii="Times New Roman" w:hAnsi="Times New Roman" w:cs="Times New Roman"/>
                <w:sz w:val="18"/>
                <w:szCs w:val="18"/>
              </w:rPr>
            </w:pPr>
            <w:r w:rsidRPr="003C1848">
              <w:rPr>
                <w:rFonts w:ascii="Times New Roman" w:hAnsi="Times New Roman" w:cs="Times New Roman"/>
                <w:sz w:val="18"/>
                <w:szCs w:val="18"/>
              </w:rPr>
              <w:t>Limited</w:t>
            </w:r>
          </w:p>
        </w:tc>
        <w:tc>
          <w:tcPr>
            <w:tcW w:w="270" w:type="dxa"/>
          </w:tcPr>
          <w:p w14:paraId="66C91D35"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4C7261A8" w14:textId="6448372D" w:rsidR="000D78B1" w:rsidRPr="005A69BE" w:rsidRDefault="000D78B1" w:rsidP="000D78B1">
            <w:pPr>
              <w:spacing w:line="240" w:lineRule="atLeast"/>
              <w:ind w:right="-108"/>
              <w:rPr>
                <w:rFonts w:ascii="Times New Roman" w:hAnsi="Times New Roman" w:cs="Times New Roman"/>
                <w:sz w:val="18"/>
                <w:szCs w:val="22"/>
              </w:rPr>
            </w:pPr>
          </w:p>
        </w:tc>
        <w:tc>
          <w:tcPr>
            <w:tcW w:w="270" w:type="dxa"/>
          </w:tcPr>
          <w:p w14:paraId="5B1936FB"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715F29ED" w14:textId="48893070"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6AD854C4"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0838E429" w14:textId="5E7A1B94"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09959D3D"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4BBDE44F" w14:textId="0D80E778"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97AC420" w14:textId="77777777" w:rsidTr="008E1CCA">
        <w:tc>
          <w:tcPr>
            <w:tcW w:w="3780" w:type="dxa"/>
            <w:vAlign w:val="bottom"/>
          </w:tcPr>
          <w:p w14:paraId="4ECB41AC" w14:textId="3A722250" w:rsidR="000D78B1" w:rsidRPr="000C7609"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2.2.2) Chia Tai (Beijing) Investment</w:t>
            </w:r>
          </w:p>
        </w:tc>
        <w:tc>
          <w:tcPr>
            <w:tcW w:w="270" w:type="dxa"/>
          </w:tcPr>
          <w:p w14:paraId="66A34650"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20CD5B4F" w14:textId="5D936CE5" w:rsidR="000D78B1" w:rsidRPr="005A69BE" w:rsidRDefault="000D78B1" w:rsidP="000D78B1">
            <w:pPr>
              <w:spacing w:line="240" w:lineRule="atLeast"/>
              <w:ind w:right="-108"/>
              <w:rPr>
                <w:rFonts w:ascii="Times New Roman" w:hAnsi="Times New Roman" w:cs="Times New Roman"/>
                <w:sz w:val="18"/>
                <w:szCs w:val="22"/>
              </w:rPr>
            </w:pPr>
            <w:r w:rsidRPr="008B182E">
              <w:rPr>
                <w:rFonts w:ascii="Times New Roman" w:hAnsi="Times New Roman" w:cs="Times New Roman"/>
                <w:sz w:val="18"/>
                <w:szCs w:val="18"/>
              </w:rPr>
              <w:t>Management and advisory service</w:t>
            </w:r>
          </w:p>
        </w:tc>
        <w:tc>
          <w:tcPr>
            <w:tcW w:w="270" w:type="dxa"/>
          </w:tcPr>
          <w:p w14:paraId="01349CED"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5A74DE8D" w14:textId="5EA6F43B"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08AB8BD"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74DE1714" w14:textId="45F4763E"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0728541A"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312F2A69" w14:textId="4E68F733"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6A35EF2D" w14:textId="77777777" w:rsidTr="008E1CCA">
        <w:tc>
          <w:tcPr>
            <w:tcW w:w="3780" w:type="dxa"/>
            <w:vAlign w:val="bottom"/>
          </w:tcPr>
          <w:p w14:paraId="75C2F27D" w14:textId="56E9FA9B" w:rsidR="000D78B1" w:rsidRPr="005A69BE" w:rsidRDefault="000D78B1" w:rsidP="00E90A2F">
            <w:pPr>
              <w:tabs>
                <w:tab w:val="left" w:pos="950"/>
                <w:tab w:val="left" w:pos="1062"/>
              </w:tabs>
              <w:spacing w:line="240" w:lineRule="atLeast"/>
              <w:ind w:left="950" w:right="-1152" w:hanging="34"/>
              <w:jc w:val="both"/>
              <w:rPr>
                <w:rFonts w:ascii="Times New Roman" w:hAnsi="Times New Roman" w:cs="Times New Roman"/>
                <w:sz w:val="18"/>
                <w:szCs w:val="18"/>
              </w:rPr>
            </w:pPr>
            <w:r w:rsidRPr="0015670C">
              <w:rPr>
                <w:rFonts w:ascii="Times New Roman" w:hAnsi="Times New Roman" w:cs="Times New Roman"/>
                <w:sz w:val="18"/>
                <w:szCs w:val="18"/>
              </w:rPr>
              <w:t>Management Co., Ltd.</w:t>
            </w:r>
          </w:p>
        </w:tc>
        <w:tc>
          <w:tcPr>
            <w:tcW w:w="270" w:type="dxa"/>
          </w:tcPr>
          <w:p w14:paraId="52DD90C8"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19082DBD" w14:textId="77777777" w:rsidR="000D78B1" w:rsidRPr="005A69BE" w:rsidRDefault="000D78B1" w:rsidP="000D78B1">
            <w:pPr>
              <w:spacing w:line="240" w:lineRule="atLeast"/>
              <w:ind w:right="-108"/>
              <w:rPr>
                <w:rFonts w:ascii="Times New Roman" w:hAnsi="Times New Roman" w:cs="Times New Roman"/>
                <w:sz w:val="18"/>
                <w:szCs w:val="22"/>
              </w:rPr>
            </w:pPr>
          </w:p>
        </w:tc>
        <w:tc>
          <w:tcPr>
            <w:tcW w:w="270" w:type="dxa"/>
          </w:tcPr>
          <w:p w14:paraId="69CF6068"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53B27130" w14:textId="2BE02EBA"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7FAD1E7E"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2F77C2BB"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0765C9F"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77CC0DAF"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78D4CBF" w14:textId="77777777" w:rsidTr="008E1CCA">
        <w:tc>
          <w:tcPr>
            <w:tcW w:w="3780" w:type="dxa"/>
            <w:vAlign w:val="bottom"/>
          </w:tcPr>
          <w:p w14:paraId="6717B10F" w14:textId="5AE572A9" w:rsidR="000D78B1" w:rsidRPr="000C7609" w:rsidRDefault="000D78B1" w:rsidP="00E90A2F">
            <w:pPr>
              <w:spacing w:line="240" w:lineRule="atLeast"/>
              <w:ind w:left="252" w:right="-109" w:hanging="38"/>
              <w:rPr>
                <w:rFonts w:ascii="Times New Roman" w:hAnsi="Times New Roman" w:cs="Times New Roman"/>
                <w:sz w:val="18"/>
                <w:szCs w:val="22"/>
              </w:rPr>
            </w:pPr>
            <w:r w:rsidRPr="000C7609">
              <w:rPr>
                <w:rFonts w:ascii="Times New Roman" w:hAnsi="Times New Roman" w:cs="Times New Roman"/>
                <w:sz w:val="18"/>
                <w:szCs w:val="22"/>
              </w:rPr>
              <w:t>2.2.2.1) Beijing CP Consultation Services</w:t>
            </w:r>
          </w:p>
        </w:tc>
        <w:tc>
          <w:tcPr>
            <w:tcW w:w="270" w:type="dxa"/>
          </w:tcPr>
          <w:p w14:paraId="12F06DC9" w14:textId="77777777" w:rsidR="000D78B1" w:rsidRPr="005A69BE" w:rsidRDefault="000D78B1" w:rsidP="000D78B1">
            <w:pPr>
              <w:tabs>
                <w:tab w:val="left" w:pos="252"/>
              </w:tabs>
              <w:spacing w:line="240" w:lineRule="atLeast"/>
              <w:ind w:left="270" w:right="-109"/>
              <w:rPr>
                <w:rFonts w:ascii="Times New Roman" w:hAnsi="Times New Roman" w:cs="Times New Roman"/>
                <w:sz w:val="18"/>
                <w:szCs w:val="18"/>
              </w:rPr>
            </w:pPr>
          </w:p>
        </w:tc>
        <w:tc>
          <w:tcPr>
            <w:tcW w:w="2790" w:type="dxa"/>
            <w:vAlign w:val="center"/>
          </w:tcPr>
          <w:p w14:paraId="2CB069A0" w14:textId="659E1EE0" w:rsidR="000D78B1" w:rsidRPr="005A69BE" w:rsidRDefault="000D78B1" w:rsidP="000D78B1">
            <w:pPr>
              <w:spacing w:line="240" w:lineRule="atLeast"/>
              <w:ind w:right="-108"/>
              <w:rPr>
                <w:rFonts w:ascii="Times New Roman" w:hAnsi="Times New Roman" w:cs="Times New Roman"/>
                <w:sz w:val="18"/>
                <w:szCs w:val="22"/>
              </w:rPr>
            </w:pPr>
            <w:r w:rsidRPr="0059510A">
              <w:rPr>
                <w:rFonts w:ascii="Times New Roman" w:hAnsi="Times New Roman" w:cs="Times New Roman"/>
                <w:sz w:val="18"/>
                <w:szCs w:val="18"/>
              </w:rPr>
              <w:t>Provision of consulting service</w:t>
            </w:r>
          </w:p>
        </w:tc>
        <w:tc>
          <w:tcPr>
            <w:tcW w:w="270" w:type="dxa"/>
          </w:tcPr>
          <w:p w14:paraId="06D0DC0C" w14:textId="77777777" w:rsidR="000D78B1" w:rsidRPr="005A69BE" w:rsidRDefault="000D78B1" w:rsidP="000D78B1">
            <w:pPr>
              <w:tabs>
                <w:tab w:val="left" w:pos="252"/>
              </w:tabs>
              <w:spacing w:line="240" w:lineRule="atLeast"/>
              <w:ind w:left="270" w:right="-109"/>
              <w:rPr>
                <w:rFonts w:ascii="Times New Roman" w:hAnsi="Times New Roman" w:cs="Times New Roman"/>
                <w:sz w:val="18"/>
                <w:szCs w:val="18"/>
              </w:rPr>
            </w:pPr>
          </w:p>
        </w:tc>
        <w:tc>
          <w:tcPr>
            <w:tcW w:w="1260" w:type="dxa"/>
          </w:tcPr>
          <w:p w14:paraId="15965F53" w14:textId="4B5540A5"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44D3B803" w14:textId="77777777" w:rsidR="000D78B1" w:rsidRPr="005A69BE" w:rsidRDefault="000D78B1" w:rsidP="000D78B1">
            <w:pPr>
              <w:tabs>
                <w:tab w:val="left" w:pos="252"/>
              </w:tabs>
              <w:spacing w:line="240" w:lineRule="atLeast"/>
              <w:ind w:left="270" w:right="-109"/>
              <w:rPr>
                <w:rFonts w:ascii="Times New Roman" w:hAnsi="Times New Roman" w:cs="Times New Roman"/>
                <w:sz w:val="18"/>
                <w:szCs w:val="18"/>
              </w:rPr>
            </w:pPr>
          </w:p>
        </w:tc>
        <w:tc>
          <w:tcPr>
            <w:tcW w:w="720" w:type="dxa"/>
          </w:tcPr>
          <w:p w14:paraId="09472229" w14:textId="62ACE77F"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08F634EC"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rPr>
            </w:pPr>
          </w:p>
        </w:tc>
        <w:tc>
          <w:tcPr>
            <w:tcW w:w="540" w:type="dxa"/>
          </w:tcPr>
          <w:p w14:paraId="6858F3C9" w14:textId="2F366DEB"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0D4F0071" w14:textId="77777777" w:rsidTr="008E1CCA">
        <w:tc>
          <w:tcPr>
            <w:tcW w:w="3780" w:type="dxa"/>
            <w:vAlign w:val="bottom"/>
          </w:tcPr>
          <w:p w14:paraId="42C6165A" w14:textId="56239D06" w:rsidR="000D78B1" w:rsidRPr="005A69BE" w:rsidRDefault="000D78B1" w:rsidP="00E90A2F">
            <w:pPr>
              <w:tabs>
                <w:tab w:val="left" w:pos="950"/>
                <w:tab w:val="left" w:pos="1062"/>
              </w:tabs>
              <w:spacing w:line="240" w:lineRule="atLeast"/>
              <w:ind w:left="950" w:right="-1152" w:firstLine="74"/>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445441CD"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center"/>
          </w:tcPr>
          <w:p w14:paraId="6F6D3DC5" w14:textId="3E81B35E" w:rsidR="000D78B1" w:rsidRPr="005A69BE" w:rsidRDefault="000D78B1" w:rsidP="000D78B1">
            <w:pPr>
              <w:spacing w:line="240" w:lineRule="atLeast"/>
              <w:ind w:right="-108"/>
              <w:rPr>
                <w:rFonts w:ascii="Times New Roman" w:hAnsi="Times New Roman" w:cs="Times New Roman"/>
                <w:sz w:val="18"/>
                <w:szCs w:val="22"/>
              </w:rPr>
            </w:pPr>
          </w:p>
        </w:tc>
        <w:tc>
          <w:tcPr>
            <w:tcW w:w="270" w:type="dxa"/>
          </w:tcPr>
          <w:p w14:paraId="4CE7A8C6"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6E4297A8" w14:textId="2F4BC20D"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0BC0FF2C"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0609E745" w14:textId="6DD72833"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4FA02F4"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46503005" w14:textId="722E1800"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4936A6B" w14:textId="77777777" w:rsidTr="008E1CCA">
        <w:tc>
          <w:tcPr>
            <w:tcW w:w="3780" w:type="dxa"/>
            <w:vAlign w:val="bottom"/>
          </w:tcPr>
          <w:p w14:paraId="2AD0B39D" w14:textId="1D0F8A39" w:rsidR="000D78B1" w:rsidRPr="005A69BE" w:rsidRDefault="000D78B1" w:rsidP="00E90A2F">
            <w:pPr>
              <w:spacing w:line="240" w:lineRule="atLeast"/>
              <w:ind w:left="252" w:right="-109" w:hanging="38"/>
              <w:rPr>
                <w:rFonts w:ascii="Times New Roman" w:hAnsi="Times New Roman" w:cs="Times New Roman"/>
                <w:sz w:val="18"/>
                <w:szCs w:val="18"/>
              </w:rPr>
            </w:pPr>
            <w:r w:rsidRPr="00574D31">
              <w:rPr>
                <w:rFonts w:ascii="Times New Roman" w:hAnsi="Times New Roman" w:cs="Times New Roman"/>
                <w:sz w:val="18"/>
                <w:szCs w:val="22"/>
              </w:rPr>
              <w:t>2.2.2.2) Jilin Chia Tai Food Co., Ltd.</w:t>
            </w:r>
          </w:p>
        </w:tc>
        <w:tc>
          <w:tcPr>
            <w:tcW w:w="270" w:type="dxa"/>
          </w:tcPr>
          <w:p w14:paraId="2387493B"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181122F2" w14:textId="6FE49AF7" w:rsidR="000D78B1" w:rsidRPr="005A69BE" w:rsidRDefault="000D78B1" w:rsidP="000D78B1">
            <w:pPr>
              <w:spacing w:line="240" w:lineRule="atLeast"/>
              <w:ind w:right="-108"/>
              <w:rPr>
                <w:rFonts w:ascii="Times New Roman" w:hAnsi="Times New Roman" w:cs="Times New Roman"/>
                <w:sz w:val="18"/>
                <w:szCs w:val="22"/>
              </w:rPr>
            </w:pPr>
            <w:r w:rsidRPr="005A69BE">
              <w:rPr>
                <w:rFonts w:ascii="Times New Roman" w:hAnsi="Times New Roman" w:cs="Times New Roman"/>
                <w:sz w:val="18"/>
                <w:szCs w:val="18"/>
              </w:rPr>
              <w:t xml:space="preserve">Production and sale of </w:t>
            </w:r>
          </w:p>
        </w:tc>
        <w:tc>
          <w:tcPr>
            <w:tcW w:w="270" w:type="dxa"/>
          </w:tcPr>
          <w:p w14:paraId="64764E77"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29AD200C" w14:textId="6DC63189"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1B326A7"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00DEBAA6" w14:textId="67674C34"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7BAB2E05" w14:textId="77777777" w:rsidR="000D78B1" w:rsidRPr="005A69BE" w:rsidRDefault="000D78B1" w:rsidP="000D78B1">
            <w:pPr>
              <w:tabs>
                <w:tab w:val="decimal" w:pos="430"/>
                <w:tab w:val="decimal" w:pos="477"/>
              </w:tabs>
              <w:spacing w:line="240" w:lineRule="atLeast"/>
              <w:ind w:left="-72" w:right="-117"/>
              <w:rPr>
                <w:rFonts w:ascii="Times New Roman" w:hAnsi="Times New Roman" w:cs="Times New Roman"/>
                <w:sz w:val="18"/>
                <w:szCs w:val="18"/>
              </w:rPr>
            </w:pPr>
          </w:p>
        </w:tc>
        <w:tc>
          <w:tcPr>
            <w:tcW w:w="540" w:type="dxa"/>
          </w:tcPr>
          <w:p w14:paraId="71116D1A" w14:textId="00E3556A"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21B27BE5" w14:textId="77777777" w:rsidTr="008E1CCA">
        <w:tc>
          <w:tcPr>
            <w:tcW w:w="3780" w:type="dxa"/>
            <w:vAlign w:val="bottom"/>
          </w:tcPr>
          <w:p w14:paraId="66665AF8" w14:textId="3683AD3D" w:rsidR="000D78B1" w:rsidRPr="005A69BE" w:rsidRDefault="000D78B1" w:rsidP="000D78B1">
            <w:pPr>
              <w:tabs>
                <w:tab w:val="left" w:pos="950"/>
                <w:tab w:val="left" w:pos="1062"/>
              </w:tabs>
              <w:spacing w:line="240" w:lineRule="atLeast"/>
              <w:ind w:left="288" w:right="-115"/>
              <w:jc w:val="both"/>
              <w:rPr>
                <w:rFonts w:ascii="Times New Roman" w:hAnsi="Times New Roman" w:cs="Times New Roman"/>
                <w:sz w:val="18"/>
                <w:szCs w:val="18"/>
              </w:rPr>
            </w:pPr>
          </w:p>
        </w:tc>
        <w:tc>
          <w:tcPr>
            <w:tcW w:w="270" w:type="dxa"/>
          </w:tcPr>
          <w:p w14:paraId="7FBCBC99"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069C37FD" w14:textId="2C5073EA" w:rsidR="000D78B1" w:rsidRPr="005A69BE" w:rsidRDefault="000D78B1" w:rsidP="000D78B1">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vAlign w:val="center"/>
          </w:tcPr>
          <w:p w14:paraId="321CA8DF"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10874330" w14:textId="257B9886"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p>
        </w:tc>
        <w:tc>
          <w:tcPr>
            <w:tcW w:w="270" w:type="dxa"/>
          </w:tcPr>
          <w:p w14:paraId="3029498D"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3AF77A25" w14:textId="0CCC2286"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315A1B4"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2FE93C13" w14:textId="21246890"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61C39994" w14:textId="77777777" w:rsidTr="008E1CCA">
        <w:tc>
          <w:tcPr>
            <w:tcW w:w="3780" w:type="dxa"/>
            <w:vAlign w:val="bottom"/>
          </w:tcPr>
          <w:p w14:paraId="5747D59C" w14:textId="11971AB8" w:rsidR="000D78B1" w:rsidRPr="005A69BE" w:rsidRDefault="000D78B1" w:rsidP="000D78B1">
            <w:pPr>
              <w:tabs>
                <w:tab w:val="left" w:pos="699"/>
              </w:tabs>
              <w:spacing w:line="240" w:lineRule="atLeast"/>
              <w:ind w:left="288" w:right="-1152" w:firstLine="51"/>
              <w:rPr>
                <w:rFonts w:ascii="Times New Roman" w:hAnsi="Times New Roman" w:cs="Times New Roman"/>
                <w:sz w:val="18"/>
                <w:szCs w:val="18"/>
              </w:rPr>
            </w:pPr>
          </w:p>
        </w:tc>
        <w:tc>
          <w:tcPr>
            <w:tcW w:w="270" w:type="dxa"/>
          </w:tcPr>
          <w:p w14:paraId="79DA9E35"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vAlign w:val="bottom"/>
          </w:tcPr>
          <w:p w14:paraId="52F43D9B" w14:textId="3ADAD685" w:rsidR="000D78B1" w:rsidRPr="00C4653A" w:rsidRDefault="000D78B1" w:rsidP="000D78B1">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7EEC41F1"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48AAA433" w14:textId="78648C4C"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p>
        </w:tc>
        <w:tc>
          <w:tcPr>
            <w:tcW w:w="270" w:type="dxa"/>
            <w:vAlign w:val="center"/>
          </w:tcPr>
          <w:p w14:paraId="556A16DC"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61FBEA0F" w14:textId="44673399"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184F301F"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30F5D39A" w14:textId="46335550"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37AAAB14" w14:textId="77777777" w:rsidTr="008E1CCA">
        <w:tc>
          <w:tcPr>
            <w:tcW w:w="3780" w:type="dxa"/>
          </w:tcPr>
          <w:p w14:paraId="27E7AC6B" w14:textId="2BB607CC" w:rsidR="000D78B1" w:rsidRPr="005A69BE" w:rsidRDefault="000D78B1" w:rsidP="00E90A2F">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965C33">
              <w:rPr>
                <w:rFonts w:ascii="Times New Roman" w:hAnsi="Times New Roman" w:cs="Times New Roman"/>
                <w:sz w:val="18"/>
                <w:szCs w:val="18"/>
              </w:rPr>
              <w:t>.</w:t>
            </w:r>
            <w:r>
              <w:rPr>
                <w:rFonts w:ascii="Times New Roman" w:hAnsi="Times New Roman" w:cs="Times New Roman"/>
                <w:sz w:val="18"/>
                <w:szCs w:val="18"/>
              </w:rPr>
              <w:t>2</w:t>
            </w:r>
            <w:r w:rsidRPr="00965C33">
              <w:rPr>
                <w:rFonts w:ascii="Times New Roman" w:hAnsi="Times New Roman" w:cs="Times New Roman"/>
                <w:sz w:val="18"/>
                <w:szCs w:val="18"/>
              </w:rPr>
              <w:t>.</w:t>
            </w:r>
            <w:r>
              <w:rPr>
                <w:rFonts w:ascii="Times New Roman" w:hAnsi="Times New Roman" w:cs="Times New Roman"/>
                <w:sz w:val="18"/>
                <w:szCs w:val="18"/>
              </w:rPr>
              <w:t>3</w:t>
            </w:r>
            <w:r w:rsidRPr="00965C33">
              <w:rPr>
                <w:rFonts w:ascii="Times New Roman" w:hAnsi="Times New Roman" w:cs="Times New Roman"/>
                <w:sz w:val="18"/>
                <w:szCs w:val="18"/>
              </w:rPr>
              <w:t xml:space="preserve">) </w:t>
            </w:r>
            <w:r w:rsidRPr="00F73388">
              <w:rPr>
                <w:rFonts w:ascii="Times New Roman" w:hAnsi="Times New Roman" w:cs="Times New Roman"/>
                <w:sz w:val="18"/>
                <w:szCs w:val="18"/>
              </w:rPr>
              <w:t>CP Aqua Company Limited</w:t>
            </w:r>
          </w:p>
        </w:tc>
        <w:tc>
          <w:tcPr>
            <w:tcW w:w="270" w:type="dxa"/>
            <w:vAlign w:val="center"/>
          </w:tcPr>
          <w:p w14:paraId="7DCE3CB0"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6BFB3880" w14:textId="6DE6B65D" w:rsidR="000D78B1" w:rsidRPr="005A69BE" w:rsidRDefault="000D78B1" w:rsidP="000D78B1">
            <w:pPr>
              <w:spacing w:line="240" w:lineRule="atLeast"/>
              <w:ind w:right="-108"/>
              <w:rPr>
                <w:rFonts w:ascii="Times New Roman" w:hAnsi="Times New Roman" w:cs="Times New Roman"/>
                <w:sz w:val="18"/>
                <w:szCs w:val="22"/>
              </w:rPr>
            </w:pPr>
            <w:r w:rsidRPr="00BE7BEA">
              <w:rPr>
                <w:rFonts w:ascii="Times New Roman" w:hAnsi="Times New Roman" w:cs="Times New Roman"/>
                <w:sz w:val="18"/>
                <w:szCs w:val="18"/>
              </w:rPr>
              <w:t>Investment in aquaculture business</w:t>
            </w:r>
          </w:p>
        </w:tc>
        <w:tc>
          <w:tcPr>
            <w:tcW w:w="270" w:type="dxa"/>
          </w:tcPr>
          <w:p w14:paraId="1FB37D6A"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43DF092D" w14:textId="5B37DD3F"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5E6FC9A1"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01970DDE" w14:textId="02542BF6"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1AFBB21A"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44EC489E" w14:textId="6324317F"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0BA45FC8" w14:textId="77777777" w:rsidTr="008E1CCA">
        <w:tc>
          <w:tcPr>
            <w:tcW w:w="3780" w:type="dxa"/>
          </w:tcPr>
          <w:p w14:paraId="2971FFF9" w14:textId="7E8BC29A" w:rsidR="000D78B1" w:rsidRPr="005A69BE" w:rsidRDefault="000D78B1" w:rsidP="000D78B1">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1575C7E7"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2790" w:type="dxa"/>
          </w:tcPr>
          <w:p w14:paraId="6282B797" w14:textId="52B59C9C" w:rsidR="000D78B1" w:rsidRPr="005A69BE" w:rsidRDefault="000D78B1" w:rsidP="000D78B1">
            <w:pPr>
              <w:spacing w:line="240" w:lineRule="atLeast"/>
              <w:ind w:left="288" w:right="-115" w:hanging="170"/>
              <w:rPr>
                <w:rFonts w:ascii="Times New Roman" w:hAnsi="Times New Roman" w:cs="Times New Roman"/>
                <w:sz w:val="18"/>
                <w:szCs w:val="22"/>
              </w:rPr>
            </w:pPr>
          </w:p>
        </w:tc>
        <w:tc>
          <w:tcPr>
            <w:tcW w:w="270" w:type="dxa"/>
          </w:tcPr>
          <w:p w14:paraId="4BCA116B"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1260" w:type="dxa"/>
          </w:tcPr>
          <w:p w14:paraId="220B0F7D" w14:textId="1C45E085" w:rsidR="000D78B1" w:rsidRPr="005A69BE" w:rsidRDefault="000D78B1" w:rsidP="000D78B1">
            <w:pPr>
              <w:tabs>
                <w:tab w:val="left" w:pos="252"/>
              </w:tabs>
              <w:spacing w:line="240" w:lineRule="atLeast"/>
              <w:ind w:left="-108" w:right="-109"/>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1D5DEB2E" w14:textId="77777777" w:rsidR="000D78B1" w:rsidRPr="005A69BE" w:rsidRDefault="000D78B1" w:rsidP="000D78B1">
            <w:pPr>
              <w:tabs>
                <w:tab w:val="left" w:pos="252"/>
              </w:tabs>
              <w:spacing w:line="240" w:lineRule="atLeast"/>
              <w:ind w:left="-108" w:right="-109"/>
              <w:rPr>
                <w:rFonts w:ascii="Times New Roman" w:hAnsi="Times New Roman" w:cs="Times New Roman"/>
                <w:sz w:val="18"/>
                <w:szCs w:val="18"/>
              </w:rPr>
            </w:pPr>
          </w:p>
        </w:tc>
        <w:tc>
          <w:tcPr>
            <w:tcW w:w="720" w:type="dxa"/>
          </w:tcPr>
          <w:p w14:paraId="3714031A" w14:textId="73ACC689"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15C7C98D" w14:textId="77777777" w:rsidR="000D78B1" w:rsidRPr="005A69BE" w:rsidRDefault="000D78B1" w:rsidP="000D78B1">
            <w:pPr>
              <w:tabs>
                <w:tab w:val="decimal" w:pos="430"/>
              </w:tabs>
              <w:spacing w:line="240" w:lineRule="atLeast"/>
              <w:ind w:left="-108" w:right="-108"/>
              <w:rPr>
                <w:rFonts w:ascii="Times New Roman" w:hAnsi="Times New Roman" w:cs="Times New Roman"/>
                <w:sz w:val="18"/>
                <w:szCs w:val="18"/>
              </w:rPr>
            </w:pPr>
          </w:p>
        </w:tc>
        <w:tc>
          <w:tcPr>
            <w:tcW w:w="540" w:type="dxa"/>
          </w:tcPr>
          <w:p w14:paraId="2C8BD62E" w14:textId="4E0367AA"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4448640C" w14:textId="77777777" w:rsidTr="008E1CCA">
        <w:tc>
          <w:tcPr>
            <w:tcW w:w="3780" w:type="dxa"/>
          </w:tcPr>
          <w:p w14:paraId="3BFB308E" w14:textId="3FC30B9C" w:rsidR="000D78B1" w:rsidRPr="005A69BE" w:rsidRDefault="000D78B1" w:rsidP="000D78B1">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2E829A91"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6370847D" w14:textId="38A1297A" w:rsidR="000D78B1" w:rsidRPr="005A69BE" w:rsidRDefault="000D78B1" w:rsidP="000D78B1">
            <w:pPr>
              <w:tabs>
                <w:tab w:val="left" w:pos="342"/>
                <w:tab w:val="left" w:pos="540"/>
              </w:tabs>
              <w:spacing w:line="240" w:lineRule="atLeast"/>
              <w:ind w:right="-18"/>
              <w:rPr>
                <w:rFonts w:ascii="Times New Roman" w:hAnsi="Times New Roman" w:cs="Times New Roman"/>
                <w:sz w:val="18"/>
                <w:szCs w:val="18"/>
              </w:rPr>
            </w:pPr>
          </w:p>
        </w:tc>
        <w:tc>
          <w:tcPr>
            <w:tcW w:w="270" w:type="dxa"/>
          </w:tcPr>
          <w:p w14:paraId="6E97AB1D"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4B8C7377" w14:textId="1CC0E721"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663686DA"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54E0453E" w14:textId="2F6FA7C5"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3ACD3284"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6D17C75E" w14:textId="6983EEAE"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5EE6906B" w14:textId="77777777" w:rsidTr="008E1CCA">
        <w:tc>
          <w:tcPr>
            <w:tcW w:w="3780" w:type="dxa"/>
          </w:tcPr>
          <w:p w14:paraId="0049C8E8" w14:textId="0568794F" w:rsidR="000D78B1" w:rsidRPr="005A69BE" w:rsidRDefault="000D78B1" w:rsidP="000D78B1">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29AD1B1D"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70F5EF2A" w14:textId="140274FD" w:rsidR="000D78B1" w:rsidRPr="005A69BE" w:rsidRDefault="000D78B1" w:rsidP="000D78B1">
            <w:pPr>
              <w:spacing w:line="240" w:lineRule="atLeast"/>
              <w:ind w:left="288" w:right="-115" w:hanging="170"/>
              <w:rPr>
                <w:rFonts w:ascii="Times New Roman" w:hAnsi="Times New Roman" w:cs="Times New Roman"/>
                <w:sz w:val="18"/>
                <w:szCs w:val="18"/>
              </w:rPr>
            </w:pPr>
          </w:p>
        </w:tc>
        <w:tc>
          <w:tcPr>
            <w:tcW w:w="270" w:type="dxa"/>
          </w:tcPr>
          <w:p w14:paraId="25E51F5C"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61F0E50F" w14:textId="3D4EC49C"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71906C14"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4C8F303A" w14:textId="6BD0EF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2C3A0FBE"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4A7AAA5D" w14:textId="497FA6A2" w:rsidR="000D78B1" w:rsidRPr="005A69BE" w:rsidRDefault="000D78B1" w:rsidP="000D78B1">
            <w:pPr>
              <w:tabs>
                <w:tab w:val="decimal" w:pos="394"/>
              </w:tabs>
              <w:spacing w:line="240" w:lineRule="atLeast"/>
              <w:ind w:left="-108" w:right="-108"/>
              <w:jc w:val="center"/>
              <w:rPr>
                <w:rFonts w:ascii="Times New Roman" w:hAnsi="Times New Roman" w:cs="Times New Roman"/>
                <w:sz w:val="18"/>
                <w:szCs w:val="18"/>
              </w:rPr>
            </w:pPr>
          </w:p>
        </w:tc>
      </w:tr>
      <w:tr w:rsidR="000D78B1" w:rsidRPr="005A69BE" w14:paraId="33948FBA" w14:textId="7800D200" w:rsidTr="008E1CCA">
        <w:tc>
          <w:tcPr>
            <w:tcW w:w="4050" w:type="dxa"/>
            <w:gridSpan w:val="2"/>
          </w:tcPr>
          <w:p w14:paraId="6BE7C680" w14:textId="226C6E14" w:rsidR="000D78B1" w:rsidRPr="005A69BE" w:rsidRDefault="000D78B1"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lastRenderedPageBreak/>
              <w:t xml:space="preserve">2.2.3.1) C.P. </w:t>
            </w:r>
            <w:r w:rsidRPr="000C7609">
              <w:rPr>
                <w:rFonts w:ascii="Times New Roman" w:hAnsi="Times New Roman" w:cs="Times New Roman"/>
                <w:sz w:val="18"/>
                <w:szCs w:val="18"/>
              </w:rPr>
              <w:t>Aquaculture</w:t>
            </w:r>
            <w:r w:rsidRPr="00E90A2F">
              <w:rPr>
                <w:rFonts w:ascii="Times New Roman" w:hAnsi="Times New Roman" w:cs="Times New Roman"/>
                <w:sz w:val="18"/>
                <w:szCs w:val="18"/>
              </w:rPr>
              <w:t xml:space="preserve"> (Dongfang) Co., Ltd.</w:t>
            </w:r>
          </w:p>
        </w:tc>
        <w:tc>
          <w:tcPr>
            <w:tcW w:w="2790" w:type="dxa"/>
          </w:tcPr>
          <w:p w14:paraId="35B702B4" w14:textId="5A690D82" w:rsidR="000D78B1" w:rsidRPr="005A69BE" w:rsidRDefault="000D78B1" w:rsidP="000D78B1">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Shrimp hatchery business</w:t>
            </w:r>
          </w:p>
        </w:tc>
        <w:tc>
          <w:tcPr>
            <w:tcW w:w="270" w:type="dxa"/>
          </w:tcPr>
          <w:p w14:paraId="48EF83F0" w14:textId="4ACEFD5F"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27A57225" w14:textId="0B380D65"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118B4C2" w14:textId="42FBA3FD"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7BDB3C9B" w14:textId="00669504"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24B1071D" w14:textId="2107CACB"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366AA04E" w14:textId="7A6F6C34"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E90A2F" w:rsidRPr="005A69BE" w14:paraId="182B4527" w14:textId="77777777" w:rsidTr="008E1CCA">
        <w:tc>
          <w:tcPr>
            <w:tcW w:w="3780" w:type="dxa"/>
          </w:tcPr>
          <w:p w14:paraId="7592AE48" w14:textId="1FCA5624" w:rsidR="00E90A2F" w:rsidRPr="00E90A2F" w:rsidRDefault="00E90A2F"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2.2.3.1.1</w:t>
            </w:r>
            <w:r>
              <w:rPr>
                <w:rFonts w:ascii="Times New Roman" w:hAnsi="Times New Roman" w:cstheme="minorBidi"/>
                <w:sz w:val="18"/>
                <w:szCs w:val="18"/>
              </w:rPr>
              <w:t>)</w:t>
            </w:r>
            <w:r w:rsidRPr="00E90A2F">
              <w:rPr>
                <w:rFonts w:ascii="Times New Roman" w:hAnsi="Times New Roman" w:cs="Times New Roman"/>
                <w:sz w:val="18"/>
                <w:szCs w:val="18"/>
              </w:rPr>
              <w:t xml:space="preserve"> C.P. Aquaculture (Jiangsu) Co., Ltd. </w:t>
            </w:r>
          </w:p>
        </w:tc>
        <w:tc>
          <w:tcPr>
            <w:tcW w:w="270" w:type="dxa"/>
          </w:tcPr>
          <w:p w14:paraId="28548ECC" w14:textId="62B5DAAB" w:rsidR="00E90A2F" w:rsidRPr="00E90A2F" w:rsidRDefault="00E90A2F" w:rsidP="00E90A2F">
            <w:pPr>
              <w:spacing w:line="240" w:lineRule="atLeast"/>
              <w:ind w:left="252" w:right="-109" w:hanging="38"/>
              <w:rPr>
                <w:rFonts w:ascii="Times New Roman" w:hAnsi="Times New Roman" w:cs="Times New Roman"/>
                <w:sz w:val="18"/>
                <w:szCs w:val="18"/>
              </w:rPr>
            </w:pPr>
          </w:p>
        </w:tc>
        <w:tc>
          <w:tcPr>
            <w:tcW w:w="2790" w:type="dxa"/>
          </w:tcPr>
          <w:p w14:paraId="4EF6F057" w14:textId="4A2E584D" w:rsidR="00E90A2F" w:rsidRPr="000938FC" w:rsidRDefault="00E90A2F" w:rsidP="000D78B1">
            <w:pPr>
              <w:spacing w:line="240" w:lineRule="atLeast"/>
              <w:ind w:right="-115"/>
              <w:rPr>
                <w:rFonts w:ascii="Times New Roman" w:hAnsi="Times New Roman" w:cs="Times New Roman"/>
                <w:sz w:val="18"/>
                <w:szCs w:val="18"/>
              </w:rPr>
            </w:pPr>
            <w:r w:rsidRPr="001A587E">
              <w:rPr>
                <w:rFonts w:ascii="Times New Roman" w:hAnsi="Times New Roman" w:cs="Times New Roman"/>
                <w:sz w:val="18"/>
                <w:szCs w:val="18"/>
              </w:rPr>
              <w:t>Production and sale of animal feed</w:t>
            </w:r>
          </w:p>
        </w:tc>
        <w:tc>
          <w:tcPr>
            <w:tcW w:w="270" w:type="dxa"/>
          </w:tcPr>
          <w:p w14:paraId="726F1757" w14:textId="77777777" w:rsidR="00E90A2F" w:rsidRPr="005A69BE" w:rsidRDefault="00E90A2F" w:rsidP="000D78B1">
            <w:pPr>
              <w:spacing w:line="240" w:lineRule="atLeast"/>
              <w:jc w:val="center"/>
              <w:rPr>
                <w:rFonts w:ascii="Times New Roman" w:hAnsi="Times New Roman" w:cs="Times New Roman"/>
                <w:sz w:val="18"/>
                <w:szCs w:val="18"/>
              </w:rPr>
            </w:pPr>
          </w:p>
        </w:tc>
        <w:tc>
          <w:tcPr>
            <w:tcW w:w="1260" w:type="dxa"/>
          </w:tcPr>
          <w:p w14:paraId="2ADF475D" w14:textId="309BFAA6" w:rsidR="00E90A2F" w:rsidRPr="005A69BE" w:rsidRDefault="00E90A2F"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2C17DD8" w14:textId="77777777" w:rsidR="00E90A2F" w:rsidRPr="005A69BE" w:rsidRDefault="00E90A2F"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6405B71C" w14:textId="6AEB7477" w:rsidR="00E90A2F" w:rsidRPr="005A69BE" w:rsidRDefault="00E90A2F"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4A4E9FBD" w14:textId="77777777" w:rsidR="00E90A2F" w:rsidRPr="005A69BE" w:rsidRDefault="00E90A2F"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4552E516" w14:textId="65DFE1FA" w:rsidR="00E90A2F" w:rsidRPr="005A69BE" w:rsidRDefault="00E90A2F"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288608B1" w14:textId="30A358B7" w:rsidTr="008E1CCA">
        <w:tc>
          <w:tcPr>
            <w:tcW w:w="4050" w:type="dxa"/>
            <w:gridSpan w:val="2"/>
            <w:vAlign w:val="center"/>
          </w:tcPr>
          <w:p w14:paraId="17F85CEB" w14:textId="28E9967C" w:rsidR="000D78B1" w:rsidRPr="00E90A2F" w:rsidRDefault="000D78B1"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2.2.3.2) C.P. Aquaculture (Zhanjiang) Co., Ltd.</w:t>
            </w:r>
          </w:p>
        </w:tc>
        <w:tc>
          <w:tcPr>
            <w:tcW w:w="2790" w:type="dxa"/>
          </w:tcPr>
          <w:p w14:paraId="2E1165E9" w14:textId="6373602A" w:rsidR="000D78B1" w:rsidRPr="000938FC" w:rsidRDefault="000D78B1" w:rsidP="000D78B1">
            <w:pPr>
              <w:spacing w:line="240" w:lineRule="atLeast"/>
              <w:ind w:right="-115"/>
              <w:rPr>
                <w:rFonts w:ascii="Times New Roman" w:hAnsi="Times New Roman" w:cs="Times New Roman"/>
                <w:sz w:val="18"/>
                <w:szCs w:val="18"/>
              </w:rPr>
            </w:pPr>
            <w:r w:rsidRPr="00A94799">
              <w:rPr>
                <w:rFonts w:ascii="Times New Roman" w:hAnsi="Times New Roman" w:cs="Times New Roman"/>
                <w:sz w:val="18"/>
                <w:szCs w:val="18"/>
              </w:rPr>
              <w:t>Shrimp hatchery business</w:t>
            </w:r>
          </w:p>
        </w:tc>
        <w:tc>
          <w:tcPr>
            <w:tcW w:w="270" w:type="dxa"/>
          </w:tcPr>
          <w:p w14:paraId="6C7F5A82" w14:textId="422926E5"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6CC01646" w14:textId="5C3D2829"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20236EBF" w14:textId="14B36B54"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0A5C5DD9" w14:textId="313AA53B"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1488F3C0" w14:textId="3EF694B3"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64FBBCC7" w14:textId="31E19756"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1FA22D24" w14:textId="77777777" w:rsidTr="008E1CCA">
        <w:tc>
          <w:tcPr>
            <w:tcW w:w="3780" w:type="dxa"/>
            <w:vAlign w:val="center"/>
          </w:tcPr>
          <w:p w14:paraId="39084571" w14:textId="61FAD01A" w:rsidR="000D78B1" w:rsidRPr="00E90A2F" w:rsidRDefault="000D78B1"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 xml:space="preserve">2.2.3.3) </w:t>
            </w:r>
            <w:proofErr w:type="spellStart"/>
            <w:r w:rsidRPr="00E90A2F">
              <w:rPr>
                <w:rFonts w:ascii="Times New Roman" w:hAnsi="Times New Roman" w:cs="Times New Roman"/>
                <w:sz w:val="18"/>
                <w:szCs w:val="18"/>
              </w:rPr>
              <w:t>Dongying</w:t>
            </w:r>
            <w:proofErr w:type="spellEnd"/>
            <w:r w:rsidRPr="00E90A2F">
              <w:rPr>
                <w:rFonts w:ascii="Times New Roman" w:hAnsi="Times New Roman" w:cs="Times New Roman"/>
                <w:sz w:val="18"/>
                <w:szCs w:val="18"/>
              </w:rPr>
              <w:t xml:space="preserve"> Chia Tai Aqua Co., Ltd.</w:t>
            </w:r>
          </w:p>
        </w:tc>
        <w:tc>
          <w:tcPr>
            <w:tcW w:w="270" w:type="dxa"/>
          </w:tcPr>
          <w:p w14:paraId="0D5CE369"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3F8CE113" w14:textId="544A3C7F" w:rsidR="000D78B1" w:rsidRPr="000938FC" w:rsidRDefault="000D78B1" w:rsidP="000D78B1">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tcPr>
          <w:p w14:paraId="1AA37D02"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0CFF66CF" w14:textId="3EFFC92D"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D17C5B4"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54084E33" w14:textId="75D5928B"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5DACE320"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4C923258" w14:textId="1D63DE7A"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79329C01" w14:textId="77777777" w:rsidTr="008E1CCA">
        <w:tc>
          <w:tcPr>
            <w:tcW w:w="3780" w:type="dxa"/>
            <w:vAlign w:val="center"/>
          </w:tcPr>
          <w:p w14:paraId="2BAA8962" w14:textId="5F399F0D" w:rsidR="000D78B1" w:rsidRPr="00E90A2F" w:rsidRDefault="000D78B1"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2.2.3.4) Zhangzhou C.P. Chia Tai</w:t>
            </w:r>
          </w:p>
        </w:tc>
        <w:tc>
          <w:tcPr>
            <w:tcW w:w="270" w:type="dxa"/>
          </w:tcPr>
          <w:p w14:paraId="48653D22"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6EE71498" w14:textId="31749DBB" w:rsidR="000D78B1" w:rsidRPr="000938FC" w:rsidRDefault="000D78B1" w:rsidP="000D78B1">
            <w:pPr>
              <w:spacing w:line="240" w:lineRule="atLeast"/>
              <w:ind w:right="-115"/>
              <w:rPr>
                <w:rFonts w:ascii="Times New Roman" w:hAnsi="Times New Roman" w:cs="Times New Roman"/>
                <w:sz w:val="18"/>
                <w:szCs w:val="18"/>
              </w:rPr>
            </w:pPr>
            <w:r w:rsidRPr="00DC3539">
              <w:rPr>
                <w:rFonts w:ascii="Times New Roman" w:hAnsi="Times New Roman" w:cs="Times New Roman"/>
                <w:sz w:val="18"/>
                <w:szCs w:val="18"/>
              </w:rPr>
              <w:t>Shrimp farming</w:t>
            </w:r>
          </w:p>
        </w:tc>
        <w:tc>
          <w:tcPr>
            <w:tcW w:w="270" w:type="dxa"/>
          </w:tcPr>
          <w:p w14:paraId="320E03DB"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5EB6AD1E" w14:textId="176DDE6F"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211C3975"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52D50403" w14:textId="77215088"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5107BE02"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3111212D" w14:textId="3D5DAE59"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0F5E43A0" w14:textId="77777777" w:rsidTr="008E1CCA">
        <w:tc>
          <w:tcPr>
            <w:tcW w:w="3780" w:type="dxa"/>
            <w:vAlign w:val="center"/>
          </w:tcPr>
          <w:p w14:paraId="2597B858" w14:textId="00AC184F" w:rsidR="000D78B1" w:rsidRPr="005A69BE" w:rsidRDefault="000D78B1" w:rsidP="00E90A2F">
            <w:pPr>
              <w:tabs>
                <w:tab w:val="left" w:pos="950"/>
                <w:tab w:val="left" w:pos="1062"/>
              </w:tabs>
              <w:spacing w:line="240" w:lineRule="atLeast"/>
              <w:ind w:left="950" w:right="-1152" w:firstLine="74"/>
              <w:jc w:val="both"/>
              <w:rPr>
                <w:rFonts w:ascii="Times New Roman" w:hAnsi="Times New Roman" w:cs="Times New Roman"/>
                <w:sz w:val="18"/>
                <w:szCs w:val="18"/>
              </w:rPr>
            </w:pPr>
            <w:r w:rsidRPr="008C1706">
              <w:rPr>
                <w:rFonts w:ascii="Times New Roman" w:hAnsi="Times New Roman" w:cs="Times New Roman"/>
                <w:sz w:val="18"/>
                <w:szCs w:val="18"/>
              </w:rPr>
              <w:t>Aquaculture Co., Ltd.</w:t>
            </w:r>
          </w:p>
        </w:tc>
        <w:tc>
          <w:tcPr>
            <w:tcW w:w="270" w:type="dxa"/>
          </w:tcPr>
          <w:p w14:paraId="4887C3B0"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1B6B07DD" w14:textId="3D2D5FF1" w:rsidR="000D78B1" w:rsidRPr="000938FC" w:rsidRDefault="000D78B1" w:rsidP="000D78B1">
            <w:pPr>
              <w:spacing w:line="240" w:lineRule="atLeast"/>
              <w:ind w:left="288" w:right="-115" w:hanging="170"/>
              <w:rPr>
                <w:rFonts w:ascii="Times New Roman" w:hAnsi="Times New Roman" w:cs="Times New Roman"/>
                <w:sz w:val="18"/>
                <w:szCs w:val="18"/>
              </w:rPr>
            </w:pPr>
          </w:p>
        </w:tc>
        <w:tc>
          <w:tcPr>
            <w:tcW w:w="270" w:type="dxa"/>
          </w:tcPr>
          <w:p w14:paraId="7419635A"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0D056B22" w14:textId="77777777" w:rsidR="000D78B1" w:rsidRPr="005A69BE" w:rsidRDefault="000D78B1" w:rsidP="000D78B1">
            <w:pPr>
              <w:spacing w:line="240" w:lineRule="atLeast"/>
              <w:ind w:left="-108" w:right="-108"/>
              <w:jc w:val="center"/>
              <w:rPr>
                <w:rFonts w:ascii="Times New Roman" w:hAnsi="Times New Roman" w:cs="Times New Roman"/>
                <w:sz w:val="18"/>
                <w:szCs w:val="18"/>
              </w:rPr>
            </w:pPr>
          </w:p>
        </w:tc>
        <w:tc>
          <w:tcPr>
            <w:tcW w:w="270" w:type="dxa"/>
          </w:tcPr>
          <w:p w14:paraId="23EBBF82"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261EB4FF"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03125B27"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723FA9B4"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5D711A21" w14:textId="401AED00" w:rsidTr="008E1CCA">
        <w:tc>
          <w:tcPr>
            <w:tcW w:w="3780" w:type="dxa"/>
            <w:vAlign w:val="center"/>
          </w:tcPr>
          <w:p w14:paraId="4495382F" w14:textId="76072153" w:rsidR="000D78B1" w:rsidRPr="00E90A2F" w:rsidRDefault="000D78B1" w:rsidP="00E90A2F">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2.2.4) CP Food Investment Limited</w:t>
            </w:r>
          </w:p>
        </w:tc>
        <w:tc>
          <w:tcPr>
            <w:tcW w:w="270" w:type="dxa"/>
          </w:tcPr>
          <w:p w14:paraId="2B992A2F" w14:textId="447037F8"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2DF40F03" w14:textId="58CEFD09" w:rsidR="000D78B1" w:rsidRPr="00921445" w:rsidRDefault="000D78B1" w:rsidP="000D78B1">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6F0B9F0" w14:textId="0923FB66"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5C19E97A" w14:textId="59D9C72D"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691EDD7C" w14:textId="7ECC92AD"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6023DB07" w14:textId="2B36A5BC"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5A96747B" w14:textId="1360ACA9"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58FF83D3" w14:textId="6D9C0DA8"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D78B1" w:rsidRPr="005A69BE" w14:paraId="4D68E14B" w14:textId="77777777" w:rsidTr="008E1CCA">
        <w:tc>
          <w:tcPr>
            <w:tcW w:w="3780" w:type="dxa"/>
            <w:vAlign w:val="center"/>
          </w:tcPr>
          <w:p w14:paraId="57045414" w14:textId="16C4D155" w:rsidR="000D78B1" w:rsidRPr="00E90A2F" w:rsidRDefault="000D78B1" w:rsidP="00E90A2F">
            <w:pPr>
              <w:spacing w:line="240" w:lineRule="atLeast"/>
              <w:ind w:left="252" w:right="-109" w:hanging="38"/>
              <w:rPr>
                <w:rFonts w:ascii="Times New Roman" w:hAnsi="Times New Roman" w:cs="Times New Roman"/>
                <w:sz w:val="18"/>
                <w:szCs w:val="18"/>
              </w:rPr>
            </w:pPr>
          </w:p>
        </w:tc>
        <w:tc>
          <w:tcPr>
            <w:tcW w:w="270" w:type="dxa"/>
          </w:tcPr>
          <w:p w14:paraId="5C1A7947"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7EAB75DA" w14:textId="543CEC21" w:rsidR="000D78B1" w:rsidRPr="00921445" w:rsidRDefault="000D78B1" w:rsidP="000D78B1">
            <w:pPr>
              <w:spacing w:line="240" w:lineRule="atLeast"/>
              <w:ind w:left="288" w:right="-115" w:hanging="170"/>
              <w:rPr>
                <w:rFonts w:ascii="Times New Roman" w:hAnsi="Times New Roman" w:cs="Times New Roman"/>
                <w:sz w:val="18"/>
                <w:szCs w:val="18"/>
              </w:rPr>
            </w:pPr>
          </w:p>
        </w:tc>
        <w:tc>
          <w:tcPr>
            <w:tcW w:w="270" w:type="dxa"/>
          </w:tcPr>
          <w:p w14:paraId="12D51CF7"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14C4F172" w14:textId="179F618E"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626F615A"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65F6A9B6"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2D99A29"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30FBF814"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70C92AA9" w14:textId="77777777" w:rsidTr="008E1CCA">
        <w:tc>
          <w:tcPr>
            <w:tcW w:w="3780" w:type="dxa"/>
            <w:vAlign w:val="center"/>
          </w:tcPr>
          <w:p w14:paraId="2E550474" w14:textId="586E367D" w:rsidR="000D78B1" w:rsidRPr="00E90A2F" w:rsidRDefault="000D78B1" w:rsidP="00E90A2F">
            <w:pPr>
              <w:spacing w:line="240" w:lineRule="atLeast"/>
              <w:ind w:left="252" w:right="-109" w:hanging="38"/>
              <w:rPr>
                <w:rFonts w:ascii="Times New Roman" w:hAnsi="Times New Roman" w:cs="Times New Roman"/>
                <w:sz w:val="18"/>
                <w:szCs w:val="18"/>
              </w:rPr>
            </w:pPr>
          </w:p>
        </w:tc>
        <w:tc>
          <w:tcPr>
            <w:tcW w:w="270" w:type="dxa"/>
          </w:tcPr>
          <w:p w14:paraId="0E9899E1"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0F540803" w14:textId="172D3234" w:rsidR="000D78B1" w:rsidRPr="000938FC" w:rsidRDefault="000D78B1" w:rsidP="000D78B1">
            <w:pPr>
              <w:spacing w:line="240" w:lineRule="atLeast"/>
              <w:ind w:right="-115"/>
              <w:rPr>
                <w:rFonts w:ascii="Times New Roman" w:hAnsi="Times New Roman" w:cs="Times New Roman"/>
                <w:sz w:val="18"/>
                <w:szCs w:val="18"/>
              </w:rPr>
            </w:pPr>
          </w:p>
        </w:tc>
        <w:tc>
          <w:tcPr>
            <w:tcW w:w="270" w:type="dxa"/>
          </w:tcPr>
          <w:p w14:paraId="25C40234"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6B9557AF" w14:textId="5C0E3FA7"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5B51C9C3"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6BB61AF9" w14:textId="29ACD903"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4435BA31"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5C34CDD4" w14:textId="670E1EC8"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D78B1" w:rsidRPr="005A69BE" w14:paraId="1130A34C" w14:textId="77777777" w:rsidTr="008E1CCA">
        <w:tc>
          <w:tcPr>
            <w:tcW w:w="3780" w:type="dxa"/>
            <w:vAlign w:val="center"/>
          </w:tcPr>
          <w:p w14:paraId="70767DC4" w14:textId="35CF9D89" w:rsidR="000D78B1" w:rsidRPr="00E90A2F" w:rsidRDefault="000D78B1" w:rsidP="00E90A2F">
            <w:pPr>
              <w:spacing w:line="240" w:lineRule="atLeast"/>
              <w:ind w:left="252" w:right="-109" w:hanging="38"/>
              <w:rPr>
                <w:rFonts w:ascii="Times New Roman" w:hAnsi="Times New Roman" w:cs="Times New Roman"/>
                <w:sz w:val="18"/>
                <w:szCs w:val="18"/>
              </w:rPr>
            </w:pPr>
          </w:p>
        </w:tc>
        <w:tc>
          <w:tcPr>
            <w:tcW w:w="270" w:type="dxa"/>
          </w:tcPr>
          <w:p w14:paraId="0CC3C975" w14:textId="77777777" w:rsidR="000D78B1" w:rsidRPr="005A69BE" w:rsidRDefault="000D78B1" w:rsidP="000D78B1">
            <w:pPr>
              <w:spacing w:line="240" w:lineRule="atLeast"/>
              <w:ind w:right="-108"/>
              <w:rPr>
                <w:rFonts w:ascii="Times New Roman" w:hAnsi="Times New Roman" w:cs="Times New Roman"/>
                <w:sz w:val="18"/>
                <w:szCs w:val="18"/>
              </w:rPr>
            </w:pPr>
          </w:p>
        </w:tc>
        <w:tc>
          <w:tcPr>
            <w:tcW w:w="2790" w:type="dxa"/>
          </w:tcPr>
          <w:p w14:paraId="4E144DB8" w14:textId="23BFBE91" w:rsidR="000D78B1" w:rsidRPr="000938FC" w:rsidRDefault="000D78B1" w:rsidP="000D78B1">
            <w:pPr>
              <w:spacing w:line="240" w:lineRule="atLeast"/>
              <w:ind w:left="288" w:right="-115" w:hanging="170"/>
              <w:rPr>
                <w:rFonts w:ascii="Times New Roman" w:hAnsi="Times New Roman" w:cs="Times New Roman"/>
                <w:sz w:val="18"/>
                <w:szCs w:val="18"/>
              </w:rPr>
            </w:pPr>
          </w:p>
        </w:tc>
        <w:tc>
          <w:tcPr>
            <w:tcW w:w="270" w:type="dxa"/>
          </w:tcPr>
          <w:p w14:paraId="7BF658DE" w14:textId="77777777" w:rsidR="000D78B1" w:rsidRPr="005A69BE" w:rsidRDefault="000D78B1" w:rsidP="000D78B1">
            <w:pPr>
              <w:spacing w:line="240" w:lineRule="atLeast"/>
              <w:jc w:val="center"/>
              <w:rPr>
                <w:rFonts w:ascii="Times New Roman" w:hAnsi="Times New Roman" w:cs="Times New Roman"/>
                <w:sz w:val="18"/>
                <w:szCs w:val="18"/>
              </w:rPr>
            </w:pPr>
          </w:p>
        </w:tc>
        <w:tc>
          <w:tcPr>
            <w:tcW w:w="1260" w:type="dxa"/>
          </w:tcPr>
          <w:p w14:paraId="34BC325D" w14:textId="0DFE8756" w:rsidR="000D78B1" w:rsidRPr="005A69BE" w:rsidRDefault="000D78B1" w:rsidP="000D78B1">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32E4DB0C" w14:textId="77777777" w:rsidR="000D78B1" w:rsidRPr="005A69BE" w:rsidRDefault="000D78B1" w:rsidP="000D78B1">
            <w:pPr>
              <w:tabs>
                <w:tab w:val="decimal" w:pos="363"/>
              </w:tabs>
              <w:spacing w:line="240" w:lineRule="atLeast"/>
              <w:ind w:left="-72" w:right="-117"/>
              <w:rPr>
                <w:rFonts w:ascii="Times New Roman" w:hAnsi="Times New Roman" w:cs="Times New Roman"/>
                <w:sz w:val="18"/>
                <w:szCs w:val="18"/>
              </w:rPr>
            </w:pPr>
          </w:p>
        </w:tc>
        <w:tc>
          <w:tcPr>
            <w:tcW w:w="720" w:type="dxa"/>
          </w:tcPr>
          <w:p w14:paraId="10B43D38" w14:textId="77777777" w:rsidR="000D78B1" w:rsidRPr="005A69BE" w:rsidRDefault="000D78B1" w:rsidP="000D78B1">
            <w:pPr>
              <w:tabs>
                <w:tab w:val="decimal" w:pos="278"/>
              </w:tabs>
              <w:spacing w:line="240" w:lineRule="atLeast"/>
              <w:ind w:left="-108" w:right="-108"/>
              <w:rPr>
                <w:rFonts w:ascii="Times New Roman" w:hAnsi="Times New Roman" w:cs="Times New Roman"/>
                <w:sz w:val="18"/>
                <w:szCs w:val="18"/>
              </w:rPr>
            </w:pPr>
          </w:p>
        </w:tc>
        <w:tc>
          <w:tcPr>
            <w:tcW w:w="270" w:type="dxa"/>
          </w:tcPr>
          <w:p w14:paraId="6D9D495C" w14:textId="77777777" w:rsidR="000D78B1" w:rsidRPr="005A69BE" w:rsidRDefault="000D78B1" w:rsidP="000D78B1">
            <w:pPr>
              <w:tabs>
                <w:tab w:val="decimal" w:pos="430"/>
              </w:tabs>
              <w:spacing w:line="240" w:lineRule="atLeast"/>
              <w:ind w:left="-108" w:right="-99"/>
              <w:rPr>
                <w:rFonts w:ascii="Times New Roman" w:hAnsi="Times New Roman" w:cs="Times New Roman"/>
                <w:sz w:val="18"/>
                <w:szCs w:val="18"/>
              </w:rPr>
            </w:pPr>
          </w:p>
        </w:tc>
        <w:tc>
          <w:tcPr>
            <w:tcW w:w="540" w:type="dxa"/>
          </w:tcPr>
          <w:p w14:paraId="46143B38" w14:textId="77777777" w:rsidR="000D78B1" w:rsidRPr="005A69BE" w:rsidRDefault="000D78B1" w:rsidP="000D78B1">
            <w:pPr>
              <w:tabs>
                <w:tab w:val="decimal" w:pos="302"/>
              </w:tabs>
              <w:spacing w:line="240" w:lineRule="atLeast"/>
              <w:ind w:left="-108" w:right="-108"/>
              <w:rPr>
                <w:rFonts w:ascii="Times New Roman" w:hAnsi="Times New Roman" w:cs="Times New Roman"/>
                <w:sz w:val="18"/>
                <w:szCs w:val="18"/>
              </w:rPr>
            </w:pPr>
          </w:p>
        </w:tc>
      </w:tr>
      <w:tr w:rsidR="00007C42" w:rsidRPr="005A69BE" w14:paraId="6EDEA78D" w14:textId="77777777" w:rsidTr="008E1CCA">
        <w:tc>
          <w:tcPr>
            <w:tcW w:w="3780" w:type="dxa"/>
          </w:tcPr>
          <w:p w14:paraId="216BD4C5" w14:textId="0B00669D" w:rsidR="00007C42" w:rsidRPr="00E90A2F" w:rsidRDefault="00007C42" w:rsidP="00007C42">
            <w:pPr>
              <w:spacing w:line="240" w:lineRule="atLeast"/>
              <w:ind w:left="252" w:right="-109" w:hanging="38"/>
              <w:rPr>
                <w:rFonts w:ascii="Times New Roman" w:hAnsi="Times New Roman" w:cs="Times New Roman"/>
                <w:sz w:val="18"/>
                <w:szCs w:val="18"/>
              </w:rPr>
            </w:pPr>
            <w:r w:rsidRPr="00E90A2F">
              <w:rPr>
                <w:rFonts w:ascii="Times New Roman" w:hAnsi="Times New Roman" w:cs="Times New Roman"/>
                <w:sz w:val="18"/>
                <w:szCs w:val="18"/>
              </w:rPr>
              <w:t>2.2.4.1) Chia Tai Food Enterprise (Qingdao)</w:t>
            </w:r>
          </w:p>
        </w:tc>
        <w:tc>
          <w:tcPr>
            <w:tcW w:w="270" w:type="dxa"/>
          </w:tcPr>
          <w:p w14:paraId="40CE4DC0"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4589A3D4" w14:textId="0471FA74" w:rsidR="00007C42" w:rsidRPr="005A69BE" w:rsidRDefault="00007C42" w:rsidP="00007C42">
            <w:pPr>
              <w:spacing w:line="240" w:lineRule="atLeast"/>
              <w:ind w:right="-115"/>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4C5ED721"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6D6FE208" w14:textId="793D051C" w:rsidR="00007C42" w:rsidRPr="005A69BE" w:rsidRDefault="00007C42" w:rsidP="00007C42">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83F2CF6"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2AACD47A" w14:textId="34FA01BA"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43601095" w14:textId="77777777" w:rsidR="00007C42" w:rsidRPr="005A69BE" w:rsidRDefault="00007C42" w:rsidP="00007C42">
            <w:pPr>
              <w:tabs>
                <w:tab w:val="decimal" w:pos="430"/>
              </w:tabs>
              <w:spacing w:line="240" w:lineRule="atLeast"/>
              <w:ind w:left="-108" w:right="-99"/>
              <w:rPr>
                <w:rFonts w:ascii="Times New Roman" w:hAnsi="Times New Roman" w:cs="Times New Roman"/>
                <w:sz w:val="18"/>
                <w:szCs w:val="18"/>
              </w:rPr>
            </w:pPr>
          </w:p>
        </w:tc>
        <w:tc>
          <w:tcPr>
            <w:tcW w:w="540" w:type="dxa"/>
          </w:tcPr>
          <w:p w14:paraId="5768E9D0" w14:textId="76210E77"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07C42" w:rsidRPr="005A69BE" w14:paraId="23732595" w14:textId="77777777" w:rsidTr="008E1CCA">
        <w:tc>
          <w:tcPr>
            <w:tcW w:w="3780" w:type="dxa"/>
          </w:tcPr>
          <w:p w14:paraId="11F546D2" w14:textId="1F89D1E8" w:rsidR="00007C42" w:rsidRPr="005A69BE" w:rsidRDefault="00007C42" w:rsidP="00007C42">
            <w:pPr>
              <w:tabs>
                <w:tab w:val="left" w:pos="950"/>
                <w:tab w:val="left" w:pos="1062"/>
              </w:tabs>
              <w:spacing w:line="240" w:lineRule="atLeast"/>
              <w:ind w:left="950" w:right="-1152" w:firstLine="74"/>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09AAA036"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71D0FAC0" w14:textId="14621408" w:rsidR="00007C42" w:rsidRPr="000938FC" w:rsidRDefault="00007C42" w:rsidP="00007C42">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tcPr>
          <w:p w14:paraId="79308E5C"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56D24DF1" w14:textId="5EBF8605"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5D04ED64"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2114032D" w14:textId="74854867" w:rsidR="00007C42" w:rsidRPr="005A69BE" w:rsidRDefault="00007C42" w:rsidP="00007C42">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17CA93C4" w14:textId="77777777" w:rsidR="00007C42" w:rsidRPr="005A69BE" w:rsidRDefault="00007C42" w:rsidP="00007C42">
            <w:pPr>
              <w:tabs>
                <w:tab w:val="decimal" w:pos="430"/>
              </w:tabs>
              <w:spacing w:line="240" w:lineRule="atLeast"/>
              <w:ind w:left="-108" w:right="-99"/>
              <w:rPr>
                <w:rFonts w:ascii="Times New Roman" w:hAnsi="Times New Roman" w:cs="Times New Roman"/>
                <w:sz w:val="18"/>
                <w:szCs w:val="18"/>
              </w:rPr>
            </w:pPr>
          </w:p>
        </w:tc>
        <w:tc>
          <w:tcPr>
            <w:tcW w:w="540" w:type="dxa"/>
          </w:tcPr>
          <w:p w14:paraId="51938571" w14:textId="38378869"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361DAC96" w14:textId="77777777" w:rsidTr="000A6CD9">
        <w:tc>
          <w:tcPr>
            <w:tcW w:w="3780" w:type="dxa"/>
          </w:tcPr>
          <w:p w14:paraId="13757D54" w14:textId="4578FAB0" w:rsidR="00007C42" w:rsidRPr="005A69BE" w:rsidRDefault="00007C42" w:rsidP="00007C42">
            <w:pPr>
              <w:tabs>
                <w:tab w:val="left" w:pos="699"/>
              </w:tabs>
              <w:spacing w:line="240" w:lineRule="atLeast"/>
              <w:ind w:left="288" w:right="-1152" w:firstLine="51"/>
              <w:rPr>
                <w:rFonts w:ascii="Times New Roman" w:hAnsi="Times New Roman" w:cs="Times New Roman"/>
                <w:sz w:val="18"/>
                <w:szCs w:val="18"/>
              </w:rPr>
            </w:pPr>
          </w:p>
        </w:tc>
        <w:tc>
          <w:tcPr>
            <w:tcW w:w="270" w:type="dxa"/>
          </w:tcPr>
          <w:p w14:paraId="1D55BBD6"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vAlign w:val="bottom"/>
          </w:tcPr>
          <w:p w14:paraId="7D13BCAE" w14:textId="56901212" w:rsidR="00007C42" w:rsidRPr="000938FC" w:rsidRDefault="00007C42" w:rsidP="00007C42">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793A6B66"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51372290" w14:textId="77777777"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4B35C78D"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693552DF" w14:textId="77777777"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3DB92F5F" w14:textId="77777777" w:rsidR="00007C42" w:rsidRPr="005A69BE" w:rsidRDefault="00007C42" w:rsidP="00007C42">
            <w:pPr>
              <w:tabs>
                <w:tab w:val="decimal" w:pos="430"/>
              </w:tabs>
              <w:spacing w:line="240" w:lineRule="atLeast"/>
              <w:ind w:left="-108" w:right="-99"/>
              <w:rPr>
                <w:rFonts w:ascii="Times New Roman" w:hAnsi="Times New Roman" w:cs="Times New Roman"/>
                <w:sz w:val="18"/>
                <w:szCs w:val="18"/>
              </w:rPr>
            </w:pPr>
          </w:p>
        </w:tc>
        <w:tc>
          <w:tcPr>
            <w:tcW w:w="540" w:type="dxa"/>
          </w:tcPr>
          <w:p w14:paraId="045B1ABE" w14:textId="77777777"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3B2B5CB3" w14:textId="77777777" w:rsidTr="008E1CCA">
        <w:tc>
          <w:tcPr>
            <w:tcW w:w="3780" w:type="dxa"/>
          </w:tcPr>
          <w:p w14:paraId="5E7CBBF6" w14:textId="611BF468" w:rsidR="00007C42" w:rsidRDefault="00007C42" w:rsidP="00007C42">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.4.2</w:t>
            </w:r>
            <w:r w:rsidRPr="005A69BE">
              <w:rPr>
                <w:rFonts w:ascii="Times New Roman" w:hAnsi="Times New Roman" w:cs="Times New Roman"/>
                <w:sz w:val="18"/>
                <w:szCs w:val="18"/>
              </w:rPr>
              <w:t xml:space="preserve">) </w:t>
            </w:r>
            <w:r w:rsidRPr="00F40F3A">
              <w:rPr>
                <w:rFonts w:ascii="Times New Roman" w:hAnsi="Times New Roman" w:cs="Times New Roman"/>
                <w:sz w:val="18"/>
                <w:szCs w:val="18"/>
              </w:rPr>
              <w:t>Chia Tai Food Industry (Suqian)</w:t>
            </w:r>
          </w:p>
        </w:tc>
        <w:tc>
          <w:tcPr>
            <w:tcW w:w="270" w:type="dxa"/>
          </w:tcPr>
          <w:p w14:paraId="7243A6BA"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28603006" w14:textId="04161CAA" w:rsidR="00007C42" w:rsidRDefault="00007C42" w:rsidP="00007C42">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0D1F12CD"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7C20F3EC" w14:textId="5613A0CE" w:rsidR="00007C42" w:rsidRDefault="00007C42" w:rsidP="00007C42">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73AA072"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3F29E4B2" w14:textId="69265EEC"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45374BBE" w14:textId="77777777" w:rsidR="00007C42" w:rsidRPr="005A69BE" w:rsidRDefault="00007C42" w:rsidP="00007C42">
            <w:pPr>
              <w:tabs>
                <w:tab w:val="decimal" w:pos="430"/>
              </w:tabs>
              <w:spacing w:line="240" w:lineRule="atLeast"/>
              <w:ind w:left="-108" w:right="-99"/>
              <w:rPr>
                <w:rFonts w:ascii="Times New Roman" w:hAnsi="Times New Roman" w:cs="Times New Roman"/>
                <w:sz w:val="18"/>
                <w:szCs w:val="18"/>
              </w:rPr>
            </w:pPr>
          </w:p>
        </w:tc>
        <w:tc>
          <w:tcPr>
            <w:tcW w:w="540" w:type="dxa"/>
          </w:tcPr>
          <w:p w14:paraId="75619202" w14:textId="2DEB41CD" w:rsidR="00007C42" w:rsidRDefault="00007C42" w:rsidP="00007C42">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07C42" w:rsidRPr="005A69BE" w14:paraId="55568F6D" w14:textId="77777777" w:rsidTr="008E1CCA">
        <w:tc>
          <w:tcPr>
            <w:tcW w:w="3780" w:type="dxa"/>
          </w:tcPr>
          <w:p w14:paraId="1C6E0646" w14:textId="2AFEA9E2" w:rsidR="00007C42" w:rsidRPr="005A69BE" w:rsidRDefault="00007C42" w:rsidP="00007C42">
            <w:pPr>
              <w:tabs>
                <w:tab w:val="left" w:pos="950"/>
                <w:tab w:val="left" w:pos="1062"/>
              </w:tabs>
              <w:spacing w:line="240" w:lineRule="atLeast"/>
              <w:ind w:left="950" w:right="-1152" w:firstLine="74"/>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43F37C34"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6EF0A962" w14:textId="0F2E5E86" w:rsidR="00007C42" w:rsidRPr="00EB64B4" w:rsidRDefault="00007C42" w:rsidP="00007C42">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processed food, processed meat</w:t>
            </w:r>
          </w:p>
        </w:tc>
        <w:tc>
          <w:tcPr>
            <w:tcW w:w="270" w:type="dxa"/>
          </w:tcPr>
          <w:p w14:paraId="219F1448"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6ED9D569" w14:textId="77777777" w:rsidR="00007C42" w:rsidRPr="002F2E6F"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35DD1362"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7D3D625A" w14:textId="77777777" w:rsidR="00007C42"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36F30909" w14:textId="77777777" w:rsidR="00007C42" w:rsidRPr="005A69BE" w:rsidRDefault="00007C42" w:rsidP="00007C42">
            <w:pPr>
              <w:tabs>
                <w:tab w:val="decimal" w:pos="430"/>
              </w:tabs>
              <w:spacing w:line="240" w:lineRule="atLeast"/>
              <w:ind w:left="-108" w:right="-99"/>
              <w:rPr>
                <w:rFonts w:ascii="Times New Roman" w:hAnsi="Times New Roman" w:cs="Times New Roman"/>
                <w:sz w:val="18"/>
                <w:szCs w:val="18"/>
              </w:rPr>
            </w:pPr>
          </w:p>
        </w:tc>
        <w:tc>
          <w:tcPr>
            <w:tcW w:w="540" w:type="dxa"/>
          </w:tcPr>
          <w:p w14:paraId="24AE7F4E" w14:textId="77777777"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201CCBBD" w14:textId="77777777" w:rsidTr="000A6CD9">
        <w:tc>
          <w:tcPr>
            <w:tcW w:w="3780" w:type="dxa"/>
          </w:tcPr>
          <w:p w14:paraId="509B6C2A" w14:textId="46C0AD45" w:rsidR="00007C42" w:rsidRPr="005A69BE" w:rsidRDefault="00007C42" w:rsidP="00007C42">
            <w:pPr>
              <w:tabs>
                <w:tab w:val="left" w:pos="687"/>
              </w:tabs>
              <w:spacing w:line="240" w:lineRule="atLeast"/>
              <w:ind w:left="288" w:right="-1152" w:firstLine="51"/>
              <w:rPr>
                <w:rFonts w:ascii="Times New Roman" w:hAnsi="Times New Roman" w:cs="Times New Roman"/>
                <w:sz w:val="18"/>
                <w:szCs w:val="18"/>
              </w:rPr>
            </w:pPr>
          </w:p>
        </w:tc>
        <w:tc>
          <w:tcPr>
            <w:tcW w:w="270" w:type="dxa"/>
          </w:tcPr>
          <w:p w14:paraId="759166DD"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vAlign w:val="bottom"/>
          </w:tcPr>
          <w:p w14:paraId="662423CB" w14:textId="1CBE431A" w:rsidR="00007C42" w:rsidRPr="005A69BE" w:rsidRDefault="00007C42" w:rsidP="00007C42">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137E1829"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6771A892" w14:textId="5CA8E1D8"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0E5CD46A"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1A4DA527" w14:textId="55ECF130"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2FC576F3" w14:textId="77777777" w:rsidR="00007C42" w:rsidRPr="005A69BE" w:rsidRDefault="00007C42" w:rsidP="00007C42">
            <w:pPr>
              <w:tabs>
                <w:tab w:val="decimal" w:pos="430"/>
              </w:tabs>
              <w:spacing w:line="240" w:lineRule="atLeast"/>
              <w:ind w:right="-108"/>
              <w:rPr>
                <w:rFonts w:ascii="Times New Roman" w:hAnsi="Times New Roman" w:cs="Times New Roman"/>
                <w:sz w:val="18"/>
                <w:szCs w:val="18"/>
              </w:rPr>
            </w:pPr>
          </w:p>
        </w:tc>
        <w:tc>
          <w:tcPr>
            <w:tcW w:w="540" w:type="dxa"/>
          </w:tcPr>
          <w:p w14:paraId="45712171" w14:textId="7DED907B"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48B82EE1" w14:textId="77777777" w:rsidTr="008E1CCA">
        <w:tc>
          <w:tcPr>
            <w:tcW w:w="3780" w:type="dxa"/>
          </w:tcPr>
          <w:p w14:paraId="0BC0C36B" w14:textId="1CBB98E8" w:rsidR="00007C42" w:rsidRPr="005A69BE" w:rsidRDefault="00007C42" w:rsidP="00007C42">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.4.3</w:t>
            </w:r>
            <w:r w:rsidRPr="005A69BE">
              <w:rPr>
                <w:rFonts w:ascii="Times New Roman" w:hAnsi="Times New Roman" w:cs="Times New Roman"/>
                <w:sz w:val="18"/>
                <w:szCs w:val="18"/>
              </w:rPr>
              <w:t xml:space="preserve">) </w:t>
            </w:r>
            <w:r w:rsidRPr="005E49B3">
              <w:rPr>
                <w:rFonts w:ascii="Times New Roman" w:hAnsi="Times New Roman" w:cs="Times New Roman"/>
                <w:sz w:val="18"/>
                <w:szCs w:val="18"/>
              </w:rPr>
              <w:t>Chia Tai Food (Suqian) Co., Ltd.</w:t>
            </w:r>
          </w:p>
        </w:tc>
        <w:tc>
          <w:tcPr>
            <w:tcW w:w="270" w:type="dxa"/>
          </w:tcPr>
          <w:p w14:paraId="7D15845C"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3D83A8DF" w14:textId="6A52D7A3" w:rsidR="00007C42" w:rsidRPr="005A69BE" w:rsidRDefault="00007C42" w:rsidP="00007C42">
            <w:pPr>
              <w:tabs>
                <w:tab w:val="left" w:pos="342"/>
                <w:tab w:val="left" w:pos="540"/>
              </w:tabs>
              <w:spacing w:line="240" w:lineRule="atLeast"/>
              <w:ind w:right="-18"/>
              <w:rPr>
                <w:rFonts w:ascii="Times New Roman" w:hAnsi="Times New Roman" w:cs="Times New Roman"/>
                <w:sz w:val="18"/>
                <w:szCs w:val="18"/>
              </w:rPr>
            </w:pPr>
            <w:r w:rsidRPr="00C30C8D">
              <w:rPr>
                <w:rFonts w:ascii="Times New Roman" w:hAnsi="Times New Roman" w:cs="Times New Roman"/>
                <w:sz w:val="18"/>
                <w:szCs w:val="18"/>
              </w:rPr>
              <w:t xml:space="preserve">Poultry farming, production and </w:t>
            </w:r>
          </w:p>
        </w:tc>
        <w:tc>
          <w:tcPr>
            <w:tcW w:w="270" w:type="dxa"/>
          </w:tcPr>
          <w:p w14:paraId="7EF238C4"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2D78BB87" w14:textId="07278712" w:rsidR="00007C42" w:rsidRPr="005A69BE" w:rsidRDefault="00007C42" w:rsidP="00007C42">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BBEFB7E"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38C2D542" w14:textId="127584E0"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257C1F91" w14:textId="77777777" w:rsidR="00007C42" w:rsidRPr="005A69BE" w:rsidRDefault="00007C42" w:rsidP="00007C42">
            <w:pPr>
              <w:tabs>
                <w:tab w:val="decimal" w:pos="430"/>
              </w:tabs>
              <w:spacing w:line="240" w:lineRule="atLeast"/>
              <w:ind w:right="-108"/>
              <w:rPr>
                <w:rFonts w:ascii="Times New Roman" w:hAnsi="Times New Roman" w:cs="Times New Roman"/>
                <w:sz w:val="18"/>
                <w:szCs w:val="18"/>
              </w:rPr>
            </w:pPr>
          </w:p>
        </w:tc>
        <w:tc>
          <w:tcPr>
            <w:tcW w:w="540" w:type="dxa"/>
          </w:tcPr>
          <w:p w14:paraId="25D3C84E" w14:textId="417735DB"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07C42" w:rsidRPr="005A69BE" w14:paraId="40B54A06" w14:textId="77777777" w:rsidTr="008E1CCA">
        <w:tc>
          <w:tcPr>
            <w:tcW w:w="3780" w:type="dxa"/>
          </w:tcPr>
          <w:p w14:paraId="5CEB3FB5" w14:textId="1559DA0B" w:rsidR="00007C42" w:rsidRPr="0027025D" w:rsidRDefault="00007C42" w:rsidP="00007C42">
            <w:pPr>
              <w:spacing w:line="240" w:lineRule="atLeast"/>
              <w:ind w:left="252" w:right="-109" w:hanging="38"/>
              <w:rPr>
                <w:rFonts w:ascii="Times New Roman" w:hAnsi="Times New Roman" w:cs="Times New Roman"/>
                <w:sz w:val="18"/>
                <w:szCs w:val="18"/>
              </w:rPr>
            </w:pPr>
          </w:p>
        </w:tc>
        <w:tc>
          <w:tcPr>
            <w:tcW w:w="270" w:type="dxa"/>
          </w:tcPr>
          <w:p w14:paraId="47F7F804" w14:textId="77777777" w:rsidR="00007C42" w:rsidRPr="005A69BE" w:rsidRDefault="00007C42" w:rsidP="00007C42">
            <w:pPr>
              <w:spacing w:line="240" w:lineRule="atLeast"/>
              <w:ind w:right="-108"/>
              <w:rPr>
                <w:rFonts w:ascii="Times New Roman" w:hAnsi="Times New Roman" w:cs="Times New Roman"/>
                <w:sz w:val="18"/>
                <w:szCs w:val="18"/>
              </w:rPr>
            </w:pPr>
          </w:p>
        </w:tc>
        <w:tc>
          <w:tcPr>
            <w:tcW w:w="2790" w:type="dxa"/>
          </w:tcPr>
          <w:p w14:paraId="0EF29590" w14:textId="51AD1FBF" w:rsidR="00007C42" w:rsidRPr="005A69BE" w:rsidRDefault="00007C42" w:rsidP="00007C42">
            <w:pPr>
              <w:spacing w:line="240" w:lineRule="atLeast"/>
              <w:ind w:left="160" w:right="-115"/>
              <w:rPr>
                <w:rFonts w:ascii="Times New Roman" w:hAnsi="Times New Roman" w:cs="Times New Roman"/>
                <w:sz w:val="18"/>
                <w:szCs w:val="18"/>
              </w:rPr>
            </w:pPr>
            <w:r w:rsidRPr="00C30C8D">
              <w:rPr>
                <w:rFonts w:ascii="Times New Roman" w:hAnsi="Times New Roman" w:cs="Times New Roman"/>
                <w:sz w:val="18"/>
                <w:szCs w:val="18"/>
              </w:rPr>
              <w:t xml:space="preserve">sale of chicken </w:t>
            </w:r>
            <w:r w:rsidRPr="00945B42">
              <w:rPr>
                <w:rFonts w:ascii="Times New Roman" w:hAnsi="Times New Roman"/>
                <w:sz w:val="18"/>
                <w:szCs w:val="22"/>
              </w:rPr>
              <w:t>meat</w:t>
            </w:r>
            <w:r w:rsidRPr="00C30C8D">
              <w:rPr>
                <w:rFonts w:ascii="Times New Roman" w:hAnsi="Times New Roman" w:cs="Times New Roman"/>
                <w:sz w:val="18"/>
                <w:szCs w:val="18"/>
              </w:rPr>
              <w:t xml:space="preserve"> products</w:t>
            </w:r>
          </w:p>
        </w:tc>
        <w:tc>
          <w:tcPr>
            <w:tcW w:w="270" w:type="dxa"/>
          </w:tcPr>
          <w:p w14:paraId="0B605C34" w14:textId="77777777" w:rsidR="00007C42" w:rsidRPr="005A69BE" w:rsidRDefault="00007C42" w:rsidP="00007C42">
            <w:pPr>
              <w:spacing w:line="240" w:lineRule="atLeast"/>
              <w:jc w:val="center"/>
              <w:rPr>
                <w:rFonts w:ascii="Times New Roman" w:hAnsi="Times New Roman" w:cs="Times New Roman"/>
                <w:sz w:val="18"/>
                <w:szCs w:val="18"/>
              </w:rPr>
            </w:pPr>
          </w:p>
        </w:tc>
        <w:tc>
          <w:tcPr>
            <w:tcW w:w="1260" w:type="dxa"/>
          </w:tcPr>
          <w:p w14:paraId="0ABDF4C9" w14:textId="79A7C7E9"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346477D8" w14:textId="77777777" w:rsidR="00007C42" w:rsidRPr="005A69BE" w:rsidRDefault="00007C42" w:rsidP="00007C42">
            <w:pPr>
              <w:tabs>
                <w:tab w:val="decimal" w:pos="363"/>
              </w:tabs>
              <w:spacing w:line="240" w:lineRule="atLeast"/>
              <w:ind w:left="-72" w:right="-117"/>
              <w:rPr>
                <w:rFonts w:ascii="Times New Roman" w:hAnsi="Times New Roman" w:cs="Times New Roman"/>
                <w:sz w:val="18"/>
                <w:szCs w:val="18"/>
              </w:rPr>
            </w:pPr>
          </w:p>
        </w:tc>
        <w:tc>
          <w:tcPr>
            <w:tcW w:w="720" w:type="dxa"/>
          </w:tcPr>
          <w:p w14:paraId="0D56757C" w14:textId="34AD3A91"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48E5CB9F" w14:textId="77777777" w:rsidR="00007C42" w:rsidRPr="005A69BE" w:rsidRDefault="00007C42" w:rsidP="00007C42">
            <w:pPr>
              <w:tabs>
                <w:tab w:val="decimal" w:pos="430"/>
              </w:tabs>
              <w:spacing w:line="240" w:lineRule="atLeast"/>
              <w:ind w:right="-108"/>
              <w:rPr>
                <w:rFonts w:ascii="Times New Roman" w:hAnsi="Times New Roman" w:cs="Times New Roman"/>
                <w:sz w:val="18"/>
                <w:szCs w:val="18"/>
              </w:rPr>
            </w:pPr>
          </w:p>
        </w:tc>
        <w:tc>
          <w:tcPr>
            <w:tcW w:w="540" w:type="dxa"/>
          </w:tcPr>
          <w:p w14:paraId="32C167BB" w14:textId="74ACAF81"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64876DFC" w14:textId="77777777" w:rsidTr="008E1CCA">
        <w:tc>
          <w:tcPr>
            <w:tcW w:w="3780" w:type="dxa"/>
          </w:tcPr>
          <w:p w14:paraId="05E5A0E6" w14:textId="01FE2454" w:rsidR="00007C42" w:rsidRPr="0027025D" w:rsidRDefault="00007C42" w:rsidP="00007C42">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.4.4</w:t>
            </w:r>
            <w:r w:rsidRPr="005A69BE">
              <w:rPr>
                <w:rFonts w:ascii="Times New Roman" w:hAnsi="Times New Roman" w:cs="Times New Roman"/>
                <w:sz w:val="18"/>
                <w:szCs w:val="18"/>
              </w:rPr>
              <w:t xml:space="preserve">) </w:t>
            </w:r>
            <w:r w:rsidRPr="00C751FF">
              <w:rPr>
                <w:rFonts w:ascii="Times New Roman" w:hAnsi="Times New Roman" w:cs="Times New Roman"/>
                <w:sz w:val="18"/>
                <w:szCs w:val="18"/>
              </w:rPr>
              <w:t>CP Food Enterprise (Qinhuangdao)</w:t>
            </w:r>
          </w:p>
        </w:tc>
        <w:tc>
          <w:tcPr>
            <w:tcW w:w="270" w:type="dxa"/>
          </w:tcPr>
          <w:p w14:paraId="555A4D6D" w14:textId="77777777" w:rsidR="00007C42" w:rsidRPr="005A69BE" w:rsidRDefault="00007C42" w:rsidP="00007C42">
            <w:pPr>
              <w:spacing w:line="240" w:lineRule="atLeast"/>
              <w:ind w:right="-108"/>
              <w:rPr>
                <w:rFonts w:ascii="Times New Roman" w:hAnsi="Times New Roman" w:cs="Times New Roman"/>
                <w:b/>
                <w:bCs/>
                <w:sz w:val="18"/>
                <w:szCs w:val="18"/>
              </w:rPr>
            </w:pPr>
          </w:p>
        </w:tc>
        <w:tc>
          <w:tcPr>
            <w:tcW w:w="2790" w:type="dxa"/>
          </w:tcPr>
          <w:p w14:paraId="04593F72" w14:textId="779DE9FE" w:rsidR="00007C42" w:rsidRPr="005A69BE" w:rsidRDefault="00007C42" w:rsidP="00007C42">
            <w:pPr>
              <w:tabs>
                <w:tab w:val="left" w:pos="342"/>
                <w:tab w:val="left" w:pos="540"/>
              </w:tabs>
              <w:spacing w:line="240" w:lineRule="atLeast"/>
              <w:ind w:right="-18"/>
              <w:rPr>
                <w:rFonts w:ascii="Times New Roman" w:hAnsi="Times New Roman" w:cs="Times New Roman"/>
                <w:b/>
                <w:bCs/>
                <w:sz w:val="18"/>
                <w:szCs w:val="18"/>
              </w:rPr>
            </w:pPr>
            <w:r w:rsidRPr="005A69BE">
              <w:rPr>
                <w:rFonts w:ascii="Times New Roman" w:hAnsi="Times New Roman" w:cs="Times New Roman"/>
                <w:sz w:val="18"/>
                <w:szCs w:val="18"/>
              </w:rPr>
              <w:t xml:space="preserve">Production and sale of </w:t>
            </w:r>
          </w:p>
        </w:tc>
        <w:tc>
          <w:tcPr>
            <w:tcW w:w="270" w:type="dxa"/>
          </w:tcPr>
          <w:p w14:paraId="6EE39AA7" w14:textId="77777777" w:rsidR="00007C42" w:rsidRPr="005A69BE" w:rsidRDefault="00007C42" w:rsidP="00007C42">
            <w:pPr>
              <w:spacing w:line="240" w:lineRule="atLeast"/>
              <w:rPr>
                <w:rFonts w:ascii="Times New Roman" w:hAnsi="Times New Roman" w:cs="Times New Roman"/>
                <w:b/>
                <w:bCs/>
                <w:sz w:val="18"/>
                <w:szCs w:val="18"/>
              </w:rPr>
            </w:pPr>
          </w:p>
        </w:tc>
        <w:tc>
          <w:tcPr>
            <w:tcW w:w="1260" w:type="dxa"/>
          </w:tcPr>
          <w:p w14:paraId="2CB0F93F" w14:textId="42B92486" w:rsidR="00007C42" w:rsidRPr="005A69BE" w:rsidRDefault="00007C42" w:rsidP="00007C42">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C56B40A" w14:textId="77777777" w:rsidR="00007C42" w:rsidRPr="005A69BE" w:rsidRDefault="00007C42" w:rsidP="00007C42">
            <w:pPr>
              <w:spacing w:line="240" w:lineRule="atLeast"/>
              <w:rPr>
                <w:rFonts w:ascii="Times New Roman" w:hAnsi="Times New Roman" w:cs="Times New Roman"/>
                <w:b/>
                <w:bCs/>
                <w:sz w:val="18"/>
                <w:szCs w:val="18"/>
              </w:rPr>
            </w:pPr>
          </w:p>
        </w:tc>
        <w:tc>
          <w:tcPr>
            <w:tcW w:w="720" w:type="dxa"/>
          </w:tcPr>
          <w:p w14:paraId="4545A86B" w14:textId="53BB0A76"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1C5AE0F9" w14:textId="77777777" w:rsidR="00007C42" w:rsidRPr="005A69BE" w:rsidRDefault="00007C42" w:rsidP="00007C42">
            <w:pPr>
              <w:tabs>
                <w:tab w:val="decimal" w:pos="430"/>
              </w:tabs>
              <w:spacing w:line="240" w:lineRule="atLeast"/>
              <w:rPr>
                <w:rFonts w:ascii="Times New Roman" w:hAnsi="Times New Roman" w:cs="Times New Roman"/>
                <w:sz w:val="18"/>
                <w:szCs w:val="18"/>
              </w:rPr>
            </w:pPr>
          </w:p>
        </w:tc>
        <w:tc>
          <w:tcPr>
            <w:tcW w:w="540" w:type="dxa"/>
          </w:tcPr>
          <w:p w14:paraId="65756A99" w14:textId="498D2C48"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007C42" w:rsidRPr="005A69BE" w14:paraId="08D67701" w14:textId="77777777" w:rsidTr="008E1CCA">
        <w:tc>
          <w:tcPr>
            <w:tcW w:w="3780" w:type="dxa"/>
          </w:tcPr>
          <w:p w14:paraId="3A9346CC" w14:textId="400465B1" w:rsidR="00007C42" w:rsidRPr="005A69BE" w:rsidRDefault="00007C42" w:rsidP="00007C42">
            <w:pPr>
              <w:tabs>
                <w:tab w:val="left" w:pos="950"/>
                <w:tab w:val="left" w:pos="1062"/>
              </w:tabs>
              <w:spacing w:line="240" w:lineRule="atLeast"/>
              <w:ind w:left="950" w:right="-1152" w:firstLine="74"/>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3F0FC951" w14:textId="77777777" w:rsidR="00007C42" w:rsidRPr="005A69BE" w:rsidRDefault="00007C42" w:rsidP="00007C42">
            <w:pPr>
              <w:spacing w:line="240" w:lineRule="atLeast"/>
              <w:ind w:right="-108"/>
              <w:rPr>
                <w:rFonts w:ascii="Times New Roman" w:hAnsi="Times New Roman" w:cs="Times New Roman"/>
                <w:b/>
                <w:bCs/>
                <w:sz w:val="18"/>
                <w:szCs w:val="18"/>
              </w:rPr>
            </w:pPr>
          </w:p>
        </w:tc>
        <w:tc>
          <w:tcPr>
            <w:tcW w:w="2790" w:type="dxa"/>
          </w:tcPr>
          <w:p w14:paraId="5BAAEDA8" w14:textId="250614BE" w:rsidR="00007C42" w:rsidRPr="005A69BE" w:rsidRDefault="00007C42" w:rsidP="00007C42">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processed food</w:t>
            </w:r>
            <w:r w:rsidR="00A3423B">
              <w:rPr>
                <w:rFonts w:ascii="Times New Roman" w:hAnsi="Times New Roman" w:cs="Times New Roman"/>
                <w:sz w:val="18"/>
                <w:szCs w:val="18"/>
              </w:rPr>
              <w:t xml:space="preserve"> from</w:t>
            </w:r>
            <w:r w:rsidRPr="005A69BE">
              <w:rPr>
                <w:rFonts w:ascii="Times New Roman" w:hAnsi="Times New Roman" w:cs="Times New Roman"/>
                <w:sz w:val="18"/>
                <w:szCs w:val="18"/>
              </w:rPr>
              <w:t xml:space="preserve"> meat</w:t>
            </w:r>
          </w:p>
        </w:tc>
        <w:tc>
          <w:tcPr>
            <w:tcW w:w="270" w:type="dxa"/>
          </w:tcPr>
          <w:p w14:paraId="476C3FF0" w14:textId="77777777" w:rsidR="00007C42" w:rsidRPr="005A69BE" w:rsidRDefault="00007C42" w:rsidP="00007C42">
            <w:pPr>
              <w:spacing w:line="240" w:lineRule="atLeast"/>
              <w:rPr>
                <w:rFonts w:ascii="Times New Roman" w:hAnsi="Times New Roman" w:cs="Times New Roman"/>
                <w:b/>
                <w:bCs/>
                <w:sz w:val="18"/>
                <w:szCs w:val="18"/>
              </w:rPr>
            </w:pPr>
          </w:p>
        </w:tc>
        <w:tc>
          <w:tcPr>
            <w:tcW w:w="1260" w:type="dxa"/>
          </w:tcPr>
          <w:p w14:paraId="1EDDC856" w14:textId="0CD2E79C"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3D5B3F2B" w14:textId="77777777" w:rsidR="00007C42" w:rsidRPr="005A69BE" w:rsidRDefault="00007C42" w:rsidP="00007C42">
            <w:pPr>
              <w:spacing w:line="240" w:lineRule="atLeast"/>
              <w:rPr>
                <w:rFonts w:ascii="Times New Roman" w:hAnsi="Times New Roman" w:cs="Times New Roman"/>
                <w:b/>
                <w:bCs/>
                <w:sz w:val="18"/>
                <w:szCs w:val="18"/>
              </w:rPr>
            </w:pPr>
          </w:p>
        </w:tc>
        <w:tc>
          <w:tcPr>
            <w:tcW w:w="720" w:type="dxa"/>
          </w:tcPr>
          <w:p w14:paraId="709329BD" w14:textId="120C072B"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58B51EAF" w14:textId="77777777" w:rsidR="00007C42" w:rsidRPr="005A69BE" w:rsidRDefault="00007C42" w:rsidP="00007C42">
            <w:pPr>
              <w:tabs>
                <w:tab w:val="decimal" w:pos="430"/>
              </w:tabs>
              <w:spacing w:line="240" w:lineRule="atLeast"/>
              <w:rPr>
                <w:rFonts w:ascii="Times New Roman" w:hAnsi="Times New Roman" w:cs="Times New Roman"/>
                <w:sz w:val="18"/>
                <w:szCs w:val="18"/>
              </w:rPr>
            </w:pPr>
          </w:p>
        </w:tc>
        <w:tc>
          <w:tcPr>
            <w:tcW w:w="540" w:type="dxa"/>
          </w:tcPr>
          <w:p w14:paraId="3767167C" w14:textId="727BB8A3"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246E3424" w14:textId="77777777" w:rsidTr="000A6CD9">
        <w:tc>
          <w:tcPr>
            <w:tcW w:w="3780" w:type="dxa"/>
          </w:tcPr>
          <w:p w14:paraId="26A020AE" w14:textId="0F673204" w:rsidR="00007C42" w:rsidRPr="005A69BE" w:rsidRDefault="00007C42" w:rsidP="00007C42">
            <w:pPr>
              <w:tabs>
                <w:tab w:val="left" w:pos="699"/>
              </w:tabs>
              <w:spacing w:line="240" w:lineRule="atLeast"/>
              <w:ind w:left="288" w:right="-1152" w:firstLine="51"/>
              <w:rPr>
                <w:rFonts w:ascii="Times New Roman" w:hAnsi="Times New Roman" w:cs="Times New Roman"/>
                <w:sz w:val="18"/>
                <w:szCs w:val="18"/>
              </w:rPr>
            </w:pPr>
          </w:p>
        </w:tc>
        <w:tc>
          <w:tcPr>
            <w:tcW w:w="270" w:type="dxa"/>
          </w:tcPr>
          <w:p w14:paraId="68127957" w14:textId="77777777" w:rsidR="00007C42" w:rsidRPr="005A69BE" w:rsidRDefault="00007C42" w:rsidP="00007C42">
            <w:pPr>
              <w:spacing w:line="240" w:lineRule="atLeast"/>
              <w:ind w:right="-108"/>
              <w:rPr>
                <w:rFonts w:ascii="Times New Roman" w:hAnsi="Times New Roman" w:cs="Times New Roman"/>
                <w:b/>
                <w:bCs/>
                <w:sz w:val="18"/>
                <w:szCs w:val="18"/>
              </w:rPr>
            </w:pPr>
          </w:p>
        </w:tc>
        <w:tc>
          <w:tcPr>
            <w:tcW w:w="2790" w:type="dxa"/>
            <w:vAlign w:val="bottom"/>
          </w:tcPr>
          <w:p w14:paraId="27C5FF69" w14:textId="08A7C319" w:rsidR="00007C42" w:rsidRPr="005A69BE" w:rsidRDefault="00007C42" w:rsidP="00007C42">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71E41BD5" w14:textId="77777777" w:rsidR="00007C42" w:rsidRPr="005A69BE" w:rsidRDefault="00007C42" w:rsidP="00007C42">
            <w:pPr>
              <w:spacing w:line="240" w:lineRule="atLeast"/>
              <w:rPr>
                <w:rFonts w:ascii="Times New Roman" w:hAnsi="Times New Roman" w:cs="Times New Roman"/>
                <w:b/>
                <w:bCs/>
                <w:sz w:val="18"/>
                <w:szCs w:val="18"/>
              </w:rPr>
            </w:pPr>
          </w:p>
        </w:tc>
        <w:tc>
          <w:tcPr>
            <w:tcW w:w="1260" w:type="dxa"/>
          </w:tcPr>
          <w:p w14:paraId="570CBF87" w14:textId="7CC1EB33" w:rsidR="00007C42" w:rsidRPr="005A69BE" w:rsidRDefault="00007C42" w:rsidP="00007C42">
            <w:pPr>
              <w:spacing w:line="240" w:lineRule="atLeast"/>
              <w:ind w:left="-108" w:right="-108"/>
              <w:jc w:val="center"/>
              <w:rPr>
                <w:rFonts w:ascii="Times New Roman" w:hAnsi="Times New Roman" w:cs="Times New Roman"/>
                <w:sz w:val="18"/>
                <w:szCs w:val="18"/>
              </w:rPr>
            </w:pPr>
          </w:p>
        </w:tc>
        <w:tc>
          <w:tcPr>
            <w:tcW w:w="270" w:type="dxa"/>
          </w:tcPr>
          <w:p w14:paraId="1F1C6F58" w14:textId="77777777" w:rsidR="00007C42" w:rsidRPr="005A69BE" w:rsidRDefault="00007C42" w:rsidP="00007C42">
            <w:pPr>
              <w:spacing w:line="240" w:lineRule="atLeast"/>
              <w:rPr>
                <w:rFonts w:ascii="Times New Roman" w:hAnsi="Times New Roman" w:cs="Times New Roman"/>
                <w:b/>
                <w:bCs/>
                <w:sz w:val="18"/>
                <w:szCs w:val="18"/>
              </w:rPr>
            </w:pPr>
          </w:p>
        </w:tc>
        <w:tc>
          <w:tcPr>
            <w:tcW w:w="720" w:type="dxa"/>
          </w:tcPr>
          <w:p w14:paraId="20E83985" w14:textId="77777777"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p>
        </w:tc>
        <w:tc>
          <w:tcPr>
            <w:tcW w:w="270" w:type="dxa"/>
          </w:tcPr>
          <w:p w14:paraId="07F35FCA" w14:textId="77777777" w:rsidR="00007C42" w:rsidRPr="005A69BE" w:rsidRDefault="00007C42" w:rsidP="00007C42">
            <w:pPr>
              <w:tabs>
                <w:tab w:val="decimal" w:pos="430"/>
              </w:tabs>
              <w:spacing w:line="240" w:lineRule="atLeast"/>
              <w:rPr>
                <w:rFonts w:ascii="Times New Roman" w:hAnsi="Times New Roman" w:cs="Times New Roman"/>
                <w:sz w:val="18"/>
                <w:szCs w:val="18"/>
              </w:rPr>
            </w:pPr>
          </w:p>
        </w:tc>
        <w:tc>
          <w:tcPr>
            <w:tcW w:w="540" w:type="dxa"/>
          </w:tcPr>
          <w:p w14:paraId="1EAE6BE7" w14:textId="51391125"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p>
        </w:tc>
      </w:tr>
      <w:tr w:rsidR="00007C42" w:rsidRPr="005A69BE" w14:paraId="28F1DC3E" w14:textId="77777777" w:rsidTr="008E1CCA">
        <w:tc>
          <w:tcPr>
            <w:tcW w:w="3780" w:type="dxa"/>
          </w:tcPr>
          <w:p w14:paraId="3B5D03A8" w14:textId="40065A14" w:rsidR="00007C42" w:rsidRPr="005A69BE" w:rsidRDefault="00007C42" w:rsidP="00007C42">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.4.5</w:t>
            </w:r>
            <w:r w:rsidRPr="005A69BE">
              <w:rPr>
                <w:rFonts w:ascii="Times New Roman" w:hAnsi="Times New Roman" w:cs="Times New Roman"/>
                <w:sz w:val="18"/>
                <w:szCs w:val="18"/>
              </w:rPr>
              <w:t xml:space="preserve">) </w:t>
            </w:r>
            <w:r w:rsidRPr="00163BB4">
              <w:rPr>
                <w:rFonts w:ascii="Times New Roman" w:hAnsi="Times New Roman" w:cs="Times New Roman"/>
                <w:sz w:val="18"/>
                <w:szCs w:val="18"/>
              </w:rPr>
              <w:t>CP (China) Investment Co., Ltd.</w:t>
            </w:r>
          </w:p>
        </w:tc>
        <w:tc>
          <w:tcPr>
            <w:tcW w:w="270" w:type="dxa"/>
          </w:tcPr>
          <w:p w14:paraId="7A6225CF" w14:textId="77777777" w:rsidR="00007C42" w:rsidRPr="005A69BE" w:rsidRDefault="00007C42" w:rsidP="00007C42">
            <w:pPr>
              <w:spacing w:line="240" w:lineRule="atLeast"/>
              <w:ind w:right="-108"/>
              <w:rPr>
                <w:rFonts w:ascii="Times New Roman" w:hAnsi="Times New Roman" w:cs="Times New Roman"/>
                <w:b/>
                <w:bCs/>
                <w:sz w:val="18"/>
                <w:szCs w:val="18"/>
              </w:rPr>
            </w:pPr>
          </w:p>
        </w:tc>
        <w:tc>
          <w:tcPr>
            <w:tcW w:w="2790" w:type="dxa"/>
          </w:tcPr>
          <w:p w14:paraId="225177FA" w14:textId="76B8238E" w:rsidR="00007C42" w:rsidRPr="005A69BE" w:rsidRDefault="00007C42" w:rsidP="00007C42">
            <w:pPr>
              <w:spacing w:line="240" w:lineRule="atLeast"/>
              <w:ind w:right="-108"/>
              <w:rPr>
                <w:rFonts w:ascii="Times New Roman" w:hAnsi="Times New Roman" w:cs="Times New Roman"/>
                <w:sz w:val="18"/>
                <w:szCs w:val="18"/>
              </w:rPr>
            </w:pPr>
            <w:r w:rsidRPr="00F5306E">
              <w:rPr>
                <w:rFonts w:ascii="Times New Roman" w:hAnsi="Times New Roman" w:cs="Times New Roman"/>
                <w:sz w:val="18"/>
                <w:szCs w:val="18"/>
              </w:rPr>
              <w:t>Investment</w:t>
            </w:r>
          </w:p>
        </w:tc>
        <w:tc>
          <w:tcPr>
            <w:tcW w:w="270" w:type="dxa"/>
          </w:tcPr>
          <w:p w14:paraId="2A747C60" w14:textId="77777777" w:rsidR="00007C42" w:rsidRPr="005A69BE" w:rsidRDefault="00007C42" w:rsidP="00007C42">
            <w:pPr>
              <w:spacing w:line="240" w:lineRule="atLeast"/>
              <w:rPr>
                <w:rFonts w:ascii="Times New Roman" w:hAnsi="Times New Roman" w:cs="Times New Roman"/>
                <w:b/>
                <w:bCs/>
                <w:sz w:val="18"/>
                <w:szCs w:val="18"/>
              </w:rPr>
            </w:pPr>
          </w:p>
        </w:tc>
        <w:tc>
          <w:tcPr>
            <w:tcW w:w="1260" w:type="dxa"/>
          </w:tcPr>
          <w:p w14:paraId="51D43E73" w14:textId="522EC195" w:rsidR="00007C42" w:rsidRPr="005A69BE" w:rsidRDefault="00007C42" w:rsidP="00007C42">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66C97DE" w14:textId="77777777" w:rsidR="00007C42" w:rsidRPr="005A69BE" w:rsidRDefault="00007C42" w:rsidP="00007C42">
            <w:pPr>
              <w:spacing w:line="240" w:lineRule="atLeast"/>
              <w:rPr>
                <w:rFonts w:ascii="Times New Roman" w:hAnsi="Times New Roman" w:cs="Times New Roman"/>
                <w:b/>
                <w:bCs/>
                <w:sz w:val="18"/>
                <w:szCs w:val="18"/>
              </w:rPr>
            </w:pPr>
          </w:p>
        </w:tc>
        <w:tc>
          <w:tcPr>
            <w:tcW w:w="720" w:type="dxa"/>
          </w:tcPr>
          <w:p w14:paraId="1F0B148A" w14:textId="66C5414D" w:rsidR="00007C42" w:rsidRPr="005A69BE" w:rsidRDefault="00007C42" w:rsidP="00007C42">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071FB366" w14:textId="77777777" w:rsidR="00007C42" w:rsidRPr="005A69BE" w:rsidRDefault="00007C42" w:rsidP="00007C42">
            <w:pPr>
              <w:tabs>
                <w:tab w:val="decimal" w:pos="430"/>
              </w:tabs>
              <w:spacing w:line="240" w:lineRule="atLeast"/>
              <w:rPr>
                <w:rFonts w:ascii="Times New Roman" w:hAnsi="Times New Roman" w:cs="Times New Roman"/>
                <w:sz w:val="18"/>
                <w:szCs w:val="18"/>
              </w:rPr>
            </w:pPr>
          </w:p>
        </w:tc>
        <w:tc>
          <w:tcPr>
            <w:tcW w:w="540" w:type="dxa"/>
          </w:tcPr>
          <w:p w14:paraId="66320B8C" w14:textId="38670E73" w:rsidR="00007C42" w:rsidRPr="005A69BE" w:rsidRDefault="00007C42" w:rsidP="00007C42">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5337FB28" w14:textId="77777777" w:rsidTr="008E1CCA">
        <w:tc>
          <w:tcPr>
            <w:tcW w:w="3780" w:type="dxa"/>
          </w:tcPr>
          <w:p w14:paraId="619AFCF4" w14:textId="5A7AF28C"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.4.6</w:t>
            </w:r>
            <w:r w:rsidRPr="005A69BE">
              <w:rPr>
                <w:rFonts w:ascii="Times New Roman" w:hAnsi="Times New Roman" w:cs="Times New Roman"/>
                <w:sz w:val="18"/>
                <w:szCs w:val="18"/>
              </w:rPr>
              <w:t xml:space="preserve">) </w:t>
            </w:r>
            <w:r w:rsidRPr="00914A96">
              <w:rPr>
                <w:rFonts w:ascii="Times New Roman" w:hAnsi="Times New Roman" w:cs="Times New Roman"/>
                <w:sz w:val="18"/>
                <w:szCs w:val="18"/>
              </w:rPr>
              <w:t xml:space="preserve">C.P. Food Enterprises (Ningbo) </w:t>
            </w:r>
          </w:p>
        </w:tc>
        <w:tc>
          <w:tcPr>
            <w:tcW w:w="270" w:type="dxa"/>
          </w:tcPr>
          <w:p w14:paraId="11E712F5"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tcPr>
          <w:p w14:paraId="68CEED36" w14:textId="0239983E"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656F10E6"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70E8310D" w14:textId="5618C5A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16AEB656"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4795C966" w14:textId="0F64068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585C24D2"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61FD732A" w14:textId="0B5BB8AC"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59513959" w14:textId="77777777" w:rsidTr="008E1CCA">
        <w:tc>
          <w:tcPr>
            <w:tcW w:w="3780" w:type="dxa"/>
          </w:tcPr>
          <w:p w14:paraId="32D31DE6" w14:textId="19DD2672" w:rsidR="00FC0525" w:rsidRPr="0027025D"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682ECBB5"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tcPr>
          <w:p w14:paraId="6649BFB6" w14:textId="106D4545" w:rsidR="00FC0525" w:rsidRPr="005A69BE"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processed food</w:t>
            </w:r>
            <w:r w:rsidR="00A3423B">
              <w:rPr>
                <w:rFonts w:ascii="Times New Roman" w:hAnsi="Times New Roman" w:cs="Times New Roman"/>
                <w:sz w:val="18"/>
                <w:szCs w:val="18"/>
              </w:rPr>
              <w:t xml:space="preserve"> from</w:t>
            </w:r>
            <w:r w:rsidRPr="005A69BE">
              <w:rPr>
                <w:rFonts w:ascii="Times New Roman" w:hAnsi="Times New Roman" w:cs="Times New Roman"/>
                <w:sz w:val="18"/>
                <w:szCs w:val="18"/>
              </w:rPr>
              <w:t xml:space="preserve"> meat</w:t>
            </w:r>
          </w:p>
        </w:tc>
        <w:tc>
          <w:tcPr>
            <w:tcW w:w="270" w:type="dxa"/>
          </w:tcPr>
          <w:p w14:paraId="364C849B"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3087FFD5" w14:textId="5185B128"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6C6E59D4"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607916D8" w14:textId="10EA2320" w:rsidR="00FC0525" w:rsidRPr="005A69BE" w:rsidRDefault="00FC0525" w:rsidP="00FC0525">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206E4DFD"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42B29D81" w14:textId="0152431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624E2C22" w14:textId="77777777" w:rsidTr="000A6CD9">
        <w:tc>
          <w:tcPr>
            <w:tcW w:w="3780" w:type="dxa"/>
          </w:tcPr>
          <w:p w14:paraId="7FE18084" w14:textId="77777777" w:rsidR="00FC0525" w:rsidRPr="00661AF3"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p>
        </w:tc>
        <w:tc>
          <w:tcPr>
            <w:tcW w:w="270" w:type="dxa"/>
          </w:tcPr>
          <w:p w14:paraId="090C54E6"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bottom"/>
          </w:tcPr>
          <w:p w14:paraId="3921A24B" w14:textId="736B637B" w:rsidR="00FC0525" w:rsidRPr="00661AF3"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and ready meals</w:t>
            </w:r>
          </w:p>
        </w:tc>
        <w:tc>
          <w:tcPr>
            <w:tcW w:w="270" w:type="dxa"/>
          </w:tcPr>
          <w:p w14:paraId="5A5BED90"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13B590BF" w14:textId="77777777"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377EA449"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10716781" w14:textId="77777777" w:rsidR="00FC0525" w:rsidRPr="005A69BE" w:rsidRDefault="00FC0525" w:rsidP="00FC0525">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699C7150"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31B405C5"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AD4250D" w14:textId="77777777" w:rsidTr="008E1CCA">
        <w:tc>
          <w:tcPr>
            <w:tcW w:w="3780" w:type="dxa"/>
            <w:vAlign w:val="center"/>
          </w:tcPr>
          <w:p w14:paraId="1C120338" w14:textId="737FDBAC" w:rsidR="00FC0525" w:rsidRPr="0027025D"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.4.7</w:t>
            </w:r>
            <w:r w:rsidRPr="005A69BE">
              <w:rPr>
                <w:rFonts w:ascii="Times New Roman" w:hAnsi="Times New Roman" w:cs="Times New Roman"/>
                <w:sz w:val="18"/>
                <w:szCs w:val="18"/>
              </w:rPr>
              <w:t>) Fujian Chia Tai Food Co., Ltd.</w:t>
            </w:r>
          </w:p>
        </w:tc>
        <w:tc>
          <w:tcPr>
            <w:tcW w:w="270" w:type="dxa"/>
          </w:tcPr>
          <w:p w14:paraId="7A1246CB"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tcPr>
          <w:p w14:paraId="2A32D694" w14:textId="210CD8A7"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Sale of poultry meat products</w:t>
            </w:r>
          </w:p>
        </w:tc>
        <w:tc>
          <w:tcPr>
            <w:tcW w:w="270" w:type="dxa"/>
          </w:tcPr>
          <w:p w14:paraId="7B5EB6EA"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7B9C3653" w14:textId="04E04721"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2DD1027"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65C187B3" w14:textId="2B1562E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4C7FCE92"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5E248A22" w14:textId="6E800E4F"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FC0525" w:rsidRPr="005A69BE" w14:paraId="58810B60" w14:textId="0064A09B" w:rsidTr="008E1CCA">
        <w:tc>
          <w:tcPr>
            <w:tcW w:w="3780" w:type="dxa"/>
            <w:vAlign w:val="center"/>
          </w:tcPr>
          <w:p w14:paraId="779E305F" w14:textId="31C75D4A" w:rsidR="00FC0525" w:rsidRPr="0027025D"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.4.7.1</w:t>
            </w:r>
            <w:r w:rsidRPr="005A69BE">
              <w:rPr>
                <w:rFonts w:ascii="Times New Roman" w:hAnsi="Times New Roman" w:cs="Times New Roman"/>
                <w:sz w:val="18"/>
                <w:szCs w:val="18"/>
              </w:rPr>
              <w:t xml:space="preserve">) Fujian </w:t>
            </w:r>
            <w:proofErr w:type="spellStart"/>
            <w:r w:rsidRPr="005A69BE">
              <w:rPr>
                <w:rFonts w:ascii="Times New Roman" w:hAnsi="Times New Roman" w:cs="Times New Roman"/>
                <w:sz w:val="18"/>
                <w:szCs w:val="18"/>
              </w:rPr>
              <w:t>Hetai</w:t>
            </w:r>
            <w:proofErr w:type="spellEnd"/>
            <w:r w:rsidRPr="005A69BE">
              <w:rPr>
                <w:rFonts w:ascii="Times New Roman" w:hAnsi="Times New Roman" w:cs="Times New Roman"/>
                <w:sz w:val="18"/>
                <w:szCs w:val="18"/>
              </w:rPr>
              <w:t xml:space="preserve"> Agro-Industry Co., Ltd.</w:t>
            </w:r>
          </w:p>
        </w:tc>
        <w:tc>
          <w:tcPr>
            <w:tcW w:w="270" w:type="dxa"/>
          </w:tcPr>
          <w:p w14:paraId="0AB2A5C0" w14:textId="19E0C5F9"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tcPr>
          <w:p w14:paraId="028D6655" w14:textId="47B5509A"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Farming and sale of poultry</w:t>
            </w:r>
          </w:p>
        </w:tc>
        <w:tc>
          <w:tcPr>
            <w:tcW w:w="270" w:type="dxa"/>
          </w:tcPr>
          <w:p w14:paraId="059B8B79" w14:textId="571348E8"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3B42441A" w14:textId="11E211DE"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83B6B2E" w14:textId="5382AC2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1A8BBB26" w14:textId="28D43709" w:rsidR="00FC0525" w:rsidRPr="00580A22" w:rsidRDefault="00FC0525" w:rsidP="00FC0525">
            <w:pPr>
              <w:tabs>
                <w:tab w:val="decimal" w:pos="278"/>
              </w:tabs>
              <w:spacing w:line="240" w:lineRule="atLeast"/>
              <w:ind w:left="-108" w:right="-108"/>
              <w:rPr>
                <w:rFonts w:ascii="Times New Roman" w:hAnsi="Times New Roman" w:cstheme="minorBidi"/>
                <w:sz w:val="18"/>
                <w:szCs w:val="18"/>
                <w:cs/>
              </w:rPr>
            </w:pPr>
            <w:r>
              <w:rPr>
                <w:rFonts w:ascii="Times New Roman" w:hAnsi="Times New Roman"/>
                <w:sz w:val="18"/>
                <w:szCs w:val="22"/>
              </w:rPr>
              <w:t>100.00</w:t>
            </w:r>
          </w:p>
        </w:tc>
        <w:tc>
          <w:tcPr>
            <w:tcW w:w="270" w:type="dxa"/>
          </w:tcPr>
          <w:p w14:paraId="7D9768F5" w14:textId="2501DCDC"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34A27C23" w14:textId="70500F6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FC0525" w:rsidRPr="005A69BE" w14:paraId="023C20F7" w14:textId="77777777" w:rsidTr="008E1CCA">
        <w:tc>
          <w:tcPr>
            <w:tcW w:w="3780" w:type="dxa"/>
          </w:tcPr>
          <w:p w14:paraId="699E58B6" w14:textId="288C214E" w:rsidR="00FC0525" w:rsidRPr="0027025D"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.4.7.2</w:t>
            </w:r>
            <w:r w:rsidRPr="005A69BE">
              <w:rPr>
                <w:rFonts w:ascii="Times New Roman" w:hAnsi="Times New Roman" w:cs="Times New Roman"/>
                <w:sz w:val="18"/>
                <w:szCs w:val="18"/>
              </w:rPr>
              <w:t xml:space="preserve">) </w:t>
            </w:r>
            <w:r w:rsidRPr="00EE363E">
              <w:rPr>
                <w:rFonts w:ascii="Times New Roman" w:hAnsi="Times New Roman" w:cs="Times New Roman"/>
                <w:sz w:val="18"/>
                <w:szCs w:val="18"/>
              </w:rPr>
              <w:t xml:space="preserve">Longyan </w:t>
            </w:r>
            <w:proofErr w:type="spellStart"/>
            <w:r w:rsidRPr="00EE363E">
              <w:rPr>
                <w:rFonts w:ascii="Times New Roman" w:hAnsi="Times New Roman" w:cs="Times New Roman"/>
                <w:sz w:val="18"/>
                <w:szCs w:val="18"/>
              </w:rPr>
              <w:t>Baotai</w:t>
            </w:r>
            <w:proofErr w:type="spellEnd"/>
            <w:r w:rsidRPr="00EE363E">
              <w:rPr>
                <w:rFonts w:ascii="Times New Roman" w:hAnsi="Times New Roman" w:cs="Times New Roman"/>
                <w:sz w:val="18"/>
                <w:szCs w:val="18"/>
              </w:rPr>
              <w:t xml:space="preserve"> Agro-Industry </w:t>
            </w:r>
          </w:p>
        </w:tc>
        <w:tc>
          <w:tcPr>
            <w:tcW w:w="270" w:type="dxa"/>
          </w:tcPr>
          <w:p w14:paraId="7ABE1B1A"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tcPr>
          <w:p w14:paraId="6A229E3E" w14:textId="46BAAD7D"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Farming and sale of poultry</w:t>
            </w:r>
          </w:p>
        </w:tc>
        <w:tc>
          <w:tcPr>
            <w:tcW w:w="270" w:type="dxa"/>
          </w:tcPr>
          <w:p w14:paraId="4D1D9CA5"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tcPr>
          <w:p w14:paraId="040F43E8" w14:textId="029E8149"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58ACC637"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773D08E3" w14:textId="15D27E13"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7B8AF5A8"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1CFF1E5A" w14:textId="473B6D5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FC0525" w:rsidRPr="005A69BE" w14:paraId="6D69010C" w14:textId="77777777" w:rsidTr="008E1CCA">
        <w:tc>
          <w:tcPr>
            <w:tcW w:w="3780" w:type="dxa"/>
            <w:vAlign w:val="bottom"/>
          </w:tcPr>
          <w:p w14:paraId="57C95508" w14:textId="4DDF0D5B"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61D001AD"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3DD3EAA" w14:textId="011038F9" w:rsidR="00FC0525" w:rsidRPr="005A69BE" w:rsidRDefault="00FC0525" w:rsidP="00FC0525">
            <w:pPr>
              <w:spacing w:line="240" w:lineRule="atLeast"/>
              <w:ind w:left="288" w:right="-115" w:hanging="170"/>
              <w:rPr>
                <w:rFonts w:ascii="Times New Roman" w:hAnsi="Times New Roman" w:cs="Times New Roman"/>
                <w:sz w:val="18"/>
                <w:szCs w:val="18"/>
              </w:rPr>
            </w:pPr>
          </w:p>
        </w:tc>
        <w:tc>
          <w:tcPr>
            <w:tcW w:w="270" w:type="dxa"/>
          </w:tcPr>
          <w:p w14:paraId="59B9BA0D"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5236AB3" w14:textId="6CE407E6"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7AC13708"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1691E39" w14:textId="1FB06052"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18B95557"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90B9BE9" w14:textId="72B9E4E5"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F93221C" w14:textId="19F61C70" w:rsidTr="008E1CCA">
        <w:tc>
          <w:tcPr>
            <w:tcW w:w="3780" w:type="dxa"/>
            <w:vAlign w:val="center"/>
          </w:tcPr>
          <w:p w14:paraId="705A2D88" w14:textId="6C181E9F"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.4.7.3</w:t>
            </w:r>
            <w:r w:rsidRPr="005A69BE">
              <w:rPr>
                <w:rFonts w:ascii="Times New Roman" w:hAnsi="Times New Roman" w:cs="Times New Roman"/>
                <w:sz w:val="18"/>
                <w:szCs w:val="18"/>
              </w:rPr>
              <w:t xml:space="preserve">) </w:t>
            </w:r>
            <w:r w:rsidRPr="00086B90">
              <w:rPr>
                <w:rFonts w:ascii="Times New Roman" w:hAnsi="Times New Roman" w:cs="Times New Roman"/>
                <w:sz w:val="18"/>
                <w:szCs w:val="18"/>
              </w:rPr>
              <w:t>Longyan Chia Tai Co., Ltd.</w:t>
            </w:r>
          </w:p>
        </w:tc>
        <w:tc>
          <w:tcPr>
            <w:tcW w:w="270" w:type="dxa"/>
          </w:tcPr>
          <w:p w14:paraId="4E91A421" w14:textId="77777777" w:rsidR="00FC0525" w:rsidRPr="005A69BE" w:rsidRDefault="00FC0525" w:rsidP="00FC0525">
            <w:pPr>
              <w:spacing w:line="240" w:lineRule="atLeast"/>
              <w:ind w:right="-108"/>
              <w:rPr>
                <w:rFonts w:ascii="Times New Roman" w:hAnsi="Times New Roman" w:cs="Times New Roman"/>
                <w:sz w:val="18"/>
                <w:szCs w:val="18"/>
              </w:rPr>
            </w:pPr>
          </w:p>
        </w:tc>
        <w:tc>
          <w:tcPr>
            <w:tcW w:w="3060" w:type="dxa"/>
            <w:gridSpan w:val="2"/>
          </w:tcPr>
          <w:p w14:paraId="28E80608" w14:textId="4FB7215E" w:rsidR="00FC0525" w:rsidRPr="005A69BE" w:rsidRDefault="00FC0525" w:rsidP="00FC0525">
            <w:pPr>
              <w:spacing w:line="240" w:lineRule="atLeast"/>
              <w:ind w:right="-108"/>
              <w:rPr>
                <w:rFonts w:ascii="Times New Roman" w:hAnsi="Times New Roman" w:cs="Times New Roman"/>
                <w:sz w:val="18"/>
                <w:szCs w:val="18"/>
              </w:rPr>
            </w:pPr>
            <w:r w:rsidRPr="008A6A7C">
              <w:rPr>
                <w:rFonts w:ascii="Times New Roman" w:hAnsi="Times New Roman" w:cs="Times New Roman"/>
                <w:sz w:val="18"/>
                <w:szCs w:val="18"/>
              </w:rPr>
              <w:t>Production of processed poultry meat</w:t>
            </w:r>
          </w:p>
        </w:tc>
        <w:tc>
          <w:tcPr>
            <w:tcW w:w="1260" w:type="dxa"/>
          </w:tcPr>
          <w:p w14:paraId="683C2DB5" w14:textId="4D6F9810"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67B2598F" w14:textId="21769848"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022B6DD" w14:textId="4D296C73" w:rsidR="00FC0525" w:rsidRPr="008E37E2" w:rsidRDefault="00FC0525" w:rsidP="00FC0525">
            <w:pPr>
              <w:tabs>
                <w:tab w:val="decimal" w:pos="278"/>
              </w:tabs>
              <w:spacing w:line="240" w:lineRule="atLeast"/>
              <w:ind w:right="-108"/>
              <w:rPr>
                <w:rFonts w:ascii="Times New Roman" w:hAnsi="Times New Roman"/>
                <w:sz w:val="18"/>
                <w:szCs w:val="22"/>
              </w:rPr>
            </w:pPr>
            <w:r>
              <w:rPr>
                <w:rFonts w:ascii="Times New Roman" w:hAnsi="Times New Roman"/>
                <w:sz w:val="18"/>
                <w:szCs w:val="22"/>
              </w:rPr>
              <w:t>100.00</w:t>
            </w:r>
          </w:p>
        </w:tc>
        <w:tc>
          <w:tcPr>
            <w:tcW w:w="270" w:type="dxa"/>
          </w:tcPr>
          <w:p w14:paraId="0ECE160D" w14:textId="632F1CF4"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330BB6E" w14:textId="493256A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53.37</w:t>
            </w:r>
          </w:p>
        </w:tc>
      </w:tr>
      <w:tr w:rsidR="00FC0525" w:rsidRPr="005A69BE" w14:paraId="4447E03B" w14:textId="77777777" w:rsidTr="008E1CCA">
        <w:tc>
          <w:tcPr>
            <w:tcW w:w="3780" w:type="dxa"/>
            <w:vAlign w:val="bottom"/>
          </w:tcPr>
          <w:p w14:paraId="5A905A05" w14:textId="7AB59008"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.4.8</w:t>
            </w:r>
            <w:r w:rsidRPr="005A69BE">
              <w:rPr>
                <w:rFonts w:ascii="Times New Roman" w:hAnsi="Times New Roman" w:cs="Times New Roman"/>
                <w:sz w:val="18"/>
                <w:szCs w:val="18"/>
              </w:rPr>
              <w:t>) Hubei Chia Tai Co., Ltd.</w:t>
            </w:r>
          </w:p>
        </w:tc>
        <w:tc>
          <w:tcPr>
            <w:tcW w:w="270" w:type="dxa"/>
          </w:tcPr>
          <w:p w14:paraId="6EDA6774"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4BBFADB9" w14:textId="023289AC"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tcPr>
          <w:p w14:paraId="1378714B"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E9F10FB" w14:textId="67D83990"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075B32A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0B2A607" w14:textId="6D253E5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70983C52"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B4F1791" w14:textId="48D5E8E6"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7BF3E6B9" w14:textId="77777777" w:rsidTr="008E1CCA">
        <w:tc>
          <w:tcPr>
            <w:tcW w:w="3780" w:type="dxa"/>
            <w:vAlign w:val="bottom"/>
          </w:tcPr>
          <w:p w14:paraId="14720703" w14:textId="5154901A" w:rsidR="00FC0525" w:rsidRPr="005A69BE" w:rsidRDefault="00FC0525" w:rsidP="00FC0525">
            <w:pPr>
              <w:spacing w:line="240" w:lineRule="atLeast"/>
              <w:ind w:left="252" w:right="-109" w:hanging="38"/>
              <w:rPr>
                <w:rFonts w:ascii="Times New Roman" w:hAnsi="Times New Roman" w:cs="Times New Roman"/>
                <w:sz w:val="18"/>
                <w:szCs w:val="18"/>
              </w:rPr>
            </w:pPr>
          </w:p>
        </w:tc>
        <w:tc>
          <w:tcPr>
            <w:tcW w:w="270" w:type="dxa"/>
          </w:tcPr>
          <w:p w14:paraId="7583ADD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57B01FD0" w14:textId="27C043BC" w:rsidR="00FC0525" w:rsidRPr="005A69BE"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breeding and processed meat</w:t>
            </w:r>
          </w:p>
        </w:tc>
        <w:tc>
          <w:tcPr>
            <w:tcW w:w="270" w:type="dxa"/>
          </w:tcPr>
          <w:p w14:paraId="1AC1563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614514C" w14:textId="15F3496F"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47F8CA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C42C2EC" w14:textId="3154DB6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683CA7AE"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79F9B724" w14:textId="1F71BB1D"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BCA190A" w14:textId="77777777" w:rsidTr="008E1CCA">
        <w:tc>
          <w:tcPr>
            <w:tcW w:w="3780" w:type="dxa"/>
            <w:vAlign w:val="bottom"/>
          </w:tcPr>
          <w:p w14:paraId="56E730C8" w14:textId="689197E1" w:rsidR="00FC0525" w:rsidRPr="00965C33"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.5</w:t>
            </w:r>
            <w:r w:rsidRPr="005A69BE">
              <w:rPr>
                <w:rFonts w:ascii="Times New Roman" w:hAnsi="Times New Roman" w:cs="Times New Roman"/>
                <w:sz w:val="18"/>
                <w:szCs w:val="18"/>
              </w:rPr>
              <w:t>) Henan Chia Tai Agro-Industrial</w:t>
            </w:r>
          </w:p>
        </w:tc>
        <w:tc>
          <w:tcPr>
            <w:tcW w:w="270" w:type="dxa"/>
          </w:tcPr>
          <w:p w14:paraId="7E473FF2"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E6D1836" w14:textId="03809354"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Providing financial guarantee </w:t>
            </w:r>
          </w:p>
        </w:tc>
        <w:tc>
          <w:tcPr>
            <w:tcW w:w="270" w:type="dxa"/>
          </w:tcPr>
          <w:p w14:paraId="0A46754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C0F1930" w14:textId="0D20388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A4616D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DE6E5C2" w14:textId="52C00617" w:rsidR="00FC0525" w:rsidRPr="00463004" w:rsidRDefault="00FC0525" w:rsidP="00FC0525">
            <w:pPr>
              <w:tabs>
                <w:tab w:val="decimal" w:pos="394"/>
              </w:tabs>
              <w:spacing w:line="240" w:lineRule="atLeast"/>
              <w:ind w:left="-108" w:right="-108"/>
              <w:jc w:val="center"/>
              <w:rPr>
                <w:rFonts w:ascii="Times New Roman" w:hAnsi="Times New Roman" w:cs="Times New Roman"/>
                <w:sz w:val="18"/>
                <w:szCs w:val="18"/>
              </w:rPr>
            </w:pPr>
            <w:r w:rsidRPr="00463004">
              <w:rPr>
                <w:rFonts w:ascii="Times New Roman" w:hAnsi="Times New Roman" w:cs="Times New Roman"/>
                <w:sz w:val="18"/>
                <w:szCs w:val="18"/>
              </w:rPr>
              <w:t>-</w:t>
            </w:r>
          </w:p>
        </w:tc>
        <w:tc>
          <w:tcPr>
            <w:tcW w:w="270" w:type="dxa"/>
          </w:tcPr>
          <w:p w14:paraId="4E093165"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1B8DB83" w14:textId="13AB542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3C912E29" w14:textId="77777777" w:rsidTr="008E1CCA">
        <w:tc>
          <w:tcPr>
            <w:tcW w:w="3780" w:type="dxa"/>
            <w:vAlign w:val="bottom"/>
          </w:tcPr>
          <w:p w14:paraId="7506A519" w14:textId="2EC7408B" w:rsidR="00FC0525" w:rsidRPr="00965C33" w:rsidRDefault="00FC0525" w:rsidP="00FC0525">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Financing Guarantee Co., Ltd.</w:t>
            </w:r>
            <w:r w:rsidRPr="00AA1CD1">
              <w:rPr>
                <w:rFonts w:ascii="Times New Roman" w:hAnsi="Times New Roman" w:cs="Times New Roman"/>
                <w:sz w:val="18"/>
                <w:szCs w:val="18"/>
              </w:rPr>
              <w:t xml:space="preserve"> </w:t>
            </w:r>
            <w:r w:rsidRPr="00AA1CD1">
              <w:rPr>
                <w:rFonts w:ascii="Times New Roman" w:hAnsi="Times New Roman" w:cs="Times New Roman"/>
                <w:sz w:val="18"/>
                <w:szCs w:val="18"/>
                <w:vertAlign w:val="superscript"/>
              </w:rPr>
              <w:t>(3)</w:t>
            </w:r>
          </w:p>
        </w:tc>
        <w:tc>
          <w:tcPr>
            <w:tcW w:w="270" w:type="dxa"/>
          </w:tcPr>
          <w:p w14:paraId="1AF89B2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4E6516BC" w14:textId="2D03E412" w:rsidR="00FC0525" w:rsidRPr="005A69BE"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services</w:t>
            </w:r>
          </w:p>
        </w:tc>
        <w:tc>
          <w:tcPr>
            <w:tcW w:w="270" w:type="dxa"/>
          </w:tcPr>
          <w:p w14:paraId="172615E6"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B22C5BD" w14:textId="09515CA3"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7008AB7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7A5E858" w14:textId="77777777" w:rsidR="00FC0525" w:rsidRPr="00463004" w:rsidRDefault="00FC0525" w:rsidP="00FC0525">
            <w:pPr>
              <w:tabs>
                <w:tab w:val="decimal" w:pos="394"/>
              </w:tabs>
              <w:spacing w:line="240" w:lineRule="atLeast"/>
              <w:ind w:left="-108" w:right="-108"/>
              <w:jc w:val="center"/>
              <w:rPr>
                <w:rFonts w:ascii="Times New Roman" w:hAnsi="Times New Roman" w:cs="Times New Roman"/>
                <w:sz w:val="18"/>
                <w:szCs w:val="18"/>
              </w:rPr>
            </w:pPr>
          </w:p>
        </w:tc>
        <w:tc>
          <w:tcPr>
            <w:tcW w:w="270" w:type="dxa"/>
          </w:tcPr>
          <w:p w14:paraId="52CF26CC"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70104E1A"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CFE6056" w14:textId="77777777" w:rsidTr="008E1CCA">
        <w:tc>
          <w:tcPr>
            <w:tcW w:w="3780" w:type="dxa"/>
            <w:vAlign w:val="bottom"/>
          </w:tcPr>
          <w:p w14:paraId="6D00903D" w14:textId="6FC2F2B7" w:rsidR="00FC0525" w:rsidRPr="00965C33"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.2</w:t>
            </w:r>
            <w:r>
              <w:rPr>
                <w:rFonts w:ascii="Times New Roman" w:hAnsi="Times New Roman" w:cs="Times New Roman"/>
                <w:sz w:val="18"/>
                <w:szCs w:val="18"/>
              </w:rPr>
              <w:t>.6</w:t>
            </w:r>
            <w:r w:rsidRPr="005A69BE">
              <w:rPr>
                <w:rFonts w:ascii="Times New Roman" w:hAnsi="Times New Roman" w:cs="Times New Roman"/>
                <w:sz w:val="18"/>
                <w:szCs w:val="18"/>
              </w:rPr>
              <w:t xml:space="preserve">) Jiangsu Chia Tai Agriculture </w:t>
            </w:r>
          </w:p>
        </w:tc>
        <w:tc>
          <w:tcPr>
            <w:tcW w:w="270" w:type="dxa"/>
          </w:tcPr>
          <w:p w14:paraId="49AA65C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90E5EAD" w14:textId="7E7F277F"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22"/>
              </w:rPr>
              <w:t xml:space="preserve">Providing financial guarantee </w:t>
            </w:r>
          </w:p>
        </w:tc>
        <w:tc>
          <w:tcPr>
            <w:tcW w:w="270" w:type="dxa"/>
          </w:tcPr>
          <w:p w14:paraId="2752EA37"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2F011E1" w14:textId="02C0F498"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3EEAACAB"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BEF0459" w14:textId="3F74194D" w:rsidR="00FC0525" w:rsidRPr="00463004" w:rsidRDefault="00FC0525" w:rsidP="00FC0525">
            <w:pPr>
              <w:tabs>
                <w:tab w:val="decimal" w:pos="394"/>
              </w:tabs>
              <w:spacing w:line="240" w:lineRule="atLeast"/>
              <w:ind w:left="-108" w:right="-108"/>
              <w:jc w:val="center"/>
              <w:rPr>
                <w:rFonts w:ascii="Times New Roman" w:hAnsi="Times New Roman" w:cs="Times New Roman"/>
                <w:sz w:val="18"/>
                <w:szCs w:val="18"/>
              </w:rPr>
            </w:pPr>
            <w:r w:rsidRPr="00463004">
              <w:rPr>
                <w:rFonts w:ascii="Times New Roman" w:hAnsi="Times New Roman" w:cs="Times New Roman"/>
                <w:sz w:val="18"/>
                <w:szCs w:val="18"/>
              </w:rPr>
              <w:t>-</w:t>
            </w:r>
          </w:p>
        </w:tc>
        <w:tc>
          <w:tcPr>
            <w:tcW w:w="270" w:type="dxa"/>
          </w:tcPr>
          <w:p w14:paraId="2B869736"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563B407" w14:textId="63FB6DA6"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5E208933" w14:textId="77777777" w:rsidTr="008E1CCA">
        <w:tc>
          <w:tcPr>
            <w:tcW w:w="3780" w:type="dxa"/>
            <w:vAlign w:val="bottom"/>
          </w:tcPr>
          <w:p w14:paraId="05C29D63" w14:textId="3FAA5F82" w:rsidR="00FC0525" w:rsidRPr="00965C33" w:rsidRDefault="00FC0525" w:rsidP="00FC0525">
            <w:pPr>
              <w:tabs>
                <w:tab w:val="left" w:pos="950"/>
                <w:tab w:val="left" w:pos="1062"/>
              </w:tabs>
              <w:spacing w:line="240" w:lineRule="atLeast"/>
              <w:ind w:left="950" w:right="-1152"/>
              <w:jc w:val="both"/>
              <w:rPr>
                <w:rFonts w:ascii="Times New Roman" w:hAnsi="Times New Roman" w:cs="Times New Roman"/>
                <w:sz w:val="18"/>
                <w:szCs w:val="18"/>
              </w:rPr>
            </w:pPr>
            <w:r w:rsidRPr="005A69BE">
              <w:rPr>
                <w:rFonts w:ascii="Times New Roman" w:hAnsi="Times New Roman" w:cs="Times New Roman"/>
                <w:sz w:val="18"/>
                <w:szCs w:val="18"/>
              </w:rPr>
              <w:t>Financing Guarantee Co., Ltd.</w:t>
            </w:r>
            <w:r w:rsidRPr="00AA1CD1">
              <w:rPr>
                <w:rFonts w:ascii="Times New Roman" w:hAnsi="Times New Roman" w:cs="Times New Roman"/>
                <w:sz w:val="18"/>
                <w:szCs w:val="18"/>
              </w:rPr>
              <w:t xml:space="preserve"> </w:t>
            </w:r>
            <w:r w:rsidRPr="00AA1CD1">
              <w:rPr>
                <w:rFonts w:ascii="Times New Roman" w:hAnsi="Times New Roman" w:cs="Times New Roman"/>
                <w:sz w:val="18"/>
                <w:szCs w:val="18"/>
                <w:vertAlign w:val="superscript"/>
              </w:rPr>
              <w:t>(4)</w:t>
            </w:r>
          </w:p>
        </w:tc>
        <w:tc>
          <w:tcPr>
            <w:tcW w:w="270" w:type="dxa"/>
          </w:tcPr>
          <w:p w14:paraId="161C7FC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E5F0AEC" w14:textId="061ECEC7" w:rsidR="00FC0525" w:rsidRPr="005A69BE"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services</w:t>
            </w:r>
          </w:p>
        </w:tc>
        <w:tc>
          <w:tcPr>
            <w:tcW w:w="270" w:type="dxa"/>
          </w:tcPr>
          <w:p w14:paraId="7F32F5D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10D5D51" w14:textId="66EF65E2"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8C1D92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FB44FCA" w14:textId="77777777" w:rsidR="00FC0525" w:rsidRDefault="00FC0525" w:rsidP="00FC0525">
            <w:pPr>
              <w:tabs>
                <w:tab w:val="decimal" w:pos="278"/>
              </w:tabs>
              <w:spacing w:line="240" w:lineRule="atLeast"/>
              <w:ind w:left="-108" w:right="-108"/>
              <w:rPr>
                <w:rFonts w:ascii="Times New Roman" w:hAnsi="Times New Roman"/>
                <w:sz w:val="18"/>
                <w:szCs w:val="22"/>
              </w:rPr>
            </w:pPr>
          </w:p>
        </w:tc>
        <w:tc>
          <w:tcPr>
            <w:tcW w:w="270" w:type="dxa"/>
          </w:tcPr>
          <w:p w14:paraId="6365A8B6"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4E062E06"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5595EF1C" w14:textId="77777777" w:rsidTr="008E1CCA">
        <w:tc>
          <w:tcPr>
            <w:tcW w:w="3780" w:type="dxa"/>
            <w:vAlign w:val="bottom"/>
          </w:tcPr>
          <w:p w14:paraId="565BB752" w14:textId="314DE3B4" w:rsidR="00FC0525" w:rsidRPr="00FF149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E40AB2">
              <w:rPr>
                <w:rFonts w:ascii="Times New Roman" w:hAnsi="Times New Roman" w:cs="Times New Roman"/>
                <w:sz w:val="18"/>
                <w:szCs w:val="18"/>
              </w:rPr>
              <w:t>.</w:t>
            </w:r>
            <w:r>
              <w:rPr>
                <w:rFonts w:ascii="Times New Roman" w:hAnsi="Times New Roman" w:cs="Times New Roman"/>
                <w:sz w:val="18"/>
                <w:szCs w:val="18"/>
              </w:rPr>
              <w:t>3</w:t>
            </w:r>
            <w:r w:rsidRPr="00E40AB2">
              <w:rPr>
                <w:rFonts w:ascii="Times New Roman" w:hAnsi="Times New Roman" w:cs="Times New Roman"/>
                <w:sz w:val="18"/>
                <w:szCs w:val="18"/>
              </w:rPr>
              <w:t xml:space="preserve">)   </w:t>
            </w:r>
            <w:r w:rsidRPr="00FF149E">
              <w:rPr>
                <w:rFonts w:ascii="Times New Roman" w:hAnsi="Times New Roman" w:cs="Times New Roman"/>
                <w:sz w:val="18"/>
                <w:szCs w:val="18"/>
              </w:rPr>
              <w:t>Modern State Investments Limited</w:t>
            </w:r>
          </w:p>
        </w:tc>
        <w:tc>
          <w:tcPr>
            <w:tcW w:w="270" w:type="dxa"/>
          </w:tcPr>
          <w:p w14:paraId="1794B123"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E5C5838" w14:textId="499C1058" w:rsidR="00FC0525" w:rsidRPr="005A69BE" w:rsidRDefault="00FC0525" w:rsidP="00FC0525">
            <w:pPr>
              <w:spacing w:line="240" w:lineRule="atLeast"/>
              <w:ind w:right="-108"/>
              <w:rPr>
                <w:rFonts w:ascii="Times New Roman" w:hAnsi="Times New Roman" w:cstheme="minorBidi"/>
                <w:sz w:val="18"/>
                <w:szCs w:val="18"/>
                <w:cs/>
              </w:rPr>
            </w:pPr>
            <w:r w:rsidRPr="005A69BE">
              <w:rPr>
                <w:rFonts w:ascii="Times New Roman" w:hAnsi="Times New Roman" w:cs="Times New Roman"/>
                <w:sz w:val="18"/>
                <w:szCs w:val="18"/>
              </w:rPr>
              <w:t>Investment</w:t>
            </w:r>
          </w:p>
        </w:tc>
        <w:tc>
          <w:tcPr>
            <w:tcW w:w="270" w:type="dxa"/>
          </w:tcPr>
          <w:p w14:paraId="77B12146"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1567ED4" w14:textId="45132314"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British Virgin</w:t>
            </w:r>
          </w:p>
        </w:tc>
        <w:tc>
          <w:tcPr>
            <w:tcW w:w="270" w:type="dxa"/>
          </w:tcPr>
          <w:p w14:paraId="4E4C635B"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38C79D1" w14:textId="4214996F"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1F2A2603"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2F0107D3" w14:textId="14355FB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76.24</w:t>
            </w:r>
          </w:p>
        </w:tc>
      </w:tr>
      <w:tr w:rsidR="00FC0525" w:rsidRPr="005A69BE" w14:paraId="25CC6EC5" w14:textId="77777777" w:rsidTr="008E1CCA">
        <w:tc>
          <w:tcPr>
            <w:tcW w:w="3780" w:type="dxa"/>
            <w:vAlign w:val="bottom"/>
          </w:tcPr>
          <w:p w14:paraId="7402ED9E" w14:textId="55560584" w:rsidR="00FC0525" w:rsidRPr="00FF149E" w:rsidRDefault="00FC0525" w:rsidP="00FC0525">
            <w:pPr>
              <w:spacing w:line="240" w:lineRule="atLeast"/>
              <w:ind w:left="252" w:right="-109" w:hanging="38"/>
              <w:rPr>
                <w:rFonts w:ascii="Times New Roman" w:hAnsi="Times New Roman" w:cs="Times New Roman"/>
                <w:sz w:val="18"/>
                <w:szCs w:val="18"/>
              </w:rPr>
            </w:pPr>
          </w:p>
        </w:tc>
        <w:tc>
          <w:tcPr>
            <w:tcW w:w="270" w:type="dxa"/>
          </w:tcPr>
          <w:p w14:paraId="2F62CE8B" w14:textId="77777777" w:rsidR="00FC0525" w:rsidRPr="005A69BE" w:rsidRDefault="00FC0525" w:rsidP="00FC0525">
            <w:pPr>
              <w:tabs>
                <w:tab w:val="left" w:pos="687"/>
              </w:tabs>
              <w:spacing w:line="240" w:lineRule="atLeast"/>
              <w:ind w:left="288" w:right="-108" w:firstLine="51"/>
              <w:rPr>
                <w:rFonts w:ascii="Times New Roman" w:hAnsi="Times New Roman" w:cs="Times New Roman"/>
                <w:sz w:val="18"/>
                <w:szCs w:val="18"/>
              </w:rPr>
            </w:pPr>
          </w:p>
        </w:tc>
        <w:tc>
          <w:tcPr>
            <w:tcW w:w="2790" w:type="dxa"/>
          </w:tcPr>
          <w:p w14:paraId="7C9A85FB" w14:textId="644DA35B" w:rsidR="00FC0525" w:rsidRPr="005A69BE" w:rsidRDefault="00FC0525" w:rsidP="00FC0525">
            <w:pPr>
              <w:spacing w:line="240" w:lineRule="atLeast"/>
              <w:ind w:right="-108"/>
              <w:rPr>
                <w:rFonts w:ascii="Times New Roman" w:hAnsi="Times New Roman" w:cs="Times New Roman"/>
                <w:sz w:val="18"/>
                <w:szCs w:val="18"/>
              </w:rPr>
            </w:pPr>
          </w:p>
        </w:tc>
        <w:tc>
          <w:tcPr>
            <w:tcW w:w="270" w:type="dxa"/>
          </w:tcPr>
          <w:p w14:paraId="4F12E61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3110BFE" w14:textId="164C2171"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tcPr>
          <w:p w14:paraId="6005E5BD"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D4B7506" w14:textId="234E7C96"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2D56091" w14:textId="01ABAE24"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3EE6580B" w14:textId="4414575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CF7A616" w14:textId="77777777" w:rsidTr="008E1CCA">
        <w:tc>
          <w:tcPr>
            <w:tcW w:w="3780" w:type="dxa"/>
          </w:tcPr>
          <w:p w14:paraId="29B4D04C" w14:textId="6DBE203C" w:rsidR="00FC0525" w:rsidRPr="00FF149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.3</w:t>
            </w:r>
            <w:r>
              <w:rPr>
                <w:rFonts w:ascii="Times New Roman" w:hAnsi="Times New Roman" w:cs="Times New Roman"/>
                <w:sz w:val="18"/>
                <w:szCs w:val="18"/>
              </w:rPr>
              <w:t>.1</w:t>
            </w:r>
            <w:r w:rsidRPr="005A69BE">
              <w:rPr>
                <w:rFonts w:ascii="Times New Roman" w:hAnsi="Times New Roman" w:cs="Times New Roman"/>
                <w:sz w:val="18"/>
                <w:szCs w:val="18"/>
              </w:rPr>
              <w:t xml:space="preserve">) </w:t>
            </w:r>
            <w:r w:rsidRPr="00613351">
              <w:rPr>
                <w:rFonts w:ascii="Times New Roman" w:hAnsi="Times New Roman" w:cs="Times New Roman"/>
                <w:sz w:val="18"/>
                <w:szCs w:val="18"/>
              </w:rPr>
              <w:t>C.P. Vietnam Corporation</w:t>
            </w:r>
          </w:p>
        </w:tc>
        <w:tc>
          <w:tcPr>
            <w:tcW w:w="270" w:type="dxa"/>
          </w:tcPr>
          <w:p w14:paraId="18A7C1C3" w14:textId="77777777" w:rsidR="00FC0525" w:rsidRPr="005A69BE" w:rsidRDefault="00FC0525" w:rsidP="00FC0525">
            <w:pPr>
              <w:tabs>
                <w:tab w:val="left" w:pos="687"/>
              </w:tabs>
              <w:spacing w:line="240" w:lineRule="atLeast"/>
              <w:ind w:left="288" w:right="-108" w:firstLine="51"/>
              <w:rPr>
                <w:rFonts w:ascii="Times New Roman" w:hAnsi="Times New Roman" w:cs="Times New Roman"/>
                <w:sz w:val="18"/>
                <w:szCs w:val="18"/>
              </w:rPr>
            </w:pPr>
          </w:p>
        </w:tc>
        <w:tc>
          <w:tcPr>
            <w:tcW w:w="2790" w:type="dxa"/>
          </w:tcPr>
          <w:p w14:paraId="76C11A9F" w14:textId="02B7218E" w:rsidR="00FC0525" w:rsidRPr="005A69BE" w:rsidRDefault="00FC0525" w:rsidP="00FC0525">
            <w:pPr>
              <w:spacing w:line="240" w:lineRule="atLeast"/>
              <w:ind w:right="-108"/>
              <w:rPr>
                <w:rFonts w:ascii="Times New Roman" w:hAnsi="Times New Roman" w:cs="Times New Roman"/>
                <w:sz w:val="18"/>
                <w:szCs w:val="18"/>
              </w:rPr>
            </w:pPr>
            <w:r w:rsidRPr="0009548C">
              <w:rPr>
                <w:rFonts w:ascii="Times New Roman" w:hAnsi="Times New Roman" w:cs="Times New Roman"/>
                <w:sz w:val="18"/>
                <w:szCs w:val="18"/>
              </w:rPr>
              <w:t xml:space="preserve">Production and sale of animal feed, </w:t>
            </w:r>
          </w:p>
        </w:tc>
        <w:tc>
          <w:tcPr>
            <w:tcW w:w="270" w:type="dxa"/>
          </w:tcPr>
          <w:p w14:paraId="69273C39"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13E374B" w14:textId="76F7622A" w:rsidR="00FC0525" w:rsidRPr="005A69BE" w:rsidRDefault="00FC0525" w:rsidP="00FC0525">
            <w:pPr>
              <w:spacing w:line="240" w:lineRule="atLeast"/>
              <w:ind w:left="-108" w:right="-108"/>
              <w:jc w:val="center"/>
              <w:rPr>
                <w:rFonts w:ascii="Times New Roman" w:hAnsi="Times New Roman" w:cs="Times New Roman"/>
                <w:sz w:val="18"/>
                <w:szCs w:val="18"/>
              </w:rPr>
            </w:pPr>
            <w:r w:rsidRPr="004F3DFC">
              <w:rPr>
                <w:rFonts w:ascii="Times New Roman" w:hAnsi="Times New Roman" w:cs="Times New Roman"/>
                <w:sz w:val="18"/>
                <w:szCs w:val="18"/>
              </w:rPr>
              <w:t>Vietnam</w:t>
            </w:r>
          </w:p>
        </w:tc>
        <w:tc>
          <w:tcPr>
            <w:tcW w:w="270" w:type="dxa"/>
          </w:tcPr>
          <w:p w14:paraId="6ADBF0E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2B540F5" w14:textId="0B7DD32E"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4E89C0A8"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5B0DC14" w14:textId="751B512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83.18</w:t>
            </w:r>
          </w:p>
        </w:tc>
      </w:tr>
      <w:tr w:rsidR="00FC0525" w:rsidRPr="005A69BE" w14:paraId="2ED55F8C" w14:textId="77777777" w:rsidTr="008E1CCA">
        <w:tc>
          <w:tcPr>
            <w:tcW w:w="3780" w:type="dxa"/>
          </w:tcPr>
          <w:p w14:paraId="03AB6406" w14:textId="77777777" w:rsidR="00FC0525" w:rsidRPr="00FF149E" w:rsidRDefault="00FC0525" w:rsidP="00FC0525">
            <w:pPr>
              <w:spacing w:line="240" w:lineRule="atLeast"/>
              <w:ind w:left="252" w:right="-109" w:hanging="38"/>
              <w:rPr>
                <w:rFonts w:ascii="Times New Roman" w:hAnsi="Times New Roman" w:cs="Times New Roman"/>
                <w:sz w:val="18"/>
                <w:szCs w:val="18"/>
              </w:rPr>
            </w:pPr>
          </w:p>
        </w:tc>
        <w:tc>
          <w:tcPr>
            <w:tcW w:w="270" w:type="dxa"/>
          </w:tcPr>
          <w:p w14:paraId="6128FF56" w14:textId="77777777" w:rsidR="00FC0525" w:rsidRPr="005A69BE" w:rsidRDefault="00FC0525" w:rsidP="00FC0525">
            <w:pPr>
              <w:tabs>
                <w:tab w:val="left" w:pos="687"/>
              </w:tabs>
              <w:spacing w:line="240" w:lineRule="atLeast"/>
              <w:ind w:left="288" w:right="-108" w:firstLine="51"/>
              <w:rPr>
                <w:rFonts w:ascii="Times New Roman" w:hAnsi="Times New Roman" w:cs="Times New Roman"/>
                <w:sz w:val="18"/>
                <w:szCs w:val="18"/>
              </w:rPr>
            </w:pPr>
          </w:p>
        </w:tc>
        <w:tc>
          <w:tcPr>
            <w:tcW w:w="2790" w:type="dxa"/>
          </w:tcPr>
          <w:p w14:paraId="7CD8792E" w14:textId="3405C712" w:rsidR="00FC0525" w:rsidRPr="005A69BE" w:rsidRDefault="00FC0525" w:rsidP="00FC0525">
            <w:pPr>
              <w:spacing w:line="240" w:lineRule="atLeast"/>
              <w:ind w:left="160" w:right="-115"/>
              <w:rPr>
                <w:rFonts w:ascii="Times New Roman" w:hAnsi="Times New Roman" w:cs="Times New Roman"/>
                <w:sz w:val="18"/>
                <w:szCs w:val="18"/>
              </w:rPr>
            </w:pPr>
            <w:r w:rsidRPr="0009548C">
              <w:rPr>
                <w:rFonts w:ascii="Times New Roman" w:hAnsi="Times New Roman" w:cs="Times New Roman"/>
                <w:sz w:val="18"/>
                <w:szCs w:val="18"/>
              </w:rPr>
              <w:t>farming and processed food</w:t>
            </w:r>
          </w:p>
        </w:tc>
        <w:tc>
          <w:tcPr>
            <w:tcW w:w="270" w:type="dxa"/>
          </w:tcPr>
          <w:p w14:paraId="17ADCBFB"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1770FD0" w14:textId="5CB2DF78"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4FA657C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B837159"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CA03DC5"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A6E919F"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611479BD" w14:textId="77777777" w:rsidTr="008E1CCA">
        <w:tc>
          <w:tcPr>
            <w:tcW w:w="3780" w:type="dxa"/>
          </w:tcPr>
          <w:p w14:paraId="3837FABD" w14:textId="1E4BF040" w:rsidR="00FC0525" w:rsidRPr="00E40AB2"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.3</w:t>
            </w:r>
            <w:r>
              <w:rPr>
                <w:rFonts w:ascii="Times New Roman" w:hAnsi="Times New Roman" w:cs="Times New Roman"/>
                <w:sz w:val="18"/>
                <w:szCs w:val="18"/>
              </w:rPr>
              <w:t>.1.1</w:t>
            </w:r>
            <w:r w:rsidRPr="005A69BE">
              <w:rPr>
                <w:rFonts w:ascii="Times New Roman" w:hAnsi="Times New Roman" w:cs="Times New Roman"/>
                <w:sz w:val="18"/>
                <w:szCs w:val="18"/>
              </w:rPr>
              <w:t xml:space="preserve">) </w:t>
            </w:r>
            <w:r w:rsidRPr="00256638">
              <w:rPr>
                <w:rFonts w:ascii="Times New Roman" w:hAnsi="Times New Roman" w:cs="Times New Roman"/>
                <w:sz w:val="18"/>
                <w:szCs w:val="18"/>
              </w:rPr>
              <w:t>Advanced Aquaculture Viet Nam</w:t>
            </w:r>
          </w:p>
        </w:tc>
        <w:tc>
          <w:tcPr>
            <w:tcW w:w="270" w:type="dxa"/>
          </w:tcPr>
          <w:p w14:paraId="569AF01D" w14:textId="77777777" w:rsidR="00FC0525" w:rsidRPr="005A69BE" w:rsidRDefault="00FC0525" w:rsidP="00FC0525">
            <w:pPr>
              <w:tabs>
                <w:tab w:val="left" w:pos="687"/>
              </w:tabs>
              <w:spacing w:line="240" w:lineRule="atLeast"/>
              <w:ind w:left="288" w:right="-108" w:firstLine="51"/>
              <w:rPr>
                <w:rFonts w:ascii="Times New Roman" w:hAnsi="Times New Roman" w:cs="Times New Roman"/>
                <w:sz w:val="18"/>
                <w:szCs w:val="18"/>
              </w:rPr>
            </w:pPr>
          </w:p>
        </w:tc>
        <w:tc>
          <w:tcPr>
            <w:tcW w:w="2790" w:type="dxa"/>
          </w:tcPr>
          <w:p w14:paraId="10FA5F01" w14:textId="437907BE" w:rsidR="00FC0525" w:rsidRPr="005A69BE" w:rsidRDefault="00FC0525" w:rsidP="00FC0525">
            <w:pPr>
              <w:spacing w:line="240" w:lineRule="atLeast"/>
              <w:ind w:right="-108"/>
              <w:rPr>
                <w:rFonts w:ascii="Times New Roman" w:hAnsi="Times New Roman" w:cs="Times New Roman"/>
                <w:sz w:val="18"/>
                <w:szCs w:val="18"/>
              </w:rPr>
            </w:pPr>
            <w:r w:rsidRPr="00A23F2F">
              <w:rPr>
                <w:rFonts w:ascii="Times New Roman" w:hAnsi="Times New Roman" w:cs="Times New Roman"/>
                <w:sz w:val="18"/>
                <w:szCs w:val="18"/>
              </w:rPr>
              <w:t>Aquaculture farming</w:t>
            </w:r>
          </w:p>
        </w:tc>
        <w:tc>
          <w:tcPr>
            <w:tcW w:w="270" w:type="dxa"/>
          </w:tcPr>
          <w:p w14:paraId="701B745D"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84C0D2B" w14:textId="266EF167" w:rsidR="00FC0525" w:rsidRPr="005A69BE" w:rsidRDefault="00FC0525" w:rsidP="00FC0525">
            <w:pPr>
              <w:spacing w:line="240" w:lineRule="atLeast"/>
              <w:ind w:left="-108" w:right="-108"/>
              <w:jc w:val="center"/>
              <w:rPr>
                <w:rFonts w:ascii="Times New Roman" w:hAnsi="Times New Roman" w:cs="Times New Roman"/>
                <w:sz w:val="18"/>
                <w:szCs w:val="18"/>
              </w:rPr>
            </w:pPr>
            <w:r w:rsidRPr="004F3DFC">
              <w:rPr>
                <w:rFonts w:ascii="Times New Roman" w:hAnsi="Times New Roman" w:cs="Times New Roman"/>
                <w:sz w:val="18"/>
                <w:szCs w:val="18"/>
              </w:rPr>
              <w:t>Vietnam</w:t>
            </w:r>
          </w:p>
        </w:tc>
        <w:tc>
          <w:tcPr>
            <w:tcW w:w="270" w:type="dxa"/>
          </w:tcPr>
          <w:p w14:paraId="48A20E5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C0D6379" w14:textId="07280299"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78ADC516"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3D6EDCAC" w14:textId="66B04148"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83.18</w:t>
            </w:r>
          </w:p>
        </w:tc>
      </w:tr>
      <w:tr w:rsidR="00FC0525" w:rsidRPr="005A69BE" w14:paraId="08204206" w14:textId="77777777" w:rsidTr="008E1CCA">
        <w:tc>
          <w:tcPr>
            <w:tcW w:w="3780" w:type="dxa"/>
          </w:tcPr>
          <w:p w14:paraId="2EC24E10" w14:textId="39D8E912" w:rsidR="00FC0525" w:rsidRPr="00FF149E"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661AF3">
              <w:rPr>
                <w:rFonts w:ascii="Times New Roman" w:hAnsi="Times New Roman" w:cs="Times New Roman"/>
                <w:sz w:val="18"/>
                <w:szCs w:val="18"/>
              </w:rPr>
              <w:t>Co., Ltd.</w:t>
            </w:r>
          </w:p>
        </w:tc>
        <w:tc>
          <w:tcPr>
            <w:tcW w:w="270" w:type="dxa"/>
          </w:tcPr>
          <w:p w14:paraId="6F39952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F1ADA40" w14:textId="51721C9F" w:rsidR="00FC0525" w:rsidRPr="005A69BE" w:rsidRDefault="00FC0525" w:rsidP="00FC0525">
            <w:pPr>
              <w:spacing w:line="240" w:lineRule="atLeast"/>
              <w:ind w:right="-108"/>
              <w:rPr>
                <w:rFonts w:ascii="Times New Roman" w:hAnsi="Times New Roman" w:cs="Times New Roman"/>
                <w:sz w:val="18"/>
                <w:szCs w:val="18"/>
              </w:rPr>
            </w:pPr>
          </w:p>
        </w:tc>
        <w:tc>
          <w:tcPr>
            <w:tcW w:w="270" w:type="dxa"/>
          </w:tcPr>
          <w:p w14:paraId="143372D7"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4C94E51" w14:textId="21C0EBBC"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09CE3359"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694A078" w14:textId="01205B53"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4EDCEBD7"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0C50858E" w14:textId="515C325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71B598F" w14:textId="7BF1632E" w:rsidTr="008E1CCA">
        <w:tc>
          <w:tcPr>
            <w:tcW w:w="3780" w:type="dxa"/>
          </w:tcPr>
          <w:p w14:paraId="5891A4D0" w14:textId="77C15E4A" w:rsidR="00FC0525" w:rsidRPr="00FF149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5A69BE">
              <w:rPr>
                <w:rFonts w:ascii="Times New Roman" w:hAnsi="Times New Roman" w:cs="Times New Roman"/>
                <w:sz w:val="18"/>
                <w:szCs w:val="18"/>
              </w:rPr>
              <w:t>.3</w:t>
            </w:r>
            <w:r>
              <w:rPr>
                <w:rFonts w:ascii="Times New Roman" w:hAnsi="Times New Roman" w:cs="Times New Roman"/>
                <w:sz w:val="18"/>
                <w:szCs w:val="18"/>
              </w:rPr>
              <w:t>.1.2</w:t>
            </w:r>
            <w:r w:rsidRPr="005A69BE">
              <w:rPr>
                <w:rFonts w:ascii="Times New Roman" w:hAnsi="Times New Roman" w:cs="Times New Roman"/>
                <w:sz w:val="18"/>
                <w:szCs w:val="18"/>
              </w:rPr>
              <w:t xml:space="preserve">) </w:t>
            </w:r>
            <w:r w:rsidRPr="003D10C6">
              <w:rPr>
                <w:rFonts w:ascii="Times New Roman" w:hAnsi="Times New Roman" w:cs="Times New Roman"/>
                <w:sz w:val="18"/>
                <w:szCs w:val="18"/>
              </w:rPr>
              <w:t xml:space="preserve">AHM Lifestyles - Creative </w:t>
            </w:r>
          </w:p>
        </w:tc>
        <w:tc>
          <w:tcPr>
            <w:tcW w:w="270" w:type="dxa"/>
          </w:tcPr>
          <w:p w14:paraId="666CA816" w14:textId="1DEBAC58" w:rsidR="00FC0525" w:rsidRPr="005A69BE" w:rsidRDefault="00FC0525" w:rsidP="00FC0525">
            <w:pPr>
              <w:tabs>
                <w:tab w:val="left" w:pos="687"/>
              </w:tabs>
              <w:spacing w:line="240" w:lineRule="atLeast"/>
              <w:ind w:left="288" w:right="-108" w:firstLine="51"/>
              <w:rPr>
                <w:rFonts w:ascii="Times New Roman" w:hAnsi="Times New Roman" w:cs="Times New Roman"/>
                <w:sz w:val="18"/>
                <w:szCs w:val="18"/>
              </w:rPr>
            </w:pPr>
          </w:p>
        </w:tc>
        <w:tc>
          <w:tcPr>
            <w:tcW w:w="2790" w:type="dxa"/>
          </w:tcPr>
          <w:p w14:paraId="71793CBD" w14:textId="389892B3" w:rsidR="00FC0525" w:rsidRPr="005A69BE" w:rsidRDefault="007F5850" w:rsidP="00FC0525">
            <w:pPr>
              <w:spacing w:line="240" w:lineRule="atLeast"/>
              <w:ind w:right="-115"/>
              <w:rPr>
                <w:rFonts w:ascii="Times New Roman" w:hAnsi="Times New Roman" w:cs="Times New Roman"/>
                <w:sz w:val="18"/>
                <w:szCs w:val="18"/>
              </w:rPr>
            </w:pPr>
            <w:r w:rsidRPr="007F5850">
              <w:rPr>
                <w:rFonts w:ascii="Times New Roman" w:hAnsi="Times New Roman" w:cs="Times New Roman"/>
                <w:sz w:val="18"/>
                <w:szCs w:val="18"/>
              </w:rPr>
              <w:t>Restaurant business</w:t>
            </w:r>
          </w:p>
        </w:tc>
        <w:tc>
          <w:tcPr>
            <w:tcW w:w="270" w:type="dxa"/>
          </w:tcPr>
          <w:p w14:paraId="531C1C50" w14:textId="02FC238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78771A6D" w14:textId="6CCC28B9" w:rsidR="00FC0525" w:rsidRPr="005A69BE" w:rsidRDefault="00FC0525" w:rsidP="00FC0525">
            <w:pPr>
              <w:spacing w:line="240" w:lineRule="atLeast"/>
              <w:ind w:left="-108" w:right="-108"/>
              <w:jc w:val="center"/>
              <w:rPr>
                <w:rFonts w:ascii="Times New Roman" w:hAnsi="Times New Roman" w:cs="Times New Roman"/>
                <w:sz w:val="18"/>
                <w:szCs w:val="18"/>
              </w:rPr>
            </w:pPr>
            <w:r w:rsidRPr="004F3DFC">
              <w:rPr>
                <w:rFonts w:ascii="Times New Roman" w:hAnsi="Times New Roman" w:cs="Times New Roman"/>
                <w:sz w:val="18"/>
                <w:szCs w:val="18"/>
              </w:rPr>
              <w:t>Vietnam</w:t>
            </w:r>
          </w:p>
        </w:tc>
        <w:tc>
          <w:tcPr>
            <w:tcW w:w="270" w:type="dxa"/>
          </w:tcPr>
          <w:p w14:paraId="0C3DC0FC" w14:textId="0330D230"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82140EA" w14:textId="6F4335F1"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75.06</w:t>
            </w:r>
          </w:p>
        </w:tc>
        <w:tc>
          <w:tcPr>
            <w:tcW w:w="270" w:type="dxa"/>
          </w:tcPr>
          <w:p w14:paraId="6EC421C7" w14:textId="1D1D2C15"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7550C826" w14:textId="00795EC2"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62.43</w:t>
            </w:r>
          </w:p>
        </w:tc>
      </w:tr>
      <w:tr w:rsidR="00FC0525" w:rsidRPr="005A69BE" w14:paraId="0F0FF9AC" w14:textId="77777777" w:rsidTr="008E1CCA">
        <w:tc>
          <w:tcPr>
            <w:tcW w:w="3780" w:type="dxa"/>
          </w:tcPr>
          <w:p w14:paraId="2F479140" w14:textId="6E73C931"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3D10C6">
              <w:rPr>
                <w:rFonts w:ascii="Times New Roman" w:hAnsi="Times New Roman" w:cs="Times New Roman"/>
                <w:sz w:val="18"/>
                <w:szCs w:val="18"/>
              </w:rPr>
              <w:t>Hospitality</w:t>
            </w:r>
            <w:r w:rsidRPr="000D3EDE">
              <w:rPr>
                <w:rFonts w:ascii="Times New Roman" w:hAnsi="Times New Roman" w:cs="Times New Roman"/>
                <w:sz w:val="18"/>
                <w:szCs w:val="18"/>
              </w:rPr>
              <w:t xml:space="preserve"> Joint Stock Company</w:t>
            </w:r>
          </w:p>
        </w:tc>
        <w:tc>
          <w:tcPr>
            <w:tcW w:w="270" w:type="dxa"/>
          </w:tcPr>
          <w:p w14:paraId="679C16F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6A2A1650" w14:textId="62EEF18A" w:rsidR="00FC0525" w:rsidRPr="005A69BE" w:rsidRDefault="00FC0525" w:rsidP="00FC0525">
            <w:pPr>
              <w:spacing w:line="240" w:lineRule="atLeast"/>
              <w:ind w:right="-108"/>
              <w:rPr>
                <w:rFonts w:ascii="Times New Roman" w:hAnsi="Times New Roman" w:cs="Times New Roman"/>
                <w:sz w:val="18"/>
                <w:szCs w:val="18"/>
              </w:rPr>
            </w:pPr>
          </w:p>
        </w:tc>
        <w:tc>
          <w:tcPr>
            <w:tcW w:w="270" w:type="dxa"/>
          </w:tcPr>
          <w:p w14:paraId="6BA6DC5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7B5F06C9" w14:textId="314B8B7D"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0794348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BAEC021" w14:textId="2F2C4912"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5A0DA394"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8494CB1" w14:textId="50FBFBDF"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0EA3FC5" w14:textId="77777777" w:rsidTr="008E1CCA">
        <w:tc>
          <w:tcPr>
            <w:tcW w:w="3780" w:type="dxa"/>
            <w:vAlign w:val="bottom"/>
          </w:tcPr>
          <w:p w14:paraId="72E9E704" w14:textId="204DBBD9"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2</w:t>
            </w:r>
            <w:r w:rsidRPr="00FF149E">
              <w:rPr>
                <w:rFonts w:ascii="Times New Roman" w:hAnsi="Times New Roman" w:cs="Times New Roman"/>
                <w:sz w:val="18"/>
                <w:szCs w:val="18"/>
              </w:rPr>
              <w:t>.3.1.3) CPV Food Co., Ltd.</w:t>
            </w:r>
          </w:p>
        </w:tc>
        <w:tc>
          <w:tcPr>
            <w:tcW w:w="270" w:type="dxa"/>
          </w:tcPr>
          <w:p w14:paraId="125072C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34EF19D" w14:textId="4EB44438" w:rsidR="00FC0525" w:rsidRPr="005A69BE" w:rsidRDefault="00FC0525" w:rsidP="00FC0525">
            <w:pPr>
              <w:spacing w:line="240" w:lineRule="atLeast"/>
              <w:ind w:right="-108"/>
              <w:rPr>
                <w:rFonts w:ascii="Times New Roman" w:hAnsi="Times New Roman" w:cs="Times New Roman"/>
                <w:sz w:val="18"/>
                <w:szCs w:val="18"/>
              </w:rPr>
            </w:pPr>
            <w:r w:rsidRPr="00E96BC8">
              <w:rPr>
                <w:rFonts w:ascii="Times New Roman" w:hAnsi="Times New Roman" w:cs="Times New Roman"/>
                <w:sz w:val="18"/>
                <w:szCs w:val="18"/>
              </w:rPr>
              <w:t xml:space="preserve">Livestock farming, production </w:t>
            </w:r>
          </w:p>
        </w:tc>
        <w:tc>
          <w:tcPr>
            <w:tcW w:w="270" w:type="dxa"/>
          </w:tcPr>
          <w:p w14:paraId="7697E0E9"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B9C326C" w14:textId="41F6E413" w:rsidR="00FC0525" w:rsidRPr="005A69BE" w:rsidRDefault="00FC0525" w:rsidP="00FC0525">
            <w:pPr>
              <w:spacing w:line="240" w:lineRule="atLeast"/>
              <w:ind w:left="-108" w:right="-108"/>
              <w:jc w:val="center"/>
              <w:rPr>
                <w:rFonts w:ascii="Times New Roman" w:hAnsi="Times New Roman" w:cs="Times New Roman"/>
                <w:sz w:val="18"/>
                <w:szCs w:val="18"/>
              </w:rPr>
            </w:pPr>
            <w:r w:rsidRPr="004F3DFC">
              <w:rPr>
                <w:rFonts w:ascii="Times New Roman" w:hAnsi="Times New Roman" w:cs="Times New Roman"/>
                <w:sz w:val="18"/>
                <w:szCs w:val="18"/>
              </w:rPr>
              <w:t>Vietnam</w:t>
            </w:r>
          </w:p>
        </w:tc>
        <w:tc>
          <w:tcPr>
            <w:tcW w:w="270" w:type="dxa"/>
          </w:tcPr>
          <w:p w14:paraId="724722B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E0C8DC5" w14:textId="379896C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sz w:val="18"/>
                <w:szCs w:val="22"/>
              </w:rPr>
              <w:t>100.00</w:t>
            </w:r>
          </w:p>
        </w:tc>
        <w:tc>
          <w:tcPr>
            <w:tcW w:w="270" w:type="dxa"/>
          </w:tcPr>
          <w:p w14:paraId="32A781A1"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F24C6C4" w14:textId="73DD1D0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83.18</w:t>
            </w:r>
          </w:p>
        </w:tc>
      </w:tr>
      <w:tr w:rsidR="00FC0525" w:rsidRPr="005A69BE" w14:paraId="36C1CB95" w14:textId="04AF22A9" w:rsidTr="008E1CCA">
        <w:tc>
          <w:tcPr>
            <w:tcW w:w="3780" w:type="dxa"/>
            <w:vAlign w:val="bottom"/>
          </w:tcPr>
          <w:p w14:paraId="25CC78CC" w14:textId="77777777"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0" w:type="dxa"/>
            <w:vAlign w:val="bottom"/>
          </w:tcPr>
          <w:p w14:paraId="0B79D36F" w14:textId="63FAC10A"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90" w:type="dxa"/>
          </w:tcPr>
          <w:p w14:paraId="5BB0F9BA" w14:textId="74AA082C" w:rsidR="00FC0525" w:rsidRPr="005A69BE" w:rsidRDefault="00BF37F2" w:rsidP="00FC0525">
            <w:pPr>
              <w:spacing w:line="240" w:lineRule="atLeast"/>
              <w:ind w:left="160" w:right="-115"/>
              <w:rPr>
                <w:rFonts w:ascii="Times New Roman" w:hAnsi="Times New Roman" w:cs="Times New Roman"/>
                <w:sz w:val="18"/>
                <w:szCs w:val="18"/>
              </w:rPr>
            </w:pPr>
            <w:r w:rsidRPr="00E96BC8">
              <w:rPr>
                <w:rFonts w:ascii="Times New Roman" w:hAnsi="Times New Roman" w:cs="Times New Roman"/>
                <w:sz w:val="18"/>
                <w:szCs w:val="18"/>
              </w:rPr>
              <w:t xml:space="preserve">and </w:t>
            </w:r>
            <w:r w:rsidR="00FC0525" w:rsidRPr="00E96BC8">
              <w:rPr>
                <w:rFonts w:ascii="Times New Roman" w:hAnsi="Times New Roman" w:cs="Times New Roman"/>
                <w:sz w:val="18"/>
                <w:szCs w:val="18"/>
              </w:rPr>
              <w:t xml:space="preserve">sale of animal feed and </w:t>
            </w:r>
          </w:p>
        </w:tc>
        <w:tc>
          <w:tcPr>
            <w:tcW w:w="270" w:type="dxa"/>
          </w:tcPr>
          <w:p w14:paraId="2F693B73" w14:textId="305E06D3"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731A6D50" w14:textId="0DC621C7"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7E07B4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9E6AF02" w14:textId="050A9774"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01D4B380"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7F6EBD2" w14:textId="0260ED8C"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7E3335A3" w14:textId="77777777" w:rsidTr="008E1CCA">
        <w:tc>
          <w:tcPr>
            <w:tcW w:w="3780" w:type="dxa"/>
            <w:vAlign w:val="bottom"/>
          </w:tcPr>
          <w:p w14:paraId="43ABDA03" w14:textId="5B85D45F"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0" w:type="dxa"/>
          </w:tcPr>
          <w:p w14:paraId="32D7787C"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F360D42" w14:textId="07098C38" w:rsidR="00FC0525" w:rsidRPr="005A69BE" w:rsidRDefault="00440562" w:rsidP="00FC0525">
            <w:pPr>
              <w:spacing w:line="240" w:lineRule="atLeast"/>
              <w:ind w:left="160" w:right="-115"/>
              <w:rPr>
                <w:rFonts w:ascii="Times New Roman" w:hAnsi="Times New Roman" w:cs="Times New Roman"/>
                <w:sz w:val="18"/>
                <w:szCs w:val="18"/>
              </w:rPr>
            </w:pPr>
            <w:r w:rsidRPr="00E96BC8">
              <w:rPr>
                <w:rFonts w:ascii="Times New Roman" w:hAnsi="Times New Roman" w:cs="Times New Roman"/>
                <w:sz w:val="18"/>
                <w:szCs w:val="18"/>
              </w:rPr>
              <w:t>processed</w:t>
            </w:r>
            <w:r w:rsidRPr="000F39EF">
              <w:rPr>
                <w:rFonts w:ascii="Times New Roman" w:hAnsi="Times New Roman" w:cs="Times New Roman"/>
                <w:sz w:val="18"/>
                <w:szCs w:val="18"/>
              </w:rPr>
              <w:t xml:space="preserve"> </w:t>
            </w:r>
            <w:r w:rsidR="00FC0525" w:rsidRPr="000F39EF">
              <w:rPr>
                <w:rFonts w:ascii="Times New Roman" w:hAnsi="Times New Roman" w:cs="Times New Roman"/>
                <w:sz w:val="18"/>
                <w:szCs w:val="18"/>
              </w:rPr>
              <w:t>food</w:t>
            </w:r>
          </w:p>
        </w:tc>
        <w:tc>
          <w:tcPr>
            <w:tcW w:w="270" w:type="dxa"/>
          </w:tcPr>
          <w:p w14:paraId="27A75925"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5A13B4CF" w14:textId="38B84BDC"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410C574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17CC564" w14:textId="1143048D"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AAD4034"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384F18A" w14:textId="53124F9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75020AA" w14:textId="008440CE" w:rsidTr="008E1CCA">
        <w:tc>
          <w:tcPr>
            <w:tcW w:w="3780" w:type="dxa"/>
            <w:vAlign w:val="bottom"/>
          </w:tcPr>
          <w:p w14:paraId="6D94F700" w14:textId="092AE4F1"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22"/>
              </w:rPr>
              <w:t>2</w:t>
            </w:r>
            <w:r w:rsidRPr="005A69BE">
              <w:rPr>
                <w:rFonts w:ascii="Times New Roman" w:hAnsi="Times New Roman" w:cs="Times New Roman"/>
                <w:sz w:val="18"/>
                <w:szCs w:val="22"/>
              </w:rPr>
              <w:t>.3</w:t>
            </w:r>
            <w:r>
              <w:rPr>
                <w:rFonts w:ascii="Times New Roman" w:hAnsi="Times New Roman" w:cs="Times New Roman"/>
                <w:sz w:val="18"/>
                <w:szCs w:val="22"/>
              </w:rPr>
              <w:t>.1.4</w:t>
            </w:r>
            <w:r w:rsidRPr="005A69BE">
              <w:rPr>
                <w:rFonts w:ascii="Times New Roman" w:hAnsi="Times New Roman" w:cs="Times New Roman"/>
                <w:sz w:val="18"/>
                <w:szCs w:val="22"/>
              </w:rPr>
              <w:t xml:space="preserve">) </w:t>
            </w:r>
            <w:proofErr w:type="spellStart"/>
            <w:r w:rsidRPr="00870846">
              <w:rPr>
                <w:rFonts w:ascii="Times New Roman" w:hAnsi="Times New Roman" w:cs="Times New Roman"/>
                <w:sz w:val="18"/>
                <w:szCs w:val="22"/>
              </w:rPr>
              <w:t>Dzine</w:t>
            </w:r>
            <w:proofErr w:type="spellEnd"/>
            <w:r w:rsidRPr="00870846">
              <w:rPr>
                <w:rFonts w:ascii="Times New Roman" w:hAnsi="Times New Roman" w:cs="Times New Roman"/>
                <w:sz w:val="18"/>
                <w:szCs w:val="22"/>
              </w:rPr>
              <w:t xml:space="preserve"> Food Solutions Company </w:t>
            </w:r>
          </w:p>
        </w:tc>
        <w:tc>
          <w:tcPr>
            <w:tcW w:w="270" w:type="dxa"/>
            <w:vAlign w:val="bottom"/>
          </w:tcPr>
          <w:p w14:paraId="025BB0EA" w14:textId="3A5F1AD4"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90" w:type="dxa"/>
          </w:tcPr>
          <w:p w14:paraId="129EBBFB" w14:textId="617AA4BF" w:rsidR="00FC0525" w:rsidRPr="005A69BE" w:rsidRDefault="00FC0525" w:rsidP="00FC0525">
            <w:pPr>
              <w:spacing w:line="240" w:lineRule="atLeast"/>
              <w:ind w:right="-108"/>
              <w:rPr>
                <w:rFonts w:ascii="Times New Roman" w:hAnsi="Times New Roman" w:cs="Times New Roman"/>
                <w:sz w:val="18"/>
                <w:szCs w:val="18"/>
              </w:rPr>
            </w:pPr>
            <w:r w:rsidRPr="008052D4">
              <w:rPr>
                <w:rFonts w:ascii="Times New Roman" w:hAnsi="Times New Roman" w:cs="Times New Roman"/>
                <w:sz w:val="18"/>
                <w:szCs w:val="18"/>
              </w:rPr>
              <w:t xml:space="preserve">Restaurants and mobile catering </w:t>
            </w:r>
          </w:p>
        </w:tc>
        <w:tc>
          <w:tcPr>
            <w:tcW w:w="270" w:type="dxa"/>
          </w:tcPr>
          <w:p w14:paraId="6E9E4C28" w14:textId="4CDAD163"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9DC9F7E" w14:textId="390F2355" w:rsidR="00FC0525" w:rsidRPr="005A69BE" w:rsidRDefault="00FC0525" w:rsidP="00FC0525">
            <w:pPr>
              <w:spacing w:line="240" w:lineRule="atLeast"/>
              <w:ind w:left="-108" w:right="-108"/>
              <w:jc w:val="center"/>
              <w:rPr>
                <w:rFonts w:ascii="Times New Roman" w:hAnsi="Times New Roman" w:cs="Times New Roman"/>
                <w:sz w:val="18"/>
                <w:szCs w:val="18"/>
              </w:rPr>
            </w:pPr>
            <w:r w:rsidRPr="004F3DFC">
              <w:rPr>
                <w:rFonts w:ascii="Times New Roman" w:hAnsi="Times New Roman" w:cs="Times New Roman"/>
                <w:sz w:val="18"/>
                <w:szCs w:val="18"/>
              </w:rPr>
              <w:t>Vietnam</w:t>
            </w:r>
          </w:p>
        </w:tc>
        <w:tc>
          <w:tcPr>
            <w:tcW w:w="270" w:type="dxa"/>
          </w:tcPr>
          <w:p w14:paraId="2FDF77DF" w14:textId="28728812"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B066A59" w14:textId="14CB3598" w:rsidR="00FC0525" w:rsidRPr="005A69BE" w:rsidRDefault="00FC0525" w:rsidP="00FC0525">
            <w:pPr>
              <w:tabs>
                <w:tab w:val="decimal" w:pos="278"/>
              </w:tabs>
              <w:spacing w:line="240" w:lineRule="atLeast"/>
              <w:ind w:left="-108" w:right="-108"/>
              <w:rPr>
                <w:rFonts w:ascii="Times New Roman" w:hAnsi="Times New Roman" w:cs="Times New Roman"/>
                <w:sz w:val="18"/>
                <w:szCs w:val="18"/>
                <w:cs/>
              </w:rPr>
            </w:pPr>
            <w:r>
              <w:rPr>
                <w:rFonts w:ascii="Times New Roman" w:hAnsi="Times New Roman"/>
                <w:sz w:val="18"/>
                <w:szCs w:val="22"/>
              </w:rPr>
              <w:t>100.00</w:t>
            </w:r>
          </w:p>
        </w:tc>
        <w:tc>
          <w:tcPr>
            <w:tcW w:w="270" w:type="dxa"/>
          </w:tcPr>
          <w:p w14:paraId="302AA4FC" w14:textId="2FECBF45"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6F082A6A" w14:textId="52D3C728" w:rsidR="00FC0525" w:rsidRPr="005A69BE" w:rsidRDefault="00FC0525" w:rsidP="00FC0525">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83.18</w:t>
            </w:r>
          </w:p>
        </w:tc>
      </w:tr>
      <w:tr w:rsidR="00FC0525" w:rsidRPr="005A69BE" w14:paraId="5477E15F" w14:textId="77777777" w:rsidTr="008E1CCA">
        <w:tc>
          <w:tcPr>
            <w:tcW w:w="3780" w:type="dxa"/>
            <w:vAlign w:val="bottom"/>
          </w:tcPr>
          <w:p w14:paraId="4801F2D9" w14:textId="0AAFB54F"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870846">
              <w:rPr>
                <w:rFonts w:ascii="Times New Roman" w:hAnsi="Times New Roman" w:cs="Times New Roman"/>
                <w:sz w:val="18"/>
                <w:szCs w:val="18"/>
              </w:rPr>
              <w:t>Limited</w:t>
            </w:r>
          </w:p>
        </w:tc>
        <w:tc>
          <w:tcPr>
            <w:tcW w:w="270" w:type="dxa"/>
          </w:tcPr>
          <w:p w14:paraId="0DCE478D"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D9BA219" w14:textId="404EE0AA" w:rsidR="00FC0525" w:rsidRPr="005A69BE" w:rsidRDefault="00FC0525" w:rsidP="00FC0525">
            <w:pPr>
              <w:spacing w:line="240" w:lineRule="atLeast"/>
              <w:ind w:left="160" w:right="-115"/>
              <w:rPr>
                <w:rFonts w:ascii="Times New Roman" w:hAnsi="Times New Roman" w:cs="Times New Roman"/>
                <w:sz w:val="18"/>
                <w:szCs w:val="18"/>
              </w:rPr>
            </w:pPr>
            <w:r w:rsidRPr="008052D4">
              <w:rPr>
                <w:rFonts w:ascii="Times New Roman" w:hAnsi="Times New Roman" w:cs="Times New Roman"/>
                <w:sz w:val="18"/>
                <w:szCs w:val="18"/>
              </w:rPr>
              <w:t>services</w:t>
            </w:r>
          </w:p>
        </w:tc>
        <w:tc>
          <w:tcPr>
            <w:tcW w:w="270" w:type="dxa"/>
          </w:tcPr>
          <w:p w14:paraId="16A66390"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84653EC" w14:textId="2D0DB612"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0D0E3897"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59DA0A4" w14:textId="020EA1FD" w:rsidR="00FC0525" w:rsidRPr="005A69BE" w:rsidRDefault="00FC0525" w:rsidP="00FC0525">
            <w:pPr>
              <w:tabs>
                <w:tab w:val="decimal" w:pos="278"/>
              </w:tabs>
              <w:spacing w:line="240" w:lineRule="atLeast"/>
              <w:ind w:left="-108" w:right="-108"/>
              <w:rPr>
                <w:rFonts w:ascii="Times New Roman" w:hAnsi="Times New Roman" w:cs="Times New Roman"/>
                <w:sz w:val="18"/>
                <w:szCs w:val="18"/>
                <w:cs/>
              </w:rPr>
            </w:pPr>
          </w:p>
        </w:tc>
        <w:tc>
          <w:tcPr>
            <w:tcW w:w="270" w:type="dxa"/>
          </w:tcPr>
          <w:p w14:paraId="3B289EBA" w14:textId="77777777"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205E15D2" w14:textId="06692B66" w:rsidR="00FC0525" w:rsidRPr="005A69BE" w:rsidRDefault="00FC0525" w:rsidP="00FC0525">
            <w:pPr>
              <w:tabs>
                <w:tab w:val="decimal" w:pos="302"/>
              </w:tabs>
              <w:spacing w:line="240" w:lineRule="atLeast"/>
              <w:ind w:left="-108" w:right="-108"/>
              <w:rPr>
                <w:rFonts w:ascii="Times New Roman" w:hAnsi="Times New Roman" w:cs="Times New Roman"/>
                <w:sz w:val="18"/>
                <w:szCs w:val="18"/>
                <w:cs/>
              </w:rPr>
            </w:pPr>
          </w:p>
        </w:tc>
      </w:tr>
      <w:tr w:rsidR="004C5A77" w:rsidRPr="005A69BE" w14:paraId="011C8852" w14:textId="77777777" w:rsidTr="008E1CCA">
        <w:tc>
          <w:tcPr>
            <w:tcW w:w="3780" w:type="dxa"/>
            <w:vAlign w:val="bottom"/>
          </w:tcPr>
          <w:p w14:paraId="0AADEA5B" w14:textId="77777777" w:rsidR="004C5A77" w:rsidRPr="00870846" w:rsidRDefault="004C5A77" w:rsidP="00FC0525">
            <w:pPr>
              <w:tabs>
                <w:tab w:val="left" w:pos="950"/>
                <w:tab w:val="left" w:pos="1062"/>
              </w:tabs>
              <w:spacing w:line="240" w:lineRule="atLeast"/>
              <w:ind w:left="950" w:right="-1152" w:firstLine="119"/>
              <w:jc w:val="both"/>
              <w:rPr>
                <w:rFonts w:ascii="Times New Roman" w:hAnsi="Times New Roman" w:cs="Times New Roman"/>
                <w:sz w:val="18"/>
                <w:szCs w:val="18"/>
              </w:rPr>
            </w:pPr>
          </w:p>
        </w:tc>
        <w:tc>
          <w:tcPr>
            <w:tcW w:w="270" w:type="dxa"/>
          </w:tcPr>
          <w:p w14:paraId="4D046B1E" w14:textId="77777777" w:rsidR="004C5A77" w:rsidRPr="005A69BE" w:rsidRDefault="004C5A77" w:rsidP="00FC0525">
            <w:pPr>
              <w:spacing w:line="240" w:lineRule="atLeast"/>
              <w:ind w:right="-108"/>
              <w:rPr>
                <w:rFonts w:ascii="Times New Roman" w:hAnsi="Times New Roman" w:cs="Times New Roman"/>
                <w:sz w:val="18"/>
                <w:szCs w:val="18"/>
              </w:rPr>
            </w:pPr>
          </w:p>
        </w:tc>
        <w:tc>
          <w:tcPr>
            <w:tcW w:w="2790" w:type="dxa"/>
          </w:tcPr>
          <w:p w14:paraId="3D8E315E" w14:textId="77777777" w:rsidR="004C5A77" w:rsidRPr="008052D4" w:rsidRDefault="004C5A77" w:rsidP="00FC0525">
            <w:pPr>
              <w:spacing w:line="240" w:lineRule="atLeast"/>
              <w:ind w:left="160" w:right="-115"/>
              <w:rPr>
                <w:rFonts w:ascii="Times New Roman" w:hAnsi="Times New Roman" w:cs="Times New Roman"/>
                <w:sz w:val="18"/>
                <w:szCs w:val="18"/>
              </w:rPr>
            </w:pPr>
          </w:p>
        </w:tc>
        <w:tc>
          <w:tcPr>
            <w:tcW w:w="270" w:type="dxa"/>
          </w:tcPr>
          <w:p w14:paraId="1308CA54" w14:textId="77777777" w:rsidR="004C5A77" w:rsidRPr="005A69BE" w:rsidRDefault="004C5A77" w:rsidP="00FC0525">
            <w:pPr>
              <w:spacing w:line="240" w:lineRule="atLeast"/>
              <w:jc w:val="center"/>
              <w:rPr>
                <w:rFonts w:ascii="Times New Roman" w:hAnsi="Times New Roman" w:cs="Times New Roman"/>
                <w:sz w:val="18"/>
                <w:szCs w:val="18"/>
              </w:rPr>
            </w:pPr>
          </w:p>
        </w:tc>
        <w:tc>
          <w:tcPr>
            <w:tcW w:w="1260" w:type="dxa"/>
          </w:tcPr>
          <w:p w14:paraId="5346B090" w14:textId="77777777" w:rsidR="004C5A77" w:rsidRPr="005A69BE" w:rsidRDefault="004C5A77" w:rsidP="00FC0525">
            <w:pPr>
              <w:spacing w:line="240" w:lineRule="atLeast"/>
              <w:ind w:left="-108" w:right="-108"/>
              <w:jc w:val="center"/>
              <w:rPr>
                <w:rFonts w:ascii="Times New Roman" w:hAnsi="Times New Roman" w:cs="Times New Roman"/>
                <w:sz w:val="18"/>
                <w:szCs w:val="18"/>
              </w:rPr>
            </w:pPr>
          </w:p>
        </w:tc>
        <w:tc>
          <w:tcPr>
            <w:tcW w:w="270" w:type="dxa"/>
          </w:tcPr>
          <w:p w14:paraId="59F0590E" w14:textId="77777777" w:rsidR="004C5A77" w:rsidRPr="005A69BE" w:rsidRDefault="004C5A77"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49558A2" w14:textId="77777777" w:rsidR="004C5A77" w:rsidRPr="005A69BE" w:rsidRDefault="004C5A77" w:rsidP="00FC0525">
            <w:pPr>
              <w:tabs>
                <w:tab w:val="decimal" w:pos="278"/>
              </w:tabs>
              <w:spacing w:line="240" w:lineRule="atLeast"/>
              <w:ind w:left="-108" w:right="-108"/>
              <w:rPr>
                <w:rFonts w:ascii="Times New Roman" w:hAnsi="Times New Roman" w:cs="Times New Roman"/>
                <w:sz w:val="18"/>
                <w:szCs w:val="18"/>
                <w:cs/>
              </w:rPr>
            </w:pPr>
          </w:p>
        </w:tc>
        <w:tc>
          <w:tcPr>
            <w:tcW w:w="270" w:type="dxa"/>
          </w:tcPr>
          <w:p w14:paraId="207623EF" w14:textId="77777777" w:rsidR="004C5A77" w:rsidRPr="005A69BE" w:rsidRDefault="004C5A77"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6F4D3CA5" w14:textId="77777777" w:rsidR="004C5A77" w:rsidRPr="005A69BE" w:rsidRDefault="004C5A77" w:rsidP="00FC0525">
            <w:pPr>
              <w:tabs>
                <w:tab w:val="decimal" w:pos="302"/>
              </w:tabs>
              <w:spacing w:line="240" w:lineRule="atLeast"/>
              <w:ind w:left="-108" w:right="-108"/>
              <w:rPr>
                <w:rFonts w:ascii="Times New Roman" w:hAnsi="Times New Roman" w:cs="Times New Roman"/>
                <w:sz w:val="18"/>
                <w:szCs w:val="18"/>
                <w:cs/>
              </w:rPr>
            </w:pPr>
          </w:p>
        </w:tc>
      </w:tr>
      <w:tr w:rsidR="00FC0525" w:rsidRPr="005A69BE" w14:paraId="05ACEFEC" w14:textId="77777777" w:rsidTr="008E1CCA">
        <w:tc>
          <w:tcPr>
            <w:tcW w:w="3780" w:type="dxa"/>
            <w:vAlign w:val="center"/>
          </w:tcPr>
          <w:p w14:paraId="160DC950" w14:textId="74A25F1E" w:rsidR="00FC0525" w:rsidRPr="006D3D09" w:rsidRDefault="00FC0525" w:rsidP="00FC0525">
            <w:pPr>
              <w:spacing w:line="240" w:lineRule="atLeast"/>
              <w:ind w:left="-108" w:right="-109" w:hanging="3"/>
              <w:rPr>
                <w:rFonts w:ascii="Times New Roman" w:hAnsi="Times New Roman" w:cs="Times New Roman"/>
                <w:sz w:val="18"/>
                <w:szCs w:val="18"/>
              </w:rPr>
            </w:pPr>
            <w:r>
              <w:rPr>
                <w:rFonts w:ascii="Times New Roman" w:hAnsi="Times New Roman" w:cstheme="minorBidi"/>
                <w:sz w:val="18"/>
                <w:szCs w:val="18"/>
              </w:rPr>
              <w:lastRenderedPageBreak/>
              <w:t>3</w:t>
            </w:r>
            <w:r w:rsidRPr="005A69BE">
              <w:rPr>
                <w:rFonts w:ascii="Times New Roman" w:hAnsi="Times New Roman" w:cs="Times New Roman"/>
                <w:sz w:val="18"/>
                <w:szCs w:val="18"/>
              </w:rPr>
              <w:t>)</w:t>
            </w:r>
            <w:r w:rsidRPr="00185A98">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A69BE">
              <w:rPr>
                <w:rFonts w:ascii="Times New Roman" w:hAnsi="Times New Roman" w:cs="Times New Roman"/>
                <w:sz w:val="18"/>
                <w:szCs w:val="18"/>
              </w:rPr>
              <w:t>Charoen Pokphand Enterprise (Taiwan)</w:t>
            </w:r>
          </w:p>
        </w:tc>
        <w:tc>
          <w:tcPr>
            <w:tcW w:w="270" w:type="dxa"/>
            <w:vAlign w:val="center"/>
          </w:tcPr>
          <w:p w14:paraId="29F0C6B3"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15038331" w14:textId="044FDD3F"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Chicken integration and </w:t>
            </w:r>
          </w:p>
        </w:tc>
        <w:tc>
          <w:tcPr>
            <w:tcW w:w="270" w:type="dxa"/>
            <w:vAlign w:val="center"/>
          </w:tcPr>
          <w:p w14:paraId="42CCB130"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41B655BB" w14:textId="79C27EC7"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0B03B1D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7CB3757" w14:textId="339A7927" w:rsidR="00FC0525" w:rsidRPr="005A69BE" w:rsidRDefault="00FC0525" w:rsidP="00FC0525">
            <w:pPr>
              <w:tabs>
                <w:tab w:val="decimal" w:pos="278"/>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39.0</w:t>
            </w:r>
            <w:r>
              <w:rPr>
                <w:rFonts w:ascii="Times New Roman" w:hAnsi="Times New Roman" w:cs="Times New Roman"/>
                <w:sz w:val="18"/>
                <w:szCs w:val="18"/>
              </w:rPr>
              <w:t>0</w:t>
            </w:r>
          </w:p>
        </w:tc>
        <w:tc>
          <w:tcPr>
            <w:tcW w:w="270" w:type="dxa"/>
            <w:vAlign w:val="center"/>
          </w:tcPr>
          <w:p w14:paraId="3A16C618" w14:textId="77777777"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16BA571F" w14:textId="0D634F18" w:rsidR="00FC0525" w:rsidRPr="005A69BE" w:rsidRDefault="00FC0525" w:rsidP="00FC0525">
            <w:pPr>
              <w:tabs>
                <w:tab w:val="decimal" w:pos="302"/>
              </w:tabs>
              <w:spacing w:line="240" w:lineRule="atLeast"/>
              <w:ind w:left="-108" w:right="-108"/>
              <w:rPr>
                <w:rFonts w:ascii="Times New Roman" w:hAnsi="Times New Roman" w:cs="Times New Roman"/>
                <w:sz w:val="18"/>
                <w:szCs w:val="18"/>
                <w:cs/>
              </w:rPr>
            </w:pPr>
            <w:r w:rsidRPr="005A69BE">
              <w:rPr>
                <w:rFonts w:ascii="Times New Roman" w:hAnsi="Times New Roman" w:cs="Times New Roman"/>
                <w:sz w:val="18"/>
                <w:szCs w:val="18"/>
              </w:rPr>
              <w:t>39.0</w:t>
            </w:r>
            <w:r>
              <w:rPr>
                <w:rFonts w:ascii="Times New Roman" w:hAnsi="Times New Roman" w:cs="Times New Roman"/>
                <w:sz w:val="18"/>
                <w:szCs w:val="18"/>
              </w:rPr>
              <w:t>0</w:t>
            </w:r>
          </w:p>
        </w:tc>
      </w:tr>
      <w:tr w:rsidR="00FC0525" w:rsidRPr="005A69BE" w14:paraId="69FF9E4C" w14:textId="77777777" w:rsidTr="008E1CCA">
        <w:tc>
          <w:tcPr>
            <w:tcW w:w="3780" w:type="dxa"/>
            <w:vAlign w:val="center"/>
          </w:tcPr>
          <w:p w14:paraId="678F159C" w14:textId="2EEA1DD2" w:rsidR="00FC0525" w:rsidRPr="005A69BE" w:rsidRDefault="00FC0525" w:rsidP="00FC0525">
            <w:pPr>
              <w:spacing w:line="240" w:lineRule="atLeast"/>
              <w:ind w:left="178" w:right="-109" w:firstLine="270"/>
              <w:rPr>
                <w:rFonts w:ascii="Times New Roman" w:hAnsi="Times New Roman" w:cs="Times New Roman"/>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(1)</w:t>
            </w:r>
            <w:r w:rsidRPr="005A69BE">
              <w:rPr>
                <w:rFonts w:ascii="Times New Roman" w:hAnsi="Times New Roman" w:cs="Times New Roman"/>
                <w:sz w:val="18"/>
                <w:szCs w:val="18"/>
              </w:rPr>
              <w:t xml:space="preserve">  </w:t>
            </w:r>
          </w:p>
        </w:tc>
        <w:tc>
          <w:tcPr>
            <w:tcW w:w="270" w:type="dxa"/>
            <w:vAlign w:val="center"/>
          </w:tcPr>
          <w:p w14:paraId="773CEC9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774D64C6" w14:textId="6686C971" w:rsidR="00FC0525" w:rsidRPr="00DC3539"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6F1FECF3"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6D20B35" w14:textId="5BEAF12E"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3304BD8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7E6E21E" w14:textId="77777777" w:rsidR="00FC0525" w:rsidRDefault="00FC0525" w:rsidP="00FC0525">
            <w:pPr>
              <w:tabs>
                <w:tab w:val="decimal" w:pos="278"/>
              </w:tabs>
              <w:spacing w:line="240" w:lineRule="atLeast"/>
              <w:ind w:left="-108" w:right="-108"/>
              <w:rPr>
                <w:rFonts w:ascii="Times New Roman" w:hAnsi="Times New Roman"/>
                <w:sz w:val="18"/>
                <w:szCs w:val="22"/>
              </w:rPr>
            </w:pPr>
          </w:p>
        </w:tc>
        <w:tc>
          <w:tcPr>
            <w:tcW w:w="270" w:type="dxa"/>
            <w:vAlign w:val="center"/>
          </w:tcPr>
          <w:p w14:paraId="4F7D7416" w14:textId="77777777"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1ADB4C02"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E3358EF" w14:textId="77777777" w:rsidTr="008E1CCA">
        <w:tc>
          <w:tcPr>
            <w:tcW w:w="3780" w:type="dxa"/>
            <w:vAlign w:val="center"/>
          </w:tcPr>
          <w:p w14:paraId="567CD1ED" w14:textId="5F335896" w:rsidR="00FC0525" w:rsidRPr="006D3D09" w:rsidRDefault="00FC0525" w:rsidP="00FC0525">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0D8E5CD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298CABF4" w14:textId="4FDA5B64"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14AD6F2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5C8F12BF" w14:textId="644960A2"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77CF1DD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FB80BD4" w14:textId="6E0D1A04" w:rsidR="00FC0525" w:rsidRPr="005A69BE" w:rsidRDefault="00FC0525" w:rsidP="00FC0525">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32AABEAD" w14:textId="77777777"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5B61B396" w14:textId="07ABEC44" w:rsidR="00FC0525" w:rsidRPr="005A69BE" w:rsidRDefault="00FC0525" w:rsidP="00FC0525">
            <w:pPr>
              <w:tabs>
                <w:tab w:val="decimal" w:pos="302"/>
              </w:tabs>
              <w:spacing w:line="240" w:lineRule="atLeast"/>
              <w:ind w:left="-108" w:right="-108"/>
              <w:rPr>
                <w:rFonts w:ascii="Times New Roman" w:hAnsi="Times New Roman" w:cs="Times New Roman"/>
                <w:sz w:val="18"/>
                <w:szCs w:val="18"/>
                <w:cs/>
              </w:rPr>
            </w:pPr>
          </w:p>
        </w:tc>
      </w:tr>
      <w:tr w:rsidR="00FC0525" w:rsidRPr="005A69BE" w14:paraId="510A256D" w14:textId="77777777" w:rsidTr="008E1CCA">
        <w:tc>
          <w:tcPr>
            <w:tcW w:w="3780" w:type="dxa"/>
            <w:vAlign w:val="center"/>
          </w:tcPr>
          <w:p w14:paraId="6F6BBA18" w14:textId="52780129" w:rsidR="00FC0525" w:rsidRPr="0031160B" w:rsidRDefault="00FC0525" w:rsidP="00FC0525">
            <w:pPr>
              <w:spacing w:line="240" w:lineRule="atLeast"/>
              <w:ind w:left="252" w:right="-109" w:hanging="38"/>
              <w:rPr>
                <w:rFonts w:ascii="Times New Roman" w:hAnsi="Times New Roman" w:cs="Times New Roman"/>
                <w:sz w:val="18"/>
                <w:szCs w:val="22"/>
              </w:rPr>
            </w:pPr>
            <w:r>
              <w:rPr>
                <w:rFonts w:ascii="Times New Roman" w:hAnsi="Times New Roman" w:cs="Times New Roman"/>
                <w:sz w:val="18"/>
                <w:szCs w:val="22"/>
              </w:rPr>
              <w:t>3</w:t>
            </w:r>
            <w:r w:rsidRPr="0031160B">
              <w:rPr>
                <w:rFonts w:ascii="Times New Roman" w:hAnsi="Times New Roman" w:cs="Times New Roman"/>
                <w:sz w:val="18"/>
                <w:szCs w:val="22"/>
              </w:rPr>
              <w:t xml:space="preserve">.1)   Arbor Acres (Taiwan) Co., Ltd. </w:t>
            </w:r>
            <w:r w:rsidRPr="00C822D4">
              <w:rPr>
                <w:rFonts w:ascii="Times New Roman" w:hAnsi="Times New Roman" w:cs="Times New Roman"/>
                <w:sz w:val="18"/>
                <w:szCs w:val="22"/>
                <w:vertAlign w:val="superscript"/>
              </w:rPr>
              <w:t>(1)</w:t>
            </w:r>
          </w:p>
        </w:tc>
        <w:tc>
          <w:tcPr>
            <w:tcW w:w="270" w:type="dxa"/>
            <w:vAlign w:val="center"/>
          </w:tcPr>
          <w:p w14:paraId="12CF0AC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2BDD490A" w14:textId="7B3570EB"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vAlign w:val="center"/>
          </w:tcPr>
          <w:p w14:paraId="6347C8D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53EFDF01" w14:textId="65029DBC"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344B047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CF7915D" w14:textId="1EF045B8" w:rsidR="00FC0525" w:rsidRDefault="00FC0525" w:rsidP="00FC0525">
            <w:pPr>
              <w:tabs>
                <w:tab w:val="decimal" w:pos="278"/>
              </w:tabs>
              <w:spacing w:line="240" w:lineRule="atLeast"/>
              <w:ind w:left="-108" w:right="-108"/>
              <w:rPr>
                <w:rFonts w:ascii="Times New Roman" w:hAnsi="Times New Roman"/>
                <w:sz w:val="18"/>
                <w:szCs w:val="22"/>
              </w:rPr>
            </w:pPr>
            <w:r w:rsidRPr="005A69BE">
              <w:rPr>
                <w:rFonts w:ascii="Times New Roman" w:hAnsi="Times New Roman" w:cs="Times New Roman"/>
                <w:sz w:val="18"/>
                <w:szCs w:val="18"/>
              </w:rPr>
              <w:t>19.5</w:t>
            </w:r>
            <w:r>
              <w:rPr>
                <w:rFonts w:ascii="Times New Roman" w:hAnsi="Times New Roman" w:cs="Times New Roman"/>
                <w:sz w:val="18"/>
                <w:szCs w:val="18"/>
              </w:rPr>
              <w:t>0</w:t>
            </w:r>
          </w:p>
        </w:tc>
        <w:tc>
          <w:tcPr>
            <w:tcW w:w="270" w:type="dxa"/>
            <w:vAlign w:val="center"/>
          </w:tcPr>
          <w:p w14:paraId="00907CD9" w14:textId="77777777" w:rsidR="00FC0525" w:rsidRPr="005A69BE" w:rsidRDefault="00FC0525" w:rsidP="00FC0525">
            <w:pPr>
              <w:tabs>
                <w:tab w:val="decimal" w:pos="430"/>
                <w:tab w:val="decimal" w:pos="477"/>
              </w:tabs>
              <w:spacing w:line="240" w:lineRule="atLeast"/>
              <w:ind w:left="-72" w:right="38"/>
              <w:rPr>
                <w:rFonts w:ascii="Times New Roman" w:hAnsi="Times New Roman" w:cs="Times New Roman"/>
                <w:sz w:val="18"/>
                <w:szCs w:val="18"/>
                <w:cs/>
              </w:rPr>
            </w:pPr>
          </w:p>
        </w:tc>
        <w:tc>
          <w:tcPr>
            <w:tcW w:w="540" w:type="dxa"/>
          </w:tcPr>
          <w:p w14:paraId="42123F10" w14:textId="1F9289FA"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19.5</w:t>
            </w:r>
            <w:r>
              <w:rPr>
                <w:rFonts w:ascii="Times New Roman" w:hAnsi="Times New Roman" w:cs="Times New Roman"/>
                <w:sz w:val="18"/>
                <w:szCs w:val="18"/>
              </w:rPr>
              <w:t>0</w:t>
            </w:r>
          </w:p>
        </w:tc>
      </w:tr>
      <w:tr w:rsidR="00FC0525" w:rsidRPr="005A69BE" w14:paraId="46726695" w14:textId="77777777" w:rsidTr="008E1CCA">
        <w:tc>
          <w:tcPr>
            <w:tcW w:w="3780" w:type="dxa"/>
            <w:vAlign w:val="center"/>
          </w:tcPr>
          <w:p w14:paraId="22E7A1B1" w14:textId="706FBBCA" w:rsidR="00FC0525" w:rsidRPr="0031160B" w:rsidRDefault="00FC0525" w:rsidP="00FC0525">
            <w:pPr>
              <w:tabs>
                <w:tab w:val="left" w:pos="699"/>
              </w:tabs>
              <w:spacing w:line="240" w:lineRule="atLeast"/>
              <w:ind w:left="288" w:right="-1152" w:firstLine="51"/>
              <w:rPr>
                <w:rFonts w:ascii="Times New Roman" w:hAnsi="Times New Roman" w:cs="Times New Roman"/>
                <w:sz w:val="18"/>
                <w:szCs w:val="22"/>
              </w:rPr>
            </w:pPr>
          </w:p>
        </w:tc>
        <w:tc>
          <w:tcPr>
            <w:tcW w:w="270" w:type="dxa"/>
            <w:vAlign w:val="center"/>
          </w:tcPr>
          <w:p w14:paraId="2B32C71D"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560D65C5" w14:textId="09841A84"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5B062648"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5F791B1" w14:textId="2BA98292"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559CFE9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2E048D8" w14:textId="2102D5DC"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1573359"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3959D5F8" w14:textId="04D322F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0BF8FEB5" w14:textId="77777777" w:rsidTr="008E1CCA">
        <w:tc>
          <w:tcPr>
            <w:tcW w:w="3780" w:type="dxa"/>
            <w:vAlign w:val="center"/>
          </w:tcPr>
          <w:p w14:paraId="5B09A8A5" w14:textId="77777777" w:rsidR="00FC0525" w:rsidRPr="0031160B" w:rsidRDefault="00FC0525" w:rsidP="00FC0525">
            <w:pPr>
              <w:tabs>
                <w:tab w:val="left" w:pos="699"/>
              </w:tabs>
              <w:spacing w:line="240" w:lineRule="atLeast"/>
              <w:ind w:left="288" w:right="-1152" w:firstLine="51"/>
              <w:rPr>
                <w:rFonts w:ascii="Times New Roman" w:hAnsi="Times New Roman" w:cs="Times New Roman"/>
                <w:sz w:val="18"/>
                <w:szCs w:val="22"/>
              </w:rPr>
            </w:pPr>
          </w:p>
        </w:tc>
        <w:tc>
          <w:tcPr>
            <w:tcW w:w="270" w:type="dxa"/>
            <w:vAlign w:val="center"/>
          </w:tcPr>
          <w:p w14:paraId="1C97B84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0384683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099DB35C"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1F69390" w14:textId="5695180C"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6B87A53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DD95D9C" w14:textId="77777777" w:rsidR="00FC0525" w:rsidRDefault="00FC0525" w:rsidP="00FC0525">
            <w:pPr>
              <w:tabs>
                <w:tab w:val="decimal" w:pos="278"/>
              </w:tabs>
              <w:spacing w:line="240" w:lineRule="atLeast"/>
              <w:ind w:left="-108" w:right="-108"/>
              <w:rPr>
                <w:rFonts w:ascii="Times New Roman" w:hAnsi="Times New Roman"/>
                <w:sz w:val="18"/>
                <w:szCs w:val="22"/>
              </w:rPr>
            </w:pPr>
          </w:p>
        </w:tc>
        <w:tc>
          <w:tcPr>
            <w:tcW w:w="270" w:type="dxa"/>
            <w:vAlign w:val="center"/>
          </w:tcPr>
          <w:p w14:paraId="26E9108D"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62CB3C2"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583F7886" w14:textId="77777777" w:rsidTr="008E1CCA">
        <w:tc>
          <w:tcPr>
            <w:tcW w:w="3780" w:type="dxa"/>
            <w:vAlign w:val="center"/>
          </w:tcPr>
          <w:p w14:paraId="17B456C4" w14:textId="77777777"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22"/>
              </w:rPr>
              <w:t>3</w:t>
            </w:r>
            <w:r w:rsidRPr="0031160B">
              <w:rPr>
                <w:rFonts w:ascii="Times New Roman" w:hAnsi="Times New Roman" w:cs="Times New Roman"/>
                <w:sz w:val="18"/>
                <w:szCs w:val="22"/>
              </w:rPr>
              <w:t>.2)</w:t>
            </w:r>
            <w:r w:rsidRPr="00E40AB2">
              <w:rPr>
                <w:rFonts w:ascii="Times New Roman" w:hAnsi="Times New Roman" w:cs="Times New Roman"/>
                <w:sz w:val="18"/>
                <w:szCs w:val="18"/>
              </w:rPr>
              <w:t xml:space="preserve">   </w:t>
            </w:r>
            <w:r w:rsidRPr="0031160B">
              <w:rPr>
                <w:rFonts w:ascii="Times New Roman" w:hAnsi="Times New Roman" w:cs="Times New Roman"/>
                <w:sz w:val="18"/>
                <w:szCs w:val="22"/>
              </w:rPr>
              <w:t xml:space="preserve">Charoen Pokphand (Taiwan) Co., Ltd. </w:t>
            </w:r>
            <w:r w:rsidRPr="00C822D4">
              <w:rPr>
                <w:rFonts w:ascii="Times New Roman" w:hAnsi="Times New Roman" w:cs="Times New Roman"/>
                <w:sz w:val="18"/>
                <w:szCs w:val="22"/>
                <w:vertAlign w:val="superscript"/>
              </w:rPr>
              <w:t>(1)</w:t>
            </w:r>
          </w:p>
        </w:tc>
        <w:tc>
          <w:tcPr>
            <w:tcW w:w="270" w:type="dxa"/>
            <w:vAlign w:val="center"/>
          </w:tcPr>
          <w:p w14:paraId="3D303948" w14:textId="0D7D3704" w:rsidR="00FC0525" w:rsidRPr="005A69BE" w:rsidRDefault="00FC0525" w:rsidP="00FC0525">
            <w:pPr>
              <w:spacing w:line="240" w:lineRule="atLeast"/>
              <w:ind w:left="252" w:right="-109" w:firstLine="7"/>
              <w:rPr>
                <w:rFonts w:ascii="Times New Roman" w:hAnsi="Times New Roman" w:cs="Times New Roman"/>
                <w:sz w:val="18"/>
                <w:szCs w:val="18"/>
              </w:rPr>
            </w:pPr>
          </w:p>
        </w:tc>
        <w:tc>
          <w:tcPr>
            <w:tcW w:w="2790" w:type="dxa"/>
            <w:vAlign w:val="center"/>
          </w:tcPr>
          <w:p w14:paraId="7E126548" w14:textId="157BB20B"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 xml:space="preserve">Importer and distributor of </w:t>
            </w:r>
            <w:r w:rsidRPr="00466DF0">
              <w:rPr>
                <w:rFonts w:ascii="Times New Roman" w:hAnsi="Times New Roman" w:cs="Times New Roman"/>
                <w:sz w:val="18"/>
                <w:szCs w:val="18"/>
              </w:rPr>
              <w:t>feedstuff</w:t>
            </w:r>
          </w:p>
        </w:tc>
        <w:tc>
          <w:tcPr>
            <w:tcW w:w="270" w:type="dxa"/>
            <w:vAlign w:val="center"/>
          </w:tcPr>
          <w:p w14:paraId="22C46B1A"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644D864E" w14:textId="0EE60CB4"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0D26519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2145C2E" w14:textId="1EF3DCF5" w:rsidR="00FC0525" w:rsidRDefault="00FC0525" w:rsidP="00FC0525">
            <w:pPr>
              <w:tabs>
                <w:tab w:val="decimal" w:pos="278"/>
              </w:tabs>
              <w:spacing w:line="240" w:lineRule="atLeast"/>
              <w:ind w:left="-108" w:right="-108"/>
              <w:rPr>
                <w:rFonts w:ascii="Times New Roman" w:hAnsi="Times New Roman"/>
                <w:sz w:val="18"/>
                <w:szCs w:val="22"/>
              </w:rPr>
            </w:pPr>
            <w:r w:rsidRPr="005A69BE">
              <w:rPr>
                <w:rFonts w:ascii="Times New Roman" w:hAnsi="Times New Roman" w:cs="Times New Roman"/>
                <w:sz w:val="18"/>
                <w:szCs w:val="18"/>
              </w:rPr>
              <w:t>35.1</w:t>
            </w:r>
            <w:r>
              <w:rPr>
                <w:rFonts w:ascii="Times New Roman" w:hAnsi="Times New Roman" w:cs="Times New Roman"/>
                <w:sz w:val="18"/>
                <w:szCs w:val="18"/>
              </w:rPr>
              <w:t>0</w:t>
            </w:r>
          </w:p>
        </w:tc>
        <w:tc>
          <w:tcPr>
            <w:tcW w:w="270" w:type="dxa"/>
          </w:tcPr>
          <w:p w14:paraId="32211A24"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3AF4B138" w14:textId="5166E82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w:t>
            </w:r>
            <w:r>
              <w:rPr>
                <w:rFonts w:ascii="Times New Roman" w:hAnsi="Times New Roman" w:cs="Times New Roman"/>
                <w:sz w:val="18"/>
                <w:szCs w:val="18"/>
              </w:rPr>
              <w:t>0</w:t>
            </w:r>
          </w:p>
        </w:tc>
      </w:tr>
      <w:tr w:rsidR="00FC0525" w:rsidRPr="005A69BE" w14:paraId="6A0DD59F" w14:textId="77777777" w:rsidTr="008E1CCA">
        <w:tc>
          <w:tcPr>
            <w:tcW w:w="3780" w:type="dxa"/>
            <w:vAlign w:val="center"/>
          </w:tcPr>
          <w:p w14:paraId="15FF9BF3" w14:textId="77777777" w:rsidR="00FC0525" w:rsidRPr="005A69BE" w:rsidRDefault="00FC0525" w:rsidP="00FC0525">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0A0E890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6AAAA907" w14:textId="0CD95D95" w:rsidR="00FC0525" w:rsidRPr="005A69BE" w:rsidRDefault="00FC0525" w:rsidP="00FC0525">
            <w:pPr>
              <w:spacing w:line="240" w:lineRule="atLeast"/>
              <w:ind w:left="160" w:right="-115"/>
              <w:rPr>
                <w:rFonts w:ascii="Times New Roman" w:hAnsi="Times New Roman" w:cs="Times New Roman"/>
                <w:sz w:val="18"/>
                <w:szCs w:val="18"/>
              </w:rPr>
            </w:pPr>
            <w:r w:rsidRPr="005A69BE">
              <w:rPr>
                <w:rFonts w:ascii="Times New Roman" w:hAnsi="Times New Roman" w:cs="Times New Roman"/>
                <w:sz w:val="18"/>
                <w:szCs w:val="18"/>
              </w:rPr>
              <w:t xml:space="preserve">additives and </w:t>
            </w:r>
            <w:r w:rsidRPr="00466DF0">
              <w:rPr>
                <w:rFonts w:ascii="Times New Roman" w:hAnsi="Times New Roman" w:cs="Times New Roman"/>
                <w:sz w:val="18"/>
                <w:szCs w:val="18"/>
              </w:rPr>
              <w:t>animal</w:t>
            </w:r>
            <w:r>
              <w:rPr>
                <w:rFonts w:ascii="Times New Roman" w:hAnsi="Times New Roman" w:cs="Times New Roman"/>
                <w:sz w:val="18"/>
                <w:szCs w:val="18"/>
              </w:rPr>
              <w:t xml:space="preserve"> </w:t>
            </w:r>
            <w:r w:rsidRPr="00466DF0">
              <w:rPr>
                <w:rFonts w:ascii="Times New Roman" w:hAnsi="Times New Roman" w:cs="Times New Roman"/>
                <w:sz w:val="18"/>
                <w:szCs w:val="18"/>
              </w:rPr>
              <w:t>vaccines</w:t>
            </w:r>
          </w:p>
        </w:tc>
        <w:tc>
          <w:tcPr>
            <w:tcW w:w="270" w:type="dxa"/>
            <w:vAlign w:val="center"/>
          </w:tcPr>
          <w:p w14:paraId="30235E3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57E13FD0" w14:textId="1E90AC98"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7759E95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F5AE768" w14:textId="77777777" w:rsidR="00FC0525" w:rsidRDefault="00FC0525" w:rsidP="00FC0525">
            <w:pPr>
              <w:tabs>
                <w:tab w:val="decimal" w:pos="278"/>
              </w:tabs>
              <w:spacing w:line="240" w:lineRule="atLeast"/>
              <w:ind w:left="-108" w:right="-108"/>
              <w:rPr>
                <w:rFonts w:ascii="Times New Roman" w:hAnsi="Times New Roman"/>
                <w:sz w:val="18"/>
                <w:szCs w:val="22"/>
              </w:rPr>
            </w:pPr>
          </w:p>
        </w:tc>
        <w:tc>
          <w:tcPr>
            <w:tcW w:w="270" w:type="dxa"/>
            <w:vAlign w:val="center"/>
          </w:tcPr>
          <w:p w14:paraId="6D6C7165"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vAlign w:val="center"/>
          </w:tcPr>
          <w:p w14:paraId="7447301E"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58877229" w14:textId="77777777" w:rsidTr="008E1CCA">
        <w:tc>
          <w:tcPr>
            <w:tcW w:w="3780" w:type="dxa"/>
            <w:vAlign w:val="center"/>
          </w:tcPr>
          <w:p w14:paraId="6F035447" w14:textId="2F39FE90" w:rsidR="00FC0525" w:rsidRPr="005A69BE" w:rsidRDefault="00FC0525" w:rsidP="00FC0525">
            <w:pPr>
              <w:tabs>
                <w:tab w:val="left" w:pos="702"/>
              </w:tabs>
              <w:spacing w:line="240" w:lineRule="atLeast"/>
              <w:ind w:left="288" w:right="-1152" w:firstLine="51"/>
              <w:rPr>
                <w:rFonts w:ascii="Times New Roman" w:hAnsi="Times New Roman" w:cs="Times New Roman"/>
                <w:sz w:val="18"/>
                <w:szCs w:val="22"/>
              </w:rPr>
            </w:pPr>
          </w:p>
        </w:tc>
        <w:tc>
          <w:tcPr>
            <w:tcW w:w="270" w:type="dxa"/>
            <w:vAlign w:val="center"/>
          </w:tcPr>
          <w:p w14:paraId="6DC512B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3C6BD81D" w14:textId="5EE7AEC1"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104E9E17"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33138BC2" w14:textId="120D025F"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0FE55C2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6D0E2E38" w14:textId="1820A9D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4100E8E"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vAlign w:val="center"/>
          </w:tcPr>
          <w:p w14:paraId="070B534D" w14:textId="382060D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508DCC60" w14:textId="77777777" w:rsidTr="008E1CCA">
        <w:tc>
          <w:tcPr>
            <w:tcW w:w="3780" w:type="dxa"/>
            <w:vAlign w:val="center"/>
          </w:tcPr>
          <w:p w14:paraId="6F99D60F" w14:textId="02331A2F" w:rsidR="00FC0525" w:rsidRPr="007E648F" w:rsidRDefault="00FC0525" w:rsidP="00FC0525">
            <w:pPr>
              <w:spacing w:line="240" w:lineRule="atLeast"/>
              <w:ind w:left="252" w:right="-109" w:hanging="38"/>
              <w:rPr>
                <w:rFonts w:ascii="Times New Roman" w:hAnsi="Times New Roman" w:cs="Times New Roman"/>
                <w:sz w:val="18"/>
                <w:szCs w:val="22"/>
                <w:cs/>
              </w:rPr>
            </w:pPr>
            <w:r w:rsidRPr="007E648F">
              <w:rPr>
                <w:rFonts w:ascii="Times New Roman" w:hAnsi="Times New Roman" w:cs="Times New Roman"/>
                <w:sz w:val="18"/>
                <w:szCs w:val="22"/>
              </w:rPr>
              <w:t xml:space="preserve">3.3)   Plenty Type Limited </w:t>
            </w:r>
            <w:r w:rsidRPr="007E648F">
              <w:rPr>
                <w:rFonts w:ascii="Times New Roman" w:hAnsi="Times New Roman" w:cs="Times New Roman"/>
                <w:sz w:val="18"/>
                <w:szCs w:val="22"/>
                <w:vertAlign w:val="superscript"/>
              </w:rPr>
              <w:t>(1)</w:t>
            </w:r>
          </w:p>
        </w:tc>
        <w:tc>
          <w:tcPr>
            <w:tcW w:w="270" w:type="dxa"/>
            <w:vAlign w:val="center"/>
          </w:tcPr>
          <w:p w14:paraId="7BB5DDCE"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0B0B1875" w14:textId="66989A6A" w:rsidR="00FC0525" w:rsidRPr="00945B42" w:rsidRDefault="00FC0525" w:rsidP="00FC0525">
            <w:pPr>
              <w:spacing w:line="240" w:lineRule="atLeast"/>
              <w:ind w:right="-108"/>
              <w:rPr>
                <w:rFonts w:ascii="Times New Roman" w:hAnsi="Times New Roman"/>
                <w:sz w:val="18"/>
                <w:szCs w:val="22"/>
              </w:rPr>
            </w:pPr>
            <w:r w:rsidRPr="005A69BE">
              <w:rPr>
                <w:rFonts w:ascii="Times New Roman" w:hAnsi="Times New Roman" w:cs="Times New Roman"/>
                <w:sz w:val="18"/>
                <w:szCs w:val="18"/>
              </w:rPr>
              <w:t>Investment</w:t>
            </w:r>
          </w:p>
        </w:tc>
        <w:tc>
          <w:tcPr>
            <w:tcW w:w="270" w:type="dxa"/>
            <w:vAlign w:val="center"/>
          </w:tcPr>
          <w:p w14:paraId="43B5F448"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6693557" w14:textId="0768B1A6"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 xml:space="preserve">Cayman  </w:t>
            </w:r>
          </w:p>
        </w:tc>
        <w:tc>
          <w:tcPr>
            <w:tcW w:w="270" w:type="dxa"/>
            <w:vAlign w:val="center"/>
          </w:tcPr>
          <w:p w14:paraId="7D30138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8695850" w14:textId="032B55ED" w:rsidR="00FC0525" w:rsidRDefault="00FC0525" w:rsidP="00FC0525">
            <w:pPr>
              <w:tabs>
                <w:tab w:val="decimal" w:pos="278"/>
              </w:tabs>
              <w:spacing w:line="240" w:lineRule="atLeast"/>
              <w:ind w:left="-108" w:right="-108"/>
              <w:rPr>
                <w:rFonts w:ascii="Times New Roman" w:hAnsi="Times New Roman"/>
                <w:sz w:val="18"/>
                <w:szCs w:val="22"/>
              </w:rPr>
            </w:pPr>
            <w:r w:rsidRPr="005A69BE">
              <w:rPr>
                <w:rFonts w:ascii="Times New Roman" w:hAnsi="Times New Roman" w:cs="Times New Roman"/>
                <w:sz w:val="18"/>
                <w:szCs w:val="18"/>
              </w:rPr>
              <w:t>39.0</w:t>
            </w:r>
            <w:r>
              <w:rPr>
                <w:rFonts w:ascii="Times New Roman" w:hAnsi="Times New Roman" w:cs="Times New Roman"/>
                <w:sz w:val="18"/>
                <w:szCs w:val="18"/>
              </w:rPr>
              <w:t>0</w:t>
            </w:r>
          </w:p>
        </w:tc>
        <w:tc>
          <w:tcPr>
            <w:tcW w:w="270" w:type="dxa"/>
            <w:vAlign w:val="center"/>
          </w:tcPr>
          <w:p w14:paraId="3C6DD918"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D2E3400" w14:textId="09CB4EC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w:t>
            </w:r>
            <w:r>
              <w:rPr>
                <w:rFonts w:ascii="Times New Roman" w:hAnsi="Times New Roman" w:cs="Times New Roman"/>
                <w:sz w:val="18"/>
                <w:szCs w:val="18"/>
              </w:rPr>
              <w:t>0</w:t>
            </w:r>
          </w:p>
        </w:tc>
      </w:tr>
      <w:tr w:rsidR="00FC0525" w:rsidRPr="005A69BE" w14:paraId="6E155BAD" w14:textId="77777777" w:rsidTr="008E1CCA">
        <w:tc>
          <w:tcPr>
            <w:tcW w:w="3780" w:type="dxa"/>
            <w:vAlign w:val="center"/>
          </w:tcPr>
          <w:p w14:paraId="1F7CE67F" w14:textId="77777777"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15A3582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3679849E" w14:textId="33E6F443" w:rsidR="00FC0525" w:rsidRPr="00945B42" w:rsidRDefault="00FC0525" w:rsidP="00FC0525">
            <w:pPr>
              <w:spacing w:line="240" w:lineRule="atLeast"/>
              <w:ind w:left="288" w:right="-115" w:hanging="170"/>
              <w:rPr>
                <w:rFonts w:ascii="Times New Roman" w:hAnsi="Times New Roman"/>
                <w:sz w:val="18"/>
                <w:szCs w:val="22"/>
              </w:rPr>
            </w:pPr>
          </w:p>
        </w:tc>
        <w:tc>
          <w:tcPr>
            <w:tcW w:w="270" w:type="dxa"/>
            <w:vAlign w:val="center"/>
          </w:tcPr>
          <w:p w14:paraId="6EE180EE"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5C1C1B00" w14:textId="3E357898"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Islands</w:t>
            </w:r>
          </w:p>
        </w:tc>
        <w:tc>
          <w:tcPr>
            <w:tcW w:w="270" w:type="dxa"/>
            <w:vAlign w:val="center"/>
          </w:tcPr>
          <w:p w14:paraId="3D44C89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2D0DAF2" w14:textId="77777777" w:rsidR="00FC0525" w:rsidRDefault="00FC0525" w:rsidP="00FC0525">
            <w:pPr>
              <w:tabs>
                <w:tab w:val="decimal" w:pos="278"/>
              </w:tabs>
              <w:spacing w:line="240" w:lineRule="atLeast"/>
              <w:ind w:left="-108" w:right="-108"/>
              <w:rPr>
                <w:rFonts w:ascii="Times New Roman" w:hAnsi="Times New Roman"/>
                <w:sz w:val="18"/>
                <w:szCs w:val="22"/>
              </w:rPr>
            </w:pPr>
          </w:p>
        </w:tc>
        <w:tc>
          <w:tcPr>
            <w:tcW w:w="270" w:type="dxa"/>
            <w:vAlign w:val="center"/>
          </w:tcPr>
          <w:p w14:paraId="716C3A52"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00655C5"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0F814722" w14:textId="77777777" w:rsidTr="008E1CCA">
        <w:tc>
          <w:tcPr>
            <w:tcW w:w="3780" w:type="dxa"/>
            <w:vAlign w:val="center"/>
          </w:tcPr>
          <w:p w14:paraId="5F3369C8" w14:textId="3A96DA1A"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3.3.1) Chia Tai Lianyungang Co., Ltd. </w:t>
            </w:r>
            <w:r w:rsidRPr="007E648F">
              <w:rPr>
                <w:rFonts w:ascii="Times New Roman" w:hAnsi="Times New Roman" w:cs="Times New Roman"/>
                <w:sz w:val="18"/>
                <w:szCs w:val="22"/>
                <w:vertAlign w:val="superscript"/>
              </w:rPr>
              <w:t>(1, 4)</w:t>
            </w:r>
          </w:p>
        </w:tc>
        <w:tc>
          <w:tcPr>
            <w:tcW w:w="270" w:type="dxa"/>
            <w:vAlign w:val="center"/>
          </w:tcPr>
          <w:p w14:paraId="526E042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61A25EF3" w14:textId="7DE4017F" w:rsidR="00FC0525" w:rsidRPr="005A69BE" w:rsidRDefault="00FC0525" w:rsidP="00FC0525">
            <w:pPr>
              <w:spacing w:line="240" w:lineRule="atLeast"/>
              <w:ind w:right="-108"/>
              <w:rPr>
                <w:rFonts w:ascii="Times New Roman" w:hAnsi="Times New Roman" w:cs="Times New Roman"/>
                <w:sz w:val="18"/>
                <w:szCs w:val="22"/>
              </w:rPr>
            </w:pPr>
            <w:r w:rsidRPr="008C66CD">
              <w:rPr>
                <w:rFonts w:ascii="Times New Roman" w:hAnsi="Times New Roman" w:cs="Times New Roman"/>
                <w:sz w:val="18"/>
                <w:szCs w:val="18"/>
              </w:rPr>
              <w:t>Investment</w:t>
            </w:r>
          </w:p>
        </w:tc>
        <w:tc>
          <w:tcPr>
            <w:tcW w:w="270" w:type="dxa"/>
            <w:vAlign w:val="center"/>
          </w:tcPr>
          <w:p w14:paraId="2D218A1D"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7ABC3B58" w14:textId="24BC94C3" w:rsidR="00FC0525" w:rsidRPr="005A69BE" w:rsidRDefault="00FC0525" w:rsidP="00FC0525">
            <w:pPr>
              <w:spacing w:line="240" w:lineRule="atLeast"/>
              <w:ind w:left="-108" w:right="-108"/>
              <w:jc w:val="center"/>
              <w:rPr>
                <w:rFonts w:ascii="Times New Roman" w:hAnsi="Times New Roman" w:cs="Times New Roman"/>
                <w:sz w:val="18"/>
                <w:szCs w:val="18"/>
              </w:rPr>
            </w:pPr>
            <w:r w:rsidRPr="008C66CD">
              <w:rPr>
                <w:sz w:val="18"/>
                <w:szCs w:val="18"/>
              </w:rPr>
              <w:t>Hong Kong</w:t>
            </w:r>
          </w:p>
        </w:tc>
        <w:tc>
          <w:tcPr>
            <w:tcW w:w="270" w:type="dxa"/>
            <w:vAlign w:val="center"/>
          </w:tcPr>
          <w:p w14:paraId="223DA3B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1BF84C5" w14:textId="33AC5730" w:rsidR="00FC0525" w:rsidRPr="005A69BE" w:rsidRDefault="00FC0525" w:rsidP="00FC0525">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B553DC1"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302ED3D4" w14:textId="2015AA6C"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39.0</w:t>
            </w:r>
            <w:r>
              <w:rPr>
                <w:rFonts w:ascii="Times New Roman" w:hAnsi="Times New Roman" w:cs="Times New Roman"/>
                <w:sz w:val="18"/>
                <w:szCs w:val="18"/>
              </w:rPr>
              <w:t>0</w:t>
            </w:r>
          </w:p>
        </w:tc>
      </w:tr>
      <w:tr w:rsidR="00FC0525" w:rsidRPr="005A69BE" w14:paraId="2C28ECFB" w14:textId="77777777" w:rsidTr="008E1CCA">
        <w:tc>
          <w:tcPr>
            <w:tcW w:w="3780" w:type="dxa"/>
            <w:vAlign w:val="center"/>
          </w:tcPr>
          <w:p w14:paraId="6D929208" w14:textId="2CD8E9B6"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2AF91CF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31D9047A" w14:textId="188AC3FC" w:rsidR="00FC0525" w:rsidRPr="00945B42" w:rsidRDefault="00FC0525" w:rsidP="00FC0525">
            <w:pPr>
              <w:spacing w:line="240" w:lineRule="atLeast"/>
              <w:ind w:left="288" w:right="-115" w:hanging="170"/>
              <w:rPr>
                <w:rFonts w:ascii="Times New Roman" w:hAnsi="Times New Roman"/>
                <w:sz w:val="18"/>
                <w:szCs w:val="22"/>
              </w:rPr>
            </w:pPr>
          </w:p>
        </w:tc>
        <w:tc>
          <w:tcPr>
            <w:tcW w:w="270" w:type="dxa"/>
            <w:vAlign w:val="center"/>
          </w:tcPr>
          <w:p w14:paraId="6D8D808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887B9F0" w14:textId="1E8D5E5C" w:rsidR="00FC0525" w:rsidRPr="005A69BE" w:rsidRDefault="00FC0525" w:rsidP="00FC0525">
            <w:pPr>
              <w:spacing w:line="240" w:lineRule="atLeast"/>
              <w:ind w:left="-108" w:right="-108"/>
              <w:jc w:val="center"/>
              <w:rPr>
                <w:rFonts w:ascii="Times New Roman" w:hAnsi="Times New Roman" w:cs="Times New Roman"/>
                <w:sz w:val="18"/>
                <w:szCs w:val="18"/>
              </w:rPr>
            </w:pPr>
            <w:r w:rsidRPr="008C66CD">
              <w:rPr>
                <w:sz w:val="18"/>
                <w:szCs w:val="18"/>
              </w:rPr>
              <w:t>Special</w:t>
            </w:r>
          </w:p>
        </w:tc>
        <w:tc>
          <w:tcPr>
            <w:tcW w:w="270" w:type="dxa"/>
            <w:vAlign w:val="center"/>
          </w:tcPr>
          <w:p w14:paraId="39F52DBD"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DE887AD" w14:textId="157F4660"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CA9AD6C"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46EDD35" w14:textId="7D1F2A79"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287199A" w14:textId="77777777" w:rsidTr="008E1CCA">
        <w:tc>
          <w:tcPr>
            <w:tcW w:w="3780" w:type="dxa"/>
            <w:vAlign w:val="center"/>
          </w:tcPr>
          <w:p w14:paraId="391831E6" w14:textId="4B196E74"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703F20C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40D9D63A" w14:textId="3069B1A9" w:rsidR="00FC0525" w:rsidRPr="00945B42" w:rsidRDefault="00FC0525" w:rsidP="00FC0525">
            <w:pPr>
              <w:spacing w:line="240" w:lineRule="atLeast"/>
              <w:ind w:left="288" w:right="-115" w:hanging="170"/>
              <w:rPr>
                <w:rFonts w:ascii="Times New Roman" w:hAnsi="Times New Roman"/>
                <w:sz w:val="18"/>
                <w:szCs w:val="22"/>
              </w:rPr>
            </w:pPr>
          </w:p>
        </w:tc>
        <w:tc>
          <w:tcPr>
            <w:tcW w:w="270" w:type="dxa"/>
            <w:vAlign w:val="center"/>
          </w:tcPr>
          <w:p w14:paraId="7FFC37D2"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9F681CE" w14:textId="61D169BF" w:rsidR="00FC0525" w:rsidRPr="005A69BE" w:rsidRDefault="00FC0525" w:rsidP="00FC0525">
            <w:pPr>
              <w:spacing w:line="240" w:lineRule="atLeast"/>
              <w:ind w:left="-108" w:right="-108"/>
              <w:jc w:val="center"/>
              <w:rPr>
                <w:rFonts w:ascii="Times New Roman" w:hAnsi="Times New Roman" w:cs="Times New Roman"/>
                <w:sz w:val="18"/>
                <w:szCs w:val="18"/>
              </w:rPr>
            </w:pPr>
            <w:r w:rsidRPr="008C66CD">
              <w:rPr>
                <w:sz w:val="18"/>
                <w:szCs w:val="18"/>
              </w:rPr>
              <w:t>Administrative</w:t>
            </w:r>
          </w:p>
        </w:tc>
        <w:tc>
          <w:tcPr>
            <w:tcW w:w="270" w:type="dxa"/>
            <w:vAlign w:val="center"/>
          </w:tcPr>
          <w:p w14:paraId="50DE81E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32A01AA" w14:textId="1DD4596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D8E9791" w14:textId="77777777" w:rsidR="00FC0525" w:rsidRPr="005A69BE" w:rsidRDefault="00FC0525" w:rsidP="00FC0525">
            <w:pPr>
              <w:tabs>
                <w:tab w:val="decimal" w:pos="430"/>
              </w:tabs>
              <w:spacing w:line="240" w:lineRule="atLeast"/>
              <w:ind w:right="-108"/>
              <w:rPr>
                <w:rFonts w:ascii="Times New Roman" w:hAnsi="Times New Roman" w:cs="Times New Roman"/>
                <w:sz w:val="18"/>
                <w:szCs w:val="18"/>
              </w:rPr>
            </w:pPr>
          </w:p>
        </w:tc>
        <w:tc>
          <w:tcPr>
            <w:tcW w:w="540" w:type="dxa"/>
          </w:tcPr>
          <w:p w14:paraId="62599A73" w14:textId="7A1AA505"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78A2AA7B" w14:textId="77777777" w:rsidTr="008E1CCA">
        <w:tc>
          <w:tcPr>
            <w:tcW w:w="3780" w:type="dxa"/>
            <w:vAlign w:val="center"/>
          </w:tcPr>
          <w:p w14:paraId="30E78594" w14:textId="39D2BDEC"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3CFC5276"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36F44E96" w14:textId="64CCD209"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vAlign w:val="center"/>
          </w:tcPr>
          <w:p w14:paraId="5577A28A"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9A35E00" w14:textId="17CE2882" w:rsidR="00FC0525" w:rsidRPr="005A69BE" w:rsidRDefault="00FC0525" w:rsidP="00FC0525">
            <w:pPr>
              <w:spacing w:line="240" w:lineRule="atLeast"/>
              <w:ind w:left="-108" w:right="-108"/>
              <w:jc w:val="center"/>
              <w:rPr>
                <w:rFonts w:ascii="Times New Roman" w:hAnsi="Times New Roman" w:cs="Times New Roman"/>
                <w:sz w:val="18"/>
                <w:szCs w:val="18"/>
              </w:rPr>
            </w:pPr>
            <w:r w:rsidRPr="008C66CD">
              <w:rPr>
                <w:rFonts w:ascii="Times New Roman" w:hAnsi="Times New Roman" w:cs="Times New Roman"/>
                <w:sz w:val="18"/>
                <w:szCs w:val="18"/>
              </w:rPr>
              <w:t>Region</w:t>
            </w:r>
          </w:p>
        </w:tc>
        <w:tc>
          <w:tcPr>
            <w:tcW w:w="270" w:type="dxa"/>
            <w:vAlign w:val="center"/>
          </w:tcPr>
          <w:p w14:paraId="3B5A05F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7A4622D" w14:textId="5AF4AF22"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85712B7"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4F75E36D" w14:textId="77EF961F"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73DD5F6" w14:textId="77777777" w:rsidTr="008E1CCA">
        <w:tc>
          <w:tcPr>
            <w:tcW w:w="3780" w:type="dxa"/>
            <w:vAlign w:val="center"/>
          </w:tcPr>
          <w:p w14:paraId="68334648" w14:textId="738DFC4F" w:rsidR="00FC0525" w:rsidRPr="005A69BE"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3.4)   Rui Fu Foods Co., Ltd. </w:t>
            </w:r>
            <w:r w:rsidRPr="007E648F">
              <w:rPr>
                <w:rFonts w:ascii="Times New Roman" w:hAnsi="Times New Roman" w:cs="Times New Roman"/>
                <w:sz w:val="18"/>
                <w:szCs w:val="22"/>
                <w:vertAlign w:val="superscript"/>
              </w:rPr>
              <w:t>(1)</w:t>
            </w:r>
          </w:p>
        </w:tc>
        <w:tc>
          <w:tcPr>
            <w:tcW w:w="270" w:type="dxa"/>
            <w:vAlign w:val="center"/>
          </w:tcPr>
          <w:p w14:paraId="121C2ED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vAlign w:val="center"/>
          </w:tcPr>
          <w:p w14:paraId="5E3DE384" w14:textId="4AAAEB62"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074E30F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5DBA6BA5" w14:textId="1A14E419"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53C07DF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AAC8110" w14:textId="7F42D33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w:t>
            </w:r>
            <w:r>
              <w:rPr>
                <w:rFonts w:ascii="Times New Roman" w:hAnsi="Times New Roman" w:cs="Times New Roman"/>
                <w:sz w:val="18"/>
                <w:szCs w:val="18"/>
              </w:rPr>
              <w:t>89</w:t>
            </w:r>
          </w:p>
        </w:tc>
        <w:tc>
          <w:tcPr>
            <w:tcW w:w="270" w:type="dxa"/>
            <w:vAlign w:val="center"/>
          </w:tcPr>
          <w:p w14:paraId="66DFF59D"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38DE67B8" w14:textId="0F11340F"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19.</w:t>
            </w:r>
            <w:r>
              <w:rPr>
                <w:rFonts w:ascii="Times New Roman" w:hAnsi="Times New Roman" w:cs="Times New Roman"/>
                <w:sz w:val="18"/>
                <w:szCs w:val="18"/>
              </w:rPr>
              <w:t>89</w:t>
            </w:r>
          </w:p>
        </w:tc>
      </w:tr>
      <w:tr w:rsidR="00FC0525" w:rsidRPr="005A69BE" w14:paraId="62AD84F9" w14:textId="77777777" w:rsidTr="008E1CCA">
        <w:tc>
          <w:tcPr>
            <w:tcW w:w="3780" w:type="dxa"/>
            <w:vAlign w:val="center"/>
          </w:tcPr>
          <w:p w14:paraId="13732161" w14:textId="5006E20C"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42D440E8"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center"/>
          </w:tcPr>
          <w:p w14:paraId="63CAE6BC" w14:textId="331ABE8D"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7A02AE0F"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vAlign w:val="center"/>
          </w:tcPr>
          <w:p w14:paraId="53DC67A4" w14:textId="20BB0253"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4980D186"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6DF2DE70" w14:textId="4154F023"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94C69F2" w14:textId="1AF31350"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23893B1D" w14:textId="728D3B3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0FBE81F9" w14:textId="77777777" w:rsidTr="008E1CCA">
        <w:tc>
          <w:tcPr>
            <w:tcW w:w="3780" w:type="dxa"/>
            <w:vAlign w:val="center"/>
          </w:tcPr>
          <w:p w14:paraId="35D34290" w14:textId="2F259847" w:rsidR="00FC0525" w:rsidRPr="005A69BE"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04AD5CB1"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center"/>
          </w:tcPr>
          <w:p w14:paraId="09C9A5A1" w14:textId="504FB9D4"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17E3D53A"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vAlign w:val="center"/>
          </w:tcPr>
          <w:p w14:paraId="1A77CD57" w14:textId="1D98D249"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010D5016"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76C6086C" w14:textId="4441B702"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63E0C6D" w14:textId="42187A8B"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356F73E9" w14:textId="68D8124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3580CEB" w14:textId="77777777" w:rsidTr="008E1CCA">
        <w:tc>
          <w:tcPr>
            <w:tcW w:w="3780" w:type="dxa"/>
            <w:vAlign w:val="center"/>
          </w:tcPr>
          <w:p w14:paraId="1A8CD625" w14:textId="3080B7B5" w:rsidR="00FC0525" w:rsidRPr="005A69BE"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3.4.1) Sheng Da Foods Co., Ltd. </w:t>
            </w:r>
            <w:r w:rsidRPr="007E648F">
              <w:rPr>
                <w:rFonts w:ascii="Times New Roman" w:hAnsi="Times New Roman" w:cs="Times New Roman"/>
                <w:sz w:val="18"/>
                <w:szCs w:val="22"/>
                <w:vertAlign w:val="superscript"/>
              </w:rPr>
              <w:t>(1)</w:t>
            </w:r>
          </w:p>
        </w:tc>
        <w:tc>
          <w:tcPr>
            <w:tcW w:w="270" w:type="dxa"/>
            <w:vAlign w:val="center"/>
          </w:tcPr>
          <w:p w14:paraId="2800151F"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center"/>
          </w:tcPr>
          <w:p w14:paraId="26370B46" w14:textId="6BEAE29E"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28B83B12"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vAlign w:val="center"/>
          </w:tcPr>
          <w:p w14:paraId="3EBEF5AF" w14:textId="2D04B6BE"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3EE413BD"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4ED61958" w14:textId="64E3BD94"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16.</w:t>
            </w:r>
            <w:r>
              <w:rPr>
                <w:rFonts w:ascii="Times New Roman" w:hAnsi="Times New Roman" w:cs="Times New Roman"/>
                <w:sz w:val="18"/>
                <w:szCs w:val="18"/>
              </w:rPr>
              <w:t>57</w:t>
            </w:r>
          </w:p>
        </w:tc>
        <w:tc>
          <w:tcPr>
            <w:tcW w:w="270" w:type="dxa"/>
            <w:vAlign w:val="center"/>
          </w:tcPr>
          <w:p w14:paraId="06971D17" w14:textId="6228DC74"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6E439FD8" w14:textId="37FAA52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16.</w:t>
            </w:r>
            <w:r>
              <w:rPr>
                <w:rFonts w:ascii="Times New Roman" w:hAnsi="Times New Roman" w:cs="Times New Roman"/>
                <w:sz w:val="18"/>
                <w:szCs w:val="18"/>
              </w:rPr>
              <w:t>58</w:t>
            </w:r>
          </w:p>
        </w:tc>
      </w:tr>
      <w:tr w:rsidR="00FC0525" w:rsidRPr="005A69BE" w14:paraId="6307A8A2" w14:textId="77777777" w:rsidTr="008E1CCA">
        <w:trPr>
          <w:trHeight w:val="245"/>
        </w:trPr>
        <w:tc>
          <w:tcPr>
            <w:tcW w:w="3780" w:type="dxa"/>
            <w:vAlign w:val="center"/>
          </w:tcPr>
          <w:p w14:paraId="53F45921" w14:textId="259DC7C5"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600C24F2" w14:textId="77777777" w:rsidR="00FC0525" w:rsidRPr="005A69BE" w:rsidRDefault="00FC0525" w:rsidP="00FC0525">
            <w:pPr>
              <w:spacing w:line="240" w:lineRule="atLeast"/>
              <w:ind w:left="252" w:right="-108"/>
              <w:jc w:val="center"/>
              <w:rPr>
                <w:rFonts w:ascii="Times New Roman" w:hAnsi="Times New Roman" w:cs="Times New Roman"/>
                <w:sz w:val="18"/>
                <w:szCs w:val="18"/>
              </w:rPr>
            </w:pPr>
          </w:p>
        </w:tc>
        <w:tc>
          <w:tcPr>
            <w:tcW w:w="2790" w:type="dxa"/>
            <w:vAlign w:val="center"/>
          </w:tcPr>
          <w:p w14:paraId="4CF24F93" w14:textId="31058FCF"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06E3975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6430BAE4" w14:textId="42094958" w:rsidR="00FC0525" w:rsidRPr="005A69BE" w:rsidRDefault="00FC0525" w:rsidP="00FC0525">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3C7EAD12" w14:textId="77777777" w:rsidR="00FC0525" w:rsidRPr="005A69BE" w:rsidRDefault="00FC0525" w:rsidP="00FC0525">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62C2691F" w14:textId="794F97A5"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747C571" w14:textId="77777777" w:rsidR="00FC0525" w:rsidRPr="005A69BE" w:rsidRDefault="00FC0525" w:rsidP="00FC0525">
            <w:pPr>
              <w:tabs>
                <w:tab w:val="decimal" w:pos="430"/>
                <w:tab w:val="decimal" w:pos="522"/>
              </w:tabs>
              <w:spacing w:line="240" w:lineRule="atLeast"/>
              <w:ind w:left="-72" w:right="-117"/>
              <w:rPr>
                <w:rFonts w:ascii="Times New Roman" w:hAnsi="Times New Roman" w:cs="Times New Roman"/>
                <w:sz w:val="18"/>
                <w:szCs w:val="18"/>
                <w:cs/>
              </w:rPr>
            </w:pPr>
          </w:p>
        </w:tc>
        <w:tc>
          <w:tcPr>
            <w:tcW w:w="540" w:type="dxa"/>
          </w:tcPr>
          <w:p w14:paraId="776E7190" w14:textId="7D799D9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DECE506" w14:textId="77777777" w:rsidTr="008E1CCA">
        <w:tc>
          <w:tcPr>
            <w:tcW w:w="3780" w:type="dxa"/>
            <w:vAlign w:val="center"/>
          </w:tcPr>
          <w:p w14:paraId="10E15696" w14:textId="3DA04F80" w:rsidR="00FC0525" w:rsidRPr="005A69BE" w:rsidRDefault="00FC0525" w:rsidP="00FC0525">
            <w:pPr>
              <w:spacing w:line="240" w:lineRule="atLeast"/>
              <w:ind w:left="252" w:right="-109" w:firstLine="7"/>
              <w:rPr>
                <w:rFonts w:ascii="Times New Roman" w:hAnsi="Times New Roman" w:cs="Times New Roman"/>
                <w:sz w:val="18"/>
                <w:szCs w:val="22"/>
              </w:rPr>
            </w:pPr>
          </w:p>
        </w:tc>
        <w:tc>
          <w:tcPr>
            <w:tcW w:w="270" w:type="dxa"/>
            <w:vAlign w:val="center"/>
          </w:tcPr>
          <w:p w14:paraId="2FC3678C" w14:textId="77777777" w:rsidR="00FC0525" w:rsidRPr="005A69BE" w:rsidRDefault="00FC0525" w:rsidP="00FC0525">
            <w:pPr>
              <w:spacing w:line="240" w:lineRule="atLeast"/>
              <w:ind w:left="1422" w:right="-108"/>
              <w:jc w:val="center"/>
              <w:rPr>
                <w:rFonts w:ascii="Times New Roman" w:hAnsi="Times New Roman" w:cs="Times New Roman"/>
                <w:sz w:val="18"/>
                <w:szCs w:val="18"/>
              </w:rPr>
            </w:pPr>
          </w:p>
        </w:tc>
        <w:tc>
          <w:tcPr>
            <w:tcW w:w="2790" w:type="dxa"/>
            <w:vAlign w:val="center"/>
          </w:tcPr>
          <w:p w14:paraId="76684265" w14:textId="4A16B5A5"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18C8030C"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4C299BA1" w14:textId="05FE6F7F" w:rsidR="00FC0525" w:rsidRPr="005A69BE" w:rsidRDefault="00FC0525" w:rsidP="00FC0525">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73445922" w14:textId="77777777" w:rsidR="00FC0525" w:rsidRPr="005A69BE" w:rsidRDefault="00FC0525" w:rsidP="00FC0525">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201C71E7" w14:textId="0D080CE4"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E4A6AD4" w14:textId="7B52DD7C" w:rsidR="00FC0525" w:rsidRPr="005A69BE" w:rsidRDefault="00FC0525" w:rsidP="00FC0525">
            <w:pPr>
              <w:tabs>
                <w:tab w:val="decimal" w:pos="522"/>
              </w:tabs>
              <w:spacing w:line="240" w:lineRule="atLeast"/>
              <w:ind w:left="-72" w:right="-117"/>
              <w:rPr>
                <w:rFonts w:ascii="Times New Roman" w:hAnsi="Times New Roman" w:cs="Times New Roman"/>
                <w:sz w:val="18"/>
                <w:szCs w:val="18"/>
                <w:cs/>
              </w:rPr>
            </w:pPr>
          </w:p>
        </w:tc>
        <w:tc>
          <w:tcPr>
            <w:tcW w:w="540" w:type="dxa"/>
          </w:tcPr>
          <w:p w14:paraId="07F144E6" w14:textId="08E351AF"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8621D77" w14:textId="77777777" w:rsidTr="008E1CCA">
        <w:tc>
          <w:tcPr>
            <w:tcW w:w="3780" w:type="dxa"/>
            <w:vAlign w:val="center"/>
          </w:tcPr>
          <w:p w14:paraId="61DED7AA" w14:textId="096883D2"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3.5)   Rui Mu Foods Co., Ltd. </w:t>
            </w:r>
            <w:r w:rsidRPr="007E648F">
              <w:rPr>
                <w:rFonts w:ascii="Times New Roman" w:hAnsi="Times New Roman" w:cs="Times New Roman"/>
                <w:sz w:val="18"/>
                <w:szCs w:val="22"/>
                <w:vertAlign w:val="superscript"/>
              </w:rPr>
              <w:t>(1)</w:t>
            </w:r>
          </w:p>
        </w:tc>
        <w:tc>
          <w:tcPr>
            <w:tcW w:w="270" w:type="dxa"/>
            <w:vAlign w:val="center"/>
          </w:tcPr>
          <w:p w14:paraId="3D046DD9" w14:textId="77777777" w:rsidR="00FC0525" w:rsidRPr="005A69BE" w:rsidRDefault="00FC0525" w:rsidP="00FC0525">
            <w:pPr>
              <w:spacing w:line="240" w:lineRule="atLeast"/>
              <w:ind w:left="1422" w:right="-108"/>
              <w:jc w:val="center"/>
              <w:rPr>
                <w:rFonts w:ascii="Times New Roman" w:hAnsi="Times New Roman" w:cs="Times New Roman"/>
                <w:sz w:val="18"/>
                <w:szCs w:val="18"/>
              </w:rPr>
            </w:pPr>
          </w:p>
        </w:tc>
        <w:tc>
          <w:tcPr>
            <w:tcW w:w="2790" w:type="dxa"/>
            <w:vAlign w:val="center"/>
          </w:tcPr>
          <w:p w14:paraId="6DF6F68B" w14:textId="2312C582" w:rsidR="00FC0525" w:rsidRPr="005A69BE" w:rsidRDefault="00FC0525" w:rsidP="00FC0525">
            <w:pPr>
              <w:spacing w:line="240" w:lineRule="atLeast"/>
              <w:ind w:right="-108"/>
              <w:rPr>
                <w:rFonts w:ascii="Times New Roman" w:hAnsi="Times New Roman" w:cs="Times New Roman"/>
                <w:sz w:val="18"/>
                <w:szCs w:val="18"/>
              </w:rPr>
            </w:pPr>
            <w:r w:rsidRPr="005A69BE">
              <w:rPr>
                <w:rFonts w:ascii="Times New Roman" w:hAnsi="Times New Roman" w:cs="Times New Roman"/>
                <w:sz w:val="18"/>
                <w:szCs w:val="18"/>
              </w:rPr>
              <w:t>Layer chicken business</w:t>
            </w:r>
          </w:p>
        </w:tc>
        <w:tc>
          <w:tcPr>
            <w:tcW w:w="270" w:type="dxa"/>
            <w:vAlign w:val="center"/>
          </w:tcPr>
          <w:p w14:paraId="365D3519"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vAlign w:val="center"/>
          </w:tcPr>
          <w:p w14:paraId="30CACAA3" w14:textId="222FC207" w:rsidR="00FC0525" w:rsidRPr="005A69BE" w:rsidRDefault="00FC0525" w:rsidP="00FC0525">
            <w:pPr>
              <w:spacing w:line="240" w:lineRule="atLeast"/>
              <w:jc w:val="center"/>
              <w:rPr>
                <w:rFonts w:ascii="Times New Roman" w:hAnsi="Times New Roman" w:cs="Times New Roman"/>
                <w:sz w:val="18"/>
                <w:szCs w:val="18"/>
              </w:rPr>
            </w:pPr>
            <w:r w:rsidRPr="005A69BE">
              <w:rPr>
                <w:rFonts w:ascii="Times New Roman" w:hAnsi="Times New Roman" w:cs="Times New Roman"/>
                <w:sz w:val="18"/>
                <w:szCs w:val="18"/>
              </w:rPr>
              <w:t>Republic of</w:t>
            </w:r>
          </w:p>
        </w:tc>
        <w:tc>
          <w:tcPr>
            <w:tcW w:w="270" w:type="dxa"/>
            <w:vAlign w:val="center"/>
          </w:tcPr>
          <w:p w14:paraId="6ECC9EC9" w14:textId="77777777" w:rsidR="00FC0525" w:rsidRPr="005A69BE" w:rsidRDefault="00FC0525" w:rsidP="00FC0525">
            <w:pPr>
              <w:tabs>
                <w:tab w:val="decimal" w:pos="363"/>
              </w:tabs>
              <w:spacing w:line="240" w:lineRule="atLeast"/>
              <w:ind w:left="-72" w:right="-117"/>
              <w:jc w:val="center"/>
              <w:rPr>
                <w:rFonts w:ascii="Times New Roman" w:hAnsi="Times New Roman" w:cs="Times New Roman"/>
                <w:sz w:val="18"/>
                <w:szCs w:val="18"/>
              </w:rPr>
            </w:pPr>
          </w:p>
        </w:tc>
        <w:tc>
          <w:tcPr>
            <w:tcW w:w="720" w:type="dxa"/>
          </w:tcPr>
          <w:p w14:paraId="3AF4817A" w14:textId="7CF7022E"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5117F3EB" w14:textId="77777777" w:rsidR="00FC0525" w:rsidRPr="005A69BE" w:rsidRDefault="00FC0525" w:rsidP="00FC0525">
            <w:pPr>
              <w:tabs>
                <w:tab w:val="decimal" w:pos="522"/>
              </w:tabs>
              <w:spacing w:line="240" w:lineRule="atLeast"/>
              <w:ind w:left="-72" w:right="-117"/>
              <w:rPr>
                <w:rFonts w:ascii="Times New Roman" w:hAnsi="Times New Roman" w:cs="Times New Roman"/>
                <w:sz w:val="18"/>
                <w:szCs w:val="18"/>
                <w:cs/>
              </w:rPr>
            </w:pPr>
          </w:p>
        </w:tc>
        <w:tc>
          <w:tcPr>
            <w:tcW w:w="540" w:type="dxa"/>
          </w:tcPr>
          <w:p w14:paraId="1EF56CF8" w14:textId="5A1A31E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26.5</w:t>
            </w:r>
            <w:r>
              <w:rPr>
                <w:rFonts w:ascii="Times New Roman" w:hAnsi="Times New Roman" w:cs="Times New Roman"/>
                <w:sz w:val="18"/>
                <w:szCs w:val="18"/>
              </w:rPr>
              <w:t>2</w:t>
            </w:r>
          </w:p>
        </w:tc>
      </w:tr>
      <w:tr w:rsidR="00FC0525" w:rsidRPr="005A69BE" w14:paraId="4F4975BD" w14:textId="77777777" w:rsidTr="008E1CCA">
        <w:tc>
          <w:tcPr>
            <w:tcW w:w="3780" w:type="dxa"/>
            <w:vAlign w:val="center"/>
          </w:tcPr>
          <w:p w14:paraId="1B6A0515" w14:textId="267A5067" w:rsidR="00FC0525" w:rsidRPr="005A69BE" w:rsidRDefault="00FC0525" w:rsidP="00FC0525">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4D51B5DE"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center"/>
          </w:tcPr>
          <w:p w14:paraId="52BAEB2D" w14:textId="3D6B5117"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67DCFBE8"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vAlign w:val="center"/>
          </w:tcPr>
          <w:p w14:paraId="23B8D5F7" w14:textId="3E46459D"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04F520AD"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4AF34C50" w14:textId="28E963CA" w:rsidR="00FC0525" w:rsidRPr="005A69BE" w:rsidRDefault="00FC0525" w:rsidP="00FC0525">
            <w:pPr>
              <w:tabs>
                <w:tab w:val="decimal" w:pos="278"/>
              </w:tabs>
              <w:spacing w:line="240" w:lineRule="atLeast"/>
              <w:ind w:right="-108"/>
              <w:rPr>
                <w:rFonts w:ascii="Times New Roman" w:hAnsi="Times New Roman"/>
                <w:sz w:val="18"/>
                <w:szCs w:val="22"/>
              </w:rPr>
            </w:pPr>
          </w:p>
        </w:tc>
        <w:tc>
          <w:tcPr>
            <w:tcW w:w="270" w:type="dxa"/>
            <w:vAlign w:val="center"/>
          </w:tcPr>
          <w:p w14:paraId="72C36D21"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4E3E838C" w14:textId="1CA6085D"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474A4DA" w14:textId="77777777" w:rsidTr="008E1CCA">
        <w:tc>
          <w:tcPr>
            <w:tcW w:w="3780" w:type="dxa"/>
            <w:vAlign w:val="center"/>
          </w:tcPr>
          <w:p w14:paraId="2D12B6F2" w14:textId="77777777" w:rsidR="00FC0525" w:rsidRPr="005A69BE" w:rsidRDefault="00FC0525" w:rsidP="00FC0525">
            <w:pPr>
              <w:tabs>
                <w:tab w:val="left" w:pos="699"/>
              </w:tabs>
              <w:spacing w:line="240" w:lineRule="atLeast"/>
              <w:ind w:left="288" w:right="-1152" w:firstLine="51"/>
              <w:rPr>
                <w:rFonts w:ascii="Times New Roman" w:hAnsi="Times New Roman" w:cs="Times New Roman"/>
                <w:sz w:val="18"/>
                <w:szCs w:val="18"/>
              </w:rPr>
            </w:pPr>
          </w:p>
        </w:tc>
        <w:tc>
          <w:tcPr>
            <w:tcW w:w="270" w:type="dxa"/>
            <w:vAlign w:val="center"/>
          </w:tcPr>
          <w:p w14:paraId="42011C49" w14:textId="77777777" w:rsidR="00FC0525" w:rsidRPr="005A69BE" w:rsidRDefault="00FC0525" w:rsidP="00FC0525">
            <w:pPr>
              <w:spacing w:line="240" w:lineRule="atLeast"/>
              <w:ind w:right="-108"/>
              <w:rPr>
                <w:rFonts w:ascii="Times New Roman" w:hAnsi="Times New Roman" w:cs="Times New Roman"/>
                <w:b/>
                <w:bCs/>
                <w:sz w:val="18"/>
                <w:szCs w:val="18"/>
              </w:rPr>
            </w:pPr>
          </w:p>
        </w:tc>
        <w:tc>
          <w:tcPr>
            <w:tcW w:w="2790" w:type="dxa"/>
            <w:vAlign w:val="center"/>
          </w:tcPr>
          <w:p w14:paraId="3FA6E31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0" w:type="dxa"/>
            <w:vAlign w:val="center"/>
          </w:tcPr>
          <w:p w14:paraId="00633A56" w14:textId="77777777" w:rsidR="00FC0525" w:rsidRPr="005A69BE" w:rsidRDefault="00FC0525" w:rsidP="00FC0525">
            <w:pPr>
              <w:spacing w:line="240" w:lineRule="atLeast"/>
              <w:rPr>
                <w:rFonts w:ascii="Times New Roman" w:hAnsi="Times New Roman" w:cs="Times New Roman"/>
                <w:b/>
                <w:bCs/>
                <w:sz w:val="18"/>
                <w:szCs w:val="18"/>
              </w:rPr>
            </w:pPr>
          </w:p>
        </w:tc>
        <w:tc>
          <w:tcPr>
            <w:tcW w:w="1260" w:type="dxa"/>
            <w:vAlign w:val="center"/>
          </w:tcPr>
          <w:p w14:paraId="79C19934" w14:textId="6EB02DCD"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(Taiwan)</w:t>
            </w:r>
          </w:p>
        </w:tc>
        <w:tc>
          <w:tcPr>
            <w:tcW w:w="270" w:type="dxa"/>
            <w:vAlign w:val="center"/>
          </w:tcPr>
          <w:p w14:paraId="131F674A" w14:textId="77777777" w:rsidR="00FC0525" w:rsidRPr="005A69BE" w:rsidRDefault="00FC0525" w:rsidP="00FC0525">
            <w:pPr>
              <w:spacing w:line="240" w:lineRule="atLeast"/>
              <w:rPr>
                <w:rFonts w:ascii="Times New Roman" w:hAnsi="Times New Roman" w:cs="Times New Roman"/>
                <w:b/>
                <w:bCs/>
                <w:sz w:val="18"/>
                <w:szCs w:val="18"/>
              </w:rPr>
            </w:pPr>
          </w:p>
        </w:tc>
        <w:tc>
          <w:tcPr>
            <w:tcW w:w="720" w:type="dxa"/>
          </w:tcPr>
          <w:p w14:paraId="36CA4C70" w14:textId="77777777" w:rsidR="00FC0525" w:rsidRPr="005A69BE" w:rsidRDefault="00FC0525" w:rsidP="00FC0525">
            <w:pPr>
              <w:tabs>
                <w:tab w:val="decimal" w:pos="278"/>
              </w:tabs>
              <w:spacing w:line="240" w:lineRule="atLeast"/>
              <w:ind w:right="-108"/>
              <w:rPr>
                <w:rFonts w:ascii="Times New Roman" w:hAnsi="Times New Roman"/>
                <w:sz w:val="18"/>
                <w:szCs w:val="22"/>
              </w:rPr>
            </w:pPr>
          </w:p>
        </w:tc>
        <w:tc>
          <w:tcPr>
            <w:tcW w:w="270" w:type="dxa"/>
            <w:vAlign w:val="center"/>
          </w:tcPr>
          <w:p w14:paraId="09E33444" w14:textId="77777777" w:rsidR="00FC0525" w:rsidRPr="005A69BE" w:rsidRDefault="00FC0525" w:rsidP="00FC0525">
            <w:pPr>
              <w:tabs>
                <w:tab w:val="decimal" w:pos="430"/>
              </w:tabs>
              <w:spacing w:line="240" w:lineRule="atLeast"/>
              <w:rPr>
                <w:rFonts w:ascii="Times New Roman" w:hAnsi="Times New Roman" w:cs="Times New Roman"/>
                <w:sz w:val="18"/>
                <w:szCs w:val="18"/>
              </w:rPr>
            </w:pPr>
          </w:p>
        </w:tc>
        <w:tc>
          <w:tcPr>
            <w:tcW w:w="540" w:type="dxa"/>
          </w:tcPr>
          <w:p w14:paraId="6C58C46E"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94A155B" w14:textId="77777777" w:rsidTr="008E1CCA">
        <w:tc>
          <w:tcPr>
            <w:tcW w:w="3780" w:type="dxa"/>
          </w:tcPr>
          <w:p w14:paraId="21CA8DBD" w14:textId="2671B9B0" w:rsidR="00FC0525" w:rsidRPr="005A69BE" w:rsidRDefault="00FC0525" w:rsidP="00FC0525">
            <w:pPr>
              <w:spacing w:line="240" w:lineRule="atLeast"/>
              <w:ind w:left="-108" w:right="-109" w:hanging="3"/>
              <w:rPr>
                <w:rFonts w:ascii="Times New Roman" w:hAnsi="Times New Roman" w:cs="Times New Roman"/>
                <w:sz w:val="18"/>
                <w:szCs w:val="18"/>
              </w:rPr>
            </w:pPr>
            <w:r>
              <w:rPr>
                <w:rFonts w:cs="Times New Roman"/>
                <w:sz w:val="18"/>
                <w:szCs w:val="18"/>
              </w:rPr>
              <w:t>4</w:t>
            </w:r>
            <w:r w:rsidRPr="005A69BE">
              <w:rPr>
                <w:rFonts w:cs="Times New Roman"/>
                <w:sz w:val="18"/>
                <w:szCs w:val="18"/>
              </w:rPr>
              <w:t>)</w:t>
            </w:r>
            <w:r w:rsidR="00297B6A" w:rsidRPr="00185A98">
              <w:rPr>
                <w:rFonts w:ascii="Times New Roman" w:hAnsi="Times New Roman" w:cs="Times New Roman"/>
                <w:sz w:val="18"/>
                <w:szCs w:val="18"/>
              </w:rPr>
              <w:t xml:space="preserve">    </w:t>
            </w:r>
            <w:r w:rsidRPr="005A69BE">
              <w:rPr>
                <w:rFonts w:cs="Times New Roman"/>
                <w:sz w:val="18"/>
                <w:szCs w:val="18"/>
              </w:rPr>
              <w:t xml:space="preserve">Charoen Pokphand Foods (Overseas) </w:t>
            </w:r>
            <w:r w:rsidRPr="00F44706">
              <w:rPr>
                <w:rFonts w:ascii="Times New Roman" w:hAnsi="Times New Roman" w:cstheme="minorBidi"/>
                <w:sz w:val="18"/>
                <w:szCs w:val="18"/>
              </w:rPr>
              <w:t>LLC</w:t>
            </w:r>
          </w:p>
        </w:tc>
        <w:tc>
          <w:tcPr>
            <w:tcW w:w="270" w:type="dxa"/>
          </w:tcPr>
          <w:p w14:paraId="72AC4C9F"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7045C1B" w14:textId="5AD536CD"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 xml:space="preserve">Animal </w:t>
            </w:r>
            <w:proofErr w:type="spellStart"/>
            <w:r w:rsidRPr="005A69BE">
              <w:rPr>
                <w:rFonts w:ascii="Times New Roman" w:hAnsi="Times New Roman" w:cs="Times New Roman"/>
                <w:sz w:val="18"/>
                <w:szCs w:val="18"/>
              </w:rPr>
              <w:t>feedmill</w:t>
            </w:r>
            <w:proofErr w:type="spellEnd"/>
            <w:r w:rsidRPr="005A69BE">
              <w:rPr>
                <w:rFonts w:ascii="Times New Roman" w:hAnsi="Times New Roman" w:cs="Times New Roman"/>
                <w:sz w:val="18"/>
                <w:szCs w:val="18"/>
              </w:rPr>
              <w:t xml:space="preserve"> and livestock </w:t>
            </w:r>
          </w:p>
        </w:tc>
        <w:tc>
          <w:tcPr>
            <w:tcW w:w="270" w:type="dxa"/>
          </w:tcPr>
          <w:p w14:paraId="5D4E6AD2"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464F386" w14:textId="7A95886A"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4FDF3179"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079C7F9" w14:textId="5A444266"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heme="minorBidi"/>
                <w:sz w:val="18"/>
                <w:szCs w:val="18"/>
              </w:rPr>
              <w:t>100.00</w:t>
            </w:r>
          </w:p>
        </w:tc>
        <w:tc>
          <w:tcPr>
            <w:tcW w:w="270" w:type="dxa"/>
          </w:tcPr>
          <w:p w14:paraId="1AF96D35"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DDF443F" w14:textId="25439DAA"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heme="minorBidi"/>
                <w:sz w:val="18"/>
                <w:szCs w:val="18"/>
              </w:rPr>
              <w:t>100.00</w:t>
            </w:r>
          </w:p>
        </w:tc>
      </w:tr>
      <w:tr w:rsidR="00FC0525" w:rsidRPr="005A69BE" w14:paraId="3072A558" w14:textId="77777777" w:rsidTr="008E1CCA">
        <w:tc>
          <w:tcPr>
            <w:tcW w:w="3780" w:type="dxa"/>
          </w:tcPr>
          <w:p w14:paraId="1A221043" w14:textId="2E045122" w:rsidR="00FC0525" w:rsidRPr="007E648F" w:rsidRDefault="00FC0525" w:rsidP="00FC0525">
            <w:pPr>
              <w:spacing w:line="240" w:lineRule="atLeast"/>
              <w:ind w:left="252" w:right="-109" w:firstLine="7"/>
              <w:rPr>
                <w:rFonts w:ascii="Times New Roman" w:hAnsi="Times New Roman" w:cs="Times New Roman"/>
                <w:sz w:val="18"/>
                <w:szCs w:val="22"/>
              </w:rPr>
            </w:pPr>
          </w:p>
        </w:tc>
        <w:tc>
          <w:tcPr>
            <w:tcW w:w="270" w:type="dxa"/>
          </w:tcPr>
          <w:p w14:paraId="27D6A9C4"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13B8C5B" w14:textId="76A95F0A" w:rsidR="00FC0525" w:rsidRPr="005A69BE" w:rsidRDefault="00FC0525" w:rsidP="00FC0525">
            <w:pPr>
              <w:spacing w:line="240" w:lineRule="atLeast"/>
              <w:ind w:left="160" w:right="-115"/>
              <w:rPr>
                <w:rFonts w:ascii="Times New Roman" w:hAnsi="Times New Roman" w:cs="Times New Roman"/>
                <w:sz w:val="18"/>
                <w:szCs w:val="22"/>
              </w:rPr>
            </w:pPr>
            <w:r w:rsidRPr="005A69BE">
              <w:rPr>
                <w:rFonts w:ascii="Times New Roman" w:hAnsi="Times New Roman" w:cs="Times New Roman"/>
                <w:sz w:val="18"/>
                <w:szCs w:val="18"/>
              </w:rPr>
              <w:t>farming</w:t>
            </w:r>
          </w:p>
        </w:tc>
        <w:tc>
          <w:tcPr>
            <w:tcW w:w="270" w:type="dxa"/>
          </w:tcPr>
          <w:p w14:paraId="14847C3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99D2477" w14:textId="506A01A6"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C8CB9B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DBD0B61" w14:textId="51E6A50E"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86A4BAC"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20E5F19C" w14:textId="1856F71C"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7669EDC3" w14:textId="5AAFECBB" w:rsidTr="008E1CCA">
        <w:tc>
          <w:tcPr>
            <w:tcW w:w="3780" w:type="dxa"/>
          </w:tcPr>
          <w:p w14:paraId="393DF93C" w14:textId="549088DF"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4.1)   CPF </w:t>
            </w:r>
            <w:proofErr w:type="spellStart"/>
            <w:r w:rsidRPr="007E648F">
              <w:rPr>
                <w:rFonts w:ascii="Times New Roman" w:hAnsi="Times New Roman" w:cs="Times New Roman"/>
                <w:sz w:val="18"/>
                <w:szCs w:val="22"/>
              </w:rPr>
              <w:t>Agro</w:t>
            </w:r>
            <w:proofErr w:type="spellEnd"/>
            <w:r w:rsidRPr="007E648F">
              <w:rPr>
                <w:rFonts w:ascii="Times New Roman" w:hAnsi="Times New Roman" w:cs="Times New Roman"/>
                <w:sz w:val="18"/>
                <w:szCs w:val="22"/>
              </w:rPr>
              <w:t xml:space="preserve"> LLC</w:t>
            </w:r>
          </w:p>
        </w:tc>
        <w:tc>
          <w:tcPr>
            <w:tcW w:w="270" w:type="dxa"/>
          </w:tcPr>
          <w:p w14:paraId="198F4B9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9BA4259" w14:textId="77777777" w:rsidR="00FC0525" w:rsidRPr="005A69BE" w:rsidRDefault="00FC0525" w:rsidP="00FC0525">
            <w:pPr>
              <w:spacing w:line="240" w:lineRule="atLeast"/>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07AF4564" w14:textId="5AD2880D" w:rsidR="00FC0525" w:rsidRPr="005A69BE" w:rsidRDefault="00FC0525" w:rsidP="00FC0525">
            <w:pPr>
              <w:spacing w:line="240" w:lineRule="atLeast"/>
              <w:rPr>
                <w:rFonts w:ascii="Times New Roman" w:hAnsi="Times New Roman" w:cs="Times New Roman"/>
                <w:sz w:val="18"/>
                <w:szCs w:val="18"/>
              </w:rPr>
            </w:pPr>
          </w:p>
        </w:tc>
        <w:tc>
          <w:tcPr>
            <w:tcW w:w="1260" w:type="dxa"/>
          </w:tcPr>
          <w:p w14:paraId="6A05AFF1" w14:textId="3B60C1D6"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773BAD9A" w14:textId="74664DE9"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77FF337" w14:textId="09F90C7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12A27201" w14:textId="169F32A3"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7CFC4EDA" w14:textId="3260871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FC0525" w:rsidRPr="005A69BE" w14:paraId="32138D3F" w14:textId="77777777" w:rsidTr="008E1CCA">
        <w:tc>
          <w:tcPr>
            <w:tcW w:w="3780" w:type="dxa"/>
          </w:tcPr>
          <w:p w14:paraId="58D359AF" w14:textId="6EBFAD48"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4.2)   CPF Foods LLC</w:t>
            </w:r>
          </w:p>
        </w:tc>
        <w:tc>
          <w:tcPr>
            <w:tcW w:w="270" w:type="dxa"/>
          </w:tcPr>
          <w:p w14:paraId="3F24748D"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498273A" w14:textId="57B7DAD0"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Property lease-out</w:t>
            </w:r>
          </w:p>
        </w:tc>
        <w:tc>
          <w:tcPr>
            <w:tcW w:w="270" w:type="dxa"/>
          </w:tcPr>
          <w:p w14:paraId="0C25CC64"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11ED699" w14:textId="460CE61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371B5CE3"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FC737DF" w14:textId="10A30B16"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08B743D3"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79B1B902" w14:textId="74191132"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FC0525" w:rsidRPr="005A69BE" w14:paraId="020E7FE8" w14:textId="77777777" w:rsidTr="008E1CCA">
        <w:tc>
          <w:tcPr>
            <w:tcW w:w="3780" w:type="dxa"/>
          </w:tcPr>
          <w:p w14:paraId="153F0AD3" w14:textId="03B98058"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4.3)   CPF Ryazan LLC</w:t>
            </w:r>
          </w:p>
        </w:tc>
        <w:tc>
          <w:tcPr>
            <w:tcW w:w="270" w:type="dxa"/>
          </w:tcPr>
          <w:p w14:paraId="2E8EF26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CF64AA3" w14:textId="1A42AC72"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4F9A144C"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5099394" w14:textId="0ADE4DF6"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3B6F8B27"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13A30B5" w14:textId="0D6180D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706B6BEA"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417D9E1" w14:textId="709904A8"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FC0525" w:rsidRPr="005A69BE" w14:paraId="1B9E455F" w14:textId="77777777" w:rsidTr="008E1CCA">
        <w:tc>
          <w:tcPr>
            <w:tcW w:w="3780" w:type="dxa"/>
          </w:tcPr>
          <w:p w14:paraId="7048AE64" w14:textId="2BB5FA14" w:rsidR="00FC0525" w:rsidRPr="007E648F" w:rsidRDefault="00FC0525" w:rsidP="00FC0525">
            <w:pPr>
              <w:spacing w:line="240" w:lineRule="atLeast"/>
              <w:ind w:left="252" w:right="-109" w:hanging="38"/>
              <w:rPr>
                <w:rFonts w:ascii="Times New Roman" w:hAnsi="Times New Roman" w:cs="Times New Roman"/>
                <w:sz w:val="18"/>
                <w:szCs w:val="22"/>
              </w:rPr>
            </w:pPr>
            <w:r w:rsidRPr="007E648F">
              <w:rPr>
                <w:rFonts w:ascii="Times New Roman" w:hAnsi="Times New Roman" w:cs="Times New Roman"/>
                <w:sz w:val="18"/>
                <w:szCs w:val="22"/>
              </w:rPr>
              <w:t xml:space="preserve">4.4)   CPF </w:t>
            </w:r>
            <w:proofErr w:type="spellStart"/>
            <w:r w:rsidRPr="007E648F">
              <w:rPr>
                <w:rFonts w:ascii="Times New Roman" w:hAnsi="Times New Roman" w:cs="Times New Roman"/>
                <w:sz w:val="18"/>
                <w:szCs w:val="22"/>
              </w:rPr>
              <w:t>Serebryanie</w:t>
            </w:r>
            <w:proofErr w:type="spellEnd"/>
            <w:r w:rsidRPr="007E648F">
              <w:rPr>
                <w:rFonts w:ascii="Times New Roman" w:hAnsi="Times New Roman" w:cs="Times New Roman"/>
                <w:sz w:val="18"/>
                <w:szCs w:val="22"/>
              </w:rPr>
              <w:t xml:space="preserve"> Prudy LLC</w:t>
            </w:r>
          </w:p>
        </w:tc>
        <w:tc>
          <w:tcPr>
            <w:tcW w:w="270" w:type="dxa"/>
          </w:tcPr>
          <w:p w14:paraId="2F572F63"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EC1A296" w14:textId="690A3F17"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Livestock farming</w:t>
            </w:r>
          </w:p>
        </w:tc>
        <w:tc>
          <w:tcPr>
            <w:tcW w:w="270" w:type="dxa"/>
          </w:tcPr>
          <w:p w14:paraId="2587221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C34B9A1" w14:textId="67C1ECB8"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Russia</w:t>
            </w:r>
          </w:p>
        </w:tc>
        <w:tc>
          <w:tcPr>
            <w:tcW w:w="270" w:type="dxa"/>
          </w:tcPr>
          <w:p w14:paraId="1DC2427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07B7A36" w14:textId="32EBCA40"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c>
          <w:tcPr>
            <w:tcW w:w="270" w:type="dxa"/>
          </w:tcPr>
          <w:p w14:paraId="5C0C33F2"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5B31ABF2" w14:textId="0BE20F4C"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100.00</w:t>
            </w:r>
          </w:p>
        </w:tc>
      </w:tr>
      <w:tr w:rsidR="00FC0525" w:rsidRPr="005A69BE" w14:paraId="083F7510" w14:textId="77777777" w:rsidTr="008E1CCA">
        <w:tc>
          <w:tcPr>
            <w:tcW w:w="3780" w:type="dxa"/>
          </w:tcPr>
          <w:p w14:paraId="21D81AEA" w14:textId="38C543B5" w:rsidR="00FC0525" w:rsidRPr="005A69BE" w:rsidRDefault="00FC0525" w:rsidP="00FC0525">
            <w:pPr>
              <w:spacing w:line="240" w:lineRule="atLeast"/>
              <w:ind w:left="-108" w:right="-109" w:hanging="3"/>
              <w:rPr>
                <w:rFonts w:ascii="Times New Roman" w:hAnsi="Times New Roman" w:cs="Times New Roman"/>
                <w:sz w:val="18"/>
                <w:szCs w:val="18"/>
              </w:rPr>
            </w:pPr>
            <w:r>
              <w:rPr>
                <w:rFonts w:ascii="Times New Roman" w:hAnsi="Times New Roman" w:cs="Times New Roman"/>
                <w:sz w:val="18"/>
                <w:szCs w:val="18"/>
              </w:rPr>
              <w:t>5</w:t>
            </w:r>
            <w:r w:rsidRPr="005A69BE">
              <w:rPr>
                <w:rFonts w:ascii="Times New Roman" w:hAnsi="Times New Roman" w:cs="Times New Roman"/>
                <w:sz w:val="18"/>
                <w:szCs w:val="18"/>
              </w:rPr>
              <w:t>)</w:t>
            </w:r>
            <w:r w:rsidRPr="00185A98">
              <w:rPr>
                <w:rFonts w:ascii="Times New Roman" w:hAnsi="Times New Roman" w:cs="Times New Roman"/>
                <w:sz w:val="18"/>
                <w:szCs w:val="18"/>
              </w:rPr>
              <w:t xml:space="preserve">    </w:t>
            </w:r>
            <w:r w:rsidRPr="005A69BE">
              <w:rPr>
                <w:rFonts w:ascii="Times New Roman" w:hAnsi="Times New Roman" w:cs="Times New Roman"/>
                <w:sz w:val="18"/>
                <w:szCs w:val="18"/>
              </w:rPr>
              <w:t>Charoen Pokphand Foods Philippines</w:t>
            </w:r>
          </w:p>
        </w:tc>
        <w:tc>
          <w:tcPr>
            <w:tcW w:w="270" w:type="dxa"/>
          </w:tcPr>
          <w:p w14:paraId="7A8D4ED5"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A163AB1" w14:textId="2378BC0F"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Production and sale of animal feed,</w:t>
            </w:r>
          </w:p>
        </w:tc>
        <w:tc>
          <w:tcPr>
            <w:tcW w:w="270" w:type="dxa"/>
          </w:tcPr>
          <w:p w14:paraId="61D64EC6"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7598DDCA" w14:textId="2D0F02E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Philippines</w:t>
            </w:r>
          </w:p>
        </w:tc>
        <w:tc>
          <w:tcPr>
            <w:tcW w:w="270" w:type="dxa"/>
          </w:tcPr>
          <w:p w14:paraId="048182C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781B6AB" w14:textId="0F961C56"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c>
          <w:tcPr>
            <w:tcW w:w="270" w:type="dxa"/>
          </w:tcPr>
          <w:p w14:paraId="4649C3CB"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6E91E63" w14:textId="36EBD43A"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99.99</w:t>
            </w:r>
          </w:p>
        </w:tc>
      </w:tr>
      <w:tr w:rsidR="00FC0525" w:rsidRPr="005A69BE" w14:paraId="639356A5" w14:textId="77777777" w:rsidTr="008E1CCA">
        <w:tc>
          <w:tcPr>
            <w:tcW w:w="3780" w:type="dxa"/>
          </w:tcPr>
          <w:p w14:paraId="057AAA07" w14:textId="5EBE3466" w:rsidR="00FC0525" w:rsidRPr="005A69BE" w:rsidRDefault="00FC0525" w:rsidP="00B31723">
            <w:pPr>
              <w:spacing w:line="240" w:lineRule="atLeast"/>
              <w:ind w:left="178" w:right="-109" w:firstLine="225"/>
              <w:rPr>
                <w:rFonts w:ascii="Times New Roman" w:hAnsi="Times New Roman" w:cs="Times New Roman"/>
                <w:sz w:val="18"/>
                <w:szCs w:val="18"/>
              </w:rPr>
            </w:pPr>
            <w:r w:rsidRPr="005A69BE">
              <w:rPr>
                <w:rFonts w:ascii="Times New Roman" w:hAnsi="Times New Roman" w:cs="Times New Roman"/>
                <w:sz w:val="18"/>
                <w:szCs w:val="18"/>
              </w:rPr>
              <w:t xml:space="preserve"> Corporation</w:t>
            </w:r>
          </w:p>
        </w:tc>
        <w:tc>
          <w:tcPr>
            <w:tcW w:w="270" w:type="dxa"/>
          </w:tcPr>
          <w:p w14:paraId="4DD97F65"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BF93004" w14:textId="1C3CDC9C" w:rsidR="00FC0525" w:rsidRPr="005A69BE" w:rsidRDefault="00FC0525" w:rsidP="00FC0525">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farming and shrimp hatchery</w:t>
            </w:r>
          </w:p>
        </w:tc>
        <w:tc>
          <w:tcPr>
            <w:tcW w:w="270" w:type="dxa"/>
          </w:tcPr>
          <w:p w14:paraId="11B3D9A1"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BB0B69A" w14:textId="77777777"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055A05D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99FD9E8"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4778554"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842BE81"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3C74486" w14:textId="77777777" w:rsidTr="008E1CCA">
        <w:tc>
          <w:tcPr>
            <w:tcW w:w="3780" w:type="dxa"/>
          </w:tcPr>
          <w:p w14:paraId="266FD47B" w14:textId="6AD3CFC1"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0" w:type="dxa"/>
          </w:tcPr>
          <w:p w14:paraId="2B3732AD"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F9FCEF7" w14:textId="4FF59AB4" w:rsidR="00FC0525" w:rsidRPr="005A69BE" w:rsidRDefault="00FC0525" w:rsidP="00FC0525">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business</w:t>
            </w:r>
          </w:p>
        </w:tc>
        <w:tc>
          <w:tcPr>
            <w:tcW w:w="270" w:type="dxa"/>
          </w:tcPr>
          <w:p w14:paraId="30D3DBC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AA45443" w14:textId="4DDB0208"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1D4173C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3040A56" w14:textId="65E9D7F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D0D6C0A"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06F6C3EE" w14:textId="570F8150"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8D0228E" w14:textId="77777777" w:rsidTr="008E1CCA">
        <w:tc>
          <w:tcPr>
            <w:tcW w:w="3780" w:type="dxa"/>
          </w:tcPr>
          <w:p w14:paraId="4E9C91F6" w14:textId="6F865574" w:rsidR="00FC0525" w:rsidRPr="005A69BE" w:rsidRDefault="00FC0525" w:rsidP="00FC0525">
            <w:pPr>
              <w:spacing w:line="240" w:lineRule="atLeast"/>
              <w:ind w:left="-108" w:right="-109" w:hanging="3"/>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sidR="00297B6A" w:rsidRPr="00185A98">
              <w:rPr>
                <w:rFonts w:ascii="Times New Roman" w:hAnsi="Times New Roman" w:cs="Times New Roman"/>
                <w:sz w:val="18"/>
                <w:szCs w:val="18"/>
              </w:rPr>
              <w:t xml:space="preserve">    </w:t>
            </w:r>
            <w:r w:rsidRPr="005A69BE">
              <w:rPr>
                <w:rFonts w:ascii="Times New Roman" w:hAnsi="Times New Roman" w:cs="Times New Roman"/>
                <w:sz w:val="18"/>
                <w:szCs w:val="18"/>
              </w:rPr>
              <w:t>Chia Tai Enterprises International Limited</w:t>
            </w:r>
          </w:p>
        </w:tc>
        <w:tc>
          <w:tcPr>
            <w:tcW w:w="270" w:type="dxa"/>
          </w:tcPr>
          <w:p w14:paraId="6798569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A3DEE76" w14:textId="7707E87F"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4F21364"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5DE93BC" w14:textId="056F5450"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Bermuda</w:t>
            </w:r>
          </w:p>
        </w:tc>
        <w:tc>
          <w:tcPr>
            <w:tcW w:w="270" w:type="dxa"/>
          </w:tcPr>
          <w:p w14:paraId="66D653C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75A1519" w14:textId="1B02446D"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65E8454F"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AB7D0C0" w14:textId="4107C86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34F4A5B4" w14:textId="77777777" w:rsidTr="008E1CCA">
        <w:tc>
          <w:tcPr>
            <w:tcW w:w="3780" w:type="dxa"/>
          </w:tcPr>
          <w:p w14:paraId="03CA5C09" w14:textId="005F09B4"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.1)   C.P. Enterprises Limited</w:t>
            </w:r>
          </w:p>
        </w:tc>
        <w:tc>
          <w:tcPr>
            <w:tcW w:w="270" w:type="dxa"/>
          </w:tcPr>
          <w:p w14:paraId="05396C76"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7029E46" w14:textId="53B71397"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A7E87C6"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332B6E14" w14:textId="317758EE" w:rsidR="00FC0525" w:rsidRPr="005A69BE" w:rsidRDefault="00FC0525" w:rsidP="00FC0525">
            <w:pPr>
              <w:spacing w:line="240" w:lineRule="atLeast"/>
              <w:ind w:left="-108" w:right="-108"/>
              <w:jc w:val="center"/>
              <w:rPr>
                <w:rFonts w:ascii="Times New Roman" w:hAnsi="Times New Roman" w:cs="Times New Roman"/>
                <w:sz w:val="18"/>
                <w:szCs w:val="18"/>
              </w:rPr>
            </w:pPr>
            <w:smartTag w:uri="urn:schemas-microsoft-com:office:smarttags" w:element="place">
              <w:r w:rsidRPr="005A69BE">
                <w:rPr>
                  <w:rFonts w:ascii="Times New Roman" w:hAnsi="Times New Roman" w:cs="Times New Roman"/>
                  <w:sz w:val="18"/>
                  <w:szCs w:val="18"/>
                </w:rPr>
                <w:t>Hong Kong</w:t>
              </w:r>
            </w:smartTag>
          </w:p>
        </w:tc>
        <w:tc>
          <w:tcPr>
            <w:tcW w:w="270" w:type="dxa"/>
          </w:tcPr>
          <w:p w14:paraId="242AC31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78C252D" w14:textId="4A9B6A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767AE990"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645F3EAF" w14:textId="4750466D"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19499856" w14:textId="77777777" w:rsidTr="008E1CCA">
        <w:tc>
          <w:tcPr>
            <w:tcW w:w="3780" w:type="dxa"/>
          </w:tcPr>
          <w:p w14:paraId="331E65C1" w14:textId="6DAA8C5A" w:rsidR="00FC0525" w:rsidRPr="005A69BE" w:rsidRDefault="00FC0525" w:rsidP="00FC0525">
            <w:pPr>
              <w:tabs>
                <w:tab w:val="left" w:pos="687"/>
              </w:tabs>
              <w:spacing w:line="240" w:lineRule="atLeast"/>
              <w:ind w:left="288" w:right="-1152" w:firstLine="51"/>
              <w:rPr>
                <w:rFonts w:ascii="Times New Roman" w:hAnsi="Times New Roman" w:cs="Times New Roman"/>
                <w:sz w:val="18"/>
                <w:szCs w:val="18"/>
              </w:rPr>
            </w:pPr>
          </w:p>
        </w:tc>
        <w:tc>
          <w:tcPr>
            <w:tcW w:w="270" w:type="dxa"/>
          </w:tcPr>
          <w:p w14:paraId="30327BF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BCAD7A6" w14:textId="42D740D9"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tcPr>
          <w:p w14:paraId="4FBFCD20"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C2D2BF4" w14:textId="58E0204C"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3BFBF5A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C0AC7A0" w14:textId="2943EACA" w:rsidR="00FC0525" w:rsidRPr="005A69BE" w:rsidRDefault="00FC0525" w:rsidP="00FC0525">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5499306C" w14:textId="77777777" w:rsidR="00FC0525" w:rsidRPr="005A69BE" w:rsidRDefault="00FC0525" w:rsidP="00FC0525">
            <w:pPr>
              <w:tabs>
                <w:tab w:val="decimal" w:pos="430"/>
              </w:tabs>
              <w:spacing w:line="240" w:lineRule="atLeast"/>
              <w:ind w:left="-108" w:right="-99"/>
              <w:rPr>
                <w:rFonts w:ascii="Times New Roman" w:hAnsi="Times New Roman" w:cs="Times New Roman"/>
                <w:sz w:val="18"/>
                <w:szCs w:val="18"/>
              </w:rPr>
            </w:pPr>
          </w:p>
        </w:tc>
        <w:tc>
          <w:tcPr>
            <w:tcW w:w="540" w:type="dxa"/>
          </w:tcPr>
          <w:p w14:paraId="13E37D46" w14:textId="2D92FF6E"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B7455DE" w14:textId="77777777" w:rsidTr="008E1CCA">
        <w:tc>
          <w:tcPr>
            <w:tcW w:w="3780" w:type="dxa"/>
          </w:tcPr>
          <w:p w14:paraId="3765CDAB" w14:textId="7B5DF3B4" w:rsidR="00FC0525" w:rsidRPr="005A69BE" w:rsidRDefault="00FC0525" w:rsidP="00FC0525">
            <w:pPr>
              <w:tabs>
                <w:tab w:val="left" w:pos="687"/>
              </w:tabs>
              <w:spacing w:line="240" w:lineRule="atLeast"/>
              <w:ind w:left="288" w:right="-1152" w:firstLine="655"/>
              <w:rPr>
                <w:rFonts w:ascii="Times New Roman" w:hAnsi="Times New Roman" w:cs="Times New Roman"/>
                <w:sz w:val="18"/>
                <w:szCs w:val="18"/>
              </w:rPr>
            </w:pPr>
          </w:p>
        </w:tc>
        <w:tc>
          <w:tcPr>
            <w:tcW w:w="270" w:type="dxa"/>
          </w:tcPr>
          <w:p w14:paraId="578FFC53"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49CFE8DF" w14:textId="5E5B2AF0" w:rsidR="00FC0525" w:rsidRPr="005A69BE" w:rsidRDefault="00FC0525" w:rsidP="00FC0525">
            <w:pPr>
              <w:spacing w:line="240" w:lineRule="atLeast"/>
              <w:ind w:left="288" w:right="-115" w:hanging="170"/>
              <w:rPr>
                <w:rFonts w:ascii="Times New Roman" w:hAnsi="Times New Roman" w:cs="Times New Roman"/>
                <w:sz w:val="18"/>
                <w:szCs w:val="18"/>
              </w:rPr>
            </w:pPr>
          </w:p>
        </w:tc>
        <w:tc>
          <w:tcPr>
            <w:tcW w:w="270" w:type="dxa"/>
          </w:tcPr>
          <w:p w14:paraId="4825A25B"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6D253C0" w14:textId="6A8B1E6A"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2DE3CCA9" w14:textId="77777777" w:rsidR="00FC0525" w:rsidRPr="005A69BE" w:rsidRDefault="00FC0525" w:rsidP="00FC0525">
            <w:pPr>
              <w:tabs>
                <w:tab w:val="decimal" w:pos="363"/>
              </w:tabs>
              <w:spacing w:line="240" w:lineRule="atLeast"/>
              <w:ind w:left="-108" w:right="-108"/>
              <w:rPr>
                <w:rFonts w:ascii="Times New Roman" w:hAnsi="Times New Roman" w:cs="Times New Roman"/>
                <w:sz w:val="18"/>
                <w:szCs w:val="18"/>
              </w:rPr>
            </w:pPr>
          </w:p>
        </w:tc>
        <w:tc>
          <w:tcPr>
            <w:tcW w:w="720" w:type="dxa"/>
          </w:tcPr>
          <w:p w14:paraId="172F360E" w14:textId="01A32DF5"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09397594"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7C6074F8" w14:textId="6C26C14E"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9BB5FA1" w14:textId="77777777" w:rsidTr="008E1CCA">
        <w:trPr>
          <w:trHeight w:hRule="exact" w:val="281"/>
        </w:trPr>
        <w:tc>
          <w:tcPr>
            <w:tcW w:w="3780" w:type="dxa"/>
          </w:tcPr>
          <w:p w14:paraId="44515082" w14:textId="761AB18E" w:rsidR="00FC0525" w:rsidRPr="005A69BE" w:rsidRDefault="00FC0525" w:rsidP="00FC0525">
            <w:pPr>
              <w:tabs>
                <w:tab w:val="left" w:pos="699"/>
              </w:tabs>
              <w:spacing w:line="240" w:lineRule="atLeast"/>
              <w:ind w:left="288" w:right="-1152" w:firstLine="51"/>
              <w:rPr>
                <w:rFonts w:ascii="Times New Roman" w:hAnsi="Times New Roman" w:cs="Times New Roman"/>
                <w:sz w:val="18"/>
                <w:szCs w:val="18"/>
              </w:rPr>
            </w:pPr>
          </w:p>
        </w:tc>
        <w:tc>
          <w:tcPr>
            <w:tcW w:w="270" w:type="dxa"/>
          </w:tcPr>
          <w:p w14:paraId="7E8A5135"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B5A511F" w14:textId="791A87BF" w:rsidR="00FC0525" w:rsidRPr="005A69BE" w:rsidRDefault="00FC0525" w:rsidP="00FC0525">
            <w:pPr>
              <w:spacing w:line="240" w:lineRule="atLeast"/>
              <w:ind w:right="-108"/>
              <w:rPr>
                <w:rFonts w:ascii="Times New Roman" w:hAnsi="Times New Roman" w:cs="Times New Roman"/>
                <w:sz w:val="18"/>
                <w:szCs w:val="18"/>
              </w:rPr>
            </w:pPr>
          </w:p>
        </w:tc>
        <w:tc>
          <w:tcPr>
            <w:tcW w:w="270" w:type="dxa"/>
          </w:tcPr>
          <w:p w14:paraId="72E6D745"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CDD5712" w14:textId="0C696873"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726221AE" w14:textId="77777777" w:rsidR="00FC0525" w:rsidRPr="005A69BE" w:rsidRDefault="00FC0525" w:rsidP="00FC0525">
            <w:pPr>
              <w:tabs>
                <w:tab w:val="decimal" w:pos="363"/>
              </w:tabs>
              <w:spacing w:line="240" w:lineRule="atLeast"/>
              <w:ind w:left="-108" w:right="-108"/>
              <w:rPr>
                <w:rFonts w:ascii="Times New Roman" w:hAnsi="Times New Roman" w:cs="Times New Roman"/>
                <w:sz w:val="18"/>
                <w:szCs w:val="18"/>
              </w:rPr>
            </w:pPr>
          </w:p>
        </w:tc>
        <w:tc>
          <w:tcPr>
            <w:tcW w:w="720" w:type="dxa"/>
          </w:tcPr>
          <w:p w14:paraId="39B30FBD" w14:textId="42D8BA07" w:rsidR="00FC0525" w:rsidRPr="005A69BE" w:rsidRDefault="00FC0525" w:rsidP="00FC0525">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256FA57F"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472CB8D3" w14:textId="0F65658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A73ACC4" w14:textId="77777777" w:rsidTr="008E1CCA">
        <w:trPr>
          <w:trHeight w:val="144"/>
        </w:trPr>
        <w:tc>
          <w:tcPr>
            <w:tcW w:w="3780" w:type="dxa"/>
          </w:tcPr>
          <w:p w14:paraId="17DFC2CC" w14:textId="04CAA133" w:rsidR="00FC0525" w:rsidRPr="00463004"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1</w:t>
            </w:r>
            <w:r w:rsidRPr="005A69BE">
              <w:rPr>
                <w:rFonts w:ascii="Times New Roman" w:hAnsi="Times New Roman" w:cs="Times New Roman"/>
                <w:sz w:val="18"/>
                <w:szCs w:val="18"/>
              </w:rPr>
              <w:t xml:space="preserve">.1) </w:t>
            </w:r>
            <w:r w:rsidRPr="00C677E9">
              <w:rPr>
                <w:rFonts w:ascii="Times New Roman" w:hAnsi="Times New Roman" w:cs="Times New Roman"/>
                <w:sz w:val="18"/>
                <w:szCs w:val="18"/>
              </w:rPr>
              <w:t>ECI Machinery Co., Ltd.</w:t>
            </w:r>
          </w:p>
        </w:tc>
        <w:tc>
          <w:tcPr>
            <w:tcW w:w="270" w:type="dxa"/>
          </w:tcPr>
          <w:p w14:paraId="7E40D28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7D9EE73" w14:textId="6C8703B7"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E9D5E10"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62E4CB4" w14:textId="12A68363" w:rsidR="00FC0525" w:rsidRPr="005A69BE" w:rsidRDefault="00FC0525" w:rsidP="00FC0525">
            <w:pPr>
              <w:spacing w:line="240" w:lineRule="atLeast"/>
              <w:ind w:left="-108" w:right="-108"/>
              <w:jc w:val="center"/>
              <w:rPr>
                <w:rFonts w:ascii="Times New Roman" w:hAnsi="Times New Roman" w:cs="Times New Roman"/>
                <w:sz w:val="18"/>
                <w:szCs w:val="18"/>
              </w:rPr>
            </w:pPr>
            <w:r w:rsidRPr="00C677E9">
              <w:rPr>
                <w:rFonts w:ascii="Times New Roman" w:hAnsi="Times New Roman" w:cs="Times New Roman"/>
                <w:sz w:val="18"/>
                <w:szCs w:val="18"/>
              </w:rPr>
              <w:t xml:space="preserve">British Virgin </w:t>
            </w:r>
          </w:p>
        </w:tc>
        <w:tc>
          <w:tcPr>
            <w:tcW w:w="270" w:type="dxa"/>
          </w:tcPr>
          <w:p w14:paraId="09415469"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A4FEA68" w14:textId="190B22D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56E05C57"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78435729" w14:textId="5B445C95"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4EC84D23" w14:textId="77777777" w:rsidTr="008E1CCA">
        <w:trPr>
          <w:trHeight w:val="144"/>
        </w:trPr>
        <w:tc>
          <w:tcPr>
            <w:tcW w:w="3780" w:type="dxa"/>
          </w:tcPr>
          <w:p w14:paraId="23C9332E" w14:textId="68A0AF18" w:rsidR="00FC0525" w:rsidRPr="005A69BE" w:rsidRDefault="00FC0525" w:rsidP="00FC0525">
            <w:pPr>
              <w:spacing w:line="240" w:lineRule="atLeast"/>
              <w:ind w:left="252" w:right="-109" w:hanging="38"/>
              <w:rPr>
                <w:rFonts w:ascii="Times New Roman" w:hAnsi="Times New Roman" w:cs="Times New Roman"/>
                <w:sz w:val="18"/>
                <w:szCs w:val="18"/>
              </w:rPr>
            </w:pPr>
          </w:p>
        </w:tc>
        <w:tc>
          <w:tcPr>
            <w:tcW w:w="270" w:type="dxa"/>
          </w:tcPr>
          <w:p w14:paraId="78BD202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A87A46F" w14:textId="776A2C4B"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tcPr>
          <w:p w14:paraId="10BBDA38"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1AF4A0C" w14:textId="031256B4" w:rsidR="00FC0525" w:rsidRPr="005A69BE" w:rsidRDefault="00FC0525" w:rsidP="00FC0525">
            <w:pPr>
              <w:spacing w:line="240" w:lineRule="atLeast"/>
              <w:ind w:left="-108" w:right="-108"/>
              <w:jc w:val="center"/>
              <w:rPr>
                <w:rFonts w:ascii="Times New Roman" w:hAnsi="Times New Roman" w:cs="Times New Roman"/>
                <w:sz w:val="18"/>
                <w:szCs w:val="18"/>
              </w:rPr>
            </w:pPr>
            <w:r w:rsidRPr="00C677E9">
              <w:rPr>
                <w:rFonts w:ascii="Times New Roman" w:hAnsi="Times New Roman" w:cs="Times New Roman"/>
                <w:sz w:val="18"/>
                <w:szCs w:val="18"/>
              </w:rPr>
              <w:t>Islands</w:t>
            </w:r>
          </w:p>
        </w:tc>
        <w:tc>
          <w:tcPr>
            <w:tcW w:w="270" w:type="dxa"/>
          </w:tcPr>
          <w:p w14:paraId="0CB86E9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A76CA6E" w14:textId="7194E81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5A40AD4F"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7E45973F" w14:textId="7898BD1B"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670A497D" w14:textId="77777777" w:rsidTr="008E1CCA">
        <w:trPr>
          <w:trHeight w:val="144"/>
        </w:trPr>
        <w:tc>
          <w:tcPr>
            <w:tcW w:w="3780" w:type="dxa"/>
          </w:tcPr>
          <w:p w14:paraId="61395D42" w14:textId="29E68F7F" w:rsidR="00FC0525" w:rsidRPr="005A69BE" w:rsidRDefault="00FC0525" w:rsidP="00FC0525">
            <w:pPr>
              <w:spacing w:line="240" w:lineRule="atLeast"/>
              <w:ind w:left="252" w:right="-109" w:hanging="38"/>
              <w:rPr>
                <w:rFonts w:ascii="Times New Roman" w:hAnsi="Times New Roman" w:cs="Times New Roman"/>
                <w:sz w:val="18"/>
                <w:szCs w:val="18"/>
              </w:rPr>
            </w:pPr>
            <w:r w:rsidRPr="009078B1">
              <w:rPr>
                <w:rFonts w:ascii="Times New Roman" w:hAnsi="Times New Roman" w:cs="Times New Roman"/>
                <w:sz w:val="18"/>
                <w:szCs w:val="18"/>
              </w:rPr>
              <w:t xml:space="preserve">6.2)   </w:t>
            </w:r>
            <w:r w:rsidRPr="005A69BE">
              <w:rPr>
                <w:rFonts w:ascii="Times New Roman" w:hAnsi="Times New Roman" w:cs="Times New Roman"/>
                <w:sz w:val="18"/>
                <w:szCs w:val="18"/>
              </w:rPr>
              <w:t xml:space="preserve">Chia Tai </w:t>
            </w:r>
            <w:proofErr w:type="spellStart"/>
            <w:r w:rsidRPr="005A69BE">
              <w:rPr>
                <w:rFonts w:ascii="Times New Roman" w:hAnsi="Times New Roman" w:cs="Times New Roman"/>
                <w:sz w:val="18"/>
                <w:szCs w:val="18"/>
              </w:rPr>
              <w:t>BioTech</w:t>
            </w:r>
            <w:proofErr w:type="spellEnd"/>
            <w:r w:rsidRPr="005A69BE">
              <w:rPr>
                <w:rFonts w:ascii="Times New Roman" w:hAnsi="Times New Roman" w:cs="Times New Roman"/>
                <w:sz w:val="18"/>
                <w:szCs w:val="18"/>
              </w:rPr>
              <w:t xml:space="preserve"> Group Co.,</w:t>
            </w:r>
            <w:r>
              <w:rPr>
                <w:rFonts w:ascii="Times New Roman" w:hAnsi="Times New Roman" w:cs="Times New Roman"/>
                <w:sz w:val="18"/>
                <w:szCs w:val="18"/>
              </w:rPr>
              <w:t xml:space="preserve"> </w:t>
            </w:r>
            <w:r w:rsidRPr="005A69BE">
              <w:rPr>
                <w:rFonts w:ascii="Times New Roman" w:hAnsi="Times New Roman" w:cs="Times New Roman"/>
                <w:sz w:val="18"/>
                <w:szCs w:val="18"/>
              </w:rPr>
              <w:t>Ltd</w:t>
            </w:r>
            <w:r>
              <w:rPr>
                <w:rFonts w:ascii="Times New Roman" w:hAnsi="Times New Roman" w:cs="Times New Roman"/>
                <w:sz w:val="18"/>
                <w:szCs w:val="18"/>
              </w:rPr>
              <w:t>.</w:t>
            </w:r>
          </w:p>
        </w:tc>
        <w:tc>
          <w:tcPr>
            <w:tcW w:w="270" w:type="dxa"/>
          </w:tcPr>
          <w:p w14:paraId="70BB9D1B"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6886FB29" w14:textId="0351AF16"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1D5E3288"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1C54EB1" w14:textId="6FB6849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4968BA7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1C70D40" w14:textId="480A0F31"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5C5420CC"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227B1611" w14:textId="44F5B65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35747C9F" w14:textId="77777777" w:rsidTr="008E1CCA">
        <w:tc>
          <w:tcPr>
            <w:tcW w:w="3780" w:type="dxa"/>
            <w:vAlign w:val="bottom"/>
          </w:tcPr>
          <w:p w14:paraId="65236EDD" w14:textId="6F7FE640" w:rsidR="00FC0525" w:rsidRPr="005A69BE" w:rsidRDefault="00FC0525" w:rsidP="00FC0525">
            <w:pPr>
              <w:spacing w:line="240" w:lineRule="atLeast"/>
              <w:ind w:left="252" w:right="-109" w:hanging="38"/>
              <w:rPr>
                <w:rFonts w:ascii="Times New Roman" w:hAnsi="Times New Roman" w:cs="Times New Roman"/>
                <w:sz w:val="18"/>
                <w:szCs w:val="18"/>
              </w:rPr>
            </w:pPr>
          </w:p>
        </w:tc>
        <w:tc>
          <w:tcPr>
            <w:tcW w:w="270" w:type="dxa"/>
          </w:tcPr>
          <w:p w14:paraId="1B60F28C"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145ABAA" w14:textId="18B113C6"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tcPr>
          <w:p w14:paraId="18D78B8D"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20115E31" w14:textId="21605AB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55573998" w14:textId="77777777" w:rsidR="00FC0525" w:rsidRPr="005A69BE" w:rsidRDefault="00FC0525" w:rsidP="00FC0525">
            <w:pPr>
              <w:tabs>
                <w:tab w:val="decimal" w:pos="504"/>
              </w:tabs>
              <w:spacing w:line="240" w:lineRule="atLeast"/>
              <w:ind w:left="-72" w:right="-117"/>
              <w:rPr>
                <w:rFonts w:ascii="Times New Roman" w:hAnsi="Times New Roman" w:cs="Times New Roman"/>
                <w:sz w:val="18"/>
                <w:szCs w:val="18"/>
              </w:rPr>
            </w:pPr>
          </w:p>
        </w:tc>
        <w:tc>
          <w:tcPr>
            <w:tcW w:w="720" w:type="dxa"/>
          </w:tcPr>
          <w:p w14:paraId="0E49541D" w14:textId="696E10E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2E2C927C" w14:textId="3741A543"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EFC707E" w14:textId="3E8B5385"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7CA1D1F1" w14:textId="77777777" w:rsidTr="008E1CCA">
        <w:tc>
          <w:tcPr>
            <w:tcW w:w="3780" w:type="dxa"/>
            <w:vAlign w:val="bottom"/>
          </w:tcPr>
          <w:p w14:paraId="50DDBA80" w14:textId="26A314B8" w:rsidR="00FC0525" w:rsidRPr="005A69BE" w:rsidRDefault="00FC0525" w:rsidP="00FC0525">
            <w:pPr>
              <w:spacing w:line="240" w:lineRule="atLeast"/>
              <w:ind w:left="252" w:right="-109" w:hanging="38"/>
              <w:rPr>
                <w:rFonts w:ascii="Times New Roman" w:hAnsi="Times New Roman" w:cs="Times New Roman"/>
                <w:sz w:val="18"/>
                <w:szCs w:val="18"/>
              </w:rPr>
            </w:pPr>
          </w:p>
        </w:tc>
        <w:tc>
          <w:tcPr>
            <w:tcW w:w="270" w:type="dxa"/>
          </w:tcPr>
          <w:p w14:paraId="65489910" w14:textId="77777777" w:rsidR="00FC0525" w:rsidRPr="005A69BE" w:rsidRDefault="00FC0525" w:rsidP="00FC0525">
            <w:pPr>
              <w:tabs>
                <w:tab w:val="left" w:pos="342"/>
                <w:tab w:val="left" w:pos="540"/>
              </w:tabs>
              <w:spacing w:line="240" w:lineRule="atLeast"/>
              <w:ind w:left="288" w:right="-115"/>
              <w:rPr>
                <w:rFonts w:ascii="Times New Roman" w:hAnsi="Times New Roman" w:cs="Times New Roman"/>
                <w:sz w:val="18"/>
                <w:szCs w:val="18"/>
              </w:rPr>
            </w:pPr>
          </w:p>
        </w:tc>
        <w:tc>
          <w:tcPr>
            <w:tcW w:w="2790" w:type="dxa"/>
          </w:tcPr>
          <w:p w14:paraId="2D24EF7A" w14:textId="020FFAD9"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tcPr>
          <w:p w14:paraId="7D03EE0A"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ACFE3DB" w14:textId="088583D7"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34650387"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2452A03" w14:textId="7427B011"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52697201"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3247840E" w14:textId="5D37434E"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01894ACB" w14:textId="77777777" w:rsidTr="008E1CCA">
        <w:tc>
          <w:tcPr>
            <w:tcW w:w="3780" w:type="dxa"/>
          </w:tcPr>
          <w:p w14:paraId="670007FB" w14:textId="21A8623A" w:rsidR="00FC0525" w:rsidRPr="005A69BE" w:rsidRDefault="00FC0525" w:rsidP="00FC0525">
            <w:pPr>
              <w:spacing w:line="240" w:lineRule="atLeast"/>
              <w:ind w:left="252" w:right="-109" w:hanging="38"/>
              <w:rPr>
                <w:rFonts w:ascii="Times New Roman" w:hAnsi="Times New Roman" w:cs="Times New Roman"/>
                <w:sz w:val="18"/>
                <w:szCs w:val="18"/>
              </w:rPr>
            </w:pPr>
          </w:p>
        </w:tc>
        <w:tc>
          <w:tcPr>
            <w:tcW w:w="270" w:type="dxa"/>
          </w:tcPr>
          <w:p w14:paraId="073F04B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7A4ED33" w14:textId="53CD1E04"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p>
        </w:tc>
        <w:tc>
          <w:tcPr>
            <w:tcW w:w="270" w:type="dxa"/>
          </w:tcPr>
          <w:p w14:paraId="2D2C75A6"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DAA3D05" w14:textId="051F82A9"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26F3A8E2"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CA2A530" w14:textId="66A32992"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6A82065"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AEF8334" w14:textId="1C7EA9D9"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2601926A" w14:textId="77777777" w:rsidTr="008E1CCA">
        <w:tc>
          <w:tcPr>
            <w:tcW w:w="3780" w:type="dxa"/>
          </w:tcPr>
          <w:p w14:paraId="0B070C9D" w14:textId="0B23AC6A"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 xml:space="preserve">.1) </w:t>
            </w:r>
            <w:r w:rsidRPr="00AC352C">
              <w:rPr>
                <w:rFonts w:ascii="Times New Roman" w:hAnsi="Times New Roman" w:cs="Times New Roman"/>
                <w:sz w:val="18"/>
                <w:szCs w:val="18"/>
              </w:rPr>
              <w:t>CPBIO (Thailand) Co., Ltd.</w:t>
            </w:r>
          </w:p>
        </w:tc>
        <w:tc>
          <w:tcPr>
            <w:tcW w:w="270" w:type="dxa"/>
          </w:tcPr>
          <w:p w14:paraId="287BA5B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A918283" w14:textId="1858B4B7"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0938FC">
              <w:rPr>
                <w:rFonts w:ascii="Times New Roman" w:hAnsi="Times New Roman" w:cs="Times New Roman"/>
                <w:sz w:val="18"/>
                <w:szCs w:val="18"/>
              </w:rPr>
              <w:t>Production and sale of</w:t>
            </w:r>
            <w:r>
              <w:rPr>
                <w:rFonts w:ascii="Times New Roman" w:hAnsi="Times New Roman" w:cs="Times New Roman"/>
                <w:sz w:val="18"/>
                <w:szCs w:val="18"/>
              </w:rPr>
              <w:t xml:space="preserve"> </w:t>
            </w:r>
            <w:r w:rsidRPr="000938FC">
              <w:rPr>
                <w:rFonts w:ascii="Times New Roman" w:hAnsi="Times New Roman" w:cs="Times New Roman"/>
                <w:sz w:val="18"/>
                <w:szCs w:val="18"/>
              </w:rPr>
              <w:t xml:space="preserve">veterinary </w:t>
            </w:r>
          </w:p>
        </w:tc>
        <w:tc>
          <w:tcPr>
            <w:tcW w:w="270" w:type="dxa"/>
          </w:tcPr>
          <w:p w14:paraId="2B48A4AF"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1CE29B8A" w14:textId="547D98F3" w:rsidR="00FC0525" w:rsidRPr="005A69BE" w:rsidRDefault="00FC0525" w:rsidP="00FC0525">
            <w:pPr>
              <w:spacing w:line="240" w:lineRule="atLeast"/>
              <w:ind w:left="-108" w:right="-108"/>
              <w:jc w:val="center"/>
              <w:rPr>
                <w:rFonts w:ascii="Times New Roman" w:hAnsi="Times New Roman" w:cs="Times New Roman"/>
                <w:sz w:val="18"/>
                <w:szCs w:val="18"/>
              </w:rPr>
            </w:pPr>
            <w:r w:rsidRPr="006D7FA4">
              <w:rPr>
                <w:rFonts w:ascii="Times New Roman" w:hAnsi="Times New Roman" w:cs="Times New Roman"/>
                <w:sz w:val="18"/>
                <w:szCs w:val="18"/>
              </w:rPr>
              <w:t>Thailand</w:t>
            </w:r>
          </w:p>
        </w:tc>
        <w:tc>
          <w:tcPr>
            <w:tcW w:w="270" w:type="dxa"/>
          </w:tcPr>
          <w:p w14:paraId="3C75C3A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CE0B16F" w14:textId="463381EE"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2303A892"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E66BA2F" w14:textId="122EA1F6" w:rsidR="00FC0525" w:rsidRPr="005A69BE" w:rsidRDefault="00FC0525" w:rsidP="00FC0525">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r>
      <w:tr w:rsidR="00FC0525" w:rsidRPr="005A69BE" w14:paraId="552C327C" w14:textId="77777777" w:rsidTr="008E1CCA">
        <w:tc>
          <w:tcPr>
            <w:tcW w:w="3780" w:type="dxa"/>
          </w:tcPr>
          <w:p w14:paraId="649B5FAD" w14:textId="77777777" w:rsidR="00FC0525" w:rsidRPr="00463004" w:rsidRDefault="00FC0525" w:rsidP="00FC0525">
            <w:pPr>
              <w:spacing w:line="240" w:lineRule="atLeast"/>
              <w:ind w:left="252" w:right="-109" w:hanging="38"/>
              <w:rPr>
                <w:rFonts w:ascii="Times New Roman" w:hAnsi="Times New Roman" w:cs="Times New Roman"/>
                <w:sz w:val="18"/>
                <w:szCs w:val="18"/>
              </w:rPr>
            </w:pPr>
          </w:p>
        </w:tc>
        <w:tc>
          <w:tcPr>
            <w:tcW w:w="270" w:type="dxa"/>
          </w:tcPr>
          <w:p w14:paraId="37B26D2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3115970" w14:textId="22080335" w:rsidR="00FC0525" w:rsidRPr="005A69BE" w:rsidRDefault="00FC0525" w:rsidP="00FC0525">
            <w:pPr>
              <w:spacing w:line="240" w:lineRule="atLeast"/>
              <w:ind w:left="288" w:right="-115" w:hanging="170"/>
              <w:rPr>
                <w:rFonts w:ascii="Times New Roman" w:hAnsi="Times New Roman" w:cs="Times New Roman"/>
                <w:sz w:val="18"/>
                <w:szCs w:val="18"/>
              </w:rPr>
            </w:pPr>
            <w:r w:rsidRPr="000938FC">
              <w:rPr>
                <w:rFonts w:ascii="Times New Roman" w:hAnsi="Times New Roman" w:cs="Times New Roman"/>
                <w:sz w:val="18"/>
                <w:szCs w:val="18"/>
              </w:rPr>
              <w:t>products</w:t>
            </w:r>
          </w:p>
        </w:tc>
        <w:tc>
          <w:tcPr>
            <w:tcW w:w="270" w:type="dxa"/>
          </w:tcPr>
          <w:p w14:paraId="5BA0FE58"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4A4A5BF2" w14:textId="286FBB82"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21B634E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6190BB0"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69E2437D"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28440979"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AC722D0" w14:textId="77777777" w:rsidTr="008E1CCA">
        <w:tc>
          <w:tcPr>
            <w:tcW w:w="3780" w:type="dxa"/>
          </w:tcPr>
          <w:p w14:paraId="3FADE029" w14:textId="5F486BE8"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 xml:space="preserve">) </w:t>
            </w:r>
            <w:r w:rsidRPr="00C77F5A">
              <w:rPr>
                <w:rFonts w:ascii="Times New Roman" w:hAnsi="Times New Roman" w:cs="Times New Roman"/>
                <w:sz w:val="18"/>
                <w:szCs w:val="18"/>
              </w:rPr>
              <w:t xml:space="preserve">Chia Tai Bio-Tech (Beijing) Co., Ltd.  </w:t>
            </w:r>
          </w:p>
        </w:tc>
        <w:tc>
          <w:tcPr>
            <w:tcW w:w="270" w:type="dxa"/>
          </w:tcPr>
          <w:p w14:paraId="0C7D597E"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FDEED06" w14:textId="5D7AE1DD"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2F2E6F">
              <w:rPr>
                <w:rFonts w:ascii="Times New Roman" w:hAnsi="Times New Roman" w:cs="Times New Roman"/>
                <w:sz w:val="18"/>
                <w:szCs w:val="18"/>
              </w:rPr>
              <w:t>Distributor of feedstuff additives</w:t>
            </w:r>
          </w:p>
        </w:tc>
        <w:tc>
          <w:tcPr>
            <w:tcW w:w="270" w:type="dxa"/>
          </w:tcPr>
          <w:p w14:paraId="6637C623"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04B90715" w14:textId="4B712FAF" w:rsidR="00FC0525" w:rsidRPr="005A69BE" w:rsidRDefault="00FC0525" w:rsidP="00FC0525">
            <w:pPr>
              <w:spacing w:line="240" w:lineRule="atLeast"/>
              <w:ind w:left="-108" w:right="-108"/>
              <w:jc w:val="center"/>
              <w:rPr>
                <w:rFonts w:ascii="Times New Roman" w:hAnsi="Times New Roman" w:cs="Times New Roman"/>
                <w:sz w:val="18"/>
                <w:szCs w:val="18"/>
              </w:rPr>
            </w:pPr>
            <w:r w:rsidRPr="002F2E6F">
              <w:rPr>
                <w:rFonts w:ascii="Times New Roman" w:hAnsi="Times New Roman" w:cs="Times New Roman"/>
                <w:sz w:val="18"/>
                <w:szCs w:val="18"/>
              </w:rPr>
              <w:t>China</w:t>
            </w:r>
          </w:p>
        </w:tc>
        <w:tc>
          <w:tcPr>
            <w:tcW w:w="270" w:type="dxa"/>
          </w:tcPr>
          <w:p w14:paraId="4951665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2D06D9A" w14:textId="20D42C24"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21097DCC" w14:textId="77777777" w:rsidR="00FC0525" w:rsidRPr="005A69BE" w:rsidRDefault="00FC0525" w:rsidP="00FC0525">
            <w:pPr>
              <w:tabs>
                <w:tab w:val="decimal" w:pos="430"/>
              </w:tabs>
              <w:spacing w:line="240" w:lineRule="atLeast"/>
              <w:ind w:left="-108" w:right="-108"/>
              <w:rPr>
                <w:rFonts w:ascii="Times New Roman" w:hAnsi="Times New Roman" w:cs="Times New Roman"/>
                <w:sz w:val="18"/>
                <w:szCs w:val="18"/>
              </w:rPr>
            </w:pPr>
          </w:p>
        </w:tc>
        <w:tc>
          <w:tcPr>
            <w:tcW w:w="540" w:type="dxa"/>
          </w:tcPr>
          <w:p w14:paraId="042BAE37" w14:textId="60D5AC0E"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243F71F4" w14:textId="77777777" w:rsidTr="008E1CCA">
        <w:tc>
          <w:tcPr>
            <w:tcW w:w="3780" w:type="dxa"/>
          </w:tcPr>
          <w:p w14:paraId="18FCE852" w14:textId="0E51A888"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2.1</w:t>
            </w:r>
            <w:r w:rsidRPr="005A69BE">
              <w:rPr>
                <w:rFonts w:ascii="Times New Roman" w:hAnsi="Times New Roman" w:cs="Times New Roman"/>
                <w:sz w:val="18"/>
                <w:szCs w:val="18"/>
              </w:rPr>
              <w:t xml:space="preserve">) </w:t>
            </w:r>
            <w:r w:rsidRPr="007A2326">
              <w:rPr>
                <w:rFonts w:ascii="Times New Roman" w:hAnsi="Times New Roman" w:cs="Times New Roman"/>
                <w:sz w:val="18"/>
                <w:szCs w:val="18"/>
              </w:rPr>
              <w:t xml:space="preserve">Wuhan </w:t>
            </w:r>
            <w:proofErr w:type="spellStart"/>
            <w:r w:rsidRPr="007A2326">
              <w:rPr>
                <w:rFonts w:ascii="Times New Roman" w:hAnsi="Times New Roman" w:cs="Times New Roman"/>
                <w:sz w:val="18"/>
                <w:szCs w:val="18"/>
              </w:rPr>
              <w:t>Huateng</w:t>
            </w:r>
            <w:proofErr w:type="spellEnd"/>
            <w:r w:rsidRPr="007A2326">
              <w:rPr>
                <w:rFonts w:ascii="Times New Roman" w:hAnsi="Times New Roman" w:cs="Times New Roman"/>
                <w:sz w:val="18"/>
                <w:szCs w:val="18"/>
              </w:rPr>
              <w:t xml:space="preserve"> </w:t>
            </w:r>
            <w:proofErr w:type="spellStart"/>
            <w:r w:rsidRPr="007A2326">
              <w:rPr>
                <w:rFonts w:ascii="Times New Roman" w:hAnsi="Times New Roman" w:cs="Times New Roman"/>
                <w:sz w:val="18"/>
                <w:szCs w:val="18"/>
              </w:rPr>
              <w:t>Jikang</w:t>
            </w:r>
            <w:proofErr w:type="spellEnd"/>
            <w:r w:rsidRPr="007A2326">
              <w:rPr>
                <w:rFonts w:ascii="Times New Roman" w:hAnsi="Times New Roman" w:cs="Times New Roman"/>
                <w:sz w:val="18"/>
                <w:szCs w:val="18"/>
              </w:rPr>
              <w:t xml:space="preserve"> Bio-Tech</w:t>
            </w:r>
          </w:p>
        </w:tc>
        <w:tc>
          <w:tcPr>
            <w:tcW w:w="270" w:type="dxa"/>
          </w:tcPr>
          <w:p w14:paraId="39694D82"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7CF4527" w14:textId="555A2711" w:rsidR="00FC0525" w:rsidRPr="005A69BE" w:rsidRDefault="00FC0525" w:rsidP="00FC0525">
            <w:pPr>
              <w:spacing w:line="240" w:lineRule="atLeast"/>
              <w:ind w:right="-108"/>
              <w:rPr>
                <w:rFonts w:ascii="Times New Roman" w:hAnsi="Times New Roman" w:cs="Times New Roman"/>
                <w:sz w:val="18"/>
                <w:szCs w:val="18"/>
              </w:rPr>
            </w:pPr>
            <w:r w:rsidRPr="00921445">
              <w:rPr>
                <w:rFonts w:ascii="Times New Roman" w:hAnsi="Times New Roman" w:cs="Times New Roman"/>
                <w:sz w:val="18"/>
                <w:szCs w:val="18"/>
              </w:rPr>
              <w:t xml:space="preserve">Production and sales of veterinary </w:t>
            </w:r>
          </w:p>
        </w:tc>
        <w:tc>
          <w:tcPr>
            <w:tcW w:w="270" w:type="dxa"/>
          </w:tcPr>
          <w:p w14:paraId="059CA33E" w14:textId="77777777" w:rsidR="00FC0525" w:rsidRPr="005A69BE" w:rsidRDefault="00FC0525" w:rsidP="00FC0525">
            <w:pPr>
              <w:spacing w:line="240" w:lineRule="atLeast"/>
              <w:jc w:val="center"/>
              <w:rPr>
                <w:rFonts w:ascii="Times New Roman" w:hAnsi="Times New Roman" w:cs="Times New Roman"/>
                <w:sz w:val="18"/>
                <w:szCs w:val="18"/>
              </w:rPr>
            </w:pPr>
          </w:p>
        </w:tc>
        <w:tc>
          <w:tcPr>
            <w:tcW w:w="1260" w:type="dxa"/>
          </w:tcPr>
          <w:p w14:paraId="652F2C3B" w14:textId="643D798C" w:rsidR="00FC0525" w:rsidRPr="005A69BE" w:rsidRDefault="00FC0525" w:rsidP="00FC0525">
            <w:pPr>
              <w:spacing w:line="240" w:lineRule="atLeast"/>
              <w:ind w:left="-108" w:right="-108"/>
              <w:jc w:val="center"/>
              <w:rPr>
                <w:rFonts w:ascii="Times New Roman" w:hAnsi="Times New Roman" w:cs="Times New Roman"/>
                <w:sz w:val="18"/>
                <w:szCs w:val="18"/>
              </w:rPr>
            </w:pPr>
            <w:r w:rsidRPr="002F2E6F">
              <w:rPr>
                <w:rFonts w:ascii="Times New Roman" w:hAnsi="Times New Roman" w:cs="Times New Roman"/>
                <w:sz w:val="18"/>
                <w:szCs w:val="18"/>
              </w:rPr>
              <w:t>China</w:t>
            </w:r>
          </w:p>
        </w:tc>
        <w:tc>
          <w:tcPr>
            <w:tcW w:w="270" w:type="dxa"/>
          </w:tcPr>
          <w:p w14:paraId="5DC0C1CD"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6D7C4AB" w14:textId="5A7F9E51"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30.26</w:t>
            </w:r>
          </w:p>
        </w:tc>
        <w:tc>
          <w:tcPr>
            <w:tcW w:w="270" w:type="dxa"/>
          </w:tcPr>
          <w:p w14:paraId="5EA09CE0"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2AF2586" w14:textId="53A595F0" w:rsidR="00FC0525" w:rsidRPr="005A69BE" w:rsidRDefault="00FC0525" w:rsidP="00FC0525">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r>
      <w:tr w:rsidR="00FC0525" w:rsidRPr="005A69BE" w14:paraId="150191AC" w14:textId="77777777" w:rsidTr="008E1CCA">
        <w:tc>
          <w:tcPr>
            <w:tcW w:w="3780" w:type="dxa"/>
          </w:tcPr>
          <w:p w14:paraId="4E4C02CD" w14:textId="5503237C"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A209A2">
              <w:rPr>
                <w:rFonts w:ascii="Times New Roman" w:hAnsi="Times New Roman" w:cs="Times New Roman"/>
                <w:sz w:val="18"/>
                <w:szCs w:val="18"/>
              </w:rPr>
              <w:t>Co., Ltd.</w:t>
            </w:r>
            <w:r w:rsidRPr="005A69BE">
              <w:rPr>
                <w:rFonts w:ascii="Times New Roman" w:hAnsi="Times New Roman" w:cs="Times New Roman"/>
                <w:sz w:val="18"/>
                <w:szCs w:val="18"/>
              </w:rPr>
              <w:t xml:space="preserve"> </w:t>
            </w:r>
            <w:r w:rsidRPr="00560B85">
              <w:rPr>
                <w:rFonts w:ascii="Times New Roman" w:hAnsi="Times New Roman" w:cs="Times New Roman"/>
                <w:sz w:val="18"/>
                <w:szCs w:val="18"/>
                <w:vertAlign w:val="superscript"/>
              </w:rPr>
              <w:t>(1)</w:t>
            </w:r>
          </w:p>
        </w:tc>
        <w:tc>
          <w:tcPr>
            <w:tcW w:w="270" w:type="dxa"/>
          </w:tcPr>
          <w:p w14:paraId="5514559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824DAB4" w14:textId="74753851" w:rsidR="00FC0525" w:rsidRPr="005A69BE" w:rsidRDefault="00FC0525" w:rsidP="00FC0525">
            <w:pPr>
              <w:spacing w:line="240" w:lineRule="atLeast"/>
              <w:ind w:left="288" w:right="-115" w:hanging="170"/>
              <w:rPr>
                <w:rFonts w:ascii="Times New Roman" w:hAnsi="Times New Roman" w:cs="Times New Roman"/>
                <w:sz w:val="18"/>
                <w:szCs w:val="18"/>
              </w:rPr>
            </w:pPr>
            <w:r w:rsidRPr="00921445">
              <w:rPr>
                <w:rFonts w:ascii="Times New Roman" w:hAnsi="Times New Roman" w:cs="Times New Roman"/>
                <w:sz w:val="18"/>
                <w:szCs w:val="18"/>
              </w:rPr>
              <w:t>diagnostic testing products</w:t>
            </w:r>
          </w:p>
        </w:tc>
        <w:tc>
          <w:tcPr>
            <w:tcW w:w="270" w:type="dxa"/>
          </w:tcPr>
          <w:p w14:paraId="08E6D222"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1A18124F" w14:textId="51338D31"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28831DC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919C377" w14:textId="41BC6B8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C6C8F35"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BBEE26E" w14:textId="747665B2"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4C5A77" w:rsidRPr="005A69BE" w14:paraId="4BB29248" w14:textId="77777777" w:rsidTr="008E1CCA">
        <w:tc>
          <w:tcPr>
            <w:tcW w:w="3780" w:type="dxa"/>
          </w:tcPr>
          <w:p w14:paraId="1B84303E" w14:textId="77777777" w:rsidR="004C5A77" w:rsidRPr="00A209A2" w:rsidRDefault="004C5A77" w:rsidP="00FC0525">
            <w:pPr>
              <w:tabs>
                <w:tab w:val="left" w:pos="950"/>
                <w:tab w:val="left" w:pos="1062"/>
              </w:tabs>
              <w:spacing w:line="240" w:lineRule="atLeast"/>
              <w:ind w:left="950" w:right="-1152" w:firstLine="119"/>
              <w:jc w:val="both"/>
              <w:rPr>
                <w:rFonts w:ascii="Times New Roman" w:hAnsi="Times New Roman" w:cs="Times New Roman"/>
                <w:sz w:val="18"/>
                <w:szCs w:val="18"/>
              </w:rPr>
            </w:pPr>
          </w:p>
        </w:tc>
        <w:tc>
          <w:tcPr>
            <w:tcW w:w="270" w:type="dxa"/>
          </w:tcPr>
          <w:p w14:paraId="393B8A53" w14:textId="77777777" w:rsidR="004C5A77" w:rsidRPr="005A69BE" w:rsidRDefault="004C5A77" w:rsidP="00FC0525">
            <w:pPr>
              <w:spacing w:line="240" w:lineRule="atLeast"/>
              <w:ind w:right="-108"/>
              <w:rPr>
                <w:rFonts w:ascii="Times New Roman" w:hAnsi="Times New Roman" w:cs="Times New Roman"/>
                <w:sz w:val="18"/>
                <w:szCs w:val="18"/>
              </w:rPr>
            </w:pPr>
          </w:p>
        </w:tc>
        <w:tc>
          <w:tcPr>
            <w:tcW w:w="2790" w:type="dxa"/>
          </w:tcPr>
          <w:p w14:paraId="3C3656CA" w14:textId="77777777" w:rsidR="004C5A77" w:rsidRPr="00921445" w:rsidRDefault="004C5A77" w:rsidP="00FC0525">
            <w:pPr>
              <w:spacing w:line="240" w:lineRule="atLeast"/>
              <w:ind w:left="288" w:right="-115" w:hanging="170"/>
              <w:rPr>
                <w:rFonts w:ascii="Times New Roman" w:hAnsi="Times New Roman" w:cs="Times New Roman"/>
                <w:sz w:val="18"/>
                <w:szCs w:val="18"/>
              </w:rPr>
            </w:pPr>
          </w:p>
        </w:tc>
        <w:tc>
          <w:tcPr>
            <w:tcW w:w="270" w:type="dxa"/>
          </w:tcPr>
          <w:p w14:paraId="0BAC458C" w14:textId="77777777" w:rsidR="004C5A77" w:rsidRPr="005A69BE" w:rsidRDefault="004C5A77" w:rsidP="00FC0525">
            <w:pPr>
              <w:spacing w:line="240" w:lineRule="atLeast"/>
              <w:ind w:right="-109"/>
              <w:rPr>
                <w:rFonts w:ascii="Times New Roman" w:hAnsi="Times New Roman" w:cs="Times New Roman"/>
                <w:sz w:val="18"/>
                <w:szCs w:val="18"/>
              </w:rPr>
            </w:pPr>
          </w:p>
        </w:tc>
        <w:tc>
          <w:tcPr>
            <w:tcW w:w="1260" w:type="dxa"/>
          </w:tcPr>
          <w:p w14:paraId="6AF4CE3E" w14:textId="77777777" w:rsidR="004C5A77" w:rsidRPr="005A69BE" w:rsidRDefault="004C5A77" w:rsidP="00FC0525">
            <w:pPr>
              <w:spacing w:line="240" w:lineRule="atLeast"/>
              <w:ind w:left="-108" w:right="-108"/>
              <w:jc w:val="center"/>
              <w:rPr>
                <w:rFonts w:ascii="Times New Roman" w:hAnsi="Times New Roman" w:cs="Times New Roman"/>
                <w:sz w:val="18"/>
                <w:szCs w:val="18"/>
              </w:rPr>
            </w:pPr>
          </w:p>
        </w:tc>
        <w:tc>
          <w:tcPr>
            <w:tcW w:w="270" w:type="dxa"/>
          </w:tcPr>
          <w:p w14:paraId="4C991E2E" w14:textId="77777777" w:rsidR="004C5A77" w:rsidRPr="005A69BE" w:rsidRDefault="004C5A77"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92795B7" w14:textId="77777777" w:rsidR="004C5A77" w:rsidRPr="005A69BE" w:rsidRDefault="004C5A77"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6EA76080" w14:textId="77777777" w:rsidR="004C5A77" w:rsidRPr="005A69BE" w:rsidRDefault="004C5A77"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262DF23B" w14:textId="77777777" w:rsidR="004C5A77" w:rsidRPr="005A69BE" w:rsidRDefault="004C5A77"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898E8D5" w14:textId="77777777" w:rsidTr="008E1CCA">
        <w:tc>
          <w:tcPr>
            <w:tcW w:w="3780" w:type="dxa"/>
          </w:tcPr>
          <w:p w14:paraId="0A5971D4" w14:textId="7B603DB6" w:rsidR="00FC0525" w:rsidRPr="00A209A2"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lastRenderedPageBreak/>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2.2</w:t>
            </w:r>
            <w:r w:rsidRPr="005A69BE">
              <w:rPr>
                <w:rFonts w:ascii="Times New Roman" w:hAnsi="Times New Roman" w:cs="Times New Roman"/>
                <w:sz w:val="18"/>
                <w:szCs w:val="18"/>
              </w:rPr>
              <w:t xml:space="preserve">) </w:t>
            </w:r>
            <w:r w:rsidRPr="00D4613D">
              <w:rPr>
                <w:rFonts w:ascii="Times New Roman" w:hAnsi="Times New Roman" w:cs="Times New Roman"/>
                <w:sz w:val="18"/>
                <w:szCs w:val="18"/>
              </w:rPr>
              <w:t>Zhengzhou Chai Tai Animal Health</w:t>
            </w:r>
          </w:p>
        </w:tc>
        <w:tc>
          <w:tcPr>
            <w:tcW w:w="270" w:type="dxa"/>
          </w:tcPr>
          <w:p w14:paraId="2470833F"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B67C854" w14:textId="135B9110" w:rsidR="00FC0525" w:rsidRPr="00921445" w:rsidRDefault="00FC0525" w:rsidP="00FC0525">
            <w:pPr>
              <w:spacing w:line="240" w:lineRule="atLeast"/>
              <w:ind w:right="-108"/>
              <w:rPr>
                <w:rFonts w:ascii="Times New Roman" w:hAnsi="Times New Roman" w:cs="Times New Roman"/>
                <w:sz w:val="18"/>
                <w:szCs w:val="18"/>
              </w:rPr>
            </w:pPr>
            <w:r w:rsidRPr="00F776B3">
              <w:rPr>
                <w:rFonts w:ascii="Times New Roman" w:hAnsi="Times New Roman" w:cs="Times New Roman"/>
                <w:sz w:val="18"/>
                <w:szCs w:val="18"/>
              </w:rPr>
              <w:t>Distributor of animal drug</w:t>
            </w:r>
          </w:p>
        </w:tc>
        <w:tc>
          <w:tcPr>
            <w:tcW w:w="270" w:type="dxa"/>
          </w:tcPr>
          <w:p w14:paraId="277CFA16"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0092E0FB" w14:textId="3AD8C6BD" w:rsidR="00FC0525" w:rsidRPr="005A69BE" w:rsidRDefault="00FC0525" w:rsidP="00FC0525">
            <w:pPr>
              <w:spacing w:line="240" w:lineRule="atLeast"/>
              <w:ind w:left="-108" w:right="-108"/>
              <w:jc w:val="center"/>
              <w:rPr>
                <w:rFonts w:ascii="Times New Roman" w:hAnsi="Times New Roman" w:cs="Times New Roman"/>
                <w:sz w:val="18"/>
                <w:szCs w:val="18"/>
              </w:rPr>
            </w:pPr>
            <w:r w:rsidRPr="002F2E6F">
              <w:rPr>
                <w:rFonts w:ascii="Times New Roman" w:hAnsi="Times New Roman" w:cs="Times New Roman"/>
                <w:sz w:val="18"/>
                <w:szCs w:val="18"/>
              </w:rPr>
              <w:t>China</w:t>
            </w:r>
          </w:p>
        </w:tc>
        <w:tc>
          <w:tcPr>
            <w:tcW w:w="270" w:type="dxa"/>
          </w:tcPr>
          <w:p w14:paraId="1DCDBF7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9383B75" w14:textId="294D15C8"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7D4DF86A"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333FFB50" w14:textId="0D495A5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0C561534" w14:textId="77777777" w:rsidTr="008E1CCA">
        <w:tc>
          <w:tcPr>
            <w:tcW w:w="3780" w:type="dxa"/>
          </w:tcPr>
          <w:p w14:paraId="5D28F2C4" w14:textId="521ACC43" w:rsidR="00FC0525" w:rsidRPr="00A209A2" w:rsidRDefault="00FC0525" w:rsidP="00FC0525">
            <w:pPr>
              <w:tabs>
                <w:tab w:val="left" w:pos="950"/>
                <w:tab w:val="left" w:pos="1062"/>
              </w:tabs>
              <w:spacing w:line="240" w:lineRule="atLeast"/>
              <w:ind w:left="950" w:right="-1152" w:firstLine="119"/>
              <w:jc w:val="both"/>
              <w:rPr>
                <w:rFonts w:ascii="Times New Roman" w:hAnsi="Times New Roman" w:cs="Times New Roman"/>
                <w:sz w:val="18"/>
                <w:szCs w:val="18"/>
              </w:rPr>
            </w:pPr>
            <w:r w:rsidRPr="00D4613D">
              <w:rPr>
                <w:rFonts w:ascii="Times New Roman" w:hAnsi="Times New Roman" w:cs="Times New Roman"/>
                <w:sz w:val="18"/>
                <w:szCs w:val="18"/>
              </w:rPr>
              <w:t>Co., Ltd.</w:t>
            </w:r>
          </w:p>
        </w:tc>
        <w:tc>
          <w:tcPr>
            <w:tcW w:w="270" w:type="dxa"/>
          </w:tcPr>
          <w:p w14:paraId="06F63CAC"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F824271" w14:textId="77777777" w:rsidR="00FC0525" w:rsidRPr="00921445" w:rsidRDefault="00FC0525" w:rsidP="00FC0525">
            <w:pPr>
              <w:spacing w:line="240" w:lineRule="atLeast"/>
              <w:ind w:left="288" w:right="-115" w:hanging="170"/>
              <w:rPr>
                <w:rFonts w:ascii="Times New Roman" w:hAnsi="Times New Roman" w:cs="Times New Roman"/>
                <w:sz w:val="18"/>
                <w:szCs w:val="18"/>
              </w:rPr>
            </w:pPr>
          </w:p>
        </w:tc>
        <w:tc>
          <w:tcPr>
            <w:tcW w:w="270" w:type="dxa"/>
          </w:tcPr>
          <w:p w14:paraId="333BA61E"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1260A82A" w14:textId="77777777"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21200FE1"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660DDC30"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CC51925"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0627602"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63E51A13" w14:textId="77777777" w:rsidTr="008E1CCA">
        <w:tc>
          <w:tcPr>
            <w:tcW w:w="3780" w:type="dxa"/>
            <w:vAlign w:val="bottom"/>
          </w:tcPr>
          <w:p w14:paraId="783E22C3" w14:textId="598E6752" w:rsidR="00FC0525" w:rsidRPr="00463004"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2.3</w:t>
            </w:r>
            <w:r w:rsidRPr="005A69BE">
              <w:rPr>
                <w:rFonts w:ascii="Times New Roman" w:hAnsi="Times New Roman" w:cs="Times New Roman"/>
                <w:sz w:val="18"/>
                <w:szCs w:val="18"/>
              </w:rPr>
              <w:t>) Pucheng Chia Tai Biochemistry</w:t>
            </w:r>
          </w:p>
        </w:tc>
        <w:tc>
          <w:tcPr>
            <w:tcW w:w="270" w:type="dxa"/>
          </w:tcPr>
          <w:p w14:paraId="02C8844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6187984B" w14:textId="2AA586F2"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5A69BE">
              <w:rPr>
                <w:rFonts w:ascii="Times New Roman" w:hAnsi="Times New Roman" w:cs="Times New Roman"/>
                <w:sz w:val="18"/>
                <w:szCs w:val="18"/>
              </w:rPr>
              <w:t xml:space="preserve">Production and sale of </w:t>
            </w:r>
          </w:p>
        </w:tc>
        <w:tc>
          <w:tcPr>
            <w:tcW w:w="270" w:type="dxa"/>
          </w:tcPr>
          <w:p w14:paraId="29EA62CC"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1FDCE5A8" w14:textId="6F78A530"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786324A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E8358CB" w14:textId="2320A131"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5FF22A1A"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84616C9" w14:textId="38EF6CC4"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FC0525" w:rsidRPr="005A69BE" w14:paraId="317174C1" w14:textId="77777777" w:rsidTr="008E1CCA">
        <w:tc>
          <w:tcPr>
            <w:tcW w:w="3780" w:type="dxa"/>
            <w:vAlign w:val="bottom"/>
          </w:tcPr>
          <w:p w14:paraId="67262ACF" w14:textId="474587AB" w:rsidR="00FC0525" w:rsidRPr="00463004" w:rsidRDefault="00FC0525" w:rsidP="00B52711">
            <w:pPr>
              <w:tabs>
                <w:tab w:val="left" w:pos="950"/>
                <w:tab w:val="left" w:pos="1062"/>
              </w:tabs>
              <w:spacing w:line="240" w:lineRule="atLeast"/>
              <w:ind w:left="950" w:right="-1152" w:firstLine="119"/>
              <w:jc w:val="both"/>
              <w:rPr>
                <w:rFonts w:ascii="Times New Roman" w:hAnsi="Times New Roman" w:cs="Times New Roman"/>
                <w:sz w:val="18"/>
                <w:szCs w:val="18"/>
              </w:rPr>
            </w:pPr>
            <w:r w:rsidRPr="005A69BE">
              <w:rPr>
                <w:rFonts w:ascii="Times New Roman" w:hAnsi="Times New Roman" w:cs="Times New Roman"/>
                <w:sz w:val="18"/>
                <w:szCs w:val="18"/>
              </w:rPr>
              <w:t xml:space="preserve">Co., Ltd. </w:t>
            </w:r>
            <w:r w:rsidRPr="00560B85">
              <w:rPr>
                <w:rFonts w:ascii="Times New Roman" w:hAnsi="Times New Roman" w:cs="Times New Roman"/>
                <w:sz w:val="18"/>
                <w:szCs w:val="18"/>
                <w:vertAlign w:val="superscript"/>
              </w:rPr>
              <w:t>(1)</w:t>
            </w:r>
          </w:p>
        </w:tc>
        <w:tc>
          <w:tcPr>
            <w:tcW w:w="270" w:type="dxa"/>
          </w:tcPr>
          <w:p w14:paraId="3E45343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FF12D32" w14:textId="33F8C54C" w:rsidR="00FC0525" w:rsidRPr="005A69BE" w:rsidRDefault="00FC0525" w:rsidP="00FC0525">
            <w:pPr>
              <w:spacing w:line="240" w:lineRule="atLeast"/>
              <w:ind w:left="288" w:right="-115" w:hanging="170"/>
              <w:rPr>
                <w:rFonts w:ascii="Times New Roman" w:hAnsi="Times New Roman" w:cs="Times New Roman"/>
                <w:sz w:val="18"/>
                <w:szCs w:val="18"/>
              </w:rPr>
            </w:pPr>
            <w:r w:rsidRPr="005A69BE">
              <w:rPr>
                <w:rFonts w:ascii="Times New Roman" w:hAnsi="Times New Roman" w:cs="Times New Roman"/>
                <w:sz w:val="18"/>
                <w:szCs w:val="18"/>
              </w:rPr>
              <w:t>chlortetracycline</w:t>
            </w:r>
          </w:p>
        </w:tc>
        <w:tc>
          <w:tcPr>
            <w:tcW w:w="270" w:type="dxa"/>
          </w:tcPr>
          <w:p w14:paraId="625FC3BC"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0EE4E4C8" w14:textId="25B25AF5"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7E298C31"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AF43534"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25A9DA0B"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01E9CC9"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A2A0C9A" w14:textId="77777777" w:rsidTr="008E1CCA">
        <w:tc>
          <w:tcPr>
            <w:tcW w:w="3780" w:type="dxa"/>
          </w:tcPr>
          <w:p w14:paraId="4AA2001C" w14:textId="7CC24C18" w:rsidR="00FC0525" w:rsidRPr="00DD1353"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3.1</w:t>
            </w:r>
            <w:r w:rsidRPr="005A69BE">
              <w:rPr>
                <w:rFonts w:ascii="Times New Roman" w:hAnsi="Times New Roman" w:cs="Times New Roman"/>
                <w:sz w:val="18"/>
                <w:szCs w:val="18"/>
              </w:rPr>
              <w:t xml:space="preserve">) </w:t>
            </w:r>
            <w:r w:rsidRPr="00C458C1">
              <w:rPr>
                <w:rFonts w:ascii="Times New Roman" w:hAnsi="Times New Roman" w:cs="Times New Roman"/>
                <w:sz w:val="18"/>
                <w:szCs w:val="18"/>
              </w:rPr>
              <w:t>Chia Tai Biopharmaceutical (Fujian)</w:t>
            </w:r>
          </w:p>
        </w:tc>
        <w:tc>
          <w:tcPr>
            <w:tcW w:w="270" w:type="dxa"/>
          </w:tcPr>
          <w:p w14:paraId="43EB08F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AC2C611" w14:textId="4569900E" w:rsidR="00FC0525" w:rsidRPr="005A69BE" w:rsidRDefault="00FC0525" w:rsidP="00FC0525">
            <w:pPr>
              <w:tabs>
                <w:tab w:val="left" w:pos="342"/>
                <w:tab w:val="left" w:pos="540"/>
              </w:tabs>
              <w:spacing w:line="240" w:lineRule="atLeast"/>
              <w:ind w:right="-18"/>
              <w:rPr>
                <w:rFonts w:ascii="Times New Roman" w:hAnsi="Times New Roman" w:cs="Times New Roman"/>
                <w:sz w:val="18"/>
                <w:szCs w:val="18"/>
              </w:rPr>
            </w:pPr>
            <w:r w:rsidRPr="00CF3BF6">
              <w:rPr>
                <w:rFonts w:ascii="Times New Roman" w:hAnsi="Times New Roman" w:cs="Times New Roman"/>
                <w:sz w:val="18"/>
                <w:szCs w:val="18"/>
              </w:rPr>
              <w:t>Production and sale of drugs</w:t>
            </w:r>
          </w:p>
        </w:tc>
        <w:tc>
          <w:tcPr>
            <w:tcW w:w="270" w:type="dxa"/>
          </w:tcPr>
          <w:p w14:paraId="0D353CB7"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4E66F758" w14:textId="7DC83C07" w:rsidR="00FC0525" w:rsidRPr="005A69BE" w:rsidRDefault="00FC0525" w:rsidP="00FC0525">
            <w:pPr>
              <w:spacing w:line="240" w:lineRule="atLeast"/>
              <w:ind w:left="-108" w:right="-108"/>
              <w:jc w:val="center"/>
              <w:rPr>
                <w:rFonts w:ascii="Times New Roman" w:hAnsi="Times New Roman" w:cs="Times New Roman"/>
                <w:sz w:val="18"/>
                <w:szCs w:val="18"/>
              </w:rPr>
            </w:pPr>
            <w:r w:rsidRPr="002F2E6F">
              <w:rPr>
                <w:rFonts w:ascii="Times New Roman" w:hAnsi="Times New Roman" w:cs="Times New Roman"/>
                <w:sz w:val="18"/>
                <w:szCs w:val="18"/>
              </w:rPr>
              <w:t>China</w:t>
            </w:r>
          </w:p>
        </w:tc>
        <w:tc>
          <w:tcPr>
            <w:tcW w:w="270" w:type="dxa"/>
          </w:tcPr>
          <w:p w14:paraId="5F2BD40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F71909F" w14:textId="05B3DBAC" w:rsidR="00FC0525" w:rsidRPr="005A69BE" w:rsidRDefault="00FC0525" w:rsidP="00FC0525">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2C5DE35"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BEA64CD" w14:textId="5FFF042A"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FC0525" w:rsidRPr="005A69BE" w14:paraId="426D5EA1" w14:textId="77777777" w:rsidTr="008E1CCA">
        <w:tc>
          <w:tcPr>
            <w:tcW w:w="3780" w:type="dxa"/>
          </w:tcPr>
          <w:p w14:paraId="5A323ACC" w14:textId="6A9FBB04"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b/>
                <w:bCs/>
                <w:i/>
                <w:iCs/>
                <w:sz w:val="18"/>
                <w:szCs w:val="18"/>
              </w:rPr>
            </w:pPr>
            <w:r w:rsidRPr="005A69BE">
              <w:rPr>
                <w:rFonts w:ascii="Times New Roman" w:hAnsi="Times New Roman" w:cs="Times New Roman"/>
                <w:sz w:val="18"/>
                <w:szCs w:val="18"/>
              </w:rPr>
              <w:t xml:space="preserve">Co., Ltd. </w:t>
            </w:r>
            <w:r w:rsidRPr="00D07F2D">
              <w:rPr>
                <w:rFonts w:ascii="Times New Roman" w:hAnsi="Times New Roman" w:cs="Times New Roman"/>
                <w:sz w:val="18"/>
                <w:szCs w:val="18"/>
                <w:vertAlign w:val="superscript"/>
              </w:rPr>
              <w:t>(</w:t>
            </w:r>
            <w:r>
              <w:rPr>
                <w:rFonts w:ascii="Times New Roman" w:hAnsi="Times New Roman" w:cs="Times New Roman"/>
                <w:sz w:val="18"/>
                <w:szCs w:val="18"/>
                <w:vertAlign w:val="superscript"/>
              </w:rPr>
              <w:t>1, 3</w:t>
            </w:r>
            <w:r w:rsidRPr="00D07F2D">
              <w:rPr>
                <w:rFonts w:ascii="Times New Roman" w:hAnsi="Times New Roman" w:cs="Times New Roman"/>
                <w:sz w:val="18"/>
                <w:szCs w:val="18"/>
                <w:vertAlign w:val="superscript"/>
              </w:rPr>
              <w:t>)</w:t>
            </w:r>
          </w:p>
        </w:tc>
        <w:tc>
          <w:tcPr>
            <w:tcW w:w="270" w:type="dxa"/>
          </w:tcPr>
          <w:p w14:paraId="54068F8E"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ABE268F" w14:textId="0CD68B6E"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0BDA0BFA"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470A28FF" w14:textId="1DAFC1EC"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6BD39ACC"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FE66DFC" w14:textId="7AAF2EB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6162959"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B3D1C25" w14:textId="2DA0BE63"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76557212" w14:textId="77777777" w:rsidTr="008E1CCA">
        <w:tc>
          <w:tcPr>
            <w:tcW w:w="3780" w:type="dxa"/>
          </w:tcPr>
          <w:p w14:paraId="78D42040" w14:textId="505C9125" w:rsidR="00FC0525" w:rsidRPr="005A69BE" w:rsidRDefault="00FC0525" w:rsidP="00FC0525">
            <w:pPr>
              <w:spacing w:line="240" w:lineRule="atLeast"/>
              <w:ind w:left="252" w:right="-109" w:hanging="38"/>
              <w:rPr>
                <w:rFonts w:ascii="Times New Roman" w:hAnsi="Times New Roman" w:cs="Times New Roman"/>
                <w:b/>
                <w:bCs/>
                <w:i/>
                <w:iCs/>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3.2</w:t>
            </w:r>
            <w:r w:rsidRPr="005A69BE">
              <w:rPr>
                <w:rFonts w:ascii="Times New Roman" w:hAnsi="Times New Roman" w:cs="Times New Roman"/>
                <w:sz w:val="18"/>
                <w:szCs w:val="18"/>
              </w:rPr>
              <w:t xml:space="preserve">) </w:t>
            </w:r>
            <w:proofErr w:type="spellStart"/>
            <w:r w:rsidRPr="002C110E">
              <w:rPr>
                <w:rFonts w:ascii="Times New Roman" w:hAnsi="Times New Roman" w:cs="Times New Roman"/>
                <w:sz w:val="18"/>
                <w:szCs w:val="18"/>
              </w:rPr>
              <w:t>Zhumadian</w:t>
            </w:r>
            <w:proofErr w:type="spellEnd"/>
            <w:r w:rsidRPr="002C110E">
              <w:rPr>
                <w:rFonts w:ascii="Times New Roman" w:hAnsi="Times New Roman" w:cs="Times New Roman"/>
                <w:sz w:val="18"/>
                <w:szCs w:val="18"/>
              </w:rPr>
              <w:t xml:space="preserve"> Huazhong Chia Tai</w:t>
            </w:r>
          </w:p>
        </w:tc>
        <w:tc>
          <w:tcPr>
            <w:tcW w:w="270" w:type="dxa"/>
          </w:tcPr>
          <w:p w14:paraId="7CE62850"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24A58903" w14:textId="3445898C" w:rsidR="00FC0525" w:rsidRPr="005A69BE" w:rsidRDefault="00FC0525" w:rsidP="00FC0525">
            <w:pPr>
              <w:spacing w:line="240" w:lineRule="atLeast"/>
              <w:ind w:right="-109"/>
              <w:rPr>
                <w:rFonts w:ascii="Times New Roman" w:hAnsi="Times New Roman" w:cs="Times New Roman"/>
                <w:sz w:val="18"/>
                <w:szCs w:val="18"/>
              </w:rPr>
            </w:pPr>
            <w:r w:rsidRPr="00EB64B4">
              <w:rPr>
                <w:rFonts w:ascii="Times New Roman" w:hAnsi="Times New Roman" w:cs="Times New Roman"/>
                <w:sz w:val="18"/>
                <w:szCs w:val="18"/>
              </w:rPr>
              <w:t xml:space="preserve">Production and sale of </w:t>
            </w:r>
          </w:p>
        </w:tc>
        <w:tc>
          <w:tcPr>
            <w:tcW w:w="270" w:type="dxa"/>
          </w:tcPr>
          <w:p w14:paraId="7D860CFB"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1AACF1AC" w14:textId="6ABA83F8" w:rsidR="00FC0525" w:rsidRPr="005A69BE" w:rsidRDefault="00FC0525" w:rsidP="00FC0525">
            <w:pPr>
              <w:spacing w:line="240" w:lineRule="atLeast"/>
              <w:ind w:left="-108" w:right="-108"/>
              <w:jc w:val="center"/>
              <w:rPr>
                <w:rFonts w:ascii="Times New Roman" w:hAnsi="Times New Roman" w:cs="Times New Roman"/>
                <w:sz w:val="18"/>
                <w:szCs w:val="18"/>
              </w:rPr>
            </w:pPr>
            <w:r w:rsidRPr="002F2E6F">
              <w:rPr>
                <w:rFonts w:ascii="Times New Roman" w:hAnsi="Times New Roman" w:cs="Times New Roman"/>
                <w:sz w:val="18"/>
                <w:szCs w:val="18"/>
              </w:rPr>
              <w:t>China</w:t>
            </w:r>
          </w:p>
        </w:tc>
        <w:tc>
          <w:tcPr>
            <w:tcW w:w="270" w:type="dxa"/>
          </w:tcPr>
          <w:p w14:paraId="77C009F4"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D4AD7DE" w14:textId="10659F35"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5B482DCC"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B11D641" w14:textId="25996D20"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FC0525" w:rsidRPr="005A69BE" w14:paraId="497AD5E8" w14:textId="77777777" w:rsidTr="008E1CCA">
        <w:tc>
          <w:tcPr>
            <w:tcW w:w="3780" w:type="dxa"/>
          </w:tcPr>
          <w:p w14:paraId="4706237C" w14:textId="09FC394C" w:rsidR="00FC0525" w:rsidRPr="005A69BE" w:rsidRDefault="00FC0525" w:rsidP="00FC0525">
            <w:pPr>
              <w:tabs>
                <w:tab w:val="left" w:pos="950"/>
                <w:tab w:val="left" w:pos="1062"/>
              </w:tabs>
              <w:spacing w:line="240" w:lineRule="atLeast"/>
              <w:ind w:left="950" w:right="-1152" w:firstLine="119"/>
              <w:jc w:val="both"/>
              <w:rPr>
                <w:rFonts w:ascii="Times New Roman" w:hAnsi="Times New Roman" w:cs="Times New Roman"/>
                <w:b/>
                <w:bCs/>
                <w:i/>
                <w:iCs/>
                <w:sz w:val="18"/>
                <w:szCs w:val="18"/>
              </w:rPr>
            </w:pPr>
            <w:r w:rsidRPr="000F587A">
              <w:rPr>
                <w:rFonts w:ascii="Times New Roman" w:hAnsi="Times New Roman" w:cs="Times New Roman"/>
                <w:sz w:val="18"/>
                <w:szCs w:val="18"/>
              </w:rPr>
              <w:t xml:space="preserve">Co., Ltd. </w:t>
            </w:r>
            <w:r w:rsidRPr="00075703">
              <w:rPr>
                <w:rFonts w:ascii="Times New Roman" w:hAnsi="Times New Roman" w:cs="Times New Roman"/>
                <w:sz w:val="18"/>
                <w:szCs w:val="18"/>
                <w:vertAlign w:val="superscript"/>
              </w:rPr>
              <w:t>(1)</w:t>
            </w:r>
          </w:p>
        </w:tc>
        <w:tc>
          <w:tcPr>
            <w:tcW w:w="270" w:type="dxa"/>
          </w:tcPr>
          <w:p w14:paraId="518C2B2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95F7E16" w14:textId="2C2ED5D4" w:rsidR="00FC0525" w:rsidRPr="005A69BE" w:rsidRDefault="00FC0525" w:rsidP="00FC0525">
            <w:pPr>
              <w:spacing w:line="240" w:lineRule="atLeast"/>
              <w:ind w:left="288" w:right="-115" w:hanging="170"/>
              <w:rPr>
                <w:rFonts w:ascii="Times New Roman" w:hAnsi="Times New Roman" w:cs="Times New Roman"/>
                <w:sz w:val="18"/>
                <w:szCs w:val="18"/>
              </w:rPr>
            </w:pPr>
            <w:r w:rsidRPr="00EB64B4">
              <w:rPr>
                <w:rFonts w:ascii="Times New Roman" w:hAnsi="Times New Roman" w:cs="Times New Roman"/>
                <w:sz w:val="18"/>
                <w:szCs w:val="18"/>
              </w:rPr>
              <w:t>chlortetracycline</w:t>
            </w:r>
          </w:p>
        </w:tc>
        <w:tc>
          <w:tcPr>
            <w:tcW w:w="270" w:type="dxa"/>
          </w:tcPr>
          <w:p w14:paraId="2F74D774"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307A3F3B" w14:textId="0EBCAB5C"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CD875D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72E079B"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3BE6B63A"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1CE99EB9"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B2E596C" w14:textId="77777777" w:rsidTr="008E1CCA">
        <w:tc>
          <w:tcPr>
            <w:tcW w:w="3780" w:type="dxa"/>
            <w:vAlign w:val="bottom"/>
          </w:tcPr>
          <w:p w14:paraId="1253E3E1" w14:textId="4A3FE8AC" w:rsidR="00FC0525" w:rsidRDefault="00FC0525" w:rsidP="00FC0525">
            <w:pPr>
              <w:spacing w:line="240" w:lineRule="atLeast"/>
              <w:ind w:left="252" w:right="-109" w:hanging="38"/>
              <w:rPr>
                <w:rFonts w:ascii="Times New Roman" w:hAnsi="Times New Roman"/>
                <w:sz w:val="18"/>
                <w:szCs w:val="22"/>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3.2.1</w:t>
            </w:r>
            <w:r w:rsidRPr="005A69BE">
              <w:rPr>
                <w:rFonts w:ascii="Times New Roman" w:hAnsi="Times New Roman" w:cs="Times New Roman"/>
                <w:sz w:val="18"/>
                <w:szCs w:val="18"/>
              </w:rPr>
              <w:t xml:space="preserve">) </w:t>
            </w:r>
            <w:r w:rsidRPr="00E84439">
              <w:rPr>
                <w:rFonts w:ascii="Times New Roman" w:hAnsi="Times New Roman" w:cs="Times New Roman"/>
                <w:sz w:val="18"/>
                <w:szCs w:val="18"/>
              </w:rPr>
              <w:t>Chia Tai Kangrui (Henan)</w:t>
            </w:r>
          </w:p>
        </w:tc>
        <w:tc>
          <w:tcPr>
            <w:tcW w:w="270" w:type="dxa"/>
          </w:tcPr>
          <w:p w14:paraId="3759EDE7"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008957B" w14:textId="3AC22A4D" w:rsidR="00FC0525" w:rsidRPr="005A69BE" w:rsidRDefault="00FC0525" w:rsidP="00FC0525">
            <w:pPr>
              <w:spacing w:line="240" w:lineRule="atLeast"/>
              <w:ind w:right="-109"/>
              <w:rPr>
                <w:rFonts w:ascii="Times New Roman" w:hAnsi="Times New Roman" w:cs="Times New Roman"/>
                <w:sz w:val="18"/>
                <w:szCs w:val="18"/>
              </w:rPr>
            </w:pPr>
            <w:r w:rsidRPr="001804F8">
              <w:rPr>
                <w:rFonts w:ascii="Times New Roman" w:hAnsi="Times New Roman" w:cs="Times New Roman"/>
                <w:sz w:val="18"/>
                <w:szCs w:val="18"/>
              </w:rPr>
              <w:t>Distributor of animal drugs</w:t>
            </w:r>
          </w:p>
        </w:tc>
        <w:tc>
          <w:tcPr>
            <w:tcW w:w="270" w:type="dxa"/>
          </w:tcPr>
          <w:p w14:paraId="345B4C00"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2D7F7E4F" w14:textId="64B5DCA5" w:rsidR="00FC0525" w:rsidRPr="005A69BE" w:rsidRDefault="00FC0525" w:rsidP="00FC0525">
            <w:pPr>
              <w:spacing w:line="240" w:lineRule="atLeast"/>
              <w:ind w:left="-108" w:right="-108"/>
              <w:jc w:val="center"/>
              <w:rPr>
                <w:rFonts w:ascii="Times New Roman" w:hAnsi="Times New Roman" w:cs="Times New Roman"/>
                <w:sz w:val="18"/>
                <w:szCs w:val="22"/>
              </w:rPr>
            </w:pPr>
            <w:r w:rsidRPr="005A69BE">
              <w:rPr>
                <w:rFonts w:ascii="Times New Roman" w:hAnsi="Times New Roman" w:cs="Times New Roman"/>
                <w:sz w:val="18"/>
                <w:szCs w:val="18"/>
              </w:rPr>
              <w:t>China</w:t>
            </w:r>
          </w:p>
        </w:tc>
        <w:tc>
          <w:tcPr>
            <w:tcW w:w="270" w:type="dxa"/>
            <w:vAlign w:val="center"/>
          </w:tcPr>
          <w:p w14:paraId="0F1D5C2B"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4658B53" w14:textId="0806943E"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769EE7B5"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492C14FF" w14:textId="4B06C1D8"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FC0525" w:rsidRPr="005A69BE" w14:paraId="00E6EC9E" w14:textId="77777777" w:rsidTr="008E1CCA">
        <w:tc>
          <w:tcPr>
            <w:tcW w:w="3780" w:type="dxa"/>
            <w:vAlign w:val="bottom"/>
          </w:tcPr>
          <w:p w14:paraId="25FD0D18" w14:textId="13A394C1" w:rsidR="00FC0525" w:rsidRPr="008C66CD" w:rsidRDefault="00FC0525" w:rsidP="00B52711">
            <w:pPr>
              <w:tabs>
                <w:tab w:val="left" w:pos="950"/>
                <w:tab w:val="left" w:pos="1062"/>
              </w:tabs>
              <w:spacing w:line="240" w:lineRule="atLeast"/>
              <w:ind w:left="950" w:right="-1152" w:firstLine="119"/>
              <w:jc w:val="both"/>
              <w:rPr>
                <w:rFonts w:ascii="Times New Roman" w:hAnsi="Times New Roman" w:cs="Times New Roman"/>
                <w:b/>
                <w:bCs/>
                <w:i/>
                <w:iCs/>
                <w:sz w:val="18"/>
                <w:szCs w:val="18"/>
              </w:rPr>
            </w:pPr>
            <w:r w:rsidRPr="001D5F53">
              <w:rPr>
                <w:rFonts w:ascii="Times New Roman" w:hAnsi="Times New Roman" w:cs="Times New Roman"/>
                <w:sz w:val="18"/>
                <w:szCs w:val="18"/>
              </w:rPr>
              <w:t>Biochemistry Co., Ltd.</w:t>
            </w:r>
            <w:r>
              <w:rPr>
                <w:rFonts w:ascii="Times New Roman" w:hAnsi="Times New Roman" w:cs="Times New Roman"/>
                <w:sz w:val="18"/>
                <w:szCs w:val="18"/>
              </w:rPr>
              <w:t xml:space="preserve"> </w:t>
            </w:r>
            <w:r w:rsidRPr="00A32849">
              <w:rPr>
                <w:rFonts w:ascii="Times New Roman" w:hAnsi="Times New Roman" w:cs="Times New Roman"/>
                <w:sz w:val="18"/>
                <w:szCs w:val="18"/>
                <w:vertAlign w:val="superscript"/>
              </w:rPr>
              <w:t>(1)</w:t>
            </w:r>
          </w:p>
        </w:tc>
        <w:tc>
          <w:tcPr>
            <w:tcW w:w="270" w:type="dxa"/>
          </w:tcPr>
          <w:p w14:paraId="77EC09E9" w14:textId="77777777" w:rsidR="00FC0525" w:rsidRPr="008C66CD" w:rsidRDefault="00FC0525" w:rsidP="00FC0525">
            <w:pPr>
              <w:spacing w:line="240" w:lineRule="atLeast"/>
              <w:ind w:right="-108"/>
              <w:rPr>
                <w:rFonts w:ascii="Times New Roman" w:hAnsi="Times New Roman" w:cs="Times New Roman"/>
                <w:sz w:val="18"/>
                <w:szCs w:val="18"/>
              </w:rPr>
            </w:pPr>
          </w:p>
        </w:tc>
        <w:tc>
          <w:tcPr>
            <w:tcW w:w="2790" w:type="dxa"/>
          </w:tcPr>
          <w:p w14:paraId="354538B0" w14:textId="058E7487" w:rsidR="00FC0525" w:rsidRPr="008C66CD" w:rsidRDefault="00FC0525" w:rsidP="00FC0525">
            <w:pPr>
              <w:spacing w:line="240" w:lineRule="atLeast"/>
              <w:ind w:right="-109"/>
              <w:rPr>
                <w:rFonts w:ascii="Times New Roman" w:hAnsi="Times New Roman" w:cs="Times New Roman"/>
                <w:sz w:val="18"/>
                <w:szCs w:val="18"/>
              </w:rPr>
            </w:pPr>
          </w:p>
        </w:tc>
        <w:tc>
          <w:tcPr>
            <w:tcW w:w="270" w:type="dxa"/>
          </w:tcPr>
          <w:p w14:paraId="3B9C9A52" w14:textId="77777777" w:rsidR="00FC0525" w:rsidRPr="008C66CD" w:rsidRDefault="00FC0525" w:rsidP="00FC0525">
            <w:pPr>
              <w:spacing w:line="240" w:lineRule="atLeast"/>
              <w:ind w:right="-109"/>
              <w:rPr>
                <w:rFonts w:ascii="Times New Roman" w:hAnsi="Times New Roman" w:cs="Times New Roman"/>
                <w:sz w:val="18"/>
                <w:szCs w:val="18"/>
              </w:rPr>
            </w:pPr>
          </w:p>
        </w:tc>
        <w:tc>
          <w:tcPr>
            <w:tcW w:w="1260" w:type="dxa"/>
          </w:tcPr>
          <w:p w14:paraId="01D9023A" w14:textId="6301DEA5" w:rsidR="00FC0525" w:rsidRPr="008C66CD"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7D3714A7"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4520439B" w14:textId="59C743F8" w:rsidR="00FC0525" w:rsidRPr="005A69BE" w:rsidRDefault="00FC0525" w:rsidP="00FC0525">
            <w:pPr>
              <w:tabs>
                <w:tab w:val="decimal" w:pos="367"/>
              </w:tabs>
              <w:spacing w:line="240" w:lineRule="atLeast"/>
              <w:ind w:left="-108" w:right="-108"/>
              <w:jc w:val="center"/>
              <w:rPr>
                <w:rFonts w:ascii="Times New Roman" w:hAnsi="Times New Roman" w:cs="Times New Roman"/>
                <w:sz w:val="18"/>
                <w:szCs w:val="18"/>
              </w:rPr>
            </w:pPr>
          </w:p>
        </w:tc>
        <w:tc>
          <w:tcPr>
            <w:tcW w:w="270" w:type="dxa"/>
          </w:tcPr>
          <w:p w14:paraId="01CE624F"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59E31BC" w14:textId="4C876DBD"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6D0F255F" w14:textId="77777777" w:rsidTr="008E1CCA">
        <w:tc>
          <w:tcPr>
            <w:tcW w:w="3780" w:type="dxa"/>
            <w:vAlign w:val="bottom"/>
          </w:tcPr>
          <w:p w14:paraId="3610226B" w14:textId="485BF28C" w:rsidR="00FC0525" w:rsidRPr="008C66CD" w:rsidRDefault="00FC0525" w:rsidP="00FC0525">
            <w:pPr>
              <w:spacing w:line="240" w:lineRule="atLeast"/>
              <w:ind w:left="252" w:right="-109" w:hanging="38"/>
              <w:rPr>
                <w:rFonts w:ascii="Times New Roman" w:hAnsi="Times New Roman" w:cs="Times New Roman"/>
                <w:b/>
                <w:bCs/>
                <w:i/>
                <w:iCs/>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2</w:t>
            </w:r>
            <w:r w:rsidRPr="005A69BE">
              <w:rPr>
                <w:rFonts w:ascii="Times New Roman" w:hAnsi="Times New Roman" w:cs="Times New Roman"/>
                <w:sz w:val="18"/>
                <w:szCs w:val="18"/>
              </w:rPr>
              <w:t>.</w:t>
            </w:r>
            <w:r>
              <w:rPr>
                <w:rFonts w:ascii="Times New Roman" w:hAnsi="Times New Roman" w:cs="Times New Roman"/>
                <w:sz w:val="18"/>
                <w:szCs w:val="18"/>
              </w:rPr>
              <w:t>3.2.2</w:t>
            </w:r>
            <w:r w:rsidRPr="005A69BE">
              <w:rPr>
                <w:rFonts w:ascii="Times New Roman" w:hAnsi="Times New Roman" w:cs="Times New Roman"/>
                <w:sz w:val="18"/>
                <w:szCs w:val="18"/>
              </w:rPr>
              <w:t xml:space="preserve">) Henan Chia Tai Biochemistry </w:t>
            </w:r>
          </w:p>
        </w:tc>
        <w:tc>
          <w:tcPr>
            <w:tcW w:w="270" w:type="dxa"/>
          </w:tcPr>
          <w:p w14:paraId="2405457B" w14:textId="77777777" w:rsidR="00FC0525" w:rsidRPr="008C66CD" w:rsidRDefault="00FC0525" w:rsidP="00FC0525">
            <w:pPr>
              <w:spacing w:line="240" w:lineRule="atLeast"/>
              <w:ind w:right="-108"/>
              <w:rPr>
                <w:rFonts w:ascii="Times New Roman" w:hAnsi="Times New Roman" w:cs="Times New Roman"/>
                <w:sz w:val="18"/>
                <w:szCs w:val="18"/>
              </w:rPr>
            </w:pPr>
          </w:p>
        </w:tc>
        <w:tc>
          <w:tcPr>
            <w:tcW w:w="2790" w:type="dxa"/>
          </w:tcPr>
          <w:p w14:paraId="7947401E" w14:textId="7C983814" w:rsidR="00FC0525" w:rsidRPr="008C66CD" w:rsidRDefault="00FC0525" w:rsidP="00FC0525">
            <w:pPr>
              <w:spacing w:line="240" w:lineRule="atLeast"/>
              <w:ind w:right="-109"/>
              <w:rPr>
                <w:rFonts w:ascii="Times New Roman" w:hAnsi="Times New Roman" w:cs="Times New Roman"/>
                <w:sz w:val="18"/>
                <w:szCs w:val="18"/>
              </w:rPr>
            </w:pPr>
            <w:r w:rsidRPr="001804F8">
              <w:rPr>
                <w:rFonts w:ascii="Times New Roman" w:hAnsi="Times New Roman" w:cs="Times New Roman"/>
                <w:sz w:val="18"/>
                <w:szCs w:val="18"/>
              </w:rPr>
              <w:t>Distributor of animal drugs</w:t>
            </w:r>
          </w:p>
        </w:tc>
        <w:tc>
          <w:tcPr>
            <w:tcW w:w="270" w:type="dxa"/>
          </w:tcPr>
          <w:p w14:paraId="3D73C732" w14:textId="77777777" w:rsidR="00FC0525" w:rsidRPr="008C66CD" w:rsidRDefault="00FC0525" w:rsidP="00FC0525">
            <w:pPr>
              <w:spacing w:line="240" w:lineRule="atLeast"/>
              <w:ind w:right="-109"/>
              <w:rPr>
                <w:rFonts w:ascii="Times New Roman" w:hAnsi="Times New Roman" w:cs="Times New Roman"/>
                <w:sz w:val="18"/>
                <w:szCs w:val="18"/>
              </w:rPr>
            </w:pPr>
          </w:p>
        </w:tc>
        <w:tc>
          <w:tcPr>
            <w:tcW w:w="1260" w:type="dxa"/>
          </w:tcPr>
          <w:p w14:paraId="1DAD8C3A" w14:textId="4D7EF570" w:rsidR="00FC0525" w:rsidRPr="008C66CD"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vAlign w:val="center"/>
          </w:tcPr>
          <w:p w14:paraId="25E9565A"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3A286E7" w14:textId="1A9ABA28"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c>
          <w:tcPr>
            <w:tcW w:w="270" w:type="dxa"/>
          </w:tcPr>
          <w:p w14:paraId="0D1DF4FB"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514C0957" w14:textId="3CE45CA9"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35.17</w:t>
            </w:r>
          </w:p>
        </w:tc>
      </w:tr>
      <w:tr w:rsidR="00FC0525" w:rsidRPr="005A69BE" w14:paraId="19226911" w14:textId="77777777" w:rsidTr="008E1CCA">
        <w:tc>
          <w:tcPr>
            <w:tcW w:w="3780" w:type="dxa"/>
            <w:vAlign w:val="bottom"/>
          </w:tcPr>
          <w:p w14:paraId="79199463" w14:textId="1FC387DA" w:rsidR="00FC0525" w:rsidRPr="008C66CD" w:rsidRDefault="00FC0525" w:rsidP="00B52711">
            <w:pPr>
              <w:tabs>
                <w:tab w:val="left" w:pos="950"/>
                <w:tab w:val="left" w:pos="1062"/>
              </w:tabs>
              <w:spacing w:line="240" w:lineRule="atLeast"/>
              <w:ind w:left="950" w:right="-1152" w:firstLine="119"/>
              <w:jc w:val="both"/>
              <w:rPr>
                <w:rFonts w:ascii="Times New Roman" w:hAnsi="Times New Roman" w:cs="Times New Roman"/>
                <w:b/>
                <w:bCs/>
                <w:i/>
                <w:iCs/>
                <w:sz w:val="18"/>
                <w:szCs w:val="18"/>
              </w:rPr>
            </w:pPr>
            <w:r w:rsidRPr="005A69BE">
              <w:rPr>
                <w:rFonts w:ascii="Times New Roman" w:hAnsi="Times New Roman" w:cs="Times New Roman"/>
                <w:sz w:val="18"/>
                <w:szCs w:val="18"/>
              </w:rPr>
              <w:t xml:space="preserve">Trading Co., Ltd. </w:t>
            </w:r>
            <w:r w:rsidRPr="00A32849">
              <w:rPr>
                <w:rFonts w:ascii="Times New Roman" w:hAnsi="Times New Roman" w:cs="Times New Roman"/>
                <w:sz w:val="18"/>
                <w:szCs w:val="18"/>
                <w:vertAlign w:val="superscript"/>
              </w:rPr>
              <w:t>(1)</w:t>
            </w:r>
          </w:p>
        </w:tc>
        <w:tc>
          <w:tcPr>
            <w:tcW w:w="270" w:type="dxa"/>
          </w:tcPr>
          <w:p w14:paraId="655E82F0" w14:textId="77777777" w:rsidR="00FC0525" w:rsidRPr="008C66CD" w:rsidRDefault="00FC0525" w:rsidP="00FC0525">
            <w:pPr>
              <w:spacing w:line="240" w:lineRule="atLeast"/>
              <w:ind w:right="-108"/>
              <w:rPr>
                <w:rFonts w:ascii="Times New Roman" w:hAnsi="Times New Roman" w:cs="Times New Roman"/>
                <w:sz w:val="18"/>
                <w:szCs w:val="18"/>
              </w:rPr>
            </w:pPr>
          </w:p>
        </w:tc>
        <w:tc>
          <w:tcPr>
            <w:tcW w:w="2790" w:type="dxa"/>
          </w:tcPr>
          <w:p w14:paraId="75D21D75" w14:textId="77777777" w:rsidR="00FC0525" w:rsidRPr="008C66CD" w:rsidRDefault="00FC0525" w:rsidP="00FC0525">
            <w:pPr>
              <w:spacing w:line="240" w:lineRule="atLeast"/>
              <w:ind w:right="-109"/>
              <w:rPr>
                <w:rFonts w:ascii="Times New Roman" w:hAnsi="Times New Roman" w:cs="Times New Roman"/>
                <w:sz w:val="18"/>
                <w:szCs w:val="18"/>
              </w:rPr>
            </w:pPr>
          </w:p>
        </w:tc>
        <w:tc>
          <w:tcPr>
            <w:tcW w:w="270" w:type="dxa"/>
          </w:tcPr>
          <w:p w14:paraId="18C0FD67" w14:textId="77777777" w:rsidR="00FC0525" w:rsidRPr="008C66CD" w:rsidRDefault="00FC0525" w:rsidP="00FC0525">
            <w:pPr>
              <w:spacing w:line="240" w:lineRule="atLeast"/>
              <w:ind w:right="-109"/>
              <w:rPr>
                <w:rFonts w:ascii="Times New Roman" w:hAnsi="Times New Roman" w:cs="Times New Roman"/>
                <w:sz w:val="18"/>
                <w:szCs w:val="18"/>
              </w:rPr>
            </w:pPr>
          </w:p>
        </w:tc>
        <w:tc>
          <w:tcPr>
            <w:tcW w:w="1260" w:type="dxa"/>
          </w:tcPr>
          <w:p w14:paraId="3EC62179" w14:textId="2B3F8279" w:rsidR="00FC0525" w:rsidRPr="008C66CD"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51FEFC9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E2E1530"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08EF9979"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6ADF71EC"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135D3399" w14:textId="77777777" w:rsidTr="008E1CCA">
        <w:tc>
          <w:tcPr>
            <w:tcW w:w="3780" w:type="dxa"/>
          </w:tcPr>
          <w:p w14:paraId="5803CDA6" w14:textId="766B0675" w:rsidR="00FC0525" w:rsidRPr="008C66CD" w:rsidRDefault="00FC0525" w:rsidP="00FC0525">
            <w:pPr>
              <w:spacing w:line="240" w:lineRule="atLeast"/>
              <w:ind w:left="252" w:right="-109" w:hanging="38"/>
              <w:rPr>
                <w:rFonts w:ascii="Times New Roman" w:hAnsi="Times New Roman" w:cs="Times New Roman"/>
                <w:sz w:val="18"/>
                <w:szCs w:val="18"/>
              </w:rPr>
            </w:pPr>
            <w:r w:rsidRPr="00B64102">
              <w:rPr>
                <w:rFonts w:ascii="Times New Roman" w:hAnsi="Times New Roman" w:cs="Times New Roman"/>
                <w:sz w:val="18"/>
                <w:szCs w:val="18"/>
              </w:rPr>
              <w:t xml:space="preserve">6.3)   </w:t>
            </w:r>
            <w:r w:rsidRPr="005A69BE">
              <w:rPr>
                <w:rFonts w:ascii="Times New Roman" w:hAnsi="Times New Roman" w:cs="Times New Roman"/>
                <w:sz w:val="18"/>
                <w:szCs w:val="18"/>
              </w:rPr>
              <w:t xml:space="preserve">Chia Tai </w:t>
            </w:r>
            <w:proofErr w:type="spellStart"/>
            <w:r w:rsidRPr="005A69BE">
              <w:rPr>
                <w:rFonts w:ascii="Times New Roman" w:hAnsi="Times New Roman" w:cs="Times New Roman"/>
                <w:sz w:val="18"/>
                <w:szCs w:val="18"/>
              </w:rPr>
              <w:t>BioTech</w:t>
            </w:r>
            <w:proofErr w:type="spellEnd"/>
            <w:r w:rsidRPr="005A69BE">
              <w:rPr>
                <w:rFonts w:ascii="Times New Roman" w:hAnsi="Times New Roman" w:cs="Times New Roman"/>
                <w:sz w:val="18"/>
                <w:szCs w:val="18"/>
              </w:rPr>
              <w:t xml:space="preserve"> </w:t>
            </w:r>
            <w:r>
              <w:rPr>
                <w:rFonts w:ascii="Times New Roman" w:hAnsi="Times New Roman" w:cs="Times New Roman"/>
                <w:sz w:val="18"/>
                <w:szCs w:val="18"/>
              </w:rPr>
              <w:t>Holding</w:t>
            </w:r>
            <w:r w:rsidRPr="005A69BE">
              <w:rPr>
                <w:rFonts w:ascii="Times New Roman" w:hAnsi="Times New Roman" w:cs="Times New Roman"/>
                <w:sz w:val="18"/>
                <w:szCs w:val="18"/>
              </w:rPr>
              <w:t xml:space="preserve"> Co.,</w:t>
            </w:r>
            <w:r>
              <w:rPr>
                <w:rFonts w:ascii="Times New Roman" w:hAnsi="Times New Roman" w:cs="Times New Roman"/>
                <w:sz w:val="18"/>
                <w:szCs w:val="18"/>
              </w:rPr>
              <w:t xml:space="preserve"> </w:t>
            </w:r>
            <w:r w:rsidRPr="005A69BE">
              <w:rPr>
                <w:rFonts w:ascii="Times New Roman" w:hAnsi="Times New Roman" w:cs="Times New Roman"/>
                <w:sz w:val="18"/>
                <w:szCs w:val="18"/>
              </w:rPr>
              <w:t>Ltd</w:t>
            </w:r>
            <w:r>
              <w:rPr>
                <w:rFonts w:ascii="Times New Roman" w:hAnsi="Times New Roman" w:cs="Times New Roman"/>
                <w:sz w:val="18"/>
                <w:szCs w:val="18"/>
              </w:rPr>
              <w:t>.</w:t>
            </w:r>
          </w:p>
        </w:tc>
        <w:tc>
          <w:tcPr>
            <w:tcW w:w="270" w:type="dxa"/>
          </w:tcPr>
          <w:p w14:paraId="24F5383E" w14:textId="77777777" w:rsidR="00FC0525" w:rsidRPr="008C66CD" w:rsidRDefault="00FC0525" w:rsidP="00FC0525">
            <w:pPr>
              <w:spacing w:line="240" w:lineRule="atLeast"/>
              <w:ind w:right="-108"/>
              <w:rPr>
                <w:rFonts w:ascii="Times New Roman" w:hAnsi="Times New Roman" w:cs="Times New Roman"/>
                <w:sz w:val="18"/>
                <w:szCs w:val="18"/>
              </w:rPr>
            </w:pPr>
          </w:p>
        </w:tc>
        <w:tc>
          <w:tcPr>
            <w:tcW w:w="2790" w:type="dxa"/>
          </w:tcPr>
          <w:p w14:paraId="6E7B5B51" w14:textId="3906F627" w:rsidR="00FC0525" w:rsidRPr="008C66CD" w:rsidRDefault="00FC0525" w:rsidP="00FC0525">
            <w:pPr>
              <w:spacing w:line="240" w:lineRule="atLeast"/>
              <w:ind w:right="-109"/>
              <w:rPr>
                <w:rFonts w:ascii="Times New Roman" w:hAnsi="Times New Roman" w:cs="Times New Roman"/>
                <w:sz w:val="18"/>
                <w:szCs w:val="18"/>
              </w:rPr>
            </w:pPr>
            <w:r w:rsidRPr="005A69BE">
              <w:rPr>
                <w:rFonts w:ascii="Times New Roman" w:hAnsi="Times New Roman" w:cs="Times New Roman"/>
                <w:sz w:val="18"/>
                <w:szCs w:val="18"/>
              </w:rPr>
              <w:t>Investment</w:t>
            </w:r>
          </w:p>
        </w:tc>
        <w:tc>
          <w:tcPr>
            <w:tcW w:w="270" w:type="dxa"/>
          </w:tcPr>
          <w:p w14:paraId="0D6B267E" w14:textId="77777777" w:rsidR="00FC0525" w:rsidRPr="008C66CD" w:rsidRDefault="00FC0525" w:rsidP="00FC0525">
            <w:pPr>
              <w:spacing w:line="240" w:lineRule="atLeast"/>
              <w:ind w:right="-109"/>
              <w:rPr>
                <w:rFonts w:ascii="Times New Roman" w:hAnsi="Times New Roman" w:cs="Times New Roman"/>
                <w:sz w:val="18"/>
                <w:szCs w:val="18"/>
              </w:rPr>
            </w:pPr>
          </w:p>
        </w:tc>
        <w:tc>
          <w:tcPr>
            <w:tcW w:w="1260" w:type="dxa"/>
          </w:tcPr>
          <w:p w14:paraId="62B0712F" w14:textId="5B1DF5C8" w:rsidR="00FC0525" w:rsidRPr="008C66CD"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25F307DF"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7781A9C9" w14:textId="276ADBA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445B7191"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32090BC" w14:textId="4979D2B6"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67D593AA" w14:textId="77777777" w:rsidTr="008E1CCA">
        <w:tc>
          <w:tcPr>
            <w:tcW w:w="3780" w:type="dxa"/>
            <w:vAlign w:val="bottom"/>
          </w:tcPr>
          <w:p w14:paraId="5DC07A41" w14:textId="6D2CAA0C" w:rsidR="00FC0525" w:rsidRPr="00B64102" w:rsidRDefault="00FC0525" w:rsidP="00FC0525">
            <w:pPr>
              <w:spacing w:line="240" w:lineRule="atLeast"/>
              <w:ind w:left="252" w:right="-109" w:firstLine="7"/>
              <w:rPr>
                <w:rFonts w:ascii="Times New Roman" w:hAnsi="Times New Roman" w:cs="Times New Roman"/>
                <w:sz w:val="18"/>
                <w:szCs w:val="18"/>
              </w:rPr>
            </w:pPr>
          </w:p>
        </w:tc>
        <w:tc>
          <w:tcPr>
            <w:tcW w:w="270" w:type="dxa"/>
          </w:tcPr>
          <w:p w14:paraId="3C1F08D9"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DA342A1" w14:textId="67686F05"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4B3FCD24"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69ADAFD3" w14:textId="619574A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473F1203"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9A2C731" w14:textId="11F5013B"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54C0954A"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B2C26B3" w14:textId="7F3CE13D"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7F63815" w14:textId="77777777" w:rsidTr="008E1CCA">
        <w:tc>
          <w:tcPr>
            <w:tcW w:w="3780" w:type="dxa"/>
            <w:vAlign w:val="bottom"/>
          </w:tcPr>
          <w:p w14:paraId="310222A9" w14:textId="77777777" w:rsidR="00FC0525" w:rsidRPr="001D5F53" w:rsidRDefault="00FC0525" w:rsidP="00FC0525">
            <w:pPr>
              <w:spacing w:line="240" w:lineRule="atLeast"/>
              <w:ind w:left="252" w:right="-109" w:firstLine="7"/>
              <w:rPr>
                <w:rFonts w:ascii="Times New Roman" w:hAnsi="Times New Roman" w:cs="Times New Roman"/>
                <w:sz w:val="18"/>
                <w:szCs w:val="18"/>
              </w:rPr>
            </w:pPr>
          </w:p>
        </w:tc>
        <w:tc>
          <w:tcPr>
            <w:tcW w:w="270" w:type="dxa"/>
          </w:tcPr>
          <w:p w14:paraId="39F87ED8"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0D26E8F5" w14:textId="77777777"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28C3B33B"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76BFA90F" w14:textId="3DA9BB2F"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31C5A15B"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5CBF21C"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C13CBAC"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1E798BD5"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077E31A1" w14:textId="77777777" w:rsidTr="008E1CCA">
        <w:tc>
          <w:tcPr>
            <w:tcW w:w="3780" w:type="dxa"/>
          </w:tcPr>
          <w:p w14:paraId="7BD23EF7" w14:textId="77777777" w:rsidR="00FC0525" w:rsidRPr="001D5F53" w:rsidRDefault="00FC0525" w:rsidP="00FC0525">
            <w:pPr>
              <w:spacing w:line="240" w:lineRule="atLeast"/>
              <w:ind w:left="252" w:right="-109" w:firstLine="7"/>
              <w:rPr>
                <w:rFonts w:ascii="Times New Roman" w:hAnsi="Times New Roman" w:cs="Times New Roman"/>
                <w:sz w:val="18"/>
                <w:szCs w:val="18"/>
              </w:rPr>
            </w:pPr>
          </w:p>
        </w:tc>
        <w:tc>
          <w:tcPr>
            <w:tcW w:w="270" w:type="dxa"/>
          </w:tcPr>
          <w:p w14:paraId="4BC6728E"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17258FEC" w14:textId="77777777"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170F1E83"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3A124FE5" w14:textId="337EC59A"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6B8FE8E5"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AE677D4"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468FC360"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14471F08"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A5FEF3F" w14:textId="77777777" w:rsidTr="008E1CCA">
        <w:tc>
          <w:tcPr>
            <w:tcW w:w="3780" w:type="dxa"/>
            <w:vAlign w:val="bottom"/>
          </w:tcPr>
          <w:p w14:paraId="078EDDAB" w14:textId="5C15195E" w:rsidR="00FC0525" w:rsidRPr="00B64102"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4</w:t>
            </w:r>
            <w:r w:rsidRPr="005A69B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B01C1">
              <w:rPr>
                <w:rFonts w:ascii="Times New Roman" w:hAnsi="Times New Roman" w:cs="Times New Roman"/>
                <w:sz w:val="18"/>
                <w:szCs w:val="18"/>
              </w:rPr>
              <w:t>Golden Industrial Investment Limited</w:t>
            </w:r>
          </w:p>
        </w:tc>
        <w:tc>
          <w:tcPr>
            <w:tcW w:w="270" w:type="dxa"/>
          </w:tcPr>
          <w:p w14:paraId="0EDA94BC"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28898D5" w14:textId="7139D79E" w:rsidR="00FC0525" w:rsidRPr="005A69BE" w:rsidRDefault="00FC0525" w:rsidP="00FC0525">
            <w:pPr>
              <w:spacing w:line="240" w:lineRule="atLeast"/>
              <w:ind w:right="-109"/>
              <w:rPr>
                <w:rFonts w:ascii="Times New Roman" w:hAnsi="Times New Roman" w:cs="Times New Roman"/>
                <w:sz w:val="18"/>
                <w:szCs w:val="18"/>
              </w:rPr>
            </w:pPr>
            <w:r w:rsidRPr="008B01C1">
              <w:rPr>
                <w:rFonts w:ascii="Times New Roman" w:hAnsi="Times New Roman" w:cs="Times New Roman"/>
                <w:sz w:val="18"/>
                <w:szCs w:val="18"/>
              </w:rPr>
              <w:t>Investment</w:t>
            </w:r>
          </w:p>
        </w:tc>
        <w:tc>
          <w:tcPr>
            <w:tcW w:w="270" w:type="dxa"/>
          </w:tcPr>
          <w:p w14:paraId="7D5C077B"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4E97ED4C" w14:textId="6C57ECF8"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Hong Kong</w:t>
            </w:r>
          </w:p>
        </w:tc>
        <w:tc>
          <w:tcPr>
            <w:tcW w:w="270" w:type="dxa"/>
          </w:tcPr>
          <w:p w14:paraId="357760F0"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3FCEB958" w14:textId="042AD13F"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c>
          <w:tcPr>
            <w:tcW w:w="270" w:type="dxa"/>
          </w:tcPr>
          <w:p w14:paraId="78A93CDB"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0F90A03D" w14:textId="79AA07C5"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4D60A501" w14:textId="77777777" w:rsidTr="008E1CCA">
        <w:tc>
          <w:tcPr>
            <w:tcW w:w="3780" w:type="dxa"/>
            <w:vAlign w:val="bottom"/>
          </w:tcPr>
          <w:p w14:paraId="0D6A0860" w14:textId="6F76E746" w:rsidR="00FC0525" w:rsidRPr="00B64102" w:rsidRDefault="00FC0525" w:rsidP="00FC0525">
            <w:pPr>
              <w:spacing w:line="240" w:lineRule="atLeast"/>
              <w:ind w:left="252" w:right="-109" w:firstLine="7"/>
              <w:rPr>
                <w:rFonts w:ascii="Times New Roman" w:hAnsi="Times New Roman" w:cs="Times New Roman"/>
                <w:sz w:val="18"/>
                <w:szCs w:val="18"/>
              </w:rPr>
            </w:pPr>
          </w:p>
        </w:tc>
        <w:tc>
          <w:tcPr>
            <w:tcW w:w="270" w:type="dxa"/>
          </w:tcPr>
          <w:p w14:paraId="37CFFF1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417A5313" w14:textId="77777777"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0CD1D673"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691CA562" w14:textId="1994E035"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22"/>
              </w:rPr>
              <w:t>Special</w:t>
            </w:r>
          </w:p>
        </w:tc>
        <w:tc>
          <w:tcPr>
            <w:tcW w:w="270" w:type="dxa"/>
          </w:tcPr>
          <w:p w14:paraId="0B0195D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56DF2363"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495D8094"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231A9206"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5E1A919" w14:textId="77777777" w:rsidTr="008E1CCA">
        <w:tc>
          <w:tcPr>
            <w:tcW w:w="3780" w:type="dxa"/>
            <w:vAlign w:val="bottom"/>
          </w:tcPr>
          <w:p w14:paraId="3B0BC95D" w14:textId="7F6A0B2C" w:rsidR="00FC0525" w:rsidRPr="005A69BE" w:rsidRDefault="00FC0525" w:rsidP="00FC0525">
            <w:pPr>
              <w:spacing w:line="240" w:lineRule="atLeast"/>
              <w:ind w:left="252" w:right="-109" w:firstLine="7"/>
              <w:rPr>
                <w:rFonts w:ascii="Times New Roman" w:hAnsi="Times New Roman" w:cs="Times New Roman"/>
                <w:sz w:val="18"/>
                <w:szCs w:val="18"/>
              </w:rPr>
            </w:pPr>
          </w:p>
        </w:tc>
        <w:tc>
          <w:tcPr>
            <w:tcW w:w="270" w:type="dxa"/>
          </w:tcPr>
          <w:p w14:paraId="4E38C0EA"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24DA7D9" w14:textId="223B807C"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282D1DAE"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65D85AC6" w14:textId="6CB55CB0"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Administrative</w:t>
            </w:r>
          </w:p>
        </w:tc>
        <w:tc>
          <w:tcPr>
            <w:tcW w:w="270" w:type="dxa"/>
          </w:tcPr>
          <w:p w14:paraId="381F5178"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48545E2" w14:textId="04B1C21A"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27D6A80D"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0F9AFFE" w14:textId="32702428"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352FA9A8" w14:textId="77777777" w:rsidTr="008E1CCA">
        <w:tc>
          <w:tcPr>
            <w:tcW w:w="3780" w:type="dxa"/>
            <w:vAlign w:val="bottom"/>
          </w:tcPr>
          <w:p w14:paraId="2D20E772" w14:textId="77777777" w:rsidR="00FC0525" w:rsidRPr="005A69BE" w:rsidRDefault="00FC0525" w:rsidP="00FC0525">
            <w:pPr>
              <w:spacing w:line="240" w:lineRule="atLeast"/>
              <w:ind w:left="252" w:right="-109" w:firstLine="7"/>
              <w:rPr>
                <w:rFonts w:ascii="Times New Roman" w:hAnsi="Times New Roman" w:cs="Times New Roman"/>
                <w:sz w:val="18"/>
                <w:szCs w:val="18"/>
              </w:rPr>
            </w:pPr>
          </w:p>
        </w:tc>
        <w:tc>
          <w:tcPr>
            <w:tcW w:w="270" w:type="dxa"/>
          </w:tcPr>
          <w:p w14:paraId="625BBF34"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74C30FF8" w14:textId="77777777"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7A489460"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4D712DAC" w14:textId="7B22C705"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Region</w:t>
            </w:r>
          </w:p>
        </w:tc>
        <w:tc>
          <w:tcPr>
            <w:tcW w:w="270" w:type="dxa"/>
          </w:tcPr>
          <w:p w14:paraId="09F1F0A3"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21A945D4" w14:textId="77777777"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75E89AB9"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7849AB2" w14:textId="77777777"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r w:rsidR="00FC0525" w:rsidRPr="005A69BE" w14:paraId="40442182" w14:textId="77777777" w:rsidTr="008E1CCA">
        <w:tc>
          <w:tcPr>
            <w:tcW w:w="3780" w:type="dxa"/>
            <w:vAlign w:val="bottom"/>
          </w:tcPr>
          <w:p w14:paraId="008C69C7" w14:textId="7A1C53D9" w:rsidR="00FC0525" w:rsidRPr="005A69BE" w:rsidRDefault="00FC0525" w:rsidP="00FC0525">
            <w:pPr>
              <w:spacing w:line="240" w:lineRule="atLeast"/>
              <w:ind w:left="252" w:right="-109" w:hanging="38"/>
              <w:rPr>
                <w:rFonts w:ascii="Times New Roman" w:hAnsi="Times New Roman" w:cs="Times New Roman"/>
                <w:sz w:val="18"/>
                <w:szCs w:val="18"/>
              </w:rPr>
            </w:pPr>
            <w:r>
              <w:rPr>
                <w:rFonts w:ascii="Times New Roman" w:hAnsi="Times New Roman" w:cs="Times New Roman"/>
                <w:sz w:val="18"/>
                <w:szCs w:val="18"/>
              </w:rPr>
              <w:t>6</w:t>
            </w:r>
            <w:r w:rsidRPr="005A69BE">
              <w:rPr>
                <w:rFonts w:ascii="Times New Roman" w:hAnsi="Times New Roman" w:cs="Times New Roman"/>
                <w:sz w:val="18"/>
                <w:szCs w:val="18"/>
              </w:rPr>
              <w:t>.</w:t>
            </w:r>
            <w:r>
              <w:rPr>
                <w:rFonts w:ascii="Times New Roman" w:hAnsi="Times New Roman" w:cs="Times New Roman"/>
                <w:sz w:val="18"/>
                <w:szCs w:val="18"/>
              </w:rPr>
              <w:t>5</w:t>
            </w:r>
            <w:r w:rsidRPr="005A69B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4102">
              <w:rPr>
                <w:rFonts w:ascii="Times New Roman" w:hAnsi="Times New Roman" w:cs="Times New Roman"/>
                <w:sz w:val="18"/>
                <w:szCs w:val="18"/>
              </w:rPr>
              <w:t>Shanghai C.P. Industrial Trading</w:t>
            </w:r>
          </w:p>
        </w:tc>
        <w:tc>
          <w:tcPr>
            <w:tcW w:w="270" w:type="dxa"/>
          </w:tcPr>
          <w:p w14:paraId="25C29F4E"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36664D07" w14:textId="4D723463" w:rsidR="00FC0525" w:rsidRPr="005A69BE" w:rsidRDefault="00FC0525" w:rsidP="00FC0525">
            <w:pPr>
              <w:spacing w:line="240" w:lineRule="atLeast"/>
              <w:ind w:right="-109"/>
              <w:rPr>
                <w:rFonts w:ascii="Times New Roman" w:hAnsi="Times New Roman" w:cs="Times New Roman"/>
                <w:sz w:val="18"/>
                <w:szCs w:val="18"/>
              </w:rPr>
            </w:pPr>
            <w:r w:rsidRPr="008B01C1">
              <w:rPr>
                <w:rFonts w:ascii="Times New Roman" w:hAnsi="Times New Roman" w:cs="Times New Roman"/>
                <w:sz w:val="18"/>
                <w:szCs w:val="18"/>
              </w:rPr>
              <w:t>Sale of machine and spare part</w:t>
            </w:r>
          </w:p>
        </w:tc>
        <w:tc>
          <w:tcPr>
            <w:tcW w:w="270" w:type="dxa"/>
          </w:tcPr>
          <w:p w14:paraId="0DA5D4C8"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2DE0C689" w14:textId="7DF226FB" w:rsidR="00FC0525" w:rsidRPr="005A69BE" w:rsidRDefault="00FC0525" w:rsidP="00FC0525">
            <w:pPr>
              <w:spacing w:line="240" w:lineRule="atLeast"/>
              <w:ind w:left="-108" w:right="-108"/>
              <w:jc w:val="center"/>
              <w:rPr>
                <w:rFonts w:ascii="Times New Roman" w:hAnsi="Times New Roman" w:cs="Times New Roman"/>
                <w:sz w:val="18"/>
                <w:szCs w:val="18"/>
              </w:rPr>
            </w:pPr>
            <w:r w:rsidRPr="005A69BE">
              <w:rPr>
                <w:rFonts w:ascii="Times New Roman" w:hAnsi="Times New Roman" w:cs="Times New Roman"/>
                <w:sz w:val="18"/>
                <w:szCs w:val="18"/>
              </w:rPr>
              <w:t>China</w:t>
            </w:r>
          </w:p>
        </w:tc>
        <w:tc>
          <w:tcPr>
            <w:tcW w:w="270" w:type="dxa"/>
          </w:tcPr>
          <w:p w14:paraId="232D535B"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1CE39EE1" w14:textId="4DCE72A7" w:rsidR="00FC0525" w:rsidRPr="005A69BE" w:rsidRDefault="00FC0525" w:rsidP="00FC0525">
            <w:pPr>
              <w:tabs>
                <w:tab w:val="decimal" w:pos="394"/>
              </w:tabs>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352E8E4"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EBD53C8" w14:textId="04115A19"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r w:rsidRPr="005A69BE">
              <w:rPr>
                <w:rFonts w:ascii="Times New Roman" w:hAnsi="Times New Roman" w:cs="Times New Roman"/>
                <w:sz w:val="18"/>
                <w:szCs w:val="18"/>
              </w:rPr>
              <w:t>50.43</w:t>
            </w:r>
          </w:p>
        </w:tc>
      </w:tr>
      <w:tr w:rsidR="00FC0525" w:rsidRPr="005A69BE" w14:paraId="5D47750E" w14:textId="77777777" w:rsidTr="008E1CCA">
        <w:tc>
          <w:tcPr>
            <w:tcW w:w="3780" w:type="dxa"/>
            <w:vAlign w:val="bottom"/>
          </w:tcPr>
          <w:p w14:paraId="0FA6F361" w14:textId="059E1035" w:rsidR="00FC0525" w:rsidRPr="005A69BE" w:rsidRDefault="00FC0525" w:rsidP="00B52711">
            <w:pPr>
              <w:tabs>
                <w:tab w:val="left" w:pos="950"/>
                <w:tab w:val="left" w:pos="1062"/>
              </w:tabs>
              <w:spacing w:line="240" w:lineRule="atLeast"/>
              <w:ind w:left="950" w:right="-1152" w:hanging="88"/>
              <w:jc w:val="both"/>
              <w:rPr>
                <w:rFonts w:ascii="Times New Roman" w:hAnsi="Times New Roman" w:cs="Times New Roman"/>
                <w:b/>
                <w:bCs/>
                <w:i/>
                <w:iCs/>
                <w:sz w:val="18"/>
                <w:szCs w:val="18"/>
              </w:rPr>
            </w:pPr>
            <w:r w:rsidRPr="005A69BE">
              <w:rPr>
                <w:rFonts w:ascii="Times New Roman" w:hAnsi="Times New Roman" w:cs="Times New Roman"/>
                <w:sz w:val="18"/>
                <w:szCs w:val="18"/>
              </w:rPr>
              <w:t xml:space="preserve">Co., Ltd. </w:t>
            </w:r>
            <w:r w:rsidRPr="005A69BE">
              <w:rPr>
                <w:rFonts w:ascii="Times New Roman" w:hAnsi="Times New Roman" w:cs="Times New Roman"/>
                <w:sz w:val="18"/>
                <w:szCs w:val="18"/>
                <w:vertAlign w:val="superscript"/>
              </w:rPr>
              <w:t>(</w:t>
            </w:r>
            <w:r>
              <w:rPr>
                <w:rFonts w:ascii="Times New Roman" w:hAnsi="Times New Roman" w:cs="Times New Roman"/>
                <w:sz w:val="18"/>
                <w:szCs w:val="18"/>
                <w:vertAlign w:val="superscript"/>
              </w:rPr>
              <w:t>5</w:t>
            </w:r>
            <w:r w:rsidRPr="005A69BE">
              <w:rPr>
                <w:rFonts w:ascii="Times New Roman" w:hAnsi="Times New Roman" w:cs="Times New Roman"/>
                <w:sz w:val="18"/>
                <w:szCs w:val="18"/>
                <w:vertAlign w:val="superscript"/>
              </w:rPr>
              <w:t>)</w:t>
            </w:r>
          </w:p>
        </w:tc>
        <w:tc>
          <w:tcPr>
            <w:tcW w:w="270" w:type="dxa"/>
          </w:tcPr>
          <w:p w14:paraId="12D385D1" w14:textId="77777777" w:rsidR="00FC0525" w:rsidRPr="005A69BE" w:rsidRDefault="00FC0525" w:rsidP="00FC0525">
            <w:pPr>
              <w:spacing w:line="240" w:lineRule="atLeast"/>
              <w:ind w:right="-108"/>
              <w:rPr>
                <w:rFonts w:ascii="Times New Roman" w:hAnsi="Times New Roman" w:cs="Times New Roman"/>
                <w:sz w:val="18"/>
                <w:szCs w:val="18"/>
              </w:rPr>
            </w:pPr>
          </w:p>
        </w:tc>
        <w:tc>
          <w:tcPr>
            <w:tcW w:w="2790" w:type="dxa"/>
          </w:tcPr>
          <w:p w14:paraId="57C15188" w14:textId="1BE06A51" w:rsidR="00FC0525" w:rsidRPr="005A69BE" w:rsidRDefault="00FC0525" w:rsidP="00FC0525">
            <w:pPr>
              <w:spacing w:line="240" w:lineRule="atLeast"/>
              <w:ind w:right="-109"/>
              <w:rPr>
                <w:rFonts w:ascii="Times New Roman" w:hAnsi="Times New Roman" w:cs="Times New Roman"/>
                <w:sz w:val="18"/>
                <w:szCs w:val="18"/>
              </w:rPr>
            </w:pPr>
          </w:p>
        </w:tc>
        <w:tc>
          <w:tcPr>
            <w:tcW w:w="270" w:type="dxa"/>
          </w:tcPr>
          <w:p w14:paraId="2E61A77F" w14:textId="77777777" w:rsidR="00FC0525" w:rsidRPr="005A69BE" w:rsidRDefault="00FC0525" w:rsidP="00FC0525">
            <w:pPr>
              <w:spacing w:line="240" w:lineRule="atLeast"/>
              <w:ind w:right="-109"/>
              <w:rPr>
                <w:rFonts w:ascii="Times New Roman" w:hAnsi="Times New Roman" w:cs="Times New Roman"/>
                <w:sz w:val="18"/>
                <w:szCs w:val="18"/>
              </w:rPr>
            </w:pPr>
          </w:p>
        </w:tc>
        <w:tc>
          <w:tcPr>
            <w:tcW w:w="1260" w:type="dxa"/>
          </w:tcPr>
          <w:p w14:paraId="73638BD9" w14:textId="0B5B6D96" w:rsidR="00FC0525" w:rsidRPr="005A69BE" w:rsidRDefault="00FC0525" w:rsidP="00FC0525">
            <w:pPr>
              <w:spacing w:line="240" w:lineRule="atLeast"/>
              <w:ind w:left="-108" w:right="-108"/>
              <w:jc w:val="center"/>
              <w:rPr>
                <w:rFonts w:ascii="Times New Roman" w:hAnsi="Times New Roman" w:cs="Times New Roman"/>
                <w:sz w:val="18"/>
                <w:szCs w:val="18"/>
              </w:rPr>
            </w:pPr>
          </w:p>
        </w:tc>
        <w:tc>
          <w:tcPr>
            <w:tcW w:w="270" w:type="dxa"/>
          </w:tcPr>
          <w:p w14:paraId="4CF9066E" w14:textId="77777777" w:rsidR="00FC0525" w:rsidRPr="005A69BE" w:rsidRDefault="00FC0525" w:rsidP="00FC0525">
            <w:pPr>
              <w:tabs>
                <w:tab w:val="decimal" w:pos="363"/>
              </w:tabs>
              <w:spacing w:line="240" w:lineRule="atLeast"/>
              <w:ind w:left="-72" w:right="-117"/>
              <w:rPr>
                <w:rFonts w:ascii="Times New Roman" w:hAnsi="Times New Roman" w:cs="Times New Roman"/>
                <w:sz w:val="18"/>
                <w:szCs w:val="18"/>
              </w:rPr>
            </w:pPr>
          </w:p>
        </w:tc>
        <w:tc>
          <w:tcPr>
            <w:tcW w:w="720" w:type="dxa"/>
          </w:tcPr>
          <w:p w14:paraId="08789AE2" w14:textId="4D87C3E5" w:rsidR="00FC0525" w:rsidRPr="005A69BE" w:rsidRDefault="00FC0525" w:rsidP="00FC0525">
            <w:pPr>
              <w:tabs>
                <w:tab w:val="decimal" w:pos="278"/>
              </w:tabs>
              <w:spacing w:line="240" w:lineRule="atLeast"/>
              <w:ind w:left="-108" w:right="-108"/>
              <w:rPr>
                <w:rFonts w:ascii="Times New Roman" w:hAnsi="Times New Roman" w:cs="Times New Roman"/>
                <w:sz w:val="18"/>
                <w:szCs w:val="18"/>
              </w:rPr>
            </w:pPr>
          </w:p>
        </w:tc>
        <w:tc>
          <w:tcPr>
            <w:tcW w:w="270" w:type="dxa"/>
          </w:tcPr>
          <w:p w14:paraId="15DA7951" w14:textId="77777777" w:rsidR="00FC0525" w:rsidRPr="005A69BE" w:rsidRDefault="00FC0525" w:rsidP="00FC0525">
            <w:pPr>
              <w:tabs>
                <w:tab w:val="decimal" w:pos="430"/>
                <w:tab w:val="decimal" w:pos="495"/>
              </w:tabs>
              <w:spacing w:line="240" w:lineRule="atLeast"/>
              <w:ind w:left="-108" w:right="-99"/>
              <w:rPr>
                <w:rFonts w:ascii="Times New Roman" w:hAnsi="Times New Roman" w:cs="Times New Roman"/>
                <w:sz w:val="18"/>
                <w:szCs w:val="18"/>
              </w:rPr>
            </w:pPr>
          </w:p>
        </w:tc>
        <w:tc>
          <w:tcPr>
            <w:tcW w:w="540" w:type="dxa"/>
          </w:tcPr>
          <w:p w14:paraId="796CC827" w14:textId="6C730F11" w:rsidR="00FC0525" w:rsidRPr="005A69BE" w:rsidRDefault="00FC0525" w:rsidP="00FC0525">
            <w:pPr>
              <w:tabs>
                <w:tab w:val="decimal" w:pos="302"/>
              </w:tabs>
              <w:spacing w:line="240" w:lineRule="atLeast"/>
              <w:ind w:left="-108" w:right="-108"/>
              <w:rPr>
                <w:rFonts w:ascii="Times New Roman" w:hAnsi="Times New Roman" w:cs="Times New Roman"/>
                <w:sz w:val="18"/>
                <w:szCs w:val="18"/>
              </w:rPr>
            </w:pPr>
          </w:p>
        </w:tc>
      </w:tr>
    </w:tbl>
    <w:p w14:paraId="4FE10C71" w14:textId="77777777" w:rsidR="002861FD" w:rsidRPr="005A69BE" w:rsidRDefault="002861FD" w:rsidP="002861FD">
      <w:pPr>
        <w:spacing w:line="240" w:lineRule="atLeast"/>
        <w:ind w:left="252" w:right="-109" w:hanging="360"/>
        <w:rPr>
          <w:rFonts w:ascii="Times New Roman" w:hAnsi="Times New Roman" w:cs="Times New Roman"/>
          <w:sz w:val="8"/>
          <w:szCs w:val="8"/>
        </w:rPr>
      </w:pPr>
    </w:p>
    <w:p w14:paraId="07A71EC0" w14:textId="58498DAA" w:rsidR="002861FD" w:rsidRPr="00110273" w:rsidRDefault="002861FD" w:rsidP="00443DDA">
      <w:pPr>
        <w:tabs>
          <w:tab w:val="left" w:pos="540"/>
        </w:tabs>
        <w:spacing w:line="240" w:lineRule="atLeast"/>
        <w:ind w:right="245"/>
        <w:jc w:val="both"/>
        <w:rPr>
          <w:rFonts w:ascii="Times New Roman" w:hAnsi="Times New Roman" w:cs="Times New Roman"/>
          <w:sz w:val="18"/>
          <w:szCs w:val="18"/>
        </w:rPr>
      </w:pPr>
      <w:r w:rsidRPr="00110273">
        <w:rPr>
          <w:rFonts w:ascii="Times New Roman" w:hAnsi="Times New Roman" w:cs="Times New Roman"/>
          <w:sz w:val="18"/>
          <w:szCs w:val="18"/>
          <w:vertAlign w:val="superscript"/>
        </w:rPr>
        <w:t xml:space="preserve"> (1)</w:t>
      </w:r>
      <w:r w:rsidR="00451683" w:rsidRPr="00110273">
        <w:rPr>
          <w:rFonts w:ascii="Times New Roman" w:hAnsi="Times New Roman" w:cs="Times New Roman"/>
          <w:sz w:val="18"/>
          <w:szCs w:val="18"/>
        </w:rPr>
        <w:t xml:space="preserve">   </w:t>
      </w:r>
      <w:r w:rsidR="00110273">
        <w:rPr>
          <w:rFonts w:ascii="Times New Roman" w:hAnsi="Times New Roman" w:cs="Times New Roman"/>
          <w:sz w:val="18"/>
          <w:szCs w:val="18"/>
        </w:rPr>
        <w:t xml:space="preserve">  </w:t>
      </w:r>
      <w:r w:rsidRPr="00110273">
        <w:rPr>
          <w:rFonts w:ascii="Times New Roman" w:hAnsi="Times New Roman" w:cs="Times New Roman"/>
          <w:sz w:val="18"/>
          <w:szCs w:val="18"/>
        </w:rPr>
        <w:t>The Group has the power to govern those companies</w:t>
      </w:r>
    </w:p>
    <w:p w14:paraId="31535B1B" w14:textId="18CC894D" w:rsidR="002861FD" w:rsidRPr="00110273" w:rsidRDefault="002861FD" w:rsidP="00110273">
      <w:pPr>
        <w:tabs>
          <w:tab w:val="left" w:pos="540"/>
        </w:tabs>
        <w:spacing w:line="240" w:lineRule="atLeast"/>
        <w:ind w:right="245"/>
        <w:jc w:val="both"/>
        <w:rPr>
          <w:rFonts w:ascii="Times New Roman" w:hAnsi="Times New Roman" w:cs="Times New Roman"/>
          <w:sz w:val="18"/>
          <w:szCs w:val="18"/>
        </w:rPr>
      </w:pPr>
      <w:r w:rsidRPr="00110273">
        <w:rPr>
          <w:rFonts w:ascii="Times New Roman" w:hAnsi="Times New Roman" w:cs="Times New Roman"/>
          <w:sz w:val="18"/>
          <w:szCs w:val="18"/>
          <w:vertAlign w:val="superscript"/>
        </w:rPr>
        <w:t xml:space="preserve"> (2)</w:t>
      </w:r>
      <w:r w:rsidR="00110273">
        <w:rPr>
          <w:rFonts w:ascii="Times New Roman" w:hAnsi="Times New Roman" w:cs="Times New Roman"/>
          <w:sz w:val="18"/>
          <w:szCs w:val="18"/>
        </w:rPr>
        <w:t xml:space="preserve">     </w:t>
      </w:r>
      <w:r w:rsidRPr="00110273">
        <w:rPr>
          <w:rFonts w:ascii="Times New Roman" w:hAnsi="Times New Roman" w:cs="Times New Roman"/>
          <w:sz w:val="18"/>
          <w:szCs w:val="18"/>
        </w:rPr>
        <w:t>Operations wound up</w:t>
      </w:r>
    </w:p>
    <w:p w14:paraId="65DAECDA" w14:textId="79BC20F1" w:rsidR="002861FD" w:rsidRPr="00110273" w:rsidRDefault="00110273" w:rsidP="00110273">
      <w:pPr>
        <w:tabs>
          <w:tab w:val="left" w:pos="540"/>
        </w:tabs>
        <w:spacing w:line="240" w:lineRule="atLeast"/>
        <w:ind w:right="245"/>
        <w:jc w:val="both"/>
        <w:rPr>
          <w:rFonts w:ascii="Times New Roman" w:hAnsi="Times New Roman" w:cs="Times New Roman"/>
          <w:sz w:val="18"/>
          <w:szCs w:val="18"/>
        </w:rPr>
      </w:pPr>
      <w:r w:rsidRPr="00110273">
        <w:rPr>
          <w:rFonts w:ascii="Times New Roman" w:hAnsi="Times New Roman" w:cs="Times New Roman"/>
          <w:sz w:val="18"/>
          <w:szCs w:val="18"/>
          <w:vertAlign w:val="superscript"/>
        </w:rPr>
        <w:t xml:space="preserve"> </w:t>
      </w:r>
      <w:r w:rsidR="002861FD" w:rsidRPr="00110273">
        <w:rPr>
          <w:rFonts w:ascii="Times New Roman" w:hAnsi="Times New Roman" w:cs="Times New Roman"/>
          <w:sz w:val="18"/>
          <w:szCs w:val="18"/>
          <w:vertAlign w:val="superscript"/>
        </w:rPr>
        <w:t>(3)</w:t>
      </w:r>
      <w:r>
        <w:rPr>
          <w:rFonts w:ascii="Times New Roman" w:hAnsi="Times New Roman" w:cs="Times New Roman"/>
          <w:sz w:val="18"/>
          <w:szCs w:val="18"/>
        </w:rPr>
        <w:t xml:space="preserve">     </w:t>
      </w:r>
      <w:r w:rsidR="002861FD" w:rsidRPr="00110273">
        <w:rPr>
          <w:rFonts w:ascii="Times New Roman" w:hAnsi="Times New Roman" w:cs="Times New Roman"/>
          <w:sz w:val="18"/>
          <w:szCs w:val="18"/>
        </w:rPr>
        <w:t>Closed</w:t>
      </w:r>
    </w:p>
    <w:p w14:paraId="5BEF4D07" w14:textId="4148B2D0" w:rsidR="00E2091A" w:rsidRPr="00110273" w:rsidRDefault="00E2091A" w:rsidP="00110273">
      <w:pPr>
        <w:tabs>
          <w:tab w:val="left" w:pos="540"/>
        </w:tabs>
        <w:spacing w:line="240" w:lineRule="atLeast"/>
        <w:ind w:right="245"/>
        <w:jc w:val="both"/>
        <w:rPr>
          <w:rFonts w:ascii="Times New Roman" w:hAnsi="Times New Roman" w:cs="Times New Roman"/>
          <w:sz w:val="18"/>
          <w:szCs w:val="18"/>
          <w:cs/>
        </w:rPr>
      </w:pPr>
      <w:r w:rsidRPr="00110273">
        <w:rPr>
          <w:rFonts w:ascii="Times New Roman" w:hAnsi="Times New Roman" w:cs="Times New Roman"/>
          <w:sz w:val="18"/>
          <w:szCs w:val="18"/>
          <w:vertAlign w:val="superscript"/>
        </w:rPr>
        <w:t xml:space="preserve"> (</w:t>
      </w:r>
      <w:r w:rsidR="00F1308B" w:rsidRPr="00110273">
        <w:rPr>
          <w:rFonts w:ascii="Times New Roman" w:hAnsi="Times New Roman" w:cs="Times New Roman"/>
          <w:sz w:val="18"/>
          <w:szCs w:val="18"/>
          <w:vertAlign w:val="superscript"/>
        </w:rPr>
        <w:t>4</w:t>
      </w:r>
      <w:r w:rsidRPr="00110273">
        <w:rPr>
          <w:rFonts w:ascii="Times New Roman" w:hAnsi="Times New Roman" w:cs="Times New Roman"/>
          <w:sz w:val="18"/>
          <w:szCs w:val="18"/>
          <w:vertAlign w:val="superscript"/>
        </w:rPr>
        <w:t>)</w:t>
      </w:r>
      <w:r w:rsidR="00110273">
        <w:rPr>
          <w:rFonts w:ascii="Times New Roman" w:hAnsi="Times New Roman" w:cs="Times New Roman"/>
          <w:sz w:val="18"/>
          <w:szCs w:val="18"/>
        </w:rPr>
        <w:t xml:space="preserve">     </w:t>
      </w:r>
      <w:r w:rsidR="00021A0D" w:rsidRPr="00110273">
        <w:rPr>
          <w:rFonts w:ascii="Times New Roman" w:hAnsi="Times New Roman" w:cs="Times New Roman"/>
          <w:sz w:val="18"/>
          <w:szCs w:val="18"/>
        </w:rPr>
        <w:t>Liquidated</w:t>
      </w:r>
    </w:p>
    <w:p w14:paraId="066AF3B1" w14:textId="1D00B9BE" w:rsidR="00E2091A" w:rsidRPr="00110273" w:rsidRDefault="00E2091A" w:rsidP="00110273">
      <w:pPr>
        <w:tabs>
          <w:tab w:val="left" w:pos="540"/>
        </w:tabs>
        <w:spacing w:line="240" w:lineRule="atLeast"/>
        <w:ind w:right="245"/>
        <w:jc w:val="both"/>
        <w:rPr>
          <w:rFonts w:ascii="Times New Roman" w:hAnsi="Times New Roman" w:cs="Times New Roman"/>
          <w:sz w:val="18"/>
          <w:szCs w:val="18"/>
        </w:rPr>
      </w:pPr>
      <w:r w:rsidRPr="00110273">
        <w:rPr>
          <w:rFonts w:ascii="Times New Roman" w:hAnsi="Times New Roman" w:cs="Times New Roman"/>
          <w:sz w:val="18"/>
          <w:szCs w:val="18"/>
          <w:vertAlign w:val="superscript"/>
        </w:rPr>
        <w:t xml:space="preserve"> (</w:t>
      </w:r>
      <w:r w:rsidR="00F1308B" w:rsidRPr="00110273">
        <w:rPr>
          <w:rFonts w:ascii="Times New Roman" w:hAnsi="Times New Roman" w:cs="Times New Roman"/>
          <w:sz w:val="18"/>
          <w:szCs w:val="18"/>
          <w:vertAlign w:val="superscript"/>
        </w:rPr>
        <w:t>5</w:t>
      </w:r>
      <w:r w:rsidRPr="00110273">
        <w:rPr>
          <w:rFonts w:ascii="Times New Roman" w:hAnsi="Times New Roman" w:cs="Times New Roman"/>
          <w:sz w:val="18"/>
          <w:szCs w:val="18"/>
          <w:vertAlign w:val="superscript"/>
        </w:rPr>
        <w:t>)</w:t>
      </w:r>
      <w:r w:rsidR="00110273">
        <w:rPr>
          <w:rFonts w:ascii="Times New Roman" w:hAnsi="Times New Roman" w:cs="Times New Roman"/>
          <w:sz w:val="18"/>
          <w:szCs w:val="18"/>
        </w:rPr>
        <w:t xml:space="preserve">     </w:t>
      </w:r>
      <w:r w:rsidR="00C463F7" w:rsidRPr="00110273">
        <w:rPr>
          <w:rFonts w:ascii="Times New Roman" w:hAnsi="Times New Roman" w:cs="Times New Roman"/>
          <w:sz w:val="18"/>
          <w:szCs w:val="18"/>
        </w:rPr>
        <w:t>Divested</w:t>
      </w:r>
    </w:p>
    <w:p w14:paraId="159A4FAD" w14:textId="77777777" w:rsidR="00E2091A" w:rsidRPr="00110273" w:rsidRDefault="00E2091A" w:rsidP="00110273">
      <w:pPr>
        <w:tabs>
          <w:tab w:val="left" w:pos="540"/>
        </w:tabs>
        <w:spacing w:line="240" w:lineRule="atLeast"/>
        <w:ind w:right="245"/>
        <w:jc w:val="both"/>
        <w:rPr>
          <w:rFonts w:ascii="Times New Roman" w:hAnsi="Times New Roman" w:cs="Times New Roman"/>
          <w:sz w:val="18"/>
          <w:szCs w:val="18"/>
        </w:rPr>
      </w:pPr>
    </w:p>
    <w:p w14:paraId="6258CC87" w14:textId="77777777" w:rsidR="00575879" w:rsidRDefault="00575879">
      <w:pPr>
        <w:rPr>
          <w:rFonts w:ascii="Times New Roman" w:hAnsi="Times New Roman"/>
          <w:sz w:val="18"/>
          <w:szCs w:val="18"/>
        </w:rPr>
      </w:pPr>
    </w:p>
    <w:p w14:paraId="41BB12F7" w14:textId="41A8C9C7" w:rsidR="00575879" w:rsidRDefault="00575879">
      <w:pPr>
        <w:rPr>
          <w:rFonts w:ascii="Times New Roman" w:hAnsi="Times New Roman"/>
          <w:sz w:val="18"/>
          <w:szCs w:val="18"/>
        </w:rPr>
      </w:pPr>
      <w:r>
        <w:rPr>
          <w:rFonts w:ascii="Times New Roman" w:hAnsi="Times New Roman"/>
          <w:sz w:val="18"/>
          <w:szCs w:val="18"/>
        </w:rPr>
        <w:br w:type="page"/>
      </w:r>
    </w:p>
    <w:p w14:paraId="26ED55D9" w14:textId="140D83BA" w:rsidR="002861FD" w:rsidRPr="005A69BE" w:rsidRDefault="002861FD" w:rsidP="00811BA1">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 xml:space="preserve">Basis of preparation of the financial statements </w:t>
      </w:r>
    </w:p>
    <w:p w14:paraId="7A032C7C" w14:textId="77777777" w:rsidR="002861FD" w:rsidRPr="005A69BE" w:rsidRDefault="002861FD" w:rsidP="00BA31C2">
      <w:pPr>
        <w:spacing w:line="240" w:lineRule="atLeast"/>
        <w:ind w:left="540"/>
        <w:rPr>
          <w:rFonts w:ascii="Times New Roman" w:hAnsi="Times New Roman" w:cs="Times New Roman"/>
          <w:b/>
          <w:bCs/>
          <w:sz w:val="22"/>
          <w:szCs w:val="22"/>
        </w:rPr>
      </w:pPr>
    </w:p>
    <w:p w14:paraId="66CE9C43" w14:textId="05D2301F" w:rsidR="002861FD" w:rsidRPr="005A69BE" w:rsidRDefault="002861FD" w:rsidP="00BA31C2">
      <w:pPr>
        <w:tabs>
          <w:tab w:val="left" w:pos="630"/>
          <w:tab w:val="left" w:pos="990"/>
          <w:tab w:val="left" w:pos="1080"/>
        </w:tabs>
        <w:ind w:left="540" w:right="-25"/>
        <w:jc w:val="both"/>
        <w:rPr>
          <w:rFonts w:ascii="Times New Roman" w:hAnsi="Times New Roman" w:cstheme="minorBidi"/>
          <w:sz w:val="22"/>
          <w:szCs w:val="22"/>
        </w:rPr>
      </w:pPr>
      <w:r w:rsidRPr="005A69BE">
        <w:rPr>
          <w:rFonts w:ascii="Times New Roman" w:hAnsi="Times New Roman" w:cs="Times New Roman"/>
          <w:sz w:val="22"/>
          <w:szCs w:val="22"/>
        </w:rPr>
        <w:t>The financial statements are prepared in accordance with Thai Financial Reporting Standards (“TFRS”)</w:t>
      </w:r>
      <w:r w:rsidR="00F4408C">
        <w:rPr>
          <w:rFonts w:ascii="Times New Roman" w:hAnsi="Times New Roman" w:cs="Times New Roman"/>
          <w:sz w:val="22"/>
          <w:szCs w:val="22"/>
        </w:rPr>
        <w:t>,</w:t>
      </w:r>
      <w:r w:rsidRPr="005A69BE">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w:t>
      </w:r>
      <w:r w:rsidR="006741C5" w:rsidRPr="005A69BE">
        <w:rPr>
          <w:rFonts w:ascii="Times New Roman" w:hAnsi="Times New Roman" w:cs="Times New Roman"/>
          <w:sz w:val="22"/>
          <w:szCs w:val="22"/>
        </w:rPr>
        <w:t xml:space="preserve"> </w:t>
      </w:r>
      <w:proofErr w:type="gramStart"/>
      <w:r w:rsidR="00405AE7">
        <w:rPr>
          <w:rFonts w:ascii="Times New Roman" w:hAnsi="Times New Roman" w:cs="Times New Roman"/>
          <w:sz w:val="22"/>
          <w:szCs w:val="22"/>
        </w:rPr>
        <w:t>3</w:t>
      </w:r>
      <w:r w:rsidR="002A0815" w:rsidRPr="005A69BE">
        <w:rPr>
          <w:rFonts w:ascii="Times New Roman" w:hAnsi="Times New Roman" w:cs="Times New Roman"/>
          <w:sz w:val="22"/>
          <w:szCs w:val="22"/>
        </w:rPr>
        <w:t>,</w:t>
      </w:r>
      <w:proofErr w:type="gramEnd"/>
      <w:r w:rsidRPr="005A69BE">
        <w:rPr>
          <w:rFonts w:ascii="Times New Roman" w:hAnsi="Times New Roman" w:cs="Times New Roman"/>
          <w:sz w:val="22"/>
          <w:szCs w:val="22"/>
        </w:rPr>
        <w:t xml:space="preserve"> have been applied consistently to all periods presented in these financial statements</w:t>
      </w:r>
      <w:r w:rsidR="007726C1" w:rsidRPr="005A69BE">
        <w:rPr>
          <w:rFonts w:ascii="Times New Roman" w:hAnsi="Times New Roman" w:cstheme="minorBidi"/>
          <w:sz w:val="22"/>
          <w:szCs w:val="22"/>
        </w:rPr>
        <w:t>.</w:t>
      </w:r>
    </w:p>
    <w:p w14:paraId="1F4DA310" w14:textId="77777777" w:rsidR="002861FD" w:rsidRPr="005A69BE" w:rsidRDefault="002861FD" w:rsidP="00BA31C2">
      <w:pPr>
        <w:numPr>
          <w:ilvl w:val="12"/>
          <w:numId w:val="0"/>
        </w:numPr>
        <w:tabs>
          <w:tab w:val="left" w:pos="1440"/>
        </w:tabs>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    </w:t>
      </w:r>
    </w:p>
    <w:p w14:paraId="56A45454" w14:textId="7E3ACC15" w:rsidR="008501EA" w:rsidRPr="005A69BE" w:rsidRDefault="002861FD" w:rsidP="003660B7">
      <w:pPr>
        <w:ind w:left="540"/>
        <w:jc w:val="both"/>
        <w:rPr>
          <w:rFonts w:ascii="Times New Roman" w:hAnsi="Times New Roman" w:cs="Times New Roman"/>
          <w:sz w:val="22"/>
          <w:szCs w:val="22"/>
        </w:rPr>
      </w:pPr>
      <w:r w:rsidRPr="005A69BE">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5A69BE">
        <w:rPr>
          <w:rFonts w:ascii="Times New Roman" w:hAnsi="Times New Roman" w:hint="cs"/>
          <w:sz w:val="22"/>
          <w:szCs w:val="22"/>
        </w:rPr>
        <w:t xml:space="preserve"> </w:t>
      </w:r>
      <w:r w:rsidRPr="005A69BE">
        <w:rPr>
          <w:rFonts w:ascii="Times New Roman" w:hAnsi="Times New Roman" w:cs="Times New Roman"/>
          <w:sz w:val="22"/>
          <w:szCs w:val="22"/>
        </w:rPr>
        <w:t>accounting policies.</w:t>
      </w:r>
      <w:r w:rsidRPr="005A69BE">
        <w:rPr>
          <w:rFonts w:ascii="Times New Roman" w:hAnsi="Times New Roman" w:hint="cs"/>
          <w:sz w:val="22"/>
          <w:szCs w:val="22"/>
        </w:rPr>
        <w:t xml:space="preserve"> </w:t>
      </w:r>
      <w:r w:rsidRPr="005A69BE">
        <w:rPr>
          <w:rFonts w:ascii="Times New Roman" w:hAnsi="Times New Roman" w:cs="Times New Roman"/>
          <w:sz w:val="22"/>
          <w:szCs w:val="22"/>
        </w:rPr>
        <w:t>Actual results may differ from these estimates.</w:t>
      </w:r>
      <w:r w:rsidRPr="005A69BE">
        <w:rPr>
          <w:rFonts w:ascii="Times New Roman" w:hAnsi="Times New Roman" w:hint="cs"/>
          <w:sz w:val="22"/>
          <w:szCs w:val="22"/>
        </w:rPr>
        <w:t xml:space="preserve"> </w:t>
      </w:r>
      <w:r w:rsidRPr="005A69BE">
        <w:rPr>
          <w:rFonts w:ascii="Times New Roman" w:hAnsi="Times New Roman" w:cs="Times New Roman"/>
          <w:sz w:val="22"/>
          <w:szCs w:val="22"/>
        </w:rPr>
        <w:t xml:space="preserve">Estimates and underlying assumptions are reviewed on an ongoing basis. Revisions to accounting estimates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prospectivel</w:t>
      </w:r>
      <w:r w:rsidR="003660B7" w:rsidRPr="005A69BE">
        <w:rPr>
          <w:rFonts w:ascii="Times New Roman" w:hAnsi="Times New Roman" w:cs="Times New Roman"/>
          <w:sz w:val="22"/>
          <w:szCs w:val="22"/>
        </w:rPr>
        <w:t>y.</w:t>
      </w:r>
    </w:p>
    <w:p w14:paraId="4CF8D171" w14:textId="77777777" w:rsidR="00931165" w:rsidRPr="005A69BE" w:rsidRDefault="00931165" w:rsidP="003660B7">
      <w:pPr>
        <w:ind w:left="540"/>
        <w:jc w:val="both"/>
        <w:rPr>
          <w:rFonts w:ascii="Times New Roman" w:hAnsi="Times New Roman" w:cs="Times New Roman"/>
          <w:sz w:val="22"/>
          <w:szCs w:val="22"/>
        </w:rPr>
      </w:pPr>
    </w:p>
    <w:p w14:paraId="2AF98ACD" w14:textId="231403C4" w:rsidR="008501EA" w:rsidRPr="009E489B" w:rsidRDefault="00970DC5" w:rsidP="00811BA1">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Material</w:t>
      </w:r>
      <w:r w:rsidR="008501EA" w:rsidRPr="005A69BE">
        <w:rPr>
          <w:rFonts w:ascii="Times New Roman" w:hAnsi="Times New Roman" w:cs="Times New Roman"/>
          <w:sz w:val="22"/>
          <w:szCs w:val="22"/>
        </w:rPr>
        <w:t xml:space="preserve"> accounting policies</w:t>
      </w:r>
    </w:p>
    <w:p w14:paraId="0AEA979F" w14:textId="77777777" w:rsidR="00FC2EBA" w:rsidRPr="005A69BE" w:rsidRDefault="00FC2EBA" w:rsidP="00FC2EBA">
      <w:pPr>
        <w:rPr>
          <w:sz w:val="24"/>
          <w:szCs w:val="22"/>
        </w:rPr>
      </w:pPr>
    </w:p>
    <w:p w14:paraId="41B35033" w14:textId="5C6572F4"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Basis of consolidation</w:t>
      </w:r>
    </w:p>
    <w:p w14:paraId="171891D1"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lang w:eastAsia="en-GB"/>
        </w:rPr>
      </w:pPr>
    </w:p>
    <w:p w14:paraId="7800C1A5" w14:textId="32E34062" w:rsidR="002861FD" w:rsidRPr="005A69BE" w:rsidRDefault="00102358" w:rsidP="00BA31C2">
      <w:pPr>
        <w:ind w:left="540"/>
        <w:rPr>
          <w:rFonts w:ascii="Times New Roman" w:eastAsia="Calibri" w:hAnsi="Times New Roman" w:cs="Times New Roman"/>
          <w:sz w:val="22"/>
          <w:szCs w:val="22"/>
          <w:lang w:eastAsia="en-GB"/>
        </w:rPr>
      </w:pPr>
      <w:r w:rsidRPr="005A69BE">
        <w:rPr>
          <w:rFonts w:ascii="Times New Roman" w:eastAsia="Calibri" w:hAnsi="Times New Roman" w:cs="Times New Roman"/>
          <w:sz w:val="22"/>
          <w:szCs w:val="22"/>
          <w:lang w:eastAsia="en-GB"/>
        </w:rPr>
        <w:t>The consolidated financial statements relate to</w:t>
      </w:r>
      <w:r w:rsidR="008C6AFB">
        <w:rPr>
          <w:rFonts w:ascii="Times New Roman" w:eastAsia="Calibri" w:hAnsi="Times New Roman" w:cs="Times New Roman"/>
          <w:sz w:val="22"/>
          <w:szCs w:val="22"/>
          <w:lang w:eastAsia="en-GB"/>
        </w:rPr>
        <w:t xml:space="preserve"> the Group and</w:t>
      </w:r>
      <w:r w:rsidRPr="005A69BE">
        <w:rPr>
          <w:rFonts w:ascii="Times New Roman" w:eastAsia="Calibri" w:hAnsi="Times New Roman" w:cs="Times New Roman"/>
          <w:sz w:val="22"/>
          <w:szCs w:val="22"/>
          <w:lang w:eastAsia="en-GB"/>
        </w:rPr>
        <w:t xml:space="preserve"> the Group’s interests in associates and joint ventures.</w:t>
      </w:r>
    </w:p>
    <w:p w14:paraId="7403DF57" w14:textId="77777777" w:rsidR="00102358" w:rsidRPr="003C5E2A" w:rsidRDefault="00102358" w:rsidP="00BA31C2">
      <w:pPr>
        <w:ind w:left="540"/>
        <w:rPr>
          <w:rFonts w:ascii="Times New Roman" w:eastAsia="Calibri" w:hAnsi="Times New Roman" w:cs="Times New Roman"/>
          <w:i/>
          <w:iCs/>
          <w:sz w:val="20"/>
          <w:szCs w:val="20"/>
        </w:rPr>
      </w:pPr>
    </w:p>
    <w:p w14:paraId="5011DCC3" w14:textId="77777777" w:rsidR="002861FD" w:rsidRPr="005A69BE" w:rsidRDefault="002861FD" w:rsidP="00F764DC">
      <w:pPr>
        <w:pStyle w:val="AccPolicysubhead"/>
      </w:pPr>
      <w:r w:rsidRPr="005A69BE">
        <w:t>Business combinations</w:t>
      </w:r>
    </w:p>
    <w:p w14:paraId="584F0E90" w14:textId="77777777" w:rsidR="002861FD" w:rsidRPr="003C5E2A" w:rsidRDefault="002861FD" w:rsidP="00BA31C2">
      <w:pPr>
        <w:ind w:left="540"/>
        <w:jc w:val="both"/>
        <w:rPr>
          <w:rFonts w:ascii="Times New Roman" w:hAnsi="Times New Roman" w:cs="Times New Roman"/>
          <w:sz w:val="20"/>
          <w:szCs w:val="20"/>
          <w:lang w:eastAsia="en-GB"/>
        </w:rPr>
      </w:pPr>
    </w:p>
    <w:p w14:paraId="6BEE8F77" w14:textId="12580BA2" w:rsidR="002861FD" w:rsidRPr="005A69BE" w:rsidRDefault="004D03DD" w:rsidP="002861FD">
      <w:pPr>
        <w:ind w:left="540"/>
        <w:jc w:val="both"/>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The Group applies the acquisition method, other than business combinations with entities under common control, when the Group assesses that the acquired set of activities and assets </w:t>
      </w:r>
      <w:r w:rsidR="000E6EE1" w:rsidRPr="000E6EE1">
        <w:rPr>
          <w:rFonts w:ascii="Times New Roman" w:hAnsi="Times New Roman" w:cs="Times New Roman"/>
          <w:sz w:val="22"/>
          <w:szCs w:val="22"/>
          <w:lang w:eastAsia="en-GB"/>
        </w:rPr>
        <w:t>meets the definition of a business</w:t>
      </w:r>
      <w:r w:rsidRPr="005A69BE">
        <w:rPr>
          <w:rFonts w:ascii="Times New Roman" w:hAnsi="Times New Roman" w:cs="Times New Roman"/>
          <w:sz w:val="22"/>
          <w:szCs w:val="22"/>
          <w:lang w:eastAsia="en-GB"/>
        </w:rPr>
        <w:t xml:space="preserve"> </w:t>
      </w:r>
      <w:r w:rsidR="006429D2">
        <w:rPr>
          <w:rFonts w:ascii="Times New Roman" w:hAnsi="Times New Roman" w:cs="Times New Roman"/>
          <w:sz w:val="22"/>
          <w:szCs w:val="22"/>
          <w:lang w:eastAsia="en-GB"/>
        </w:rPr>
        <w:t>and</w:t>
      </w:r>
      <w:r w:rsidRPr="005A69BE">
        <w:rPr>
          <w:rFonts w:ascii="Times New Roman" w:hAnsi="Times New Roman" w:cs="Times New Roman"/>
          <w:sz w:val="22"/>
          <w:szCs w:val="22"/>
          <w:lang w:eastAsia="en-GB"/>
        </w:rPr>
        <w:t xml:space="preserve"> control is transferred to the Group. All relevant facts and circumstances are considered in determining the acquisition date and determining whether control is transferred from one party to another. In assessing control, the Group takes into consideration potential voting rights that </w:t>
      </w:r>
      <w:r w:rsidRPr="001002FD">
        <w:rPr>
          <w:rFonts w:ascii="Times New Roman" w:hAnsi="Times New Roman" w:cs="Times New Roman"/>
          <w:spacing w:val="-2"/>
          <w:sz w:val="22"/>
          <w:szCs w:val="22"/>
          <w:lang w:eastAsia="en-GB"/>
        </w:rPr>
        <w:t xml:space="preserve">currently are exercisable. Expenses in connection with a business combination are </w:t>
      </w:r>
      <w:proofErr w:type="spellStart"/>
      <w:r w:rsidRPr="001002FD">
        <w:rPr>
          <w:rFonts w:ascii="Times New Roman" w:hAnsi="Times New Roman" w:cs="Times New Roman"/>
          <w:spacing w:val="-2"/>
          <w:sz w:val="22"/>
          <w:szCs w:val="22"/>
          <w:lang w:eastAsia="en-GB"/>
        </w:rPr>
        <w:t>recognised</w:t>
      </w:r>
      <w:proofErr w:type="spellEnd"/>
      <w:r w:rsidRPr="001002FD">
        <w:rPr>
          <w:rFonts w:ascii="Times New Roman" w:hAnsi="Times New Roman" w:cs="Times New Roman"/>
          <w:spacing w:val="-2"/>
          <w:sz w:val="22"/>
          <w:szCs w:val="22"/>
          <w:lang w:eastAsia="en-GB"/>
        </w:rPr>
        <w:t xml:space="preserve"> as incurred.</w:t>
      </w:r>
    </w:p>
    <w:p w14:paraId="3A02AA50" w14:textId="77777777" w:rsidR="002861FD" w:rsidRPr="005A69BE" w:rsidRDefault="002861FD" w:rsidP="00232AF6">
      <w:pPr>
        <w:jc w:val="both"/>
        <w:rPr>
          <w:rFonts w:ascii="Times New Roman" w:hAnsi="Times New Roman" w:cs="Times New Roman"/>
          <w:sz w:val="20"/>
          <w:szCs w:val="20"/>
          <w:lang w:eastAsia="en-GB"/>
        </w:rPr>
      </w:pPr>
    </w:p>
    <w:p w14:paraId="134C9010" w14:textId="7EAE4251" w:rsidR="002861FD" w:rsidRPr="005A69BE" w:rsidRDefault="002861FD" w:rsidP="002861FD">
      <w:pPr>
        <w:ind w:left="540"/>
        <w:jc w:val="both"/>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The Group elect to </w:t>
      </w:r>
      <w:proofErr w:type="gramStart"/>
      <w:r w:rsidRPr="005A69BE">
        <w:rPr>
          <w:rFonts w:ascii="Times New Roman" w:hAnsi="Times New Roman" w:cs="Times New Roman"/>
          <w:sz w:val="22"/>
          <w:szCs w:val="22"/>
          <w:lang w:eastAsia="en-GB"/>
        </w:rPr>
        <w:t>apply a ‘</w:t>
      </w:r>
      <w:proofErr w:type="gramEnd"/>
      <w:r w:rsidRPr="005A69BE">
        <w:rPr>
          <w:rFonts w:ascii="Times New Roman" w:hAnsi="Times New Roman" w:cs="Times New Roman"/>
          <w:sz w:val="22"/>
          <w:szCs w:val="22"/>
          <w:lang w:eastAsia="en-GB"/>
        </w:rPr>
        <w:t xml:space="preserve">concentration test’ that permits a simplified assessment of whether an acquired set of activities and assets is an </w:t>
      </w:r>
      <w:proofErr w:type="gramStart"/>
      <w:r w:rsidRPr="005A69BE">
        <w:rPr>
          <w:rFonts w:ascii="Times New Roman" w:hAnsi="Times New Roman" w:cs="Times New Roman"/>
          <w:sz w:val="22"/>
          <w:szCs w:val="22"/>
          <w:lang w:eastAsia="en-GB"/>
        </w:rPr>
        <w:t>assets</w:t>
      </w:r>
      <w:proofErr w:type="gramEnd"/>
      <w:r w:rsidRPr="005A69BE">
        <w:rPr>
          <w:rFonts w:ascii="Times New Roman" w:hAnsi="Times New Roman" w:cs="Times New Roman"/>
          <w:sz w:val="22"/>
          <w:szCs w:val="22"/>
          <w:lang w:eastAsia="en-GB"/>
        </w:rPr>
        <w:t xml:space="preserve"> rather than a business acquisition</w:t>
      </w:r>
      <w:r w:rsidR="0014737B">
        <w:rPr>
          <w:rFonts w:ascii="Times New Roman" w:hAnsi="Times New Roman" w:cs="Times New Roman"/>
          <w:sz w:val="22"/>
          <w:szCs w:val="22"/>
          <w:lang w:eastAsia="en-GB"/>
        </w:rPr>
        <w:t>.</w:t>
      </w:r>
    </w:p>
    <w:p w14:paraId="7B3F76D9" w14:textId="77777777" w:rsidR="002861FD" w:rsidRPr="003C5E2A" w:rsidRDefault="002861FD" w:rsidP="00232AF6">
      <w:pPr>
        <w:jc w:val="both"/>
        <w:rPr>
          <w:rFonts w:ascii="Times New Roman" w:hAnsi="Times New Roman" w:cs="Times New Roman"/>
          <w:sz w:val="20"/>
          <w:szCs w:val="20"/>
          <w:lang w:eastAsia="en-GB"/>
        </w:rPr>
      </w:pPr>
    </w:p>
    <w:p w14:paraId="4CBF5625" w14:textId="7EF41CE1" w:rsidR="002861FD" w:rsidRDefault="0014737B" w:rsidP="002861FD">
      <w:pPr>
        <w:autoSpaceDE w:val="0"/>
        <w:autoSpaceDN w:val="0"/>
        <w:adjustRightInd w:val="0"/>
        <w:ind w:left="540"/>
        <w:jc w:val="both"/>
        <w:rPr>
          <w:rFonts w:ascii="Times New Roman" w:hAnsi="Times New Roman" w:cs="Times New Roman"/>
          <w:sz w:val="22"/>
          <w:szCs w:val="22"/>
          <w:lang w:eastAsia="en-GB"/>
        </w:rPr>
      </w:pPr>
      <w:r w:rsidRPr="0014737B">
        <w:rPr>
          <w:rFonts w:ascii="Times New Roman" w:hAnsi="Times New Roman" w:cs="Times New Roman"/>
          <w:sz w:val="22"/>
          <w:szCs w:val="22"/>
          <w:lang w:eastAsia="en-GB"/>
        </w:rPr>
        <w:t xml:space="preserve">The consideration transferred </w:t>
      </w:r>
      <w:proofErr w:type="gramStart"/>
      <w:r w:rsidRPr="0014737B">
        <w:rPr>
          <w:rFonts w:ascii="Times New Roman" w:hAnsi="Times New Roman" w:cs="Times New Roman"/>
          <w:sz w:val="22"/>
          <w:szCs w:val="22"/>
          <w:lang w:eastAsia="en-GB"/>
        </w:rPr>
        <w:t>in</w:t>
      </w:r>
      <w:proofErr w:type="gramEnd"/>
      <w:r w:rsidRPr="0014737B">
        <w:rPr>
          <w:rFonts w:ascii="Times New Roman" w:hAnsi="Times New Roman" w:cs="Times New Roman"/>
          <w:sz w:val="22"/>
          <w:szCs w:val="22"/>
          <w:lang w:eastAsia="en-GB"/>
        </w:rPr>
        <w:t xml:space="preserve"> the acquisition is generally measured at fair value, as are the identifiable net assets acquired. Any goodwill that arises is tested annually for impairment (see note </w:t>
      </w:r>
      <w:r w:rsidR="00DF3E32">
        <w:rPr>
          <w:rFonts w:ascii="Times New Roman" w:hAnsi="Times New Roman" w:cs="Times New Roman"/>
          <w:sz w:val="22"/>
          <w:szCs w:val="22"/>
          <w:lang w:eastAsia="en-GB"/>
        </w:rPr>
        <w:t>3</w:t>
      </w:r>
      <w:r w:rsidRPr="0014737B">
        <w:rPr>
          <w:rFonts w:ascii="Times New Roman" w:hAnsi="Times New Roman" w:cs="Times New Roman"/>
          <w:sz w:val="22"/>
          <w:szCs w:val="22"/>
          <w:lang w:eastAsia="en-GB"/>
        </w:rPr>
        <w:t>(</w:t>
      </w:r>
      <w:r w:rsidR="003608A1">
        <w:rPr>
          <w:rFonts w:ascii="Times New Roman" w:hAnsi="Times New Roman" w:cs="Times New Roman"/>
          <w:sz w:val="22"/>
          <w:szCs w:val="22"/>
          <w:lang w:eastAsia="en-GB"/>
        </w:rPr>
        <w:t>o</w:t>
      </w:r>
      <w:r w:rsidRPr="0014737B">
        <w:rPr>
          <w:rFonts w:ascii="Times New Roman" w:hAnsi="Times New Roman" w:cs="Times New Roman"/>
          <w:sz w:val="22"/>
          <w:szCs w:val="22"/>
          <w:lang w:eastAsia="en-GB"/>
        </w:rPr>
        <w:t xml:space="preserve">)). Any gain on bargain purchase is </w:t>
      </w:r>
      <w:proofErr w:type="spellStart"/>
      <w:r w:rsidRPr="0014737B">
        <w:rPr>
          <w:rFonts w:ascii="Times New Roman" w:hAnsi="Times New Roman" w:cs="Times New Roman"/>
          <w:sz w:val="22"/>
          <w:szCs w:val="22"/>
          <w:lang w:eastAsia="en-GB"/>
        </w:rPr>
        <w:t>recognised</w:t>
      </w:r>
      <w:proofErr w:type="spellEnd"/>
      <w:r w:rsidRPr="0014737B">
        <w:rPr>
          <w:rFonts w:ascii="Times New Roman" w:hAnsi="Times New Roman" w:cs="Times New Roman"/>
          <w:sz w:val="22"/>
          <w:szCs w:val="22"/>
          <w:lang w:eastAsia="en-GB"/>
        </w:rPr>
        <w:t xml:space="preserve"> in profit or loss immediately. Transaction costs are </w:t>
      </w:r>
      <w:proofErr w:type="gramStart"/>
      <w:r w:rsidRPr="0014737B">
        <w:rPr>
          <w:rFonts w:ascii="Times New Roman" w:hAnsi="Times New Roman" w:cs="Times New Roman"/>
          <w:sz w:val="22"/>
          <w:szCs w:val="22"/>
          <w:lang w:eastAsia="en-GB"/>
        </w:rPr>
        <w:t>expensed</w:t>
      </w:r>
      <w:proofErr w:type="gramEnd"/>
      <w:r w:rsidRPr="0014737B">
        <w:rPr>
          <w:rFonts w:ascii="Times New Roman" w:hAnsi="Times New Roman" w:cs="Times New Roman"/>
          <w:sz w:val="22"/>
          <w:szCs w:val="22"/>
          <w:lang w:eastAsia="en-GB"/>
        </w:rPr>
        <w:t xml:space="preserve"> as incurred, except if related to the issue of debt or equity securities (see note </w:t>
      </w:r>
      <w:r w:rsidR="00DF3E32">
        <w:rPr>
          <w:rFonts w:ascii="Times New Roman" w:hAnsi="Times New Roman" w:cs="Times New Roman"/>
          <w:sz w:val="22"/>
          <w:szCs w:val="22"/>
          <w:lang w:eastAsia="en-GB"/>
        </w:rPr>
        <w:t>3</w:t>
      </w:r>
      <w:r w:rsidRPr="0014737B">
        <w:rPr>
          <w:rFonts w:ascii="Times New Roman" w:hAnsi="Times New Roman" w:cs="Times New Roman"/>
          <w:sz w:val="22"/>
          <w:szCs w:val="22"/>
          <w:lang w:eastAsia="en-GB"/>
        </w:rPr>
        <w:t>(</w:t>
      </w:r>
      <w:r w:rsidR="006F5965">
        <w:rPr>
          <w:rFonts w:ascii="Times New Roman" w:hAnsi="Times New Roman" w:cs="Times New Roman"/>
          <w:sz w:val="22"/>
          <w:szCs w:val="22"/>
          <w:lang w:eastAsia="en-GB"/>
        </w:rPr>
        <w:t>s</w:t>
      </w:r>
      <w:r w:rsidRPr="0014737B">
        <w:rPr>
          <w:rFonts w:ascii="Times New Roman" w:hAnsi="Times New Roman" w:cs="Times New Roman"/>
          <w:sz w:val="22"/>
          <w:szCs w:val="22"/>
          <w:lang w:eastAsia="en-GB"/>
        </w:rPr>
        <w:t>)).</w:t>
      </w:r>
    </w:p>
    <w:p w14:paraId="53A88B60" w14:textId="77777777" w:rsidR="0014737B" w:rsidRPr="003C5E2A" w:rsidRDefault="0014737B" w:rsidP="002861FD">
      <w:pPr>
        <w:autoSpaceDE w:val="0"/>
        <w:autoSpaceDN w:val="0"/>
        <w:adjustRightInd w:val="0"/>
        <w:ind w:left="540"/>
        <w:jc w:val="both"/>
        <w:rPr>
          <w:rFonts w:ascii="Times New Roman" w:hAnsi="Times New Roman" w:cs="Times New Roman"/>
          <w:sz w:val="20"/>
          <w:szCs w:val="20"/>
        </w:rPr>
      </w:pPr>
    </w:p>
    <w:p w14:paraId="5DA1AE9E" w14:textId="413DE987" w:rsidR="002861FD" w:rsidRPr="005A69BE"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5A69BE">
        <w:rPr>
          <w:sz w:val="22"/>
          <w:szCs w:val="22"/>
          <w:lang w:eastAsia="en-GB"/>
        </w:rPr>
        <w:t xml:space="preserve">Any contingent consideration is </w:t>
      </w:r>
      <w:r w:rsidR="009F12F3">
        <w:rPr>
          <w:sz w:val="22"/>
          <w:szCs w:val="22"/>
          <w:lang w:eastAsia="en-GB"/>
        </w:rPr>
        <w:t>measured</w:t>
      </w:r>
      <w:r w:rsidRPr="005A69BE">
        <w:rPr>
          <w:sz w:val="22"/>
          <w:szCs w:val="22"/>
          <w:lang w:eastAsia="en-GB"/>
        </w:rPr>
        <w:t xml:space="preserve"> at fair value at the acquisition date. If the contingent consideration is classified as equity, it is not remeasured and settlement is accounted for within equity. </w:t>
      </w:r>
      <w:r w:rsidR="00607F25">
        <w:rPr>
          <w:sz w:val="22"/>
          <w:szCs w:val="22"/>
          <w:lang w:eastAsia="en-GB"/>
        </w:rPr>
        <w:t xml:space="preserve">Otherwise, </w:t>
      </w:r>
      <w:r w:rsidR="00672782">
        <w:rPr>
          <w:sz w:val="22"/>
          <w:szCs w:val="22"/>
          <w:lang w:eastAsia="en-GB"/>
        </w:rPr>
        <w:t xml:space="preserve">other </w:t>
      </w:r>
      <w:r w:rsidRPr="005A69BE">
        <w:rPr>
          <w:sz w:val="22"/>
          <w:szCs w:val="22"/>
          <w:lang w:eastAsia="en-GB"/>
        </w:rPr>
        <w:t>contingent consideration is</w:t>
      </w:r>
      <w:r w:rsidR="00783EC9">
        <w:rPr>
          <w:sz w:val="22"/>
          <w:szCs w:val="22"/>
          <w:lang w:eastAsia="en-GB"/>
        </w:rPr>
        <w:t xml:space="preserve"> remeasured</w:t>
      </w:r>
      <w:r w:rsidRPr="005A69BE">
        <w:rPr>
          <w:sz w:val="22"/>
          <w:szCs w:val="22"/>
          <w:lang w:eastAsia="en-GB"/>
        </w:rPr>
        <w:t xml:space="preserve"> </w:t>
      </w:r>
      <w:r w:rsidR="00783EC9">
        <w:rPr>
          <w:sz w:val="22"/>
          <w:szCs w:val="22"/>
          <w:lang w:eastAsia="en-GB"/>
        </w:rPr>
        <w:t>at</w:t>
      </w:r>
      <w:r w:rsidR="002A1B3C">
        <w:rPr>
          <w:rFonts w:cstheme="minorBidi" w:hint="cs"/>
          <w:sz w:val="22"/>
          <w:szCs w:val="22"/>
          <w:cs/>
          <w:lang w:eastAsia="en-GB"/>
        </w:rPr>
        <w:t xml:space="preserve"> </w:t>
      </w:r>
      <w:r w:rsidRPr="005A69BE">
        <w:rPr>
          <w:sz w:val="22"/>
          <w:szCs w:val="22"/>
          <w:lang w:eastAsia="en-GB"/>
        </w:rPr>
        <w:t>fair value</w:t>
      </w:r>
      <w:r w:rsidR="00783EC9">
        <w:rPr>
          <w:sz w:val="22"/>
          <w:szCs w:val="22"/>
          <w:lang w:eastAsia="en-GB"/>
        </w:rPr>
        <w:t xml:space="preserve"> at </w:t>
      </w:r>
      <w:r w:rsidR="00A837F5">
        <w:rPr>
          <w:sz w:val="22"/>
          <w:szCs w:val="22"/>
          <w:lang w:eastAsia="en-GB"/>
        </w:rPr>
        <w:t>each reporting date and subsequent changes</w:t>
      </w:r>
      <w:r w:rsidR="000C06B3">
        <w:rPr>
          <w:sz w:val="22"/>
          <w:szCs w:val="22"/>
          <w:lang w:eastAsia="en-GB"/>
        </w:rPr>
        <w:t xml:space="preserve"> in the fair value</w:t>
      </w:r>
      <w:r w:rsidRPr="005A69BE">
        <w:rPr>
          <w:sz w:val="22"/>
          <w:szCs w:val="22"/>
          <w:lang w:eastAsia="en-GB"/>
        </w:rPr>
        <w:t xml:space="preserve"> are </w:t>
      </w:r>
      <w:proofErr w:type="spellStart"/>
      <w:r w:rsidRPr="005A69BE">
        <w:rPr>
          <w:sz w:val="22"/>
          <w:szCs w:val="22"/>
          <w:lang w:eastAsia="en-GB"/>
        </w:rPr>
        <w:t>recognised</w:t>
      </w:r>
      <w:proofErr w:type="spellEnd"/>
      <w:r w:rsidRPr="005A69BE">
        <w:rPr>
          <w:sz w:val="22"/>
          <w:szCs w:val="22"/>
          <w:lang w:eastAsia="en-GB"/>
        </w:rPr>
        <w:t xml:space="preserve"> in profit or loss.</w:t>
      </w:r>
    </w:p>
    <w:p w14:paraId="1EB4B9CB"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724F23CC" w14:textId="77777777" w:rsidR="002861FD" w:rsidRPr="005A69BE" w:rsidRDefault="002861FD" w:rsidP="002861FD">
      <w:pPr>
        <w:pStyle w:val="NormalWeb"/>
        <w:shd w:val="clear" w:color="auto" w:fill="FFFFFF"/>
        <w:spacing w:before="0" w:beforeAutospacing="0" w:after="0" w:afterAutospacing="0" w:line="260" w:lineRule="atLeast"/>
        <w:ind w:left="540"/>
        <w:jc w:val="thaiDistribute"/>
        <w:rPr>
          <w:sz w:val="22"/>
          <w:szCs w:val="22"/>
          <w:lang w:eastAsia="en-GB"/>
        </w:rPr>
      </w:pPr>
      <w:r w:rsidRPr="005A69BE">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611D2C76" w14:textId="77777777" w:rsidR="002861FD" w:rsidRPr="003C5E2A" w:rsidRDefault="002861FD" w:rsidP="002861FD">
      <w:pPr>
        <w:pStyle w:val="NormalWeb"/>
        <w:shd w:val="clear" w:color="auto" w:fill="FFFFFF"/>
        <w:spacing w:before="0" w:beforeAutospacing="0" w:after="0" w:afterAutospacing="0" w:line="260" w:lineRule="atLeast"/>
        <w:ind w:left="540"/>
        <w:jc w:val="thaiDistribute"/>
        <w:rPr>
          <w:sz w:val="20"/>
          <w:szCs w:val="20"/>
          <w:lang w:eastAsia="en-GB"/>
        </w:rPr>
      </w:pPr>
    </w:p>
    <w:p w14:paraId="30BE5FE1"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If the business combination is incomplete by the end of the reporting period in which the combination occurs, the Group reports provisional amounts for the items for which the accounting is incomplete. Those provisional amounts are adjusted during the measurement period by the subsequently obtained information, to reflect new information obtained about facts and circumstances that existed at the acquisition date that, if known, would have affected the amounts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that date.</w:t>
      </w:r>
    </w:p>
    <w:p w14:paraId="7643409E" w14:textId="77777777" w:rsidR="000B6A5A" w:rsidRDefault="000B6A5A">
      <w:pPr>
        <w:rPr>
          <w:rFonts w:ascii="Times New Roman" w:eastAsia="Calibri" w:hAnsi="Times New Roman" w:cstheme="minorBidi"/>
          <w:i/>
          <w:iCs/>
          <w:sz w:val="22"/>
          <w:szCs w:val="22"/>
          <w:lang w:eastAsia="en-GB"/>
        </w:rPr>
      </w:pPr>
      <w:r>
        <w:rPr>
          <w:rFonts w:cstheme="minorBidi"/>
        </w:rPr>
        <w:br w:type="page"/>
      </w:r>
    </w:p>
    <w:p w14:paraId="1726A3D4" w14:textId="5484D0A5" w:rsidR="002861FD" w:rsidRPr="005A69BE" w:rsidRDefault="002861FD" w:rsidP="00F764DC">
      <w:pPr>
        <w:pStyle w:val="AccPolicysubhead"/>
      </w:pPr>
      <w:r w:rsidRPr="005A69BE">
        <w:lastRenderedPageBreak/>
        <w:t xml:space="preserve">Step acquisition </w:t>
      </w:r>
    </w:p>
    <w:p w14:paraId="4067BB68"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p>
    <w:p w14:paraId="668D51E1"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Amounts arising from </w:t>
      </w:r>
      <w:proofErr w:type="gramStart"/>
      <w:r w:rsidRPr="005A69BE">
        <w:rPr>
          <w:rFonts w:ascii="Times New Roman" w:hAnsi="Times New Roman" w:cs="Times New Roman"/>
          <w:sz w:val="22"/>
          <w:szCs w:val="22"/>
        </w:rPr>
        <w:t>interests</w:t>
      </w:r>
      <w:proofErr w:type="gramEnd"/>
      <w:r w:rsidRPr="005A69BE">
        <w:rPr>
          <w:rFonts w:ascii="Times New Roman" w:hAnsi="Times New Roman" w:cs="Times New Roman"/>
          <w:sz w:val="22"/>
          <w:szCs w:val="22"/>
        </w:rPr>
        <w:t xml:space="preserve"> in the acquiree prior to the acquisition date that have previously been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0C55AD6E" w14:textId="77777777" w:rsidR="00AB3AE5" w:rsidRPr="005A69BE" w:rsidRDefault="00AB3AE5" w:rsidP="002861FD">
      <w:pPr>
        <w:autoSpaceDE w:val="0"/>
        <w:autoSpaceDN w:val="0"/>
        <w:adjustRightInd w:val="0"/>
        <w:ind w:left="540"/>
        <w:jc w:val="both"/>
        <w:rPr>
          <w:rFonts w:ascii="Times New Roman" w:hAnsi="Times New Roman" w:cs="Times New Roman"/>
          <w:sz w:val="22"/>
          <w:szCs w:val="22"/>
        </w:rPr>
      </w:pPr>
    </w:p>
    <w:p w14:paraId="328DE94D" w14:textId="77777777" w:rsidR="002861FD" w:rsidRPr="005A69BE" w:rsidRDefault="002861FD" w:rsidP="00F764DC">
      <w:pPr>
        <w:pStyle w:val="AccPolicysubhead"/>
      </w:pPr>
      <w:r w:rsidRPr="005A69BE">
        <w:t>Subsidiaries</w:t>
      </w:r>
    </w:p>
    <w:p w14:paraId="093C0A3D" w14:textId="77777777" w:rsidR="002861FD" w:rsidRPr="005A69BE" w:rsidRDefault="002861FD" w:rsidP="00BA31C2">
      <w:pPr>
        <w:pStyle w:val="BodyText"/>
        <w:ind w:left="540"/>
        <w:jc w:val="thaiDistribute"/>
        <w:rPr>
          <w:rFonts w:ascii="Times New Roman" w:hAnsi="Times New Roman" w:cs="Times New Roman"/>
          <w:sz w:val="22"/>
          <w:szCs w:val="22"/>
          <w:lang w:eastAsia="en-GB"/>
        </w:rPr>
      </w:pPr>
    </w:p>
    <w:p w14:paraId="5F6182C7" w14:textId="353582F2" w:rsidR="002861FD" w:rsidRPr="005A69BE" w:rsidRDefault="002861FD" w:rsidP="002861FD">
      <w:pPr>
        <w:shd w:val="clear" w:color="auto" w:fill="FFFFFF"/>
        <w:spacing w:line="240" w:lineRule="atLeast"/>
        <w:ind w:left="540"/>
        <w:jc w:val="both"/>
        <w:rPr>
          <w:rFonts w:ascii="Times New Roman" w:hAnsi="Times New Roman" w:cs="Times New Roman"/>
          <w:b/>
          <w:bCs/>
          <w:sz w:val="22"/>
          <w:szCs w:val="22"/>
          <w:lang w:eastAsia="en-GB"/>
        </w:rPr>
      </w:pPr>
      <w:r w:rsidRPr="005A69BE">
        <w:rPr>
          <w:rFonts w:ascii="Times New Roman" w:hAnsi="Times New Roman" w:cs="Times New Roman"/>
          <w:sz w:val="22"/>
          <w:szCs w:val="22"/>
          <w:lang w:eastAsia="en-GB"/>
        </w:rPr>
        <w:t xml:space="preserve">Subsidiaries are entities controlled by the Group. The Group controls an entity when it is exposed to, </w:t>
      </w:r>
      <w:r w:rsidRPr="005A69BE">
        <w:rPr>
          <w:rFonts w:ascii="Times New Roman" w:hAnsi="Times New Roman" w:cs="Times New Roman"/>
          <w:sz w:val="22"/>
          <w:szCs w:val="22"/>
          <w:lang w:eastAsia="en-GB"/>
        </w:rPr>
        <w:br/>
        <w:t xml:space="preserve">or has rights to, variable returns from its involvement with the entity and </w:t>
      </w:r>
      <w:proofErr w:type="gramStart"/>
      <w:r w:rsidRPr="005A69BE">
        <w:rPr>
          <w:rFonts w:ascii="Times New Roman" w:hAnsi="Times New Roman" w:cs="Times New Roman"/>
          <w:sz w:val="22"/>
          <w:szCs w:val="22"/>
          <w:lang w:eastAsia="en-GB"/>
        </w:rPr>
        <w:t>has the ability to</w:t>
      </w:r>
      <w:proofErr w:type="gramEnd"/>
      <w:r w:rsidRPr="005A69BE">
        <w:rPr>
          <w:rFonts w:ascii="Times New Roman" w:hAnsi="Times New Roman" w:cs="Times New Roman"/>
          <w:sz w:val="22"/>
          <w:szCs w:val="22"/>
          <w:lang w:eastAsia="en-GB"/>
        </w:rPr>
        <w:t xml:space="preserve"> affect those returns through its power over the entity. The financial statements of subsidiaries are included in the consolidated financial statements from the date on which control commences until the date on which control ceases. If subsidiaries of the Group use accounting policies other than those adopted in the consolidated financial statements for like transactions and events in similar circumstances, appropriate adjustments are made to their financial statements to comply with the accounting policies of the </w:t>
      </w:r>
      <w:r w:rsidR="00434F80" w:rsidRPr="005A69BE">
        <w:rPr>
          <w:rFonts w:ascii="Times New Roman" w:hAnsi="Times New Roman" w:cs="Times New Roman"/>
          <w:sz w:val="22"/>
          <w:szCs w:val="22"/>
          <w:lang w:eastAsia="en-GB"/>
        </w:rPr>
        <w:t>p</w:t>
      </w:r>
      <w:r w:rsidRPr="005A69BE">
        <w:rPr>
          <w:rFonts w:ascii="Times New Roman" w:hAnsi="Times New Roman" w:cs="Times New Roman"/>
          <w:sz w:val="22"/>
          <w:szCs w:val="22"/>
          <w:lang w:eastAsia="en-GB"/>
        </w:rPr>
        <w:t>arent in preparing the consolidated financial statements.</w:t>
      </w:r>
    </w:p>
    <w:p w14:paraId="3AE2E41C"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p>
    <w:p w14:paraId="2D55DB84"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r w:rsidRPr="005A69BE">
        <w:rPr>
          <w:rFonts w:ascii="Times New Roman" w:eastAsia="Calibri" w:hAnsi="Times New Roman" w:cs="Times New Roman"/>
          <w:sz w:val="22"/>
          <w:szCs w:val="22"/>
        </w:rPr>
        <w:t xml:space="preserve">Losses in a subsidiary which related to non-controlling interests are allocated to non-controlling </w:t>
      </w:r>
      <w:r w:rsidRPr="005A69BE">
        <w:rPr>
          <w:rFonts w:ascii="Times New Roman" w:eastAsia="Calibri" w:hAnsi="Times New Roman" w:cs="Times New Roman"/>
          <w:sz w:val="22"/>
          <w:szCs w:val="22"/>
        </w:rPr>
        <w:br/>
        <w:t xml:space="preserve">interests even if doing so causes the non-controlling interests to have a deficit balance. </w:t>
      </w:r>
    </w:p>
    <w:p w14:paraId="51D32C85" w14:textId="77777777" w:rsidR="002861FD" w:rsidRPr="005A69BE" w:rsidRDefault="002861FD" w:rsidP="002861FD">
      <w:pPr>
        <w:autoSpaceDE w:val="0"/>
        <w:autoSpaceDN w:val="0"/>
        <w:ind w:left="540"/>
        <w:jc w:val="thaiDistribute"/>
        <w:rPr>
          <w:rFonts w:ascii="Times New Roman" w:eastAsia="Calibri" w:hAnsi="Times New Roman" w:cs="Times New Roman"/>
          <w:sz w:val="22"/>
          <w:szCs w:val="22"/>
        </w:rPr>
      </w:pPr>
    </w:p>
    <w:p w14:paraId="2D5FD4CA" w14:textId="55F51FCB" w:rsidR="002861FD" w:rsidRPr="005A69BE" w:rsidRDefault="002861FD" w:rsidP="002861FD">
      <w:pPr>
        <w:autoSpaceDE w:val="0"/>
        <w:autoSpaceDN w:val="0"/>
        <w:ind w:left="540"/>
        <w:jc w:val="thaiDistribute"/>
        <w:rPr>
          <w:rFonts w:ascii="Times New Roman" w:eastAsia="Calibri" w:hAnsi="Times New Roman" w:cs="Times New Roman"/>
          <w:sz w:val="22"/>
          <w:szCs w:val="22"/>
        </w:rPr>
      </w:pPr>
      <w:r w:rsidRPr="005A69BE">
        <w:rPr>
          <w:rFonts w:ascii="Times New Roman" w:eastAsia="Calibri" w:hAnsi="Times New Roman" w:cs="Times New Roman"/>
          <w:sz w:val="22"/>
          <w:szCs w:val="22"/>
        </w:rPr>
        <w:t>Changes in the Group’s interest in a subsidiary that do</w:t>
      </w:r>
      <w:r w:rsidR="00C00AC2" w:rsidRPr="005A69BE">
        <w:rPr>
          <w:rFonts w:ascii="Times New Roman" w:eastAsia="Calibri" w:hAnsi="Times New Roman" w:cs="Times New Roman"/>
          <w:sz w:val="22"/>
          <w:szCs w:val="22"/>
        </w:rPr>
        <w:t>es</w:t>
      </w:r>
      <w:r w:rsidRPr="005A69BE">
        <w:rPr>
          <w:rFonts w:ascii="Times New Roman" w:eastAsia="Calibri" w:hAnsi="Times New Roman" w:cs="Times New Roman"/>
          <w:sz w:val="22"/>
          <w:szCs w:val="22"/>
        </w:rPr>
        <w:t xml:space="preserve"> not result in a loss of control </w:t>
      </w:r>
      <w:proofErr w:type="gramStart"/>
      <w:r w:rsidR="00C00AC2" w:rsidRPr="005A69BE">
        <w:rPr>
          <w:rFonts w:ascii="Times New Roman" w:eastAsia="Calibri" w:hAnsi="Times New Roman" w:cs="Times New Roman"/>
          <w:sz w:val="22"/>
          <w:szCs w:val="22"/>
        </w:rPr>
        <w:t>is</w:t>
      </w:r>
      <w:proofErr w:type="gramEnd"/>
      <w:r w:rsidRPr="005A69BE">
        <w:rPr>
          <w:rFonts w:ascii="Times New Roman" w:eastAsia="Calibri" w:hAnsi="Times New Roman" w:cs="Times New Roman"/>
          <w:sz w:val="22"/>
          <w:szCs w:val="22"/>
        </w:rPr>
        <w:t xml:space="preserve"> accounted for as surplus</w:t>
      </w:r>
      <w:r w:rsidR="00A95B91" w:rsidRPr="005A69BE">
        <w:rPr>
          <w:rFonts w:ascii="Times New Roman" w:eastAsia="Calibri" w:hAnsi="Times New Roman" w:cs="Times New Roman"/>
          <w:sz w:val="22"/>
          <w:szCs w:val="22"/>
        </w:rPr>
        <w:t>/deficit</w:t>
      </w:r>
      <w:r w:rsidRPr="005A69BE">
        <w:rPr>
          <w:rFonts w:ascii="Times New Roman" w:eastAsia="Calibri" w:hAnsi="Times New Roman" w:cs="Times New Roman"/>
          <w:sz w:val="22"/>
          <w:szCs w:val="22"/>
        </w:rPr>
        <w:t xml:space="preserve"> from change in shareholders’ equity.</w:t>
      </w:r>
    </w:p>
    <w:p w14:paraId="3184A584" w14:textId="2990D241" w:rsidR="00E87061" w:rsidRPr="005A69BE" w:rsidRDefault="00E87061">
      <w:pPr>
        <w:rPr>
          <w:rFonts w:ascii="Times New Roman" w:hAnsi="Times New Roman" w:cs="Times New Roman"/>
          <w:i/>
          <w:iCs/>
          <w:sz w:val="22"/>
          <w:szCs w:val="22"/>
        </w:rPr>
      </w:pPr>
    </w:p>
    <w:p w14:paraId="6CBEEC01" w14:textId="77777777" w:rsidR="002861FD" w:rsidRPr="005A69BE" w:rsidRDefault="002861FD" w:rsidP="002861FD">
      <w:pPr>
        <w:shd w:val="clear" w:color="auto" w:fill="FFFFFF"/>
        <w:spacing w:line="240" w:lineRule="atLeast"/>
        <w:ind w:left="540"/>
        <w:jc w:val="both"/>
        <w:rPr>
          <w:rFonts w:ascii="Times New Roman" w:hAnsi="Times New Roman" w:cs="Times New Roman"/>
          <w:b/>
          <w:bCs/>
          <w:sz w:val="22"/>
          <w:szCs w:val="22"/>
          <w:lang w:val="en-GB" w:bidi="ar-SA"/>
        </w:rPr>
      </w:pPr>
      <w:r w:rsidRPr="005A69BE">
        <w:rPr>
          <w:rFonts w:ascii="Times New Roman" w:hAnsi="Times New Roman" w:cs="Times New Roman"/>
          <w:i/>
          <w:iCs/>
          <w:sz w:val="22"/>
          <w:szCs w:val="22"/>
        </w:rPr>
        <w:t xml:space="preserve">Non-controlling interests </w:t>
      </w:r>
    </w:p>
    <w:p w14:paraId="7370DD65"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lang w:val="en-GB"/>
        </w:rPr>
      </w:pPr>
    </w:p>
    <w:p w14:paraId="4BEA4F6C" w14:textId="77777777" w:rsidR="002861FD" w:rsidRPr="005A69BE" w:rsidRDefault="002861FD" w:rsidP="002861FD">
      <w:pPr>
        <w:autoSpaceDE w:val="0"/>
        <w:autoSpaceDN w:val="0"/>
        <w:adjustRightInd w:val="0"/>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At the acquisition date, the Group measures any non-controlling interest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its proportionate interest in the identifiable net assets of the acquiree or the fair value.</w:t>
      </w:r>
    </w:p>
    <w:p w14:paraId="36B7BAD7" w14:textId="77777777" w:rsidR="00707F39" w:rsidRPr="005A69BE" w:rsidRDefault="00707F39" w:rsidP="002861FD">
      <w:pPr>
        <w:autoSpaceDE w:val="0"/>
        <w:autoSpaceDN w:val="0"/>
        <w:adjustRightInd w:val="0"/>
        <w:ind w:left="540"/>
        <w:jc w:val="both"/>
        <w:rPr>
          <w:rFonts w:ascii="Times New Roman" w:hAnsi="Times New Roman" w:cs="Times New Roman"/>
          <w:sz w:val="22"/>
          <w:szCs w:val="22"/>
        </w:rPr>
      </w:pPr>
    </w:p>
    <w:p w14:paraId="4AE40618" w14:textId="0B103A76" w:rsidR="002861FD" w:rsidRPr="005A69BE" w:rsidRDefault="002861FD" w:rsidP="00F764DC">
      <w:pPr>
        <w:pStyle w:val="AccPolicysubhead"/>
      </w:pPr>
      <w:r w:rsidRPr="005A69BE">
        <w:t>Loss of control</w:t>
      </w:r>
    </w:p>
    <w:p w14:paraId="28CA9C10" w14:textId="77777777" w:rsidR="002861FD" w:rsidRPr="005A69BE" w:rsidRDefault="002861FD" w:rsidP="002861FD">
      <w:pPr>
        <w:pStyle w:val="BodyText"/>
        <w:ind w:left="540"/>
        <w:rPr>
          <w:rFonts w:ascii="Times New Roman" w:hAnsi="Times New Roman" w:cs="Times New Roman"/>
          <w:sz w:val="22"/>
          <w:szCs w:val="22"/>
          <w:lang w:eastAsia="en-GB"/>
        </w:rPr>
      </w:pPr>
    </w:p>
    <w:p w14:paraId="7FD1E761" w14:textId="77777777" w:rsidR="002861FD" w:rsidRPr="005A69BE" w:rsidRDefault="002861FD" w:rsidP="002861FD">
      <w:pPr>
        <w:shd w:val="clear" w:color="auto" w:fill="FFFFFF"/>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When the Group loses control over a subsidiary, it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the assets and liabilities of the subsidiary, any non-controlling interests and other components of equity related to the subsidiary. Any resulting gain or loss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Any interest retained in the former subsidiary is measured at fair value when control is lost. Subsequently it is accounted for as new types of </w:t>
      </w:r>
      <w:r w:rsidRPr="005A69BE">
        <w:rPr>
          <w:rFonts w:ascii="Times New Roman" w:hAnsi="Times New Roman" w:cs="Times New Roman"/>
          <w:sz w:val="22"/>
          <w:szCs w:val="22"/>
        </w:rPr>
        <w:br/>
        <w:t>investment depending on the level of influence retained.</w:t>
      </w:r>
    </w:p>
    <w:p w14:paraId="32A65EB6" w14:textId="77777777" w:rsidR="002861FD" w:rsidRPr="005A69BE" w:rsidRDefault="002861FD" w:rsidP="002861FD">
      <w:pPr>
        <w:shd w:val="clear" w:color="auto" w:fill="FFFFFF"/>
        <w:spacing w:line="240" w:lineRule="atLeast"/>
        <w:ind w:left="540"/>
        <w:jc w:val="both"/>
        <w:rPr>
          <w:rFonts w:ascii="Times New Roman" w:hAnsi="Times New Roman" w:cs="Times New Roman"/>
          <w:sz w:val="22"/>
          <w:szCs w:val="22"/>
        </w:rPr>
      </w:pPr>
    </w:p>
    <w:p w14:paraId="280B522D" w14:textId="77777777" w:rsidR="002861FD" w:rsidRPr="005A69BE" w:rsidRDefault="002861FD" w:rsidP="002861FD">
      <w:pPr>
        <w:pStyle w:val="BodyText"/>
        <w:spacing w:line="240" w:lineRule="atLeast"/>
        <w:ind w:left="540"/>
        <w:jc w:val="thaiDistribute"/>
        <w:rPr>
          <w:rFonts w:ascii="Times New Roman" w:hAnsi="Times New Roman" w:cs="Times New Roman"/>
          <w:i/>
          <w:iCs/>
          <w:sz w:val="22"/>
          <w:szCs w:val="22"/>
        </w:rPr>
      </w:pPr>
      <w:proofErr w:type="gramStart"/>
      <w:r w:rsidRPr="005A69BE">
        <w:rPr>
          <w:rFonts w:ascii="Times New Roman" w:hAnsi="Times New Roman" w:cs="Times New Roman"/>
          <w:i/>
          <w:iCs/>
          <w:sz w:val="22"/>
          <w:szCs w:val="22"/>
        </w:rPr>
        <w:t>Interests</w:t>
      </w:r>
      <w:proofErr w:type="gramEnd"/>
      <w:r w:rsidRPr="005A69BE">
        <w:rPr>
          <w:rFonts w:ascii="Times New Roman" w:hAnsi="Times New Roman" w:cs="Times New Roman"/>
          <w:i/>
          <w:iCs/>
          <w:sz w:val="22"/>
          <w:szCs w:val="22"/>
        </w:rPr>
        <w:t xml:space="preserve"> in equity-accounted investees</w:t>
      </w:r>
    </w:p>
    <w:p w14:paraId="555C58E5"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52CB2D25" w14:textId="77777777" w:rsidR="002861FD" w:rsidRPr="005A69BE" w:rsidRDefault="002861FD" w:rsidP="002861FD">
      <w:pPr>
        <w:pStyle w:val="BodyText"/>
        <w:spacing w:line="240" w:lineRule="atLeast"/>
        <w:ind w:left="540"/>
        <w:jc w:val="both"/>
        <w:rPr>
          <w:rFonts w:ascii="Times New Roman" w:eastAsia="Times New Roman" w:hAnsi="Times New Roman" w:cs="Times New Roman"/>
          <w:sz w:val="22"/>
          <w:szCs w:val="22"/>
        </w:rPr>
      </w:pPr>
      <w:r w:rsidRPr="005A69BE">
        <w:rPr>
          <w:rFonts w:ascii="Times New Roman" w:eastAsia="Times New Roman" w:hAnsi="Times New Roman" w:cs="Times New Roman"/>
          <w:sz w:val="22"/>
          <w:szCs w:val="22"/>
        </w:rPr>
        <w:t xml:space="preserve">Associates are those entities in which the Group has significant influence, but not control or joint </w:t>
      </w:r>
      <w:r w:rsidRPr="005A69BE">
        <w:rPr>
          <w:rFonts w:ascii="Times New Roman" w:eastAsia="Times New Roman" w:hAnsi="Times New Roman" w:cs="Times New Roman"/>
          <w:sz w:val="22"/>
          <w:szCs w:val="22"/>
        </w:rPr>
        <w:br/>
      </w:r>
      <w:proofErr w:type="gramStart"/>
      <w:r w:rsidRPr="005A69BE">
        <w:rPr>
          <w:rFonts w:ascii="Times New Roman" w:eastAsia="Times New Roman" w:hAnsi="Times New Roman" w:cs="Times New Roman"/>
          <w:sz w:val="22"/>
          <w:szCs w:val="22"/>
        </w:rPr>
        <w:t>control,</w:t>
      </w:r>
      <w:proofErr w:type="gramEnd"/>
      <w:r w:rsidRPr="005A69BE">
        <w:rPr>
          <w:rFonts w:ascii="Times New Roman" w:eastAsia="Times New Roman" w:hAnsi="Times New Roman" w:cs="Times New Roman"/>
          <w:sz w:val="22"/>
          <w:szCs w:val="22"/>
        </w:rPr>
        <w:t xml:space="preserve"> over the financial and operating policies. A joint venture is an arrangement in which the </w:t>
      </w:r>
      <w:r w:rsidRPr="005A69BE">
        <w:rPr>
          <w:rFonts w:ascii="Times New Roman" w:eastAsia="Times New Roman" w:hAnsi="Times New Roman" w:cs="Times New Roman"/>
          <w:sz w:val="22"/>
          <w:szCs w:val="22"/>
        </w:rPr>
        <w:br/>
        <w:t>Group has joint control, whereby the Group has rights to the net assets of the arrangement, rather than rights to its assets and obligations for its liabilities.</w:t>
      </w:r>
    </w:p>
    <w:p w14:paraId="578FCA1E" w14:textId="77777777" w:rsidR="002861FD" w:rsidRPr="005A69BE" w:rsidRDefault="002861FD" w:rsidP="002861FD">
      <w:pPr>
        <w:pStyle w:val="BodyText"/>
        <w:spacing w:line="240" w:lineRule="atLeast"/>
        <w:ind w:left="540"/>
        <w:jc w:val="both"/>
        <w:rPr>
          <w:rFonts w:ascii="Times New Roman" w:eastAsia="Times New Roman" w:hAnsi="Times New Roman" w:cs="Times New Roman"/>
          <w:sz w:val="22"/>
          <w:szCs w:val="22"/>
        </w:rPr>
      </w:pPr>
    </w:p>
    <w:p w14:paraId="4249CD65" w14:textId="2E6B5B20" w:rsidR="002861FD" w:rsidRPr="005A69BE" w:rsidRDefault="002861FD" w:rsidP="002861FD">
      <w:pPr>
        <w:pStyle w:val="BodyText"/>
        <w:spacing w:line="240" w:lineRule="atLeast"/>
        <w:ind w:left="540"/>
        <w:jc w:val="both"/>
        <w:rPr>
          <w:rFonts w:ascii="Times New Roman" w:hAnsi="Times New Roman" w:cs="Times New Roman"/>
          <w:i/>
          <w:iCs/>
          <w:sz w:val="22"/>
          <w:szCs w:val="22"/>
        </w:rPr>
      </w:pPr>
      <w:r w:rsidRPr="005A69BE">
        <w:rPr>
          <w:rFonts w:ascii="Times New Roman" w:eastAsia="Times New Roman" w:hAnsi="Times New Roman" w:cs="Times New Roman"/>
          <w:sz w:val="22"/>
          <w:szCs w:val="22"/>
        </w:rPr>
        <w:t xml:space="preserve">The Group </w:t>
      </w:r>
      <w:proofErr w:type="spellStart"/>
      <w:r w:rsidRPr="005A69BE">
        <w:rPr>
          <w:rFonts w:ascii="Times New Roman" w:eastAsia="Times New Roman" w:hAnsi="Times New Roman" w:cs="Times New Roman"/>
          <w:sz w:val="22"/>
          <w:szCs w:val="22"/>
        </w:rPr>
        <w:t>recognised</w:t>
      </w:r>
      <w:proofErr w:type="spellEnd"/>
      <w:r w:rsidRPr="005A69BE">
        <w:rPr>
          <w:rFonts w:ascii="Times New Roman" w:eastAsia="Times New Roman" w:hAnsi="Times New Roman" w:cs="Times New Roman"/>
          <w:sz w:val="22"/>
          <w:szCs w:val="22"/>
        </w:rPr>
        <w:t xml:space="preserve"> investments in associates and joint ventures using the equity method</w:t>
      </w:r>
      <w:r w:rsidR="00CB480F">
        <w:rPr>
          <w:rFonts w:ascii="Times New Roman" w:eastAsia="Times New Roman" w:hAnsi="Times New Roman" w:cs="Times New Roman"/>
          <w:sz w:val="22"/>
          <w:szCs w:val="22"/>
        </w:rPr>
        <w:t xml:space="preserve">, </w:t>
      </w:r>
      <w:r w:rsidR="008D4281">
        <w:rPr>
          <w:rFonts w:ascii="Times New Roman" w:eastAsia="Times New Roman" w:hAnsi="Times New Roman" w:cs="Times New Roman"/>
          <w:sz w:val="22"/>
          <w:szCs w:val="22"/>
        </w:rPr>
        <w:t xml:space="preserve">until the date on </w:t>
      </w:r>
      <w:r w:rsidR="008D4281" w:rsidRPr="008D4281">
        <w:rPr>
          <w:rFonts w:ascii="Times New Roman" w:eastAsia="Times New Roman" w:hAnsi="Times New Roman" w:cs="Times New Roman"/>
          <w:sz w:val="22"/>
          <w:szCs w:val="22"/>
        </w:rPr>
        <w:t>which significant influence or joint control ceases</w:t>
      </w:r>
      <w:r w:rsidRPr="005A69BE">
        <w:rPr>
          <w:rFonts w:ascii="Times New Roman" w:eastAsia="Times New Roman" w:hAnsi="Times New Roman" w:cs="Times New Roman"/>
          <w:sz w:val="22"/>
          <w:szCs w:val="22"/>
        </w:rPr>
        <w:t xml:space="preserve">. They are </w:t>
      </w:r>
      <w:r w:rsidR="000407CB" w:rsidRPr="005A69BE">
        <w:rPr>
          <w:rFonts w:ascii="Times New Roman" w:eastAsia="Times New Roman" w:hAnsi="Times New Roman" w:cs="Times New Roman"/>
          <w:sz w:val="22"/>
          <w:szCs w:val="22"/>
        </w:rPr>
        <w:t xml:space="preserve">initially </w:t>
      </w:r>
      <w:proofErr w:type="spellStart"/>
      <w:r w:rsidRPr="005A69BE">
        <w:rPr>
          <w:rFonts w:ascii="Times New Roman" w:eastAsia="Times New Roman" w:hAnsi="Times New Roman" w:cs="Times New Roman"/>
          <w:sz w:val="22"/>
          <w:szCs w:val="22"/>
        </w:rPr>
        <w:t>recognised</w:t>
      </w:r>
      <w:proofErr w:type="spellEnd"/>
      <w:r w:rsidRPr="005A69BE">
        <w:rPr>
          <w:rFonts w:ascii="Times New Roman" w:eastAsia="Times New Roman" w:hAnsi="Times New Roman" w:cs="Times New Roman"/>
          <w:sz w:val="22"/>
          <w:szCs w:val="22"/>
        </w:rPr>
        <w:t xml:space="preserve"> at cost, which includes transaction costs. </w:t>
      </w:r>
      <w:proofErr w:type="gramStart"/>
      <w:r w:rsidRPr="005A69BE">
        <w:rPr>
          <w:rFonts w:ascii="Times New Roman" w:eastAsia="Times New Roman" w:hAnsi="Times New Roman" w:cs="Times New Roman"/>
          <w:sz w:val="22"/>
          <w:szCs w:val="22"/>
        </w:rPr>
        <w:t>Subsequent to</w:t>
      </w:r>
      <w:proofErr w:type="gramEnd"/>
      <w:r w:rsidRPr="005A69BE">
        <w:rPr>
          <w:rFonts w:ascii="Times New Roman" w:eastAsia="Times New Roman" w:hAnsi="Times New Roman" w:cs="Times New Roman"/>
          <w:sz w:val="22"/>
          <w:szCs w:val="22"/>
        </w:rPr>
        <w:t xml:space="preserve"> initial recognition, the consolidated financial statements include the Group’s </w:t>
      </w:r>
      <w:r w:rsidRPr="005A69BE">
        <w:rPr>
          <w:rFonts w:ascii="Times New Roman" w:hAnsi="Times New Roman" w:cs="Times New Roman"/>
          <w:sz w:val="22"/>
          <w:szCs w:val="22"/>
        </w:rPr>
        <w:t>dividend income,</w:t>
      </w:r>
      <w:r w:rsidRPr="005A69BE">
        <w:rPr>
          <w:rFonts w:ascii="Times New Roman" w:eastAsia="Times New Roman" w:hAnsi="Times New Roman" w:cs="Times New Roman"/>
          <w:sz w:val="22"/>
          <w:szCs w:val="22"/>
        </w:rPr>
        <w:t xml:space="preserve"> share of the profit or loss and other comprehensive income of equity-accounted investees.</w:t>
      </w:r>
    </w:p>
    <w:p w14:paraId="24597622" w14:textId="77777777" w:rsidR="002861FD" w:rsidRPr="005A69BE" w:rsidRDefault="002861FD" w:rsidP="002861FD">
      <w:pPr>
        <w:pStyle w:val="BodyText"/>
        <w:spacing w:line="240" w:lineRule="atLeast"/>
        <w:ind w:left="540"/>
        <w:jc w:val="both"/>
        <w:rPr>
          <w:rFonts w:ascii="Times New Roman" w:hAnsi="Times New Roman" w:cs="Times New Roman"/>
          <w:i/>
          <w:iCs/>
          <w:sz w:val="22"/>
          <w:szCs w:val="22"/>
        </w:rPr>
      </w:pPr>
    </w:p>
    <w:p w14:paraId="5C9CB441" w14:textId="77777777" w:rsidR="00574552" w:rsidRDefault="00574552">
      <w:pPr>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1715B30C" w14:textId="77777777" w:rsidR="002861FD" w:rsidRPr="005A69BE" w:rsidRDefault="002861FD" w:rsidP="00F165E1">
      <w:pPr>
        <w:ind w:left="547"/>
        <w:rPr>
          <w:rFonts w:ascii="Times New Roman" w:hAnsi="Times New Roman" w:cs="Times New Roman"/>
          <w:sz w:val="22"/>
          <w:szCs w:val="22"/>
        </w:rPr>
      </w:pPr>
      <w:r w:rsidRPr="005A69BE">
        <w:rPr>
          <w:rFonts w:ascii="Times New Roman" w:hAnsi="Times New Roman" w:cs="Times New Roman"/>
          <w:i/>
          <w:iCs/>
          <w:sz w:val="22"/>
          <w:szCs w:val="22"/>
          <w:lang w:val="en-GB"/>
        </w:rPr>
        <w:lastRenderedPageBreak/>
        <w:t>Transactions eliminated on consolidation</w:t>
      </w:r>
    </w:p>
    <w:p w14:paraId="36828BC8" w14:textId="1035488B" w:rsidR="002861FD" w:rsidRPr="00182C9E" w:rsidRDefault="002861FD" w:rsidP="00F165E1">
      <w:pPr>
        <w:ind w:left="547"/>
        <w:rPr>
          <w:rFonts w:ascii="Times New Roman" w:hAnsi="Times New Roman" w:cs="Times New Roman"/>
          <w:sz w:val="16"/>
          <w:szCs w:val="16"/>
        </w:rPr>
      </w:pPr>
    </w:p>
    <w:p w14:paraId="4F364543" w14:textId="422E63BC" w:rsidR="00AB3AE5" w:rsidRDefault="002861FD" w:rsidP="006E7102">
      <w:pPr>
        <w:spacing w:line="240" w:lineRule="atLeast"/>
        <w:ind w:left="540"/>
        <w:jc w:val="thaiDistribute"/>
        <w:rPr>
          <w:rStyle w:val="normaltextrun"/>
          <w:color w:val="000000"/>
          <w:sz w:val="22"/>
          <w:szCs w:val="22"/>
          <w:shd w:val="clear" w:color="auto" w:fill="FFFFFF"/>
        </w:rPr>
      </w:pPr>
      <w:r w:rsidRPr="00EE2CDF">
        <w:rPr>
          <w:rFonts w:ascii="Times New Roman" w:hAnsi="Times New Roman" w:cs="Times New Roman"/>
          <w:sz w:val="22"/>
          <w:szCs w:val="22"/>
        </w:rPr>
        <w:t xml:space="preserve">Intra-group balances and transactions, and any income and expenses, are eliminated in </w:t>
      </w:r>
      <w:proofErr w:type="gramStart"/>
      <w:r w:rsidRPr="00EE2CDF">
        <w:rPr>
          <w:rFonts w:ascii="Times New Roman" w:hAnsi="Times New Roman" w:cs="Times New Roman"/>
          <w:sz w:val="22"/>
          <w:szCs w:val="22"/>
        </w:rPr>
        <w:t>full</w:t>
      </w:r>
      <w:proofErr w:type="gramEnd"/>
      <w:r w:rsidRPr="00EE2CDF">
        <w:rPr>
          <w:rFonts w:ascii="Times New Roman" w:hAnsi="Times New Roman" w:cs="Times New Roman"/>
          <w:sz w:val="22"/>
          <w:szCs w:val="22"/>
        </w:rPr>
        <w:t xml:space="preserve"> in preparing the consolidated financial statements. </w:t>
      </w:r>
      <w:proofErr w:type="spellStart"/>
      <w:r w:rsidRPr="00EE2CDF">
        <w:rPr>
          <w:rFonts w:ascii="Times New Roman" w:hAnsi="Times New Roman" w:cs="Times New Roman"/>
          <w:sz w:val="22"/>
          <w:szCs w:val="22"/>
        </w:rPr>
        <w:t>Unrealised</w:t>
      </w:r>
      <w:proofErr w:type="spellEnd"/>
      <w:r w:rsidRPr="00EE2CDF">
        <w:rPr>
          <w:rFonts w:ascii="Times New Roman" w:hAnsi="Times New Roman" w:cs="Times New Roman"/>
          <w:sz w:val="22"/>
          <w:szCs w:val="22"/>
        </w:rPr>
        <w:t xml:space="preserve"> losses are</w:t>
      </w:r>
      <w:r w:rsidR="008B21F2" w:rsidRPr="00EE2CDF">
        <w:rPr>
          <w:rFonts w:ascii="Times New Roman" w:hAnsi="Times New Roman" w:cstheme="minorBidi"/>
          <w:sz w:val="22"/>
          <w:szCs w:val="22"/>
        </w:rPr>
        <w:t xml:space="preserve"> not</w:t>
      </w:r>
      <w:r w:rsidRPr="00EE2CDF">
        <w:rPr>
          <w:rFonts w:ascii="Times New Roman" w:hAnsi="Times New Roman" w:cs="Times New Roman"/>
          <w:sz w:val="22"/>
          <w:szCs w:val="22"/>
        </w:rPr>
        <w:t xml:space="preserve"> eliminated, but only to the extent that there is evidence of impairment.</w:t>
      </w:r>
      <w:r w:rsidR="00542B07">
        <w:rPr>
          <w:rFonts w:ascii="Times New Roman" w:hAnsi="Times New Roman" w:cs="Times New Roman"/>
          <w:sz w:val="22"/>
          <w:szCs w:val="22"/>
        </w:rPr>
        <w:t xml:space="preserve"> </w:t>
      </w:r>
      <w:proofErr w:type="spellStart"/>
      <w:r w:rsidR="006E7102" w:rsidRPr="00EE2CDF">
        <w:rPr>
          <w:rStyle w:val="normaltextrun"/>
          <w:color w:val="000000"/>
          <w:sz w:val="22"/>
          <w:szCs w:val="22"/>
          <w:shd w:val="clear" w:color="auto" w:fill="FFFFFF"/>
        </w:rPr>
        <w:t>Unrealised</w:t>
      </w:r>
      <w:proofErr w:type="spellEnd"/>
      <w:r w:rsidR="006E7102" w:rsidRPr="00EE2CDF">
        <w:rPr>
          <w:rStyle w:val="normaltextrun"/>
          <w:color w:val="000000"/>
          <w:sz w:val="22"/>
          <w:szCs w:val="22"/>
          <w:shd w:val="clear" w:color="auto" w:fill="FFFFFF"/>
        </w:rPr>
        <w:t xml:space="preserve"> gains and losses arising from transactions with associates and joint ventures are eliminated against the investment to the extent of the Group’s interest in the investee.</w:t>
      </w:r>
    </w:p>
    <w:p w14:paraId="0C63D5A5" w14:textId="77777777" w:rsidR="006E7102" w:rsidRPr="00182C9E" w:rsidRDefault="006E7102" w:rsidP="006E7102">
      <w:pPr>
        <w:spacing w:line="240" w:lineRule="atLeast"/>
        <w:ind w:left="540"/>
        <w:jc w:val="thaiDistribute"/>
        <w:rPr>
          <w:rFonts w:ascii="Times New Roman" w:hAnsi="Times New Roman" w:cs="Times New Roman"/>
          <w:sz w:val="16"/>
          <w:szCs w:val="16"/>
        </w:rPr>
      </w:pPr>
    </w:p>
    <w:p w14:paraId="641FBB29" w14:textId="5AF02A02" w:rsidR="002861FD" w:rsidRPr="00EE2CDF"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EE2CDF">
        <w:rPr>
          <w:rFonts w:ascii="Times New Roman" w:hAnsi="Times New Roman" w:cs="Times New Roman"/>
          <w:i/>
          <w:iCs/>
          <w:sz w:val="22"/>
          <w:szCs w:val="22"/>
        </w:rPr>
        <w:t>Investments in subsidiaries, associates and joint ventures</w:t>
      </w:r>
    </w:p>
    <w:p w14:paraId="305C03C4" w14:textId="77777777" w:rsidR="002861FD" w:rsidRPr="00182C9E" w:rsidRDefault="002861FD" w:rsidP="002861FD">
      <w:pPr>
        <w:pStyle w:val="Caption"/>
        <w:rPr>
          <w:rFonts w:ascii="Times New Roman" w:hAnsi="Times New Roman" w:cs="Times New Roman"/>
          <w:sz w:val="16"/>
          <w:szCs w:val="16"/>
        </w:rPr>
      </w:pPr>
    </w:p>
    <w:p w14:paraId="4D7DD038" w14:textId="737E8E27" w:rsidR="002861FD" w:rsidRPr="00EE2CDF" w:rsidRDefault="0014737B" w:rsidP="00F35D40">
      <w:pPr>
        <w:ind w:left="540"/>
        <w:jc w:val="both"/>
        <w:rPr>
          <w:rStyle w:val="normaltextrun"/>
          <w:color w:val="000000"/>
          <w:sz w:val="22"/>
          <w:szCs w:val="22"/>
          <w:shd w:val="clear" w:color="auto" w:fill="FFFFFF"/>
        </w:rPr>
      </w:pPr>
      <w:r w:rsidRPr="00EE2CDF">
        <w:rPr>
          <w:rStyle w:val="normaltextrun"/>
          <w:color w:val="000000"/>
          <w:sz w:val="22"/>
          <w:szCs w:val="22"/>
          <w:shd w:val="clear" w:color="auto" w:fill="FFFFFF"/>
        </w:rPr>
        <w:t>Investment in subsidiaries, associate</w:t>
      </w:r>
      <w:r w:rsidR="004A1481">
        <w:rPr>
          <w:rStyle w:val="normaltextrun"/>
          <w:color w:val="000000"/>
          <w:sz w:val="22"/>
          <w:szCs w:val="22"/>
          <w:shd w:val="clear" w:color="auto" w:fill="FFFFFF"/>
        </w:rPr>
        <w:t>s</w:t>
      </w:r>
      <w:r w:rsidRPr="00EE2CDF">
        <w:rPr>
          <w:rStyle w:val="normaltextrun"/>
          <w:color w:val="000000"/>
          <w:sz w:val="22"/>
          <w:szCs w:val="22"/>
          <w:shd w:val="clear" w:color="auto" w:fill="FFFFFF"/>
        </w:rPr>
        <w:t xml:space="preserve"> and joint venture</w:t>
      </w:r>
      <w:r w:rsidR="004A1481">
        <w:rPr>
          <w:rStyle w:val="normaltextrun"/>
          <w:color w:val="000000"/>
          <w:sz w:val="22"/>
          <w:szCs w:val="22"/>
          <w:shd w:val="clear" w:color="auto" w:fill="FFFFFF"/>
        </w:rPr>
        <w:t>s</w:t>
      </w:r>
      <w:r w:rsidRPr="00EE2CDF">
        <w:rPr>
          <w:rStyle w:val="normaltextrun"/>
          <w:color w:val="000000"/>
          <w:sz w:val="22"/>
          <w:szCs w:val="22"/>
          <w:shd w:val="clear" w:color="auto" w:fill="FFFFFF"/>
        </w:rPr>
        <w:t xml:space="preserve"> in the separate financial statements</w:t>
      </w:r>
      <w:r w:rsidR="004A1481">
        <w:rPr>
          <w:rStyle w:val="normaltextrun"/>
          <w:color w:val="000000"/>
          <w:sz w:val="22"/>
          <w:szCs w:val="22"/>
          <w:shd w:val="clear" w:color="auto" w:fill="FFFFFF"/>
        </w:rPr>
        <w:t xml:space="preserve"> of the Company</w:t>
      </w:r>
      <w:r w:rsidRPr="00EE2CDF">
        <w:rPr>
          <w:rStyle w:val="normaltextrun"/>
          <w:color w:val="000000"/>
          <w:sz w:val="22"/>
          <w:szCs w:val="22"/>
          <w:shd w:val="clear" w:color="auto" w:fill="FFFFFF"/>
        </w:rPr>
        <w:t xml:space="preserve"> are</w:t>
      </w:r>
      <w:r w:rsidR="006B6DA5">
        <w:rPr>
          <w:rStyle w:val="normaltextrun"/>
          <w:color w:val="000000"/>
          <w:sz w:val="22"/>
          <w:szCs w:val="22"/>
          <w:shd w:val="clear" w:color="auto" w:fill="FFFFFF"/>
        </w:rPr>
        <w:t xml:space="preserve"> accounted for </w:t>
      </w:r>
      <w:r w:rsidR="00C249D9">
        <w:rPr>
          <w:rStyle w:val="normaltextrun"/>
          <w:color w:val="000000"/>
          <w:sz w:val="22"/>
          <w:szCs w:val="22"/>
          <w:shd w:val="clear" w:color="auto" w:fill="FFFFFF"/>
        </w:rPr>
        <w:t>using the</w:t>
      </w:r>
      <w:r w:rsidRPr="00EE2CDF">
        <w:rPr>
          <w:rStyle w:val="normaltextrun"/>
          <w:color w:val="000000"/>
          <w:sz w:val="22"/>
          <w:szCs w:val="22"/>
          <w:shd w:val="clear" w:color="auto" w:fill="FFFFFF"/>
        </w:rPr>
        <w:t xml:space="preserve"> </w:t>
      </w:r>
      <w:proofErr w:type="gramStart"/>
      <w:r w:rsidRPr="00EE2CDF">
        <w:rPr>
          <w:rStyle w:val="normaltextrun"/>
          <w:color w:val="000000"/>
          <w:sz w:val="22"/>
          <w:szCs w:val="22"/>
          <w:shd w:val="clear" w:color="auto" w:fill="FFFFFF"/>
        </w:rPr>
        <w:t>cost less</w:t>
      </w:r>
      <w:proofErr w:type="gramEnd"/>
      <w:r w:rsidRPr="00EE2CDF">
        <w:rPr>
          <w:rStyle w:val="normaltextrun"/>
          <w:color w:val="000000"/>
          <w:sz w:val="22"/>
          <w:szCs w:val="22"/>
          <w:shd w:val="clear" w:color="auto" w:fill="FFFFFF"/>
        </w:rPr>
        <w:t xml:space="preserve"> allowance for impairment losses</w:t>
      </w:r>
      <w:r w:rsidR="004A1481">
        <w:rPr>
          <w:rStyle w:val="normaltextrun"/>
          <w:color w:val="000000"/>
          <w:sz w:val="22"/>
          <w:szCs w:val="22"/>
          <w:shd w:val="clear" w:color="auto" w:fill="FFFFFF"/>
        </w:rPr>
        <w:t xml:space="preserve"> method</w:t>
      </w:r>
      <w:r w:rsidRPr="00EE2CDF">
        <w:rPr>
          <w:rStyle w:val="normaltextrun"/>
          <w:color w:val="000000"/>
          <w:sz w:val="22"/>
          <w:szCs w:val="22"/>
          <w:shd w:val="clear" w:color="auto" w:fill="FFFFFF"/>
        </w:rPr>
        <w:t xml:space="preserve">. If the Company disposes of part of its </w:t>
      </w:r>
      <w:r w:rsidR="002D7EE1">
        <w:rPr>
          <w:rStyle w:val="normaltextrun"/>
          <w:color w:val="000000"/>
          <w:sz w:val="22"/>
          <w:szCs w:val="22"/>
          <w:shd w:val="clear" w:color="auto" w:fill="FFFFFF"/>
        </w:rPr>
        <w:t xml:space="preserve">holding </w:t>
      </w:r>
      <w:r w:rsidR="00EE0FD6">
        <w:rPr>
          <w:rStyle w:val="normaltextrun"/>
          <w:color w:val="000000"/>
          <w:sz w:val="22"/>
          <w:szCs w:val="22"/>
          <w:shd w:val="clear" w:color="auto" w:fill="FFFFFF"/>
        </w:rPr>
        <w:t xml:space="preserve">of a particular </w:t>
      </w:r>
      <w:r w:rsidRPr="00EE2CDF">
        <w:rPr>
          <w:rStyle w:val="normaltextrun"/>
          <w:color w:val="000000"/>
          <w:sz w:val="22"/>
          <w:szCs w:val="22"/>
          <w:shd w:val="clear" w:color="auto" w:fill="FFFFFF"/>
        </w:rPr>
        <w:t xml:space="preserve">investment, the deemed cost of the part sold is determined using the weighted average method. Gains and losses on disposal of the investments are </w:t>
      </w:r>
      <w:proofErr w:type="spellStart"/>
      <w:r w:rsidRPr="00EE2CDF">
        <w:rPr>
          <w:rStyle w:val="normaltextrun"/>
          <w:color w:val="000000"/>
          <w:sz w:val="22"/>
          <w:szCs w:val="22"/>
          <w:shd w:val="clear" w:color="auto" w:fill="FFFFFF"/>
        </w:rPr>
        <w:t>recognised</w:t>
      </w:r>
      <w:proofErr w:type="spellEnd"/>
      <w:r w:rsidRPr="00EE2CDF">
        <w:rPr>
          <w:rStyle w:val="normaltextrun"/>
          <w:color w:val="000000"/>
          <w:sz w:val="22"/>
          <w:szCs w:val="22"/>
          <w:shd w:val="clear" w:color="auto" w:fill="FFFFFF"/>
        </w:rPr>
        <w:t xml:space="preserve"> in profit or loss.</w:t>
      </w:r>
      <w:r w:rsidR="000047E1" w:rsidRPr="00EE2CDF">
        <w:rPr>
          <w:rStyle w:val="normaltextrun"/>
          <w:color w:val="000000"/>
          <w:sz w:val="22"/>
          <w:szCs w:val="22"/>
          <w:shd w:val="clear" w:color="auto" w:fill="FFFFFF"/>
        </w:rPr>
        <w:t xml:space="preserve"> </w:t>
      </w:r>
    </w:p>
    <w:p w14:paraId="2462711E" w14:textId="77777777" w:rsidR="0014737B" w:rsidRPr="00182C9E" w:rsidRDefault="0014737B" w:rsidP="00BA31C2">
      <w:pPr>
        <w:ind w:left="540"/>
        <w:rPr>
          <w:rFonts w:ascii="Times New Roman" w:eastAsia="Calibri" w:hAnsi="Times New Roman" w:cs="Times New Roman"/>
          <w:sz w:val="16"/>
          <w:szCs w:val="16"/>
        </w:rPr>
      </w:pPr>
    </w:p>
    <w:p w14:paraId="6EA9DD3E" w14:textId="07177C73" w:rsidR="002861FD"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EE2CDF">
        <w:rPr>
          <w:rFonts w:ascii="Times New Roman" w:hAnsi="Times New Roman" w:cs="Times New Roman"/>
          <w:i/>
          <w:iCs/>
          <w:sz w:val="22"/>
          <w:szCs w:val="22"/>
        </w:rPr>
        <w:t>Foreign currencies</w:t>
      </w:r>
    </w:p>
    <w:p w14:paraId="5F8964EB" w14:textId="77777777" w:rsidR="00BB4920" w:rsidRPr="00182C9E" w:rsidRDefault="00BB4920" w:rsidP="00BB4920">
      <w:pPr>
        <w:spacing w:line="240" w:lineRule="atLeast"/>
        <w:ind w:left="540"/>
        <w:rPr>
          <w:rFonts w:ascii="Times New Roman" w:hAnsi="Times New Roman" w:cs="Times New Roman"/>
          <w:sz w:val="16"/>
          <w:szCs w:val="16"/>
        </w:rPr>
      </w:pPr>
    </w:p>
    <w:p w14:paraId="2E6DDBA4" w14:textId="478FEA5C" w:rsidR="00BB4920" w:rsidRPr="00BB4920" w:rsidRDefault="00BB4920" w:rsidP="00BB4920">
      <w:pPr>
        <w:ind w:left="547"/>
        <w:rPr>
          <w:rFonts w:ascii="Times New Roman" w:hAnsi="Times New Roman" w:cs="Times New Roman"/>
          <w:i/>
          <w:iCs/>
          <w:sz w:val="22"/>
          <w:szCs w:val="22"/>
          <w:lang w:val="en-GB"/>
        </w:rPr>
      </w:pPr>
      <w:r w:rsidRPr="00BB4920">
        <w:rPr>
          <w:rFonts w:ascii="Times New Roman" w:hAnsi="Times New Roman" w:cs="Times New Roman"/>
          <w:i/>
          <w:iCs/>
          <w:sz w:val="22"/>
          <w:szCs w:val="22"/>
          <w:lang w:val="en-GB"/>
        </w:rPr>
        <w:t>Transactions in foreign currencies</w:t>
      </w:r>
    </w:p>
    <w:p w14:paraId="059978C1" w14:textId="77777777" w:rsidR="002861FD" w:rsidRPr="00182C9E" w:rsidRDefault="002861FD" w:rsidP="002861FD">
      <w:pPr>
        <w:spacing w:line="240" w:lineRule="atLeast"/>
        <w:ind w:left="540"/>
        <w:rPr>
          <w:rFonts w:ascii="Times New Roman" w:hAnsi="Times New Roman" w:cs="Times New Roman"/>
          <w:b/>
          <w:bCs/>
          <w:sz w:val="16"/>
          <w:szCs w:val="16"/>
        </w:rPr>
      </w:pPr>
    </w:p>
    <w:p w14:paraId="32DA0F47" w14:textId="67CAA851" w:rsidR="002861FD" w:rsidRPr="00EE2CDF" w:rsidRDefault="002861FD" w:rsidP="00B74085">
      <w:pPr>
        <w:spacing w:line="240" w:lineRule="atLeast"/>
        <w:ind w:left="540"/>
        <w:jc w:val="thaiDistribute"/>
        <w:rPr>
          <w:rFonts w:ascii="Times New Roman" w:hAnsi="Times New Roman" w:cs="Times New Roman"/>
          <w:sz w:val="22"/>
          <w:szCs w:val="22"/>
        </w:rPr>
      </w:pPr>
      <w:r w:rsidRPr="00EE2CDF">
        <w:rPr>
          <w:rFonts w:ascii="Times New Roman" w:hAnsi="Times New Roman" w:cs="Times New Roman"/>
          <w:sz w:val="22"/>
          <w:szCs w:val="22"/>
        </w:rPr>
        <w:t xml:space="preserve">Transactions in foreign currencies including non-monetary assets and liabilities denominated in foreign currencies are translated </w:t>
      </w:r>
      <w:r w:rsidR="0037640B" w:rsidRPr="00EE2CDF">
        <w:rPr>
          <w:rFonts w:ascii="Times New Roman" w:hAnsi="Times New Roman" w:cs="Times New Roman"/>
          <w:sz w:val="22"/>
          <w:szCs w:val="22"/>
        </w:rPr>
        <w:t>in</w:t>
      </w:r>
      <w:r w:rsidRPr="00EE2CDF">
        <w:rPr>
          <w:rFonts w:ascii="Times New Roman" w:hAnsi="Times New Roman" w:cs="Times New Roman"/>
          <w:sz w:val="22"/>
          <w:szCs w:val="22"/>
        </w:rPr>
        <w:t xml:space="preserve">to the respective functional currencies of each entity in the Group at the exchange rates at the dates of the transactions. Monetary assets and liabilities denominated in foreign currencies are translated at the exchange rates </w:t>
      </w:r>
      <w:r w:rsidR="00B45CF0" w:rsidRPr="00EE2CDF">
        <w:rPr>
          <w:rFonts w:ascii="Times New Roman" w:hAnsi="Times New Roman" w:cs="Times New Roman"/>
          <w:sz w:val="22"/>
          <w:szCs w:val="22"/>
        </w:rPr>
        <w:t>at the reporting date</w:t>
      </w:r>
      <w:r w:rsidRPr="00EE2CDF">
        <w:rPr>
          <w:rFonts w:ascii="Times New Roman" w:hAnsi="Times New Roman" w:cs="Times New Roman"/>
          <w:sz w:val="22"/>
          <w:szCs w:val="22"/>
        </w:rPr>
        <w:t xml:space="preserve">. Non-monetary assets and liabilities measured at fair value in foreign currencies are translated </w:t>
      </w:r>
      <w:r w:rsidR="00EE2CDF" w:rsidRPr="00EE2CDF">
        <w:rPr>
          <w:rFonts w:ascii="Times New Roman" w:hAnsi="Times New Roman" w:cs="Times New Roman"/>
          <w:sz w:val="22"/>
          <w:szCs w:val="22"/>
        </w:rPr>
        <w:t>in</w:t>
      </w:r>
      <w:r w:rsidRPr="00EE2CDF">
        <w:rPr>
          <w:rFonts w:ascii="Times New Roman" w:hAnsi="Times New Roman" w:cs="Times New Roman"/>
          <w:sz w:val="22"/>
          <w:szCs w:val="22"/>
        </w:rPr>
        <w:t>to the functional currency at the exchange rates at the dates that fair value was determined.</w:t>
      </w:r>
    </w:p>
    <w:p w14:paraId="1004836F" w14:textId="77777777" w:rsidR="0014737B" w:rsidRPr="004E3DD1" w:rsidRDefault="0014737B" w:rsidP="004A4BE9">
      <w:pPr>
        <w:pStyle w:val="BodyText"/>
        <w:ind w:left="547"/>
        <w:jc w:val="thaiDistribute"/>
        <w:rPr>
          <w:rFonts w:ascii="Times New Roman" w:hAnsi="Times New Roman" w:cs="Times New Roman"/>
          <w:sz w:val="20"/>
          <w:szCs w:val="20"/>
        </w:rPr>
      </w:pPr>
    </w:p>
    <w:p w14:paraId="21F9BC42" w14:textId="77777777" w:rsidR="0014737B" w:rsidRPr="00B45CF0" w:rsidRDefault="0014737B" w:rsidP="0014737B">
      <w:pPr>
        <w:pStyle w:val="BodyText"/>
        <w:spacing w:line="240" w:lineRule="atLeast"/>
        <w:ind w:left="540"/>
        <w:jc w:val="thaiDistribute"/>
        <w:rPr>
          <w:rFonts w:ascii="Times New Roman" w:hAnsi="Times New Roman" w:cs="Times New Roman"/>
          <w:sz w:val="22"/>
          <w:szCs w:val="22"/>
        </w:rPr>
      </w:pPr>
      <w:r w:rsidRPr="00B45CF0">
        <w:rPr>
          <w:rFonts w:ascii="Times New Roman" w:hAnsi="Times New Roman" w:cs="Times New Roman"/>
          <w:sz w:val="22"/>
          <w:szCs w:val="22"/>
        </w:rPr>
        <w:t xml:space="preserve">Foreign currency differences are generally </w:t>
      </w:r>
      <w:proofErr w:type="spellStart"/>
      <w:r w:rsidRPr="00B45CF0">
        <w:rPr>
          <w:rFonts w:ascii="Times New Roman" w:hAnsi="Times New Roman" w:cs="Times New Roman"/>
          <w:sz w:val="22"/>
          <w:szCs w:val="22"/>
        </w:rPr>
        <w:t>recognised</w:t>
      </w:r>
      <w:proofErr w:type="spellEnd"/>
      <w:r w:rsidRPr="00B45CF0">
        <w:rPr>
          <w:rFonts w:ascii="Times New Roman" w:hAnsi="Times New Roman" w:cs="Times New Roman"/>
          <w:sz w:val="22"/>
          <w:szCs w:val="22"/>
        </w:rPr>
        <w:t xml:space="preserve"> in profit or loss. However, foreign currency differences arising from the translation of the following items are </w:t>
      </w:r>
      <w:proofErr w:type="spellStart"/>
      <w:r w:rsidRPr="00B45CF0">
        <w:rPr>
          <w:rFonts w:ascii="Times New Roman" w:hAnsi="Times New Roman" w:cs="Times New Roman"/>
          <w:sz w:val="22"/>
          <w:szCs w:val="22"/>
        </w:rPr>
        <w:t>recognised</w:t>
      </w:r>
      <w:proofErr w:type="spellEnd"/>
      <w:r w:rsidRPr="00B45CF0">
        <w:rPr>
          <w:rFonts w:ascii="Times New Roman" w:hAnsi="Times New Roman" w:cs="Times New Roman"/>
          <w:sz w:val="22"/>
          <w:szCs w:val="22"/>
        </w:rPr>
        <w:t xml:space="preserve"> in other comprehensive income:  </w:t>
      </w:r>
    </w:p>
    <w:p w14:paraId="507576A8" w14:textId="1AE09DDE" w:rsidR="0014737B" w:rsidRPr="00BB4920" w:rsidRDefault="0014737B" w:rsidP="00472A50">
      <w:pPr>
        <w:pStyle w:val="BodyText"/>
        <w:spacing w:line="240" w:lineRule="atLeast"/>
        <w:jc w:val="thaiDistribute"/>
        <w:rPr>
          <w:rFonts w:ascii="Times New Roman" w:hAnsi="Times New Roman" w:cs="Times New Roman"/>
          <w:sz w:val="22"/>
          <w:szCs w:val="22"/>
        </w:rPr>
      </w:pPr>
    </w:p>
    <w:p w14:paraId="2FCAA8C6" w14:textId="60E826FE" w:rsidR="00303D11" w:rsidRPr="00EE2CDF" w:rsidRDefault="0014737B" w:rsidP="00604FE4">
      <w:pPr>
        <w:pStyle w:val="BodyText"/>
        <w:tabs>
          <w:tab w:val="left" w:pos="900"/>
        </w:tabs>
        <w:spacing w:line="240" w:lineRule="atLeast"/>
        <w:ind w:left="540"/>
        <w:jc w:val="thaiDistribute"/>
        <w:rPr>
          <w:rFonts w:ascii="Times New Roman" w:hAnsi="Times New Roman" w:cs="Times New Roman"/>
          <w:sz w:val="22"/>
          <w:szCs w:val="22"/>
        </w:rPr>
      </w:pPr>
      <w:proofErr w:type="gramStart"/>
      <w:r w:rsidRPr="00EE2CDF">
        <w:rPr>
          <w:rFonts w:ascii="Times New Roman" w:hAnsi="Times New Roman" w:cs="Times New Roman"/>
          <w:sz w:val="22"/>
          <w:szCs w:val="22"/>
        </w:rPr>
        <w:t xml:space="preserve">- </w:t>
      </w:r>
      <w:r w:rsidR="00604FE4" w:rsidRPr="00EE2CDF">
        <w:rPr>
          <w:rFonts w:ascii="Times New Roman" w:hAnsi="Times New Roman" w:cs="Times New Roman"/>
          <w:sz w:val="22"/>
          <w:szCs w:val="22"/>
        </w:rPr>
        <w:tab/>
      </w:r>
      <w:r w:rsidRPr="00EE2CDF">
        <w:rPr>
          <w:rFonts w:ascii="Times New Roman" w:hAnsi="Times New Roman" w:cs="Times New Roman"/>
          <w:sz w:val="22"/>
          <w:szCs w:val="22"/>
        </w:rPr>
        <w:t>an</w:t>
      </w:r>
      <w:proofErr w:type="gramEnd"/>
      <w:r w:rsidRPr="00EE2CDF">
        <w:rPr>
          <w:rFonts w:ascii="Times New Roman" w:hAnsi="Times New Roman" w:cs="Times New Roman"/>
          <w:sz w:val="22"/>
          <w:szCs w:val="22"/>
        </w:rPr>
        <w:t xml:space="preserve"> investment in equity securities designated as </w:t>
      </w:r>
      <w:r w:rsidR="001B06E2" w:rsidRPr="00EE2CDF">
        <w:rPr>
          <w:rFonts w:ascii="Times New Roman" w:hAnsi="Times New Roman" w:cs="Times New Roman"/>
          <w:sz w:val="22"/>
          <w:szCs w:val="22"/>
        </w:rPr>
        <w:t xml:space="preserve">at </w:t>
      </w:r>
      <w:r w:rsidRPr="00EE2CDF">
        <w:rPr>
          <w:rFonts w:ascii="Times New Roman" w:hAnsi="Times New Roman" w:cs="Times New Roman"/>
          <w:sz w:val="22"/>
          <w:szCs w:val="22"/>
        </w:rPr>
        <w:t>FVOCI</w:t>
      </w:r>
      <w:r w:rsidR="00303D11" w:rsidRPr="00EE2CDF">
        <w:rPr>
          <w:rFonts w:ascii="Times New Roman" w:hAnsi="Times New Roman" w:cs="Times New Roman"/>
          <w:sz w:val="22"/>
          <w:szCs w:val="22"/>
        </w:rPr>
        <w:t>;</w:t>
      </w:r>
      <w:r w:rsidR="00616D83">
        <w:rPr>
          <w:rFonts w:ascii="Times New Roman" w:hAnsi="Times New Roman" w:cs="Times New Roman"/>
          <w:sz w:val="22"/>
          <w:szCs w:val="22"/>
        </w:rPr>
        <w:t xml:space="preserve"> and</w:t>
      </w:r>
    </w:p>
    <w:p w14:paraId="72F89A0F" w14:textId="6773E129" w:rsidR="0014737B" w:rsidRPr="00EE2CDF" w:rsidRDefault="00472A50" w:rsidP="00604FE4">
      <w:pPr>
        <w:pStyle w:val="BodyText"/>
        <w:tabs>
          <w:tab w:val="left" w:pos="900"/>
        </w:tabs>
        <w:spacing w:line="240" w:lineRule="atLeast"/>
        <w:ind w:left="540"/>
        <w:jc w:val="thaiDistribute"/>
        <w:rPr>
          <w:rFonts w:ascii="Times New Roman" w:hAnsi="Times New Roman" w:cs="Times New Roman"/>
          <w:sz w:val="22"/>
          <w:szCs w:val="22"/>
        </w:rPr>
      </w:pPr>
      <w:proofErr w:type="gramStart"/>
      <w:r w:rsidRPr="00EE2CDF">
        <w:rPr>
          <w:rFonts w:ascii="Times New Roman" w:hAnsi="Times New Roman" w:cs="Times New Roman"/>
          <w:sz w:val="22"/>
          <w:szCs w:val="22"/>
        </w:rPr>
        <w:t xml:space="preserve">- </w:t>
      </w:r>
      <w:r w:rsidR="00604FE4" w:rsidRPr="00EE2CDF">
        <w:rPr>
          <w:rFonts w:ascii="Times New Roman" w:hAnsi="Times New Roman" w:cs="Times New Roman"/>
          <w:sz w:val="22"/>
          <w:szCs w:val="22"/>
        </w:rPr>
        <w:tab/>
      </w:r>
      <w:r w:rsidR="0014737B" w:rsidRPr="00EE2CDF">
        <w:rPr>
          <w:rFonts w:ascii="Times New Roman" w:hAnsi="Times New Roman" w:cs="Times New Roman"/>
          <w:sz w:val="22"/>
          <w:szCs w:val="22"/>
        </w:rPr>
        <w:t>qualifying</w:t>
      </w:r>
      <w:proofErr w:type="gramEnd"/>
      <w:r w:rsidR="0014737B" w:rsidRPr="00EE2CDF">
        <w:rPr>
          <w:rFonts w:ascii="Times New Roman" w:hAnsi="Times New Roman" w:cs="Times New Roman"/>
          <w:sz w:val="22"/>
          <w:szCs w:val="22"/>
        </w:rPr>
        <w:t xml:space="preserve"> cash flow hedges to the extent that the hedge is effective</w:t>
      </w:r>
      <w:r w:rsidR="007378A8" w:rsidRPr="00EE2CDF">
        <w:rPr>
          <w:rFonts w:ascii="Times New Roman" w:hAnsi="Times New Roman" w:cs="Times New Roman"/>
          <w:sz w:val="22"/>
          <w:szCs w:val="22"/>
        </w:rPr>
        <w:t>.</w:t>
      </w:r>
    </w:p>
    <w:p w14:paraId="25C23974" w14:textId="77777777" w:rsidR="00EE4112" w:rsidRPr="00BB4920" w:rsidRDefault="00EE4112" w:rsidP="002861FD">
      <w:pPr>
        <w:pStyle w:val="BodyText"/>
        <w:spacing w:line="240" w:lineRule="atLeast"/>
        <w:ind w:left="540"/>
        <w:jc w:val="thaiDistribute"/>
        <w:rPr>
          <w:rFonts w:ascii="Times New Roman" w:hAnsi="Times New Roman" w:cs="Times New Roman"/>
          <w:sz w:val="22"/>
          <w:szCs w:val="22"/>
        </w:rPr>
      </w:pPr>
    </w:p>
    <w:p w14:paraId="314C4131" w14:textId="77777777" w:rsidR="002861FD" w:rsidRPr="00EE2CDF" w:rsidRDefault="002861FD" w:rsidP="002861FD">
      <w:pPr>
        <w:spacing w:line="240" w:lineRule="atLeast"/>
        <w:ind w:left="540"/>
        <w:jc w:val="thaiDistribute"/>
        <w:rPr>
          <w:rFonts w:ascii="Times New Roman" w:hAnsi="Times New Roman" w:cs="Times New Roman"/>
          <w:i/>
          <w:iCs/>
          <w:sz w:val="22"/>
          <w:szCs w:val="22"/>
        </w:rPr>
      </w:pPr>
      <w:r w:rsidRPr="00EE2CDF">
        <w:rPr>
          <w:rFonts w:ascii="Times New Roman" w:hAnsi="Times New Roman" w:cs="Times New Roman"/>
          <w:i/>
          <w:iCs/>
          <w:sz w:val="22"/>
          <w:szCs w:val="22"/>
        </w:rPr>
        <w:t>Foreign operations</w:t>
      </w:r>
    </w:p>
    <w:p w14:paraId="556DD41C" w14:textId="77777777" w:rsidR="002861FD" w:rsidRPr="00BB4920" w:rsidRDefault="002861FD" w:rsidP="002861FD">
      <w:pPr>
        <w:spacing w:line="240" w:lineRule="atLeast"/>
        <w:ind w:left="540"/>
        <w:jc w:val="thaiDistribute"/>
        <w:rPr>
          <w:rFonts w:ascii="Times New Roman" w:hAnsi="Times New Roman" w:cs="Times New Roman"/>
          <w:i/>
          <w:iCs/>
          <w:sz w:val="22"/>
          <w:szCs w:val="22"/>
        </w:rPr>
      </w:pPr>
    </w:p>
    <w:p w14:paraId="42FF3D89" w14:textId="028B03C9" w:rsidR="007D5CC0" w:rsidRPr="007876DA" w:rsidRDefault="007876DA" w:rsidP="002861FD">
      <w:pPr>
        <w:spacing w:line="240" w:lineRule="atLeast"/>
        <w:ind w:left="540"/>
        <w:jc w:val="thaiDistribute"/>
        <w:rPr>
          <w:rFonts w:ascii="Times New Roman" w:hAnsi="Times New Roman" w:cs="Times New Roman"/>
          <w:sz w:val="22"/>
          <w:szCs w:val="22"/>
        </w:rPr>
      </w:pPr>
      <w:r w:rsidRPr="007876DA">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w:t>
      </w:r>
    </w:p>
    <w:p w14:paraId="769C058B" w14:textId="77777777" w:rsidR="007D5CC0" w:rsidRPr="006F4E72" w:rsidRDefault="007D5CC0" w:rsidP="002861FD">
      <w:pPr>
        <w:spacing w:line="240" w:lineRule="atLeast"/>
        <w:ind w:left="540"/>
        <w:jc w:val="thaiDistribute"/>
        <w:rPr>
          <w:rFonts w:ascii="Times New Roman" w:hAnsi="Times New Roman" w:cs="Times New Roman"/>
          <w:i/>
          <w:iCs/>
          <w:sz w:val="20"/>
          <w:szCs w:val="20"/>
        </w:rPr>
      </w:pPr>
    </w:p>
    <w:p w14:paraId="2D7D7CFB" w14:textId="1EB6584A" w:rsidR="001E5629" w:rsidRDefault="004B4872" w:rsidP="004B4872">
      <w:pPr>
        <w:ind w:left="540"/>
        <w:jc w:val="thaiDistribute"/>
        <w:rPr>
          <w:rFonts w:ascii="Times New Roman" w:hAnsi="Times New Roman" w:cstheme="minorBidi"/>
          <w:sz w:val="22"/>
          <w:szCs w:val="22"/>
        </w:rPr>
      </w:pPr>
      <w:r w:rsidRPr="00EE2CDF">
        <w:rPr>
          <w:rFonts w:ascii="Times New Roman" w:eastAsia="Calibri" w:hAnsi="Times New Roman" w:cs="Times New Roman"/>
          <w:sz w:val="22"/>
          <w:szCs w:val="22"/>
        </w:rPr>
        <w:t>The revenues and expenses of foreign operations, except in cases where the country is experiencing severe economic hyperinflation, are translated to Thai Baht at rate close to the</w:t>
      </w:r>
      <w:r w:rsidR="001A2D41">
        <w:rPr>
          <w:rFonts w:ascii="Times New Roman" w:eastAsia="Calibri" w:hAnsi="Times New Roman" w:cs="Times New Roman"/>
          <w:sz w:val="22"/>
          <w:szCs w:val="22"/>
        </w:rPr>
        <w:t xml:space="preserve"> exchange</w:t>
      </w:r>
      <w:r w:rsidRPr="00EE2CDF">
        <w:rPr>
          <w:rFonts w:ascii="Times New Roman" w:eastAsia="Calibri" w:hAnsi="Times New Roman" w:cs="Times New Roman"/>
          <w:sz w:val="22"/>
          <w:szCs w:val="22"/>
        </w:rPr>
        <w:t xml:space="preserve"> rate</w:t>
      </w:r>
      <w:r w:rsidR="002D2ABF">
        <w:rPr>
          <w:rFonts w:ascii="Times New Roman" w:eastAsia="Calibri" w:hAnsi="Times New Roman" w:cs="Times New Roman"/>
          <w:sz w:val="22"/>
          <w:szCs w:val="22"/>
        </w:rPr>
        <w:t>s</w:t>
      </w:r>
      <w:r w:rsidRPr="00EE2CDF">
        <w:rPr>
          <w:rFonts w:ascii="Times New Roman" w:eastAsia="Calibri" w:hAnsi="Times New Roman" w:cs="Times New Roman"/>
          <w:sz w:val="22"/>
          <w:szCs w:val="22"/>
        </w:rPr>
        <w:t xml:space="preserve"> at the transaction date. The revenues and expenses of foreign </w:t>
      </w:r>
      <w:r w:rsidR="00BE5DBE">
        <w:rPr>
          <w:rFonts w:ascii="Times New Roman" w:eastAsia="Calibri" w:hAnsi="Times New Roman" w:cs="Times New Roman"/>
          <w:sz w:val="22"/>
          <w:szCs w:val="22"/>
        </w:rPr>
        <w:t>operations</w:t>
      </w:r>
      <w:r w:rsidRPr="00EE2CDF">
        <w:rPr>
          <w:rFonts w:ascii="Times New Roman" w:eastAsia="Calibri" w:hAnsi="Times New Roman" w:cs="Times New Roman"/>
          <w:sz w:val="22"/>
          <w:szCs w:val="22"/>
        </w:rPr>
        <w:t xml:space="preserve"> in countries experiencing severe economic hyperinflation are translated to Thai Baht using the exchange rate at the reporting date. </w:t>
      </w:r>
      <w:r w:rsidR="00ED6AF3">
        <w:rPr>
          <w:rFonts w:ascii="Times New Roman" w:eastAsia="Calibri" w:hAnsi="Times New Roman" w:cs="Times New Roman"/>
          <w:sz w:val="22"/>
          <w:szCs w:val="22"/>
        </w:rPr>
        <w:t>Prior to</w:t>
      </w:r>
      <w:r w:rsidRPr="00EE2CDF">
        <w:rPr>
          <w:rFonts w:ascii="Times New Roman" w:eastAsia="Calibri" w:hAnsi="Times New Roman" w:cs="Times New Roman"/>
          <w:sz w:val="22"/>
          <w:szCs w:val="22"/>
        </w:rPr>
        <w:t xml:space="preserve"> translating the financial statements of </w:t>
      </w:r>
      <w:r w:rsidR="008E6CB0">
        <w:rPr>
          <w:rFonts w:ascii="Times New Roman" w:eastAsia="Calibri" w:hAnsi="Times New Roman" w:cs="Times New Roman"/>
          <w:sz w:val="22"/>
          <w:szCs w:val="22"/>
        </w:rPr>
        <w:t>those foreign operations</w:t>
      </w:r>
      <w:r w:rsidRPr="00EE2CDF">
        <w:rPr>
          <w:rFonts w:ascii="Times New Roman" w:eastAsia="Calibri" w:hAnsi="Times New Roman" w:cs="Times New Roman"/>
          <w:sz w:val="22"/>
          <w:szCs w:val="22"/>
        </w:rPr>
        <w:t xml:space="preserve">, the financial statements, including comparative financial statements, should be adjusted to reflect changes in the purchasing power of the currency in that country. This adjustment is made using </w:t>
      </w:r>
      <w:r w:rsidRPr="007060D4">
        <w:rPr>
          <w:rFonts w:ascii="Times New Roman" w:eastAsia="Calibri" w:hAnsi="Times New Roman" w:cs="Times New Roman"/>
          <w:sz w:val="22"/>
          <w:szCs w:val="22"/>
        </w:rPr>
        <w:t>the relevant price index at the reporting date.</w:t>
      </w:r>
      <w:r w:rsidR="00804FD2" w:rsidRPr="007060D4">
        <w:rPr>
          <w:rFonts w:cstheme="minorBidi"/>
          <w:sz w:val="20"/>
          <w:szCs w:val="25"/>
        </w:rPr>
        <w:t xml:space="preserve"> </w:t>
      </w:r>
      <w:r w:rsidR="00804FD2" w:rsidRPr="00A96165">
        <w:rPr>
          <w:rFonts w:ascii="Times New Roman" w:hAnsi="Times New Roman" w:cs="Times New Roman"/>
          <w:sz w:val="22"/>
          <w:szCs w:val="22"/>
        </w:rPr>
        <w:t xml:space="preserve">As the presentation currency of the consolidated financial statements are that of a non-hyperinflationary economy, comparative amounts are not adjusted for changes in the price level or exchange rates in the current year. Differences between these comparative amounts and the hyperinflation adjusted equity opening balances are </w:t>
      </w:r>
      <w:proofErr w:type="spellStart"/>
      <w:r w:rsidR="00804FD2" w:rsidRPr="00A96165">
        <w:rPr>
          <w:rFonts w:ascii="Times New Roman" w:hAnsi="Times New Roman" w:cs="Times New Roman"/>
          <w:sz w:val="22"/>
          <w:szCs w:val="22"/>
        </w:rPr>
        <w:t>recognised</w:t>
      </w:r>
      <w:proofErr w:type="spellEnd"/>
      <w:r w:rsidR="00804FD2" w:rsidRPr="00A96165">
        <w:rPr>
          <w:rFonts w:ascii="Times New Roman" w:hAnsi="Times New Roman" w:cs="Times New Roman"/>
          <w:sz w:val="22"/>
          <w:szCs w:val="22"/>
        </w:rPr>
        <w:t xml:space="preserve"> in other comprehensive income. When the economy ceases to be hyperinflationary, the financial statements prepared using the measuring unit current at the end of the previous reporting period were used as the basis for </w:t>
      </w:r>
      <w:proofErr w:type="gramStart"/>
      <w:r w:rsidR="00804FD2" w:rsidRPr="00A96165">
        <w:rPr>
          <w:rFonts w:ascii="Times New Roman" w:hAnsi="Times New Roman" w:cs="Times New Roman"/>
          <w:sz w:val="22"/>
          <w:szCs w:val="22"/>
        </w:rPr>
        <w:t>the carrying</w:t>
      </w:r>
      <w:proofErr w:type="gramEnd"/>
      <w:r w:rsidR="00804FD2" w:rsidRPr="00A96165">
        <w:rPr>
          <w:rFonts w:ascii="Times New Roman" w:hAnsi="Times New Roman" w:cs="Times New Roman"/>
          <w:sz w:val="22"/>
          <w:szCs w:val="22"/>
        </w:rPr>
        <w:t xml:space="preserve"> amounts in its subsequent financial statements.</w:t>
      </w:r>
    </w:p>
    <w:p w14:paraId="77812843" w14:textId="49AE3D16" w:rsidR="002861FD" w:rsidRDefault="004B4872" w:rsidP="005B7178">
      <w:pPr>
        <w:ind w:left="540"/>
        <w:jc w:val="thaiDistribute"/>
        <w:rPr>
          <w:rFonts w:ascii="Times New Roman" w:eastAsia="Calibri" w:hAnsi="Times New Roman" w:cs="Times New Roman"/>
          <w:sz w:val="22"/>
          <w:szCs w:val="22"/>
        </w:rPr>
      </w:pPr>
      <w:r w:rsidRPr="00EE2CDF">
        <w:rPr>
          <w:rFonts w:ascii="Times New Roman" w:eastAsia="Calibri" w:hAnsi="Times New Roman" w:cs="Times New Roman"/>
          <w:sz w:val="22"/>
          <w:szCs w:val="22"/>
        </w:rPr>
        <w:lastRenderedPageBreak/>
        <w:t>Foreign currency differences and the effective portion of any foreign currency differences arising from hedges of a net investment in foreign operation</w:t>
      </w:r>
      <w:r w:rsidR="008D1B30">
        <w:rPr>
          <w:rFonts w:ascii="Times New Roman" w:eastAsia="Calibri" w:hAnsi="Times New Roman" w:cs="Times New Roman"/>
          <w:sz w:val="22"/>
          <w:szCs w:val="22"/>
        </w:rPr>
        <w:t>s</w:t>
      </w:r>
      <w:r w:rsidRPr="00EE2CDF">
        <w:rPr>
          <w:rFonts w:ascii="Times New Roman" w:eastAsia="Calibri" w:hAnsi="Times New Roman" w:cs="Times New Roman"/>
          <w:sz w:val="22"/>
          <w:szCs w:val="22"/>
        </w:rPr>
        <w:t xml:space="preserve"> (see note </w:t>
      </w:r>
      <w:r w:rsidR="00DF3E32">
        <w:rPr>
          <w:rFonts w:ascii="Times New Roman" w:eastAsia="Calibri" w:hAnsi="Times New Roman" w:cs="Times New Roman"/>
          <w:sz w:val="22"/>
          <w:szCs w:val="22"/>
        </w:rPr>
        <w:t>3</w:t>
      </w:r>
      <w:r w:rsidRPr="00EE2CDF">
        <w:rPr>
          <w:rFonts w:ascii="Times New Roman" w:eastAsia="Calibri" w:hAnsi="Times New Roman" w:cs="Times New Roman"/>
          <w:sz w:val="22"/>
          <w:szCs w:val="22"/>
        </w:rPr>
        <w:t xml:space="preserve">(d.4)) are </w:t>
      </w:r>
      <w:proofErr w:type="spellStart"/>
      <w:r w:rsidRPr="00EE2CDF">
        <w:rPr>
          <w:rFonts w:ascii="Times New Roman" w:eastAsia="Calibri" w:hAnsi="Times New Roman" w:cs="Times New Roman"/>
          <w:sz w:val="22"/>
          <w:szCs w:val="22"/>
        </w:rPr>
        <w:t>recognised</w:t>
      </w:r>
      <w:proofErr w:type="spellEnd"/>
      <w:r w:rsidRPr="00EE2CDF">
        <w:rPr>
          <w:rFonts w:ascii="Times New Roman" w:eastAsia="Calibri" w:hAnsi="Times New Roman" w:cs="Times New Roman"/>
          <w:sz w:val="22"/>
          <w:szCs w:val="22"/>
        </w:rPr>
        <w:t xml:space="preserve"> in other comprehensive income and accumulated in the translation</w:t>
      </w:r>
      <w:r w:rsidR="00A4610C">
        <w:rPr>
          <w:rFonts w:ascii="Times New Roman" w:eastAsia="Calibri" w:hAnsi="Times New Roman" w:cs="Times New Roman"/>
          <w:sz w:val="22"/>
          <w:szCs w:val="22"/>
        </w:rPr>
        <w:t xml:space="preserve"> </w:t>
      </w:r>
      <w:r w:rsidR="00A4610C" w:rsidRPr="00BB47B5">
        <w:rPr>
          <w:rFonts w:ascii="Times New Roman" w:eastAsia="Calibri" w:hAnsi="Times New Roman" w:cs="Times New Roman"/>
          <w:sz w:val="22"/>
          <w:szCs w:val="22"/>
        </w:rPr>
        <w:t>reserve</w:t>
      </w:r>
      <w:r w:rsidR="00A4610C">
        <w:rPr>
          <w:rFonts w:ascii="Times New Roman" w:eastAsia="Calibri" w:hAnsi="Times New Roman" w:cs="Times New Roman"/>
          <w:sz w:val="22"/>
          <w:szCs w:val="22"/>
        </w:rPr>
        <w:t xml:space="preserve"> in equity</w:t>
      </w:r>
      <w:r w:rsidRPr="00EE2CDF">
        <w:rPr>
          <w:rFonts w:ascii="Times New Roman" w:eastAsia="Calibri" w:hAnsi="Times New Roman" w:cs="Times New Roman"/>
          <w:sz w:val="22"/>
          <w:szCs w:val="22"/>
        </w:rPr>
        <w:t xml:space="preserve"> until disposal of the investment</w:t>
      </w:r>
      <w:r w:rsidR="009B20AD">
        <w:rPr>
          <w:rFonts w:ascii="Times New Roman" w:eastAsia="Calibri" w:hAnsi="Times New Roman" w:cs="Times New Roman"/>
          <w:sz w:val="22"/>
          <w:szCs w:val="22"/>
        </w:rPr>
        <w:t>.</w:t>
      </w:r>
    </w:p>
    <w:p w14:paraId="0E081386" w14:textId="77777777" w:rsidR="009B20AD" w:rsidRPr="005B7178" w:rsidRDefault="009B20AD" w:rsidP="005B7178">
      <w:pPr>
        <w:ind w:left="540"/>
        <w:jc w:val="thaiDistribute"/>
        <w:rPr>
          <w:rFonts w:ascii="Times New Roman" w:eastAsia="Calibri" w:hAnsi="Times New Roman" w:cs="Times New Roman"/>
          <w:sz w:val="22"/>
          <w:szCs w:val="22"/>
        </w:rPr>
      </w:pPr>
    </w:p>
    <w:p w14:paraId="511F0E72" w14:textId="62A234A9" w:rsidR="00574552" w:rsidRDefault="002861FD" w:rsidP="00472A50">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a foreign operation is disposed of in its entirety or partially such that control, significant </w:t>
      </w:r>
      <w:r w:rsidR="00094A4A">
        <w:rPr>
          <w:rFonts w:ascii="Times New Roman" w:hAnsi="Times New Roman" w:cs="Times New Roman"/>
          <w:sz w:val="22"/>
          <w:szCs w:val="22"/>
        </w:rPr>
        <w:br/>
      </w:r>
      <w:r w:rsidRPr="005A69BE">
        <w:rPr>
          <w:rFonts w:ascii="Times New Roman" w:hAnsi="Times New Roman" w:cs="Times New Roman"/>
          <w:sz w:val="22"/>
          <w:szCs w:val="22"/>
        </w:rPr>
        <w:t>influence or joint control is lost, the cumulative amount in the translation reserve related to that</w:t>
      </w:r>
      <w:r w:rsidR="00934B18">
        <w:rPr>
          <w:rFonts w:ascii="Times New Roman" w:hAnsi="Times New Roman" w:cs="Times New Roman"/>
          <w:sz w:val="22"/>
          <w:szCs w:val="22"/>
        </w:rPr>
        <w:t xml:space="preserve"> </w:t>
      </w:r>
      <w:r w:rsidR="00094A4A">
        <w:rPr>
          <w:rFonts w:ascii="Times New Roman" w:hAnsi="Times New Roman" w:cs="Times New Roman"/>
          <w:sz w:val="22"/>
          <w:szCs w:val="22"/>
        </w:rPr>
        <w:br/>
      </w:r>
      <w:r w:rsidRPr="005A69BE">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w:t>
      </w:r>
      <w:proofErr w:type="gramStart"/>
      <w:r w:rsidRPr="005A69BE">
        <w:rPr>
          <w:rFonts w:ascii="Times New Roman" w:hAnsi="Times New Roman" w:cs="Times New Roman"/>
          <w:sz w:val="22"/>
          <w:szCs w:val="22"/>
        </w:rPr>
        <w:t>reattributed</w:t>
      </w:r>
      <w:proofErr w:type="gramEnd"/>
      <w:r w:rsidRPr="005A69BE">
        <w:rPr>
          <w:rFonts w:ascii="Times New Roman" w:hAnsi="Times New Roman" w:cs="Times New Roman"/>
          <w:sz w:val="22"/>
          <w:szCs w:val="22"/>
        </w:rPr>
        <w:t xml:space="preserve"> to non-controlling interests. When the Group disposes of only part of an associate or joint venture while retaining significant influence or joint control, the Group shall reclassify to profit or </w:t>
      </w:r>
      <w:proofErr w:type="gramStart"/>
      <w:r w:rsidRPr="005A69BE">
        <w:rPr>
          <w:rFonts w:ascii="Times New Roman" w:hAnsi="Times New Roman" w:cs="Times New Roman"/>
          <w:sz w:val="22"/>
          <w:szCs w:val="22"/>
        </w:rPr>
        <w:t>loss</w:t>
      </w:r>
      <w:proofErr w:type="gramEnd"/>
      <w:r w:rsidRPr="005A69BE">
        <w:rPr>
          <w:rFonts w:ascii="Times New Roman" w:hAnsi="Times New Roman" w:cs="Times New Roman"/>
          <w:sz w:val="22"/>
          <w:szCs w:val="22"/>
        </w:rPr>
        <w:t xml:space="preserve"> only the proportionate share of the cumulative amount of the exchange differences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w:t>
      </w:r>
    </w:p>
    <w:p w14:paraId="55CD58D1" w14:textId="77777777" w:rsidR="00604FE4" w:rsidRDefault="00604FE4" w:rsidP="00472A50">
      <w:pPr>
        <w:pStyle w:val="BodyText"/>
        <w:shd w:val="clear" w:color="auto" w:fill="FFFFFF"/>
        <w:spacing w:line="240" w:lineRule="atLeast"/>
        <w:ind w:left="540"/>
        <w:jc w:val="thaiDistribute"/>
        <w:rPr>
          <w:rFonts w:ascii="Times New Roman" w:hAnsi="Times New Roman" w:cs="Times New Roman"/>
          <w:sz w:val="22"/>
          <w:szCs w:val="22"/>
        </w:rPr>
      </w:pPr>
    </w:p>
    <w:p w14:paraId="49739ADB" w14:textId="06B111C5" w:rsidR="002861FD" w:rsidRPr="005A69BE"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A monetary item receivable from or payable to foreign operation</w:t>
      </w:r>
      <w:r w:rsidR="009127A0">
        <w:rPr>
          <w:rFonts w:ascii="Times New Roman" w:hAnsi="Times New Roman" w:cs="Times New Roman"/>
          <w:sz w:val="22"/>
          <w:szCs w:val="22"/>
        </w:rPr>
        <w:t>s</w:t>
      </w:r>
      <w:r w:rsidRPr="005A69BE">
        <w:rPr>
          <w:rFonts w:ascii="Times New Roman" w:hAnsi="Times New Roman" w:cs="Times New Roman"/>
          <w:sz w:val="22"/>
          <w:szCs w:val="22"/>
        </w:rPr>
        <w:t xml:space="preserve">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6828B283" w14:textId="77777777" w:rsidR="00AB3AE5" w:rsidRPr="005A69BE" w:rsidRDefault="00AB3AE5">
      <w:pPr>
        <w:rPr>
          <w:rFonts w:ascii="Times New Roman" w:eastAsia="Calibri" w:hAnsi="Times New Roman" w:cs="Times New Roman"/>
          <w:sz w:val="22"/>
          <w:szCs w:val="22"/>
        </w:rPr>
      </w:pPr>
    </w:p>
    <w:p w14:paraId="2A9CB9F9" w14:textId="750270B0"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Financial Instruments</w:t>
      </w:r>
    </w:p>
    <w:p w14:paraId="59974AEA" w14:textId="77777777" w:rsidR="002861FD" w:rsidRPr="005A69BE" w:rsidRDefault="002861FD" w:rsidP="002861FD">
      <w:pPr>
        <w:pStyle w:val="BodyText"/>
        <w:spacing w:line="240" w:lineRule="atLeast"/>
        <w:ind w:left="540"/>
        <w:jc w:val="thaiDistribute"/>
        <w:rPr>
          <w:rFonts w:ascii="Times New Roman" w:hAnsi="Times New Roman" w:cs="Times New Roman"/>
          <w:sz w:val="20"/>
          <w:szCs w:val="20"/>
        </w:rPr>
      </w:pPr>
    </w:p>
    <w:p w14:paraId="1C21DB76" w14:textId="77777777" w:rsidR="002861FD" w:rsidRPr="005A69BE" w:rsidRDefault="002861FD" w:rsidP="002861FD">
      <w:pPr>
        <w:pStyle w:val="BodyText"/>
        <w:shd w:val="clear" w:color="auto" w:fill="FFFFFF"/>
        <w:ind w:left="540"/>
        <w:jc w:val="thaiDistribute"/>
        <w:rPr>
          <w:rFonts w:ascii="Times New Roman" w:hAnsi="Times New Roman" w:cstheme="minorBidi"/>
          <w:i/>
          <w:sz w:val="22"/>
          <w:szCs w:val="18"/>
        </w:rPr>
      </w:pPr>
      <w:r w:rsidRPr="005A69BE">
        <w:rPr>
          <w:rFonts w:ascii="Times New Roman" w:hAnsi="Times New Roman" w:cs="Times New Roman"/>
          <w:i/>
          <w:sz w:val="22"/>
          <w:szCs w:val="18"/>
        </w:rPr>
        <w:t xml:space="preserve">(d.1) Classification and measurement </w:t>
      </w:r>
    </w:p>
    <w:p w14:paraId="59ECF949" w14:textId="77777777" w:rsidR="002861FD" w:rsidRPr="005A69BE" w:rsidRDefault="002861FD" w:rsidP="002861FD">
      <w:pPr>
        <w:pStyle w:val="BodyText"/>
        <w:shd w:val="clear" w:color="auto" w:fill="FFFFFF"/>
        <w:ind w:left="540"/>
        <w:jc w:val="thaiDistribute"/>
        <w:rPr>
          <w:rFonts w:ascii="Times New Roman" w:hAnsi="Times New Roman" w:cs="Times New Roman"/>
          <w:i/>
          <w:iCs/>
          <w:sz w:val="22"/>
          <w:szCs w:val="28"/>
        </w:rPr>
      </w:pPr>
    </w:p>
    <w:p w14:paraId="732440EE" w14:textId="4D30F0F5"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sz w:val="22"/>
          <w:szCs w:val="28"/>
        </w:rPr>
        <w:t>F</w:t>
      </w:r>
      <w:r w:rsidRPr="005A69BE">
        <w:rPr>
          <w:rFonts w:ascii="Times New Roman" w:hAnsi="Times New Roman" w:cs="Times New Roman"/>
          <w:sz w:val="22"/>
          <w:szCs w:val="22"/>
        </w:rPr>
        <w:t>inancial assets and financial liabilities (except trade</w:t>
      </w:r>
      <w:r w:rsidR="00031A66">
        <w:rPr>
          <w:rFonts w:ascii="Times New Roman" w:hAnsi="Times New Roman" w:cs="Times New Roman"/>
          <w:sz w:val="22"/>
          <w:szCs w:val="22"/>
        </w:rPr>
        <w:t xml:space="preserve"> and other</w:t>
      </w:r>
      <w:r w:rsidRPr="005A69BE">
        <w:rPr>
          <w:rFonts w:ascii="Times New Roman" w:hAnsi="Times New Roman" w:cs="Times New Roman"/>
          <w:sz w:val="22"/>
          <w:szCs w:val="22"/>
        </w:rPr>
        <w:t xml:space="preserve"> </w:t>
      </w:r>
      <w:r w:rsidR="00646F0E">
        <w:rPr>
          <w:rFonts w:ascii="Times New Roman" w:hAnsi="Times New Roman" w:cs="Times New Roman"/>
          <w:sz w:val="22"/>
          <w:szCs w:val="22"/>
        </w:rPr>
        <w:t xml:space="preserve">current </w:t>
      </w:r>
      <w:r w:rsidRPr="005A69BE">
        <w:rPr>
          <w:rFonts w:ascii="Times New Roman" w:hAnsi="Times New Roman" w:cs="Times New Roman"/>
          <w:sz w:val="22"/>
          <w:szCs w:val="22"/>
        </w:rPr>
        <w:t>accounts</w:t>
      </w:r>
      <w:r w:rsidR="00031A66">
        <w:rPr>
          <w:rFonts w:ascii="Times New Roman" w:hAnsi="Times New Roman" w:cs="Times New Roman"/>
          <w:sz w:val="22"/>
          <w:szCs w:val="22"/>
        </w:rPr>
        <w:t xml:space="preserve"> </w:t>
      </w:r>
      <w:r w:rsidRPr="005A69BE">
        <w:rPr>
          <w:rFonts w:ascii="Times New Roman" w:hAnsi="Times New Roman" w:cs="Times New Roman"/>
          <w:sz w:val="22"/>
          <w:szCs w:val="22"/>
        </w:rPr>
        <w:t xml:space="preserve">receivables (see note </w:t>
      </w:r>
      <w:r w:rsidR="00094A4A">
        <w:rPr>
          <w:rFonts w:ascii="Times New Roman" w:hAnsi="Times New Roman" w:cstheme="minorBidi"/>
          <w:sz w:val="22"/>
          <w:szCs w:val="22"/>
        </w:rPr>
        <w:t>4</w:t>
      </w:r>
      <w:r w:rsidRPr="005A69BE">
        <w:rPr>
          <w:rFonts w:ascii="Times New Roman" w:hAnsi="Times New Roman" w:cs="Times New Roman"/>
          <w:sz w:val="22"/>
          <w:szCs w:val="22"/>
        </w:rPr>
        <w:t>(</w:t>
      </w:r>
      <w:r w:rsidR="003D752A">
        <w:rPr>
          <w:rFonts w:ascii="Times New Roman" w:hAnsi="Times New Roman" w:cs="Cordia New"/>
          <w:sz w:val="22"/>
          <w:szCs w:val="22"/>
        </w:rPr>
        <w:t>e</w:t>
      </w:r>
      <w:r w:rsidRPr="005A69BE">
        <w:rPr>
          <w:rFonts w:ascii="Times New Roman" w:hAnsi="Times New Roman" w:cs="Times New Roman"/>
          <w:sz w:val="22"/>
          <w:szCs w:val="22"/>
        </w:rPr>
        <w:t xml:space="preserve">)) are initially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becomes a party to the contractual provisions of the instrument, and measured at fair value except for financial assets and financial liabilities </w:t>
      </w:r>
      <w:r w:rsidR="007224DA" w:rsidRPr="005A69BE">
        <w:rPr>
          <w:rFonts w:ascii="Times New Roman" w:hAnsi="Times New Roman" w:cs="Times New Roman"/>
          <w:sz w:val="22"/>
          <w:szCs w:val="22"/>
        </w:rPr>
        <w:t xml:space="preserve">that are not </w:t>
      </w:r>
      <w:r w:rsidRPr="005A69BE">
        <w:rPr>
          <w:rFonts w:ascii="Times New Roman" w:hAnsi="Times New Roman" w:cs="Times New Roman"/>
          <w:sz w:val="22"/>
          <w:szCs w:val="22"/>
        </w:rPr>
        <w:t>measured at fair value through profit o</w:t>
      </w:r>
      <w:r w:rsidRPr="005A69BE">
        <w:rPr>
          <w:rFonts w:ascii="Times New Roman" w:hAnsi="Times New Roman"/>
          <w:sz w:val="22"/>
          <w:szCs w:val="28"/>
        </w:rPr>
        <w:t>r</w:t>
      </w:r>
      <w:r w:rsidRPr="005A69BE">
        <w:rPr>
          <w:rFonts w:ascii="Times New Roman" w:hAnsi="Times New Roman" w:cs="Times New Roman"/>
          <w:sz w:val="22"/>
          <w:szCs w:val="22"/>
        </w:rPr>
        <w:t xml:space="preserve"> loss (FVTPL), a</w:t>
      </w:r>
      <w:r w:rsidR="00C2449C" w:rsidRPr="005A69BE">
        <w:rPr>
          <w:rFonts w:ascii="Times New Roman" w:hAnsi="Times New Roman" w:cs="Times New Roman"/>
          <w:sz w:val="22"/>
          <w:szCs w:val="22"/>
        </w:rPr>
        <w:t>nd a</w:t>
      </w:r>
      <w:r w:rsidRPr="005A69BE">
        <w:rPr>
          <w:rFonts w:ascii="Times New Roman" w:hAnsi="Times New Roman" w:cs="Times New Roman"/>
          <w:sz w:val="22"/>
          <w:szCs w:val="22"/>
        </w:rPr>
        <w:t>ny transaction costs that are directly attributable to its acquisition.</w:t>
      </w:r>
    </w:p>
    <w:p w14:paraId="50DBDB61" w14:textId="77777777"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p>
    <w:p w14:paraId="1D7BE7E4" w14:textId="675D494F" w:rsidR="002861FD"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 initial recognition, a financial asset is classified as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w:t>
      </w:r>
      <w:r w:rsidR="000967EF">
        <w:rPr>
          <w:rFonts w:ascii="Times New Roman" w:hAnsi="Times New Roman" w:cs="Times New Roman"/>
          <w:sz w:val="22"/>
          <w:szCs w:val="22"/>
        </w:rPr>
        <w:t>,</w:t>
      </w:r>
      <w:r w:rsidRPr="005A69BE">
        <w:rPr>
          <w:rFonts w:ascii="Times New Roman" w:hAnsi="Times New Roman" w:cs="Times New Roman"/>
          <w:sz w:val="22"/>
          <w:szCs w:val="22"/>
        </w:rPr>
        <w:t xml:space="preserve"> fair value through other comprehensive income (FVOCI) or FVTPL. Financial assets are not reclassified </w:t>
      </w:r>
      <w:proofErr w:type="gramStart"/>
      <w:r w:rsidRPr="005A69BE">
        <w:rPr>
          <w:rFonts w:ascii="Times New Roman" w:hAnsi="Times New Roman" w:cs="Times New Roman"/>
          <w:sz w:val="22"/>
          <w:szCs w:val="22"/>
        </w:rPr>
        <w:t>subsequent to</w:t>
      </w:r>
      <w:proofErr w:type="gramEnd"/>
      <w:r w:rsidRPr="005A69BE">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210920A6" w14:textId="77777777" w:rsidR="00472A50" w:rsidRPr="005A69BE" w:rsidRDefault="00472A50" w:rsidP="00B16F58">
      <w:pPr>
        <w:pStyle w:val="BodyText"/>
        <w:shd w:val="clear" w:color="auto" w:fill="FFFFFF"/>
        <w:ind w:left="1035"/>
        <w:jc w:val="thaiDistribute"/>
        <w:rPr>
          <w:rFonts w:ascii="Times New Roman" w:hAnsi="Times New Roman" w:cs="Times New Roman"/>
          <w:sz w:val="22"/>
          <w:szCs w:val="22"/>
        </w:rPr>
      </w:pPr>
    </w:p>
    <w:p w14:paraId="69622172" w14:textId="1B91DC90" w:rsidR="002861FD" w:rsidRPr="005A69BE" w:rsidRDefault="002861FD" w:rsidP="00B16F58">
      <w:pPr>
        <w:pStyle w:val="BodyText"/>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 initial recognition, financial liabilities are classified as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using the effective interest method. Interest expense and foreign exchange gains and losses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Any gain or loss on derecognition is also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1EB79690" w14:textId="67DF98E6" w:rsidR="00844D02" w:rsidRPr="005A69BE" w:rsidRDefault="00844D02" w:rsidP="00B16F58">
      <w:pPr>
        <w:pStyle w:val="BodyText"/>
        <w:ind w:left="1035"/>
        <w:jc w:val="thaiDistribute"/>
        <w:rPr>
          <w:rFonts w:ascii="Times New Roman" w:hAnsi="Times New Roman" w:cs="Times New Roman"/>
          <w:sz w:val="22"/>
          <w:szCs w:val="22"/>
        </w:rPr>
      </w:pPr>
    </w:p>
    <w:p w14:paraId="37F892D8" w14:textId="77777777" w:rsidR="002861FD" w:rsidRPr="005A69BE" w:rsidRDefault="002861FD" w:rsidP="00B16F58">
      <w:pPr>
        <w:pStyle w:val="BodyText"/>
        <w:shd w:val="clear" w:color="auto" w:fill="FFFFFF"/>
        <w:ind w:left="1035"/>
        <w:jc w:val="thaiDistribute"/>
        <w:rPr>
          <w:rFonts w:ascii="Times New Roman" w:hAnsi="Times New Roman" w:cs="Times New Roman"/>
          <w:sz w:val="22"/>
          <w:szCs w:val="22"/>
        </w:rPr>
      </w:pPr>
      <w:r w:rsidRPr="005A69BE">
        <w:rPr>
          <w:rFonts w:ascii="Times New Roman" w:hAnsi="Times New Roman" w:cs="Times New Roman"/>
          <w:sz w:val="22"/>
          <w:szCs w:val="22"/>
        </w:rPr>
        <w:t xml:space="preserve">Financial assets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costs are subsequently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using the effective interest method.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is reduced by expected credit losses. Interest income, foreign exchange gains and losses, expected credit loss, gain or loss on derecognition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095C071A" w14:textId="77777777" w:rsidR="00707F39" w:rsidRPr="005A69BE" w:rsidRDefault="00707F39" w:rsidP="00B16F58">
      <w:pPr>
        <w:pStyle w:val="BodyText"/>
        <w:shd w:val="clear" w:color="auto" w:fill="FFFFFF"/>
        <w:ind w:left="1035"/>
        <w:jc w:val="thaiDistribute"/>
        <w:rPr>
          <w:rFonts w:ascii="Times New Roman" w:hAnsi="Times New Roman" w:cs="Times New Roman"/>
          <w:sz w:val="22"/>
          <w:szCs w:val="22"/>
        </w:rPr>
      </w:pPr>
    </w:p>
    <w:p w14:paraId="12FEB711" w14:textId="26589CCF" w:rsidR="000616B7" w:rsidRDefault="002861FD" w:rsidP="00010409">
      <w:pPr>
        <w:pStyle w:val="BodyText"/>
        <w:shd w:val="clear" w:color="auto" w:fill="FFFFFF"/>
        <w:ind w:left="1035"/>
        <w:jc w:val="thaiDistribute"/>
        <w:rPr>
          <w:rFonts w:ascii="Times New Roman" w:hAnsi="Times New Roman" w:cs="Times New Roman"/>
          <w:sz w:val="22"/>
          <w:szCs w:val="22"/>
          <w:cs/>
        </w:rPr>
      </w:pPr>
      <w:r w:rsidRPr="005A69BE">
        <w:rPr>
          <w:rFonts w:ascii="Times New Roman" w:hAnsi="Times New Roman" w:cs="Times New Roman"/>
          <w:sz w:val="22"/>
          <w:szCs w:val="22"/>
        </w:rPr>
        <w:t xml:space="preserve">Equity investments measured at FVOCI are subsequently measured at fair value. Dividends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w:t>
      </w:r>
      <w:r w:rsidR="00063506" w:rsidRPr="005A69BE">
        <w:rPr>
          <w:rFonts w:ascii="Times New Roman" w:hAnsi="Times New Roman" w:cs="Times New Roman"/>
          <w:sz w:val="22"/>
          <w:szCs w:val="22"/>
        </w:rPr>
        <w:t>Gain</w:t>
      </w:r>
      <w:r w:rsidR="001C6931" w:rsidRPr="005A69BE">
        <w:rPr>
          <w:rFonts w:ascii="Times New Roman" w:hAnsi="Times New Roman" w:cs="Times New Roman"/>
          <w:sz w:val="22"/>
          <w:szCs w:val="22"/>
        </w:rPr>
        <w:t xml:space="preserve"> </w:t>
      </w:r>
      <w:r w:rsidR="007D59E7" w:rsidRPr="005A69BE">
        <w:rPr>
          <w:rFonts w:ascii="Times New Roman" w:hAnsi="Times New Roman" w:cs="Times New Roman"/>
          <w:sz w:val="22"/>
          <w:szCs w:val="22"/>
        </w:rPr>
        <w:t xml:space="preserve">and </w:t>
      </w:r>
      <w:r w:rsidR="001C6931" w:rsidRPr="005A69BE">
        <w:rPr>
          <w:rFonts w:ascii="Times New Roman" w:hAnsi="Times New Roman" w:cs="Times New Roman"/>
          <w:sz w:val="22"/>
          <w:szCs w:val="22"/>
        </w:rPr>
        <w:t xml:space="preserve">loss on </w:t>
      </w:r>
      <w:r w:rsidR="00FD58C2" w:rsidRPr="005A69BE">
        <w:rPr>
          <w:rFonts w:ascii="Times New Roman" w:hAnsi="Times New Roman" w:cs="Times New Roman"/>
          <w:sz w:val="22"/>
          <w:szCs w:val="22"/>
        </w:rPr>
        <w:t xml:space="preserve">change </w:t>
      </w:r>
      <w:r w:rsidR="00CB176F" w:rsidRPr="005A69BE">
        <w:rPr>
          <w:rFonts w:ascii="Times New Roman" w:hAnsi="Times New Roman" w:cs="Times New Roman"/>
          <w:sz w:val="22"/>
          <w:szCs w:val="22"/>
        </w:rPr>
        <w:t>in fair value</w:t>
      </w:r>
      <w:r w:rsidR="00FD58C2"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w:t>
      </w:r>
      <w:r w:rsidR="00B234B0" w:rsidRPr="005A69BE">
        <w:rPr>
          <w:rFonts w:ascii="Times New Roman" w:hAnsi="Times New Roman" w:cs="Times New Roman"/>
          <w:sz w:val="22"/>
          <w:szCs w:val="22"/>
        </w:rPr>
        <w:t xml:space="preserve"> other comprehensive income</w:t>
      </w:r>
      <w:r w:rsidRPr="005A69BE">
        <w:rPr>
          <w:rFonts w:ascii="Times New Roman" w:hAnsi="Times New Roman" w:cs="Times New Roman"/>
          <w:sz w:val="22"/>
          <w:szCs w:val="22"/>
        </w:rPr>
        <w:t xml:space="preserve"> and are never reclassified to profit or loss.</w:t>
      </w:r>
      <w:r w:rsidR="000616B7">
        <w:rPr>
          <w:rFonts w:ascii="Times New Roman" w:hAnsi="Times New Roman"/>
          <w:sz w:val="22"/>
          <w:szCs w:val="22"/>
          <w:cs/>
        </w:rPr>
        <w:br w:type="page"/>
      </w:r>
    </w:p>
    <w:p w14:paraId="50C1C165" w14:textId="235646A3" w:rsidR="002861FD" w:rsidRPr="005A69BE" w:rsidRDefault="002861FD" w:rsidP="002861FD">
      <w:pPr>
        <w:pStyle w:val="BodyText"/>
        <w:shd w:val="clear" w:color="auto" w:fill="FFFFFF"/>
        <w:ind w:left="540"/>
        <w:jc w:val="thaiDistribute"/>
        <w:rPr>
          <w:rFonts w:ascii="Times New Roman" w:hAnsi="Times New Roman" w:cstheme="minorBidi"/>
          <w:b/>
          <w:bCs/>
          <w:i/>
          <w:sz w:val="22"/>
          <w:szCs w:val="22"/>
        </w:rPr>
      </w:pPr>
      <w:r w:rsidRPr="005A69BE">
        <w:rPr>
          <w:rFonts w:ascii="Times New Roman" w:hAnsi="Times New Roman" w:cs="Times New Roman"/>
          <w:i/>
          <w:sz w:val="22"/>
          <w:szCs w:val="22"/>
        </w:rPr>
        <w:lastRenderedPageBreak/>
        <w:t xml:space="preserve">(d.2) Derecognition and </w:t>
      </w:r>
      <w:r w:rsidR="00F712B6" w:rsidRPr="005A69BE">
        <w:rPr>
          <w:rFonts w:ascii="Times New Roman" w:hAnsi="Times New Roman" w:cs="Times New Roman"/>
          <w:i/>
          <w:sz w:val="22"/>
          <w:szCs w:val="22"/>
        </w:rPr>
        <w:t>offsetting</w:t>
      </w:r>
      <w:r w:rsidRPr="005A69BE">
        <w:rPr>
          <w:rFonts w:ascii="Times New Roman" w:hAnsi="Times New Roman" w:cs="Times New Roman"/>
          <w:b/>
          <w:bCs/>
          <w:i/>
          <w:sz w:val="22"/>
          <w:szCs w:val="22"/>
        </w:rPr>
        <w:t xml:space="preserve"> </w:t>
      </w:r>
    </w:p>
    <w:p w14:paraId="34251EB4" w14:textId="77777777" w:rsidR="002861FD" w:rsidRPr="005A69BE" w:rsidRDefault="002861FD" w:rsidP="002861FD">
      <w:pPr>
        <w:pStyle w:val="BodyText"/>
        <w:shd w:val="clear" w:color="auto" w:fill="FFFFFF"/>
        <w:ind w:left="540"/>
        <w:jc w:val="thaiDistribute"/>
        <w:rPr>
          <w:rFonts w:ascii="Times New Roman" w:hAnsi="Times New Roman" w:cstheme="minorBidi"/>
          <w:bCs/>
          <w:sz w:val="22"/>
          <w:szCs w:val="22"/>
        </w:rPr>
      </w:pPr>
    </w:p>
    <w:p w14:paraId="0F179F28" w14:textId="308C5EDF" w:rsidR="002861FD" w:rsidRPr="005A69BE" w:rsidRDefault="002861FD" w:rsidP="00B16F58">
      <w:pPr>
        <w:keepLines/>
        <w:ind w:left="1008" w:right="-25"/>
        <w:jc w:val="both"/>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8418B1D" w14:textId="77777777" w:rsidR="002861FD" w:rsidRPr="005A69BE" w:rsidRDefault="002861FD" w:rsidP="00B16F58">
      <w:pPr>
        <w:pStyle w:val="BodyText"/>
        <w:ind w:left="1008"/>
        <w:jc w:val="thaiDistribute"/>
        <w:rPr>
          <w:rFonts w:ascii="Times New Roman" w:hAnsi="Times New Roman" w:cs="Times New Roman"/>
          <w:sz w:val="22"/>
          <w:szCs w:val="22"/>
        </w:rPr>
      </w:pPr>
    </w:p>
    <w:p w14:paraId="29F7EA0B" w14:textId="24017A6D" w:rsidR="004B5422" w:rsidRDefault="002861FD" w:rsidP="00C712D0">
      <w:pPr>
        <w:pStyle w:val="BodyText"/>
        <w:ind w:left="1008"/>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a financial liability when its contractual obligations are </w:t>
      </w:r>
      <w:proofErr w:type="gramStart"/>
      <w:r w:rsidRPr="005A69BE">
        <w:rPr>
          <w:rFonts w:ascii="Times New Roman" w:hAnsi="Times New Roman" w:cs="Times New Roman"/>
          <w:sz w:val="22"/>
          <w:szCs w:val="22"/>
        </w:rPr>
        <w:t>discharged</w:t>
      </w:r>
      <w:r w:rsidR="00464321">
        <w:rPr>
          <w:rFonts w:ascii="Times New Roman" w:hAnsi="Times New Roman" w:cs="Times New Roman"/>
          <w:sz w:val="22"/>
          <w:szCs w:val="22"/>
        </w:rPr>
        <w:t xml:space="preserve">, </w:t>
      </w:r>
      <w:r w:rsidRPr="005A69BE">
        <w:rPr>
          <w:rFonts w:ascii="Times New Roman" w:hAnsi="Times New Roman" w:cs="Times New Roman"/>
          <w:sz w:val="22"/>
          <w:szCs w:val="22"/>
        </w:rPr>
        <w:t xml:space="preserve"> cancelled</w:t>
      </w:r>
      <w:proofErr w:type="gramEnd"/>
      <w:r w:rsidRPr="005A69BE">
        <w:rPr>
          <w:rFonts w:ascii="Times New Roman" w:hAnsi="Times New Roman" w:cs="Times New Roman"/>
          <w:sz w:val="22"/>
          <w:szCs w:val="22"/>
        </w:rPr>
        <w:t xml:space="preserve"> or expire. The Group also </w:t>
      </w:r>
      <w:proofErr w:type="spellStart"/>
      <w:r w:rsidRPr="005A69BE">
        <w:rPr>
          <w:rFonts w:ascii="Times New Roman" w:hAnsi="Times New Roman" w:cs="Times New Roman"/>
          <w:sz w:val="22"/>
          <w:szCs w:val="22"/>
        </w:rPr>
        <w:t>derecognises</w:t>
      </w:r>
      <w:proofErr w:type="spellEnd"/>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a financial</w:t>
      </w:r>
      <w:proofErr w:type="gramEnd"/>
      <w:r w:rsidRPr="005A69BE">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at fair value. </w:t>
      </w:r>
    </w:p>
    <w:p w14:paraId="25D0D625" w14:textId="77777777" w:rsidR="004B5422" w:rsidRDefault="004B5422" w:rsidP="00C712D0">
      <w:pPr>
        <w:pStyle w:val="BodyText"/>
        <w:ind w:left="1008"/>
        <w:jc w:val="thaiDistribute"/>
        <w:rPr>
          <w:rFonts w:ascii="Times New Roman" w:hAnsi="Times New Roman" w:cs="Times New Roman"/>
          <w:sz w:val="22"/>
          <w:szCs w:val="22"/>
        </w:rPr>
      </w:pPr>
    </w:p>
    <w:p w14:paraId="48748075" w14:textId="26DA7540" w:rsidR="002861FD" w:rsidRPr="005A69BE" w:rsidRDefault="002861FD" w:rsidP="00C712D0">
      <w:pPr>
        <w:pStyle w:val="BodyText"/>
        <w:ind w:left="1008"/>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difference between the carrying amount extinguished and the consideration received or paid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3870D12F" w14:textId="77777777" w:rsidR="002861FD" w:rsidRPr="005A69BE" w:rsidRDefault="002861FD" w:rsidP="00B16F58">
      <w:pPr>
        <w:pStyle w:val="BodyText"/>
        <w:ind w:left="999"/>
        <w:jc w:val="thaiDistribute"/>
        <w:rPr>
          <w:rFonts w:ascii="Times New Roman" w:hAnsi="Times New Roman" w:cs="Times New Roman"/>
          <w:sz w:val="22"/>
          <w:szCs w:val="22"/>
        </w:rPr>
      </w:pPr>
    </w:p>
    <w:p w14:paraId="5B15D941" w14:textId="77777777" w:rsidR="002861FD" w:rsidRPr="005A69BE" w:rsidRDefault="002861FD" w:rsidP="00B16F58">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5A69BE">
        <w:rPr>
          <w:rFonts w:ascii="Times New Roman" w:hAnsi="Times New Roman" w:cs="Times New Roman"/>
          <w:sz w:val="22"/>
          <w:szCs w:val="22"/>
        </w:rPr>
        <w:t>amounts</w:t>
      </w:r>
      <w:proofErr w:type="gramEnd"/>
      <w:r w:rsidRPr="005A69BE">
        <w:rPr>
          <w:rFonts w:ascii="Times New Roman" w:hAnsi="Times New Roman" w:cs="Times New Roman"/>
          <w:sz w:val="22"/>
          <w:szCs w:val="22"/>
        </w:rPr>
        <w:t xml:space="preserve"> and it intends either to settle them on a net basis or to </w:t>
      </w:r>
      <w:proofErr w:type="spellStart"/>
      <w:r w:rsidRPr="005A69BE">
        <w:rPr>
          <w:rFonts w:ascii="Times New Roman" w:hAnsi="Times New Roman" w:cs="Times New Roman"/>
          <w:sz w:val="22"/>
          <w:szCs w:val="22"/>
        </w:rPr>
        <w:t>realise</w:t>
      </w:r>
      <w:proofErr w:type="spellEnd"/>
      <w:r w:rsidRPr="005A69BE">
        <w:rPr>
          <w:rFonts w:ascii="Times New Roman" w:hAnsi="Times New Roman" w:cs="Times New Roman"/>
          <w:sz w:val="22"/>
          <w:szCs w:val="22"/>
        </w:rPr>
        <w:t xml:space="preserve"> the asset and settle the liability simultaneously. </w:t>
      </w:r>
    </w:p>
    <w:p w14:paraId="2198F541" w14:textId="77777777" w:rsidR="00F4531C" w:rsidRPr="005A69BE" w:rsidRDefault="00F4531C" w:rsidP="00604FE4">
      <w:pPr>
        <w:pStyle w:val="BodyText"/>
        <w:jc w:val="thaiDistribute"/>
        <w:rPr>
          <w:rFonts w:ascii="Times New Roman" w:hAnsi="Times New Roman" w:cs="Times New Roman"/>
          <w:sz w:val="22"/>
          <w:szCs w:val="22"/>
        </w:rPr>
      </w:pPr>
    </w:p>
    <w:p w14:paraId="5C7AA8E2" w14:textId="0F1DFDB7" w:rsidR="002861FD" w:rsidRPr="005A69BE" w:rsidRDefault="002861FD" w:rsidP="004730F2">
      <w:pPr>
        <w:pStyle w:val="BodyText"/>
        <w:shd w:val="clear" w:color="auto" w:fill="FFFFFF"/>
        <w:ind w:left="540"/>
        <w:jc w:val="thaiDistribute"/>
        <w:rPr>
          <w:rFonts w:ascii="Times New Roman" w:hAnsi="Times New Roman" w:cs="Times New Roman"/>
          <w:i/>
          <w:sz w:val="22"/>
          <w:szCs w:val="22"/>
        </w:rPr>
      </w:pPr>
      <w:r w:rsidRPr="005A69BE">
        <w:rPr>
          <w:rFonts w:ascii="Times New Roman" w:hAnsi="Times New Roman" w:cs="Times New Roman"/>
          <w:i/>
          <w:sz w:val="22"/>
          <w:szCs w:val="22"/>
        </w:rPr>
        <w:t>(d.3) Derivatives</w:t>
      </w:r>
    </w:p>
    <w:p w14:paraId="68ADD91D" w14:textId="77777777" w:rsidR="002861FD" w:rsidRPr="005A69BE" w:rsidRDefault="002861FD" w:rsidP="004730F2">
      <w:pPr>
        <w:pStyle w:val="BodyText"/>
        <w:ind w:left="999"/>
        <w:jc w:val="thaiDistribute"/>
        <w:rPr>
          <w:rFonts w:ascii="Times New Roman" w:hAnsi="Times New Roman" w:cs="Times New Roman"/>
          <w:sz w:val="22"/>
          <w:szCs w:val="22"/>
        </w:rPr>
      </w:pPr>
    </w:p>
    <w:p w14:paraId="706F26C4" w14:textId="36B17DD6" w:rsidR="002861FD" w:rsidRPr="005A69BE" w:rsidRDefault="002861FD" w:rsidP="004730F2">
      <w:pPr>
        <w:pStyle w:val="BodyText"/>
        <w:ind w:left="999"/>
        <w:jc w:val="thaiDistribute"/>
        <w:rPr>
          <w:rFonts w:ascii="Times New Roman" w:hAnsi="Times New Roman" w:cs="Times New Roman"/>
          <w:sz w:val="22"/>
          <w:szCs w:val="22"/>
        </w:rPr>
      </w:pPr>
      <w:proofErr w:type="gramStart"/>
      <w:r w:rsidRPr="005A69BE">
        <w:rPr>
          <w:rFonts w:ascii="Times New Roman" w:hAnsi="Times New Roman" w:cs="Times New Roman"/>
          <w:sz w:val="22"/>
          <w:szCs w:val="22"/>
        </w:rPr>
        <w:t>Derivative</w:t>
      </w:r>
      <w:proofErr w:type="gramEnd"/>
      <w:r w:rsidRPr="005A69BE">
        <w:rPr>
          <w:rFonts w:ascii="Times New Roman" w:hAnsi="Times New Roman" w:cs="Times New Roman"/>
          <w:sz w:val="22"/>
          <w:szCs w:val="22"/>
        </w:rPr>
        <w:t xml:space="preserv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at fair value and remeasured at the fair value at each reporting date. The gain or loss on remeasurement to fair value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immediately in profit or loss, </w:t>
      </w:r>
      <w:proofErr w:type="gramStart"/>
      <w:r w:rsidRPr="005A69BE">
        <w:rPr>
          <w:rFonts w:ascii="Times New Roman" w:hAnsi="Times New Roman" w:cs="Times New Roman"/>
          <w:sz w:val="22"/>
          <w:szCs w:val="22"/>
        </w:rPr>
        <w:t xml:space="preserve">except  </w:t>
      </w:r>
      <w:r w:rsidR="000F2CAA" w:rsidRPr="005A69BE">
        <w:rPr>
          <w:rFonts w:ascii="Times New Roman" w:hAnsi="Times New Roman" w:cs="Times New Roman"/>
          <w:sz w:val="22"/>
          <w:szCs w:val="22"/>
        </w:rPr>
        <w:t>when</w:t>
      </w:r>
      <w:proofErr w:type="gramEnd"/>
      <w:r w:rsidR="000F2CAA" w:rsidRPr="005A69BE">
        <w:rPr>
          <w:rFonts w:ascii="Times New Roman" w:hAnsi="Times New Roman" w:cs="Times New Roman"/>
          <w:sz w:val="22"/>
          <w:szCs w:val="22"/>
        </w:rPr>
        <w:t xml:space="preserve"> a derivative is designated as a hedging instrument</w:t>
      </w:r>
      <w:r w:rsidR="0048082A">
        <w:rPr>
          <w:rFonts w:ascii="Times New Roman" w:hAnsi="Times New Roman" w:cs="Times New Roman"/>
          <w:sz w:val="22"/>
          <w:szCs w:val="22"/>
        </w:rPr>
        <w:t>, in</w:t>
      </w:r>
      <w:r w:rsidR="000F2CAA"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which case recognition of any resultant gain or loss depends on </w:t>
      </w:r>
      <w:r w:rsidR="00A95B91" w:rsidRPr="005A69BE">
        <w:rPr>
          <w:rFonts w:ascii="Times New Roman" w:hAnsi="Times New Roman" w:cs="Times New Roman"/>
          <w:sz w:val="22"/>
          <w:szCs w:val="22"/>
        </w:rPr>
        <w:t xml:space="preserve">the </w:t>
      </w:r>
      <w:r w:rsidRPr="005A69BE">
        <w:rPr>
          <w:rFonts w:ascii="Times New Roman" w:hAnsi="Times New Roman" w:cs="Times New Roman"/>
          <w:sz w:val="22"/>
          <w:szCs w:val="22"/>
        </w:rPr>
        <w:t>nature of the item being hedged.</w:t>
      </w:r>
    </w:p>
    <w:p w14:paraId="732F295B" w14:textId="77777777" w:rsidR="002861FD" w:rsidRPr="005A69BE" w:rsidRDefault="002861FD" w:rsidP="002861FD">
      <w:pPr>
        <w:pStyle w:val="BodyText"/>
        <w:shd w:val="clear" w:color="auto" w:fill="FFFFFF"/>
        <w:ind w:left="900"/>
        <w:jc w:val="thaiDistribute"/>
        <w:rPr>
          <w:rFonts w:ascii="Times New Roman" w:hAnsi="Times New Roman" w:cs="Times New Roman"/>
          <w:i/>
          <w:iCs/>
          <w:sz w:val="22"/>
          <w:szCs w:val="22"/>
        </w:rPr>
      </w:pPr>
    </w:p>
    <w:p w14:paraId="73528782" w14:textId="5D40343E" w:rsidR="002861FD" w:rsidRPr="005A69BE" w:rsidRDefault="002861FD" w:rsidP="004730F2">
      <w:pPr>
        <w:pStyle w:val="BodyText"/>
        <w:shd w:val="clear" w:color="auto" w:fill="FFFFFF"/>
        <w:ind w:left="540"/>
        <w:jc w:val="thaiDistribute"/>
        <w:rPr>
          <w:rFonts w:ascii="Times New Roman" w:hAnsi="Times New Roman" w:cs="Times New Roman"/>
          <w:i/>
          <w:sz w:val="22"/>
          <w:szCs w:val="22"/>
        </w:rPr>
      </w:pPr>
      <w:r w:rsidRPr="005A69BE">
        <w:rPr>
          <w:rFonts w:ascii="Times New Roman" w:hAnsi="Times New Roman" w:cs="Times New Roman"/>
          <w:i/>
          <w:sz w:val="22"/>
          <w:szCs w:val="22"/>
        </w:rPr>
        <w:t>(d.4) Hedging</w:t>
      </w:r>
    </w:p>
    <w:p w14:paraId="40258561" w14:textId="77777777" w:rsidR="002861FD" w:rsidRPr="005A69BE" w:rsidRDefault="002861FD" w:rsidP="004730F2">
      <w:pPr>
        <w:pStyle w:val="BodyText"/>
        <w:ind w:left="999"/>
        <w:jc w:val="thaiDistribute"/>
        <w:rPr>
          <w:rFonts w:ascii="Times New Roman" w:hAnsi="Times New Roman" w:cs="Times New Roman"/>
          <w:sz w:val="22"/>
          <w:szCs w:val="22"/>
        </w:rPr>
      </w:pPr>
    </w:p>
    <w:p w14:paraId="7A7ABD84" w14:textId="77777777" w:rsidR="002861FD" w:rsidRPr="005A69BE" w:rsidRDefault="002861FD" w:rsidP="004730F2">
      <w:pPr>
        <w:pStyle w:val="BodyText"/>
        <w:ind w:left="999"/>
        <w:jc w:val="thaiDistribute"/>
        <w:rPr>
          <w:rFonts w:ascii="Times New Roman" w:hAnsi="Times New Roman" w:cs="Times New Roman"/>
          <w:sz w:val="22"/>
          <w:szCs w:val="22"/>
        </w:rPr>
      </w:pPr>
      <w:r w:rsidRPr="005A69BE">
        <w:rPr>
          <w:rFonts w:ascii="Times New Roman" w:hAnsi="Times New Roman" w:cs="Times New Roman"/>
          <w:sz w:val="22"/>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FFDE5F7" w14:textId="0405916A" w:rsidR="00CF3184" w:rsidRPr="005A69BE" w:rsidRDefault="00CF3184">
      <w:pPr>
        <w:rPr>
          <w:rFonts w:ascii="Times New Roman" w:hAnsi="Times New Roman" w:cs="Times New Roman"/>
          <w:i/>
          <w:iCs/>
          <w:sz w:val="22"/>
          <w:szCs w:val="22"/>
        </w:rPr>
      </w:pPr>
    </w:p>
    <w:p w14:paraId="1CB2D2CE" w14:textId="77777777" w:rsidR="002861FD" w:rsidRPr="005A69BE" w:rsidRDefault="002861FD" w:rsidP="004730F2">
      <w:pPr>
        <w:pStyle w:val="ListParagraph"/>
        <w:ind w:left="999"/>
        <w:rPr>
          <w:rFonts w:cs="Times New Roman"/>
          <w:i/>
          <w:iCs/>
          <w:sz w:val="22"/>
          <w:szCs w:val="22"/>
        </w:rPr>
      </w:pPr>
      <w:r w:rsidRPr="005A69BE">
        <w:rPr>
          <w:rFonts w:cs="Times New Roman"/>
          <w:i/>
          <w:iCs/>
          <w:sz w:val="22"/>
          <w:szCs w:val="22"/>
        </w:rPr>
        <w:t>Cash flow hedges</w:t>
      </w:r>
    </w:p>
    <w:p w14:paraId="134DD98B" w14:textId="77777777" w:rsidR="002861FD" w:rsidRPr="005A69BE" w:rsidRDefault="002861FD" w:rsidP="004730F2">
      <w:pPr>
        <w:ind w:left="999"/>
        <w:jc w:val="thaiDistribute"/>
        <w:rPr>
          <w:rFonts w:ascii="Times New Roman" w:hAnsi="Times New Roman" w:cs="Times New Roman"/>
          <w:sz w:val="22"/>
          <w:szCs w:val="22"/>
        </w:rPr>
      </w:pPr>
    </w:p>
    <w:p w14:paraId="2C9F5F85"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a derivative is designated as a cash flow hedging instrument, the effective portion of changes in the fair value of the derivative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OCI and accumulated in the hedging reserve. Any ineffective portion of changes in the fair value of the derivative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immediately in profit or loss. </w:t>
      </w:r>
    </w:p>
    <w:p w14:paraId="6A4245C2" w14:textId="77777777" w:rsidR="00707F39" w:rsidRPr="005A69BE" w:rsidRDefault="00707F39" w:rsidP="004730F2">
      <w:pPr>
        <w:ind w:left="999"/>
        <w:jc w:val="thaiDistribute"/>
        <w:rPr>
          <w:rFonts w:ascii="Times New Roman" w:hAnsi="Times New Roman" w:cs="Times New Roman"/>
          <w:sz w:val="22"/>
          <w:szCs w:val="22"/>
        </w:rPr>
      </w:pPr>
    </w:p>
    <w:p w14:paraId="734A3B6E"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hedging reserve within shareholders’ equity.</w:t>
      </w:r>
    </w:p>
    <w:p w14:paraId="0AECE03A" w14:textId="77777777" w:rsidR="00707F39" w:rsidRPr="005A69BE" w:rsidRDefault="00707F39" w:rsidP="004730F2">
      <w:pPr>
        <w:ind w:left="999"/>
        <w:jc w:val="thaiDistribute"/>
        <w:rPr>
          <w:rFonts w:ascii="Times New Roman" w:hAnsi="Times New Roman" w:cs="Times New Roman"/>
          <w:sz w:val="22"/>
          <w:szCs w:val="22"/>
        </w:rPr>
      </w:pPr>
    </w:p>
    <w:p w14:paraId="2B453063"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the hedged forecast transaction subsequently results in the recognition of a non-financial item such as inventory, the amount accumulated in the hedging reserve is included directly in the initial cost of the non-financial item when it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w:t>
      </w:r>
    </w:p>
    <w:p w14:paraId="185E01C3" w14:textId="77777777" w:rsidR="002861FD" w:rsidRPr="005A69BE" w:rsidRDefault="002861FD" w:rsidP="004730F2">
      <w:pPr>
        <w:ind w:left="999"/>
        <w:jc w:val="thaiDistribute"/>
        <w:rPr>
          <w:rFonts w:ascii="Times New Roman" w:hAnsi="Times New Roman" w:cs="Times New Roman"/>
          <w:sz w:val="22"/>
          <w:szCs w:val="22"/>
        </w:rPr>
      </w:pPr>
    </w:p>
    <w:p w14:paraId="69765E5E"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For all other hedged forecast transactions, the amount accumulated in the hedging reserve is reclassified to profit or loss in the same period or periods during which the </w:t>
      </w:r>
      <w:proofErr w:type="gramStart"/>
      <w:r w:rsidRPr="005A69BE">
        <w:rPr>
          <w:rFonts w:ascii="Times New Roman" w:hAnsi="Times New Roman" w:cs="Times New Roman"/>
          <w:sz w:val="22"/>
          <w:szCs w:val="22"/>
        </w:rPr>
        <w:t>hedged expected future cash flows</w:t>
      </w:r>
      <w:proofErr w:type="gramEnd"/>
      <w:r w:rsidRPr="005A69BE">
        <w:rPr>
          <w:rFonts w:ascii="Times New Roman" w:hAnsi="Times New Roman" w:cs="Times New Roman"/>
          <w:sz w:val="22"/>
          <w:szCs w:val="22"/>
        </w:rPr>
        <w:t xml:space="preserve"> affect profit or loss.</w:t>
      </w:r>
    </w:p>
    <w:p w14:paraId="10BF7807" w14:textId="77777777" w:rsidR="0049379B" w:rsidRPr="006824CD" w:rsidRDefault="0049379B" w:rsidP="004730F2">
      <w:pPr>
        <w:ind w:left="999"/>
        <w:jc w:val="thaiDistribute"/>
        <w:rPr>
          <w:rFonts w:ascii="Times New Roman" w:hAnsi="Times New Roman" w:cstheme="minorBidi"/>
          <w:sz w:val="16"/>
          <w:szCs w:val="16"/>
        </w:rPr>
      </w:pPr>
    </w:p>
    <w:p w14:paraId="4B8E25BF" w14:textId="0CFA6CAB"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w:t>
      </w:r>
      <w:r w:rsidR="00B25370">
        <w:rPr>
          <w:rFonts w:ascii="Times New Roman" w:hAnsi="Times New Roman" w:cs="Times New Roman"/>
          <w:sz w:val="22"/>
          <w:szCs w:val="22"/>
        </w:rPr>
        <w:br/>
      </w:r>
      <w:r w:rsidRPr="005A69BE">
        <w:rPr>
          <w:rFonts w:ascii="Times New Roman" w:hAnsi="Times New Roman" w:cs="Times New Roman"/>
          <w:sz w:val="22"/>
          <w:szCs w:val="22"/>
        </w:rPr>
        <w:t xml:space="preserve">of a non-financial item, it is included in the non-financial item’s cost on its initial recognition or, for other cash flow hedges, it is reclassified to profit or loss in the same period or periods as the hedged expected future cash flows affect profit or loss. </w:t>
      </w:r>
    </w:p>
    <w:p w14:paraId="636E5C51" w14:textId="77777777" w:rsidR="00610DAE" w:rsidRPr="006824CD" w:rsidRDefault="00610DAE" w:rsidP="004730F2">
      <w:pPr>
        <w:ind w:left="999"/>
        <w:jc w:val="thaiDistribute"/>
        <w:rPr>
          <w:rFonts w:ascii="Times New Roman" w:hAnsi="Times New Roman" w:cs="Times New Roman"/>
          <w:b/>
          <w:bCs/>
          <w:sz w:val="16"/>
          <w:szCs w:val="16"/>
        </w:rPr>
      </w:pPr>
    </w:p>
    <w:p w14:paraId="0297E743" w14:textId="77777777" w:rsidR="002861FD"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If the hedged future cash flows are no longer expected to occur, then the amounts that have been accumulated in the hedging reserve </w:t>
      </w:r>
      <w:proofErr w:type="gramStart"/>
      <w:r w:rsidRPr="005A69BE">
        <w:rPr>
          <w:rFonts w:ascii="Times New Roman" w:hAnsi="Times New Roman" w:cs="Times New Roman"/>
          <w:sz w:val="22"/>
          <w:szCs w:val="22"/>
        </w:rPr>
        <w:t>is</w:t>
      </w:r>
      <w:proofErr w:type="gramEnd"/>
      <w:r w:rsidRPr="005A69BE">
        <w:rPr>
          <w:rFonts w:ascii="Times New Roman" w:hAnsi="Times New Roman" w:cs="Times New Roman"/>
          <w:sz w:val="22"/>
          <w:szCs w:val="22"/>
        </w:rPr>
        <w:t xml:space="preserve"> immediately reclassified to profit or loss.</w:t>
      </w:r>
    </w:p>
    <w:p w14:paraId="388A4FBA" w14:textId="4A082328" w:rsidR="007D113C" w:rsidRPr="006824CD" w:rsidRDefault="007D113C">
      <w:pPr>
        <w:rPr>
          <w:rFonts w:ascii="Times New Roman" w:hAnsi="Times New Roman" w:cstheme="minorBidi"/>
          <w:sz w:val="16"/>
          <w:szCs w:val="16"/>
        </w:rPr>
      </w:pPr>
    </w:p>
    <w:p w14:paraId="143AC530" w14:textId="2B6061C2" w:rsidR="002861FD" w:rsidRPr="005A69BE" w:rsidRDefault="002861FD" w:rsidP="004730F2">
      <w:pPr>
        <w:pStyle w:val="BodyText"/>
        <w:shd w:val="clear" w:color="auto" w:fill="FFFFFF"/>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5</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 xml:space="preserve">Impairment of financial assets other than trade </w:t>
      </w:r>
      <w:r w:rsidR="00B700BF">
        <w:rPr>
          <w:rFonts w:ascii="Times New Roman" w:hAnsi="Times New Roman" w:cs="Times New Roman"/>
          <w:i/>
          <w:sz w:val="22"/>
          <w:szCs w:val="22"/>
        </w:rPr>
        <w:t xml:space="preserve">and other current </w:t>
      </w:r>
      <w:r w:rsidRPr="005A69BE">
        <w:rPr>
          <w:rFonts w:ascii="Times New Roman" w:hAnsi="Times New Roman" w:cs="Times New Roman"/>
          <w:i/>
          <w:sz w:val="22"/>
          <w:szCs w:val="22"/>
        </w:rPr>
        <w:t>accounts receivables</w:t>
      </w:r>
    </w:p>
    <w:p w14:paraId="2DAB73AB" w14:textId="77777777" w:rsidR="002861FD" w:rsidRPr="006824CD" w:rsidRDefault="002861FD" w:rsidP="004730F2">
      <w:pPr>
        <w:ind w:left="999"/>
        <w:jc w:val="thaiDistribute"/>
        <w:rPr>
          <w:rFonts w:ascii="Times New Roman" w:hAnsi="Times New Roman" w:cs="Times New Roman"/>
          <w:sz w:val="16"/>
          <w:szCs w:val="16"/>
        </w:rPr>
      </w:pPr>
    </w:p>
    <w:p w14:paraId="25812790"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allowances for expected credit losses (ECLs) on financial assets measured at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w:t>
      </w:r>
    </w:p>
    <w:p w14:paraId="66D77AE1" w14:textId="77777777" w:rsidR="002861FD" w:rsidRPr="006824CD" w:rsidRDefault="002861FD" w:rsidP="004730F2">
      <w:pPr>
        <w:ind w:left="999"/>
        <w:jc w:val="thaiDistribute"/>
        <w:rPr>
          <w:rFonts w:ascii="Times New Roman" w:hAnsi="Times New Roman" w:cs="Times New Roman"/>
          <w:sz w:val="16"/>
          <w:szCs w:val="16"/>
        </w:rPr>
      </w:pPr>
    </w:p>
    <w:p w14:paraId="7391F316"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1277BAB" w14:textId="77777777" w:rsidR="002861FD" w:rsidRPr="006824CD" w:rsidRDefault="002861FD" w:rsidP="004730F2">
      <w:pPr>
        <w:ind w:left="999"/>
        <w:jc w:val="thaiDistribute"/>
        <w:rPr>
          <w:rFonts w:ascii="Times New Roman" w:hAnsi="Times New Roman" w:cs="Times New Roman"/>
          <w:sz w:val="16"/>
          <w:szCs w:val="16"/>
        </w:rPr>
      </w:pPr>
    </w:p>
    <w:p w14:paraId="22C01F85"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The maximum period considered when estimating ECLs is the maximum contractual period over which the Group is exposed to credit risk.</w:t>
      </w:r>
    </w:p>
    <w:p w14:paraId="3F860756" w14:textId="77777777" w:rsidR="002861FD" w:rsidRPr="006824CD" w:rsidRDefault="002861FD" w:rsidP="004730F2">
      <w:pPr>
        <w:ind w:left="999"/>
        <w:jc w:val="thaiDistribute"/>
        <w:rPr>
          <w:rFonts w:ascii="Times New Roman" w:hAnsi="Times New Roman" w:cstheme="minorBidi"/>
          <w:sz w:val="16"/>
          <w:szCs w:val="16"/>
        </w:rPr>
      </w:pPr>
    </w:p>
    <w:p w14:paraId="13D435CD"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67C7749" w14:textId="77777777" w:rsidR="00D141A1" w:rsidRPr="006824CD" w:rsidRDefault="00D141A1" w:rsidP="004730F2">
      <w:pPr>
        <w:ind w:left="999"/>
        <w:jc w:val="thaiDistribute"/>
        <w:rPr>
          <w:rFonts w:ascii="Times New Roman" w:hAnsi="Times New Roman" w:cs="Times New Roman"/>
          <w:sz w:val="16"/>
          <w:szCs w:val="16"/>
        </w:rPr>
      </w:pPr>
    </w:p>
    <w:p w14:paraId="3646B90B" w14:textId="77777777" w:rsidR="002861FD"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assumes that the credit risk on a financial asset has increased significantly if there is significant deterioration in financial </w:t>
      </w:r>
      <w:proofErr w:type="spellStart"/>
      <w:r w:rsidRPr="005A69BE">
        <w:rPr>
          <w:rFonts w:ascii="Times New Roman" w:hAnsi="Times New Roman" w:cs="Times New Roman"/>
          <w:sz w:val="22"/>
          <w:szCs w:val="22"/>
        </w:rPr>
        <w:t>instruments’s</w:t>
      </w:r>
      <w:proofErr w:type="spellEnd"/>
      <w:r w:rsidRPr="005A69BE">
        <w:rPr>
          <w:rFonts w:ascii="Times New Roman" w:hAnsi="Times New Roman" w:cs="Times New Roman"/>
          <w:sz w:val="22"/>
          <w:szCs w:val="22"/>
        </w:rPr>
        <w:t xml:space="preserve"> credit rating, significant deterioration in the operating results of the debtor or forecast changes in the technological, market, economic or legal environment that have a significant adverse effect on the debtor’s ability to meet its obligation to the Group.</w:t>
      </w:r>
    </w:p>
    <w:p w14:paraId="050D499C" w14:textId="77777777" w:rsidR="00472A50" w:rsidRPr="006824CD" w:rsidRDefault="00472A50" w:rsidP="004730F2">
      <w:pPr>
        <w:ind w:left="999"/>
        <w:jc w:val="thaiDistribute"/>
        <w:rPr>
          <w:rFonts w:ascii="Times New Roman" w:hAnsi="Times New Roman" w:cs="Times New Roman"/>
          <w:sz w:val="16"/>
          <w:szCs w:val="16"/>
        </w:rPr>
      </w:pPr>
    </w:p>
    <w:p w14:paraId="6D7654CE" w14:textId="77777777" w:rsidR="002861FD"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w:t>
      </w:r>
      <w:proofErr w:type="gramStart"/>
      <w:r w:rsidRPr="005A69BE">
        <w:rPr>
          <w:rFonts w:ascii="Times New Roman" w:hAnsi="Times New Roman" w:cs="Times New Roman"/>
          <w:sz w:val="22"/>
          <w:szCs w:val="22"/>
        </w:rPr>
        <w:t>considers</w:t>
      </w:r>
      <w:proofErr w:type="gramEnd"/>
      <w:r w:rsidRPr="005A69BE">
        <w:rPr>
          <w:rFonts w:ascii="Times New Roman" w:hAnsi="Times New Roman" w:cs="Times New Roman"/>
          <w:sz w:val="22"/>
          <w:szCs w:val="22"/>
        </w:rPr>
        <w:t xml:space="preserve"> a financial asset to be in default when the debtor is unlikely to pay its credit obligations to the Group in full, without recourse by the Group to actions such as </w:t>
      </w:r>
      <w:proofErr w:type="spellStart"/>
      <w:r w:rsidRPr="005A69BE">
        <w:rPr>
          <w:rFonts w:ascii="Times New Roman" w:hAnsi="Times New Roman" w:cs="Times New Roman"/>
          <w:sz w:val="22"/>
          <w:szCs w:val="22"/>
        </w:rPr>
        <w:t>realising</w:t>
      </w:r>
      <w:proofErr w:type="spellEnd"/>
      <w:r w:rsidRPr="005A69BE">
        <w:rPr>
          <w:rFonts w:ascii="Times New Roman" w:hAnsi="Times New Roman" w:cs="Times New Roman"/>
          <w:sz w:val="22"/>
          <w:szCs w:val="22"/>
        </w:rPr>
        <w:t xml:space="preserve"> security (if any is held).</w:t>
      </w:r>
    </w:p>
    <w:p w14:paraId="6F4A85A4" w14:textId="77777777" w:rsidR="00890CC4" w:rsidRPr="005A69BE" w:rsidRDefault="00890CC4" w:rsidP="004730F2">
      <w:pPr>
        <w:ind w:left="999"/>
        <w:jc w:val="thaiDistribute"/>
        <w:rPr>
          <w:rFonts w:ascii="Times New Roman" w:hAnsi="Times New Roman" w:cs="Times New Roman"/>
          <w:sz w:val="22"/>
          <w:szCs w:val="22"/>
        </w:rPr>
      </w:pPr>
    </w:p>
    <w:p w14:paraId="7540FCC1" w14:textId="793440BE" w:rsidR="002861FD" w:rsidRPr="005A69BE" w:rsidRDefault="002861FD" w:rsidP="004730F2">
      <w:pPr>
        <w:pStyle w:val="BodyText"/>
        <w:shd w:val="clear" w:color="auto" w:fill="FFFFFF"/>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6</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Write-offs</w:t>
      </w:r>
    </w:p>
    <w:p w14:paraId="592D80B5" w14:textId="77777777" w:rsidR="002861FD" w:rsidRPr="006824CD" w:rsidRDefault="002861FD" w:rsidP="004730F2">
      <w:pPr>
        <w:ind w:left="999"/>
        <w:jc w:val="thaiDistribute"/>
        <w:rPr>
          <w:rFonts w:ascii="Times New Roman" w:hAnsi="Times New Roman" w:cs="Times New Roman"/>
          <w:sz w:val="16"/>
          <w:szCs w:val="16"/>
        </w:rPr>
      </w:pPr>
    </w:p>
    <w:p w14:paraId="41AF7EB0" w14:textId="77777777" w:rsidR="006824CD" w:rsidRDefault="002861FD" w:rsidP="006824CD">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The gross carrying amount of a financial asset is written off when the Group has no reasonable expectations of recovering.</w:t>
      </w:r>
      <w:r w:rsidRPr="005A69BE">
        <w:rPr>
          <w:rFonts w:ascii="Times New Roman" w:hAnsi="Times New Roman" w:cs="Times New Roman" w:hint="cs"/>
          <w:sz w:val="22"/>
          <w:szCs w:val="22"/>
        </w:rPr>
        <w:t xml:space="preserve"> </w:t>
      </w:r>
      <w:r w:rsidRPr="005A69BE">
        <w:rPr>
          <w:rFonts w:ascii="Times New Roman" w:hAnsi="Times New Roman" w:cs="Times New Roman"/>
          <w:sz w:val="22"/>
          <w:szCs w:val="22"/>
        </w:rPr>
        <w:t xml:space="preserve">Subsequent recoveries of an asset that was previously written </w:t>
      </w:r>
      <w:proofErr w:type="gramStart"/>
      <w:r w:rsidRPr="005A69BE">
        <w:rPr>
          <w:rFonts w:ascii="Times New Roman" w:hAnsi="Times New Roman" w:cs="Times New Roman"/>
          <w:sz w:val="22"/>
          <w:szCs w:val="22"/>
        </w:rPr>
        <w:t>off,</w:t>
      </w:r>
      <w:proofErr w:type="gramEnd"/>
      <w:r w:rsidRPr="005A69BE">
        <w:rPr>
          <w:rFonts w:ascii="Times New Roman" w:hAnsi="Times New Roman" w:cs="Times New Roman"/>
          <w:sz w:val="22"/>
          <w:szCs w:val="22"/>
        </w:rPr>
        <w:t xml:space="preserv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a reversal</w:t>
      </w:r>
      <w:r w:rsidRPr="005A69BE">
        <w:rPr>
          <w:rFonts w:ascii="Times New Roman" w:hAnsi="Times New Roman" w:cs="Times New Roman" w:hint="cs"/>
          <w:sz w:val="22"/>
          <w:szCs w:val="22"/>
        </w:rPr>
        <w:t xml:space="preserve"> </w:t>
      </w:r>
      <w:r w:rsidRPr="005A69BE">
        <w:rPr>
          <w:rFonts w:ascii="Times New Roman" w:hAnsi="Times New Roman" w:cs="Times New Roman"/>
          <w:sz w:val="22"/>
          <w:szCs w:val="22"/>
        </w:rPr>
        <w:t>of impairment in profit or loss in the period in which the recovery occurs.</w:t>
      </w:r>
    </w:p>
    <w:p w14:paraId="049C051A" w14:textId="44D03FA4" w:rsidR="006824CD" w:rsidRDefault="006824CD" w:rsidP="006824CD">
      <w:pPr>
        <w:ind w:left="999"/>
        <w:jc w:val="thaiDistribute"/>
        <w:rPr>
          <w:rFonts w:ascii="Times New Roman" w:hAnsi="Times New Roman" w:cs="Times New Roman"/>
          <w:sz w:val="22"/>
          <w:szCs w:val="22"/>
        </w:rPr>
      </w:pPr>
    </w:p>
    <w:p w14:paraId="707C5DC8" w14:textId="77777777" w:rsidR="002861FD" w:rsidRPr="006824CD" w:rsidRDefault="002861FD" w:rsidP="006824CD">
      <w:pPr>
        <w:pStyle w:val="BodyText"/>
        <w:shd w:val="clear" w:color="auto" w:fill="FFFFFF"/>
        <w:ind w:left="540"/>
        <w:jc w:val="thaiDistribute"/>
        <w:rPr>
          <w:rFonts w:ascii="Times New Roman" w:hAnsi="Times New Roman" w:cs="Times New Roman"/>
          <w:sz w:val="22"/>
          <w:szCs w:val="22"/>
        </w:rPr>
      </w:pPr>
      <w:r w:rsidRPr="005A69BE">
        <w:rPr>
          <w:rFonts w:ascii="Times New Roman" w:hAnsi="Times New Roman" w:cs="Times New Roman"/>
          <w:i/>
          <w:iCs/>
          <w:sz w:val="22"/>
          <w:szCs w:val="22"/>
        </w:rPr>
        <w:t>(d.</w:t>
      </w:r>
      <w:r w:rsidRPr="005A69BE">
        <w:rPr>
          <w:rFonts w:ascii="Times New Roman" w:hAnsi="Times New Roman"/>
          <w:i/>
          <w:iCs/>
          <w:sz w:val="22"/>
          <w:szCs w:val="28"/>
        </w:rPr>
        <w:t>7</w:t>
      </w:r>
      <w:r w:rsidRPr="005A69BE">
        <w:rPr>
          <w:rFonts w:ascii="Times New Roman" w:hAnsi="Times New Roman" w:cs="Times New Roman"/>
          <w:i/>
          <w:iCs/>
          <w:sz w:val="22"/>
          <w:szCs w:val="22"/>
        </w:rPr>
        <w:t xml:space="preserve">) </w:t>
      </w:r>
      <w:r w:rsidRPr="005A69BE">
        <w:rPr>
          <w:rFonts w:ascii="Times New Roman" w:hAnsi="Times New Roman" w:cs="Times New Roman"/>
          <w:i/>
          <w:sz w:val="22"/>
          <w:szCs w:val="22"/>
        </w:rPr>
        <w:t>Interest</w:t>
      </w:r>
    </w:p>
    <w:p w14:paraId="6E26A95B" w14:textId="77777777" w:rsidR="002861FD" w:rsidRPr="006824CD" w:rsidRDefault="002861FD" w:rsidP="004730F2">
      <w:pPr>
        <w:ind w:left="999"/>
        <w:jc w:val="thaiDistribute"/>
        <w:rPr>
          <w:rFonts w:ascii="Times New Roman" w:hAnsi="Times New Roman" w:cs="Times New Roman"/>
          <w:sz w:val="16"/>
          <w:szCs w:val="16"/>
        </w:rPr>
      </w:pPr>
    </w:p>
    <w:p w14:paraId="5C3BF0E2" w14:textId="77777777" w:rsidR="002861FD" w:rsidRPr="005A69BE" w:rsidRDefault="002861FD" w:rsidP="004730F2">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Interest income and expense </w:t>
      </w:r>
      <w:proofErr w:type="gramStart"/>
      <w:r w:rsidRPr="005A69BE">
        <w:rPr>
          <w:rFonts w:ascii="Times New Roman" w:hAnsi="Times New Roman" w:cs="Times New Roman"/>
          <w:sz w:val="22"/>
          <w:szCs w:val="22"/>
        </w:rPr>
        <w:t>is</w:t>
      </w:r>
      <w:proofErr w:type="gram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of the liability. However, for financial assets that have become credit-impaired </w:t>
      </w:r>
      <w:proofErr w:type="gramStart"/>
      <w:r w:rsidRPr="005A69BE">
        <w:rPr>
          <w:rFonts w:ascii="Times New Roman" w:hAnsi="Times New Roman" w:cs="Times New Roman"/>
          <w:sz w:val="22"/>
          <w:szCs w:val="22"/>
        </w:rPr>
        <w:t>subsequent to</w:t>
      </w:r>
      <w:proofErr w:type="gramEnd"/>
      <w:r w:rsidRPr="005A69BE">
        <w:rPr>
          <w:rFonts w:ascii="Times New Roman" w:hAnsi="Times New Roman" w:cs="Times New Roman"/>
          <w:sz w:val="22"/>
          <w:szCs w:val="22"/>
        </w:rPr>
        <w:t xml:space="preserve"> initial recognition, interest income is calculated by applying the effective interest rate to the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7C56349F" w14:textId="49E9D063" w:rsidR="002861FD" w:rsidRPr="00472A50" w:rsidRDefault="002861FD" w:rsidP="00472A50">
      <w:pPr>
        <w:pStyle w:val="Heading3"/>
        <w:numPr>
          <w:ilvl w:val="4"/>
          <w:numId w:val="13"/>
        </w:numPr>
        <w:tabs>
          <w:tab w:val="left" w:pos="540"/>
        </w:tabs>
        <w:ind w:hanging="3780"/>
        <w:rPr>
          <w:rFonts w:ascii="Times New Roman" w:hAnsi="Times New Roman" w:cs="Times New Roman"/>
          <w:i/>
          <w:iCs/>
          <w:sz w:val="22"/>
          <w:szCs w:val="22"/>
        </w:rPr>
      </w:pPr>
      <w:r w:rsidRPr="00472A50">
        <w:rPr>
          <w:rFonts w:ascii="Times New Roman" w:hAnsi="Times New Roman" w:cs="Times New Roman"/>
          <w:i/>
          <w:iCs/>
          <w:sz w:val="22"/>
          <w:szCs w:val="22"/>
        </w:rPr>
        <w:lastRenderedPageBreak/>
        <w:t>Trade and other</w:t>
      </w:r>
      <w:r w:rsidR="00646F0E" w:rsidRPr="00472A50">
        <w:rPr>
          <w:rFonts w:ascii="Times New Roman" w:hAnsi="Times New Roman" w:cs="Times New Roman"/>
          <w:i/>
          <w:iCs/>
          <w:sz w:val="22"/>
          <w:szCs w:val="22"/>
        </w:rPr>
        <w:t xml:space="preserve"> current</w:t>
      </w:r>
      <w:r w:rsidRPr="00472A50">
        <w:rPr>
          <w:rFonts w:ascii="Times New Roman" w:hAnsi="Times New Roman" w:cs="Times New Roman"/>
          <w:i/>
          <w:iCs/>
          <w:sz w:val="22"/>
          <w:szCs w:val="22"/>
        </w:rPr>
        <w:t xml:space="preserve"> accounts receivable</w:t>
      </w:r>
    </w:p>
    <w:p w14:paraId="122DB38C"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7E4DB807" w14:textId="643C6E2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Trade and other</w:t>
      </w:r>
      <w:r w:rsidR="00646F0E">
        <w:rPr>
          <w:rFonts w:ascii="Times New Roman" w:hAnsi="Times New Roman" w:cs="Times New Roman"/>
          <w:sz w:val="22"/>
          <w:szCs w:val="22"/>
        </w:rPr>
        <w:t xml:space="preserve"> current</w:t>
      </w:r>
      <w:r w:rsidRPr="005A69BE">
        <w:rPr>
          <w:rFonts w:ascii="Times New Roman" w:hAnsi="Times New Roman" w:cs="Times New Roman"/>
          <w:sz w:val="22"/>
          <w:szCs w:val="22"/>
        </w:rPr>
        <w:t xml:space="preserve"> accounts receivable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has an unconditional right to receive consideration and are stated at their invoice value less allowance for ECLs. Bad debts are written off </w:t>
      </w:r>
      <w:r w:rsidR="006420BB">
        <w:rPr>
          <w:rFonts w:ascii="Times New Roman" w:hAnsi="Times New Roman" w:cs="Times New Roman"/>
          <w:sz w:val="22"/>
          <w:szCs w:val="22"/>
        </w:rPr>
        <w:t>after performing the appropriate procedures pre</w:t>
      </w:r>
      <w:r w:rsidR="00C96512">
        <w:rPr>
          <w:rFonts w:ascii="Times New Roman" w:hAnsi="Times New Roman" w:cs="Times New Roman"/>
          <w:sz w:val="22"/>
          <w:szCs w:val="22"/>
        </w:rPr>
        <w:t>scribed in the Revenue Code</w:t>
      </w:r>
      <w:r w:rsidR="00C5443A" w:rsidRPr="005A69BE">
        <w:rPr>
          <w:rFonts w:ascii="Times New Roman" w:hAnsi="Times New Roman" w:cs="Times New Roman"/>
          <w:sz w:val="22"/>
          <w:szCs w:val="22"/>
        </w:rPr>
        <w:t>.</w:t>
      </w:r>
    </w:p>
    <w:p w14:paraId="0699F143"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5AC94F9C" w14:textId="77777777"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estimates lifetime ECLs, using a provision matrix to find ECLs rate. This method groups the debtors based on shared credit risk characteristics and past due status, </w:t>
      </w:r>
      <w:proofErr w:type="gramStart"/>
      <w:r w:rsidRPr="005A69BE">
        <w:rPr>
          <w:rFonts w:ascii="Times New Roman" w:hAnsi="Times New Roman" w:cs="Times New Roman"/>
          <w:sz w:val="22"/>
          <w:szCs w:val="22"/>
        </w:rPr>
        <w:t>taking into account</w:t>
      </w:r>
      <w:proofErr w:type="gramEnd"/>
      <w:r w:rsidRPr="005A69BE">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990CE3F" w14:textId="77777777" w:rsidR="00D141A1" w:rsidRPr="005A69BE" w:rsidRDefault="00D141A1" w:rsidP="002861FD">
      <w:pPr>
        <w:spacing w:line="240" w:lineRule="atLeast"/>
        <w:ind w:left="540"/>
        <w:jc w:val="thaiDistribute"/>
        <w:rPr>
          <w:rFonts w:ascii="Times New Roman" w:hAnsi="Times New Roman" w:cs="Times New Roman"/>
          <w:sz w:val="22"/>
          <w:szCs w:val="22"/>
        </w:rPr>
      </w:pPr>
    </w:p>
    <w:p w14:paraId="32A610FA" w14:textId="70BA445B"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Inventories</w:t>
      </w:r>
    </w:p>
    <w:p w14:paraId="27E606BC" w14:textId="750D4812" w:rsidR="002861FD" w:rsidRPr="005A69BE" w:rsidRDefault="002861FD" w:rsidP="004730F2">
      <w:pPr>
        <w:spacing w:line="240" w:lineRule="atLeast"/>
        <w:ind w:left="540"/>
        <w:jc w:val="thaiDistribute"/>
        <w:rPr>
          <w:rFonts w:ascii="Times New Roman" w:hAnsi="Times New Roman" w:cs="Times New Roman"/>
          <w:sz w:val="22"/>
          <w:szCs w:val="22"/>
        </w:rPr>
      </w:pPr>
    </w:p>
    <w:p w14:paraId="3E9D31D0" w14:textId="3D8A75F5"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Finished goods</w:t>
      </w:r>
      <w:r w:rsidR="00472A50">
        <w:rPr>
          <w:rFonts w:ascii="Times New Roman" w:hAnsi="Times New Roman" w:cs="Times New Roman"/>
          <w:sz w:val="22"/>
          <w:szCs w:val="22"/>
        </w:rPr>
        <w:t>, work in progress</w:t>
      </w:r>
      <w:r w:rsidRPr="005A69BE">
        <w:rPr>
          <w:rFonts w:ascii="Times New Roman" w:hAnsi="Times New Roman" w:cs="Times New Roman"/>
          <w:sz w:val="22"/>
          <w:szCs w:val="22"/>
        </w:rPr>
        <w:t xml:space="preserve">, raw materials, chemicals, medicals and supplies are measured principally at the lower of average cost and net </w:t>
      </w:r>
      <w:proofErr w:type="spellStart"/>
      <w:r w:rsidRPr="005A69BE">
        <w:rPr>
          <w:rFonts w:ascii="Times New Roman" w:hAnsi="Times New Roman" w:cs="Times New Roman"/>
          <w:sz w:val="22"/>
          <w:szCs w:val="22"/>
        </w:rPr>
        <w:t>realisable</w:t>
      </w:r>
      <w:proofErr w:type="spellEnd"/>
      <w:r w:rsidRPr="005A69BE">
        <w:rPr>
          <w:rFonts w:ascii="Times New Roman" w:hAnsi="Times New Roman" w:cs="Times New Roman"/>
          <w:sz w:val="22"/>
          <w:szCs w:val="22"/>
        </w:rPr>
        <w:t xml:space="preserve"> value</w:t>
      </w:r>
      <w:r w:rsidRPr="005A69BE">
        <w:rPr>
          <w:rFonts w:ascii="Times New Roman" w:hAnsi="Times New Roman" w:cs="Times New Roman" w:hint="cs"/>
          <w:sz w:val="22"/>
          <w:szCs w:val="22"/>
        </w:rPr>
        <w:t>.</w:t>
      </w:r>
    </w:p>
    <w:p w14:paraId="1695E200" w14:textId="77777777" w:rsidR="002861FD" w:rsidRPr="005A69BE" w:rsidRDefault="002861FD" w:rsidP="00472A50">
      <w:pPr>
        <w:spacing w:line="240" w:lineRule="atLeast"/>
        <w:jc w:val="thaiDistribute"/>
        <w:rPr>
          <w:rFonts w:ascii="Times New Roman" w:hAnsi="Times New Roman" w:cs="Times New Roman"/>
          <w:sz w:val="22"/>
          <w:szCs w:val="22"/>
        </w:rPr>
      </w:pPr>
    </w:p>
    <w:p w14:paraId="0F0BDFD6"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Cost comprises direct costs incurred in acquired the inventories. In the case of manufactured inventories and work in progress, cost includes an appropriate share of overheads based on normal operating capacity.</w:t>
      </w:r>
    </w:p>
    <w:p w14:paraId="5596D34E"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16354AE1"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Net </w:t>
      </w:r>
      <w:proofErr w:type="spellStart"/>
      <w:r w:rsidRPr="005A69BE">
        <w:rPr>
          <w:rFonts w:ascii="Times New Roman" w:hAnsi="Times New Roman" w:cs="Times New Roman"/>
          <w:sz w:val="22"/>
          <w:szCs w:val="22"/>
        </w:rPr>
        <w:t>realisable</w:t>
      </w:r>
      <w:proofErr w:type="spellEnd"/>
      <w:r w:rsidRPr="005A69BE">
        <w:rPr>
          <w:rFonts w:ascii="Times New Roman" w:hAnsi="Times New Roman" w:cs="Times New Roman"/>
          <w:sz w:val="22"/>
          <w:szCs w:val="22"/>
        </w:rPr>
        <w:t xml:space="preserve"> value is the estimated selling price in the ordinary course of business </w:t>
      </w:r>
      <w:proofErr w:type="gramStart"/>
      <w:r w:rsidRPr="005A69BE">
        <w:rPr>
          <w:rFonts w:ascii="Times New Roman" w:hAnsi="Times New Roman" w:cs="Times New Roman"/>
          <w:sz w:val="22"/>
          <w:szCs w:val="22"/>
        </w:rPr>
        <w:t>less</w:t>
      </w:r>
      <w:proofErr w:type="gramEnd"/>
      <w:r w:rsidRPr="005A69BE">
        <w:rPr>
          <w:rFonts w:ascii="Times New Roman" w:hAnsi="Times New Roman" w:cs="Times New Roman"/>
          <w:sz w:val="22"/>
          <w:szCs w:val="22"/>
        </w:rPr>
        <w:t xml:space="preserve"> the estimated costs to complete and to make the sale. </w:t>
      </w:r>
    </w:p>
    <w:p w14:paraId="158650AA"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5CD142B4" w14:textId="344C00EC"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Biological assets</w:t>
      </w:r>
    </w:p>
    <w:p w14:paraId="62F8CF07"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7E2B1F00" w14:textId="77777777"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Biological assets are measured at fair </w:t>
      </w:r>
      <w:proofErr w:type="gramStart"/>
      <w:r w:rsidRPr="005A69BE">
        <w:rPr>
          <w:rFonts w:ascii="Times New Roman" w:hAnsi="Times New Roman" w:cs="Times New Roman"/>
          <w:sz w:val="22"/>
          <w:szCs w:val="22"/>
        </w:rPr>
        <w:t>value</w:t>
      </w:r>
      <w:proofErr w:type="gramEnd"/>
      <w:r w:rsidRPr="005A69BE">
        <w:rPr>
          <w:rFonts w:ascii="Times New Roman" w:hAnsi="Times New Roman" w:cs="Times New Roman"/>
          <w:sz w:val="22"/>
          <w:szCs w:val="22"/>
        </w:rPr>
        <w:t xml:space="preserve"> less costs to sell (the incremental cost directly attributable to the disposal of a biological asset), except for the case where the fair value cannot be measured reliably, they are measured at </w:t>
      </w:r>
      <w:proofErr w:type="gramStart"/>
      <w:r w:rsidRPr="005A69BE">
        <w:rPr>
          <w:rFonts w:ascii="Times New Roman" w:hAnsi="Times New Roman" w:cs="Times New Roman"/>
          <w:sz w:val="22"/>
          <w:szCs w:val="22"/>
        </w:rPr>
        <w:t>cost less</w:t>
      </w:r>
      <w:proofErr w:type="gramEnd"/>
      <w:r w:rsidRPr="005A69BE">
        <w:rPr>
          <w:rFonts w:ascii="Times New Roman" w:hAnsi="Times New Roman" w:cs="Times New Roman"/>
          <w:sz w:val="22"/>
          <w:szCs w:val="22"/>
        </w:rPr>
        <w:t xml:space="preserve"> accumulated depreciation and impairment losses. Gains or losses on </w:t>
      </w:r>
      <w:r w:rsidRPr="005A69BE">
        <w:rPr>
          <w:rFonts w:ascii="Times New Roman" w:hAnsi="Times New Roman" w:cs="Times New Roman"/>
          <w:sz w:val="22"/>
          <w:szCs w:val="22"/>
        </w:rPr>
        <w:br/>
        <w:t xml:space="preserve">changes in fair </w:t>
      </w:r>
      <w:proofErr w:type="gramStart"/>
      <w:r w:rsidRPr="005A69BE">
        <w:rPr>
          <w:rFonts w:ascii="Times New Roman" w:hAnsi="Times New Roman" w:cs="Times New Roman"/>
          <w:sz w:val="22"/>
          <w:szCs w:val="22"/>
        </w:rPr>
        <w:t>value</w:t>
      </w:r>
      <w:proofErr w:type="gramEnd"/>
      <w:r w:rsidRPr="005A69BE">
        <w:rPr>
          <w:rFonts w:ascii="Times New Roman" w:hAnsi="Times New Roman" w:cs="Times New Roman"/>
          <w:sz w:val="22"/>
          <w:szCs w:val="22"/>
        </w:rPr>
        <w:t xml:space="preserve"> less costs to sell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w:t>
      </w:r>
    </w:p>
    <w:p w14:paraId="57512C93"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6027DAB1" w14:textId="77777777" w:rsidR="002861FD"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Non-current biological assets, mainly consisting of swine breeders, are separately presented under the caption “</w:t>
      </w:r>
      <w:proofErr w:type="gramStart"/>
      <w:r w:rsidRPr="005A69BE">
        <w:rPr>
          <w:rFonts w:ascii="Times New Roman" w:hAnsi="Times New Roman" w:cs="Times New Roman"/>
          <w:sz w:val="22"/>
          <w:szCs w:val="22"/>
        </w:rPr>
        <w:t>Non-current</w:t>
      </w:r>
      <w:proofErr w:type="gramEnd"/>
      <w:r w:rsidRPr="005A69BE">
        <w:rPr>
          <w:rFonts w:ascii="Times New Roman" w:hAnsi="Times New Roman" w:cs="Times New Roman"/>
          <w:sz w:val="22"/>
          <w:szCs w:val="22"/>
        </w:rPr>
        <w:t xml:space="preserve"> assets”. Other biological assets are presented under the caption “Current assets” in the statement of financial position.</w:t>
      </w:r>
    </w:p>
    <w:p w14:paraId="0A233B98" w14:textId="77777777" w:rsidR="00F2659B" w:rsidRPr="005A69BE" w:rsidRDefault="00F2659B" w:rsidP="002861FD">
      <w:pPr>
        <w:spacing w:line="240" w:lineRule="atLeast"/>
        <w:ind w:left="540"/>
        <w:jc w:val="thaiDistribute"/>
        <w:rPr>
          <w:rFonts w:ascii="Times New Roman" w:hAnsi="Times New Roman" w:cs="Times New Roman"/>
          <w:sz w:val="22"/>
          <w:szCs w:val="22"/>
        </w:rPr>
      </w:pPr>
    </w:p>
    <w:p w14:paraId="655FF845" w14:textId="716922DA"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Non-current assets classified as held for sale  </w:t>
      </w:r>
    </w:p>
    <w:p w14:paraId="2DC456FE" w14:textId="77777777" w:rsidR="002861FD" w:rsidRPr="005A69BE" w:rsidRDefault="002861FD" w:rsidP="004730F2">
      <w:pPr>
        <w:spacing w:line="240" w:lineRule="atLeast"/>
        <w:ind w:left="540"/>
        <w:jc w:val="thaiDistribute"/>
        <w:rPr>
          <w:rFonts w:ascii="Times New Roman" w:hAnsi="Times New Roman" w:cs="Times New Roman"/>
          <w:sz w:val="22"/>
          <w:szCs w:val="22"/>
        </w:rPr>
      </w:pPr>
    </w:p>
    <w:p w14:paraId="604A25A3" w14:textId="717259B0" w:rsidR="002861FD" w:rsidRPr="005A69BE"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4730F2"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assets and liabilities on a pro rata basis, except that no loss is allocated to inventories, financial assets, deferred tax assets and investment properties, which continue to be measured under different rules in accordance with the Group’s accounting policies. Impairment losses on initial classification as held for sale and subsequent gains and losses on remeasurement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Gains are not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in excess of</w:t>
      </w:r>
      <w:proofErr w:type="gramEnd"/>
      <w:r w:rsidRPr="005A69BE">
        <w:rPr>
          <w:rFonts w:ascii="Times New Roman" w:hAnsi="Times New Roman" w:cs="Times New Roman"/>
          <w:sz w:val="22"/>
          <w:szCs w:val="22"/>
        </w:rPr>
        <w:t xml:space="preserve"> any cumulative impairment loss.</w:t>
      </w:r>
    </w:p>
    <w:p w14:paraId="1792D67A" w14:textId="77777777" w:rsidR="002861FD" w:rsidRPr="005A69BE" w:rsidRDefault="002861FD" w:rsidP="002861FD">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3ACE40" w14:textId="77777777" w:rsidR="002861FD" w:rsidRDefault="002861FD" w:rsidP="004730F2">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Once classified as held for sale, intangible assets and property, plant and equipment are no longer </w:t>
      </w:r>
      <w:proofErr w:type="spellStart"/>
      <w:r w:rsidRPr="005A69BE">
        <w:rPr>
          <w:rFonts w:ascii="Times New Roman" w:hAnsi="Times New Roman" w:cs="Times New Roman"/>
          <w:sz w:val="22"/>
          <w:szCs w:val="22"/>
        </w:rPr>
        <w:t>amortised</w:t>
      </w:r>
      <w:proofErr w:type="spellEnd"/>
      <w:r w:rsidRPr="005A69BE">
        <w:rPr>
          <w:rFonts w:ascii="Times New Roman" w:hAnsi="Times New Roman" w:cs="Times New Roman"/>
          <w:sz w:val="22"/>
          <w:szCs w:val="22"/>
        </w:rPr>
        <w:t xml:space="preserve"> or depreciated, and any equity-accounted investee is no longer </w:t>
      </w:r>
      <w:proofErr w:type="gramStart"/>
      <w:r w:rsidRPr="005A69BE">
        <w:rPr>
          <w:rFonts w:ascii="Times New Roman" w:hAnsi="Times New Roman" w:cs="Times New Roman"/>
          <w:sz w:val="22"/>
          <w:szCs w:val="22"/>
        </w:rPr>
        <w:t>equity accounted</w:t>
      </w:r>
      <w:proofErr w:type="gramEnd"/>
      <w:r w:rsidRPr="005A69BE">
        <w:rPr>
          <w:rFonts w:ascii="Times New Roman" w:hAnsi="Times New Roman" w:cs="Times New Roman"/>
          <w:sz w:val="22"/>
          <w:szCs w:val="22"/>
        </w:rPr>
        <w:t xml:space="preserve">.  </w:t>
      </w:r>
    </w:p>
    <w:p w14:paraId="0702BEE2" w14:textId="77777777" w:rsidR="006824CD" w:rsidRDefault="006824CD">
      <w:pPr>
        <w:rPr>
          <w:rFonts w:ascii="Times New Roman" w:hAnsi="Times New Roman" w:cs="Times New Roman"/>
          <w:b/>
          <w:bCs/>
          <w:i/>
          <w:iCs/>
          <w:sz w:val="22"/>
          <w:szCs w:val="22"/>
        </w:rPr>
      </w:pPr>
      <w:r>
        <w:rPr>
          <w:rFonts w:ascii="Times New Roman" w:hAnsi="Times New Roman" w:cs="Times New Roman"/>
          <w:i/>
          <w:iCs/>
          <w:sz w:val="22"/>
          <w:szCs w:val="22"/>
        </w:rPr>
        <w:br w:type="page"/>
      </w:r>
    </w:p>
    <w:p w14:paraId="0266F647" w14:textId="447020FC"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Investment propert</w:t>
      </w:r>
      <w:r w:rsidR="00263B69" w:rsidRPr="005A69BE">
        <w:rPr>
          <w:rFonts w:ascii="Times New Roman" w:hAnsi="Times New Roman" w:cs="Times New Roman"/>
          <w:i/>
          <w:iCs/>
          <w:sz w:val="22"/>
          <w:szCs w:val="22"/>
        </w:rPr>
        <w:t>y</w:t>
      </w:r>
    </w:p>
    <w:p w14:paraId="4302A3D0"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575327DF" w14:textId="2B059CB3"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Investment propert</w:t>
      </w:r>
      <w:r w:rsidR="00263B69" w:rsidRPr="005A69BE">
        <w:rPr>
          <w:rFonts w:ascii="Times New Roman" w:hAnsi="Times New Roman" w:cs="Times New Roman"/>
          <w:sz w:val="22"/>
          <w:szCs w:val="22"/>
        </w:rPr>
        <w:t>y is initially</w:t>
      </w:r>
      <w:r w:rsidRPr="005A69BE">
        <w:rPr>
          <w:rFonts w:ascii="Times New Roman" w:hAnsi="Times New Roman" w:cs="Times New Roman"/>
          <w:sz w:val="22"/>
          <w:szCs w:val="22"/>
        </w:rPr>
        <w:t xml:space="preserve"> measured at cost</w:t>
      </w:r>
      <w:r w:rsidR="00013239"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and </w:t>
      </w:r>
      <w:r w:rsidR="005540DE" w:rsidRPr="005A69BE">
        <w:rPr>
          <w:rFonts w:ascii="Times New Roman" w:hAnsi="Times New Roman" w:cs="Times New Roman"/>
          <w:sz w:val="22"/>
          <w:szCs w:val="22"/>
        </w:rPr>
        <w:t>subsequently at fair value with any</w:t>
      </w:r>
      <w:r w:rsidR="006B3997" w:rsidRPr="005A69BE">
        <w:rPr>
          <w:rFonts w:ascii="Times New Roman" w:hAnsi="Times New Roman" w:cs="Times New Roman"/>
          <w:sz w:val="22"/>
          <w:szCs w:val="22"/>
        </w:rPr>
        <w:t xml:space="preserve"> change</w:t>
      </w:r>
      <w:r w:rsidR="00550D53" w:rsidRPr="005A69BE">
        <w:rPr>
          <w:rFonts w:ascii="Times New Roman" w:hAnsi="Times New Roman" w:cs="Times New Roman"/>
          <w:sz w:val="22"/>
          <w:szCs w:val="22"/>
        </w:rPr>
        <w:t xml:space="preserve"> therein </w:t>
      </w:r>
      <w:proofErr w:type="spellStart"/>
      <w:r w:rsidR="00A31545" w:rsidRPr="005A69BE">
        <w:rPr>
          <w:rFonts w:ascii="Times New Roman" w:hAnsi="Times New Roman" w:cs="Times New Roman"/>
          <w:sz w:val="22"/>
          <w:szCs w:val="22"/>
        </w:rPr>
        <w:t>recognised</w:t>
      </w:r>
      <w:proofErr w:type="spellEnd"/>
      <w:r w:rsidR="00A31545" w:rsidRPr="005A69BE">
        <w:rPr>
          <w:rFonts w:ascii="Times New Roman" w:hAnsi="Times New Roman" w:cs="Times New Roman"/>
          <w:sz w:val="22"/>
          <w:szCs w:val="22"/>
        </w:rPr>
        <w:t xml:space="preserve"> in profit or loss</w:t>
      </w:r>
      <w:r w:rsidRPr="005A69BE">
        <w:rPr>
          <w:rFonts w:ascii="Times New Roman" w:hAnsi="Times New Roman" w:cs="Times New Roman"/>
          <w:sz w:val="22"/>
          <w:szCs w:val="22"/>
        </w:rPr>
        <w:t>.</w:t>
      </w:r>
    </w:p>
    <w:p w14:paraId="2478023B" w14:textId="77777777" w:rsidR="00F4531C" w:rsidRPr="005A39CC" w:rsidRDefault="00F4531C" w:rsidP="005A39CC">
      <w:pPr>
        <w:spacing w:line="240" w:lineRule="atLeast"/>
        <w:jc w:val="thaiDistribute"/>
        <w:rPr>
          <w:rFonts w:ascii="Times New Roman" w:hAnsi="Times New Roman" w:cstheme="minorBidi"/>
          <w:sz w:val="22"/>
          <w:szCs w:val="22"/>
        </w:rPr>
      </w:pPr>
    </w:p>
    <w:p w14:paraId="69B526FF" w14:textId="77777777"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Cost includes expenditure that is directly attributable to the acquisition of the investment property. </w:t>
      </w:r>
      <w:r w:rsidRPr="005A69BE">
        <w:rPr>
          <w:rFonts w:ascii="Times New Roman" w:hAnsi="Times New Roman" w:cs="Times New Roman"/>
          <w:sz w:val="22"/>
          <w:szCs w:val="22"/>
        </w:rPr>
        <w:br/>
        <w:t xml:space="preserve">The cost of self-constructed investment property includes the cost of materials and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borrowing costs, and other costs directly attributable to bringing the investment property to a working condition for its intended use.</w:t>
      </w:r>
    </w:p>
    <w:p w14:paraId="00372E48"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5FF73042" w14:textId="36BC8DB6" w:rsidR="002861FD" w:rsidRPr="005A69BE" w:rsidRDefault="00306F15"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Differences between the proceeds </w:t>
      </w:r>
      <w:r w:rsidR="002C1E93" w:rsidRPr="005A69BE">
        <w:rPr>
          <w:rFonts w:ascii="Times New Roman" w:hAnsi="Times New Roman" w:cs="Times New Roman"/>
          <w:sz w:val="22"/>
          <w:szCs w:val="22"/>
        </w:rPr>
        <w:t>from disposal</w:t>
      </w:r>
      <w:r w:rsidR="005C23BC" w:rsidRPr="005A69BE">
        <w:rPr>
          <w:rFonts w:ascii="Times New Roman" w:hAnsi="Times New Roman" w:cs="Times New Roman"/>
          <w:sz w:val="22"/>
          <w:szCs w:val="22"/>
        </w:rPr>
        <w:t xml:space="preserve"> and the </w:t>
      </w:r>
      <w:r w:rsidR="005A183A" w:rsidRPr="005A69BE">
        <w:rPr>
          <w:rFonts w:ascii="Times New Roman" w:hAnsi="Times New Roman" w:cs="Times New Roman"/>
          <w:sz w:val="22"/>
          <w:szCs w:val="22"/>
        </w:rPr>
        <w:t xml:space="preserve">carrying </w:t>
      </w:r>
      <w:r w:rsidR="00854090" w:rsidRPr="005A69BE">
        <w:rPr>
          <w:rFonts w:ascii="Times New Roman" w:hAnsi="Times New Roman" w:cs="Times New Roman"/>
          <w:sz w:val="22"/>
          <w:szCs w:val="22"/>
        </w:rPr>
        <w:t xml:space="preserve">amount of </w:t>
      </w:r>
      <w:r w:rsidR="0005121E" w:rsidRPr="005A69BE">
        <w:rPr>
          <w:rFonts w:ascii="Times New Roman" w:hAnsi="Times New Roman" w:cs="Times New Roman"/>
          <w:sz w:val="22"/>
          <w:szCs w:val="22"/>
        </w:rPr>
        <w:t>investment property</w:t>
      </w:r>
      <w:r w:rsidR="002861FD" w:rsidRPr="005A69BE">
        <w:rPr>
          <w:rFonts w:ascii="Times New Roman" w:hAnsi="Times New Roman" w:cs="Times New Roman"/>
          <w:sz w:val="22"/>
          <w:szCs w:val="22"/>
        </w:rPr>
        <w:t xml:space="preserve"> are </w:t>
      </w:r>
      <w:proofErr w:type="spellStart"/>
      <w:r w:rsidR="002861FD" w:rsidRPr="005A69BE">
        <w:rPr>
          <w:rFonts w:ascii="Times New Roman" w:hAnsi="Times New Roman" w:cs="Times New Roman"/>
          <w:sz w:val="22"/>
          <w:szCs w:val="22"/>
        </w:rPr>
        <w:t>recognised</w:t>
      </w:r>
      <w:proofErr w:type="spellEnd"/>
      <w:r w:rsidR="002861FD" w:rsidRPr="005A69BE">
        <w:rPr>
          <w:rFonts w:ascii="Times New Roman" w:hAnsi="Times New Roman" w:cs="Times New Roman"/>
          <w:sz w:val="22"/>
          <w:szCs w:val="22"/>
        </w:rPr>
        <w:t xml:space="preserve"> in profit or loss.</w:t>
      </w:r>
    </w:p>
    <w:p w14:paraId="29034559"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7D88225F" w14:textId="6F98C8DD" w:rsidR="002861FD" w:rsidRPr="005A69BE" w:rsidRDefault="002861FD" w:rsidP="00B45A1D">
      <w:pPr>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 xml:space="preserve">Transfers to property and plant </w:t>
      </w:r>
    </w:p>
    <w:p w14:paraId="6A9B9BCF"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6EB5336E" w14:textId="4211E1CB" w:rsidR="002861FD" w:rsidRPr="005A69BE" w:rsidRDefault="00126655"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w:t>
      </w:r>
      <w:r w:rsidR="002861FD" w:rsidRPr="005A69BE">
        <w:rPr>
          <w:rFonts w:ascii="Times New Roman" w:hAnsi="Times New Roman" w:cs="Times New Roman"/>
          <w:sz w:val="22"/>
          <w:szCs w:val="22"/>
        </w:rPr>
        <w:t>ransfer</w:t>
      </w:r>
      <w:r w:rsidR="00CB632D" w:rsidRPr="005A69BE">
        <w:rPr>
          <w:rFonts w:ascii="Times New Roman" w:hAnsi="Times New Roman" w:cs="Times New Roman"/>
          <w:sz w:val="22"/>
          <w:szCs w:val="22"/>
        </w:rPr>
        <w:t xml:space="preserve"> from</w:t>
      </w:r>
      <w:r w:rsidR="002861FD" w:rsidRPr="005A69BE">
        <w:rPr>
          <w:rFonts w:ascii="Times New Roman" w:hAnsi="Times New Roman" w:cs="Times New Roman"/>
          <w:sz w:val="22"/>
          <w:szCs w:val="22"/>
        </w:rPr>
        <w:t xml:space="preserve"> investment </w:t>
      </w:r>
      <w:r w:rsidR="00CB632D" w:rsidRPr="005A69BE">
        <w:rPr>
          <w:rFonts w:ascii="Times New Roman" w:hAnsi="Times New Roman" w:cs="Times New Roman"/>
          <w:sz w:val="22"/>
          <w:szCs w:val="22"/>
        </w:rPr>
        <w:t>property</w:t>
      </w:r>
      <w:r w:rsidR="002861FD" w:rsidRPr="005A69BE">
        <w:rPr>
          <w:rFonts w:ascii="Times New Roman" w:hAnsi="Times New Roman" w:cs="Times New Roman"/>
          <w:sz w:val="22"/>
          <w:szCs w:val="22"/>
        </w:rPr>
        <w:t xml:space="preserve"> to property and plant in use </w:t>
      </w:r>
      <w:r w:rsidR="00322028" w:rsidRPr="005A69BE">
        <w:rPr>
          <w:rFonts w:ascii="Times New Roman" w:hAnsi="Times New Roman" w:cs="Times New Roman"/>
          <w:sz w:val="22"/>
          <w:szCs w:val="22"/>
        </w:rPr>
        <w:t>is</w:t>
      </w:r>
      <w:r w:rsidR="002861FD" w:rsidRPr="005A69BE">
        <w:rPr>
          <w:rFonts w:ascii="Times New Roman" w:hAnsi="Times New Roman" w:cs="Times New Roman"/>
          <w:sz w:val="22"/>
          <w:szCs w:val="22"/>
        </w:rPr>
        <w:t xml:space="preserve"> measured </w:t>
      </w:r>
      <w:r w:rsidR="00B968C3" w:rsidRPr="005A69BE">
        <w:rPr>
          <w:rFonts w:ascii="Times New Roman" w:hAnsi="Times New Roman" w:cs="Times New Roman"/>
          <w:sz w:val="22"/>
          <w:szCs w:val="22"/>
        </w:rPr>
        <w:t xml:space="preserve">at fair value </w:t>
      </w:r>
      <w:r w:rsidR="002861FD" w:rsidRPr="005A69BE">
        <w:rPr>
          <w:rFonts w:ascii="Times New Roman" w:hAnsi="Times New Roman" w:cs="Times New Roman"/>
          <w:sz w:val="22"/>
          <w:szCs w:val="22"/>
        </w:rPr>
        <w:t>at the date of change in use and</w:t>
      </w:r>
      <w:r w:rsidR="00D47BAA" w:rsidRPr="005A69BE">
        <w:rPr>
          <w:rFonts w:ascii="Times New Roman" w:hAnsi="Times New Roman" w:cs="Times New Roman"/>
          <w:sz w:val="22"/>
          <w:szCs w:val="22"/>
        </w:rPr>
        <w:t xml:space="preserve"> remeasured</w:t>
      </w:r>
      <w:r w:rsidR="002861FD" w:rsidRPr="005A69BE">
        <w:rPr>
          <w:rFonts w:ascii="Times New Roman" w:hAnsi="Times New Roman" w:cs="Times New Roman"/>
          <w:sz w:val="22"/>
          <w:szCs w:val="22"/>
        </w:rPr>
        <w:t xml:space="preserve"> in accordance with accounting policy of property and plant.</w:t>
      </w:r>
    </w:p>
    <w:p w14:paraId="3882FDFE" w14:textId="77777777" w:rsidR="002861FD" w:rsidRPr="005A69BE" w:rsidRDefault="002861FD" w:rsidP="00B45A1D">
      <w:pPr>
        <w:ind w:left="540"/>
        <w:rPr>
          <w:rFonts w:ascii="Times New Roman" w:hAnsi="Times New Roman" w:cs="Times New Roman"/>
          <w:b/>
          <w:bCs/>
          <w:i/>
          <w:iCs/>
          <w:sz w:val="22"/>
          <w:szCs w:val="22"/>
        </w:rPr>
      </w:pPr>
    </w:p>
    <w:p w14:paraId="63694022" w14:textId="3D4BEC3F"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Property, plant and equipment</w:t>
      </w:r>
    </w:p>
    <w:p w14:paraId="57CE5136"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210E5DEF" w14:textId="77777777" w:rsidR="002861FD"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Land used for operations is measured at revalued amounts. Land acquired after the latest revaluation was made is stated at cost less accumulated impairment losses.</w:t>
      </w:r>
    </w:p>
    <w:p w14:paraId="2A71F67D" w14:textId="77777777" w:rsidR="00472A50" w:rsidRPr="005A69BE" w:rsidRDefault="00472A50" w:rsidP="002861FD">
      <w:pPr>
        <w:spacing w:line="240" w:lineRule="atLeast"/>
        <w:ind w:left="540"/>
        <w:jc w:val="thaiDistribute"/>
        <w:rPr>
          <w:rFonts w:ascii="Times New Roman" w:hAnsi="Times New Roman" w:cs="Times New Roman"/>
          <w:sz w:val="22"/>
          <w:szCs w:val="22"/>
        </w:rPr>
      </w:pPr>
    </w:p>
    <w:p w14:paraId="24373281" w14:textId="5D464C40"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Plant and equipment are measured at cost less</w:t>
      </w:r>
      <w:r w:rsidR="00D7211B">
        <w:rPr>
          <w:rFonts w:ascii="Times New Roman" w:hAnsi="Times New Roman" w:cstheme="minorBidi" w:hint="cs"/>
          <w:sz w:val="22"/>
          <w:szCs w:val="22"/>
          <w:cs/>
        </w:rPr>
        <w:t xml:space="preserve"> </w:t>
      </w:r>
      <w:r w:rsidR="00294BCF">
        <w:rPr>
          <w:rFonts w:ascii="Times New Roman" w:hAnsi="Times New Roman" w:cstheme="minorBidi"/>
          <w:sz w:val="22"/>
          <w:szCs w:val="22"/>
        </w:rPr>
        <w:t xml:space="preserve">accumulated </w:t>
      </w:r>
      <w:r w:rsidRPr="005A69BE">
        <w:rPr>
          <w:rFonts w:ascii="Times New Roman" w:hAnsi="Times New Roman" w:cs="Times New Roman"/>
          <w:sz w:val="22"/>
          <w:szCs w:val="22"/>
        </w:rPr>
        <w:t>depreciation and impairment losses</w:t>
      </w:r>
      <w:r w:rsidR="0021640B" w:rsidRPr="005A69BE">
        <w:rPr>
          <w:rFonts w:ascii="Times New Roman" w:hAnsi="Times New Roman" w:cs="Times New Roman"/>
          <w:sz w:val="22"/>
          <w:szCs w:val="22"/>
        </w:rPr>
        <w:t xml:space="preserve"> except buildings and building improvements of animal feed</w:t>
      </w:r>
      <w:r w:rsidR="00934561" w:rsidRPr="005A69BE">
        <w:rPr>
          <w:rFonts w:ascii="Times New Roman" w:hAnsi="Times New Roman" w:cs="Times New Roman"/>
          <w:sz w:val="22"/>
          <w:szCs w:val="22"/>
        </w:rPr>
        <w:t xml:space="preserve"> product</w:t>
      </w:r>
      <w:r w:rsidR="00A35DA8" w:rsidRPr="005A69BE">
        <w:rPr>
          <w:rFonts w:ascii="Times New Roman" w:hAnsi="Times New Roman" w:cs="Times New Roman"/>
          <w:sz w:val="22"/>
          <w:szCs w:val="22"/>
        </w:rPr>
        <w:t xml:space="preserve"> group</w:t>
      </w:r>
      <w:r w:rsidR="00934561" w:rsidRPr="005A69BE">
        <w:rPr>
          <w:rFonts w:ascii="Times New Roman" w:hAnsi="Times New Roman" w:cs="Times New Roman"/>
          <w:sz w:val="22"/>
          <w:szCs w:val="22"/>
        </w:rPr>
        <w:t xml:space="preserve"> and processed foods and ready meals product</w:t>
      </w:r>
      <w:r w:rsidR="00A35DA8" w:rsidRPr="005A69BE">
        <w:rPr>
          <w:rFonts w:ascii="Times New Roman" w:hAnsi="Times New Roman" w:cs="Times New Roman"/>
          <w:sz w:val="22"/>
          <w:szCs w:val="22"/>
        </w:rPr>
        <w:t xml:space="preserve"> group</w:t>
      </w:r>
      <w:r w:rsidR="00FD7BE2" w:rsidRPr="005A69BE">
        <w:rPr>
          <w:rFonts w:ascii="Times New Roman" w:hAnsi="Times New Roman" w:cs="Times New Roman"/>
          <w:sz w:val="22"/>
          <w:szCs w:val="22"/>
        </w:rPr>
        <w:t xml:space="preserve"> which are measured at revalued</w:t>
      </w:r>
      <w:r w:rsidR="007D27DD" w:rsidRPr="005A69BE">
        <w:rPr>
          <w:rFonts w:ascii="Times New Roman" w:hAnsi="Times New Roman" w:cs="Times New Roman"/>
          <w:sz w:val="22"/>
          <w:szCs w:val="22"/>
        </w:rPr>
        <w:t xml:space="preserve"> amounts.</w:t>
      </w:r>
    </w:p>
    <w:p w14:paraId="0EA9E1D4" w14:textId="77777777" w:rsidR="00096EB5" w:rsidRPr="005A69BE" w:rsidRDefault="00096EB5" w:rsidP="002861FD">
      <w:pPr>
        <w:spacing w:line="240" w:lineRule="atLeast"/>
        <w:ind w:left="540"/>
        <w:jc w:val="thaiDistribute"/>
        <w:rPr>
          <w:rFonts w:ascii="Times New Roman" w:hAnsi="Times New Roman" w:cs="Times New Roman"/>
          <w:sz w:val="22"/>
          <w:szCs w:val="22"/>
        </w:rPr>
      </w:pPr>
    </w:p>
    <w:p w14:paraId="37CA9BA3" w14:textId="32ED0D98"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Cost includes expenditure that is directly attributable to the acquisition of the asset. The cost of</w:t>
      </w:r>
      <w:r w:rsidRPr="005A69BE">
        <w:rPr>
          <w:rFonts w:ascii="Times New Roman" w:hAnsi="Times New Roman" w:cs="Times New Roman"/>
          <w:sz w:val="22"/>
          <w:szCs w:val="22"/>
        </w:rPr>
        <w:br/>
        <w:t xml:space="preserve">self-constructed assets </w:t>
      </w:r>
      <w:proofErr w:type="gramStart"/>
      <w:r w:rsidRPr="005A69BE">
        <w:rPr>
          <w:rFonts w:ascii="Times New Roman" w:hAnsi="Times New Roman" w:cs="Times New Roman"/>
          <w:sz w:val="22"/>
          <w:szCs w:val="22"/>
        </w:rPr>
        <w:t>includes</w:t>
      </w:r>
      <w:proofErr w:type="gramEnd"/>
      <w:r w:rsidRPr="005A69BE">
        <w:rPr>
          <w:rFonts w:ascii="Times New Roman" w:hAnsi="Times New Roman" w:cs="Times New Roman"/>
          <w:sz w:val="22"/>
          <w:szCs w:val="22"/>
        </w:rPr>
        <w:t xml:space="preserve"> the cost of materials and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borrowing </w:t>
      </w:r>
      <w:proofErr w:type="gramStart"/>
      <w:r w:rsidRPr="005A69BE">
        <w:rPr>
          <w:rFonts w:ascii="Times New Roman" w:hAnsi="Times New Roman" w:cs="Times New Roman"/>
          <w:sz w:val="22"/>
          <w:szCs w:val="22"/>
        </w:rPr>
        <w:t>costs,</w:t>
      </w:r>
      <w:r w:rsidR="004D0D7E" w:rsidRPr="005A69BE">
        <w:rPr>
          <w:rFonts w:ascii="Times New Roman" w:hAnsi="Times New Roman" w:cs="Times New Roman"/>
          <w:sz w:val="22"/>
          <w:szCs w:val="22"/>
        </w:rPr>
        <w:t xml:space="preserve"> </w:t>
      </w:r>
      <w:r w:rsidR="00AA387C" w:rsidRPr="005A69BE">
        <w:rPr>
          <w:rFonts w:ascii="Times New Roman" w:hAnsi="Times New Roman" w:cs="Times New Roman"/>
          <w:sz w:val="22"/>
          <w:szCs w:val="22"/>
        </w:rPr>
        <w:t xml:space="preserve">  </w:t>
      </w:r>
      <w:proofErr w:type="gramEnd"/>
      <w:r w:rsidR="00AA387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and other costs directly attributable to bringing the assets to a working condition for their intended use, the costs of dismantling and removing the items and restoring the site on which they are located. Purchase software that is integral to the functionality of the related equipment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as part of the equipment.</w:t>
      </w:r>
    </w:p>
    <w:p w14:paraId="2A29DC0F" w14:textId="77777777" w:rsidR="00D80D6A" w:rsidRPr="005A69BE" w:rsidRDefault="00D80D6A" w:rsidP="00B45A1D">
      <w:pPr>
        <w:spacing w:line="240" w:lineRule="atLeast"/>
        <w:ind w:left="540"/>
        <w:jc w:val="thaiDistribute"/>
        <w:rPr>
          <w:rFonts w:ascii="Times New Roman" w:hAnsi="Times New Roman" w:cs="Times New Roman"/>
          <w:sz w:val="22"/>
          <w:szCs w:val="22"/>
        </w:rPr>
      </w:pPr>
    </w:p>
    <w:p w14:paraId="69749347" w14:textId="77777777" w:rsidR="006D6307" w:rsidRPr="005A69BE" w:rsidRDefault="006D6307"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revalued amount is the fair value determined </w:t>
      </w:r>
      <w:proofErr w:type="gramStart"/>
      <w:r w:rsidRPr="005A69BE">
        <w:rPr>
          <w:rFonts w:ascii="Times New Roman" w:hAnsi="Times New Roman" w:cs="Times New Roman"/>
          <w:sz w:val="22"/>
          <w:szCs w:val="22"/>
        </w:rPr>
        <w:t>on the basis of</w:t>
      </w:r>
      <w:proofErr w:type="gramEnd"/>
      <w:r w:rsidRPr="005A69BE">
        <w:rPr>
          <w:rFonts w:ascii="Times New Roman" w:hAnsi="Times New Roman" w:cs="Times New Roman"/>
          <w:sz w:val="22"/>
          <w:szCs w:val="22"/>
        </w:rPr>
        <w:t xml:space="preserve"> the property’s existing use at the date of </w:t>
      </w:r>
      <w:proofErr w:type="gramStart"/>
      <w:r w:rsidRPr="005A69BE">
        <w:rPr>
          <w:rFonts w:ascii="Times New Roman" w:hAnsi="Times New Roman" w:cs="Times New Roman"/>
          <w:sz w:val="22"/>
          <w:szCs w:val="22"/>
        </w:rPr>
        <w:t>revaluation</w:t>
      </w:r>
      <w:proofErr w:type="gramEnd"/>
      <w:r w:rsidRPr="005A69BE">
        <w:rPr>
          <w:rFonts w:ascii="Times New Roman" w:hAnsi="Times New Roman" w:cs="Times New Roman"/>
          <w:sz w:val="22"/>
          <w:szCs w:val="22"/>
        </w:rPr>
        <w:t xml:space="preserve"> less any subsequent accumulated depreciation and impairment losses.</w:t>
      </w:r>
    </w:p>
    <w:p w14:paraId="4B979118" w14:textId="77777777" w:rsidR="008148A8" w:rsidRPr="005A69BE" w:rsidRDefault="008148A8" w:rsidP="00B45A1D">
      <w:pPr>
        <w:spacing w:line="240" w:lineRule="atLeast"/>
        <w:ind w:left="540"/>
        <w:jc w:val="thaiDistribute"/>
        <w:rPr>
          <w:rFonts w:ascii="Times New Roman" w:hAnsi="Times New Roman" w:cs="Times New Roman"/>
          <w:sz w:val="22"/>
          <w:szCs w:val="22"/>
        </w:rPr>
      </w:pPr>
    </w:p>
    <w:p w14:paraId="7ADC5A6A" w14:textId="77777777" w:rsidR="006D6307" w:rsidRPr="005A69BE" w:rsidRDefault="006D6307"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Revaluations of assets are performed by independent professional valuers with sufficient regularity to ensure that the carrying amount of these assets </w:t>
      </w:r>
      <w:proofErr w:type="gramStart"/>
      <w:r w:rsidRPr="005A69BE">
        <w:rPr>
          <w:rFonts w:ascii="Times New Roman" w:hAnsi="Times New Roman" w:cs="Times New Roman"/>
          <w:sz w:val="22"/>
          <w:szCs w:val="22"/>
        </w:rPr>
        <w:t>approximated</w:t>
      </w:r>
      <w:proofErr w:type="gramEnd"/>
      <w:r w:rsidRPr="005A69BE">
        <w:rPr>
          <w:rFonts w:ascii="Times New Roman" w:hAnsi="Times New Roman" w:cs="Times New Roman"/>
          <w:sz w:val="22"/>
          <w:szCs w:val="22"/>
        </w:rPr>
        <w:t xml:space="preserve"> to that which would be determined using fair values at the reporting date.</w:t>
      </w:r>
    </w:p>
    <w:p w14:paraId="728592C2" w14:textId="77777777" w:rsidR="006D6307" w:rsidRPr="005A69BE" w:rsidRDefault="006D6307" w:rsidP="00B45A1D">
      <w:pPr>
        <w:spacing w:line="240" w:lineRule="atLeast"/>
        <w:ind w:left="540"/>
        <w:jc w:val="thaiDistribute"/>
        <w:rPr>
          <w:rFonts w:ascii="Times New Roman" w:hAnsi="Times New Roman" w:cs="Times New Roman"/>
          <w:sz w:val="22"/>
          <w:szCs w:val="22"/>
        </w:rPr>
      </w:pPr>
    </w:p>
    <w:p w14:paraId="218277A5" w14:textId="184E1218" w:rsidR="006D6307" w:rsidRPr="005A69BE" w:rsidRDefault="006D6307" w:rsidP="00EC198E">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Any increase in value net of deferred tax liability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income and presented in “</w:t>
      </w:r>
      <w:r w:rsidR="008B19A8" w:rsidRPr="00AE36FA">
        <w:rPr>
          <w:rFonts w:ascii="Times New Roman" w:hAnsi="Times New Roman" w:cs="Times New Roman"/>
          <w:sz w:val="22"/>
          <w:szCs w:val="22"/>
        </w:rPr>
        <w:t>Revaluation reserve</w:t>
      </w:r>
      <w:r w:rsidRPr="00AE36FA">
        <w:rPr>
          <w:rFonts w:ascii="Times New Roman" w:hAnsi="Times New Roman" w:cs="Times New Roman"/>
          <w:sz w:val="22"/>
          <w:szCs w:val="22"/>
        </w:rPr>
        <w:t>”</w:t>
      </w:r>
      <w:r w:rsidRPr="005A69BE">
        <w:rPr>
          <w:rFonts w:ascii="Times New Roman" w:hAnsi="Times New Roman" w:cs="Times New Roman"/>
          <w:sz w:val="22"/>
          <w:szCs w:val="22"/>
        </w:rPr>
        <w:t xml:space="preserve"> in other components of equity unless it offsets a previous decrease in value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in respect of the same asset. Any value of subsequent increase will </w:t>
      </w:r>
      <w:proofErr w:type="gramStart"/>
      <w:r w:rsidRPr="005A69BE">
        <w:rPr>
          <w:rFonts w:ascii="Times New Roman" w:hAnsi="Times New Roman" w:cs="Times New Roman"/>
          <w:sz w:val="22"/>
          <w:szCs w:val="22"/>
        </w:rPr>
        <w:t>credit</w:t>
      </w:r>
      <w:proofErr w:type="gramEnd"/>
      <w:r w:rsidRPr="005A69BE">
        <w:rPr>
          <w:rFonts w:ascii="Times New Roman" w:hAnsi="Times New Roman" w:cs="Times New Roman"/>
          <w:sz w:val="22"/>
          <w:szCs w:val="22"/>
        </w:rPr>
        <w:t xml:space="preserve"> to other comprehensive income only for the amount higher than the previous decrease in value.  A decrease in value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to the extent it exceeds an increase previously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other comprehensive </w:t>
      </w:r>
      <w:proofErr w:type="gramStart"/>
      <w:r w:rsidRPr="005A69BE">
        <w:rPr>
          <w:rFonts w:ascii="Times New Roman" w:hAnsi="Times New Roman" w:cs="Times New Roman"/>
          <w:sz w:val="22"/>
          <w:szCs w:val="22"/>
        </w:rPr>
        <w:t>income</w:t>
      </w:r>
      <w:proofErr w:type="gramEnd"/>
      <w:r w:rsidRPr="005A69BE">
        <w:rPr>
          <w:rFonts w:ascii="Times New Roman" w:hAnsi="Times New Roman" w:cs="Times New Roman"/>
          <w:sz w:val="22"/>
          <w:szCs w:val="22"/>
        </w:rPr>
        <w:t xml:space="preserve"> in respect of the same asset. </w:t>
      </w:r>
    </w:p>
    <w:p w14:paraId="63144BFA" w14:textId="77777777" w:rsidR="003A7B6A" w:rsidRPr="005A69BE" w:rsidRDefault="003A7B6A" w:rsidP="00B45A1D">
      <w:pPr>
        <w:spacing w:line="240" w:lineRule="atLeast"/>
        <w:ind w:left="540"/>
        <w:jc w:val="thaiDistribute"/>
        <w:rPr>
          <w:rFonts w:ascii="Times New Roman" w:hAnsi="Times New Roman" w:cs="Times New Roman"/>
          <w:sz w:val="22"/>
          <w:szCs w:val="22"/>
        </w:rPr>
      </w:pPr>
    </w:p>
    <w:p w14:paraId="04311098" w14:textId="6563F6E0" w:rsidR="002861FD"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4F92FB95" w14:textId="77777777" w:rsidR="00604FE4" w:rsidRPr="005A69BE" w:rsidRDefault="00604FE4" w:rsidP="00B45A1D">
      <w:pPr>
        <w:spacing w:line="240" w:lineRule="atLeast"/>
        <w:ind w:left="540"/>
        <w:jc w:val="thaiDistribute"/>
        <w:rPr>
          <w:rFonts w:ascii="Times New Roman" w:hAnsi="Times New Roman" w:cs="Times New Roman"/>
          <w:sz w:val="22"/>
          <w:szCs w:val="22"/>
        </w:rPr>
      </w:pPr>
    </w:p>
    <w:p w14:paraId="2EEF5B2A" w14:textId="301AAD38" w:rsidR="002861FD" w:rsidRPr="005A69BE" w:rsidRDefault="002861FD" w:rsidP="00B45A1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Gains or losses on disposal of an item of property, plant and equipment are determined by comparing the proceeds from disposal with the carrying amount of property, plant and equipment, and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When revalued assets are sold, the amounts included in </w:t>
      </w:r>
      <w:r w:rsidR="00F95AFC" w:rsidRPr="00AE36FA">
        <w:rPr>
          <w:rFonts w:ascii="Times New Roman" w:hAnsi="Times New Roman" w:cs="Times New Roman"/>
          <w:sz w:val="22"/>
          <w:szCs w:val="22"/>
        </w:rPr>
        <w:t xml:space="preserve">revaluation </w:t>
      </w:r>
      <w:r w:rsidR="00880590" w:rsidRPr="00AE36FA">
        <w:rPr>
          <w:rFonts w:ascii="Times New Roman" w:hAnsi="Times New Roman" w:cs="Times New Roman"/>
          <w:sz w:val="22"/>
          <w:szCs w:val="22"/>
        </w:rPr>
        <w:t>reserve</w:t>
      </w:r>
      <w:r w:rsidR="00F95AF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are transferred to retained earnings. </w:t>
      </w:r>
    </w:p>
    <w:p w14:paraId="2F892842" w14:textId="77777777" w:rsidR="002861FD" w:rsidRPr="005A69BE" w:rsidRDefault="002861FD" w:rsidP="00B45A1D">
      <w:pPr>
        <w:spacing w:line="240" w:lineRule="atLeast"/>
        <w:ind w:left="540"/>
        <w:jc w:val="thaiDistribute"/>
        <w:rPr>
          <w:rFonts w:ascii="Times New Roman" w:hAnsi="Times New Roman" w:cs="Times New Roman"/>
          <w:sz w:val="22"/>
          <w:szCs w:val="22"/>
        </w:rPr>
      </w:pPr>
    </w:p>
    <w:p w14:paraId="1A3669C5" w14:textId="513A0D47" w:rsidR="002861FD" w:rsidRPr="005A69BE" w:rsidRDefault="002861FD" w:rsidP="00EF5F4A">
      <w:pPr>
        <w:pStyle w:val="BodyText"/>
        <w:spacing w:line="240" w:lineRule="atLeast"/>
        <w:ind w:left="540"/>
        <w:jc w:val="thaiDistribute"/>
        <w:rPr>
          <w:rFonts w:ascii="Times New Roman" w:hAnsi="Times New Roman" w:cs="Times New Roman"/>
          <w:i/>
          <w:iCs/>
          <w:sz w:val="22"/>
          <w:szCs w:val="22"/>
        </w:rPr>
      </w:pPr>
      <w:r w:rsidRPr="005A69BE">
        <w:rPr>
          <w:rFonts w:ascii="Times New Roman" w:hAnsi="Times New Roman" w:cs="Times New Roman"/>
          <w:i/>
          <w:iCs/>
          <w:sz w:val="22"/>
          <w:szCs w:val="22"/>
        </w:rPr>
        <w:t>Transfers to investment propert</w:t>
      </w:r>
      <w:r w:rsidR="005B3469" w:rsidRPr="005A69BE">
        <w:rPr>
          <w:rFonts w:ascii="Times New Roman" w:hAnsi="Times New Roman" w:cs="Times New Roman"/>
          <w:i/>
          <w:iCs/>
          <w:sz w:val="22"/>
          <w:szCs w:val="22"/>
        </w:rPr>
        <w:t>y</w:t>
      </w:r>
    </w:p>
    <w:p w14:paraId="3484751F" w14:textId="77777777" w:rsidR="002861FD" w:rsidRPr="005A69BE" w:rsidRDefault="002861FD" w:rsidP="00F764DC">
      <w:pPr>
        <w:pStyle w:val="AccPolicysubhead"/>
      </w:pPr>
    </w:p>
    <w:p w14:paraId="695E6C51" w14:textId="344CED9B" w:rsidR="00E429A0" w:rsidRPr="005A69BE" w:rsidRDefault="002861FD" w:rsidP="002861FD">
      <w:pPr>
        <w:pStyle w:val="BodyTex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Transfers from owner-occupied property to investment property </w:t>
      </w:r>
      <w:r w:rsidR="00856CA2" w:rsidRPr="005A69BE">
        <w:rPr>
          <w:rFonts w:ascii="Times New Roman" w:hAnsi="Times New Roman" w:cs="Times New Roman"/>
          <w:sz w:val="22"/>
          <w:szCs w:val="22"/>
        </w:rPr>
        <w:t>is measured</w:t>
      </w:r>
      <w:r w:rsidRPr="005A69BE">
        <w:rPr>
          <w:rFonts w:ascii="Times New Roman" w:hAnsi="Times New Roman" w:cs="Times New Roman"/>
          <w:sz w:val="22"/>
          <w:szCs w:val="22"/>
        </w:rPr>
        <w:t xml:space="preserve"> at </w:t>
      </w:r>
      <w:r w:rsidR="00856CA2" w:rsidRPr="005A69BE">
        <w:rPr>
          <w:rFonts w:ascii="Times New Roman" w:hAnsi="Times New Roman" w:cs="Times New Roman"/>
          <w:sz w:val="22"/>
          <w:szCs w:val="22"/>
        </w:rPr>
        <w:t>fair value</w:t>
      </w:r>
      <w:r w:rsidRPr="005A69BE">
        <w:rPr>
          <w:rFonts w:ascii="Times New Roman" w:hAnsi="Times New Roman" w:cs="Times New Roman"/>
          <w:sz w:val="22"/>
          <w:szCs w:val="22"/>
        </w:rPr>
        <w:t xml:space="preserve"> of the property transferred at the date of the change in use</w:t>
      </w:r>
      <w:r w:rsidR="00162532" w:rsidRPr="005A69BE">
        <w:rPr>
          <w:rFonts w:ascii="Times New Roman" w:hAnsi="Times New Roman" w:cs="Times New Roman"/>
          <w:sz w:val="22"/>
          <w:szCs w:val="22"/>
        </w:rPr>
        <w:t>.</w:t>
      </w:r>
      <w:r w:rsidR="00A25B21" w:rsidRPr="005A69BE">
        <w:rPr>
          <w:rFonts w:ascii="Times New Roman" w:hAnsi="Times New Roman" w:cs="Times New Roman"/>
          <w:sz w:val="22"/>
          <w:szCs w:val="22"/>
        </w:rPr>
        <w:t xml:space="preserve"> </w:t>
      </w:r>
      <w:r w:rsidR="00E429A0" w:rsidRPr="005A69BE">
        <w:rPr>
          <w:rFonts w:ascii="Times New Roman" w:hAnsi="Times New Roman" w:cs="Times New Roman"/>
          <w:sz w:val="22"/>
          <w:szCs w:val="22"/>
        </w:rPr>
        <w:t xml:space="preserve">Any gain arising on remeasurement is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in other comprehensive income and presented in the “</w:t>
      </w:r>
      <w:r w:rsidR="00880590">
        <w:rPr>
          <w:rFonts w:ascii="Times New Roman" w:hAnsi="Times New Roman" w:cs="Times New Roman"/>
          <w:sz w:val="22"/>
          <w:szCs w:val="22"/>
        </w:rPr>
        <w:t>R</w:t>
      </w:r>
      <w:r w:rsidR="00B051D8" w:rsidRPr="005A69BE">
        <w:rPr>
          <w:rFonts w:ascii="Times New Roman" w:hAnsi="Times New Roman" w:cs="Times New Roman"/>
          <w:sz w:val="22"/>
          <w:szCs w:val="22"/>
        </w:rPr>
        <w:t>evaluation</w:t>
      </w:r>
      <w:r w:rsidR="009C4375" w:rsidRPr="005A69BE">
        <w:rPr>
          <w:rFonts w:ascii="Times New Roman" w:hAnsi="Times New Roman" w:cs="Times New Roman"/>
          <w:sz w:val="22"/>
          <w:szCs w:val="22"/>
        </w:rPr>
        <w:t xml:space="preserve"> </w:t>
      </w:r>
      <w:r w:rsidR="00880590">
        <w:rPr>
          <w:rFonts w:ascii="Times New Roman" w:hAnsi="Times New Roman" w:cs="Times New Roman"/>
          <w:sz w:val="22"/>
          <w:szCs w:val="22"/>
        </w:rPr>
        <w:t>reserve</w:t>
      </w:r>
      <w:r w:rsidR="00E429A0" w:rsidRPr="005A69BE">
        <w:rPr>
          <w:rFonts w:ascii="Times New Roman" w:hAnsi="Times New Roman" w:cs="Times New Roman"/>
          <w:sz w:val="22"/>
          <w:szCs w:val="22"/>
        </w:rPr>
        <w:t xml:space="preserve">” in other </w:t>
      </w:r>
      <w:r w:rsidR="00E429A0" w:rsidRPr="00131779">
        <w:rPr>
          <w:rFonts w:ascii="Times New Roman" w:hAnsi="Times New Roman" w:cs="Times New Roman"/>
          <w:sz w:val="22"/>
          <w:szCs w:val="22"/>
        </w:rPr>
        <w:t xml:space="preserve">components of equity. Any loss is </w:t>
      </w:r>
      <w:proofErr w:type="spellStart"/>
      <w:r w:rsidR="00E429A0" w:rsidRPr="00131779">
        <w:rPr>
          <w:rFonts w:ascii="Times New Roman" w:hAnsi="Times New Roman" w:cs="Times New Roman"/>
          <w:sz w:val="22"/>
          <w:szCs w:val="22"/>
        </w:rPr>
        <w:t>recognised</w:t>
      </w:r>
      <w:proofErr w:type="spellEnd"/>
      <w:r w:rsidR="00E429A0" w:rsidRPr="00131779">
        <w:rPr>
          <w:rFonts w:ascii="Times New Roman" w:hAnsi="Times New Roman" w:cs="Times New Roman"/>
          <w:sz w:val="22"/>
          <w:szCs w:val="22"/>
        </w:rPr>
        <w:t xml:space="preserve"> in other comprehensive income and presented in the “</w:t>
      </w:r>
      <w:r w:rsidR="00880590" w:rsidRPr="00131779">
        <w:rPr>
          <w:rFonts w:ascii="Times New Roman" w:hAnsi="Times New Roman" w:cs="Times New Roman"/>
          <w:sz w:val="22"/>
          <w:szCs w:val="22"/>
        </w:rPr>
        <w:t>Revaluation reserve</w:t>
      </w:r>
      <w:r w:rsidR="00E429A0" w:rsidRPr="00131779">
        <w:rPr>
          <w:rFonts w:ascii="Times New Roman" w:hAnsi="Times New Roman" w:cs="Times New Roman"/>
          <w:sz w:val="22"/>
          <w:szCs w:val="22"/>
        </w:rPr>
        <w:t>” in other components of equity to the extent that an amount had previously been included in the revaluation reserve relating</w:t>
      </w:r>
      <w:r w:rsidR="00E429A0" w:rsidRPr="005A69BE">
        <w:rPr>
          <w:rFonts w:ascii="Times New Roman" w:hAnsi="Times New Roman" w:cs="Times New Roman"/>
          <w:sz w:val="22"/>
          <w:szCs w:val="22"/>
        </w:rPr>
        <w:t xml:space="preserve"> to the specific property, with any remaining loss </w:t>
      </w:r>
      <w:proofErr w:type="spellStart"/>
      <w:r w:rsidR="00E429A0" w:rsidRPr="005A69BE">
        <w:rPr>
          <w:rFonts w:ascii="Times New Roman" w:hAnsi="Times New Roman" w:cs="Times New Roman"/>
          <w:sz w:val="22"/>
          <w:szCs w:val="22"/>
        </w:rPr>
        <w:t>recognised</w:t>
      </w:r>
      <w:proofErr w:type="spellEnd"/>
      <w:r w:rsidR="00E429A0" w:rsidRPr="005A69BE">
        <w:rPr>
          <w:rFonts w:ascii="Times New Roman" w:hAnsi="Times New Roman" w:cs="Times New Roman"/>
          <w:sz w:val="22"/>
          <w:szCs w:val="22"/>
        </w:rPr>
        <w:t xml:space="preserve"> immediately in profit or loss.</w:t>
      </w:r>
    </w:p>
    <w:p w14:paraId="591CE8D5" w14:textId="77777777" w:rsidR="002861FD" w:rsidRPr="005A69BE" w:rsidRDefault="002861FD" w:rsidP="002861FD">
      <w:pPr>
        <w:pStyle w:val="BodyText"/>
        <w:ind w:left="540"/>
        <w:jc w:val="thaiDistribute"/>
        <w:rPr>
          <w:rFonts w:ascii="Times New Roman" w:hAnsi="Times New Roman" w:cs="Times New Roman"/>
          <w:sz w:val="22"/>
          <w:szCs w:val="22"/>
        </w:rPr>
      </w:pPr>
    </w:p>
    <w:p w14:paraId="451D2844" w14:textId="77777777" w:rsidR="002861FD" w:rsidRPr="005A69BE" w:rsidRDefault="002861FD" w:rsidP="002861FD">
      <w:pPr>
        <w:pStyle w:val="BodyText"/>
        <w:spacing w:line="240" w:lineRule="atLeast"/>
        <w:ind w:left="540"/>
        <w:rPr>
          <w:rFonts w:ascii="Times New Roman" w:hAnsi="Times New Roman" w:cs="Times New Roman"/>
          <w:bCs/>
          <w:i/>
          <w:iCs/>
          <w:sz w:val="22"/>
          <w:szCs w:val="22"/>
          <w:lang w:eastAsia="en-GB"/>
        </w:rPr>
      </w:pPr>
      <w:r w:rsidRPr="005A69BE">
        <w:rPr>
          <w:rFonts w:ascii="Times New Roman" w:hAnsi="Times New Roman" w:cs="Times New Roman"/>
          <w:bCs/>
          <w:i/>
          <w:iCs/>
          <w:sz w:val="22"/>
          <w:szCs w:val="22"/>
          <w:lang w:eastAsia="en-GB"/>
        </w:rPr>
        <w:t>Subsequent costs</w:t>
      </w:r>
    </w:p>
    <w:p w14:paraId="0A9EA055" w14:textId="77777777" w:rsidR="002861FD" w:rsidRPr="005A69BE" w:rsidRDefault="002861FD" w:rsidP="002861FD">
      <w:pPr>
        <w:spacing w:line="200" w:lineRule="exact"/>
        <w:ind w:left="540"/>
        <w:jc w:val="both"/>
        <w:rPr>
          <w:rFonts w:ascii="Times New Roman" w:hAnsi="Times New Roman" w:cs="Times New Roman"/>
          <w:sz w:val="22"/>
          <w:szCs w:val="22"/>
        </w:rPr>
      </w:pPr>
    </w:p>
    <w:p w14:paraId="02799860" w14:textId="6F23B33E" w:rsidR="002861FD" w:rsidRPr="005A69BE" w:rsidRDefault="002861FD"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The cost of replacing a part of an item of property, plant and equipment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A69BE">
        <w:rPr>
          <w:rFonts w:ascii="Times New Roman" w:hAnsi="Times New Roman" w:cs="Times New Roman"/>
          <w:sz w:val="22"/>
          <w:szCs w:val="22"/>
        </w:rPr>
        <w:t>derecognised</w:t>
      </w:r>
      <w:proofErr w:type="spellEnd"/>
      <w:r w:rsidRPr="005A69BE">
        <w:rPr>
          <w:rFonts w:ascii="Times New Roman" w:hAnsi="Times New Roman" w:cs="Times New Roman"/>
          <w:sz w:val="22"/>
          <w:szCs w:val="22"/>
        </w:rPr>
        <w:t xml:space="preserve">. The costs of the day-to-day servicing of property, plant and equipment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as incurred.</w:t>
      </w:r>
    </w:p>
    <w:p w14:paraId="47A036E7" w14:textId="59B3CA15" w:rsidR="007C4C28" w:rsidRPr="005A69BE" w:rsidRDefault="007C4C28" w:rsidP="002861FD">
      <w:pPr>
        <w:pStyle w:val="BodyText"/>
        <w:spacing w:line="240" w:lineRule="atLeast"/>
        <w:ind w:left="540"/>
        <w:jc w:val="both"/>
        <w:rPr>
          <w:rFonts w:ascii="Times New Roman" w:hAnsi="Times New Roman" w:cs="Times New Roman"/>
          <w:sz w:val="22"/>
          <w:szCs w:val="22"/>
        </w:rPr>
      </w:pPr>
    </w:p>
    <w:p w14:paraId="615C6E47" w14:textId="25958A4F" w:rsidR="007C4C28" w:rsidRPr="005A69BE" w:rsidRDefault="007C4C28" w:rsidP="002861FD">
      <w:pPr>
        <w:pStyle w:val="BodyText"/>
        <w:spacing w:line="240" w:lineRule="atLeast"/>
        <w:ind w:left="540"/>
        <w:jc w:val="both"/>
        <w:rPr>
          <w:rFonts w:ascii="Times New Roman" w:hAnsi="Times New Roman"/>
          <w:i/>
          <w:iCs/>
          <w:sz w:val="22"/>
          <w:szCs w:val="28"/>
        </w:rPr>
      </w:pPr>
      <w:r w:rsidRPr="005A69BE">
        <w:rPr>
          <w:rFonts w:ascii="Times New Roman" w:hAnsi="Times New Roman" w:cs="Times New Roman"/>
          <w:i/>
          <w:iCs/>
          <w:sz w:val="22"/>
          <w:szCs w:val="22"/>
        </w:rPr>
        <w:t>Transfer of revaluation</w:t>
      </w:r>
      <w:r w:rsidR="00FE4CB7" w:rsidRPr="005A69BE">
        <w:rPr>
          <w:rFonts w:ascii="Times New Roman" w:hAnsi="Times New Roman" w:hint="cs"/>
          <w:i/>
          <w:iCs/>
          <w:sz w:val="22"/>
          <w:szCs w:val="22"/>
          <w:cs/>
        </w:rPr>
        <w:t xml:space="preserve"> </w:t>
      </w:r>
      <w:r w:rsidR="008840B3" w:rsidRPr="005A69BE">
        <w:rPr>
          <w:rFonts w:ascii="Times New Roman" w:hAnsi="Times New Roman"/>
          <w:i/>
          <w:iCs/>
          <w:sz w:val="22"/>
          <w:szCs w:val="28"/>
        </w:rPr>
        <w:t>surplus</w:t>
      </w:r>
    </w:p>
    <w:p w14:paraId="4986F6B8" w14:textId="77777777" w:rsidR="007C4C28" w:rsidRPr="005A69BE" w:rsidRDefault="007C4C28" w:rsidP="002861FD">
      <w:pPr>
        <w:pStyle w:val="BodyText"/>
        <w:spacing w:line="240" w:lineRule="atLeast"/>
        <w:ind w:left="540"/>
        <w:jc w:val="both"/>
        <w:rPr>
          <w:rFonts w:ascii="Times New Roman" w:hAnsi="Times New Roman" w:cs="Times New Roman"/>
          <w:sz w:val="22"/>
          <w:szCs w:val="22"/>
        </w:rPr>
      </w:pPr>
    </w:p>
    <w:p w14:paraId="545BD4ED" w14:textId="7ABA1016" w:rsidR="007C4C28" w:rsidRPr="005A69BE" w:rsidRDefault="007C4C28" w:rsidP="002861FD">
      <w:pPr>
        <w:pStyle w:val="BodyText"/>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The revaluation </w:t>
      </w:r>
      <w:r w:rsidR="00BE7998" w:rsidRPr="005A69BE">
        <w:rPr>
          <w:rFonts w:ascii="Times New Roman" w:hAnsi="Times New Roman" w:cs="Times New Roman"/>
          <w:sz w:val="22"/>
          <w:szCs w:val="22"/>
        </w:rPr>
        <w:t>surplus</w:t>
      </w:r>
      <w:r w:rsidRPr="005A69BE">
        <w:rPr>
          <w:rFonts w:ascii="Times New Roman" w:hAnsi="Times New Roman" w:cs="Times New Roman"/>
          <w:sz w:val="22"/>
          <w:szCs w:val="22"/>
        </w:rPr>
        <w:t xml:space="preserve"> is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w:t>
      </w:r>
      <w:r w:rsidR="00BE7998" w:rsidRPr="005A69BE">
        <w:rPr>
          <w:rFonts w:ascii="Times New Roman" w:hAnsi="Times New Roman" w:cs="Times New Roman"/>
          <w:sz w:val="22"/>
          <w:szCs w:val="22"/>
        </w:rPr>
        <w:t>surplus</w:t>
      </w:r>
      <w:r w:rsidRPr="005A69BE">
        <w:rPr>
          <w:rFonts w:ascii="Times New Roman" w:hAnsi="Times New Roman" w:cs="Times New Roman"/>
          <w:sz w:val="22"/>
          <w:szCs w:val="22"/>
        </w:rPr>
        <w:t xml:space="preserve"> is transferred directly to retained earnings and is not </w:t>
      </w:r>
      <w:proofErr w:type="gramStart"/>
      <w:r w:rsidRPr="005A69BE">
        <w:rPr>
          <w:rFonts w:ascii="Times New Roman" w:hAnsi="Times New Roman" w:cs="Times New Roman"/>
          <w:sz w:val="22"/>
          <w:szCs w:val="22"/>
        </w:rPr>
        <w:t>taken into account</w:t>
      </w:r>
      <w:proofErr w:type="gramEnd"/>
      <w:r w:rsidRPr="005A69BE">
        <w:rPr>
          <w:rFonts w:ascii="Times New Roman" w:hAnsi="Times New Roman" w:cs="Times New Roman"/>
          <w:sz w:val="22"/>
          <w:szCs w:val="22"/>
        </w:rPr>
        <w:t xml:space="preserve"> in calculating the gain or loss on disposal.</w:t>
      </w:r>
    </w:p>
    <w:p w14:paraId="5F945B53" w14:textId="77777777" w:rsidR="002D1DE4" w:rsidRDefault="002D1DE4" w:rsidP="00EF5F4A">
      <w:pPr>
        <w:pStyle w:val="BodyText"/>
        <w:spacing w:line="240" w:lineRule="atLeast"/>
        <w:ind w:left="540"/>
        <w:rPr>
          <w:rFonts w:ascii="Times New Roman" w:hAnsi="Times New Roman" w:cs="Times New Roman"/>
          <w:bCs/>
          <w:i/>
          <w:iCs/>
          <w:sz w:val="22"/>
          <w:szCs w:val="22"/>
          <w:lang w:eastAsia="en-GB"/>
        </w:rPr>
      </w:pPr>
    </w:p>
    <w:p w14:paraId="183442C6" w14:textId="4074E57A" w:rsidR="002861FD" w:rsidRPr="005A69BE" w:rsidRDefault="002861FD" w:rsidP="00EF5F4A">
      <w:pPr>
        <w:pStyle w:val="BodyText"/>
        <w:spacing w:line="240" w:lineRule="atLeast"/>
        <w:ind w:left="540"/>
        <w:rPr>
          <w:rFonts w:ascii="Times New Roman" w:hAnsi="Times New Roman" w:cs="Times New Roman"/>
          <w:bCs/>
          <w:i/>
          <w:iCs/>
          <w:sz w:val="22"/>
          <w:szCs w:val="22"/>
          <w:lang w:eastAsia="en-GB"/>
        </w:rPr>
      </w:pPr>
      <w:r w:rsidRPr="005A69BE">
        <w:rPr>
          <w:rFonts w:ascii="Times New Roman" w:hAnsi="Times New Roman" w:cs="Times New Roman"/>
          <w:bCs/>
          <w:i/>
          <w:iCs/>
          <w:sz w:val="22"/>
          <w:szCs w:val="22"/>
          <w:lang w:eastAsia="en-GB"/>
        </w:rPr>
        <w:t xml:space="preserve">Depreciation  </w:t>
      </w:r>
    </w:p>
    <w:p w14:paraId="5EE60A86" w14:textId="77777777" w:rsidR="00EF5F4A" w:rsidRPr="005A69BE" w:rsidRDefault="00EF5F4A" w:rsidP="00EF5F4A">
      <w:pPr>
        <w:pStyle w:val="BodyText"/>
        <w:spacing w:line="240" w:lineRule="atLeast"/>
        <w:ind w:left="540"/>
        <w:rPr>
          <w:rFonts w:ascii="Times New Roman" w:hAnsi="Times New Roman" w:cs="Times New Roman"/>
          <w:bCs/>
          <w:sz w:val="22"/>
          <w:szCs w:val="22"/>
          <w:lang w:eastAsia="en-GB"/>
        </w:rPr>
      </w:pPr>
    </w:p>
    <w:p w14:paraId="27F260C0" w14:textId="6681877C"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No depreciation is provided on land and </w:t>
      </w:r>
      <w:r w:rsidRPr="00E603A5">
        <w:rPr>
          <w:rFonts w:ascii="Times New Roman" w:hAnsi="Times New Roman" w:cs="Times New Roman"/>
          <w:sz w:val="22"/>
          <w:szCs w:val="22"/>
        </w:rPr>
        <w:t>assets under construction</w:t>
      </w:r>
      <w:r w:rsidR="00DF3BD0">
        <w:rPr>
          <w:rFonts w:ascii="Times New Roman" w:hAnsi="Times New Roman" w:cs="Times New Roman"/>
          <w:sz w:val="22"/>
          <w:szCs w:val="22"/>
        </w:rPr>
        <w:t xml:space="preserve"> and </w:t>
      </w:r>
      <w:r w:rsidR="00C55BBF">
        <w:rPr>
          <w:rFonts w:ascii="Times New Roman" w:hAnsi="Times New Roman" w:cs="Times New Roman"/>
          <w:sz w:val="22"/>
          <w:szCs w:val="22"/>
        </w:rPr>
        <w:t>installation</w:t>
      </w:r>
      <w:r w:rsidRPr="00E603A5">
        <w:rPr>
          <w:rFonts w:ascii="Times New Roman" w:hAnsi="Times New Roman" w:cs="Times New Roman"/>
          <w:sz w:val="22"/>
          <w:szCs w:val="22"/>
        </w:rPr>
        <w:t>.</w:t>
      </w:r>
    </w:p>
    <w:p w14:paraId="16880D67" w14:textId="31072134" w:rsidR="00162532" w:rsidRPr="005A69BE" w:rsidRDefault="00162532">
      <w:pPr>
        <w:rPr>
          <w:rFonts w:ascii="Times New Roman" w:eastAsia="Calibri" w:hAnsi="Times New Roman" w:cs="Times New Roman"/>
          <w:sz w:val="22"/>
          <w:szCs w:val="22"/>
        </w:rPr>
      </w:pPr>
    </w:p>
    <w:p w14:paraId="12AB10D1" w14:textId="69C72564"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The estimated useful lives are as follows:</w:t>
      </w:r>
    </w:p>
    <w:p w14:paraId="47B0EE81" w14:textId="77777777" w:rsidR="002861FD" w:rsidRPr="005A69BE" w:rsidRDefault="002861FD" w:rsidP="002D3DF7">
      <w:pPr>
        <w:spacing w:line="240" w:lineRule="exact"/>
        <w:ind w:left="540"/>
        <w:jc w:val="both"/>
        <w:rPr>
          <w:rFonts w:ascii="Times New Roman" w:hAnsi="Times New Roman" w:cs="Times New Roman"/>
          <w:sz w:val="22"/>
          <w:szCs w:val="22"/>
        </w:rPr>
      </w:pPr>
    </w:p>
    <w:tbl>
      <w:tblPr>
        <w:tblW w:w="9195" w:type="dxa"/>
        <w:tblInd w:w="450" w:type="dxa"/>
        <w:tblLayout w:type="fixed"/>
        <w:tblLook w:val="04A0" w:firstRow="1" w:lastRow="0" w:firstColumn="1" w:lastColumn="0" w:noHBand="0" w:noVBand="1"/>
      </w:tblPr>
      <w:tblGrid>
        <w:gridCol w:w="7215"/>
        <w:gridCol w:w="1080"/>
        <w:gridCol w:w="900"/>
      </w:tblGrid>
      <w:tr w:rsidR="003E0962" w:rsidRPr="005A69BE" w14:paraId="0268CD68" w14:textId="77777777" w:rsidTr="002861FD">
        <w:tc>
          <w:tcPr>
            <w:tcW w:w="7218" w:type="dxa"/>
            <w:hideMark/>
          </w:tcPr>
          <w:p w14:paraId="69BA96C3"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Utilities system</w:t>
            </w:r>
          </w:p>
        </w:tc>
        <w:tc>
          <w:tcPr>
            <w:tcW w:w="1080" w:type="dxa"/>
            <w:hideMark/>
          </w:tcPr>
          <w:p w14:paraId="3636B71E" w14:textId="2868049C" w:rsidR="002861FD" w:rsidRPr="005A69BE" w:rsidRDefault="00EF5F4A">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w:t>
            </w:r>
            <w:r w:rsidR="002861FD" w:rsidRPr="005A69BE">
              <w:rPr>
                <w:rFonts w:ascii="Times New Roman" w:hAnsi="Times New Roman" w:cs="Times New Roman"/>
                <w:sz w:val="22"/>
                <w:szCs w:val="22"/>
              </w:rPr>
              <w:t xml:space="preserve"> - 40</w:t>
            </w:r>
          </w:p>
        </w:tc>
        <w:tc>
          <w:tcPr>
            <w:tcW w:w="900" w:type="dxa"/>
            <w:hideMark/>
          </w:tcPr>
          <w:p w14:paraId="6C1BD289"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4DBA552A" w14:textId="77777777" w:rsidTr="002861FD">
        <w:tc>
          <w:tcPr>
            <w:tcW w:w="7218" w:type="dxa"/>
            <w:hideMark/>
          </w:tcPr>
          <w:p w14:paraId="099CB72C"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Buildings and constructions</w:t>
            </w:r>
          </w:p>
        </w:tc>
        <w:tc>
          <w:tcPr>
            <w:tcW w:w="1080" w:type="dxa"/>
            <w:hideMark/>
          </w:tcPr>
          <w:p w14:paraId="5C2BC2CA" w14:textId="08FAF2CB"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 xml:space="preserve">3 - </w:t>
            </w:r>
            <w:r w:rsidR="00B229CE" w:rsidRPr="005A69BE">
              <w:rPr>
                <w:rFonts w:ascii="Times New Roman" w:hAnsi="Times New Roman" w:cs="Times New Roman"/>
                <w:sz w:val="22"/>
                <w:szCs w:val="22"/>
              </w:rPr>
              <w:t>65</w:t>
            </w:r>
          </w:p>
        </w:tc>
        <w:tc>
          <w:tcPr>
            <w:tcW w:w="900" w:type="dxa"/>
            <w:hideMark/>
          </w:tcPr>
          <w:p w14:paraId="15DCABDF"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58C7B3BC" w14:textId="77777777" w:rsidTr="002861FD">
        <w:tc>
          <w:tcPr>
            <w:tcW w:w="7218" w:type="dxa"/>
            <w:hideMark/>
          </w:tcPr>
          <w:p w14:paraId="00620D38"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Building improvements and leasehold improvements</w:t>
            </w:r>
          </w:p>
        </w:tc>
        <w:tc>
          <w:tcPr>
            <w:tcW w:w="1080" w:type="dxa"/>
            <w:hideMark/>
          </w:tcPr>
          <w:p w14:paraId="4CA1D278" w14:textId="42944E5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3 - 6</w:t>
            </w:r>
            <w:r w:rsidR="000E37CA" w:rsidRPr="005A69BE">
              <w:rPr>
                <w:rFonts w:ascii="Times New Roman" w:hAnsi="Times New Roman" w:cs="Times New Roman"/>
                <w:sz w:val="22"/>
                <w:szCs w:val="22"/>
              </w:rPr>
              <w:t>5</w:t>
            </w:r>
          </w:p>
        </w:tc>
        <w:tc>
          <w:tcPr>
            <w:tcW w:w="900" w:type="dxa"/>
            <w:hideMark/>
          </w:tcPr>
          <w:p w14:paraId="7714171D"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061B7597" w14:textId="77777777" w:rsidTr="002861FD">
        <w:tc>
          <w:tcPr>
            <w:tcW w:w="7218" w:type="dxa"/>
            <w:hideMark/>
          </w:tcPr>
          <w:p w14:paraId="00472B69"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Water and electricity systems</w:t>
            </w:r>
          </w:p>
        </w:tc>
        <w:tc>
          <w:tcPr>
            <w:tcW w:w="1080" w:type="dxa"/>
            <w:hideMark/>
          </w:tcPr>
          <w:p w14:paraId="45591524"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3 - 30</w:t>
            </w:r>
          </w:p>
        </w:tc>
        <w:tc>
          <w:tcPr>
            <w:tcW w:w="900" w:type="dxa"/>
            <w:hideMark/>
          </w:tcPr>
          <w:p w14:paraId="058CD030"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6B07A0E" w14:textId="77777777" w:rsidTr="002861FD">
        <w:tc>
          <w:tcPr>
            <w:tcW w:w="7218" w:type="dxa"/>
            <w:hideMark/>
          </w:tcPr>
          <w:p w14:paraId="667AE584"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Machinery and equipment</w:t>
            </w:r>
          </w:p>
        </w:tc>
        <w:tc>
          <w:tcPr>
            <w:tcW w:w="1080" w:type="dxa"/>
            <w:hideMark/>
          </w:tcPr>
          <w:p w14:paraId="13C3D39F"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2 - 30</w:t>
            </w:r>
          </w:p>
        </w:tc>
        <w:tc>
          <w:tcPr>
            <w:tcW w:w="900" w:type="dxa"/>
            <w:hideMark/>
          </w:tcPr>
          <w:p w14:paraId="5A9A25FE"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4692CFC5" w14:textId="77777777" w:rsidTr="002861FD">
        <w:tc>
          <w:tcPr>
            <w:tcW w:w="7218" w:type="dxa"/>
            <w:hideMark/>
          </w:tcPr>
          <w:p w14:paraId="1B4763CC"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Furniture, fixtures and office equipment</w:t>
            </w:r>
          </w:p>
        </w:tc>
        <w:tc>
          <w:tcPr>
            <w:tcW w:w="1080" w:type="dxa"/>
            <w:hideMark/>
          </w:tcPr>
          <w:p w14:paraId="1CCC547D"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2 - 20</w:t>
            </w:r>
          </w:p>
        </w:tc>
        <w:tc>
          <w:tcPr>
            <w:tcW w:w="900" w:type="dxa"/>
            <w:hideMark/>
          </w:tcPr>
          <w:p w14:paraId="65D20EE8"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r w:rsidR="002861FD" w:rsidRPr="005A69BE" w14:paraId="4DC8443D" w14:textId="77777777" w:rsidTr="002861FD">
        <w:tc>
          <w:tcPr>
            <w:tcW w:w="7218" w:type="dxa"/>
            <w:hideMark/>
          </w:tcPr>
          <w:p w14:paraId="09398B37" w14:textId="77777777" w:rsidR="002861FD" w:rsidRPr="005A69BE" w:rsidRDefault="002861FD">
            <w:pPr>
              <w:spacing w:line="240" w:lineRule="atLeast"/>
              <w:ind w:left="-24"/>
              <w:jc w:val="both"/>
              <w:rPr>
                <w:rFonts w:ascii="Times New Roman" w:hAnsi="Times New Roman" w:cs="Times New Roman"/>
                <w:sz w:val="22"/>
                <w:szCs w:val="22"/>
              </w:rPr>
            </w:pPr>
            <w:r w:rsidRPr="005A69BE">
              <w:rPr>
                <w:rFonts w:ascii="Times New Roman" w:hAnsi="Times New Roman" w:cs="Times New Roman"/>
                <w:sz w:val="22"/>
                <w:szCs w:val="22"/>
              </w:rPr>
              <w:t>Vehicles</w:t>
            </w:r>
          </w:p>
        </w:tc>
        <w:tc>
          <w:tcPr>
            <w:tcW w:w="1080" w:type="dxa"/>
            <w:hideMark/>
          </w:tcPr>
          <w:p w14:paraId="7F9E7DDD" w14:textId="77777777" w:rsidR="002861FD" w:rsidRPr="005A69BE" w:rsidRDefault="002861FD">
            <w:pPr>
              <w:spacing w:line="240" w:lineRule="atLeast"/>
              <w:ind w:left="-828"/>
              <w:jc w:val="right"/>
              <w:rPr>
                <w:rFonts w:ascii="Times New Roman" w:hAnsi="Times New Roman" w:cs="Times New Roman"/>
                <w:sz w:val="22"/>
                <w:szCs w:val="22"/>
              </w:rPr>
            </w:pPr>
            <w:r w:rsidRPr="005A69BE">
              <w:rPr>
                <w:rFonts w:ascii="Times New Roman" w:hAnsi="Times New Roman" w:cs="Times New Roman"/>
                <w:sz w:val="22"/>
                <w:szCs w:val="22"/>
              </w:rPr>
              <w:t>2 - 25</w:t>
            </w:r>
          </w:p>
        </w:tc>
        <w:tc>
          <w:tcPr>
            <w:tcW w:w="900" w:type="dxa"/>
            <w:hideMark/>
          </w:tcPr>
          <w:p w14:paraId="7E4F9306" w14:textId="77777777" w:rsidR="002861FD" w:rsidRPr="005A69BE" w:rsidRDefault="002861FD">
            <w:pPr>
              <w:spacing w:line="240" w:lineRule="atLeast"/>
              <w:ind w:left="-108"/>
              <w:jc w:val="center"/>
              <w:rPr>
                <w:rFonts w:ascii="Times New Roman" w:hAnsi="Times New Roman" w:cs="Times New Roman"/>
                <w:sz w:val="22"/>
                <w:szCs w:val="22"/>
              </w:rPr>
            </w:pPr>
            <w:r w:rsidRPr="005A69BE">
              <w:rPr>
                <w:rFonts w:ascii="Times New Roman" w:hAnsi="Times New Roman" w:cs="Times New Roman"/>
                <w:sz w:val="22"/>
                <w:szCs w:val="22"/>
              </w:rPr>
              <w:t>years</w:t>
            </w:r>
          </w:p>
        </w:tc>
      </w:tr>
    </w:tbl>
    <w:p w14:paraId="07D20DB2" w14:textId="5664DBB9" w:rsidR="0085581F" w:rsidRDefault="0085581F">
      <w:pPr>
        <w:rPr>
          <w:rFonts w:ascii="Times New Roman" w:hAnsi="Times New Roman" w:cs="Times New Roman"/>
          <w:sz w:val="22"/>
          <w:szCs w:val="22"/>
          <w:cs/>
        </w:rPr>
      </w:pPr>
    </w:p>
    <w:p w14:paraId="61CD1207" w14:textId="2DA8C462"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Goodwill</w:t>
      </w:r>
    </w:p>
    <w:p w14:paraId="13397FAC" w14:textId="77777777" w:rsidR="002861FD" w:rsidRPr="005A69BE" w:rsidRDefault="002861FD" w:rsidP="002D3DF7">
      <w:pPr>
        <w:ind w:left="540"/>
        <w:jc w:val="thaiDistribute"/>
        <w:rPr>
          <w:rFonts w:ascii="Times New Roman" w:hAnsi="Times New Roman" w:cs="Times New Roman"/>
          <w:spacing w:val="-4"/>
          <w:sz w:val="22"/>
          <w:szCs w:val="22"/>
        </w:rPr>
      </w:pPr>
    </w:p>
    <w:p w14:paraId="1FE396E5" w14:textId="59B0FCDA" w:rsidR="002861FD" w:rsidRDefault="002861FD" w:rsidP="002861FD">
      <w:pPr>
        <w:ind w:left="540"/>
        <w:jc w:val="thaiDistribute"/>
        <w:rPr>
          <w:rFonts w:ascii="Times New Roman" w:hAnsi="Times New Roman" w:cstheme="minorBidi"/>
          <w:sz w:val="22"/>
          <w:szCs w:val="22"/>
        </w:rPr>
      </w:pPr>
      <w:r w:rsidRPr="005A69BE">
        <w:rPr>
          <w:rFonts w:ascii="Times New Roman" w:hAnsi="Times New Roman" w:cs="Times New Roman"/>
          <w:sz w:val="22"/>
          <w:szCs w:val="22"/>
        </w:rPr>
        <w:t xml:space="preserve">Goodwill is measured at cost less accumulated impairment losses. The carrying amount of goodwill related to associates and joint ventures is included in </w:t>
      </w:r>
      <w:proofErr w:type="gramStart"/>
      <w:r w:rsidRPr="005A69BE">
        <w:rPr>
          <w:rFonts w:ascii="Times New Roman" w:hAnsi="Times New Roman" w:cs="Times New Roman"/>
          <w:sz w:val="22"/>
          <w:szCs w:val="22"/>
        </w:rPr>
        <w:t>the carrying</w:t>
      </w:r>
      <w:proofErr w:type="gramEnd"/>
      <w:r w:rsidRPr="005A69BE">
        <w:rPr>
          <w:rFonts w:ascii="Times New Roman" w:hAnsi="Times New Roman" w:cs="Times New Roman"/>
          <w:sz w:val="22"/>
          <w:szCs w:val="22"/>
        </w:rPr>
        <w:t xml:space="preserve"> amount of the investment in associates and joint ventures</w:t>
      </w:r>
      <w:r w:rsidR="00866D6E" w:rsidRPr="005A69BE">
        <w:rPr>
          <w:rFonts w:ascii="Times New Roman" w:hAnsi="Times New Roman" w:cs="Times New Roman"/>
          <w:sz w:val="22"/>
          <w:szCs w:val="22"/>
        </w:rPr>
        <w:t>.</w:t>
      </w:r>
    </w:p>
    <w:p w14:paraId="6FAEE6E0" w14:textId="1ED1908A"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lastRenderedPageBreak/>
        <w:t>Research and development</w:t>
      </w:r>
    </w:p>
    <w:p w14:paraId="23DC1BFC" w14:textId="77777777" w:rsidR="002861FD" w:rsidRPr="005A69BE" w:rsidRDefault="002861FD" w:rsidP="002861FD">
      <w:pPr>
        <w:ind w:left="540"/>
        <w:jc w:val="both"/>
        <w:rPr>
          <w:rFonts w:ascii="Times New Roman" w:hAnsi="Times New Roman" w:cs="Times New Roman"/>
          <w:i/>
          <w:iCs/>
          <w:sz w:val="22"/>
          <w:szCs w:val="22"/>
        </w:rPr>
      </w:pPr>
    </w:p>
    <w:p w14:paraId="4E2A48B8"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Development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as incurred. </w:t>
      </w:r>
    </w:p>
    <w:p w14:paraId="4734A132" w14:textId="45254858" w:rsidR="002861FD" w:rsidRPr="005A69BE" w:rsidRDefault="002861FD" w:rsidP="002D3DF7">
      <w:pPr>
        <w:ind w:left="540"/>
        <w:rPr>
          <w:rFonts w:ascii="Times New Roman" w:hAnsi="Times New Roman" w:cs="Times New Roman"/>
          <w:sz w:val="22"/>
          <w:szCs w:val="22"/>
        </w:rPr>
      </w:pPr>
    </w:p>
    <w:p w14:paraId="4918D9A6" w14:textId="77777777" w:rsidR="002861FD" w:rsidRPr="005A69BE" w:rsidRDefault="002861FD" w:rsidP="002861FD">
      <w:pPr>
        <w:ind w:left="540"/>
        <w:jc w:val="both"/>
        <w:rPr>
          <w:rFonts w:ascii="Times New Roman" w:hAnsi="Times New Roman" w:cs="Times New Roman"/>
          <w:sz w:val="22"/>
          <w:szCs w:val="22"/>
        </w:rPr>
      </w:pP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development expenditure is measured at </w:t>
      </w:r>
      <w:proofErr w:type="gramStart"/>
      <w:r w:rsidRPr="005A69BE">
        <w:rPr>
          <w:rFonts w:ascii="Times New Roman" w:hAnsi="Times New Roman" w:cs="Times New Roman"/>
          <w:sz w:val="22"/>
          <w:szCs w:val="22"/>
        </w:rPr>
        <w:t>cost less</w:t>
      </w:r>
      <w:proofErr w:type="gramEnd"/>
      <w:r w:rsidRPr="005A69BE">
        <w:rPr>
          <w:rFonts w:ascii="Times New Roman" w:hAnsi="Times New Roman" w:cs="Times New Roman"/>
          <w:sz w:val="22"/>
          <w:szCs w:val="22"/>
        </w:rPr>
        <w:t xml:space="preserve"> accumulated </w:t>
      </w: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and impairment losses. The </w:t>
      </w:r>
      <w:proofErr w:type="gramStart"/>
      <w:r w:rsidRPr="005A69BE">
        <w:rPr>
          <w:rFonts w:ascii="Times New Roman" w:hAnsi="Times New Roman" w:cs="Times New Roman"/>
          <w:sz w:val="22"/>
          <w:szCs w:val="22"/>
        </w:rPr>
        <w:t>expenditure cost</w:t>
      </w:r>
      <w:proofErr w:type="gramEnd"/>
      <w:r w:rsidRPr="005A69BE">
        <w:rPr>
          <w:rFonts w:ascii="Times New Roman" w:hAnsi="Times New Roman" w:cs="Times New Roman"/>
          <w:sz w:val="22"/>
          <w:szCs w:val="22"/>
        </w:rPr>
        <w:t xml:space="preserve"> includes the cost of materials, direct </w:t>
      </w:r>
      <w:proofErr w:type="spellStart"/>
      <w:r w:rsidRPr="005A69BE">
        <w:rPr>
          <w:rFonts w:ascii="Times New Roman" w:hAnsi="Times New Roman" w:cs="Times New Roman"/>
          <w:sz w:val="22"/>
          <w:szCs w:val="22"/>
        </w:rPr>
        <w:t>labour</w:t>
      </w:r>
      <w:proofErr w:type="spellEnd"/>
      <w:r w:rsidRPr="005A69BE">
        <w:rPr>
          <w:rFonts w:ascii="Times New Roman" w:hAnsi="Times New Roman" w:cs="Times New Roman"/>
          <w:sz w:val="22"/>
          <w:szCs w:val="22"/>
        </w:rPr>
        <w:t xml:space="preserve">, overhead costs that are directly attributable to preparing the asset for its intended </w:t>
      </w:r>
      <w:proofErr w:type="gramStart"/>
      <w:r w:rsidRPr="005A69BE">
        <w:rPr>
          <w:rFonts w:ascii="Times New Roman" w:hAnsi="Times New Roman" w:cs="Times New Roman"/>
          <w:sz w:val="22"/>
          <w:szCs w:val="22"/>
        </w:rPr>
        <w:t>use, and</w:t>
      </w:r>
      <w:proofErr w:type="gramEnd"/>
      <w:r w:rsidRPr="005A69BE">
        <w:rPr>
          <w:rFonts w:ascii="Times New Roman" w:hAnsi="Times New Roman" w:cs="Times New Roman"/>
          <w:sz w:val="22"/>
          <w:szCs w:val="22"/>
        </w:rPr>
        <w:t xml:space="preserve"> borrowing costs. Subsequent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when it increases the future economic benefits.</w:t>
      </w:r>
    </w:p>
    <w:p w14:paraId="59629104" w14:textId="77777777" w:rsidR="002861FD" w:rsidRPr="005A69BE" w:rsidRDefault="002861FD" w:rsidP="002D3DF7">
      <w:pPr>
        <w:ind w:left="540"/>
        <w:jc w:val="both"/>
        <w:rPr>
          <w:rFonts w:ascii="Times New Roman" w:hAnsi="Times New Roman" w:cstheme="minorBidi"/>
          <w:sz w:val="22"/>
          <w:szCs w:val="22"/>
        </w:rPr>
      </w:pPr>
    </w:p>
    <w:p w14:paraId="35622CE2" w14:textId="73D1AB1A"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Other intangible assets</w:t>
      </w:r>
    </w:p>
    <w:p w14:paraId="12609932" w14:textId="77777777" w:rsidR="002861FD" w:rsidRPr="005A69BE" w:rsidRDefault="002861FD" w:rsidP="002861FD">
      <w:pPr>
        <w:pStyle w:val="BodyText"/>
        <w:ind w:left="540"/>
        <w:jc w:val="both"/>
        <w:rPr>
          <w:rFonts w:ascii="Times New Roman" w:hAnsi="Times New Roman" w:cs="Times New Roman"/>
          <w:sz w:val="22"/>
          <w:szCs w:val="22"/>
        </w:rPr>
      </w:pPr>
    </w:p>
    <w:p w14:paraId="1EE1C465" w14:textId="77777777" w:rsidR="002861FD" w:rsidRPr="005A69BE" w:rsidRDefault="002861FD" w:rsidP="002861FD">
      <w:pPr>
        <w:pStyle w:val="BodyTex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Other intangible assets that have indefinite useful lives are measured at </w:t>
      </w:r>
      <w:proofErr w:type="gramStart"/>
      <w:r w:rsidRPr="005A69BE">
        <w:rPr>
          <w:rFonts w:ascii="Times New Roman" w:hAnsi="Times New Roman" w:cs="Times New Roman"/>
          <w:sz w:val="22"/>
          <w:szCs w:val="22"/>
        </w:rPr>
        <w:t>cost less</w:t>
      </w:r>
      <w:proofErr w:type="gramEnd"/>
      <w:r w:rsidRPr="005A69BE">
        <w:rPr>
          <w:rFonts w:ascii="Times New Roman" w:hAnsi="Times New Roman" w:cs="Times New Roman"/>
          <w:sz w:val="22"/>
          <w:szCs w:val="22"/>
        </w:rPr>
        <w:t xml:space="preserve"> impairment losses. Other intangible assets that are acquired by the Group and have finite useful lives are </w:t>
      </w:r>
      <w:r w:rsidRPr="005A69BE">
        <w:rPr>
          <w:rFonts w:ascii="Times New Roman" w:hAnsi="Times New Roman" w:cs="Times New Roman"/>
          <w:spacing w:val="-4"/>
          <w:sz w:val="22"/>
          <w:szCs w:val="22"/>
        </w:rPr>
        <w:t xml:space="preserve">measured </w:t>
      </w:r>
      <w:r w:rsidRPr="005A69BE">
        <w:rPr>
          <w:rFonts w:ascii="Times New Roman" w:hAnsi="Times New Roman" w:cs="Times New Roman"/>
          <w:sz w:val="22"/>
          <w:szCs w:val="22"/>
        </w:rPr>
        <w:t>at cost</w:t>
      </w:r>
      <w:r w:rsidRPr="005A69BE">
        <w:rPr>
          <w:rFonts w:ascii="Times New Roman" w:hAnsi="Times New Roman" w:cs="Times New Roman"/>
          <w:sz w:val="22"/>
          <w:szCs w:val="22"/>
        </w:rPr>
        <w:br/>
        <w:t xml:space="preserve">less accumulated </w:t>
      </w: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and impairment losses. Subsequent expenditure is </w:t>
      </w:r>
      <w:proofErr w:type="spellStart"/>
      <w:r w:rsidRPr="005A69BE">
        <w:rPr>
          <w:rFonts w:ascii="Times New Roman" w:hAnsi="Times New Roman" w:cs="Times New Roman"/>
          <w:sz w:val="22"/>
          <w:szCs w:val="22"/>
        </w:rPr>
        <w:t>capitalised</w:t>
      </w:r>
      <w:proofErr w:type="spellEnd"/>
      <w:r w:rsidRPr="005A69BE">
        <w:rPr>
          <w:rFonts w:ascii="Times New Roman" w:hAnsi="Times New Roman" w:cs="Times New Roman"/>
          <w:sz w:val="22"/>
          <w:szCs w:val="22"/>
        </w:rPr>
        <w:t xml:space="preserve"> only when it </w:t>
      </w:r>
      <w:proofErr w:type="gramStart"/>
      <w:r w:rsidRPr="005A69BE">
        <w:rPr>
          <w:rFonts w:ascii="Times New Roman" w:hAnsi="Times New Roman" w:cs="Times New Roman"/>
          <w:sz w:val="22"/>
          <w:szCs w:val="22"/>
        </w:rPr>
        <w:t>will generate</w:t>
      </w:r>
      <w:proofErr w:type="gramEnd"/>
      <w:r w:rsidRPr="005A69BE">
        <w:rPr>
          <w:rFonts w:ascii="Times New Roman" w:hAnsi="Times New Roman" w:cs="Times New Roman"/>
          <w:sz w:val="22"/>
          <w:szCs w:val="22"/>
        </w:rPr>
        <w:t xml:space="preserve"> the future economic benefits.</w:t>
      </w:r>
    </w:p>
    <w:p w14:paraId="56381721" w14:textId="77777777" w:rsidR="002861FD" w:rsidRPr="005A69BE" w:rsidRDefault="002861FD" w:rsidP="002861FD">
      <w:pPr>
        <w:ind w:left="540"/>
        <w:rPr>
          <w:rFonts w:ascii="Times New Roman" w:eastAsia="Calibri" w:hAnsi="Times New Roman" w:cs="Times New Roman"/>
          <w:i/>
          <w:iCs/>
          <w:sz w:val="22"/>
          <w:szCs w:val="22"/>
          <w:lang w:eastAsia="en-GB"/>
        </w:rPr>
      </w:pPr>
    </w:p>
    <w:p w14:paraId="40DC2EEB" w14:textId="77777777" w:rsidR="002861FD" w:rsidRPr="005A69BE" w:rsidRDefault="002861FD" w:rsidP="00F764DC">
      <w:pPr>
        <w:pStyle w:val="AccPolicysubhead"/>
      </w:pPr>
      <w:proofErr w:type="spellStart"/>
      <w:r w:rsidRPr="005A69BE">
        <w:t>Amortisation</w:t>
      </w:r>
      <w:proofErr w:type="spellEnd"/>
    </w:p>
    <w:p w14:paraId="5A00D6B8"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p>
    <w:p w14:paraId="6D3A3984" w14:textId="2B3BC26C" w:rsidR="002861FD" w:rsidRPr="005A69BE" w:rsidRDefault="002861FD" w:rsidP="002861FD">
      <w:pPr>
        <w:ind w:left="540"/>
        <w:jc w:val="thaiDistribute"/>
        <w:rPr>
          <w:rFonts w:ascii="Times New Roman" w:hAnsi="Times New Roman" w:cs="Times New Roman"/>
          <w:sz w:val="22"/>
          <w:szCs w:val="22"/>
        </w:rPr>
      </w:pPr>
      <w:proofErr w:type="spellStart"/>
      <w:r w:rsidRPr="005A69BE">
        <w:rPr>
          <w:rFonts w:ascii="Times New Roman" w:hAnsi="Times New Roman" w:cs="Times New Roman"/>
          <w:sz w:val="22"/>
          <w:szCs w:val="22"/>
        </w:rPr>
        <w:t>Amortisation</w:t>
      </w:r>
      <w:proofErr w:type="spellEnd"/>
      <w:r w:rsidRPr="005A69BE">
        <w:rPr>
          <w:rFonts w:ascii="Times New Roman" w:hAnsi="Times New Roman" w:cs="Times New Roman"/>
          <w:sz w:val="22"/>
          <w:szCs w:val="22"/>
        </w:rPr>
        <w:t xml:space="preserve">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on a straight-line basis over the estimated useful lives of intangible assets, other than goodwill and intangible assets with an indefinite useful life, from the date that they are available for use. </w:t>
      </w:r>
    </w:p>
    <w:p w14:paraId="4D034829" w14:textId="77777777" w:rsidR="002D1DE4" w:rsidRDefault="002D1DE4" w:rsidP="002861FD">
      <w:pPr>
        <w:spacing w:line="240" w:lineRule="exact"/>
        <w:ind w:left="540"/>
        <w:jc w:val="thaiDistribute"/>
        <w:rPr>
          <w:rFonts w:ascii="Times New Roman" w:hAnsi="Times New Roman"/>
          <w:sz w:val="22"/>
          <w:szCs w:val="22"/>
        </w:rPr>
      </w:pPr>
    </w:p>
    <w:p w14:paraId="58EBD13D" w14:textId="09278AC4" w:rsidR="002861FD" w:rsidRPr="005A69BE" w:rsidRDefault="002861FD" w:rsidP="002861FD">
      <w:pPr>
        <w:spacing w:line="240" w:lineRule="exac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estimated useful lives are as follows: </w:t>
      </w:r>
    </w:p>
    <w:p w14:paraId="69C70380" w14:textId="77777777" w:rsidR="002861FD" w:rsidRPr="005A69BE" w:rsidRDefault="002861FD" w:rsidP="002861FD">
      <w:pPr>
        <w:spacing w:line="240" w:lineRule="exact"/>
        <w:ind w:left="540"/>
        <w:jc w:val="both"/>
        <w:rPr>
          <w:rFonts w:ascii="Times New Roman" w:hAnsi="Times New Roman" w:cs="Times New Roman"/>
          <w:sz w:val="22"/>
          <w:szCs w:val="22"/>
        </w:rPr>
      </w:pPr>
    </w:p>
    <w:tbl>
      <w:tblPr>
        <w:tblW w:w="9105" w:type="dxa"/>
        <w:tblInd w:w="450" w:type="dxa"/>
        <w:tblLayout w:type="fixed"/>
        <w:tblLook w:val="04A0" w:firstRow="1" w:lastRow="0" w:firstColumn="1" w:lastColumn="0" w:noHBand="0" w:noVBand="1"/>
      </w:tblPr>
      <w:tblGrid>
        <w:gridCol w:w="5596"/>
        <w:gridCol w:w="2519"/>
        <w:gridCol w:w="990"/>
      </w:tblGrid>
      <w:tr w:rsidR="003E0962" w:rsidRPr="005A69BE" w14:paraId="5BBA436F" w14:textId="77777777" w:rsidTr="002861FD">
        <w:tc>
          <w:tcPr>
            <w:tcW w:w="5598" w:type="dxa"/>
            <w:hideMark/>
          </w:tcPr>
          <w:p w14:paraId="12DE2663"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Development cost of software applications</w:t>
            </w:r>
          </w:p>
        </w:tc>
        <w:tc>
          <w:tcPr>
            <w:tcW w:w="2520" w:type="dxa"/>
            <w:hideMark/>
          </w:tcPr>
          <w:p w14:paraId="6F73521E" w14:textId="77777777" w:rsidR="002861FD" w:rsidRPr="005A69BE" w:rsidRDefault="002861FD">
            <w:pPr>
              <w:spacing w:line="240" w:lineRule="atLeast"/>
              <w:ind w:left="-1368"/>
              <w:jc w:val="right"/>
              <w:rPr>
                <w:rFonts w:ascii="Times New Roman" w:hAnsi="Times New Roman" w:cs="Times New Roman"/>
                <w:sz w:val="22"/>
                <w:szCs w:val="22"/>
              </w:rPr>
            </w:pPr>
            <w:r w:rsidRPr="005A69BE">
              <w:rPr>
                <w:rFonts w:ascii="Times New Roman" w:hAnsi="Times New Roman" w:cs="Times New Roman"/>
                <w:sz w:val="22"/>
                <w:szCs w:val="22"/>
              </w:rPr>
              <w:t>3 - 20</w:t>
            </w:r>
          </w:p>
        </w:tc>
        <w:tc>
          <w:tcPr>
            <w:tcW w:w="990" w:type="dxa"/>
            <w:hideMark/>
          </w:tcPr>
          <w:p w14:paraId="362244E8" w14:textId="77777777" w:rsidR="002861FD" w:rsidRPr="005A69BE" w:rsidRDefault="002861FD">
            <w:pPr>
              <w:spacing w:line="240" w:lineRule="atLeast"/>
              <w:ind w:left="-1188"/>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22B6EEAF" w14:textId="77777777" w:rsidTr="002861FD">
        <w:tc>
          <w:tcPr>
            <w:tcW w:w="5598" w:type="dxa"/>
            <w:hideMark/>
          </w:tcPr>
          <w:p w14:paraId="13B9DA49"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Software licenses</w:t>
            </w:r>
          </w:p>
        </w:tc>
        <w:tc>
          <w:tcPr>
            <w:tcW w:w="2520" w:type="dxa"/>
            <w:hideMark/>
          </w:tcPr>
          <w:p w14:paraId="5BF7D7A4" w14:textId="77777777" w:rsidR="002861FD" w:rsidRPr="005A69BE" w:rsidRDefault="002861FD">
            <w:pPr>
              <w:spacing w:line="240" w:lineRule="atLeast"/>
              <w:ind w:left="-1368"/>
              <w:jc w:val="right"/>
              <w:rPr>
                <w:rFonts w:ascii="Times New Roman" w:hAnsi="Times New Roman" w:cs="Times New Roman"/>
                <w:sz w:val="22"/>
                <w:szCs w:val="22"/>
              </w:rPr>
            </w:pPr>
            <w:r w:rsidRPr="005A69BE">
              <w:rPr>
                <w:rFonts w:ascii="Times New Roman" w:hAnsi="Times New Roman" w:cs="Times New Roman"/>
                <w:sz w:val="22"/>
                <w:szCs w:val="22"/>
              </w:rPr>
              <w:t>3 - 20</w:t>
            </w:r>
          </w:p>
        </w:tc>
        <w:tc>
          <w:tcPr>
            <w:tcW w:w="990" w:type="dxa"/>
            <w:hideMark/>
          </w:tcPr>
          <w:p w14:paraId="4E18A676" w14:textId="77777777" w:rsidR="002861FD" w:rsidRPr="005A69BE" w:rsidRDefault="002861FD">
            <w:pPr>
              <w:spacing w:line="240" w:lineRule="atLeast"/>
              <w:ind w:left="-1188"/>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E101605" w14:textId="77777777" w:rsidTr="002861FD">
        <w:tc>
          <w:tcPr>
            <w:tcW w:w="5598" w:type="dxa"/>
            <w:hideMark/>
          </w:tcPr>
          <w:p w14:paraId="5EEF860A"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Trademarks</w:t>
            </w:r>
          </w:p>
        </w:tc>
        <w:tc>
          <w:tcPr>
            <w:tcW w:w="3510" w:type="dxa"/>
            <w:gridSpan w:val="2"/>
            <w:hideMark/>
          </w:tcPr>
          <w:p w14:paraId="25F61F00" w14:textId="05BAAE84" w:rsidR="002861FD" w:rsidRPr="005A69BE" w:rsidRDefault="0038022E">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2</w:t>
            </w:r>
            <w:r w:rsidR="002861FD" w:rsidRPr="005A69BE">
              <w:rPr>
                <w:rFonts w:ascii="Times New Roman" w:hAnsi="Times New Roman" w:cs="Times New Roman"/>
                <w:sz w:val="22"/>
                <w:szCs w:val="22"/>
              </w:rPr>
              <w:t xml:space="preserve"> - 2</w:t>
            </w:r>
            <w:r w:rsidR="00702D0D">
              <w:rPr>
                <w:rFonts w:ascii="Times New Roman" w:hAnsi="Times New Roman" w:cs="Times New Roman"/>
                <w:sz w:val="22"/>
                <w:szCs w:val="22"/>
              </w:rPr>
              <w:t>0</w:t>
            </w:r>
            <w:r w:rsidR="002861FD" w:rsidRPr="005A69BE">
              <w:rPr>
                <w:rFonts w:ascii="Times New Roman" w:hAnsi="Times New Roman" w:cs="Times New Roman"/>
                <w:sz w:val="22"/>
                <w:szCs w:val="22"/>
              </w:rPr>
              <w:t xml:space="preserve"> years and indefinite useful life</w:t>
            </w:r>
          </w:p>
        </w:tc>
      </w:tr>
      <w:tr w:rsidR="003E0962" w:rsidRPr="005A69BE" w14:paraId="38931669" w14:textId="77777777" w:rsidTr="002861FD">
        <w:tc>
          <w:tcPr>
            <w:tcW w:w="5598" w:type="dxa"/>
            <w:hideMark/>
          </w:tcPr>
          <w:p w14:paraId="7A29A18B"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Customer relationship</w:t>
            </w:r>
          </w:p>
        </w:tc>
        <w:tc>
          <w:tcPr>
            <w:tcW w:w="2520" w:type="dxa"/>
            <w:hideMark/>
          </w:tcPr>
          <w:p w14:paraId="2A2748B5"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10 - 15</w:t>
            </w:r>
          </w:p>
        </w:tc>
        <w:tc>
          <w:tcPr>
            <w:tcW w:w="990" w:type="dxa"/>
            <w:hideMark/>
          </w:tcPr>
          <w:p w14:paraId="401D214B"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3E0962" w:rsidRPr="005A69BE" w14:paraId="68B6A318" w14:textId="77777777" w:rsidTr="002861FD">
        <w:tc>
          <w:tcPr>
            <w:tcW w:w="5598" w:type="dxa"/>
            <w:hideMark/>
          </w:tcPr>
          <w:p w14:paraId="7DCF7DA7"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 xml:space="preserve">Development cost of products </w:t>
            </w:r>
          </w:p>
        </w:tc>
        <w:tc>
          <w:tcPr>
            <w:tcW w:w="2520" w:type="dxa"/>
            <w:hideMark/>
          </w:tcPr>
          <w:p w14:paraId="1C1462C3" w14:textId="77777777" w:rsidR="002861FD" w:rsidRPr="005A69BE" w:rsidRDefault="002861FD">
            <w:pPr>
              <w:spacing w:line="240" w:lineRule="atLeast"/>
              <w:jc w:val="right"/>
              <w:rPr>
                <w:rFonts w:ascii="Times New Roman" w:hAnsi="Times New Roman" w:cs="Times New Roman"/>
                <w:sz w:val="22"/>
                <w:szCs w:val="22"/>
                <w:cs/>
              </w:rPr>
            </w:pPr>
            <w:r w:rsidRPr="005A69BE">
              <w:rPr>
                <w:rFonts w:ascii="Times New Roman" w:hAnsi="Times New Roman" w:cs="Times New Roman"/>
                <w:sz w:val="22"/>
                <w:szCs w:val="22"/>
              </w:rPr>
              <w:t>5, 15</w:t>
            </w:r>
          </w:p>
        </w:tc>
        <w:tc>
          <w:tcPr>
            <w:tcW w:w="990" w:type="dxa"/>
            <w:hideMark/>
          </w:tcPr>
          <w:p w14:paraId="551D8651"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r w:rsidR="002861FD" w:rsidRPr="005A69BE" w14:paraId="3462C9FE" w14:textId="77777777" w:rsidTr="002861FD">
        <w:tc>
          <w:tcPr>
            <w:tcW w:w="5598" w:type="dxa"/>
            <w:hideMark/>
          </w:tcPr>
          <w:p w14:paraId="419BCF79" w14:textId="77777777" w:rsidR="002861FD" w:rsidRPr="005A69BE" w:rsidRDefault="002861FD">
            <w:pPr>
              <w:spacing w:line="240" w:lineRule="atLeast"/>
              <w:jc w:val="both"/>
              <w:rPr>
                <w:rFonts w:ascii="Times New Roman" w:hAnsi="Times New Roman" w:cs="Times New Roman"/>
                <w:sz w:val="22"/>
                <w:szCs w:val="22"/>
              </w:rPr>
            </w:pPr>
            <w:r w:rsidRPr="005A69BE">
              <w:rPr>
                <w:rFonts w:ascii="Times New Roman" w:hAnsi="Times New Roman" w:cs="Times New Roman"/>
                <w:sz w:val="22"/>
                <w:szCs w:val="22"/>
              </w:rPr>
              <w:t>Trademark licenses</w:t>
            </w:r>
          </w:p>
        </w:tc>
        <w:tc>
          <w:tcPr>
            <w:tcW w:w="2520" w:type="dxa"/>
            <w:hideMark/>
          </w:tcPr>
          <w:p w14:paraId="1173232F"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15</w:t>
            </w:r>
          </w:p>
        </w:tc>
        <w:tc>
          <w:tcPr>
            <w:tcW w:w="990" w:type="dxa"/>
            <w:hideMark/>
          </w:tcPr>
          <w:p w14:paraId="09198DD5" w14:textId="77777777" w:rsidR="002861FD" w:rsidRPr="005A69BE" w:rsidRDefault="002861FD">
            <w:pPr>
              <w:spacing w:line="240" w:lineRule="atLeast"/>
              <w:jc w:val="right"/>
              <w:rPr>
                <w:rFonts w:ascii="Times New Roman" w:hAnsi="Times New Roman" w:cs="Times New Roman"/>
                <w:sz w:val="22"/>
                <w:szCs w:val="22"/>
              </w:rPr>
            </w:pPr>
            <w:r w:rsidRPr="005A69BE">
              <w:rPr>
                <w:rFonts w:ascii="Times New Roman" w:hAnsi="Times New Roman" w:cs="Times New Roman"/>
                <w:sz w:val="22"/>
                <w:szCs w:val="22"/>
              </w:rPr>
              <w:t>years</w:t>
            </w:r>
          </w:p>
        </w:tc>
      </w:tr>
    </w:tbl>
    <w:p w14:paraId="4CEBF628" w14:textId="77777777" w:rsidR="002861FD" w:rsidRPr="005A69BE" w:rsidRDefault="002861FD" w:rsidP="002861FD">
      <w:pPr>
        <w:pStyle w:val="Caption"/>
        <w:tabs>
          <w:tab w:val="clear" w:pos="454"/>
          <w:tab w:val="left" w:pos="540"/>
        </w:tabs>
        <w:rPr>
          <w:rFonts w:ascii="Times New Roman" w:hAnsi="Times New Roman" w:cs="Times New Roman"/>
          <w:i/>
          <w:iCs/>
          <w:sz w:val="22"/>
          <w:szCs w:val="22"/>
        </w:rPr>
      </w:pPr>
    </w:p>
    <w:p w14:paraId="134F310E" w14:textId="0BD5C9FD"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Leases</w:t>
      </w:r>
    </w:p>
    <w:p w14:paraId="6019955D" w14:textId="77777777" w:rsidR="002861FD" w:rsidRPr="005A69BE" w:rsidRDefault="002861FD" w:rsidP="00B45A1D">
      <w:pPr>
        <w:pStyle w:val="BodyText"/>
        <w:ind w:left="549"/>
        <w:jc w:val="both"/>
        <w:rPr>
          <w:rFonts w:ascii="Times New Roman" w:hAnsi="Times New Roman" w:cstheme="minorBidi"/>
          <w:sz w:val="22"/>
          <w:szCs w:val="28"/>
        </w:rPr>
      </w:pPr>
    </w:p>
    <w:p w14:paraId="5084023A" w14:textId="77777777"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 xml:space="preserve">At inception of a contract, the Group assesses whether a contract is, or contains, a lease when it conveys the right to control the use of an identified asset for </w:t>
      </w:r>
      <w:proofErr w:type="gramStart"/>
      <w:r w:rsidRPr="005A69BE">
        <w:rPr>
          <w:rFonts w:ascii="Times New Roman" w:hAnsi="Times New Roman" w:cs="Times New Roman"/>
          <w:sz w:val="22"/>
          <w:szCs w:val="28"/>
        </w:rPr>
        <w:t>a period of time</w:t>
      </w:r>
      <w:proofErr w:type="gramEnd"/>
      <w:r w:rsidRPr="005A69BE">
        <w:rPr>
          <w:rFonts w:ascii="Times New Roman" w:hAnsi="Times New Roman" w:cs="Times New Roman"/>
          <w:sz w:val="22"/>
          <w:szCs w:val="28"/>
        </w:rPr>
        <w:t xml:space="preserve"> in exchange for consideration.</w:t>
      </w:r>
    </w:p>
    <w:p w14:paraId="7356450E" w14:textId="77777777" w:rsidR="002861FD" w:rsidRPr="005A69BE" w:rsidRDefault="002861FD" w:rsidP="00B45A1D">
      <w:pPr>
        <w:pStyle w:val="BodyText"/>
        <w:ind w:left="549"/>
        <w:jc w:val="both"/>
        <w:rPr>
          <w:rFonts w:ascii="Times New Roman" w:hAnsi="Times New Roman" w:cs="Times New Roman"/>
          <w:sz w:val="22"/>
          <w:szCs w:val="28"/>
        </w:rPr>
      </w:pPr>
    </w:p>
    <w:p w14:paraId="4FA4300F" w14:textId="77777777" w:rsidR="002861FD" w:rsidRPr="005A69BE" w:rsidRDefault="002861FD" w:rsidP="00B45A1D">
      <w:pPr>
        <w:pStyle w:val="BodyText"/>
        <w:ind w:left="549"/>
        <w:jc w:val="both"/>
        <w:rPr>
          <w:rFonts w:ascii="Times New Roman" w:hAnsi="Times New Roman" w:cs="Times New Roman"/>
          <w:i/>
          <w:iCs/>
          <w:sz w:val="22"/>
          <w:szCs w:val="28"/>
        </w:rPr>
      </w:pPr>
      <w:r w:rsidRPr="005A69BE">
        <w:rPr>
          <w:rFonts w:ascii="Times New Roman" w:hAnsi="Times New Roman" w:cs="Times New Roman"/>
          <w:i/>
          <w:iCs/>
          <w:sz w:val="22"/>
          <w:szCs w:val="28"/>
        </w:rPr>
        <w:t>As a lessee</w:t>
      </w:r>
    </w:p>
    <w:p w14:paraId="68D48098" w14:textId="77777777" w:rsidR="002861FD" w:rsidRPr="005A69BE" w:rsidRDefault="002861FD" w:rsidP="00B45A1D">
      <w:pPr>
        <w:ind w:left="549"/>
        <w:rPr>
          <w:rFonts w:ascii="Times New Roman" w:hAnsi="Times New Roman" w:cs="Times New Roman"/>
          <w:sz w:val="22"/>
          <w:szCs w:val="32"/>
        </w:rPr>
      </w:pPr>
    </w:p>
    <w:p w14:paraId="3B563C8F" w14:textId="77777777" w:rsidR="002861FD" w:rsidRDefault="002861FD" w:rsidP="00B45A1D">
      <w:pPr>
        <w:ind w:left="549"/>
        <w:jc w:val="thaiDistribute"/>
        <w:rPr>
          <w:rFonts w:ascii="Times New Roman" w:hAnsi="Times New Roman" w:cs="Times New Roman"/>
          <w:sz w:val="22"/>
          <w:szCs w:val="32"/>
        </w:rPr>
      </w:pPr>
      <w:r w:rsidRPr="005A69BE">
        <w:rPr>
          <w:rFonts w:ascii="Times New Roman" w:hAnsi="Times New Roman" w:cs="Times New Roman"/>
          <w:sz w:val="22"/>
          <w:szCs w:val="32"/>
        </w:rPr>
        <w:t xml:space="preserve">At commencement or on modification of a contract, the Group allocates the consideration </w:t>
      </w:r>
      <w:proofErr w:type="gramStart"/>
      <w:r w:rsidRPr="005A69BE">
        <w:rPr>
          <w:rFonts w:ascii="Times New Roman" w:hAnsi="Times New Roman" w:cs="Times New Roman"/>
          <w:sz w:val="22"/>
          <w:szCs w:val="32"/>
        </w:rPr>
        <w:t>in</w:t>
      </w:r>
      <w:proofErr w:type="gramEnd"/>
      <w:r w:rsidRPr="005A69BE">
        <w:rPr>
          <w:rFonts w:ascii="Times New Roman" w:hAnsi="Times New Roman" w:cs="Times New Roman"/>
          <w:sz w:val="22"/>
          <w:szCs w:val="32"/>
        </w:rPr>
        <w:t xml:space="preserve"> the contract to each lease component </w:t>
      </w:r>
      <w:proofErr w:type="gramStart"/>
      <w:r w:rsidRPr="005A69BE">
        <w:rPr>
          <w:rFonts w:ascii="Times New Roman" w:hAnsi="Times New Roman" w:cs="Times New Roman"/>
          <w:sz w:val="22"/>
          <w:szCs w:val="32"/>
        </w:rPr>
        <w:t>on the basis of</w:t>
      </w:r>
      <w:proofErr w:type="gramEnd"/>
      <w:r w:rsidRPr="005A69BE">
        <w:rPr>
          <w:rFonts w:ascii="Times New Roman" w:hAnsi="Times New Roman" w:cs="Times New Roman"/>
          <w:sz w:val="22"/>
          <w:szCs w:val="32"/>
        </w:rPr>
        <w:t xml:space="preserve"> its relative stand-alone prices</w:t>
      </w:r>
      <w:r w:rsidRPr="005A69BE">
        <w:rPr>
          <w:sz w:val="22"/>
          <w:szCs w:val="22"/>
        </w:rPr>
        <w:t xml:space="preserve"> </w:t>
      </w:r>
      <w:proofErr w:type="gramStart"/>
      <w:r w:rsidRPr="005A69BE">
        <w:rPr>
          <w:rFonts w:ascii="Times New Roman" w:hAnsi="Times New Roman" w:cs="Times New Roman"/>
          <w:sz w:val="22"/>
          <w:szCs w:val="32"/>
        </w:rPr>
        <w:t>of</w:t>
      </w:r>
      <w:proofErr w:type="gramEnd"/>
      <w:r w:rsidRPr="005A69BE">
        <w:rPr>
          <w:rFonts w:ascii="Times New Roman" w:hAnsi="Times New Roman" w:cs="Times New Roman"/>
          <w:sz w:val="22"/>
          <w:szCs w:val="32"/>
        </w:rPr>
        <w:t xml:space="preserve"> each component. For the leases of property, the Group has elected not to separate non-lease components and accounted for the lease and non-lease components wholly as a single lease component.</w:t>
      </w:r>
    </w:p>
    <w:p w14:paraId="3D119A80" w14:textId="77777777" w:rsidR="00C108C6" w:rsidRPr="005A69BE" w:rsidRDefault="00C108C6" w:rsidP="00B45A1D">
      <w:pPr>
        <w:ind w:left="549"/>
        <w:jc w:val="thaiDistribute"/>
        <w:rPr>
          <w:rFonts w:ascii="Times New Roman" w:hAnsi="Times New Roman" w:cs="Times New Roman"/>
          <w:sz w:val="22"/>
          <w:szCs w:val="32"/>
        </w:rPr>
      </w:pPr>
    </w:p>
    <w:p w14:paraId="0EFF6287" w14:textId="77777777"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 xml:space="preserve">The Group </w:t>
      </w:r>
      <w:proofErr w:type="spellStart"/>
      <w:r w:rsidRPr="005A69BE">
        <w:rPr>
          <w:rFonts w:ascii="Times New Roman" w:hAnsi="Times New Roman" w:cs="Times New Roman"/>
          <w:sz w:val="22"/>
          <w:szCs w:val="28"/>
        </w:rPr>
        <w:t>recognises</w:t>
      </w:r>
      <w:proofErr w:type="spellEnd"/>
      <w:r w:rsidRPr="005A69BE">
        <w:rPr>
          <w:rFonts w:ascii="Times New Roman" w:hAnsi="Times New Roman" w:cs="Times New Roman"/>
          <w:sz w:val="22"/>
          <w:szCs w:val="28"/>
        </w:rPr>
        <w:t xml:space="preserve"> a right-of-use asset and a lease liability at the lease commencement date, except for leases with less than 12 months of lease term and low value assets which is </w:t>
      </w:r>
      <w:proofErr w:type="spellStart"/>
      <w:r w:rsidRPr="005A69BE">
        <w:rPr>
          <w:rFonts w:ascii="Times New Roman" w:hAnsi="Times New Roman" w:cs="Times New Roman"/>
          <w:sz w:val="22"/>
          <w:szCs w:val="28"/>
        </w:rPr>
        <w:t>recognised</w:t>
      </w:r>
      <w:proofErr w:type="spellEnd"/>
      <w:r w:rsidRPr="005A69BE">
        <w:rPr>
          <w:rFonts w:ascii="Times New Roman" w:hAnsi="Times New Roman" w:cs="Times New Roman"/>
          <w:sz w:val="22"/>
          <w:szCs w:val="28"/>
        </w:rPr>
        <w:t xml:space="preserve"> as an expense on a straight-line basis over the lease term.</w:t>
      </w:r>
    </w:p>
    <w:p w14:paraId="7673934E" w14:textId="77777777" w:rsidR="002861FD" w:rsidRPr="005A69BE" w:rsidRDefault="002861FD" w:rsidP="00B45A1D">
      <w:pPr>
        <w:pStyle w:val="BodyText"/>
        <w:ind w:left="549"/>
        <w:jc w:val="both"/>
        <w:rPr>
          <w:rFonts w:ascii="Times New Roman" w:hAnsi="Times New Roman" w:cstheme="minorBidi"/>
          <w:sz w:val="22"/>
          <w:szCs w:val="28"/>
        </w:rPr>
      </w:pPr>
    </w:p>
    <w:p w14:paraId="4AE7155D" w14:textId="068333EC" w:rsidR="002861FD" w:rsidRPr="005A69BE" w:rsidRDefault="002861FD" w:rsidP="00B45A1D">
      <w:pPr>
        <w:pStyle w:val="BodyText"/>
        <w:ind w:left="549"/>
        <w:jc w:val="thaiDistribute"/>
        <w:rPr>
          <w:rFonts w:ascii="Times New Roman" w:eastAsia="Times New Roman" w:hAnsi="Times New Roman" w:cstheme="minorBidi"/>
          <w:sz w:val="22"/>
          <w:szCs w:val="32"/>
        </w:rPr>
      </w:pPr>
      <w:r w:rsidRPr="005A69BE">
        <w:rPr>
          <w:rFonts w:ascii="Times New Roman" w:eastAsia="Times New Roman" w:hAnsi="Times New Roman" w:cs="Times New Roman"/>
          <w:sz w:val="22"/>
          <w:szCs w:val="32"/>
        </w:rPr>
        <w:lastRenderedPageBreak/>
        <w:t xml:space="preserve">Right-of-use </w:t>
      </w:r>
      <w:proofErr w:type="gramStart"/>
      <w:r w:rsidRPr="005A69BE">
        <w:rPr>
          <w:rFonts w:ascii="Times New Roman" w:eastAsia="Times New Roman" w:hAnsi="Times New Roman" w:cs="Times New Roman"/>
          <w:sz w:val="22"/>
          <w:szCs w:val="32"/>
        </w:rPr>
        <w:t>asset is</w:t>
      </w:r>
      <w:proofErr w:type="gramEnd"/>
      <w:r w:rsidRPr="005A69BE">
        <w:rPr>
          <w:rFonts w:ascii="Times New Roman" w:eastAsia="Times New Roman" w:hAnsi="Times New Roman" w:cs="Times New Roman"/>
          <w:sz w:val="22"/>
          <w:szCs w:val="32"/>
        </w:rPr>
        <w:t xml:space="preserve"> measured at cost, less </w:t>
      </w:r>
      <w:proofErr w:type="gramStart"/>
      <w:r w:rsidRPr="005A69BE">
        <w:rPr>
          <w:rFonts w:ascii="Times New Roman" w:eastAsia="Times New Roman" w:hAnsi="Times New Roman" w:cs="Times New Roman"/>
          <w:sz w:val="22"/>
          <w:szCs w:val="32"/>
        </w:rPr>
        <w:t>any</w:t>
      </w:r>
      <w:r w:rsidR="00E82919">
        <w:rPr>
          <w:rFonts w:ascii="Times New Roman" w:eastAsia="Times New Roman" w:hAnsi="Times New Roman" w:cstheme="minorBidi" w:hint="cs"/>
          <w:sz w:val="22"/>
          <w:szCs w:val="32"/>
          <w:cs/>
        </w:rPr>
        <w:t xml:space="preserve"> </w:t>
      </w:r>
      <w:r w:rsidR="00430213">
        <w:rPr>
          <w:rFonts w:ascii="Times New Roman" w:eastAsia="Times New Roman" w:hAnsi="Times New Roman" w:cs="Times New Roman"/>
          <w:sz w:val="22"/>
          <w:szCs w:val="32"/>
        </w:rPr>
        <w:t>accumulated</w:t>
      </w:r>
      <w:proofErr w:type="gramEnd"/>
      <w:r w:rsidR="00D7211B">
        <w:rPr>
          <w:rFonts w:ascii="Times New Roman" w:eastAsia="Times New Roman" w:hAnsi="Times New Roman" w:cstheme="minorBidi" w:hint="cs"/>
          <w:sz w:val="22"/>
          <w:szCs w:val="32"/>
          <w:cs/>
        </w:rPr>
        <w:t xml:space="preserve"> </w:t>
      </w:r>
      <w:r w:rsidRPr="005A69BE">
        <w:rPr>
          <w:rFonts w:ascii="Times New Roman" w:eastAsia="Times New Roman" w:hAnsi="Times New Roman" w:cs="Times New Roman"/>
          <w:sz w:val="22"/>
          <w:szCs w:val="32"/>
        </w:rPr>
        <w:t xml:space="preserve">depreciation and impairment loss, and adjusted for any remeasurements of lease liability. The cost of right-of-use </w:t>
      </w:r>
      <w:proofErr w:type="gramStart"/>
      <w:r w:rsidRPr="005A69BE">
        <w:rPr>
          <w:rFonts w:ascii="Times New Roman" w:eastAsia="Times New Roman" w:hAnsi="Times New Roman" w:cs="Times New Roman"/>
          <w:sz w:val="22"/>
          <w:szCs w:val="32"/>
        </w:rPr>
        <w:t>asset includes</w:t>
      </w:r>
      <w:proofErr w:type="gramEnd"/>
      <w:r w:rsidRPr="005A69BE">
        <w:rPr>
          <w:rFonts w:ascii="Times New Roman" w:eastAsia="Times New Roman" w:hAnsi="Times New Roman" w:cs="Times New Roman"/>
          <w:sz w:val="22"/>
          <w:szCs w:val="32"/>
        </w:rPr>
        <w:t xml:space="preserve"> the initial amount of the lease liability adjusted for any lease payments made at or before the commencement date, plus any initial direct costs incurred and an estimate of restoration costs</w:t>
      </w:r>
      <w:proofErr w:type="gramStart"/>
      <w:r w:rsidRPr="005A69BE">
        <w:rPr>
          <w:rFonts w:ascii="Times New Roman" w:eastAsia="Times New Roman" w:hAnsi="Times New Roman" w:cs="Times New Roman"/>
          <w:sz w:val="22"/>
          <w:szCs w:val="32"/>
        </w:rPr>
        <w:t>, less</w:t>
      </w:r>
      <w:proofErr w:type="gramEnd"/>
      <w:r w:rsidRPr="005A69BE">
        <w:rPr>
          <w:rFonts w:ascii="Times New Roman" w:eastAsia="Times New Roman" w:hAnsi="Times New Roman" w:cs="Times New Roman"/>
          <w:sz w:val="22"/>
          <w:szCs w:val="32"/>
        </w:rPr>
        <w:t xml:space="preserve">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5BB7A4F" w14:textId="77777777" w:rsidR="0062614C" w:rsidRPr="00885726" w:rsidRDefault="0062614C" w:rsidP="00B45A1D">
      <w:pPr>
        <w:pStyle w:val="BodyText"/>
        <w:ind w:left="549"/>
        <w:jc w:val="both"/>
        <w:rPr>
          <w:rFonts w:ascii="Times New Roman" w:hAnsi="Times New Roman" w:cstheme="minorBidi"/>
          <w:sz w:val="22"/>
          <w:szCs w:val="22"/>
        </w:rPr>
      </w:pPr>
    </w:p>
    <w:p w14:paraId="05A8AB24" w14:textId="64283664"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heme="minorBidi"/>
          <w:sz w:val="22"/>
          <w:szCs w:val="28"/>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sidRPr="005A69BE">
        <w:rPr>
          <w:rFonts w:ascii="Times New Roman" w:hAnsi="Times New Roman" w:cstheme="minorBidi"/>
          <w:sz w:val="22"/>
          <w:szCs w:val="28"/>
        </w:rPr>
        <w:t>the asset</w:t>
      </w:r>
      <w:proofErr w:type="gramEnd"/>
      <w:r w:rsidRPr="005A69BE">
        <w:rPr>
          <w:rFonts w:ascii="Times New Roman" w:hAnsi="Times New Roman" w:cstheme="minorBidi"/>
          <w:sz w:val="22"/>
          <w:szCs w:val="28"/>
        </w:rPr>
        <w:t xml:space="preserve"> leased.</w:t>
      </w:r>
    </w:p>
    <w:p w14:paraId="32BA3F33" w14:textId="77777777" w:rsidR="002861FD" w:rsidRPr="00885726" w:rsidRDefault="002861FD" w:rsidP="00B45A1D">
      <w:pPr>
        <w:pStyle w:val="BodyText"/>
        <w:ind w:left="549"/>
        <w:jc w:val="both"/>
        <w:rPr>
          <w:rFonts w:ascii="Times New Roman" w:hAnsi="Times New Roman" w:cstheme="minorBidi"/>
          <w:sz w:val="22"/>
          <w:szCs w:val="22"/>
        </w:rPr>
      </w:pPr>
    </w:p>
    <w:p w14:paraId="2E174711" w14:textId="70B16B6C" w:rsidR="002861FD" w:rsidRPr="005A69BE" w:rsidRDefault="002861FD" w:rsidP="00B45A1D">
      <w:pPr>
        <w:pStyle w:val="BodyText"/>
        <w:ind w:left="549"/>
        <w:jc w:val="both"/>
        <w:rPr>
          <w:rFonts w:ascii="Times New Roman" w:hAnsi="Times New Roman" w:cstheme="minorBidi"/>
          <w:sz w:val="22"/>
          <w:szCs w:val="28"/>
        </w:rPr>
      </w:pPr>
      <w:r w:rsidRPr="005A69BE">
        <w:rPr>
          <w:rFonts w:ascii="Times New Roman" w:hAnsi="Times New Roman" w:cs="Times New Roman"/>
          <w:sz w:val="22"/>
          <w:szCs w:val="28"/>
        </w:rPr>
        <w:t xml:space="preserve">The lease liability is measured at </w:t>
      </w:r>
      <w:proofErr w:type="spellStart"/>
      <w:r w:rsidRPr="005A69BE">
        <w:rPr>
          <w:rFonts w:ascii="Times New Roman" w:hAnsi="Times New Roman" w:cs="Times New Roman"/>
          <w:sz w:val="22"/>
          <w:szCs w:val="28"/>
        </w:rPr>
        <w:t>amortised</w:t>
      </w:r>
      <w:proofErr w:type="spellEnd"/>
      <w:r w:rsidRPr="005A69BE">
        <w:rPr>
          <w:rFonts w:ascii="Times New Roman" w:hAnsi="Times New Roman" w:cs="Times New Roman"/>
          <w:sz w:val="22"/>
          <w:szCs w:val="28"/>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E97290" w:rsidRPr="005A69BE">
        <w:rPr>
          <w:rFonts w:ascii="Times New Roman" w:hAnsi="Times New Roman" w:cs="Times New Roman"/>
          <w:sz w:val="22"/>
          <w:szCs w:val="28"/>
        </w:rPr>
        <w:br/>
      </w:r>
      <w:r w:rsidRPr="005A69BE">
        <w:rPr>
          <w:rFonts w:ascii="Times New Roman" w:hAnsi="Times New Roman" w:cs="Times New Roman"/>
          <w:sz w:val="22"/>
          <w:szCs w:val="28"/>
        </w:rPr>
        <w:t>right-of-use asset or is recorded in profit or loss if the carrying amount of the right-of-use asset has been reduced to zero.</w:t>
      </w:r>
      <w:r w:rsidR="00472A50">
        <w:rPr>
          <w:rFonts w:ascii="Times New Roman" w:hAnsi="Times New Roman" w:cs="Times New Roman"/>
          <w:sz w:val="22"/>
          <w:szCs w:val="28"/>
        </w:rPr>
        <w:t xml:space="preserve"> </w:t>
      </w:r>
      <w:r w:rsidR="00472A50" w:rsidRPr="00472A50">
        <w:rPr>
          <w:rFonts w:ascii="Times New Roman" w:hAnsi="Times New Roman" w:cs="Times New Roman"/>
          <w:sz w:val="22"/>
          <w:szCs w:val="28"/>
        </w:rPr>
        <w:t xml:space="preserve">The Group remeasured lease liabilities using the original discount rate and </w:t>
      </w:r>
      <w:proofErr w:type="spellStart"/>
      <w:r w:rsidR="00472A50" w:rsidRPr="00472A50">
        <w:rPr>
          <w:rFonts w:ascii="Times New Roman" w:hAnsi="Times New Roman" w:cs="Times New Roman"/>
          <w:sz w:val="22"/>
          <w:szCs w:val="28"/>
        </w:rPr>
        <w:t>recognised</w:t>
      </w:r>
      <w:proofErr w:type="spellEnd"/>
      <w:r w:rsidR="00472A50" w:rsidRPr="00472A50">
        <w:rPr>
          <w:rFonts w:ascii="Times New Roman" w:hAnsi="Times New Roman" w:cs="Times New Roman"/>
          <w:sz w:val="22"/>
          <w:szCs w:val="28"/>
        </w:rPr>
        <w:t xml:space="preserve"> the impact of the change in lease liability in profit or loss.</w:t>
      </w:r>
    </w:p>
    <w:p w14:paraId="4E0E3237" w14:textId="77777777" w:rsidR="002861FD" w:rsidRPr="00885726" w:rsidRDefault="002861FD" w:rsidP="00B45A1D">
      <w:pPr>
        <w:pStyle w:val="BodyText"/>
        <w:ind w:left="549"/>
        <w:jc w:val="both"/>
        <w:rPr>
          <w:rFonts w:ascii="Times New Roman" w:hAnsi="Times New Roman" w:cstheme="minorBidi"/>
          <w:sz w:val="22"/>
          <w:szCs w:val="22"/>
        </w:rPr>
      </w:pPr>
    </w:p>
    <w:p w14:paraId="238B9B44" w14:textId="77777777" w:rsidR="002861FD" w:rsidRPr="005A69BE" w:rsidRDefault="002861FD" w:rsidP="00B45A1D">
      <w:pPr>
        <w:pStyle w:val="BodyText"/>
        <w:ind w:left="549"/>
        <w:jc w:val="both"/>
        <w:rPr>
          <w:rFonts w:ascii="Times New Roman" w:hAnsi="Times New Roman" w:cs="Times New Roman"/>
          <w:i/>
          <w:iCs/>
          <w:sz w:val="22"/>
          <w:szCs w:val="22"/>
        </w:rPr>
      </w:pPr>
      <w:r w:rsidRPr="005A69BE">
        <w:rPr>
          <w:rFonts w:ascii="Times New Roman" w:hAnsi="Times New Roman" w:cs="Times New Roman"/>
          <w:i/>
          <w:iCs/>
          <w:sz w:val="22"/>
          <w:szCs w:val="22"/>
        </w:rPr>
        <w:t>As a lessor</w:t>
      </w:r>
    </w:p>
    <w:p w14:paraId="3DD053EC" w14:textId="77777777" w:rsidR="002861FD" w:rsidRPr="00885726" w:rsidRDefault="002861FD" w:rsidP="00B45A1D">
      <w:pPr>
        <w:pStyle w:val="BodyText"/>
        <w:ind w:left="549"/>
        <w:jc w:val="both"/>
        <w:rPr>
          <w:rFonts w:ascii="Times New Roman" w:hAnsi="Times New Roman" w:cs="Times New Roman"/>
          <w:sz w:val="22"/>
          <w:szCs w:val="22"/>
        </w:rPr>
      </w:pPr>
    </w:p>
    <w:p w14:paraId="7C3064DD" w14:textId="77777777" w:rsidR="002861FD" w:rsidRDefault="002861FD" w:rsidP="00B45A1D">
      <w:pPr>
        <w:pStyle w:val="BodyText"/>
        <w:ind w:left="549"/>
        <w:jc w:val="both"/>
        <w:rPr>
          <w:rFonts w:ascii="Times New Roman" w:hAnsi="Times New Roman" w:cs="Times New Roman"/>
          <w:sz w:val="22"/>
          <w:szCs w:val="22"/>
        </w:rPr>
      </w:pPr>
      <w:r w:rsidRPr="005A69BE">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5A69BE">
        <w:rPr>
          <w:rFonts w:ascii="Times New Roman" w:hAnsi="Times New Roman" w:cs="Times New Roman"/>
          <w:sz w:val="22"/>
          <w:szCs w:val="22"/>
        </w:rPr>
        <w:t>on the basis of</w:t>
      </w:r>
      <w:proofErr w:type="gramEnd"/>
      <w:r w:rsidRPr="005A69BE">
        <w:rPr>
          <w:rFonts w:ascii="Times New Roman" w:hAnsi="Times New Roman" w:cs="Times New Roman"/>
          <w:sz w:val="22"/>
          <w:szCs w:val="22"/>
        </w:rPr>
        <w:t xml:space="preserve"> their relative stand-alone selling prices.</w:t>
      </w:r>
    </w:p>
    <w:p w14:paraId="00D599BD" w14:textId="77777777" w:rsidR="00EC198E" w:rsidRPr="005A69BE" w:rsidRDefault="00EC198E" w:rsidP="00B45A1D">
      <w:pPr>
        <w:pStyle w:val="BodyText"/>
        <w:ind w:left="549"/>
        <w:jc w:val="both"/>
        <w:rPr>
          <w:rFonts w:ascii="Times New Roman" w:hAnsi="Times New Roman" w:cs="Times New Roman"/>
          <w:b/>
          <w:sz w:val="22"/>
          <w:szCs w:val="22"/>
        </w:rPr>
      </w:pPr>
    </w:p>
    <w:p w14:paraId="2B691442" w14:textId="18A72839" w:rsidR="002861FD" w:rsidRPr="005A69BE" w:rsidRDefault="002861FD" w:rsidP="00B45A1D">
      <w:pPr>
        <w:pStyle w:val="BodyText"/>
        <w:ind w:left="549"/>
        <w:jc w:val="both"/>
        <w:rPr>
          <w:rFonts w:ascii="Times New Roman" w:hAnsi="Times New Roman" w:cstheme="minorBidi"/>
          <w:sz w:val="22"/>
          <w:szCs w:val="22"/>
        </w:rPr>
      </w:pPr>
      <w:r w:rsidRPr="005A69BE">
        <w:rPr>
          <w:rFonts w:ascii="Times New Roman" w:hAnsi="Times New Roman" w:cs="Times New Roman"/>
          <w:sz w:val="22"/>
          <w:szCs w:val="22"/>
        </w:rPr>
        <w:t xml:space="preserve">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over the lease term on the same basis as rental income. Contingent rents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other income in the accounting period in which they are earned.</w:t>
      </w:r>
    </w:p>
    <w:p w14:paraId="3EA80BB7" w14:textId="215A2F48" w:rsidR="002D16C1" w:rsidRPr="00885726" w:rsidRDefault="002D16C1">
      <w:pPr>
        <w:rPr>
          <w:rFonts w:ascii="Times New Roman" w:eastAsia="Calibri" w:hAnsi="Times New Roman" w:cs="Times New Roman"/>
          <w:b/>
          <w:bCs/>
          <w:i/>
          <w:iCs/>
          <w:sz w:val="22"/>
          <w:szCs w:val="22"/>
        </w:rPr>
      </w:pPr>
    </w:p>
    <w:p w14:paraId="4FD6502F" w14:textId="3F32AE56"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Impairment of non-financial assets</w:t>
      </w:r>
    </w:p>
    <w:p w14:paraId="6BCEF9B5" w14:textId="77777777" w:rsidR="002861FD" w:rsidRPr="00885726" w:rsidRDefault="002861FD" w:rsidP="00EB7526">
      <w:pPr>
        <w:pStyle w:val="BodyText"/>
        <w:ind w:left="540"/>
        <w:jc w:val="both"/>
        <w:rPr>
          <w:rFonts w:ascii="Times New Roman" w:hAnsi="Times New Roman" w:cs="Times New Roman"/>
          <w:sz w:val="22"/>
          <w:szCs w:val="22"/>
        </w:rPr>
      </w:pPr>
    </w:p>
    <w:p w14:paraId="7E4E7E66" w14:textId="77777777" w:rsidR="002861FD" w:rsidRPr="005A69BE" w:rsidRDefault="002861FD" w:rsidP="002861FD">
      <w:pPr>
        <w:pStyle w:val="BodyText"/>
        <w:ind w:left="540"/>
        <w:jc w:val="both"/>
        <w:rPr>
          <w:rFonts w:ascii="Times New Roman" w:hAnsi="Times New Roman" w:cs="Times New Roman"/>
          <w:sz w:val="22"/>
          <w:szCs w:val="28"/>
        </w:rPr>
      </w:pPr>
      <w:r w:rsidRPr="005A69BE">
        <w:rPr>
          <w:rFonts w:ascii="Times New Roman" w:hAnsi="Times New Roman" w:cs="Times New Roman"/>
          <w:sz w:val="22"/>
          <w:szCs w:val="28"/>
        </w:rPr>
        <w:t xml:space="preserve">The carrying amounts of the Group’s assets are reviewed at each reporting date to determine whether there is any indication of impairment. If any such indication exists, the assets’ recoverable amounts are estimated. </w:t>
      </w:r>
      <w:r w:rsidRPr="005A69BE">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245413C1" w14:textId="77777777" w:rsidR="002861FD" w:rsidRPr="00885726" w:rsidRDefault="002861FD" w:rsidP="002861FD">
      <w:pPr>
        <w:pStyle w:val="BodyText"/>
        <w:ind w:left="540"/>
        <w:jc w:val="both"/>
        <w:rPr>
          <w:rFonts w:ascii="Times New Roman" w:hAnsi="Times New Roman" w:cs="Times New Roman"/>
          <w:sz w:val="22"/>
          <w:szCs w:val="22"/>
        </w:rPr>
      </w:pPr>
    </w:p>
    <w:p w14:paraId="5FE1184E" w14:textId="77777777" w:rsidR="003E3D21" w:rsidRDefault="00B35306" w:rsidP="00B35306">
      <w:pPr>
        <w:pStyle w:val="BodyText"/>
        <w:ind w:left="540"/>
        <w:jc w:val="both"/>
        <w:rPr>
          <w:rFonts w:ascii="Times New Roman" w:hAnsi="Times New Roman" w:cs="Times New Roman"/>
          <w:sz w:val="22"/>
          <w:szCs w:val="28"/>
        </w:rPr>
      </w:pPr>
      <w:r w:rsidRPr="00B35306">
        <w:rPr>
          <w:rFonts w:ascii="Times New Roman" w:hAnsi="Times New Roman" w:cs="Times New Roman"/>
          <w:sz w:val="22"/>
          <w:szCs w:val="28"/>
        </w:rPr>
        <w:t xml:space="preserve">An impairment loss is </w:t>
      </w:r>
      <w:proofErr w:type="spellStart"/>
      <w:r w:rsidRPr="00B35306">
        <w:rPr>
          <w:rFonts w:ascii="Times New Roman" w:hAnsi="Times New Roman" w:cs="Times New Roman"/>
          <w:sz w:val="22"/>
          <w:szCs w:val="28"/>
        </w:rPr>
        <w:t>recognised</w:t>
      </w:r>
      <w:proofErr w:type="spellEnd"/>
      <w:r w:rsidRPr="00B35306">
        <w:rPr>
          <w:rFonts w:ascii="Times New Roman" w:hAnsi="Times New Roman" w:cs="Times New Roman"/>
          <w:sz w:val="22"/>
          <w:szCs w:val="28"/>
        </w:rPr>
        <w:t xml:space="preserve"> in profit or loss if the carrying amount of an asset or its cash-generating unit (“CGU”) exceeds its recoverable amount, unless it reverses a previous revaluation credited to equity, in which case it is charged to equity.</w:t>
      </w:r>
      <w:r>
        <w:rPr>
          <w:rFonts w:ascii="Times New Roman" w:hAnsi="Times New Roman" w:cs="Times New Roman"/>
          <w:sz w:val="22"/>
          <w:szCs w:val="28"/>
        </w:rPr>
        <w:t xml:space="preserve"> </w:t>
      </w:r>
    </w:p>
    <w:p w14:paraId="79FE1B33" w14:textId="77777777" w:rsidR="003E3D21" w:rsidRPr="00885726" w:rsidRDefault="003E3D21" w:rsidP="00B35306">
      <w:pPr>
        <w:pStyle w:val="BodyText"/>
        <w:ind w:left="540"/>
        <w:jc w:val="both"/>
        <w:rPr>
          <w:rFonts w:ascii="Times New Roman" w:hAnsi="Times New Roman" w:cs="Times New Roman"/>
          <w:sz w:val="22"/>
          <w:szCs w:val="22"/>
        </w:rPr>
      </w:pPr>
    </w:p>
    <w:p w14:paraId="498E1C7B" w14:textId="0A0817F6" w:rsidR="006008C6" w:rsidRPr="003E3D21" w:rsidRDefault="002861FD" w:rsidP="003E3D21">
      <w:pPr>
        <w:pStyle w:val="BodyText"/>
        <w:ind w:left="540"/>
        <w:jc w:val="both"/>
        <w:rPr>
          <w:rFonts w:ascii="Times New Roman" w:hAnsi="Times New Roman" w:cs="Times New Roman"/>
          <w:sz w:val="22"/>
          <w:szCs w:val="28"/>
        </w:rPr>
      </w:pPr>
      <w:r w:rsidRPr="005A69BE">
        <w:rPr>
          <w:rFonts w:ascii="Times New Roman" w:hAnsi="Times New Roman" w:cs="Times New Roman"/>
          <w:bCs/>
          <w:sz w:val="22"/>
          <w:szCs w:val="28"/>
        </w:rPr>
        <w:t xml:space="preserve">The recoverable amount is the </w:t>
      </w:r>
      <w:r w:rsidR="00CC54D6">
        <w:rPr>
          <w:rFonts w:ascii="Times New Roman" w:hAnsi="Times New Roman" w:cs="Times New Roman"/>
          <w:bCs/>
          <w:sz w:val="22"/>
          <w:szCs w:val="28"/>
        </w:rPr>
        <w:t>higher</w:t>
      </w:r>
      <w:r w:rsidRPr="005A69BE">
        <w:rPr>
          <w:rFonts w:ascii="Times New Roman" w:hAnsi="Times New Roman" w:cs="Times New Roman"/>
          <w:bCs/>
          <w:sz w:val="22"/>
          <w:szCs w:val="28"/>
        </w:rPr>
        <w:t xml:space="preserve"> of </w:t>
      </w:r>
      <w:proofErr w:type="gramStart"/>
      <w:r w:rsidR="00270A4F">
        <w:rPr>
          <w:rFonts w:ascii="Times New Roman" w:hAnsi="Times New Roman" w:cs="Times New Roman"/>
          <w:bCs/>
          <w:sz w:val="22"/>
          <w:szCs w:val="28"/>
        </w:rPr>
        <w:t>on</w:t>
      </w:r>
      <w:proofErr w:type="gramEnd"/>
      <w:r w:rsidRPr="005A69BE">
        <w:rPr>
          <w:rFonts w:ascii="Times New Roman" w:hAnsi="Times New Roman" w:cs="Times New Roman"/>
          <w:bCs/>
          <w:sz w:val="22"/>
          <w:szCs w:val="28"/>
        </w:rPr>
        <w:t xml:space="preserve"> </w:t>
      </w:r>
      <w:proofErr w:type="gramStart"/>
      <w:r w:rsidRPr="005A69BE">
        <w:rPr>
          <w:rFonts w:ascii="Times New Roman" w:hAnsi="Times New Roman" w:cs="Times New Roman"/>
          <w:bCs/>
          <w:sz w:val="22"/>
          <w:szCs w:val="28"/>
        </w:rPr>
        <w:t>asset’s</w:t>
      </w:r>
      <w:proofErr w:type="gramEnd"/>
      <w:r w:rsidR="00270A4F">
        <w:rPr>
          <w:rFonts w:ascii="Times New Roman" w:hAnsi="Times New Roman" w:cs="Times New Roman"/>
          <w:bCs/>
          <w:sz w:val="22"/>
          <w:szCs w:val="28"/>
        </w:rPr>
        <w:t xml:space="preserve"> or CGU’s</w:t>
      </w:r>
      <w:r w:rsidRPr="005A69BE">
        <w:rPr>
          <w:rFonts w:ascii="Times New Roman" w:hAnsi="Times New Roman" w:cs="Times New Roman"/>
          <w:bCs/>
          <w:sz w:val="22"/>
          <w:szCs w:val="28"/>
        </w:rPr>
        <w:t xml:space="preserve"> fair </w:t>
      </w:r>
      <w:proofErr w:type="gramStart"/>
      <w:r w:rsidRPr="005A69BE">
        <w:rPr>
          <w:rFonts w:ascii="Times New Roman" w:hAnsi="Times New Roman" w:cs="Times New Roman"/>
          <w:bCs/>
          <w:sz w:val="22"/>
          <w:szCs w:val="28"/>
        </w:rPr>
        <w:t>value</w:t>
      </w:r>
      <w:proofErr w:type="gramEnd"/>
      <w:r w:rsidRPr="005A69BE">
        <w:rPr>
          <w:rFonts w:ascii="Times New Roman" w:hAnsi="Times New Roman" w:cs="Times New Roman"/>
          <w:bCs/>
          <w:sz w:val="22"/>
          <w:szCs w:val="28"/>
        </w:rPr>
        <w:t xml:space="preserve"> </w:t>
      </w:r>
      <w:proofErr w:type="gramStart"/>
      <w:r w:rsidRPr="005A69BE">
        <w:rPr>
          <w:rFonts w:ascii="Times New Roman" w:hAnsi="Times New Roman" w:cs="Times New Roman"/>
          <w:bCs/>
          <w:sz w:val="22"/>
          <w:szCs w:val="28"/>
        </w:rPr>
        <w:t>less</w:t>
      </w:r>
      <w:proofErr w:type="gramEnd"/>
      <w:r w:rsidRPr="005A69BE">
        <w:rPr>
          <w:rFonts w:ascii="Times New Roman" w:hAnsi="Times New Roman" w:cs="Times New Roman"/>
          <w:bCs/>
          <w:sz w:val="22"/>
          <w:szCs w:val="28"/>
        </w:rPr>
        <w:t xml:space="preserve"> costs </w:t>
      </w:r>
      <w:r w:rsidR="00270A4F">
        <w:rPr>
          <w:rFonts w:ascii="Times New Roman" w:hAnsi="Times New Roman" w:cs="Times New Roman"/>
          <w:bCs/>
          <w:sz w:val="22"/>
          <w:szCs w:val="28"/>
        </w:rPr>
        <w:t>of disposal</w:t>
      </w:r>
      <w:r w:rsidR="00C5499D">
        <w:rPr>
          <w:rFonts w:ascii="Times New Roman" w:hAnsi="Times New Roman" w:cs="Times New Roman"/>
          <w:bCs/>
          <w:sz w:val="22"/>
          <w:szCs w:val="28"/>
        </w:rPr>
        <w:t xml:space="preserve"> </w:t>
      </w:r>
      <w:r w:rsidR="00C5499D" w:rsidRPr="00C5499D">
        <w:rPr>
          <w:rFonts w:ascii="Times New Roman" w:hAnsi="Times New Roman" w:cs="Times New Roman"/>
          <w:bCs/>
          <w:sz w:val="22"/>
          <w:szCs w:val="28"/>
        </w:rPr>
        <w:t>and its value in use. Value in use is calculated from the estimated future cash flows discount to their present value using a pre-tax discount rate that reflects current market assessments of the time value of money and the risks specific to the asset or CGU</w:t>
      </w:r>
      <w:r w:rsidR="004A7F47">
        <w:rPr>
          <w:rFonts w:ascii="Times New Roman" w:hAnsi="Times New Roman" w:cs="Times New Roman"/>
          <w:bCs/>
          <w:sz w:val="22"/>
          <w:szCs w:val="28"/>
        </w:rPr>
        <w:t>.</w:t>
      </w:r>
      <w:r w:rsidR="003E3D21">
        <w:rPr>
          <w:rFonts w:ascii="Times New Roman" w:hAnsi="Times New Roman" w:cs="Times New Roman"/>
          <w:sz w:val="22"/>
          <w:szCs w:val="28"/>
        </w:rPr>
        <w:t xml:space="preserve"> </w:t>
      </w:r>
      <w:r w:rsidR="006008C6" w:rsidRPr="006008C6">
        <w:rPr>
          <w:rFonts w:ascii="Times New Roman" w:hAnsi="Times New Roman" w:cs="Times New Roman"/>
          <w:sz w:val="22"/>
          <w:szCs w:val="22"/>
        </w:rPr>
        <w:t>For an asset that does not generate cash inflows largely independent of those from other assets, the recoverable amount is determined for the CGU to which the asset belongs.</w:t>
      </w:r>
    </w:p>
    <w:p w14:paraId="2AC6FAD6" w14:textId="178C74F3" w:rsidR="008D2635" w:rsidRPr="00885726" w:rsidRDefault="008D2635" w:rsidP="002861FD">
      <w:pPr>
        <w:pStyle w:val="BodyText"/>
        <w:tabs>
          <w:tab w:val="left" w:pos="720"/>
        </w:tabs>
        <w:ind w:left="540"/>
        <w:jc w:val="both"/>
        <w:rPr>
          <w:rFonts w:ascii="Times New Roman" w:hAnsi="Times New Roman" w:cs="Times New Roman"/>
          <w:sz w:val="22"/>
          <w:szCs w:val="22"/>
        </w:rPr>
      </w:pPr>
    </w:p>
    <w:p w14:paraId="67D60D21" w14:textId="6BE77D83" w:rsidR="002861FD" w:rsidRPr="005A69BE" w:rsidRDefault="002861FD" w:rsidP="002861FD">
      <w:pPr>
        <w:pStyle w:val="BodyText"/>
        <w:tabs>
          <w:tab w:val="left" w:pos="720"/>
        </w:tabs>
        <w:ind w:left="540"/>
        <w:jc w:val="both"/>
        <w:rPr>
          <w:rFonts w:ascii="Times New Roman" w:hAnsi="Times New Roman" w:cs="Times New Roman"/>
          <w:sz w:val="22"/>
          <w:szCs w:val="22"/>
        </w:rPr>
      </w:pPr>
      <w:r w:rsidRPr="005A69BE">
        <w:rPr>
          <w:rFonts w:ascii="Times New Roman" w:hAnsi="Times New Roman" w:cs="Times New Roman"/>
          <w:sz w:val="22"/>
          <w:szCs w:val="22"/>
        </w:rPr>
        <w:lastRenderedPageBreak/>
        <w:t xml:space="preserve">Impairment loss of assets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w:t>
      </w:r>
      <w:r w:rsidRPr="005A69BE">
        <w:rPr>
          <w:rFonts w:ascii="Times New Roman" w:hAnsi="Times New Roman" w:cs="Times New Roman"/>
          <w:sz w:val="22"/>
          <w:szCs w:val="28"/>
        </w:rPr>
        <w:t xml:space="preserve"> net of depreciation or </w:t>
      </w:r>
      <w:proofErr w:type="spellStart"/>
      <w:r w:rsidRPr="005A69BE">
        <w:rPr>
          <w:rFonts w:ascii="Times New Roman" w:hAnsi="Times New Roman" w:cs="Times New Roman"/>
          <w:sz w:val="22"/>
          <w:szCs w:val="28"/>
        </w:rPr>
        <w:t>amortisation</w:t>
      </w:r>
      <w:proofErr w:type="spellEnd"/>
      <w:r w:rsidRPr="005A69BE">
        <w:rPr>
          <w:rFonts w:ascii="Times New Roman" w:hAnsi="Times New Roman" w:cs="Times New Roman"/>
          <w:sz w:val="22"/>
          <w:szCs w:val="28"/>
        </w:rPr>
        <w:t xml:space="preserve">, if no impairment loss had been </w:t>
      </w:r>
      <w:proofErr w:type="spellStart"/>
      <w:r w:rsidRPr="005A69BE">
        <w:rPr>
          <w:rFonts w:ascii="Times New Roman" w:hAnsi="Times New Roman" w:cs="Times New Roman"/>
          <w:sz w:val="22"/>
          <w:szCs w:val="28"/>
        </w:rPr>
        <w:t>recognised</w:t>
      </w:r>
      <w:proofErr w:type="spellEnd"/>
      <w:r w:rsidRPr="005A69BE">
        <w:rPr>
          <w:rFonts w:ascii="Times New Roman" w:hAnsi="Times New Roman" w:cs="Times New Roman"/>
          <w:sz w:val="22"/>
          <w:szCs w:val="28"/>
        </w:rPr>
        <w:t>.</w:t>
      </w:r>
    </w:p>
    <w:p w14:paraId="19C29BE8" w14:textId="77777777" w:rsidR="002861FD" w:rsidRPr="00ED2C82" w:rsidRDefault="002861FD" w:rsidP="002861FD">
      <w:pPr>
        <w:pStyle w:val="BodyText"/>
        <w:ind w:left="540"/>
        <w:jc w:val="both"/>
        <w:rPr>
          <w:rFonts w:ascii="Times New Roman" w:hAnsi="Times New Roman" w:cs="Times New Roman"/>
          <w:sz w:val="21"/>
          <w:szCs w:val="21"/>
        </w:rPr>
      </w:pPr>
    </w:p>
    <w:p w14:paraId="314BF232" w14:textId="7592C33F"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Contract liabilities</w:t>
      </w:r>
    </w:p>
    <w:p w14:paraId="4997296D" w14:textId="77777777" w:rsidR="002861FD" w:rsidRPr="00ED2C82" w:rsidRDefault="002861FD" w:rsidP="00F764DC">
      <w:pPr>
        <w:pStyle w:val="BodyText"/>
        <w:shd w:val="clear" w:color="auto" w:fill="FFFFFF"/>
        <w:ind w:left="547"/>
        <w:jc w:val="thaiDistribute"/>
        <w:rPr>
          <w:rFonts w:ascii="Times New Roman" w:hAnsi="Times New Roman" w:cs="Times New Roman"/>
          <w:sz w:val="21"/>
          <w:szCs w:val="21"/>
        </w:rPr>
      </w:pPr>
    </w:p>
    <w:p w14:paraId="471D1C74" w14:textId="77777777" w:rsidR="002861FD" w:rsidRPr="005A69BE" w:rsidRDefault="002861FD" w:rsidP="002861FD">
      <w:pPr>
        <w:pStyle w:val="BodyText"/>
        <w:shd w:val="clear" w:color="auto" w:fill="FFFFFF"/>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 contract liability is the obligation to transfer goods or services to the customer. A contract liability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the related revenue. </w:t>
      </w:r>
    </w:p>
    <w:p w14:paraId="42D97086" w14:textId="77777777" w:rsidR="002861FD" w:rsidRPr="00ED2C82" w:rsidRDefault="002861FD" w:rsidP="001B16E2">
      <w:pPr>
        <w:pStyle w:val="BodyText"/>
        <w:shd w:val="clear" w:color="auto" w:fill="FFFFFF"/>
        <w:ind w:left="547"/>
        <w:jc w:val="thaiDistribute"/>
        <w:rPr>
          <w:rFonts w:ascii="Times New Roman" w:hAnsi="Times New Roman" w:cs="Times New Roman"/>
          <w:sz w:val="21"/>
          <w:szCs w:val="21"/>
        </w:rPr>
      </w:pPr>
    </w:p>
    <w:p w14:paraId="2ABE8B1D" w14:textId="2FD1C1FD" w:rsidR="002861FD" w:rsidRPr="005A69BE"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5A69BE">
        <w:rPr>
          <w:rFonts w:ascii="Times New Roman" w:hAnsi="Times New Roman" w:cs="Times New Roman"/>
          <w:i/>
          <w:iCs/>
          <w:sz w:val="22"/>
          <w:szCs w:val="22"/>
        </w:rPr>
        <w:t xml:space="preserve">Employee benefits  </w:t>
      </w:r>
    </w:p>
    <w:p w14:paraId="6AEBA77B" w14:textId="77777777" w:rsidR="002861FD" w:rsidRPr="00ED2C82" w:rsidRDefault="002861FD" w:rsidP="00F764DC">
      <w:pPr>
        <w:pStyle w:val="AccPolicysubhead"/>
        <w:rPr>
          <w:i w:val="0"/>
          <w:iCs w:val="0"/>
          <w:sz w:val="21"/>
          <w:szCs w:val="21"/>
        </w:rPr>
      </w:pPr>
    </w:p>
    <w:p w14:paraId="6D85129E" w14:textId="77777777" w:rsidR="002861FD" w:rsidRPr="005A69BE" w:rsidRDefault="002861FD" w:rsidP="00F764DC">
      <w:pPr>
        <w:pStyle w:val="AccPolicysubhead"/>
      </w:pPr>
      <w:r w:rsidRPr="005A69BE">
        <w:t>Post-employment benefit - defined contribution plans</w:t>
      </w:r>
    </w:p>
    <w:p w14:paraId="252817D5" w14:textId="77777777" w:rsidR="002861FD" w:rsidRPr="00ED2C82" w:rsidRDefault="002861FD" w:rsidP="00F05A0D">
      <w:pPr>
        <w:pStyle w:val="BodyText"/>
        <w:ind w:left="547"/>
        <w:jc w:val="thaiDistribute"/>
        <w:rPr>
          <w:rFonts w:ascii="Times New Roman" w:hAnsi="Times New Roman" w:cs="Times New Roman"/>
          <w:sz w:val="21"/>
          <w:szCs w:val="21"/>
        </w:rPr>
      </w:pPr>
    </w:p>
    <w:p w14:paraId="0E271788"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Obligations for contributions to the Group’s provident funds are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in profit or loss in the periods during which services are rendered by employees. </w:t>
      </w:r>
    </w:p>
    <w:p w14:paraId="5B52001A" w14:textId="77777777" w:rsidR="00E322A0" w:rsidRPr="00ED2C82" w:rsidRDefault="00E322A0" w:rsidP="00F05A0D">
      <w:pPr>
        <w:pStyle w:val="BodyText"/>
        <w:ind w:left="547"/>
        <w:jc w:val="thaiDistribute"/>
        <w:rPr>
          <w:rFonts w:ascii="Times New Roman" w:hAnsi="Times New Roman" w:cs="Times New Roman"/>
          <w:sz w:val="21"/>
          <w:szCs w:val="21"/>
        </w:rPr>
      </w:pPr>
    </w:p>
    <w:p w14:paraId="7F363586" w14:textId="08F5E5B7" w:rsidR="002861FD" w:rsidRPr="005A69BE" w:rsidRDefault="002861FD" w:rsidP="00F764DC">
      <w:pPr>
        <w:pStyle w:val="AccPolicysubhead"/>
      </w:pPr>
      <w:r w:rsidRPr="005A69BE">
        <w:t>Post-employment benefit - defined benefit plans</w:t>
      </w:r>
    </w:p>
    <w:p w14:paraId="5DB0452C" w14:textId="77777777" w:rsidR="002861FD" w:rsidRPr="00ED2C82" w:rsidRDefault="002861FD" w:rsidP="002861FD">
      <w:pPr>
        <w:pStyle w:val="BodyText"/>
        <w:spacing w:line="240" w:lineRule="atLeast"/>
        <w:ind w:left="540"/>
        <w:jc w:val="thaiDistribute"/>
        <w:rPr>
          <w:rFonts w:ascii="Times New Roman" w:hAnsi="Times New Roman" w:cs="Times New Roman"/>
          <w:sz w:val="21"/>
          <w:szCs w:val="21"/>
        </w:rPr>
      </w:pPr>
    </w:p>
    <w:p w14:paraId="4E5A8D9D" w14:textId="06C87E52"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Cordia New"/>
          <w:sz w:val="22"/>
          <w:szCs w:val="22"/>
        </w:rPr>
        <w:t>The Group’s net obligation respect of</w:t>
      </w:r>
      <w:r w:rsidRPr="005A69BE">
        <w:rPr>
          <w:rFonts w:ascii="Times New Roman" w:hAnsi="Times New Roman" w:cs="Times New Roman"/>
          <w:sz w:val="22"/>
          <w:szCs w:val="22"/>
        </w:rPr>
        <w:t xml:space="preserve"> defined benefit plans are calculated by using actuarial techniques and separately for 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w:t>
      </w:r>
      <w:r w:rsidR="002D4C51">
        <w:rPr>
          <w:rFonts w:ascii="Times New Roman" w:hAnsi="Times New Roman" w:cs="Times New Roman"/>
          <w:sz w:val="22"/>
          <w:szCs w:val="22"/>
        </w:rPr>
        <w:t xml:space="preserve"> less fair value of plan asset</w:t>
      </w:r>
      <w:r w:rsidRPr="005A69BE">
        <w:rPr>
          <w:rFonts w:ascii="Times New Roman" w:hAnsi="Times New Roman" w:cs="Times New Roman"/>
          <w:sz w:val="22"/>
          <w:szCs w:val="22"/>
        </w:rPr>
        <w:t xml:space="preserve">. </w:t>
      </w:r>
    </w:p>
    <w:p w14:paraId="02F797B5" w14:textId="77777777" w:rsidR="002861FD" w:rsidRPr="00ED2C82" w:rsidRDefault="002861FD" w:rsidP="00EB7526">
      <w:pPr>
        <w:ind w:left="540"/>
        <w:rPr>
          <w:rFonts w:ascii="Times New Roman" w:eastAsia="Calibri" w:hAnsi="Times New Roman" w:cs="Times New Roman"/>
          <w:sz w:val="21"/>
          <w:szCs w:val="21"/>
        </w:rPr>
      </w:pPr>
    </w:p>
    <w:p w14:paraId="074E69E9" w14:textId="64E6FC64" w:rsidR="004F2E57" w:rsidRDefault="00512688" w:rsidP="002861FD">
      <w:pPr>
        <w:pStyle w:val="BodyText"/>
        <w:spacing w:line="240" w:lineRule="atLeast"/>
        <w:ind w:left="540"/>
        <w:jc w:val="thaiDistribute"/>
        <w:rPr>
          <w:rFonts w:ascii="Times New Roman" w:hAnsi="Times New Roman" w:cs="Times New Roman"/>
          <w:sz w:val="22"/>
          <w:szCs w:val="22"/>
        </w:rPr>
      </w:pPr>
      <w:r w:rsidRPr="00512688">
        <w:rPr>
          <w:rFonts w:ascii="Times New Roman" w:hAnsi="Times New Roman" w:cs="Times New Roman"/>
          <w:sz w:val="22"/>
          <w:szCs w:val="22"/>
        </w:rPr>
        <w:t>Remeasurements of the net defined benefit liability,</w:t>
      </w:r>
      <w:r>
        <w:rPr>
          <w:rFonts w:ascii="Times New Roman" w:hAnsi="Times New Roman" w:cs="Times New Roman"/>
          <w:sz w:val="22"/>
          <w:szCs w:val="22"/>
        </w:rPr>
        <w:t xml:space="preserve"> t</w:t>
      </w:r>
      <w:r w:rsidR="002861FD" w:rsidRPr="005A69BE">
        <w:rPr>
          <w:rFonts w:ascii="Times New Roman" w:hAnsi="Times New Roman" w:cs="Times New Roman"/>
          <w:sz w:val="22"/>
          <w:szCs w:val="22"/>
        </w:rPr>
        <w:t xml:space="preserve">he Group </w:t>
      </w:r>
      <w:proofErr w:type="spellStart"/>
      <w:r w:rsidR="002861FD" w:rsidRPr="005A69BE">
        <w:rPr>
          <w:rFonts w:ascii="Times New Roman" w:hAnsi="Times New Roman" w:cs="Times New Roman"/>
          <w:sz w:val="22"/>
          <w:szCs w:val="22"/>
        </w:rPr>
        <w:t>recognises</w:t>
      </w:r>
      <w:proofErr w:type="spellEnd"/>
      <w:r w:rsidR="002861FD" w:rsidRPr="005A69BE">
        <w:rPr>
          <w:rFonts w:ascii="Times New Roman" w:hAnsi="Times New Roman" w:cs="Times New Roman"/>
          <w:sz w:val="22"/>
          <w:szCs w:val="22"/>
        </w:rPr>
        <w:t xml:space="preserve"> actuarial gains and losses arising from defined benefit plans</w:t>
      </w:r>
      <w:r w:rsidR="00234D12">
        <w:rPr>
          <w:rFonts w:ascii="Times New Roman" w:hAnsi="Times New Roman" w:cs="Times New Roman"/>
          <w:sz w:val="22"/>
          <w:szCs w:val="22"/>
        </w:rPr>
        <w:t xml:space="preserve">, </w:t>
      </w:r>
      <w:r w:rsidR="00234D12" w:rsidRPr="00C9497B">
        <w:rPr>
          <w:rFonts w:ascii="Times New Roman" w:hAnsi="Times New Roman" w:cs="Times New Roman"/>
          <w:sz w:val="22"/>
          <w:szCs w:val="22"/>
        </w:rPr>
        <w:t>the return on plan asset</w:t>
      </w:r>
      <w:r w:rsidR="00D95661" w:rsidRPr="00C9497B">
        <w:rPr>
          <w:rFonts w:ascii="Times New Roman" w:hAnsi="Times New Roman" w:cs="Times New Roman"/>
          <w:sz w:val="22"/>
          <w:szCs w:val="22"/>
        </w:rPr>
        <w:t xml:space="preserve">s excluding the amounts </w:t>
      </w:r>
      <w:r w:rsidR="00B92FB0" w:rsidRPr="00C9497B">
        <w:rPr>
          <w:rFonts w:ascii="Times New Roman" w:hAnsi="Times New Roman" w:cs="Times New Roman"/>
          <w:sz w:val="22"/>
          <w:szCs w:val="22"/>
        </w:rPr>
        <w:t>included</w:t>
      </w:r>
      <w:r w:rsidR="00D95661" w:rsidRPr="00C9497B">
        <w:rPr>
          <w:rFonts w:ascii="Times New Roman" w:hAnsi="Times New Roman" w:cs="Times New Roman"/>
          <w:sz w:val="22"/>
          <w:szCs w:val="22"/>
        </w:rPr>
        <w:t xml:space="preserve"> in net interest, all of</w:t>
      </w:r>
      <w:r w:rsidR="00BE519F" w:rsidRPr="00C9497B">
        <w:rPr>
          <w:rFonts w:ascii="Times New Roman" w:hAnsi="Times New Roman" w:cs="Times New Roman"/>
          <w:sz w:val="22"/>
          <w:szCs w:val="22"/>
        </w:rPr>
        <w:t xml:space="preserve"> which are </w:t>
      </w:r>
      <w:proofErr w:type="spellStart"/>
      <w:r w:rsidR="00BE519F" w:rsidRPr="00C9497B">
        <w:rPr>
          <w:rFonts w:ascii="Times New Roman" w:hAnsi="Times New Roman" w:cs="Times New Roman"/>
          <w:sz w:val="22"/>
          <w:szCs w:val="22"/>
        </w:rPr>
        <w:t>recognised</w:t>
      </w:r>
      <w:proofErr w:type="spellEnd"/>
      <w:r w:rsidR="002861FD" w:rsidRPr="005A69BE">
        <w:rPr>
          <w:rFonts w:ascii="Times New Roman" w:hAnsi="Times New Roman" w:cs="Times New Roman"/>
          <w:sz w:val="22"/>
          <w:szCs w:val="22"/>
        </w:rPr>
        <w:t xml:space="preserve"> in other comprehensive income</w:t>
      </w:r>
      <w:r w:rsidR="00E93AF2">
        <w:rPr>
          <w:rFonts w:ascii="Times New Roman" w:hAnsi="Times New Roman"/>
          <w:sz w:val="22"/>
          <w:szCs w:val="28"/>
        </w:rPr>
        <w:t>,</w:t>
      </w:r>
      <w:r w:rsidR="002861FD" w:rsidRPr="005A69BE">
        <w:rPr>
          <w:rFonts w:ascii="Times New Roman" w:hAnsi="Times New Roman" w:cs="Times New Roman"/>
          <w:sz w:val="22"/>
          <w:szCs w:val="22"/>
        </w:rPr>
        <w:t xml:space="preserve"> and </w:t>
      </w:r>
      <w:proofErr w:type="spellStart"/>
      <w:r w:rsidR="00234D12">
        <w:rPr>
          <w:rFonts w:ascii="Times New Roman" w:hAnsi="Times New Roman" w:cs="Times New Roman"/>
          <w:sz w:val="22"/>
          <w:szCs w:val="22"/>
        </w:rPr>
        <w:t>recogni</w:t>
      </w:r>
      <w:r w:rsidR="00276D67">
        <w:rPr>
          <w:rFonts w:ascii="Times New Roman" w:hAnsi="Times New Roman" w:cs="Times New Roman"/>
          <w:sz w:val="22"/>
          <w:szCs w:val="22"/>
        </w:rPr>
        <w:t>s</w:t>
      </w:r>
      <w:r w:rsidR="00234D12">
        <w:rPr>
          <w:rFonts w:ascii="Times New Roman" w:hAnsi="Times New Roman" w:cs="Times New Roman"/>
          <w:sz w:val="22"/>
          <w:szCs w:val="22"/>
        </w:rPr>
        <w:t>es</w:t>
      </w:r>
      <w:proofErr w:type="spellEnd"/>
      <w:r w:rsidR="00234D12">
        <w:rPr>
          <w:rFonts w:ascii="Times New Roman" w:hAnsi="Times New Roman" w:cs="Times New Roman"/>
          <w:sz w:val="22"/>
          <w:szCs w:val="22"/>
        </w:rPr>
        <w:t xml:space="preserve"> other</w:t>
      </w:r>
      <w:r w:rsidR="002861FD" w:rsidRPr="005A69BE">
        <w:rPr>
          <w:rFonts w:ascii="Times New Roman" w:hAnsi="Times New Roman" w:cs="Times New Roman"/>
          <w:sz w:val="22"/>
          <w:szCs w:val="22"/>
        </w:rPr>
        <w:t xml:space="preserve"> expenses related to defined benefit plans in profit or loss.   </w:t>
      </w:r>
    </w:p>
    <w:p w14:paraId="6F839BCB" w14:textId="6E031520" w:rsidR="002861FD" w:rsidRPr="00ED2C82" w:rsidRDefault="002861FD" w:rsidP="002861FD">
      <w:pPr>
        <w:pStyle w:val="BodyText"/>
        <w:spacing w:line="240" w:lineRule="atLeast"/>
        <w:ind w:left="540"/>
        <w:jc w:val="thaiDistribute"/>
        <w:rPr>
          <w:rFonts w:ascii="Times New Roman" w:hAnsi="Times New Roman" w:cs="Times New Roman"/>
          <w:sz w:val="21"/>
          <w:szCs w:val="21"/>
        </w:rPr>
      </w:pPr>
      <w:r w:rsidRPr="00ED2C82">
        <w:rPr>
          <w:rFonts w:ascii="Times New Roman" w:hAnsi="Times New Roman" w:cs="Times New Roman"/>
          <w:sz w:val="21"/>
          <w:szCs w:val="21"/>
        </w:rPr>
        <w:t xml:space="preserve"> </w:t>
      </w:r>
    </w:p>
    <w:p w14:paraId="49353E2C" w14:textId="77777777" w:rsidR="002861FD" w:rsidRPr="004542F0" w:rsidRDefault="002861FD" w:rsidP="00F764DC">
      <w:pPr>
        <w:pStyle w:val="AccPolicysubhead"/>
        <w:rPr>
          <w:i w:val="0"/>
          <w:iCs w:val="0"/>
        </w:rPr>
      </w:pPr>
      <w:r w:rsidRPr="004542F0">
        <w:rPr>
          <w:i w:val="0"/>
          <w:iCs w:val="0"/>
        </w:rPr>
        <w:t xml:space="preserve">When the benefits of a plan are changed, the resulting change in benefit that relates to past service is </w:t>
      </w:r>
      <w:proofErr w:type="spellStart"/>
      <w:r w:rsidRPr="004542F0">
        <w:rPr>
          <w:i w:val="0"/>
          <w:iCs w:val="0"/>
        </w:rPr>
        <w:t>recognised</w:t>
      </w:r>
      <w:proofErr w:type="spellEnd"/>
      <w:r w:rsidRPr="004542F0">
        <w:rPr>
          <w:i w:val="0"/>
          <w:iCs w:val="0"/>
        </w:rPr>
        <w:t xml:space="preserve"> immediately in profit or loss. The Group </w:t>
      </w:r>
      <w:proofErr w:type="spellStart"/>
      <w:r w:rsidRPr="004542F0">
        <w:rPr>
          <w:i w:val="0"/>
          <w:iCs w:val="0"/>
        </w:rPr>
        <w:t>recognises</w:t>
      </w:r>
      <w:proofErr w:type="spellEnd"/>
      <w:r w:rsidRPr="004542F0">
        <w:rPr>
          <w:i w:val="0"/>
          <w:iCs w:val="0"/>
        </w:rPr>
        <w:t xml:space="preserve"> gains and losses on the settlement of a defined benefit plan when the settlement occurs.</w:t>
      </w:r>
    </w:p>
    <w:p w14:paraId="2D5593B7" w14:textId="77777777" w:rsidR="00D141A1" w:rsidRPr="00ED2C82" w:rsidRDefault="00D141A1" w:rsidP="00EB7526">
      <w:pPr>
        <w:pStyle w:val="BodyText"/>
        <w:ind w:left="540"/>
        <w:rPr>
          <w:rFonts w:ascii="Times New Roman" w:hAnsi="Times New Roman" w:cs="Times New Roman"/>
          <w:sz w:val="21"/>
          <w:szCs w:val="21"/>
        </w:rPr>
      </w:pPr>
    </w:p>
    <w:p w14:paraId="60F7BB6A" w14:textId="77777777" w:rsidR="002861FD" w:rsidRPr="005A69BE" w:rsidRDefault="002861FD" w:rsidP="00F764DC">
      <w:pPr>
        <w:pStyle w:val="AccPolicysubhead"/>
      </w:pPr>
      <w:r w:rsidRPr="005A69BE">
        <w:t xml:space="preserve">Termination benefits </w:t>
      </w:r>
    </w:p>
    <w:p w14:paraId="1ADDC919" w14:textId="77777777" w:rsidR="002861FD" w:rsidRPr="00ED2C82" w:rsidRDefault="002861FD" w:rsidP="00EB7526">
      <w:pPr>
        <w:pStyle w:val="BodyText"/>
        <w:spacing w:line="240" w:lineRule="atLeast"/>
        <w:ind w:left="540"/>
        <w:jc w:val="thaiDistribute"/>
        <w:rPr>
          <w:rFonts w:ascii="Times New Roman" w:hAnsi="Times New Roman" w:cs="Times New Roman"/>
          <w:sz w:val="21"/>
          <w:szCs w:val="21"/>
        </w:rPr>
      </w:pPr>
    </w:p>
    <w:p w14:paraId="497873A9"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Termination benefits are expensed in profit or loss at the earlier of:</w:t>
      </w:r>
    </w:p>
    <w:p w14:paraId="2CFA0159" w14:textId="77777777" w:rsidR="002861FD" w:rsidRPr="00ED2C82" w:rsidRDefault="002861FD" w:rsidP="002861FD">
      <w:pPr>
        <w:pStyle w:val="BodyText"/>
        <w:spacing w:line="240" w:lineRule="atLeast"/>
        <w:ind w:left="540"/>
        <w:jc w:val="thaiDistribute"/>
        <w:rPr>
          <w:rFonts w:ascii="Times New Roman" w:hAnsi="Times New Roman" w:cs="Times New Roman"/>
          <w:sz w:val="21"/>
          <w:szCs w:val="21"/>
        </w:rPr>
      </w:pPr>
    </w:p>
    <w:p w14:paraId="0E127CD7" w14:textId="77777777" w:rsidR="002861FD" w:rsidRPr="005A69BE" w:rsidRDefault="002861FD" w:rsidP="00803B08">
      <w:pPr>
        <w:pStyle w:val="BodyText"/>
        <w:numPr>
          <w:ilvl w:val="0"/>
          <w:numId w:val="15"/>
        </w:numPr>
        <w:spacing w:line="240" w:lineRule="atLeast"/>
        <w:ind w:left="1080" w:hanging="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w:t>
      </w:r>
      <w:proofErr w:type="gramStart"/>
      <w:r w:rsidRPr="005A69BE">
        <w:rPr>
          <w:rFonts w:ascii="Times New Roman" w:hAnsi="Times New Roman" w:cs="Times New Roman"/>
          <w:sz w:val="22"/>
          <w:szCs w:val="22"/>
        </w:rPr>
        <w:t>the Group can</w:t>
      </w:r>
      <w:proofErr w:type="gramEnd"/>
      <w:r w:rsidRPr="005A69BE">
        <w:rPr>
          <w:rFonts w:ascii="Times New Roman" w:hAnsi="Times New Roman" w:cs="Times New Roman"/>
          <w:sz w:val="22"/>
          <w:szCs w:val="22"/>
        </w:rPr>
        <w:t xml:space="preserve"> no longer withdraw the offer of those benefits or </w:t>
      </w:r>
    </w:p>
    <w:p w14:paraId="764BFED9" w14:textId="77777777" w:rsidR="002861FD" w:rsidRPr="00ED2C82" w:rsidRDefault="002861FD" w:rsidP="002861FD">
      <w:pPr>
        <w:pStyle w:val="BodyText"/>
        <w:spacing w:line="240" w:lineRule="atLeast"/>
        <w:ind w:left="1080" w:hanging="540"/>
        <w:jc w:val="thaiDistribute"/>
        <w:rPr>
          <w:rFonts w:ascii="Times New Roman" w:hAnsi="Times New Roman" w:cs="Times New Roman"/>
          <w:sz w:val="21"/>
          <w:szCs w:val="21"/>
        </w:rPr>
      </w:pPr>
    </w:p>
    <w:p w14:paraId="5C7CB441" w14:textId="77777777" w:rsidR="002861FD" w:rsidRPr="005A69BE" w:rsidRDefault="002861FD" w:rsidP="00803B08">
      <w:pPr>
        <w:pStyle w:val="BodyText"/>
        <w:numPr>
          <w:ilvl w:val="0"/>
          <w:numId w:val="15"/>
        </w:numPr>
        <w:spacing w:line="240" w:lineRule="atLeast"/>
        <w:ind w:left="1080" w:hanging="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When the Group </w:t>
      </w:r>
      <w:proofErr w:type="spellStart"/>
      <w:r w:rsidRPr="005A69BE">
        <w:rPr>
          <w:rFonts w:ascii="Times New Roman" w:hAnsi="Times New Roman" w:cs="Times New Roman"/>
          <w:sz w:val="22"/>
          <w:szCs w:val="22"/>
        </w:rPr>
        <w:t>recognises</w:t>
      </w:r>
      <w:proofErr w:type="spellEnd"/>
      <w:r w:rsidRPr="005A69BE">
        <w:rPr>
          <w:rFonts w:ascii="Times New Roman" w:hAnsi="Times New Roman" w:cs="Times New Roman"/>
          <w:sz w:val="22"/>
          <w:szCs w:val="22"/>
        </w:rPr>
        <w:t xml:space="preserve"> costs for a restructuring</w:t>
      </w:r>
    </w:p>
    <w:p w14:paraId="371C1155" w14:textId="77777777" w:rsidR="002861FD" w:rsidRPr="00ED2C82" w:rsidRDefault="002861FD" w:rsidP="002861FD">
      <w:pPr>
        <w:pStyle w:val="BodyText"/>
        <w:spacing w:line="240" w:lineRule="atLeast"/>
        <w:ind w:left="1080"/>
        <w:jc w:val="thaiDistribute"/>
        <w:rPr>
          <w:rFonts w:ascii="Times New Roman" w:hAnsi="Times New Roman" w:cs="Times New Roman"/>
          <w:sz w:val="21"/>
          <w:szCs w:val="21"/>
        </w:rPr>
      </w:pPr>
    </w:p>
    <w:p w14:paraId="4AD1BD0D" w14:textId="77777777" w:rsidR="002861FD" w:rsidRPr="005A69BE" w:rsidRDefault="002861FD" w:rsidP="002861FD">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If benefits are not expected to be settled wholly within 12 months of the end of the reporting period, then they are discounted.  </w:t>
      </w:r>
    </w:p>
    <w:p w14:paraId="7A025626" w14:textId="2C180A31" w:rsidR="001B16E2" w:rsidRPr="00ED2C82" w:rsidRDefault="001B16E2">
      <w:pPr>
        <w:rPr>
          <w:rFonts w:ascii="Times New Roman" w:eastAsia="Calibri" w:hAnsi="Times New Roman" w:cs="Times New Roman"/>
          <w:sz w:val="21"/>
          <w:szCs w:val="21"/>
        </w:rPr>
      </w:pPr>
    </w:p>
    <w:p w14:paraId="39D34013" w14:textId="77777777" w:rsidR="002861FD" w:rsidRPr="005A69BE" w:rsidRDefault="002861FD" w:rsidP="00F764DC">
      <w:pPr>
        <w:pStyle w:val="AccPolicysubhead"/>
      </w:pPr>
      <w:r w:rsidRPr="005A69BE">
        <w:t>Short-term employee benefits</w:t>
      </w:r>
    </w:p>
    <w:p w14:paraId="784DEC25" w14:textId="77777777" w:rsidR="002861FD" w:rsidRPr="00ED2C82" w:rsidRDefault="002861FD" w:rsidP="00885726">
      <w:pPr>
        <w:pStyle w:val="AccPolicyalternative"/>
      </w:pPr>
    </w:p>
    <w:p w14:paraId="20E0D181" w14:textId="61D19E6C" w:rsidR="008D2635" w:rsidRDefault="002861FD" w:rsidP="00885726">
      <w:pPr>
        <w:pStyle w:val="AccPolicyalternative"/>
      </w:pPr>
      <w:r w:rsidRPr="005A69BE">
        <w:t xml:space="preserve">Short-term employee benefit obligations are </w:t>
      </w:r>
      <w:proofErr w:type="spellStart"/>
      <w:r w:rsidRPr="005A69BE">
        <w:t>recognised</w:t>
      </w:r>
      <w:proofErr w:type="spellEnd"/>
      <w:r w:rsidRPr="005A69BE">
        <w:t xml:space="preserve"> in profit or loss in the periods during which services are rendered by employees. A liability is </w:t>
      </w:r>
      <w:proofErr w:type="spellStart"/>
      <w:r w:rsidRPr="005A69BE">
        <w:t>recognised</w:t>
      </w:r>
      <w:proofErr w:type="spellEnd"/>
      <w:r w:rsidRPr="005A69BE">
        <w:t xml:space="preserve"> for the amount expected to be paid if the Group has a present legal or constructive obligation to pay this amount </w:t>
      </w:r>
      <w:proofErr w:type="gramStart"/>
      <w:r w:rsidRPr="005A69BE">
        <w:t>as a result of</w:t>
      </w:r>
      <w:proofErr w:type="gramEnd"/>
      <w:r w:rsidRPr="005A69BE">
        <w:t xml:space="preserve"> past service provided by the employee, and the obligation can be estimated reliably.</w:t>
      </w:r>
    </w:p>
    <w:p w14:paraId="03829DD2" w14:textId="1A9DC594" w:rsidR="002861FD" w:rsidRPr="00885726"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885726">
        <w:rPr>
          <w:rFonts w:ascii="Times New Roman" w:hAnsi="Times New Roman" w:cs="Times New Roman"/>
          <w:i/>
          <w:iCs/>
          <w:sz w:val="22"/>
          <w:szCs w:val="22"/>
        </w:rPr>
        <w:lastRenderedPageBreak/>
        <w:t>Provisions</w:t>
      </w:r>
    </w:p>
    <w:p w14:paraId="44ED3776" w14:textId="77777777" w:rsidR="002861FD" w:rsidRPr="00885726" w:rsidRDefault="002861FD" w:rsidP="00885726">
      <w:pPr>
        <w:pStyle w:val="AccPolicyalternative"/>
        <w:rPr>
          <w:sz w:val="15"/>
          <w:szCs w:val="15"/>
        </w:rPr>
      </w:pPr>
    </w:p>
    <w:p w14:paraId="5B759038" w14:textId="63B923CD" w:rsidR="002861FD" w:rsidRPr="00885726" w:rsidRDefault="002861FD" w:rsidP="00885726">
      <w:pPr>
        <w:pStyle w:val="AccPolicyalternative"/>
      </w:pPr>
      <w:r w:rsidRPr="00885726">
        <w:t xml:space="preserve">A provision is </w:t>
      </w:r>
      <w:proofErr w:type="spellStart"/>
      <w:r w:rsidRPr="00885726">
        <w:t>recognised</w:t>
      </w:r>
      <w:proofErr w:type="spellEnd"/>
      <w:r w:rsidRPr="00885726">
        <w:t xml:space="preserve"> when the Group has a present legal or constructive obligation </w:t>
      </w:r>
      <w:proofErr w:type="gramStart"/>
      <w:r w:rsidRPr="00885726">
        <w:t>as a result of</w:t>
      </w:r>
      <w:proofErr w:type="gramEnd"/>
      <w:r w:rsidRPr="00885726">
        <w:t xml:space="preserve"> a past event, and it is probable that an outflow of economic benefits will be required to settle the</w:t>
      </w:r>
      <w:r w:rsidR="00DE18F5" w:rsidRPr="00885726">
        <w:t xml:space="preserve"> </w:t>
      </w:r>
      <w:r w:rsidRPr="00885726">
        <w:t xml:space="preserve">obligation and a reliable estimate can be made of the amount of the obligation. If the effect is material, provisions are determined by discounting the expected future cash </w:t>
      </w:r>
      <w:proofErr w:type="gramStart"/>
      <w:r w:rsidRPr="00885726">
        <w:t>flows</w:t>
      </w:r>
      <w:proofErr w:type="gramEnd"/>
      <w:r w:rsidRPr="00885726">
        <w:t xml:space="preserve"> at a pre-tax rate that reflects current market assessments of the time value of money and, where appropriate, the risks specific to </w:t>
      </w:r>
      <w:proofErr w:type="gramStart"/>
      <w:r w:rsidRPr="00885726">
        <w:t>the liability</w:t>
      </w:r>
      <w:proofErr w:type="gramEnd"/>
      <w:r w:rsidRPr="00885726">
        <w:t>.</w:t>
      </w:r>
    </w:p>
    <w:p w14:paraId="482A92D4" w14:textId="77777777" w:rsidR="002861FD" w:rsidRPr="00885726" w:rsidRDefault="002861FD" w:rsidP="00885726">
      <w:pPr>
        <w:pStyle w:val="AccPolicyalternative"/>
        <w:rPr>
          <w:sz w:val="15"/>
          <w:szCs w:val="15"/>
        </w:rPr>
      </w:pPr>
    </w:p>
    <w:p w14:paraId="244FAABB" w14:textId="127E13AA" w:rsidR="002861FD" w:rsidRPr="00885726" w:rsidRDefault="001250D1" w:rsidP="00803B08">
      <w:pPr>
        <w:pStyle w:val="Heading3"/>
        <w:numPr>
          <w:ilvl w:val="4"/>
          <w:numId w:val="13"/>
        </w:numPr>
        <w:tabs>
          <w:tab w:val="left" w:pos="540"/>
        </w:tabs>
        <w:ind w:hanging="3780"/>
        <w:rPr>
          <w:rFonts w:ascii="Times New Roman" w:hAnsi="Times New Roman" w:cs="Times New Roman"/>
          <w:i/>
          <w:iCs/>
          <w:sz w:val="22"/>
          <w:szCs w:val="22"/>
        </w:rPr>
      </w:pPr>
      <w:r w:rsidRPr="00885726">
        <w:rPr>
          <w:rFonts w:ascii="Times New Roman" w:hAnsi="Times New Roman" w:cs="Times New Roman"/>
          <w:i/>
          <w:iCs/>
          <w:sz w:val="22"/>
          <w:szCs w:val="22"/>
        </w:rPr>
        <w:t>S</w:t>
      </w:r>
      <w:r w:rsidR="00A12C0A" w:rsidRPr="00885726">
        <w:rPr>
          <w:rFonts w:ascii="Times New Roman" w:hAnsi="Times New Roman" w:cs="Times New Roman"/>
          <w:i/>
          <w:iCs/>
          <w:sz w:val="22"/>
          <w:szCs w:val="22"/>
        </w:rPr>
        <w:t>hare capital</w:t>
      </w:r>
    </w:p>
    <w:p w14:paraId="69864961" w14:textId="77777777" w:rsidR="00A12C0A" w:rsidRPr="00885726" w:rsidRDefault="00A12C0A" w:rsidP="00A12C0A">
      <w:pPr>
        <w:rPr>
          <w:sz w:val="15"/>
          <w:szCs w:val="15"/>
        </w:rPr>
      </w:pPr>
    </w:p>
    <w:p w14:paraId="4BC7EB70" w14:textId="77777777" w:rsidR="00A03A52" w:rsidRPr="00885726" w:rsidRDefault="00A03A52" w:rsidP="00A03A52">
      <w:pPr>
        <w:pStyle w:val="AccPolicysubhead"/>
      </w:pPr>
      <w:r w:rsidRPr="00885726">
        <w:t>Ordinary shares</w:t>
      </w:r>
    </w:p>
    <w:p w14:paraId="41214639" w14:textId="77777777" w:rsidR="006A7C8E" w:rsidRPr="00885726" w:rsidRDefault="006A7C8E" w:rsidP="00885726">
      <w:pPr>
        <w:pStyle w:val="AccPolicyalternative"/>
        <w:rPr>
          <w:sz w:val="15"/>
          <w:szCs w:val="15"/>
        </w:rPr>
      </w:pPr>
    </w:p>
    <w:p w14:paraId="7D89F096" w14:textId="7C868B7A" w:rsidR="00A12C0A" w:rsidRPr="00885726" w:rsidRDefault="00A03A52" w:rsidP="00885726">
      <w:pPr>
        <w:pStyle w:val="AccPolicyalternative"/>
      </w:pPr>
      <w:r w:rsidRPr="00885726">
        <w:t xml:space="preserve">Ordinary shares are classified as equity. Incremental costs directly attributable to the issue of ordinary shares are </w:t>
      </w:r>
      <w:proofErr w:type="spellStart"/>
      <w:r w:rsidRPr="00885726">
        <w:t>recognised</w:t>
      </w:r>
      <w:proofErr w:type="spellEnd"/>
      <w:r w:rsidRPr="00885726">
        <w:t xml:space="preserve"> as a deduction from equity, net of any tax effects.</w:t>
      </w:r>
    </w:p>
    <w:p w14:paraId="1F558800" w14:textId="77777777" w:rsidR="002861FD" w:rsidRPr="00885726" w:rsidRDefault="002861FD" w:rsidP="002861FD">
      <w:pPr>
        <w:spacing w:line="240" w:lineRule="atLeast"/>
        <w:ind w:left="540"/>
        <w:jc w:val="thaiDistribute"/>
        <w:rPr>
          <w:rFonts w:ascii="Times New Roman" w:hAnsi="Times New Roman" w:cs="Times New Roman"/>
          <w:i/>
          <w:iCs/>
          <w:sz w:val="15"/>
          <w:szCs w:val="15"/>
        </w:rPr>
      </w:pPr>
    </w:p>
    <w:p w14:paraId="78513A80" w14:textId="77777777" w:rsidR="008C13C6" w:rsidRPr="00885726" w:rsidRDefault="008C13C6" w:rsidP="002861FD">
      <w:pPr>
        <w:spacing w:line="240" w:lineRule="atLeast"/>
        <w:ind w:left="540"/>
        <w:jc w:val="thaiDistribute"/>
        <w:rPr>
          <w:rFonts w:ascii="Times New Roman" w:eastAsia="Calibri" w:hAnsi="Times New Roman" w:cs="Times New Roman"/>
          <w:i/>
          <w:iCs/>
          <w:sz w:val="22"/>
          <w:szCs w:val="22"/>
          <w:lang w:eastAsia="en-GB"/>
        </w:rPr>
      </w:pPr>
      <w:r w:rsidRPr="00885726">
        <w:rPr>
          <w:rFonts w:ascii="Times New Roman" w:eastAsia="Calibri" w:hAnsi="Times New Roman" w:cs="Times New Roman"/>
          <w:i/>
          <w:iCs/>
          <w:sz w:val="22"/>
          <w:szCs w:val="22"/>
          <w:lang w:eastAsia="en-GB"/>
        </w:rPr>
        <w:t>Treasury shares</w:t>
      </w:r>
    </w:p>
    <w:p w14:paraId="61F17635" w14:textId="77777777" w:rsidR="006A7C8E" w:rsidRPr="00885726" w:rsidRDefault="006A7C8E" w:rsidP="00885726">
      <w:pPr>
        <w:pStyle w:val="AccPolicyalternative"/>
        <w:rPr>
          <w:rFonts w:eastAsia="Calibri"/>
          <w:sz w:val="15"/>
          <w:szCs w:val="15"/>
        </w:rPr>
      </w:pPr>
    </w:p>
    <w:p w14:paraId="2F4F2717" w14:textId="43FDBD3A" w:rsidR="002861FD" w:rsidRPr="00885726" w:rsidRDefault="002861FD" w:rsidP="002861FD">
      <w:pPr>
        <w:spacing w:line="240" w:lineRule="atLeast"/>
        <w:ind w:left="540"/>
        <w:jc w:val="thaiDistribute"/>
        <w:rPr>
          <w:rFonts w:ascii="Times New Roman" w:hAnsi="Times New Roman" w:cs="Times New Roman"/>
          <w:sz w:val="22"/>
          <w:szCs w:val="22"/>
        </w:rPr>
      </w:pPr>
      <w:r w:rsidRPr="00885726">
        <w:rPr>
          <w:rFonts w:ascii="Times New Roman" w:hAnsi="Times New Roman" w:cs="Times New Roman"/>
          <w:sz w:val="22"/>
          <w:szCs w:val="22"/>
        </w:rPr>
        <w:t>Treasury shares are the Company’s ordinary shares held by</w:t>
      </w:r>
      <w:r w:rsidR="00F10304" w:rsidRPr="00885726">
        <w:rPr>
          <w:rFonts w:ascii="Times New Roman" w:hAnsi="Times New Roman" w:cs="Times New Roman"/>
          <w:sz w:val="22"/>
          <w:szCs w:val="22"/>
        </w:rPr>
        <w:t xml:space="preserve"> </w:t>
      </w:r>
      <w:r w:rsidR="000E1C45" w:rsidRPr="00885726">
        <w:rPr>
          <w:rFonts w:ascii="Times New Roman" w:hAnsi="Times New Roman" w:cs="Times New Roman"/>
          <w:sz w:val="22"/>
          <w:szCs w:val="22"/>
        </w:rPr>
        <w:t>the Company and</w:t>
      </w:r>
      <w:r w:rsidRPr="00885726">
        <w:rPr>
          <w:rFonts w:ascii="Times New Roman" w:hAnsi="Times New Roman" w:cs="Times New Roman"/>
          <w:sz w:val="22"/>
          <w:szCs w:val="22"/>
        </w:rPr>
        <w:t xml:space="preserve"> subsidiaries and</w:t>
      </w:r>
      <w:r w:rsidR="008013F4" w:rsidRPr="00885726">
        <w:rPr>
          <w:rFonts w:ascii="Times New Roman" w:hAnsi="Times New Roman" w:cs="Times New Roman"/>
          <w:sz w:val="22"/>
          <w:szCs w:val="22"/>
        </w:rPr>
        <w:t xml:space="preserve"> </w:t>
      </w:r>
      <w:proofErr w:type="spellStart"/>
      <w:r w:rsidR="00A73C7A" w:rsidRPr="00885726">
        <w:rPr>
          <w:rFonts w:ascii="Times New Roman" w:hAnsi="Times New Roman" w:cs="Times New Roman"/>
          <w:sz w:val="22"/>
          <w:szCs w:val="22"/>
        </w:rPr>
        <w:t>recogni</w:t>
      </w:r>
      <w:r w:rsidR="000C1D5D" w:rsidRPr="00885726">
        <w:rPr>
          <w:rFonts w:ascii="Times New Roman" w:hAnsi="Times New Roman" w:cs="Times New Roman"/>
          <w:sz w:val="22"/>
          <w:szCs w:val="22"/>
        </w:rPr>
        <w:t>s</w:t>
      </w:r>
      <w:r w:rsidR="00A73C7A" w:rsidRPr="00885726">
        <w:rPr>
          <w:rFonts w:ascii="Times New Roman" w:hAnsi="Times New Roman" w:cs="Times New Roman"/>
          <w:sz w:val="22"/>
          <w:szCs w:val="22"/>
        </w:rPr>
        <w:t>ed</w:t>
      </w:r>
      <w:proofErr w:type="spellEnd"/>
      <w:r w:rsidR="00A73C7A" w:rsidRPr="00885726">
        <w:rPr>
          <w:rFonts w:ascii="Times New Roman" w:hAnsi="Times New Roman" w:cs="Times New Roman"/>
          <w:sz w:val="22"/>
          <w:szCs w:val="22"/>
        </w:rPr>
        <w:t xml:space="preserve"> as a deduction</w:t>
      </w:r>
      <w:r w:rsidRPr="00885726">
        <w:rPr>
          <w:rFonts w:ascii="Times New Roman" w:hAnsi="Times New Roman" w:cs="Times New Roman"/>
          <w:sz w:val="22"/>
          <w:szCs w:val="22"/>
        </w:rPr>
        <w:t xml:space="preserve"> </w:t>
      </w:r>
      <w:r w:rsidR="00F64D38" w:rsidRPr="00885726">
        <w:rPr>
          <w:rFonts w:ascii="Times New Roman" w:hAnsi="Times New Roman" w:cs="Times New Roman"/>
          <w:sz w:val="22"/>
          <w:szCs w:val="22"/>
        </w:rPr>
        <w:t xml:space="preserve">from </w:t>
      </w:r>
      <w:r w:rsidRPr="00885726">
        <w:rPr>
          <w:rFonts w:ascii="Times New Roman" w:hAnsi="Times New Roman" w:cs="Times New Roman"/>
          <w:sz w:val="22"/>
          <w:szCs w:val="22"/>
        </w:rPr>
        <w:t>equity</w:t>
      </w:r>
      <w:r w:rsidR="003A0552" w:rsidRPr="00885726">
        <w:rPr>
          <w:rFonts w:ascii="Times New Roman" w:hAnsi="Times New Roman" w:cs="Times New Roman"/>
          <w:sz w:val="22"/>
          <w:szCs w:val="22"/>
        </w:rPr>
        <w:t xml:space="preserve"> at the consideration paid, including directly attributable costs</w:t>
      </w:r>
      <w:r w:rsidRPr="00885726">
        <w:rPr>
          <w:rFonts w:ascii="Times New Roman" w:hAnsi="Times New Roman" w:cs="Times New Roman"/>
          <w:sz w:val="22"/>
          <w:szCs w:val="22"/>
        </w:rPr>
        <w:t>.</w:t>
      </w:r>
      <w:r w:rsidR="008B5F8C" w:rsidRPr="00885726">
        <w:rPr>
          <w:rFonts w:ascii="Times New Roman" w:hAnsi="Times New Roman" w:cs="Times New Roman"/>
          <w:sz w:val="22"/>
          <w:szCs w:val="22"/>
        </w:rPr>
        <w:t xml:space="preserve"> An equal amount </w:t>
      </w:r>
      <w:r w:rsidR="00FC1908" w:rsidRPr="00885726">
        <w:rPr>
          <w:rFonts w:ascii="Times New Roman" w:hAnsi="Times New Roman" w:cs="Times New Roman"/>
          <w:sz w:val="22"/>
          <w:szCs w:val="22"/>
        </w:rPr>
        <w:t xml:space="preserve">repurchased by the Company </w:t>
      </w:r>
      <w:r w:rsidR="00AB3CAA" w:rsidRPr="00885726">
        <w:rPr>
          <w:rFonts w:ascii="Times New Roman" w:hAnsi="Times New Roman" w:cs="Times New Roman"/>
          <w:sz w:val="22"/>
          <w:szCs w:val="22"/>
        </w:rPr>
        <w:t>is appropriated fro</w:t>
      </w:r>
      <w:r w:rsidR="00415772" w:rsidRPr="00885726">
        <w:rPr>
          <w:rFonts w:ascii="Times New Roman" w:hAnsi="Times New Roman" w:cs="Times New Roman"/>
          <w:sz w:val="22"/>
          <w:szCs w:val="22"/>
        </w:rPr>
        <w:t>m retained earning</w:t>
      </w:r>
      <w:r w:rsidR="00314FEA" w:rsidRPr="00885726">
        <w:rPr>
          <w:rFonts w:ascii="Times New Roman" w:hAnsi="Times New Roman" w:cs="Times New Roman"/>
          <w:sz w:val="22"/>
          <w:szCs w:val="22"/>
        </w:rPr>
        <w:t>s</w:t>
      </w:r>
      <w:r w:rsidR="00415772" w:rsidRPr="00885726">
        <w:rPr>
          <w:rFonts w:ascii="Times New Roman" w:hAnsi="Times New Roman" w:cs="Times New Roman"/>
          <w:sz w:val="22"/>
          <w:szCs w:val="22"/>
        </w:rPr>
        <w:t xml:space="preserve"> </w:t>
      </w:r>
      <w:r w:rsidR="006B174D" w:rsidRPr="00885726">
        <w:rPr>
          <w:rFonts w:ascii="Times New Roman" w:hAnsi="Times New Roman" w:cs="Times New Roman"/>
          <w:sz w:val="22"/>
          <w:szCs w:val="22"/>
        </w:rPr>
        <w:t xml:space="preserve">and taken to reserve </w:t>
      </w:r>
      <w:r w:rsidR="00030DAE" w:rsidRPr="00885726">
        <w:rPr>
          <w:rFonts w:ascii="Times New Roman" w:hAnsi="Times New Roman" w:cs="Times New Roman"/>
          <w:sz w:val="22"/>
          <w:szCs w:val="22"/>
        </w:rPr>
        <w:t>for treasury shares within equity.</w:t>
      </w:r>
      <w:r w:rsidRPr="00885726">
        <w:rPr>
          <w:rFonts w:ascii="Times New Roman" w:hAnsi="Times New Roman" w:cs="Times New Roman"/>
          <w:sz w:val="22"/>
          <w:szCs w:val="22"/>
        </w:rPr>
        <w:t xml:space="preserve"> When the </w:t>
      </w:r>
      <w:r w:rsidR="00CF16F6" w:rsidRPr="00885726">
        <w:rPr>
          <w:rFonts w:ascii="Times New Roman" w:hAnsi="Times New Roman" w:cs="Times New Roman"/>
          <w:sz w:val="22"/>
          <w:szCs w:val="22"/>
        </w:rPr>
        <w:t>treasury</w:t>
      </w:r>
      <w:r w:rsidRPr="00885726">
        <w:rPr>
          <w:rFonts w:ascii="Times New Roman" w:hAnsi="Times New Roman" w:cs="Times New Roman"/>
          <w:sz w:val="22"/>
          <w:szCs w:val="22"/>
        </w:rPr>
        <w:t xml:space="preserve"> shares are </w:t>
      </w:r>
      <w:r w:rsidR="00907210" w:rsidRPr="00885726">
        <w:rPr>
          <w:rFonts w:ascii="Times New Roman" w:hAnsi="Times New Roman" w:cs="Times New Roman"/>
          <w:sz w:val="22"/>
          <w:szCs w:val="22"/>
        </w:rPr>
        <w:t>sold</w:t>
      </w:r>
      <w:r w:rsidRPr="00885726">
        <w:rPr>
          <w:rFonts w:ascii="Times New Roman" w:hAnsi="Times New Roman" w:cs="Times New Roman"/>
          <w:sz w:val="22"/>
          <w:szCs w:val="22"/>
        </w:rPr>
        <w:t xml:space="preserve">, the Company will </w:t>
      </w:r>
      <w:proofErr w:type="spellStart"/>
      <w:r w:rsidRPr="00885726">
        <w:rPr>
          <w:rFonts w:ascii="Times New Roman" w:hAnsi="Times New Roman" w:cs="Times New Roman"/>
          <w:sz w:val="22"/>
          <w:szCs w:val="22"/>
        </w:rPr>
        <w:t>recognise</w:t>
      </w:r>
      <w:proofErr w:type="spellEnd"/>
      <w:r w:rsidRPr="00885726">
        <w:rPr>
          <w:rFonts w:ascii="Times New Roman" w:hAnsi="Times New Roman" w:cs="Times New Roman"/>
          <w:sz w:val="22"/>
          <w:szCs w:val="22"/>
        </w:rPr>
        <w:t xml:space="preserve"> the gain net of tax from the disposal as surplus and net losses of tax are </w:t>
      </w:r>
      <w:r w:rsidRPr="00885726">
        <w:rPr>
          <w:rFonts w:ascii="Times New Roman" w:hAnsi="Times New Roman" w:cs="Times New Roman"/>
          <w:spacing w:val="-2"/>
          <w:sz w:val="22"/>
          <w:szCs w:val="22"/>
        </w:rPr>
        <w:t>debited to retained earnings after setting off against any remaining balance of surplus</w:t>
      </w:r>
      <w:r w:rsidRPr="00885726">
        <w:rPr>
          <w:rFonts w:ascii="Times New Roman" w:hAnsi="Times New Roman" w:cs="Times New Roman"/>
          <w:sz w:val="22"/>
          <w:szCs w:val="22"/>
        </w:rPr>
        <w:t xml:space="preserve">. </w:t>
      </w:r>
    </w:p>
    <w:p w14:paraId="778BBDF3" w14:textId="77777777" w:rsidR="008D2635" w:rsidRPr="00885726" w:rsidRDefault="008D2635" w:rsidP="002861FD">
      <w:pPr>
        <w:spacing w:line="240" w:lineRule="atLeast"/>
        <w:ind w:left="540"/>
        <w:jc w:val="thaiDistribute"/>
        <w:rPr>
          <w:rFonts w:ascii="Times New Roman" w:hAnsi="Times New Roman" w:cs="Times New Roman"/>
          <w:sz w:val="15"/>
          <w:szCs w:val="15"/>
        </w:rPr>
      </w:pPr>
    </w:p>
    <w:p w14:paraId="08E24EB8" w14:textId="263561F9" w:rsidR="002861FD" w:rsidRPr="00885726"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885726">
        <w:rPr>
          <w:rFonts w:ascii="Times New Roman" w:hAnsi="Times New Roman" w:cs="Times New Roman"/>
          <w:i/>
          <w:iCs/>
          <w:sz w:val="22"/>
          <w:szCs w:val="22"/>
        </w:rPr>
        <w:t xml:space="preserve">Fair values </w:t>
      </w:r>
      <w:r w:rsidR="00972ADF" w:rsidRPr="00885726">
        <w:rPr>
          <w:rFonts w:ascii="Times New Roman" w:hAnsi="Times New Roman" w:cs="Times New Roman"/>
          <w:i/>
          <w:iCs/>
          <w:sz w:val="22"/>
          <w:szCs w:val="22"/>
        </w:rPr>
        <w:t>m</w:t>
      </w:r>
      <w:r w:rsidRPr="00885726">
        <w:rPr>
          <w:rFonts w:ascii="Times New Roman" w:hAnsi="Times New Roman" w:cs="Times New Roman"/>
          <w:i/>
          <w:iCs/>
          <w:sz w:val="22"/>
          <w:szCs w:val="22"/>
        </w:rPr>
        <w:t>easurement</w:t>
      </w:r>
    </w:p>
    <w:p w14:paraId="6CF2A469" w14:textId="77777777" w:rsidR="002861FD" w:rsidRPr="00885726" w:rsidRDefault="002861FD" w:rsidP="00EB7526">
      <w:pPr>
        <w:ind w:left="540"/>
        <w:rPr>
          <w:rFonts w:ascii="Times New Roman" w:hAnsi="Times New Roman" w:cs="Times New Roman"/>
          <w:b/>
          <w:bCs/>
          <w:i/>
          <w:iCs/>
          <w:sz w:val="15"/>
          <w:szCs w:val="15"/>
        </w:rPr>
      </w:pPr>
    </w:p>
    <w:p w14:paraId="3CE26789" w14:textId="34306569" w:rsidR="000616B7" w:rsidRPr="00885726" w:rsidRDefault="002861FD" w:rsidP="00432E88">
      <w:pPr>
        <w:pStyle w:val="BodyText"/>
        <w:shd w:val="clear" w:color="auto" w:fill="FFFFFF"/>
        <w:ind w:left="540"/>
        <w:jc w:val="both"/>
        <w:rPr>
          <w:rFonts w:ascii="Times New Roman" w:hAnsi="Times New Roman" w:cs="Times New Roman"/>
          <w:sz w:val="22"/>
          <w:szCs w:val="22"/>
        </w:rPr>
      </w:pPr>
      <w:r w:rsidRPr="0088572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716922D" w14:textId="77777777" w:rsidR="003D6683" w:rsidRPr="00885726" w:rsidRDefault="003D6683" w:rsidP="00432E88">
      <w:pPr>
        <w:pStyle w:val="BodyText"/>
        <w:shd w:val="clear" w:color="auto" w:fill="FFFFFF"/>
        <w:ind w:left="540"/>
        <w:jc w:val="both"/>
        <w:rPr>
          <w:rFonts w:ascii="Times New Roman" w:hAnsi="Times New Roman" w:cs="Times New Roman"/>
          <w:b/>
          <w:bCs/>
          <w:sz w:val="15"/>
          <w:szCs w:val="15"/>
          <w:cs/>
        </w:rPr>
      </w:pPr>
    </w:p>
    <w:p w14:paraId="14D7EED8" w14:textId="77777777" w:rsidR="002861FD" w:rsidRPr="00885726" w:rsidRDefault="002861FD" w:rsidP="002861FD">
      <w:pPr>
        <w:pStyle w:val="BodyText"/>
        <w:shd w:val="clear" w:color="auto" w:fill="FFFFFF"/>
        <w:ind w:left="540"/>
        <w:jc w:val="both"/>
        <w:rPr>
          <w:rFonts w:ascii="Times New Roman" w:hAnsi="Times New Roman" w:cs="Times New Roman"/>
          <w:sz w:val="22"/>
          <w:szCs w:val="22"/>
        </w:rPr>
      </w:pPr>
      <w:r w:rsidRPr="00885726">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885726">
        <w:rPr>
          <w:rFonts w:ascii="Times New Roman" w:hAnsi="Times New Roman" w:cs="Times New Roman"/>
          <w:sz w:val="22"/>
          <w:szCs w:val="22"/>
        </w:rPr>
        <w:t>categorised</w:t>
      </w:r>
      <w:proofErr w:type="spellEnd"/>
      <w:r w:rsidRPr="00885726">
        <w:rPr>
          <w:rFonts w:ascii="Times New Roman" w:hAnsi="Times New Roman" w:cs="Times New Roman"/>
          <w:sz w:val="22"/>
          <w:szCs w:val="22"/>
        </w:rPr>
        <w:t xml:space="preserve"> into different levels in a fair value hierarchy based on the inputs used in the valuation techniques as follows:</w:t>
      </w:r>
    </w:p>
    <w:p w14:paraId="3AF29B47" w14:textId="77777777" w:rsidR="002861FD" w:rsidRPr="00885726" w:rsidRDefault="002861FD" w:rsidP="002861FD">
      <w:pPr>
        <w:pStyle w:val="BodyText"/>
        <w:shd w:val="clear" w:color="auto" w:fill="FFFFFF"/>
        <w:ind w:left="540"/>
        <w:jc w:val="both"/>
        <w:rPr>
          <w:rFonts w:ascii="Times New Roman" w:hAnsi="Times New Roman" w:cs="Times New Roman"/>
          <w:b/>
          <w:bCs/>
          <w:sz w:val="15"/>
          <w:szCs w:val="15"/>
        </w:rPr>
      </w:pPr>
      <w:r w:rsidRPr="00885726">
        <w:rPr>
          <w:rFonts w:ascii="Times New Roman" w:hAnsi="Times New Roman" w:cs="Times New Roman"/>
          <w:sz w:val="15"/>
          <w:szCs w:val="15"/>
        </w:rPr>
        <w:t xml:space="preserve"> </w:t>
      </w:r>
    </w:p>
    <w:p w14:paraId="083BBF39" w14:textId="77777777" w:rsidR="002861FD" w:rsidRPr="00885726" w:rsidRDefault="002861FD" w:rsidP="00803B08">
      <w:pPr>
        <w:pStyle w:val="BodyText"/>
        <w:numPr>
          <w:ilvl w:val="0"/>
          <w:numId w:val="16"/>
        </w:numPr>
        <w:shd w:val="clear" w:color="auto" w:fill="FFFFFF"/>
        <w:ind w:left="900"/>
        <w:jc w:val="both"/>
        <w:rPr>
          <w:rFonts w:ascii="Times New Roman" w:hAnsi="Times New Roman" w:cs="Times New Roman"/>
          <w:sz w:val="22"/>
          <w:szCs w:val="22"/>
        </w:rPr>
      </w:pPr>
      <w:r w:rsidRPr="00885726">
        <w:rPr>
          <w:rFonts w:ascii="Times New Roman" w:hAnsi="Times New Roman" w:cs="Times New Roman"/>
          <w:sz w:val="22"/>
          <w:szCs w:val="22"/>
        </w:rPr>
        <w:t>Level 1: quoted prices in active markets for identical assets or liabilities.</w:t>
      </w:r>
    </w:p>
    <w:p w14:paraId="7723ABAB" w14:textId="77777777" w:rsidR="002861FD" w:rsidRPr="00885726" w:rsidRDefault="002861FD" w:rsidP="00803B08">
      <w:pPr>
        <w:pStyle w:val="BodyText"/>
        <w:numPr>
          <w:ilvl w:val="0"/>
          <w:numId w:val="16"/>
        </w:numPr>
        <w:shd w:val="clear" w:color="auto" w:fill="FFFFFF"/>
        <w:ind w:left="900"/>
        <w:jc w:val="both"/>
        <w:rPr>
          <w:rFonts w:ascii="Times New Roman" w:hAnsi="Times New Roman" w:cs="Times New Roman"/>
          <w:sz w:val="22"/>
          <w:szCs w:val="22"/>
        </w:rPr>
      </w:pPr>
      <w:r w:rsidRPr="00885726">
        <w:rPr>
          <w:rFonts w:ascii="Times New Roman" w:hAnsi="Times New Roman" w:cs="Times New Roman"/>
          <w:sz w:val="22"/>
          <w:szCs w:val="22"/>
        </w:rPr>
        <w:t>Level 2: inputs other than quoted prices included in Level 1 that are observable for the asset or liability, either directly (i.e. as prices) or indirectly.</w:t>
      </w:r>
    </w:p>
    <w:p w14:paraId="2E7DC7A4" w14:textId="77777777" w:rsidR="002861FD" w:rsidRPr="00885726" w:rsidRDefault="002861FD" w:rsidP="00803B08">
      <w:pPr>
        <w:pStyle w:val="BodyText"/>
        <w:numPr>
          <w:ilvl w:val="0"/>
          <w:numId w:val="16"/>
        </w:numPr>
        <w:shd w:val="clear" w:color="auto" w:fill="FFFFFF"/>
        <w:ind w:left="900"/>
        <w:jc w:val="thaiDistribute"/>
        <w:rPr>
          <w:rFonts w:ascii="Times New Roman" w:hAnsi="Times New Roman" w:cs="Times New Roman"/>
          <w:sz w:val="22"/>
          <w:szCs w:val="22"/>
        </w:rPr>
      </w:pPr>
      <w:r w:rsidRPr="00885726">
        <w:rPr>
          <w:rFonts w:ascii="Times New Roman" w:hAnsi="Times New Roman" w:cs="Times New Roman"/>
          <w:sz w:val="22"/>
          <w:szCs w:val="22"/>
        </w:rPr>
        <w:t>Level 3: inputs for the asset or liability that are based on unobservable inputs.</w:t>
      </w:r>
    </w:p>
    <w:p w14:paraId="5B4AB5A5" w14:textId="77777777" w:rsidR="002861FD" w:rsidRPr="00885726" w:rsidRDefault="002861FD" w:rsidP="00EB7526">
      <w:pPr>
        <w:pStyle w:val="BodyText"/>
        <w:shd w:val="clear" w:color="auto" w:fill="FFFFFF"/>
        <w:ind w:left="540"/>
        <w:jc w:val="thaiDistribute"/>
        <w:rPr>
          <w:rFonts w:ascii="Times New Roman" w:hAnsi="Times New Roman" w:cs="Times New Roman"/>
          <w:sz w:val="15"/>
          <w:szCs w:val="15"/>
        </w:rPr>
      </w:pPr>
    </w:p>
    <w:p w14:paraId="19A42BAF" w14:textId="77777777" w:rsidR="001330E5" w:rsidRPr="00885726" w:rsidRDefault="002861FD" w:rsidP="002861FD">
      <w:pPr>
        <w:pStyle w:val="BodyText"/>
        <w:shd w:val="clear" w:color="auto" w:fill="FFFFFF"/>
        <w:ind w:left="540"/>
        <w:jc w:val="both"/>
        <w:rPr>
          <w:rFonts w:ascii="Times New Roman" w:hAnsi="Times New Roman" w:cstheme="minorBidi"/>
          <w:sz w:val="22"/>
          <w:szCs w:val="22"/>
        </w:rPr>
      </w:pPr>
      <w:r w:rsidRPr="00885726">
        <w:rPr>
          <w:rFonts w:ascii="Times New Roman" w:hAnsi="Times New Roman" w:cs="Times New Roman"/>
          <w:sz w:val="22"/>
          <w:szCs w:val="22"/>
        </w:rPr>
        <w:t xml:space="preserve">The Group </w:t>
      </w:r>
      <w:proofErr w:type="spellStart"/>
      <w:r w:rsidRPr="00885726">
        <w:rPr>
          <w:rFonts w:ascii="Times New Roman" w:hAnsi="Times New Roman" w:cs="Times New Roman"/>
          <w:sz w:val="22"/>
          <w:szCs w:val="22"/>
        </w:rPr>
        <w:t>recognises</w:t>
      </w:r>
      <w:proofErr w:type="spellEnd"/>
      <w:r w:rsidRPr="00885726">
        <w:rPr>
          <w:rFonts w:ascii="Times New Roman" w:hAnsi="Times New Roman" w:cs="Times New Roman"/>
          <w:sz w:val="22"/>
          <w:szCs w:val="22"/>
        </w:rPr>
        <w:t xml:space="preserve"> transfers between levels of the fair value hierarchy at the end of the reporting period during which the change has occurred.</w:t>
      </w:r>
      <w:r w:rsidR="003E0962" w:rsidRPr="00885726">
        <w:rPr>
          <w:rFonts w:ascii="Times New Roman" w:hAnsi="Times New Roman" w:cs="Times New Roman"/>
          <w:sz w:val="22"/>
          <w:szCs w:val="22"/>
        </w:rPr>
        <w:t xml:space="preserve"> </w:t>
      </w:r>
    </w:p>
    <w:p w14:paraId="290E6B85" w14:textId="77777777" w:rsidR="001330E5" w:rsidRPr="00885726" w:rsidRDefault="001330E5" w:rsidP="002861FD">
      <w:pPr>
        <w:pStyle w:val="BodyText"/>
        <w:shd w:val="clear" w:color="auto" w:fill="FFFFFF"/>
        <w:ind w:left="540"/>
        <w:jc w:val="both"/>
        <w:rPr>
          <w:rFonts w:ascii="Times New Roman" w:hAnsi="Times New Roman" w:cstheme="minorBidi"/>
          <w:sz w:val="15"/>
          <w:szCs w:val="15"/>
        </w:rPr>
      </w:pPr>
    </w:p>
    <w:p w14:paraId="4F49BA32" w14:textId="4A2C859B" w:rsidR="002861FD" w:rsidRPr="00885726" w:rsidRDefault="002861FD" w:rsidP="002861FD">
      <w:pPr>
        <w:pStyle w:val="BodyText"/>
        <w:shd w:val="clear" w:color="auto" w:fill="FFFFFF"/>
        <w:ind w:left="540"/>
        <w:jc w:val="both"/>
        <w:rPr>
          <w:rFonts w:ascii="Times New Roman" w:hAnsi="Times New Roman" w:cs="Times New Roman"/>
          <w:sz w:val="22"/>
          <w:szCs w:val="22"/>
        </w:rPr>
      </w:pPr>
      <w:r w:rsidRPr="00885726">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C7AD6E6" w14:textId="1B66E471" w:rsidR="008D2635" w:rsidRPr="00885726" w:rsidRDefault="008D2635" w:rsidP="002861FD">
      <w:pPr>
        <w:pStyle w:val="BodyText"/>
        <w:shd w:val="clear" w:color="auto" w:fill="FFFFFF"/>
        <w:ind w:left="540"/>
        <w:jc w:val="both"/>
        <w:rPr>
          <w:rFonts w:ascii="Times New Roman" w:hAnsi="Times New Roman" w:cs="Times New Roman"/>
          <w:sz w:val="15"/>
          <w:szCs w:val="15"/>
        </w:rPr>
      </w:pPr>
    </w:p>
    <w:p w14:paraId="6EC3D6DB" w14:textId="2FA2285C" w:rsidR="002861FD" w:rsidRPr="00885726" w:rsidRDefault="002861FD" w:rsidP="002861FD">
      <w:pPr>
        <w:pStyle w:val="BodyText"/>
        <w:shd w:val="clear" w:color="auto" w:fill="FFFFFF"/>
        <w:ind w:left="540"/>
        <w:jc w:val="both"/>
        <w:rPr>
          <w:rFonts w:ascii="Times New Roman" w:hAnsi="Times New Roman" w:cstheme="minorBidi"/>
          <w:sz w:val="22"/>
          <w:szCs w:val="22"/>
        </w:rPr>
      </w:pPr>
      <w:r w:rsidRPr="00885726">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885726">
        <w:rPr>
          <w:rFonts w:ascii="Times New Roman" w:hAnsi="Times New Roman" w:cs="Times New Roman"/>
          <w:sz w:val="22"/>
          <w:szCs w:val="22"/>
        </w:rPr>
        <w:t>recognised</w:t>
      </w:r>
      <w:proofErr w:type="spellEnd"/>
      <w:r w:rsidRPr="00885726">
        <w:rPr>
          <w:rFonts w:ascii="Times New Roman" w:hAnsi="Times New Roman" w:cs="Times New Roman"/>
          <w:sz w:val="22"/>
          <w:szCs w:val="22"/>
        </w:rPr>
        <w:t xml:space="preserve"> in profit or loss immediately. However, for the fair value </w:t>
      </w:r>
      <w:proofErr w:type="spellStart"/>
      <w:r w:rsidRPr="00885726">
        <w:rPr>
          <w:rFonts w:ascii="Times New Roman" w:hAnsi="Times New Roman" w:cs="Times New Roman"/>
          <w:sz w:val="22"/>
          <w:szCs w:val="22"/>
        </w:rPr>
        <w:t>categorised</w:t>
      </w:r>
      <w:proofErr w:type="spellEnd"/>
      <w:r w:rsidRPr="00885726">
        <w:rPr>
          <w:rFonts w:ascii="Times New Roman" w:hAnsi="Times New Roman" w:cs="Times New Roman"/>
          <w:sz w:val="22"/>
          <w:szCs w:val="22"/>
        </w:rPr>
        <w:t xml:space="preserve"> as level 3, such difference is deferred and will be </w:t>
      </w:r>
      <w:proofErr w:type="spellStart"/>
      <w:r w:rsidRPr="00885726">
        <w:rPr>
          <w:rFonts w:ascii="Times New Roman" w:hAnsi="Times New Roman" w:cs="Times New Roman"/>
          <w:sz w:val="22"/>
          <w:szCs w:val="22"/>
        </w:rPr>
        <w:t>recognised</w:t>
      </w:r>
      <w:proofErr w:type="spellEnd"/>
      <w:r w:rsidRPr="00885726">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13C0D460" w14:textId="384F3301" w:rsidR="002861FD" w:rsidRPr="00A9244F"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A9244F">
        <w:rPr>
          <w:rFonts w:ascii="Times New Roman" w:hAnsi="Times New Roman" w:cs="Times New Roman"/>
          <w:i/>
          <w:iCs/>
          <w:sz w:val="22"/>
          <w:szCs w:val="22"/>
        </w:rPr>
        <w:lastRenderedPageBreak/>
        <w:t>Revenue</w:t>
      </w:r>
    </w:p>
    <w:p w14:paraId="67A02C8E" w14:textId="77777777" w:rsidR="002861FD" w:rsidRPr="00A9244F" w:rsidRDefault="002861FD" w:rsidP="00EB7526">
      <w:pPr>
        <w:ind w:left="540"/>
        <w:rPr>
          <w:rFonts w:ascii="Times New Roman" w:hAnsi="Times New Roman" w:cs="Times New Roman"/>
          <w:b/>
          <w:bCs/>
          <w:i/>
          <w:iCs/>
          <w:sz w:val="22"/>
          <w:szCs w:val="22"/>
        </w:rPr>
      </w:pPr>
    </w:p>
    <w:p w14:paraId="138C57BF" w14:textId="77777777" w:rsidR="00434D75" w:rsidRPr="00A9244F" w:rsidRDefault="00434D75" w:rsidP="00F764DC">
      <w:pPr>
        <w:pStyle w:val="AccPolicysubhead"/>
      </w:pPr>
      <w:r w:rsidRPr="00A9244F">
        <w:t xml:space="preserve">Sale of goods </w:t>
      </w:r>
    </w:p>
    <w:p w14:paraId="0AC06FC4" w14:textId="77777777" w:rsidR="00434D75" w:rsidRPr="00A9244F" w:rsidRDefault="00434D75" w:rsidP="00EB7526">
      <w:pPr>
        <w:ind w:left="540"/>
        <w:rPr>
          <w:rFonts w:ascii="Times New Roman" w:hAnsi="Times New Roman" w:cs="Times New Roman"/>
          <w:b/>
          <w:bCs/>
          <w:i/>
          <w:iCs/>
          <w:sz w:val="22"/>
          <w:szCs w:val="22"/>
        </w:rPr>
      </w:pPr>
    </w:p>
    <w:p w14:paraId="579076EA" w14:textId="3157A758" w:rsidR="002861FD" w:rsidRPr="00A9244F" w:rsidRDefault="002861FD" w:rsidP="00434D75">
      <w:pPr>
        <w:ind w:left="540"/>
        <w:jc w:val="thaiDistribute"/>
        <w:rPr>
          <w:rFonts w:ascii="Times New Roman" w:eastAsiaTheme="minorHAnsi" w:hAnsi="Times New Roman" w:cstheme="minorBidi"/>
          <w:sz w:val="22"/>
          <w:szCs w:val="22"/>
        </w:rPr>
      </w:pPr>
      <w:r w:rsidRPr="00A9244F">
        <w:rPr>
          <w:rFonts w:ascii="Times New Roman" w:hAnsi="Times New Roman" w:cs="Times New Roman"/>
          <w:sz w:val="22"/>
          <w:szCs w:val="22"/>
        </w:rPr>
        <w:t xml:space="preserve">Revenue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when a customer obtains control of the goods in an amount that reflects the </w:t>
      </w:r>
      <w:proofErr w:type="gramStart"/>
      <w:r w:rsidRPr="00A9244F">
        <w:rPr>
          <w:rFonts w:ascii="Times New Roman" w:hAnsi="Times New Roman" w:cs="Times New Roman"/>
          <w:sz w:val="22"/>
          <w:szCs w:val="22"/>
        </w:rPr>
        <w:t>consideration t</w:t>
      </w:r>
      <w:r w:rsidRPr="00A9244F">
        <w:rPr>
          <w:rFonts w:ascii="Times New Roman" w:hAnsi="Times New Roman"/>
          <w:sz w:val="22"/>
          <w:szCs w:val="22"/>
        </w:rPr>
        <w:t>o</w:t>
      </w:r>
      <w:proofErr w:type="gramEnd"/>
      <w:r w:rsidRPr="00A9244F">
        <w:rPr>
          <w:rFonts w:ascii="Times New Roman" w:hAnsi="Times New Roman" w:cs="Times New Roman"/>
          <w:sz w:val="22"/>
          <w:szCs w:val="22"/>
        </w:rPr>
        <w:t xml:space="preserve"> the Group expects to be entitled, excluding those amounts collected on behalf of third parties, value added tax and is after deduction of any trade discounts</w:t>
      </w:r>
      <w:r w:rsidR="00311A75" w:rsidRPr="00A9244F">
        <w:rPr>
          <w:rFonts w:ascii="Times New Roman" w:hAnsi="Times New Roman" w:cs="Times New Roman"/>
          <w:sz w:val="22"/>
          <w:szCs w:val="22"/>
        </w:rPr>
        <w:t xml:space="preserve"> and/or </w:t>
      </w:r>
      <w:r w:rsidR="001B0066" w:rsidRPr="00A9244F">
        <w:rPr>
          <w:rFonts w:ascii="Times New Roman" w:hAnsi="Times New Roman" w:cstheme="minorBidi"/>
          <w:sz w:val="22"/>
          <w:szCs w:val="22"/>
        </w:rPr>
        <w:t xml:space="preserve">volume </w:t>
      </w:r>
      <w:r w:rsidR="00311A75" w:rsidRPr="00A9244F">
        <w:rPr>
          <w:rFonts w:ascii="Times New Roman" w:hAnsi="Times New Roman" w:cs="Times New Roman"/>
          <w:sz w:val="22"/>
          <w:szCs w:val="22"/>
        </w:rPr>
        <w:t>rebates</w:t>
      </w:r>
      <w:r w:rsidRPr="00A9244F">
        <w:rPr>
          <w:rFonts w:ascii="Times New Roman" w:hAnsi="Times New Roman" w:cs="Times New Roman"/>
          <w:sz w:val="22"/>
          <w:szCs w:val="22"/>
        </w:rPr>
        <w:t>.</w:t>
      </w:r>
    </w:p>
    <w:p w14:paraId="01A3964B" w14:textId="77777777" w:rsidR="009B6776" w:rsidRPr="00A9244F" w:rsidRDefault="009B6776" w:rsidP="00434D75">
      <w:pPr>
        <w:ind w:left="540"/>
        <w:jc w:val="thaiDistribute"/>
        <w:rPr>
          <w:rFonts w:ascii="Times New Roman" w:eastAsiaTheme="minorHAnsi" w:hAnsi="Times New Roman" w:cstheme="minorBidi"/>
          <w:i/>
          <w:iCs/>
          <w:sz w:val="22"/>
          <w:szCs w:val="22"/>
          <w:shd w:val="clear" w:color="auto" w:fill="D9D9D9" w:themeFill="background1" w:themeFillShade="D9"/>
        </w:rPr>
      </w:pPr>
    </w:p>
    <w:p w14:paraId="5C2ED476" w14:textId="26685207" w:rsidR="002861FD" w:rsidRPr="00A9244F" w:rsidRDefault="002861FD" w:rsidP="002861FD">
      <w:pPr>
        <w:pStyle w:val="BodyText"/>
        <w:spacing w:line="240" w:lineRule="atLeast"/>
        <w:ind w:left="540"/>
        <w:jc w:val="both"/>
        <w:rPr>
          <w:rFonts w:ascii="Times New Roman" w:eastAsiaTheme="minorHAnsi" w:hAnsi="Times New Roman" w:cs="Times New Roman"/>
          <w:sz w:val="22"/>
          <w:szCs w:val="22"/>
        </w:rPr>
      </w:pPr>
      <w:r w:rsidRPr="00A9244F">
        <w:rPr>
          <w:rFonts w:ascii="Times New Roman" w:hAnsi="Times New Roman" w:cs="Times New Roman"/>
          <w:sz w:val="22"/>
          <w:szCs w:val="22"/>
        </w:rPr>
        <w:t>Revenue</w:t>
      </w:r>
      <w:r w:rsidRPr="00A9244F">
        <w:rPr>
          <w:rFonts w:ascii="Times New Roman" w:hAnsi="Times New Roman" w:hint="cs"/>
          <w:sz w:val="22"/>
          <w:szCs w:val="22"/>
        </w:rPr>
        <w:t xml:space="preserve"> </w:t>
      </w:r>
      <w:r w:rsidRPr="00A9244F">
        <w:rPr>
          <w:rFonts w:ascii="Times New Roman" w:hAnsi="Times New Roman" w:cs="Times New Roman"/>
          <w:sz w:val="22"/>
          <w:szCs w:val="22"/>
        </w:rPr>
        <w:t xml:space="preserve">from sales of goods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when a customer obtains control of the goods, </w:t>
      </w:r>
      <w:r w:rsidRPr="00A9244F">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A9244F">
        <w:rPr>
          <w:rFonts w:ascii="Times New Roman" w:eastAsiaTheme="minorHAnsi" w:hAnsi="Times New Roman" w:cs="Times New Roman"/>
          <w:sz w:val="22"/>
          <w:szCs w:val="22"/>
        </w:rPr>
        <w:t>recognised</w:t>
      </w:r>
      <w:proofErr w:type="spellEnd"/>
      <w:r w:rsidRPr="00A9244F">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A9244F">
        <w:rPr>
          <w:rFonts w:ascii="Times New Roman" w:eastAsiaTheme="minorHAnsi" w:hAnsi="Times New Roman" w:cs="Times New Roman"/>
          <w:sz w:val="22"/>
          <w:szCs w:val="22"/>
        </w:rPr>
        <w:t>recognised</w:t>
      </w:r>
      <w:proofErr w:type="spellEnd"/>
      <w:r w:rsidRPr="00A9244F">
        <w:rPr>
          <w:rFonts w:ascii="Times New Roman" w:eastAsiaTheme="minorHAnsi" w:hAnsi="Times New Roman" w:cs="Times New Roman"/>
          <w:sz w:val="22"/>
          <w:szCs w:val="22"/>
        </w:rPr>
        <w:t xml:space="preserve"> will not occur. </w:t>
      </w:r>
      <w:proofErr w:type="gramStart"/>
      <w:r w:rsidRPr="00A9244F">
        <w:rPr>
          <w:rFonts w:ascii="Times New Roman" w:eastAsiaTheme="minorHAnsi" w:hAnsi="Times New Roman" w:cs="Times New Roman"/>
          <w:sz w:val="22"/>
          <w:szCs w:val="22"/>
        </w:rPr>
        <w:t>Therefore</w:t>
      </w:r>
      <w:proofErr w:type="gramEnd"/>
      <w:r w:rsidRPr="00A9244F">
        <w:rPr>
          <w:rFonts w:ascii="Times New Roman" w:eastAsiaTheme="minorHAnsi" w:hAnsi="Times New Roman" w:cs="Times New Roman"/>
          <w:sz w:val="22"/>
          <w:szCs w:val="22"/>
        </w:rPr>
        <w:t xml:space="preserve"> the amount of revenue </w:t>
      </w:r>
      <w:proofErr w:type="spellStart"/>
      <w:r w:rsidRPr="00A9244F">
        <w:rPr>
          <w:rFonts w:ascii="Times New Roman" w:eastAsiaTheme="minorHAnsi" w:hAnsi="Times New Roman" w:cs="Times New Roman"/>
          <w:sz w:val="22"/>
          <w:szCs w:val="22"/>
        </w:rPr>
        <w:t>recognised</w:t>
      </w:r>
      <w:proofErr w:type="spellEnd"/>
      <w:r w:rsidRPr="00A9244F">
        <w:rPr>
          <w:rFonts w:ascii="Times New Roman" w:eastAsiaTheme="minorHAnsi" w:hAnsi="Times New Roman" w:cs="Times New Roman"/>
          <w:sz w:val="22"/>
          <w:szCs w:val="22"/>
        </w:rPr>
        <w:t xml:space="preserve"> is adjusted for estimated returns, which are estimated based on </w:t>
      </w:r>
      <w:proofErr w:type="gramStart"/>
      <w:r w:rsidRPr="00A9244F">
        <w:rPr>
          <w:rFonts w:ascii="Times New Roman" w:eastAsiaTheme="minorHAnsi" w:hAnsi="Times New Roman" w:cs="Times New Roman"/>
          <w:sz w:val="22"/>
          <w:szCs w:val="22"/>
        </w:rPr>
        <w:t>the historical</w:t>
      </w:r>
      <w:proofErr w:type="gramEnd"/>
      <w:r w:rsidRPr="00A9244F">
        <w:rPr>
          <w:rFonts w:ascii="Times New Roman" w:eastAsiaTheme="minorHAnsi" w:hAnsi="Times New Roman" w:cs="Times New Roman"/>
          <w:sz w:val="22"/>
          <w:szCs w:val="22"/>
        </w:rPr>
        <w:t xml:space="preserve"> data.</w:t>
      </w:r>
    </w:p>
    <w:p w14:paraId="68901C5F" w14:textId="77777777" w:rsidR="002102D3" w:rsidRPr="00A9244F" w:rsidRDefault="002102D3" w:rsidP="002861FD">
      <w:pPr>
        <w:pStyle w:val="BodyText"/>
        <w:spacing w:line="240" w:lineRule="atLeast"/>
        <w:ind w:left="540"/>
        <w:jc w:val="both"/>
        <w:rPr>
          <w:rFonts w:ascii="Times New Roman" w:eastAsiaTheme="minorHAnsi" w:hAnsi="Times New Roman" w:cs="Times New Roman"/>
          <w:sz w:val="22"/>
          <w:szCs w:val="22"/>
        </w:rPr>
      </w:pPr>
    </w:p>
    <w:p w14:paraId="1FD4099B" w14:textId="77777777" w:rsidR="002861FD" w:rsidRPr="00A9244F" w:rsidRDefault="002861FD" w:rsidP="002861FD">
      <w:pPr>
        <w:pStyle w:val="BodyText"/>
        <w:spacing w:line="240" w:lineRule="atLeast"/>
        <w:ind w:left="540"/>
        <w:jc w:val="both"/>
        <w:rPr>
          <w:rFonts w:ascii="Times New Roman" w:hAnsi="Times New Roman" w:cs="Times New Roman"/>
          <w:i/>
          <w:iCs/>
          <w:sz w:val="22"/>
          <w:szCs w:val="22"/>
        </w:rPr>
      </w:pPr>
      <w:r w:rsidRPr="00A9244F">
        <w:rPr>
          <w:rFonts w:ascii="Times New Roman" w:hAnsi="Times New Roman" w:cs="Times New Roman"/>
          <w:i/>
          <w:iCs/>
          <w:sz w:val="22"/>
          <w:szCs w:val="22"/>
        </w:rPr>
        <w:t>Dividend income</w:t>
      </w:r>
    </w:p>
    <w:p w14:paraId="24813BB4" w14:textId="77777777" w:rsidR="002861FD" w:rsidRPr="00A9244F" w:rsidRDefault="002861FD" w:rsidP="002861FD">
      <w:pPr>
        <w:pStyle w:val="BodyText"/>
        <w:spacing w:line="240" w:lineRule="atLeast"/>
        <w:ind w:left="540"/>
        <w:jc w:val="both"/>
        <w:rPr>
          <w:rFonts w:ascii="Times New Roman" w:hAnsi="Times New Roman" w:cs="Times New Roman"/>
          <w:sz w:val="22"/>
          <w:szCs w:val="22"/>
        </w:rPr>
      </w:pPr>
    </w:p>
    <w:p w14:paraId="0CDC2B4E" w14:textId="77777777" w:rsidR="002861FD" w:rsidRPr="00A9244F" w:rsidRDefault="002861FD" w:rsidP="002861FD">
      <w:pPr>
        <w:ind w:left="540"/>
        <w:jc w:val="thaiDistribute"/>
        <w:rPr>
          <w:rFonts w:ascii="Times New Roman" w:hAnsi="Times New Roman" w:cs="Times New Roman"/>
          <w:sz w:val="22"/>
          <w:szCs w:val="22"/>
        </w:rPr>
      </w:pPr>
      <w:r w:rsidRPr="00A9244F">
        <w:rPr>
          <w:rFonts w:ascii="Times New Roman" w:hAnsi="Times New Roman" w:cs="Times New Roman"/>
          <w:sz w:val="22"/>
          <w:szCs w:val="22"/>
        </w:rPr>
        <w:t xml:space="preserve">Dividend income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in profit or loss on the date the Group’s right to receive payments is established.</w:t>
      </w:r>
    </w:p>
    <w:p w14:paraId="1D2702DB" w14:textId="77777777" w:rsidR="008D2635" w:rsidRPr="00A9244F" w:rsidRDefault="008D2635" w:rsidP="002861FD">
      <w:pPr>
        <w:ind w:left="540"/>
        <w:jc w:val="thaiDistribute"/>
        <w:rPr>
          <w:rFonts w:ascii="Times New Roman" w:eastAsia="Calibri" w:hAnsi="Times New Roman" w:cs="Times New Roman"/>
          <w:sz w:val="22"/>
          <w:szCs w:val="22"/>
        </w:rPr>
      </w:pPr>
    </w:p>
    <w:p w14:paraId="4C8489A8" w14:textId="413B5B36" w:rsidR="002861FD" w:rsidRPr="00A9244F" w:rsidRDefault="002861FD" w:rsidP="002861FD">
      <w:pPr>
        <w:ind w:left="540"/>
        <w:jc w:val="thaiDistribute"/>
        <w:rPr>
          <w:rFonts w:ascii="Times New Roman" w:hAnsi="Times New Roman" w:cs="Times New Roman"/>
          <w:i/>
          <w:iCs/>
          <w:sz w:val="22"/>
          <w:szCs w:val="22"/>
        </w:rPr>
      </w:pPr>
      <w:r w:rsidRPr="00A9244F">
        <w:rPr>
          <w:rFonts w:ascii="Times New Roman" w:hAnsi="Times New Roman" w:cs="Times New Roman"/>
          <w:i/>
          <w:iCs/>
          <w:sz w:val="22"/>
          <w:szCs w:val="22"/>
        </w:rPr>
        <w:t>Other income</w:t>
      </w:r>
    </w:p>
    <w:p w14:paraId="13A1C0C9" w14:textId="77777777" w:rsidR="002861FD" w:rsidRPr="00A9244F" w:rsidRDefault="002861FD" w:rsidP="00EB7526">
      <w:pPr>
        <w:pStyle w:val="BodyText"/>
        <w:spacing w:line="220" w:lineRule="exact"/>
        <w:ind w:left="540"/>
        <w:jc w:val="thaiDistribute"/>
        <w:rPr>
          <w:rFonts w:ascii="Times New Roman" w:hAnsi="Times New Roman" w:cs="Times New Roman"/>
          <w:sz w:val="22"/>
          <w:szCs w:val="22"/>
        </w:rPr>
      </w:pPr>
    </w:p>
    <w:p w14:paraId="3F6D8ED3" w14:textId="77777777" w:rsidR="002861FD" w:rsidRPr="00A9244F" w:rsidRDefault="002861FD" w:rsidP="002861FD">
      <w:pPr>
        <w:ind w:left="540"/>
        <w:jc w:val="thaiDistribute"/>
        <w:rPr>
          <w:rFonts w:ascii="Times New Roman" w:eastAsia="Calibri" w:hAnsi="Times New Roman" w:cs="Times New Roman"/>
          <w:sz w:val="22"/>
          <w:szCs w:val="22"/>
        </w:rPr>
      </w:pPr>
      <w:r w:rsidRPr="00A9244F">
        <w:rPr>
          <w:rFonts w:ascii="Times New Roman" w:eastAsia="Calibri" w:hAnsi="Times New Roman" w:cs="Times New Roman"/>
          <w:sz w:val="22"/>
          <w:szCs w:val="22"/>
        </w:rPr>
        <w:t xml:space="preserve">Revenue for </w:t>
      </w:r>
      <w:proofErr w:type="gramStart"/>
      <w:r w:rsidRPr="00A9244F">
        <w:rPr>
          <w:rFonts w:ascii="Times New Roman" w:eastAsia="Calibri" w:hAnsi="Times New Roman" w:cs="Times New Roman"/>
          <w:sz w:val="22"/>
          <w:szCs w:val="22"/>
        </w:rPr>
        <w:t>rendering of</w:t>
      </w:r>
      <w:proofErr w:type="gramEnd"/>
      <w:r w:rsidRPr="00A9244F">
        <w:rPr>
          <w:rFonts w:ascii="Times New Roman" w:eastAsia="Calibri" w:hAnsi="Times New Roman" w:cs="Times New Roman"/>
          <w:sz w:val="22"/>
          <w:szCs w:val="22"/>
        </w:rPr>
        <w:t xml:space="preserve"> services is </w:t>
      </w:r>
      <w:proofErr w:type="spellStart"/>
      <w:r w:rsidRPr="00A9244F">
        <w:rPr>
          <w:rFonts w:ascii="Times New Roman" w:eastAsia="Calibri" w:hAnsi="Times New Roman" w:cs="Times New Roman"/>
          <w:sz w:val="22"/>
          <w:szCs w:val="22"/>
        </w:rPr>
        <w:t>recognised</w:t>
      </w:r>
      <w:proofErr w:type="spellEnd"/>
      <w:r w:rsidRPr="00A9244F">
        <w:rPr>
          <w:rFonts w:ascii="Times New Roman" w:eastAsia="Calibri" w:hAnsi="Times New Roman" w:cs="Times New Roman"/>
          <w:sz w:val="22"/>
          <w:szCs w:val="22"/>
        </w:rPr>
        <w:t xml:space="preserve"> over time as the services are provided. The related costs are </w:t>
      </w:r>
      <w:proofErr w:type="spellStart"/>
      <w:r w:rsidRPr="00A9244F">
        <w:rPr>
          <w:rFonts w:ascii="Times New Roman" w:eastAsia="Calibri" w:hAnsi="Times New Roman" w:cs="Times New Roman"/>
          <w:sz w:val="22"/>
          <w:szCs w:val="22"/>
        </w:rPr>
        <w:t>recognised</w:t>
      </w:r>
      <w:proofErr w:type="spellEnd"/>
      <w:r w:rsidRPr="00A9244F">
        <w:rPr>
          <w:rFonts w:ascii="Times New Roman" w:eastAsia="Calibri" w:hAnsi="Times New Roman" w:cs="Times New Roman"/>
          <w:sz w:val="22"/>
          <w:szCs w:val="22"/>
        </w:rPr>
        <w:t xml:space="preserve"> in profit or loss when they are incurred.</w:t>
      </w:r>
    </w:p>
    <w:p w14:paraId="3ED5F625" w14:textId="77777777" w:rsidR="002861FD" w:rsidRPr="00A9244F" w:rsidRDefault="002861FD" w:rsidP="00EB7526">
      <w:pPr>
        <w:ind w:left="540"/>
        <w:jc w:val="thaiDistribute"/>
        <w:rPr>
          <w:rFonts w:ascii="Times New Roman" w:hAnsi="Times New Roman" w:cs="Times New Roman"/>
          <w:sz w:val="22"/>
          <w:szCs w:val="22"/>
        </w:rPr>
      </w:pPr>
    </w:p>
    <w:p w14:paraId="3150C84D" w14:textId="77777777" w:rsidR="002861FD" w:rsidRPr="00A9244F" w:rsidRDefault="002861FD" w:rsidP="002861FD">
      <w:pPr>
        <w:ind w:left="540"/>
        <w:jc w:val="thaiDistribute"/>
        <w:rPr>
          <w:rFonts w:ascii="Times New Roman" w:hAnsi="Times New Roman" w:cs="Times New Roman"/>
          <w:sz w:val="22"/>
          <w:szCs w:val="22"/>
        </w:rPr>
      </w:pPr>
      <w:r w:rsidRPr="00A9244F">
        <w:rPr>
          <w:rFonts w:ascii="Times New Roman" w:hAnsi="Times New Roman" w:cs="Times New Roman"/>
          <w:sz w:val="22"/>
          <w:szCs w:val="22"/>
        </w:rPr>
        <w:t xml:space="preserve">Other operating income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in profit or loss on the accrual basis.  </w:t>
      </w:r>
    </w:p>
    <w:p w14:paraId="502FFC6C" w14:textId="77777777" w:rsidR="003D6683" w:rsidRPr="00A9244F" w:rsidRDefault="003D6683" w:rsidP="002861FD">
      <w:pPr>
        <w:ind w:left="540"/>
        <w:jc w:val="thaiDistribute"/>
        <w:rPr>
          <w:rFonts w:ascii="Times New Roman" w:hAnsi="Times New Roman" w:cs="Times New Roman"/>
          <w:sz w:val="22"/>
          <w:szCs w:val="22"/>
        </w:rPr>
      </w:pPr>
    </w:p>
    <w:p w14:paraId="258FBF15" w14:textId="2439263C" w:rsidR="002861FD" w:rsidRPr="00A9244F" w:rsidRDefault="002861FD" w:rsidP="00803B08">
      <w:pPr>
        <w:pStyle w:val="Heading3"/>
        <w:numPr>
          <w:ilvl w:val="4"/>
          <w:numId w:val="13"/>
        </w:numPr>
        <w:tabs>
          <w:tab w:val="left" w:pos="540"/>
        </w:tabs>
        <w:ind w:hanging="3780"/>
        <w:rPr>
          <w:rFonts w:ascii="Times New Roman" w:hAnsi="Times New Roman" w:cs="Times New Roman"/>
          <w:i/>
          <w:iCs/>
          <w:sz w:val="22"/>
          <w:szCs w:val="22"/>
        </w:rPr>
      </w:pPr>
      <w:r w:rsidRPr="00A9244F">
        <w:rPr>
          <w:rFonts w:ascii="Times New Roman" w:hAnsi="Times New Roman" w:cs="Times New Roman"/>
          <w:i/>
          <w:iCs/>
          <w:sz w:val="22"/>
          <w:szCs w:val="22"/>
        </w:rPr>
        <w:t>Income tax</w:t>
      </w:r>
    </w:p>
    <w:p w14:paraId="16A24999" w14:textId="77777777" w:rsidR="002861FD" w:rsidRPr="00A9244F" w:rsidRDefault="002861FD" w:rsidP="002861FD">
      <w:pPr>
        <w:pStyle w:val="BodyText"/>
        <w:spacing w:line="240" w:lineRule="atLeast"/>
        <w:ind w:left="540"/>
        <w:jc w:val="thaiDistribute"/>
        <w:rPr>
          <w:rFonts w:ascii="Times New Roman" w:hAnsi="Times New Roman" w:cs="Times New Roman"/>
          <w:sz w:val="22"/>
          <w:szCs w:val="22"/>
        </w:rPr>
      </w:pPr>
    </w:p>
    <w:p w14:paraId="6AEE2934" w14:textId="77777777" w:rsidR="002861FD" w:rsidRPr="00A9244F" w:rsidRDefault="002861FD" w:rsidP="002861FD">
      <w:pPr>
        <w:pStyle w:val="BodyText"/>
        <w:spacing w:line="240" w:lineRule="atLeast"/>
        <w:ind w:left="540"/>
        <w:jc w:val="thaiDistribute"/>
        <w:rPr>
          <w:rFonts w:ascii="Times New Roman" w:hAnsi="Times New Roman" w:cs="Times New Roman"/>
          <w:sz w:val="22"/>
          <w:szCs w:val="22"/>
        </w:rPr>
      </w:pPr>
      <w:r w:rsidRPr="00A9244F">
        <w:rPr>
          <w:rFonts w:ascii="Times New Roman" w:hAnsi="Times New Roman" w:cs="Times New Roman"/>
          <w:sz w:val="22"/>
          <w:szCs w:val="22"/>
        </w:rPr>
        <w:t xml:space="preserve">Income tax expense for the year comprises current and deferred tax, which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in profit or loss except to the income tax of business combination or the extent that it relates to items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directly in equity or other comprehensive income.</w:t>
      </w:r>
    </w:p>
    <w:p w14:paraId="1EB75F68" w14:textId="77777777" w:rsidR="00013239" w:rsidRPr="00A9244F" w:rsidRDefault="00013239" w:rsidP="002861FD">
      <w:pPr>
        <w:pStyle w:val="BodyText"/>
        <w:spacing w:line="240" w:lineRule="atLeast"/>
        <w:ind w:left="540"/>
        <w:jc w:val="thaiDistribute"/>
        <w:rPr>
          <w:rFonts w:ascii="Times New Roman" w:hAnsi="Times New Roman" w:cs="Times New Roman"/>
          <w:sz w:val="22"/>
          <w:szCs w:val="22"/>
        </w:rPr>
      </w:pPr>
    </w:p>
    <w:p w14:paraId="096C3957" w14:textId="17E06A4B" w:rsidR="00013239" w:rsidRPr="00A9244F" w:rsidRDefault="00013239" w:rsidP="002861FD">
      <w:pPr>
        <w:pStyle w:val="BodyText"/>
        <w:spacing w:line="240" w:lineRule="atLeast"/>
        <w:ind w:left="540"/>
        <w:jc w:val="thaiDistribute"/>
        <w:rPr>
          <w:rFonts w:ascii="Times New Roman" w:hAnsi="Times New Roman" w:cs="Times New Roman"/>
          <w:sz w:val="22"/>
          <w:szCs w:val="22"/>
        </w:rPr>
      </w:pPr>
      <w:r w:rsidRPr="00A9244F">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4DAF99B0" w14:textId="24B0D9D9" w:rsidR="001B16E2" w:rsidRPr="00A9244F" w:rsidRDefault="001B16E2">
      <w:pPr>
        <w:rPr>
          <w:rFonts w:ascii="Times New Roman" w:eastAsia="Calibri" w:hAnsi="Times New Roman" w:cs="Times New Roman"/>
          <w:i/>
          <w:iCs/>
          <w:sz w:val="22"/>
          <w:szCs w:val="22"/>
          <w:lang w:eastAsia="en-GB"/>
        </w:rPr>
      </w:pPr>
    </w:p>
    <w:p w14:paraId="64A7E10F" w14:textId="77777777" w:rsidR="002861FD" w:rsidRPr="00A9244F" w:rsidRDefault="002861FD" w:rsidP="00F764DC">
      <w:pPr>
        <w:pStyle w:val="AccPolicysubhead"/>
      </w:pPr>
      <w:r w:rsidRPr="00A9244F">
        <w:t>Current tax</w:t>
      </w:r>
    </w:p>
    <w:p w14:paraId="1771DA69" w14:textId="77777777" w:rsidR="002861FD" w:rsidRPr="00A9244F" w:rsidRDefault="002861FD" w:rsidP="00EB7526">
      <w:pPr>
        <w:pStyle w:val="BodyText"/>
        <w:spacing w:line="240" w:lineRule="atLeast"/>
        <w:ind w:left="540"/>
        <w:jc w:val="thaiDistribute"/>
        <w:rPr>
          <w:rFonts w:ascii="Times New Roman" w:hAnsi="Times New Roman" w:cs="Times New Roman"/>
          <w:sz w:val="22"/>
          <w:szCs w:val="22"/>
        </w:rPr>
      </w:pPr>
    </w:p>
    <w:p w14:paraId="05D4BF72" w14:textId="77777777" w:rsidR="002861FD" w:rsidRPr="00A9244F" w:rsidRDefault="002861FD" w:rsidP="002861FD">
      <w:pPr>
        <w:pStyle w:val="BodyText"/>
        <w:ind w:left="540"/>
        <w:jc w:val="thaiDistribute"/>
        <w:rPr>
          <w:rFonts w:ascii="Times New Roman" w:hAnsi="Times New Roman" w:cs="Times New Roman"/>
          <w:sz w:val="22"/>
          <w:szCs w:val="22"/>
        </w:rPr>
      </w:pPr>
      <w:r w:rsidRPr="00A9244F">
        <w:rPr>
          <w:rFonts w:ascii="Times New Roman" w:hAnsi="Times New Roman" w:cs="Times New Roman"/>
          <w:sz w:val="22"/>
          <w:szCs w:val="22"/>
        </w:rPr>
        <w:t xml:space="preserve">Current tax is </w:t>
      </w:r>
      <w:proofErr w:type="spellStart"/>
      <w:r w:rsidRPr="00A9244F">
        <w:rPr>
          <w:rFonts w:ascii="Times New Roman" w:hAnsi="Times New Roman" w:cs="Times New Roman"/>
          <w:sz w:val="22"/>
          <w:szCs w:val="22"/>
        </w:rPr>
        <w:t>recognised</w:t>
      </w:r>
      <w:proofErr w:type="spellEnd"/>
      <w:r w:rsidRPr="00A9244F">
        <w:rPr>
          <w:rFonts w:ascii="Times New Roman" w:hAnsi="Times New Roman" w:cs="Times New Roman"/>
          <w:sz w:val="22"/>
          <w:szCs w:val="22"/>
        </w:rPr>
        <w:t xml:space="preserve"> in respect of the taxable income for the year, using tax rates enacted at the reporting date and applicable to the reporting period, and any adjustment to tax payable in respect of previous years.</w:t>
      </w:r>
    </w:p>
    <w:p w14:paraId="799939CB" w14:textId="77777777" w:rsidR="00013239" w:rsidRPr="00A9244F" w:rsidRDefault="00013239" w:rsidP="002861FD">
      <w:pPr>
        <w:pStyle w:val="BodyText"/>
        <w:ind w:left="540"/>
        <w:jc w:val="thaiDistribute"/>
        <w:rPr>
          <w:rFonts w:ascii="Times New Roman" w:hAnsi="Times New Roman" w:cs="Times New Roman"/>
          <w:sz w:val="22"/>
          <w:szCs w:val="22"/>
        </w:rPr>
      </w:pPr>
    </w:p>
    <w:p w14:paraId="07337634" w14:textId="5F820486" w:rsidR="002861FD" w:rsidRPr="00A9244F" w:rsidRDefault="002861FD" w:rsidP="00FC0C56">
      <w:pPr>
        <w:ind w:left="540"/>
        <w:jc w:val="thaiDistribute"/>
        <w:rPr>
          <w:rFonts w:ascii="Times New Roman" w:hAnsi="Times New Roman" w:cs="Times New Roman"/>
          <w:i/>
          <w:iCs/>
          <w:sz w:val="22"/>
          <w:szCs w:val="22"/>
        </w:rPr>
      </w:pPr>
      <w:r w:rsidRPr="00A9244F">
        <w:rPr>
          <w:rFonts w:ascii="Times New Roman" w:hAnsi="Times New Roman" w:cs="Times New Roman"/>
          <w:i/>
          <w:iCs/>
          <w:sz w:val="22"/>
          <w:szCs w:val="22"/>
        </w:rPr>
        <w:t>Deferred tax</w:t>
      </w:r>
    </w:p>
    <w:p w14:paraId="5C4A4C68" w14:textId="77777777" w:rsidR="002861FD" w:rsidRPr="00A9244F" w:rsidRDefault="002861FD" w:rsidP="002861FD">
      <w:pPr>
        <w:ind w:left="540"/>
        <w:jc w:val="thaiDistribute"/>
        <w:rPr>
          <w:rFonts w:ascii="Times New Roman" w:hAnsi="Times New Roman" w:cs="Times New Roman"/>
          <w:sz w:val="22"/>
          <w:szCs w:val="22"/>
        </w:rPr>
      </w:pPr>
    </w:p>
    <w:p w14:paraId="29620F5E" w14:textId="7AAACC3B" w:rsidR="002861FD" w:rsidRPr="00A9244F" w:rsidRDefault="002861FD" w:rsidP="002861FD">
      <w:pPr>
        <w:pStyle w:val="BodyText"/>
        <w:ind w:left="540"/>
        <w:jc w:val="thaiDistribute"/>
        <w:rPr>
          <w:rFonts w:ascii="Times New Roman" w:hAnsi="Times New Roman" w:cs="Times New Roman"/>
          <w:sz w:val="22"/>
          <w:szCs w:val="22"/>
        </w:rPr>
      </w:pPr>
      <w:r w:rsidRPr="00A9244F">
        <w:rPr>
          <w:rFonts w:ascii="Times New Roman" w:hAnsi="Times New Roman" w:cs="Times New Roman"/>
          <w:sz w:val="22"/>
          <w:szCs w:val="22"/>
        </w:rPr>
        <w:t xml:space="preserve">Deferred tax is </w:t>
      </w:r>
      <w:proofErr w:type="spellStart"/>
      <w:r w:rsidR="002A5C4E" w:rsidRPr="00A9244F">
        <w:rPr>
          <w:rFonts w:ascii="Times New Roman" w:hAnsi="Times New Roman" w:cs="Times New Roman"/>
          <w:sz w:val="22"/>
          <w:szCs w:val="22"/>
        </w:rPr>
        <w:t>recogni</w:t>
      </w:r>
      <w:r w:rsidR="00E31DE2" w:rsidRPr="00A9244F">
        <w:rPr>
          <w:rFonts w:ascii="Times New Roman" w:hAnsi="Times New Roman" w:cs="Times New Roman"/>
          <w:sz w:val="22"/>
          <w:szCs w:val="22"/>
        </w:rPr>
        <w:t>s</w:t>
      </w:r>
      <w:r w:rsidR="002A5C4E" w:rsidRPr="00A9244F">
        <w:rPr>
          <w:rFonts w:ascii="Times New Roman" w:hAnsi="Times New Roman" w:cs="Times New Roman"/>
          <w:sz w:val="22"/>
          <w:szCs w:val="22"/>
        </w:rPr>
        <w:t>ed</w:t>
      </w:r>
      <w:proofErr w:type="spellEnd"/>
      <w:r w:rsidR="002A5C4E" w:rsidRPr="00A9244F">
        <w:rPr>
          <w:rFonts w:ascii="Times New Roman" w:hAnsi="Times New Roman" w:cs="Times New Roman"/>
          <w:sz w:val="22"/>
          <w:szCs w:val="22"/>
        </w:rPr>
        <w:t xml:space="preserve"> </w:t>
      </w:r>
      <w:r w:rsidRPr="00A9244F">
        <w:rPr>
          <w:rFonts w:ascii="Times New Roman" w:hAnsi="Times New Roman" w:cs="Times New Roman"/>
          <w:sz w:val="22"/>
          <w:szCs w:val="22"/>
        </w:rPr>
        <w:t>in respect of temporary</w:t>
      </w:r>
      <w:r w:rsidR="002A5C4E" w:rsidRPr="00A9244F">
        <w:rPr>
          <w:rFonts w:ascii="Times New Roman" w:hAnsi="Times New Roman" w:cs="Times New Roman"/>
          <w:sz w:val="22"/>
          <w:szCs w:val="22"/>
        </w:rPr>
        <w:t xml:space="preserve"> </w:t>
      </w:r>
      <w:r w:rsidRPr="00A9244F">
        <w:rPr>
          <w:rFonts w:ascii="Times New Roman" w:hAnsi="Times New Roman" w:cs="Times New Roman"/>
          <w:sz w:val="22"/>
          <w:szCs w:val="22"/>
        </w:rPr>
        <w:t xml:space="preserve">differences between the carrying amounts of assets and liabilities for financial reporting purposes and the amounts used for taxation purposes. </w:t>
      </w:r>
      <w:r w:rsidR="00341DE3" w:rsidRPr="00A9244F">
        <w:rPr>
          <w:rFonts w:ascii="Times New Roman" w:hAnsi="Times New Roman" w:cs="Times New Roman"/>
          <w:sz w:val="22"/>
          <w:szCs w:val="22"/>
        </w:rPr>
        <w:t>The following t</w:t>
      </w:r>
      <w:r w:rsidRPr="00A9244F">
        <w:rPr>
          <w:rFonts w:ascii="Times New Roman" w:hAnsi="Times New Roman" w:cs="Times New Roman"/>
          <w:sz w:val="22"/>
          <w:szCs w:val="22"/>
        </w:rPr>
        <w:t xml:space="preserve">emporary differences are not </w:t>
      </w:r>
      <w:proofErr w:type="spellStart"/>
      <w:r w:rsidR="00410819" w:rsidRPr="00A9244F">
        <w:rPr>
          <w:rFonts w:ascii="Times New Roman" w:hAnsi="Times New Roman" w:cs="Times New Roman"/>
          <w:sz w:val="22"/>
          <w:szCs w:val="22"/>
        </w:rPr>
        <w:t>recogni</w:t>
      </w:r>
      <w:r w:rsidR="008D0968" w:rsidRPr="00A9244F">
        <w:rPr>
          <w:rFonts w:ascii="Times New Roman" w:hAnsi="Times New Roman" w:cs="Times New Roman"/>
          <w:sz w:val="22"/>
          <w:szCs w:val="22"/>
        </w:rPr>
        <w:t>s</w:t>
      </w:r>
      <w:r w:rsidR="00410819" w:rsidRPr="00A9244F">
        <w:rPr>
          <w:rFonts w:ascii="Times New Roman" w:hAnsi="Times New Roman" w:cs="Times New Roman"/>
          <w:sz w:val="22"/>
          <w:szCs w:val="22"/>
        </w:rPr>
        <w:t>ed</w:t>
      </w:r>
      <w:proofErr w:type="spellEnd"/>
      <w:r w:rsidR="00410819" w:rsidRPr="00A9244F">
        <w:rPr>
          <w:rFonts w:ascii="Times New Roman" w:hAnsi="Times New Roman" w:cs="Times New Roman"/>
          <w:sz w:val="22"/>
          <w:szCs w:val="22"/>
        </w:rPr>
        <w:t>:</w:t>
      </w:r>
      <w:r w:rsidRPr="00A9244F">
        <w:rPr>
          <w:rFonts w:ascii="Times New Roman" w:hAnsi="Times New Roman" w:cs="Times New Roman"/>
          <w:sz w:val="22"/>
          <w:szCs w:val="22"/>
        </w:rPr>
        <w:t xml:space="preserve"> goodwill which is not deductible for tax purposes, the initial recognition of assets or liabilities</w:t>
      </w:r>
      <w:r w:rsidR="00CF0F82" w:rsidRPr="00A9244F">
        <w:rPr>
          <w:sz w:val="22"/>
          <w:szCs w:val="22"/>
        </w:rPr>
        <w:t>,</w:t>
      </w:r>
      <w:r w:rsidR="00013239" w:rsidRPr="00A9244F">
        <w:rPr>
          <w:rFonts w:ascii="Times New Roman" w:hAnsi="Times New Roman" w:cs="Times New Roman"/>
          <w:sz w:val="22"/>
          <w:szCs w:val="22"/>
        </w:rPr>
        <w:t xml:space="preserve"> at the time of the transaction</w:t>
      </w:r>
      <w:r w:rsidR="00CF0F82" w:rsidRPr="00A9244F">
        <w:rPr>
          <w:rFonts w:ascii="Times New Roman" w:hAnsi="Times New Roman" w:cs="Times New Roman"/>
          <w:sz w:val="22"/>
          <w:szCs w:val="22"/>
        </w:rPr>
        <w:t>,</w:t>
      </w:r>
      <w:r w:rsidRPr="00A9244F">
        <w:rPr>
          <w:rFonts w:ascii="Times New Roman" w:hAnsi="Times New Roman" w:cs="Times New Roman"/>
          <w:sz w:val="22"/>
          <w:szCs w:val="22"/>
        </w:rPr>
        <w:t xml:space="preserve"> affect neither accounting nor taxable profit</w:t>
      </w:r>
      <w:r w:rsidR="00CF0F82" w:rsidRPr="00A9244F">
        <w:rPr>
          <w:rFonts w:ascii="Times New Roman" w:hAnsi="Times New Roman" w:cs="Times New Roman"/>
          <w:sz w:val="22"/>
          <w:szCs w:val="22"/>
        </w:rPr>
        <w:t xml:space="preserve"> that do not result in </w:t>
      </w:r>
      <w:r w:rsidR="009F7CD8" w:rsidRPr="00A9244F">
        <w:rPr>
          <w:rFonts w:ascii="Times New Roman" w:hAnsi="Times New Roman" w:cs="Times New Roman"/>
          <w:sz w:val="22"/>
          <w:szCs w:val="22"/>
        </w:rPr>
        <w:t xml:space="preserve">taxable temporary differences and deductible </w:t>
      </w:r>
      <w:r w:rsidR="008E1D08" w:rsidRPr="00A9244F">
        <w:rPr>
          <w:rFonts w:ascii="Times New Roman" w:hAnsi="Times New Roman" w:cs="Times New Roman"/>
          <w:sz w:val="22"/>
          <w:szCs w:val="22"/>
        </w:rPr>
        <w:t xml:space="preserve">temporary </w:t>
      </w:r>
      <w:r w:rsidR="00E94A92" w:rsidRPr="00A9244F">
        <w:rPr>
          <w:rFonts w:ascii="Times New Roman" w:hAnsi="Times New Roman" w:cs="Times New Roman"/>
          <w:sz w:val="22"/>
          <w:szCs w:val="22"/>
        </w:rPr>
        <w:t>different</w:t>
      </w:r>
      <w:r w:rsidR="008E1D08" w:rsidRPr="00A9244F">
        <w:rPr>
          <w:rFonts w:ascii="Times New Roman" w:hAnsi="Times New Roman" w:cs="Times New Roman"/>
          <w:sz w:val="22"/>
          <w:szCs w:val="22"/>
        </w:rPr>
        <w:t xml:space="preserve"> of equal amount</w:t>
      </w:r>
      <w:r w:rsidR="00E94A92" w:rsidRPr="00A9244F">
        <w:rPr>
          <w:rFonts w:ascii="Times New Roman" w:hAnsi="Times New Roman" w:cs="Times New Roman"/>
          <w:sz w:val="22"/>
          <w:szCs w:val="22"/>
        </w:rPr>
        <w:t>s at that date</w:t>
      </w:r>
      <w:r w:rsidRPr="00A9244F">
        <w:rPr>
          <w:rFonts w:ascii="Times New Roman" w:hAnsi="Times New Roman" w:cs="Times New Roman"/>
          <w:sz w:val="22"/>
          <w:szCs w:val="22"/>
        </w:rPr>
        <w:t xml:space="preserve"> and the temporary differences associated with investment in subsidiaries, associates and joint ventures that is probable that </w:t>
      </w:r>
      <w:r w:rsidR="00743F58" w:rsidRPr="00A9244F">
        <w:rPr>
          <w:rFonts w:ascii="Times New Roman" w:hAnsi="Times New Roman" w:cs="Times New Roman"/>
          <w:sz w:val="22"/>
          <w:szCs w:val="22"/>
        </w:rPr>
        <w:t>they</w:t>
      </w:r>
      <w:r w:rsidRPr="00A9244F">
        <w:rPr>
          <w:rFonts w:ascii="Times New Roman" w:hAnsi="Times New Roman" w:cs="Times New Roman"/>
          <w:sz w:val="22"/>
          <w:szCs w:val="22"/>
        </w:rPr>
        <w:t xml:space="preserve"> will not reverse in the foreseeable future.</w:t>
      </w:r>
    </w:p>
    <w:p w14:paraId="6B2057D7" w14:textId="77777777" w:rsidR="002861FD" w:rsidRDefault="002861FD" w:rsidP="002861FD">
      <w:pPr>
        <w:autoSpaceDE w:val="0"/>
        <w:autoSpaceDN w:val="0"/>
        <w:adjustRightInd w:val="0"/>
        <w:ind w:left="540"/>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The measurement of deferred tax reflects the tax consequences that would follow the </w:t>
      </w:r>
      <w:proofErr w:type="gramStart"/>
      <w:r w:rsidRPr="005A69BE">
        <w:rPr>
          <w:rFonts w:ascii="Times New Roman" w:hAnsi="Times New Roman" w:cs="Times New Roman"/>
          <w:sz w:val="22"/>
          <w:szCs w:val="22"/>
        </w:rPr>
        <w:t>manner in which</w:t>
      </w:r>
      <w:proofErr w:type="gramEnd"/>
      <w:r w:rsidRPr="005A69BE">
        <w:rPr>
          <w:rFonts w:ascii="Times New Roman" w:hAnsi="Times New Roman" w:cs="Times New Roman"/>
          <w:sz w:val="22"/>
          <w:szCs w:val="22"/>
        </w:rPr>
        <w:t xml:space="preserve"> the Group expects, at the reporting date, to recover or settle the carrying amount of its assets and liabilities, using tax rates enacted or substantively enacted at the reporting date. Current deferred tax assets and liabilities are offset in separate financial statements.</w:t>
      </w:r>
    </w:p>
    <w:p w14:paraId="5A76A483" w14:textId="77777777" w:rsidR="00434D75" w:rsidRPr="005A69BE" w:rsidRDefault="00434D75" w:rsidP="002861FD">
      <w:pPr>
        <w:autoSpaceDE w:val="0"/>
        <w:autoSpaceDN w:val="0"/>
        <w:adjustRightInd w:val="0"/>
        <w:ind w:left="540"/>
        <w:jc w:val="thaiDistribute"/>
        <w:rPr>
          <w:rFonts w:ascii="Times New Roman" w:hAnsi="Times New Roman" w:cs="Times New Roman"/>
          <w:sz w:val="22"/>
          <w:szCs w:val="22"/>
        </w:rPr>
      </w:pPr>
    </w:p>
    <w:p w14:paraId="2FEDD1CF" w14:textId="1492259C" w:rsidR="00791C5A" w:rsidRDefault="002861FD" w:rsidP="00434D75">
      <w:pPr>
        <w:pStyle w:val="BodyText"/>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 deferred tax asset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5A69BE">
        <w:rPr>
          <w:rFonts w:ascii="Times New Roman" w:hAnsi="Times New Roman" w:cs="Times New Roman"/>
          <w:sz w:val="22"/>
          <w:szCs w:val="22"/>
        </w:rPr>
        <w:t>realised</w:t>
      </w:r>
      <w:proofErr w:type="spellEnd"/>
      <w:r w:rsidRPr="005A69BE">
        <w:rPr>
          <w:rFonts w:ascii="Times New Roman" w:hAnsi="Times New Roman" w:cs="Times New Roman"/>
          <w:sz w:val="22"/>
          <w:szCs w:val="22"/>
        </w:rPr>
        <w:t>.</w:t>
      </w:r>
    </w:p>
    <w:p w14:paraId="75441FDE" w14:textId="77777777" w:rsidR="007E6404" w:rsidRDefault="007E6404" w:rsidP="00434D75">
      <w:pPr>
        <w:pStyle w:val="BodyText"/>
        <w:spacing w:line="240" w:lineRule="atLeast"/>
        <w:ind w:left="540"/>
        <w:jc w:val="thaiDistribute"/>
        <w:rPr>
          <w:rFonts w:ascii="Times New Roman" w:hAnsi="Times New Roman" w:cstheme="minorBidi"/>
          <w:sz w:val="22"/>
          <w:szCs w:val="22"/>
        </w:rPr>
      </w:pPr>
    </w:p>
    <w:p w14:paraId="57FEA123" w14:textId="7E06FADC" w:rsidR="00731425" w:rsidRDefault="00731425" w:rsidP="00811BA1">
      <w:pPr>
        <w:pStyle w:val="Heading1"/>
        <w:numPr>
          <w:ilvl w:val="0"/>
          <w:numId w:val="27"/>
        </w:numPr>
        <w:ind w:left="549" w:hanging="549"/>
        <w:rPr>
          <w:rFonts w:ascii="Times New Roman" w:hAnsi="Times New Roman" w:cs="Times New Roman"/>
          <w:sz w:val="22"/>
          <w:szCs w:val="22"/>
        </w:rPr>
      </w:pPr>
      <w:r w:rsidRPr="00731425">
        <w:rPr>
          <w:rFonts w:ascii="Times New Roman" w:hAnsi="Times New Roman" w:cs="Times New Roman"/>
          <w:sz w:val="22"/>
          <w:szCs w:val="22"/>
        </w:rPr>
        <w:t>Changes in interests in subsidiaries without a change in control</w:t>
      </w:r>
    </w:p>
    <w:p w14:paraId="02CA052B" w14:textId="77777777" w:rsidR="002A6829" w:rsidRDefault="002A6829" w:rsidP="00123627">
      <w:pPr>
        <w:pStyle w:val="BodyText"/>
        <w:tabs>
          <w:tab w:val="left" w:pos="1080"/>
        </w:tabs>
        <w:jc w:val="both"/>
        <w:rPr>
          <w:rFonts w:ascii="Times New Roman" w:hAnsi="Times New Roman" w:cs="Times New Roman"/>
          <w:b/>
          <w:bCs/>
          <w:sz w:val="22"/>
          <w:szCs w:val="22"/>
        </w:rPr>
      </w:pPr>
    </w:p>
    <w:p w14:paraId="3D57279E" w14:textId="70D35D56" w:rsidR="004F1AAD" w:rsidRDefault="004F1AAD" w:rsidP="004F1AAD">
      <w:pPr>
        <w:pStyle w:val="BodyText"/>
        <w:tabs>
          <w:tab w:val="left" w:pos="990"/>
          <w:tab w:val="left" w:pos="1080"/>
        </w:tabs>
        <w:ind w:firstLine="540"/>
        <w:jc w:val="both"/>
        <w:rPr>
          <w:rFonts w:ascii="Times New Roman" w:hAnsi="Times New Roman" w:cs="Times New Roman"/>
          <w:b/>
          <w:bCs/>
          <w:sz w:val="22"/>
          <w:szCs w:val="22"/>
        </w:rPr>
      </w:pPr>
      <w:r>
        <w:rPr>
          <w:rFonts w:ascii="Times New Roman" w:hAnsi="Times New Roman" w:cs="Times New Roman"/>
          <w:b/>
          <w:bCs/>
          <w:sz w:val="22"/>
          <w:szCs w:val="22"/>
        </w:rPr>
        <w:t>4</w:t>
      </w:r>
      <w:r w:rsidRPr="004F1AAD">
        <w:rPr>
          <w:rFonts w:ascii="Times New Roman" w:hAnsi="Times New Roman" w:cs="Times New Roman"/>
          <w:b/>
          <w:bCs/>
          <w:sz w:val="22"/>
          <w:szCs w:val="22"/>
        </w:rPr>
        <w:t>.1</w:t>
      </w:r>
      <w:r w:rsidRPr="004F1AAD">
        <w:rPr>
          <w:rFonts w:ascii="Times New Roman" w:hAnsi="Times New Roman" w:cs="Times New Roman"/>
          <w:b/>
          <w:bCs/>
          <w:sz w:val="22"/>
          <w:szCs w:val="22"/>
        </w:rPr>
        <w:tab/>
        <w:t>C.P. Pokphand Co., Ltd. (“CPP”)</w:t>
      </w:r>
    </w:p>
    <w:p w14:paraId="743DBC31" w14:textId="77777777" w:rsidR="002A6829" w:rsidRPr="00541D0F" w:rsidRDefault="002A6829" w:rsidP="002A6829">
      <w:pPr>
        <w:ind w:left="549" w:right="-36"/>
        <w:jc w:val="thaiDistribute"/>
        <w:rPr>
          <w:rFonts w:ascii="Times New Roman" w:hAnsi="Times New Roman" w:cstheme="minorBidi"/>
          <w:sz w:val="22"/>
          <w:szCs w:val="22"/>
        </w:rPr>
      </w:pPr>
    </w:p>
    <w:p w14:paraId="7F698A26" w14:textId="07BCB470" w:rsidR="002A6829" w:rsidRPr="00541D0F" w:rsidRDefault="00486674" w:rsidP="002A6829">
      <w:pPr>
        <w:ind w:left="990" w:right="-36"/>
        <w:jc w:val="thaiDistribute"/>
        <w:rPr>
          <w:rFonts w:ascii="Times New Roman" w:hAnsi="Times New Roman" w:cstheme="minorBidi"/>
          <w:sz w:val="22"/>
          <w:szCs w:val="22"/>
        </w:rPr>
      </w:pPr>
      <w:r w:rsidRPr="00486674">
        <w:rPr>
          <w:rFonts w:ascii="Times New Roman" w:hAnsi="Times New Roman" w:cstheme="minorBidi"/>
          <w:sz w:val="22"/>
          <w:szCs w:val="22"/>
        </w:rPr>
        <w:t xml:space="preserve">During the year </w:t>
      </w:r>
      <w:r w:rsidR="0043330F">
        <w:rPr>
          <w:rFonts w:ascii="Times New Roman" w:hAnsi="Times New Roman" w:cstheme="minorBidi"/>
          <w:sz w:val="22"/>
          <w:szCs w:val="22"/>
        </w:rPr>
        <w:t>2025</w:t>
      </w:r>
      <w:r w:rsidR="002A6829" w:rsidRPr="00541D0F">
        <w:rPr>
          <w:rFonts w:ascii="Times New Roman" w:hAnsi="Times New Roman" w:cstheme="minorBidi"/>
          <w:sz w:val="22"/>
          <w:szCs w:val="22"/>
        </w:rPr>
        <w:t>, CPF Investment Limited, a 100.00% directly owned subsidiary of the Company</w:t>
      </w:r>
      <w:r w:rsidR="002A6829">
        <w:rPr>
          <w:rFonts w:ascii="Times New Roman" w:hAnsi="Times New Roman" w:cstheme="minorBidi"/>
          <w:sz w:val="22"/>
          <w:szCs w:val="22"/>
        </w:rPr>
        <w:t>,</w:t>
      </w:r>
      <w:r w:rsidR="002A6829" w:rsidRPr="00541D0F">
        <w:rPr>
          <w:rFonts w:ascii="Times New Roman" w:hAnsi="Times New Roman" w:cstheme="minorBidi"/>
          <w:sz w:val="22"/>
          <w:szCs w:val="22"/>
        </w:rPr>
        <w:t xml:space="preserve"> acquired </w:t>
      </w:r>
      <w:r w:rsidR="002A6829" w:rsidRPr="00811E78">
        <w:rPr>
          <w:rFonts w:ascii="Times New Roman" w:hAnsi="Times New Roman" w:cstheme="minorBidi"/>
          <w:sz w:val="22"/>
          <w:szCs w:val="22"/>
        </w:rPr>
        <w:t xml:space="preserve">investment </w:t>
      </w:r>
      <w:r w:rsidR="00832B90">
        <w:rPr>
          <w:rFonts w:ascii="Times New Roman" w:hAnsi="Times New Roman" w:cstheme="minorBidi"/>
          <w:sz w:val="22"/>
          <w:szCs w:val="22"/>
        </w:rPr>
        <w:t>in</w:t>
      </w:r>
      <w:r w:rsidR="002A6829" w:rsidRPr="00811E78">
        <w:rPr>
          <w:rFonts w:ascii="Times New Roman" w:hAnsi="Times New Roman" w:cstheme="minorBidi"/>
          <w:sz w:val="22"/>
          <w:szCs w:val="22"/>
        </w:rPr>
        <w:t xml:space="preserve"> </w:t>
      </w:r>
      <w:r w:rsidR="002A6829">
        <w:rPr>
          <w:rFonts w:ascii="Times New Roman" w:hAnsi="Times New Roman" w:cstheme="minorBidi"/>
          <w:sz w:val="22"/>
          <w:szCs w:val="22"/>
        </w:rPr>
        <w:t xml:space="preserve">CPP </w:t>
      </w:r>
      <w:r w:rsidR="002A6829" w:rsidRPr="00541D0F">
        <w:rPr>
          <w:rFonts w:ascii="Times New Roman" w:hAnsi="Times New Roman" w:cstheme="minorBidi"/>
          <w:sz w:val="22"/>
          <w:szCs w:val="22"/>
        </w:rPr>
        <w:t xml:space="preserve">from </w:t>
      </w:r>
      <w:r w:rsidR="002A6829">
        <w:rPr>
          <w:rFonts w:ascii="Times New Roman" w:hAnsi="Times New Roman" w:cstheme="minorBidi"/>
          <w:sz w:val="22"/>
          <w:szCs w:val="22"/>
        </w:rPr>
        <w:t xml:space="preserve">the previous shareholder for cash </w:t>
      </w:r>
      <w:r w:rsidR="002A6829" w:rsidRPr="00541D0F">
        <w:rPr>
          <w:rFonts w:ascii="Times New Roman" w:hAnsi="Times New Roman" w:cstheme="minorBidi"/>
          <w:sz w:val="22"/>
          <w:szCs w:val="22"/>
        </w:rPr>
        <w:t xml:space="preserve">consideration of U.S. Dollar 1,100 million or equivalent to Baht 36,426 million, resulting in </w:t>
      </w:r>
      <w:r w:rsidR="002A6829">
        <w:rPr>
          <w:rFonts w:ascii="Times New Roman" w:hAnsi="Times New Roman" w:cstheme="minorBidi"/>
          <w:sz w:val="22"/>
          <w:szCs w:val="22"/>
        </w:rPr>
        <w:t>the Group’s</w:t>
      </w:r>
      <w:r w:rsidR="002A6829" w:rsidRPr="00541D0F">
        <w:rPr>
          <w:rFonts w:ascii="Times New Roman" w:hAnsi="Times New Roman" w:cstheme="minorBidi"/>
          <w:sz w:val="22"/>
          <w:szCs w:val="22"/>
        </w:rPr>
        <w:t xml:space="preserve"> shareholding in CPP increas</w:t>
      </w:r>
      <w:r w:rsidR="002A6829">
        <w:rPr>
          <w:rFonts w:ascii="Times New Roman" w:hAnsi="Times New Roman" w:cstheme="minorBidi"/>
          <w:sz w:val="22"/>
          <w:szCs w:val="22"/>
        </w:rPr>
        <w:t>ed</w:t>
      </w:r>
      <w:r w:rsidR="002A6829" w:rsidRPr="00541D0F">
        <w:rPr>
          <w:rFonts w:ascii="Times New Roman" w:hAnsi="Times New Roman" w:cstheme="minorBidi"/>
          <w:sz w:val="22"/>
          <w:szCs w:val="22"/>
        </w:rPr>
        <w:t xml:space="preserve"> from 76.24% to 100.00%. </w:t>
      </w:r>
    </w:p>
    <w:p w14:paraId="0EE5D8CE" w14:textId="77777777" w:rsidR="002A6829" w:rsidRDefault="002A6829" w:rsidP="002A6829">
      <w:pPr>
        <w:ind w:left="549" w:right="-36"/>
        <w:jc w:val="thaiDistribute"/>
        <w:rPr>
          <w:rFonts w:ascii="Times New Roman" w:hAnsi="Times New Roman" w:cstheme="minorBidi"/>
          <w:sz w:val="22"/>
          <w:szCs w:val="22"/>
          <w:highlight w:val="cyan"/>
        </w:rPr>
      </w:pPr>
    </w:p>
    <w:tbl>
      <w:tblPr>
        <w:tblW w:w="8791" w:type="dxa"/>
        <w:tblInd w:w="810" w:type="dxa"/>
        <w:tblCellMar>
          <w:left w:w="0" w:type="dxa"/>
          <w:right w:w="0" w:type="dxa"/>
        </w:tblCellMar>
        <w:tblLook w:val="04A0" w:firstRow="1" w:lastRow="0" w:firstColumn="1" w:lastColumn="0" w:noHBand="0" w:noVBand="1"/>
      </w:tblPr>
      <w:tblGrid>
        <w:gridCol w:w="6597"/>
        <w:gridCol w:w="236"/>
        <w:gridCol w:w="1958"/>
      </w:tblGrid>
      <w:tr w:rsidR="00700378" w:rsidRPr="00E42F41" w14:paraId="7EE8D550" w14:textId="77777777" w:rsidTr="00073143">
        <w:trPr>
          <w:tblHeader/>
        </w:trPr>
        <w:tc>
          <w:tcPr>
            <w:tcW w:w="8791" w:type="dxa"/>
            <w:gridSpan w:val="3"/>
            <w:tcMar>
              <w:top w:w="0" w:type="dxa"/>
              <w:left w:w="108" w:type="dxa"/>
              <w:bottom w:w="0" w:type="dxa"/>
              <w:right w:w="108" w:type="dxa"/>
            </w:tcMar>
          </w:tcPr>
          <w:p w14:paraId="22BB1A33" w14:textId="77777777" w:rsidR="002A6829" w:rsidRPr="00E42F41" w:rsidRDefault="002A6829" w:rsidP="003417E6">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172016" w:rsidRPr="00E42F41" w14:paraId="156D1320" w14:textId="77777777" w:rsidTr="00073143">
        <w:trPr>
          <w:tblHeader/>
        </w:trPr>
        <w:tc>
          <w:tcPr>
            <w:tcW w:w="6597" w:type="dxa"/>
            <w:tcMar>
              <w:top w:w="0" w:type="dxa"/>
              <w:left w:w="108" w:type="dxa"/>
              <w:bottom w:w="0" w:type="dxa"/>
              <w:right w:w="108" w:type="dxa"/>
            </w:tcMar>
          </w:tcPr>
          <w:p w14:paraId="454C6682"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F055A3A"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2B63241C" w14:textId="77777777" w:rsidR="002A6829" w:rsidRPr="00C511F9" w:rsidRDefault="002A6829" w:rsidP="003417E6">
            <w:pPr>
              <w:pStyle w:val="acctfourfigures"/>
              <w:tabs>
                <w:tab w:val="clear" w:pos="765"/>
              </w:tabs>
              <w:spacing w:line="240" w:lineRule="auto"/>
              <w:ind w:left="-117" w:right="-94"/>
              <w:jc w:val="center"/>
              <w:rPr>
                <w:b/>
                <w:bCs/>
                <w:szCs w:val="22"/>
              </w:rPr>
            </w:pPr>
            <w:r w:rsidRPr="00C511F9">
              <w:rPr>
                <w:b/>
                <w:bCs/>
                <w:szCs w:val="22"/>
              </w:rPr>
              <w:t>Consolidated</w:t>
            </w:r>
          </w:p>
        </w:tc>
      </w:tr>
      <w:tr w:rsidR="00172016" w:rsidRPr="00E42F41" w14:paraId="5C1BF2AE" w14:textId="77777777" w:rsidTr="00073143">
        <w:trPr>
          <w:tblHeader/>
        </w:trPr>
        <w:tc>
          <w:tcPr>
            <w:tcW w:w="6597" w:type="dxa"/>
            <w:tcMar>
              <w:top w:w="0" w:type="dxa"/>
              <w:left w:w="108" w:type="dxa"/>
              <w:bottom w:w="0" w:type="dxa"/>
              <w:right w:w="108" w:type="dxa"/>
            </w:tcMar>
          </w:tcPr>
          <w:p w14:paraId="14837B02"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312C10A"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518450C8" w14:textId="77777777" w:rsidR="002A6829" w:rsidRPr="00C511F9" w:rsidRDefault="002A6829" w:rsidP="003417E6">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172016" w:rsidRPr="00E42F41" w14:paraId="1A4F0916" w14:textId="77777777" w:rsidTr="00073143">
        <w:tc>
          <w:tcPr>
            <w:tcW w:w="6597" w:type="dxa"/>
            <w:tcMar>
              <w:top w:w="0" w:type="dxa"/>
              <w:left w:w="108" w:type="dxa"/>
              <w:bottom w:w="0" w:type="dxa"/>
              <w:right w:w="108" w:type="dxa"/>
            </w:tcMar>
            <w:hideMark/>
          </w:tcPr>
          <w:p w14:paraId="3739D7E0" w14:textId="77777777" w:rsidR="002A6829" w:rsidRPr="00E42F41" w:rsidRDefault="002A6829" w:rsidP="003417E6">
            <w:pPr>
              <w:tabs>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411B7DF9"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56BC8BE1" w14:textId="77777777" w:rsidR="002A6829" w:rsidRPr="00E42F41"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20,437</w:t>
            </w:r>
          </w:p>
        </w:tc>
      </w:tr>
      <w:tr w:rsidR="00172016" w:rsidRPr="00E42F41" w14:paraId="103842A1" w14:textId="77777777" w:rsidTr="00073143">
        <w:tc>
          <w:tcPr>
            <w:tcW w:w="6597" w:type="dxa"/>
            <w:tcMar>
              <w:top w:w="0" w:type="dxa"/>
              <w:left w:w="108" w:type="dxa"/>
              <w:bottom w:w="0" w:type="dxa"/>
              <w:right w:w="108" w:type="dxa"/>
            </w:tcMar>
            <w:hideMark/>
          </w:tcPr>
          <w:p w14:paraId="651C5C5E" w14:textId="77777777" w:rsidR="002A6829" w:rsidRPr="00E42F41" w:rsidRDefault="002A6829" w:rsidP="003417E6">
            <w:pPr>
              <w:tabs>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0C107804" w14:textId="77777777" w:rsidR="002A6829" w:rsidRPr="00E42F41" w:rsidRDefault="002A6829" w:rsidP="003417E6">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6ED8DA36" w14:textId="77777777" w:rsidR="002A6829" w:rsidRPr="001406CD"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(36,426)</w:t>
            </w:r>
          </w:p>
        </w:tc>
      </w:tr>
      <w:tr w:rsidR="00172016" w:rsidRPr="00E42F41" w14:paraId="5E379DFF" w14:textId="77777777" w:rsidTr="00073143">
        <w:tc>
          <w:tcPr>
            <w:tcW w:w="6597" w:type="dxa"/>
            <w:tcMar>
              <w:top w:w="0" w:type="dxa"/>
              <w:left w:w="108" w:type="dxa"/>
              <w:bottom w:w="0" w:type="dxa"/>
              <w:right w:w="108" w:type="dxa"/>
            </w:tcMar>
            <w:hideMark/>
          </w:tcPr>
          <w:p w14:paraId="5960DB73" w14:textId="77777777" w:rsidR="002A6829" w:rsidRPr="00E42F41" w:rsidRDefault="002A6829" w:rsidP="003417E6">
            <w:pPr>
              <w:tabs>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parent</w:t>
            </w:r>
          </w:p>
        </w:tc>
        <w:tc>
          <w:tcPr>
            <w:tcW w:w="236" w:type="dxa"/>
            <w:tcMar>
              <w:top w:w="0" w:type="dxa"/>
              <w:left w:w="108" w:type="dxa"/>
              <w:bottom w:w="0" w:type="dxa"/>
              <w:right w:w="108" w:type="dxa"/>
            </w:tcMar>
          </w:tcPr>
          <w:p w14:paraId="73CFB71F" w14:textId="77777777" w:rsidR="002A6829" w:rsidRPr="00E42F41" w:rsidRDefault="002A6829" w:rsidP="003417E6">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02B11322" w14:textId="77777777" w:rsidR="002A6829" w:rsidRPr="001406CD" w:rsidRDefault="002A6829" w:rsidP="003417E6">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(15,989)</w:t>
            </w:r>
          </w:p>
        </w:tc>
      </w:tr>
      <w:tr w:rsidR="00172016" w:rsidRPr="00E42F41" w14:paraId="2507B5A1" w14:textId="77777777" w:rsidTr="00073143">
        <w:tc>
          <w:tcPr>
            <w:tcW w:w="6597" w:type="dxa"/>
            <w:tcMar>
              <w:top w:w="0" w:type="dxa"/>
              <w:left w:w="108" w:type="dxa"/>
              <w:bottom w:w="0" w:type="dxa"/>
              <w:right w:w="108" w:type="dxa"/>
            </w:tcMar>
          </w:tcPr>
          <w:p w14:paraId="16B524A5" w14:textId="77777777" w:rsidR="002A6829" w:rsidRPr="00E42F41" w:rsidRDefault="002A6829" w:rsidP="003417E6">
            <w:pPr>
              <w:tabs>
                <w:tab w:val="left" w:pos="1710"/>
              </w:tabs>
              <w:ind w:hanging="15"/>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3E4B92BA"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7448B9AA" w14:textId="77777777" w:rsidR="002A6829" w:rsidRPr="00E42F41" w:rsidRDefault="002A6829" w:rsidP="003417E6">
            <w:pPr>
              <w:tabs>
                <w:tab w:val="left" w:pos="1710"/>
              </w:tabs>
              <w:ind w:left="72" w:right="-108"/>
              <w:rPr>
                <w:rFonts w:ascii="Times New Roman" w:hAnsi="Times New Roman" w:cs="Times New Roman"/>
                <w:sz w:val="22"/>
                <w:szCs w:val="22"/>
                <w:cs/>
                <w:lang w:val="en-GB" w:eastAsia="en-GB"/>
              </w:rPr>
            </w:pPr>
          </w:p>
        </w:tc>
      </w:tr>
      <w:tr w:rsidR="00172016" w:rsidRPr="00E42F41" w14:paraId="2AA9FF60" w14:textId="77777777" w:rsidTr="00073143">
        <w:tc>
          <w:tcPr>
            <w:tcW w:w="6597" w:type="dxa"/>
            <w:tcMar>
              <w:top w:w="0" w:type="dxa"/>
              <w:left w:w="108" w:type="dxa"/>
              <w:bottom w:w="0" w:type="dxa"/>
              <w:right w:w="108" w:type="dxa"/>
            </w:tcMar>
          </w:tcPr>
          <w:p w14:paraId="33CFB988" w14:textId="77777777" w:rsidR="002A6829" w:rsidRPr="00E42F41" w:rsidRDefault="002A6829" w:rsidP="003417E6">
            <w:pPr>
              <w:tabs>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parent</w:t>
            </w:r>
          </w:p>
        </w:tc>
        <w:tc>
          <w:tcPr>
            <w:tcW w:w="236" w:type="dxa"/>
            <w:tcMar>
              <w:top w:w="0" w:type="dxa"/>
              <w:left w:w="108" w:type="dxa"/>
              <w:bottom w:w="0" w:type="dxa"/>
              <w:right w:w="108" w:type="dxa"/>
            </w:tcMar>
          </w:tcPr>
          <w:p w14:paraId="430D5A4B"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724DB873" w14:textId="77777777" w:rsidR="002A6829" w:rsidRPr="00E42F41" w:rsidRDefault="002A6829" w:rsidP="003417E6">
            <w:pPr>
              <w:tabs>
                <w:tab w:val="left" w:pos="1710"/>
              </w:tabs>
              <w:ind w:left="72" w:right="-108"/>
              <w:rPr>
                <w:rFonts w:ascii="Times New Roman" w:hAnsi="Times New Roman" w:cs="Times New Roman"/>
                <w:sz w:val="22"/>
                <w:szCs w:val="22"/>
                <w:cs/>
                <w:lang w:val="en-GB" w:eastAsia="en-GB"/>
              </w:rPr>
            </w:pPr>
          </w:p>
        </w:tc>
      </w:tr>
      <w:tr w:rsidR="00172016" w:rsidRPr="00E42F41" w14:paraId="49514124" w14:textId="77777777" w:rsidTr="00073143">
        <w:tc>
          <w:tcPr>
            <w:tcW w:w="6597" w:type="dxa"/>
            <w:tcMar>
              <w:top w:w="0" w:type="dxa"/>
              <w:left w:w="108" w:type="dxa"/>
              <w:bottom w:w="0" w:type="dxa"/>
              <w:right w:w="108" w:type="dxa"/>
            </w:tcMar>
          </w:tcPr>
          <w:p w14:paraId="56B6D96B" w14:textId="77777777" w:rsidR="002A6829" w:rsidRPr="00887FDA" w:rsidRDefault="002A6829" w:rsidP="003417E6">
            <w:pPr>
              <w:tabs>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3FBFCC04"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3C028FBE" w14:textId="77777777" w:rsidR="002A6829" w:rsidRPr="00774758" w:rsidRDefault="002A6829" w:rsidP="003417E6">
            <w:pPr>
              <w:tabs>
                <w:tab w:val="decimal" w:pos="1608"/>
              </w:tabs>
              <w:ind w:left="-120" w:right="-111" w:hanging="7"/>
              <w:rPr>
                <w:rFonts w:ascii="Times New Roman" w:hAnsi="Times New Roman" w:cs="Times New Roman"/>
                <w:sz w:val="22"/>
                <w:szCs w:val="22"/>
                <w:cs/>
                <w:lang w:eastAsia="en-GB"/>
              </w:rPr>
            </w:pPr>
          </w:p>
        </w:tc>
      </w:tr>
      <w:tr w:rsidR="00172016" w:rsidRPr="00E42F41" w14:paraId="6F5542E0" w14:textId="77777777" w:rsidTr="00073143">
        <w:tc>
          <w:tcPr>
            <w:tcW w:w="6597" w:type="dxa"/>
            <w:tcMar>
              <w:top w:w="0" w:type="dxa"/>
              <w:left w:w="108" w:type="dxa"/>
              <w:bottom w:w="0" w:type="dxa"/>
              <w:right w:w="108" w:type="dxa"/>
            </w:tcMar>
          </w:tcPr>
          <w:p w14:paraId="4D3CE91B" w14:textId="77777777" w:rsidR="002A6829" w:rsidRPr="00E42F41" w:rsidRDefault="002A6829" w:rsidP="003417E6">
            <w:pPr>
              <w:tabs>
                <w:tab w:val="left" w:pos="1710"/>
              </w:tabs>
              <w:ind w:firstLine="72"/>
              <w:jc w:val="thaiDistribute"/>
              <w:rPr>
                <w:rFonts w:ascii="Times New Roman" w:hAnsi="Times New Roman" w:cs="Times New Roman"/>
                <w:sz w:val="22"/>
                <w:szCs w:val="22"/>
                <w:cs/>
                <w:lang w:eastAsia="en-GB"/>
              </w:rPr>
            </w:pPr>
            <w:proofErr w:type="gramStart"/>
            <w:r>
              <w:rPr>
                <w:rFonts w:ascii="Times New Roman" w:hAnsi="Times New Roman" w:cs="Times New Roman"/>
                <w:sz w:val="22"/>
                <w:szCs w:val="22"/>
                <w:lang w:eastAsia="en-GB"/>
              </w:rPr>
              <w:t>Deficit</w:t>
            </w:r>
            <w:proofErr w:type="gramEnd"/>
            <w:r w:rsidRPr="00E42F41">
              <w:rPr>
                <w:rFonts w:ascii="Times New Roman" w:hAnsi="Times New Roman" w:cs="Times New Roman"/>
                <w:sz w:val="22"/>
                <w:szCs w:val="22"/>
                <w:lang w:eastAsia="en-GB"/>
              </w:rPr>
              <w:t xml:space="preserve"> from change in shareholders’ equity in subsidiar</w:t>
            </w:r>
            <w:r>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34C78148"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64B78424" w14:textId="77777777" w:rsidR="002A6829" w:rsidRPr="008C26E9" w:rsidRDefault="002A6829" w:rsidP="003417E6">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(17,290)</w:t>
            </w:r>
          </w:p>
        </w:tc>
      </w:tr>
      <w:tr w:rsidR="00172016" w:rsidRPr="00E42F41" w14:paraId="19590931" w14:textId="77777777" w:rsidTr="00073143">
        <w:tc>
          <w:tcPr>
            <w:tcW w:w="6597" w:type="dxa"/>
            <w:tcMar>
              <w:top w:w="0" w:type="dxa"/>
              <w:left w:w="108" w:type="dxa"/>
              <w:bottom w:w="0" w:type="dxa"/>
              <w:right w:w="108" w:type="dxa"/>
            </w:tcMar>
          </w:tcPr>
          <w:p w14:paraId="34F3777F" w14:textId="77777777" w:rsidR="002A6829" w:rsidRPr="00E42F41" w:rsidRDefault="002A6829" w:rsidP="003417E6">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R</w:t>
            </w:r>
            <w:r w:rsidRPr="00456CF9">
              <w:rPr>
                <w:rFonts w:ascii="Times New Roman" w:hAnsi="Times New Roman" w:cs="Times New Roman"/>
                <w:sz w:val="22"/>
                <w:szCs w:val="22"/>
                <w:lang w:eastAsia="en-GB"/>
              </w:rPr>
              <w:t>evaluation</w:t>
            </w:r>
            <w:r>
              <w:rPr>
                <w:rFonts w:ascii="Times New Roman" w:hAnsi="Times New Roman" w:cs="Times New Roman"/>
                <w:sz w:val="22"/>
                <w:szCs w:val="22"/>
                <w:lang w:eastAsia="en-GB"/>
              </w:rPr>
              <w:t xml:space="preserve"> reserve</w:t>
            </w:r>
          </w:p>
        </w:tc>
        <w:tc>
          <w:tcPr>
            <w:tcW w:w="236" w:type="dxa"/>
            <w:tcMar>
              <w:top w:w="0" w:type="dxa"/>
              <w:left w:w="108" w:type="dxa"/>
              <w:bottom w:w="0" w:type="dxa"/>
              <w:right w:w="108" w:type="dxa"/>
            </w:tcMar>
          </w:tcPr>
          <w:p w14:paraId="7B3C212B"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4CD16D40" w14:textId="77777777" w:rsidR="002A6829"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1,135</w:t>
            </w:r>
          </w:p>
        </w:tc>
      </w:tr>
      <w:tr w:rsidR="00172016" w:rsidRPr="00E42F41" w14:paraId="4BEAB40C" w14:textId="77777777" w:rsidTr="00073143">
        <w:tc>
          <w:tcPr>
            <w:tcW w:w="6597" w:type="dxa"/>
            <w:tcMar>
              <w:top w:w="0" w:type="dxa"/>
              <w:left w:w="108" w:type="dxa"/>
              <w:bottom w:w="0" w:type="dxa"/>
              <w:right w:w="108" w:type="dxa"/>
            </w:tcMar>
          </w:tcPr>
          <w:p w14:paraId="07C26795" w14:textId="77777777" w:rsidR="002A6829" w:rsidRPr="00E42F41" w:rsidRDefault="002A6829" w:rsidP="003417E6">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 xml:space="preserve">Cash flow </w:t>
            </w:r>
            <w:r w:rsidRPr="000F25E5">
              <w:rPr>
                <w:rFonts w:ascii="Times New Roman" w:hAnsi="Times New Roman" w:cs="Times New Roman"/>
                <w:sz w:val="22"/>
                <w:szCs w:val="22"/>
                <w:lang w:eastAsia="en-GB"/>
              </w:rPr>
              <w:t>hedges</w:t>
            </w:r>
            <w:r>
              <w:rPr>
                <w:rFonts w:ascii="Times New Roman" w:hAnsi="Times New Roman" w:cs="Times New Roman"/>
                <w:sz w:val="22"/>
                <w:szCs w:val="22"/>
                <w:lang w:eastAsia="en-GB"/>
              </w:rPr>
              <w:t xml:space="preserve"> reserve</w:t>
            </w:r>
          </w:p>
        </w:tc>
        <w:tc>
          <w:tcPr>
            <w:tcW w:w="236" w:type="dxa"/>
            <w:tcMar>
              <w:top w:w="0" w:type="dxa"/>
              <w:left w:w="108" w:type="dxa"/>
              <w:bottom w:w="0" w:type="dxa"/>
              <w:right w:w="108" w:type="dxa"/>
            </w:tcMar>
          </w:tcPr>
          <w:p w14:paraId="480C7D3F"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222DA39E" w14:textId="77777777" w:rsidR="002A6829"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w:t>
            </w:r>
          </w:p>
        </w:tc>
      </w:tr>
      <w:tr w:rsidR="00172016" w:rsidRPr="00E42F41" w14:paraId="2631BF51" w14:textId="77777777" w:rsidTr="00073143">
        <w:tc>
          <w:tcPr>
            <w:tcW w:w="6597" w:type="dxa"/>
            <w:tcMar>
              <w:top w:w="0" w:type="dxa"/>
              <w:left w:w="108" w:type="dxa"/>
              <w:bottom w:w="0" w:type="dxa"/>
              <w:right w:w="108" w:type="dxa"/>
            </w:tcMar>
          </w:tcPr>
          <w:p w14:paraId="060A0D6D" w14:textId="77777777" w:rsidR="002A6829" w:rsidRPr="00E42F41" w:rsidRDefault="002A6829" w:rsidP="003417E6">
            <w:pPr>
              <w:tabs>
                <w:tab w:val="left" w:pos="1710"/>
              </w:tabs>
              <w:ind w:firstLine="72"/>
              <w:jc w:val="thaiDistribute"/>
              <w:rPr>
                <w:rFonts w:ascii="Times New Roman" w:hAnsi="Times New Roman" w:cs="Times New Roman"/>
                <w:sz w:val="22"/>
                <w:szCs w:val="22"/>
                <w:cs/>
                <w:lang w:eastAsia="en-GB"/>
              </w:rPr>
            </w:pPr>
            <w:r>
              <w:rPr>
                <w:rFonts w:ascii="Times New Roman" w:hAnsi="Times New Roman" w:cs="Times New Roman"/>
                <w:sz w:val="22"/>
                <w:szCs w:val="22"/>
                <w:lang w:eastAsia="en-GB"/>
              </w:rPr>
              <w:t>T</w:t>
            </w:r>
            <w:r w:rsidRPr="00E42F41">
              <w:rPr>
                <w:rFonts w:ascii="Times New Roman" w:hAnsi="Times New Roman" w:cs="Times New Roman"/>
                <w:sz w:val="22"/>
                <w:szCs w:val="22"/>
                <w:lang w:eastAsia="en-GB"/>
              </w:rPr>
              <w:t xml:space="preserve">ranslation </w:t>
            </w:r>
            <w:r>
              <w:rPr>
                <w:rFonts w:ascii="Times New Roman" w:hAnsi="Times New Roman" w:cs="Times New Roman"/>
                <w:sz w:val="22"/>
                <w:szCs w:val="22"/>
                <w:lang w:eastAsia="en-GB"/>
              </w:rPr>
              <w:t>reserve</w:t>
            </w:r>
          </w:p>
        </w:tc>
        <w:tc>
          <w:tcPr>
            <w:tcW w:w="236" w:type="dxa"/>
            <w:tcMar>
              <w:top w:w="0" w:type="dxa"/>
              <w:left w:w="108" w:type="dxa"/>
              <w:bottom w:w="0" w:type="dxa"/>
              <w:right w:w="108" w:type="dxa"/>
            </w:tcMar>
          </w:tcPr>
          <w:p w14:paraId="4AB1B2A3"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nil"/>
              <w:left w:val="nil"/>
              <w:bottom w:val="single" w:sz="4" w:space="0" w:color="auto"/>
              <w:right w:val="nil"/>
            </w:tcBorders>
            <w:tcMar>
              <w:top w:w="0" w:type="dxa"/>
              <w:left w:w="108" w:type="dxa"/>
              <w:bottom w:w="0" w:type="dxa"/>
              <w:right w:w="108" w:type="dxa"/>
            </w:tcMar>
            <w:vAlign w:val="center"/>
          </w:tcPr>
          <w:p w14:paraId="1E1EFF38" w14:textId="77777777" w:rsidR="002A6829" w:rsidRPr="008C26E9" w:rsidRDefault="002A6829" w:rsidP="003417E6">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167</w:t>
            </w:r>
          </w:p>
        </w:tc>
      </w:tr>
      <w:tr w:rsidR="00172016" w:rsidRPr="00E42F41" w14:paraId="520ACC48" w14:textId="77777777" w:rsidTr="00073143">
        <w:tc>
          <w:tcPr>
            <w:tcW w:w="6597" w:type="dxa"/>
            <w:tcMar>
              <w:top w:w="0" w:type="dxa"/>
              <w:left w:w="108" w:type="dxa"/>
              <w:bottom w:w="0" w:type="dxa"/>
              <w:right w:w="108" w:type="dxa"/>
            </w:tcMar>
          </w:tcPr>
          <w:p w14:paraId="5D855433" w14:textId="77777777" w:rsidR="002A6829" w:rsidRPr="00E42F41" w:rsidRDefault="002A6829" w:rsidP="003417E6">
            <w:pPr>
              <w:tabs>
                <w:tab w:val="left" w:pos="1710"/>
              </w:tabs>
              <w:ind w:firstLine="72"/>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5EFC1732" w14:textId="77777777" w:rsidR="002A6829" w:rsidRPr="00E42F41" w:rsidRDefault="002A6829" w:rsidP="003417E6">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0812BDDF" w14:textId="77777777" w:rsidR="002A6829" w:rsidRPr="00774758" w:rsidRDefault="002A6829" w:rsidP="003417E6">
            <w:pPr>
              <w:tabs>
                <w:tab w:val="decimal" w:pos="1608"/>
              </w:tabs>
              <w:ind w:left="-120" w:right="-111" w:hanging="7"/>
              <w:rPr>
                <w:rFonts w:ascii="Times New Roman" w:hAnsi="Times New Roman" w:cs="Times New Roman"/>
                <w:b/>
                <w:bCs/>
                <w:sz w:val="22"/>
                <w:szCs w:val="22"/>
                <w:cs/>
                <w:lang w:eastAsia="en-GB"/>
              </w:rPr>
            </w:pPr>
            <w:r w:rsidRPr="00774758">
              <w:rPr>
                <w:rFonts w:ascii="Times New Roman" w:hAnsi="Times New Roman" w:cs="Times New Roman"/>
                <w:b/>
                <w:bCs/>
                <w:sz w:val="22"/>
                <w:szCs w:val="22"/>
                <w:lang w:eastAsia="en-GB"/>
              </w:rPr>
              <w:t>(15,989)</w:t>
            </w:r>
          </w:p>
        </w:tc>
      </w:tr>
    </w:tbl>
    <w:p w14:paraId="034BCFCF" w14:textId="60A0DE75" w:rsidR="00135FA2" w:rsidRDefault="00135FA2" w:rsidP="002A6829">
      <w:pPr>
        <w:ind w:left="549" w:right="-36"/>
        <w:jc w:val="thaiDistribute"/>
        <w:rPr>
          <w:rFonts w:ascii="Times New Roman" w:hAnsi="Times New Roman" w:cstheme="minorBidi"/>
          <w:sz w:val="22"/>
          <w:szCs w:val="22"/>
          <w:highlight w:val="cyan"/>
        </w:rPr>
      </w:pPr>
    </w:p>
    <w:p w14:paraId="11BA7FB7" w14:textId="77777777" w:rsidR="00D34A3E" w:rsidRDefault="00D34A3E">
      <w:pPr>
        <w:rPr>
          <w:rFonts w:ascii="Times New Roman" w:eastAsia="Calibri" w:hAnsi="Times New Roman" w:cs="Times New Roman"/>
          <w:b/>
          <w:bCs/>
          <w:sz w:val="22"/>
          <w:szCs w:val="22"/>
        </w:rPr>
      </w:pPr>
      <w:r>
        <w:rPr>
          <w:rFonts w:ascii="Times New Roman" w:hAnsi="Times New Roman" w:cs="Times New Roman"/>
          <w:b/>
          <w:bCs/>
          <w:sz w:val="22"/>
          <w:szCs w:val="22"/>
        </w:rPr>
        <w:br w:type="page"/>
      </w:r>
    </w:p>
    <w:p w14:paraId="7757D605" w14:textId="6BF42EF6" w:rsidR="002A6829" w:rsidRPr="002A6829" w:rsidRDefault="004F1AAD" w:rsidP="00811BA1">
      <w:pPr>
        <w:pStyle w:val="BodyText"/>
        <w:tabs>
          <w:tab w:val="left" w:pos="810"/>
          <w:tab w:val="left" w:pos="990"/>
          <w:tab w:val="left" w:pos="1080"/>
        </w:tabs>
        <w:ind w:firstLine="540"/>
        <w:jc w:val="both"/>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4F1AAD">
        <w:rPr>
          <w:rFonts w:ascii="Times New Roman" w:hAnsi="Times New Roman" w:cs="Times New Roman"/>
          <w:b/>
          <w:bCs/>
          <w:sz w:val="22"/>
          <w:szCs w:val="22"/>
        </w:rPr>
        <w:t>.</w:t>
      </w:r>
      <w:r>
        <w:rPr>
          <w:rFonts w:ascii="Times New Roman" w:hAnsi="Times New Roman" w:cs="Times New Roman"/>
          <w:b/>
          <w:bCs/>
          <w:sz w:val="22"/>
          <w:szCs w:val="22"/>
        </w:rPr>
        <w:t>2</w:t>
      </w:r>
      <w:r w:rsidRPr="004F1AAD">
        <w:rPr>
          <w:rFonts w:ascii="Times New Roman" w:hAnsi="Times New Roman" w:cs="Times New Roman"/>
          <w:b/>
          <w:bCs/>
          <w:sz w:val="22"/>
          <w:szCs w:val="22"/>
        </w:rPr>
        <w:tab/>
      </w:r>
      <w:r w:rsidR="002A6829" w:rsidRPr="002A6829">
        <w:rPr>
          <w:rFonts w:ascii="Times New Roman" w:hAnsi="Times New Roman" w:cs="Times New Roman"/>
          <w:b/>
          <w:bCs/>
          <w:sz w:val="22"/>
          <w:szCs w:val="22"/>
        </w:rPr>
        <w:t>Fujian Chai Tai Food Co., Ltd. (“Fujian CT”)</w:t>
      </w:r>
    </w:p>
    <w:p w14:paraId="7FBA655D" w14:textId="77777777" w:rsidR="002A6829" w:rsidRPr="00541D0F" w:rsidRDefault="002A6829" w:rsidP="002A6829">
      <w:pPr>
        <w:ind w:left="549" w:right="-36"/>
        <w:jc w:val="thaiDistribute"/>
        <w:rPr>
          <w:rFonts w:ascii="Times New Roman" w:hAnsi="Times New Roman" w:cstheme="minorBidi"/>
          <w:sz w:val="22"/>
          <w:szCs w:val="22"/>
        </w:rPr>
      </w:pPr>
    </w:p>
    <w:p w14:paraId="2CCFA230" w14:textId="0715E7B9" w:rsidR="002A6829" w:rsidRDefault="003519DD" w:rsidP="002A6829">
      <w:pPr>
        <w:ind w:left="990" w:right="-36"/>
        <w:jc w:val="thaiDistribute"/>
        <w:rPr>
          <w:rFonts w:ascii="Times New Roman" w:hAnsi="Times New Roman" w:cstheme="minorBidi"/>
          <w:sz w:val="22"/>
          <w:szCs w:val="22"/>
        </w:rPr>
      </w:pPr>
      <w:r w:rsidRPr="00486674">
        <w:rPr>
          <w:rFonts w:ascii="Times New Roman" w:hAnsi="Times New Roman" w:cstheme="minorBidi"/>
          <w:sz w:val="22"/>
          <w:szCs w:val="22"/>
        </w:rPr>
        <w:t xml:space="preserve">During the year </w:t>
      </w:r>
      <w:r>
        <w:rPr>
          <w:rFonts w:ascii="Times New Roman" w:hAnsi="Times New Roman" w:cstheme="minorBidi"/>
          <w:sz w:val="22"/>
          <w:szCs w:val="22"/>
        </w:rPr>
        <w:t>2025</w:t>
      </w:r>
      <w:r w:rsidR="002A6829" w:rsidRPr="00811E78">
        <w:rPr>
          <w:rFonts w:ascii="Times New Roman" w:hAnsi="Times New Roman" w:cstheme="minorBidi"/>
          <w:sz w:val="22"/>
          <w:szCs w:val="22"/>
        </w:rPr>
        <w:t>, CP Food Investment Limited, a 100.00% indirectly owned subsidiary of the Company</w:t>
      </w:r>
      <w:r w:rsidR="002A6829">
        <w:rPr>
          <w:rFonts w:ascii="Times New Roman" w:hAnsi="Times New Roman" w:cstheme="minorBidi"/>
          <w:sz w:val="22"/>
          <w:szCs w:val="22"/>
        </w:rPr>
        <w:t>,</w:t>
      </w:r>
      <w:r w:rsidR="002A6829" w:rsidRPr="00811E78">
        <w:rPr>
          <w:rFonts w:ascii="Times New Roman" w:hAnsi="Times New Roman" w:cstheme="minorBidi"/>
          <w:sz w:val="22"/>
          <w:szCs w:val="22"/>
        </w:rPr>
        <w:t xml:space="preserve"> acquired investment  Fujian CT </w:t>
      </w:r>
      <w:r w:rsidR="002A6829">
        <w:rPr>
          <w:rFonts w:ascii="Times New Roman" w:hAnsi="Times New Roman" w:cstheme="minorBidi"/>
          <w:sz w:val="22"/>
          <w:szCs w:val="22"/>
        </w:rPr>
        <w:t>from the previous shareholder</w:t>
      </w:r>
      <w:r w:rsidR="002A6829" w:rsidRPr="00811E78">
        <w:rPr>
          <w:rFonts w:ascii="Times New Roman" w:hAnsi="Times New Roman" w:cstheme="minorBidi"/>
          <w:sz w:val="22"/>
          <w:szCs w:val="22"/>
        </w:rPr>
        <w:t xml:space="preserve"> </w:t>
      </w:r>
      <w:r w:rsidR="002A6829">
        <w:rPr>
          <w:rFonts w:ascii="Times New Roman" w:hAnsi="Times New Roman" w:cstheme="minorBidi"/>
          <w:sz w:val="22"/>
          <w:szCs w:val="22"/>
        </w:rPr>
        <w:t xml:space="preserve">for the consideration of </w:t>
      </w:r>
      <w:r w:rsidR="002A6829" w:rsidRPr="00811E78">
        <w:rPr>
          <w:rFonts w:ascii="Times New Roman" w:hAnsi="Times New Roman" w:cstheme="minorBidi"/>
          <w:sz w:val="22"/>
          <w:szCs w:val="22"/>
        </w:rPr>
        <w:t>RMB 172 million or equivalent to Baht 772 millio</w:t>
      </w:r>
      <w:r w:rsidR="002A6829">
        <w:rPr>
          <w:rFonts w:ascii="Times New Roman" w:hAnsi="Times New Roman" w:cstheme="minorBidi"/>
          <w:sz w:val="22"/>
          <w:szCs w:val="22"/>
        </w:rPr>
        <w:t>n</w:t>
      </w:r>
      <w:r w:rsidR="002A6829" w:rsidRPr="00811E78">
        <w:rPr>
          <w:rFonts w:ascii="Times New Roman" w:hAnsi="Times New Roman" w:cstheme="minorBidi"/>
          <w:sz w:val="22"/>
          <w:szCs w:val="22"/>
        </w:rPr>
        <w:t xml:space="preserve"> by offsetting the consideration</w:t>
      </w:r>
      <w:r w:rsidR="002A6829">
        <w:rPr>
          <w:rFonts w:ascii="Times New Roman" w:hAnsi="Times New Roman" w:cstheme="minorBidi" w:hint="cs"/>
          <w:sz w:val="22"/>
          <w:szCs w:val="22"/>
          <w:cs/>
        </w:rPr>
        <w:t xml:space="preserve"> </w:t>
      </w:r>
      <w:r w:rsidR="002A6829">
        <w:rPr>
          <w:rFonts w:ascii="Times New Roman" w:hAnsi="Times New Roman" w:cstheme="minorBidi"/>
          <w:sz w:val="22"/>
          <w:szCs w:val="22"/>
        </w:rPr>
        <w:t>against</w:t>
      </w:r>
      <w:r w:rsidR="002A6829" w:rsidRPr="00811E78">
        <w:rPr>
          <w:rFonts w:ascii="Times New Roman" w:hAnsi="Times New Roman" w:cstheme="minorBidi"/>
          <w:sz w:val="22"/>
          <w:szCs w:val="22"/>
        </w:rPr>
        <w:t xml:space="preserve"> </w:t>
      </w:r>
      <w:r w:rsidR="002A6829" w:rsidRPr="00A33891">
        <w:rPr>
          <w:rFonts w:ascii="Times New Roman" w:hAnsi="Times New Roman" w:cstheme="minorBidi"/>
          <w:sz w:val="22"/>
          <w:szCs w:val="22"/>
        </w:rPr>
        <w:t xml:space="preserve">the outstanding debts </w:t>
      </w:r>
      <w:r w:rsidR="002A6829">
        <w:rPr>
          <w:rFonts w:ascii="Times New Roman" w:hAnsi="Times New Roman" w:cstheme="minorBidi"/>
          <w:sz w:val="22"/>
          <w:szCs w:val="22"/>
        </w:rPr>
        <w:t xml:space="preserve">of previous shareholder </w:t>
      </w:r>
      <w:r w:rsidR="002A6829" w:rsidRPr="000D366C">
        <w:rPr>
          <w:rFonts w:ascii="Times New Roman" w:hAnsi="Times New Roman" w:cstheme="minorBidi"/>
          <w:sz w:val="22"/>
          <w:szCs w:val="22"/>
        </w:rPr>
        <w:t xml:space="preserve">amounting to </w:t>
      </w:r>
      <w:r w:rsidR="002A6829">
        <w:rPr>
          <w:rFonts w:ascii="Times New Roman" w:hAnsi="Times New Roman" w:cstheme="minorBidi"/>
          <w:sz w:val="22"/>
          <w:szCs w:val="22"/>
        </w:rPr>
        <w:t>RMB</w:t>
      </w:r>
      <w:r w:rsidR="002A6829" w:rsidRPr="000D366C">
        <w:rPr>
          <w:rFonts w:ascii="Times New Roman" w:hAnsi="Times New Roman" w:cstheme="minorBidi"/>
          <w:sz w:val="22"/>
          <w:szCs w:val="22"/>
        </w:rPr>
        <w:t xml:space="preserve"> 1</w:t>
      </w:r>
      <w:r w:rsidR="002A6829">
        <w:rPr>
          <w:rFonts w:ascii="Times New Roman" w:hAnsi="Times New Roman" w:cstheme="minorBidi"/>
          <w:sz w:val="22"/>
          <w:szCs w:val="22"/>
        </w:rPr>
        <w:t>22</w:t>
      </w:r>
      <w:r w:rsidR="002A6829" w:rsidRPr="000D366C">
        <w:rPr>
          <w:rFonts w:ascii="Times New Roman" w:hAnsi="Times New Roman" w:cstheme="minorBidi"/>
          <w:sz w:val="22"/>
          <w:szCs w:val="22"/>
        </w:rPr>
        <w:t xml:space="preserve"> million or equivalent to Baht </w:t>
      </w:r>
      <w:r w:rsidR="002A6829">
        <w:rPr>
          <w:rFonts w:ascii="Times New Roman" w:hAnsi="Times New Roman" w:cstheme="minorBidi"/>
          <w:sz w:val="22"/>
          <w:szCs w:val="22"/>
        </w:rPr>
        <w:t>551</w:t>
      </w:r>
      <w:r w:rsidR="002A6829" w:rsidRPr="000D366C">
        <w:rPr>
          <w:rFonts w:ascii="Times New Roman" w:hAnsi="Times New Roman" w:cstheme="minorBidi"/>
          <w:sz w:val="22"/>
          <w:szCs w:val="22"/>
        </w:rPr>
        <w:t xml:space="preserve"> million</w:t>
      </w:r>
      <w:r w:rsidR="002A6829">
        <w:rPr>
          <w:rFonts w:ascii="Times New Roman" w:hAnsi="Times New Roman" w:cstheme="minorBidi"/>
          <w:sz w:val="22"/>
          <w:szCs w:val="22"/>
        </w:rPr>
        <w:t xml:space="preserve"> </w:t>
      </w:r>
      <w:r w:rsidR="002A6829" w:rsidRPr="00871FBB">
        <w:rPr>
          <w:rFonts w:ascii="Times New Roman" w:hAnsi="Times New Roman" w:cstheme="minorBidi"/>
          <w:sz w:val="22"/>
          <w:szCs w:val="22"/>
        </w:rPr>
        <w:t>and</w:t>
      </w:r>
      <w:r w:rsidR="002A6829">
        <w:rPr>
          <w:rFonts w:ascii="Times New Roman" w:hAnsi="Times New Roman" w:cstheme="minorBidi"/>
          <w:sz w:val="22"/>
          <w:szCs w:val="22"/>
        </w:rPr>
        <w:t xml:space="preserve"> paying</w:t>
      </w:r>
      <w:r w:rsidR="002A6829" w:rsidRPr="00871FBB">
        <w:rPr>
          <w:rFonts w:ascii="Times New Roman" w:hAnsi="Times New Roman" w:cstheme="minorBidi"/>
          <w:sz w:val="22"/>
          <w:szCs w:val="22"/>
        </w:rPr>
        <w:t xml:space="preserve"> </w:t>
      </w:r>
      <w:r w:rsidR="002A6829" w:rsidRPr="004360BC">
        <w:rPr>
          <w:rFonts w:ascii="Times New Roman" w:hAnsi="Times New Roman" w:cstheme="minorBidi"/>
          <w:sz w:val="22"/>
          <w:szCs w:val="22"/>
        </w:rPr>
        <w:t>the remaining</w:t>
      </w:r>
      <w:r w:rsidR="002A6829" w:rsidRPr="00871FBB">
        <w:rPr>
          <w:rFonts w:ascii="Times New Roman" w:hAnsi="Times New Roman" w:cstheme="minorBidi"/>
          <w:sz w:val="22"/>
          <w:szCs w:val="22"/>
        </w:rPr>
        <w:t xml:space="preserve"> </w:t>
      </w:r>
      <w:r w:rsidR="002A6829" w:rsidRPr="004360BC">
        <w:rPr>
          <w:rFonts w:ascii="Times New Roman" w:hAnsi="Times New Roman" w:cstheme="minorBidi"/>
          <w:sz w:val="22"/>
          <w:szCs w:val="22"/>
        </w:rPr>
        <w:t>in cash</w:t>
      </w:r>
      <w:r w:rsidR="002A6829">
        <w:rPr>
          <w:rFonts w:ascii="Times New Roman" w:hAnsi="Times New Roman" w:cstheme="minorBidi"/>
          <w:sz w:val="22"/>
          <w:szCs w:val="22"/>
        </w:rPr>
        <w:t>. As a result, C</w:t>
      </w:r>
      <w:r w:rsidR="002A6829" w:rsidRPr="004812B7">
        <w:rPr>
          <w:rFonts w:ascii="Times New Roman" w:hAnsi="Times New Roman" w:cstheme="minorBidi"/>
          <w:sz w:val="22"/>
          <w:szCs w:val="22"/>
        </w:rPr>
        <w:t>P Food Investment Limited</w:t>
      </w:r>
      <w:r w:rsidR="002A6829" w:rsidRPr="004360BC">
        <w:rPr>
          <w:rFonts w:ascii="Times New Roman" w:hAnsi="Times New Roman" w:cstheme="minorBidi"/>
          <w:sz w:val="22"/>
          <w:szCs w:val="22"/>
        </w:rPr>
        <w:t>’s shareholding in Fujian CT increased from 70.00% to 100.00%.</w:t>
      </w:r>
    </w:p>
    <w:p w14:paraId="40E13AA4" w14:textId="77777777" w:rsidR="002A6829" w:rsidRPr="00195B20" w:rsidRDefault="002A6829" w:rsidP="002A6829">
      <w:pPr>
        <w:ind w:right="-36"/>
        <w:jc w:val="thaiDistribute"/>
        <w:rPr>
          <w:rFonts w:ascii="Times New Roman" w:hAnsi="Times New Roman" w:cstheme="minorBidi"/>
          <w:sz w:val="16"/>
          <w:szCs w:val="16"/>
          <w:highlight w:val="cyan"/>
        </w:rPr>
      </w:pPr>
    </w:p>
    <w:tbl>
      <w:tblPr>
        <w:tblW w:w="8791" w:type="dxa"/>
        <w:tblInd w:w="810" w:type="dxa"/>
        <w:tblCellMar>
          <w:left w:w="0" w:type="dxa"/>
          <w:right w:w="0" w:type="dxa"/>
        </w:tblCellMar>
        <w:tblLook w:val="04A0" w:firstRow="1" w:lastRow="0" w:firstColumn="1" w:lastColumn="0" w:noHBand="0" w:noVBand="1"/>
      </w:tblPr>
      <w:tblGrid>
        <w:gridCol w:w="6597"/>
        <w:gridCol w:w="236"/>
        <w:gridCol w:w="1958"/>
      </w:tblGrid>
      <w:tr w:rsidR="00700378" w:rsidRPr="00E42F41" w14:paraId="03164E5C" w14:textId="77777777" w:rsidTr="00073143">
        <w:trPr>
          <w:tblHeader/>
        </w:trPr>
        <w:tc>
          <w:tcPr>
            <w:tcW w:w="8791" w:type="dxa"/>
            <w:gridSpan w:val="3"/>
            <w:tcMar>
              <w:top w:w="0" w:type="dxa"/>
              <w:left w:w="108" w:type="dxa"/>
              <w:bottom w:w="0" w:type="dxa"/>
              <w:right w:w="108" w:type="dxa"/>
            </w:tcMar>
          </w:tcPr>
          <w:p w14:paraId="1B9375AE" w14:textId="77777777" w:rsidR="002A6829" w:rsidRPr="00E42F41" w:rsidRDefault="002A6829" w:rsidP="003417E6">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172016" w:rsidRPr="00E42F41" w14:paraId="3BB9A1A9" w14:textId="77777777" w:rsidTr="00073143">
        <w:trPr>
          <w:tblHeader/>
        </w:trPr>
        <w:tc>
          <w:tcPr>
            <w:tcW w:w="6597" w:type="dxa"/>
            <w:tcMar>
              <w:top w:w="0" w:type="dxa"/>
              <w:left w:w="108" w:type="dxa"/>
              <w:bottom w:w="0" w:type="dxa"/>
              <w:right w:w="108" w:type="dxa"/>
            </w:tcMar>
          </w:tcPr>
          <w:p w14:paraId="09C8D11A"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780A9654"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49361B14" w14:textId="77777777" w:rsidR="002A6829" w:rsidRPr="00C511F9" w:rsidRDefault="002A6829" w:rsidP="003417E6">
            <w:pPr>
              <w:pStyle w:val="acctfourfigures"/>
              <w:tabs>
                <w:tab w:val="clear" w:pos="765"/>
              </w:tabs>
              <w:spacing w:line="240" w:lineRule="auto"/>
              <w:ind w:left="-117" w:right="-94"/>
              <w:jc w:val="center"/>
              <w:rPr>
                <w:b/>
                <w:bCs/>
                <w:szCs w:val="22"/>
              </w:rPr>
            </w:pPr>
            <w:r w:rsidRPr="00C511F9">
              <w:rPr>
                <w:b/>
                <w:bCs/>
                <w:szCs w:val="22"/>
              </w:rPr>
              <w:t>Consolidated</w:t>
            </w:r>
          </w:p>
        </w:tc>
      </w:tr>
      <w:tr w:rsidR="00172016" w:rsidRPr="00E42F41" w14:paraId="74611001" w14:textId="77777777" w:rsidTr="00073143">
        <w:trPr>
          <w:tblHeader/>
        </w:trPr>
        <w:tc>
          <w:tcPr>
            <w:tcW w:w="6597" w:type="dxa"/>
            <w:tcMar>
              <w:top w:w="0" w:type="dxa"/>
              <w:left w:w="108" w:type="dxa"/>
              <w:bottom w:w="0" w:type="dxa"/>
              <w:right w:w="108" w:type="dxa"/>
            </w:tcMar>
          </w:tcPr>
          <w:p w14:paraId="5B7BB09A"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3332E67A" w14:textId="77777777" w:rsidR="002A6829" w:rsidRPr="00E42F41" w:rsidRDefault="002A6829" w:rsidP="003417E6">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42C0AAB1" w14:textId="77777777" w:rsidR="002A6829" w:rsidRPr="00C511F9" w:rsidRDefault="002A6829" w:rsidP="003417E6">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172016" w:rsidRPr="00E42F41" w14:paraId="2AD212CB" w14:textId="77777777" w:rsidTr="00073143">
        <w:tc>
          <w:tcPr>
            <w:tcW w:w="6597" w:type="dxa"/>
            <w:tcMar>
              <w:top w:w="0" w:type="dxa"/>
              <w:left w:w="108" w:type="dxa"/>
              <w:bottom w:w="0" w:type="dxa"/>
              <w:right w:w="108" w:type="dxa"/>
            </w:tcMar>
            <w:hideMark/>
          </w:tcPr>
          <w:p w14:paraId="4AAFF00C" w14:textId="77777777" w:rsidR="002A6829" w:rsidRPr="00E42F41" w:rsidRDefault="002A6829" w:rsidP="003417E6">
            <w:pPr>
              <w:tabs>
                <w:tab w:val="left" w:pos="610"/>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5A98D599"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3447353C" w14:textId="77777777" w:rsidR="002A6829" w:rsidRPr="0027278C" w:rsidRDefault="002A6829" w:rsidP="003417E6">
            <w:pPr>
              <w:tabs>
                <w:tab w:val="decimal" w:pos="1608"/>
              </w:tabs>
              <w:ind w:left="-120" w:right="-111" w:hanging="7"/>
              <w:rPr>
                <w:rFonts w:ascii="Times New Roman" w:hAnsi="Times New Roman"/>
                <w:sz w:val="22"/>
                <w:lang w:eastAsia="en-GB"/>
              </w:rPr>
            </w:pPr>
            <w:r>
              <w:rPr>
                <w:rFonts w:ascii="Times New Roman" w:hAnsi="Times New Roman" w:cs="Times New Roman"/>
                <w:sz w:val="22"/>
                <w:szCs w:val="22"/>
                <w:lang w:eastAsia="en-GB"/>
              </w:rPr>
              <w:t>1</w:t>
            </w:r>
            <w:r>
              <w:rPr>
                <w:rFonts w:ascii="Times New Roman" w:hAnsi="Times New Roman"/>
                <w:sz w:val="22"/>
                <w:lang w:eastAsia="en-GB"/>
              </w:rPr>
              <w:t>,241</w:t>
            </w:r>
          </w:p>
        </w:tc>
      </w:tr>
      <w:tr w:rsidR="00172016" w:rsidRPr="00E42F41" w14:paraId="46A261FE" w14:textId="77777777" w:rsidTr="00073143">
        <w:tc>
          <w:tcPr>
            <w:tcW w:w="6597" w:type="dxa"/>
            <w:tcMar>
              <w:top w:w="0" w:type="dxa"/>
              <w:left w:w="108" w:type="dxa"/>
              <w:bottom w:w="0" w:type="dxa"/>
              <w:right w:w="108" w:type="dxa"/>
            </w:tcMar>
            <w:hideMark/>
          </w:tcPr>
          <w:p w14:paraId="5827C0F9" w14:textId="77777777" w:rsidR="002A6829" w:rsidRPr="00E42F41" w:rsidRDefault="002A6829" w:rsidP="003417E6">
            <w:pPr>
              <w:tabs>
                <w:tab w:val="left" w:pos="610"/>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0822F863" w14:textId="77777777" w:rsidR="002A6829" w:rsidRPr="00E42F41" w:rsidRDefault="002A6829" w:rsidP="003417E6">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409F9EF8" w14:textId="77777777" w:rsidR="002A6829" w:rsidRPr="001406CD"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(772)</w:t>
            </w:r>
          </w:p>
        </w:tc>
      </w:tr>
      <w:tr w:rsidR="00172016" w:rsidRPr="00E42F41" w14:paraId="0252C6B6" w14:textId="77777777" w:rsidTr="00073143">
        <w:tc>
          <w:tcPr>
            <w:tcW w:w="6597" w:type="dxa"/>
            <w:tcMar>
              <w:top w:w="0" w:type="dxa"/>
              <w:left w:w="108" w:type="dxa"/>
              <w:bottom w:w="0" w:type="dxa"/>
              <w:right w:w="108" w:type="dxa"/>
            </w:tcMar>
            <w:hideMark/>
          </w:tcPr>
          <w:p w14:paraId="5E961534" w14:textId="77777777" w:rsidR="002A6829" w:rsidRPr="00E42F41" w:rsidRDefault="002A6829" w:rsidP="003417E6">
            <w:pPr>
              <w:tabs>
                <w:tab w:val="left" w:pos="610"/>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w:t>
            </w:r>
            <w:r>
              <w:rPr>
                <w:rFonts w:ascii="Times New Roman" w:hAnsi="Times New Roman" w:cs="Times New Roman"/>
                <w:b/>
                <w:bCs/>
                <w:sz w:val="22"/>
                <w:szCs w:val="22"/>
              </w:rPr>
              <w:t>n</w:t>
            </w:r>
            <w:r w:rsidRPr="00887FDA">
              <w:rPr>
                <w:rFonts w:ascii="Times New Roman" w:hAnsi="Times New Roman" w:cs="Times New Roman"/>
                <w:b/>
                <w:bCs/>
                <w:sz w:val="22"/>
                <w:szCs w:val="22"/>
              </w:rPr>
              <w:t xml:space="preserve"> </w:t>
            </w:r>
            <w:r>
              <w:rPr>
                <w:rFonts w:ascii="Times New Roman" w:hAnsi="Times New Roman" w:cs="Times New Roman"/>
                <w:b/>
                <w:bCs/>
                <w:sz w:val="22"/>
                <w:szCs w:val="22"/>
              </w:rPr>
              <w:t>increase</w:t>
            </w:r>
            <w:r w:rsidRPr="00887FDA">
              <w:rPr>
                <w:rFonts w:ascii="Times New Roman" w:hAnsi="Times New Roman" w:cs="Times New Roman"/>
                <w:b/>
                <w:bCs/>
                <w:sz w:val="22"/>
                <w:szCs w:val="22"/>
              </w:rPr>
              <w:t xml:space="preserv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parent</w:t>
            </w:r>
          </w:p>
        </w:tc>
        <w:tc>
          <w:tcPr>
            <w:tcW w:w="236" w:type="dxa"/>
            <w:tcMar>
              <w:top w:w="0" w:type="dxa"/>
              <w:left w:w="108" w:type="dxa"/>
              <w:bottom w:w="0" w:type="dxa"/>
              <w:right w:w="108" w:type="dxa"/>
            </w:tcMar>
          </w:tcPr>
          <w:p w14:paraId="3EB8541E" w14:textId="77777777" w:rsidR="002A6829" w:rsidRPr="00E42F41" w:rsidRDefault="002A6829" w:rsidP="003417E6">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407FCFC6" w14:textId="77777777" w:rsidR="002A6829" w:rsidRPr="001406CD" w:rsidRDefault="002A6829" w:rsidP="003417E6">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469</w:t>
            </w:r>
          </w:p>
        </w:tc>
      </w:tr>
      <w:tr w:rsidR="00172016" w:rsidRPr="00E42F41" w14:paraId="15A35D77" w14:textId="77777777" w:rsidTr="00073143">
        <w:tc>
          <w:tcPr>
            <w:tcW w:w="6597" w:type="dxa"/>
            <w:tcMar>
              <w:top w:w="0" w:type="dxa"/>
              <w:left w:w="108" w:type="dxa"/>
              <w:bottom w:w="0" w:type="dxa"/>
              <w:right w:w="108" w:type="dxa"/>
            </w:tcMar>
          </w:tcPr>
          <w:p w14:paraId="3C9DD72F" w14:textId="77777777" w:rsidR="002A6829" w:rsidRPr="00E42F41" w:rsidRDefault="002A6829" w:rsidP="003417E6">
            <w:pPr>
              <w:tabs>
                <w:tab w:val="left" w:pos="610"/>
                <w:tab w:val="left" w:pos="1710"/>
              </w:tabs>
              <w:ind w:hanging="723"/>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0E550038"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6DF61C2A" w14:textId="77777777" w:rsidR="002A6829" w:rsidRPr="00E42F41" w:rsidRDefault="002A6829" w:rsidP="003417E6">
            <w:pPr>
              <w:tabs>
                <w:tab w:val="left" w:pos="1710"/>
              </w:tabs>
              <w:ind w:left="72" w:right="-108"/>
              <w:rPr>
                <w:rFonts w:ascii="Times New Roman" w:hAnsi="Times New Roman" w:cs="Times New Roman"/>
                <w:sz w:val="22"/>
                <w:szCs w:val="22"/>
                <w:cs/>
                <w:lang w:val="en-GB" w:eastAsia="en-GB"/>
              </w:rPr>
            </w:pPr>
          </w:p>
        </w:tc>
      </w:tr>
      <w:tr w:rsidR="00172016" w:rsidRPr="00E42F41" w14:paraId="4D956311" w14:textId="77777777" w:rsidTr="00073143">
        <w:tc>
          <w:tcPr>
            <w:tcW w:w="6597" w:type="dxa"/>
            <w:tcMar>
              <w:top w:w="0" w:type="dxa"/>
              <w:left w:w="108" w:type="dxa"/>
              <w:bottom w:w="0" w:type="dxa"/>
              <w:right w:w="108" w:type="dxa"/>
            </w:tcMar>
          </w:tcPr>
          <w:p w14:paraId="3745486A" w14:textId="77777777" w:rsidR="002A6829" w:rsidRPr="00E42F41" w:rsidRDefault="002A6829" w:rsidP="003417E6">
            <w:pPr>
              <w:tabs>
                <w:tab w:val="left" w:pos="610"/>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w:t>
            </w:r>
            <w:r>
              <w:rPr>
                <w:rFonts w:ascii="Times New Roman" w:hAnsi="Times New Roman" w:cs="Times New Roman"/>
                <w:b/>
                <w:bCs/>
                <w:sz w:val="22"/>
                <w:szCs w:val="22"/>
              </w:rPr>
              <w:t>n</w:t>
            </w:r>
            <w:r w:rsidRPr="00887FDA">
              <w:rPr>
                <w:rFonts w:ascii="Times New Roman" w:hAnsi="Times New Roman" w:cs="Times New Roman"/>
                <w:b/>
                <w:bCs/>
                <w:sz w:val="22"/>
                <w:szCs w:val="22"/>
              </w:rPr>
              <w:t xml:space="preserve"> </w:t>
            </w:r>
            <w:r>
              <w:rPr>
                <w:rFonts w:ascii="Times New Roman" w:hAnsi="Times New Roman" w:cs="Times New Roman"/>
                <w:b/>
                <w:bCs/>
                <w:sz w:val="22"/>
                <w:szCs w:val="22"/>
              </w:rPr>
              <w:t>increase</w:t>
            </w:r>
            <w:r w:rsidRPr="00887FDA">
              <w:rPr>
                <w:rFonts w:ascii="Times New Roman" w:hAnsi="Times New Roman" w:cs="Times New Roman"/>
                <w:b/>
                <w:bCs/>
                <w:sz w:val="22"/>
                <w:szCs w:val="22"/>
              </w:rPr>
              <w:t xml:space="preserv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parent</w:t>
            </w:r>
          </w:p>
        </w:tc>
        <w:tc>
          <w:tcPr>
            <w:tcW w:w="236" w:type="dxa"/>
            <w:tcMar>
              <w:top w:w="0" w:type="dxa"/>
              <w:left w:w="108" w:type="dxa"/>
              <w:bottom w:w="0" w:type="dxa"/>
              <w:right w:w="108" w:type="dxa"/>
            </w:tcMar>
          </w:tcPr>
          <w:p w14:paraId="77F7EE76"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7D840A8B" w14:textId="77777777" w:rsidR="002A6829" w:rsidRPr="00E42F41" w:rsidRDefault="002A6829" w:rsidP="003417E6">
            <w:pPr>
              <w:tabs>
                <w:tab w:val="left" w:pos="1710"/>
              </w:tabs>
              <w:ind w:left="72" w:right="-108"/>
              <w:rPr>
                <w:rFonts w:ascii="Times New Roman" w:hAnsi="Times New Roman" w:cs="Times New Roman"/>
                <w:sz w:val="22"/>
                <w:szCs w:val="22"/>
                <w:cs/>
                <w:lang w:val="en-GB" w:eastAsia="en-GB"/>
              </w:rPr>
            </w:pPr>
          </w:p>
        </w:tc>
      </w:tr>
      <w:tr w:rsidR="00172016" w:rsidRPr="00E42F41" w14:paraId="4CAC215C" w14:textId="77777777" w:rsidTr="00073143">
        <w:tc>
          <w:tcPr>
            <w:tcW w:w="6597" w:type="dxa"/>
            <w:tcMar>
              <w:top w:w="0" w:type="dxa"/>
              <w:left w:w="108" w:type="dxa"/>
              <w:bottom w:w="0" w:type="dxa"/>
              <w:right w:w="108" w:type="dxa"/>
            </w:tcMar>
          </w:tcPr>
          <w:p w14:paraId="770664A8" w14:textId="77777777" w:rsidR="002A6829" w:rsidRPr="00887FDA" w:rsidRDefault="002A6829" w:rsidP="003417E6">
            <w:pPr>
              <w:tabs>
                <w:tab w:val="left" w:pos="610"/>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4B5066EF"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6689B9DC" w14:textId="77777777" w:rsidR="002A6829" w:rsidRPr="00774758" w:rsidRDefault="002A6829" w:rsidP="003417E6">
            <w:pPr>
              <w:tabs>
                <w:tab w:val="decimal" w:pos="1608"/>
              </w:tabs>
              <w:ind w:left="-120" w:right="-111" w:hanging="7"/>
              <w:rPr>
                <w:rFonts w:ascii="Times New Roman" w:hAnsi="Times New Roman" w:cs="Times New Roman"/>
                <w:sz w:val="22"/>
                <w:szCs w:val="22"/>
                <w:cs/>
                <w:lang w:eastAsia="en-GB"/>
              </w:rPr>
            </w:pPr>
          </w:p>
        </w:tc>
      </w:tr>
      <w:tr w:rsidR="00172016" w:rsidRPr="00E42F41" w14:paraId="226907E5" w14:textId="77777777" w:rsidTr="00073143">
        <w:tc>
          <w:tcPr>
            <w:tcW w:w="6597" w:type="dxa"/>
            <w:tcMar>
              <w:top w:w="0" w:type="dxa"/>
              <w:left w:w="108" w:type="dxa"/>
              <w:bottom w:w="0" w:type="dxa"/>
              <w:right w:w="108" w:type="dxa"/>
            </w:tcMar>
          </w:tcPr>
          <w:p w14:paraId="0288AA9B" w14:textId="77777777" w:rsidR="002A6829" w:rsidRDefault="002A6829" w:rsidP="003417E6">
            <w:pPr>
              <w:tabs>
                <w:tab w:val="left" w:pos="610"/>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Surplus</w:t>
            </w:r>
            <w:r w:rsidRPr="00E42F41">
              <w:rPr>
                <w:rFonts w:ascii="Times New Roman" w:hAnsi="Times New Roman" w:cs="Times New Roman"/>
                <w:sz w:val="22"/>
                <w:szCs w:val="22"/>
                <w:lang w:eastAsia="en-GB"/>
              </w:rPr>
              <w:t xml:space="preserve"> from change in shareholders’ equity in subsidiar</w:t>
            </w:r>
            <w:r>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5005AA2A"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045DED66" w14:textId="77777777" w:rsidR="002A6829"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558</w:t>
            </w:r>
          </w:p>
        </w:tc>
      </w:tr>
      <w:tr w:rsidR="00172016" w:rsidRPr="00E42F41" w14:paraId="7E6F7D92" w14:textId="77777777" w:rsidTr="00073143">
        <w:tc>
          <w:tcPr>
            <w:tcW w:w="6597" w:type="dxa"/>
            <w:tcMar>
              <w:top w:w="0" w:type="dxa"/>
              <w:left w:w="108" w:type="dxa"/>
              <w:bottom w:w="0" w:type="dxa"/>
              <w:right w:w="108" w:type="dxa"/>
            </w:tcMar>
          </w:tcPr>
          <w:p w14:paraId="3260AB9E" w14:textId="77777777" w:rsidR="002A6829" w:rsidRPr="00444C24" w:rsidRDefault="002A6829" w:rsidP="003417E6">
            <w:pPr>
              <w:tabs>
                <w:tab w:val="left" w:pos="610"/>
                <w:tab w:val="left" w:pos="1710"/>
              </w:tabs>
              <w:ind w:firstLine="72"/>
              <w:jc w:val="thaiDistribute"/>
              <w:rPr>
                <w:rFonts w:ascii="Times New Roman" w:hAnsi="Times New Roman" w:cs="Times New Roman"/>
                <w:sz w:val="22"/>
                <w:szCs w:val="22"/>
                <w:lang w:eastAsia="en-GB"/>
              </w:rPr>
            </w:pPr>
            <w:r w:rsidRPr="00D70861">
              <w:rPr>
                <w:rFonts w:ascii="Times New Roman" w:hAnsi="Times New Roman" w:cs="Times New Roman"/>
                <w:sz w:val="22"/>
                <w:szCs w:val="22"/>
                <w:lang w:eastAsia="en-GB"/>
              </w:rPr>
              <w:t>Revaluation reserve</w:t>
            </w:r>
          </w:p>
        </w:tc>
        <w:tc>
          <w:tcPr>
            <w:tcW w:w="236" w:type="dxa"/>
            <w:tcMar>
              <w:top w:w="0" w:type="dxa"/>
              <w:left w:w="108" w:type="dxa"/>
              <w:bottom w:w="0" w:type="dxa"/>
              <w:right w:w="108" w:type="dxa"/>
            </w:tcMar>
          </w:tcPr>
          <w:p w14:paraId="41A4948E"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61E3E25A" w14:textId="77777777" w:rsidR="002A6829" w:rsidRDefault="002A6829" w:rsidP="003417E6">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(10)</w:t>
            </w:r>
          </w:p>
        </w:tc>
      </w:tr>
      <w:tr w:rsidR="00172016" w:rsidRPr="00E42F41" w14:paraId="5E88AFE6" w14:textId="77777777" w:rsidTr="00073143">
        <w:tc>
          <w:tcPr>
            <w:tcW w:w="6597" w:type="dxa"/>
            <w:tcMar>
              <w:top w:w="0" w:type="dxa"/>
              <w:left w:w="108" w:type="dxa"/>
              <w:bottom w:w="0" w:type="dxa"/>
              <w:right w:w="108" w:type="dxa"/>
            </w:tcMar>
          </w:tcPr>
          <w:p w14:paraId="163132F1" w14:textId="77777777" w:rsidR="002A6829" w:rsidRPr="00444C24" w:rsidRDefault="002A6829" w:rsidP="003417E6">
            <w:pPr>
              <w:tabs>
                <w:tab w:val="left" w:pos="610"/>
                <w:tab w:val="left" w:pos="1710"/>
              </w:tabs>
              <w:ind w:firstLine="72"/>
              <w:jc w:val="thaiDistribute"/>
              <w:rPr>
                <w:rFonts w:ascii="Times New Roman" w:hAnsi="Times New Roman" w:cs="Times New Roman"/>
                <w:sz w:val="22"/>
                <w:szCs w:val="22"/>
                <w:cs/>
                <w:lang w:eastAsia="en-GB"/>
              </w:rPr>
            </w:pPr>
            <w:r w:rsidRPr="00D70861">
              <w:rPr>
                <w:rFonts w:ascii="Times New Roman" w:hAnsi="Times New Roman" w:cs="Times New Roman"/>
                <w:sz w:val="22"/>
                <w:szCs w:val="22"/>
                <w:lang w:eastAsia="en-GB"/>
              </w:rPr>
              <w:t>Translation reserve</w:t>
            </w:r>
          </w:p>
        </w:tc>
        <w:tc>
          <w:tcPr>
            <w:tcW w:w="236" w:type="dxa"/>
            <w:tcMar>
              <w:top w:w="0" w:type="dxa"/>
              <w:left w:w="108" w:type="dxa"/>
              <w:bottom w:w="0" w:type="dxa"/>
              <w:right w:w="108" w:type="dxa"/>
            </w:tcMar>
          </w:tcPr>
          <w:p w14:paraId="787C066A" w14:textId="77777777" w:rsidR="002A6829" w:rsidRPr="00E42F41" w:rsidRDefault="002A6829" w:rsidP="003417E6">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490EF98F" w14:textId="77777777" w:rsidR="002A6829" w:rsidRPr="008C26E9" w:rsidRDefault="002A6829" w:rsidP="003417E6">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(79)</w:t>
            </w:r>
          </w:p>
        </w:tc>
      </w:tr>
      <w:tr w:rsidR="00172016" w:rsidRPr="00E42F41" w14:paraId="4C1B0225" w14:textId="77777777" w:rsidTr="00073143">
        <w:tc>
          <w:tcPr>
            <w:tcW w:w="6597" w:type="dxa"/>
            <w:tcMar>
              <w:top w:w="0" w:type="dxa"/>
              <w:left w:w="108" w:type="dxa"/>
              <w:bottom w:w="0" w:type="dxa"/>
              <w:right w:w="108" w:type="dxa"/>
            </w:tcMar>
          </w:tcPr>
          <w:p w14:paraId="3CD0F94D" w14:textId="77777777" w:rsidR="002A6829" w:rsidRPr="00E42F41" w:rsidRDefault="002A6829" w:rsidP="003417E6">
            <w:pPr>
              <w:tabs>
                <w:tab w:val="left" w:pos="610"/>
                <w:tab w:val="left" w:pos="1710"/>
              </w:tabs>
              <w:ind w:firstLine="72"/>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rPr>
              <w:t>Total</w:t>
            </w:r>
          </w:p>
        </w:tc>
        <w:tc>
          <w:tcPr>
            <w:tcW w:w="236" w:type="dxa"/>
            <w:tcMar>
              <w:top w:w="0" w:type="dxa"/>
              <w:left w:w="108" w:type="dxa"/>
              <w:bottom w:w="0" w:type="dxa"/>
              <w:right w:w="108" w:type="dxa"/>
            </w:tcMar>
          </w:tcPr>
          <w:p w14:paraId="37F8C448" w14:textId="77777777" w:rsidR="002A6829" w:rsidRPr="00E42F41" w:rsidRDefault="002A6829" w:rsidP="003417E6">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5D8ED8AB" w14:textId="77777777" w:rsidR="002A6829" w:rsidRPr="00774758" w:rsidRDefault="002A6829" w:rsidP="003417E6">
            <w:pPr>
              <w:tabs>
                <w:tab w:val="decimal" w:pos="1608"/>
              </w:tabs>
              <w:ind w:left="-120" w:right="-111" w:hanging="7"/>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469</w:t>
            </w:r>
          </w:p>
        </w:tc>
      </w:tr>
    </w:tbl>
    <w:p w14:paraId="5D5C662B" w14:textId="0167764C" w:rsidR="001B16E2" w:rsidRDefault="001B16E2" w:rsidP="00731425"/>
    <w:p w14:paraId="030DA5D1" w14:textId="0F9165E4" w:rsidR="002861FD" w:rsidRPr="005A69BE" w:rsidRDefault="002861FD" w:rsidP="009E489B">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Related part</w:t>
      </w:r>
      <w:r w:rsidR="007101AE">
        <w:rPr>
          <w:rFonts w:ascii="Times New Roman" w:hAnsi="Times New Roman" w:cs="Times New Roman"/>
          <w:sz w:val="22"/>
          <w:szCs w:val="22"/>
        </w:rPr>
        <w:t>ies</w:t>
      </w:r>
    </w:p>
    <w:p w14:paraId="3D9EE22C" w14:textId="77777777" w:rsidR="002861FD" w:rsidRPr="005A69BE" w:rsidRDefault="002861FD" w:rsidP="00FC0C56">
      <w:pPr>
        <w:ind w:left="450"/>
        <w:jc w:val="both"/>
        <w:rPr>
          <w:rFonts w:ascii="Times New Roman" w:hAnsi="Times New Roman" w:cs="Times New Roman"/>
          <w:sz w:val="22"/>
          <w:szCs w:val="22"/>
        </w:rPr>
      </w:pPr>
    </w:p>
    <w:p w14:paraId="13578203" w14:textId="6B045AA2" w:rsidR="002861FD" w:rsidRPr="005A69BE" w:rsidRDefault="002861FD" w:rsidP="00B45A1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Related parties are those parties considered to be related to the Group. Related parties have the ability, directly or indirectly</w:t>
      </w:r>
      <w:r w:rsidR="00706D0C" w:rsidRPr="005A69BE">
        <w:rPr>
          <w:rFonts w:ascii="Times New Roman" w:hAnsi="Times New Roman" w:cs="Times New Roman"/>
          <w:sz w:val="22"/>
          <w:szCs w:val="22"/>
        </w:rPr>
        <w:t xml:space="preserve"> </w:t>
      </w:r>
      <w:r w:rsidR="00E55EE9" w:rsidRPr="005A69BE">
        <w:rPr>
          <w:rFonts w:ascii="Times New Roman" w:hAnsi="Times New Roman" w:cs="Times New Roman"/>
          <w:sz w:val="22"/>
          <w:szCs w:val="22"/>
        </w:rPr>
        <w:t>or joint</w:t>
      </w:r>
      <w:r w:rsidR="00306C8B" w:rsidRPr="005A69BE">
        <w:rPr>
          <w:rFonts w:ascii="Times New Roman" w:hAnsi="Times New Roman" w:cs="Times New Roman"/>
          <w:sz w:val="22"/>
          <w:szCs w:val="22"/>
        </w:rPr>
        <w:t xml:space="preserve"> control</w:t>
      </w:r>
      <w:r w:rsidRPr="005A69BE">
        <w:rPr>
          <w:rFonts w:ascii="Times New Roman" w:hAnsi="Times New Roman" w:cs="Times New Roman"/>
          <w:sz w:val="22"/>
          <w:szCs w:val="22"/>
        </w:rPr>
        <w:t>, to control the Group or exercise significant influence over the Group in making financial and operating decisions or where the Group and parties are subject to common control or common significant influence</w:t>
      </w:r>
      <w:r w:rsidR="00227FD6">
        <w:rPr>
          <w:rFonts w:ascii="Times New Roman" w:hAnsi="Times New Roman" w:cs="Times New Roman"/>
          <w:sz w:val="22"/>
          <w:szCs w:val="22"/>
        </w:rPr>
        <w:t>, or parties over which the Group</w:t>
      </w:r>
      <w:r w:rsidR="00FE4A23">
        <w:rPr>
          <w:rFonts w:ascii="Times New Roman" w:hAnsi="Times New Roman" w:cs="Times New Roman"/>
          <w:sz w:val="22"/>
          <w:szCs w:val="22"/>
        </w:rPr>
        <w:t xml:space="preserve"> has direct or indirect control </w:t>
      </w:r>
      <w:r w:rsidR="00AA6CC6">
        <w:rPr>
          <w:rFonts w:ascii="Times New Roman" w:hAnsi="Times New Roman" w:cs="Times New Roman"/>
          <w:sz w:val="22"/>
          <w:szCs w:val="22"/>
        </w:rPr>
        <w:t>or joint control or has significant influence</w:t>
      </w:r>
      <w:r w:rsidR="002670E2">
        <w:rPr>
          <w:rFonts w:ascii="Times New Roman" w:hAnsi="Times New Roman" w:cs="Times New Roman"/>
          <w:sz w:val="22"/>
          <w:szCs w:val="22"/>
        </w:rPr>
        <w:t xml:space="preserve"> over the financial </w:t>
      </w:r>
      <w:r w:rsidR="00C03DE8">
        <w:rPr>
          <w:rFonts w:ascii="Times New Roman" w:hAnsi="Times New Roman" w:cs="Times New Roman"/>
          <w:sz w:val="22"/>
          <w:szCs w:val="22"/>
        </w:rPr>
        <w:t>and manag</w:t>
      </w:r>
      <w:r w:rsidR="00884331">
        <w:rPr>
          <w:rFonts w:ascii="Times New Roman" w:hAnsi="Times New Roman" w:cs="Times New Roman"/>
          <w:sz w:val="22"/>
          <w:szCs w:val="22"/>
        </w:rPr>
        <w:t>erial decision-making.</w:t>
      </w:r>
    </w:p>
    <w:p w14:paraId="1F237745" w14:textId="77777777" w:rsidR="002861FD" w:rsidRPr="005A69BE" w:rsidRDefault="002861FD" w:rsidP="00B45A1D">
      <w:pPr>
        <w:ind w:left="540" w:right="-25"/>
        <w:jc w:val="thaiDistribute"/>
        <w:rPr>
          <w:rFonts w:ascii="Times New Roman" w:hAnsi="Times New Roman" w:cs="Times New Roman"/>
          <w:sz w:val="22"/>
          <w:szCs w:val="20"/>
        </w:rPr>
      </w:pPr>
    </w:p>
    <w:p w14:paraId="221309C7" w14:textId="028AF63E" w:rsidR="00A4360A" w:rsidRDefault="002861FD" w:rsidP="00B45A1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The entity which holds significant influence over the Company is Charoen Pokphand Group Company Limited</w:t>
      </w:r>
      <w:r w:rsidR="00A34402" w:rsidRPr="005A69BE">
        <w:rPr>
          <w:rFonts w:ascii="Times New Roman" w:hAnsi="Times New Roman" w:cs="Times New Roman"/>
          <w:sz w:val="22"/>
          <w:szCs w:val="22"/>
        </w:rPr>
        <w:t xml:space="preserve"> (“CPG”)</w:t>
      </w:r>
      <w:r w:rsidRPr="005A69BE">
        <w:rPr>
          <w:rFonts w:ascii="Times New Roman" w:hAnsi="Times New Roman" w:cs="Times New Roman"/>
          <w:sz w:val="22"/>
          <w:szCs w:val="22"/>
        </w:rPr>
        <w:t xml:space="preserve"> which directly and </w:t>
      </w:r>
      <w:r w:rsidRPr="00987E0C">
        <w:rPr>
          <w:rFonts w:ascii="Times New Roman" w:hAnsi="Times New Roman" w:cs="Times New Roman"/>
          <w:sz w:val="22"/>
          <w:szCs w:val="22"/>
        </w:rPr>
        <w:t>indirectly owned</w:t>
      </w:r>
      <w:r w:rsidR="00FC69A6" w:rsidRPr="00987E0C">
        <w:rPr>
          <w:rFonts w:ascii="Times New Roman" w:hAnsi="Times New Roman" w:cs="Times New Roman"/>
          <w:sz w:val="22"/>
          <w:szCs w:val="22"/>
        </w:rPr>
        <w:t xml:space="preserve"> 4</w:t>
      </w:r>
      <w:r w:rsidR="0051563D">
        <w:rPr>
          <w:rFonts w:ascii="Times New Roman" w:hAnsi="Times New Roman" w:cs="Times New Roman"/>
          <w:sz w:val="22"/>
          <w:szCs w:val="22"/>
        </w:rPr>
        <w:t>4</w:t>
      </w:r>
      <w:r w:rsidR="00987E0C" w:rsidRPr="00987E0C">
        <w:rPr>
          <w:rFonts w:ascii="Times New Roman" w:hAnsi="Times New Roman" w:cs="Times New Roman"/>
          <w:sz w:val="22"/>
          <w:szCs w:val="22"/>
        </w:rPr>
        <w:t>.</w:t>
      </w:r>
      <w:r w:rsidR="0051563D">
        <w:rPr>
          <w:rFonts w:ascii="Times New Roman" w:hAnsi="Times New Roman" w:cs="Times New Roman"/>
          <w:sz w:val="22"/>
          <w:szCs w:val="22"/>
        </w:rPr>
        <w:t>45</w:t>
      </w:r>
      <w:r w:rsidRPr="00987E0C">
        <w:rPr>
          <w:rFonts w:ascii="Times New Roman" w:hAnsi="Times New Roman" w:cs="Times New Roman"/>
          <w:sz w:val="22"/>
          <w:szCs w:val="22"/>
        </w:rPr>
        <w:t xml:space="preserve">% of the Company’s voting rights as of the latest closing date of shareholder register book on </w:t>
      </w:r>
      <w:r w:rsidR="00987E0C" w:rsidRPr="00987E0C">
        <w:rPr>
          <w:rFonts w:ascii="Times New Roman" w:hAnsi="Times New Roman" w:cs="Times New Roman"/>
          <w:sz w:val="22"/>
          <w:szCs w:val="22"/>
        </w:rPr>
        <w:t>1 September</w:t>
      </w:r>
      <w:r w:rsidRPr="00987E0C">
        <w:rPr>
          <w:rFonts w:ascii="Times New Roman" w:hAnsi="Times New Roman" w:cs="Times New Roman"/>
          <w:sz w:val="22"/>
          <w:szCs w:val="22"/>
        </w:rPr>
        <w:t xml:space="preserve"> </w:t>
      </w:r>
      <w:r w:rsidR="00712D40" w:rsidRPr="00987E0C">
        <w:rPr>
          <w:rFonts w:ascii="Times New Roman" w:hAnsi="Times New Roman" w:cs="Times New Roman"/>
          <w:sz w:val="22"/>
          <w:szCs w:val="22"/>
        </w:rPr>
        <w:t>202</w:t>
      </w:r>
      <w:r w:rsidR="00455AAE" w:rsidRPr="00987E0C">
        <w:rPr>
          <w:rFonts w:ascii="Times New Roman" w:hAnsi="Times New Roman" w:cs="Times New Roman"/>
          <w:sz w:val="22"/>
          <w:szCs w:val="22"/>
        </w:rPr>
        <w:t>5</w:t>
      </w:r>
      <w:r w:rsidRPr="00987E0C">
        <w:rPr>
          <w:rFonts w:ascii="Times New Roman" w:hAnsi="Times New Roman" w:cs="Times New Roman"/>
          <w:sz w:val="22"/>
          <w:szCs w:val="22"/>
        </w:rPr>
        <w:t>.</w:t>
      </w:r>
    </w:p>
    <w:p w14:paraId="33C02F1A" w14:textId="77777777" w:rsidR="00D9664F" w:rsidRPr="00987E0C" w:rsidRDefault="00D9664F" w:rsidP="00B45A1D">
      <w:pPr>
        <w:ind w:left="540" w:right="-25"/>
        <w:jc w:val="thaiDistribute"/>
        <w:rPr>
          <w:rFonts w:ascii="Times New Roman" w:hAnsi="Times New Roman" w:cs="Times New Roman"/>
          <w:sz w:val="22"/>
          <w:szCs w:val="22"/>
        </w:rPr>
      </w:pPr>
    </w:p>
    <w:p w14:paraId="1361DC1B" w14:textId="46B59091" w:rsidR="000616B7" w:rsidRPr="00A4360A" w:rsidRDefault="002A6829" w:rsidP="00811BA1">
      <w:pPr>
        <w:pStyle w:val="BodyText"/>
        <w:numPr>
          <w:ilvl w:val="1"/>
          <w:numId w:val="34"/>
        </w:numPr>
        <w:tabs>
          <w:tab w:val="clear" w:pos="1037"/>
          <w:tab w:val="left" w:pos="1080"/>
        </w:tabs>
        <w:ind w:left="1080" w:hanging="497"/>
        <w:jc w:val="both"/>
        <w:rPr>
          <w:rFonts w:ascii="Times New Roman" w:hAnsi="Times New Roman" w:cs="Times New Roman"/>
          <w:b/>
          <w:bCs/>
          <w:sz w:val="22"/>
          <w:szCs w:val="22"/>
          <w:cs/>
        </w:rPr>
      </w:pPr>
      <w:r w:rsidRPr="00A4360A">
        <w:rPr>
          <w:rFonts w:ascii="Times New Roman" w:hAnsi="Times New Roman" w:cs="Times New Roman"/>
          <w:b/>
          <w:bCs/>
          <w:sz w:val="22"/>
          <w:szCs w:val="22"/>
        </w:rPr>
        <w:t>Significant transactions with related parties for the years ended 31 December</w:t>
      </w:r>
    </w:p>
    <w:p w14:paraId="130F64E3" w14:textId="77777777" w:rsidR="002861FD" w:rsidRPr="005A69BE" w:rsidRDefault="002861FD" w:rsidP="002861FD">
      <w:pPr>
        <w:pStyle w:val="BodyText"/>
        <w:tabs>
          <w:tab w:val="left" w:pos="720"/>
        </w:tabs>
        <w:ind w:firstLine="540"/>
        <w:jc w:val="both"/>
        <w:rPr>
          <w:rFonts w:ascii="Times New Roman" w:hAnsi="Times New Roman" w:cs="Times New Roman"/>
          <w:sz w:val="22"/>
          <w:szCs w:val="22"/>
        </w:rPr>
      </w:pPr>
    </w:p>
    <w:p w14:paraId="509E07E5" w14:textId="77777777" w:rsidR="002861FD" w:rsidRPr="005A69BE" w:rsidRDefault="002861FD" w:rsidP="002861FD">
      <w:pPr>
        <w:pStyle w:val="BodyText"/>
        <w:tabs>
          <w:tab w:val="left" w:pos="540"/>
          <w:tab w:val="decimal" w:pos="1080"/>
        </w:tabs>
        <w:ind w:left="1066" w:hanging="1066"/>
        <w:jc w:val="both"/>
        <w:rPr>
          <w:rFonts w:ascii="Times New Roman" w:hAnsi="Times New Roman" w:cs="Times New Roman"/>
          <w:sz w:val="8"/>
          <w:szCs w:val="8"/>
        </w:rPr>
      </w:pPr>
    </w:p>
    <w:tbl>
      <w:tblPr>
        <w:tblW w:w="9900" w:type="dxa"/>
        <w:tblInd w:w="90" w:type="dxa"/>
        <w:tblLayout w:type="fixed"/>
        <w:tblCellMar>
          <w:left w:w="79" w:type="dxa"/>
          <w:right w:w="79" w:type="dxa"/>
        </w:tblCellMar>
        <w:tblLook w:val="04A0" w:firstRow="1" w:lastRow="0" w:firstColumn="1" w:lastColumn="0" w:noHBand="0" w:noVBand="1"/>
      </w:tblPr>
      <w:tblGrid>
        <w:gridCol w:w="4950"/>
        <w:gridCol w:w="1064"/>
        <w:gridCol w:w="180"/>
        <w:gridCol w:w="1077"/>
        <w:gridCol w:w="178"/>
        <w:gridCol w:w="1079"/>
        <w:gridCol w:w="216"/>
        <w:gridCol w:w="1156"/>
      </w:tblGrid>
      <w:tr w:rsidR="003E0962" w:rsidRPr="005A69BE" w14:paraId="19ADE22C" w14:textId="77777777" w:rsidTr="004530B3">
        <w:trPr>
          <w:cantSplit/>
          <w:trHeight w:val="20"/>
          <w:tblHeader/>
        </w:trPr>
        <w:tc>
          <w:tcPr>
            <w:tcW w:w="4950" w:type="dxa"/>
          </w:tcPr>
          <w:p w14:paraId="59A1B534" w14:textId="77777777" w:rsidR="002861FD" w:rsidRPr="005A69BE" w:rsidRDefault="002861FD">
            <w:pPr>
              <w:spacing w:line="240" w:lineRule="atLeast"/>
              <w:rPr>
                <w:rFonts w:ascii="Times New Roman" w:hAnsi="Times New Roman" w:cs="Times New Roman"/>
                <w:i/>
                <w:iCs/>
                <w:sz w:val="22"/>
                <w:szCs w:val="22"/>
              </w:rPr>
            </w:pPr>
          </w:p>
        </w:tc>
        <w:tc>
          <w:tcPr>
            <w:tcW w:w="2321" w:type="dxa"/>
            <w:gridSpan w:val="3"/>
          </w:tcPr>
          <w:p w14:paraId="2BB18401" w14:textId="77777777" w:rsidR="002861FD" w:rsidRPr="005A69BE" w:rsidRDefault="002861FD">
            <w:pPr>
              <w:pStyle w:val="acctmergecolhdg"/>
              <w:spacing w:line="240" w:lineRule="atLeast"/>
              <w:ind w:left="-61"/>
              <w:rPr>
                <w:szCs w:val="22"/>
              </w:rPr>
            </w:pPr>
          </w:p>
        </w:tc>
        <w:tc>
          <w:tcPr>
            <w:tcW w:w="178" w:type="dxa"/>
          </w:tcPr>
          <w:p w14:paraId="5421D45B" w14:textId="77777777" w:rsidR="002861FD" w:rsidRPr="005A69BE" w:rsidRDefault="002861FD">
            <w:pPr>
              <w:pStyle w:val="acctmergecolhdg"/>
              <w:spacing w:line="240" w:lineRule="atLeast"/>
              <w:ind w:left="-61"/>
              <w:rPr>
                <w:b w:val="0"/>
                <w:bCs/>
                <w:szCs w:val="22"/>
              </w:rPr>
            </w:pPr>
          </w:p>
        </w:tc>
        <w:tc>
          <w:tcPr>
            <w:tcW w:w="2451" w:type="dxa"/>
            <w:gridSpan w:val="3"/>
            <w:hideMark/>
          </w:tcPr>
          <w:p w14:paraId="30DC9787" w14:textId="77777777" w:rsidR="002861FD" w:rsidRPr="005A69BE" w:rsidRDefault="002861FD" w:rsidP="00D80602">
            <w:pPr>
              <w:pStyle w:val="acctmergecolhdg"/>
              <w:spacing w:line="240" w:lineRule="atLeast"/>
              <w:ind w:left="-61" w:right="-80"/>
              <w:jc w:val="right"/>
              <w:rPr>
                <w:b w:val="0"/>
                <w:bCs/>
                <w:szCs w:val="22"/>
              </w:rPr>
            </w:pPr>
            <w:r w:rsidRPr="005A69BE">
              <w:rPr>
                <w:b w:val="0"/>
                <w:bCs/>
                <w:i/>
                <w:iCs/>
                <w:szCs w:val="22"/>
              </w:rPr>
              <w:t>(Unit: Million Baht)</w:t>
            </w:r>
          </w:p>
        </w:tc>
      </w:tr>
      <w:tr w:rsidR="003E0962" w:rsidRPr="005A69BE" w14:paraId="0C120D3A" w14:textId="77777777" w:rsidTr="004530B3">
        <w:trPr>
          <w:cantSplit/>
          <w:trHeight w:val="20"/>
          <w:tblHeader/>
        </w:trPr>
        <w:tc>
          <w:tcPr>
            <w:tcW w:w="4950" w:type="dxa"/>
          </w:tcPr>
          <w:p w14:paraId="3ECA7A71" w14:textId="77777777" w:rsidR="002861FD" w:rsidRPr="005A69BE" w:rsidRDefault="002861FD">
            <w:pPr>
              <w:spacing w:line="240" w:lineRule="atLeast"/>
              <w:rPr>
                <w:rFonts w:ascii="Times New Roman" w:hAnsi="Times New Roman" w:cs="Times New Roman"/>
                <w:i/>
                <w:iCs/>
                <w:sz w:val="22"/>
                <w:szCs w:val="22"/>
              </w:rPr>
            </w:pPr>
          </w:p>
        </w:tc>
        <w:tc>
          <w:tcPr>
            <w:tcW w:w="2321" w:type="dxa"/>
            <w:gridSpan w:val="3"/>
            <w:hideMark/>
          </w:tcPr>
          <w:p w14:paraId="78C80D53" w14:textId="77777777" w:rsidR="002861FD" w:rsidRPr="005A69BE" w:rsidRDefault="002861FD">
            <w:pPr>
              <w:pStyle w:val="acctmergecolhdg"/>
              <w:spacing w:line="240" w:lineRule="atLeast"/>
              <w:ind w:left="-61" w:right="-90"/>
              <w:rPr>
                <w:szCs w:val="22"/>
              </w:rPr>
            </w:pPr>
            <w:r w:rsidRPr="005A69BE">
              <w:rPr>
                <w:szCs w:val="22"/>
              </w:rPr>
              <w:t xml:space="preserve">Consolidated </w:t>
            </w:r>
          </w:p>
        </w:tc>
        <w:tc>
          <w:tcPr>
            <w:tcW w:w="178" w:type="dxa"/>
          </w:tcPr>
          <w:p w14:paraId="2DB425E9" w14:textId="77777777" w:rsidR="002861FD" w:rsidRPr="005A69BE" w:rsidRDefault="002861FD">
            <w:pPr>
              <w:pStyle w:val="acctmergecolhdg"/>
              <w:spacing w:line="240" w:lineRule="atLeast"/>
              <w:ind w:left="-61"/>
              <w:rPr>
                <w:szCs w:val="22"/>
              </w:rPr>
            </w:pPr>
          </w:p>
        </w:tc>
        <w:tc>
          <w:tcPr>
            <w:tcW w:w="2451" w:type="dxa"/>
            <w:gridSpan w:val="3"/>
            <w:hideMark/>
          </w:tcPr>
          <w:p w14:paraId="731F1FC0" w14:textId="77777777" w:rsidR="002861FD" w:rsidRPr="005A69BE" w:rsidRDefault="002861FD">
            <w:pPr>
              <w:pStyle w:val="acctmergecolhdg"/>
              <w:spacing w:line="240" w:lineRule="atLeast"/>
              <w:ind w:left="-61" w:right="-96"/>
              <w:rPr>
                <w:szCs w:val="22"/>
              </w:rPr>
            </w:pPr>
            <w:r w:rsidRPr="005A69BE">
              <w:rPr>
                <w:szCs w:val="22"/>
              </w:rPr>
              <w:t xml:space="preserve">Separate </w:t>
            </w:r>
          </w:p>
        </w:tc>
      </w:tr>
      <w:tr w:rsidR="003E0962" w:rsidRPr="005A69BE" w14:paraId="713E548F" w14:textId="77777777" w:rsidTr="004530B3">
        <w:trPr>
          <w:cantSplit/>
          <w:trHeight w:val="20"/>
          <w:tblHeader/>
        </w:trPr>
        <w:tc>
          <w:tcPr>
            <w:tcW w:w="4950" w:type="dxa"/>
          </w:tcPr>
          <w:p w14:paraId="2B9222F1" w14:textId="77777777" w:rsidR="002861FD" w:rsidRPr="005A69BE" w:rsidRDefault="002861FD">
            <w:pPr>
              <w:spacing w:line="240" w:lineRule="atLeast"/>
              <w:rPr>
                <w:rFonts w:ascii="Times New Roman" w:hAnsi="Times New Roman" w:cs="Times New Roman"/>
                <w:i/>
                <w:iCs/>
                <w:sz w:val="22"/>
                <w:szCs w:val="22"/>
              </w:rPr>
            </w:pPr>
          </w:p>
        </w:tc>
        <w:tc>
          <w:tcPr>
            <w:tcW w:w="2321" w:type="dxa"/>
            <w:gridSpan w:val="3"/>
            <w:tcBorders>
              <w:top w:val="nil"/>
              <w:left w:val="nil"/>
              <w:bottom w:val="single" w:sz="4" w:space="0" w:color="auto"/>
              <w:right w:val="nil"/>
            </w:tcBorders>
            <w:hideMark/>
          </w:tcPr>
          <w:p w14:paraId="20534C39" w14:textId="77777777" w:rsidR="002861FD" w:rsidRPr="005A69BE" w:rsidRDefault="002861FD">
            <w:pPr>
              <w:pStyle w:val="acctmergecolhdg"/>
              <w:spacing w:line="240" w:lineRule="atLeast"/>
              <w:ind w:left="-61" w:right="-79"/>
              <w:rPr>
                <w:szCs w:val="22"/>
              </w:rPr>
            </w:pPr>
            <w:r w:rsidRPr="005A69BE">
              <w:rPr>
                <w:szCs w:val="22"/>
              </w:rPr>
              <w:t>financial statements</w:t>
            </w:r>
          </w:p>
        </w:tc>
        <w:tc>
          <w:tcPr>
            <w:tcW w:w="178" w:type="dxa"/>
          </w:tcPr>
          <w:p w14:paraId="369FE3ED" w14:textId="77777777" w:rsidR="002861FD" w:rsidRPr="005A69BE" w:rsidRDefault="002861FD">
            <w:pPr>
              <w:pStyle w:val="acctmergecolhdg"/>
              <w:spacing w:line="240" w:lineRule="atLeast"/>
              <w:ind w:left="-61"/>
              <w:rPr>
                <w:szCs w:val="22"/>
              </w:rPr>
            </w:pPr>
          </w:p>
        </w:tc>
        <w:tc>
          <w:tcPr>
            <w:tcW w:w="2451" w:type="dxa"/>
            <w:gridSpan w:val="3"/>
            <w:tcBorders>
              <w:top w:val="nil"/>
              <w:left w:val="nil"/>
              <w:bottom w:val="single" w:sz="4" w:space="0" w:color="auto"/>
              <w:right w:val="nil"/>
            </w:tcBorders>
            <w:hideMark/>
          </w:tcPr>
          <w:p w14:paraId="2EF7BDEF" w14:textId="77777777" w:rsidR="002861FD" w:rsidRPr="005A69BE" w:rsidRDefault="002861FD">
            <w:pPr>
              <w:pStyle w:val="acctmergecolhdg"/>
              <w:spacing w:line="240" w:lineRule="atLeast"/>
              <w:ind w:left="-66" w:right="-79"/>
              <w:rPr>
                <w:szCs w:val="22"/>
              </w:rPr>
            </w:pPr>
            <w:r w:rsidRPr="005A69BE">
              <w:rPr>
                <w:szCs w:val="22"/>
              </w:rPr>
              <w:t>financial statements</w:t>
            </w:r>
          </w:p>
        </w:tc>
      </w:tr>
      <w:tr w:rsidR="00455AAE" w:rsidRPr="005A69BE" w14:paraId="6C89CE63" w14:textId="77777777" w:rsidTr="004530B3">
        <w:trPr>
          <w:cantSplit/>
          <w:trHeight w:val="20"/>
          <w:tblHeader/>
        </w:trPr>
        <w:tc>
          <w:tcPr>
            <w:tcW w:w="4950" w:type="dxa"/>
          </w:tcPr>
          <w:p w14:paraId="7F3EF0E0" w14:textId="77777777" w:rsidR="00455AAE" w:rsidRPr="005A69BE" w:rsidRDefault="00455AAE" w:rsidP="00A0131F">
            <w:pPr>
              <w:pStyle w:val="acctfourfigures"/>
              <w:spacing w:line="240" w:lineRule="atLeast"/>
              <w:jc w:val="center"/>
              <w:rPr>
                <w:szCs w:val="22"/>
              </w:rPr>
            </w:pPr>
          </w:p>
        </w:tc>
        <w:tc>
          <w:tcPr>
            <w:tcW w:w="1064" w:type="dxa"/>
            <w:tcBorders>
              <w:top w:val="nil"/>
              <w:left w:val="nil"/>
              <w:bottom w:val="single" w:sz="4" w:space="0" w:color="auto"/>
              <w:right w:val="nil"/>
            </w:tcBorders>
          </w:tcPr>
          <w:p w14:paraId="2CABB631" w14:textId="7E0D6AAA"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5279302B" w14:textId="77777777" w:rsidR="00455AAE" w:rsidRPr="005A69BE" w:rsidRDefault="00455AAE" w:rsidP="00455AAE">
            <w:pPr>
              <w:pStyle w:val="acctfourfigures"/>
              <w:spacing w:line="240" w:lineRule="atLeast"/>
              <w:ind w:left="-61"/>
              <w:rPr>
                <w:szCs w:val="22"/>
                <w:rtl/>
                <w:cs/>
              </w:rPr>
            </w:pPr>
          </w:p>
        </w:tc>
        <w:tc>
          <w:tcPr>
            <w:tcW w:w="1077" w:type="dxa"/>
            <w:tcBorders>
              <w:top w:val="single" w:sz="4" w:space="0" w:color="auto"/>
              <w:left w:val="nil"/>
              <w:bottom w:val="single" w:sz="4" w:space="0" w:color="auto"/>
              <w:right w:val="nil"/>
            </w:tcBorders>
          </w:tcPr>
          <w:p w14:paraId="0E39CE92" w14:textId="21CF766E"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78" w:type="dxa"/>
          </w:tcPr>
          <w:p w14:paraId="5AB66E8F" w14:textId="77777777" w:rsidR="00455AAE" w:rsidRPr="005A69BE" w:rsidRDefault="00455AAE" w:rsidP="00455AAE">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23BC54A5" w14:textId="4F943236"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216" w:type="dxa"/>
            <w:tcBorders>
              <w:top w:val="single" w:sz="4" w:space="0" w:color="auto"/>
              <w:left w:val="nil"/>
              <w:bottom w:val="nil"/>
              <w:right w:val="nil"/>
            </w:tcBorders>
          </w:tcPr>
          <w:p w14:paraId="0B07F89D" w14:textId="77777777" w:rsidR="00455AAE" w:rsidRPr="005A69BE" w:rsidRDefault="00455AAE" w:rsidP="00455AAE">
            <w:pPr>
              <w:pStyle w:val="acctfourfigures"/>
              <w:spacing w:line="240" w:lineRule="atLeast"/>
              <w:ind w:left="-61"/>
              <w:rPr>
                <w:szCs w:val="22"/>
                <w:rtl/>
                <w:cs/>
              </w:rPr>
            </w:pPr>
          </w:p>
        </w:tc>
        <w:tc>
          <w:tcPr>
            <w:tcW w:w="1156" w:type="dxa"/>
            <w:tcBorders>
              <w:top w:val="single" w:sz="4" w:space="0" w:color="auto"/>
              <w:left w:val="nil"/>
              <w:bottom w:val="single" w:sz="4" w:space="0" w:color="auto"/>
              <w:right w:val="nil"/>
            </w:tcBorders>
          </w:tcPr>
          <w:p w14:paraId="4BD95B21" w14:textId="3F916B81"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7C06376D" w14:textId="77777777" w:rsidTr="004530B3">
        <w:trPr>
          <w:cantSplit/>
          <w:trHeight w:val="20"/>
        </w:trPr>
        <w:tc>
          <w:tcPr>
            <w:tcW w:w="4950" w:type="dxa"/>
            <w:hideMark/>
          </w:tcPr>
          <w:p w14:paraId="7DBF9E27" w14:textId="77777777" w:rsidR="002861FD" w:rsidRPr="005A69BE" w:rsidRDefault="002861FD" w:rsidP="004530B3">
            <w:pPr>
              <w:tabs>
                <w:tab w:val="left" w:pos="461"/>
                <w:tab w:val="decimal" w:pos="1544"/>
              </w:tabs>
              <w:spacing w:line="240" w:lineRule="atLeast"/>
              <w:ind w:firstLine="914"/>
              <w:rPr>
                <w:rFonts w:ascii="Times New Roman" w:hAnsi="Times New Roman" w:cs="Times New Roman"/>
                <w:b/>
                <w:bCs/>
                <w:sz w:val="22"/>
                <w:szCs w:val="22"/>
              </w:rPr>
            </w:pPr>
            <w:r w:rsidRPr="005A69BE">
              <w:rPr>
                <w:rFonts w:ascii="Times New Roman" w:hAnsi="Times New Roman" w:cs="Times New Roman"/>
                <w:b/>
                <w:bCs/>
                <w:i/>
                <w:iCs/>
                <w:sz w:val="22"/>
                <w:szCs w:val="22"/>
              </w:rPr>
              <w:t>(a)       Income</w:t>
            </w:r>
          </w:p>
        </w:tc>
        <w:tc>
          <w:tcPr>
            <w:tcW w:w="1064" w:type="dxa"/>
            <w:tcBorders>
              <w:top w:val="single" w:sz="4" w:space="0" w:color="auto"/>
              <w:left w:val="nil"/>
              <w:bottom w:val="nil"/>
              <w:right w:val="nil"/>
            </w:tcBorders>
          </w:tcPr>
          <w:p w14:paraId="3B23377A"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180" w:type="dxa"/>
          </w:tcPr>
          <w:p w14:paraId="51142028"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1077" w:type="dxa"/>
          </w:tcPr>
          <w:p w14:paraId="0C227A66"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178" w:type="dxa"/>
          </w:tcPr>
          <w:p w14:paraId="21BE42B2"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1079" w:type="dxa"/>
          </w:tcPr>
          <w:p w14:paraId="1B115D84"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216" w:type="dxa"/>
          </w:tcPr>
          <w:p w14:paraId="043D42EF"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1156" w:type="dxa"/>
          </w:tcPr>
          <w:p w14:paraId="3D3D8438" w14:textId="77777777" w:rsidR="002861FD" w:rsidRPr="005A69BE" w:rsidRDefault="002861FD" w:rsidP="004530B3">
            <w:pPr>
              <w:pStyle w:val="acctfourfigures"/>
              <w:tabs>
                <w:tab w:val="clear" w:pos="765"/>
                <w:tab w:val="decimal" w:pos="832"/>
              </w:tabs>
              <w:spacing w:line="240" w:lineRule="atLeast"/>
              <w:ind w:left="-79" w:right="-52"/>
              <w:rPr>
                <w:szCs w:val="22"/>
              </w:rPr>
            </w:pPr>
          </w:p>
        </w:tc>
      </w:tr>
      <w:tr w:rsidR="003E0962" w:rsidRPr="005A69BE" w14:paraId="7B5566A4" w14:textId="77777777" w:rsidTr="004530B3">
        <w:trPr>
          <w:cantSplit/>
          <w:trHeight w:val="20"/>
        </w:trPr>
        <w:tc>
          <w:tcPr>
            <w:tcW w:w="4950" w:type="dxa"/>
            <w:hideMark/>
          </w:tcPr>
          <w:p w14:paraId="15893DB2" w14:textId="77777777" w:rsidR="002861FD" w:rsidRPr="005A69BE" w:rsidRDefault="002861FD" w:rsidP="004530B3">
            <w:pPr>
              <w:spacing w:line="240" w:lineRule="atLeast"/>
              <w:ind w:firstLine="1544"/>
              <w:rPr>
                <w:rFonts w:ascii="Times New Roman" w:hAnsi="Times New Roman" w:cs="Times New Roman"/>
                <w:b/>
                <w:bCs/>
                <w:sz w:val="22"/>
                <w:szCs w:val="22"/>
              </w:rPr>
            </w:pPr>
            <w:r w:rsidRPr="005A69BE">
              <w:rPr>
                <w:rFonts w:ascii="Times New Roman" w:hAnsi="Times New Roman" w:cs="Times New Roman"/>
                <w:b/>
                <w:bCs/>
                <w:sz w:val="22"/>
                <w:szCs w:val="22"/>
              </w:rPr>
              <w:t>Significant influence entity</w:t>
            </w:r>
          </w:p>
        </w:tc>
        <w:tc>
          <w:tcPr>
            <w:tcW w:w="1064" w:type="dxa"/>
          </w:tcPr>
          <w:p w14:paraId="4D109B1F" w14:textId="77777777" w:rsidR="002861FD" w:rsidRPr="005A69BE" w:rsidRDefault="002861FD" w:rsidP="004530B3">
            <w:pPr>
              <w:pStyle w:val="acctfourfigures"/>
              <w:tabs>
                <w:tab w:val="clear" w:pos="765"/>
                <w:tab w:val="decimal" w:pos="821"/>
              </w:tabs>
              <w:spacing w:line="240" w:lineRule="atLeast"/>
              <w:ind w:left="-79" w:right="-52"/>
              <w:rPr>
                <w:szCs w:val="22"/>
              </w:rPr>
            </w:pPr>
          </w:p>
        </w:tc>
        <w:tc>
          <w:tcPr>
            <w:tcW w:w="180" w:type="dxa"/>
          </w:tcPr>
          <w:p w14:paraId="111BDCB7" w14:textId="77777777" w:rsidR="002861FD" w:rsidRPr="005A69BE" w:rsidRDefault="002861FD" w:rsidP="004530B3">
            <w:pPr>
              <w:pStyle w:val="acctfourfigures"/>
              <w:tabs>
                <w:tab w:val="clear" w:pos="765"/>
                <w:tab w:val="decimal" w:pos="848"/>
              </w:tabs>
              <w:spacing w:line="240" w:lineRule="atLeast"/>
              <w:ind w:left="-79" w:right="-52"/>
              <w:rPr>
                <w:szCs w:val="22"/>
              </w:rPr>
            </w:pPr>
          </w:p>
        </w:tc>
        <w:tc>
          <w:tcPr>
            <w:tcW w:w="1077" w:type="dxa"/>
          </w:tcPr>
          <w:p w14:paraId="74EF13E5" w14:textId="77777777" w:rsidR="002861FD" w:rsidRPr="005A69BE" w:rsidRDefault="002861FD" w:rsidP="004530B3">
            <w:pPr>
              <w:pStyle w:val="acctfourfigures"/>
              <w:tabs>
                <w:tab w:val="clear" w:pos="765"/>
                <w:tab w:val="decimal" w:pos="832"/>
              </w:tabs>
              <w:spacing w:line="240" w:lineRule="atLeast"/>
              <w:ind w:left="-79" w:right="-79"/>
              <w:rPr>
                <w:szCs w:val="22"/>
              </w:rPr>
            </w:pPr>
          </w:p>
        </w:tc>
        <w:tc>
          <w:tcPr>
            <w:tcW w:w="178" w:type="dxa"/>
          </w:tcPr>
          <w:p w14:paraId="12DB39F8" w14:textId="77777777" w:rsidR="002861FD" w:rsidRPr="005A69BE" w:rsidRDefault="002861FD" w:rsidP="004530B3">
            <w:pPr>
              <w:pStyle w:val="acctfourfigures"/>
              <w:tabs>
                <w:tab w:val="clear" w:pos="765"/>
                <w:tab w:val="decimal" w:pos="848"/>
              </w:tabs>
              <w:spacing w:line="240" w:lineRule="atLeast"/>
              <w:ind w:left="-79" w:right="-52"/>
              <w:rPr>
                <w:szCs w:val="22"/>
              </w:rPr>
            </w:pPr>
          </w:p>
        </w:tc>
        <w:tc>
          <w:tcPr>
            <w:tcW w:w="1079" w:type="dxa"/>
          </w:tcPr>
          <w:p w14:paraId="7F4BA9A5" w14:textId="77777777" w:rsidR="002861FD" w:rsidRPr="005A69BE" w:rsidRDefault="002861FD" w:rsidP="004530B3">
            <w:pPr>
              <w:pStyle w:val="acctfourfigures"/>
              <w:tabs>
                <w:tab w:val="clear" w:pos="765"/>
                <w:tab w:val="decimal" w:pos="832"/>
              </w:tabs>
              <w:spacing w:line="240" w:lineRule="atLeast"/>
              <w:ind w:left="-79" w:right="-52"/>
              <w:rPr>
                <w:szCs w:val="22"/>
              </w:rPr>
            </w:pPr>
          </w:p>
        </w:tc>
        <w:tc>
          <w:tcPr>
            <w:tcW w:w="216" w:type="dxa"/>
          </w:tcPr>
          <w:p w14:paraId="14B814E2" w14:textId="77777777" w:rsidR="002861FD" w:rsidRPr="005A69BE" w:rsidRDefault="002861FD" w:rsidP="004530B3">
            <w:pPr>
              <w:pStyle w:val="acctfourfigures"/>
              <w:spacing w:line="240" w:lineRule="atLeast"/>
              <w:ind w:left="-79" w:right="-52"/>
              <w:rPr>
                <w:szCs w:val="22"/>
              </w:rPr>
            </w:pPr>
          </w:p>
        </w:tc>
        <w:tc>
          <w:tcPr>
            <w:tcW w:w="1156" w:type="dxa"/>
          </w:tcPr>
          <w:p w14:paraId="7505D1FA" w14:textId="77777777" w:rsidR="002861FD" w:rsidRPr="005A69BE" w:rsidRDefault="002861FD" w:rsidP="004530B3">
            <w:pPr>
              <w:pStyle w:val="acctfourfigures"/>
              <w:tabs>
                <w:tab w:val="clear" w:pos="765"/>
                <w:tab w:val="decimal" w:pos="815"/>
              </w:tabs>
              <w:spacing w:line="240" w:lineRule="atLeast"/>
              <w:ind w:left="-79" w:right="-79"/>
              <w:rPr>
                <w:szCs w:val="22"/>
              </w:rPr>
            </w:pPr>
          </w:p>
        </w:tc>
      </w:tr>
      <w:tr w:rsidR="00455AAE" w:rsidRPr="004530B3" w14:paraId="2A6D0022" w14:textId="77777777" w:rsidTr="004530B3">
        <w:trPr>
          <w:cantSplit/>
          <w:trHeight w:val="20"/>
        </w:trPr>
        <w:tc>
          <w:tcPr>
            <w:tcW w:w="4950" w:type="dxa"/>
            <w:vAlign w:val="center"/>
            <w:hideMark/>
          </w:tcPr>
          <w:p w14:paraId="164FA77A" w14:textId="77777777"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64" w:type="dxa"/>
          </w:tcPr>
          <w:p w14:paraId="08D8BD94" w14:textId="4495C6BB" w:rsidR="00455AAE" w:rsidRPr="004530B3" w:rsidRDefault="00704184" w:rsidP="004530B3">
            <w:pPr>
              <w:pStyle w:val="acctfourfigures"/>
              <w:tabs>
                <w:tab w:val="clear" w:pos="765"/>
                <w:tab w:val="decimal" w:pos="916"/>
              </w:tabs>
              <w:spacing w:line="240" w:lineRule="atLeast"/>
              <w:ind w:left="-79" w:right="-52"/>
              <w:rPr>
                <w:szCs w:val="22"/>
              </w:rPr>
            </w:pPr>
            <w:r w:rsidRPr="004530B3">
              <w:rPr>
                <w:szCs w:val="22"/>
              </w:rPr>
              <w:t>14</w:t>
            </w:r>
          </w:p>
        </w:tc>
        <w:tc>
          <w:tcPr>
            <w:tcW w:w="180" w:type="dxa"/>
          </w:tcPr>
          <w:p w14:paraId="7DED8A76" w14:textId="77777777" w:rsidR="00455AAE" w:rsidRPr="005A69BE" w:rsidRDefault="00455AAE" w:rsidP="004530B3">
            <w:pPr>
              <w:pStyle w:val="acctfourfigures"/>
              <w:tabs>
                <w:tab w:val="clear" w:pos="765"/>
                <w:tab w:val="decimal" w:pos="848"/>
                <w:tab w:val="decimal" w:pos="916"/>
              </w:tabs>
              <w:spacing w:line="240" w:lineRule="atLeast"/>
              <w:ind w:left="-79" w:right="-52"/>
              <w:rPr>
                <w:szCs w:val="22"/>
              </w:rPr>
            </w:pPr>
          </w:p>
        </w:tc>
        <w:tc>
          <w:tcPr>
            <w:tcW w:w="1077" w:type="dxa"/>
            <w:hideMark/>
          </w:tcPr>
          <w:p w14:paraId="1CE5DDCF" w14:textId="557796BB" w:rsidR="00455AAE" w:rsidRPr="004530B3" w:rsidRDefault="00455AAE" w:rsidP="004530B3">
            <w:pPr>
              <w:pStyle w:val="acctfourfigures"/>
              <w:tabs>
                <w:tab w:val="clear" w:pos="765"/>
                <w:tab w:val="decimal" w:pos="916"/>
              </w:tabs>
              <w:spacing w:line="240" w:lineRule="atLeast"/>
              <w:ind w:left="-79" w:right="-52"/>
              <w:rPr>
                <w:szCs w:val="22"/>
              </w:rPr>
            </w:pPr>
            <w:r w:rsidRPr="004530B3">
              <w:rPr>
                <w:rFonts w:hint="cs"/>
                <w:szCs w:val="22"/>
                <w:cs/>
                <w:lang w:bidi="th-TH"/>
              </w:rPr>
              <w:t>10</w:t>
            </w:r>
          </w:p>
        </w:tc>
        <w:tc>
          <w:tcPr>
            <w:tcW w:w="178" w:type="dxa"/>
          </w:tcPr>
          <w:p w14:paraId="397B1B4D" w14:textId="77777777" w:rsidR="00455AAE" w:rsidRPr="004530B3" w:rsidRDefault="00455AAE" w:rsidP="004530B3">
            <w:pPr>
              <w:tabs>
                <w:tab w:val="decimal" w:pos="916"/>
              </w:tabs>
              <w:spacing w:line="240" w:lineRule="atLeast"/>
              <w:ind w:firstLine="1631"/>
              <w:rPr>
                <w:rFonts w:ascii="Times New Roman" w:hAnsi="Times New Roman" w:cs="Times New Roman"/>
                <w:sz w:val="22"/>
                <w:szCs w:val="22"/>
                <w:lang w:val="en-GB" w:bidi="ar-SA"/>
              </w:rPr>
            </w:pPr>
          </w:p>
        </w:tc>
        <w:tc>
          <w:tcPr>
            <w:tcW w:w="1079" w:type="dxa"/>
          </w:tcPr>
          <w:p w14:paraId="42D32F4A" w14:textId="2620E5DA" w:rsidR="00455AAE" w:rsidRPr="004530B3" w:rsidRDefault="008E666D" w:rsidP="004530B3">
            <w:pPr>
              <w:pStyle w:val="acctfourfigures"/>
              <w:tabs>
                <w:tab w:val="clear" w:pos="765"/>
                <w:tab w:val="decimal" w:pos="916"/>
              </w:tabs>
              <w:spacing w:line="240" w:lineRule="atLeast"/>
              <w:ind w:left="-79" w:right="-52"/>
              <w:rPr>
                <w:szCs w:val="22"/>
              </w:rPr>
            </w:pPr>
            <w:r w:rsidRPr="004530B3">
              <w:rPr>
                <w:szCs w:val="22"/>
              </w:rPr>
              <w:t>-</w:t>
            </w:r>
          </w:p>
        </w:tc>
        <w:tc>
          <w:tcPr>
            <w:tcW w:w="216" w:type="dxa"/>
          </w:tcPr>
          <w:p w14:paraId="3ACA0D50" w14:textId="77777777" w:rsidR="00455AAE" w:rsidRPr="004530B3" w:rsidRDefault="00455AAE" w:rsidP="004530B3">
            <w:pPr>
              <w:tabs>
                <w:tab w:val="decimal" w:pos="916"/>
              </w:tabs>
              <w:spacing w:line="240" w:lineRule="atLeast"/>
              <w:ind w:firstLine="1631"/>
              <w:rPr>
                <w:rFonts w:ascii="Times New Roman" w:hAnsi="Times New Roman" w:cs="Times New Roman"/>
                <w:sz w:val="22"/>
                <w:szCs w:val="22"/>
                <w:lang w:val="en-GB" w:bidi="ar-SA"/>
              </w:rPr>
            </w:pPr>
          </w:p>
        </w:tc>
        <w:tc>
          <w:tcPr>
            <w:tcW w:w="1156" w:type="dxa"/>
            <w:hideMark/>
          </w:tcPr>
          <w:p w14:paraId="746D9153" w14:textId="6DB337BA" w:rsidR="00455AAE" w:rsidRPr="005A69BE" w:rsidRDefault="00455AAE" w:rsidP="004530B3">
            <w:pPr>
              <w:pStyle w:val="acctfourfigures"/>
              <w:tabs>
                <w:tab w:val="clear" w:pos="765"/>
                <w:tab w:val="decimal" w:pos="916"/>
              </w:tabs>
              <w:spacing w:line="240" w:lineRule="atLeast"/>
              <w:ind w:left="-79" w:right="-52"/>
              <w:rPr>
                <w:szCs w:val="22"/>
              </w:rPr>
            </w:pPr>
            <w:r w:rsidRPr="004530B3">
              <w:rPr>
                <w:szCs w:val="22"/>
              </w:rPr>
              <w:t>-</w:t>
            </w:r>
          </w:p>
        </w:tc>
      </w:tr>
      <w:tr w:rsidR="00455AAE" w:rsidRPr="004530B3" w14:paraId="55F52614" w14:textId="77777777" w:rsidTr="004530B3">
        <w:trPr>
          <w:cantSplit/>
          <w:trHeight w:hRule="exact" w:val="245"/>
        </w:trPr>
        <w:tc>
          <w:tcPr>
            <w:tcW w:w="4950" w:type="dxa"/>
          </w:tcPr>
          <w:p w14:paraId="2785FAD4" w14:textId="1ECB05E5"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64" w:type="dxa"/>
          </w:tcPr>
          <w:p w14:paraId="59F456B4" w14:textId="2F2C2A64" w:rsidR="00455AAE" w:rsidRPr="004530B3" w:rsidRDefault="00704184" w:rsidP="004530B3">
            <w:pPr>
              <w:pStyle w:val="acctfourfigures"/>
              <w:tabs>
                <w:tab w:val="clear" w:pos="765"/>
                <w:tab w:val="decimal" w:pos="916"/>
              </w:tabs>
              <w:spacing w:line="240" w:lineRule="atLeast"/>
              <w:ind w:left="-79" w:right="-52"/>
              <w:rPr>
                <w:szCs w:val="22"/>
                <w:cs/>
                <w:lang w:bidi="th-TH"/>
              </w:rPr>
            </w:pPr>
            <w:r w:rsidRPr="004530B3">
              <w:rPr>
                <w:szCs w:val="22"/>
              </w:rPr>
              <w:t>12</w:t>
            </w:r>
          </w:p>
        </w:tc>
        <w:tc>
          <w:tcPr>
            <w:tcW w:w="180" w:type="dxa"/>
          </w:tcPr>
          <w:p w14:paraId="0DAF205E"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12797BFC" w14:textId="59BD3B38" w:rsidR="00455AAE" w:rsidRPr="005A69BE" w:rsidRDefault="00455AAE" w:rsidP="004530B3">
            <w:pPr>
              <w:pStyle w:val="acctfourfigures"/>
              <w:tabs>
                <w:tab w:val="clear" w:pos="765"/>
                <w:tab w:val="decimal" w:pos="916"/>
              </w:tabs>
              <w:spacing w:line="240" w:lineRule="atLeast"/>
              <w:ind w:left="-79" w:right="-52"/>
              <w:rPr>
                <w:szCs w:val="22"/>
              </w:rPr>
            </w:pPr>
            <w:r w:rsidRPr="004530B3">
              <w:rPr>
                <w:szCs w:val="22"/>
              </w:rPr>
              <w:t>3</w:t>
            </w:r>
          </w:p>
        </w:tc>
        <w:tc>
          <w:tcPr>
            <w:tcW w:w="178" w:type="dxa"/>
          </w:tcPr>
          <w:p w14:paraId="5996311C"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71E6F2B5" w14:textId="571EA792" w:rsidR="00455AAE" w:rsidRPr="004530B3" w:rsidRDefault="008E666D" w:rsidP="004530B3">
            <w:pPr>
              <w:pStyle w:val="acctfourfigures"/>
              <w:tabs>
                <w:tab w:val="clear" w:pos="765"/>
                <w:tab w:val="decimal" w:pos="916"/>
              </w:tabs>
              <w:spacing w:line="240" w:lineRule="atLeast"/>
              <w:ind w:left="-79" w:right="-52"/>
              <w:rPr>
                <w:szCs w:val="22"/>
                <w:cs/>
                <w:lang w:bidi="th-TH"/>
              </w:rPr>
            </w:pPr>
            <w:r w:rsidRPr="004530B3">
              <w:rPr>
                <w:szCs w:val="22"/>
              </w:rPr>
              <w:t>-</w:t>
            </w:r>
          </w:p>
        </w:tc>
        <w:tc>
          <w:tcPr>
            <w:tcW w:w="216" w:type="dxa"/>
          </w:tcPr>
          <w:p w14:paraId="43FA0D67" w14:textId="77777777" w:rsidR="00455AAE" w:rsidRPr="004530B3" w:rsidRDefault="00455AAE" w:rsidP="004530B3">
            <w:pPr>
              <w:pStyle w:val="acctfourfigures"/>
              <w:tabs>
                <w:tab w:val="left" w:pos="720"/>
                <w:tab w:val="decimal" w:pos="916"/>
              </w:tabs>
              <w:spacing w:line="240" w:lineRule="atLeast"/>
              <w:ind w:left="-79" w:right="-52"/>
              <w:rPr>
                <w:szCs w:val="22"/>
              </w:rPr>
            </w:pPr>
          </w:p>
        </w:tc>
        <w:tc>
          <w:tcPr>
            <w:tcW w:w="1156" w:type="dxa"/>
          </w:tcPr>
          <w:p w14:paraId="6AE107CD" w14:textId="7FA06706" w:rsidR="00455AAE" w:rsidRPr="004530B3" w:rsidRDefault="00455AAE" w:rsidP="004530B3">
            <w:pPr>
              <w:pStyle w:val="acctfourfigures"/>
              <w:tabs>
                <w:tab w:val="clear" w:pos="765"/>
                <w:tab w:val="decimal" w:pos="916"/>
              </w:tabs>
              <w:spacing w:line="240" w:lineRule="atLeast"/>
              <w:ind w:left="-79" w:right="-52"/>
              <w:rPr>
                <w:szCs w:val="22"/>
              </w:rPr>
            </w:pPr>
            <w:r w:rsidRPr="004530B3">
              <w:rPr>
                <w:szCs w:val="22"/>
              </w:rPr>
              <w:t>-</w:t>
            </w:r>
          </w:p>
        </w:tc>
      </w:tr>
      <w:tr w:rsidR="00455AAE" w:rsidRPr="004530B3" w14:paraId="68D54630" w14:textId="77777777" w:rsidTr="004530B3">
        <w:trPr>
          <w:cantSplit/>
          <w:trHeight w:hRule="exact" w:val="245"/>
        </w:trPr>
        <w:tc>
          <w:tcPr>
            <w:tcW w:w="4950" w:type="dxa"/>
          </w:tcPr>
          <w:p w14:paraId="158A07E5" w14:textId="56DC2348"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64" w:type="dxa"/>
          </w:tcPr>
          <w:p w14:paraId="6B5D864C" w14:textId="4C630210" w:rsidR="00455AAE" w:rsidRPr="004530B3" w:rsidRDefault="00704184" w:rsidP="004530B3">
            <w:pPr>
              <w:pStyle w:val="acctfourfigures"/>
              <w:tabs>
                <w:tab w:val="clear" w:pos="765"/>
                <w:tab w:val="decimal" w:pos="916"/>
              </w:tabs>
              <w:spacing w:line="240" w:lineRule="atLeast"/>
              <w:ind w:left="-79" w:right="-52"/>
              <w:rPr>
                <w:szCs w:val="22"/>
              </w:rPr>
            </w:pPr>
            <w:r w:rsidRPr="004530B3">
              <w:rPr>
                <w:szCs w:val="22"/>
              </w:rPr>
              <w:t>2</w:t>
            </w:r>
          </w:p>
        </w:tc>
        <w:tc>
          <w:tcPr>
            <w:tcW w:w="180" w:type="dxa"/>
          </w:tcPr>
          <w:p w14:paraId="7DF614F5" w14:textId="505E6E3C"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648EE4E0" w14:textId="4B35524F" w:rsidR="00455AAE" w:rsidRPr="005A69BE" w:rsidRDefault="00455AAE" w:rsidP="004530B3">
            <w:pPr>
              <w:pStyle w:val="acctfourfigures"/>
              <w:tabs>
                <w:tab w:val="clear" w:pos="765"/>
                <w:tab w:val="decimal" w:pos="916"/>
              </w:tabs>
              <w:spacing w:line="240" w:lineRule="atLeast"/>
              <w:ind w:left="-79" w:right="-52"/>
              <w:rPr>
                <w:szCs w:val="22"/>
              </w:rPr>
            </w:pPr>
            <w:r w:rsidRPr="004530B3">
              <w:rPr>
                <w:rFonts w:hint="cs"/>
                <w:szCs w:val="22"/>
                <w:cs/>
                <w:lang w:bidi="th-TH"/>
              </w:rPr>
              <w:t>1</w:t>
            </w:r>
          </w:p>
        </w:tc>
        <w:tc>
          <w:tcPr>
            <w:tcW w:w="178" w:type="dxa"/>
          </w:tcPr>
          <w:p w14:paraId="58EF588A"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712486F0" w14:textId="4E0F81E7" w:rsidR="00455AAE" w:rsidRPr="004530B3" w:rsidRDefault="008E666D" w:rsidP="004530B3">
            <w:pPr>
              <w:pStyle w:val="acctfourfigures"/>
              <w:tabs>
                <w:tab w:val="clear" w:pos="765"/>
                <w:tab w:val="decimal" w:pos="916"/>
              </w:tabs>
              <w:spacing w:line="240" w:lineRule="atLeast"/>
              <w:ind w:left="-79" w:right="-52"/>
              <w:rPr>
                <w:szCs w:val="22"/>
              </w:rPr>
            </w:pPr>
            <w:r w:rsidRPr="004530B3">
              <w:rPr>
                <w:szCs w:val="22"/>
              </w:rPr>
              <w:t>-</w:t>
            </w:r>
          </w:p>
        </w:tc>
        <w:tc>
          <w:tcPr>
            <w:tcW w:w="216" w:type="dxa"/>
          </w:tcPr>
          <w:p w14:paraId="2159991B" w14:textId="77777777" w:rsidR="00455AAE" w:rsidRPr="004530B3" w:rsidRDefault="00455AAE" w:rsidP="004530B3">
            <w:pPr>
              <w:pStyle w:val="acctfourfigures"/>
              <w:tabs>
                <w:tab w:val="left" w:pos="720"/>
                <w:tab w:val="decimal" w:pos="916"/>
              </w:tabs>
              <w:spacing w:line="240" w:lineRule="atLeast"/>
              <w:ind w:left="-79" w:right="-52"/>
              <w:rPr>
                <w:szCs w:val="22"/>
              </w:rPr>
            </w:pPr>
          </w:p>
        </w:tc>
        <w:tc>
          <w:tcPr>
            <w:tcW w:w="1156" w:type="dxa"/>
          </w:tcPr>
          <w:p w14:paraId="0553544A" w14:textId="7A1F84B8" w:rsidR="00455AAE" w:rsidRPr="004530B3" w:rsidRDefault="00455AAE" w:rsidP="004530B3">
            <w:pPr>
              <w:pStyle w:val="acctfourfigures"/>
              <w:tabs>
                <w:tab w:val="clear" w:pos="765"/>
                <w:tab w:val="decimal" w:pos="916"/>
              </w:tabs>
              <w:spacing w:line="240" w:lineRule="atLeast"/>
              <w:ind w:left="-79" w:right="-52"/>
              <w:rPr>
                <w:szCs w:val="22"/>
              </w:rPr>
            </w:pPr>
            <w:r w:rsidRPr="004530B3">
              <w:rPr>
                <w:szCs w:val="22"/>
              </w:rPr>
              <w:t>-</w:t>
            </w:r>
          </w:p>
        </w:tc>
      </w:tr>
      <w:tr w:rsidR="00455AAE" w:rsidRPr="004530B3" w14:paraId="6E96119E" w14:textId="77777777" w:rsidTr="004530B3">
        <w:trPr>
          <w:cantSplit/>
          <w:trHeight w:hRule="exact" w:val="245"/>
        </w:trPr>
        <w:tc>
          <w:tcPr>
            <w:tcW w:w="4950" w:type="dxa"/>
          </w:tcPr>
          <w:p w14:paraId="35BFE4B9" w14:textId="77777777" w:rsidR="00455AAE" w:rsidRPr="005A69BE" w:rsidRDefault="00455AAE" w:rsidP="004530B3">
            <w:pPr>
              <w:spacing w:line="240" w:lineRule="atLeast"/>
              <w:ind w:firstLine="1541"/>
              <w:rPr>
                <w:rFonts w:ascii="Times New Roman" w:hAnsi="Times New Roman" w:cs="Times New Roman"/>
                <w:b/>
                <w:bCs/>
                <w:sz w:val="22"/>
                <w:szCs w:val="22"/>
              </w:rPr>
            </w:pPr>
          </w:p>
        </w:tc>
        <w:tc>
          <w:tcPr>
            <w:tcW w:w="1064" w:type="dxa"/>
          </w:tcPr>
          <w:p w14:paraId="1DB6549E" w14:textId="77777777" w:rsidR="00455AAE" w:rsidRPr="004530B3" w:rsidRDefault="00455AAE" w:rsidP="004530B3">
            <w:pPr>
              <w:pStyle w:val="acctfourfigures"/>
              <w:tabs>
                <w:tab w:val="clear" w:pos="765"/>
                <w:tab w:val="decimal" w:pos="916"/>
              </w:tabs>
              <w:spacing w:line="240" w:lineRule="atLeast"/>
              <w:ind w:left="-79" w:right="-52"/>
              <w:rPr>
                <w:szCs w:val="22"/>
              </w:rPr>
            </w:pPr>
          </w:p>
        </w:tc>
        <w:tc>
          <w:tcPr>
            <w:tcW w:w="180" w:type="dxa"/>
          </w:tcPr>
          <w:p w14:paraId="76D8E8D8"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7A699030" w14:textId="77777777" w:rsidR="00455AAE" w:rsidRPr="005A69BE" w:rsidRDefault="00455AAE" w:rsidP="004530B3">
            <w:pPr>
              <w:pStyle w:val="acctfourfigures"/>
              <w:tabs>
                <w:tab w:val="clear" w:pos="765"/>
                <w:tab w:val="decimal" w:pos="916"/>
              </w:tabs>
              <w:spacing w:line="240" w:lineRule="atLeast"/>
              <w:ind w:left="-79" w:right="-52"/>
              <w:rPr>
                <w:szCs w:val="22"/>
              </w:rPr>
            </w:pPr>
          </w:p>
        </w:tc>
        <w:tc>
          <w:tcPr>
            <w:tcW w:w="178" w:type="dxa"/>
          </w:tcPr>
          <w:p w14:paraId="3ECD8D08"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6EA82EAA" w14:textId="77777777" w:rsidR="00455AAE" w:rsidRPr="005A69BE" w:rsidRDefault="00455AAE" w:rsidP="004530B3">
            <w:pPr>
              <w:pStyle w:val="acctfourfigures"/>
              <w:tabs>
                <w:tab w:val="clear" w:pos="765"/>
                <w:tab w:val="decimal" w:pos="916"/>
              </w:tabs>
              <w:spacing w:line="240" w:lineRule="atLeast"/>
              <w:ind w:left="-79" w:right="-52"/>
              <w:rPr>
                <w:szCs w:val="22"/>
              </w:rPr>
            </w:pPr>
          </w:p>
        </w:tc>
        <w:tc>
          <w:tcPr>
            <w:tcW w:w="216" w:type="dxa"/>
          </w:tcPr>
          <w:p w14:paraId="451329E4"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156" w:type="dxa"/>
          </w:tcPr>
          <w:p w14:paraId="0B3AECAB" w14:textId="77777777" w:rsidR="00455AAE" w:rsidRPr="005A69BE" w:rsidRDefault="00455AAE" w:rsidP="004530B3">
            <w:pPr>
              <w:pStyle w:val="acctfourfigures"/>
              <w:tabs>
                <w:tab w:val="clear" w:pos="765"/>
                <w:tab w:val="decimal" w:pos="916"/>
              </w:tabs>
              <w:spacing w:line="240" w:lineRule="atLeast"/>
              <w:ind w:left="-79" w:right="-52"/>
              <w:rPr>
                <w:szCs w:val="22"/>
              </w:rPr>
            </w:pPr>
          </w:p>
        </w:tc>
      </w:tr>
      <w:tr w:rsidR="00455AAE" w:rsidRPr="004530B3" w14:paraId="7A91E022" w14:textId="77777777" w:rsidTr="004530B3">
        <w:trPr>
          <w:cantSplit/>
          <w:trHeight w:val="20"/>
        </w:trPr>
        <w:tc>
          <w:tcPr>
            <w:tcW w:w="4950" w:type="dxa"/>
            <w:hideMark/>
          </w:tcPr>
          <w:p w14:paraId="2780D9CC" w14:textId="77777777" w:rsidR="00455AAE" w:rsidRPr="005A69BE" w:rsidRDefault="00455AAE" w:rsidP="004530B3">
            <w:pPr>
              <w:spacing w:line="240" w:lineRule="atLeast"/>
              <w:ind w:firstLine="1544"/>
              <w:rPr>
                <w:rFonts w:ascii="Times New Roman" w:hAnsi="Times New Roman" w:cs="Times New Roman"/>
                <w:b/>
                <w:bCs/>
                <w:sz w:val="22"/>
                <w:szCs w:val="22"/>
              </w:rPr>
            </w:pPr>
            <w:r w:rsidRPr="005A69BE">
              <w:rPr>
                <w:rFonts w:ascii="Times New Roman" w:hAnsi="Times New Roman" w:cs="Times New Roman"/>
                <w:b/>
                <w:bCs/>
                <w:sz w:val="22"/>
                <w:szCs w:val="22"/>
              </w:rPr>
              <w:t>Subsidiaries</w:t>
            </w:r>
          </w:p>
        </w:tc>
        <w:tc>
          <w:tcPr>
            <w:tcW w:w="1064" w:type="dxa"/>
          </w:tcPr>
          <w:p w14:paraId="15302A66" w14:textId="77777777" w:rsidR="00455AAE" w:rsidRPr="004530B3" w:rsidRDefault="00455AAE" w:rsidP="004530B3">
            <w:pPr>
              <w:pStyle w:val="acctfourfigures"/>
              <w:tabs>
                <w:tab w:val="clear" w:pos="765"/>
                <w:tab w:val="decimal" w:pos="916"/>
              </w:tabs>
              <w:spacing w:line="240" w:lineRule="atLeast"/>
              <w:ind w:left="-79" w:right="-52"/>
              <w:rPr>
                <w:szCs w:val="22"/>
              </w:rPr>
            </w:pPr>
          </w:p>
        </w:tc>
        <w:tc>
          <w:tcPr>
            <w:tcW w:w="180" w:type="dxa"/>
          </w:tcPr>
          <w:p w14:paraId="73D742E0"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242D7194" w14:textId="77777777" w:rsidR="00455AAE" w:rsidRPr="005A69BE" w:rsidRDefault="00455AAE" w:rsidP="004530B3">
            <w:pPr>
              <w:pStyle w:val="acctfourfigures"/>
              <w:tabs>
                <w:tab w:val="clear" w:pos="765"/>
                <w:tab w:val="decimal" w:pos="916"/>
              </w:tabs>
              <w:spacing w:line="240" w:lineRule="atLeast"/>
              <w:ind w:left="-79" w:right="-52"/>
              <w:rPr>
                <w:szCs w:val="22"/>
              </w:rPr>
            </w:pPr>
          </w:p>
        </w:tc>
        <w:tc>
          <w:tcPr>
            <w:tcW w:w="178" w:type="dxa"/>
          </w:tcPr>
          <w:p w14:paraId="7E6B0B4F"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6B9DE004" w14:textId="4B571703" w:rsidR="00455AAE" w:rsidRPr="005A69BE" w:rsidRDefault="00455AAE" w:rsidP="004530B3">
            <w:pPr>
              <w:pStyle w:val="acctfourfigures"/>
              <w:tabs>
                <w:tab w:val="clear" w:pos="765"/>
                <w:tab w:val="decimal" w:pos="916"/>
              </w:tabs>
              <w:spacing w:line="240" w:lineRule="atLeast"/>
              <w:ind w:left="-79" w:right="-52"/>
              <w:rPr>
                <w:szCs w:val="22"/>
              </w:rPr>
            </w:pPr>
          </w:p>
        </w:tc>
        <w:tc>
          <w:tcPr>
            <w:tcW w:w="216" w:type="dxa"/>
          </w:tcPr>
          <w:p w14:paraId="22A7DF48"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156" w:type="dxa"/>
          </w:tcPr>
          <w:p w14:paraId="1D2DA14E" w14:textId="77777777" w:rsidR="00455AAE" w:rsidRPr="005A69BE" w:rsidRDefault="00455AAE" w:rsidP="004530B3">
            <w:pPr>
              <w:pStyle w:val="acctfourfigures"/>
              <w:tabs>
                <w:tab w:val="clear" w:pos="765"/>
                <w:tab w:val="decimal" w:pos="916"/>
              </w:tabs>
              <w:spacing w:line="240" w:lineRule="atLeast"/>
              <w:ind w:left="-79" w:right="-52"/>
              <w:rPr>
                <w:szCs w:val="22"/>
              </w:rPr>
            </w:pPr>
          </w:p>
        </w:tc>
      </w:tr>
      <w:tr w:rsidR="00455AAE" w:rsidRPr="004530B3" w14:paraId="421A16E2" w14:textId="77777777" w:rsidTr="004530B3">
        <w:trPr>
          <w:cantSplit/>
          <w:trHeight w:val="20"/>
        </w:trPr>
        <w:tc>
          <w:tcPr>
            <w:tcW w:w="4950" w:type="dxa"/>
            <w:hideMark/>
          </w:tcPr>
          <w:p w14:paraId="49507E66" w14:textId="2420C6A6"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64" w:type="dxa"/>
          </w:tcPr>
          <w:p w14:paraId="300DE73F" w14:textId="0D530173" w:rsidR="00455AAE" w:rsidRPr="005A69BE" w:rsidRDefault="00704184" w:rsidP="004530B3">
            <w:pPr>
              <w:pStyle w:val="acctfourfigures"/>
              <w:tabs>
                <w:tab w:val="clear" w:pos="765"/>
                <w:tab w:val="decimal" w:pos="916"/>
              </w:tabs>
              <w:spacing w:line="240" w:lineRule="atLeast"/>
              <w:ind w:left="-79" w:right="-52"/>
              <w:rPr>
                <w:szCs w:val="22"/>
              </w:rPr>
            </w:pPr>
            <w:r>
              <w:rPr>
                <w:szCs w:val="22"/>
              </w:rPr>
              <w:t>-</w:t>
            </w:r>
          </w:p>
        </w:tc>
        <w:tc>
          <w:tcPr>
            <w:tcW w:w="180" w:type="dxa"/>
          </w:tcPr>
          <w:p w14:paraId="206D2DB6"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hideMark/>
          </w:tcPr>
          <w:p w14:paraId="177F6015" w14:textId="38D12D14" w:rsidR="00455AAE" w:rsidRPr="005A69BE" w:rsidRDefault="00455AAE" w:rsidP="004530B3">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78" w:type="dxa"/>
          </w:tcPr>
          <w:p w14:paraId="0C95CB9E"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69B11289" w14:textId="5A085133" w:rsidR="00455AAE" w:rsidRPr="005A69BE" w:rsidRDefault="008E666D" w:rsidP="004530B3">
            <w:pPr>
              <w:pStyle w:val="acctfourfigures"/>
              <w:tabs>
                <w:tab w:val="clear" w:pos="765"/>
                <w:tab w:val="decimal" w:pos="916"/>
              </w:tabs>
              <w:spacing w:line="240" w:lineRule="atLeast"/>
              <w:ind w:left="-79" w:right="-52"/>
              <w:rPr>
                <w:szCs w:val="22"/>
              </w:rPr>
            </w:pPr>
            <w:r>
              <w:rPr>
                <w:szCs w:val="22"/>
              </w:rPr>
              <w:t>18,827</w:t>
            </w:r>
          </w:p>
        </w:tc>
        <w:tc>
          <w:tcPr>
            <w:tcW w:w="216" w:type="dxa"/>
          </w:tcPr>
          <w:p w14:paraId="4920FD11" w14:textId="77777777" w:rsidR="00455AAE" w:rsidRPr="004530B3" w:rsidRDefault="00455AAE" w:rsidP="004530B3">
            <w:pPr>
              <w:pStyle w:val="BodyText"/>
              <w:ind w:left="-108"/>
              <w:rPr>
                <w:rFonts w:ascii="Times New Roman" w:eastAsia="Times New Roman" w:hAnsi="Times New Roman" w:cs="Times New Roman"/>
                <w:sz w:val="22"/>
                <w:szCs w:val="22"/>
                <w:lang w:val="en-GB" w:bidi="ar-SA"/>
              </w:rPr>
            </w:pPr>
          </w:p>
        </w:tc>
        <w:tc>
          <w:tcPr>
            <w:tcW w:w="1156" w:type="dxa"/>
            <w:hideMark/>
          </w:tcPr>
          <w:p w14:paraId="11995337" w14:textId="2382B5A8" w:rsidR="00455AAE" w:rsidRPr="005A69BE" w:rsidRDefault="00455AAE" w:rsidP="004530B3">
            <w:pPr>
              <w:pStyle w:val="acctfourfigures"/>
              <w:tabs>
                <w:tab w:val="clear" w:pos="765"/>
                <w:tab w:val="decimal" w:pos="916"/>
              </w:tabs>
              <w:spacing w:line="240" w:lineRule="atLeast"/>
              <w:ind w:left="-79" w:right="-52"/>
              <w:rPr>
                <w:szCs w:val="22"/>
              </w:rPr>
            </w:pPr>
            <w:r w:rsidRPr="005A69BE">
              <w:rPr>
                <w:rFonts w:hint="cs"/>
                <w:szCs w:val="22"/>
                <w:cs/>
                <w:lang w:bidi="th-TH"/>
              </w:rPr>
              <w:t>13</w:t>
            </w:r>
            <w:r w:rsidRPr="005A69BE">
              <w:rPr>
                <w:szCs w:val="22"/>
              </w:rPr>
              <w:t>,770</w:t>
            </w:r>
          </w:p>
        </w:tc>
      </w:tr>
      <w:tr w:rsidR="00455AAE" w:rsidRPr="004530B3" w14:paraId="3C873ABA" w14:textId="77777777" w:rsidTr="004530B3">
        <w:trPr>
          <w:cantSplit/>
          <w:trHeight w:val="20"/>
        </w:trPr>
        <w:tc>
          <w:tcPr>
            <w:tcW w:w="4950" w:type="dxa"/>
            <w:hideMark/>
          </w:tcPr>
          <w:p w14:paraId="7DECB4E3" w14:textId="5EB05567"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64" w:type="dxa"/>
          </w:tcPr>
          <w:p w14:paraId="7CE47208" w14:textId="446B3FE4" w:rsidR="00455AAE" w:rsidRPr="005A69BE" w:rsidRDefault="00704184" w:rsidP="004530B3">
            <w:pPr>
              <w:pStyle w:val="acctfourfigures"/>
              <w:tabs>
                <w:tab w:val="clear" w:pos="765"/>
                <w:tab w:val="decimal" w:pos="916"/>
              </w:tabs>
              <w:spacing w:line="240" w:lineRule="atLeast"/>
              <w:ind w:left="-79" w:right="-52"/>
              <w:rPr>
                <w:szCs w:val="22"/>
              </w:rPr>
            </w:pPr>
            <w:r>
              <w:rPr>
                <w:szCs w:val="22"/>
              </w:rPr>
              <w:t>-</w:t>
            </w:r>
          </w:p>
        </w:tc>
        <w:tc>
          <w:tcPr>
            <w:tcW w:w="180" w:type="dxa"/>
          </w:tcPr>
          <w:p w14:paraId="62F789A0"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hideMark/>
          </w:tcPr>
          <w:p w14:paraId="4D67AE8B" w14:textId="648169E1" w:rsidR="00455AAE" w:rsidRPr="005A69BE" w:rsidRDefault="00455AAE" w:rsidP="004530B3">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78" w:type="dxa"/>
          </w:tcPr>
          <w:p w14:paraId="1D9FE829"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1A9A2252" w14:textId="68889F67" w:rsidR="00455AAE" w:rsidRPr="005A69BE" w:rsidRDefault="008E666D" w:rsidP="004530B3">
            <w:pPr>
              <w:pStyle w:val="acctfourfigures"/>
              <w:tabs>
                <w:tab w:val="clear" w:pos="765"/>
                <w:tab w:val="decimal" w:pos="916"/>
              </w:tabs>
              <w:spacing w:line="240" w:lineRule="atLeast"/>
              <w:ind w:left="-79" w:right="-52"/>
              <w:rPr>
                <w:szCs w:val="22"/>
              </w:rPr>
            </w:pPr>
            <w:r>
              <w:rPr>
                <w:szCs w:val="22"/>
              </w:rPr>
              <w:t>4,878</w:t>
            </w:r>
          </w:p>
        </w:tc>
        <w:tc>
          <w:tcPr>
            <w:tcW w:w="216" w:type="dxa"/>
          </w:tcPr>
          <w:p w14:paraId="26236AD3" w14:textId="77777777" w:rsidR="00455AAE" w:rsidRPr="005A69BE" w:rsidRDefault="00455AAE" w:rsidP="004530B3">
            <w:pPr>
              <w:pStyle w:val="ReportHeading2"/>
              <w:framePr w:wrap="around"/>
              <w:spacing w:line="240" w:lineRule="atLeast"/>
              <w:ind w:left="-79" w:right="-52"/>
              <w:rPr>
                <w:rFonts w:ascii="Times New Roman" w:hAnsi="Times New Roman"/>
                <w:b w:val="0"/>
                <w:bCs w:val="0"/>
                <w:sz w:val="22"/>
                <w:szCs w:val="22"/>
                <w:lang w:val="en-GB" w:bidi="ar-SA"/>
              </w:rPr>
            </w:pPr>
          </w:p>
        </w:tc>
        <w:tc>
          <w:tcPr>
            <w:tcW w:w="1156" w:type="dxa"/>
            <w:hideMark/>
          </w:tcPr>
          <w:p w14:paraId="37C5DB9F" w14:textId="0424613D" w:rsidR="00455AAE" w:rsidRPr="005A69BE" w:rsidRDefault="00455AAE" w:rsidP="004530B3">
            <w:pPr>
              <w:pStyle w:val="acctfourfigures"/>
              <w:tabs>
                <w:tab w:val="clear" w:pos="765"/>
                <w:tab w:val="decimal" w:pos="916"/>
              </w:tabs>
              <w:spacing w:line="240" w:lineRule="atLeast"/>
              <w:ind w:left="-79" w:right="-52"/>
              <w:rPr>
                <w:szCs w:val="22"/>
              </w:rPr>
            </w:pPr>
            <w:r w:rsidRPr="005A69BE">
              <w:rPr>
                <w:szCs w:val="22"/>
              </w:rPr>
              <w:t>6,827</w:t>
            </w:r>
          </w:p>
        </w:tc>
      </w:tr>
      <w:tr w:rsidR="00455AAE" w:rsidRPr="004530B3" w14:paraId="5F7A396D" w14:textId="77777777" w:rsidTr="004530B3">
        <w:trPr>
          <w:cantSplit/>
          <w:trHeight w:val="20"/>
        </w:trPr>
        <w:tc>
          <w:tcPr>
            <w:tcW w:w="4950" w:type="dxa"/>
          </w:tcPr>
          <w:p w14:paraId="618E1DB6" w14:textId="3C77B767"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64" w:type="dxa"/>
          </w:tcPr>
          <w:p w14:paraId="2416ADE7" w14:textId="617EE09F" w:rsidR="00455AAE" w:rsidRPr="005A69BE" w:rsidRDefault="00704184" w:rsidP="004530B3">
            <w:pPr>
              <w:pStyle w:val="acctfourfigures"/>
              <w:tabs>
                <w:tab w:val="clear" w:pos="765"/>
                <w:tab w:val="decimal" w:pos="916"/>
              </w:tabs>
              <w:spacing w:line="240" w:lineRule="atLeast"/>
              <w:ind w:left="-79" w:right="-52"/>
              <w:rPr>
                <w:szCs w:val="22"/>
              </w:rPr>
            </w:pPr>
            <w:r>
              <w:rPr>
                <w:szCs w:val="22"/>
              </w:rPr>
              <w:t>-</w:t>
            </w:r>
          </w:p>
        </w:tc>
        <w:tc>
          <w:tcPr>
            <w:tcW w:w="180" w:type="dxa"/>
          </w:tcPr>
          <w:p w14:paraId="151A4825"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2C4E6306" w14:textId="32EFF831" w:rsidR="00455AAE" w:rsidRPr="005A69BE" w:rsidRDefault="00455AAE" w:rsidP="004530B3">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78" w:type="dxa"/>
          </w:tcPr>
          <w:p w14:paraId="56399DC4"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7B665811" w14:textId="1C6FC667" w:rsidR="00455AAE" w:rsidRPr="005A69BE" w:rsidRDefault="008E666D" w:rsidP="004530B3">
            <w:pPr>
              <w:pStyle w:val="acctfourfigures"/>
              <w:tabs>
                <w:tab w:val="clear" w:pos="765"/>
                <w:tab w:val="decimal" w:pos="916"/>
              </w:tabs>
              <w:spacing w:line="240" w:lineRule="atLeast"/>
              <w:ind w:left="-79" w:right="-52"/>
              <w:rPr>
                <w:szCs w:val="22"/>
              </w:rPr>
            </w:pPr>
            <w:r>
              <w:rPr>
                <w:szCs w:val="22"/>
              </w:rPr>
              <w:t>1,637</w:t>
            </w:r>
          </w:p>
        </w:tc>
        <w:tc>
          <w:tcPr>
            <w:tcW w:w="216" w:type="dxa"/>
          </w:tcPr>
          <w:p w14:paraId="204D8BA6" w14:textId="77777777" w:rsidR="00455AAE" w:rsidRPr="004530B3" w:rsidRDefault="00455AAE" w:rsidP="004530B3">
            <w:pPr>
              <w:pStyle w:val="BodyText"/>
              <w:ind w:left="-108"/>
              <w:rPr>
                <w:rFonts w:ascii="Times New Roman" w:eastAsia="Times New Roman" w:hAnsi="Times New Roman" w:cs="Times New Roman"/>
                <w:sz w:val="22"/>
                <w:szCs w:val="22"/>
                <w:lang w:val="en-GB" w:bidi="ar-SA"/>
              </w:rPr>
            </w:pPr>
          </w:p>
        </w:tc>
        <w:tc>
          <w:tcPr>
            <w:tcW w:w="1156" w:type="dxa"/>
          </w:tcPr>
          <w:p w14:paraId="59F3225D" w14:textId="29F7F0BA" w:rsidR="00455AAE" w:rsidRPr="005A69BE" w:rsidRDefault="00455AAE" w:rsidP="004530B3">
            <w:pPr>
              <w:pStyle w:val="acctfourfigures"/>
              <w:tabs>
                <w:tab w:val="clear" w:pos="765"/>
                <w:tab w:val="decimal" w:pos="916"/>
              </w:tabs>
              <w:spacing w:line="240" w:lineRule="atLeast"/>
              <w:ind w:left="-79" w:right="-52"/>
              <w:rPr>
                <w:szCs w:val="22"/>
              </w:rPr>
            </w:pPr>
            <w:r>
              <w:rPr>
                <w:szCs w:val="22"/>
              </w:rPr>
              <w:t>1,117</w:t>
            </w:r>
          </w:p>
        </w:tc>
      </w:tr>
      <w:tr w:rsidR="00455AAE" w:rsidRPr="004530B3" w14:paraId="4199C377" w14:textId="77777777" w:rsidTr="004530B3">
        <w:trPr>
          <w:cantSplit/>
          <w:trHeight w:val="20"/>
        </w:trPr>
        <w:tc>
          <w:tcPr>
            <w:tcW w:w="4950" w:type="dxa"/>
            <w:hideMark/>
          </w:tcPr>
          <w:p w14:paraId="4C0DA2EC" w14:textId="43AC553F"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64" w:type="dxa"/>
          </w:tcPr>
          <w:p w14:paraId="4230128C" w14:textId="5B7C28F3" w:rsidR="00455AAE" w:rsidRPr="005A69BE" w:rsidRDefault="00704184" w:rsidP="004530B3">
            <w:pPr>
              <w:pStyle w:val="acctfourfigures"/>
              <w:tabs>
                <w:tab w:val="clear" w:pos="765"/>
                <w:tab w:val="decimal" w:pos="916"/>
              </w:tabs>
              <w:spacing w:line="240" w:lineRule="atLeast"/>
              <w:ind w:left="-79" w:right="-52"/>
              <w:rPr>
                <w:szCs w:val="22"/>
              </w:rPr>
            </w:pPr>
            <w:r>
              <w:rPr>
                <w:szCs w:val="22"/>
              </w:rPr>
              <w:t>-</w:t>
            </w:r>
          </w:p>
        </w:tc>
        <w:tc>
          <w:tcPr>
            <w:tcW w:w="180" w:type="dxa"/>
          </w:tcPr>
          <w:p w14:paraId="49446465"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hideMark/>
          </w:tcPr>
          <w:p w14:paraId="5FCC40DE" w14:textId="218DA6E4" w:rsidR="00455AAE" w:rsidRPr="005A69BE" w:rsidRDefault="00455AAE" w:rsidP="004530B3">
            <w:pPr>
              <w:pStyle w:val="acctfourfigures"/>
              <w:tabs>
                <w:tab w:val="clear" w:pos="765"/>
                <w:tab w:val="decimal" w:pos="916"/>
              </w:tabs>
              <w:spacing w:line="240" w:lineRule="atLeast"/>
              <w:ind w:left="-79" w:right="-52"/>
              <w:rPr>
                <w:szCs w:val="22"/>
              </w:rPr>
            </w:pPr>
            <w:r w:rsidRPr="005A69BE">
              <w:rPr>
                <w:rFonts w:hint="cs"/>
                <w:szCs w:val="22"/>
                <w:cs/>
                <w:lang w:bidi="th-TH"/>
              </w:rPr>
              <w:t>-</w:t>
            </w:r>
          </w:p>
        </w:tc>
        <w:tc>
          <w:tcPr>
            <w:tcW w:w="178" w:type="dxa"/>
          </w:tcPr>
          <w:p w14:paraId="39E17E1C"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1AAFBC82" w14:textId="4010FFE6" w:rsidR="00455AAE" w:rsidRPr="005A69BE" w:rsidRDefault="008E666D" w:rsidP="004530B3">
            <w:pPr>
              <w:pStyle w:val="acctfourfigures"/>
              <w:tabs>
                <w:tab w:val="clear" w:pos="765"/>
                <w:tab w:val="decimal" w:pos="916"/>
              </w:tabs>
              <w:spacing w:line="240" w:lineRule="atLeast"/>
              <w:ind w:left="-79" w:right="-52"/>
              <w:rPr>
                <w:szCs w:val="22"/>
              </w:rPr>
            </w:pPr>
            <w:r>
              <w:rPr>
                <w:szCs w:val="22"/>
              </w:rPr>
              <w:t>199</w:t>
            </w:r>
          </w:p>
        </w:tc>
        <w:tc>
          <w:tcPr>
            <w:tcW w:w="216" w:type="dxa"/>
          </w:tcPr>
          <w:p w14:paraId="62DF93E0" w14:textId="77777777" w:rsidR="00455AAE" w:rsidRPr="004530B3" w:rsidRDefault="00455AAE" w:rsidP="004530B3">
            <w:pPr>
              <w:pStyle w:val="BodyText"/>
              <w:ind w:left="-108"/>
              <w:rPr>
                <w:rFonts w:ascii="Times New Roman" w:eastAsia="Times New Roman" w:hAnsi="Times New Roman" w:cs="Times New Roman"/>
                <w:sz w:val="22"/>
                <w:szCs w:val="22"/>
                <w:lang w:val="en-GB" w:bidi="ar-SA"/>
              </w:rPr>
            </w:pPr>
          </w:p>
        </w:tc>
        <w:tc>
          <w:tcPr>
            <w:tcW w:w="1156" w:type="dxa"/>
            <w:hideMark/>
          </w:tcPr>
          <w:p w14:paraId="3638F19C" w14:textId="113F8C18" w:rsidR="00455AAE" w:rsidRPr="005A69BE" w:rsidRDefault="00455AAE" w:rsidP="004530B3">
            <w:pPr>
              <w:pStyle w:val="acctfourfigures"/>
              <w:tabs>
                <w:tab w:val="clear" w:pos="765"/>
                <w:tab w:val="decimal" w:pos="916"/>
              </w:tabs>
              <w:spacing w:line="240" w:lineRule="atLeast"/>
              <w:ind w:left="-79" w:right="-52"/>
              <w:rPr>
                <w:szCs w:val="22"/>
              </w:rPr>
            </w:pPr>
            <w:r w:rsidRPr="005A69BE">
              <w:rPr>
                <w:szCs w:val="22"/>
              </w:rPr>
              <w:t>1</w:t>
            </w:r>
            <w:r>
              <w:rPr>
                <w:szCs w:val="22"/>
              </w:rPr>
              <w:t>93</w:t>
            </w:r>
          </w:p>
        </w:tc>
      </w:tr>
      <w:tr w:rsidR="004530B3" w:rsidRPr="004530B3" w14:paraId="1F535731" w14:textId="77777777" w:rsidTr="004530B3">
        <w:trPr>
          <w:cantSplit/>
          <w:trHeight w:val="20"/>
        </w:trPr>
        <w:tc>
          <w:tcPr>
            <w:tcW w:w="4950" w:type="dxa"/>
          </w:tcPr>
          <w:p w14:paraId="6BB96F73" w14:textId="44C1879F" w:rsidR="004530B3" w:rsidRPr="005A69BE" w:rsidRDefault="00716454" w:rsidP="00D73895">
            <w:pPr>
              <w:tabs>
                <w:tab w:val="left" w:pos="461"/>
                <w:tab w:val="decimal" w:pos="1544"/>
              </w:tabs>
              <w:spacing w:line="240" w:lineRule="atLeast"/>
              <w:ind w:firstLine="914"/>
              <w:rPr>
                <w:rFonts w:ascii="Times New Roman" w:hAnsi="Times New Roman" w:cs="Times New Roman"/>
                <w:sz w:val="22"/>
                <w:szCs w:val="22"/>
              </w:rPr>
            </w:pPr>
            <w:r w:rsidRPr="005A69BE">
              <w:rPr>
                <w:rFonts w:ascii="Times New Roman" w:hAnsi="Times New Roman" w:cs="Times New Roman"/>
                <w:b/>
                <w:bCs/>
                <w:i/>
                <w:iCs/>
                <w:sz w:val="22"/>
                <w:szCs w:val="22"/>
              </w:rPr>
              <w:lastRenderedPageBreak/>
              <w:t>(a)       Income</w:t>
            </w:r>
            <w:r>
              <w:rPr>
                <w:rFonts w:ascii="Times New Roman" w:hAnsi="Times New Roman" w:cs="Times New Roman"/>
                <w:b/>
                <w:bCs/>
                <w:i/>
                <w:iCs/>
                <w:sz w:val="22"/>
                <w:szCs w:val="22"/>
              </w:rPr>
              <w:t xml:space="preserve"> (Continued)</w:t>
            </w:r>
          </w:p>
        </w:tc>
        <w:tc>
          <w:tcPr>
            <w:tcW w:w="1064" w:type="dxa"/>
          </w:tcPr>
          <w:p w14:paraId="43F571E8" w14:textId="77777777" w:rsidR="004530B3" w:rsidRDefault="004530B3" w:rsidP="004530B3">
            <w:pPr>
              <w:pStyle w:val="acctfourfigures"/>
              <w:tabs>
                <w:tab w:val="clear" w:pos="765"/>
                <w:tab w:val="decimal" w:pos="916"/>
              </w:tabs>
              <w:spacing w:line="240" w:lineRule="atLeast"/>
              <w:ind w:left="-79" w:right="-52"/>
              <w:rPr>
                <w:szCs w:val="22"/>
              </w:rPr>
            </w:pPr>
          </w:p>
        </w:tc>
        <w:tc>
          <w:tcPr>
            <w:tcW w:w="180" w:type="dxa"/>
          </w:tcPr>
          <w:p w14:paraId="3A1FB71C" w14:textId="77777777" w:rsidR="004530B3" w:rsidRPr="005A69BE" w:rsidRDefault="004530B3" w:rsidP="004530B3">
            <w:pPr>
              <w:pStyle w:val="acctfourfigures"/>
              <w:tabs>
                <w:tab w:val="left" w:pos="720"/>
                <w:tab w:val="decimal" w:pos="916"/>
              </w:tabs>
              <w:spacing w:line="240" w:lineRule="atLeast"/>
              <w:ind w:left="-79" w:right="-52"/>
              <w:rPr>
                <w:szCs w:val="22"/>
              </w:rPr>
            </w:pPr>
          </w:p>
        </w:tc>
        <w:tc>
          <w:tcPr>
            <w:tcW w:w="1077" w:type="dxa"/>
          </w:tcPr>
          <w:p w14:paraId="6DC0813D" w14:textId="77777777" w:rsidR="004530B3" w:rsidRPr="005A69BE" w:rsidRDefault="004530B3" w:rsidP="004530B3">
            <w:pPr>
              <w:pStyle w:val="acctfourfigures"/>
              <w:tabs>
                <w:tab w:val="clear" w:pos="765"/>
                <w:tab w:val="decimal" w:pos="916"/>
              </w:tabs>
              <w:spacing w:line="240" w:lineRule="atLeast"/>
              <w:ind w:left="-79" w:right="-52"/>
              <w:rPr>
                <w:szCs w:val="22"/>
                <w:cs/>
                <w:lang w:bidi="th-TH"/>
              </w:rPr>
            </w:pPr>
          </w:p>
        </w:tc>
        <w:tc>
          <w:tcPr>
            <w:tcW w:w="178" w:type="dxa"/>
          </w:tcPr>
          <w:p w14:paraId="0D2AF9B9" w14:textId="77777777" w:rsidR="004530B3" w:rsidRPr="005A69BE" w:rsidRDefault="004530B3" w:rsidP="004530B3">
            <w:pPr>
              <w:pStyle w:val="acctfourfigures"/>
              <w:tabs>
                <w:tab w:val="left" w:pos="720"/>
                <w:tab w:val="decimal" w:pos="916"/>
              </w:tabs>
              <w:spacing w:line="240" w:lineRule="atLeast"/>
              <w:ind w:left="-79" w:right="-52"/>
              <w:rPr>
                <w:szCs w:val="22"/>
              </w:rPr>
            </w:pPr>
          </w:p>
        </w:tc>
        <w:tc>
          <w:tcPr>
            <w:tcW w:w="1079" w:type="dxa"/>
          </w:tcPr>
          <w:p w14:paraId="44BAEBB9" w14:textId="77777777" w:rsidR="004530B3" w:rsidRDefault="004530B3" w:rsidP="004530B3">
            <w:pPr>
              <w:pStyle w:val="acctfourfigures"/>
              <w:tabs>
                <w:tab w:val="clear" w:pos="765"/>
                <w:tab w:val="decimal" w:pos="916"/>
              </w:tabs>
              <w:spacing w:line="240" w:lineRule="atLeast"/>
              <w:ind w:left="-79" w:right="-52"/>
              <w:rPr>
                <w:szCs w:val="22"/>
              </w:rPr>
            </w:pPr>
          </w:p>
        </w:tc>
        <w:tc>
          <w:tcPr>
            <w:tcW w:w="216" w:type="dxa"/>
          </w:tcPr>
          <w:p w14:paraId="51F1F6EA" w14:textId="77777777" w:rsidR="004530B3" w:rsidRPr="004530B3" w:rsidRDefault="004530B3" w:rsidP="004530B3">
            <w:pPr>
              <w:pStyle w:val="BodyText"/>
              <w:ind w:left="-108"/>
              <w:rPr>
                <w:rFonts w:ascii="Times New Roman" w:eastAsia="Times New Roman" w:hAnsi="Times New Roman" w:cs="Times New Roman"/>
                <w:sz w:val="22"/>
                <w:szCs w:val="22"/>
                <w:lang w:val="en-GB" w:bidi="ar-SA"/>
              </w:rPr>
            </w:pPr>
          </w:p>
        </w:tc>
        <w:tc>
          <w:tcPr>
            <w:tcW w:w="1156" w:type="dxa"/>
          </w:tcPr>
          <w:p w14:paraId="4A9A5FA0" w14:textId="77777777" w:rsidR="004530B3" w:rsidRPr="005A69BE" w:rsidRDefault="004530B3" w:rsidP="004530B3">
            <w:pPr>
              <w:pStyle w:val="acctfourfigures"/>
              <w:tabs>
                <w:tab w:val="clear" w:pos="765"/>
                <w:tab w:val="decimal" w:pos="916"/>
              </w:tabs>
              <w:spacing w:line="240" w:lineRule="atLeast"/>
              <w:ind w:left="-79" w:right="-52"/>
              <w:rPr>
                <w:szCs w:val="22"/>
              </w:rPr>
            </w:pPr>
          </w:p>
        </w:tc>
      </w:tr>
      <w:tr w:rsidR="00455AAE" w:rsidRPr="004530B3" w14:paraId="1DDFFC1B" w14:textId="77777777" w:rsidTr="004530B3">
        <w:trPr>
          <w:cantSplit/>
          <w:trHeight w:hRule="exact" w:val="299"/>
        </w:trPr>
        <w:tc>
          <w:tcPr>
            <w:tcW w:w="4950" w:type="dxa"/>
            <w:hideMark/>
          </w:tcPr>
          <w:p w14:paraId="5A869AFA" w14:textId="111F8758" w:rsidR="00455AAE" w:rsidRPr="005A69BE" w:rsidRDefault="00455AAE"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Associates</w:t>
            </w:r>
          </w:p>
        </w:tc>
        <w:tc>
          <w:tcPr>
            <w:tcW w:w="1064" w:type="dxa"/>
          </w:tcPr>
          <w:p w14:paraId="78F44A86" w14:textId="74533327" w:rsidR="00455AAE" w:rsidRPr="005A69BE" w:rsidRDefault="00455AAE" w:rsidP="004530B3">
            <w:pPr>
              <w:pStyle w:val="acctfourfigures"/>
              <w:tabs>
                <w:tab w:val="clear" w:pos="765"/>
                <w:tab w:val="decimal" w:pos="916"/>
              </w:tabs>
              <w:spacing w:line="240" w:lineRule="atLeast"/>
              <w:ind w:left="-79" w:right="-52"/>
              <w:rPr>
                <w:szCs w:val="22"/>
              </w:rPr>
            </w:pPr>
          </w:p>
        </w:tc>
        <w:tc>
          <w:tcPr>
            <w:tcW w:w="180" w:type="dxa"/>
          </w:tcPr>
          <w:p w14:paraId="4EDBF17D"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7" w:type="dxa"/>
          </w:tcPr>
          <w:p w14:paraId="66CC1728" w14:textId="60854920" w:rsidR="00455AAE" w:rsidRPr="005A69BE" w:rsidRDefault="00455AAE" w:rsidP="004530B3">
            <w:pPr>
              <w:pStyle w:val="acctfourfigures"/>
              <w:tabs>
                <w:tab w:val="clear" w:pos="765"/>
                <w:tab w:val="decimal" w:pos="916"/>
              </w:tabs>
              <w:spacing w:line="240" w:lineRule="atLeast"/>
              <w:ind w:left="-79" w:right="-52"/>
              <w:rPr>
                <w:szCs w:val="22"/>
              </w:rPr>
            </w:pPr>
          </w:p>
        </w:tc>
        <w:tc>
          <w:tcPr>
            <w:tcW w:w="178" w:type="dxa"/>
          </w:tcPr>
          <w:p w14:paraId="3EA15610" w14:textId="77777777" w:rsidR="00455AAE" w:rsidRPr="005A69BE" w:rsidRDefault="00455AAE" w:rsidP="004530B3">
            <w:pPr>
              <w:pStyle w:val="acctfourfigures"/>
              <w:tabs>
                <w:tab w:val="left" w:pos="720"/>
                <w:tab w:val="decimal" w:pos="916"/>
              </w:tabs>
              <w:spacing w:line="240" w:lineRule="atLeast"/>
              <w:ind w:left="-79" w:right="-52"/>
              <w:rPr>
                <w:szCs w:val="22"/>
              </w:rPr>
            </w:pPr>
          </w:p>
        </w:tc>
        <w:tc>
          <w:tcPr>
            <w:tcW w:w="1079" w:type="dxa"/>
          </w:tcPr>
          <w:p w14:paraId="4E6F794E" w14:textId="565A47E7" w:rsidR="00455AAE" w:rsidRPr="005A69BE" w:rsidRDefault="00455AAE" w:rsidP="004530B3">
            <w:pPr>
              <w:pStyle w:val="acctfourfigures"/>
              <w:tabs>
                <w:tab w:val="clear" w:pos="765"/>
                <w:tab w:val="decimal" w:pos="916"/>
              </w:tabs>
              <w:spacing w:line="240" w:lineRule="atLeast"/>
              <w:ind w:left="-79" w:right="-52"/>
              <w:rPr>
                <w:szCs w:val="22"/>
              </w:rPr>
            </w:pPr>
          </w:p>
        </w:tc>
        <w:tc>
          <w:tcPr>
            <w:tcW w:w="216" w:type="dxa"/>
          </w:tcPr>
          <w:p w14:paraId="258D88D8" w14:textId="77777777" w:rsidR="00455AAE" w:rsidRPr="005A69BE" w:rsidRDefault="00455AA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41C78256" w14:textId="2AF6BA6A" w:rsidR="00455AAE" w:rsidRPr="005A69BE" w:rsidRDefault="00455AAE" w:rsidP="004530B3">
            <w:pPr>
              <w:pStyle w:val="acctfourfigures"/>
              <w:tabs>
                <w:tab w:val="clear" w:pos="765"/>
                <w:tab w:val="decimal" w:pos="916"/>
              </w:tabs>
              <w:spacing w:line="240" w:lineRule="atLeast"/>
              <w:ind w:left="-79" w:right="-52"/>
              <w:rPr>
                <w:szCs w:val="22"/>
              </w:rPr>
            </w:pPr>
          </w:p>
        </w:tc>
      </w:tr>
      <w:tr w:rsidR="00B70ABF" w:rsidRPr="004530B3" w14:paraId="3EFCFC3D" w14:textId="77777777" w:rsidTr="004530B3">
        <w:trPr>
          <w:cantSplit/>
          <w:trHeight w:hRule="exact" w:val="299"/>
        </w:trPr>
        <w:tc>
          <w:tcPr>
            <w:tcW w:w="4950" w:type="dxa"/>
            <w:hideMark/>
          </w:tcPr>
          <w:p w14:paraId="2EF69C9B" w14:textId="77777777" w:rsidR="00B70ABF" w:rsidRPr="005A69BE" w:rsidRDefault="00B70ABF" w:rsidP="004530B3">
            <w:pPr>
              <w:spacing w:before="100" w:beforeAutospacing="1"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64" w:type="dxa"/>
            <w:vAlign w:val="center"/>
          </w:tcPr>
          <w:p w14:paraId="45E2BB6D" w14:textId="0DF7E438" w:rsidR="00B70ABF" w:rsidRPr="005A69BE" w:rsidRDefault="00B70ABF" w:rsidP="004530B3">
            <w:pPr>
              <w:pStyle w:val="acctfourfigures"/>
              <w:tabs>
                <w:tab w:val="clear" w:pos="765"/>
                <w:tab w:val="decimal" w:pos="916"/>
              </w:tabs>
              <w:spacing w:line="240" w:lineRule="atLeast"/>
              <w:ind w:left="-79" w:right="-52"/>
              <w:rPr>
                <w:szCs w:val="22"/>
              </w:rPr>
            </w:pPr>
            <w:r w:rsidRPr="00B70ABF">
              <w:rPr>
                <w:szCs w:val="22"/>
              </w:rPr>
              <w:t>74,073</w:t>
            </w:r>
          </w:p>
        </w:tc>
        <w:tc>
          <w:tcPr>
            <w:tcW w:w="180" w:type="dxa"/>
          </w:tcPr>
          <w:p w14:paraId="263D2BA0"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7" w:type="dxa"/>
            <w:vAlign w:val="center"/>
          </w:tcPr>
          <w:p w14:paraId="13BF699A" w14:textId="3E829C8F" w:rsidR="00B70ABF" w:rsidRPr="005A69BE" w:rsidRDefault="00B70ABF" w:rsidP="004530B3">
            <w:pPr>
              <w:pStyle w:val="acctfourfigures"/>
              <w:tabs>
                <w:tab w:val="clear" w:pos="765"/>
                <w:tab w:val="decimal" w:pos="916"/>
              </w:tabs>
              <w:spacing w:line="240" w:lineRule="atLeast"/>
              <w:ind w:left="-79" w:right="-52"/>
              <w:rPr>
                <w:szCs w:val="22"/>
              </w:rPr>
            </w:pPr>
            <w:r w:rsidRPr="00C54700">
              <w:rPr>
                <w:szCs w:val="22"/>
              </w:rPr>
              <w:t>63,357</w:t>
            </w:r>
          </w:p>
        </w:tc>
        <w:tc>
          <w:tcPr>
            <w:tcW w:w="178" w:type="dxa"/>
          </w:tcPr>
          <w:p w14:paraId="3142EF92" w14:textId="77777777" w:rsidR="00B70ABF" w:rsidRPr="005A69BE" w:rsidRDefault="00B70ABF" w:rsidP="004530B3">
            <w:pPr>
              <w:pStyle w:val="acctfourfigures"/>
              <w:tabs>
                <w:tab w:val="clear" w:pos="765"/>
                <w:tab w:val="decimal" w:pos="916"/>
              </w:tabs>
              <w:spacing w:line="240" w:lineRule="atLeast"/>
              <w:ind w:left="-79" w:right="-52"/>
              <w:rPr>
                <w:szCs w:val="22"/>
              </w:rPr>
            </w:pPr>
          </w:p>
        </w:tc>
        <w:tc>
          <w:tcPr>
            <w:tcW w:w="1079" w:type="dxa"/>
          </w:tcPr>
          <w:p w14:paraId="6FED7779" w14:textId="14CDB339" w:rsidR="00B70ABF" w:rsidRPr="005A69BE" w:rsidRDefault="00B70ABF" w:rsidP="004530B3">
            <w:pPr>
              <w:pStyle w:val="acctfourfigures"/>
              <w:tabs>
                <w:tab w:val="clear" w:pos="765"/>
                <w:tab w:val="decimal" w:pos="916"/>
              </w:tabs>
              <w:spacing w:line="240" w:lineRule="atLeast"/>
              <w:ind w:left="-79" w:right="-52"/>
              <w:rPr>
                <w:szCs w:val="22"/>
              </w:rPr>
            </w:pPr>
            <w:r>
              <w:rPr>
                <w:szCs w:val="22"/>
              </w:rPr>
              <w:t>608</w:t>
            </w:r>
          </w:p>
        </w:tc>
        <w:tc>
          <w:tcPr>
            <w:tcW w:w="216" w:type="dxa"/>
          </w:tcPr>
          <w:p w14:paraId="040D4915" w14:textId="77777777" w:rsidR="00B70ABF" w:rsidRPr="005A69BE" w:rsidRDefault="00B70ABF"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0CB9624E" w14:textId="45CAC95A"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172</w:t>
            </w:r>
          </w:p>
        </w:tc>
      </w:tr>
      <w:tr w:rsidR="00B70ABF" w:rsidRPr="004530B3" w14:paraId="1840E092" w14:textId="77777777" w:rsidTr="004530B3">
        <w:trPr>
          <w:cantSplit/>
          <w:trHeight w:hRule="exact" w:val="299"/>
        </w:trPr>
        <w:tc>
          <w:tcPr>
            <w:tcW w:w="4950" w:type="dxa"/>
            <w:hideMark/>
          </w:tcPr>
          <w:p w14:paraId="0A6588F4" w14:textId="13477161" w:rsidR="00B70ABF" w:rsidRPr="005A69BE" w:rsidRDefault="00B70ABF"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64" w:type="dxa"/>
            <w:vAlign w:val="center"/>
          </w:tcPr>
          <w:p w14:paraId="7443B57B" w14:textId="79FAECB7" w:rsidR="00B70ABF" w:rsidRPr="005A69BE" w:rsidRDefault="00B70ABF" w:rsidP="004530B3">
            <w:pPr>
              <w:pStyle w:val="acctfourfigures"/>
              <w:tabs>
                <w:tab w:val="clear" w:pos="765"/>
                <w:tab w:val="decimal" w:pos="916"/>
              </w:tabs>
              <w:spacing w:line="240" w:lineRule="atLeast"/>
              <w:ind w:left="-79" w:right="-52"/>
              <w:rPr>
                <w:szCs w:val="22"/>
              </w:rPr>
            </w:pPr>
            <w:r w:rsidRPr="00B70ABF">
              <w:rPr>
                <w:szCs w:val="22"/>
              </w:rPr>
              <w:t>114</w:t>
            </w:r>
          </w:p>
        </w:tc>
        <w:tc>
          <w:tcPr>
            <w:tcW w:w="180" w:type="dxa"/>
          </w:tcPr>
          <w:p w14:paraId="64961C67"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7" w:type="dxa"/>
            <w:vAlign w:val="center"/>
          </w:tcPr>
          <w:p w14:paraId="6DCC8AD5" w14:textId="7206E7E1" w:rsidR="00B70ABF" w:rsidRPr="005A69BE" w:rsidRDefault="00B70ABF" w:rsidP="004530B3">
            <w:pPr>
              <w:pStyle w:val="acctfourfigures"/>
              <w:tabs>
                <w:tab w:val="clear" w:pos="765"/>
                <w:tab w:val="decimal" w:pos="916"/>
              </w:tabs>
              <w:spacing w:line="240" w:lineRule="atLeast"/>
              <w:ind w:left="-79" w:right="-52"/>
              <w:rPr>
                <w:szCs w:val="22"/>
              </w:rPr>
            </w:pPr>
            <w:r w:rsidRPr="00C54700">
              <w:rPr>
                <w:szCs w:val="22"/>
              </w:rPr>
              <w:t>130</w:t>
            </w:r>
          </w:p>
        </w:tc>
        <w:tc>
          <w:tcPr>
            <w:tcW w:w="178" w:type="dxa"/>
          </w:tcPr>
          <w:p w14:paraId="5AF71167"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9" w:type="dxa"/>
          </w:tcPr>
          <w:p w14:paraId="5363785B" w14:textId="32615212" w:rsidR="00B70ABF" w:rsidRPr="005A69BE" w:rsidRDefault="00B70ABF" w:rsidP="004530B3">
            <w:pPr>
              <w:pStyle w:val="acctfourfigures"/>
              <w:tabs>
                <w:tab w:val="clear" w:pos="765"/>
                <w:tab w:val="decimal" w:pos="916"/>
              </w:tabs>
              <w:spacing w:line="240" w:lineRule="atLeast"/>
              <w:ind w:left="-79" w:right="-52"/>
              <w:rPr>
                <w:szCs w:val="22"/>
              </w:rPr>
            </w:pPr>
            <w:r>
              <w:rPr>
                <w:szCs w:val="22"/>
              </w:rPr>
              <w:t>3</w:t>
            </w:r>
          </w:p>
        </w:tc>
        <w:tc>
          <w:tcPr>
            <w:tcW w:w="216" w:type="dxa"/>
          </w:tcPr>
          <w:p w14:paraId="2A0D1007" w14:textId="77777777" w:rsidR="00B70ABF" w:rsidRPr="005A69BE" w:rsidRDefault="00B70ABF"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522CB5A2" w14:textId="55D42B49"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12</w:t>
            </w:r>
          </w:p>
        </w:tc>
      </w:tr>
      <w:tr w:rsidR="00B70ABF" w:rsidRPr="004530B3" w14:paraId="5247A4F8" w14:textId="77777777" w:rsidTr="004530B3">
        <w:trPr>
          <w:cantSplit/>
          <w:trHeight w:hRule="exact" w:val="299"/>
        </w:trPr>
        <w:tc>
          <w:tcPr>
            <w:tcW w:w="4950" w:type="dxa"/>
            <w:hideMark/>
          </w:tcPr>
          <w:p w14:paraId="0BF3F6EA" w14:textId="77777777" w:rsidR="00B70ABF" w:rsidRPr="005A69BE" w:rsidRDefault="00B70ABF"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64" w:type="dxa"/>
            <w:vAlign w:val="center"/>
          </w:tcPr>
          <w:p w14:paraId="2954397D" w14:textId="2A582769" w:rsidR="00B70ABF" w:rsidRPr="005A69BE" w:rsidRDefault="00B70ABF" w:rsidP="004530B3">
            <w:pPr>
              <w:pStyle w:val="acctfourfigures"/>
              <w:tabs>
                <w:tab w:val="clear" w:pos="765"/>
                <w:tab w:val="decimal" w:pos="916"/>
              </w:tabs>
              <w:spacing w:line="240" w:lineRule="atLeast"/>
              <w:ind w:left="-79" w:right="-52"/>
              <w:rPr>
                <w:szCs w:val="22"/>
              </w:rPr>
            </w:pPr>
            <w:r w:rsidRPr="00B70ABF">
              <w:rPr>
                <w:szCs w:val="22"/>
              </w:rPr>
              <w:t>88</w:t>
            </w:r>
          </w:p>
        </w:tc>
        <w:tc>
          <w:tcPr>
            <w:tcW w:w="180" w:type="dxa"/>
          </w:tcPr>
          <w:p w14:paraId="1F2E3905"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7" w:type="dxa"/>
            <w:vAlign w:val="center"/>
          </w:tcPr>
          <w:p w14:paraId="4B4E28AB" w14:textId="6429FF35" w:rsidR="00B70ABF" w:rsidRPr="005A69BE" w:rsidRDefault="00B70ABF" w:rsidP="004530B3">
            <w:pPr>
              <w:pStyle w:val="acctfourfigures"/>
              <w:tabs>
                <w:tab w:val="clear" w:pos="765"/>
                <w:tab w:val="decimal" w:pos="916"/>
              </w:tabs>
              <w:spacing w:line="240" w:lineRule="atLeast"/>
              <w:ind w:left="-79" w:right="-52"/>
              <w:rPr>
                <w:szCs w:val="22"/>
              </w:rPr>
            </w:pPr>
            <w:r w:rsidRPr="00C54700">
              <w:rPr>
                <w:szCs w:val="22"/>
              </w:rPr>
              <w:t>81</w:t>
            </w:r>
          </w:p>
        </w:tc>
        <w:tc>
          <w:tcPr>
            <w:tcW w:w="178" w:type="dxa"/>
          </w:tcPr>
          <w:p w14:paraId="107AF646"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9" w:type="dxa"/>
          </w:tcPr>
          <w:p w14:paraId="5846A036" w14:textId="5A965780" w:rsidR="00B70ABF" w:rsidRPr="005A69BE" w:rsidRDefault="00B70ABF"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287D2E15" w14:textId="77777777" w:rsidR="00B70ABF" w:rsidRPr="005A69BE" w:rsidRDefault="00B70ABF"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655D95C5" w14:textId="191528D1"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w:t>
            </w:r>
          </w:p>
        </w:tc>
      </w:tr>
      <w:tr w:rsidR="00B70ABF" w:rsidRPr="004530B3" w14:paraId="25D18871" w14:textId="77777777" w:rsidTr="004530B3">
        <w:trPr>
          <w:cantSplit/>
          <w:trHeight w:hRule="exact" w:val="299"/>
        </w:trPr>
        <w:tc>
          <w:tcPr>
            <w:tcW w:w="4950" w:type="dxa"/>
          </w:tcPr>
          <w:p w14:paraId="1BA7F298" w14:textId="3AF6A465" w:rsidR="00B70ABF" w:rsidRPr="005A69BE" w:rsidRDefault="00B70ABF"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64" w:type="dxa"/>
            <w:vAlign w:val="center"/>
          </w:tcPr>
          <w:p w14:paraId="151265F9" w14:textId="12ECB599" w:rsidR="00B70ABF" w:rsidRPr="005A69BE" w:rsidRDefault="00B70ABF" w:rsidP="004530B3">
            <w:pPr>
              <w:pStyle w:val="acctfourfigures"/>
              <w:tabs>
                <w:tab w:val="clear" w:pos="765"/>
                <w:tab w:val="decimal" w:pos="916"/>
              </w:tabs>
              <w:spacing w:line="240" w:lineRule="atLeast"/>
              <w:ind w:left="-79" w:right="-52"/>
              <w:rPr>
                <w:szCs w:val="22"/>
              </w:rPr>
            </w:pPr>
            <w:r w:rsidRPr="00B70ABF">
              <w:rPr>
                <w:szCs w:val="22"/>
              </w:rPr>
              <w:t>1</w:t>
            </w:r>
          </w:p>
        </w:tc>
        <w:tc>
          <w:tcPr>
            <w:tcW w:w="180" w:type="dxa"/>
          </w:tcPr>
          <w:p w14:paraId="7DDEB022"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7" w:type="dxa"/>
            <w:vAlign w:val="center"/>
          </w:tcPr>
          <w:p w14:paraId="63180EC5" w14:textId="73888C03" w:rsidR="00B70ABF" w:rsidRPr="005A69BE" w:rsidRDefault="00B70ABF" w:rsidP="004530B3">
            <w:pPr>
              <w:pStyle w:val="acctfourfigures"/>
              <w:tabs>
                <w:tab w:val="clear" w:pos="765"/>
                <w:tab w:val="decimal" w:pos="916"/>
              </w:tabs>
              <w:spacing w:line="240" w:lineRule="atLeast"/>
              <w:ind w:left="-79" w:right="-52"/>
              <w:rPr>
                <w:szCs w:val="22"/>
              </w:rPr>
            </w:pPr>
            <w:r w:rsidRPr="00C54700">
              <w:rPr>
                <w:szCs w:val="22"/>
              </w:rPr>
              <w:t>3</w:t>
            </w:r>
          </w:p>
        </w:tc>
        <w:tc>
          <w:tcPr>
            <w:tcW w:w="178" w:type="dxa"/>
          </w:tcPr>
          <w:p w14:paraId="2CFB96AD"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9" w:type="dxa"/>
          </w:tcPr>
          <w:p w14:paraId="4AD02F08" w14:textId="54A7B6F8" w:rsidR="00B70ABF" w:rsidRPr="005A69BE" w:rsidRDefault="00B70ABF"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2FA92AFC" w14:textId="77777777" w:rsidR="00B70ABF" w:rsidRPr="005A69BE" w:rsidRDefault="00B70ABF"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07E2E0AA" w14:textId="2EBC8EE5"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w:t>
            </w:r>
          </w:p>
        </w:tc>
      </w:tr>
      <w:tr w:rsidR="00B70ABF" w:rsidRPr="004530B3" w14:paraId="24BBA676" w14:textId="77777777" w:rsidTr="004530B3">
        <w:trPr>
          <w:cantSplit/>
          <w:trHeight w:hRule="exact" w:val="299"/>
        </w:trPr>
        <w:tc>
          <w:tcPr>
            <w:tcW w:w="4950" w:type="dxa"/>
            <w:hideMark/>
          </w:tcPr>
          <w:p w14:paraId="2190A858" w14:textId="77777777" w:rsidR="00B70ABF" w:rsidRPr="005A69BE" w:rsidRDefault="00B70ABF"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64" w:type="dxa"/>
          </w:tcPr>
          <w:p w14:paraId="4597012C" w14:textId="2C62FD3E" w:rsidR="00B70ABF" w:rsidRPr="005A69BE" w:rsidRDefault="00B70ABF" w:rsidP="004530B3">
            <w:pPr>
              <w:pStyle w:val="acctfourfigures"/>
              <w:tabs>
                <w:tab w:val="clear" w:pos="765"/>
                <w:tab w:val="decimal" w:pos="916"/>
              </w:tabs>
              <w:spacing w:line="240" w:lineRule="atLeast"/>
              <w:ind w:left="-79" w:right="-52"/>
              <w:rPr>
                <w:szCs w:val="22"/>
              </w:rPr>
            </w:pPr>
            <w:r>
              <w:rPr>
                <w:szCs w:val="22"/>
              </w:rPr>
              <w:t>-</w:t>
            </w:r>
          </w:p>
        </w:tc>
        <w:tc>
          <w:tcPr>
            <w:tcW w:w="180" w:type="dxa"/>
          </w:tcPr>
          <w:p w14:paraId="4D14E095"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7" w:type="dxa"/>
          </w:tcPr>
          <w:p w14:paraId="34F887AD" w14:textId="76036E29"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w:t>
            </w:r>
          </w:p>
        </w:tc>
        <w:tc>
          <w:tcPr>
            <w:tcW w:w="178" w:type="dxa"/>
          </w:tcPr>
          <w:p w14:paraId="3D79BFA1" w14:textId="77777777" w:rsidR="00B70ABF" w:rsidRPr="005A69BE" w:rsidRDefault="00B70ABF" w:rsidP="004530B3">
            <w:pPr>
              <w:pStyle w:val="acctfourfigures"/>
              <w:tabs>
                <w:tab w:val="left" w:pos="720"/>
                <w:tab w:val="decimal" w:pos="916"/>
              </w:tabs>
              <w:spacing w:line="240" w:lineRule="atLeast"/>
              <w:ind w:left="-79" w:right="-52"/>
              <w:rPr>
                <w:szCs w:val="22"/>
              </w:rPr>
            </w:pPr>
          </w:p>
        </w:tc>
        <w:tc>
          <w:tcPr>
            <w:tcW w:w="1079" w:type="dxa"/>
          </w:tcPr>
          <w:p w14:paraId="02B95DC8" w14:textId="36E5148E" w:rsidR="00B70ABF" w:rsidRPr="005A69BE" w:rsidRDefault="00B70ABF" w:rsidP="004530B3">
            <w:pPr>
              <w:pStyle w:val="acctfourfigures"/>
              <w:tabs>
                <w:tab w:val="clear" w:pos="765"/>
                <w:tab w:val="decimal" w:pos="916"/>
              </w:tabs>
              <w:spacing w:line="240" w:lineRule="atLeast"/>
              <w:ind w:left="-79" w:right="-52"/>
              <w:rPr>
                <w:szCs w:val="22"/>
              </w:rPr>
            </w:pPr>
            <w:r>
              <w:rPr>
                <w:szCs w:val="22"/>
              </w:rPr>
              <w:t>250</w:t>
            </w:r>
          </w:p>
        </w:tc>
        <w:tc>
          <w:tcPr>
            <w:tcW w:w="216" w:type="dxa"/>
          </w:tcPr>
          <w:p w14:paraId="1C4F706A" w14:textId="77777777" w:rsidR="00B70ABF" w:rsidRPr="005A69BE" w:rsidRDefault="00B70ABF"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2E98532D" w14:textId="0D12CC1D" w:rsidR="00B70ABF" w:rsidRPr="005A69BE" w:rsidRDefault="00B70ABF" w:rsidP="004530B3">
            <w:pPr>
              <w:pStyle w:val="acctfourfigures"/>
              <w:tabs>
                <w:tab w:val="clear" w:pos="765"/>
                <w:tab w:val="decimal" w:pos="916"/>
              </w:tabs>
              <w:spacing w:line="240" w:lineRule="atLeast"/>
              <w:ind w:left="-79" w:right="-52"/>
              <w:rPr>
                <w:szCs w:val="22"/>
              </w:rPr>
            </w:pPr>
            <w:r w:rsidRPr="005A69BE">
              <w:rPr>
                <w:szCs w:val="22"/>
              </w:rPr>
              <w:t>50</w:t>
            </w:r>
          </w:p>
        </w:tc>
      </w:tr>
      <w:tr w:rsidR="004530B3" w:rsidRPr="004530B3" w14:paraId="74279288" w14:textId="77777777" w:rsidTr="004530B3">
        <w:trPr>
          <w:cantSplit/>
          <w:trHeight w:hRule="exact" w:val="299"/>
        </w:trPr>
        <w:tc>
          <w:tcPr>
            <w:tcW w:w="4950" w:type="dxa"/>
          </w:tcPr>
          <w:p w14:paraId="7A3C9CEC" w14:textId="77777777" w:rsidR="004530B3" w:rsidRPr="005A69BE" w:rsidRDefault="004530B3" w:rsidP="004530B3">
            <w:pPr>
              <w:spacing w:line="240" w:lineRule="atLeast"/>
              <w:ind w:firstLine="1544"/>
              <w:rPr>
                <w:rFonts w:ascii="Times New Roman" w:hAnsi="Times New Roman" w:cs="Times New Roman"/>
                <w:sz w:val="22"/>
                <w:szCs w:val="22"/>
              </w:rPr>
            </w:pPr>
          </w:p>
        </w:tc>
        <w:tc>
          <w:tcPr>
            <w:tcW w:w="1064" w:type="dxa"/>
          </w:tcPr>
          <w:p w14:paraId="025D1481" w14:textId="77777777" w:rsidR="004530B3" w:rsidRDefault="004530B3" w:rsidP="004530B3">
            <w:pPr>
              <w:pStyle w:val="acctfourfigures"/>
              <w:tabs>
                <w:tab w:val="clear" w:pos="765"/>
                <w:tab w:val="decimal" w:pos="916"/>
              </w:tabs>
              <w:spacing w:line="240" w:lineRule="atLeast"/>
              <w:ind w:left="-79" w:right="-52"/>
              <w:rPr>
                <w:szCs w:val="22"/>
              </w:rPr>
            </w:pPr>
          </w:p>
        </w:tc>
        <w:tc>
          <w:tcPr>
            <w:tcW w:w="180" w:type="dxa"/>
          </w:tcPr>
          <w:p w14:paraId="47E85BA0" w14:textId="77777777" w:rsidR="004530B3" w:rsidRPr="005A69BE" w:rsidRDefault="004530B3" w:rsidP="004530B3">
            <w:pPr>
              <w:pStyle w:val="acctfourfigures"/>
              <w:tabs>
                <w:tab w:val="left" w:pos="720"/>
                <w:tab w:val="decimal" w:pos="916"/>
              </w:tabs>
              <w:spacing w:line="240" w:lineRule="atLeast"/>
              <w:ind w:left="-79" w:right="-52"/>
              <w:rPr>
                <w:szCs w:val="22"/>
              </w:rPr>
            </w:pPr>
          </w:p>
        </w:tc>
        <w:tc>
          <w:tcPr>
            <w:tcW w:w="1077" w:type="dxa"/>
          </w:tcPr>
          <w:p w14:paraId="380FDCE6" w14:textId="77777777" w:rsidR="004530B3" w:rsidRPr="005A69BE" w:rsidRDefault="004530B3" w:rsidP="004530B3">
            <w:pPr>
              <w:pStyle w:val="acctfourfigures"/>
              <w:tabs>
                <w:tab w:val="clear" w:pos="765"/>
                <w:tab w:val="decimal" w:pos="916"/>
              </w:tabs>
              <w:spacing w:line="240" w:lineRule="atLeast"/>
              <w:ind w:left="-79" w:right="-52"/>
              <w:rPr>
                <w:szCs w:val="22"/>
              </w:rPr>
            </w:pPr>
          </w:p>
        </w:tc>
        <w:tc>
          <w:tcPr>
            <w:tcW w:w="178" w:type="dxa"/>
          </w:tcPr>
          <w:p w14:paraId="539A30E1" w14:textId="77777777" w:rsidR="004530B3" w:rsidRPr="005A69BE" w:rsidRDefault="004530B3" w:rsidP="004530B3">
            <w:pPr>
              <w:pStyle w:val="acctfourfigures"/>
              <w:tabs>
                <w:tab w:val="left" w:pos="720"/>
                <w:tab w:val="decimal" w:pos="916"/>
              </w:tabs>
              <w:spacing w:line="240" w:lineRule="atLeast"/>
              <w:ind w:left="-79" w:right="-52"/>
              <w:rPr>
                <w:szCs w:val="22"/>
              </w:rPr>
            </w:pPr>
          </w:p>
        </w:tc>
        <w:tc>
          <w:tcPr>
            <w:tcW w:w="1079" w:type="dxa"/>
          </w:tcPr>
          <w:p w14:paraId="5D5212F6" w14:textId="77777777" w:rsidR="004530B3" w:rsidRDefault="004530B3" w:rsidP="004530B3">
            <w:pPr>
              <w:pStyle w:val="acctfourfigures"/>
              <w:tabs>
                <w:tab w:val="clear" w:pos="765"/>
                <w:tab w:val="decimal" w:pos="916"/>
              </w:tabs>
              <w:spacing w:line="240" w:lineRule="atLeast"/>
              <w:ind w:left="-79" w:right="-52"/>
              <w:rPr>
                <w:szCs w:val="22"/>
              </w:rPr>
            </w:pPr>
          </w:p>
        </w:tc>
        <w:tc>
          <w:tcPr>
            <w:tcW w:w="216" w:type="dxa"/>
          </w:tcPr>
          <w:p w14:paraId="30AE3E6F" w14:textId="77777777" w:rsidR="004530B3" w:rsidRPr="005A69BE" w:rsidRDefault="004530B3"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279E04B6" w14:textId="77777777" w:rsidR="004530B3" w:rsidRPr="005A69BE" w:rsidRDefault="004530B3" w:rsidP="004530B3">
            <w:pPr>
              <w:pStyle w:val="acctfourfigures"/>
              <w:tabs>
                <w:tab w:val="clear" w:pos="765"/>
                <w:tab w:val="decimal" w:pos="916"/>
              </w:tabs>
              <w:spacing w:line="240" w:lineRule="atLeast"/>
              <w:ind w:left="-79" w:right="-52"/>
              <w:rPr>
                <w:szCs w:val="22"/>
              </w:rPr>
            </w:pPr>
          </w:p>
        </w:tc>
      </w:tr>
      <w:tr w:rsidR="00B70ABF" w:rsidRPr="005A69BE" w14:paraId="55466170" w14:textId="77777777" w:rsidTr="004530B3">
        <w:trPr>
          <w:cantSplit/>
          <w:trHeight w:hRule="exact" w:val="299"/>
        </w:trPr>
        <w:tc>
          <w:tcPr>
            <w:tcW w:w="4950" w:type="dxa"/>
          </w:tcPr>
          <w:p w14:paraId="20F24557" w14:textId="6ADB0F6D" w:rsidR="00B70ABF" w:rsidRPr="005A69BE" w:rsidRDefault="00B70ABF" w:rsidP="004530B3">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Joint ventures</w:t>
            </w:r>
          </w:p>
        </w:tc>
        <w:tc>
          <w:tcPr>
            <w:tcW w:w="1064" w:type="dxa"/>
          </w:tcPr>
          <w:p w14:paraId="095ADD85" w14:textId="77777777" w:rsidR="00B70ABF" w:rsidRPr="005A69BE" w:rsidRDefault="00B70ABF" w:rsidP="004530B3">
            <w:pPr>
              <w:pStyle w:val="acctfourfigures"/>
              <w:tabs>
                <w:tab w:val="clear" w:pos="765"/>
                <w:tab w:val="decimal" w:pos="821"/>
              </w:tabs>
              <w:spacing w:line="240" w:lineRule="atLeast"/>
              <w:ind w:left="-79" w:right="-52"/>
              <w:rPr>
                <w:szCs w:val="22"/>
              </w:rPr>
            </w:pPr>
          </w:p>
        </w:tc>
        <w:tc>
          <w:tcPr>
            <w:tcW w:w="180" w:type="dxa"/>
          </w:tcPr>
          <w:p w14:paraId="7DF0F2A8" w14:textId="77777777" w:rsidR="00B70ABF" w:rsidRPr="005A69BE" w:rsidRDefault="00B70ABF" w:rsidP="004530B3">
            <w:pPr>
              <w:pStyle w:val="acctfourfigures"/>
              <w:tabs>
                <w:tab w:val="left" w:pos="720"/>
              </w:tabs>
              <w:spacing w:line="240" w:lineRule="atLeast"/>
              <w:ind w:left="-79" w:right="-52"/>
              <w:rPr>
                <w:szCs w:val="22"/>
              </w:rPr>
            </w:pPr>
          </w:p>
        </w:tc>
        <w:tc>
          <w:tcPr>
            <w:tcW w:w="1077" w:type="dxa"/>
          </w:tcPr>
          <w:p w14:paraId="1F9A11D7" w14:textId="77777777" w:rsidR="00B70ABF" w:rsidRPr="005A69BE" w:rsidRDefault="00B70ABF" w:rsidP="004530B3">
            <w:pPr>
              <w:pStyle w:val="acctfourfigures"/>
              <w:tabs>
                <w:tab w:val="clear" w:pos="765"/>
                <w:tab w:val="decimal" w:pos="821"/>
              </w:tabs>
              <w:spacing w:line="240" w:lineRule="atLeast"/>
              <w:ind w:left="-79" w:right="-52"/>
              <w:rPr>
                <w:szCs w:val="22"/>
              </w:rPr>
            </w:pPr>
          </w:p>
        </w:tc>
        <w:tc>
          <w:tcPr>
            <w:tcW w:w="178" w:type="dxa"/>
          </w:tcPr>
          <w:p w14:paraId="74AB33DA" w14:textId="77777777" w:rsidR="00B70ABF" w:rsidRPr="005A69BE" w:rsidRDefault="00B70ABF" w:rsidP="004530B3">
            <w:pPr>
              <w:pStyle w:val="acctfourfigures"/>
              <w:tabs>
                <w:tab w:val="left" w:pos="720"/>
              </w:tabs>
              <w:spacing w:line="240" w:lineRule="atLeast"/>
              <w:ind w:left="-79" w:right="-52"/>
              <w:rPr>
                <w:szCs w:val="22"/>
              </w:rPr>
            </w:pPr>
          </w:p>
        </w:tc>
        <w:tc>
          <w:tcPr>
            <w:tcW w:w="1079" w:type="dxa"/>
          </w:tcPr>
          <w:p w14:paraId="66F12EB9" w14:textId="77777777" w:rsidR="00B70ABF" w:rsidRPr="005A69BE" w:rsidRDefault="00B70ABF" w:rsidP="004530B3">
            <w:pPr>
              <w:pStyle w:val="acctfourfigures"/>
              <w:tabs>
                <w:tab w:val="clear" w:pos="765"/>
                <w:tab w:val="decimal" w:pos="823"/>
              </w:tabs>
              <w:spacing w:line="240" w:lineRule="atLeast"/>
              <w:ind w:left="-79" w:right="-52"/>
              <w:rPr>
                <w:szCs w:val="22"/>
              </w:rPr>
            </w:pPr>
          </w:p>
        </w:tc>
        <w:tc>
          <w:tcPr>
            <w:tcW w:w="216" w:type="dxa"/>
          </w:tcPr>
          <w:p w14:paraId="4D9A6B36" w14:textId="77777777" w:rsidR="00B70ABF" w:rsidRPr="005A69BE" w:rsidRDefault="00B70ABF" w:rsidP="004530B3">
            <w:pPr>
              <w:pStyle w:val="BodyText"/>
              <w:ind w:left="-108"/>
              <w:rPr>
                <w:rFonts w:ascii="Times New Roman" w:hAnsi="Times New Roman" w:cs="Times New Roman"/>
                <w:sz w:val="22"/>
                <w:szCs w:val="22"/>
                <w:lang w:val="en-GB" w:bidi="ar-SA"/>
              </w:rPr>
            </w:pPr>
          </w:p>
        </w:tc>
        <w:tc>
          <w:tcPr>
            <w:tcW w:w="1156" w:type="dxa"/>
          </w:tcPr>
          <w:p w14:paraId="380FE80F" w14:textId="77777777" w:rsidR="00B70ABF" w:rsidRPr="005A69BE" w:rsidRDefault="00B70ABF" w:rsidP="004530B3">
            <w:pPr>
              <w:pStyle w:val="acctfourfigures"/>
              <w:tabs>
                <w:tab w:val="clear" w:pos="765"/>
                <w:tab w:val="decimal" w:pos="904"/>
              </w:tabs>
              <w:spacing w:line="240" w:lineRule="atLeast"/>
              <w:ind w:left="-79" w:right="-52"/>
              <w:rPr>
                <w:szCs w:val="22"/>
              </w:rPr>
            </w:pPr>
          </w:p>
        </w:tc>
      </w:tr>
      <w:tr w:rsidR="00030BEE" w:rsidRPr="005A69BE" w14:paraId="39084418" w14:textId="77777777" w:rsidTr="004530B3">
        <w:trPr>
          <w:cantSplit/>
          <w:trHeight w:hRule="exact" w:val="299"/>
        </w:trPr>
        <w:tc>
          <w:tcPr>
            <w:tcW w:w="4950" w:type="dxa"/>
          </w:tcPr>
          <w:p w14:paraId="1A43731D" w14:textId="129537D5" w:rsidR="00030BEE" w:rsidRPr="005A69BE" w:rsidRDefault="00030BEE" w:rsidP="004530B3">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Sale of goods</w:t>
            </w:r>
          </w:p>
        </w:tc>
        <w:tc>
          <w:tcPr>
            <w:tcW w:w="1064" w:type="dxa"/>
            <w:vAlign w:val="center"/>
          </w:tcPr>
          <w:p w14:paraId="28A3D1F7" w14:textId="289082BF"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1,090</w:t>
            </w:r>
          </w:p>
        </w:tc>
        <w:tc>
          <w:tcPr>
            <w:tcW w:w="180" w:type="dxa"/>
            <w:vAlign w:val="center"/>
          </w:tcPr>
          <w:p w14:paraId="2FBAC494"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7" w:type="dxa"/>
            <w:vAlign w:val="center"/>
          </w:tcPr>
          <w:p w14:paraId="2B141F0F" w14:textId="246AB956"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1,135</w:t>
            </w:r>
          </w:p>
        </w:tc>
        <w:tc>
          <w:tcPr>
            <w:tcW w:w="178" w:type="dxa"/>
          </w:tcPr>
          <w:p w14:paraId="3DF84C41"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9" w:type="dxa"/>
          </w:tcPr>
          <w:p w14:paraId="7992303A" w14:textId="09C17472" w:rsidR="00030BEE" w:rsidRPr="005A69BE" w:rsidRDefault="00030BEE"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7851205F" w14:textId="77777777" w:rsidR="00030BEE" w:rsidRPr="005A69BE" w:rsidRDefault="00030BE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5B53CDBA" w14:textId="4F3B274F" w:rsidR="00030BEE" w:rsidRPr="005A69BE" w:rsidRDefault="00030BEE" w:rsidP="004530B3">
            <w:pPr>
              <w:pStyle w:val="acctfourfigures"/>
              <w:tabs>
                <w:tab w:val="clear" w:pos="765"/>
                <w:tab w:val="decimal" w:pos="916"/>
              </w:tabs>
              <w:spacing w:line="240" w:lineRule="atLeast"/>
              <w:ind w:left="-79" w:right="-52"/>
              <w:rPr>
                <w:szCs w:val="22"/>
              </w:rPr>
            </w:pPr>
            <w:r w:rsidRPr="005A69BE">
              <w:rPr>
                <w:szCs w:val="22"/>
              </w:rPr>
              <w:t>-</w:t>
            </w:r>
          </w:p>
        </w:tc>
      </w:tr>
      <w:tr w:rsidR="00030BEE" w:rsidRPr="005A69BE" w14:paraId="0D858B90" w14:textId="77777777" w:rsidTr="004530B3">
        <w:trPr>
          <w:cantSplit/>
          <w:trHeight w:hRule="exact" w:val="299"/>
        </w:trPr>
        <w:tc>
          <w:tcPr>
            <w:tcW w:w="4950" w:type="dxa"/>
          </w:tcPr>
          <w:p w14:paraId="57C83183" w14:textId="1E4D9439" w:rsidR="00030BEE" w:rsidRPr="005A69BE" w:rsidRDefault="00030BEE" w:rsidP="004530B3">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Interest income</w:t>
            </w:r>
          </w:p>
        </w:tc>
        <w:tc>
          <w:tcPr>
            <w:tcW w:w="1064" w:type="dxa"/>
            <w:vAlign w:val="center"/>
          </w:tcPr>
          <w:p w14:paraId="36206281" w14:textId="2D54DFA6"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68</w:t>
            </w:r>
          </w:p>
        </w:tc>
        <w:tc>
          <w:tcPr>
            <w:tcW w:w="180" w:type="dxa"/>
            <w:vAlign w:val="center"/>
          </w:tcPr>
          <w:p w14:paraId="136FC8A1"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7" w:type="dxa"/>
            <w:vAlign w:val="center"/>
          </w:tcPr>
          <w:p w14:paraId="42709331" w14:textId="33415F43"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115</w:t>
            </w:r>
          </w:p>
        </w:tc>
        <w:tc>
          <w:tcPr>
            <w:tcW w:w="178" w:type="dxa"/>
          </w:tcPr>
          <w:p w14:paraId="73CB9C4F"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9" w:type="dxa"/>
          </w:tcPr>
          <w:p w14:paraId="653876E9" w14:textId="5D9CEB51" w:rsidR="00030BEE" w:rsidRPr="005A69BE" w:rsidRDefault="00030BEE"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4236BE5B" w14:textId="77777777" w:rsidR="00030BEE" w:rsidRPr="005A69BE" w:rsidRDefault="00030BE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4931909C" w14:textId="18B80053" w:rsidR="00030BEE" w:rsidRPr="005A69BE" w:rsidRDefault="00030BEE" w:rsidP="004530B3">
            <w:pPr>
              <w:pStyle w:val="acctfourfigures"/>
              <w:tabs>
                <w:tab w:val="clear" w:pos="765"/>
                <w:tab w:val="decimal" w:pos="916"/>
              </w:tabs>
              <w:spacing w:line="240" w:lineRule="atLeast"/>
              <w:ind w:left="-79" w:right="-52"/>
              <w:rPr>
                <w:szCs w:val="22"/>
              </w:rPr>
            </w:pPr>
            <w:r w:rsidRPr="005A69BE">
              <w:rPr>
                <w:szCs w:val="22"/>
              </w:rPr>
              <w:t>-</w:t>
            </w:r>
          </w:p>
        </w:tc>
      </w:tr>
      <w:tr w:rsidR="00030BEE" w:rsidRPr="005A69BE" w14:paraId="7E37C878" w14:textId="77777777" w:rsidTr="004530B3">
        <w:trPr>
          <w:cantSplit/>
          <w:trHeight w:hRule="exact" w:val="299"/>
        </w:trPr>
        <w:tc>
          <w:tcPr>
            <w:tcW w:w="4950" w:type="dxa"/>
          </w:tcPr>
          <w:p w14:paraId="61EF9F91" w14:textId="16819094" w:rsidR="00030BEE" w:rsidRPr="005A69BE" w:rsidRDefault="00030BEE" w:rsidP="004530B3">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Software application income</w:t>
            </w:r>
          </w:p>
        </w:tc>
        <w:tc>
          <w:tcPr>
            <w:tcW w:w="1064" w:type="dxa"/>
            <w:vAlign w:val="center"/>
          </w:tcPr>
          <w:p w14:paraId="40C965E7" w14:textId="6DF04C21"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25</w:t>
            </w:r>
          </w:p>
        </w:tc>
        <w:tc>
          <w:tcPr>
            <w:tcW w:w="180" w:type="dxa"/>
            <w:vAlign w:val="center"/>
          </w:tcPr>
          <w:p w14:paraId="09571BCC"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7" w:type="dxa"/>
            <w:vAlign w:val="center"/>
          </w:tcPr>
          <w:p w14:paraId="6DD22285" w14:textId="03C9338A"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10</w:t>
            </w:r>
          </w:p>
        </w:tc>
        <w:tc>
          <w:tcPr>
            <w:tcW w:w="178" w:type="dxa"/>
          </w:tcPr>
          <w:p w14:paraId="3183381C"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9" w:type="dxa"/>
          </w:tcPr>
          <w:p w14:paraId="120C6450" w14:textId="5744302F" w:rsidR="00030BEE" w:rsidRPr="005A69BE" w:rsidRDefault="00030BEE"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00711840" w14:textId="77777777" w:rsidR="00030BEE" w:rsidRPr="005A69BE" w:rsidRDefault="00030BE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0DBBF1CC" w14:textId="58DCD15C" w:rsidR="00030BEE" w:rsidRPr="005A69BE" w:rsidRDefault="00030BEE" w:rsidP="004530B3">
            <w:pPr>
              <w:pStyle w:val="acctfourfigures"/>
              <w:tabs>
                <w:tab w:val="clear" w:pos="765"/>
                <w:tab w:val="decimal" w:pos="916"/>
              </w:tabs>
              <w:spacing w:line="240" w:lineRule="atLeast"/>
              <w:ind w:left="-79" w:right="-52"/>
              <w:rPr>
                <w:szCs w:val="22"/>
              </w:rPr>
            </w:pPr>
            <w:r w:rsidRPr="005A69BE">
              <w:rPr>
                <w:szCs w:val="22"/>
              </w:rPr>
              <w:t>-</w:t>
            </w:r>
          </w:p>
        </w:tc>
      </w:tr>
      <w:tr w:rsidR="00030BEE" w:rsidRPr="005A69BE" w14:paraId="6F274F62" w14:textId="77777777" w:rsidTr="004530B3">
        <w:trPr>
          <w:cantSplit/>
          <w:trHeight w:hRule="exact" w:val="299"/>
        </w:trPr>
        <w:tc>
          <w:tcPr>
            <w:tcW w:w="4950" w:type="dxa"/>
          </w:tcPr>
          <w:p w14:paraId="30827B28" w14:textId="34368580" w:rsidR="00030BEE" w:rsidRPr="005A69BE" w:rsidRDefault="00030BEE" w:rsidP="004530B3">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sz w:val="22"/>
                <w:szCs w:val="22"/>
              </w:rPr>
              <w:t>Rental, service and other income</w:t>
            </w:r>
          </w:p>
        </w:tc>
        <w:tc>
          <w:tcPr>
            <w:tcW w:w="1064" w:type="dxa"/>
            <w:vAlign w:val="center"/>
          </w:tcPr>
          <w:p w14:paraId="18BB67E7" w14:textId="58CAF62B"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24</w:t>
            </w:r>
          </w:p>
        </w:tc>
        <w:tc>
          <w:tcPr>
            <w:tcW w:w="180" w:type="dxa"/>
            <w:vAlign w:val="center"/>
          </w:tcPr>
          <w:p w14:paraId="688DCF80"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7" w:type="dxa"/>
            <w:vAlign w:val="center"/>
          </w:tcPr>
          <w:p w14:paraId="235E3F63" w14:textId="6B0D3991" w:rsidR="00030BEE" w:rsidRPr="005A69BE" w:rsidRDefault="00030BEE" w:rsidP="004530B3">
            <w:pPr>
              <w:pStyle w:val="acctfourfigures"/>
              <w:tabs>
                <w:tab w:val="clear" w:pos="765"/>
                <w:tab w:val="decimal" w:pos="916"/>
              </w:tabs>
              <w:spacing w:line="240" w:lineRule="atLeast"/>
              <w:ind w:left="-79" w:right="-52"/>
              <w:rPr>
                <w:szCs w:val="22"/>
              </w:rPr>
            </w:pPr>
            <w:r w:rsidRPr="00030BEE">
              <w:rPr>
                <w:szCs w:val="22"/>
              </w:rPr>
              <w:t>33</w:t>
            </w:r>
          </w:p>
        </w:tc>
        <w:tc>
          <w:tcPr>
            <w:tcW w:w="178" w:type="dxa"/>
          </w:tcPr>
          <w:p w14:paraId="71B2834A"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9" w:type="dxa"/>
          </w:tcPr>
          <w:p w14:paraId="6863B547" w14:textId="6DF967CB" w:rsidR="00030BEE" w:rsidRPr="005A69BE" w:rsidRDefault="00030BEE" w:rsidP="004530B3">
            <w:pPr>
              <w:pStyle w:val="acctfourfigures"/>
              <w:tabs>
                <w:tab w:val="clear" w:pos="765"/>
                <w:tab w:val="decimal" w:pos="916"/>
              </w:tabs>
              <w:spacing w:line="240" w:lineRule="atLeast"/>
              <w:ind w:left="-79" w:right="-52"/>
              <w:rPr>
                <w:szCs w:val="22"/>
              </w:rPr>
            </w:pPr>
            <w:r>
              <w:rPr>
                <w:szCs w:val="22"/>
              </w:rPr>
              <w:t>-</w:t>
            </w:r>
          </w:p>
        </w:tc>
        <w:tc>
          <w:tcPr>
            <w:tcW w:w="216" w:type="dxa"/>
          </w:tcPr>
          <w:p w14:paraId="542E4753" w14:textId="77777777" w:rsidR="00030BEE" w:rsidRPr="005A69BE" w:rsidRDefault="00030BE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0E730F86" w14:textId="21AED702" w:rsidR="00030BEE" w:rsidRPr="005A69BE" w:rsidRDefault="00030BEE" w:rsidP="004530B3">
            <w:pPr>
              <w:pStyle w:val="acctfourfigures"/>
              <w:tabs>
                <w:tab w:val="clear" w:pos="765"/>
                <w:tab w:val="decimal" w:pos="916"/>
              </w:tabs>
              <w:spacing w:line="240" w:lineRule="atLeast"/>
              <w:ind w:left="-79" w:right="-52"/>
              <w:rPr>
                <w:szCs w:val="22"/>
              </w:rPr>
            </w:pPr>
            <w:r w:rsidRPr="005A69BE">
              <w:rPr>
                <w:szCs w:val="22"/>
              </w:rPr>
              <w:t>-</w:t>
            </w:r>
          </w:p>
        </w:tc>
      </w:tr>
      <w:tr w:rsidR="00030BEE" w:rsidRPr="005A69BE" w14:paraId="2C7392F6" w14:textId="77777777" w:rsidTr="004530B3">
        <w:trPr>
          <w:cantSplit/>
          <w:trHeight w:hRule="exact" w:val="299"/>
        </w:trPr>
        <w:tc>
          <w:tcPr>
            <w:tcW w:w="4950" w:type="dxa"/>
          </w:tcPr>
          <w:p w14:paraId="64FFEA6B" w14:textId="77777777" w:rsidR="00030BEE" w:rsidRPr="005A69BE" w:rsidRDefault="00030BEE" w:rsidP="004530B3">
            <w:pPr>
              <w:spacing w:line="240" w:lineRule="atLeast"/>
              <w:ind w:firstLine="1544"/>
              <w:rPr>
                <w:rFonts w:ascii="Times New Roman" w:hAnsi="Times New Roman" w:cs="Times New Roman"/>
                <w:sz w:val="22"/>
                <w:szCs w:val="22"/>
              </w:rPr>
            </w:pPr>
          </w:p>
        </w:tc>
        <w:tc>
          <w:tcPr>
            <w:tcW w:w="1064" w:type="dxa"/>
          </w:tcPr>
          <w:p w14:paraId="48D0FF62" w14:textId="77777777" w:rsidR="00030BEE" w:rsidRPr="005A69BE" w:rsidRDefault="00030BEE" w:rsidP="004530B3">
            <w:pPr>
              <w:pStyle w:val="acctfourfigures"/>
              <w:tabs>
                <w:tab w:val="clear" w:pos="765"/>
                <w:tab w:val="decimal" w:pos="916"/>
              </w:tabs>
              <w:spacing w:line="240" w:lineRule="atLeast"/>
              <w:ind w:left="-79" w:right="-52"/>
              <w:rPr>
                <w:szCs w:val="22"/>
              </w:rPr>
            </w:pPr>
          </w:p>
        </w:tc>
        <w:tc>
          <w:tcPr>
            <w:tcW w:w="180" w:type="dxa"/>
          </w:tcPr>
          <w:p w14:paraId="14E23DC1"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7" w:type="dxa"/>
          </w:tcPr>
          <w:p w14:paraId="4667BED9" w14:textId="77777777" w:rsidR="00030BEE" w:rsidRPr="005A69BE" w:rsidRDefault="00030BEE" w:rsidP="004530B3">
            <w:pPr>
              <w:pStyle w:val="acctfourfigures"/>
              <w:tabs>
                <w:tab w:val="clear" w:pos="765"/>
                <w:tab w:val="decimal" w:pos="916"/>
              </w:tabs>
              <w:spacing w:line="240" w:lineRule="atLeast"/>
              <w:ind w:left="-79" w:right="-52"/>
              <w:rPr>
                <w:szCs w:val="22"/>
              </w:rPr>
            </w:pPr>
          </w:p>
        </w:tc>
        <w:tc>
          <w:tcPr>
            <w:tcW w:w="178" w:type="dxa"/>
          </w:tcPr>
          <w:p w14:paraId="15116B58" w14:textId="77777777" w:rsidR="00030BEE" w:rsidRPr="005A69BE" w:rsidRDefault="00030BEE" w:rsidP="004530B3">
            <w:pPr>
              <w:pStyle w:val="acctfourfigures"/>
              <w:tabs>
                <w:tab w:val="left" w:pos="720"/>
                <w:tab w:val="decimal" w:pos="916"/>
              </w:tabs>
              <w:spacing w:line="240" w:lineRule="atLeast"/>
              <w:ind w:left="-79" w:right="-52"/>
              <w:rPr>
                <w:szCs w:val="22"/>
              </w:rPr>
            </w:pPr>
          </w:p>
        </w:tc>
        <w:tc>
          <w:tcPr>
            <w:tcW w:w="1079" w:type="dxa"/>
          </w:tcPr>
          <w:p w14:paraId="584FC0A5" w14:textId="77777777" w:rsidR="00030BEE" w:rsidRPr="005A69BE" w:rsidRDefault="00030BEE" w:rsidP="004530B3">
            <w:pPr>
              <w:pStyle w:val="acctfourfigures"/>
              <w:tabs>
                <w:tab w:val="clear" w:pos="765"/>
                <w:tab w:val="decimal" w:pos="916"/>
              </w:tabs>
              <w:spacing w:line="240" w:lineRule="atLeast"/>
              <w:ind w:left="-79" w:right="-52"/>
              <w:rPr>
                <w:szCs w:val="22"/>
              </w:rPr>
            </w:pPr>
          </w:p>
        </w:tc>
        <w:tc>
          <w:tcPr>
            <w:tcW w:w="216" w:type="dxa"/>
          </w:tcPr>
          <w:p w14:paraId="069E6432" w14:textId="77777777" w:rsidR="00030BEE" w:rsidRPr="004530B3" w:rsidRDefault="00030BEE" w:rsidP="004530B3">
            <w:pPr>
              <w:pStyle w:val="BodyText"/>
              <w:tabs>
                <w:tab w:val="decimal" w:pos="916"/>
              </w:tabs>
              <w:ind w:left="-108"/>
              <w:rPr>
                <w:rFonts w:ascii="Times New Roman" w:eastAsia="Times New Roman" w:hAnsi="Times New Roman" w:cs="Times New Roman"/>
                <w:sz w:val="22"/>
                <w:szCs w:val="22"/>
                <w:lang w:val="en-GB" w:bidi="ar-SA"/>
              </w:rPr>
            </w:pPr>
          </w:p>
        </w:tc>
        <w:tc>
          <w:tcPr>
            <w:tcW w:w="1156" w:type="dxa"/>
          </w:tcPr>
          <w:p w14:paraId="05767502" w14:textId="77777777" w:rsidR="00030BEE" w:rsidRPr="005A69BE" w:rsidRDefault="00030BEE" w:rsidP="004530B3">
            <w:pPr>
              <w:pStyle w:val="acctfourfigures"/>
              <w:tabs>
                <w:tab w:val="clear" w:pos="765"/>
                <w:tab w:val="decimal" w:pos="916"/>
              </w:tabs>
              <w:spacing w:line="240" w:lineRule="atLeast"/>
              <w:ind w:left="-79" w:right="-52"/>
              <w:rPr>
                <w:szCs w:val="22"/>
              </w:rPr>
            </w:pPr>
          </w:p>
        </w:tc>
      </w:tr>
      <w:tr w:rsidR="00030BEE" w:rsidRPr="005A69BE" w14:paraId="742B6DB2" w14:textId="77777777" w:rsidTr="004530B3">
        <w:trPr>
          <w:cantSplit/>
          <w:trHeight w:hRule="exact" w:val="263"/>
        </w:trPr>
        <w:tc>
          <w:tcPr>
            <w:tcW w:w="4950" w:type="dxa"/>
          </w:tcPr>
          <w:p w14:paraId="26DE8B87" w14:textId="42C8D5B6" w:rsidR="00030BEE" w:rsidRPr="005A69BE" w:rsidRDefault="00030BEE" w:rsidP="004530B3">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b/>
                <w:bCs/>
                <w:sz w:val="22"/>
                <w:szCs w:val="22"/>
              </w:rPr>
              <w:t>Related</w:t>
            </w:r>
            <w:r w:rsidRPr="005A69BE">
              <w:rPr>
                <w:rFonts w:ascii="Times New Roman" w:hAnsi="Times New Roman" w:cs="Times New Roman"/>
                <w:b/>
                <w:bCs/>
                <w:i/>
                <w:iCs/>
                <w:sz w:val="22"/>
                <w:szCs w:val="22"/>
              </w:rPr>
              <w:t xml:space="preserve"> </w:t>
            </w:r>
            <w:r w:rsidRPr="005A69BE">
              <w:rPr>
                <w:rFonts w:ascii="Times New Roman" w:hAnsi="Times New Roman" w:cs="Times New Roman"/>
                <w:b/>
                <w:bCs/>
                <w:sz w:val="22"/>
                <w:szCs w:val="22"/>
              </w:rPr>
              <w:t>companies</w:t>
            </w:r>
          </w:p>
        </w:tc>
        <w:tc>
          <w:tcPr>
            <w:tcW w:w="1064" w:type="dxa"/>
          </w:tcPr>
          <w:p w14:paraId="429B7516" w14:textId="77777777" w:rsidR="00030BEE" w:rsidRPr="005A69BE" w:rsidRDefault="00030BEE" w:rsidP="004530B3">
            <w:pPr>
              <w:pStyle w:val="acctfourfigures"/>
              <w:tabs>
                <w:tab w:val="clear" w:pos="765"/>
                <w:tab w:val="decimal" w:pos="821"/>
              </w:tabs>
              <w:spacing w:line="240" w:lineRule="atLeast"/>
              <w:ind w:left="-79" w:right="-52"/>
              <w:rPr>
                <w:szCs w:val="22"/>
              </w:rPr>
            </w:pPr>
          </w:p>
        </w:tc>
        <w:tc>
          <w:tcPr>
            <w:tcW w:w="180" w:type="dxa"/>
          </w:tcPr>
          <w:p w14:paraId="60E7ABED" w14:textId="77777777" w:rsidR="00030BEE" w:rsidRPr="005A69BE" w:rsidRDefault="00030BEE" w:rsidP="004530B3">
            <w:pPr>
              <w:pStyle w:val="acctfourfigures"/>
              <w:tabs>
                <w:tab w:val="left" w:pos="720"/>
              </w:tabs>
              <w:spacing w:line="240" w:lineRule="atLeast"/>
              <w:ind w:left="-79" w:right="-52"/>
              <w:rPr>
                <w:szCs w:val="22"/>
              </w:rPr>
            </w:pPr>
          </w:p>
        </w:tc>
        <w:tc>
          <w:tcPr>
            <w:tcW w:w="1077" w:type="dxa"/>
          </w:tcPr>
          <w:p w14:paraId="32BB8242" w14:textId="77777777" w:rsidR="00030BEE" w:rsidRPr="005A69BE" w:rsidRDefault="00030BEE" w:rsidP="004530B3">
            <w:pPr>
              <w:pStyle w:val="acctfourfigures"/>
              <w:tabs>
                <w:tab w:val="clear" w:pos="765"/>
                <w:tab w:val="decimal" w:pos="821"/>
              </w:tabs>
              <w:spacing w:line="240" w:lineRule="atLeast"/>
              <w:ind w:left="-79" w:right="-52"/>
              <w:rPr>
                <w:szCs w:val="22"/>
              </w:rPr>
            </w:pPr>
          </w:p>
        </w:tc>
        <w:tc>
          <w:tcPr>
            <w:tcW w:w="178" w:type="dxa"/>
          </w:tcPr>
          <w:p w14:paraId="5E80EBAD" w14:textId="77777777" w:rsidR="00030BEE" w:rsidRPr="005A69BE" w:rsidRDefault="00030BEE" w:rsidP="004530B3">
            <w:pPr>
              <w:pStyle w:val="acctfourfigures"/>
              <w:tabs>
                <w:tab w:val="left" w:pos="720"/>
              </w:tabs>
              <w:spacing w:line="240" w:lineRule="atLeast"/>
              <w:ind w:left="-79" w:right="-52"/>
              <w:rPr>
                <w:szCs w:val="22"/>
              </w:rPr>
            </w:pPr>
          </w:p>
        </w:tc>
        <w:tc>
          <w:tcPr>
            <w:tcW w:w="1079" w:type="dxa"/>
          </w:tcPr>
          <w:p w14:paraId="12DE338D" w14:textId="77777777" w:rsidR="00030BEE" w:rsidRPr="005A69BE" w:rsidRDefault="00030BEE" w:rsidP="004530B3">
            <w:pPr>
              <w:pStyle w:val="acctfourfigures"/>
              <w:tabs>
                <w:tab w:val="clear" w:pos="765"/>
                <w:tab w:val="decimal" w:pos="823"/>
              </w:tabs>
              <w:spacing w:line="240" w:lineRule="atLeast"/>
              <w:ind w:left="-79" w:right="-52"/>
              <w:rPr>
                <w:szCs w:val="22"/>
              </w:rPr>
            </w:pPr>
          </w:p>
        </w:tc>
        <w:tc>
          <w:tcPr>
            <w:tcW w:w="216" w:type="dxa"/>
          </w:tcPr>
          <w:p w14:paraId="716C6AAE" w14:textId="77777777" w:rsidR="00030BEE" w:rsidRPr="005A69BE" w:rsidRDefault="00030BEE" w:rsidP="004530B3">
            <w:pPr>
              <w:pStyle w:val="acctfourfigures"/>
              <w:spacing w:line="240" w:lineRule="atLeast"/>
              <w:ind w:left="-79" w:right="-52"/>
              <w:rPr>
                <w:szCs w:val="22"/>
              </w:rPr>
            </w:pPr>
          </w:p>
        </w:tc>
        <w:tc>
          <w:tcPr>
            <w:tcW w:w="1156" w:type="dxa"/>
          </w:tcPr>
          <w:p w14:paraId="674599D5" w14:textId="77777777" w:rsidR="00030BEE" w:rsidRPr="005A69BE" w:rsidRDefault="00030BEE" w:rsidP="004530B3">
            <w:pPr>
              <w:pStyle w:val="acctfourfigures"/>
              <w:tabs>
                <w:tab w:val="clear" w:pos="765"/>
                <w:tab w:val="decimal" w:pos="916"/>
              </w:tabs>
              <w:spacing w:line="240" w:lineRule="atLeast"/>
              <w:ind w:left="-79" w:right="-52"/>
              <w:rPr>
                <w:szCs w:val="22"/>
              </w:rPr>
            </w:pPr>
          </w:p>
        </w:tc>
      </w:tr>
      <w:tr w:rsidR="0061776E" w:rsidRPr="005A69BE" w14:paraId="0B7613CA" w14:textId="77777777" w:rsidTr="004530B3">
        <w:trPr>
          <w:cantSplit/>
          <w:trHeight w:hRule="exact" w:val="263"/>
        </w:trPr>
        <w:tc>
          <w:tcPr>
            <w:tcW w:w="4950" w:type="dxa"/>
          </w:tcPr>
          <w:p w14:paraId="3FD8BB8F" w14:textId="3A134804" w:rsidR="0061776E" w:rsidRPr="005A69BE" w:rsidRDefault="0061776E" w:rsidP="004530B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Sale of goods</w:t>
            </w:r>
          </w:p>
        </w:tc>
        <w:tc>
          <w:tcPr>
            <w:tcW w:w="1064" w:type="dxa"/>
            <w:vAlign w:val="center"/>
          </w:tcPr>
          <w:p w14:paraId="78A042D9" w14:textId="1CA341D4"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22,035</w:t>
            </w:r>
          </w:p>
        </w:tc>
        <w:tc>
          <w:tcPr>
            <w:tcW w:w="180" w:type="dxa"/>
            <w:vAlign w:val="center"/>
          </w:tcPr>
          <w:p w14:paraId="3731803C"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7" w:type="dxa"/>
            <w:vAlign w:val="center"/>
          </w:tcPr>
          <w:p w14:paraId="01114BF4" w14:textId="1ABA60FA"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21,534</w:t>
            </w:r>
          </w:p>
        </w:tc>
        <w:tc>
          <w:tcPr>
            <w:tcW w:w="178" w:type="dxa"/>
            <w:vAlign w:val="center"/>
          </w:tcPr>
          <w:p w14:paraId="0F9B6E11"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9" w:type="dxa"/>
            <w:vAlign w:val="center"/>
          </w:tcPr>
          <w:p w14:paraId="58DA2BE9" w14:textId="251BC7C4"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320</w:t>
            </w:r>
          </w:p>
        </w:tc>
        <w:tc>
          <w:tcPr>
            <w:tcW w:w="216" w:type="dxa"/>
          </w:tcPr>
          <w:p w14:paraId="44D375A7" w14:textId="77777777" w:rsidR="0061776E" w:rsidRPr="005A69BE" w:rsidRDefault="0061776E" w:rsidP="004530B3">
            <w:pPr>
              <w:pStyle w:val="acctfourfigures"/>
              <w:spacing w:line="240" w:lineRule="atLeast"/>
              <w:ind w:left="-79" w:right="-52"/>
              <w:rPr>
                <w:szCs w:val="22"/>
              </w:rPr>
            </w:pPr>
          </w:p>
        </w:tc>
        <w:tc>
          <w:tcPr>
            <w:tcW w:w="1156" w:type="dxa"/>
          </w:tcPr>
          <w:p w14:paraId="7F556E51" w14:textId="4D7EC3AC" w:rsidR="0061776E" w:rsidRPr="005A69BE" w:rsidRDefault="0061776E" w:rsidP="004530B3">
            <w:pPr>
              <w:pStyle w:val="acctfourfigures"/>
              <w:tabs>
                <w:tab w:val="clear" w:pos="765"/>
                <w:tab w:val="decimal" w:pos="916"/>
              </w:tabs>
              <w:spacing w:line="240" w:lineRule="atLeast"/>
              <w:ind w:left="-79" w:right="-52"/>
              <w:rPr>
                <w:szCs w:val="22"/>
              </w:rPr>
            </w:pPr>
            <w:r w:rsidRPr="005A69BE">
              <w:rPr>
                <w:szCs w:val="22"/>
              </w:rPr>
              <w:t>311</w:t>
            </w:r>
          </w:p>
        </w:tc>
      </w:tr>
      <w:tr w:rsidR="0061776E" w:rsidRPr="005A69BE" w14:paraId="2DA01310" w14:textId="77777777" w:rsidTr="004530B3">
        <w:trPr>
          <w:cantSplit/>
          <w:trHeight w:hRule="exact" w:val="263"/>
        </w:trPr>
        <w:tc>
          <w:tcPr>
            <w:tcW w:w="4950" w:type="dxa"/>
          </w:tcPr>
          <w:p w14:paraId="06A34E02" w14:textId="2C3AF340" w:rsidR="0061776E" w:rsidRPr="005A69BE" w:rsidRDefault="0061776E" w:rsidP="004530B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Software application income</w:t>
            </w:r>
          </w:p>
        </w:tc>
        <w:tc>
          <w:tcPr>
            <w:tcW w:w="1064" w:type="dxa"/>
            <w:vAlign w:val="center"/>
          </w:tcPr>
          <w:p w14:paraId="41F4627E" w14:textId="35CB6193"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160</w:t>
            </w:r>
          </w:p>
        </w:tc>
        <w:tc>
          <w:tcPr>
            <w:tcW w:w="180" w:type="dxa"/>
            <w:vAlign w:val="center"/>
          </w:tcPr>
          <w:p w14:paraId="5773455A"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7" w:type="dxa"/>
            <w:vAlign w:val="center"/>
          </w:tcPr>
          <w:p w14:paraId="7C3875C4" w14:textId="67CA12CE"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81</w:t>
            </w:r>
          </w:p>
        </w:tc>
        <w:tc>
          <w:tcPr>
            <w:tcW w:w="178" w:type="dxa"/>
            <w:vAlign w:val="center"/>
          </w:tcPr>
          <w:p w14:paraId="1D0AEBDF"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9" w:type="dxa"/>
            <w:vAlign w:val="center"/>
          </w:tcPr>
          <w:p w14:paraId="470793AB" w14:textId="13788AF1"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w:t>
            </w:r>
          </w:p>
        </w:tc>
        <w:tc>
          <w:tcPr>
            <w:tcW w:w="216" w:type="dxa"/>
          </w:tcPr>
          <w:p w14:paraId="08B8CFCE" w14:textId="77777777" w:rsidR="0061776E" w:rsidRPr="005A69BE" w:rsidRDefault="0061776E" w:rsidP="004530B3">
            <w:pPr>
              <w:pStyle w:val="acctfourfigures"/>
              <w:spacing w:line="240" w:lineRule="atLeast"/>
              <w:ind w:left="-79" w:right="-52"/>
              <w:rPr>
                <w:szCs w:val="22"/>
              </w:rPr>
            </w:pPr>
          </w:p>
        </w:tc>
        <w:tc>
          <w:tcPr>
            <w:tcW w:w="1156" w:type="dxa"/>
          </w:tcPr>
          <w:p w14:paraId="3508CCA8" w14:textId="640CD443" w:rsidR="0061776E" w:rsidRPr="005A69BE" w:rsidRDefault="00846ADC" w:rsidP="004530B3">
            <w:pPr>
              <w:pStyle w:val="acctfourfigures"/>
              <w:tabs>
                <w:tab w:val="clear" w:pos="765"/>
                <w:tab w:val="decimal" w:pos="916"/>
              </w:tabs>
              <w:spacing w:line="240" w:lineRule="atLeast"/>
              <w:ind w:left="-79" w:right="-52"/>
              <w:rPr>
                <w:szCs w:val="22"/>
              </w:rPr>
            </w:pPr>
            <w:r>
              <w:rPr>
                <w:szCs w:val="22"/>
              </w:rPr>
              <w:t>-</w:t>
            </w:r>
          </w:p>
        </w:tc>
      </w:tr>
      <w:tr w:rsidR="0061776E" w:rsidRPr="005A69BE" w14:paraId="36809D6C" w14:textId="77777777" w:rsidTr="004530B3">
        <w:trPr>
          <w:cantSplit/>
          <w:trHeight w:hRule="exact" w:val="263"/>
        </w:trPr>
        <w:tc>
          <w:tcPr>
            <w:tcW w:w="4950" w:type="dxa"/>
          </w:tcPr>
          <w:p w14:paraId="2B338119" w14:textId="5BCA0095" w:rsidR="0061776E" w:rsidRPr="005A69BE" w:rsidRDefault="0061776E" w:rsidP="004530B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Rental, service and other income</w:t>
            </w:r>
          </w:p>
        </w:tc>
        <w:tc>
          <w:tcPr>
            <w:tcW w:w="1064" w:type="dxa"/>
            <w:vAlign w:val="center"/>
          </w:tcPr>
          <w:p w14:paraId="71EC686E" w14:textId="12770E3B"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141</w:t>
            </w:r>
          </w:p>
        </w:tc>
        <w:tc>
          <w:tcPr>
            <w:tcW w:w="180" w:type="dxa"/>
            <w:vAlign w:val="center"/>
          </w:tcPr>
          <w:p w14:paraId="156F47B0"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7" w:type="dxa"/>
            <w:vAlign w:val="center"/>
          </w:tcPr>
          <w:p w14:paraId="691DEB00" w14:textId="79B6AEAD"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160</w:t>
            </w:r>
          </w:p>
        </w:tc>
        <w:tc>
          <w:tcPr>
            <w:tcW w:w="178" w:type="dxa"/>
            <w:vAlign w:val="center"/>
          </w:tcPr>
          <w:p w14:paraId="3BCD4474"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9" w:type="dxa"/>
            <w:vAlign w:val="center"/>
          </w:tcPr>
          <w:p w14:paraId="4CC7EDBB" w14:textId="01A9EB70"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7</w:t>
            </w:r>
          </w:p>
        </w:tc>
        <w:tc>
          <w:tcPr>
            <w:tcW w:w="216" w:type="dxa"/>
          </w:tcPr>
          <w:p w14:paraId="2CF805BD" w14:textId="77777777" w:rsidR="0061776E" w:rsidRPr="005A69BE" w:rsidRDefault="0061776E" w:rsidP="004530B3">
            <w:pPr>
              <w:pStyle w:val="acctfourfigures"/>
              <w:spacing w:line="240" w:lineRule="atLeast"/>
              <w:ind w:left="-79" w:right="-52"/>
              <w:rPr>
                <w:szCs w:val="22"/>
              </w:rPr>
            </w:pPr>
          </w:p>
        </w:tc>
        <w:tc>
          <w:tcPr>
            <w:tcW w:w="1156" w:type="dxa"/>
          </w:tcPr>
          <w:p w14:paraId="4200DF3A" w14:textId="0E343776" w:rsidR="0061776E" w:rsidRPr="005A69BE" w:rsidRDefault="00846ADC" w:rsidP="004530B3">
            <w:pPr>
              <w:pStyle w:val="acctfourfigures"/>
              <w:tabs>
                <w:tab w:val="clear" w:pos="765"/>
                <w:tab w:val="decimal" w:pos="916"/>
              </w:tabs>
              <w:spacing w:line="240" w:lineRule="atLeast"/>
              <w:ind w:left="-79" w:right="-52"/>
              <w:rPr>
                <w:szCs w:val="22"/>
              </w:rPr>
            </w:pPr>
            <w:r>
              <w:rPr>
                <w:szCs w:val="22"/>
              </w:rPr>
              <w:t>3</w:t>
            </w:r>
          </w:p>
        </w:tc>
      </w:tr>
      <w:tr w:rsidR="0061776E" w:rsidRPr="005A69BE" w14:paraId="667F93A9" w14:textId="77777777" w:rsidTr="004530B3">
        <w:trPr>
          <w:cantSplit/>
          <w:trHeight w:hRule="exact" w:val="263"/>
        </w:trPr>
        <w:tc>
          <w:tcPr>
            <w:tcW w:w="4950" w:type="dxa"/>
          </w:tcPr>
          <w:p w14:paraId="512078A0" w14:textId="7B35E857" w:rsidR="0061776E" w:rsidRPr="005A69BE" w:rsidRDefault="0061776E" w:rsidP="004530B3">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Interest income</w:t>
            </w:r>
          </w:p>
        </w:tc>
        <w:tc>
          <w:tcPr>
            <w:tcW w:w="1064" w:type="dxa"/>
            <w:vAlign w:val="center"/>
          </w:tcPr>
          <w:p w14:paraId="65C06358" w14:textId="6EB9D577"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124</w:t>
            </w:r>
          </w:p>
        </w:tc>
        <w:tc>
          <w:tcPr>
            <w:tcW w:w="180" w:type="dxa"/>
            <w:vAlign w:val="center"/>
          </w:tcPr>
          <w:p w14:paraId="20B02347"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7" w:type="dxa"/>
            <w:vAlign w:val="center"/>
          </w:tcPr>
          <w:p w14:paraId="20461B62" w14:textId="15FE3EB4"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134</w:t>
            </w:r>
          </w:p>
        </w:tc>
        <w:tc>
          <w:tcPr>
            <w:tcW w:w="178" w:type="dxa"/>
            <w:vAlign w:val="center"/>
          </w:tcPr>
          <w:p w14:paraId="3C95481B" w14:textId="77777777" w:rsidR="0061776E" w:rsidRPr="005A69BE" w:rsidRDefault="0061776E" w:rsidP="004530B3">
            <w:pPr>
              <w:pStyle w:val="acctfourfigures"/>
              <w:tabs>
                <w:tab w:val="left" w:pos="720"/>
                <w:tab w:val="decimal" w:pos="916"/>
              </w:tabs>
              <w:spacing w:line="240" w:lineRule="atLeast"/>
              <w:ind w:left="-79" w:right="-52"/>
              <w:rPr>
                <w:szCs w:val="22"/>
              </w:rPr>
            </w:pPr>
          </w:p>
        </w:tc>
        <w:tc>
          <w:tcPr>
            <w:tcW w:w="1079" w:type="dxa"/>
            <w:vAlign w:val="center"/>
          </w:tcPr>
          <w:p w14:paraId="45FC14EA" w14:textId="1619E51C" w:rsidR="0061776E" w:rsidRPr="005A69BE" w:rsidRDefault="0061776E" w:rsidP="004530B3">
            <w:pPr>
              <w:pStyle w:val="acctfourfigures"/>
              <w:tabs>
                <w:tab w:val="clear" w:pos="765"/>
                <w:tab w:val="decimal" w:pos="916"/>
              </w:tabs>
              <w:spacing w:line="240" w:lineRule="atLeast"/>
              <w:ind w:left="-79" w:right="-52"/>
              <w:rPr>
                <w:szCs w:val="22"/>
              </w:rPr>
            </w:pPr>
            <w:r w:rsidRPr="0061776E">
              <w:rPr>
                <w:szCs w:val="22"/>
              </w:rPr>
              <w:t>-</w:t>
            </w:r>
          </w:p>
        </w:tc>
        <w:tc>
          <w:tcPr>
            <w:tcW w:w="216" w:type="dxa"/>
          </w:tcPr>
          <w:p w14:paraId="72BB3E6E" w14:textId="77777777" w:rsidR="0061776E" w:rsidRPr="005A69BE" w:rsidRDefault="0061776E" w:rsidP="004530B3">
            <w:pPr>
              <w:pStyle w:val="acctfourfigures"/>
              <w:spacing w:line="240" w:lineRule="atLeast"/>
              <w:ind w:left="-79" w:right="-52"/>
              <w:rPr>
                <w:szCs w:val="22"/>
              </w:rPr>
            </w:pPr>
          </w:p>
        </w:tc>
        <w:tc>
          <w:tcPr>
            <w:tcW w:w="1156" w:type="dxa"/>
          </w:tcPr>
          <w:p w14:paraId="1456F19B" w14:textId="324D0188" w:rsidR="0061776E" w:rsidRPr="005A69BE" w:rsidRDefault="00846ADC" w:rsidP="004530B3">
            <w:pPr>
              <w:pStyle w:val="acctfourfigures"/>
              <w:tabs>
                <w:tab w:val="clear" w:pos="765"/>
                <w:tab w:val="decimal" w:pos="916"/>
              </w:tabs>
              <w:spacing w:line="240" w:lineRule="atLeast"/>
              <w:ind w:left="-79" w:right="-52"/>
              <w:rPr>
                <w:szCs w:val="22"/>
              </w:rPr>
            </w:pPr>
            <w:r>
              <w:rPr>
                <w:szCs w:val="22"/>
              </w:rPr>
              <w:t>-</w:t>
            </w:r>
          </w:p>
        </w:tc>
      </w:tr>
      <w:tr w:rsidR="009D68FC" w:rsidRPr="005A69BE" w14:paraId="31C70FE0" w14:textId="77777777" w:rsidTr="004530B3">
        <w:trPr>
          <w:cantSplit/>
          <w:trHeight w:hRule="exact" w:val="263"/>
        </w:trPr>
        <w:tc>
          <w:tcPr>
            <w:tcW w:w="4950" w:type="dxa"/>
          </w:tcPr>
          <w:p w14:paraId="495DDB7C" w14:textId="0182B81C" w:rsidR="009D68FC" w:rsidRPr="005A69BE" w:rsidRDefault="009D68FC" w:rsidP="009D68FC">
            <w:pPr>
              <w:spacing w:line="240" w:lineRule="atLeast"/>
              <w:ind w:left="652" w:firstLine="892"/>
              <w:rPr>
                <w:rFonts w:ascii="Times New Roman" w:hAnsi="Times New Roman" w:cs="Times New Roman"/>
                <w:sz w:val="22"/>
                <w:szCs w:val="22"/>
              </w:rPr>
            </w:pPr>
            <w:r w:rsidRPr="005A69BE">
              <w:rPr>
                <w:rFonts w:ascii="Times New Roman" w:hAnsi="Times New Roman" w:cs="Times New Roman"/>
                <w:sz w:val="22"/>
                <w:szCs w:val="22"/>
              </w:rPr>
              <w:t>Dividend income</w:t>
            </w:r>
          </w:p>
        </w:tc>
        <w:tc>
          <w:tcPr>
            <w:tcW w:w="1064" w:type="dxa"/>
            <w:vAlign w:val="center"/>
          </w:tcPr>
          <w:p w14:paraId="30B9FB1D" w14:textId="0EDDC30C" w:rsidR="009D68FC" w:rsidRPr="005A69BE" w:rsidRDefault="009D68FC" w:rsidP="009D68FC">
            <w:pPr>
              <w:pStyle w:val="acctfourfigures"/>
              <w:tabs>
                <w:tab w:val="clear" w:pos="765"/>
                <w:tab w:val="decimal" w:pos="916"/>
              </w:tabs>
              <w:spacing w:line="240" w:lineRule="atLeast"/>
              <w:ind w:left="-79" w:right="-52"/>
              <w:rPr>
                <w:szCs w:val="22"/>
              </w:rPr>
            </w:pPr>
            <w:r w:rsidRPr="0061776E">
              <w:rPr>
                <w:szCs w:val="22"/>
              </w:rPr>
              <w:t>97</w:t>
            </w:r>
          </w:p>
        </w:tc>
        <w:tc>
          <w:tcPr>
            <w:tcW w:w="180" w:type="dxa"/>
            <w:vAlign w:val="center"/>
          </w:tcPr>
          <w:p w14:paraId="69E363EB" w14:textId="77777777" w:rsidR="009D68FC" w:rsidRPr="005A69BE" w:rsidRDefault="009D68FC" w:rsidP="009D68FC">
            <w:pPr>
              <w:pStyle w:val="acctfourfigures"/>
              <w:tabs>
                <w:tab w:val="left" w:pos="720"/>
                <w:tab w:val="decimal" w:pos="916"/>
              </w:tabs>
              <w:spacing w:line="240" w:lineRule="atLeast"/>
              <w:ind w:left="-79" w:right="-52"/>
              <w:rPr>
                <w:szCs w:val="22"/>
              </w:rPr>
            </w:pPr>
          </w:p>
        </w:tc>
        <w:tc>
          <w:tcPr>
            <w:tcW w:w="1077" w:type="dxa"/>
            <w:vAlign w:val="center"/>
          </w:tcPr>
          <w:p w14:paraId="537D2D26" w14:textId="6C9051AA" w:rsidR="009D68FC" w:rsidRPr="005A69BE" w:rsidRDefault="009D68FC" w:rsidP="009D68FC">
            <w:pPr>
              <w:pStyle w:val="acctfourfigures"/>
              <w:tabs>
                <w:tab w:val="clear" w:pos="765"/>
                <w:tab w:val="decimal" w:pos="916"/>
              </w:tabs>
              <w:spacing w:line="240" w:lineRule="atLeast"/>
              <w:ind w:left="-79" w:right="-52"/>
              <w:rPr>
                <w:szCs w:val="22"/>
              </w:rPr>
            </w:pPr>
            <w:r w:rsidRPr="00EA7242">
              <w:t>12</w:t>
            </w:r>
          </w:p>
        </w:tc>
        <w:tc>
          <w:tcPr>
            <w:tcW w:w="178" w:type="dxa"/>
            <w:vAlign w:val="center"/>
          </w:tcPr>
          <w:p w14:paraId="0439F189" w14:textId="77777777" w:rsidR="009D68FC" w:rsidRPr="005A69BE" w:rsidRDefault="009D68FC" w:rsidP="009D68FC">
            <w:pPr>
              <w:pStyle w:val="acctfourfigures"/>
              <w:tabs>
                <w:tab w:val="left" w:pos="720"/>
                <w:tab w:val="decimal" w:pos="916"/>
              </w:tabs>
              <w:spacing w:line="240" w:lineRule="atLeast"/>
              <w:ind w:left="-79" w:right="-52"/>
              <w:rPr>
                <w:szCs w:val="22"/>
              </w:rPr>
            </w:pPr>
          </w:p>
        </w:tc>
        <w:tc>
          <w:tcPr>
            <w:tcW w:w="1079" w:type="dxa"/>
            <w:vAlign w:val="center"/>
          </w:tcPr>
          <w:p w14:paraId="3DF3C95F" w14:textId="7799D5D6" w:rsidR="009D68FC" w:rsidRPr="005A69BE" w:rsidRDefault="009D68FC" w:rsidP="009D68FC">
            <w:pPr>
              <w:pStyle w:val="acctfourfigures"/>
              <w:tabs>
                <w:tab w:val="clear" w:pos="765"/>
                <w:tab w:val="decimal" w:pos="916"/>
              </w:tabs>
              <w:spacing w:line="240" w:lineRule="atLeast"/>
              <w:ind w:left="-79" w:right="-52"/>
              <w:rPr>
                <w:szCs w:val="22"/>
              </w:rPr>
            </w:pPr>
            <w:r w:rsidRPr="0061776E">
              <w:rPr>
                <w:szCs w:val="22"/>
              </w:rPr>
              <w:t>8</w:t>
            </w:r>
          </w:p>
        </w:tc>
        <w:tc>
          <w:tcPr>
            <w:tcW w:w="216" w:type="dxa"/>
          </w:tcPr>
          <w:p w14:paraId="4C81089E" w14:textId="77777777" w:rsidR="009D68FC" w:rsidRPr="005A69BE" w:rsidRDefault="009D68FC" w:rsidP="009D68FC">
            <w:pPr>
              <w:pStyle w:val="acctfourfigures"/>
              <w:spacing w:line="240" w:lineRule="atLeast"/>
              <w:ind w:left="-79" w:right="-52"/>
              <w:rPr>
                <w:szCs w:val="22"/>
              </w:rPr>
            </w:pPr>
          </w:p>
        </w:tc>
        <w:tc>
          <w:tcPr>
            <w:tcW w:w="1156" w:type="dxa"/>
          </w:tcPr>
          <w:p w14:paraId="0D347DB4" w14:textId="7C205A6D" w:rsidR="009D68FC" w:rsidRPr="005A69BE" w:rsidRDefault="00846ADC" w:rsidP="009D68FC">
            <w:pPr>
              <w:pStyle w:val="acctfourfigures"/>
              <w:tabs>
                <w:tab w:val="clear" w:pos="765"/>
                <w:tab w:val="decimal" w:pos="916"/>
              </w:tabs>
              <w:spacing w:line="240" w:lineRule="atLeast"/>
              <w:ind w:left="-79" w:right="-52"/>
              <w:rPr>
                <w:szCs w:val="22"/>
              </w:rPr>
            </w:pPr>
            <w:r>
              <w:rPr>
                <w:szCs w:val="22"/>
              </w:rPr>
              <w:t>9</w:t>
            </w:r>
          </w:p>
        </w:tc>
      </w:tr>
      <w:tr w:rsidR="000D3B8F" w:rsidRPr="005A69BE" w14:paraId="2F052F5E" w14:textId="77777777" w:rsidTr="004530B3">
        <w:trPr>
          <w:cantSplit/>
          <w:trHeight w:hRule="exact" w:val="263"/>
        </w:trPr>
        <w:tc>
          <w:tcPr>
            <w:tcW w:w="4950" w:type="dxa"/>
          </w:tcPr>
          <w:p w14:paraId="51CA3EE8" w14:textId="77777777" w:rsidR="000D3B8F" w:rsidRPr="005A69BE" w:rsidRDefault="000D3B8F" w:rsidP="009D68FC">
            <w:pPr>
              <w:spacing w:line="240" w:lineRule="atLeast"/>
              <w:ind w:left="652" w:firstLine="892"/>
              <w:rPr>
                <w:rFonts w:ascii="Times New Roman" w:hAnsi="Times New Roman" w:cs="Times New Roman"/>
                <w:sz w:val="22"/>
                <w:szCs w:val="22"/>
              </w:rPr>
            </w:pPr>
          </w:p>
        </w:tc>
        <w:tc>
          <w:tcPr>
            <w:tcW w:w="1064" w:type="dxa"/>
            <w:vAlign w:val="center"/>
          </w:tcPr>
          <w:p w14:paraId="56DC1C8D" w14:textId="77777777" w:rsidR="000D3B8F" w:rsidRPr="0061776E" w:rsidRDefault="000D3B8F" w:rsidP="009D68FC">
            <w:pPr>
              <w:pStyle w:val="acctfourfigures"/>
              <w:tabs>
                <w:tab w:val="clear" w:pos="765"/>
                <w:tab w:val="decimal" w:pos="916"/>
              </w:tabs>
              <w:spacing w:line="240" w:lineRule="atLeast"/>
              <w:ind w:left="-79" w:right="-52"/>
              <w:rPr>
                <w:szCs w:val="22"/>
              </w:rPr>
            </w:pPr>
          </w:p>
        </w:tc>
        <w:tc>
          <w:tcPr>
            <w:tcW w:w="180" w:type="dxa"/>
            <w:vAlign w:val="center"/>
          </w:tcPr>
          <w:p w14:paraId="554037FF" w14:textId="77777777" w:rsidR="000D3B8F" w:rsidRPr="005A69BE" w:rsidRDefault="000D3B8F" w:rsidP="009D68FC">
            <w:pPr>
              <w:pStyle w:val="acctfourfigures"/>
              <w:tabs>
                <w:tab w:val="left" w:pos="720"/>
                <w:tab w:val="decimal" w:pos="916"/>
              </w:tabs>
              <w:spacing w:line="240" w:lineRule="atLeast"/>
              <w:ind w:left="-79" w:right="-52"/>
              <w:rPr>
                <w:szCs w:val="22"/>
              </w:rPr>
            </w:pPr>
          </w:p>
        </w:tc>
        <w:tc>
          <w:tcPr>
            <w:tcW w:w="1077" w:type="dxa"/>
            <w:vAlign w:val="center"/>
          </w:tcPr>
          <w:p w14:paraId="1BB10542" w14:textId="77777777" w:rsidR="000D3B8F" w:rsidRPr="00EA7242" w:rsidRDefault="000D3B8F" w:rsidP="009D68FC">
            <w:pPr>
              <w:pStyle w:val="acctfourfigures"/>
              <w:tabs>
                <w:tab w:val="clear" w:pos="765"/>
                <w:tab w:val="decimal" w:pos="916"/>
              </w:tabs>
              <w:spacing w:line="240" w:lineRule="atLeast"/>
              <w:ind w:left="-79" w:right="-52"/>
            </w:pPr>
          </w:p>
        </w:tc>
        <w:tc>
          <w:tcPr>
            <w:tcW w:w="178" w:type="dxa"/>
            <w:vAlign w:val="center"/>
          </w:tcPr>
          <w:p w14:paraId="712383B9" w14:textId="77777777" w:rsidR="000D3B8F" w:rsidRPr="005A69BE" w:rsidRDefault="000D3B8F" w:rsidP="009D68FC">
            <w:pPr>
              <w:pStyle w:val="acctfourfigures"/>
              <w:tabs>
                <w:tab w:val="left" w:pos="720"/>
                <w:tab w:val="decimal" w:pos="916"/>
              </w:tabs>
              <w:spacing w:line="240" w:lineRule="atLeast"/>
              <w:ind w:left="-79" w:right="-52"/>
              <w:rPr>
                <w:szCs w:val="22"/>
              </w:rPr>
            </w:pPr>
          </w:p>
        </w:tc>
        <w:tc>
          <w:tcPr>
            <w:tcW w:w="1079" w:type="dxa"/>
            <w:vAlign w:val="center"/>
          </w:tcPr>
          <w:p w14:paraId="7A814CBC" w14:textId="77777777" w:rsidR="000D3B8F" w:rsidRPr="0061776E" w:rsidRDefault="000D3B8F" w:rsidP="009D68FC">
            <w:pPr>
              <w:pStyle w:val="acctfourfigures"/>
              <w:tabs>
                <w:tab w:val="clear" w:pos="765"/>
                <w:tab w:val="decimal" w:pos="916"/>
              </w:tabs>
              <w:spacing w:line="240" w:lineRule="atLeast"/>
              <w:ind w:left="-79" w:right="-52"/>
              <w:rPr>
                <w:szCs w:val="22"/>
              </w:rPr>
            </w:pPr>
          </w:p>
        </w:tc>
        <w:tc>
          <w:tcPr>
            <w:tcW w:w="216" w:type="dxa"/>
          </w:tcPr>
          <w:p w14:paraId="4D69C44D" w14:textId="77777777" w:rsidR="000D3B8F" w:rsidRPr="005A69BE" w:rsidRDefault="000D3B8F" w:rsidP="009D68FC">
            <w:pPr>
              <w:pStyle w:val="acctfourfigures"/>
              <w:spacing w:line="240" w:lineRule="atLeast"/>
              <w:ind w:left="-79" w:right="-52"/>
              <w:rPr>
                <w:szCs w:val="22"/>
              </w:rPr>
            </w:pPr>
          </w:p>
        </w:tc>
        <w:tc>
          <w:tcPr>
            <w:tcW w:w="1156" w:type="dxa"/>
          </w:tcPr>
          <w:p w14:paraId="6D9CAF7D" w14:textId="77777777" w:rsidR="000D3B8F" w:rsidRDefault="000D3B8F" w:rsidP="009D68FC">
            <w:pPr>
              <w:pStyle w:val="acctfourfigures"/>
              <w:tabs>
                <w:tab w:val="clear" w:pos="765"/>
                <w:tab w:val="decimal" w:pos="916"/>
              </w:tabs>
              <w:spacing w:line="240" w:lineRule="atLeast"/>
              <w:ind w:left="-79" w:right="-52"/>
              <w:rPr>
                <w:szCs w:val="22"/>
              </w:rPr>
            </w:pPr>
          </w:p>
        </w:tc>
      </w:tr>
      <w:tr w:rsidR="009D68FC" w:rsidRPr="005A69BE" w14:paraId="44F0FEFA" w14:textId="77777777" w:rsidTr="004530B3">
        <w:trPr>
          <w:cantSplit/>
          <w:trHeight w:hRule="exact" w:val="263"/>
        </w:trPr>
        <w:tc>
          <w:tcPr>
            <w:tcW w:w="4950" w:type="dxa"/>
          </w:tcPr>
          <w:p w14:paraId="07ECA146" w14:textId="0182DB48" w:rsidR="009D68FC" w:rsidRPr="005A69BE" w:rsidRDefault="009D68FC" w:rsidP="009D68FC">
            <w:pPr>
              <w:spacing w:line="240" w:lineRule="atLeast"/>
              <w:ind w:firstLine="914"/>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(b)       Expenses and others </w:t>
            </w:r>
          </w:p>
        </w:tc>
        <w:tc>
          <w:tcPr>
            <w:tcW w:w="1064" w:type="dxa"/>
          </w:tcPr>
          <w:p w14:paraId="1BF3B33A" w14:textId="77777777" w:rsidR="009D68FC" w:rsidRPr="005A69BE" w:rsidRDefault="009D68FC" w:rsidP="009D68FC">
            <w:pPr>
              <w:pStyle w:val="acctfourfigures"/>
              <w:tabs>
                <w:tab w:val="clear" w:pos="765"/>
                <w:tab w:val="decimal" w:pos="821"/>
              </w:tabs>
              <w:spacing w:line="240" w:lineRule="atLeast"/>
              <w:ind w:left="-79" w:right="-52"/>
              <w:rPr>
                <w:szCs w:val="22"/>
              </w:rPr>
            </w:pPr>
          </w:p>
        </w:tc>
        <w:tc>
          <w:tcPr>
            <w:tcW w:w="180" w:type="dxa"/>
          </w:tcPr>
          <w:p w14:paraId="6F2F85C5" w14:textId="77777777" w:rsidR="009D68FC" w:rsidRPr="005A69BE" w:rsidRDefault="009D68FC" w:rsidP="009D68FC">
            <w:pPr>
              <w:pStyle w:val="acctfourfigures"/>
              <w:tabs>
                <w:tab w:val="left" w:pos="720"/>
              </w:tabs>
              <w:spacing w:line="240" w:lineRule="atLeast"/>
              <w:ind w:left="-79" w:right="-52"/>
              <w:rPr>
                <w:szCs w:val="22"/>
              </w:rPr>
            </w:pPr>
          </w:p>
        </w:tc>
        <w:tc>
          <w:tcPr>
            <w:tcW w:w="1077" w:type="dxa"/>
          </w:tcPr>
          <w:p w14:paraId="0D2BBE45" w14:textId="77777777" w:rsidR="009D68FC" w:rsidRPr="00EA7242" w:rsidRDefault="009D68FC" w:rsidP="009D68FC">
            <w:pPr>
              <w:pStyle w:val="acctfourfigures"/>
              <w:tabs>
                <w:tab w:val="clear" w:pos="765"/>
                <w:tab w:val="decimal" w:pos="821"/>
              </w:tabs>
              <w:spacing w:line="240" w:lineRule="atLeast"/>
              <w:ind w:left="-79" w:right="-79"/>
            </w:pPr>
          </w:p>
        </w:tc>
        <w:tc>
          <w:tcPr>
            <w:tcW w:w="178" w:type="dxa"/>
          </w:tcPr>
          <w:p w14:paraId="622F1F87" w14:textId="77777777" w:rsidR="009D68FC" w:rsidRPr="005A69BE" w:rsidRDefault="009D68FC" w:rsidP="009D68FC">
            <w:pPr>
              <w:pStyle w:val="acctfourfigures"/>
              <w:tabs>
                <w:tab w:val="left" w:pos="720"/>
              </w:tabs>
              <w:spacing w:line="240" w:lineRule="atLeast"/>
              <w:ind w:left="-79" w:right="-52"/>
              <w:rPr>
                <w:szCs w:val="22"/>
              </w:rPr>
            </w:pPr>
          </w:p>
        </w:tc>
        <w:tc>
          <w:tcPr>
            <w:tcW w:w="1079" w:type="dxa"/>
          </w:tcPr>
          <w:p w14:paraId="44D95C4E" w14:textId="77777777" w:rsidR="009D68FC" w:rsidRPr="005A69BE" w:rsidRDefault="009D68FC" w:rsidP="009D68FC">
            <w:pPr>
              <w:pStyle w:val="acctfourfigures"/>
              <w:tabs>
                <w:tab w:val="clear" w:pos="765"/>
                <w:tab w:val="decimal" w:pos="823"/>
              </w:tabs>
              <w:spacing w:line="240" w:lineRule="atLeast"/>
              <w:ind w:left="-79" w:right="-52"/>
              <w:rPr>
                <w:szCs w:val="22"/>
              </w:rPr>
            </w:pPr>
          </w:p>
        </w:tc>
        <w:tc>
          <w:tcPr>
            <w:tcW w:w="216" w:type="dxa"/>
          </w:tcPr>
          <w:p w14:paraId="61B6E324" w14:textId="77777777" w:rsidR="009D68FC" w:rsidRPr="005A69BE" w:rsidRDefault="009D68FC" w:rsidP="009D68FC">
            <w:pPr>
              <w:pStyle w:val="acctfourfigures"/>
              <w:spacing w:line="240" w:lineRule="atLeast"/>
              <w:ind w:left="-79" w:right="-52"/>
              <w:rPr>
                <w:szCs w:val="22"/>
              </w:rPr>
            </w:pPr>
          </w:p>
        </w:tc>
        <w:tc>
          <w:tcPr>
            <w:tcW w:w="1156" w:type="dxa"/>
          </w:tcPr>
          <w:p w14:paraId="4034CEDE" w14:textId="77777777" w:rsidR="009D68FC" w:rsidRPr="005A69BE" w:rsidRDefault="009D68FC" w:rsidP="009D68FC">
            <w:pPr>
              <w:pStyle w:val="acctfourfigures"/>
              <w:tabs>
                <w:tab w:val="clear" w:pos="765"/>
                <w:tab w:val="decimal" w:pos="916"/>
              </w:tabs>
              <w:spacing w:line="240" w:lineRule="atLeast"/>
              <w:ind w:left="-79" w:right="-52"/>
              <w:rPr>
                <w:szCs w:val="22"/>
              </w:rPr>
            </w:pPr>
          </w:p>
        </w:tc>
      </w:tr>
      <w:tr w:rsidR="009D68FC" w:rsidRPr="005A69BE" w14:paraId="4384E1C9" w14:textId="77777777" w:rsidTr="004530B3">
        <w:trPr>
          <w:cantSplit/>
          <w:trHeight w:hRule="exact" w:val="263"/>
        </w:trPr>
        <w:tc>
          <w:tcPr>
            <w:tcW w:w="4950" w:type="dxa"/>
            <w:hideMark/>
          </w:tcPr>
          <w:p w14:paraId="47DB6242" w14:textId="77777777" w:rsidR="009D68FC" w:rsidRPr="005A69BE" w:rsidRDefault="009D68FC" w:rsidP="009D68FC">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b/>
                <w:bCs/>
                <w:sz w:val="22"/>
                <w:szCs w:val="22"/>
              </w:rPr>
              <w:t>Significant influence entity</w:t>
            </w:r>
          </w:p>
        </w:tc>
        <w:tc>
          <w:tcPr>
            <w:tcW w:w="1064" w:type="dxa"/>
          </w:tcPr>
          <w:p w14:paraId="4655605B" w14:textId="77777777" w:rsidR="009D68FC" w:rsidRPr="005A69BE" w:rsidRDefault="009D68FC" w:rsidP="009D68FC">
            <w:pPr>
              <w:pStyle w:val="acctfourfigures"/>
              <w:tabs>
                <w:tab w:val="clear" w:pos="765"/>
                <w:tab w:val="decimal" w:pos="821"/>
              </w:tabs>
              <w:spacing w:line="240" w:lineRule="atLeast"/>
              <w:ind w:left="-79" w:right="-52"/>
              <w:rPr>
                <w:szCs w:val="22"/>
              </w:rPr>
            </w:pPr>
          </w:p>
        </w:tc>
        <w:tc>
          <w:tcPr>
            <w:tcW w:w="180" w:type="dxa"/>
          </w:tcPr>
          <w:p w14:paraId="545E6FDB" w14:textId="77777777" w:rsidR="009D68FC" w:rsidRPr="005A69BE" w:rsidRDefault="009D68FC" w:rsidP="009D68FC">
            <w:pPr>
              <w:pStyle w:val="acctfourfigures"/>
              <w:tabs>
                <w:tab w:val="left" w:pos="720"/>
              </w:tabs>
              <w:spacing w:line="240" w:lineRule="atLeast"/>
              <w:ind w:left="-79" w:right="-52"/>
              <w:rPr>
                <w:szCs w:val="22"/>
              </w:rPr>
            </w:pPr>
          </w:p>
        </w:tc>
        <w:tc>
          <w:tcPr>
            <w:tcW w:w="1077" w:type="dxa"/>
          </w:tcPr>
          <w:p w14:paraId="45F5F482" w14:textId="77777777" w:rsidR="009D68FC" w:rsidRPr="00EA7242" w:rsidRDefault="009D68FC" w:rsidP="009D68FC">
            <w:pPr>
              <w:pStyle w:val="acctfourfigures"/>
              <w:tabs>
                <w:tab w:val="clear" w:pos="765"/>
                <w:tab w:val="decimal" w:pos="821"/>
              </w:tabs>
              <w:spacing w:line="240" w:lineRule="atLeast"/>
              <w:ind w:left="-79" w:right="-79"/>
            </w:pPr>
          </w:p>
        </w:tc>
        <w:tc>
          <w:tcPr>
            <w:tcW w:w="178" w:type="dxa"/>
          </w:tcPr>
          <w:p w14:paraId="07B1F1CD" w14:textId="77777777" w:rsidR="009D68FC" w:rsidRPr="005A69BE" w:rsidRDefault="009D68FC" w:rsidP="009D68FC">
            <w:pPr>
              <w:pStyle w:val="acctfourfigures"/>
              <w:tabs>
                <w:tab w:val="left" w:pos="720"/>
              </w:tabs>
              <w:spacing w:line="240" w:lineRule="atLeast"/>
              <w:ind w:left="-79" w:right="-52"/>
              <w:rPr>
                <w:szCs w:val="22"/>
              </w:rPr>
            </w:pPr>
          </w:p>
        </w:tc>
        <w:tc>
          <w:tcPr>
            <w:tcW w:w="1079" w:type="dxa"/>
          </w:tcPr>
          <w:p w14:paraId="5095FF64" w14:textId="77777777" w:rsidR="009D68FC" w:rsidRPr="005A69BE" w:rsidRDefault="009D68FC" w:rsidP="009D68FC">
            <w:pPr>
              <w:pStyle w:val="acctfourfigures"/>
              <w:tabs>
                <w:tab w:val="clear" w:pos="765"/>
                <w:tab w:val="decimal" w:pos="823"/>
              </w:tabs>
              <w:spacing w:line="240" w:lineRule="atLeast"/>
              <w:ind w:left="-79" w:right="-52"/>
              <w:rPr>
                <w:szCs w:val="22"/>
              </w:rPr>
            </w:pPr>
          </w:p>
        </w:tc>
        <w:tc>
          <w:tcPr>
            <w:tcW w:w="216" w:type="dxa"/>
          </w:tcPr>
          <w:p w14:paraId="257388D4" w14:textId="77777777" w:rsidR="009D68FC" w:rsidRPr="005A69BE" w:rsidRDefault="009D68FC" w:rsidP="009D68FC">
            <w:pPr>
              <w:pStyle w:val="acctfourfigures"/>
              <w:spacing w:line="240" w:lineRule="atLeast"/>
              <w:ind w:left="-79" w:right="-52"/>
              <w:rPr>
                <w:szCs w:val="22"/>
              </w:rPr>
            </w:pPr>
          </w:p>
        </w:tc>
        <w:tc>
          <w:tcPr>
            <w:tcW w:w="1156" w:type="dxa"/>
          </w:tcPr>
          <w:p w14:paraId="5C54FD43" w14:textId="77777777" w:rsidR="009D68FC" w:rsidRPr="005A69BE" w:rsidRDefault="009D68FC" w:rsidP="009D68FC">
            <w:pPr>
              <w:pStyle w:val="acctfourfigures"/>
              <w:tabs>
                <w:tab w:val="clear" w:pos="765"/>
                <w:tab w:val="decimal" w:pos="916"/>
              </w:tabs>
              <w:spacing w:line="240" w:lineRule="atLeast"/>
              <w:ind w:left="-79" w:right="-52"/>
              <w:rPr>
                <w:szCs w:val="22"/>
              </w:rPr>
            </w:pPr>
          </w:p>
        </w:tc>
      </w:tr>
      <w:tr w:rsidR="009D68FC" w:rsidRPr="005A69BE" w14:paraId="76607B05" w14:textId="77777777" w:rsidTr="004530B3">
        <w:trPr>
          <w:cantSplit/>
          <w:trHeight w:hRule="exact" w:val="263"/>
        </w:trPr>
        <w:tc>
          <w:tcPr>
            <w:tcW w:w="4950" w:type="dxa"/>
            <w:hideMark/>
          </w:tcPr>
          <w:p w14:paraId="5BD6ABD1" w14:textId="4587E3FD" w:rsidR="009D68FC" w:rsidRPr="005A69BE" w:rsidRDefault="009D68FC" w:rsidP="009D68FC">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Purchase of raw materials and goods</w:t>
            </w:r>
          </w:p>
        </w:tc>
        <w:tc>
          <w:tcPr>
            <w:tcW w:w="1064" w:type="dxa"/>
            <w:vAlign w:val="center"/>
          </w:tcPr>
          <w:p w14:paraId="558A5BEC" w14:textId="2126BF7B" w:rsidR="009D68FC" w:rsidRPr="00DE050F" w:rsidRDefault="009D68FC" w:rsidP="009D68FC">
            <w:pPr>
              <w:pStyle w:val="acctfourfigures"/>
              <w:tabs>
                <w:tab w:val="clear" w:pos="765"/>
                <w:tab w:val="decimal" w:pos="821"/>
              </w:tabs>
              <w:spacing w:line="240" w:lineRule="atLeast"/>
              <w:ind w:left="-79" w:right="-52"/>
              <w:rPr>
                <w:szCs w:val="22"/>
              </w:rPr>
            </w:pPr>
            <w:r w:rsidRPr="00DE050F">
              <w:rPr>
                <w:szCs w:val="22"/>
              </w:rPr>
              <w:t>11,041</w:t>
            </w:r>
          </w:p>
        </w:tc>
        <w:tc>
          <w:tcPr>
            <w:tcW w:w="180" w:type="dxa"/>
            <w:vAlign w:val="center"/>
          </w:tcPr>
          <w:p w14:paraId="37F55543" w14:textId="77777777" w:rsidR="009D68FC" w:rsidRPr="005A69BE" w:rsidRDefault="009D68FC" w:rsidP="009D68FC">
            <w:pPr>
              <w:pStyle w:val="acctfourfigures"/>
              <w:tabs>
                <w:tab w:val="left" w:pos="720"/>
              </w:tabs>
              <w:spacing w:line="240" w:lineRule="atLeast"/>
              <w:ind w:left="-79" w:right="-52"/>
              <w:rPr>
                <w:szCs w:val="22"/>
              </w:rPr>
            </w:pPr>
          </w:p>
        </w:tc>
        <w:tc>
          <w:tcPr>
            <w:tcW w:w="1077" w:type="dxa"/>
            <w:vAlign w:val="center"/>
          </w:tcPr>
          <w:p w14:paraId="59D4ADBA" w14:textId="3839436E" w:rsidR="009D68FC" w:rsidRPr="00EA7242" w:rsidRDefault="009D68FC" w:rsidP="009D68FC">
            <w:pPr>
              <w:pStyle w:val="acctfourfigures"/>
              <w:tabs>
                <w:tab w:val="clear" w:pos="765"/>
                <w:tab w:val="decimal" w:pos="821"/>
              </w:tabs>
              <w:spacing w:line="240" w:lineRule="atLeast"/>
              <w:ind w:left="-79" w:right="-79"/>
            </w:pPr>
            <w:r w:rsidRPr="00EA7242">
              <w:t>11,186</w:t>
            </w:r>
          </w:p>
        </w:tc>
        <w:tc>
          <w:tcPr>
            <w:tcW w:w="178" w:type="dxa"/>
          </w:tcPr>
          <w:p w14:paraId="4F198FDC" w14:textId="77777777" w:rsidR="009D68FC" w:rsidRPr="005A69BE" w:rsidRDefault="009D68FC" w:rsidP="009D68FC">
            <w:pPr>
              <w:pStyle w:val="acctfourfigures"/>
              <w:tabs>
                <w:tab w:val="left" w:pos="720"/>
              </w:tabs>
              <w:spacing w:line="240" w:lineRule="atLeast"/>
              <w:ind w:left="-79" w:right="-52"/>
              <w:rPr>
                <w:szCs w:val="22"/>
              </w:rPr>
            </w:pPr>
          </w:p>
        </w:tc>
        <w:tc>
          <w:tcPr>
            <w:tcW w:w="1079" w:type="dxa"/>
            <w:vAlign w:val="center"/>
          </w:tcPr>
          <w:p w14:paraId="22B0DC37" w14:textId="2427C9A3" w:rsidR="009D68FC" w:rsidRPr="005A69BE" w:rsidRDefault="009D68FC" w:rsidP="009D68FC">
            <w:pPr>
              <w:pStyle w:val="acctfourfigures"/>
              <w:tabs>
                <w:tab w:val="clear" w:pos="765"/>
                <w:tab w:val="decimal" w:pos="823"/>
              </w:tabs>
              <w:spacing w:line="240" w:lineRule="atLeast"/>
              <w:ind w:left="-79" w:right="-52"/>
              <w:rPr>
                <w:szCs w:val="22"/>
              </w:rPr>
            </w:pPr>
            <w:r>
              <w:rPr>
                <w:szCs w:val="22"/>
              </w:rPr>
              <w:t>1,638</w:t>
            </w:r>
          </w:p>
        </w:tc>
        <w:tc>
          <w:tcPr>
            <w:tcW w:w="216" w:type="dxa"/>
          </w:tcPr>
          <w:p w14:paraId="75FCF608" w14:textId="77777777" w:rsidR="009D68FC" w:rsidRPr="005A69BE" w:rsidRDefault="009D68FC" w:rsidP="009D68FC">
            <w:pPr>
              <w:pStyle w:val="acctfourfigures"/>
              <w:spacing w:line="240" w:lineRule="atLeast"/>
              <w:ind w:left="-79" w:right="-52"/>
              <w:rPr>
                <w:szCs w:val="22"/>
              </w:rPr>
            </w:pPr>
          </w:p>
        </w:tc>
        <w:tc>
          <w:tcPr>
            <w:tcW w:w="1156" w:type="dxa"/>
            <w:vAlign w:val="center"/>
          </w:tcPr>
          <w:p w14:paraId="047778C3" w14:textId="6B68E400" w:rsidR="009D68FC" w:rsidRPr="005A69BE" w:rsidRDefault="009D68FC" w:rsidP="009D68FC">
            <w:pPr>
              <w:pStyle w:val="acctfourfigures"/>
              <w:tabs>
                <w:tab w:val="clear" w:pos="765"/>
                <w:tab w:val="decimal" w:pos="916"/>
              </w:tabs>
              <w:spacing w:line="240" w:lineRule="atLeast"/>
              <w:ind w:left="-79" w:right="-52"/>
              <w:rPr>
                <w:szCs w:val="22"/>
              </w:rPr>
            </w:pPr>
            <w:r w:rsidRPr="005A69BE">
              <w:rPr>
                <w:szCs w:val="22"/>
              </w:rPr>
              <w:t>1,747</w:t>
            </w:r>
          </w:p>
        </w:tc>
      </w:tr>
      <w:tr w:rsidR="009D68FC" w:rsidRPr="005A69BE" w14:paraId="472AF705" w14:textId="77777777" w:rsidTr="004530B3">
        <w:trPr>
          <w:cantSplit/>
          <w:trHeight w:hRule="exact" w:val="263"/>
        </w:trPr>
        <w:tc>
          <w:tcPr>
            <w:tcW w:w="4950" w:type="dxa"/>
            <w:hideMark/>
          </w:tcPr>
          <w:p w14:paraId="78E98EF8" w14:textId="77777777" w:rsidR="009D68FC" w:rsidRPr="005A69BE" w:rsidRDefault="009D68FC" w:rsidP="009D68FC">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Trademark license fees</w:t>
            </w:r>
          </w:p>
        </w:tc>
        <w:tc>
          <w:tcPr>
            <w:tcW w:w="1064" w:type="dxa"/>
            <w:vAlign w:val="center"/>
          </w:tcPr>
          <w:p w14:paraId="331EAE64" w14:textId="07DC9B92" w:rsidR="009D68FC" w:rsidRPr="00DE050F" w:rsidRDefault="009D68FC" w:rsidP="009D68FC">
            <w:pPr>
              <w:pStyle w:val="acctfourfigures"/>
              <w:tabs>
                <w:tab w:val="clear" w:pos="765"/>
                <w:tab w:val="decimal" w:pos="821"/>
              </w:tabs>
              <w:spacing w:line="240" w:lineRule="atLeast"/>
              <w:ind w:left="-79" w:right="-52"/>
              <w:rPr>
                <w:szCs w:val="22"/>
              </w:rPr>
            </w:pPr>
            <w:r w:rsidRPr="00DE050F">
              <w:rPr>
                <w:szCs w:val="22"/>
              </w:rPr>
              <w:t>4,365</w:t>
            </w:r>
          </w:p>
        </w:tc>
        <w:tc>
          <w:tcPr>
            <w:tcW w:w="180" w:type="dxa"/>
            <w:vAlign w:val="center"/>
          </w:tcPr>
          <w:p w14:paraId="3B14F431" w14:textId="77777777" w:rsidR="009D68FC" w:rsidRPr="005A69BE" w:rsidRDefault="009D68FC" w:rsidP="009D68FC">
            <w:pPr>
              <w:pStyle w:val="acctfourfigures"/>
              <w:tabs>
                <w:tab w:val="left" w:pos="720"/>
              </w:tabs>
              <w:spacing w:line="240" w:lineRule="atLeast"/>
              <w:ind w:left="-79" w:right="-52"/>
              <w:rPr>
                <w:szCs w:val="22"/>
              </w:rPr>
            </w:pPr>
          </w:p>
        </w:tc>
        <w:tc>
          <w:tcPr>
            <w:tcW w:w="1077" w:type="dxa"/>
            <w:vAlign w:val="center"/>
            <w:hideMark/>
          </w:tcPr>
          <w:p w14:paraId="2DE8C8AE" w14:textId="485B6FFA" w:rsidR="009D68FC" w:rsidRPr="00EA7242" w:rsidRDefault="009D68FC" w:rsidP="009D68FC">
            <w:pPr>
              <w:pStyle w:val="acctfourfigures"/>
              <w:tabs>
                <w:tab w:val="clear" w:pos="765"/>
                <w:tab w:val="decimal" w:pos="821"/>
              </w:tabs>
              <w:spacing w:line="240" w:lineRule="atLeast"/>
              <w:ind w:left="-79" w:right="-79"/>
            </w:pPr>
            <w:r w:rsidRPr="00EA7242">
              <w:t>4,698</w:t>
            </w:r>
          </w:p>
        </w:tc>
        <w:tc>
          <w:tcPr>
            <w:tcW w:w="178" w:type="dxa"/>
          </w:tcPr>
          <w:p w14:paraId="56677C9F" w14:textId="77777777" w:rsidR="009D68FC" w:rsidRPr="005A69BE" w:rsidRDefault="009D68FC" w:rsidP="009D68FC">
            <w:pPr>
              <w:pStyle w:val="acctfourfigures"/>
              <w:tabs>
                <w:tab w:val="left" w:pos="720"/>
              </w:tabs>
              <w:spacing w:line="240" w:lineRule="atLeast"/>
              <w:ind w:left="-79" w:right="-52"/>
              <w:rPr>
                <w:szCs w:val="22"/>
              </w:rPr>
            </w:pPr>
          </w:p>
        </w:tc>
        <w:tc>
          <w:tcPr>
            <w:tcW w:w="1079" w:type="dxa"/>
            <w:vAlign w:val="center"/>
          </w:tcPr>
          <w:p w14:paraId="5B24CF8E" w14:textId="254C99EC" w:rsidR="009D68FC" w:rsidRPr="005A69BE" w:rsidRDefault="009D68FC" w:rsidP="009D68FC">
            <w:pPr>
              <w:pStyle w:val="acctfourfigures"/>
              <w:tabs>
                <w:tab w:val="clear" w:pos="765"/>
                <w:tab w:val="decimal" w:pos="823"/>
              </w:tabs>
              <w:spacing w:line="240" w:lineRule="atLeast"/>
              <w:ind w:left="-79" w:right="-52"/>
              <w:rPr>
                <w:szCs w:val="22"/>
              </w:rPr>
            </w:pPr>
            <w:r>
              <w:rPr>
                <w:szCs w:val="22"/>
              </w:rPr>
              <w:t>256</w:t>
            </w:r>
          </w:p>
        </w:tc>
        <w:tc>
          <w:tcPr>
            <w:tcW w:w="216" w:type="dxa"/>
          </w:tcPr>
          <w:p w14:paraId="2E3B54BA" w14:textId="77777777" w:rsidR="009D68FC" w:rsidRPr="005A69BE" w:rsidRDefault="009D68FC" w:rsidP="009D68FC">
            <w:pPr>
              <w:pStyle w:val="acctfourfigures"/>
              <w:spacing w:line="240" w:lineRule="atLeast"/>
              <w:ind w:left="-79" w:right="-52"/>
              <w:rPr>
                <w:szCs w:val="22"/>
              </w:rPr>
            </w:pPr>
          </w:p>
        </w:tc>
        <w:tc>
          <w:tcPr>
            <w:tcW w:w="1156" w:type="dxa"/>
            <w:vAlign w:val="center"/>
            <w:hideMark/>
          </w:tcPr>
          <w:p w14:paraId="352E2AC1" w14:textId="3EB61E0D" w:rsidR="009D68FC" w:rsidRPr="005A69BE" w:rsidRDefault="009D68FC" w:rsidP="009D68FC">
            <w:pPr>
              <w:pStyle w:val="acctfourfigures"/>
              <w:tabs>
                <w:tab w:val="clear" w:pos="765"/>
                <w:tab w:val="decimal" w:pos="916"/>
              </w:tabs>
              <w:spacing w:line="240" w:lineRule="atLeast"/>
              <w:ind w:left="-79" w:right="-52"/>
              <w:rPr>
                <w:szCs w:val="22"/>
              </w:rPr>
            </w:pPr>
            <w:r w:rsidRPr="005A69BE">
              <w:rPr>
                <w:szCs w:val="22"/>
              </w:rPr>
              <w:t>249</w:t>
            </w:r>
          </w:p>
        </w:tc>
      </w:tr>
      <w:tr w:rsidR="009D68FC" w:rsidRPr="005A69BE" w14:paraId="2C1FD9C0" w14:textId="77777777" w:rsidTr="004530B3">
        <w:trPr>
          <w:cantSplit/>
          <w:trHeight w:hRule="exact" w:val="263"/>
        </w:trPr>
        <w:tc>
          <w:tcPr>
            <w:tcW w:w="4950" w:type="dxa"/>
          </w:tcPr>
          <w:p w14:paraId="24E39C35" w14:textId="5A855270" w:rsidR="009D68FC" w:rsidRPr="005A69BE" w:rsidRDefault="009D68FC" w:rsidP="009D68FC">
            <w:pPr>
              <w:spacing w:line="240" w:lineRule="atLeast"/>
              <w:ind w:left="652" w:firstLine="892"/>
              <w:rPr>
                <w:rFonts w:ascii="Times New Roman" w:hAnsi="Times New Roman" w:cs="Times New Roman"/>
                <w:sz w:val="22"/>
                <w:szCs w:val="22"/>
              </w:rPr>
            </w:pPr>
            <w:r w:rsidRPr="00D36939">
              <w:rPr>
                <w:rFonts w:ascii="Times New Roman" w:hAnsi="Times New Roman" w:cs="Times New Roman"/>
                <w:sz w:val="22"/>
                <w:szCs w:val="22"/>
              </w:rPr>
              <w:t>Acquisition of trademark</w:t>
            </w:r>
          </w:p>
        </w:tc>
        <w:tc>
          <w:tcPr>
            <w:tcW w:w="1064" w:type="dxa"/>
            <w:vAlign w:val="center"/>
          </w:tcPr>
          <w:p w14:paraId="4AEC53A7" w14:textId="18A25E32" w:rsidR="009D68FC" w:rsidRPr="00DE050F" w:rsidRDefault="009D68FC" w:rsidP="009D68FC">
            <w:pPr>
              <w:pStyle w:val="acctfourfigures"/>
              <w:tabs>
                <w:tab w:val="clear" w:pos="765"/>
                <w:tab w:val="decimal" w:pos="821"/>
              </w:tabs>
              <w:spacing w:line="240" w:lineRule="atLeast"/>
              <w:ind w:left="-79" w:right="-52"/>
              <w:rPr>
                <w:szCs w:val="22"/>
              </w:rPr>
            </w:pPr>
            <w:r w:rsidRPr="00DE050F">
              <w:rPr>
                <w:szCs w:val="22"/>
              </w:rPr>
              <w:t>136</w:t>
            </w:r>
          </w:p>
        </w:tc>
        <w:tc>
          <w:tcPr>
            <w:tcW w:w="180" w:type="dxa"/>
            <w:vAlign w:val="center"/>
          </w:tcPr>
          <w:p w14:paraId="6752028F" w14:textId="77777777" w:rsidR="009D68FC" w:rsidRPr="005A69BE" w:rsidRDefault="009D68FC" w:rsidP="009D68FC">
            <w:pPr>
              <w:pStyle w:val="acctfourfigures"/>
              <w:tabs>
                <w:tab w:val="left" w:pos="720"/>
              </w:tabs>
              <w:spacing w:line="240" w:lineRule="atLeast"/>
              <w:ind w:left="-79" w:right="-52"/>
              <w:rPr>
                <w:szCs w:val="22"/>
              </w:rPr>
            </w:pPr>
          </w:p>
        </w:tc>
        <w:tc>
          <w:tcPr>
            <w:tcW w:w="1077" w:type="dxa"/>
            <w:vAlign w:val="center"/>
          </w:tcPr>
          <w:p w14:paraId="5039206F" w14:textId="4AA5B49C" w:rsidR="009D68FC" w:rsidRPr="00EA7242" w:rsidRDefault="009D68FC" w:rsidP="009D68FC">
            <w:pPr>
              <w:pStyle w:val="acctfourfigures"/>
              <w:tabs>
                <w:tab w:val="clear" w:pos="765"/>
                <w:tab w:val="decimal" w:pos="821"/>
              </w:tabs>
              <w:spacing w:line="240" w:lineRule="atLeast"/>
              <w:ind w:left="-79" w:right="-79"/>
            </w:pPr>
            <w:r w:rsidRPr="00EA7242">
              <w:t>5</w:t>
            </w:r>
          </w:p>
        </w:tc>
        <w:tc>
          <w:tcPr>
            <w:tcW w:w="178" w:type="dxa"/>
          </w:tcPr>
          <w:p w14:paraId="3A9E1F29" w14:textId="77777777" w:rsidR="009D68FC" w:rsidRPr="005A69BE" w:rsidRDefault="009D68FC" w:rsidP="009D68FC">
            <w:pPr>
              <w:pStyle w:val="acctfourfigures"/>
              <w:tabs>
                <w:tab w:val="left" w:pos="720"/>
              </w:tabs>
              <w:spacing w:line="240" w:lineRule="atLeast"/>
              <w:ind w:left="-79" w:right="-52"/>
              <w:rPr>
                <w:szCs w:val="22"/>
              </w:rPr>
            </w:pPr>
          </w:p>
        </w:tc>
        <w:tc>
          <w:tcPr>
            <w:tcW w:w="1079" w:type="dxa"/>
            <w:vAlign w:val="center"/>
          </w:tcPr>
          <w:p w14:paraId="5F1E43C1" w14:textId="06B9BB45" w:rsidR="009D68FC" w:rsidRPr="005A69BE" w:rsidRDefault="009D68FC" w:rsidP="009D68FC">
            <w:pPr>
              <w:pStyle w:val="acctfourfigures"/>
              <w:tabs>
                <w:tab w:val="clear" w:pos="765"/>
                <w:tab w:val="decimal" w:pos="823"/>
              </w:tabs>
              <w:spacing w:line="240" w:lineRule="atLeast"/>
              <w:ind w:left="-79" w:right="-52"/>
              <w:rPr>
                <w:szCs w:val="22"/>
              </w:rPr>
            </w:pPr>
            <w:r>
              <w:rPr>
                <w:szCs w:val="22"/>
              </w:rPr>
              <w:t>-</w:t>
            </w:r>
          </w:p>
        </w:tc>
        <w:tc>
          <w:tcPr>
            <w:tcW w:w="216" w:type="dxa"/>
          </w:tcPr>
          <w:p w14:paraId="271A377B" w14:textId="77777777" w:rsidR="009D68FC" w:rsidRPr="005A69BE" w:rsidRDefault="009D68FC" w:rsidP="009D68FC">
            <w:pPr>
              <w:pStyle w:val="acctfourfigures"/>
              <w:spacing w:line="240" w:lineRule="atLeast"/>
              <w:ind w:left="-79" w:right="-52"/>
              <w:rPr>
                <w:szCs w:val="22"/>
              </w:rPr>
            </w:pPr>
          </w:p>
        </w:tc>
        <w:tc>
          <w:tcPr>
            <w:tcW w:w="1156" w:type="dxa"/>
            <w:vAlign w:val="center"/>
          </w:tcPr>
          <w:p w14:paraId="33CF2088" w14:textId="350DAE90" w:rsidR="009D68FC" w:rsidRPr="005A69BE" w:rsidRDefault="009D68FC" w:rsidP="009D68FC">
            <w:pPr>
              <w:pStyle w:val="acctfourfigures"/>
              <w:tabs>
                <w:tab w:val="clear" w:pos="765"/>
                <w:tab w:val="decimal" w:pos="916"/>
              </w:tabs>
              <w:spacing w:line="240" w:lineRule="atLeast"/>
              <w:ind w:left="-79" w:right="-52"/>
              <w:rPr>
                <w:szCs w:val="22"/>
              </w:rPr>
            </w:pPr>
            <w:r w:rsidRPr="005A69BE">
              <w:rPr>
                <w:szCs w:val="22"/>
              </w:rPr>
              <w:t>-</w:t>
            </w:r>
          </w:p>
        </w:tc>
      </w:tr>
      <w:tr w:rsidR="009D68FC" w:rsidRPr="005A69BE" w14:paraId="7BEF4A9C" w14:textId="77777777" w:rsidTr="004530B3">
        <w:trPr>
          <w:cantSplit/>
          <w:trHeight w:hRule="exact" w:val="263"/>
        </w:trPr>
        <w:tc>
          <w:tcPr>
            <w:tcW w:w="4950" w:type="dxa"/>
            <w:hideMark/>
          </w:tcPr>
          <w:p w14:paraId="56534A8A" w14:textId="1B56B1DF" w:rsidR="009D68FC" w:rsidRPr="005A69BE" w:rsidRDefault="009D68FC" w:rsidP="009D68FC">
            <w:pPr>
              <w:spacing w:line="240" w:lineRule="atLeast"/>
              <w:ind w:left="652" w:firstLine="892"/>
              <w:rPr>
                <w:rFonts w:ascii="Times New Roman" w:hAnsi="Times New Roman" w:cs="Times New Roman"/>
                <w:b/>
                <w:bCs/>
                <w:i/>
                <w:iCs/>
                <w:sz w:val="22"/>
                <w:szCs w:val="22"/>
              </w:rPr>
            </w:pPr>
            <w:r w:rsidRPr="005A69BE">
              <w:rPr>
                <w:rFonts w:ascii="Times New Roman" w:hAnsi="Times New Roman" w:cs="Times New Roman"/>
                <w:sz w:val="22"/>
                <w:szCs w:val="22"/>
              </w:rPr>
              <w:t>Technical service fees</w:t>
            </w:r>
          </w:p>
        </w:tc>
        <w:tc>
          <w:tcPr>
            <w:tcW w:w="1064" w:type="dxa"/>
            <w:vAlign w:val="center"/>
          </w:tcPr>
          <w:p w14:paraId="545F7429" w14:textId="520EAACC" w:rsidR="009D68FC" w:rsidRPr="00DE050F" w:rsidRDefault="009D68FC" w:rsidP="009D68FC">
            <w:pPr>
              <w:pStyle w:val="acctfourfigures"/>
              <w:tabs>
                <w:tab w:val="clear" w:pos="765"/>
                <w:tab w:val="decimal" w:pos="821"/>
              </w:tabs>
              <w:spacing w:line="240" w:lineRule="atLeast"/>
              <w:ind w:left="-79" w:right="-52"/>
              <w:rPr>
                <w:szCs w:val="22"/>
              </w:rPr>
            </w:pPr>
            <w:r w:rsidRPr="00DE050F">
              <w:rPr>
                <w:szCs w:val="22"/>
              </w:rPr>
              <w:t>91</w:t>
            </w:r>
          </w:p>
        </w:tc>
        <w:tc>
          <w:tcPr>
            <w:tcW w:w="180" w:type="dxa"/>
            <w:vAlign w:val="center"/>
          </w:tcPr>
          <w:p w14:paraId="6CF8358A" w14:textId="77777777" w:rsidR="009D68FC" w:rsidRPr="005A69BE" w:rsidRDefault="009D68FC" w:rsidP="009D68FC">
            <w:pPr>
              <w:pStyle w:val="acctfourfigures"/>
              <w:tabs>
                <w:tab w:val="left" w:pos="720"/>
              </w:tabs>
              <w:spacing w:line="240" w:lineRule="atLeast"/>
              <w:ind w:left="-79" w:right="-52"/>
              <w:rPr>
                <w:szCs w:val="22"/>
              </w:rPr>
            </w:pPr>
          </w:p>
        </w:tc>
        <w:tc>
          <w:tcPr>
            <w:tcW w:w="1077" w:type="dxa"/>
            <w:vAlign w:val="center"/>
            <w:hideMark/>
          </w:tcPr>
          <w:p w14:paraId="092AD783" w14:textId="062E8ECD" w:rsidR="009D68FC" w:rsidRPr="00EA7242" w:rsidRDefault="009D68FC" w:rsidP="009D68FC">
            <w:pPr>
              <w:pStyle w:val="acctfourfigures"/>
              <w:tabs>
                <w:tab w:val="clear" w:pos="765"/>
                <w:tab w:val="decimal" w:pos="821"/>
              </w:tabs>
              <w:spacing w:line="240" w:lineRule="atLeast"/>
              <w:ind w:left="-79" w:right="-79"/>
            </w:pPr>
            <w:r w:rsidRPr="00EA7242">
              <w:t>100</w:t>
            </w:r>
          </w:p>
        </w:tc>
        <w:tc>
          <w:tcPr>
            <w:tcW w:w="178" w:type="dxa"/>
          </w:tcPr>
          <w:p w14:paraId="4B9A711D" w14:textId="77777777" w:rsidR="009D68FC" w:rsidRPr="005A69BE" w:rsidRDefault="009D68FC" w:rsidP="009D68FC">
            <w:pPr>
              <w:pStyle w:val="acctfourfigures"/>
              <w:tabs>
                <w:tab w:val="left" w:pos="720"/>
              </w:tabs>
              <w:spacing w:line="240" w:lineRule="atLeast"/>
              <w:ind w:left="-79" w:right="-52"/>
              <w:rPr>
                <w:szCs w:val="22"/>
              </w:rPr>
            </w:pPr>
          </w:p>
        </w:tc>
        <w:tc>
          <w:tcPr>
            <w:tcW w:w="1079" w:type="dxa"/>
            <w:vAlign w:val="center"/>
          </w:tcPr>
          <w:p w14:paraId="7EF24C09" w14:textId="1E51F2F3" w:rsidR="009D68FC" w:rsidRPr="005A69BE" w:rsidRDefault="009D68FC" w:rsidP="009D68FC">
            <w:pPr>
              <w:pStyle w:val="acctfourfigures"/>
              <w:tabs>
                <w:tab w:val="clear" w:pos="765"/>
                <w:tab w:val="decimal" w:pos="823"/>
              </w:tabs>
              <w:spacing w:line="240" w:lineRule="atLeast"/>
              <w:ind w:left="-79" w:right="-52"/>
              <w:rPr>
                <w:szCs w:val="22"/>
              </w:rPr>
            </w:pPr>
            <w:r>
              <w:rPr>
                <w:szCs w:val="22"/>
              </w:rPr>
              <w:t>-</w:t>
            </w:r>
          </w:p>
        </w:tc>
        <w:tc>
          <w:tcPr>
            <w:tcW w:w="216" w:type="dxa"/>
          </w:tcPr>
          <w:p w14:paraId="305BE1B1" w14:textId="77777777" w:rsidR="009D68FC" w:rsidRPr="005A69BE" w:rsidRDefault="009D68FC" w:rsidP="009D68FC">
            <w:pPr>
              <w:pStyle w:val="acctfourfigures"/>
              <w:spacing w:line="240" w:lineRule="atLeast"/>
              <w:ind w:left="-79" w:right="-52"/>
              <w:rPr>
                <w:szCs w:val="22"/>
              </w:rPr>
            </w:pPr>
          </w:p>
        </w:tc>
        <w:tc>
          <w:tcPr>
            <w:tcW w:w="1156" w:type="dxa"/>
            <w:vAlign w:val="center"/>
            <w:hideMark/>
          </w:tcPr>
          <w:p w14:paraId="4FEE16D8" w14:textId="25028A84" w:rsidR="009D68FC" w:rsidRPr="005A69BE" w:rsidRDefault="009D68FC" w:rsidP="009D68FC">
            <w:pPr>
              <w:pStyle w:val="acctfourfigures"/>
              <w:tabs>
                <w:tab w:val="clear" w:pos="765"/>
                <w:tab w:val="decimal" w:pos="916"/>
              </w:tabs>
              <w:spacing w:line="240" w:lineRule="atLeast"/>
              <w:ind w:left="-79" w:right="-52"/>
              <w:rPr>
                <w:szCs w:val="22"/>
              </w:rPr>
            </w:pPr>
            <w:r w:rsidRPr="005A69BE">
              <w:rPr>
                <w:szCs w:val="22"/>
              </w:rPr>
              <w:t>-</w:t>
            </w:r>
          </w:p>
        </w:tc>
      </w:tr>
      <w:tr w:rsidR="00C66851" w:rsidRPr="005A69BE" w14:paraId="0425DF2E" w14:textId="77777777" w:rsidTr="004530B3">
        <w:trPr>
          <w:cantSplit/>
          <w:trHeight w:hRule="exact" w:val="263"/>
        </w:trPr>
        <w:tc>
          <w:tcPr>
            <w:tcW w:w="4950" w:type="dxa"/>
          </w:tcPr>
          <w:p w14:paraId="4F6A3BA3" w14:textId="0ECF763A" w:rsidR="00C66851" w:rsidRPr="005A69BE" w:rsidRDefault="00C66851" w:rsidP="00C66851">
            <w:pPr>
              <w:spacing w:line="240" w:lineRule="atLeast"/>
              <w:ind w:left="652" w:firstLine="892"/>
              <w:rPr>
                <w:rFonts w:ascii="Times New Roman" w:hAnsi="Times New Roman" w:cs="Times New Roman"/>
                <w:sz w:val="22"/>
                <w:szCs w:val="22"/>
              </w:rPr>
            </w:pPr>
            <w:r w:rsidRPr="00527D07">
              <w:rPr>
                <w:rFonts w:ascii="Times New Roman" w:hAnsi="Times New Roman" w:cs="Times New Roman"/>
                <w:sz w:val="22"/>
                <w:szCs w:val="22"/>
              </w:rPr>
              <w:t xml:space="preserve">Research </w:t>
            </w:r>
            <w:r>
              <w:rPr>
                <w:rFonts w:ascii="Times New Roman" w:hAnsi="Times New Roman" w:cs="Times New Roman"/>
                <w:sz w:val="22"/>
                <w:szCs w:val="22"/>
              </w:rPr>
              <w:t>consulting fees</w:t>
            </w:r>
            <w:r w:rsidRPr="00527D07">
              <w:rPr>
                <w:rFonts w:ascii="Times New Roman" w:hAnsi="Times New Roman" w:cs="Times New Roman"/>
                <w:sz w:val="22"/>
                <w:szCs w:val="22"/>
              </w:rPr>
              <w:t xml:space="preserve"> </w:t>
            </w:r>
          </w:p>
        </w:tc>
        <w:tc>
          <w:tcPr>
            <w:tcW w:w="1064" w:type="dxa"/>
          </w:tcPr>
          <w:p w14:paraId="397EC7F6" w14:textId="16A30797"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53</w:t>
            </w:r>
          </w:p>
        </w:tc>
        <w:tc>
          <w:tcPr>
            <w:tcW w:w="180" w:type="dxa"/>
          </w:tcPr>
          <w:p w14:paraId="4FCA09D9" w14:textId="77777777" w:rsidR="00C66851" w:rsidRPr="005A69BE" w:rsidRDefault="00C66851" w:rsidP="00C66851">
            <w:pPr>
              <w:pStyle w:val="acctfourfigures"/>
              <w:tabs>
                <w:tab w:val="left" w:pos="720"/>
              </w:tabs>
              <w:spacing w:line="240" w:lineRule="atLeast"/>
              <w:ind w:left="-79" w:right="-52"/>
              <w:rPr>
                <w:szCs w:val="22"/>
              </w:rPr>
            </w:pPr>
          </w:p>
        </w:tc>
        <w:tc>
          <w:tcPr>
            <w:tcW w:w="1077" w:type="dxa"/>
          </w:tcPr>
          <w:p w14:paraId="14E8AFBD" w14:textId="0766F5D0" w:rsidR="00C66851" w:rsidRPr="00EA7242" w:rsidRDefault="00C66851" w:rsidP="00C66851">
            <w:pPr>
              <w:pStyle w:val="acctfourfigures"/>
              <w:tabs>
                <w:tab w:val="clear" w:pos="765"/>
                <w:tab w:val="decimal" w:pos="821"/>
              </w:tabs>
              <w:spacing w:line="240" w:lineRule="atLeast"/>
              <w:ind w:left="-79" w:right="-79"/>
            </w:pPr>
            <w:r w:rsidRPr="00EA7242">
              <w:t>-</w:t>
            </w:r>
          </w:p>
        </w:tc>
        <w:tc>
          <w:tcPr>
            <w:tcW w:w="178" w:type="dxa"/>
          </w:tcPr>
          <w:p w14:paraId="3DAA9A56"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54EFA351" w14:textId="13F0EAC2" w:rsidR="00C66851" w:rsidRPr="005A69BE" w:rsidRDefault="00C66851" w:rsidP="00C66851">
            <w:pPr>
              <w:pStyle w:val="acctfourfigures"/>
              <w:tabs>
                <w:tab w:val="clear" w:pos="765"/>
                <w:tab w:val="decimal" w:pos="823"/>
              </w:tabs>
              <w:spacing w:line="240" w:lineRule="atLeast"/>
              <w:ind w:left="-79" w:right="-52"/>
              <w:rPr>
                <w:szCs w:val="22"/>
              </w:rPr>
            </w:pPr>
            <w:r>
              <w:rPr>
                <w:szCs w:val="22"/>
              </w:rPr>
              <w:t>-</w:t>
            </w:r>
          </w:p>
        </w:tc>
        <w:tc>
          <w:tcPr>
            <w:tcW w:w="216" w:type="dxa"/>
          </w:tcPr>
          <w:p w14:paraId="08593E9C" w14:textId="77777777" w:rsidR="00C66851" w:rsidRPr="005A69BE" w:rsidRDefault="00C66851" w:rsidP="00C66851">
            <w:pPr>
              <w:pStyle w:val="acctfourfigures"/>
              <w:spacing w:line="240" w:lineRule="atLeast"/>
              <w:ind w:left="-79" w:right="-52"/>
              <w:rPr>
                <w:szCs w:val="22"/>
              </w:rPr>
            </w:pPr>
          </w:p>
        </w:tc>
        <w:tc>
          <w:tcPr>
            <w:tcW w:w="1156" w:type="dxa"/>
          </w:tcPr>
          <w:p w14:paraId="62C39487" w14:textId="1C6ABED0" w:rsidR="00C66851" w:rsidRPr="005A69BE" w:rsidRDefault="00C66851" w:rsidP="00C66851">
            <w:pPr>
              <w:pStyle w:val="acctfourfigures"/>
              <w:tabs>
                <w:tab w:val="clear" w:pos="765"/>
                <w:tab w:val="decimal" w:pos="916"/>
              </w:tabs>
              <w:spacing w:line="240" w:lineRule="atLeast"/>
              <w:ind w:left="-79" w:right="-52"/>
              <w:rPr>
                <w:szCs w:val="22"/>
              </w:rPr>
            </w:pPr>
            <w:r>
              <w:rPr>
                <w:szCs w:val="22"/>
              </w:rPr>
              <w:t>-</w:t>
            </w:r>
          </w:p>
        </w:tc>
      </w:tr>
      <w:tr w:rsidR="00C66851" w:rsidRPr="005A69BE" w14:paraId="6967EFCB" w14:textId="77777777" w:rsidTr="004530B3">
        <w:trPr>
          <w:cantSplit/>
          <w:trHeight w:hRule="exact" w:val="263"/>
        </w:trPr>
        <w:tc>
          <w:tcPr>
            <w:tcW w:w="4950" w:type="dxa"/>
          </w:tcPr>
          <w:p w14:paraId="611238FB" w14:textId="77777777" w:rsidR="00C66851" w:rsidRPr="005A69BE" w:rsidRDefault="00C66851" w:rsidP="00C66851">
            <w:pPr>
              <w:spacing w:line="240" w:lineRule="atLeast"/>
              <w:ind w:left="652" w:firstLine="1010"/>
              <w:rPr>
                <w:rFonts w:ascii="Times New Roman" w:hAnsi="Times New Roman" w:cs="Times New Roman"/>
                <w:sz w:val="22"/>
                <w:szCs w:val="22"/>
              </w:rPr>
            </w:pPr>
          </w:p>
        </w:tc>
        <w:tc>
          <w:tcPr>
            <w:tcW w:w="1064" w:type="dxa"/>
          </w:tcPr>
          <w:p w14:paraId="1320D997" w14:textId="77777777" w:rsidR="00C66851" w:rsidRPr="00DE050F" w:rsidRDefault="00C66851" w:rsidP="00C66851">
            <w:pPr>
              <w:pStyle w:val="acctfourfigures"/>
              <w:tabs>
                <w:tab w:val="clear" w:pos="765"/>
                <w:tab w:val="decimal" w:pos="821"/>
              </w:tabs>
              <w:spacing w:line="240" w:lineRule="atLeast"/>
              <w:ind w:left="-79" w:right="-52"/>
              <w:rPr>
                <w:szCs w:val="22"/>
              </w:rPr>
            </w:pPr>
          </w:p>
        </w:tc>
        <w:tc>
          <w:tcPr>
            <w:tcW w:w="180" w:type="dxa"/>
          </w:tcPr>
          <w:p w14:paraId="6E48389D" w14:textId="77777777" w:rsidR="00C66851" w:rsidRPr="005A69BE" w:rsidRDefault="00C66851" w:rsidP="00C66851">
            <w:pPr>
              <w:pStyle w:val="acctfourfigures"/>
              <w:tabs>
                <w:tab w:val="left" w:pos="720"/>
              </w:tabs>
              <w:spacing w:line="240" w:lineRule="atLeast"/>
              <w:ind w:left="-79" w:right="-52"/>
              <w:rPr>
                <w:szCs w:val="22"/>
              </w:rPr>
            </w:pPr>
          </w:p>
        </w:tc>
        <w:tc>
          <w:tcPr>
            <w:tcW w:w="1077" w:type="dxa"/>
          </w:tcPr>
          <w:p w14:paraId="63B0D92B" w14:textId="77777777" w:rsidR="00C66851" w:rsidRPr="00EA7242" w:rsidRDefault="00C66851" w:rsidP="00C66851">
            <w:pPr>
              <w:pStyle w:val="acctfourfigures"/>
              <w:tabs>
                <w:tab w:val="clear" w:pos="765"/>
                <w:tab w:val="decimal" w:pos="821"/>
              </w:tabs>
              <w:spacing w:line="240" w:lineRule="atLeast"/>
              <w:ind w:left="-79" w:right="-79"/>
            </w:pPr>
          </w:p>
        </w:tc>
        <w:tc>
          <w:tcPr>
            <w:tcW w:w="178" w:type="dxa"/>
          </w:tcPr>
          <w:p w14:paraId="12882376"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0BC51B5F" w14:textId="77777777" w:rsidR="00C66851" w:rsidRPr="005A69BE" w:rsidRDefault="00C66851" w:rsidP="00C66851">
            <w:pPr>
              <w:pStyle w:val="acctfourfigures"/>
              <w:tabs>
                <w:tab w:val="clear" w:pos="765"/>
                <w:tab w:val="decimal" w:pos="823"/>
              </w:tabs>
              <w:spacing w:line="240" w:lineRule="atLeast"/>
              <w:ind w:left="-79" w:right="-52"/>
              <w:rPr>
                <w:szCs w:val="22"/>
              </w:rPr>
            </w:pPr>
          </w:p>
        </w:tc>
        <w:tc>
          <w:tcPr>
            <w:tcW w:w="216" w:type="dxa"/>
          </w:tcPr>
          <w:p w14:paraId="23B7B327" w14:textId="77777777" w:rsidR="00C66851" w:rsidRPr="005A69BE" w:rsidRDefault="00C66851" w:rsidP="00C66851">
            <w:pPr>
              <w:pStyle w:val="acctfourfigures"/>
              <w:spacing w:line="240" w:lineRule="atLeast"/>
              <w:ind w:left="-79" w:right="-52"/>
              <w:rPr>
                <w:szCs w:val="22"/>
              </w:rPr>
            </w:pPr>
          </w:p>
        </w:tc>
        <w:tc>
          <w:tcPr>
            <w:tcW w:w="1156" w:type="dxa"/>
          </w:tcPr>
          <w:p w14:paraId="59609604"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79F3EC48" w14:textId="77777777" w:rsidTr="004530B3">
        <w:trPr>
          <w:cantSplit/>
          <w:trHeight w:val="20"/>
        </w:trPr>
        <w:tc>
          <w:tcPr>
            <w:tcW w:w="4950" w:type="dxa"/>
          </w:tcPr>
          <w:p w14:paraId="76071BC9" w14:textId="755A7E1D" w:rsidR="00C66851" w:rsidRPr="005A69BE" w:rsidRDefault="00C66851" w:rsidP="00C66851">
            <w:pPr>
              <w:spacing w:line="240" w:lineRule="atLeast"/>
              <w:ind w:hanging="76"/>
              <w:rPr>
                <w:rFonts w:ascii="Times New Roman" w:hAnsi="Times New Roman" w:cs="Times New Roman"/>
                <w:b/>
                <w:bCs/>
                <w:sz w:val="22"/>
                <w:szCs w:val="22"/>
              </w:rPr>
            </w:pPr>
            <w:r w:rsidRPr="005A69BE">
              <w:rPr>
                <w:rFonts w:ascii="Times New Roman" w:hAnsi="Times New Roman" w:cs="Times New Roman"/>
                <w:b/>
                <w:bCs/>
                <w:sz w:val="22"/>
                <w:szCs w:val="22"/>
              </w:rPr>
              <w:t xml:space="preserve">                             Subsidiaries</w:t>
            </w:r>
          </w:p>
        </w:tc>
        <w:tc>
          <w:tcPr>
            <w:tcW w:w="1064" w:type="dxa"/>
          </w:tcPr>
          <w:p w14:paraId="09C1EF0D" w14:textId="77777777" w:rsidR="00C66851" w:rsidRPr="00DE050F" w:rsidRDefault="00C66851" w:rsidP="00C66851">
            <w:pPr>
              <w:pStyle w:val="acctfourfigures"/>
              <w:tabs>
                <w:tab w:val="clear" w:pos="765"/>
                <w:tab w:val="decimal" w:pos="821"/>
              </w:tabs>
              <w:spacing w:line="240" w:lineRule="atLeast"/>
              <w:ind w:left="-79" w:right="-52"/>
              <w:rPr>
                <w:szCs w:val="22"/>
              </w:rPr>
            </w:pPr>
          </w:p>
        </w:tc>
        <w:tc>
          <w:tcPr>
            <w:tcW w:w="180" w:type="dxa"/>
          </w:tcPr>
          <w:p w14:paraId="6FFC711B" w14:textId="77777777" w:rsidR="00C66851" w:rsidRPr="005A69BE" w:rsidRDefault="00C66851" w:rsidP="00C66851">
            <w:pPr>
              <w:pStyle w:val="acctfourfigures"/>
              <w:tabs>
                <w:tab w:val="left" w:pos="720"/>
              </w:tabs>
              <w:spacing w:line="240" w:lineRule="atLeast"/>
              <w:ind w:left="-79" w:right="-52"/>
              <w:rPr>
                <w:szCs w:val="22"/>
              </w:rPr>
            </w:pPr>
          </w:p>
        </w:tc>
        <w:tc>
          <w:tcPr>
            <w:tcW w:w="1077" w:type="dxa"/>
          </w:tcPr>
          <w:p w14:paraId="428BF92B" w14:textId="77777777" w:rsidR="00C66851" w:rsidRPr="00EA7242" w:rsidRDefault="00C66851" w:rsidP="00C66851">
            <w:pPr>
              <w:pStyle w:val="acctfourfigures"/>
              <w:tabs>
                <w:tab w:val="clear" w:pos="765"/>
                <w:tab w:val="decimal" w:pos="821"/>
              </w:tabs>
              <w:spacing w:line="240" w:lineRule="atLeast"/>
              <w:ind w:left="-79" w:right="-79"/>
            </w:pPr>
          </w:p>
        </w:tc>
        <w:tc>
          <w:tcPr>
            <w:tcW w:w="178" w:type="dxa"/>
          </w:tcPr>
          <w:p w14:paraId="0EE2B0E1"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29A85B71" w14:textId="77777777" w:rsidR="00C66851" w:rsidRPr="005A69BE" w:rsidRDefault="00C66851" w:rsidP="00C66851">
            <w:pPr>
              <w:pStyle w:val="acctfourfigures"/>
              <w:tabs>
                <w:tab w:val="clear" w:pos="765"/>
                <w:tab w:val="decimal" w:pos="823"/>
              </w:tabs>
              <w:spacing w:line="240" w:lineRule="atLeast"/>
              <w:ind w:left="-79" w:right="-52"/>
              <w:rPr>
                <w:szCs w:val="22"/>
              </w:rPr>
            </w:pPr>
          </w:p>
        </w:tc>
        <w:tc>
          <w:tcPr>
            <w:tcW w:w="216" w:type="dxa"/>
          </w:tcPr>
          <w:p w14:paraId="3AC8BE44" w14:textId="77777777" w:rsidR="00C66851" w:rsidRPr="005A69BE" w:rsidRDefault="00C66851" w:rsidP="00C66851">
            <w:pPr>
              <w:pStyle w:val="acctfourfigures"/>
              <w:spacing w:line="240" w:lineRule="atLeast"/>
              <w:ind w:left="-79" w:right="-52"/>
              <w:rPr>
                <w:szCs w:val="22"/>
              </w:rPr>
            </w:pPr>
          </w:p>
        </w:tc>
        <w:tc>
          <w:tcPr>
            <w:tcW w:w="1156" w:type="dxa"/>
          </w:tcPr>
          <w:p w14:paraId="423803BB"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2D04DB5B" w14:textId="77777777" w:rsidTr="004530B3">
        <w:trPr>
          <w:cantSplit/>
          <w:trHeight w:val="20"/>
        </w:trPr>
        <w:tc>
          <w:tcPr>
            <w:tcW w:w="4950" w:type="dxa"/>
            <w:hideMark/>
          </w:tcPr>
          <w:p w14:paraId="52D44D89" w14:textId="596AC210"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64" w:type="dxa"/>
          </w:tcPr>
          <w:p w14:paraId="35AF5B82" w14:textId="3D9A40B0"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w:t>
            </w:r>
          </w:p>
        </w:tc>
        <w:tc>
          <w:tcPr>
            <w:tcW w:w="180" w:type="dxa"/>
          </w:tcPr>
          <w:p w14:paraId="235662CB" w14:textId="77777777" w:rsidR="00C66851" w:rsidRPr="005A69BE" w:rsidRDefault="00C66851" w:rsidP="00C66851">
            <w:pPr>
              <w:pStyle w:val="acctfourfigures"/>
              <w:tabs>
                <w:tab w:val="left" w:pos="720"/>
              </w:tabs>
              <w:spacing w:line="240" w:lineRule="atLeast"/>
              <w:ind w:left="-79" w:right="-79"/>
              <w:rPr>
                <w:szCs w:val="22"/>
              </w:rPr>
            </w:pPr>
          </w:p>
        </w:tc>
        <w:tc>
          <w:tcPr>
            <w:tcW w:w="1077" w:type="dxa"/>
          </w:tcPr>
          <w:p w14:paraId="4418D40C" w14:textId="49E4F114" w:rsidR="00C66851" w:rsidRPr="00EA7242" w:rsidRDefault="00C66851" w:rsidP="00C66851">
            <w:pPr>
              <w:pStyle w:val="acctfourfigures"/>
              <w:tabs>
                <w:tab w:val="clear" w:pos="765"/>
                <w:tab w:val="decimal" w:pos="821"/>
              </w:tabs>
              <w:spacing w:line="240" w:lineRule="atLeast"/>
              <w:ind w:left="-79" w:right="-79"/>
            </w:pPr>
            <w:r w:rsidRPr="005A69BE">
              <w:t>-</w:t>
            </w:r>
          </w:p>
        </w:tc>
        <w:tc>
          <w:tcPr>
            <w:tcW w:w="178" w:type="dxa"/>
          </w:tcPr>
          <w:p w14:paraId="078BA315" w14:textId="77777777" w:rsidR="00C66851" w:rsidRPr="005A69BE" w:rsidRDefault="00C66851" w:rsidP="00C66851">
            <w:pPr>
              <w:pStyle w:val="acctfourfigures"/>
              <w:tabs>
                <w:tab w:val="left" w:pos="720"/>
              </w:tabs>
              <w:spacing w:line="240" w:lineRule="atLeast"/>
              <w:ind w:left="-79" w:right="-79"/>
              <w:rPr>
                <w:szCs w:val="22"/>
              </w:rPr>
            </w:pPr>
          </w:p>
        </w:tc>
        <w:tc>
          <w:tcPr>
            <w:tcW w:w="1079" w:type="dxa"/>
          </w:tcPr>
          <w:p w14:paraId="12FC247D" w14:textId="26D50EEC" w:rsidR="00C66851" w:rsidRPr="005A69BE" w:rsidRDefault="00C66851" w:rsidP="00C66851">
            <w:pPr>
              <w:pStyle w:val="acctfourfigures"/>
              <w:tabs>
                <w:tab w:val="clear" w:pos="765"/>
                <w:tab w:val="decimal" w:pos="823"/>
              </w:tabs>
              <w:spacing w:line="240" w:lineRule="atLeast"/>
              <w:ind w:left="-79" w:right="-52"/>
              <w:rPr>
                <w:szCs w:val="22"/>
              </w:rPr>
            </w:pPr>
            <w:r>
              <w:rPr>
                <w:szCs w:val="22"/>
              </w:rPr>
              <w:t>2,255</w:t>
            </w:r>
          </w:p>
        </w:tc>
        <w:tc>
          <w:tcPr>
            <w:tcW w:w="216" w:type="dxa"/>
          </w:tcPr>
          <w:p w14:paraId="6E108A4D" w14:textId="77777777" w:rsidR="00C66851" w:rsidRPr="005A69BE" w:rsidRDefault="00C66851" w:rsidP="00C66851">
            <w:pPr>
              <w:pStyle w:val="acctfourfigures"/>
              <w:spacing w:line="240" w:lineRule="atLeast"/>
              <w:ind w:left="-79" w:right="-79"/>
              <w:rPr>
                <w:szCs w:val="22"/>
              </w:rPr>
            </w:pPr>
          </w:p>
        </w:tc>
        <w:tc>
          <w:tcPr>
            <w:tcW w:w="1156" w:type="dxa"/>
          </w:tcPr>
          <w:p w14:paraId="0B96A356" w14:textId="3003347E"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1,576</w:t>
            </w:r>
          </w:p>
        </w:tc>
      </w:tr>
      <w:tr w:rsidR="00C66851" w:rsidRPr="005A69BE" w14:paraId="0BCF601C" w14:textId="77777777" w:rsidTr="004530B3">
        <w:trPr>
          <w:cantSplit/>
          <w:trHeight w:val="20"/>
        </w:trPr>
        <w:tc>
          <w:tcPr>
            <w:tcW w:w="4950" w:type="dxa"/>
          </w:tcPr>
          <w:p w14:paraId="76590FF3" w14:textId="269347A1"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expense</w:t>
            </w:r>
          </w:p>
        </w:tc>
        <w:tc>
          <w:tcPr>
            <w:tcW w:w="1064" w:type="dxa"/>
          </w:tcPr>
          <w:p w14:paraId="51C5C98C" w14:textId="61B08743"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w:t>
            </w:r>
          </w:p>
        </w:tc>
        <w:tc>
          <w:tcPr>
            <w:tcW w:w="180" w:type="dxa"/>
          </w:tcPr>
          <w:p w14:paraId="2BD1EBD5" w14:textId="77777777" w:rsidR="00C66851" w:rsidRPr="005A69BE" w:rsidRDefault="00C66851" w:rsidP="00C66851">
            <w:pPr>
              <w:pStyle w:val="acctfourfigures"/>
              <w:tabs>
                <w:tab w:val="left" w:pos="720"/>
              </w:tabs>
              <w:spacing w:line="240" w:lineRule="atLeast"/>
              <w:ind w:left="-79" w:right="-52"/>
              <w:rPr>
                <w:szCs w:val="22"/>
              </w:rPr>
            </w:pPr>
          </w:p>
        </w:tc>
        <w:tc>
          <w:tcPr>
            <w:tcW w:w="1077" w:type="dxa"/>
          </w:tcPr>
          <w:p w14:paraId="2F511A67" w14:textId="23974CE8" w:rsidR="00C66851" w:rsidRPr="00EA7242" w:rsidRDefault="00C66851" w:rsidP="00C66851">
            <w:pPr>
              <w:pStyle w:val="acctfourfigures"/>
              <w:tabs>
                <w:tab w:val="clear" w:pos="765"/>
                <w:tab w:val="decimal" w:pos="821"/>
              </w:tabs>
              <w:spacing w:line="240" w:lineRule="atLeast"/>
              <w:ind w:left="-79" w:right="-79"/>
            </w:pPr>
            <w:r w:rsidRPr="005A69BE">
              <w:t>-</w:t>
            </w:r>
          </w:p>
        </w:tc>
        <w:tc>
          <w:tcPr>
            <w:tcW w:w="178" w:type="dxa"/>
          </w:tcPr>
          <w:p w14:paraId="556EBAF5"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1407252B" w14:textId="2A02FD4F" w:rsidR="00C66851" w:rsidRPr="005A69BE" w:rsidRDefault="00C66851" w:rsidP="00C66851">
            <w:pPr>
              <w:pStyle w:val="acctfourfigures"/>
              <w:tabs>
                <w:tab w:val="clear" w:pos="765"/>
                <w:tab w:val="decimal" w:pos="823"/>
              </w:tabs>
              <w:spacing w:line="240" w:lineRule="atLeast"/>
              <w:ind w:left="-79" w:right="-52"/>
              <w:rPr>
                <w:szCs w:val="22"/>
              </w:rPr>
            </w:pPr>
            <w:r>
              <w:rPr>
                <w:szCs w:val="22"/>
              </w:rPr>
              <w:t>1,282</w:t>
            </w:r>
          </w:p>
        </w:tc>
        <w:tc>
          <w:tcPr>
            <w:tcW w:w="216" w:type="dxa"/>
          </w:tcPr>
          <w:p w14:paraId="7129A621" w14:textId="77777777" w:rsidR="00C66851" w:rsidRPr="005A69BE" w:rsidRDefault="00C66851" w:rsidP="00C66851">
            <w:pPr>
              <w:pStyle w:val="acctfourfigures"/>
              <w:spacing w:line="240" w:lineRule="atLeast"/>
              <w:ind w:left="-79" w:right="-52"/>
              <w:rPr>
                <w:szCs w:val="22"/>
              </w:rPr>
            </w:pPr>
          </w:p>
        </w:tc>
        <w:tc>
          <w:tcPr>
            <w:tcW w:w="1156" w:type="dxa"/>
          </w:tcPr>
          <w:p w14:paraId="65D73313" w14:textId="0538B406"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682</w:t>
            </w:r>
          </w:p>
        </w:tc>
      </w:tr>
      <w:tr w:rsidR="00C66851" w:rsidRPr="005A69BE" w14:paraId="0096749E" w14:textId="77777777" w:rsidTr="004530B3">
        <w:trPr>
          <w:cantSplit/>
          <w:trHeight w:val="20"/>
        </w:trPr>
        <w:tc>
          <w:tcPr>
            <w:tcW w:w="4950" w:type="dxa"/>
            <w:hideMark/>
          </w:tcPr>
          <w:p w14:paraId="254F475F" w14:textId="77777777" w:rsidR="00C66851" w:rsidRPr="005A69BE" w:rsidRDefault="00C66851" w:rsidP="00C66851">
            <w:pPr>
              <w:spacing w:line="240" w:lineRule="atLeast"/>
              <w:ind w:firstLine="1544"/>
              <w:rPr>
                <w:rFonts w:ascii="Times New Roman" w:hAnsi="Times New Roman" w:cs="Times New Roman"/>
                <w:spacing w:val="-2"/>
                <w:sz w:val="22"/>
                <w:szCs w:val="22"/>
              </w:rPr>
            </w:pPr>
            <w:r w:rsidRPr="005A69BE">
              <w:rPr>
                <w:rFonts w:ascii="Times New Roman" w:hAnsi="Times New Roman" w:cs="Times New Roman"/>
                <w:sz w:val="22"/>
                <w:szCs w:val="22"/>
              </w:rPr>
              <w:t>Software application fees</w:t>
            </w:r>
          </w:p>
        </w:tc>
        <w:tc>
          <w:tcPr>
            <w:tcW w:w="1064" w:type="dxa"/>
          </w:tcPr>
          <w:p w14:paraId="6D71D6C9" w14:textId="4C4201B0"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w:t>
            </w:r>
          </w:p>
        </w:tc>
        <w:tc>
          <w:tcPr>
            <w:tcW w:w="180" w:type="dxa"/>
          </w:tcPr>
          <w:p w14:paraId="4349BD9A" w14:textId="77777777" w:rsidR="00C66851" w:rsidRPr="005A69BE" w:rsidRDefault="00C66851" w:rsidP="00C66851">
            <w:pPr>
              <w:pStyle w:val="acctfourfigures"/>
              <w:tabs>
                <w:tab w:val="left" w:pos="720"/>
              </w:tabs>
              <w:spacing w:line="240" w:lineRule="atLeast"/>
              <w:ind w:left="-79" w:right="-79"/>
              <w:rPr>
                <w:szCs w:val="22"/>
              </w:rPr>
            </w:pPr>
          </w:p>
        </w:tc>
        <w:tc>
          <w:tcPr>
            <w:tcW w:w="1077" w:type="dxa"/>
            <w:hideMark/>
          </w:tcPr>
          <w:p w14:paraId="7EFB9C07" w14:textId="60F5BFC4" w:rsidR="00C66851" w:rsidRPr="00EA7242" w:rsidRDefault="00C66851" w:rsidP="00C66851">
            <w:pPr>
              <w:pStyle w:val="acctfourfigures"/>
              <w:tabs>
                <w:tab w:val="clear" w:pos="765"/>
                <w:tab w:val="decimal" w:pos="821"/>
              </w:tabs>
              <w:spacing w:line="240" w:lineRule="atLeast"/>
              <w:ind w:left="-79" w:right="-79"/>
            </w:pPr>
            <w:r w:rsidRPr="005A69BE">
              <w:t>-</w:t>
            </w:r>
          </w:p>
        </w:tc>
        <w:tc>
          <w:tcPr>
            <w:tcW w:w="178" w:type="dxa"/>
          </w:tcPr>
          <w:p w14:paraId="159DA5A4" w14:textId="77777777" w:rsidR="00C66851" w:rsidRPr="005A69BE" w:rsidRDefault="00C66851" w:rsidP="00C66851">
            <w:pPr>
              <w:pStyle w:val="acctfourfigures"/>
              <w:tabs>
                <w:tab w:val="left" w:pos="720"/>
              </w:tabs>
              <w:spacing w:line="240" w:lineRule="atLeast"/>
              <w:ind w:left="-79" w:right="-79"/>
              <w:rPr>
                <w:szCs w:val="22"/>
              </w:rPr>
            </w:pPr>
          </w:p>
        </w:tc>
        <w:tc>
          <w:tcPr>
            <w:tcW w:w="1079" w:type="dxa"/>
          </w:tcPr>
          <w:p w14:paraId="5BE84A09" w14:textId="649C0B26" w:rsidR="00C66851" w:rsidRPr="005A69BE" w:rsidRDefault="00C66851" w:rsidP="00C66851">
            <w:pPr>
              <w:pStyle w:val="acctfourfigures"/>
              <w:tabs>
                <w:tab w:val="clear" w:pos="765"/>
                <w:tab w:val="decimal" w:pos="832"/>
              </w:tabs>
              <w:spacing w:line="240" w:lineRule="atLeast"/>
              <w:ind w:left="-79" w:right="-79"/>
              <w:rPr>
                <w:szCs w:val="22"/>
              </w:rPr>
            </w:pPr>
            <w:r>
              <w:rPr>
                <w:szCs w:val="22"/>
              </w:rPr>
              <w:t>216</w:t>
            </w:r>
          </w:p>
        </w:tc>
        <w:tc>
          <w:tcPr>
            <w:tcW w:w="216" w:type="dxa"/>
          </w:tcPr>
          <w:p w14:paraId="796D23B7" w14:textId="77777777" w:rsidR="00C66851" w:rsidRPr="005A69BE" w:rsidRDefault="00C66851" w:rsidP="00C66851">
            <w:pPr>
              <w:pStyle w:val="acctfourfigures"/>
              <w:spacing w:line="240" w:lineRule="atLeast"/>
              <w:ind w:left="-79" w:right="-52"/>
              <w:rPr>
                <w:szCs w:val="22"/>
              </w:rPr>
            </w:pPr>
          </w:p>
        </w:tc>
        <w:tc>
          <w:tcPr>
            <w:tcW w:w="1156" w:type="dxa"/>
            <w:hideMark/>
          </w:tcPr>
          <w:p w14:paraId="6B002B9F" w14:textId="37441B8C"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164</w:t>
            </w:r>
          </w:p>
        </w:tc>
      </w:tr>
      <w:tr w:rsidR="00C66851" w:rsidRPr="005A69BE" w14:paraId="6E978BD4" w14:textId="77777777" w:rsidTr="004530B3">
        <w:trPr>
          <w:cantSplit/>
          <w:trHeight w:val="20"/>
        </w:trPr>
        <w:tc>
          <w:tcPr>
            <w:tcW w:w="4950" w:type="dxa"/>
            <w:hideMark/>
          </w:tcPr>
          <w:p w14:paraId="4FE78195" w14:textId="604AA734" w:rsidR="00C66851" w:rsidRPr="005A69BE" w:rsidRDefault="00C66851" w:rsidP="00C66851">
            <w:pPr>
              <w:spacing w:line="240" w:lineRule="atLeast"/>
              <w:ind w:firstLine="1544"/>
              <w:rPr>
                <w:rFonts w:ascii="Times New Roman" w:hAnsi="Times New Roman" w:cs="Times New Roman"/>
                <w:sz w:val="22"/>
                <w:szCs w:val="22"/>
              </w:rPr>
            </w:pPr>
            <w:r w:rsidRPr="006F00DC">
              <w:rPr>
                <w:rFonts w:ascii="Times New Roman" w:hAnsi="Times New Roman" w:cs="Times New Roman"/>
                <w:sz w:val="22"/>
                <w:szCs w:val="22"/>
              </w:rPr>
              <w:t>Cost of right-of-use assets</w:t>
            </w:r>
          </w:p>
        </w:tc>
        <w:tc>
          <w:tcPr>
            <w:tcW w:w="1064" w:type="dxa"/>
          </w:tcPr>
          <w:p w14:paraId="7F63189A" w14:textId="1B478971"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w:t>
            </w:r>
          </w:p>
        </w:tc>
        <w:tc>
          <w:tcPr>
            <w:tcW w:w="180" w:type="dxa"/>
          </w:tcPr>
          <w:p w14:paraId="17B3C63B" w14:textId="77777777" w:rsidR="00C66851" w:rsidRPr="005A69BE" w:rsidRDefault="00C66851" w:rsidP="00C66851">
            <w:pPr>
              <w:pStyle w:val="acctfourfigures"/>
              <w:tabs>
                <w:tab w:val="left" w:pos="720"/>
              </w:tabs>
              <w:spacing w:line="240" w:lineRule="atLeast"/>
              <w:ind w:left="-79" w:right="-52"/>
              <w:rPr>
                <w:szCs w:val="22"/>
              </w:rPr>
            </w:pPr>
          </w:p>
        </w:tc>
        <w:tc>
          <w:tcPr>
            <w:tcW w:w="1077" w:type="dxa"/>
            <w:hideMark/>
          </w:tcPr>
          <w:p w14:paraId="66C889B1" w14:textId="50EA7FF9" w:rsidR="00C66851" w:rsidRPr="00EA7242" w:rsidRDefault="00C66851" w:rsidP="00C66851">
            <w:pPr>
              <w:pStyle w:val="acctfourfigures"/>
              <w:tabs>
                <w:tab w:val="clear" w:pos="765"/>
                <w:tab w:val="decimal" w:pos="821"/>
              </w:tabs>
              <w:spacing w:line="240" w:lineRule="atLeast"/>
              <w:ind w:left="-79" w:right="-79"/>
            </w:pPr>
            <w:r w:rsidRPr="005A69BE">
              <w:t>-</w:t>
            </w:r>
          </w:p>
        </w:tc>
        <w:tc>
          <w:tcPr>
            <w:tcW w:w="178" w:type="dxa"/>
          </w:tcPr>
          <w:p w14:paraId="36573759"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4AF32853" w14:textId="5E47C6FB" w:rsidR="00C66851" w:rsidRPr="005A69BE" w:rsidRDefault="00C66851" w:rsidP="00C66851">
            <w:pPr>
              <w:pStyle w:val="acctfourfigures"/>
              <w:tabs>
                <w:tab w:val="clear" w:pos="765"/>
                <w:tab w:val="decimal" w:pos="823"/>
              </w:tabs>
              <w:spacing w:line="240" w:lineRule="atLeast"/>
              <w:ind w:right="-52"/>
              <w:rPr>
                <w:szCs w:val="22"/>
              </w:rPr>
            </w:pPr>
            <w:r>
              <w:rPr>
                <w:szCs w:val="22"/>
              </w:rPr>
              <w:t>102</w:t>
            </w:r>
          </w:p>
        </w:tc>
        <w:tc>
          <w:tcPr>
            <w:tcW w:w="216" w:type="dxa"/>
          </w:tcPr>
          <w:p w14:paraId="6D5ECD91" w14:textId="77777777" w:rsidR="00C66851" w:rsidRPr="005A69BE" w:rsidRDefault="00C66851" w:rsidP="00C66851">
            <w:pPr>
              <w:pStyle w:val="acctfourfigures"/>
              <w:spacing w:line="240" w:lineRule="atLeast"/>
              <w:ind w:left="-79" w:right="-52"/>
              <w:rPr>
                <w:szCs w:val="22"/>
              </w:rPr>
            </w:pPr>
          </w:p>
        </w:tc>
        <w:tc>
          <w:tcPr>
            <w:tcW w:w="1156" w:type="dxa"/>
            <w:hideMark/>
          </w:tcPr>
          <w:p w14:paraId="69013693" w14:textId="0CB44DE6" w:rsidR="00C66851" w:rsidRPr="00A1753D" w:rsidRDefault="00C66851" w:rsidP="00C66851">
            <w:pPr>
              <w:pStyle w:val="acctfourfigures"/>
              <w:tabs>
                <w:tab w:val="clear" w:pos="765"/>
                <w:tab w:val="decimal" w:pos="916"/>
              </w:tabs>
              <w:spacing w:line="240" w:lineRule="atLeast"/>
              <w:ind w:left="-79" w:right="-52"/>
              <w:rPr>
                <w:szCs w:val="22"/>
              </w:rPr>
            </w:pPr>
            <w:r w:rsidRPr="00EA7242">
              <w:rPr>
                <w:szCs w:val="22"/>
              </w:rPr>
              <w:t>5</w:t>
            </w:r>
          </w:p>
        </w:tc>
      </w:tr>
      <w:tr w:rsidR="00C66851" w:rsidRPr="005A69BE" w14:paraId="1FD155BE" w14:textId="77777777" w:rsidTr="004530B3">
        <w:trPr>
          <w:cantSplit/>
          <w:trHeight w:val="20"/>
        </w:trPr>
        <w:tc>
          <w:tcPr>
            <w:tcW w:w="4950" w:type="dxa"/>
          </w:tcPr>
          <w:p w14:paraId="11C27993" w14:textId="1C8B3517"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64" w:type="dxa"/>
          </w:tcPr>
          <w:p w14:paraId="6CBEA9CE" w14:textId="227078FD"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w:t>
            </w:r>
          </w:p>
        </w:tc>
        <w:tc>
          <w:tcPr>
            <w:tcW w:w="180" w:type="dxa"/>
          </w:tcPr>
          <w:p w14:paraId="698546E2" w14:textId="77777777" w:rsidR="00C66851" w:rsidRPr="005A69BE" w:rsidRDefault="00C66851" w:rsidP="00C66851">
            <w:pPr>
              <w:pStyle w:val="acctfourfigures"/>
              <w:tabs>
                <w:tab w:val="left" w:pos="720"/>
              </w:tabs>
              <w:spacing w:line="240" w:lineRule="atLeast"/>
              <w:ind w:left="-79" w:right="-52"/>
              <w:rPr>
                <w:szCs w:val="22"/>
              </w:rPr>
            </w:pPr>
          </w:p>
        </w:tc>
        <w:tc>
          <w:tcPr>
            <w:tcW w:w="1077" w:type="dxa"/>
          </w:tcPr>
          <w:p w14:paraId="38FD4077" w14:textId="596257C7" w:rsidR="00C66851" w:rsidRPr="00EA7242" w:rsidRDefault="00C66851" w:rsidP="00C66851">
            <w:pPr>
              <w:pStyle w:val="acctfourfigures"/>
              <w:tabs>
                <w:tab w:val="clear" w:pos="765"/>
                <w:tab w:val="decimal" w:pos="821"/>
              </w:tabs>
              <w:spacing w:line="240" w:lineRule="atLeast"/>
              <w:ind w:left="-79" w:right="-79"/>
            </w:pPr>
            <w:r w:rsidRPr="005A69BE">
              <w:t>-</w:t>
            </w:r>
          </w:p>
        </w:tc>
        <w:tc>
          <w:tcPr>
            <w:tcW w:w="178" w:type="dxa"/>
          </w:tcPr>
          <w:p w14:paraId="669EF270" w14:textId="77777777" w:rsidR="00C66851" w:rsidRPr="005A69BE" w:rsidRDefault="00C66851" w:rsidP="00C66851">
            <w:pPr>
              <w:pStyle w:val="acctfourfigures"/>
              <w:tabs>
                <w:tab w:val="left" w:pos="720"/>
              </w:tabs>
              <w:spacing w:line="240" w:lineRule="atLeast"/>
              <w:ind w:left="-79" w:right="-52"/>
              <w:rPr>
                <w:szCs w:val="22"/>
              </w:rPr>
            </w:pPr>
          </w:p>
        </w:tc>
        <w:tc>
          <w:tcPr>
            <w:tcW w:w="1079" w:type="dxa"/>
          </w:tcPr>
          <w:p w14:paraId="7AC7B163" w14:textId="371E1E2F" w:rsidR="00C66851" w:rsidRPr="005A69BE" w:rsidRDefault="00C66851" w:rsidP="00C66851">
            <w:pPr>
              <w:pStyle w:val="acctfourfigures"/>
              <w:tabs>
                <w:tab w:val="clear" w:pos="765"/>
                <w:tab w:val="decimal" w:pos="823"/>
              </w:tabs>
              <w:spacing w:line="240" w:lineRule="atLeast"/>
              <w:ind w:left="-79" w:right="-52"/>
              <w:rPr>
                <w:szCs w:val="22"/>
              </w:rPr>
            </w:pPr>
            <w:r>
              <w:rPr>
                <w:szCs w:val="22"/>
              </w:rPr>
              <w:t>94</w:t>
            </w:r>
          </w:p>
        </w:tc>
        <w:tc>
          <w:tcPr>
            <w:tcW w:w="216" w:type="dxa"/>
          </w:tcPr>
          <w:p w14:paraId="59ED2916" w14:textId="77777777" w:rsidR="00C66851" w:rsidRPr="005A69BE" w:rsidRDefault="00C66851" w:rsidP="00C66851">
            <w:pPr>
              <w:pStyle w:val="acctfourfigures"/>
              <w:spacing w:line="240" w:lineRule="atLeast"/>
              <w:ind w:left="-79" w:right="-52"/>
              <w:rPr>
                <w:szCs w:val="22"/>
              </w:rPr>
            </w:pPr>
          </w:p>
        </w:tc>
        <w:tc>
          <w:tcPr>
            <w:tcW w:w="1156" w:type="dxa"/>
          </w:tcPr>
          <w:p w14:paraId="7A4E1039" w14:textId="26B43050" w:rsidR="00C66851" w:rsidRPr="00A1753D" w:rsidRDefault="00C66851" w:rsidP="00C66851">
            <w:pPr>
              <w:pStyle w:val="acctfourfigures"/>
              <w:tabs>
                <w:tab w:val="clear" w:pos="765"/>
                <w:tab w:val="decimal" w:pos="916"/>
              </w:tabs>
              <w:spacing w:line="240" w:lineRule="atLeast"/>
              <w:ind w:left="-79" w:right="-52"/>
              <w:rPr>
                <w:szCs w:val="22"/>
              </w:rPr>
            </w:pPr>
            <w:r w:rsidRPr="00EA7242">
              <w:rPr>
                <w:szCs w:val="22"/>
              </w:rPr>
              <w:t>102</w:t>
            </w:r>
          </w:p>
        </w:tc>
      </w:tr>
      <w:tr w:rsidR="00C66851" w:rsidRPr="005A69BE" w14:paraId="1D6E1DAF" w14:textId="77777777" w:rsidTr="004530B3">
        <w:trPr>
          <w:cantSplit/>
          <w:trHeight w:val="20"/>
        </w:trPr>
        <w:tc>
          <w:tcPr>
            <w:tcW w:w="4950" w:type="dxa"/>
          </w:tcPr>
          <w:p w14:paraId="29F3CD30" w14:textId="29F049D4" w:rsidR="00C66851" w:rsidRPr="005A69BE" w:rsidRDefault="00C66851" w:rsidP="00C66851">
            <w:pPr>
              <w:spacing w:line="240" w:lineRule="atLeast"/>
              <w:ind w:firstLine="909"/>
              <w:rPr>
                <w:rFonts w:ascii="Times New Roman" w:hAnsi="Times New Roman" w:cs="Times New Roman"/>
                <w:b/>
                <w:bCs/>
                <w:spacing w:val="-2"/>
                <w:sz w:val="22"/>
                <w:szCs w:val="22"/>
              </w:rPr>
            </w:pPr>
          </w:p>
        </w:tc>
        <w:tc>
          <w:tcPr>
            <w:tcW w:w="1064" w:type="dxa"/>
          </w:tcPr>
          <w:p w14:paraId="09137AD7"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tcPr>
          <w:p w14:paraId="4B5C39C2" w14:textId="77777777" w:rsidR="00C66851" w:rsidRPr="005A69BE" w:rsidRDefault="00C66851" w:rsidP="00C66851">
            <w:pPr>
              <w:pStyle w:val="acctfourfigures"/>
              <w:tabs>
                <w:tab w:val="clear" w:pos="765"/>
                <w:tab w:val="decimal" w:pos="848"/>
              </w:tabs>
              <w:spacing w:line="240" w:lineRule="atLeast"/>
              <w:ind w:left="-79" w:right="-52"/>
              <w:rPr>
                <w:szCs w:val="22"/>
              </w:rPr>
            </w:pPr>
          </w:p>
        </w:tc>
        <w:tc>
          <w:tcPr>
            <w:tcW w:w="1077" w:type="dxa"/>
          </w:tcPr>
          <w:p w14:paraId="2C20B566" w14:textId="77777777" w:rsidR="00C66851" w:rsidRPr="00EA7242" w:rsidRDefault="00C66851" w:rsidP="00C66851">
            <w:pPr>
              <w:pStyle w:val="acctfourfigures"/>
              <w:tabs>
                <w:tab w:val="clear" w:pos="765"/>
                <w:tab w:val="decimal" w:pos="832"/>
              </w:tabs>
              <w:spacing w:line="240" w:lineRule="atLeast"/>
              <w:ind w:left="-79" w:right="-79"/>
            </w:pPr>
          </w:p>
        </w:tc>
        <w:tc>
          <w:tcPr>
            <w:tcW w:w="178" w:type="dxa"/>
          </w:tcPr>
          <w:p w14:paraId="7DDBCF6F" w14:textId="77777777" w:rsidR="00C66851" w:rsidRPr="005A69BE" w:rsidRDefault="00C66851" w:rsidP="00C66851">
            <w:pPr>
              <w:pStyle w:val="acctfourfigures"/>
              <w:tabs>
                <w:tab w:val="clear" w:pos="765"/>
                <w:tab w:val="decimal" w:pos="848"/>
              </w:tabs>
              <w:spacing w:line="240" w:lineRule="atLeast"/>
              <w:ind w:left="-79" w:right="-52"/>
              <w:rPr>
                <w:szCs w:val="22"/>
              </w:rPr>
            </w:pPr>
          </w:p>
        </w:tc>
        <w:tc>
          <w:tcPr>
            <w:tcW w:w="1079" w:type="dxa"/>
          </w:tcPr>
          <w:p w14:paraId="74B1DD2B"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216" w:type="dxa"/>
          </w:tcPr>
          <w:p w14:paraId="667EA099" w14:textId="77777777" w:rsidR="00C66851" w:rsidRPr="005A69BE" w:rsidRDefault="00C66851" w:rsidP="00C66851">
            <w:pPr>
              <w:pStyle w:val="acctfourfigures"/>
              <w:spacing w:line="240" w:lineRule="atLeast"/>
              <w:ind w:left="-79" w:right="-52"/>
              <w:rPr>
                <w:szCs w:val="22"/>
              </w:rPr>
            </w:pPr>
          </w:p>
        </w:tc>
        <w:tc>
          <w:tcPr>
            <w:tcW w:w="1156" w:type="dxa"/>
          </w:tcPr>
          <w:p w14:paraId="22E3EFAA"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5E4FE665" w14:textId="77777777" w:rsidTr="004530B3">
        <w:trPr>
          <w:cantSplit/>
          <w:trHeight w:val="20"/>
        </w:trPr>
        <w:tc>
          <w:tcPr>
            <w:tcW w:w="4950" w:type="dxa"/>
          </w:tcPr>
          <w:p w14:paraId="51D08503" w14:textId="7F396942" w:rsidR="00C66851" w:rsidRPr="005A69BE" w:rsidRDefault="00C66851" w:rsidP="00C66851">
            <w:pPr>
              <w:spacing w:line="240" w:lineRule="atLeast"/>
              <w:ind w:firstLine="1544"/>
              <w:rPr>
                <w:rFonts w:ascii="Times New Roman" w:hAnsi="Times New Roman" w:cs="Times New Roman"/>
                <w:b/>
                <w:bCs/>
                <w:spacing w:val="-2"/>
                <w:sz w:val="22"/>
                <w:szCs w:val="22"/>
              </w:rPr>
            </w:pPr>
            <w:r w:rsidRPr="005A69BE">
              <w:rPr>
                <w:rFonts w:ascii="Times New Roman" w:hAnsi="Times New Roman" w:cs="Times New Roman"/>
                <w:b/>
                <w:bCs/>
                <w:spacing w:val="-2"/>
                <w:sz w:val="22"/>
                <w:szCs w:val="22"/>
              </w:rPr>
              <w:t>Associates</w:t>
            </w:r>
          </w:p>
        </w:tc>
        <w:tc>
          <w:tcPr>
            <w:tcW w:w="1064" w:type="dxa"/>
          </w:tcPr>
          <w:p w14:paraId="478BA92B"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tcPr>
          <w:p w14:paraId="53E5B1BC" w14:textId="77777777" w:rsidR="00C66851" w:rsidRPr="005A69BE" w:rsidRDefault="00C66851" w:rsidP="00C66851">
            <w:pPr>
              <w:pStyle w:val="acctfourfigures"/>
              <w:tabs>
                <w:tab w:val="clear" w:pos="765"/>
                <w:tab w:val="decimal" w:pos="848"/>
              </w:tabs>
              <w:spacing w:line="240" w:lineRule="atLeast"/>
              <w:ind w:left="-79" w:right="-52"/>
              <w:rPr>
                <w:szCs w:val="22"/>
              </w:rPr>
            </w:pPr>
          </w:p>
        </w:tc>
        <w:tc>
          <w:tcPr>
            <w:tcW w:w="1077" w:type="dxa"/>
          </w:tcPr>
          <w:p w14:paraId="2DE04E58" w14:textId="77777777" w:rsidR="00C66851" w:rsidRPr="00EA7242" w:rsidRDefault="00C66851" w:rsidP="00C66851">
            <w:pPr>
              <w:pStyle w:val="acctfourfigures"/>
              <w:tabs>
                <w:tab w:val="clear" w:pos="765"/>
                <w:tab w:val="decimal" w:pos="832"/>
              </w:tabs>
              <w:spacing w:line="240" w:lineRule="atLeast"/>
              <w:ind w:left="-79" w:right="-79"/>
            </w:pPr>
          </w:p>
        </w:tc>
        <w:tc>
          <w:tcPr>
            <w:tcW w:w="178" w:type="dxa"/>
          </w:tcPr>
          <w:p w14:paraId="112A3FAB" w14:textId="77777777" w:rsidR="00C66851" w:rsidRPr="005A69BE" w:rsidRDefault="00C66851" w:rsidP="00C66851">
            <w:pPr>
              <w:pStyle w:val="acctfourfigures"/>
              <w:tabs>
                <w:tab w:val="clear" w:pos="765"/>
                <w:tab w:val="decimal" w:pos="848"/>
              </w:tabs>
              <w:spacing w:line="240" w:lineRule="atLeast"/>
              <w:ind w:left="-79" w:right="-52"/>
              <w:rPr>
                <w:szCs w:val="22"/>
              </w:rPr>
            </w:pPr>
          </w:p>
        </w:tc>
        <w:tc>
          <w:tcPr>
            <w:tcW w:w="1079" w:type="dxa"/>
          </w:tcPr>
          <w:p w14:paraId="1CD9315B"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216" w:type="dxa"/>
          </w:tcPr>
          <w:p w14:paraId="5347264E" w14:textId="77777777" w:rsidR="00C66851" w:rsidRPr="005A69BE" w:rsidRDefault="00C66851" w:rsidP="00C66851">
            <w:pPr>
              <w:pStyle w:val="acctfourfigures"/>
              <w:spacing w:line="240" w:lineRule="atLeast"/>
              <w:ind w:left="-79" w:right="-52"/>
              <w:rPr>
                <w:szCs w:val="22"/>
              </w:rPr>
            </w:pPr>
          </w:p>
        </w:tc>
        <w:tc>
          <w:tcPr>
            <w:tcW w:w="1156" w:type="dxa"/>
          </w:tcPr>
          <w:p w14:paraId="6B956BA7"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7BB14C87" w14:textId="77777777" w:rsidTr="004530B3">
        <w:trPr>
          <w:cantSplit/>
          <w:trHeight w:val="20"/>
        </w:trPr>
        <w:tc>
          <w:tcPr>
            <w:tcW w:w="4950" w:type="dxa"/>
            <w:hideMark/>
          </w:tcPr>
          <w:p w14:paraId="6FA6CBA4" w14:textId="2F1A18CE"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64" w:type="dxa"/>
            <w:vAlign w:val="center"/>
          </w:tcPr>
          <w:p w14:paraId="6CDF4358" w14:textId="5D993285"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3,649</w:t>
            </w:r>
          </w:p>
        </w:tc>
        <w:tc>
          <w:tcPr>
            <w:tcW w:w="180" w:type="dxa"/>
            <w:vAlign w:val="center"/>
          </w:tcPr>
          <w:p w14:paraId="4C276F0B" w14:textId="77777777" w:rsidR="00C66851" w:rsidRPr="006975B1" w:rsidRDefault="00C66851" w:rsidP="00C66851">
            <w:pPr>
              <w:pStyle w:val="acctfourfigures"/>
              <w:tabs>
                <w:tab w:val="clear" w:pos="765"/>
                <w:tab w:val="decimal" w:pos="916"/>
              </w:tabs>
              <w:spacing w:line="240" w:lineRule="atLeast"/>
              <w:ind w:left="-79" w:right="-52"/>
            </w:pPr>
          </w:p>
        </w:tc>
        <w:tc>
          <w:tcPr>
            <w:tcW w:w="1077" w:type="dxa"/>
            <w:vAlign w:val="center"/>
          </w:tcPr>
          <w:p w14:paraId="1FDBDE60" w14:textId="384840EE" w:rsidR="00C66851" w:rsidRPr="006975B1" w:rsidRDefault="00C66851" w:rsidP="00C66851">
            <w:pPr>
              <w:pStyle w:val="acctfourfigures"/>
              <w:tabs>
                <w:tab w:val="clear" w:pos="765"/>
                <w:tab w:val="decimal" w:pos="832"/>
              </w:tabs>
              <w:spacing w:line="240" w:lineRule="atLeast"/>
              <w:ind w:left="-79" w:right="-79"/>
            </w:pPr>
            <w:r w:rsidRPr="006975B1">
              <w:t>3,917</w:t>
            </w:r>
          </w:p>
        </w:tc>
        <w:tc>
          <w:tcPr>
            <w:tcW w:w="178" w:type="dxa"/>
            <w:vAlign w:val="center"/>
          </w:tcPr>
          <w:p w14:paraId="50EED97F" w14:textId="77777777" w:rsidR="00C66851" w:rsidRPr="006975B1" w:rsidRDefault="00C66851" w:rsidP="00C66851">
            <w:pPr>
              <w:pStyle w:val="acctfourfigures"/>
              <w:tabs>
                <w:tab w:val="clear" w:pos="765"/>
                <w:tab w:val="decimal" w:pos="916"/>
              </w:tabs>
              <w:spacing w:line="240" w:lineRule="atLeast"/>
              <w:ind w:left="-79" w:right="-52"/>
            </w:pPr>
          </w:p>
        </w:tc>
        <w:tc>
          <w:tcPr>
            <w:tcW w:w="1079" w:type="dxa"/>
            <w:vAlign w:val="center"/>
          </w:tcPr>
          <w:p w14:paraId="761AC80E" w14:textId="74D7EBD6"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4</w:t>
            </w:r>
          </w:p>
        </w:tc>
        <w:tc>
          <w:tcPr>
            <w:tcW w:w="216" w:type="dxa"/>
          </w:tcPr>
          <w:p w14:paraId="7C79C901" w14:textId="77777777" w:rsidR="00C66851" w:rsidRPr="005A69BE" w:rsidRDefault="00C66851" w:rsidP="00C66851">
            <w:pPr>
              <w:pStyle w:val="acctfourfigures"/>
              <w:spacing w:line="240" w:lineRule="atLeast"/>
              <w:ind w:left="-79" w:right="-52"/>
              <w:rPr>
                <w:szCs w:val="22"/>
              </w:rPr>
            </w:pPr>
          </w:p>
        </w:tc>
        <w:tc>
          <w:tcPr>
            <w:tcW w:w="1156" w:type="dxa"/>
          </w:tcPr>
          <w:p w14:paraId="67211862" w14:textId="44C352F5"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4</w:t>
            </w:r>
          </w:p>
        </w:tc>
      </w:tr>
      <w:tr w:rsidR="00C66851" w:rsidRPr="005A69BE" w14:paraId="43EF86B9" w14:textId="77777777" w:rsidTr="004530B3">
        <w:trPr>
          <w:cantSplit/>
          <w:trHeight w:val="20"/>
        </w:trPr>
        <w:tc>
          <w:tcPr>
            <w:tcW w:w="4950" w:type="dxa"/>
          </w:tcPr>
          <w:p w14:paraId="69BD952E" w14:textId="5B564A78"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Supply expenses</w:t>
            </w:r>
          </w:p>
        </w:tc>
        <w:tc>
          <w:tcPr>
            <w:tcW w:w="1064" w:type="dxa"/>
            <w:vAlign w:val="center"/>
          </w:tcPr>
          <w:p w14:paraId="2910F6EE" w14:textId="1A7F5A2B"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264</w:t>
            </w:r>
          </w:p>
        </w:tc>
        <w:tc>
          <w:tcPr>
            <w:tcW w:w="180" w:type="dxa"/>
            <w:vAlign w:val="center"/>
          </w:tcPr>
          <w:p w14:paraId="0ADDCD8C" w14:textId="77777777" w:rsidR="00C66851" w:rsidRPr="006975B1" w:rsidRDefault="00C66851" w:rsidP="00C66851">
            <w:pPr>
              <w:pStyle w:val="acctfourfigures"/>
              <w:tabs>
                <w:tab w:val="clear" w:pos="765"/>
                <w:tab w:val="decimal" w:pos="916"/>
              </w:tabs>
              <w:spacing w:line="240" w:lineRule="atLeast"/>
              <w:ind w:left="-79" w:right="-52"/>
            </w:pPr>
          </w:p>
        </w:tc>
        <w:tc>
          <w:tcPr>
            <w:tcW w:w="1077" w:type="dxa"/>
            <w:vAlign w:val="center"/>
          </w:tcPr>
          <w:p w14:paraId="7A233977" w14:textId="453A05FE" w:rsidR="00C66851" w:rsidRPr="006975B1" w:rsidRDefault="00C66851" w:rsidP="00C66851">
            <w:pPr>
              <w:pStyle w:val="acctfourfigures"/>
              <w:tabs>
                <w:tab w:val="clear" w:pos="765"/>
                <w:tab w:val="decimal" w:pos="832"/>
              </w:tabs>
              <w:spacing w:line="240" w:lineRule="atLeast"/>
              <w:ind w:left="-79" w:right="-79"/>
            </w:pPr>
            <w:r w:rsidRPr="006975B1">
              <w:t>227</w:t>
            </w:r>
          </w:p>
        </w:tc>
        <w:tc>
          <w:tcPr>
            <w:tcW w:w="178" w:type="dxa"/>
            <w:vAlign w:val="center"/>
          </w:tcPr>
          <w:p w14:paraId="3460809E" w14:textId="77777777" w:rsidR="00C66851" w:rsidRPr="006975B1" w:rsidRDefault="00C66851" w:rsidP="00C66851">
            <w:pPr>
              <w:pStyle w:val="acctfourfigures"/>
              <w:tabs>
                <w:tab w:val="clear" w:pos="765"/>
                <w:tab w:val="decimal" w:pos="916"/>
              </w:tabs>
              <w:spacing w:line="240" w:lineRule="atLeast"/>
              <w:ind w:left="-79" w:right="-52"/>
            </w:pPr>
          </w:p>
        </w:tc>
        <w:tc>
          <w:tcPr>
            <w:tcW w:w="1079" w:type="dxa"/>
            <w:vAlign w:val="center"/>
          </w:tcPr>
          <w:p w14:paraId="753306EF" w14:textId="745D724B"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19</w:t>
            </w:r>
          </w:p>
        </w:tc>
        <w:tc>
          <w:tcPr>
            <w:tcW w:w="216" w:type="dxa"/>
          </w:tcPr>
          <w:p w14:paraId="419E0159" w14:textId="77777777" w:rsidR="00C66851" w:rsidRPr="005A69BE" w:rsidRDefault="00C66851" w:rsidP="00C66851">
            <w:pPr>
              <w:pStyle w:val="acctfourfigures"/>
              <w:spacing w:line="240" w:lineRule="atLeast"/>
              <w:ind w:left="-79" w:right="-52"/>
              <w:rPr>
                <w:szCs w:val="22"/>
              </w:rPr>
            </w:pPr>
          </w:p>
        </w:tc>
        <w:tc>
          <w:tcPr>
            <w:tcW w:w="1156" w:type="dxa"/>
          </w:tcPr>
          <w:p w14:paraId="65A69D5B" w14:textId="39090465"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19</w:t>
            </w:r>
          </w:p>
        </w:tc>
      </w:tr>
      <w:tr w:rsidR="00C66851" w:rsidRPr="005A69BE" w14:paraId="529CE323" w14:textId="77777777" w:rsidTr="004530B3">
        <w:trPr>
          <w:cantSplit/>
          <w:trHeight w:val="20"/>
        </w:trPr>
        <w:tc>
          <w:tcPr>
            <w:tcW w:w="4950" w:type="dxa"/>
          </w:tcPr>
          <w:p w14:paraId="0F3B4859" w14:textId="6A7DFB85"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Sales promotion expenses</w:t>
            </w:r>
          </w:p>
        </w:tc>
        <w:tc>
          <w:tcPr>
            <w:tcW w:w="1064" w:type="dxa"/>
            <w:vAlign w:val="center"/>
          </w:tcPr>
          <w:p w14:paraId="7053468F" w14:textId="3FF6A0DB"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137</w:t>
            </w:r>
          </w:p>
        </w:tc>
        <w:tc>
          <w:tcPr>
            <w:tcW w:w="180" w:type="dxa"/>
            <w:vAlign w:val="center"/>
          </w:tcPr>
          <w:p w14:paraId="45C6E00C" w14:textId="77777777" w:rsidR="00C66851" w:rsidRPr="006975B1" w:rsidRDefault="00C66851" w:rsidP="00C66851">
            <w:pPr>
              <w:pStyle w:val="acctfourfigures"/>
              <w:tabs>
                <w:tab w:val="clear" w:pos="765"/>
                <w:tab w:val="decimal" w:pos="916"/>
              </w:tabs>
              <w:spacing w:line="240" w:lineRule="atLeast"/>
              <w:ind w:left="-79" w:right="-52"/>
            </w:pPr>
          </w:p>
        </w:tc>
        <w:tc>
          <w:tcPr>
            <w:tcW w:w="1077" w:type="dxa"/>
            <w:vAlign w:val="center"/>
          </w:tcPr>
          <w:p w14:paraId="798E0F30" w14:textId="6DB966A8" w:rsidR="00C66851" w:rsidRPr="006975B1" w:rsidRDefault="00C66851" w:rsidP="00C66851">
            <w:pPr>
              <w:pStyle w:val="acctfourfigures"/>
              <w:tabs>
                <w:tab w:val="clear" w:pos="765"/>
                <w:tab w:val="decimal" w:pos="832"/>
              </w:tabs>
              <w:spacing w:line="240" w:lineRule="atLeast"/>
              <w:ind w:left="-79" w:right="-79"/>
            </w:pPr>
            <w:r w:rsidRPr="006975B1">
              <w:t>178</w:t>
            </w:r>
          </w:p>
        </w:tc>
        <w:tc>
          <w:tcPr>
            <w:tcW w:w="178" w:type="dxa"/>
            <w:vAlign w:val="center"/>
          </w:tcPr>
          <w:p w14:paraId="59E994AE" w14:textId="77777777" w:rsidR="00C66851" w:rsidRPr="006975B1" w:rsidRDefault="00C66851" w:rsidP="00C66851">
            <w:pPr>
              <w:pStyle w:val="acctfourfigures"/>
              <w:tabs>
                <w:tab w:val="clear" w:pos="765"/>
                <w:tab w:val="decimal" w:pos="916"/>
              </w:tabs>
              <w:spacing w:line="240" w:lineRule="atLeast"/>
              <w:ind w:left="-79" w:right="-52"/>
            </w:pPr>
          </w:p>
        </w:tc>
        <w:tc>
          <w:tcPr>
            <w:tcW w:w="1079" w:type="dxa"/>
            <w:vAlign w:val="center"/>
          </w:tcPr>
          <w:p w14:paraId="70F9B4F2" w14:textId="41FA5022"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12</w:t>
            </w:r>
          </w:p>
        </w:tc>
        <w:tc>
          <w:tcPr>
            <w:tcW w:w="216" w:type="dxa"/>
          </w:tcPr>
          <w:p w14:paraId="369F8AAC" w14:textId="77777777" w:rsidR="00C66851" w:rsidRPr="005A69BE" w:rsidRDefault="00C66851" w:rsidP="00C66851">
            <w:pPr>
              <w:pStyle w:val="acctfourfigures"/>
              <w:spacing w:line="240" w:lineRule="atLeast"/>
              <w:ind w:left="-79" w:right="-52"/>
              <w:rPr>
                <w:szCs w:val="22"/>
              </w:rPr>
            </w:pPr>
          </w:p>
        </w:tc>
        <w:tc>
          <w:tcPr>
            <w:tcW w:w="1156" w:type="dxa"/>
          </w:tcPr>
          <w:p w14:paraId="2197AB8C" w14:textId="0959D075"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3</w:t>
            </w:r>
          </w:p>
        </w:tc>
      </w:tr>
      <w:tr w:rsidR="00C66851" w:rsidRPr="005A69BE" w14:paraId="7D0EB21E" w14:textId="77777777" w:rsidTr="004530B3">
        <w:trPr>
          <w:cantSplit/>
          <w:trHeight w:val="20"/>
        </w:trPr>
        <w:tc>
          <w:tcPr>
            <w:tcW w:w="4950" w:type="dxa"/>
          </w:tcPr>
          <w:p w14:paraId="0964B54A" w14:textId="6667B1BE"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Software application fees</w:t>
            </w:r>
          </w:p>
        </w:tc>
        <w:tc>
          <w:tcPr>
            <w:tcW w:w="1064" w:type="dxa"/>
            <w:vAlign w:val="center"/>
          </w:tcPr>
          <w:p w14:paraId="778B94A6" w14:textId="3AE0F9CD"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116</w:t>
            </w:r>
          </w:p>
        </w:tc>
        <w:tc>
          <w:tcPr>
            <w:tcW w:w="180" w:type="dxa"/>
            <w:vAlign w:val="center"/>
          </w:tcPr>
          <w:p w14:paraId="40D28A0F" w14:textId="77777777" w:rsidR="00C66851" w:rsidRPr="006975B1" w:rsidRDefault="00C66851" w:rsidP="00C66851">
            <w:pPr>
              <w:pStyle w:val="acctfourfigures"/>
              <w:tabs>
                <w:tab w:val="clear" w:pos="765"/>
                <w:tab w:val="decimal" w:pos="916"/>
              </w:tabs>
              <w:spacing w:line="240" w:lineRule="atLeast"/>
              <w:ind w:left="-79" w:right="-52"/>
            </w:pPr>
          </w:p>
        </w:tc>
        <w:tc>
          <w:tcPr>
            <w:tcW w:w="1077" w:type="dxa"/>
            <w:vAlign w:val="center"/>
          </w:tcPr>
          <w:p w14:paraId="68072EB3" w14:textId="07DE1E99" w:rsidR="00C66851" w:rsidRPr="006975B1" w:rsidRDefault="00C66851" w:rsidP="00C66851">
            <w:pPr>
              <w:pStyle w:val="acctfourfigures"/>
              <w:tabs>
                <w:tab w:val="clear" w:pos="765"/>
                <w:tab w:val="decimal" w:pos="832"/>
              </w:tabs>
              <w:spacing w:line="240" w:lineRule="atLeast"/>
              <w:ind w:left="-79" w:right="-79"/>
            </w:pPr>
            <w:r w:rsidRPr="006975B1">
              <w:t>105</w:t>
            </w:r>
          </w:p>
        </w:tc>
        <w:tc>
          <w:tcPr>
            <w:tcW w:w="178" w:type="dxa"/>
            <w:vAlign w:val="center"/>
          </w:tcPr>
          <w:p w14:paraId="76976D47" w14:textId="77777777" w:rsidR="00C66851" w:rsidRPr="006975B1" w:rsidRDefault="00C66851" w:rsidP="00C66851">
            <w:pPr>
              <w:pStyle w:val="acctfourfigures"/>
              <w:tabs>
                <w:tab w:val="clear" w:pos="765"/>
                <w:tab w:val="decimal" w:pos="916"/>
              </w:tabs>
              <w:spacing w:line="240" w:lineRule="atLeast"/>
              <w:ind w:left="-79" w:right="-52"/>
            </w:pPr>
          </w:p>
        </w:tc>
        <w:tc>
          <w:tcPr>
            <w:tcW w:w="1079" w:type="dxa"/>
            <w:vAlign w:val="center"/>
          </w:tcPr>
          <w:p w14:paraId="2A483E58" w14:textId="4A2A9660"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w:t>
            </w:r>
          </w:p>
        </w:tc>
        <w:tc>
          <w:tcPr>
            <w:tcW w:w="216" w:type="dxa"/>
          </w:tcPr>
          <w:p w14:paraId="308C920F" w14:textId="77777777" w:rsidR="00C66851" w:rsidRPr="005A69BE" w:rsidRDefault="00C66851" w:rsidP="00C66851">
            <w:pPr>
              <w:pStyle w:val="acctfourfigures"/>
              <w:spacing w:line="240" w:lineRule="atLeast"/>
              <w:ind w:left="-79" w:right="-52"/>
              <w:rPr>
                <w:szCs w:val="22"/>
              </w:rPr>
            </w:pPr>
          </w:p>
        </w:tc>
        <w:tc>
          <w:tcPr>
            <w:tcW w:w="1156" w:type="dxa"/>
          </w:tcPr>
          <w:p w14:paraId="1BCC05FE" w14:textId="4B00CB74"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w:t>
            </w:r>
          </w:p>
        </w:tc>
      </w:tr>
      <w:tr w:rsidR="00C66851" w:rsidRPr="005A69BE" w14:paraId="09C528A2" w14:textId="77777777" w:rsidTr="004530B3">
        <w:trPr>
          <w:cantSplit/>
          <w:trHeight w:val="20"/>
        </w:trPr>
        <w:tc>
          <w:tcPr>
            <w:tcW w:w="4950" w:type="dxa"/>
          </w:tcPr>
          <w:p w14:paraId="1701DFF0" w14:textId="021D82B1" w:rsidR="00C66851" w:rsidRPr="005A69BE" w:rsidRDefault="00C66851" w:rsidP="00C66851">
            <w:pPr>
              <w:spacing w:line="240" w:lineRule="atLeast"/>
              <w:ind w:firstLine="1544"/>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64" w:type="dxa"/>
            <w:vAlign w:val="center"/>
          </w:tcPr>
          <w:p w14:paraId="3DF8C710" w14:textId="5ED7B2EC"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82</w:t>
            </w:r>
          </w:p>
        </w:tc>
        <w:tc>
          <w:tcPr>
            <w:tcW w:w="180" w:type="dxa"/>
            <w:vAlign w:val="center"/>
          </w:tcPr>
          <w:p w14:paraId="0BF99897" w14:textId="77777777" w:rsidR="00C66851" w:rsidRPr="006975B1" w:rsidRDefault="00C66851" w:rsidP="00C66851">
            <w:pPr>
              <w:pStyle w:val="acctfourfigures"/>
              <w:tabs>
                <w:tab w:val="clear" w:pos="765"/>
                <w:tab w:val="decimal" w:pos="916"/>
              </w:tabs>
              <w:spacing w:line="240" w:lineRule="atLeast"/>
              <w:ind w:left="-79" w:right="-52"/>
            </w:pPr>
          </w:p>
        </w:tc>
        <w:tc>
          <w:tcPr>
            <w:tcW w:w="1077" w:type="dxa"/>
            <w:vAlign w:val="center"/>
          </w:tcPr>
          <w:p w14:paraId="015FA24A" w14:textId="13F7DD9B" w:rsidR="00C66851" w:rsidRPr="005A69BE" w:rsidRDefault="00C66851" w:rsidP="00C66851">
            <w:pPr>
              <w:pStyle w:val="acctfourfigures"/>
              <w:tabs>
                <w:tab w:val="clear" w:pos="765"/>
                <w:tab w:val="decimal" w:pos="832"/>
              </w:tabs>
              <w:spacing w:line="240" w:lineRule="atLeast"/>
              <w:ind w:left="-79" w:right="-79"/>
            </w:pPr>
            <w:r w:rsidRPr="006975B1">
              <w:t>21</w:t>
            </w:r>
          </w:p>
        </w:tc>
        <w:tc>
          <w:tcPr>
            <w:tcW w:w="178" w:type="dxa"/>
            <w:vAlign w:val="center"/>
          </w:tcPr>
          <w:p w14:paraId="4CE1A4A8" w14:textId="77777777" w:rsidR="00C66851" w:rsidRPr="006975B1" w:rsidRDefault="00C66851" w:rsidP="00C66851">
            <w:pPr>
              <w:pStyle w:val="acctfourfigures"/>
              <w:tabs>
                <w:tab w:val="clear" w:pos="765"/>
                <w:tab w:val="decimal" w:pos="916"/>
              </w:tabs>
              <w:spacing w:line="240" w:lineRule="atLeast"/>
              <w:ind w:left="-79" w:right="-52"/>
            </w:pPr>
          </w:p>
        </w:tc>
        <w:tc>
          <w:tcPr>
            <w:tcW w:w="1079" w:type="dxa"/>
            <w:vAlign w:val="center"/>
          </w:tcPr>
          <w:p w14:paraId="0776AE95" w14:textId="26FD3CEE"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w:t>
            </w:r>
          </w:p>
        </w:tc>
        <w:tc>
          <w:tcPr>
            <w:tcW w:w="216" w:type="dxa"/>
          </w:tcPr>
          <w:p w14:paraId="6F143822" w14:textId="77777777" w:rsidR="00C66851" w:rsidRPr="005A69BE" w:rsidRDefault="00C66851" w:rsidP="00C66851">
            <w:pPr>
              <w:pStyle w:val="acctfourfigures"/>
              <w:spacing w:line="240" w:lineRule="atLeast"/>
              <w:ind w:left="-79" w:right="-52"/>
              <w:rPr>
                <w:szCs w:val="22"/>
              </w:rPr>
            </w:pPr>
          </w:p>
        </w:tc>
        <w:tc>
          <w:tcPr>
            <w:tcW w:w="1156" w:type="dxa"/>
          </w:tcPr>
          <w:p w14:paraId="75BA5E6B" w14:textId="66644A17" w:rsidR="00C66851" w:rsidRPr="00EA7242" w:rsidRDefault="00C66851" w:rsidP="00C66851">
            <w:pPr>
              <w:pStyle w:val="acctfourfigures"/>
              <w:tabs>
                <w:tab w:val="clear" w:pos="765"/>
                <w:tab w:val="decimal" w:pos="916"/>
              </w:tabs>
              <w:spacing w:line="240" w:lineRule="atLeast"/>
              <w:ind w:left="-79" w:right="-52"/>
              <w:rPr>
                <w:szCs w:val="22"/>
              </w:rPr>
            </w:pPr>
            <w:r>
              <w:rPr>
                <w:szCs w:val="22"/>
              </w:rPr>
              <w:t>-</w:t>
            </w:r>
          </w:p>
        </w:tc>
      </w:tr>
      <w:tr w:rsidR="00C66851" w:rsidRPr="005A69BE" w14:paraId="1E8E8B44" w14:textId="77777777" w:rsidTr="004530B3">
        <w:trPr>
          <w:cantSplit/>
          <w:trHeight w:val="20"/>
        </w:trPr>
        <w:tc>
          <w:tcPr>
            <w:tcW w:w="4950" w:type="dxa"/>
          </w:tcPr>
          <w:p w14:paraId="31C43AD7" w14:textId="0AAD6E00" w:rsidR="00C66851" w:rsidRPr="005A69BE" w:rsidRDefault="00C66851" w:rsidP="00C66851">
            <w:pPr>
              <w:spacing w:line="240" w:lineRule="atLeast"/>
              <w:ind w:firstLine="1544"/>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64" w:type="dxa"/>
            <w:vAlign w:val="center"/>
          </w:tcPr>
          <w:p w14:paraId="50121230" w14:textId="7212A072"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42</w:t>
            </w:r>
          </w:p>
        </w:tc>
        <w:tc>
          <w:tcPr>
            <w:tcW w:w="180" w:type="dxa"/>
            <w:vAlign w:val="center"/>
          </w:tcPr>
          <w:p w14:paraId="60508B3C" w14:textId="77777777" w:rsidR="00C66851" w:rsidRPr="00E93502" w:rsidRDefault="00C66851" w:rsidP="00C66851">
            <w:pPr>
              <w:pStyle w:val="acctfourfigures"/>
              <w:tabs>
                <w:tab w:val="clear" w:pos="765"/>
                <w:tab w:val="decimal" w:pos="916"/>
              </w:tabs>
              <w:spacing w:line="240" w:lineRule="atLeast"/>
              <w:ind w:left="-79" w:right="-52"/>
            </w:pPr>
          </w:p>
        </w:tc>
        <w:tc>
          <w:tcPr>
            <w:tcW w:w="1077" w:type="dxa"/>
            <w:vAlign w:val="center"/>
          </w:tcPr>
          <w:p w14:paraId="0CFA67CC" w14:textId="191B8C53" w:rsidR="00C66851" w:rsidRPr="00E93502" w:rsidRDefault="00C66851" w:rsidP="00C66851">
            <w:pPr>
              <w:pStyle w:val="acctfourfigures"/>
              <w:tabs>
                <w:tab w:val="clear" w:pos="765"/>
                <w:tab w:val="decimal" w:pos="832"/>
              </w:tabs>
              <w:spacing w:line="240" w:lineRule="atLeast"/>
              <w:ind w:left="-79" w:right="-79"/>
            </w:pPr>
            <w:r w:rsidRPr="00E93502">
              <w:t>38</w:t>
            </w:r>
          </w:p>
        </w:tc>
        <w:tc>
          <w:tcPr>
            <w:tcW w:w="178" w:type="dxa"/>
            <w:vAlign w:val="center"/>
          </w:tcPr>
          <w:p w14:paraId="7D6CBF45" w14:textId="77777777" w:rsidR="00C66851" w:rsidRPr="00E93502" w:rsidRDefault="00C66851" w:rsidP="00C66851">
            <w:pPr>
              <w:pStyle w:val="acctfourfigures"/>
              <w:tabs>
                <w:tab w:val="clear" w:pos="765"/>
                <w:tab w:val="decimal" w:pos="916"/>
              </w:tabs>
              <w:spacing w:line="240" w:lineRule="atLeast"/>
              <w:ind w:left="-79" w:right="-52"/>
            </w:pPr>
          </w:p>
        </w:tc>
        <w:tc>
          <w:tcPr>
            <w:tcW w:w="1079" w:type="dxa"/>
            <w:vAlign w:val="center"/>
          </w:tcPr>
          <w:p w14:paraId="4FF2A2D1" w14:textId="2F5BB653"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2</w:t>
            </w:r>
          </w:p>
        </w:tc>
        <w:tc>
          <w:tcPr>
            <w:tcW w:w="216" w:type="dxa"/>
          </w:tcPr>
          <w:p w14:paraId="2A5D035E" w14:textId="77777777" w:rsidR="00C66851" w:rsidRPr="005A69BE" w:rsidRDefault="00C66851" w:rsidP="00C66851">
            <w:pPr>
              <w:pStyle w:val="acctfourfigures"/>
              <w:spacing w:line="240" w:lineRule="atLeast"/>
              <w:ind w:left="-79" w:right="-52"/>
              <w:rPr>
                <w:szCs w:val="22"/>
              </w:rPr>
            </w:pPr>
          </w:p>
        </w:tc>
        <w:tc>
          <w:tcPr>
            <w:tcW w:w="1156" w:type="dxa"/>
          </w:tcPr>
          <w:p w14:paraId="4D570603" w14:textId="62CFA570"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2</w:t>
            </w:r>
          </w:p>
        </w:tc>
      </w:tr>
      <w:tr w:rsidR="00C66851" w:rsidRPr="005A69BE" w14:paraId="31EAD46A" w14:textId="77777777" w:rsidTr="004530B3">
        <w:trPr>
          <w:cantSplit/>
          <w:trHeight w:val="20"/>
        </w:trPr>
        <w:tc>
          <w:tcPr>
            <w:tcW w:w="4950" w:type="dxa"/>
          </w:tcPr>
          <w:p w14:paraId="37488DBC" w14:textId="5E698C7F"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equipment and others</w:t>
            </w:r>
          </w:p>
        </w:tc>
        <w:tc>
          <w:tcPr>
            <w:tcW w:w="1064" w:type="dxa"/>
            <w:vAlign w:val="center"/>
          </w:tcPr>
          <w:p w14:paraId="75723CF6" w14:textId="3F4E2846"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30</w:t>
            </w:r>
          </w:p>
        </w:tc>
        <w:tc>
          <w:tcPr>
            <w:tcW w:w="180" w:type="dxa"/>
            <w:vAlign w:val="center"/>
          </w:tcPr>
          <w:p w14:paraId="3A999723" w14:textId="77777777" w:rsidR="00C66851" w:rsidRPr="00E93502" w:rsidRDefault="00C66851" w:rsidP="00C66851">
            <w:pPr>
              <w:pStyle w:val="acctfourfigures"/>
              <w:tabs>
                <w:tab w:val="clear" w:pos="765"/>
                <w:tab w:val="decimal" w:pos="916"/>
              </w:tabs>
              <w:spacing w:line="240" w:lineRule="atLeast"/>
              <w:ind w:left="-79" w:right="-52"/>
            </w:pPr>
          </w:p>
        </w:tc>
        <w:tc>
          <w:tcPr>
            <w:tcW w:w="1077" w:type="dxa"/>
            <w:vAlign w:val="center"/>
          </w:tcPr>
          <w:p w14:paraId="3147F79A" w14:textId="346BD860" w:rsidR="00C66851" w:rsidRPr="00E93502" w:rsidRDefault="00C66851" w:rsidP="00C66851">
            <w:pPr>
              <w:pStyle w:val="acctfourfigures"/>
              <w:tabs>
                <w:tab w:val="clear" w:pos="765"/>
                <w:tab w:val="decimal" w:pos="832"/>
              </w:tabs>
              <w:spacing w:line="240" w:lineRule="atLeast"/>
              <w:ind w:left="-79" w:right="-79"/>
            </w:pPr>
            <w:r w:rsidRPr="00E93502">
              <w:t>9</w:t>
            </w:r>
          </w:p>
        </w:tc>
        <w:tc>
          <w:tcPr>
            <w:tcW w:w="178" w:type="dxa"/>
            <w:vAlign w:val="center"/>
          </w:tcPr>
          <w:p w14:paraId="30F29947" w14:textId="77777777" w:rsidR="00C66851" w:rsidRPr="00E93502" w:rsidRDefault="00C66851" w:rsidP="00C66851">
            <w:pPr>
              <w:pStyle w:val="acctfourfigures"/>
              <w:tabs>
                <w:tab w:val="clear" w:pos="765"/>
                <w:tab w:val="decimal" w:pos="916"/>
              </w:tabs>
              <w:spacing w:line="240" w:lineRule="atLeast"/>
              <w:ind w:left="-79" w:right="-52"/>
            </w:pPr>
          </w:p>
        </w:tc>
        <w:tc>
          <w:tcPr>
            <w:tcW w:w="1079" w:type="dxa"/>
            <w:vAlign w:val="center"/>
          </w:tcPr>
          <w:p w14:paraId="65EEF376" w14:textId="3BE64B25"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3</w:t>
            </w:r>
          </w:p>
        </w:tc>
        <w:tc>
          <w:tcPr>
            <w:tcW w:w="216" w:type="dxa"/>
          </w:tcPr>
          <w:p w14:paraId="1AFED853" w14:textId="77777777" w:rsidR="00C66851" w:rsidRPr="005A69BE" w:rsidRDefault="00C66851" w:rsidP="00C66851">
            <w:pPr>
              <w:pStyle w:val="acctfourfigures"/>
              <w:spacing w:line="240" w:lineRule="atLeast"/>
              <w:ind w:left="-79" w:right="-52"/>
              <w:rPr>
                <w:szCs w:val="22"/>
              </w:rPr>
            </w:pPr>
          </w:p>
        </w:tc>
        <w:tc>
          <w:tcPr>
            <w:tcW w:w="1156" w:type="dxa"/>
          </w:tcPr>
          <w:p w14:paraId="3DBDB58E" w14:textId="2BD20867"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w:t>
            </w:r>
          </w:p>
        </w:tc>
      </w:tr>
      <w:tr w:rsidR="00C66851" w:rsidRPr="005A69BE" w14:paraId="0460DC81" w14:textId="77777777" w:rsidTr="004530B3">
        <w:trPr>
          <w:cantSplit/>
          <w:trHeight w:val="20"/>
        </w:trPr>
        <w:tc>
          <w:tcPr>
            <w:tcW w:w="4950" w:type="dxa"/>
          </w:tcPr>
          <w:p w14:paraId="2986E4F7" w14:textId="607A275D"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Cost of right-of-use assets</w:t>
            </w:r>
          </w:p>
        </w:tc>
        <w:tc>
          <w:tcPr>
            <w:tcW w:w="1064" w:type="dxa"/>
            <w:vAlign w:val="center"/>
          </w:tcPr>
          <w:p w14:paraId="370A9E64" w14:textId="6C6E6644"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21</w:t>
            </w:r>
          </w:p>
        </w:tc>
        <w:tc>
          <w:tcPr>
            <w:tcW w:w="180" w:type="dxa"/>
            <w:vAlign w:val="center"/>
          </w:tcPr>
          <w:p w14:paraId="2D6B20D2" w14:textId="77777777" w:rsidR="00C66851" w:rsidRPr="00E93502" w:rsidRDefault="00C66851" w:rsidP="00C66851">
            <w:pPr>
              <w:pStyle w:val="acctfourfigures"/>
              <w:tabs>
                <w:tab w:val="clear" w:pos="765"/>
                <w:tab w:val="decimal" w:pos="916"/>
              </w:tabs>
              <w:spacing w:line="240" w:lineRule="atLeast"/>
              <w:ind w:left="-79" w:right="-52"/>
            </w:pPr>
          </w:p>
        </w:tc>
        <w:tc>
          <w:tcPr>
            <w:tcW w:w="1077" w:type="dxa"/>
            <w:vAlign w:val="center"/>
          </w:tcPr>
          <w:p w14:paraId="01D6DE80" w14:textId="1F7935E5" w:rsidR="00C66851" w:rsidRPr="005A69BE" w:rsidRDefault="00C66851" w:rsidP="00C66851">
            <w:pPr>
              <w:pStyle w:val="acctfourfigures"/>
              <w:tabs>
                <w:tab w:val="clear" w:pos="765"/>
                <w:tab w:val="decimal" w:pos="832"/>
              </w:tabs>
              <w:spacing w:line="240" w:lineRule="atLeast"/>
              <w:ind w:left="-79" w:right="-79"/>
            </w:pPr>
            <w:r w:rsidRPr="00E93502">
              <w:t>26</w:t>
            </w:r>
          </w:p>
        </w:tc>
        <w:tc>
          <w:tcPr>
            <w:tcW w:w="178" w:type="dxa"/>
            <w:vAlign w:val="center"/>
          </w:tcPr>
          <w:p w14:paraId="2B228F8C" w14:textId="77777777" w:rsidR="00C66851" w:rsidRPr="00E93502" w:rsidRDefault="00C66851" w:rsidP="00C66851">
            <w:pPr>
              <w:pStyle w:val="acctfourfigures"/>
              <w:tabs>
                <w:tab w:val="clear" w:pos="765"/>
                <w:tab w:val="decimal" w:pos="916"/>
              </w:tabs>
              <w:spacing w:line="240" w:lineRule="atLeast"/>
              <w:ind w:left="-79" w:right="-52"/>
            </w:pPr>
          </w:p>
        </w:tc>
        <w:tc>
          <w:tcPr>
            <w:tcW w:w="1079" w:type="dxa"/>
            <w:vAlign w:val="center"/>
          </w:tcPr>
          <w:p w14:paraId="67E9A66E" w14:textId="7E6D13B0"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w:t>
            </w:r>
          </w:p>
        </w:tc>
        <w:tc>
          <w:tcPr>
            <w:tcW w:w="216" w:type="dxa"/>
          </w:tcPr>
          <w:p w14:paraId="09A2C020" w14:textId="77777777" w:rsidR="00C66851" w:rsidRPr="005A69BE" w:rsidRDefault="00C66851" w:rsidP="00C66851">
            <w:pPr>
              <w:pStyle w:val="acctfourfigures"/>
              <w:spacing w:line="240" w:lineRule="atLeast"/>
              <w:ind w:left="-79" w:right="-52"/>
              <w:rPr>
                <w:szCs w:val="22"/>
              </w:rPr>
            </w:pPr>
          </w:p>
        </w:tc>
        <w:tc>
          <w:tcPr>
            <w:tcW w:w="1156" w:type="dxa"/>
          </w:tcPr>
          <w:p w14:paraId="43B15042" w14:textId="498CF357"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w:t>
            </w:r>
          </w:p>
        </w:tc>
      </w:tr>
      <w:tr w:rsidR="00C66851" w:rsidRPr="005A69BE" w14:paraId="5F490CEC" w14:textId="77777777" w:rsidTr="004530B3">
        <w:trPr>
          <w:cantSplit/>
          <w:trHeight w:val="20"/>
        </w:trPr>
        <w:tc>
          <w:tcPr>
            <w:tcW w:w="4950" w:type="dxa"/>
          </w:tcPr>
          <w:p w14:paraId="606D1AFC" w14:textId="0B9DD1FC"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64" w:type="dxa"/>
            <w:vAlign w:val="center"/>
          </w:tcPr>
          <w:p w14:paraId="54B12C3B" w14:textId="44A2EF2E"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99</w:t>
            </w:r>
          </w:p>
        </w:tc>
        <w:tc>
          <w:tcPr>
            <w:tcW w:w="180" w:type="dxa"/>
            <w:vAlign w:val="center"/>
          </w:tcPr>
          <w:p w14:paraId="2BFAC8D9" w14:textId="77777777" w:rsidR="00C66851" w:rsidRPr="00E93502" w:rsidRDefault="00C66851" w:rsidP="00C66851">
            <w:pPr>
              <w:pStyle w:val="acctfourfigures"/>
              <w:tabs>
                <w:tab w:val="clear" w:pos="765"/>
                <w:tab w:val="decimal" w:pos="916"/>
              </w:tabs>
              <w:spacing w:line="240" w:lineRule="atLeast"/>
              <w:ind w:left="-79" w:right="-52"/>
            </w:pPr>
          </w:p>
        </w:tc>
        <w:tc>
          <w:tcPr>
            <w:tcW w:w="1077" w:type="dxa"/>
            <w:vAlign w:val="center"/>
          </w:tcPr>
          <w:p w14:paraId="4EF7F882" w14:textId="6141249B" w:rsidR="00C66851" w:rsidRPr="00E93502" w:rsidRDefault="00C66851" w:rsidP="00C66851">
            <w:pPr>
              <w:pStyle w:val="acctfourfigures"/>
              <w:tabs>
                <w:tab w:val="clear" w:pos="765"/>
                <w:tab w:val="decimal" w:pos="832"/>
              </w:tabs>
              <w:spacing w:line="240" w:lineRule="atLeast"/>
              <w:ind w:left="-79" w:right="-79"/>
            </w:pPr>
            <w:r w:rsidRPr="00E93502">
              <w:t>75</w:t>
            </w:r>
          </w:p>
        </w:tc>
        <w:tc>
          <w:tcPr>
            <w:tcW w:w="178" w:type="dxa"/>
            <w:vAlign w:val="center"/>
          </w:tcPr>
          <w:p w14:paraId="1A057E9A" w14:textId="77777777" w:rsidR="00C66851" w:rsidRPr="00E93502" w:rsidRDefault="00C66851" w:rsidP="00C66851">
            <w:pPr>
              <w:pStyle w:val="acctfourfigures"/>
              <w:tabs>
                <w:tab w:val="clear" w:pos="765"/>
                <w:tab w:val="decimal" w:pos="916"/>
              </w:tabs>
              <w:spacing w:line="240" w:lineRule="atLeast"/>
              <w:ind w:left="-79" w:right="-52"/>
            </w:pPr>
          </w:p>
        </w:tc>
        <w:tc>
          <w:tcPr>
            <w:tcW w:w="1079" w:type="dxa"/>
            <w:vAlign w:val="center"/>
          </w:tcPr>
          <w:p w14:paraId="5FD69895" w14:textId="23B95624"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32</w:t>
            </w:r>
          </w:p>
        </w:tc>
        <w:tc>
          <w:tcPr>
            <w:tcW w:w="216" w:type="dxa"/>
          </w:tcPr>
          <w:p w14:paraId="46A886A3" w14:textId="77777777" w:rsidR="00C66851" w:rsidRPr="005A69BE" w:rsidRDefault="00C66851" w:rsidP="00C66851">
            <w:pPr>
              <w:pStyle w:val="acctfourfigures"/>
              <w:spacing w:line="240" w:lineRule="atLeast"/>
              <w:ind w:left="-79" w:right="-52"/>
              <w:rPr>
                <w:szCs w:val="22"/>
              </w:rPr>
            </w:pPr>
          </w:p>
        </w:tc>
        <w:tc>
          <w:tcPr>
            <w:tcW w:w="1156" w:type="dxa"/>
          </w:tcPr>
          <w:p w14:paraId="4A41F461" w14:textId="26B6579C"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24</w:t>
            </w:r>
          </w:p>
        </w:tc>
      </w:tr>
      <w:tr w:rsidR="00716454" w:rsidRPr="005A69BE" w14:paraId="0F78C51E" w14:textId="77777777" w:rsidTr="004530B3">
        <w:trPr>
          <w:cantSplit/>
          <w:trHeight w:val="20"/>
        </w:trPr>
        <w:tc>
          <w:tcPr>
            <w:tcW w:w="4950" w:type="dxa"/>
          </w:tcPr>
          <w:p w14:paraId="0192FBA5" w14:textId="42468112" w:rsidR="00716454" w:rsidRPr="005A69BE" w:rsidRDefault="000D3B8F" w:rsidP="000D3B8F">
            <w:pPr>
              <w:spacing w:line="240" w:lineRule="atLeast"/>
              <w:ind w:firstLine="914"/>
              <w:rPr>
                <w:rFonts w:ascii="Times New Roman" w:hAnsi="Times New Roman" w:cs="Times New Roman"/>
                <w:b/>
                <w:bCs/>
                <w:spacing w:val="-2"/>
                <w:sz w:val="22"/>
                <w:szCs w:val="22"/>
              </w:rPr>
            </w:pPr>
            <w:r w:rsidRPr="005A69BE">
              <w:rPr>
                <w:rFonts w:ascii="Times New Roman" w:hAnsi="Times New Roman" w:cs="Times New Roman"/>
                <w:b/>
                <w:bCs/>
                <w:i/>
                <w:iCs/>
                <w:sz w:val="22"/>
                <w:szCs w:val="22"/>
              </w:rPr>
              <w:lastRenderedPageBreak/>
              <w:t>(b)       Expenses and others</w:t>
            </w:r>
            <w:r>
              <w:rPr>
                <w:rFonts w:ascii="Times New Roman" w:hAnsi="Times New Roman" w:cs="Times New Roman"/>
                <w:b/>
                <w:bCs/>
                <w:i/>
                <w:iCs/>
                <w:sz w:val="22"/>
                <w:szCs w:val="22"/>
              </w:rPr>
              <w:t xml:space="preserve"> (Continued)</w:t>
            </w:r>
          </w:p>
        </w:tc>
        <w:tc>
          <w:tcPr>
            <w:tcW w:w="1064" w:type="dxa"/>
          </w:tcPr>
          <w:p w14:paraId="7ECC9DB0" w14:textId="77777777" w:rsidR="00716454" w:rsidRPr="005A69BE" w:rsidRDefault="00716454" w:rsidP="00C66851">
            <w:pPr>
              <w:pStyle w:val="acctfourfigures"/>
              <w:tabs>
                <w:tab w:val="clear" w:pos="765"/>
                <w:tab w:val="decimal" w:pos="832"/>
              </w:tabs>
              <w:spacing w:line="240" w:lineRule="atLeast"/>
              <w:ind w:left="-79" w:right="-52"/>
              <w:rPr>
                <w:szCs w:val="22"/>
              </w:rPr>
            </w:pPr>
          </w:p>
        </w:tc>
        <w:tc>
          <w:tcPr>
            <w:tcW w:w="180" w:type="dxa"/>
          </w:tcPr>
          <w:p w14:paraId="0ACA6459" w14:textId="77777777" w:rsidR="00716454" w:rsidRPr="005A69BE" w:rsidRDefault="00716454" w:rsidP="00C66851">
            <w:pPr>
              <w:pStyle w:val="acctfourfigures"/>
              <w:tabs>
                <w:tab w:val="clear" w:pos="765"/>
                <w:tab w:val="decimal" w:pos="832"/>
              </w:tabs>
              <w:spacing w:line="240" w:lineRule="atLeast"/>
              <w:ind w:left="-79" w:right="-79"/>
              <w:rPr>
                <w:szCs w:val="22"/>
              </w:rPr>
            </w:pPr>
          </w:p>
        </w:tc>
        <w:tc>
          <w:tcPr>
            <w:tcW w:w="1077" w:type="dxa"/>
          </w:tcPr>
          <w:p w14:paraId="11786FA5" w14:textId="77777777" w:rsidR="00716454" w:rsidRPr="005A69BE" w:rsidRDefault="00716454" w:rsidP="00C66851">
            <w:pPr>
              <w:pStyle w:val="acctfourfigures"/>
              <w:tabs>
                <w:tab w:val="clear" w:pos="765"/>
                <w:tab w:val="decimal" w:pos="832"/>
              </w:tabs>
              <w:spacing w:line="240" w:lineRule="atLeast"/>
              <w:ind w:left="-79" w:right="-79"/>
              <w:rPr>
                <w:szCs w:val="22"/>
              </w:rPr>
            </w:pPr>
          </w:p>
        </w:tc>
        <w:tc>
          <w:tcPr>
            <w:tcW w:w="178" w:type="dxa"/>
          </w:tcPr>
          <w:p w14:paraId="545FC117" w14:textId="77777777" w:rsidR="00716454" w:rsidRPr="005A69BE" w:rsidRDefault="00716454" w:rsidP="00C66851">
            <w:pPr>
              <w:pStyle w:val="acctfourfigures"/>
              <w:tabs>
                <w:tab w:val="clear" w:pos="765"/>
                <w:tab w:val="decimal" w:pos="832"/>
              </w:tabs>
              <w:spacing w:line="240" w:lineRule="atLeast"/>
              <w:ind w:left="-79" w:right="-79"/>
              <w:rPr>
                <w:szCs w:val="22"/>
              </w:rPr>
            </w:pPr>
          </w:p>
        </w:tc>
        <w:tc>
          <w:tcPr>
            <w:tcW w:w="1079" w:type="dxa"/>
          </w:tcPr>
          <w:p w14:paraId="787F7960" w14:textId="77777777" w:rsidR="00716454" w:rsidRPr="005A69BE" w:rsidRDefault="00716454" w:rsidP="00C66851">
            <w:pPr>
              <w:pStyle w:val="acctfourfigures"/>
              <w:tabs>
                <w:tab w:val="clear" w:pos="765"/>
                <w:tab w:val="decimal" w:pos="832"/>
              </w:tabs>
              <w:spacing w:line="240" w:lineRule="atLeast"/>
              <w:ind w:left="-79" w:right="-52"/>
              <w:rPr>
                <w:szCs w:val="22"/>
              </w:rPr>
            </w:pPr>
          </w:p>
        </w:tc>
        <w:tc>
          <w:tcPr>
            <w:tcW w:w="216" w:type="dxa"/>
          </w:tcPr>
          <w:p w14:paraId="4D6058E7" w14:textId="77777777" w:rsidR="00716454" w:rsidRPr="005A69BE" w:rsidRDefault="00716454" w:rsidP="00C66851">
            <w:pPr>
              <w:pStyle w:val="acctfourfigures"/>
              <w:spacing w:line="240" w:lineRule="atLeast"/>
              <w:ind w:left="-79" w:right="-52"/>
              <w:rPr>
                <w:szCs w:val="22"/>
              </w:rPr>
            </w:pPr>
          </w:p>
        </w:tc>
        <w:tc>
          <w:tcPr>
            <w:tcW w:w="1156" w:type="dxa"/>
          </w:tcPr>
          <w:p w14:paraId="043F67AB" w14:textId="77777777" w:rsidR="00716454" w:rsidRPr="005A69BE" w:rsidRDefault="00716454" w:rsidP="00C66851">
            <w:pPr>
              <w:pStyle w:val="acctfourfigures"/>
              <w:tabs>
                <w:tab w:val="clear" w:pos="765"/>
                <w:tab w:val="decimal" w:pos="916"/>
              </w:tabs>
              <w:spacing w:line="240" w:lineRule="atLeast"/>
              <w:ind w:left="-79" w:right="-52"/>
              <w:rPr>
                <w:szCs w:val="22"/>
              </w:rPr>
            </w:pPr>
          </w:p>
        </w:tc>
      </w:tr>
      <w:tr w:rsidR="00C66851" w:rsidRPr="005A69BE" w14:paraId="5999D8BE" w14:textId="77777777" w:rsidTr="004530B3">
        <w:trPr>
          <w:cantSplit/>
          <w:trHeight w:val="20"/>
        </w:trPr>
        <w:tc>
          <w:tcPr>
            <w:tcW w:w="4950" w:type="dxa"/>
          </w:tcPr>
          <w:p w14:paraId="41EE3889" w14:textId="674C8358"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Joint ventures</w:t>
            </w:r>
          </w:p>
        </w:tc>
        <w:tc>
          <w:tcPr>
            <w:tcW w:w="1064" w:type="dxa"/>
          </w:tcPr>
          <w:p w14:paraId="6AFBC1D9"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tcPr>
          <w:p w14:paraId="5748991E"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tcPr>
          <w:p w14:paraId="1726F455"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78" w:type="dxa"/>
          </w:tcPr>
          <w:p w14:paraId="4C7831F3"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tcPr>
          <w:p w14:paraId="3A2125A6"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216" w:type="dxa"/>
          </w:tcPr>
          <w:p w14:paraId="24AE1A23" w14:textId="77777777" w:rsidR="00C66851" w:rsidRPr="005A69BE" w:rsidRDefault="00C66851" w:rsidP="00C66851">
            <w:pPr>
              <w:pStyle w:val="acctfourfigures"/>
              <w:spacing w:line="240" w:lineRule="atLeast"/>
              <w:ind w:left="-79" w:right="-52"/>
              <w:rPr>
                <w:szCs w:val="22"/>
              </w:rPr>
            </w:pPr>
          </w:p>
        </w:tc>
        <w:tc>
          <w:tcPr>
            <w:tcW w:w="1156" w:type="dxa"/>
          </w:tcPr>
          <w:p w14:paraId="462D7978"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37789E34" w14:textId="77777777" w:rsidTr="004530B3">
        <w:trPr>
          <w:cantSplit/>
          <w:trHeight w:val="20"/>
        </w:trPr>
        <w:tc>
          <w:tcPr>
            <w:tcW w:w="4950" w:type="dxa"/>
          </w:tcPr>
          <w:p w14:paraId="728442D2" w14:textId="06F74CA4"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Purchase of raw materials and goods</w:t>
            </w:r>
          </w:p>
        </w:tc>
        <w:tc>
          <w:tcPr>
            <w:tcW w:w="1064" w:type="dxa"/>
            <w:vAlign w:val="center"/>
          </w:tcPr>
          <w:p w14:paraId="57047111" w14:textId="23C91F71" w:rsidR="00C66851" w:rsidRPr="00DE050F" w:rsidRDefault="00C66851" w:rsidP="00C66851">
            <w:pPr>
              <w:pStyle w:val="acctfourfigures"/>
              <w:tabs>
                <w:tab w:val="clear" w:pos="765"/>
                <w:tab w:val="decimal" w:pos="832"/>
              </w:tabs>
              <w:spacing w:line="240" w:lineRule="atLeast"/>
              <w:ind w:left="-79" w:right="-52"/>
              <w:rPr>
                <w:szCs w:val="22"/>
              </w:rPr>
            </w:pPr>
            <w:r w:rsidRPr="00DE050F">
              <w:rPr>
                <w:szCs w:val="22"/>
              </w:rPr>
              <w:t>3,790</w:t>
            </w:r>
          </w:p>
        </w:tc>
        <w:tc>
          <w:tcPr>
            <w:tcW w:w="180" w:type="dxa"/>
          </w:tcPr>
          <w:p w14:paraId="60727FE7"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tcPr>
          <w:p w14:paraId="23A19BE2" w14:textId="6E5F3976" w:rsidR="00C66851" w:rsidRPr="005A69BE" w:rsidRDefault="00C66851" w:rsidP="00C66851">
            <w:pPr>
              <w:pStyle w:val="acctfourfigures"/>
              <w:tabs>
                <w:tab w:val="clear" w:pos="765"/>
                <w:tab w:val="decimal" w:pos="832"/>
              </w:tabs>
              <w:spacing w:line="240" w:lineRule="atLeast"/>
              <w:ind w:left="-79" w:right="-79"/>
              <w:rPr>
                <w:szCs w:val="22"/>
              </w:rPr>
            </w:pPr>
            <w:r w:rsidRPr="005A69BE">
              <w:t>4,540</w:t>
            </w:r>
          </w:p>
        </w:tc>
        <w:tc>
          <w:tcPr>
            <w:tcW w:w="178" w:type="dxa"/>
          </w:tcPr>
          <w:p w14:paraId="09E5F436"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tcPr>
          <w:p w14:paraId="55D67D8E" w14:textId="31E057CB" w:rsidR="00C66851" w:rsidRPr="005A69BE" w:rsidRDefault="00C66851" w:rsidP="00C66851">
            <w:pPr>
              <w:pStyle w:val="acctfourfigures"/>
              <w:tabs>
                <w:tab w:val="clear" w:pos="765"/>
                <w:tab w:val="decimal" w:pos="832"/>
              </w:tabs>
              <w:spacing w:line="240" w:lineRule="atLeast"/>
              <w:ind w:left="-79" w:right="-52"/>
              <w:rPr>
                <w:szCs w:val="22"/>
              </w:rPr>
            </w:pPr>
            <w:r>
              <w:rPr>
                <w:szCs w:val="22"/>
              </w:rPr>
              <w:t>-</w:t>
            </w:r>
          </w:p>
        </w:tc>
        <w:tc>
          <w:tcPr>
            <w:tcW w:w="216" w:type="dxa"/>
          </w:tcPr>
          <w:p w14:paraId="209B846F" w14:textId="77777777" w:rsidR="00C66851" w:rsidRPr="005A69BE" w:rsidRDefault="00C66851" w:rsidP="00C66851">
            <w:pPr>
              <w:pStyle w:val="acctfourfigures"/>
              <w:spacing w:line="240" w:lineRule="atLeast"/>
              <w:ind w:left="-79" w:right="-52"/>
              <w:rPr>
                <w:szCs w:val="22"/>
              </w:rPr>
            </w:pPr>
          </w:p>
        </w:tc>
        <w:tc>
          <w:tcPr>
            <w:tcW w:w="1156" w:type="dxa"/>
          </w:tcPr>
          <w:p w14:paraId="0934539F" w14:textId="43B55AFD" w:rsidR="00C66851" w:rsidRPr="005A69BE" w:rsidRDefault="00C66851" w:rsidP="00C66851">
            <w:pPr>
              <w:pStyle w:val="acctfourfigures"/>
              <w:tabs>
                <w:tab w:val="clear" w:pos="765"/>
                <w:tab w:val="decimal" w:pos="916"/>
              </w:tabs>
              <w:spacing w:line="240" w:lineRule="atLeast"/>
              <w:ind w:left="-79" w:right="-52"/>
              <w:rPr>
                <w:szCs w:val="22"/>
              </w:rPr>
            </w:pPr>
            <w:r w:rsidRPr="00EA7242">
              <w:rPr>
                <w:szCs w:val="22"/>
              </w:rPr>
              <w:t>-</w:t>
            </w:r>
          </w:p>
        </w:tc>
      </w:tr>
      <w:tr w:rsidR="00C66851" w:rsidRPr="005A69BE" w14:paraId="5549E905" w14:textId="77777777" w:rsidTr="004530B3">
        <w:trPr>
          <w:cantSplit/>
          <w:trHeight w:val="20"/>
        </w:trPr>
        <w:tc>
          <w:tcPr>
            <w:tcW w:w="4950" w:type="dxa"/>
          </w:tcPr>
          <w:p w14:paraId="293F0A17" w14:textId="47A58073" w:rsidR="00C66851" w:rsidRPr="005A69BE" w:rsidRDefault="00FB2B50" w:rsidP="00C66851">
            <w:pPr>
              <w:spacing w:line="240" w:lineRule="atLeast"/>
              <w:ind w:firstLine="1544"/>
              <w:rPr>
                <w:rFonts w:ascii="Times New Roman" w:hAnsi="Times New Roman" w:cs="Times New Roman"/>
                <w:sz w:val="22"/>
                <w:szCs w:val="22"/>
              </w:rPr>
            </w:pPr>
            <w:r w:rsidRPr="00FB2B50">
              <w:rPr>
                <w:rFonts w:ascii="Times New Roman" w:hAnsi="Times New Roman" w:cs="Times New Roman"/>
                <w:sz w:val="22"/>
                <w:szCs w:val="22"/>
              </w:rPr>
              <w:t>Interest expense</w:t>
            </w:r>
          </w:p>
        </w:tc>
        <w:tc>
          <w:tcPr>
            <w:tcW w:w="1064" w:type="dxa"/>
            <w:vAlign w:val="center"/>
          </w:tcPr>
          <w:p w14:paraId="7272D34B" w14:textId="75C7F4A9" w:rsidR="00C66851" w:rsidRPr="00DE050F" w:rsidRDefault="00C66851" w:rsidP="00C66851">
            <w:pPr>
              <w:pStyle w:val="acctfourfigures"/>
              <w:tabs>
                <w:tab w:val="clear" w:pos="765"/>
                <w:tab w:val="decimal" w:pos="832"/>
              </w:tabs>
              <w:spacing w:line="240" w:lineRule="atLeast"/>
              <w:ind w:left="-79" w:right="-52"/>
              <w:rPr>
                <w:szCs w:val="22"/>
              </w:rPr>
            </w:pPr>
            <w:r w:rsidRPr="00DE050F">
              <w:rPr>
                <w:szCs w:val="22"/>
              </w:rPr>
              <w:t>5</w:t>
            </w:r>
          </w:p>
        </w:tc>
        <w:tc>
          <w:tcPr>
            <w:tcW w:w="180" w:type="dxa"/>
            <w:vAlign w:val="center"/>
          </w:tcPr>
          <w:p w14:paraId="3A20D444" w14:textId="77777777" w:rsidR="00C66851" w:rsidRPr="005A69BE" w:rsidRDefault="00C66851" w:rsidP="00C66851">
            <w:pPr>
              <w:pStyle w:val="acctfourfigures"/>
              <w:tabs>
                <w:tab w:val="clear" w:pos="765"/>
                <w:tab w:val="decimal" w:pos="832"/>
              </w:tabs>
              <w:spacing w:line="240" w:lineRule="atLeast"/>
              <w:ind w:left="-79" w:right="-79"/>
            </w:pPr>
          </w:p>
        </w:tc>
        <w:tc>
          <w:tcPr>
            <w:tcW w:w="1077" w:type="dxa"/>
            <w:vAlign w:val="center"/>
          </w:tcPr>
          <w:p w14:paraId="187BFD76" w14:textId="7D7595F9" w:rsidR="00C66851" w:rsidRPr="005A69BE" w:rsidRDefault="00C66851" w:rsidP="00C66851">
            <w:pPr>
              <w:pStyle w:val="acctfourfigures"/>
              <w:tabs>
                <w:tab w:val="clear" w:pos="765"/>
                <w:tab w:val="decimal" w:pos="832"/>
              </w:tabs>
              <w:spacing w:line="240" w:lineRule="atLeast"/>
              <w:ind w:left="-79" w:right="-79"/>
            </w:pPr>
            <w:r w:rsidRPr="005A69BE">
              <w:t>3</w:t>
            </w:r>
          </w:p>
        </w:tc>
        <w:tc>
          <w:tcPr>
            <w:tcW w:w="178" w:type="dxa"/>
            <w:vAlign w:val="center"/>
          </w:tcPr>
          <w:p w14:paraId="67B759A7" w14:textId="77777777" w:rsidR="00C66851" w:rsidRPr="005A69BE" w:rsidRDefault="00C66851" w:rsidP="00C66851">
            <w:pPr>
              <w:pStyle w:val="acctfourfigures"/>
              <w:tabs>
                <w:tab w:val="clear" w:pos="765"/>
                <w:tab w:val="decimal" w:pos="832"/>
              </w:tabs>
              <w:spacing w:line="240" w:lineRule="atLeast"/>
              <w:ind w:left="-79" w:right="-79"/>
            </w:pPr>
          </w:p>
        </w:tc>
        <w:tc>
          <w:tcPr>
            <w:tcW w:w="1079" w:type="dxa"/>
            <w:vAlign w:val="center"/>
          </w:tcPr>
          <w:p w14:paraId="7FF747F0" w14:textId="0694C743" w:rsidR="00C66851" w:rsidRPr="00EA7242" w:rsidRDefault="00C66851" w:rsidP="00C66851">
            <w:pPr>
              <w:pStyle w:val="acctfourfigures"/>
              <w:tabs>
                <w:tab w:val="clear" w:pos="765"/>
                <w:tab w:val="decimal" w:pos="832"/>
              </w:tabs>
              <w:spacing w:line="240" w:lineRule="atLeast"/>
              <w:ind w:left="-79" w:right="-52"/>
              <w:rPr>
                <w:szCs w:val="22"/>
              </w:rPr>
            </w:pPr>
            <w:r w:rsidRPr="00EA7242">
              <w:rPr>
                <w:szCs w:val="22"/>
              </w:rPr>
              <w:t>-</w:t>
            </w:r>
          </w:p>
        </w:tc>
        <w:tc>
          <w:tcPr>
            <w:tcW w:w="216" w:type="dxa"/>
            <w:vAlign w:val="center"/>
          </w:tcPr>
          <w:p w14:paraId="4C8FAE15" w14:textId="77777777" w:rsidR="00C66851" w:rsidRPr="005A69BE" w:rsidRDefault="00C66851" w:rsidP="00C66851">
            <w:pPr>
              <w:pStyle w:val="acctfourfigures"/>
              <w:spacing w:line="240" w:lineRule="atLeast"/>
              <w:ind w:left="-79" w:right="-52"/>
            </w:pPr>
          </w:p>
        </w:tc>
        <w:tc>
          <w:tcPr>
            <w:tcW w:w="1156" w:type="dxa"/>
            <w:vAlign w:val="center"/>
          </w:tcPr>
          <w:p w14:paraId="3F164B0C" w14:textId="35EF749E"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w:t>
            </w:r>
          </w:p>
        </w:tc>
      </w:tr>
      <w:tr w:rsidR="00C66851" w:rsidRPr="005A69BE" w14:paraId="739A544B" w14:textId="77777777" w:rsidTr="004530B3">
        <w:trPr>
          <w:cantSplit/>
          <w:trHeight w:val="20"/>
        </w:trPr>
        <w:tc>
          <w:tcPr>
            <w:tcW w:w="4950" w:type="dxa"/>
          </w:tcPr>
          <w:p w14:paraId="70A2EBE6" w14:textId="27ED12DF"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Other expenses</w:t>
            </w:r>
          </w:p>
        </w:tc>
        <w:tc>
          <w:tcPr>
            <w:tcW w:w="1064" w:type="dxa"/>
            <w:vAlign w:val="center"/>
          </w:tcPr>
          <w:p w14:paraId="3540DB2E" w14:textId="1301E398" w:rsidR="00C66851" w:rsidRPr="00DE050F" w:rsidRDefault="00C66851" w:rsidP="00C66851">
            <w:pPr>
              <w:pStyle w:val="acctfourfigures"/>
              <w:tabs>
                <w:tab w:val="clear" w:pos="765"/>
                <w:tab w:val="decimal" w:pos="832"/>
              </w:tabs>
              <w:spacing w:line="240" w:lineRule="atLeast"/>
              <w:ind w:left="-79" w:right="-52"/>
              <w:rPr>
                <w:szCs w:val="22"/>
              </w:rPr>
            </w:pPr>
            <w:r w:rsidRPr="00DE050F">
              <w:rPr>
                <w:szCs w:val="22"/>
              </w:rPr>
              <w:t>1</w:t>
            </w:r>
          </w:p>
        </w:tc>
        <w:tc>
          <w:tcPr>
            <w:tcW w:w="180" w:type="dxa"/>
            <w:vAlign w:val="center"/>
          </w:tcPr>
          <w:p w14:paraId="14253AAC" w14:textId="77777777" w:rsidR="00C66851" w:rsidRPr="005A69BE" w:rsidRDefault="00C66851" w:rsidP="00C66851">
            <w:pPr>
              <w:pStyle w:val="acctfourfigures"/>
              <w:tabs>
                <w:tab w:val="clear" w:pos="765"/>
                <w:tab w:val="decimal" w:pos="832"/>
              </w:tabs>
              <w:spacing w:line="240" w:lineRule="atLeast"/>
              <w:ind w:left="-79" w:right="-79"/>
            </w:pPr>
          </w:p>
        </w:tc>
        <w:tc>
          <w:tcPr>
            <w:tcW w:w="1077" w:type="dxa"/>
            <w:vAlign w:val="center"/>
          </w:tcPr>
          <w:p w14:paraId="73488C7B" w14:textId="6F585572" w:rsidR="00C66851" w:rsidRPr="005A69BE" w:rsidRDefault="00C66851" w:rsidP="00C66851">
            <w:pPr>
              <w:pStyle w:val="acctfourfigures"/>
              <w:tabs>
                <w:tab w:val="clear" w:pos="765"/>
                <w:tab w:val="decimal" w:pos="832"/>
              </w:tabs>
              <w:spacing w:line="240" w:lineRule="atLeast"/>
              <w:ind w:left="-79" w:right="-79"/>
            </w:pPr>
            <w:r w:rsidRPr="005A69BE">
              <w:t>4</w:t>
            </w:r>
          </w:p>
        </w:tc>
        <w:tc>
          <w:tcPr>
            <w:tcW w:w="178" w:type="dxa"/>
            <w:vAlign w:val="center"/>
          </w:tcPr>
          <w:p w14:paraId="41424D22" w14:textId="77777777" w:rsidR="00C66851" w:rsidRPr="005A69BE" w:rsidRDefault="00C66851" w:rsidP="00C66851">
            <w:pPr>
              <w:pStyle w:val="acctfourfigures"/>
              <w:tabs>
                <w:tab w:val="clear" w:pos="765"/>
                <w:tab w:val="decimal" w:pos="832"/>
              </w:tabs>
              <w:spacing w:line="240" w:lineRule="atLeast"/>
              <w:ind w:left="-79" w:right="-79"/>
            </w:pPr>
          </w:p>
        </w:tc>
        <w:tc>
          <w:tcPr>
            <w:tcW w:w="1079" w:type="dxa"/>
            <w:vAlign w:val="center"/>
          </w:tcPr>
          <w:p w14:paraId="2795F455" w14:textId="14AD17E1" w:rsidR="00C66851" w:rsidRPr="00EA7242" w:rsidRDefault="00C66851" w:rsidP="00C66851">
            <w:pPr>
              <w:pStyle w:val="acctfourfigures"/>
              <w:tabs>
                <w:tab w:val="clear" w:pos="765"/>
                <w:tab w:val="decimal" w:pos="832"/>
              </w:tabs>
              <w:spacing w:line="240" w:lineRule="atLeast"/>
              <w:ind w:left="-79" w:right="-52"/>
              <w:rPr>
                <w:szCs w:val="22"/>
              </w:rPr>
            </w:pPr>
            <w:r w:rsidRPr="00EA7242">
              <w:rPr>
                <w:szCs w:val="22"/>
              </w:rPr>
              <w:t>1</w:t>
            </w:r>
          </w:p>
        </w:tc>
        <w:tc>
          <w:tcPr>
            <w:tcW w:w="216" w:type="dxa"/>
            <w:vAlign w:val="center"/>
          </w:tcPr>
          <w:p w14:paraId="3ECB38B2" w14:textId="77777777" w:rsidR="00C66851" w:rsidRPr="005A69BE" w:rsidRDefault="00C66851" w:rsidP="00C66851">
            <w:pPr>
              <w:pStyle w:val="acctfourfigures"/>
              <w:spacing w:line="240" w:lineRule="atLeast"/>
              <w:ind w:left="-79" w:right="-52"/>
            </w:pPr>
          </w:p>
        </w:tc>
        <w:tc>
          <w:tcPr>
            <w:tcW w:w="1156" w:type="dxa"/>
            <w:vAlign w:val="center"/>
          </w:tcPr>
          <w:p w14:paraId="154ADA03" w14:textId="0DA13C27"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w:t>
            </w:r>
          </w:p>
        </w:tc>
      </w:tr>
      <w:tr w:rsidR="00C66851" w:rsidRPr="005A69BE" w14:paraId="0E29532A" w14:textId="77777777" w:rsidTr="004530B3">
        <w:trPr>
          <w:cantSplit/>
          <w:trHeight w:val="20"/>
        </w:trPr>
        <w:tc>
          <w:tcPr>
            <w:tcW w:w="4950" w:type="dxa"/>
          </w:tcPr>
          <w:p w14:paraId="491B9943" w14:textId="77777777" w:rsidR="00C66851" w:rsidRPr="005A69BE" w:rsidRDefault="00C66851" w:rsidP="00C66851">
            <w:pPr>
              <w:spacing w:line="240" w:lineRule="atLeast"/>
              <w:ind w:firstLine="1544"/>
              <w:rPr>
                <w:rFonts w:ascii="Times New Roman" w:hAnsi="Times New Roman" w:cs="Times New Roman"/>
                <w:sz w:val="22"/>
                <w:szCs w:val="22"/>
              </w:rPr>
            </w:pPr>
          </w:p>
        </w:tc>
        <w:tc>
          <w:tcPr>
            <w:tcW w:w="1064" w:type="dxa"/>
          </w:tcPr>
          <w:p w14:paraId="42D369BE"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tcPr>
          <w:p w14:paraId="438C8606"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tcPr>
          <w:p w14:paraId="00FE7285"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78" w:type="dxa"/>
          </w:tcPr>
          <w:p w14:paraId="3C7BFFBB"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tcPr>
          <w:p w14:paraId="7C0E713D"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216" w:type="dxa"/>
          </w:tcPr>
          <w:p w14:paraId="511B2154" w14:textId="77777777" w:rsidR="00C66851" w:rsidRPr="005A69BE" w:rsidRDefault="00C66851" w:rsidP="00C66851">
            <w:pPr>
              <w:pStyle w:val="acctfourfigures"/>
              <w:spacing w:line="240" w:lineRule="atLeast"/>
              <w:ind w:left="-79" w:right="-52"/>
              <w:rPr>
                <w:szCs w:val="22"/>
              </w:rPr>
            </w:pPr>
          </w:p>
        </w:tc>
        <w:tc>
          <w:tcPr>
            <w:tcW w:w="1156" w:type="dxa"/>
          </w:tcPr>
          <w:p w14:paraId="18DA6A36"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6C1DEA05" w14:textId="77777777" w:rsidTr="004530B3">
        <w:trPr>
          <w:cantSplit/>
          <w:trHeight w:val="20"/>
        </w:trPr>
        <w:tc>
          <w:tcPr>
            <w:tcW w:w="4950" w:type="dxa"/>
          </w:tcPr>
          <w:p w14:paraId="39151B73" w14:textId="1E451779"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b/>
                <w:bCs/>
                <w:spacing w:val="-2"/>
                <w:sz w:val="22"/>
                <w:szCs w:val="22"/>
              </w:rPr>
              <w:t>Related companies</w:t>
            </w:r>
          </w:p>
        </w:tc>
        <w:tc>
          <w:tcPr>
            <w:tcW w:w="1064" w:type="dxa"/>
          </w:tcPr>
          <w:p w14:paraId="79CAD4A7"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tcPr>
          <w:p w14:paraId="754D0E9D"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tcPr>
          <w:p w14:paraId="2836984B"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78" w:type="dxa"/>
          </w:tcPr>
          <w:p w14:paraId="517D4771"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tcPr>
          <w:p w14:paraId="4E2A9DDB"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216" w:type="dxa"/>
          </w:tcPr>
          <w:p w14:paraId="53F6B24C" w14:textId="77777777" w:rsidR="00C66851" w:rsidRPr="005A69BE" w:rsidRDefault="00C66851" w:rsidP="00C66851">
            <w:pPr>
              <w:pStyle w:val="acctfourfigures"/>
              <w:spacing w:line="240" w:lineRule="atLeast"/>
              <w:ind w:left="-79" w:right="-52"/>
              <w:rPr>
                <w:szCs w:val="22"/>
              </w:rPr>
            </w:pPr>
          </w:p>
        </w:tc>
        <w:tc>
          <w:tcPr>
            <w:tcW w:w="1156" w:type="dxa"/>
          </w:tcPr>
          <w:p w14:paraId="3A230259"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745DF330" w14:textId="77777777" w:rsidTr="004530B3">
        <w:trPr>
          <w:cantSplit/>
          <w:trHeight w:val="20"/>
        </w:trPr>
        <w:tc>
          <w:tcPr>
            <w:tcW w:w="4950" w:type="dxa"/>
          </w:tcPr>
          <w:p w14:paraId="107769C4" w14:textId="1CCD5640"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Purchase of raw materials and goods</w:t>
            </w:r>
          </w:p>
        </w:tc>
        <w:tc>
          <w:tcPr>
            <w:tcW w:w="1064" w:type="dxa"/>
            <w:vAlign w:val="center"/>
          </w:tcPr>
          <w:p w14:paraId="502146AA" w14:textId="57DD5EB6"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43,348</w:t>
            </w:r>
          </w:p>
        </w:tc>
        <w:tc>
          <w:tcPr>
            <w:tcW w:w="180" w:type="dxa"/>
            <w:vAlign w:val="center"/>
          </w:tcPr>
          <w:p w14:paraId="27A0C605" w14:textId="77777777" w:rsidR="00C66851" w:rsidRPr="005A69BE" w:rsidRDefault="00C66851" w:rsidP="00C66851">
            <w:pPr>
              <w:pStyle w:val="acctfourfigures"/>
              <w:tabs>
                <w:tab w:val="clear" w:pos="765"/>
                <w:tab w:val="decimal" w:pos="916"/>
              </w:tabs>
              <w:spacing w:line="240" w:lineRule="atLeast"/>
              <w:ind w:left="-79" w:right="-52"/>
              <w:rPr>
                <w:rFonts w:cs="Angsana New"/>
                <w:szCs w:val="28"/>
                <w:lang w:val="en-US" w:bidi="th-TH"/>
              </w:rPr>
            </w:pPr>
          </w:p>
        </w:tc>
        <w:tc>
          <w:tcPr>
            <w:tcW w:w="1077" w:type="dxa"/>
            <w:vAlign w:val="center"/>
          </w:tcPr>
          <w:p w14:paraId="5DD9749F" w14:textId="7A03E024" w:rsidR="00C66851" w:rsidRPr="00EA7242" w:rsidRDefault="00C66851" w:rsidP="00C66851">
            <w:pPr>
              <w:pStyle w:val="acctfourfigures"/>
              <w:tabs>
                <w:tab w:val="clear" w:pos="765"/>
                <w:tab w:val="decimal" w:pos="832"/>
              </w:tabs>
              <w:spacing w:line="240" w:lineRule="atLeast"/>
              <w:ind w:left="-79" w:right="-79"/>
            </w:pPr>
            <w:r w:rsidRPr="00EA7242">
              <w:t>50,877</w:t>
            </w:r>
          </w:p>
        </w:tc>
        <w:tc>
          <w:tcPr>
            <w:tcW w:w="178" w:type="dxa"/>
            <w:vAlign w:val="center"/>
          </w:tcPr>
          <w:p w14:paraId="7A5BEA8C" w14:textId="77777777" w:rsidR="00C66851" w:rsidRPr="005A69BE" w:rsidRDefault="00C66851" w:rsidP="00C66851">
            <w:pPr>
              <w:pStyle w:val="acctfourfigures"/>
              <w:tabs>
                <w:tab w:val="clear" w:pos="765"/>
                <w:tab w:val="decimal" w:pos="916"/>
              </w:tabs>
              <w:spacing w:line="240" w:lineRule="atLeast"/>
              <w:ind w:left="-79" w:right="-52"/>
              <w:rPr>
                <w:rFonts w:cs="Angsana New"/>
                <w:szCs w:val="28"/>
                <w:lang w:val="en-US" w:bidi="th-TH"/>
              </w:rPr>
            </w:pPr>
          </w:p>
        </w:tc>
        <w:tc>
          <w:tcPr>
            <w:tcW w:w="1079" w:type="dxa"/>
            <w:vAlign w:val="center"/>
          </w:tcPr>
          <w:p w14:paraId="3342078E" w14:textId="71805752"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925</w:t>
            </w:r>
          </w:p>
        </w:tc>
        <w:tc>
          <w:tcPr>
            <w:tcW w:w="216" w:type="dxa"/>
            <w:vAlign w:val="center"/>
          </w:tcPr>
          <w:p w14:paraId="07288E75" w14:textId="77777777" w:rsidR="00C66851" w:rsidRPr="005A69BE" w:rsidRDefault="00C66851" w:rsidP="00C66851">
            <w:pPr>
              <w:pStyle w:val="acctfourfigures"/>
              <w:spacing w:line="240" w:lineRule="atLeast"/>
              <w:ind w:left="-79" w:right="-52"/>
              <w:rPr>
                <w:rFonts w:cs="Angsana New"/>
                <w:szCs w:val="28"/>
                <w:lang w:val="en-US" w:bidi="th-TH"/>
              </w:rPr>
            </w:pPr>
          </w:p>
        </w:tc>
        <w:tc>
          <w:tcPr>
            <w:tcW w:w="1156" w:type="dxa"/>
            <w:vAlign w:val="center"/>
          </w:tcPr>
          <w:p w14:paraId="39EDD700" w14:textId="5425D2DA"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1,109</w:t>
            </w:r>
          </w:p>
        </w:tc>
      </w:tr>
      <w:tr w:rsidR="00C66851" w:rsidRPr="005A69BE" w14:paraId="76AADBA1" w14:textId="77777777" w:rsidTr="004530B3">
        <w:trPr>
          <w:cantSplit/>
          <w:trHeight w:val="20"/>
        </w:trPr>
        <w:tc>
          <w:tcPr>
            <w:tcW w:w="4950" w:type="dxa"/>
          </w:tcPr>
          <w:p w14:paraId="54AEB23F" w14:textId="1D3702BF"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Transportation expenses</w:t>
            </w:r>
          </w:p>
        </w:tc>
        <w:tc>
          <w:tcPr>
            <w:tcW w:w="1064" w:type="dxa"/>
            <w:vAlign w:val="center"/>
          </w:tcPr>
          <w:p w14:paraId="4CF8FB78" w14:textId="63A2CE24"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5,304</w:t>
            </w:r>
          </w:p>
        </w:tc>
        <w:tc>
          <w:tcPr>
            <w:tcW w:w="180" w:type="dxa"/>
            <w:vAlign w:val="center"/>
          </w:tcPr>
          <w:p w14:paraId="06D4099B" w14:textId="77777777" w:rsidR="00C66851" w:rsidRPr="005A69BE" w:rsidRDefault="00C66851" w:rsidP="00C66851">
            <w:pPr>
              <w:pStyle w:val="acctfourfigures"/>
              <w:tabs>
                <w:tab w:val="clear" w:pos="765"/>
                <w:tab w:val="decimal" w:pos="916"/>
              </w:tabs>
              <w:spacing w:line="240" w:lineRule="atLeast"/>
              <w:ind w:left="-79" w:right="-52"/>
              <w:rPr>
                <w:rFonts w:cs="Angsana New"/>
                <w:szCs w:val="28"/>
                <w:lang w:val="en-US" w:bidi="th-TH"/>
              </w:rPr>
            </w:pPr>
          </w:p>
        </w:tc>
        <w:tc>
          <w:tcPr>
            <w:tcW w:w="1077" w:type="dxa"/>
            <w:vAlign w:val="center"/>
          </w:tcPr>
          <w:p w14:paraId="0F813F13" w14:textId="44DD0DD2" w:rsidR="00C66851" w:rsidRPr="00EA7242" w:rsidRDefault="00C66851" w:rsidP="00C66851">
            <w:pPr>
              <w:pStyle w:val="acctfourfigures"/>
              <w:tabs>
                <w:tab w:val="clear" w:pos="765"/>
                <w:tab w:val="decimal" w:pos="832"/>
              </w:tabs>
              <w:spacing w:line="240" w:lineRule="atLeast"/>
              <w:ind w:left="-79" w:right="-79"/>
            </w:pPr>
            <w:r w:rsidRPr="00EA7242">
              <w:t>4,994</w:t>
            </w:r>
          </w:p>
        </w:tc>
        <w:tc>
          <w:tcPr>
            <w:tcW w:w="178" w:type="dxa"/>
            <w:vAlign w:val="center"/>
          </w:tcPr>
          <w:p w14:paraId="6C5D857B" w14:textId="77777777" w:rsidR="00C66851" w:rsidRPr="005A69BE" w:rsidRDefault="00C66851" w:rsidP="00C66851">
            <w:pPr>
              <w:pStyle w:val="acctfourfigures"/>
              <w:tabs>
                <w:tab w:val="clear" w:pos="765"/>
                <w:tab w:val="decimal" w:pos="916"/>
              </w:tabs>
              <w:spacing w:line="240" w:lineRule="atLeast"/>
              <w:ind w:left="-79" w:right="-52"/>
              <w:rPr>
                <w:rFonts w:cs="Angsana New"/>
                <w:szCs w:val="28"/>
                <w:lang w:val="en-US" w:bidi="th-TH"/>
              </w:rPr>
            </w:pPr>
          </w:p>
        </w:tc>
        <w:tc>
          <w:tcPr>
            <w:tcW w:w="1079" w:type="dxa"/>
            <w:vAlign w:val="center"/>
          </w:tcPr>
          <w:p w14:paraId="5AD6A7C2" w14:textId="03635AFA"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22</w:t>
            </w:r>
          </w:p>
        </w:tc>
        <w:tc>
          <w:tcPr>
            <w:tcW w:w="216" w:type="dxa"/>
            <w:vAlign w:val="center"/>
          </w:tcPr>
          <w:p w14:paraId="77EEA2DA" w14:textId="77777777" w:rsidR="00C66851" w:rsidRPr="005A69BE" w:rsidRDefault="00C66851" w:rsidP="00C66851">
            <w:pPr>
              <w:pStyle w:val="acctfourfigures"/>
              <w:spacing w:line="240" w:lineRule="atLeast"/>
              <w:ind w:left="-79" w:right="-52"/>
              <w:rPr>
                <w:rFonts w:cs="Angsana New"/>
                <w:szCs w:val="28"/>
                <w:lang w:val="en-US" w:bidi="th-TH"/>
              </w:rPr>
            </w:pPr>
          </w:p>
        </w:tc>
        <w:tc>
          <w:tcPr>
            <w:tcW w:w="1156" w:type="dxa"/>
            <w:vAlign w:val="center"/>
          </w:tcPr>
          <w:p w14:paraId="18EA7C2F" w14:textId="6725A88B"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17</w:t>
            </w:r>
          </w:p>
        </w:tc>
      </w:tr>
      <w:tr w:rsidR="00C66851" w:rsidRPr="005A69BE" w14:paraId="0F47861F" w14:textId="77777777" w:rsidTr="004530B3">
        <w:trPr>
          <w:cantSplit/>
          <w:trHeight w:val="20"/>
        </w:trPr>
        <w:tc>
          <w:tcPr>
            <w:tcW w:w="4950" w:type="dxa"/>
          </w:tcPr>
          <w:p w14:paraId="4DA0548A" w14:textId="0A09B72E"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 xml:space="preserve">Construction costs of buildings, </w:t>
            </w:r>
          </w:p>
        </w:tc>
        <w:tc>
          <w:tcPr>
            <w:tcW w:w="1064" w:type="dxa"/>
            <w:vAlign w:val="center"/>
          </w:tcPr>
          <w:p w14:paraId="1AD80947"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180" w:type="dxa"/>
            <w:vAlign w:val="center"/>
          </w:tcPr>
          <w:p w14:paraId="6CE8A5C8"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vAlign w:val="center"/>
          </w:tcPr>
          <w:p w14:paraId="342CE451" w14:textId="77777777" w:rsidR="00C66851" w:rsidRPr="00EA7242" w:rsidRDefault="00C66851" w:rsidP="00C66851">
            <w:pPr>
              <w:pStyle w:val="acctfourfigures"/>
              <w:tabs>
                <w:tab w:val="clear" w:pos="765"/>
                <w:tab w:val="decimal" w:pos="832"/>
              </w:tabs>
              <w:spacing w:line="240" w:lineRule="atLeast"/>
              <w:ind w:left="-79" w:right="-79"/>
            </w:pPr>
          </w:p>
        </w:tc>
        <w:tc>
          <w:tcPr>
            <w:tcW w:w="178" w:type="dxa"/>
            <w:vAlign w:val="center"/>
          </w:tcPr>
          <w:p w14:paraId="393FB83D"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vAlign w:val="center"/>
          </w:tcPr>
          <w:p w14:paraId="5C8BDA92" w14:textId="77777777" w:rsidR="00C66851" w:rsidRPr="005A69BE" w:rsidRDefault="00C66851" w:rsidP="00C66851">
            <w:pPr>
              <w:pStyle w:val="acctfourfigures"/>
              <w:tabs>
                <w:tab w:val="clear" w:pos="765"/>
                <w:tab w:val="decimal" w:pos="832"/>
              </w:tabs>
              <w:spacing w:line="240" w:lineRule="atLeast"/>
              <w:ind w:left="-79" w:right="-52"/>
              <w:rPr>
                <w:szCs w:val="22"/>
              </w:rPr>
            </w:pPr>
          </w:p>
        </w:tc>
        <w:tc>
          <w:tcPr>
            <w:tcW w:w="216" w:type="dxa"/>
            <w:vAlign w:val="center"/>
          </w:tcPr>
          <w:p w14:paraId="7C4CE7C8" w14:textId="77777777" w:rsidR="00C66851" w:rsidRPr="005A69BE" w:rsidRDefault="00C66851" w:rsidP="00C66851">
            <w:pPr>
              <w:pStyle w:val="acctfourfigures"/>
              <w:spacing w:line="240" w:lineRule="atLeast"/>
              <w:ind w:left="-79" w:right="-52"/>
              <w:rPr>
                <w:szCs w:val="22"/>
              </w:rPr>
            </w:pPr>
          </w:p>
        </w:tc>
        <w:tc>
          <w:tcPr>
            <w:tcW w:w="1156" w:type="dxa"/>
            <w:vAlign w:val="center"/>
          </w:tcPr>
          <w:p w14:paraId="2D64CE35" w14:textId="77777777" w:rsidR="00C66851" w:rsidRPr="005A69BE" w:rsidRDefault="00C66851" w:rsidP="00C66851">
            <w:pPr>
              <w:pStyle w:val="acctfourfigures"/>
              <w:tabs>
                <w:tab w:val="clear" w:pos="765"/>
                <w:tab w:val="decimal" w:pos="916"/>
              </w:tabs>
              <w:spacing w:line="240" w:lineRule="atLeast"/>
              <w:ind w:left="-79" w:right="-52"/>
              <w:rPr>
                <w:szCs w:val="22"/>
              </w:rPr>
            </w:pPr>
          </w:p>
        </w:tc>
      </w:tr>
      <w:tr w:rsidR="00C66851" w:rsidRPr="005A69BE" w14:paraId="19992CC1" w14:textId="77777777" w:rsidTr="004530B3">
        <w:trPr>
          <w:cantSplit/>
          <w:trHeight w:val="20"/>
        </w:trPr>
        <w:tc>
          <w:tcPr>
            <w:tcW w:w="4950" w:type="dxa"/>
          </w:tcPr>
          <w:p w14:paraId="042DB5C9" w14:textId="31C52279"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 xml:space="preserve">   structures and others</w:t>
            </w:r>
          </w:p>
        </w:tc>
        <w:tc>
          <w:tcPr>
            <w:tcW w:w="1064" w:type="dxa"/>
            <w:vAlign w:val="center"/>
          </w:tcPr>
          <w:p w14:paraId="68A39C56" w14:textId="64E4B60D"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1,417</w:t>
            </w:r>
          </w:p>
        </w:tc>
        <w:tc>
          <w:tcPr>
            <w:tcW w:w="180" w:type="dxa"/>
            <w:vAlign w:val="center"/>
          </w:tcPr>
          <w:p w14:paraId="67B1718C"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1D5DEDB0" w14:textId="7DD266F2" w:rsidR="00C66851" w:rsidRPr="005A69BE" w:rsidRDefault="00C66851" w:rsidP="00C66851">
            <w:pPr>
              <w:pStyle w:val="acctfourfigures"/>
              <w:tabs>
                <w:tab w:val="clear" w:pos="765"/>
                <w:tab w:val="decimal" w:pos="832"/>
              </w:tabs>
              <w:spacing w:line="240" w:lineRule="atLeast"/>
              <w:ind w:left="-79" w:right="-79"/>
            </w:pPr>
            <w:r w:rsidRPr="00613581">
              <w:t>1,569</w:t>
            </w:r>
          </w:p>
        </w:tc>
        <w:tc>
          <w:tcPr>
            <w:tcW w:w="178" w:type="dxa"/>
            <w:vAlign w:val="center"/>
          </w:tcPr>
          <w:p w14:paraId="37744D02"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03BB17ED" w14:textId="064CD21D"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86</w:t>
            </w:r>
          </w:p>
        </w:tc>
        <w:tc>
          <w:tcPr>
            <w:tcW w:w="216" w:type="dxa"/>
            <w:vAlign w:val="center"/>
          </w:tcPr>
          <w:p w14:paraId="3B919C8A" w14:textId="77777777" w:rsidR="00C66851" w:rsidRPr="005A69BE" w:rsidRDefault="00C66851" w:rsidP="00C66851">
            <w:pPr>
              <w:pStyle w:val="acctfourfigures"/>
              <w:spacing w:line="240" w:lineRule="atLeast"/>
              <w:ind w:left="-79" w:right="-52"/>
            </w:pPr>
          </w:p>
        </w:tc>
        <w:tc>
          <w:tcPr>
            <w:tcW w:w="1156" w:type="dxa"/>
            <w:vAlign w:val="center"/>
          </w:tcPr>
          <w:p w14:paraId="5C2F31DF" w14:textId="1C579E27"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20</w:t>
            </w:r>
          </w:p>
        </w:tc>
      </w:tr>
      <w:tr w:rsidR="00C66851" w:rsidRPr="005A69BE" w14:paraId="1696B257" w14:textId="77777777" w:rsidTr="004530B3">
        <w:trPr>
          <w:cantSplit/>
          <w:trHeight w:val="20"/>
        </w:trPr>
        <w:tc>
          <w:tcPr>
            <w:tcW w:w="4950" w:type="dxa"/>
          </w:tcPr>
          <w:p w14:paraId="73807B9D" w14:textId="741E5D36"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Cost of right-of-use assets</w:t>
            </w:r>
          </w:p>
        </w:tc>
        <w:tc>
          <w:tcPr>
            <w:tcW w:w="1064" w:type="dxa"/>
            <w:vAlign w:val="center"/>
          </w:tcPr>
          <w:p w14:paraId="23133D48" w14:textId="4C255915"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1,138</w:t>
            </w:r>
          </w:p>
        </w:tc>
        <w:tc>
          <w:tcPr>
            <w:tcW w:w="180" w:type="dxa"/>
            <w:vAlign w:val="center"/>
          </w:tcPr>
          <w:p w14:paraId="3422C7C0"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3555ED5D" w14:textId="142941C0" w:rsidR="00C66851" w:rsidRPr="005A69BE" w:rsidRDefault="00C66851" w:rsidP="00C66851">
            <w:pPr>
              <w:pStyle w:val="acctfourfigures"/>
              <w:tabs>
                <w:tab w:val="clear" w:pos="765"/>
                <w:tab w:val="decimal" w:pos="832"/>
              </w:tabs>
              <w:spacing w:line="240" w:lineRule="atLeast"/>
              <w:ind w:left="-79" w:right="-79"/>
            </w:pPr>
            <w:r w:rsidRPr="00613581">
              <w:t>806</w:t>
            </w:r>
          </w:p>
        </w:tc>
        <w:tc>
          <w:tcPr>
            <w:tcW w:w="178" w:type="dxa"/>
            <w:vAlign w:val="center"/>
          </w:tcPr>
          <w:p w14:paraId="3C7FCFBE"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0E518664" w14:textId="6A0D3A46"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73</w:t>
            </w:r>
          </w:p>
        </w:tc>
        <w:tc>
          <w:tcPr>
            <w:tcW w:w="216" w:type="dxa"/>
            <w:vAlign w:val="center"/>
          </w:tcPr>
          <w:p w14:paraId="689D600D" w14:textId="77777777" w:rsidR="00C66851" w:rsidRPr="005A69BE" w:rsidRDefault="00C66851" w:rsidP="00C66851">
            <w:pPr>
              <w:pStyle w:val="acctfourfigures"/>
              <w:spacing w:line="240" w:lineRule="atLeast"/>
              <w:ind w:left="-79" w:right="-52"/>
            </w:pPr>
          </w:p>
        </w:tc>
        <w:tc>
          <w:tcPr>
            <w:tcW w:w="1156" w:type="dxa"/>
            <w:vAlign w:val="center"/>
          </w:tcPr>
          <w:p w14:paraId="787AB5A0" w14:textId="04E0CE03"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167</w:t>
            </w:r>
          </w:p>
        </w:tc>
      </w:tr>
      <w:tr w:rsidR="00C66851" w:rsidRPr="005A69BE" w14:paraId="2F0A4705" w14:textId="77777777" w:rsidTr="004530B3">
        <w:trPr>
          <w:cantSplit/>
          <w:trHeight w:val="20"/>
        </w:trPr>
        <w:tc>
          <w:tcPr>
            <w:tcW w:w="4950" w:type="dxa"/>
          </w:tcPr>
          <w:p w14:paraId="17835C62" w14:textId="0AEB1F0B"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sz w:val="22"/>
              </w:rPr>
              <w:t>Leased-related and service expenses</w:t>
            </w:r>
          </w:p>
        </w:tc>
        <w:tc>
          <w:tcPr>
            <w:tcW w:w="1064" w:type="dxa"/>
            <w:vAlign w:val="center"/>
          </w:tcPr>
          <w:p w14:paraId="257BCDE1" w14:textId="3C342520"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620</w:t>
            </w:r>
          </w:p>
        </w:tc>
        <w:tc>
          <w:tcPr>
            <w:tcW w:w="180" w:type="dxa"/>
            <w:vAlign w:val="center"/>
          </w:tcPr>
          <w:p w14:paraId="19960602"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2B714954" w14:textId="6B5966A7" w:rsidR="00C66851" w:rsidRPr="005A69BE" w:rsidRDefault="00C66851" w:rsidP="00C66851">
            <w:pPr>
              <w:pStyle w:val="acctfourfigures"/>
              <w:tabs>
                <w:tab w:val="clear" w:pos="765"/>
                <w:tab w:val="decimal" w:pos="832"/>
              </w:tabs>
              <w:spacing w:line="240" w:lineRule="atLeast"/>
              <w:ind w:left="-79" w:right="-79"/>
            </w:pPr>
            <w:r w:rsidRPr="002939C9">
              <w:t>598</w:t>
            </w:r>
          </w:p>
        </w:tc>
        <w:tc>
          <w:tcPr>
            <w:tcW w:w="178" w:type="dxa"/>
            <w:vAlign w:val="center"/>
          </w:tcPr>
          <w:p w14:paraId="3416E3BF"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6D2BF41F" w14:textId="0086DF02"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54</w:t>
            </w:r>
          </w:p>
        </w:tc>
        <w:tc>
          <w:tcPr>
            <w:tcW w:w="216" w:type="dxa"/>
            <w:vAlign w:val="center"/>
          </w:tcPr>
          <w:p w14:paraId="4A412C04" w14:textId="77777777" w:rsidR="00C66851" w:rsidRPr="005A69BE" w:rsidRDefault="00C66851" w:rsidP="00C66851">
            <w:pPr>
              <w:pStyle w:val="acctfourfigures"/>
              <w:spacing w:line="240" w:lineRule="atLeast"/>
              <w:ind w:left="-79" w:right="-52"/>
            </w:pPr>
          </w:p>
        </w:tc>
        <w:tc>
          <w:tcPr>
            <w:tcW w:w="1156" w:type="dxa"/>
            <w:vAlign w:val="center"/>
          </w:tcPr>
          <w:p w14:paraId="41427EE1" w14:textId="622D8C73"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58</w:t>
            </w:r>
          </w:p>
        </w:tc>
      </w:tr>
      <w:tr w:rsidR="00C66851" w:rsidRPr="005A69BE" w14:paraId="77238551" w14:textId="77777777" w:rsidTr="004530B3">
        <w:trPr>
          <w:cantSplit/>
          <w:trHeight w:val="20"/>
        </w:trPr>
        <w:tc>
          <w:tcPr>
            <w:tcW w:w="4950" w:type="dxa"/>
          </w:tcPr>
          <w:p w14:paraId="63171375" w14:textId="1F904186" w:rsidR="00C66851" w:rsidRPr="005A69BE" w:rsidRDefault="00C66851" w:rsidP="00C66851">
            <w:pPr>
              <w:spacing w:line="240" w:lineRule="atLeast"/>
              <w:ind w:firstLine="1544"/>
              <w:rPr>
                <w:rFonts w:ascii="Times New Roman" w:hAnsi="Times New Roman"/>
                <w:sz w:val="22"/>
              </w:rPr>
            </w:pPr>
            <w:r w:rsidRPr="005A69BE">
              <w:rPr>
                <w:rFonts w:ascii="Times New Roman" w:hAnsi="Times New Roman" w:cs="Times New Roman"/>
                <w:sz w:val="22"/>
                <w:szCs w:val="22"/>
              </w:rPr>
              <w:t>Training and seminar fees</w:t>
            </w:r>
          </w:p>
        </w:tc>
        <w:tc>
          <w:tcPr>
            <w:tcW w:w="1064" w:type="dxa"/>
            <w:vAlign w:val="center"/>
          </w:tcPr>
          <w:p w14:paraId="07525077" w14:textId="5125F38B"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293</w:t>
            </w:r>
          </w:p>
        </w:tc>
        <w:tc>
          <w:tcPr>
            <w:tcW w:w="180" w:type="dxa"/>
            <w:vAlign w:val="center"/>
          </w:tcPr>
          <w:p w14:paraId="7BE59A5A"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325F6695" w14:textId="7D5A0D04" w:rsidR="00C66851" w:rsidRPr="005A69BE" w:rsidRDefault="00C66851" w:rsidP="00C66851">
            <w:pPr>
              <w:pStyle w:val="acctfourfigures"/>
              <w:tabs>
                <w:tab w:val="clear" w:pos="765"/>
                <w:tab w:val="decimal" w:pos="832"/>
              </w:tabs>
              <w:spacing w:line="240" w:lineRule="atLeast"/>
              <w:ind w:left="-79" w:right="-79"/>
            </w:pPr>
            <w:r w:rsidRPr="002939C9">
              <w:t>288</w:t>
            </w:r>
          </w:p>
        </w:tc>
        <w:tc>
          <w:tcPr>
            <w:tcW w:w="178" w:type="dxa"/>
            <w:vAlign w:val="center"/>
          </w:tcPr>
          <w:p w14:paraId="10EF2D96"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42B48399" w14:textId="0AEC4D4E"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10</w:t>
            </w:r>
          </w:p>
        </w:tc>
        <w:tc>
          <w:tcPr>
            <w:tcW w:w="216" w:type="dxa"/>
            <w:vAlign w:val="center"/>
          </w:tcPr>
          <w:p w14:paraId="22294F96" w14:textId="77777777" w:rsidR="00C66851" w:rsidRPr="005A69BE" w:rsidRDefault="00C66851" w:rsidP="00C66851">
            <w:pPr>
              <w:pStyle w:val="acctfourfigures"/>
              <w:spacing w:line="240" w:lineRule="atLeast"/>
              <w:ind w:left="-79" w:right="-52"/>
            </w:pPr>
          </w:p>
        </w:tc>
        <w:tc>
          <w:tcPr>
            <w:tcW w:w="1156" w:type="dxa"/>
            <w:vAlign w:val="center"/>
          </w:tcPr>
          <w:p w14:paraId="25DF0084" w14:textId="323036EF"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10</w:t>
            </w:r>
          </w:p>
        </w:tc>
      </w:tr>
      <w:tr w:rsidR="00C66851" w:rsidRPr="005A69BE" w14:paraId="17C3D944" w14:textId="77777777" w:rsidTr="004530B3">
        <w:trPr>
          <w:cantSplit/>
          <w:trHeight w:val="20"/>
        </w:trPr>
        <w:tc>
          <w:tcPr>
            <w:tcW w:w="4950" w:type="dxa"/>
          </w:tcPr>
          <w:p w14:paraId="4F889771" w14:textId="05554F97" w:rsidR="00C66851" w:rsidRPr="005A69BE" w:rsidRDefault="00C66851" w:rsidP="00C66851">
            <w:pPr>
              <w:spacing w:line="240" w:lineRule="atLeast"/>
              <w:ind w:firstLine="1544"/>
              <w:rPr>
                <w:rFonts w:ascii="Times New Roman" w:hAnsi="Times New Roman"/>
                <w:sz w:val="22"/>
              </w:rPr>
            </w:pPr>
            <w:r>
              <w:rPr>
                <w:rFonts w:ascii="Times New Roman" w:hAnsi="Times New Roman"/>
                <w:sz w:val="22"/>
              </w:rPr>
              <w:t>Purchase</w:t>
            </w:r>
            <w:r w:rsidRPr="005A69BE">
              <w:rPr>
                <w:rFonts w:ascii="Times New Roman" w:hAnsi="Times New Roman"/>
                <w:sz w:val="22"/>
              </w:rPr>
              <w:t xml:space="preserve"> of equipment and others</w:t>
            </w:r>
          </w:p>
        </w:tc>
        <w:tc>
          <w:tcPr>
            <w:tcW w:w="1064" w:type="dxa"/>
            <w:vAlign w:val="center"/>
          </w:tcPr>
          <w:p w14:paraId="4626A2C4" w14:textId="265E6BBA"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270</w:t>
            </w:r>
          </w:p>
        </w:tc>
        <w:tc>
          <w:tcPr>
            <w:tcW w:w="180" w:type="dxa"/>
            <w:vAlign w:val="center"/>
          </w:tcPr>
          <w:p w14:paraId="533F1570"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36265A88" w14:textId="2BCF68C1" w:rsidR="00C66851" w:rsidRPr="005A69BE" w:rsidRDefault="00C66851" w:rsidP="00C66851">
            <w:pPr>
              <w:pStyle w:val="acctfourfigures"/>
              <w:tabs>
                <w:tab w:val="clear" w:pos="765"/>
                <w:tab w:val="decimal" w:pos="832"/>
              </w:tabs>
              <w:spacing w:line="240" w:lineRule="atLeast"/>
              <w:ind w:left="-79" w:right="-79"/>
            </w:pPr>
            <w:r w:rsidRPr="002939C9">
              <w:t>196</w:t>
            </w:r>
          </w:p>
        </w:tc>
        <w:tc>
          <w:tcPr>
            <w:tcW w:w="178" w:type="dxa"/>
            <w:vAlign w:val="center"/>
          </w:tcPr>
          <w:p w14:paraId="786BDC02"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5CE4394D" w14:textId="45A0A067"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26</w:t>
            </w:r>
          </w:p>
        </w:tc>
        <w:tc>
          <w:tcPr>
            <w:tcW w:w="216" w:type="dxa"/>
            <w:vAlign w:val="center"/>
          </w:tcPr>
          <w:p w14:paraId="3A77337D" w14:textId="77777777" w:rsidR="00C66851" w:rsidRPr="005A69BE" w:rsidRDefault="00C66851" w:rsidP="00C66851">
            <w:pPr>
              <w:pStyle w:val="acctfourfigures"/>
              <w:spacing w:line="240" w:lineRule="atLeast"/>
              <w:ind w:left="-79" w:right="-52"/>
            </w:pPr>
          </w:p>
        </w:tc>
        <w:tc>
          <w:tcPr>
            <w:tcW w:w="1156" w:type="dxa"/>
            <w:vAlign w:val="center"/>
          </w:tcPr>
          <w:p w14:paraId="09FF0733" w14:textId="14695CC0"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45</w:t>
            </w:r>
          </w:p>
        </w:tc>
      </w:tr>
      <w:tr w:rsidR="00C66851" w:rsidRPr="005A69BE" w14:paraId="3F522531" w14:textId="77777777" w:rsidTr="004530B3">
        <w:trPr>
          <w:cantSplit/>
          <w:trHeight w:val="20"/>
        </w:trPr>
        <w:tc>
          <w:tcPr>
            <w:tcW w:w="4950" w:type="dxa"/>
          </w:tcPr>
          <w:p w14:paraId="3ECF2894" w14:textId="30B3B01D"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sz w:val="22"/>
              </w:rPr>
              <w:t>Software application fees</w:t>
            </w:r>
          </w:p>
        </w:tc>
        <w:tc>
          <w:tcPr>
            <w:tcW w:w="1064" w:type="dxa"/>
            <w:vAlign w:val="center"/>
          </w:tcPr>
          <w:p w14:paraId="2C547921" w14:textId="3E36594C"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256</w:t>
            </w:r>
          </w:p>
        </w:tc>
        <w:tc>
          <w:tcPr>
            <w:tcW w:w="180" w:type="dxa"/>
            <w:vAlign w:val="center"/>
          </w:tcPr>
          <w:p w14:paraId="3FB7A5C7"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035FA561" w14:textId="6BEAD0FB" w:rsidR="00C66851" w:rsidRPr="005A69BE" w:rsidRDefault="00C66851" w:rsidP="00C66851">
            <w:pPr>
              <w:pStyle w:val="acctfourfigures"/>
              <w:tabs>
                <w:tab w:val="clear" w:pos="765"/>
                <w:tab w:val="decimal" w:pos="832"/>
              </w:tabs>
              <w:spacing w:line="240" w:lineRule="atLeast"/>
              <w:ind w:left="-79" w:right="-79"/>
            </w:pPr>
            <w:r w:rsidRPr="002939C9">
              <w:t>260</w:t>
            </w:r>
          </w:p>
        </w:tc>
        <w:tc>
          <w:tcPr>
            <w:tcW w:w="178" w:type="dxa"/>
            <w:vAlign w:val="center"/>
          </w:tcPr>
          <w:p w14:paraId="075824CD"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5B88868A" w14:textId="44869A0F"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w:t>
            </w:r>
          </w:p>
        </w:tc>
        <w:tc>
          <w:tcPr>
            <w:tcW w:w="216" w:type="dxa"/>
            <w:vAlign w:val="center"/>
          </w:tcPr>
          <w:p w14:paraId="1F9E5392" w14:textId="77777777" w:rsidR="00C66851" w:rsidRPr="005A69BE" w:rsidRDefault="00C66851" w:rsidP="00C66851">
            <w:pPr>
              <w:pStyle w:val="acctfourfigures"/>
              <w:spacing w:line="240" w:lineRule="atLeast"/>
              <w:ind w:left="-79" w:right="-52"/>
            </w:pPr>
          </w:p>
        </w:tc>
        <w:tc>
          <w:tcPr>
            <w:tcW w:w="1156" w:type="dxa"/>
            <w:vAlign w:val="center"/>
          </w:tcPr>
          <w:p w14:paraId="17F8D00C" w14:textId="6254C0BE"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w:t>
            </w:r>
          </w:p>
        </w:tc>
      </w:tr>
      <w:tr w:rsidR="00C66851" w:rsidRPr="005A69BE" w14:paraId="03A478E9" w14:textId="77777777" w:rsidTr="004530B3">
        <w:trPr>
          <w:cantSplit/>
          <w:trHeight w:val="20"/>
        </w:trPr>
        <w:tc>
          <w:tcPr>
            <w:tcW w:w="4950" w:type="dxa"/>
          </w:tcPr>
          <w:p w14:paraId="4147EB81" w14:textId="1FFC357F"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sz w:val="22"/>
              </w:rPr>
              <w:t>Supply expenses</w:t>
            </w:r>
          </w:p>
        </w:tc>
        <w:tc>
          <w:tcPr>
            <w:tcW w:w="1064" w:type="dxa"/>
            <w:vAlign w:val="center"/>
          </w:tcPr>
          <w:p w14:paraId="7F2292CB" w14:textId="7AD113E7" w:rsidR="00C66851" w:rsidRPr="00DE050F" w:rsidRDefault="00C66851" w:rsidP="00C66851">
            <w:pPr>
              <w:pStyle w:val="acctfourfigures"/>
              <w:tabs>
                <w:tab w:val="clear" w:pos="765"/>
                <w:tab w:val="decimal" w:pos="821"/>
              </w:tabs>
              <w:spacing w:line="240" w:lineRule="atLeast"/>
              <w:ind w:left="-79" w:right="-52"/>
              <w:rPr>
                <w:szCs w:val="22"/>
              </w:rPr>
            </w:pPr>
            <w:r w:rsidRPr="00DE050F">
              <w:rPr>
                <w:szCs w:val="22"/>
              </w:rPr>
              <w:t>195</w:t>
            </w:r>
          </w:p>
        </w:tc>
        <w:tc>
          <w:tcPr>
            <w:tcW w:w="180" w:type="dxa"/>
            <w:vAlign w:val="center"/>
          </w:tcPr>
          <w:p w14:paraId="6C667B44"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3293D3EB" w14:textId="01239D7B" w:rsidR="00C66851" w:rsidRPr="005A69BE" w:rsidRDefault="00C66851" w:rsidP="00C66851">
            <w:pPr>
              <w:pStyle w:val="acctfourfigures"/>
              <w:tabs>
                <w:tab w:val="clear" w:pos="765"/>
                <w:tab w:val="decimal" w:pos="832"/>
              </w:tabs>
              <w:spacing w:line="240" w:lineRule="atLeast"/>
              <w:ind w:left="-79" w:right="-79"/>
            </w:pPr>
            <w:r w:rsidRPr="002939C9">
              <w:t>194</w:t>
            </w:r>
          </w:p>
        </w:tc>
        <w:tc>
          <w:tcPr>
            <w:tcW w:w="178" w:type="dxa"/>
            <w:vAlign w:val="center"/>
          </w:tcPr>
          <w:p w14:paraId="6C35ADB8"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62565365" w14:textId="67507570" w:rsidR="00C66851" w:rsidRPr="00EA7242" w:rsidRDefault="00C66851" w:rsidP="00C66851">
            <w:pPr>
              <w:pStyle w:val="acctfourfigures"/>
              <w:tabs>
                <w:tab w:val="clear" w:pos="765"/>
                <w:tab w:val="decimal" w:pos="823"/>
              </w:tabs>
              <w:spacing w:line="240" w:lineRule="atLeast"/>
              <w:ind w:left="-79" w:right="-52"/>
              <w:rPr>
                <w:szCs w:val="22"/>
              </w:rPr>
            </w:pPr>
            <w:r w:rsidRPr="00EA7242">
              <w:rPr>
                <w:szCs w:val="22"/>
              </w:rPr>
              <w:t>5</w:t>
            </w:r>
          </w:p>
        </w:tc>
        <w:tc>
          <w:tcPr>
            <w:tcW w:w="216" w:type="dxa"/>
            <w:vAlign w:val="center"/>
          </w:tcPr>
          <w:p w14:paraId="24CA24BB" w14:textId="77777777" w:rsidR="00C66851" w:rsidRPr="005A69BE" w:rsidRDefault="00C66851" w:rsidP="00C66851">
            <w:pPr>
              <w:pStyle w:val="acctfourfigures"/>
              <w:spacing w:line="240" w:lineRule="atLeast"/>
              <w:ind w:left="-79" w:right="-52"/>
            </w:pPr>
          </w:p>
        </w:tc>
        <w:tc>
          <w:tcPr>
            <w:tcW w:w="1156" w:type="dxa"/>
            <w:vAlign w:val="center"/>
          </w:tcPr>
          <w:p w14:paraId="79EFE801" w14:textId="352D6F02" w:rsidR="00C66851" w:rsidRPr="00EA7242" w:rsidRDefault="00C66851" w:rsidP="00C66851">
            <w:pPr>
              <w:pStyle w:val="acctfourfigures"/>
              <w:tabs>
                <w:tab w:val="clear" w:pos="765"/>
                <w:tab w:val="decimal" w:pos="916"/>
              </w:tabs>
              <w:spacing w:line="240" w:lineRule="atLeast"/>
              <w:ind w:left="-79" w:right="-52"/>
              <w:rPr>
                <w:szCs w:val="22"/>
              </w:rPr>
            </w:pPr>
            <w:r w:rsidRPr="00EA7242">
              <w:rPr>
                <w:szCs w:val="22"/>
              </w:rPr>
              <w:t>7</w:t>
            </w:r>
          </w:p>
        </w:tc>
      </w:tr>
      <w:tr w:rsidR="00C66851" w:rsidRPr="005A69BE" w14:paraId="33537A1F" w14:textId="77777777" w:rsidTr="004530B3">
        <w:trPr>
          <w:cantSplit/>
          <w:trHeight w:val="20"/>
        </w:trPr>
        <w:tc>
          <w:tcPr>
            <w:tcW w:w="4950" w:type="dxa"/>
          </w:tcPr>
          <w:p w14:paraId="22B11E00" w14:textId="023E826A"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sz w:val="22"/>
              </w:rPr>
              <w:t>Repair and maintenance expenses</w:t>
            </w:r>
          </w:p>
        </w:tc>
        <w:tc>
          <w:tcPr>
            <w:tcW w:w="1064" w:type="dxa"/>
            <w:vAlign w:val="center"/>
          </w:tcPr>
          <w:p w14:paraId="7FD89D5E" w14:textId="14B62A6C" w:rsidR="00C66851" w:rsidRPr="005F647F" w:rsidRDefault="00C66851" w:rsidP="00C66851">
            <w:pPr>
              <w:pStyle w:val="acctfourfigures"/>
              <w:tabs>
                <w:tab w:val="clear" w:pos="765"/>
                <w:tab w:val="decimal" w:pos="821"/>
              </w:tabs>
              <w:spacing w:line="240" w:lineRule="atLeast"/>
              <w:ind w:left="-79" w:right="-52"/>
              <w:rPr>
                <w:szCs w:val="22"/>
              </w:rPr>
            </w:pPr>
            <w:r w:rsidRPr="005F647F">
              <w:rPr>
                <w:szCs w:val="22"/>
              </w:rPr>
              <w:t>181</w:t>
            </w:r>
          </w:p>
        </w:tc>
        <w:tc>
          <w:tcPr>
            <w:tcW w:w="180" w:type="dxa"/>
            <w:vAlign w:val="center"/>
          </w:tcPr>
          <w:p w14:paraId="341A2845"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6A87A220" w14:textId="57182ACF" w:rsidR="00C66851" w:rsidRPr="005A69BE" w:rsidRDefault="00C66851" w:rsidP="00C66851">
            <w:pPr>
              <w:pStyle w:val="acctfourfigures"/>
              <w:tabs>
                <w:tab w:val="clear" w:pos="765"/>
                <w:tab w:val="decimal" w:pos="832"/>
              </w:tabs>
              <w:spacing w:line="240" w:lineRule="atLeast"/>
              <w:ind w:left="-79" w:right="-79"/>
            </w:pPr>
            <w:r w:rsidRPr="002939C9">
              <w:t>158</w:t>
            </w:r>
          </w:p>
        </w:tc>
        <w:tc>
          <w:tcPr>
            <w:tcW w:w="178" w:type="dxa"/>
            <w:vAlign w:val="center"/>
          </w:tcPr>
          <w:p w14:paraId="70639544"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37624445" w14:textId="0F8006DD" w:rsidR="00C66851" w:rsidRPr="005F647F" w:rsidRDefault="00C66851" w:rsidP="00C66851">
            <w:pPr>
              <w:pStyle w:val="acctfourfigures"/>
              <w:tabs>
                <w:tab w:val="clear" w:pos="765"/>
                <w:tab w:val="decimal" w:pos="823"/>
              </w:tabs>
              <w:spacing w:line="240" w:lineRule="atLeast"/>
              <w:ind w:left="-79" w:right="-52"/>
              <w:rPr>
                <w:szCs w:val="22"/>
              </w:rPr>
            </w:pPr>
            <w:r w:rsidRPr="005F647F">
              <w:rPr>
                <w:szCs w:val="22"/>
              </w:rPr>
              <w:t>13</w:t>
            </w:r>
          </w:p>
        </w:tc>
        <w:tc>
          <w:tcPr>
            <w:tcW w:w="216" w:type="dxa"/>
            <w:vAlign w:val="center"/>
          </w:tcPr>
          <w:p w14:paraId="4FE1DA91" w14:textId="77777777" w:rsidR="00C66851" w:rsidRPr="005F647F" w:rsidRDefault="00C66851" w:rsidP="00C66851">
            <w:pPr>
              <w:pStyle w:val="acctfourfigures"/>
              <w:tabs>
                <w:tab w:val="decimal" w:pos="823"/>
              </w:tabs>
              <w:spacing w:line="240" w:lineRule="atLeast"/>
              <w:ind w:left="-79" w:right="-52"/>
              <w:rPr>
                <w:szCs w:val="22"/>
              </w:rPr>
            </w:pPr>
          </w:p>
        </w:tc>
        <w:tc>
          <w:tcPr>
            <w:tcW w:w="1156" w:type="dxa"/>
            <w:vAlign w:val="center"/>
          </w:tcPr>
          <w:p w14:paraId="268ABBCD" w14:textId="27273B4B" w:rsidR="00C66851" w:rsidRPr="005F647F" w:rsidRDefault="00C66851" w:rsidP="00C66851">
            <w:pPr>
              <w:pStyle w:val="acctfourfigures"/>
              <w:tabs>
                <w:tab w:val="clear" w:pos="765"/>
                <w:tab w:val="decimal" w:pos="916"/>
              </w:tabs>
              <w:spacing w:line="240" w:lineRule="atLeast"/>
              <w:ind w:left="-79" w:right="-52"/>
              <w:rPr>
                <w:szCs w:val="22"/>
              </w:rPr>
            </w:pPr>
            <w:r w:rsidRPr="005F647F">
              <w:rPr>
                <w:szCs w:val="22"/>
              </w:rPr>
              <w:t>17</w:t>
            </w:r>
          </w:p>
        </w:tc>
      </w:tr>
      <w:tr w:rsidR="00C66851" w:rsidRPr="005A69BE" w14:paraId="188580E0" w14:textId="77777777" w:rsidTr="004530B3">
        <w:trPr>
          <w:cantSplit/>
          <w:trHeight w:val="20"/>
        </w:trPr>
        <w:tc>
          <w:tcPr>
            <w:tcW w:w="4950" w:type="dxa"/>
          </w:tcPr>
          <w:p w14:paraId="7DFE73B9" w14:textId="1D55E432"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sz w:val="22"/>
              </w:rPr>
              <w:t>Trademark license fees</w:t>
            </w:r>
          </w:p>
        </w:tc>
        <w:tc>
          <w:tcPr>
            <w:tcW w:w="1064" w:type="dxa"/>
            <w:vAlign w:val="center"/>
          </w:tcPr>
          <w:p w14:paraId="25AA8E59" w14:textId="3D940861" w:rsidR="00C66851" w:rsidRPr="005F647F" w:rsidRDefault="00C66851" w:rsidP="00C66851">
            <w:pPr>
              <w:pStyle w:val="acctfourfigures"/>
              <w:tabs>
                <w:tab w:val="clear" w:pos="765"/>
                <w:tab w:val="decimal" w:pos="821"/>
              </w:tabs>
              <w:spacing w:line="240" w:lineRule="atLeast"/>
              <w:ind w:left="-79" w:right="-52"/>
              <w:rPr>
                <w:szCs w:val="22"/>
              </w:rPr>
            </w:pPr>
            <w:r w:rsidRPr="005F647F">
              <w:rPr>
                <w:szCs w:val="22"/>
              </w:rPr>
              <w:t>82</w:t>
            </w:r>
          </w:p>
        </w:tc>
        <w:tc>
          <w:tcPr>
            <w:tcW w:w="180" w:type="dxa"/>
            <w:vAlign w:val="center"/>
          </w:tcPr>
          <w:p w14:paraId="1B23B5D7"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4403B3D9" w14:textId="1DF9E568" w:rsidR="00C66851" w:rsidRPr="005A69BE" w:rsidRDefault="00C66851" w:rsidP="00C66851">
            <w:pPr>
              <w:pStyle w:val="acctfourfigures"/>
              <w:tabs>
                <w:tab w:val="clear" w:pos="765"/>
                <w:tab w:val="decimal" w:pos="832"/>
              </w:tabs>
              <w:spacing w:line="240" w:lineRule="atLeast"/>
              <w:ind w:left="-79" w:right="-79"/>
            </w:pPr>
            <w:r w:rsidRPr="002939C9">
              <w:t>97</w:t>
            </w:r>
          </w:p>
        </w:tc>
        <w:tc>
          <w:tcPr>
            <w:tcW w:w="178" w:type="dxa"/>
            <w:vAlign w:val="center"/>
          </w:tcPr>
          <w:p w14:paraId="5D177541"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67FA2E41" w14:textId="0E305156" w:rsidR="00C66851" w:rsidRPr="005F647F" w:rsidRDefault="00C66851" w:rsidP="00C66851">
            <w:pPr>
              <w:pStyle w:val="acctfourfigures"/>
              <w:tabs>
                <w:tab w:val="clear" w:pos="765"/>
                <w:tab w:val="decimal" w:pos="823"/>
              </w:tabs>
              <w:spacing w:line="240" w:lineRule="atLeast"/>
              <w:ind w:left="-79" w:right="-52"/>
              <w:rPr>
                <w:szCs w:val="22"/>
              </w:rPr>
            </w:pPr>
            <w:r w:rsidRPr="005F647F">
              <w:rPr>
                <w:szCs w:val="22"/>
              </w:rPr>
              <w:t>-</w:t>
            </w:r>
          </w:p>
        </w:tc>
        <w:tc>
          <w:tcPr>
            <w:tcW w:w="216" w:type="dxa"/>
            <w:vAlign w:val="center"/>
          </w:tcPr>
          <w:p w14:paraId="03CD662F" w14:textId="77777777" w:rsidR="00C66851" w:rsidRPr="005F647F" w:rsidRDefault="00C66851" w:rsidP="00C66851">
            <w:pPr>
              <w:pStyle w:val="acctfourfigures"/>
              <w:tabs>
                <w:tab w:val="decimal" w:pos="823"/>
              </w:tabs>
              <w:spacing w:line="240" w:lineRule="atLeast"/>
              <w:ind w:left="-79" w:right="-52"/>
              <w:rPr>
                <w:szCs w:val="22"/>
              </w:rPr>
            </w:pPr>
          </w:p>
        </w:tc>
        <w:tc>
          <w:tcPr>
            <w:tcW w:w="1156" w:type="dxa"/>
            <w:vAlign w:val="center"/>
          </w:tcPr>
          <w:p w14:paraId="79D5C222" w14:textId="260EB445" w:rsidR="00C66851" w:rsidRPr="005F647F" w:rsidRDefault="00C66851" w:rsidP="00C66851">
            <w:pPr>
              <w:pStyle w:val="acctfourfigures"/>
              <w:tabs>
                <w:tab w:val="clear" w:pos="765"/>
                <w:tab w:val="decimal" w:pos="916"/>
              </w:tabs>
              <w:spacing w:line="240" w:lineRule="atLeast"/>
              <w:ind w:left="-79" w:right="-52"/>
              <w:rPr>
                <w:szCs w:val="22"/>
              </w:rPr>
            </w:pPr>
            <w:r w:rsidRPr="005F647F">
              <w:rPr>
                <w:szCs w:val="22"/>
              </w:rPr>
              <w:t>-</w:t>
            </w:r>
          </w:p>
        </w:tc>
      </w:tr>
      <w:tr w:rsidR="00C66851" w:rsidRPr="005A69BE" w14:paraId="38F44D75" w14:textId="77777777" w:rsidTr="004530B3">
        <w:trPr>
          <w:cantSplit/>
          <w:trHeight w:val="20"/>
        </w:trPr>
        <w:tc>
          <w:tcPr>
            <w:tcW w:w="4950" w:type="dxa"/>
          </w:tcPr>
          <w:p w14:paraId="7488BD46" w14:textId="1460D308"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cs="Times New Roman"/>
                <w:sz w:val="22"/>
                <w:szCs w:val="22"/>
              </w:rPr>
              <w:t>Interest expense</w:t>
            </w:r>
          </w:p>
        </w:tc>
        <w:tc>
          <w:tcPr>
            <w:tcW w:w="1064" w:type="dxa"/>
            <w:vAlign w:val="center"/>
          </w:tcPr>
          <w:p w14:paraId="3CD21553" w14:textId="6EACFEC5" w:rsidR="00C66851" w:rsidRPr="005F647F" w:rsidRDefault="00C66851" w:rsidP="00C66851">
            <w:pPr>
              <w:pStyle w:val="acctfourfigures"/>
              <w:tabs>
                <w:tab w:val="clear" w:pos="765"/>
                <w:tab w:val="decimal" w:pos="821"/>
              </w:tabs>
              <w:spacing w:line="240" w:lineRule="atLeast"/>
              <w:ind w:left="-79" w:right="-52"/>
              <w:rPr>
                <w:szCs w:val="22"/>
              </w:rPr>
            </w:pPr>
            <w:r w:rsidRPr="005F647F">
              <w:rPr>
                <w:szCs w:val="22"/>
              </w:rPr>
              <w:t>4</w:t>
            </w:r>
          </w:p>
        </w:tc>
        <w:tc>
          <w:tcPr>
            <w:tcW w:w="180" w:type="dxa"/>
            <w:vAlign w:val="center"/>
          </w:tcPr>
          <w:p w14:paraId="6288E465"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38AEEF54" w14:textId="678C038F" w:rsidR="00C66851" w:rsidRPr="005A69BE" w:rsidRDefault="00C66851" w:rsidP="00C66851">
            <w:pPr>
              <w:pStyle w:val="acctfourfigures"/>
              <w:tabs>
                <w:tab w:val="clear" w:pos="765"/>
                <w:tab w:val="decimal" w:pos="832"/>
              </w:tabs>
              <w:spacing w:line="240" w:lineRule="atLeast"/>
              <w:ind w:left="-79" w:right="-79"/>
            </w:pPr>
            <w:r w:rsidRPr="002939C9">
              <w:t>24</w:t>
            </w:r>
          </w:p>
        </w:tc>
        <w:tc>
          <w:tcPr>
            <w:tcW w:w="178" w:type="dxa"/>
            <w:vAlign w:val="center"/>
          </w:tcPr>
          <w:p w14:paraId="2A202DED"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2F8EB0B8" w14:textId="759EB96E" w:rsidR="00C66851" w:rsidRPr="005F647F" w:rsidRDefault="00C66851" w:rsidP="00C66851">
            <w:pPr>
              <w:pStyle w:val="acctfourfigures"/>
              <w:tabs>
                <w:tab w:val="clear" w:pos="765"/>
                <w:tab w:val="decimal" w:pos="823"/>
              </w:tabs>
              <w:spacing w:line="240" w:lineRule="atLeast"/>
              <w:ind w:left="-79" w:right="-52"/>
              <w:rPr>
                <w:szCs w:val="22"/>
              </w:rPr>
            </w:pPr>
            <w:r w:rsidRPr="005F647F">
              <w:rPr>
                <w:szCs w:val="22"/>
              </w:rPr>
              <w:t>-</w:t>
            </w:r>
          </w:p>
        </w:tc>
        <w:tc>
          <w:tcPr>
            <w:tcW w:w="216" w:type="dxa"/>
            <w:vAlign w:val="center"/>
          </w:tcPr>
          <w:p w14:paraId="101E5199" w14:textId="77777777" w:rsidR="00C66851" w:rsidRPr="005F647F" w:rsidRDefault="00C66851" w:rsidP="00C66851">
            <w:pPr>
              <w:pStyle w:val="acctfourfigures"/>
              <w:tabs>
                <w:tab w:val="decimal" w:pos="823"/>
              </w:tabs>
              <w:spacing w:line="240" w:lineRule="atLeast"/>
              <w:ind w:left="-79" w:right="-52"/>
              <w:rPr>
                <w:szCs w:val="22"/>
              </w:rPr>
            </w:pPr>
          </w:p>
        </w:tc>
        <w:tc>
          <w:tcPr>
            <w:tcW w:w="1156" w:type="dxa"/>
            <w:vAlign w:val="center"/>
          </w:tcPr>
          <w:p w14:paraId="762D0A62" w14:textId="224D67E5" w:rsidR="00C66851" w:rsidRPr="005F647F" w:rsidRDefault="00C66851" w:rsidP="00C66851">
            <w:pPr>
              <w:pStyle w:val="acctfourfigures"/>
              <w:tabs>
                <w:tab w:val="clear" w:pos="765"/>
                <w:tab w:val="decimal" w:pos="916"/>
              </w:tabs>
              <w:spacing w:line="240" w:lineRule="atLeast"/>
              <w:ind w:left="-79" w:right="-52"/>
              <w:rPr>
                <w:szCs w:val="22"/>
              </w:rPr>
            </w:pPr>
            <w:r w:rsidRPr="005F647F">
              <w:rPr>
                <w:szCs w:val="22"/>
              </w:rPr>
              <w:t>-</w:t>
            </w:r>
          </w:p>
        </w:tc>
      </w:tr>
      <w:tr w:rsidR="00C66851" w:rsidRPr="005A69BE" w14:paraId="65E860AC" w14:textId="77777777" w:rsidTr="004530B3">
        <w:trPr>
          <w:cantSplit/>
          <w:trHeight w:val="20"/>
        </w:trPr>
        <w:tc>
          <w:tcPr>
            <w:tcW w:w="4950" w:type="dxa"/>
          </w:tcPr>
          <w:p w14:paraId="0987D86A" w14:textId="1576229F" w:rsidR="00C66851" w:rsidRPr="005A69BE" w:rsidRDefault="00C66851" w:rsidP="00C66851">
            <w:pPr>
              <w:spacing w:line="240" w:lineRule="atLeast"/>
              <w:ind w:firstLine="1544"/>
              <w:rPr>
                <w:rFonts w:ascii="Times New Roman" w:hAnsi="Times New Roman" w:cs="Times New Roman"/>
                <w:sz w:val="22"/>
                <w:szCs w:val="22"/>
              </w:rPr>
            </w:pPr>
            <w:r w:rsidRPr="005A69BE">
              <w:rPr>
                <w:rFonts w:ascii="Times New Roman" w:hAnsi="Times New Roman"/>
                <w:sz w:val="22"/>
              </w:rPr>
              <w:t>Other expenses</w:t>
            </w:r>
          </w:p>
        </w:tc>
        <w:tc>
          <w:tcPr>
            <w:tcW w:w="1064" w:type="dxa"/>
            <w:vAlign w:val="center"/>
          </w:tcPr>
          <w:p w14:paraId="3B862390" w14:textId="653CB06A" w:rsidR="00C66851" w:rsidRPr="005F647F" w:rsidRDefault="00C66851" w:rsidP="00C66851">
            <w:pPr>
              <w:pStyle w:val="acctfourfigures"/>
              <w:tabs>
                <w:tab w:val="clear" w:pos="765"/>
                <w:tab w:val="decimal" w:pos="821"/>
              </w:tabs>
              <w:spacing w:line="240" w:lineRule="atLeast"/>
              <w:ind w:left="-79" w:right="-52"/>
              <w:rPr>
                <w:szCs w:val="22"/>
              </w:rPr>
            </w:pPr>
            <w:r w:rsidRPr="005F647F">
              <w:rPr>
                <w:szCs w:val="22"/>
              </w:rPr>
              <w:t>355</w:t>
            </w:r>
          </w:p>
        </w:tc>
        <w:tc>
          <w:tcPr>
            <w:tcW w:w="180" w:type="dxa"/>
            <w:vAlign w:val="center"/>
          </w:tcPr>
          <w:p w14:paraId="240F28FA" w14:textId="77777777" w:rsidR="00C66851" w:rsidRPr="005A69BE" w:rsidRDefault="00C66851" w:rsidP="00C66851">
            <w:pPr>
              <w:pStyle w:val="acctfourfigures"/>
              <w:tabs>
                <w:tab w:val="clear" w:pos="765"/>
                <w:tab w:val="decimal" w:pos="916"/>
              </w:tabs>
              <w:spacing w:line="240" w:lineRule="atLeast"/>
              <w:ind w:left="-79" w:right="-52"/>
            </w:pPr>
          </w:p>
        </w:tc>
        <w:tc>
          <w:tcPr>
            <w:tcW w:w="1077" w:type="dxa"/>
            <w:vAlign w:val="center"/>
          </w:tcPr>
          <w:p w14:paraId="74A3B43E" w14:textId="549B11E6" w:rsidR="00C66851" w:rsidRPr="005A69BE" w:rsidRDefault="00C66851" w:rsidP="00C66851">
            <w:pPr>
              <w:pStyle w:val="acctfourfigures"/>
              <w:tabs>
                <w:tab w:val="clear" w:pos="765"/>
                <w:tab w:val="decimal" w:pos="832"/>
              </w:tabs>
              <w:spacing w:line="240" w:lineRule="atLeast"/>
              <w:ind w:left="-79" w:right="-79"/>
            </w:pPr>
            <w:r w:rsidRPr="002939C9">
              <w:t>234</w:t>
            </w:r>
          </w:p>
        </w:tc>
        <w:tc>
          <w:tcPr>
            <w:tcW w:w="178" w:type="dxa"/>
            <w:vAlign w:val="center"/>
          </w:tcPr>
          <w:p w14:paraId="47469BEB" w14:textId="77777777" w:rsidR="00C66851" w:rsidRPr="005A69BE" w:rsidRDefault="00C66851" w:rsidP="00C66851">
            <w:pPr>
              <w:pStyle w:val="acctfourfigures"/>
              <w:tabs>
                <w:tab w:val="clear" w:pos="765"/>
                <w:tab w:val="decimal" w:pos="916"/>
              </w:tabs>
              <w:spacing w:line="240" w:lineRule="atLeast"/>
              <w:ind w:left="-79" w:right="-52"/>
            </w:pPr>
          </w:p>
        </w:tc>
        <w:tc>
          <w:tcPr>
            <w:tcW w:w="1079" w:type="dxa"/>
            <w:vAlign w:val="center"/>
          </w:tcPr>
          <w:p w14:paraId="7AD867B3" w14:textId="1954FDBA" w:rsidR="00C66851" w:rsidRPr="005F647F" w:rsidRDefault="00C66851" w:rsidP="00C66851">
            <w:pPr>
              <w:pStyle w:val="acctfourfigures"/>
              <w:tabs>
                <w:tab w:val="clear" w:pos="765"/>
                <w:tab w:val="decimal" w:pos="823"/>
              </w:tabs>
              <w:spacing w:line="240" w:lineRule="atLeast"/>
              <w:ind w:left="-79" w:right="-52"/>
              <w:rPr>
                <w:szCs w:val="22"/>
              </w:rPr>
            </w:pPr>
            <w:r w:rsidRPr="005F647F">
              <w:rPr>
                <w:szCs w:val="22"/>
              </w:rPr>
              <w:t>37</w:t>
            </w:r>
          </w:p>
        </w:tc>
        <w:tc>
          <w:tcPr>
            <w:tcW w:w="216" w:type="dxa"/>
            <w:vAlign w:val="center"/>
          </w:tcPr>
          <w:p w14:paraId="5B0F3C5B" w14:textId="77777777" w:rsidR="00C66851" w:rsidRPr="005F647F" w:rsidRDefault="00C66851" w:rsidP="00C66851">
            <w:pPr>
              <w:pStyle w:val="acctfourfigures"/>
              <w:tabs>
                <w:tab w:val="decimal" w:pos="823"/>
              </w:tabs>
              <w:spacing w:line="240" w:lineRule="atLeast"/>
              <w:ind w:left="-79" w:right="-52"/>
              <w:rPr>
                <w:szCs w:val="22"/>
              </w:rPr>
            </w:pPr>
          </w:p>
        </w:tc>
        <w:tc>
          <w:tcPr>
            <w:tcW w:w="1156" w:type="dxa"/>
            <w:vAlign w:val="center"/>
          </w:tcPr>
          <w:p w14:paraId="728B527C" w14:textId="73924751" w:rsidR="00C66851" w:rsidRPr="005F647F" w:rsidRDefault="00C66851" w:rsidP="00C66851">
            <w:pPr>
              <w:pStyle w:val="acctfourfigures"/>
              <w:tabs>
                <w:tab w:val="clear" w:pos="765"/>
                <w:tab w:val="decimal" w:pos="916"/>
              </w:tabs>
              <w:spacing w:line="240" w:lineRule="atLeast"/>
              <w:ind w:left="-79" w:right="-52"/>
              <w:rPr>
                <w:szCs w:val="22"/>
              </w:rPr>
            </w:pPr>
            <w:r w:rsidRPr="005F647F">
              <w:rPr>
                <w:szCs w:val="22"/>
              </w:rPr>
              <w:t>31</w:t>
            </w:r>
          </w:p>
        </w:tc>
      </w:tr>
      <w:tr w:rsidR="00C66851" w:rsidRPr="005A69BE" w14:paraId="2A656D2D" w14:textId="77777777" w:rsidTr="004530B3">
        <w:trPr>
          <w:cantSplit/>
          <w:trHeight w:val="20"/>
        </w:trPr>
        <w:tc>
          <w:tcPr>
            <w:tcW w:w="4950" w:type="dxa"/>
          </w:tcPr>
          <w:p w14:paraId="13E587DB" w14:textId="34FCED92" w:rsidR="00C66851" w:rsidRPr="005A69BE" w:rsidRDefault="00C66851" w:rsidP="00C66851">
            <w:pPr>
              <w:spacing w:line="240" w:lineRule="atLeast"/>
              <w:ind w:firstLine="1544"/>
              <w:rPr>
                <w:rFonts w:ascii="Times New Roman" w:hAnsi="Times New Roman"/>
                <w:sz w:val="22"/>
              </w:rPr>
            </w:pPr>
          </w:p>
        </w:tc>
        <w:tc>
          <w:tcPr>
            <w:tcW w:w="1064" w:type="dxa"/>
          </w:tcPr>
          <w:p w14:paraId="67998834"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80" w:type="dxa"/>
          </w:tcPr>
          <w:p w14:paraId="080B1876"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7" w:type="dxa"/>
          </w:tcPr>
          <w:p w14:paraId="2CB60F54"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78" w:type="dxa"/>
          </w:tcPr>
          <w:p w14:paraId="5F76E6A6"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1079" w:type="dxa"/>
          </w:tcPr>
          <w:p w14:paraId="6F7B660A" w14:textId="77777777" w:rsidR="00C66851" w:rsidRPr="005A69BE" w:rsidRDefault="00C66851" w:rsidP="00C66851">
            <w:pPr>
              <w:pStyle w:val="acctfourfigures"/>
              <w:tabs>
                <w:tab w:val="clear" w:pos="765"/>
                <w:tab w:val="decimal" w:pos="832"/>
              </w:tabs>
              <w:spacing w:line="240" w:lineRule="atLeast"/>
              <w:ind w:left="-79" w:right="-79"/>
              <w:rPr>
                <w:szCs w:val="22"/>
              </w:rPr>
            </w:pPr>
          </w:p>
        </w:tc>
        <w:tc>
          <w:tcPr>
            <w:tcW w:w="216" w:type="dxa"/>
          </w:tcPr>
          <w:p w14:paraId="6C067183" w14:textId="77777777" w:rsidR="00C66851" w:rsidRPr="005A69BE" w:rsidRDefault="00C66851" w:rsidP="00C66851">
            <w:pPr>
              <w:pStyle w:val="acctfourfigures"/>
              <w:spacing w:line="240" w:lineRule="atLeast"/>
              <w:ind w:left="-79" w:right="-52"/>
              <w:rPr>
                <w:szCs w:val="22"/>
              </w:rPr>
            </w:pPr>
          </w:p>
        </w:tc>
        <w:tc>
          <w:tcPr>
            <w:tcW w:w="1156" w:type="dxa"/>
          </w:tcPr>
          <w:p w14:paraId="4E3D8D60" w14:textId="77777777" w:rsidR="00C66851" w:rsidRPr="005A69BE" w:rsidRDefault="00C66851" w:rsidP="00C66851">
            <w:pPr>
              <w:pStyle w:val="acctfourfigures"/>
              <w:tabs>
                <w:tab w:val="clear" w:pos="765"/>
                <w:tab w:val="decimal" w:pos="916"/>
              </w:tabs>
              <w:spacing w:line="240" w:lineRule="atLeast"/>
              <w:ind w:left="-79" w:right="-52"/>
              <w:rPr>
                <w:szCs w:val="22"/>
              </w:rPr>
            </w:pPr>
          </w:p>
        </w:tc>
      </w:tr>
    </w:tbl>
    <w:p w14:paraId="2CF982D5" w14:textId="67467B0C" w:rsidR="002861FD" w:rsidRDefault="002861FD" w:rsidP="00811BA1">
      <w:pPr>
        <w:pStyle w:val="BodyText"/>
        <w:numPr>
          <w:ilvl w:val="1"/>
          <w:numId w:val="34"/>
        </w:numPr>
        <w:tabs>
          <w:tab w:val="clear" w:pos="1037"/>
          <w:tab w:val="left" w:pos="1080"/>
        </w:tabs>
        <w:ind w:left="1080" w:hanging="497"/>
        <w:jc w:val="both"/>
        <w:rPr>
          <w:rFonts w:ascii="Times New Roman" w:hAnsi="Times New Roman" w:cs="Times New Roman"/>
          <w:b/>
          <w:bCs/>
          <w:sz w:val="22"/>
          <w:szCs w:val="22"/>
        </w:rPr>
      </w:pPr>
      <w:r w:rsidRPr="005A69BE">
        <w:rPr>
          <w:rFonts w:ascii="Times New Roman" w:hAnsi="Times New Roman" w:cs="Times New Roman"/>
          <w:b/>
          <w:bCs/>
          <w:sz w:val="22"/>
          <w:szCs w:val="22"/>
        </w:rPr>
        <w:t xml:space="preserve">Balances with related parties as </w:t>
      </w: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 were as follows:</w:t>
      </w:r>
    </w:p>
    <w:p w14:paraId="1ED4B643" w14:textId="77777777" w:rsidR="00055826" w:rsidRPr="0039077B" w:rsidRDefault="00055826" w:rsidP="00055826">
      <w:pPr>
        <w:pStyle w:val="BodyText"/>
        <w:tabs>
          <w:tab w:val="left" w:pos="1080"/>
        </w:tabs>
        <w:ind w:left="1080"/>
        <w:jc w:val="both"/>
        <w:rPr>
          <w:rFonts w:ascii="Times New Roman" w:hAnsi="Times New Roman" w:cs="Times New Roman"/>
          <w:b/>
          <w:bCs/>
          <w:sz w:val="18"/>
          <w:szCs w:val="18"/>
        </w:rPr>
      </w:pPr>
    </w:p>
    <w:p w14:paraId="5159045F" w14:textId="35BB6B3E" w:rsidR="002861FD" w:rsidRPr="00055826" w:rsidRDefault="00A4360A" w:rsidP="00811BA1">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A921E1">
        <w:rPr>
          <w:rFonts w:ascii="Times New Roman" w:hAnsi="Times New Roman" w:cs="Times New Roman"/>
          <w:b/>
          <w:bCs/>
          <w:i/>
          <w:iCs/>
          <w:sz w:val="22"/>
          <w:szCs w:val="22"/>
        </w:rPr>
        <w:t>Trade and others current receivables</w:t>
      </w:r>
      <w:bookmarkStart w:id="0" w:name="OLE_LINK2"/>
      <w:bookmarkStart w:id="1" w:name="OLE_LINK1"/>
    </w:p>
    <w:p w14:paraId="5F0987E0" w14:textId="77777777" w:rsidR="002861FD" w:rsidRPr="005A69BE" w:rsidRDefault="002861FD" w:rsidP="002861FD">
      <w:pPr>
        <w:pStyle w:val="BodyText"/>
        <w:jc w:val="thaiDistribute"/>
        <w:rPr>
          <w:rFonts w:ascii="Times New Roman" w:hAnsi="Times New Roman" w:cs="Times New Roman"/>
          <w:b/>
          <w:bCs/>
          <w:i/>
          <w:iCs/>
          <w:sz w:val="4"/>
          <w:szCs w:val="4"/>
        </w:rPr>
      </w:pPr>
    </w:p>
    <w:tbl>
      <w:tblPr>
        <w:tblW w:w="10002"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2"/>
      </w:tblGrid>
      <w:tr w:rsidR="003E0962" w:rsidRPr="005A69BE" w14:paraId="4388F925" w14:textId="77777777" w:rsidTr="00631CF5">
        <w:trPr>
          <w:cantSplit/>
        </w:trPr>
        <w:tc>
          <w:tcPr>
            <w:tcW w:w="10002" w:type="dxa"/>
            <w:gridSpan w:val="8"/>
            <w:hideMark/>
          </w:tcPr>
          <w:p w14:paraId="0BAE94A3" w14:textId="77777777" w:rsidR="002861FD" w:rsidRPr="005A69BE" w:rsidRDefault="002861FD" w:rsidP="0013449B">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bookmarkEnd w:id="0"/>
        <w:bookmarkEnd w:id="1"/>
      </w:tr>
      <w:tr w:rsidR="003E0962" w:rsidRPr="005A69BE" w14:paraId="5DF1D61B" w14:textId="77777777" w:rsidTr="003F419F">
        <w:trPr>
          <w:cantSplit/>
        </w:trPr>
        <w:tc>
          <w:tcPr>
            <w:tcW w:w="4871" w:type="dxa"/>
          </w:tcPr>
          <w:p w14:paraId="78CAE8AA" w14:textId="77777777" w:rsidR="002861FD" w:rsidRPr="005A69BE" w:rsidRDefault="002861FD">
            <w:pPr>
              <w:spacing w:line="240" w:lineRule="exact"/>
              <w:ind w:left="1028"/>
              <w:rPr>
                <w:rFonts w:ascii="Times New Roman" w:hAnsi="Times New Roman" w:cs="Times New Roman"/>
                <w:i/>
                <w:iCs/>
                <w:sz w:val="22"/>
                <w:szCs w:val="22"/>
              </w:rPr>
            </w:pPr>
          </w:p>
        </w:tc>
        <w:tc>
          <w:tcPr>
            <w:tcW w:w="2593" w:type="dxa"/>
            <w:gridSpan w:val="3"/>
            <w:hideMark/>
          </w:tcPr>
          <w:p w14:paraId="1B4CB500" w14:textId="77777777" w:rsidR="002861FD" w:rsidRPr="005A69BE" w:rsidRDefault="002861FD">
            <w:pPr>
              <w:pStyle w:val="acctmergecolhdg"/>
              <w:spacing w:line="240" w:lineRule="exact"/>
              <w:ind w:left="-61" w:right="-96"/>
              <w:rPr>
                <w:szCs w:val="22"/>
              </w:rPr>
            </w:pPr>
            <w:r w:rsidRPr="005A69BE">
              <w:rPr>
                <w:szCs w:val="22"/>
              </w:rPr>
              <w:t xml:space="preserve">Consolidated </w:t>
            </w:r>
          </w:p>
        </w:tc>
        <w:tc>
          <w:tcPr>
            <w:tcW w:w="180" w:type="dxa"/>
          </w:tcPr>
          <w:p w14:paraId="68C8828F" w14:textId="77777777" w:rsidR="002861FD" w:rsidRPr="005A69BE" w:rsidRDefault="002861FD">
            <w:pPr>
              <w:pStyle w:val="acctmergecolhdg"/>
              <w:spacing w:line="240" w:lineRule="exact"/>
              <w:ind w:left="-61"/>
              <w:rPr>
                <w:szCs w:val="22"/>
              </w:rPr>
            </w:pPr>
          </w:p>
        </w:tc>
        <w:tc>
          <w:tcPr>
            <w:tcW w:w="2358" w:type="dxa"/>
            <w:gridSpan w:val="3"/>
            <w:hideMark/>
          </w:tcPr>
          <w:p w14:paraId="6F45A5AD" w14:textId="77777777" w:rsidR="002861FD" w:rsidRPr="005A69BE" w:rsidRDefault="002861FD">
            <w:pPr>
              <w:pStyle w:val="acctmergecolhdg"/>
              <w:spacing w:line="240" w:lineRule="exact"/>
              <w:ind w:left="-61" w:right="-84"/>
              <w:rPr>
                <w:szCs w:val="22"/>
              </w:rPr>
            </w:pPr>
            <w:r w:rsidRPr="005A69BE">
              <w:rPr>
                <w:szCs w:val="22"/>
              </w:rPr>
              <w:t xml:space="preserve">Separate </w:t>
            </w:r>
          </w:p>
        </w:tc>
      </w:tr>
      <w:tr w:rsidR="003E0962" w:rsidRPr="005A69BE" w14:paraId="3B7A1633" w14:textId="77777777" w:rsidTr="003F419F">
        <w:trPr>
          <w:cantSplit/>
        </w:trPr>
        <w:tc>
          <w:tcPr>
            <w:tcW w:w="4871" w:type="dxa"/>
            <w:hideMark/>
          </w:tcPr>
          <w:p w14:paraId="21AFB82E" w14:textId="77777777" w:rsidR="002861FD" w:rsidRPr="005A69BE" w:rsidRDefault="002861FD">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nil"/>
              <w:left w:val="nil"/>
              <w:bottom w:val="single" w:sz="4" w:space="0" w:color="auto"/>
              <w:right w:val="nil"/>
            </w:tcBorders>
            <w:hideMark/>
          </w:tcPr>
          <w:p w14:paraId="6D39858A" w14:textId="77777777" w:rsidR="002861FD" w:rsidRPr="005A69BE" w:rsidRDefault="002861FD">
            <w:pPr>
              <w:pStyle w:val="acctmergecolhdg"/>
              <w:spacing w:line="240" w:lineRule="exact"/>
              <w:ind w:left="-61" w:right="-96"/>
              <w:rPr>
                <w:szCs w:val="22"/>
              </w:rPr>
            </w:pPr>
            <w:r w:rsidRPr="005A69BE">
              <w:rPr>
                <w:szCs w:val="22"/>
              </w:rPr>
              <w:t>financial statements</w:t>
            </w:r>
          </w:p>
        </w:tc>
        <w:tc>
          <w:tcPr>
            <w:tcW w:w="180" w:type="dxa"/>
          </w:tcPr>
          <w:p w14:paraId="52C4EE40" w14:textId="77777777" w:rsidR="002861FD" w:rsidRPr="005A69BE" w:rsidRDefault="002861FD">
            <w:pPr>
              <w:pStyle w:val="acctmergecolhdg"/>
              <w:spacing w:line="240" w:lineRule="exact"/>
              <w:ind w:left="-61"/>
              <w:rPr>
                <w:szCs w:val="22"/>
              </w:rPr>
            </w:pPr>
          </w:p>
        </w:tc>
        <w:tc>
          <w:tcPr>
            <w:tcW w:w="2358" w:type="dxa"/>
            <w:gridSpan w:val="3"/>
            <w:tcBorders>
              <w:top w:val="nil"/>
              <w:left w:val="nil"/>
              <w:bottom w:val="single" w:sz="4" w:space="0" w:color="auto"/>
              <w:right w:val="nil"/>
            </w:tcBorders>
            <w:hideMark/>
          </w:tcPr>
          <w:p w14:paraId="67F4F579" w14:textId="77777777" w:rsidR="002861FD" w:rsidRPr="005A69BE" w:rsidRDefault="002861FD">
            <w:pPr>
              <w:pStyle w:val="acctmergecolhdg"/>
              <w:spacing w:line="240" w:lineRule="exact"/>
              <w:ind w:left="-61" w:right="-84"/>
              <w:rPr>
                <w:szCs w:val="22"/>
              </w:rPr>
            </w:pPr>
            <w:r w:rsidRPr="005A69BE">
              <w:rPr>
                <w:szCs w:val="22"/>
              </w:rPr>
              <w:t>financial statements</w:t>
            </w:r>
          </w:p>
        </w:tc>
      </w:tr>
      <w:tr w:rsidR="00455AAE" w:rsidRPr="005A69BE" w14:paraId="06593568" w14:textId="77777777" w:rsidTr="003F419F">
        <w:trPr>
          <w:cantSplit/>
        </w:trPr>
        <w:tc>
          <w:tcPr>
            <w:tcW w:w="4871" w:type="dxa"/>
          </w:tcPr>
          <w:p w14:paraId="55B263F0"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7B0DDFB" w14:textId="4A074B46"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1740C053"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2A1EF756" w14:textId="634F274F"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01036727"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7A98EC86" w14:textId="68B505D6"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57B6DB13" w14:textId="77777777" w:rsidR="00455AAE" w:rsidRPr="005A69BE" w:rsidRDefault="00455AAE" w:rsidP="00455AAE">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1CFF39CD" w14:textId="3C4504FF"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08D694E6" w14:textId="77777777" w:rsidTr="003F419F">
        <w:trPr>
          <w:cantSplit/>
          <w:trHeight w:hRule="exact" w:val="130"/>
        </w:trPr>
        <w:tc>
          <w:tcPr>
            <w:tcW w:w="4871" w:type="dxa"/>
          </w:tcPr>
          <w:p w14:paraId="276298A5" w14:textId="77777777" w:rsidR="002861FD" w:rsidRPr="005A69BE" w:rsidRDefault="002861FD">
            <w:pPr>
              <w:spacing w:line="240" w:lineRule="exact"/>
              <w:ind w:left="1073" w:firstLine="18"/>
              <w:rPr>
                <w:rFonts w:ascii="Times New Roman" w:hAnsi="Times New Roman" w:cs="Times New Roman"/>
                <w:bCs/>
                <w:sz w:val="22"/>
                <w:szCs w:val="22"/>
                <w:cs/>
              </w:rPr>
            </w:pPr>
          </w:p>
        </w:tc>
        <w:tc>
          <w:tcPr>
            <w:tcW w:w="1170" w:type="dxa"/>
          </w:tcPr>
          <w:p w14:paraId="0C86BED2" w14:textId="77777777" w:rsidR="002861FD" w:rsidRPr="005A69BE" w:rsidRDefault="002861FD">
            <w:pPr>
              <w:pStyle w:val="acctfourfigures"/>
              <w:tabs>
                <w:tab w:val="clear" w:pos="765"/>
                <w:tab w:val="decimal" w:pos="832"/>
              </w:tabs>
              <w:spacing w:line="240" w:lineRule="exact"/>
              <w:ind w:left="-79" w:right="-52"/>
              <w:rPr>
                <w:bCs/>
                <w:szCs w:val="22"/>
              </w:rPr>
            </w:pPr>
          </w:p>
        </w:tc>
        <w:tc>
          <w:tcPr>
            <w:tcW w:w="178" w:type="dxa"/>
          </w:tcPr>
          <w:p w14:paraId="28533FB4" w14:textId="77777777" w:rsidR="002861FD" w:rsidRPr="005A69BE" w:rsidRDefault="002861FD">
            <w:pPr>
              <w:pStyle w:val="acctfourfigures"/>
              <w:tabs>
                <w:tab w:val="clear" w:pos="765"/>
                <w:tab w:val="decimal" w:pos="832"/>
              </w:tabs>
              <w:spacing w:line="240" w:lineRule="exact"/>
              <w:ind w:left="-79" w:right="-52"/>
              <w:rPr>
                <w:szCs w:val="22"/>
              </w:rPr>
            </w:pPr>
          </w:p>
        </w:tc>
        <w:tc>
          <w:tcPr>
            <w:tcW w:w="1245" w:type="dxa"/>
          </w:tcPr>
          <w:p w14:paraId="1CBFA5D3" w14:textId="77777777" w:rsidR="002861FD" w:rsidRPr="005A69BE" w:rsidRDefault="002861FD">
            <w:pPr>
              <w:pStyle w:val="acctfourfigures"/>
              <w:tabs>
                <w:tab w:val="clear" w:pos="765"/>
                <w:tab w:val="decimal" w:pos="832"/>
              </w:tabs>
              <w:spacing w:line="240" w:lineRule="exact"/>
              <w:ind w:left="-79" w:right="-52"/>
              <w:rPr>
                <w:szCs w:val="22"/>
              </w:rPr>
            </w:pPr>
          </w:p>
        </w:tc>
        <w:tc>
          <w:tcPr>
            <w:tcW w:w="180" w:type="dxa"/>
          </w:tcPr>
          <w:p w14:paraId="7F49436D" w14:textId="77777777" w:rsidR="002861FD" w:rsidRPr="005A69BE" w:rsidRDefault="002861FD">
            <w:pPr>
              <w:pStyle w:val="acctfourfigures"/>
              <w:tabs>
                <w:tab w:val="clear" w:pos="765"/>
                <w:tab w:val="decimal" w:pos="832"/>
              </w:tabs>
              <w:spacing w:line="240" w:lineRule="exact"/>
              <w:ind w:left="-79" w:right="-52"/>
              <w:rPr>
                <w:szCs w:val="22"/>
              </w:rPr>
            </w:pPr>
          </w:p>
        </w:tc>
        <w:tc>
          <w:tcPr>
            <w:tcW w:w="1098" w:type="dxa"/>
          </w:tcPr>
          <w:p w14:paraId="38AC9A25" w14:textId="77777777" w:rsidR="002861FD" w:rsidRPr="005A69BE" w:rsidRDefault="002861FD">
            <w:pPr>
              <w:pStyle w:val="acctfourfigures"/>
              <w:tabs>
                <w:tab w:val="clear" w:pos="765"/>
                <w:tab w:val="decimal" w:pos="832"/>
              </w:tabs>
              <w:spacing w:line="240" w:lineRule="exact"/>
              <w:ind w:left="-79" w:right="-52"/>
              <w:rPr>
                <w:szCs w:val="22"/>
              </w:rPr>
            </w:pPr>
          </w:p>
        </w:tc>
        <w:tc>
          <w:tcPr>
            <w:tcW w:w="178" w:type="dxa"/>
          </w:tcPr>
          <w:p w14:paraId="50A2467F" w14:textId="77777777" w:rsidR="002861FD" w:rsidRPr="005A69BE" w:rsidRDefault="002861FD">
            <w:pPr>
              <w:pStyle w:val="acctfourfigures"/>
              <w:tabs>
                <w:tab w:val="clear" w:pos="765"/>
                <w:tab w:val="decimal" w:pos="832"/>
              </w:tabs>
              <w:spacing w:line="240" w:lineRule="exact"/>
              <w:ind w:left="-79" w:right="-52"/>
              <w:rPr>
                <w:szCs w:val="22"/>
              </w:rPr>
            </w:pPr>
          </w:p>
        </w:tc>
        <w:tc>
          <w:tcPr>
            <w:tcW w:w="1082" w:type="dxa"/>
          </w:tcPr>
          <w:p w14:paraId="7C7753CB" w14:textId="77777777" w:rsidR="002861FD" w:rsidRPr="005A69BE" w:rsidRDefault="002861FD">
            <w:pPr>
              <w:pStyle w:val="acctfourfigures"/>
              <w:tabs>
                <w:tab w:val="clear" w:pos="765"/>
                <w:tab w:val="decimal" w:pos="832"/>
              </w:tabs>
              <w:spacing w:line="240" w:lineRule="exact"/>
              <w:ind w:left="-79" w:right="-52"/>
              <w:rPr>
                <w:szCs w:val="22"/>
              </w:rPr>
            </w:pPr>
          </w:p>
        </w:tc>
      </w:tr>
      <w:tr w:rsidR="00695CB8" w:rsidRPr="005A69BE" w14:paraId="5513066D" w14:textId="77777777" w:rsidTr="000F43EF">
        <w:trPr>
          <w:cantSplit/>
          <w:trHeight w:val="20"/>
        </w:trPr>
        <w:tc>
          <w:tcPr>
            <w:tcW w:w="4871" w:type="dxa"/>
            <w:hideMark/>
          </w:tcPr>
          <w:p w14:paraId="2B1B02AA" w14:textId="26A5978A" w:rsidR="00695CB8" w:rsidRPr="005A69BE" w:rsidRDefault="00695CB8" w:rsidP="00695CB8">
            <w:pPr>
              <w:tabs>
                <w:tab w:val="right" w:pos="1635"/>
              </w:tabs>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Significant influence entity</w:t>
            </w:r>
          </w:p>
        </w:tc>
        <w:tc>
          <w:tcPr>
            <w:tcW w:w="1170" w:type="dxa"/>
            <w:vAlign w:val="center"/>
          </w:tcPr>
          <w:p w14:paraId="4641F5B2" w14:textId="29021561" w:rsidR="00695CB8" w:rsidRPr="00695CB8" w:rsidRDefault="00695CB8" w:rsidP="00695CB8">
            <w:pPr>
              <w:pStyle w:val="acctfourfigures"/>
              <w:tabs>
                <w:tab w:val="clear" w:pos="765"/>
                <w:tab w:val="decimal" w:pos="907"/>
              </w:tabs>
              <w:spacing w:line="240" w:lineRule="atLeast"/>
              <w:ind w:left="-79" w:right="-79"/>
            </w:pPr>
            <w:r w:rsidRPr="00695CB8">
              <w:t>12</w:t>
            </w:r>
          </w:p>
        </w:tc>
        <w:tc>
          <w:tcPr>
            <w:tcW w:w="178" w:type="dxa"/>
          </w:tcPr>
          <w:p w14:paraId="6B7B8182" w14:textId="77777777" w:rsidR="00695CB8" w:rsidRPr="005A69BE" w:rsidRDefault="00695CB8" w:rsidP="00695CB8">
            <w:pPr>
              <w:pStyle w:val="acctfourfigures"/>
              <w:tabs>
                <w:tab w:val="clear" w:pos="765"/>
                <w:tab w:val="decimal" w:pos="911"/>
              </w:tabs>
              <w:spacing w:line="240" w:lineRule="exact"/>
              <w:ind w:left="-79" w:right="-52"/>
              <w:jc w:val="both"/>
              <w:rPr>
                <w:szCs w:val="22"/>
                <w:rtl/>
              </w:rPr>
            </w:pPr>
          </w:p>
        </w:tc>
        <w:tc>
          <w:tcPr>
            <w:tcW w:w="1245" w:type="dxa"/>
            <w:hideMark/>
          </w:tcPr>
          <w:p w14:paraId="7C243BE1" w14:textId="4C8CFD16" w:rsidR="00695CB8" w:rsidRPr="005A69BE" w:rsidRDefault="00695CB8" w:rsidP="00695CB8">
            <w:pPr>
              <w:pStyle w:val="acctfourfigures"/>
              <w:tabs>
                <w:tab w:val="clear" w:pos="765"/>
                <w:tab w:val="decimal" w:pos="914"/>
              </w:tabs>
              <w:spacing w:line="240" w:lineRule="atLeast"/>
              <w:ind w:left="-79" w:right="-79"/>
              <w:rPr>
                <w:szCs w:val="22"/>
              </w:rPr>
            </w:pPr>
            <w:r w:rsidRPr="005A69BE">
              <w:t>3</w:t>
            </w:r>
          </w:p>
        </w:tc>
        <w:tc>
          <w:tcPr>
            <w:tcW w:w="180" w:type="dxa"/>
          </w:tcPr>
          <w:p w14:paraId="151A170F" w14:textId="77777777" w:rsidR="00695CB8" w:rsidRPr="005A69BE" w:rsidRDefault="00695CB8" w:rsidP="00695CB8">
            <w:pPr>
              <w:pStyle w:val="acctfourfigures"/>
              <w:tabs>
                <w:tab w:val="clear" w:pos="765"/>
                <w:tab w:val="decimal" w:pos="911"/>
              </w:tabs>
              <w:spacing w:line="240" w:lineRule="exact"/>
              <w:ind w:left="-79" w:right="-52"/>
              <w:jc w:val="both"/>
              <w:rPr>
                <w:szCs w:val="22"/>
                <w:rtl/>
              </w:rPr>
            </w:pPr>
          </w:p>
        </w:tc>
        <w:tc>
          <w:tcPr>
            <w:tcW w:w="1098" w:type="dxa"/>
          </w:tcPr>
          <w:p w14:paraId="24F358B7" w14:textId="6D3341E5" w:rsidR="00695CB8" w:rsidRPr="005A69BE" w:rsidRDefault="00695CB8" w:rsidP="00695CB8">
            <w:pPr>
              <w:pStyle w:val="acctfourfigures"/>
              <w:tabs>
                <w:tab w:val="clear" w:pos="765"/>
                <w:tab w:val="decimal" w:pos="812"/>
              </w:tabs>
              <w:spacing w:line="240" w:lineRule="exact"/>
              <w:ind w:left="-79" w:right="-52"/>
              <w:jc w:val="both"/>
              <w:rPr>
                <w:szCs w:val="22"/>
              </w:rPr>
            </w:pPr>
            <w:r>
              <w:rPr>
                <w:szCs w:val="22"/>
              </w:rPr>
              <w:t>-</w:t>
            </w:r>
          </w:p>
        </w:tc>
        <w:tc>
          <w:tcPr>
            <w:tcW w:w="178" w:type="dxa"/>
          </w:tcPr>
          <w:p w14:paraId="269F3C26" w14:textId="77777777" w:rsidR="00695CB8" w:rsidRPr="005A69BE" w:rsidRDefault="00695CB8" w:rsidP="00695CB8">
            <w:pPr>
              <w:pStyle w:val="acctfourfigures"/>
              <w:tabs>
                <w:tab w:val="clear" w:pos="765"/>
                <w:tab w:val="decimal" w:pos="911"/>
              </w:tabs>
              <w:spacing w:line="240" w:lineRule="exact"/>
              <w:ind w:left="-79" w:right="-52"/>
              <w:jc w:val="both"/>
              <w:rPr>
                <w:szCs w:val="22"/>
              </w:rPr>
            </w:pPr>
          </w:p>
        </w:tc>
        <w:tc>
          <w:tcPr>
            <w:tcW w:w="1082" w:type="dxa"/>
            <w:hideMark/>
          </w:tcPr>
          <w:p w14:paraId="45D34536" w14:textId="000C1A6B" w:rsidR="00695CB8" w:rsidRPr="005A69BE" w:rsidRDefault="00695CB8" w:rsidP="00695CB8">
            <w:pPr>
              <w:pStyle w:val="acctfourfigures"/>
              <w:tabs>
                <w:tab w:val="clear" w:pos="765"/>
                <w:tab w:val="decimal" w:pos="812"/>
              </w:tabs>
              <w:spacing w:line="240" w:lineRule="exact"/>
              <w:ind w:left="-79" w:right="-52"/>
              <w:jc w:val="both"/>
              <w:rPr>
                <w:rFonts w:cstheme="minorBidi"/>
                <w:szCs w:val="28"/>
                <w:lang w:val="en-US" w:bidi="th-TH"/>
              </w:rPr>
            </w:pPr>
            <w:r w:rsidRPr="005A69BE">
              <w:t>-</w:t>
            </w:r>
          </w:p>
        </w:tc>
      </w:tr>
      <w:tr w:rsidR="00695CB8" w:rsidRPr="005A69BE" w14:paraId="4AB128C8" w14:textId="77777777" w:rsidTr="000F43EF">
        <w:trPr>
          <w:cantSplit/>
          <w:trHeight w:val="146"/>
        </w:trPr>
        <w:tc>
          <w:tcPr>
            <w:tcW w:w="4871" w:type="dxa"/>
            <w:hideMark/>
          </w:tcPr>
          <w:p w14:paraId="55EA6D52" w14:textId="39B36273" w:rsidR="00695CB8" w:rsidRPr="005A69BE" w:rsidRDefault="00695CB8" w:rsidP="00695CB8">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Subsidiaries</w:t>
            </w:r>
          </w:p>
        </w:tc>
        <w:tc>
          <w:tcPr>
            <w:tcW w:w="1170" w:type="dxa"/>
            <w:vAlign w:val="center"/>
          </w:tcPr>
          <w:p w14:paraId="1D70C7F2" w14:textId="4FFB05CD" w:rsidR="00695CB8" w:rsidRPr="00695CB8" w:rsidRDefault="00695CB8" w:rsidP="00695CB8">
            <w:pPr>
              <w:pStyle w:val="acctfourfigures"/>
              <w:tabs>
                <w:tab w:val="clear" w:pos="765"/>
                <w:tab w:val="decimal" w:pos="907"/>
              </w:tabs>
              <w:spacing w:line="240" w:lineRule="atLeast"/>
              <w:ind w:left="-79" w:right="-79"/>
            </w:pPr>
            <w:r w:rsidRPr="00695CB8">
              <w:t>-</w:t>
            </w:r>
          </w:p>
        </w:tc>
        <w:tc>
          <w:tcPr>
            <w:tcW w:w="178" w:type="dxa"/>
          </w:tcPr>
          <w:p w14:paraId="0AB34AA3" w14:textId="77777777" w:rsidR="00695CB8" w:rsidRPr="005A69BE" w:rsidRDefault="00695CB8" w:rsidP="00695CB8">
            <w:pPr>
              <w:pStyle w:val="acctfourfigures"/>
              <w:tabs>
                <w:tab w:val="clear" w:pos="765"/>
                <w:tab w:val="decimal" w:pos="911"/>
              </w:tabs>
              <w:spacing w:line="240" w:lineRule="exact"/>
              <w:ind w:left="-79" w:right="-52"/>
              <w:jc w:val="both"/>
              <w:rPr>
                <w:szCs w:val="22"/>
              </w:rPr>
            </w:pPr>
          </w:p>
        </w:tc>
        <w:tc>
          <w:tcPr>
            <w:tcW w:w="1245" w:type="dxa"/>
            <w:hideMark/>
          </w:tcPr>
          <w:p w14:paraId="1B42F9C7" w14:textId="4D6DABBC" w:rsidR="00695CB8" w:rsidRPr="005A69BE" w:rsidRDefault="00695CB8" w:rsidP="00695CB8">
            <w:pPr>
              <w:pStyle w:val="acctfourfigures"/>
              <w:tabs>
                <w:tab w:val="clear" w:pos="765"/>
                <w:tab w:val="decimal" w:pos="914"/>
              </w:tabs>
              <w:spacing w:line="240" w:lineRule="atLeast"/>
              <w:ind w:left="-79" w:right="-79"/>
              <w:rPr>
                <w:szCs w:val="22"/>
              </w:rPr>
            </w:pPr>
            <w:r w:rsidRPr="005A69BE">
              <w:t>-</w:t>
            </w:r>
          </w:p>
        </w:tc>
        <w:tc>
          <w:tcPr>
            <w:tcW w:w="180" w:type="dxa"/>
          </w:tcPr>
          <w:p w14:paraId="7375015C" w14:textId="77777777" w:rsidR="00695CB8" w:rsidRPr="005A69BE" w:rsidRDefault="00695CB8" w:rsidP="00695CB8">
            <w:pPr>
              <w:pStyle w:val="acctfourfigures"/>
              <w:tabs>
                <w:tab w:val="clear" w:pos="765"/>
                <w:tab w:val="decimal" w:pos="911"/>
              </w:tabs>
              <w:spacing w:line="240" w:lineRule="exact"/>
              <w:ind w:left="-79" w:right="-52"/>
              <w:jc w:val="both"/>
              <w:rPr>
                <w:szCs w:val="22"/>
              </w:rPr>
            </w:pPr>
          </w:p>
        </w:tc>
        <w:tc>
          <w:tcPr>
            <w:tcW w:w="1098" w:type="dxa"/>
          </w:tcPr>
          <w:p w14:paraId="6AC21DDB" w14:textId="2826C1A5" w:rsidR="00695CB8" w:rsidRPr="005A69BE" w:rsidRDefault="00695CB8" w:rsidP="00695CB8">
            <w:pPr>
              <w:pStyle w:val="acctfourfigures"/>
              <w:tabs>
                <w:tab w:val="clear" w:pos="765"/>
                <w:tab w:val="decimal" w:pos="812"/>
              </w:tabs>
              <w:spacing w:line="240" w:lineRule="exact"/>
              <w:ind w:left="-79" w:right="-52"/>
              <w:jc w:val="both"/>
              <w:rPr>
                <w:szCs w:val="22"/>
              </w:rPr>
            </w:pPr>
            <w:r>
              <w:rPr>
                <w:szCs w:val="22"/>
              </w:rPr>
              <w:t>553</w:t>
            </w:r>
          </w:p>
        </w:tc>
        <w:tc>
          <w:tcPr>
            <w:tcW w:w="178" w:type="dxa"/>
          </w:tcPr>
          <w:p w14:paraId="34004914"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082" w:type="dxa"/>
            <w:hideMark/>
          </w:tcPr>
          <w:p w14:paraId="0A005B09" w14:textId="1807F3CB" w:rsidR="00695CB8" w:rsidRPr="005A69BE" w:rsidRDefault="00695CB8" w:rsidP="00695CB8">
            <w:pPr>
              <w:pStyle w:val="acctfourfigures"/>
              <w:tabs>
                <w:tab w:val="clear" w:pos="765"/>
                <w:tab w:val="decimal" w:pos="812"/>
              </w:tabs>
              <w:spacing w:line="240" w:lineRule="exact"/>
              <w:ind w:left="-79" w:right="-52"/>
              <w:jc w:val="both"/>
              <w:rPr>
                <w:szCs w:val="22"/>
              </w:rPr>
            </w:pPr>
            <w:r w:rsidRPr="005A69BE">
              <w:t>554</w:t>
            </w:r>
          </w:p>
        </w:tc>
      </w:tr>
      <w:tr w:rsidR="00695CB8" w:rsidRPr="005A69BE" w14:paraId="35EC43A9" w14:textId="77777777" w:rsidTr="000F43EF">
        <w:trPr>
          <w:cantSplit/>
          <w:trHeight w:val="146"/>
        </w:trPr>
        <w:tc>
          <w:tcPr>
            <w:tcW w:w="4871" w:type="dxa"/>
            <w:hideMark/>
          </w:tcPr>
          <w:p w14:paraId="0976698F" w14:textId="6A13895D" w:rsidR="00695CB8" w:rsidRPr="005A69BE" w:rsidRDefault="00695CB8" w:rsidP="00695CB8">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 xml:space="preserve">Associates </w:t>
            </w:r>
          </w:p>
        </w:tc>
        <w:tc>
          <w:tcPr>
            <w:tcW w:w="1170" w:type="dxa"/>
            <w:vAlign w:val="center"/>
          </w:tcPr>
          <w:p w14:paraId="1EBC51D1" w14:textId="6C1A61F6" w:rsidR="00695CB8" w:rsidRPr="00695CB8" w:rsidRDefault="00695CB8" w:rsidP="00695CB8">
            <w:pPr>
              <w:pStyle w:val="acctfourfigures"/>
              <w:tabs>
                <w:tab w:val="clear" w:pos="765"/>
                <w:tab w:val="decimal" w:pos="907"/>
              </w:tabs>
              <w:spacing w:line="240" w:lineRule="atLeast"/>
              <w:ind w:left="-79" w:right="-79"/>
            </w:pPr>
            <w:r w:rsidRPr="00695CB8">
              <w:t>12,189</w:t>
            </w:r>
          </w:p>
        </w:tc>
        <w:tc>
          <w:tcPr>
            <w:tcW w:w="178" w:type="dxa"/>
          </w:tcPr>
          <w:p w14:paraId="399B819D"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245" w:type="dxa"/>
            <w:hideMark/>
          </w:tcPr>
          <w:p w14:paraId="1DC830D7" w14:textId="69202B66" w:rsidR="00695CB8" w:rsidRPr="005A69BE" w:rsidRDefault="00695CB8" w:rsidP="00695CB8">
            <w:pPr>
              <w:pStyle w:val="acctfourfigures"/>
              <w:tabs>
                <w:tab w:val="clear" w:pos="765"/>
                <w:tab w:val="decimal" w:pos="914"/>
              </w:tabs>
              <w:spacing w:line="240" w:lineRule="atLeast"/>
              <w:ind w:left="-79" w:right="-79"/>
              <w:rPr>
                <w:szCs w:val="22"/>
              </w:rPr>
            </w:pPr>
            <w:r w:rsidRPr="005A69BE">
              <w:t>11,587</w:t>
            </w:r>
          </w:p>
        </w:tc>
        <w:tc>
          <w:tcPr>
            <w:tcW w:w="180" w:type="dxa"/>
          </w:tcPr>
          <w:p w14:paraId="2406628D" w14:textId="77777777" w:rsidR="00695CB8" w:rsidRPr="005A69BE" w:rsidRDefault="00695CB8" w:rsidP="00695CB8">
            <w:pPr>
              <w:pStyle w:val="acctfourfigures"/>
              <w:tabs>
                <w:tab w:val="clear" w:pos="765"/>
                <w:tab w:val="decimal" w:pos="825"/>
              </w:tabs>
              <w:spacing w:line="240" w:lineRule="exact"/>
              <w:ind w:left="-79" w:right="-52"/>
              <w:jc w:val="both"/>
              <w:rPr>
                <w:szCs w:val="22"/>
              </w:rPr>
            </w:pPr>
          </w:p>
        </w:tc>
        <w:tc>
          <w:tcPr>
            <w:tcW w:w="1098" w:type="dxa"/>
          </w:tcPr>
          <w:p w14:paraId="23FF88C7" w14:textId="2D7C7B1B" w:rsidR="00695CB8" w:rsidRPr="005A69BE" w:rsidRDefault="00695CB8" w:rsidP="00695CB8">
            <w:pPr>
              <w:pStyle w:val="acctfourfigures"/>
              <w:tabs>
                <w:tab w:val="clear" w:pos="765"/>
                <w:tab w:val="decimal" w:pos="812"/>
              </w:tabs>
              <w:spacing w:line="240" w:lineRule="exact"/>
              <w:ind w:left="-79" w:right="-52"/>
              <w:jc w:val="both"/>
              <w:rPr>
                <w:szCs w:val="22"/>
              </w:rPr>
            </w:pPr>
            <w:r>
              <w:rPr>
                <w:szCs w:val="22"/>
              </w:rPr>
              <w:t>51</w:t>
            </w:r>
          </w:p>
        </w:tc>
        <w:tc>
          <w:tcPr>
            <w:tcW w:w="178" w:type="dxa"/>
          </w:tcPr>
          <w:p w14:paraId="1D2EEDB2"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082" w:type="dxa"/>
            <w:hideMark/>
          </w:tcPr>
          <w:p w14:paraId="2C61905E" w14:textId="692F73B0" w:rsidR="00695CB8" w:rsidRPr="005A69BE" w:rsidRDefault="00695CB8" w:rsidP="00695CB8">
            <w:pPr>
              <w:pStyle w:val="acctfourfigures"/>
              <w:tabs>
                <w:tab w:val="clear" w:pos="765"/>
                <w:tab w:val="decimal" w:pos="812"/>
              </w:tabs>
              <w:spacing w:line="240" w:lineRule="exact"/>
              <w:ind w:left="-79" w:right="-52"/>
              <w:jc w:val="both"/>
              <w:rPr>
                <w:szCs w:val="22"/>
              </w:rPr>
            </w:pPr>
            <w:r w:rsidRPr="005A69BE">
              <w:t>62</w:t>
            </w:r>
          </w:p>
        </w:tc>
      </w:tr>
      <w:tr w:rsidR="00695CB8" w:rsidRPr="005A69BE" w14:paraId="26008E97" w14:textId="77777777" w:rsidTr="000F43EF">
        <w:trPr>
          <w:cantSplit/>
          <w:trHeight w:val="146"/>
        </w:trPr>
        <w:tc>
          <w:tcPr>
            <w:tcW w:w="4871" w:type="dxa"/>
          </w:tcPr>
          <w:p w14:paraId="4828C11D" w14:textId="7988D28C" w:rsidR="00695CB8" w:rsidRPr="005A69BE" w:rsidRDefault="00695CB8" w:rsidP="00695CB8">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Joint ventures</w:t>
            </w:r>
          </w:p>
        </w:tc>
        <w:tc>
          <w:tcPr>
            <w:tcW w:w="1170" w:type="dxa"/>
            <w:vAlign w:val="center"/>
          </w:tcPr>
          <w:p w14:paraId="5E8559F0" w14:textId="4B2D0810" w:rsidR="00695CB8" w:rsidRPr="00695CB8" w:rsidRDefault="00695CB8" w:rsidP="00695CB8">
            <w:pPr>
              <w:pStyle w:val="acctfourfigures"/>
              <w:tabs>
                <w:tab w:val="clear" w:pos="765"/>
                <w:tab w:val="decimal" w:pos="907"/>
              </w:tabs>
              <w:spacing w:line="240" w:lineRule="atLeast"/>
              <w:ind w:left="-79" w:right="-79"/>
            </w:pPr>
            <w:r w:rsidRPr="00695CB8">
              <w:t>97</w:t>
            </w:r>
          </w:p>
        </w:tc>
        <w:tc>
          <w:tcPr>
            <w:tcW w:w="178" w:type="dxa"/>
          </w:tcPr>
          <w:p w14:paraId="3CD83550"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245" w:type="dxa"/>
          </w:tcPr>
          <w:p w14:paraId="4D8211D5" w14:textId="04A18FC2" w:rsidR="00695CB8" w:rsidRPr="005A69BE" w:rsidRDefault="00695CB8" w:rsidP="00695CB8">
            <w:pPr>
              <w:pStyle w:val="acctfourfigures"/>
              <w:tabs>
                <w:tab w:val="clear" w:pos="765"/>
                <w:tab w:val="decimal" w:pos="914"/>
              </w:tabs>
              <w:spacing w:line="240" w:lineRule="atLeast"/>
              <w:ind w:left="-79" w:right="-79"/>
              <w:rPr>
                <w:szCs w:val="22"/>
              </w:rPr>
            </w:pPr>
            <w:r w:rsidRPr="005A69BE">
              <w:t>164</w:t>
            </w:r>
          </w:p>
        </w:tc>
        <w:tc>
          <w:tcPr>
            <w:tcW w:w="180" w:type="dxa"/>
          </w:tcPr>
          <w:p w14:paraId="11F2F511" w14:textId="77777777" w:rsidR="00695CB8" w:rsidRPr="005A69BE" w:rsidRDefault="00695CB8" w:rsidP="00695CB8">
            <w:pPr>
              <w:pStyle w:val="acctfourfigures"/>
              <w:tabs>
                <w:tab w:val="clear" w:pos="765"/>
                <w:tab w:val="decimal" w:pos="825"/>
              </w:tabs>
              <w:spacing w:line="240" w:lineRule="exact"/>
              <w:ind w:left="-79" w:right="-52"/>
              <w:jc w:val="both"/>
              <w:rPr>
                <w:szCs w:val="22"/>
              </w:rPr>
            </w:pPr>
          </w:p>
        </w:tc>
        <w:tc>
          <w:tcPr>
            <w:tcW w:w="1098" w:type="dxa"/>
          </w:tcPr>
          <w:p w14:paraId="30B05B1A" w14:textId="1B8B8690" w:rsidR="00695CB8" w:rsidRPr="005A69BE" w:rsidRDefault="00695CB8" w:rsidP="00695CB8">
            <w:pPr>
              <w:pStyle w:val="acctfourfigures"/>
              <w:tabs>
                <w:tab w:val="clear" w:pos="765"/>
                <w:tab w:val="decimal" w:pos="812"/>
              </w:tabs>
              <w:spacing w:line="240" w:lineRule="exact"/>
              <w:ind w:left="-79" w:right="-52"/>
              <w:jc w:val="both"/>
              <w:rPr>
                <w:szCs w:val="22"/>
              </w:rPr>
            </w:pPr>
            <w:r>
              <w:rPr>
                <w:szCs w:val="22"/>
              </w:rPr>
              <w:t>-</w:t>
            </w:r>
          </w:p>
        </w:tc>
        <w:tc>
          <w:tcPr>
            <w:tcW w:w="178" w:type="dxa"/>
          </w:tcPr>
          <w:p w14:paraId="78A3CAAF"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082" w:type="dxa"/>
          </w:tcPr>
          <w:p w14:paraId="3EA39E66" w14:textId="3A30341D" w:rsidR="00695CB8" w:rsidRPr="005A69BE" w:rsidRDefault="00695CB8" w:rsidP="00695CB8">
            <w:pPr>
              <w:pStyle w:val="acctfourfigures"/>
              <w:tabs>
                <w:tab w:val="clear" w:pos="765"/>
                <w:tab w:val="decimal" w:pos="812"/>
              </w:tabs>
              <w:spacing w:line="240" w:lineRule="exact"/>
              <w:ind w:left="-79" w:right="-52"/>
              <w:jc w:val="both"/>
              <w:rPr>
                <w:szCs w:val="22"/>
              </w:rPr>
            </w:pPr>
            <w:r w:rsidRPr="005A69BE">
              <w:t>-</w:t>
            </w:r>
          </w:p>
        </w:tc>
      </w:tr>
      <w:tr w:rsidR="00695CB8" w:rsidRPr="005A69BE" w14:paraId="47A34871" w14:textId="77777777" w:rsidTr="000F43EF">
        <w:trPr>
          <w:cantSplit/>
          <w:trHeight w:val="146"/>
        </w:trPr>
        <w:tc>
          <w:tcPr>
            <w:tcW w:w="4871" w:type="dxa"/>
          </w:tcPr>
          <w:p w14:paraId="3BBAF512" w14:textId="372BBA18" w:rsidR="00695CB8" w:rsidRPr="005A69BE" w:rsidRDefault="00695CB8" w:rsidP="00695CB8">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170" w:type="dxa"/>
            <w:tcBorders>
              <w:bottom w:val="single" w:sz="4" w:space="0" w:color="auto"/>
            </w:tcBorders>
            <w:vAlign w:val="center"/>
          </w:tcPr>
          <w:p w14:paraId="0E589519" w14:textId="199B24A8" w:rsidR="00695CB8" w:rsidRPr="00695CB8" w:rsidRDefault="00695CB8" w:rsidP="00695CB8">
            <w:pPr>
              <w:pStyle w:val="acctfourfigures"/>
              <w:tabs>
                <w:tab w:val="clear" w:pos="765"/>
                <w:tab w:val="decimal" w:pos="907"/>
              </w:tabs>
              <w:spacing w:line="240" w:lineRule="atLeast"/>
              <w:ind w:left="-79" w:right="-79"/>
            </w:pPr>
            <w:r w:rsidRPr="00695CB8">
              <w:t>5,654</w:t>
            </w:r>
          </w:p>
        </w:tc>
        <w:tc>
          <w:tcPr>
            <w:tcW w:w="178" w:type="dxa"/>
          </w:tcPr>
          <w:p w14:paraId="775CA696"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386FC5C6" w14:textId="47307880" w:rsidR="00695CB8" w:rsidRPr="005A69BE" w:rsidRDefault="00695CB8" w:rsidP="00695CB8">
            <w:pPr>
              <w:pStyle w:val="acctfourfigures"/>
              <w:tabs>
                <w:tab w:val="clear" w:pos="765"/>
                <w:tab w:val="decimal" w:pos="914"/>
              </w:tabs>
              <w:spacing w:line="240" w:lineRule="atLeast"/>
              <w:ind w:left="-79" w:right="-79"/>
              <w:rPr>
                <w:szCs w:val="22"/>
              </w:rPr>
            </w:pPr>
            <w:r w:rsidRPr="005A69BE">
              <w:t>5,335</w:t>
            </w:r>
          </w:p>
        </w:tc>
        <w:tc>
          <w:tcPr>
            <w:tcW w:w="180" w:type="dxa"/>
          </w:tcPr>
          <w:p w14:paraId="33030B61" w14:textId="77777777" w:rsidR="00695CB8" w:rsidRPr="005A69BE" w:rsidRDefault="00695CB8" w:rsidP="00695CB8">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16D868E6" w14:textId="62795846" w:rsidR="00695CB8" w:rsidRPr="005A69BE" w:rsidRDefault="00695CB8" w:rsidP="00695CB8">
            <w:pPr>
              <w:pStyle w:val="acctfourfigures"/>
              <w:tabs>
                <w:tab w:val="clear" w:pos="765"/>
                <w:tab w:val="decimal" w:pos="812"/>
              </w:tabs>
              <w:spacing w:line="240" w:lineRule="exact"/>
              <w:ind w:left="-79" w:right="-52"/>
              <w:jc w:val="both"/>
              <w:rPr>
                <w:szCs w:val="22"/>
              </w:rPr>
            </w:pPr>
            <w:r>
              <w:rPr>
                <w:szCs w:val="22"/>
              </w:rPr>
              <w:t>347</w:t>
            </w:r>
          </w:p>
        </w:tc>
        <w:tc>
          <w:tcPr>
            <w:tcW w:w="178" w:type="dxa"/>
          </w:tcPr>
          <w:p w14:paraId="073CFF2C" w14:textId="77777777" w:rsidR="00695CB8" w:rsidRPr="005A69BE" w:rsidRDefault="00695CB8" w:rsidP="00695CB8">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tcPr>
          <w:p w14:paraId="4A15F6A1" w14:textId="1167A283" w:rsidR="00695CB8" w:rsidRPr="005A69BE" w:rsidRDefault="00695CB8" w:rsidP="00695CB8">
            <w:pPr>
              <w:pStyle w:val="acctfourfigures"/>
              <w:tabs>
                <w:tab w:val="clear" w:pos="765"/>
                <w:tab w:val="decimal" w:pos="812"/>
              </w:tabs>
              <w:spacing w:line="240" w:lineRule="exact"/>
              <w:ind w:left="-79" w:right="-52"/>
              <w:jc w:val="both"/>
              <w:rPr>
                <w:szCs w:val="22"/>
              </w:rPr>
            </w:pPr>
            <w:r w:rsidRPr="005A69BE">
              <w:t>819</w:t>
            </w:r>
          </w:p>
        </w:tc>
      </w:tr>
      <w:tr w:rsidR="00695CB8" w:rsidRPr="005A69BE" w14:paraId="7D8B8C3F" w14:textId="77777777" w:rsidTr="000F43EF">
        <w:trPr>
          <w:cantSplit/>
          <w:trHeight w:val="146"/>
        </w:trPr>
        <w:tc>
          <w:tcPr>
            <w:tcW w:w="4871" w:type="dxa"/>
            <w:hideMark/>
          </w:tcPr>
          <w:p w14:paraId="1552B9E9" w14:textId="74EABDFB" w:rsidR="00695CB8" w:rsidRPr="005A69BE" w:rsidRDefault="00695CB8" w:rsidP="00695CB8">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right w:val="nil"/>
            </w:tcBorders>
            <w:vAlign w:val="center"/>
          </w:tcPr>
          <w:p w14:paraId="21B2DA77" w14:textId="6FDA0883" w:rsidR="00695CB8" w:rsidRPr="00695CB8" w:rsidRDefault="00695CB8" w:rsidP="00695CB8">
            <w:pPr>
              <w:pStyle w:val="acctfourfigures"/>
              <w:tabs>
                <w:tab w:val="clear" w:pos="765"/>
                <w:tab w:val="decimal" w:pos="907"/>
              </w:tabs>
              <w:spacing w:line="240" w:lineRule="exact"/>
              <w:ind w:left="-79" w:right="-52"/>
              <w:jc w:val="both"/>
              <w:rPr>
                <w:b/>
                <w:bCs/>
              </w:rPr>
            </w:pPr>
            <w:r w:rsidRPr="00695CB8">
              <w:rPr>
                <w:b/>
                <w:bCs/>
              </w:rPr>
              <w:t>17,952</w:t>
            </w:r>
          </w:p>
        </w:tc>
        <w:tc>
          <w:tcPr>
            <w:tcW w:w="178" w:type="dxa"/>
          </w:tcPr>
          <w:p w14:paraId="6573D142" w14:textId="77777777" w:rsidR="00695CB8" w:rsidRPr="00695CB8" w:rsidRDefault="00695CB8" w:rsidP="00695CB8">
            <w:pPr>
              <w:pStyle w:val="acctfourfigures"/>
              <w:tabs>
                <w:tab w:val="clear" w:pos="765"/>
                <w:tab w:val="decimal" w:pos="911"/>
              </w:tabs>
              <w:spacing w:line="240" w:lineRule="exact"/>
              <w:ind w:left="-79" w:right="-52"/>
              <w:jc w:val="both"/>
              <w:rPr>
                <w:b/>
                <w:bCs/>
              </w:rPr>
            </w:pPr>
          </w:p>
        </w:tc>
        <w:tc>
          <w:tcPr>
            <w:tcW w:w="1245" w:type="dxa"/>
            <w:tcBorders>
              <w:top w:val="single" w:sz="4" w:space="0" w:color="auto"/>
              <w:left w:val="nil"/>
              <w:right w:val="nil"/>
            </w:tcBorders>
            <w:hideMark/>
          </w:tcPr>
          <w:p w14:paraId="272FBC80" w14:textId="6F5BDB34" w:rsidR="00695CB8" w:rsidRPr="005A69BE" w:rsidRDefault="00695CB8" w:rsidP="00695CB8">
            <w:pPr>
              <w:pStyle w:val="acctfourfigures"/>
              <w:tabs>
                <w:tab w:val="clear" w:pos="765"/>
                <w:tab w:val="decimal" w:pos="914"/>
              </w:tabs>
              <w:spacing w:line="240" w:lineRule="exact"/>
              <w:ind w:left="-79" w:right="-52"/>
              <w:jc w:val="both"/>
              <w:rPr>
                <w:b/>
                <w:bCs/>
                <w:szCs w:val="22"/>
              </w:rPr>
            </w:pPr>
            <w:r w:rsidRPr="005A69BE">
              <w:rPr>
                <w:b/>
                <w:bCs/>
              </w:rPr>
              <w:t>17,089</w:t>
            </w:r>
          </w:p>
        </w:tc>
        <w:tc>
          <w:tcPr>
            <w:tcW w:w="180" w:type="dxa"/>
          </w:tcPr>
          <w:p w14:paraId="6D5F4713" w14:textId="77777777" w:rsidR="00695CB8" w:rsidRPr="005A69BE" w:rsidRDefault="00695CB8" w:rsidP="00695CB8">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right w:val="nil"/>
            </w:tcBorders>
          </w:tcPr>
          <w:p w14:paraId="7B36962A" w14:textId="69BC8ED4" w:rsidR="00695CB8" w:rsidRPr="005A69BE" w:rsidRDefault="00695CB8" w:rsidP="00695CB8">
            <w:pPr>
              <w:pStyle w:val="acctfourfigures"/>
              <w:tabs>
                <w:tab w:val="clear" w:pos="765"/>
                <w:tab w:val="decimal" w:pos="812"/>
              </w:tabs>
              <w:spacing w:line="240" w:lineRule="exact"/>
              <w:ind w:left="-79" w:right="-52"/>
              <w:jc w:val="both"/>
              <w:rPr>
                <w:b/>
                <w:bCs/>
                <w:szCs w:val="22"/>
              </w:rPr>
            </w:pPr>
            <w:r>
              <w:rPr>
                <w:b/>
                <w:bCs/>
                <w:szCs w:val="22"/>
              </w:rPr>
              <w:t>951</w:t>
            </w:r>
          </w:p>
        </w:tc>
        <w:tc>
          <w:tcPr>
            <w:tcW w:w="178" w:type="dxa"/>
          </w:tcPr>
          <w:p w14:paraId="782BC99B" w14:textId="77777777" w:rsidR="00695CB8" w:rsidRPr="005A69BE" w:rsidRDefault="00695CB8" w:rsidP="00695CB8">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right w:val="nil"/>
            </w:tcBorders>
            <w:hideMark/>
          </w:tcPr>
          <w:p w14:paraId="42E2455B" w14:textId="513B849E" w:rsidR="00695CB8" w:rsidRPr="005A69BE" w:rsidRDefault="00695CB8" w:rsidP="00695CB8">
            <w:pPr>
              <w:pStyle w:val="acctfourfigures"/>
              <w:tabs>
                <w:tab w:val="clear" w:pos="765"/>
                <w:tab w:val="decimal" w:pos="812"/>
              </w:tabs>
              <w:spacing w:line="240" w:lineRule="exact"/>
              <w:ind w:left="-79" w:right="-52"/>
              <w:jc w:val="both"/>
              <w:rPr>
                <w:b/>
                <w:bCs/>
                <w:szCs w:val="22"/>
              </w:rPr>
            </w:pPr>
            <w:r w:rsidRPr="005A69BE">
              <w:rPr>
                <w:b/>
                <w:bCs/>
              </w:rPr>
              <w:t>1,435</w:t>
            </w:r>
          </w:p>
        </w:tc>
      </w:tr>
      <w:tr w:rsidR="00695CB8" w:rsidRPr="005A69BE" w14:paraId="13F2A706" w14:textId="77777777" w:rsidTr="00D43916">
        <w:trPr>
          <w:cantSplit/>
          <w:trHeight w:val="146"/>
        </w:trPr>
        <w:tc>
          <w:tcPr>
            <w:tcW w:w="4871" w:type="dxa"/>
          </w:tcPr>
          <w:p w14:paraId="2E3849BB" w14:textId="025AE175" w:rsidR="00695CB8" w:rsidRPr="005A69BE" w:rsidRDefault="00CA4A97" w:rsidP="00695CB8">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w:t>
            </w:r>
            <w:r w:rsidR="00A9244F">
              <w:rPr>
                <w:rFonts w:ascii="Times New Roman" w:hAnsi="Times New Roman" w:cs="Times New Roman"/>
                <w:sz w:val="22"/>
                <w:szCs w:val="22"/>
              </w:rPr>
              <w:t>a</w:t>
            </w:r>
            <w:r>
              <w:rPr>
                <w:rFonts w:ascii="Times New Roman" w:hAnsi="Times New Roman" w:cs="Times New Roman"/>
                <w:sz w:val="22"/>
                <w:szCs w:val="22"/>
              </w:rPr>
              <w:t>llowance for e</w:t>
            </w:r>
            <w:r w:rsidRPr="005A69BE">
              <w:rPr>
                <w:rFonts w:ascii="Times New Roman" w:hAnsi="Times New Roman" w:cs="Times New Roman"/>
                <w:sz w:val="22"/>
                <w:szCs w:val="22"/>
              </w:rPr>
              <w:t>xpected</w:t>
            </w:r>
          </w:p>
        </w:tc>
        <w:tc>
          <w:tcPr>
            <w:tcW w:w="1170" w:type="dxa"/>
            <w:tcBorders>
              <w:left w:val="nil"/>
              <w:right w:val="nil"/>
            </w:tcBorders>
          </w:tcPr>
          <w:p w14:paraId="40715EDB" w14:textId="77777777" w:rsidR="00695CB8" w:rsidRPr="005A69BE" w:rsidRDefault="00695CB8" w:rsidP="00695CB8">
            <w:pPr>
              <w:pStyle w:val="acctfourfigures"/>
              <w:tabs>
                <w:tab w:val="clear" w:pos="765"/>
                <w:tab w:val="decimal" w:pos="907"/>
              </w:tabs>
              <w:spacing w:line="240" w:lineRule="exact"/>
              <w:ind w:left="-79" w:right="-52"/>
              <w:jc w:val="both"/>
              <w:rPr>
                <w:b/>
                <w:bCs/>
                <w:szCs w:val="22"/>
              </w:rPr>
            </w:pPr>
          </w:p>
        </w:tc>
        <w:tc>
          <w:tcPr>
            <w:tcW w:w="178" w:type="dxa"/>
          </w:tcPr>
          <w:p w14:paraId="5850BBD1" w14:textId="77777777" w:rsidR="00695CB8" w:rsidRPr="005A69BE" w:rsidRDefault="00695CB8" w:rsidP="00695CB8">
            <w:pPr>
              <w:pStyle w:val="acctfourfigures"/>
              <w:tabs>
                <w:tab w:val="clear" w:pos="765"/>
                <w:tab w:val="decimal" w:pos="911"/>
              </w:tabs>
              <w:spacing w:line="240" w:lineRule="exact"/>
              <w:ind w:left="-79" w:right="-79"/>
              <w:jc w:val="both"/>
              <w:rPr>
                <w:b/>
                <w:bCs/>
                <w:szCs w:val="22"/>
              </w:rPr>
            </w:pPr>
          </w:p>
        </w:tc>
        <w:tc>
          <w:tcPr>
            <w:tcW w:w="1245" w:type="dxa"/>
            <w:tcBorders>
              <w:left w:val="nil"/>
              <w:right w:val="nil"/>
            </w:tcBorders>
          </w:tcPr>
          <w:p w14:paraId="2C422CF9" w14:textId="77777777" w:rsidR="00695CB8" w:rsidRPr="005A69BE" w:rsidRDefault="00695CB8" w:rsidP="00695CB8">
            <w:pPr>
              <w:pStyle w:val="acctfourfigures"/>
              <w:tabs>
                <w:tab w:val="clear" w:pos="765"/>
                <w:tab w:val="decimal" w:pos="914"/>
              </w:tabs>
              <w:spacing w:line="240" w:lineRule="exact"/>
              <w:ind w:left="-79" w:right="-52"/>
              <w:jc w:val="both"/>
              <w:rPr>
                <w:b/>
                <w:bCs/>
                <w:szCs w:val="22"/>
              </w:rPr>
            </w:pPr>
          </w:p>
        </w:tc>
        <w:tc>
          <w:tcPr>
            <w:tcW w:w="180" w:type="dxa"/>
          </w:tcPr>
          <w:p w14:paraId="01C42374" w14:textId="77777777" w:rsidR="00695CB8" w:rsidRPr="005A69BE" w:rsidRDefault="00695CB8" w:rsidP="00695CB8">
            <w:pPr>
              <w:pStyle w:val="acctfourfigures"/>
              <w:tabs>
                <w:tab w:val="clear" w:pos="765"/>
                <w:tab w:val="decimal" w:pos="825"/>
              </w:tabs>
              <w:spacing w:line="240" w:lineRule="exact"/>
              <w:ind w:left="-79" w:right="-79"/>
              <w:jc w:val="both"/>
              <w:rPr>
                <w:szCs w:val="22"/>
              </w:rPr>
            </w:pPr>
          </w:p>
        </w:tc>
        <w:tc>
          <w:tcPr>
            <w:tcW w:w="1098" w:type="dxa"/>
            <w:tcBorders>
              <w:left w:val="nil"/>
              <w:right w:val="nil"/>
            </w:tcBorders>
          </w:tcPr>
          <w:p w14:paraId="5C90C832" w14:textId="77777777" w:rsidR="00695CB8" w:rsidRPr="005A69BE" w:rsidRDefault="00695CB8" w:rsidP="00695CB8">
            <w:pPr>
              <w:pStyle w:val="acctfourfigures"/>
              <w:tabs>
                <w:tab w:val="clear" w:pos="765"/>
                <w:tab w:val="decimal" w:pos="812"/>
              </w:tabs>
              <w:spacing w:line="240" w:lineRule="exact"/>
              <w:ind w:left="-79" w:right="-52"/>
              <w:jc w:val="both"/>
              <w:rPr>
                <w:b/>
                <w:bCs/>
                <w:szCs w:val="22"/>
              </w:rPr>
            </w:pPr>
          </w:p>
        </w:tc>
        <w:tc>
          <w:tcPr>
            <w:tcW w:w="178" w:type="dxa"/>
          </w:tcPr>
          <w:p w14:paraId="395D02B4" w14:textId="77777777" w:rsidR="00695CB8" w:rsidRPr="005A69BE" w:rsidRDefault="00695CB8" w:rsidP="00695CB8">
            <w:pPr>
              <w:pStyle w:val="acctfourfigures"/>
              <w:tabs>
                <w:tab w:val="clear" w:pos="765"/>
                <w:tab w:val="decimal" w:pos="911"/>
              </w:tabs>
              <w:spacing w:line="240" w:lineRule="exact"/>
              <w:ind w:left="-79" w:right="-79"/>
              <w:jc w:val="both"/>
              <w:rPr>
                <w:b/>
                <w:bCs/>
                <w:szCs w:val="22"/>
              </w:rPr>
            </w:pPr>
          </w:p>
        </w:tc>
        <w:tc>
          <w:tcPr>
            <w:tcW w:w="1082" w:type="dxa"/>
            <w:tcBorders>
              <w:left w:val="nil"/>
              <w:right w:val="nil"/>
            </w:tcBorders>
          </w:tcPr>
          <w:p w14:paraId="403D8A62" w14:textId="77777777" w:rsidR="00695CB8" w:rsidRPr="005A69BE" w:rsidRDefault="00695CB8" w:rsidP="00695CB8">
            <w:pPr>
              <w:pStyle w:val="acctfourfigures"/>
              <w:tabs>
                <w:tab w:val="clear" w:pos="765"/>
                <w:tab w:val="decimal" w:pos="812"/>
              </w:tabs>
              <w:spacing w:line="240" w:lineRule="exact"/>
              <w:ind w:left="-79" w:right="-52"/>
              <w:jc w:val="both"/>
              <w:rPr>
                <w:b/>
                <w:bCs/>
                <w:szCs w:val="22"/>
              </w:rPr>
            </w:pPr>
          </w:p>
        </w:tc>
      </w:tr>
      <w:tr w:rsidR="00581B99" w:rsidRPr="005A69BE" w14:paraId="342028A8" w14:textId="77777777" w:rsidTr="000F43EF">
        <w:trPr>
          <w:cantSplit/>
          <w:trHeight w:val="146"/>
        </w:trPr>
        <w:tc>
          <w:tcPr>
            <w:tcW w:w="4871" w:type="dxa"/>
          </w:tcPr>
          <w:p w14:paraId="67C28F57" w14:textId="78B2424F" w:rsidR="00581B99" w:rsidRPr="005A69BE" w:rsidRDefault="00581B99" w:rsidP="006C6CE4">
            <w:pPr>
              <w:spacing w:line="240" w:lineRule="atLeast"/>
              <w:ind w:firstLine="2157"/>
              <w:rPr>
                <w:rFonts w:ascii="Times New Roman" w:hAnsi="Times New Roman" w:cs="Times New Roman"/>
                <w:sz w:val="22"/>
                <w:szCs w:val="22"/>
              </w:rPr>
            </w:pPr>
            <w:r w:rsidRPr="005A69BE">
              <w:rPr>
                <w:rFonts w:ascii="Times New Roman" w:hAnsi="Times New Roman" w:cs="Times New Roman"/>
                <w:sz w:val="22"/>
                <w:szCs w:val="22"/>
              </w:rPr>
              <w:t>credit losses</w:t>
            </w:r>
          </w:p>
        </w:tc>
        <w:tc>
          <w:tcPr>
            <w:tcW w:w="1170" w:type="dxa"/>
            <w:tcBorders>
              <w:left w:val="nil"/>
              <w:bottom w:val="single" w:sz="4" w:space="0" w:color="auto"/>
              <w:right w:val="nil"/>
            </w:tcBorders>
            <w:vAlign w:val="center"/>
          </w:tcPr>
          <w:p w14:paraId="2E01E009" w14:textId="4A7D5629" w:rsidR="00581B99" w:rsidRPr="00581B99" w:rsidRDefault="00581B99" w:rsidP="00581B99">
            <w:pPr>
              <w:pStyle w:val="acctfourfigures"/>
              <w:tabs>
                <w:tab w:val="clear" w:pos="765"/>
                <w:tab w:val="decimal" w:pos="907"/>
              </w:tabs>
              <w:spacing w:line="240" w:lineRule="exact"/>
              <w:ind w:left="-79" w:right="-52"/>
              <w:jc w:val="both"/>
            </w:pPr>
            <w:r w:rsidRPr="00581B99">
              <w:t>(311)</w:t>
            </w:r>
          </w:p>
        </w:tc>
        <w:tc>
          <w:tcPr>
            <w:tcW w:w="178" w:type="dxa"/>
          </w:tcPr>
          <w:p w14:paraId="18FC9489" w14:textId="77777777" w:rsidR="00581B99" w:rsidRPr="005A69BE" w:rsidRDefault="00581B99" w:rsidP="00581B99">
            <w:pPr>
              <w:pStyle w:val="acctfourfigures"/>
              <w:tabs>
                <w:tab w:val="clear" w:pos="765"/>
                <w:tab w:val="decimal" w:pos="911"/>
              </w:tabs>
              <w:spacing w:line="240" w:lineRule="exact"/>
              <w:ind w:left="-79" w:right="-79"/>
              <w:jc w:val="both"/>
              <w:rPr>
                <w:b/>
                <w:bCs/>
                <w:szCs w:val="22"/>
              </w:rPr>
            </w:pPr>
          </w:p>
        </w:tc>
        <w:tc>
          <w:tcPr>
            <w:tcW w:w="1245" w:type="dxa"/>
            <w:tcBorders>
              <w:left w:val="nil"/>
              <w:bottom w:val="single" w:sz="4" w:space="0" w:color="auto"/>
              <w:right w:val="nil"/>
            </w:tcBorders>
          </w:tcPr>
          <w:p w14:paraId="2CDB0863" w14:textId="28CE07A9" w:rsidR="00581B99" w:rsidRPr="005A69BE" w:rsidRDefault="00581B99" w:rsidP="00581B99">
            <w:pPr>
              <w:pStyle w:val="acctfourfigures"/>
              <w:tabs>
                <w:tab w:val="clear" w:pos="765"/>
                <w:tab w:val="decimal" w:pos="914"/>
              </w:tabs>
              <w:spacing w:line="240" w:lineRule="exact"/>
              <w:ind w:left="-79" w:right="-52"/>
              <w:jc w:val="both"/>
              <w:rPr>
                <w:szCs w:val="22"/>
              </w:rPr>
            </w:pPr>
            <w:r w:rsidRPr="005A69BE">
              <w:t>(382)</w:t>
            </w:r>
          </w:p>
        </w:tc>
        <w:tc>
          <w:tcPr>
            <w:tcW w:w="180" w:type="dxa"/>
          </w:tcPr>
          <w:p w14:paraId="69DD95C7" w14:textId="77777777" w:rsidR="00581B99" w:rsidRPr="005A69BE" w:rsidRDefault="00581B99" w:rsidP="00581B99">
            <w:pPr>
              <w:pStyle w:val="acctfourfigures"/>
              <w:tabs>
                <w:tab w:val="clear" w:pos="765"/>
                <w:tab w:val="decimal" w:pos="825"/>
              </w:tabs>
              <w:spacing w:line="240" w:lineRule="exact"/>
              <w:ind w:left="-79" w:right="-79"/>
              <w:jc w:val="both"/>
              <w:rPr>
                <w:szCs w:val="22"/>
              </w:rPr>
            </w:pPr>
          </w:p>
        </w:tc>
        <w:tc>
          <w:tcPr>
            <w:tcW w:w="1098" w:type="dxa"/>
            <w:tcBorders>
              <w:left w:val="nil"/>
              <w:bottom w:val="single" w:sz="4" w:space="0" w:color="auto"/>
              <w:right w:val="nil"/>
            </w:tcBorders>
          </w:tcPr>
          <w:p w14:paraId="74C7EEFF" w14:textId="7F0BA293" w:rsidR="00581B99" w:rsidRPr="00581B99" w:rsidRDefault="00581B99" w:rsidP="00581B99">
            <w:pPr>
              <w:pStyle w:val="acctfourfigures"/>
              <w:tabs>
                <w:tab w:val="clear" w:pos="765"/>
                <w:tab w:val="decimal" w:pos="812"/>
              </w:tabs>
              <w:spacing w:line="240" w:lineRule="exact"/>
              <w:ind w:left="-79" w:right="-52"/>
              <w:jc w:val="both"/>
              <w:rPr>
                <w:szCs w:val="22"/>
              </w:rPr>
            </w:pPr>
            <w:r w:rsidRPr="00581B99">
              <w:rPr>
                <w:szCs w:val="22"/>
              </w:rPr>
              <w:t>(285)</w:t>
            </w:r>
          </w:p>
        </w:tc>
        <w:tc>
          <w:tcPr>
            <w:tcW w:w="178" w:type="dxa"/>
          </w:tcPr>
          <w:p w14:paraId="3528A892" w14:textId="77777777" w:rsidR="00581B99" w:rsidRPr="005A69BE" w:rsidRDefault="00581B99" w:rsidP="00581B99">
            <w:pPr>
              <w:pStyle w:val="acctfourfigures"/>
              <w:tabs>
                <w:tab w:val="clear" w:pos="765"/>
                <w:tab w:val="decimal" w:pos="911"/>
              </w:tabs>
              <w:spacing w:line="240" w:lineRule="exact"/>
              <w:ind w:left="-79" w:right="-79"/>
              <w:jc w:val="both"/>
              <w:rPr>
                <w:b/>
                <w:bCs/>
                <w:szCs w:val="22"/>
              </w:rPr>
            </w:pPr>
          </w:p>
        </w:tc>
        <w:tc>
          <w:tcPr>
            <w:tcW w:w="1082" w:type="dxa"/>
            <w:tcBorders>
              <w:left w:val="nil"/>
              <w:bottom w:val="single" w:sz="4" w:space="0" w:color="auto"/>
              <w:right w:val="nil"/>
            </w:tcBorders>
          </w:tcPr>
          <w:p w14:paraId="73D7AD4C" w14:textId="19039448" w:rsidR="00581B99" w:rsidRPr="005A69BE" w:rsidRDefault="00581B99" w:rsidP="00581B99">
            <w:pPr>
              <w:pStyle w:val="acctfourfigures"/>
              <w:tabs>
                <w:tab w:val="clear" w:pos="765"/>
                <w:tab w:val="decimal" w:pos="812"/>
              </w:tabs>
              <w:spacing w:line="240" w:lineRule="exact"/>
              <w:ind w:left="-79" w:right="-52"/>
              <w:jc w:val="both"/>
              <w:rPr>
                <w:b/>
                <w:bCs/>
                <w:szCs w:val="22"/>
              </w:rPr>
            </w:pPr>
            <w:r w:rsidRPr="005A69BE">
              <w:t>(382)</w:t>
            </w:r>
          </w:p>
        </w:tc>
      </w:tr>
      <w:tr w:rsidR="00581B99" w:rsidRPr="005A69BE" w14:paraId="1FC4FB07" w14:textId="77777777" w:rsidTr="000F43EF">
        <w:trPr>
          <w:cantSplit/>
          <w:trHeight w:val="146"/>
        </w:trPr>
        <w:tc>
          <w:tcPr>
            <w:tcW w:w="4871" w:type="dxa"/>
          </w:tcPr>
          <w:p w14:paraId="4029526B" w14:textId="3F808F92" w:rsidR="00581B99" w:rsidRPr="005A69BE" w:rsidRDefault="00581B99" w:rsidP="00581B99">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vAlign w:val="center"/>
          </w:tcPr>
          <w:p w14:paraId="0C4BA838" w14:textId="455F353E" w:rsidR="00581B99" w:rsidRPr="00581B99" w:rsidRDefault="00581B99" w:rsidP="00581B99">
            <w:pPr>
              <w:pStyle w:val="acctfourfigures"/>
              <w:tabs>
                <w:tab w:val="clear" w:pos="765"/>
                <w:tab w:val="decimal" w:pos="907"/>
              </w:tabs>
              <w:spacing w:line="240" w:lineRule="exact"/>
              <w:ind w:left="-79" w:right="-52"/>
              <w:jc w:val="both"/>
              <w:rPr>
                <w:b/>
                <w:bCs/>
              </w:rPr>
            </w:pPr>
            <w:r w:rsidRPr="00581B99">
              <w:rPr>
                <w:b/>
                <w:bCs/>
              </w:rPr>
              <w:t>17,641</w:t>
            </w:r>
          </w:p>
        </w:tc>
        <w:tc>
          <w:tcPr>
            <w:tcW w:w="178" w:type="dxa"/>
          </w:tcPr>
          <w:p w14:paraId="4D811B8C" w14:textId="77777777" w:rsidR="00581B99" w:rsidRPr="00581B99" w:rsidRDefault="00581B99" w:rsidP="00581B99">
            <w:pPr>
              <w:pStyle w:val="acctfourfigures"/>
              <w:tabs>
                <w:tab w:val="clear" w:pos="765"/>
                <w:tab w:val="decimal" w:pos="911"/>
              </w:tabs>
              <w:spacing w:line="240" w:lineRule="exact"/>
              <w:ind w:left="-79" w:right="-79"/>
              <w:jc w:val="both"/>
              <w:rPr>
                <w:b/>
                <w:bCs/>
              </w:rPr>
            </w:pPr>
          </w:p>
        </w:tc>
        <w:tc>
          <w:tcPr>
            <w:tcW w:w="1245" w:type="dxa"/>
            <w:tcBorders>
              <w:top w:val="single" w:sz="4" w:space="0" w:color="auto"/>
              <w:left w:val="nil"/>
              <w:bottom w:val="double" w:sz="4" w:space="0" w:color="auto"/>
              <w:right w:val="nil"/>
            </w:tcBorders>
          </w:tcPr>
          <w:p w14:paraId="6D0AB454" w14:textId="00D8843D" w:rsidR="00581B99" w:rsidRPr="005A69BE" w:rsidRDefault="00581B99" w:rsidP="00581B99">
            <w:pPr>
              <w:pStyle w:val="acctfourfigures"/>
              <w:tabs>
                <w:tab w:val="clear" w:pos="765"/>
                <w:tab w:val="decimal" w:pos="914"/>
              </w:tabs>
              <w:spacing w:line="240" w:lineRule="exact"/>
              <w:ind w:left="-79" w:right="-52"/>
              <w:jc w:val="both"/>
              <w:rPr>
                <w:b/>
                <w:bCs/>
                <w:szCs w:val="22"/>
              </w:rPr>
            </w:pPr>
            <w:r w:rsidRPr="005A69BE">
              <w:rPr>
                <w:b/>
                <w:bCs/>
              </w:rPr>
              <w:t>16,707</w:t>
            </w:r>
          </w:p>
        </w:tc>
        <w:tc>
          <w:tcPr>
            <w:tcW w:w="180" w:type="dxa"/>
          </w:tcPr>
          <w:p w14:paraId="4EB4FEFD" w14:textId="77777777" w:rsidR="00581B99" w:rsidRPr="005A69BE" w:rsidRDefault="00581B99" w:rsidP="00581B99">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10A70F26" w14:textId="28F1D24D" w:rsidR="00581B99" w:rsidRPr="005A69BE" w:rsidRDefault="00581B99" w:rsidP="00581B99">
            <w:pPr>
              <w:pStyle w:val="acctfourfigures"/>
              <w:tabs>
                <w:tab w:val="clear" w:pos="765"/>
                <w:tab w:val="decimal" w:pos="812"/>
              </w:tabs>
              <w:spacing w:line="240" w:lineRule="exact"/>
              <w:ind w:left="-79" w:right="-52"/>
              <w:jc w:val="both"/>
              <w:rPr>
                <w:b/>
                <w:bCs/>
                <w:szCs w:val="22"/>
              </w:rPr>
            </w:pPr>
            <w:r>
              <w:rPr>
                <w:b/>
                <w:bCs/>
                <w:szCs w:val="22"/>
              </w:rPr>
              <w:t>666</w:t>
            </w:r>
          </w:p>
        </w:tc>
        <w:tc>
          <w:tcPr>
            <w:tcW w:w="178" w:type="dxa"/>
          </w:tcPr>
          <w:p w14:paraId="73FCD31C" w14:textId="77777777" w:rsidR="00581B99" w:rsidRPr="005A69BE" w:rsidRDefault="00581B99" w:rsidP="00581B99">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bottom w:val="double" w:sz="4" w:space="0" w:color="auto"/>
              <w:right w:val="nil"/>
            </w:tcBorders>
          </w:tcPr>
          <w:p w14:paraId="453BBCC0" w14:textId="24B3257D" w:rsidR="00581B99" w:rsidRPr="005A69BE" w:rsidRDefault="00581B99" w:rsidP="00581B99">
            <w:pPr>
              <w:pStyle w:val="acctfourfigures"/>
              <w:tabs>
                <w:tab w:val="clear" w:pos="765"/>
                <w:tab w:val="decimal" w:pos="812"/>
              </w:tabs>
              <w:spacing w:line="240" w:lineRule="exact"/>
              <w:ind w:left="-79" w:right="-52"/>
              <w:jc w:val="both"/>
              <w:rPr>
                <w:b/>
                <w:bCs/>
                <w:szCs w:val="22"/>
              </w:rPr>
            </w:pPr>
            <w:r w:rsidRPr="005A69BE">
              <w:rPr>
                <w:b/>
                <w:bCs/>
              </w:rPr>
              <w:t>1,053</w:t>
            </w:r>
          </w:p>
        </w:tc>
      </w:tr>
      <w:tr w:rsidR="00581B99" w:rsidRPr="005A69BE" w14:paraId="015FDB11" w14:textId="77777777" w:rsidTr="00397D7C">
        <w:trPr>
          <w:cantSplit/>
          <w:trHeight w:val="146"/>
        </w:trPr>
        <w:tc>
          <w:tcPr>
            <w:tcW w:w="4871" w:type="dxa"/>
          </w:tcPr>
          <w:p w14:paraId="53E33EB7" w14:textId="77777777" w:rsidR="00581B99" w:rsidRPr="005A69BE" w:rsidRDefault="00581B99" w:rsidP="00581B99">
            <w:pPr>
              <w:tabs>
                <w:tab w:val="left" w:pos="180"/>
                <w:tab w:val="left" w:pos="360"/>
              </w:tabs>
              <w:spacing w:line="240" w:lineRule="exact"/>
              <w:ind w:left="1541" w:firstLine="4"/>
              <w:rPr>
                <w:rFonts w:ascii="Times New Roman" w:hAnsi="Times New Roman" w:cs="Times New Roman"/>
                <w:b/>
                <w:bCs/>
                <w:sz w:val="22"/>
                <w:szCs w:val="22"/>
              </w:rPr>
            </w:pPr>
          </w:p>
        </w:tc>
        <w:tc>
          <w:tcPr>
            <w:tcW w:w="1170" w:type="dxa"/>
            <w:tcBorders>
              <w:top w:val="double" w:sz="4" w:space="0" w:color="auto"/>
              <w:left w:val="nil"/>
              <w:right w:val="nil"/>
            </w:tcBorders>
          </w:tcPr>
          <w:p w14:paraId="4FE9DA08" w14:textId="77777777" w:rsidR="00581B99" w:rsidRPr="005A69BE" w:rsidRDefault="00581B99" w:rsidP="00581B99">
            <w:pPr>
              <w:pStyle w:val="acctfourfigures"/>
              <w:tabs>
                <w:tab w:val="clear" w:pos="765"/>
                <w:tab w:val="decimal" w:pos="907"/>
              </w:tabs>
              <w:spacing w:line="240" w:lineRule="exact"/>
              <w:ind w:left="-79" w:right="-52"/>
              <w:jc w:val="both"/>
              <w:rPr>
                <w:b/>
                <w:bCs/>
                <w:szCs w:val="22"/>
              </w:rPr>
            </w:pPr>
          </w:p>
        </w:tc>
        <w:tc>
          <w:tcPr>
            <w:tcW w:w="178" w:type="dxa"/>
          </w:tcPr>
          <w:p w14:paraId="595E3FCB" w14:textId="77777777" w:rsidR="00581B99" w:rsidRPr="005A69BE" w:rsidRDefault="00581B99" w:rsidP="00581B99">
            <w:pPr>
              <w:pStyle w:val="acctfourfigures"/>
              <w:tabs>
                <w:tab w:val="clear" w:pos="765"/>
                <w:tab w:val="decimal" w:pos="911"/>
              </w:tabs>
              <w:spacing w:line="240" w:lineRule="exact"/>
              <w:ind w:left="-79" w:right="-79"/>
              <w:jc w:val="both"/>
              <w:rPr>
                <w:b/>
                <w:bCs/>
                <w:szCs w:val="22"/>
              </w:rPr>
            </w:pPr>
          </w:p>
        </w:tc>
        <w:tc>
          <w:tcPr>
            <w:tcW w:w="1245" w:type="dxa"/>
            <w:tcBorders>
              <w:top w:val="double" w:sz="4" w:space="0" w:color="auto"/>
              <w:left w:val="nil"/>
              <w:right w:val="nil"/>
            </w:tcBorders>
          </w:tcPr>
          <w:p w14:paraId="0FC23540" w14:textId="77777777" w:rsidR="00581B99" w:rsidRPr="005A69BE" w:rsidRDefault="00581B99" w:rsidP="00581B99">
            <w:pPr>
              <w:pStyle w:val="acctfourfigures"/>
              <w:tabs>
                <w:tab w:val="clear" w:pos="765"/>
                <w:tab w:val="decimal" w:pos="914"/>
              </w:tabs>
              <w:spacing w:line="240" w:lineRule="exact"/>
              <w:ind w:left="-79" w:right="-52"/>
              <w:jc w:val="both"/>
              <w:rPr>
                <w:b/>
                <w:bCs/>
                <w:szCs w:val="22"/>
              </w:rPr>
            </w:pPr>
          </w:p>
        </w:tc>
        <w:tc>
          <w:tcPr>
            <w:tcW w:w="180" w:type="dxa"/>
          </w:tcPr>
          <w:p w14:paraId="28819E4F" w14:textId="77777777" w:rsidR="00581B99" w:rsidRPr="005A69BE" w:rsidRDefault="00581B99" w:rsidP="00581B99">
            <w:pPr>
              <w:pStyle w:val="acctfourfigures"/>
              <w:tabs>
                <w:tab w:val="clear" w:pos="765"/>
                <w:tab w:val="decimal" w:pos="825"/>
              </w:tabs>
              <w:spacing w:line="240" w:lineRule="exact"/>
              <w:ind w:left="-79" w:right="-79"/>
              <w:jc w:val="both"/>
              <w:rPr>
                <w:szCs w:val="22"/>
              </w:rPr>
            </w:pPr>
          </w:p>
        </w:tc>
        <w:tc>
          <w:tcPr>
            <w:tcW w:w="1098" w:type="dxa"/>
            <w:tcBorders>
              <w:top w:val="double" w:sz="4" w:space="0" w:color="auto"/>
              <w:left w:val="nil"/>
              <w:right w:val="nil"/>
            </w:tcBorders>
          </w:tcPr>
          <w:p w14:paraId="0FA3102C" w14:textId="77777777" w:rsidR="00581B99" w:rsidRPr="005A69BE" w:rsidRDefault="00581B99" w:rsidP="00581B99">
            <w:pPr>
              <w:pStyle w:val="acctfourfigures"/>
              <w:tabs>
                <w:tab w:val="clear" w:pos="765"/>
                <w:tab w:val="decimal" w:pos="812"/>
              </w:tabs>
              <w:spacing w:line="240" w:lineRule="exact"/>
              <w:ind w:left="-79" w:right="-52"/>
              <w:jc w:val="both"/>
              <w:rPr>
                <w:b/>
                <w:bCs/>
                <w:szCs w:val="22"/>
              </w:rPr>
            </w:pPr>
          </w:p>
        </w:tc>
        <w:tc>
          <w:tcPr>
            <w:tcW w:w="178" w:type="dxa"/>
          </w:tcPr>
          <w:p w14:paraId="7DB028CB" w14:textId="77777777" w:rsidR="00581B99" w:rsidRPr="005A69BE" w:rsidRDefault="00581B99" w:rsidP="00581B99">
            <w:pPr>
              <w:pStyle w:val="acctfourfigures"/>
              <w:tabs>
                <w:tab w:val="clear" w:pos="765"/>
                <w:tab w:val="decimal" w:pos="911"/>
              </w:tabs>
              <w:spacing w:line="240" w:lineRule="exact"/>
              <w:ind w:left="-79" w:right="-79"/>
              <w:jc w:val="both"/>
              <w:rPr>
                <w:b/>
                <w:bCs/>
                <w:szCs w:val="22"/>
              </w:rPr>
            </w:pPr>
          </w:p>
        </w:tc>
        <w:tc>
          <w:tcPr>
            <w:tcW w:w="1082" w:type="dxa"/>
            <w:tcBorders>
              <w:top w:val="double" w:sz="4" w:space="0" w:color="auto"/>
              <w:left w:val="nil"/>
              <w:right w:val="nil"/>
            </w:tcBorders>
          </w:tcPr>
          <w:p w14:paraId="6A19F884" w14:textId="77777777" w:rsidR="00581B99" w:rsidRPr="005A69BE" w:rsidRDefault="00581B99" w:rsidP="00581B99">
            <w:pPr>
              <w:pStyle w:val="acctfourfigures"/>
              <w:tabs>
                <w:tab w:val="clear" w:pos="765"/>
                <w:tab w:val="decimal" w:pos="812"/>
              </w:tabs>
              <w:spacing w:line="240" w:lineRule="exact"/>
              <w:ind w:left="-79" w:right="-52"/>
              <w:jc w:val="both"/>
              <w:rPr>
                <w:b/>
                <w:bCs/>
                <w:szCs w:val="22"/>
              </w:rPr>
            </w:pPr>
          </w:p>
        </w:tc>
      </w:tr>
    </w:tbl>
    <w:p w14:paraId="09CB4863" w14:textId="69E4B1DC" w:rsidR="00FC1BC7" w:rsidRPr="0039077B" w:rsidRDefault="00FC1BC7" w:rsidP="00055826">
      <w:pPr>
        <w:pStyle w:val="BodyText"/>
        <w:tabs>
          <w:tab w:val="left" w:pos="1080"/>
          <w:tab w:val="left" w:pos="1710"/>
        </w:tabs>
        <w:ind w:left="1080"/>
        <w:jc w:val="both"/>
        <w:rPr>
          <w:rFonts w:ascii="Times New Roman" w:hAnsi="Times New Roman" w:cs="Times New Roman"/>
          <w:b/>
          <w:bCs/>
          <w:i/>
          <w:iCs/>
          <w:sz w:val="18"/>
          <w:szCs w:val="18"/>
        </w:rPr>
      </w:pPr>
    </w:p>
    <w:p w14:paraId="058833BF" w14:textId="77777777" w:rsidR="00E73AAD" w:rsidRDefault="00E73AAD">
      <w:pPr>
        <w:rPr>
          <w:rFonts w:ascii="Times New Roman" w:eastAsia="Calibri" w:hAnsi="Times New Roman" w:cs="Times New Roman"/>
          <w:b/>
          <w:bCs/>
          <w:i/>
          <w:iCs/>
          <w:sz w:val="18"/>
          <w:szCs w:val="18"/>
        </w:rPr>
      </w:pPr>
      <w:r>
        <w:rPr>
          <w:rFonts w:ascii="Times New Roman" w:hAnsi="Times New Roman" w:cs="Times New Roman"/>
          <w:b/>
          <w:bCs/>
          <w:i/>
          <w:iCs/>
          <w:sz w:val="18"/>
          <w:szCs w:val="18"/>
        </w:rPr>
        <w:br w:type="page"/>
      </w:r>
    </w:p>
    <w:p w14:paraId="46EB2F8B" w14:textId="073B5227" w:rsidR="004749E1" w:rsidRDefault="008B1494" w:rsidP="00811BA1">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Accrued dividend income</w:t>
      </w:r>
    </w:p>
    <w:p w14:paraId="052165C8" w14:textId="77777777" w:rsidR="00055826" w:rsidRPr="00055826" w:rsidRDefault="00055826" w:rsidP="00612698">
      <w:pPr>
        <w:pStyle w:val="BodyText"/>
        <w:tabs>
          <w:tab w:val="left" w:pos="1080"/>
          <w:tab w:val="left" w:pos="1710"/>
        </w:tabs>
        <w:ind w:left="1080"/>
        <w:jc w:val="both"/>
        <w:rPr>
          <w:rFonts w:ascii="Times New Roman" w:hAnsi="Times New Roman" w:cs="Times New Roman"/>
          <w:b/>
          <w:bCs/>
          <w:i/>
          <w:iCs/>
          <w:sz w:val="22"/>
          <w:szCs w:val="22"/>
        </w:rPr>
      </w:pPr>
    </w:p>
    <w:tbl>
      <w:tblPr>
        <w:tblW w:w="10002"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2"/>
      </w:tblGrid>
      <w:tr w:rsidR="00FE0402" w:rsidRPr="005A69BE" w14:paraId="470F5A54" w14:textId="77777777" w:rsidTr="003417E6">
        <w:trPr>
          <w:cantSplit/>
        </w:trPr>
        <w:tc>
          <w:tcPr>
            <w:tcW w:w="10002" w:type="dxa"/>
            <w:gridSpan w:val="8"/>
            <w:hideMark/>
          </w:tcPr>
          <w:p w14:paraId="5DB6C0CD" w14:textId="77777777" w:rsidR="00FE0402" w:rsidRPr="005A69BE" w:rsidRDefault="00FE0402" w:rsidP="003417E6">
            <w:pPr>
              <w:spacing w:line="240" w:lineRule="exact"/>
              <w:ind w:left="461" w:right="-101"/>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FE0402" w:rsidRPr="005A69BE" w14:paraId="6C1BF70F" w14:textId="77777777" w:rsidTr="003417E6">
        <w:trPr>
          <w:cantSplit/>
        </w:trPr>
        <w:tc>
          <w:tcPr>
            <w:tcW w:w="4871" w:type="dxa"/>
          </w:tcPr>
          <w:p w14:paraId="33092AE6" w14:textId="77777777" w:rsidR="00FE0402" w:rsidRPr="005A69BE" w:rsidRDefault="00FE0402" w:rsidP="003417E6">
            <w:pPr>
              <w:spacing w:line="240" w:lineRule="exact"/>
              <w:ind w:left="1028"/>
              <w:rPr>
                <w:rFonts w:ascii="Times New Roman" w:hAnsi="Times New Roman" w:cs="Times New Roman"/>
                <w:i/>
                <w:iCs/>
                <w:sz w:val="22"/>
                <w:szCs w:val="22"/>
              </w:rPr>
            </w:pPr>
          </w:p>
        </w:tc>
        <w:tc>
          <w:tcPr>
            <w:tcW w:w="2593" w:type="dxa"/>
            <w:gridSpan w:val="3"/>
            <w:hideMark/>
          </w:tcPr>
          <w:p w14:paraId="01BF7FFE" w14:textId="77777777" w:rsidR="00FE0402" w:rsidRPr="005A69BE" w:rsidRDefault="00FE0402" w:rsidP="003417E6">
            <w:pPr>
              <w:pStyle w:val="acctmergecolhdg"/>
              <w:spacing w:line="240" w:lineRule="exact"/>
              <w:ind w:left="-61" w:right="-96"/>
              <w:rPr>
                <w:szCs w:val="22"/>
              </w:rPr>
            </w:pPr>
            <w:r w:rsidRPr="005A69BE">
              <w:rPr>
                <w:szCs w:val="22"/>
              </w:rPr>
              <w:t xml:space="preserve">Consolidated </w:t>
            </w:r>
          </w:p>
        </w:tc>
        <w:tc>
          <w:tcPr>
            <w:tcW w:w="180" w:type="dxa"/>
          </w:tcPr>
          <w:p w14:paraId="2A9DDCDC" w14:textId="77777777" w:rsidR="00FE0402" w:rsidRPr="005A69BE" w:rsidRDefault="00FE0402" w:rsidP="003417E6">
            <w:pPr>
              <w:pStyle w:val="acctmergecolhdg"/>
              <w:spacing w:line="240" w:lineRule="exact"/>
              <w:ind w:left="-61"/>
              <w:rPr>
                <w:szCs w:val="22"/>
              </w:rPr>
            </w:pPr>
          </w:p>
        </w:tc>
        <w:tc>
          <w:tcPr>
            <w:tcW w:w="2358" w:type="dxa"/>
            <w:gridSpan w:val="3"/>
            <w:hideMark/>
          </w:tcPr>
          <w:p w14:paraId="052EB680" w14:textId="77777777" w:rsidR="00FE0402" w:rsidRPr="005A69BE" w:rsidRDefault="00FE0402" w:rsidP="003417E6">
            <w:pPr>
              <w:pStyle w:val="acctmergecolhdg"/>
              <w:spacing w:line="240" w:lineRule="exact"/>
              <w:ind w:left="-61" w:right="-84"/>
              <w:rPr>
                <w:szCs w:val="22"/>
              </w:rPr>
            </w:pPr>
            <w:r w:rsidRPr="005A69BE">
              <w:rPr>
                <w:szCs w:val="22"/>
              </w:rPr>
              <w:t xml:space="preserve">Separate </w:t>
            </w:r>
          </w:p>
        </w:tc>
      </w:tr>
      <w:tr w:rsidR="00FE0402" w:rsidRPr="005A69BE" w14:paraId="54F87D9A" w14:textId="77777777" w:rsidTr="003417E6">
        <w:trPr>
          <w:cantSplit/>
        </w:trPr>
        <w:tc>
          <w:tcPr>
            <w:tcW w:w="4871" w:type="dxa"/>
            <w:hideMark/>
          </w:tcPr>
          <w:p w14:paraId="07E1DAE3" w14:textId="77777777" w:rsidR="00FE0402" w:rsidRPr="005A69BE" w:rsidRDefault="00FE0402" w:rsidP="003417E6">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nil"/>
              <w:left w:val="nil"/>
              <w:bottom w:val="single" w:sz="4" w:space="0" w:color="auto"/>
              <w:right w:val="nil"/>
            </w:tcBorders>
            <w:hideMark/>
          </w:tcPr>
          <w:p w14:paraId="7E96E13F" w14:textId="77777777" w:rsidR="00FE0402" w:rsidRPr="005A69BE" w:rsidRDefault="00FE0402" w:rsidP="003417E6">
            <w:pPr>
              <w:pStyle w:val="acctmergecolhdg"/>
              <w:spacing w:line="240" w:lineRule="exact"/>
              <w:ind w:left="-61" w:right="-96"/>
              <w:rPr>
                <w:szCs w:val="22"/>
              </w:rPr>
            </w:pPr>
            <w:r w:rsidRPr="005A69BE">
              <w:rPr>
                <w:szCs w:val="22"/>
              </w:rPr>
              <w:t>financial statements</w:t>
            </w:r>
          </w:p>
        </w:tc>
        <w:tc>
          <w:tcPr>
            <w:tcW w:w="180" w:type="dxa"/>
          </w:tcPr>
          <w:p w14:paraId="7D4C2339" w14:textId="77777777" w:rsidR="00FE0402" w:rsidRPr="005A69BE" w:rsidRDefault="00FE0402" w:rsidP="003417E6">
            <w:pPr>
              <w:pStyle w:val="acctmergecolhdg"/>
              <w:spacing w:line="240" w:lineRule="exact"/>
              <w:ind w:left="-61"/>
              <w:rPr>
                <w:szCs w:val="22"/>
              </w:rPr>
            </w:pPr>
          </w:p>
        </w:tc>
        <w:tc>
          <w:tcPr>
            <w:tcW w:w="2358" w:type="dxa"/>
            <w:gridSpan w:val="3"/>
            <w:tcBorders>
              <w:top w:val="nil"/>
              <w:left w:val="nil"/>
              <w:bottom w:val="single" w:sz="4" w:space="0" w:color="auto"/>
              <w:right w:val="nil"/>
            </w:tcBorders>
            <w:hideMark/>
          </w:tcPr>
          <w:p w14:paraId="6CF02CED" w14:textId="77777777" w:rsidR="00FE0402" w:rsidRPr="005A69BE" w:rsidRDefault="00FE0402" w:rsidP="003417E6">
            <w:pPr>
              <w:pStyle w:val="acctmergecolhdg"/>
              <w:spacing w:line="240" w:lineRule="exact"/>
              <w:ind w:left="-61" w:right="-84"/>
              <w:rPr>
                <w:szCs w:val="22"/>
              </w:rPr>
            </w:pPr>
            <w:r w:rsidRPr="005A69BE">
              <w:rPr>
                <w:szCs w:val="22"/>
              </w:rPr>
              <w:t>financial statements</w:t>
            </w:r>
          </w:p>
        </w:tc>
      </w:tr>
      <w:tr w:rsidR="00455AAE" w:rsidRPr="005A69BE" w14:paraId="2A722729" w14:textId="77777777" w:rsidTr="003417E6">
        <w:trPr>
          <w:cantSplit/>
        </w:trPr>
        <w:tc>
          <w:tcPr>
            <w:tcW w:w="4871" w:type="dxa"/>
          </w:tcPr>
          <w:p w14:paraId="5BF76060"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C391E23" w14:textId="1CA62B8D"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764607B1"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77A20F7A" w14:textId="3EB2D998"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1F38B707"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5DD25D2F" w14:textId="6C3D327B"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6A4DC583" w14:textId="77777777" w:rsidR="00455AAE" w:rsidRPr="005A69BE" w:rsidRDefault="00455AAE" w:rsidP="00455AAE">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449F32F1" w14:textId="16A21CB3"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FE0402" w:rsidRPr="005A69BE" w14:paraId="783CE6BA" w14:textId="77777777" w:rsidTr="003417E6">
        <w:trPr>
          <w:cantSplit/>
          <w:trHeight w:hRule="exact" w:val="130"/>
        </w:trPr>
        <w:tc>
          <w:tcPr>
            <w:tcW w:w="4871" w:type="dxa"/>
          </w:tcPr>
          <w:p w14:paraId="7855210A" w14:textId="77777777" w:rsidR="00FE0402" w:rsidRPr="005A69BE" w:rsidRDefault="00FE0402" w:rsidP="003417E6">
            <w:pPr>
              <w:spacing w:line="240" w:lineRule="exact"/>
              <w:ind w:left="1073" w:firstLine="18"/>
              <w:rPr>
                <w:rFonts w:ascii="Times New Roman" w:hAnsi="Times New Roman" w:cs="Times New Roman"/>
                <w:bCs/>
                <w:sz w:val="22"/>
                <w:szCs w:val="22"/>
                <w:cs/>
              </w:rPr>
            </w:pPr>
          </w:p>
        </w:tc>
        <w:tc>
          <w:tcPr>
            <w:tcW w:w="1170" w:type="dxa"/>
          </w:tcPr>
          <w:p w14:paraId="74E171F8" w14:textId="77777777" w:rsidR="00FE0402" w:rsidRPr="005A69BE" w:rsidRDefault="00FE0402" w:rsidP="003417E6">
            <w:pPr>
              <w:pStyle w:val="acctfourfigures"/>
              <w:tabs>
                <w:tab w:val="clear" w:pos="765"/>
                <w:tab w:val="decimal" w:pos="832"/>
              </w:tabs>
              <w:spacing w:line="240" w:lineRule="exact"/>
              <w:ind w:left="-79" w:right="-52"/>
              <w:rPr>
                <w:bCs/>
                <w:szCs w:val="22"/>
              </w:rPr>
            </w:pPr>
          </w:p>
        </w:tc>
        <w:tc>
          <w:tcPr>
            <w:tcW w:w="178" w:type="dxa"/>
          </w:tcPr>
          <w:p w14:paraId="07DE2252" w14:textId="77777777" w:rsidR="00FE0402" w:rsidRPr="005A69BE" w:rsidRDefault="00FE0402" w:rsidP="003417E6">
            <w:pPr>
              <w:pStyle w:val="acctfourfigures"/>
              <w:tabs>
                <w:tab w:val="clear" w:pos="765"/>
                <w:tab w:val="decimal" w:pos="832"/>
              </w:tabs>
              <w:spacing w:line="240" w:lineRule="exact"/>
              <w:ind w:left="-79" w:right="-52"/>
              <w:rPr>
                <w:szCs w:val="22"/>
              </w:rPr>
            </w:pPr>
          </w:p>
        </w:tc>
        <w:tc>
          <w:tcPr>
            <w:tcW w:w="1245" w:type="dxa"/>
          </w:tcPr>
          <w:p w14:paraId="6FD75491" w14:textId="77777777" w:rsidR="00FE0402" w:rsidRPr="005A69BE" w:rsidRDefault="00FE0402" w:rsidP="003417E6">
            <w:pPr>
              <w:pStyle w:val="acctfourfigures"/>
              <w:tabs>
                <w:tab w:val="clear" w:pos="765"/>
                <w:tab w:val="decimal" w:pos="832"/>
              </w:tabs>
              <w:spacing w:line="240" w:lineRule="exact"/>
              <w:ind w:left="-79" w:right="-52"/>
              <w:rPr>
                <w:szCs w:val="22"/>
              </w:rPr>
            </w:pPr>
          </w:p>
        </w:tc>
        <w:tc>
          <w:tcPr>
            <w:tcW w:w="180" w:type="dxa"/>
          </w:tcPr>
          <w:p w14:paraId="32D42208" w14:textId="77777777" w:rsidR="00FE0402" w:rsidRPr="005A69BE" w:rsidRDefault="00FE0402" w:rsidP="003417E6">
            <w:pPr>
              <w:pStyle w:val="acctfourfigures"/>
              <w:tabs>
                <w:tab w:val="clear" w:pos="765"/>
                <w:tab w:val="decimal" w:pos="832"/>
              </w:tabs>
              <w:spacing w:line="240" w:lineRule="exact"/>
              <w:ind w:left="-79" w:right="-52"/>
              <w:rPr>
                <w:szCs w:val="22"/>
              </w:rPr>
            </w:pPr>
          </w:p>
        </w:tc>
        <w:tc>
          <w:tcPr>
            <w:tcW w:w="1098" w:type="dxa"/>
          </w:tcPr>
          <w:p w14:paraId="0F2A615B" w14:textId="77777777" w:rsidR="00FE0402" w:rsidRPr="005A69BE" w:rsidRDefault="00FE0402" w:rsidP="003417E6">
            <w:pPr>
              <w:pStyle w:val="acctfourfigures"/>
              <w:tabs>
                <w:tab w:val="clear" w:pos="765"/>
                <w:tab w:val="decimal" w:pos="832"/>
              </w:tabs>
              <w:spacing w:line="240" w:lineRule="exact"/>
              <w:ind w:left="-79" w:right="-52"/>
              <w:rPr>
                <w:szCs w:val="22"/>
              </w:rPr>
            </w:pPr>
          </w:p>
        </w:tc>
        <w:tc>
          <w:tcPr>
            <w:tcW w:w="178" w:type="dxa"/>
          </w:tcPr>
          <w:p w14:paraId="67E5885E" w14:textId="77777777" w:rsidR="00FE0402" w:rsidRPr="005A69BE" w:rsidRDefault="00FE0402" w:rsidP="003417E6">
            <w:pPr>
              <w:pStyle w:val="acctfourfigures"/>
              <w:tabs>
                <w:tab w:val="clear" w:pos="765"/>
                <w:tab w:val="decimal" w:pos="832"/>
              </w:tabs>
              <w:spacing w:line="240" w:lineRule="exact"/>
              <w:ind w:left="-79" w:right="-52"/>
              <w:rPr>
                <w:szCs w:val="22"/>
              </w:rPr>
            </w:pPr>
          </w:p>
        </w:tc>
        <w:tc>
          <w:tcPr>
            <w:tcW w:w="1082" w:type="dxa"/>
          </w:tcPr>
          <w:p w14:paraId="6BAD73B5" w14:textId="77777777" w:rsidR="00FE0402" w:rsidRPr="005A69BE" w:rsidRDefault="00FE0402" w:rsidP="003417E6">
            <w:pPr>
              <w:pStyle w:val="acctfourfigures"/>
              <w:tabs>
                <w:tab w:val="clear" w:pos="765"/>
                <w:tab w:val="decimal" w:pos="832"/>
              </w:tabs>
              <w:spacing w:line="240" w:lineRule="exact"/>
              <w:ind w:left="-79" w:right="-52"/>
              <w:rPr>
                <w:szCs w:val="22"/>
              </w:rPr>
            </w:pPr>
          </w:p>
        </w:tc>
      </w:tr>
      <w:tr w:rsidR="00B42EB8" w:rsidRPr="005A69BE" w14:paraId="2BD8B56C" w14:textId="77777777" w:rsidTr="003417E6">
        <w:trPr>
          <w:cantSplit/>
          <w:trHeight w:val="146"/>
        </w:trPr>
        <w:tc>
          <w:tcPr>
            <w:tcW w:w="4871" w:type="dxa"/>
            <w:hideMark/>
          </w:tcPr>
          <w:p w14:paraId="3D5682C0" w14:textId="458982BB" w:rsidR="00B42EB8" w:rsidRPr="00167F29" w:rsidRDefault="00B42EB8" w:rsidP="00B42EB8">
            <w:pPr>
              <w:spacing w:line="240" w:lineRule="exact"/>
              <w:ind w:left="1541" w:firstLine="4"/>
              <w:rPr>
                <w:rFonts w:ascii="Times New Roman" w:hAnsi="Times New Roman"/>
                <w:bCs/>
                <w:sz w:val="22"/>
              </w:rPr>
            </w:pPr>
            <w:r w:rsidRPr="005A69BE">
              <w:rPr>
                <w:rFonts w:ascii="Times New Roman" w:hAnsi="Times New Roman" w:cs="Times New Roman"/>
                <w:bCs/>
                <w:sz w:val="22"/>
                <w:szCs w:val="22"/>
              </w:rPr>
              <w:t>Subsidiar</w:t>
            </w:r>
            <w:r w:rsidR="00167F29">
              <w:rPr>
                <w:rFonts w:ascii="Times New Roman" w:hAnsi="Times New Roman"/>
                <w:bCs/>
                <w:sz w:val="22"/>
              </w:rPr>
              <w:t>y</w:t>
            </w:r>
          </w:p>
        </w:tc>
        <w:tc>
          <w:tcPr>
            <w:tcW w:w="1170" w:type="dxa"/>
          </w:tcPr>
          <w:p w14:paraId="3AE2DE9C" w14:textId="229DA5D0" w:rsidR="00B42EB8" w:rsidRPr="005A69BE" w:rsidRDefault="00B42EB8" w:rsidP="00B42EB8">
            <w:pPr>
              <w:pStyle w:val="acctfourfigures"/>
              <w:tabs>
                <w:tab w:val="clear" w:pos="765"/>
                <w:tab w:val="decimal" w:pos="907"/>
              </w:tabs>
              <w:spacing w:line="240" w:lineRule="exact"/>
              <w:ind w:left="-79" w:right="-52"/>
              <w:jc w:val="both"/>
              <w:rPr>
                <w:szCs w:val="22"/>
              </w:rPr>
            </w:pPr>
            <w:r w:rsidRPr="00032EA7">
              <w:t>-</w:t>
            </w:r>
          </w:p>
        </w:tc>
        <w:tc>
          <w:tcPr>
            <w:tcW w:w="178" w:type="dxa"/>
          </w:tcPr>
          <w:p w14:paraId="2C82DEDD" w14:textId="77777777" w:rsidR="00B42EB8" w:rsidRPr="005A69BE" w:rsidRDefault="00B42EB8" w:rsidP="00B42EB8">
            <w:pPr>
              <w:pStyle w:val="acctfourfigures"/>
              <w:tabs>
                <w:tab w:val="clear" w:pos="765"/>
                <w:tab w:val="decimal" w:pos="911"/>
              </w:tabs>
              <w:spacing w:line="240" w:lineRule="exact"/>
              <w:ind w:left="-79" w:right="-52"/>
              <w:jc w:val="both"/>
              <w:rPr>
                <w:szCs w:val="22"/>
              </w:rPr>
            </w:pPr>
          </w:p>
        </w:tc>
        <w:tc>
          <w:tcPr>
            <w:tcW w:w="1245" w:type="dxa"/>
            <w:hideMark/>
          </w:tcPr>
          <w:p w14:paraId="33AC961C" w14:textId="07C6D48E" w:rsidR="00B42EB8" w:rsidRPr="005A69BE" w:rsidRDefault="00B42EB8" w:rsidP="00B42EB8">
            <w:pPr>
              <w:pStyle w:val="acctfourfigures"/>
              <w:tabs>
                <w:tab w:val="clear" w:pos="765"/>
                <w:tab w:val="decimal" w:pos="914"/>
              </w:tabs>
              <w:spacing w:line="240" w:lineRule="atLeast"/>
              <w:ind w:left="-79" w:right="-79"/>
              <w:rPr>
                <w:szCs w:val="22"/>
              </w:rPr>
            </w:pPr>
            <w:r w:rsidRPr="00032EA7">
              <w:t>-</w:t>
            </w:r>
          </w:p>
        </w:tc>
        <w:tc>
          <w:tcPr>
            <w:tcW w:w="180" w:type="dxa"/>
          </w:tcPr>
          <w:p w14:paraId="7F077122" w14:textId="77777777" w:rsidR="00B42EB8" w:rsidRPr="005A69BE" w:rsidRDefault="00B42EB8" w:rsidP="00B42EB8">
            <w:pPr>
              <w:pStyle w:val="acctfourfigures"/>
              <w:tabs>
                <w:tab w:val="clear" w:pos="765"/>
                <w:tab w:val="decimal" w:pos="911"/>
              </w:tabs>
              <w:spacing w:line="240" w:lineRule="exact"/>
              <w:ind w:left="-79" w:right="-52"/>
              <w:jc w:val="both"/>
              <w:rPr>
                <w:szCs w:val="22"/>
              </w:rPr>
            </w:pPr>
          </w:p>
        </w:tc>
        <w:tc>
          <w:tcPr>
            <w:tcW w:w="1098" w:type="dxa"/>
          </w:tcPr>
          <w:p w14:paraId="5B8C11B2" w14:textId="6649A0C4" w:rsidR="00B42EB8" w:rsidRPr="005A69BE" w:rsidRDefault="00B42EB8" w:rsidP="00B42EB8">
            <w:pPr>
              <w:pStyle w:val="acctfourfigures"/>
              <w:tabs>
                <w:tab w:val="clear" w:pos="765"/>
                <w:tab w:val="decimal" w:pos="812"/>
              </w:tabs>
              <w:spacing w:line="240" w:lineRule="exact"/>
              <w:ind w:left="-79" w:right="-52"/>
              <w:jc w:val="both"/>
              <w:rPr>
                <w:szCs w:val="22"/>
              </w:rPr>
            </w:pPr>
            <w:r>
              <w:rPr>
                <w:szCs w:val="22"/>
              </w:rPr>
              <w:t>4,586</w:t>
            </w:r>
          </w:p>
        </w:tc>
        <w:tc>
          <w:tcPr>
            <w:tcW w:w="178" w:type="dxa"/>
          </w:tcPr>
          <w:p w14:paraId="278FCCAE" w14:textId="77777777" w:rsidR="00B42EB8" w:rsidRPr="005A69BE" w:rsidRDefault="00B42EB8" w:rsidP="00B42EB8">
            <w:pPr>
              <w:pStyle w:val="acctfourfigures"/>
              <w:tabs>
                <w:tab w:val="clear" w:pos="765"/>
                <w:tab w:val="decimal" w:pos="911"/>
              </w:tabs>
              <w:spacing w:line="240" w:lineRule="exact"/>
              <w:ind w:left="-79" w:right="-52"/>
              <w:jc w:val="both"/>
              <w:rPr>
                <w:bCs/>
                <w:szCs w:val="22"/>
              </w:rPr>
            </w:pPr>
          </w:p>
        </w:tc>
        <w:tc>
          <w:tcPr>
            <w:tcW w:w="1082" w:type="dxa"/>
            <w:hideMark/>
          </w:tcPr>
          <w:p w14:paraId="52AC0215" w14:textId="2008097B" w:rsidR="00B42EB8" w:rsidRPr="005A69BE" w:rsidRDefault="00B42EB8" w:rsidP="00B42EB8">
            <w:pPr>
              <w:pStyle w:val="acctfourfigures"/>
              <w:tabs>
                <w:tab w:val="clear" w:pos="765"/>
                <w:tab w:val="decimal" w:pos="812"/>
              </w:tabs>
              <w:spacing w:line="240" w:lineRule="exact"/>
              <w:ind w:left="-79" w:right="-52"/>
              <w:jc w:val="both"/>
              <w:rPr>
                <w:szCs w:val="22"/>
              </w:rPr>
            </w:pPr>
            <w:r w:rsidRPr="009E14FD">
              <w:t>4,430</w:t>
            </w:r>
          </w:p>
        </w:tc>
      </w:tr>
      <w:tr w:rsidR="00B42EB8" w:rsidRPr="005A69BE" w14:paraId="7EDB02AB" w14:textId="77777777" w:rsidTr="003417E6">
        <w:trPr>
          <w:cantSplit/>
          <w:trHeight w:val="146"/>
        </w:trPr>
        <w:tc>
          <w:tcPr>
            <w:tcW w:w="4871" w:type="dxa"/>
            <w:hideMark/>
          </w:tcPr>
          <w:p w14:paraId="33B4C940" w14:textId="0FCEA0B3" w:rsidR="00B42EB8" w:rsidRPr="0016737C" w:rsidRDefault="00B42EB8" w:rsidP="00B42EB8">
            <w:pPr>
              <w:spacing w:line="240" w:lineRule="exact"/>
              <w:ind w:left="1541" w:firstLine="4"/>
              <w:rPr>
                <w:rFonts w:ascii="Times New Roman" w:hAnsi="Times New Roman" w:cstheme="minorBidi"/>
                <w:bCs/>
                <w:sz w:val="22"/>
                <w:szCs w:val="22"/>
              </w:rPr>
            </w:pPr>
            <w:r w:rsidRPr="005A69BE">
              <w:rPr>
                <w:rFonts w:ascii="Times New Roman" w:hAnsi="Times New Roman" w:cs="Times New Roman"/>
                <w:bCs/>
                <w:sz w:val="22"/>
                <w:szCs w:val="22"/>
              </w:rPr>
              <w:t>Associate</w:t>
            </w:r>
          </w:p>
        </w:tc>
        <w:tc>
          <w:tcPr>
            <w:tcW w:w="1170" w:type="dxa"/>
          </w:tcPr>
          <w:p w14:paraId="39996DFF" w14:textId="622640B6" w:rsidR="00B42EB8" w:rsidRPr="005A69BE" w:rsidRDefault="00B42EB8" w:rsidP="00B42EB8">
            <w:pPr>
              <w:pStyle w:val="acctfourfigures"/>
              <w:tabs>
                <w:tab w:val="clear" w:pos="765"/>
                <w:tab w:val="decimal" w:pos="907"/>
              </w:tabs>
              <w:spacing w:line="240" w:lineRule="exact"/>
              <w:ind w:left="-79" w:right="-52"/>
              <w:jc w:val="both"/>
              <w:rPr>
                <w:szCs w:val="22"/>
              </w:rPr>
            </w:pPr>
            <w:r w:rsidRPr="00032EA7">
              <w:t>1</w:t>
            </w:r>
          </w:p>
        </w:tc>
        <w:tc>
          <w:tcPr>
            <w:tcW w:w="178" w:type="dxa"/>
          </w:tcPr>
          <w:p w14:paraId="4E1DAFFE" w14:textId="77777777" w:rsidR="00B42EB8" w:rsidRPr="005A69BE" w:rsidRDefault="00B42EB8" w:rsidP="00B42EB8">
            <w:pPr>
              <w:pStyle w:val="acctfourfigures"/>
              <w:tabs>
                <w:tab w:val="clear" w:pos="765"/>
                <w:tab w:val="decimal" w:pos="911"/>
              </w:tabs>
              <w:spacing w:line="240" w:lineRule="exact"/>
              <w:ind w:left="-79" w:right="-52"/>
              <w:jc w:val="both"/>
              <w:rPr>
                <w:bCs/>
                <w:szCs w:val="22"/>
              </w:rPr>
            </w:pPr>
          </w:p>
        </w:tc>
        <w:tc>
          <w:tcPr>
            <w:tcW w:w="1245" w:type="dxa"/>
            <w:hideMark/>
          </w:tcPr>
          <w:p w14:paraId="63F593BD" w14:textId="13CE148A" w:rsidR="00B42EB8" w:rsidRPr="005A69BE" w:rsidRDefault="00B42EB8" w:rsidP="00B42EB8">
            <w:pPr>
              <w:pStyle w:val="acctfourfigures"/>
              <w:tabs>
                <w:tab w:val="clear" w:pos="765"/>
                <w:tab w:val="decimal" w:pos="914"/>
              </w:tabs>
              <w:spacing w:line="240" w:lineRule="atLeast"/>
              <w:ind w:left="-79" w:right="-79"/>
              <w:rPr>
                <w:szCs w:val="22"/>
              </w:rPr>
            </w:pPr>
            <w:r w:rsidRPr="00032EA7">
              <w:t>124</w:t>
            </w:r>
          </w:p>
        </w:tc>
        <w:tc>
          <w:tcPr>
            <w:tcW w:w="180" w:type="dxa"/>
          </w:tcPr>
          <w:p w14:paraId="5F31AC26" w14:textId="77777777" w:rsidR="00B42EB8" w:rsidRPr="005A69BE" w:rsidRDefault="00B42EB8" w:rsidP="00B42EB8">
            <w:pPr>
              <w:pStyle w:val="acctfourfigures"/>
              <w:tabs>
                <w:tab w:val="clear" w:pos="765"/>
                <w:tab w:val="decimal" w:pos="825"/>
              </w:tabs>
              <w:spacing w:line="240" w:lineRule="exact"/>
              <w:ind w:left="-79" w:right="-52"/>
              <w:jc w:val="both"/>
              <w:rPr>
                <w:szCs w:val="22"/>
              </w:rPr>
            </w:pPr>
          </w:p>
        </w:tc>
        <w:tc>
          <w:tcPr>
            <w:tcW w:w="1098" w:type="dxa"/>
          </w:tcPr>
          <w:p w14:paraId="0FA61CA0" w14:textId="31A97B5C" w:rsidR="00B42EB8" w:rsidRPr="005A69BE" w:rsidRDefault="00B42EB8" w:rsidP="00B42EB8">
            <w:pPr>
              <w:pStyle w:val="acctfourfigures"/>
              <w:tabs>
                <w:tab w:val="clear" w:pos="765"/>
                <w:tab w:val="decimal" w:pos="812"/>
              </w:tabs>
              <w:spacing w:line="240" w:lineRule="exact"/>
              <w:ind w:left="-79" w:right="-52"/>
              <w:jc w:val="both"/>
              <w:rPr>
                <w:szCs w:val="22"/>
              </w:rPr>
            </w:pPr>
            <w:r>
              <w:rPr>
                <w:szCs w:val="22"/>
              </w:rPr>
              <w:t>-</w:t>
            </w:r>
          </w:p>
        </w:tc>
        <w:tc>
          <w:tcPr>
            <w:tcW w:w="178" w:type="dxa"/>
          </w:tcPr>
          <w:p w14:paraId="72A4F266" w14:textId="77777777" w:rsidR="00B42EB8" w:rsidRPr="005A69BE" w:rsidRDefault="00B42EB8" w:rsidP="00B42EB8">
            <w:pPr>
              <w:pStyle w:val="acctfourfigures"/>
              <w:tabs>
                <w:tab w:val="clear" w:pos="765"/>
                <w:tab w:val="decimal" w:pos="911"/>
              </w:tabs>
              <w:spacing w:line="240" w:lineRule="exact"/>
              <w:ind w:left="-79" w:right="-52"/>
              <w:jc w:val="both"/>
              <w:rPr>
                <w:bCs/>
                <w:szCs w:val="22"/>
              </w:rPr>
            </w:pPr>
          </w:p>
        </w:tc>
        <w:tc>
          <w:tcPr>
            <w:tcW w:w="1082" w:type="dxa"/>
            <w:hideMark/>
          </w:tcPr>
          <w:p w14:paraId="3CF42FD0" w14:textId="63593F6C" w:rsidR="00B42EB8" w:rsidRPr="005A69BE" w:rsidRDefault="00B42EB8" w:rsidP="00B42EB8">
            <w:pPr>
              <w:pStyle w:val="acctfourfigures"/>
              <w:tabs>
                <w:tab w:val="clear" w:pos="765"/>
                <w:tab w:val="decimal" w:pos="812"/>
              </w:tabs>
              <w:spacing w:line="240" w:lineRule="exact"/>
              <w:ind w:left="-79" w:right="-52"/>
              <w:jc w:val="both"/>
              <w:rPr>
                <w:szCs w:val="22"/>
              </w:rPr>
            </w:pPr>
            <w:r w:rsidRPr="009E14FD">
              <w:t>-</w:t>
            </w:r>
          </w:p>
        </w:tc>
      </w:tr>
      <w:tr w:rsidR="00B42EB8" w:rsidRPr="005A69BE" w14:paraId="69387895" w14:textId="77777777" w:rsidTr="003417E6">
        <w:trPr>
          <w:cantSplit/>
          <w:trHeight w:val="146"/>
        </w:trPr>
        <w:tc>
          <w:tcPr>
            <w:tcW w:w="4871" w:type="dxa"/>
          </w:tcPr>
          <w:p w14:paraId="6CCD0D6C" w14:textId="77C96ACB" w:rsidR="00B42EB8" w:rsidRPr="005A69BE" w:rsidRDefault="00B42EB8" w:rsidP="00B42EB8">
            <w:pPr>
              <w:tabs>
                <w:tab w:val="left" w:pos="180"/>
                <w:tab w:val="left" w:pos="360"/>
              </w:tabs>
              <w:spacing w:line="240" w:lineRule="exact"/>
              <w:ind w:left="1541" w:firstLine="4"/>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1188CB5E" w14:textId="708D7B74" w:rsidR="00B42EB8" w:rsidRPr="00FE0402" w:rsidRDefault="00B42EB8" w:rsidP="00B42EB8">
            <w:pPr>
              <w:pStyle w:val="acctfourfigures"/>
              <w:tabs>
                <w:tab w:val="clear" w:pos="765"/>
                <w:tab w:val="decimal" w:pos="907"/>
              </w:tabs>
              <w:spacing w:line="240" w:lineRule="exact"/>
              <w:ind w:left="-79" w:right="-52"/>
              <w:jc w:val="both"/>
              <w:rPr>
                <w:b/>
                <w:bCs/>
                <w:szCs w:val="22"/>
              </w:rPr>
            </w:pPr>
            <w:r w:rsidRPr="00FE0402">
              <w:rPr>
                <w:b/>
                <w:bCs/>
              </w:rPr>
              <w:t>1</w:t>
            </w:r>
          </w:p>
        </w:tc>
        <w:tc>
          <w:tcPr>
            <w:tcW w:w="178" w:type="dxa"/>
          </w:tcPr>
          <w:p w14:paraId="47EE949D" w14:textId="77777777" w:rsidR="00B42EB8" w:rsidRPr="005A69BE" w:rsidRDefault="00B42EB8" w:rsidP="00B42EB8">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26C81F1B" w14:textId="0881203E" w:rsidR="00B42EB8" w:rsidRPr="00FE0402" w:rsidRDefault="00B42EB8" w:rsidP="00B42EB8">
            <w:pPr>
              <w:pStyle w:val="acctfourfigures"/>
              <w:tabs>
                <w:tab w:val="clear" w:pos="765"/>
                <w:tab w:val="decimal" w:pos="914"/>
              </w:tabs>
              <w:spacing w:line="240" w:lineRule="exact"/>
              <w:ind w:left="-79" w:right="-52"/>
              <w:jc w:val="both"/>
              <w:rPr>
                <w:b/>
                <w:bCs/>
                <w:szCs w:val="22"/>
              </w:rPr>
            </w:pPr>
            <w:r w:rsidRPr="00FE0402">
              <w:rPr>
                <w:b/>
                <w:bCs/>
              </w:rPr>
              <w:t>124</w:t>
            </w:r>
          </w:p>
        </w:tc>
        <w:tc>
          <w:tcPr>
            <w:tcW w:w="180" w:type="dxa"/>
          </w:tcPr>
          <w:p w14:paraId="665E2101" w14:textId="77777777" w:rsidR="00B42EB8" w:rsidRPr="005A69BE" w:rsidRDefault="00B42EB8" w:rsidP="00B42EB8">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4425072B" w14:textId="0BF52B57" w:rsidR="00B42EB8" w:rsidRPr="00FE0402" w:rsidRDefault="00B42EB8" w:rsidP="00B42EB8">
            <w:pPr>
              <w:pStyle w:val="acctfourfigures"/>
              <w:tabs>
                <w:tab w:val="clear" w:pos="765"/>
                <w:tab w:val="decimal" w:pos="812"/>
              </w:tabs>
              <w:spacing w:line="240" w:lineRule="exact"/>
              <w:ind w:left="-79" w:right="-52"/>
              <w:jc w:val="both"/>
              <w:rPr>
                <w:b/>
                <w:bCs/>
                <w:szCs w:val="22"/>
              </w:rPr>
            </w:pPr>
            <w:r>
              <w:rPr>
                <w:b/>
                <w:bCs/>
                <w:szCs w:val="22"/>
              </w:rPr>
              <w:t>4,586</w:t>
            </w:r>
          </w:p>
        </w:tc>
        <w:tc>
          <w:tcPr>
            <w:tcW w:w="178" w:type="dxa"/>
          </w:tcPr>
          <w:p w14:paraId="5B90D45C" w14:textId="77777777" w:rsidR="00B42EB8" w:rsidRPr="005A69BE" w:rsidRDefault="00B42EB8" w:rsidP="00B42EB8">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left w:val="nil"/>
              <w:bottom w:val="double" w:sz="4" w:space="0" w:color="auto"/>
              <w:right w:val="nil"/>
            </w:tcBorders>
          </w:tcPr>
          <w:p w14:paraId="5E2FC229" w14:textId="2D2ABCAD" w:rsidR="00B42EB8" w:rsidRPr="00FE0402" w:rsidRDefault="00B42EB8" w:rsidP="00B42EB8">
            <w:pPr>
              <w:pStyle w:val="acctfourfigures"/>
              <w:tabs>
                <w:tab w:val="clear" w:pos="765"/>
                <w:tab w:val="decimal" w:pos="812"/>
              </w:tabs>
              <w:spacing w:line="240" w:lineRule="exact"/>
              <w:ind w:left="-79" w:right="-52"/>
              <w:jc w:val="both"/>
              <w:rPr>
                <w:b/>
                <w:bCs/>
                <w:szCs w:val="22"/>
              </w:rPr>
            </w:pPr>
            <w:r w:rsidRPr="00FE0402">
              <w:rPr>
                <w:b/>
                <w:bCs/>
              </w:rPr>
              <w:t>4,430</w:t>
            </w:r>
          </w:p>
        </w:tc>
      </w:tr>
      <w:tr w:rsidR="00B42EB8" w:rsidRPr="005A69BE" w14:paraId="5603B969" w14:textId="77777777" w:rsidTr="003417E6">
        <w:trPr>
          <w:cantSplit/>
          <w:trHeight w:val="146"/>
        </w:trPr>
        <w:tc>
          <w:tcPr>
            <w:tcW w:w="4871" w:type="dxa"/>
          </w:tcPr>
          <w:p w14:paraId="3676D63A" w14:textId="77777777" w:rsidR="00B42EB8" w:rsidRPr="005A69BE" w:rsidRDefault="00B42EB8" w:rsidP="00B42EB8">
            <w:pPr>
              <w:tabs>
                <w:tab w:val="left" w:pos="180"/>
                <w:tab w:val="left" w:pos="360"/>
              </w:tabs>
              <w:spacing w:line="240" w:lineRule="exact"/>
              <w:ind w:left="1541" w:firstLine="4"/>
              <w:rPr>
                <w:rFonts w:ascii="Times New Roman" w:hAnsi="Times New Roman" w:cs="Times New Roman"/>
                <w:b/>
                <w:bCs/>
                <w:sz w:val="22"/>
                <w:szCs w:val="22"/>
              </w:rPr>
            </w:pPr>
          </w:p>
        </w:tc>
        <w:tc>
          <w:tcPr>
            <w:tcW w:w="1170" w:type="dxa"/>
            <w:tcBorders>
              <w:top w:val="double" w:sz="4" w:space="0" w:color="auto"/>
              <w:left w:val="nil"/>
              <w:right w:val="nil"/>
            </w:tcBorders>
          </w:tcPr>
          <w:p w14:paraId="080550B5" w14:textId="77777777" w:rsidR="00B42EB8" w:rsidRPr="005A69BE" w:rsidRDefault="00B42EB8" w:rsidP="00B42EB8">
            <w:pPr>
              <w:pStyle w:val="acctfourfigures"/>
              <w:tabs>
                <w:tab w:val="clear" w:pos="765"/>
                <w:tab w:val="decimal" w:pos="907"/>
              </w:tabs>
              <w:spacing w:line="240" w:lineRule="exact"/>
              <w:ind w:left="-79" w:right="-52"/>
              <w:jc w:val="both"/>
              <w:rPr>
                <w:b/>
                <w:bCs/>
                <w:szCs w:val="22"/>
              </w:rPr>
            </w:pPr>
          </w:p>
        </w:tc>
        <w:tc>
          <w:tcPr>
            <w:tcW w:w="178" w:type="dxa"/>
          </w:tcPr>
          <w:p w14:paraId="4EF5D6DE" w14:textId="77777777" w:rsidR="00B42EB8" w:rsidRPr="005A69BE" w:rsidRDefault="00B42EB8" w:rsidP="00B42EB8">
            <w:pPr>
              <w:pStyle w:val="acctfourfigures"/>
              <w:tabs>
                <w:tab w:val="clear" w:pos="765"/>
                <w:tab w:val="decimal" w:pos="911"/>
              </w:tabs>
              <w:spacing w:line="240" w:lineRule="exact"/>
              <w:ind w:left="-79" w:right="-79"/>
              <w:jc w:val="both"/>
              <w:rPr>
                <w:b/>
                <w:bCs/>
                <w:szCs w:val="22"/>
              </w:rPr>
            </w:pPr>
          </w:p>
        </w:tc>
        <w:tc>
          <w:tcPr>
            <w:tcW w:w="1245" w:type="dxa"/>
            <w:tcBorders>
              <w:top w:val="double" w:sz="4" w:space="0" w:color="auto"/>
              <w:left w:val="nil"/>
              <w:right w:val="nil"/>
            </w:tcBorders>
          </w:tcPr>
          <w:p w14:paraId="4840D572" w14:textId="77777777" w:rsidR="00B42EB8" w:rsidRPr="005A69BE" w:rsidRDefault="00B42EB8" w:rsidP="00B42EB8">
            <w:pPr>
              <w:pStyle w:val="acctfourfigures"/>
              <w:tabs>
                <w:tab w:val="clear" w:pos="765"/>
                <w:tab w:val="decimal" w:pos="914"/>
              </w:tabs>
              <w:spacing w:line="240" w:lineRule="exact"/>
              <w:ind w:left="-79" w:right="-52"/>
              <w:jc w:val="both"/>
              <w:rPr>
                <w:b/>
                <w:bCs/>
                <w:szCs w:val="22"/>
              </w:rPr>
            </w:pPr>
          </w:p>
        </w:tc>
        <w:tc>
          <w:tcPr>
            <w:tcW w:w="180" w:type="dxa"/>
          </w:tcPr>
          <w:p w14:paraId="7A49453C" w14:textId="77777777" w:rsidR="00B42EB8" w:rsidRPr="005A69BE" w:rsidRDefault="00B42EB8" w:rsidP="00B42EB8">
            <w:pPr>
              <w:pStyle w:val="acctfourfigures"/>
              <w:tabs>
                <w:tab w:val="clear" w:pos="765"/>
                <w:tab w:val="decimal" w:pos="825"/>
              </w:tabs>
              <w:spacing w:line="240" w:lineRule="exact"/>
              <w:ind w:left="-79" w:right="-79"/>
              <w:jc w:val="both"/>
              <w:rPr>
                <w:szCs w:val="22"/>
              </w:rPr>
            </w:pPr>
          </w:p>
        </w:tc>
        <w:tc>
          <w:tcPr>
            <w:tcW w:w="1098" w:type="dxa"/>
            <w:tcBorders>
              <w:top w:val="double" w:sz="4" w:space="0" w:color="auto"/>
              <w:left w:val="nil"/>
              <w:right w:val="nil"/>
            </w:tcBorders>
          </w:tcPr>
          <w:p w14:paraId="67F2124B" w14:textId="77777777" w:rsidR="00B42EB8" w:rsidRPr="005A69BE" w:rsidRDefault="00B42EB8" w:rsidP="00B42EB8">
            <w:pPr>
              <w:pStyle w:val="acctfourfigures"/>
              <w:tabs>
                <w:tab w:val="clear" w:pos="765"/>
                <w:tab w:val="decimal" w:pos="812"/>
              </w:tabs>
              <w:spacing w:line="240" w:lineRule="exact"/>
              <w:ind w:left="-79" w:right="-52"/>
              <w:jc w:val="both"/>
              <w:rPr>
                <w:b/>
                <w:bCs/>
                <w:szCs w:val="22"/>
              </w:rPr>
            </w:pPr>
          </w:p>
        </w:tc>
        <w:tc>
          <w:tcPr>
            <w:tcW w:w="178" w:type="dxa"/>
          </w:tcPr>
          <w:p w14:paraId="4CB4BF0E" w14:textId="77777777" w:rsidR="00B42EB8" w:rsidRPr="005A69BE" w:rsidRDefault="00B42EB8" w:rsidP="00B42EB8">
            <w:pPr>
              <w:pStyle w:val="acctfourfigures"/>
              <w:tabs>
                <w:tab w:val="clear" w:pos="765"/>
                <w:tab w:val="decimal" w:pos="911"/>
              </w:tabs>
              <w:spacing w:line="240" w:lineRule="exact"/>
              <w:ind w:left="-79" w:right="-79"/>
              <w:jc w:val="both"/>
              <w:rPr>
                <w:b/>
                <w:bCs/>
                <w:szCs w:val="22"/>
              </w:rPr>
            </w:pPr>
          </w:p>
        </w:tc>
        <w:tc>
          <w:tcPr>
            <w:tcW w:w="1082" w:type="dxa"/>
            <w:tcBorders>
              <w:top w:val="double" w:sz="4" w:space="0" w:color="auto"/>
              <w:left w:val="nil"/>
              <w:right w:val="nil"/>
            </w:tcBorders>
          </w:tcPr>
          <w:p w14:paraId="4D1266EF" w14:textId="77777777" w:rsidR="00B42EB8" w:rsidRPr="005A69BE" w:rsidRDefault="00B42EB8" w:rsidP="00B42EB8">
            <w:pPr>
              <w:pStyle w:val="acctfourfigures"/>
              <w:tabs>
                <w:tab w:val="clear" w:pos="765"/>
                <w:tab w:val="decimal" w:pos="812"/>
              </w:tabs>
              <w:spacing w:line="240" w:lineRule="exact"/>
              <w:ind w:left="-79" w:right="-52"/>
              <w:jc w:val="both"/>
              <w:rPr>
                <w:b/>
                <w:bCs/>
                <w:szCs w:val="22"/>
              </w:rPr>
            </w:pPr>
          </w:p>
        </w:tc>
      </w:tr>
    </w:tbl>
    <w:p w14:paraId="1D8E2BB9" w14:textId="77777777" w:rsidR="00D30572" w:rsidRPr="0039077B" w:rsidRDefault="00D30572" w:rsidP="00D30572">
      <w:pPr>
        <w:pStyle w:val="BodyText"/>
        <w:tabs>
          <w:tab w:val="left" w:pos="1080"/>
          <w:tab w:val="left" w:pos="1710"/>
        </w:tabs>
        <w:ind w:left="1080"/>
        <w:jc w:val="both"/>
        <w:rPr>
          <w:rFonts w:ascii="Times New Roman" w:hAnsi="Times New Roman" w:cs="Times New Roman"/>
          <w:b/>
          <w:bCs/>
          <w:i/>
          <w:iCs/>
          <w:sz w:val="18"/>
          <w:szCs w:val="18"/>
        </w:rPr>
      </w:pPr>
    </w:p>
    <w:p w14:paraId="7D8A526C" w14:textId="0450B729" w:rsidR="00E36D4A" w:rsidRPr="003B6FFA" w:rsidRDefault="00E36D4A" w:rsidP="003B6FFA">
      <w:pPr>
        <w:pStyle w:val="BodyText"/>
        <w:numPr>
          <w:ilvl w:val="2"/>
          <w:numId w:val="32"/>
        </w:numPr>
        <w:tabs>
          <w:tab w:val="left" w:pos="1080"/>
          <w:tab w:val="left" w:pos="1710"/>
        </w:tabs>
        <w:ind w:left="1080" w:firstLine="0"/>
        <w:jc w:val="both"/>
        <w:rPr>
          <w:rFonts w:ascii="Times New Roman" w:hAnsi="Times New Roman" w:cs="Times New Roman"/>
          <w:b/>
          <w:bCs/>
          <w:i/>
          <w:iCs/>
          <w:sz w:val="18"/>
          <w:szCs w:val="18"/>
        </w:rPr>
      </w:pPr>
      <w:r w:rsidRPr="003B6FFA">
        <w:rPr>
          <w:rFonts w:ascii="Times New Roman" w:hAnsi="Times New Roman" w:cs="Times New Roman"/>
          <w:b/>
          <w:bCs/>
          <w:i/>
          <w:iCs/>
          <w:sz w:val="22"/>
          <w:szCs w:val="22"/>
        </w:rPr>
        <w:t>A</w:t>
      </w:r>
      <w:r w:rsidR="003B6FFA">
        <w:rPr>
          <w:rFonts w:ascii="Times New Roman" w:hAnsi="Times New Roman" w:cs="Times New Roman"/>
          <w:b/>
          <w:bCs/>
          <w:i/>
          <w:iCs/>
          <w:sz w:val="22"/>
          <w:szCs w:val="22"/>
        </w:rPr>
        <w:t>ccrued income</w:t>
      </w:r>
    </w:p>
    <w:p w14:paraId="3DACB5A5" w14:textId="77777777" w:rsidR="003B6FFA" w:rsidRPr="003B6FFA" w:rsidRDefault="003B6FFA" w:rsidP="003B6FFA">
      <w:pPr>
        <w:pStyle w:val="BodyText"/>
        <w:tabs>
          <w:tab w:val="left" w:pos="1080"/>
          <w:tab w:val="left" w:pos="1710"/>
        </w:tabs>
        <w:spacing w:line="240" w:lineRule="exact"/>
        <w:ind w:left="1080"/>
        <w:jc w:val="thaiDistribute"/>
        <w:rPr>
          <w:rFonts w:ascii="Times New Roman" w:hAnsi="Times New Roman" w:cs="Times New Roman"/>
          <w:b/>
          <w:bCs/>
          <w:i/>
          <w:iCs/>
          <w:sz w:val="18"/>
          <w:szCs w:val="18"/>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E36D4A" w:rsidRPr="005A69BE" w14:paraId="20A6D6AC" w14:textId="77777777" w:rsidTr="000F43EF">
        <w:trPr>
          <w:cantSplit/>
        </w:trPr>
        <w:tc>
          <w:tcPr>
            <w:tcW w:w="4871" w:type="dxa"/>
          </w:tcPr>
          <w:p w14:paraId="3E8907C0" w14:textId="77777777" w:rsidR="00E36D4A" w:rsidRPr="005A69BE" w:rsidRDefault="00E36D4A" w:rsidP="000F43EF">
            <w:pPr>
              <w:spacing w:line="240" w:lineRule="atLeast"/>
              <w:ind w:hanging="7"/>
              <w:rPr>
                <w:rFonts w:ascii="Times New Roman" w:hAnsi="Times New Roman" w:cs="Times New Roman"/>
                <w:i/>
                <w:iCs/>
                <w:sz w:val="22"/>
                <w:szCs w:val="22"/>
              </w:rPr>
            </w:pPr>
          </w:p>
        </w:tc>
        <w:tc>
          <w:tcPr>
            <w:tcW w:w="5142" w:type="dxa"/>
            <w:gridSpan w:val="7"/>
            <w:hideMark/>
          </w:tcPr>
          <w:p w14:paraId="29FB16CF" w14:textId="77777777" w:rsidR="00E36D4A" w:rsidRPr="005A69BE" w:rsidRDefault="00E36D4A" w:rsidP="000F43EF">
            <w:pPr>
              <w:pStyle w:val="acctfourfigures"/>
              <w:tabs>
                <w:tab w:val="clear" w:pos="765"/>
                <w:tab w:val="decimal" w:pos="821"/>
              </w:tabs>
              <w:spacing w:line="240" w:lineRule="atLeast"/>
              <w:ind w:left="-79" w:right="-70"/>
              <w:jc w:val="right"/>
              <w:rPr>
                <w:szCs w:val="22"/>
              </w:rPr>
            </w:pPr>
            <w:r w:rsidRPr="005A69BE">
              <w:rPr>
                <w:i/>
                <w:iCs/>
                <w:szCs w:val="22"/>
                <w:lang w:val="en-US"/>
              </w:rPr>
              <w:t>(Unit: Million Baht)</w:t>
            </w:r>
          </w:p>
        </w:tc>
      </w:tr>
      <w:tr w:rsidR="00E36D4A" w:rsidRPr="005A69BE" w14:paraId="5F01B837" w14:textId="77777777" w:rsidTr="000F43EF">
        <w:trPr>
          <w:cantSplit/>
        </w:trPr>
        <w:tc>
          <w:tcPr>
            <w:tcW w:w="4871" w:type="dxa"/>
          </w:tcPr>
          <w:p w14:paraId="3B86454C" w14:textId="77777777" w:rsidR="00E36D4A" w:rsidRPr="005A69BE" w:rsidRDefault="00E36D4A" w:rsidP="000F43EF">
            <w:pPr>
              <w:pStyle w:val="acctfourfigures"/>
              <w:tabs>
                <w:tab w:val="left" w:pos="720"/>
              </w:tabs>
              <w:spacing w:line="240" w:lineRule="atLeast"/>
              <w:ind w:hanging="7"/>
              <w:jc w:val="center"/>
              <w:rPr>
                <w:szCs w:val="22"/>
              </w:rPr>
            </w:pPr>
          </w:p>
        </w:tc>
        <w:tc>
          <w:tcPr>
            <w:tcW w:w="2622" w:type="dxa"/>
            <w:gridSpan w:val="3"/>
            <w:vAlign w:val="center"/>
            <w:hideMark/>
          </w:tcPr>
          <w:p w14:paraId="291D5305" w14:textId="77777777" w:rsidR="00E36D4A" w:rsidRPr="005A69BE" w:rsidRDefault="00E36D4A" w:rsidP="000F43EF">
            <w:pPr>
              <w:pStyle w:val="acctmergecolhdg"/>
              <w:spacing w:line="220" w:lineRule="exact"/>
              <w:ind w:left="-61" w:right="-84"/>
              <w:rPr>
                <w:szCs w:val="22"/>
              </w:rPr>
            </w:pPr>
            <w:r w:rsidRPr="005A69BE">
              <w:rPr>
                <w:szCs w:val="22"/>
              </w:rPr>
              <w:t xml:space="preserve">Consolidated </w:t>
            </w:r>
          </w:p>
        </w:tc>
        <w:tc>
          <w:tcPr>
            <w:tcW w:w="180" w:type="dxa"/>
          </w:tcPr>
          <w:p w14:paraId="6506BB8F" w14:textId="77777777" w:rsidR="00E36D4A" w:rsidRPr="005A69BE" w:rsidRDefault="00E36D4A" w:rsidP="000F43EF">
            <w:pPr>
              <w:pStyle w:val="acctmergecolhdg"/>
              <w:spacing w:line="220" w:lineRule="exact"/>
              <w:ind w:left="-61"/>
              <w:rPr>
                <w:szCs w:val="22"/>
              </w:rPr>
            </w:pPr>
          </w:p>
        </w:tc>
        <w:tc>
          <w:tcPr>
            <w:tcW w:w="2340" w:type="dxa"/>
            <w:gridSpan w:val="3"/>
            <w:vAlign w:val="center"/>
            <w:hideMark/>
          </w:tcPr>
          <w:p w14:paraId="4E56477F" w14:textId="77777777" w:rsidR="00E36D4A" w:rsidRPr="005A69BE" w:rsidRDefault="00E36D4A" w:rsidP="000F43EF">
            <w:pPr>
              <w:pStyle w:val="acctmergecolhdg"/>
              <w:spacing w:line="220" w:lineRule="exact"/>
              <w:ind w:left="-61" w:right="-84"/>
              <w:rPr>
                <w:szCs w:val="22"/>
              </w:rPr>
            </w:pPr>
            <w:r w:rsidRPr="005A69BE">
              <w:rPr>
                <w:szCs w:val="22"/>
              </w:rPr>
              <w:t xml:space="preserve">Separate </w:t>
            </w:r>
          </w:p>
        </w:tc>
      </w:tr>
      <w:tr w:rsidR="00E36D4A" w:rsidRPr="005A69BE" w14:paraId="04C7E46C" w14:textId="77777777" w:rsidTr="000F43EF">
        <w:trPr>
          <w:cantSplit/>
        </w:trPr>
        <w:tc>
          <w:tcPr>
            <w:tcW w:w="4871" w:type="dxa"/>
          </w:tcPr>
          <w:p w14:paraId="6004F117" w14:textId="77777777" w:rsidR="00E36D4A" w:rsidRPr="005A69BE" w:rsidRDefault="00E36D4A" w:rsidP="000F43EF">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vAlign w:val="center"/>
            <w:hideMark/>
          </w:tcPr>
          <w:p w14:paraId="38A1FAC3" w14:textId="2F2E1B93" w:rsidR="00E36D4A" w:rsidRPr="005A69BE" w:rsidRDefault="00A51DD1" w:rsidP="000F43EF">
            <w:pPr>
              <w:pStyle w:val="acctmergecolhdg"/>
              <w:spacing w:line="220" w:lineRule="exact"/>
              <w:ind w:left="-61" w:right="-84"/>
              <w:rPr>
                <w:szCs w:val="22"/>
              </w:rPr>
            </w:pPr>
            <w:r w:rsidRPr="005A69BE">
              <w:rPr>
                <w:szCs w:val="22"/>
              </w:rPr>
              <w:t>financial statements</w:t>
            </w:r>
          </w:p>
        </w:tc>
        <w:tc>
          <w:tcPr>
            <w:tcW w:w="180" w:type="dxa"/>
            <w:vAlign w:val="center"/>
          </w:tcPr>
          <w:p w14:paraId="391DEAE6" w14:textId="77777777" w:rsidR="00E36D4A" w:rsidRPr="005A69BE" w:rsidRDefault="00E36D4A" w:rsidP="000F43EF">
            <w:pPr>
              <w:pStyle w:val="acctmergecolhdg"/>
              <w:spacing w:line="220" w:lineRule="exact"/>
              <w:ind w:left="-61"/>
              <w:rPr>
                <w:szCs w:val="22"/>
              </w:rPr>
            </w:pPr>
          </w:p>
        </w:tc>
        <w:tc>
          <w:tcPr>
            <w:tcW w:w="2340" w:type="dxa"/>
            <w:gridSpan w:val="3"/>
            <w:tcBorders>
              <w:top w:val="nil"/>
              <w:left w:val="nil"/>
              <w:bottom w:val="single" w:sz="4" w:space="0" w:color="auto"/>
              <w:right w:val="nil"/>
            </w:tcBorders>
            <w:vAlign w:val="center"/>
            <w:hideMark/>
          </w:tcPr>
          <w:p w14:paraId="4BC94E26" w14:textId="77777777" w:rsidR="00E36D4A" w:rsidRPr="005A69BE" w:rsidRDefault="00E36D4A" w:rsidP="000F43EF">
            <w:pPr>
              <w:pStyle w:val="acctmergecolhdg"/>
              <w:spacing w:line="220" w:lineRule="exact"/>
              <w:ind w:left="-61" w:right="-84"/>
              <w:rPr>
                <w:szCs w:val="22"/>
              </w:rPr>
            </w:pPr>
            <w:r w:rsidRPr="005A69BE">
              <w:rPr>
                <w:szCs w:val="22"/>
              </w:rPr>
              <w:t>financial statements</w:t>
            </w:r>
          </w:p>
        </w:tc>
      </w:tr>
      <w:tr w:rsidR="00E36D4A" w:rsidRPr="005A69BE" w14:paraId="0B4D07D6" w14:textId="77777777" w:rsidTr="000F43EF">
        <w:trPr>
          <w:cantSplit/>
        </w:trPr>
        <w:tc>
          <w:tcPr>
            <w:tcW w:w="4871" w:type="dxa"/>
          </w:tcPr>
          <w:p w14:paraId="0392A3D5" w14:textId="77777777" w:rsidR="00E36D4A" w:rsidRPr="005A69BE" w:rsidRDefault="00E36D4A" w:rsidP="000F43EF">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2BA3D661" w14:textId="77777777" w:rsidR="00E36D4A" w:rsidRPr="005A69BE" w:rsidRDefault="00E36D4A"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2" w:type="dxa"/>
            <w:tcBorders>
              <w:top w:val="single" w:sz="4" w:space="0" w:color="auto"/>
              <w:left w:val="nil"/>
              <w:bottom w:val="nil"/>
              <w:right w:val="nil"/>
            </w:tcBorders>
          </w:tcPr>
          <w:p w14:paraId="47642353" w14:textId="77777777" w:rsidR="00E36D4A" w:rsidRPr="005A69BE" w:rsidRDefault="00E36D4A" w:rsidP="000F43EF">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67AC0A0E" w14:textId="77777777" w:rsidR="00E36D4A" w:rsidRPr="005A69BE" w:rsidRDefault="00E36D4A"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4E0AB24C" w14:textId="77777777" w:rsidR="00E36D4A" w:rsidRPr="005A69BE" w:rsidRDefault="00E36D4A" w:rsidP="000F43EF">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0B66E714" w14:textId="77777777" w:rsidR="00E36D4A" w:rsidRPr="005A69BE" w:rsidRDefault="00E36D4A"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05BB991A" w14:textId="77777777" w:rsidR="00E36D4A" w:rsidRPr="005A69BE" w:rsidRDefault="00E36D4A" w:rsidP="000F43EF">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08ED1BB8" w14:textId="77777777" w:rsidR="00E36D4A" w:rsidRPr="005A69BE" w:rsidRDefault="00E36D4A"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4D42AA" w:rsidRPr="005A69BE" w14:paraId="2D7FC3C4" w14:textId="77777777" w:rsidTr="00473021">
        <w:trPr>
          <w:cantSplit/>
        </w:trPr>
        <w:tc>
          <w:tcPr>
            <w:tcW w:w="4871" w:type="dxa"/>
          </w:tcPr>
          <w:p w14:paraId="149606B9" w14:textId="0042EFC3" w:rsidR="004D42AA" w:rsidRPr="005A69BE" w:rsidRDefault="004D42AA" w:rsidP="004D42AA">
            <w:pPr>
              <w:spacing w:line="240" w:lineRule="atLeast"/>
              <w:ind w:left="1550" w:firstLine="9"/>
              <w:rPr>
                <w:rFonts w:ascii="Times New Roman" w:hAnsi="Times New Roman" w:cs="Times New Roman"/>
                <w:bCs/>
                <w:sz w:val="22"/>
                <w:szCs w:val="22"/>
              </w:rPr>
            </w:pPr>
            <w:r w:rsidRPr="009B20EE">
              <w:rPr>
                <w:rFonts w:ascii="Times New Roman" w:hAnsi="Times New Roman" w:cs="Times New Roman"/>
                <w:sz w:val="22"/>
                <w:szCs w:val="22"/>
              </w:rPr>
              <w:t>Subsidiaries</w:t>
            </w:r>
          </w:p>
        </w:tc>
        <w:tc>
          <w:tcPr>
            <w:tcW w:w="1270" w:type="dxa"/>
          </w:tcPr>
          <w:p w14:paraId="5A8C9DE8" w14:textId="114104FC" w:rsidR="004D42AA" w:rsidRPr="00B95FAA" w:rsidRDefault="004D42AA" w:rsidP="004D42AA">
            <w:pPr>
              <w:pStyle w:val="acctfourfigures"/>
              <w:tabs>
                <w:tab w:val="clear" w:pos="765"/>
                <w:tab w:val="left" w:pos="720"/>
                <w:tab w:val="decimal" w:pos="802"/>
              </w:tabs>
              <w:spacing w:line="240" w:lineRule="exact"/>
              <w:ind w:left="-79" w:right="189"/>
              <w:jc w:val="right"/>
            </w:pPr>
            <w:r w:rsidRPr="00FC32B0">
              <w:t>-</w:t>
            </w:r>
          </w:p>
        </w:tc>
        <w:tc>
          <w:tcPr>
            <w:tcW w:w="182" w:type="dxa"/>
          </w:tcPr>
          <w:p w14:paraId="5F92AEB0"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170" w:type="dxa"/>
          </w:tcPr>
          <w:p w14:paraId="194474E0" w14:textId="142B1F9A" w:rsidR="004D42AA" w:rsidRPr="005A69BE" w:rsidRDefault="004D42AA" w:rsidP="00473021">
            <w:pPr>
              <w:pStyle w:val="acctfourfigures"/>
              <w:tabs>
                <w:tab w:val="clear" w:pos="765"/>
                <w:tab w:val="center" w:pos="372"/>
                <w:tab w:val="left" w:pos="720"/>
                <w:tab w:val="right" w:pos="823"/>
              </w:tabs>
              <w:spacing w:line="240" w:lineRule="exact"/>
              <w:ind w:left="-79" w:right="189"/>
              <w:jc w:val="right"/>
            </w:pPr>
            <w:r>
              <w:tab/>
            </w:r>
            <w:r>
              <w:tab/>
              <w:t>-</w:t>
            </w:r>
          </w:p>
        </w:tc>
        <w:tc>
          <w:tcPr>
            <w:tcW w:w="180" w:type="dxa"/>
          </w:tcPr>
          <w:p w14:paraId="72446E2B"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Pr>
          <w:p w14:paraId="46435BAF" w14:textId="47270112" w:rsidR="004D42AA" w:rsidRPr="004D42AA" w:rsidRDefault="004D42AA" w:rsidP="00473021">
            <w:pPr>
              <w:pStyle w:val="acctfourfigures"/>
              <w:tabs>
                <w:tab w:val="clear" w:pos="765"/>
                <w:tab w:val="decimal" w:pos="805"/>
              </w:tabs>
              <w:spacing w:line="240" w:lineRule="exact"/>
              <w:ind w:left="-79" w:right="115"/>
              <w:jc w:val="right"/>
            </w:pPr>
            <w:r w:rsidRPr="004D42AA">
              <w:t>611</w:t>
            </w:r>
          </w:p>
        </w:tc>
        <w:tc>
          <w:tcPr>
            <w:tcW w:w="180" w:type="dxa"/>
          </w:tcPr>
          <w:p w14:paraId="2121305A"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Pr>
          <w:p w14:paraId="1148B621" w14:textId="4503936B" w:rsidR="004D42AA" w:rsidRPr="005A69BE" w:rsidRDefault="004D42AA" w:rsidP="00473021">
            <w:pPr>
              <w:pStyle w:val="acctfourfigures"/>
              <w:tabs>
                <w:tab w:val="clear" w:pos="765"/>
                <w:tab w:val="decimal" w:pos="805"/>
              </w:tabs>
              <w:spacing w:line="240" w:lineRule="exact"/>
              <w:ind w:left="-79" w:right="115"/>
              <w:jc w:val="right"/>
            </w:pPr>
            <w:r>
              <w:t>964</w:t>
            </w:r>
          </w:p>
        </w:tc>
      </w:tr>
      <w:tr w:rsidR="004D42AA" w:rsidRPr="005A69BE" w14:paraId="6AE4A824" w14:textId="77777777" w:rsidTr="00473021">
        <w:trPr>
          <w:cantSplit/>
        </w:trPr>
        <w:tc>
          <w:tcPr>
            <w:tcW w:w="4871" w:type="dxa"/>
            <w:hideMark/>
          </w:tcPr>
          <w:p w14:paraId="253253BE" w14:textId="77777777" w:rsidR="004D42AA" w:rsidRPr="005A69BE" w:rsidRDefault="004D42AA" w:rsidP="004D42AA">
            <w:pPr>
              <w:spacing w:line="240" w:lineRule="atLeast"/>
              <w:ind w:left="1550" w:firstLine="9"/>
              <w:rPr>
                <w:rFonts w:ascii="Times New Roman" w:hAnsi="Times New Roman" w:cs="Times New Roman"/>
                <w:b/>
                <w:bCs/>
                <w:sz w:val="22"/>
                <w:szCs w:val="22"/>
                <w:cs/>
              </w:rPr>
            </w:pPr>
            <w:r w:rsidRPr="005A69BE">
              <w:rPr>
                <w:rFonts w:ascii="Times New Roman" w:hAnsi="Times New Roman" w:cs="Times New Roman"/>
                <w:bCs/>
                <w:sz w:val="22"/>
                <w:szCs w:val="22"/>
              </w:rPr>
              <w:t xml:space="preserve">Associates </w:t>
            </w:r>
          </w:p>
        </w:tc>
        <w:tc>
          <w:tcPr>
            <w:tcW w:w="1270" w:type="dxa"/>
          </w:tcPr>
          <w:p w14:paraId="16C35FF1" w14:textId="0534D284" w:rsidR="004D42AA" w:rsidRPr="00B95FAA" w:rsidRDefault="004D42AA" w:rsidP="004D42AA">
            <w:pPr>
              <w:pStyle w:val="acctfourfigures"/>
              <w:tabs>
                <w:tab w:val="clear" w:pos="765"/>
                <w:tab w:val="left" w:pos="720"/>
                <w:tab w:val="decimal" w:pos="802"/>
              </w:tabs>
              <w:spacing w:line="240" w:lineRule="exact"/>
              <w:ind w:left="-79" w:right="189"/>
              <w:jc w:val="right"/>
            </w:pPr>
            <w:r w:rsidRPr="00FC32B0">
              <w:t>29</w:t>
            </w:r>
          </w:p>
        </w:tc>
        <w:tc>
          <w:tcPr>
            <w:tcW w:w="182" w:type="dxa"/>
          </w:tcPr>
          <w:p w14:paraId="604451B4"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170" w:type="dxa"/>
            <w:hideMark/>
          </w:tcPr>
          <w:p w14:paraId="37FF463A" w14:textId="600A42E6" w:rsidR="004D42AA" w:rsidRPr="005A69BE" w:rsidRDefault="004D42AA" w:rsidP="004D42AA">
            <w:pPr>
              <w:pStyle w:val="acctfourfigures"/>
              <w:tabs>
                <w:tab w:val="clear" w:pos="765"/>
                <w:tab w:val="left" w:pos="720"/>
                <w:tab w:val="decimal" w:pos="802"/>
              </w:tabs>
              <w:spacing w:line="240" w:lineRule="exact"/>
              <w:ind w:left="-79" w:right="189"/>
              <w:jc w:val="right"/>
              <w:rPr>
                <w:szCs w:val="22"/>
              </w:rPr>
            </w:pPr>
            <w:r>
              <w:t>3</w:t>
            </w:r>
          </w:p>
        </w:tc>
        <w:tc>
          <w:tcPr>
            <w:tcW w:w="180" w:type="dxa"/>
          </w:tcPr>
          <w:p w14:paraId="5735DEC2"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Pr>
          <w:p w14:paraId="48AFA173" w14:textId="28A0ABFF" w:rsidR="004D42AA" w:rsidRPr="004D42AA" w:rsidRDefault="004D42AA" w:rsidP="00473021">
            <w:pPr>
              <w:pStyle w:val="acctfourfigures"/>
              <w:tabs>
                <w:tab w:val="clear" w:pos="765"/>
                <w:tab w:val="decimal" w:pos="805"/>
              </w:tabs>
              <w:spacing w:line="240" w:lineRule="exact"/>
              <w:ind w:left="-79" w:right="115"/>
              <w:jc w:val="right"/>
            </w:pPr>
            <w:r w:rsidRPr="004D42AA">
              <w:t>-</w:t>
            </w:r>
          </w:p>
        </w:tc>
        <w:tc>
          <w:tcPr>
            <w:tcW w:w="180" w:type="dxa"/>
          </w:tcPr>
          <w:p w14:paraId="14D1A4FA"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hideMark/>
          </w:tcPr>
          <w:p w14:paraId="49B2C963" w14:textId="77777777" w:rsidR="004D42AA" w:rsidRPr="005A69BE" w:rsidRDefault="004D42AA" w:rsidP="00473021">
            <w:pPr>
              <w:pStyle w:val="acctfourfigures"/>
              <w:tabs>
                <w:tab w:val="clear" w:pos="765"/>
                <w:tab w:val="decimal" w:pos="805"/>
              </w:tabs>
              <w:spacing w:line="240" w:lineRule="exact"/>
              <w:ind w:left="-79" w:right="115"/>
              <w:jc w:val="right"/>
              <w:rPr>
                <w:szCs w:val="22"/>
              </w:rPr>
            </w:pPr>
            <w:r w:rsidRPr="005A69BE">
              <w:t>-</w:t>
            </w:r>
          </w:p>
        </w:tc>
      </w:tr>
      <w:tr w:rsidR="004D42AA" w:rsidRPr="005A69BE" w14:paraId="07749DD8" w14:textId="77777777" w:rsidTr="00473021">
        <w:trPr>
          <w:cantSplit/>
        </w:trPr>
        <w:tc>
          <w:tcPr>
            <w:tcW w:w="4871" w:type="dxa"/>
          </w:tcPr>
          <w:p w14:paraId="61134A5D" w14:textId="4CB513C3" w:rsidR="004D42AA" w:rsidRPr="005A69BE" w:rsidRDefault="004D42AA" w:rsidP="004D42AA">
            <w:pPr>
              <w:spacing w:line="240" w:lineRule="atLeast"/>
              <w:ind w:left="1550" w:firstLine="9"/>
              <w:rPr>
                <w:rFonts w:ascii="Times New Roman" w:hAnsi="Times New Roman" w:cs="Times New Roman"/>
                <w:bCs/>
                <w:sz w:val="22"/>
                <w:szCs w:val="22"/>
              </w:rPr>
            </w:pPr>
            <w:r w:rsidRPr="005A69BE">
              <w:rPr>
                <w:rFonts w:ascii="Times New Roman" w:hAnsi="Times New Roman"/>
                <w:bCs/>
                <w:sz w:val="22"/>
              </w:rPr>
              <w:t>J</w:t>
            </w:r>
            <w:r w:rsidRPr="005A69BE">
              <w:rPr>
                <w:rFonts w:ascii="Times New Roman" w:hAnsi="Times New Roman" w:cs="Times New Roman"/>
                <w:bCs/>
                <w:sz w:val="22"/>
                <w:szCs w:val="22"/>
              </w:rPr>
              <w:t>oint venture</w:t>
            </w:r>
          </w:p>
        </w:tc>
        <w:tc>
          <w:tcPr>
            <w:tcW w:w="1270" w:type="dxa"/>
          </w:tcPr>
          <w:p w14:paraId="3C18B12B" w14:textId="0A8C8BB3" w:rsidR="004D42AA" w:rsidRPr="00B95FAA" w:rsidRDefault="004D42AA" w:rsidP="004D42AA">
            <w:pPr>
              <w:pStyle w:val="acctfourfigures"/>
              <w:tabs>
                <w:tab w:val="clear" w:pos="765"/>
                <w:tab w:val="left" w:pos="720"/>
                <w:tab w:val="decimal" w:pos="802"/>
              </w:tabs>
              <w:spacing w:line="240" w:lineRule="exact"/>
              <w:ind w:left="-79" w:right="189"/>
              <w:jc w:val="right"/>
            </w:pPr>
            <w:r w:rsidRPr="00FC32B0">
              <w:t>10</w:t>
            </w:r>
          </w:p>
        </w:tc>
        <w:tc>
          <w:tcPr>
            <w:tcW w:w="182" w:type="dxa"/>
          </w:tcPr>
          <w:p w14:paraId="1A51A13B"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170" w:type="dxa"/>
          </w:tcPr>
          <w:p w14:paraId="48A30968" w14:textId="3C7B97F2" w:rsidR="004D42AA" w:rsidRPr="005A69BE" w:rsidRDefault="004D42AA" w:rsidP="004D42AA">
            <w:pPr>
              <w:pStyle w:val="acctfourfigures"/>
              <w:tabs>
                <w:tab w:val="clear" w:pos="765"/>
                <w:tab w:val="left" w:pos="720"/>
                <w:tab w:val="decimal" w:pos="802"/>
              </w:tabs>
              <w:spacing w:line="240" w:lineRule="exact"/>
              <w:ind w:left="-79" w:right="189"/>
              <w:jc w:val="right"/>
              <w:rPr>
                <w:szCs w:val="22"/>
              </w:rPr>
            </w:pPr>
            <w:r>
              <w:t>157</w:t>
            </w:r>
          </w:p>
        </w:tc>
        <w:tc>
          <w:tcPr>
            <w:tcW w:w="180" w:type="dxa"/>
          </w:tcPr>
          <w:p w14:paraId="31ACC4BB"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Pr>
          <w:p w14:paraId="4C040DA1" w14:textId="2740D1B9" w:rsidR="004D42AA" w:rsidRPr="004D42AA" w:rsidRDefault="004D42AA" w:rsidP="00473021">
            <w:pPr>
              <w:pStyle w:val="acctfourfigures"/>
              <w:tabs>
                <w:tab w:val="clear" w:pos="765"/>
                <w:tab w:val="decimal" w:pos="805"/>
              </w:tabs>
              <w:spacing w:line="240" w:lineRule="exact"/>
              <w:ind w:left="-79" w:right="115"/>
              <w:jc w:val="right"/>
            </w:pPr>
            <w:r w:rsidRPr="004D42AA">
              <w:t>-</w:t>
            </w:r>
          </w:p>
        </w:tc>
        <w:tc>
          <w:tcPr>
            <w:tcW w:w="180" w:type="dxa"/>
          </w:tcPr>
          <w:p w14:paraId="528BAF35"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Pr>
          <w:p w14:paraId="53CD564D" w14:textId="77777777" w:rsidR="004D42AA" w:rsidRPr="005A69BE" w:rsidRDefault="004D42AA" w:rsidP="00473021">
            <w:pPr>
              <w:pStyle w:val="acctfourfigures"/>
              <w:tabs>
                <w:tab w:val="clear" w:pos="765"/>
                <w:tab w:val="decimal" w:pos="805"/>
              </w:tabs>
              <w:spacing w:line="240" w:lineRule="exact"/>
              <w:ind w:left="-79" w:right="115"/>
              <w:jc w:val="right"/>
              <w:rPr>
                <w:szCs w:val="22"/>
              </w:rPr>
            </w:pPr>
            <w:r w:rsidRPr="005A69BE">
              <w:t>-</w:t>
            </w:r>
          </w:p>
        </w:tc>
      </w:tr>
      <w:tr w:rsidR="004D42AA" w:rsidRPr="005A69BE" w14:paraId="459661EA" w14:textId="77777777" w:rsidTr="00473021">
        <w:trPr>
          <w:cantSplit/>
        </w:trPr>
        <w:tc>
          <w:tcPr>
            <w:tcW w:w="4871" w:type="dxa"/>
            <w:hideMark/>
          </w:tcPr>
          <w:p w14:paraId="1FD82117" w14:textId="77777777" w:rsidR="004D42AA" w:rsidRPr="005A69BE" w:rsidRDefault="004D42AA" w:rsidP="004D42AA">
            <w:pPr>
              <w:spacing w:line="240" w:lineRule="exact"/>
              <w:ind w:left="1550" w:firstLine="9"/>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270" w:type="dxa"/>
            <w:tcBorders>
              <w:top w:val="nil"/>
              <w:left w:val="nil"/>
              <w:bottom w:val="single" w:sz="4" w:space="0" w:color="auto"/>
              <w:right w:val="nil"/>
            </w:tcBorders>
          </w:tcPr>
          <w:p w14:paraId="417A3CFB" w14:textId="15696246" w:rsidR="004D42AA" w:rsidRPr="00B95FAA" w:rsidRDefault="004D42AA" w:rsidP="004D42AA">
            <w:pPr>
              <w:pStyle w:val="acctfourfigures"/>
              <w:tabs>
                <w:tab w:val="clear" w:pos="765"/>
                <w:tab w:val="left" w:pos="720"/>
                <w:tab w:val="decimal" w:pos="802"/>
              </w:tabs>
              <w:spacing w:line="240" w:lineRule="exact"/>
              <w:ind w:left="-79" w:right="189"/>
              <w:jc w:val="right"/>
            </w:pPr>
            <w:r w:rsidRPr="00FC32B0">
              <w:t>473</w:t>
            </w:r>
          </w:p>
        </w:tc>
        <w:tc>
          <w:tcPr>
            <w:tcW w:w="182" w:type="dxa"/>
          </w:tcPr>
          <w:p w14:paraId="098249EB"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170" w:type="dxa"/>
            <w:tcBorders>
              <w:top w:val="nil"/>
              <w:left w:val="nil"/>
              <w:bottom w:val="single" w:sz="4" w:space="0" w:color="auto"/>
              <w:right w:val="nil"/>
            </w:tcBorders>
            <w:hideMark/>
          </w:tcPr>
          <w:p w14:paraId="665A82F4" w14:textId="2C100790" w:rsidR="004D42AA" w:rsidRPr="00473021" w:rsidRDefault="004D42AA" w:rsidP="00473021">
            <w:pPr>
              <w:pStyle w:val="acctfourfigures"/>
              <w:tabs>
                <w:tab w:val="clear" w:pos="765"/>
                <w:tab w:val="center" w:pos="372"/>
                <w:tab w:val="left" w:pos="720"/>
                <w:tab w:val="right" w:pos="823"/>
              </w:tabs>
              <w:spacing w:line="240" w:lineRule="exact"/>
              <w:ind w:left="-79" w:right="189"/>
              <w:jc w:val="right"/>
            </w:pPr>
            <w:r>
              <w:t>333</w:t>
            </w:r>
          </w:p>
        </w:tc>
        <w:tc>
          <w:tcPr>
            <w:tcW w:w="180" w:type="dxa"/>
          </w:tcPr>
          <w:p w14:paraId="395EA887"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tcPr>
          <w:p w14:paraId="7F740D5E" w14:textId="16E97F66" w:rsidR="004D42AA" w:rsidRPr="004D42AA" w:rsidRDefault="004D42AA" w:rsidP="00473021">
            <w:pPr>
              <w:pStyle w:val="acctfourfigures"/>
              <w:tabs>
                <w:tab w:val="clear" w:pos="765"/>
                <w:tab w:val="decimal" w:pos="805"/>
              </w:tabs>
              <w:spacing w:line="240" w:lineRule="exact"/>
              <w:ind w:left="-79" w:right="115"/>
              <w:jc w:val="right"/>
            </w:pPr>
            <w:r w:rsidRPr="004D42AA">
              <w:t>-</w:t>
            </w:r>
          </w:p>
        </w:tc>
        <w:tc>
          <w:tcPr>
            <w:tcW w:w="180" w:type="dxa"/>
          </w:tcPr>
          <w:p w14:paraId="2231D68C" w14:textId="77777777" w:rsidR="004D42AA" w:rsidRPr="005A69BE" w:rsidRDefault="004D42AA" w:rsidP="004D42AA">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hideMark/>
          </w:tcPr>
          <w:p w14:paraId="6D007506" w14:textId="77777777" w:rsidR="004D42AA" w:rsidRPr="005A69BE" w:rsidRDefault="004D42AA" w:rsidP="004D42AA">
            <w:pPr>
              <w:pStyle w:val="acctfourfigures"/>
              <w:tabs>
                <w:tab w:val="decimal" w:pos="630"/>
                <w:tab w:val="decimal" w:pos="805"/>
              </w:tabs>
              <w:spacing w:line="240" w:lineRule="atLeast"/>
              <w:ind w:left="-79" w:right="115"/>
              <w:jc w:val="right"/>
              <w:rPr>
                <w:szCs w:val="22"/>
              </w:rPr>
            </w:pPr>
            <w:r w:rsidRPr="005A69BE">
              <w:t>-</w:t>
            </w:r>
          </w:p>
        </w:tc>
      </w:tr>
      <w:tr w:rsidR="004D42AA" w:rsidRPr="005A69BE" w14:paraId="39B65C5D" w14:textId="77777777" w:rsidTr="00473021">
        <w:trPr>
          <w:cantSplit/>
        </w:trPr>
        <w:tc>
          <w:tcPr>
            <w:tcW w:w="4871" w:type="dxa"/>
            <w:hideMark/>
          </w:tcPr>
          <w:p w14:paraId="353715DD" w14:textId="77777777" w:rsidR="004D42AA" w:rsidRPr="005A69BE" w:rsidRDefault="004D42AA" w:rsidP="004D42AA">
            <w:pPr>
              <w:spacing w:line="240" w:lineRule="atLeast"/>
              <w:ind w:left="1550"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tcPr>
          <w:p w14:paraId="1D4EA08B" w14:textId="1E471E4B" w:rsidR="004D42AA" w:rsidRPr="00FC32B0" w:rsidRDefault="004D42AA" w:rsidP="004D42AA">
            <w:pPr>
              <w:pStyle w:val="acctfourfigures"/>
              <w:tabs>
                <w:tab w:val="clear" w:pos="765"/>
                <w:tab w:val="left" w:pos="720"/>
                <w:tab w:val="decimal" w:pos="802"/>
              </w:tabs>
              <w:spacing w:line="240" w:lineRule="exact"/>
              <w:ind w:left="-79" w:right="189"/>
              <w:jc w:val="right"/>
              <w:rPr>
                <w:b/>
                <w:bCs/>
              </w:rPr>
            </w:pPr>
            <w:r w:rsidRPr="00FC32B0">
              <w:rPr>
                <w:b/>
                <w:bCs/>
              </w:rPr>
              <w:t>512</w:t>
            </w:r>
          </w:p>
        </w:tc>
        <w:tc>
          <w:tcPr>
            <w:tcW w:w="182" w:type="dxa"/>
          </w:tcPr>
          <w:p w14:paraId="6C71C57E" w14:textId="77777777" w:rsidR="004D42AA" w:rsidRPr="005A69BE" w:rsidRDefault="004D42AA" w:rsidP="004D42AA">
            <w:pPr>
              <w:pStyle w:val="acctfourfigures"/>
              <w:tabs>
                <w:tab w:val="clear" w:pos="765"/>
                <w:tab w:val="decimal" w:pos="832"/>
              </w:tabs>
              <w:spacing w:line="240" w:lineRule="atLeast"/>
              <w:ind w:left="-79" w:right="-52"/>
              <w:rPr>
                <w:b/>
                <w:bCs/>
                <w:szCs w:val="22"/>
              </w:rPr>
            </w:pPr>
          </w:p>
        </w:tc>
        <w:tc>
          <w:tcPr>
            <w:tcW w:w="1170" w:type="dxa"/>
            <w:tcBorders>
              <w:top w:val="single" w:sz="4" w:space="0" w:color="auto"/>
              <w:left w:val="nil"/>
              <w:bottom w:val="double" w:sz="4" w:space="0" w:color="auto"/>
              <w:right w:val="nil"/>
            </w:tcBorders>
            <w:hideMark/>
          </w:tcPr>
          <w:p w14:paraId="63B25A2C" w14:textId="34E655AD" w:rsidR="004D42AA" w:rsidRPr="00473021" w:rsidRDefault="004D42AA" w:rsidP="00473021">
            <w:pPr>
              <w:pStyle w:val="acctfourfigures"/>
              <w:tabs>
                <w:tab w:val="clear" w:pos="765"/>
                <w:tab w:val="center" w:pos="372"/>
                <w:tab w:val="left" w:pos="720"/>
                <w:tab w:val="right" w:pos="823"/>
              </w:tabs>
              <w:spacing w:line="240" w:lineRule="exact"/>
              <w:ind w:left="-79" w:right="189"/>
              <w:jc w:val="right"/>
              <w:rPr>
                <w:b/>
                <w:bCs/>
              </w:rPr>
            </w:pPr>
            <w:r>
              <w:rPr>
                <w:b/>
                <w:bCs/>
              </w:rPr>
              <w:t>493</w:t>
            </w:r>
          </w:p>
        </w:tc>
        <w:tc>
          <w:tcPr>
            <w:tcW w:w="180" w:type="dxa"/>
          </w:tcPr>
          <w:p w14:paraId="4C3A3D4C" w14:textId="77777777" w:rsidR="004D42AA" w:rsidRPr="005A69BE" w:rsidRDefault="004D42AA" w:rsidP="004D42AA">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tcPr>
          <w:p w14:paraId="714E7B5A" w14:textId="40D64785" w:rsidR="004D42AA" w:rsidRPr="004D42AA" w:rsidRDefault="004D42AA" w:rsidP="00473021">
            <w:pPr>
              <w:pStyle w:val="acctfourfigures"/>
              <w:tabs>
                <w:tab w:val="clear" w:pos="765"/>
                <w:tab w:val="decimal" w:pos="805"/>
              </w:tabs>
              <w:spacing w:line="240" w:lineRule="exact"/>
              <w:ind w:left="-79" w:right="115"/>
              <w:jc w:val="right"/>
              <w:rPr>
                <w:b/>
                <w:bCs/>
              </w:rPr>
            </w:pPr>
            <w:r w:rsidRPr="004D42AA">
              <w:rPr>
                <w:b/>
                <w:bCs/>
              </w:rPr>
              <w:t>611</w:t>
            </w:r>
          </w:p>
        </w:tc>
        <w:tc>
          <w:tcPr>
            <w:tcW w:w="180" w:type="dxa"/>
          </w:tcPr>
          <w:p w14:paraId="6ADF175D" w14:textId="77777777" w:rsidR="004D42AA" w:rsidRPr="005A69BE" w:rsidRDefault="004D42AA" w:rsidP="004D42AA">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hideMark/>
          </w:tcPr>
          <w:p w14:paraId="0B904BBE" w14:textId="4091CEED" w:rsidR="004D42AA" w:rsidRPr="005A69BE" w:rsidRDefault="004D42AA" w:rsidP="004D42AA">
            <w:pPr>
              <w:pStyle w:val="acctfourfigures"/>
              <w:tabs>
                <w:tab w:val="decimal" w:pos="630"/>
                <w:tab w:val="decimal" w:pos="805"/>
              </w:tabs>
              <w:spacing w:line="240" w:lineRule="atLeast"/>
              <w:ind w:left="-79" w:right="115"/>
              <w:jc w:val="right"/>
              <w:rPr>
                <w:b/>
                <w:bCs/>
                <w:szCs w:val="22"/>
              </w:rPr>
            </w:pPr>
            <w:r>
              <w:rPr>
                <w:b/>
                <w:bCs/>
              </w:rPr>
              <w:t>964</w:t>
            </w:r>
          </w:p>
        </w:tc>
      </w:tr>
    </w:tbl>
    <w:p w14:paraId="1BBEF38A" w14:textId="77777777" w:rsidR="000F4732" w:rsidRPr="0039077B" w:rsidRDefault="000F4732" w:rsidP="000F4732">
      <w:pPr>
        <w:pStyle w:val="BodyText"/>
        <w:tabs>
          <w:tab w:val="left" w:pos="1080"/>
          <w:tab w:val="left" w:pos="1710"/>
        </w:tabs>
        <w:ind w:left="1080"/>
        <w:jc w:val="both"/>
        <w:rPr>
          <w:rFonts w:ascii="Times New Roman" w:hAnsi="Times New Roman" w:cs="Times New Roman"/>
          <w:b/>
          <w:bCs/>
          <w:i/>
          <w:iCs/>
          <w:sz w:val="18"/>
          <w:szCs w:val="18"/>
        </w:rPr>
      </w:pPr>
    </w:p>
    <w:p w14:paraId="695134EB" w14:textId="1F33A7F4" w:rsidR="00933C41" w:rsidRPr="005A69BE" w:rsidRDefault="00933C41" w:rsidP="00E36D4A">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Advance payments for purchase of goods</w:t>
      </w:r>
    </w:p>
    <w:p w14:paraId="6B680FBB" w14:textId="77777777" w:rsidR="00933C41" w:rsidRPr="00FC1BC7" w:rsidRDefault="00933C41" w:rsidP="00933C41">
      <w:pPr>
        <w:pStyle w:val="BodyText"/>
        <w:spacing w:line="240" w:lineRule="exact"/>
        <w:ind w:left="1620" w:hanging="540"/>
        <w:jc w:val="thaiDistribute"/>
        <w:rPr>
          <w:rFonts w:ascii="Times New Roman" w:hAnsi="Times New Roman" w:cs="Times New Roman"/>
          <w:b/>
          <w:bCs/>
          <w:i/>
          <w:iCs/>
          <w:sz w:val="22"/>
          <w:szCs w:val="22"/>
        </w:rPr>
      </w:pPr>
    </w:p>
    <w:tbl>
      <w:tblPr>
        <w:tblW w:w="10013" w:type="dxa"/>
        <w:tblInd w:w="79" w:type="dxa"/>
        <w:tblLayout w:type="fixed"/>
        <w:tblCellMar>
          <w:left w:w="79" w:type="dxa"/>
          <w:right w:w="79" w:type="dxa"/>
        </w:tblCellMar>
        <w:tblLook w:val="04A0" w:firstRow="1" w:lastRow="0" w:firstColumn="1" w:lastColumn="0" w:noHBand="0" w:noVBand="1"/>
      </w:tblPr>
      <w:tblGrid>
        <w:gridCol w:w="4871"/>
        <w:gridCol w:w="1270"/>
        <w:gridCol w:w="182"/>
        <w:gridCol w:w="1170"/>
        <w:gridCol w:w="180"/>
        <w:gridCol w:w="1080"/>
        <w:gridCol w:w="180"/>
        <w:gridCol w:w="1080"/>
      </w:tblGrid>
      <w:tr w:rsidR="00933C41" w:rsidRPr="005A69BE" w14:paraId="59D01D6F" w14:textId="77777777">
        <w:trPr>
          <w:cantSplit/>
        </w:trPr>
        <w:tc>
          <w:tcPr>
            <w:tcW w:w="4871" w:type="dxa"/>
          </w:tcPr>
          <w:p w14:paraId="12307C83" w14:textId="77777777" w:rsidR="00933C41" w:rsidRPr="005A69BE" w:rsidRDefault="00933C41">
            <w:pPr>
              <w:spacing w:line="240" w:lineRule="atLeast"/>
              <w:ind w:hanging="7"/>
              <w:rPr>
                <w:rFonts w:ascii="Times New Roman" w:hAnsi="Times New Roman" w:cs="Times New Roman"/>
                <w:i/>
                <w:iCs/>
                <w:sz w:val="22"/>
                <w:szCs w:val="22"/>
              </w:rPr>
            </w:pPr>
          </w:p>
        </w:tc>
        <w:tc>
          <w:tcPr>
            <w:tcW w:w="5142" w:type="dxa"/>
            <w:gridSpan w:val="7"/>
            <w:hideMark/>
          </w:tcPr>
          <w:p w14:paraId="69255F91" w14:textId="77777777" w:rsidR="00933C41" w:rsidRPr="005A69BE" w:rsidRDefault="00933C41" w:rsidP="00D66725">
            <w:pPr>
              <w:pStyle w:val="acctfourfigures"/>
              <w:tabs>
                <w:tab w:val="clear" w:pos="765"/>
                <w:tab w:val="decimal" w:pos="821"/>
              </w:tabs>
              <w:spacing w:line="240" w:lineRule="atLeast"/>
              <w:ind w:left="-79" w:right="-70"/>
              <w:jc w:val="right"/>
              <w:rPr>
                <w:szCs w:val="22"/>
              </w:rPr>
            </w:pPr>
            <w:r w:rsidRPr="005A69BE">
              <w:rPr>
                <w:i/>
                <w:iCs/>
                <w:szCs w:val="22"/>
                <w:lang w:val="en-US"/>
              </w:rPr>
              <w:t>(Unit: Million Baht)</w:t>
            </w:r>
          </w:p>
        </w:tc>
      </w:tr>
      <w:tr w:rsidR="00933C41" w:rsidRPr="005A69BE" w14:paraId="2B8D4FD1" w14:textId="77777777">
        <w:trPr>
          <w:cantSplit/>
        </w:trPr>
        <w:tc>
          <w:tcPr>
            <w:tcW w:w="4871" w:type="dxa"/>
          </w:tcPr>
          <w:p w14:paraId="20060A69" w14:textId="77777777" w:rsidR="00933C41" w:rsidRPr="005A69BE" w:rsidRDefault="00933C41">
            <w:pPr>
              <w:pStyle w:val="acctfourfigures"/>
              <w:tabs>
                <w:tab w:val="left" w:pos="720"/>
              </w:tabs>
              <w:spacing w:line="240" w:lineRule="atLeast"/>
              <w:ind w:hanging="7"/>
              <w:jc w:val="center"/>
              <w:rPr>
                <w:szCs w:val="22"/>
              </w:rPr>
            </w:pPr>
          </w:p>
        </w:tc>
        <w:tc>
          <w:tcPr>
            <w:tcW w:w="2622" w:type="dxa"/>
            <w:gridSpan w:val="3"/>
            <w:vAlign w:val="center"/>
            <w:hideMark/>
          </w:tcPr>
          <w:p w14:paraId="22CA24E1" w14:textId="77777777" w:rsidR="00933C41" w:rsidRPr="005A69BE" w:rsidRDefault="00933C41">
            <w:pPr>
              <w:pStyle w:val="acctmergecolhdg"/>
              <w:spacing w:line="220" w:lineRule="exact"/>
              <w:ind w:left="-61" w:right="-84"/>
              <w:rPr>
                <w:szCs w:val="22"/>
              </w:rPr>
            </w:pPr>
            <w:r w:rsidRPr="005A69BE">
              <w:rPr>
                <w:szCs w:val="22"/>
              </w:rPr>
              <w:t xml:space="preserve">Consolidated </w:t>
            </w:r>
          </w:p>
        </w:tc>
        <w:tc>
          <w:tcPr>
            <w:tcW w:w="180" w:type="dxa"/>
          </w:tcPr>
          <w:p w14:paraId="3FF59132" w14:textId="77777777" w:rsidR="00933C41" w:rsidRPr="005A69BE" w:rsidRDefault="00933C41">
            <w:pPr>
              <w:pStyle w:val="acctmergecolhdg"/>
              <w:spacing w:line="220" w:lineRule="exact"/>
              <w:ind w:left="-61"/>
              <w:rPr>
                <w:szCs w:val="22"/>
              </w:rPr>
            </w:pPr>
          </w:p>
        </w:tc>
        <w:tc>
          <w:tcPr>
            <w:tcW w:w="2340" w:type="dxa"/>
            <w:gridSpan w:val="3"/>
            <w:vAlign w:val="center"/>
            <w:hideMark/>
          </w:tcPr>
          <w:p w14:paraId="4AD0139D" w14:textId="77777777" w:rsidR="00933C41" w:rsidRPr="005A69BE" w:rsidRDefault="00933C41">
            <w:pPr>
              <w:pStyle w:val="acctmergecolhdg"/>
              <w:spacing w:line="220" w:lineRule="exact"/>
              <w:ind w:left="-61" w:right="-84"/>
              <w:rPr>
                <w:szCs w:val="22"/>
              </w:rPr>
            </w:pPr>
            <w:r w:rsidRPr="005A69BE">
              <w:rPr>
                <w:szCs w:val="22"/>
              </w:rPr>
              <w:t xml:space="preserve">Separate </w:t>
            </w:r>
          </w:p>
        </w:tc>
      </w:tr>
      <w:tr w:rsidR="00933C41" w:rsidRPr="005A69BE" w14:paraId="248D7335" w14:textId="77777777">
        <w:trPr>
          <w:cantSplit/>
        </w:trPr>
        <w:tc>
          <w:tcPr>
            <w:tcW w:w="4871" w:type="dxa"/>
          </w:tcPr>
          <w:p w14:paraId="673BE056" w14:textId="77777777" w:rsidR="00933C41" w:rsidRPr="005A69BE" w:rsidRDefault="00933C41">
            <w:pPr>
              <w:pStyle w:val="acctfourfigures"/>
              <w:tabs>
                <w:tab w:val="left" w:pos="720"/>
              </w:tabs>
              <w:spacing w:line="240" w:lineRule="atLeast"/>
              <w:ind w:hanging="7"/>
              <w:jc w:val="center"/>
              <w:rPr>
                <w:szCs w:val="22"/>
              </w:rPr>
            </w:pPr>
          </w:p>
        </w:tc>
        <w:tc>
          <w:tcPr>
            <w:tcW w:w="2622" w:type="dxa"/>
            <w:gridSpan w:val="3"/>
            <w:tcBorders>
              <w:top w:val="nil"/>
              <w:left w:val="nil"/>
              <w:bottom w:val="single" w:sz="4" w:space="0" w:color="auto"/>
              <w:right w:val="nil"/>
            </w:tcBorders>
            <w:vAlign w:val="center"/>
            <w:hideMark/>
          </w:tcPr>
          <w:p w14:paraId="7F1A3428" w14:textId="46E92333" w:rsidR="00933C41" w:rsidRPr="005A69BE" w:rsidRDefault="00A51DD1">
            <w:pPr>
              <w:pStyle w:val="acctmergecolhdg"/>
              <w:spacing w:line="220" w:lineRule="exact"/>
              <w:ind w:left="-61" w:right="-84"/>
              <w:rPr>
                <w:szCs w:val="22"/>
              </w:rPr>
            </w:pPr>
            <w:r w:rsidRPr="005A69BE">
              <w:rPr>
                <w:szCs w:val="22"/>
              </w:rPr>
              <w:t>financial statements</w:t>
            </w:r>
          </w:p>
        </w:tc>
        <w:tc>
          <w:tcPr>
            <w:tcW w:w="180" w:type="dxa"/>
            <w:vAlign w:val="center"/>
          </w:tcPr>
          <w:p w14:paraId="2B4FD878" w14:textId="77777777" w:rsidR="00933C41" w:rsidRPr="005A69BE" w:rsidRDefault="00933C41">
            <w:pPr>
              <w:pStyle w:val="acctmergecolhdg"/>
              <w:spacing w:line="220" w:lineRule="exact"/>
              <w:ind w:left="-61"/>
              <w:rPr>
                <w:szCs w:val="22"/>
              </w:rPr>
            </w:pPr>
          </w:p>
        </w:tc>
        <w:tc>
          <w:tcPr>
            <w:tcW w:w="2340" w:type="dxa"/>
            <w:gridSpan w:val="3"/>
            <w:tcBorders>
              <w:top w:val="nil"/>
              <w:left w:val="nil"/>
              <w:bottom w:val="single" w:sz="4" w:space="0" w:color="auto"/>
              <w:right w:val="nil"/>
            </w:tcBorders>
            <w:vAlign w:val="center"/>
            <w:hideMark/>
          </w:tcPr>
          <w:p w14:paraId="313049D6" w14:textId="77777777" w:rsidR="00933C41" w:rsidRPr="005A69BE" w:rsidRDefault="00933C41">
            <w:pPr>
              <w:pStyle w:val="acctmergecolhdg"/>
              <w:spacing w:line="220" w:lineRule="exact"/>
              <w:ind w:left="-61" w:right="-84"/>
              <w:rPr>
                <w:szCs w:val="22"/>
              </w:rPr>
            </w:pPr>
            <w:r w:rsidRPr="005A69BE">
              <w:rPr>
                <w:szCs w:val="22"/>
              </w:rPr>
              <w:t>financial statements</w:t>
            </w:r>
          </w:p>
        </w:tc>
      </w:tr>
      <w:tr w:rsidR="00455AAE" w:rsidRPr="005A69BE" w14:paraId="24A0FD0D" w14:textId="77777777">
        <w:trPr>
          <w:cantSplit/>
        </w:trPr>
        <w:tc>
          <w:tcPr>
            <w:tcW w:w="4871" w:type="dxa"/>
          </w:tcPr>
          <w:p w14:paraId="61897146" w14:textId="77777777" w:rsidR="00455AAE" w:rsidRPr="005A69BE" w:rsidRDefault="00455AAE" w:rsidP="00455AAE">
            <w:pPr>
              <w:pStyle w:val="acctfourfigures"/>
              <w:tabs>
                <w:tab w:val="left" w:pos="720"/>
              </w:tabs>
              <w:spacing w:line="240" w:lineRule="atLeast"/>
              <w:ind w:hanging="7"/>
              <w:jc w:val="center"/>
              <w:rPr>
                <w:szCs w:val="22"/>
              </w:rPr>
            </w:pPr>
          </w:p>
        </w:tc>
        <w:tc>
          <w:tcPr>
            <w:tcW w:w="1270" w:type="dxa"/>
            <w:tcBorders>
              <w:top w:val="single" w:sz="4" w:space="0" w:color="auto"/>
              <w:left w:val="nil"/>
              <w:bottom w:val="single" w:sz="4" w:space="0" w:color="auto"/>
              <w:right w:val="nil"/>
            </w:tcBorders>
          </w:tcPr>
          <w:p w14:paraId="70CB6D08" w14:textId="56EBB2E7"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2" w:type="dxa"/>
            <w:tcBorders>
              <w:top w:val="single" w:sz="4" w:space="0" w:color="auto"/>
              <w:left w:val="nil"/>
              <w:bottom w:val="nil"/>
              <w:right w:val="nil"/>
            </w:tcBorders>
          </w:tcPr>
          <w:p w14:paraId="4722CD9B" w14:textId="77777777" w:rsidR="00455AAE" w:rsidRPr="005A69BE" w:rsidRDefault="00455AAE" w:rsidP="00455AAE">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1D369D56" w14:textId="16EF7CA0"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533EA08B" w14:textId="77777777" w:rsidR="00455AAE" w:rsidRPr="005A69BE" w:rsidRDefault="00455AAE" w:rsidP="00455AAE">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24A1C618" w14:textId="3F096B7D"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6D395923" w14:textId="77777777" w:rsidR="00455AAE" w:rsidRPr="005A69BE" w:rsidRDefault="00455AAE" w:rsidP="00455AAE">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4C1D8C6D" w14:textId="69BEB333"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B95FAA" w:rsidRPr="005A69BE" w14:paraId="652E9050" w14:textId="77777777" w:rsidTr="0028732D">
        <w:trPr>
          <w:cantSplit/>
        </w:trPr>
        <w:tc>
          <w:tcPr>
            <w:tcW w:w="4871" w:type="dxa"/>
            <w:hideMark/>
          </w:tcPr>
          <w:p w14:paraId="4F18B230" w14:textId="48285950" w:rsidR="00B95FAA" w:rsidRPr="00AF4F7E" w:rsidRDefault="00B95FAA" w:rsidP="00B95FAA">
            <w:pPr>
              <w:spacing w:line="240" w:lineRule="atLeast"/>
              <w:ind w:left="1550" w:firstLine="9"/>
              <w:rPr>
                <w:rFonts w:ascii="Times New Roman" w:hAnsi="Times New Roman" w:cs="Times New Roman"/>
                <w:sz w:val="22"/>
                <w:szCs w:val="22"/>
                <w:cs/>
              </w:rPr>
            </w:pPr>
            <w:r w:rsidRPr="00AF4F7E">
              <w:rPr>
                <w:rFonts w:ascii="Times New Roman" w:hAnsi="Times New Roman" w:cs="Times New Roman"/>
                <w:sz w:val="22"/>
                <w:szCs w:val="22"/>
              </w:rPr>
              <w:t xml:space="preserve">Associates </w:t>
            </w:r>
          </w:p>
        </w:tc>
        <w:tc>
          <w:tcPr>
            <w:tcW w:w="1270" w:type="dxa"/>
          </w:tcPr>
          <w:p w14:paraId="0178CCCF" w14:textId="56ECEB10" w:rsidR="00B95FAA" w:rsidRPr="00AF4F7E" w:rsidRDefault="00B95FAA" w:rsidP="00B95FAA">
            <w:pPr>
              <w:pStyle w:val="acctfourfigures"/>
              <w:tabs>
                <w:tab w:val="clear" w:pos="765"/>
                <w:tab w:val="left" w:pos="720"/>
                <w:tab w:val="decimal" w:pos="802"/>
              </w:tabs>
              <w:spacing w:line="240" w:lineRule="exact"/>
              <w:ind w:left="-79" w:right="189"/>
              <w:jc w:val="right"/>
              <w:rPr>
                <w:szCs w:val="22"/>
                <w:lang w:val="en-US" w:bidi="th-TH"/>
              </w:rPr>
            </w:pPr>
            <w:r w:rsidRPr="00AF4F7E">
              <w:rPr>
                <w:szCs w:val="22"/>
                <w:lang w:val="en-US" w:bidi="th-TH"/>
              </w:rPr>
              <w:t>1</w:t>
            </w:r>
          </w:p>
        </w:tc>
        <w:tc>
          <w:tcPr>
            <w:tcW w:w="182" w:type="dxa"/>
          </w:tcPr>
          <w:p w14:paraId="1255CDDC" w14:textId="77777777" w:rsidR="00B95FAA" w:rsidRPr="00AF4F7E" w:rsidRDefault="00B95FAA" w:rsidP="00B95FAA">
            <w:pPr>
              <w:pStyle w:val="acctfourfigures"/>
              <w:tabs>
                <w:tab w:val="clear" w:pos="765"/>
                <w:tab w:val="decimal" w:pos="832"/>
              </w:tabs>
              <w:spacing w:line="240" w:lineRule="atLeast"/>
              <w:ind w:left="-79" w:right="-52"/>
              <w:rPr>
                <w:szCs w:val="22"/>
                <w:lang w:val="en-US" w:bidi="th-TH"/>
              </w:rPr>
            </w:pPr>
          </w:p>
        </w:tc>
        <w:tc>
          <w:tcPr>
            <w:tcW w:w="1170" w:type="dxa"/>
            <w:hideMark/>
          </w:tcPr>
          <w:p w14:paraId="00C72E4B" w14:textId="34C463EE" w:rsidR="00B95FAA" w:rsidRPr="00AF4F7E" w:rsidRDefault="00B95FAA" w:rsidP="00B95FAA">
            <w:pPr>
              <w:pStyle w:val="acctfourfigures"/>
              <w:tabs>
                <w:tab w:val="clear" w:pos="765"/>
                <w:tab w:val="left" w:pos="720"/>
                <w:tab w:val="decimal" w:pos="802"/>
              </w:tabs>
              <w:spacing w:line="240" w:lineRule="exact"/>
              <w:ind w:left="-79" w:right="189"/>
              <w:jc w:val="right"/>
              <w:rPr>
                <w:szCs w:val="22"/>
                <w:lang w:val="en-US" w:bidi="th-TH"/>
              </w:rPr>
            </w:pPr>
            <w:r w:rsidRPr="00AF4F7E">
              <w:rPr>
                <w:szCs w:val="22"/>
                <w:lang w:val="en-US" w:bidi="th-TH"/>
              </w:rPr>
              <w:t>1</w:t>
            </w:r>
          </w:p>
        </w:tc>
        <w:tc>
          <w:tcPr>
            <w:tcW w:w="180" w:type="dxa"/>
          </w:tcPr>
          <w:p w14:paraId="7447A927" w14:textId="77777777" w:rsidR="00B95FAA" w:rsidRPr="00AF4F7E" w:rsidRDefault="00B95FAA" w:rsidP="00B95FAA">
            <w:pPr>
              <w:pStyle w:val="acctfourfigures"/>
              <w:tabs>
                <w:tab w:val="clear" w:pos="765"/>
                <w:tab w:val="decimal" w:pos="832"/>
              </w:tabs>
              <w:spacing w:line="240" w:lineRule="atLeast"/>
              <w:ind w:left="-79" w:right="-52"/>
              <w:rPr>
                <w:szCs w:val="22"/>
                <w:lang w:val="en-US" w:bidi="th-TH"/>
              </w:rPr>
            </w:pPr>
          </w:p>
        </w:tc>
        <w:tc>
          <w:tcPr>
            <w:tcW w:w="1080" w:type="dxa"/>
          </w:tcPr>
          <w:p w14:paraId="7C3144AC" w14:textId="578C710F" w:rsidR="00B95FAA" w:rsidRPr="0028732D" w:rsidRDefault="00B95FAA" w:rsidP="0028732D">
            <w:pPr>
              <w:pStyle w:val="acctfourfigures"/>
              <w:tabs>
                <w:tab w:val="clear" w:pos="765"/>
                <w:tab w:val="decimal" w:pos="805"/>
              </w:tabs>
              <w:spacing w:line="240" w:lineRule="exact"/>
              <w:ind w:left="-79" w:right="115"/>
              <w:jc w:val="right"/>
            </w:pPr>
            <w:r w:rsidRPr="0028732D">
              <w:t>-</w:t>
            </w:r>
          </w:p>
        </w:tc>
        <w:tc>
          <w:tcPr>
            <w:tcW w:w="180" w:type="dxa"/>
          </w:tcPr>
          <w:p w14:paraId="09248614" w14:textId="77777777" w:rsidR="00B95FAA" w:rsidRPr="00AF4F7E" w:rsidRDefault="00B95FAA" w:rsidP="00B95FAA">
            <w:pPr>
              <w:pStyle w:val="acctfourfigures"/>
              <w:tabs>
                <w:tab w:val="clear" w:pos="765"/>
                <w:tab w:val="decimal" w:pos="832"/>
              </w:tabs>
              <w:spacing w:line="240" w:lineRule="atLeast"/>
              <w:ind w:left="-79" w:right="-52"/>
              <w:rPr>
                <w:szCs w:val="22"/>
                <w:lang w:val="en-US" w:bidi="th-TH"/>
              </w:rPr>
            </w:pPr>
          </w:p>
        </w:tc>
        <w:tc>
          <w:tcPr>
            <w:tcW w:w="1080" w:type="dxa"/>
            <w:hideMark/>
          </w:tcPr>
          <w:p w14:paraId="59387007" w14:textId="41E018B0" w:rsidR="00B95FAA" w:rsidRPr="00E3642D" w:rsidRDefault="00B95FAA" w:rsidP="0028732D">
            <w:pPr>
              <w:pStyle w:val="acctfourfigures"/>
              <w:tabs>
                <w:tab w:val="clear" w:pos="765"/>
                <w:tab w:val="decimal" w:pos="805"/>
              </w:tabs>
              <w:spacing w:line="240" w:lineRule="exact"/>
              <w:ind w:left="-79" w:right="115"/>
              <w:jc w:val="right"/>
            </w:pPr>
            <w:r w:rsidRPr="005A69BE">
              <w:t>-</w:t>
            </w:r>
          </w:p>
        </w:tc>
      </w:tr>
      <w:tr w:rsidR="00B95FAA" w:rsidRPr="005A69BE" w14:paraId="0AF2F578" w14:textId="77777777" w:rsidTr="000F43EF">
        <w:trPr>
          <w:cantSplit/>
        </w:trPr>
        <w:tc>
          <w:tcPr>
            <w:tcW w:w="4871" w:type="dxa"/>
          </w:tcPr>
          <w:p w14:paraId="22DD4884" w14:textId="1B30B5F9" w:rsidR="00B95FAA" w:rsidRPr="005A69BE" w:rsidRDefault="00B95FAA" w:rsidP="00B95FAA">
            <w:pPr>
              <w:spacing w:line="240" w:lineRule="atLeast"/>
              <w:ind w:left="1550" w:firstLine="9"/>
              <w:rPr>
                <w:rFonts w:ascii="Times New Roman" w:hAnsi="Times New Roman" w:cs="Times New Roman"/>
                <w:bCs/>
                <w:sz w:val="22"/>
                <w:szCs w:val="22"/>
              </w:rPr>
            </w:pPr>
            <w:r w:rsidRPr="005A69BE">
              <w:rPr>
                <w:rFonts w:ascii="Times New Roman" w:hAnsi="Times New Roman"/>
                <w:bCs/>
                <w:sz w:val="22"/>
              </w:rPr>
              <w:t>J</w:t>
            </w:r>
            <w:r w:rsidRPr="005A69BE">
              <w:rPr>
                <w:rFonts w:ascii="Times New Roman" w:hAnsi="Times New Roman" w:cs="Times New Roman"/>
                <w:bCs/>
                <w:sz w:val="22"/>
                <w:szCs w:val="22"/>
              </w:rPr>
              <w:t>oint ventures</w:t>
            </w:r>
          </w:p>
        </w:tc>
        <w:tc>
          <w:tcPr>
            <w:tcW w:w="1270" w:type="dxa"/>
            <w:vAlign w:val="center"/>
          </w:tcPr>
          <w:p w14:paraId="1E33C752" w14:textId="5A02A76B" w:rsidR="00B95FAA" w:rsidRPr="00B95FAA" w:rsidRDefault="00B95FAA" w:rsidP="00B95FAA">
            <w:pPr>
              <w:pStyle w:val="acctfourfigures"/>
              <w:tabs>
                <w:tab w:val="clear" w:pos="765"/>
                <w:tab w:val="left" w:pos="720"/>
                <w:tab w:val="decimal" w:pos="802"/>
              </w:tabs>
              <w:spacing w:line="240" w:lineRule="exact"/>
              <w:ind w:left="-79" w:right="189"/>
              <w:jc w:val="right"/>
            </w:pPr>
            <w:r w:rsidRPr="00B95FAA">
              <w:t>-</w:t>
            </w:r>
          </w:p>
        </w:tc>
        <w:tc>
          <w:tcPr>
            <w:tcW w:w="182" w:type="dxa"/>
          </w:tcPr>
          <w:p w14:paraId="437266B0" w14:textId="77777777" w:rsidR="00B95FAA" w:rsidRPr="005A69BE" w:rsidRDefault="00B95FAA" w:rsidP="00B95FAA">
            <w:pPr>
              <w:pStyle w:val="acctfourfigures"/>
              <w:tabs>
                <w:tab w:val="clear" w:pos="765"/>
                <w:tab w:val="decimal" w:pos="832"/>
              </w:tabs>
              <w:spacing w:line="240" w:lineRule="atLeast"/>
              <w:ind w:left="-79" w:right="-52"/>
              <w:rPr>
                <w:szCs w:val="22"/>
              </w:rPr>
            </w:pPr>
          </w:p>
        </w:tc>
        <w:tc>
          <w:tcPr>
            <w:tcW w:w="1170" w:type="dxa"/>
          </w:tcPr>
          <w:p w14:paraId="16DA35DF" w14:textId="7659F8FF" w:rsidR="00B95FAA" w:rsidRPr="005A69BE" w:rsidRDefault="00B95FAA" w:rsidP="00B95FAA">
            <w:pPr>
              <w:pStyle w:val="acctfourfigures"/>
              <w:tabs>
                <w:tab w:val="clear" w:pos="765"/>
                <w:tab w:val="left" w:pos="720"/>
                <w:tab w:val="decimal" w:pos="802"/>
              </w:tabs>
              <w:spacing w:line="240" w:lineRule="exact"/>
              <w:ind w:left="-79" w:right="189"/>
              <w:jc w:val="right"/>
              <w:rPr>
                <w:szCs w:val="22"/>
              </w:rPr>
            </w:pPr>
            <w:r w:rsidRPr="005A69BE">
              <w:t>65</w:t>
            </w:r>
          </w:p>
        </w:tc>
        <w:tc>
          <w:tcPr>
            <w:tcW w:w="180" w:type="dxa"/>
          </w:tcPr>
          <w:p w14:paraId="4C516DE0" w14:textId="77777777" w:rsidR="00B95FAA" w:rsidRPr="005A69BE" w:rsidRDefault="00B95FAA" w:rsidP="00B95FAA">
            <w:pPr>
              <w:pStyle w:val="acctfourfigures"/>
              <w:tabs>
                <w:tab w:val="clear" w:pos="765"/>
                <w:tab w:val="decimal" w:pos="832"/>
              </w:tabs>
              <w:spacing w:line="240" w:lineRule="atLeast"/>
              <w:ind w:left="-79" w:right="-52"/>
              <w:rPr>
                <w:szCs w:val="22"/>
              </w:rPr>
            </w:pPr>
          </w:p>
        </w:tc>
        <w:tc>
          <w:tcPr>
            <w:tcW w:w="1080" w:type="dxa"/>
          </w:tcPr>
          <w:p w14:paraId="6AF0F740" w14:textId="41DA3F17" w:rsidR="00B95FAA" w:rsidRPr="0028732D" w:rsidRDefault="00B95FAA" w:rsidP="0028732D">
            <w:pPr>
              <w:pStyle w:val="acctfourfigures"/>
              <w:tabs>
                <w:tab w:val="clear" w:pos="765"/>
                <w:tab w:val="decimal" w:pos="805"/>
              </w:tabs>
              <w:spacing w:line="240" w:lineRule="exact"/>
              <w:ind w:left="-79" w:right="115"/>
              <w:jc w:val="right"/>
            </w:pPr>
            <w:r w:rsidRPr="0028732D">
              <w:t>-</w:t>
            </w:r>
          </w:p>
        </w:tc>
        <w:tc>
          <w:tcPr>
            <w:tcW w:w="180" w:type="dxa"/>
          </w:tcPr>
          <w:p w14:paraId="394A3A07" w14:textId="77777777" w:rsidR="00B95FAA" w:rsidRPr="005A69BE" w:rsidRDefault="00B95FAA" w:rsidP="0028732D">
            <w:pPr>
              <w:pStyle w:val="acctfourfigures"/>
              <w:tabs>
                <w:tab w:val="clear" w:pos="765"/>
                <w:tab w:val="decimal" w:pos="832"/>
              </w:tabs>
              <w:spacing w:line="240" w:lineRule="atLeast"/>
              <w:ind w:left="-79" w:right="-52"/>
              <w:jc w:val="right"/>
              <w:rPr>
                <w:szCs w:val="22"/>
              </w:rPr>
            </w:pPr>
          </w:p>
        </w:tc>
        <w:tc>
          <w:tcPr>
            <w:tcW w:w="1080" w:type="dxa"/>
          </w:tcPr>
          <w:p w14:paraId="6FA0E80C" w14:textId="23131024" w:rsidR="00B95FAA" w:rsidRPr="00E3642D" w:rsidRDefault="00B95FAA" w:rsidP="0028732D">
            <w:pPr>
              <w:pStyle w:val="acctfourfigures"/>
              <w:tabs>
                <w:tab w:val="clear" w:pos="765"/>
                <w:tab w:val="decimal" w:pos="805"/>
              </w:tabs>
              <w:spacing w:line="240" w:lineRule="exact"/>
              <w:ind w:left="-79" w:right="115"/>
              <w:jc w:val="right"/>
            </w:pPr>
            <w:r w:rsidRPr="005A69BE">
              <w:t>-</w:t>
            </w:r>
          </w:p>
        </w:tc>
      </w:tr>
      <w:tr w:rsidR="00B95FAA" w:rsidRPr="005A69BE" w14:paraId="78524004" w14:textId="77777777" w:rsidTr="000F43EF">
        <w:trPr>
          <w:cantSplit/>
        </w:trPr>
        <w:tc>
          <w:tcPr>
            <w:tcW w:w="4871" w:type="dxa"/>
            <w:hideMark/>
          </w:tcPr>
          <w:p w14:paraId="466329C0" w14:textId="77777777" w:rsidR="00B95FAA" w:rsidRPr="005A69BE" w:rsidRDefault="00B95FAA" w:rsidP="00B95FAA">
            <w:pPr>
              <w:spacing w:line="240" w:lineRule="exact"/>
              <w:ind w:left="1550" w:firstLine="9"/>
              <w:rPr>
                <w:rFonts w:ascii="Times New Roman" w:hAnsi="Times New Roman" w:cs="Times New Roman"/>
                <w:bCs/>
                <w:sz w:val="22"/>
                <w:szCs w:val="22"/>
              </w:rPr>
            </w:pPr>
            <w:r w:rsidRPr="005A69BE">
              <w:rPr>
                <w:rFonts w:ascii="Times New Roman" w:hAnsi="Times New Roman" w:cs="Times New Roman"/>
                <w:bCs/>
                <w:sz w:val="22"/>
                <w:szCs w:val="22"/>
              </w:rPr>
              <w:t>Related companies</w:t>
            </w:r>
          </w:p>
        </w:tc>
        <w:tc>
          <w:tcPr>
            <w:tcW w:w="1270" w:type="dxa"/>
            <w:tcBorders>
              <w:top w:val="nil"/>
              <w:left w:val="nil"/>
              <w:bottom w:val="single" w:sz="4" w:space="0" w:color="auto"/>
              <w:right w:val="nil"/>
            </w:tcBorders>
            <w:vAlign w:val="center"/>
          </w:tcPr>
          <w:p w14:paraId="654578AC" w14:textId="32DD8F36" w:rsidR="00B95FAA" w:rsidRPr="00B95FAA" w:rsidRDefault="00B95FAA" w:rsidP="00B95FAA">
            <w:pPr>
              <w:pStyle w:val="acctfourfigures"/>
              <w:tabs>
                <w:tab w:val="clear" w:pos="765"/>
                <w:tab w:val="left" w:pos="720"/>
                <w:tab w:val="decimal" w:pos="802"/>
              </w:tabs>
              <w:spacing w:line="240" w:lineRule="exact"/>
              <w:ind w:left="-79" w:right="189"/>
              <w:jc w:val="right"/>
            </w:pPr>
            <w:r w:rsidRPr="00B95FAA">
              <w:t>850</w:t>
            </w:r>
          </w:p>
        </w:tc>
        <w:tc>
          <w:tcPr>
            <w:tcW w:w="182" w:type="dxa"/>
          </w:tcPr>
          <w:p w14:paraId="35335B17" w14:textId="77777777" w:rsidR="00B95FAA" w:rsidRPr="005A69BE" w:rsidRDefault="00B95FAA" w:rsidP="00B95FAA">
            <w:pPr>
              <w:pStyle w:val="acctfourfigures"/>
              <w:tabs>
                <w:tab w:val="clear" w:pos="765"/>
                <w:tab w:val="decimal" w:pos="832"/>
              </w:tabs>
              <w:spacing w:line="240" w:lineRule="atLeast"/>
              <w:ind w:left="-79" w:right="-52"/>
              <w:rPr>
                <w:szCs w:val="22"/>
              </w:rPr>
            </w:pPr>
          </w:p>
        </w:tc>
        <w:tc>
          <w:tcPr>
            <w:tcW w:w="1170" w:type="dxa"/>
            <w:tcBorders>
              <w:top w:val="nil"/>
              <w:left w:val="nil"/>
              <w:bottom w:val="single" w:sz="4" w:space="0" w:color="auto"/>
              <w:right w:val="nil"/>
            </w:tcBorders>
            <w:hideMark/>
          </w:tcPr>
          <w:p w14:paraId="0E3A5DD2" w14:textId="7708E58A" w:rsidR="00B95FAA" w:rsidRPr="005A69BE" w:rsidRDefault="00B95FAA" w:rsidP="00B95FAA">
            <w:pPr>
              <w:pStyle w:val="acctfourfigures"/>
              <w:tabs>
                <w:tab w:val="clear" w:pos="765"/>
                <w:tab w:val="decimal" w:pos="827"/>
              </w:tabs>
              <w:spacing w:line="240" w:lineRule="exact"/>
              <w:ind w:left="-79" w:right="-52"/>
              <w:jc w:val="both"/>
              <w:rPr>
                <w:szCs w:val="22"/>
              </w:rPr>
            </w:pPr>
            <w:r w:rsidRPr="005A69BE">
              <w:t>899</w:t>
            </w:r>
          </w:p>
        </w:tc>
        <w:tc>
          <w:tcPr>
            <w:tcW w:w="180" w:type="dxa"/>
          </w:tcPr>
          <w:p w14:paraId="702DFA4F" w14:textId="77777777" w:rsidR="00B95FAA" w:rsidRPr="005A69BE" w:rsidRDefault="00B95FAA" w:rsidP="00B95FAA">
            <w:pPr>
              <w:pStyle w:val="acctfourfigures"/>
              <w:tabs>
                <w:tab w:val="clear" w:pos="765"/>
                <w:tab w:val="decimal" w:pos="832"/>
              </w:tabs>
              <w:spacing w:line="240" w:lineRule="atLeast"/>
              <w:ind w:left="-79" w:right="-52"/>
              <w:rPr>
                <w:szCs w:val="22"/>
              </w:rPr>
            </w:pPr>
          </w:p>
        </w:tc>
        <w:tc>
          <w:tcPr>
            <w:tcW w:w="1080" w:type="dxa"/>
            <w:tcBorders>
              <w:top w:val="nil"/>
              <w:left w:val="nil"/>
              <w:bottom w:val="single" w:sz="4" w:space="0" w:color="auto"/>
              <w:right w:val="nil"/>
            </w:tcBorders>
          </w:tcPr>
          <w:p w14:paraId="2EE88B4E" w14:textId="6CB32BBF" w:rsidR="00B95FAA" w:rsidRPr="0028732D" w:rsidRDefault="00B95FAA" w:rsidP="0028732D">
            <w:pPr>
              <w:pStyle w:val="acctfourfigures"/>
              <w:tabs>
                <w:tab w:val="clear" w:pos="765"/>
                <w:tab w:val="decimal" w:pos="805"/>
              </w:tabs>
              <w:spacing w:line="240" w:lineRule="exact"/>
              <w:ind w:left="-79" w:right="115"/>
              <w:jc w:val="right"/>
            </w:pPr>
            <w:r w:rsidRPr="0028732D">
              <w:t>-</w:t>
            </w:r>
          </w:p>
        </w:tc>
        <w:tc>
          <w:tcPr>
            <w:tcW w:w="180" w:type="dxa"/>
          </w:tcPr>
          <w:p w14:paraId="2A350AAD" w14:textId="77777777" w:rsidR="00B95FAA" w:rsidRPr="005A69BE" w:rsidRDefault="00B95FAA" w:rsidP="0028732D">
            <w:pPr>
              <w:pStyle w:val="acctfourfigures"/>
              <w:tabs>
                <w:tab w:val="clear" w:pos="765"/>
                <w:tab w:val="decimal" w:pos="832"/>
              </w:tabs>
              <w:spacing w:line="240" w:lineRule="atLeast"/>
              <w:ind w:left="-79" w:right="-52"/>
              <w:jc w:val="right"/>
              <w:rPr>
                <w:szCs w:val="22"/>
              </w:rPr>
            </w:pPr>
          </w:p>
        </w:tc>
        <w:tc>
          <w:tcPr>
            <w:tcW w:w="1080" w:type="dxa"/>
            <w:tcBorders>
              <w:top w:val="nil"/>
              <w:left w:val="nil"/>
              <w:bottom w:val="single" w:sz="4" w:space="0" w:color="auto"/>
              <w:right w:val="nil"/>
            </w:tcBorders>
            <w:hideMark/>
          </w:tcPr>
          <w:p w14:paraId="4FE7526F" w14:textId="54F8258B" w:rsidR="00B95FAA" w:rsidRPr="00E3642D" w:rsidRDefault="00B95FAA" w:rsidP="00E3642D">
            <w:pPr>
              <w:pStyle w:val="acctfourfigures"/>
              <w:tabs>
                <w:tab w:val="clear" w:pos="765"/>
                <w:tab w:val="decimal" w:pos="805"/>
              </w:tabs>
              <w:spacing w:line="240" w:lineRule="exact"/>
              <w:ind w:left="-79" w:right="115"/>
              <w:jc w:val="right"/>
            </w:pPr>
            <w:r w:rsidRPr="005A69BE">
              <w:t>-</w:t>
            </w:r>
          </w:p>
        </w:tc>
      </w:tr>
      <w:tr w:rsidR="00B95FAA" w:rsidRPr="005A69BE" w14:paraId="48DA0833" w14:textId="77777777" w:rsidTr="00E3642D">
        <w:trPr>
          <w:cantSplit/>
          <w:trHeight w:val="230"/>
        </w:trPr>
        <w:tc>
          <w:tcPr>
            <w:tcW w:w="4871" w:type="dxa"/>
            <w:hideMark/>
          </w:tcPr>
          <w:p w14:paraId="066ED58A" w14:textId="77777777" w:rsidR="00B95FAA" w:rsidRPr="005A69BE" w:rsidRDefault="00B95FAA" w:rsidP="00B95FAA">
            <w:pPr>
              <w:spacing w:line="240" w:lineRule="atLeast"/>
              <w:ind w:left="1550"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70" w:type="dxa"/>
            <w:tcBorders>
              <w:top w:val="single" w:sz="4" w:space="0" w:color="auto"/>
              <w:left w:val="nil"/>
              <w:bottom w:val="double" w:sz="4" w:space="0" w:color="auto"/>
              <w:right w:val="nil"/>
            </w:tcBorders>
            <w:vAlign w:val="center"/>
          </w:tcPr>
          <w:p w14:paraId="6502BAD0" w14:textId="78CBCE33" w:rsidR="00B95FAA" w:rsidRPr="00B95FAA" w:rsidRDefault="00B95FAA" w:rsidP="00B95FAA">
            <w:pPr>
              <w:pStyle w:val="acctfourfigures"/>
              <w:tabs>
                <w:tab w:val="clear" w:pos="765"/>
                <w:tab w:val="left" w:pos="720"/>
                <w:tab w:val="decimal" w:pos="802"/>
              </w:tabs>
              <w:spacing w:line="240" w:lineRule="exact"/>
              <w:ind w:left="-79" w:right="189"/>
              <w:jc w:val="right"/>
              <w:rPr>
                <w:b/>
                <w:bCs/>
              </w:rPr>
            </w:pPr>
            <w:r w:rsidRPr="00B95FAA">
              <w:rPr>
                <w:b/>
                <w:bCs/>
              </w:rPr>
              <w:t>851</w:t>
            </w:r>
          </w:p>
        </w:tc>
        <w:tc>
          <w:tcPr>
            <w:tcW w:w="182" w:type="dxa"/>
          </w:tcPr>
          <w:p w14:paraId="34C5B9CB" w14:textId="77777777" w:rsidR="00B95FAA" w:rsidRPr="005A69BE" w:rsidRDefault="00B95FAA" w:rsidP="00B95FAA">
            <w:pPr>
              <w:pStyle w:val="acctfourfigures"/>
              <w:tabs>
                <w:tab w:val="clear" w:pos="765"/>
                <w:tab w:val="decimal" w:pos="832"/>
              </w:tabs>
              <w:spacing w:line="240" w:lineRule="atLeast"/>
              <w:ind w:left="-79" w:right="-52"/>
              <w:rPr>
                <w:b/>
                <w:bCs/>
                <w:szCs w:val="22"/>
              </w:rPr>
            </w:pPr>
          </w:p>
        </w:tc>
        <w:tc>
          <w:tcPr>
            <w:tcW w:w="1170" w:type="dxa"/>
            <w:tcBorders>
              <w:top w:val="single" w:sz="4" w:space="0" w:color="auto"/>
              <w:left w:val="nil"/>
              <w:bottom w:val="double" w:sz="4" w:space="0" w:color="auto"/>
              <w:right w:val="nil"/>
            </w:tcBorders>
            <w:hideMark/>
          </w:tcPr>
          <w:p w14:paraId="207580BB" w14:textId="57A13EB6" w:rsidR="00B95FAA" w:rsidRPr="005A69BE" w:rsidRDefault="00B95FAA" w:rsidP="00B95FAA">
            <w:pPr>
              <w:pStyle w:val="acctfourfigures"/>
              <w:tabs>
                <w:tab w:val="clear" w:pos="765"/>
                <w:tab w:val="decimal" w:pos="827"/>
              </w:tabs>
              <w:spacing w:line="240" w:lineRule="exact"/>
              <w:ind w:left="-79" w:right="-52"/>
              <w:jc w:val="both"/>
              <w:rPr>
                <w:b/>
                <w:bCs/>
                <w:szCs w:val="22"/>
              </w:rPr>
            </w:pPr>
            <w:r w:rsidRPr="005A69BE">
              <w:rPr>
                <w:b/>
                <w:bCs/>
              </w:rPr>
              <w:t>965</w:t>
            </w:r>
          </w:p>
        </w:tc>
        <w:tc>
          <w:tcPr>
            <w:tcW w:w="180" w:type="dxa"/>
          </w:tcPr>
          <w:p w14:paraId="56D8538F" w14:textId="77777777" w:rsidR="00B95FAA" w:rsidRPr="005A69BE" w:rsidRDefault="00B95FAA" w:rsidP="00B95FAA">
            <w:pPr>
              <w:pStyle w:val="acctfourfigures"/>
              <w:tabs>
                <w:tab w:val="clear" w:pos="765"/>
                <w:tab w:val="decimal" w:pos="832"/>
              </w:tabs>
              <w:spacing w:line="240" w:lineRule="atLeast"/>
              <w:ind w:left="-79" w:right="-52"/>
              <w:rPr>
                <w:b/>
                <w:bCs/>
                <w:szCs w:val="22"/>
              </w:rPr>
            </w:pPr>
          </w:p>
        </w:tc>
        <w:tc>
          <w:tcPr>
            <w:tcW w:w="1080" w:type="dxa"/>
            <w:tcBorders>
              <w:top w:val="single" w:sz="4" w:space="0" w:color="auto"/>
              <w:left w:val="nil"/>
              <w:bottom w:val="double" w:sz="4" w:space="0" w:color="auto"/>
              <w:right w:val="nil"/>
            </w:tcBorders>
          </w:tcPr>
          <w:p w14:paraId="440A75AF" w14:textId="30A228C9" w:rsidR="00B95FAA" w:rsidRPr="00E3642D" w:rsidRDefault="00B95FAA" w:rsidP="0028732D">
            <w:pPr>
              <w:pStyle w:val="acctfourfigures"/>
              <w:tabs>
                <w:tab w:val="clear" w:pos="765"/>
                <w:tab w:val="decimal" w:pos="805"/>
              </w:tabs>
              <w:spacing w:line="240" w:lineRule="exact"/>
              <w:ind w:left="-79" w:right="115"/>
              <w:jc w:val="right"/>
            </w:pPr>
            <w:r w:rsidRPr="00E3642D">
              <w:t>-</w:t>
            </w:r>
          </w:p>
        </w:tc>
        <w:tc>
          <w:tcPr>
            <w:tcW w:w="180" w:type="dxa"/>
          </w:tcPr>
          <w:p w14:paraId="60518128" w14:textId="77777777" w:rsidR="00B95FAA" w:rsidRPr="00E3642D" w:rsidRDefault="00B95FAA" w:rsidP="0028732D">
            <w:pPr>
              <w:pStyle w:val="acctfourfigures"/>
              <w:tabs>
                <w:tab w:val="clear" w:pos="765"/>
                <w:tab w:val="decimal" w:pos="832"/>
              </w:tabs>
              <w:spacing w:line="240" w:lineRule="atLeast"/>
              <w:ind w:left="-79" w:right="-52"/>
              <w:jc w:val="right"/>
              <w:rPr>
                <w:szCs w:val="22"/>
              </w:rPr>
            </w:pPr>
          </w:p>
        </w:tc>
        <w:tc>
          <w:tcPr>
            <w:tcW w:w="1080" w:type="dxa"/>
            <w:tcBorders>
              <w:top w:val="single" w:sz="4" w:space="0" w:color="auto"/>
              <w:left w:val="nil"/>
              <w:bottom w:val="double" w:sz="4" w:space="0" w:color="auto"/>
              <w:right w:val="nil"/>
            </w:tcBorders>
            <w:hideMark/>
          </w:tcPr>
          <w:p w14:paraId="31D4B96B" w14:textId="470F68AF" w:rsidR="00B95FAA" w:rsidRPr="00E3642D" w:rsidRDefault="00B95FAA" w:rsidP="00E3642D">
            <w:pPr>
              <w:pStyle w:val="acctfourfigures"/>
              <w:tabs>
                <w:tab w:val="clear" w:pos="765"/>
                <w:tab w:val="decimal" w:pos="805"/>
              </w:tabs>
              <w:spacing w:line="240" w:lineRule="exact"/>
              <w:ind w:left="-79" w:right="115"/>
              <w:jc w:val="right"/>
            </w:pPr>
            <w:r w:rsidRPr="00E3642D">
              <w:t>-</w:t>
            </w:r>
          </w:p>
        </w:tc>
      </w:tr>
    </w:tbl>
    <w:p w14:paraId="0EC2494F" w14:textId="77777777" w:rsidR="00D15DE8" w:rsidRDefault="00D15DE8" w:rsidP="00D15DE8">
      <w:pPr>
        <w:pStyle w:val="BodyText"/>
        <w:tabs>
          <w:tab w:val="left" w:pos="1080"/>
          <w:tab w:val="left" w:pos="1710"/>
        </w:tabs>
        <w:ind w:left="1080"/>
        <w:jc w:val="both"/>
        <w:rPr>
          <w:rFonts w:ascii="Times New Roman" w:hAnsi="Times New Roman" w:cs="Times New Roman"/>
          <w:b/>
          <w:bCs/>
          <w:i/>
          <w:iCs/>
          <w:sz w:val="22"/>
          <w:szCs w:val="22"/>
        </w:rPr>
      </w:pPr>
    </w:p>
    <w:p w14:paraId="52B6AADD" w14:textId="5C2B9364" w:rsidR="002861FD" w:rsidRPr="005A69BE" w:rsidRDefault="002861FD" w:rsidP="00E36D4A">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Short-term loans to related parties</w:t>
      </w:r>
    </w:p>
    <w:p w14:paraId="7D0FBC8B" w14:textId="77777777" w:rsidR="0013449B" w:rsidRPr="00FC1BC7" w:rsidRDefault="0013449B" w:rsidP="00B45A1D">
      <w:pPr>
        <w:pStyle w:val="BodyText"/>
        <w:ind w:left="1710" w:hanging="630"/>
        <w:jc w:val="thaiDistribute"/>
        <w:rPr>
          <w:rFonts w:ascii="Times New Roman" w:hAnsi="Times New Roman" w:cs="Times New Roman"/>
          <w:b/>
          <w:bCs/>
          <w:i/>
          <w:iCs/>
          <w:sz w:val="20"/>
          <w:szCs w:val="20"/>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81"/>
        <w:gridCol w:w="1242"/>
        <w:gridCol w:w="180"/>
        <w:gridCol w:w="1098"/>
        <w:gridCol w:w="178"/>
        <w:gridCol w:w="1086"/>
      </w:tblGrid>
      <w:tr w:rsidR="00217631" w:rsidRPr="005A69BE" w14:paraId="515A300F" w14:textId="77777777" w:rsidTr="00217631">
        <w:trPr>
          <w:cantSplit/>
        </w:trPr>
        <w:tc>
          <w:tcPr>
            <w:tcW w:w="10006" w:type="dxa"/>
            <w:gridSpan w:val="8"/>
            <w:hideMark/>
          </w:tcPr>
          <w:p w14:paraId="21E46096" w14:textId="77777777" w:rsidR="00217631" w:rsidRPr="005A69BE" w:rsidRDefault="00217631" w:rsidP="00D66725">
            <w:pPr>
              <w:spacing w:line="240" w:lineRule="exact"/>
              <w:ind w:left="461" w:right="-70"/>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1A4FE2" w:rsidRPr="005A69BE" w14:paraId="7450CDE6" w14:textId="77777777">
        <w:trPr>
          <w:cantSplit/>
        </w:trPr>
        <w:tc>
          <w:tcPr>
            <w:tcW w:w="4871" w:type="dxa"/>
          </w:tcPr>
          <w:p w14:paraId="0BF299ED" w14:textId="77777777" w:rsidR="001A4FE2" w:rsidRPr="005A69BE" w:rsidRDefault="001A4FE2">
            <w:pPr>
              <w:spacing w:line="240" w:lineRule="exact"/>
              <w:ind w:left="1028"/>
              <w:rPr>
                <w:rFonts w:ascii="Times New Roman" w:hAnsi="Times New Roman" w:cs="Times New Roman"/>
                <w:i/>
                <w:iCs/>
                <w:sz w:val="22"/>
                <w:szCs w:val="22"/>
              </w:rPr>
            </w:pPr>
          </w:p>
        </w:tc>
        <w:tc>
          <w:tcPr>
            <w:tcW w:w="5135" w:type="dxa"/>
            <w:gridSpan w:val="7"/>
            <w:hideMark/>
          </w:tcPr>
          <w:p w14:paraId="09574723" w14:textId="43688C87" w:rsidR="001A4FE2" w:rsidRPr="005A69BE" w:rsidRDefault="001A4FE2" w:rsidP="001A4FE2">
            <w:pPr>
              <w:pStyle w:val="acctmergecolhdg"/>
              <w:spacing w:line="240" w:lineRule="exact"/>
              <w:ind w:left="-61" w:right="-96"/>
              <w:rPr>
                <w:szCs w:val="22"/>
              </w:rPr>
            </w:pPr>
            <w:r w:rsidRPr="005A69BE">
              <w:rPr>
                <w:szCs w:val="22"/>
              </w:rPr>
              <w:t xml:space="preserve">Consolidated </w:t>
            </w:r>
            <w:r w:rsidR="00D541A1" w:rsidRPr="005A69BE">
              <w:rPr>
                <w:szCs w:val="22"/>
              </w:rPr>
              <w:t>financial statements</w:t>
            </w:r>
          </w:p>
        </w:tc>
      </w:tr>
      <w:tr w:rsidR="00217631" w:rsidRPr="005A69BE" w14:paraId="73B9AFB4" w14:textId="77777777" w:rsidTr="006F05ED">
        <w:trPr>
          <w:cantSplit/>
        </w:trPr>
        <w:tc>
          <w:tcPr>
            <w:tcW w:w="4871" w:type="dxa"/>
            <w:hideMark/>
          </w:tcPr>
          <w:p w14:paraId="5AF7D5A2" w14:textId="77777777" w:rsidR="00217631" w:rsidRPr="005A69BE" w:rsidRDefault="00217631">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0CB8309" w14:textId="625E5906" w:rsidR="00217631" w:rsidRPr="005A69BE" w:rsidRDefault="006F05ED">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4A6EF2A5" w14:textId="77777777" w:rsidR="00217631" w:rsidRPr="005A69BE" w:rsidRDefault="00217631">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1D5F7FE2" w14:textId="08B89C2B" w:rsidR="00217631" w:rsidRPr="005A69BE" w:rsidRDefault="006F05ED">
            <w:pPr>
              <w:pStyle w:val="acctmergecolhdg"/>
              <w:spacing w:line="240" w:lineRule="exact"/>
              <w:ind w:left="-61" w:right="-84"/>
              <w:rPr>
                <w:b w:val="0"/>
                <w:bCs/>
                <w:szCs w:val="22"/>
              </w:rPr>
            </w:pPr>
            <w:r w:rsidRPr="005A69BE">
              <w:rPr>
                <w:b w:val="0"/>
                <w:bCs/>
                <w:szCs w:val="22"/>
              </w:rPr>
              <w:t>Average balance</w:t>
            </w:r>
          </w:p>
        </w:tc>
      </w:tr>
      <w:tr w:rsidR="00455AAE" w:rsidRPr="005A69BE" w14:paraId="48A022F6" w14:textId="77777777" w:rsidTr="00EC08CE">
        <w:trPr>
          <w:cantSplit/>
        </w:trPr>
        <w:tc>
          <w:tcPr>
            <w:tcW w:w="4871" w:type="dxa"/>
          </w:tcPr>
          <w:p w14:paraId="35968BD8"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6B7FB642" w14:textId="52CD2C84"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1D7FE52F" w14:textId="77777777" w:rsidR="00455AAE" w:rsidRPr="005A69BE" w:rsidRDefault="00455AAE" w:rsidP="00455AAE">
            <w:pPr>
              <w:pStyle w:val="acctfourfigures"/>
              <w:spacing w:line="240" w:lineRule="atLeast"/>
              <w:ind w:left="-61"/>
              <w:rPr>
                <w:szCs w:val="22"/>
                <w:rtl/>
                <w:cs/>
              </w:rPr>
            </w:pPr>
          </w:p>
        </w:tc>
        <w:tc>
          <w:tcPr>
            <w:tcW w:w="1242" w:type="dxa"/>
            <w:tcBorders>
              <w:top w:val="single" w:sz="4" w:space="0" w:color="auto"/>
              <w:left w:val="nil"/>
              <w:bottom w:val="single" w:sz="4" w:space="0" w:color="auto"/>
              <w:right w:val="nil"/>
            </w:tcBorders>
          </w:tcPr>
          <w:p w14:paraId="4E88026E" w14:textId="2081CF45"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52D2254E"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62EDF807" w14:textId="2F18FCDD"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5E510473" w14:textId="77777777" w:rsidR="00455AAE" w:rsidRPr="005A69BE" w:rsidRDefault="00455AAE" w:rsidP="00455AAE">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65249CCC" w14:textId="39A6E631"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217631" w:rsidRPr="005A69BE" w14:paraId="2ACFFB1F" w14:textId="77777777" w:rsidTr="00EC08CE">
        <w:trPr>
          <w:cantSplit/>
          <w:trHeight w:hRule="exact" w:val="130"/>
        </w:trPr>
        <w:tc>
          <w:tcPr>
            <w:tcW w:w="4871" w:type="dxa"/>
          </w:tcPr>
          <w:p w14:paraId="426A23F0" w14:textId="77777777" w:rsidR="00217631" w:rsidRPr="005A69BE" w:rsidRDefault="00217631">
            <w:pPr>
              <w:spacing w:line="240" w:lineRule="exact"/>
              <w:ind w:left="1073" w:firstLine="18"/>
              <w:rPr>
                <w:rFonts w:ascii="Times New Roman" w:hAnsi="Times New Roman" w:cs="Times New Roman"/>
                <w:bCs/>
                <w:sz w:val="22"/>
                <w:szCs w:val="22"/>
                <w:cs/>
              </w:rPr>
            </w:pPr>
          </w:p>
        </w:tc>
        <w:tc>
          <w:tcPr>
            <w:tcW w:w="1170" w:type="dxa"/>
          </w:tcPr>
          <w:p w14:paraId="7CF18F97" w14:textId="77777777" w:rsidR="00217631" w:rsidRPr="005A69BE" w:rsidRDefault="00217631">
            <w:pPr>
              <w:pStyle w:val="acctfourfigures"/>
              <w:tabs>
                <w:tab w:val="clear" w:pos="765"/>
                <w:tab w:val="decimal" w:pos="832"/>
              </w:tabs>
              <w:spacing w:line="240" w:lineRule="exact"/>
              <w:ind w:left="-79" w:right="-52"/>
              <w:rPr>
                <w:bCs/>
                <w:szCs w:val="22"/>
              </w:rPr>
            </w:pPr>
          </w:p>
        </w:tc>
        <w:tc>
          <w:tcPr>
            <w:tcW w:w="181" w:type="dxa"/>
          </w:tcPr>
          <w:p w14:paraId="5A1E9927" w14:textId="77777777" w:rsidR="00217631" w:rsidRPr="005A69BE" w:rsidRDefault="00217631">
            <w:pPr>
              <w:pStyle w:val="acctfourfigures"/>
              <w:tabs>
                <w:tab w:val="clear" w:pos="765"/>
                <w:tab w:val="decimal" w:pos="832"/>
              </w:tabs>
              <w:spacing w:line="240" w:lineRule="exact"/>
              <w:ind w:left="-79" w:right="-52"/>
              <w:rPr>
                <w:szCs w:val="22"/>
              </w:rPr>
            </w:pPr>
          </w:p>
        </w:tc>
        <w:tc>
          <w:tcPr>
            <w:tcW w:w="1242" w:type="dxa"/>
          </w:tcPr>
          <w:p w14:paraId="62E64C66" w14:textId="77777777" w:rsidR="00217631" w:rsidRPr="005A69BE" w:rsidRDefault="00217631">
            <w:pPr>
              <w:pStyle w:val="acctfourfigures"/>
              <w:tabs>
                <w:tab w:val="clear" w:pos="765"/>
                <w:tab w:val="decimal" w:pos="832"/>
              </w:tabs>
              <w:spacing w:line="240" w:lineRule="exact"/>
              <w:ind w:left="-79" w:right="-52"/>
              <w:rPr>
                <w:szCs w:val="22"/>
              </w:rPr>
            </w:pPr>
          </w:p>
        </w:tc>
        <w:tc>
          <w:tcPr>
            <w:tcW w:w="180" w:type="dxa"/>
          </w:tcPr>
          <w:p w14:paraId="380DE016" w14:textId="77777777" w:rsidR="00217631" w:rsidRPr="005A69BE" w:rsidRDefault="00217631">
            <w:pPr>
              <w:pStyle w:val="acctfourfigures"/>
              <w:tabs>
                <w:tab w:val="clear" w:pos="765"/>
                <w:tab w:val="decimal" w:pos="832"/>
              </w:tabs>
              <w:spacing w:line="240" w:lineRule="exact"/>
              <w:ind w:left="-79" w:right="-52"/>
              <w:rPr>
                <w:szCs w:val="22"/>
              </w:rPr>
            </w:pPr>
          </w:p>
        </w:tc>
        <w:tc>
          <w:tcPr>
            <w:tcW w:w="1098" w:type="dxa"/>
          </w:tcPr>
          <w:p w14:paraId="075A8F93" w14:textId="77777777" w:rsidR="00217631" w:rsidRPr="005A69BE" w:rsidRDefault="00217631">
            <w:pPr>
              <w:pStyle w:val="acctfourfigures"/>
              <w:tabs>
                <w:tab w:val="clear" w:pos="765"/>
                <w:tab w:val="decimal" w:pos="832"/>
              </w:tabs>
              <w:spacing w:line="240" w:lineRule="exact"/>
              <w:ind w:left="-79" w:right="-52"/>
              <w:rPr>
                <w:szCs w:val="22"/>
              </w:rPr>
            </w:pPr>
          </w:p>
        </w:tc>
        <w:tc>
          <w:tcPr>
            <w:tcW w:w="178" w:type="dxa"/>
          </w:tcPr>
          <w:p w14:paraId="3842BD3D" w14:textId="77777777" w:rsidR="00217631" w:rsidRPr="005A69BE" w:rsidRDefault="00217631">
            <w:pPr>
              <w:pStyle w:val="acctfourfigures"/>
              <w:tabs>
                <w:tab w:val="clear" w:pos="765"/>
                <w:tab w:val="decimal" w:pos="832"/>
              </w:tabs>
              <w:spacing w:line="240" w:lineRule="exact"/>
              <w:ind w:left="-79" w:right="-52"/>
              <w:rPr>
                <w:szCs w:val="22"/>
              </w:rPr>
            </w:pPr>
          </w:p>
        </w:tc>
        <w:tc>
          <w:tcPr>
            <w:tcW w:w="1086" w:type="dxa"/>
          </w:tcPr>
          <w:p w14:paraId="7362A7E5" w14:textId="77777777" w:rsidR="00217631" w:rsidRPr="005A69BE" w:rsidRDefault="00217631">
            <w:pPr>
              <w:pStyle w:val="acctfourfigures"/>
              <w:tabs>
                <w:tab w:val="clear" w:pos="765"/>
                <w:tab w:val="decimal" w:pos="832"/>
              </w:tabs>
              <w:spacing w:line="240" w:lineRule="exact"/>
              <w:ind w:left="-79" w:right="-52"/>
              <w:rPr>
                <w:szCs w:val="22"/>
              </w:rPr>
            </w:pPr>
          </w:p>
        </w:tc>
      </w:tr>
      <w:tr w:rsidR="00455AAE" w:rsidRPr="005A69BE" w14:paraId="590EFB4A" w14:textId="77777777" w:rsidTr="00EC08CE">
        <w:trPr>
          <w:cantSplit/>
          <w:trHeight w:val="146"/>
        </w:trPr>
        <w:tc>
          <w:tcPr>
            <w:tcW w:w="4871" w:type="dxa"/>
            <w:hideMark/>
          </w:tcPr>
          <w:p w14:paraId="5B98ABBD" w14:textId="057F8454" w:rsidR="00455AAE" w:rsidRPr="00704205" w:rsidRDefault="00455AAE" w:rsidP="00455AAE">
            <w:pPr>
              <w:spacing w:line="240" w:lineRule="exact"/>
              <w:ind w:left="1541" w:firstLine="4"/>
              <w:rPr>
                <w:rFonts w:ascii="Times New Roman" w:hAnsi="Times New Roman" w:cstheme="minorBidi"/>
                <w:bCs/>
                <w:sz w:val="22"/>
                <w:szCs w:val="22"/>
              </w:rPr>
            </w:pPr>
            <w:r w:rsidRPr="005A69BE">
              <w:rPr>
                <w:rFonts w:ascii="Times New Roman" w:hAnsi="Times New Roman"/>
                <w:bCs/>
                <w:sz w:val="22"/>
              </w:rPr>
              <w:t>J</w:t>
            </w:r>
            <w:r w:rsidRPr="005A69BE">
              <w:rPr>
                <w:rFonts w:ascii="Times New Roman" w:hAnsi="Times New Roman" w:cs="Times New Roman"/>
                <w:bCs/>
                <w:sz w:val="22"/>
                <w:szCs w:val="22"/>
              </w:rPr>
              <w:t>oint venture</w:t>
            </w:r>
          </w:p>
        </w:tc>
        <w:tc>
          <w:tcPr>
            <w:tcW w:w="1170" w:type="dxa"/>
            <w:vAlign w:val="center"/>
          </w:tcPr>
          <w:p w14:paraId="0B0154F2" w14:textId="45E94170" w:rsidR="00455AAE" w:rsidRPr="005A69BE" w:rsidRDefault="000818E5" w:rsidP="00455AAE">
            <w:pPr>
              <w:pStyle w:val="acctfourfigures"/>
              <w:tabs>
                <w:tab w:val="clear" w:pos="765"/>
                <w:tab w:val="decimal" w:pos="907"/>
              </w:tabs>
              <w:spacing w:line="240" w:lineRule="exact"/>
              <w:ind w:left="-79" w:right="-52"/>
              <w:jc w:val="both"/>
              <w:rPr>
                <w:szCs w:val="22"/>
              </w:rPr>
            </w:pPr>
            <w:r>
              <w:rPr>
                <w:szCs w:val="22"/>
              </w:rPr>
              <w:t>-</w:t>
            </w:r>
          </w:p>
        </w:tc>
        <w:tc>
          <w:tcPr>
            <w:tcW w:w="181" w:type="dxa"/>
            <w:vAlign w:val="center"/>
          </w:tcPr>
          <w:p w14:paraId="4D246EE0" w14:textId="77777777" w:rsidR="00455AAE" w:rsidRPr="005A69BE" w:rsidRDefault="00455AAE" w:rsidP="00455AAE">
            <w:pPr>
              <w:pStyle w:val="acctfourfigures"/>
              <w:tabs>
                <w:tab w:val="clear" w:pos="765"/>
                <w:tab w:val="decimal" w:pos="907"/>
              </w:tabs>
              <w:spacing w:line="240" w:lineRule="exact"/>
              <w:ind w:left="-79" w:right="-52"/>
              <w:jc w:val="both"/>
              <w:rPr>
                <w:szCs w:val="22"/>
              </w:rPr>
            </w:pPr>
          </w:p>
        </w:tc>
        <w:tc>
          <w:tcPr>
            <w:tcW w:w="1242" w:type="dxa"/>
            <w:vAlign w:val="center"/>
          </w:tcPr>
          <w:p w14:paraId="09BE729A" w14:textId="69CBACBC" w:rsidR="00455AAE" w:rsidRPr="005A69BE" w:rsidRDefault="00455AAE" w:rsidP="00455AAE">
            <w:pPr>
              <w:pStyle w:val="acctfourfigures"/>
              <w:tabs>
                <w:tab w:val="clear" w:pos="765"/>
                <w:tab w:val="decimal" w:pos="907"/>
              </w:tabs>
              <w:spacing w:line="240" w:lineRule="exact"/>
              <w:ind w:left="-79" w:right="-52"/>
              <w:jc w:val="both"/>
              <w:rPr>
                <w:szCs w:val="22"/>
              </w:rPr>
            </w:pPr>
            <w:r w:rsidRPr="005A69BE">
              <w:rPr>
                <w:szCs w:val="22"/>
              </w:rPr>
              <w:t>9</w:t>
            </w:r>
          </w:p>
        </w:tc>
        <w:tc>
          <w:tcPr>
            <w:tcW w:w="180" w:type="dxa"/>
            <w:vAlign w:val="center"/>
          </w:tcPr>
          <w:p w14:paraId="6A3F2EA5" w14:textId="77777777" w:rsidR="00455AAE" w:rsidRPr="005A69BE" w:rsidRDefault="00455AAE" w:rsidP="00455AAE">
            <w:pPr>
              <w:pStyle w:val="acctfourfigures"/>
              <w:tabs>
                <w:tab w:val="clear" w:pos="765"/>
                <w:tab w:val="decimal" w:pos="825"/>
                <w:tab w:val="decimal" w:pos="907"/>
              </w:tabs>
              <w:spacing w:line="240" w:lineRule="exact"/>
              <w:ind w:left="-79" w:right="-52"/>
              <w:jc w:val="both"/>
              <w:rPr>
                <w:szCs w:val="22"/>
              </w:rPr>
            </w:pPr>
          </w:p>
        </w:tc>
        <w:tc>
          <w:tcPr>
            <w:tcW w:w="1098" w:type="dxa"/>
            <w:vAlign w:val="center"/>
          </w:tcPr>
          <w:p w14:paraId="14ED72B2" w14:textId="6769213D" w:rsidR="00455AAE" w:rsidRPr="005A69BE" w:rsidRDefault="000818E5" w:rsidP="00455AAE">
            <w:pPr>
              <w:pStyle w:val="acctfourfigures"/>
              <w:tabs>
                <w:tab w:val="clear" w:pos="765"/>
                <w:tab w:val="right" w:pos="716"/>
                <w:tab w:val="left" w:pos="786"/>
              </w:tabs>
              <w:spacing w:line="240" w:lineRule="atLeast"/>
              <w:ind w:left="-79" w:right="141"/>
              <w:jc w:val="right"/>
            </w:pPr>
            <w:r>
              <w:t>1</w:t>
            </w:r>
          </w:p>
        </w:tc>
        <w:tc>
          <w:tcPr>
            <w:tcW w:w="178" w:type="dxa"/>
            <w:vAlign w:val="center"/>
          </w:tcPr>
          <w:p w14:paraId="7455C8B7" w14:textId="77777777" w:rsidR="00455AAE" w:rsidRPr="005A69BE" w:rsidRDefault="00455AAE" w:rsidP="00455AAE">
            <w:pPr>
              <w:pStyle w:val="acctfourfigures"/>
              <w:tabs>
                <w:tab w:val="clear" w:pos="765"/>
                <w:tab w:val="right" w:pos="716"/>
                <w:tab w:val="left" w:pos="786"/>
              </w:tabs>
              <w:spacing w:line="240" w:lineRule="atLeast"/>
              <w:ind w:left="-79" w:right="141"/>
              <w:jc w:val="right"/>
            </w:pPr>
          </w:p>
        </w:tc>
        <w:tc>
          <w:tcPr>
            <w:tcW w:w="1086" w:type="dxa"/>
            <w:vAlign w:val="center"/>
          </w:tcPr>
          <w:p w14:paraId="1A01FB36" w14:textId="57C9C24D" w:rsidR="00455AAE" w:rsidRPr="005A69BE" w:rsidRDefault="00455AAE" w:rsidP="00455AAE">
            <w:pPr>
              <w:pStyle w:val="acctfourfigures"/>
              <w:tabs>
                <w:tab w:val="clear" w:pos="765"/>
                <w:tab w:val="right" w:pos="716"/>
                <w:tab w:val="left" w:pos="786"/>
              </w:tabs>
              <w:spacing w:line="240" w:lineRule="atLeast"/>
              <w:ind w:left="-79" w:right="141"/>
              <w:jc w:val="right"/>
            </w:pPr>
            <w:r w:rsidRPr="005A69BE">
              <w:t>2</w:t>
            </w:r>
          </w:p>
        </w:tc>
      </w:tr>
      <w:tr w:rsidR="00455AAE" w:rsidRPr="005A69BE" w14:paraId="75B17A00" w14:textId="77777777" w:rsidTr="00EC08CE">
        <w:trPr>
          <w:cantSplit/>
          <w:trHeight w:val="146"/>
        </w:trPr>
        <w:tc>
          <w:tcPr>
            <w:tcW w:w="4871" w:type="dxa"/>
          </w:tcPr>
          <w:p w14:paraId="2ECB3A53" w14:textId="2E348CD1" w:rsidR="00455AAE" w:rsidRPr="001E4FB5" w:rsidRDefault="00455AAE" w:rsidP="00455AAE">
            <w:pPr>
              <w:spacing w:line="240" w:lineRule="exact"/>
              <w:ind w:left="1541" w:firstLine="4"/>
              <w:rPr>
                <w:rFonts w:ascii="Times New Roman" w:hAnsi="Times New Roman"/>
                <w:bCs/>
                <w:sz w:val="22"/>
              </w:rPr>
            </w:pPr>
            <w:r w:rsidRPr="005A69BE">
              <w:rPr>
                <w:rFonts w:ascii="Times New Roman" w:hAnsi="Times New Roman" w:cs="Times New Roman"/>
                <w:bCs/>
                <w:sz w:val="22"/>
                <w:szCs w:val="22"/>
              </w:rPr>
              <w:t>Related compan</w:t>
            </w:r>
            <w:r w:rsidR="001475A3">
              <w:rPr>
                <w:rFonts w:ascii="Times New Roman" w:hAnsi="Times New Roman"/>
                <w:bCs/>
                <w:sz w:val="22"/>
              </w:rPr>
              <w:t>y</w:t>
            </w:r>
          </w:p>
        </w:tc>
        <w:tc>
          <w:tcPr>
            <w:tcW w:w="1170" w:type="dxa"/>
            <w:tcBorders>
              <w:bottom w:val="single" w:sz="4" w:space="0" w:color="auto"/>
            </w:tcBorders>
            <w:vAlign w:val="center"/>
          </w:tcPr>
          <w:p w14:paraId="45893FF8" w14:textId="61ADE64E" w:rsidR="00455AAE" w:rsidRPr="005A69BE" w:rsidRDefault="000818E5" w:rsidP="00455AAE">
            <w:pPr>
              <w:pStyle w:val="acctfourfigures"/>
              <w:tabs>
                <w:tab w:val="clear" w:pos="765"/>
                <w:tab w:val="decimal" w:pos="907"/>
              </w:tabs>
              <w:spacing w:line="240" w:lineRule="exact"/>
              <w:ind w:left="-79" w:right="-52"/>
              <w:jc w:val="both"/>
              <w:rPr>
                <w:szCs w:val="22"/>
              </w:rPr>
            </w:pPr>
            <w:r>
              <w:rPr>
                <w:szCs w:val="22"/>
              </w:rPr>
              <w:t>16</w:t>
            </w:r>
          </w:p>
        </w:tc>
        <w:tc>
          <w:tcPr>
            <w:tcW w:w="181" w:type="dxa"/>
            <w:vAlign w:val="center"/>
          </w:tcPr>
          <w:p w14:paraId="3D67E150" w14:textId="77777777" w:rsidR="00455AAE" w:rsidRPr="005A69BE" w:rsidRDefault="00455AAE" w:rsidP="00455AAE">
            <w:pPr>
              <w:pStyle w:val="acctfourfigures"/>
              <w:tabs>
                <w:tab w:val="clear" w:pos="765"/>
                <w:tab w:val="decimal" w:pos="907"/>
              </w:tabs>
              <w:spacing w:line="240" w:lineRule="exact"/>
              <w:ind w:left="-79" w:right="-52"/>
              <w:jc w:val="both"/>
              <w:rPr>
                <w:szCs w:val="22"/>
              </w:rPr>
            </w:pPr>
          </w:p>
        </w:tc>
        <w:tc>
          <w:tcPr>
            <w:tcW w:w="1242" w:type="dxa"/>
            <w:tcBorders>
              <w:bottom w:val="single" w:sz="4" w:space="0" w:color="auto"/>
            </w:tcBorders>
            <w:vAlign w:val="center"/>
          </w:tcPr>
          <w:p w14:paraId="553B9A32" w14:textId="55C2C7DB" w:rsidR="00455AAE" w:rsidRPr="005A69BE" w:rsidRDefault="00455AAE" w:rsidP="00455AAE">
            <w:pPr>
              <w:pStyle w:val="acctfourfigures"/>
              <w:tabs>
                <w:tab w:val="clear" w:pos="765"/>
                <w:tab w:val="decimal" w:pos="907"/>
              </w:tabs>
              <w:spacing w:line="240" w:lineRule="exact"/>
              <w:ind w:left="-79" w:right="-52"/>
              <w:jc w:val="both"/>
              <w:rPr>
                <w:szCs w:val="22"/>
              </w:rPr>
            </w:pPr>
            <w:r w:rsidRPr="005A69BE">
              <w:rPr>
                <w:szCs w:val="22"/>
              </w:rPr>
              <w:t>29</w:t>
            </w:r>
          </w:p>
        </w:tc>
        <w:tc>
          <w:tcPr>
            <w:tcW w:w="180" w:type="dxa"/>
            <w:vAlign w:val="center"/>
          </w:tcPr>
          <w:p w14:paraId="6A974BB9" w14:textId="77777777" w:rsidR="00455AAE" w:rsidRPr="005A69BE" w:rsidRDefault="00455AAE" w:rsidP="00455AAE">
            <w:pPr>
              <w:pStyle w:val="acctfourfigures"/>
              <w:tabs>
                <w:tab w:val="clear" w:pos="765"/>
                <w:tab w:val="decimal" w:pos="825"/>
                <w:tab w:val="decimal" w:pos="907"/>
              </w:tabs>
              <w:spacing w:line="240" w:lineRule="exact"/>
              <w:ind w:left="-79" w:right="-52"/>
              <w:jc w:val="both"/>
              <w:rPr>
                <w:szCs w:val="22"/>
              </w:rPr>
            </w:pPr>
          </w:p>
        </w:tc>
        <w:tc>
          <w:tcPr>
            <w:tcW w:w="1098" w:type="dxa"/>
            <w:tcBorders>
              <w:bottom w:val="single" w:sz="4" w:space="0" w:color="auto"/>
            </w:tcBorders>
            <w:vAlign w:val="center"/>
          </w:tcPr>
          <w:p w14:paraId="4940F70F" w14:textId="280CCDFA" w:rsidR="00455AAE" w:rsidRPr="005A69BE" w:rsidRDefault="000818E5" w:rsidP="00455AAE">
            <w:pPr>
              <w:pStyle w:val="acctfourfigures"/>
              <w:tabs>
                <w:tab w:val="clear" w:pos="765"/>
                <w:tab w:val="right" w:pos="716"/>
                <w:tab w:val="left" w:pos="786"/>
              </w:tabs>
              <w:spacing w:line="240" w:lineRule="atLeast"/>
              <w:ind w:left="-79" w:right="141"/>
              <w:jc w:val="right"/>
            </w:pPr>
            <w:r>
              <w:t>22</w:t>
            </w:r>
          </w:p>
        </w:tc>
        <w:tc>
          <w:tcPr>
            <w:tcW w:w="178" w:type="dxa"/>
            <w:vAlign w:val="center"/>
          </w:tcPr>
          <w:p w14:paraId="5C52E825" w14:textId="77777777" w:rsidR="00455AAE" w:rsidRPr="005A69BE" w:rsidRDefault="00455AAE" w:rsidP="00455AAE">
            <w:pPr>
              <w:pStyle w:val="acctfourfigures"/>
              <w:tabs>
                <w:tab w:val="clear" w:pos="765"/>
                <w:tab w:val="right" w:pos="716"/>
                <w:tab w:val="left" w:pos="786"/>
              </w:tabs>
              <w:spacing w:line="240" w:lineRule="atLeast"/>
              <w:ind w:left="-79" w:right="141"/>
              <w:jc w:val="right"/>
            </w:pPr>
          </w:p>
        </w:tc>
        <w:tc>
          <w:tcPr>
            <w:tcW w:w="1086" w:type="dxa"/>
            <w:tcBorders>
              <w:bottom w:val="single" w:sz="4" w:space="0" w:color="auto"/>
            </w:tcBorders>
            <w:vAlign w:val="center"/>
          </w:tcPr>
          <w:p w14:paraId="73A0AA48" w14:textId="35D832A2" w:rsidR="00455AAE" w:rsidRPr="005A69BE" w:rsidRDefault="00455AAE" w:rsidP="00455AAE">
            <w:pPr>
              <w:pStyle w:val="acctfourfigures"/>
              <w:tabs>
                <w:tab w:val="clear" w:pos="765"/>
                <w:tab w:val="right" w:pos="716"/>
                <w:tab w:val="left" w:pos="786"/>
              </w:tabs>
              <w:spacing w:line="240" w:lineRule="atLeast"/>
              <w:ind w:left="-79" w:right="141"/>
              <w:jc w:val="right"/>
            </w:pPr>
            <w:r w:rsidRPr="005A69BE">
              <w:t>31</w:t>
            </w:r>
          </w:p>
        </w:tc>
      </w:tr>
      <w:tr w:rsidR="00455AAE" w:rsidRPr="005A69BE" w14:paraId="048F0563" w14:textId="77777777" w:rsidTr="00EC08CE">
        <w:trPr>
          <w:cantSplit/>
          <w:trHeight w:val="146"/>
        </w:trPr>
        <w:tc>
          <w:tcPr>
            <w:tcW w:w="4871" w:type="dxa"/>
            <w:hideMark/>
          </w:tcPr>
          <w:p w14:paraId="34A236EE" w14:textId="77777777" w:rsidR="00455AAE" w:rsidRPr="005A69BE" w:rsidRDefault="00455AAE" w:rsidP="00455AAE">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4E2215B6" w14:textId="41291F98" w:rsidR="00455AAE" w:rsidRPr="005A69BE" w:rsidRDefault="000818E5" w:rsidP="00455AAE">
            <w:pPr>
              <w:pStyle w:val="acctfourfigures"/>
              <w:tabs>
                <w:tab w:val="clear" w:pos="765"/>
                <w:tab w:val="decimal" w:pos="907"/>
              </w:tabs>
              <w:spacing w:line="240" w:lineRule="exact"/>
              <w:ind w:left="-79" w:right="-52"/>
              <w:jc w:val="both"/>
              <w:rPr>
                <w:b/>
                <w:bCs/>
                <w:szCs w:val="22"/>
              </w:rPr>
            </w:pPr>
            <w:r>
              <w:rPr>
                <w:b/>
                <w:bCs/>
                <w:szCs w:val="22"/>
              </w:rPr>
              <w:t>16</w:t>
            </w:r>
          </w:p>
        </w:tc>
        <w:tc>
          <w:tcPr>
            <w:tcW w:w="181" w:type="dxa"/>
            <w:vAlign w:val="center"/>
          </w:tcPr>
          <w:p w14:paraId="0CA7CB60"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242" w:type="dxa"/>
            <w:tcBorders>
              <w:top w:val="single" w:sz="4" w:space="0" w:color="auto"/>
              <w:left w:val="nil"/>
              <w:bottom w:val="double" w:sz="4" w:space="0" w:color="auto"/>
              <w:right w:val="nil"/>
            </w:tcBorders>
            <w:vAlign w:val="center"/>
          </w:tcPr>
          <w:p w14:paraId="1C31D6B4" w14:textId="5FB1C46C" w:rsidR="00455AAE" w:rsidRPr="005A69BE" w:rsidRDefault="00455AAE" w:rsidP="00455AAE">
            <w:pPr>
              <w:pStyle w:val="acctfourfigures"/>
              <w:tabs>
                <w:tab w:val="clear" w:pos="765"/>
                <w:tab w:val="decimal" w:pos="914"/>
              </w:tabs>
              <w:spacing w:line="240" w:lineRule="exact"/>
              <w:ind w:left="-79" w:right="-52"/>
              <w:jc w:val="both"/>
              <w:rPr>
                <w:b/>
                <w:bCs/>
                <w:szCs w:val="22"/>
              </w:rPr>
            </w:pPr>
            <w:r w:rsidRPr="005A69BE">
              <w:rPr>
                <w:b/>
                <w:bCs/>
                <w:szCs w:val="22"/>
              </w:rPr>
              <w:t>38</w:t>
            </w:r>
          </w:p>
        </w:tc>
        <w:tc>
          <w:tcPr>
            <w:tcW w:w="180" w:type="dxa"/>
            <w:vAlign w:val="center"/>
          </w:tcPr>
          <w:p w14:paraId="3F066D0A" w14:textId="77777777" w:rsidR="00455AAE" w:rsidRPr="005A69BE" w:rsidRDefault="00455AAE" w:rsidP="00455AAE">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vAlign w:val="center"/>
          </w:tcPr>
          <w:p w14:paraId="7491F491" w14:textId="4C00F216" w:rsidR="00455AAE" w:rsidRPr="005A69BE" w:rsidRDefault="000818E5" w:rsidP="00455AAE">
            <w:pPr>
              <w:pStyle w:val="acctfourfigures"/>
              <w:tabs>
                <w:tab w:val="clear" w:pos="765"/>
                <w:tab w:val="decimal" w:pos="812"/>
              </w:tabs>
              <w:spacing w:line="240" w:lineRule="exact"/>
              <w:ind w:left="-79" w:right="-52"/>
              <w:jc w:val="both"/>
              <w:rPr>
                <w:b/>
                <w:bCs/>
                <w:szCs w:val="22"/>
              </w:rPr>
            </w:pPr>
            <w:r>
              <w:rPr>
                <w:b/>
                <w:bCs/>
                <w:szCs w:val="22"/>
              </w:rPr>
              <w:t>23</w:t>
            </w:r>
          </w:p>
        </w:tc>
        <w:tc>
          <w:tcPr>
            <w:tcW w:w="178" w:type="dxa"/>
            <w:vAlign w:val="center"/>
          </w:tcPr>
          <w:p w14:paraId="1E605A03"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vAlign w:val="center"/>
          </w:tcPr>
          <w:p w14:paraId="7169D7F7" w14:textId="2CCAF170" w:rsidR="00455AAE" w:rsidRPr="005A69BE" w:rsidRDefault="00455AAE" w:rsidP="00455AAE">
            <w:pPr>
              <w:pStyle w:val="acctfourfigures"/>
              <w:tabs>
                <w:tab w:val="clear" w:pos="765"/>
                <w:tab w:val="decimal" w:pos="812"/>
              </w:tabs>
              <w:spacing w:line="240" w:lineRule="exact"/>
              <w:ind w:left="-79" w:right="-52"/>
              <w:jc w:val="both"/>
              <w:rPr>
                <w:b/>
                <w:bCs/>
                <w:szCs w:val="22"/>
              </w:rPr>
            </w:pPr>
            <w:r w:rsidRPr="005A69BE">
              <w:rPr>
                <w:b/>
                <w:bCs/>
                <w:szCs w:val="22"/>
              </w:rPr>
              <w:t>33</w:t>
            </w:r>
          </w:p>
        </w:tc>
      </w:tr>
    </w:tbl>
    <w:p w14:paraId="725A01BB" w14:textId="77777777" w:rsidR="00EC08CE" w:rsidRPr="00D938FA" w:rsidRDefault="00EC08CE" w:rsidP="00EC08CE">
      <w:pPr>
        <w:pStyle w:val="BodyText"/>
        <w:ind w:left="1710" w:right="-295" w:hanging="630"/>
        <w:jc w:val="thaiDistribute"/>
        <w:rPr>
          <w:rFonts w:ascii="Times New Roman" w:hAnsi="Times New Roman" w:cs="Times New Roman"/>
          <w:b/>
          <w:bCs/>
          <w:i/>
          <w:iCs/>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2A400B" w:rsidRPr="005A69BE" w14:paraId="4E76ABDA" w14:textId="77777777">
        <w:trPr>
          <w:cantSplit/>
        </w:trPr>
        <w:tc>
          <w:tcPr>
            <w:tcW w:w="10006" w:type="dxa"/>
            <w:gridSpan w:val="8"/>
            <w:hideMark/>
          </w:tcPr>
          <w:p w14:paraId="70A39421" w14:textId="77777777" w:rsidR="002A400B" w:rsidRPr="005A69BE" w:rsidRDefault="002A400B" w:rsidP="00D66725">
            <w:pPr>
              <w:spacing w:line="240" w:lineRule="exact"/>
              <w:ind w:left="461" w:right="-70"/>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2A400B" w:rsidRPr="005A69BE" w14:paraId="3A5B4077" w14:textId="77777777">
        <w:trPr>
          <w:cantSplit/>
        </w:trPr>
        <w:tc>
          <w:tcPr>
            <w:tcW w:w="4871" w:type="dxa"/>
          </w:tcPr>
          <w:p w14:paraId="39AB9965" w14:textId="77777777" w:rsidR="002A400B" w:rsidRPr="005A69BE" w:rsidRDefault="002A400B">
            <w:pPr>
              <w:spacing w:line="240" w:lineRule="exact"/>
              <w:ind w:left="1028"/>
              <w:rPr>
                <w:rFonts w:ascii="Times New Roman" w:hAnsi="Times New Roman" w:cs="Times New Roman"/>
                <w:i/>
                <w:iCs/>
                <w:sz w:val="22"/>
                <w:szCs w:val="22"/>
              </w:rPr>
            </w:pPr>
          </w:p>
        </w:tc>
        <w:tc>
          <w:tcPr>
            <w:tcW w:w="5135" w:type="dxa"/>
            <w:gridSpan w:val="7"/>
            <w:hideMark/>
          </w:tcPr>
          <w:p w14:paraId="0728914F" w14:textId="63E59204" w:rsidR="002A400B" w:rsidRPr="005A69BE" w:rsidRDefault="002A400B">
            <w:pPr>
              <w:pStyle w:val="acctmergecolhdg"/>
              <w:spacing w:line="240" w:lineRule="exact"/>
              <w:ind w:left="-61" w:right="-96"/>
              <w:rPr>
                <w:szCs w:val="22"/>
              </w:rPr>
            </w:pPr>
            <w:r w:rsidRPr="005A69BE">
              <w:rPr>
                <w:szCs w:val="22"/>
              </w:rPr>
              <w:t>Separate financial statements</w:t>
            </w:r>
          </w:p>
        </w:tc>
      </w:tr>
      <w:tr w:rsidR="002A400B" w:rsidRPr="005A69BE" w14:paraId="5F717E23" w14:textId="77777777">
        <w:trPr>
          <w:cantSplit/>
        </w:trPr>
        <w:tc>
          <w:tcPr>
            <w:tcW w:w="4871" w:type="dxa"/>
            <w:hideMark/>
          </w:tcPr>
          <w:p w14:paraId="59C4FAFB" w14:textId="77777777" w:rsidR="002A400B" w:rsidRPr="005A69BE" w:rsidRDefault="002A400B">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4DD62A5" w14:textId="77777777" w:rsidR="002A400B" w:rsidRPr="005A69BE" w:rsidRDefault="002A400B">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6C1E509F" w14:textId="77777777" w:rsidR="002A400B" w:rsidRPr="005A69BE" w:rsidRDefault="002A400B">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6207C731" w14:textId="77777777" w:rsidR="002A400B" w:rsidRPr="005A69BE" w:rsidRDefault="002A400B">
            <w:pPr>
              <w:pStyle w:val="acctmergecolhdg"/>
              <w:spacing w:line="240" w:lineRule="exact"/>
              <w:ind w:left="-61" w:right="-84"/>
              <w:rPr>
                <w:b w:val="0"/>
                <w:bCs/>
                <w:szCs w:val="22"/>
              </w:rPr>
            </w:pPr>
            <w:r w:rsidRPr="005A69BE">
              <w:rPr>
                <w:b w:val="0"/>
                <w:bCs/>
                <w:szCs w:val="22"/>
              </w:rPr>
              <w:t>Average balance</w:t>
            </w:r>
          </w:p>
        </w:tc>
      </w:tr>
      <w:tr w:rsidR="00455AAE" w:rsidRPr="005A69BE" w14:paraId="6B0012C3" w14:textId="77777777" w:rsidTr="00EC08CE">
        <w:trPr>
          <w:cantSplit/>
        </w:trPr>
        <w:tc>
          <w:tcPr>
            <w:tcW w:w="4871" w:type="dxa"/>
          </w:tcPr>
          <w:p w14:paraId="2000EEAA"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5ED0C373" w14:textId="06784D2D"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09E70EDD"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0031DFF9" w14:textId="2E2A3CFD"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146A02F7"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4200775A" w14:textId="32C5DB2E"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26EF93B1" w14:textId="77777777" w:rsidR="00455AAE" w:rsidRPr="005A69BE" w:rsidRDefault="00455AAE" w:rsidP="00455AAE">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5001AABE" w14:textId="3195EDE9"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2A400B" w:rsidRPr="005A69BE" w14:paraId="5EF47946" w14:textId="77777777" w:rsidTr="00EC08CE">
        <w:trPr>
          <w:cantSplit/>
          <w:trHeight w:hRule="exact" w:val="130"/>
        </w:trPr>
        <w:tc>
          <w:tcPr>
            <w:tcW w:w="4871" w:type="dxa"/>
          </w:tcPr>
          <w:p w14:paraId="7CDCB793" w14:textId="77777777" w:rsidR="002A400B" w:rsidRPr="005A69BE" w:rsidRDefault="002A400B">
            <w:pPr>
              <w:spacing w:line="240" w:lineRule="exact"/>
              <w:ind w:left="1073" w:firstLine="18"/>
              <w:rPr>
                <w:rFonts w:ascii="Times New Roman" w:hAnsi="Times New Roman" w:cs="Times New Roman"/>
                <w:bCs/>
                <w:sz w:val="22"/>
                <w:szCs w:val="22"/>
                <w:cs/>
              </w:rPr>
            </w:pPr>
          </w:p>
        </w:tc>
        <w:tc>
          <w:tcPr>
            <w:tcW w:w="1170" w:type="dxa"/>
          </w:tcPr>
          <w:p w14:paraId="3A7B829B" w14:textId="77777777" w:rsidR="002A400B" w:rsidRPr="005A69BE" w:rsidRDefault="002A400B">
            <w:pPr>
              <w:pStyle w:val="acctfourfigures"/>
              <w:tabs>
                <w:tab w:val="clear" w:pos="765"/>
                <w:tab w:val="decimal" w:pos="832"/>
              </w:tabs>
              <w:spacing w:line="240" w:lineRule="exact"/>
              <w:ind w:left="-79" w:right="-52"/>
              <w:rPr>
                <w:bCs/>
                <w:szCs w:val="22"/>
              </w:rPr>
            </w:pPr>
          </w:p>
        </w:tc>
        <w:tc>
          <w:tcPr>
            <w:tcW w:w="178" w:type="dxa"/>
          </w:tcPr>
          <w:p w14:paraId="2F4E460F" w14:textId="77777777" w:rsidR="002A400B" w:rsidRPr="005A69BE" w:rsidRDefault="002A400B">
            <w:pPr>
              <w:pStyle w:val="acctfourfigures"/>
              <w:tabs>
                <w:tab w:val="clear" w:pos="765"/>
                <w:tab w:val="decimal" w:pos="832"/>
              </w:tabs>
              <w:spacing w:line="240" w:lineRule="exact"/>
              <w:ind w:left="-79" w:right="-52"/>
              <w:rPr>
                <w:szCs w:val="22"/>
              </w:rPr>
            </w:pPr>
          </w:p>
        </w:tc>
        <w:tc>
          <w:tcPr>
            <w:tcW w:w="1245" w:type="dxa"/>
          </w:tcPr>
          <w:p w14:paraId="68E26771" w14:textId="77777777" w:rsidR="002A400B" w:rsidRPr="005A69BE" w:rsidRDefault="002A400B">
            <w:pPr>
              <w:pStyle w:val="acctfourfigures"/>
              <w:tabs>
                <w:tab w:val="clear" w:pos="765"/>
                <w:tab w:val="decimal" w:pos="832"/>
              </w:tabs>
              <w:spacing w:line="240" w:lineRule="exact"/>
              <w:ind w:left="-79" w:right="-52"/>
              <w:rPr>
                <w:szCs w:val="22"/>
              </w:rPr>
            </w:pPr>
          </w:p>
        </w:tc>
        <w:tc>
          <w:tcPr>
            <w:tcW w:w="180" w:type="dxa"/>
          </w:tcPr>
          <w:p w14:paraId="50A74A84" w14:textId="77777777" w:rsidR="002A400B" w:rsidRPr="005A69BE" w:rsidRDefault="002A400B">
            <w:pPr>
              <w:pStyle w:val="acctfourfigures"/>
              <w:tabs>
                <w:tab w:val="clear" w:pos="765"/>
                <w:tab w:val="decimal" w:pos="832"/>
              </w:tabs>
              <w:spacing w:line="240" w:lineRule="exact"/>
              <w:ind w:left="-79" w:right="-52"/>
              <w:rPr>
                <w:szCs w:val="22"/>
              </w:rPr>
            </w:pPr>
          </w:p>
        </w:tc>
        <w:tc>
          <w:tcPr>
            <w:tcW w:w="1098" w:type="dxa"/>
          </w:tcPr>
          <w:p w14:paraId="3CE29C72" w14:textId="77777777" w:rsidR="002A400B" w:rsidRPr="005A69BE" w:rsidRDefault="002A400B">
            <w:pPr>
              <w:pStyle w:val="acctfourfigures"/>
              <w:tabs>
                <w:tab w:val="clear" w:pos="765"/>
                <w:tab w:val="decimal" w:pos="832"/>
              </w:tabs>
              <w:spacing w:line="240" w:lineRule="exact"/>
              <w:ind w:left="-79" w:right="-52"/>
              <w:rPr>
                <w:szCs w:val="22"/>
              </w:rPr>
            </w:pPr>
          </w:p>
        </w:tc>
        <w:tc>
          <w:tcPr>
            <w:tcW w:w="178" w:type="dxa"/>
          </w:tcPr>
          <w:p w14:paraId="5C9889DE" w14:textId="77777777" w:rsidR="002A400B" w:rsidRPr="005A69BE" w:rsidRDefault="002A400B">
            <w:pPr>
              <w:pStyle w:val="acctfourfigures"/>
              <w:tabs>
                <w:tab w:val="clear" w:pos="765"/>
                <w:tab w:val="decimal" w:pos="832"/>
              </w:tabs>
              <w:spacing w:line="240" w:lineRule="exact"/>
              <w:ind w:left="-79" w:right="-52"/>
              <w:rPr>
                <w:szCs w:val="22"/>
              </w:rPr>
            </w:pPr>
          </w:p>
        </w:tc>
        <w:tc>
          <w:tcPr>
            <w:tcW w:w="1086" w:type="dxa"/>
          </w:tcPr>
          <w:p w14:paraId="62EDFC49" w14:textId="77777777" w:rsidR="002A400B" w:rsidRPr="005A69BE" w:rsidRDefault="002A400B">
            <w:pPr>
              <w:pStyle w:val="acctfourfigures"/>
              <w:tabs>
                <w:tab w:val="clear" w:pos="765"/>
                <w:tab w:val="decimal" w:pos="832"/>
              </w:tabs>
              <w:spacing w:line="240" w:lineRule="exact"/>
              <w:ind w:left="-79" w:right="-52"/>
              <w:rPr>
                <w:szCs w:val="22"/>
              </w:rPr>
            </w:pPr>
          </w:p>
        </w:tc>
      </w:tr>
      <w:tr w:rsidR="00CA5AFC" w:rsidRPr="005A69BE" w14:paraId="5BC15523" w14:textId="77777777" w:rsidTr="000F43EF">
        <w:trPr>
          <w:cantSplit/>
          <w:trHeight w:val="146"/>
        </w:trPr>
        <w:tc>
          <w:tcPr>
            <w:tcW w:w="4871" w:type="dxa"/>
            <w:hideMark/>
          </w:tcPr>
          <w:p w14:paraId="63DD5CD3" w14:textId="69A87018" w:rsidR="00CA5AFC" w:rsidRPr="005A69BE" w:rsidRDefault="00CA5AFC" w:rsidP="00CA5AFC">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Subsidiaries</w:t>
            </w:r>
          </w:p>
        </w:tc>
        <w:tc>
          <w:tcPr>
            <w:tcW w:w="1170" w:type="dxa"/>
            <w:vAlign w:val="center"/>
          </w:tcPr>
          <w:p w14:paraId="3E3F0828" w14:textId="15324A12" w:rsidR="00CA5AFC" w:rsidRPr="00CA5AFC" w:rsidRDefault="00CA5AFC" w:rsidP="00CA5AFC">
            <w:pPr>
              <w:pStyle w:val="acctfourfigures"/>
              <w:tabs>
                <w:tab w:val="clear" w:pos="765"/>
                <w:tab w:val="decimal" w:pos="907"/>
              </w:tabs>
              <w:spacing w:line="240" w:lineRule="atLeast"/>
              <w:ind w:left="-79" w:right="-79"/>
            </w:pPr>
            <w:r w:rsidRPr="00CA5AFC">
              <w:t>27,382</w:t>
            </w:r>
          </w:p>
        </w:tc>
        <w:tc>
          <w:tcPr>
            <w:tcW w:w="178" w:type="dxa"/>
          </w:tcPr>
          <w:p w14:paraId="1328C9E4" w14:textId="77777777" w:rsidR="00CA5AFC" w:rsidRPr="005A69BE" w:rsidRDefault="00CA5AFC" w:rsidP="00CA5AFC">
            <w:pPr>
              <w:pStyle w:val="acctfourfigures"/>
              <w:tabs>
                <w:tab w:val="clear" w:pos="765"/>
                <w:tab w:val="decimal" w:pos="911"/>
              </w:tabs>
              <w:spacing w:line="240" w:lineRule="exact"/>
              <w:ind w:left="-79" w:right="-52"/>
              <w:jc w:val="both"/>
              <w:rPr>
                <w:bCs/>
                <w:szCs w:val="22"/>
              </w:rPr>
            </w:pPr>
          </w:p>
        </w:tc>
        <w:tc>
          <w:tcPr>
            <w:tcW w:w="1245" w:type="dxa"/>
          </w:tcPr>
          <w:p w14:paraId="1ED5DDC3" w14:textId="087435B5" w:rsidR="00CA5AFC" w:rsidRPr="005A69BE" w:rsidRDefault="00CA5AFC" w:rsidP="00CA5AFC">
            <w:pPr>
              <w:pStyle w:val="acctfourfigures"/>
              <w:tabs>
                <w:tab w:val="clear" w:pos="765"/>
                <w:tab w:val="decimal" w:pos="914"/>
              </w:tabs>
              <w:spacing w:line="240" w:lineRule="atLeast"/>
              <w:ind w:left="-79" w:right="-79"/>
              <w:rPr>
                <w:szCs w:val="22"/>
              </w:rPr>
            </w:pPr>
            <w:r w:rsidRPr="005A69BE">
              <w:t>22,342</w:t>
            </w:r>
          </w:p>
        </w:tc>
        <w:tc>
          <w:tcPr>
            <w:tcW w:w="180" w:type="dxa"/>
          </w:tcPr>
          <w:p w14:paraId="0DA94295" w14:textId="77777777" w:rsidR="00CA5AFC" w:rsidRPr="005A69BE" w:rsidRDefault="00CA5AFC" w:rsidP="00CA5AFC">
            <w:pPr>
              <w:pStyle w:val="acctfourfigures"/>
              <w:tabs>
                <w:tab w:val="clear" w:pos="765"/>
                <w:tab w:val="decimal" w:pos="825"/>
              </w:tabs>
              <w:spacing w:line="240" w:lineRule="exact"/>
              <w:ind w:left="-79" w:right="-52"/>
              <w:jc w:val="both"/>
              <w:rPr>
                <w:szCs w:val="22"/>
              </w:rPr>
            </w:pPr>
          </w:p>
        </w:tc>
        <w:tc>
          <w:tcPr>
            <w:tcW w:w="1098" w:type="dxa"/>
          </w:tcPr>
          <w:p w14:paraId="316BFF35" w14:textId="2176EB39" w:rsidR="00CA5AFC" w:rsidRPr="005A69BE" w:rsidRDefault="00CA5AFC" w:rsidP="00CA5AFC">
            <w:pPr>
              <w:pStyle w:val="acctfourfigures"/>
              <w:tabs>
                <w:tab w:val="clear" w:pos="765"/>
                <w:tab w:val="decimal" w:pos="812"/>
              </w:tabs>
              <w:spacing w:line="240" w:lineRule="exact"/>
              <w:ind w:left="-79" w:right="-52"/>
              <w:jc w:val="both"/>
              <w:rPr>
                <w:szCs w:val="22"/>
              </w:rPr>
            </w:pPr>
            <w:r>
              <w:rPr>
                <w:szCs w:val="22"/>
              </w:rPr>
              <w:t>25,</w:t>
            </w:r>
            <w:r w:rsidR="00EC125D">
              <w:rPr>
                <w:szCs w:val="22"/>
              </w:rPr>
              <w:t>64</w:t>
            </w:r>
            <w:r>
              <w:rPr>
                <w:szCs w:val="22"/>
              </w:rPr>
              <w:t>1</w:t>
            </w:r>
          </w:p>
        </w:tc>
        <w:tc>
          <w:tcPr>
            <w:tcW w:w="178" w:type="dxa"/>
          </w:tcPr>
          <w:p w14:paraId="172A6D1F" w14:textId="77777777" w:rsidR="00CA5AFC" w:rsidRPr="005A69BE" w:rsidRDefault="00CA5AFC" w:rsidP="00CA5AFC">
            <w:pPr>
              <w:pStyle w:val="acctfourfigures"/>
              <w:tabs>
                <w:tab w:val="clear" w:pos="765"/>
                <w:tab w:val="decimal" w:pos="911"/>
              </w:tabs>
              <w:spacing w:line="240" w:lineRule="exact"/>
              <w:ind w:left="-79" w:right="-52"/>
              <w:jc w:val="both"/>
              <w:rPr>
                <w:bCs/>
                <w:szCs w:val="22"/>
              </w:rPr>
            </w:pPr>
          </w:p>
        </w:tc>
        <w:tc>
          <w:tcPr>
            <w:tcW w:w="1086" w:type="dxa"/>
          </w:tcPr>
          <w:p w14:paraId="51A90212" w14:textId="60F76B59" w:rsidR="00CA5AFC" w:rsidRPr="005A69BE" w:rsidRDefault="00CA5AFC" w:rsidP="00CA5AFC">
            <w:pPr>
              <w:pStyle w:val="acctfourfigures"/>
              <w:tabs>
                <w:tab w:val="clear" w:pos="765"/>
                <w:tab w:val="decimal" w:pos="812"/>
              </w:tabs>
              <w:spacing w:line="240" w:lineRule="exact"/>
              <w:ind w:left="-79" w:right="-52"/>
              <w:jc w:val="both"/>
              <w:rPr>
                <w:szCs w:val="22"/>
              </w:rPr>
            </w:pPr>
            <w:r w:rsidRPr="005A69BE">
              <w:t>17,599</w:t>
            </w:r>
          </w:p>
        </w:tc>
      </w:tr>
      <w:tr w:rsidR="00CA5AFC" w:rsidRPr="005A69BE" w14:paraId="6CE1AC79" w14:textId="77777777" w:rsidTr="000F43EF">
        <w:trPr>
          <w:cantSplit/>
          <w:trHeight w:val="146"/>
        </w:trPr>
        <w:tc>
          <w:tcPr>
            <w:tcW w:w="4871" w:type="dxa"/>
            <w:hideMark/>
          </w:tcPr>
          <w:p w14:paraId="49BFF868" w14:textId="77777777" w:rsidR="00CA5AFC" w:rsidRPr="005A69BE" w:rsidRDefault="00CA5AFC" w:rsidP="00CA5AFC">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64A98871" w14:textId="455055E0" w:rsidR="00CA5AFC" w:rsidRPr="00CA5AFC" w:rsidRDefault="00CA5AFC" w:rsidP="00CA5AFC">
            <w:pPr>
              <w:pStyle w:val="acctfourfigures"/>
              <w:tabs>
                <w:tab w:val="clear" w:pos="765"/>
                <w:tab w:val="decimal" w:pos="907"/>
              </w:tabs>
              <w:spacing w:line="240" w:lineRule="atLeast"/>
              <w:ind w:left="-79" w:right="-79"/>
              <w:rPr>
                <w:b/>
                <w:bCs/>
              </w:rPr>
            </w:pPr>
            <w:r w:rsidRPr="00CA5AFC">
              <w:rPr>
                <w:b/>
                <w:bCs/>
              </w:rPr>
              <w:t>27,382</w:t>
            </w:r>
          </w:p>
        </w:tc>
        <w:tc>
          <w:tcPr>
            <w:tcW w:w="178" w:type="dxa"/>
          </w:tcPr>
          <w:p w14:paraId="56E44F03" w14:textId="77777777" w:rsidR="00CA5AFC" w:rsidRPr="005A69BE" w:rsidRDefault="00CA5AFC" w:rsidP="00CA5AFC">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0FB7F884" w14:textId="59806CA7" w:rsidR="00CA5AFC" w:rsidRPr="005A69BE" w:rsidRDefault="00CA5AFC" w:rsidP="00CA5AFC">
            <w:pPr>
              <w:pStyle w:val="acctfourfigures"/>
              <w:tabs>
                <w:tab w:val="clear" w:pos="765"/>
                <w:tab w:val="decimal" w:pos="914"/>
              </w:tabs>
              <w:spacing w:line="240" w:lineRule="exact"/>
              <w:ind w:left="-79" w:right="-52"/>
              <w:jc w:val="both"/>
              <w:rPr>
                <w:b/>
                <w:bCs/>
                <w:szCs w:val="22"/>
              </w:rPr>
            </w:pPr>
            <w:r w:rsidRPr="005A69BE">
              <w:rPr>
                <w:b/>
                <w:bCs/>
              </w:rPr>
              <w:t>22,342</w:t>
            </w:r>
          </w:p>
        </w:tc>
        <w:tc>
          <w:tcPr>
            <w:tcW w:w="180" w:type="dxa"/>
          </w:tcPr>
          <w:p w14:paraId="1FC58BF0" w14:textId="77777777" w:rsidR="00CA5AFC" w:rsidRPr="005A69BE" w:rsidRDefault="00CA5AFC" w:rsidP="00CA5AFC">
            <w:pPr>
              <w:pStyle w:val="acctfourfigures"/>
              <w:tabs>
                <w:tab w:val="clear" w:pos="765"/>
                <w:tab w:val="decimal" w:pos="825"/>
              </w:tabs>
              <w:spacing w:line="240" w:lineRule="exact"/>
              <w:ind w:left="-79" w:right="-79"/>
              <w:jc w:val="both"/>
              <w:rPr>
                <w:b/>
                <w:bCs/>
                <w:szCs w:val="22"/>
              </w:rPr>
            </w:pPr>
          </w:p>
        </w:tc>
        <w:tc>
          <w:tcPr>
            <w:tcW w:w="1098" w:type="dxa"/>
            <w:tcBorders>
              <w:top w:val="single" w:sz="4" w:space="0" w:color="auto"/>
              <w:left w:val="nil"/>
              <w:bottom w:val="double" w:sz="4" w:space="0" w:color="auto"/>
              <w:right w:val="nil"/>
            </w:tcBorders>
          </w:tcPr>
          <w:p w14:paraId="78964190" w14:textId="00F2F0A8" w:rsidR="00CA5AFC" w:rsidRPr="005A69BE" w:rsidRDefault="00CA5AFC" w:rsidP="00CA5AFC">
            <w:pPr>
              <w:pStyle w:val="acctfourfigures"/>
              <w:tabs>
                <w:tab w:val="clear" w:pos="765"/>
                <w:tab w:val="decimal" w:pos="812"/>
              </w:tabs>
              <w:spacing w:line="240" w:lineRule="exact"/>
              <w:ind w:left="-79" w:right="-52"/>
              <w:jc w:val="both"/>
              <w:rPr>
                <w:b/>
                <w:bCs/>
                <w:szCs w:val="22"/>
              </w:rPr>
            </w:pPr>
            <w:r w:rsidRPr="001E180A">
              <w:rPr>
                <w:b/>
                <w:bCs/>
                <w:szCs w:val="22"/>
              </w:rPr>
              <w:t>25,</w:t>
            </w:r>
            <w:r w:rsidR="00EC125D">
              <w:rPr>
                <w:b/>
                <w:bCs/>
                <w:szCs w:val="22"/>
              </w:rPr>
              <w:t>64</w:t>
            </w:r>
            <w:r w:rsidRPr="001E180A">
              <w:rPr>
                <w:b/>
                <w:bCs/>
                <w:szCs w:val="22"/>
              </w:rPr>
              <w:t>1</w:t>
            </w:r>
          </w:p>
        </w:tc>
        <w:tc>
          <w:tcPr>
            <w:tcW w:w="178" w:type="dxa"/>
          </w:tcPr>
          <w:p w14:paraId="375E272D" w14:textId="77777777" w:rsidR="00CA5AFC" w:rsidRPr="005A69BE" w:rsidRDefault="00CA5AFC" w:rsidP="00CA5AFC">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3211B88C" w14:textId="7C964780" w:rsidR="00CA5AFC" w:rsidRPr="005A69BE" w:rsidRDefault="00CA5AFC" w:rsidP="00CA5AFC">
            <w:pPr>
              <w:pStyle w:val="acctfourfigures"/>
              <w:tabs>
                <w:tab w:val="clear" w:pos="765"/>
                <w:tab w:val="decimal" w:pos="812"/>
              </w:tabs>
              <w:spacing w:line="240" w:lineRule="exact"/>
              <w:ind w:left="-79" w:right="-52"/>
              <w:jc w:val="both"/>
              <w:rPr>
                <w:b/>
                <w:bCs/>
                <w:szCs w:val="22"/>
              </w:rPr>
            </w:pPr>
            <w:r w:rsidRPr="005A69BE">
              <w:rPr>
                <w:b/>
                <w:bCs/>
              </w:rPr>
              <w:t>17,599</w:t>
            </w:r>
          </w:p>
        </w:tc>
      </w:tr>
    </w:tbl>
    <w:p w14:paraId="3CCAD8AD" w14:textId="77777777" w:rsidR="00A30A38" w:rsidRPr="00A30A38" w:rsidRDefault="00A30A38" w:rsidP="00B45A1D">
      <w:pPr>
        <w:ind w:left="1719" w:right="-124"/>
        <w:jc w:val="thaiDistribute"/>
        <w:rPr>
          <w:rFonts w:ascii="Times New Roman" w:hAnsi="Times New Roman" w:cs="Times New Roman"/>
          <w:sz w:val="16"/>
          <w:szCs w:val="16"/>
        </w:rPr>
      </w:pPr>
    </w:p>
    <w:p w14:paraId="271B1398" w14:textId="5316D05E" w:rsidR="003D630A" w:rsidRPr="005A69BE" w:rsidRDefault="003D630A" w:rsidP="00B45A1D">
      <w:pPr>
        <w:ind w:left="1719" w:right="-124"/>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202</w:t>
      </w:r>
      <w:r w:rsidR="000920DE">
        <w:rPr>
          <w:rFonts w:ascii="Times New Roman" w:hAnsi="Times New Roman" w:cs="Times New Roman"/>
          <w:sz w:val="22"/>
          <w:szCs w:val="22"/>
        </w:rPr>
        <w:t>5</w:t>
      </w:r>
      <w:r w:rsidRPr="005A69BE">
        <w:rPr>
          <w:rFonts w:ascii="Times New Roman" w:hAnsi="Times New Roman" w:cs="Times New Roman"/>
          <w:sz w:val="22"/>
          <w:szCs w:val="22"/>
        </w:rPr>
        <w:t xml:space="preserve">, </w:t>
      </w:r>
      <w:r w:rsidR="00761089" w:rsidRPr="005A69BE">
        <w:rPr>
          <w:rFonts w:ascii="Times New Roman" w:hAnsi="Times New Roman" w:cs="Times New Roman"/>
          <w:sz w:val="22"/>
          <w:szCs w:val="22"/>
        </w:rPr>
        <w:t>short-</w:t>
      </w:r>
      <w:r w:rsidR="00CF7681" w:rsidRPr="005A69BE">
        <w:rPr>
          <w:rFonts w:ascii="Times New Roman" w:hAnsi="Times New Roman" w:cs="Times New Roman"/>
          <w:sz w:val="22"/>
          <w:szCs w:val="22"/>
        </w:rPr>
        <w:t xml:space="preserve">term </w:t>
      </w:r>
      <w:r w:rsidRPr="005A69BE">
        <w:rPr>
          <w:rFonts w:ascii="Times New Roman" w:hAnsi="Times New Roman" w:cs="Times New Roman"/>
          <w:sz w:val="22"/>
          <w:szCs w:val="22"/>
        </w:rPr>
        <w:t xml:space="preserve">loans bear interest at </w:t>
      </w:r>
      <w:r w:rsidR="00BD3341" w:rsidRPr="00A11568">
        <w:rPr>
          <w:rFonts w:ascii="Times New Roman" w:hAnsi="Times New Roman" w:cs="Times New Roman"/>
          <w:sz w:val="22"/>
          <w:szCs w:val="22"/>
        </w:rPr>
        <w:t>6.</w:t>
      </w:r>
      <w:r w:rsidR="00CA5AFC">
        <w:rPr>
          <w:rFonts w:ascii="Times New Roman" w:hAnsi="Times New Roman" w:cs="Times New Roman"/>
          <w:sz w:val="22"/>
          <w:szCs w:val="22"/>
        </w:rPr>
        <w:t>00</w:t>
      </w:r>
      <w:r w:rsidRPr="005A69BE">
        <w:rPr>
          <w:rFonts w:ascii="Times New Roman" w:hAnsi="Times New Roman" w:cs="Times New Roman"/>
          <w:sz w:val="22"/>
          <w:szCs w:val="22"/>
        </w:rPr>
        <w:t>%</w:t>
      </w:r>
      <w:r w:rsidR="005142BE">
        <w:rPr>
          <w:rFonts w:ascii="Times New Roman" w:hAnsi="Times New Roman" w:cstheme="minorBidi" w:hint="cs"/>
          <w:sz w:val="22"/>
          <w:szCs w:val="22"/>
          <w:cs/>
        </w:rPr>
        <w:t xml:space="preserve"> </w:t>
      </w:r>
      <w:r w:rsidR="005142BE">
        <w:rPr>
          <w:rFonts w:ascii="Times New Roman" w:hAnsi="Times New Roman" w:cstheme="minorBidi"/>
          <w:sz w:val="22"/>
          <w:szCs w:val="22"/>
        </w:rPr>
        <w:t>to</w:t>
      </w:r>
      <w:r w:rsidR="00482059" w:rsidRPr="005A69BE">
        <w:rPr>
          <w:rFonts w:ascii="Times New Roman" w:hAnsi="Times New Roman" w:cs="Times New Roman"/>
          <w:sz w:val="22"/>
          <w:szCs w:val="22"/>
        </w:rPr>
        <w:t xml:space="preserve"> </w:t>
      </w:r>
      <w:r w:rsidR="00CA5AFC">
        <w:rPr>
          <w:rFonts w:ascii="Times New Roman" w:hAnsi="Times New Roman" w:cs="Times New Roman"/>
          <w:sz w:val="22"/>
          <w:szCs w:val="22"/>
        </w:rPr>
        <w:t>6.43</w:t>
      </w:r>
      <w:r w:rsidR="00482059" w:rsidRPr="005A69BE">
        <w:rPr>
          <w:rFonts w:ascii="Times New Roman" w:hAnsi="Times New Roman" w:cs="Times New Roman"/>
          <w:sz w:val="22"/>
          <w:szCs w:val="22"/>
        </w:rPr>
        <w:t>%</w:t>
      </w:r>
      <w:r w:rsidRPr="005A69BE">
        <w:rPr>
          <w:rFonts w:ascii="Times New Roman" w:hAnsi="Times New Roman" w:cs="Times New Roman"/>
          <w:sz w:val="22"/>
          <w:szCs w:val="22"/>
        </w:rPr>
        <w:t xml:space="preserve"> </w:t>
      </w:r>
      <w:r w:rsidR="00C269EF">
        <w:rPr>
          <w:rFonts w:ascii="Times New Roman" w:hAnsi="Times New Roman" w:cs="Times New Roman"/>
          <w:sz w:val="22"/>
          <w:szCs w:val="22"/>
        </w:rPr>
        <w:t>per</w:t>
      </w:r>
      <w:r w:rsidRPr="005A69BE">
        <w:rPr>
          <w:rFonts w:ascii="Times New Roman" w:hAnsi="Times New Roman" w:cs="Times New Roman"/>
          <w:sz w:val="22"/>
          <w:szCs w:val="22"/>
        </w:rPr>
        <w:t xml:space="preserve"> annum</w:t>
      </w:r>
      <w:r w:rsidRPr="005A69BE">
        <w:rPr>
          <w:rFonts w:ascii="Times New Roman" w:hAnsi="Times New Roman" w:cs="Times New Roman"/>
          <w:sz w:val="22"/>
          <w:szCs w:val="22"/>
        </w:rPr>
        <w:br/>
      </w:r>
      <w:r w:rsidRPr="005A69BE">
        <w:rPr>
          <w:rFonts w:ascii="Times New Roman" w:hAnsi="Times New Roman" w:cs="Times New Roman"/>
          <w:i/>
          <w:iCs/>
          <w:sz w:val="22"/>
          <w:szCs w:val="22"/>
        </w:rPr>
        <w:t>(202</w:t>
      </w:r>
      <w:r w:rsidR="00455AAE">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B179AF" w:rsidRPr="005A69BE">
        <w:rPr>
          <w:rFonts w:ascii="Times New Roman" w:hAnsi="Times New Roman" w:cs="Times New Roman"/>
          <w:i/>
          <w:iCs/>
          <w:sz w:val="22"/>
          <w:szCs w:val="22"/>
        </w:rPr>
        <w:t>6.</w:t>
      </w:r>
      <w:r w:rsidR="00455AAE">
        <w:rPr>
          <w:rFonts w:ascii="Times New Roman" w:hAnsi="Times New Roman" w:cs="Times New Roman"/>
          <w:i/>
          <w:iCs/>
          <w:sz w:val="22"/>
          <w:szCs w:val="22"/>
        </w:rPr>
        <w:t>58</w:t>
      </w:r>
      <w:r w:rsidRPr="005A69BE">
        <w:rPr>
          <w:rFonts w:ascii="Times New Roman" w:hAnsi="Times New Roman" w:cs="Times New Roman"/>
          <w:i/>
          <w:iCs/>
          <w:sz w:val="22"/>
          <w:szCs w:val="22"/>
        </w:rPr>
        <w:t>%</w:t>
      </w:r>
      <w:r w:rsidR="00B179AF" w:rsidRPr="005A69BE">
        <w:rPr>
          <w:rFonts w:ascii="Times New Roman" w:hAnsi="Times New Roman" w:cs="Times New Roman"/>
          <w:i/>
          <w:iCs/>
          <w:sz w:val="22"/>
          <w:szCs w:val="22"/>
        </w:rPr>
        <w:t xml:space="preserve"> to </w:t>
      </w:r>
      <w:r w:rsidR="00455AAE">
        <w:rPr>
          <w:rFonts w:ascii="Times New Roman" w:hAnsi="Times New Roman" w:cs="Times New Roman"/>
          <w:i/>
          <w:iCs/>
          <w:sz w:val="22"/>
          <w:szCs w:val="22"/>
        </w:rPr>
        <w:t>11.00</w:t>
      </w:r>
      <w:r w:rsidR="00B179AF" w:rsidRPr="005A69BE">
        <w:rPr>
          <w:rFonts w:ascii="Times New Roman" w:hAnsi="Times New Roman" w:cs="Times New Roman"/>
          <w:i/>
          <w:iCs/>
          <w:sz w:val="22"/>
          <w:szCs w:val="22"/>
        </w:rPr>
        <w:t>%</w:t>
      </w:r>
      <w:r w:rsidRPr="005A69BE">
        <w:rPr>
          <w:rFonts w:ascii="Times New Roman" w:hAnsi="Times New Roman" w:cs="Times New Roman"/>
          <w:i/>
          <w:iCs/>
          <w:sz w:val="22"/>
          <w:szCs w:val="22"/>
        </w:rPr>
        <w:t xml:space="preserve"> per annum).</w:t>
      </w:r>
      <w:r w:rsidRPr="005A69BE">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36381CA6" w14:textId="77777777" w:rsidR="00545FE2" w:rsidRPr="005A69BE" w:rsidRDefault="00545FE2" w:rsidP="00B45A1D">
      <w:pPr>
        <w:pStyle w:val="BodyText"/>
        <w:ind w:left="1710" w:hanging="630"/>
        <w:jc w:val="thaiDistribute"/>
        <w:rPr>
          <w:rFonts w:ascii="Times New Roman" w:hAnsi="Times New Roman" w:cs="Times New Roman"/>
          <w:b/>
          <w:bCs/>
          <w:i/>
          <w:iCs/>
          <w:sz w:val="18"/>
          <w:szCs w:val="18"/>
        </w:rPr>
      </w:pPr>
    </w:p>
    <w:p w14:paraId="320A54C1" w14:textId="4256B454" w:rsidR="002861FD" w:rsidRPr="005A69BE" w:rsidRDefault="002861FD" w:rsidP="00EC125D">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Long-term loans to related parties</w:t>
      </w:r>
    </w:p>
    <w:p w14:paraId="008872F5" w14:textId="77777777" w:rsidR="00832ADB" w:rsidRPr="005A69BE" w:rsidRDefault="00832ADB" w:rsidP="00832ADB">
      <w:pPr>
        <w:pStyle w:val="BodyText"/>
        <w:ind w:left="1710" w:hanging="630"/>
        <w:jc w:val="thaiDistribute"/>
        <w:rPr>
          <w:rFonts w:ascii="Times New Roman" w:hAnsi="Times New Roman" w:cs="Times New Roman"/>
          <w:b/>
          <w:bCs/>
          <w:i/>
          <w:iCs/>
          <w:sz w:val="18"/>
          <w:szCs w:val="18"/>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8F45F6" w:rsidRPr="005A69BE" w14:paraId="09632BE4" w14:textId="77777777" w:rsidTr="008F45F6">
        <w:trPr>
          <w:cantSplit/>
        </w:trPr>
        <w:tc>
          <w:tcPr>
            <w:tcW w:w="10006" w:type="dxa"/>
            <w:gridSpan w:val="8"/>
            <w:hideMark/>
          </w:tcPr>
          <w:p w14:paraId="51F6F007" w14:textId="77777777" w:rsidR="008F45F6" w:rsidRPr="005A69BE" w:rsidRDefault="008F45F6" w:rsidP="00500BE6">
            <w:pPr>
              <w:spacing w:line="240" w:lineRule="exact"/>
              <w:ind w:left="461" w:right="-70"/>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8F45F6" w:rsidRPr="005A69BE" w14:paraId="2BED25B6" w14:textId="77777777" w:rsidTr="008F45F6">
        <w:trPr>
          <w:cantSplit/>
        </w:trPr>
        <w:tc>
          <w:tcPr>
            <w:tcW w:w="4871" w:type="dxa"/>
          </w:tcPr>
          <w:p w14:paraId="3C977A28" w14:textId="77777777" w:rsidR="008F45F6" w:rsidRPr="005A69BE" w:rsidRDefault="008F45F6">
            <w:pPr>
              <w:spacing w:line="240" w:lineRule="exact"/>
              <w:ind w:left="1028"/>
              <w:rPr>
                <w:rFonts w:ascii="Times New Roman" w:hAnsi="Times New Roman" w:cs="Times New Roman"/>
                <w:i/>
                <w:iCs/>
                <w:sz w:val="22"/>
                <w:szCs w:val="22"/>
              </w:rPr>
            </w:pPr>
          </w:p>
        </w:tc>
        <w:tc>
          <w:tcPr>
            <w:tcW w:w="5135" w:type="dxa"/>
            <w:gridSpan w:val="7"/>
            <w:hideMark/>
          </w:tcPr>
          <w:p w14:paraId="1A363071" w14:textId="77777777" w:rsidR="008F45F6" w:rsidRPr="005A69BE" w:rsidRDefault="008F45F6">
            <w:pPr>
              <w:pStyle w:val="acctmergecolhdg"/>
              <w:spacing w:line="240" w:lineRule="exact"/>
              <w:ind w:left="-61" w:right="-96"/>
              <w:rPr>
                <w:szCs w:val="22"/>
              </w:rPr>
            </w:pPr>
            <w:r w:rsidRPr="005A69BE">
              <w:rPr>
                <w:szCs w:val="22"/>
              </w:rPr>
              <w:t>Consolidated financial statements</w:t>
            </w:r>
          </w:p>
        </w:tc>
      </w:tr>
      <w:tr w:rsidR="008F45F6" w:rsidRPr="005A69BE" w14:paraId="66762808" w14:textId="77777777" w:rsidTr="008F45F6">
        <w:trPr>
          <w:cantSplit/>
        </w:trPr>
        <w:tc>
          <w:tcPr>
            <w:tcW w:w="4871" w:type="dxa"/>
            <w:hideMark/>
          </w:tcPr>
          <w:p w14:paraId="43CC759C" w14:textId="77777777" w:rsidR="008F45F6" w:rsidRPr="005A69BE" w:rsidRDefault="008F45F6">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15C8A7E2" w14:textId="77777777" w:rsidR="008F45F6" w:rsidRPr="005A69BE" w:rsidRDefault="008F45F6">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4DDD4425" w14:textId="77777777" w:rsidR="008F45F6" w:rsidRPr="005A69BE" w:rsidRDefault="008F45F6">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3C8C1E60" w14:textId="77777777" w:rsidR="008F45F6" w:rsidRPr="005A69BE" w:rsidRDefault="008F45F6">
            <w:pPr>
              <w:pStyle w:val="acctmergecolhdg"/>
              <w:spacing w:line="240" w:lineRule="exact"/>
              <w:ind w:left="-61" w:right="-84"/>
              <w:rPr>
                <w:b w:val="0"/>
                <w:bCs/>
                <w:szCs w:val="22"/>
              </w:rPr>
            </w:pPr>
            <w:r w:rsidRPr="005A69BE">
              <w:rPr>
                <w:b w:val="0"/>
                <w:bCs/>
                <w:szCs w:val="22"/>
              </w:rPr>
              <w:t>Average balance</w:t>
            </w:r>
          </w:p>
        </w:tc>
      </w:tr>
      <w:tr w:rsidR="00455AAE" w:rsidRPr="005A69BE" w14:paraId="15C8F5FE" w14:textId="77777777" w:rsidTr="008F45F6">
        <w:trPr>
          <w:cantSplit/>
        </w:trPr>
        <w:tc>
          <w:tcPr>
            <w:tcW w:w="4871" w:type="dxa"/>
          </w:tcPr>
          <w:p w14:paraId="5DEAAEF8"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0F4747CC" w14:textId="54D67DA1"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3C9A1F92"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7FBA024C" w14:textId="2D80A8C2"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1DF70AC8"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29656729" w14:textId="400B9D3D"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323354D4" w14:textId="77777777" w:rsidR="00455AAE" w:rsidRPr="005A69BE" w:rsidRDefault="00455AAE" w:rsidP="00455AAE">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764A270C" w14:textId="317842B2"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8F45F6" w:rsidRPr="005A69BE" w14:paraId="4670CB8B" w14:textId="77777777" w:rsidTr="008F45F6">
        <w:trPr>
          <w:cantSplit/>
          <w:trHeight w:hRule="exact" w:val="130"/>
        </w:trPr>
        <w:tc>
          <w:tcPr>
            <w:tcW w:w="4871" w:type="dxa"/>
          </w:tcPr>
          <w:p w14:paraId="5991C3D9" w14:textId="77777777" w:rsidR="008F45F6" w:rsidRPr="005A69BE" w:rsidRDefault="008F45F6">
            <w:pPr>
              <w:spacing w:line="240" w:lineRule="exact"/>
              <w:ind w:left="1073" w:firstLine="18"/>
              <w:rPr>
                <w:rFonts w:ascii="Times New Roman" w:hAnsi="Times New Roman" w:cs="Times New Roman"/>
                <w:bCs/>
                <w:sz w:val="22"/>
                <w:szCs w:val="22"/>
                <w:cs/>
              </w:rPr>
            </w:pPr>
          </w:p>
        </w:tc>
        <w:tc>
          <w:tcPr>
            <w:tcW w:w="1170" w:type="dxa"/>
          </w:tcPr>
          <w:p w14:paraId="48134CF9" w14:textId="77777777" w:rsidR="008F45F6" w:rsidRPr="005A69BE" w:rsidRDefault="008F45F6">
            <w:pPr>
              <w:pStyle w:val="acctfourfigures"/>
              <w:tabs>
                <w:tab w:val="clear" w:pos="765"/>
                <w:tab w:val="decimal" w:pos="832"/>
              </w:tabs>
              <w:spacing w:line="240" w:lineRule="exact"/>
              <w:ind w:left="-79" w:right="-52"/>
              <w:rPr>
                <w:bCs/>
                <w:szCs w:val="22"/>
              </w:rPr>
            </w:pPr>
          </w:p>
        </w:tc>
        <w:tc>
          <w:tcPr>
            <w:tcW w:w="178" w:type="dxa"/>
          </w:tcPr>
          <w:p w14:paraId="277CD0F0" w14:textId="77777777" w:rsidR="008F45F6" w:rsidRPr="005A69BE" w:rsidRDefault="008F45F6">
            <w:pPr>
              <w:pStyle w:val="acctfourfigures"/>
              <w:tabs>
                <w:tab w:val="clear" w:pos="765"/>
                <w:tab w:val="decimal" w:pos="832"/>
              </w:tabs>
              <w:spacing w:line="240" w:lineRule="exact"/>
              <w:ind w:left="-79" w:right="-52"/>
              <w:rPr>
                <w:szCs w:val="22"/>
              </w:rPr>
            </w:pPr>
          </w:p>
        </w:tc>
        <w:tc>
          <w:tcPr>
            <w:tcW w:w="1245" w:type="dxa"/>
          </w:tcPr>
          <w:p w14:paraId="7A6850EA" w14:textId="77777777" w:rsidR="008F45F6" w:rsidRPr="005A69BE" w:rsidRDefault="008F45F6">
            <w:pPr>
              <w:pStyle w:val="acctfourfigures"/>
              <w:tabs>
                <w:tab w:val="clear" w:pos="765"/>
                <w:tab w:val="decimal" w:pos="832"/>
              </w:tabs>
              <w:spacing w:line="240" w:lineRule="exact"/>
              <w:ind w:left="-79" w:right="-52"/>
              <w:rPr>
                <w:szCs w:val="22"/>
              </w:rPr>
            </w:pPr>
          </w:p>
        </w:tc>
        <w:tc>
          <w:tcPr>
            <w:tcW w:w="180" w:type="dxa"/>
          </w:tcPr>
          <w:p w14:paraId="0EF51706" w14:textId="77777777" w:rsidR="008F45F6" w:rsidRPr="005A69BE" w:rsidRDefault="008F45F6">
            <w:pPr>
              <w:pStyle w:val="acctfourfigures"/>
              <w:tabs>
                <w:tab w:val="clear" w:pos="765"/>
                <w:tab w:val="decimal" w:pos="832"/>
              </w:tabs>
              <w:spacing w:line="240" w:lineRule="exact"/>
              <w:ind w:left="-79" w:right="-52"/>
              <w:rPr>
                <w:szCs w:val="22"/>
              </w:rPr>
            </w:pPr>
          </w:p>
        </w:tc>
        <w:tc>
          <w:tcPr>
            <w:tcW w:w="1098" w:type="dxa"/>
          </w:tcPr>
          <w:p w14:paraId="6B80F7F3" w14:textId="77777777" w:rsidR="008F45F6" w:rsidRPr="005A69BE" w:rsidRDefault="008F45F6">
            <w:pPr>
              <w:pStyle w:val="acctfourfigures"/>
              <w:tabs>
                <w:tab w:val="clear" w:pos="765"/>
                <w:tab w:val="decimal" w:pos="832"/>
              </w:tabs>
              <w:spacing w:line="240" w:lineRule="exact"/>
              <w:ind w:left="-79" w:right="-52"/>
              <w:rPr>
                <w:szCs w:val="22"/>
              </w:rPr>
            </w:pPr>
          </w:p>
        </w:tc>
        <w:tc>
          <w:tcPr>
            <w:tcW w:w="178" w:type="dxa"/>
          </w:tcPr>
          <w:p w14:paraId="4DB51D03" w14:textId="77777777" w:rsidR="008F45F6" w:rsidRPr="005A69BE" w:rsidRDefault="008F45F6">
            <w:pPr>
              <w:pStyle w:val="acctfourfigures"/>
              <w:tabs>
                <w:tab w:val="clear" w:pos="765"/>
                <w:tab w:val="decimal" w:pos="832"/>
              </w:tabs>
              <w:spacing w:line="240" w:lineRule="exact"/>
              <w:ind w:left="-79" w:right="-52"/>
              <w:rPr>
                <w:szCs w:val="22"/>
              </w:rPr>
            </w:pPr>
          </w:p>
        </w:tc>
        <w:tc>
          <w:tcPr>
            <w:tcW w:w="1086" w:type="dxa"/>
          </w:tcPr>
          <w:p w14:paraId="3826E01F" w14:textId="77777777" w:rsidR="008F45F6" w:rsidRPr="005A69BE" w:rsidRDefault="008F45F6">
            <w:pPr>
              <w:pStyle w:val="acctfourfigures"/>
              <w:tabs>
                <w:tab w:val="clear" w:pos="765"/>
                <w:tab w:val="decimal" w:pos="832"/>
              </w:tabs>
              <w:spacing w:line="240" w:lineRule="exact"/>
              <w:ind w:left="-79" w:right="-52"/>
              <w:rPr>
                <w:szCs w:val="22"/>
              </w:rPr>
            </w:pPr>
          </w:p>
        </w:tc>
      </w:tr>
      <w:tr w:rsidR="00455AAE" w:rsidRPr="005A69BE" w14:paraId="2F1B8292" w14:textId="77777777" w:rsidTr="008F45F6">
        <w:trPr>
          <w:cantSplit/>
          <w:trHeight w:val="146"/>
        </w:trPr>
        <w:tc>
          <w:tcPr>
            <w:tcW w:w="4871" w:type="dxa"/>
            <w:hideMark/>
          </w:tcPr>
          <w:p w14:paraId="703D7BDE" w14:textId="104A5D23" w:rsidR="00455AAE" w:rsidRPr="005A69BE" w:rsidRDefault="00455AAE" w:rsidP="00455AAE">
            <w:pPr>
              <w:spacing w:line="240" w:lineRule="exact"/>
              <w:ind w:left="1541" w:firstLine="4"/>
              <w:rPr>
                <w:rFonts w:ascii="Times New Roman" w:hAnsi="Times New Roman" w:cs="Times New Roman"/>
                <w:bCs/>
                <w:sz w:val="22"/>
                <w:szCs w:val="22"/>
              </w:rPr>
            </w:pPr>
            <w:r w:rsidRPr="005A69BE">
              <w:rPr>
                <w:rFonts w:ascii="Times New Roman" w:hAnsi="Times New Roman" w:cs="Times New Roman"/>
                <w:bCs/>
                <w:sz w:val="22"/>
                <w:szCs w:val="22"/>
              </w:rPr>
              <w:t>Joint venture</w:t>
            </w:r>
          </w:p>
        </w:tc>
        <w:tc>
          <w:tcPr>
            <w:tcW w:w="1170" w:type="dxa"/>
          </w:tcPr>
          <w:p w14:paraId="01C5F4D4" w14:textId="5E964BE8" w:rsidR="00455AAE" w:rsidRPr="005A69BE" w:rsidRDefault="002422B4" w:rsidP="00455AAE">
            <w:pPr>
              <w:pStyle w:val="acctfourfigures"/>
              <w:tabs>
                <w:tab w:val="clear" w:pos="765"/>
                <w:tab w:val="decimal" w:pos="907"/>
              </w:tabs>
              <w:spacing w:line="240" w:lineRule="exact"/>
              <w:ind w:left="-79" w:right="-52"/>
              <w:jc w:val="both"/>
              <w:rPr>
                <w:szCs w:val="22"/>
              </w:rPr>
            </w:pPr>
            <w:r>
              <w:rPr>
                <w:szCs w:val="22"/>
              </w:rPr>
              <w:t>862</w:t>
            </w:r>
          </w:p>
        </w:tc>
        <w:tc>
          <w:tcPr>
            <w:tcW w:w="178" w:type="dxa"/>
          </w:tcPr>
          <w:p w14:paraId="224E2230"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245" w:type="dxa"/>
          </w:tcPr>
          <w:p w14:paraId="2A82559F" w14:textId="01E49CF3" w:rsidR="00455AAE" w:rsidRPr="005A69BE" w:rsidRDefault="00455AAE" w:rsidP="00455AAE">
            <w:pPr>
              <w:pStyle w:val="acctfourfigures"/>
              <w:tabs>
                <w:tab w:val="clear" w:pos="765"/>
                <w:tab w:val="decimal" w:pos="914"/>
              </w:tabs>
              <w:spacing w:line="240" w:lineRule="atLeast"/>
              <w:ind w:left="-79" w:right="-79"/>
              <w:rPr>
                <w:szCs w:val="22"/>
              </w:rPr>
            </w:pPr>
            <w:r w:rsidRPr="005A69BE">
              <w:rPr>
                <w:szCs w:val="22"/>
              </w:rPr>
              <w:t>895</w:t>
            </w:r>
          </w:p>
        </w:tc>
        <w:tc>
          <w:tcPr>
            <w:tcW w:w="180" w:type="dxa"/>
          </w:tcPr>
          <w:p w14:paraId="651B787F" w14:textId="77777777" w:rsidR="00455AAE" w:rsidRPr="005A69BE" w:rsidRDefault="00455AAE" w:rsidP="00455AAE">
            <w:pPr>
              <w:pStyle w:val="acctfourfigures"/>
              <w:tabs>
                <w:tab w:val="clear" w:pos="765"/>
                <w:tab w:val="decimal" w:pos="825"/>
              </w:tabs>
              <w:spacing w:line="240" w:lineRule="exact"/>
              <w:ind w:left="-79" w:right="-52"/>
              <w:jc w:val="both"/>
              <w:rPr>
                <w:szCs w:val="22"/>
              </w:rPr>
            </w:pPr>
          </w:p>
        </w:tc>
        <w:tc>
          <w:tcPr>
            <w:tcW w:w="1098" w:type="dxa"/>
          </w:tcPr>
          <w:p w14:paraId="69EA81C4" w14:textId="7D77B08D" w:rsidR="00455AAE" w:rsidRPr="005A69BE" w:rsidRDefault="002422B4" w:rsidP="00455AAE">
            <w:pPr>
              <w:pStyle w:val="acctfourfigures"/>
              <w:tabs>
                <w:tab w:val="clear" w:pos="765"/>
                <w:tab w:val="decimal" w:pos="812"/>
              </w:tabs>
              <w:spacing w:line="240" w:lineRule="exact"/>
              <w:ind w:left="-79" w:right="-52"/>
              <w:jc w:val="both"/>
              <w:rPr>
                <w:szCs w:val="22"/>
              </w:rPr>
            </w:pPr>
            <w:r>
              <w:rPr>
                <w:szCs w:val="22"/>
              </w:rPr>
              <w:t>880</w:t>
            </w:r>
          </w:p>
        </w:tc>
        <w:tc>
          <w:tcPr>
            <w:tcW w:w="178" w:type="dxa"/>
          </w:tcPr>
          <w:p w14:paraId="6481300A"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086" w:type="dxa"/>
          </w:tcPr>
          <w:p w14:paraId="4B1CE8CB" w14:textId="7097C562" w:rsidR="00455AAE" w:rsidRPr="005A69BE" w:rsidRDefault="00455AAE" w:rsidP="00455AAE">
            <w:pPr>
              <w:pStyle w:val="acctfourfigures"/>
              <w:tabs>
                <w:tab w:val="clear" w:pos="765"/>
                <w:tab w:val="decimal" w:pos="812"/>
              </w:tabs>
              <w:spacing w:line="240" w:lineRule="exact"/>
              <w:ind w:left="-79" w:right="-52"/>
              <w:jc w:val="both"/>
              <w:rPr>
                <w:szCs w:val="22"/>
              </w:rPr>
            </w:pPr>
            <w:r w:rsidRPr="005A69BE">
              <w:rPr>
                <w:szCs w:val="22"/>
              </w:rPr>
              <w:t>9</w:t>
            </w:r>
            <w:r>
              <w:rPr>
                <w:szCs w:val="22"/>
                <w:lang w:val="en-US"/>
              </w:rPr>
              <w:t>7</w:t>
            </w:r>
            <w:r w:rsidRPr="005A69BE">
              <w:rPr>
                <w:szCs w:val="22"/>
              </w:rPr>
              <w:t>3</w:t>
            </w:r>
          </w:p>
        </w:tc>
      </w:tr>
      <w:tr w:rsidR="00455AAE" w:rsidRPr="005A69BE" w14:paraId="10F1D747" w14:textId="77777777" w:rsidTr="008F45F6">
        <w:trPr>
          <w:cantSplit/>
          <w:trHeight w:val="146"/>
        </w:trPr>
        <w:tc>
          <w:tcPr>
            <w:tcW w:w="4871" w:type="dxa"/>
          </w:tcPr>
          <w:p w14:paraId="4D6CF82D" w14:textId="7F851B25" w:rsidR="00455AAE" w:rsidRPr="005A69BE" w:rsidRDefault="00455AAE" w:rsidP="00455AAE">
            <w:pPr>
              <w:spacing w:line="240" w:lineRule="exact"/>
              <w:ind w:left="1541" w:firstLine="4"/>
              <w:rPr>
                <w:rFonts w:ascii="Times New Roman" w:hAnsi="Times New Roman" w:cs="Times New Roman"/>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current portion</w:t>
            </w:r>
          </w:p>
        </w:tc>
        <w:tc>
          <w:tcPr>
            <w:tcW w:w="1170" w:type="dxa"/>
            <w:tcBorders>
              <w:bottom w:val="single" w:sz="4" w:space="0" w:color="auto"/>
            </w:tcBorders>
          </w:tcPr>
          <w:p w14:paraId="6879A7B8" w14:textId="46EAECC8" w:rsidR="00455AAE" w:rsidRPr="005A69BE" w:rsidRDefault="002422B4" w:rsidP="00455AAE">
            <w:pPr>
              <w:pStyle w:val="acctfourfigures"/>
              <w:tabs>
                <w:tab w:val="clear" w:pos="765"/>
                <w:tab w:val="decimal" w:pos="907"/>
              </w:tabs>
              <w:spacing w:line="240" w:lineRule="exact"/>
              <w:ind w:left="-79" w:right="-52"/>
              <w:jc w:val="both"/>
              <w:rPr>
                <w:szCs w:val="22"/>
              </w:rPr>
            </w:pPr>
            <w:r>
              <w:rPr>
                <w:szCs w:val="22"/>
              </w:rPr>
              <w:t>-</w:t>
            </w:r>
          </w:p>
        </w:tc>
        <w:tc>
          <w:tcPr>
            <w:tcW w:w="178" w:type="dxa"/>
          </w:tcPr>
          <w:p w14:paraId="1E2421BA"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245" w:type="dxa"/>
            <w:tcBorders>
              <w:bottom w:val="single" w:sz="4" w:space="0" w:color="auto"/>
            </w:tcBorders>
          </w:tcPr>
          <w:p w14:paraId="6B2E94EA" w14:textId="6DFCA2A8" w:rsidR="00455AAE" w:rsidRPr="005A69BE" w:rsidRDefault="00455AAE" w:rsidP="00455AAE">
            <w:pPr>
              <w:pStyle w:val="acctfourfigures"/>
              <w:tabs>
                <w:tab w:val="clear" w:pos="765"/>
                <w:tab w:val="decimal" w:pos="914"/>
              </w:tabs>
              <w:spacing w:line="240" w:lineRule="atLeast"/>
              <w:ind w:left="-79" w:right="-79"/>
              <w:rPr>
                <w:szCs w:val="22"/>
              </w:rPr>
            </w:pPr>
            <w:r w:rsidRPr="005A69BE">
              <w:rPr>
                <w:szCs w:val="22"/>
              </w:rPr>
              <w:t>-</w:t>
            </w:r>
          </w:p>
        </w:tc>
        <w:tc>
          <w:tcPr>
            <w:tcW w:w="180" w:type="dxa"/>
          </w:tcPr>
          <w:p w14:paraId="7513C59F" w14:textId="77777777" w:rsidR="00455AAE" w:rsidRPr="005A69BE" w:rsidRDefault="00455AAE" w:rsidP="00455AAE">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tcPr>
          <w:p w14:paraId="12916544" w14:textId="73BD0EE0" w:rsidR="00455AAE" w:rsidRPr="005A69BE" w:rsidRDefault="002422B4" w:rsidP="00455AAE">
            <w:pPr>
              <w:pStyle w:val="acctfourfigures"/>
              <w:tabs>
                <w:tab w:val="clear" w:pos="765"/>
                <w:tab w:val="decimal" w:pos="812"/>
              </w:tabs>
              <w:spacing w:line="240" w:lineRule="exact"/>
              <w:ind w:left="-79" w:right="-52"/>
              <w:jc w:val="both"/>
              <w:rPr>
                <w:szCs w:val="22"/>
              </w:rPr>
            </w:pPr>
            <w:r>
              <w:rPr>
                <w:szCs w:val="22"/>
              </w:rPr>
              <w:t>-</w:t>
            </w:r>
          </w:p>
        </w:tc>
        <w:tc>
          <w:tcPr>
            <w:tcW w:w="178" w:type="dxa"/>
          </w:tcPr>
          <w:p w14:paraId="6EE6A8F5"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086" w:type="dxa"/>
            <w:tcBorders>
              <w:bottom w:val="single" w:sz="4" w:space="0" w:color="auto"/>
            </w:tcBorders>
          </w:tcPr>
          <w:p w14:paraId="21ECB53E" w14:textId="7D310334" w:rsidR="00455AAE" w:rsidRPr="005A69BE" w:rsidRDefault="00455AAE" w:rsidP="00455AAE">
            <w:pPr>
              <w:pStyle w:val="acctfourfigures"/>
              <w:tabs>
                <w:tab w:val="clear" w:pos="765"/>
                <w:tab w:val="decimal" w:pos="812"/>
              </w:tabs>
              <w:spacing w:line="240" w:lineRule="exact"/>
              <w:ind w:left="-79" w:right="-52"/>
              <w:jc w:val="both"/>
              <w:rPr>
                <w:szCs w:val="22"/>
              </w:rPr>
            </w:pPr>
            <w:r w:rsidRPr="005A69BE">
              <w:rPr>
                <w:szCs w:val="22"/>
              </w:rPr>
              <w:t>(730)</w:t>
            </w:r>
          </w:p>
        </w:tc>
      </w:tr>
      <w:tr w:rsidR="00455AAE" w:rsidRPr="005A69BE" w14:paraId="5B58021D" w14:textId="77777777" w:rsidTr="008F45F6">
        <w:trPr>
          <w:cantSplit/>
          <w:trHeight w:val="146"/>
        </w:trPr>
        <w:tc>
          <w:tcPr>
            <w:tcW w:w="4871" w:type="dxa"/>
            <w:hideMark/>
          </w:tcPr>
          <w:p w14:paraId="28DC8AC6" w14:textId="77777777" w:rsidR="00455AAE" w:rsidRPr="005A69BE" w:rsidRDefault="00455AAE" w:rsidP="00455AAE">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FC48873" w14:textId="1B5E3F96" w:rsidR="00455AAE" w:rsidRPr="005A69BE" w:rsidRDefault="002422B4" w:rsidP="00455AAE">
            <w:pPr>
              <w:pStyle w:val="acctfourfigures"/>
              <w:tabs>
                <w:tab w:val="clear" w:pos="765"/>
                <w:tab w:val="decimal" w:pos="907"/>
              </w:tabs>
              <w:spacing w:line="240" w:lineRule="exact"/>
              <w:ind w:left="-79" w:right="-52"/>
              <w:jc w:val="both"/>
              <w:rPr>
                <w:b/>
                <w:bCs/>
                <w:szCs w:val="22"/>
              </w:rPr>
            </w:pPr>
            <w:r>
              <w:rPr>
                <w:b/>
                <w:bCs/>
                <w:szCs w:val="22"/>
              </w:rPr>
              <w:t>862</w:t>
            </w:r>
          </w:p>
        </w:tc>
        <w:tc>
          <w:tcPr>
            <w:tcW w:w="178" w:type="dxa"/>
          </w:tcPr>
          <w:p w14:paraId="21B3784C"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7D1AD140" w14:textId="5C9ABCF1" w:rsidR="00455AAE" w:rsidRPr="005A69BE" w:rsidRDefault="00455AAE" w:rsidP="00455AAE">
            <w:pPr>
              <w:pStyle w:val="acctfourfigures"/>
              <w:tabs>
                <w:tab w:val="clear" w:pos="765"/>
                <w:tab w:val="decimal" w:pos="914"/>
              </w:tabs>
              <w:spacing w:line="240" w:lineRule="exact"/>
              <w:ind w:left="-79" w:right="-52"/>
              <w:jc w:val="both"/>
              <w:rPr>
                <w:b/>
                <w:bCs/>
                <w:szCs w:val="22"/>
              </w:rPr>
            </w:pPr>
            <w:r w:rsidRPr="005A69BE">
              <w:rPr>
                <w:b/>
                <w:bCs/>
                <w:szCs w:val="22"/>
              </w:rPr>
              <w:t>895</w:t>
            </w:r>
          </w:p>
        </w:tc>
        <w:tc>
          <w:tcPr>
            <w:tcW w:w="180" w:type="dxa"/>
          </w:tcPr>
          <w:p w14:paraId="08DA75B2" w14:textId="77777777" w:rsidR="00455AAE" w:rsidRPr="005A69BE" w:rsidRDefault="00455AAE" w:rsidP="00455AAE">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3FE1E171" w14:textId="45795D99" w:rsidR="00455AAE" w:rsidRPr="005A69BE" w:rsidRDefault="002422B4" w:rsidP="00455AAE">
            <w:pPr>
              <w:pStyle w:val="acctfourfigures"/>
              <w:tabs>
                <w:tab w:val="clear" w:pos="765"/>
                <w:tab w:val="decimal" w:pos="812"/>
              </w:tabs>
              <w:spacing w:line="240" w:lineRule="exact"/>
              <w:ind w:left="-79" w:right="-52"/>
              <w:jc w:val="both"/>
              <w:rPr>
                <w:b/>
                <w:bCs/>
                <w:szCs w:val="22"/>
              </w:rPr>
            </w:pPr>
            <w:r>
              <w:rPr>
                <w:b/>
                <w:bCs/>
                <w:szCs w:val="22"/>
              </w:rPr>
              <w:t>880</w:t>
            </w:r>
          </w:p>
        </w:tc>
        <w:tc>
          <w:tcPr>
            <w:tcW w:w="178" w:type="dxa"/>
          </w:tcPr>
          <w:p w14:paraId="5792733B"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285B8DB4" w14:textId="3D5EBC77" w:rsidR="00455AAE" w:rsidRPr="005A69BE" w:rsidRDefault="00455AAE" w:rsidP="00455AAE">
            <w:pPr>
              <w:pStyle w:val="acctfourfigures"/>
              <w:tabs>
                <w:tab w:val="clear" w:pos="765"/>
                <w:tab w:val="decimal" w:pos="812"/>
              </w:tabs>
              <w:spacing w:line="240" w:lineRule="exact"/>
              <w:ind w:left="-79" w:right="-52"/>
              <w:jc w:val="both"/>
              <w:rPr>
                <w:b/>
                <w:bCs/>
                <w:szCs w:val="22"/>
              </w:rPr>
            </w:pPr>
            <w:r>
              <w:rPr>
                <w:b/>
                <w:bCs/>
                <w:szCs w:val="22"/>
              </w:rPr>
              <w:t>2</w:t>
            </w:r>
            <w:r w:rsidRPr="005A69BE">
              <w:rPr>
                <w:b/>
                <w:bCs/>
                <w:szCs w:val="22"/>
              </w:rPr>
              <w:t>43</w:t>
            </w:r>
          </w:p>
        </w:tc>
      </w:tr>
    </w:tbl>
    <w:p w14:paraId="6D17EC12" w14:textId="77777777" w:rsidR="008A32D1" w:rsidRPr="005A69BE" w:rsidRDefault="008A32D1" w:rsidP="00832ADB">
      <w:pPr>
        <w:ind w:left="1728" w:right="-25"/>
        <w:rPr>
          <w:rFonts w:ascii="Times New Roman" w:hAnsi="Times New Roman" w:cs="Times New Roman"/>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655DEF" w:rsidRPr="005A69BE" w14:paraId="6F20FFF3" w14:textId="77777777">
        <w:trPr>
          <w:cantSplit/>
        </w:trPr>
        <w:tc>
          <w:tcPr>
            <w:tcW w:w="10006" w:type="dxa"/>
            <w:gridSpan w:val="8"/>
            <w:hideMark/>
          </w:tcPr>
          <w:p w14:paraId="606A7540" w14:textId="77777777" w:rsidR="00655DEF" w:rsidRPr="005A69BE" w:rsidRDefault="00655DEF" w:rsidP="00500BE6">
            <w:pPr>
              <w:spacing w:line="240" w:lineRule="exact"/>
              <w:ind w:left="461" w:right="-70"/>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655DEF" w:rsidRPr="005A69BE" w14:paraId="3E11C36F" w14:textId="77777777">
        <w:trPr>
          <w:cantSplit/>
        </w:trPr>
        <w:tc>
          <w:tcPr>
            <w:tcW w:w="4871" w:type="dxa"/>
          </w:tcPr>
          <w:p w14:paraId="6007F61A" w14:textId="77777777" w:rsidR="00655DEF" w:rsidRPr="005A69BE" w:rsidRDefault="00655DEF">
            <w:pPr>
              <w:spacing w:line="240" w:lineRule="exact"/>
              <w:ind w:left="1028"/>
              <w:rPr>
                <w:rFonts w:ascii="Times New Roman" w:hAnsi="Times New Roman" w:cs="Times New Roman"/>
                <w:i/>
                <w:iCs/>
                <w:sz w:val="22"/>
                <w:szCs w:val="22"/>
              </w:rPr>
            </w:pPr>
          </w:p>
        </w:tc>
        <w:tc>
          <w:tcPr>
            <w:tcW w:w="5135" w:type="dxa"/>
            <w:gridSpan w:val="7"/>
            <w:hideMark/>
          </w:tcPr>
          <w:p w14:paraId="2C7921C8" w14:textId="77777777" w:rsidR="00655DEF" w:rsidRPr="005A69BE" w:rsidRDefault="00655DEF">
            <w:pPr>
              <w:pStyle w:val="acctmergecolhdg"/>
              <w:spacing w:line="240" w:lineRule="exact"/>
              <w:ind w:left="-61" w:right="-96"/>
              <w:rPr>
                <w:szCs w:val="22"/>
              </w:rPr>
            </w:pPr>
            <w:r w:rsidRPr="005A69BE">
              <w:rPr>
                <w:szCs w:val="22"/>
              </w:rPr>
              <w:t>Separate financial statements</w:t>
            </w:r>
          </w:p>
        </w:tc>
      </w:tr>
      <w:tr w:rsidR="00655DEF" w:rsidRPr="005A69BE" w14:paraId="273C3DA5" w14:textId="77777777">
        <w:trPr>
          <w:cantSplit/>
        </w:trPr>
        <w:tc>
          <w:tcPr>
            <w:tcW w:w="4871" w:type="dxa"/>
            <w:hideMark/>
          </w:tcPr>
          <w:p w14:paraId="4A8341A1" w14:textId="77777777" w:rsidR="00655DEF" w:rsidRPr="005A69BE" w:rsidRDefault="00655DEF">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2879A232" w14:textId="77777777" w:rsidR="00655DEF" w:rsidRPr="005A69BE" w:rsidRDefault="00655DEF">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5D50106F" w14:textId="77777777" w:rsidR="00655DEF" w:rsidRPr="005A69BE" w:rsidRDefault="00655DEF">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63935BF9" w14:textId="77777777" w:rsidR="00655DEF" w:rsidRPr="005A69BE" w:rsidRDefault="00655DEF">
            <w:pPr>
              <w:pStyle w:val="acctmergecolhdg"/>
              <w:spacing w:line="240" w:lineRule="exact"/>
              <w:ind w:left="-61" w:right="-84"/>
              <w:rPr>
                <w:b w:val="0"/>
                <w:bCs/>
                <w:szCs w:val="22"/>
              </w:rPr>
            </w:pPr>
            <w:r w:rsidRPr="005A69BE">
              <w:rPr>
                <w:b w:val="0"/>
                <w:bCs/>
                <w:szCs w:val="22"/>
              </w:rPr>
              <w:t>Average balance</w:t>
            </w:r>
          </w:p>
        </w:tc>
      </w:tr>
      <w:tr w:rsidR="00455AAE" w:rsidRPr="005A69BE" w14:paraId="139BC270" w14:textId="77777777">
        <w:trPr>
          <w:cantSplit/>
        </w:trPr>
        <w:tc>
          <w:tcPr>
            <w:tcW w:w="4871" w:type="dxa"/>
          </w:tcPr>
          <w:p w14:paraId="4D15A2C8"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5212A334" w14:textId="0FA4F19B"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300BE5D9"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537D7525" w14:textId="28787257"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0F03F8F1"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2671E9A1" w14:textId="0BDEC0FF"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7B1C822D" w14:textId="77777777" w:rsidR="00455AAE" w:rsidRPr="005A69BE" w:rsidRDefault="00455AAE" w:rsidP="00455AAE">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0FBAFD80" w14:textId="0F729D69"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655DEF" w:rsidRPr="005A69BE" w14:paraId="7F7F2FBA" w14:textId="77777777">
        <w:trPr>
          <w:cantSplit/>
          <w:trHeight w:hRule="exact" w:val="130"/>
        </w:trPr>
        <w:tc>
          <w:tcPr>
            <w:tcW w:w="4871" w:type="dxa"/>
          </w:tcPr>
          <w:p w14:paraId="597EF93C" w14:textId="77777777" w:rsidR="00655DEF" w:rsidRPr="005A69BE" w:rsidRDefault="00655DEF">
            <w:pPr>
              <w:spacing w:line="240" w:lineRule="exact"/>
              <w:ind w:left="1073" w:firstLine="18"/>
              <w:rPr>
                <w:rFonts w:ascii="Times New Roman" w:hAnsi="Times New Roman" w:cs="Times New Roman"/>
                <w:bCs/>
                <w:sz w:val="22"/>
                <w:szCs w:val="22"/>
                <w:cs/>
              </w:rPr>
            </w:pPr>
          </w:p>
        </w:tc>
        <w:tc>
          <w:tcPr>
            <w:tcW w:w="1170" w:type="dxa"/>
          </w:tcPr>
          <w:p w14:paraId="772C55A0" w14:textId="77777777" w:rsidR="00655DEF" w:rsidRPr="005A69BE" w:rsidRDefault="00655DEF">
            <w:pPr>
              <w:pStyle w:val="acctfourfigures"/>
              <w:tabs>
                <w:tab w:val="clear" w:pos="765"/>
                <w:tab w:val="decimal" w:pos="832"/>
              </w:tabs>
              <w:spacing w:line="240" w:lineRule="exact"/>
              <w:ind w:left="-79" w:right="-52"/>
              <w:rPr>
                <w:bCs/>
                <w:szCs w:val="22"/>
              </w:rPr>
            </w:pPr>
          </w:p>
        </w:tc>
        <w:tc>
          <w:tcPr>
            <w:tcW w:w="178" w:type="dxa"/>
          </w:tcPr>
          <w:p w14:paraId="7ADDCB5D" w14:textId="77777777" w:rsidR="00655DEF" w:rsidRPr="005A69BE" w:rsidRDefault="00655DEF">
            <w:pPr>
              <w:pStyle w:val="acctfourfigures"/>
              <w:tabs>
                <w:tab w:val="clear" w:pos="765"/>
                <w:tab w:val="decimal" w:pos="832"/>
              </w:tabs>
              <w:spacing w:line="240" w:lineRule="exact"/>
              <w:ind w:left="-79" w:right="-52"/>
              <w:rPr>
                <w:szCs w:val="22"/>
              </w:rPr>
            </w:pPr>
          </w:p>
        </w:tc>
        <w:tc>
          <w:tcPr>
            <w:tcW w:w="1245" w:type="dxa"/>
          </w:tcPr>
          <w:p w14:paraId="29CFB2E3" w14:textId="77777777" w:rsidR="00655DEF" w:rsidRPr="005A69BE" w:rsidRDefault="00655DEF">
            <w:pPr>
              <w:pStyle w:val="acctfourfigures"/>
              <w:tabs>
                <w:tab w:val="clear" w:pos="765"/>
                <w:tab w:val="decimal" w:pos="832"/>
              </w:tabs>
              <w:spacing w:line="240" w:lineRule="exact"/>
              <w:ind w:left="-79" w:right="-52"/>
              <w:rPr>
                <w:szCs w:val="22"/>
              </w:rPr>
            </w:pPr>
          </w:p>
        </w:tc>
        <w:tc>
          <w:tcPr>
            <w:tcW w:w="180" w:type="dxa"/>
          </w:tcPr>
          <w:p w14:paraId="200E6AEF" w14:textId="77777777" w:rsidR="00655DEF" w:rsidRPr="005A69BE" w:rsidRDefault="00655DEF">
            <w:pPr>
              <w:pStyle w:val="acctfourfigures"/>
              <w:tabs>
                <w:tab w:val="clear" w:pos="765"/>
                <w:tab w:val="decimal" w:pos="832"/>
              </w:tabs>
              <w:spacing w:line="240" w:lineRule="exact"/>
              <w:ind w:left="-79" w:right="-52"/>
              <w:rPr>
                <w:szCs w:val="22"/>
              </w:rPr>
            </w:pPr>
          </w:p>
        </w:tc>
        <w:tc>
          <w:tcPr>
            <w:tcW w:w="1098" w:type="dxa"/>
          </w:tcPr>
          <w:p w14:paraId="64291CB4" w14:textId="77777777" w:rsidR="00655DEF" w:rsidRPr="005A69BE" w:rsidRDefault="00655DEF">
            <w:pPr>
              <w:pStyle w:val="acctfourfigures"/>
              <w:tabs>
                <w:tab w:val="clear" w:pos="765"/>
                <w:tab w:val="decimal" w:pos="832"/>
              </w:tabs>
              <w:spacing w:line="240" w:lineRule="exact"/>
              <w:ind w:left="-79" w:right="-52"/>
              <w:rPr>
                <w:szCs w:val="22"/>
              </w:rPr>
            </w:pPr>
          </w:p>
        </w:tc>
        <w:tc>
          <w:tcPr>
            <w:tcW w:w="178" w:type="dxa"/>
          </w:tcPr>
          <w:p w14:paraId="183F02FB" w14:textId="77777777" w:rsidR="00655DEF" w:rsidRPr="005A69BE" w:rsidRDefault="00655DEF">
            <w:pPr>
              <w:pStyle w:val="acctfourfigures"/>
              <w:tabs>
                <w:tab w:val="clear" w:pos="765"/>
                <w:tab w:val="decimal" w:pos="832"/>
              </w:tabs>
              <w:spacing w:line="240" w:lineRule="exact"/>
              <w:ind w:left="-79" w:right="-52"/>
              <w:rPr>
                <w:szCs w:val="22"/>
              </w:rPr>
            </w:pPr>
          </w:p>
        </w:tc>
        <w:tc>
          <w:tcPr>
            <w:tcW w:w="1086" w:type="dxa"/>
          </w:tcPr>
          <w:p w14:paraId="446205A4" w14:textId="77777777" w:rsidR="00655DEF" w:rsidRPr="005A69BE" w:rsidRDefault="00655DEF">
            <w:pPr>
              <w:pStyle w:val="acctfourfigures"/>
              <w:tabs>
                <w:tab w:val="clear" w:pos="765"/>
                <w:tab w:val="decimal" w:pos="832"/>
              </w:tabs>
              <w:spacing w:line="240" w:lineRule="exact"/>
              <w:ind w:left="-79" w:right="-52"/>
              <w:rPr>
                <w:szCs w:val="22"/>
              </w:rPr>
            </w:pPr>
          </w:p>
        </w:tc>
      </w:tr>
      <w:tr w:rsidR="00455AAE" w:rsidRPr="005A69BE" w14:paraId="6FFF2396" w14:textId="77777777">
        <w:trPr>
          <w:cantSplit/>
          <w:trHeight w:val="146"/>
        </w:trPr>
        <w:tc>
          <w:tcPr>
            <w:tcW w:w="4871" w:type="dxa"/>
            <w:hideMark/>
          </w:tcPr>
          <w:p w14:paraId="4D56F9E4" w14:textId="2A42EAD2" w:rsidR="00455AAE" w:rsidRPr="001E4FB5" w:rsidRDefault="00455AAE" w:rsidP="00455AAE">
            <w:pPr>
              <w:spacing w:line="240" w:lineRule="exact"/>
              <w:ind w:left="1541" w:firstLine="4"/>
              <w:rPr>
                <w:rFonts w:ascii="Times New Roman" w:hAnsi="Times New Roman" w:cstheme="minorBidi"/>
                <w:bCs/>
                <w:sz w:val="22"/>
                <w:szCs w:val="22"/>
                <w:cs/>
              </w:rPr>
            </w:pPr>
            <w:r w:rsidRPr="005A69BE">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Pr>
          <w:p w14:paraId="1CBD7B78" w14:textId="0B2D7F46" w:rsidR="00455AAE" w:rsidRPr="005A69BE" w:rsidRDefault="00964BA7" w:rsidP="00455AAE">
            <w:pPr>
              <w:pStyle w:val="acctfourfigures"/>
              <w:tabs>
                <w:tab w:val="clear" w:pos="765"/>
                <w:tab w:val="decimal" w:pos="907"/>
              </w:tabs>
              <w:spacing w:line="240" w:lineRule="exact"/>
              <w:ind w:left="-79" w:right="-52"/>
              <w:jc w:val="both"/>
              <w:rPr>
                <w:szCs w:val="22"/>
              </w:rPr>
            </w:pPr>
            <w:r>
              <w:rPr>
                <w:szCs w:val="22"/>
              </w:rPr>
              <w:t>-</w:t>
            </w:r>
          </w:p>
        </w:tc>
        <w:tc>
          <w:tcPr>
            <w:tcW w:w="178" w:type="dxa"/>
          </w:tcPr>
          <w:p w14:paraId="2C3663B1"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245" w:type="dxa"/>
          </w:tcPr>
          <w:p w14:paraId="3D9B4083" w14:textId="609F79D4" w:rsidR="00455AAE" w:rsidRPr="005A69BE" w:rsidRDefault="00455AAE" w:rsidP="00455AAE">
            <w:pPr>
              <w:pStyle w:val="acctfourfigures"/>
              <w:tabs>
                <w:tab w:val="clear" w:pos="765"/>
                <w:tab w:val="decimal" w:pos="914"/>
              </w:tabs>
              <w:spacing w:line="240" w:lineRule="atLeast"/>
              <w:ind w:left="-79" w:right="-79"/>
              <w:rPr>
                <w:szCs w:val="22"/>
              </w:rPr>
            </w:pPr>
            <w:r w:rsidRPr="005A69BE">
              <w:rPr>
                <w:szCs w:val="22"/>
              </w:rPr>
              <w:t>43</w:t>
            </w:r>
          </w:p>
        </w:tc>
        <w:tc>
          <w:tcPr>
            <w:tcW w:w="180" w:type="dxa"/>
          </w:tcPr>
          <w:p w14:paraId="0806B8CF" w14:textId="77777777" w:rsidR="00455AAE" w:rsidRPr="005A69BE" w:rsidRDefault="00455AAE" w:rsidP="00455AAE">
            <w:pPr>
              <w:pStyle w:val="acctfourfigures"/>
              <w:tabs>
                <w:tab w:val="clear" w:pos="765"/>
                <w:tab w:val="decimal" w:pos="825"/>
              </w:tabs>
              <w:spacing w:line="240" w:lineRule="exact"/>
              <w:ind w:left="-79" w:right="-52"/>
              <w:jc w:val="both"/>
              <w:rPr>
                <w:szCs w:val="22"/>
              </w:rPr>
            </w:pPr>
          </w:p>
        </w:tc>
        <w:tc>
          <w:tcPr>
            <w:tcW w:w="1098" w:type="dxa"/>
          </w:tcPr>
          <w:p w14:paraId="04ECA12A" w14:textId="3F3966BA" w:rsidR="00455AAE" w:rsidRPr="005A69BE" w:rsidRDefault="00A11568" w:rsidP="00455AAE">
            <w:pPr>
              <w:pStyle w:val="acctfourfigures"/>
              <w:tabs>
                <w:tab w:val="clear" w:pos="765"/>
                <w:tab w:val="decimal" w:pos="812"/>
              </w:tabs>
              <w:spacing w:line="240" w:lineRule="exact"/>
              <w:ind w:left="-79" w:right="-52"/>
              <w:jc w:val="both"/>
              <w:rPr>
                <w:szCs w:val="22"/>
              </w:rPr>
            </w:pPr>
            <w:r>
              <w:rPr>
                <w:szCs w:val="22"/>
              </w:rPr>
              <w:t>4</w:t>
            </w:r>
          </w:p>
        </w:tc>
        <w:tc>
          <w:tcPr>
            <w:tcW w:w="178" w:type="dxa"/>
          </w:tcPr>
          <w:p w14:paraId="04EF7212" w14:textId="77777777" w:rsidR="00455AAE" w:rsidRPr="005A69BE" w:rsidRDefault="00455AAE" w:rsidP="00455AAE">
            <w:pPr>
              <w:pStyle w:val="acctfourfigures"/>
              <w:tabs>
                <w:tab w:val="clear" w:pos="765"/>
                <w:tab w:val="decimal" w:pos="911"/>
              </w:tabs>
              <w:spacing w:line="240" w:lineRule="exact"/>
              <w:ind w:left="-79" w:right="-52"/>
              <w:jc w:val="both"/>
              <w:rPr>
                <w:bCs/>
                <w:szCs w:val="22"/>
              </w:rPr>
            </w:pPr>
          </w:p>
        </w:tc>
        <w:tc>
          <w:tcPr>
            <w:tcW w:w="1086" w:type="dxa"/>
          </w:tcPr>
          <w:p w14:paraId="70F7DDA6" w14:textId="46AD4129" w:rsidR="00455AAE" w:rsidRPr="005A69BE" w:rsidRDefault="00455AAE" w:rsidP="00455AAE">
            <w:pPr>
              <w:pStyle w:val="acctfourfigures"/>
              <w:tabs>
                <w:tab w:val="clear" w:pos="765"/>
                <w:tab w:val="decimal" w:pos="812"/>
              </w:tabs>
              <w:spacing w:line="240" w:lineRule="exact"/>
              <w:ind w:left="-79" w:right="-52"/>
              <w:jc w:val="both"/>
              <w:rPr>
                <w:szCs w:val="22"/>
              </w:rPr>
            </w:pPr>
            <w:r w:rsidRPr="005A69BE">
              <w:rPr>
                <w:szCs w:val="22"/>
              </w:rPr>
              <w:t>212</w:t>
            </w:r>
          </w:p>
        </w:tc>
      </w:tr>
      <w:tr w:rsidR="00455AAE" w:rsidRPr="005A69BE" w14:paraId="74AC5C97" w14:textId="77777777">
        <w:trPr>
          <w:cantSplit/>
          <w:trHeight w:val="146"/>
        </w:trPr>
        <w:tc>
          <w:tcPr>
            <w:tcW w:w="4871" w:type="dxa"/>
            <w:hideMark/>
          </w:tcPr>
          <w:p w14:paraId="2A051C1E" w14:textId="77777777" w:rsidR="00455AAE" w:rsidRPr="005A69BE" w:rsidRDefault="00455AAE" w:rsidP="00455AAE">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11470A9" w14:textId="00A54F10" w:rsidR="00455AAE" w:rsidRPr="005A69BE" w:rsidRDefault="00964BA7" w:rsidP="00455AAE">
            <w:pPr>
              <w:pStyle w:val="acctfourfigures"/>
              <w:tabs>
                <w:tab w:val="clear" w:pos="765"/>
                <w:tab w:val="decimal" w:pos="907"/>
              </w:tabs>
              <w:spacing w:line="240" w:lineRule="exact"/>
              <w:ind w:left="-79" w:right="-52"/>
              <w:jc w:val="both"/>
              <w:rPr>
                <w:b/>
                <w:bCs/>
                <w:szCs w:val="22"/>
              </w:rPr>
            </w:pPr>
            <w:r>
              <w:rPr>
                <w:b/>
                <w:bCs/>
                <w:szCs w:val="22"/>
              </w:rPr>
              <w:t>-</w:t>
            </w:r>
          </w:p>
        </w:tc>
        <w:tc>
          <w:tcPr>
            <w:tcW w:w="178" w:type="dxa"/>
          </w:tcPr>
          <w:p w14:paraId="2832BAFE"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245" w:type="dxa"/>
            <w:tcBorders>
              <w:top w:val="single" w:sz="4" w:space="0" w:color="auto"/>
              <w:left w:val="nil"/>
              <w:bottom w:val="double" w:sz="4" w:space="0" w:color="auto"/>
              <w:right w:val="nil"/>
            </w:tcBorders>
          </w:tcPr>
          <w:p w14:paraId="3D3C7392" w14:textId="3BD9FFF3" w:rsidR="00455AAE" w:rsidRPr="005A69BE" w:rsidRDefault="00455AAE" w:rsidP="00455AAE">
            <w:pPr>
              <w:pStyle w:val="acctfourfigures"/>
              <w:tabs>
                <w:tab w:val="clear" w:pos="765"/>
                <w:tab w:val="decimal" w:pos="914"/>
              </w:tabs>
              <w:spacing w:line="240" w:lineRule="exact"/>
              <w:ind w:left="-79" w:right="-52"/>
              <w:jc w:val="both"/>
              <w:rPr>
                <w:b/>
                <w:bCs/>
                <w:szCs w:val="22"/>
              </w:rPr>
            </w:pPr>
            <w:r w:rsidRPr="005A69BE">
              <w:rPr>
                <w:b/>
                <w:bCs/>
                <w:szCs w:val="22"/>
              </w:rPr>
              <w:t>43</w:t>
            </w:r>
          </w:p>
        </w:tc>
        <w:tc>
          <w:tcPr>
            <w:tcW w:w="180" w:type="dxa"/>
          </w:tcPr>
          <w:p w14:paraId="532A84F3" w14:textId="77777777" w:rsidR="00455AAE" w:rsidRPr="005A69BE" w:rsidRDefault="00455AAE" w:rsidP="00455AAE">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left w:val="nil"/>
              <w:bottom w:val="double" w:sz="4" w:space="0" w:color="auto"/>
              <w:right w:val="nil"/>
            </w:tcBorders>
          </w:tcPr>
          <w:p w14:paraId="213B411C" w14:textId="1F615F7D" w:rsidR="00455AAE" w:rsidRPr="005A69BE" w:rsidRDefault="00A11568" w:rsidP="00455AAE">
            <w:pPr>
              <w:pStyle w:val="acctfourfigures"/>
              <w:tabs>
                <w:tab w:val="clear" w:pos="765"/>
                <w:tab w:val="decimal" w:pos="812"/>
              </w:tabs>
              <w:spacing w:line="240" w:lineRule="exact"/>
              <w:ind w:left="-79" w:right="-52"/>
              <w:jc w:val="both"/>
              <w:rPr>
                <w:b/>
                <w:bCs/>
                <w:szCs w:val="22"/>
              </w:rPr>
            </w:pPr>
            <w:r>
              <w:rPr>
                <w:b/>
                <w:bCs/>
                <w:szCs w:val="22"/>
              </w:rPr>
              <w:t>4</w:t>
            </w:r>
          </w:p>
        </w:tc>
        <w:tc>
          <w:tcPr>
            <w:tcW w:w="178" w:type="dxa"/>
          </w:tcPr>
          <w:p w14:paraId="793D990C" w14:textId="77777777" w:rsidR="00455AAE" w:rsidRPr="005A69BE" w:rsidRDefault="00455AAE" w:rsidP="00455AAE">
            <w:pPr>
              <w:pStyle w:val="acctfourfigures"/>
              <w:tabs>
                <w:tab w:val="clear" w:pos="765"/>
                <w:tab w:val="decimal" w:pos="911"/>
              </w:tabs>
              <w:spacing w:line="240" w:lineRule="exact"/>
              <w:ind w:left="-79" w:right="-79"/>
              <w:jc w:val="both"/>
              <w:rPr>
                <w:b/>
                <w:bCs/>
                <w:szCs w:val="22"/>
              </w:rPr>
            </w:pPr>
          </w:p>
        </w:tc>
        <w:tc>
          <w:tcPr>
            <w:tcW w:w="1086" w:type="dxa"/>
            <w:tcBorders>
              <w:top w:val="single" w:sz="4" w:space="0" w:color="auto"/>
              <w:left w:val="nil"/>
              <w:bottom w:val="double" w:sz="4" w:space="0" w:color="auto"/>
              <w:right w:val="nil"/>
            </w:tcBorders>
          </w:tcPr>
          <w:p w14:paraId="4B25654F" w14:textId="1F054745" w:rsidR="00455AAE" w:rsidRPr="005A69BE" w:rsidRDefault="00455AAE" w:rsidP="00455AAE">
            <w:pPr>
              <w:pStyle w:val="acctfourfigures"/>
              <w:tabs>
                <w:tab w:val="clear" w:pos="765"/>
                <w:tab w:val="decimal" w:pos="812"/>
              </w:tabs>
              <w:spacing w:line="240" w:lineRule="exact"/>
              <w:ind w:left="-79" w:right="-52"/>
              <w:jc w:val="both"/>
              <w:rPr>
                <w:b/>
                <w:bCs/>
                <w:szCs w:val="22"/>
              </w:rPr>
            </w:pPr>
            <w:r w:rsidRPr="005A69BE">
              <w:rPr>
                <w:b/>
                <w:bCs/>
                <w:szCs w:val="22"/>
              </w:rPr>
              <w:t>212</w:t>
            </w:r>
          </w:p>
        </w:tc>
      </w:tr>
    </w:tbl>
    <w:p w14:paraId="43F8A658" w14:textId="77777777" w:rsidR="00D62E11" w:rsidRDefault="00D62E11" w:rsidP="00832ADB">
      <w:pPr>
        <w:ind w:left="1728" w:right="-124"/>
        <w:jc w:val="thaiDistribute"/>
        <w:rPr>
          <w:rFonts w:ascii="Times New Roman" w:hAnsi="Times New Roman" w:cs="Times New Roman"/>
          <w:sz w:val="22"/>
          <w:szCs w:val="22"/>
        </w:rPr>
      </w:pPr>
    </w:p>
    <w:p w14:paraId="29631489" w14:textId="77777777" w:rsidR="00D938FA" w:rsidRDefault="002861FD" w:rsidP="00D938FA">
      <w:pPr>
        <w:ind w:left="1728" w:right="-124"/>
        <w:jc w:val="thaiDistribute"/>
        <w:rPr>
          <w:rFonts w:ascii="Times New Roman" w:hAnsi="Times New Roman" w:cs="Times New Roman"/>
          <w:sz w:val="22"/>
          <w:szCs w:val="22"/>
        </w:rPr>
      </w:pPr>
      <w:r w:rsidRPr="005A69BE">
        <w:rPr>
          <w:rFonts w:ascii="Times New Roman" w:hAnsi="Times New Roman" w:cs="Times New Roman"/>
          <w:sz w:val="22"/>
          <w:szCs w:val="22"/>
        </w:rPr>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t>
      </w:r>
      <w:r w:rsidR="00712D40" w:rsidRPr="005A69BE">
        <w:rPr>
          <w:rFonts w:ascii="Times New Roman" w:hAnsi="Times New Roman" w:cs="Times New Roman"/>
          <w:sz w:val="22"/>
          <w:szCs w:val="22"/>
        </w:rPr>
        <w:t>202</w:t>
      </w:r>
      <w:r w:rsidR="00455AAE">
        <w:rPr>
          <w:rFonts w:ascii="Times New Roman" w:hAnsi="Times New Roman" w:cs="Times New Roman"/>
          <w:sz w:val="22"/>
          <w:szCs w:val="22"/>
        </w:rPr>
        <w:t>5</w:t>
      </w:r>
      <w:r w:rsidRPr="005A69BE">
        <w:rPr>
          <w:rFonts w:ascii="Times New Roman" w:hAnsi="Times New Roman" w:cs="Times New Roman"/>
          <w:sz w:val="22"/>
          <w:szCs w:val="22"/>
        </w:rPr>
        <w:t>,</w:t>
      </w:r>
      <w:r w:rsidR="00E5386A" w:rsidRPr="005A69BE">
        <w:rPr>
          <w:rFonts w:ascii="Times New Roman" w:hAnsi="Times New Roman" w:cs="Times New Roman"/>
          <w:sz w:val="22"/>
          <w:szCs w:val="22"/>
        </w:rPr>
        <w:t xml:space="preserve"> long-term loans</w:t>
      </w:r>
      <w:r w:rsidRPr="005A69BE">
        <w:rPr>
          <w:rFonts w:ascii="Times New Roman" w:hAnsi="Times New Roman" w:cs="Times New Roman"/>
          <w:sz w:val="22"/>
          <w:szCs w:val="22"/>
        </w:rPr>
        <w:t xml:space="preserve"> bear interest </w:t>
      </w:r>
      <w:r w:rsidRPr="00771FFE">
        <w:rPr>
          <w:rFonts w:ascii="Times New Roman" w:hAnsi="Times New Roman" w:cs="Times New Roman"/>
          <w:sz w:val="22"/>
          <w:szCs w:val="22"/>
        </w:rPr>
        <w:t>at</w:t>
      </w:r>
      <w:r w:rsidR="00FF3CB3" w:rsidRPr="00771FFE">
        <w:rPr>
          <w:rFonts w:ascii="Times New Roman" w:hAnsi="Times New Roman" w:cs="Times New Roman"/>
          <w:sz w:val="22"/>
          <w:szCs w:val="22"/>
        </w:rPr>
        <w:t xml:space="preserve"> </w:t>
      </w:r>
      <w:r w:rsidR="00964BA7" w:rsidRPr="00771FFE">
        <w:rPr>
          <w:rFonts w:ascii="Times New Roman" w:hAnsi="Times New Roman" w:cs="Times New Roman"/>
          <w:sz w:val="22"/>
          <w:szCs w:val="22"/>
        </w:rPr>
        <w:t>6.20</w:t>
      </w:r>
      <w:r w:rsidR="00FF3CB3" w:rsidRPr="00771FFE">
        <w:rPr>
          <w:rFonts w:ascii="Times New Roman" w:hAnsi="Times New Roman" w:cs="Times New Roman"/>
          <w:sz w:val="22"/>
          <w:szCs w:val="22"/>
        </w:rPr>
        <w:t xml:space="preserve">% </w:t>
      </w:r>
      <w:r w:rsidRPr="00771FFE">
        <w:rPr>
          <w:rFonts w:ascii="Times New Roman" w:hAnsi="Times New Roman" w:cs="Times New Roman"/>
          <w:sz w:val="22"/>
          <w:szCs w:val="22"/>
        </w:rPr>
        <w:t>per</w:t>
      </w:r>
      <w:r w:rsidR="00771FFE">
        <w:rPr>
          <w:rFonts w:ascii="Times New Roman" w:hAnsi="Times New Roman" w:cs="Times New Roman"/>
          <w:sz w:val="22"/>
          <w:szCs w:val="22"/>
        </w:rPr>
        <w:t xml:space="preserve"> </w:t>
      </w:r>
      <w:r w:rsidRPr="005A69BE">
        <w:rPr>
          <w:rFonts w:ascii="Times New Roman" w:hAnsi="Times New Roman" w:cs="Times New Roman"/>
          <w:sz w:val="22"/>
          <w:szCs w:val="22"/>
        </w:rPr>
        <w:t>annum</w:t>
      </w:r>
      <w:r w:rsidRPr="005A69BE">
        <w:rPr>
          <w:rFonts w:ascii="Times New Roman" w:hAnsi="Times New Roman" w:cs="Times New Roman"/>
          <w:sz w:val="22"/>
          <w:szCs w:val="22"/>
        </w:rPr>
        <w:br/>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455AAE">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5A1EFD" w:rsidRPr="005A69BE">
        <w:rPr>
          <w:rFonts w:ascii="Times New Roman" w:hAnsi="Times New Roman" w:cs="Times New Roman"/>
          <w:i/>
          <w:iCs/>
          <w:sz w:val="22"/>
          <w:szCs w:val="22"/>
        </w:rPr>
        <w:t xml:space="preserve">4.63% to </w:t>
      </w:r>
      <w:r w:rsidR="00455AAE">
        <w:rPr>
          <w:rFonts w:ascii="Times New Roman" w:hAnsi="Times New Roman" w:cs="Times New Roman"/>
          <w:i/>
          <w:iCs/>
          <w:sz w:val="22"/>
          <w:szCs w:val="22"/>
        </w:rPr>
        <w:t>9.24</w:t>
      </w:r>
      <w:r w:rsidR="005A1EFD"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per annum).</w:t>
      </w:r>
      <w:r w:rsidRPr="005A69BE">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4D1DA489" w14:textId="77777777" w:rsidR="00E73AAD" w:rsidRDefault="00E73AAD" w:rsidP="00E73AAD">
      <w:pPr>
        <w:pStyle w:val="BodyText"/>
        <w:tabs>
          <w:tab w:val="left" w:pos="1080"/>
          <w:tab w:val="left" w:pos="1710"/>
        </w:tabs>
        <w:ind w:left="1080"/>
        <w:jc w:val="both"/>
        <w:rPr>
          <w:rFonts w:ascii="Times New Roman" w:hAnsi="Times New Roman" w:cs="Times New Roman"/>
          <w:b/>
          <w:bCs/>
          <w:i/>
          <w:iCs/>
          <w:sz w:val="22"/>
          <w:szCs w:val="22"/>
        </w:rPr>
      </w:pPr>
    </w:p>
    <w:p w14:paraId="7A3D127A" w14:textId="0E5AD157" w:rsidR="00B17E53" w:rsidRPr="005A69BE" w:rsidRDefault="00A9456D" w:rsidP="00D938FA">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Other non-current assets</w:t>
      </w:r>
    </w:p>
    <w:p w14:paraId="13FAD2AD" w14:textId="77777777" w:rsidR="00B17E53" w:rsidRPr="005A69BE" w:rsidRDefault="00B17E53" w:rsidP="00B17E53">
      <w:pPr>
        <w:tabs>
          <w:tab w:val="left" w:pos="2120"/>
        </w:tabs>
        <w:ind w:left="1728"/>
        <w:rPr>
          <w:sz w:val="22"/>
          <w:szCs w:val="22"/>
        </w:rPr>
      </w:pPr>
      <w:r w:rsidRPr="005A69BE">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5A69BE" w14:paraId="43ACA064" w14:textId="77777777">
        <w:trPr>
          <w:cantSplit/>
          <w:trHeight w:val="259"/>
        </w:trPr>
        <w:tc>
          <w:tcPr>
            <w:tcW w:w="4860" w:type="dxa"/>
            <w:tcBorders>
              <w:top w:val="nil"/>
              <w:left w:val="nil"/>
              <w:bottom w:val="nil"/>
              <w:right w:val="nil"/>
            </w:tcBorders>
          </w:tcPr>
          <w:p w14:paraId="1870F02C" w14:textId="77777777" w:rsidR="00B17E53" w:rsidRPr="005A69BE"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3FBA79BD" w14:textId="77777777" w:rsidR="00B17E53" w:rsidRPr="005A69BE" w:rsidRDefault="00B17E53">
            <w:pPr>
              <w:pStyle w:val="acctmergecolhdg"/>
              <w:spacing w:line="240" w:lineRule="atLeast"/>
              <w:ind w:left="-61"/>
              <w:rPr>
                <w:szCs w:val="22"/>
              </w:rPr>
            </w:pPr>
          </w:p>
        </w:tc>
        <w:tc>
          <w:tcPr>
            <w:tcW w:w="181" w:type="dxa"/>
            <w:tcBorders>
              <w:top w:val="nil"/>
              <w:left w:val="nil"/>
              <w:bottom w:val="nil"/>
              <w:right w:val="nil"/>
            </w:tcBorders>
          </w:tcPr>
          <w:p w14:paraId="6FDD1283"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0F1C170A" w14:textId="77777777" w:rsidR="00B17E53" w:rsidRPr="005A69BE" w:rsidRDefault="00B17E53" w:rsidP="00251225">
            <w:pPr>
              <w:pStyle w:val="acctfourfigures"/>
              <w:tabs>
                <w:tab w:val="clear" w:pos="765"/>
                <w:tab w:val="decimal" w:pos="821"/>
              </w:tabs>
              <w:spacing w:line="240" w:lineRule="atLeast"/>
              <w:ind w:left="-79" w:right="-64"/>
              <w:jc w:val="right"/>
              <w:rPr>
                <w:szCs w:val="22"/>
              </w:rPr>
            </w:pPr>
            <w:r w:rsidRPr="005A69BE">
              <w:rPr>
                <w:i/>
                <w:iCs/>
                <w:szCs w:val="22"/>
                <w:lang w:val="en-US"/>
              </w:rPr>
              <w:t>(Unit: Million Baht)</w:t>
            </w:r>
          </w:p>
        </w:tc>
      </w:tr>
      <w:tr w:rsidR="003E0962" w:rsidRPr="005A69BE" w14:paraId="70F7DA18" w14:textId="77777777">
        <w:trPr>
          <w:cantSplit/>
          <w:trHeight w:val="259"/>
        </w:trPr>
        <w:tc>
          <w:tcPr>
            <w:tcW w:w="4860" w:type="dxa"/>
            <w:tcBorders>
              <w:top w:val="nil"/>
              <w:left w:val="nil"/>
              <w:bottom w:val="nil"/>
              <w:right w:val="nil"/>
            </w:tcBorders>
          </w:tcPr>
          <w:p w14:paraId="5091FA4A" w14:textId="77777777" w:rsidR="00B17E53" w:rsidRPr="005A69BE" w:rsidRDefault="00B17E53">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0B3BBA2F" w14:textId="77777777" w:rsidR="00B17E53" w:rsidRPr="005A69BE" w:rsidRDefault="00B17E53">
            <w:pPr>
              <w:pStyle w:val="acctmergecolhdg"/>
              <w:spacing w:line="240" w:lineRule="atLeast"/>
              <w:ind w:left="-61" w:right="-84"/>
              <w:rPr>
                <w:szCs w:val="22"/>
              </w:rPr>
            </w:pPr>
            <w:r w:rsidRPr="005A69BE">
              <w:rPr>
                <w:szCs w:val="22"/>
              </w:rPr>
              <w:t xml:space="preserve">Consolidated </w:t>
            </w:r>
          </w:p>
        </w:tc>
        <w:tc>
          <w:tcPr>
            <w:tcW w:w="181" w:type="dxa"/>
            <w:tcBorders>
              <w:top w:val="nil"/>
              <w:left w:val="nil"/>
              <w:bottom w:val="nil"/>
              <w:right w:val="nil"/>
            </w:tcBorders>
          </w:tcPr>
          <w:p w14:paraId="0D6253A0"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nil"/>
              <w:right w:val="nil"/>
            </w:tcBorders>
            <w:hideMark/>
          </w:tcPr>
          <w:p w14:paraId="102EDD98" w14:textId="77777777" w:rsidR="00B17E53" w:rsidRPr="005A69BE" w:rsidRDefault="00B17E53">
            <w:pPr>
              <w:pStyle w:val="acctmergecolhdg"/>
              <w:spacing w:line="240" w:lineRule="atLeast"/>
              <w:ind w:left="-61" w:right="-84"/>
              <w:rPr>
                <w:szCs w:val="22"/>
              </w:rPr>
            </w:pPr>
            <w:r w:rsidRPr="005A69BE">
              <w:rPr>
                <w:szCs w:val="22"/>
              </w:rPr>
              <w:t xml:space="preserve">Separate </w:t>
            </w:r>
          </w:p>
        </w:tc>
      </w:tr>
      <w:tr w:rsidR="003E0962" w:rsidRPr="005A69BE" w14:paraId="1C71B7EA" w14:textId="77777777">
        <w:trPr>
          <w:cantSplit/>
          <w:trHeight w:val="259"/>
        </w:trPr>
        <w:tc>
          <w:tcPr>
            <w:tcW w:w="4860" w:type="dxa"/>
            <w:tcBorders>
              <w:top w:val="nil"/>
              <w:left w:val="nil"/>
              <w:bottom w:val="nil"/>
              <w:right w:val="nil"/>
            </w:tcBorders>
          </w:tcPr>
          <w:p w14:paraId="6F76CEAA" w14:textId="77777777" w:rsidR="00B17E53" w:rsidRPr="005A69BE" w:rsidRDefault="00B17E53">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3BE34B04" w14:textId="77777777" w:rsidR="00B17E53" w:rsidRPr="005A69BE" w:rsidRDefault="00B17E53">
            <w:pPr>
              <w:pStyle w:val="acctmergecolhdg"/>
              <w:spacing w:line="240" w:lineRule="atLeast"/>
              <w:ind w:left="-61" w:right="-84"/>
              <w:rPr>
                <w:szCs w:val="22"/>
              </w:rPr>
            </w:pPr>
            <w:r w:rsidRPr="005A69BE">
              <w:rPr>
                <w:szCs w:val="22"/>
              </w:rPr>
              <w:t>financial statements</w:t>
            </w:r>
          </w:p>
        </w:tc>
        <w:tc>
          <w:tcPr>
            <w:tcW w:w="181" w:type="dxa"/>
            <w:tcBorders>
              <w:top w:val="nil"/>
              <w:left w:val="nil"/>
              <w:bottom w:val="nil"/>
              <w:right w:val="nil"/>
            </w:tcBorders>
          </w:tcPr>
          <w:p w14:paraId="19C1AAA7" w14:textId="77777777" w:rsidR="00B17E53" w:rsidRPr="005A69BE" w:rsidRDefault="00B17E53">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35BC861C" w14:textId="77777777" w:rsidR="00B17E53" w:rsidRPr="005A69BE" w:rsidRDefault="00B17E53">
            <w:pPr>
              <w:pStyle w:val="acctmergecolhdg"/>
              <w:spacing w:line="240" w:lineRule="atLeast"/>
              <w:ind w:left="-61" w:right="-84"/>
              <w:rPr>
                <w:szCs w:val="22"/>
              </w:rPr>
            </w:pPr>
            <w:r w:rsidRPr="005A69BE">
              <w:rPr>
                <w:szCs w:val="22"/>
              </w:rPr>
              <w:t>financial statements</w:t>
            </w:r>
          </w:p>
        </w:tc>
      </w:tr>
      <w:tr w:rsidR="00455AAE" w:rsidRPr="005A69BE" w14:paraId="4C507CFF" w14:textId="77777777">
        <w:trPr>
          <w:cantSplit/>
          <w:trHeight w:val="259"/>
        </w:trPr>
        <w:tc>
          <w:tcPr>
            <w:tcW w:w="4860" w:type="dxa"/>
            <w:tcBorders>
              <w:top w:val="nil"/>
              <w:left w:val="nil"/>
              <w:bottom w:val="nil"/>
              <w:right w:val="nil"/>
            </w:tcBorders>
          </w:tcPr>
          <w:p w14:paraId="51A95A62" w14:textId="77777777" w:rsidR="00455AAE" w:rsidRPr="005A69BE" w:rsidRDefault="00455AAE" w:rsidP="00455AAE">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68FD3B4A" w14:textId="064295B6" w:rsidR="00455AAE" w:rsidRPr="005A69BE" w:rsidRDefault="00455AAE" w:rsidP="00455AAE">
            <w:pPr>
              <w:pStyle w:val="acctfourfigures"/>
              <w:tabs>
                <w:tab w:val="left" w:pos="720"/>
              </w:tabs>
              <w:spacing w:line="240" w:lineRule="atLeast"/>
              <w:ind w:left="-61" w:right="-79"/>
              <w:jc w:val="center"/>
              <w:rPr>
                <w:rFonts w:cstheme="minorBidi"/>
                <w:szCs w:val="22"/>
                <w:lang w:val="en-US"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55D86FFB" w14:textId="77777777" w:rsidR="00455AAE" w:rsidRPr="005A69BE" w:rsidRDefault="00455AAE" w:rsidP="00455AAE">
            <w:pPr>
              <w:pStyle w:val="acctfourfigures"/>
              <w:spacing w:line="240" w:lineRule="atLeast"/>
              <w:ind w:left="-61"/>
              <w:rPr>
                <w:szCs w:val="22"/>
                <w:rtl/>
                <w:cs/>
              </w:rPr>
            </w:pPr>
          </w:p>
        </w:tc>
        <w:tc>
          <w:tcPr>
            <w:tcW w:w="1172" w:type="dxa"/>
            <w:tcBorders>
              <w:top w:val="single" w:sz="4" w:space="0" w:color="auto"/>
              <w:left w:val="nil"/>
              <w:bottom w:val="single" w:sz="4" w:space="0" w:color="auto"/>
              <w:right w:val="nil"/>
            </w:tcBorders>
          </w:tcPr>
          <w:p w14:paraId="6B4CD1D0" w14:textId="231B1F96"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1" w:type="dxa"/>
            <w:tcBorders>
              <w:top w:val="nil"/>
              <w:left w:val="nil"/>
              <w:bottom w:val="nil"/>
              <w:right w:val="nil"/>
            </w:tcBorders>
          </w:tcPr>
          <w:p w14:paraId="7D1A0C66" w14:textId="77777777" w:rsidR="00455AAE" w:rsidRPr="005A69BE" w:rsidRDefault="00455AAE" w:rsidP="00455AAE">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6B5A9E5C" w14:textId="67D86020"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0E7A32A0" w14:textId="77777777" w:rsidR="00455AAE" w:rsidRPr="005A69BE" w:rsidRDefault="00455AAE" w:rsidP="00455AAE">
            <w:pPr>
              <w:pStyle w:val="acctfourfigures"/>
              <w:spacing w:line="240" w:lineRule="atLeast"/>
              <w:ind w:left="-61"/>
              <w:rPr>
                <w:szCs w:val="22"/>
                <w:rtl/>
                <w:cs/>
              </w:rPr>
            </w:pPr>
          </w:p>
        </w:tc>
        <w:tc>
          <w:tcPr>
            <w:tcW w:w="1085" w:type="dxa"/>
            <w:tcBorders>
              <w:top w:val="single" w:sz="4" w:space="0" w:color="auto"/>
              <w:left w:val="nil"/>
              <w:bottom w:val="single" w:sz="4" w:space="0" w:color="auto"/>
              <w:right w:val="nil"/>
            </w:tcBorders>
          </w:tcPr>
          <w:p w14:paraId="00F4D9B4" w14:textId="78A062B1"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7E4AFF" w:rsidRPr="005A69BE" w14:paraId="46E39C4B" w14:textId="77777777" w:rsidTr="000F43EF">
        <w:trPr>
          <w:cantSplit/>
          <w:trHeight w:val="259"/>
        </w:trPr>
        <w:tc>
          <w:tcPr>
            <w:tcW w:w="4860" w:type="dxa"/>
            <w:tcBorders>
              <w:top w:val="nil"/>
              <w:left w:val="nil"/>
              <w:bottom w:val="nil"/>
              <w:right w:val="nil"/>
            </w:tcBorders>
            <w:hideMark/>
          </w:tcPr>
          <w:p w14:paraId="7E3A068E" w14:textId="5813921E" w:rsidR="007E4AFF" w:rsidRPr="005A69BE" w:rsidRDefault="007E4AFF" w:rsidP="007E4AFF">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Borders>
              <w:top w:val="nil"/>
              <w:left w:val="nil"/>
              <w:bottom w:val="nil"/>
              <w:right w:val="nil"/>
            </w:tcBorders>
            <w:vAlign w:val="center"/>
          </w:tcPr>
          <w:p w14:paraId="131A818E" w14:textId="7B2CD80B" w:rsidR="007E4AFF" w:rsidRPr="005A69BE" w:rsidRDefault="007E4AFF" w:rsidP="00472574">
            <w:pPr>
              <w:pStyle w:val="acctfourfigures"/>
              <w:tabs>
                <w:tab w:val="clear" w:pos="765"/>
                <w:tab w:val="decimal" w:pos="907"/>
              </w:tabs>
              <w:spacing w:line="240" w:lineRule="exact"/>
              <w:ind w:left="-79" w:right="-52"/>
              <w:jc w:val="both"/>
              <w:rPr>
                <w:szCs w:val="22"/>
              </w:rPr>
            </w:pPr>
            <w:r w:rsidRPr="007E4AFF">
              <w:rPr>
                <w:szCs w:val="22"/>
              </w:rPr>
              <w:t>-</w:t>
            </w:r>
          </w:p>
        </w:tc>
        <w:tc>
          <w:tcPr>
            <w:tcW w:w="183" w:type="dxa"/>
            <w:tcBorders>
              <w:top w:val="nil"/>
              <w:left w:val="nil"/>
              <w:bottom w:val="nil"/>
              <w:right w:val="nil"/>
            </w:tcBorders>
          </w:tcPr>
          <w:p w14:paraId="7AE8E3BF"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3761B4F" w14:textId="64C4811B" w:rsidR="007E4AFF" w:rsidRPr="005A69BE" w:rsidRDefault="007E4AFF" w:rsidP="007E4AFF">
            <w:pPr>
              <w:pStyle w:val="acctfourfigures"/>
              <w:tabs>
                <w:tab w:val="clear" w:pos="765"/>
                <w:tab w:val="decimal" w:pos="554"/>
              </w:tabs>
              <w:spacing w:line="240" w:lineRule="atLeast"/>
              <w:ind w:left="-79" w:right="-80"/>
              <w:jc w:val="center"/>
              <w:rPr>
                <w:szCs w:val="22"/>
              </w:rPr>
            </w:pPr>
            <w:r w:rsidRPr="005A69BE">
              <w:rPr>
                <w:szCs w:val="22"/>
              </w:rPr>
              <w:t>-</w:t>
            </w:r>
          </w:p>
        </w:tc>
        <w:tc>
          <w:tcPr>
            <w:tcW w:w="181" w:type="dxa"/>
            <w:tcBorders>
              <w:top w:val="nil"/>
              <w:left w:val="nil"/>
              <w:bottom w:val="nil"/>
              <w:right w:val="nil"/>
            </w:tcBorders>
          </w:tcPr>
          <w:p w14:paraId="75028887"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D3C9348" w14:textId="310FF839" w:rsidR="007E4AFF" w:rsidRPr="005A69BE" w:rsidRDefault="007E4AFF" w:rsidP="007E4AFF">
            <w:pPr>
              <w:pStyle w:val="acctfourfigures"/>
              <w:tabs>
                <w:tab w:val="clear" w:pos="765"/>
                <w:tab w:val="decimal" w:pos="552"/>
              </w:tabs>
              <w:spacing w:line="240" w:lineRule="atLeast"/>
              <w:ind w:left="-79" w:right="-108"/>
              <w:jc w:val="center"/>
              <w:rPr>
                <w:szCs w:val="22"/>
              </w:rPr>
            </w:pPr>
            <w:r>
              <w:rPr>
                <w:szCs w:val="22"/>
              </w:rPr>
              <w:t>3</w:t>
            </w:r>
          </w:p>
        </w:tc>
        <w:tc>
          <w:tcPr>
            <w:tcW w:w="181" w:type="dxa"/>
            <w:tcBorders>
              <w:top w:val="nil"/>
              <w:left w:val="nil"/>
              <w:bottom w:val="nil"/>
              <w:right w:val="nil"/>
            </w:tcBorders>
          </w:tcPr>
          <w:p w14:paraId="17EB3542"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3566E172" w14:textId="73152B75" w:rsidR="007E4AFF" w:rsidRPr="005A69BE" w:rsidRDefault="007E4AFF" w:rsidP="007E4AFF">
            <w:pPr>
              <w:pStyle w:val="acctfourfigures"/>
              <w:tabs>
                <w:tab w:val="clear" w:pos="765"/>
                <w:tab w:val="decimal" w:pos="554"/>
              </w:tabs>
              <w:spacing w:line="240" w:lineRule="atLeast"/>
              <w:ind w:left="-79" w:right="-80"/>
              <w:jc w:val="center"/>
              <w:rPr>
                <w:szCs w:val="22"/>
              </w:rPr>
            </w:pPr>
            <w:r w:rsidRPr="005A69BE">
              <w:rPr>
                <w:szCs w:val="22"/>
              </w:rPr>
              <w:t>3</w:t>
            </w:r>
          </w:p>
        </w:tc>
      </w:tr>
      <w:tr w:rsidR="007E4AFF" w:rsidRPr="005A69BE" w14:paraId="343CC707" w14:textId="77777777" w:rsidTr="000F43EF">
        <w:trPr>
          <w:cantSplit/>
          <w:trHeight w:val="259"/>
        </w:trPr>
        <w:tc>
          <w:tcPr>
            <w:tcW w:w="4860" w:type="dxa"/>
            <w:tcBorders>
              <w:top w:val="nil"/>
              <w:left w:val="nil"/>
              <w:bottom w:val="nil"/>
              <w:right w:val="nil"/>
            </w:tcBorders>
            <w:hideMark/>
          </w:tcPr>
          <w:p w14:paraId="24EFC6D5" w14:textId="7135AC86" w:rsidR="007E4AFF" w:rsidRPr="005A69BE" w:rsidRDefault="007E4AFF" w:rsidP="007E4AFF">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Associates</w:t>
            </w:r>
          </w:p>
        </w:tc>
        <w:tc>
          <w:tcPr>
            <w:tcW w:w="1260" w:type="dxa"/>
            <w:tcBorders>
              <w:top w:val="nil"/>
              <w:left w:val="nil"/>
              <w:bottom w:val="nil"/>
              <w:right w:val="nil"/>
            </w:tcBorders>
            <w:vAlign w:val="center"/>
          </w:tcPr>
          <w:p w14:paraId="1DABAE33" w14:textId="02691D61" w:rsidR="007E4AFF" w:rsidRPr="005A69BE" w:rsidRDefault="007E4AFF" w:rsidP="00472574">
            <w:pPr>
              <w:pStyle w:val="acctfourfigures"/>
              <w:tabs>
                <w:tab w:val="clear" w:pos="765"/>
                <w:tab w:val="decimal" w:pos="907"/>
              </w:tabs>
              <w:spacing w:line="240" w:lineRule="exact"/>
              <w:ind w:left="-79" w:right="-52"/>
              <w:jc w:val="both"/>
              <w:rPr>
                <w:szCs w:val="22"/>
              </w:rPr>
            </w:pPr>
            <w:r w:rsidRPr="007E4AFF">
              <w:rPr>
                <w:szCs w:val="22"/>
              </w:rPr>
              <w:t>186</w:t>
            </w:r>
          </w:p>
        </w:tc>
        <w:tc>
          <w:tcPr>
            <w:tcW w:w="183" w:type="dxa"/>
            <w:tcBorders>
              <w:top w:val="nil"/>
              <w:left w:val="nil"/>
              <w:bottom w:val="nil"/>
              <w:right w:val="nil"/>
            </w:tcBorders>
          </w:tcPr>
          <w:p w14:paraId="5E46A5AE"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74EE52B" w14:textId="6459DA21" w:rsidR="007E4AFF" w:rsidRPr="005A69BE" w:rsidRDefault="007E4AFF" w:rsidP="007E4AFF">
            <w:pPr>
              <w:pStyle w:val="acctfourfigures"/>
              <w:tabs>
                <w:tab w:val="clear" w:pos="765"/>
                <w:tab w:val="decimal" w:pos="824"/>
              </w:tabs>
              <w:spacing w:line="240" w:lineRule="atLeast"/>
              <w:ind w:left="-79" w:right="-52"/>
              <w:rPr>
                <w:szCs w:val="22"/>
              </w:rPr>
            </w:pPr>
            <w:r w:rsidRPr="005A69BE">
              <w:rPr>
                <w:szCs w:val="22"/>
              </w:rPr>
              <w:t>158</w:t>
            </w:r>
          </w:p>
        </w:tc>
        <w:tc>
          <w:tcPr>
            <w:tcW w:w="181" w:type="dxa"/>
            <w:tcBorders>
              <w:top w:val="nil"/>
              <w:left w:val="nil"/>
              <w:bottom w:val="nil"/>
              <w:right w:val="nil"/>
            </w:tcBorders>
          </w:tcPr>
          <w:p w14:paraId="08BA7E1D"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7584C9B1" w14:textId="4CB276ED" w:rsidR="007E4AFF" w:rsidRPr="005A69BE" w:rsidRDefault="007E4AFF" w:rsidP="007E4AFF">
            <w:pPr>
              <w:pStyle w:val="acctfourfigures"/>
              <w:tabs>
                <w:tab w:val="clear" w:pos="765"/>
                <w:tab w:val="decimal" w:pos="552"/>
              </w:tabs>
              <w:spacing w:line="240" w:lineRule="atLeast"/>
              <w:ind w:left="-79" w:right="-108"/>
              <w:jc w:val="center"/>
              <w:rPr>
                <w:szCs w:val="22"/>
              </w:rPr>
            </w:pPr>
            <w:r>
              <w:rPr>
                <w:szCs w:val="22"/>
              </w:rPr>
              <w:t>-</w:t>
            </w:r>
          </w:p>
        </w:tc>
        <w:tc>
          <w:tcPr>
            <w:tcW w:w="181" w:type="dxa"/>
            <w:tcBorders>
              <w:top w:val="nil"/>
              <w:left w:val="nil"/>
              <w:bottom w:val="nil"/>
              <w:right w:val="nil"/>
            </w:tcBorders>
          </w:tcPr>
          <w:p w14:paraId="023A7D1F"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18DEBE71" w14:textId="0AE9195A" w:rsidR="007E4AFF" w:rsidRPr="005A69BE" w:rsidRDefault="007E4AFF" w:rsidP="007E4AFF">
            <w:pPr>
              <w:pStyle w:val="acctfourfigures"/>
              <w:tabs>
                <w:tab w:val="clear" w:pos="765"/>
                <w:tab w:val="decimal" w:pos="554"/>
              </w:tabs>
              <w:spacing w:line="240" w:lineRule="atLeast"/>
              <w:ind w:left="-79" w:right="-80"/>
              <w:jc w:val="center"/>
              <w:rPr>
                <w:szCs w:val="22"/>
              </w:rPr>
            </w:pPr>
            <w:r w:rsidRPr="005A69BE">
              <w:rPr>
                <w:szCs w:val="22"/>
              </w:rPr>
              <w:t>-</w:t>
            </w:r>
          </w:p>
        </w:tc>
      </w:tr>
      <w:tr w:rsidR="007E4AFF" w:rsidRPr="005A69BE" w14:paraId="26544764" w14:textId="77777777" w:rsidTr="000F43EF">
        <w:trPr>
          <w:cantSplit/>
          <w:trHeight w:val="259"/>
        </w:trPr>
        <w:tc>
          <w:tcPr>
            <w:tcW w:w="4860" w:type="dxa"/>
            <w:tcBorders>
              <w:top w:val="nil"/>
              <w:left w:val="nil"/>
              <w:bottom w:val="nil"/>
              <w:right w:val="nil"/>
            </w:tcBorders>
            <w:hideMark/>
          </w:tcPr>
          <w:p w14:paraId="1AAC1716" w14:textId="77777777" w:rsidR="007E4AFF" w:rsidRPr="005A69BE" w:rsidRDefault="007E4AFF" w:rsidP="007E4AFF">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single" w:sz="4" w:space="0" w:color="auto"/>
              <w:right w:val="nil"/>
            </w:tcBorders>
            <w:vAlign w:val="center"/>
          </w:tcPr>
          <w:p w14:paraId="56FE5BAA" w14:textId="1598BDA0" w:rsidR="007E4AFF" w:rsidRPr="005A69BE" w:rsidRDefault="007E4AFF" w:rsidP="00472574">
            <w:pPr>
              <w:pStyle w:val="acctfourfigures"/>
              <w:tabs>
                <w:tab w:val="clear" w:pos="765"/>
                <w:tab w:val="decimal" w:pos="907"/>
              </w:tabs>
              <w:spacing w:line="240" w:lineRule="exact"/>
              <w:ind w:left="-79" w:right="-52"/>
              <w:jc w:val="both"/>
              <w:rPr>
                <w:szCs w:val="22"/>
              </w:rPr>
            </w:pPr>
            <w:r w:rsidRPr="007E4AFF">
              <w:rPr>
                <w:szCs w:val="22"/>
              </w:rPr>
              <w:t>127</w:t>
            </w:r>
          </w:p>
        </w:tc>
        <w:tc>
          <w:tcPr>
            <w:tcW w:w="183" w:type="dxa"/>
            <w:tcBorders>
              <w:top w:val="nil"/>
              <w:left w:val="nil"/>
              <w:bottom w:val="nil"/>
              <w:right w:val="nil"/>
            </w:tcBorders>
          </w:tcPr>
          <w:p w14:paraId="770F7D31"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2842CB58" w14:textId="5C34F4D3" w:rsidR="007E4AFF" w:rsidRPr="005A69BE" w:rsidRDefault="007E4AFF" w:rsidP="007E4AFF">
            <w:pPr>
              <w:pStyle w:val="acctfourfigures"/>
              <w:tabs>
                <w:tab w:val="clear" w:pos="765"/>
                <w:tab w:val="decimal" w:pos="824"/>
              </w:tabs>
              <w:spacing w:line="240" w:lineRule="atLeast"/>
              <w:ind w:left="-79" w:right="-52"/>
              <w:rPr>
                <w:szCs w:val="22"/>
              </w:rPr>
            </w:pPr>
            <w:r w:rsidRPr="005A69BE">
              <w:rPr>
                <w:szCs w:val="22"/>
              </w:rPr>
              <w:t>94</w:t>
            </w:r>
          </w:p>
        </w:tc>
        <w:tc>
          <w:tcPr>
            <w:tcW w:w="181" w:type="dxa"/>
            <w:tcBorders>
              <w:top w:val="nil"/>
              <w:left w:val="nil"/>
              <w:bottom w:val="nil"/>
              <w:right w:val="nil"/>
            </w:tcBorders>
          </w:tcPr>
          <w:p w14:paraId="257FC344"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3172C871" w14:textId="2DBEACFF" w:rsidR="007E4AFF" w:rsidRPr="005A69BE" w:rsidRDefault="007E4AFF" w:rsidP="007E4AFF">
            <w:pPr>
              <w:pStyle w:val="acctfourfigures"/>
              <w:tabs>
                <w:tab w:val="clear" w:pos="765"/>
                <w:tab w:val="decimal" w:pos="642"/>
              </w:tabs>
              <w:spacing w:line="240" w:lineRule="atLeast"/>
              <w:ind w:left="-79"/>
              <w:jc w:val="center"/>
              <w:rPr>
                <w:szCs w:val="22"/>
              </w:rPr>
            </w:pPr>
            <w:r>
              <w:rPr>
                <w:szCs w:val="22"/>
              </w:rPr>
              <w:t>11</w:t>
            </w:r>
          </w:p>
        </w:tc>
        <w:tc>
          <w:tcPr>
            <w:tcW w:w="181" w:type="dxa"/>
            <w:tcBorders>
              <w:top w:val="nil"/>
              <w:left w:val="nil"/>
              <w:bottom w:val="nil"/>
              <w:right w:val="nil"/>
            </w:tcBorders>
          </w:tcPr>
          <w:p w14:paraId="1B806E7F" w14:textId="77777777" w:rsidR="007E4AFF" w:rsidRPr="005A69BE" w:rsidRDefault="007E4AFF" w:rsidP="007E4AFF">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291BB0A4" w14:textId="28F67AB7" w:rsidR="007E4AFF" w:rsidRPr="005A69BE" w:rsidRDefault="007E4AFF" w:rsidP="007E4AFF">
            <w:pPr>
              <w:pStyle w:val="acctfourfigures"/>
              <w:tabs>
                <w:tab w:val="clear" w:pos="765"/>
                <w:tab w:val="decimal" w:pos="554"/>
              </w:tabs>
              <w:spacing w:line="240" w:lineRule="atLeast"/>
              <w:ind w:left="-79" w:right="-80"/>
              <w:jc w:val="center"/>
              <w:rPr>
                <w:szCs w:val="22"/>
              </w:rPr>
            </w:pPr>
            <w:r w:rsidRPr="005A69BE">
              <w:rPr>
                <w:szCs w:val="22"/>
              </w:rPr>
              <w:t>10</w:t>
            </w:r>
          </w:p>
        </w:tc>
      </w:tr>
      <w:tr w:rsidR="007E4AFF" w:rsidRPr="005A69BE" w14:paraId="3533A627" w14:textId="77777777" w:rsidTr="000F43EF">
        <w:trPr>
          <w:cantSplit/>
          <w:trHeight w:val="259"/>
        </w:trPr>
        <w:tc>
          <w:tcPr>
            <w:tcW w:w="4860" w:type="dxa"/>
            <w:tcBorders>
              <w:top w:val="nil"/>
              <w:left w:val="nil"/>
              <w:bottom w:val="nil"/>
              <w:right w:val="nil"/>
            </w:tcBorders>
            <w:hideMark/>
          </w:tcPr>
          <w:p w14:paraId="0A438991" w14:textId="77777777" w:rsidR="007E4AFF" w:rsidRPr="005A69BE" w:rsidRDefault="007E4AFF" w:rsidP="007E4AFF">
            <w:pPr>
              <w:tabs>
                <w:tab w:val="left" w:pos="360"/>
              </w:tabs>
              <w:spacing w:line="240" w:lineRule="atLeast"/>
              <w:ind w:left="154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center"/>
          </w:tcPr>
          <w:p w14:paraId="5C014907" w14:textId="1FAF5D20" w:rsidR="007E4AFF" w:rsidRPr="00472574" w:rsidRDefault="007E4AFF" w:rsidP="00472574">
            <w:pPr>
              <w:pStyle w:val="acctfourfigures"/>
              <w:tabs>
                <w:tab w:val="clear" w:pos="765"/>
                <w:tab w:val="decimal" w:pos="907"/>
              </w:tabs>
              <w:spacing w:line="240" w:lineRule="exact"/>
              <w:ind w:left="-79" w:right="-52"/>
              <w:jc w:val="both"/>
              <w:rPr>
                <w:b/>
                <w:bCs/>
                <w:szCs w:val="22"/>
              </w:rPr>
            </w:pPr>
            <w:r w:rsidRPr="00472574">
              <w:rPr>
                <w:b/>
                <w:bCs/>
                <w:szCs w:val="22"/>
              </w:rPr>
              <w:t>313</w:t>
            </w:r>
          </w:p>
        </w:tc>
        <w:tc>
          <w:tcPr>
            <w:tcW w:w="183" w:type="dxa"/>
            <w:tcBorders>
              <w:top w:val="nil"/>
              <w:left w:val="nil"/>
              <w:bottom w:val="nil"/>
              <w:right w:val="nil"/>
            </w:tcBorders>
          </w:tcPr>
          <w:p w14:paraId="385B8B14" w14:textId="77777777" w:rsidR="007E4AFF" w:rsidRPr="005A69BE" w:rsidRDefault="007E4AFF" w:rsidP="007E4AFF">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2AF34992" w14:textId="1D9B21C7" w:rsidR="007E4AFF" w:rsidRPr="005A69BE" w:rsidRDefault="007E4AFF" w:rsidP="007E4AFF">
            <w:pPr>
              <w:pStyle w:val="acctfourfigures"/>
              <w:tabs>
                <w:tab w:val="clear" w:pos="765"/>
                <w:tab w:val="decimal" w:pos="824"/>
              </w:tabs>
              <w:spacing w:line="240" w:lineRule="atLeast"/>
              <w:ind w:left="-79" w:right="-52"/>
              <w:rPr>
                <w:b/>
                <w:bCs/>
                <w:szCs w:val="22"/>
              </w:rPr>
            </w:pPr>
            <w:r w:rsidRPr="005A69BE">
              <w:rPr>
                <w:b/>
                <w:bCs/>
                <w:szCs w:val="22"/>
              </w:rPr>
              <w:t>252</w:t>
            </w:r>
          </w:p>
        </w:tc>
        <w:tc>
          <w:tcPr>
            <w:tcW w:w="181" w:type="dxa"/>
            <w:tcBorders>
              <w:top w:val="nil"/>
              <w:left w:val="nil"/>
              <w:bottom w:val="nil"/>
              <w:right w:val="nil"/>
            </w:tcBorders>
          </w:tcPr>
          <w:p w14:paraId="525A2E92" w14:textId="77777777" w:rsidR="007E4AFF" w:rsidRPr="005A69BE" w:rsidRDefault="007E4AFF" w:rsidP="007E4AFF">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68B96A48" w14:textId="148EF810" w:rsidR="007E4AFF" w:rsidRPr="005A69BE" w:rsidRDefault="007E4AFF" w:rsidP="007E4AFF">
            <w:pPr>
              <w:pStyle w:val="acctfourfigures"/>
              <w:tabs>
                <w:tab w:val="clear" w:pos="765"/>
                <w:tab w:val="decimal" w:pos="732"/>
              </w:tabs>
              <w:spacing w:line="240" w:lineRule="atLeast"/>
              <w:ind w:left="-79" w:right="92"/>
              <w:jc w:val="center"/>
              <w:rPr>
                <w:b/>
                <w:bCs/>
                <w:szCs w:val="22"/>
              </w:rPr>
            </w:pPr>
            <w:r>
              <w:rPr>
                <w:b/>
                <w:bCs/>
                <w:szCs w:val="22"/>
              </w:rPr>
              <w:t>14</w:t>
            </w:r>
          </w:p>
        </w:tc>
        <w:tc>
          <w:tcPr>
            <w:tcW w:w="181" w:type="dxa"/>
            <w:tcBorders>
              <w:top w:val="nil"/>
              <w:left w:val="nil"/>
              <w:bottom w:val="nil"/>
              <w:right w:val="nil"/>
            </w:tcBorders>
          </w:tcPr>
          <w:p w14:paraId="2C2F44CB" w14:textId="77777777" w:rsidR="007E4AFF" w:rsidRPr="005A69BE" w:rsidRDefault="007E4AFF" w:rsidP="007E4AFF">
            <w:pPr>
              <w:pStyle w:val="acctfourfigures"/>
              <w:tabs>
                <w:tab w:val="clear" w:pos="765"/>
                <w:tab w:val="decimal" w:pos="832"/>
              </w:tabs>
              <w:spacing w:line="240" w:lineRule="atLeast"/>
              <w:ind w:left="-79" w:right="-52"/>
              <w:rPr>
                <w:b/>
                <w:bCs/>
                <w:szCs w:val="22"/>
              </w:rPr>
            </w:pPr>
          </w:p>
        </w:tc>
        <w:tc>
          <w:tcPr>
            <w:tcW w:w="1085" w:type="dxa"/>
            <w:tcBorders>
              <w:top w:val="single" w:sz="4" w:space="0" w:color="auto"/>
              <w:left w:val="nil"/>
              <w:bottom w:val="double" w:sz="4" w:space="0" w:color="auto"/>
              <w:right w:val="nil"/>
            </w:tcBorders>
            <w:hideMark/>
          </w:tcPr>
          <w:p w14:paraId="2C6EE428" w14:textId="1794578C" w:rsidR="007E4AFF" w:rsidRPr="005A69BE" w:rsidRDefault="007E4AFF" w:rsidP="007E4AFF">
            <w:pPr>
              <w:pStyle w:val="acctfourfigures"/>
              <w:tabs>
                <w:tab w:val="clear" w:pos="765"/>
                <w:tab w:val="decimal" w:pos="554"/>
              </w:tabs>
              <w:spacing w:line="240" w:lineRule="atLeast"/>
              <w:ind w:left="-79" w:right="-80"/>
              <w:jc w:val="center"/>
              <w:rPr>
                <w:b/>
                <w:bCs/>
                <w:szCs w:val="22"/>
              </w:rPr>
            </w:pPr>
            <w:r w:rsidRPr="005A69BE">
              <w:rPr>
                <w:b/>
                <w:bCs/>
                <w:szCs w:val="22"/>
              </w:rPr>
              <w:t>13</w:t>
            </w:r>
          </w:p>
        </w:tc>
      </w:tr>
      <w:tr w:rsidR="007E4AFF" w:rsidRPr="005A69BE" w14:paraId="3368D0A1" w14:textId="77777777">
        <w:trPr>
          <w:cantSplit/>
          <w:trHeight w:val="20"/>
        </w:trPr>
        <w:tc>
          <w:tcPr>
            <w:tcW w:w="4860" w:type="dxa"/>
            <w:tcBorders>
              <w:top w:val="nil"/>
              <w:left w:val="nil"/>
              <w:bottom w:val="nil"/>
              <w:right w:val="nil"/>
            </w:tcBorders>
          </w:tcPr>
          <w:p w14:paraId="1979F4EC" w14:textId="77777777" w:rsidR="007E4AFF" w:rsidRPr="005A69BE" w:rsidRDefault="007E4AFF" w:rsidP="007E4AFF">
            <w:pPr>
              <w:tabs>
                <w:tab w:val="left" w:pos="1428"/>
              </w:tabs>
              <w:spacing w:line="240" w:lineRule="exact"/>
              <w:ind w:left="1091" w:hanging="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r w:rsidRPr="005A69BE">
              <w:rPr>
                <w:rFonts w:ascii="Times New Roman" w:hAnsi="Times New Roman" w:cs="Times New Roman"/>
                <w:b/>
                <w:bCs/>
                <w:i/>
                <w:iCs/>
                <w:sz w:val="22"/>
                <w:szCs w:val="22"/>
              </w:rPr>
              <w:br w:type="page"/>
            </w:r>
          </w:p>
        </w:tc>
        <w:tc>
          <w:tcPr>
            <w:tcW w:w="5141" w:type="dxa"/>
            <w:gridSpan w:val="7"/>
            <w:tcBorders>
              <w:top w:val="nil"/>
              <w:left w:val="nil"/>
              <w:bottom w:val="nil"/>
              <w:right w:val="nil"/>
            </w:tcBorders>
          </w:tcPr>
          <w:p w14:paraId="76B5B189" w14:textId="77777777" w:rsidR="007E4AFF" w:rsidRPr="005A69BE" w:rsidRDefault="007E4AFF" w:rsidP="007E4AFF">
            <w:pPr>
              <w:pStyle w:val="acctmergecolhdg"/>
              <w:spacing w:line="240" w:lineRule="atLeast"/>
              <w:ind w:left="-61" w:right="74"/>
              <w:jc w:val="right"/>
              <w:rPr>
                <w:b w:val="0"/>
                <w:bCs/>
                <w:i/>
                <w:iCs/>
                <w:szCs w:val="22"/>
                <w:lang w:val="en-US" w:bidi="th-TH"/>
              </w:rPr>
            </w:pPr>
          </w:p>
        </w:tc>
      </w:tr>
    </w:tbl>
    <w:p w14:paraId="49C6A0A0" w14:textId="7555A725" w:rsidR="00521366" w:rsidRDefault="00521366">
      <w:pPr>
        <w:rPr>
          <w:rFonts w:ascii="Times New Roman" w:eastAsia="Calibri" w:hAnsi="Times New Roman" w:cs="Times New Roman"/>
          <w:b/>
          <w:bCs/>
          <w:i/>
          <w:iCs/>
          <w:sz w:val="22"/>
          <w:szCs w:val="22"/>
        </w:rPr>
      </w:pPr>
    </w:p>
    <w:p w14:paraId="1466053C" w14:textId="4E090F6A" w:rsidR="00832ADB" w:rsidRPr="005A69BE" w:rsidRDefault="00434D75" w:rsidP="00AA3F35">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Pr="005A69BE">
        <w:rPr>
          <w:rFonts w:ascii="Times New Roman" w:hAnsi="Times New Roman" w:cs="Times New Roman"/>
          <w:b/>
          <w:bCs/>
          <w:i/>
          <w:iCs/>
          <w:sz w:val="22"/>
          <w:szCs w:val="22"/>
        </w:rPr>
        <w:t>rade and others</w:t>
      </w:r>
      <w:r>
        <w:rPr>
          <w:rFonts w:ascii="Times New Roman" w:hAnsi="Times New Roman" w:cs="Times New Roman"/>
          <w:b/>
          <w:bCs/>
          <w:i/>
          <w:iCs/>
          <w:sz w:val="22"/>
          <w:szCs w:val="22"/>
        </w:rPr>
        <w:t xml:space="preserve"> current payable</w:t>
      </w:r>
      <w:r w:rsidR="00FA759C">
        <w:rPr>
          <w:rFonts w:ascii="Times New Roman" w:hAnsi="Times New Roman" w:cs="Times New Roman"/>
          <w:b/>
          <w:bCs/>
          <w:i/>
          <w:iCs/>
          <w:sz w:val="22"/>
          <w:szCs w:val="22"/>
        </w:rPr>
        <w:t>s</w:t>
      </w:r>
    </w:p>
    <w:p w14:paraId="3A0C947C" w14:textId="539CE68C" w:rsidR="00832ADB" w:rsidRPr="005A69BE" w:rsidRDefault="004951BD" w:rsidP="004951BD">
      <w:pPr>
        <w:tabs>
          <w:tab w:val="left" w:pos="2120"/>
        </w:tabs>
        <w:ind w:left="1728"/>
        <w:rPr>
          <w:sz w:val="22"/>
          <w:szCs w:val="22"/>
        </w:rPr>
      </w:pPr>
      <w:r w:rsidRPr="005A69BE">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3E0962" w:rsidRPr="005A69BE" w14:paraId="5670CBC5" w14:textId="77777777" w:rsidTr="00631CF5">
        <w:trPr>
          <w:cantSplit/>
          <w:trHeight w:val="259"/>
        </w:trPr>
        <w:tc>
          <w:tcPr>
            <w:tcW w:w="4860" w:type="dxa"/>
            <w:tcBorders>
              <w:top w:val="nil"/>
              <w:left w:val="nil"/>
              <w:bottom w:val="nil"/>
              <w:right w:val="nil"/>
            </w:tcBorders>
          </w:tcPr>
          <w:p w14:paraId="216B5EA8" w14:textId="77777777" w:rsidR="002861FD" w:rsidRPr="005A69BE"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2F1B1232" w14:textId="77777777" w:rsidR="002861FD" w:rsidRPr="005A69BE" w:rsidRDefault="002861FD">
            <w:pPr>
              <w:pStyle w:val="acctmergecolhdg"/>
              <w:spacing w:line="240" w:lineRule="atLeast"/>
              <w:ind w:left="-61"/>
              <w:rPr>
                <w:szCs w:val="22"/>
              </w:rPr>
            </w:pPr>
          </w:p>
        </w:tc>
        <w:tc>
          <w:tcPr>
            <w:tcW w:w="181" w:type="dxa"/>
            <w:tcBorders>
              <w:top w:val="nil"/>
              <w:left w:val="nil"/>
              <w:bottom w:val="nil"/>
              <w:right w:val="nil"/>
            </w:tcBorders>
          </w:tcPr>
          <w:p w14:paraId="3C95E6B9"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DC129E3" w14:textId="77777777" w:rsidR="002861FD" w:rsidRPr="005A69BE" w:rsidRDefault="002861FD" w:rsidP="00251225">
            <w:pPr>
              <w:pStyle w:val="acctfourfigures"/>
              <w:tabs>
                <w:tab w:val="clear" w:pos="765"/>
                <w:tab w:val="decimal" w:pos="821"/>
              </w:tabs>
              <w:spacing w:line="240" w:lineRule="atLeast"/>
              <w:ind w:left="-79" w:right="-64"/>
              <w:jc w:val="right"/>
              <w:rPr>
                <w:szCs w:val="22"/>
              </w:rPr>
            </w:pPr>
            <w:r w:rsidRPr="005A69BE">
              <w:rPr>
                <w:i/>
                <w:iCs/>
                <w:szCs w:val="22"/>
                <w:lang w:val="en-US"/>
              </w:rPr>
              <w:t>(Unit: Million Baht)</w:t>
            </w:r>
          </w:p>
        </w:tc>
      </w:tr>
      <w:tr w:rsidR="003E0962" w:rsidRPr="005A69BE" w14:paraId="355594A5" w14:textId="77777777" w:rsidTr="00631CF5">
        <w:trPr>
          <w:cantSplit/>
          <w:trHeight w:val="259"/>
        </w:trPr>
        <w:tc>
          <w:tcPr>
            <w:tcW w:w="4860" w:type="dxa"/>
            <w:tcBorders>
              <w:top w:val="nil"/>
              <w:left w:val="nil"/>
              <w:bottom w:val="nil"/>
              <w:right w:val="nil"/>
            </w:tcBorders>
          </w:tcPr>
          <w:p w14:paraId="40462A65" w14:textId="77777777" w:rsidR="002861FD" w:rsidRPr="005A69BE" w:rsidRDefault="002861FD">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5ED538C2" w14:textId="77777777" w:rsidR="002861FD" w:rsidRPr="005A69BE" w:rsidRDefault="002861FD">
            <w:pPr>
              <w:pStyle w:val="acctmergecolhdg"/>
              <w:spacing w:line="240" w:lineRule="atLeast"/>
              <w:ind w:left="-61" w:right="-84"/>
              <w:rPr>
                <w:szCs w:val="22"/>
              </w:rPr>
            </w:pPr>
            <w:r w:rsidRPr="005A69BE">
              <w:rPr>
                <w:szCs w:val="22"/>
              </w:rPr>
              <w:t xml:space="preserve">Consolidated </w:t>
            </w:r>
          </w:p>
        </w:tc>
        <w:tc>
          <w:tcPr>
            <w:tcW w:w="181" w:type="dxa"/>
            <w:tcBorders>
              <w:top w:val="nil"/>
              <w:left w:val="nil"/>
              <w:bottom w:val="nil"/>
              <w:right w:val="nil"/>
            </w:tcBorders>
          </w:tcPr>
          <w:p w14:paraId="34EF630A"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nil"/>
              <w:right w:val="nil"/>
            </w:tcBorders>
            <w:hideMark/>
          </w:tcPr>
          <w:p w14:paraId="5EB73413" w14:textId="77777777" w:rsidR="002861FD" w:rsidRPr="005A69BE" w:rsidRDefault="002861FD">
            <w:pPr>
              <w:pStyle w:val="acctmergecolhdg"/>
              <w:spacing w:line="240" w:lineRule="atLeast"/>
              <w:ind w:left="-61" w:right="-84"/>
              <w:rPr>
                <w:szCs w:val="22"/>
              </w:rPr>
            </w:pPr>
            <w:r w:rsidRPr="005A69BE">
              <w:rPr>
                <w:szCs w:val="22"/>
              </w:rPr>
              <w:t xml:space="preserve">Separate </w:t>
            </w:r>
          </w:p>
        </w:tc>
      </w:tr>
      <w:tr w:rsidR="003E0962" w:rsidRPr="005A69BE" w14:paraId="6040B985" w14:textId="77777777" w:rsidTr="00631CF5">
        <w:trPr>
          <w:cantSplit/>
          <w:trHeight w:val="259"/>
        </w:trPr>
        <w:tc>
          <w:tcPr>
            <w:tcW w:w="4860" w:type="dxa"/>
            <w:tcBorders>
              <w:top w:val="nil"/>
              <w:left w:val="nil"/>
              <w:bottom w:val="nil"/>
              <w:right w:val="nil"/>
            </w:tcBorders>
          </w:tcPr>
          <w:p w14:paraId="2F344C51" w14:textId="77777777" w:rsidR="002861FD" w:rsidRPr="005A69BE" w:rsidRDefault="002861FD">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0460991E" w14:textId="77777777" w:rsidR="002861FD" w:rsidRPr="005A69BE" w:rsidRDefault="002861FD">
            <w:pPr>
              <w:pStyle w:val="acctmergecolhdg"/>
              <w:spacing w:line="240" w:lineRule="atLeast"/>
              <w:ind w:left="-61" w:right="-84"/>
              <w:rPr>
                <w:szCs w:val="22"/>
              </w:rPr>
            </w:pPr>
            <w:r w:rsidRPr="005A69BE">
              <w:rPr>
                <w:szCs w:val="22"/>
              </w:rPr>
              <w:t>financial statements</w:t>
            </w:r>
          </w:p>
        </w:tc>
        <w:tc>
          <w:tcPr>
            <w:tcW w:w="181" w:type="dxa"/>
            <w:tcBorders>
              <w:top w:val="nil"/>
              <w:left w:val="nil"/>
              <w:bottom w:val="nil"/>
              <w:right w:val="nil"/>
            </w:tcBorders>
          </w:tcPr>
          <w:p w14:paraId="08DED7A3" w14:textId="77777777" w:rsidR="002861FD" w:rsidRPr="005A69BE" w:rsidRDefault="002861FD">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6803437B" w14:textId="77777777" w:rsidR="002861FD" w:rsidRPr="005A69BE" w:rsidRDefault="002861FD">
            <w:pPr>
              <w:pStyle w:val="acctmergecolhdg"/>
              <w:spacing w:line="240" w:lineRule="atLeast"/>
              <w:ind w:left="-61" w:right="-84"/>
              <w:rPr>
                <w:szCs w:val="22"/>
              </w:rPr>
            </w:pPr>
            <w:r w:rsidRPr="005A69BE">
              <w:rPr>
                <w:szCs w:val="22"/>
              </w:rPr>
              <w:t>financial statements</w:t>
            </w:r>
          </w:p>
        </w:tc>
      </w:tr>
      <w:tr w:rsidR="00455AAE" w:rsidRPr="005A69BE" w14:paraId="0D21F104" w14:textId="77777777" w:rsidTr="00631CF5">
        <w:trPr>
          <w:cantSplit/>
          <w:trHeight w:val="259"/>
        </w:trPr>
        <w:tc>
          <w:tcPr>
            <w:tcW w:w="4860" w:type="dxa"/>
            <w:tcBorders>
              <w:top w:val="nil"/>
              <w:left w:val="nil"/>
              <w:bottom w:val="nil"/>
              <w:right w:val="nil"/>
            </w:tcBorders>
          </w:tcPr>
          <w:p w14:paraId="2E1A1C7A" w14:textId="77777777" w:rsidR="00455AAE" w:rsidRPr="005A69BE" w:rsidRDefault="00455AAE" w:rsidP="00455AAE">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3AC34325" w14:textId="6ED91652"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6FF3BF93" w14:textId="77777777" w:rsidR="00455AAE" w:rsidRPr="005A69BE" w:rsidRDefault="00455AAE" w:rsidP="00455AAE">
            <w:pPr>
              <w:pStyle w:val="acctfourfigures"/>
              <w:spacing w:line="240" w:lineRule="atLeast"/>
              <w:ind w:left="-61"/>
              <w:rPr>
                <w:szCs w:val="22"/>
                <w:rtl/>
                <w:cs/>
              </w:rPr>
            </w:pPr>
          </w:p>
        </w:tc>
        <w:tc>
          <w:tcPr>
            <w:tcW w:w="1172" w:type="dxa"/>
            <w:tcBorders>
              <w:top w:val="single" w:sz="4" w:space="0" w:color="auto"/>
              <w:left w:val="nil"/>
              <w:bottom w:val="single" w:sz="4" w:space="0" w:color="auto"/>
              <w:right w:val="nil"/>
            </w:tcBorders>
          </w:tcPr>
          <w:p w14:paraId="75096223" w14:textId="6AAC7B3E"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1" w:type="dxa"/>
            <w:tcBorders>
              <w:top w:val="nil"/>
              <w:left w:val="nil"/>
              <w:bottom w:val="nil"/>
              <w:right w:val="nil"/>
            </w:tcBorders>
          </w:tcPr>
          <w:p w14:paraId="0406BCC0" w14:textId="77777777" w:rsidR="00455AAE" w:rsidRPr="005A69BE" w:rsidRDefault="00455AAE" w:rsidP="00455AAE">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1183B1BF" w14:textId="1E650726"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0446B55F" w14:textId="77777777" w:rsidR="00455AAE" w:rsidRPr="005A69BE" w:rsidRDefault="00455AAE" w:rsidP="00455AAE">
            <w:pPr>
              <w:pStyle w:val="acctfourfigures"/>
              <w:spacing w:line="240" w:lineRule="atLeast"/>
              <w:ind w:left="-61"/>
              <w:rPr>
                <w:szCs w:val="22"/>
                <w:rtl/>
                <w:cs/>
              </w:rPr>
            </w:pPr>
          </w:p>
        </w:tc>
        <w:tc>
          <w:tcPr>
            <w:tcW w:w="1085" w:type="dxa"/>
            <w:tcBorders>
              <w:top w:val="single" w:sz="4" w:space="0" w:color="auto"/>
              <w:left w:val="nil"/>
              <w:bottom w:val="single" w:sz="4" w:space="0" w:color="auto"/>
              <w:right w:val="nil"/>
            </w:tcBorders>
          </w:tcPr>
          <w:p w14:paraId="27A8ADD8" w14:textId="5C861AAF" w:rsidR="00455AAE" w:rsidRPr="005A69BE" w:rsidRDefault="00455AAE" w:rsidP="00455AAE">
            <w:pPr>
              <w:pStyle w:val="acctfourfigures"/>
              <w:tabs>
                <w:tab w:val="left" w:pos="720"/>
              </w:tabs>
              <w:spacing w:line="240" w:lineRule="atLeast"/>
              <w:ind w:left="-61" w:right="-79"/>
              <w:jc w:val="center"/>
              <w:rPr>
                <w:rFonts w:cstheme="minorBidi"/>
                <w:szCs w:val="22"/>
                <w:cs/>
                <w:lang w:bidi="th-TH"/>
              </w:rPr>
            </w:pPr>
            <w:r w:rsidRPr="005A69BE">
              <w:rPr>
                <w:szCs w:val="22"/>
                <w:lang w:bidi="th-TH"/>
              </w:rPr>
              <w:t>202</w:t>
            </w:r>
            <w:r>
              <w:rPr>
                <w:szCs w:val="22"/>
                <w:lang w:bidi="th-TH"/>
              </w:rPr>
              <w:t>4</w:t>
            </w:r>
          </w:p>
        </w:tc>
      </w:tr>
      <w:tr w:rsidR="007B6F2E" w:rsidRPr="005A69BE" w14:paraId="202C4322" w14:textId="77777777" w:rsidTr="000F43EF">
        <w:trPr>
          <w:cantSplit/>
          <w:trHeight w:val="259"/>
        </w:trPr>
        <w:tc>
          <w:tcPr>
            <w:tcW w:w="4860" w:type="dxa"/>
            <w:tcBorders>
              <w:top w:val="nil"/>
              <w:left w:val="nil"/>
              <w:bottom w:val="nil"/>
              <w:right w:val="nil"/>
            </w:tcBorders>
            <w:hideMark/>
          </w:tcPr>
          <w:p w14:paraId="6A27ED1C" w14:textId="77777777" w:rsidR="007B6F2E" w:rsidRPr="005A69BE" w:rsidRDefault="007B6F2E" w:rsidP="007B6F2E">
            <w:pPr>
              <w:tabs>
                <w:tab w:val="left" w:pos="360"/>
              </w:tabs>
              <w:spacing w:line="240" w:lineRule="atLeast"/>
              <w:ind w:left="1540"/>
              <w:rPr>
                <w:rFonts w:ascii="Times New Roman" w:hAnsi="Times New Roman" w:cs="Times New Roman"/>
                <w:sz w:val="22"/>
                <w:szCs w:val="22"/>
                <w:cs/>
              </w:rPr>
            </w:pPr>
            <w:r w:rsidRPr="005A69BE">
              <w:rPr>
                <w:rFonts w:ascii="Times New Roman" w:hAnsi="Times New Roman" w:cs="Times New Roman"/>
                <w:sz w:val="22"/>
                <w:szCs w:val="22"/>
              </w:rPr>
              <w:t>Significant influence entity</w:t>
            </w:r>
          </w:p>
        </w:tc>
        <w:tc>
          <w:tcPr>
            <w:tcW w:w="1260" w:type="dxa"/>
            <w:tcBorders>
              <w:top w:val="nil"/>
              <w:left w:val="nil"/>
              <w:bottom w:val="nil"/>
              <w:right w:val="nil"/>
            </w:tcBorders>
            <w:vAlign w:val="center"/>
          </w:tcPr>
          <w:p w14:paraId="18C03007" w14:textId="0E1B0B8C" w:rsidR="007B6F2E" w:rsidRPr="005A69BE" w:rsidRDefault="007B6F2E" w:rsidP="00472574">
            <w:pPr>
              <w:pStyle w:val="acctfourfigures"/>
              <w:tabs>
                <w:tab w:val="clear" w:pos="765"/>
                <w:tab w:val="decimal" w:pos="907"/>
              </w:tabs>
              <w:spacing w:line="240" w:lineRule="exact"/>
              <w:ind w:left="-79" w:right="-52"/>
              <w:jc w:val="both"/>
              <w:rPr>
                <w:szCs w:val="22"/>
              </w:rPr>
            </w:pPr>
            <w:r w:rsidRPr="007B6F2E">
              <w:rPr>
                <w:szCs w:val="22"/>
              </w:rPr>
              <w:t>271</w:t>
            </w:r>
          </w:p>
        </w:tc>
        <w:tc>
          <w:tcPr>
            <w:tcW w:w="183" w:type="dxa"/>
            <w:tcBorders>
              <w:top w:val="nil"/>
              <w:left w:val="nil"/>
              <w:bottom w:val="nil"/>
              <w:right w:val="nil"/>
            </w:tcBorders>
          </w:tcPr>
          <w:p w14:paraId="1FFF42C1"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1EB0A129" w14:textId="0455D545"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rPr>
              <w:t>517</w:t>
            </w:r>
          </w:p>
        </w:tc>
        <w:tc>
          <w:tcPr>
            <w:tcW w:w="181" w:type="dxa"/>
            <w:tcBorders>
              <w:top w:val="nil"/>
              <w:left w:val="nil"/>
              <w:bottom w:val="nil"/>
              <w:right w:val="nil"/>
            </w:tcBorders>
          </w:tcPr>
          <w:p w14:paraId="79235A76"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C526663" w14:textId="6AB346BD" w:rsidR="007B6F2E" w:rsidRPr="005A69BE" w:rsidRDefault="007B6F2E" w:rsidP="007B6F2E">
            <w:pPr>
              <w:pStyle w:val="acctfourfigures"/>
              <w:tabs>
                <w:tab w:val="clear" w:pos="765"/>
                <w:tab w:val="decimal" w:pos="552"/>
              </w:tabs>
              <w:spacing w:line="240" w:lineRule="atLeast"/>
              <w:ind w:left="-79" w:right="-81"/>
              <w:jc w:val="center"/>
              <w:rPr>
                <w:szCs w:val="22"/>
                <w:lang w:val="en-US" w:bidi="th-TH"/>
              </w:rPr>
            </w:pPr>
            <w:r>
              <w:rPr>
                <w:szCs w:val="22"/>
                <w:lang w:val="en-US" w:bidi="th-TH"/>
              </w:rPr>
              <w:t>16</w:t>
            </w:r>
          </w:p>
        </w:tc>
        <w:tc>
          <w:tcPr>
            <w:tcW w:w="181" w:type="dxa"/>
            <w:tcBorders>
              <w:top w:val="nil"/>
              <w:left w:val="nil"/>
              <w:bottom w:val="nil"/>
              <w:right w:val="nil"/>
            </w:tcBorders>
          </w:tcPr>
          <w:p w14:paraId="602ED82D"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0282BFD" w14:textId="10F728C7"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lang w:val="en-US" w:bidi="th-TH"/>
              </w:rPr>
              <w:t>55</w:t>
            </w:r>
          </w:p>
        </w:tc>
      </w:tr>
      <w:tr w:rsidR="007B6F2E" w:rsidRPr="005A69BE" w14:paraId="6EFD7351" w14:textId="77777777" w:rsidTr="000F43EF">
        <w:trPr>
          <w:cantSplit/>
          <w:trHeight w:val="259"/>
        </w:trPr>
        <w:tc>
          <w:tcPr>
            <w:tcW w:w="4860" w:type="dxa"/>
            <w:tcBorders>
              <w:top w:val="nil"/>
              <w:left w:val="nil"/>
              <w:bottom w:val="nil"/>
              <w:right w:val="nil"/>
            </w:tcBorders>
            <w:hideMark/>
          </w:tcPr>
          <w:p w14:paraId="5D1827FF" w14:textId="77777777" w:rsidR="007B6F2E" w:rsidRPr="005A69BE" w:rsidRDefault="007B6F2E" w:rsidP="007B6F2E">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1260" w:type="dxa"/>
            <w:tcBorders>
              <w:top w:val="nil"/>
              <w:left w:val="nil"/>
              <w:bottom w:val="nil"/>
              <w:right w:val="nil"/>
            </w:tcBorders>
            <w:vAlign w:val="center"/>
          </w:tcPr>
          <w:p w14:paraId="02C35627" w14:textId="3E96C04B" w:rsidR="007B6F2E" w:rsidRPr="005A69BE" w:rsidRDefault="007B6F2E" w:rsidP="00472574">
            <w:pPr>
              <w:pStyle w:val="acctfourfigures"/>
              <w:tabs>
                <w:tab w:val="clear" w:pos="765"/>
                <w:tab w:val="decimal" w:pos="907"/>
              </w:tabs>
              <w:spacing w:line="240" w:lineRule="exact"/>
              <w:ind w:left="-79" w:right="-52"/>
              <w:jc w:val="both"/>
              <w:rPr>
                <w:szCs w:val="22"/>
              </w:rPr>
            </w:pPr>
            <w:r w:rsidRPr="007B6F2E">
              <w:rPr>
                <w:szCs w:val="22"/>
              </w:rPr>
              <w:t>-</w:t>
            </w:r>
          </w:p>
        </w:tc>
        <w:tc>
          <w:tcPr>
            <w:tcW w:w="183" w:type="dxa"/>
            <w:tcBorders>
              <w:top w:val="nil"/>
              <w:left w:val="nil"/>
              <w:bottom w:val="nil"/>
              <w:right w:val="nil"/>
            </w:tcBorders>
          </w:tcPr>
          <w:p w14:paraId="1ACCDAF4"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3FF892BE" w14:textId="0C402097" w:rsidR="007B6F2E" w:rsidRPr="005A69BE" w:rsidRDefault="007B6F2E" w:rsidP="007B6F2E">
            <w:pPr>
              <w:pStyle w:val="acctfourfigures"/>
              <w:tabs>
                <w:tab w:val="clear" w:pos="765"/>
                <w:tab w:val="decimal" w:pos="554"/>
              </w:tabs>
              <w:spacing w:line="240" w:lineRule="atLeast"/>
              <w:ind w:left="-79" w:right="-80"/>
              <w:jc w:val="center"/>
              <w:rPr>
                <w:szCs w:val="22"/>
                <w:lang w:val="en-US" w:bidi="th-TH"/>
              </w:rPr>
            </w:pPr>
            <w:r w:rsidRPr="005A69BE">
              <w:rPr>
                <w:szCs w:val="22"/>
              </w:rPr>
              <w:t>-</w:t>
            </w:r>
          </w:p>
        </w:tc>
        <w:tc>
          <w:tcPr>
            <w:tcW w:w="181" w:type="dxa"/>
            <w:tcBorders>
              <w:top w:val="nil"/>
              <w:left w:val="nil"/>
              <w:bottom w:val="nil"/>
              <w:right w:val="nil"/>
            </w:tcBorders>
          </w:tcPr>
          <w:p w14:paraId="3E22542C"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4603EAF5" w14:textId="7F00DDD6" w:rsidR="007B6F2E" w:rsidRPr="005A69BE" w:rsidRDefault="007B6F2E" w:rsidP="007B6F2E">
            <w:pPr>
              <w:pStyle w:val="acctfourfigures"/>
              <w:tabs>
                <w:tab w:val="clear" w:pos="765"/>
                <w:tab w:val="decimal" w:pos="552"/>
              </w:tabs>
              <w:spacing w:line="240" w:lineRule="atLeast"/>
              <w:ind w:left="-79" w:right="-108"/>
              <w:jc w:val="center"/>
              <w:rPr>
                <w:szCs w:val="22"/>
                <w:lang w:val="en-US" w:bidi="th-TH"/>
              </w:rPr>
            </w:pPr>
            <w:r>
              <w:rPr>
                <w:szCs w:val="22"/>
                <w:lang w:val="en-US" w:bidi="th-TH"/>
              </w:rPr>
              <w:t>106</w:t>
            </w:r>
          </w:p>
        </w:tc>
        <w:tc>
          <w:tcPr>
            <w:tcW w:w="181" w:type="dxa"/>
            <w:tcBorders>
              <w:top w:val="nil"/>
              <w:left w:val="nil"/>
              <w:bottom w:val="nil"/>
              <w:right w:val="nil"/>
            </w:tcBorders>
          </w:tcPr>
          <w:p w14:paraId="1F59A414"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4CF85C65" w14:textId="6BC0326F"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lang w:val="en-US" w:bidi="th-TH"/>
              </w:rPr>
              <w:t>120</w:t>
            </w:r>
          </w:p>
        </w:tc>
      </w:tr>
      <w:tr w:rsidR="007B6F2E" w:rsidRPr="005A69BE" w14:paraId="43857D76" w14:textId="77777777" w:rsidTr="000F43EF">
        <w:trPr>
          <w:cantSplit/>
          <w:trHeight w:val="259"/>
        </w:trPr>
        <w:tc>
          <w:tcPr>
            <w:tcW w:w="4860" w:type="dxa"/>
            <w:tcBorders>
              <w:top w:val="nil"/>
              <w:left w:val="nil"/>
              <w:bottom w:val="nil"/>
              <w:right w:val="nil"/>
            </w:tcBorders>
            <w:hideMark/>
          </w:tcPr>
          <w:p w14:paraId="0C3DE875" w14:textId="506CB228" w:rsidR="007B6F2E" w:rsidRPr="005A69BE" w:rsidRDefault="007B6F2E" w:rsidP="007B6F2E">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 xml:space="preserve">Associates </w:t>
            </w:r>
          </w:p>
        </w:tc>
        <w:tc>
          <w:tcPr>
            <w:tcW w:w="1260" w:type="dxa"/>
            <w:tcBorders>
              <w:top w:val="nil"/>
              <w:left w:val="nil"/>
              <w:bottom w:val="nil"/>
              <w:right w:val="nil"/>
            </w:tcBorders>
            <w:vAlign w:val="center"/>
          </w:tcPr>
          <w:p w14:paraId="3E0B9810" w14:textId="385BCD32" w:rsidR="007B6F2E" w:rsidRPr="005A69BE" w:rsidRDefault="007B6F2E" w:rsidP="00472574">
            <w:pPr>
              <w:pStyle w:val="acctfourfigures"/>
              <w:tabs>
                <w:tab w:val="clear" w:pos="765"/>
                <w:tab w:val="decimal" w:pos="907"/>
              </w:tabs>
              <w:spacing w:line="240" w:lineRule="exact"/>
              <w:ind w:left="-79" w:right="-52"/>
              <w:jc w:val="both"/>
              <w:rPr>
                <w:szCs w:val="22"/>
              </w:rPr>
            </w:pPr>
            <w:r w:rsidRPr="007B6F2E">
              <w:rPr>
                <w:szCs w:val="22"/>
              </w:rPr>
              <w:t>1,989</w:t>
            </w:r>
          </w:p>
        </w:tc>
        <w:tc>
          <w:tcPr>
            <w:tcW w:w="183" w:type="dxa"/>
            <w:tcBorders>
              <w:top w:val="nil"/>
              <w:left w:val="nil"/>
              <w:bottom w:val="nil"/>
              <w:right w:val="nil"/>
            </w:tcBorders>
          </w:tcPr>
          <w:p w14:paraId="5DD56332"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5E4B56A5" w14:textId="0A074213"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rPr>
              <w:t>1,074</w:t>
            </w:r>
          </w:p>
        </w:tc>
        <w:tc>
          <w:tcPr>
            <w:tcW w:w="181" w:type="dxa"/>
            <w:tcBorders>
              <w:top w:val="nil"/>
              <w:left w:val="nil"/>
              <w:bottom w:val="nil"/>
              <w:right w:val="nil"/>
            </w:tcBorders>
          </w:tcPr>
          <w:p w14:paraId="0B47DDD9"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F168281" w14:textId="5F4B4A75" w:rsidR="007B6F2E" w:rsidRPr="005A69BE" w:rsidRDefault="007B6F2E" w:rsidP="007B6F2E">
            <w:pPr>
              <w:pStyle w:val="acctfourfigures"/>
              <w:tabs>
                <w:tab w:val="clear" w:pos="765"/>
                <w:tab w:val="decimal" w:pos="552"/>
              </w:tabs>
              <w:spacing w:line="240" w:lineRule="atLeast"/>
              <w:ind w:left="-79" w:right="-108"/>
              <w:jc w:val="center"/>
              <w:rPr>
                <w:szCs w:val="22"/>
                <w:lang w:val="en-US" w:bidi="th-TH"/>
              </w:rPr>
            </w:pPr>
            <w:r>
              <w:rPr>
                <w:szCs w:val="22"/>
                <w:lang w:val="en-US" w:bidi="th-TH"/>
              </w:rPr>
              <w:t>7</w:t>
            </w:r>
          </w:p>
        </w:tc>
        <w:tc>
          <w:tcPr>
            <w:tcW w:w="181" w:type="dxa"/>
            <w:tcBorders>
              <w:top w:val="nil"/>
              <w:left w:val="nil"/>
              <w:bottom w:val="nil"/>
              <w:right w:val="nil"/>
            </w:tcBorders>
          </w:tcPr>
          <w:p w14:paraId="7D99834C"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54F0528" w14:textId="26B3F4F3"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lang w:val="en-US" w:bidi="th-TH"/>
              </w:rPr>
              <w:t>4</w:t>
            </w:r>
          </w:p>
        </w:tc>
      </w:tr>
      <w:tr w:rsidR="007B6F2E" w:rsidRPr="005A69BE" w14:paraId="3ADE45D0" w14:textId="77777777" w:rsidTr="000F43EF">
        <w:trPr>
          <w:cantSplit/>
          <w:trHeight w:val="259"/>
        </w:trPr>
        <w:tc>
          <w:tcPr>
            <w:tcW w:w="4860" w:type="dxa"/>
            <w:tcBorders>
              <w:top w:val="nil"/>
              <w:left w:val="nil"/>
              <w:bottom w:val="nil"/>
              <w:right w:val="nil"/>
            </w:tcBorders>
          </w:tcPr>
          <w:p w14:paraId="5C83B91C" w14:textId="7C99063B" w:rsidR="007B6F2E" w:rsidRPr="005A69BE" w:rsidRDefault="007B6F2E" w:rsidP="007B6F2E">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Joint ventures</w:t>
            </w:r>
          </w:p>
        </w:tc>
        <w:tc>
          <w:tcPr>
            <w:tcW w:w="1260" w:type="dxa"/>
            <w:tcBorders>
              <w:top w:val="nil"/>
              <w:left w:val="nil"/>
              <w:bottom w:val="nil"/>
              <w:right w:val="nil"/>
            </w:tcBorders>
            <w:vAlign w:val="center"/>
          </w:tcPr>
          <w:p w14:paraId="4461564A" w14:textId="34DBC9BC" w:rsidR="007B6F2E" w:rsidRPr="005A69BE" w:rsidRDefault="007B6F2E" w:rsidP="00472574">
            <w:pPr>
              <w:pStyle w:val="acctfourfigures"/>
              <w:tabs>
                <w:tab w:val="clear" w:pos="765"/>
                <w:tab w:val="decimal" w:pos="907"/>
              </w:tabs>
              <w:spacing w:line="240" w:lineRule="exact"/>
              <w:ind w:left="-79" w:right="-52"/>
              <w:jc w:val="both"/>
              <w:rPr>
                <w:szCs w:val="22"/>
              </w:rPr>
            </w:pPr>
            <w:r w:rsidRPr="007B6F2E">
              <w:rPr>
                <w:szCs w:val="22"/>
              </w:rPr>
              <w:t>249</w:t>
            </w:r>
          </w:p>
        </w:tc>
        <w:tc>
          <w:tcPr>
            <w:tcW w:w="183" w:type="dxa"/>
            <w:tcBorders>
              <w:top w:val="nil"/>
              <w:left w:val="nil"/>
              <w:bottom w:val="nil"/>
              <w:right w:val="nil"/>
            </w:tcBorders>
          </w:tcPr>
          <w:p w14:paraId="65383D08"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tcPr>
          <w:p w14:paraId="398A482E" w14:textId="3743D0EE"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rPr>
              <w:t>326</w:t>
            </w:r>
          </w:p>
        </w:tc>
        <w:tc>
          <w:tcPr>
            <w:tcW w:w="181" w:type="dxa"/>
            <w:tcBorders>
              <w:top w:val="nil"/>
              <w:left w:val="nil"/>
              <w:bottom w:val="nil"/>
              <w:right w:val="nil"/>
            </w:tcBorders>
          </w:tcPr>
          <w:p w14:paraId="08FFD240"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tcPr>
          <w:p w14:paraId="593183F1" w14:textId="6674641C" w:rsidR="007B6F2E" w:rsidRPr="005A69BE" w:rsidRDefault="007B6F2E" w:rsidP="007B6F2E">
            <w:pPr>
              <w:pStyle w:val="acctfourfigures"/>
              <w:tabs>
                <w:tab w:val="clear" w:pos="765"/>
                <w:tab w:val="decimal" w:pos="552"/>
              </w:tabs>
              <w:spacing w:line="240" w:lineRule="atLeast"/>
              <w:ind w:left="-79" w:right="-108"/>
              <w:jc w:val="center"/>
              <w:rPr>
                <w:szCs w:val="22"/>
                <w:lang w:val="en-US" w:bidi="th-TH"/>
              </w:rPr>
            </w:pPr>
            <w:r>
              <w:rPr>
                <w:szCs w:val="22"/>
                <w:lang w:val="en-US" w:bidi="th-TH"/>
              </w:rPr>
              <w:t>-</w:t>
            </w:r>
          </w:p>
        </w:tc>
        <w:tc>
          <w:tcPr>
            <w:tcW w:w="181" w:type="dxa"/>
            <w:tcBorders>
              <w:top w:val="nil"/>
              <w:left w:val="nil"/>
              <w:bottom w:val="nil"/>
              <w:right w:val="nil"/>
            </w:tcBorders>
          </w:tcPr>
          <w:p w14:paraId="5B9F9236"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tcPr>
          <w:p w14:paraId="13B8FD68" w14:textId="1247A912"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lang w:val="en-US" w:bidi="th-TH"/>
              </w:rPr>
              <w:t>-</w:t>
            </w:r>
          </w:p>
        </w:tc>
      </w:tr>
      <w:tr w:rsidR="007B6F2E" w:rsidRPr="005A69BE" w14:paraId="5E3A21A0" w14:textId="77777777" w:rsidTr="000F43EF">
        <w:trPr>
          <w:cantSplit/>
          <w:trHeight w:val="259"/>
        </w:trPr>
        <w:tc>
          <w:tcPr>
            <w:tcW w:w="4860" w:type="dxa"/>
            <w:tcBorders>
              <w:top w:val="nil"/>
              <w:left w:val="nil"/>
              <w:bottom w:val="nil"/>
              <w:right w:val="nil"/>
            </w:tcBorders>
            <w:hideMark/>
          </w:tcPr>
          <w:p w14:paraId="732AFEF7" w14:textId="77777777" w:rsidR="007B6F2E" w:rsidRPr="005A69BE" w:rsidRDefault="007B6F2E" w:rsidP="007B6F2E">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single" w:sz="4" w:space="0" w:color="auto"/>
              <w:right w:val="nil"/>
            </w:tcBorders>
            <w:vAlign w:val="center"/>
          </w:tcPr>
          <w:p w14:paraId="53844789" w14:textId="6ED71194" w:rsidR="007B6F2E" w:rsidRPr="005A69BE" w:rsidRDefault="007B6F2E" w:rsidP="00472574">
            <w:pPr>
              <w:pStyle w:val="acctfourfigures"/>
              <w:tabs>
                <w:tab w:val="clear" w:pos="765"/>
                <w:tab w:val="decimal" w:pos="907"/>
              </w:tabs>
              <w:spacing w:line="240" w:lineRule="exact"/>
              <w:ind w:left="-79" w:right="-52"/>
              <w:jc w:val="both"/>
              <w:rPr>
                <w:szCs w:val="22"/>
              </w:rPr>
            </w:pPr>
            <w:r w:rsidRPr="007B6F2E">
              <w:rPr>
                <w:szCs w:val="22"/>
              </w:rPr>
              <w:t>6,334</w:t>
            </w:r>
          </w:p>
        </w:tc>
        <w:tc>
          <w:tcPr>
            <w:tcW w:w="183" w:type="dxa"/>
            <w:tcBorders>
              <w:top w:val="nil"/>
              <w:left w:val="nil"/>
              <w:bottom w:val="nil"/>
              <w:right w:val="nil"/>
            </w:tcBorders>
          </w:tcPr>
          <w:p w14:paraId="14B92BB6"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1ECEAFE6" w14:textId="521936EC"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rPr>
              <w:t>7,051</w:t>
            </w:r>
          </w:p>
        </w:tc>
        <w:tc>
          <w:tcPr>
            <w:tcW w:w="181" w:type="dxa"/>
            <w:tcBorders>
              <w:top w:val="nil"/>
              <w:left w:val="nil"/>
              <w:bottom w:val="nil"/>
              <w:right w:val="nil"/>
            </w:tcBorders>
          </w:tcPr>
          <w:p w14:paraId="7A3EC8AB"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tcPr>
          <w:p w14:paraId="55A53836" w14:textId="20CB767B" w:rsidR="007B6F2E" w:rsidRPr="005A69BE" w:rsidRDefault="007B6F2E" w:rsidP="007B6F2E">
            <w:pPr>
              <w:pStyle w:val="acctfourfigures"/>
              <w:tabs>
                <w:tab w:val="clear" w:pos="765"/>
                <w:tab w:val="decimal" w:pos="642"/>
              </w:tabs>
              <w:spacing w:line="240" w:lineRule="atLeast"/>
              <w:ind w:left="-79"/>
              <w:jc w:val="center"/>
              <w:rPr>
                <w:szCs w:val="22"/>
                <w:lang w:val="en-US" w:bidi="th-TH"/>
              </w:rPr>
            </w:pPr>
            <w:r>
              <w:rPr>
                <w:szCs w:val="22"/>
                <w:lang w:val="en-US" w:bidi="th-TH"/>
              </w:rPr>
              <w:t>72</w:t>
            </w:r>
          </w:p>
        </w:tc>
        <w:tc>
          <w:tcPr>
            <w:tcW w:w="181" w:type="dxa"/>
            <w:tcBorders>
              <w:top w:val="nil"/>
              <w:left w:val="nil"/>
              <w:bottom w:val="nil"/>
              <w:right w:val="nil"/>
            </w:tcBorders>
          </w:tcPr>
          <w:p w14:paraId="3E6A65A1" w14:textId="77777777" w:rsidR="007B6F2E" w:rsidRPr="005A69BE" w:rsidRDefault="007B6F2E" w:rsidP="007B6F2E">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12C9AE8D" w14:textId="1361B827" w:rsidR="007B6F2E" w:rsidRPr="005A69BE" w:rsidRDefault="007B6F2E" w:rsidP="007B6F2E">
            <w:pPr>
              <w:pStyle w:val="acctfourfigures"/>
              <w:tabs>
                <w:tab w:val="clear" w:pos="765"/>
                <w:tab w:val="decimal" w:pos="824"/>
              </w:tabs>
              <w:spacing w:line="240" w:lineRule="atLeast"/>
              <w:ind w:left="-79" w:right="-52"/>
              <w:rPr>
                <w:szCs w:val="22"/>
                <w:lang w:val="en-US" w:bidi="th-TH"/>
              </w:rPr>
            </w:pPr>
            <w:r w:rsidRPr="005A69BE">
              <w:rPr>
                <w:szCs w:val="22"/>
                <w:lang w:val="en-US" w:bidi="th-TH"/>
              </w:rPr>
              <w:t>68</w:t>
            </w:r>
          </w:p>
        </w:tc>
      </w:tr>
      <w:tr w:rsidR="007B6F2E" w:rsidRPr="005A69BE" w14:paraId="1DF6429E" w14:textId="77777777" w:rsidTr="000F43EF">
        <w:trPr>
          <w:cantSplit/>
          <w:trHeight w:val="259"/>
        </w:trPr>
        <w:tc>
          <w:tcPr>
            <w:tcW w:w="4860" w:type="dxa"/>
            <w:tcBorders>
              <w:top w:val="nil"/>
              <w:left w:val="nil"/>
              <w:bottom w:val="nil"/>
              <w:right w:val="nil"/>
            </w:tcBorders>
            <w:hideMark/>
          </w:tcPr>
          <w:p w14:paraId="7728DF1F" w14:textId="77777777" w:rsidR="007B6F2E" w:rsidRPr="005A69BE" w:rsidRDefault="007B6F2E" w:rsidP="007B6F2E">
            <w:pPr>
              <w:tabs>
                <w:tab w:val="left" w:pos="360"/>
              </w:tabs>
              <w:spacing w:line="240" w:lineRule="atLeast"/>
              <w:ind w:left="154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center"/>
          </w:tcPr>
          <w:p w14:paraId="7604ACF5" w14:textId="4BCA4444" w:rsidR="007B6F2E" w:rsidRPr="00472574" w:rsidRDefault="007B6F2E" w:rsidP="00472574">
            <w:pPr>
              <w:pStyle w:val="acctfourfigures"/>
              <w:tabs>
                <w:tab w:val="clear" w:pos="765"/>
                <w:tab w:val="decimal" w:pos="907"/>
              </w:tabs>
              <w:spacing w:line="240" w:lineRule="exact"/>
              <w:ind w:left="-79" w:right="-52"/>
              <w:jc w:val="both"/>
              <w:rPr>
                <w:b/>
                <w:bCs/>
                <w:szCs w:val="22"/>
              </w:rPr>
            </w:pPr>
            <w:r w:rsidRPr="00472574">
              <w:rPr>
                <w:b/>
                <w:bCs/>
                <w:szCs w:val="22"/>
              </w:rPr>
              <w:t>8,843</w:t>
            </w:r>
          </w:p>
        </w:tc>
        <w:tc>
          <w:tcPr>
            <w:tcW w:w="183" w:type="dxa"/>
            <w:tcBorders>
              <w:top w:val="nil"/>
              <w:left w:val="nil"/>
              <w:bottom w:val="nil"/>
              <w:right w:val="nil"/>
            </w:tcBorders>
          </w:tcPr>
          <w:p w14:paraId="2C6C2738" w14:textId="77777777" w:rsidR="007B6F2E" w:rsidRPr="005A69BE" w:rsidRDefault="007B6F2E" w:rsidP="007B6F2E">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4C295EB1" w14:textId="0257649C" w:rsidR="007B6F2E" w:rsidRPr="005A69BE" w:rsidRDefault="007B6F2E" w:rsidP="007B6F2E">
            <w:pPr>
              <w:pStyle w:val="acctfourfigures"/>
              <w:tabs>
                <w:tab w:val="clear" w:pos="765"/>
                <w:tab w:val="decimal" w:pos="824"/>
              </w:tabs>
              <w:spacing w:line="240" w:lineRule="atLeast"/>
              <w:ind w:left="-79" w:right="-52"/>
              <w:rPr>
                <w:b/>
                <w:bCs/>
                <w:szCs w:val="22"/>
                <w:lang w:val="en-US" w:bidi="th-TH"/>
              </w:rPr>
            </w:pPr>
            <w:r w:rsidRPr="005A69BE">
              <w:rPr>
                <w:b/>
                <w:bCs/>
                <w:szCs w:val="22"/>
              </w:rPr>
              <w:t>8,968</w:t>
            </w:r>
          </w:p>
        </w:tc>
        <w:tc>
          <w:tcPr>
            <w:tcW w:w="181" w:type="dxa"/>
            <w:tcBorders>
              <w:top w:val="nil"/>
              <w:left w:val="nil"/>
              <w:bottom w:val="nil"/>
              <w:right w:val="nil"/>
            </w:tcBorders>
          </w:tcPr>
          <w:p w14:paraId="6A2293D9" w14:textId="77777777" w:rsidR="007B6F2E" w:rsidRPr="005A69BE" w:rsidRDefault="007B6F2E" w:rsidP="007B6F2E">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4B8EED15" w14:textId="200AF07B" w:rsidR="007B6F2E" w:rsidRPr="005A69BE" w:rsidRDefault="007B6F2E" w:rsidP="007B6F2E">
            <w:pPr>
              <w:pStyle w:val="acctfourfigures"/>
              <w:tabs>
                <w:tab w:val="clear" w:pos="765"/>
                <w:tab w:val="decimal" w:pos="732"/>
              </w:tabs>
              <w:spacing w:line="240" w:lineRule="atLeast"/>
              <w:ind w:left="-79" w:right="92"/>
              <w:jc w:val="center"/>
              <w:rPr>
                <w:b/>
                <w:bCs/>
                <w:szCs w:val="22"/>
                <w:lang w:val="en-US" w:bidi="th-TH"/>
              </w:rPr>
            </w:pPr>
            <w:r>
              <w:rPr>
                <w:b/>
                <w:bCs/>
                <w:szCs w:val="22"/>
                <w:lang w:val="en-US" w:bidi="th-TH"/>
              </w:rPr>
              <w:t>201</w:t>
            </w:r>
          </w:p>
        </w:tc>
        <w:tc>
          <w:tcPr>
            <w:tcW w:w="181" w:type="dxa"/>
            <w:tcBorders>
              <w:top w:val="nil"/>
              <w:left w:val="nil"/>
              <w:bottom w:val="nil"/>
              <w:right w:val="nil"/>
            </w:tcBorders>
          </w:tcPr>
          <w:p w14:paraId="452A2521" w14:textId="77777777" w:rsidR="007B6F2E" w:rsidRPr="005A69BE" w:rsidRDefault="007B6F2E" w:rsidP="007B6F2E">
            <w:pPr>
              <w:pStyle w:val="acctfourfigures"/>
              <w:tabs>
                <w:tab w:val="clear" w:pos="765"/>
                <w:tab w:val="decimal" w:pos="832"/>
              </w:tabs>
              <w:spacing w:line="240" w:lineRule="atLeast"/>
              <w:ind w:left="-79" w:right="-52"/>
              <w:rPr>
                <w:b/>
                <w:bCs/>
                <w:szCs w:val="22"/>
                <w:lang w:val="en-US" w:bidi="th-TH"/>
              </w:rPr>
            </w:pPr>
          </w:p>
        </w:tc>
        <w:tc>
          <w:tcPr>
            <w:tcW w:w="1085" w:type="dxa"/>
            <w:tcBorders>
              <w:top w:val="single" w:sz="4" w:space="0" w:color="auto"/>
              <w:left w:val="nil"/>
              <w:bottom w:val="double" w:sz="4" w:space="0" w:color="auto"/>
              <w:right w:val="nil"/>
            </w:tcBorders>
            <w:hideMark/>
          </w:tcPr>
          <w:p w14:paraId="7CDF4F68" w14:textId="5668DEDD" w:rsidR="007B6F2E" w:rsidRPr="005A69BE" w:rsidRDefault="007B6F2E" w:rsidP="007B6F2E">
            <w:pPr>
              <w:pStyle w:val="acctfourfigures"/>
              <w:tabs>
                <w:tab w:val="clear" w:pos="765"/>
                <w:tab w:val="decimal" w:pos="824"/>
              </w:tabs>
              <w:spacing w:line="240" w:lineRule="atLeast"/>
              <w:ind w:left="-79" w:right="-52"/>
              <w:rPr>
                <w:b/>
                <w:bCs/>
                <w:szCs w:val="22"/>
                <w:lang w:val="en-US" w:bidi="th-TH"/>
              </w:rPr>
            </w:pPr>
            <w:r w:rsidRPr="005A69BE">
              <w:rPr>
                <w:b/>
                <w:bCs/>
                <w:szCs w:val="22"/>
                <w:lang w:val="en-US" w:bidi="th-TH"/>
              </w:rPr>
              <w:t>247</w:t>
            </w:r>
          </w:p>
        </w:tc>
      </w:tr>
    </w:tbl>
    <w:p w14:paraId="0C3492D8" w14:textId="3DAA6ACA" w:rsidR="00000268" w:rsidRPr="005A69BE" w:rsidRDefault="002C4D09" w:rsidP="00000268">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Accrued expenses</w:t>
      </w:r>
    </w:p>
    <w:p w14:paraId="57F20D55" w14:textId="77777777" w:rsidR="00000268" w:rsidRPr="005A69BE" w:rsidRDefault="00000268" w:rsidP="00000268">
      <w:pPr>
        <w:tabs>
          <w:tab w:val="left" w:pos="2120"/>
        </w:tabs>
        <w:ind w:left="1728"/>
        <w:rPr>
          <w:sz w:val="22"/>
          <w:szCs w:val="22"/>
        </w:rPr>
      </w:pPr>
      <w:r w:rsidRPr="005A69BE">
        <w:rPr>
          <w:sz w:val="22"/>
          <w:szCs w:val="22"/>
        </w:rPr>
        <w:tab/>
      </w:r>
    </w:p>
    <w:tbl>
      <w:tblPr>
        <w:tblW w:w="10001"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860"/>
        <w:gridCol w:w="1260"/>
        <w:gridCol w:w="183"/>
        <w:gridCol w:w="1172"/>
        <w:gridCol w:w="181"/>
        <w:gridCol w:w="1079"/>
        <w:gridCol w:w="181"/>
        <w:gridCol w:w="1085"/>
      </w:tblGrid>
      <w:tr w:rsidR="00000268" w:rsidRPr="005A69BE" w14:paraId="3C296912" w14:textId="77777777" w:rsidTr="000F43EF">
        <w:trPr>
          <w:cantSplit/>
          <w:trHeight w:val="259"/>
        </w:trPr>
        <w:tc>
          <w:tcPr>
            <w:tcW w:w="4860" w:type="dxa"/>
            <w:tcBorders>
              <w:top w:val="nil"/>
              <w:left w:val="nil"/>
              <w:bottom w:val="nil"/>
              <w:right w:val="nil"/>
            </w:tcBorders>
          </w:tcPr>
          <w:p w14:paraId="7BF65DCD" w14:textId="77777777" w:rsidR="00000268" w:rsidRPr="005A69BE" w:rsidRDefault="00000268" w:rsidP="000F43EF">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tcPr>
          <w:p w14:paraId="35797F34" w14:textId="77777777" w:rsidR="00000268" w:rsidRPr="005A69BE" w:rsidRDefault="00000268" w:rsidP="000F43EF">
            <w:pPr>
              <w:pStyle w:val="acctmergecolhdg"/>
              <w:spacing w:line="240" w:lineRule="atLeast"/>
              <w:ind w:left="-61"/>
              <w:rPr>
                <w:szCs w:val="22"/>
              </w:rPr>
            </w:pPr>
          </w:p>
        </w:tc>
        <w:tc>
          <w:tcPr>
            <w:tcW w:w="181" w:type="dxa"/>
            <w:tcBorders>
              <w:top w:val="nil"/>
              <w:left w:val="nil"/>
              <w:bottom w:val="nil"/>
              <w:right w:val="nil"/>
            </w:tcBorders>
          </w:tcPr>
          <w:p w14:paraId="1111BFF1" w14:textId="77777777" w:rsidR="00000268" w:rsidRPr="005A69BE" w:rsidRDefault="00000268" w:rsidP="000F43EF">
            <w:pPr>
              <w:pStyle w:val="acctmergecolhdg"/>
              <w:spacing w:line="240" w:lineRule="atLeast"/>
              <w:ind w:left="-61"/>
              <w:rPr>
                <w:szCs w:val="22"/>
              </w:rPr>
            </w:pPr>
          </w:p>
        </w:tc>
        <w:tc>
          <w:tcPr>
            <w:tcW w:w="2345" w:type="dxa"/>
            <w:gridSpan w:val="3"/>
            <w:tcBorders>
              <w:top w:val="nil"/>
              <w:left w:val="nil"/>
              <w:bottom w:val="nil"/>
              <w:right w:val="nil"/>
            </w:tcBorders>
            <w:hideMark/>
          </w:tcPr>
          <w:p w14:paraId="70FD300D" w14:textId="77777777" w:rsidR="00000268" w:rsidRPr="005A69BE" w:rsidRDefault="00000268" w:rsidP="000F43EF">
            <w:pPr>
              <w:pStyle w:val="acctfourfigures"/>
              <w:tabs>
                <w:tab w:val="clear" w:pos="765"/>
                <w:tab w:val="decimal" w:pos="821"/>
              </w:tabs>
              <w:spacing w:line="240" w:lineRule="atLeast"/>
              <w:ind w:left="-79" w:right="-64"/>
              <w:jc w:val="right"/>
              <w:rPr>
                <w:szCs w:val="22"/>
              </w:rPr>
            </w:pPr>
            <w:r w:rsidRPr="005A69BE">
              <w:rPr>
                <w:i/>
                <w:iCs/>
                <w:szCs w:val="22"/>
                <w:lang w:val="en-US"/>
              </w:rPr>
              <w:t>(Unit: Million Baht)</w:t>
            </w:r>
          </w:p>
        </w:tc>
      </w:tr>
      <w:tr w:rsidR="00000268" w:rsidRPr="005A69BE" w14:paraId="15CADC44" w14:textId="77777777" w:rsidTr="000F43EF">
        <w:trPr>
          <w:cantSplit/>
          <w:trHeight w:val="259"/>
        </w:trPr>
        <w:tc>
          <w:tcPr>
            <w:tcW w:w="4860" w:type="dxa"/>
            <w:tcBorders>
              <w:top w:val="nil"/>
              <w:left w:val="nil"/>
              <w:bottom w:val="nil"/>
              <w:right w:val="nil"/>
            </w:tcBorders>
          </w:tcPr>
          <w:p w14:paraId="1BB0A53E" w14:textId="77777777" w:rsidR="00000268" w:rsidRPr="005A69BE" w:rsidRDefault="00000268" w:rsidP="000F43EF">
            <w:pPr>
              <w:spacing w:line="240" w:lineRule="atLeast"/>
              <w:rPr>
                <w:rFonts w:ascii="Times New Roman" w:hAnsi="Times New Roman" w:cs="Times New Roman"/>
                <w:b/>
                <w:bCs/>
                <w:i/>
                <w:iCs/>
                <w:sz w:val="22"/>
                <w:szCs w:val="22"/>
              </w:rPr>
            </w:pPr>
          </w:p>
        </w:tc>
        <w:tc>
          <w:tcPr>
            <w:tcW w:w="2615" w:type="dxa"/>
            <w:gridSpan w:val="3"/>
            <w:tcBorders>
              <w:top w:val="nil"/>
              <w:left w:val="nil"/>
              <w:bottom w:val="nil"/>
              <w:right w:val="nil"/>
            </w:tcBorders>
            <w:hideMark/>
          </w:tcPr>
          <w:p w14:paraId="62BFFCDC" w14:textId="77777777" w:rsidR="00000268" w:rsidRPr="005A69BE" w:rsidRDefault="00000268" w:rsidP="000F43EF">
            <w:pPr>
              <w:pStyle w:val="acctmergecolhdg"/>
              <w:spacing w:line="240" w:lineRule="atLeast"/>
              <w:ind w:left="-61" w:right="-84"/>
              <w:rPr>
                <w:szCs w:val="22"/>
              </w:rPr>
            </w:pPr>
            <w:r w:rsidRPr="005A69BE">
              <w:rPr>
                <w:szCs w:val="22"/>
              </w:rPr>
              <w:t xml:space="preserve">Consolidated </w:t>
            </w:r>
          </w:p>
        </w:tc>
        <w:tc>
          <w:tcPr>
            <w:tcW w:w="181" w:type="dxa"/>
            <w:tcBorders>
              <w:top w:val="nil"/>
              <w:left w:val="nil"/>
              <w:bottom w:val="nil"/>
              <w:right w:val="nil"/>
            </w:tcBorders>
          </w:tcPr>
          <w:p w14:paraId="7A546CBE" w14:textId="77777777" w:rsidR="00000268" w:rsidRPr="005A69BE" w:rsidRDefault="00000268" w:rsidP="000F43EF">
            <w:pPr>
              <w:pStyle w:val="acctmergecolhdg"/>
              <w:spacing w:line="240" w:lineRule="atLeast"/>
              <w:ind w:left="-61"/>
              <w:rPr>
                <w:szCs w:val="22"/>
              </w:rPr>
            </w:pPr>
          </w:p>
        </w:tc>
        <w:tc>
          <w:tcPr>
            <w:tcW w:w="2345" w:type="dxa"/>
            <w:gridSpan w:val="3"/>
            <w:tcBorders>
              <w:top w:val="nil"/>
              <w:left w:val="nil"/>
              <w:bottom w:val="nil"/>
              <w:right w:val="nil"/>
            </w:tcBorders>
            <w:hideMark/>
          </w:tcPr>
          <w:p w14:paraId="13DCB9A6" w14:textId="77777777" w:rsidR="00000268" w:rsidRPr="005A69BE" w:rsidRDefault="00000268" w:rsidP="000F43EF">
            <w:pPr>
              <w:pStyle w:val="acctmergecolhdg"/>
              <w:spacing w:line="240" w:lineRule="atLeast"/>
              <w:ind w:left="-61" w:right="-84"/>
              <w:rPr>
                <w:szCs w:val="22"/>
              </w:rPr>
            </w:pPr>
            <w:r w:rsidRPr="005A69BE">
              <w:rPr>
                <w:szCs w:val="22"/>
              </w:rPr>
              <w:t xml:space="preserve">Separate </w:t>
            </w:r>
          </w:p>
        </w:tc>
      </w:tr>
      <w:tr w:rsidR="00000268" w:rsidRPr="005A69BE" w14:paraId="3D56A9D6" w14:textId="77777777" w:rsidTr="000F43EF">
        <w:trPr>
          <w:cantSplit/>
          <w:trHeight w:val="259"/>
        </w:trPr>
        <w:tc>
          <w:tcPr>
            <w:tcW w:w="4860" w:type="dxa"/>
            <w:tcBorders>
              <w:top w:val="nil"/>
              <w:left w:val="nil"/>
              <w:bottom w:val="nil"/>
              <w:right w:val="nil"/>
            </w:tcBorders>
          </w:tcPr>
          <w:p w14:paraId="2270D0B5" w14:textId="77777777" w:rsidR="00000268" w:rsidRPr="005A69BE" w:rsidRDefault="00000268" w:rsidP="000F43EF">
            <w:pPr>
              <w:spacing w:line="240" w:lineRule="atLeast"/>
              <w:rPr>
                <w:rFonts w:ascii="Times New Roman" w:hAnsi="Times New Roman" w:cs="Times New Roman"/>
                <w:i/>
                <w:iCs/>
                <w:sz w:val="22"/>
                <w:szCs w:val="22"/>
              </w:rPr>
            </w:pPr>
          </w:p>
        </w:tc>
        <w:tc>
          <w:tcPr>
            <w:tcW w:w="2615" w:type="dxa"/>
            <w:gridSpan w:val="3"/>
            <w:tcBorders>
              <w:top w:val="nil"/>
              <w:left w:val="nil"/>
              <w:bottom w:val="single" w:sz="4" w:space="0" w:color="auto"/>
              <w:right w:val="nil"/>
            </w:tcBorders>
            <w:hideMark/>
          </w:tcPr>
          <w:p w14:paraId="5D03657A" w14:textId="77777777" w:rsidR="00000268" w:rsidRPr="005A69BE" w:rsidRDefault="00000268" w:rsidP="000F43EF">
            <w:pPr>
              <w:pStyle w:val="acctmergecolhdg"/>
              <w:spacing w:line="240" w:lineRule="atLeast"/>
              <w:ind w:left="-61" w:right="-84"/>
              <w:rPr>
                <w:szCs w:val="22"/>
              </w:rPr>
            </w:pPr>
            <w:r w:rsidRPr="005A69BE">
              <w:rPr>
                <w:szCs w:val="22"/>
              </w:rPr>
              <w:t>financial statements</w:t>
            </w:r>
          </w:p>
        </w:tc>
        <w:tc>
          <w:tcPr>
            <w:tcW w:w="181" w:type="dxa"/>
            <w:tcBorders>
              <w:top w:val="nil"/>
              <w:left w:val="nil"/>
              <w:bottom w:val="nil"/>
              <w:right w:val="nil"/>
            </w:tcBorders>
          </w:tcPr>
          <w:p w14:paraId="6658DC39" w14:textId="77777777" w:rsidR="00000268" w:rsidRPr="005A69BE" w:rsidRDefault="00000268" w:rsidP="000F43EF">
            <w:pPr>
              <w:pStyle w:val="acctmergecolhdg"/>
              <w:spacing w:line="240" w:lineRule="atLeast"/>
              <w:ind w:left="-61"/>
              <w:rPr>
                <w:szCs w:val="22"/>
              </w:rPr>
            </w:pPr>
          </w:p>
        </w:tc>
        <w:tc>
          <w:tcPr>
            <w:tcW w:w="2345" w:type="dxa"/>
            <w:gridSpan w:val="3"/>
            <w:tcBorders>
              <w:top w:val="nil"/>
              <w:left w:val="nil"/>
              <w:bottom w:val="single" w:sz="4" w:space="0" w:color="auto"/>
              <w:right w:val="nil"/>
            </w:tcBorders>
            <w:hideMark/>
          </w:tcPr>
          <w:p w14:paraId="7A056DEA" w14:textId="77777777" w:rsidR="00000268" w:rsidRPr="005A69BE" w:rsidRDefault="00000268" w:rsidP="000F43EF">
            <w:pPr>
              <w:pStyle w:val="acctmergecolhdg"/>
              <w:spacing w:line="240" w:lineRule="atLeast"/>
              <w:ind w:left="-61" w:right="-84"/>
              <w:rPr>
                <w:szCs w:val="22"/>
              </w:rPr>
            </w:pPr>
            <w:r w:rsidRPr="005A69BE">
              <w:rPr>
                <w:szCs w:val="22"/>
              </w:rPr>
              <w:t>financial statements</w:t>
            </w:r>
          </w:p>
        </w:tc>
      </w:tr>
      <w:tr w:rsidR="00000268" w:rsidRPr="005A69BE" w14:paraId="12C04E44" w14:textId="77777777" w:rsidTr="000F43EF">
        <w:trPr>
          <w:cantSplit/>
          <w:trHeight w:val="259"/>
        </w:trPr>
        <w:tc>
          <w:tcPr>
            <w:tcW w:w="4860" w:type="dxa"/>
            <w:tcBorders>
              <w:top w:val="nil"/>
              <w:left w:val="nil"/>
              <w:bottom w:val="nil"/>
              <w:right w:val="nil"/>
            </w:tcBorders>
          </w:tcPr>
          <w:p w14:paraId="40BE4C16" w14:textId="77777777" w:rsidR="00000268" w:rsidRPr="005A69BE" w:rsidRDefault="00000268" w:rsidP="000F43EF">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5F79BD8F" w14:textId="77777777" w:rsidR="00000268" w:rsidRPr="005A69BE" w:rsidRDefault="00000268"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5C6A016C" w14:textId="77777777" w:rsidR="00000268" w:rsidRPr="005A69BE" w:rsidRDefault="00000268" w:rsidP="000F43EF">
            <w:pPr>
              <w:pStyle w:val="acctfourfigures"/>
              <w:spacing w:line="240" w:lineRule="atLeast"/>
              <w:ind w:left="-61"/>
              <w:rPr>
                <w:szCs w:val="22"/>
                <w:rtl/>
                <w:cs/>
              </w:rPr>
            </w:pPr>
          </w:p>
        </w:tc>
        <w:tc>
          <w:tcPr>
            <w:tcW w:w="1172" w:type="dxa"/>
            <w:tcBorders>
              <w:top w:val="single" w:sz="4" w:space="0" w:color="auto"/>
              <w:left w:val="nil"/>
              <w:bottom w:val="single" w:sz="4" w:space="0" w:color="auto"/>
              <w:right w:val="nil"/>
            </w:tcBorders>
          </w:tcPr>
          <w:p w14:paraId="69C56A58" w14:textId="77777777" w:rsidR="00000268" w:rsidRPr="005A69BE" w:rsidRDefault="00000268"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1" w:type="dxa"/>
            <w:tcBorders>
              <w:top w:val="nil"/>
              <w:left w:val="nil"/>
              <w:bottom w:val="nil"/>
              <w:right w:val="nil"/>
            </w:tcBorders>
          </w:tcPr>
          <w:p w14:paraId="558D9134" w14:textId="77777777" w:rsidR="00000268" w:rsidRPr="005A69BE" w:rsidRDefault="00000268" w:rsidP="000F43EF">
            <w:pPr>
              <w:pStyle w:val="acctfourfigures"/>
              <w:spacing w:line="240" w:lineRule="atLeast"/>
              <w:ind w:left="-61"/>
              <w:rPr>
                <w:szCs w:val="22"/>
                <w:rtl/>
                <w:cs/>
              </w:rPr>
            </w:pPr>
          </w:p>
        </w:tc>
        <w:tc>
          <w:tcPr>
            <w:tcW w:w="1079" w:type="dxa"/>
            <w:tcBorders>
              <w:top w:val="single" w:sz="4" w:space="0" w:color="auto"/>
              <w:left w:val="nil"/>
              <w:bottom w:val="single" w:sz="4" w:space="0" w:color="auto"/>
              <w:right w:val="nil"/>
            </w:tcBorders>
          </w:tcPr>
          <w:p w14:paraId="33084C90" w14:textId="77777777" w:rsidR="00000268" w:rsidRPr="005A69BE" w:rsidRDefault="00000268" w:rsidP="000F43EF">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606DED87" w14:textId="77777777" w:rsidR="00000268" w:rsidRPr="005A69BE" w:rsidRDefault="00000268" w:rsidP="000F43EF">
            <w:pPr>
              <w:pStyle w:val="acctfourfigures"/>
              <w:spacing w:line="240" w:lineRule="atLeast"/>
              <w:ind w:left="-61"/>
              <w:rPr>
                <w:szCs w:val="22"/>
                <w:rtl/>
                <w:cs/>
              </w:rPr>
            </w:pPr>
          </w:p>
        </w:tc>
        <w:tc>
          <w:tcPr>
            <w:tcW w:w="1085" w:type="dxa"/>
            <w:tcBorders>
              <w:top w:val="single" w:sz="4" w:space="0" w:color="auto"/>
              <w:left w:val="nil"/>
              <w:bottom w:val="single" w:sz="4" w:space="0" w:color="auto"/>
              <w:right w:val="nil"/>
            </w:tcBorders>
          </w:tcPr>
          <w:p w14:paraId="743E3D3D" w14:textId="77777777" w:rsidR="00000268" w:rsidRPr="005A69BE" w:rsidRDefault="00000268" w:rsidP="000F43EF">
            <w:pPr>
              <w:pStyle w:val="acctfourfigures"/>
              <w:tabs>
                <w:tab w:val="left" w:pos="720"/>
              </w:tabs>
              <w:spacing w:line="240" w:lineRule="atLeast"/>
              <w:ind w:left="-61" w:right="-79"/>
              <w:jc w:val="center"/>
              <w:rPr>
                <w:rFonts w:cstheme="minorBidi"/>
                <w:szCs w:val="22"/>
                <w:cs/>
                <w:lang w:bidi="th-TH"/>
              </w:rPr>
            </w:pPr>
            <w:r w:rsidRPr="005A69BE">
              <w:rPr>
                <w:szCs w:val="22"/>
                <w:lang w:bidi="th-TH"/>
              </w:rPr>
              <w:t>202</w:t>
            </w:r>
            <w:r>
              <w:rPr>
                <w:szCs w:val="22"/>
                <w:lang w:bidi="th-TH"/>
              </w:rPr>
              <w:t>4</w:t>
            </w:r>
          </w:p>
        </w:tc>
      </w:tr>
      <w:tr w:rsidR="00F05445" w:rsidRPr="005A69BE" w14:paraId="4E864EE6" w14:textId="77777777" w:rsidTr="000F43EF">
        <w:trPr>
          <w:cantSplit/>
          <w:trHeight w:val="259"/>
        </w:trPr>
        <w:tc>
          <w:tcPr>
            <w:tcW w:w="4860" w:type="dxa"/>
            <w:tcBorders>
              <w:top w:val="nil"/>
              <w:left w:val="nil"/>
              <w:bottom w:val="nil"/>
              <w:right w:val="nil"/>
            </w:tcBorders>
            <w:hideMark/>
          </w:tcPr>
          <w:p w14:paraId="768738FA" w14:textId="77777777" w:rsidR="00F05445" w:rsidRPr="005A69BE" w:rsidRDefault="00F05445" w:rsidP="00F05445">
            <w:pPr>
              <w:tabs>
                <w:tab w:val="left" w:pos="360"/>
              </w:tabs>
              <w:spacing w:line="240" w:lineRule="atLeast"/>
              <w:ind w:left="1540"/>
              <w:rPr>
                <w:rFonts w:ascii="Times New Roman" w:hAnsi="Times New Roman" w:cs="Times New Roman"/>
                <w:sz w:val="22"/>
                <w:szCs w:val="22"/>
                <w:cs/>
              </w:rPr>
            </w:pPr>
            <w:r w:rsidRPr="005A69BE">
              <w:rPr>
                <w:rFonts w:ascii="Times New Roman" w:hAnsi="Times New Roman" w:cs="Times New Roman"/>
                <w:sz w:val="22"/>
                <w:szCs w:val="22"/>
              </w:rPr>
              <w:t>Significant influence entity</w:t>
            </w:r>
          </w:p>
        </w:tc>
        <w:tc>
          <w:tcPr>
            <w:tcW w:w="1260" w:type="dxa"/>
            <w:tcBorders>
              <w:top w:val="nil"/>
              <w:left w:val="nil"/>
              <w:bottom w:val="nil"/>
              <w:right w:val="nil"/>
            </w:tcBorders>
            <w:vAlign w:val="center"/>
          </w:tcPr>
          <w:p w14:paraId="3CA1CA74" w14:textId="3853EFDB" w:rsidR="00F05445" w:rsidRPr="005A69BE" w:rsidRDefault="00F05445" w:rsidP="00472574">
            <w:pPr>
              <w:pStyle w:val="acctfourfigures"/>
              <w:tabs>
                <w:tab w:val="clear" w:pos="765"/>
                <w:tab w:val="decimal" w:pos="907"/>
              </w:tabs>
              <w:spacing w:line="240" w:lineRule="exact"/>
              <w:ind w:left="-79" w:right="-52"/>
              <w:jc w:val="both"/>
              <w:rPr>
                <w:szCs w:val="22"/>
              </w:rPr>
            </w:pPr>
            <w:r w:rsidRPr="00910D80">
              <w:rPr>
                <w:szCs w:val="22"/>
              </w:rPr>
              <w:t>213</w:t>
            </w:r>
          </w:p>
        </w:tc>
        <w:tc>
          <w:tcPr>
            <w:tcW w:w="183" w:type="dxa"/>
            <w:tcBorders>
              <w:top w:val="nil"/>
              <w:left w:val="nil"/>
              <w:bottom w:val="nil"/>
              <w:right w:val="nil"/>
            </w:tcBorders>
          </w:tcPr>
          <w:p w14:paraId="25E092E4"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33700AFF" w14:textId="7BB6A2DB"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222</w:t>
            </w:r>
          </w:p>
        </w:tc>
        <w:tc>
          <w:tcPr>
            <w:tcW w:w="181" w:type="dxa"/>
            <w:tcBorders>
              <w:top w:val="nil"/>
              <w:left w:val="nil"/>
              <w:bottom w:val="nil"/>
              <w:right w:val="nil"/>
            </w:tcBorders>
          </w:tcPr>
          <w:p w14:paraId="6C62AE21"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vAlign w:val="center"/>
          </w:tcPr>
          <w:p w14:paraId="20BF0B7F" w14:textId="65C053CF" w:rsidR="00F05445" w:rsidRPr="00F05445" w:rsidRDefault="00F05445" w:rsidP="00F05445">
            <w:pPr>
              <w:pStyle w:val="acctfourfigures"/>
              <w:tabs>
                <w:tab w:val="clear" w:pos="765"/>
                <w:tab w:val="decimal" w:pos="824"/>
              </w:tabs>
              <w:spacing w:line="240" w:lineRule="atLeast"/>
              <w:ind w:left="-79" w:right="-52"/>
            </w:pPr>
            <w:r w:rsidRPr="00F05445">
              <w:t>18</w:t>
            </w:r>
          </w:p>
        </w:tc>
        <w:tc>
          <w:tcPr>
            <w:tcW w:w="181" w:type="dxa"/>
            <w:tcBorders>
              <w:top w:val="nil"/>
              <w:left w:val="nil"/>
              <w:bottom w:val="nil"/>
              <w:right w:val="nil"/>
            </w:tcBorders>
          </w:tcPr>
          <w:p w14:paraId="5C28C301"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22CDDC39" w14:textId="1D32ACFC"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19</w:t>
            </w:r>
          </w:p>
        </w:tc>
      </w:tr>
      <w:tr w:rsidR="00F05445" w:rsidRPr="005A69BE" w14:paraId="3F099CC5" w14:textId="77777777" w:rsidTr="000F43EF">
        <w:trPr>
          <w:cantSplit/>
          <w:trHeight w:val="259"/>
        </w:trPr>
        <w:tc>
          <w:tcPr>
            <w:tcW w:w="4860" w:type="dxa"/>
            <w:tcBorders>
              <w:top w:val="nil"/>
              <w:left w:val="nil"/>
              <w:bottom w:val="nil"/>
              <w:right w:val="nil"/>
            </w:tcBorders>
            <w:hideMark/>
          </w:tcPr>
          <w:p w14:paraId="118D9F61" w14:textId="77777777" w:rsidR="00F05445" w:rsidRPr="005A69BE" w:rsidRDefault="00F05445" w:rsidP="00F05445">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1260" w:type="dxa"/>
            <w:tcBorders>
              <w:top w:val="nil"/>
              <w:left w:val="nil"/>
              <w:bottom w:val="nil"/>
              <w:right w:val="nil"/>
            </w:tcBorders>
            <w:vAlign w:val="center"/>
          </w:tcPr>
          <w:p w14:paraId="01280D35" w14:textId="43E20710" w:rsidR="00F05445" w:rsidRPr="005A69BE" w:rsidRDefault="00F05445" w:rsidP="00472574">
            <w:pPr>
              <w:pStyle w:val="acctfourfigures"/>
              <w:tabs>
                <w:tab w:val="clear" w:pos="765"/>
                <w:tab w:val="decimal" w:pos="907"/>
              </w:tabs>
              <w:spacing w:line="240" w:lineRule="exact"/>
              <w:ind w:left="-79" w:right="-52"/>
              <w:jc w:val="both"/>
              <w:rPr>
                <w:szCs w:val="22"/>
              </w:rPr>
            </w:pPr>
            <w:r w:rsidRPr="00910D80">
              <w:rPr>
                <w:szCs w:val="22"/>
              </w:rPr>
              <w:t>-</w:t>
            </w:r>
          </w:p>
        </w:tc>
        <w:tc>
          <w:tcPr>
            <w:tcW w:w="183" w:type="dxa"/>
            <w:tcBorders>
              <w:top w:val="nil"/>
              <w:left w:val="nil"/>
              <w:bottom w:val="nil"/>
              <w:right w:val="nil"/>
            </w:tcBorders>
          </w:tcPr>
          <w:p w14:paraId="788F49DF"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2C11E2E1" w14:textId="1E6F629B" w:rsidR="00F05445" w:rsidRPr="005A69BE" w:rsidRDefault="00F05445" w:rsidP="00F05445">
            <w:pPr>
              <w:pStyle w:val="acctfourfigures"/>
              <w:tabs>
                <w:tab w:val="clear" w:pos="765"/>
                <w:tab w:val="decimal" w:pos="554"/>
              </w:tabs>
              <w:spacing w:line="240" w:lineRule="atLeast"/>
              <w:ind w:left="-79" w:right="-80"/>
              <w:jc w:val="center"/>
              <w:rPr>
                <w:szCs w:val="22"/>
                <w:lang w:val="en-US" w:bidi="th-TH"/>
              </w:rPr>
            </w:pPr>
            <w:r w:rsidRPr="006F0659">
              <w:t>-</w:t>
            </w:r>
          </w:p>
        </w:tc>
        <w:tc>
          <w:tcPr>
            <w:tcW w:w="181" w:type="dxa"/>
            <w:tcBorders>
              <w:top w:val="nil"/>
              <w:left w:val="nil"/>
              <w:bottom w:val="nil"/>
              <w:right w:val="nil"/>
            </w:tcBorders>
          </w:tcPr>
          <w:p w14:paraId="4539A249"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vAlign w:val="center"/>
          </w:tcPr>
          <w:p w14:paraId="4F13AE79" w14:textId="4C9CB114" w:rsidR="00F05445" w:rsidRPr="00F05445" w:rsidRDefault="00F05445" w:rsidP="00F05445">
            <w:pPr>
              <w:pStyle w:val="acctfourfigures"/>
              <w:tabs>
                <w:tab w:val="clear" w:pos="765"/>
                <w:tab w:val="decimal" w:pos="824"/>
              </w:tabs>
              <w:spacing w:line="240" w:lineRule="atLeast"/>
              <w:ind w:left="-79" w:right="-52"/>
            </w:pPr>
            <w:r w:rsidRPr="00F05445">
              <w:t>10</w:t>
            </w:r>
          </w:p>
        </w:tc>
        <w:tc>
          <w:tcPr>
            <w:tcW w:w="181" w:type="dxa"/>
            <w:tcBorders>
              <w:top w:val="nil"/>
              <w:left w:val="nil"/>
              <w:bottom w:val="nil"/>
              <w:right w:val="nil"/>
            </w:tcBorders>
          </w:tcPr>
          <w:p w14:paraId="41193DA3"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005E5C5A" w14:textId="2339A5B5"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1</w:t>
            </w:r>
          </w:p>
        </w:tc>
      </w:tr>
      <w:tr w:rsidR="00F05445" w:rsidRPr="005A69BE" w14:paraId="33228B5B" w14:textId="77777777" w:rsidTr="000F43EF">
        <w:trPr>
          <w:cantSplit/>
          <w:trHeight w:val="259"/>
        </w:trPr>
        <w:tc>
          <w:tcPr>
            <w:tcW w:w="4860" w:type="dxa"/>
            <w:tcBorders>
              <w:top w:val="nil"/>
              <w:left w:val="nil"/>
              <w:bottom w:val="nil"/>
              <w:right w:val="nil"/>
            </w:tcBorders>
            <w:hideMark/>
          </w:tcPr>
          <w:p w14:paraId="6ED0149F" w14:textId="77777777" w:rsidR="00F05445" w:rsidRPr="005A69BE" w:rsidRDefault="00F05445" w:rsidP="00F05445">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 xml:space="preserve">Associates </w:t>
            </w:r>
          </w:p>
        </w:tc>
        <w:tc>
          <w:tcPr>
            <w:tcW w:w="1260" w:type="dxa"/>
            <w:tcBorders>
              <w:top w:val="nil"/>
              <w:left w:val="nil"/>
              <w:bottom w:val="nil"/>
              <w:right w:val="nil"/>
            </w:tcBorders>
            <w:vAlign w:val="center"/>
          </w:tcPr>
          <w:p w14:paraId="3FB404EF" w14:textId="191F09A9" w:rsidR="00F05445" w:rsidRPr="005A69BE" w:rsidRDefault="00F05445" w:rsidP="00472574">
            <w:pPr>
              <w:pStyle w:val="acctfourfigures"/>
              <w:tabs>
                <w:tab w:val="clear" w:pos="765"/>
                <w:tab w:val="decimal" w:pos="907"/>
              </w:tabs>
              <w:spacing w:line="240" w:lineRule="exact"/>
              <w:ind w:left="-79" w:right="-52"/>
              <w:jc w:val="both"/>
              <w:rPr>
                <w:szCs w:val="22"/>
              </w:rPr>
            </w:pPr>
            <w:r w:rsidRPr="00910D80">
              <w:rPr>
                <w:szCs w:val="22"/>
              </w:rPr>
              <w:t>340</w:t>
            </w:r>
          </w:p>
        </w:tc>
        <w:tc>
          <w:tcPr>
            <w:tcW w:w="183" w:type="dxa"/>
            <w:tcBorders>
              <w:top w:val="nil"/>
              <w:left w:val="nil"/>
              <w:bottom w:val="nil"/>
              <w:right w:val="nil"/>
            </w:tcBorders>
          </w:tcPr>
          <w:p w14:paraId="782E1153"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hideMark/>
          </w:tcPr>
          <w:p w14:paraId="1A5B8874" w14:textId="0D534341"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482</w:t>
            </w:r>
          </w:p>
        </w:tc>
        <w:tc>
          <w:tcPr>
            <w:tcW w:w="181" w:type="dxa"/>
            <w:tcBorders>
              <w:top w:val="nil"/>
              <w:left w:val="nil"/>
              <w:bottom w:val="nil"/>
              <w:right w:val="nil"/>
            </w:tcBorders>
          </w:tcPr>
          <w:p w14:paraId="448E81D0"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vAlign w:val="center"/>
          </w:tcPr>
          <w:p w14:paraId="2A16E0D4" w14:textId="2FB9A01A" w:rsidR="00F05445" w:rsidRPr="00F05445" w:rsidRDefault="00F05445" w:rsidP="00F05445">
            <w:pPr>
              <w:pStyle w:val="acctfourfigures"/>
              <w:tabs>
                <w:tab w:val="clear" w:pos="765"/>
                <w:tab w:val="decimal" w:pos="824"/>
              </w:tabs>
              <w:spacing w:line="240" w:lineRule="atLeast"/>
              <w:ind w:left="-79" w:right="-52"/>
            </w:pPr>
            <w:r w:rsidRPr="00F05445">
              <w:t>4</w:t>
            </w:r>
          </w:p>
        </w:tc>
        <w:tc>
          <w:tcPr>
            <w:tcW w:w="181" w:type="dxa"/>
            <w:tcBorders>
              <w:top w:val="nil"/>
              <w:left w:val="nil"/>
              <w:bottom w:val="nil"/>
              <w:right w:val="nil"/>
            </w:tcBorders>
          </w:tcPr>
          <w:p w14:paraId="4ABBFDCE"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hideMark/>
          </w:tcPr>
          <w:p w14:paraId="2904AB0B" w14:textId="37DE0FF9"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4</w:t>
            </w:r>
          </w:p>
        </w:tc>
      </w:tr>
      <w:tr w:rsidR="00F05445" w:rsidRPr="005A69BE" w14:paraId="696C1EEE" w14:textId="77777777" w:rsidTr="000F43EF">
        <w:trPr>
          <w:cantSplit/>
          <w:trHeight w:val="259"/>
        </w:trPr>
        <w:tc>
          <w:tcPr>
            <w:tcW w:w="4860" w:type="dxa"/>
            <w:tcBorders>
              <w:top w:val="nil"/>
              <w:left w:val="nil"/>
              <w:bottom w:val="nil"/>
              <w:right w:val="nil"/>
            </w:tcBorders>
          </w:tcPr>
          <w:p w14:paraId="4F48EB0A" w14:textId="77777777" w:rsidR="00F05445" w:rsidRPr="005A69BE" w:rsidRDefault="00F05445" w:rsidP="00F05445">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Joint ventures</w:t>
            </w:r>
          </w:p>
        </w:tc>
        <w:tc>
          <w:tcPr>
            <w:tcW w:w="1260" w:type="dxa"/>
            <w:tcBorders>
              <w:top w:val="nil"/>
              <w:left w:val="nil"/>
              <w:bottom w:val="nil"/>
              <w:right w:val="nil"/>
            </w:tcBorders>
            <w:vAlign w:val="center"/>
          </w:tcPr>
          <w:p w14:paraId="3B6DB553" w14:textId="77A61304" w:rsidR="00F05445" w:rsidRPr="005A69BE" w:rsidRDefault="00F05445" w:rsidP="00472574">
            <w:pPr>
              <w:pStyle w:val="acctfourfigures"/>
              <w:tabs>
                <w:tab w:val="clear" w:pos="765"/>
                <w:tab w:val="decimal" w:pos="907"/>
              </w:tabs>
              <w:spacing w:line="240" w:lineRule="exact"/>
              <w:ind w:left="-79" w:right="-52"/>
              <w:jc w:val="both"/>
              <w:rPr>
                <w:szCs w:val="22"/>
              </w:rPr>
            </w:pPr>
            <w:r w:rsidRPr="00910D80">
              <w:rPr>
                <w:szCs w:val="22"/>
              </w:rPr>
              <w:t>15</w:t>
            </w:r>
          </w:p>
        </w:tc>
        <w:tc>
          <w:tcPr>
            <w:tcW w:w="183" w:type="dxa"/>
            <w:tcBorders>
              <w:top w:val="nil"/>
              <w:left w:val="nil"/>
              <w:bottom w:val="nil"/>
              <w:right w:val="nil"/>
            </w:tcBorders>
          </w:tcPr>
          <w:p w14:paraId="7AD2110F"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nil"/>
              <w:right w:val="nil"/>
            </w:tcBorders>
          </w:tcPr>
          <w:p w14:paraId="67E55978" w14:textId="310520DA"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9</w:t>
            </w:r>
          </w:p>
        </w:tc>
        <w:tc>
          <w:tcPr>
            <w:tcW w:w="181" w:type="dxa"/>
            <w:tcBorders>
              <w:top w:val="nil"/>
              <w:left w:val="nil"/>
              <w:bottom w:val="nil"/>
              <w:right w:val="nil"/>
            </w:tcBorders>
          </w:tcPr>
          <w:p w14:paraId="64A63585"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nil"/>
              <w:right w:val="nil"/>
            </w:tcBorders>
            <w:vAlign w:val="center"/>
          </w:tcPr>
          <w:p w14:paraId="576022DB" w14:textId="4DB9A3F8" w:rsidR="00F05445" w:rsidRPr="00F05445" w:rsidRDefault="00F05445" w:rsidP="00F05445">
            <w:pPr>
              <w:pStyle w:val="acctfourfigures"/>
              <w:tabs>
                <w:tab w:val="clear" w:pos="765"/>
                <w:tab w:val="decimal" w:pos="824"/>
              </w:tabs>
              <w:spacing w:line="240" w:lineRule="atLeast"/>
              <w:ind w:left="-79" w:right="-52"/>
            </w:pPr>
            <w:r w:rsidRPr="00F05445">
              <w:t>-</w:t>
            </w:r>
          </w:p>
        </w:tc>
        <w:tc>
          <w:tcPr>
            <w:tcW w:w="181" w:type="dxa"/>
            <w:tcBorders>
              <w:top w:val="nil"/>
              <w:left w:val="nil"/>
              <w:bottom w:val="nil"/>
              <w:right w:val="nil"/>
            </w:tcBorders>
          </w:tcPr>
          <w:p w14:paraId="1E2608D9"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nil"/>
              <w:right w:val="nil"/>
            </w:tcBorders>
          </w:tcPr>
          <w:p w14:paraId="342E25C7" w14:textId="6B1A5F63"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w:t>
            </w:r>
          </w:p>
        </w:tc>
      </w:tr>
      <w:tr w:rsidR="00F05445" w:rsidRPr="005A69BE" w14:paraId="604D2236" w14:textId="77777777" w:rsidTr="000F43EF">
        <w:trPr>
          <w:cantSplit/>
          <w:trHeight w:val="259"/>
        </w:trPr>
        <w:tc>
          <w:tcPr>
            <w:tcW w:w="4860" w:type="dxa"/>
            <w:tcBorders>
              <w:top w:val="nil"/>
              <w:left w:val="nil"/>
              <w:bottom w:val="nil"/>
              <w:right w:val="nil"/>
            </w:tcBorders>
            <w:hideMark/>
          </w:tcPr>
          <w:p w14:paraId="73EB6FEB" w14:textId="77777777" w:rsidR="00F05445" w:rsidRPr="005A69BE" w:rsidRDefault="00F05445" w:rsidP="00F05445">
            <w:pPr>
              <w:tabs>
                <w:tab w:val="left" w:pos="360"/>
              </w:tabs>
              <w:spacing w:line="240" w:lineRule="atLeast"/>
              <w:ind w:left="154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single" w:sz="4" w:space="0" w:color="auto"/>
              <w:right w:val="nil"/>
            </w:tcBorders>
            <w:vAlign w:val="center"/>
          </w:tcPr>
          <w:p w14:paraId="2A3173F2" w14:textId="2D04EC8B" w:rsidR="00F05445" w:rsidRPr="005A69BE" w:rsidRDefault="00F05445" w:rsidP="00472574">
            <w:pPr>
              <w:pStyle w:val="acctfourfigures"/>
              <w:tabs>
                <w:tab w:val="clear" w:pos="765"/>
                <w:tab w:val="decimal" w:pos="907"/>
              </w:tabs>
              <w:spacing w:line="240" w:lineRule="exact"/>
              <w:ind w:left="-79" w:right="-52"/>
              <w:jc w:val="both"/>
              <w:rPr>
                <w:szCs w:val="22"/>
              </w:rPr>
            </w:pPr>
            <w:r w:rsidRPr="00910D80">
              <w:rPr>
                <w:szCs w:val="22"/>
              </w:rPr>
              <w:t>482</w:t>
            </w:r>
          </w:p>
        </w:tc>
        <w:tc>
          <w:tcPr>
            <w:tcW w:w="183" w:type="dxa"/>
            <w:tcBorders>
              <w:top w:val="nil"/>
              <w:left w:val="nil"/>
              <w:bottom w:val="nil"/>
              <w:right w:val="nil"/>
            </w:tcBorders>
          </w:tcPr>
          <w:p w14:paraId="4639E235"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172" w:type="dxa"/>
            <w:tcBorders>
              <w:top w:val="nil"/>
              <w:left w:val="nil"/>
              <w:bottom w:val="single" w:sz="4" w:space="0" w:color="auto"/>
              <w:right w:val="nil"/>
            </w:tcBorders>
            <w:hideMark/>
          </w:tcPr>
          <w:p w14:paraId="35A7D62F" w14:textId="5DDCAB67"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43</w:t>
            </w:r>
            <w:r>
              <w:t>1</w:t>
            </w:r>
          </w:p>
        </w:tc>
        <w:tc>
          <w:tcPr>
            <w:tcW w:w="181" w:type="dxa"/>
            <w:tcBorders>
              <w:top w:val="nil"/>
              <w:left w:val="nil"/>
              <w:bottom w:val="nil"/>
              <w:right w:val="nil"/>
            </w:tcBorders>
          </w:tcPr>
          <w:p w14:paraId="02D09521"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79" w:type="dxa"/>
            <w:tcBorders>
              <w:top w:val="nil"/>
              <w:left w:val="nil"/>
              <w:bottom w:val="single" w:sz="4" w:space="0" w:color="auto"/>
              <w:right w:val="nil"/>
            </w:tcBorders>
            <w:vAlign w:val="center"/>
          </w:tcPr>
          <w:p w14:paraId="16F5D47A" w14:textId="1D160FC5" w:rsidR="00F05445" w:rsidRPr="00F05445" w:rsidRDefault="00F05445" w:rsidP="00F05445">
            <w:pPr>
              <w:pStyle w:val="acctfourfigures"/>
              <w:tabs>
                <w:tab w:val="clear" w:pos="765"/>
                <w:tab w:val="decimal" w:pos="824"/>
              </w:tabs>
              <w:spacing w:line="240" w:lineRule="atLeast"/>
              <w:ind w:left="-79" w:right="-52"/>
            </w:pPr>
            <w:r w:rsidRPr="00F05445">
              <w:t>9</w:t>
            </w:r>
          </w:p>
        </w:tc>
        <w:tc>
          <w:tcPr>
            <w:tcW w:w="181" w:type="dxa"/>
            <w:tcBorders>
              <w:top w:val="nil"/>
              <w:left w:val="nil"/>
              <w:bottom w:val="nil"/>
              <w:right w:val="nil"/>
            </w:tcBorders>
          </w:tcPr>
          <w:p w14:paraId="6FE51CB8" w14:textId="77777777" w:rsidR="00F05445" w:rsidRPr="005A69BE" w:rsidRDefault="00F05445" w:rsidP="00F05445">
            <w:pPr>
              <w:tabs>
                <w:tab w:val="decimal" w:pos="821"/>
              </w:tabs>
              <w:spacing w:line="240" w:lineRule="atLeast"/>
              <w:ind w:left="-79" w:right="-79"/>
              <w:jc w:val="both"/>
              <w:rPr>
                <w:rFonts w:ascii="Times New Roman" w:hAnsi="Times New Roman" w:cs="Times New Roman"/>
                <w:sz w:val="22"/>
                <w:szCs w:val="22"/>
              </w:rPr>
            </w:pPr>
          </w:p>
        </w:tc>
        <w:tc>
          <w:tcPr>
            <w:tcW w:w="1085" w:type="dxa"/>
            <w:tcBorders>
              <w:top w:val="nil"/>
              <w:left w:val="nil"/>
              <w:bottom w:val="single" w:sz="4" w:space="0" w:color="auto"/>
              <w:right w:val="nil"/>
            </w:tcBorders>
            <w:hideMark/>
          </w:tcPr>
          <w:p w14:paraId="438BABDD" w14:textId="03DA7A41" w:rsidR="00F05445" w:rsidRPr="005A69BE" w:rsidRDefault="00F05445" w:rsidP="00F05445">
            <w:pPr>
              <w:pStyle w:val="acctfourfigures"/>
              <w:tabs>
                <w:tab w:val="clear" w:pos="765"/>
                <w:tab w:val="decimal" w:pos="824"/>
              </w:tabs>
              <w:spacing w:line="240" w:lineRule="atLeast"/>
              <w:ind w:left="-79" w:right="-52"/>
              <w:rPr>
                <w:szCs w:val="22"/>
                <w:lang w:val="en-US" w:bidi="th-TH"/>
              </w:rPr>
            </w:pPr>
            <w:r w:rsidRPr="006F0659">
              <w:t>6</w:t>
            </w:r>
          </w:p>
        </w:tc>
      </w:tr>
      <w:tr w:rsidR="00F05445" w:rsidRPr="005A69BE" w14:paraId="2AEFD5AA" w14:textId="77777777" w:rsidTr="000F43EF">
        <w:trPr>
          <w:cantSplit/>
          <w:trHeight w:val="259"/>
        </w:trPr>
        <w:tc>
          <w:tcPr>
            <w:tcW w:w="4860" w:type="dxa"/>
            <w:tcBorders>
              <w:top w:val="nil"/>
              <w:left w:val="nil"/>
              <w:bottom w:val="nil"/>
              <w:right w:val="nil"/>
            </w:tcBorders>
            <w:hideMark/>
          </w:tcPr>
          <w:p w14:paraId="0A266529" w14:textId="77777777" w:rsidR="00F05445" w:rsidRPr="005A69BE" w:rsidRDefault="00F05445" w:rsidP="00F05445">
            <w:pPr>
              <w:tabs>
                <w:tab w:val="left" w:pos="360"/>
              </w:tabs>
              <w:spacing w:line="240" w:lineRule="atLeast"/>
              <w:ind w:left="154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center"/>
          </w:tcPr>
          <w:p w14:paraId="7E038CD0" w14:textId="02497931" w:rsidR="00F05445" w:rsidRPr="00472574" w:rsidRDefault="00F05445" w:rsidP="00472574">
            <w:pPr>
              <w:pStyle w:val="acctfourfigures"/>
              <w:tabs>
                <w:tab w:val="clear" w:pos="765"/>
                <w:tab w:val="decimal" w:pos="907"/>
              </w:tabs>
              <w:spacing w:line="240" w:lineRule="exact"/>
              <w:ind w:left="-79" w:right="-52"/>
              <w:jc w:val="both"/>
              <w:rPr>
                <w:b/>
                <w:bCs/>
                <w:szCs w:val="22"/>
              </w:rPr>
            </w:pPr>
            <w:r w:rsidRPr="00472574">
              <w:rPr>
                <w:b/>
                <w:bCs/>
                <w:szCs w:val="22"/>
              </w:rPr>
              <w:t>1,050</w:t>
            </w:r>
          </w:p>
        </w:tc>
        <w:tc>
          <w:tcPr>
            <w:tcW w:w="183" w:type="dxa"/>
            <w:tcBorders>
              <w:top w:val="nil"/>
              <w:left w:val="nil"/>
              <w:bottom w:val="nil"/>
              <w:right w:val="nil"/>
            </w:tcBorders>
          </w:tcPr>
          <w:p w14:paraId="693E0D3B" w14:textId="77777777" w:rsidR="00F05445" w:rsidRPr="005A69BE" w:rsidRDefault="00F05445" w:rsidP="00F05445">
            <w:pPr>
              <w:tabs>
                <w:tab w:val="decimal" w:pos="918"/>
              </w:tabs>
              <w:spacing w:line="240" w:lineRule="atLeast"/>
              <w:ind w:left="-79" w:right="-79"/>
              <w:jc w:val="both"/>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hideMark/>
          </w:tcPr>
          <w:p w14:paraId="0C8E9270" w14:textId="5B13025C" w:rsidR="00F05445" w:rsidRPr="005A69BE" w:rsidRDefault="00F05445" w:rsidP="00F05445">
            <w:pPr>
              <w:pStyle w:val="acctfourfigures"/>
              <w:tabs>
                <w:tab w:val="clear" w:pos="765"/>
                <w:tab w:val="decimal" w:pos="824"/>
              </w:tabs>
              <w:spacing w:line="240" w:lineRule="atLeast"/>
              <w:ind w:left="-79" w:right="-52"/>
              <w:rPr>
                <w:b/>
                <w:bCs/>
                <w:szCs w:val="22"/>
                <w:lang w:val="en-US" w:bidi="th-TH"/>
              </w:rPr>
            </w:pPr>
            <w:r w:rsidRPr="006F0659">
              <w:rPr>
                <w:b/>
                <w:bCs/>
              </w:rPr>
              <w:t>1,14</w:t>
            </w:r>
            <w:r>
              <w:rPr>
                <w:b/>
                <w:bCs/>
              </w:rPr>
              <w:t>4</w:t>
            </w:r>
          </w:p>
        </w:tc>
        <w:tc>
          <w:tcPr>
            <w:tcW w:w="181" w:type="dxa"/>
            <w:tcBorders>
              <w:top w:val="nil"/>
              <w:left w:val="nil"/>
              <w:bottom w:val="nil"/>
              <w:right w:val="nil"/>
            </w:tcBorders>
          </w:tcPr>
          <w:p w14:paraId="54948BC8" w14:textId="77777777" w:rsidR="00F05445" w:rsidRPr="005A69BE" w:rsidRDefault="00F05445" w:rsidP="00F05445">
            <w:pPr>
              <w:tabs>
                <w:tab w:val="decimal" w:pos="821"/>
              </w:tabs>
              <w:spacing w:line="240" w:lineRule="atLeast"/>
              <w:ind w:left="-79" w:right="-79"/>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vAlign w:val="center"/>
          </w:tcPr>
          <w:p w14:paraId="61C3613A" w14:textId="110313DB" w:rsidR="00F05445" w:rsidRPr="00C269EF" w:rsidRDefault="00F05445" w:rsidP="00F05445">
            <w:pPr>
              <w:pStyle w:val="acctfourfigures"/>
              <w:tabs>
                <w:tab w:val="clear" w:pos="765"/>
                <w:tab w:val="decimal" w:pos="824"/>
              </w:tabs>
              <w:spacing w:line="240" w:lineRule="atLeast"/>
              <w:ind w:left="-79" w:right="-52"/>
              <w:rPr>
                <w:b/>
                <w:bCs/>
              </w:rPr>
            </w:pPr>
            <w:r w:rsidRPr="00C269EF">
              <w:rPr>
                <w:b/>
                <w:bCs/>
              </w:rPr>
              <w:t>41</w:t>
            </w:r>
          </w:p>
        </w:tc>
        <w:tc>
          <w:tcPr>
            <w:tcW w:w="181" w:type="dxa"/>
            <w:tcBorders>
              <w:top w:val="nil"/>
              <w:left w:val="nil"/>
              <w:bottom w:val="nil"/>
              <w:right w:val="nil"/>
            </w:tcBorders>
          </w:tcPr>
          <w:p w14:paraId="1F75EBA7" w14:textId="77777777" w:rsidR="00F05445" w:rsidRPr="005A69BE" w:rsidRDefault="00F05445" w:rsidP="00F05445">
            <w:pPr>
              <w:pStyle w:val="acctfourfigures"/>
              <w:tabs>
                <w:tab w:val="clear" w:pos="765"/>
                <w:tab w:val="decimal" w:pos="832"/>
              </w:tabs>
              <w:spacing w:line="240" w:lineRule="atLeast"/>
              <w:ind w:left="-79" w:right="-52"/>
              <w:rPr>
                <w:b/>
                <w:bCs/>
                <w:szCs w:val="22"/>
                <w:lang w:val="en-US" w:bidi="th-TH"/>
              </w:rPr>
            </w:pPr>
          </w:p>
        </w:tc>
        <w:tc>
          <w:tcPr>
            <w:tcW w:w="1085" w:type="dxa"/>
            <w:tcBorders>
              <w:top w:val="single" w:sz="4" w:space="0" w:color="auto"/>
              <w:left w:val="nil"/>
              <w:bottom w:val="double" w:sz="4" w:space="0" w:color="auto"/>
              <w:right w:val="nil"/>
            </w:tcBorders>
            <w:hideMark/>
          </w:tcPr>
          <w:p w14:paraId="09DE29A2" w14:textId="216AC614" w:rsidR="00F05445" w:rsidRPr="005A69BE" w:rsidRDefault="00F05445" w:rsidP="00F05445">
            <w:pPr>
              <w:pStyle w:val="acctfourfigures"/>
              <w:tabs>
                <w:tab w:val="clear" w:pos="765"/>
                <w:tab w:val="decimal" w:pos="824"/>
              </w:tabs>
              <w:spacing w:line="240" w:lineRule="atLeast"/>
              <w:ind w:left="-79" w:right="-52"/>
              <w:rPr>
                <w:b/>
                <w:bCs/>
                <w:szCs w:val="22"/>
                <w:lang w:val="en-US" w:bidi="th-TH"/>
              </w:rPr>
            </w:pPr>
            <w:r w:rsidRPr="006F0659">
              <w:rPr>
                <w:b/>
                <w:bCs/>
              </w:rPr>
              <w:t>30</w:t>
            </w:r>
          </w:p>
        </w:tc>
      </w:tr>
    </w:tbl>
    <w:p w14:paraId="5EA21CB7" w14:textId="2F66E9A5" w:rsidR="00637743" w:rsidRDefault="00637743" w:rsidP="004951BD">
      <w:pPr>
        <w:pStyle w:val="BodyText"/>
        <w:ind w:left="1710" w:hanging="630"/>
        <w:jc w:val="thaiDistribute"/>
        <w:rPr>
          <w:rFonts w:ascii="Times New Roman" w:hAnsi="Times New Roman" w:cs="Cordia New"/>
          <w:b/>
          <w:bCs/>
          <w:i/>
          <w:iCs/>
          <w:sz w:val="22"/>
          <w:szCs w:val="22"/>
        </w:rPr>
      </w:pPr>
    </w:p>
    <w:p w14:paraId="0E0E7933" w14:textId="742BA0D0" w:rsidR="002861FD" w:rsidRPr="00F05445" w:rsidRDefault="002861FD" w:rsidP="00F05445">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F05445">
        <w:rPr>
          <w:rFonts w:ascii="Times New Roman" w:hAnsi="Times New Roman" w:cs="Times New Roman"/>
          <w:b/>
          <w:bCs/>
          <w:i/>
          <w:iCs/>
          <w:sz w:val="22"/>
          <w:szCs w:val="22"/>
        </w:rPr>
        <w:t>Short-term borrowings from related parties</w:t>
      </w:r>
    </w:p>
    <w:p w14:paraId="0DAD71E3" w14:textId="77777777" w:rsidR="009C7E8C" w:rsidRPr="005A69BE" w:rsidRDefault="009C7E8C" w:rsidP="004951BD">
      <w:pPr>
        <w:pStyle w:val="BodyText"/>
        <w:ind w:left="1710" w:hanging="630"/>
        <w:jc w:val="thaiDistribute"/>
        <w:rPr>
          <w:rFonts w:ascii="Times New Roman" w:hAnsi="Times New Roman" w:cs="Cordia New"/>
          <w:b/>
          <w:bCs/>
          <w:i/>
          <w:iCs/>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251225" w:rsidRPr="005A69BE" w14:paraId="2954F0DE" w14:textId="77777777" w:rsidTr="00251225">
        <w:trPr>
          <w:cantSplit/>
        </w:trPr>
        <w:tc>
          <w:tcPr>
            <w:tcW w:w="10006" w:type="dxa"/>
            <w:gridSpan w:val="8"/>
            <w:hideMark/>
          </w:tcPr>
          <w:p w14:paraId="35236135" w14:textId="77777777" w:rsidR="00251225" w:rsidRPr="005A69BE" w:rsidRDefault="00251225" w:rsidP="00251225">
            <w:pPr>
              <w:spacing w:line="240" w:lineRule="exact"/>
              <w:ind w:left="461" w:right="-72"/>
              <w:jc w:val="right"/>
              <w:rPr>
                <w:rFonts w:ascii="Times New Roman" w:hAnsi="Times New Roman" w:cs="Times New Roman"/>
                <w:i/>
                <w:iCs/>
                <w:sz w:val="22"/>
                <w:szCs w:val="22"/>
              </w:rPr>
            </w:pPr>
            <w:r w:rsidRPr="005A69BE">
              <w:rPr>
                <w:rFonts w:ascii="Times New Roman" w:hAnsi="Times New Roman" w:cs="Times New Roman"/>
                <w:bCs/>
                <w:i/>
                <w:iCs/>
                <w:sz w:val="22"/>
                <w:szCs w:val="22"/>
                <w:lang w:val="en-GB" w:bidi="ar-SA"/>
              </w:rPr>
              <w:t>(Unit: Million Baht)</w:t>
            </w:r>
          </w:p>
        </w:tc>
      </w:tr>
      <w:tr w:rsidR="00251225" w:rsidRPr="005A69BE" w14:paraId="60880536" w14:textId="77777777" w:rsidTr="00251225">
        <w:trPr>
          <w:cantSplit/>
        </w:trPr>
        <w:tc>
          <w:tcPr>
            <w:tcW w:w="4871" w:type="dxa"/>
          </w:tcPr>
          <w:p w14:paraId="3AA93A7B" w14:textId="77777777" w:rsidR="00251225" w:rsidRPr="005A69BE" w:rsidRDefault="00251225">
            <w:pPr>
              <w:spacing w:line="240" w:lineRule="exact"/>
              <w:ind w:left="1028"/>
              <w:rPr>
                <w:rFonts w:ascii="Times New Roman" w:hAnsi="Times New Roman" w:cs="Times New Roman"/>
                <w:i/>
                <w:iCs/>
                <w:sz w:val="22"/>
                <w:szCs w:val="22"/>
              </w:rPr>
            </w:pPr>
          </w:p>
        </w:tc>
        <w:tc>
          <w:tcPr>
            <w:tcW w:w="5135" w:type="dxa"/>
            <w:gridSpan w:val="7"/>
            <w:hideMark/>
          </w:tcPr>
          <w:p w14:paraId="0935659E" w14:textId="77777777" w:rsidR="00251225" w:rsidRPr="005A69BE" w:rsidRDefault="00251225">
            <w:pPr>
              <w:pStyle w:val="acctmergecolhdg"/>
              <w:spacing w:line="240" w:lineRule="exact"/>
              <w:ind w:left="-61" w:right="-96"/>
              <w:rPr>
                <w:szCs w:val="22"/>
              </w:rPr>
            </w:pPr>
            <w:r w:rsidRPr="005A69BE">
              <w:rPr>
                <w:szCs w:val="22"/>
              </w:rPr>
              <w:t>Consolidated financial statements</w:t>
            </w:r>
          </w:p>
        </w:tc>
      </w:tr>
      <w:tr w:rsidR="00251225" w:rsidRPr="005A69BE" w14:paraId="6335B60F" w14:textId="77777777" w:rsidTr="00251225">
        <w:trPr>
          <w:cantSplit/>
        </w:trPr>
        <w:tc>
          <w:tcPr>
            <w:tcW w:w="4871" w:type="dxa"/>
            <w:hideMark/>
          </w:tcPr>
          <w:p w14:paraId="5D3CC5E7" w14:textId="77777777" w:rsidR="00251225" w:rsidRPr="005A69BE" w:rsidRDefault="00251225">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7F810E39" w14:textId="77777777" w:rsidR="00251225" w:rsidRPr="005A69BE" w:rsidRDefault="00251225">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150BA2B6" w14:textId="77777777" w:rsidR="00251225" w:rsidRPr="005A69BE" w:rsidRDefault="00251225">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7A6DD949" w14:textId="77777777" w:rsidR="00251225" w:rsidRPr="005A69BE" w:rsidRDefault="00251225">
            <w:pPr>
              <w:pStyle w:val="acctmergecolhdg"/>
              <w:spacing w:line="240" w:lineRule="exact"/>
              <w:ind w:left="-61" w:right="-84"/>
              <w:rPr>
                <w:b w:val="0"/>
                <w:bCs/>
                <w:szCs w:val="22"/>
              </w:rPr>
            </w:pPr>
            <w:r w:rsidRPr="005A69BE">
              <w:rPr>
                <w:b w:val="0"/>
                <w:bCs/>
                <w:szCs w:val="22"/>
              </w:rPr>
              <w:t>Average balance</w:t>
            </w:r>
          </w:p>
        </w:tc>
      </w:tr>
      <w:tr w:rsidR="00455AAE" w:rsidRPr="005A69BE" w14:paraId="75330C89" w14:textId="77777777" w:rsidTr="00251225">
        <w:trPr>
          <w:cantSplit/>
        </w:trPr>
        <w:tc>
          <w:tcPr>
            <w:tcW w:w="4871" w:type="dxa"/>
          </w:tcPr>
          <w:p w14:paraId="1E96570F" w14:textId="77777777" w:rsidR="00455AAE" w:rsidRPr="005A69BE" w:rsidRDefault="00455AAE" w:rsidP="00455AAE">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0896ACB9" w14:textId="727ABCE1"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176CF99F" w14:textId="77777777" w:rsidR="00455AAE" w:rsidRPr="005A69BE" w:rsidRDefault="00455AAE" w:rsidP="00455AAE">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4AB0F605" w14:textId="29F94EDA" w:rsidR="00455AAE" w:rsidRPr="005A69BE" w:rsidRDefault="00455AAE" w:rsidP="00455AAE">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01DAEC92" w14:textId="77777777" w:rsidR="00455AAE" w:rsidRPr="005A69BE" w:rsidRDefault="00455AAE" w:rsidP="00455AAE">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46B24CD8" w14:textId="71845B9F" w:rsidR="00455AAE" w:rsidRPr="005A69BE" w:rsidRDefault="00455AAE" w:rsidP="00455AAE">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413ACFF7" w14:textId="77777777" w:rsidR="00455AAE" w:rsidRPr="005A69BE" w:rsidRDefault="00455AAE" w:rsidP="00455AAE">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08490AE1" w14:textId="28757824" w:rsidR="00455AAE" w:rsidRPr="005A69BE" w:rsidRDefault="00455AAE" w:rsidP="00455AAE">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251225" w:rsidRPr="005A69BE" w14:paraId="00754D54" w14:textId="77777777" w:rsidTr="00251225">
        <w:trPr>
          <w:cantSplit/>
          <w:trHeight w:hRule="exact" w:val="130"/>
        </w:trPr>
        <w:tc>
          <w:tcPr>
            <w:tcW w:w="4871" w:type="dxa"/>
          </w:tcPr>
          <w:p w14:paraId="4274E9D1" w14:textId="77777777" w:rsidR="00251225" w:rsidRPr="005A69BE" w:rsidRDefault="00251225">
            <w:pPr>
              <w:spacing w:line="240" w:lineRule="exact"/>
              <w:ind w:left="1073" w:firstLine="18"/>
              <w:rPr>
                <w:rFonts w:ascii="Times New Roman" w:hAnsi="Times New Roman" w:cs="Times New Roman"/>
                <w:bCs/>
                <w:sz w:val="22"/>
                <w:szCs w:val="22"/>
                <w:cs/>
              </w:rPr>
            </w:pPr>
          </w:p>
        </w:tc>
        <w:tc>
          <w:tcPr>
            <w:tcW w:w="1170" w:type="dxa"/>
          </w:tcPr>
          <w:p w14:paraId="1A3ACF1E" w14:textId="77777777" w:rsidR="00251225" w:rsidRPr="005A69BE" w:rsidRDefault="00251225">
            <w:pPr>
              <w:pStyle w:val="acctfourfigures"/>
              <w:tabs>
                <w:tab w:val="clear" w:pos="765"/>
                <w:tab w:val="decimal" w:pos="832"/>
              </w:tabs>
              <w:spacing w:line="240" w:lineRule="exact"/>
              <w:ind w:left="-79" w:right="-52"/>
              <w:rPr>
                <w:bCs/>
                <w:szCs w:val="22"/>
              </w:rPr>
            </w:pPr>
          </w:p>
        </w:tc>
        <w:tc>
          <w:tcPr>
            <w:tcW w:w="178" w:type="dxa"/>
          </w:tcPr>
          <w:p w14:paraId="5D2883B8" w14:textId="77777777" w:rsidR="00251225" w:rsidRPr="005A69BE" w:rsidRDefault="00251225">
            <w:pPr>
              <w:pStyle w:val="acctfourfigures"/>
              <w:tabs>
                <w:tab w:val="clear" w:pos="765"/>
                <w:tab w:val="decimal" w:pos="832"/>
              </w:tabs>
              <w:spacing w:line="240" w:lineRule="exact"/>
              <w:ind w:left="-79" w:right="-52"/>
              <w:rPr>
                <w:szCs w:val="22"/>
              </w:rPr>
            </w:pPr>
          </w:p>
        </w:tc>
        <w:tc>
          <w:tcPr>
            <w:tcW w:w="1245" w:type="dxa"/>
          </w:tcPr>
          <w:p w14:paraId="7652112B" w14:textId="77777777" w:rsidR="00251225" w:rsidRPr="005A69BE" w:rsidRDefault="00251225">
            <w:pPr>
              <w:pStyle w:val="acctfourfigures"/>
              <w:tabs>
                <w:tab w:val="clear" w:pos="765"/>
                <w:tab w:val="decimal" w:pos="832"/>
              </w:tabs>
              <w:spacing w:line="240" w:lineRule="exact"/>
              <w:ind w:left="-79" w:right="-52"/>
              <w:rPr>
                <w:szCs w:val="22"/>
              </w:rPr>
            </w:pPr>
          </w:p>
        </w:tc>
        <w:tc>
          <w:tcPr>
            <w:tcW w:w="180" w:type="dxa"/>
          </w:tcPr>
          <w:p w14:paraId="45698AF8" w14:textId="77777777" w:rsidR="00251225" w:rsidRPr="005A69BE" w:rsidRDefault="00251225">
            <w:pPr>
              <w:pStyle w:val="acctfourfigures"/>
              <w:tabs>
                <w:tab w:val="clear" w:pos="765"/>
                <w:tab w:val="decimal" w:pos="832"/>
              </w:tabs>
              <w:spacing w:line="240" w:lineRule="exact"/>
              <w:ind w:left="-79" w:right="-52"/>
              <w:rPr>
                <w:szCs w:val="22"/>
              </w:rPr>
            </w:pPr>
          </w:p>
        </w:tc>
        <w:tc>
          <w:tcPr>
            <w:tcW w:w="1098" w:type="dxa"/>
          </w:tcPr>
          <w:p w14:paraId="7D0518BE" w14:textId="77777777" w:rsidR="00251225" w:rsidRPr="005A69BE" w:rsidRDefault="00251225">
            <w:pPr>
              <w:pStyle w:val="acctfourfigures"/>
              <w:tabs>
                <w:tab w:val="clear" w:pos="765"/>
                <w:tab w:val="decimal" w:pos="832"/>
              </w:tabs>
              <w:spacing w:line="240" w:lineRule="exact"/>
              <w:ind w:left="-79" w:right="-52"/>
              <w:rPr>
                <w:szCs w:val="22"/>
              </w:rPr>
            </w:pPr>
          </w:p>
        </w:tc>
        <w:tc>
          <w:tcPr>
            <w:tcW w:w="178" w:type="dxa"/>
          </w:tcPr>
          <w:p w14:paraId="47932A42" w14:textId="77777777" w:rsidR="00251225" w:rsidRPr="005A69BE" w:rsidRDefault="00251225">
            <w:pPr>
              <w:pStyle w:val="acctfourfigures"/>
              <w:tabs>
                <w:tab w:val="clear" w:pos="765"/>
                <w:tab w:val="decimal" w:pos="832"/>
              </w:tabs>
              <w:spacing w:line="240" w:lineRule="exact"/>
              <w:ind w:left="-79" w:right="-52"/>
              <w:rPr>
                <w:szCs w:val="22"/>
              </w:rPr>
            </w:pPr>
          </w:p>
        </w:tc>
        <w:tc>
          <w:tcPr>
            <w:tcW w:w="1086" w:type="dxa"/>
          </w:tcPr>
          <w:p w14:paraId="73C8FBEB" w14:textId="77777777" w:rsidR="00251225" w:rsidRPr="005A69BE" w:rsidRDefault="00251225">
            <w:pPr>
              <w:pStyle w:val="acctfourfigures"/>
              <w:tabs>
                <w:tab w:val="clear" w:pos="765"/>
                <w:tab w:val="decimal" w:pos="832"/>
              </w:tabs>
              <w:spacing w:line="240" w:lineRule="exact"/>
              <w:ind w:left="-79" w:right="-52"/>
              <w:rPr>
                <w:szCs w:val="22"/>
              </w:rPr>
            </w:pPr>
          </w:p>
        </w:tc>
      </w:tr>
      <w:tr w:rsidR="00FE621C" w:rsidRPr="005A69BE" w14:paraId="3C2F01D9" w14:textId="77777777" w:rsidTr="000F43EF">
        <w:trPr>
          <w:cantSplit/>
          <w:trHeight w:val="146"/>
        </w:trPr>
        <w:tc>
          <w:tcPr>
            <w:tcW w:w="4871" w:type="dxa"/>
            <w:hideMark/>
          </w:tcPr>
          <w:p w14:paraId="2F2432CF" w14:textId="1F12FA03" w:rsidR="00FE621C" w:rsidRPr="0098712D" w:rsidRDefault="00FE621C" w:rsidP="00FE621C">
            <w:pPr>
              <w:spacing w:line="240" w:lineRule="exact"/>
              <w:ind w:left="1541" w:firstLine="4"/>
              <w:rPr>
                <w:rFonts w:ascii="Times New Roman" w:hAnsi="Times New Roman" w:cstheme="minorBidi"/>
                <w:bCs/>
                <w:sz w:val="22"/>
                <w:szCs w:val="22"/>
                <w:cs/>
              </w:rPr>
            </w:pPr>
            <w:r w:rsidRPr="005A69BE">
              <w:rPr>
                <w:rFonts w:ascii="Times New Roman" w:hAnsi="Times New Roman" w:cs="Times New Roman"/>
                <w:sz w:val="22"/>
                <w:szCs w:val="22"/>
              </w:rPr>
              <w:t>Associate</w:t>
            </w:r>
          </w:p>
        </w:tc>
        <w:tc>
          <w:tcPr>
            <w:tcW w:w="1170" w:type="dxa"/>
            <w:vAlign w:val="center"/>
          </w:tcPr>
          <w:p w14:paraId="1ABDF7E2" w14:textId="2EE8F528" w:rsidR="00FE621C" w:rsidRPr="005A69BE" w:rsidRDefault="00FE621C" w:rsidP="00472574">
            <w:pPr>
              <w:pStyle w:val="acctfourfigures"/>
              <w:tabs>
                <w:tab w:val="clear" w:pos="765"/>
                <w:tab w:val="decimal" w:pos="907"/>
              </w:tabs>
              <w:spacing w:line="240" w:lineRule="exact"/>
              <w:ind w:left="-79" w:right="-52"/>
              <w:jc w:val="both"/>
              <w:rPr>
                <w:szCs w:val="22"/>
              </w:rPr>
            </w:pPr>
            <w:r w:rsidRPr="00CD727C">
              <w:rPr>
                <w:szCs w:val="22"/>
              </w:rPr>
              <w:t>1,846</w:t>
            </w:r>
          </w:p>
        </w:tc>
        <w:tc>
          <w:tcPr>
            <w:tcW w:w="178" w:type="dxa"/>
          </w:tcPr>
          <w:p w14:paraId="04DB5F6D"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6EE88AE9" w14:textId="60B7B882"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2,431</w:t>
            </w:r>
          </w:p>
        </w:tc>
        <w:tc>
          <w:tcPr>
            <w:tcW w:w="180" w:type="dxa"/>
          </w:tcPr>
          <w:p w14:paraId="6A25F894"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98" w:type="dxa"/>
            <w:vAlign w:val="center"/>
          </w:tcPr>
          <w:p w14:paraId="4DBE2599" w14:textId="52192841"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FE621C">
              <w:rPr>
                <w:rFonts w:ascii="Times New Roman" w:hAnsi="Times New Roman" w:cs="Times New Roman"/>
                <w:sz w:val="22"/>
                <w:szCs w:val="22"/>
              </w:rPr>
              <w:t>1,770</w:t>
            </w:r>
          </w:p>
        </w:tc>
        <w:tc>
          <w:tcPr>
            <w:tcW w:w="178" w:type="dxa"/>
          </w:tcPr>
          <w:p w14:paraId="12B544A3"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4F16E3D3" w14:textId="32309290" w:rsidR="00FE621C" w:rsidRPr="004000F6" w:rsidRDefault="00FE621C" w:rsidP="004000F6">
            <w:pPr>
              <w:pStyle w:val="acctfourfigures"/>
              <w:tabs>
                <w:tab w:val="clear" w:pos="765"/>
                <w:tab w:val="decimal" w:pos="824"/>
              </w:tabs>
              <w:spacing w:line="240" w:lineRule="atLeast"/>
              <w:ind w:left="-79" w:right="-52"/>
            </w:pPr>
            <w:r w:rsidRPr="004000F6">
              <w:t>598</w:t>
            </w:r>
          </w:p>
        </w:tc>
      </w:tr>
      <w:tr w:rsidR="00FE621C" w:rsidRPr="005A69BE" w14:paraId="7D22DFCB" w14:textId="77777777" w:rsidTr="000F43EF">
        <w:trPr>
          <w:cantSplit/>
          <w:trHeight w:val="146"/>
        </w:trPr>
        <w:tc>
          <w:tcPr>
            <w:tcW w:w="4871" w:type="dxa"/>
          </w:tcPr>
          <w:p w14:paraId="0252A268" w14:textId="0E8F371B" w:rsidR="00FE621C" w:rsidRPr="005A69BE" w:rsidRDefault="00FE621C" w:rsidP="00FE621C">
            <w:pPr>
              <w:spacing w:line="240" w:lineRule="exact"/>
              <w:ind w:left="1541" w:firstLine="4"/>
              <w:rPr>
                <w:rFonts w:ascii="Times New Roman" w:hAnsi="Times New Roman" w:cs="Times New Roman"/>
                <w:sz w:val="22"/>
                <w:szCs w:val="22"/>
              </w:rPr>
            </w:pPr>
            <w:r w:rsidRPr="005A69BE">
              <w:rPr>
                <w:rFonts w:ascii="Times New Roman" w:hAnsi="Times New Roman" w:cs="Times New Roman"/>
                <w:sz w:val="22"/>
                <w:szCs w:val="22"/>
              </w:rPr>
              <w:t>Joint venture</w:t>
            </w:r>
          </w:p>
        </w:tc>
        <w:tc>
          <w:tcPr>
            <w:tcW w:w="1170" w:type="dxa"/>
            <w:vAlign w:val="center"/>
          </w:tcPr>
          <w:p w14:paraId="372D3325" w14:textId="3A11C537" w:rsidR="00FE621C" w:rsidRPr="005A69BE" w:rsidRDefault="00FE621C" w:rsidP="00472574">
            <w:pPr>
              <w:pStyle w:val="acctfourfigures"/>
              <w:tabs>
                <w:tab w:val="clear" w:pos="765"/>
                <w:tab w:val="decimal" w:pos="907"/>
              </w:tabs>
              <w:spacing w:line="240" w:lineRule="exact"/>
              <w:ind w:left="-79" w:right="-52"/>
              <w:jc w:val="both"/>
              <w:rPr>
                <w:szCs w:val="22"/>
              </w:rPr>
            </w:pPr>
            <w:r w:rsidRPr="00CD727C">
              <w:rPr>
                <w:szCs w:val="22"/>
              </w:rPr>
              <w:t>126</w:t>
            </w:r>
          </w:p>
        </w:tc>
        <w:tc>
          <w:tcPr>
            <w:tcW w:w="178" w:type="dxa"/>
          </w:tcPr>
          <w:p w14:paraId="5C0FD13B"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65DABD84" w14:textId="2171C996"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94</w:t>
            </w:r>
          </w:p>
        </w:tc>
        <w:tc>
          <w:tcPr>
            <w:tcW w:w="180" w:type="dxa"/>
          </w:tcPr>
          <w:p w14:paraId="13A55F2D"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98" w:type="dxa"/>
            <w:vAlign w:val="center"/>
          </w:tcPr>
          <w:p w14:paraId="4A40FC3E" w14:textId="2A2A2094"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FE621C">
              <w:rPr>
                <w:rFonts w:ascii="Times New Roman" w:hAnsi="Times New Roman" w:cs="Times New Roman"/>
                <w:sz w:val="22"/>
                <w:szCs w:val="22"/>
              </w:rPr>
              <w:t>109</w:t>
            </w:r>
          </w:p>
        </w:tc>
        <w:tc>
          <w:tcPr>
            <w:tcW w:w="178" w:type="dxa"/>
          </w:tcPr>
          <w:p w14:paraId="3A19A786"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053C80B9" w14:textId="43E3CCB4" w:rsidR="00FE621C" w:rsidRPr="004000F6" w:rsidRDefault="00FE621C" w:rsidP="004000F6">
            <w:pPr>
              <w:pStyle w:val="acctfourfigures"/>
              <w:tabs>
                <w:tab w:val="clear" w:pos="765"/>
                <w:tab w:val="decimal" w:pos="824"/>
              </w:tabs>
              <w:spacing w:line="240" w:lineRule="atLeast"/>
              <w:ind w:left="-79" w:right="-52"/>
            </w:pPr>
            <w:r w:rsidRPr="004000F6">
              <w:t>76</w:t>
            </w:r>
          </w:p>
        </w:tc>
      </w:tr>
      <w:tr w:rsidR="00FE621C" w:rsidRPr="005A69BE" w14:paraId="6AEF932F" w14:textId="77777777" w:rsidTr="000F43EF">
        <w:trPr>
          <w:cantSplit/>
          <w:trHeight w:val="146"/>
        </w:trPr>
        <w:tc>
          <w:tcPr>
            <w:tcW w:w="4871" w:type="dxa"/>
          </w:tcPr>
          <w:p w14:paraId="7266C6C2" w14:textId="45568827" w:rsidR="00FE621C" w:rsidRPr="005A69BE" w:rsidRDefault="00FE621C" w:rsidP="00FE621C">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Related companies</w:t>
            </w:r>
          </w:p>
        </w:tc>
        <w:tc>
          <w:tcPr>
            <w:tcW w:w="1170" w:type="dxa"/>
            <w:tcBorders>
              <w:bottom w:val="single" w:sz="4" w:space="0" w:color="auto"/>
            </w:tcBorders>
            <w:vAlign w:val="center"/>
          </w:tcPr>
          <w:p w14:paraId="6BE3F403" w14:textId="56C7A5F9" w:rsidR="00FE621C" w:rsidRPr="005A69BE" w:rsidRDefault="00FE621C" w:rsidP="00472574">
            <w:pPr>
              <w:pStyle w:val="acctfourfigures"/>
              <w:tabs>
                <w:tab w:val="clear" w:pos="765"/>
                <w:tab w:val="decimal" w:pos="907"/>
              </w:tabs>
              <w:spacing w:line="240" w:lineRule="exact"/>
              <w:ind w:left="-79" w:right="-52"/>
              <w:jc w:val="both"/>
              <w:rPr>
                <w:szCs w:val="22"/>
              </w:rPr>
            </w:pPr>
            <w:r w:rsidRPr="00CD727C">
              <w:rPr>
                <w:szCs w:val="22"/>
              </w:rPr>
              <w:t>71</w:t>
            </w:r>
          </w:p>
        </w:tc>
        <w:tc>
          <w:tcPr>
            <w:tcW w:w="178" w:type="dxa"/>
          </w:tcPr>
          <w:p w14:paraId="23151AE4"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245" w:type="dxa"/>
            <w:tcBorders>
              <w:bottom w:val="single" w:sz="4" w:space="0" w:color="auto"/>
            </w:tcBorders>
          </w:tcPr>
          <w:p w14:paraId="7BB563C8" w14:textId="6CA222E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89</w:t>
            </w:r>
          </w:p>
        </w:tc>
        <w:tc>
          <w:tcPr>
            <w:tcW w:w="180" w:type="dxa"/>
          </w:tcPr>
          <w:p w14:paraId="78C1F061"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98" w:type="dxa"/>
            <w:tcBorders>
              <w:bottom w:val="single" w:sz="4" w:space="0" w:color="auto"/>
            </w:tcBorders>
            <w:vAlign w:val="center"/>
          </w:tcPr>
          <w:p w14:paraId="432FBBD7" w14:textId="2D3094E0"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FE621C">
              <w:rPr>
                <w:rFonts w:ascii="Times New Roman" w:hAnsi="Times New Roman" w:cs="Times New Roman"/>
                <w:sz w:val="22"/>
                <w:szCs w:val="22"/>
              </w:rPr>
              <w:t>76</w:t>
            </w:r>
          </w:p>
        </w:tc>
        <w:tc>
          <w:tcPr>
            <w:tcW w:w="178" w:type="dxa"/>
          </w:tcPr>
          <w:p w14:paraId="1945F1A9"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86" w:type="dxa"/>
            <w:tcBorders>
              <w:bottom w:val="single" w:sz="4" w:space="0" w:color="auto"/>
            </w:tcBorders>
          </w:tcPr>
          <w:p w14:paraId="2B54AFF8" w14:textId="1167BB55" w:rsidR="00FE621C" w:rsidRPr="004000F6" w:rsidRDefault="00FE621C" w:rsidP="004000F6">
            <w:pPr>
              <w:pStyle w:val="acctfourfigures"/>
              <w:tabs>
                <w:tab w:val="clear" w:pos="765"/>
                <w:tab w:val="decimal" w:pos="824"/>
              </w:tabs>
              <w:spacing w:line="240" w:lineRule="atLeast"/>
              <w:ind w:left="-79" w:right="-52"/>
            </w:pPr>
            <w:r w:rsidRPr="004000F6">
              <w:t>273</w:t>
            </w:r>
          </w:p>
        </w:tc>
      </w:tr>
      <w:tr w:rsidR="00FE621C" w:rsidRPr="005A69BE" w14:paraId="0B65CF2F" w14:textId="77777777" w:rsidTr="000F43EF">
        <w:trPr>
          <w:cantSplit/>
          <w:trHeight w:val="146"/>
        </w:trPr>
        <w:tc>
          <w:tcPr>
            <w:tcW w:w="4871" w:type="dxa"/>
            <w:hideMark/>
          </w:tcPr>
          <w:p w14:paraId="03EE66F7" w14:textId="77777777" w:rsidR="00FE621C" w:rsidRPr="005A69BE" w:rsidRDefault="00FE621C" w:rsidP="00FE621C">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center"/>
          </w:tcPr>
          <w:p w14:paraId="6BF0D2FE" w14:textId="443716E0" w:rsidR="00FE621C" w:rsidRPr="00472574" w:rsidRDefault="00FE621C" w:rsidP="00472574">
            <w:pPr>
              <w:pStyle w:val="acctfourfigures"/>
              <w:tabs>
                <w:tab w:val="clear" w:pos="765"/>
                <w:tab w:val="decimal" w:pos="907"/>
              </w:tabs>
              <w:spacing w:line="240" w:lineRule="exact"/>
              <w:ind w:left="-79" w:right="-52"/>
              <w:jc w:val="both"/>
              <w:rPr>
                <w:b/>
                <w:bCs/>
                <w:szCs w:val="22"/>
              </w:rPr>
            </w:pPr>
            <w:r w:rsidRPr="00472574">
              <w:rPr>
                <w:b/>
                <w:bCs/>
                <w:szCs w:val="22"/>
              </w:rPr>
              <w:t>2,043</w:t>
            </w:r>
          </w:p>
        </w:tc>
        <w:tc>
          <w:tcPr>
            <w:tcW w:w="178" w:type="dxa"/>
          </w:tcPr>
          <w:p w14:paraId="10DB3C22" w14:textId="77777777" w:rsidR="00FE621C" w:rsidRPr="00FE621C"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245" w:type="dxa"/>
            <w:tcBorders>
              <w:top w:val="single" w:sz="4" w:space="0" w:color="auto"/>
              <w:left w:val="nil"/>
              <w:bottom w:val="double" w:sz="4" w:space="0" w:color="auto"/>
              <w:right w:val="nil"/>
            </w:tcBorders>
          </w:tcPr>
          <w:p w14:paraId="459EA085" w14:textId="65029F6E" w:rsidR="00FE621C" w:rsidRPr="00FE621C" w:rsidRDefault="00FE621C" w:rsidP="00FE621C">
            <w:pPr>
              <w:tabs>
                <w:tab w:val="decimal" w:pos="464"/>
              </w:tabs>
              <w:spacing w:line="240" w:lineRule="atLeast"/>
              <w:ind w:left="-79" w:right="187"/>
              <w:jc w:val="right"/>
              <w:rPr>
                <w:rFonts w:ascii="Times New Roman" w:hAnsi="Times New Roman" w:cs="Times New Roman"/>
                <w:b/>
                <w:bCs/>
                <w:sz w:val="22"/>
                <w:szCs w:val="22"/>
              </w:rPr>
            </w:pPr>
            <w:r w:rsidRPr="00FE621C">
              <w:rPr>
                <w:rFonts w:ascii="Times New Roman" w:hAnsi="Times New Roman" w:cs="Times New Roman"/>
                <w:b/>
                <w:bCs/>
                <w:sz w:val="22"/>
                <w:szCs w:val="22"/>
              </w:rPr>
              <w:t>2,614</w:t>
            </w:r>
          </w:p>
        </w:tc>
        <w:tc>
          <w:tcPr>
            <w:tcW w:w="180" w:type="dxa"/>
          </w:tcPr>
          <w:p w14:paraId="7180E2AF" w14:textId="77777777" w:rsidR="00FE621C" w:rsidRPr="00FE621C"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vAlign w:val="center"/>
          </w:tcPr>
          <w:p w14:paraId="788541A4" w14:textId="3BCC1750" w:rsidR="00FE621C" w:rsidRPr="00FE621C" w:rsidRDefault="00FE621C" w:rsidP="00FE621C">
            <w:pPr>
              <w:tabs>
                <w:tab w:val="decimal" w:pos="464"/>
              </w:tabs>
              <w:spacing w:line="240" w:lineRule="atLeast"/>
              <w:ind w:left="-79" w:right="187"/>
              <w:jc w:val="right"/>
              <w:rPr>
                <w:rFonts w:ascii="Times New Roman" w:hAnsi="Times New Roman" w:cs="Times New Roman"/>
                <w:b/>
                <w:bCs/>
                <w:sz w:val="22"/>
                <w:szCs w:val="22"/>
              </w:rPr>
            </w:pPr>
            <w:r w:rsidRPr="00FE621C">
              <w:rPr>
                <w:rFonts w:ascii="Times New Roman" w:hAnsi="Times New Roman" w:cs="Times New Roman"/>
                <w:b/>
                <w:bCs/>
                <w:sz w:val="22"/>
                <w:szCs w:val="22"/>
              </w:rPr>
              <w:t>1,955</w:t>
            </w:r>
          </w:p>
        </w:tc>
        <w:tc>
          <w:tcPr>
            <w:tcW w:w="178" w:type="dxa"/>
          </w:tcPr>
          <w:p w14:paraId="2B342A57" w14:textId="77777777"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086" w:type="dxa"/>
            <w:tcBorders>
              <w:top w:val="single" w:sz="4" w:space="0" w:color="auto"/>
              <w:left w:val="nil"/>
              <w:bottom w:val="double" w:sz="4" w:space="0" w:color="auto"/>
              <w:right w:val="nil"/>
            </w:tcBorders>
          </w:tcPr>
          <w:p w14:paraId="0B490587" w14:textId="0072E0F9" w:rsidR="00FE621C" w:rsidRPr="004000F6" w:rsidRDefault="00FE621C" w:rsidP="004000F6">
            <w:pPr>
              <w:pStyle w:val="acctfourfigures"/>
              <w:tabs>
                <w:tab w:val="clear" w:pos="765"/>
                <w:tab w:val="decimal" w:pos="824"/>
              </w:tabs>
              <w:spacing w:line="240" w:lineRule="atLeast"/>
              <w:ind w:left="-79" w:right="-52"/>
              <w:rPr>
                <w:b/>
                <w:bCs/>
              </w:rPr>
            </w:pPr>
            <w:r w:rsidRPr="004000F6">
              <w:rPr>
                <w:b/>
                <w:bCs/>
              </w:rPr>
              <w:t>947</w:t>
            </w:r>
          </w:p>
        </w:tc>
      </w:tr>
    </w:tbl>
    <w:p w14:paraId="47F68523" w14:textId="71184A56" w:rsidR="001D2B05" w:rsidRDefault="001D2B05" w:rsidP="006729B8">
      <w:pPr>
        <w:pStyle w:val="BodyText"/>
        <w:ind w:left="1710" w:hanging="630"/>
        <w:jc w:val="thaiDistribute"/>
        <w:rPr>
          <w:rFonts w:ascii="Times New Roman" w:hAnsi="Times New Roman" w:cs="Times New Roman"/>
          <w:sz w:val="22"/>
          <w:szCs w:val="22"/>
        </w:rPr>
      </w:pPr>
    </w:p>
    <w:tbl>
      <w:tblPr>
        <w:tblW w:w="10006" w:type="dxa"/>
        <w:tblInd w:w="79" w:type="dxa"/>
        <w:tblLayout w:type="fixed"/>
        <w:tblCellMar>
          <w:left w:w="79" w:type="dxa"/>
          <w:right w:w="79" w:type="dxa"/>
        </w:tblCellMar>
        <w:tblLook w:val="04A0" w:firstRow="1" w:lastRow="0" w:firstColumn="1" w:lastColumn="0" w:noHBand="0" w:noVBand="1"/>
      </w:tblPr>
      <w:tblGrid>
        <w:gridCol w:w="4871"/>
        <w:gridCol w:w="1170"/>
        <w:gridCol w:w="178"/>
        <w:gridCol w:w="1245"/>
        <w:gridCol w:w="180"/>
        <w:gridCol w:w="1098"/>
        <w:gridCol w:w="178"/>
        <w:gridCol w:w="1086"/>
      </w:tblGrid>
      <w:tr w:rsidR="00FE621C" w:rsidRPr="005A69BE" w14:paraId="3AA0FF13" w14:textId="77777777" w:rsidTr="00CE0ECF">
        <w:trPr>
          <w:cantSplit/>
          <w:trHeight w:val="308"/>
        </w:trPr>
        <w:tc>
          <w:tcPr>
            <w:tcW w:w="10006" w:type="dxa"/>
            <w:gridSpan w:val="8"/>
            <w:hideMark/>
          </w:tcPr>
          <w:p w14:paraId="4EB96D40" w14:textId="66E5B228" w:rsidR="00FE621C" w:rsidRPr="007F6754" w:rsidRDefault="007F6754" w:rsidP="00CE0ECF">
            <w:pPr>
              <w:spacing w:line="240" w:lineRule="exact"/>
              <w:ind w:left="461" w:right="-72"/>
              <w:jc w:val="right"/>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ab/>
            </w:r>
            <w:r w:rsidR="00FE621C" w:rsidRPr="005A69BE">
              <w:rPr>
                <w:rFonts w:ascii="Times New Roman" w:hAnsi="Times New Roman" w:cs="Times New Roman"/>
                <w:bCs/>
                <w:i/>
                <w:iCs/>
                <w:sz w:val="22"/>
                <w:szCs w:val="22"/>
                <w:lang w:val="en-GB" w:bidi="ar-SA"/>
              </w:rPr>
              <w:t>(Unit: Million Baht)</w:t>
            </w:r>
          </w:p>
        </w:tc>
      </w:tr>
      <w:tr w:rsidR="00FE621C" w:rsidRPr="005A69BE" w14:paraId="4B57583E" w14:textId="77777777">
        <w:trPr>
          <w:cantSplit/>
        </w:trPr>
        <w:tc>
          <w:tcPr>
            <w:tcW w:w="4871" w:type="dxa"/>
          </w:tcPr>
          <w:p w14:paraId="4D66590A" w14:textId="77777777" w:rsidR="00FE621C" w:rsidRPr="005A69BE" w:rsidRDefault="00FE621C" w:rsidP="00FE621C">
            <w:pPr>
              <w:spacing w:line="240" w:lineRule="exact"/>
              <w:ind w:left="1028"/>
              <w:rPr>
                <w:rFonts w:ascii="Times New Roman" w:hAnsi="Times New Roman" w:cs="Times New Roman"/>
                <w:i/>
                <w:iCs/>
                <w:sz w:val="22"/>
                <w:szCs w:val="22"/>
              </w:rPr>
            </w:pPr>
          </w:p>
        </w:tc>
        <w:tc>
          <w:tcPr>
            <w:tcW w:w="5135" w:type="dxa"/>
            <w:gridSpan w:val="7"/>
            <w:hideMark/>
          </w:tcPr>
          <w:p w14:paraId="6A72A601" w14:textId="77777777" w:rsidR="00FE621C" w:rsidRPr="005A69BE" w:rsidRDefault="00FE621C" w:rsidP="00FE621C">
            <w:pPr>
              <w:pStyle w:val="acctmergecolhdg"/>
              <w:spacing w:line="240" w:lineRule="exact"/>
              <w:ind w:left="-61" w:right="-96"/>
              <w:rPr>
                <w:szCs w:val="22"/>
              </w:rPr>
            </w:pPr>
            <w:r w:rsidRPr="005A69BE">
              <w:rPr>
                <w:szCs w:val="22"/>
              </w:rPr>
              <w:t>Separate financial statements</w:t>
            </w:r>
          </w:p>
        </w:tc>
      </w:tr>
      <w:tr w:rsidR="00FE621C" w:rsidRPr="005A69BE" w14:paraId="69C2FA7F" w14:textId="77777777">
        <w:trPr>
          <w:cantSplit/>
        </w:trPr>
        <w:tc>
          <w:tcPr>
            <w:tcW w:w="4871" w:type="dxa"/>
            <w:hideMark/>
          </w:tcPr>
          <w:p w14:paraId="70E1213B" w14:textId="77777777" w:rsidR="00FE621C" w:rsidRPr="005A69BE" w:rsidRDefault="00FE621C" w:rsidP="00FE621C">
            <w:pPr>
              <w:spacing w:line="240" w:lineRule="exact"/>
              <w:ind w:left="1028"/>
              <w:rPr>
                <w:rFonts w:ascii="Times New Roman" w:hAnsi="Times New Roman" w:cs="Times New Roman"/>
                <w:i/>
                <w:iCs/>
                <w:sz w:val="22"/>
                <w:szCs w:val="22"/>
              </w:rPr>
            </w:pPr>
            <w:r w:rsidRPr="005A69BE">
              <w:rPr>
                <w:rFonts w:ascii="Times New Roman" w:hAnsi="Times New Roman" w:cs="Times New Roman"/>
                <w:b/>
                <w:bCs/>
                <w:i/>
                <w:iCs/>
                <w:sz w:val="22"/>
                <w:szCs w:val="22"/>
              </w:rPr>
              <w:t xml:space="preserve">   </w:t>
            </w:r>
          </w:p>
        </w:tc>
        <w:tc>
          <w:tcPr>
            <w:tcW w:w="2593" w:type="dxa"/>
            <w:gridSpan w:val="3"/>
            <w:tcBorders>
              <w:top w:val="single" w:sz="4" w:space="0" w:color="auto"/>
              <w:left w:val="nil"/>
              <w:bottom w:val="single" w:sz="4" w:space="0" w:color="auto"/>
              <w:right w:val="nil"/>
            </w:tcBorders>
            <w:hideMark/>
          </w:tcPr>
          <w:p w14:paraId="07C4C50E" w14:textId="77777777" w:rsidR="00FE621C" w:rsidRPr="005A69BE" w:rsidRDefault="00FE621C" w:rsidP="00FE621C">
            <w:pPr>
              <w:pStyle w:val="acctmergecolhdg"/>
              <w:spacing w:line="240" w:lineRule="exact"/>
              <w:ind w:left="-61" w:right="-96"/>
              <w:rPr>
                <w:b w:val="0"/>
                <w:bCs/>
                <w:szCs w:val="22"/>
              </w:rPr>
            </w:pPr>
            <w:r w:rsidRPr="005A69BE">
              <w:rPr>
                <w:b w:val="0"/>
                <w:bCs/>
                <w:szCs w:val="22"/>
              </w:rPr>
              <w:t>Outstanding balance</w:t>
            </w:r>
          </w:p>
        </w:tc>
        <w:tc>
          <w:tcPr>
            <w:tcW w:w="180" w:type="dxa"/>
            <w:tcBorders>
              <w:top w:val="single" w:sz="4" w:space="0" w:color="auto"/>
            </w:tcBorders>
          </w:tcPr>
          <w:p w14:paraId="22C85DDD" w14:textId="77777777" w:rsidR="00FE621C" w:rsidRPr="005A69BE" w:rsidRDefault="00FE621C" w:rsidP="00FE621C">
            <w:pPr>
              <w:pStyle w:val="acctmergecolhdg"/>
              <w:spacing w:line="240" w:lineRule="exact"/>
              <w:ind w:left="-61"/>
              <w:rPr>
                <w:b w:val="0"/>
                <w:bCs/>
                <w:szCs w:val="22"/>
              </w:rPr>
            </w:pPr>
          </w:p>
        </w:tc>
        <w:tc>
          <w:tcPr>
            <w:tcW w:w="2362" w:type="dxa"/>
            <w:gridSpan w:val="3"/>
            <w:tcBorders>
              <w:top w:val="single" w:sz="4" w:space="0" w:color="auto"/>
              <w:left w:val="nil"/>
              <w:bottom w:val="single" w:sz="4" w:space="0" w:color="auto"/>
              <w:right w:val="nil"/>
            </w:tcBorders>
            <w:hideMark/>
          </w:tcPr>
          <w:p w14:paraId="7BC5AE77" w14:textId="77777777" w:rsidR="00FE621C" w:rsidRPr="005A69BE" w:rsidRDefault="00FE621C" w:rsidP="00FE621C">
            <w:pPr>
              <w:pStyle w:val="acctmergecolhdg"/>
              <w:spacing w:line="240" w:lineRule="exact"/>
              <w:ind w:left="-61" w:right="-84"/>
              <w:rPr>
                <w:b w:val="0"/>
                <w:bCs/>
                <w:szCs w:val="22"/>
              </w:rPr>
            </w:pPr>
            <w:r w:rsidRPr="005A69BE">
              <w:rPr>
                <w:b w:val="0"/>
                <w:bCs/>
                <w:szCs w:val="22"/>
              </w:rPr>
              <w:t>Average balance</w:t>
            </w:r>
          </w:p>
        </w:tc>
      </w:tr>
      <w:tr w:rsidR="00FE621C" w:rsidRPr="005A69BE" w14:paraId="66C0C2D6" w14:textId="77777777">
        <w:trPr>
          <w:cantSplit/>
        </w:trPr>
        <w:tc>
          <w:tcPr>
            <w:tcW w:w="4871" w:type="dxa"/>
          </w:tcPr>
          <w:p w14:paraId="7810D04C" w14:textId="77777777" w:rsidR="00FE621C" w:rsidRPr="005A69BE" w:rsidRDefault="00FE621C" w:rsidP="00FE621C">
            <w:pPr>
              <w:pStyle w:val="acctfourfigures"/>
              <w:spacing w:line="240" w:lineRule="exact"/>
              <w:jc w:val="center"/>
              <w:rPr>
                <w:szCs w:val="22"/>
              </w:rPr>
            </w:pPr>
          </w:p>
        </w:tc>
        <w:tc>
          <w:tcPr>
            <w:tcW w:w="1170" w:type="dxa"/>
            <w:tcBorders>
              <w:top w:val="single" w:sz="4" w:space="0" w:color="auto"/>
              <w:left w:val="nil"/>
              <w:bottom w:val="single" w:sz="4" w:space="0" w:color="auto"/>
              <w:right w:val="nil"/>
            </w:tcBorders>
          </w:tcPr>
          <w:p w14:paraId="3813DE9C" w14:textId="5A59E7C0" w:rsidR="00FE621C" w:rsidRPr="005A69BE" w:rsidRDefault="00FE621C" w:rsidP="00FE621C">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6D4FC8D5" w14:textId="77777777" w:rsidR="00FE621C" w:rsidRPr="005A69BE" w:rsidRDefault="00FE621C" w:rsidP="00FE621C">
            <w:pPr>
              <w:pStyle w:val="acctfourfigures"/>
              <w:spacing w:line="240" w:lineRule="atLeast"/>
              <w:ind w:left="-61"/>
              <w:rPr>
                <w:szCs w:val="22"/>
                <w:rtl/>
                <w:cs/>
              </w:rPr>
            </w:pPr>
          </w:p>
        </w:tc>
        <w:tc>
          <w:tcPr>
            <w:tcW w:w="1245" w:type="dxa"/>
            <w:tcBorders>
              <w:top w:val="single" w:sz="4" w:space="0" w:color="auto"/>
              <w:left w:val="nil"/>
              <w:bottom w:val="single" w:sz="4" w:space="0" w:color="auto"/>
              <w:right w:val="nil"/>
            </w:tcBorders>
          </w:tcPr>
          <w:p w14:paraId="28D87C21" w14:textId="53870BCA" w:rsidR="00FE621C" w:rsidRPr="005A69BE" w:rsidRDefault="00FE621C" w:rsidP="00FE621C">
            <w:pPr>
              <w:pStyle w:val="acctfourfigures"/>
              <w:tabs>
                <w:tab w:val="clear" w:pos="765"/>
                <w:tab w:val="left" w:pos="822"/>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141ED56F" w14:textId="77777777" w:rsidR="00FE621C" w:rsidRPr="005A69BE" w:rsidRDefault="00FE621C" w:rsidP="00FE621C">
            <w:pPr>
              <w:pStyle w:val="acctfourfigures"/>
              <w:spacing w:line="240" w:lineRule="atLeast"/>
              <w:ind w:left="-61"/>
              <w:rPr>
                <w:szCs w:val="22"/>
                <w:rtl/>
                <w:cs/>
              </w:rPr>
            </w:pPr>
          </w:p>
        </w:tc>
        <w:tc>
          <w:tcPr>
            <w:tcW w:w="1098" w:type="dxa"/>
            <w:tcBorders>
              <w:top w:val="single" w:sz="4" w:space="0" w:color="auto"/>
              <w:left w:val="nil"/>
              <w:bottom w:val="single" w:sz="4" w:space="0" w:color="auto"/>
              <w:right w:val="nil"/>
            </w:tcBorders>
          </w:tcPr>
          <w:p w14:paraId="7DEEB5D3" w14:textId="5E5D986B" w:rsidR="00FE621C" w:rsidRPr="005A69BE" w:rsidRDefault="00FE621C" w:rsidP="00FE621C">
            <w:pPr>
              <w:pStyle w:val="acctfourfigures"/>
              <w:tabs>
                <w:tab w:val="clear" w:pos="765"/>
                <w:tab w:val="left" w:pos="744"/>
              </w:tabs>
              <w:spacing w:line="240" w:lineRule="atLeast"/>
              <w:ind w:left="-61" w:right="-79"/>
              <w:jc w:val="center"/>
              <w:rPr>
                <w:szCs w:val="22"/>
                <w:lang w:bidi="th-TH"/>
              </w:rPr>
            </w:pPr>
            <w:r w:rsidRPr="005A69BE">
              <w:rPr>
                <w:szCs w:val="22"/>
                <w:lang w:bidi="th-TH"/>
              </w:rPr>
              <w:t>202</w:t>
            </w:r>
            <w:r>
              <w:rPr>
                <w:szCs w:val="22"/>
                <w:lang w:bidi="th-TH"/>
              </w:rPr>
              <w:t>5</w:t>
            </w:r>
          </w:p>
        </w:tc>
        <w:tc>
          <w:tcPr>
            <w:tcW w:w="178" w:type="dxa"/>
            <w:tcBorders>
              <w:top w:val="single" w:sz="4" w:space="0" w:color="auto"/>
              <w:left w:val="nil"/>
              <w:bottom w:val="nil"/>
              <w:right w:val="nil"/>
            </w:tcBorders>
          </w:tcPr>
          <w:p w14:paraId="49C249D3" w14:textId="77777777" w:rsidR="00FE621C" w:rsidRPr="005A69BE" w:rsidRDefault="00FE621C" w:rsidP="00FE621C">
            <w:pPr>
              <w:pStyle w:val="acctfourfigures"/>
              <w:spacing w:line="240" w:lineRule="atLeast"/>
              <w:ind w:left="-61"/>
              <w:rPr>
                <w:szCs w:val="22"/>
                <w:rtl/>
                <w:cs/>
              </w:rPr>
            </w:pPr>
          </w:p>
        </w:tc>
        <w:tc>
          <w:tcPr>
            <w:tcW w:w="1086" w:type="dxa"/>
            <w:tcBorders>
              <w:top w:val="single" w:sz="4" w:space="0" w:color="auto"/>
              <w:left w:val="nil"/>
              <w:bottom w:val="single" w:sz="4" w:space="0" w:color="auto"/>
              <w:right w:val="nil"/>
            </w:tcBorders>
          </w:tcPr>
          <w:p w14:paraId="3D970C54" w14:textId="5B085A32" w:rsidR="00FE621C" w:rsidRPr="005A69BE" w:rsidRDefault="00FE621C" w:rsidP="00FE621C">
            <w:pPr>
              <w:pStyle w:val="acctfourfigures"/>
              <w:tabs>
                <w:tab w:val="left" w:pos="714"/>
              </w:tabs>
              <w:spacing w:line="240" w:lineRule="atLeast"/>
              <w:ind w:left="-61" w:right="-79"/>
              <w:jc w:val="center"/>
              <w:rPr>
                <w:szCs w:val="22"/>
                <w:lang w:bidi="th-TH"/>
              </w:rPr>
            </w:pPr>
            <w:r w:rsidRPr="005A69BE">
              <w:rPr>
                <w:szCs w:val="22"/>
                <w:lang w:bidi="th-TH"/>
              </w:rPr>
              <w:t>202</w:t>
            </w:r>
            <w:r>
              <w:rPr>
                <w:szCs w:val="22"/>
                <w:lang w:bidi="th-TH"/>
              </w:rPr>
              <w:t>4</w:t>
            </w:r>
          </w:p>
        </w:tc>
      </w:tr>
      <w:tr w:rsidR="00FE621C" w:rsidRPr="005A69BE" w14:paraId="58B9949A" w14:textId="77777777">
        <w:trPr>
          <w:cantSplit/>
          <w:trHeight w:hRule="exact" w:val="130"/>
        </w:trPr>
        <w:tc>
          <w:tcPr>
            <w:tcW w:w="4871" w:type="dxa"/>
          </w:tcPr>
          <w:p w14:paraId="0BFF8129" w14:textId="77777777" w:rsidR="00FE621C" w:rsidRPr="005A69BE" w:rsidRDefault="00FE621C" w:rsidP="00FE621C">
            <w:pPr>
              <w:spacing w:line="240" w:lineRule="exact"/>
              <w:ind w:left="1073" w:firstLine="18"/>
              <w:rPr>
                <w:rFonts w:ascii="Times New Roman" w:hAnsi="Times New Roman" w:cs="Times New Roman"/>
                <w:bCs/>
                <w:sz w:val="22"/>
                <w:szCs w:val="22"/>
                <w:cs/>
              </w:rPr>
            </w:pPr>
          </w:p>
        </w:tc>
        <w:tc>
          <w:tcPr>
            <w:tcW w:w="1170" w:type="dxa"/>
          </w:tcPr>
          <w:p w14:paraId="640AA735" w14:textId="77777777" w:rsidR="00FE621C" w:rsidRPr="005A69BE" w:rsidRDefault="00FE621C" w:rsidP="00FE621C">
            <w:pPr>
              <w:pStyle w:val="acctfourfigures"/>
              <w:tabs>
                <w:tab w:val="clear" w:pos="765"/>
                <w:tab w:val="decimal" w:pos="832"/>
              </w:tabs>
              <w:spacing w:line="240" w:lineRule="exact"/>
              <w:ind w:left="-79" w:right="-52"/>
              <w:rPr>
                <w:bCs/>
                <w:szCs w:val="22"/>
              </w:rPr>
            </w:pPr>
          </w:p>
        </w:tc>
        <w:tc>
          <w:tcPr>
            <w:tcW w:w="178" w:type="dxa"/>
          </w:tcPr>
          <w:p w14:paraId="07BD87A1" w14:textId="77777777" w:rsidR="00FE621C" w:rsidRPr="005A69BE" w:rsidRDefault="00FE621C" w:rsidP="00FE621C">
            <w:pPr>
              <w:pStyle w:val="acctfourfigures"/>
              <w:tabs>
                <w:tab w:val="clear" w:pos="765"/>
                <w:tab w:val="decimal" w:pos="832"/>
              </w:tabs>
              <w:spacing w:line="240" w:lineRule="exact"/>
              <w:ind w:left="-79" w:right="-52"/>
              <w:rPr>
                <w:szCs w:val="22"/>
              </w:rPr>
            </w:pPr>
          </w:p>
        </w:tc>
        <w:tc>
          <w:tcPr>
            <w:tcW w:w="1245" w:type="dxa"/>
          </w:tcPr>
          <w:p w14:paraId="0D08EA22" w14:textId="77777777" w:rsidR="00FE621C" w:rsidRPr="005A69BE" w:rsidRDefault="00FE621C" w:rsidP="00FE621C">
            <w:pPr>
              <w:pStyle w:val="acctfourfigures"/>
              <w:tabs>
                <w:tab w:val="clear" w:pos="765"/>
                <w:tab w:val="decimal" w:pos="832"/>
              </w:tabs>
              <w:spacing w:line="240" w:lineRule="exact"/>
              <w:ind w:left="-79" w:right="-52"/>
              <w:rPr>
                <w:szCs w:val="22"/>
              </w:rPr>
            </w:pPr>
          </w:p>
        </w:tc>
        <w:tc>
          <w:tcPr>
            <w:tcW w:w="180" w:type="dxa"/>
          </w:tcPr>
          <w:p w14:paraId="2A0AC822" w14:textId="77777777" w:rsidR="00FE621C" w:rsidRPr="005A69BE" w:rsidRDefault="00FE621C" w:rsidP="00FE621C">
            <w:pPr>
              <w:pStyle w:val="acctfourfigures"/>
              <w:tabs>
                <w:tab w:val="clear" w:pos="765"/>
                <w:tab w:val="decimal" w:pos="832"/>
              </w:tabs>
              <w:spacing w:line="240" w:lineRule="exact"/>
              <w:ind w:left="-79" w:right="-52"/>
              <w:rPr>
                <w:szCs w:val="22"/>
              </w:rPr>
            </w:pPr>
          </w:p>
        </w:tc>
        <w:tc>
          <w:tcPr>
            <w:tcW w:w="1098" w:type="dxa"/>
          </w:tcPr>
          <w:p w14:paraId="7AAC9983" w14:textId="77777777" w:rsidR="00FE621C" w:rsidRPr="005A69BE" w:rsidRDefault="00FE621C" w:rsidP="00FE621C">
            <w:pPr>
              <w:pStyle w:val="acctfourfigures"/>
              <w:tabs>
                <w:tab w:val="clear" w:pos="765"/>
                <w:tab w:val="decimal" w:pos="832"/>
              </w:tabs>
              <w:spacing w:line="240" w:lineRule="exact"/>
              <w:ind w:left="-79" w:right="-52"/>
              <w:rPr>
                <w:szCs w:val="22"/>
              </w:rPr>
            </w:pPr>
          </w:p>
        </w:tc>
        <w:tc>
          <w:tcPr>
            <w:tcW w:w="178" w:type="dxa"/>
          </w:tcPr>
          <w:p w14:paraId="4A8A3CA3" w14:textId="77777777" w:rsidR="00FE621C" w:rsidRPr="005A69BE" w:rsidRDefault="00FE621C" w:rsidP="00FE621C">
            <w:pPr>
              <w:pStyle w:val="acctfourfigures"/>
              <w:tabs>
                <w:tab w:val="clear" w:pos="765"/>
                <w:tab w:val="decimal" w:pos="832"/>
              </w:tabs>
              <w:spacing w:line="240" w:lineRule="exact"/>
              <w:ind w:left="-79" w:right="-52"/>
              <w:rPr>
                <w:szCs w:val="22"/>
              </w:rPr>
            </w:pPr>
          </w:p>
        </w:tc>
        <w:tc>
          <w:tcPr>
            <w:tcW w:w="1086" w:type="dxa"/>
          </w:tcPr>
          <w:p w14:paraId="34451168" w14:textId="77777777" w:rsidR="00FE621C" w:rsidRPr="005A69BE" w:rsidRDefault="00FE621C" w:rsidP="00FE621C">
            <w:pPr>
              <w:pStyle w:val="acctfourfigures"/>
              <w:tabs>
                <w:tab w:val="clear" w:pos="765"/>
                <w:tab w:val="decimal" w:pos="832"/>
              </w:tabs>
              <w:spacing w:line="240" w:lineRule="exact"/>
              <w:ind w:left="-79" w:right="-52"/>
              <w:rPr>
                <w:szCs w:val="22"/>
              </w:rPr>
            </w:pPr>
          </w:p>
        </w:tc>
      </w:tr>
      <w:tr w:rsidR="00FE621C" w:rsidRPr="005A69BE" w14:paraId="51F4BF71" w14:textId="77777777">
        <w:trPr>
          <w:cantSplit/>
          <w:trHeight w:val="146"/>
        </w:trPr>
        <w:tc>
          <w:tcPr>
            <w:tcW w:w="4871" w:type="dxa"/>
            <w:hideMark/>
          </w:tcPr>
          <w:p w14:paraId="6286BF45" w14:textId="0E563D76" w:rsidR="00FE621C" w:rsidRPr="005A69BE" w:rsidRDefault="00FE621C" w:rsidP="00FE621C">
            <w:pPr>
              <w:spacing w:line="240" w:lineRule="exact"/>
              <w:ind w:left="1541" w:firstLine="4"/>
              <w:rPr>
                <w:rFonts w:ascii="Times New Roman" w:hAnsi="Times New Roman" w:cs="Times New Roman"/>
                <w:bCs/>
                <w:sz w:val="22"/>
                <w:szCs w:val="22"/>
              </w:rPr>
            </w:pPr>
            <w:r w:rsidRPr="005A69BE">
              <w:rPr>
                <w:rFonts w:ascii="Times New Roman" w:hAnsi="Times New Roman" w:cs="Times New Roman"/>
                <w:sz w:val="22"/>
                <w:szCs w:val="22"/>
              </w:rPr>
              <w:t>Subsidiar</w:t>
            </w:r>
            <w:r>
              <w:rPr>
                <w:rFonts w:ascii="Times New Roman" w:hAnsi="Times New Roman" w:cs="Times New Roman"/>
                <w:sz w:val="22"/>
                <w:szCs w:val="22"/>
              </w:rPr>
              <w:t>y</w:t>
            </w:r>
          </w:p>
        </w:tc>
        <w:tc>
          <w:tcPr>
            <w:tcW w:w="1170" w:type="dxa"/>
          </w:tcPr>
          <w:p w14:paraId="6664A669" w14:textId="1EC30053" w:rsidR="00FE621C" w:rsidRPr="005A69BE" w:rsidRDefault="00FE621C" w:rsidP="00472574">
            <w:pPr>
              <w:pStyle w:val="acctfourfigures"/>
              <w:tabs>
                <w:tab w:val="clear" w:pos="765"/>
                <w:tab w:val="decimal" w:pos="907"/>
              </w:tabs>
              <w:spacing w:line="240" w:lineRule="exact"/>
              <w:ind w:left="-79" w:right="-52"/>
              <w:jc w:val="both"/>
              <w:rPr>
                <w:szCs w:val="22"/>
              </w:rPr>
            </w:pPr>
            <w:r>
              <w:rPr>
                <w:szCs w:val="22"/>
              </w:rPr>
              <w:t>42,923</w:t>
            </w:r>
          </w:p>
        </w:tc>
        <w:tc>
          <w:tcPr>
            <w:tcW w:w="178" w:type="dxa"/>
          </w:tcPr>
          <w:p w14:paraId="3E50FD03"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245" w:type="dxa"/>
          </w:tcPr>
          <w:p w14:paraId="44072106" w14:textId="37106165"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31,185</w:t>
            </w:r>
          </w:p>
        </w:tc>
        <w:tc>
          <w:tcPr>
            <w:tcW w:w="180" w:type="dxa"/>
          </w:tcPr>
          <w:p w14:paraId="608AC137"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98" w:type="dxa"/>
          </w:tcPr>
          <w:p w14:paraId="4623333F" w14:textId="48EA7DA1"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Pr>
                <w:rFonts w:ascii="Times New Roman" w:hAnsi="Times New Roman" w:cs="Times New Roman"/>
                <w:sz w:val="22"/>
                <w:szCs w:val="22"/>
              </w:rPr>
              <w:t>33,228</w:t>
            </w:r>
          </w:p>
        </w:tc>
        <w:tc>
          <w:tcPr>
            <w:tcW w:w="178" w:type="dxa"/>
          </w:tcPr>
          <w:p w14:paraId="4F71D0AD" w14:textId="77777777"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p>
        </w:tc>
        <w:tc>
          <w:tcPr>
            <w:tcW w:w="1086" w:type="dxa"/>
          </w:tcPr>
          <w:p w14:paraId="5C5F600D" w14:textId="0FDD7DD4" w:rsidR="00FE621C" w:rsidRPr="005A69BE" w:rsidRDefault="00FE621C" w:rsidP="00FE621C">
            <w:pPr>
              <w:tabs>
                <w:tab w:val="decimal" w:pos="464"/>
              </w:tabs>
              <w:spacing w:line="240" w:lineRule="atLeast"/>
              <w:ind w:left="-79" w:right="187"/>
              <w:jc w:val="right"/>
              <w:rPr>
                <w:rFonts w:ascii="Times New Roman" w:hAnsi="Times New Roman" w:cs="Times New Roman"/>
                <w:sz w:val="22"/>
                <w:szCs w:val="22"/>
              </w:rPr>
            </w:pPr>
            <w:r w:rsidRPr="005A69BE">
              <w:rPr>
                <w:rFonts w:ascii="Times New Roman" w:hAnsi="Times New Roman" w:cs="Times New Roman"/>
                <w:sz w:val="22"/>
                <w:szCs w:val="22"/>
              </w:rPr>
              <w:t>17,222</w:t>
            </w:r>
          </w:p>
        </w:tc>
      </w:tr>
      <w:tr w:rsidR="00FE621C" w:rsidRPr="005A69BE" w14:paraId="11B71F2F" w14:textId="77777777">
        <w:trPr>
          <w:cantSplit/>
          <w:trHeight w:val="146"/>
        </w:trPr>
        <w:tc>
          <w:tcPr>
            <w:tcW w:w="4871" w:type="dxa"/>
            <w:hideMark/>
          </w:tcPr>
          <w:p w14:paraId="35D65F73" w14:textId="77777777" w:rsidR="00FE621C" w:rsidRPr="005A69BE" w:rsidRDefault="00FE621C" w:rsidP="00FE621C">
            <w:pPr>
              <w:tabs>
                <w:tab w:val="left" w:pos="180"/>
                <w:tab w:val="left" w:pos="360"/>
              </w:tabs>
              <w:spacing w:line="240" w:lineRule="exact"/>
              <w:ind w:left="1541" w:firstLine="4"/>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7C18801D" w14:textId="7174AC01" w:rsidR="00FE621C" w:rsidRPr="00472574" w:rsidRDefault="00FE621C" w:rsidP="00472574">
            <w:pPr>
              <w:pStyle w:val="acctfourfigures"/>
              <w:tabs>
                <w:tab w:val="clear" w:pos="765"/>
                <w:tab w:val="decimal" w:pos="907"/>
              </w:tabs>
              <w:spacing w:line="240" w:lineRule="exact"/>
              <w:ind w:left="-79" w:right="-52"/>
              <w:jc w:val="both"/>
              <w:rPr>
                <w:b/>
                <w:bCs/>
                <w:szCs w:val="22"/>
              </w:rPr>
            </w:pPr>
            <w:r w:rsidRPr="00472574">
              <w:rPr>
                <w:b/>
                <w:bCs/>
                <w:szCs w:val="22"/>
              </w:rPr>
              <w:t>42,923</w:t>
            </w:r>
          </w:p>
        </w:tc>
        <w:tc>
          <w:tcPr>
            <w:tcW w:w="178" w:type="dxa"/>
          </w:tcPr>
          <w:p w14:paraId="52F7C15C" w14:textId="77777777"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245" w:type="dxa"/>
            <w:tcBorders>
              <w:top w:val="single" w:sz="4" w:space="0" w:color="auto"/>
              <w:left w:val="nil"/>
              <w:bottom w:val="double" w:sz="4" w:space="0" w:color="auto"/>
              <w:right w:val="nil"/>
            </w:tcBorders>
          </w:tcPr>
          <w:p w14:paraId="05C1C4C3" w14:textId="4D749458"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31,185</w:t>
            </w:r>
          </w:p>
        </w:tc>
        <w:tc>
          <w:tcPr>
            <w:tcW w:w="180" w:type="dxa"/>
          </w:tcPr>
          <w:p w14:paraId="75A61440" w14:textId="77777777"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tcPr>
          <w:p w14:paraId="7F63C9EA" w14:textId="1AAEFD2D"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r>
              <w:rPr>
                <w:rFonts w:ascii="Times New Roman" w:hAnsi="Times New Roman" w:cs="Times New Roman"/>
                <w:b/>
                <w:bCs/>
                <w:sz w:val="22"/>
                <w:szCs w:val="22"/>
              </w:rPr>
              <w:t>33,228</w:t>
            </w:r>
          </w:p>
        </w:tc>
        <w:tc>
          <w:tcPr>
            <w:tcW w:w="178" w:type="dxa"/>
          </w:tcPr>
          <w:p w14:paraId="32462127" w14:textId="77777777"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p>
        </w:tc>
        <w:tc>
          <w:tcPr>
            <w:tcW w:w="1086" w:type="dxa"/>
            <w:tcBorders>
              <w:top w:val="single" w:sz="4" w:space="0" w:color="auto"/>
              <w:left w:val="nil"/>
              <w:bottom w:val="double" w:sz="4" w:space="0" w:color="auto"/>
              <w:right w:val="nil"/>
            </w:tcBorders>
          </w:tcPr>
          <w:p w14:paraId="4772947B" w14:textId="521F06BF" w:rsidR="00FE621C" w:rsidRPr="005A69BE" w:rsidRDefault="00FE621C" w:rsidP="00FE621C">
            <w:pPr>
              <w:tabs>
                <w:tab w:val="decimal" w:pos="464"/>
              </w:tabs>
              <w:spacing w:line="240" w:lineRule="atLeast"/>
              <w:ind w:left="-79" w:right="187"/>
              <w:jc w:val="right"/>
              <w:rPr>
                <w:rFonts w:ascii="Times New Roman" w:hAnsi="Times New Roman" w:cs="Times New Roman"/>
                <w:b/>
                <w:bCs/>
                <w:sz w:val="22"/>
                <w:szCs w:val="22"/>
              </w:rPr>
            </w:pPr>
            <w:r w:rsidRPr="005A69BE">
              <w:rPr>
                <w:rFonts w:ascii="Times New Roman" w:hAnsi="Times New Roman" w:cs="Times New Roman"/>
                <w:b/>
                <w:bCs/>
                <w:sz w:val="22"/>
                <w:szCs w:val="22"/>
              </w:rPr>
              <w:t>17,222</w:t>
            </w:r>
          </w:p>
        </w:tc>
      </w:tr>
    </w:tbl>
    <w:p w14:paraId="276DB35E" w14:textId="77777777" w:rsidR="004951BD" w:rsidRPr="005A69BE" w:rsidRDefault="004951BD" w:rsidP="004951BD">
      <w:pPr>
        <w:spacing w:line="240" w:lineRule="atLeast"/>
        <w:ind w:left="1710" w:right="-124"/>
        <w:jc w:val="both"/>
        <w:rPr>
          <w:rFonts w:ascii="Times New Roman" w:hAnsi="Times New Roman" w:cs="Times New Roman"/>
          <w:spacing w:val="-4"/>
          <w:sz w:val="22"/>
          <w:szCs w:val="22"/>
        </w:rPr>
      </w:pPr>
    </w:p>
    <w:p w14:paraId="11027599" w14:textId="05B63334" w:rsidR="002861FD" w:rsidRDefault="002861FD" w:rsidP="004951BD">
      <w:pPr>
        <w:spacing w:line="240" w:lineRule="atLeast"/>
        <w:ind w:left="1710" w:right="-124"/>
        <w:jc w:val="both"/>
        <w:rPr>
          <w:rFonts w:ascii="Times New Roman" w:hAnsi="Times New Roman" w:cs="Times New Roman"/>
          <w:spacing w:val="-4"/>
          <w:sz w:val="22"/>
          <w:szCs w:val="22"/>
        </w:rPr>
      </w:pPr>
      <w:r w:rsidRPr="005A69BE">
        <w:rPr>
          <w:rFonts w:ascii="Times New Roman" w:hAnsi="Times New Roman" w:cs="Times New Roman"/>
          <w:spacing w:val="-4"/>
          <w:sz w:val="22"/>
          <w:szCs w:val="22"/>
        </w:rPr>
        <w:t xml:space="preserve">As </w:t>
      </w:r>
      <w:proofErr w:type="gramStart"/>
      <w:r w:rsidRPr="005A69BE">
        <w:rPr>
          <w:rFonts w:ascii="Times New Roman" w:hAnsi="Times New Roman" w:cs="Times New Roman"/>
          <w:spacing w:val="-4"/>
          <w:sz w:val="22"/>
          <w:szCs w:val="22"/>
        </w:rPr>
        <w:t>at</w:t>
      </w:r>
      <w:proofErr w:type="gramEnd"/>
      <w:r w:rsidRPr="005A69BE">
        <w:rPr>
          <w:rFonts w:ascii="Times New Roman" w:hAnsi="Times New Roman" w:cs="Times New Roman"/>
          <w:spacing w:val="-4"/>
          <w:sz w:val="22"/>
          <w:szCs w:val="22"/>
        </w:rPr>
        <w:t xml:space="preserve"> 31 Dec</w:t>
      </w:r>
      <w:r w:rsidR="002A6172" w:rsidRPr="005A69BE">
        <w:rPr>
          <w:rFonts w:ascii="Times New Roman" w:hAnsi="Times New Roman" w:cs="Times New Roman"/>
          <w:spacing w:val="-4"/>
          <w:sz w:val="22"/>
          <w:szCs w:val="22"/>
        </w:rPr>
        <w:t>e</w:t>
      </w:r>
      <w:r w:rsidRPr="005A69BE">
        <w:rPr>
          <w:rFonts w:ascii="Times New Roman" w:hAnsi="Times New Roman" w:cs="Times New Roman"/>
          <w:spacing w:val="-4"/>
          <w:sz w:val="22"/>
          <w:szCs w:val="22"/>
        </w:rPr>
        <w:t xml:space="preserve">mber </w:t>
      </w:r>
      <w:r w:rsidR="00712D40" w:rsidRPr="005A69BE">
        <w:rPr>
          <w:rFonts w:ascii="Times New Roman" w:hAnsi="Times New Roman" w:cs="Times New Roman"/>
          <w:spacing w:val="-4"/>
          <w:sz w:val="22"/>
          <w:szCs w:val="22"/>
        </w:rPr>
        <w:t>202</w:t>
      </w:r>
      <w:r w:rsidR="00455AAE">
        <w:rPr>
          <w:rFonts w:ascii="Times New Roman" w:hAnsi="Times New Roman" w:cs="Times New Roman"/>
          <w:spacing w:val="-4"/>
          <w:sz w:val="22"/>
          <w:szCs w:val="22"/>
        </w:rPr>
        <w:t>5</w:t>
      </w:r>
      <w:r w:rsidRPr="005A69BE">
        <w:rPr>
          <w:rFonts w:ascii="Times New Roman" w:hAnsi="Times New Roman" w:cs="Times New Roman"/>
          <w:spacing w:val="-4"/>
          <w:sz w:val="22"/>
          <w:szCs w:val="22"/>
        </w:rPr>
        <w:t xml:space="preserve">, the borrowings bear interest at </w:t>
      </w:r>
      <w:r w:rsidR="0094212F" w:rsidRPr="00FE621C">
        <w:rPr>
          <w:rFonts w:ascii="Times New Roman" w:hAnsi="Times New Roman" w:cs="Times New Roman"/>
          <w:spacing w:val="-4"/>
          <w:sz w:val="22"/>
          <w:szCs w:val="22"/>
        </w:rPr>
        <w:t>3.</w:t>
      </w:r>
      <w:r w:rsidR="00FE621C" w:rsidRPr="00FE621C">
        <w:rPr>
          <w:rFonts w:ascii="Times New Roman" w:hAnsi="Times New Roman" w:cs="Times New Roman"/>
          <w:spacing w:val="-4"/>
          <w:sz w:val="22"/>
          <w:szCs w:val="22"/>
        </w:rPr>
        <w:t>00</w:t>
      </w:r>
      <w:r w:rsidR="0094212F" w:rsidRPr="00FE621C">
        <w:rPr>
          <w:rFonts w:ascii="Times New Roman" w:hAnsi="Times New Roman" w:cs="Times New Roman"/>
          <w:spacing w:val="-4"/>
          <w:sz w:val="22"/>
          <w:szCs w:val="22"/>
        </w:rPr>
        <w:t>%</w:t>
      </w:r>
      <w:r w:rsidR="002C5999" w:rsidRPr="00FE621C">
        <w:rPr>
          <w:rFonts w:ascii="Times New Roman" w:hAnsi="Times New Roman" w:cs="Times New Roman"/>
          <w:spacing w:val="-4"/>
          <w:sz w:val="22"/>
          <w:szCs w:val="22"/>
        </w:rPr>
        <w:t xml:space="preserve"> to 4.7</w:t>
      </w:r>
      <w:r w:rsidR="00FE621C" w:rsidRPr="00FE621C">
        <w:rPr>
          <w:rFonts w:ascii="Times New Roman" w:hAnsi="Times New Roman" w:cs="Times New Roman"/>
          <w:spacing w:val="-4"/>
          <w:sz w:val="22"/>
          <w:szCs w:val="22"/>
        </w:rPr>
        <w:t>2</w:t>
      </w:r>
      <w:r w:rsidR="002C5999" w:rsidRPr="00FE621C">
        <w:rPr>
          <w:rFonts w:ascii="Times New Roman" w:hAnsi="Times New Roman" w:cs="Times New Roman"/>
          <w:spacing w:val="-4"/>
          <w:sz w:val="22"/>
          <w:szCs w:val="22"/>
        </w:rPr>
        <w:t>%</w:t>
      </w:r>
      <w:r w:rsidR="0094212F" w:rsidRPr="005A69BE">
        <w:rPr>
          <w:rFonts w:ascii="Times New Roman" w:hAnsi="Times New Roman" w:cs="Times New Roman"/>
          <w:spacing w:val="-4"/>
          <w:sz w:val="22"/>
          <w:szCs w:val="22"/>
        </w:rPr>
        <w:t xml:space="preserve"> </w:t>
      </w:r>
      <w:r w:rsidRPr="005A69BE">
        <w:rPr>
          <w:rFonts w:ascii="Times New Roman" w:hAnsi="Times New Roman" w:cs="Times New Roman"/>
          <w:spacing w:val="-4"/>
          <w:sz w:val="22"/>
          <w:szCs w:val="22"/>
        </w:rPr>
        <w:t>per annum</w:t>
      </w:r>
      <w:r w:rsidRPr="005A69BE">
        <w:rPr>
          <w:rFonts w:ascii="Times New Roman" w:hAnsi="Times New Roman" w:cs="Times New Roman"/>
          <w:spacing w:val="-4"/>
          <w:sz w:val="22"/>
          <w:szCs w:val="22"/>
        </w:rPr>
        <w:br/>
      </w:r>
      <w:r w:rsidRPr="005A69BE">
        <w:rPr>
          <w:rFonts w:ascii="Times New Roman" w:hAnsi="Times New Roman" w:cs="Times New Roman"/>
          <w:i/>
          <w:iCs/>
          <w:spacing w:val="-4"/>
          <w:sz w:val="22"/>
          <w:szCs w:val="22"/>
        </w:rPr>
        <w:t>(</w:t>
      </w:r>
      <w:r w:rsidR="00712D40" w:rsidRPr="005A69BE">
        <w:rPr>
          <w:rFonts w:ascii="Times New Roman" w:hAnsi="Times New Roman" w:cs="Times New Roman"/>
          <w:i/>
          <w:iCs/>
          <w:spacing w:val="-4"/>
          <w:sz w:val="22"/>
          <w:szCs w:val="22"/>
        </w:rPr>
        <w:t>202</w:t>
      </w:r>
      <w:r w:rsidR="00455AAE">
        <w:rPr>
          <w:rFonts w:ascii="Times New Roman" w:hAnsi="Times New Roman" w:cs="Times New Roman"/>
          <w:i/>
          <w:iCs/>
          <w:spacing w:val="-4"/>
          <w:sz w:val="22"/>
          <w:szCs w:val="22"/>
        </w:rPr>
        <w:t>4</w:t>
      </w:r>
      <w:r w:rsidRPr="005A69BE">
        <w:rPr>
          <w:rFonts w:ascii="Times New Roman" w:hAnsi="Times New Roman" w:cs="Times New Roman"/>
          <w:i/>
          <w:iCs/>
          <w:spacing w:val="-4"/>
          <w:sz w:val="22"/>
          <w:szCs w:val="22"/>
        </w:rPr>
        <w:t>:</w:t>
      </w:r>
      <w:r w:rsidR="002A6172" w:rsidRPr="005A69BE">
        <w:rPr>
          <w:rFonts w:ascii="Times New Roman" w:hAnsi="Times New Roman" w:cs="Times New Roman"/>
          <w:i/>
          <w:iCs/>
          <w:spacing w:val="-4"/>
          <w:sz w:val="22"/>
          <w:szCs w:val="22"/>
        </w:rPr>
        <w:t xml:space="preserve"> </w:t>
      </w:r>
      <w:r w:rsidR="00FD105A" w:rsidRPr="005A69BE">
        <w:rPr>
          <w:rFonts w:ascii="Times New Roman" w:hAnsi="Times New Roman" w:cs="Times New Roman"/>
          <w:i/>
          <w:iCs/>
          <w:spacing w:val="-4"/>
          <w:sz w:val="22"/>
          <w:szCs w:val="22"/>
        </w:rPr>
        <w:t>3.9</w:t>
      </w:r>
      <w:r w:rsidR="00D36939">
        <w:rPr>
          <w:rFonts w:ascii="Times New Roman" w:hAnsi="Times New Roman" w:cs="Times New Roman"/>
          <w:i/>
          <w:iCs/>
          <w:spacing w:val="-4"/>
          <w:sz w:val="22"/>
          <w:szCs w:val="22"/>
        </w:rPr>
        <w:t>4</w:t>
      </w:r>
      <w:r w:rsidR="00FD105A" w:rsidRPr="005A69BE">
        <w:rPr>
          <w:rFonts w:ascii="Times New Roman" w:hAnsi="Times New Roman" w:cs="Times New Roman"/>
          <w:i/>
          <w:iCs/>
          <w:spacing w:val="-4"/>
          <w:sz w:val="22"/>
          <w:szCs w:val="22"/>
        </w:rPr>
        <w:t xml:space="preserve">% to </w:t>
      </w:r>
      <w:r w:rsidR="00455AAE">
        <w:rPr>
          <w:rFonts w:ascii="Times New Roman" w:hAnsi="Times New Roman" w:cs="Times New Roman"/>
          <w:i/>
          <w:iCs/>
          <w:spacing w:val="-4"/>
          <w:sz w:val="22"/>
          <w:szCs w:val="22"/>
        </w:rPr>
        <w:t>4.74</w:t>
      </w:r>
      <w:proofErr w:type="gramStart"/>
      <w:r w:rsidR="00FD105A" w:rsidRPr="005A69BE">
        <w:rPr>
          <w:rFonts w:ascii="Times New Roman" w:hAnsi="Times New Roman" w:cs="Times New Roman"/>
          <w:i/>
          <w:iCs/>
          <w:spacing w:val="-4"/>
          <w:sz w:val="22"/>
          <w:szCs w:val="22"/>
        </w:rPr>
        <w:t xml:space="preserve">%  </w:t>
      </w:r>
      <w:r w:rsidRPr="005A69BE">
        <w:rPr>
          <w:rFonts w:ascii="Times New Roman" w:hAnsi="Times New Roman" w:cs="Times New Roman"/>
          <w:i/>
          <w:iCs/>
          <w:spacing w:val="-4"/>
          <w:sz w:val="22"/>
          <w:szCs w:val="22"/>
        </w:rPr>
        <w:t>per</w:t>
      </w:r>
      <w:proofErr w:type="gramEnd"/>
      <w:r w:rsidRPr="005A69BE">
        <w:rPr>
          <w:rFonts w:ascii="Times New Roman" w:hAnsi="Times New Roman" w:cs="Times New Roman"/>
          <w:i/>
          <w:iCs/>
          <w:spacing w:val="-4"/>
          <w:sz w:val="22"/>
          <w:szCs w:val="22"/>
        </w:rPr>
        <w:t xml:space="preserve"> annum)</w:t>
      </w:r>
      <w:r w:rsidRPr="005A69BE">
        <w:rPr>
          <w:rFonts w:ascii="Times New Roman" w:hAnsi="Times New Roman" w:cs="Times New Roman"/>
          <w:spacing w:val="-4"/>
          <w:sz w:val="22"/>
          <w:szCs w:val="22"/>
        </w:rPr>
        <w:t>. The Group and the Company compute the average balance from the outstanding balances of the borrowings at the end of each month excluding accrued interest expense.</w:t>
      </w:r>
    </w:p>
    <w:p w14:paraId="4B66BA4F" w14:textId="77777777" w:rsidR="00EF4686" w:rsidRDefault="00EF4686" w:rsidP="004951BD">
      <w:pPr>
        <w:spacing w:line="240" w:lineRule="atLeast"/>
        <w:ind w:left="1710" w:right="-124"/>
        <w:jc w:val="both"/>
        <w:rPr>
          <w:rFonts w:ascii="Times New Roman" w:hAnsi="Times New Roman" w:cs="Times New Roman"/>
          <w:spacing w:val="-4"/>
          <w:sz w:val="22"/>
          <w:szCs w:val="22"/>
        </w:rPr>
      </w:pPr>
    </w:p>
    <w:p w14:paraId="39465353" w14:textId="2190F69B" w:rsidR="002861FD" w:rsidRPr="002C71E5" w:rsidRDefault="002861FD" w:rsidP="006F22B5">
      <w:pPr>
        <w:pStyle w:val="BodyText"/>
        <w:numPr>
          <w:ilvl w:val="2"/>
          <w:numId w:val="32"/>
        </w:numPr>
        <w:tabs>
          <w:tab w:val="left" w:pos="1080"/>
          <w:tab w:val="left" w:pos="1710"/>
        </w:tabs>
        <w:ind w:left="1080" w:firstLine="0"/>
        <w:jc w:val="both"/>
        <w:rPr>
          <w:rFonts w:ascii="Times New Roman" w:hAnsi="Times New Roman" w:cs="Times New Roman"/>
          <w:b/>
          <w:bCs/>
          <w:i/>
          <w:iCs/>
          <w:sz w:val="22"/>
          <w:szCs w:val="22"/>
        </w:rPr>
      </w:pPr>
      <w:r w:rsidRPr="002C71E5">
        <w:rPr>
          <w:rFonts w:ascii="Times New Roman" w:hAnsi="Times New Roman" w:cs="Times New Roman"/>
          <w:b/>
          <w:bCs/>
          <w:i/>
          <w:iCs/>
          <w:sz w:val="22"/>
          <w:szCs w:val="22"/>
        </w:rPr>
        <w:t>Lease liabilities</w:t>
      </w:r>
    </w:p>
    <w:p w14:paraId="59F77988" w14:textId="77777777" w:rsidR="002861FD" w:rsidRPr="005A69BE" w:rsidRDefault="002861FD" w:rsidP="002861FD">
      <w:pPr>
        <w:spacing w:line="240" w:lineRule="atLeast"/>
        <w:ind w:left="1620"/>
        <w:jc w:val="thaiDistribute"/>
        <w:rPr>
          <w:rFonts w:ascii="Times New Roman" w:hAnsi="Times New Roman" w:cs="Cordia New"/>
          <w:sz w:val="22"/>
          <w:szCs w:val="22"/>
        </w:rPr>
      </w:pPr>
    </w:p>
    <w:tbl>
      <w:tblPr>
        <w:tblW w:w="10004" w:type="dxa"/>
        <w:tblInd w:w="79" w:type="dxa"/>
        <w:tblBorders>
          <w:bottom w:val="single" w:sz="4" w:space="0" w:color="auto"/>
        </w:tblBorders>
        <w:tblLayout w:type="fixed"/>
        <w:tblCellMar>
          <w:left w:w="79" w:type="dxa"/>
          <w:right w:w="79" w:type="dxa"/>
        </w:tblCellMar>
        <w:tblLook w:val="04A0" w:firstRow="1" w:lastRow="0" w:firstColumn="1" w:lastColumn="0" w:noHBand="0" w:noVBand="1"/>
      </w:tblPr>
      <w:tblGrid>
        <w:gridCol w:w="4871"/>
        <w:gridCol w:w="1260"/>
        <w:gridCol w:w="183"/>
        <w:gridCol w:w="1160"/>
        <w:gridCol w:w="7"/>
        <w:gridCol w:w="173"/>
        <w:gridCol w:w="7"/>
        <w:gridCol w:w="1080"/>
        <w:gridCol w:w="183"/>
        <w:gridCol w:w="1080"/>
      </w:tblGrid>
      <w:tr w:rsidR="003E0962" w:rsidRPr="005A69BE" w14:paraId="699E97AD" w14:textId="77777777" w:rsidTr="00631CF5">
        <w:trPr>
          <w:cantSplit/>
          <w:trHeight w:hRule="exact" w:val="231"/>
        </w:trPr>
        <w:tc>
          <w:tcPr>
            <w:tcW w:w="4871" w:type="dxa"/>
            <w:tcBorders>
              <w:top w:val="nil"/>
              <w:left w:val="nil"/>
              <w:bottom w:val="nil"/>
              <w:right w:val="nil"/>
            </w:tcBorders>
          </w:tcPr>
          <w:p w14:paraId="05FE4335" w14:textId="77777777" w:rsidR="002861FD" w:rsidRPr="005A69BE" w:rsidRDefault="002861FD">
            <w:pPr>
              <w:pStyle w:val="acctfourfigures"/>
              <w:spacing w:line="240" w:lineRule="atLeast"/>
              <w:rPr>
                <w:szCs w:val="22"/>
              </w:rPr>
            </w:pPr>
          </w:p>
        </w:tc>
        <w:tc>
          <w:tcPr>
            <w:tcW w:w="5133" w:type="dxa"/>
            <w:gridSpan w:val="9"/>
            <w:tcBorders>
              <w:top w:val="nil"/>
              <w:left w:val="nil"/>
              <w:bottom w:val="nil"/>
              <w:right w:val="nil"/>
            </w:tcBorders>
            <w:hideMark/>
          </w:tcPr>
          <w:p w14:paraId="0664F1D8" w14:textId="77777777" w:rsidR="002861FD" w:rsidRPr="005A69BE" w:rsidRDefault="002861FD" w:rsidP="007121C2">
            <w:pPr>
              <w:pStyle w:val="acctmergecolhdg"/>
              <w:spacing w:line="240" w:lineRule="atLeast"/>
              <w:ind w:left="-61" w:right="-77"/>
              <w:jc w:val="right"/>
              <w:rPr>
                <w:b w:val="0"/>
                <w:bCs/>
                <w:i/>
                <w:iCs/>
                <w:szCs w:val="22"/>
              </w:rPr>
            </w:pPr>
            <w:r w:rsidRPr="005A69BE">
              <w:rPr>
                <w:b w:val="0"/>
                <w:bCs/>
                <w:i/>
                <w:iCs/>
                <w:szCs w:val="22"/>
              </w:rPr>
              <w:t>(Unit: Million Baht)</w:t>
            </w:r>
          </w:p>
        </w:tc>
      </w:tr>
      <w:tr w:rsidR="003E0962" w:rsidRPr="005A69BE" w14:paraId="2DAB7945" w14:textId="77777777" w:rsidTr="00631CF5">
        <w:trPr>
          <w:cantSplit/>
          <w:trHeight w:hRule="exact" w:val="271"/>
        </w:trPr>
        <w:tc>
          <w:tcPr>
            <w:tcW w:w="4871" w:type="dxa"/>
            <w:tcBorders>
              <w:top w:val="nil"/>
              <w:left w:val="nil"/>
              <w:bottom w:val="nil"/>
              <w:right w:val="nil"/>
            </w:tcBorders>
          </w:tcPr>
          <w:p w14:paraId="042DA822" w14:textId="77777777" w:rsidR="002861FD" w:rsidRPr="005A69BE" w:rsidRDefault="002861FD">
            <w:pPr>
              <w:pStyle w:val="acctfourfigures"/>
              <w:spacing w:line="240" w:lineRule="atLeast"/>
              <w:rPr>
                <w:szCs w:val="22"/>
              </w:rPr>
            </w:pPr>
          </w:p>
        </w:tc>
        <w:tc>
          <w:tcPr>
            <w:tcW w:w="2603" w:type="dxa"/>
            <w:gridSpan w:val="3"/>
            <w:tcBorders>
              <w:top w:val="nil"/>
              <w:left w:val="nil"/>
              <w:bottom w:val="nil"/>
              <w:right w:val="nil"/>
            </w:tcBorders>
            <w:vAlign w:val="center"/>
            <w:hideMark/>
          </w:tcPr>
          <w:p w14:paraId="6697E37C" w14:textId="77777777" w:rsidR="002861FD" w:rsidRPr="005A69BE" w:rsidRDefault="002861FD">
            <w:pPr>
              <w:spacing w:line="240" w:lineRule="atLeast"/>
              <w:ind w:left="-108" w:right="-84"/>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180" w:type="dxa"/>
            <w:gridSpan w:val="2"/>
            <w:tcBorders>
              <w:top w:val="nil"/>
              <w:left w:val="nil"/>
              <w:bottom w:val="nil"/>
              <w:right w:val="nil"/>
            </w:tcBorders>
          </w:tcPr>
          <w:p w14:paraId="6BFF02A8" w14:textId="77777777" w:rsidR="002861FD" w:rsidRPr="005A69BE" w:rsidRDefault="002861FD">
            <w:pPr>
              <w:pStyle w:val="acctfourfigures"/>
              <w:spacing w:line="240" w:lineRule="atLeast"/>
              <w:ind w:left="-61" w:right="-52"/>
              <w:rPr>
                <w:szCs w:val="22"/>
              </w:rPr>
            </w:pPr>
          </w:p>
        </w:tc>
        <w:tc>
          <w:tcPr>
            <w:tcW w:w="2350" w:type="dxa"/>
            <w:gridSpan w:val="4"/>
            <w:tcBorders>
              <w:top w:val="nil"/>
              <w:left w:val="nil"/>
              <w:bottom w:val="nil"/>
              <w:right w:val="nil"/>
            </w:tcBorders>
            <w:vAlign w:val="center"/>
            <w:hideMark/>
          </w:tcPr>
          <w:p w14:paraId="3115D57A" w14:textId="77777777" w:rsidR="002861FD" w:rsidRPr="005A69BE" w:rsidRDefault="002861FD">
            <w:pPr>
              <w:spacing w:line="240" w:lineRule="atLeast"/>
              <w:ind w:left="-108" w:right="-84"/>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5399FE50" w14:textId="77777777" w:rsidTr="00631CF5">
        <w:trPr>
          <w:cantSplit/>
          <w:trHeight w:hRule="exact" w:val="271"/>
        </w:trPr>
        <w:tc>
          <w:tcPr>
            <w:tcW w:w="4871" w:type="dxa"/>
            <w:tcBorders>
              <w:top w:val="nil"/>
              <w:left w:val="nil"/>
              <w:bottom w:val="nil"/>
              <w:right w:val="nil"/>
            </w:tcBorders>
          </w:tcPr>
          <w:p w14:paraId="26581EA4" w14:textId="77777777" w:rsidR="002861FD" w:rsidRPr="005A69BE" w:rsidRDefault="002861FD">
            <w:pPr>
              <w:pStyle w:val="acctfourfigures"/>
              <w:spacing w:line="240" w:lineRule="atLeast"/>
              <w:rPr>
                <w:szCs w:val="22"/>
              </w:rPr>
            </w:pPr>
          </w:p>
        </w:tc>
        <w:tc>
          <w:tcPr>
            <w:tcW w:w="2603" w:type="dxa"/>
            <w:gridSpan w:val="3"/>
            <w:tcBorders>
              <w:top w:val="nil"/>
              <w:left w:val="nil"/>
              <w:bottom w:val="single" w:sz="4" w:space="0" w:color="auto"/>
              <w:right w:val="nil"/>
            </w:tcBorders>
            <w:vAlign w:val="center"/>
            <w:hideMark/>
          </w:tcPr>
          <w:p w14:paraId="1D9C3380" w14:textId="77777777" w:rsidR="002861FD" w:rsidRPr="005A69BE" w:rsidRDefault="002861FD">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180" w:type="dxa"/>
            <w:gridSpan w:val="2"/>
            <w:tcBorders>
              <w:top w:val="nil"/>
              <w:left w:val="nil"/>
              <w:bottom w:val="nil"/>
              <w:right w:val="nil"/>
            </w:tcBorders>
          </w:tcPr>
          <w:p w14:paraId="0C7078A4" w14:textId="77777777" w:rsidR="002861FD" w:rsidRPr="005A69BE" w:rsidRDefault="002861FD">
            <w:pPr>
              <w:pStyle w:val="acctfourfigures"/>
              <w:spacing w:line="240" w:lineRule="atLeast"/>
              <w:ind w:left="-61" w:right="-52"/>
              <w:rPr>
                <w:szCs w:val="22"/>
              </w:rPr>
            </w:pPr>
          </w:p>
        </w:tc>
        <w:tc>
          <w:tcPr>
            <w:tcW w:w="2350" w:type="dxa"/>
            <w:gridSpan w:val="4"/>
            <w:tcBorders>
              <w:top w:val="nil"/>
              <w:left w:val="nil"/>
              <w:bottom w:val="single" w:sz="4" w:space="0" w:color="auto"/>
              <w:right w:val="nil"/>
            </w:tcBorders>
            <w:vAlign w:val="center"/>
            <w:hideMark/>
          </w:tcPr>
          <w:p w14:paraId="51D0D576" w14:textId="77777777" w:rsidR="002861FD" w:rsidRPr="005A69BE" w:rsidRDefault="002861FD">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455AAE" w:rsidRPr="005A69BE" w14:paraId="56AB741A" w14:textId="77777777" w:rsidTr="00546E03">
        <w:trPr>
          <w:cantSplit/>
          <w:trHeight w:hRule="exact" w:val="271"/>
        </w:trPr>
        <w:tc>
          <w:tcPr>
            <w:tcW w:w="4871" w:type="dxa"/>
            <w:tcBorders>
              <w:top w:val="nil"/>
              <w:left w:val="nil"/>
              <w:bottom w:val="nil"/>
              <w:right w:val="nil"/>
            </w:tcBorders>
          </w:tcPr>
          <w:p w14:paraId="55BE12DC" w14:textId="77777777" w:rsidR="00455AAE" w:rsidRPr="005A69BE" w:rsidRDefault="00455AAE" w:rsidP="00455AAE">
            <w:pPr>
              <w:pStyle w:val="acctfourfigures"/>
              <w:spacing w:line="240" w:lineRule="atLeast"/>
              <w:rPr>
                <w:szCs w:val="22"/>
              </w:rPr>
            </w:pPr>
          </w:p>
        </w:tc>
        <w:tc>
          <w:tcPr>
            <w:tcW w:w="1260" w:type="dxa"/>
            <w:tcBorders>
              <w:top w:val="single" w:sz="4" w:space="0" w:color="auto"/>
              <w:left w:val="nil"/>
              <w:bottom w:val="single" w:sz="4" w:space="0" w:color="auto"/>
              <w:right w:val="nil"/>
            </w:tcBorders>
          </w:tcPr>
          <w:p w14:paraId="77E66CEB" w14:textId="6942767C" w:rsidR="00455AAE" w:rsidRPr="005A69BE" w:rsidRDefault="00455AAE" w:rsidP="00455AAE">
            <w:pPr>
              <w:pStyle w:val="acctfourfigures"/>
              <w:tabs>
                <w:tab w:val="left" w:pos="290"/>
              </w:tabs>
              <w:spacing w:line="240" w:lineRule="atLeast"/>
              <w:ind w:left="-61" w:right="-79"/>
              <w:jc w:val="center"/>
              <w:rPr>
                <w:szCs w:val="22"/>
                <w:lang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5DED5BE5" w14:textId="77777777" w:rsidR="00455AAE" w:rsidRPr="005A69BE" w:rsidRDefault="00455AAE" w:rsidP="00455AAE">
            <w:pPr>
              <w:pStyle w:val="acctfourfigures"/>
              <w:spacing w:line="240" w:lineRule="atLeast"/>
              <w:ind w:left="-61"/>
              <w:rPr>
                <w:szCs w:val="22"/>
                <w:rtl/>
                <w:cs/>
              </w:rPr>
            </w:pPr>
          </w:p>
        </w:tc>
        <w:tc>
          <w:tcPr>
            <w:tcW w:w="1167" w:type="dxa"/>
            <w:gridSpan w:val="2"/>
            <w:tcBorders>
              <w:top w:val="single" w:sz="4" w:space="0" w:color="auto"/>
              <w:left w:val="nil"/>
              <w:bottom w:val="single" w:sz="4" w:space="0" w:color="auto"/>
              <w:right w:val="nil"/>
            </w:tcBorders>
          </w:tcPr>
          <w:p w14:paraId="75EB4903" w14:textId="62DDF3BE"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gridSpan w:val="2"/>
            <w:tcBorders>
              <w:top w:val="nil"/>
              <w:left w:val="nil"/>
              <w:bottom w:val="nil"/>
              <w:right w:val="nil"/>
            </w:tcBorders>
          </w:tcPr>
          <w:p w14:paraId="5E5CFCB6" w14:textId="77777777" w:rsidR="00455AAE" w:rsidRPr="005A69BE" w:rsidRDefault="00455AAE" w:rsidP="00455AAE">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3057BF70" w14:textId="694EB3AF"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3158060D" w14:textId="77777777" w:rsidR="00455AAE" w:rsidRPr="005A69BE" w:rsidRDefault="00455AAE" w:rsidP="00455AAE">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18ECFCD0" w14:textId="1B6E220B"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31BE0204" w14:textId="77777777" w:rsidTr="00546E03">
        <w:trPr>
          <w:cantSplit/>
          <w:trHeight w:hRule="exact" w:val="158"/>
        </w:trPr>
        <w:tc>
          <w:tcPr>
            <w:tcW w:w="4871" w:type="dxa"/>
            <w:tcBorders>
              <w:top w:val="nil"/>
              <w:left w:val="nil"/>
              <w:bottom w:val="nil"/>
              <w:right w:val="nil"/>
            </w:tcBorders>
          </w:tcPr>
          <w:p w14:paraId="0A9200A9" w14:textId="77777777" w:rsidR="002861FD" w:rsidRPr="005A69BE" w:rsidRDefault="002861FD">
            <w:pPr>
              <w:tabs>
                <w:tab w:val="left" w:pos="360"/>
              </w:tabs>
              <w:spacing w:line="240" w:lineRule="atLeast"/>
              <w:ind w:left="1163"/>
              <w:rPr>
                <w:rFonts w:ascii="Times New Roman" w:hAnsi="Times New Roman" w:cs="Times New Roman"/>
                <w:b/>
                <w:bCs/>
                <w:sz w:val="22"/>
                <w:szCs w:val="22"/>
                <w:cs/>
              </w:rPr>
            </w:pPr>
          </w:p>
        </w:tc>
        <w:tc>
          <w:tcPr>
            <w:tcW w:w="1260" w:type="dxa"/>
            <w:tcBorders>
              <w:top w:val="nil"/>
              <w:left w:val="nil"/>
              <w:bottom w:val="nil"/>
              <w:right w:val="nil"/>
            </w:tcBorders>
          </w:tcPr>
          <w:p w14:paraId="1E30067F" w14:textId="77777777" w:rsidR="002861FD" w:rsidRPr="005A69BE" w:rsidRDefault="002861FD">
            <w:pPr>
              <w:pStyle w:val="acctfourfigures"/>
              <w:tabs>
                <w:tab w:val="clear" w:pos="765"/>
                <w:tab w:val="decimal" w:pos="821"/>
              </w:tabs>
              <w:spacing w:line="240" w:lineRule="atLeast"/>
              <w:ind w:left="-79"/>
              <w:jc w:val="both"/>
              <w:rPr>
                <w:szCs w:val="22"/>
              </w:rPr>
            </w:pPr>
          </w:p>
        </w:tc>
        <w:tc>
          <w:tcPr>
            <w:tcW w:w="183" w:type="dxa"/>
            <w:tcBorders>
              <w:top w:val="nil"/>
              <w:left w:val="nil"/>
              <w:bottom w:val="nil"/>
              <w:right w:val="nil"/>
            </w:tcBorders>
          </w:tcPr>
          <w:p w14:paraId="33760B55"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167" w:type="dxa"/>
            <w:gridSpan w:val="2"/>
            <w:tcBorders>
              <w:top w:val="nil"/>
              <w:left w:val="nil"/>
              <w:bottom w:val="nil"/>
              <w:right w:val="nil"/>
            </w:tcBorders>
          </w:tcPr>
          <w:p w14:paraId="529D8382" w14:textId="77777777" w:rsidR="002861FD" w:rsidRPr="005A69BE" w:rsidRDefault="002861FD">
            <w:pPr>
              <w:pStyle w:val="acctfourfigures"/>
              <w:tabs>
                <w:tab w:val="clear" w:pos="765"/>
                <w:tab w:val="decimal" w:pos="821"/>
              </w:tabs>
              <w:spacing w:line="240" w:lineRule="atLeast"/>
              <w:ind w:left="-79"/>
              <w:jc w:val="both"/>
              <w:rPr>
                <w:szCs w:val="22"/>
              </w:rPr>
            </w:pPr>
          </w:p>
        </w:tc>
        <w:tc>
          <w:tcPr>
            <w:tcW w:w="180" w:type="dxa"/>
            <w:gridSpan w:val="2"/>
            <w:tcBorders>
              <w:top w:val="nil"/>
              <w:left w:val="nil"/>
              <w:bottom w:val="nil"/>
              <w:right w:val="nil"/>
            </w:tcBorders>
          </w:tcPr>
          <w:p w14:paraId="7FCB04F0"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2A896EEA" w14:textId="77777777" w:rsidR="002861FD" w:rsidRPr="005A69BE" w:rsidRDefault="002861FD">
            <w:pPr>
              <w:tabs>
                <w:tab w:val="decimal" w:pos="913"/>
              </w:tabs>
              <w:spacing w:line="240" w:lineRule="atLeast"/>
              <w:ind w:left="-79" w:right="-169"/>
              <w:jc w:val="both"/>
              <w:rPr>
                <w:rFonts w:ascii="Times New Roman" w:hAnsi="Times New Roman" w:cs="Times New Roman"/>
                <w:sz w:val="22"/>
                <w:szCs w:val="22"/>
              </w:rPr>
            </w:pPr>
          </w:p>
        </w:tc>
        <w:tc>
          <w:tcPr>
            <w:tcW w:w="183" w:type="dxa"/>
            <w:tcBorders>
              <w:top w:val="nil"/>
              <w:left w:val="nil"/>
              <w:bottom w:val="nil"/>
              <w:right w:val="nil"/>
            </w:tcBorders>
          </w:tcPr>
          <w:p w14:paraId="7570C712"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c>
          <w:tcPr>
            <w:tcW w:w="1080" w:type="dxa"/>
            <w:tcBorders>
              <w:top w:val="nil"/>
              <w:left w:val="nil"/>
              <w:bottom w:val="nil"/>
              <w:right w:val="nil"/>
            </w:tcBorders>
          </w:tcPr>
          <w:p w14:paraId="0291E2FF" w14:textId="77777777" w:rsidR="002861FD" w:rsidRPr="005A69BE" w:rsidRDefault="002861FD">
            <w:pPr>
              <w:tabs>
                <w:tab w:val="decimal" w:pos="821"/>
              </w:tabs>
              <w:spacing w:line="240" w:lineRule="atLeast"/>
              <w:ind w:left="-79"/>
              <w:jc w:val="both"/>
              <w:rPr>
                <w:rFonts w:ascii="Times New Roman" w:hAnsi="Times New Roman" w:cs="Times New Roman"/>
                <w:sz w:val="22"/>
                <w:szCs w:val="22"/>
              </w:rPr>
            </w:pPr>
          </w:p>
        </w:tc>
      </w:tr>
      <w:tr w:rsidR="00AF1000" w:rsidRPr="005A69BE" w14:paraId="1D64E11F" w14:textId="77777777" w:rsidTr="000F43EF">
        <w:trPr>
          <w:cantSplit/>
          <w:trHeight w:hRule="exact" w:val="271"/>
        </w:trPr>
        <w:tc>
          <w:tcPr>
            <w:tcW w:w="4871" w:type="dxa"/>
            <w:tcBorders>
              <w:top w:val="nil"/>
              <w:left w:val="nil"/>
              <w:bottom w:val="nil"/>
              <w:right w:val="nil"/>
            </w:tcBorders>
            <w:hideMark/>
          </w:tcPr>
          <w:p w14:paraId="616021D4" w14:textId="36D049AF" w:rsidR="00AF1000" w:rsidRPr="005A69BE" w:rsidRDefault="00AF1000" w:rsidP="00AF1000">
            <w:pPr>
              <w:tabs>
                <w:tab w:val="left" w:pos="285"/>
              </w:tabs>
              <w:spacing w:line="240" w:lineRule="atLeast"/>
              <w:ind w:left="1550"/>
              <w:rPr>
                <w:rFonts w:ascii="Times New Roman" w:hAnsi="Times New Roman"/>
                <w:sz w:val="22"/>
              </w:rPr>
            </w:pPr>
            <w:r w:rsidRPr="005A69BE">
              <w:rPr>
                <w:rFonts w:ascii="Times New Roman" w:hAnsi="Times New Roman" w:cs="Times New Roman"/>
                <w:sz w:val="22"/>
                <w:szCs w:val="22"/>
              </w:rPr>
              <w:t>Subsidiar</w:t>
            </w:r>
            <w:r>
              <w:rPr>
                <w:rFonts w:ascii="Times New Roman" w:hAnsi="Times New Roman"/>
                <w:sz w:val="22"/>
              </w:rPr>
              <w:t>ies</w:t>
            </w:r>
          </w:p>
        </w:tc>
        <w:tc>
          <w:tcPr>
            <w:tcW w:w="1260" w:type="dxa"/>
            <w:tcBorders>
              <w:top w:val="nil"/>
              <w:left w:val="nil"/>
              <w:bottom w:val="nil"/>
              <w:right w:val="nil"/>
            </w:tcBorders>
            <w:vAlign w:val="center"/>
          </w:tcPr>
          <w:p w14:paraId="3FFEB2B5" w14:textId="28C61587" w:rsidR="00AF1000" w:rsidRPr="00472574" w:rsidRDefault="00AF1000" w:rsidP="00472574">
            <w:pPr>
              <w:pStyle w:val="acctfourfigures"/>
              <w:tabs>
                <w:tab w:val="clear" w:pos="765"/>
                <w:tab w:val="decimal" w:pos="907"/>
              </w:tabs>
              <w:spacing w:line="240" w:lineRule="exact"/>
              <w:ind w:left="-79" w:right="-52"/>
              <w:jc w:val="both"/>
              <w:rPr>
                <w:szCs w:val="22"/>
              </w:rPr>
            </w:pPr>
            <w:r w:rsidRPr="00472574">
              <w:rPr>
                <w:szCs w:val="22"/>
              </w:rPr>
              <w:t>-</w:t>
            </w:r>
          </w:p>
        </w:tc>
        <w:tc>
          <w:tcPr>
            <w:tcW w:w="183" w:type="dxa"/>
            <w:tcBorders>
              <w:top w:val="nil"/>
              <w:left w:val="nil"/>
              <w:bottom w:val="nil"/>
              <w:right w:val="nil"/>
            </w:tcBorders>
          </w:tcPr>
          <w:p w14:paraId="291AAACA"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7F16C379" w14:textId="050E3634" w:rsidR="00AF1000" w:rsidRPr="005A69BE" w:rsidRDefault="00AF1000" w:rsidP="00AF1000">
            <w:pPr>
              <w:pStyle w:val="acctfourfigures"/>
              <w:tabs>
                <w:tab w:val="clear" w:pos="765"/>
                <w:tab w:val="decimal" w:pos="824"/>
              </w:tabs>
              <w:spacing w:line="240" w:lineRule="atLeast"/>
              <w:ind w:left="-79" w:right="-153"/>
              <w:rPr>
                <w:rFonts w:cs="Cordia New"/>
                <w:szCs w:val="28"/>
                <w:lang w:bidi="th-TH"/>
              </w:rPr>
            </w:pPr>
            <w:r w:rsidRPr="005A69BE">
              <w:t>-</w:t>
            </w:r>
          </w:p>
        </w:tc>
        <w:tc>
          <w:tcPr>
            <w:tcW w:w="180" w:type="dxa"/>
            <w:gridSpan w:val="2"/>
            <w:tcBorders>
              <w:top w:val="nil"/>
              <w:left w:val="nil"/>
              <w:bottom w:val="nil"/>
              <w:right w:val="nil"/>
            </w:tcBorders>
          </w:tcPr>
          <w:p w14:paraId="2755ECB9"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cs/>
              </w:rPr>
            </w:pPr>
          </w:p>
        </w:tc>
        <w:tc>
          <w:tcPr>
            <w:tcW w:w="1080" w:type="dxa"/>
            <w:tcBorders>
              <w:top w:val="nil"/>
              <w:left w:val="nil"/>
              <w:bottom w:val="nil"/>
              <w:right w:val="nil"/>
            </w:tcBorders>
          </w:tcPr>
          <w:p w14:paraId="2667411C" w14:textId="51C84B87" w:rsidR="00AF1000" w:rsidRPr="005A69BE" w:rsidRDefault="00AF1000" w:rsidP="00AF1000">
            <w:pPr>
              <w:pStyle w:val="acctfourfigures"/>
              <w:tabs>
                <w:tab w:val="clear" w:pos="765"/>
                <w:tab w:val="decimal" w:pos="822"/>
              </w:tabs>
              <w:spacing w:line="240" w:lineRule="atLeast"/>
              <w:ind w:left="-79" w:right="15"/>
              <w:rPr>
                <w:szCs w:val="22"/>
                <w:lang w:val="en-US"/>
              </w:rPr>
            </w:pPr>
            <w:r>
              <w:rPr>
                <w:szCs w:val="22"/>
                <w:lang w:val="en-US"/>
              </w:rPr>
              <w:t>72</w:t>
            </w:r>
          </w:p>
        </w:tc>
        <w:tc>
          <w:tcPr>
            <w:tcW w:w="183" w:type="dxa"/>
            <w:tcBorders>
              <w:top w:val="nil"/>
              <w:left w:val="nil"/>
              <w:bottom w:val="nil"/>
              <w:right w:val="nil"/>
            </w:tcBorders>
          </w:tcPr>
          <w:p w14:paraId="6239A916" w14:textId="77777777" w:rsidR="00AF1000" w:rsidRPr="005A69BE" w:rsidRDefault="00AF1000" w:rsidP="00AF1000">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591889A2" w14:textId="373DACCA" w:rsidR="00AF1000" w:rsidRPr="005A69BE" w:rsidRDefault="00AF1000" w:rsidP="00AF1000">
            <w:pPr>
              <w:pStyle w:val="acctfourfigures"/>
              <w:tabs>
                <w:tab w:val="clear" w:pos="765"/>
                <w:tab w:val="decimal" w:pos="817"/>
              </w:tabs>
              <w:spacing w:line="240" w:lineRule="atLeast"/>
              <w:ind w:left="-79" w:right="97"/>
              <w:rPr>
                <w:szCs w:val="22"/>
              </w:rPr>
            </w:pPr>
            <w:r w:rsidRPr="005A69BE">
              <w:rPr>
                <w:szCs w:val="22"/>
              </w:rPr>
              <w:t>6</w:t>
            </w:r>
          </w:p>
        </w:tc>
      </w:tr>
      <w:tr w:rsidR="00AF1000" w:rsidRPr="005A69BE" w14:paraId="286B935D" w14:textId="77777777" w:rsidTr="000F43EF">
        <w:trPr>
          <w:cantSplit/>
          <w:trHeight w:hRule="exact" w:val="271"/>
        </w:trPr>
        <w:tc>
          <w:tcPr>
            <w:tcW w:w="4871" w:type="dxa"/>
            <w:tcBorders>
              <w:top w:val="nil"/>
              <w:left w:val="nil"/>
              <w:bottom w:val="nil"/>
              <w:right w:val="nil"/>
            </w:tcBorders>
            <w:hideMark/>
          </w:tcPr>
          <w:p w14:paraId="421D30DD" w14:textId="77777777" w:rsidR="00AF1000" w:rsidRPr="005A69BE" w:rsidRDefault="00AF1000" w:rsidP="00AF1000">
            <w:pPr>
              <w:tabs>
                <w:tab w:val="left" w:pos="285"/>
              </w:tabs>
              <w:spacing w:line="240" w:lineRule="atLeast"/>
              <w:ind w:left="1550"/>
              <w:rPr>
                <w:rFonts w:ascii="Times New Roman" w:hAnsi="Times New Roman" w:cs="Times New Roman"/>
                <w:sz w:val="22"/>
                <w:szCs w:val="22"/>
              </w:rPr>
            </w:pPr>
            <w:r w:rsidRPr="005A69BE">
              <w:rPr>
                <w:rFonts w:ascii="Times New Roman" w:hAnsi="Times New Roman" w:cs="Times New Roman"/>
                <w:sz w:val="22"/>
                <w:szCs w:val="22"/>
              </w:rPr>
              <w:t>Associates</w:t>
            </w:r>
          </w:p>
        </w:tc>
        <w:tc>
          <w:tcPr>
            <w:tcW w:w="1260" w:type="dxa"/>
            <w:tcBorders>
              <w:top w:val="nil"/>
              <w:left w:val="nil"/>
              <w:bottom w:val="nil"/>
              <w:right w:val="nil"/>
            </w:tcBorders>
            <w:vAlign w:val="center"/>
          </w:tcPr>
          <w:p w14:paraId="74E85683" w14:textId="5234A938" w:rsidR="00AF1000" w:rsidRPr="00472574" w:rsidRDefault="00AF1000" w:rsidP="00472574">
            <w:pPr>
              <w:pStyle w:val="acctfourfigures"/>
              <w:tabs>
                <w:tab w:val="clear" w:pos="765"/>
                <w:tab w:val="decimal" w:pos="907"/>
              </w:tabs>
              <w:spacing w:line="240" w:lineRule="exact"/>
              <w:ind w:left="-79" w:right="-52"/>
              <w:jc w:val="both"/>
              <w:rPr>
                <w:szCs w:val="22"/>
              </w:rPr>
            </w:pPr>
            <w:r w:rsidRPr="00472574">
              <w:rPr>
                <w:szCs w:val="22"/>
              </w:rPr>
              <w:t>351</w:t>
            </w:r>
          </w:p>
        </w:tc>
        <w:tc>
          <w:tcPr>
            <w:tcW w:w="183" w:type="dxa"/>
            <w:tcBorders>
              <w:top w:val="nil"/>
              <w:left w:val="nil"/>
              <w:bottom w:val="nil"/>
              <w:right w:val="nil"/>
            </w:tcBorders>
          </w:tcPr>
          <w:p w14:paraId="104BE3B1"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4A6AB9C5" w14:textId="39AC31D3" w:rsidR="00AF1000" w:rsidRPr="005A69BE" w:rsidRDefault="00AF1000" w:rsidP="00AF1000">
            <w:pPr>
              <w:pStyle w:val="acctfourfigures"/>
              <w:tabs>
                <w:tab w:val="clear" w:pos="765"/>
                <w:tab w:val="decimal" w:pos="824"/>
              </w:tabs>
              <w:spacing w:line="240" w:lineRule="atLeast"/>
              <w:ind w:left="-79" w:right="-153"/>
              <w:rPr>
                <w:szCs w:val="22"/>
              </w:rPr>
            </w:pPr>
            <w:r w:rsidRPr="005A69BE">
              <w:t>370</w:t>
            </w:r>
          </w:p>
        </w:tc>
        <w:tc>
          <w:tcPr>
            <w:tcW w:w="180" w:type="dxa"/>
            <w:gridSpan w:val="2"/>
            <w:tcBorders>
              <w:top w:val="nil"/>
              <w:left w:val="nil"/>
              <w:bottom w:val="nil"/>
              <w:right w:val="nil"/>
            </w:tcBorders>
          </w:tcPr>
          <w:p w14:paraId="7B658471"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0096E701" w14:textId="4A16D796" w:rsidR="00AF1000" w:rsidRPr="005A69BE" w:rsidRDefault="00AF1000" w:rsidP="00AF1000">
            <w:pPr>
              <w:pStyle w:val="acctfourfigures"/>
              <w:tabs>
                <w:tab w:val="clear" w:pos="765"/>
                <w:tab w:val="decimal" w:pos="822"/>
              </w:tabs>
              <w:spacing w:line="240" w:lineRule="atLeast"/>
              <w:ind w:left="-79"/>
              <w:rPr>
                <w:szCs w:val="22"/>
              </w:rPr>
            </w:pPr>
            <w:r>
              <w:rPr>
                <w:szCs w:val="22"/>
              </w:rPr>
              <w:t>-</w:t>
            </w:r>
          </w:p>
        </w:tc>
        <w:tc>
          <w:tcPr>
            <w:tcW w:w="183" w:type="dxa"/>
            <w:tcBorders>
              <w:top w:val="nil"/>
              <w:left w:val="nil"/>
              <w:bottom w:val="nil"/>
              <w:right w:val="nil"/>
            </w:tcBorders>
          </w:tcPr>
          <w:p w14:paraId="3828BFE5" w14:textId="77777777" w:rsidR="00AF1000" w:rsidRPr="005A69BE" w:rsidRDefault="00AF1000" w:rsidP="00AF1000">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0E568651" w14:textId="1891501C" w:rsidR="00AF1000" w:rsidRPr="005A69BE" w:rsidRDefault="00AF1000" w:rsidP="00AF1000">
            <w:pPr>
              <w:pStyle w:val="acctfourfigures"/>
              <w:tabs>
                <w:tab w:val="clear" w:pos="765"/>
                <w:tab w:val="decimal" w:pos="817"/>
              </w:tabs>
              <w:spacing w:line="240" w:lineRule="atLeast"/>
              <w:ind w:left="-79" w:right="-153"/>
              <w:rPr>
                <w:szCs w:val="22"/>
              </w:rPr>
            </w:pPr>
            <w:r w:rsidRPr="005A69BE">
              <w:t>-</w:t>
            </w:r>
          </w:p>
        </w:tc>
      </w:tr>
      <w:tr w:rsidR="00AF1000" w:rsidRPr="005A69BE" w14:paraId="1C69893A" w14:textId="77777777" w:rsidTr="000F43EF">
        <w:trPr>
          <w:cantSplit/>
          <w:trHeight w:hRule="exact" w:val="271"/>
        </w:trPr>
        <w:tc>
          <w:tcPr>
            <w:tcW w:w="4871" w:type="dxa"/>
            <w:tcBorders>
              <w:top w:val="nil"/>
              <w:left w:val="nil"/>
              <w:bottom w:val="nil"/>
              <w:right w:val="nil"/>
            </w:tcBorders>
            <w:hideMark/>
          </w:tcPr>
          <w:p w14:paraId="42012AA1" w14:textId="77777777" w:rsidR="00AF1000" w:rsidRPr="005A69BE" w:rsidRDefault="00AF1000" w:rsidP="00AF1000">
            <w:pPr>
              <w:tabs>
                <w:tab w:val="left" w:pos="285"/>
              </w:tabs>
              <w:spacing w:line="240" w:lineRule="atLeast"/>
              <w:ind w:left="1550"/>
              <w:rPr>
                <w:rFonts w:ascii="Times New Roman" w:hAnsi="Times New Roman" w:cs="Times New Roman"/>
                <w:sz w:val="22"/>
                <w:szCs w:val="22"/>
              </w:rPr>
            </w:pPr>
            <w:r w:rsidRPr="005A69BE">
              <w:rPr>
                <w:rFonts w:ascii="Times New Roman" w:hAnsi="Times New Roman" w:cs="Times New Roman"/>
                <w:sz w:val="22"/>
                <w:szCs w:val="22"/>
              </w:rPr>
              <w:t>Related companies</w:t>
            </w:r>
          </w:p>
        </w:tc>
        <w:tc>
          <w:tcPr>
            <w:tcW w:w="1260" w:type="dxa"/>
            <w:tcBorders>
              <w:top w:val="nil"/>
              <w:left w:val="nil"/>
              <w:bottom w:val="nil"/>
              <w:right w:val="nil"/>
            </w:tcBorders>
            <w:vAlign w:val="center"/>
          </w:tcPr>
          <w:p w14:paraId="41CD4625" w14:textId="494CA6A1" w:rsidR="00AF1000" w:rsidRPr="00472574" w:rsidRDefault="00AF1000" w:rsidP="00472574">
            <w:pPr>
              <w:pStyle w:val="acctfourfigures"/>
              <w:tabs>
                <w:tab w:val="clear" w:pos="765"/>
                <w:tab w:val="decimal" w:pos="907"/>
              </w:tabs>
              <w:spacing w:line="240" w:lineRule="exact"/>
              <w:ind w:left="-79" w:right="-52"/>
              <w:jc w:val="both"/>
              <w:rPr>
                <w:szCs w:val="22"/>
              </w:rPr>
            </w:pPr>
            <w:r w:rsidRPr="00472574">
              <w:rPr>
                <w:szCs w:val="22"/>
              </w:rPr>
              <w:t>2,308</w:t>
            </w:r>
          </w:p>
        </w:tc>
        <w:tc>
          <w:tcPr>
            <w:tcW w:w="183" w:type="dxa"/>
            <w:tcBorders>
              <w:top w:val="nil"/>
              <w:left w:val="nil"/>
              <w:bottom w:val="nil"/>
              <w:right w:val="nil"/>
            </w:tcBorders>
          </w:tcPr>
          <w:p w14:paraId="7B08C33E"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rPr>
            </w:pPr>
          </w:p>
        </w:tc>
        <w:tc>
          <w:tcPr>
            <w:tcW w:w="1167" w:type="dxa"/>
            <w:gridSpan w:val="2"/>
            <w:tcBorders>
              <w:top w:val="nil"/>
              <w:left w:val="nil"/>
              <w:bottom w:val="nil"/>
              <w:right w:val="nil"/>
            </w:tcBorders>
            <w:hideMark/>
          </w:tcPr>
          <w:p w14:paraId="1A371E82" w14:textId="0AF28A66" w:rsidR="00AF1000" w:rsidRPr="005A69BE" w:rsidRDefault="00AF1000" w:rsidP="00AF1000">
            <w:pPr>
              <w:pStyle w:val="acctfourfigures"/>
              <w:tabs>
                <w:tab w:val="clear" w:pos="765"/>
                <w:tab w:val="decimal" w:pos="824"/>
              </w:tabs>
              <w:spacing w:line="240" w:lineRule="atLeast"/>
              <w:ind w:left="-79" w:right="-153"/>
              <w:rPr>
                <w:szCs w:val="22"/>
              </w:rPr>
            </w:pPr>
            <w:r w:rsidRPr="005A69BE">
              <w:t>2,155</w:t>
            </w:r>
          </w:p>
        </w:tc>
        <w:tc>
          <w:tcPr>
            <w:tcW w:w="180" w:type="dxa"/>
            <w:gridSpan w:val="2"/>
            <w:tcBorders>
              <w:top w:val="nil"/>
              <w:left w:val="nil"/>
              <w:bottom w:val="nil"/>
              <w:right w:val="nil"/>
            </w:tcBorders>
          </w:tcPr>
          <w:p w14:paraId="4F9A13CD" w14:textId="77777777" w:rsidR="00AF1000" w:rsidRPr="005A69BE" w:rsidRDefault="00AF1000" w:rsidP="00AF1000">
            <w:pPr>
              <w:tabs>
                <w:tab w:val="decimal" w:pos="1017"/>
              </w:tabs>
              <w:spacing w:line="240" w:lineRule="atLeast"/>
              <w:ind w:left="-79" w:right="-153"/>
              <w:rPr>
                <w:rFonts w:ascii="Times New Roman" w:hAnsi="Times New Roman" w:cs="Times New Roman"/>
                <w:sz w:val="22"/>
                <w:szCs w:val="22"/>
              </w:rPr>
            </w:pPr>
          </w:p>
        </w:tc>
        <w:tc>
          <w:tcPr>
            <w:tcW w:w="1080" w:type="dxa"/>
            <w:tcBorders>
              <w:top w:val="nil"/>
              <w:left w:val="nil"/>
              <w:bottom w:val="nil"/>
              <w:right w:val="nil"/>
            </w:tcBorders>
          </w:tcPr>
          <w:p w14:paraId="64F6909D" w14:textId="6904DF25" w:rsidR="00AF1000" w:rsidRPr="005A69BE" w:rsidRDefault="00AF1000" w:rsidP="00AF1000">
            <w:pPr>
              <w:pStyle w:val="acctfourfigures"/>
              <w:tabs>
                <w:tab w:val="clear" w:pos="765"/>
                <w:tab w:val="decimal" w:pos="822"/>
              </w:tabs>
              <w:spacing w:line="240" w:lineRule="atLeast"/>
              <w:ind w:left="-79" w:right="15"/>
              <w:rPr>
                <w:szCs w:val="22"/>
              </w:rPr>
            </w:pPr>
            <w:r>
              <w:rPr>
                <w:szCs w:val="22"/>
              </w:rPr>
              <w:t>388</w:t>
            </w:r>
          </w:p>
        </w:tc>
        <w:tc>
          <w:tcPr>
            <w:tcW w:w="183" w:type="dxa"/>
            <w:tcBorders>
              <w:top w:val="nil"/>
              <w:left w:val="nil"/>
              <w:bottom w:val="nil"/>
              <w:right w:val="nil"/>
            </w:tcBorders>
          </w:tcPr>
          <w:p w14:paraId="6216BB83" w14:textId="77777777" w:rsidR="00AF1000" w:rsidRPr="005A69BE" w:rsidRDefault="00AF1000" w:rsidP="00AF1000">
            <w:pPr>
              <w:pStyle w:val="acctfourfigures"/>
              <w:tabs>
                <w:tab w:val="clear" w:pos="765"/>
                <w:tab w:val="decimal" w:pos="1017"/>
              </w:tabs>
              <w:spacing w:line="240" w:lineRule="atLeast"/>
              <w:ind w:left="-79" w:right="-153"/>
              <w:rPr>
                <w:szCs w:val="22"/>
              </w:rPr>
            </w:pPr>
          </w:p>
        </w:tc>
        <w:tc>
          <w:tcPr>
            <w:tcW w:w="1080" w:type="dxa"/>
            <w:tcBorders>
              <w:top w:val="nil"/>
              <w:left w:val="nil"/>
              <w:bottom w:val="nil"/>
              <w:right w:val="nil"/>
            </w:tcBorders>
            <w:hideMark/>
          </w:tcPr>
          <w:p w14:paraId="1D2480AF" w14:textId="3748D221" w:rsidR="00AF1000" w:rsidRPr="005A69BE" w:rsidRDefault="00AF1000" w:rsidP="00AF1000">
            <w:pPr>
              <w:pStyle w:val="acctfourfigures"/>
              <w:tabs>
                <w:tab w:val="clear" w:pos="765"/>
                <w:tab w:val="decimal" w:pos="817"/>
              </w:tabs>
              <w:spacing w:line="240" w:lineRule="atLeast"/>
              <w:ind w:left="-79" w:right="-153"/>
              <w:rPr>
                <w:szCs w:val="22"/>
              </w:rPr>
            </w:pPr>
            <w:r w:rsidRPr="005A69BE">
              <w:t>391</w:t>
            </w:r>
          </w:p>
        </w:tc>
      </w:tr>
      <w:tr w:rsidR="00AF1000" w:rsidRPr="005A69BE" w14:paraId="2F7B9EC7" w14:textId="77777777" w:rsidTr="000F43EF">
        <w:trPr>
          <w:cantSplit/>
          <w:trHeight w:hRule="exact" w:val="271"/>
        </w:trPr>
        <w:tc>
          <w:tcPr>
            <w:tcW w:w="4871" w:type="dxa"/>
            <w:tcBorders>
              <w:top w:val="nil"/>
              <w:left w:val="nil"/>
              <w:bottom w:val="nil"/>
              <w:right w:val="nil"/>
            </w:tcBorders>
            <w:hideMark/>
          </w:tcPr>
          <w:p w14:paraId="17C22CC5" w14:textId="77777777" w:rsidR="00AF1000" w:rsidRPr="005A69BE" w:rsidRDefault="00AF1000" w:rsidP="00AF1000">
            <w:pPr>
              <w:tabs>
                <w:tab w:val="left" w:pos="285"/>
              </w:tabs>
              <w:spacing w:line="240" w:lineRule="atLeast"/>
              <w:ind w:left="155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center"/>
          </w:tcPr>
          <w:p w14:paraId="0F3C4BF9" w14:textId="1CA14DCD" w:rsidR="00AF1000" w:rsidRPr="00472574" w:rsidRDefault="00AF1000" w:rsidP="00472574">
            <w:pPr>
              <w:pStyle w:val="acctfourfigures"/>
              <w:tabs>
                <w:tab w:val="clear" w:pos="765"/>
                <w:tab w:val="decimal" w:pos="907"/>
              </w:tabs>
              <w:spacing w:line="240" w:lineRule="exact"/>
              <w:ind w:left="-79" w:right="-52"/>
              <w:jc w:val="both"/>
              <w:rPr>
                <w:b/>
                <w:bCs/>
                <w:szCs w:val="22"/>
              </w:rPr>
            </w:pPr>
            <w:r w:rsidRPr="00472574">
              <w:rPr>
                <w:b/>
                <w:bCs/>
                <w:szCs w:val="22"/>
              </w:rPr>
              <w:t>2,659</w:t>
            </w:r>
          </w:p>
        </w:tc>
        <w:tc>
          <w:tcPr>
            <w:tcW w:w="183" w:type="dxa"/>
            <w:tcBorders>
              <w:top w:val="nil"/>
              <w:left w:val="nil"/>
              <w:bottom w:val="nil"/>
              <w:right w:val="nil"/>
            </w:tcBorders>
          </w:tcPr>
          <w:p w14:paraId="173B5119" w14:textId="77777777" w:rsidR="00AF1000" w:rsidRPr="005A69BE" w:rsidRDefault="00AF1000" w:rsidP="00AF1000">
            <w:pPr>
              <w:tabs>
                <w:tab w:val="decimal" w:pos="918"/>
                <w:tab w:val="decimal" w:pos="1017"/>
              </w:tabs>
              <w:spacing w:line="240" w:lineRule="atLeast"/>
              <w:ind w:left="-79" w:right="-153"/>
              <w:rPr>
                <w:rFonts w:ascii="Times New Roman" w:hAnsi="Times New Roman" w:cs="Times New Roman"/>
                <w:b/>
                <w:bCs/>
                <w:sz w:val="22"/>
                <w:szCs w:val="22"/>
              </w:rPr>
            </w:pPr>
          </w:p>
        </w:tc>
        <w:tc>
          <w:tcPr>
            <w:tcW w:w="1167" w:type="dxa"/>
            <w:gridSpan w:val="2"/>
            <w:tcBorders>
              <w:top w:val="single" w:sz="4" w:space="0" w:color="auto"/>
              <w:left w:val="nil"/>
              <w:bottom w:val="double" w:sz="4" w:space="0" w:color="auto"/>
              <w:right w:val="nil"/>
            </w:tcBorders>
            <w:hideMark/>
          </w:tcPr>
          <w:p w14:paraId="59A2E40D" w14:textId="399C9DBC" w:rsidR="00AF1000" w:rsidRPr="005A69BE" w:rsidRDefault="00AF1000" w:rsidP="00AF1000">
            <w:pPr>
              <w:pStyle w:val="acctfourfigures"/>
              <w:tabs>
                <w:tab w:val="clear" w:pos="765"/>
                <w:tab w:val="decimal" w:pos="824"/>
              </w:tabs>
              <w:spacing w:line="240" w:lineRule="atLeast"/>
              <w:ind w:left="-79" w:right="-153"/>
              <w:rPr>
                <w:b/>
                <w:bCs/>
                <w:szCs w:val="22"/>
              </w:rPr>
            </w:pPr>
            <w:r w:rsidRPr="005A69BE">
              <w:rPr>
                <w:b/>
                <w:bCs/>
              </w:rPr>
              <w:t>2,525</w:t>
            </w:r>
          </w:p>
        </w:tc>
        <w:tc>
          <w:tcPr>
            <w:tcW w:w="180" w:type="dxa"/>
            <w:gridSpan w:val="2"/>
            <w:tcBorders>
              <w:top w:val="nil"/>
              <w:left w:val="nil"/>
              <w:bottom w:val="nil"/>
              <w:right w:val="nil"/>
            </w:tcBorders>
          </w:tcPr>
          <w:p w14:paraId="5913BADC" w14:textId="77777777" w:rsidR="00AF1000" w:rsidRPr="005A69BE" w:rsidRDefault="00AF1000" w:rsidP="00AF1000">
            <w:pPr>
              <w:tabs>
                <w:tab w:val="decimal" w:pos="918"/>
                <w:tab w:val="decimal" w:pos="1017"/>
              </w:tabs>
              <w:spacing w:line="240" w:lineRule="atLeast"/>
              <w:ind w:left="-79" w:right="-153"/>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F47897" w14:textId="7BBBF6BC" w:rsidR="00AF1000" w:rsidRPr="005A69BE" w:rsidRDefault="00AF1000" w:rsidP="00AF1000">
            <w:pPr>
              <w:pStyle w:val="acctfourfigures"/>
              <w:tabs>
                <w:tab w:val="clear" w:pos="765"/>
                <w:tab w:val="decimal" w:pos="822"/>
              </w:tabs>
              <w:spacing w:line="240" w:lineRule="atLeast"/>
              <w:ind w:left="-79" w:right="105"/>
              <w:rPr>
                <w:b/>
                <w:bCs/>
                <w:szCs w:val="22"/>
              </w:rPr>
            </w:pPr>
            <w:r>
              <w:rPr>
                <w:b/>
                <w:bCs/>
                <w:szCs w:val="22"/>
              </w:rPr>
              <w:t>460</w:t>
            </w:r>
          </w:p>
        </w:tc>
        <w:tc>
          <w:tcPr>
            <w:tcW w:w="183" w:type="dxa"/>
            <w:tcBorders>
              <w:top w:val="nil"/>
              <w:left w:val="nil"/>
              <w:bottom w:val="nil"/>
              <w:right w:val="nil"/>
            </w:tcBorders>
          </w:tcPr>
          <w:p w14:paraId="11C31D90" w14:textId="77777777" w:rsidR="00AF1000" w:rsidRPr="005A69BE" w:rsidRDefault="00AF1000" w:rsidP="00AF1000">
            <w:pPr>
              <w:pStyle w:val="acctfourfigures"/>
              <w:tabs>
                <w:tab w:val="clear" w:pos="765"/>
                <w:tab w:val="decimal" w:pos="1017"/>
              </w:tabs>
              <w:spacing w:line="240" w:lineRule="atLeast"/>
              <w:ind w:left="-79" w:right="-153"/>
              <w:rPr>
                <w:b/>
                <w:bCs/>
                <w:szCs w:val="22"/>
              </w:rPr>
            </w:pPr>
          </w:p>
        </w:tc>
        <w:tc>
          <w:tcPr>
            <w:tcW w:w="1080" w:type="dxa"/>
            <w:tcBorders>
              <w:top w:val="single" w:sz="4" w:space="0" w:color="auto"/>
              <w:left w:val="nil"/>
              <w:bottom w:val="double" w:sz="4" w:space="0" w:color="auto"/>
              <w:right w:val="nil"/>
            </w:tcBorders>
            <w:hideMark/>
          </w:tcPr>
          <w:p w14:paraId="0551D596" w14:textId="6C474B58" w:rsidR="00AF1000" w:rsidRPr="005A69BE" w:rsidRDefault="00AF1000" w:rsidP="00AF1000">
            <w:pPr>
              <w:pStyle w:val="acctfourfigures"/>
              <w:tabs>
                <w:tab w:val="clear" w:pos="765"/>
                <w:tab w:val="decimal" w:pos="817"/>
              </w:tabs>
              <w:spacing w:line="240" w:lineRule="atLeast"/>
              <w:ind w:left="-79" w:right="-153"/>
              <w:rPr>
                <w:b/>
                <w:bCs/>
                <w:szCs w:val="22"/>
              </w:rPr>
            </w:pPr>
            <w:r w:rsidRPr="005A69BE">
              <w:rPr>
                <w:b/>
                <w:bCs/>
              </w:rPr>
              <w:t>397</w:t>
            </w:r>
          </w:p>
        </w:tc>
      </w:tr>
    </w:tbl>
    <w:p w14:paraId="3487167B" w14:textId="77777777" w:rsidR="006F22B5" w:rsidRDefault="006F22B5" w:rsidP="002861FD">
      <w:pPr>
        <w:rPr>
          <w:rFonts w:ascii="Times New Roman" w:hAnsi="Times New Roman" w:cs="Times New Roman"/>
          <w:b/>
          <w:bCs/>
          <w:sz w:val="20"/>
          <w:szCs w:val="20"/>
        </w:rPr>
      </w:pPr>
    </w:p>
    <w:p w14:paraId="5A192C60" w14:textId="77777777" w:rsidR="006F22B5" w:rsidRDefault="006F22B5">
      <w:pPr>
        <w:rPr>
          <w:rFonts w:ascii="Times New Roman" w:hAnsi="Times New Roman" w:cs="Times New Roman"/>
          <w:b/>
          <w:bCs/>
          <w:sz w:val="20"/>
          <w:szCs w:val="20"/>
        </w:rPr>
      </w:pPr>
      <w:r>
        <w:rPr>
          <w:rFonts w:ascii="Times New Roman" w:hAnsi="Times New Roman" w:cs="Times New Roman"/>
          <w:b/>
          <w:bCs/>
          <w:sz w:val="20"/>
          <w:szCs w:val="20"/>
        </w:rPr>
        <w:br w:type="page"/>
      </w:r>
    </w:p>
    <w:p w14:paraId="3D762C86" w14:textId="08F11B21" w:rsidR="002861FD" w:rsidRPr="005A69BE" w:rsidRDefault="002861FD" w:rsidP="00811BA1">
      <w:pPr>
        <w:pStyle w:val="BodyText"/>
        <w:numPr>
          <w:ilvl w:val="1"/>
          <w:numId w:val="34"/>
        </w:numPr>
        <w:tabs>
          <w:tab w:val="clear" w:pos="1037"/>
          <w:tab w:val="left" w:pos="1080"/>
        </w:tabs>
        <w:ind w:left="1080" w:hanging="497"/>
        <w:jc w:val="both"/>
        <w:rPr>
          <w:rFonts w:ascii="Times New Roman" w:hAnsi="Times New Roman" w:cs="Times New Roman"/>
          <w:b/>
          <w:bCs/>
          <w:sz w:val="22"/>
          <w:szCs w:val="22"/>
        </w:rPr>
      </w:pPr>
      <w:r w:rsidRPr="005A69BE">
        <w:rPr>
          <w:rFonts w:ascii="Times New Roman" w:hAnsi="Times New Roman" w:cs="Times New Roman"/>
          <w:b/>
          <w:bCs/>
          <w:sz w:val="22"/>
          <w:szCs w:val="22"/>
        </w:rPr>
        <w:lastRenderedPageBreak/>
        <w:t xml:space="preserve">Key management personnel compensation </w:t>
      </w:r>
    </w:p>
    <w:p w14:paraId="60969601" w14:textId="77777777" w:rsidR="002861FD" w:rsidRPr="009938AA" w:rsidRDefault="002861FD" w:rsidP="009938AA">
      <w:pPr>
        <w:jc w:val="thaiDistribute"/>
        <w:rPr>
          <w:rFonts w:ascii="Times New Roman" w:hAnsi="Times New Roman" w:cs="Times New Roman"/>
          <w:sz w:val="22"/>
          <w:szCs w:val="22"/>
        </w:rPr>
      </w:pPr>
    </w:p>
    <w:tbl>
      <w:tblPr>
        <w:tblW w:w="9747" w:type="dxa"/>
        <w:tblInd w:w="360" w:type="dxa"/>
        <w:tblLayout w:type="fixed"/>
        <w:tblLook w:val="04A0" w:firstRow="1" w:lastRow="0" w:firstColumn="1" w:lastColumn="0" w:noHBand="0" w:noVBand="1"/>
      </w:tblPr>
      <w:tblGrid>
        <w:gridCol w:w="4590"/>
        <w:gridCol w:w="1269"/>
        <w:gridCol w:w="236"/>
        <w:gridCol w:w="1096"/>
        <w:gridCol w:w="237"/>
        <w:gridCol w:w="1032"/>
        <w:gridCol w:w="261"/>
        <w:gridCol w:w="1026"/>
      </w:tblGrid>
      <w:tr w:rsidR="003E0962" w:rsidRPr="005A69BE" w14:paraId="2A6538AA" w14:textId="77777777" w:rsidTr="003D08B6">
        <w:trPr>
          <w:cantSplit/>
        </w:trPr>
        <w:tc>
          <w:tcPr>
            <w:tcW w:w="4590" w:type="dxa"/>
          </w:tcPr>
          <w:p w14:paraId="0C059ECD" w14:textId="77777777" w:rsidR="002861FD" w:rsidRPr="005A69BE" w:rsidRDefault="002861FD">
            <w:pPr>
              <w:tabs>
                <w:tab w:val="left" w:pos="270"/>
              </w:tabs>
              <w:jc w:val="both"/>
              <w:rPr>
                <w:rFonts w:ascii="Times New Roman" w:hAnsi="Times New Roman" w:cs="Times New Roman"/>
                <w:sz w:val="22"/>
                <w:szCs w:val="22"/>
              </w:rPr>
            </w:pPr>
          </w:p>
        </w:tc>
        <w:tc>
          <w:tcPr>
            <w:tcW w:w="2601" w:type="dxa"/>
            <w:gridSpan w:val="3"/>
          </w:tcPr>
          <w:p w14:paraId="4EA9CA4E" w14:textId="77777777" w:rsidR="002861FD" w:rsidRPr="005A69BE" w:rsidRDefault="002861FD">
            <w:pPr>
              <w:ind w:left="-108" w:right="-108"/>
              <w:jc w:val="center"/>
              <w:rPr>
                <w:rFonts w:ascii="Times New Roman" w:hAnsi="Times New Roman" w:cs="Times New Roman"/>
                <w:b/>
                <w:bCs/>
                <w:sz w:val="22"/>
                <w:szCs w:val="22"/>
              </w:rPr>
            </w:pPr>
          </w:p>
        </w:tc>
        <w:tc>
          <w:tcPr>
            <w:tcW w:w="237" w:type="dxa"/>
          </w:tcPr>
          <w:p w14:paraId="62C2F623"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hideMark/>
          </w:tcPr>
          <w:p w14:paraId="6C699AD1" w14:textId="77777777" w:rsidR="002861FD" w:rsidRPr="005A69BE" w:rsidRDefault="002861FD" w:rsidP="007121C2">
            <w:pPr>
              <w:ind w:left="-108" w:right="-77"/>
              <w:jc w:val="right"/>
              <w:rPr>
                <w:rFonts w:ascii="Times New Roman" w:hAnsi="Times New Roman" w:cs="Times New Roman"/>
                <w:b/>
                <w:bCs/>
                <w:sz w:val="22"/>
                <w:szCs w:val="22"/>
              </w:rPr>
            </w:pPr>
            <w:r w:rsidRPr="005A69BE">
              <w:rPr>
                <w:rFonts w:ascii="Times New Roman" w:hAnsi="Times New Roman" w:cs="Times New Roman"/>
                <w:i/>
                <w:iCs/>
                <w:sz w:val="22"/>
                <w:szCs w:val="22"/>
              </w:rPr>
              <w:t>(Unit: Million Baht)</w:t>
            </w:r>
          </w:p>
        </w:tc>
      </w:tr>
      <w:tr w:rsidR="003E0962" w:rsidRPr="005A69BE" w14:paraId="72B8D57A" w14:textId="77777777" w:rsidTr="003D08B6">
        <w:trPr>
          <w:cantSplit/>
        </w:trPr>
        <w:tc>
          <w:tcPr>
            <w:tcW w:w="4590" w:type="dxa"/>
          </w:tcPr>
          <w:p w14:paraId="083BAB9A" w14:textId="77777777" w:rsidR="002861FD" w:rsidRPr="005A69BE" w:rsidRDefault="002861FD">
            <w:pPr>
              <w:tabs>
                <w:tab w:val="left" w:pos="270"/>
              </w:tabs>
              <w:jc w:val="both"/>
              <w:rPr>
                <w:rFonts w:ascii="Times New Roman" w:hAnsi="Times New Roman" w:cs="Times New Roman"/>
                <w:sz w:val="22"/>
                <w:szCs w:val="22"/>
              </w:rPr>
            </w:pPr>
          </w:p>
        </w:tc>
        <w:tc>
          <w:tcPr>
            <w:tcW w:w="2601" w:type="dxa"/>
            <w:gridSpan w:val="3"/>
            <w:hideMark/>
          </w:tcPr>
          <w:p w14:paraId="7432DE40"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37" w:type="dxa"/>
          </w:tcPr>
          <w:p w14:paraId="5E853D00"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hideMark/>
          </w:tcPr>
          <w:p w14:paraId="38821DAA"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42D806BD" w14:textId="77777777" w:rsidTr="003D08B6">
        <w:trPr>
          <w:cantSplit/>
        </w:trPr>
        <w:tc>
          <w:tcPr>
            <w:tcW w:w="4590" w:type="dxa"/>
          </w:tcPr>
          <w:p w14:paraId="37E2978A" w14:textId="77777777" w:rsidR="002861FD" w:rsidRPr="005A69BE" w:rsidRDefault="002861FD">
            <w:pPr>
              <w:tabs>
                <w:tab w:val="left" w:pos="270"/>
              </w:tabs>
              <w:ind w:firstLine="432"/>
              <w:jc w:val="both"/>
              <w:rPr>
                <w:rFonts w:ascii="Times New Roman" w:hAnsi="Times New Roman" w:cs="Times New Roman"/>
                <w:sz w:val="22"/>
                <w:szCs w:val="22"/>
              </w:rPr>
            </w:pPr>
          </w:p>
        </w:tc>
        <w:tc>
          <w:tcPr>
            <w:tcW w:w="2601" w:type="dxa"/>
            <w:gridSpan w:val="3"/>
            <w:tcBorders>
              <w:top w:val="nil"/>
              <w:left w:val="nil"/>
              <w:bottom w:val="single" w:sz="4" w:space="0" w:color="auto"/>
              <w:right w:val="nil"/>
            </w:tcBorders>
            <w:hideMark/>
          </w:tcPr>
          <w:p w14:paraId="0ADC6A78"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37" w:type="dxa"/>
          </w:tcPr>
          <w:p w14:paraId="44ED2F32" w14:textId="77777777" w:rsidR="002861FD" w:rsidRPr="005A69BE" w:rsidRDefault="002861FD">
            <w:pPr>
              <w:ind w:left="-108" w:right="-108"/>
              <w:jc w:val="center"/>
              <w:rPr>
                <w:rFonts w:ascii="Times New Roman" w:hAnsi="Times New Roman" w:cs="Times New Roman"/>
                <w:b/>
                <w:bCs/>
                <w:sz w:val="22"/>
                <w:szCs w:val="22"/>
              </w:rPr>
            </w:pPr>
          </w:p>
        </w:tc>
        <w:tc>
          <w:tcPr>
            <w:tcW w:w="2319" w:type="dxa"/>
            <w:gridSpan w:val="3"/>
            <w:tcBorders>
              <w:top w:val="nil"/>
              <w:left w:val="nil"/>
              <w:bottom w:val="single" w:sz="4" w:space="0" w:color="auto"/>
              <w:right w:val="nil"/>
            </w:tcBorders>
            <w:hideMark/>
          </w:tcPr>
          <w:p w14:paraId="5A387471" w14:textId="77777777" w:rsidR="002861FD" w:rsidRPr="005A69BE" w:rsidRDefault="002861FD">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455AAE" w:rsidRPr="005A69BE" w14:paraId="6FACC088" w14:textId="77777777" w:rsidTr="003D08B6">
        <w:trPr>
          <w:cantSplit/>
        </w:trPr>
        <w:tc>
          <w:tcPr>
            <w:tcW w:w="4590" w:type="dxa"/>
          </w:tcPr>
          <w:p w14:paraId="74876BE1" w14:textId="77777777" w:rsidR="00455AAE" w:rsidRPr="005A69BE" w:rsidRDefault="00455AAE" w:rsidP="00455AAE">
            <w:pPr>
              <w:tabs>
                <w:tab w:val="left" w:pos="432"/>
              </w:tabs>
              <w:ind w:left="432"/>
              <w:jc w:val="both"/>
              <w:rPr>
                <w:rFonts w:ascii="Times New Roman" w:hAnsi="Times New Roman" w:cs="Times New Roman"/>
                <w:sz w:val="22"/>
                <w:szCs w:val="22"/>
              </w:rPr>
            </w:pPr>
          </w:p>
        </w:tc>
        <w:tc>
          <w:tcPr>
            <w:tcW w:w="1269" w:type="dxa"/>
            <w:tcBorders>
              <w:top w:val="single" w:sz="4" w:space="0" w:color="auto"/>
              <w:left w:val="nil"/>
              <w:bottom w:val="single" w:sz="4" w:space="0" w:color="auto"/>
              <w:right w:val="nil"/>
            </w:tcBorders>
          </w:tcPr>
          <w:p w14:paraId="0A42942C" w14:textId="322B8A9F"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236" w:type="dxa"/>
            <w:tcBorders>
              <w:top w:val="single" w:sz="4" w:space="0" w:color="auto"/>
              <w:left w:val="nil"/>
              <w:bottom w:val="nil"/>
              <w:right w:val="nil"/>
            </w:tcBorders>
          </w:tcPr>
          <w:p w14:paraId="373B1229" w14:textId="77777777" w:rsidR="00455AAE" w:rsidRPr="005A69BE" w:rsidRDefault="00455AAE" w:rsidP="00455AAE">
            <w:pPr>
              <w:pStyle w:val="acctfourfigures"/>
              <w:spacing w:line="240" w:lineRule="atLeast"/>
              <w:ind w:left="-61"/>
              <w:rPr>
                <w:szCs w:val="22"/>
                <w:rtl/>
                <w:cs/>
              </w:rPr>
            </w:pPr>
          </w:p>
        </w:tc>
        <w:tc>
          <w:tcPr>
            <w:tcW w:w="1096" w:type="dxa"/>
            <w:tcBorders>
              <w:top w:val="single" w:sz="4" w:space="0" w:color="auto"/>
              <w:left w:val="nil"/>
              <w:bottom w:val="single" w:sz="4" w:space="0" w:color="auto"/>
              <w:right w:val="nil"/>
            </w:tcBorders>
          </w:tcPr>
          <w:p w14:paraId="70346EE1" w14:textId="64EBDE82"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237" w:type="dxa"/>
          </w:tcPr>
          <w:p w14:paraId="268EB297" w14:textId="77777777" w:rsidR="00455AAE" w:rsidRPr="005A69BE" w:rsidRDefault="00455AAE" w:rsidP="00455AAE">
            <w:pPr>
              <w:pStyle w:val="acctfourfigures"/>
              <w:spacing w:line="240" w:lineRule="atLeast"/>
              <w:ind w:left="-61"/>
              <w:rPr>
                <w:szCs w:val="22"/>
                <w:rtl/>
                <w:cs/>
              </w:rPr>
            </w:pPr>
          </w:p>
        </w:tc>
        <w:tc>
          <w:tcPr>
            <w:tcW w:w="1032" w:type="dxa"/>
            <w:tcBorders>
              <w:top w:val="single" w:sz="4" w:space="0" w:color="auto"/>
              <w:left w:val="nil"/>
              <w:bottom w:val="single" w:sz="4" w:space="0" w:color="auto"/>
              <w:right w:val="nil"/>
            </w:tcBorders>
          </w:tcPr>
          <w:p w14:paraId="4B660047" w14:textId="472CCE33"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261" w:type="dxa"/>
            <w:tcBorders>
              <w:top w:val="single" w:sz="4" w:space="0" w:color="auto"/>
              <w:left w:val="nil"/>
              <w:bottom w:val="nil"/>
              <w:right w:val="nil"/>
            </w:tcBorders>
          </w:tcPr>
          <w:p w14:paraId="23259131" w14:textId="77777777" w:rsidR="00455AAE" w:rsidRPr="005A69BE" w:rsidRDefault="00455AAE" w:rsidP="00455AAE">
            <w:pPr>
              <w:pStyle w:val="acctfourfigures"/>
              <w:spacing w:line="240" w:lineRule="atLeast"/>
              <w:ind w:left="-61"/>
              <w:rPr>
                <w:szCs w:val="22"/>
                <w:rtl/>
                <w:cs/>
              </w:rPr>
            </w:pPr>
          </w:p>
        </w:tc>
        <w:tc>
          <w:tcPr>
            <w:tcW w:w="1026" w:type="dxa"/>
            <w:tcBorders>
              <w:top w:val="single" w:sz="4" w:space="0" w:color="auto"/>
              <w:left w:val="nil"/>
              <w:bottom w:val="single" w:sz="4" w:space="0" w:color="auto"/>
              <w:right w:val="nil"/>
            </w:tcBorders>
          </w:tcPr>
          <w:p w14:paraId="733FBFC4" w14:textId="21CFAAFD"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22422637" w14:textId="77777777" w:rsidTr="003D08B6">
        <w:trPr>
          <w:cantSplit/>
          <w:trHeight w:hRule="exact" w:val="144"/>
        </w:trPr>
        <w:tc>
          <w:tcPr>
            <w:tcW w:w="4590" w:type="dxa"/>
          </w:tcPr>
          <w:p w14:paraId="516304D6" w14:textId="77777777" w:rsidR="002861FD" w:rsidRPr="005A69BE" w:rsidRDefault="002861FD">
            <w:pPr>
              <w:tabs>
                <w:tab w:val="left" w:pos="270"/>
              </w:tabs>
              <w:ind w:hanging="108"/>
              <w:jc w:val="both"/>
              <w:rPr>
                <w:rFonts w:ascii="Times New Roman" w:hAnsi="Times New Roman" w:cs="Times New Roman"/>
                <w:sz w:val="22"/>
                <w:szCs w:val="22"/>
                <w:cs/>
              </w:rPr>
            </w:pPr>
          </w:p>
        </w:tc>
        <w:tc>
          <w:tcPr>
            <w:tcW w:w="5157" w:type="dxa"/>
            <w:gridSpan w:val="7"/>
          </w:tcPr>
          <w:p w14:paraId="5EBD6114" w14:textId="77777777" w:rsidR="002861FD" w:rsidRPr="005A69BE" w:rsidRDefault="002861FD">
            <w:pPr>
              <w:pStyle w:val="3"/>
              <w:tabs>
                <w:tab w:val="clear" w:pos="360"/>
              </w:tabs>
              <w:ind w:right="-85"/>
              <w:jc w:val="center"/>
              <w:rPr>
                <w:rFonts w:cs="Times New Roman"/>
              </w:rPr>
            </w:pPr>
          </w:p>
        </w:tc>
      </w:tr>
      <w:tr w:rsidR="003E0962" w:rsidRPr="005A69BE" w14:paraId="4D84E239" w14:textId="77777777" w:rsidTr="003D08B6">
        <w:trPr>
          <w:cantSplit/>
        </w:trPr>
        <w:tc>
          <w:tcPr>
            <w:tcW w:w="4590" w:type="dxa"/>
            <w:hideMark/>
          </w:tcPr>
          <w:p w14:paraId="5EC0DFAC" w14:textId="77777777" w:rsidR="002861FD" w:rsidRPr="005A69BE" w:rsidRDefault="002861FD" w:rsidP="00F17EA4">
            <w:pPr>
              <w:tabs>
                <w:tab w:val="left" w:pos="270"/>
              </w:tabs>
              <w:ind w:firstLine="61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For the year ended 31 December</w:t>
            </w:r>
          </w:p>
        </w:tc>
        <w:tc>
          <w:tcPr>
            <w:tcW w:w="1269" w:type="dxa"/>
          </w:tcPr>
          <w:p w14:paraId="2851C591" w14:textId="77777777" w:rsidR="002861FD" w:rsidRPr="005A69BE" w:rsidRDefault="002861FD">
            <w:pPr>
              <w:pStyle w:val="3"/>
              <w:tabs>
                <w:tab w:val="clear" w:pos="360"/>
                <w:tab w:val="clear" w:pos="720"/>
                <w:tab w:val="decimal" w:pos="864"/>
              </w:tabs>
              <w:ind w:left="-108" w:right="-108"/>
              <w:rPr>
                <w:rFonts w:cs="Times New Roman"/>
              </w:rPr>
            </w:pPr>
          </w:p>
        </w:tc>
        <w:tc>
          <w:tcPr>
            <w:tcW w:w="236" w:type="dxa"/>
          </w:tcPr>
          <w:p w14:paraId="64151DB8" w14:textId="77777777" w:rsidR="002861FD" w:rsidRPr="005A69BE" w:rsidRDefault="002861FD">
            <w:pPr>
              <w:pStyle w:val="3"/>
              <w:tabs>
                <w:tab w:val="clear" w:pos="360"/>
                <w:tab w:val="clear" w:pos="720"/>
                <w:tab w:val="decimal" w:pos="928"/>
              </w:tabs>
              <w:ind w:right="-108"/>
              <w:rPr>
                <w:rFonts w:cs="Times New Roman"/>
              </w:rPr>
            </w:pPr>
          </w:p>
        </w:tc>
        <w:tc>
          <w:tcPr>
            <w:tcW w:w="1096" w:type="dxa"/>
          </w:tcPr>
          <w:p w14:paraId="19221814" w14:textId="77777777" w:rsidR="002861FD" w:rsidRPr="005A69BE" w:rsidRDefault="002861FD">
            <w:pPr>
              <w:pStyle w:val="3"/>
              <w:tabs>
                <w:tab w:val="clear" w:pos="360"/>
                <w:tab w:val="clear" w:pos="720"/>
                <w:tab w:val="decimal" w:pos="864"/>
              </w:tabs>
              <w:ind w:left="-108" w:right="-108"/>
              <w:rPr>
                <w:rFonts w:cs="Times New Roman"/>
              </w:rPr>
            </w:pPr>
          </w:p>
        </w:tc>
        <w:tc>
          <w:tcPr>
            <w:tcW w:w="237" w:type="dxa"/>
          </w:tcPr>
          <w:p w14:paraId="4C0270E3" w14:textId="77777777" w:rsidR="002861FD" w:rsidRPr="005A69BE" w:rsidRDefault="002861FD">
            <w:pPr>
              <w:pStyle w:val="3"/>
              <w:tabs>
                <w:tab w:val="clear" w:pos="360"/>
                <w:tab w:val="clear" w:pos="720"/>
                <w:tab w:val="decimal" w:pos="928"/>
              </w:tabs>
              <w:ind w:right="-108"/>
              <w:rPr>
                <w:rFonts w:cs="Times New Roman"/>
                <w:u w:val="single"/>
              </w:rPr>
            </w:pPr>
          </w:p>
        </w:tc>
        <w:tc>
          <w:tcPr>
            <w:tcW w:w="1032" w:type="dxa"/>
          </w:tcPr>
          <w:p w14:paraId="14B18218" w14:textId="77777777" w:rsidR="002861FD" w:rsidRPr="005A69BE" w:rsidRDefault="002861FD">
            <w:pPr>
              <w:tabs>
                <w:tab w:val="decimal" w:pos="774"/>
              </w:tabs>
              <w:ind w:left="-108" w:right="-108"/>
              <w:rPr>
                <w:rFonts w:ascii="Times New Roman" w:hAnsi="Times New Roman" w:cs="Times New Roman"/>
                <w:sz w:val="22"/>
                <w:szCs w:val="22"/>
              </w:rPr>
            </w:pPr>
          </w:p>
        </w:tc>
        <w:tc>
          <w:tcPr>
            <w:tcW w:w="261" w:type="dxa"/>
          </w:tcPr>
          <w:p w14:paraId="78D88D16" w14:textId="77777777" w:rsidR="002861FD" w:rsidRPr="005A69BE" w:rsidRDefault="002861FD">
            <w:pPr>
              <w:pStyle w:val="3"/>
              <w:tabs>
                <w:tab w:val="clear" w:pos="360"/>
                <w:tab w:val="clear" w:pos="720"/>
                <w:tab w:val="decimal" w:pos="928"/>
              </w:tabs>
              <w:ind w:right="-108"/>
              <w:rPr>
                <w:rFonts w:cs="Times New Roman"/>
              </w:rPr>
            </w:pPr>
          </w:p>
        </w:tc>
        <w:tc>
          <w:tcPr>
            <w:tcW w:w="1026" w:type="dxa"/>
          </w:tcPr>
          <w:p w14:paraId="26A971F1" w14:textId="77777777" w:rsidR="002861FD" w:rsidRPr="005A69BE" w:rsidRDefault="002861FD">
            <w:pPr>
              <w:tabs>
                <w:tab w:val="decimal" w:pos="774"/>
              </w:tabs>
              <w:ind w:left="-108" w:right="-108"/>
              <w:rPr>
                <w:rFonts w:ascii="Times New Roman" w:hAnsi="Times New Roman" w:cs="Times New Roman"/>
                <w:sz w:val="22"/>
                <w:szCs w:val="22"/>
              </w:rPr>
            </w:pPr>
          </w:p>
        </w:tc>
      </w:tr>
      <w:tr w:rsidR="00455AAE" w:rsidRPr="005A69BE" w14:paraId="5D8960DF" w14:textId="77777777" w:rsidTr="003D08B6">
        <w:trPr>
          <w:cantSplit/>
        </w:trPr>
        <w:tc>
          <w:tcPr>
            <w:tcW w:w="4590" w:type="dxa"/>
            <w:hideMark/>
          </w:tcPr>
          <w:p w14:paraId="7DE77CF8" w14:textId="55ACCEC4" w:rsidR="00455AAE" w:rsidRPr="005A69BE" w:rsidRDefault="00455AAE" w:rsidP="00455AAE">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Short-term benefits</w:t>
            </w:r>
          </w:p>
        </w:tc>
        <w:tc>
          <w:tcPr>
            <w:tcW w:w="1269" w:type="dxa"/>
          </w:tcPr>
          <w:p w14:paraId="34B23540" w14:textId="54ACC554" w:rsidR="00455AAE" w:rsidRPr="005A69BE" w:rsidRDefault="005A0068" w:rsidP="00472574">
            <w:pPr>
              <w:pStyle w:val="acctfourfigures"/>
              <w:tabs>
                <w:tab w:val="clear" w:pos="765"/>
                <w:tab w:val="decimal" w:pos="907"/>
              </w:tabs>
              <w:spacing w:line="240" w:lineRule="exact"/>
              <w:ind w:left="-79" w:right="-52"/>
              <w:jc w:val="both"/>
              <w:rPr>
                <w:szCs w:val="22"/>
              </w:rPr>
            </w:pPr>
            <w:r>
              <w:rPr>
                <w:szCs w:val="22"/>
              </w:rPr>
              <w:t>1,6</w:t>
            </w:r>
            <w:r w:rsidR="000D64BD">
              <w:rPr>
                <w:szCs w:val="22"/>
              </w:rPr>
              <w:t>79</w:t>
            </w:r>
          </w:p>
        </w:tc>
        <w:tc>
          <w:tcPr>
            <w:tcW w:w="236" w:type="dxa"/>
          </w:tcPr>
          <w:p w14:paraId="33B1952B"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96" w:type="dxa"/>
            <w:hideMark/>
          </w:tcPr>
          <w:p w14:paraId="3EB45FF3" w14:textId="396C4688" w:rsidR="00455AAE" w:rsidRPr="005A69BE" w:rsidRDefault="00455AAE" w:rsidP="00455AAE">
            <w:pPr>
              <w:ind w:left="-108" w:right="-195"/>
              <w:jc w:val="center"/>
              <w:rPr>
                <w:rFonts w:ascii="Times New Roman" w:hAnsi="Times New Roman" w:cs="Times New Roman"/>
                <w:sz w:val="22"/>
                <w:szCs w:val="22"/>
              </w:rPr>
            </w:pPr>
            <w:r w:rsidRPr="005A69BE">
              <w:rPr>
                <w:rFonts w:ascii="Times New Roman" w:hAnsi="Times New Roman" w:cs="Times New Roman"/>
                <w:sz w:val="22"/>
                <w:szCs w:val="22"/>
              </w:rPr>
              <w:t>1,543</w:t>
            </w:r>
          </w:p>
        </w:tc>
        <w:tc>
          <w:tcPr>
            <w:tcW w:w="237" w:type="dxa"/>
          </w:tcPr>
          <w:p w14:paraId="28D1B223"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32" w:type="dxa"/>
          </w:tcPr>
          <w:p w14:paraId="0FABBFC9" w14:textId="7F98E258" w:rsidR="00455AAE" w:rsidRPr="002E4237" w:rsidRDefault="00D52013" w:rsidP="00455AAE">
            <w:pPr>
              <w:tabs>
                <w:tab w:val="decimal" w:pos="759"/>
              </w:tabs>
              <w:ind w:left="-108" w:right="-108"/>
              <w:rPr>
                <w:rFonts w:ascii="Times New Roman" w:hAnsi="Times New Roman"/>
                <w:sz w:val="22"/>
              </w:rPr>
            </w:pPr>
            <w:r>
              <w:rPr>
                <w:rFonts w:ascii="Times New Roman" w:hAnsi="Times New Roman" w:cs="Times New Roman"/>
                <w:sz w:val="22"/>
                <w:szCs w:val="22"/>
              </w:rPr>
              <w:t>26</w:t>
            </w:r>
            <w:r w:rsidR="002E4237">
              <w:rPr>
                <w:rFonts w:ascii="Times New Roman" w:hAnsi="Times New Roman"/>
                <w:sz w:val="22"/>
              </w:rPr>
              <w:t>1</w:t>
            </w:r>
          </w:p>
        </w:tc>
        <w:tc>
          <w:tcPr>
            <w:tcW w:w="261" w:type="dxa"/>
          </w:tcPr>
          <w:p w14:paraId="4AE9380B" w14:textId="77777777" w:rsidR="00455AAE" w:rsidRPr="005A69BE" w:rsidRDefault="00455AAE" w:rsidP="00455AAE">
            <w:pPr>
              <w:pStyle w:val="3"/>
              <w:tabs>
                <w:tab w:val="clear" w:pos="360"/>
                <w:tab w:val="clear" w:pos="720"/>
                <w:tab w:val="decimal" w:pos="928"/>
              </w:tabs>
              <w:ind w:right="-108"/>
              <w:rPr>
                <w:rFonts w:cs="Times New Roman"/>
              </w:rPr>
            </w:pPr>
          </w:p>
        </w:tc>
        <w:tc>
          <w:tcPr>
            <w:tcW w:w="1026" w:type="dxa"/>
            <w:hideMark/>
          </w:tcPr>
          <w:p w14:paraId="7017D669" w14:textId="7AAE4D60" w:rsidR="00455AAE" w:rsidRPr="005A69BE" w:rsidRDefault="00455AAE" w:rsidP="00455AAE">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230</w:t>
            </w:r>
          </w:p>
        </w:tc>
      </w:tr>
      <w:tr w:rsidR="00455AAE" w:rsidRPr="005A69BE" w14:paraId="3F11BE9A" w14:textId="77777777" w:rsidTr="005A5021">
        <w:trPr>
          <w:cantSplit/>
        </w:trPr>
        <w:tc>
          <w:tcPr>
            <w:tcW w:w="4590" w:type="dxa"/>
            <w:hideMark/>
          </w:tcPr>
          <w:p w14:paraId="7A56260C" w14:textId="77777777" w:rsidR="00455AAE" w:rsidRPr="005A69BE" w:rsidRDefault="00455AAE" w:rsidP="00455AAE">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Post-employment under defined</w:t>
            </w:r>
          </w:p>
        </w:tc>
        <w:tc>
          <w:tcPr>
            <w:tcW w:w="1269" w:type="dxa"/>
          </w:tcPr>
          <w:p w14:paraId="55FE8ECC" w14:textId="77777777" w:rsidR="00455AAE" w:rsidRPr="005A69BE" w:rsidRDefault="00455AAE" w:rsidP="00472574">
            <w:pPr>
              <w:pStyle w:val="acctfourfigures"/>
              <w:tabs>
                <w:tab w:val="clear" w:pos="765"/>
                <w:tab w:val="decimal" w:pos="907"/>
              </w:tabs>
              <w:spacing w:line="240" w:lineRule="exact"/>
              <w:ind w:left="-79" w:right="-52"/>
              <w:jc w:val="both"/>
              <w:rPr>
                <w:szCs w:val="22"/>
              </w:rPr>
            </w:pPr>
          </w:p>
        </w:tc>
        <w:tc>
          <w:tcPr>
            <w:tcW w:w="236" w:type="dxa"/>
          </w:tcPr>
          <w:p w14:paraId="21B90C71" w14:textId="77777777" w:rsidR="00455AAE" w:rsidRPr="005A69BE" w:rsidRDefault="00455AAE" w:rsidP="00455AAE">
            <w:pPr>
              <w:tabs>
                <w:tab w:val="decimal" w:pos="792"/>
              </w:tabs>
              <w:ind w:left="-108" w:right="-108"/>
              <w:rPr>
                <w:rFonts w:ascii="Times New Roman" w:hAnsi="Times New Roman" w:cs="Times New Roman"/>
                <w:sz w:val="22"/>
                <w:szCs w:val="22"/>
              </w:rPr>
            </w:pPr>
          </w:p>
        </w:tc>
        <w:tc>
          <w:tcPr>
            <w:tcW w:w="1096" w:type="dxa"/>
          </w:tcPr>
          <w:p w14:paraId="531F06D8" w14:textId="77777777" w:rsidR="00455AAE" w:rsidRPr="005A69BE" w:rsidRDefault="00455AAE" w:rsidP="00455AAE">
            <w:pPr>
              <w:tabs>
                <w:tab w:val="decimal" w:pos="650"/>
              </w:tabs>
              <w:ind w:left="-108" w:right="-108"/>
              <w:rPr>
                <w:rFonts w:ascii="Times New Roman" w:hAnsi="Times New Roman" w:cs="Times New Roman"/>
                <w:sz w:val="22"/>
                <w:szCs w:val="22"/>
              </w:rPr>
            </w:pPr>
          </w:p>
        </w:tc>
        <w:tc>
          <w:tcPr>
            <w:tcW w:w="237" w:type="dxa"/>
          </w:tcPr>
          <w:p w14:paraId="6856645C" w14:textId="77777777" w:rsidR="00455AAE" w:rsidRPr="005A69BE" w:rsidRDefault="00455AAE" w:rsidP="00455AAE">
            <w:pPr>
              <w:tabs>
                <w:tab w:val="decimal" w:pos="792"/>
              </w:tabs>
              <w:ind w:left="-108" w:right="-108"/>
              <w:rPr>
                <w:rFonts w:ascii="Times New Roman" w:hAnsi="Times New Roman" w:cs="Times New Roman"/>
                <w:sz w:val="22"/>
                <w:szCs w:val="22"/>
              </w:rPr>
            </w:pPr>
          </w:p>
        </w:tc>
        <w:tc>
          <w:tcPr>
            <w:tcW w:w="1032" w:type="dxa"/>
          </w:tcPr>
          <w:p w14:paraId="5554F9BC" w14:textId="77777777" w:rsidR="00455AAE" w:rsidRPr="005A69BE" w:rsidRDefault="00455AAE" w:rsidP="00455AAE">
            <w:pPr>
              <w:tabs>
                <w:tab w:val="decimal" w:pos="823"/>
              </w:tabs>
              <w:ind w:left="-108" w:right="-108"/>
              <w:rPr>
                <w:rFonts w:ascii="Times New Roman" w:hAnsi="Times New Roman" w:cs="Times New Roman"/>
                <w:sz w:val="22"/>
                <w:szCs w:val="22"/>
              </w:rPr>
            </w:pPr>
          </w:p>
        </w:tc>
        <w:tc>
          <w:tcPr>
            <w:tcW w:w="261" w:type="dxa"/>
          </w:tcPr>
          <w:p w14:paraId="37FD72BF" w14:textId="77777777" w:rsidR="00455AAE" w:rsidRPr="005A69BE" w:rsidRDefault="00455AAE" w:rsidP="00455AAE">
            <w:pPr>
              <w:pStyle w:val="3"/>
              <w:tabs>
                <w:tab w:val="clear" w:pos="360"/>
                <w:tab w:val="clear" w:pos="720"/>
                <w:tab w:val="decimal" w:pos="928"/>
              </w:tabs>
              <w:ind w:right="-108"/>
              <w:rPr>
                <w:rFonts w:cs="Times New Roman"/>
              </w:rPr>
            </w:pPr>
          </w:p>
        </w:tc>
        <w:tc>
          <w:tcPr>
            <w:tcW w:w="1026" w:type="dxa"/>
          </w:tcPr>
          <w:p w14:paraId="1127CDE0" w14:textId="77777777" w:rsidR="00455AAE" w:rsidRPr="005A69BE" w:rsidRDefault="00455AAE" w:rsidP="00455AAE">
            <w:pPr>
              <w:tabs>
                <w:tab w:val="decimal" w:pos="830"/>
              </w:tabs>
              <w:ind w:left="-108" w:right="-108"/>
              <w:rPr>
                <w:rFonts w:ascii="Times New Roman" w:hAnsi="Times New Roman" w:cs="Times New Roman"/>
                <w:sz w:val="22"/>
                <w:szCs w:val="22"/>
              </w:rPr>
            </w:pPr>
          </w:p>
        </w:tc>
      </w:tr>
      <w:tr w:rsidR="00455AAE" w:rsidRPr="005A69BE" w14:paraId="011D5C0C" w14:textId="77777777" w:rsidTr="005A5021">
        <w:trPr>
          <w:cantSplit/>
        </w:trPr>
        <w:tc>
          <w:tcPr>
            <w:tcW w:w="4590" w:type="dxa"/>
            <w:hideMark/>
          </w:tcPr>
          <w:p w14:paraId="26C9E493" w14:textId="0E756759" w:rsidR="00455AAE" w:rsidRPr="005A69BE" w:rsidRDefault="00455AAE" w:rsidP="00455AAE">
            <w:pPr>
              <w:ind w:left="754" w:right="-108"/>
              <w:rPr>
                <w:rFonts w:ascii="Times New Roman" w:hAnsi="Times New Roman" w:cs="Times New Roman"/>
                <w:b/>
                <w:bCs/>
                <w:sz w:val="22"/>
                <w:szCs w:val="22"/>
              </w:rPr>
            </w:pPr>
            <w:r w:rsidRPr="005A69BE">
              <w:rPr>
                <w:rFonts w:ascii="Times New Roman" w:hAnsi="Times New Roman" w:cs="Times New Roman"/>
                <w:sz w:val="22"/>
                <w:szCs w:val="22"/>
              </w:rPr>
              <w:t>benefit plans</w:t>
            </w:r>
          </w:p>
        </w:tc>
        <w:tc>
          <w:tcPr>
            <w:tcW w:w="1269" w:type="dxa"/>
            <w:tcBorders>
              <w:top w:val="nil"/>
              <w:left w:val="nil"/>
              <w:right w:val="nil"/>
            </w:tcBorders>
          </w:tcPr>
          <w:p w14:paraId="2A52B1F2" w14:textId="16B60A13" w:rsidR="00455AAE" w:rsidRPr="005A69BE" w:rsidRDefault="005A0068" w:rsidP="00472574">
            <w:pPr>
              <w:pStyle w:val="acctfourfigures"/>
              <w:tabs>
                <w:tab w:val="clear" w:pos="765"/>
                <w:tab w:val="decimal" w:pos="907"/>
              </w:tabs>
              <w:spacing w:line="240" w:lineRule="exact"/>
              <w:ind w:left="-79" w:right="-52"/>
              <w:jc w:val="both"/>
              <w:rPr>
                <w:szCs w:val="22"/>
              </w:rPr>
            </w:pPr>
            <w:r>
              <w:rPr>
                <w:szCs w:val="22"/>
              </w:rPr>
              <w:t>20</w:t>
            </w:r>
          </w:p>
        </w:tc>
        <w:tc>
          <w:tcPr>
            <w:tcW w:w="236" w:type="dxa"/>
          </w:tcPr>
          <w:p w14:paraId="418162E3"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right w:val="nil"/>
            </w:tcBorders>
            <w:hideMark/>
          </w:tcPr>
          <w:p w14:paraId="1BBB6D5E" w14:textId="239EB2F1" w:rsidR="00455AAE" w:rsidRPr="005A69BE" w:rsidRDefault="00455AAE" w:rsidP="00455AAE">
            <w:pPr>
              <w:ind w:left="-108" w:right="-465"/>
              <w:jc w:val="center"/>
              <w:rPr>
                <w:rFonts w:ascii="Times New Roman" w:hAnsi="Times New Roman" w:cs="Times New Roman"/>
                <w:sz w:val="22"/>
                <w:szCs w:val="22"/>
              </w:rPr>
            </w:pPr>
            <w:r w:rsidRPr="005A69BE">
              <w:rPr>
                <w:rFonts w:ascii="Times New Roman" w:hAnsi="Times New Roman" w:cs="Times New Roman"/>
                <w:sz w:val="22"/>
                <w:szCs w:val="22"/>
              </w:rPr>
              <w:t>19</w:t>
            </w:r>
          </w:p>
        </w:tc>
        <w:tc>
          <w:tcPr>
            <w:tcW w:w="237" w:type="dxa"/>
          </w:tcPr>
          <w:p w14:paraId="005F6CE5"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right w:val="nil"/>
            </w:tcBorders>
          </w:tcPr>
          <w:p w14:paraId="67E13414" w14:textId="12A6742F" w:rsidR="00455AAE" w:rsidRPr="005A69BE" w:rsidRDefault="001A77BA" w:rsidP="00455AAE">
            <w:pPr>
              <w:tabs>
                <w:tab w:val="decimal" w:pos="759"/>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61" w:type="dxa"/>
          </w:tcPr>
          <w:p w14:paraId="4597C785" w14:textId="77777777" w:rsidR="00455AAE" w:rsidRPr="005A69BE" w:rsidRDefault="00455AAE" w:rsidP="00455AAE">
            <w:pPr>
              <w:pStyle w:val="3"/>
              <w:tabs>
                <w:tab w:val="clear" w:pos="360"/>
                <w:tab w:val="clear" w:pos="720"/>
                <w:tab w:val="decimal" w:pos="928"/>
              </w:tabs>
              <w:ind w:right="-108"/>
              <w:rPr>
                <w:rFonts w:cs="Times New Roman"/>
              </w:rPr>
            </w:pPr>
          </w:p>
        </w:tc>
        <w:tc>
          <w:tcPr>
            <w:tcW w:w="1026" w:type="dxa"/>
            <w:tcBorders>
              <w:top w:val="nil"/>
              <w:left w:val="nil"/>
              <w:right w:val="nil"/>
            </w:tcBorders>
            <w:hideMark/>
          </w:tcPr>
          <w:p w14:paraId="6ACE22E3" w14:textId="75BF272B" w:rsidR="00455AAE" w:rsidRPr="005A69BE" w:rsidRDefault="00455AAE" w:rsidP="00455AAE">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5</w:t>
            </w:r>
          </w:p>
        </w:tc>
      </w:tr>
      <w:tr w:rsidR="00455AAE" w:rsidRPr="005A69BE" w14:paraId="769DF93D" w14:textId="77777777" w:rsidTr="003D08B6">
        <w:trPr>
          <w:cantSplit/>
        </w:trPr>
        <w:tc>
          <w:tcPr>
            <w:tcW w:w="4590" w:type="dxa"/>
            <w:hideMark/>
          </w:tcPr>
          <w:p w14:paraId="5E60FC51" w14:textId="77777777" w:rsidR="00455AAE" w:rsidRPr="005A69BE" w:rsidRDefault="00455AAE" w:rsidP="00455AAE">
            <w:pPr>
              <w:tabs>
                <w:tab w:val="left" w:pos="270"/>
              </w:tabs>
              <w:ind w:firstLine="6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49BCA5F7" w14:textId="267C04E3" w:rsidR="00455AAE" w:rsidRPr="00472574" w:rsidRDefault="005A0068" w:rsidP="00472574">
            <w:pPr>
              <w:pStyle w:val="acctfourfigures"/>
              <w:tabs>
                <w:tab w:val="clear" w:pos="765"/>
                <w:tab w:val="decimal" w:pos="907"/>
              </w:tabs>
              <w:spacing w:line="240" w:lineRule="exact"/>
              <w:ind w:left="-79" w:right="-52"/>
              <w:jc w:val="both"/>
              <w:rPr>
                <w:b/>
                <w:bCs/>
                <w:szCs w:val="22"/>
              </w:rPr>
            </w:pPr>
            <w:r>
              <w:rPr>
                <w:b/>
                <w:bCs/>
                <w:szCs w:val="22"/>
              </w:rPr>
              <w:t>1,6</w:t>
            </w:r>
            <w:r w:rsidR="000D64BD">
              <w:rPr>
                <w:b/>
                <w:bCs/>
                <w:szCs w:val="22"/>
              </w:rPr>
              <w:t>99</w:t>
            </w:r>
          </w:p>
        </w:tc>
        <w:tc>
          <w:tcPr>
            <w:tcW w:w="236" w:type="dxa"/>
          </w:tcPr>
          <w:p w14:paraId="6537C14E" w14:textId="77777777" w:rsidR="00455AAE" w:rsidRPr="005A69BE" w:rsidRDefault="00455AAE" w:rsidP="00455AAE">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26FFBF9A" w14:textId="2C5D2FFD" w:rsidR="00455AAE" w:rsidRPr="005A69BE" w:rsidRDefault="00455AAE" w:rsidP="00455AAE">
            <w:pPr>
              <w:ind w:left="-108" w:right="-195"/>
              <w:jc w:val="center"/>
              <w:rPr>
                <w:rFonts w:ascii="Times New Roman" w:hAnsi="Times New Roman" w:cs="Times New Roman"/>
                <w:b/>
                <w:bCs/>
                <w:sz w:val="22"/>
                <w:szCs w:val="22"/>
              </w:rPr>
            </w:pPr>
            <w:r w:rsidRPr="005A69BE">
              <w:rPr>
                <w:rFonts w:ascii="Times New Roman" w:hAnsi="Times New Roman" w:cs="Times New Roman"/>
                <w:b/>
                <w:bCs/>
                <w:sz w:val="22"/>
                <w:szCs w:val="22"/>
              </w:rPr>
              <w:t>1,562</w:t>
            </w:r>
          </w:p>
        </w:tc>
        <w:tc>
          <w:tcPr>
            <w:tcW w:w="237" w:type="dxa"/>
          </w:tcPr>
          <w:p w14:paraId="3C6650DC" w14:textId="77777777" w:rsidR="00455AAE" w:rsidRPr="005A69BE" w:rsidRDefault="00455AAE" w:rsidP="00455AAE">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3C38E090" w14:textId="7FB78D0A" w:rsidR="00455AAE" w:rsidRPr="00706D65" w:rsidRDefault="00706D65" w:rsidP="00706D65">
            <w:pPr>
              <w:tabs>
                <w:tab w:val="decimal" w:pos="759"/>
              </w:tabs>
              <w:ind w:right="-108"/>
              <w:rPr>
                <w:rFonts w:ascii="Times New Roman" w:hAnsi="Times New Roman" w:cstheme="minorBidi"/>
                <w:b/>
                <w:bCs/>
                <w:sz w:val="22"/>
                <w:szCs w:val="22"/>
              </w:rPr>
            </w:pPr>
            <w:r>
              <w:rPr>
                <w:rFonts w:ascii="Times New Roman" w:hAnsi="Times New Roman" w:cstheme="minorBidi"/>
                <w:b/>
                <w:bCs/>
                <w:sz w:val="22"/>
                <w:szCs w:val="22"/>
              </w:rPr>
              <w:t>26</w:t>
            </w:r>
            <w:r w:rsidR="002E4237">
              <w:rPr>
                <w:rFonts w:ascii="Times New Roman" w:hAnsi="Times New Roman" w:cstheme="minorBidi"/>
                <w:b/>
                <w:bCs/>
                <w:sz w:val="22"/>
                <w:szCs w:val="22"/>
              </w:rPr>
              <w:t>5</w:t>
            </w:r>
          </w:p>
        </w:tc>
        <w:tc>
          <w:tcPr>
            <w:tcW w:w="261" w:type="dxa"/>
          </w:tcPr>
          <w:p w14:paraId="6D0BC994" w14:textId="77777777" w:rsidR="00455AAE" w:rsidRPr="005A69BE" w:rsidRDefault="00455AAE" w:rsidP="00455AAE">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784127BA" w14:textId="00F9EFC9" w:rsidR="00455AAE" w:rsidRPr="005A69BE" w:rsidRDefault="00455AAE" w:rsidP="00455AAE">
            <w:pPr>
              <w:tabs>
                <w:tab w:val="decimal" w:pos="72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235</w:t>
            </w:r>
          </w:p>
        </w:tc>
      </w:tr>
      <w:tr w:rsidR="003E3D21" w:rsidRPr="005A69BE" w14:paraId="06F2A7E4" w14:textId="77777777" w:rsidTr="003D08B6">
        <w:trPr>
          <w:cantSplit/>
        </w:trPr>
        <w:tc>
          <w:tcPr>
            <w:tcW w:w="4590" w:type="dxa"/>
          </w:tcPr>
          <w:p w14:paraId="03E9FB7E" w14:textId="77777777" w:rsidR="003E3D21" w:rsidRPr="005A69BE" w:rsidRDefault="003E3D21" w:rsidP="00455AAE">
            <w:pPr>
              <w:tabs>
                <w:tab w:val="left" w:pos="270"/>
              </w:tabs>
              <w:ind w:firstLine="610"/>
              <w:jc w:val="both"/>
              <w:rPr>
                <w:rFonts w:ascii="Times New Roman" w:hAnsi="Times New Roman" w:cs="Times New Roman"/>
                <w:b/>
                <w:bCs/>
                <w:i/>
                <w:iCs/>
                <w:sz w:val="22"/>
                <w:szCs w:val="22"/>
              </w:rPr>
            </w:pPr>
          </w:p>
        </w:tc>
        <w:tc>
          <w:tcPr>
            <w:tcW w:w="1269" w:type="dxa"/>
          </w:tcPr>
          <w:p w14:paraId="4261C11A" w14:textId="77777777" w:rsidR="003E3D21" w:rsidRPr="005A69BE" w:rsidRDefault="003E3D21" w:rsidP="00472574">
            <w:pPr>
              <w:pStyle w:val="acctfourfigures"/>
              <w:tabs>
                <w:tab w:val="clear" w:pos="765"/>
                <w:tab w:val="decimal" w:pos="907"/>
              </w:tabs>
              <w:spacing w:line="240" w:lineRule="exact"/>
              <w:ind w:left="-79" w:right="-52"/>
              <w:jc w:val="both"/>
              <w:rPr>
                <w:szCs w:val="22"/>
              </w:rPr>
            </w:pPr>
          </w:p>
        </w:tc>
        <w:tc>
          <w:tcPr>
            <w:tcW w:w="236" w:type="dxa"/>
          </w:tcPr>
          <w:p w14:paraId="3B39E25B" w14:textId="77777777" w:rsidR="003E3D21" w:rsidRPr="005A69BE" w:rsidRDefault="003E3D21" w:rsidP="00455AAE">
            <w:pPr>
              <w:tabs>
                <w:tab w:val="decimal" w:pos="792"/>
              </w:tabs>
              <w:ind w:left="-108" w:right="-108"/>
              <w:rPr>
                <w:rFonts w:ascii="Times New Roman" w:hAnsi="Times New Roman" w:cs="Times New Roman"/>
                <w:sz w:val="22"/>
                <w:szCs w:val="22"/>
              </w:rPr>
            </w:pPr>
          </w:p>
        </w:tc>
        <w:tc>
          <w:tcPr>
            <w:tcW w:w="1096" w:type="dxa"/>
          </w:tcPr>
          <w:p w14:paraId="36AD83B8" w14:textId="77777777" w:rsidR="003E3D21" w:rsidRPr="005A69BE" w:rsidRDefault="003E3D21" w:rsidP="00455AAE">
            <w:pPr>
              <w:tabs>
                <w:tab w:val="decimal" w:pos="650"/>
              </w:tabs>
              <w:ind w:left="-108" w:right="-108"/>
              <w:rPr>
                <w:rFonts w:ascii="Times New Roman" w:hAnsi="Times New Roman" w:cs="Times New Roman"/>
                <w:sz w:val="22"/>
                <w:szCs w:val="22"/>
              </w:rPr>
            </w:pPr>
          </w:p>
        </w:tc>
        <w:tc>
          <w:tcPr>
            <w:tcW w:w="237" w:type="dxa"/>
          </w:tcPr>
          <w:p w14:paraId="39A2E856" w14:textId="77777777" w:rsidR="003E3D21" w:rsidRPr="005A69BE" w:rsidRDefault="003E3D21" w:rsidP="00455AAE">
            <w:pPr>
              <w:tabs>
                <w:tab w:val="decimal" w:pos="792"/>
              </w:tabs>
              <w:ind w:left="-108" w:right="-108"/>
              <w:rPr>
                <w:rFonts w:ascii="Times New Roman" w:hAnsi="Times New Roman" w:cs="Times New Roman"/>
                <w:sz w:val="22"/>
                <w:szCs w:val="22"/>
              </w:rPr>
            </w:pPr>
          </w:p>
        </w:tc>
        <w:tc>
          <w:tcPr>
            <w:tcW w:w="1032" w:type="dxa"/>
          </w:tcPr>
          <w:p w14:paraId="39B7F173" w14:textId="77777777" w:rsidR="003E3D21" w:rsidRPr="005A69BE" w:rsidRDefault="003E3D21" w:rsidP="00455AAE">
            <w:pPr>
              <w:tabs>
                <w:tab w:val="decimal" w:pos="823"/>
              </w:tabs>
              <w:ind w:left="-108" w:right="-108"/>
              <w:rPr>
                <w:rFonts w:ascii="Times New Roman" w:hAnsi="Times New Roman" w:cs="Times New Roman"/>
                <w:sz w:val="22"/>
                <w:szCs w:val="22"/>
              </w:rPr>
            </w:pPr>
          </w:p>
        </w:tc>
        <w:tc>
          <w:tcPr>
            <w:tcW w:w="261" w:type="dxa"/>
          </w:tcPr>
          <w:p w14:paraId="60B6AA2F" w14:textId="77777777" w:rsidR="003E3D21" w:rsidRPr="005A69BE" w:rsidRDefault="003E3D21" w:rsidP="00455AAE">
            <w:pPr>
              <w:pStyle w:val="3"/>
              <w:tabs>
                <w:tab w:val="clear" w:pos="360"/>
                <w:tab w:val="clear" w:pos="720"/>
                <w:tab w:val="decimal" w:pos="928"/>
              </w:tabs>
              <w:ind w:right="-108"/>
              <w:rPr>
                <w:rFonts w:cs="Times New Roman"/>
                <w:b/>
                <w:bCs/>
                <w:i/>
                <w:iCs/>
              </w:rPr>
            </w:pPr>
          </w:p>
        </w:tc>
        <w:tc>
          <w:tcPr>
            <w:tcW w:w="1026" w:type="dxa"/>
          </w:tcPr>
          <w:p w14:paraId="5AABAC02" w14:textId="77777777" w:rsidR="003E3D21" w:rsidRPr="005A69BE" w:rsidRDefault="003E3D21" w:rsidP="00455AAE">
            <w:pPr>
              <w:tabs>
                <w:tab w:val="decimal" w:pos="830"/>
              </w:tabs>
              <w:ind w:left="-108" w:right="-108"/>
              <w:rPr>
                <w:rFonts w:ascii="Times New Roman" w:hAnsi="Times New Roman" w:cs="Times New Roman"/>
                <w:sz w:val="22"/>
                <w:szCs w:val="22"/>
              </w:rPr>
            </w:pPr>
          </w:p>
        </w:tc>
      </w:tr>
      <w:tr w:rsidR="00455AAE" w:rsidRPr="005A69BE" w14:paraId="5A73C6A9" w14:textId="77777777" w:rsidTr="003D08B6">
        <w:trPr>
          <w:cantSplit/>
        </w:trPr>
        <w:tc>
          <w:tcPr>
            <w:tcW w:w="4590" w:type="dxa"/>
            <w:hideMark/>
          </w:tcPr>
          <w:p w14:paraId="5E88FEE2" w14:textId="77777777" w:rsidR="00455AAE" w:rsidRPr="005A69BE" w:rsidRDefault="00455AAE" w:rsidP="00455AAE">
            <w:pPr>
              <w:tabs>
                <w:tab w:val="left" w:pos="270"/>
              </w:tabs>
              <w:ind w:firstLine="61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As </w:t>
            </w: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w:t>
            </w:r>
          </w:p>
        </w:tc>
        <w:tc>
          <w:tcPr>
            <w:tcW w:w="1269" w:type="dxa"/>
          </w:tcPr>
          <w:p w14:paraId="48A70535" w14:textId="77777777" w:rsidR="00455AAE" w:rsidRPr="005A69BE" w:rsidRDefault="00455AAE" w:rsidP="00472574">
            <w:pPr>
              <w:pStyle w:val="acctfourfigures"/>
              <w:tabs>
                <w:tab w:val="clear" w:pos="765"/>
                <w:tab w:val="decimal" w:pos="907"/>
              </w:tabs>
              <w:spacing w:line="240" w:lineRule="exact"/>
              <w:ind w:left="-79" w:right="-52"/>
              <w:jc w:val="both"/>
              <w:rPr>
                <w:szCs w:val="22"/>
              </w:rPr>
            </w:pPr>
          </w:p>
        </w:tc>
        <w:tc>
          <w:tcPr>
            <w:tcW w:w="236" w:type="dxa"/>
          </w:tcPr>
          <w:p w14:paraId="4A7FABAD" w14:textId="77777777" w:rsidR="00455AAE" w:rsidRPr="005A69BE" w:rsidRDefault="00455AAE" w:rsidP="00455AAE">
            <w:pPr>
              <w:tabs>
                <w:tab w:val="decimal" w:pos="792"/>
              </w:tabs>
              <w:ind w:left="-108" w:right="-108"/>
              <w:rPr>
                <w:rFonts w:ascii="Times New Roman" w:hAnsi="Times New Roman" w:cs="Times New Roman"/>
                <w:sz w:val="22"/>
                <w:szCs w:val="22"/>
              </w:rPr>
            </w:pPr>
          </w:p>
        </w:tc>
        <w:tc>
          <w:tcPr>
            <w:tcW w:w="1096" w:type="dxa"/>
          </w:tcPr>
          <w:p w14:paraId="1EE9FB7E" w14:textId="77777777" w:rsidR="00455AAE" w:rsidRPr="005A69BE" w:rsidRDefault="00455AAE" w:rsidP="00455AAE">
            <w:pPr>
              <w:tabs>
                <w:tab w:val="decimal" w:pos="650"/>
              </w:tabs>
              <w:ind w:left="-108" w:right="-108"/>
              <w:rPr>
                <w:rFonts w:ascii="Times New Roman" w:hAnsi="Times New Roman" w:cs="Times New Roman"/>
                <w:sz w:val="22"/>
                <w:szCs w:val="22"/>
              </w:rPr>
            </w:pPr>
          </w:p>
        </w:tc>
        <w:tc>
          <w:tcPr>
            <w:tcW w:w="237" w:type="dxa"/>
          </w:tcPr>
          <w:p w14:paraId="1161DCFB" w14:textId="77777777" w:rsidR="00455AAE" w:rsidRPr="005A69BE" w:rsidRDefault="00455AAE" w:rsidP="00455AAE">
            <w:pPr>
              <w:tabs>
                <w:tab w:val="decimal" w:pos="792"/>
              </w:tabs>
              <w:ind w:left="-108" w:right="-108"/>
              <w:rPr>
                <w:rFonts w:ascii="Times New Roman" w:hAnsi="Times New Roman" w:cs="Times New Roman"/>
                <w:sz w:val="22"/>
                <w:szCs w:val="22"/>
              </w:rPr>
            </w:pPr>
          </w:p>
        </w:tc>
        <w:tc>
          <w:tcPr>
            <w:tcW w:w="1032" w:type="dxa"/>
          </w:tcPr>
          <w:p w14:paraId="7267323E" w14:textId="77777777" w:rsidR="00455AAE" w:rsidRPr="005A69BE" w:rsidRDefault="00455AAE" w:rsidP="00455AAE">
            <w:pPr>
              <w:tabs>
                <w:tab w:val="decimal" w:pos="823"/>
              </w:tabs>
              <w:ind w:left="-108" w:right="-108"/>
              <w:rPr>
                <w:rFonts w:ascii="Times New Roman" w:hAnsi="Times New Roman" w:cs="Times New Roman"/>
                <w:sz w:val="22"/>
                <w:szCs w:val="22"/>
              </w:rPr>
            </w:pPr>
          </w:p>
        </w:tc>
        <w:tc>
          <w:tcPr>
            <w:tcW w:w="261" w:type="dxa"/>
          </w:tcPr>
          <w:p w14:paraId="7BFF630A" w14:textId="77777777" w:rsidR="00455AAE" w:rsidRPr="005A69BE" w:rsidRDefault="00455AAE" w:rsidP="00455AAE">
            <w:pPr>
              <w:pStyle w:val="3"/>
              <w:tabs>
                <w:tab w:val="clear" w:pos="360"/>
                <w:tab w:val="clear" w:pos="720"/>
                <w:tab w:val="decimal" w:pos="928"/>
              </w:tabs>
              <w:ind w:right="-108"/>
              <w:rPr>
                <w:rFonts w:cs="Times New Roman"/>
                <w:b/>
                <w:bCs/>
                <w:i/>
                <w:iCs/>
              </w:rPr>
            </w:pPr>
          </w:p>
        </w:tc>
        <w:tc>
          <w:tcPr>
            <w:tcW w:w="1026" w:type="dxa"/>
          </w:tcPr>
          <w:p w14:paraId="0F8773D7" w14:textId="77777777" w:rsidR="00455AAE" w:rsidRPr="005A69BE" w:rsidRDefault="00455AAE" w:rsidP="00455AAE">
            <w:pPr>
              <w:tabs>
                <w:tab w:val="decimal" w:pos="830"/>
              </w:tabs>
              <w:ind w:left="-108" w:right="-108"/>
              <w:rPr>
                <w:rFonts w:ascii="Times New Roman" w:hAnsi="Times New Roman" w:cs="Times New Roman"/>
                <w:sz w:val="22"/>
                <w:szCs w:val="22"/>
              </w:rPr>
            </w:pPr>
          </w:p>
        </w:tc>
      </w:tr>
      <w:tr w:rsidR="00455AAE" w:rsidRPr="005A69BE" w14:paraId="5DE60ED7" w14:textId="77777777" w:rsidTr="003D08B6">
        <w:trPr>
          <w:cantSplit/>
        </w:trPr>
        <w:tc>
          <w:tcPr>
            <w:tcW w:w="4590" w:type="dxa"/>
            <w:hideMark/>
          </w:tcPr>
          <w:p w14:paraId="26992D25" w14:textId="77777777" w:rsidR="00455AAE" w:rsidRPr="005A69BE" w:rsidRDefault="00455AAE" w:rsidP="00455AAE">
            <w:pPr>
              <w:tabs>
                <w:tab w:val="left" w:pos="972"/>
              </w:tabs>
              <w:ind w:right="-108" w:firstLine="610"/>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269" w:type="dxa"/>
            <w:tcBorders>
              <w:top w:val="nil"/>
              <w:left w:val="nil"/>
              <w:bottom w:val="single" w:sz="4" w:space="0" w:color="auto"/>
              <w:right w:val="nil"/>
            </w:tcBorders>
          </w:tcPr>
          <w:p w14:paraId="5D659F8F" w14:textId="6601B3AC" w:rsidR="00455AAE" w:rsidRPr="005A69BE" w:rsidRDefault="00315AD0" w:rsidP="00472574">
            <w:pPr>
              <w:pStyle w:val="acctfourfigures"/>
              <w:tabs>
                <w:tab w:val="clear" w:pos="765"/>
                <w:tab w:val="decimal" w:pos="907"/>
              </w:tabs>
              <w:spacing w:line="240" w:lineRule="exact"/>
              <w:ind w:left="-79" w:right="-52"/>
              <w:jc w:val="both"/>
              <w:rPr>
                <w:szCs w:val="22"/>
              </w:rPr>
            </w:pPr>
            <w:r>
              <w:rPr>
                <w:szCs w:val="22"/>
              </w:rPr>
              <w:t>581</w:t>
            </w:r>
          </w:p>
        </w:tc>
        <w:tc>
          <w:tcPr>
            <w:tcW w:w="236" w:type="dxa"/>
          </w:tcPr>
          <w:p w14:paraId="1EA716DB"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96" w:type="dxa"/>
            <w:tcBorders>
              <w:top w:val="nil"/>
              <w:left w:val="nil"/>
              <w:bottom w:val="single" w:sz="4" w:space="0" w:color="auto"/>
              <w:right w:val="nil"/>
            </w:tcBorders>
            <w:hideMark/>
          </w:tcPr>
          <w:p w14:paraId="0B24843D" w14:textId="35BFE890" w:rsidR="00455AAE" w:rsidRPr="005A69BE" w:rsidRDefault="00455AAE" w:rsidP="00455AAE">
            <w:pPr>
              <w:tabs>
                <w:tab w:val="decimal" w:pos="749"/>
              </w:tabs>
              <w:ind w:left="-108" w:right="-108"/>
              <w:rPr>
                <w:rFonts w:ascii="Times New Roman" w:hAnsi="Times New Roman" w:cs="Times New Roman"/>
                <w:sz w:val="22"/>
                <w:szCs w:val="22"/>
              </w:rPr>
            </w:pPr>
            <w:r w:rsidRPr="005A69BE">
              <w:rPr>
                <w:rFonts w:ascii="Times New Roman" w:hAnsi="Times New Roman" w:cs="Times New Roman"/>
                <w:sz w:val="22"/>
                <w:szCs w:val="22"/>
              </w:rPr>
              <w:t>566</w:t>
            </w:r>
          </w:p>
        </w:tc>
        <w:tc>
          <w:tcPr>
            <w:tcW w:w="237" w:type="dxa"/>
          </w:tcPr>
          <w:p w14:paraId="12F1BFE0" w14:textId="77777777" w:rsidR="00455AAE" w:rsidRPr="005A69BE" w:rsidRDefault="00455AAE" w:rsidP="00455AAE">
            <w:pPr>
              <w:tabs>
                <w:tab w:val="decimal" w:pos="792"/>
                <w:tab w:val="decimal" w:pos="864"/>
              </w:tabs>
              <w:ind w:left="-108" w:right="-108"/>
              <w:jc w:val="right"/>
              <w:rPr>
                <w:rFonts w:ascii="Times New Roman" w:hAnsi="Times New Roman" w:cs="Times New Roman"/>
                <w:sz w:val="22"/>
                <w:szCs w:val="22"/>
              </w:rPr>
            </w:pPr>
          </w:p>
        </w:tc>
        <w:tc>
          <w:tcPr>
            <w:tcW w:w="1032" w:type="dxa"/>
            <w:tcBorders>
              <w:top w:val="nil"/>
              <w:left w:val="nil"/>
              <w:bottom w:val="single" w:sz="4" w:space="0" w:color="auto"/>
              <w:right w:val="nil"/>
            </w:tcBorders>
          </w:tcPr>
          <w:p w14:paraId="5F5AB230" w14:textId="16FF23F2" w:rsidR="00455AAE" w:rsidRPr="005A69BE" w:rsidRDefault="001A77BA" w:rsidP="00455AAE">
            <w:pPr>
              <w:tabs>
                <w:tab w:val="decimal" w:pos="759"/>
              </w:tabs>
              <w:ind w:left="-108" w:right="-108"/>
              <w:rPr>
                <w:rFonts w:ascii="Times New Roman" w:hAnsi="Times New Roman" w:cs="Times New Roman"/>
                <w:sz w:val="22"/>
                <w:szCs w:val="22"/>
              </w:rPr>
            </w:pPr>
            <w:r>
              <w:rPr>
                <w:rFonts w:ascii="Times New Roman" w:hAnsi="Times New Roman" w:cs="Times New Roman"/>
                <w:sz w:val="22"/>
                <w:szCs w:val="22"/>
              </w:rPr>
              <w:t>114</w:t>
            </w:r>
          </w:p>
        </w:tc>
        <w:tc>
          <w:tcPr>
            <w:tcW w:w="261" w:type="dxa"/>
          </w:tcPr>
          <w:p w14:paraId="3572D605" w14:textId="77777777" w:rsidR="00455AAE" w:rsidRPr="005A69BE" w:rsidRDefault="00455AAE" w:rsidP="00455AAE">
            <w:pPr>
              <w:pStyle w:val="3"/>
              <w:tabs>
                <w:tab w:val="clear" w:pos="360"/>
                <w:tab w:val="clear" w:pos="720"/>
                <w:tab w:val="decimal" w:pos="928"/>
              </w:tabs>
              <w:ind w:right="-108"/>
              <w:rPr>
                <w:rFonts w:cs="Times New Roman"/>
              </w:rPr>
            </w:pPr>
          </w:p>
        </w:tc>
        <w:tc>
          <w:tcPr>
            <w:tcW w:w="1026" w:type="dxa"/>
            <w:tcBorders>
              <w:top w:val="nil"/>
              <w:left w:val="nil"/>
              <w:bottom w:val="single" w:sz="4" w:space="0" w:color="auto"/>
              <w:right w:val="nil"/>
            </w:tcBorders>
            <w:hideMark/>
          </w:tcPr>
          <w:p w14:paraId="11895DF4" w14:textId="6D0E8763" w:rsidR="00455AAE" w:rsidRPr="005A69BE" w:rsidRDefault="00455AAE" w:rsidP="00455AAE">
            <w:pPr>
              <w:tabs>
                <w:tab w:val="decimal" w:pos="729"/>
              </w:tabs>
              <w:ind w:left="-108" w:right="-108"/>
              <w:rPr>
                <w:rFonts w:ascii="Times New Roman" w:hAnsi="Times New Roman" w:cs="Times New Roman"/>
                <w:sz w:val="22"/>
                <w:szCs w:val="22"/>
              </w:rPr>
            </w:pPr>
            <w:r w:rsidRPr="005A69BE">
              <w:rPr>
                <w:rFonts w:ascii="Times New Roman" w:hAnsi="Times New Roman" w:cs="Times New Roman"/>
                <w:sz w:val="22"/>
                <w:szCs w:val="22"/>
              </w:rPr>
              <w:t>112</w:t>
            </w:r>
          </w:p>
        </w:tc>
      </w:tr>
      <w:tr w:rsidR="00455AAE" w:rsidRPr="005A69BE" w14:paraId="70123B75" w14:textId="77777777" w:rsidTr="003D08B6">
        <w:trPr>
          <w:cantSplit/>
          <w:trHeight w:val="70"/>
        </w:trPr>
        <w:tc>
          <w:tcPr>
            <w:tcW w:w="4590" w:type="dxa"/>
            <w:hideMark/>
          </w:tcPr>
          <w:p w14:paraId="5DD42698" w14:textId="77777777" w:rsidR="00455AAE" w:rsidRPr="005A69BE" w:rsidRDefault="00455AAE" w:rsidP="00455AAE">
            <w:pPr>
              <w:tabs>
                <w:tab w:val="left" w:pos="270"/>
              </w:tabs>
              <w:ind w:firstLine="6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269" w:type="dxa"/>
            <w:tcBorders>
              <w:top w:val="single" w:sz="4" w:space="0" w:color="auto"/>
              <w:left w:val="nil"/>
              <w:bottom w:val="double" w:sz="4" w:space="0" w:color="auto"/>
              <w:right w:val="nil"/>
            </w:tcBorders>
          </w:tcPr>
          <w:p w14:paraId="2ED982EA" w14:textId="17E72040" w:rsidR="00455AAE" w:rsidRPr="00472574" w:rsidRDefault="00315AD0" w:rsidP="00472574">
            <w:pPr>
              <w:pStyle w:val="acctfourfigures"/>
              <w:tabs>
                <w:tab w:val="clear" w:pos="765"/>
                <w:tab w:val="decimal" w:pos="907"/>
              </w:tabs>
              <w:spacing w:line="240" w:lineRule="exact"/>
              <w:ind w:left="-79" w:right="-52"/>
              <w:jc w:val="both"/>
              <w:rPr>
                <w:b/>
                <w:bCs/>
                <w:szCs w:val="22"/>
              </w:rPr>
            </w:pPr>
            <w:r>
              <w:rPr>
                <w:b/>
                <w:bCs/>
                <w:szCs w:val="22"/>
              </w:rPr>
              <w:t>581</w:t>
            </w:r>
          </w:p>
        </w:tc>
        <w:tc>
          <w:tcPr>
            <w:tcW w:w="236" w:type="dxa"/>
          </w:tcPr>
          <w:p w14:paraId="698021D9" w14:textId="77777777" w:rsidR="00455AAE" w:rsidRPr="005A69BE" w:rsidRDefault="00455AAE" w:rsidP="00455AAE">
            <w:pPr>
              <w:tabs>
                <w:tab w:val="decimal" w:pos="792"/>
                <w:tab w:val="decimal" w:pos="864"/>
              </w:tabs>
              <w:ind w:left="-108" w:right="-108"/>
              <w:jc w:val="right"/>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hideMark/>
          </w:tcPr>
          <w:p w14:paraId="739F6FAD" w14:textId="0C370F58" w:rsidR="00455AAE" w:rsidRPr="005A69BE" w:rsidRDefault="00455AAE" w:rsidP="00455AAE">
            <w:pPr>
              <w:tabs>
                <w:tab w:val="decimal" w:pos="74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566</w:t>
            </w:r>
          </w:p>
        </w:tc>
        <w:tc>
          <w:tcPr>
            <w:tcW w:w="237" w:type="dxa"/>
          </w:tcPr>
          <w:p w14:paraId="468C24A0" w14:textId="77777777" w:rsidR="00455AAE" w:rsidRPr="005A69BE" w:rsidRDefault="00455AAE" w:rsidP="00455AAE">
            <w:pPr>
              <w:tabs>
                <w:tab w:val="decimal" w:pos="792"/>
                <w:tab w:val="decimal" w:pos="864"/>
              </w:tabs>
              <w:ind w:left="-108" w:right="-108"/>
              <w:jc w:val="right"/>
              <w:rPr>
                <w:rFonts w:ascii="Times New Roman" w:hAnsi="Times New Roman" w:cs="Times New Roman"/>
                <w:b/>
                <w:bCs/>
                <w:sz w:val="22"/>
                <w:szCs w:val="22"/>
              </w:rPr>
            </w:pPr>
          </w:p>
        </w:tc>
        <w:tc>
          <w:tcPr>
            <w:tcW w:w="1032" w:type="dxa"/>
            <w:tcBorders>
              <w:top w:val="single" w:sz="4" w:space="0" w:color="auto"/>
              <w:left w:val="nil"/>
              <w:bottom w:val="double" w:sz="4" w:space="0" w:color="auto"/>
              <w:right w:val="nil"/>
            </w:tcBorders>
          </w:tcPr>
          <w:p w14:paraId="0965F3CE" w14:textId="4F69386C" w:rsidR="00455AAE" w:rsidRPr="005A69BE" w:rsidRDefault="001A77BA" w:rsidP="00455AAE">
            <w:pPr>
              <w:tabs>
                <w:tab w:val="decimal" w:pos="750"/>
              </w:tabs>
              <w:ind w:left="-108" w:right="-23"/>
              <w:rPr>
                <w:rFonts w:ascii="Times New Roman" w:hAnsi="Times New Roman" w:cs="Times New Roman"/>
                <w:b/>
                <w:bCs/>
                <w:sz w:val="22"/>
                <w:szCs w:val="22"/>
              </w:rPr>
            </w:pPr>
            <w:r>
              <w:rPr>
                <w:rFonts w:ascii="Times New Roman" w:hAnsi="Times New Roman" w:cs="Times New Roman"/>
                <w:b/>
                <w:bCs/>
                <w:sz w:val="22"/>
                <w:szCs w:val="22"/>
              </w:rPr>
              <w:t>114</w:t>
            </w:r>
          </w:p>
        </w:tc>
        <w:tc>
          <w:tcPr>
            <w:tcW w:w="261" w:type="dxa"/>
          </w:tcPr>
          <w:p w14:paraId="2746EBF8" w14:textId="77777777" w:rsidR="00455AAE" w:rsidRPr="005A69BE" w:rsidRDefault="00455AAE" w:rsidP="00455AAE">
            <w:pPr>
              <w:pStyle w:val="3"/>
              <w:tabs>
                <w:tab w:val="clear" w:pos="360"/>
                <w:tab w:val="clear" w:pos="720"/>
                <w:tab w:val="decimal" w:pos="928"/>
              </w:tabs>
              <w:ind w:right="-108"/>
              <w:rPr>
                <w:rFonts w:cs="Times New Roman"/>
                <w:b/>
                <w:bCs/>
              </w:rPr>
            </w:pPr>
          </w:p>
        </w:tc>
        <w:tc>
          <w:tcPr>
            <w:tcW w:w="1026" w:type="dxa"/>
            <w:tcBorders>
              <w:top w:val="single" w:sz="4" w:space="0" w:color="auto"/>
              <w:left w:val="nil"/>
              <w:bottom w:val="double" w:sz="4" w:space="0" w:color="auto"/>
              <w:right w:val="nil"/>
            </w:tcBorders>
            <w:hideMark/>
          </w:tcPr>
          <w:p w14:paraId="66D76388" w14:textId="2930AE75" w:rsidR="00455AAE" w:rsidRPr="005A69BE" w:rsidRDefault="00455AAE" w:rsidP="00455AAE">
            <w:pPr>
              <w:tabs>
                <w:tab w:val="decimal" w:pos="729"/>
              </w:tabs>
              <w:ind w:left="-108" w:right="-108"/>
              <w:rPr>
                <w:rFonts w:ascii="Times New Roman" w:hAnsi="Times New Roman" w:cs="Times New Roman"/>
                <w:b/>
                <w:bCs/>
                <w:sz w:val="22"/>
                <w:szCs w:val="22"/>
              </w:rPr>
            </w:pPr>
            <w:r w:rsidRPr="005A69BE">
              <w:rPr>
                <w:rFonts w:ascii="Times New Roman" w:hAnsi="Times New Roman" w:cs="Times New Roman"/>
                <w:b/>
                <w:bCs/>
                <w:sz w:val="22"/>
                <w:szCs w:val="22"/>
              </w:rPr>
              <w:t>112</w:t>
            </w:r>
          </w:p>
        </w:tc>
      </w:tr>
    </w:tbl>
    <w:p w14:paraId="2FB4C9FE" w14:textId="678334B6" w:rsidR="004E7601" w:rsidRDefault="004E7601" w:rsidP="0009298D">
      <w:pPr>
        <w:pStyle w:val="BodyText"/>
        <w:tabs>
          <w:tab w:val="left" w:pos="1080"/>
        </w:tabs>
        <w:ind w:firstLine="549"/>
        <w:jc w:val="both"/>
        <w:rPr>
          <w:rFonts w:ascii="Times New Roman" w:hAnsi="Times New Roman" w:cs="Times New Roman"/>
          <w:b/>
          <w:bCs/>
          <w:sz w:val="22"/>
          <w:szCs w:val="22"/>
        </w:rPr>
      </w:pPr>
    </w:p>
    <w:p w14:paraId="3163D7A5" w14:textId="51A9EE45" w:rsidR="002861FD" w:rsidRPr="005A69BE" w:rsidRDefault="002861FD" w:rsidP="00811BA1">
      <w:pPr>
        <w:pStyle w:val="BodyText"/>
        <w:numPr>
          <w:ilvl w:val="1"/>
          <w:numId w:val="34"/>
        </w:numPr>
        <w:tabs>
          <w:tab w:val="clear" w:pos="1037"/>
          <w:tab w:val="left" w:pos="1080"/>
        </w:tabs>
        <w:ind w:left="1080" w:hanging="497"/>
        <w:jc w:val="both"/>
        <w:rPr>
          <w:rFonts w:ascii="Times New Roman" w:hAnsi="Times New Roman" w:cs="Times New Roman"/>
          <w:b/>
          <w:bCs/>
          <w:sz w:val="22"/>
          <w:szCs w:val="22"/>
        </w:rPr>
      </w:pPr>
      <w:r w:rsidRPr="005A69BE">
        <w:rPr>
          <w:rFonts w:ascii="Times New Roman" w:hAnsi="Times New Roman" w:cs="Times New Roman"/>
          <w:b/>
          <w:bCs/>
          <w:sz w:val="22"/>
          <w:szCs w:val="22"/>
        </w:rPr>
        <w:t>Commitments</w:t>
      </w:r>
    </w:p>
    <w:p w14:paraId="5E549168" w14:textId="77777777" w:rsidR="002861FD" w:rsidRPr="005A69BE" w:rsidRDefault="002861FD" w:rsidP="002861FD">
      <w:pPr>
        <w:spacing w:line="240" w:lineRule="atLeast"/>
        <w:ind w:left="1170" w:hanging="540"/>
        <w:jc w:val="both"/>
        <w:rPr>
          <w:rFonts w:ascii="Times New Roman" w:hAnsi="Times New Roman" w:cs="Times New Roman"/>
          <w:b/>
          <w:bCs/>
          <w:sz w:val="22"/>
          <w:szCs w:val="22"/>
          <w:cs/>
        </w:rPr>
      </w:pPr>
    </w:p>
    <w:p w14:paraId="385E1619" w14:textId="77777777" w:rsidR="002861FD" w:rsidRPr="005A69BE" w:rsidRDefault="002861FD" w:rsidP="0009298D">
      <w:pPr>
        <w:ind w:left="1098"/>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Capital commitments</w:t>
      </w:r>
    </w:p>
    <w:p w14:paraId="0C828F35" w14:textId="77777777" w:rsidR="002861FD" w:rsidRPr="005A69BE" w:rsidRDefault="002861FD" w:rsidP="002861FD">
      <w:pPr>
        <w:tabs>
          <w:tab w:val="left" w:pos="540"/>
        </w:tabs>
        <w:spacing w:line="240" w:lineRule="atLeast"/>
        <w:ind w:left="1080"/>
        <w:rPr>
          <w:rFonts w:ascii="Times New Roman" w:hAnsi="Times New Roman" w:cs="Times New Roman"/>
          <w:b/>
          <w:bCs/>
          <w:i/>
          <w:i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230"/>
        <w:gridCol w:w="1169"/>
        <w:gridCol w:w="181"/>
        <w:gridCol w:w="1170"/>
        <w:gridCol w:w="270"/>
        <w:gridCol w:w="1000"/>
        <w:gridCol w:w="270"/>
        <w:gridCol w:w="980"/>
      </w:tblGrid>
      <w:tr w:rsidR="003E0962" w:rsidRPr="005A69BE" w14:paraId="385A1220" w14:textId="77777777" w:rsidTr="007B3867">
        <w:trPr>
          <w:cantSplit/>
        </w:trPr>
        <w:tc>
          <w:tcPr>
            <w:tcW w:w="4230" w:type="dxa"/>
          </w:tcPr>
          <w:p w14:paraId="07BC9ABB" w14:textId="77777777" w:rsidR="002861FD" w:rsidRPr="005A69BE" w:rsidRDefault="002861FD">
            <w:pPr>
              <w:spacing w:line="240" w:lineRule="atLeast"/>
              <w:rPr>
                <w:rFonts w:ascii="Times New Roman" w:hAnsi="Times New Roman" w:cs="Times New Roman"/>
                <w:b/>
                <w:bCs/>
                <w:i/>
                <w:iCs/>
                <w:sz w:val="22"/>
                <w:szCs w:val="22"/>
              </w:rPr>
            </w:pPr>
          </w:p>
        </w:tc>
        <w:tc>
          <w:tcPr>
            <w:tcW w:w="2520" w:type="dxa"/>
            <w:gridSpan w:val="3"/>
          </w:tcPr>
          <w:p w14:paraId="6988AD6E" w14:textId="77777777" w:rsidR="002861FD" w:rsidRPr="005A69BE" w:rsidRDefault="002861FD">
            <w:pPr>
              <w:pStyle w:val="acctmergecolhdg"/>
              <w:spacing w:line="240" w:lineRule="atLeast"/>
              <w:ind w:left="-61"/>
              <w:rPr>
                <w:szCs w:val="22"/>
              </w:rPr>
            </w:pPr>
          </w:p>
        </w:tc>
        <w:tc>
          <w:tcPr>
            <w:tcW w:w="270" w:type="dxa"/>
          </w:tcPr>
          <w:p w14:paraId="3B724953" w14:textId="77777777" w:rsidR="002861FD" w:rsidRPr="005A69BE" w:rsidRDefault="002861FD">
            <w:pPr>
              <w:pStyle w:val="acctmergecolhdg"/>
              <w:spacing w:line="240" w:lineRule="atLeast"/>
              <w:ind w:left="-61"/>
              <w:rPr>
                <w:szCs w:val="22"/>
              </w:rPr>
            </w:pPr>
          </w:p>
        </w:tc>
        <w:tc>
          <w:tcPr>
            <w:tcW w:w="2250" w:type="dxa"/>
            <w:gridSpan w:val="3"/>
            <w:hideMark/>
          </w:tcPr>
          <w:p w14:paraId="2A73D25D" w14:textId="77777777" w:rsidR="002861FD" w:rsidRPr="005A69BE" w:rsidRDefault="002861FD" w:rsidP="007121C2">
            <w:pPr>
              <w:ind w:left="-108" w:right="-82"/>
              <w:jc w:val="right"/>
              <w:rPr>
                <w:rFonts w:ascii="Times New Roman" w:hAnsi="Times New Roman" w:cs="Times New Roman"/>
                <w:b/>
                <w:bCs/>
                <w:sz w:val="22"/>
                <w:szCs w:val="22"/>
              </w:rPr>
            </w:pPr>
            <w:r w:rsidRPr="005A69BE">
              <w:rPr>
                <w:rFonts w:ascii="Times New Roman" w:hAnsi="Times New Roman" w:cs="Times New Roman"/>
                <w:i/>
                <w:iCs/>
                <w:sz w:val="22"/>
                <w:szCs w:val="22"/>
              </w:rPr>
              <w:t>(Unit: Million Baht)</w:t>
            </w:r>
          </w:p>
        </w:tc>
      </w:tr>
      <w:tr w:rsidR="003E0962" w:rsidRPr="005A69BE" w14:paraId="6C32CFE4" w14:textId="77777777" w:rsidTr="007B3867">
        <w:trPr>
          <w:cantSplit/>
        </w:trPr>
        <w:tc>
          <w:tcPr>
            <w:tcW w:w="4230" w:type="dxa"/>
          </w:tcPr>
          <w:p w14:paraId="72763561" w14:textId="77777777" w:rsidR="002861FD" w:rsidRPr="005A69BE" w:rsidRDefault="002861FD">
            <w:pPr>
              <w:spacing w:line="240" w:lineRule="atLeast"/>
              <w:rPr>
                <w:rFonts w:ascii="Times New Roman" w:hAnsi="Times New Roman" w:cs="Times New Roman"/>
                <w:b/>
                <w:bCs/>
                <w:i/>
                <w:iCs/>
                <w:sz w:val="22"/>
                <w:szCs w:val="22"/>
              </w:rPr>
            </w:pPr>
          </w:p>
        </w:tc>
        <w:tc>
          <w:tcPr>
            <w:tcW w:w="2520" w:type="dxa"/>
            <w:gridSpan w:val="3"/>
            <w:hideMark/>
          </w:tcPr>
          <w:p w14:paraId="3BEACFB0" w14:textId="77777777" w:rsidR="002861FD" w:rsidRPr="005A69BE" w:rsidRDefault="002861FD">
            <w:pPr>
              <w:pStyle w:val="acctmergecolhdg"/>
              <w:spacing w:line="240" w:lineRule="atLeast"/>
              <w:ind w:left="-61" w:right="-90"/>
              <w:rPr>
                <w:szCs w:val="22"/>
              </w:rPr>
            </w:pPr>
            <w:r w:rsidRPr="005A69BE">
              <w:rPr>
                <w:szCs w:val="22"/>
              </w:rPr>
              <w:t xml:space="preserve">Consolidated </w:t>
            </w:r>
          </w:p>
        </w:tc>
        <w:tc>
          <w:tcPr>
            <w:tcW w:w="270" w:type="dxa"/>
          </w:tcPr>
          <w:p w14:paraId="3A2E59BF" w14:textId="77777777" w:rsidR="002861FD" w:rsidRPr="005A69BE" w:rsidRDefault="002861FD">
            <w:pPr>
              <w:pStyle w:val="acctmergecolhdg"/>
              <w:spacing w:line="240" w:lineRule="atLeast"/>
              <w:ind w:left="-61"/>
              <w:rPr>
                <w:szCs w:val="22"/>
              </w:rPr>
            </w:pPr>
          </w:p>
        </w:tc>
        <w:tc>
          <w:tcPr>
            <w:tcW w:w="2250" w:type="dxa"/>
            <w:gridSpan w:val="3"/>
            <w:hideMark/>
          </w:tcPr>
          <w:p w14:paraId="1F35C0D1" w14:textId="77777777" w:rsidR="002861FD" w:rsidRPr="005A69BE" w:rsidRDefault="002861FD">
            <w:pPr>
              <w:pStyle w:val="acctmergecolhdg"/>
              <w:spacing w:line="240" w:lineRule="atLeast"/>
              <w:ind w:left="-61" w:right="-78"/>
              <w:rPr>
                <w:szCs w:val="22"/>
              </w:rPr>
            </w:pPr>
            <w:r w:rsidRPr="005A69BE">
              <w:rPr>
                <w:szCs w:val="22"/>
              </w:rPr>
              <w:t xml:space="preserve">Separate </w:t>
            </w:r>
          </w:p>
        </w:tc>
      </w:tr>
      <w:tr w:rsidR="003E0962" w:rsidRPr="005A69BE" w14:paraId="3121FAB6" w14:textId="77777777" w:rsidTr="007B3867">
        <w:trPr>
          <w:cantSplit/>
        </w:trPr>
        <w:tc>
          <w:tcPr>
            <w:tcW w:w="4230" w:type="dxa"/>
          </w:tcPr>
          <w:p w14:paraId="745E3FFB" w14:textId="77777777" w:rsidR="002861FD" w:rsidRPr="005A69BE" w:rsidRDefault="002861FD">
            <w:pPr>
              <w:spacing w:line="240" w:lineRule="atLeast"/>
              <w:rPr>
                <w:rFonts w:ascii="Times New Roman" w:hAnsi="Times New Roman" w:cs="Times New Roman"/>
                <w:i/>
                <w:iCs/>
                <w:sz w:val="22"/>
                <w:szCs w:val="22"/>
              </w:rPr>
            </w:pPr>
          </w:p>
        </w:tc>
        <w:tc>
          <w:tcPr>
            <w:tcW w:w="2520" w:type="dxa"/>
            <w:gridSpan w:val="3"/>
            <w:tcBorders>
              <w:top w:val="nil"/>
              <w:left w:val="nil"/>
              <w:bottom w:val="single" w:sz="4" w:space="0" w:color="auto"/>
              <w:right w:val="nil"/>
            </w:tcBorders>
            <w:hideMark/>
          </w:tcPr>
          <w:p w14:paraId="5EC97E96" w14:textId="77777777" w:rsidR="002861FD" w:rsidRPr="005A69BE" w:rsidRDefault="002861FD">
            <w:pPr>
              <w:pStyle w:val="acctmergecolhdg"/>
              <w:spacing w:line="240" w:lineRule="atLeast"/>
              <w:ind w:left="-61" w:right="-90"/>
              <w:rPr>
                <w:szCs w:val="22"/>
              </w:rPr>
            </w:pPr>
            <w:r w:rsidRPr="005A69BE">
              <w:rPr>
                <w:szCs w:val="22"/>
              </w:rPr>
              <w:t>financial statements</w:t>
            </w:r>
          </w:p>
        </w:tc>
        <w:tc>
          <w:tcPr>
            <w:tcW w:w="270" w:type="dxa"/>
          </w:tcPr>
          <w:p w14:paraId="730A2AD0" w14:textId="77777777" w:rsidR="002861FD" w:rsidRPr="005A69BE"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68196419" w14:textId="77777777" w:rsidR="002861FD" w:rsidRPr="005A69BE" w:rsidRDefault="002861FD">
            <w:pPr>
              <w:pStyle w:val="acctmergecolhdg"/>
              <w:spacing w:line="240" w:lineRule="atLeast"/>
              <w:ind w:left="-72" w:right="-78"/>
              <w:rPr>
                <w:szCs w:val="22"/>
              </w:rPr>
            </w:pPr>
            <w:r w:rsidRPr="005A69BE">
              <w:rPr>
                <w:szCs w:val="22"/>
              </w:rPr>
              <w:t>financial statements</w:t>
            </w:r>
          </w:p>
        </w:tc>
      </w:tr>
      <w:tr w:rsidR="00455AAE" w:rsidRPr="005A69BE" w14:paraId="711309C9" w14:textId="77777777" w:rsidTr="007B3867">
        <w:trPr>
          <w:cantSplit/>
        </w:trPr>
        <w:tc>
          <w:tcPr>
            <w:tcW w:w="4230" w:type="dxa"/>
          </w:tcPr>
          <w:p w14:paraId="7F9BD39B" w14:textId="60807BED" w:rsidR="00455AAE" w:rsidRPr="00EC163D" w:rsidRDefault="00427261" w:rsidP="00427261">
            <w:pPr>
              <w:spacing w:line="240" w:lineRule="atLeast"/>
              <w:ind w:left="640" w:firstLine="8"/>
              <w:rPr>
                <w:b/>
                <w:bCs/>
                <w:i/>
                <w:iCs/>
                <w:szCs w:val="22"/>
              </w:rPr>
            </w:pPr>
            <w:r w:rsidRPr="00EC163D">
              <w:rPr>
                <w:rFonts w:ascii="Times New Roman" w:hAnsi="Times New Roman" w:cs="Times New Roman"/>
                <w:b/>
                <w:bCs/>
                <w:i/>
                <w:iCs/>
                <w:sz w:val="22"/>
                <w:szCs w:val="22"/>
              </w:rPr>
              <w:t xml:space="preserve">As </w:t>
            </w:r>
            <w:proofErr w:type="gramStart"/>
            <w:r w:rsidRPr="00EC163D">
              <w:rPr>
                <w:rFonts w:ascii="Times New Roman" w:hAnsi="Times New Roman" w:cs="Times New Roman"/>
                <w:b/>
                <w:bCs/>
                <w:i/>
                <w:iCs/>
                <w:sz w:val="22"/>
                <w:szCs w:val="22"/>
              </w:rPr>
              <w:t>at</w:t>
            </w:r>
            <w:proofErr w:type="gramEnd"/>
            <w:r w:rsidRPr="00EC163D">
              <w:rPr>
                <w:rFonts w:ascii="Times New Roman" w:hAnsi="Times New Roman" w:cs="Times New Roman"/>
                <w:b/>
                <w:bCs/>
                <w:i/>
                <w:iCs/>
                <w:sz w:val="22"/>
                <w:szCs w:val="22"/>
              </w:rPr>
              <w:t xml:space="preserve"> 31 December</w:t>
            </w:r>
          </w:p>
        </w:tc>
        <w:tc>
          <w:tcPr>
            <w:tcW w:w="1169" w:type="dxa"/>
            <w:tcBorders>
              <w:top w:val="single" w:sz="4" w:space="0" w:color="auto"/>
              <w:left w:val="nil"/>
              <w:bottom w:val="single" w:sz="4" w:space="0" w:color="auto"/>
              <w:right w:val="nil"/>
            </w:tcBorders>
          </w:tcPr>
          <w:p w14:paraId="1811EA0E" w14:textId="56F7CE44"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024CE199" w14:textId="77777777" w:rsidR="00455AAE" w:rsidRPr="005A69BE" w:rsidRDefault="00455AAE" w:rsidP="00455AAE">
            <w:pPr>
              <w:pStyle w:val="acctfourfigures"/>
              <w:spacing w:line="240" w:lineRule="atLeast"/>
              <w:ind w:left="-61"/>
              <w:rPr>
                <w:szCs w:val="22"/>
                <w:rtl/>
                <w:cs/>
              </w:rPr>
            </w:pPr>
          </w:p>
        </w:tc>
        <w:tc>
          <w:tcPr>
            <w:tcW w:w="1170" w:type="dxa"/>
            <w:tcBorders>
              <w:top w:val="single" w:sz="4" w:space="0" w:color="auto"/>
              <w:left w:val="nil"/>
              <w:bottom w:val="single" w:sz="4" w:space="0" w:color="auto"/>
              <w:right w:val="nil"/>
            </w:tcBorders>
          </w:tcPr>
          <w:p w14:paraId="5A775B22" w14:textId="4A5B54E9"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270" w:type="dxa"/>
          </w:tcPr>
          <w:p w14:paraId="2FF01C2B" w14:textId="77777777" w:rsidR="00455AAE" w:rsidRPr="005A69BE" w:rsidRDefault="00455AAE" w:rsidP="00455AAE">
            <w:pPr>
              <w:pStyle w:val="acctfourfigures"/>
              <w:spacing w:line="240" w:lineRule="atLeast"/>
              <w:ind w:left="-61"/>
              <w:rPr>
                <w:szCs w:val="22"/>
                <w:rtl/>
                <w:cs/>
              </w:rPr>
            </w:pPr>
          </w:p>
        </w:tc>
        <w:tc>
          <w:tcPr>
            <w:tcW w:w="1000" w:type="dxa"/>
            <w:tcBorders>
              <w:top w:val="single" w:sz="4" w:space="0" w:color="auto"/>
              <w:left w:val="nil"/>
              <w:bottom w:val="single" w:sz="4" w:space="0" w:color="auto"/>
              <w:right w:val="nil"/>
            </w:tcBorders>
          </w:tcPr>
          <w:p w14:paraId="29756EEC" w14:textId="0EA37F34"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270" w:type="dxa"/>
            <w:tcBorders>
              <w:top w:val="single" w:sz="4" w:space="0" w:color="auto"/>
              <w:left w:val="nil"/>
              <w:bottom w:val="nil"/>
              <w:right w:val="nil"/>
            </w:tcBorders>
          </w:tcPr>
          <w:p w14:paraId="192D0A49" w14:textId="77777777" w:rsidR="00455AAE" w:rsidRPr="005A69BE" w:rsidRDefault="00455AAE" w:rsidP="00455AAE">
            <w:pPr>
              <w:pStyle w:val="acctfourfigures"/>
              <w:spacing w:line="240" w:lineRule="atLeast"/>
              <w:ind w:left="-61"/>
              <w:rPr>
                <w:szCs w:val="22"/>
                <w:rtl/>
                <w:cs/>
              </w:rPr>
            </w:pPr>
          </w:p>
        </w:tc>
        <w:tc>
          <w:tcPr>
            <w:tcW w:w="980" w:type="dxa"/>
            <w:tcBorders>
              <w:top w:val="single" w:sz="4" w:space="0" w:color="auto"/>
              <w:left w:val="nil"/>
              <w:bottom w:val="single" w:sz="4" w:space="0" w:color="auto"/>
              <w:right w:val="nil"/>
            </w:tcBorders>
          </w:tcPr>
          <w:p w14:paraId="6FF04EFC" w14:textId="70F21E5A" w:rsidR="00455AAE" w:rsidRPr="005A69BE" w:rsidRDefault="00455AAE" w:rsidP="00455AAE">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27F27D9C" w14:textId="77777777" w:rsidTr="007B3867">
        <w:trPr>
          <w:cantSplit/>
          <w:trHeight w:hRule="exact" w:val="144"/>
        </w:trPr>
        <w:tc>
          <w:tcPr>
            <w:tcW w:w="4230" w:type="dxa"/>
          </w:tcPr>
          <w:p w14:paraId="026B681F" w14:textId="77777777" w:rsidR="002861FD" w:rsidRPr="005A69BE" w:rsidRDefault="002861FD">
            <w:pPr>
              <w:spacing w:line="240" w:lineRule="atLeast"/>
              <w:ind w:left="1154"/>
              <w:rPr>
                <w:rFonts w:ascii="Times New Roman" w:hAnsi="Times New Roman" w:cs="Times New Roman"/>
                <w:i/>
                <w:iCs/>
                <w:sz w:val="22"/>
                <w:szCs w:val="22"/>
                <w:cs/>
              </w:rPr>
            </w:pPr>
          </w:p>
        </w:tc>
        <w:tc>
          <w:tcPr>
            <w:tcW w:w="1169" w:type="dxa"/>
          </w:tcPr>
          <w:p w14:paraId="6D8629B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4EFBB4D1"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2954843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2A6177CB"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83D6E99"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7C8EB3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21F3FB0A"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40B3AB9F" w14:textId="77777777" w:rsidTr="007B3867">
        <w:trPr>
          <w:cantSplit/>
        </w:trPr>
        <w:tc>
          <w:tcPr>
            <w:tcW w:w="4230" w:type="dxa"/>
            <w:hideMark/>
          </w:tcPr>
          <w:p w14:paraId="1CC98E62" w14:textId="77777777" w:rsidR="002861FD" w:rsidRPr="005A69BE" w:rsidRDefault="002861FD" w:rsidP="0009298D">
            <w:pPr>
              <w:tabs>
                <w:tab w:val="decimal" w:pos="1154"/>
              </w:tabs>
              <w:spacing w:line="240" w:lineRule="atLeast"/>
              <w:ind w:left="640" w:firstLine="8"/>
              <w:rPr>
                <w:rFonts w:ascii="Times New Roman" w:hAnsi="Times New Roman" w:cs="Times New Roman"/>
                <w:i/>
                <w:iCs/>
                <w:sz w:val="22"/>
                <w:szCs w:val="22"/>
              </w:rPr>
            </w:pPr>
            <w:r w:rsidRPr="005A69BE">
              <w:rPr>
                <w:rFonts w:ascii="Times New Roman" w:hAnsi="Times New Roman" w:cs="Times New Roman"/>
                <w:i/>
                <w:iCs/>
                <w:sz w:val="22"/>
                <w:szCs w:val="22"/>
              </w:rPr>
              <w:t xml:space="preserve">Contracted but not provided for </w:t>
            </w:r>
          </w:p>
        </w:tc>
        <w:tc>
          <w:tcPr>
            <w:tcW w:w="1169" w:type="dxa"/>
          </w:tcPr>
          <w:p w14:paraId="7B680EBA"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620A008F"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34C46C0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6E722375"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2BC73F8F"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15DE14C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03CF3F1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5FBA3495" w14:textId="77777777" w:rsidTr="007B3867">
        <w:trPr>
          <w:cantSplit/>
        </w:trPr>
        <w:tc>
          <w:tcPr>
            <w:tcW w:w="4230" w:type="dxa"/>
            <w:hideMark/>
          </w:tcPr>
          <w:p w14:paraId="47CBC5EF" w14:textId="77777777" w:rsidR="002861FD" w:rsidRPr="005A69BE" w:rsidRDefault="002861FD" w:rsidP="0009298D">
            <w:pPr>
              <w:spacing w:line="240" w:lineRule="atLeast"/>
              <w:ind w:left="640" w:firstLine="8"/>
              <w:rPr>
                <w:rFonts w:ascii="Times New Roman" w:hAnsi="Times New Roman" w:cs="Times New Roman"/>
                <w:sz w:val="22"/>
                <w:szCs w:val="22"/>
              </w:rPr>
            </w:pPr>
            <w:r w:rsidRPr="005A69BE">
              <w:rPr>
                <w:rFonts w:ascii="Times New Roman" w:hAnsi="Times New Roman" w:cs="Times New Roman"/>
                <w:sz w:val="22"/>
                <w:szCs w:val="22"/>
              </w:rPr>
              <w:t xml:space="preserve">Mainly represents contracts </w:t>
            </w:r>
          </w:p>
        </w:tc>
        <w:tc>
          <w:tcPr>
            <w:tcW w:w="1169" w:type="dxa"/>
          </w:tcPr>
          <w:p w14:paraId="6F752D20"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7D51138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2A66A890"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3F5D6EA9"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7E6B14C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6D08BF6D"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03A4AE2A"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6756F30A" w14:textId="77777777" w:rsidTr="007B3867">
        <w:trPr>
          <w:cantSplit/>
        </w:trPr>
        <w:tc>
          <w:tcPr>
            <w:tcW w:w="4230" w:type="dxa"/>
            <w:hideMark/>
          </w:tcPr>
          <w:p w14:paraId="0580223B" w14:textId="77777777" w:rsidR="002861FD" w:rsidRPr="005A69BE" w:rsidRDefault="002861FD"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 xml:space="preserve">for construction of buildings </w:t>
            </w:r>
          </w:p>
        </w:tc>
        <w:tc>
          <w:tcPr>
            <w:tcW w:w="1169" w:type="dxa"/>
          </w:tcPr>
          <w:p w14:paraId="1FADECB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6E5E82DD"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3ACF5172"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3E745150"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0F604E2C"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7CA394D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2A931344"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3E0962" w:rsidRPr="005A69BE" w14:paraId="166CDFC3" w14:textId="77777777" w:rsidTr="007B3867">
        <w:trPr>
          <w:cantSplit/>
        </w:trPr>
        <w:tc>
          <w:tcPr>
            <w:tcW w:w="4230" w:type="dxa"/>
            <w:hideMark/>
          </w:tcPr>
          <w:p w14:paraId="0DB6B096" w14:textId="77777777" w:rsidR="002861FD" w:rsidRPr="005A69BE" w:rsidRDefault="002861FD"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and structures, and purchase</w:t>
            </w:r>
          </w:p>
        </w:tc>
        <w:tc>
          <w:tcPr>
            <w:tcW w:w="1169" w:type="dxa"/>
          </w:tcPr>
          <w:p w14:paraId="34A117D3"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81" w:type="dxa"/>
          </w:tcPr>
          <w:p w14:paraId="231BCF5F"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1170" w:type="dxa"/>
          </w:tcPr>
          <w:p w14:paraId="7CEF418E"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270" w:type="dxa"/>
          </w:tcPr>
          <w:p w14:paraId="01B2E0D2" w14:textId="77777777" w:rsidR="002861FD" w:rsidRPr="005A69BE" w:rsidRDefault="002861FD">
            <w:pPr>
              <w:pStyle w:val="3"/>
              <w:tabs>
                <w:tab w:val="clear" w:pos="360"/>
                <w:tab w:val="clear" w:pos="720"/>
                <w:tab w:val="decimal" w:pos="848"/>
              </w:tabs>
              <w:spacing w:line="240" w:lineRule="atLeast"/>
              <w:ind w:right="-79"/>
              <w:rPr>
                <w:rFonts w:cs="Times New Roman"/>
                <w:u w:val="single"/>
              </w:rPr>
            </w:pPr>
          </w:p>
        </w:tc>
        <w:tc>
          <w:tcPr>
            <w:tcW w:w="1000" w:type="dxa"/>
          </w:tcPr>
          <w:p w14:paraId="4667920F"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c>
          <w:tcPr>
            <w:tcW w:w="270" w:type="dxa"/>
          </w:tcPr>
          <w:p w14:paraId="0E5B2504" w14:textId="77777777" w:rsidR="002861FD" w:rsidRPr="005A69BE" w:rsidRDefault="002861FD">
            <w:pPr>
              <w:pStyle w:val="3"/>
              <w:tabs>
                <w:tab w:val="clear" w:pos="360"/>
                <w:tab w:val="clear" w:pos="720"/>
                <w:tab w:val="decimal" w:pos="848"/>
              </w:tabs>
              <w:spacing w:line="240" w:lineRule="atLeast"/>
              <w:ind w:right="-79"/>
              <w:rPr>
                <w:rFonts w:cs="Times New Roman"/>
              </w:rPr>
            </w:pPr>
          </w:p>
        </w:tc>
        <w:tc>
          <w:tcPr>
            <w:tcW w:w="980" w:type="dxa"/>
          </w:tcPr>
          <w:p w14:paraId="59A7D395" w14:textId="77777777" w:rsidR="002861FD" w:rsidRPr="005A69BE" w:rsidRDefault="002861FD">
            <w:pPr>
              <w:tabs>
                <w:tab w:val="decimal" w:pos="848"/>
              </w:tabs>
              <w:spacing w:line="240" w:lineRule="atLeast"/>
              <w:ind w:right="-79"/>
              <w:rPr>
                <w:rFonts w:ascii="Times New Roman" w:hAnsi="Times New Roman" w:cs="Times New Roman"/>
                <w:sz w:val="22"/>
                <w:szCs w:val="22"/>
              </w:rPr>
            </w:pPr>
          </w:p>
        </w:tc>
      </w:tr>
      <w:tr w:rsidR="002A6172" w:rsidRPr="005A69BE" w14:paraId="7247001E" w14:textId="77777777" w:rsidTr="007B3867">
        <w:trPr>
          <w:cantSplit/>
          <w:trHeight w:val="281"/>
        </w:trPr>
        <w:tc>
          <w:tcPr>
            <w:tcW w:w="4230" w:type="dxa"/>
            <w:hideMark/>
          </w:tcPr>
          <w:p w14:paraId="69D0ED24" w14:textId="77777777" w:rsidR="002A6172" w:rsidRPr="005A69BE" w:rsidRDefault="002A6172" w:rsidP="0009298D">
            <w:pPr>
              <w:spacing w:line="240" w:lineRule="atLeast"/>
              <w:ind w:left="820"/>
              <w:rPr>
                <w:rFonts w:ascii="Times New Roman" w:hAnsi="Times New Roman" w:cs="Times New Roman"/>
                <w:sz w:val="22"/>
                <w:szCs w:val="22"/>
              </w:rPr>
            </w:pPr>
            <w:r w:rsidRPr="005A69BE">
              <w:rPr>
                <w:rFonts w:ascii="Times New Roman" w:hAnsi="Times New Roman" w:cs="Times New Roman"/>
                <w:sz w:val="22"/>
                <w:szCs w:val="22"/>
              </w:rPr>
              <w:t>of machinery and others</w:t>
            </w:r>
          </w:p>
        </w:tc>
        <w:tc>
          <w:tcPr>
            <w:tcW w:w="1169" w:type="dxa"/>
            <w:tcBorders>
              <w:top w:val="nil"/>
              <w:left w:val="nil"/>
              <w:bottom w:val="double" w:sz="4" w:space="0" w:color="auto"/>
              <w:right w:val="nil"/>
            </w:tcBorders>
          </w:tcPr>
          <w:p w14:paraId="0F266BDA" w14:textId="737F4438" w:rsidR="002A6172" w:rsidRPr="005A69BE" w:rsidRDefault="00495E26" w:rsidP="007B3867">
            <w:pPr>
              <w:tabs>
                <w:tab w:val="decimal" w:pos="828"/>
              </w:tabs>
              <w:spacing w:line="240" w:lineRule="atLeast"/>
              <w:ind w:right="-79"/>
              <w:rPr>
                <w:rFonts w:ascii="Times New Roman" w:hAnsi="Times New Roman" w:cstheme="minorBidi"/>
                <w:b/>
                <w:bCs/>
                <w:sz w:val="22"/>
                <w:szCs w:val="22"/>
              </w:rPr>
            </w:pPr>
            <w:r>
              <w:rPr>
                <w:rFonts w:ascii="Times New Roman" w:hAnsi="Times New Roman" w:cstheme="minorBidi"/>
                <w:b/>
                <w:bCs/>
                <w:sz w:val="22"/>
                <w:szCs w:val="22"/>
              </w:rPr>
              <w:t>265</w:t>
            </w:r>
          </w:p>
        </w:tc>
        <w:tc>
          <w:tcPr>
            <w:tcW w:w="181" w:type="dxa"/>
          </w:tcPr>
          <w:p w14:paraId="500441A4" w14:textId="77777777" w:rsidR="002A6172" w:rsidRPr="005A69BE"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170" w:type="dxa"/>
            <w:tcBorders>
              <w:top w:val="nil"/>
              <w:left w:val="nil"/>
              <w:bottom w:val="double" w:sz="4" w:space="0" w:color="auto"/>
              <w:right w:val="nil"/>
            </w:tcBorders>
            <w:hideMark/>
          </w:tcPr>
          <w:p w14:paraId="4E571A4D" w14:textId="67ADF64A" w:rsidR="002A6172" w:rsidRPr="005A69BE" w:rsidRDefault="00455AAE" w:rsidP="00C157F5">
            <w:pPr>
              <w:tabs>
                <w:tab w:val="decimal" w:pos="824"/>
              </w:tabs>
              <w:spacing w:line="240" w:lineRule="atLeast"/>
              <w:ind w:right="-79"/>
              <w:rPr>
                <w:rFonts w:ascii="Times New Roman" w:hAnsi="Times New Roman" w:cs="Times New Roman"/>
                <w:b/>
                <w:bCs/>
                <w:sz w:val="22"/>
                <w:szCs w:val="22"/>
              </w:rPr>
            </w:pPr>
            <w:r w:rsidRPr="005A69BE">
              <w:rPr>
                <w:rFonts w:ascii="Times New Roman" w:hAnsi="Times New Roman" w:cs="Times New Roman" w:hint="cs"/>
                <w:b/>
                <w:bCs/>
                <w:sz w:val="22"/>
                <w:szCs w:val="22"/>
                <w:cs/>
              </w:rPr>
              <w:t>440</w:t>
            </w:r>
          </w:p>
        </w:tc>
        <w:tc>
          <w:tcPr>
            <w:tcW w:w="270" w:type="dxa"/>
          </w:tcPr>
          <w:p w14:paraId="7E98E11F" w14:textId="77777777" w:rsidR="002A6172" w:rsidRPr="005A69BE" w:rsidRDefault="002A6172" w:rsidP="002A6172">
            <w:pPr>
              <w:tabs>
                <w:tab w:val="decimal" w:pos="777"/>
                <w:tab w:val="decimal" w:pos="821"/>
              </w:tabs>
              <w:spacing w:line="240" w:lineRule="atLeast"/>
              <w:ind w:right="-79"/>
              <w:rPr>
                <w:rFonts w:ascii="Times New Roman" w:hAnsi="Times New Roman" w:cs="Times New Roman"/>
                <w:b/>
                <w:bCs/>
                <w:sz w:val="22"/>
                <w:szCs w:val="22"/>
              </w:rPr>
            </w:pPr>
          </w:p>
        </w:tc>
        <w:tc>
          <w:tcPr>
            <w:tcW w:w="1000" w:type="dxa"/>
            <w:tcBorders>
              <w:top w:val="nil"/>
              <w:left w:val="nil"/>
              <w:bottom w:val="double" w:sz="4" w:space="0" w:color="auto"/>
              <w:right w:val="nil"/>
            </w:tcBorders>
          </w:tcPr>
          <w:p w14:paraId="4A016AB5" w14:textId="69CE8F62" w:rsidR="002A6172" w:rsidRPr="005A69BE" w:rsidRDefault="00D84B42" w:rsidP="00C157F5">
            <w:pPr>
              <w:tabs>
                <w:tab w:val="decimal" w:pos="747"/>
              </w:tabs>
              <w:spacing w:line="240" w:lineRule="atLeast"/>
              <w:ind w:right="-79"/>
              <w:rPr>
                <w:rFonts w:ascii="Times New Roman" w:hAnsi="Times New Roman" w:cstheme="minorBidi"/>
                <w:b/>
                <w:bCs/>
                <w:sz w:val="22"/>
                <w:szCs w:val="22"/>
              </w:rPr>
            </w:pPr>
            <w:r>
              <w:rPr>
                <w:rFonts w:ascii="Times New Roman" w:hAnsi="Times New Roman" w:cstheme="minorBidi"/>
                <w:b/>
                <w:bCs/>
                <w:sz w:val="22"/>
                <w:szCs w:val="22"/>
              </w:rPr>
              <w:t>1</w:t>
            </w:r>
          </w:p>
        </w:tc>
        <w:tc>
          <w:tcPr>
            <w:tcW w:w="270" w:type="dxa"/>
          </w:tcPr>
          <w:p w14:paraId="336772C1" w14:textId="77777777" w:rsidR="002A6172" w:rsidRPr="005A69BE" w:rsidRDefault="002A6172" w:rsidP="002A6172">
            <w:pPr>
              <w:tabs>
                <w:tab w:val="decimal" w:pos="848"/>
              </w:tabs>
              <w:spacing w:line="240" w:lineRule="atLeast"/>
              <w:ind w:right="-79"/>
              <w:rPr>
                <w:rFonts w:ascii="Times New Roman" w:hAnsi="Times New Roman" w:cs="Times New Roman"/>
                <w:b/>
                <w:bCs/>
                <w:sz w:val="22"/>
                <w:szCs w:val="22"/>
              </w:rPr>
            </w:pPr>
          </w:p>
        </w:tc>
        <w:tc>
          <w:tcPr>
            <w:tcW w:w="980" w:type="dxa"/>
            <w:tcBorders>
              <w:top w:val="nil"/>
              <w:left w:val="nil"/>
              <w:bottom w:val="double" w:sz="4" w:space="0" w:color="auto"/>
              <w:right w:val="nil"/>
            </w:tcBorders>
            <w:hideMark/>
          </w:tcPr>
          <w:p w14:paraId="22AA1727" w14:textId="7CC9AF17" w:rsidR="002A6172" w:rsidRPr="005A69BE" w:rsidRDefault="00FD105A" w:rsidP="00C157F5">
            <w:pPr>
              <w:tabs>
                <w:tab w:val="decimal" w:pos="730"/>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5F76CF23" w14:textId="350E9AAE" w:rsidR="000755EA" w:rsidRDefault="000755EA" w:rsidP="002861FD">
      <w:pPr>
        <w:spacing w:line="240" w:lineRule="atLeast"/>
        <w:ind w:left="675"/>
        <w:jc w:val="both"/>
        <w:rPr>
          <w:rFonts w:ascii="Times New Roman" w:hAnsi="Times New Roman" w:cs="Times New Roman"/>
          <w:sz w:val="22"/>
          <w:szCs w:val="22"/>
        </w:rPr>
      </w:pPr>
    </w:p>
    <w:p w14:paraId="2B671867" w14:textId="7C0BD85D" w:rsidR="002861FD" w:rsidRPr="005A69BE" w:rsidRDefault="002861FD" w:rsidP="00811BA1">
      <w:pPr>
        <w:pStyle w:val="BodyText"/>
        <w:numPr>
          <w:ilvl w:val="1"/>
          <w:numId w:val="34"/>
        </w:numPr>
        <w:tabs>
          <w:tab w:val="clear" w:pos="1037"/>
          <w:tab w:val="left" w:pos="1080"/>
        </w:tabs>
        <w:ind w:left="1080" w:hanging="497"/>
        <w:jc w:val="both"/>
        <w:rPr>
          <w:rFonts w:ascii="Times New Roman" w:hAnsi="Times New Roman" w:cs="Times New Roman"/>
          <w:b/>
          <w:bCs/>
          <w:sz w:val="22"/>
          <w:szCs w:val="22"/>
        </w:rPr>
      </w:pPr>
      <w:r w:rsidRPr="005A69BE">
        <w:rPr>
          <w:rFonts w:ascii="Times New Roman" w:hAnsi="Times New Roman" w:cs="Times New Roman"/>
          <w:b/>
          <w:bCs/>
          <w:sz w:val="22"/>
          <w:szCs w:val="22"/>
        </w:rPr>
        <w:t>Significant agreements</w:t>
      </w:r>
    </w:p>
    <w:p w14:paraId="2D1FE982" w14:textId="77777777" w:rsidR="002861FD" w:rsidRPr="005A69BE" w:rsidRDefault="002861FD" w:rsidP="002861FD">
      <w:pPr>
        <w:spacing w:line="240" w:lineRule="exact"/>
        <w:ind w:left="540"/>
        <w:jc w:val="both"/>
        <w:rPr>
          <w:rFonts w:ascii="Times New Roman" w:hAnsi="Times New Roman" w:cs="Times New Roman"/>
          <w:spacing w:val="-6"/>
          <w:sz w:val="22"/>
          <w:szCs w:val="22"/>
        </w:rPr>
      </w:pPr>
    </w:p>
    <w:p w14:paraId="3C4DDBA5" w14:textId="6FE302BE" w:rsidR="002861FD" w:rsidRPr="005A69BE" w:rsidRDefault="002861FD" w:rsidP="0009298D">
      <w:pPr>
        <w:ind w:left="1098"/>
        <w:jc w:val="thaiDistribute"/>
        <w:rPr>
          <w:rFonts w:ascii="Times New Roman" w:hAnsi="Times New Roman" w:cs="Times New Roman"/>
          <w:sz w:val="22"/>
          <w:szCs w:val="22"/>
        </w:rPr>
      </w:pPr>
      <w:r w:rsidRPr="005A69BE">
        <w:rPr>
          <w:rFonts w:ascii="Times New Roman" w:hAnsi="Times New Roman" w:cs="Times New Roman"/>
          <w:sz w:val="22"/>
          <w:szCs w:val="22"/>
        </w:rPr>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t>
      </w:r>
      <w:r w:rsidR="00712D40" w:rsidRPr="005A69BE">
        <w:rPr>
          <w:rFonts w:ascii="Times New Roman" w:hAnsi="Times New Roman" w:cs="Times New Roman"/>
          <w:sz w:val="22"/>
          <w:szCs w:val="22"/>
        </w:rPr>
        <w:t>202</w:t>
      </w:r>
      <w:r w:rsidR="00455AAE">
        <w:rPr>
          <w:rFonts w:ascii="Times New Roman" w:hAnsi="Times New Roman" w:cs="Times New Roman"/>
          <w:sz w:val="22"/>
          <w:szCs w:val="22"/>
        </w:rPr>
        <w:t>5</w:t>
      </w:r>
      <w:r w:rsidRPr="005A69BE">
        <w:rPr>
          <w:rFonts w:ascii="Times New Roman" w:hAnsi="Times New Roman" w:cs="Times New Roman"/>
          <w:sz w:val="22"/>
          <w:szCs w:val="22"/>
        </w:rPr>
        <w:t>, the Group had the following significant agreements with related parties:</w:t>
      </w:r>
    </w:p>
    <w:p w14:paraId="696C2AD1" w14:textId="77777777" w:rsidR="0029211C" w:rsidRPr="005A69BE" w:rsidRDefault="0029211C" w:rsidP="0009298D">
      <w:pPr>
        <w:ind w:left="1098"/>
        <w:jc w:val="thaiDistribute"/>
        <w:rPr>
          <w:rFonts w:ascii="Times New Roman" w:hAnsi="Times New Roman" w:cs="Times New Roman"/>
          <w:sz w:val="22"/>
          <w:szCs w:val="22"/>
        </w:rPr>
      </w:pPr>
    </w:p>
    <w:p w14:paraId="44AF819D" w14:textId="4064B70B" w:rsidR="002861FD" w:rsidRPr="005A69BE" w:rsidRDefault="002861FD" w:rsidP="00F3777C">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A25A06">
        <w:rPr>
          <w:rFonts w:ascii="Times New Roman" w:hAnsi="Times New Roman" w:cs="Times New Roman"/>
          <w:b/>
          <w:bCs/>
          <w:i/>
          <w:iCs/>
          <w:sz w:val="22"/>
          <w:szCs w:val="22"/>
        </w:rPr>
        <w:t>Technical service agreement</w:t>
      </w:r>
    </w:p>
    <w:p w14:paraId="1C0C339D" w14:textId="77777777" w:rsidR="002861FD" w:rsidRPr="005A69BE" w:rsidRDefault="002861FD" w:rsidP="002861FD">
      <w:pPr>
        <w:spacing w:line="240" w:lineRule="atLeast"/>
        <w:ind w:left="1890"/>
        <w:rPr>
          <w:rFonts w:ascii="Times New Roman" w:hAnsi="Times New Roman" w:cs="Times New Roman"/>
          <w:spacing w:val="-6"/>
          <w:sz w:val="22"/>
          <w:szCs w:val="22"/>
        </w:rPr>
      </w:pPr>
    </w:p>
    <w:p w14:paraId="1B24BDC4" w14:textId="08D7B28D" w:rsidR="002861FD" w:rsidRPr="005A69BE" w:rsidRDefault="002861FD" w:rsidP="002861FD">
      <w:pPr>
        <w:spacing w:line="240" w:lineRule="atLeast"/>
        <w:ind w:left="1800" w:right="-11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Certain foreign subsidiaries have a technical service agreement with a </w:t>
      </w:r>
      <w:proofErr w:type="gramStart"/>
      <w:r w:rsidRPr="005A69BE">
        <w:rPr>
          <w:rFonts w:ascii="Times New Roman" w:hAnsi="Times New Roman" w:cs="Times New Roman"/>
          <w:spacing w:val="-2"/>
          <w:sz w:val="22"/>
          <w:szCs w:val="22"/>
        </w:rPr>
        <w:t>significant</w:t>
      </w:r>
      <w:proofErr w:type="gramEnd"/>
      <w:r w:rsidRPr="005A69BE">
        <w:rPr>
          <w:rFonts w:ascii="Times New Roman" w:hAnsi="Times New Roman" w:cs="Times New Roman"/>
          <w:spacing w:val="-2"/>
          <w:sz w:val="22"/>
          <w:szCs w:val="22"/>
        </w:rPr>
        <w:t xml:space="preserve"> </w:t>
      </w:r>
      <w:proofErr w:type="gramStart"/>
      <w:r w:rsidRPr="005A69BE">
        <w:rPr>
          <w:rFonts w:ascii="Times New Roman" w:hAnsi="Times New Roman" w:cs="Times New Roman"/>
          <w:spacing w:val="-2"/>
          <w:sz w:val="22"/>
          <w:szCs w:val="22"/>
        </w:rPr>
        <w:t>influence</w:t>
      </w:r>
      <w:proofErr w:type="gramEnd"/>
      <w:r w:rsidRPr="005A69BE">
        <w:rPr>
          <w:rFonts w:ascii="Times New Roman" w:hAnsi="Times New Roman" w:cs="Times New Roman"/>
          <w:spacing w:val="-2"/>
          <w:sz w:val="22"/>
          <w:szCs w:val="22"/>
        </w:rPr>
        <w:t xml:space="preserve"> entity, CPG</w:t>
      </w:r>
      <w:r w:rsidR="00C422F7" w:rsidRPr="005A69BE">
        <w:rPr>
          <w:rFonts w:ascii="Times New Roman" w:hAnsi="Times New Roman" w:cs="Times New Roman"/>
          <w:spacing w:val="-2"/>
          <w:sz w:val="22"/>
          <w:szCs w:val="22"/>
        </w:rPr>
        <w:t>,</w:t>
      </w:r>
      <w:r w:rsidRPr="005A69BE">
        <w:rPr>
          <w:spacing w:val="-2"/>
          <w:sz w:val="22"/>
          <w:szCs w:val="22"/>
        </w:rPr>
        <w:t xml:space="preserve"> </w:t>
      </w:r>
      <w:r w:rsidRPr="005A69BE">
        <w:rPr>
          <w:rFonts w:ascii="Times New Roman" w:hAnsi="Times New Roman" w:cs="Times New Roman"/>
          <w:spacing w:val="-2"/>
          <w:sz w:val="22"/>
          <w:szCs w:val="22"/>
        </w:rPr>
        <w:t>for the right to obtain technical service as stipulated in the agreement. In this regard</w:t>
      </w:r>
      <w:r w:rsidRPr="005A69BE">
        <w:rPr>
          <w:rFonts w:ascii="Times New Roman" w:hAnsi="Times New Roman"/>
          <w:spacing w:val="-2"/>
          <w:sz w:val="22"/>
        </w:rPr>
        <w:t>,</w:t>
      </w:r>
      <w:r w:rsidRPr="005A69BE">
        <w:rPr>
          <w:rFonts w:ascii="Times New Roman" w:hAnsi="Times New Roman" w:cs="Times New Roman"/>
          <w:spacing w:val="-2"/>
          <w:sz w:val="22"/>
          <w:szCs w:val="22"/>
        </w:rPr>
        <w:t xml:space="preserve"> the subsidiaries are committed to </w:t>
      </w:r>
      <w:proofErr w:type="gramStart"/>
      <w:r w:rsidRPr="005A69BE">
        <w:rPr>
          <w:rFonts w:ascii="Times New Roman" w:hAnsi="Times New Roman" w:cs="Times New Roman"/>
          <w:spacing w:val="-2"/>
          <w:sz w:val="22"/>
          <w:szCs w:val="22"/>
        </w:rPr>
        <w:t>pay</w:t>
      </w:r>
      <w:proofErr w:type="gramEnd"/>
      <w:r w:rsidRPr="005A69BE">
        <w:rPr>
          <w:rFonts w:ascii="Times New Roman" w:hAnsi="Times New Roman" w:cs="Times New Roman"/>
          <w:spacing w:val="-2"/>
          <w:sz w:val="22"/>
          <w:szCs w:val="22"/>
        </w:rPr>
        <w:t xml:space="preserve"> service fees to CPG in accordance with the terms, conditions and rates as stipulated in the agreement.</w:t>
      </w:r>
    </w:p>
    <w:p w14:paraId="4FFBB8C5" w14:textId="575433A6" w:rsidR="00A36514" w:rsidRPr="005A69BE" w:rsidRDefault="00A36514">
      <w:pPr>
        <w:rPr>
          <w:rFonts w:ascii="Times New Roman" w:hAnsi="Times New Roman" w:cs="Times New Roman"/>
          <w:b/>
          <w:bCs/>
          <w:i/>
          <w:iCs/>
          <w:sz w:val="22"/>
          <w:szCs w:val="22"/>
        </w:rPr>
      </w:pPr>
    </w:p>
    <w:p w14:paraId="2E8A8533" w14:textId="5B897920" w:rsidR="002861FD" w:rsidRPr="005A69BE" w:rsidRDefault="002861FD" w:rsidP="00F3777C">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Trademark agreements</w:t>
      </w:r>
    </w:p>
    <w:p w14:paraId="1324B119" w14:textId="77777777" w:rsidR="002861FD" w:rsidRPr="005A69BE" w:rsidRDefault="002861FD" w:rsidP="002861FD">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01AACF12" w14:textId="77777777" w:rsidR="002861FD" w:rsidRDefault="002861FD" w:rsidP="000C3158">
      <w:pPr>
        <w:spacing w:line="240" w:lineRule="atLeast"/>
        <w:ind w:left="1800" w:right="-11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The Company and certain subsidiaries have trademark agreements with CPG, for the right to use trademarks as stipulated in the agreements. In this regard, the Company and </w:t>
      </w:r>
      <w:r w:rsidRPr="005A69BE">
        <w:rPr>
          <w:rFonts w:ascii="Times New Roman" w:hAnsi="Times New Roman" w:cs="Times New Roman"/>
          <w:spacing w:val="-2"/>
          <w:sz w:val="22"/>
          <w:szCs w:val="22"/>
        </w:rPr>
        <w:br/>
        <w:t xml:space="preserve">subsidiaries are committed to pay trademark license fees to CPG in accordance with the terms, conditions and </w:t>
      </w:r>
      <w:proofErr w:type="gramStart"/>
      <w:r w:rsidRPr="005A69BE">
        <w:rPr>
          <w:rFonts w:ascii="Times New Roman" w:hAnsi="Times New Roman" w:cs="Times New Roman"/>
          <w:spacing w:val="-2"/>
          <w:sz w:val="22"/>
          <w:szCs w:val="22"/>
        </w:rPr>
        <w:t>rates as</w:t>
      </w:r>
      <w:proofErr w:type="gramEnd"/>
      <w:r w:rsidRPr="005A69BE">
        <w:rPr>
          <w:rFonts w:ascii="Times New Roman" w:hAnsi="Times New Roman" w:cs="Times New Roman"/>
          <w:spacing w:val="-2"/>
          <w:sz w:val="22"/>
          <w:szCs w:val="22"/>
        </w:rPr>
        <w:t xml:space="preserve"> stipulated in the agreements.</w:t>
      </w:r>
    </w:p>
    <w:p w14:paraId="367DA6FE" w14:textId="48871AAB" w:rsidR="00AA27F9" w:rsidRDefault="00AA27F9">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0D6A7DB" w14:textId="1AF2F373" w:rsidR="002861FD" w:rsidRPr="005A69BE" w:rsidRDefault="00F66B51" w:rsidP="00B646A2">
      <w:pPr>
        <w:tabs>
          <w:tab w:val="left" w:pos="1800"/>
          <w:tab w:val="left" w:pos="1890"/>
          <w:tab w:val="left" w:pos="1980"/>
        </w:tabs>
        <w:spacing w:line="240" w:lineRule="atLeast"/>
        <w:ind w:left="1800" w:right="-124"/>
        <w:jc w:val="both"/>
        <w:rPr>
          <w:rFonts w:ascii="Times New Roman" w:hAnsi="Times New Roman"/>
          <w:sz w:val="22"/>
          <w:szCs w:val="22"/>
        </w:rPr>
      </w:pPr>
      <w:r>
        <w:rPr>
          <w:rFonts w:ascii="Times New Roman" w:hAnsi="Times New Roman"/>
          <w:sz w:val="22"/>
          <w:szCs w:val="22"/>
        </w:rPr>
        <w:lastRenderedPageBreak/>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31 December 2025</w:t>
      </w:r>
      <w:r w:rsidR="000B3D8D" w:rsidRPr="005A69BE">
        <w:rPr>
          <w:rFonts w:ascii="Times New Roman" w:hAnsi="Times New Roman"/>
          <w:sz w:val="22"/>
          <w:szCs w:val="22"/>
        </w:rPr>
        <w:t>, a subsidiary</w:t>
      </w:r>
      <w:r w:rsidR="00051672" w:rsidRPr="005A69BE">
        <w:rPr>
          <w:rFonts w:ascii="Times New Roman" w:hAnsi="Times New Roman"/>
          <w:sz w:val="22"/>
          <w:szCs w:val="22"/>
        </w:rPr>
        <w:t xml:space="preserve"> (</w:t>
      </w:r>
      <w:r w:rsidR="00B5138E" w:rsidRPr="005A69BE">
        <w:rPr>
          <w:rFonts w:ascii="Times New Roman" w:hAnsi="Times New Roman"/>
          <w:sz w:val="22"/>
          <w:szCs w:val="22"/>
        </w:rPr>
        <w:t>CPF Restaurant and Food Chain Co., Ltd.</w:t>
      </w:r>
      <w:r w:rsidR="004C0DA8" w:rsidRPr="005A69BE">
        <w:rPr>
          <w:rFonts w:ascii="Times New Roman" w:hAnsi="Times New Roman"/>
          <w:sz w:val="22"/>
          <w:szCs w:val="22"/>
        </w:rPr>
        <w:t xml:space="preserve">) </w:t>
      </w:r>
      <w:r w:rsidR="000110AA" w:rsidRPr="005A69BE">
        <w:rPr>
          <w:rFonts w:ascii="Times New Roman" w:hAnsi="Times New Roman"/>
          <w:sz w:val="22"/>
          <w:szCs w:val="22"/>
        </w:rPr>
        <w:t xml:space="preserve">has </w:t>
      </w:r>
      <w:r w:rsidR="004C0DA8" w:rsidRPr="005A69BE">
        <w:rPr>
          <w:rFonts w:ascii="Times New Roman" w:hAnsi="Times New Roman"/>
          <w:sz w:val="22"/>
          <w:szCs w:val="22"/>
        </w:rPr>
        <w:t xml:space="preserve">entered into </w:t>
      </w:r>
      <w:r w:rsidR="00E079E7" w:rsidRPr="005A69BE">
        <w:rPr>
          <w:rFonts w:ascii="Times New Roman" w:hAnsi="Times New Roman"/>
          <w:sz w:val="22"/>
          <w:szCs w:val="22"/>
        </w:rPr>
        <w:t xml:space="preserve">an </w:t>
      </w:r>
      <w:r w:rsidR="000C692D" w:rsidRPr="005A69BE">
        <w:rPr>
          <w:rFonts w:ascii="Times New Roman" w:hAnsi="Times New Roman"/>
          <w:sz w:val="22"/>
          <w:szCs w:val="22"/>
        </w:rPr>
        <w:t xml:space="preserve">agreement to acquire </w:t>
      </w:r>
      <w:r w:rsidR="006D58BC" w:rsidRPr="005A69BE">
        <w:rPr>
          <w:rFonts w:ascii="Times New Roman" w:hAnsi="Times New Roman"/>
          <w:sz w:val="22"/>
          <w:szCs w:val="22"/>
        </w:rPr>
        <w:t>the “FIVE STAR”</w:t>
      </w:r>
      <w:r w:rsidR="006079E5" w:rsidRPr="005A69BE">
        <w:rPr>
          <w:rFonts w:ascii="Times New Roman" w:hAnsi="Times New Roman"/>
          <w:sz w:val="22"/>
          <w:szCs w:val="22"/>
        </w:rPr>
        <w:t xml:space="preserve"> </w:t>
      </w:r>
      <w:r w:rsidR="008218E5" w:rsidRPr="005A69BE">
        <w:rPr>
          <w:rFonts w:ascii="Times New Roman" w:hAnsi="Times New Roman"/>
          <w:sz w:val="22"/>
          <w:szCs w:val="22"/>
        </w:rPr>
        <w:t>trademark</w:t>
      </w:r>
      <w:r w:rsidR="00CE3984" w:rsidRPr="005A69BE">
        <w:rPr>
          <w:rFonts w:ascii="Times New Roman" w:hAnsi="Times New Roman"/>
          <w:sz w:val="22"/>
          <w:szCs w:val="22"/>
        </w:rPr>
        <w:t>s</w:t>
      </w:r>
      <w:r w:rsidR="008218E5" w:rsidRPr="005A69BE">
        <w:rPr>
          <w:rFonts w:ascii="Times New Roman" w:hAnsi="Times New Roman"/>
          <w:sz w:val="22"/>
          <w:szCs w:val="22"/>
        </w:rPr>
        <w:t xml:space="preserve"> and service</w:t>
      </w:r>
      <w:r w:rsidR="009E649E" w:rsidRPr="005A69BE">
        <w:rPr>
          <w:rFonts w:ascii="Times New Roman" w:hAnsi="Times New Roman"/>
          <w:sz w:val="22"/>
          <w:szCs w:val="22"/>
        </w:rPr>
        <w:t xml:space="preserve"> marks</w:t>
      </w:r>
      <w:r w:rsidR="0039051C" w:rsidRPr="005A69BE">
        <w:rPr>
          <w:rFonts w:ascii="Times New Roman" w:hAnsi="Times New Roman"/>
          <w:sz w:val="22"/>
          <w:szCs w:val="22"/>
        </w:rPr>
        <w:t xml:space="preserve"> being</w:t>
      </w:r>
      <w:r w:rsidR="009D4014" w:rsidRPr="005A69BE">
        <w:rPr>
          <w:rFonts w:ascii="Times New Roman" w:hAnsi="Times New Roman"/>
          <w:sz w:val="22"/>
          <w:szCs w:val="22"/>
        </w:rPr>
        <w:t xml:space="preserve"> </w:t>
      </w:r>
      <w:r w:rsidR="004A3A41" w:rsidRPr="005A69BE">
        <w:rPr>
          <w:rFonts w:ascii="Times New Roman" w:hAnsi="Times New Roman"/>
          <w:sz w:val="22"/>
          <w:szCs w:val="22"/>
        </w:rPr>
        <w:t xml:space="preserve">registered </w:t>
      </w:r>
      <w:r w:rsidR="009D4014" w:rsidRPr="005A69BE">
        <w:rPr>
          <w:rFonts w:ascii="Times New Roman" w:hAnsi="Times New Roman"/>
          <w:sz w:val="22"/>
          <w:szCs w:val="22"/>
        </w:rPr>
        <w:t xml:space="preserve">overseas from CPG </w:t>
      </w:r>
      <w:r w:rsidR="007C6ACC" w:rsidRPr="005A69BE">
        <w:rPr>
          <w:rFonts w:ascii="Times New Roman" w:hAnsi="Times New Roman"/>
          <w:sz w:val="22"/>
          <w:szCs w:val="22"/>
        </w:rPr>
        <w:t xml:space="preserve">amounting to Baht </w:t>
      </w:r>
      <w:r w:rsidR="00261A9F" w:rsidRPr="00F74617">
        <w:rPr>
          <w:rFonts w:ascii="Times New Roman" w:hAnsi="Times New Roman"/>
          <w:sz w:val="22"/>
          <w:szCs w:val="22"/>
        </w:rPr>
        <w:t>1</w:t>
      </w:r>
      <w:r w:rsidR="00F74617" w:rsidRPr="00F74617">
        <w:rPr>
          <w:rFonts w:ascii="Times New Roman" w:hAnsi="Times New Roman"/>
          <w:sz w:val="22"/>
          <w:szCs w:val="22"/>
        </w:rPr>
        <w:t>7</w:t>
      </w:r>
      <w:r w:rsidR="007C6ACC" w:rsidRPr="005A69BE">
        <w:rPr>
          <w:rFonts w:ascii="Times New Roman" w:hAnsi="Times New Roman"/>
          <w:sz w:val="22"/>
          <w:szCs w:val="22"/>
        </w:rPr>
        <w:t xml:space="preserve"> million</w:t>
      </w:r>
      <w:r w:rsidR="00893AD2">
        <w:rPr>
          <w:rFonts w:ascii="Times New Roman" w:hAnsi="Times New Roman"/>
          <w:sz w:val="22"/>
          <w:szCs w:val="22"/>
        </w:rPr>
        <w:t xml:space="preserve"> </w:t>
      </w:r>
      <w:r w:rsidR="00893AD2" w:rsidRPr="005A69BE">
        <w:rPr>
          <w:rFonts w:ascii="Times New Roman" w:hAnsi="Times New Roman" w:cs="Times New Roman"/>
          <w:sz w:val="22"/>
          <w:szCs w:val="22"/>
        </w:rPr>
        <w:t>(</w:t>
      </w:r>
      <w:r w:rsidR="00893AD2" w:rsidRPr="005A69BE">
        <w:rPr>
          <w:rFonts w:ascii="Times New Roman" w:hAnsi="Times New Roman" w:cs="Times New Roman"/>
          <w:i/>
          <w:iCs/>
          <w:sz w:val="22"/>
          <w:szCs w:val="22"/>
        </w:rPr>
        <w:t>31 December 202</w:t>
      </w:r>
      <w:r w:rsidR="00893AD2">
        <w:rPr>
          <w:rFonts w:ascii="Times New Roman" w:hAnsi="Times New Roman" w:cs="Times New Roman"/>
          <w:i/>
          <w:iCs/>
          <w:sz w:val="22"/>
          <w:szCs w:val="22"/>
        </w:rPr>
        <w:t>4</w:t>
      </w:r>
      <w:r w:rsidR="00893AD2" w:rsidRPr="005A69BE">
        <w:rPr>
          <w:rFonts w:ascii="Times New Roman" w:hAnsi="Times New Roman" w:cs="Times New Roman"/>
          <w:i/>
          <w:iCs/>
          <w:sz w:val="22"/>
          <w:szCs w:val="22"/>
        </w:rPr>
        <w:t xml:space="preserve">: Baht </w:t>
      </w:r>
      <w:r w:rsidR="00F74617" w:rsidRPr="00F74617">
        <w:rPr>
          <w:rFonts w:ascii="Times New Roman" w:hAnsi="Times New Roman" w:cs="Times New Roman"/>
          <w:i/>
          <w:iCs/>
          <w:sz w:val="22"/>
          <w:szCs w:val="22"/>
        </w:rPr>
        <w:t>153</w:t>
      </w:r>
      <w:r w:rsidR="00F74617">
        <w:rPr>
          <w:rFonts w:ascii="Times New Roman" w:hAnsi="Times New Roman" w:cs="Times New Roman"/>
          <w:i/>
          <w:iCs/>
          <w:sz w:val="22"/>
          <w:szCs w:val="22"/>
        </w:rPr>
        <w:t xml:space="preserve"> </w:t>
      </w:r>
      <w:r w:rsidR="00893AD2" w:rsidRPr="005A69BE">
        <w:rPr>
          <w:rFonts w:ascii="Times New Roman" w:hAnsi="Times New Roman" w:cs="Times New Roman"/>
          <w:i/>
          <w:iCs/>
          <w:sz w:val="22"/>
          <w:szCs w:val="22"/>
        </w:rPr>
        <w:t>million</w:t>
      </w:r>
      <w:r w:rsidR="00DC39F7">
        <w:rPr>
          <w:rFonts w:ascii="Times New Roman" w:hAnsi="Times New Roman" w:cs="Times New Roman"/>
          <w:i/>
          <w:iCs/>
          <w:sz w:val="22"/>
          <w:szCs w:val="22"/>
        </w:rPr>
        <w:t>)</w:t>
      </w:r>
      <w:r w:rsidR="00455AAE">
        <w:rPr>
          <w:rFonts w:ascii="Times New Roman" w:hAnsi="Times New Roman"/>
          <w:sz w:val="22"/>
          <w:szCs w:val="22"/>
        </w:rPr>
        <w:t xml:space="preserve">. </w:t>
      </w:r>
      <w:r w:rsidR="001D5ACC" w:rsidRPr="005A69BE">
        <w:rPr>
          <w:rFonts w:ascii="Times New Roman" w:hAnsi="Times New Roman"/>
          <w:sz w:val="22"/>
          <w:szCs w:val="22"/>
        </w:rPr>
        <w:t xml:space="preserve">In this regard, </w:t>
      </w:r>
      <w:r w:rsidR="00A509C4" w:rsidRPr="005A69BE">
        <w:rPr>
          <w:rFonts w:ascii="Times New Roman" w:hAnsi="Times New Roman"/>
          <w:sz w:val="22"/>
          <w:szCs w:val="22"/>
        </w:rPr>
        <w:t>the ownership assignment of the trademarks and service marks will be completed when the registration of ownership assignment of the trademarks and service marks in each country has been completed.</w:t>
      </w:r>
    </w:p>
    <w:p w14:paraId="3ABBC419" w14:textId="77777777" w:rsidR="00B646A2" w:rsidRPr="005A69BE" w:rsidRDefault="00B646A2" w:rsidP="00B646A2">
      <w:pPr>
        <w:tabs>
          <w:tab w:val="left" w:pos="1800"/>
          <w:tab w:val="left" w:pos="1890"/>
          <w:tab w:val="left" w:pos="1980"/>
        </w:tabs>
        <w:spacing w:line="240" w:lineRule="atLeast"/>
        <w:ind w:left="1800" w:right="-124"/>
        <w:jc w:val="both"/>
        <w:rPr>
          <w:rFonts w:ascii="Times New Roman" w:hAnsi="Times New Roman" w:cs="Times New Roman"/>
          <w:b/>
          <w:bCs/>
          <w:i/>
          <w:iCs/>
          <w:sz w:val="22"/>
          <w:szCs w:val="22"/>
        </w:rPr>
      </w:pPr>
    </w:p>
    <w:p w14:paraId="15F22686" w14:textId="4BC6BFD0" w:rsidR="002861FD" w:rsidRPr="005A69BE" w:rsidRDefault="002861FD" w:rsidP="00F3777C">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Application system service agreement</w:t>
      </w:r>
    </w:p>
    <w:p w14:paraId="05BCA25F" w14:textId="77777777" w:rsidR="002861FD" w:rsidRPr="005A69BE" w:rsidRDefault="002861FD" w:rsidP="002861FD">
      <w:pPr>
        <w:tabs>
          <w:tab w:val="left" w:pos="540"/>
          <w:tab w:val="left" w:pos="1080"/>
          <w:tab w:val="left" w:pos="1620"/>
        </w:tabs>
        <w:spacing w:line="240" w:lineRule="exact"/>
        <w:ind w:left="1710" w:right="-124"/>
        <w:jc w:val="both"/>
        <w:rPr>
          <w:rFonts w:ascii="Times New Roman" w:hAnsi="Times New Roman" w:cs="Times New Roman"/>
          <w:b/>
          <w:bCs/>
          <w:i/>
          <w:iCs/>
          <w:sz w:val="22"/>
          <w:szCs w:val="22"/>
        </w:rPr>
      </w:pPr>
    </w:p>
    <w:p w14:paraId="1FAF5305" w14:textId="0ADAAC39" w:rsidR="00DF622B" w:rsidRDefault="002861FD" w:rsidP="00DF622B">
      <w:pPr>
        <w:spacing w:line="240" w:lineRule="exact"/>
        <w:ind w:left="1800" w:right="-124"/>
        <w:jc w:val="both"/>
        <w:rPr>
          <w:rFonts w:ascii="Times New Roman" w:hAnsi="Times New Roman" w:cs="Times New Roman"/>
          <w:spacing w:val="-2"/>
          <w:sz w:val="22"/>
          <w:szCs w:val="22"/>
        </w:rPr>
      </w:pPr>
      <w:r w:rsidRPr="005A69BE">
        <w:rPr>
          <w:rFonts w:ascii="Times New Roman" w:hAnsi="Times New Roman" w:cs="Times New Roman"/>
          <w:sz w:val="22"/>
          <w:szCs w:val="22"/>
        </w:rPr>
        <w:t>A subsidiary</w:t>
      </w:r>
      <w:r w:rsidR="00050A3A" w:rsidRPr="005A69BE">
        <w:rPr>
          <w:rFonts w:ascii="Times New Roman" w:hAnsi="Times New Roman" w:cs="Times New Roman"/>
          <w:sz w:val="22"/>
          <w:szCs w:val="22"/>
        </w:rPr>
        <w:t xml:space="preserve"> (</w:t>
      </w:r>
      <w:r w:rsidR="00440F40" w:rsidRPr="005A69BE">
        <w:rPr>
          <w:rFonts w:ascii="Times New Roman" w:hAnsi="Times New Roman" w:cs="Times New Roman"/>
          <w:sz w:val="22"/>
          <w:szCs w:val="22"/>
        </w:rPr>
        <w:t>CPF IT Center Co., Ltd.</w:t>
      </w:r>
      <w:r w:rsidR="00050A3A" w:rsidRPr="005A69BE">
        <w:rPr>
          <w:rFonts w:ascii="Times New Roman" w:hAnsi="Times New Roman" w:cs="Times New Roman"/>
          <w:sz w:val="22"/>
          <w:szCs w:val="22"/>
        </w:rPr>
        <w:t>)</w:t>
      </w:r>
      <w:r w:rsidR="00440F40" w:rsidRPr="005A69BE">
        <w:rPr>
          <w:rFonts w:ascii="Times New Roman" w:hAnsi="Times New Roman" w:cs="Times New Roman"/>
          <w:sz w:val="22"/>
          <w:szCs w:val="22"/>
        </w:rPr>
        <w:t xml:space="preserve"> </w:t>
      </w:r>
      <w:r w:rsidRPr="005A69BE">
        <w:rPr>
          <w:rFonts w:ascii="Times New Roman" w:hAnsi="Times New Roman" w:cs="Times New Roman"/>
          <w:sz w:val="22"/>
          <w:szCs w:val="22"/>
        </w:rPr>
        <w:t>ha</w:t>
      </w:r>
      <w:r w:rsidR="004A0482">
        <w:rPr>
          <w:rFonts w:ascii="Times New Roman" w:hAnsi="Times New Roman" w:cs="Times New Roman"/>
          <w:sz w:val="22"/>
          <w:szCs w:val="22"/>
        </w:rPr>
        <w:t>s</w:t>
      </w:r>
      <w:r w:rsidRPr="005A69BE">
        <w:rPr>
          <w:rFonts w:ascii="Times New Roman" w:hAnsi="Times New Roman" w:cs="Times New Roman"/>
          <w:sz w:val="22"/>
          <w:szCs w:val="22"/>
        </w:rPr>
        <w:t xml:space="preserve"> an application system service agreement with a related company,</w:t>
      </w:r>
      <w:r w:rsidR="00050A3A"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Freewill Solutions Co., Ltd. (“Freewill”) </w:t>
      </w:r>
      <w:r w:rsidRPr="005A69BE">
        <w:rPr>
          <w:rFonts w:cs="Times New Roman"/>
          <w:sz w:val="22"/>
          <w:szCs w:val="22"/>
        </w:rPr>
        <w:t>as stipulated in the agreement</w:t>
      </w:r>
      <w:r w:rsidRPr="005A69BE">
        <w:rPr>
          <w:rFonts w:ascii="Times New Roman" w:hAnsi="Times New Roman" w:cs="Times New Roman"/>
          <w:sz w:val="22"/>
          <w:szCs w:val="22"/>
        </w:rPr>
        <w:t xml:space="preserve">. Under the terms of the agreement, Freewill agrees to provide the </w:t>
      </w:r>
      <w:proofErr w:type="gramStart"/>
      <w:r w:rsidRPr="005A69BE">
        <w:rPr>
          <w:rFonts w:ascii="Times New Roman" w:hAnsi="Times New Roman" w:cs="Times New Roman"/>
          <w:sz w:val="22"/>
          <w:szCs w:val="22"/>
        </w:rPr>
        <w:t>subsidiary</w:t>
      </w:r>
      <w:proofErr w:type="gramEnd"/>
      <w:r w:rsidRPr="005A69BE">
        <w:rPr>
          <w:rFonts w:ascii="Times New Roman" w:hAnsi="Times New Roman" w:cs="Times New Roman"/>
          <w:sz w:val="22"/>
          <w:szCs w:val="22"/>
        </w:rPr>
        <w:t xml:space="preserve"> the application system service. In this regard, the subsidiary is committed to </w:t>
      </w:r>
      <w:proofErr w:type="gramStart"/>
      <w:r w:rsidRPr="005A69BE">
        <w:rPr>
          <w:rFonts w:ascii="Times New Roman" w:hAnsi="Times New Roman" w:cs="Times New Roman"/>
          <w:sz w:val="22"/>
          <w:szCs w:val="22"/>
        </w:rPr>
        <w:t>pay</w:t>
      </w:r>
      <w:proofErr w:type="gramEnd"/>
      <w:r w:rsidRPr="005A69BE">
        <w:rPr>
          <w:rFonts w:ascii="Times New Roman" w:hAnsi="Times New Roman" w:cs="Times New Roman"/>
          <w:sz w:val="22"/>
          <w:szCs w:val="22"/>
        </w:rPr>
        <w:t xml:space="preserve"> the application system service fee to Freewill </w:t>
      </w:r>
      <w:r w:rsidRPr="005A69BE">
        <w:rPr>
          <w:rFonts w:ascii="Times New Roman" w:hAnsi="Times New Roman" w:cs="Times New Roman"/>
          <w:spacing w:val="-2"/>
          <w:sz w:val="22"/>
          <w:szCs w:val="22"/>
        </w:rPr>
        <w:t>in accordance with the terms, conditions and rates as stipulated in the agreement.</w:t>
      </w:r>
    </w:p>
    <w:p w14:paraId="644F02B4" w14:textId="77777777" w:rsidR="00AA27F9" w:rsidRDefault="00AA27F9" w:rsidP="00AA27F9">
      <w:pPr>
        <w:pStyle w:val="BodyText"/>
        <w:tabs>
          <w:tab w:val="left" w:pos="1080"/>
          <w:tab w:val="left" w:pos="1710"/>
        </w:tabs>
        <w:ind w:left="1080"/>
        <w:jc w:val="both"/>
        <w:rPr>
          <w:rFonts w:ascii="Times New Roman" w:hAnsi="Times New Roman" w:cs="Times New Roman"/>
          <w:b/>
          <w:bCs/>
          <w:i/>
          <w:iCs/>
          <w:sz w:val="22"/>
          <w:szCs w:val="22"/>
        </w:rPr>
      </w:pPr>
    </w:p>
    <w:p w14:paraId="04BA7B70" w14:textId="4FF1F91B" w:rsidR="002861FD" w:rsidRPr="005A69BE" w:rsidRDefault="002861FD" w:rsidP="00F3777C">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Service agreements for import and export transactions</w:t>
      </w:r>
    </w:p>
    <w:p w14:paraId="011E1E81"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7B84F1C8" w14:textId="53BFBFE1" w:rsidR="002861FD" w:rsidRPr="005A69BE" w:rsidRDefault="002861FD" w:rsidP="00D006A1">
      <w:pPr>
        <w:spacing w:line="240" w:lineRule="exact"/>
        <w:ind w:left="1800" w:right="-124"/>
        <w:jc w:val="both"/>
        <w:rPr>
          <w:rFonts w:ascii="Times New Roman" w:hAnsi="Times New Roman" w:cs="Times New Roman"/>
          <w:sz w:val="22"/>
          <w:szCs w:val="22"/>
        </w:rPr>
      </w:pPr>
      <w:r w:rsidRPr="005A69BE">
        <w:rPr>
          <w:rFonts w:ascii="Times New Roman" w:hAnsi="Times New Roman" w:cs="Times New Roman"/>
          <w:sz w:val="22"/>
          <w:szCs w:val="22"/>
        </w:rPr>
        <w:t xml:space="preserve">The Company and certain subsidiaries have service agreements with a related company </w:t>
      </w:r>
      <w:r w:rsidR="00A8452B">
        <w:rPr>
          <w:rFonts w:ascii="Times New Roman" w:hAnsi="Times New Roman" w:cs="Times New Roman"/>
          <w:sz w:val="22"/>
          <w:szCs w:val="22"/>
        </w:rPr>
        <w:t>(</w:t>
      </w:r>
      <w:r w:rsidRPr="005A69BE">
        <w:rPr>
          <w:rFonts w:ascii="Times New Roman" w:hAnsi="Times New Roman" w:cs="Times New Roman"/>
          <w:sz w:val="22"/>
          <w:szCs w:val="22"/>
        </w:rPr>
        <w:t>C.P. Intertrade Co., Ltd. (“CPI”)</w:t>
      </w:r>
      <w:r w:rsidR="00A8452B">
        <w:rPr>
          <w:rFonts w:ascii="Times New Roman" w:hAnsi="Times New Roman" w:cs="Times New Roman"/>
          <w:sz w:val="22"/>
          <w:szCs w:val="22"/>
        </w:rPr>
        <w:t>)</w:t>
      </w:r>
      <w:r w:rsidRPr="005A69BE">
        <w:rPr>
          <w:rFonts w:ascii="Times New Roman" w:hAnsi="Times New Roman" w:cs="Times New Roman"/>
          <w:sz w:val="22"/>
          <w:szCs w:val="22"/>
        </w:rPr>
        <w:t xml:space="preserve"> as stipulated in the agreements. Under the terms </w:t>
      </w:r>
      <w:r w:rsidRPr="005A69BE">
        <w:rPr>
          <w:rFonts w:ascii="Times New Roman" w:hAnsi="Times New Roman" w:cs="Times New Roman"/>
          <w:sz w:val="22"/>
          <w:szCs w:val="22"/>
        </w:rPr>
        <w:br/>
        <w:t xml:space="preserve">of the agreements, CPI agrees to provide documentation services and others relating to import and export transactions of the Company and subsidiaries. In this regard, the Company and subsidiaries are committed to </w:t>
      </w:r>
      <w:proofErr w:type="gramStart"/>
      <w:r w:rsidRPr="005A69BE">
        <w:rPr>
          <w:rFonts w:ascii="Times New Roman" w:hAnsi="Times New Roman" w:cs="Times New Roman"/>
          <w:sz w:val="22"/>
          <w:szCs w:val="22"/>
        </w:rPr>
        <w:t>pay</w:t>
      </w:r>
      <w:proofErr w:type="gramEnd"/>
      <w:r w:rsidRPr="005A69BE">
        <w:rPr>
          <w:rFonts w:ascii="Times New Roman" w:hAnsi="Times New Roman" w:cs="Times New Roman"/>
          <w:sz w:val="22"/>
          <w:szCs w:val="22"/>
        </w:rPr>
        <w:t xml:space="preserve"> the service fees to CPI in accordance with the terms, conditions and rates as stipulated in the agreements. </w:t>
      </w:r>
    </w:p>
    <w:p w14:paraId="363C8B55" w14:textId="77777777" w:rsidR="002861FD" w:rsidRPr="005A69BE" w:rsidRDefault="002861FD" w:rsidP="00D006A1">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4BB9FCB1" w14:textId="776C762B" w:rsidR="002861FD" w:rsidRPr="005A69BE" w:rsidRDefault="002861FD" w:rsidP="00F3777C">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Software application agreements</w:t>
      </w:r>
    </w:p>
    <w:p w14:paraId="391FF0B6"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19624ADD" w14:textId="442F1312" w:rsidR="002861FD" w:rsidRPr="005A69BE" w:rsidRDefault="002861FD" w:rsidP="00D006A1">
      <w:pPr>
        <w:spacing w:line="240" w:lineRule="exact"/>
        <w:ind w:left="1800" w:right="-124"/>
        <w:jc w:val="both"/>
        <w:rPr>
          <w:rFonts w:ascii="Times New Roman" w:hAnsi="Times New Roman" w:cs="Times New Roman"/>
          <w:sz w:val="22"/>
          <w:szCs w:val="22"/>
        </w:rPr>
      </w:pPr>
      <w:r w:rsidRPr="005A69BE">
        <w:rPr>
          <w:rFonts w:ascii="Times New Roman" w:hAnsi="Times New Roman" w:cs="Times New Roman"/>
          <w:sz w:val="22"/>
          <w:szCs w:val="22"/>
        </w:rPr>
        <w:t>A subsidiary</w:t>
      </w:r>
      <w:r w:rsidR="009E780F">
        <w:rPr>
          <w:rFonts w:ascii="Times New Roman" w:hAnsi="Times New Roman" w:cs="Times New Roman"/>
          <w:sz w:val="22"/>
          <w:szCs w:val="22"/>
        </w:rPr>
        <w:t xml:space="preserve"> </w:t>
      </w:r>
      <w:r w:rsidR="009E780F" w:rsidRPr="005A69BE">
        <w:rPr>
          <w:rFonts w:ascii="Times New Roman" w:hAnsi="Times New Roman" w:cs="Times New Roman"/>
          <w:sz w:val="22"/>
          <w:szCs w:val="22"/>
        </w:rPr>
        <w:t xml:space="preserve">(CPF IT Center Co., Ltd.) </w:t>
      </w:r>
      <w:r w:rsidRPr="005A69BE">
        <w:rPr>
          <w:rFonts w:ascii="Times New Roman" w:hAnsi="Times New Roman" w:cs="Times New Roman"/>
          <w:sz w:val="22"/>
          <w:szCs w:val="22"/>
        </w:rPr>
        <w:t xml:space="preserve">has application agreements with local and foreign related companies. The terms and the service fees are stipulated in the agreements. The agreements </w:t>
      </w:r>
      <w:r w:rsidR="009111BA" w:rsidRPr="005A69BE">
        <w:rPr>
          <w:rFonts w:ascii="Times New Roman" w:hAnsi="Times New Roman" w:cs="Times New Roman"/>
          <w:sz w:val="22"/>
          <w:szCs w:val="22"/>
        </w:rPr>
        <w:t>shall</w:t>
      </w:r>
      <w:r w:rsidRPr="005A69BE">
        <w:rPr>
          <w:rFonts w:ascii="Times New Roman" w:hAnsi="Times New Roman" w:cs="Times New Roman"/>
          <w:sz w:val="22"/>
          <w:szCs w:val="22"/>
        </w:rPr>
        <w:t xml:space="preserve"> be terminated upon either party agreeing to terminate the agreements or either party being in breach of the agreements.</w:t>
      </w:r>
    </w:p>
    <w:p w14:paraId="33A1C24F" w14:textId="77777777" w:rsidR="004B43A9" w:rsidRDefault="004B43A9" w:rsidP="004B43A9">
      <w:pPr>
        <w:pStyle w:val="BodyText"/>
        <w:tabs>
          <w:tab w:val="left" w:pos="1080"/>
          <w:tab w:val="left" w:pos="1710"/>
        </w:tabs>
        <w:ind w:left="1080"/>
        <w:jc w:val="both"/>
        <w:rPr>
          <w:rFonts w:ascii="Times New Roman" w:hAnsi="Times New Roman" w:cs="Times New Roman"/>
          <w:b/>
          <w:bCs/>
          <w:i/>
          <w:iCs/>
          <w:sz w:val="22"/>
          <w:szCs w:val="22"/>
        </w:rPr>
      </w:pPr>
    </w:p>
    <w:p w14:paraId="7F2414AB" w14:textId="10309A72" w:rsidR="002861FD" w:rsidRPr="005A69BE" w:rsidRDefault="002861FD" w:rsidP="00D50485">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Agreements for share service</w:t>
      </w:r>
    </w:p>
    <w:p w14:paraId="2639E5AD" w14:textId="77777777" w:rsidR="002861FD" w:rsidRPr="005A69BE" w:rsidRDefault="002861FD" w:rsidP="00D006A1">
      <w:pPr>
        <w:spacing w:line="240" w:lineRule="exact"/>
        <w:ind w:left="1800" w:right="-124"/>
        <w:jc w:val="both"/>
        <w:rPr>
          <w:rFonts w:ascii="Times New Roman" w:hAnsi="Times New Roman" w:cs="Times New Roman"/>
          <w:sz w:val="22"/>
          <w:szCs w:val="22"/>
        </w:rPr>
      </w:pPr>
    </w:p>
    <w:p w14:paraId="162CD393" w14:textId="0D910F6D" w:rsidR="002861FD" w:rsidRDefault="002861FD" w:rsidP="002861FD">
      <w:pPr>
        <w:spacing w:line="240" w:lineRule="exact"/>
        <w:ind w:left="1800" w:right="-124"/>
        <w:jc w:val="both"/>
        <w:rPr>
          <w:rFonts w:ascii="Times New Roman" w:hAnsi="Times New Roman" w:cstheme="minorBidi"/>
          <w:sz w:val="22"/>
          <w:szCs w:val="22"/>
        </w:rPr>
      </w:pPr>
      <w:r w:rsidRPr="005A69BE">
        <w:rPr>
          <w:rFonts w:ascii="Times New Roman" w:hAnsi="Times New Roman" w:cs="Times New Roman"/>
          <w:sz w:val="22"/>
          <w:szCs w:val="22"/>
        </w:rPr>
        <w:t xml:space="preserve">The Company has </w:t>
      </w:r>
      <w:proofErr w:type="gramStart"/>
      <w:r w:rsidRPr="005A69BE">
        <w:rPr>
          <w:rFonts w:ascii="Times New Roman" w:hAnsi="Times New Roman" w:cs="Times New Roman"/>
          <w:sz w:val="22"/>
          <w:szCs w:val="22"/>
        </w:rPr>
        <w:t>share</w:t>
      </w:r>
      <w:proofErr w:type="gramEnd"/>
      <w:r w:rsidRPr="005A69BE">
        <w:rPr>
          <w:rFonts w:ascii="Times New Roman" w:hAnsi="Times New Roman" w:cs="Times New Roman"/>
          <w:sz w:val="22"/>
          <w:szCs w:val="22"/>
        </w:rPr>
        <w:t xml:space="preserve"> service agreements with certain subsidiaries to provide services as stipulated in the agreements such as services related to policy and accounting principles, compliance, legal and financial management and financing</w:t>
      </w:r>
      <w:r w:rsidR="00E63767" w:rsidRPr="005A69BE">
        <w:rPr>
          <w:rFonts w:ascii="Times New Roman" w:hAnsi="Times New Roman" w:cs="Times New Roman"/>
          <w:sz w:val="22"/>
          <w:szCs w:val="22"/>
        </w:rPr>
        <w:t>,</w:t>
      </w:r>
      <w:r w:rsidR="00A766F4" w:rsidRPr="005A69BE">
        <w:rPr>
          <w:rFonts w:ascii="Times New Roman" w:hAnsi="Times New Roman" w:cstheme="minorBidi" w:hint="cs"/>
          <w:sz w:val="22"/>
          <w:szCs w:val="22"/>
          <w:cs/>
        </w:rPr>
        <w:t xml:space="preserve"> </w:t>
      </w:r>
      <w:r w:rsidR="00A766F4" w:rsidRPr="005A69BE">
        <w:rPr>
          <w:rFonts w:ascii="Times New Roman" w:hAnsi="Times New Roman" w:cstheme="minorBidi"/>
          <w:sz w:val="22"/>
          <w:szCs w:val="22"/>
        </w:rPr>
        <w:t>etc</w:t>
      </w:r>
      <w:r w:rsidRPr="005A69BE">
        <w:rPr>
          <w:rFonts w:ascii="Times New Roman" w:hAnsi="Times New Roman"/>
          <w:sz w:val="22"/>
        </w:rPr>
        <w:t>.</w:t>
      </w:r>
      <w:r w:rsidRPr="005A69BE">
        <w:rPr>
          <w:rFonts w:ascii="Times New Roman" w:hAnsi="Times New Roman" w:cs="Times New Roman"/>
          <w:sz w:val="22"/>
          <w:szCs w:val="22"/>
        </w:rPr>
        <w:t xml:space="preserve"> In this regard, the subsidiaries are committed to </w:t>
      </w:r>
      <w:proofErr w:type="gramStart"/>
      <w:r w:rsidRPr="005A69BE">
        <w:rPr>
          <w:rFonts w:ascii="Times New Roman" w:hAnsi="Times New Roman" w:cs="Times New Roman"/>
          <w:sz w:val="22"/>
          <w:szCs w:val="22"/>
        </w:rPr>
        <w:t>pay</w:t>
      </w:r>
      <w:proofErr w:type="gramEnd"/>
      <w:r w:rsidRPr="005A69BE">
        <w:rPr>
          <w:rFonts w:ascii="Times New Roman" w:hAnsi="Times New Roman" w:cs="Times New Roman"/>
          <w:sz w:val="22"/>
          <w:szCs w:val="22"/>
        </w:rPr>
        <w:t xml:space="preserve"> the service fees to the Company in accordance with the terms, conditions and rates as stipulated in the agreements.</w:t>
      </w:r>
    </w:p>
    <w:p w14:paraId="630ADAF8" w14:textId="77777777" w:rsidR="005F69B4" w:rsidRPr="005F69B4" w:rsidRDefault="005F69B4" w:rsidP="002861FD">
      <w:pPr>
        <w:spacing w:line="240" w:lineRule="exact"/>
        <w:ind w:left="1800" w:right="-124"/>
        <w:jc w:val="both"/>
        <w:rPr>
          <w:rFonts w:ascii="Times New Roman" w:hAnsi="Times New Roman" w:cs="Times New Roman"/>
          <w:sz w:val="22"/>
          <w:szCs w:val="22"/>
        </w:rPr>
      </w:pPr>
    </w:p>
    <w:p w14:paraId="14AF1C0E" w14:textId="699B833D" w:rsidR="005F69B4" w:rsidRDefault="005F69B4" w:rsidP="00D50485">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Pr>
          <w:rFonts w:ascii="Times New Roman" w:hAnsi="Times New Roman" w:cs="Times New Roman"/>
          <w:b/>
          <w:bCs/>
          <w:i/>
          <w:iCs/>
          <w:sz w:val="22"/>
          <w:szCs w:val="22"/>
        </w:rPr>
        <w:t>Transportation a</w:t>
      </w:r>
      <w:r w:rsidRPr="005A69BE">
        <w:rPr>
          <w:rFonts w:ascii="Times New Roman" w:hAnsi="Times New Roman" w:cs="Times New Roman"/>
          <w:b/>
          <w:bCs/>
          <w:i/>
          <w:iCs/>
          <w:sz w:val="22"/>
          <w:szCs w:val="22"/>
        </w:rPr>
        <w:t>greement</w:t>
      </w:r>
    </w:p>
    <w:p w14:paraId="1CBFAA4D" w14:textId="77777777" w:rsidR="005F69B4" w:rsidRDefault="005F69B4" w:rsidP="005F69B4">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7848AA4C" w14:textId="408A7465" w:rsidR="005F69B4" w:rsidRDefault="005F69B4" w:rsidP="005F69B4">
      <w:pPr>
        <w:spacing w:line="240" w:lineRule="atLeast"/>
        <w:ind w:left="1800" w:hanging="7"/>
        <w:jc w:val="both"/>
        <w:rPr>
          <w:rFonts w:ascii="Times New Roman" w:hAnsi="Times New Roman" w:cs="Times New Roman"/>
          <w:sz w:val="22"/>
          <w:szCs w:val="22"/>
        </w:rPr>
      </w:pPr>
      <w:r w:rsidRPr="005A69BE">
        <w:rPr>
          <w:rFonts w:ascii="Times New Roman" w:hAnsi="Times New Roman" w:cs="Times New Roman"/>
          <w:sz w:val="22"/>
          <w:szCs w:val="22"/>
        </w:rPr>
        <w:t>The Company</w:t>
      </w:r>
      <w:r w:rsidR="00E94089">
        <w:rPr>
          <w:rFonts w:ascii="Times New Roman" w:hAnsi="Times New Roman" w:cs="Times New Roman"/>
          <w:sz w:val="22"/>
          <w:szCs w:val="22"/>
        </w:rPr>
        <w:t xml:space="preserve"> and subsidiaries</w:t>
      </w:r>
      <w:r w:rsidRPr="005A69BE">
        <w:rPr>
          <w:rFonts w:ascii="Times New Roman" w:hAnsi="Times New Roman" w:cs="Times New Roman"/>
          <w:sz w:val="22"/>
          <w:szCs w:val="22"/>
        </w:rPr>
        <w:t xml:space="preserve"> </w:t>
      </w:r>
      <w:r w:rsidR="007B1BBA" w:rsidRPr="005A69BE">
        <w:rPr>
          <w:rFonts w:ascii="Times New Roman" w:hAnsi="Times New Roman" w:cs="Times New Roman"/>
          <w:sz w:val="22"/>
          <w:szCs w:val="22"/>
        </w:rPr>
        <w:t>have</w:t>
      </w:r>
      <w:r w:rsidRPr="005A69BE">
        <w:rPr>
          <w:rFonts w:ascii="Times New Roman" w:hAnsi="Times New Roman" w:cs="Times New Roman"/>
          <w:sz w:val="22"/>
          <w:szCs w:val="22"/>
        </w:rPr>
        <w:t xml:space="preserve"> </w:t>
      </w:r>
      <w:r w:rsidR="00E94089">
        <w:rPr>
          <w:rFonts w:ascii="Times New Roman" w:hAnsi="Times New Roman" w:cs="Times New Roman"/>
          <w:sz w:val="22"/>
          <w:szCs w:val="22"/>
        </w:rPr>
        <w:t>transportation</w:t>
      </w:r>
      <w:r w:rsidRPr="005A69BE">
        <w:rPr>
          <w:rFonts w:ascii="Times New Roman" w:hAnsi="Times New Roman" w:cs="Times New Roman"/>
          <w:sz w:val="22"/>
          <w:szCs w:val="22"/>
        </w:rPr>
        <w:t xml:space="preserve"> agreement with </w:t>
      </w:r>
      <w:r w:rsidR="00E94089">
        <w:rPr>
          <w:rFonts w:ascii="Times New Roman" w:hAnsi="Times New Roman" w:cs="Times New Roman"/>
          <w:sz w:val="22"/>
          <w:szCs w:val="22"/>
        </w:rPr>
        <w:t>a related party</w:t>
      </w:r>
      <w:r w:rsidR="00DB7B05">
        <w:rPr>
          <w:rFonts w:ascii="Times New Roman" w:hAnsi="Times New Roman" w:cs="Times New Roman"/>
          <w:sz w:val="22"/>
          <w:szCs w:val="22"/>
        </w:rPr>
        <w:t xml:space="preserve"> </w:t>
      </w:r>
      <w:r w:rsidR="00DB7B05" w:rsidRPr="005A69BE">
        <w:rPr>
          <w:rFonts w:ascii="Times New Roman" w:hAnsi="Times New Roman" w:cs="Times New Roman"/>
          <w:sz w:val="22"/>
          <w:szCs w:val="22"/>
        </w:rPr>
        <w:t>(</w:t>
      </w:r>
      <w:r w:rsidR="00D454A4">
        <w:rPr>
          <w:rFonts w:ascii="Times New Roman" w:hAnsi="Times New Roman" w:cs="Times New Roman"/>
          <w:sz w:val="22"/>
          <w:szCs w:val="22"/>
        </w:rPr>
        <w:t xml:space="preserve">All Now </w:t>
      </w:r>
      <w:r w:rsidR="007600A7">
        <w:rPr>
          <w:rFonts w:ascii="Times New Roman" w:hAnsi="Times New Roman" w:cs="Times New Roman"/>
          <w:sz w:val="22"/>
          <w:szCs w:val="22"/>
        </w:rPr>
        <w:t>L</w:t>
      </w:r>
      <w:r w:rsidR="00D454A4">
        <w:rPr>
          <w:rFonts w:ascii="Times New Roman" w:hAnsi="Times New Roman" w:cs="Times New Roman"/>
          <w:sz w:val="22"/>
          <w:szCs w:val="22"/>
        </w:rPr>
        <w:t>ogistics</w:t>
      </w:r>
      <w:r w:rsidR="00DB7B05" w:rsidRPr="005A69BE">
        <w:rPr>
          <w:rFonts w:ascii="Times New Roman" w:hAnsi="Times New Roman" w:cs="Times New Roman"/>
          <w:sz w:val="22"/>
          <w:szCs w:val="22"/>
        </w:rPr>
        <w:t xml:space="preserve"> Co., Ltd.)</w:t>
      </w:r>
      <w:r w:rsidR="003A0423">
        <w:rPr>
          <w:rFonts w:ascii="Times New Roman" w:hAnsi="Times New Roman" w:cs="Times New Roman"/>
          <w:sz w:val="22"/>
          <w:szCs w:val="22"/>
        </w:rPr>
        <w:t>.</w:t>
      </w:r>
      <w:r w:rsidRPr="005A69BE">
        <w:rPr>
          <w:rFonts w:ascii="Times New Roman" w:hAnsi="Times New Roman" w:cs="Times New Roman"/>
          <w:sz w:val="22"/>
          <w:szCs w:val="22"/>
        </w:rPr>
        <w:t xml:space="preserve"> In this regard, the </w:t>
      </w:r>
      <w:r w:rsidR="003A0423">
        <w:rPr>
          <w:rFonts w:ascii="Times New Roman" w:hAnsi="Times New Roman" w:cs="Times New Roman"/>
          <w:sz w:val="22"/>
          <w:szCs w:val="22"/>
        </w:rPr>
        <w:t xml:space="preserve">Company and </w:t>
      </w:r>
      <w:r w:rsidRPr="005A69BE">
        <w:rPr>
          <w:rFonts w:ascii="Times New Roman" w:hAnsi="Times New Roman" w:cs="Times New Roman"/>
          <w:sz w:val="22"/>
          <w:szCs w:val="22"/>
        </w:rPr>
        <w:t xml:space="preserve">subsidiaries are committed to </w:t>
      </w:r>
      <w:proofErr w:type="gramStart"/>
      <w:r w:rsidRPr="005A69BE">
        <w:rPr>
          <w:rFonts w:ascii="Times New Roman" w:hAnsi="Times New Roman" w:cs="Times New Roman"/>
          <w:sz w:val="22"/>
          <w:szCs w:val="22"/>
        </w:rPr>
        <w:t>pay</w:t>
      </w:r>
      <w:proofErr w:type="gramEnd"/>
      <w:r w:rsidRPr="005A69BE">
        <w:rPr>
          <w:rFonts w:ascii="Times New Roman" w:hAnsi="Times New Roman" w:cs="Times New Roman"/>
          <w:sz w:val="22"/>
          <w:szCs w:val="22"/>
        </w:rPr>
        <w:t xml:space="preserve"> the </w:t>
      </w:r>
      <w:r w:rsidR="00A54249">
        <w:rPr>
          <w:rFonts w:ascii="Times New Roman" w:hAnsi="Times New Roman" w:cs="Times New Roman"/>
          <w:sz w:val="22"/>
          <w:szCs w:val="22"/>
        </w:rPr>
        <w:t>service</w:t>
      </w:r>
      <w:r w:rsidRPr="005A69BE">
        <w:rPr>
          <w:rFonts w:ascii="Times New Roman" w:hAnsi="Times New Roman" w:cs="Times New Roman"/>
          <w:sz w:val="22"/>
          <w:szCs w:val="22"/>
        </w:rPr>
        <w:t xml:space="preserve"> fee to the </w:t>
      </w:r>
      <w:r w:rsidR="00A54249">
        <w:rPr>
          <w:rFonts w:ascii="Times New Roman" w:hAnsi="Times New Roman" w:cs="Times New Roman"/>
          <w:sz w:val="22"/>
          <w:szCs w:val="22"/>
        </w:rPr>
        <w:t>related party</w:t>
      </w:r>
      <w:r w:rsidRPr="005A69BE">
        <w:rPr>
          <w:rFonts w:ascii="Times New Roman" w:hAnsi="Times New Roman" w:cs="Times New Roman"/>
          <w:sz w:val="22"/>
          <w:szCs w:val="22"/>
        </w:rPr>
        <w:t xml:space="preserve"> in accordance with the terms, conditions and rates as</w:t>
      </w:r>
      <w:r w:rsidR="00E675E6">
        <w:rPr>
          <w:rFonts w:ascii="Times New Roman" w:hAnsi="Times New Roman" w:cs="Times New Roman"/>
          <w:sz w:val="22"/>
          <w:szCs w:val="22"/>
        </w:rPr>
        <w:t xml:space="preserve"> </w:t>
      </w:r>
      <w:r w:rsidR="00E675E6" w:rsidRPr="005A69BE">
        <w:rPr>
          <w:rFonts w:ascii="Times New Roman" w:hAnsi="Times New Roman" w:cs="Times New Roman"/>
          <w:sz w:val="22"/>
          <w:szCs w:val="22"/>
        </w:rPr>
        <w:t>stipulated in the agreement</w:t>
      </w:r>
      <w:r w:rsidR="00E675E6">
        <w:rPr>
          <w:rFonts w:ascii="Times New Roman" w:hAnsi="Times New Roman" w:cs="Times New Roman"/>
          <w:sz w:val="22"/>
          <w:szCs w:val="22"/>
        </w:rPr>
        <w:t>.</w:t>
      </w:r>
    </w:p>
    <w:p w14:paraId="66D8AFBE" w14:textId="77777777" w:rsidR="00957106" w:rsidRDefault="00957106" w:rsidP="005F69B4">
      <w:pPr>
        <w:spacing w:line="240" w:lineRule="atLeast"/>
        <w:ind w:left="1800" w:hanging="7"/>
        <w:jc w:val="both"/>
        <w:rPr>
          <w:rFonts w:ascii="Times New Roman" w:hAnsi="Times New Roman" w:cs="Times New Roman"/>
          <w:sz w:val="22"/>
          <w:szCs w:val="22"/>
        </w:rPr>
      </w:pPr>
    </w:p>
    <w:p w14:paraId="3844BC75" w14:textId="7D5C2307" w:rsidR="00957106" w:rsidRPr="00D940BE" w:rsidRDefault="002F0722" w:rsidP="00D50485">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894ED8">
        <w:rPr>
          <w:rFonts w:ascii="Times New Roman" w:hAnsi="Times New Roman" w:cs="Times New Roman"/>
          <w:b/>
          <w:bCs/>
          <w:i/>
          <w:iCs/>
          <w:sz w:val="22"/>
          <w:szCs w:val="22"/>
        </w:rPr>
        <w:t>Consulting</w:t>
      </w:r>
      <w:r w:rsidR="00957106" w:rsidRPr="00D940BE">
        <w:rPr>
          <w:rFonts w:ascii="Times New Roman" w:hAnsi="Times New Roman" w:cs="Times New Roman"/>
          <w:b/>
          <w:bCs/>
          <w:i/>
          <w:iCs/>
          <w:sz w:val="22"/>
          <w:szCs w:val="22"/>
        </w:rPr>
        <w:t xml:space="preserve"> agreement</w:t>
      </w:r>
    </w:p>
    <w:p w14:paraId="3FFEA0C8" w14:textId="77777777" w:rsidR="00957106" w:rsidRPr="00E46851" w:rsidRDefault="00957106" w:rsidP="00957106">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38308400" w14:textId="4407C524" w:rsidR="00957106" w:rsidRDefault="00241A99" w:rsidP="009266BB">
      <w:pPr>
        <w:spacing w:line="240" w:lineRule="atLeast"/>
        <w:ind w:left="1800" w:hanging="7"/>
        <w:jc w:val="both"/>
        <w:rPr>
          <w:rFonts w:ascii="Times New Roman" w:hAnsi="Times New Roman" w:cs="Times New Roman"/>
          <w:sz w:val="22"/>
          <w:szCs w:val="22"/>
        </w:rPr>
      </w:pPr>
      <w:r w:rsidRPr="00E46851">
        <w:rPr>
          <w:rFonts w:ascii="Times New Roman" w:hAnsi="Times New Roman" w:cs="Times New Roman"/>
          <w:sz w:val="22"/>
          <w:szCs w:val="22"/>
        </w:rPr>
        <w:t>A subsidiary (</w:t>
      </w:r>
      <w:r w:rsidR="005C0B9F" w:rsidRPr="00E46851">
        <w:rPr>
          <w:rFonts w:ascii="Times New Roman" w:hAnsi="Times New Roman" w:cs="Times New Roman"/>
          <w:sz w:val="22"/>
          <w:szCs w:val="22"/>
        </w:rPr>
        <w:t>CPF (Thailand) Public Company Limited</w:t>
      </w:r>
      <w:r w:rsidRPr="00E46851">
        <w:rPr>
          <w:rFonts w:ascii="Times New Roman" w:hAnsi="Times New Roman" w:cs="Times New Roman"/>
          <w:sz w:val="22"/>
          <w:szCs w:val="22"/>
        </w:rPr>
        <w:t xml:space="preserve">) has </w:t>
      </w:r>
      <w:r w:rsidR="005C0B9F" w:rsidRPr="00E46851">
        <w:rPr>
          <w:rFonts w:ascii="Times New Roman" w:hAnsi="Times New Roman" w:cs="Times New Roman"/>
          <w:sz w:val="22"/>
          <w:szCs w:val="22"/>
        </w:rPr>
        <w:t>consulting</w:t>
      </w:r>
      <w:r w:rsidRPr="00E46851">
        <w:rPr>
          <w:rFonts w:ascii="Times New Roman" w:hAnsi="Times New Roman" w:cs="Times New Roman"/>
          <w:sz w:val="22"/>
          <w:szCs w:val="22"/>
        </w:rPr>
        <w:t xml:space="preserve"> agreements with</w:t>
      </w:r>
      <w:r w:rsidR="00957106" w:rsidRPr="00E46851">
        <w:rPr>
          <w:rFonts w:ascii="Times New Roman" w:hAnsi="Times New Roman" w:cs="Times New Roman"/>
          <w:sz w:val="22"/>
          <w:szCs w:val="22"/>
        </w:rPr>
        <w:t xml:space="preserve"> </w:t>
      </w:r>
      <w:r w:rsidR="007E14C0">
        <w:rPr>
          <w:rFonts w:ascii="Times New Roman" w:hAnsi="Times New Roman"/>
          <w:sz w:val="22"/>
        </w:rPr>
        <w:t>CPG</w:t>
      </w:r>
      <w:r w:rsidR="00B139C8" w:rsidRPr="00E46851">
        <w:rPr>
          <w:rFonts w:ascii="Times New Roman" w:hAnsi="Times New Roman" w:cstheme="minorBidi" w:hint="cs"/>
          <w:sz w:val="22"/>
          <w:szCs w:val="22"/>
          <w:cs/>
        </w:rPr>
        <w:t xml:space="preserve"> </w:t>
      </w:r>
      <w:r w:rsidR="00ED3367" w:rsidRPr="007E14C0">
        <w:rPr>
          <w:rFonts w:ascii="Times New Roman" w:hAnsi="Times New Roman" w:cstheme="minorBidi"/>
          <w:sz w:val="22"/>
          <w:szCs w:val="22"/>
        </w:rPr>
        <w:t>to provide consultancy on research and development</w:t>
      </w:r>
      <w:r w:rsidR="007C3EF0" w:rsidRPr="007E14C0">
        <w:rPr>
          <w:rFonts w:ascii="Times New Roman" w:hAnsi="Times New Roman" w:cstheme="minorBidi"/>
          <w:sz w:val="22"/>
          <w:szCs w:val="22"/>
        </w:rPr>
        <w:t xml:space="preserve"> for animal feed</w:t>
      </w:r>
      <w:r w:rsidR="00ED3367" w:rsidRPr="007E14C0">
        <w:rPr>
          <w:rFonts w:ascii="Times New Roman" w:hAnsi="Times New Roman" w:cstheme="minorBidi"/>
          <w:sz w:val="22"/>
          <w:szCs w:val="22"/>
        </w:rPr>
        <w:t xml:space="preserve"> and </w:t>
      </w:r>
      <w:r w:rsidR="004A75F2" w:rsidRPr="007E14C0">
        <w:rPr>
          <w:rFonts w:ascii="Times New Roman" w:hAnsi="Times New Roman" w:cstheme="minorBidi"/>
          <w:sz w:val="22"/>
          <w:szCs w:val="22"/>
        </w:rPr>
        <w:t>the application of new technologies</w:t>
      </w:r>
      <w:r w:rsidR="00957106" w:rsidRPr="007E14C0">
        <w:rPr>
          <w:rFonts w:ascii="Times New Roman" w:hAnsi="Times New Roman" w:cs="Times New Roman"/>
          <w:sz w:val="22"/>
          <w:szCs w:val="22"/>
        </w:rPr>
        <w:t>. In</w:t>
      </w:r>
      <w:r w:rsidR="00957106" w:rsidRPr="00E46851">
        <w:rPr>
          <w:rFonts w:ascii="Times New Roman" w:hAnsi="Times New Roman" w:cs="Times New Roman"/>
          <w:sz w:val="22"/>
          <w:szCs w:val="22"/>
        </w:rPr>
        <w:t xml:space="preserve"> this regard, </w:t>
      </w:r>
      <w:r w:rsidR="000F126E" w:rsidRPr="00E46851">
        <w:rPr>
          <w:rFonts w:ascii="Times New Roman" w:hAnsi="Times New Roman" w:cs="Times New Roman"/>
          <w:sz w:val="22"/>
          <w:szCs w:val="22"/>
        </w:rPr>
        <w:t>the subsidiary</w:t>
      </w:r>
      <w:r w:rsidR="00957106" w:rsidRPr="00E46851">
        <w:rPr>
          <w:rFonts w:ascii="Times New Roman" w:hAnsi="Times New Roman" w:cs="Times New Roman"/>
          <w:sz w:val="22"/>
          <w:szCs w:val="22"/>
        </w:rPr>
        <w:t xml:space="preserve"> </w:t>
      </w:r>
      <w:r w:rsidR="000F2592" w:rsidRPr="00E46851">
        <w:rPr>
          <w:rFonts w:ascii="Times New Roman" w:hAnsi="Times New Roman" w:cs="Times New Roman"/>
          <w:sz w:val="22"/>
          <w:szCs w:val="22"/>
        </w:rPr>
        <w:t>is</w:t>
      </w:r>
      <w:r w:rsidR="00957106" w:rsidRPr="00E46851">
        <w:rPr>
          <w:rFonts w:ascii="Times New Roman" w:hAnsi="Times New Roman" w:cs="Times New Roman"/>
          <w:sz w:val="22"/>
          <w:szCs w:val="22"/>
        </w:rPr>
        <w:t xml:space="preserve"> committed to </w:t>
      </w:r>
      <w:proofErr w:type="gramStart"/>
      <w:r w:rsidR="00957106" w:rsidRPr="00E46851">
        <w:rPr>
          <w:rFonts w:ascii="Times New Roman" w:hAnsi="Times New Roman" w:cs="Times New Roman"/>
          <w:sz w:val="22"/>
          <w:szCs w:val="22"/>
        </w:rPr>
        <w:t>pay</w:t>
      </w:r>
      <w:proofErr w:type="gramEnd"/>
      <w:r w:rsidR="00957106" w:rsidRPr="00E46851">
        <w:rPr>
          <w:rFonts w:ascii="Times New Roman" w:hAnsi="Times New Roman" w:cs="Times New Roman"/>
          <w:sz w:val="22"/>
          <w:szCs w:val="22"/>
        </w:rPr>
        <w:t xml:space="preserve"> the service fee to </w:t>
      </w:r>
      <w:r w:rsidR="001B2680">
        <w:rPr>
          <w:rFonts w:ascii="Times New Roman" w:hAnsi="Times New Roman" w:cs="Times New Roman"/>
          <w:sz w:val="22"/>
          <w:szCs w:val="22"/>
        </w:rPr>
        <w:t>CPG</w:t>
      </w:r>
      <w:r w:rsidR="00957106" w:rsidRPr="00E46851">
        <w:rPr>
          <w:rFonts w:ascii="Times New Roman" w:hAnsi="Times New Roman" w:cs="Times New Roman"/>
          <w:sz w:val="22"/>
          <w:szCs w:val="22"/>
        </w:rPr>
        <w:t xml:space="preserve"> in accordance with the terms, conditions and rates as stipulated in the agreement.</w:t>
      </w:r>
    </w:p>
    <w:p w14:paraId="7F87B358" w14:textId="17CABA9D" w:rsidR="00B56B92" w:rsidRPr="00D940BE" w:rsidRDefault="00BA26BD" w:rsidP="00D50485">
      <w:pPr>
        <w:pStyle w:val="BodyText"/>
        <w:numPr>
          <w:ilvl w:val="2"/>
          <w:numId w:val="33"/>
        </w:numPr>
        <w:tabs>
          <w:tab w:val="left" w:pos="1080"/>
          <w:tab w:val="left" w:pos="1800"/>
        </w:tabs>
        <w:ind w:firstLine="244"/>
        <w:jc w:val="both"/>
        <w:rPr>
          <w:rFonts w:ascii="Times New Roman" w:hAnsi="Times New Roman" w:cs="Times New Roman"/>
          <w:b/>
          <w:bCs/>
          <w:i/>
          <w:iCs/>
          <w:sz w:val="22"/>
          <w:szCs w:val="22"/>
        </w:rPr>
      </w:pPr>
      <w:r w:rsidRPr="00894ED8">
        <w:rPr>
          <w:rFonts w:ascii="Times New Roman" w:hAnsi="Times New Roman" w:cs="Times New Roman"/>
          <w:b/>
          <w:bCs/>
          <w:i/>
          <w:iCs/>
          <w:sz w:val="22"/>
          <w:szCs w:val="22"/>
        </w:rPr>
        <w:lastRenderedPageBreak/>
        <w:t xml:space="preserve">Power </w:t>
      </w:r>
      <w:r w:rsidR="00F82134" w:rsidRPr="00894ED8">
        <w:rPr>
          <w:rFonts w:ascii="Times New Roman" w:hAnsi="Times New Roman" w:cs="Times New Roman"/>
          <w:b/>
          <w:bCs/>
          <w:i/>
          <w:iCs/>
          <w:sz w:val="22"/>
          <w:szCs w:val="22"/>
        </w:rPr>
        <w:t>p</w:t>
      </w:r>
      <w:r w:rsidR="006E2D09" w:rsidRPr="006E2D09">
        <w:rPr>
          <w:rFonts w:ascii="Times New Roman" w:hAnsi="Times New Roman" w:cs="Times New Roman"/>
          <w:b/>
          <w:bCs/>
          <w:i/>
          <w:iCs/>
          <w:sz w:val="22"/>
          <w:szCs w:val="22"/>
        </w:rPr>
        <w:t>urchase agreement</w:t>
      </w:r>
    </w:p>
    <w:p w14:paraId="13F83D8B" w14:textId="77777777" w:rsidR="00B56B92" w:rsidRPr="00E46851" w:rsidRDefault="00B56B92" w:rsidP="00B56B92">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041F0578" w14:textId="7C7097A1" w:rsidR="00DA19BF" w:rsidRPr="00842039" w:rsidRDefault="006E2D09" w:rsidP="006E2D09">
      <w:pPr>
        <w:spacing w:line="240" w:lineRule="atLeast"/>
        <w:ind w:left="1800" w:hanging="7"/>
        <w:jc w:val="both"/>
        <w:rPr>
          <w:rFonts w:ascii="Times New Roman" w:hAnsi="Times New Roman" w:cstheme="minorBidi"/>
          <w:sz w:val="22"/>
          <w:szCs w:val="22"/>
        </w:rPr>
      </w:pPr>
      <w:r w:rsidRPr="00842039">
        <w:rPr>
          <w:rFonts w:ascii="Times New Roman" w:hAnsi="Times New Roman" w:cs="Times New Roman"/>
          <w:sz w:val="22"/>
          <w:szCs w:val="22"/>
        </w:rPr>
        <w:t xml:space="preserve">The Company and subsidiaries have </w:t>
      </w:r>
      <w:r w:rsidR="00CD0ED8" w:rsidRPr="00842039">
        <w:rPr>
          <w:rFonts w:ascii="Times New Roman" w:hAnsi="Times New Roman" w:cs="Times New Roman"/>
          <w:sz w:val="22"/>
          <w:szCs w:val="22"/>
        </w:rPr>
        <w:t>p</w:t>
      </w:r>
      <w:r w:rsidR="00AA7337" w:rsidRPr="00842039">
        <w:rPr>
          <w:rFonts w:ascii="Times New Roman" w:hAnsi="Times New Roman" w:cs="Times New Roman"/>
          <w:sz w:val="22"/>
          <w:szCs w:val="22"/>
        </w:rPr>
        <w:t xml:space="preserve">ower </w:t>
      </w:r>
      <w:r w:rsidR="00F82134" w:rsidRPr="00842039">
        <w:rPr>
          <w:rFonts w:ascii="Times New Roman" w:hAnsi="Times New Roman" w:cs="Times New Roman"/>
          <w:sz w:val="22"/>
          <w:szCs w:val="22"/>
        </w:rPr>
        <w:t>p</w:t>
      </w:r>
      <w:r w:rsidR="00AA7337" w:rsidRPr="00842039">
        <w:rPr>
          <w:rFonts w:ascii="Times New Roman" w:hAnsi="Times New Roman" w:cs="Times New Roman"/>
          <w:sz w:val="22"/>
          <w:szCs w:val="22"/>
        </w:rPr>
        <w:t xml:space="preserve">urchase </w:t>
      </w:r>
      <w:r w:rsidR="00AE3BF9" w:rsidRPr="00842039">
        <w:rPr>
          <w:rFonts w:ascii="Times New Roman" w:hAnsi="Times New Roman" w:cs="Times New Roman"/>
          <w:sz w:val="22"/>
          <w:szCs w:val="22"/>
        </w:rPr>
        <w:t>a</w:t>
      </w:r>
      <w:r w:rsidR="00AA7337" w:rsidRPr="00842039">
        <w:rPr>
          <w:rFonts w:ascii="Times New Roman" w:hAnsi="Times New Roman" w:cs="Times New Roman"/>
          <w:sz w:val="22"/>
          <w:szCs w:val="22"/>
        </w:rPr>
        <w:t>greements</w:t>
      </w:r>
      <w:r w:rsidR="00AA7337" w:rsidRPr="00842039">
        <w:rPr>
          <w:rFonts w:ascii="Times New Roman" w:hAnsi="Times New Roman" w:cstheme="minorBidi" w:hint="cs"/>
          <w:sz w:val="22"/>
          <w:szCs w:val="22"/>
          <w:cs/>
        </w:rPr>
        <w:t xml:space="preserve"> </w:t>
      </w:r>
      <w:r w:rsidR="008F2CAD" w:rsidRPr="00842039">
        <w:rPr>
          <w:rFonts w:ascii="Times New Roman" w:hAnsi="Times New Roman" w:cstheme="minorBidi"/>
          <w:sz w:val="22"/>
          <w:szCs w:val="22"/>
        </w:rPr>
        <w:t xml:space="preserve">from </w:t>
      </w:r>
      <w:r w:rsidRPr="00842039">
        <w:rPr>
          <w:rFonts w:ascii="Times New Roman" w:hAnsi="Times New Roman" w:cs="Times New Roman"/>
          <w:sz w:val="22"/>
          <w:szCs w:val="22"/>
        </w:rPr>
        <w:t xml:space="preserve">solar electrical power </w:t>
      </w:r>
      <w:r w:rsidR="00AE6045" w:rsidRPr="00842039">
        <w:rPr>
          <w:rFonts w:ascii="Times New Roman" w:hAnsi="Times New Roman" w:cs="Times New Roman"/>
          <w:sz w:val="22"/>
          <w:szCs w:val="22"/>
        </w:rPr>
        <w:t>genera</w:t>
      </w:r>
      <w:r w:rsidR="00F53B67" w:rsidRPr="00842039">
        <w:rPr>
          <w:rFonts w:ascii="Times New Roman" w:hAnsi="Times New Roman" w:cs="Times New Roman"/>
          <w:sz w:val="22"/>
          <w:szCs w:val="22"/>
        </w:rPr>
        <w:t xml:space="preserve">tion system </w:t>
      </w:r>
      <w:r w:rsidR="00F32273" w:rsidRPr="00842039">
        <w:rPr>
          <w:rFonts w:ascii="Times New Roman" w:hAnsi="Times New Roman" w:cs="Times New Roman"/>
          <w:sz w:val="22"/>
          <w:szCs w:val="22"/>
        </w:rPr>
        <w:t xml:space="preserve">with several </w:t>
      </w:r>
      <w:r w:rsidR="00037A76">
        <w:rPr>
          <w:rFonts w:ascii="Times New Roman" w:hAnsi="Times New Roman" w:cs="Times New Roman"/>
          <w:sz w:val="22"/>
          <w:szCs w:val="22"/>
        </w:rPr>
        <w:t>related companies</w:t>
      </w:r>
      <w:r w:rsidRPr="00842039">
        <w:rPr>
          <w:rFonts w:ascii="Times New Roman" w:hAnsi="Times New Roman" w:cs="Times New Roman"/>
          <w:sz w:val="22"/>
          <w:szCs w:val="22"/>
        </w:rPr>
        <w:t>.</w:t>
      </w:r>
      <w:r w:rsidR="002D714A" w:rsidRPr="00842039">
        <w:rPr>
          <w:rFonts w:ascii="Times New Roman" w:hAnsi="Times New Roman" w:cs="Times New Roman" w:hint="cs"/>
          <w:sz w:val="22"/>
          <w:szCs w:val="22"/>
          <w:cs/>
        </w:rPr>
        <w:t xml:space="preserve"> </w:t>
      </w:r>
      <w:r w:rsidR="00623B68">
        <w:rPr>
          <w:rFonts w:ascii="Times New Roman" w:hAnsi="Times New Roman" w:cs="Times New Roman"/>
          <w:sz w:val="22"/>
          <w:szCs w:val="22"/>
        </w:rPr>
        <w:t xml:space="preserve">In this </w:t>
      </w:r>
      <w:r w:rsidR="00127253">
        <w:rPr>
          <w:rFonts w:ascii="Times New Roman" w:hAnsi="Times New Roman" w:cs="Times New Roman"/>
          <w:sz w:val="22"/>
          <w:szCs w:val="22"/>
        </w:rPr>
        <w:t>regard</w:t>
      </w:r>
      <w:r w:rsidRPr="00842039">
        <w:rPr>
          <w:rFonts w:ascii="Times New Roman" w:hAnsi="Times New Roman" w:cs="Times New Roman"/>
          <w:sz w:val="22"/>
          <w:szCs w:val="22"/>
        </w:rPr>
        <w:t xml:space="preserve">, the Company and subsidiaries </w:t>
      </w:r>
      <w:r w:rsidR="00127253">
        <w:rPr>
          <w:rFonts w:ascii="Times New Roman" w:hAnsi="Times New Roman" w:cs="Times New Roman"/>
          <w:sz w:val="22"/>
          <w:szCs w:val="22"/>
        </w:rPr>
        <w:t>are commi</w:t>
      </w:r>
      <w:r w:rsidR="0084798F">
        <w:rPr>
          <w:rFonts w:ascii="Times New Roman" w:hAnsi="Times New Roman" w:cs="Times New Roman"/>
          <w:sz w:val="22"/>
          <w:szCs w:val="22"/>
        </w:rPr>
        <w:t>tted</w:t>
      </w:r>
      <w:r w:rsidRPr="00842039">
        <w:rPr>
          <w:rFonts w:ascii="Times New Roman" w:hAnsi="Times New Roman" w:cs="Times New Roman"/>
          <w:sz w:val="22"/>
          <w:szCs w:val="22"/>
        </w:rPr>
        <w:t xml:space="preserve"> to </w:t>
      </w:r>
      <w:r w:rsidR="00DA19BF" w:rsidRPr="00842039">
        <w:rPr>
          <w:rFonts w:ascii="Times New Roman" w:hAnsi="Times New Roman" w:cs="Times New Roman"/>
          <w:sz w:val="22"/>
          <w:szCs w:val="22"/>
        </w:rPr>
        <w:t xml:space="preserve">pay electricity </w:t>
      </w:r>
      <w:proofErr w:type="gramStart"/>
      <w:r w:rsidR="00DA19BF" w:rsidRPr="00842039">
        <w:rPr>
          <w:rFonts w:ascii="Times New Roman" w:hAnsi="Times New Roman" w:cs="Times New Roman"/>
          <w:sz w:val="22"/>
          <w:szCs w:val="22"/>
        </w:rPr>
        <w:t>charge</w:t>
      </w:r>
      <w:proofErr w:type="gramEnd"/>
      <w:r w:rsidR="00DA19BF" w:rsidRPr="00842039">
        <w:rPr>
          <w:rFonts w:ascii="Times New Roman" w:hAnsi="Times New Roman" w:cs="Times New Roman"/>
          <w:sz w:val="22"/>
          <w:szCs w:val="22"/>
        </w:rPr>
        <w:t xml:space="preserve"> </w:t>
      </w:r>
      <w:r w:rsidR="002C6193" w:rsidRPr="00842039">
        <w:rPr>
          <w:rFonts w:ascii="Times New Roman" w:hAnsi="Times New Roman" w:cs="Times New Roman"/>
          <w:sz w:val="22"/>
          <w:szCs w:val="22"/>
        </w:rPr>
        <w:t xml:space="preserve">from </w:t>
      </w:r>
      <w:r w:rsidR="00964C83" w:rsidRPr="00842039">
        <w:rPr>
          <w:rFonts w:ascii="Times New Roman" w:hAnsi="Times New Roman" w:cs="Times New Roman"/>
          <w:sz w:val="22"/>
          <w:szCs w:val="22"/>
        </w:rPr>
        <w:t xml:space="preserve">power generation </w:t>
      </w:r>
      <w:proofErr w:type="gramStart"/>
      <w:r w:rsidR="00964C83" w:rsidRPr="00842039">
        <w:rPr>
          <w:rFonts w:ascii="Times New Roman" w:hAnsi="Times New Roman" w:cs="Times New Roman"/>
          <w:sz w:val="22"/>
          <w:szCs w:val="22"/>
        </w:rPr>
        <w:t>system</w:t>
      </w:r>
      <w:proofErr w:type="gramEnd"/>
      <w:r w:rsidR="00964C83" w:rsidRPr="00842039">
        <w:rPr>
          <w:rFonts w:ascii="Times New Roman" w:hAnsi="Times New Roman" w:cs="Times New Roman"/>
          <w:sz w:val="22"/>
          <w:szCs w:val="22"/>
        </w:rPr>
        <w:t xml:space="preserve"> </w:t>
      </w:r>
      <w:r w:rsidR="00DA19BF" w:rsidRPr="00842039">
        <w:rPr>
          <w:rFonts w:ascii="Times New Roman" w:hAnsi="Times New Roman" w:cs="Times New Roman"/>
          <w:sz w:val="22"/>
          <w:szCs w:val="22"/>
        </w:rPr>
        <w:t>in accordance with the terms, conditions and rates as stipulated in the agreement.</w:t>
      </w:r>
    </w:p>
    <w:p w14:paraId="26387249" w14:textId="77777777" w:rsidR="00AA27F9" w:rsidRDefault="00AA27F9" w:rsidP="00AA27F9">
      <w:pPr>
        <w:pStyle w:val="Heading1"/>
        <w:ind w:left="549"/>
        <w:rPr>
          <w:rFonts w:ascii="Times New Roman" w:hAnsi="Times New Roman" w:cs="Times New Roman"/>
          <w:sz w:val="22"/>
          <w:szCs w:val="22"/>
        </w:rPr>
      </w:pPr>
    </w:p>
    <w:p w14:paraId="74476817" w14:textId="4CAED3BE" w:rsidR="00963CD9" w:rsidRPr="005A69BE" w:rsidRDefault="00963CD9" w:rsidP="009E489B">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Cash and cash equivalents</w:t>
      </w:r>
    </w:p>
    <w:p w14:paraId="0D303832" w14:textId="77777777" w:rsidR="00963CD9" w:rsidRPr="005A69BE" w:rsidRDefault="00963CD9" w:rsidP="00963CD9">
      <w:pPr>
        <w:rPr>
          <w:sz w:val="22"/>
          <w:szCs w:val="22"/>
        </w:rPr>
      </w:pPr>
    </w:p>
    <w:tbl>
      <w:tblPr>
        <w:tblW w:w="9259" w:type="dxa"/>
        <w:tblInd w:w="360" w:type="dxa"/>
        <w:tblLayout w:type="fixed"/>
        <w:tblCellMar>
          <w:left w:w="79" w:type="dxa"/>
          <w:right w:w="79" w:type="dxa"/>
        </w:tblCellMar>
        <w:tblLook w:val="04A0" w:firstRow="1" w:lastRow="0" w:firstColumn="1" w:lastColumn="0" w:noHBand="0" w:noVBand="1"/>
      </w:tblPr>
      <w:tblGrid>
        <w:gridCol w:w="4498"/>
        <w:gridCol w:w="1080"/>
        <w:gridCol w:w="182"/>
        <w:gridCol w:w="1080"/>
        <w:gridCol w:w="180"/>
        <w:gridCol w:w="1080"/>
        <w:gridCol w:w="181"/>
        <w:gridCol w:w="978"/>
      </w:tblGrid>
      <w:tr w:rsidR="003E0962" w:rsidRPr="005A69BE" w14:paraId="4687D548" w14:textId="77777777" w:rsidTr="009D255B">
        <w:trPr>
          <w:cantSplit/>
        </w:trPr>
        <w:tc>
          <w:tcPr>
            <w:tcW w:w="4498" w:type="dxa"/>
          </w:tcPr>
          <w:p w14:paraId="1F800DE1" w14:textId="77777777" w:rsidR="00963CD9" w:rsidRPr="005A69BE" w:rsidRDefault="00963CD9" w:rsidP="00157636">
            <w:pPr>
              <w:rPr>
                <w:rFonts w:ascii="Times New Roman" w:hAnsi="Times New Roman" w:cs="Times New Roman"/>
                <w:b/>
                <w:bCs/>
                <w:i/>
                <w:iCs/>
                <w:sz w:val="22"/>
                <w:szCs w:val="22"/>
              </w:rPr>
            </w:pPr>
          </w:p>
        </w:tc>
        <w:tc>
          <w:tcPr>
            <w:tcW w:w="2342" w:type="dxa"/>
            <w:gridSpan w:val="3"/>
          </w:tcPr>
          <w:p w14:paraId="0EA134B4" w14:textId="77777777" w:rsidR="00963CD9" w:rsidRPr="005A69BE" w:rsidRDefault="00963CD9" w:rsidP="00157636">
            <w:pPr>
              <w:pStyle w:val="acctmergecolhdg"/>
              <w:spacing w:line="240" w:lineRule="auto"/>
              <w:ind w:left="-61"/>
              <w:rPr>
                <w:szCs w:val="22"/>
              </w:rPr>
            </w:pPr>
          </w:p>
        </w:tc>
        <w:tc>
          <w:tcPr>
            <w:tcW w:w="180" w:type="dxa"/>
          </w:tcPr>
          <w:p w14:paraId="596F8733" w14:textId="77777777" w:rsidR="00963CD9" w:rsidRPr="005A69BE" w:rsidRDefault="00963CD9" w:rsidP="00157636">
            <w:pPr>
              <w:pStyle w:val="acctmergecolhdg"/>
              <w:spacing w:line="240" w:lineRule="auto"/>
              <w:ind w:left="-61"/>
              <w:rPr>
                <w:b w:val="0"/>
                <w:bCs/>
                <w:szCs w:val="22"/>
              </w:rPr>
            </w:pPr>
          </w:p>
        </w:tc>
        <w:tc>
          <w:tcPr>
            <w:tcW w:w="2239" w:type="dxa"/>
            <w:gridSpan w:val="3"/>
            <w:hideMark/>
          </w:tcPr>
          <w:p w14:paraId="26A29701" w14:textId="77777777" w:rsidR="00963CD9" w:rsidRPr="005A69BE" w:rsidRDefault="00963CD9" w:rsidP="00157636">
            <w:pPr>
              <w:pStyle w:val="acctmergecolhdg"/>
              <w:spacing w:line="240" w:lineRule="auto"/>
              <w:ind w:left="-58" w:right="-79"/>
              <w:jc w:val="right"/>
              <w:rPr>
                <w:b w:val="0"/>
                <w:bCs/>
                <w:szCs w:val="22"/>
              </w:rPr>
            </w:pPr>
            <w:r w:rsidRPr="005A69BE">
              <w:rPr>
                <w:b w:val="0"/>
                <w:bCs/>
                <w:i/>
                <w:iCs/>
                <w:szCs w:val="22"/>
                <w:lang w:val="en-US"/>
              </w:rPr>
              <w:t>(Unit: Million Baht)</w:t>
            </w:r>
          </w:p>
        </w:tc>
      </w:tr>
      <w:tr w:rsidR="003E0962" w:rsidRPr="005A69BE" w14:paraId="47E56E89" w14:textId="77777777" w:rsidTr="009D255B">
        <w:trPr>
          <w:cantSplit/>
        </w:trPr>
        <w:tc>
          <w:tcPr>
            <w:tcW w:w="4498" w:type="dxa"/>
          </w:tcPr>
          <w:p w14:paraId="640E15C7" w14:textId="77777777" w:rsidR="00963CD9" w:rsidRPr="005A69BE" w:rsidRDefault="00963CD9" w:rsidP="00157636">
            <w:pPr>
              <w:rPr>
                <w:rFonts w:ascii="Times New Roman" w:hAnsi="Times New Roman" w:cs="Times New Roman"/>
                <w:b/>
                <w:bCs/>
                <w:i/>
                <w:iCs/>
                <w:sz w:val="22"/>
                <w:szCs w:val="22"/>
              </w:rPr>
            </w:pPr>
          </w:p>
        </w:tc>
        <w:tc>
          <w:tcPr>
            <w:tcW w:w="2342" w:type="dxa"/>
            <w:gridSpan w:val="3"/>
            <w:hideMark/>
          </w:tcPr>
          <w:p w14:paraId="0B665F58" w14:textId="77777777" w:rsidR="00963CD9" w:rsidRPr="005A69BE" w:rsidRDefault="00963CD9" w:rsidP="00157636">
            <w:pPr>
              <w:pStyle w:val="acctmergecolhdg"/>
              <w:spacing w:line="240" w:lineRule="auto"/>
              <w:ind w:left="-61" w:right="-90"/>
              <w:rPr>
                <w:szCs w:val="22"/>
              </w:rPr>
            </w:pPr>
            <w:r w:rsidRPr="005A69BE">
              <w:rPr>
                <w:szCs w:val="22"/>
              </w:rPr>
              <w:t xml:space="preserve">Consolidated </w:t>
            </w:r>
          </w:p>
        </w:tc>
        <w:tc>
          <w:tcPr>
            <w:tcW w:w="180" w:type="dxa"/>
          </w:tcPr>
          <w:p w14:paraId="71646398" w14:textId="77777777" w:rsidR="00963CD9" w:rsidRPr="005A69BE" w:rsidRDefault="00963CD9" w:rsidP="00157636">
            <w:pPr>
              <w:pStyle w:val="acctmergecolhdg"/>
              <w:spacing w:line="240" w:lineRule="auto"/>
              <w:ind w:left="-61"/>
              <w:rPr>
                <w:szCs w:val="22"/>
              </w:rPr>
            </w:pPr>
          </w:p>
        </w:tc>
        <w:tc>
          <w:tcPr>
            <w:tcW w:w="2239" w:type="dxa"/>
            <w:gridSpan w:val="3"/>
            <w:hideMark/>
          </w:tcPr>
          <w:p w14:paraId="334DBA00" w14:textId="77777777" w:rsidR="00963CD9" w:rsidRPr="005A69BE" w:rsidRDefault="00963CD9" w:rsidP="00157636">
            <w:pPr>
              <w:pStyle w:val="acctmergecolhdg"/>
              <w:spacing w:line="240" w:lineRule="auto"/>
              <w:ind w:left="-61" w:right="-84"/>
              <w:rPr>
                <w:szCs w:val="22"/>
              </w:rPr>
            </w:pPr>
            <w:r w:rsidRPr="005A69BE">
              <w:rPr>
                <w:szCs w:val="22"/>
              </w:rPr>
              <w:t xml:space="preserve">Separate </w:t>
            </w:r>
          </w:p>
        </w:tc>
      </w:tr>
      <w:tr w:rsidR="003E0962" w:rsidRPr="005A69BE" w14:paraId="797617AD" w14:textId="77777777" w:rsidTr="009D255B">
        <w:trPr>
          <w:cantSplit/>
        </w:trPr>
        <w:tc>
          <w:tcPr>
            <w:tcW w:w="4498" w:type="dxa"/>
          </w:tcPr>
          <w:p w14:paraId="47CE641F" w14:textId="77777777" w:rsidR="00963CD9" w:rsidRPr="005A69BE" w:rsidRDefault="00963CD9" w:rsidP="00157636">
            <w:pP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53E3D7BF" w14:textId="77777777" w:rsidR="00963CD9" w:rsidRPr="005A69BE" w:rsidRDefault="00963CD9" w:rsidP="00157636">
            <w:pPr>
              <w:pStyle w:val="acctmergecolhdg"/>
              <w:spacing w:line="240" w:lineRule="auto"/>
              <w:ind w:left="-61" w:right="-90"/>
              <w:rPr>
                <w:szCs w:val="22"/>
              </w:rPr>
            </w:pPr>
            <w:r w:rsidRPr="005A69BE">
              <w:rPr>
                <w:szCs w:val="22"/>
              </w:rPr>
              <w:t>financial statements</w:t>
            </w:r>
          </w:p>
        </w:tc>
        <w:tc>
          <w:tcPr>
            <w:tcW w:w="180" w:type="dxa"/>
          </w:tcPr>
          <w:p w14:paraId="66D89619" w14:textId="77777777" w:rsidR="00963CD9" w:rsidRPr="005A69BE" w:rsidRDefault="00963CD9" w:rsidP="00157636">
            <w:pPr>
              <w:pStyle w:val="acctmergecolhdg"/>
              <w:spacing w:line="240" w:lineRule="auto"/>
              <w:ind w:left="-61"/>
              <w:rPr>
                <w:szCs w:val="22"/>
              </w:rPr>
            </w:pPr>
          </w:p>
        </w:tc>
        <w:tc>
          <w:tcPr>
            <w:tcW w:w="2239" w:type="dxa"/>
            <w:gridSpan w:val="3"/>
            <w:tcBorders>
              <w:top w:val="nil"/>
              <w:left w:val="nil"/>
              <w:bottom w:val="single" w:sz="4" w:space="0" w:color="auto"/>
              <w:right w:val="nil"/>
            </w:tcBorders>
            <w:hideMark/>
          </w:tcPr>
          <w:p w14:paraId="1E032383" w14:textId="77777777" w:rsidR="00963CD9" w:rsidRPr="005A69BE" w:rsidRDefault="00963CD9" w:rsidP="00157636">
            <w:pPr>
              <w:pStyle w:val="acctmergecolhdg"/>
              <w:spacing w:line="240" w:lineRule="auto"/>
              <w:ind w:left="-61" w:right="-84"/>
              <w:rPr>
                <w:szCs w:val="22"/>
              </w:rPr>
            </w:pPr>
            <w:r w:rsidRPr="005A69BE">
              <w:rPr>
                <w:szCs w:val="22"/>
              </w:rPr>
              <w:t>financial statements</w:t>
            </w:r>
          </w:p>
        </w:tc>
      </w:tr>
      <w:tr w:rsidR="00206E21" w:rsidRPr="005A69BE" w14:paraId="6F8BCB96" w14:textId="77777777" w:rsidTr="009D255B">
        <w:trPr>
          <w:cantSplit/>
        </w:trPr>
        <w:tc>
          <w:tcPr>
            <w:tcW w:w="4498" w:type="dxa"/>
          </w:tcPr>
          <w:p w14:paraId="427745CD" w14:textId="77777777" w:rsidR="00206E21" w:rsidRPr="005A69BE" w:rsidRDefault="00206E21" w:rsidP="00206E21">
            <w:pPr>
              <w:pStyle w:val="acctfourfigures"/>
              <w:tabs>
                <w:tab w:val="left" w:pos="674"/>
              </w:tabs>
              <w:spacing w:line="240" w:lineRule="auto"/>
              <w:rPr>
                <w:szCs w:val="22"/>
              </w:rPr>
            </w:pPr>
          </w:p>
        </w:tc>
        <w:tc>
          <w:tcPr>
            <w:tcW w:w="1080" w:type="dxa"/>
            <w:tcBorders>
              <w:top w:val="single" w:sz="4" w:space="0" w:color="auto"/>
              <w:left w:val="nil"/>
              <w:bottom w:val="single" w:sz="4" w:space="0" w:color="auto"/>
              <w:right w:val="nil"/>
            </w:tcBorders>
          </w:tcPr>
          <w:p w14:paraId="74BDB059" w14:textId="320F23B4"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2" w:type="dxa"/>
            <w:tcBorders>
              <w:top w:val="single" w:sz="4" w:space="0" w:color="auto"/>
              <w:left w:val="nil"/>
              <w:bottom w:val="nil"/>
              <w:right w:val="nil"/>
            </w:tcBorders>
          </w:tcPr>
          <w:p w14:paraId="2C232F3C" w14:textId="77777777" w:rsidR="00206E21" w:rsidRPr="005A69BE" w:rsidRDefault="00206E21" w:rsidP="00206E2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5CD7CFA9" w14:textId="7828DBA8"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5E466F71" w14:textId="77777777" w:rsidR="00206E21" w:rsidRPr="005A69BE" w:rsidRDefault="00206E21" w:rsidP="00206E2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4F2E3537" w14:textId="07E3ECE1"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3ABC5FCA" w14:textId="77777777" w:rsidR="00206E21" w:rsidRPr="005A69BE" w:rsidRDefault="00206E21" w:rsidP="00206E21">
            <w:pPr>
              <w:pStyle w:val="acctfourfigures"/>
              <w:spacing w:line="240" w:lineRule="atLeast"/>
              <w:ind w:left="-61"/>
              <w:rPr>
                <w:szCs w:val="22"/>
                <w:rtl/>
                <w:cs/>
              </w:rPr>
            </w:pPr>
          </w:p>
        </w:tc>
        <w:tc>
          <w:tcPr>
            <w:tcW w:w="978" w:type="dxa"/>
            <w:tcBorders>
              <w:top w:val="single" w:sz="4" w:space="0" w:color="auto"/>
              <w:left w:val="nil"/>
              <w:bottom w:val="single" w:sz="4" w:space="0" w:color="auto"/>
              <w:right w:val="nil"/>
            </w:tcBorders>
          </w:tcPr>
          <w:p w14:paraId="67B395EE" w14:textId="6783377D"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3E0962" w:rsidRPr="005A69BE" w14:paraId="274F9722" w14:textId="77777777" w:rsidTr="009D255B">
        <w:trPr>
          <w:cantSplit/>
          <w:trHeight w:hRule="exact" w:val="144"/>
        </w:trPr>
        <w:tc>
          <w:tcPr>
            <w:tcW w:w="4498" w:type="dxa"/>
          </w:tcPr>
          <w:p w14:paraId="610E2A8F" w14:textId="77777777" w:rsidR="00963CD9" w:rsidRPr="005A69BE" w:rsidRDefault="00963CD9" w:rsidP="00157636">
            <w:pPr>
              <w:rPr>
                <w:rFonts w:ascii="Times New Roman" w:hAnsi="Times New Roman" w:cs="Times New Roman"/>
                <w:sz w:val="22"/>
                <w:szCs w:val="22"/>
                <w:cs/>
              </w:rPr>
            </w:pPr>
          </w:p>
        </w:tc>
        <w:tc>
          <w:tcPr>
            <w:tcW w:w="1080" w:type="dxa"/>
          </w:tcPr>
          <w:p w14:paraId="77838D88" w14:textId="77777777" w:rsidR="00963CD9" w:rsidRPr="005A69BE" w:rsidRDefault="00963CD9" w:rsidP="00157636">
            <w:pPr>
              <w:pStyle w:val="3"/>
              <w:tabs>
                <w:tab w:val="clear" w:pos="360"/>
                <w:tab w:val="clear" w:pos="720"/>
                <w:tab w:val="decimal" w:pos="821"/>
              </w:tabs>
              <w:ind w:right="-79"/>
              <w:rPr>
                <w:rFonts w:cs="Times New Roman"/>
              </w:rPr>
            </w:pPr>
          </w:p>
        </w:tc>
        <w:tc>
          <w:tcPr>
            <w:tcW w:w="182" w:type="dxa"/>
          </w:tcPr>
          <w:p w14:paraId="0CD99598" w14:textId="77777777" w:rsidR="00963CD9" w:rsidRPr="005A69BE" w:rsidRDefault="00963CD9" w:rsidP="00157636">
            <w:pPr>
              <w:pStyle w:val="3"/>
              <w:tabs>
                <w:tab w:val="clear" w:pos="360"/>
                <w:tab w:val="clear" w:pos="720"/>
                <w:tab w:val="decimal" w:pos="821"/>
              </w:tabs>
              <w:ind w:right="-79"/>
              <w:rPr>
                <w:rFonts w:cs="Times New Roman"/>
              </w:rPr>
            </w:pPr>
          </w:p>
        </w:tc>
        <w:tc>
          <w:tcPr>
            <w:tcW w:w="1080" w:type="dxa"/>
          </w:tcPr>
          <w:p w14:paraId="124C8D03" w14:textId="77777777" w:rsidR="00963CD9" w:rsidRPr="005A69BE" w:rsidRDefault="00963CD9" w:rsidP="00157636">
            <w:pPr>
              <w:pStyle w:val="3"/>
              <w:tabs>
                <w:tab w:val="clear" w:pos="360"/>
                <w:tab w:val="clear" w:pos="720"/>
                <w:tab w:val="decimal" w:pos="821"/>
              </w:tabs>
              <w:ind w:right="-79"/>
              <w:rPr>
                <w:rFonts w:cs="Times New Roman"/>
                <w:cs/>
              </w:rPr>
            </w:pPr>
          </w:p>
        </w:tc>
        <w:tc>
          <w:tcPr>
            <w:tcW w:w="180" w:type="dxa"/>
          </w:tcPr>
          <w:p w14:paraId="1DCA66B0" w14:textId="77777777" w:rsidR="00963CD9" w:rsidRPr="005A69BE" w:rsidRDefault="00963CD9" w:rsidP="00157636">
            <w:pPr>
              <w:pStyle w:val="3"/>
              <w:tabs>
                <w:tab w:val="clear" w:pos="360"/>
                <w:tab w:val="clear" w:pos="720"/>
                <w:tab w:val="decimal" w:pos="821"/>
              </w:tabs>
              <w:ind w:right="-79"/>
              <w:jc w:val="both"/>
              <w:rPr>
                <w:rFonts w:cs="Times New Roman"/>
              </w:rPr>
            </w:pPr>
          </w:p>
        </w:tc>
        <w:tc>
          <w:tcPr>
            <w:tcW w:w="1080" w:type="dxa"/>
          </w:tcPr>
          <w:p w14:paraId="78D2230F" w14:textId="77777777" w:rsidR="00963CD9" w:rsidRPr="005A69BE" w:rsidRDefault="00963CD9" w:rsidP="00157636">
            <w:pPr>
              <w:tabs>
                <w:tab w:val="decimal" w:pos="821"/>
              </w:tabs>
              <w:ind w:right="-79"/>
              <w:rPr>
                <w:rFonts w:ascii="Times New Roman" w:hAnsi="Times New Roman" w:cs="Times New Roman"/>
                <w:sz w:val="22"/>
                <w:szCs w:val="22"/>
              </w:rPr>
            </w:pPr>
          </w:p>
        </w:tc>
        <w:tc>
          <w:tcPr>
            <w:tcW w:w="181" w:type="dxa"/>
          </w:tcPr>
          <w:p w14:paraId="3097EE56" w14:textId="77777777" w:rsidR="00963CD9" w:rsidRPr="005A69BE" w:rsidRDefault="00963CD9" w:rsidP="00157636">
            <w:pPr>
              <w:pStyle w:val="3"/>
              <w:tabs>
                <w:tab w:val="clear" w:pos="360"/>
                <w:tab w:val="clear" w:pos="720"/>
                <w:tab w:val="decimal" w:pos="821"/>
              </w:tabs>
              <w:ind w:right="-79"/>
              <w:rPr>
                <w:rFonts w:cs="Times New Roman"/>
              </w:rPr>
            </w:pPr>
          </w:p>
        </w:tc>
        <w:tc>
          <w:tcPr>
            <w:tcW w:w="978" w:type="dxa"/>
          </w:tcPr>
          <w:p w14:paraId="4F9F24B2" w14:textId="77777777" w:rsidR="00963CD9" w:rsidRPr="005A69BE" w:rsidRDefault="00963CD9" w:rsidP="00157636">
            <w:pPr>
              <w:tabs>
                <w:tab w:val="decimal" w:pos="911"/>
              </w:tabs>
              <w:ind w:left="-79" w:right="-79"/>
              <w:rPr>
                <w:rFonts w:ascii="Times New Roman" w:hAnsi="Times New Roman" w:cs="Times New Roman"/>
                <w:sz w:val="22"/>
                <w:szCs w:val="22"/>
              </w:rPr>
            </w:pPr>
          </w:p>
        </w:tc>
      </w:tr>
      <w:tr w:rsidR="00206E21" w:rsidRPr="005A69BE" w14:paraId="13616C46" w14:textId="77777777" w:rsidTr="006B3396">
        <w:trPr>
          <w:cantSplit/>
        </w:trPr>
        <w:tc>
          <w:tcPr>
            <w:tcW w:w="4498" w:type="dxa"/>
          </w:tcPr>
          <w:p w14:paraId="3365BE5B" w14:textId="0BD9CE29" w:rsidR="00206E21" w:rsidRPr="005A69BE" w:rsidRDefault="00206E21" w:rsidP="00206E21">
            <w:pPr>
              <w:ind w:left="100" w:hanging="11"/>
              <w:rPr>
                <w:rFonts w:ascii="Times New Roman" w:hAnsi="Times New Roman"/>
                <w:sz w:val="22"/>
              </w:rPr>
            </w:pPr>
            <w:r w:rsidRPr="005A69BE">
              <w:rPr>
                <w:rFonts w:ascii="Times New Roman" w:hAnsi="Times New Roman"/>
                <w:sz w:val="22"/>
              </w:rPr>
              <w:t>Cash on hand</w:t>
            </w:r>
          </w:p>
        </w:tc>
        <w:tc>
          <w:tcPr>
            <w:tcW w:w="1080" w:type="dxa"/>
          </w:tcPr>
          <w:p w14:paraId="61447C14" w14:textId="5AF735FD" w:rsidR="00206E21" w:rsidRPr="005A69BE" w:rsidRDefault="00B45671" w:rsidP="00206E2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31</w:t>
            </w:r>
          </w:p>
        </w:tc>
        <w:tc>
          <w:tcPr>
            <w:tcW w:w="182" w:type="dxa"/>
          </w:tcPr>
          <w:p w14:paraId="1B58EEFF" w14:textId="77777777" w:rsidR="00206E21" w:rsidRPr="005A69BE" w:rsidRDefault="00206E21" w:rsidP="00206E21">
            <w:pPr>
              <w:tabs>
                <w:tab w:val="decimal" w:pos="872"/>
              </w:tabs>
              <w:ind w:left="-79" w:right="-79"/>
              <w:rPr>
                <w:rFonts w:ascii="Times New Roman" w:hAnsi="Times New Roman" w:cs="Times New Roman"/>
                <w:sz w:val="22"/>
                <w:szCs w:val="22"/>
              </w:rPr>
            </w:pPr>
          </w:p>
        </w:tc>
        <w:tc>
          <w:tcPr>
            <w:tcW w:w="1080" w:type="dxa"/>
          </w:tcPr>
          <w:p w14:paraId="3DD57D69" w14:textId="63F00BBF" w:rsidR="00206E21" w:rsidRPr="005A69BE" w:rsidRDefault="00206E21" w:rsidP="00206E21">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1,968</w:t>
            </w:r>
          </w:p>
        </w:tc>
        <w:tc>
          <w:tcPr>
            <w:tcW w:w="180" w:type="dxa"/>
          </w:tcPr>
          <w:p w14:paraId="4238F7A4" w14:textId="77777777" w:rsidR="00206E21" w:rsidRPr="005A69BE" w:rsidRDefault="00206E21" w:rsidP="00206E21">
            <w:pPr>
              <w:tabs>
                <w:tab w:val="decimal" w:pos="872"/>
              </w:tabs>
              <w:ind w:left="-79" w:right="-79"/>
              <w:rPr>
                <w:rFonts w:ascii="Times New Roman" w:hAnsi="Times New Roman" w:cs="Times New Roman"/>
                <w:sz w:val="22"/>
                <w:szCs w:val="22"/>
              </w:rPr>
            </w:pPr>
          </w:p>
        </w:tc>
        <w:tc>
          <w:tcPr>
            <w:tcW w:w="1080" w:type="dxa"/>
          </w:tcPr>
          <w:p w14:paraId="1E8127E5" w14:textId="6FCD2CE2" w:rsidR="00206E21" w:rsidRPr="00DF2818" w:rsidRDefault="00DF2818" w:rsidP="00206E21">
            <w:pPr>
              <w:tabs>
                <w:tab w:val="decimal" w:pos="867"/>
              </w:tabs>
              <w:ind w:left="-79" w:right="-79"/>
              <w:rPr>
                <w:rFonts w:ascii="Times New Roman" w:hAnsi="Times New Roman"/>
                <w:sz w:val="22"/>
              </w:rPr>
            </w:pPr>
            <w:r>
              <w:rPr>
                <w:rFonts w:ascii="Times New Roman" w:hAnsi="Times New Roman"/>
                <w:sz w:val="22"/>
              </w:rPr>
              <w:t>-</w:t>
            </w:r>
          </w:p>
        </w:tc>
        <w:tc>
          <w:tcPr>
            <w:tcW w:w="181" w:type="dxa"/>
          </w:tcPr>
          <w:p w14:paraId="5BE44372" w14:textId="77777777" w:rsidR="00206E21" w:rsidRPr="005A69BE" w:rsidRDefault="00206E21" w:rsidP="00206E21">
            <w:pPr>
              <w:pStyle w:val="3"/>
              <w:tabs>
                <w:tab w:val="clear" w:pos="360"/>
                <w:tab w:val="clear" w:pos="720"/>
                <w:tab w:val="decimal" w:pos="821"/>
              </w:tabs>
              <w:ind w:right="-79"/>
              <w:rPr>
                <w:rFonts w:cs="Times New Roman"/>
              </w:rPr>
            </w:pPr>
          </w:p>
        </w:tc>
        <w:tc>
          <w:tcPr>
            <w:tcW w:w="978" w:type="dxa"/>
          </w:tcPr>
          <w:p w14:paraId="5EFC62A6" w14:textId="5FCD3F07" w:rsidR="00206E21" w:rsidRPr="005A69BE" w:rsidRDefault="00206E21" w:rsidP="00206E21">
            <w:pPr>
              <w:tabs>
                <w:tab w:val="decimal" w:pos="823"/>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206E21" w:rsidRPr="005A69BE" w14:paraId="14087444" w14:textId="77777777" w:rsidTr="009D255B">
        <w:trPr>
          <w:cantSplit/>
        </w:trPr>
        <w:tc>
          <w:tcPr>
            <w:tcW w:w="4498" w:type="dxa"/>
          </w:tcPr>
          <w:p w14:paraId="345BDBDD" w14:textId="3DC6A993" w:rsidR="00206E21" w:rsidRPr="005A69BE" w:rsidRDefault="00206E21" w:rsidP="00206E21">
            <w:pPr>
              <w:ind w:left="100" w:hanging="11"/>
              <w:rPr>
                <w:rFonts w:ascii="Times New Roman" w:hAnsi="Times New Roman" w:cs="Times New Roman"/>
                <w:sz w:val="22"/>
                <w:szCs w:val="22"/>
              </w:rPr>
            </w:pPr>
            <w:r w:rsidRPr="005A69BE">
              <w:rPr>
                <w:rFonts w:ascii="Times New Roman" w:hAnsi="Times New Roman" w:cs="Times New Roman"/>
                <w:sz w:val="22"/>
                <w:szCs w:val="22"/>
              </w:rPr>
              <w:t xml:space="preserve">Cash at financial institutions </w:t>
            </w:r>
          </w:p>
        </w:tc>
        <w:tc>
          <w:tcPr>
            <w:tcW w:w="1080" w:type="dxa"/>
          </w:tcPr>
          <w:p w14:paraId="430E89D2" w14:textId="71083DC0" w:rsidR="00206E21" w:rsidRPr="005A69BE" w:rsidRDefault="00B45671" w:rsidP="00206E2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19,760</w:t>
            </w:r>
          </w:p>
        </w:tc>
        <w:tc>
          <w:tcPr>
            <w:tcW w:w="182" w:type="dxa"/>
          </w:tcPr>
          <w:p w14:paraId="1FCA23A5" w14:textId="77777777" w:rsidR="00206E21" w:rsidRPr="005A69BE" w:rsidRDefault="00206E21" w:rsidP="00206E21">
            <w:pPr>
              <w:tabs>
                <w:tab w:val="decimal" w:pos="872"/>
              </w:tabs>
              <w:ind w:left="-79" w:right="-79"/>
              <w:rPr>
                <w:rFonts w:ascii="Times New Roman" w:hAnsi="Times New Roman" w:cs="Times New Roman"/>
                <w:sz w:val="22"/>
                <w:szCs w:val="22"/>
              </w:rPr>
            </w:pPr>
          </w:p>
        </w:tc>
        <w:tc>
          <w:tcPr>
            <w:tcW w:w="1080" w:type="dxa"/>
          </w:tcPr>
          <w:p w14:paraId="28C62910" w14:textId="093AB223" w:rsidR="00206E21" w:rsidRPr="005A69BE" w:rsidRDefault="00206E21" w:rsidP="00206E21">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20,824</w:t>
            </w:r>
          </w:p>
        </w:tc>
        <w:tc>
          <w:tcPr>
            <w:tcW w:w="180" w:type="dxa"/>
          </w:tcPr>
          <w:p w14:paraId="55222686" w14:textId="77777777" w:rsidR="00206E21" w:rsidRPr="005A69BE" w:rsidRDefault="00206E21" w:rsidP="00206E21">
            <w:pPr>
              <w:tabs>
                <w:tab w:val="decimal" w:pos="872"/>
              </w:tabs>
              <w:ind w:left="-79" w:right="-79"/>
              <w:rPr>
                <w:rFonts w:ascii="Times New Roman" w:hAnsi="Times New Roman" w:cs="Times New Roman"/>
                <w:sz w:val="22"/>
                <w:szCs w:val="22"/>
              </w:rPr>
            </w:pPr>
          </w:p>
        </w:tc>
        <w:tc>
          <w:tcPr>
            <w:tcW w:w="1080" w:type="dxa"/>
          </w:tcPr>
          <w:p w14:paraId="1A2CC91C" w14:textId="6998C580" w:rsidR="00206E21" w:rsidRPr="005A69BE" w:rsidRDefault="00DF2818" w:rsidP="00206E21">
            <w:pPr>
              <w:tabs>
                <w:tab w:val="decimal" w:pos="867"/>
              </w:tabs>
              <w:ind w:left="-79" w:right="-79"/>
              <w:rPr>
                <w:rFonts w:ascii="Times New Roman" w:hAnsi="Times New Roman" w:cs="Times New Roman"/>
                <w:sz w:val="22"/>
                <w:szCs w:val="22"/>
              </w:rPr>
            </w:pPr>
            <w:r>
              <w:rPr>
                <w:rFonts w:ascii="Times New Roman" w:hAnsi="Times New Roman" w:cs="Times New Roman"/>
                <w:sz w:val="22"/>
                <w:szCs w:val="22"/>
              </w:rPr>
              <w:t>933</w:t>
            </w:r>
          </w:p>
        </w:tc>
        <w:tc>
          <w:tcPr>
            <w:tcW w:w="181" w:type="dxa"/>
          </w:tcPr>
          <w:p w14:paraId="432BF643" w14:textId="77777777" w:rsidR="00206E21" w:rsidRPr="005A69BE" w:rsidRDefault="00206E21" w:rsidP="00206E21">
            <w:pPr>
              <w:pStyle w:val="3"/>
              <w:tabs>
                <w:tab w:val="clear" w:pos="360"/>
                <w:tab w:val="clear" w:pos="720"/>
                <w:tab w:val="decimal" w:pos="821"/>
              </w:tabs>
              <w:ind w:right="-79"/>
              <w:rPr>
                <w:rFonts w:cs="Times New Roman"/>
              </w:rPr>
            </w:pPr>
          </w:p>
        </w:tc>
        <w:tc>
          <w:tcPr>
            <w:tcW w:w="978" w:type="dxa"/>
          </w:tcPr>
          <w:p w14:paraId="08933FEF" w14:textId="40E6FB69" w:rsidR="00206E21" w:rsidRPr="005A69BE" w:rsidRDefault="00206E21" w:rsidP="00206E21">
            <w:pPr>
              <w:tabs>
                <w:tab w:val="decimal" w:pos="823"/>
              </w:tabs>
              <w:ind w:left="-79" w:right="-79"/>
              <w:rPr>
                <w:rFonts w:ascii="Times New Roman" w:hAnsi="Times New Roman" w:cs="Times New Roman"/>
                <w:sz w:val="22"/>
                <w:szCs w:val="22"/>
              </w:rPr>
            </w:pPr>
            <w:r w:rsidRPr="005A69BE">
              <w:rPr>
                <w:rFonts w:ascii="Times New Roman" w:hAnsi="Times New Roman" w:cs="Times New Roman"/>
                <w:sz w:val="22"/>
                <w:szCs w:val="22"/>
              </w:rPr>
              <w:t>1,227</w:t>
            </w:r>
          </w:p>
        </w:tc>
      </w:tr>
      <w:tr w:rsidR="00206E21" w:rsidRPr="005A69BE" w14:paraId="5C651E5B" w14:textId="77777777" w:rsidTr="009D255B">
        <w:trPr>
          <w:cantSplit/>
          <w:trHeight w:val="74"/>
        </w:trPr>
        <w:tc>
          <w:tcPr>
            <w:tcW w:w="4498" w:type="dxa"/>
            <w:hideMark/>
          </w:tcPr>
          <w:p w14:paraId="1B837779" w14:textId="77777777" w:rsidR="00206E21" w:rsidRPr="005A69BE" w:rsidRDefault="00206E21" w:rsidP="00206E21">
            <w:pPr>
              <w:ind w:left="100" w:hanging="11"/>
              <w:jc w:val="both"/>
              <w:rPr>
                <w:rFonts w:ascii="Times New Roman" w:hAnsi="Times New Roman" w:cs="Times New Roman"/>
                <w:sz w:val="22"/>
                <w:szCs w:val="22"/>
              </w:rPr>
            </w:pPr>
            <w:r w:rsidRPr="005A69BE">
              <w:rPr>
                <w:rFonts w:ascii="Times New Roman" w:hAnsi="Times New Roman" w:cs="Times New Roman"/>
                <w:sz w:val="22"/>
                <w:szCs w:val="22"/>
              </w:rPr>
              <w:t>Highly liquid short-term investments</w:t>
            </w:r>
          </w:p>
        </w:tc>
        <w:tc>
          <w:tcPr>
            <w:tcW w:w="1080" w:type="dxa"/>
            <w:tcBorders>
              <w:top w:val="nil"/>
              <w:left w:val="nil"/>
              <w:bottom w:val="single" w:sz="4" w:space="0" w:color="auto"/>
              <w:right w:val="nil"/>
            </w:tcBorders>
          </w:tcPr>
          <w:p w14:paraId="1D8B1FB8" w14:textId="13B57194" w:rsidR="00206E21" w:rsidRPr="005A69BE" w:rsidRDefault="00B45671" w:rsidP="00206E2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3,580</w:t>
            </w:r>
          </w:p>
        </w:tc>
        <w:tc>
          <w:tcPr>
            <w:tcW w:w="182" w:type="dxa"/>
          </w:tcPr>
          <w:p w14:paraId="7D4CA99C" w14:textId="77777777" w:rsidR="00206E21" w:rsidRPr="005A69BE" w:rsidRDefault="00206E21" w:rsidP="00206E21">
            <w:pPr>
              <w:tabs>
                <w:tab w:val="decimal" w:pos="872"/>
              </w:tabs>
              <w:ind w:left="-7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113C8BA" w14:textId="7E804466" w:rsidR="00206E21" w:rsidRPr="005A69BE" w:rsidRDefault="00206E21" w:rsidP="00206E21">
            <w:pPr>
              <w:tabs>
                <w:tab w:val="decimal" w:pos="872"/>
              </w:tabs>
              <w:ind w:left="-79" w:right="-79"/>
              <w:rPr>
                <w:rFonts w:ascii="Times New Roman" w:hAnsi="Times New Roman" w:cs="Times New Roman"/>
                <w:sz w:val="22"/>
                <w:szCs w:val="22"/>
              </w:rPr>
            </w:pPr>
            <w:r w:rsidRPr="005A69BE">
              <w:rPr>
                <w:rFonts w:ascii="Times New Roman" w:hAnsi="Times New Roman" w:cs="Times New Roman"/>
                <w:sz w:val="22"/>
                <w:szCs w:val="22"/>
              </w:rPr>
              <w:t>2,152</w:t>
            </w:r>
          </w:p>
        </w:tc>
        <w:tc>
          <w:tcPr>
            <w:tcW w:w="180" w:type="dxa"/>
          </w:tcPr>
          <w:p w14:paraId="6F082F34" w14:textId="77777777" w:rsidR="00206E21" w:rsidRPr="005A69BE" w:rsidRDefault="00206E21" w:rsidP="00206E21">
            <w:pPr>
              <w:pStyle w:val="block"/>
              <w:tabs>
                <w:tab w:val="decimal" w:pos="872"/>
              </w:tabs>
              <w:spacing w:after="0" w:line="240" w:lineRule="auto"/>
              <w:ind w:left="-79" w:right="-79"/>
              <w:rPr>
                <w:rFonts w:eastAsia="Times New Roman" w:cs="Times New Roman"/>
                <w:szCs w:val="22"/>
                <w:lang w:val="en-US" w:bidi="th-TH"/>
              </w:rPr>
            </w:pPr>
          </w:p>
        </w:tc>
        <w:tc>
          <w:tcPr>
            <w:tcW w:w="1080" w:type="dxa"/>
            <w:tcBorders>
              <w:top w:val="nil"/>
              <w:left w:val="nil"/>
              <w:bottom w:val="single" w:sz="4" w:space="0" w:color="auto"/>
              <w:right w:val="nil"/>
            </w:tcBorders>
          </w:tcPr>
          <w:p w14:paraId="2807E178" w14:textId="24DD9EE3" w:rsidR="00206E21" w:rsidRPr="005A69BE" w:rsidRDefault="00DF2818" w:rsidP="00206E2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5161761C" w14:textId="77777777" w:rsidR="00206E21" w:rsidRPr="005A69BE" w:rsidRDefault="00206E21" w:rsidP="00206E21">
            <w:pPr>
              <w:tabs>
                <w:tab w:val="decimal" w:pos="821"/>
              </w:tabs>
              <w:ind w:left="-88" w:right="-79"/>
              <w:jc w:val="both"/>
              <w:rPr>
                <w:rFonts w:ascii="Times New Roman" w:hAnsi="Times New Roman" w:cs="Times New Roman"/>
                <w:sz w:val="22"/>
                <w:szCs w:val="22"/>
              </w:rPr>
            </w:pPr>
          </w:p>
        </w:tc>
        <w:tc>
          <w:tcPr>
            <w:tcW w:w="978" w:type="dxa"/>
            <w:tcBorders>
              <w:top w:val="nil"/>
              <w:left w:val="nil"/>
              <w:bottom w:val="single" w:sz="4" w:space="0" w:color="auto"/>
              <w:right w:val="nil"/>
            </w:tcBorders>
            <w:hideMark/>
          </w:tcPr>
          <w:p w14:paraId="22FCEEE2" w14:textId="74290B8B" w:rsidR="00206E21" w:rsidRPr="005A69BE" w:rsidRDefault="00206E21" w:rsidP="00206E21">
            <w:pPr>
              <w:tabs>
                <w:tab w:val="decimal" w:pos="812"/>
              </w:tabs>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206E21" w:rsidRPr="005A69BE" w14:paraId="5351B877" w14:textId="77777777">
        <w:trPr>
          <w:cantSplit/>
          <w:trHeight w:val="216"/>
        </w:trPr>
        <w:tc>
          <w:tcPr>
            <w:tcW w:w="4498" w:type="dxa"/>
            <w:vAlign w:val="bottom"/>
            <w:hideMark/>
          </w:tcPr>
          <w:p w14:paraId="2E4A6320" w14:textId="77777777" w:rsidR="00206E21" w:rsidRPr="005A69BE" w:rsidRDefault="00206E21" w:rsidP="00206E21">
            <w:pPr>
              <w:ind w:left="100" w:hanging="11"/>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76C982D6" w14:textId="50FA06BD" w:rsidR="00206E21" w:rsidRPr="005A69BE" w:rsidRDefault="00B45671" w:rsidP="00206E21">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23,371</w:t>
            </w:r>
          </w:p>
        </w:tc>
        <w:tc>
          <w:tcPr>
            <w:tcW w:w="182" w:type="dxa"/>
          </w:tcPr>
          <w:p w14:paraId="2BAD3F22" w14:textId="77777777" w:rsidR="00206E21" w:rsidRPr="005A69BE" w:rsidRDefault="00206E21" w:rsidP="00206E21">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05BCAB4" w14:textId="6702EB65" w:rsidR="00206E21" w:rsidRPr="005A69BE" w:rsidRDefault="00206E21" w:rsidP="00206E21">
            <w:pPr>
              <w:tabs>
                <w:tab w:val="decimal" w:pos="731"/>
              </w:tabs>
              <w:ind w:left="-79" w:right="-79"/>
              <w:jc w:val="center"/>
              <w:rPr>
                <w:rFonts w:ascii="Times New Roman" w:hAnsi="Times New Roman" w:cs="Times New Roman"/>
                <w:b/>
                <w:bCs/>
                <w:sz w:val="22"/>
                <w:szCs w:val="22"/>
              </w:rPr>
            </w:pPr>
            <w:r w:rsidRPr="005A69BE">
              <w:rPr>
                <w:rFonts w:ascii="Times New Roman" w:hAnsi="Times New Roman" w:cs="Times New Roman"/>
                <w:b/>
                <w:bCs/>
                <w:sz w:val="22"/>
                <w:szCs w:val="22"/>
              </w:rPr>
              <w:t>24,944</w:t>
            </w:r>
          </w:p>
        </w:tc>
        <w:tc>
          <w:tcPr>
            <w:tcW w:w="180" w:type="dxa"/>
            <w:vAlign w:val="bottom"/>
          </w:tcPr>
          <w:p w14:paraId="4C7C1C94" w14:textId="77777777" w:rsidR="00206E21" w:rsidRPr="005A69BE" w:rsidRDefault="00206E21" w:rsidP="00206E21">
            <w:pPr>
              <w:tabs>
                <w:tab w:val="decimal" w:pos="872"/>
              </w:tabs>
              <w:ind w:left="-7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06134A7" w14:textId="1911614F" w:rsidR="00206E21" w:rsidRPr="005A69BE" w:rsidRDefault="00DF2818" w:rsidP="00206E21">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933</w:t>
            </w:r>
          </w:p>
        </w:tc>
        <w:tc>
          <w:tcPr>
            <w:tcW w:w="181" w:type="dxa"/>
            <w:vAlign w:val="bottom"/>
          </w:tcPr>
          <w:p w14:paraId="3C2DD12C" w14:textId="77777777" w:rsidR="00206E21" w:rsidRPr="005A69BE" w:rsidRDefault="00206E21" w:rsidP="00206E21">
            <w:pPr>
              <w:pStyle w:val="3"/>
              <w:tabs>
                <w:tab w:val="clear" w:pos="360"/>
                <w:tab w:val="clear" w:pos="720"/>
                <w:tab w:val="decimal" w:pos="821"/>
              </w:tabs>
              <w:ind w:right="-79"/>
              <w:rPr>
                <w:rFonts w:cs="Times New Roman"/>
                <w:b/>
                <w:bCs/>
              </w:rPr>
            </w:pPr>
          </w:p>
        </w:tc>
        <w:tc>
          <w:tcPr>
            <w:tcW w:w="978" w:type="dxa"/>
            <w:tcBorders>
              <w:top w:val="single" w:sz="4" w:space="0" w:color="auto"/>
              <w:left w:val="nil"/>
              <w:bottom w:val="double" w:sz="4" w:space="0" w:color="auto"/>
              <w:right w:val="nil"/>
            </w:tcBorders>
            <w:vAlign w:val="bottom"/>
            <w:hideMark/>
          </w:tcPr>
          <w:p w14:paraId="44BE4B0B" w14:textId="31CF50F3" w:rsidR="00206E21" w:rsidRPr="005A69BE" w:rsidRDefault="00206E21" w:rsidP="00206E21">
            <w:pPr>
              <w:tabs>
                <w:tab w:val="decimal" w:pos="823"/>
              </w:tabs>
              <w:ind w:left="-79" w:right="-79"/>
              <w:rPr>
                <w:rFonts w:ascii="Times New Roman" w:hAnsi="Times New Roman" w:cs="Times New Roman"/>
                <w:b/>
                <w:bCs/>
                <w:sz w:val="22"/>
                <w:szCs w:val="22"/>
              </w:rPr>
            </w:pPr>
            <w:r w:rsidRPr="005A69BE">
              <w:rPr>
                <w:rFonts w:ascii="Times New Roman" w:hAnsi="Times New Roman" w:cs="Times New Roman"/>
                <w:b/>
                <w:bCs/>
                <w:sz w:val="22"/>
                <w:szCs w:val="22"/>
              </w:rPr>
              <w:t>1,227</w:t>
            </w:r>
          </w:p>
        </w:tc>
      </w:tr>
    </w:tbl>
    <w:p w14:paraId="406E4D41" w14:textId="2B3CA4A9" w:rsidR="009A4614" w:rsidRDefault="009A4614" w:rsidP="00963CD9">
      <w:pPr>
        <w:rPr>
          <w:rFonts w:ascii="Times New Roman" w:hAnsi="Times New Roman" w:cs="Times New Roman"/>
          <w:sz w:val="22"/>
          <w:szCs w:val="22"/>
        </w:rPr>
      </w:pPr>
    </w:p>
    <w:p w14:paraId="1722B3CC" w14:textId="41B80D4A" w:rsidR="002861FD" w:rsidRPr="005A69BE" w:rsidRDefault="002861FD" w:rsidP="00CD35B6">
      <w:pPr>
        <w:pStyle w:val="Heading1"/>
        <w:numPr>
          <w:ilvl w:val="0"/>
          <w:numId w:val="27"/>
        </w:numPr>
        <w:tabs>
          <w:tab w:val="clear" w:pos="610"/>
        </w:tabs>
        <w:ind w:left="540" w:hanging="549"/>
        <w:rPr>
          <w:rFonts w:ascii="Times New Roman" w:hAnsi="Times New Roman" w:cs="Times New Roman"/>
          <w:sz w:val="22"/>
          <w:szCs w:val="22"/>
        </w:rPr>
      </w:pPr>
      <w:r w:rsidRPr="005A69BE">
        <w:rPr>
          <w:rFonts w:ascii="Times New Roman" w:hAnsi="Times New Roman" w:cs="Times New Roman"/>
          <w:sz w:val="22"/>
          <w:szCs w:val="22"/>
        </w:rPr>
        <w:t>Inventories</w:t>
      </w:r>
    </w:p>
    <w:p w14:paraId="295860AB" w14:textId="77777777" w:rsidR="002861FD" w:rsidRPr="005A69BE" w:rsidRDefault="002861FD" w:rsidP="002861FD">
      <w:pPr>
        <w:tabs>
          <w:tab w:val="decimal" w:pos="90"/>
          <w:tab w:val="left" w:pos="558"/>
        </w:tabs>
        <w:spacing w:line="240" w:lineRule="atLeast"/>
        <w:ind w:left="450"/>
        <w:jc w:val="both"/>
        <w:rPr>
          <w:rFonts w:ascii="Times New Roman" w:hAnsi="Times New Roman" w:cs="Times New Roman"/>
          <w:b/>
          <w:bCs/>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990"/>
      </w:tblGrid>
      <w:tr w:rsidR="003E0962" w:rsidRPr="005A69BE" w14:paraId="6B5B1D2F" w14:textId="77777777" w:rsidTr="002861FD">
        <w:trPr>
          <w:cantSplit/>
        </w:trPr>
        <w:tc>
          <w:tcPr>
            <w:tcW w:w="4500" w:type="dxa"/>
          </w:tcPr>
          <w:p w14:paraId="3E814581" w14:textId="77777777" w:rsidR="002861FD" w:rsidRPr="005A69BE" w:rsidRDefault="002861FD">
            <w:pPr>
              <w:spacing w:line="240" w:lineRule="atLeast"/>
              <w:rPr>
                <w:rFonts w:ascii="Times New Roman" w:hAnsi="Times New Roman" w:cs="Times New Roman"/>
                <w:b/>
                <w:bCs/>
                <w:i/>
                <w:iCs/>
                <w:sz w:val="22"/>
                <w:szCs w:val="22"/>
              </w:rPr>
            </w:pPr>
          </w:p>
        </w:tc>
        <w:tc>
          <w:tcPr>
            <w:tcW w:w="2340" w:type="dxa"/>
            <w:gridSpan w:val="3"/>
          </w:tcPr>
          <w:p w14:paraId="00544759" w14:textId="77777777" w:rsidR="002861FD" w:rsidRPr="005A69BE" w:rsidRDefault="002861FD">
            <w:pPr>
              <w:pStyle w:val="acctmergecolhdg"/>
              <w:spacing w:line="240" w:lineRule="atLeast"/>
              <w:ind w:left="-61"/>
              <w:rPr>
                <w:szCs w:val="22"/>
              </w:rPr>
            </w:pPr>
          </w:p>
        </w:tc>
        <w:tc>
          <w:tcPr>
            <w:tcW w:w="180" w:type="dxa"/>
          </w:tcPr>
          <w:p w14:paraId="3C41E0DF" w14:textId="77777777" w:rsidR="002861FD" w:rsidRPr="005A69BE" w:rsidRDefault="002861FD">
            <w:pPr>
              <w:pStyle w:val="acctmergecolhdg"/>
              <w:spacing w:line="240" w:lineRule="atLeast"/>
              <w:ind w:left="-61"/>
              <w:rPr>
                <w:szCs w:val="22"/>
              </w:rPr>
            </w:pPr>
          </w:p>
        </w:tc>
        <w:tc>
          <w:tcPr>
            <w:tcW w:w="2250" w:type="dxa"/>
            <w:gridSpan w:val="3"/>
            <w:hideMark/>
          </w:tcPr>
          <w:p w14:paraId="465CA60D" w14:textId="77777777" w:rsidR="002861FD" w:rsidRPr="005A69BE" w:rsidRDefault="002861FD">
            <w:pPr>
              <w:pStyle w:val="acctmergecolhdg"/>
              <w:spacing w:line="240" w:lineRule="auto"/>
              <w:ind w:left="-58" w:right="-79"/>
              <w:jc w:val="right"/>
              <w:rPr>
                <w:b w:val="0"/>
                <w:bCs/>
                <w:szCs w:val="22"/>
              </w:rPr>
            </w:pPr>
            <w:r w:rsidRPr="005A69BE">
              <w:rPr>
                <w:b w:val="0"/>
                <w:bCs/>
                <w:i/>
                <w:iCs/>
                <w:szCs w:val="22"/>
                <w:lang w:val="en-US"/>
              </w:rPr>
              <w:t>(Unit: Million Baht)</w:t>
            </w:r>
          </w:p>
        </w:tc>
      </w:tr>
      <w:tr w:rsidR="003E0962" w:rsidRPr="005A69BE" w14:paraId="2F5CC23F" w14:textId="77777777" w:rsidTr="002861FD">
        <w:trPr>
          <w:cantSplit/>
        </w:trPr>
        <w:tc>
          <w:tcPr>
            <w:tcW w:w="4500" w:type="dxa"/>
          </w:tcPr>
          <w:p w14:paraId="217B7376" w14:textId="77777777" w:rsidR="002861FD" w:rsidRPr="005A69BE" w:rsidRDefault="002861FD">
            <w:pPr>
              <w:spacing w:line="240" w:lineRule="atLeast"/>
              <w:rPr>
                <w:rFonts w:ascii="Times New Roman" w:hAnsi="Times New Roman" w:cs="Times New Roman"/>
                <w:b/>
                <w:bCs/>
                <w:i/>
                <w:iCs/>
                <w:sz w:val="22"/>
                <w:szCs w:val="22"/>
              </w:rPr>
            </w:pPr>
          </w:p>
        </w:tc>
        <w:tc>
          <w:tcPr>
            <w:tcW w:w="2340" w:type="dxa"/>
            <w:gridSpan w:val="3"/>
            <w:hideMark/>
          </w:tcPr>
          <w:p w14:paraId="18093230"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0" w:type="dxa"/>
          </w:tcPr>
          <w:p w14:paraId="33D71762" w14:textId="77777777" w:rsidR="002861FD" w:rsidRPr="005A69BE" w:rsidRDefault="002861FD">
            <w:pPr>
              <w:pStyle w:val="acctmergecolhdg"/>
              <w:spacing w:line="240" w:lineRule="atLeast"/>
              <w:ind w:left="-61"/>
              <w:rPr>
                <w:szCs w:val="22"/>
              </w:rPr>
            </w:pPr>
          </w:p>
        </w:tc>
        <w:tc>
          <w:tcPr>
            <w:tcW w:w="2250" w:type="dxa"/>
            <w:gridSpan w:val="3"/>
            <w:hideMark/>
          </w:tcPr>
          <w:p w14:paraId="5DA8CA10"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919F0EA" w14:textId="77777777" w:rsidTr="002861FD">
        <w:trPr>
          <w:cantSplit/>
        </w:trPr>
        <w:tc>
          <w:tcPr>
            <w:tcW w:w="4500" w:type="dxa"/>
          </w:tcPr>
          <w:p w14:paraId="1494BD16" w14:textId="77777777" w:rsidR="002861FD" w:rsidRPr="005A69BE" w:rsidRDefault="002861FD">
            <w:pPr>
              <w:spacing w:line="240" w:lineRule="atLeas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2926B26F" w14:textId="77777777" w:rsidR="002861FD" w:rsidRPr="005A69BE" w:rsidRDefault="002861FD">
            <w:pPr>
              <w:pStyle w:val="acctmergecolhdg"/>
              <w:spacing w:line="240" w:lineRule="atLeast"/>
              <w:ind w:left="-61"/>
              <w:rPr>
                <w:szCs w:val="22"/>
              </w:rPr>
            </w:pPr>
            <w:r w:rsidRPr="005A69BE">
              <w:rPr>
                <w:szCs w:val="22"/>
              </w:rPr>
              <w:t>financial statements</w:t>
            </w:r>
          </w:p>
        </w:tc>
        <w:tc>
          <w:tcPr>
            <w:tcW w:w="180" w:type="dxa"/>
          </w:tcPr>
          <w:p w14:paraId="4C982411" w14:textId="77777777" w:rsidR="002861FD" w:rsidRPr="005A69BE" w:rsidRDefault="002861FD">
            <w:pPr>
              <w:pStyle w:val="acctmergecolhdg"/>
              <w:spacing w:line="240" w:lineRule="atLeast"/>
              <w:ind w:left="-61"/>
              <w:rPr>
                <w:szCs w:val="22"/>
              </w:rPr>
            </w:pPr>
          </w:p>
        </w:tc>
        <w:tc>
          <w:tcPr>
            <w:tcW w:w="2250" w:type="dxa"/>
            <w:gridSpan w:val="3"/>
            <w:tcBorders>
              <w:top w:val="nil"/>
              <w:left w:val="nil"/>
              <w:bottom w:val="single" w:sz="4" w:space="0" w:color="auto"/>
              <w:right w:val="nil"/>
            </w:tcBorders>
            <w:hideMark/>
          </w:tcPr>
          <w:p w14:paraId="03AC6E8E" w14:textId="77777777" w:rsidR="002861FD" w:rsidRPr="005A69BE" w:rsidRDefault="002861FD">
            <w:pPr>
              <w:pStyle w:val="acctmergecolhdg"/>
              <w:spacing w:line="240" w:lineRule="atLeast"/>
              <w:ind w:left="-61"/>
              <w:rPr>
                <w:szCs w:val="22"/>
              </w:rPr>
            </w:pPr>
            <w:r w:rsidRPr="005A69BE">
              <w:rPr>
                <w:szCs w:val="22"/>
              </w:rPr>
              <w:t>financial statements</w:t>
            </w:r>
          </w:p>
        </w:tc>
      </w:tr>
      <w:tr w:rsidR="00206E21" w:rsidRPr="005A69BE" w14:paraId="07AF765B" w14:textId="77777777" w:rsidTr="002A6172">
        <w:trPr>
          <w:cantSplit/>
        </w:trPr>
        <w:tc>
          <w:tcPr>
            <w:tcW w:w="4500" w:type="dxa"/>
          </w:tcPr>
          <w:p w14:paraId="433C04BE" w14:textId="77777777" w:rsidR="00206E21" w:rsidRPr="005A69BE" w:rsidRDefault="00206E21" w:rsidP="00206E21">
            <w:pPr>
              <w:pStyle w:val="acctfourfigures"/>
              <w:tabs>
                <w:tab w:val="left" w:pos="720"/>
              </w:tabs>
              <w:spacing w:line="240" w:lineRule="atLeast"/>
              <w:rPr>
                <w:szCs w:val="22"/>
              </w:rPr>
            </w:pPr>
          </w:p>
        </w:tc>
        <w:tc>
          <w:tcPr>
            <w:tcW w:w="1080" w:type="dxa"/>
            <w:tcBorders>
              <w:top w:val="single" w:sz="4" w:space="0" w:color="auto"/>
              <w:left w:val="nil"/>
              <w:bottom w:val="single" w:sz="4" w:space="0" w:color="auto"/>
              <w:right w:val="nil"/>
            </w:tcBorders>
          </w:tcPr>
          <w:p w14:paraId="708ECEA7" w14:textId="2798F2DD"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319AD082" w14:textId="77777777" w:rsidR="00206E21" w:rsidRPr="005A69BE" w:rsidRDefault="00206E21" w:rsidP="00206E2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1B3DDE2D" w14:textId="58023499"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0" w:type="dxa"/>
          </w:tcPr>
          <w:p w14:paraId="2F811ABF" w14:textId="77777777" w:rsidR="00206E21" w:rsidRPr="005A69BE" w:rsidRDefault="00206E21" w:rsidP="00206E2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06EBE649" w14:textId="4C3B261D"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22EE2A48" w14:textId="77777777" w:rsidR="00206E21" w:rsidRPr="005A69BE" w:rsidRDefault="00206E21" w:rsidP="00206E21">
            <w:pPr>
              <w:pStyle w:val="acctfourfigures"/>
              <w:spacing w:line="240" w:lineRule="atLeast"/>
              <w:ind w:left="-61"/>
              <w:rPr>
                <w:szCs w:val="22"/>
                <w:rtl/>
                <w:cs/>
              </w:rPr>
            </w:pPr>
          </w:p>
        </w:tc>
        <w:tc>
          <w:tcPr>
            <w:tcW w:w="990" w:type="dxa"/>
            <w:tcBorders>
              <w:top w:val="single" w:sz="4" w:space="0" w:color="auto"/>
              <w:left w:val="nil"/>
              <w:bottom w:val="single" w:sz="4" w:space="0" w:color="auto"/>
              <w:right w:val="nil"/>
            </w:tcBorders>
          </w:tcPr>
          <w:p w14:paraId="25D8C2A2" w14:textId="5E19EAFA"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69582A" w:rsidRPr="005A69BE" w14:paraId="1F0CD570" w14:textId="77777777" w:rsidTr="002861FD">
        <w:trPr>
          <w:cantSplit/>
          <w:trHeight w:hRule="exact" w:val="165"/>
        </w:trPr>
        <w:tc>
          <w:tcPr>
            <w:tcW w:w="4500" w:type="dxa"/>
          </w:tcPr>
          <w:p w14:paraId="715C28B1" w14:textId="77777777" w:rsidR="0069582A" w:rsidRPr="005A69BE" w:rsidRDefault="0069582A" w:rsidP="0069582A">
            <w:pPr>
              <w:spacing w:line="240" w:lineRule="atLeast"/>
              <w:rPr>
                <w:rFonts w:ascii="Times New Roman" w:hAnsi="Times New Roman" w:cs="Times New Roman"/>
                <w:sz w:val="22"/>
                <w:szCs w:val="22"/>
                <w:cs/>
              </w:rPr>
            </w:pPr>
          </w:p>
        </w:tc>
        <w:tc>
          <w:tcPr>
            <w:tcW w:w="1080" w:type="dxa"/>
          </w:tcPr>
          <w:p w14:paraId="779211DF"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39C496B7"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080" w:type="dxa"/>
          </w:tcPr>
          <w:p w14:paraId="45D6CA50"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5C1C451D"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080" w:type="dxa"/>
          </w:tcPr>
          <w:p w14:paraId="43945283"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180" w:type="dxa"/>
          </w:tcPr>
          <w:p w14:paraId="2C2E316D"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c>
          <w:tcPr>
            <w:tcW w:w="990" w:type="dxa"/>
          </w:tcPr>
          <w:p w14:paraId="032AE12B" w14:textId="77777777" w:rsidR="0069582A" w:rsidRPr="005A69BE" w:rsidRDefault="0069582A" w:rsidP="0069582A">
            <w:pPr>
              <w:tabs>
                <w:tab w:val="decimal" w:pos="821"/>
              </w:tabs>
              <w:spacing w:line="240" w:lineRule="atLeast"/>
              <w:ind w:left="-88"/>
              <w:jc w:val="both"/>
              <w:rPr>
                <w:rFonts w:ascii="Times New Roman" w:hAnsi="Times New Roman" w:cs="Times New Roman"/>
                <w:sz w:val="22"/>
                <w:szCs w:val="22"/>
              </w:rPr>
            </w:pPr>
          </w:p>
        </w:tc>
      </w:tr>
      <w:tr w:rsidR="00206E21" w:rsidRPr="005A69BE" w14:paraId="302CF5EF" w14:textId="77777777" w:rsidTr="002A6172">
        <w:trPr>
          <w:cantSplit/>
        </w:trPr>
        <w:tc>
          <w:tcPr>
            <w:tcW w:w="4500" w:type="dxa"/>
            <w:hideMark/>
          </w:tcPr>
          <w:p w14:paraId="4A64E09D" w14:textId="77777777" w:rsidR="00206E21" w:rsidRPr="005A69BE" w:rsidRDefault="00206E21" w:rsidP="00206E21">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Raw materials</w:t>
            </w:r>
          </w:p>
        </w:tc>
        <w:tc>
          <w:tcPr>
            <w:tcW w:w="1080" w:type="dxa"/>
          </w:tcPr>
          <w:p w14:paraId="1B09B6FC" w14:textId="4BC7ABB7" w:rsidR="00206E21" w:rsidRPr="005A69BE" w:rsidRDefault="00B45671" w:rsidP="00206E21">
            <w:pPr>
              <w:pStyle w:val="block"/>
              <w:tabs>
                <w:tab w:val="decimal" w:pos="647"/>
              </w:tabs>
              <w:spacing w:after="0" w:line="240" w:lineRule="auto"/>
              <w:ind w:left="-78" w:right="-140"/>
              <w:jc w:val="center"/>
              <w:rPr>
                <w:szCs w:val="22"/>
              </w:rPr>
            </w:pPr>
            <w:r>
              <w:rPr>
                <w:szCs w:val="22"/>
              </w:rPr>
              <w:t>28,086</w:t>
            </w:r>
          </w:p>
        </w:tc>
        <w:tc>
          <w:tcPr>
            <w:tcW w:w="180" w:type="dxa"/>
          </w:tcPr>
          <w:p w14:paraId="5EBDB41E"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EB3C32F" w14:textId="7CE58F65" w:rsidR="00206E21" w:rsidRPr="005A69BE" w:rsidRDefault="00206E21" w:rsidP="00206E21">
            <w:pPr>
              <w:pStyle w:val="block"/>
              <w:tabs>
                <w:tab w:val="decimal" w:pos="642"/>
              </w:tabs>
              <w:spacing w:after="0" w:line="240" w:lineRule="auto"/>
              <w:ind w:left="-78" w:right="-140"/>
              <w:jc w:val="center"/>
              <w:rPr>
                <w:szCs w:val="22"/>
              </w:rPr>
            </w:pPr>
            <w:r w:rsidRPr="005A69BE">
              <w:t>30,345</w:t>
            </w:r>
          </w:p>
        </w:tc>
        <w:tc>
          <w:tcPr>
            <w:tcW w:w="180" w:type="dxa"/>
          </w:tcPr>
          <w:p w14:paraId="4153A536"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40F5D8DE" w14:textId="16838DD0" w:rsidR="00206E21" w:rsidRPr="005A69BE" w:rsidRDefault="00D44328" w:rsidP="00206E21">
            <w:pPr>
              <w:pStyle w:val="block"/>
              <w:tabs>
                <w:tab w:val="decimal" w:pos="866"/>
              </w:tabs>
              <w:spacing w:after="0" w:line="240" w:lineRule="auto"/>
              <w:ind w:left="-78" w:right="-140"/>
              <w:rPr>
                <w:szCs w:val="22"/>
              </w:rPr>
            </w:pPr>
            <w:r>
              <w:rPr>
                <w:szCs w:val="22"/>
              </w:rPr>
              <w:t>888</w:t>
            </w:r>
          </w:p>
        </w:tc>
        <w:tc>
          <w:tcPr>
            <w:tcW w:w="180" w:type="dxa"/>
          </w:tcPr>
          <w:p w14:paraId="328D84BB"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hideMark/>
          </w:tcPr>
          <w:p w14:paraId="7A29C9BB" w14:textId="37059B8B" w:rsidR="00206E21" w:rsidRPr="005A69BE" w:rsidRDefault="00206E21" w:rsidP="00206E21">
            <w:pPr>
              <w:pStyle w:val="acctfourfigures"/>
              <w:tabs>
                <w:tab w:val="clear" w:pos="765"/>
                <w:tab w:val="decimal" w:pos="834"/>
              </w:tabs>
              <w:spacing w:line="240" w:lineRule="atLeast"/>
              <w:ind w:left="-72" w:right="-63"/>
              <w:rPr>
                <w:szCs w:val="22"/>
                <w:lang w:bidi="th-TH"/>
              </w:rPr>
            </w:pPr>
            <w:r w:rsidRPr="005A69BE">
              <w:t>1,084</w:t>
            </w:r>
          </w:p>
        </w:tc>
      </w:tr>
      <w:tr w:rsidR="00206E21" w:rsidRPr="005A69BE" w14:paraId="1B298790" w14:textId="77777777" w:rsidTr="002A6172">
        <w:trPr>
          <w:cantSplit/>
        </w:trPr>
        <w:tc>
          <w:tcPr>
            <w:tcW w:w="4500" w:type="dxa"/>
            <w:hideMark/>
          </w:tcPr>
          <w:p w14:paraId="47E393FC" w14:textId="77777777" w:rsidR="00206E21" w:rsidRPr="005A69BE" w:rsidRDefault="00206E21" w:rsidP="00206E21">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Chemicals and supplies</w:t>
            </w:r>
          </w:p>
        </w:tc>
        <w:tc>
          <w:tcPr>
            <w:tcW w:w="1080" w:type="dxa"/>
          </w:tcPr>
          <w:p w14:paraId="00B1134D" w14:textId="43D7A949" w:rsidR="00206E21" w:rsidRPr="005A69BE" w:rsidRDefault="00B45671" w:rsidP="00206E21">
            <w:pPr>
              <w:pStyle w:val="block"/>
              <w:tabs>
                <w:tab w:val="decimal" w:pos="647"/>
              </w:tabs>
              <w:spacing w:after="0" w:line="240" w:lineRule="auto"/>
              <w:ind w:left="-78" w:right="-140"/>
              <w:jc w:val="center"/>
              <w:rPr>
                <w:szCs w:val="22"/>
              </w:rPr>
            </w:pPr>
            <w:r>
              <w:rPr>
                <w:szCs w:val="22"/>
              </w:rPr>
              <w:t>3,95</w:t>
            </w:r>
            <w:r w:rsidR="001F5FE7">
              <w:rPr>
                <w:szCs w:val="22"/>
              </w:rPr>
              <w:t>4</w:t>
            </w:r>
          </w:p>
        </w:tc>
        <w:tc>
          <w:tcPr>
            <w:tcW w:w="180" w:type="dxa"/>
          </w:tcPr>
          <w:p w14:paraId="243E21E7"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7EA765D8" w14:textId="5D27053B" w:rsidR="00206E21" w:rsidRPr="005A69BE" w:rsidRDefault="00206E21" w:rsidP="00206E21">
            <w:pPr>
              <w:pStyle w:val="block"/>
              <w:tabs>
                <w:tab w:val="decimal" w:pos="641"/>
              </w:tabs>
              <w:spacing w:after="0" w:line="240" w:lineRule="auto"/>
              <w:ind w:left="-78" w:right="-140"/>
              <w:jc w:val="center"/>
              <w:rPr>
                <w:szCs w:val="22"/>
              </w:rPr>
            </w:pPr>
            <w:r w:rsidRPr="005A69BE">
              <w:t>3,885</w:t>
            </w:r>
          </w:p>
        </w:tc>
        <w:tc>
          <w:tcPr>
            <w:tcW w:w="180" w:type="dxa"/>
          </w:tcPr>
          <w:p w14:paraId="76FB0D62"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83D5F37" w14:textId="3A178684" w:rsidR="00206E21" w:rsidRPr="005A69BE" w:rsidRDefault="00D44328" w:rsidP="00206E21">
            <w:pPr>
              <w:pStyle w:val="block"/>
              <w:tabs>
                <w:tab w:val="decimal" w:pos="866"/>
              </w:tabs>
              <w:spacing w:after="0" w:line="240" w:lineRule="auto"/>
              <w:ind w:left="-78" w:right="-140"/>
              <w:rPr>
                <w:szCs w:val="22"/>
              </w:rPr>
            </w:pPr>
            <w:r>
              <w:rPr>
                <w:szCs w:val="22"/>
              </w:rPr>
              <w:t>174</w:t>
            </w:r>
          </w:p>
        </w:tc>
        <w:tc>
          <w:tcPr>
            <w:tcW w:w="180" w:type="dxa"/>
          </w:tcPr>
          <w:p w14:paraId="057A8924"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hideMark/>
          </w:tcPr>
          <w:p w14:paraId="48EBDA7B" w14:textId="6E95C53A" w:rsidR="00206E21" w:rsidRPr="005A69BE" w:rsidRDefault="00206E21" w:rsidP="00206E21">
            <w:pPr>
              <w:pStyle w:val="acctfourfigures"/>
              <w:tabs>
                <w:tab w:val="clear" w:pos="765"/>
                <w:tab w:val="decimal" w:pos="834"/>
              </w:tabs>
              <w:spacing w:line="240" w:lineRule="atLeast"/>
              <w:ind w:left="-72" w:right="-63"/>
              <w:rPr>
                <w:szCs w:val="22"/>
              </w:rPr>
            </w:pPr>
            <w:r w:rsidRPr="005A69BE">
              <w:t>196</w:t>
            </w:r>
          </w:p>
        </w:tc>
      </w:tr>
      <w:tr w:rsidR="00206E21" w:rsidRPr="005A69BE" w14:paraId="5E0C1CB7" w14:textId="77777777" w:rsidTr="002A6172">
        <w:trPr>
          <w:cantSplit/>
        </w:trPr>
        <w:tc>
          <w:tcPr>
            <w:tcW w:w="4500" w:type="dxa"/>
            <w:hideMark/>
          </w:tcPr>
          <w:p w14:paraId="234261DA" w14:textId="77777777" w:rsidR="00206E21" w:rsidRPr="005A69BE" w:rsidRDefault="00206E21" w:rsidP="00206E21">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Work in progress</w:t>
            </w:r>
          </w:p>
        </w:tc>
        <w:tc>
          <w:tcPr>
            <w:tcW w:w="1080" w:type="dxa"/>
          </w:tcPr>
          <w:p w14:paraId="44B0A70F" w14:textId="658EB9EA" w:rsidR="00206E21" w:rsidRPr="005A69BE" w:rsidRDefault="00B45671" w:rsidP="00206E21">
            <w:pPr>
              <w:pStyle w:val="block"/>
              <w:tabs>
                <w:tab w:val="decimal" w:pos="647"/>
              </w:tabs>
              <w:spacing w:after="0" w:line="240" w:lineRule="auto"/>
              <w:ind w:left="-78" w:right="-140"/>
              <w:jc w:val="center"/>
              <w:rPr>
                <w:szCs w:val="22"/>
              </w:rPr>
            </w:pPr>
            <w:r>
              <w:rPr>
                <w:szCs w:val="22"/>
              </w:rPr>
              <w:t>1,299</w:t>
            </w:r>
          </w:p>
        </w:tc>
        <w:tc>
          <w:tcPr>
            <w:tcW w:w="180" w:type="dxa"/>
          </w:tcPr>
          <w:p w14:paraId="4805D380"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228FA24E" w14:textId="58F9D8EF" w:rsidR="00206E21" w:rsidRPr="005A69BE" w:rsidRDefault="00206E21" w:rsidP="00206E21">
            <w:pPr>
              <w:pStyle w:val="block"/>
              <w:tabs>
                <w:tab w:val="decimal" w:pos="641"/>
              </w:tabs>
              <w:spacing w:after="0" w:line="240" w:lineRule="auto"/>
              <w:ind w:left="-78" w:right="-140"/>
              <w:jc w:val="center"/>
              <w:rPr>
                <w:szCs w:val="22"/>
              </w:rPr>
            </w:pPr>
            <w:r w:rsidRPr="005A69BE">
              <w:t>1,118</w:t>
            </w:r>
          </w:p>
        </w:tc>
        <w:tc>
          <w:tcPr>
            <w:tcW w:w="180" w:type="dxa"/>
          </w:tcPr>
          <w:p w14:paraId="7B5244C7"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1E257A36" w14:textId="1B4F6604" w:rsidR="00206E21" w:rsidRPr="005A69BE" w:rsidRDefault="00D44328" w:rsidP="00206E21">
            <w:pPr>
              <w:pStyle w:val="block"/>
              <w:tabs>
                <w:tab w:val="decimal" w:pos="866"/>
              </w:tabs>
              <w:spacing w:after="0" w:line="240" w:lineRule="auto"/>
              <w:ind w:left="-78" w:right="-140"/>
              <w:rPr>
                <w:szCs w:val="22"/>
              </w:rPr>
            </w:pPr>
            <w:r>
              <w:rPr>
                <w:szCs w:val="22"/>
              </w:rPr>
              <w:t>151</w:t>
            </w:r>
          </w:p>
        </w:tc>
        <w:tc>
          <w:tcPr>
            <w:tcW w:w="180" w:type="dxa"/>
          </w:tcPr>
          <w:p w14:paraId="1ECE1D18"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hideMark/>
          </w:tcPr>
          <w:p w14:paraId="643EF364" w14:textId="0941E075" w:rsidR="00206E21" w:rsidRPr="005A69BE" w:rsidRDefault="00206E21" w:rsidP="00206E21">
            <w:pPr>
              <w:pStyle w:val="acctfourfigures"/>
              <w:tabs>
                <w:tab w:val="clear" w:pos="765"/>
                <w:tab w:val="decimal" w:pos="834"/>
              </w:tabs>
              <w:spacing w:line="240" w:lineRule="atLeast"/>
              <w:ind w:left="-72" w:right="-63"/>
              <w:rPr>
                <w:szCs w:val="22"/>
              </w:rPr>
            </w:pPr>
            <w:r w:rsidRPr="005A69BE">
              <w:t>72</w:t>
            </w:r>
          </w:p>
        </w:tc>
      </w:tr>
      <w:tr w:rsidR="00206E21" w:rsidRPr="005A69BE" w14:paraId="284C4FD2" w14:textId="77777777" w:rsidTr="002A6172">
        <w:trPr>
          <w:cantSplit/>
        </w:trPr>
        <w:tc>
          <w:tcPr>
            <w:tcW w:w="4500" w:type="dxa"/>
            <w:hideMark/>
          </w:tcPr>
          <w:p w14:paraId="11B68D12" w14:textId="77777777" w:rsidR="00206E21" w:rsidRPr="005A69BE" w:rsidRDefault="00206E21" w:rsidP="00206E21">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Finished goods</w:t>
            </w:r>
          </w:p>
        </w:tc>
        <w:tc>
          <w:tcPr>
            <w:tcW w:w="1080" w:type="dxa"/>
          </w:tcPr>
          <w:p w14:paraId="234EB74B" w14:textId="1846B5FB" w:rsidR="00206E21" w:rsidRPr="005A69BE" w:rsidRDefault="00B45671" w:rsidP="00206E21">
            <w:pPr>
              <w:pStyle w:val="block"/>
              <w:tabs>
                <w:tab w:val="decimal" w:pos="647"/>
              </w:tabs>
              <w:spacing w:after="0" w:line="240" w:lineRule="auto"/>
              <w:ind w:left="-78" w:right="-140"/>
              <w:jc w:val="center"/>
              <w:rPr>
                <w:szCs w:val="22"/>
              </w:rPr>
            </w:pPr>
            <w:r>
              <w:rPr>
                <w:szCs w:val="22"/>
              </w:rPr>
              <w:t>21,601</w:t>
            </w:r>
          </w:p>
        </w:tc>
        <w:tc>
          <w:tcPr>
            <w:tcW w:w="180" w:type="dxa"/>
          </w:tcPr>
          <w:p w14:paraId="1DDA843A"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hideMark/>
          </w:tcPr>
          <w:p w14:paraId="630F5F96" w14:textId="30EBA050" w:rsidR="00206E21" w:rsidRPr="005A69BE" w:rsidRDefault="00206E21" w:rsidP="00206E21">
            <w:pPr>
              <w:pStyle w:val="block"/>
              <w:tabs>
                <w:tab w:val="decimal" w:pos="641"/>
              </w:tabs>
              <w:spacing w:after="0" w:line="240" w:lineRule="auto"/>
              <w:ind w:left="-78" w:right="-140"/>
              <w:jc w:val="center"/>
              <w:rPr>
                <w:szCs w:val="22"/>
              </w:rPr>
            </w:pPr>
            <w:r w:rsidRPr="005A69BE">
              <w:t>19,386</w:t>
            </w:r>
          </w:p>
        </w:tc>
        <w:tc>
          <w:tcPr>
            <w:tcW w:w="180" w:type="dxa"/>
          </w:tcPr>
          <w:p w14:paraId="5FD2F85F"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Pr>
          <w:p w14:paraId="3B8F5085" w14:textId="08462D77" w:rsidR="00206E21" w:rsidRPr="005A69BE" w:rsidRDefault="00D44328" w:rsidP="00206E21">
            <w:pPr>
              <w:pStyle w:val="block"/>
              <w:tabs>
                <w:tab w:val="decimal" w:pos="866"/>
              </w:tabs>
              <w:spacing w:after="0" w:line="240" w:lineRule="auto"/>
              <w:ind w:left="-78" w:right="-140"/>
              <w:rPr>
                <w:szCs w:val="22"/>
              </w:rPr>
            </w:pPr>
            <w:r>
              <w:rPr>
                <w:szCs w:val="22"/>
              </w:rPr>
              <w:t>617</w:t>
            </w:r>
          </w:p>
        </w:tc>
        <w:tc>
          <w:tcPr>
            <w:tcW w:w="180" w:type="dxa"/>
          </w:tcPr>
          <w:p w14:paraId="0410C966"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hideMark/>
          </w:tcPr>
          <w:p w14:paraId="130B01AF" w14:textId="7BF1535A" w:rsidR="00206E21" w:rsidRPr="005A69BE" w:rsidRDefault="00206E21" w:rsidP="00206E21">
            <w:pPr>
              <w:pStyle w:val="acctfourfigures"/>
              <w:tabs>
                <w:tab w:val="clear" w:pos="765"/>
                <w:tab w:val="decimal" w:pos="834"/>
              </w:tabs>
              <w:spacing w:line="240" w:lineRule="atLeast"/>
              <w:ind w:left="-72" w:right="-63"/>
              <w:rPr>
                <w:szCs w:val="22"/>
              </w:rPr>
            </w:pPr>
            <w:r w:rsidRPr="005A69BE">
              <w:t>816</w:t>
            </w:r>
          </w:p>
        </w:tc>
      </w:tr>
      <w:tr w:rsidR="00206E21" w:rsidRPr="005A69BE" w14:paraId="5627F889" w14:textId="77777777" w:rsidTr="002A6172">
        <w:trPr>
          <w:cantSplit/>
        </w:trPr>
        <w:tc>
          <w:tcPr>
            <w:tcW w:w="4500" w:type="dxa"/>
            <w:hideMark/>
          </w:tcPr>
          <w:p w14:paraId="129EFC71" w14:textId="77777777" w:rsidR="00206E21" w:rsidRPr="005A69BE" w:rsidRDefault="00206E21" w:rsidP="00206E21">
            <w:pPr>
              <w:spacing w:line="240" w:lineRule="atLeast"/>
              <w:ind w:left="100"/>
              <w:jc w:val="both"/>
              <w:rPr>
                <w:rFonts w:ascii="Times New Roman" w:hAnsi="Times New Roman" w:cs="Times New Roman"/>
                <w:sz w:val="22"/>
                <w:szCs w:val="22"/>
              </w:rPr>
            </w:pPr>
            <w:r w:rsidRPr="005A69BE">
              <w:rPr>
                <w:rFonts w:ascii="Times New Roman" w:hAnsi="Times New Roman" w:cs="Times New Roman"/>
                <w:sz w:val="22"/>
                <w:szCs w:val="22"/>
              </w:rPr>
              <w:t>Inventories in transit</w:t>
            </w:r>
          </w:p>
        </w:tc>
        <w:tc>
          <w:tcPr>
            <w:tcW w:w="1080" w:type="dxa"/>
            <w:tcBorders>
              <w:top w:val="nil"/>
              <w:left w:val="nil"/>
              <w:bottom w:val="single" w:sz="4" w:space="0" w:color="auto"/>
              <w:right w:val="nil"/>
            </w:tcBorders>
          </w:tcPr>
          <w:p w14:paraId="784723A9" w14:textId="51A4BDFA" w:rsidR="00206E21" w:rsidRPr="005A69BE" w:rsidRDefault="00B45671" w:rsidP="00206E21">
            <w:pPr>
              <w:pStyle w:val="block"/>
              <w:tabs>
                <w:tab w:val="decimal" w:pos="647"/>
              </w:tabs>
              <w:spacing w:after="0" w:line="240" w:lineRule="auto"/>
              <w:ind w:left="-78" w:right="-140"/>
              <w:jc w:val="center"/>
              <w:rPr>
                <w:szCs w:val="22"/>
              </w:rPr>
            </w:pPr>
            <w:r>
              <w:rPr>
                <w:szCs w:val="22"/>
              </w:rPr>
              <w:t>7,073</w:t>
            </w:r>
          </w:p>
        </w:tc>
        <w:tc>
          <w:tcPr>
            <w:tcW w:w="180" w:type="dxa"/>
          </w:tcPr>
          <w:p w14:paraId="5C2FF577"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hideMark/>
          </w:tcPr>
          <w:p w14:paraId="36E8C5CD" w14:textId="6202A31D" w:rsidR="00206E21" w:rsidRPr="005A69BE" w:rsidRDefault="00206E21" w:rsidP="00206E21">
            <w:pPr>
              <w:pStyle w:val="block"/>
              <w:tabs>
                <w:tab w:val="decimal" w:pos="641"/>
              </w:tabs>
              <w:spacing w:after="0" w:line="240" w:lineRule="auto"/>
              <w:ind w:left="-78" w:right="-140"/>
              <w:jc w:val="center"/>
              <w:rPr>
                <w:szCs w:val="22"/>
              </w:rPr>
            </w:pPr>
            <w:r w:rsidRPr="005A69BE">
              <w:t>10,615</w:t>
            </w:r>
          </w:p>
        </w:tc>
        <w:tc>
          <w:tcPr>
            <w:tcW w:w="180" w:type="dxa"/>
          </w:tcPr>
          <w:p w14:paraId="1AF90EB6" w14:textId="77777777" w:rsidR="00206E21" w:rsidRPr="005A69BE" w:rsidRDefault="00206E21" w:rsidP="00206E21">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top w:val="nil"/>
              <w:left w:val="nil"/>
              <w:bottom w:val="single" w:sz="4" w:space="0" w:color="auto"/>
              <w:right w:val="nil"/>
            </w:tcBorders>
          </w:tcPr>
          <w:p w14:paraId="5FB6094C" w14:textId="074AD45F" w:rsidR="00206E21" w:rsidRPr="005A69BE" w:rsidRDefault="00D44328" w:rsidP="00206E21">
            <w:pPr>
              <w:pStyle w:val="block"/>
              <w:tabs>
                <w:tab w:val="decimal" w:pos="866"/>
              </w:tabs>
              <w:spacing w:after="0" w:line="240" w:lineRule="auto"/>
              <w:ind w:left="-78" w:right="-140"/>
              <w:rPr>
                <w:szCs w:val="22"/>
              </w:rPr>
            </w:pPr>
            <w:r>
              <w:rPr>
                <w:szCs w:val="22"/>
              </w:rPr>
              <w:t>9</w:t>
            </w:r>
          </w:p>
        </w:tc>
        <w:tc>
          <w:tcPr>
            <w:tcW w:w="180" w:type="dxa"/>
          </w:tcPr>
          <w:p w14:paraId="658F96C1"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hideMark/>
          </w:tcPr>
          <w:p w14:paraId="50974467" w14:textId="47459F57" w:rsidR="00206E21" w:rsidRPr="005A69BE" w:rsidRDefault="00206E21" w:rsidP="00206E21">
            <w:pPr>
              <w:pStyle w:val="acctfourfigures"/>
              <w:tabs>
                <w:tab w:val="clear" w:pos="765"/>
                <w:tab w:val="decimal" w:pos="834"/>
              </w:tabs>
              <w:spacing w:line="240" w:lineRule="atLeast"/>
              <w:ind w:left="-72" w:right="-63"/>
              <w:rPr>
                <w:szCs w:val="22"/>
              </w:rPr>
            </w:pPr>
            <w:r w:rsidRPr="005A69BE">
              <w:t>42</w:t>
            </w:r>
          </w:p>
        </w:tc>
      </w:tr>
      <w:tr w:rsidR="00206E21" w:rsidRPr="005A69BE" w14:paraId="3045BBE6" w14:textId="77777777" w:rsidTr="002A6172">
        <w:trPr>
          <w:cantSplit/>
        </w:trPr>
        <w:tc>
          <w:tcPr>
            <w:tcW w:w="4500" w:type="dxa"/>
            <w:hideMark/>
          </w:tcPr>
          <w:p w14:paraId="567686CB" w14:textId="77777777" w:rsidR="00206E21" w:rsidRPr="005A69BE" w:rsidRDefault="00206E21" w:rsidP="00206E21">
            <w:pPr>
              <w:spacing w:line="240" w:lineRule="atLeast"/>
              <w:ind w:left="10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nil"/>
              <w:right w:val="nil"/>
            </w:tcBorders>
          </w:tcPr>
          <w:p w14:paraId="1C1E1096" w14:textId="0D77B23C" w:rsidR="00206E21" w:rsidRPr="005A69BE" w:rsidRDefault="00B45671" w:rsidP="00206E21">
            <w:pPr>
              <w:pStyle w:val="block"/>
              <w:tabs>
                <w:tab w:val="decimal" w:pos="647"/>
              </w:tabs>
              <w:spacing w:after="0" w:line="240" w:lineRule="auto"/>
              <w:ind w:left="-78" w:right="-140"/>
              <w:jc w:val="center"/>
              <w:rPr>
                <w:b/>
                <w:bCs/>
                <w:szCs w:val="22"/>
              </w:rPr>
            </w:pPr>
            <w:r>
              <w:rPr>
                <w:b/>
                <w:bCs/>
                <w:szCs w:val="22"/>
              </w:rPr>
              <w:t>62,01</w:t>
            </w:r>
            <w:r w:rsidR="001F5FE7">
              <w:rPr>
                <w:b/>
                <w:bCs/>
                <w:szCs w:val="22"/>
              </w:rPr>
              <w:t>3</w:t>
            </w:r>
          </w:p>
        </w:tc>
        <w:tc>
          <w:tcPr>
            <w:tcW w:w="180" w:type="dxa"/>
          </w:tcPr>
          <w:p w14:paraId="486F011D" w14:textId="77777777" w:rsidR="00206E21" w:rsidRPr="005A69BE" w:rsidRDefault="00206E21" w:rsidP="00206E2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hideMark/>
          </w:tcPr>
          <w:p w14:paraId="658A9F55" w14:textId="02D5E68A" w:rsidR="00206E21" w:rsidRPr="005A69BE" w:rsidRDefault="00206E21" w:rsidP="00206E21">
            <w:pPr>
              <w:pStyle w:val="block"/>
              <w:tabs>
                <w:tab w:val="decimal" w:pos="641"/>
              </w:tabs>
              <w:spacing w:after="0" w:line="240" w:lineRule="auto"/>
              <w:ind w:left="-78" w:right="-140"/>
              <w:jc w:val="center"/>
              <w:rPr>
                <w:b/>
                <w:bCs/>
                <w:szCs w:val="22"/>
              </w:rPr>
            </w:pPr>
            <w:r w:rsidRPr="005A69BE">
              <w:rPr>
                <w:b/>
                <w:bCs/>
              </w:rPr>
              <w:t>65,349</w:t>
            </w:r>
          </w:p>
        </w:tc>
        <w:tc>
          <w:tcPr>
            <w:tcW w:w="180" w:type="dxa"/>
          </w:tcPr>
          <w:p w14:paraId="120F6C01" w14:textId="77777777" w:rsidR="00206E21" w:rsidRPr="005A69BE" w:rsidRDefault="00206E21" w:rsidP="00206E2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nil"/>
              <w:right w:val="nil"/>
            </w:tcBorders>
          </w:tcPr>
          <w:p w14:paraId="74AF19F5" w14:textId="225B503A" w:rsidR="00206E21" w:rsidRPr="005A69BE" w:rsidRDefault="00D44328" w:rsidP="00206E21">
            <w:pPr>
              <w:pStyle w:val="block"/>
              <w:tabs>
                <w:tab w:val="decimal" w:pos="866"/>
              </w:tabs>
              <w:spacing w:after="0" w:line="240" w:lineRule="auto"/>
              <w:ind w:left="-78" w:right="-140"/>
              <w:rPr>
                <w:rFonts w:cs="Times New Roman"/>
                <w:b/>
                <w:bCs/>
                <w:szCs w:val="22"/>
              </w:rPr>
            </w:pPr>
            <w:r>
              <w:rPr>
                <w:rFonts w:cs="Times New Roman"/>
                <w:b/>
                <w:bCs/>
                <w:szCs w:val="22"/>
              </w:rPr>
              <w:t>1,839</w:t>
            </w:r>
          </w:p>
        </w:tc>
        <w:tc>
          <w:tcPr>
            <w:tcW w:w="180" w:type="dxa"/>
          </w:tcPr>
          <w:p w14:paraId="7C83C3A9" w14:textId="77777777" w:rsidR="00206E21" w:rsidRPr="005A69BE" w:rsidRDefault="00206E21" w:rsidP="00206E21">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nil"/>
              <w:right w:val="nil"/>
            </w:tcBorders>
            <w:hideMark/>
          </w:tcPr>
          <w:p w14:paraId="65F62DBE" w14:textId="47FF3831" w:rsidR="00206E21" w:rsidRPr="005A69BE" w:rsidRDefault="00206E21" w:rsidP="00206E21">
            <w:pPr>
              <w:pStyle w:val="acctfourfigures"/>
              <w:tabs>
                <w:tab w:val="clear" w:pos="765"/>
                <w:tab w:val="decimal" w:pos="834"/>
              </w:tabs>
              <w:spacing w:line="240" w:lineRule="atLeast"/>
              <w:ind w:left="-72" w:right="-63"/>
              <w:rPr>
                <w:b/>
                <w:bCs/>
                <w:szCs w:val="22"/>
              </w:rPr>
            </w:pPr>
            <w:r w:rsidRPr="005A69BE">
              <w:rPr>
                <w:b/>
                <w:bCs/>
              </w:rPr>
              <w:t>2,210</w:t>
            </w:r>
          </w:p>
        </w:tc>
      </w:tr>
      <w:tr w:rsidR="00206E21" w:rsidRPr="005A69BE" w14:paraId="1D80D438" w14:textId="77777777" w:rsidTr="003417E6">
        <w:trPr>
          <w:cantSplit/>
        </w:trPr>
        <w:tc>
          <w:tcPr>
            <w:tcW w:w="4500" w:type="dxa"/>
            <w:hideMark/>
          </w:tcPr>
          <w:p w14:paraId="7E463347" w14:textId="77777777" w:rsidR="00206E21" w:rsidRPr="005A69BE" w:rsidRDefault="00206E21" w:rsidP="00206E21">
            <w:pPr>
              <w:tabs>
                <w:tab w:val="left" w:pos="551"/>
              </w:tabs>
              <w:spacing w:line="240" w:lineRule="atLeast"/>
              <w:ind w:left="100"/>
              <w:jc w:val="both"/>
              <w:rPr>
                <w:rFonts w:ascii="Times New Roman" w:hAnsi="Times New Roman" w:cs="Times New Roman"/>
                <w:spacing w:val="-2"/>
                <w:sz w:val="22"/>
                <w:szCs w:val="22"/>
              </w:rPr>
            </w:pPr>
            <w:r w:rsidRPr="005A69BE">
              <w:rPr>
                <w:rFonts w:ascii="Times New Roman" w:hAnsi="Times New Roman" w:cstheme="minorBidi"/>
                <w:i/>
                <w:iCs/>
                <w:spacing w:val="-2"/>
                <w:sz w:val="22"/>
                <w:szCs w:val="22"/>
                <w:cs/>
              </w:rPr>
              <w:t xml:space="preserve"> </w:t>
            </w:r>
            <w:r w:rsidRPr="005A69BE">
              <w:rPr>
                <w:rFonts w:ascii="Times New Roman" w:hAnsi="Times New Roman" w:cs="Times New Roman"/>
                <w:i/>
                <w:iCs/>
                <w:spacing w:val="-2"/>
                <w:sz w:val="22"/>
                <w:szCs w:val="22"/>
              </w:rPr>
              <w:t xml:space="preserve">Less </w:t>
            </w:r>
            <w:r w:rsidRPr="005A69BE">
              <w:rPr>
                <w:rFonts w:ascii="Times New Roman" w:hAnsi="Times New Roman" w:cs="Times New Roman"/>
                <w:spacing w:val="-2"/>
                <w:sz w:val="22"/>
                <w:szCs w:val="22"/>
              </w:rPr>
              <w:t>allowance for decline in value</w:t>
            </w:r>
            <w:r w:rsidRPr="005A69BE">
              <w:rPr>
                <w:rFonts w:ascii="Times New Roman" w:hAnsi="Times New Roman" w:cstheme="minorBidi"/>
                <w:spacing w:val="-2"/>
                <w:sz w:val="22"/>
                <w:szCs w:val="22"/>
                <w:cs/>
              </w:rPr>
              <w:t xml:space="preserve"> </w:t>
            </w:r>
            <w:r w:rsidRPr="005A69BE">
              <w:rPr>
                <w:rFonts w:ascii="Times New Roman" w:hAnsi="Times New Roman" w:cstheme="minorBidi"/>
                <w:spacing w:val="-2"/>
                <w:sz w:val="22"/>
                <w:szCs w:val="22"/>
              </w:rPr>
              <w:t>of</w:t>
            </w:r>
            <w:r w:rsidRPr="005A69BE">
              <w:rPr>
                <w:rFonts w:ascii="Times New Roman" w:hAnsi="Times New Roman" w:cs="Times New Roman"/>
                <w:spacing w:val="-2"/>
                <w:sz w:val="22"/>
                <w:szCs w:val="22"/>
              </w:rPr>
              <w:t xml:space="preserve"> inventories </w:t>
            </w:r>
          </w:p>
        </w:tc>
        <w:tc>
          <w:tcPr>
            <w:tcW w:w="1080" w:type="dxa"/>
            <w:tcBorders>
              <w:top w:val="nil"/>
              <w:left w:val="nil"/>
              <w:bottom w:val="single" w:sz="4" w:space="0" w:color="auto"/>
              <w:right w:val="nil"/>
            </w:tcBorders>
          </w:tcPr>
          <w:p w14:paraId="662A2AFE" w14:textId="238A00ED" w:rsidR="00206E21" w:rsidRPr="005A69BE" w:rsidRDefault="00B45671" w:rsidP="00206E21">
            <w:pPr>
              <w:pStyle w:val="block"/>
              <w:tabs>
                <w:tab w:val="decimal" w:pos="737"/>
              </w:tabs>
              <w:spacing w:after="0" w:line="240" w:lineRule="auto"/>
              <w:ind w:left="-78" w:right="-140"/>
              <w:jc w:val="center"/>
              <w:rPr>
                <w:szCs w:val="22"/>
              </w:rPr>
            </w:pPr>
            <w:r>
              <w:rPr>
                <w:szCs w:val="22"/>
              </w:rPr>
              <w:t>(7</w:t>
            </w:r>
            <w:r w:rsidR="002A0D62">
              <w:rPr>
                <w:szCs w:val="22"/>
              </w:rPr>
              <w:t>02</w:t>
            </w:r>
            <w:r>
              <w:rPr>
                <w:szCs w:val="22"/>
              </w:rPr>
              <w:t>)</w:t>
            </w:r>
          </w:p>
        </w:tc>
        <w:tc>
          <w:tcPr>
            <w:tcW w:w="180" w:type="dxa"/>
          </w:tcPr>
          <w:p w14:paraId="7AC04A61" w14:textId="77777777" w:rsidR="00206E21" w:rsidRPr="005A69BE" w:rsidRDefault="00206E21" w:rsidP="00206E21">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hideMark/>
          </w:tcPr>
          <w:p w14:paraId="3DF271F6" w14:textId="2A8C5849" w:rsidR="00206E21" w:rsidRPr="005A69BE" w:rsidRDefault="00206E21" w:rsidP="00206E21">
            <w:pPr>
              <w:pStyle w:val="block"/>
              <w:tabs>
                <w:tab w:val="decimal" w:pos="731"/>
              </w:tabs>
              <w:spacing w:after="0" w:line="240" w:lineRule="auto"/>
              <w:ind w:left="-78" w:right="-140"/>
              <w:jc w:val="center"/>
              <w:rPr>
                <w:szCs w:val="22"/>
              </w:rPr>
            </w:pPr>
            <w:r w:rsidRPr="005A69BE">
              <w:t>(578)</w:t>
            </w:r>
          </w:p>
        </w:tc>
        <w:tc>
          <w:tcPr>
            <w:tcW w:w="180" w:type="dxa"/>
          </w:tcPr>
          <w:p w14:paraId="190AB4A0" w14:textId="77777777" w:rsidR="00206E21" w:rsidRPr="005A69BE" w:rsidRDefault="00206E21" w:rsidP="00206E21">
            <w:pPr>
              <w:pStyle w:val="block"/>
              <w:tabs>
                <w:tab w:val="decimal" w:pos="864"/>
              </w:tabs>
              <w:spacing w:after="0" w:line="240" w:lineRule="auto"/>
              <w:ind w:left="-78" w:right="-140"/>
              <w:rPr>
                <w:rFonts w:cs="Times New Roman"/>
                <w:szCs w:val="22"/>
              </w:rPr>
            </w:pPr>
          </w:p>
        </w:tc>
        <w:tc>
          <w:tcPr>
            <w:tcW w:w="1080" w:type="dxa"/>
            <w:tcBorders>
              <w:top w:val="nil"/>
              <w:left w:val="nil"/>
              <w:bottom w:val="single" w:sz="4" w:space="0" w:color="auto"/>
              <w:right w:val="nil"/>
            </w:tcBorders>
          </w:tcPr>
          <w:p w14:paraId="4AC011D3" w14:textId="0C64D56F" w:rsidR="00206E21" w:rsidRPr="005A69BE" w:rsidRDefault="00D44328" w:rsidP="00206E21">
            <w:pPr>
              <w:pStyle w:val="block"/>
              <w:tabs>
                <w:tab w:val="decimal" w:pos="866"/>
              </w:tabs>
              <w:spacing w:after="0" w:line="240" w:lineRule="auto"/>
              <w:ind w:left="-78" w:right="-140"/>
              <w:rPr>
                <w:rFonts w:cs="Times New Roman"/>
                <w:szCs w:val="22"/>
              </w:rPr>
            </w:pPr>
            <w:r>
              <w:rPr>
                <w:rFonts w:cs="Times New Roman"/>
                <w:szCs w:val="22"/>
              </w:rPr>
              <w:t>(56)</w:t>
            </w:r>
          </w:p>
        </w:tc>
        <w:tc>
          <w:tcPr>
            <w:tcW w:w="180" w:type="dxa"/>
          </w:tcPr>
          <w:p w14:paraId="4578B23B" w14:textId="77777777" w:rsidR="00206E21" w:rsidRPr="005A69BE" w:rsidRDefault="00206E21" w:rsidP="00206E21">
            <w:pPr>
              <w:pStyle w:val="3"/>
              <w:tabs>
                <w:tab w:val="clear" w:pos="360"/>
                <w:tab w:val="clear" w:pos="720"/>
                <w:tab w:val="decimal" w:pos="776"/>
              </w:tabs>
              <w:ind w:right="-79"/>
              <w:rPr>
                <w:rFonts w:cs="Times New Roman"/>
              </w:rPr>
            </w:pPr>
          </w:p>
        </w:tc>
        <w:tc>
          <w:tcPr>
            <w:tcW w:w="990" w:type="dxa"/>
            <w:tcBorders>
              <w:top w:val="nil"/>
              <w:left w:val="nil"/>
              <w:bottom w:val="single" w:sz="4" w:space="0" w:color="auto"/>
              <w:right w:val="nil"/>
            </w:tcBorders>
            <w:hideMark/>
          </w:tcPr>
          <w:p w14:paraId="425A4E76" w14:textId="29FE06F6" w:rsidR="00206E21" w:rsidRPr="005A69BE" w:rsidRDefault="00206E21" w:rsidP="00206E21">
            <w:pPr>
              <w:pStyle w:val="acctfourfigures"/>
              <w:tabs>
                <w:tab w:val="clear" w:pos="765"/>
                <w:tab w:val="decimal" w:pos="834"/>
              </w:tabs>
              <w:spacing w:line="240" w:lineRule="atLeast"/>
              <w:ind w:left="-72" w:right="-63"/>
              <w:rPr>
                <w:szCs w:val="22"/>
              </w:rPr>
            </w:pPr>
            <w:r w:rsidRPr="005A69BE">
              <w:t>(48)</w:t>
            </w:r>
          </w:p>
        </w:tc>
      </w:tr>
      <w:tr w:rsidR="00206E21" w:rsidRPr="005A69BE" w14:paraId="3C3B4C6F" w14:textId="77777777" w:rsidTr="002A6172">
        <w:trPr>
          <w:cantSplit/>
        </w:trPr>
        <w:tc>
          <w:tcPr>
            <w:tcW w:w="4500" w:type="dxa"/>
            <w:hideMark/>
          </w:tcPr>
          <w:p w14:paraId="725A2987" w14:textId="77777777" w:rsidR="00206E21" w:rsidRPr="005A69BE" w:rsidRDefault="00206E21" w:rsidP="00206E21">
            <w:pPr>
              <w:spacing w:line="240" w:lineRule="atLeast"/>
              <w:ind w:left="100"/>
              <w:jc w:val="both"/>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tcPr>
          <w:p w14:paraId="07F8214C" w14:textId="6C1601E8" w:rsidR="00206E21" w:rsidRPr="005A69BE" w:rsidRDefault="00B45671" w:rsidP="00206E21">
            <w:pPr>
              <w:pStyle w:val="block"/>
              <w:spacing w:after="0" w:line="240" w:lineRule="auto"/>
              <w:ind w:left="-78" w:right="-260"/>
              <w:jc w:val="center"/>
              <w:rPr>
                <w:b/>
                <w:bCs/>
                <w:szCs w:val="22"/>
              </w:rPr>
            </w:pPr>
            <w:r>
              <w:rPr>
                <w:b/>
                <w:bCs/>
                <w:szCs w:val="22"/>
              </w:rPr>
              <w:t>61,31</w:t>
            </w:r>
            <w:r w:rsidR="001F5FE7">
              <w:rPr>
                <w:b/>
                <w:bCs/>
                <w:szCs w:val="22"/>
              </w:rPr>
              <w:t>1</w:t>
            </w:r>
          </w:p>
        </w:tc>
        <w:tc>
          <w:tcPr>
            <w:tcW w:w="180" w:type="dxa"/>
          </w:tcPr>
          <w:p w14:paraId="552220D2" w14:textId="77777777" w:rsidR="00206E21" w:rsidRPr="005A69BE" w:rsidRDefault="00206E21" w:rsidP="00206E21">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hideMark/>
          </w:tcPr>
          <w:p w14:paraId="19520BAE" w14:textId="2662E66D" w:rsidR="00206E21" w:rsidRPr="005A69BE" w:rsidRDefault="00206E21" w:rsidP="00206E21">
            <w:pPr>
              <w:pStyle w:val="block"/>
              <w:tabs>
                <w:tab w:val="decimal" w:pos="641"/>
              </w:tabs>
              <w:spacing w:after="0" w:line="240" w:lineRule="auto"/>
              <w:ind w:left="-78" w:right="-140"/>
              <w:jc w:val="center"/>
              <w:rPr>
                <w:b/>
                <w:bCs/>
                <w:szCs w:val="22"/>
              </w:rPr>
            </w:pPr>
            <w:r w:rsidRPr="005A69BE">
              <w:rPr>
                <w:b/>
                <w:bCs/>
              </w:rPr>
              <w:t>64,771</w:t>
            </w:r>
          </w:p>
        </w:tc>
        <w:tc>
          <w:tcPr>
            <w:tcW w:w="180" w:type="dxa"/>
          </w:tcPr>
          <w:p w14:paraId="7B96E18F" w14:textId="77777777" w:rsidR="00206E21" w:rsidRPr="005A69BE" w:rsidRDefault="00206E21" w:rsidP="00206E21">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66581280" w14:textId="76AFA703" w:rsidR="00206E21" w:rsidRPr="005A69BE" w:rsidRDefault="00D44328" w:rsidP="00206E21">
            <w:pPr>
              <w:pStyle w:val="block"/>
              <w:tabs>
                <w:tab w:val="decimal" w:pos="866"/>
              </w:tabs>
              <w:spacing w:after="0" w:line="240" w:lineRule="auto"/>
              <w:ind w:left="-78" w:right="-140"/>
              <w:rPr>
                <w:rFonts w:cs="Times New Roman"/>
                <w:b/>
                <w:bCs/>
                <w:szCs w:val="22"/>
              </w:rPr>
            </w:pPr>
            <w:r>
              <w:rPr>
                <w:rFonts w:cs="Times New Roman"/>
                <w:b/>
                <w:bCs/>
                <w:szCs w:val="22"/>
              </w:rPr>
              <w:t>1,</w:t>
            </w:r>
            <w:r w:rsidR="00481211">
              <w:rPr>
                <w:rFonts w:cs="Times New Roman"/>
                <w:b/>
                <w:bCs/>
                <w:szCs w:val="22"/>
              </w:rPr>
              <w:t>783</w:t>
            </w:r>
          </w:p>
        </w:tc>
        <w:tc>
          <w:tcPr>
            <w:tcW w:w="180" w:type="dxa"/>
          </w:tcPr>
          <w:p w14:paraId="5BCA9389" w14:textId="77777777" w:rsidR="00206E21" w:rsidRPr="005A69BE" w:rsidRDefault="00206E21" w:rsidP="00206E21">
            <w:pPr>
              <w:pStyle w:val="3"/>
              <w:tabs>
                <w:tab w:val="clear" w:pos="360"/>
                <w:tab w:val="clear" w:pos="720"/>
                <w:tab w:val="decimal" w:pos="776"/>
              </w:tabs>
              <w:ind w:right="-79"/>
              <w:rPr>
                <w:rFonts w:cs="Times New Roman"/>
                <w:b/>
                <w:bCs/>
              </w:rPr>
            </w:pPr>
          </w:p>
        </w:tc>
        <w:tc>
          <w:tcPr>
            <w:tcW w:w="990" w:type="dxa"/>
            <w:tcBorders>
              <w:top w:val="single" w:sz="4" w:space="0" w:color="auto"/>
              <w:left w:val="nil"/>
              <w:bottom w:val="double" w:sz="4" w:space="0" w:color="auto"/>
              <w:right w:val="nil"/>
            </w:tcBorders>
            <w:hideMark/>
          </w:tcPr>
          <w:p w14:paraId="058AE336" w14:textId="593D7ECA" w:rsidR="00206E21" w:rsidRPr="005A69BE" w:rsidRDefault="00206E21" w:rsidP="00206E21">
            <w:pPr>
              <w:pStyle w:val="acctfourfigures"/>
              <w:tabs>
                <w:tab w:val="clear" w:pos="765"/>
                <w:tab w:val="decimal" w:pos="834"/>
              </w:tabs>
              <w:spacing w:line="240" w:lineRule="atLeast"/>
              <w:ind w:left="-72" w:right="-63"/>
              <w:rPr>
                <w:b/>
                <w:bCs/>
                <w:szCs w:val="22"/>
              </w:rPr>
            </w:pPr>
            <w:r w:rsidRPr="005A69BE">
              <w:rPr>
                <w:b/>
                <w:bCs/>
              </w:rPr>
              <w:t>2,162</w:t>
            </w:r>
          </w:p>
        </w:tc>
      </w:tr>
    </w:tbl>
    <w:p w14:paraId="3EF951A8" w14:textId="43D9B2F6" w:rsidR="000755EA" w:rsidRDefault="000755EA" w:rsidP="001306FB">
      <w:pPr>
        <w:spacing w:line="240" w:lineRule="atLeast"/>
        <w:jc w:val="thaiDistribute"/>
        <w:rPr>
          <w:rFonts w:ascii="Times New Roman" w:hAnsi="Times New Roman" w:cs="Times New Roman"/>
          <w:sz w:val="22"/>
          <w:szCs w:val="22"/>
        </w:rPr>
      </w:pPr>
    </w:p>
    <w:p w14:paraId="1A043EA2" w14:textId="5CBC874E" w:rsidR="002861FD" w:rsidRPr="005A69BE" w:rsidRDefault="002861FD" w:rsidP="00D006A1">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cost of inventories which is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an expense and included in cost of sale of goods for the year ended 31 December </w:t>
      </w:r>
      <w:r w:rsidR="00712D40" w:rsidRPr="005A69BE">
        <w:rPr>
          <w:rFonts w:ascii="Times New Roman" w:hAnsi="Times New Roman" w:cs="Times New Roman"/>
          <w:sz w:val="22"/>
          <w:szCs w:val="22"/>
        </w:rPr>
        <w:t>202</w:t>
      </w:r>
      <w:r w:rsidR="00206E21">
        <w:rPr>
          <w:rFonts w:ascii="Times New Roman" w:hAnsi="Times New Roman" w:cs="Times New Roman"/>
          <w:sz w:val="22"/>
          <w:szCs w:val="22"/>
        </w:rPr>
        <w:t>5</w:t>
      </w:r>
      <w:r w:rsidRPr="005A69BE">
        <w:rPr>
          <w:rFonts w:ascii="Times New Roman" w:hAnsi="Times New Roman" w:cs="Times New Roman"/>
          <w:sz w:val="22"/>
          <w:szCs w:val="22"/>
        </w:rPr>
        <w:t xml:space="preserve"> in the consolidated and separate statement</w:t>
      </w:r>
      <w:r w:rsidR="00CB1E3D">
        <w:rPr>
          <w:rFonts w:ascii="Times New Roman" w:hAnsi="Times New Roman" w:cs="Times New Roman"/>
          <w:sz w:val="22"/>
          <w:szCs w:val="22"/>
        </w:rPr>
        <w:t>s</w:t>
      </w:r>
      <w:r w:rsidRPr="005A69BE">
        <w:rPr>
          <w:rFonts w:ascii="Times New Roman" w:hAnsi="Times New Roman" w:cs="Times New Roman"/>
          <w:sz w:val="22"/>
          <w:szCs w:val="22"/>
        </w:rPr>
        <w:t xml:space="preserve"> of income amounting </w:t>
      </w:r>
      <w:bookmarkStart w:id="2" w:name="_Hlk152746250"/>
      <w:proofErr w:type="gramStart"/>
      <w:r w:rsidRPr="005A69BE">
        <w:rPr>
          <w:rFonts w:ascii="Times New Roman" w:hAnsi="Times New Roman" w:cs="Times New Roman"/>
          <w:sz w:val="22"/>
          <w:szCs w:val="22"/>
        </w:rPr>
        <w:t xml:space="preserve">Baht  </w:t>
      </w:r>
      <w:r w:rsidR="0062791C" w:rsidRPr="007E14C0">
        <w:rPr>
          <w:rFonts w:ascii="Times New Roman" w:hAnsi="Times New Roman" w:cs="Times New Roman"/>
          <w:sz w:val="22"/>
          <w:szCs w:val="22"/>
        </w:rPr>
        <w:t>36</w:t>
      </w:r>
      <w:r w:rsidR="007E14C0" w:rsidRPr="007E14C0">
        <w:rPr>
          <w:rFonts w:ascii="Times New Roman" w:hAnsi="Times New Roman" w:cs="Times New Roman"/>
          <w:sz w:val="22"/>
          <w:szCs w:val="22"/>
        </w:rPr>
        <w:t>4,923</w:t>
      </w:r>
      <w:proofErr w:type="gramEnd"/>
      <w:r w:rsidR="0062791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Baht </w:t>
      </w:r>
      <w:bookmarkStart w:id="3" w:name="Inventory"/>
      <w:bookmarkEnd w:id="2"/>
      <w:bookmarkEnd w:id="3"/>
      <w:r w:rsidR="007E14C0">
        <w:rPr>
          <w:rFonts w:ascii="Times New Roman" w:hAnsi="Times New Roman" w:cs="Times New Roman"/>
          <w:sz w:val="22"/>
          <w:szCs w:val="22"/>
        </w:rPr>
        <w:t>13,681</w:t>
      </w:r>
      <w:r w:rsidR="0062791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206E21">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9D255B" w:rsidRPr="005A69BE">
        <w:rPr>
          <w:rFonts w:ascii="Times New Roman" w:hAnsi="Times New Roman" w:cs="Times New Roman"/>
          <w:i/>
          <w:iCs/>
          <w:sz w:val="22"/>
          <w:szCs w:val="22"/>
        </w:rPr>
        <w:t xml:space="preserve">Baht </w:t>
      </w:r>
      <w:r w:rsidR="00206E21">
        <w:rPr>
          <w:rFonts w:ascii="Times New Roman" w:hAnsi="Times New Roman" w:cs="Times New Roman"/>
          <w:i/>
          <w:iCs/>
          <w:sz w:val="22"/>
          <w:szCs w:val="22"/>
        </w:rPr>
        <w:t>368,761</w:t>
      </w:r>
      <w:r w:rsidR="0069582A" w:rsidRPr="005A69BE">
        <w:rPr>
          <w:rFonts w:ascii="Times New Roman" w:hAnsi="Times New Roman" w:cs="Times New Roman"/>
          <w:i/>
          <w:iCs/>
          <w:sz w:val="22"/>
          <w:szCs w:val="22"/>
        </w:rPr>
        <w:t xml:space="preserve"> million and Baht </w:t>
      </w:r>
      <w:r w:rsidR="00206E21">
        <w:rPr>
          <w:rFonts w:ascii="Times New Roman" w:hAnsi="Times New Roman" w:cs="Times New Roman"/>
          <w:i/>
          <w:iCs/>
          <w:sz w:val="22"/>
          <w:szCs w:val="22"/>
        </w:rPr>
        <w:t>15</w:t>
      </w:r>
      <w:r w:rsidR="0069582A" w:rsidRPr="005A69BE">
        <w:rPr>
          <w:rFonts w:ascii="Times New Roman" w:hAnsi="Times New Roman" w:cs="Times New Roman"/>
          <w:i/>
          <w:iCs/>
          <w:sz w:val="22"/>
          <w:szCs w:val="22"/>
        </w:rPr>
        <w:t>,</w:t>
      </w:r>
      <w:r w:rsidR="00206E21">
        <w:rPr>
          <w:rFonts w:ascii="Times New Roman" w:hAnsi="Times New Roman" w:cs="Times New Roman"/>
          <w:i/>
          <w:iCs/>
          <w:sz w:val="22"/>
          <w:szCs w:val="22"/>
        </w:rPr>
        <w:t>165</w:t>
      </w:r>
      <w:r w:rsidR="0069582A"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million, respectively).</w:t>
      </w:r>
    </w:p>
    <w:p w14:paraId="2FE3820D" w14:textId="77777777" w:rsidR="002861FD" w:rsidRPr="005A69BE" w:rsidRDefault="002861FD" w:rsidP="00D006A1">
      <w:pPr>
        <w:ind w:left="540"/>
        <w:rPr>
          <w:rFonts w:ascii="Times New Roman" w:hAnsi="Times New Roman" w:cs="Times New Roman"/>
          <w:sz w:val="22"/>
          <w:szCs w:val="22"/>
        </w:rPr>
      </w:pPr>
    </w:p>
    <w:p w14:paraId="46010537" w14:textId="53253839" w:rsidR="002861FD" w:rsidRDefault="002861FD" w:rsidP="00D006A1">
      <w:pPr>
        <w:spacing w:line="240" w:lineRule="atLeast"/>
        <w:ind w:left="540"/>
        <w:jc w:val="thaiDistribute"/>
        <w:rPr>
          <w:rFonts w:ascii="Times New Roman" w:hAnsi="Times New Roman"/>
          <w:i/>
          <w:iCs/>
          <w:sz w:val="22"/>
        </w:rPr>
      </w:pPr>
      <w:r w:rsidRPr="005A69BE">
        <w:rPr>
          <w:rFonts w:ascii="Times New Roman" w:hAnsi="Times New Roman" w:cs="Times New Roman"/>
          <w:sz w:val="22"/>
          <w:szCs w:val="22"/>
        </w:rPr>
        <w:t xml:space="preserve">In </w:t>
      </w:r>
      <w:r w:rsidR="00712D40" w:rsidRPr="005A69BE">
        <w:rPr>
          <w:rFonts w:ascii="Times New Roman" w:hAnsi="Times New Roman" w:cs="Times New Roman"/>
          <w:sz w:val="22"/>
          <w:szCs w:val="22"/>
        </w:rPr>
        <w:t>202</w:t>
      </w:r>
      <w:r w:rsidR="00206E21">
        <w:rPr>
          <w:rFonts w:ascii="Times New Roman" w:hAnsi="Times New Roman" w:cs="Times New Roman"/>
          <w:sz w:val="22"/>
          <w:szCs w:val="22"/>
        </w:rPr>
        <w:t>5</w:t>
      </w:r>
      <w:r w:rsidRPr="005A69BE">
        <w:rPr>
          <w:rFonts w:ascii="Times New Roman" w:hAnsi="Times New Roman" w:cs="Times New Roman"/>
          <w:sz w:val="22"/>
          <w:szCs w:val="22"/>
        </w:rPr>
        <w:t xml:space="preserve">, the Group </w:t>
      </w:r>
      <w:r w:rsidR="00C551CA">
        <w:rPr>
          <w:rFonts w:ascii="Times New Roman" w:hAnsi="Times New Roman" w:cs="Times New Roman"/>
          <w:sz w:val="22"/>
          <w:szCs w:val="22"/>
        </w:rPr>
        <w:t>and the Company</w:t>
      </w:r>
      <w:r w:rsidRPr="005A69BE">
        <w:rPr>
          <w:rFonts w:ascii="Times New Roman" w:hAnsi="Times New Roman" w:cs="Times New Roman"/>
          <w:sz w:val="22"/>
          <w:szCs w:val="22"/>
        </w:rPr>
        <w:t xml:space="preserve">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w:t>
      </w:r>
      <w:r w:rsidR="00723018" w:rsidRPr="005A69BE">
        <w:rPr>
          <w:rFonts w:ascii="Times New Roman" w:hAnsi="Times New Roman" w:cs="Times New Roman"/>
          <w:sz w:val="22"/>
          <w:szCs w:val="22"/>
        </w:rPr>
        <w:t>a reversal of allowance for</w:t>
      </w:r>
      <w:r w:rsidR="00F463CF" w:rsidRPr="005A69BE">
        <w:rPr>
          <w:rFonts w:ascii="Times New Roman" w:hAnsi="Times New Roman" w:cs="Times New Roman"/>
          <w:sz w:val="22"/>
          <w:szCs w:val="22"/>
        </w:rPr>
        <w:t xml:space="preserve"> a</w:t>
      </w:r>
      <w:r w:rsidR="00723018" w:rsidRPr="005A69BE">
        <w:rPr>
          <w:rFonts w:ascii="Times New Roman" w:hAnsi="Times New Roman" w:cs="Times New Roman"/>
          <w:sz w:val="22"/>
          <w:szCs w:val="22"/>
        </w:rPr>
        <w:t xml:space="preserve"> decline in value of inventories </w:t>
      </w:r>
      <w:r w:rsidRPr="005A69BE">
        <w:rPr>
          <w:rFonts w:ascii="Times New Roman" w:hAnsi="Times New Roman" w:cs="Times New Roman"/>
          <w:sz w:val="22"/>
          <w:szCs w:val="22"/>
        </w:rPr>
        <w:t xml:space="preserve">of </w:t>
      </w:r>
      <w:r w:rsidR="00AD7729" w:rsidRPr="005A69BE">
        <w:rPr>
          <w:rFonts w:ascii="Times New Roman" w:hAnsi="Times New Roman" w:cs="Times New Roman"/>
          <w:sz w:val="22"/>
          <w:szCs w:val="22"/>
        </w:rPr>
        <w:t xml:space="preserve">Baht </w:t>
      </w:r>
      <w:proofErr w:type="gramStart"/>
      <w:r w:rsidR="00557AA8">
        <w:rPr>
          <w:rFonts w:ascii="Times New Roman" w:hAnsi="Times New Roman" w:cs="Times New Roman"/>
          <w:sz w:val="22"/>
          <w:szCs w:val="22"/>
        </w:rPr>
        <w:t>124</w:t>
      </w:r>
      <w:r w:rsidR="00451227" w:rsidRPr="005A69BE">
        <w:rPr>
          <w:rFonts w:ascii="Times New Roman" w:hAnsi="Times New Roman" w:cs="Times New Roman"/>
          <w:sz w:val="22"/>
          <w:szCs w:val="22"/>
        </w:rPr>
        <w:t xml:space="preserve"> </w:t>
      </w:r>
      <w:r w:rsidR="00235974" w:rsidRPr="005A69BE">
        <w:rPr>
          <w:rFonts w:ascii="Times New Roman" w:hAnsi="Times New Roman" w:cs="Times New Roman"/>
          <w:sz w:val="22"/>
          <w:szCs w:val="22"/>
        </w:rPr>
        <w:t xml:space="preserve"> </w:t>
      </w:r>
      <w:r w:rsidRPr="005A69BE">
        <w:rPr>
          <w:rFonts w:ascii="Times New Roman" w:hAnsi="Times New Roman" w:cs="Times New Roman"/>
          <w:sz w:val="22"/>
          <w:szCs w:val="22"/>
        </w:rPr>
        <w:t>million</w:t>
      </w:r>
      <w:proofErr w:type="gramEnd"/>
      <w:r w:rsidRPr="005A69BE">
        <w:rPr>
          <w:rFonts w:ascii="Times New Roman" w:hAnsi="Times New Roman" w:cs="Times New Roman"/>
          <w:sz w:val="22"/>
          <w:szCs w:val="22"/>
        </w:rPr>
        <w:t xml:space="preserve"> and</w:t>
      </w:r>
      <w:r w:rsidR="00DE24EC"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Baht </w:t>
      </w:r>
      <w:r w:rsidR="009529E5">
        <w:rPr>
          <w:rFonts w:ascii="Times New Roman" w:hAnsi="Times New Roman" w:cs="Times New Roman"/>
          <w:sz w:val="22"/>
          <w:szCs w:val="22"/>
        </w:rPr>
        <w:t>8</w:t>
      </w:r>
      <w:r w:rsidR="007220C2" w:rsidRPr="005A69BE">
        <w:rPr>
          <w:rFonts w:ascii="Times New Roman" w:hAnsi="Times New Roman" w:cs="Times New Roman"/>
          <w:sz w:val="22"/>
          <w:szCs w:val="22"/>
        </w:rPr>
        <w:t xml:space="preserve"> </w:t>
      </w:r>
      <w:r w:rsidRPr="005A69BE">
        <w:rPr>
          <w:rFonts w:ascii="Times New Roman" w:hAnsi="Times New Roman" w:cs="Times New Roman"/>
          <w:sz w:val="22"/>
          <w:szCs w:val="22"/>
        </w:rPr>
        <w:t>million</w:t>
      </w:r>
      <w:r w:rsidR="00193D01" w:rsidRPr="00193D01">
        <w:rPr>
          <w:rFonts w:ascii="Times New Roman" w:hAnsi="Times New Roman" w:cs="Times New Roman"/>
          <w:sz w:val="22"/>
          <w:szCs w:val="22"/>
        </w:rPr>
        <w:t>, respectively</w:t>
      </w:r>
      <w:r w:rsidRPr="005A69BE">
        <w:rPr>
          <w:rFonts w:ascii="Times New Roman" w:hAnsi="Times New Roman" w:cs="Times New Roman"/>
          <w:sz w:val="22"/>
          <w:szCs w:val="22"/>
        </w:rPr>
        <w:t xml:space="preserve">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206E21">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225CD7" w:rsidRPr="005A69BE">
        <w:rPr>
          <w:rFonts w:ascii="Times New Roman" w:hAnsi="Times New Roman" w:cs="Times New Roman"/>
          <w:i/>
          <w:iCs/>
          <w:sz w:val="22"/>
          <w:szCs w:val="22"/>
        </w:rPr>
        <w:t>T</w:t>
      </w:r>
      <w:r w:rsidR="00062B5D" w:rsidRPr="005A69BE">
        <w:rPr>
          <w:rFonts w:ascii="Times New Roman" w:hAnsi="Times New Roman" w:cs="Times New Roman"/>
          <w:i/>
          <w:iCs/>
          <w:sz w:val="22"/>
          <w:szCs w:val="22"/>
        </w:rPr>
        <w:t xml:space="preserve">he Group and the Company </w:t>
      </w:r>
      <w:proofErr w:type="spellStart"/>
      <w:r w:rsidR="00062B5D" w:rsidRPr="005A69BE">
        <w:rPr>
          <w:rFonts w:ascii="Times New Roman" w:hAnsi="Times New Roman" w:cs="Times New Roman"/>
          <w:i/>
          <w:iCs/>
          <w:sz w:val="22"/>
          <w:szCs w:val="22"/>
        </w:rPr>
        <w:t>recognised</w:t>
      </w:r>
      <w:proofErr w:type="spellEnd"/>
      <w:r w:rsidR="00062B5D" w:rsidRPr="005A69BE">
        <w:rPr>
          <w:rFonts w:ascii="Times New Roman" w:hAnsi="Times New Roman" w:cs="Times New Roman"/>
          <w:i/>
          <w:iCs/>
          <w:sz w:val="22"/>
          <w:szCs w:val="22"/>
        </w:rPr>
        <w:t xml:space="preserve"> </w:t>
      </w:r>
      <w:r w:rsidR="00AC6882" w:rsidRPr="005A69BE">
        <w:rPr>
          <w:rFonts w:ascii="Times New Roman" w:hAnsi="Times New Roman" w:cs="Times New Roman"/>
          <w:i/>
          <w:iCs/>
          <w:sz w:val="22"/>
          <w:szCs w:val="22"/>
        </w:rPr>
        <w:t xml:space="preserve">a reversal of allowance for a decline in value of inventories </w:t>
      </w:r>
      <w:r w:rsidR="00062B5D" w:rsidRPr="005A69BE">
        <w:rPr>
          <w:rFonts w:ascii="Times New Roman" w:hAnsi="Times New Roman" w:cs="Times New Roman"/>
          <w:i/>
          <w:iCs/>
          <w:sz w:val="22"/>
          <w:szCs w:val="22"/>
        </w:rPr>
        <w:t xml:space="preserve">of Baht </w:t>
      </w:r>
      <w:r w:rsidR="00206E21">
        <w:rPr>
          <w:rFonts w:ascii="Times New Roman" w:hAnsi="Times New Roman" w:cs="Times New Roman"/>
          <w:i/>
          <w:iCs/>
          <w:sz w:val="22"/>
          <w:szCs w:val="22"/>
        </w:rPr>
        <w:t>111</w:t>
      </w:r>
      <w:r w:rsidR="00782794" w:rsidRPr="005A69BE">
        <w:rPr>
          <w:rFonts w:ascii="Times New Roman" w:hAnsi="Times New Roman" w:cs="Times New Roman"/>
          <w:i/>
          <w:iCs/>
          <w:sz w:val="22"/>
          <w:szCs w:val="22"/>
        </w:rPr>
        <w:t xml:space="preserve"> million and </w:t>
      </w:r>
      <w:r w:rsidRPr="005A69BE">
        <w:rPr>
          <w:rFonts w:ascii="Times New Roman" w:hAnsi="Times New Roman" w:cs="Times New Roman"/>
          <w:i/>
          <w:iCs/>
          <w:sz w:val="22"/>
          <w:szCs w:val="22"/>
        </w:rPr>
        <w:t xml:space="preserve">Baht </w:t>
      </w:r>
      <w:r w:rsidR="00206E21">
        <w:rPr>
          <w:rFonts w:ascii="Times New Roman" w:hAnsi="Times New Roman" w:cs="Times New Roman"/>
          <w:i/>
          <w:iCs/>
          <w:sz w:val="22"/>
          <w:szCs w:val="22"/>
        </w:rPr>
        <w:t>24</w:t>
      </w:r>
      <w:r w:rsidRPr="005A69BE">
        <w:rPr>
          <w:rFonts w:ascii="Times New Roman" w:hAnsi="Times New Roman" w:cs="Times New Roman"/>
          <w:i/>
          <w:iCs/>
          <w:sz w:val="22"/>
          <w:szCs w:val="22"/>
        </w:rPr>
        <w:t xml:space="preserve"> million</w:t>
      </w:r>
      <w:r w:rsidR="00CB1E3D" w:rsidRPr="005A69BE">
        <w:rPr>
          <w:rFonts w:ascii="Times New Roman" w:hAnsi="Times New Roman" w:cs="Times New Roman"/>
          <w:i/>
          <w:iCs/>
          <w:sz w:val="22"/>
          <w:szCs w:val="22"/>
        </w:rPr>
        <w:t>, respectively</w:t>
      </w:r>
      <w:r w:rsidRPr="005A69BE">
        <w:rPr>
          <w:rFonts w:ascii="Times New Roman" w:hAnsi="Times New Roman" w:cs="Times New Roman"/>
          <w:i/>
          <w:iCs/>
          <w:sz w:val="22"/>
          <w:szCs w:val="22"/>
        </w:rPr>
        <w:t>)</w:t>
      </w:r>
      <w:r w:rsidR="00225CD7" w:rsidRPr="005A69BE">
        <w:rPr>
          <w:rFonts w:ascii="Times New Roman" w:hAnsi="Times New Roman"/>
          <w:i/>
          <w:iCs/>
          <w:sz w:val="22"/>
        </w:rPr>
        <w:t>.</w:t>
      </w:r>
    </w:p>
    <w:p w14:paraId="7DD65357" w14:textId="5E8520CD" w:rsidR="00AA27F9" w:rsidRDefault="00AA27F9">
      <w:pPr>
        <w:rPr>
          <w:rFonts w:ascii="Times New Roman" w:hAnsi="Times New Roman"/>
          <w:i/>
          <w:iCs/>
          <w:sz w:val="22"/>
        </w:rPr>
      </w:pPr>
      <w:r>
        <w:rPr>
          <w:rFonts w:ascii="Times New Roman" w:hAnsi="Times New Roman"/>
          <w:i/>
          <w:iCs/>
          <w:sz w:val="22"/>
        </w:rPr>
        <w:br w:type="page"/>
      </w:r>
    </w:p>
    <w:p w14:paraId="02F791E9" w14:textId="6BDADE7E" w:rsidR="002861FD" w:rsidRPr="005A69BE" w:rsidRDefault="002861FD" w:rsidP="00FB4976">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Biological assets</w:t>
      </w:r>
    </w:p>
    <w:p w14:paraId="6EA538C3" w14:textId="77777777" w:rsidR="002861FD" w:rsidRPr="005A69BE" w:rsidRDefault="002861FD" w:rsidP="002861FD">
      <w:pPr>
        <w:tabs>
          <w:tab w:val="left" w:pos="540"/>
        </w:tabs>
        <w:jc w:val="both"/>
        <w:rPr>
          <w:rFonts w:ascii="Times New Roman" w:hAnsi="Times New Roman" w:cs="Times New Roman"/>
          <w:sz w:val="22"/>
          <w:szCs w:val="22"/>
        </w:rPr>
      </w:pPr>
    </w:p>
    <w:p w14:paraId="537F759F" w14:textId="77777777" w:rsidR="002861FD" w:rsidRPr="005A69BE" w:rsidRDefault="002861FD" w:rsidP="00CD7972">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Movements during the years </w:t>
      </w:r>
      <w:proofErr w:type="gramStart"/>
      <w:r w:rsidRPr="005A69BE">
        <w:rPr>
          <w:rFonts w:ascii="Times New Roman" w:hAnsi="Times New Roman" w:cs="Times New Roman"/>
          <w:sz w:val="22"/>
          <w:szCs w:val="22"/>
        </w:rPr>
        <w:t>ended</w:t>
      </w:r>
      <w:proofErr w:type="gramEnd"/>
      <w:r w:rsidRPr="005A69BE">
        <w:rPr>
          <w:rFonts w:ascii="Times New Roman" w:hAnsi="Times New Roman" w:cs="Times New Roman"/>
          <w:sz w:val="22"/>
          <w:szCs w:val="22"/>
        </w:rPr>
        <w:t xml:space="preserve"> 31 December were as follows:</w:t>
      </w:r>
    </w:p>
    <w:p w14:paraId="5BD02B01" w14:textId="77777777" w:rsidR="002861FD" w:rsidRPr="005A69BE" w:rsidRDefault="002861FD" w:rsidP="002861FD">
      <w:pPr>
        <w:tabs>
          <w:tab w:val="left" w:pos="540"/>
        </w:tabs>
        <w:ind w:left="540"/>
        <w:jc w:val="both"/>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3778"/>
        <w:gridCol w:w="674"/>
        <w:gridCol w:w="1080"/>
        <w:gridCol w:w="180"/>
        <w:gridCol w:w="1082"/>
        <w:gridCol w:w="178"/>
        <w:gridCol w:w="1080"/>
        <w:gridCol w:w="183"/>
        <w:gridCol w:w="1035"/>
      </w:tblGrid>
      <w:tr w:rsidR="003E0962" w:rsidRPr="005A69BE" w14:paraId="1B6BCCDA" w14:textId="77777777" w:rsidTr="00014F1B">
        <w:trPr>
          <w:cantSplit/>
          <w:trHeight w:val="218"/>
          <w:tblHeader/>
        </w:trPr>
        <w:tc>
          <w:tcPr>
            <w:tcW w:w="3778" w:type="dxa"/>
          </w:tcPr>
          <w:p w14:paraId="5C0EA1D3" w14:textId="77777777" w:rsidR="002861FD" w:rsidRPr="005A69BE" w:rsidRDefault="002861FD">
            <w:pPr>
              <w:spacing w:line="240" w:lineRule="atLeast"/>
              <w:rPr>
                <w:rFonts w:ascii="Times New Roman" w:hAnsi="Times New Roman" w:cs="Times New Roman"/>
                <w:i/>
                <w:iCs/>
                <w:sz w:val="22"/>
                <w:szCs w:val="22"/>
              </w:rPr>
            </w:pPr>
          </w:p>
        </w:tc>
        <w:tc>
          <w:tcPr>
            <w:tcW w:w="674" w:type="dxa"/>
          </w:tcPr>
          <w:p w14:paraId="3862FB09" w14:textId="77777777" w:rsidR="002861FD" w:rsidRPr="005A69BE" w:rsidRDefault="002861FD">
            <w:pPr>
              <w:pStyle w:val="acctmergecolhdg"/>
              <w:spacing w:line="240" w:lineRule="atLeast"/>
              <w:ind w:left="-61" w:right="-52"/>
              <w:rPr>
                <w:szCs w:val="22"/>
              </w:rPr>
            </w:pPr>
          </w:p>
        </w:tc>
        <w:tc>
          <w:tcPr>
            <w:tcW w:w="1080" w:type="dxa"/>
          </w:tcPr>
          <w:p w14:paraId="48456AE0" w14:textId="77777777" w:rsidR="002861FD" w:rsidRPr="005A69BE" w:rsidRDefault="002861FD">
            <w:pPr>
              <w:pStyle w:val="acctmergecolhdg"/>
              <w:spacing w:line="240" w:lineRule="atLeast"/>
              <w:ind w:left="-61" w:right="-52"/>
              <w:rPr>
                <w:szCs w:val="22"/>
              </w:rPr>
            </w:pPr>
          </w:p>
        </w:tc>
        <w:tc>
          <w:tcPr>
            <w:tcW w:w="180" w:type="dxa"/>
          </w:tcPr>
          <w:p w14:paraId="2A21EEB7" w14:textId="77777777" w:rsidR="002861FD" w:rsidRPr="005A69BE" w:rsidRDefault="002861FD">
            <w:pPr>
              <w:pStyle w:val="acctmergecolhdg"/>
              <w:spacing w:line="240" w:lineRule="atLeast"/>
              <w:ind w:left="-61" w:right="-52"/>
              <w:rPr>
                <w:szCs w:val="22"/>
              </w:rPr>
            </w:pPr>
          </w:p>
        </w:tc>
        <w:tc>
          <w:tcPr>
            <w:tcW w:w="1082" w:type="dxa"/>
          </w:tcPr>
          <w:p w14:paraId="72CFA610" w14:textId="77777777" w:rsidR="002861FD" w:rsidRPr="005A69BE" w:rsidRDefault="002861FD">
            <w:pPr>
              <w:pStyle w:val="acctmergecolhdg"/>
              <w:spacing w:line="240" w:lineRule="atLeast"/>
              <w:ind w:left="-61" w:right="-52"/>
              <w:rPr>
                <w:szCs w:val="22"/>
              </w:rPr>
            </w:pPr>
          </w:p>
        </w:tc>
        <w:tc>
          <w:tcPr>
            <w:tcW w:w="178" w:type="dxa"/>
          </w:tcPr>
          <w:p w14:paraId="2322ADDF" w14:textId="77777777" w:rsidR="002861FD" w:rsidRPr="005A69BE" w:rsidRDefault="002861FD">
            <w:pPr>
              <w:pStyle w:val="acctmergecolhdg"/>
              <w:spacing w:line="240" w:lineRule="atLeast"/>
              <w:ind w:left="-61" w:right="-52"/>
              <w:rPr>
                <w:szCs w:val="22"/>
              </w:rPr>
            </w:pPr>
          </w:p>
        </w:tc>
        <w:tc>
          <w:tcPr>
            <w:tcW w:w="2298" w:type="dxa"/>
            <w:gridSpan w:val="3"/>
            <w:hideMark/>
          </w:tcPr>
          <w:p w14:paraId="047519CF" w14:textId="77777777" w:rsidR="002861FD" w:rsidRPr="005A69BE" w:rsidRDefault="002861FD">
            <w:pPr>
              <w:pStyle w:val="acctmergecolhdg"/>
              <w:spacing w:line="240" w:lineRule="atLeast"/>
              <w:ind w:left="-61"/>
              <w:jc w:val="right"/>
              <w:rPr>
                <w:b w:val="0"/>
                <w:bCs/>
                <w:szCs w:val="22"/>
              </w:rPr>
            </w:pPr>
            <w:r w:rsidRPr="005A69BE">
              <w:rPr>
                <w:b w:val="0"/>
                <w:bCs/>
                <w:i/>
                <w:iCs/>
                <w:szCs w:val="22"/>
              </w:rPr>
              <w:t xml:space="preserve">   (Unit: Million Baht)</w:t>
            </w:r>
          </w:p>
        </w:tc>
      </w:tr>
      <w:tr w:rsidR="003E0962" w:rsidRPr="005A69BE" w14:paraId="5D736C71" w14:textId="77777777" w:rsidTr="00014F1B">
        <w:trPr>
          <w:cantSplit/>
          <w:trHeight w:val="137"/>
          <w:tblHeader/>
        </w:trPr>
        <w:tc>
          <w:tcPr>
            <w:tcW w:w="3778" w:type="dxa"/>
          </w:tcPr>
          <w:p w14:paraId="119E98F2" w14:textId="77777777" w:rsidR="002861FD" w:rsidRPr="005A69BE" w:rsidRDefault="002861FD">
            <w:pPr>
              <w:pStyle w:val="acctfourfigures"/>
              <w:spacing w:line="240" w:lineRule="atLeast"/>
              <w:jc w:val="center"/>
              <w:rPr>
                <w:szCs w:val="22"/>
              </w:rPr>
            </w:pPr>
          </w:p>
        </w:tc>
        <w:tc>
          <w:tcPr>
            <w:tcW w:w="674" w:type="dxa"/>
          </w:tcPr>
          <w:p w14:paraId="0C5E35E9" w14:textId="77777777" w:rsidR="002861FD" w:rsidRPr="005A69BE" w:rsidRDefault="002861FD">
            <w:pPr>
              <w:pStyle w:val="acctfourfigures"/>
              <w:tabs>
                <w:tab w:val="left" w:pos="720"/>
              </w:tabs>
              <w:spacing w:line="240" w:lineRule="atLeast"/>
              <w:ind w:left="-61" w:right="-52"/>
              <w:jc w:val="center"/>
              <w:rPr>
                <w:b/>
                <w:bCs/>
                <w:szCs w:val="22"/>
              </w:rPr>
            </w:pPr>
          </w:p>
        </w:tc>
        <w:tc>
          <w:tcPr>
            <w:tcW w:w="2342" w:type="dxa"/>
            <w:gridSpan w:val="3"/>
            <w:hideMark/>
          </w:tcPr>
          <w:p w14:paraId="1546F5C0"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Consolidated</w:t>
            </w:r>
          </w:p>
        </w:tc>
        <w:tc>
          <w:tcPr>
            <w:tcW w:w="178" w:type="dxa"/>
          </w:tcPr>
          <w:p w14:paraId="5E4E92E0" w14:textId="77777777" w:rsidR="002861FD" w:rsidRPr="005A69BE" w:rsidRDefault="002861FD">
            <w:pPr>
              <w:pStyle w:val="acctfourfigures"/>
              <w:spacing w:line="240" w:lineRule="atLeast"/>
              <w:ind w:left="-61" w:right="-52"/>
              <w:rPr>
                <w:b/>
                <w:bCs/>
                <w:szCs w:val="22"/>
              </w:rPr>
            </w:pPr>
          </w:p>
        </w:tc>
        <w:tc>
          <w:tcPr>
            <w:tcW w:w="2298" w:type="dxa"/>
            <w:gridSpan w:val="3"/>
            <w:hideMark/>
          </w:tcPr>
          <w:p w14:paraId="07658A33"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Separate</w:t>
            </w:r>
          </w:p>
        </w:tc>
      </w:tr>
      <w:tr w:rsidR="003E0962" w:rsidRPr="005A69BE" w14:paraId="4813E663" w14:textId="77777777" w:rsidTr="00014F1B">
        <w:trPr>
          <w:cantSplit/>
          <w:tblHeader/>
        </w:trPr>
        <w:tc>
          <w:tcPr>
            <w:tcW w:w="3778" w:type="dxa"/>
          </w:tcPr>
          <w:p w14:paraId="30140172" w14:textId="77777777" w:rsidR="002861FD" w:rsidRPr="005A69BE" w:rsidRDefault="002861FD">
            <w:pPr>
              <w:pStyle w:val="acctfourfigures"/>
              <w:spacing w:line="240" w:lineRule="atLeast"/>
              <w:jc w:val="center"/>
              <w:rPr>
                <w:szCs w:val="22"/>
              </w:rPr>
            </w:pPr>
          </w:p>
        </w:tc>
        <w:tc>
          <w:tcPr>
            <w:tcW w:w="674" w:type="dxa"/>
          </w:tcPr>
          <w:p w14:paraId="0A883674" w14:textId="77777777" w:rsidR="002861FD" w:rsidRPr="005A69BE" w:rsidRDefault="002861FD">
            <w:pPr>
              <w:pStyle w:val="acctfourfigures"/>
              <w:tabs>
                <w:tab w:val="left" w:pos="720"/>
              </w:tabs>
              <w:spacing w:line="240" w:lineRule="atLeast"/>
              <w:ind w:left="-61" w:right="-52"/>
              <w:jc w:val="center"/>
              <w:rPr>
                <w:b/>
                <w:bCs/>
                <w:szCs w:val="22"/>
              </w:rPr>
            </w:pPr>
          </w:p>
        </w:tc>
        <w:tc>
          <w:tcPr>
            <w:tcW w:w="2342" w:type="dxa"/>
            <w:gridSpan w:val="3"/>
            <w:tcBorders>
              <w:top w:val="nil"/>
              <w:left w:val="nil"/>
              <w:bottom w:val="single" w:sz="4" w:space="0" w:color="auto"/>
              <w:right w:val="nil"/>
            </w:tcBorders>
            <w:hideMark/>
          </w:tcPr>
          <w:p w14:paraId="269DB0EC"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financial statements</w:t>
            </w:r>
          </w:p>
        </w:tc>
        <w:tc>
          <w:tcPr>
            <w:tcW w:w="178" w:type="dxa"/>
          </w:tcPr>
          <w:p w14:paraId="0A990ABB" w14:textId="77777777" w:rsidR="002861FD" w:rsidRPr="005A69BE" w:rsidRDefault="002861FD">
            <w:pPr>
              <w:pStyle w:val="acctfourfigures"/>
              <w:spacing w:line="240" w:lineRule="atLeast"/>
              <w:ind w:left="-61" w:right="-52"/>
              <w:rPr>
                <w:b/>
                <w:bCs/>
                <w:szCs w:val="22"/>
              </w:rPr>
            </w:pPr>
          </w:p>
        </w:tc>
        <w:tc>
          <w:tcPr>
            <w:tcW w:w="2298" w:type="dxa"/>
            <w:gridSpan w:val="3"/>
            <w:tcBorders>
              <w:top w:val="nil"/>
              <w:left w:val="nil"/>
              <w:bottom w:val="single" w:sz="4" w:space="0" w:color="auto"/>
              <w:right w:val="nil"/>
            </w:tcBorders>
            <w:hideMark/>
          </w:tcPr>
          <w:p w14:paraId="2C3D55DE" w14:textId="77777777" w:rsidR="002861FD" w:rsidRPr="005A69BE" w:rsidRDefault="002861FD">
            <w:pPr>
              <w:pStyle w:val="acctfourfigures"/>
              <w:tabs>
                <w:tab w:val="left" w:pos="720"/>
              </w:tabs>
              <w:spacing w:line="240" w:lineRule="atLeast"/>
              <w:ind w:left="-61" w:right="-52"/>
              <w:jc w:val="center"/>
              <w:rPr>
                <w:b/>
                <w:bCs/>
                <w:szCs w:val="22"/>
              </w:rPr>
            </w:pPr>
            <w:r w:rsidRPr="005A69BE">
              <w:rPr>
                <w:b/>
                <w:bCs/>
                <w:szCs w:val="22"/>
              </w:rPr>
              <w:t>financial statements</w:t>
            </w:r>
          </w:p>
        </w:tc>
      </w:tr>
      <w:tr w:rsidR="00206E21" w:rsidRPr="005A69BE" w14:paraId="6CE205D9" w14:textId="77777777" w:rsidTr="00014F1B">
        <w:trPr>
          <w:cantSplit/>
          <w:tblHeader/>
        </w:trPr>
        <w:tc>
          <w:tcPr>
            <w:tcW w:w="3778" w:type="dxa"/>
          </w:tcPr>
          <w:p w14:paraId="3E7A3B68" w14:textId="77777777" w:rsidR="00206E21" w:rsidRPr="005A69BE" w:rsidRDefault="00206E21" w:rsidP="00206E21">
            <w:pPr>
              <w:tabs>
                <w:tab w:val="left" w:pos="180"/>
                <w:tab w:val="left" w:pos="360"/>
              </w:tabs>
              <w:spacing w:line="240" w:lineRule="atLeast"/>
              <w:ind w:right="-108"/>
              <w:rPr>
                <w:rFonts w:ascii="Times New Roman" w:hAnsi="Times New Roman" w:cs="Times New Roman"/>
                <w:b/>
                <w:bCs/>
                <w:i/>
                <w:iCs/>
                <w:sz w:val="22"/>
                <w:szCs w:val="22"/>
              </w:rPr>
            </w:pPr>
          </w:p>
        </w:tc>
        <w:tc>
          <w:tcPr>
            <w:tcW w:w="674" w:type="dxa"/>
            <w:hideMark/>
          </w:tcPr>
          <w:p w14:paraId="7245DDA5" w14:textId="7BB53F71" w:rsidR="00206E21" w:rsidRPr="005A69BE" w:rsidRDefault="00206E21" w:rsidP="00206E21">
            <w:pPr>
              <w:pStyle w:val="acctfourfigures"/>
              <w:tabs>
                <w:tab w:val="left" w:pos="720"/>
              </w:tabs>
              <w:spacing w:line="240" w:lineRule="atLeast"/>
              <w:ind w:left="-61" w:right="-79"/>
              <w:jc w:val="center"/>
              <w:rPr>
                <w:i/>
                <w:iCs/>
                <w:szCs w:val="22"/>
                <w:lang w:bidi="th-TH"/>
              </w:rPr>
            </w:pPr>
          </w:p>
        </w:tc>
        <w:tc>
          <w:tcPr>
            <w:tcW w:w="1080" w:type="dxa"/>
            <w:tcBorders>
              <w:top w:val="single" w:sz="4" w:space="0" w:color="auto"/>
              <w:left w:val="nil"/>
              <w:bottom w:val="single" w:sz="4" w:space="0" w:color="auto"/>
              <w:right w:val="nil"/>
            </w:tcBorders>
          </w:tcPr>
          <w:p w14:paraId="7D54ED1D" w14:textId="1E086DD7"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0" w:type="dxa"/>
            <w:tcBorders>
              <w:top w:val="single" w:sz="4" w:space="0" w:color="auto"/>
              <w:left w:val="nil"/>
              <w:bottom w:val="nil"/>
              <w:right w:val="nil"/>
            </w:tcBorders>
          </w:tcPr>
          <w:p w14:paraId="3E195A36" w14:textId="77777777" w:rsidR="00206E21" w:rsidRPr="005A69BE" w:rsidRDefault="00206E21" w:rsidP="00206E21">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6DA69A03" w14:textId="49584CAA"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78" w:type="dxa"/>
          </w:tcPr>
          <w:p w14:paraId="2B6F6179" w14:textId="77777777" w:rsidR="00206E21" w:rsidRPr="005A69BE" w:rsidRDefault="00206E21" w:rsidP="00206E21">
            <w:pPr>
              <w:pStyle w:val="acctfourfigures"/>
              <w:spacing w:line="240" w:lineRule="atLeast"/>
              <w:ind w:left="-61"/>
              <w:rPr>
                <w:szCs w:val="22"/>
                <w:rtl/>
                <w:cs/>
              </w:rPr>
            </w:pPr>
          </w:p>
        </w:tc>
        <w:tc>
          <w:tcPr>
            <w:tcW w:w="1080" w:type="dxa"/>
            <w:tcBorders>
              <w:top w:val="single" w:sz="4" w:space="0" w:color="auto"/>
              <w:left w:val="nil"/>
              <w:bottom w:val="single" w:sz="4" w:space="0" w:color="auto"/>
              <w:right w:val="nil"/>
            </w:tcBorders>
          </w:tcPr>
          <w:p w14:paraId="6AFB2683" w14:textId="25AE9147"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3" w:type="dxa"/>
            <w:tcBorders>
              <w:top w:val="single" w:sz="4" w:space="0" w:color="auto"/>
              <w:left w:val="nil"/>
              <w:bottom w:val="nil"/>
              <w:right w:val="nil"/>
            </w:tcBorders>
          </w:tcPr>
          <w:p w14:paraId="40015B56" w14:textId="77777777" w:rsidR="00206E21" w:rsidRPr="005A69BE" w:rsidRDefault="00206E21" w:rsidP="00206E21">
            <w:pPr>
              <w:pStyle w:val="acctfourfigures"/>
              <w:spacing w:line="240" w:lineRule="atLeast"/>
              <w:ind w:left="-61"/>
              <w:rPr>
                <w:szCs w:val="22"/>
                <w:rtl/>
                <w:cs/>
              </w:rPr>
            </w:pPr>
          </w:p>
        </w:tc>
        <w:tc>
          <w:tcPr>
            <w:tcW w:w="1035" w:type="dxa"/>
            <w:tcBorders>
              <w:top w:val="single" w:sz="4" w:space="0" w:color="auto"/>
              <w:left w:val="nil"/>
              <w:bottom w:val="single" w:sz="4" w:space="0" w:color="auto"/>
              <w:right w:val="nil"/>
            </w:tcBorders>
          </w:tcPr>
          <w:p w14:paraId="0F19D3E1" w14:textId="1305554C"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206E21" w:rsidRPr="005A69BE" w14:paraId="12938055" w14:textId="77777777" w:rsidTr="00014F1B">
        <w:trPr>
          <w:cantSplit/>
        </w:trPr>
        <w:tc>
          <w:tcPr>
            <w:tcW w:w="3778" w:type="dxa"/>
            <w:hideMark/>
          </w:tcPr>
          <w:p w14:paraId="36074EFE" w14:textId="77777777" w:rsidR="00206E21" w:rsidRPr="005A69BE" w:rsidRDefault="00206E21" w:rsidP="00206E21">
            <w:pPr>
              <w:spacing w:line="240" w:lineRule="atLeast"/>
              <w:ind w:left="100"/>
              <w:rPr>
                <w:rFonts w:ascii="Times New Roman" w:hAnsi="Times New Roman" w:cs="Times New Roman"/>
                <w:sz w:val="22"/>
                <w:szCs w:val="22"/>
                <w:cs/>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674" w:type="dxa"/>
          </w:tcPr>
          <w:p w14:paraId="516E352C" w14:textId="77777777" w:rsidR="00206E21" w:rsidRPr="005A69BE" w:rsidRDefault="00206E21" w:rsidP="00206E21">
            <w:pPr>
              <w:pStyle w:val="block"/>
              <w:tabs>
                <w:tab w:val="decimal" w:pos="922"/>
              </w:tabs>
              <w:spacing w:after="0" w:line="240" w:lineRule="auto"/>
              <w:ind w:left="-78" w:right="-140"/>
              <w:rPr>
                <w:szCs w:val="22"/>
              </w:rPr>
            </w:pPr>
          </w:p>
        </w:tc>
        <w:tc>
          <w:tcPr>
            <w:tcW w:w="1080" w:type="dxa"/>
          </w:tcPr>
          <w:p w14:paraId="0BFABD18" w14:textId="4964035D" w:rsidR="00206E21" w:rsidRPr="005A69BE" w:rsidRDefault="00783E00" w:rsidP="00206E21">
            <w:pPr>
              <w:pStyle w:val="block"/>
              <w:tabs>
                <w:tab w:val="decimal" w:pos="922"/>
              </w:tabs>
              <w:spacing w:after="0" w:line="240" w:lineRule="auto"/>
              <w:ind w:left="-78" w:right="-140"/>
              <w:rPr>
                <w:szCs w:val="22"/>
              </w:rPr>
            </w:pPr>
            <w:r>
              <w:rPr>
                <w:szCs w:val="22"/>
              </w:rPr>
              <w:t>60,795</w:t>
            </w:r>
          </w:p>
        </w:tc>
        <w:tc>
          <w:tcPr>
            <w:tcW w:w="180" w:type="dxa"/>
          </w:tcPr>
          <w:p w14:paraId="2D34E89C"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61CC6690" w14:textId="60F13A23" w:rsidR="00206E21" w:rsidRPr="005A69BE" w:rsidRDefault="00206E21" w:rsidP="00206E21">
            <w:pPr>
              <w:pStyle w:val="block"/>
              <w:tabs>
                <w:tab w:val="decimal" w:pos="922"/>
              </w:tabs>
              <w:spacing w:after="0" w:line="240" w:lineRule="auto"/>
              <w:ind w:left="-78" w:right="-140"/>
              <w:rPr>
                <w:rFonts w:cs="Times New Roman"/>
                <w:szCs w:val="22"/>
                <w:lang w:val="en-US"/>
              </w:rPr>
            </w:pPr>
            <w:r w:rsidRPr="005A69BE">
              <w:t>67,138</w:t>
            </w:r>
          </w:p>
        </w:tc>
        <w:tc>
          <w:tcPr>
            <w:tcW w:w="178" w:type="dxa"/>
          </w:tcPr>
          <w:p w14:paraId="79877D7F"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5DE67383" w14:textId="0AB6EEF2" w:rsidR="00206E21" w:rsidRPr="005A69BE" w:rsidRDefault="009529E5" w:rsidP="00206E21">
            <w:pPr>
              <w:pStyle w:val="block"/>
              <w:tabs>
                <w:tab w:val="decimal" w:pos="866"/>
              </w:tabs>
              <w:spacing w:after="0" w:line="240" w:lineRule="auto"/>
              <w:ind w:left="-78" w:right="-140"/>
              <w:rPr>
                <w:szCs w:val="22"/>
              </w:rPr>
            </w:pPr>
            <w:r>
              <w:rPr>
                <w:szCs w:val="22"/>
              </w:rPr>
              <w:t>651</w:t>
            </w:r>
          </w:p>
        </w:tc>
        <w:tc>
          <w:tcPr>
            <w:tcW w:w="183" w:type="dxa"/>
          </w:tcPr>
          <w:p w14:paraId="6CEA4486"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35" w:type="dxa"/>
            <w:hideMark/>
          </w:tcPr>
          <w:p w14:paraId="7253C402" w14:textId="7F545377" w:rsidR="00206E21" w:rsidRPr="005A69BE" w:rsidRDefault="00206E21" w:rsidP="00206E21">
            <w:pPr>
              <w:pStyle w:val="acctfourfigures"/>
              <w:tabs>
                <w:tab w:val="clear" w:pos="765"/>
                <w:tab w:val="decimal" w:pos="834"/>
              </w:tabs>
              <w:spacing w:line="240" w:lineRule="atLeast"/>
              <w:ind w:left="-72" w:right="-63"/>
              <w:rPr>
                <w:szCs w:val="22"/>
              </w:rPr>
            </w:pPr>
            <w:r w:rsidRPr="005A69BE">
              <w:t>691</w:t>
            </w:r>
          </w:p>
        </w:tc>
      </w:tr>
      <w:tr w:rsidR="00206E21" w:rsidRPr="005A69BE" w14:paraId="2E515F73" w14:textId="77777777" w:rsidTr="00014F1B">
        <w:trPr>
          <w:cantSplit/>
        </w:trPr>
        <w:tc>
          <w:tcPr>
            <w:tcW w:w="3778" w:type="dxa"/>
            <w:hideMark/>
          </w:tcPr>
          <w:p w14:paraId="23120E38" w14:textId="77777777" w:rsidR="00206E21" w:rsidRPr="005A69BE" w:rsidRDefault="00206E21" w:rsidP="00206E21">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Increase due to purchase/raise</w:t>
            </w:r>
          </w:p>
        </w:tc>
        <w:tc>
          <w:tcPr>
            <w:tcW w:w="674" w:type="dxa"/>
          </w:tcPr>
          <w:p w14:paraId="06B84414" w14:textId="77777777" w:rsidR="00206E21" w:rsidRPr="005A69BE" w:rsidRDefault="00206E21" w:rsidP="00206E21">
            <w:pPr>
              <w:pStyle w:val="block"/>
              <w:tabs>
                <w:tab w:val="decimal" w:pos="922"/>
              </w:tabs>
              <w:spacing w:after="0" w:line="240" w:lineRule="auto"/>
              <w:ind w:left="-78" w:right="-140"/>
              <w:rPr>
                <w:rFonts w:cs="Times New Roman"/>
                <w:szCs w:val="22"/>
              </w:rPr>
            </w:pPr>
          </w:p>
        </w:tc>
        <w:tc>
          <w:tcPr>
            <w:tcW w:w="1080" w:type="dxa"/>
          </w:tcPr>
          <w:p w14:paraId="66185C8D" w14:textId="2A21902A" w:rsidR="00206E21" w:rsidRPr="005A69BE" w:rsidRDefault="00783E00" w:rsidP="00206E21">
            <w:pPr>
              <w:pStyle w:val="block"/>
              <w:tabs>
                <w:tab w:val="decimal" w:pos="922"/>
              </w:tabs>
              <w:spacing w:after="0" w:line="240" w:lineRule="auto"/>
              <w:ind w:left="-78" w:right="-140"/>
              <w:rPr>
                <w:rFonts w:cs="Times New Roman"/>
                <w:szCs w:val="22"/>
              </w:rPr>
            </w:pPr>
            <w:r>
              <w:rPr>
                <w:rFonts w:cs="Times New Roman"/>
                <w:szCs w:val="22"/>
              </w:rPr>
              <w:t>166,999</w:t>
            </w:r>
          </w:p>
        </w:tc>
        <w:tc>
          <w:tcPr>
            <w:tcW w:w="180" w:type="dxa"/>
          </w:tcPr>
          <w:p w14:paraId="4FA36A48"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4B313CEC" w14:textId="1E96B791" w:rsidR="00206E21" w:rsidRPr="005A69BE" w:rsidRDefault="00206E21" w:rsidP="00206E21">
            <w:pPr>
              <w:pStyle w:val="block"/>
              <w:tabs>
                <w:tab w:val="decimal" w:pos="922"/>
              </w:tabs>
              <w:spacing w:after="0" w:line="240" w:lineRule="auto"/>
              <w:ind w:left="-78" w:right="-140"/>
              <w:rPr>
                <w:rFonts w:cs="Times New Roman"/>
                <w:szCs w:val="22"/>
              </w:rPr>
            </w:pPr>
            <w:r w:rsidRPr="005A69BE">
              <w:t>179,630</w:t>
            </w:r>
          </w:p>
        </w:tc>
        <w:tc>
          <w:tcPr>
            <w:tcW w:w="178" w:type="dxa"/>
          </w:tcPr>
          <w:p w14:paraId="3AFB11BC"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4CE437A2" w14:textId="1CDB900F" w:rsidR="00206E21" w:rsidRPr="005A69BE" w:rsidRDefault="009529E5" w:rsidP="00206E21">
            <w:pPr>
              <w:pStyle w:val="block"/>
              <w:tabs>
                <w:tab w:val="decimal" w:pos="866"/>
              </w:tabs>
              <w:spacing w:after="0" w:line="240" w:lineRule="auto"/>
              <w:ind w:left="-78" w:right="-140"/>
              <w:rPr>
                <w:rFonts w:cs="Times New Roman"/>
                <w:szCs w:val="22"/>
              </w:rPr>
            </w:pPr>
            <w:r>
              <w:rPr>
                <w:rFonts w:cs="Times New Roman"/>
                <w:szCs w:val="22"/>
              </w:rPr>
              <w:t>4,938</w:t>
            </w:r>
          </w:p>
        </w:tc>
        <w:tc>
          <w:tcPr>
            <w:tcW w:w="183" w:type="dxa"/>
          </w:tcPr>
          <w:p w14:paraId="6A370FA0"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hideMark/>
          </w:tcPr>
          <w:p w14:paraId="5D5F5BCB" w14:textId="2E48D8A5" w:rsidR="00206E21" w:rsidRPr="005A69BE" w:rsidRDefault="00206E21" w:rsidP="00206E21">
            <w:pPr>
              <w:pStyle w:val="acctfourfigures"/>
              <w:tabs>
                <w:tab w:val="clear" w:pos="765"/>
                <w:tab w:val="decimal" w:pos="834"/>
              </w:tabs>
              <w:spacing w:line="240" w:lineRule="atLeast"/>
              <w:ind w:left="-72" w:right="-63"/>
              <w:rPr>
                <w:szCs w:val="22"/>
              </w:rPr>
            </w:pPr>
            <w:r w:rsidRPr="005A69BE">
              <w:t>5,600</w:t>
            </w:r>
          </w:p>
        </w:tc>
      </w:tr>
      <w:tr w:rsidR="00206E21" w:rsidRPr="005A69BE" w14:paraId="505137AB" w14:textId="77777777" w:rsidTr="00014F1B">
        <w:trPr>
          <w:cantSplit/>
        </w:trPr>
        <w:tc>
          <w:tcPr>
            <w:tcW w:w="3778" w:type="dxa"/>
            <w:hideMark/>
          </w:tcPr>
          <w:p w14:paraId="02C79D6A" w14:textId="77777777" w:rsidR="00206E21" w:rsidRPr="005A69BE" w:rsidRDefault="00206E21" w:rsidP="00206E21">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 xml:space="preserve">Decrease due to </w:t>
            </w:r>
            <w:proofErr w:type="gramStart"/>
            <w:r w:rsidRPr="005A69BE">
              <w:rPr>
                <w:rFonts w:ascii="Times New Roman" w:hAnsi="Times New Roman" w:cs="Times New Roman"/>
                <w:sz w:val="22"/>
                <w:szCs w:val="22"/>
              </w:rPr>
              <w:t>sale</w:t>
            </w:r>
            <w:proofErr w:type="gramEnd"/>
            <w:r w:rsidRPr="005A69BE">
              <w:rPr>
                <w:rFonts w:ascii="Times New Roman" w:hAnsi="Times New Roman" w:cs="Times New Roman"/>
                <w:sz w:val="22"/>
                <w:szCs w:val="22"/>
              </w:rPr>
              <w:t>/harvest</w:t>
            </w:r>
          </w:p>
        </w:tc>
        <w:tc>
          <w:tcPr>
            <w:tcW w:w="674" w:type="dxa"/>
          </w:tcPr>
          <w:p w14:paraId="3EEEAECB" w14:textId="77777777" w:rsidR="00206E21" w:rsidRPr="005A69BE" w:rsidRDefault="00206E21" w:rsidP="00206E21">
            <w:pPr>
              <w:pStyle w:val="block"/>
              <w:tabs>
                <w:tab w:val="decimal" w:pos="922"/>
              </w:tabs>
              <w:spacing w:after="0" w:line="240" w:lineRule="auto"/>
              <w:ind w:left="-78" w:right="-140"/>
              <w:rPr>
                <w:rFonts w:cs="Times New Roman"/>
                <w:szCs w:val="22"/>
              </w:rPr>
            </w:pPr>
          </w:p>
        </w:tc>
        <w:tc>
          <w:tcPr>
            <w:tcW w:w="1080" w:type="dxa"/>
          </w:tcPr>
          <w:p w14:paraId="65B47FEE" w14:textId="2CC29C6D" w:rsidR="00206E21" w:rsidRPr="005A69BE" w:rsidRDefault="00783E00" w:rsidP="00206E21">
            <w:pPr>
              <w:pStyle w:val="block"/>
              <w:tabs>
                <w:tab w:val="decimal" w:pos="922"/>
              </w:tabs>
              <w:spacing w:after="0" w:line="240" w:lineRule="auto"/>
              <w:ind w:left="-78" w:right="-140"/>
              <w:rPr>
                <w:rFonts w:cs="Times New Roman"/>
                <w:szCs w:val="22"/>
              </w:rPr>
            </w:pPr>
            <w:r>
              <w:rPr>
                <w:rFonts w:cs="Times New Roman"/>
                <w:szCs w:val="22"/>
              </w:rPr>
              <w:t>(159,432)</w:t>
            </w:r>
          </w:p>
        </w:tc>
        <w:tc>
          <w:tcPr>
            <w:tcW w:w="180" w:type="dxa"/>
          </w:tcPr>
          <w:p w14:paraId="589CCAAA"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1217C99B" w14:textId="674D7856" w:rsidR="00206E21" w:rsidRPr="005A69BE" w:rsidRDefault="00206E21" w:rsidP="00206E21">
            <w:pPr>
              <w:pStyle w:val="block"/>
              <w:tabs>
                <w:tab w:val="decimal" w:pos="922"/>
              </w:tabs>
              <w:spacing w:after="0" w:line="240" w:lineRule="auto"/>
              <w:ind w:left="-78" w:right="-140"/>
              <w:rPr>
                <w:rFonts w:cs="Times New Roman"/>
                <w:szCs w:val="22"/>
              </w:rPr>
            </w:pPr>
            <w:r w:rsidRPr="005A69BE">
              <w:t>(176,412)</w:t>
            </w:r>
          </w:p>
        </w:tc>
        <w:tc>
          <w:tcPr>
            <w:tcW w:w="178" w:type="dxa"/>
          </w:tcPr>
          <w:p w14:paraId="359DFDBA"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091B87D0" w14:textId="662F5F61" w:rsidR="00206E21" w:rsidRPr="005A69BE" w:rsidRDefault="009529E5" w:rsidP="00206E21">
            <w:pPr>
              <w:pStyle w:val="block"/>
              <w:tabs>
                <w:tab w:val="decimal" w:pos="866"/>
              </w:tabs>
              <w:spacing w:after="0" w:line="240" w:lineRule="auto"/>
              <w:ind w:left="-78" w:right="-140"/>
              <w:rPr>
                <w:rFonts w:cs="Times New Roman"/>
                <w:szCs w:val="22"/>
              </w:rPr>
            </w:pPr>
            <w:r>
              <w:rPr>
                <w:rFonts w:cs="Times New Roman"/>
                <w:szCs w:val="22"/>
              </w:rPr>
              <w:t>(4,728)</w:t>
            </w:r>
          </w:p>
        </w:tc>
        <w:tc>
          <w:tcPr>
            <w:tcW w:w="183" w:type="dxa"/>
          </w:tcPr>
          <w:p w14:paraId="0035F5BB"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hideMark/>
          </w:tcPr>
          <w:p w14:paraId="3120BF22" w14:textId="4FE2C522" w:rsidR="00206E21" w:rsidRPr="005A69BE" w:rsidRDefault="00206E21" w:rsidP="00206E21">
            <w:pPr>
              <w:pStyle w:val="acctfourfigures"/>
              <w:tabs>
                <w:tab w:val="clear" w:pos="765"/>
                <w:tab w:val="decimal" w:pos="834"/>
              </w:tabs>
              <w:spacing w:line="240" w:lineRule="atLeast"/>
              <w:ind w:left="-72" w:right="-63"/>
              <w:rPr>
                <w:szCs w:val="22"/>
              </w:rPr>
            </w:pPr>
            <w:r w:rsidRPr="005A69BE">
              <w:t>(5,327)</w:t>
            </w:r>
          </w:p>
        </w:tc>
      </w:tr>
      <w:tr w:rsidR="00206E21" w:rsidRPr="005A69BE" w14:paraId="2DC71DCB" w14:textId="77777777" w:rsidTr="00014F1B">
        <w:trPr>
          <w:cantSplit/>
        </w:trPr>
        <w:tc>
          <w:tcPr>
            <w:tcW w:w="3778" w:type="dxa"/>
            <w:hideMark/>
          </w:tcPr>
          <w:p w14:paraId="56D18BD0" w14:textId="77777777" w:rsidR="00206E21" w:rsidRPr="005A69BE" w:rsidRDefault="00206E21" w:rsidP="00206E21">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Depreciation</w:t>
            </w:r>
          </w:p>
        </w:tc>
        <w:tc>
          <w:tcPr>
            <w:tcW w:w="674" w:type="dxa"/>
          </w:tcPr>
          <w:p w14:paraId="3FED8B98" w14:textId="77777777" w:rsidR="00206E21" w:rsidRPr="005A69BE" w:rsidRDefault="00206E21" w:rsidP="00206E21">
            <w:pPr>
              <w:pStyle w:val="block"/>
              <w:tabs>
                <w:tab w:val="decimal" w:pos="922"/>
              </w:tabs>
              <w:spacing w:after="0" w:line="240" w:lineRule="auto"/>
              <w:ind w:left="-78" w:right="-140"/>
              <w:rPr>
                <w:rFonts w:cs="Times New Roman"/>
                <w:szCs w:val="22"/>
                <w:rtl/>
                <w:cs/>
              </w:rPr>
            </w:pPr>
          </w:p>
        </w:tc>
        <w:tc>
          <w:tcPr>
            <w:tcW w:w="1080" w:type="dxa"/>
          </w:tcPr>
          <w:p w14:paraId="171128AD" w14:textId="76D0AC2F" w:rsidR="00206E21" w:rsidRPr="005A69BE" w:rsidRDefault="00783E00" w:rsidP="00206E21">
            <w:pPr>
              <w:pStyle w:val="block"/>
              <w:tabs>
                <w:tab w:val="decimal" w:pos="922"/>
              </w:tabs>
              <w:spacing w:after="0" w:line="240" w:lineRule="auto"/>
              <w:ind w:left="-78" w:right="-140"/>
              <w:rPr>
                <w:rFonts w:cs="Times New Roman"/>
                <w:szCs w:val="22"/>
              </w:rPr>
            </w:pPr>
            <w:r>
              <w:rPr>
                <w:rFonts w:cs="Times New Roman"/>
                <w:szCs w:val="22"/>
              </w:rPr>
              <w:t>(7,489)</w:t>
            </w:r>
          </w:p>
        </w:tc>
        <w:tc>
          <w:tcPr>
            <w:tcW w:w="180" w:type="dxa"/>
          </w:tcPr>
          <w:p w14:paraId="08524241"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56C45D14" w14:textId="1C97C4A5" w:rsidR="00206E21" w:rsidRPr="005A69BE" w:rsidRDefault="00206E21" w:rsidP="00206E21">
            <w:pPr>
              <w:pStyle w:val="block"/>
              <w:tabs>
                <w:tab w:val="decimal" w:pos="922"/>
              </w:tabs>
              <w:spacing w:after="0" w:line="240" w:lineRule="auto"/>
              <w:ind w:left="-78" w:right="-140"/>
              <w:rPr>
                <w:rFonts w:cs="Times New Roman"/>
                <w:szCs w:val="22"/>
              </w:rPr>
            </w:pPr>
            <w:r w:rsidRPr="005A69BE">
              <w:t>(8,453)</w:t>
            </w:r>
          </w:p>
        </w:tc>
        <w:tc>
          <w:tcPr>
            <w:tcW w:w="178" w:type="dxa"/>
          </w:tcPr>
          <w:p w14:paraId="46339B36"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44D64361" w14:textId="2EE42FF7" w:rsidR="00206E21" w:rsidRPr="005A69BE" w:rsidRDefault="009529E5" w:rsidP="00206E21">
            <w:pPr>
              <w:pStyle w:val="block"/>
              <w:tabs>
                <w:tab w:val="decimal" w:pos="866"/>
              </w:tabs>
              <w:spacing w:after="0" w:line="240" w:lineRule="auto"/>
              <w:ind w:left="-78" w:right="-140"/>
              <w:rPr>
                <w:rFonts w:cs="Times New Roman"/>
                <w:szCs w:val="22"/>
              </w:rPr>
            </w:pPr>
            <w:r>
              <w:rPr>
                <w:rFonts w:cs="Times New Roman"/>
                <w:szCs w:val="22"/>
              </w:rPr>
              <w:t>(89)</w:t>
            </w:r>
          </w:p>
        </w:tc>
        <w:tc>
          <w:tcPr>
            <w:tcW w:w="183" w:type="dxa"/>
          </w:tcPr>
          <w:p w14:paraId="6AE3B521"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hideMark/>
          </w:tcPr>
          <w:p w14:paraId="3CA8AB79" w14:textId="3A7E5AEA" w:rsidR="00206E21" w:rsidRPr="005A69BE" w:rsidRDefault="00206E21" w:rsidP="00206E21">
            <w:pPr>
              <w:pStyle w:val="acctfourfigures"/>
              <w:tabs>
                <w:tab w:val="clear" w:pos="765"/>
                <w:tab w:val="decimal" w:pos="834"/>
              </w:tabs>
              <w:spacing w:line="240" w:lineRule="atLeast"/>
              <w:ind w:left="-72" w:right="-63"/>
              <w:rPr>
                <w:szCs w:val="22"/>
              </w:rPr>
            </w:pPr>
            <w:r w:rsidRPr="005A69BE">
              <w:t>(96)</w:t>
            </w:r>
          </w:p>
        </w:tc>
      </w:tr>
      <w:tr w:rsidR="00206E21" w:rsidRPr="005A69BE" w14:paraId="474917A9" w14:textId="77777777" w:rsidTr="00014F1B">
        <w:trPr>
          <w:cantSplit/>
        </w:trPr>
        <w:tc>
          <w:tcPr>
            <w:tcW w:w="3778" w:type="dxa"/>
            <w:hideMark/>
          </w:tcPr>
          <w:p w14:paraId="4ACED09C" w14:textId="0882A642" w:rsidR="00206E21" w:rsidRPr="005A69BE" w:rsidRDefault="004351EA" w:rsidP="00206E21">
            <w:pPr>
              <w:spacing w:line="240" w:lineRule="atLeast"/>
              <w:ind w:left="100"/>
              <w:rPr>
                <w:rFonts w:ascii="Times New Roman" w:hAnsi="Times New Roman" w:cs="Times New Roman"/>
                <w:sz w:val="22"/>
                <w:szCs w:val="22"/>
                <w:rtl/>
                <w:cs/>
              </w:rPr>
            </w:pPr>
            <w:r>
              <w:rPr>
                <w:rFonts w:ascii="Times New Roman" w:hAnsi="Times New Roman" w:cs="Times New Roman"/>
                <w:sz w:val="22"/>
                <w:szCs w:val="22"/>
              </w:rPr>
              <w:t>G</w:t>
            </w:r>
            <w:r w:rsidR="00A40D17" w:rsidRPr="005A69BE">
              <w:rPr>
                <w:rFonts w:ascii="Times New Roman" w:hAnsi="Times New Roman" w:cs="Times New Roman"/>
                <w:sz w:val="22"/>
                <w:szCs w:val="22"/>
              </w:rPr>
              <w:t>ains</w:t>
            </w:r>
            <w:r w:rsidR="00206E21" w:rsidRPr="005A69BE">
              <w:rPr>
                <w:rFonts w:ascii="Times New Roman" w:hAnsi="Times New Roman" w:cs="Times New Roman"/>
                <w:sz w:val="22"/>
                <w:szCs w:val="22"/>
              </w:rPr>
              <w:t xml:space="preserve"> </w:t>
            </w:r>
            <w:r>
              <w:rPr>
                <w:rFonts w:ascii="Times New Roman" w:hAnsi="Times New Roman" w:cs="Times New Roman"/>
                <w:sz w:val="22"/>
                <w:szCs w:val="22"/>
              </w:rPr>
              <w:t>(</w:t>
            </w:r>
            <w:proofErr w:type="gramStart"/>
            <w:r>
              <w:rPr>
                <w:rFonts w:ascii="Times New Roman" w:hAnsi="Times New Roman" w:cs="Times New Roman"/>
                <w:sz w:val="22"/>
                <w:szCs w:val="22"/>
              </w:rPr>
              <w:t>losses</w:t>
            </w:r>
            <w:proofErr w:type="gramEnd"/>
            <w:r>
              <w:rPr>
                <w:rFonts w:ascii="Times New Roman" w:hAnsi="Times New Roman" w:cs="Times New Roman"/>
                <w:sz w:val="22"/>
                <w:szCs w:val="22"/>
              </w:rPr>
              <w:t>)</w:t>
            </w:r>
            <w:r w:rsidR="00206E21" w:rsidRPr="005A69BE">
              <w:rPr>
                <w:rFonts w:ascii="Times New Roman" w:hAnsi="Times New Roman" w:cs="Times New Roman"/>
                <w:sz w:val="22"/>
                <w:szCs w:val="22"/>
              </w:rPr>
              <w:t xml:space="preserve"> on change in fair value </w:t>
            </w:r>
          </w:p>
        </w:tc>
        <w:tc>
          <w:tcPr>
            <w:tcW w:w="674" w:type="dxa"/>
          </w:tcPr>
          <w:p w14:paraId="7B25BEAB" w14:textId="77777777" w:rsidR="00206E21" w:rsidRPr="005A69BE" w:rsidRDefault="00206E21" w:rsidP="00206E21">
            <w:pPr>
              <w:pStyle w:val="block"/>
              <w:tabs>
                <w:tab w:val="decimal" w:pos="922"/>
              </w:tabs>
              <w:spacing w:after="0" w:line="240" w:lineRule="auto"/>
              <w:ind w:left="-78" w:right="-140"/>
              <w:rPr>
                <w:rFonts w:cs="Times New Roman"/>
                <w:szCs w:val="22"/>
                <w:lang w:val="en-US"/>
              </w:rPr>
            </w:pPr>
          </w:p>
        </w:tc>
        <w:tc>
          <w:tcPr>
            <w:tcW w:w="1080" w:type="dxa"/>
          </w:tcPr>
          <w:p w14:paraId="7210A9B1" w14:textId="77777777" w:rsidR="00206E21" w:rsidRPr="005A69BE" w:rsidRDefault="00206E21" w:rsidP="00206E21">
            <w:pPr>
              <w:pStyle w:val="block"/>
              <w:tabs>
                <w:tab w:val="decimal" w:pos="922"/>
              </w:tabs>
              <w:spacing w:after="0" w:line="240" w:lineRule="auto"/>
              <w:ind w:left="-78" w:right="-140"/>
              <w:rPr>
                <w:rFonts w:cs="Times New Roman"/>
                <w:szCs w:val="22"/>
                <w:lang w:val="en-US"/>
              </w:rPr>
            </w:pPr>
          </w:p>
        </w:tc>
        <w:tc>
          <w:tcPr>
            <w:tcW w:w="180" w:type="dxa"/>
          </w:tcPr>
          <w:p w14:paraId="044AEA02"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tcPr>
          <w:p w14:paraId="49000832" w14:textId="77777777" w:rsidR="00206E21" w:rsidRPr="005A69BE" w:rsidRDefault="00206E21" w:rsidP="00206E21">
            <w:pPr>
              <w:pStyle w:val="block"/>
              <w:tabs>
                <w:tab w:val="decimal" w:pos="922"/>
              </w:tabs>
              <w:spacing w:after="0" w:line="240" w:lineRule="auto"/>
              <w:ind w:left="-78" w:right="-140"/>
              <w:rPr>
                <w:rFonts w:cs="Times New Roman"/>
                <w:szCs w:val="22"/>
              </w:rPr>
            </w:pPr>
          </w:p>
        </w:tc>
        <w:tc>
          <w:tcPr>
            <w:tcW w:w="178" w:type="dxa"/>
          </w:tcPr>
          <w:p w14:paraId="21474C38"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4743C2F4" w14:textId="77777777" w:rsidR="00206E21" w:rsidRPr="005A69BE" w:rsidRDefault="00206E21" w:rsidP="00206E21">
            <w:pPr>
              <w:pStyle w:val="block"/>
              <w:tabs>
                <w:tab w:val="decimal" w:pos="866"/>
              </w:tabs>
              <w:spacing w:after="0" w:line="240" w:lineRule="auto"/>
              <w:ind w:left="-78" w:right="-140"/>
              <w:rPr>
                <w:rFonts w:cs="Times New Roman"/>
                <w:szCs w:val="22"/>
              </w:rPr>
            </w:pPr>
          </w:p>
        </w:tc>
        <w:tc>
          <w:tcPr>
            <w:tcW w:w="183" w:type="dxa"/>
          </w:tcPr>
          <w:p w14:paraId="0D9AF6D7"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tcPr>
          <w:p w14:paraId="0CFC54AD" w14:textId="77777777" w:rsidR="00206E21" w:rsidRPr="005A69BE" w:rsidRDefault="00206E21" w:rsidP="00206E21">
            <w:pPr>
              <w:pStyle w:val="acctfourfigures"/>
              <w:tabs>
                <w:tab w:val="clear" w:pos="765"/>
                <w:tab w:val="decimal" w:pos="834"/>
              </w:tabs>
              <w:spacing w:line="240" w:lineRule="atLeast"/>
              <w:ind w:left="-72" w:right="-63"/>
              <w:rPr>
                <w:szCs w:val="22"/>
              </w:rPr>
            </w:pPr>
          </w:p>
        </w:tc>
      </w:tr>
      <w:tr w:rsidR="00206E21" w:rsidRPr="005A69BE" w14:paraId="0C8037D8" w14:textId="77777777" w:rsidTr="00014F1B">
        <w:trPr>
          <w:cantSplit/>
        </w:trPr>
        <w:tc>
          <w:tcPr>
            <w:tcW w:w="3778" w:type="dxa"/>
            <w:hideMark/>
          </w:tcPr>
          <w:p w14:paraId="5A1D8BAE" w14:textId="4D8F71A0" w:rsidR="00206E21" w:rsidRPr="005A69BE" w:rsidRDefault="00206E21" w:rsidP="00206E21">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 xml:space="preserve">   less costs to sell</w:t>
            </w:r>
          </w:p>
        </w:tc>
        <w:tc>
          <w:tcPr>
            <w:tcW w:w="674" w:type="dxa"/>
          </w:tcPr>
          <w:p w14:paraId="3A847185" w14:textId="77777777" w:rsidR="00206E21" w:rsidRPr="005A69BE" w:rsidRDefault="00206E21" w:rsidP="00206E21">
            <w:pPr>
              <w:pStyle w:val="block"/>
              <w:tabs>
                <w:tab w:val="decimal" w:pos="922"/>
              </w:tabs>
              <w:spacing w:after="0" w:line="240" w:lineRule="auto"/>
              <w:ind w:left="-78" w:right="-140"/>
              <w:rPr>
                <w:rFonts w:cs="Times New Roman"/>
                <w:szCs w:val="22"/>
              </w:rPr>
            </w:pPr>
          </w:p>
        </w:tc>
        <w:tc>
          <w:tcPr>
            <w:tcW w:w="1080" w:type="dxa"/>
          </w:tcPr>
          <w:p w14:paraId="0603D6F5" w14:textId="35DCCEDE" w:rsidR="00206E21" w:rsidRPr="005A69BE" w:rsidRDefault="00783E00" w:rsidP="00206E21">
            <w:pPr>
              <w:pStyle w:val="block"/>
              <w:tabs>
                <w:tab w:val="decimal" w:pos="922"/>
              </w:tabs>
              <w:spacing w:after="0" w:line="240" w:lineRule="auto"/>
              <w:ind w:left="-78" w:right="-140"/>
              <w:rPr>
                <w:rFonts w:cs="Times New Roman"/>
                <w:szCs w:val="22"/>
              </w:rPr>
            </w:pPr>
            <w:r>
              <w:rPr>
                <w:rFonts w:cs="Times New Roman"/>
                <w:szCs w:val="22"/>
              </w:rPr>
              <w:t>(865)</w:t>
            </w:r>
          </w:p>
        </w:tc>
        <w:tc>
          <w:tcPr>
            <w:tcW w:w="180" w:type="dxa"/>
          </w:tcPr>
          <w:p w14:paraId="5C5A2E19"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0AA75EA9" w14:textId="448BEBD5" w:rsidR="00206E21" w:rsidRPr="005A69BE" w:rsidRDefault="00206E21" w:rsidP="00206E21">
            <w:pPr>
              <w:pStyle w:val="block"/>
              <w:tabs>
                <w:tab w:val="decimal" w:pos="922"/>
              </w:tabs>
              <w:spacing w:after="0" w:line="240" w:lineRule="auto"/>
              <w:ind w:left="-78" w:right="-140"/>
              <w:rPr>
                <w:rFonts w:cs="Times New Roman"/>
                <w:szCs w:val="22"/>
              </w:rPr>
            </w:pPr>
            <w:r w:rsidRPr="005A69BE">
              <w:rPr>
                <w:rFonts w:cs="Times New Roman"/>
                <w:szCs w:val="22"/>
              </w:rPr>
              <w:t>2,362</w:t>
            </w:r>
          </w:p>
        </w:tc>
        <w:tc>
          <w:tcPr>
            <w:tcW w:w="178" w:type="dxa"/>
          </w:tcPr>
          <w:p w14:paraId="51E72A3F"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2C4C9D36" w14:textId="0310E57C" w:rsidR="00206E21" w:rsidRPr="005A69BE" w:rsidRDefault="009529E5" w:rsidP="00206E21">
            <w:pPr>
              <w:pStyle w:val="block"/>
              <w:tabs>
                <w:tab w:val="decimal" w:pos="866"/>
              </w:tabs>
              <w:spacing w:after="0" w:line="240" w:lineRule="auto"/>
              <w:ind w:left="-78" w:right="-140"/>
              <w:rPr>
                <w:rFonts w:cs="Times New Roman"/>
                <w:szCs w:val="22"/>
              </w:rPr>
            </w:pPr>
            <w:r>
              <w:rPr>
                <w:rFonts w:cs="Times New Roman"/>
                <w:szCs w:val="22"/>
              </w:rPr>
              <w:t>-</w:t>
            </w:r>
          </w:p>
        </w:tc>
        <w:tc>
          <w:tcPr>
            <w:tcW w:w="183" w:type="dxa"/>
          </w:tcPr>
          <w:p w14:paraId="1237F0CB"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hideMark/>
          </w:tcPr>
          <w:p w14:paraId="071D5CDD" w14:textId="70578C46" w:rsidR="00206E21" w:rsidRPr="005A69BE" w:rsidRDefault="00206E21" w:rsidP="00206E21">
            <w:pPr>
              <w:pStyle w:val="acctfourfigures"/>
              <w:tabs>
                <w:tab w:val="clear" w:pos="765"/>
                <w:tab w:val="decimal" w:pos="834"/>
              </w:tabs>
              <w:spacing w:line="240" w:lineRule="atLeast"/>
              <w:ind w:left="-72" w:right="-63"/>
              <w:rPr>
                <w:szCs w:val="22"/>
              </w:rPr>
            </w:pPr>
            <w:r w:rsidRPr="005A69BE">
              <w:rPr>
                <w:szCs w:val="22"/>
              </w:rPr>
              <w:t>-</w:t>
            </w:r>
          </w:p>
        </w:tc>
      </w:tr>
      <w:tr w:rsidR="00206E21" w:rsidRPr="005A69BE" w14:paraId="2FCC4155" w14:textId="77777777" w:rsidTr="00014F1B">
        <w:trPr>
          <w:cantSplit/>
        </w:trPr>
        <w:tc>
          <w:tcPr>
            <w:tcW w:w="3778" w:type="dxa"/>
            <w:hideMark/>
          </w:tcPr>
          <w:p w14:paraId="2DEB1DBB" w14:textId="77777777" w:rsidR="00206E21" w:rsidRPr="005A69BE" w:rsidRDefault="00206E21" w:rsidP="00206E21">
            <w:pPr>
              <w:spacing w:line="240" w:lineRule="atLeast"/>
              <w:ind w:left="100"/>
              <w:rPr>
                <w:rFonts w:ascii="Times New Roman" w:hAnsi="Times New Roman" w:cs="Times New Roman"/>
                <w:sz w:val="22"/>
                <w:szCs w:val="22"/>
                <w:rtl/>
                <w:cs/>
              </w:rPr>
            </w:pPr>
            <w:r w:rsidRPr="005A69BE">
              <w:rPr>
                <w:rFonts w:ascii="Times New Roman" w:hAnsi="Times New Roman" w:cs="Times New Roman"/>
                <w:sz w:val="22"/>
                <w:szCs w:val="22"/>
              </w:rPr>
              <w:t>Currency translation differences</w:t>
            </w:r>
          </w:p>
        </w:tc>
        <w:tc>
          <w:tcPr>
            <w:tcW w:w="674" w:type="dxa"/>
          </w:tcPr>
          <w:p w14:paraId="2FE0549E" w14:textId="77777777" w:rsidR="00206E21" w:rsidRPr="005A69BE" w:rsidRDefault="00206E21" w:rsidP="00206E21">
            <w:pPr>
              <w:pStyle w:val="block"/>
              <w:tabs>
                <w:tab w:val="decimal" w:pos="922"/>
              </w:tabs>
              <w:spacing w:after="0" w:line="240" w:lineRule="auto"/>
              <w:ind w:left="-78" w:right="-140"/>
              <w:rPr>
                <w:rFonts w:cs="Times New Roman"/>
                <w:szCs w:val="22"/>
              </w:rPr>
            </w:pPr>
          </w:p>
        </w:tc>
        <w:tc>
          <w:tcPr>
            <w:tcW w:w="1080" w:type="dxa"/>
          </w:tcPr>
          <w:p w14:paraId="4C1B0864" w14:textId="57453375" w:rsidR="00206E21" w:rsidRPr="005A69BE" w:rsidRDefault="00112E02" w:rsidP="00206E21">
            <w:pPr>
              <w:pStyle w:val="block"/>
              <w:tabs>
                <w:tab w:val="decimal" w:pos="922"/>
              </w:tabs>
              <w:spacing w:after="0" w:line="240" w:lineRule="auto"/>
              <w:ind w:left="-78" w:right="-140"/>
              <w:rPr>
                <w:rFonts w:cs="Times New Roman"/>
                <w:szCs w:val="22"/>
              </w:rPr>
            </w:pPr>
            <w:r>
              <w:rPr>
                <w:rFonts w:cs="Times New Roman"/>
                <w:szCs w:val="22"/>
              </w:rPr>
              <w:t>(1,082)</w:t>
            </w:r>
          </w:p>
        </w:tc>
        <w:tc>
          <w:tcPr>
            <w:tcW w:w="180" w:type="dxa"/>
          </w:tcPr>
          <w:p w14:paraId="441DB9BF"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2" w:type="dxa"/>
            <w:hideMark/>
          </w:tcPr>
          <w:p w14:paraId="436BB0EC" w14:textId="0A2D4F72" w:rsidR="00206E21" w:rsidRPr="005A69BE" w:rsidRDefault="00206E21" w:rsidP="00206E21">
            <w:pPr>
              <w:pStyle w:val="block"/>
              <w:tabs>
                <w:tab w:val="decimal" w:pos="922"/>
              </w:tabs>
              <w:spacing w:after="0" w:line="240" w:lineRule="auto"/>
              <w:ind w:left="-78" w:right="-140"/>
              <w:rPr>
                <w:rFonts w:cs="Times New Roman"/>
                <w:szCs w:val="22"/>
              </w:rPr>
            </w:pPr>
            <w:r w:rsidRPr="005A69BE">
              <w:t>(2,952)</w:t>
            </w:r>
          </w:p>
        </w:tc>
        <w:tc>
          <w:tcPr>
            <w:tcW w:w="178" w:type="dxa"/>
          </w:tcPr>
          <w:p w14:paraId="156F3417" w14:textId="77777777" w:rsidR="00206E21" w:rsidRPr="005A69BE" w:rsidRDefault="00206E21" w:rsidP="00206E21">
            <w:pPr>
              <w:pStyle w:val="acctfourfigures"/>
              <w:tabs>
                <w:tab w:val="clear" w:pos="765"/>
                <w:tab w:val="decimal" w:pos="834"/>
              </w:tabs>
              <w:spacing w:line="240" w:lineRule="atLeast"/>
              <w:ind w:left="-72" w:right="-63"/>
              <w:rPr>
                <w:szCs w:val="22"/>
              </w:rPr>
            </w:pPr>
          </w:p>
        </w:tc>
        <w:tc>
          <w:tcPr>
            <w:tcW w:w="1080" w:type="dxa"/>
          </w:tcPr>
          <w:p w14:paraId="662E0E7A" w14:textId="55F601B1" w:rsidR="00206E21" w:rsidRPr="005A69BE" w:rsidRDefault="009529E5" w:rsidP="00206E21">
            <w:pPr>
              <w:pStyle w:val="block"/>
              <w:tabs>
                <w:tab w:val="decimal" w:pos="674"/>
              </w:tabs>
              <w:spacing w:after="0" w:line="240" w:lineRule="auto"/>
              <w:ind w:left="-78" w:right="-140"/>
              <w:jc w:val="center"/>
              <w:rPr>
                <w:rFonts w:cs="Times New Roman"/>
                <w:szCs w:val="22"/>
              </w:rPr>
            </w:pPr>
            <w:r>
              <w:rPr>
                <w:rFonts w:cs="Times New Roman"/>
                <w:szCs w:val="22"/>
              </w:rPr>
              <w:t>-</w:t>
            </w:r>
          </w:p>
        </w:tc>
        <w:tc>
          <w:tcPr>
            <w:tcW w:w="183" w:type="dxa"/>
          </w:tcPr>
          <w:p w14:paraId="0FEE3A09" w14:textId="77777777" w:rsidR="00206E21" w:rsidRPr="005A69BE" w:rsidRDefault="00206E21" w:rsidP="00206E21">
            <w:pPr>
              <w:pStyle w:val="acctfourfigures"/>
              <w:tabs>
                <w:tab w:val="clear" w:pos="765"/>
                <w:tab w:val="decimal" w:pos="834"/>
              </w:tabs>
              <w:spacing w:line="240" w:lineRule="atLeast"/>
              <w:ind w:left="-72" w:right="-63"/>
              <w:rPr>
                <w:szCs w:val="22"/>
                <w:rtl/>
              </w:rPr>
            </w:pPr>
          </w:p>
        </w:tc>
        <w:tc>
          <w:tcPr>
            <w:tcW w:w="1035" w:type="dxa"/>
            <w:hideMark/>
          </w:tcPr>
          <w:p w14:paraId="41352B55" w14:textId="16AAEEE7" w:rsidR="00206E21" w:rsidRPr="005A69BE" w:rsidRDefault="00206E21" w:rsidP="00206E21">
            <w:pPr>
              <w:pStyle w:val="acctfourfigures"/>
              <w:tabs>
                <w:tab w:val="clear" w:pos="765"/>
                <w:tab w:val="decimal" w:pos="834"/>
              </w:tabs>
              <w:spacing w:line="240" w:lineRule="atLeast"/>
              <w:ind w:left="-72" w:right="-63"/>
              <w:rPr>
                <w:szCs w:val="22"/>
              </w:rPr>
            </w:pPr>
            <w:r w:rsidRPr="005A69BE">
              <w:t>-</w:t>
            </w:r>
          </w:p>
        </w:tc>
      </w:tr>
      <w:tr w:rsidR="00EB0AF5" w:rsidRPr="005A69BE" w14:paraId="0B19547A" w14:textId="77777777" w:rsidTr="003C478F">
        <w:trPr>
          <w:cantSplit/>
        </w:trPr>
        <w:tc>
          <w:tcPr>
            <w:tcW w:w="3778" w:type="dxa"/>
          </w:tcPr>
          <w:p w14:paraId="2A86C4C4" w14:textId="56FA8D13"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 xml:space="preserve">Others </w:t>
            </w:r>
          </w:p>
        </w:tc>
        <w:tc>
          <w:tcPr>
            <w:tcW w:w="674" w:type="dxa"/>
          </w:tcPr>
          <w:p w14:paraId="0F3753DF"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bottom w:val="single" w:sz="4" w:space="0" w:color="auto"/>
            </w:tcBorders>
          </w:tcPr>
          <w:p w14:paraId="58993C1F" w14:textId="6502FD7F" w:rsidR="00EB0AF5" w:rsidRDefault="00EB0AF5" w:rsidP="00EB0AF5">
            <w:pPr>
              <w:pStyle w:val="block"/>
              <w:tabs>
                <w:tab w:val="decimal" w:pos="922"/>
              </w:tabs>
              <w:spacing w:after="0" w:line="240" w:lineRule="auto"/>
              <w:ind w:left="-78" w:right="-140"/>
              <w:rPr>
                <w:rFonts w:cs="Times New Roman"/>
                <w:szCs w:val="22"/>
              </w:rPr>
            </w:pPr>
            <w:r>
              <w:rPr>
                <w:szCs w:val="22"/>
              </w:rPr>
              <w:t>(643)</w:t>
            </w:r>
          </w:p>
        </w:tc>
        <w:tc>
          <w:tcPr>
            <w:tcW w:w="180" w:type="dxa"/>
          </w:tcPr>
          <w:p w14:paraId="09A44E40"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tcPr>
          <w:p w14:paraId="7F5AB0AF" w14:textId="3EC3EB0C" w:rsidR="00EB0AF5" w:rsidRPr="005A69BE" w:rsidRDefault="00EB0AF5" w:rsidP="00EB0AF5">
            <w:pPr>
              <w:pStyle w:val="block"/>
              <w:tabs>
                <w:tab w:val="decimal" w:pos="922"/>
              </w:tabs>
              <w:spacing w:after="0" w:line="240" w:lineRule="auto"/>
              <w:ind w:left="-78" w:right="-140"/>
            </w:pPr>
            <w:r w:rsidRPr="005A69BE">
              <w:t>(518)</w:t>
            </w:r>
          </w:p>
        </w:tc>
        <w:tc>
          <w:tcPr>
            <w:tcW w:w="178" w:type="dxa"/>
          </w:tcPr>
          <w:p w14:paraId="553915B2"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tcPr>
          <w:p w14:paraId="0A022BB4" w14:textId="7D1CF323" w:rsidR="00EB0AF5" w:rsidRDefault="00EB0AF5" w:rsidP="00EB0AF5">
            <w:pPr>
              <w:pStyle w:val="block"/>
              <w:tabs>
                <w:tab w:val="decimal" w:pos="674"/>
              </w:tabs>
              <w:spacing w:after="0" w:line="240" w:lineRule="auto"/>
              <w:ind w:left="-78" w:right="-140"/>
              <w:jc w:val="center"/>
              <w:rPr>
                <w:rFonts w:cs="Times New Roman"/>
                <w:szCs w:val="22"/>
              </w:rPr>
            </w:pPr>
            <w:r>
              <w:rPr>
                <w:szCs w:val="22"/>
              </w:rPr>
              <w:t>(210)</w:t>
            </w:r>
          </w:p>
        </w:tc>
        <w:tc>
          <w:tcPr>
            <w:tcW w:w="183" w:type="dxa"/>
          </w:tcPr>
          <w:p w14:paraId="10534A4C"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bottom w:val="single" w:sz="4" w:space="0" w:color="auto"/>
            </w:tcBorders>
          </w:tcPr>
          <w:p w14:paraId="6655F809" w14:textId="5AA8865E" w:rsidR="00EB0AF5" w:rsidRPr="005A69BE" w:rsidRDefault="00EB0AF5" w:rsidP="00EB0AF5">
            <w:pPr>
              <w:pStyle w:val="acctfourfigures"/>
              <w:tabs>
                <w:tab w:val="clear" w:pos="765"/>
                <w:tab w:val="decimal" w:pos="834"/>
              </w:tabs>
              <w:spacing w:line="240" w:lineRule="atLeast"/>
              <w:ind w:left="-72" w:right="-63"/>
            </w:pPr>
            <w:r w:rsidRPr="005A69BE">
              <w:t>(217)</w:t>
            </w:r>
          </w:p>
        </w:tc>
      </w:tr>
      <w:tr w:rsidR="00EB0AF5" w:rsidRPr="005A69BE" w14:paraId="2D012317" w14:textId="77777777" w:rsidTr="003C478F">
        <w:trPr>
          <w:cantSplit/>
        </w:trPr>
        <w:tc>
          <w:tcPr>
            <w:tcW w:w="3778" w:type="dxa"/>
          </w:tcPr>
          <w:p w14:paraId="65CA92AD" w14:textId="0E379958"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sz w:val="22"/>
                <w:szCs w:val="22"/>
              </w:rPr>
              <w:t xml:space="preserve">Balance </w:t>
            </w: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674" w:type="dxa"/>
          </w:tcPr>
          <w:p w14:paraId="2769E631"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single" w:sz="4" w:space="0" w:color="auto"/>
              <w:bottom w:val="double" w:sz="4" w:space="0" w:color="auto"/>
            </w:tcBorders>
          </w:tcPr>
          <w:p w14:paraId="24B0BC7F" w14:textId="06028C9B" w:rsidR="00EB0AF5" w:rsidRDefault="00EB0AF5" w:rsidP="00EB0AF5">
            <w:pPr>
              <w:pStyle w:val="block"/>
              <w:tabs>
                <w:tab w:val="decimal" w:pos="922"/>
              </w:tabs>
              <w:spacing w:after="0" w:line="240" w:lineRule="auto"/>
              <w:ind w:left="-78" w:right="-140"/>
              <w:rPr>
                <w:rFonts w:cs="Times New Roman"/>
                <w:szCs w:val="22"/>
              </w:rPr>
            </w:pPr>
            <w:r>
              <w:rPr>
                <w:rFonts w:cs="Times New Roman"/>
                <w:b/>
                <w:bCs/>
                <w:szCs w:val="22"/>
              </w:rPr>
              <w:t>58,283</w:t>
            </w:r>
          </w:p>
        </w:tc>
        <w:tc>
          <w:tcPr>
            <w:tcW w:w="180" w:type="dxa"/>
          </w:tcPr>
          <w:p w14:paraId="2B3C0DAF"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single" w:sz="4" w:space="0" w:color="auto"/>
              <w:bottom w:val="double" w:sz="4" w:space="0" w:color="auto"/>
            </w:tcBorders>
          </w:tcPr>
          <w:p w14:paraId="39E5B93B" w14:textId="2AD8BC4D" w:rsidR="00EB0AF5" w:rsidRPr="005A69BE" w:rsidRDefault="00EB0AF5" w:rsidP="00EB0AF5">
            <w:pPr>
              <w:pStyle w:val="block"/>
              <w:tabs>
                <w:tab w:val="decimal" w:pos="922"/>
              </w:tabs>
              <w:spacing w:after="0" w:line="240" w:lineRule="auto"/>
              <w:ind w:left="-78" w:right="-140"/>
            </w:pPr>
            <w:r w:rsidRPr="005A69BE">
              <w:rPr>
                <w:rFonts w:cs="Times New Roman"/>
                <w:b/>
                <w:bCs/>
                <w:szCs w:val="22"/>
              </w:rPr>
              <w:t>60,795</w:t>
            </w:r>
          </w:p>
        </w:tc>
        <w:tc>
          <w:tcPr>
            <w:tcW w:w="178" w:type="dxa"/>
          </w:tcPr>
          <w:p w14:paraId="3CFFF14A"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single" w:sz="4" w:space="0" w:color="auto"/>
              <w:bottom w:val="double" w:sz="4" w:space="0" w:color="auto"/>
            </w:tcBorders>
          </w:tcPr>
          <w:p w14:paraId="41D86A17" w14:textId="57BC8CF8" w:rsidR="00EB0AF5" w:rsidRDefault="00EB0AF5" w:rsidP="00EB0AF5">
            <w:pPr>
              <w:pStyle w:val="block"/>
              <w:tabs>
                <w:tab w:val="decimal" w:pos="674"/>
              </w:tabs>
              <w:spacing w:after="0" w:line="240" w:lineRule="auto"/>
              <w:ind w:left="-78" w:right="-140"/>
              <w:jc w:val="center"/>
              <w:rPr>
                <w:rFonts w:cs="Times New Roman"/>
                <w:szCs w:val="22"/>
              </w:rPr>
            </w:pPr>
            <w:r w:rsidRPr="0007282D">
              <w:rPr>
                <w:b/>
                <w:bCs/>
                <w:szCs w:val="22"/>
              </w:rPr>
              <w:t>562</w:t>
            </w:r>
          </w:p>
        </w:tc>
        <w:tc>
          <w:tcPr>
            <w:tcW w:w="183" w:type="dxa"/>
          </w:tcPr>
          <w:p w14:paraId="266AD5C4"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single" w:sz="4" w:space="0" w:color="auto"/>
              <w:bottom w:val="double" w:sz="4" w:space="0" w:color="auto"/>
            </w:tcBorders>
          </w:tcPr>
          <w:p w14:paraId="6B9778C6" w14:textId="7778EC5E" w:rsidR="00EB0AF5" w:rsidRPr="005A69BE" w:rsidRDefault="00EB0AF5" w:rsidP="00EB0AF5">
            <w:pPr>
              <w:pStyle w:val="acctfourfigures"/>
              <w:tabs>
                <w:tab w:val="clear" w:pos="765"/>
                <w:tab w:val="decimal" w:pos="834"/>
              </w:tabs>
              <w:spacing w:line="240" w:lineRule="atLeast"/>
              <w:ind w:left="-72" w:right="-63"/>
            </w:pPr>
            <w:r w:rsidRPr="0007282D">
              <w:rPr>
                <w:rFonts w:eastAsia="Calibri"/>
                <w:b/>
                <w:bCs/>
                <w:szCs w:val="22"/>
              </w:rPr>
              <w:t>651</w:t>
            </w:r>
          </w:p>
        </w:tc>
      </w:tr>
      <w:tr w:rsidR="00EB0AF5" w:rsidRPr="005A69BE" w14:paraId="0847C807" w14:textId="77777777" w:rsidTr="000A2B55">
        <w:trPr>
          <w:cantSplit/>
        </w:trPr>
        <w:tc>
          <w:tcPr>
            <w:tcW w:w="3778" w:type="dxa"/>
          </w:tcPr>
          <w:p w14:paraId="1FABF735" w14:textId="77777777" w:rsidR="00EB0AF5" w:rsidRPr="005A69BE" w:rsidRDefault="00EB0AF5" w:rsidP="00EB0AF5">
            <w:pPr>
              <w:spacing w:line="240" w:lineRule="atLeast"/>
              <w:ind w:left="100"/>
              <w:rPr>
                <w:rFonts w:ascii="Times New Roman" w:hAnsi="Times New Roman" w:cs="Times New Roman"/>
                <w:sz w:val="22"/>
                <w:szCs w:val="22"/>
              </w:rPr>
            </w:pPr>
          </w:p>
        </w:tc>
        <w:tc>
          <w:tcPr>
            <w:tcW w:w="674" w:type="dxa"/>
          </w:tcPr>
          <w:p w14:paraId="23377B88"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double" w:sz="4" w:space="0" w:color="auto"/>
            </w:tcBorders>
          </w:tcPr>
          <w:p w14:paraId="228ACAA1"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418C3B22"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double" w:sz="4" w:space="0" w:color="auto"/>
            </w:tcBorders>
          </w:tcPr>
          <w:p w14:paraId="3BC56D7B" w14:textId="77777777" w:rsidR="00EB0AF5" w:rsidRPr="005A69BE" w:rsidRDefault="00EB0AF5" w:rsidP="00EB0AF5">
            <w:pPr>
              <w:pStyle w:val="block"/>
              <w:tabs>
                <w:tab w:val="decimal" w:pos="922"/>
              </w:tabs>
              <w:spacing w:after="0" w:line="240" w:lineRule="auto"/>
              <w:ind w:left="-78" w:right="-140"/>
            </w:pPr>
          </w:p>
        </w:tc>
        <w:tc>
          <w:tcPr>
            <w:tcW w:w="178" w:type="dxa"/>
          </w:tcPr>
          <w:p w14:paraId="2005D144"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double" w:sz="4" w:space="0" w:color="auto"/>
            </w:tcBorders>
          </w:tcPr>
          <w:p w14:paraId="1A39DF6B"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393CCAD0"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double" w:sz="4" w:space="0" w:color="auto"/>
            </w:tcBorders>
          </w:tcPr>
          <w:p w14:paraId="6C3D5737" w14:textId="77777777" w:rsidR="00EB0AF5" w:rsidRPr="005A69BE" w:rsidRDefault="00EB0AF5" w:rsidP="00EB0AF5">
            <w:pPr>
              <w:pStyle w:val="acctfourfigures"/>
              <w:tabs>
                <w:tab w:val="clear" w:pos="765"/>
                <w:tab w:val="decimal" w:pos="834"/>
              </w:tabs>
              <w:spacing w:line="240" w:lineRule="atLeast"/>
              <w:ind w:left="-72" w:right="-63"/>
            </w:pPr>
          </w:p>
        </w:tc>
      </w:tr>
      <w:tr w:rsidR="00EB0AF5" w:rsidRPr="005A69BE" w14:paraId="38F3F6A9" w14:textId="77777777" w:rsidTr="00014F1B">
        <w:trPr>
          <w:cantSplit/>
        </w:trPr>
        <w:tc>
          <w:tcPr>
            <w:tcW w:w="3778" w:type="dxa"/>
          </w:tcPr>
          <w:p w14:paraId="44D16F83" w14:textId="7510D006"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i/>
                <w:iCs/>
                <w:sz w:val="22"/>
                <w:szCs w:val="22"/>
              </w:rPr>
              <w:t xml:space="preserve">Current </w:t>
            </w:r>
          </w:p>
        </w:tc>
        <w:tc>
          <w:tcPr>
            <w:tcW w:w="674" w:type="dxa"/>
          </w:tcPr>
          <w:p w14:paraId="31AFCC8F"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Pr>
          <w:p w14:paraId="404746DE"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09767FFA"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Pr>
          <w:p w14:paraId="22185EAE" w14:textId="77777777" w:rsidR="00EB0AF5" w:rsidRPr="005A69BE" w:rsidRDefault="00EB0AF5" w:rsidP="00EB0AF5">
            <w:pPr>
              <w:pStyle w:val="block"/>
              <w:tabs>
                <w:tab w:val="decimal" w:pos="922"/>
              </w:tabs>
              <w:spacing w:after="0" w:line="240" w:lineRule="auto"/>
              <w:ind w:left="-78" w:right="-140"/>
            </w:pPr>
          </w:p>
        </w:tc>
        <w:tc>
          <w:tcPr>
            <w:tcW w:w="178" w:type="dxa"/>
          </w:tcPr>
          <w:p w14:paraId="1BF51048"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Pr>
          <w:p w14:paraId="237E502E"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3FD6CD20"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Pr>
          <w:p w14:paraId="2E882B5A" w14:textId="77777777" w:rsidR="00EB0AF5" w:rsidRPr="005A69BE" w:rsidRDefault="00EB0AF5" w:rsidP="00EB0AF5">
            <w:pPr>
              <w:pStyle w:val="acctfourfigures"/>
              <w:tabs>
                <w:tab w:val="clear" w:pos="765"/>
                <w:tab w:val="decimal" w:pos="834"/>
              </w:tabs>
              <w:spacing w:line="240" w:lineRule="atLeast"/>
              <w:ind w:left="-72" w:right="-63"/>
            </w:pPr>
          </w:p>
        </w:tc>
      </w:tr>
      <w:tr w:rsidR="00EB0AF5" w:rsidRPr="005A69BE" w14:paraId="6900B189" w14:textId="77777777" w:rsidTr="00014F1B">
        <w:trPr>
          <w:cantSplit/>
        </w:trPr>
        <w:tc>
          <w:tcPr>
            <w:tcW w:w="3778" w:type="dxa"/>
          </w:tcPr>
          <w:p w14:paraId="024A7881" w14:textId="21097C61"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Livestock</w:t>
            </w:r>
          </w:p>
        </w:tc>
        <w:tc>
          <w:tcPr>
            <w:tcW w:w="674" w:type="dxa"/>
          </w:tcPr>
          <w:p w14:paraId="7DFDAECC"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Pr>
          <w:p w14:paraId="0827C253" w14:textId="03F55502" w:rsidR="00EB0AF5" w:rsidRDefault="00EB0AF5" w:rsidP="00EB0AF5">
            <w:pPr>
              <w:pStyle w:val="block"/>
              <w:tabs>
                <w:tab w:val="decimal" w:pos="922"/>
              </w:tabs>
              <w:spacing w:after="0" w:line="240" w:lineRule="auto"/>
              <w:ind w:left="-78" w:right="-140"/>
              <w:rPr>
                <w:rFonts w:cs="Times New Roman"/>
                <w:szCs w:val="22"/>
              </w:rPr>
            </w:pPr>
            <w:r>
              <w:rPr>
                <w:szCs w:val="22"/>
              </w:rPr>
              <w:t>46,002</w:t>
            </w:r>
          </w:p>
        </w:tc>
        <w:tc>
          <w:tcPr>
            <w:tcW w:w="180" w:type="dxa"/>
          </w:tcPr>
          <w:p w14:paraId="78569815"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Pr>
          <w:p w14:paraId="2D1544BB" w14:textId="75CAD0F1" w:rsidR="00EB0AF5" w:rsidRPr="005A69BE" w:rsidRDefault="00EB0AF5" w:rsidP="00EB0AF5">
            <w:pPr>
              <w:pStyle w:val="block"/>
              <w:tabs>
                <w:tab w:val="decimal" w:pos="922"/>
              </w:tabs>
              <w:spacing w:after="0" w:line="240" w:lineRule="auto"/>
              <w:ind w:left="-78" w:right="-140"/>
            </w:pPr>
            <w:r w:rsidRPr="005A69BE">
              <w:t>48,696</w:t>
            </w:r>
          </w:p>
        </w:tc>
        <w:tc>
          <w:tcPr>
            <w:tcW w:w="178" w:type="dxa"/>
          </w:tcPr>
          <w:p w14:paraId="23FA9160"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Pr>
          <w:p w14:paraId="5EA7E8BD" w14:textId="00BE95A1" w:rsidR="00EB0AF5" w:rsidRDefault="00EB0AF5" w:rsidP="00EB0AF5">
            <w:pPr>
              <w:pStyle w:val="block"/>
              <w:tabs>
                <w:tab w:val="decimal" w:pos="674"/>
              </w:tabs>
              <w:spacing w:after="0" w:line="240" w:lineRule="auto"/>
              <w:ind w:left="-78" w:right="-140"/>
              <w:jc w:val="center"/>
              <w:rPr>
                <w:rFonts w:cs="Times New Roman"/>
                <w:szCs w:val="22"/>
              </w:rPr>
            </w:pPr>
            <w:r>
              <w:rPr>
                <w:szCs w:val="22"/>
              </w:rPr>
              <w:t>-</w:t>
            </w:r>
          </w:p>
        </w:tc>
        <w:tc>
          <w:tcPr>
            <w:tcW w:w="183" w:type="dxa"/>
          </w:tcPr>
          <w:p w14:paraId="6A9884D5"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Pr>
          <w:p w14:paraId="782CC7FA" w14:textId="2A7F0081" w:rsidR="00EB0AF5" w:rsidRPr="005A69BE" w:rsidRDefault="00EB0AF5" w:rsidP="00EB0AF5">
            <w:pPr>
              <w:pStyle w:val="acctfourfigures"/>
              <w:tabs>
                <w:tab w:val="clear" w:pos="765"/>
                <w:tab w:val="decimal" w:pos="834"/>
              </w:tabs>
              <w:spacing w:line="240" w:lineRule="atLeast"/>
              <w:ind w:left="-72" w:right="-63"/>
            </w:pPr>
            <w:r w:rsidRPr="005A69BE">
              <w:t>-</w:t>
            </w:r>
          </w:p>
        </w:tc>
      </w:tr>
      <w:tr w:rsidR="00EB0AF5" w:rsidRPr="005A69BE" w14:paraId="127EA094" w14:textId="77777777" w:rsidTr="003C478F">
        <w:trPr>
          <w:cantSplit/>
        </w:trPr>
        <w:tc>
          <w:tcPr>
            <w:tcW w:w="3778" w:type="dxa"/>
          </w:tcPr>
          <w:p w14:paraId="5AA7CE60" w14:textId="6543257C"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Aquatic</w:t>
            </w:r>
          </w:p>
        </w:tc>
        <w:tc>
          <w:tcPr>
            <w:tcW w:w="674" w:type="dxa"/>
          </w:tcPr>
          <w:p w14:paraId="72A53182"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bottom w:val="single" w:sz="4" w:space="0" w:color="auto"/>
            </w:tcBorders>
          </w:tcPr>
          <w:p w14:paraId="46693300" w14:textId="5C01FC78" w:rsidR="00EB0AF5" w:rsidRDefault="00EB0AF5" w:rsidP="00EB0AF5">
            <w:pPr>
              <w:pStyle w:val="block"/>
              <w:tabs>
                <w:tab w:val="decimal" w:pos="922"/>
              </w:tabs>
              <w:spacing w:after="0" w:line="240" w:lineRule="auto"/>
              <w:ind w:left="-78" w:right="-140"/>
              <w:rPr>
                <w:rFonts w:cs="Times New Roman"/>
                <w:szCs w:val="22"/>
              </w:rPr>
            </w:pPr>
            <w:r>
              <w:rPr>
                <w:szCs w:val="22"/>
              </w:rPr>
              <w:t>901</w:t>
            </w:r>
          </w:p>
        </w:tc>
        <w:tc>
          <w:tcPr>
            <w:tcW w:w="180" w:type="dxa"/>
          </w:tcPr>
          <w:p w14:paraId="4CD65AB2"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tcPr>
          <w:p w14:paraId="56623462" w14:textId="533F77D6" w:rsidR="00EB0AF5" w:rsidRPr="005A69BE" w:rsidRDefault="00EB0AF5" w:rsidP="00EB0AF5">
            <w:pPr>
              <w:pStyle w:val="block"/>
              <w:tabs>
                <w:tab w:val="decimal" w:pos="922"/>
              </w:tabs>
              <w:spacing w:after="0" w:line="240" w:lineRule="auto"/>
              <w:ind w:left="-78" w:right="-140"/>
            </w:pPr>
            <w:r w:rsidRPr="005A69BE">
              <w:t>1,112</w:t>
            </w:r>
          </w:p>
        </w:tc>
        <w:tc>
          <w:tcPr>
            <w:tcW w:w="178" w:type="dxa"/>
          </w:tcPr>
          <w:p w14:paraId="108065A7"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tcPr>
          <w:p w14:paraId="28C8672D" w14:textId="44E52A54" w:rsidR="00EB0AF5" w:rsidRDefault="00EB0AF5" w:rsidP="00EB0AF5">
            <w:pPr>
              <w:pStyle w:val="block"/>
              <w:tabs>
                <w:tab w:val="decimal" w:pos="674"/>
              </w:tabs>
              <w:spacing w:after="0" w:line="240" w:lineRule="auto"/>
              <w:ind w:left="-78" w:right="-140"/>
              <w:jc w:val="center"/>
              <w:rPr>
                <w:rFonts w:cs="Times New Roman"/>
                <w:szCs w:val="22"/>
              </w:rPr>
            </w:pPr>
            <w:r>
              <w:rPr>
                <w:szCs w:val="22"/>
              </w:rPr>
              <w:t>562</w:t>
            </w:r>
          </w:p>
        </w:tc>
        <w:tc>
          <w:tcPr>
            <w:tcW w:w="183" w:type="dxa"/>
          </w:tcPr>
          <w:p w14:paraId="2B2AE2F8"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bottom w:val="single" w:sz="4" w:space="0" w:color="auto"/>
            </w:tcBorders>
          </w:tcPr>
          <w:p w14:paraId="275211B9" w14:textId="2695AD56" w:rsidR="00EB0AF5" w:rsidRPr="005A69BE" w:rsidRDefault="00EB0AF5" w:rsidP="00EB0AF5">
            <w:pPr>
              <w:pStyle w:val="acctfourfigures"/>
              <w:tabs>
                <w:tab w:val="clear" w:pos="765"/>
                <w:tab w:val="decimal" w:pos="834"/>
              </w:tabs>
              <w:spacing w:line="240" w:lineRule="atLeast"/>
              <w:ind w:left="-72" w:right="-63"/>
            </w:pPr>
            <w:r w:rsidRPr="005A69BE">
              <w:t>651</w:t>
            </w:r>
          </w:p>
        </w:tc>
      </w:tr>
      <w:tr w:rsidR="00EB0AF5" w:rsidRPr="005A69BE" w14:paraId="06695C35" w14:textId="77777777" w:rsidTr="003C478F">
        <w:trPr>
          <w:cantSplit/>
        </w:trPr>
        <w:tc>
          <w:tcPr>
            <w:tcW w:w="3778" w:type="dxa"/>
          </w:tcPr>
          <w:p w14:paraId="1EE3145A" w14:textId="57278765"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sz w:val="22"/>
                <w:szCs w:val="22"/>
              </w:rPr>
              <w:t xml:space="preserve">Total current </w:t>
            </w:r>
          </w:p>
        </w:tc>
        <w:tc>
          <w:tcPr>
            <w:tcW w:w="674" w:type="dxa"/>
          </w:tcPr>
          <w:p w14:paraId="08907839"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single" w:sz="4" w:space="0" w:color="auto"/>
              <w:bottom w:val="single" w:sz="4" w:space="0" w:color="auto"/>
            </w:tcBorders>
          </w:tcPr>
          <w:p w14:paraId="2960C6AD" w14:textId="22820EA7" w:rsidR="00EB0AF5" w:rsidRDefault="00EB0AF5" w:rsidP="00EB0AF5">
            <w:pPr>
              <w:pStyle w:val="block"/>
              <w:tabs>
                <w:tab w:val="decimal" w:pos="922"/>
              </w:tabs>
              <w:spacing w:after="0" w:line="240" w:lineRule="auto"/>
              <w:ind w:left="-78" w:right="-140"/>
              <w:rPr>
                <w:rFonts w:cs="Times New Roman"/>
                <w:szCs w:val="22"/>
              </w:rPr>
            </w:pPr>
            <w:r>
              <w:rPr>
                <w:b/>
                <w:bCs/>
                <w:szCs w:val="22"/>
              </w:rPr>
              <w:t>46,903</w:t>
            </w:r>
          </w:p>
        </w:tc>
        <w:tc>
          <w:tcPr>
            <w:tcW w:w="180" w:type="dxa"/>
          </w:tcPr>
          <w:p w14:paraId="00B29585"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single" w:sz="4" w:space="0" w:color="auto"/>
              <w:bottom w:val="single" w:sz="4" w:space="0" w:color="auto"/>
            </w:tcBorders>
          </w:tcPr>
          <w:p w14:paraId="5E1ECB68" w14:textId="7278D1CA" w:rsidR="00EB0AF5" w:rsidRPr="005A69BE" w:rsidRDefault="00EB0AF5" w:rsidP="00EB0AF5">
            <w:pPr>
              <w:pStyle w:val="block"/>
              <w:tabs>
                <w:tab w:val="decimal" w:pos="922"/>
              </w:tabs>
              <w:spacing w:after="0" w:line="240" w:lineRule="auto"/>
              <w:ind w:left="-78" w:right="-140"/>
            </w:pPr>
            <w:r w:rsidRPr="005A69BE">
              <w:rPr>
                <w:b/>
                <w:bCs/>
              </w:rPr>
              <w:t>49,808</w:t>
            </w:r>
          </w:p>
        </w:tc>
        <w:tc>
          <w:tcPr>
            <w:tcW w:w="178" w:type="dxa"/>
          </w:tcPr>
          <w:p w14:paraId="5E6E488C"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single" w:sz="4" w:space="0" w:color="auto"/>
              <w:bottom w:val="single" w:sz="4" w:space="0" w:color="auto"/>
            </w:tcBorders>
          </w:tcPr>
          <w:p w14:paraId="47E1FA27" w14:textId="20152A45" w:rsidR="00EB0AF5" w:rsidRDefault="00EB0AF5" w:rsidP="00EB0AF5">
            <w:pPr>
              <w:pStyle w:val="block"/>
              <w:tabs>
                <w:tab w:val="decimal" w:pos="674"/>
              </w:tabs>
              <w:spacing w:after="0" w:line="240" w:lineRule="auto"/>
              <w:ind w:left="-78" w:right="-140"/>
              <w:jc w:val="center"/>
              <w:rPr>
                <w:rFonts w:cs="Times New Roman"/>
                <w:szCs w:val="22"/>
              </w:rPr>
            </w:pPr>
            <w:r>
              <w:rPr>
                <w:b/>
                <w:bCs/>
                <w:szCs w:val="22"/>
              </w:rPr>
              <w:t>562</w:t>
            </w:r>
          </w:p>
        </w:tc>
        <w:tc>
          <w:tcPr>
            <w:tcW w:w="183" w:type="dxa"/>
          </w:tcPr>
          <w:p w14:paraId="43467519"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single" w:sz="4" w:space="0" w:color="auto"/>
              <w:bottom w:val="single" w:sz="4" w:space="0" w:color="auto"/>
            </w:tcBorders>
          </w:tcPr>
          <w:p w14:paraId="01070C23" w14:textId="67036484" w:rsidR="00EB0AF5" w:rsidRPr="005A69BE" w:rsidRDefault="00EB0AF5" w:rsidP="00EB0AF5">
            <w:pPr>
              <w:pStyle w:val="acctfourfigures"/>
              <w:tabs>
                <w:tab w:val="clear" w:pos="765"/>
                <w:tab w:val="decimal" w:pos="834"/>
              </w:tabs>
              <w:spacing w:line="240" w:lineRule="atLeast"/>
              <w:ind w:left="-72" w:right="-63"/>
            </w:pPr>
            <w:r w:rsidRPr="005A69BE">
              <w:rPr>
                <w:b/>
                <w:bCs/>
              </w:rPr>
              <w:t>651</w:t>
            </w:r>
          </w:p>
        </w:tc>
      </w:tr>
      <w:tr w:rsidR="00EB0AF5" w:rsidRPr="005A69BE" w14:paraId="620D09FB" w14:textId="77777777" w:rsidTr="003C478F">
        <w:trPr>
          <w:cantSplit/>
        </w:trPr>
        <w:tc>
          <w:tcPr>
            <w:tcW w:w="3778" w:type="dxa"/>
          </w:tcPr>
          <w:p w14:paraId="32975AD0" w14:textId="77777777" w:rsidR="00EB0AF5" w:rsidRPr="005A69BE" w:rsidRDefault="00EB0AF5" w:rsidP="00EB0AF5">
            <w:pPr>
              <w:spacing w:line="240" w:lineRule="atLeast"/>
              <w:ind w:left="100"/>
              <w:rPr>
                <w:rFonts w:ascii="Times New Roman" w:hAnsi="Times New Roman" w:cs="Times New Roman"/>
                <w:sz w:val="22"/>
                <w:szCs w:val="22"/>
              </w:rPr>
            </w:pPr>
          </w:p>
        </w:tc>
        <w:tc>
          <w:tcPr>
            <w:tcW w:w="674" w:type="dxa"/>
          </w:tcPr>
          <w:p w14:paraId="7383A8CA"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single" w:sz="4" w:space="0" w:color="auto"/>
            </w:tcBorders>
          </w:tcPr>
          <w:p w14:paraId="1CEF3550"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1FDCEF25"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single" w:sz="4" w:space="0" w:color="auto"/>
            </w:tcBorders>
          </w:tcPr>
          <w:p w14:paraId="79CF10F1" w14:textId="77777777" w:rsidR="00EB0AF5" w:rsidRPr="005A69BE" w:rsidRDefault="00EB0AF5" w:rsidP="00EB0AF5">
            <w:pPr>
              <w:pStyle w:val="block"/>
              <w:tabs>
                <w:tab w:val="decimal" w:pos="922"/>
              </w:tabs>
              <w:spacing w:after="0" w:line="240" w:lineRule="auto"/>
              <w:ind w:left="-78" w:right="-140"/>
            </w:pPr>
          </w:p>
        </w:tc>
        <w:tc>
          <w:tcPr>
            <w:tcW w:w="178" w:type="dxa"/>
          </w:tcPr>
          <w:p w14:paraId="17C9D7BA"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single" w:sz="4" w:space="0" w:color="auto"/>
            </w:tcBorders>
          </w:tcPr>
          <w:p w14:paraId="3565BCE2"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1B0BFA6D"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single" w:sz="4" w:space="0" w:color="auto"/>
            </w:tcBorders>
          </w:tcPr>
          <w:p w14:paraId="3592F6A6" w14:textId="77777777" w:rsidR="00EB0AF5" w:rsidRPr="005A69BE" w:rsidRDefault="00EB0AF5" w:rsidP="00EB0AF5">
            <w:pPr>
              <w:pStyle w:val="acctfourfigures"/>
              <w:tabs>
                <w:tab w:val="clear" w:pos="765"/>
                <w:tab w:val="decimal" w:pos="834"/>
              </w:tabs>
              <w:spacing w:line="240" w:lineRule="atLeast"/>
              <w:ind w:left="-72" w:right="-63"/>
            </w:pPr>
          </w:p>
        </w:tc>
      </w:tr>
      <w:tr w:rsidR="00EB0AF5" w:rsidRPr="005A69BE" w14:paraId="59FC9ADA" w14:textId="77777777" w:rsidTr="00014F1B">
        <w:trPr>
          <w:cantSplit/>
        </w:trPr>
        <w:tc>
          <w:tcPr>
            <w:tcW w:w="3778" w:type="dxa"/>
          </w:tcPr>
          <w:p w14:paraId="2944CD8F" w14:textId="083418CA"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i/>
                <w:iCs/>
                <w:sz w:val="22"/>
                <w:szCs w:val="22"/>
              </w:rPr>
              <w:t xml:space="preserve">Non-current </w:t>
            </w:r>
          </w:p>
        </w:tc>
        <w:tc>
          <w:tcPr>
            <w:tcW w:w="674" w:type="dxa"/>
          </w:tcPr>
          <w:p w14:paraId="4F8EA597"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Pr>
          <w:p w14:paraId="2E736600"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1C1CE72B"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Pr>
          <w:p w14:paraId="1BDD15F2" w14:textId="77777777" w:rsidR="00EB0AF5" w:rsidRPr="005A69BE" w:rsidRDefault="00EB0AF5" w:rsidP="00EB0AF5">
            <w:pPr>
              <w:pStyle w:val="block"/>
              <w:tabs>
                <w:tab w:val="decimal" w:pos="922"/>
              </w:tabs>
              <w:spacing w:after="0" w:line="240" w:lineRule="auto"/>
              <w:ind w:left="-78" w:right="-140"/>
            </w:pPr>
          </w:p>
        </w:tc>
        <w:tc>
          <w:tcPr>
            <w:tcW w:w="178" w:type="dxa"/>
          </w:tcPr>
          <w:p w14:paraId="0B9F96AC"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Pr>
          <w:p w14:paraId="0463E8FA"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07ED83E8"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Pr>
          <w:p w14:paraId="3DEA20E4" w14:textId="77777777" w:rsidR="00EB0AF5" w:rsidRPr="005A69BE" w:rsidRDefault="00EB0AF5" w:rsidP="00EB0AF5">
            <w:pPr>
              <w:pStyle w:val="acctfourfigures"/>
              <w:tabs>
                <w:tab w:val="clear" w:pos="765"/>
                <w:tab w:val="decimal" w:pos="834"/>
              </w:tabs>
              <w:spacing w:line="240" w:lineRule="atLeast"/>
              <w:ind w:left="-72" w:right="-63"/>
            </w:pPr>
          </w:p>
        </w:tc>
      </w:tr>
      <w:tr w:rsidR="00EB0AF5" w:rsidRPr="005A69BE" w14:paraId="0A7393BB" w14:textId="77777777" w:rsidTr="003C478F">
        <w:trPr>
          <w:cantSplit/>
        </w:trPr>
        <w:tc>
          <w:tcPr>
            <w:tcW w:w="3778" w:type="dxa"/>
          </w:tcPr>
          <w:p w14:paraId="4ACD76BC" w14:textId="51A7A206"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sz w:val="22"/>
                <w:szCs w:val="22"/>
              </w:rPr>
              <w:t>Livestock</w:t>
            </w:r>
          </w:p>
        </w:tc>
        <w:tc>
          <w:tcPr>
            <w:tcW w:w="674" w:type="dxa"/>
          </w:tcPr>
          <w:p w14:paraId="4750E675"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bottom w:val="single" w:sz="4" w:space="0" w:color="auto"/>
            </w:tcBorders>
          </w:tcPr>
          <w:p w14:paraId="05A60062" w14:textId="26FF9334" w:rsidR="00EB0AF5" w:rsidRDefault="00EB0AF5" w:rsidP="00EB0AF5">
            <w:pPr>
              <w:pStyle w:val="block"/>
              <w:tabs>
                <w:tab w:val="decimal" w:pos="922"/>
              </w:tabs>
              <w:spacing w:after="0" w:line="240" w:lineRule="auto"/>
              <w:ind w:left="-78" w:right="-140"/>
              <w:rPr>
                <w:rFonts w:cs="Times New Roman"/>
                <w:szCs w:val="22"/>
              </w:rPr>
            </w:pPr>
            <w:r>
              <w:rPr>
                <w:szCs w:val="22"/>
              </w:rPr>
              <w:t>11,380</w:t>
            </w:r>
          </w:p>
        </w:tc>
        <w:tc>
          <w:tcPr>
            <w:tcW w:w="180" w:type="dxa"/>
          </w:tcPr>
          <w:p w14:paraId="4C6955F7"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tcPr>
          <w:p w14:paraId="0013BE93" w14:textId="35BEEF42" w:rsidR="00EB0AF5" w:rsidRPr="005A69BE" w:rsidRDefault="00EB0AF5" w:rsidP="00EB0AF5">
            <w:pPr>
              <w:pStyle w:val="block"/>
              <w:tabs>
                <w:tab w:val="decimal" w:pos="922"/>
              </w:tabs>
              <w:spacing w:after="0" w:line="240" w:lineRule="auto"/>
              <w:ind w:left="-78" w:right="-140"/>
            </w:pPr>
            <w:r w:rsidRPr="005A69BE">
              <w:t>10,987</w:t>
            </w:r>
          </w:p>
        </w:tc>
        <w:tc>
          <w:tcPr>
            <w:tcW w:w="178" w:type="dxa"/>
          </w:tcPr>
          <w:p w14:paraId="1082B8B7"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tcPr>
          <w:p w14:paraId="01F4F783" w14:textId="78ED87BF" w:rsidR="00EB0AF5" w:rsidRDefault="00EB0AF5" w:rsidP="00EB0AF5">
            <w:pPr>
              <w:pStyle w:val="block"/>
              <w:tabs>
                <w:tab w:val="decimal" w:pos="674"/>
              </w:tabs>
              <w:spacing w:after="0" w:line="240" w:lineRule="auto"/>
              <w:ind w:left="-78" w:right="-140"/>
              <w:jc w:val="center"/>
              <w:rPr>
                <w:rFonts w:cs="Times New Roman"/>
                <w:szCs w:val="22"/>
              </w:rPr>
            </w:pPr>
            <w:r>
              <w:rPr>
                <w:szCs w:val="22"/>
              </w:rPr>
              <w:t>-</w:t>
            </w:r>
          </w:p>
        </w:tc>
        <w:tc>
          <w:tcPr>
            <w:tcW w:w="183" w:type="dxa"/>
          </w:tcPr>
          <w:p w14:paraId="2DC8121C"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bottom w:val="single" w:sz="4" w:space="0" w:color="auto"/>
            </w:tcBorders>
          </w:tcPr>
          <w:p w14:paraId="6F6B8253" w14:textId="4B7DA33F" w:rsidR="00EB0AF5" w:rsidRPr="005A69BE" w:rsidRDefault="00EB0AF5" w:rsidP="00EB0AF5">
            <w:pPr>
              <w:pStyle w:val="acctfourfigures"/>
              <w:tabs>
                <w:tab w:val="clear" w:pos="765"/>
                <w:tab w:val="decimal" w:pos="834"/>
              </w:tabs>
              <w:spacing w:line="240" w:lineRule="atLeast"/>
              <w:ind w:left="-72" w:right="-63"/>
            </w:pPr>
            <w:r w:rsidRPr="005A69BE">
              <w:rPr>
                <w:szCs w:val="22"/>
              </w:rPr>
              <w:t>-</w:t>
            </w:r>
          </w:p>
        </w:tc>
      </w:tr>
      <w:tr w:rsidR="00EB0AF5" w:rsidRPr="005A69BE" w14:paraId="091957C9" w14:textId="77777777" w:rsidTr="003C478F">
        <w:trPr>
          <w:cantSplit/>
        </w:trPr>
        <w:tc>
          <w:tcPr>
            <w:tcW w:w="3778" w:type="dxa"/>
          </w:tcPr>
          <w:p w14:paraId="0EF71DDD" w14:textId="2DEC8147"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sz w:val="22"/>
                <w:szCs w:val="22"/>
              </w:rPr>
              <w:t xml:space="preserve">Total non-current </w:t>
            </w:r>
          </w:p>
        </w:tc>
        <w:tc>
          <w:tcPr>
            <w:tcW w:w="674" w:type="dxa"/>
          </w:tcPr>
          <w:p w14:paraId="39417237"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single" w:sz="4" w:space="0" w:color="auto"/>
              <w:bottom w:val="single" w:sz="4" w:space="0" w:color="auto"/>
            </w:tcBorders>
          </w:tcPr>
          <w:p w14:paraId="1EC77409" w14:textId="65284F04" w:rsidR="00EB0AF5" w:rsidRDefault="00EB0AF5" w:rsidP="00EB0AF5">
            <w:pPr>
              <w:pStyle w:val="block"/>
              <w:tabs>
                <w:tab w:val="decimal" w:pos="922"/>
              </w:tabs>
              <w:spacing w:after="0" w:line="240" w:lineRule="auto"/>
              <w:ind w:left="-78" w:right="-140"/>
              <w:rPr>
                <w:rFonts w:cs="Times New Roman"/>
                <w:szCs w:val="22"/>
              </w:rPr>
            </w:pPr>
            <w:r>
              <w:rPr>
                <w:b/>
                <w:bCs/>
                <w:szCs w:val="22"/>
              </w:rPr>
              <w:t>11,380</w:t>
            </w:r>
          </w:p>
        </w:tc>
        <w:tc>
          <w:tcPr>
            <w:tcW w:w="180" w:type="dxa"/>
          </w:tcPr>
          <w:p w14:paraId="64BB3EC1"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single" w:sz="4" w:space="0" w:color="auto"/>
              <w:bottom w:val="single" w:sz="4" w:space="0" w:color="auto"/>
            </w:tcBorders>
          </w:tcPr>
          <w:p w14:paraId="7E6368DF" w14:textId="566C3E91" w:rsidR="00EB0AF5" w:rsidRPr="005A69BE" w:rsidRDefault="00EB0AF5" w:rsidP="00EB0AF5">
            <w:pPr>
              <w:pStyle w:val="block"/>
              <w:tabs>
                <w:tab w:val="decimal" w:pos="922"/>
              </w:tabs>
              <w:spacing w:after="0" w:line="240" w:lineRule="auto"/>
              <w:ind w:left="-78" w:right="-140"/>
            </w:pPr>
            <w:r w:rsidRPr="005A69BE">
              <w:rPr>
                <w:b/>
                <w:bCs/>
              </w:rPr>
              <w:t>10,987</w:t>
            </w:r>
          </w:p>
        </w:tc>
        <w:tc>
          <w:tcPr>
            <w:tcW w:w="178" w:type="dxa"/>
          </w:tcPr>
          <w:p w14:paraId="46BB2F65"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single" w:sz="4" w:space="0" w:color="auto"/>
              <w:bottom w:val="single" w:sz="4" w:space="0" w:color="auto"/>
            </w:tcBorders>
          </w:tcPr>
          <w:p w14:paraId="1615FD40" w14:textId="11A93305" w:rsidR="00EB0AF5" w:rsidRDefault="00EB0AF5" w:rsidP="00EB0AF5">
            <w:pPr>
              <w:pStyle w:val="block"/>
              <w:tabs>
                <w:tab w:val="decimal" w:pos="674"/>
              </w:tabs>
              <w:spacing w:after="0" w:line="240" w:lineRule="auto"/>
              <w:ind w:left="-78" w:right="-140"/>
              <w:jc w:val="center"/>
              <w:rPr>
                <w:rFonts w:cs="Times New Roman"/>
                <w:szCs w:val="22"/>
              </w:rPr>
            </w:pPr>
            <w:r>
              <w:rPr>
                <w:b/>
                <w:bCs/>
                <w:szCs w:val="22"/>
              </w:rPr>
              <w:t>-</w:t>
            </w:r>
          </w:p>
        </w:tc>
        <w:tc>
          <w:tcPr>
            <w:tcW w:w="183" w:type="dxa"/>
          </w:tcPr>
          <w:p w14:paraId="64A145A2"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single" w:sz="4" w:space="0" w:color="auto"/>
              <w:bottom w:val="single" w:sz="4" w:space="0" w:color="auto"/>
            </w:tcBorders>
          </w:tcPr>
          <w:p w14:paraId="19F93956" w14:textId="23170156" w:rsidR="00EB0AF5" w:rsidRPr="005A69BE" w:rsidRDefault="00EB0AF5" w:rsidP="00EB0AF5">
            <w:pPr>
              <w:pStyle w:val="acctfourfigures"/>
              <w:tabs>
                <w:tab w:val="clear" w:pos="765"/>
                <w:tab w:val="decimal" w:pos="834"/>
              </w:tabs>
              <w:spacing w:line="240" w:lineRule="atLeast"/>
              <w:ind w:left="-72" w:right="-63"/>
            </w:pPr>
            <w:r w:rsidRPr="005A69BE">
              <w:rPr>
                <w:b/>
                <w:bCs/>
                <w:szCs w:val="22"/>
              </w:rPr>
              <w:t>-</w:t>
            </w:r>
          </w:p>
        </w:tc>
      </w:tr>
      <w:tr w:rsidR="00EB0AF5" w:rsidRPr="005A69BE" w14:paraId="229E8651" w14:textId="77777777" w:rsidTr="003C478F">
        <w:trPr>
          <w:cantSplit/>
        </w:trPr>
        <w:tc>
          <w:tcPr>
            <w:tcW w:w="3778" w:type="dxa"/>
          </w:tcPr>
          <w:p w14:paraId="2C496EB2" w14:textId="77777777" w:rsidR="00EB0AF5" w:rsidRPr="005A69BE" w:rsidRDefault="00EB0AF5" w:rsidP="00EB0AF5">
            <w:pPr>
              <w:spacing w:line="240" w:lineRule="atLeast"/>
              <w:ind w:left="100"/>
              <w:rPr>
                <w:rFonts w:ascii="Times New Roman" w:hAnsi="Times New Roman" w:cs="Times New Roman"/>
                <w:sz w:val="22"/>
                <w:szCs w:val="22"/>
              </w:rPr>
            </w:pPr>
          </w:p>
        </w:tc>
        <w:tc>
          <w:tcPr>
            <w:tcW w:w="674" w:type="dxa"/>
          </w:tcPr>
          <w:p w14:paraId="182870BE"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single" w:sz="4" w:space="0" w:color="auto"/>
            </w:tcBorders>
          </w:tcPr>
          <w:p w14:paraId="6279E6D6"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79999A52"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single" w:sz="4" w:space="0" w:color="auto"/>
            </w:tcBorders>
          </w:tcPr>
          <w:p w14:paraId="14C2424A" w14:textId="77777777" w:rsidR="00EB0AF5" w:rsidRPr="005A69BE" w:rsidRDefault="00EB0AF5" w:rsidP="00EB0AF5">
            <w:pPr>
              <w:pStyle w:val="block"/>
              <w:tabs>
                <w:tab w:val="decimal" w:pos="922"/>
              </w:tabs>
              <w:spacing w:after="0" w:line="240" w:lineRule="auto"/>
              <w:ind w:left="-78" w:right="-140"/>
            </w:pPr>
          </w:p>
        </w:tc>
        <w:tc>
          <w:tcPr>
            <w:tcW w:w="178" w:type="dxa"/>
          </w:tcPr>
          <w:p w14:paraId="7B75C627"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single" w:sz="4" w:space="0" w:color="auto"/>
            </w:tcBorders>
          </w:tcPr>
          <w:p w14:paraId="703FCBFD"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5A8192A2"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single" w:sz="4" w:space="0" w:color="auto"/>
            </w:tcBorders>
          </w:tcPr>
          <w:p w14:paraId="37E33615" w14:textId="77777777" w:rsidR="00EB0AF5" w:rsidRPr="005A69BE" w:rsidRDefault="00EB0AF5" w:rsidP="00EB0AF5">
            <w:pPr>
              <w:pStyle w:val="acctfourfigures"/>
              <w:tabs>
                <w:tab w:val="clear" w:pos="765"/>
                <w:tab w:val="decimal" w:pos="834"/>
              </w:tabs>
              <w:spacing w:line="240" w:lineRule="atLeast"/>
              <w:ind w:left="-72" w:right="-63"/>
            </w:pPr>
          </w:p>
        </w:tc>
      </w:tr>
      <w:tr w:rsidR="00EB0AF5" w:rsidRPr="005A69BE" w14:paraId="53E43676" w14:textId="77777777" w:rsidTr="003C478F">
        <w:trPr>
          <w:cantSplit/>
        </w:trPr>
        <w:tc>
          <w:tcPr>
            <w:tcW w:w="3778" w:type="dxa"/>
          </w:tcPr>
          <w:p w14:paraId="36939E3A" w14:textId="449B14C3" w:rsidR="00EB0AF5" w:rsidRPr="005A69BE" w:rsidRDefault="00EB0AF5" w:rsidP="00EB0AF5">
            <w:pPr>
              <w:spacing w:line="240" w:lineRule="atLeast"/>
              <w:ind w:left="100"/>
              <w:rPr>
                <w:rFonts w:ascii="Times New Roman" w:hAnsi="Times New Roman" w:cs="Times New Roman"/>
                <w:sz w:val="22"/>
                <w:szCs w:val="22"/>
              </w:rPr>
            </w:pPr>
            <w:r w:rsidRPr="005A69BE">
              <w:rPr>
                <w:rFonts w:ascii="Times New Roman" w:hAnsi="Times New Roman" w:cs="Times New Roman"/>
                <w:b/>
                <w:bCs/>
                <w:sz w:val="22"/>
                <w:szCs w:val="22"/>
              </w:rPr>
              <w:t>Total</w:t>
            </w:r>
          </w:p>
        </w:tc>
        <w:tc>
          <w:tcPr>
            <w:tcW w:w="674" w:type="dxa"/>
          </w:tcPr>
          <w:p w14:paraId="5829F7E0"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bottom w:val="double" w:sz="4" w:space="0" w:color="auto"/>
            </w:tcBorders>
          </w:tcPr>
          <w:p w14:paraId="5D17404A" w14:textId="0C78527D" w:rsidR="00EB0AF5" w:rsidRDefault="00EB0AF5" w:rsidP="00EB0AF5">
            <w:pPr>
              <w:pStyle w:val="block"/>
              <w:tabs>
                <w:tab w:val="decimal" w:pos="922"/>
              </w:tabs>
              <w:spacing w:after="0" w:line="240" w:lineRule="auto"/>
              <w:ind w:left="-78" w:right="-140"/>
              <w:rPr>
                <w:rFonts w:cs="Times New Roman"/>
                <w:szCs w:val="22"/>
              </w:rPr>
            </w:pPr>
            <w:r>
              <w:rPr>
                <w:b/>
                <w:bCs/>
                <w:szCs w:val="22"/>
              </w:rPr>
              <w:t>58,283</w:t>
            </w:r>
          </w:p>
        </w:tc>
        <w:tc>
          <w:tcPr>
            <w:tcW w:w="180" w:type="dxa"/>
          </w:tcPr>
          <w:p w14:paraId="600A30A5"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bottom w:val="double" w:sz="4" w:space="0" w:color="auto"/>
            </w:tcBorders>
          </w:tcPr>
          <w:p w14:paraId="01F91B03" w14:textId="7F012A1F" w:rsidR="00EB0AF5" w:rsidRPr="005A69BE" w:rsidRDefault="00EB0AF5" w:rsidP="00EB0AF5">
            <w:pPr>
              <w:pStyle w:val="block"/>
              <w:tabs>
                <w:tab w:val="decimal" w:pos="922"/>
              </w:tabs>
              <w:spacing w:after="0" w:line="240" w:lineRule="auto"/>
              <w:ind w:left="-78" w:right="-140"/>
            </w:pPr>
            <w:r w:rsidRPr="005A69BE">
              <w:rPr>
                <w:b/>
                <w:bCs/>
                <w:szCs w:val="22"/>
              </w:rPr>
              <w:t>60,795</w:t>
            </w:r>
          </w:p>
        </w:tc>
        <w:tc>
          <w:tcPr>
            <w:tcW w:w="178" w:type="dxa"/>
          </w:tcPr>
          <w:p w14:paraId="4C8DF93D"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bottom w:val="double" w:sz="4" w:space="0" w:color="auto"/>
            </w:tcBorders>
          </w:tcPr>
          <w:p w14:paraId="7D9F6702" w14:textId="6AB9E79D" w:rsidR="00EB0AF5" w:rsidRDefault="00EB0AF5" w:rsidP="00EB0AF5">
            <w:pPr>
              <w:pStyle w:val="block"/>
              <w:tabs>
                <w:tab w:val="decimal" w:pos="674"/>
              </w:tabs>
              <w:spacing w:after="0" w:line="240" w:lineRule="auto"/>
              <w:ind w:left="-78" w:right="-140"/>
              <w:jc w:val="center"/>
              <w:rPr>
                <w:rFonts w:cs="Times New Roman"/>
                <w:szCs w:val="22"/>
              </w:rPr>
            </w:pPr>
            <w:r>
              <w:rPr>
                <w:b/>
                <w:bCs/>
                <w:szCs w:val="22"/>
              </w:rPr>
              <w:t>562</w:t>
            </w:r>
          </w:p>
        </w:tc>
        <w:tc>
          <w:tcPr>
            <w:tcW w:w="183" w:type="dxa"/>
          </w:tcPr>
          <w:p w14:paraId="673FC45D"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bottom w:val="double" w:sz="4" w:space="0" w:color="auto"/>
            </w:tcBorders>
          </w:tcPr>
          <w:p w14:paraId="145D21BE" w14:textId="78F751B7" w:rsidR="00EB0AF5" w:rsidRPr="005A69BE" w:rsidRDefault="00EB0AF5" w:rsidP="00EB0AF5">
            <w:pPr>
              <w:pStyle w:val="acctfourfigures"/>
              <w:tabs>
                <w:tab w:val="clear" w:pos="765"/>
                <w:tab w:val="decimal" w:pos="834"/>
              </w:tabs>
              <w:spacing w:line="240" w:lineRule="atLeast"/>
              <w:ind w:left="-72" w:right="-63"/>
            </w:pPr>
            <w:r w:rsidRPr="005A69BE">
              <w:rPr>
                <w:b/>
                <w:bCs/>
                <w:szCs w:val="22"/>
              </w:rPr>
              <w:t>651</w:t>
            </w:r>
          </w:p>
        </w:tc>
      </w:tr>
      <w:tr w:rsidR="00EB0AF5" w:rsidRPr="005A69BE" w14:paraId="13E1C88C" w14:textId="77777777" w:rsidTr="003C478F">
        <w:trPr>
          <w:cantSplit/>
        </w:trPr>
        <w:tc>
          <w:tcPr>
            <w:tcW w:w="3778" w:type="dxa"/>
          </w:tcPr>
          <w:p w14:paraId="750A2ECC" w14:textId="77777777" w:rsidR="00EB0AF5" w:rsidRPr="005A69BE" w:rsidRDefault="00EB0AF5" w:rsidP="00EB0AF5">
            <w:pPr>
              <w:spacing w:line="240" w:lineRule="atLeast"/>
              <w:ind w:left="100"/>
              <w:rPr>
                <w:rFonts w:ascii="Times New Roman" w:hAnsi="Times New Roman" w:cs="Times New Roman"/>
                <w:sz w:val="22"/>
                <w:szCs w:val="22"/>
              </w:rPr>
            </w:pPr>
          </w:p>
        </w:tc>
        <w:tc>
          <w:tcPr>
            <w:tcW w:w="674" w:type="dxa"/>
          </w:tcPr>
          <w:p w14:paraId="22B23176" w14:textId="77777777" w:rsidR="00EB0AF5" w:rsidRPr="005A69BE" w:rsidRDefault="00EB0AF5" w:rsidP="00EB0AF5">
            <w:pPr>
              <w:pStyle w:val="block"/>
              <w:tabs>
                <w:tab w:val="decimal" w:pos="922"/>
              </w:tabs>
              <w:spacing w:after="0" w:line="240" w:lineRule="auto"/>
              <w:ind w:left="-78" w:right="-140"/>
              <w:rPr>
                <w:rFonts w:cs="Times New Roman"/>
                <w:szCs w:val="22"/>
              </w:rPr>
            </w:pPr>
          </w:p>
        </w:tc>
        <w:tc>
          <w:tcPr>
            <w:tcW w:w="1080" w:type="dxa"/>
            <w:tcBorders>
              <w:top w:val="double" w:sz="4" w:space="0" w:color="auto"/>
            </w:tcBorders>
          </w:tcPr>
          <w:p w14:paraId="29203E55" w14:textId="77777777" w:rsidR="00EB0AF5" w:rsidRDefault="00EB0AF5" w:rsidP="00EB0AF5">
            <w:pPr>
              <w:pStyle w:val="block"/>
              <w:tabs>
                <w:tab w:val="decimal" w:pos="922"/>
              </w:tabs>
              <w:spacing w:after="0" w:line="240" w:lineRule="auto"/>
              <w:ind w:left="-78" w:right="-140"/>
              <w:rPr>
                <w:rFonts w:cs="Times New Roman"/>
                <w:szCs w:val="22"/>
              </w:rPr>
            </w:pPr>
          </w:p>
        </w:tc>
        <w:tc>
          <w:tcPr>
            <w:tcW w:w="180" w:type="dxa"/>
          </w:tcPr>
          <w:p w14:paraId="5503FAC6"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2" w:type="dxa"/>
            <w:tcBorders>
              <w:top w:val="double" w:sz="4" w:space="0" w:color="auto"/>
            </w:tcBorders>
          </w:tcPr>
          <w:p w14:paraId="14B86B1A" w14:textId="77777777" w:rsidR="00EB0AF5" w:rsidRPr="005A69BE" w:rsidRDefault="00EB0AF5" w:rsidP="00EB0AF5">
            <w:pPr>
              <w:pStyle w:val="block"/>
              <w:tabs>
                <w:tab w:val="decimal" w:pos="922"/>
              </w:tabs>
              <w:spacing w:after="0" w:line="240" w:lineRule="auto"/>
              <w:ind w:left="-78" w:right="-140"/>
            </w:pPr>
          </w:p>
        </w:tc>
        <w:tc>
          <w:tcPr>
            <w:tcW w:w="178" w:type="dxa"/>
          </w:tcPr>
          <w:p w14:paraId="01F190E0" w14:textId="77777777" w:rsidR="00EB0AF5" w:rsidRPr="005A69BE" w:rsidRDefault="00EB0AF5" w:rsidP="00EB0AF5">
            <w:pPr>
              <w:pStyle w:val="acctfourfigures"/>
              <w:tabs>
                <w:tab w:val="clear" w:pos="765"/>
                <w:tab w:val="decimal" w:pos="834"/>
              </w:tabs>
              <w:spacing w:line="240" w:lineRule="atLeast"/>
              <w:ind w:left="-72" w:right="-63"/>
              <w:rPr>
                <w:szCs w:val="22"/>
              </w:rPr>
            </w:pPr>
          </w:p>
        </w:tc>
        <w:tc>
          <w:tcPr>
            <w:tcW w:w="1080" w:type="dxa"/>
            <w:tcBorders>
              <w:top w:val="double" w:sz="4" w:space="0" w:color="auto"/>
            </w:tcBorders>
          </w:tcPr>
          <w:p w14:paraId="2B4F9F58" w14:textId="77777777" w:rsidR="00EB0AF5" w:rsidRDefault="00EB0AF5" w:rsidP="00EB0AF5">
            <w:pPr>
              <w:pStyle w:val="block"/>
              <w:tabs>
                <w:tab w:val="decimal" w:pos="674"/>
              </w:tabs>
              <w:spacing w:after="0" w:line="240" w:lineRule="auto"/>
              <w:ind w:left="-78" w:right="-140"/>
              <w:jc w:val="center"/>
              <w:rPr>
                <w:rFonts w:cs="Times New Roman"/>
                <w:szCs w:val="22"/>
              </w:rPr>
            </w:pPr>
          </w:p>
        </w:tc>
        <w:tc>
          <w:tcPr>
            <w:tcW w:w="183" w:type="dxa"/>
          </w:tcPr>
          <w:p w14:paraId="28A0AEC4" w14:textId="77777777" w:rsidR="00EB0AF5" w:rsidRPr="005A69BE" w:rsidRDefault="00EB0AF5" w:rsidP="00EB0AF5">
            <w:pPr>
              <w:pStyle w:val="acctfourfigures"/>
              <w:tabs>
                <w:tab w:val="clear" w:pos="765"/>
                <w:tab w:val="decimal" w:pos="834"/>
              </w:tabs>
              <w:spacing w:line="240" w:lineRule="atLeast"/>
              <w:ind w:left="-72" w:right="-63"/>
              <w:rPr>
                <w:szCs w:val="22"/>
                <w:rtl/>
              </w:rPr>
            </w:pPr>
          </w:p>
        </w:tc>
        <w:tc>
          <w:tcPr>
            <w:tcW w:w="1035" w:type="dxa"/>
            <w:tcBorders>
              <w:top w:val="double" w:sz="4" w:space="0" w:color="auto"/>
            </w:tcBorders>
          </w:tcPr>
          <w:p w14:paraId="375D5DBC" w14:textId="77777777" w:rsidR="00EB0AF5" w:rsidRPr="005A69BE" w:rsidRDefault="00EB0AF5" w:rsidP="00EB0AF5">
            <w:pPr>
              <w:pStyle w:val="acctfourfigures"/>
              <w:tabs>
                <w:tab w:val="clear" w:pos="765"/>
                <w:tab w:val="decimal" w:pos="834"/>
              </w:tabs>
              <w:spacing w:line="240" w:lineRule="atLeast"/>
              <w:ind w:left="-72" w:right="-63"/>
            </w:pPr>
          </w:p>
        </w:tc>
      </w:tr>
    </w:tbl>
    <w:p w14:paraId="76AF9E47" w14:textId="54C52D68" w:rsidR="002861FD" w:rsidRPr="005A69BE" w:rsidRDefault="002861FD"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 xml:space="preserve">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 with respect to external factors such as climate, weather, disease etc. </w:t>
      </w:r>
      <w:r w:rsidR="00E14B9A">
        <w:rPr>
          <w:rFonts w:ascii="Times New Roman" w:hAnsi="Times New Roman" w:cs="Times New Roman"/>
          <w:sz w:val="22"/>
          <w:szCs w:val="22"/>
        </w:rPr>
        <w:t>T</w:t>
      </w:r>
      <w:r w:rsidRPr="005A69BE">
        <w:rPr>
          <w:rFonts w:ascii="Times New Roman" w:hAnsi="Times New Roman" w:cs="Times New Roman"/>
          <w:sz w:val="22"/>
          <w:szCs w:val="22"/>
        </w:rPr>
        <w:t>hey are measured at cost less accumulated depreciation and impairment losses.</w:t>
      </w:r>
    </w:p>
    <w:p w14:paraId="231F8DB1" w14:textId="1E32C1CB" w:rsidR="005554C4" w:rsidRPr="005A69BE" w:rsidRDefault="005554C4" w:rsidP="007A4361">
      <w:pPr>
        <w:ind w:left="540" w:hanging="7"/>
        <w:jc w:val="thaiDistribute"/>
        <w:rPr>
          <w:rFonts w:ascii="Times New Roman" w:hAnsi="Times New Roman" w:cs="Times New Roman"/>
          <w:sz w:val="22"/>
          <w:szCs w:val="22"/>
        </w:rPr>
      </w:pPr>
    </w:p>
    <w:p w14:paraId="2E14325B" w14:textId="2CDBDC5E" w:rsidR="002861FD" w:rsidRPr="005A69BE" w:rsidRDefault="00C475F7" w:rsidP="00CD7972">
      <w:pPr>
        <w:autoSpaceDE w:val="0"/>
        <w:autoSpaceDN w:val="0"/>
        <w:adjustRightInd w:val="0"/>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Biological assets</w:t>
      </w:r>
      <w:r w:rsidR="0038015F">
        <w:rPr>
          <w:rFonts w:ascii="Times New Roman" w:hAnsi="Times New Roman" w:cs="Times New Roman"/>
          <w:sz w:val="22"/>
          <w:szCs w:val="22"/>
        </w:rPr>
        <w:t xml:space="preserve"> of the Group and the Company</w:t>
      </w:r>
      <w:r w:rsidRPr="005A69BE">
        <w:rPr>
          <w:rFonts w:ascii="Times New Roman" w:hAnsi="Times New Roman" w:cs="Times New Roman"/>
          <w:sz w:val="22"/>
          <w:szCs w:val="22"/>
        </w:rPr>
        <w:t xml:space="preserve"> comprise livestock biological assets such as swine, chicken, duck etc. and aquatic biological assets such as shrimp and fish. </w:t>
      </w:r>
      <w:r w:rsidR="002634E8">
        <w:rPr>
          <w:rFonts w:ascii="Times New Roman" w:hAnsi="Times New Roman" w:cs="Times New Roman"/>
          <w:sz w:val="22"/>
          <w:szCs w:val="22"/>
        </w:rPr>
        <w:t>In this regard, c</w:t>
      </w:r>
      <w:r w:rsidR="002861FD" w:rsidRPr="005A69BE">
        <w:rPr>
          <w:rFonts w:ascii="Times New Roman" w:hAnsi="Times New Roman" w:cs="Times New Roman"/>
          <w:sz w:val="22"/>
          <w:szCs w:val="22"/>
        </w:rPr>
        <w:t>ost includes all costs incurred from the acquisition of biological assets and throughout the growth</w:t>
      </w:r>
      <w:r>
        <w:rPr>
          <w:rFonts w:ascii="Times New Roman" w:hAnsi="Times New Roman" w:cs="Times New Roman"/>
          <w:sz w:val="22"/>
          <w:szCs w:val="22"/>
        </w:rPr>
        <w:t xml:space="preserve"> </w:t>
      </w:r>
      <w:r w:rsidR="002861FD" w:rsidRPr="005A69BE">
        <w:rPr>
          <w:rFonts w:ascii="Times New Roman" w:hAnsi="Times New Roman" w:cs="Times New Roman"/>
          <w:sz w:val="22"/>
          <w:szCs w:val="22"/>
        </w:rPr>
        <w:t xml:space="preserve">cycle such as cost of new-born animals, feed costs, and other costs. </w:t>
      </w:r>
    </w:p>
    <w:p w14:paraId="0F9FE864" w14:textId="77777777" w:rsidR="00AB75A7" w:rsidRPr="005A69BE" w:rsidRDefault="00AB75A7" w:rsidP="00CD7972">
      <w:pPr>
        <w:ind w:left="540" w:hanging="7"/>
        <w:jc w:val="thaiDistribute"/>
        <w:rPr>
          <w:rFonts w:ascii="Times New Roman" w:hAnsi="Times New Roman" w:cs="Times New Roman"/>
          <w:sz w:val="22"/>
          <w:szCs w:val="22"/>
        </w:rPr>
      </w:pPr>
    </w:p>
    <w:p w14:paraId="42416DAC" w14:textId="055100FF" w:rsidR="002861FD" w:rsidRDefault="002861FD"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t xml:space="preserve">Bearer biological assets, for example breeders, are depreciated using the </w:t>
      </w:r>
      <w:proofErr w:type="gramStart"/>
      <w:r w:rsidRPr="005A69BE">
        <w:rPr>
          <w:rFonts w:ascii="Times New Roman" w:hAnsi="Times New Roman" w:cs="Times New Roman"/>
          <w:sz w:val="22"/>
          <w:szCs w:val="22"/>
        </w:rPr>
        <w:t>straight line</w:t>
      </w:r>
      <w:proofErr w:type="gramEnd"/>
      <w:r w:rsidRPr="005A69BE">
        <w:rPr>
          <w:rFonts w:ascii="Times New Roman" w:hAnsi="Times New Roman" w:cs="Times New Roman"/>
          <w:sz w:val="22"/>
          <w:szCs w:val="22"/>
        </w:rPr>
        <w:t xml:space="preserve"> method over the productive period or the units of production method which ranges approximately </w:t>
      </w:r>
      <w:r w:rsidRPr="00731E90">
        <w:rPr>
          <w:rFonts w:ascii="Times New Roman" w:hAnsi="Times New Roman" w:cs="Times New Roman"/>
          <w:sz w:val="22"/>
          <w:szCs w:val="22"/>
        </w:rPr>
        <w:t>from 4 months to 36</w:t>
      </w:r>
      <w:r w:rsidRPr="005A69BE">
        <w:rPr>
          <w:rFonts w:ascii="Times New Roman" w:hAnsi="Times New Roman" w:cs="Times New Roman"/>
          <w:sz w:val="22"/>
          <w:szCs w:val="22"/>
        </w:rPr>
        <w:t xml:space="preserve"> months depending on the type of biological assets. </w:t>
      </w:r>
    </w:p>
    <w:p w14:paraId="612CEFE8" w14:textId="0D465681" w:rsidR="003C478F" w:rsidRDefault="003C478F">
      <w:pPr>
        <w:rPr>
          <w:rFonts w:ascii="Times New Roman" w:hAnsi="Times New Roman" w:cs="Times New Roman"/>
          <w:sz w:val="22"/>
          <w:szCs w:val="22"/>
        </w:rPr>
      </w:pPr>
      <w:r>
        <w:rPr>
          <w:rFonts w:ascii="Times New Roman" w:hAnsi="Times New Roman" w:cs="Times New Roman"/>
          <w:sz w:val="22"/>
          <w:szCs w:val="22"/>
        </w:rPr>
        <w:br w:type="page"/>
      </w:r>
    </w:p>
    <w:p w14:paraId="5AF248BA" w14:textId="15B8AFBF" w:rsidR="002861FD" w:rsidRPr="005A69BE" w:rsidRDefault="000D15B6" w:rsidP="00CD7972">
      <w:pPr>
        <w:ind w:left="540" w:hanging="7"/>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T</w:t>
      </w:r>
      <w:r w:rsidR="002861FD" w:rsidRPr="005A69BE">
        <w:rPr>
          <w:rFonts w:ascii="Times New Roman" w:hAnsi="Times New Roman" w:cs="Times New Roman"/>
          <w:sz w:val="22"/>
          <w:szCs w:val="22"/>
        </w:rPr>
        <w:t xml:space="preserve">he estimates of physical quantities of the Group’s biological assets as </w:t>
      </w:r>
      <w:proofErr w:type="gramStart"/>
      <w:r w:rsidR="002861FD" w:rsidRPr="005A69BE">
        <w:rPr>
          <w:rFonts w:ascii="Times New Roman" w:hAnsi="Times New Roman" w:cs="Times New Roman"/>
          <w:sz w:val="22"/>
          <w:szCs w:val="22"/>
        </w:rPr>
        <w:t>at</w:t>
      </w:r>
      <w:proofErr w:type="gramEnd"/>
      <w:r w:rsidR="002861FD" w:rsidRPr="005A69BE">
        <w:rPr>
          <w:rFonts w:ascii="Times New Roman" w:hAnsi="Times New Roman" w:cs="Times New Roman"/>
          <w:sz w:val="22"/>
          <w:szCs w:val="22"/>
        </w:rPr>
        <w:t xml:space="preserve"> 31 December </w:t>
      </w:r>
      <w:proofErr w:type="gramStart"/>
      <w:r w:rsidR="002861FD" w:rsidRPr="005A69BE">
        <w:rPr>
          <w:rFonts w:ascii="Times New Roman" w:hAnsi="Times New Roman" w:cs="Times New Roman"/>
          <w:sz w:val="22"/>
          <w:szCs w:val="22"/>
        </w:rPr>
        <w:t>is</w:t>
      </w:r>
      <w:proofErr w:type="gramEnd"/>
      <w:r w:rsidR="002861FD" w:rsidRPr="005A69BE">
        <w:rPr>
          <w:rFonts w:ascii="Times New Roman" w:hAnsi="Times New Roman" w:cs="Times New Roman"/>
          <w:sz w:val="22"/>
          <w:szCs w:val="22"/>
        </w:rPr>
        <w:t xml:space="preserve"> as follows:</w:t>
      </w:r>
    </w:p>
    <w:p w14:paraId="1BDCEC20" w14:textId="77777777" w:rsidR="002861FD" w:rsidRPr="005A69BE" w:rsidRDefault="002861FD" w:rsidP="002861FD">
      <w:pPr>
        <w:autoSpaceDE w:val="0"/>
        <w:autoSpaceDN w:val="0"/>
        <w:adjustRightInd w:val="0"/>
        <w:ind w:left="547"/>
        <w:rPr>
          <w:rFonts w:ascii="Times New Roman" w:hAnsi="Times New Roman" w:cs="Times New Roman"/>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4306"/>
        <w:gridCol w:w="1088"/>
        <w:gridCol w:w="179"/>
        <w:gridCol w:w="1106"/>
        <w:gridCol w:w="181"/>
        <w:gridCol w:w="1046"/>
        <w:gridCol w:w="181"/>
        <w:gridCol w:w="1168"/>
      </w:tblGrid>
      <w:tr w:rsidR="003E0962" w:rsidRPr="005A69BE" w14:paraId="2DDF1EFC" w14:textId="77777777" w:rsidTr="006F67EA">
        <w:trPr>
          <w:cantSplit/>
          <w:trHeight w:hRule="exact" w:val="259"/>
        </w:trPr>
        <w:tc>
          <w:tcPr>
            <w:tcW w:w="4306" w:type="dxa"/>
          </w:tcPr>
          <w:p w14:paraId="055B5854" w14:textId="77777777" w:rsidR="002861FD" w:rsidRPr="005A69BE" w:rsidRDefault="002861FD">
            <w:pPr>
              <w:spacing w:line="240" w:lineRule="atLeast"/>
              <w:rPr>
                <w:rFonts w:ascii="Times New Roman" w:hAnsi="Times New Roman" w:cs="Times New Roman"/>
                <w:b/>
                <w:bCs/>
                <w:i/>
                <w:iCs/>
                <w:sz w:val="22"/>
                <w:szCs w:val="22"/>
              </w:rPr>
            </w:pPr>
          </w:p>
        </w:tc>
        <w:tc>
          <w:tcPr>
            <w:tcW w:w="2373" w:type="dxa"/>
            <w:gridSpan w:val="3"/>
          </w:tcPr>
          <w:p w14:paraId="1C5833AF" w14:textId="77777777" w:rsidR="002861FD" w:rsidRPr="005A69BE" w:rsidRDefault="002861FD">
            <w:pPr>
              <w:pStyle w:val="acctmergecolhdg"/>
              <w:spacing w:line="240" w:lineRule="atLeast"/>
              <w:ind w:left="-61"/>
              <w:rPr>
                <w:szCs w:val="22"/>
              </w:rPr>
            </w:pPr>
          </w:p>
        </w:tc>
        <w:tc>
          <w:tcPr>
            <w:tcW w:w="181" w:type="dxa"/>
          </w:tcPr>
          <w:p w14:paraId="7EC377A5" w14:textId="77777777" w:rsidR="002861FD" w:rsidRPr="005A69BE" w:rsidRDefault="002861FD">
            <w:pPr>
              <w:pStyle w:val="acctmergecolhdg"/>
              <w:spacing w:line="240" w:lineRule="atLeast"/>
              <w:ind w:left="-61"/>
              <w:rPr>
                <w:szCs w:val="22"/>
              </w:rPr>
            </w:pPr>
          </w:p>
        </w:tc>
        <w:tc>
          <w:tcPr>
            <w:tcW w:w="2395" w:type="dxa"/>
            <w:gridSpan w:val="3"/>
            <w:hideMark/>
          </w:tcPr>
          <w:p w14:paraId="2BD1E230" w14:textId="77777777" w:rsidR="002861FD" w:rsidRPr="005A69BE" w:rsidRDefault="002861FD">
            <w:pPr>
              <w:pStyle w:val="acctmergecolhdg"/>
              <w:spacing w:line="240" w:lineRule="auto"/>
              <w:ind w:left="-61"/>
              <w:jc w:val="right"/>
              <w:rPr>
                <w:b w:val="0"/>
                <w:bCs/>
                <w:szCs w:val="22"/>
              </w:rPr>
            </w:pPr>
            <w:r w:rsidRPr="005A69BE">
              <w:rPr>
                <w:b w:val="0"/>
                <w:bCs/>
                <w:i/>
                <w:iCs/>
                <w:szCs w:val="22"/>
                <w:lang w:val="en-US"/>
              </w:rPr>
              <w:t xml:space="preserve">   (Unit: Tons)</w:t>
            </w:r>
          </w:p>
        </w:tc>
      </w:tr>
      <w:tr w:rsidR="003E0962" w:rsidRPr="005A69BE" w14:paraId="5005A798" w14:textId="77777777" w:rsidTr="006F67EA">
        <w:trPr>
          <w:cantSplit/>
          <w:trHeight w:hRule="exact" w:val="259"/>
        </w:trPr>
        <w:tc>
          <w:tcPr>
            <w:tcW w:w="4306" w:type="dxa"/>
          </w:tcPr>
          <w:p w14:paraId="63B47154" w14:textId="77777777" w:rsidR="002861FD" w:rsidRPr="005A69BE" w:rsidRDefault="002861FD">
            <w:pPr>
              <w:spacing w:line="240" w:lineRule="atLeast"/>
              <w:rPr>
                <w:rFonts w:ascii="Times New Roman" w:hAnsi="Times New Roman" w:cs="Times New Roman"/>
                <w:b/>
                <w:bCs/>
                <w:i/>
                <w:iCs/>
                <w:sz w:val="22"/>
                <w:szCs w:val="22"/>
              </w:rPr>
            </w:pPr>
          </w:p>
        </w:tc>
        <w:tc>
          <w:tcPr>
            <w:tcW w:w="2373" w:type="dxa"/>
            <w:gridSpan w:val="3"/>
            <w:hideMark/>
          </w:tcPr>
          <w:p w14:paraId="1C6C7DCF"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1" w:type="dxa"/>
          </w:tcPr>
          <w:p w14:paraId="09231CF5" w14:textId="77777777" w:rsidR="002861FD" w:rsidRPr="005A69BE" w:rsidRDefault="002861FD">
            <w:pPr>
              <w:pStyle w:val="acctmergecolhdg"/>
              <w:spacing w:line="240" w:lineRule="atLeast"/>
              <w:ind w:left="-61"/>
              <w:rPr>
                <w:szCs w:val="22"/>
              </w:rPr>
            </w:pPr>
          </w:p>
        </w:tc>
        <w:tc>
          <w:tcPr>
            <w:tcW w:w="2395" w:type="dxa"/>
            <w:gridSpan w:val="3"/>
            <w:hideMark/>
          </w:tcPr>
          <w:p w14:paraId="231AA3AB"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3DAC572" w14:textId="77777777" w:rsidTr="006F67EA">
        <w:trPr>
          <w:cantSplit/>
          <w:trHeight w:hRule="exact" w:val="259"/>
        </w:trPr>
        <w:tc>
          <w:tcPr>
            <w:tcW w:w="4306" w:type="dxa"/>
          </w:tcPr>
          <w:p w14:paraId="03FB4F35" w14:textId="77777777" w:rsidR="002861FD" w:rsidRPr="005A69BE" w:rsidRDefault="002861FD">
            <w:pPr>
              <w:spacing w:line="240" w:lineRule="atLeast"/>
              <w:rPr>
                <w:rFonts w:ascii="Times New Roman" w:hAnsi="Times New Roman" w:cs="Times New Roman"/>
                <w:i/>
                <w:iCs/>
                <w:sz w:val="22"/>
                <w:szCs w:val="22"/>
              </w:rPr>
            </w:pPr>
          </w:p>
        </w:tc>
        <w:tc>
          <w:tcPr>
            <w:tcW w:w="2373" w:type="dxa"/>
            <w:gridSpan w:val="3"/>
            <w:tcBorders>
              <w:top w:val="nil"/>
              <w:left w:val="nil"/>
              <w:bottom w:val="single" w:sz="4" w:space="0" w:color="auto"/>
              <w:right w:val="nil"/>
            </w:tcBorders>
            <w:hideMark/>
          </w:tcPr>
          <w:p w14:paraId="5B1A67B0" w14:textId="77777777" w:rsidR="002861FD" w:rsidRPr="005A69BE" w:rsidRDefault="002861FD">
            <w:pPr>
              <w:pStyle w:val="acctmergecolhdg"/>
              <w:spacing w:line="240" w:lineRule="atLeast"/>
              <w:ind w:left="-61" w:right="-16"/>
              <w:rPr>
                <w:szCs w:val="22"/>
              </w:rPr>
            </w:pPr>
            <w:r w:rsidRPr="005A69BE">
              <w:rPr>
                <w:szCs w:val="22"/>
              </w:rPr>
              <w:t>financial statements</w:t>
            </w:r>
          </w:p>
        </w:tc>
        <w:tc>
          <w:tcPr>
            <w:tcW w:w="181" w:type="dxa"/>
          </w:tcPr>
          <w:p w14:paraId="1F08B710" w14:textId="77777777" w:rsidR="002861FD" w:rsidRPr="005A69BE" w:rsidRDefault="002861FD">
            <w:pPr>
              <w:pStyle w:val="acctmergecolhdg"/>
              <w:spacing w:line="240" w:lineRule="atLeast"/>
              <w:ind w:left="-61"/>
              <w:rPr>
                <w:szCs w:val="22"/>
              </w:rPr>
            </w:pPr>
          </w:p>
        </w:tc>
        <w:tc>
          <w:tcPr>
            <w:tcW w:w="2395" w:type="dxa"/>
            <w:gridSpan w:val="3"/>
            <w:tcBorders>
              <w:top w:val="nil"/>
              <w:left w:val="nil"/>
              <w:bottom w:val="single" w:sz="4" w:space="0" w:color="auto"/>
              <w:right w:val="nil"/>
            </w:tcBorders>
            <w:hideMark/>
          </w:tcPr>
          <w:p w14:paraId="2C639869"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206E21" w:rsidRPr="005A69BE" w14:paraId="7D8BE96B" w14:textId="77777777" w:rsidTr="006F67EA">
        <w:trPr>
          <w:cantSplit/>
          <w:trHeight w:hRule="exact" w:val="259"/>
        </w:trPr>
        <w:tc>
          <w:tcPr>
            <w:tcW w:w="4306" w:type="dxa"/>
          </w:tcPr>
          <w:p w14:paraId="7AD55CF5" w14:textId="77777777" w:rsidR="00206E21" w:rsidRPr="005A69BE" w:rsidRDefault="00206E21" w:rsidP="00206E21">
            <w:pPr>
              <w:pStyle w:val="acctfourfigures"/>
              <w:tabs>
                <w:tab w:val="left" w:pos="720"/>
              </w:tabs>
              <w:spacing w:line="240" w:lineRule="atLeast"/>
              <w:rPr>
                <w:szCs w:val="22"/>
              </w:rPr>
            </w:pPr>
          </w:p>
        </w:tc>
        <w:tc>
          <w:tcPr>
            <w:tcW w:w="1088" w:type="dxa"/>
            <w:tcBorders>
              <w:top w:val="single" w:sz="4" w:space="0" w:color="auto"/>
              <w:left w:val="nil"/>
              <w:bottom w:val="single" w:sz="4" w:space="0" w:color="auto"/>
              <w:right w:val="nil"/>
            </w:tcBorders>
          </w:tcPr>
          <w:p w14:paraId="665C2C32" w14:textId="695A7428"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79" w:type="dxa"/>
            <w:tcBorders>
              <w:top w:val="single" w:sz="4" w:space="0" w:color="auto"/>
              <w:left w:val="nil"/>
              <w:bottom w:val="nil"/>
              <w:right w:val="nil"/>
            </w:tcBorders>
          </w:tcPr>
          <w:p w14:paraId="79186A7A" w14:textId="77777777" w:rsidR="00206E21" w:rsidRPr="005A69BE" w:rsidRDefault="00206E21" w:rsidP="00206E21">
            <w:pPr>
              <w:pStyle w:val="acctfourfigures"/>
              <w:spacing w:line="240" w:lineRule="atLeast"/>
              <w:ind w:left="-61"/>
              <w:rPr>
                <w:szCs w:val="22"/>
                <w:rtl/>
                <w:cs/>
              </w:rPr>
            </w:pPr>
          </w:p>
        </w:tc>
        <w:tc>
          <w:tcPr>
            <w:tcW w:w="1106" w:type="dxa"/>
            <w:tcBorders>
              <w:top w:val="single" w:sz="4" w:space="0" w:color="auto"/>
              <w:left w:val="nil"/>
              <w:bottom w:val="single" w:sz="4" w:space="0" w:color="auto"/>
              <w:right w:val="nil"/>
            </w:tcBorders>
          </w:tcPr>
          <w:p w14:paraId="38B9D53D" w14:textId="491F9503"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c>
          <w:tcPr>
            <w:tcW w:w="181" w:type="dxa"/>
          </w:tcPr>
          <w:p w14:paraId="4C365602" w14:textId="77777777" w:rsidR="00206E21" w:rsidRPr="005A69BE" w:rsidRDefault="00206E21" w:rsidP="00206E21">
            <w:pPr>
              <w:pStyle w:val="acctfourfigures"/>
              <w:spacing w:line="240" w:lineRule="atLeast"/>
              <w:ind w:left="-61"/>
              <w:rPr>
                <w:szCs w:val="22"/>
                <w:rtl/>
                <w:cs/>
              </w:rPr>
            </w:pPr>
          </w:p>
        </w:tc>
        <w:tc>
          <w:tcPr>
            <w:tcW w:w="1046" w:type="dxa"/>
            <w:tcBorders>
              <w:top w:val="single" w:sz="4" w:space="0" w:color="auto"/>
              <w:left w:val="nil"/>
              <w:bottom w:val="single" w:sz="4" w:space="0" w:color="auto"/>
              <w:right w:val="nil"/>
            </w:tcBorders>
          </w:tcPr>
          <w:p w14:paraId="5B8E6431" w14:textId="4C53E991"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1" w:type="dxa"/>
            <w:tcBorders>
              <w:top w:val="single" w:sz="4" w:space="0" w:color="auto"/>
              <w:left w:val="nil"/>
              <w:bottom w:val="nil"/>
              <w:right w:val="nil"/>
            </w:tcBorders>
          </w:tcPr>
          <w:p w14:paraId="00A68100" w14:textId="77777777" w:rsidR="00206E21" w:rsidRPr="005A69BE" w:rsidRDefault="00206E21" w:rsidP="00206E21">
            <w:pPr>
              <w:pStyle w:val="acctfourfigures"/>
              <w:spacing w:line="240" w:lineRule="atLeast"/>
              <w:ind w:left="-61"/>
              <w:rPr>
                <w:szCs w:val="22"/>
                <w:rtl/>
                <w:cs/>
              </w:rPr>
            </w:pPr>
          </w:p>
        </w:tc>
        <w:tc>
          <w:tcPr>
            <w:tcW w:w="1168" w:type="dxa"/>
            <w:tcBorders>
              <w:top w:val="single" w:sz="4" w:space="0" w:color="auto"/>
              <w:left w:val="nil"/>
              <w:bottom w:val="single" w:sz="4" w:space="0" w:color="auto"/>
              <w:right w:val="nil"/>
            </w:tcBorders>
          </w:tcPr>
          <w:p w14:paraId="0EAF7E46" w14:textId="5055D136" w:rsidR="00206E21" w:rsidRPr="005A69BE" w:rsidRDefault="00206E21"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69582A" w:rsidRPr="005A69BE" w14:paraId="163281E0" w14:textId="77777777" w:rsidTr="006F67EA">
        <w:trPr>
          <w:cantSplit/>
          <w:trHeight w:hRule="exact" w:val="144"/>
        </w:trPr>
        <w:tc>
          <w:tcPr>
            <w:tcW w:w="4306" w:type="dxa"/>
          </w:tcPr>
          <w:p w14:paraId="7B8696BB" w14:textId="77777777" w:rsidR="0069582A" w:rsidRPr="005A69BE" w:rsidRDefault="0069582A" w:rsidP="0069582A">
            <w:pPr>
              <w:spacing w:line="240" w:lineRule="atLeast"/>
              <w:rPr>
                <w:rFonts w:ascii="Times New Roman" w:hAnsi="Times New Roman" w:cs="Times New Roman"/>
                <w:sz w:val="22"/>
                <w:szCs w:val="22"/>
                <w:cs/>
              </w:rPr>
            </w:pPr>
          </w:p>
        </w:tc>
        <w:tc>
          <w:tcPr>
            <w:tcW w:w="1088" w:type="dxa"/>
          </w:tcPr>
          <w:p w14:paraId="755178E5"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79" w:type="dxa"/>
          </w:tcPr>
          <w:p w14:paraId="5197D7DC"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106" w:type="dxa"/>
          </w:tcPr>
          <w:p w14:paraId="4940F7B3"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cs/>
              </w:rPr>
            </w:pPr>
          </w:p>
        </w:tc>
        <w:tc>
          <w:tcPr>
            <w:tcW w:w="181" w:type="dxa"/>
          </w:tcPr>
          <w:p w14:paraId="5C6B73A1"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046" w:type="dxa"/>
          </w:tcPr>
          <w:p w14:paraId="213FCD05"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cs/>
              </w:rPr>
            </w:pPr>
          </w:p>
        </w:tc>
        <w:tc>
          <w:tcPr>
            <w:tcW w:w="181" w:type="dxa"/>
          </w:tcPr>
          <w:p w14:paraId="27A8F104"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c>
          <w:tcPr>
            <w:tcW w:w="1168" w:type="dxa"/>
          </w:tcPr>
          <w:p w14:paraId="1732E2C6" w14:textId="77777777" w:rsidR="0069582A" w:rsidRPr="005A69BE" w:rsidRDefault="0069582A" w:rsidP="0069582A">
            <w:pPr>
              <w:pStyle w:val="3"/>
              <w:tabs>
                <w:tab w:val="clear" w:pos="360"/>
                <w:tab w:val="clear" w:pos="720"/>
                <w:tab w:val="decimal" w:pos="839"/>
              </w:tabs>
              <w:spacing w:line="240" w:lineRule="atLeast"/>
              <w:ind w:left="-79" w:right="-79"/>
              <w:rPr>
                <w:rFonts w:cs="Times New Roman"/>
              </w:rPr>
            </w:pPr>
          </w:p>
        </w:tc>
      </w:tr>
      <w:tr w:rsidR="00206E21" w:rsidRPr="005A69BE" w14:paraId="3E569E2E" w14:textId="77777777" w:rsidTr="006F67EA">
        <w:trPr>
          <w:cantSplit/>
          <w:trHeight w:hRule="exact" w:val="259"/>
        </w:trPr>
        <w:tc>
          <w:tcPr>
            <w:tcW w:w="4306" w:type="dxa"/>
            <w:hideMark/>
          </w:tcPr>
          <w:p w14:paraId="2AAD2DD7" w14:textId="77777777" w:rsidR="00206E21" w:rsidRPr="005A69BE" w:rsidRDefault="00206E21" w:rsidP="00206E21">
            <w:pPr>
              <w:spacing w:line="240" w:lineRule="atLeast"/>
              <w:ind w:left="10" w:firstLine="10"/>
              <w:rPr>
                <w:rFonts w:ascii="Times New Roman" w:hAnsi="Times New Roman" w:cs="Times New Roman"/>
                <w:sz w:val="22"/>
                <w:szCs w:val="22"/>
              </w:rPr>
            </w:pPr>
            <w:r w:rsidRPr="005A69BE">
              <w:rPr>
                <w:rFonts w:ascii="Times New Roman" w:hAnsi="Times New Roman" w:cs="Times New Roman"/>
                <w:sz w:val="22"/>
                <w:szCs w:val="22"/>
              </w:rPr>
              <w:t>Livestock</w:t>
            </w:r>
          </w:p>
        </w:tc>
        <w:tc>
          <w:tcPr>
            <w:tcW w:w="1088" w:type="dxa"/>
          </w:tcPr>
          <w:p w14:paraId="50C4652D" w14:textId="25BF0414" w:rsidR="00206E21" w:rsidRPr="005A69BE" w:rsidRDefault="005D0CDA" w:rsidP="00206E21">
            <w:pPr>
              <w:tabs>
                <w:tab w:val="decimal" w:pos="922"/>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1,078,469</w:t>
            </w:r>
          </w:p>
        </w:tc>
        <w:tc>
          <w:tcPr>
            <w:tcW w:w="179" w:type="dxa"/>
          </w:tcPr>
          <w:p w14:paraId="196A418C" w14:textId="77777777" w:rsidR="00206E21" w:rsidRPr="005A69BE" w:rsidRDefault="00206E21" w:rsidP="00206E21">
            <w:pPr>
              <w:tabs>
                <w:tab w:val="decimal" w:pos="910"/>
              </w:tabs>
              <w:spacing w:line="240" w:lineRule="atLeast"/>
              <w:ind w:left="-70" w:right="-79"/>
              <w:rPr>
                <w:rFonts w:ascii="Times New Roman" w:hAnsi="Times New Roman" w:cs="Times New Roman"/>
                <w:sz w:val="22"/>
                <w:szCs w:val="22"/>
              </w:rPr>
            </w:pPr>
          </w:p>
        </w:tc>
        <w:tc>
          <w:tcPr>
            <w:tcW w:w="1106" w:type="dxa"/>
            <w:hideMark/>
          </w:tcPr>
          <w:p w14:paraId="1C61554E" w14:textId="08E0FAE4" w:rsidR="00206E21" w:rsidRPr="005A69BE" w:rsidRDefault="00206E21" w:rsidP="00206E21">
            <w:pPr>
              <w:tabs>
                <w:tab w:val="decimal" w:pos="914"/>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1,064,380</w:t>
            </w:r>
          </w:p>
        </w:tc>
        <w:tc>
          <w:tcPr>
            <w:tcW w:w="181" w:type="dxa"/>
          </w:tcPr>
          <w:p w14:paraId="5D1242B6" w14:textId="77777777" w:rsidR="00206E21" w:rsidRPr="005A69BE" w:rsidRDefault="00206E21" w:rsidP="00206E21">
            <w:pPr>
              <w:tabs>
                <w:tab w:val="decimal" w:pos="910"/>
              </w:tabs>
              <w:spacing w:line="240" w:lineRule="atLeast"/>
              <w:ind w:left="-70" w:right="-79"/>
              <w:rPr>
                <w:rFonts w:ascii="Times New Roman" w:hAnsi="Times New Roman" w:cs="Times New Roman"/>
                <w:sz w:val="22"/>
                <w:szCs w:val="22"/>
              </w:rPr>
            </w:pPr>
          </w:p>
        </w:tc>
        <w:tc>
          <w:tcPr>
            <w:tcW w:w="1046" w:type="dxa"/>
          </w:tcPr>
          <w:p w14:paraId="209634DC" w14:textId="43D82907" w:rsidR="00206E21" w:rsidRPr="005A69BE" w:rsidRDefault="00657A8D" w:rsidP="00234727">
            <w:pPr>
              <w:tabs>
                <w:tab w:val="decimal" w:pos="800"/>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D768F40" w14:textId="77777777" w:rsidR="00206E21" w:rsidRPr="005A69BE" w:rsidRDefault="00206E21" w:rsidP="00206E21">
            <w:pPr>
              <w:tabs>
                <w:tab w:val="decimal" w:pos="839"/>
              </w:tabs>
              <w:spacing w:line="240" w:lineRule="atLeast"/>
              <w:ind w:right="-79"/>
              <w:rPr>
                <w:rFonts w:ascii="Times New Roman" w:hAnsi="Times New Roman" w:cs="Times New Roman"/>
                <w:sz w:val="22"/>
                <w:szCs w:val="22"/>
              </w:rPr>
            </w:pPr>
          </w:p>
        </w:tc>
        <w:tc>
          <w:tcPr>
            <w:tcW w:w="1168" w:type="dxa"/>
            <w:hideMark/>
          </w:tcPr>
          <w:p w14:paraId="08624DFD" w14:textId="23D0686C" w:rsidR="00206E21" w:rsidRPr="005A69BE" w:rsidRDefault="00206E21" w:rsidP="00206E21">
            <w:pPr>
              <w:tabs>
                <w:tab w:val="decimal" w:pos="787"/>
              </w:tabs>
              <w:spacing w:line="240" w:lineRule="atLeast"/>
              <w:ind w:left="-70" w:right="-79"/>
              <w:rPr>
                <w:rFonts w:ascii="Times New Roman" w:hAnsi="Times New Roman" w:cs="Times New Roman"/>
                <w:sz w:val="22"/>
                <w:szCs w:val="22"/>
                <w:cs/>
              </w:rPr>
            </w:pPr>
            <w:r w:rsidRPr="005A69BE">
              <w:rPr>
                <w:rFonts w:ascii="Times New Roman" w:hAnsi="Times New Roman" w:cs="Times New Roman"/>
                <w:sz w:val="22"/>
                <w:szCs w:val="22"/>
              </w:rPr>
              <w:t>-</w:t>
            </w:r>
          </w:p>
        </w:tc>
      </w:tr>
      <w:tr w:rsidR="00206E21" w:rsidRPr="005A69BE" w14:paraId="52C30659" w14:textId="77777777" w:rsidTr="006F67EA">
        <w:trPr>
          <w:cantSplit/>
          <w:trHeight w:hRule="exact" w:val="259"/>
        </w:trPr>
        <w:tc>
          <w:tcPr>
            <w:tcW w:w="4306" w:type="dxa"/>
            <w:hideMark/>
          </w:tcPr>
          <w:p w14:paraId="1BFF1830" w14:textId="77777777" w:rsidR="00206E21" w:rsidRPr="005A69BE" w:rsidRDefault="00206E21" w:rsidP="00206E21">
            <w:pPr>
              <w:spacing w:line="240" w:lineRule="atLeast"/>
              <w:ind w:left="10" w:firstLine="10"/>
              <w:rPr>
                <w:rFonts w:ascii="Times New Roman" w:hAnsi="Times New Roman" w:cs="Times New Roman"/>
                <w:sz w:val="22"/>
                <w:szCs w:val="22"/>
              </w:rPr>
            </w:pPr>
            <w:r w:rsidRPr="005A69BE">
              <w:rPr>
                <w:rFonts w:ascii="Times New Roman" w:hAnsi="Times New Roman" w:cs="Times New Roman"/>
                <w:sz w:val="22"/>
                <w:szCs w:val="22"/>
              </w:rPr>
              <w:t>Aquatic</w:t>
            </w:r>
          </w:p>
        </w:tc>
        <w:tc>
          <w:tcPr>
            <w:tcW w:w="1088" w:type="dxa"/>
          </w:tcPr>
          <w:p w14:paraId="244FBC3C" w14:textId="08E0DE96" w:rsidR="00206E21" w:rsidRPr="005A69BE" w:rsidRDefault="005D0CDA" w:rsidP="00206E21">
            <w:pPr>
              <w:tabs>
                <w:tab w:val="decimal" w:pos="922"/>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5,</w:t>
            </w:r>
            <w:r w:rsidR="00366A5B">
              <w:rPr>
                <w:rFonts w:ascii="Times New Roman" w:hAnsi="Times New Roman" w:cs="Times New Roman"/>
                <w:sz w:val="22"/>
                <w:szCs w:val="22"/>
              </w:rPr>
              <w:t>5</w:t>
            </w:r>
            <w:r>
              <w:rPr>
                <w:rFonts w:ascii="Times New Roman" w:hAnsi="Times New Roman" w:cs="Times New Roman"/>
                <w:sz w:val="22"/>
                <w:szCs w:val="22"/>
              </w:rPr>
              <w:t>77</w:t>
            </w:r>
          </w:p>
        </w:tc>
        <w:tc>
          <w:tcPr>
            <w:tcW w:w="179" w:type="dxa"/>
          </w:tcPr>
          <w:p w14:paraId="21F518A0" w14:textId="77777777" w:rsidR="00206E21" w:rsidRPr="005A69BE" w:rsidRDefault="00206E21" w:rsidP="00206E21">
            <w:pPr>
              <w:tabs>
                <w:tab w:val="decimal" w:pos="910"/>
              </w:tabs>
              <w:spacing w:line="240" w:lineRule="atLeast"/>
              <w:ind w:left="-70" w:right="-79"/>
              <w:rPr>
                <w:rFonts w:ascii="Times New Roman" w:hAnsi="Times New Roman" w:cs="Times New Roman"/>
                <w:sz w:val="22"/>
                <w:szCs w:val="22"/>
              </w:rPr>
            </w:pPr>
          </w:p>
        </w:tc>
        <w:tc>
          <w:tcPr>
            <w:tcW w:w="1106" w:type="dxa"/>
            <w:hideMark/>
          </w:tcPr>
          <w:p w14:paraId="52BE68E6" w14:textId="05246AB7" w:rsidR="00206E21" w:rsidRPr="005A69BE" w:rsidRDefault="00206E21" w:rsidP="00206E21">
            <w:pPr>
              <w:tabs>
                <w:tab w:val="decimal" w:pos="914"/>
              </w:tabs>
              <w:spacing w:line="240" w:lineRule="atLeast"/>
              <w:ind w:left="-70" w:right="-79"/>
              <w:rPr>
                <w:rFonts w:ascii="Times New Roman" w:hAnsi="Times New Roman" w:cs="Times New Roman"/>
                <w:sz w:val="22"/>
                <w:szCs w:val="22"/>
              </w:rPr>
            </w:pPr>
            <w:r w:rsidRPr="005A69BE">
              <w:rPr>
                <w:rFonts w:ascii="Times New Roman" w:hAnsi="Times New Roman" w:cs="Times New Roman"/>
                <w:sz w:val="22"/>
                <w:szCs w:val="22"/>
              </w:rPr>
              <w:t>6,417</w:t>
            </w:r>
          </w:p>
        </w:tc>
        <w:tc>
          <w:tcPr>
            <w:tcW w:w="181" w:type="dxa"/>
          </w:tcPr>
          <w:p w14:paraId="6DCB10ED" w14:textId="77777777" w:rsidR="00206E21" w:rsidRPr="005A69BE" w:rsidRDefault="00206E21" w:rsidP="00206E21">
            <w:pPr>
              <w:tabs>
                <w:tab w:val="decimal" w:pos="910"/>
              </w:tabs>
              <w:spacing w:line="240" w:lineRule="atLeast"/>
              <w:ind w:left="-70" w:right="-79"/>
              <w:rPr>
                <w:rFonts w:ascii="Times New Roman" w:hAnsi="Times New Roman" w:cs="Times New Roman"/>
                <w:sz w:val="22"/>
                <w:szCs w:val="22"/>
              </w:rPr>
            </w:pPr>
          </w:p>
        </w:tc>
        <w:tc>
          <w:tcPr>
            <w:tcW w:w="1046" w:type="dxa"/>
          </w:tcPr>
          <w:p w14:paraId="225537FB" w14:textId="7E8803F7" w:rsidR="00206E21" w:rsidRPr="005A69BE" w:rsidRDefault="00234727" w:rsidP="00366A5B">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3</w:t>
            </w:r>
            <w:r w:rsidR="00366A5B">
              <w:rPr>
                <w:rFonts w:ascii="Times New Roman" w:hAnsi="Times New Roman" w:cs="Times New Roman"/>
                <w:sz w:val="22"/>
                <w:szCs w:val="22"/>
              </w:rPr>
              <w:t>,</w:t>
            </w:r>
            <w:r>
              <w:rPr>
                <w:rFonts w:ascii="Times New Roman" w:hAnsi="Times New Roman" w:cs="Times New Roman"/>
                <w:sz w:val="22"/>
                <w:szCs w:val="22"/>
              </w:rPr>
              <w:t>418</w:t>
            </w:r>
          </w:p>
        </w:tc>
        <w:tc>
          <w:tcPr>
            <w:tcW w:w="181" w:type="dxa"/>
          </w:tcPr>
          <w:p w14:paraId="3A51509B" w14:textId="77777777" w:rsidR="00206E21" w:rsidRPr="005A69BE" w:rsidRDefault="00206E21" w:rsidP="00234727">
            <w:pPr>
              <w:tabs>
                <w:tab w:val="decimal" w:pos="839"/>
                <w:tab w:val="decimal" w:pos="914"/>
              </w:tabs>
              <w:spacing w:line="240" w:lineRule="atLeast"/>
              <w:ind w:right="-79"/>
              <w:rPr>
                <w:rFonts w:ascii="Times New Roman" w:hAnsi="Times New Roman" w:cs="Times New Roman"/>
                <w:sz w:val="22"/>
                <w:szCs w:val="22"/>
                <w:cs/>
              </w:rPr>
            </w:pPr>
          </w:p>
        </w:tc>
        <w:tc>
          <w:tcPr>
            <w:tcW w:w="1168" w:type="dxa"/>
            <w:hideMark/>
          </w:tcPr>
          <w:p w14:paraId="5C8E1B88" w14:textId="56C8FE2B" w:rsidR="00206E21" w:rsidRPr="005A69BE" w:rsidRDefault="00206E21" w:rsidP="00206E21">
            <w:pPr>
              <w:tabs>
                <w:tab w:val="decimal" w:pos="787"/>
              </w:tabs>
              <w:spacing w:line="240" w:lineRule="atLeast"/>
              <w:ind w:left="-70" w:right="-79"/>
              <w:rPr>
                <w:rFonts w:ascii="Times New Roman" w:hAnsi="Times New Roman" w:cs="Times New Roman"/>
                <w:sz w:val="22"/>
                <w:szCs w:val="22"/>
                <w:cs/>
              </w:rPr>
            </w:pPr>
            <w:r w:rsidRPr="005A69BE">
              <w:rPr>
                <w:rFonts w:ascii="Times New Roman" w:hAnsi="Times New Roman" w:cs="Times New Roman"/>
                <w:sz w:val="22"/>
                <w:szCs w:val="22"/>
              </w:rPr>
              <w:t>3,595</w:t>
            </w:r>
          </w:p>
        </w:tc>
      </w:tr>
    </w:tbl>
    <w:p w14:paraId="1ED76B49" w14:textId="77777777" w:rsidR="002861FD" w:rsidRPr="005A69BE" w:rsidRDefault="002861FD" w:rsidP="002861FD">
      <w:pPr>
        <w:tabs>
          <w:tab w:val="center" w:pos="6048"/>
          <w:tab w:val="decimal" w:pos="8064"/>
          <w:tab w:val="decimal" w:pos="9792"/>
        </w:tabs>
        <w:ind w:left="540"/>
        <w:jc w:val="thaiDistribute"/>
        <w:rPr>
          <w:rFonts w:ascii="Times New Roman" w:hAnsi="Times New Roman" w:cs="Times New Roman"/>
          <w:sz w:val="22"/>
          <w:szCs w:val="22"/>
          <w:cs/>
        </w:rPr>
      </w:pPr>
    </w:p>
    <w:p w14:paraId="493B9906" w14:textId="77777777" w:rsidR="002861FD" w:rsidRDefault="002861FD" w:rsidP="00CD7972">
      <w:pPr>
        <w:tabs>
          <w:tab w:val="center" w:pos="6048"/>
          <w:tab w:val="decimal" w:pos="8064"/>
          <w:tab w:val="decimal" w:pos="9792"/>
        </w:tabs>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estimates of physical quantities of biological assets were based on experience and historical data. The Group estimates the physical quantities of aquatic biological assets using a sampling method to project the overall weight. </w:t>
      </w:r>
    </w:p>
    <w:p w14:paraId="519E4282" w14:textId="77777777" w:rsidR="003C478F" w:rsidRPr="005A69BE" w:rsidRDefault="003C478F" w:rsidP="00CD7972">
      <w:pPr>
        <w:tabs>
          <w:tab w:val="center" w:pos="6048"/>
          <w:tab w:val="decimal" w:pos="8064"/>
          <w:tab w:val="decimal" w:pos="9792"/>
        </w:tabs>
        <w:ind w:left="540"/>
        <w:jc w:val="thaiDistribute"/>
        <w:rPr>
          <w:rFonts w:ascii="Times New Roman" w:hAnsi="Times New Roman" w:cs="Times New Roman"/>
          <w:sz w:val="22"/>
          <w:szCs w:val="22"/>
        </w:rPr>
      </w:pPr>
    </w:p>
    <w:p w14:paraId="216345F2" w14:textId="7CC78E14" w:rsidR="002861FD" w:rsidRPr="005A69BE" w:rsidRDefault="002861FD" w:rsidP="00CD7972">
      <w:pPr>
        <w:autoSpaceDE w:val="0"/>
        <w:autoSpaceDN w:val="0"/>
        <w:adjustRightInd w:val="0"/>
        <w:ind w:left="540"/>
        <w:jc w:val="thaiDistribute"/>
        <w:rPr>
          <w:rFonts w:ascii="Times New Roman" w:hAnsi="Times New Roman" w:cs="Times New Roman"/>
          <w:b/>
          <w:bCs/>
          <w:sz w:val="22"/>
          <w:szCs w:val="22"/>
        </w:rPr>
      </w:pPr>
      <w:r w:rsidRPr="005A69BE">
        <w:rPr>
          <w:rFonts w:ascii="Times New Roman" w:hAnsi="Times New Roman" w:cs="Times New Roman"/>
          <w:b/>
          <w:bCs/>
          <w:sz w:val="22"/>
          <w:szCs w:val="22"/>
        </w:rPr>
        <w:t>Fair value measurement</w:t>
      </w:r>
      <w:r w:rsidRPr="005A69BE">
        <w:rPr>
          <w:rFonts w:ascii="Times New Roman" w:hAnsi="Times New Roman" w:cs="Times New Roman"/>
          <w:sz w:val="22"/>
          <w:szCs w:val="22"/>
        </w:rPr>
        <w:t xml:space="preserve"> </w:t>
      </w:r>
    </w:p>
    <w:p w14:paraId="787F1E31" w14:textId="77777777" w:rsidR="002861FD" w:rsidRPr="005A69BE" w:rsidRDefault="002861FD" w:rsidP="00CD7972">
      <w:pPr>
        <w:autoSpaceDE w:val="0"/>
        <w:autoSpaceDN w:val="0"/>
        <w:adjustRightInd w:val="0"/>
        <w:ind w:left="540"/>
        <w:jc w:val="thaiDistribute"/>
        <w:rPr>
          <w:rFonts w:ascii="Times New Roman" w:hAnsi="Times New Roman" w:cs="Times New Roman"/>
          <w:sz w:val="22"/>
          <w:szCs w:val="22"/>
        </w:rPr>
      </w:pPr>
    </w:p>
    <w:p w14:paraId="3FB6305E" w14:textId="77777777" w:rsidR="002861FD" w:rsidRPr="005A69BE" w:rsidRDefault="002861FD" w:rsidP="00CD7972">
      <w:pPr>
        <w:autoSpaceDE w:val="0"/>
        <w:autoSpaceDN w:val="0"/>
        <w:adjustRightInd w:val="0"/>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fair value of biological </w:t>
      </w:r>
      <w:proofErr w:type="gramStart"/>
      <w:r w:rsidRPr="005A69BE">
        <w:rPr>
          <w:rFonts w:ascii="Times New Roman" w:hAnsi="Times New Roman" w:cs="Times New Roman"/>
          <w:sz w:val="22"/>
          <w:szCs w:val="22"/>
        </w:rPr>
        <w:t>assets</w:t>
      </w:r>
      <w:proofErr w:type="gramEnd"/>
      <w:r w:rsidRPr="005A69BE">
        <w:rPr>
          <w:rFonts w:ascii="Times New Roman" w:hAnsi="Times New Roman" w:cs="Times New Roman"/>
          <w:sz w:val="22"/>
          <w:szCs w:val="22"/>
        </w:rPr>
        <w:t xml:space="preserve"> including carrying amount in the consolidated financial </w:t>
      </w:r>
      <w:proofErr w:type="gramStart"/>
      <w:r w:rsidRPr="005A69BE">
        <w:rPr>
          <w:rFonts w:ascii="Times New Roman" w:hAnsi="Times New Roman" w:cs="Times New Roman"/>
          <w:sz w:val="22"/>
          <w:szCs w:val="22"/>
        </w:rPr>
        <w:t>statements</w:t>
      </w:r>
      <w:proofErr w:type="gramEnd"/>
      <w:r w:rsidRPr="005A69BE">
        <w:rPr>
          <w:rFonts w:ascii="Times New Roman" w:hAnsi="Times New Roman" w:cs="Times New Roman"/>
          <w:sz w:val="22"/>
          <w:szCs w:val="22"/>
        </w:rPr>
        <w:t xml:space="preserve"> are as follows: </w:t>
      </w:r>
    </w:p>
    <w:p w14:paraId="4B6A55A6" w14:textId="77777777" w:rsidR="002861FD" w:rsidRPr="005A69BE" w:rsidRDefault="002861FD" w:rsidP="002861FD">
      <w:pPr>
        <w:autoSpaceDE w:val="0"/>
        <w:autoSpaceDN w:val="0"/>
        <w:adjustRightInd w:val="0"/>
        <w:jc w:val="thaiDistribute"/>
        <w:rPr>
          <w:rFonts w:ascii="Times New Roman" w:hAnsi="Times New Roman" w:cs="Times New Roman"/>
          <w:sz w:val="22"/>
          <w:szCs w:val="22"/>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1CA28790" w14:textId="77777777" w:rsidTr="0069582A">
        <w:trPr>
          <w:cantSplit/>
          <w:trHeight w:val="299"/>
          <w:tblHeader/>
        </w:trPr>
        <w:tc>
          <w:tcPr>
            <w:tcW w:w="3033" w:type="dxa"/>
            <w:vAlign w:val="bottom"/>
          </w:tcPr>
          <w:p w14:paraId="4964906E" w14:textId="77777777" w:rsidR="002861FD" w:rsidRPr="005A69BE" w:rsidRDefault="002861FD">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32059E9C" w14:textId="77777777" w:rsidR="002861FD" w:rsidRPr="005A69BE" w:rsidRDefault="002861FD">
            <w:pPr>
              <w:pStyle w:val="acctmergecolhdg"/>
              <w:tabs>
                <w:tab w:val="decimal" w:pos="821"/>
              </w:tabs>
              <w:spacing w:line="240" w:lineRule="atLeast"/>
              <w:ind w:left="-61"/>
              <w:jc w:val="right"/>
              <w:rPr>
                <w:b w:val="0"/>
                <w:bCs/>
                <w:i/>
                <w:iCs/>
                <w:szCs w:val="22"/>
              </w:rPr>
            </w:pPr>
            <w:r w:rsidRPr="005A69BE">
              <w:rPr>
                <w:b w:val="0"/>
                <w:bCs/>
                <w:i/>
                <w:iCs/>
                <w:szCs w:val="22"/>
              </w:rPr>
              <w:t>(Unit: Million Baht)</w:t>
            </w:r>
          </w:p>
        </w:tc>
      </w:tr>
      <w:tr w:rsidR="003E0962" w:rsidRPr="005A69BE" w14:paraId="7CCFBA6F" w14:textId="77777777" w:rsidTr="00581000">
        <w:trPr>
          <w:cantSplit/>
          <w:trHeight w:val="123"/>
          <w:tblHeader/>
        </w:trPr>
        <w:tc>
          <w:tcPr>
            <w:tcW w:w="3033" w:type="dxa"/>
            <w:vMerge w:val="restart"/>
            <w:vAlign w:val="bottom"/>
            <w:hideMark/>
          </w:tcPr>
          <w:p w14:paraId="22375E54" w14:textId="77777777" w:rsidR="002861FD" w:rsidRPr="005A69BE" w:rsidRDefault="002861FD">
            <w:pPr>
              <w:rPr>
                <w:b/>
                <w:bCs/>
                <w:i/>
                <w:iCs/>
                <w:sz w:val="22"/>
                <w:szCs w:val="22"/>
              </w:rPr>
            </w:pPr>
          </w:p>
        </w:tc>
        <w:tc>
          <w:tcPr>
            <w:tcW w:w="990" w:type="dxa"/>
            <w:vMerge w:val="restart"/>
            <w:hideMark/>
          </w:tcPr>
          <w:p w14:paraId="412A8D24"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187562A4"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6A55E8C5"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Consolidated financial statements</w:t>
            </w:r>
          </w:p>
        </w:tc>
      </w:tr>
      <w:tr w:rsidR="003E0962" w:rsidRPr="005A69BE" w14:paraId="6EB67243" w14:textId="77777777" w:rsidTr="007F7C95">
        <w:trPr>
          <w:cantSplit/>
          <w:trHeight w:val="122"/>
          <w:tblHeader/>
        </w:trPr>
        <w:tc>
          <w:tcPr>
            <w:tcW w:w="3033" w:type="dxa"/>
            <w:vMerge/>
            <w:vAlign w:val="center"/>
            <w:hideMark/>
          </w:tcPr>
          <w:p w14:paraId="4830319B" w14:textId="77777777" w:rsidR="002861FD" w:rsidRPr="005A69BE" w:rsidRDefault="002861FD">
            <w:pPr>
              <w:rPr>
                <w:b/>
                <w:bCs/>
                <w:i/>
                <w:iCs/>
                <w:sz w:val="22"/>
                <w:szCs w:val="22"/>
              </w:rPr>
            </w:pPr>
          </w:p>
        </w:tc>
        <w:tc>
          <w:tcPr>
            <w:tcW w:w="990" w:type="dxa"/>
            <w:vMerge/>
            <w:vAlign w:val="center"/>
            <w:hideMark/>
          </w:tcPr>
          <w:p w14:paraId="7BEBD5C1" w14:textId="77777777" w:rsidR="002861FD" w:rsidRPr="005A69BE" w:rsidRDefault="002861FD">
            <w:pPr>
              <w:rPr>
                <w:rFonts w:ascii="Times New Roman" w:hAnsi="Times New Roman" w:cs="Times New Roman"/>
                <w:sz w:val="22"/>
                <w:szCs w:val="22"/>
                <w:lang w:val="en-GB" w:bidi="ar-SA"/>
              </w:rPr>
            </w:pPr>
          </w:p>
        </w:tc>
        <w:tc>
          <w:tcPr>
            <w:tcW w:w="180" w:type="dxa"/>
            <w:vMerge/>
            <w:vAlign w:val="center"/>
            <w:hideMark/>
          </w:tcPr>
          <w:p w14:paraId="21745423" w14:textId="77777777" w:rsidR="002861FD" w:rsidRPr="005A69BE" w:rsidRDefault="002861FD">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06CC827C" w14:textId="77777777" w:rsidR="002861FD" w:rsidRPr="005A69BE" w:rsidRDefault="002861FD">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34A0A117" w14:textId="77777777" w:rsidTr="00B255AC">
        <w:trPr>
          <w:cantSplit/>
          <w:tblHeader/>
        </w:trPr>
        <w:tc>
          <w:tcPr>
            <w:tcW w:w="3033" w:type="dxa"/>
          </w:tcPr>
          <w:p w14:paraId="684A5C6A" w14:textId="77777777" w:rsidR="002861FD" w:rsidRPr="005A69BE" w:rsidRDefault="002861FD">
            <w:pPr>
              <w:spacing w:line="254" w:lineRule="auto"/>
              <w:ind w:left="180" w:hanging="180"/>
              <w:rPr>
                <w:rFonts w:ascii="Times New Roman" w:hAnsi="Times New Roman" w:cs="Times New Roman"/>
                <w:b/>
                <w:bCs/>
                <w:sz w:val="22"/>
                <w:szCs w:val="22"/>
              </w:rPr>
            </w:pPr>
          </w:p>
        </w:tc>
        <w:tc>
          <w:tcPr>
            <w:tcW w:w="990" w:type="dxa"/>
          </w:tcPr>
          <w:p w14:paraId="07C833E4"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267B5C17"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6588A2EA" w14:textId="77777777" w:rsidR="002861FD" w:rsidRPr="005A69BE" w:rsidRDefault="002861FD">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45DECC90"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0F5A9D30" w14:textId="77777777" w:rsidR="002861FD" w:rsidRPr="005A69BE" w:rsidRDefault="002861FD" w:rsidP="00730D8C">
            <w:pPr>
              <w:tabs>
                <w:tab w:val="decimal" w:pos="-83"/>
                <w:tab w:val="decimal" w:pos="765"/>
              </w:tabs>
              <w:spacing w:line="240" w:lineRule="atLeast"/>
              <w:ind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224CEAFE"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7BDFE0B8" w14:textId="77777777" w:rsidR="002861FD" w:rsidRPr="005A69BE" w:rsidRDefault="002861FD">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6BCF9DD"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ACA796A" w14:textId="77777777" w:rsidR="002861FD" w:rsidRPr="005A69BE" w:rsidRDefault="002861FD">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0106B28D" w14:textId="77777777" w:rsidTr="00B255AC">
        <w:trPr>
          <w:cantSplit/>
        </w:trPr>
        <w:tc>
          <w:tcPr>
            <w:tcW w:w="3033" w:type="dxa"/>
            <w:hideMark/>
          </w:tcPr>
          <w:p w14:paraId="1150B112" w14:textId="329D0E17" w:rsidR="002861FD" w:rsidRPr="005A69BE" w:rsidRDefault="002861FD" w:rsidP="00CD7972">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 xml:space="preserve">31 December </w:t>
            </w:r>
            <w:r w:rsidR="00712D40" w:rsidRPr="005A69BE">
              <w:rPr>
                <w:rFonts w:ascii="Times New Roman" w:hAnsi="Times New Roman" w:cs="Times New Roman"/>
                <w:b/>
                <w:bCs/>
                <w:sz w:val="22"/>
                <w:szCs w:val="22"/>
              </w:rPr>
              <w:t>202</w:t>
            </w:r>
            <w:r w:rsidR="00206E21">
              <w:rPr>
                <w:rFonts w:ascii="Times New Roman" w:hAnsi="Times New Roman" w:cs="Times New Roman"/>
                <w:b/>
                <w:bCs/>
                <w:sz w:val="22"/>
                <w:szCs w:val="22"/>
              </w:rPr>
              <w:t>5</w:t>
            </w:r>
          </w:p>
        </w:tc>
        <w:tc>
          <w:tcPr>
            <w:tcW w:w="990" w:type="dxa"/>
          </w:tcPr>
          <w:p w14:paraId="5FA5BE7A" w14:textId="77777777" w:rsidR="002861FD" w:rsidRPr="005A69BE" w:rsidRDefault="002861FD"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4893E56"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50295849"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D2CC9DA"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1A48882A" w14:textId="77777777" w:rsidR="002861FD" w:rsidRPr="005A69BE" w:rsidRDefault="002861FD">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B9C702C"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080" w:type="dxa"/>
            <w:tcBorders>
              <w:top w:val="single" w:sz="4" w:space="0" w:color="auto"/>
            </w:tcBorders>
          </w:tcPr>
          <w:p w14:paraId="6B883BAC"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46620B4" w14:textId="77777777" w:rsidR="002861FD" w:rsidRPr="005A69BE" w:rsidRDefault="002861FD">
            <w:pPr>
              <w:tabs>
                <w:tab w:val="decimal" w:pos="765"/>
              </w:tabs>
              <w:spacing w:line="240" w:lineRule="atLeast"/>
              <w:rPr>
                <w:rFonts w:ascii="Times New Roman" w:hAnsi="Times New Roman" w:cs="Times New Roman"/>
                <w:i/>
                <w:iCs/>
                <w:sz w:val="22"/>
                <w:szCs w:val="22"/>
                <w:lang w:val="en-GB" w:bidi="ar-SA"/>
              </w:rPr>
            </w:pPr>
          </w:p>
        </w:tc>
        <w:tc>
          <w:tcPr>
            <w:tcW w:w="1334" w:type="dxa"/>
            <w:tcBorders>
              <w:top w:val="single" w:sz="4" w:space="0" w:color="auto"/>
            </w:tcBorders>
          </w:tcPr>
          <w:p w14:paraId="3D0196E5" w14:textId="77777777" w:rsidR="002861FD" w:rsidRPr="005A69BE" w:rsidRDefault="002861FD">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3188762B" w14:textId="77777777" w:rsidTr="007F7C95">
        <w:trPr>
          <w:cantSplit/>
        </w:trPr>
        <w:tc>
          <w:tcPr>
            <w:tcW w:w="3033" w:type="dxa"/>
            <w:hideMark/>
          </w:tcPr>
          <w:p w14:paraId="78FC7927" w14:textId="77777777" w:rsidR="002861FD" w:rsidRPr="005A69BE" w:rsidRDefault="002861FD" w:rsidP="00CD7972">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Biological assets at fair value</w:t>
            </w:r>
          </w:p>
        </w:tc>
        <w:tc>
          <w:tcPr>
            <w:tcW w:w="990" w:type="dxa"/>
            <w:vAlign w:val="bottom"/>
          </w:tcPr>
          <w:p w14:paraId="08C0B446" w14:textId="4CA86FC2" w:rsidR="002861FD" w:rsidRPr="005A69BE" w:rsidRDefault="003920E9" w:rsidP="007F7C95">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6E766C">
              <w:rPr>
                <w:rFonts w:ascii="Times New Roman" w:hAnsi="Times New Roman" w:cs="Times New Roman"/>
                <w:sz w:val="22"/>
                <w:szCs w:val="22"/>
                <w:lang w:val="en-GB" w:bidi="ar-SA"/>
              </w:rPr>
              <w:t>9,</w:t>
            </w:r>
            <w:r w:rsidR="00E14B9A">
              <w:rPr>
                <w:rFonts w:ascii="Times New Roman" w:hAnsi="Times New Roman" w:cs="Times New Roman"/>
                <w:sz w:val="22"/>
                <w:szCs w:val="22"/>
                <w:lang w:val="en-GB" w:bidi="ar-SA"/>
              </w:rPr>
              <w:t>465</w:t>
            </w:r>
          </w:p>
        </w:tc>
        <w:tc>
          <w:tcPr>
            <w:tcW w:w="180" w:type="dxa"/>
            <w:vAlign w:val="bottom"/>
          </w:tcPr>
          <w:p w14:paraId="63D09E0B"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54C0A2D" w14:textId="6391A562" w:rsidR="002861FD" w:rsidRPr="005A69BE" w:rsidRDefault="003920E9">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612F35B0"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B2B9CDE" w14:textId="2646D6EE" w:rsidR="002861FD" w:rsidRPr="005A69BE" w:rsidRDefault="006E766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E14B9A">
              <w:rPr>
                <w:rFonts w:ascii="Times New Roman" w:hAnsi="Times New Roman" w:cs="Times New Roman"/>
                <w:sz w:val="22"/>
                <w:szCs w:val="22"/>
                <w:lang w:val="en-GB" w:bidi="ar-SA"/>
              </w:rPr>
              <w:t>544</w:t>
            </w:r>
          </w:p>
        </w:tc>
        <w:tc>
          <w:tcPr>
            <w:tcW w:w="180" w:type="dxa"/>
            <w:vAlign w:val="bottom"/>
          </w:tcPr>
          <w:p w14:paraId="032DDB20" w14:textId="3EF7935E"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13C1273" w14:textId="2F9F3BAB" w:rsidR="002861FD" w:rsidRPr="005A69BE" w:rsidRDefault="003920E9">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17,92</w:t>
            </w:r>
            <w:r w:rsidR="00E14B9A">
              <w:rPr>
                <w:rFonts w:ascii="Times New Roman" w:hAnsi="Times New Roman" w:cs="Times New Roman"/>
                <w:sz w:val="22"/>
                <w:szCs w:val="22"/>
                <w:lang w:val="en-GB" w:bidi="ar-SA"/>
              </w:rPr>
              <w:t>1</w:t>
            </w:r>
          </w:p>
        </w:tc>
        <w:tc>
          <w:tcPr>
            <w:tcW w:w="180" w:type="dxa"/>
            <w:vAlign w:val="bottom"/>
          </w:tcPr>
          <w:p w14:paraId="489C859E"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7BEE5F3" w14:textId="771F0BCB" w:rsidR="002861FD" w:rsidRPr="005A69BE" w:rsidRDefault="006E766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29,</w:t>
            </w:r>
            <w:r w:rsidR="00E14B9A">
              <w:rPr>
                <w:rFonts w:ascii="Times New Roman" w:hAnsi="Times New Roman" w:cs="Times New Roman"/>
                <w:sz w:val="22"/>
                <w:szCs w:val="22"/>
                <w:lang w:val="en-GB" w:bidi="ar-SA"/>
              </w:rPr>
              <w:t>465</w:t>
            </w:r>
          </w:p>
        </w:tc>
      </w:tr>
      <w:tr w:rsidR="003E0962" w:rsidRPr="005A69BE" w14:paraId="4EB226CA" w14:textId="77777777" w:rsidTr="007F7C95">
        <w:trPr>
          <w:cantSplit/>
        </w:trPr>
        <w:tc>
          <w:tcPr>
            <w:tcW w:w="3033" w:type="dxa"/>
            <w:vAlign w:val="bottom"/>
            <w:hideMark/>
          </w:tcPr>
          <w:p w14:paraId="5B2A0FC2" w14:textId="5F2B174D" w:rsidR="002861FD" w:rsidRPr="005A69BE" w:rsidRDefault="002861FD" w:rsidP="007F7C95">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   less costs to sell</w:t>
            </w:r>
          </w:p>
        </w:tc>
        <w:tc>
          <w:tcPr>
            <w:tcW w:w="990" w:type="dxa"/>
            <w:vAlign w:val="bottom"/>
          </w:tcPr>
          <w:p w14:paraId="77AB71E5" w14:textId="56C79B67" w:rsidR="002861FD" w:rsidRPr="005A69BE"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73D5807"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766C581" w14:textId="79E4BA2F" w:rsidR="002861FD" w:rsidRPr="005A69BE"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1CB3D236"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39942E1F" w14:textId="34429897" w:rsidR="002861FD" w:rsidRPr="005A69BE" w:rsidRDefault="002861FD">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04BA2033"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371FC32" w14:textId="221900DB" w:rsidR="002861FD" w:rsidRPr="005A69BE" w:rsidRDefault="002861FD">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6E508CA"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B8F2CB0" w14:textId="51902645" w:rsidR="002861FD" w:rsidRPr="005A69BE" w:rsidRDefault="002861FD">
            <w:pPr>
              <w:spacing w:line="240" w:lineRule="atLeast"/>
              <w:ind w:right="191"/>
              <w:jc w:val="right"/>
              <w:rPr>
                <w:rFonts w:ascii="Times New Roman" w:hAnsi="Times New Roman" w:cs="Times New Roman"/>
                <w:sz w:val="22"/>
                <w:szCs w:val="22"/>
                <w:lang w:val="en-GB" w:bidi="ar-SA"/>
              </w:rPr>
            </w:pPr>
          </w:p>
        </w:tc>
      </w:tr>
      <w:tr w:rsidR="003E0962" w:rsidRPr="005A69BE" w14:paraId="55936317" w14:textId="77777777" w:rsidTr="007F7C95">
        <w:trPr>
          <w:cantSplit/>
          <w:trHeight w:hRule="exact" w:val="144"/>
        </w:trPr>
        <w:tc>
          <w:tcPr>
            <w:tcW w:w="3033" w:type="dxa"/>
            <w:vAlign w:val="bottom"/>
          </w:tcPr>
          <w:p w14:paraId="2386FED5" w14:textId="77777777" w:rsidR="002861FD" w:rsidRPr="005A69BE" w:rsidRDefault="002861FD">
            <w:pPr>
              <w:spacing w:line="254" w:lineRule="auto"/>
              <w:ind w:hanging="90"/>
              <w:rPr>
                <w:rFonts w:ascii="Times New Roman" w:hAnsi="Times New Roman" w:cs="Times New Roman"/>
                <w:iCs/>
                <w:sz w:val="22"/>
                <w:szCs w:val="22"/>
              </w:rPr>
            </w:pPr>
          </w:p>
        </w:tc>
        <w:tc>
          <w:tcPr>
            <w:tcW w:w="990" w:type="dxa"/>
            <w:vAlign w:val="bottom"/>
          </w:tcPr>
          <w:p w14:paraId="0CEAF6FE" w14:textId="77777777" w:rsidR="002861FD" w:rsidRPr="005A69BE" w:rsidRDefault="002861FD"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2D1217EF" w14:textId="77777777" w:rsidR="002861FD" w:rsidRPr="005A69BE" w:rsidRDefault="002861FD">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A2D055D"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C339CF3" w14:textId="77777777" w:rsidR="002861FD" w:rsidRPr="005A69BE" w:rsidRDefault="002861FD">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18D9CB"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6B67E71B"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C19F704"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B2616C3" w14:textId="77777777" w:rsidR="002861FD" w:rsidRPr="005A69BE" w:rsidRDefault="002861FD">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F442D86" w14:textId="77777777" w:rsidR="002861FD" w:rsidRPr="005A69BE" w:rsidRDefault="002861FD">
            <w:pPr>
              <w:spacing w:line="240" w:lineRule="atLeast"/>
              <w:ind w:right="191"/>
              <w:jc w:val="right"/>
              <w:rPr>
                <w:rFonts w:ascii="Times New Roman" w:hAnsi="Times New Roman" w:cs="Times New Roman"/>
                <w:sz w:val="22"/>
                <w:szCs w:val="22"/>
                <w:lang w:val="en-GB" w:bidi="ar-SA"/>
              </w:rPr>
            </w:pPr>
          </w:p>
        </w:tc>
      </w:tr>
      <w:tr w:rsidR="003E0962" w:rsidRPr="005A69BE" w14:paraId="1210A064" w14:textId="77777777" w:rsidTr="007F7C95">
        <w:trPr>
          <w:cantSplit/>
        </w:trPr>
        <w:tc>
          <w:tcPr>
            <w:tcW w:w="3033" w:type="dxa"/>
            <w:hideMark/>
          </w:tcPr>
          <w:p w14:paraId="124D5B66" w14:textId="7C94F95A" w:rsidR="006F67EA" w:rsidRPr="005A69BE" w:rsidRDefault="006F67EA" w:rsidP="003C2326">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 xml:space="preserve">31 December </w:t>
            </w:r>
            <w:r w:rsidR="00712D40" w:rsidRPr="005A69BE">
              <w:rPr>
                <w:rFonts w:ascii="Times New Roman" w:hAnsi="Times New Roman" w:cs="Times New Roman"/>
                <w:b/>
                <w:bCs/>
                <w:sz w:val="22"/>
                <w:szCs w:val="22"/>
              </w:rPr>
              <w:t>202</w:t>
            </w:r>
            <w:r w:rsidR="00206E21">
              <w:rPr>
                <w:rFonts w:ascii="Times New Roman" w:hAnsi="Times New Roman" w:cs="Times New Roman"/>
                <w:b/>
                <w:bCs/>
                <w:sz w:val="22"/>
                <w:szCs w:val="22"/>
              </w:rPr>
              <w:t>4</w:t>
            </w:r>
          </w:p>
        </w:tc>
        <w:tc>
          <w:tcPr>
            <w:tcW w:w="990" w:type="dxa"/>
          </w:tcPr>
          <w:p w14:paraId="3CB81D10" w14:textId="77777777" w:rsidR="006F67EA" w:rsidRPr="005A69BE" w:rsidRDefault="006F67EA" w:rsidP="007F7C95">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7E3FD3D0"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71ADCD11"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33A104C8"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43412D05" w14:textId="77777777" w:rsidR="006F67EA" w:rsidRPr="005A69BE" w:rsidRDefault="006F67EA" w:rsidP="006F67EA">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3668F3C8"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080" w:type="dxa"/>
          </w:tcPr>
          <w:p w14:paraId="735D06C3"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52D94F24" w14:textId="77777777" w:rsidR="006F67EA" w:rsidRPr="005A69BE" w:rsidRDefault="006F67EA" w:rsidP="006F67EA">
            <w:pPr>
              <w:tabs>
                <w:tab w:val="decimal" w:pos="765"/>
              </w:tabs>
              <w:spacing w:line="240" w:lineRule="atLeast"/>
              <w:rPr>
                <w:rFonts w:ascii="Times New Roman" w:hAnsi="Times New Roman" w:cs="Times New Roman"/>
                <w:i/>
                <w:iCs/>
                <w:sz w:val="22"/>
                <w:szCs w:val="22"/>
                <w:lang w:val="en-GB" w:bidi="ar-SA"/>
              </w:rPr>
            </w:pPr>
          </w:p>
        </w:tc>
        <w:tc>
          <w:tcPr>
            <w:tcW w:w="1334" w:type="dxa"/>
          </w:tcPr>
          <w:p w14:paraId="75BDEBEC"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5A53E0A" w14:textId="77777777" w:rsidTr="007F7C95">
        <w:trPr>
          <w:cantSplit/>
        </w:trPr>
        <w:tc>
          <w:tcPr>
            <w:tcW w:w="3033" w:type="dxa"/>
            <w:hideMark/>
          </w:tcPr>
          <w:p w14:paraId="22E5E649" w14:textId="7BAC76FE" w:rsidR="006F67EA" w:rsidRPr="005A69BE" w:rsidRDefault="006F67EA" w:rsidP="007F7C95">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Biological assets at fair value</w:t>
            </w:r>
          </w:p>
        </w:tc>
        <w:tc>
          <w:tcPr>
            <w:tcW w:w="990" w:type="dxa"/>
            <w:vAlign w:val="bottom"/>
          </w:tcPr>
          <w:p w14:paraId="68C03CB5" w14:textId="77777777" w:rsidR="006F67EA" w:rsidRPr="005A69BE" w:rsidRDefault="006F67EA" w:rsidP="007F7C95">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31E5E2D1" w14:textId="77777777" w:rsidR="006F67EA" w:rsidRPr="005A69BE" w:rsidRDefault="006F67EA" w:rsidP="006F67EA">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5B3B3774" w14:textId="77777777" w:rsidR="006F67EA" w:rsidRPr="005A69BE"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9CB3A94" w14:textId="77777777" w:rsidR="006F67EA" w:rsidRPr="005A69BE" w:rsidRDefault="006F67EA" w:rsidP="006F67EA">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9306A6" w14:textId="77777777" w:rsidR="006F67EA" w:rsidRPr="005A69BE" w:rsidRDefault="006F67EA" w:rsidP="006F67EA">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2772E1B4" w14:textId="77777777" w:rsidR="006F67EA" w:rsidRPr="005A69BE" w:rsidRDefault="006F67EA" w:rsidP="006F67EA">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7D49703B" w14:textId="77777777" w:rsidR="006F67EA" w:rsidRPr="005A69BE" w:rsidRDefault="006F67EA" w:rsidP="006F67EA">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5639055" w14:textId="77777777" w:rsidR="006F67EA" w:rsidRPr="005A69BE" w:rsidRDefault="006F67EA" w:rsidP="006F67EA">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7A4BAF5" w14:textId="77777777" w:rsidR="006F67EA" w:rsidRPr="005A69BE" w:rsidRDefault="006F67EA" w:rsidP="006F67EA">
            <w:pPr>
              <w:spacing w:line="240" w:lineRule="atLeast"/>
              <w:ind w:right="191"/>
              <w:jc w:val="right"/>
              <w:rPr>
                <w:rFonts w:ascii="Times New Roman" w:hAnsi="Times New Roman" w:cs="Times New Roman"/>
                <w:sz w:val="22"/>
                <w:szCs w:val="22"/>
                <w:lang w:val="en-GB" w:bidi="ar-SA"/>
              </w:rPr>
            </w:pPr>
          </w:p>
        </w:tc>
      </w:tr>
      <w:tr w:rsidR="00206E21" w:rsidRPr="005A69BE" w14:paraId="67286CE2" w14:textId="77777777" w:rsidTr="007F7C95">
        <w:trPr>
          <w:cantSplit/>
        </w:trPr>
        <w:tc>
          <w:tcPr>
            <w:tcW w:w="3033" w:type="dxa"/>
            <w:vAlign w:val="bottom"/>
            <w:hideMark/>
          </w:tcPr>
          <w:p w14:paraId="0F49FB33" w14:textId="685BEA01" w:rsidR="00206E21" w:rsidRPr="005A69BE" w:rsidRDefault="00206E21" w:rsidP="00206E21">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   less costs to sell</w:t>
            </w:r>
          </w:p>
        </w:tc>
        <w:tc>
          <w:tcPr>
            <w:tcW w:w="990" w:type="dxa"/>
            <w:vAlign w:val="bottom"/>
            <w:hideMark/>
          </w:tcPr>
          <w:p w14:paraId="243686C8" w14:textId="08171082" w:rsidR="00206E21" w:rsidRPr="005A69BE" w:rsidRDefault="00206E21" w:rsidP="00206E21">
            <w:pPr>
              <w:tabs>
                <w:tab w:val="decimal" w:pos="730"/>
              </w:tabs>
              <w:spacing w:line="240" w:lineRule="atLeast"/>
              <w:ind w:left="-80" w:right="-80"/>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30,808</w:t>
            </w:r>
          </w:p>
        </w:tc>
        <w:tc>
          <w:tcPr>
            <w:tcW w:w="180" w:type="dxa"/>
            <w:vAlign w:val="bottom"/>
          </w:tcPr>
          <w:p w14:paraId="5ADD636C" w14:textId="77777777" w:rsidR="00206E21" w:rsidRPr="005A69BE" w:rsidRDefault="00206E21" w:rsidP="00206E21">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7A3C0BFC" w14:textId="0F753B99" w:rsidR="00206E21" w:rsidRPr="005A69BE" w:rsidRDefault="00206E21" w:rsidP="00206E21">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w:t>
            </w:r>
          </w:p>
        </w:tc>
        <w:tc>
          <w:tcPr>
            <w:tcW w:w="180" w:type="dxa"/>
            <w:vAlign w:val="bottom"/>
          </w:tcPr>
          <w:p w14:paraId="6CA4B602" w14:textId="77777777" w:rsidR="00206E21" w:rsidRPr="005A69BE" w:rsidRDefault="00206E21" w:rsidP="00206E21">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05E7677C" w14:textId="7666D6C6" w:rsidR="00206E21" w:rsidRPr="005A69BE" w:rsidRDefault="00206E21" w:rsidP="00206E21">
            <w:pPr>
              <w:tabs>
                <w:tab w:val="left" w:pos="101"/>
              </w:tabs>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10,402</w:t>
            </w:r>
          </w:p>
        </w:tc>
        <w:tc>
          <w:tcPr>
            <w:tcW w:w="180" w:type="dxa"/>
            <w:vAlign w:val="bottom"/>
          </w:tcPr>
          <w:p w14:paraId="1979C429" w14:textId="77777777" w:rsidR="00206E21" w:rsidRPr="005A69BE" w:rsidRDefault="00206E21" w:rsidP="00206E21">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F6710A3" w14:textId="585B5430" w:rsidR="00206E21" w:rsidRPr="005A69BE" w:rsidRDefault="00206E21" w:rsidP="00206E21">
            <w:pPr>
              <w:spacing w:line="240" w:lineRule="atLeast"/>
              <w:ind w:right="10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20,406</w:t>
            </w:r>
          </w:p>
        </w:tc>
        <w:tc>
          <w:tcPr>
            <w:tcW w:w="180" w:type="dxa"/>
            <w:vAlign w:val="bottom"/>
          </w:tcPr>
          <w:p w14:paraId="5FF642CF" w14:textId="77777777" w:rsidR="00206E21" w:rsidRPr="005A69BE" w:rsidRDefault="00206E21" w:rsidP="00206E21">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056DFA4F" w14:textId="666F294C" w:rsidR="00206E21" w:rsidRPr="005A69BE" w:rsidRDefault="00206E21" w:rsidP="00206E21">
            <w:pPr>
              <w:spacing w:line="240" w:lineRule="atLeast"/>
              <w:ind w:right="191"/>
              <w:jc w:val="right"/>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30,808</w:t>
            </w:r>
          </w:p>
        </w:tc>
      </w:tr>
    </w:tbl>
    <w:p w14:paraId="14E5FF2F" w14:textId="77777777" w:rsidR="002861FD" w:rsidRPr="005A69BE" w:rsidRDefault="002861FD" w:rsidP="002861FD">
      <w:pPr>
        <w:autoSpaceDE w:val="0"/>
        <w:autoSpaceDN w:val="0"/>
        <w:adjustRightInd w:val="0"/>
        <w:ind w:left="540" w:right="-25"/>
        <w:jc w:val="thaiDistribute"/>
        <w:rPr>
          <w:rFonts w:ascii="Times New Roman" w:hAnsi="Times New Roman" w:cs="Times New Roman"/>
          <w:sz w:val="22"/>
          <w:szCs w:val="22"/>
        </w:rPr>
      </w:pPr>
    </w:p>
    <w:p w14:paraId="288099C0" w14:textId="53D7617F" w:rsidR="00397D00" w:rsidRPr="00BB363C" w:rsidRDefault="002861FD" w:rsidP="00BB363C">
      <w:pPr>
        <w:autoSpaceDE w:val="0"/>
        <w:autoSpaceDN w:val="0"/>
        <w:adjustRightInd w:val="0"/>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valuation technique and the inputs used in measuring the fair value of those biological assets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in Level 2 is market comparison approach which </w:t>
      </w:r>
      <w:proofErr w:type="gramStart"/>
      <w:r w:rsidRPr="005A69BE">
        <w:rPr>
          <w:rFonts w:ascii="Times New Roman" w:hAnsi="Times New Roman" w:cs="Times New Roman"/>
          <w:sz w:val="22"/>
          <w:szCs w:val="22"/>
        </w:rPr>
        <w:t>use</w:t>
      </w:r>
      <w:proofErr w:type="gramEnd"/>
      <w:r w:rsidRPr="005A69BE">
        <w:rPr>
          <w:rFonts w:ascii="Times New Roman" w:hAnsi="Times New Roman" w:cs="Times New Roman"/>
          <w:sz w:val="22"/>
          <w:szCs w:val="22"/>
        </w:rPr>
        <w:t xml:space="preserve"> quoted prices based on market prices at the reporting date.</w:t>
      </w:r>
    </w:p>
    <w:p w14:paraId="074A7266" w14:textId="77777777" w:rsidR="00536370" w:rsidRDefault="00536370" w:rsidP="003C2326">
      <w:pPr>
        <w:autoSpaceDE w:val="0"/>
        <w:autoSpaceDN w:val="0"/>
        <w:adjustRightInd w:val="0"/>
        <w:ind w:left="540" w:right="-25"/>
        <w:jc w:val="thaiDistribute"/>
        <w:rPr>
          <w:rFonts w:ascii="Times New Roman" w:hAnsi="Times New Roman" w:cs="Times New Roman"/>
          <w:spacing w:val="-2"/>
          <w:sz w:val="22"/>
          <w:szCs w:val="22"/>
        </w:rPr>
      </w:pPr>
    </w:p>
    <w:p w14:paraId="26149ECE" w14:textId="0C4D29D4" w:rsidR="002861FD" w:rsidRPr="005A69BE" w:rsidRDefault="002861FD" w:rsidP="003C2326">
      <w:pPr>
        <w:autoSpaceDE w:val="0"/>
        <w:autoSpaceDN w:val="0"/>
        <w:adjustRightInd w:val="0"/>
        <w:ind w:left="540" w:right="-25"/>
        <w:jc w:val="thaiDistribute"/>
        <w:rPr>
          <w:rFonts w:ascii="Times New Roman" w:hAnsi="Times New Roman" w:cs="Times New Roman"/>
          <w:sz w:val="22"/>
          <w:szCs w:val="22"/>
        </w:rPr>
      </w:pPr>
      <w:r w:rsidRPr="005A69BE">
        <w:rPr>
          <w:rFonts w:ascii="Times New Roman" w:hAnsi="Times New Roman" w:cs="Times New Roman"/>
          <w:spacing w:val="-2"/>
          <w:sz w:val="22"/>
          <w:szCs w:val="22"/>
        </w:rPr>
        <w:t>The following table shows the valuation technique used in measuring the fair value of biological assets,</w:t>
      </w:r>
      <w:r w:rsidRPr="005A69BE">
        <w:rPr>
          <w:rFonts w:ascii="Times New Roman" w:hAnsi="Times New Roman" w:cs="Times New Roman"/>
          <w:sz w:val="22"/>
          <w:szCs w:val="22"/>
        </w:rPr>
        <w:t xml:space="preserve"> as well as the significant unobservable inputs used</w:t>
      </w:r>
      <w:r w:rsidRPr="005A69BE">
        <w:rPr>
          <w:rFonts w:ascii="Times New Roman" w:hAnsi="Times New Roman" w:hint="cs"/>
          <w:sz w:val="22"/>
          <w:szCs w:val="22"/>
          <w:cs/>
        </w:rPr>
        <w:t xml:space="preserve"> </w:t>
      </w:r>
      <w:r w:rsidRPr="005A69BE">
        <w:rPr>
          <w:rFonts w:ascii="Times New Roman" w:hAnsi="Times New Roman" w:cs="Times New Roman"/>
          <w:sz w:val="22"/>
          <w:szCs w:val="22"/>
        </w:rPr>
        <w:t xml:space="preserve">for those </w:t>
      </w:r>
      <w:proofErr w:type="spellStart"/>
      <w:r w:rsidRPr="005A69BE">
        <w:rPr>
          <w:rFonts w:ascii="Times New Roman" w:hAnsi="Times New Roman" w:cs="Times New Roman"/>
          <w:sz w:val="22"/>
          <w:szCs w:val="22"/>
        </w:rPr>
        <w:t>categorised</w:t>
      </w:r>
      <w:proofErr w:type="spellEnd"/>
      <w:r w:rsidRPr="005A69BE">
        <w:rPr>
          <w:rFonts w:ascii="Times New Roman" w:hAnsi="Times New Roman" w:cs="Times New Roman"/>
          <w:sz w:val="22"/>
          <w:szCs w:val="22"/>
        </w:rPr>
        <w:t xml:space="preserve"> in Level 3.</w:t>
      </w:r>
    </w:p>
    <w:p w14:paraId="5C9BCD77" w14:textId="77777777" w:rsidR="002861FD" w:rsidRDefault="002861FD" w:rsidP="003C2326">
      <w:pPr>
        <w:autoSpaceDE w:val="0"/>
        <w:autoSpaceDN w:val="0"/>
        <w:adjustRightInd w:val="0"/>
        <w:ind w:left="540" w:right="-25"/>
        <w:jc w:val="thaiDistribute"/>
        <w:rPr>
          <w:rFonts w:ascii="Times New Roman" w:hAnsi="Times New Roman" w:cs="Times New Roman"/>
          <w:sz w:val="22"/>
          <w:szCs w:val="22"/>
        </w:rPr>
      </w:pPr>
    </w:p>
    <w:tbl>
      <w:tblPr>
        <w:tblW w:w="9081" w:type="dxa"/>
        <w:tblInd w:w="549" w:type="dxa"/>
        <w:tblLook w:val="04A0" w:firstRow="1" w:lastRow="0" w:firstColumn="1" w:lastColumn="0" w:noHBand="0" w:noVBand="1"/>
      </w:tblPr>
      <w:tblGrid>
        <w:gridCol w:w="2151"/>
        <w:gridCol w:w="270"/>
        <w:gridCol w:w="3060"/>
        <w:gridCol w:w="270"/>
        <w:gridCol w:w="3330"/>
      </w:tblGrid>
      <w:tr w:rsidR="00472D12" w:rsidRPr="005A69BE" w14:paraId="2C3E84ED" w14:textId="77777777" w:rsidTr="00E14B9A">
        <w:trPr>
          <w:trHeight w:val="551"/>
        </w:trPr>
        <w:tc>
          <w:tcPr>
            <w:tcW w:w="2151" w:type="dxa"/>
            <w:tcBorders>
              <w:top w:val="nil"/>
              <w:left w:val="nil"/>
              <w:bottom w:val="single" w:sz="4" w:space="0" w:color="auto"/>
              <w:right w:val="nil"/>
            </w:tcBorders>
            <w:vAlign w:val="bottom"/>
          </w:tcPr>
          <w:p w14:paraId="33DB3DBA"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7CDBDC1D"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199832AF" w14:textId="4ECB32C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i/>
                <w:iCs/>
                <w:spacing w:val="-8"/>
                <w:sz w:val="22"/>
                <w:szCs w:val="22"/>
              </w:rPr>
            </w:pPr>
            <w:r w:rsidRPr="005A69BE">
              <w:rPr>
                <w:rFonts w:ascii="Times New Roman" w:hAnsi="Times New Roman" w:cs="Times New Roman"/>
                <w:b/>
                <w:bCs/>
                <w:spacing w:val="-8"/>
                <w:sz w:val="22"/>
                <w:szCs w:val="22"/>
              </w:rPr>
              <w:t>Valuation technique</w:t>
            </w:r>
          </w:p>
        </w:tc>
        <w:tc>
          <w:tcPr>
            <w:tcW w:w="270" w:type="dxa"/>
            <w:vAlign w:val="bottom"/>
          </w:tcPr>
          <w:p w14:paraId="7EDD17A5"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060" w:type="dxa"/>
            <w:tcBorders>
              <w:top w:val="nil"/>
              <w:left w:val="nil"/>
              <w:bottom w:val="single" w:sz="4" w:space="0" w:color="auto"/>
              <w:right w:val="nil"/>
            </w:tcBorders>
            <w:vAlign w:val="bottom"/>
          </w:tcPr>
          <w:p w14:paraId="02E11E5D"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11568E5C"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b/>
                <w:bCs/>
                <w:sz w:val="22"/>
                <w:szCs w:val="22"/>
              </w:rPr>
            </w:pPr>
          </w:p>
          <w:p w14:paraId="40A01838"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5A69BE">
              <w:rPr>
                <w:rFonts w:ascii="Times New Roman" w:hAnsi="Times New Roman" w:cs="Times New Roman"/>
                <w:b/>
                <w:bCs/>
                <w:sz w:val="22"/>
                <w:szCs w:val="22"/>
              </w:rPr>
              <w:t>Significant unobservable inputs</w:t>
            </w:r>
          </w:p>
        </w:tc>
        <w:tc>
          <w:tcPr>
            <w:tcW w:w="270" w:type="dxa"/>
            <w:vAlign w:val="bottom"/>
          </w:tcPr>
          <w:p w14:paraId="58CE010C"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nil"/>
              <w:left w:val="nil"/>
              <w:bottom w:val="single" w:sz="4" w:space="0" w:color="auto"/>
              <w:right w:val="nil"/>
            </w:tcBorders>
            <w:vAlign w:val="bottom"/>
            <w:hideMark/>
          </w:tcPr>
          <w:p w14:paraId="720B07FE" w14:textId="77777777" w:rsidR="00937E41" w:rsidRPr="005A69BE" w:rsidRDefault="00937E41" w:rsidP="00E14B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2"/>
              <w:jc w:val="center"/>
              <w:rPr>
                <w:rFonts w:ascii="Times New Roman" w:hAnsi="Times New Roman" w:cs="Times New Roman"/>
                <w:b/>
                <w:bCs/>
                <w:sz w:val="22"/>
                <w:szCs w:val="22"/>
              </w:rPr>
            </w:pPr>
            <w:r w:rsidRPr="005A69BE">
              <w:rPr>
                <w:rFonts w:ascii="Times New Roman" w:hAnsi="Times New Roman" w:cs="Times New Roman"/>
                <w:b/>
                <w:bCs/>
                <w:sz w:val="22"/>
                <w:szCs w:val="22"/>
              </w:rPr>
              <w:t>Inter-relationship between key unobservable inputs and fair value measurement</w:t>
            </w:r>
          </w:p>
        </w:tc>
      </w:tr>
      <w:tr w:rsidR="00472D12" w:rsidRPr="005A69BE" w14:paraId="3AAA4EA1" w14:textId="77777777" w:rsidTr="00937E41">
        <w:trPr>
          <w:trHeight w:val="54"/>
        </w:trPr>
        <w:tc>
          <w:tcPr>
            <w:tcW w:w="2151" w:type="dxa"/>
            <w:tcBorders>
              <w:top w:val="single" w:sz="4" w:space="0" w:color="auto"/>
              <w:left w:val="nil"/>
              <w:bottom w:val="nil"/>
              <w:right w:val="nil"/>
            </w:tcBorders>
          </w:tcPr>
          <w:p w14:paraId="757E3011"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2"/>
                <w:szCs w:val="22"/>
              </w:rPr>
            </w:pPr>
          </w:p>
        </w:tc>
        <w:tc>
          <w:tcPr>
            <w:tcW w:w="270" w:type="dxa"/>
          </w:tcPr>
          <w:p w14:paraId="0506F052"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060" w:type="dxa"/>
            <w:tcBorders>
              <w:top w:val="single" w:sz="4" w:space="0" w:color="auto"/>
              <w:left w:val="nil"/>
              <w:bottom w:val="nil"/>
              <w:right w:val="nil"/>
            </w:tcBorders>
          </w:tcPr>
          <w:p w14:paraId="763E1BE1"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270" w:type="dxa"/>
          </w:tcPr>
          <w:p w14:paraId="47C07961"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2"/>
                <w:szCs w:val="22"/>
              </w:rPr>
            </w:pPr>
          </w:p>
        </w:tc>
        <w:tc>
          <w:tcPr>
            <w:tcW w:w="3330" w:type="dxa"/>
            <w:tcBorders>
              <w:top w:val="single" w:sz="4" w:space="0" w:color="auto"/>
              <w:left w:val="nil"/>
              <w:bottom w:val="nil"/>
              <w:right w:val="nil"/>
            </w:tcBorders>
          </w:tcPr>
          <w:p w14:paraId="3DFD54C8"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2"/>
                <w:szCs w:val="22"/>
              </w:rPr>
            </w:pPr>
          </w:p>
        </w:tc>
      </w:tr>
      <w:tr w:rsidR="000A2B55" w:rsidRPr="005A69BE" w14:paraId="6E3B350B" w14:textId="77777777" w:rsidTr="00937E41">
        <w:trPr>
          <w:trHeight w:val="2144"/>
        </w:trPr>
        <w:tc>
          <w:tcPr>
            <w:tcW w:w="2151" w:type="dxa"/>
            <w:hideMark/>
          </w:tcPr>
          <w:p w14:paraId="32974564" w14:textId="77777777" w:rsidR="00937E41" w:rsidRPr="005A69BE" w:rsidRDefault="00937E41" w:rsidP="00CD35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55" w:hanging="181"/>
              <w:rPr>
                <w:rFonts w:ascii="Times New Roman" w:hAnsi="Times New Roman" w:cs="Times New Roman"/>
                <w:i/>
                <w:iCs/>
                <w:sz w:val="22"/>
                <w:szCs w:val="22"/>
              </w:rPr>
            </w:pPr>
            <w:r w:rsidRPr="005A69BE">
              <w:rPr>
                <w:rFonts w:ascii="Times New Roman" w:hAnsi="Times New Roman" w:cs="Times New Roman"/>
                <w:sz w:val="22"/>
                <w:szCs w:val="22"/>
              </w:rPr>
              <w:t>Market comparison approach</w:t>
            </w:r>
          </w:p>
        </w:tc>
        <w:tc>
          <w:tcPr>
            <w:tcW w:w="270" w:type="dxa"/>
          </w:tcPr>
          <w:p w14:paraId="704DCB11"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060" w:type="dxa"/>
            <w:hideMark/>
          </w:tcPr>
          <w:p w14:paraId="73743ECA"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5A69BE">
              <w:rPr>
                <w:rFonts w:ascii="Times New Roman" w:hAnsi="Times New Roman" w:cs="Times New Roman"/>
                <w:sz w:val="22"/>
                <w:szCs w:val="22"/>
              </w:rPr>
              <w:t xml:space="preserve">Reference market price as at </w:t>
            </w:r>
            <w:r w:rsidRPr="005A69BE">
              <w:rPr>
                <w:rFonts w:ascii="Times New Roman" w:hAnsi="Times New Roman" w:cs="Times New Roman"/>
                <w:sz w:val="22"/>
                <w:szCs w:val="22"/>
              </w:rPr>
              <w:br/>
              <w:t>31 December 202</w:t>
            </w:r>
            <w:r>
              <w:rPr>
                <w:rFonts w:ascii="Times New Roman" w:hAnsi="Times New Roman" w:cs="Times New Roman"/>
                <w:sz w:val="22"/>
                <w:szCs w:val="22"/>
              </w:rPr>
              <w:t>5</w:t>
            </w:r>
          </w:p>
          <w:p w14:paraId="4D99AFB6" w14:textId="77777777" w:rsidR="00937E41" w:rsidRPr="00586097" w:rsidRDefault="00937E41" w:rsidP="00937E41">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86097">
              <w:rPr>
                <w:rFonts w:cs="Times New Roman"/>
                <w:sz w:val="22"/>
                <w:szCs w:val="22"/>
              </w:rPr>
              <w:t>Suckling swine and weanling swine Baht 2,036 per head</w:t>
            </w:r>
          </w:p>
          <w:p w14:paraId="1BF6BB5A" w14:textId="77777777" w:rsidR="00937E41" w:rsidRPr="00586097" w:rsidRDefault="00937E41" w:rsidP="00937E41">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86097">
              <w:rPr>
                <w:rFonts w:cs="Times New Roman"/>
                <w:sz w:val="22"/>
                <w:szCs w:val="22"/>
              </w:rPr>
              <w:t>Fattening swine Baht 80 to Baht 82 per kilogram</w:t>
            </w:r>
          </w:p>
          <w:p w14:paraId="637E2430" w14:textId="77777777" w:rsidR="00937E41" w:rsidRPr="005A69BE" w:rsidRDefault="00937E41" w:rsidP="00937E41">
            <w:pPr>
              <w:pStyle w:val="ListParagraph"/>
              <w:numPr>
                <w:ilvl w:val="0"/>
                <w:numId w:val="17"/>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586097">
              <w:rPr>
                <w:rFonts w:cs="Times New Roman"/>
                <w:sz w:val="22"/>
                <w:szCs w:val="22"/>
              </w:rPr>
              <w:t>Sow Baht 15,613 to Baht 31,480 per head</w:t>
            </w:r>
          </w:p>
        </w:tc>
        <w:tc>
          <w:tcPr>
            <w:tcW w:w="270" w:type="dxa"/>
          </w:tcPr>
          <w:p w14:paraId="793F43FD" w14:textId="77777777" w:rsidR="00937E41" w:rsidRPr="005A69BE" w:rsidRDefault="00937E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hideMark/>
          </w:tcPr>
          <w:p w14:paraId="0B203919" w14:textId="600D3EF8" w:rsidR="00937E41" w:rsidRPr="005A69BE" w:rsidRDefault="00937E41">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5A69BE">
              <w:rPr>
                <w:rFonts w:ascii="Times New Roman" w:hAnsi="Times New Roman" w:cs="Times New Roman"/>
                <w:sz w:val="22"/>
                <w:szCs w:val="22"/>
              </w:rPr>
              <w:t xml:space="preserve">On the reporting date, if market </w:t>
            </w:r>
            <w:r w:rsidRPr="005A69BE">
              <w:rPr>
                <w:rFonts w:ascii="Times New Roman" w:hAnsi="Times New Roman" w:cs="Times New Roman"/>
                <w:sz w:val="22"/>
                <w:szCs w:val="22"/>
              </w:rPr>
              <w:br/>
              <w:t xml:space="preserve">price increases/decreases by </w:t>
            </w:r>
            <w:r w:rsidRPr="005A69BE">
              <w:rPr>
                <w:rFonts w:cs="Times New Roman"/>
                <w:sz w:val="22"/>
                <w:szCs w:val="22"/>
              </w:rPr>
              <w:t>10</w:t>
            </w:r>
            <w:r>
              <w:rPr>
                <w:sz w:val="22"/>
              </w:rPr>
              <w:t>%</w:t>
            </w:r>
            <w:r w:rsidRPr="005A69BE">
              <w:rPr>
                <w:rFonts w:ascii="Times New Roman" w:hAnsi="Times New Roman" w:cs="Times New Roman"/>
                <w:sz w:val="22"/>
                <w:szCs w:val="22"/>
              </w:rPr>
              <w:t xml:space="preserve">, the estimated fair value of biological assets would have increased/decreased by </w:t>
            </w:r>
            <w:proofErr w:type="gramStart"/>
            <w:r w:rsidRPr="005A69BE">
              <w:rPr>
                <w:rFonts w:ascii="Times New Roman" w:hAnsi="Times New Roman" w:cs="Times New Roman"/>
                <w:sz w:val="22"/>
                <w:szCs w:val="22"/>
              </w:rPr>
              <w:t xml:space="preserve">Baht  </w:t>
            </w:r>
            <w:r w:rsidR="009B7858">
              <w:rPr>
                <w:rFonts w:cs="Times New Roman"/>
                <w:sz w:val="22"/>
                <w:szCs w:val="22"/>
              </w:rPr>
              <w:t>1,792</w:t>
            </w:r>
            <w:proofErr w:type="gramEnd"/>
            <w:r w:rsidRPr="005A69BE">
              <w:rPr>
                <w:rFonts w:cs="Times New Roman"/>
                <w:sz w:val="22"/>
                <w:szCs w:val="22"/>
              </w:rPr>
              <w:t xml:space="preserve">  </w:t>
            </w:r>
            <w:r w:rsidRPr="005A69BE">
              <w:rPr>
                <w:rFonts w:ascii="Times New Roman" w:hAnsi="Times New Roman" w:cs="Times New Roman"/>
                <w:sz w:val="22"/>
                <w:szCs w:val="22"/>
              </w:rPr>
              <w:t>million.</w:t>
            </w:r>
          </w:p>
        </w:tc>
      </w:tr>
    </w:tbl>
    <w:p w14:paraId="6B35C285" w14:textId="77777777" w:rsidR="00E40910" w:rsidRPr="00536370" w:rsidRDefault="00E40910" w:rsidP="00937E41">
      <w:pPr>
        <w:autoSpaceDE w:val="0"/>
        <w:autoSpaceDN w:val="0"/>
        <w:adjustRightInd w:val="0"/>
        <w:ind w:right="-25"/>
        <w:jc w:val="thaiDistribute"/>
        <w:rPr>
          <w:rFonts w:ascii="Times New Roman" w:hAnsi="Times New Roman" w:cs="Times New Roman"/>
          <w:spacing w:val="-2"/>
          <w:sz w:val="22"/>
          <w:szCs w:val="22"/>
        </w:rPr>
      </w:pPr>
    </w:p>
    <w:p w14:paraId="177B1F73" w14:textId="3FF66963" w:rsidR="002861FD"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lastRenderedPageBreak/>
        <w:t xml:space="preserve">The fair value of biological assets is performed by the Group’s relevant finance department and operations team using a series of systematic procedures. The fair value measurements are </w:t>
      </w:r>
      <w:proofErr w:type="spellStart"/>
      <w:r w:rsidRPr="005A69BE">
        <w:rPr>
          <w:rFonts w:ascii="Times New Roman" w:hAnsi="Times New Roman" w:cs="Times New Roman"/>
          <w:spacing w:val="-2"/>
          <w:sz w:val="22"/>
          <w:szCs w:val="22"/>
        </w:rPr>
        <w:t>categorised</w:t>
      </w:r>
      <w:proofErr w:type="spellEnd"/>
      <w:r w:rsidRPr="005A69BE">
        <w:rPr>
          <w:rFonts w:ascii="Times New Roman" w:hAnsi="Times New Roman" w:cs="Times New Roman"/>
          <w:spacing w:val="-2"/>
          <w:sz w:val="22"/>
          <w:szCs w:val="22"/>
        </w:rPr>
        <w:t xml:space="preserve"> into each hierarchy based on inputs of swine market in each country as reference. The fair value of swine is determined based on market price per head or weight of swine.</w:t>
      </w:r>
    </w:p>
    <w:p w14:paraId="043F2DCB" w14:textId="77777777" w:rsidR="003C478F" w:rsidRPr="005A69BE" w:rsidRDefault="003C478F" w:rsidP="003C2326">
      <w:pPr>
        <w:autoSpaceDE w:val="0"/>
        <w:autoSpaceDN w:val="0"/>
        <w:adjustRightInd w:val="0"/>
        <w:ind w:left="540" w:right="-25"/>
        <w:jc w:val="thaiDistribute"/>
        <w:rPr>
          <w:rFonts w:ascii="Times New Roman" w:hAnsi="Times New Roman" w:cs="Times New Roman"/>
          <w:spacing w:val="-2"/>
          <w:sz w:val="22"/>
          <w:szCs w:val="22"/>
        </w:rPr>
      </w:pPr>
    </w:p>
    <w:p w14:paraId="615CE6FA" w14:textId="526CF6FF" w:rsidR="002861FD" w:rsidRPr="005A69BE" w:rsidRDefault="002861FD" w:rsidP="00FB4976">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Investments in subsidiaries</w:t>
      </w:r>
    </w:p>
    <w:p w14:paraId="4415E661" w14:textId="77777777" w:rsidR="002861FD" w:rsidRPr="00FB2D41" w:rsidRDefault="002861FD" w:rsidP="002861FD">
      <w:pPr>
        <w:pStyle w:val="block"/>
        <w:spacing w:after="0" w:line="240" w:lineRule="atLeast"/>
        <w:ind w:left="0" w:right="-7" w:firstLine="540"/>
        <w:jc w:val="both"/>
        <w:rPr>
          <w:rFonts w:cs="Times New Roman"/>
          <w:sz w:val="16"/>
          <w:szCs w:val="16"/>
          <w:lang w:bidi="th-TH"/>
        </w:rPr>
      </w:pPr>
    </w:p>
    <w:p w14:paraId="1733DDC0" w14:textId="0FF0F51C" w:rsidR="002861FD" w:rsidRPr="005A69BE" w:rsidRDefault="002861FD" w:rsidP="003C2326">
      <w:pPr>
        <w:autoSpaceDE w:val="0"/>
        <w:autoSpaceDN w:val="0"/>
        <w:adjustRightInd w:val="0"/>
        <w:ind w:left="540"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 xml:space="preserve">Movements during the years </w:t>
      </w:r>
      <w:proofErr w:type="gramStart"/>
      <w:r w:rsidRPr="005A69BE">
        <w:rPr>
          <w:rFonts w:ascii="Times New Roman" w:hAnsi="Times New Roman" w:cs="Times New Roman"/>
          <w:spacing w:val="-2"/>
          <w:sz w:val="22"/>
          <w:szCs w:val="22"/>
        </w:rPr>
        <w:t>ended</w:t>
      </w:r>
      <w:proofErr w:type="gramEnd"/>
      <w:r w:rsidRPr="005A69BE">
        <w:rPr>
          <w:rFonts w:ascii="Times New Roman" w:hAnsi="Times New Roman" w:cs="Times New Roman"/>
          <w:spacing w:val="-2"/>
          <w:sz w:val="22"/>
          <w:szCs w:val="22"/>
        </w:rPr>
        <w:t xml:space="preserve"> 31 December were as follows:</w:t>
      </w:r>
    </w:p>
    <w:p w14:paraId="2FAB8115" w14:textId="77777777" w:rsidR="00AF41CC" w:rsidRPr="005A69BE" w:rsidRDefault="00AF41CC" w:rsidP="003C2326">
      <w:pPr>
        <w:autoSpaceDE w:val="0"/>
        <w:autoSpaceDN w:val="0"/>
        <w:adjustRightInd w:val="0"/>
        <w:ind w:left="540" w:right="-25"/>
        <w:jc w:val="thaiDistribute"/>
        <w:rPr>
          <w:rFonts w:ascii="Times New Roman" w:hAnsi="Times New Roman" w:cs="Times New Roman"/>
          <w:spacing w:val="-2"/>
          <w:sz w:val="22"/>
          <w:szCs w:val="22"/>
        </w:rPr>
      </w:pPr>
    </w:p>
    <w:tbl>
      <w:tblPr>
        <w:tblW w:w="9436" w:type="dxa"/>
        <w:tblInd w:w="284" w:type="dxa"/>
        <w:tblLayout w:type="fixed"/>
        <w:tblCellMar>
          <w:left w:w="79" w:type="dxa"/>
          <w:right w:w="79" w:type="dxa"/>
        </w:tblCellMar>
        <w:tblLook w:val="04A0" w:firstRow="1" w:lastRow="0" w:firstColumn="1" w:lastColumn="0" w:noHBand="0" w:noVBand="1"/>
      </w:tblPr>
      <w:tblGrid>
        <w:gridCol w:w="4111"/>
        <w:gridCol w:w="2085"/>
        <w:gridCol w:w="1530"/>
        <w:gridCol w:w="184"/>
        <w:gridCol w:w="1526"/>
      </w:tblGrid>
      <w:tr w:rsidR="00D36939" w:rsidRPr="005A69BE" w14:paraId="1CE9403F" w14:textId="77777777" w:rsidTr="00296001">
        <w:trPr>
          <w:cantSplit/>
        </w:trPr>
        <w:tc>
          <w:tcPr>
            <w:tcW w:w="4111" w:type="dxa"/>
          </w:tcPr>
          <w:p w14:paraId="044D004F" w14:textId="77777777" w:rsidR="00D36939" w:rsidRPr="005A69BE" w:rsidRDefault="00D36939">
            <w:pPr>
              <w:spacing w:line="240" w:lineRule="atLeast"/>
              <w:rPr>
                <w:rFonts w:ascii="Times New Roman" w:hAnsi="Times New Roman" w:cs="Times New Roman"/>
                <w:b/>
                <w:bCs/>
                <w:i/>
                <w:iCs/>
                <w:sz w:val="22"/>
                <w:szCs w:val="22"/>
              </w:rPr>
            </w:pPr>
          </w:p>
        </w:tc>
        <w:tc>
          <w:tcPr>
            <w:tcW w:w="2085" w:type="dxa"/>
          </w:tcPr>
          <w:p w14:paraId="1911829C" w14:textId="77777777" w:rsidR="00D36939" w:rsidRPr="005A69BE" w:rsidRDefault="00D36939">
            <w:pPr>
              <w:spacing w:line="240" w:lineRule="atLeast"/>
              <w:rPr>
                <w:rFonts w:ascii="Times New Roman" w:hAnsi="Times New Roman" w:cs="Times New Roman"/>
                <w:b/>
                <w:bCs/>
                <w:i/>
                <w:iCs/>
                <w:sz w:val="22"/>
                <w:szCs w:val="22"/>
              </w:rPr>
            </w:pPr>
          </w:p>
        </w:tc>
        <w:tc>
          <w:tcPr>
            <w:tcW w:w="3240" w:type="dxa"/>
            <w:gridSpan w:val="3"/>
            <w:hideMark/>
          </w:tcPr>
          <w:p w14:paraId="39737200" w14:textId="77777777" w:rsidR="00D36939" w:rsidRPr="005A69BE" w:rsidRDefault="00D36939">
            <w:pPr>
              <w:pStyle w:val="acctmergecolhdg"/>
              <w:spacing w:line="240" w:lineRule="auto"/>
              <w:ind w:left="-58" w:right="-79"/>
              <w:jc w:val="right"/>
              <w:rPr>
                <w:b w:val="0"/>
                <w:bCs/>
                <w:szCs w:val="22"/>
              </w:rPr>
            </w:pPr>
            <w:r w:rsidRPr="005A69BE">
              <w:rPr>
                <w:b w:val="0"/>
                <w:bCs/>
                <w:i/>
                <w:iCs/>
                <w:szCs w:val="22"/>
                <w:lang w:val="en-US"/>
              </w:rPr>
              <w:t>(Unit: Million Baht)</w:t>
            </w:r>
          </w:p>
        </w:tc>
      </w:tr>
      <w:tr w:rsidR="00D36939" w:rsidRPr="005A69BE" w14:paraId="048850D5" w14:textId="77777777" w:rsidTr="00296001">
        <w:trPr>
          <w:cantSplit/>
        </w:trPr>
        <w:tc>
          <w:tcPr>
            <w:tcW w:w="4111" w:type="dxa"/>
          </w:tcPr>
          <w:p w14:paraId="3B5266FC" w14:textId="77777777" w:rsidR="00D36939" w:rsidRPr="005A69BE" w:rsidRDefault="00D36939">
            <w:pPr>
              <w:spacing w:line="240" w:lineRule="atLeast"/>
              <w:rPr>
                <w:rFonts w:ascii="Times New Roman" w:hAnsi="Times New Roman" w:cs="Times New Roman"/>
                <w:b/>
                <w:bCs/>
                <w:i/>
                <w:iCs/>
                <w:sz w:val="22"/>
                <w:szCs w:val="22"/>
              </w:rPr>
            </w:pPr>
          </w:p>
        </w:tc>
        <w:tc>
          <w:tcPr>
            <w:tcW w:w="2085" w:type="dxa"/>
          </w:tcPr>
          <w:p w14:paraId="6345B0EE" w14:textId="77777777" w:rsidR="00D36939" w:rsidRPr="005A69BE" w:rsidRDefault="00D36939">
            <w:pPr>
              <w:spacing w:line="240" w:lineRule="atLeast"/>
              <w:rPr>
                <w:rFonts w:ascii="Times New Roman" w:hAnsi="Times New Roman" w:cs="Times New Roman"/>
                <w:b/>
                <w:bCs/>
                <w:i/>
                <w:iCs/>
                <w:sz w:val="22"/>
                <w:szCs w:val="22"/>
              </w:rPr>
            </w:pPr>
          </w:p>
        </w:tc>
        <w:tc>
          <w:tcPr>
            <w:tcW w:w="3240" w:type="dxa"/>
            <w:gridSpan w:val="3"/>
            <w:hideMark/>
          </w:tcPr>
          <w:p w14:paraId="0F171B8B" w14:textId="77777777" w:rsidR="00D36939" w:rsidRPr="005A69BE" w:rsidRDefault="00D36939">
            <w:pPr>
              <w:pStyle w:val="acctmergecolhdg"/>
              <w:spacing w:line="240" w:lineRule="atLeast"/>
              <w:ind w:left="-61" w:right="-83"/>
              <w:rPr>
                <w:szCs w:val="22"/>
              </w:rPr>
            </w:pPr>
            <w:r w:rsidRPr="005A69BE">
              <w:rPr>
                <w:szCs w:val="22"/>
              </w:rPr>
              <w:t xml:space="preserve">Separate </w:t>
            </w:r>
          </w:p>
        </w:tc>
      </w:tr>
      <w:tr w:rsidR="00D36939" w:rsidRPr="005A69BE" w14:paraId="041803FE" w14:textId="77777777" w:rsidTr="00296001">
        <w:trPr>
          <w:cantSplit/>
        </w:trPr>
        <w:tc>
          <w:tcPr>
            <w:tcW w:w="4111" w:type="dxa"/>
          </w:tcPr>
          <w:p w14:paraId="7C91AABB" w14:textId="77777777" w:rsidR="00D36939" w:rsidRPr="005A69BE" w:rsidRDefault="00D36939">
            <w:pPr>
              <w:spacing w:line="240" w:lineRule="atLeast"/>
              <w:rPr>
                <w:rFonts w:ascii="Times New Roman" w:hAnsi="Times New Roman" w:cs="Times New Roman"/>
                <w:i/>
                <w:iCs/>
                <w:sz w:val="22"/>
                <w:szCs w:val="22"/>
              </w:rPr>
            </w:pPr>
          </w:p>
        </w:tc>
        <w:tc>
          <w:tcPr>
            <w:tcW w:w="2085" w:type="dxa"/>
          </w:tcPr>
          <w:p w14:paraId="7B4FC057" w14:textId="77777777" w:rsidR="00D36939" w:rsidRPr="005A69BE" w:rsidRDefault="00D36939">
            <w:pPr>
              <w:spacing w:line="240" w:lineRule="atLeast"/>
              <w:rPr>
                <w:rFonts w:ascii="Times New Roman" w:hAnsi="Times New Roman" w:cs="Times New Roman"/>
                <w:i/>
                <w:iCs/>
                <w:sz w:val="22"/>
                <w:szCs w:val="22"/>
              </w:rPr>
            </w:pPr>
          </w:p>
        </w:tc>
        <w:tc>
          <w:tcPr>
            <w:tcW w:w="3240" w:type="dxa"/>
            <w:gridSpan w:val="3"/>
            <w:tcBorders>
              <w:top w:val="nil"/>
              <w:left w:val="nil"/>
              <w:bottom w:val="single" w:sz="4" w:space="0" w:color="auto"/>
              <w:right w:val="nil"/>
            </w:tcBorders>
            <w:hideMark/>
          </w:tcPr>
          <w:p w14:paraId="433930F5" w14:textId="77777777" w:rsidR="00D36939" w:rsidRPr="005A69BE" w:rsidRDefault="00D36939">
            <w:pPr>
              <w:pStyle w:val="acctmergecolhdg"/>
              <w:spacing w:line="240" w:lineRule="atLeast"/>
              <w:ind w:left="-61" w:right="-83"/>
              <w:rPr>
                <w:szCs w:val="22"/>
              </w:rPr>
            </w:pPr>
            <w:r w:rsidRPr="005A69BE">
              <w:rPr>
                <w:szCs w:val="22"/>
              </w:rPr>
              <w:t>financial statements</w:t>
            </w:r>
          </w:p>
        </w:tc>
      </w:tr>
      <w:tr w:rsidR="00D36939" w:rsidRPr="005A69BE" w14:paraId="29F82590" w14:textId="77777777" w:rsidTr="00296001">
        <w:trPr>
          <w:cantSplit/>
        </w:trPr>
        <w:tc>
          <w:tcPr>
            <w:tcW w:w="4111" w:type="dxa"/>
          </w:tcPr>
          <w:p w14:paraId="285DEAB6" w14:textId="77777777" w:rsidR="00D36939" w:rsidRPr="005A69BE" w:rsidRDefault="00D36939" w:rsidP="00206E21">
            <w:pPr>
              <w:pStyle w:val="acctfourfigures"/>
              <w:tabs>
                <w:tab w:val="left" w:pos="720"/>
              </w:tabs>
              <w:spacing w:line="240" w:lineRule="atLeast"/>
              <w:rPr>
                <w:szCs w:val="22"/>
              </w:rPr>
            </w:pPr>
          </w:p>
        </w:tc>
        <w:tc>
          <w:tcPr>
            <w:tcW w:w="2085" w:type="dxa"/>
          </w:tcPr>
          <w:p w14:paraId="36020DE0" w14:textId="77777777" w:rsidR="00D36939" w:rsidRPr="005A69BE" w:rsidRDefault="00D36939" w:rsidP="00206E21">
            <w:pPr>
              <w:pStyle w:val="acctfourfigures"/>
              <w:tabs>
                <w:tab w:val="left" w:pos="720"/>
              </w:tabs>
              <w:spacing w:line="240" w:lineRule="atLeast"/>
              <w:jc w:val="center"/>
              <w:rPr>
                <w:i/>
                <w:iCs/>
                <w:szCs w:val="22"/>
              </w:rPr>
            </w:pPr>
          </w:p>
        </w:tc>
        <w:tc>
          <w:tcPr>
            <w:tcW w:w="1530" w:type="dxa"/>
            <w:tcBorders>
              <w:top w:val="single" w:sz="4" w:space="0" w:color="auto"/>
              <w:left w:val="nil"/>
              <w:bottom w:val="single" w:sz="4" w:space="0" w:color="auto"/>
              <w:right w:val="nil"/>
            </w:tcBorders>
          </w:tcPr>
          <w:p w14:paraId="6CBD45E4" w14:textId="4CD89B2D" w:rsidR="00D36939" w:rsidRPr="005A69BE" w:rsidRDefault="00D36939"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5</w:t>
            </w:r>
          </w:p>
        </w:tc>
        <w:tc>
          <w:tcPr>
            <w:tcW w:w="184" w:type="dxa"/>
            <w:tcBorders>
              <w:top w:val="single" w:sz="4" w:space="0" w:color="auto"/>
              <w:left w:val="nil"/>
              <w:bottom w:val="nil"/>
              <w:right w:val="nil"/>
            </w:tcBorders>
          </w:tcPr>
          <w:p w14:paraId="342F3FC7" w14:textId="77777777" w:rsidR="00D36939" w:rsidRPr="005A69BE" w:rsidRDefault="00D36939" w:rsidP="00206E21">
            <w:pPr>
              <w:pStyle w:val="acctfourfigures"/>
              <w:spacing w:line="240" w:lineRule="atLeast"/>
              <w:ind w:left="-61"/>
              <w:rPr>
                <w:szCs w:val="22"/>
                <w:rtl/>
                <w:cs/>
              </w:rPr>
            </w:pPr>
          </w:p>
        </w:tc>
        <w:tc>
          <w:tcPr>
            <w:tcW w:w="1526" w:type="dxa"/>
            <w:tcBorders>
              <w:top w:val="single" w:sz="4" w:space="0" w:color="auto"/>
              <w:left w:val="nil"/>
              <w:bottom w:val="single" w:sz="4" w:space="0" w:color="auto"/>
              <w:right w:val="nil"/>
            </w:tcBorders>
          </w:tcPr>
          <w:p w14:paraId="13AE8A31" w14:textId="42454B73" w:rsidR="00D36939" w:rsidRPr="005A69BE" w:rsidRDefault="00D36939" w:rsidP="00206E21">
            <w:pPr>
              <w:pStyle w:val="acctfourfigures"/>
              <w:tabs>
                <w:tab w:val="left" w:pos="720"/>
              </w:tabs>
              <w:spacing w:line="240" w:lineRule="atLeast"/>
              <w:ind w:left="-61" w:right="-79"/>
              <w:jc w:val="center"/>
              <w:rPr>
                <w:szCs w:val="22"/>
                <w:lang w:bidi="th-TH"/>
              </w:rPr>
            </w:pPr>
            <w:r w:rsidRPr="005A69BE">
              <w:rPr>
                <w:szCs w:val="22"/>
                <w:lang w:bidi="th-TH"/>
              </w:rPr>
              <w:t>202</w:t>
            </w:r>
            <w:r>
              <w:rPr>
                <w:szCs w:val="22"/>
                <w:lang w:bidi="th-TH"/>
              </w:rPr>
              <w:t>4</w:t>
            </w:r>
          </w:p>
        </w:tc>
      </w:tr>
      <w:tr w:rsidR="00D36939" w:rsidRPr="005A69BE" w14:paraId="722DDC37" w14:textId="77777777" w:rsidTr="00296001">
        <w:trPr>
          <w:cantSplit/>
          <w:trHeight w:val="172"/>
        </w:trPr>
        <w:tc>
          <w:tcPr>
            <w:tcW w:w="4111" w:type="dxa"/>
            <w:vAlign w:val="center"/>
          </w:tcPr>
          <w:p w14:paraId="2FC5BBC9" w14:textId="77777777" w:rsidR="00D36939" w:rsidRPr="005A69BE" w:rsidRDefault="00D36939">
            <w:pPr>
              <w:spacing w:line="240" w:lineRule="atLeast"/>
              <w:ind w:left="90" w:hanging="11"/>
              <w:jc w:val="both"/>
              <w:rPr>
                <w:rFonts w:ascii="Times New Roman" w:hAnsi="Times New Roman" w:cs="Times New Roman"/>
                <w:sz w:val="22"/>
                <w:szCs w:val="22"/>
                <w:cs/>
              </w:rPr>
            </w:pPr>
          </w:p>
        </w:tc>
        <w:tc>
          <w:tcPr>
            <w:tcW w:w="2085" w:type="dxa"/>
            <w:vAlign w:val="center"/>
          </w:tcPr>
          <w:p w14:paraId="4FC1E9E2" w14:textId="77777777" w:rsidR="00D36939" w:rsidRPr="005A69BE" w:rsidRDefault="00D36939" w:rsidP="00296001">
            <w:pPr>
              <w:spacing w:line="240" w:lineRule="atLeast"/>
              <w:ind w:left="24" w:hanging="24"/>
              <w:jc w:val="both"/>
              <w:rPr>
                <w:rFonts w:ascii="Times New Roman" w:hAnsi="Times New Roman" w:cs="Times New Roman"/>
                <w:sz w:val="22"/>
                <w:szCs w:val="22"/>
              </w:rPr>
            </w:pPr>
          </w:p>
        </w:tc>
        <w:tc>
          <w:tcPr>
            <w:tcW w:w="1530" w:type="dxa"/>
            <w:vAlign w:val="center"/>
          </w:tcPr>
          <w:p w14:paraId="30763A27" w14:textId="77777777" w:rsidR="00D36939" w:rsidRPr="005A69BE" w:rsidRDefault="00D36939">
            <w:pPr>
              <w:tabs>
                <w:tab w:val="decimal" w:pos="911"/>
              </w:tabs>
              <w:ind w:right="-79"/>
              <w:rPr>
                <w:rFonts w:ascii="Times New Roman" w:hAnsi="Times New Roman" w:cs="Times New Roman"/>
                <w:sz w:val="22"/>
                <w:szCs w:val="22"/>
              </w:rPr>
            </w:pPr>
          </w:p>
        </w:tc>
        <w:tc>
          <w:tcPr>
            <w:tcW w:w="184" w:type="dxa"/>
            <w:vAlign w:val="center"/>
          </w:tcPr>
          <w:p w14:paraId="42A1B0FA" w14:textId="77777777" w:rsidR="00D36939" w:rsidRPr="005A69BE" w:rsidRDefault="00D36939">
            <w:pPr>
              <w:pStyle w:val="acctfourfigures"/>
              <w:shd w:val="clear" w:color="auto" w:fill="FFFFFF"/>
              <w:tabs>
                <w:tab w:val="decimal" w:pos="848"/>
              </w:tabs>
              <w:spacing w:line="240" w:lineRule="auto"/>
              <w:ind w:right="-79"/>
              <w:rPr>
                <w:szCs w:val="22"/>
                <w:lang w:val="en-US" w:bidi="th-TH"/>
              </w:rPr>
            </w:pPr>
          </w:p>
        </w:tc>
        <w:tc>
          <w:tcPr>
            <w:tcW w:w="1526" w:type="dxa"/>
            <w:vAlign w:val="center"/>
          </w:tcPr>
          <w:p w14:paraId="500F333F" w14:textId="77777777" w:rsidR="00D36939" w:rsidRPr="005A69BE" w:rsidRDefault="00D36939" w:rsidP="00D36939">
            <w:pPr>
              <w:pStyle w:val="acctfourfigures"/>
              <w:tabs>
                <w:tab w:val="left" w:pos="720"/>
              </w:tabs>
              <w:spacing w:line="240" w:lineRule="atLeast"/>
              <w:ind w:left="-61" w:right="-79"/>
              <w:jc w:val="center"/>
              <w:rPr>
                <w:szCs w:val="22"/>
                <w:lang w:bidi="th-TH"/>
              </w:rPr>
            </w:pPr>
          </w:p>
        </w:tc>
      </w:tr>
      <w:tr w:rsidR="00296001" w:rsidRPr="005A69BE" w14:paraId="4CC05695" w14:textId="77777777" w:rsidTr="00296001">
        <w:trPr>
          <w:cantSplit/>
          <w:trHeight w:val="288"/>
        </w:trPr>
        <w:tc>
          <w:tcPr>
            <w:tcW w:w="4111" w:type="dxa"/>
            <w:vAlign w:val="center"/>
            <w:hideMark/>
          </w:tcPr>
          <w:p w14:paraId="64660C22" w14:textId="77777777" w:rsidR="00296001" w:rsidRPr="0081761D" w:rsidRDefault="00296001" w:rsidP="00296001">
            <w:pPr>
              <w:spacing w:line="240" w:lineRule="atLeast"/>
              <w:ind w:left="212" w:hanging="11"/>
              <w:jc w:val="both"/>
              <w:rPr>
                <w:rFonts w:ascii="Times New Roman" w:hAnsi="Times New Roman" w:cstheme="minorBidi"/>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2085" w:type="dxa"/>
            <w:vAlign w:val="center"/>
          </w:tcPr>
          <w:p w14:paraId="39EC72C2" w14:textId="77777777" w:rsidR="00296001" w:rsidRPr="005A69BE" w:rsidRDefault="00296001" w:rsidP="00296001">
            <w:pPr>
              <w:spacing w:line="240" w:lineRule="atLeast"/>
              <w:jc w:val="both"/>
              <w:rPr>
                <w:rFonts w:ascii="Times New Roman" w:hAnsi="Times New Roman" w:cs="Times New Roman"/>
                <w:sz w:val="22"/>
                <w:szCs w:val="22"/>
              </w:rPr>
            </w:pPr>
          </w:p>
        </w:tc>
        <w:tc>
          <w:tcPr>
            <w:tcW w:w="1530" w:type="dxa"/>
            <w:vAlign w:val="center"/>
          </w:tcPr>
          <w:p w14:paraId="1FC9DEB7" w14:textId="1C911AC5" w:rsidR="00296001" w:rsidRPr="00D8216B" w:rsidRDefault="00B57940" w:rsidP="00D8216B">
            <w:pPr>
              <w:pStyle w:val="acctfourfigures"/>
              <w:tabs>
                <w:tab w:val="clear" w:pos="765"/>
                <w:tab w:val="decimal" w:pos="1092"/>
              </w:tabs>
              <w:spacing w:line="240" w:lineRule="atLeast"/>
              <w:ind w:left="-61" w:right="-79"/>
              <w:jc w:val="center"/>
              <w:rPr>
                <w:szCs w:val="22"/>
              </w:rPr>
            </w:pPr>
            <w:r w:rsidRPr="00D8216B">
              <w:rPr>
                <w:szCs w:val="22"/>
              </w:rPr>
              <w:t>258,378</w:t>
            </w:r>
          </w:p>
        </w:tc>
        <w:tc>
          <w:tcPr>
            <w:tcW w:w="184" w:type="dxa"/>
            <w:vAlign w:val="center"/>
          </w:tcPr>
          <w:p w14:paraId="1E71C668" w14:textId="77777777" w:rsidR="00296001" w:rsidRPr="005A69BE" w:rsidRDefault="00296001" w:rsidP="00296001">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cs/>
              </w:rPr>
            </w:pPr>
          </w:p>
        </w:tc>
        <w:tc>
          <w:tcPr>
            <w:tcW w:w="1526" w:type="dxa"/>
            <w:vAlign w:val="center"/>
            <w:hideMark/>
          </w:tcPr>
          <w:p w14:paraId="0DD558E7" w14:textId="2A383042" w:rsidR="00296001" w:rsidRPr="005A69BE" w:rsidRDefault="00296001" w:rsidP="00296001">
            <w:pPr>
              <w:pStyle w:val="acctfourfigures"/>
              <w:tabs>
                <w:tab w:val="clear" w:pos="765"/>
                <w:tab w:val="decimal" w:pos="1092"/>
              </w:tabs>
              <w:spacing w:line="240" w:lineRule="atLeast"/>
              <w:ind w:left="-61" w:right="-79"/>
              <w:jc w:val="center"/>
              <w:rPr>
                <w:szCs w:val="22"/>
                <w:lang w:bidi="th-TH"/>
              </w:rPr>
            </w:pPr>
            <w:r w:rsidRPr="005A69BE">
              <w:rPr>
                <w:szCs w:val="22"/>
              </w:rPr>
              <w:t>250,641</w:t>
            </w:r>
          </w:p>
        </w:tc>
      </w:tr>
      <w:tr w:rsidR="00296001" w:rsidRPr="005A69BE" w14:paraId="1ABDC5A0" w14:textId="77777777" w:rsidTr="00296001">
        <w:trPr>
          <w:cantSplit/>
          <w:trHeight w:val="288"/>
        </w:trPr>
        <w:tc>
          <w:tcPr>
            <w:tcW w:w="4111" w:type="dxa"/>
            <w:vAlign w:val="center"/>
            <w:hideMark/>
          </w:tcPr>
          <w:p w14:paraId="09C6629B" w14:textId="77777777" w:rsidR="00296001" w:rsidRPr="005A69BE" w:rsidRDefault="00296001" w:rsidP="00296001">
            <w:pPr>
              <w:spacing w:line="240" w:lineRule="atLeast"/>
              <w:ind w:left="212" w:hanging="11"/>
              <w:jc w:val="both"/>
              <w:rPr>
                <w:rFonts w:ascii="Times New Roman" w:hAnsi="Times New Roman" w:cs="Times New Roman"/>
                <w:sz w:val="22"/>
                <w:szCs w:val="22"/>
                <w:cs/>
              </w:rPr>
            </w:pPr>
            <w:r w:rsidRPr="005A69BE">
              <w:rPr>
                <w:rFonts w:ascii="Times New Roman" w:hAnsi="Times New Roman" w:cs="Times New Roman"/>
                <w:sz w:val="22"/>
                <w:szCs w:val="22"/>
              </w:rPr>
              <w:t>Acquisitions/additional investments</w:t>
            </w:r>
          </w:p>
        </w:tc>
        <w:tc>
          <w:tcPr>
            <w:tcW w:w="2085" w:type="dxa"/>
            <w:vAlign w:val="center"/>
          </w:tcPr>
          <w:p w14:paraId="1AC18AEF" w14:textId="77777777" w:rsidR="00296001" w:rsidRPr="005A69BE" w:rsidRDefault="00296001" w:rsidP="00296001">
            <w:pPr>
              <w:spacing w:line="240" w:lineRule="atLeast"/>
              <w:jc w:val="both"/>
              <w:rPr>
                <w:rFonts w:ascii="Times New Roman" w:hAnsi="Times New Roman" w:cs="Times New Roman"/>
                <w:sz w:val="22"/>
                <w:szCs w:val="22"/>
              </w:rPr>
            </w:pPr>
          </w:p>
        </w:tc>
        <w:tc>
          <w:tcPr>
            <w:tcW w:w="1530" w:type="dxa"/>
            <w:vAlign w:val="center"/>
          </w:tcPr>
          <w:p w14:paraId="76A3403B" w14:textId="68B56DD0" w:rsidR="00296001" w:rsidRPr="005A69BE" w:rsidRDefault="00B57940" w:rsidP="00D8216B">
            <w:pPr>
              <w:pStyle w:val="acctfourfigures"/>
              <w:tabs>
                <w:tab w:val="clear" w:pos="765"/>
                <w:tab w:val="decimal" w:pos="1092"/>
              </w:tabs>
              <w:spacing w:line="240" w:lineRule="atLeast"/>
              <w:ind w:left="-61" w:right="-79"/>
              <w:jc w:val="center"/>
              <w:rPr>
                <w:szCs w:val="22"/>
              </w:rPr>
            </w:pPr>
            <w:r>
              <w:rPr>
                <w:szCs w:val="22"/>
              </w:rPr>
              <w:t>21,824</w:t>
            </w:r>
          </w:p>
        </w:tc>
        <w:tc>
          <w:tcPr>
            <w:tcW w:w="184" w:type="dxa"/>
            <w:vAlign w:val="center"/>
          </w:tcPr>
          <w:p w14:paraId="6FE4013B" w14:textId="77777777" w:rsidR="00296001" w:rsidRPr="00D8216B" w:rsidRDefault="00296001" w:rsidP="00D8216B">
            <w:pPr>
              <w:pStyle w:val="acctfourfigures"/>
              <w:shd w:val="clear" w:color="auto" w:fill="FFFFFF"/>
              <w:tabs>
                <w:tab w:val="decimal" w:pos="848"/>
                <w:tab w:val="decimal" w:pos="1092"/>
              </w:tabs>
              <w:spacing w:line="240" w:lineRule="auto"/>
              <w:ind w:right="-79"/>
              <w:rPr>
                <w:szCs w:val="22"/>
                <w:cs/>
                <w:lang w:bidi="th-TH"/>
              </w:rPr>
            </w:pPr>
          </w:p>
        </w:tc>
        <w:tc>
          <w:tcPr>
            <w:tcW w:w="1526" w:type="dxa"/>
            <w:vAlign w:val="center"/>
            <w:hideMark/>
          </w:tcPr>
          <w:p w14:paraId="1910208F" w14:textId="442CFB0C" w:rsidR="00296001" w:rsidRPr="005A69BE" w:rsidRDefault="00296001" w:rsidP="00296001">
            <w:pPr>
              <w:pStyle w:val="acctfourfigures"/>
              <w:tabs>
                <w:tab w:val="clear" w:pos="765"/>
                <w:tab w:val="decimal" w:pos="1092"/>
              </w:tabs>
              <w:spacing w:line="240" w:lineRule="atLeast"/>
              <w:ind w:left="-61" w:right="-79"/>
              <w:jc w:val="center"/>
              <w:rPr>
                <w:szCs w:val="22"/>
              </w:rPr>
            </w:pPr>
            <w:r w:rsidRPr="005A69BE">
              <w:rPr>
                <w:szCs w:val="22"/>
              </w:rPr>
              <w:t>28,583</w:t>
            </w:r>
          </w:p>
        </w:tc>
      </w:tr>
      <w:tr w:rsidR="00296001" w:rsidRPr="005A69BE" w14:paraId="1029FCF8" w14:textId="77777777" w:rsidTr="00296001">
        <w:trPr>
          <w:cantSplit/>
          <w:trHeight w:val="288"/>
        </w:trPr>
        <w:tc>
          <w:tcPr>
            <w:tcW w:w="4111" w:type="dxa"/>
            <w:vAlign w:val="center"/>
            <w:hideMark/>
          </w:tcPr>
          <w:p w14:paraId="7D533D06" w14:textId="77777777" w:rsidR="00296001" w:rsidRPr="005A69BE" w:rsidRDefault="00296001" w:rsidP="00296001">
            <w:pPr>
              <w:pStyle w:val="Header"/>
              <w:tabs>
                <w:tab w:val="clear" w:pos="227"/>
                <w:tab w:val="clear" w:pos="454"/>
                <w:tab w:val="clear" w:pos="680"/>
                <w:tab w:val="left" w:pos="720"/>
              </w:tabs>
              <w:ind w:left="212"/>
              <w:jc w:val="both"/>
              <w:rPr>
                <w:rFonts w:ascii="Times New Roman" w:hAnsi="Times New Roman" w:cs="Times New Roman"/>
                <w:sz w:val="22"/>
                <w:szCs w:val="22"/>
                <w:cs/>
              </w:rPr>
            </w:pPr>
            <w:r w:rsidRPr="005A69BE">
              <w:rPr>
                <w:rFonts w:ascii="Times New Roman" w:hAnsi="Times New Roman" w:cs="Times New Roman"/>
                <w:sz w:val="22"/>
                <w:szCs w:val="22"/>
              </w:rPr>
              <w:t>Disposals/capital reduction</w:t>
            </w:r>
          </w:p>
        </w:tc>
        <w:tc>
          <w:tcPr>
            <w:tcW w:w="2085" w:type="dxa"/>
            <w:vAlign w:val="center"/>
          </w:tcPr>
          <w:p w14:paraId="7D590E54" w14:textId="77777777" w:rsidR="00296001" w:rsidRPr="005A69BE" w:rsidRDefault="00296001" w:rsidP="00296001">
            <w:pPr>
              <w:spacing w:line="240" w:lineRule="atLeast"/>
              <w:jc w:val="both"/>
              <w:rPr>
                <w:rFonts w:ascii="Times New Roman" w:hAnsi="Times New Roman" w:cs="Times New Roman"/>
                <w:sz w:val="22"/>
                <w:szCs w:val="22"/>
              </w:rPr>
            </w:pPr>
          </w:p>
        </w:tc>
        <w:tc>
          <w:tcPr>
            <w:tcW w:w="1530" w:type="dxa"/>
            <w:vAlign w:val="center"/>
          </w:tcPr>
          <w:p w14:paraId="3B0CA99D" w14:textId="2B5A5544" w:rsidR="00296001" w:rsidRPr="005A69BE" w:rsidRDefault="00C62916" w:rsidP="00C62916">
            <w:pPr>
              <w:pStyle w:val="acctfourfigures"/>
              <w:tabs>
                <w:tab w:val="clear" w:pos="765"/>
                <w:tab w:val="decimal" w:pos="1182"/>
              </w:tabs>
              <w:spacing w:line="240" w:lineRule="atLeast"/>
              <w:ind w:left="-61" w:right="-79"/>
              <w:jc w:val="center"/>
              <w:rPr>
                <w:szCs w:val="22"/>
              </w:rPr>
            </w:pPr>
            <w:r>
              <w:rPr>
                <w:szCs w:val="22"/>
              </w:rPr>
              <w:t>(50)</w:t>
            </w:r>
          </w:p>
        </w:tc>
        <w:tc>
          <w:tcPr>
            <w:tcW w:w="184" w:type="dxa"/>
            <w:vAlign w:val="center"/>
          </w:tcPr>
          <w:p w14:paraId="6FD3C0ED" w14:textId="77777777" w:rsidR="00296001" w:rsidRPr="00C62916" w:rsidRDefault="00296001" w:rsidP="00C62916">
            <w:pPr>
              <w:pStyle w:val="acctfourfigures"/>
              <w:shd w:val="clear" w:color="auto" w:fill="FFFFFF"/>
              <w:tabs>
                <w:tab w:val="decimal" w:pos="848"/>
                <w:tab w:val="decimal" w:pos="1182"/>
              </w:tabs>
              <w:spacing w:line="240" w:lineRule="auto"/>
              <w:ind w:right="-79"/>
              <w:rPr>
                <w:szCs w:val="22"/>
                <w:cs/>
                <w:lang w:bidi="th-TH"/>
              </w:rPr>
            </w:pPr>
          </w:p>
        </w:tc>
        <w:tc>
          <w:tcPr>
            <w:tcW w:w="1526" w:type="dxa"/>
            <w:vAlign w:val="center"/>
            <w:hideMark/>
          </w:tcPr>
          <w:p w14:paraId="299D3C96" w14:textId="1BF02B1E" w:rsidR="00296001" w:rsidRPr="005A69BE" w:rsidRDefault="00296001" w:rsidP="00296001">
            <w:pPr>
              <w:pStyle w:val="acctfourfigures"/>
              <w:tabs>
                <w:tab w:val="clear" w:pos="765"/>
                <w:tab w:val="decimal" w:pos="1182"/>
              </w:tabs>
              <w:spacing w:line="240" w:lineRule="atLeast"/>
              <w:ind w:left="-61" w:right="-79"/>
              <w:jc w:val="center"/>
              <w:rPr>
                <w:szCs w:val="22"/>
              </w:rPr>
            </w:pPr>
            <w:r w:rsidRPr="005A69BE">
              <w:rPr>
                <w:szCs w:val="22"/>
              </w:rPr>
              <w:t>(20,134)</w:t>
            </w:r>
          </w:p>
        </w:tc>
      </w:tr>
      <w:tr w:rsidR="009460DD" w:rsidRPr="005A69BE" w14:paraId="00B38F56" w14:textId="77777777" w:rsidTr="00296001">
        <w:trPr>
          <w:cantSplit/>
          <w:trHeight w:val="288"/>
        </w:trPr>
        <w:tc>
          <w:tcPr>
            <w:tcW w:w="4111" w:type="dxa"/>
            <w:vAlign w:val="center"/>
          </w:tcPr>
          <w:p w14:paraId="7FA6EFFE" w14:textId="3C0FB3CE" w:rsidR="009460DD" w:rsidRPr="005A69BE" w:rsidRDefault="009460DD" w:rsidP="009460DD">
            <w:pPr>
              <w:pStyle w:val="Header"/>
              <w:tabs>
                <w:tab w:val="clear" w:pos="227"/>
                <w:tab w:val="clear" w:pos="454"/>
                <w:tab w:val="clear" w:pos="680"/>
                <w:tab w:val="left" w:pos="720"/>
              </w:tabs>
              <w:ind w:left="212"/>
              <w:jc w:val="both"/>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w:t>
            </w:r>
          </w:p>
        </w:tc>
        <w:tc>
          <w:tcPr>
            <w:tcW w:w="2085" w:type="dxa"/>
            <w:vAlign w:val="center"/>
          </w:tcPr>
          <w:p w14:paraId="4251E9B2" w14:textId="77777777" w:rsidR="009460DD" w:rsidRPr="005A69BE" w:rsidRDefault="009460DD" w:rsidP="00296001">
            <w:pPr>
              <w:spacing w:line="240" w:lineRule="atLeast"/>
              <w:jc w:val="both"/>
              <w:rPr>
                <w:rFonts w:ascii="Times New Roman" w:hAnsi="Times New Roman" w:cs="Times New Roman"/>
                <w:sz w:val="22"/>
                <w:szCs w:val="22"/>
              </w:rPr>
            </w:pPr>
          </w:p>
        </w:tc>
        <w:tc>
          <w:tcPr>
            <w:tcW w:w="1530" w:type="dxa"/>
            <w:vAlign w:val="bottom"/>
          </w:tcPr>
          <w:p w14:paraId="5B7F2668" w14:textId="77777777" w:rsidR="009460DD" w:rsidRDefault="009460DD" w:rsidP="001533AB">
            <w:pPr>
              <w:pStyle w:val="acctfourfigures"/>
              <w:tabs>
                <w:tab w:val="clear" w:pos="765"/>
                <w:tab w:val="decimal" w:pos="1002"/>
              </w:tabs>
              <w:spacing w:line="240" w:lineRule="atLeast"/>
              <w:ind w:left="-61" w:right="-79"/>
              <w:jc w:val="center"/>
              <w:rPr>
                <w:szCs w:val="22"/>
              </w:rPr>
            </w:pPr>
          </w:p>
        </w:tc>
        <w:tc>
          <w:tcPr>
            <w:tcW w:w="184" w:type="dxa"/>
            <w:vAlign w:val="bottom"/>
          </w:tcPr>
          <w:p w14:paraId="37F14E55" w14:textId="77777777" w:rsidR="009460DD" w:rsidRPr="001533AB" w:rsidRDefault="009460DD" w:rsidP="001533AB">
            <w:pPr>
              <w:pStyle w:val="acctfourfigures"/>
              <w:shd w:val="clear" w:color="auto" w:fill="FFFFFF"/>
              <w:tabs>
                <w:tab w:val="decimal" w:pos="848"/>
                <w:tab w:val="decimal" w:pos="1002"/>
              </w:tabs>
              <w:spacing w:line="240" w:lineRule="auto"/>
              <w:ind w:right="-79"/>
              <w:rPr>
                <w:szCs w:val="22"/>
                <w:cs/>
                <w:lang w:bidi="th-TH"/>
              </w:rPr>
            </w:pPr>
          </w:p>
        </w:tc>
        <w:tc>
          <w:tcPr>
            <w:tcW w:w="1526" w:type="dxa"/>
            <w:vAlign w:val="bottom"/>
          </w:tcPr>
          <w:p w14:paraId="3F56D198" w14:textId="77777777" w:rsidR="009460DD" w:rsidRPr="005A69BE" w:rsidRDefault="009460DD" w:rsidP="00296001">
            <w:pPr>
              <w:pStyle w:val="acctfourfigures"/>
              <w:tabs>
                <w:tab w:val="clear" w:pos="765"/>
                <w:tab w:val="decimal" w:pos="1182"/>
              </w:tabs>
              <w:spacing w:line="240" w:lineRule="atLeast"/>
              <w:ind w:left="-61" w:right="-79"/>
              <w:jc w:val="center"/>
              <w:rPr>
                <w:szCs w:val="22"/>
              </w:rPr>
            </w:pPr>
          </w:p>
        </w:tc>
      </w:tr>
      <w:tr w:rsidR="00296001" w:rsidRPr="005A69BE" w14:paraId="2653F888" w14:textId="77777777" w:rsidTr="00296001">
        <w:trPr>
          <w:cantSplit/>
          <w:trHeight w:val="288"/>
        </w:trPr>
        <w:tc>
          <w:tcPr>
            <w:tcW w:w="4111" w:type="dxa"/>
            <w:vAlign w:val="center"/>
          </w:tcPr>
          <w:p w14:paraId="351FDAFF" w14:textId="58F06E8D" w:rsidR="00296001" w:rsidRPr="005A69BE" w:rsidRDefault="00296001" w:rsidP="00296001">
            <w:pPr>
              <w:pStyle w:val="Header"/>
              <w:tabs>
                <w:tab w:val="clear" w:pos="227"/>
                <w:tab w:val="clear" w:pos="454"/>
                <w:tab w:val="clear" w:pos="680"/>
                <w:tab w:val="left" w:pos="720"/>
              </w:tabs>
              <w:ind w:left="212"/>
              <w:jc w:val="both"/>
              <w:rPr>
                <w:rFonts w:ascii="Times New Roman" w:hAnsi="Times New Roman" w:cs="Times New Roman"/>
                <w:sz w:val="22"/>
                <w:szCs w:val="22"/>
              </w:rPr>
            </w:pPr>
            <w:r>
              <w:rPr>
                <w:rFonts w:ascii="Times New Roman" w:hAnsi="Times New Roman" w:cs="Times New Roman"/>
                <w:sz w:val="22"/>
                <w:szCs w:val="22"/>
              </w:rPr>
              <w:t xml:space="preserve">   </w:t>
            </w:r>
            <w:r w:rsidRPr="005A69BE">
              <w:rPr>
                <w:rFonts w:ascii="Times New Roman" w:hAnsi="Times New Roman" w:cs="Times New Roman"/>
                <w:sz w:val="22"/>
                <w:szCs w:val="22"/>
              </w:rPr>
              <w:t>to a joint venture</w:t>
            </w:r>
          </w:p>
        </w:tc>
        <w:tc>
          <w:tcPr>
            <w:tcW w:w="2085" w:type="dxa"/>
            <w:vAlign w:val="center"/>
          </w:tcPr>
          <w:p w14:paraId="22212D20" w14:textId="77777777" w:rsidR="00296001" w:rsidRPr="005A69BE" w:rsidRDefault="00296001" w:rsidP="00296001">
            <w:pPr>
              <w:spacing w:line="240" w:lineRule="atLeast"/>
              <w:jc w:val="both"/>
              <w:rPr>
                <w:rFonts w:ascii="Times New Roman" w:hAnsi="Times New Roman" w:cs="Times New Roman"/>
                <w:sz w:val="22"/>
                <w:szCs w:val="22"/>
              </w:rPr>
            </w:pPr>
          </w:p>
        </w:tc>
        <w:tc>
          <w:tcPr>
            <w:tcW w:w="1530" w:type="dxa"/>
            <w:vAlign w:val="bottom"/>
          </w:tcPr>
          <w:p w14:paraId="720B9B9D" w14:textId="640743FF" w:rsidR="00296001" w:rsidRPr="005A69BE" w:rsidRDefault="001533AB" w:rsidP="001533AB">
            <w:pPr>
              <w:pStyle w:val="acctfourfigures"/>
              <w:tabs>
                <w:tab w:val="clear" w:pos="765"/>
                <w:tab w:val="decimal" w:pos="1002"/>
              </w:tabs>
              <w:spacing w:line="240" w:lineRule="atLeast"/>
              <w:ind w:left="-61" w:right="-79"/>
              <w:jc w:val="center"/>
              <w:rPr>
                <w:szCs w:val="22"/>
              </w:rPr>
            </w:pPr>
            <w:r>
              <w:rPr>
                <w:szCs w:val="22"/>
              </w:rPr>
              <w:t>-</w:t>
            </w:r>
          </w:p>
        </w:tc>
        <w:tc>
          <w:tcPr>
            <w:tcW w:w="184" w:type="dxa"/>
            <w:vAlign w:val="bottom"/>
          </w:tcPr>
          <w:p w14:paraId="425DBA37" w14:textId="77777777" w:rsidR="00296001" w:rsidRPr="001533AB" w:rsidRDefault="00296001" w:rsidP="001533AB">
            <w:pPr>
              <w:pStyle w:val="acctfourfigures"/>
              <w:shd w:val="clear" w:color="auto" w:fill="FFFFFF"/>
              <w:tabs>
                <w:tab w:val="decimal" w:pos="848"/>
                <w:tab w:val="decimal" w:pos="1002"/>
              </w:tabs>
              <w:spacing w:line="240" w:lineRule="auto"/>
              <w:ind w:right="-79"/>
              <w:rPr>
                <w:szCs w:val="22"/>
                <w:cs/>
                <w:lang w:bidi="th-TH"/>
              </w:rPr>
            </w:pPr>
          </w:p>
        </w:tc>
        <w:tc>
          <w:tcPr>
            <w:tcW w:w="1526" w:type="dxa"/>
            <w:vAlign w:val="bottom"/>
          </w:tcPr>
          <w:p w14:paraId="20BDA447" w14:textId="237389A1" w:rsidR="00296001" w:rsidRPr="005A69BE" w:rsidRDefault="00296001" w:rsidP="00296001">
            <w:pPr>
              <w:pStyle w:val="acctfourfigures"/>
              <w:tabs>
                <w:tab w:val="clear" w:pos="765"/>
                <w:tab w:val="decimal" w:pos="1182"/>
              </w:tabs>
              <w:spacing w:line="240" w:lineRule="atLeast"/>
              <w:ind w:left="-61" w:right="-79"/>
              <w:jc w:val="center"/>
              <w:rPr>
                <w:szCs w:val="22"/>
              </w:rPr>
            </w:pPr>
            <w:r w:rsidRPr="005A69BE">
              <w:rPr>
                <w:szCs w:val="22"/>
              </w:rPr>
              <w:t>(712)</w:t>
            </w:r>
          </w:p>
        </w:tc>
      </w:tr>
      <w:tr w:rsidR="00296001" w:rsidRPr="005A69BE" w14:paraId="610C1903" w14:textId="77777777" w:rsidTr="00296001">
        <w:trPr>
          <w:cantSplit/>
          <w:trHeight w:val="288"/>
        </w:trPr>
        <w:tc>
          <w:tcPr>
            <w:tcW w:w="4111" w:type="dxa"/>
            <w:vAlign w:val="center"/>
            <w:hideMark/>
          </w:tcPr>
          <w:p w14:paraId="748890E2" w14:textId="77777777" w:rsidR="00296001" w:rsidRPr="005A69BE" w:rsidRDefault="00296001" w:rsidP="00296001">
            <w:pPr>
              <w:spacing w:line="240" w:lineRule="atLeast"/>
              <w:ind w:left="212" w:hanging="11"/>
              <w:jc w:val="both"/>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2085" w:type="dxa"/>
            <w:vAlign w:val="center"/>
          </w:tcPr>
          <w:p w14:paraId="362B1F05" w14:textId="77777777" w:rsidR="00296001" w:rsidRPr="005A69BE" w:rsidRDefault="00296001" w:rsidP="00296001">
            <w:pPr>
              <w:spacing w:line="240" w:lineRule="atLeast"/>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vAlign w:val="center"/>
          </w:tcPr>
          <w:p w14:paraId="5581818A" w14:textId="4FFC67B8" w:rsidR="00296001" w:rsidRPr="001533AB" w:rsidRDefault="001533AB" w:rsidP="001533AB">
            <w:pPr>
              <w:pStyle w:val="acctfourfigures"/>
              <w:tabs>
                <w:tab w:val="clear" w:pos="765"/>
                <w:tab w:val="decimal" w:pos="1092"/>
              </w:tabs>
              <w:spacing w:line="240" w:lineRule="atLeast"/>
              <w:ind w:left="-61" w:right="-79"/>
              <w:jc w:val="center"/>
              <w:rPr>
                <w:b/>
                <w:bCs/>
                <w:szCs w:val="22"/>
              </w:rPr>
            </w:pPr>
            <w:r w:rsidRPr="001533AB">
              <w:rPr>
                <w:b/>
                <w:bCs/>
                <w:szCs w:val="22"/>
              </w:rPr>
              <w:t>280,152</w:t>
            </w:r>
          </w:p>
        </w:tc>
        <w:tc>
          <w:tcPr>
            <w:tcW w:w="184" w:type="dxa"/>
            <w:vAlign w:val="center"/>
          </w:tcPr>
          <w:p w14:paraId="64537B26" w14:textId="77777777" w:rsidR="00296001" w:rsidRPr="001533AB" w:rsidRDefault="00296001" w:rsidP="00296001">
            <w:pPr>
              <w:pStyle w:val="acctfourfigures"/>
              <w:shd w:val="clear" w:color="auto" w:fill="FFFFFF"/>
              <w:tabs>
                <w:tab w:val="decimal" w:pos="848"/>
              </w:tabs>
              <w:spacing w:line="240" w:lineRule="auto"/>
              <w:ind w:right="-79"/>
              <w:jc w:val="both"/>
              <w:rPr>
                <w:b/>
                <w:bCs/>
                <w:szCs w:val="22"/>
                <w:lang w:val="en-US" w:bidi="th-TH"/>
              </w:rPr>
            </w:pPr>
          </w:p>
        </w:tc>
        <w:tc>
          <w:tcPr>
            <w:tcW w:w="1526" w:type="dxa"/>
            <w:tcBorders>
              <w:top w:val="single" w:sz="4" w:space="0" w:color="auto"/>
              <w:left w:val="nil"/>
              <w:bottom w:val="double" w:sz="4" w:space="0" w:color="auto"/>
              <w:right w:val="nil"/>
            </w:tcBorders>
            <w:vAlign w:val="center"/>
            <w:hideMark/>
          </w:tcPr>
          <w:p w14:paraId="71A84FD9" w14:textId="4B91616E" w:rsidR="00296001" w:rsidRPr="001533AB" w:rsidRDefault="00296001" w:rsidP="00296001">
            <w:pPr>
              <w:pStyle w:val="acctfourfigures"/>
              <w:tabs>
                <w:tab w:val="clear" w:pos="765"/>
                <w:tab w:val="decimal" w:pos="1092"/>
              </w:tabs>
              <w:spacing w:line="240" w:lineRule="atLeast"/>
              <w:ind w:left="-61" w:right="-79"/>
              <w:jc w:val="center"/>
              <w:rPr>
                <w:b/>
                <w:bCs/>
                <w:szCs w:val="22"/>
              </w:rPr>
            </w:pPr>
            <w:r w:rsidRPr="001533AB">
              <w:rPr>
                <w:b/>
                <w:bCs/>
                <w:szCs w:val="22"/>
              </w:rPr>
              <w:t>258,378</w:t>
            </w:r>
          </w:p>
        </w:tc>
      </w:tr>
    </w:tbl>
    <w:p w14:paraId="1880125C" w14:textId="77777777" w:rsidR="00AF41CC" w:rsidRPr="005A69BE" w:rsidRDefault="00AF41CC" w:rsidP="003C2326">
      <w:pPr>
        <w:autoSpaceDE w:val="0"/>
        <w:autoSpaceDN w:val="0"/>
        <w:adjustRightInd w:val="0"/>
        <w:ind w:left="540" w:right="-25"/>
        <w:jc w:val="thaiDistribute"/>
        <w:rPr>
          <w:rFonts w:ascii="Times New Roman" w:hAnsi="Times New Roman" w:cs="Times New Roman"/>
          <w:spacing w:val="-2"/>
          <w:sz w:val="22"/>
          <w:szCs w:val="22"/>
        </w:rPr>
      </w:pPr>
    </w:p>
    <w:p w14:paraId="279B72CC" w14:textId="6BDEF5F2" w:rsidR="007843A9" w:rsidRPr="005A69BE" w:rsidRDefault="00817295" w:rsidP="00442E05">
      <w:pPr>
        <w:spacing w:line="240" w:lineRule="atLeast"/>
        <w:ind w:firstLine="546"/>
        <w:jc w:val="thaiDistribute"/>
        <w:rPr>
          <w:rFonts w:ascii="Times New Roman" w:hAnsi="Times New Roman" w:cs="Times New Roman"/>
          <w:sz w:val="22"/>
          <w:szCs w:val="22"/>
        </w:rPr>
      </w:pPr>
      <w:r w:rsidRPr="005A69BE">
        <w:rPr>
          <w:rFonts w:ascii="Times New Roman" w:hAnsi="Times New Roman" w:cs="Times New Roman"/>
          <w:sz w:val="22"/>
          <w:szCs w:val="22"/>
        </w:rPr>
        <w:t xml:space="preserve">During the year </w:t>
      </w:r>
      <w:r w:rsidR="00712D40" w:rsidRPr="005A69BE">
        <w:rPr>
          <w:rFonts w:ascii="Times New Roman" w:hAnsi="Times New Roman" w:cs="Times New Roman"/>
          <w:sz w:val="22"/>
          <w:szCs w:val="22"/>
        </w:rPr>
        <w:t>202</w:t>
      </w:r>
      <w:r w:rsidR="00206E21">
        <w:rPr>
          <w:rFonts w:ascii="Times New Roman" w:hAnsi="Times New Roman" w:cs="Times New Roman"/>
          <w:sz w:val="22"/>
          <w:szCs w:val="22"/>
        </w:rPr>
        <w:t>5</w:t>
      </w:r>
    </w:p>
    <w:p w14:paraId="013314CD" w14:textId="77777777" w:rsidR="00817295" w:rsidRPr="005A69BE" w:rsidRDefault="00817295" w:rsidP="002861FD">
      <w:pPr>
        <w:spacing w:line="240" w:lineRule="atLeast"/>
        <w:ind w:left="540"/>
        <w:jc w:val="thaiDistribute"/>
        <w:rPr>
          <w:rFonts w:ascii="Times New Roman" w:hAnsi="Times New Roman" w:cs="Times New Roman"/>
          <w:sz w:val="22"/>
          <w:szCs w:val="22"/>
        </w:rPr>
      </w:pPr>
    </w:p>
    <w:p w14:paraId="7E3AA895" w14:textId="7378B468" w:rsidR="002861FD" w:rsidRPr="000F3474" w:rsidRDefault="003E2097" w:rsidP="00811BA1">
      <w:pPr>
        <w:pStyle w:val="ListParagraph"/>
        <w:numPr>
          <w:ilvl w:val="0"/>
          <w:numId w:val="31"/>
        </w:numPr>
        <w:autoSpaceDE w:val="0"/>
        <w:autoSpaceDN w:val="0"/>
        <w:adjustRightInd w:val="0"/>
        <w:jc w:val="both"/>
        <w:rPr>
          <w:rFonts w:cstheme="minorBidi"/>
          <w:sz w:val="22"/>
          <w:szCs w:val="22"/>
        </w:rPr>
      </w:pPr>
      <w:r w:rsidRPr="000F3474">
        <w:rPr>
          <w:rFonts w:cstheme="minorBidi"/>
          <w:sz w:val="22"/>
          <w:szCs w:val="22"/>
        </w:rPr>
        <w:t>T</w:t>
      </w:r>
      <w:r w:rsidR="00AC5B62" w:rsidRPr="000F3474">
        <w:rPr>
          <w:rFonts w:cstheme="minorBidi"/>
          <w:sz w:val="22"/>
          <w:szCs w:val="22"/>
        </w:rPr>
        <w:t xml:space="preserve">he Company increased its share capital in </w:t>
      </w:r>
      <w:r w:rsidR="00A00CC3" w:rsidRPr="000F3474">
        <w:rPr>
          <w:rFonts w:cstheme="minorBidi"/>
          <w:sz w:val="22"/>
          <w:szCs w:val="22"/>
        </w:rPr>
        <w:t>CPF Investment Limited</w:t>
      </w:r>
      <w:r w:rsidR="00084258">
        <w:rPr>
          <w:rFonts w:cstheme="minorBidi"/>
          <w:sz w:val="22"/>
          <w:szCs w:val="22"/>
        </w:rPr>
        <w:t xml:space="preserve"> (“CPFI”)</w:t>
      </w:r>
      <w:r w:rsidR="00AC5B62" w:rsidRPr="000F3474">
        <w:rPr>
          <w:rFonts w:cstheme="minorBidi"/>
          <w:sz w:val="22"/>
          <w:szCs w:val="22"/>
        </w:rPr>
        <w:t>, amounting to U.S. Dollar 590 million or equivalent to Baht 19,95</w:t>
      </w:r>
      <w:r w:rsidR="00A00DCC" w:rsidRPr="000F3474">
        <w:rPr>
          <w:rFonts w:cstheme="minorBidi"/>
          <w:sz w:val="22"/>
          <w:szCs w:val="22"/>
        </w:rPr>
        <w:t>3</w:t>
      </w:r>
      <w:r w:rsidR="00AC5B62" w:rsidRPr="000F3474">
        <w:rPr>
          <w:rFonts w:cstheme="minorBidi"/>
          <w:sz w:val="22"/>
          <w:szCs w:val="22"/>
        </w:rPr>
        <w:t xml:space="preserve"> million</w:t>
      </w:r>
      <w:r w:rsidR="00C57D95">
        <w:rPr>
          <w:rFonts w:cstheme="minorBidi"/>
          <w:sz w:val="22"/>
          <w:szCs w:val="22"/>
        </w:rPr>
        <w:t xml:space="preserve"> by paid in cash</w:t>
      </w:r>
      <w:r w:rsidR="00D9335E" w:rsidRPr="000F3474">
        <w:rPr>
          <w:rFonts w:cstheme="minorBidi"/>
          <w:sz w:val="22"/>
          <w:szCs w:val="22"/>
        </w:rPr>
        <w:t>. T</w:t>
      </w:r>
      <w:r w:rsidR="00AC5B62" w:rsidRPr="000F3474">
        <w:rPr>
          <w:rFonts w:cstheme="minorBidi"/>
          <w:sz w:val="22"/>
          <w:szCs w:val="22"/>
        </w:rPr>
        <w:t>here has been no change in ownership interest in CPFI</w:t>
      </w:r>
      <w:r w:rsidR="00442E05" w:rsidRPr="000F3474">
        <w:rPr>
          <w:rFonts w:cstheme="minorBidi"/>
          <w:sz w:val="22"/>
          <w:szCs w:val="22"/>
        </w:rPr>
        <w:t>.</w:t>
      </w:r>
    </w:p>
    <w:p w14:paraId="5296A5E3" w14:textId="77777777" w:rsidR="00B71A53" w:rsidRPr="00B04181" w:rsidRDefault="00B71A53" w:rsidP="00B71A53">
      <w:pPr>
        <w:pStyle w:val="ListParagraph"/>
        <w:autoSpaceDE w:val="0"/>
        <w:autoSpaceDN w:val="0"/>
        <w:adjustRightInd w:val="0"/>
        <w:ind w:left="906"/>
        <w:jc w:val="both"/>
        <w:rPr>
          <w:rFonts w:cstheme="minorBidi"/>
          <w:sz w:val="22"/>
          <w:szCs w:val="22"/>
        </w:rPr>
      </w:pPr>
    </w:p>
    <w:p w14:paraId="18531656" w14:textId="51B2D58C" w:rsidR="00394CD7" w:rsidRPr="00B04181" w:rsidRDefault="00BE4786" w:rsidP="00394CD7">
      <w:pPr>
        <w:pStyle w:val="ListParagraph"/>
        <w:numPr>
          <w:ilvl w:val="0"/>
          <w:numId w:val="31"/>
        </w:numPr>
        <w:autoSpaceDE w:val="0"/>
        <w:autoSpaceDN w:val="0"/>
        <w:adjustRightInd w:val="0"/>
        <w:jc w:val="both"/>
        <w:rPr>
          <w:rFonts w:cstheme="minorBidi"/>
          <w:sz w:val="22"/>
          <w:szCs w:val="22"/>
        </w:rPr>
      </w:pPr>
      <w:r w:rsidRPr="00B04181">
        <w:rPr>
          <w:rFonts w:cstheme="minorBidi"/>
          <w:sz w:val="22"/>
          <w:szCs w:val="22"/>
        </w:rPr>
        <w:t>T</w:t>
      </w:r>
      <w:r w:rsidR="00B71A53" w:rsidRPr="00B04181">
        <w:rPr>
          <w:rFonts w:cstheme="minorBidi"/>
          <w:sz w:val="22"/>
          <w:szCs w:val="22"/>
        </w:rPr>
        <w:t>he Company increased its share capital in</w:t>
      </w:r>
      <w:r w:rsidR="00B04181" w:rsidRPr="00B04181">
        <w:rPr>
          <w:rFonts w:cstheme="minorBidi"/>
          <w:sz w:val="22"/>
          <w:szCs w:val="22"/>
        </w:rPr>
        <w:t xml:space="preserve"> C.P. Pokphand Co., Ltd. (“</w:t>
      </w:r>
      <w:r w:rsidR="00B71A53" w:rsidRPr="00B04181">
        <w:rPr>
          <w:rFonts w:cstheme="minorBidi"/>
          <w:sz w:val="22"/>
          <w:szCs w:val="22"/>
        </w:rPr>
        <w:t>CPP</w:t>
      </w:r>
      <w:r w:rsidR="00B04181" w:rsidRPr="00B04181">
        <w:rPr>
          <w:rFonts w:cstheme="minorBidi"/>
          <w:sz w:val="22"/>
          <w:szCs w:val="22"/>
        </w:rPr>
        <w:t>”)</w:t>
      </w:r>
      <w:r w:rsidR="00B71A53" w:rsidRPr="00B04181">
        <w:rPr>
          <w:rFonts w:cstheme="minorBidi"/>
          <w:sz w:val="22"/>
          <w:szCs w:val="22"/>
        </w:rPr>
        <w:t>, amounting to U.S. Dollar 54 million or equivalent to Baht 1,803 million, by offsetting against dividend receivable from CPP. In this regard, the Company’s shareholding in CPP increased from 4.98% to 5.21%.</w:t>
      </w:r>
    </w:p>
    <w:p w14:paraId="7EA942AD" w14:textId="77777777" w:rsidR="00394CD7" w:rsidRPr="00CF46F1" w:rsidRDefault="00394CD7" w:rsidP="00394CD7">
      <w:pPr>
        <w:pStyle w:val="ListParagraph"/>
        <w:rPr>
          <w:rFonts w:cstheme="minorBidi"/>
          <w:sz w:val="22"/>
          <w:szCs w:val="22"/>
          <w:highlight w:val="cyan"/>
        </w:rPr>
      </w:pPr>
    </w:p>
    <w:p w14:paraId="351195B6" w14:textId="019A9493" w:rsidR="00394CD7" w:rsidRPr="00BD0075" w:rsidRDefault="00394CD7" w:rsidP="00394CD7">
      <w:pPr>
        <w:pStyle w:val="ListParagraph"/>
        <w:numPr>
          <w:ilvl w:val="0"/>
          <w:numId w:val="31"/>
        </w:numPr>
        <w:autoSpaceDE w:val="0"/>
        <w:autoSpaceDN w:val="0"/>
        <w:adjustRightInd w:val="0"/>
        <w:jc w:val="both"/>
        <w:rPr>
          <w:rFonts w:cstheme="minorBidi"/>
          <w:sz w:val="22"/>
          <w:szCs w:val="22"/>
        </w:rPr>
      </w:pPr>
      <w:r w:rsidRPr="00BD0075">
        <w:rPr>
          <w:rFonts w:cstheme="minorBidi"/>
          <w:sz w:val="22"/>
          <w:szCs w:val="22"/>
        </w:rPr>
        <w:t xml:space="preserve">The Company increased its share capital in </w:t>
      </w:r>
      <w:r w:rsidR="002236C3" w:rsidRPr="00BD0075">
        <w:rPr>
          <w:rFonts w:cstheme="minorBidi"/>
          <w:sz w:val="22"/>
          <w:szCs w:val="22"/>
        </w:rPr>
        <w:t>Homegrown Shrimp (USA), LLC</w:t>
      </w:r>
      <w:r w:rsidRPr="00BD0075">
        <w:rPr>
          <w:rFonts w:cstheme="minorBidi"/>
          <w:sz w:val="22"/>
          <w:szCs w:val="22"/>
        </w:rPr>
        <w:t xml:space="preserve">, amounting to U.S. Dollar </w:t>
      </w:r>
      <w:r w:rsidR="002236C3" w:rsidRPr="00BD0075">
        <w:rPr>
          <w:rFonts w:cstheme="minorBidi"/>
          <w:sz w:val="22"/>
          <w:szCs w:val="22"/>
        </w:rPr>
        <w:t>2</w:t>
      </w:r>
      <w:r w:rsidRPr="00BD0075">
        <w:rPr>
          <w:rFonts w:cstheme="minorBidi"/>
          <w:sz w:val="22"/>
          <w:szCs w:val="22"/>
        </w:rPr>
        <w:t xml:space="preserve"> million or equivalent to Baht </w:t>
      </w:r>
      <w:r w:rsidR="002236C3" w:rsidRPr="00BD0075">
        <w:rPr>
          <w:rFonts w:cstheme="minorBidi"/>
          <w:sz w:val="22"/>
          <w:szCs w:val="22"/>
        </w:rPr>
        <w:t>6</w:t>
      </w:r>
      <w:r w:rsidR="00B04181" w:rsidRPr="00BD0075">
        <w:rPr>
          <w:rFonts w:cstheme="minorBidi"/>
          <w:sz w:val="22"/>
          <w:szCs w:val="22"/>
        </w:rPr>
        <w:t xml:space="preserve">8 </w:t>
      </w:r>
      <w:r w:rsidRPr="00BD0075">
        <w:rPr>
          <w:rFonts w:cstheme="minorBidi"/>
          <w:sz w:val="22"/>
          <w:szCs w:val="22"/>
        </w:rPr>
        <w:t>million, by offsetting</w:t>
      </w:r>
      <w:r w:rsidR="00600F37" w:rsidRPr="00BD0075">
        <w:rPr>
          <w:rFonts w:cstheme="minorBidi"/>
          <w:sz w:val="22"/>
          <w:szCs w:val="22"/>
        </w:rPr>
        <w:t xml:space="preserve"> the consideration</w:t>
      </w:r>
      <w:r w:rsidR="00210558" w:rsidRPr="00BD0075">
        <w:rPr>
          <w:rFonts w:cstheme="minorBidi"/>
          <w:sz w:val="22"/>
          <w:szCs w:val="22"/>
        </w:rPr>
        <w:t xml:space="preserve"> amounting to</w:t>
      </w:r>
      <w:r w:rsidR="004F00C5" w:rsidRPr="00BD0075">
        <w:rPr>
          <w:rFonts w:cstheme="minorBidi"/>
          <w:sz w:val="22"/>
          <w:szCs w:val="22"/>
        </w:rPr>
        <w:t xml:space="preserve"> Baht</w:t>
      </w:r>
      <w:r w:rsidRPr="00BD0075">
        <w:rPr>
          <w:rFonts w:cstheme="minorBidi"/>
          <w:sz w:val="22"/>
          <w:szCs w:val="22"/>
        </w:rPr>
        <w:t xml:space="preserve"> </w:t>
      </w:r>
      <w:r w:rsidR="004F00C5" w:rsidRPr="00BD0075">
        <w:rPr>
          <w:rFonts w:cstheme="minorBidi"/>
          <w:sz w:val="22"/>
          <w:szCs w:val="22"/>
        </w:rPr>
        <w:t>58 million</w:t>
      </w:r>
      <w:r w:rsidRPr="00BD0075">
        <w:rPr>
          <w:rFonts w:cstheme="minorBidi"/>
          <w:sz w:val="22"/>
          <w:szCs w:val="22"/>
        </w:rPr>
        <w:t xml:space="preserve"> </w:t>
      </w:r>
      <w:r w:rsidR="001C5B4B" w:rsidRPr="00BD0075">
        <w:rPr>
          <w:rFonts w:cstheme="minorBidi"/>
          <w:sz w:val="22"/>
          <w:szCs w:val="22"/>
        </w:rPr>
        <w:t xml:space="preserve">and </w:t>
      </w:r>
      <w:r w:rsidR="003B08B6" w:rsidRPr="00BD0075">
        <w:rPr>
          <w:rFonts w:cstheme="minorBidi"/>
          <w:sz w:val="22"/>
          <w:szCs w:val="22"/>
        </w:rPr>
        <w:t>paid the remaining</w:t>
      </w:r>
      <w:r w:rsidR="001C5B4B" w:rsidRPr="00BD0075">
        <w:rPr>
          <w:rFonts w:cstheme="minorBidi"/>
          <w:sz w:val="22"/>
          <w:szCs w:val="22"/>
        </w:rPr>
        <w:t xml:space="preserve"> in cash.</w:t>
      </w:r>
      <w:r w:rsidR="00171F14" w:rsidRPr="00BD0075">
        <w:rPr>
          <w:rFonts w:cstheme="minorBidi"/>
          <w:sz w:val="22"/>
          <w:szCs w:val="22"/>
        </w:rPr>
        <w:t xml:space="preserve"> </w:t>
      </w:r>
      <w:r w:rsidR="00B4051E" w:rsidRPr="00BD0075">
        <w:rPr>
          <w:rFonts w:cstheme="minorBidi"/>
          <w:sz w:val="22"/>
          <w:szCs w:val="22"/>
        </w:rPr>
        <w:t>T</w:t>
      </w:r>
      <w:r w:rsidR="00171F14" w:rsidRPr="00BD0075">
        <w:rPr>
          <w:rFonts w:cstheme="minorBidi"/>
          <w:sz w:val="22"/>
          <w:szCs w:val="22"/>
        </w:rPr>
        <w:t>here has been no change in ownership interest in Homegrown Shrimp (USA), LLC.</w:t>
      </w:r>
    </w:p>
    <w:p w14:paraId="0F24B162" w14:textId="77777777" w:rsidR="00B94DC9" w:rsidRPr="00BD0075" w:rsidRDefault="00B94DC9" w:rsidP="00B94DC9">
      <w:pPr>
        <w:pStyle w:val="ListParagraph"/>
        <w:rPr>
          <w:rFonts w:cstheme="minorBidi"/>
          <w:sz w:val="22"/>
          <w:szCs w:val="22"/>
        </w:rPr>
      </w:pPr>
    </w:p>
    <w:p w14:paraId="3091FB00" w14:textId="5F05C0A2" w:rsidR="00E154FA" w:rsidRPr="00BD0075" w:rsidRDefault="007E7FD4" w:rsidP="00E154FA">
      <w:pPr>
        <w:pStyle w:val="ListParagraph"/>
        <w:numPr>
          <w:ilvl w:val="0"/>
          <w:numId w:val="31"/>
        </w:numPr>
        <w:autoSpaceDE w:val="0"/>
        <w:autoSpaceDN w:val="0"/>
        <w:adjustRightInd w:val="0"/>
        <w:jc w:val="both"/>
        <w:rPr>
          <w:rFonts w:cstheme="minorBidi"/>
          <w:sz w:val="22"/>
          <w:szCs w:val="22"/>
        </w:rPr>
      </w:pPr>
      <w:r w:rsidRPr="00BD0075">
        <w:rPr>
          <w:rFonts w:cstheme="minorBidi"/>
          <w:sz w:val="22"/>
          <w:szCs w:val="22"/>
        </w:rPr>
        <w:t>CPF Food Research and Development</w:t>
      </w:r>
      <w:r w:rsidR="003C56E6" w:rsidRPr="00BD0075">
        <w:t xml:space="preserve"> </w:t>
      </w:r>
      <w:r w:rsidR="003C56E6" w:rsidRPr="00BD0075">
        <w:rPr>
          <w:rFonts w:cstheme="minorBidi"/>
          <w:sz w:val="22"/>
          <w:szCs w:val="22"/>
        </w:rPr>
        <w:t>Center Co., Ltd.</w:t>
      </w:r>
      <w:r w:rsidR="00A06B71" w:rsidRPr="00BD0075">
        <w:rPr>
          <w:rFonts w:cstheme="minorBidi"/>
          <w:sz w:val="22"/>
          <w:szCs w:val="22"/>
        </w:rPr>
        <w:t xml:space="preserve"> </w:t>
      </w:r>
      <w:r w:rsidR="00C505ED">
        <w:rPr>
          <w:rFonts w:cstheme="minorBidi"/>
          <w:sz w:val="22"/>
          <w:szCs w:val="22"/>
        </w:rPr>
        <w:t>(“CPFRD”)</w:t>
      </w:r>
      <w:r w:rsidR="00A06B71" w:rsidRPr="00BD0075">
        <w:rPr>
          <w:rFonts w:cstheme="minorBidi"/>
          <w:sz w:val="22"/>
          <w:szCs w:val="22"/>
        </w:rPr>
        <w:t xml:space="preserve"> </w:t>
      </w:r>
      <w:r w:rsidR="00AC0254" w:rsidRPr="00BD0075">
        <w:rPr>
          <w:rFonts w:cstheme="minorBidi"/>
          <w:sz w:val="22"/>
          <w:szCs w:val="22"/>
        </w:rPr>
        <w:t xml:space="preserve">reduced its registered share capital </w:t>
      </w:r>
      <w:r w:rsidR="0092167D">
        <w:rPr>
          <w:rFonts w:cstheme="minorBidi"/>
          <w:sz w:val="22"/>
          <w:szCs w:val="22"/>
        </w:rPr>
        <w:t>from</w:t>
      </w:r>
      <w:r w:rsidR="001022AA" w:rsidRPr="00BD0075">
        <w:rPr>
          <w:rFonts w:cstheme="minorBidi"/>
          <w:sz w:val="22"/>
          <w:szCs w:val="22"/>
        </w:rPr>
        <w:t xml:space="preserve"> </w:t>
      </w:r>
      <w:r w:rsidR="0082218D" w:rsidRPr="00BD0075">
        <w:rPr>
          <w:rFonts w:cstheme="minorBidi"/>
          <w:sz w:val="22"/>
          <w:szCs w:val="22"/>
        </w:rPr>
        <w:t>5</w:t>
      </w:r>
      <w:r w:rsidR="001022AA" w:rsidRPr="00BD0075">
        <w:rPr>
          <w:rFonts w:cstheme="minorBidi"/>
          <w:sz w:val="22"/>
          <w:szCs w:val="22"/>
        </w:rPr>
        <w:t xml:space="preserve"> </w:t>
      </w:r>
      <w:r w:rsidR="000E2164" w:rsidRPr="00BD0075">
        <w:rPr>
          <w:rFonts w:cstheme="minorBidi"/>
          <w:sz w:val="22"/>
          <w:szCs w:val="22"/>
        </w:rPr>
        <w:t xml:space="preserve">million </w:t>
      </w:r>
      <w:r w:rsidR="001022AA" w:rsidRPr="00BD0075">
        <w:rPr>
          <w:rFonts w:cstheme="minorBidi"/>
          <w:sz w:val="22"/>
          <w:szCs w:val="22"/>
        </w:rPr>
        <w:t>shares</w:t>
      </w:r>
      <w:r w:rsidR="00E41DF3" w:rsidRPr="00BD0075">
        <w:rPr>
          <w:rFonts w:cstheme="minorBidi"/>
          <w:sz w:val="22"/>
          <w:szCs w:val="22"/>
        </w:rPr>
        <w:t xml:space="preserve"> </w:t>
      </w:r>
      <w:r w:rsidR="005546A7" w:rsidRPr="00BD0075">
        <w:rPr>
          <w:rFonts w:cstheme="minorBidi"/>
          <w:sz w:val="22"/>
          <w:szCs w:val="22"/>
        </w:rPr>
        <w:t>to 4.5 million shares</w:t>
      </w:r>
      <w:r w:rsidR="00612B17" w:rsidRPr="00BD0075">
        <w:rPr>
          <w:rFonts w:cstheme="minorBidi"/>
          <w:sz w:val="22"/>
          <w:szCs w:val="22"/>
        </w:rPr>
        <w:t xml:space="preserve">, </w:t>
      </w:r>
      <w:r w:rsidR="00614A3D">
        <w:rPr>
          <w:rFonts w:cstheme="minorBidi"/>
          <w:sz w:val="22"/>
          <w:szCs w:val="22"/>
        </w:rPr>
        <w:t xml:space="preserve">with </w:t>
      </w:r>
      <w:r w:rsidR="001022AA" w:rsidRPr="00BD0075">
        <w:rPr>
          <w:rFonts w:cstheme="minorBidi"/>
          <w:sz w:val="22"/>
          <w:szCs w:val="22"/>
        </w:rPr>
        <w:t xml:space="preserve">Baht </w:t>
      </w:r>
      <w:r w:rsidR="00D47F58" w:rsidRPr="00BD0075">
        <w:rPr>
          <w:rFonts w:cstheme="minorBidi"/>
          <w:sz w:val="22"/>
          <w:szCs w:val="22"/>
        </w:rPr>
        <w:t>50</w:t>
      </w:r>
      <w:r w:rsidR="001022AA" w:rsidRPr="00BD0075">
        <w:rPr>
          <w:rFonts w:cstheme="minorBidi"/>
          <w:sz w:val="22"/>
          <w:szCs w:val="22"/>
        </w:rPr>
        <w:t xml:space="preserve"> million</w:t>
      </w:r>
      <w:r w:rsidR="00B4051E" w:rsidRPr="00BD0075">
        <w:rPr>
          <w:rFonts w:cstheme="minorBidi"/>
          <w:sz w:val="22"/>
          <w:szCs w:val="22"/>
        </w:rPr>
        <w:t xml:space="preserve"> cash</w:t>
      </w:r>
      <w:r w:rsidR="00614A3D">
        <w:rPr>
          <w:rFonts w:cstheme="minorBidi"/>
          <w:sz w:val="22"/>
          <w:szCs w:val="22"/>
        </w:rPr>
        <w:t xml:space="preserve"> consideration </w:t>
      </w:r>
      <w:r w:rsidR="00614A3D" w:rsidRPr="00CB05D5">
        <w:rPr>
          <w:rFonts w:cstheme="minorBidi"/>
          <w:spacing w:val="-2"/>
          <w:sz w:val="22"/>
          <w:szCs w:val="22"/>
        </w:rPr>
        <w:t>repayment</w:t>
      </w:r>
      <w:r w:rsidR="00A82D91" w:rsidRPr="00CB05D5">
        <w:rPr>
          <w:rFonts w:cstheme="minorBidi"/>
          <w:spacing w:val="-2"/>
          <w:sz w:val="22"/>
          <w:szCs w:val="22"/>
        </w:rPr>
        <w:t xml:space="preserve"> to the Compan</w:t>
      </w:r>
      <w:r w:rsidR="00BB276E" w:rsidRPr="00CB05D5">
        <w:rPr>
          <w:rFonts w:cstheme="minorBidi"/>
          <w:spacing w:val="-2"/>
          <w:sz w:val="22"/>
          <w:szCs w:val="22"/>
        </w:rPr>
        <w:t>y</w:t>
      </w:r>
      <w:r w:rsidR="00A82D91" w:rsidRPr="00CB05D5">
        <w:rPr>
          <w:rFonts w:cstheme="minorBidi"/>
          <w:spacing w:val="-2"/>
          <w:sz w:val="22"/>
          <w:szCs w:val="22"/>
        </w:rPr>
        <w:t>. In this regard</w:t>
      </w:r>
      <w:r w:rsidR="00BB276E" w:rsidRPr="00CB05D5">
        <w:rPr>
          <w:rFonts w:cstheme="minorBidi"/>
          <w:spacing w:val="-2"/>
          <w:sz w:val="22"/>
          <w:szCs w:val="22"/>
        </w:rPr>
        <w:t>, t</w:t>
      </w:r>
      <w:r w:rsidR="00E154FA" w:rsidRPr="00CB05D5">
        <w:rPr>
          <w:rFonts w:cstheme="minorBidi"/>
          <w:spacing w:val="-2"/>
          <w:sz w:val="22"/>
          <w:szCs w:val="22"/>
        </w:rPr>
        <w:t xml:space="preserve">here has been no change in ownership interest in </w:t>
      </w:r>
      <w:r w:rsidR="008A3914" w:rsidRPr="00CB05D5">
        <w:rPr>
          <w:rFonts w:cstheme="minorBidi"/>
          <w:spacing w:val="-2"/>
          <w:sz w:val="22"/>
          <w:szCs w:val="22"/>
        </w:rPr>
        <w:t>CPFRD</w:t>
      </w:r>
      <w:r w:rsidR="00345DF8" w:rsidRPr="00CB05D5">
        <w:rPr>
          <w:rFonts w:cstheme="minorBidi"/>
          <w:spacing w:val="-2"/>
          <w:sz w:val="22"/>
          <w:szCs w:val="22"/>
        </w:rPr>
        <w:t>.</w:t>
      </w:r>
    </w:p>
    <w:p w14:paraId="468C8CED" w14:textId="6B570D68" w:rsidR="00394CD7" w:rsidRPr="00E154FA" w:rsidRDefault="00394CD7" w:rsidP="00E154FA">
      <w:pPr>
        <w:pStyle w:val="ListParagraph"/>
        <w:autoSpaceDE w:val="0"/>
        <w:autoSpaceDN w:val="0"/>
        <w:adjustRightInd w:val="0"/>
        <w:ind w:left="906"/>
        <w:jc w:val="both"/>
        <w:rPr>
          <w:rFonts w:cstheme="minorBidi"/>
          <w:sz w:val="22"/>
          <w:szCs w:val="22"/>
        </w:rPr>
      </w:pPr>
    </w:p>
    <w:p w14:paraId="5C24E38E" w14:textId="77777777" w:rsidR="007231B9" w:rsidRDefault="007231B9" w:rsidP="00394CD7">
      <w:pPr>
        <w:autoSpaceDE w:val="0"/>
        <w:autoSpaceDN w:val="0"/>
        <w:adjustRightInd w:val="0"/>
        <w:jc w:val="both"/>
        <w:rPr>
          <w:rFonts w:cstheme="minorBidi"/>
          <w:sz w:val="22"/>
          <w:szCs w:val="22"/>
        </w:rPr>
      </w:pPr>
    </w:p>
    <w:p w14:paraId="40AF858D" w14:textId="29481D83" w:rsidR="00394CD7" w:rsidRPr="00394CD7" w:rsidRDefault="00394CD7" w:rsidP="00394CD7">
      <w:pPr>
        <w:autoSpaceDE w:val="0"/>
        <w:autoSpaceDN w:val="0"/>
        <w:adjustRightInd w:val="0"/>
        <w:jc w:val="both"/>
        <w:rPr>
          <w:rFonts w:cstheme="minorBidi"/>
          <w:sz w:val="22"/>
          <w:szCs w:val="22"/>
        </w:rPr>
        <w:sectPr w:rsidR="00394CD7" w:rsidRPr="00394CD7" w:rsidSect="00DD42F9">
          <w:headerReference w:type="default" r:id="rId8"/>
          <w:footerReference w:type="default" r:id="rId9"/>
          <w:pgSz w:w="11909" w:h="16834" w:code="9"/>
          <w:pgMar w:top="691" w:right="1152" w:bottom="576" w:left="1152" w:header="720" w:footer="720" w:gutter="0"/>
          <w:pgNumType w:start="22"/>
          <w:cols w:space="720"/>
          <w:docGrid w:linePitch="381"/>
        </w:sectPr>
      </w:pPr>
    </w:p>
    <w:p w14:paraId="28A35AC0" w14:textId="5A6FA7F7" w:rsidR="002861FD" w:rsidRPr="005A69BE" w:rsidRDefault="002861FD" w:rsidP="003676AA">
      <w:pPr>
        <w:tabs>
          <w:tab w:val="left" w:pos="540"/>
        </w:tabs>
        <w:spacing w:line="240" w:lineRule="atLeast"/>
        <w:ind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 xml:space="preserve">Details of investments in subsidiaries </w:t>
      </w:r>
    </w:p>
    <w:p w14:paraId="1DDD3A24"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B0C2802" w14:textId="77777777" w:rsidR="002861FD" w:rsidRPr="005A69BE" w:rsidRDefault="002861FD" w:rsidP="003676AA">
      <w:pPr>
        <w:tabs>
          <w:tab w:val="left" w:pos="540"/>
        </w:tabs>
        <w:spacing w:line="240" w:lineRule="atLeast"/>
        <w:ind w:right="94"/>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Investments in subsidiaries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p>
    <w:p w14:paraId="2C679FA8"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tbl>
      <w:tblPr>
        <w:tblW w:w="15694" w:type="dxa"/>
        <w:tblInd w:w="-90" w:type="dxa"/>
        <w:tblLayout w:type="fixed"/>
        <w:tblCellMar>
          <w:left w:w="79" w:type="dxa"/>
          <w:right w:w="79" w:type="dxa"/>
        </w:tblCellMar>
        <w:tblLook w:val="04A0" w:firstRow="1" w:lastRow="0" w:firstColumn="1" w:lastColumn="0" w:noHBand="0" w:noVBand="1"/>
      </w:tblPr>
      <w:tblGrid>
        <w:gridCol w:w="5804"/>
        <w:gridCol w:w="1022"/>
        <w:gridCol w:w="183"/>
        <w:gridCol w:w="1024"/>
        <w:gridCol w:w="186"/>
        <w:gridCol w:w="1023"/>
        <w:gridCol w:w="189"/>
        <w:gridCol w:w="1115"/>
        <w:gridCol w:w="188"/>
        <w:gridCol w:w="1116"/>
        <w:gridCol w:w="186"/>
        <w:gridCol w:w="1023"/>
        <w:gridCol w:w="186"/>
        <w:gridCol w:w="1079"/>
        <w:gridCol w:w="186"/>
        <w:gridCol w:w="1174"/>
        <w:gridCol w:w="10"/>
      </w:tblGrid>
      <w:tr w:rsidR="003E0962" w:rsidRPr="005A69BE" w14:paraId="51C59415" w14:textId="77777777" w:rsidTr="004048A4">
        <w:trPr>
          <w:cantSplit/>
          <w:trHeight w:val="23"/>
        </w:trPr>
        <w:tc>
          <w:tcPr>
            <w:tcW w:w="5804" w:type="dxa"/>
          </w:tcPr>
          <w:p w14:paraId="1E64BC1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hideMark/>
          </w:tcPr>
          <w:p w14:paraId="1990597B" w14:textId="77777777" w:rsidR="002861FD" w:rsidRPr="005A69BE" w:rsidRDefault="002861FD">
            <w:pPr>
              <w:pStyle w:val="acctmergecolhdg"/>
              <w:tabs>
                <w:tab w:val="left" w:pos="2121"/>
              </w:tabs>
              <w:spacing w:line="240" w:lineRule="auto"/>
              <w:ind w:left="-61"/>
              <w:jc w:val="right"/>
              <w:rPr>
                <w:b w:val="0"/>
                <w:bCs/>
                <w:i/>
                <w:iCs/>
                <w:sz w:val="20"/>
                <w:rtl/>
                <w:cs/>
                <w:lang w:val="en-US"/>
              </w:rPr>
            </w:pPr>
            <w:r w:rsidRPr="005A69BE">
              <w:rPr>
                <w:b w:val="0"/>
                <w:bCs/>
                <w:i/>
                <w:iCs/>
                <w:sz w:val="20"/>
                <w:lang w:val="en-US"/>
              </w:rPr>
              <w:t>(Unit: Million Baht)</w:t>
            </w:r>
          </w:p>
        </w:tc>
      </w:tr>
      <w:tr w:rsidR="003E0962" w:rsidRPr="005A69BE" w14:paraId="4FFC85AB" w14:textId="77777777" w:rsidTr="004048A4">
        <w:trPr>
          <w:cantSplit/>
          <w:trHeight w:val="23"/>
        </w:trPr>
        <w:tc>
          <w:tcPr>
            <w:tcW w:w="5804" w:type="dxa"/>
          </w:tcPr>
          <w:p w14:paraId="23CEBFA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90" w:type="dxa"/>
            <w:gridSpan w:val="16"/>
            <w:tcBorders>
              <w:top w:val="nil"/>
              <w:left w:val="nil"/>
              <w:bottom w:val="single" w:sz="4" w:space="0" w:color="auto"/>
              <w:right w:val="nil"/>
            </w:tcBorders>
            <w:hideMark/>
          </w:tcPr>
          <w:p w14:paraId="4D9B0ADC" w14:textId="77777777" w:rsidR="002861FD" w:rsidRPr="005A69BE" w:rsidRDefault="002861FD">
            <w:pPr>
              <w:tabs>
                <w:tab w:val="left" w:pos="540"/>
              </w:tabs>
              <w:spacing w:line="240" w:lineRule="atLeast"/>
              <w:ind w:left="-137" w:right="-64"/>
              <w:jc w:val="center"/>
              <w:rPr>
                <w:rFonts w:ascii="Times New Roman" w:hAnsi="Times New Roman" w:cs="Times New Roman"/>
                <w:i/>
                <w:iCs/>
                <w:sz w:val="20"/>
                <w:szCs w:val="20"/>
                <w:cs/>
              </w:rPr>
            </w:pPr>
            <w:r w:rsidRPr="005A69BE">
              <w:rPr>
                <w:rFonts w:ascii="Times New Roman" w:hAnsi="Times New Roman" w:cs="Times New Roman"/>
                <w:b/>
                <w:bCs/>
                <w:sz w:val="20"/>
                <w:szCs w:val="20"/>
              </w:rPr>
              <w:t>Separate financial statements</w:t>
            </w:r>
          </w:p>
        </w:tc>
      </w:tr>
      <w:tr w:rsidR="003E0962" w:rsidRPr="005A69BE" w14:paraId="51F38884" w14:textId="77777777" w:rsidTr="004048A4">
        <w:trPr>
          <w:cantSplit/>
          <w:trHeight w:val="23"/>
        </w:trPr>
        <w:tc>
          <w:tcPr>
            <w:tcW w:w="5804" w:type="dxa"/>
          </w:tcPr>
          <w:p w14:paraId="25A0D29B"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Borders>
              <w:top w:val="single" w:sz="4" w:space="0" w:color="auto"/>
              <w:left w:val="nil"/>
              <w:bottom w:val="nil"/>
              <w:right w:val="nil"/>
            </w:tcBorders>
            <w:hideMark/>
          </w:tcPr>
          <w:p w14:paraId="25BC43DA" w14:textId="77777777" w:rsidR="002861FD" w:rsidRPr="005A69BE" w:rsidRDefault="002861FD">
            <w:pPr>
              <w:spacing w:line="240" w:lineRule="atLeast"/>
              <w:ind w:left="-63" w:right="-70"/>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6" w:type="dxa"/>
            <w:tcBorders>
              <w:top w:val="single" w:sz="4" w:space="0" w:color="auto"/>
              <w:left w:val="nil"/>
              <w:bottom w:val="nil"/>
              <w:right w:val="nil"/>
            </w:tcBorders>
            <w:vAlign w:val="bottom"/>
          </w:tcPr>
          <w:p w14:paraId="4283B6DF"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7" w:type="dxa"/>
            <w:gridSpan w:val="3"/>
            <w:tcBorders>
              <w:top w:val="single" w:sz="4" w:space="0" w:color="auto"/>
              <w:left w:val="nil"/>
              <w:bottom w:val="nil"/>
              <w:right w:val="nil"/>
            </w:tcBorders>
            <w:vAlign w:val="bottom"/>
          </w:tcPr>
          <w:p w14:paraId="520B5716" w14:textId="77777777" w:rsidR="002861FD" w:rsidRPr="005A69BE" w:rsidRDefault="002861FD">
            <w:pPr>
              <w:tabs>
                <w:tab w:val="left" w:pos="540"/>
              </w:tabs>
              <w:spacing w:line="240" w:lineRule="atLeast"/>
              <w:ind w:right="47"/>
              <w:jc w:val="center"/>
              <w:rPr>
                <w:rFonts w:ascii="Times New Roman" w:hAnsi="Times New Roman" w:cs="Times New Roman"/>
                <w:sz w:val="20"/>
                <w:szCs w:val="20"/>
                <w:cs/>
              </w:rPr>
            </w:pPr>
          </w:p>
        </w:tc>
        <w:tc>
          <w:tcPr>
            <w:tcW w:w="188" w:type="dxa"/>
            <w:tcBorders>
              <w:top w:val="single" w:sz="4" w:space="0" w:color="auto"/>
              <w:left w:val="nil"/>
              <w:bottom w:val="nil"/>
              <w:right w:val="nil"/>
            </w:tcBorders>
            <w:vAlign w:val="bottom"/>
          </w:tcPr>
          <w:p w14:paraId="1818CB2D"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5" w:type="dxa"/>
            <w:gridSpan w:val="3"/>
            <w:vAlign w:val="bottom"/>
            <w:hideMark/>
          </w:tcPr>
          <w:p w14:paraId="0A372B35" w14:textId="77777777" w:rsidR="002861FD" w:rsidRPr="005A69BE" w:rsidRDefault="002861FD">
            <w:pPr>
              <w:spacing w:line="240" w:lineRule="atLeast"/>
              <w:ind w:left="-63" w:right="-67"/>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6" w:type="dxa"/>
            <w:tcBorders>
              <w:top w:val="single" w:sz="4" w:space="0" w:color="auto"/>
              <w:left w:val="nil"/>
              <w:bottom w:val="nil"/>
              <w:right w:val="nil"/>
            </w:tcBorders>
            <w:vAlign w:val="bottom"/>
          </w:tcPr>
          <w:p w14:paraId="01814A07"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449" w:type="dxa"/>
            <w:gridSpan w:val="4"/>
            <w:tcBorders>
              <w:top w:val="single" w:sz="4" w:space="0" w:color="auto"/>
              <w:left w:val="nil"/>
              <w:bottom w:val="nil"/>
              <w:right w:val="nil"/>
            </w:tcBorders>
            <w:vAlign w:val="bottom"/>
          </w:tcPr>
          <w:p w14:paraId="5801A3B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r>
      <w:tr w:rsidR="003E0962" w:rsidRPr="005A69BE" w14:paraId="5D33D418" w14:textId="77777777" w:rsidTr="004048A4">
        <w:trPr>
          <w:cantSplit/>
          <w:trHeight w:val="23"/>
        </w:trPr>
        <w:tc>
          <w:tcPr>
            <w:tcW w:w="5804" w:type="dxa"/>
          </w:tcPr>
          <w:p w14:paraId="06C902C1"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229" w:type="dxa"/>
            <w:gridSpan w:val="3"/>
            <w:tcBorders>
              <w:top w:val="nil"/>
              <w:left w:val="nil"/>
              <w:bottom w:val="single" w:sz="4" w:space="0" w:color="auto"/>
              <w:right w:val="nil"/>
            </w:tcBorders>
            <w:hideMark/>
          </w:tcPr>
          <w:p w14:paraId="687B4E93" w14:textId="77777777" w:rsidR="002861FD" w:rsidRPr="005A69BE" w:rsidRDefault="002861FD">
            <w:pPr>
              <w:spacing w:line="240" w:lineRule="atLeast"/>
              <w:ind w:left="-63" w:right="47"/>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6" w:type="dxa"/>
            <w:vAlign w:val="bottom"/>
          </w:tcPr>
          <w:p w14:paraId="5D823A89"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7" w:type="dxa"/>
            <w:gridSpan w:val="3"/>
            <w:tcBorders>
              <w:top w:val="nil"/>
              <w:left w:val="nil"/>
              <w:bottom w:val="single" w:sz="4" w:space="0" w:color="auto"/>
              <w:right w:val="nil"/>
            </w:tcBorders>
            <w:vAlign w:val="bottom"/>
            <w:hideMark/>
          </w:tcPr>
          <w:p w14:paraId="680C9181" w14:textId="77777777" w:rsidR="002861FD" w:rsidRPr="005A69BE" w:rsidRDefault="002861FD">
            <w:pPr>
              <w:tabs>
                <w:tab w:val="left" w:pos="540"/>
              </w:tabs>
              <w:spacing w:line="240" w:lineRule="atLeast"/>
              <w:ind w:left="-83" w:right="-73"/>
              <w:jc w:val="center"/>
              <w:rPr>
                <w:rFonts w:ascii="Times New Roman" w:hAnsi="Times New Roman" w:cs="Times New Roman"/>
                <w:sz w:val="20"/>
                <w:szCs w:val="20"/>
              </w:rPr>
            </w:pPr>
            <w:r w:rsidRPr="005A69BE">
              <w:rPr>
                <w:rFonts w:ascii="Times New Roman" w:hAnsi="Times New Roman" w:cs="Times New Roman"/>
                <w:sz w:val="20"/>
                <w:szCs w:val="20"/>
              </w:rPr>
              <w:t>Cost method</w:t>
            </w:r>
          </w:p>
        </w:tc>
        <w:tc>
          <w:tcPr>
            <w:tcW w:w="188" w:type="dxa"/>
            <w:vAlign w:val="bottom"/>
          </w:tcPr>
          <w:p w14:paraId="4536E5B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5" w:type="dxa"/>
            <w:gridSpan w:val="3"/>
            <w:tcBorders>
              <w:top w:val="nil"/>
              <w:left w:val="nil"/>
              <w:bottom w:val="single" w:sz="4" w:space="0" w:color="auto"/>
              <w:right w:val="nil"/>
            </w:tcBorders>
            <w:vAlign w:val="bottom"/>
            <w:hideMark/>
          </w:tcPr>
          <w:p w14:paraId="661888BB"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6" w:type="dxa"/>
            <w:vAlign w:val="bottom"/>
          </w:tcPr>
          <w:p w14:paraId="56425E8D"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449" w:type="dxa"/>
            <w:gridSpan w:val="4"/>
            <w:tcBorders>
              <w:top w:val="nil"/>
              <w:left w:val="nil"/>
              <w:bottom w:val="single" w:sz="4" w:space="0" w:color="auto"/>
              <w:right w:val="nil"/>
            </w:tcBorders>
            <w:vAlign w:val="bottom"/>
            <w:hideMark/>
          </w:tcPr>
          <w:p w14:paraId="4B322149"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6E68BF" w:rsidRPr="005A69BE" w14:paraId="022902E5" w14:textId="77777777" w:rsidTr="004048A4">
        <w:trPr>
          <w:gridAfter w:val="1"/>
          <w:wAfter w:w="10" w:type="dxa"/>
          <w:cantSplit/>
          <w:trHeight w:val="23"/>
        </w:trPr>
        <w:tc>
          <w:tcPr>
            <w:tcW w:w="5804" w:type="dxa"/>
          </w:tcPr>
          <w:p w14:paraId="285C901C" w14:textId="77777777" w:rsidR="00206E21" w:rsidRPr="005A69BE" w:rsidRDefault="00206E21" w:rsidP="00206E21">
            <w:pPr>
              <w:tabs>
                <w:tab w:val="left" w:pos="285"/>
              </w:tabs>
              <w:spacing w:line="240" w:lineRule="atLeast"/>
              <w:ind w:right="-108"/>
              <w:rPr>
                <w:rFonts w:ascii="Times New Roman" w:hAnsi="Times New Roman" w:cs="Times New Roman"/>
                <w:i/>
                <w:iCs/>
                <w:sz w:val="20"/>
                <w:szCs w:val="20"/>
              </w:rPr>
            </w:pPr>
          </w:p>
        </w:tc>
        <w:tc>
          <w:tcPr>
            <w:tcW w:w="1022" w:type="dxa"/>
            <w:tcBorders>
              <w:top w:val="single" w:sz="4" w:space="0" w:color="auto"/>
              <w:left w:val="nil"/>
              <w:bottom w:val="single" w:sz="4" w:space="0" w:color="auto"/>
              <w:right w:val="nil"/>
            </w:tcBorders>
          </w:tcPr>
          <w:p w14:paraId="02115186" w14:textId="3D5E0AAE" w:rsidR="00206E21" w:rsidRPr="00206E21" w:rsidRDefault="00206E21" w:rsidP="00206E21">
            <w:pPr>
              <w:spacing w:line="240" w:lineRule="atLeast"/>
              <w:ind w:left="-108" w:right="-86"/>
              <w:jc w:val="center"/>
              <w:rPr>
                <w:rFonts w:ascii="Times New Roman" w:hAnsi="Times New Roman" w:cstheme="minorBidi"/>
                <w:sz w:val="22"/>
                <w:szCs w:val="22"/>
                <w:cs/>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3" w:type="dxa"/>
            <w:tcBorders>
              <w:top w:val="single" w:sz="4" w:space="0" w:color="auto"/>
              <w:left w:val="nil"/>
              <w:bottom w:val="nil"/>
              <w:right w:val="nil"/>
            </w:tcBorders>
          </w:tcPr>
          <w:p w14:paraId="6D7142DD" w14:textId="77777777" w:rsidR="00206E21" w:rsidRPr="005A69BE" w:rsidRDefault="00206E21" w:rsidP="00206E21">
            <w:pPr>
              <w:spacing w:line="240" w:lineRule="atLeast"/>
              <w:ind w:left="-108" w:right="-86"/>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tcPr>
          <w:p w14:paraId="2D1F198A" w14:textId="52EBE822"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6" w:type="dxa"/>
          </w:tcPr>
          <w:p w14:paraId="1D239A47" w14:textId="77777777" w:rsidR="00206E21" w:rsidRPr="005A69BE" w:rsidRDefault="00206E21" w:rsidP="00206E21">
            <w:pPr>
              <w:tabs>
                <w:tab w:val="left" w:pos="285"/>
              </w:tabs>
              <w:spacing w:line="240" w:lineRule="atLeast"/>
              <w:ind w:left="-79" w:right="-108"/>
              <w:rPr>
                <w:rFonts w:ascii="Times New Roman" w:hAnsi="Times New Roman" w:cs="Times New Roman"/>
                <w:i/>
                <w:iCs/>
                <w:sz w:val="20"/>
                <w:szCs w:val="20"/>
              </w:rPr>
            </w:pPr>
          </w:p>
        </w:tc>
        <w:tc>
          <w:tcPr>
            <w:tcW w:w="1023" w:type="dxa"/>
            <w:tcBorders>
              <w:top w:val="single" w:sz="4" w:space="0" w:color="auto"/>
              <w:left w:val="nil"/>
              <w:bottom w:val="single" w:sz="4" w:space="0" w:color="auto"/>
              <w:right w:val="nil"/>
            </w:tcBorders>
          </w:tcPr>
          <w:p w14:paraId="79E252C8" w14:textId="60C487FE"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9" w:type="dxa"/>
            <w:tcBorders>
              <w:top w:val="single" w:sz="4" w:space="0" w:color="auto"/>
              <w:left w:val="nil"/>
              <w:bottom w:val="nil"/>
              <w:right w:val="nil"/>
            </w:tcBorders>
          </w:tcPr>
          <w:p w14:paraId="7A8EBD50" w14:textId="77777777" w:rsidR="00206E21" w:rsidRPr="005A69BE" w:rsidRDefault="00206E21" w:rsidP="00206E21">
            <w:pPr>
              <w:spacing w:line="240" w:lineRule="atLeast"/>
              <w:ind w:left="-108" w:right="-86"/>
              <w:jc w:val="center"/>
              <w:rPr>
                <w:rFonts w:ascii="Times New Roman" w:hAnsi="Times New Roman" w:cs="Times New Roman"/>
                <w:sz w:val="22"/>
                <w:szCs w:val="22"/>
              </w:rPr>
            </w:pPr>
          </w:p>
        </w:tc>
        <w:tc>
          <w:tcPr>
            <w:tcW w:w="1115" w:type="dxa"/>
            <w:tcBorders>
              <w:top w:val="single" w:sz="4" w:space="0" w:color="auto"/>
              <w:left w:val="nil"/>
              <w:bottom w:val="single" w:sz="4" w:space="0" w:color="auto"/>
              <w:right w:val="nil"/>
            </w:tcBorders>
          </w:tcPr>
          <w:p w14:paraId="51018D3D" w14:textId="582AF55A"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8" w:type="dxa"/>
          </w:tcPr>
          <w:p w14:paraId="43943BA5" w14:textId="77777777" w:rsidR="00206E21" w:rsidRPr="005A69BE" w:rsidRDefault="00206E21" w:rsidP="00206E21">
            <w:pPr>
              <w:spacing w:line="240" w:lineRule="atLeast"/>
              <w:ind w:left="-108" w:right="-86"/>
              <w:jc w:val="center"/>
              <w:rPr>
                <w:rFonts w:ascii="Times New Roman" w:hAnsi="Times New Roman" w:cs="Times New Roman"/>
                <w:sz w:val="22"/>
                <w:szCs w:val="22"/>
              </w:rPr>
            </w:pPr>
          </w:p>
        </w:tc>
        <w:tc>
          <w:tcPr>
            <w:tcW w:w="1116" w:type="dxa"/>
            <w:tcBorders>
              <w:top w:val="single" w:sz="4" w:space="0" w:color="auto"/>
              <w:left w:val="nil"/>
              <w:bottom w:val="single" w:sz="4" w:space="0" w:color="auto"/>
              <w:right w:val="nil"/>
            </w:tcBorders>
          </w:tcPr>
          <w:p w14:paraId="28C104A8" w14:textId="67BDC5A3"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6" w:type="dxa"/>
            <w:tcBorders>
              <w:top w:val="single" w:sz="4" w:space="0" w:color="auto"/>
              <w:left w:val="nil"/>
              <w:bottom w:val="nil"/>
              <w:right w:val="nil"/>
            </w:tcBorders>
          </w:tcPr>
          <w:p w14:paraId="0FDC6119" w14:textId="77777777" w:rsidR="00206E21" w:rsidRPr="005A69BE" w:rsidRDefault="00206E21" w:rsidP="00206E21">
            <w:pPr>
              <w:spacing w:line="240" w:lineRule="atLeast"/>
              <w:ind w:left="-108" w:right="-86"/>
              <w:jc w:val="center"/>
              <w:rPr>
                <w:rFonts w:ascii="Times New Roman" w:hAnsi="Times New Roman" w:cs="Times New Roman"/>
                <w:sz w:val="22"/>
                <w:szCs w:val="22"/>
              </w:rPr>
            </w:pPr>
          </w:p>
        </w:tc>
        <w:tc>
          <w:tcPr>
            <w:tcW w:w="1023" w:type="dxa"/>
            <w:tcBorders>
              <w:top w:val="single" w:sz="4" w:space="0" w:color="auto"/>
              <w:left w:val="nil"/>
              <w:bottom w:val="single" w:sz="4" w:space="0" w:color="auto"/>
              <w:right w:val="nil"/>
            </w:tcBorders>
          </w:tcPr>
          <w:p w14:paraId="1485BB2D" w14:textId="0F70DF41"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6" w:type="dxa"/>
          </w:tcPr>
          <w:p w14:paraId="696A5E93" w14:textId="77777777" w:rsidR="00206E21" w:rsidRPr="005A69BE" w:rsidRDefault="00206E21" w:rsidP="00206E21">
            <w:pPr>
              <w:tabs>
                <w:tab w:val="left" w:pos="285"/>
              </w:tabs>
              <w:spacing w:line="240" w:lineRule="atLeast"/>
              <w:ind w:left="-79" w:right="-108"/>
              <w:rPr>
                <w:rFonts w:ascii="Times New Roman" w:hAnsi="Times New Roman" w:cs="Times New Roman"/>
                <w:i/>
                <w:iCs/>
                <w:sz w:val="20"/>
                <w:szCs w:val="20"/>
              </w:rPr>
            </w:pPr>
          </w:p>
        </w:tc>
        <w:tc>
          <w:tcPr>
            <w:tcW w:w="1079" w:type="dxa"/>
            <w:tcBorders>
              <w:top w:val="single" w:sz="4" w:space="0" w:color="auto"/>
              <w:left w:val="nil"/>
              <w:bottom w:val="single" w:sz="4" w:space="0" w:color="auto"/>
              <w:right w:val="nil"/>
            </w:tcBorders>
          </w:tcPr>
          <w:p w14:paraId="30BB1435" w14:textId="209DB670"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6" w:type="dxa"/>
            <w:tcBorders>
              <w:top w:val="single" w:sz="4" w:space="0" w:color="auto"/>
              <w:left w:val="nil"/>
              <w:bottom w:val="nil"/>
              <w:right w:val="nil"/>
            </w:tcBorders>
          </w:tcPr>
          <w:p w14:paraId="1402F0D3" w14:textId="77777777" w:rsidR="00206E21" w:rsidRPr="005A69BE" w:rsidRDefault="00206E21" w:rsidP="00206E21">
            <w:pPr>
              <w:spacing w:line="240" w:lineRule="atLeast"/>
              <w:ind w:left="-108" w:right="-86"/>
              <w:jc w:val="center"/>
              <w:rPr>
                <w:rFonts w:ascii="Times New Roman" w:hAnsi="Times New Roman" w:cs="Times New Roman"/>
                <w:sz w:val="22"/>
                <w:szCs w:val="22"/>
              </w:rPr>
            </w:pPr>
          </w:p>
        </w:tc>
        <w:tc>
          <w:tcPr>
            <w:tcW w:w="1174" w:type="dxa"/>
            <w:tcBorders>
              <w:top w:val="single" w:sz="4" w:space="0" w:color="auto"/>
              <w:left w:val="nil"/>
              <w:bottom w:val="single" w:sz="4" w:space="0" w:color="auto"/>
              <w:right w:val="nil"/>
            </w:tcBorders>
          </w:tcPr>
          <w:p w14:paraId="4FDD91A3" w14:textId="2A493018" w:rsidR="00206E21" w:rsidRPr="005A69BE"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r>
      <w:tr w:rsidR="003E0962" w:rsidRPr="005A69BE" w14:paraId="5A8E3B8F" w14:textId="77777777" w:rsidTr="004048A4">
        <w:trPr>
          <w:cantSplit/>
          <w:trHeight w:hRule="exact" w:val="168"/>
        </w:trPr>
        <w:tc>
          <w:tcPr>
            <w:tcW w:w="5804" w:type="dxa"/>
          </w:tcPr>
          <w:p w14:paraId="7A60B526"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29" w:type="dxa"/>
            <w:gridSpan w:val="3"/>
          </w:tcPr>
          <w:p w14:paraId="6B126838"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c>
          <w:tcPr>
            <w:tcW w:w="7661" w:type="dxa"/>
            <w:gridSpan w:val="13"/>
          </w:tcPr>
          <w:p w14:paraId="3C350F06"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r>
      <w:tr w:rsidR="003E0962" w:rsidRPr="005A69BE" w14:paraId="1116192E" w14:textId="77777777" w:rsidTr="004048A4">
        <w:trPr>
          <w:gridAfter w:val="1"/>
          <w:wAfter w:w="10" w:type="dxa"/>
          <w:cantSplit/>
          <w:trHeight w:val="23"/>
        </w:trPr>
        <w:tc>
          <w:tcPr>
            <w:tcW w:w="5804" w:type="dxa"/>
            <w:hideMark/>
          </w:tcPr>
          <w:p w14:paraId="1D8FC9BF" w14:textId="77777777" w:rsidR="002861FD" w:rsidRPr="005A69BE" w:rsidRDefault="002861FD" w:rsidP="003A2FD0">
            <w:pPr>
              <w:tabs>
                <w:tab w:val="left" w:pos="284"/>
              </w:tabs>
              <w:spacing w:line="240" w:lineRule="atLeast"/>
              <w:ind w:left="13" w:right="-108"/>
              <w:rPr>
                <w:rFonts w:ascii="Times New Roman" w:hAnsi="Times New Roman" w:cs="Times New Roman"/>
                <w:i/>
                <w:iCs/>
                <w:sz w:val="20"/>
                <w:szCs w:val="20"/>
                <w:cs/>
              </w:rPr>
            </w:pPr>
            <w:r w:rsidRPr="005A69BE">
              <w:rPr>
                <w:rFonts w:ascii="Times New Roman" w:hAnsi="Times New Roman" w:cs="Times New Roman"/>
                <w:b/>
                <w:bCs/>
                <w:i/>
                <w:iCs/>
                <w:sz w:val="20"/>
                <w:szCs w:val="20"/>
              </w:rPr>
              <w:t>Marketable securities</w:t>
            </w:r>
          </w:p>
        </w:tc>
        <w:tc>
          <w:tcPr>
            <w:tcW w:w="1022" w:type="dxa"/>
          </w:tcPr>
          <w:p w14:paraId="303B7456"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3" w:type="dxa"/>
          </w:tcPr>
          <w:p w14:paraId="73EAD9CF"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024" w:type="dxa"/>
          </w:tcPr>
          <w:p w14:paraId="13B2E0D9"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5068A80B"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23" w:type="dxa"/>
          </w:tcPr>
          <w:p w14:paraId="5A03853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9" w:type="dxa"/>
          </w:tcPr>
          <w:p w14:paraId="541A52F1"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15" w:type="dxa"/>
          </w:tcPr>
          <w:p w14:paraId="10ECB7BA"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8" w:type="dxa"/>
          </w:tcPr>
          <w:p w14:paraId="64511BAE"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16" w:type="dxa"/>
          </w:tcPr>
          <w:p w14:paraId="169FDC7F"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0DDAB86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23" w:type="dxa"/>
          </w:tcPr>
          <w:p w14:paraId="1AE0E6BE" w14:textId="77777777" w:rsidR="002861FD" w:rsidRPr="005A69BE" w:rsidRDefault="002861FD">
            <w:pPr>
              <w:pStyle w:val="acctfourfigures"/>
              <w:tabs>
                <w:tab w:val="left" w:pos="720"/>
              </w:tabs>
              <w:spacing w:line="240" w:lineRule="atLeast"/>
              <w:ind w:left="-79" w:right="-108"/>
              <w:rPr>
                <w:i/>
                <w:iCs/>
                <w:sz w:val="20"/>
                <w:lang w:val="en-US" w:bidi="th-TH"/>
              </w:rPr>
            </w:pPr>
          </w:p>
        </w:tc>
        <w:tc>
          <w:tcPr>
            <w:tcW w:w="186" w:type="dxa"/>
          </w:tcPr>
          <w:p w14:paraId="4100B7A7"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079" w:type="dxa"/>
          </w:tcPr>
          <w:p w14:paraId="53925716"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86" w:type="dxa"/>
          </w:tcPr>
          <w:p w14:paraId="3023C388" w14:textId="77777777" w:rsidR="002861FD" w:rsidRPr="005A69BE" w:rsidRDefault="002861FD">
            <w:pPr>
              <w:pStyle w:val="acctfourfigures"/>
              <w:tabs>
                <w:tab w:val="decimal" w:pos="508"/>
              </w:tabs>
              <w:spacing w:line="240" w:lineRule="atLeast"/>
              <w:ind w:left="-79" w:right="-108"/>
              <w:rPr>
                <w:i/>
                <w:iCs/>
                <w:sz w:val="20"/>
                <w:lang w:val="en-US" w:bidi="th-TH"/>
              </w:rPr>
            </w:pPr>
          </w:p>
        </w:tc>
        <w:tc>
          <w:tcPr>
            <w:tcW w:w="1174" w:type="dxa"/>
          </w:tcPr>
          <w:p w14:paraId="6710F865" w14:textId="77777777" w:rsidR="002861FD" w:rsidRPr="005A69BE" w:rsidRDefault="002861FD">
            <w:pPr>
              <w:pStyle w:val="acctfourfigures"/>
              <w:tabs>
                <w:tab w:val="decimal" w:pos="508"/>
              </w:tabs>
              <w:spacing w:line="240" w:lineRule="atLeast"/>
              <w:ind w:left="-79" w:right="-108"/>
              <w:rPr>
                <w:i/>
                <w:iCs/>
                <w:sz w:val="20"/>
                <w:lang w:val="en-US" w:bidi="th-TH"/>
              </w:rPr>
            </w:pPr>
          </w:p>
        </w:tc>
      </w:tr>
      <w:tr w:rsidR="000A28E8" w:rsidRPr="005A69BE" w14:paraId="54B8016F" w14:textId="77777777" w:rsidTr="004048A4">
        <w:trPr>
          <w:gridAfter w:val="1"/>
          <w:wAfter w:w="10" w:type="dxa"/>
          <w:cantSplit/>
          <w:trHeight w:val="23"/>
        </w:trPr>
        <w:tc>
          <w:tcPr>
            <w:tcW w:w="5804" w:type="dxa"/>
          </w:tcPr>
          <w:p w14:paraId="7B5B769B" w14:textId="514F567A" w:rsidR="000A28E8" w:rsidRPr="005A69BE" w:rsidRDefault="000A28E8" w:rsidP="000A28E8">
            <w:pPr>
              <w:tabs>
                <w:tab w:val="left" w:pos="284"/>
                <w:tab w:val="left" w:pos="540"/>
              </w:tabs>
              <w:spacing w:line="240" w:lineRule="atLeast"/>
              <w:ind w:left="13" w:right="-108"/>
              <w:rPr>
                <w:rFonts w:ascii="Times New Roman" w:hAnsi="Times New Roman" w:cs="Times New Roman"/>
                <w:b/>
                <w:bCs/>
                <w:i/>
                <w:iCs/>
                <w:sz w:val="20"/>
                <w:szCs w:val="20"/>
              </w:rPr>
            </w:pPr>
            <w:r w:rsidRPr="005A69BE">
              <w:rPr>
                <w:rFonts w:ascii="Times New Roman" w:hAnsi="Times New Roman" w:cs="Times New Roman"/>
                <w:sz w:val="20"/>
                <w:szCs w:val="20"/>
              </w:rPr>
              <w:t>Charoen Pokphand Enterprise (Taiwan) Co., Ltd.</w:t>
            </w:r>
          </w:p>
        </w:tc>
        <w:tc>
          <w:tcPr>
            <w:tcW w:w="1022" w:type="dxa"/>
          </w:tcPr>
          <w:p w14:paraId="7EE2057A" w14:textId="58408A03"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28.39</w:t>
            </w:r>
          </w:p>
        </w:tc>
        <w:tc>
          <w:tcPr>
            <w:tcW w:w="183" w:type="dxa"/>
          </w:tcPr>
          <w:p w14:paraId="3FF90C30"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024" w:type="dxa"/>
          </w:tcPr>
          <w:p w14:paraId="50555272" w14:textId="0E8ADFB3" w:rsidR="000A28E8" w:rsidRPr="005A69BE" w:rsidRDefault="000A28E8" w:rsidP="000A28E8">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28.39</w:t>
            </w:r>
          </w:p>
        </w:tc>
        <w:tc>
          <w:tcPr>
            <w:tcW w:w="186" w:type="dxa"/>
          </w:tcPr>
          <w:p w14:paraId="7448C46A"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023" w:type="dxa"/>
          </w:tcPr>
          <w:p w14:paraId="26A41104" w14:textId="6CB64B59" w:rsidR="000A28E8" w:rsidRPr="005A69BE" w:rsidRDefault="000A28E8" w:rsidP="000A28E8">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9" w:type="dxa"/>
          </w:tcPr>
          <w:p w14:paraId="7F2D9FB0"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115" w:type="dxa"/>
          </w:tcPr>
          <w:p w14:paraId="14542FF5" w14:textId="26792B1C"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8" w:type="dxa"/>
          </w:tcPr>
          <w:p w14:paraId="7CC077C8"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116" w:type="dxa"/>
          </w:tcPr>
          <w:p w14:paraId="7EC0332E" w14:textId="15EB2389"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E7871E9"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023" w:type="dxa"/>
          </w:tcPr>
          <w:p w14:paraId="5DB6B768" w14:textId="119715B0"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5A700B9"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079" w:type="dxa"/>
          </w:tcPr>
          <w:p w14:paraId="32D3A149" w14:textId="5FC9FA17"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c>
          <w:tcPr>
            <w:tcW w:w="186" w:type="dxa"/>
          </w:tcPr>
          <w:p w14:paraId="7BDF2C75" w14:textId="77777777" w:rsidR="000A28E8" w:rsidRPr="005A69BE" w:rsidRDefault="000A28E8" w:rsidP="000A28E8">
            <w:pPr>
              <w:tabs>
                <w:tab w:val="decimal" w:pos="504"/>
              </w:tabs>
              <w:spacing w:line="240" w:lineRule="atLeast"/>
              <w:ind w:left="-34" w:right="-109"/>
              <w:rPr>
                <w:rFonts w:ascii="Times New Roman" w:hAnsi="Times New Roman" w:cs="Times New Roman"/>
                <w:sz w:val="20"/>
                <w:szCs w:val="20"/>
              </w:rPr>
            </w:pPr>
          </w:p>
        </w:tc>
        <w:tc>
          <w:tcPr>
            <w:tcW w:w="1174" w:type="dxa"/>
          </w:tcPr>
          <w:p w14:paraId="3BB97486" w14:textId="143BD38D" w:rsidR="000A28E8" w:rsidRPr="005A69BE" w:rsidRDefault="000A28E8" w:rsidP="000A28E8">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7,412</w:t>
            </w:r>
          </w:p>
        </w:tc>
      </w:tr>
      <w:tr w:rsidR="000A28E8" w:rsidRPr="005A69BE" w14:paraId="1379796D" w14:textId="77777777" w:rsidTr="004048A4">
        <w:trPr>
          <w:gridAfter w:val="1"/>
          <w:wAfter w:w="10" w:type="dxa"/>
          <w:cantSplit/>
          <w:trHeight w:val="23"/>
        </w:trPr>
        <w:tc>
          <w:tcPr>
            <w:tcW w:w="5804" w:type="dxa"/>
            <w:hideMark/>
          </w:tcPr>
          <w:p w14:paraId="0E1932F0" w14:textId="77777777" w:rsidR="000A28E8" w:rsidRPr="005A69BE" w:rsidRDefault="000A28E8" w:rsidP="000A28E8">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Chia Tai Enterprises International Limited</w:t>
            </w:r>
          </w:p>
        </w:tc>
        <w:tc>
          <w:tcPr>
            <w:tcW w:w="1022" w:type="dxa"/>
          </w:tcPr>
          <w:p w14:paraId="77C3D6AF" w14:textId="62048870" w:rsidR="000A28E8" w:rsidRPr="005A69BE" w:rsidRDefault="000A28E8" w:rsidP="000A28E8">
            <w:pPr>
              <w:tabs>
                <w:tab w:val="decimal" w:pos="504"/>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4.98</w:t>
            </w:r>
          </w:p>
        </w:tc>
        <w:tc>
          <w:tcPr>
            <w:tcW w:w="183" w:type="dxa"/>
          </w:tcPr>
          <w:p w14:paraId="2F0FEBF0" w14:textId="77777777" w:rsidR="000A28E8" w:rsidRPr="005A69BE" w:rsidRDefault="000A28E8" w:rsidP="000A28E8">
            <w:pPr>
              <w:pStyle w:val="acctfourfigures"/>
              <w:tabs>
                <w:tab w:val="decimal" w:pos="344"/>
                <w:tab w:val="decimal" w:pos="416"/>
              </w:tabs>
              <w:spacing w:line="240" w:lineRule="atLeast"/>
              <w:ind w:left="-34" w:right="-109"/>
              <w:rPr>
                <w:sz w:val="20"/>
                <w:lang w:val="en-US" w:bidi="th-TH"/>
              </w:rPr>
            </w:pPr>
          </w:p>
        </w:tc>
        <w:tc>
          <w:tcPr>
            <w:tcW w:w="1024" w:type="dxa"/>
            <w:hideMark/>
          </w:tcPr>
          <w:p w14:paraId="10DB337A" w14:textId="2AD7D6D8" w:rsidR="000A28E8" w:rsidRPr="005A69BE" w:rsidRDefault="000A28E8" w:rsidP="000A28E8">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4.98</w:t>
            </w:r>
          </w:p>
        </w:tc>
        <w:tc>
          <w:tcPr>
            <w:tcW w:w="186" w:type="dxa"/>
          </w:tcPr>
          <w:p w14:paraId="44528844" w14:textId="77777777" w:rsidR="000A28E8" w:rsidRPr="005A69BE" w:rsidRDefault="000A28E8" w:rsidP="000A28E8">
            <w:pPr>
              <w:pStyle w:val="acctfourfigures"/>
              <w:tabs>
                <w:tab w:val="decimal" w:pos="508"/>
              </w:tabs>
              <w:spacing w:line="240" w:lineRule="atLeast"/>
              <w:ind w:left="-79" w:right="-108"/>
              <w:rPr>
                <w:i/>
                <w:iCs/>
                <w:sz w:val="20"/>
                <w:lang w:val="en-US" w:bidi="th-TH"/>
              </w:rPr>
            </w:pPr>
          </w:p>
        </w:tc>
        <w:tc>
          <w:tcPr>
            <w:tcW w:w="1023" w:type="dxa"/>
            <w:tcBorders>
              <w:top w:val="nil"/>
              <w:left w:val="nil"/>
              <w:bottom w:val="single" w:sz="4" w:space="0" w:color="auto"/>
              <w:right w:val="nil"/>
            </w:tcBorders>
          </w:tcPr>
          <w:p w14:paraId="2D427458" w14:textId="28759815" w:rsidR="000A28E8" w:rsidRPr="005A69BE" w:rsidRDefault="000A28E8" w:rsidP="000A28E8">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9" w:type="dxa"/>
          </w:tcPr>
          <w:p w14:paraId="69760D10"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115" w:type="dxa"/>
            <w:tcBorders>
              <w:top w:val="nil"/>
              <w:left w:val="nil"/>
              <w:bottom w:val="single" w:sz="4" w:space="0" w:color="auto"/>
              <w:right w:val="nil"/>
            </w:tcBorders>
            <w:hideMark/>
          </w:tcPr>
          <w:p w14:paraId="70E00862" w14:textId="33C947B7"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8" w:type="dxa"/>
          </w:tcPr>
          <w:p w14:paraId="5DAE952E"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116" w:type="dxa"/>
            <w:tcBorders>
              <w:top w:val="nil"/>
              <w:left w:val="nil"/>
              <w:bottom w:val="single" w:sz="4" w:space="0" w:color="auto"/>
              <w:right w:val="nil"/>
            </w:tcBorders>
          </w:tcPr>
          <w:p w14:paraId="0D9DF00A" w14:textId="78BEF9BC"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7F0E5970"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023" w:type="dxa"/>
            <w:tcBorders>
              <w:top w:val="nil"/>
              <w:left w:val="nil"/>
              <w:bottom w:val="single" w:sz="4" w:space="0" w:color="auto"/>
              <w:right w:val="nil"/>
            </w:tcBorders>
            <w:hideMark/>
          </w:tcPr>
          <w:p w14:paraId="648A2B86" w14:textId="4CC7DB15"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3B4AE0A"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079" w:type="dxa"/>
            <w:tcBorders>
              <w:top w:val="nil"/>
              <w:left w:val="nil"/>
              <w:bottom w:val="single" w:sz="4" w:space="0" w:color="auto"/>
              <w:right w:val="nil"/>
            </w:tcBorders>
          </w:tcPr>
          <w:p w14:paraId="658580DC" w14:textId="628C2828"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6" w:type="dxa"/>
          </w:tcPr>
          <w:p w14:paraId="4DAD5FD9"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174" w:type="dxa"/>
            <w:tcBorders>
              <w:top w:val="nil"/>
              <w:left w:val="nil"/>
              <w:bottom w:val="single" w:sz="4" w:space="0" w:color="auto"/>
              <w:right w:val="nil"/>
            </w:tcBorders>
            <w:hideMark/>
          </w:tcPr>
          <w:p w14:paraId="0F42DF34" w14:textId="75A69F56" w:rsidR="000A28E8" w:rsidRPr="005A69BE" w:rsidRDefault="000A28E8" w:rsidP="000A28E8">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r>
      <w:tr w:rsidR="000A28E8" w:rsidRPr="005A69BE" w14:paraId="23EEAC4C" w14:textId="77777777" w:rsidTr="004048A4">
        <w:trPr>
          <w:gridAfter w:val="1"/>
          <w:wAfter w:w="10" w:type="dxa"/>
          <w:cantSplit/>
          <w:trHeight w:val="23"/>
        </w:trPr>
        <w:tc>
          <w:tcPr>
            <w:tcW w:w="5804" w:type="dxa"/>
            <w:hideMark/>
          </w:tcPr>
          <w:p w14:paraId="36341288" w14:textId="77777777" w:rsidR="000A28E8" w:rsidRPr="005A69BE" w:rsidRDefault="000A28E8" w:rsidP="000A28E8">
            <w:pPr>
              <w:tabs>
                <w:tab w:val="left" w:pos="284"/>
                <w:tab w:val="left" w:pos="540"/>
              </w:tabs>
              <w:spacing w:line="240" w:lineRule="atLeast"/>
              <w:ind w:left="13" w:right="-108"/>
              <w:rPr>
                <w:rFonts w:ascii="Times New Roman" w:hAnsi="Times New Roman" w:cs="Times New Roman"/>
                <w:i/>
                <w:iCs/>
                <w:sz w:val="20"/>
                <w:szCs w:val="20"/>
              </w:rPr>
            </w:pPr>
            <w:r w:rsidRPr="005A69BE">
              <w:rPr>
                <w:rFonts w:ascii="Times New Roman" w:hAnsi="Times New Roman" w:cs="Times New Roman"/>
                <w:b/>
                <w:bCs/>
                <w:sz w:val="20"/>
                <w:szCs w:val="20"/>
              </w:rPr>
              <w:t>Total</w:t>
            </w:r>
          </w:p>
        </w:tc>
        <w:tc>
          <w:tcPr>
            <w:tcW w:w="1022" w:type="dxa"/>
          </w:tcPr>
          <w:p w14:paraId="06B7AD46"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83" w:type="dxa"/>
          </w:tcPr>
          <w:p w14:paraId="4F7EFCF1"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024" w:type="dxa"/>
          </w:tcPr>
          <w:p w14:paraId="55BA9153"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86" w:type="dxa"/>
          </w:tcPr>
          <w:p w14:paraId="71660CF1" w14:textId="77777777" w:rsidR="000A28E8" w:rsidRPr="005A69BE" w:rsidRDefault="000A28E8" w:rsidP="000A28E8">
            <w:pPr>
              <w:pStyle w:val="acctfourfigures"/>
              <w:tabs>
                <w:tab w:val="decimal" w:pos="508"/>
              </w:tabs>
              <w:spacing w:line="240" w:lineRule="atLeast"/>
              <w:ind w:left="-79" w:right="-108"/>
              <w:rPr>
                <w:i/>
                <w:iCs/>
                <w:sz w:val="20"/>
                <w:lang w:val="en-US" w:bidi="th-TH"/>
              </w:rPr>
            </w:pPr>
          </w:p>
        </w:tc>
        <w:tc>
          <w:tcPr>
            <w:tcW w:w="1023" w:type="dxa"/>
            <w:tcBorders>
              <w:top w:val="single" w:sz="4" w:space="0" w:color="auto"/>
              <w:left w:val="nil"/>
              <w:bottom w:val="single" w:sz="4" w:space="0" w:color="auto"/>
              <w:right w:val="nil"/>
            </w:tcBorders>
          </w:tcPr>
          <w:p w14:paraId="730B7A0D" w14:textId="4258361F" w:rsidR="000A28E8" w:rsidRPr="004D3FCE" w:rsidRDefault="000A28E8" w:rsidP="000A28E8">
            <w:pPr>
              <w:tabs>
                <w:tab w:val="decimal" w:pos="826"/>
              </w:tabs>
              <w:spacing w:line="240" w:lineRule="atLeast"/>
              <w:ind w:left="-34" w:right="-109"/>
              <w:rPr>
                <w:rFonts w:ascii="Times New Roman" w:hAnsi="Times New Roman" w:cs="Times New Roman"/>
                <w:b/>
                <w:bCs/>
                <w:sz w:val="20"/>
                <w:szCs w:val="20"/>
              </w:rPr>
            </w:pPr>
            <w:r w:rsidRPr="004D3FCE">
              <w:rPr>
                <w:rFonts w:ascii="Times New Roman" w:hAnsi="Times New Roman" w:cs="Times New Roman"/>
                <w:b/>
                <w:bCs/>
                <w:sz w:val="20"/>
                <w:szCs w:val="20"/>
              </w:rPr>
              <w:t>7,912</w:t>
            </w:r>
          </w:p>
        </w:tc>
        <w:tc>
          <w:tcPr>
            <w:tcW w:w="189" w:type="dxa"/>
          </w:tcPr>
          <w:p w14:paraId="1A563258" w14:textId="77777777" w:rsidR="000A28E8" w:rsidRPr="005A69BE" w:rsidRDefault="000A28E8" w:rsidP="000A28E8">
            <w:pPr>
              <w:tabs>
                <w:tab w:val="decimal" w:pos="416"/>
              </w:tabs>
              <w:spacing w:line="240" w:lineRule="atLeast"/>
              <w:ind w:left="-34" w:right="-109"/>
              <w:rPr>
                <w:rFonts w:ascii="Times New Roman" w:hAnsi="Times New Roman" w:cs="Times New Roman"/>
                <w:b/>
                <w:bCs/>
                <w:sz w:val="20"/>
                <w:szCs w:val="20"/>
              </w:rPr>
            </w:pPr>
          </w:p>
        </w:tc>
        <w:tc>
          <w:tcPr>
            <w:tcW w:w="1115" w:type="dxa"/>
            <w:tcBorders>
              <w:top w:val="single" w:sz="4" w:space="0" w:color="auto"/>
              <w:left w:val="nil"/>
              <w:bottom w:val="single" w:sz="4" w:space="0" w:color="auto"/>
              <w:right w:val="nil"/>
            </w:tcBorders>
            <w:hideMark/>
          </w:tcPr>
          <w:p w14:paraId="77D629EA" w14:textId="2DB7D24B" w:rsidR="000A28E8" w:rsidRPr="005A69BE" w:rsidRDefault="000A28E8" w:rsidP="000A28E8">
            <w:pPr>
              <w:tabs>
                <w:tab w:val="decimal" w:pos="875"/>
              </w:tabs>
              <w:spacing w:line="240" w:lineRule="atLeast"/>
              <w:ind w:left="-34" w:right="-109"/>
              <w:rPr>
                <w:rFonts w:ascii="Times New Roman" w:hAnsi="Times New Roman" w:cs="Times New Roman"/>
                <w:b/>
                <w:bCs/>
                <w:sz w:val="20"/>
                <w:szCs w:val="20"/>
              </w:rPr>
            </w:pPr>
            <w:r w:rsidRPr="004D3FCE">
              <w:rPr>
                <w:rFonts w:ascii="Times New Roman" w:hAnsi="Times New Roman" w:cs="Times New Roman"/>
                <w:b/>
                <w:bCs/>
                <w:sz w:val="20"/>
                <w:szCs w:val="20"/>
              </w:rPr>
              <w:t>7,912</w:t>
            </w:r>
          </w:p>
        </w:tc>
        <w:tc>
          <w:tcPr>
            <w:tcW w:w="188" w:type="dxa"/>
          </w:tcPr>
          <w:p w14:paraId="6E12EEF1" w14:textId="77777777" w:rsidR="000A28E8" w:rsidRPr="005A69BE" w:rsidRDefault="000A28E8" w:rsidP="000A28E8">
            <w:pPr>
              <w:tabs>
                <w:tab w:val="decimal" w:pos="416"/>
              </w:tabs>
              <w:spacing w:line="240" w:lineRule="atLeast"/>
              <w:ind w:left="-34" w:right="-109"/>
              <w:rPr>
                <w:rFonts w:ascii="Times New Roman" w:hAnsi="Times New Roman" w:cs="Times New Roman"/>
                <w:b/>
                <w:bCs/>
                <w:sz w:val="20"/>
                <w:szCs w:val="20"/>
              </w:rPr>
            </w:pPr>
          </w:p>
        </w:tc>
        <w:tc>
          <w:tcPr>
            <w:tcW w:w="1116" w:type="dxa"/>
            <w:tcBorders>
              <w:top w:val="single" w:sz="4" w:space="0" w:color="auto"/>
              <w:left w:val="nil"/>
              <w:bottom w:val="single" w:sz="4" w:space="0" w:color="auto"/>
              <w:right w:val="nil"/>
            </w:tcBorders>
          </w:tcPr>
          <w:p w14:paraId="676573FB" w14:textId="517F9FA0" w:rsidR="000A28E8" w:rsidRPr="005A69BE" w:rsidRDefault="000A28E8" w:rsidP="000A28E8">
            <w:pPr>
              <w:tabs>
                <w:tab w:val="decimal" w:pos="70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6" w:type="dxa"/>
          </w:tcPr>
          <w:p w14:paraId="3A1F5BB2" w14:textId="77777777" w:rsidR="000A28E8" w:rsidRPr="005A69BE" w:rsidRDefault="000A28E8" w:rsidP="000A28E8">
            <w:pPr>
              <w:tabs>
                <w:tab w:val="decimal" w:pos="416"/>
              </w:tabs>
              <w:spacing w:line="240" w:lineRule="atLeast"/>
              <w:ind w:left="-34" w:right="-109"/>
              <w:rPr>
                <w:rFonts w:ascii="Times New Roman" w:hAnsi="Times New Roman" w:cs="Times New Roman"/>
                <w:b/>
                <w:bCs/>
                <w:sz w:val="20"/>
                <w:szCs w:val="20"/>
              </w:rPr>
            </w:pPr>
          </w:p>
        </w:tc>
        <w:tc>
          <w:tcPr>
            <w:tcW w:w="1023" w:type="dxa"/>
            <w:tcBorders>
              <w:top w:val="single" w:sz="4" w:space="0" w:color="auto"/>
              <w:left w:val="nil"/>
              <w:bottom w:val="single" w:sz="4" w:space="0" w:color="auto"/>
              <w:right w:val="nil"/>
            </w:tcBorders>
            <w:hideMark/>
          </w:tcPr>
          <w:p w14:paraId="600D8AA3" w14:textId="0959EF2B" w:rsidR="000A28E8" w:rsidRPr="005A69BE" w:rsidRDefault="000A28E8" w:rsidP="000A28E8">
            <w:pPr>
              <w:tabs>
                <w:tab w:val="decimal" w:pos="70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6" w:type="dxa"/>
          </w:tcPr>
          <w:p w14:paraId="028C7A4B" w14:textId="77777777" w:rsidR="000A28E8" w:rsidRPr="005A69BE" w:rsidRDefault="000A28E8" w:rsidP="000A28E8">
            <w:pPr>
              <w:tabs>
                <w:tab w:val="decimal" w:pos="416"/>
              </w:tabs>
              <w:spacing w:line="240" w:lineRule="atLeast"/>
              <w:ind w:left="-34" w:right="-109"/>
              <w:rPr>
                <w:rFonts w:ascii="Times New Roman" w:hAnsi="Times New Roman" w:cs="Times New Roman"/>
                <w:b/>
                <w:bCs/>
                <w:sz w:val="20"/>
                <w:szCs w:val="20"/>
              </w:rPr>
            </w:pPr>
          </w:p>
        </w:tc>
        <w:tc>
          <w:tcPr>
            <w:tcW w:w="1079" w:type="dxa"/>
            <w:tcBorders>
              <w:top w:val="single" w:sz="4" w:space="0" w:color="auto"/>
              <w:left w:val="nil"/>
              <w:bottom w:val="single" w:sz="4" w:space="0" w:color="auto"/>
              <w:right w:val="nil"/>
            </w:tcBorders>
          </w:tcPr>
          <w:p w14:paraId="623C3203" w14:textId="35ED84A3" w:rsidR="000A28E8" w:rsidRPr="005A69BE" w:rsidRDefault="000A28E8" w:rsidP="000A28E8">
            <w:pPr>
              <w:tabs>
                <w:tab w:val="decimal" w:pos="875"/>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7,912</w:t>
            </w:r>
          </w:p>
        </w:tc>
        <w:tc>
          <w:tcPr>
            <w:tcW w:w="186" w:type="dxa"/>
          </w:tcPr>
          <w:p w14:paraId="3A5781B9" w14:textId="77777777" w:rsidR="000A28E8" w:rsidRPr="005A69BE" w:rsidRDefault="000A28E8" w:rsidP="000A28E8">
            <w:pPr>
              <w:tabs>
                <w:tab w:val="decimal" w:pos="416"/>
              </w:tabs>
              <w:spacing w:line="240" w:lineRule="atLeast"/>
              <w:ind w:left="-34" w:right="-109"/>
              <w:rPr>
                <w:rFonts w:ascii="Times New Roman" w:hAnsi="Times New Roman" w:cs="Times New Roman"/>
                <w:b/>
                <w:bCs/>
                <w:sz w:val="20"/>
                <w:szCs w:val="20"/>
              </w:rPr>
            </w:pPr>
          </w:p>
        </w:tc>
        <w:tc>
          <w:tcPr>
            <w:tcW w:w="1174" w:type="dxa"/>
            <w:tcBorders>
              <w:top w:val="single" w:sz="4" w:space="0" w:color="auto"/>
              <w:left w:val="nil"/>
              <w:bottom w:val="single" w:sz="4" w:space="0" w:color="auto"/>
              <w:right w:val="nil"/>
            </w:tcBorders>
            <w:hideMark/>
          </w:tcPr>
          <w:p w14:paraId="4A185E83" w14:textId="4D734BEC" w:rsidR="000A28E8" w:rsidRPr="005A69BE" w:rsidRDefault="000A28E8" w:rsidP="000A28E8">
            <w:pPr>
              <w:tabs>
                <w:tab w:val="decimal" w:pos="839"/>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7,912</w:t>
            </w:r>
          </w:p>
        </w:tc>
      </w:tr>
      <w:tr w:rsidR="000A28E8" w:rsidRPr="005A69BE" w14:paraId="4B5A48EF" w14:textId="77777777" w:rsidTr="004048A4">
        <w:trPr>
          <w:gridAfter w:val="1"/>
          <w:wAfter w:w="10" w:type="dxa"/>
          <w:cantSplit/>
          <w:trHeight w:hRule="exact" w:val="168"/>
        </w:trPr>
        <w:tc>
          <w:tcPr>
            <w:tcW w:w="5804" w:type="dxa"/>
          </w:tcPr>
          <w:p w14:paraId="165497E2" w14:textId="77777777" w:rsidR="000A28E8" w:rsidRPr="005A69BE" w:rsidRDefault="000A28E8" w:rsidP="000A28E8">
            <w:pPr>
              <w:tabs>
                <w:tab w:val="left" w:pos="284"/>
              </w:tabs>
              <w:spacing w:line="240" w:lineRule="atLeast"/>
              <w:ind w:left="13" w:right="-108"/>
              <w:rPr>
                <w:rFonts w:ascii="Times New Roman" w:hAnsi="Times New Roman" w:cs="Times New Roman"/>
                <w:i/>
                <w:iCs/>
                <w:sz w:val="20"/>
                <w:szCs w:val="20"/>
              </w:rPr>
            </w:pPr>
          </w:p>
        </w:tc>
        <w:tc>
          <w:tcPr>
            <w:tcW w:w="1022" w:type="dxa"/>
          </w:tcPr>
          <w:p w14:paraId="46537C63" w14:textId="77777777" w:rsidR="000A28E8" w:rsidRPr="005A69BE" w:rsidRDefault="000A28E8" w:rsidP="000A28E8">
            <w:pPr>
              <w:tabs>
                <w:tab w:val="decimal" w:pos="728"/>
              </w:tabs>
              <w:spacing w:line="240" w:lineRule="atLeast"/>
              <w:ind w:left="-34" w:right="-109"/>
              <w:rPr>
                <w:rFonts w:ascii="Times New Roman" w:hAnsi="Times New Roman" w:cs="Times New Roman"/>
                <w:sz w:val="20"/>
                <w:szCs w:val="20"/>
                <w:cs/>
              </w:rPr>
            </w:pPr>
          </w:p>
        </w:tc>
        <w:tc>
          <w:tcPr>
            <w:tcW w:w="183" w:type="dxa"/>
          </w:tcPr>
          <w:p w14:paraId="0BD7C027" w14:textId="77777777" w:rsidR="000A28E8" w:rsidRPr="005A69BE" w:rsidRDefault="000A28E8" w:rsidP="000A28E8">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6EF35801"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cs/>
              </w:rPr>
            </w:pPr>
          </w:p>
        </w:tc>
        <w:tc>
          <w:tcPr>
            <w:tcW w:w="186" w:type="dxa"/>
          </w:tcPr>
          <w:p w14:paraId="08841547" w14:textId="77777777" w:rsidR="000A28E8" w:rsidRPr="005A69BE" w:rsidRDefault="000A28E8" w:rsidP="000A28E8">
            <w:pPr>
              <w:tabs>
                <w:tab w:val="decimal" w:pos="508"/>
              </w:tabs>
              <w:spacing w:line="240" w:lineRule="atLeast"/>
              <w:ind w:left="-79" w:right="-108"/>
              <w:rPr>
                <w:rFonts w:ascii="Times New Roman" w:hAnsi="Times New Roman" w:cs="Times New Roman"/>
                <w:i/>
                <w:iCs/>
                <w:sz w:val="20"/>
                <w:szCs w:val="20"/>
                <w:cs/>
              </w:rPr>
            </w:pPr>
          </w:p>
        </w:tc>
        <w:tc>
          <w:tcPr>
            <w:tcW w:w="1023" w:type="dxa"/>
            <w:tcBorders>
              <w:top w:val="single" w:sz="4" w:space="0" w:color="auto"/>
              <w:left w:val="nil"/>
              <w:bottom w:val="nil"/>
              <w:right w:val="nil"/>
            </w:tcBorders>
          </w:tcPr>
          <w:p w14:paraId="4E310275" w14:textId="77777777" w:rsidR="000A28E8" w:rsidRPr="005A69BE" w:rsidRDefault="000A28E8" w:rsidP="000A28E8">
            <w:pPr>
              <w:tabs>
                <w:tab w:val="decimal" w:pos="416"/>
              </w:tabs>
              <w:spacing w:line="240" w:lineRule="atLeast"/>
              <w:ind w:left="-34" w:right="-109"/>
              <w:rPr>
                <w:rFonts w:ascii="Times New Roman" w:hAnsi="Times New Roman" w:cs="Times New Roman"/>
                <w:sz w:val="20"/>
                <w:szCs w:val="20"/>
              </w:rPr>
            </w:pPr>
          </w:p>
        </w:tc>
        <w:tc>
          <w:tcPr>
            <w:tcW w:w="189" w:type="dxa"/>
          </w:tcPr>
          <w:p w14:paraId="49382F26"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15" w:type="dxa"/>
            <w:tcBorders>
              <w:top w:val="single" w:sz="4" w:space="0" w:color="auto"/>
              <w:left w:val="nil"/>
              <w:bottom w:val="nil"/>
              <w:right w:val="nil"/>
            </w:tcBorders>
          </w:tcPr>
          <w:p w14:paraId="0B75AD2F" w14:textId="77777777"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p>
        </w:tc>
        <w:tc>
          <w:tcPr>
            <w:tcW w:w="188" w:type="dxa"/>
          </w:tcPr>
          <w:p w14:paraId="3C819886"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16" w:type="dxa"/>
            <w:tcBorders>
              <w:top w:val="single" w:sz="4" w:space="0" w:color="auto"/>
              <w:left w:val="nil"/>
              <w:bottom w:val="nil"/>
              <w:right w:val="nil"/>
            </w:tcBorders>
          </w:tcPr>
          <w:p w14:paraId="52C52C36" w14:textId="77777777"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p>
        </w:tc>
        <w:tc>
          <w:tcPr>
            <w:tcW w:w="186" w:type="dxa"/>
          </w:tcPr>
          <w:p w14:paraId="713E0428"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Borders>
              <w:top w:val="single" w:sz="4" w:space="0" w:color="auto"/>
              <w:left w:val="nil"/>
              <w:bottom w:val="nil"/>
              <w:right w:val="nil"/>
            </w:tcBorders>
          </w:tcPr>
          <w:p w14:paraId="73326BFD" w14:textId="77777777" w:rsidR="000A28E8" w:rsidRPr="005A69BE" w:rsidRDefault="000A28E8" w:rsidP="000A28E8">
            <w:pPr>
              <w:tabs>
                <w:tab w:val="decimal" w:pos="705"/>
              </w:tabs>
              <w:spacing w:line="240" w:lineRule="atLeast"/>
              <w:ind w:left="-34" w:right="-109"/>
              <w:rPr>
                <w:rFonts w:ascii="Times New Roman" w:hAnsi="Times New Roman" w:cs="Times New Roman"/>
                <w:sz w:val="20"/>
                <w:szCs w:val="20"/>
                <w:cs/>
              </w:rPr>
            </w:pPr>
          </w:p>
        </w:tc>
        <w:tc>
          <w:tcPr>
            <w:tcW w:w="186" w:type="dxa"/>
          </w:tcPr>
          <w:p w14:paraId="7065B3AE"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Borders>
              <w:top w:val="single" w:sz="4" w:space="0" w:color="auto"/>
              <w:left w:val="nil"/>
              <w:bottom w:val="nil"/>
              <w:right w:val="nil"/>
            </w:tcBorders>
          </w:tcPr>
          <w:p w14:paraId="08AB1446" w14:textId="77777777" w:rsidR="000A28E8" w:rsidRPr="005A69BE" w:rsidRDefault="000A28E8" w:rsidP="000A28E8">
            <w:pPr>
              <w:tabs>
                <w:tab w:val="decimal" w:pos="875"/>
              </w:tabs>
              <w:spacing w:line="240" w:lineRule="atLeast"/>
              <w:ind w:left="-34" w:right="-109"/>
              <w:rPr>
                <w:rFonts w:ascii="Times New Roman" w:hAnsi="Times New Roman" w:cs="Times New Roman"/>
                <w:sz w:val="20"/>
                <w:szCs w:val="20"/>
                <w:cs/>
              </w:rPr>
            </w:pPr>
          </w:p>
        </w:tc>
        <w:tc>
          <w:tcPr>
            <w:tcW w:w="186" w:type="dxa"/>
          </w:tcPr>
          <w:p w14:paraId="263570DC"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74" w:type="dxa"/>
            <w:tcBorders>
              <w:top w:val="single" w:sz="4" w:space="0" w:color="auto"/>
              <w:left w:val="nil"/>
              <w:bottom w:val="nil"/>
              <w:right w:val="nil"/>
            </w:tcBorders>
          </w:tcPr>
          <w:p w14:paraId="6B3780EF" w14:textId="77777777" w:rsidR="000A28E8" w:rsidRPr="005A69BE" w:rsidRDefault="000A28E8" w:rsidP="000A28E8">
            <w:pPr>
              <w:tabs>
                <w:tab w:val="decimal" w:pos="839"/>
              </w:tabs>
              <w:spacing w:line="240" w:lineRule="atLeast"/>
              <w:ind w:left="-34" w:right="-109"/>
              <w:rPr>
                <w:rFonts w:ascii="Times New Roman" w:hAnsi="Times New Roman" w:cs="Times New Roman"/>
                <w:sz w:val="20"/>
                <w:szCs w:val="20"/>
              </w:rPr>
            </w:pPr>
          </w:p>
        </w:tc>
      </w:tr>
      <w:tr w:rsidR="000A28E8" w:rsidRPr="005A69BE" w14:paraId="5D26E348" w14:textId="77777777" w:rsidTr="004048A4">
        <w:trPr>
          <w:gridAfter w:val="1"/>
          <w:wAfter w:w="10" w:type="dxa"/>
          <w:cantSplit/>
          <w:trHeight w:val="23"/>
        </w:trPr>
        <w:tc>
          <w:tcPr>
            <w:tcW w:w="5804" w:type="dxa"/>
            <w:hideMark/>
          </w:tcPr>
          <w:p w14:paraId="61ACD941" w14:textId="77777777" w:rsidR="000A28E8" w:rsidRPr="005A69BE" w:rsidRDefault="000A28E8" w:rsidP="000A28E8">
            <w:pPr>
              <w:tabs>
                <w:tab w:val="left" w:pos="284"/>
              </w:tabs>
              <w:spacing w:line="240" w:lineRule="atLeast"/>
              <w:ind w:left="13" w:right="-108"/>
              <w:rPr>
                <w:rFonts w:ascii="Times New Roman" w:hAnsi="Times New Roman" w:cs="Times New Roman"/>
                <w:i/>
                <w:iCs/>
                <w:sz w:val="20"/>
                <w:szCs w:val="20"/>
              </w:rPr>
            </w:pPr>
            <w:r w:rsidRPr="005A69BE">
              <w:rPr>
                <w:rFonts w:ascii="Times New Roman" w:hAnsi="Times New Roman" w:cs="Times New Roman"/>
                <w:b/>
                <w:bCs/>
                <w:i/>
                <w:iCs/>
                <w:sz w:val="20"/>
                <w:szCs w:val="20"/>
              </w:rPr>
              <w:t>Non-marketable securities</w:t>
            </w:r>
          </w:p>
        </w:tc>
        <w:tc>
          <w:tcPr>
            <w:tcW w:w="1022" w:type="dxa"/>
          </w:tcPr>
          <w:p w14:paraId="3F178A0D" w14:textId="77777777" w:rsidR="000A28E8" w:rsidRPr="005A69BE" w:rsidRDefault="000A28E8" w:rsidP="000A28E8">
            <w:pPr>
              <w:tabs>
                <w:tab w:val="decimal" w:pos="512"/>
                <w:tab w:val="left" w:pos="771"/>
              </w:tabs>
              <w:spacing w:line="240" w:lineRule="atLeast"/>
              <w:ind w:left="-34" w:right="-109"/>
              <w:jc w:val="center"/>
              <w:rPr>
                <w:rFonts w:ascii="Times New Roman" w:hAnsi="Times New Roman" w:cs="Times New Roman"/>
                <w:sz w:val="20"/>
                <w:szCs w:val="20"/>
                <w:cs/>
              </w:rPr>
            </w:pPr>
          </w:p>
        </w:tc>
        <w:tc>
          <w:tcPr>
            <w:tcW w:w="183" w:type="dxa"/>
          </w:tcPr>
          <w:p w14:paraId="0517DCBC" w14:textId="77777777" w:rsidR="000A28E8" w:rsidRPr="005A69BE" w:rsidRDefault="000A28E8" w:rsidP="000A28E8">
            <w:pPr>
              <w:tabs>
                <w:tab w:val="decimal" w:pos="228"/>
                <w:tab w:val="decimal" w:pos="416"/>
              </w:tabs>
              <w:spacing w:line="240" w:lineRule="atLeast"/>
              <w:ind w:left="-34" w:right="-109"/>
              <w:rPr>
                <w:rFonts w:ascii="Times New Roman" w:hAnsi="Times New Roman" w:cs="Times New Roman"/>
                <w:sz w:val="20"/>
                <w:szCs w:val="20"/>
                <w:cs/>
              </w:rPr>
            </w:pPr>
          </w:p>
        </w:tc>
        <w:tc>
          <w:tcPr>
            <w:tcW w:w="1024" w:type="dxa"/>
          </w:tcPr>
          <w:p w14:paraId="7F7BBAC3" w14:textId="77777777" w:rsidR="000A28E8" w:rsidRPr="005A69BE" w:rsidRDefault="000A28E8" w:rsidP="000A28E8">
            <w:pPr>
              <w:tabs>
                <w:tab w:val="decimal" w:pos="814"/>
              </w:tabs>
              <w:spacing w:line="240" w:lineRule="atLeast"/>
              <w:ind w:left="-34" w:right="-109"/>
              <w:rPr>
                <w:rFonts w:ascii="Times New Roman" w:hAnsi="Times New Roman" w:cs="Times New Roman"/>
                <w:sz w:val="20"/>
                <w:szCs w:val="20"/>
                <w:cs/>
              </w:rPr>
            </w:pPr>
          </w:p>
        </w:tc>
        <w:tc>
          <w:tcPr>
            <w:tcW w:w="186" w:type="dxa"/>
          </w:tcPr>
          <w:p w14:paraId="48B8B9F5" w14:textId="77777777" w:rsidR="000A28E8" w:rsidRPr="005A69BE" w:rsidRDefault="000A28E8" w:rsidP="000A28E8">
            <w:pPr>
              <w:tabs>
                <w:tab w:val="decimal" w:pos="508"/>
              </w:tabs>
              <w:spacing w:line="240" w:lineRule="atLeast"/>
              <w:ind w:left="-79" w:right="-108"/>
              <w:rPr>
                <w:rFonts w:ascii="Times New Roman" w:hAnsi="Times New Roman" w:cs="Times New Roman"/>
                <w:i/>
                <w:iCs/>
                <w:sz w:val="20"/>
                <w:szCs w:val="20"/>
                <w:cs/>
              </w:rPr>
            </w:pPr>
          </w:p>
        </w:tc>
        <w:tc>
          <w:tcPr>
            <w:tcW w:w="1023" w:type="dxa"/>
          </w:tcPr>
          <w:p w14:paraId="71C2D43A" w14:textId="77777777" w:rsidR="000A28E8" w:rsidRPr="005A69BE" w:rsidRDefault="000A28E8" w:rsidP="000A28E8">
            <w:pPr>
              <w:tabs>
                <w:tab w:val="decimal" w:pos="821"/>
              </w:tabs>
              <w:spacing w:line="240" w:lineRule="atLeast"/>
              <w:ind w:left="-34" w:right="-109"/>
              <w:rPr>
                <w:rFonts w:ascii="Times New Roman" w:hAnsi="Times New Roman" w:cs="Times New Roman"/>
                <w:sz w:val="20"/>
                <w:szCs w:val="20"/>
              </w:rPr>
            </w:pPr>
          </w:p>
        </w:tc>
        <w:tc>
          <w:tcPr>
            <w:tcW w:w="189" w:type="dxa"/>
          </w:tcPr>
          <w:p w14:paraId="5A54A84F"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7CC9C69F" w14:textId="77777777" w:rsidR="000A28E8" w:rsidRPr="005A69BE" w:rsidRDefault="000A28E8" w:rsidP="000A28E8">
            <w:pPr>
              <w:tabs>
                <w:tab w:val="decimal" w:pos="875"/>
              </w:tabs>
              <w:spacing w:line="240" w:lineRule="atLeast"/>
              <w:ind w:left="-34" w:right="-109"/>
              <w:rPr>
                <w:rFonts w:ascii="Times New Roman" w:hAnsi="Times New Roman" w:cs="Times New Roman"/>
                <w:sz w:val="20"/>
                <w:szCs w:val="20"/>
              </w:rPr>
            </w:pPr>
          </w:p>
        </w:tc>
        <w:tc>
          <w:tcPr>
            <w:tcW w:w="188" w:type="dxa"/>
          </w:tcPr>
          <w:p w14:paraId="63D5BF7D"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2016D3" w14:textId="77777777" w:rsidR="000A28E8" w:rsidRPr="005A69BE" w:rsidRDefault="000A28E8" w:rsidP="000A28E8">
            <w:pPr>
              <w:tabs>
                <w:tab w:val="decimal" w:pos="705"/>
              </w:tabs>
              <w:spacing w:line="240" w:lineRule="atLeast"/>
              <w:ind w:left="-34" w:right="-109"/>
              <w:rPr>
                <w:rFonts w:ascii="Times New Roman" w:hAnsi="Times New Roman" w:cs="Times New Roman"/>
                <w:sz w:val="20"/>
                <w:szCs w:val="20"/>
              </w:rPr>
            </w:pPr>
          </w:p>
        </w:tc>
        <w:tc>
          <w:tcPr>
            <w:tcW w:w="186" w:type="dxa"/>
          </w:tcPr>
          <w:p w14:paraId="5C184C28"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cs/>
              </w:rPr>
            </w:pPr>
          </w:p>
        </w:tc>
        <w:tc>
          <w:tcPr>
            <w:tcW w:w="1023" w:type="dxa"/>
          </w:tcPr>
          <w:p w14:paraId="2B2E7A84" w14:textId="77777777" w:rsidR="000A28E8" w:rsidRPr="005A69BE" w:rsidRDefault="000A28E8" w:rsidP="000A28E8">
            <w:pPr>
              <w:tabs>
                <w:tab w:val="decimal" w:pos="705"/>
              </w:tabs>
              <w:spacing w:line="240" w:lineRule="atLeast"/>
              <w:ind w:left="-34" w:right="-109"/>
              <w:rPr>
                <w:rFonts w:ascii="Times New Roman" w:hAnsi="Times New Roman" w:cs="Times New Roman"/>
                <w:sz w:val="20"/>
                <w:szCs w:val="20"/>
                <w:cs/>
              </w:rPr>
            </w:pPr>
          </w:p>
        </w:tc>
        <w:tc>
          <w:tcPr>
            <w:tcW w:w="186" w:type="dxa"/>
          </w:tcPr>
          <w:p w14:paraId="311EE794"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09A6F980" w14:textId="77777777" w:rsidR="000A28E8" w:rsidRPr="005A69BE" w:rsidRDefault="000A28E8" w:rsidP="000A28E8">
            <w:pPr>
              <w:tabs>
                <w:tab w:val="decimal" w:pos="875"/>
              </w:tabs>
              <w:spacing w:line="240" w:lineRule="atLeast"/>
              <w:ind w:left="-34" w:right="-109"/>
              <w:rPr>
                <w:rFonts w:ascii="Times New Roman" w:hAnsi="Times New Roman" w:cs="Times New Roman"/>
                <w:sz w:val="20"/>
                <w:szCs w:val="20"/>
                <w:cs/>
              </w:rPr>
            </w:pPr>
          </w:p>
        </w:tc>
        <w:tc>
          <w:tcPr>
            <w:tcW w:w="186" w:type="dxa"/>
          </w:tcPr>
          <w:p w14:paraId="65BE6A15" w14:textId="77777777" w:rsidR="000A28E8" w:rsidRPr="005A69BE" w:rsidRDefault="000A28E8" w:rsidP="000A28E8">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4F88583" w14:textId="77777777" w:rsidR="000A28E8" w:rsidRPr="005A69BE" w:rsidRDefault="000A28E8" w:rsidP="000A28E8">
            <w:pPr>
              <w:tabs>
                <w:tab w:val="decimal" w:pos="839"/>
              </w:tabs>
              <w:spacing w:line="240" w:lineRule="atLeast"/>
              <w:ind w:left="-34" w:right="-109"/>
              <w:rPr>
                <w:rFonts w:ascii="Times New Roman" w:hAnsi="Times New Roman" w:cs="Times New Roman"/>
                <w:sz w:val="20"/>
                <w:szCs w:val="20"/>
              </w:rPr>
            </w:pPr>
          </w:p>
        </w:tc>
      </w:tr>
      <w:tr w:rsidR="003E2657" w:rsidRPr="005A69BE" w14:paraId="04FB5B3B" w14:textId="77777777" w:rsidTr="004048A4">
        <w:trPr>
          <w:gridAfter w:val="1"/>
          <w:wAfter w:w="10" w:type="dxa"/>
          <w:cantSplit/>
          <w:trHeight w:val="23"/>
        </w:trPr>
        <w:tc>
          <w:tcPr>
            <w:tcW w:w="5804" w:type="dxa"/>
            <w:hideMark/>
          </w:tcPr>
          <w:p w14:paraId="37EA2230"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Bangkok Produce Merchandising Public Company Limited</w:t>
            </w:r>
          </w:p>
        </w:tc>
        <w:tc>
          <w:tcPr>
            <w:tcW w:w="1022" w:type="dxa"/>
          </w:tcPr>
          <w:p w14:paraId="2C2E6DE5" w14:textId="2FF43D84" w:rsidR="003E2657" w:rsidRPr="005A69BE" w:rsidRDefault="003E2657" w:rsidP="003E2657">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99.44</w:t>
            </w:r>
          </w:p>
        </w:tc>
        <w:tc>
          <w:tcPr>
            <w:tcW w:w="183" w:type="dxa"/>
          </w:tcPr>
          <w:p w14:paraId="0C3AB799" w14:textId="77777777" w:rsidR="003E2657" w:rsidRPr="005A69BE" w:rsidRDefault="003E2657" w:rsidP="003E2657">
            <w:pPr>
              <w:pStyle w:val="acctfourfigures"/>
              <w:tabs>
                <w:tab w:val="decimal" w:pos="416"/>
              </w:tabs>
              <w:spacing w:line="240" w:lineRule="atLeast"/>
              <w:ind w:left="-34" w:right="-109"/>
              <w:rPr>
                <w:sz w:val="20"/>
                <w:lang w:val="en-US" w:bidi="th-TH"/>
              </w:rPr>
            </w:pPr>
          </w:p>
        </w:tc>
        <w:tc>
          <w:tcPr>
            <w:tcW w:w="1024" w:type="dxa"/>
            <w:hideMark/>
          </w:tcPr>
          <w:p w14:paraId="43A20E0C" w14:textId="5625DF10" w:rsidR="003E2657" w:rsidRPr="005A69BE" w:rsidRDefault="003E2657" w:rsidP="003E2657">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99.44</w:t>
            </w:r>
          </w:p>
        </w:tc>
        <w:tc>
          <w:tcPr>
            <w:tcW w:w="186" w:type="dxa"/>
          </w:tcPr>
          <w:p w14:paraId="3B01B54E" w14:textId="77777777" w:rsidR="003E2657" w:rsidRPr="005A69BE" w:rsidRDefault="003E2657" w:rsidP="003E2657">
            <w:pPr>
              <w:tabs>
                <w:tab w:val="decimal" w:pos="551"/>
              </w:tabs>
              <w:spacing w:line="240" w:lineRule="atLeast"/>
              <w:ind w:left="-79" w:right="-108"/>
              <w:rPr>
                <w:rFonts w:ascii="Times New Roman" w:hAnsi="Times New Roman" w:cs="Times New Roman"/>
                <w:i/>
                <w:iCs/>
                <w:sz w:val="20"/>
                <w:szCs w:val="20"/>
              </w:rPr>
            </w:pPr>
          </w:p>
        </w:tc>
        <w:tc>
          <w:tcPr>
            <w:tcW w:w="1023" w:type="dxa"/>
          </w:tcPr>
          <w:p w14:paraId="4B954E19" w14:textId="1111FD02"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c>
          <w:tcPr>
            <w:tcW w:w="189" w:type="dxa"/>
          </w:tcPr>
          <w:p w14:paraId="39E1E9FA"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2AD9EDF1" w14:textId="4AB8D2CB"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c>
          <w:tcPr>
            <w:tcW w:w="188" w:type="dxa"/>
          </w:tcPr>
          <w:p w14:paraId="058A1364"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D1698D4" w14:textId="018CCE79"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6F1CB05"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50635AB" w14:textId="55D4F14A"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5A459319"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A2905D7" w14:textId="4675FE13"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1,230</w:t>
            </w:r>
          </w:p>
        </w:tc>
        <w:tc>
          <w:tcPr>
            <w:tcW w:w="186" w:type="dxa"/>
          </w:tcPr>
          <w:p w14:paraId="52D1E830"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9C56688" w14:textId="0725D209"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1,230</w:t>
            </w:r>
          </w:p>
        </w:tc>
      </w:tr>
      <w:tr w:rsidR="003E2657" w:rsidRPr="005A69BE" w14:paraId="74DF9DE1" w14:textId="77777777">
        <w:trPr>
          <w:gridAfter w:val="1"/>
          <w:wAfter w:w="10" w:type="dxa"/>
          <w:cantSplit/>
          <w:trHeight w:val="23"/>
        </w:trPr>
        <w:tc>
          <w:tcPr>
            <w:tcW w:w="5804" w:type="dxa"/>
            <w:hideMark/>
          </w:tcPr>
          <w:p w14:paraId="294BF997"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Merchandising Co., Ltd.</w:t>
            </w:r>
          </w:p>
        </w:tc>
        <w:tc>
          <w:tcPr>
            <w:tcW w:w="1022" w:type="dxa"/>
          </w:tcPr>
          <w:p w14:paraId="62B2CE6D" w14:textId="47E8B80F" w:rsidR="003E2657" w:rsidRPr="005A69BE" w:rsidRDefault="003E2657" w:rsidP="003E265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68.21</w:t>
            </w:r>
          </w:p>
        </w:tc>
        <w:tc>
          <w:tcPr>
            <w:tcW w:w="183" w:type="dxa"/>
          </w:tcPr>
          <w:p w14:paraId="00A60AC3"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lang w:bidi="ar-SA"/>
              </w:rPr>
            </w:pPr>
          </w:p>
        </w:tc>
        <w:tc>
          <w:tcPr>
            <w:tcW w:w="1024" w:type="dxa"/>
            <w:hideMark/>
          </w:tcPr>
          <w:p w14:paraId="7CF7822C" w14:textId="2F4A4CB7" w:rsidR="003E2657" w:rsidRPr="005A69BE" w:rsidRDefault="003E2657" w:rsidP="003E2657">
            <w:pPr>
              <w:tabs>
                <w:tab w:val="decimal" w:pos="539"/>
              </w:tabs>
              <w:spacing w:line="240" w:lineRule="atLeast"/>
              <w:ind w:left="-34" w:right="-109"/>
              <w:rPr>
                <w:rFonts w:ascii="Times New Roman" w:hAnsi="Times New Roman" w:cs="Times New Roman"/>
                <w:sz w:val="20"/>
                <w:szCs w:val="20"/>
                <w:rtl/>
                <w:cs/>
              </w:rPr>
            </w:pPr>
            <w:r w:rsidRPr="005A69BE">
              <w:rPr>
                <w:rFonts w:ascii="Times New Roman" w:hAnsi="Times New Roman" w:cs="Times New Roman"/>
                <w:sz w:val="20"/>
                <w:szCs w:val="20"/>
              </w:rPr>
              <w:t>68.21</w:t>
            </w:r>
          </w:p>
        </w:tc>
        <w:tc>
          <w:tcPr>
            <w:tcW w:w="186" w:type="dxa"/>
          </w:tcPr>
          <w:p w14:paraId="3E49E00D" w14:textId="77777777" w:rsidR="003E2657" w:rsidRPr="005A69BE" w:rsidRDefault="003E2657" w:rsidP="003E2657">
            <w:pPr>
              <w:tabs>
                <w:tab w:val="decimal" w:pos="551"/>
              </w:tabs>
              <w:spacing w:line="240" w:lineRule="atLeast"/>
              <w:ind w:left="-79" w:right="-108"/>
              <w:rPr>
                <w:rFonts w:ascii="Times New Roman" w:hAnsi="Times New Roman" w:cs="Times New Roman"/>
                <w:i/>
                <w:iCs/>
                <w:sz w:val="20"/>
                <w:szCs w:val="20"/>
              </w:rPr>
            </w:pPr>
          </w:p>
        </w:tc>
        <w:tc>
          <w:tcPr>
            <w:tcW w:w="1023" w:type="dxa"/>
          </w:tcPr>
          <w:p w14:paraId="332520B9" w14:textId="7A23DDF6"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c>
          <w:tcPr>
            <w:tcW w:w="189" w:type="dxa"/>
          </w:tcPr>
          <w:p w14:paraId="3265366B"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FE57F35" w14:textId="300166AB"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c>
          <w:tcPr>
            <w:tcW w:w="188" w:type="dxa"/>
          </w:tcPr>
          <w:p w14:paraId="524E1A60"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956B41D" w14:textId="11D9A7EA"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E486AD8"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B379DB0" w14:textId="77777777"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0FA92BC7"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80125AA" w14:textId="37A0E81C"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35,400</w:t>
            </w:r>
          </w:p>
        </w:tc>
        <w:tc>
          <w:tcPr>
            <w:tcW w:w="186" w:type="dxa"/>
          </w:tcPr>
          <w:p w14:paraId="0F0EE9B1"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A27D33D" w14:textId="3A9F9C61"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35,400</w:t>
            </w:r>
          </w:p>
        </w:tc>
      </w:tr>
      <w:tr w:rsidR="003E2657" w:rsidRPr="005A69BE" w14:paraId="2A49C670" w14:textId="77777777" w:rsidTr="004048A4">
        <w:trPr>
          <w:gridAfter w:val="1"/>
          <w:wAfter w:w="10" w:type="dxa"/>
          <w:cantSplit/>
          <w:trHeight w:val="115"/>
        </w:trPr>
        <w:tc>
          <w:tcPr>
            <w:tcW w:w="5804" w:type="dxa"/>
            <w:hideMark/>
          </w:tcPr>
          <w:p w14:paraId="39E7A885"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(Thailand) Public Company Limited</w:t>
            </w:r>
          </w:p>
        </w:tc>
        <w:tc>
          <w:tcPr>
            <w:tcW w:w="1022" w:type="dxa"/>
          </w:tcPr>
          <w:p w14:paraId="0738D81A" w14:textId="45E9FFC0" w:rsidR="003E2657" w:rsidRPr="005A69BE" w:rsidRDefault="003E2657" w:rsidP="003E265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2AC7127F" w14:textId="77777777" w:rsidR="003E2657" w:rsidRPr="005A69BE" w:rsidRDefault="003E2657" w:rsidP="003E2657">
            <w:pPr>
              <w:pStyle w:val="acctfourfigures"/>
              <w:tabs>
                <w:tab w:val="decimal" w:pos="344"/>
                <w:tab w:val="decimal" w:pos="416"/>
              </w:tabs>
              <w:spacing w:line="240" w:lineRule="atLeast"/>
              <w:ind w:left="-34" w:right="-109"/>
              <w:rPr>
                <w:sz w:val="20"/>
                <w:lang w:val="en-US" w:bidi="th-TH"/>
              </w:rPr>
            </w:pPr>
          </w:p>
        </w:tc>
        <w:tc>
          <w:tcPr>
            <w:tcW w:w="1024" w:type="dxa"/>
            <w:hideMark/>
          </w:tcPr>
          <w:p w14:paraId="321D5CB1" w14:textId="230EAFC6" w:rsidR="003E2657" w:rsidRPr="005A69BE" w:rsidRDefault="003E2657" w:rsidP="003E2657">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6" w:type="dxa"/>
          </w:tcPr>
          <w:p w14:paraId="2B79C1E0" w14:textId="77777777" w:rsidR="003E2657" w:rsidRPr="005A69BE" w:rsidRDefault="003E2657" w:rsidP="003E2657">
            <w:pPr>
              <w:pStyle w:val="acctfourfigures"/>
              <w:tabs>
                <w:tab w:val="decimal" w:pos="551"/>
              </w:tabs>
              <w:spacing w:line="240" w:lineRule="atLeast"/>
              <w:ind w:left="-79" w:right="-108"/>
              <w:rPr>
                <w:i/>
                <w:iCs/>
                <w:sz w:val="20"/>
                <w:lang w:val="en-US" w:bidi="th-TH"/>
              </w:rPr>
            </w:pPr>
          </w:p>
        </w:tc>
        <w:tc>
          <w:tcPr>
            <w:tcW w:w="1023" w:type="dxa"/>
          </w:tcPr>
          <w:p w14:paraId="790F8477" w14:textId="4D0714F6"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9" w:type="dxa"/>
          </w:tcPr>
          <w:p w14:paraId="6359BE1E" w14:textId="77777777" w:rsidR="003E2657" w:rsidRPr="005A69BE" w:rsidRDefault="003E2657" w:rsidP="003E2657">
            <w:pPr>
              <w:tabs>
                <w:tab w:val="decimal" w:pos="416"/>
              </w:tabs>
              <w:spacing w:line="240" w:lineRule="atLeast"/>
              <w:ind w:left="-34" w:right="-109"/>
              <w:rPr>
                <w:rFonts w:ascii="Times New Roman" w:hAnsi="Times New Roman" w:cs="Times New Roman"/>
                <w:sz w:val="20"/>
                <w:szCs w:val="20"/>
              </w:rPr>
            </w:pPr>
          </w:p>
        </w:tc>
        <w:tc>
          <w:tcPr>
            <w:tcW w:w="1115" w:type="dxa"/>
            <w:hideMark/>
          </w:tcPr>
          <w:p w14:paraId="04DF6C87" w14:textId="7ED6D913"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8" w:type="dxa"/>
          </w:tcPr>
          <w:p w14:paraId="0A53328A" w14:textId="77777777" w:rsidR="003E2657" w:rsidRPr="005A69BE" w:rsidRDefault="003E2657" w:rsidP="003E2657">
            <w:pPr>
              <w:tabs>
                <w:tab w:val="decimal" w:pos="416"/>
              </w:tabs>
              <w:spacing w:line="240" w:lineRule="atLeast"/>
              <w:ind w:left="-34" w:right="-109"/>
              <w:rPr>
                <w:rFonts w:ascii="Times New Roman" w:hAnsi="Times New Roman" w:cs="Times New Roman"/>
                <w:sz w:val="20"/>
                <w:szCs w:val="20"/>
              </w:rPr>
            </w:pPr>
          </w:p>
        </w:tc>
        <w:tc>
          <w:tcPr>
            <w:tcW w:w="1116" w:type="dxa"/>
          </w:tcPr>
          <w:p w14:paraId="34C69427" w14:textId="660B7913"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12E629A" w14:textId="77777777" w:rsidR="003E2657" w:rsidRPr="005A69BE" w:rsidRDefault="003E2657" w:rsidP="003E2657">
            <w:pPr>
              <w:tabs>
                <w:tab w:val="decimal" w:pos="416"/>
              </w:tabs>
              <w:spacing w:line="240" w:lineRule="atLeast"/>
              <w:ind w:left="-34" w:right="-109"/>
              <w:rPr>
                <w:rFonts w:ascii="Times New Roman" w:hAnsi="Times New Roman" w:cs="Times New Roman"/>
                <w:sz w:val="20"/>
                <w:szCs w:val="20"/>
              </w:rPr>
            </w:pPr>
          </w:p>
        </w:tc>
        <w:tc>
          <w:tcPr>
            <w:tcW w:w="1023" w:type="dxa"/>
            <w:hideMark/>
          </w:tcPr>
          <w:p w14:paraId="2B897DE5" w14:textId="09ECC054"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4AF8CC3" w14:textId="77777777" w:rsidR="003E2657" w:rsidRPr="005A69BE" w:rsidRDefault="003E2657" w:rsidP="003E2657">
            <w:pPr>
              <w:tabs>
                <w:tab w:val="decimal" w:pos="416"/>
              </w:tabs>
              <w:spacing w:line="240" w:lineRule="atLeast"/>
              <w:ind w:left="-34" w:right="-109"/>
              <w:rPr>
                <w:rFonts w:ascii="Times New Roman" w:hAnsi="Times New Roman" w:cs="Times New Roman"/>
                <w:sz w:val="20"/>
                <w:szCs w:val="20"/>
              </w:rPr>
            </w:pPr>
          </w:p>
        </w:tc>
        <w:tc>
          <w:tcPr>
            <w:tcW w:w="1079" w:type="dxa"/>
          </w:tcPr>
          <w:p w14:paraId="6DB7F51F" w14:textId="32F53F68"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c>
          <w:tcPr>
            <w:tcW w:w="186" w:type="dxa"/>
          </w:tcPr>
          <w:p w14:paraId="45438FC3" w14:textId="77777777" w:rsidR="003E2657" w:rsidRPr="005A69BE" w:rsidRDefault="003E2657" w:rsidP="003E2657">
            <w:pPr>
              <w:tabs>
                <w:tab w:val="decimal" w:pos="416"/>
              </w:tabs>
              <w:spacing w:line="240" w:lineRule="atLeast"/>
              <w:ind w:left="-34" w:right="-109"/>
              <w:rPr>
                <w:rFonts w:ascii="Times New Roman" w:hAnsi="Times New Roman" w:cs="Times New Roman"/>
                <w:sz w:val="20"/>
                <w:szCs w:val="20"/>
              </w:rPr>
            </w:pPr>
          </w:p>
        </w:tc>
        <w:tc>
          <w:tcPr>
            <w:tcW w:w="1174" w:type="dxa"/>
            <w:hideMark/>
          </w:tcPr>
          <w:p w14:paraId="4BEEFC16" w14:textId="467FE072"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48,510</w:t>
            </w:r>
          </w:p>
        </w:tc>
      </w:tr>
      <w:tr w:rsidR="003E2657" w:rsidRPr="005A69BE" w14:paraId="5656892F" w14:textId="77777777" w:rsidTr="004048A4">
        <w:trPr>
          <w:gridAfter w:val="1"/>
          <w:wAfter w:w="10" w:type="dxa"/>
          <w:cantSplit/>
          <w:trHeight w:val="23"/>
        </w:trPr>
        <w:tc>
          <w:tcPr>
            <w:tcW w:w="5804" w:type="dxa"/>
            <w:hideMark/>
          </w:tcPr>
          <w:p w14:paraId="6B4E867C"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 xml:space="preserve">CPF Training Center Co., Ltd.   </w:t>
            </w:r>
          </w:p>
        </w:tc>
        <w:tc>
          <w:tcPr>
            <w:tcW w:w="1022" w:type="dxa"/>
          </w:tcPr>
          <w:p w14:paraId="3E8A2E0B" w14:textId="3D053C98" w:rsidR="003E2657" w:rsidRPr="005A69BE" w:rsidRDefault="003E2657" w:rsidP="003E265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56154485"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cs/>
              </w:rPr>
            </w:pPr>
          </w:p>
        </w:tc>
        <w:tc>
          <w:tcPr>
            <w:tcW w:w="1024" w:type="dxa"/>
            <w:hideMark/>
          </w:tcPr>
          <w:p w14:paraId="08F28B12" w14:textId="33D68020" w:rsidR="003E2657" w:rsidRPr="005A69BE" w:rsidRDefault="003E2657" w:rsidP="003E2657">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5BCDE277" w14:textId="77777777" w:rsidR="003E2657" w:rsidRPr="005A69BE" w:rsidRDefault="003E2657" w:rsidP="003E2657">
            <w:pPr>
              <w:tabs>
                <w:tab w:val="decimal" w:pos="551"/>
              </w:tabs>
              <w:spacing w:line="240" w:lineRule="atLeast"/>
              <w:ind w:left="-79" w:right="-108"/>
              <w:rPr>
                <w:rFonts w:ascii="Times New Roman" w:hAnsi="Times New Roman" w:cs="Times New Roman"/>
                <w:i/>
                <w:iCs/>
                <w:sz w:val="20"/>
                <w:szCs w:val="20"/>
                <w:cs/>
              </w:rPr>
            </w:pPr>
          </w:p>
        </w:tc>
        <w:tc>
          <w:tcPr>
            <w:tcW w:w="1023" w:type="dxa"/>
          </w:tcPr>
          <w:p w14:paraId="0475E087" w14:textId="23BBFF1B"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c>
          <w:tcPr>
            <w:tcW w:w="189" w:type="dxa"/>
          </w:tcPr>
          <w:p w14:paraId="393340BC"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E472DC8" w14:textId="649AE2D0"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c>
          <w:tcPr>
            <w:tcW w:w="188" w:type="dxa"/>
          </w:tcPr>
          <w:p w14:paraId="0BB4486C"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E4B06F7" w14:textId="6130B4AA"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3F570041"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07B1A53E" w14:textId="08A1A989"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51CF704"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33D36D7" w14:textId="058E4C55"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20</w:t>
            </w:r>
          </w:p>
        </w:tc>
        <w:tc>
          <w:tcPr>
            <w:tcW w:w="186" w:type="dxa"/>
          </w:tcPr>
          <w:p w14:paraId="5E6D762C"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85B6C4D" w14:textId="49B89C77"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20</w:t>
            </w:r>
          </w:p>
        </w:tc>
      </w:tr>
      <w:tr w:rsidR="003E2657" w:rsidRPr="005A69BE" w14:paraId="388A78A2" w14:textId="77777777">
        <w:trPr>
          <w:gridAfter w:val="1"/>
          <w:wAfter w:w="10" w:type="dxa"/>
          <w:cantSplit/>
          <w:trHeight w:val="23"/>
        </w:trPr>
        <w:tc>
          <w:tcPr>
            <w:tcW w:w="5804" w:type="dxa"/>
          </w:tcPr>
          <w:p w14:paraId="7A8BDFF3"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Global Food Solution Public Company Limited</w:t>
            </w:r>
          </w:p>
        </w:tc>
        <w:tc>
          <w:tcPr>
            <w:tcW w:w="1022" w:type="dxa"/>
          </w:tcPr>
          <w:p w14:paraId="631B781E" w14:textId="0CF276E0" w:rsidR="003E2657" w:rsidRPr="005A69BE" w:rsidRDefault="003E2657" w:rsidP="003E265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49.99</w:t>
            </w:r>
          </w:p>
        </w:tc>
        <w:tc>
          <w:tcPr>
            <w:tcW w:w="183" w:type="dxa"/>
          </w:tcPr>
          <w:p w14:paraId="2FDC0711" w14:textId="77777777" w:rsidR="003E2657" w:rsidRPr="005A69BE" w:rsidRDefault="003E2657" w:rsidP="003E2657">
            <w:pPr>
              <w:pStyle w:val="acctfourfigures"/>
              <w:tabs>
                <w:tab w:val="decimal" w:pos="416"/>
              </w:tabs>
              <w:spacing w:line="240" w:lineRule="atLeast"/>
              <w:ind w:left="-34" w:right="-109"/>
              <w:rPr>
                <w:sz w:val="20"/>
                <w:lang w:val="en-US" w:bidi="th-TH"/>
              </w:rPr>
            </w:pPr>
          </w:p>
        </w:tc>
        <w:tc>
          <w:tcPr>
            <w:tcW w:w="1024" w:type="dxa"/>
          </w:tcPr>
          <w:p w14:paraId="2707EDCB" w14:textId="1C9A32CE" w:rsidR="003E2657" w:rsidRPr="005A69BE" w:rsidRDefault="003E2657" w:rsidP="003E2657">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49.99</w:t>
            </w:r>
          </w:p>
        </w:tc>
        <w:tc>
          <w:tcPr>
            <w:tcW w:w="186" w:type="dxa"/>
          </w:tcPr>
          <w:p w14:paraId="763A5DAF" w14:textId="77777777" w:rsidR="003E2657" w:rsidRPr="005A69BE" w:rsidRDefault="003E2657" w:rsidP="003E2657">
            <w:pPr>
              <w:tabs>
                <w:tab w:val="decimal" w:pos="551"/>
              </w:tabs>
              <w:spacing w:line="240" w:lineRule="atLeast"/>
              <w:ind w:left="-79" w:right="-108"/>
              <w:rPr>
                <w:rFonts w:ascii="Times New Roman" w:hAnsi="Times New Roman" w:cs="Times New Roman"/>
                <w:i/>
                <w:iCs/>
                <w:sz w:val="20"/>
                <w:szCs w:val="20"/>
              </w:rPr>
            </w:pPr>
          </w:p>
        </w:tc>
        <w:tc>
          <w:tcPr>
            <w:tcW w:w="1023" w:type="dxa"/>
          </w:tcPr>
          <w:p w14:paraId="3828F3B7" w14:textId="7E366B33"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c>
          <w:tcPr>
            <w:tcW w:w="189" w:type="dxa"/>
          </w:tcPr>
          <w:p w14:paraId="161A981D"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154A41D7" w14:textId="7C2A2C17"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c>
          <w:tcPr>
            <w:tcW w:w="188" w:type="dxa"/>
          </w:tcPr>
          <w:p w14:paraId="5CCC9C83"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09D2B67" w14:textId="248FCF5A"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1896D1C8"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CFAA472" w14:textId="77777777"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66838B7E"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5F8B5822" w14:textId="3F12FA4C"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1,200</w:t>
            </w:r>
          </w:p>
        </w:tc>
        <w:tc>
          <w:tcPr>
            <w:tcW w:w="186" w:type="dxa"/>
          </w:tcPr>
          <w:p w14:paraId="7FC0F7C0"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8ED7411" w14:textId="1530A8FF"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1,200</w:t>
            </w:r>
          </w:p>
        </w:tc>
      </w:tr>
      <w:tr w:rsidR="003E2657" w:rsidRPr="005A69BE" w14:paraId="49DC5DEF" w14:textId="77777777" w:rsidTr="004048A4">
        <w:trPr>
          <w:gridAfter w:val="1"/>
          <w:wAfter w:w="10" w:type="dxa"/>
          <w:cantSplit/>
          <w:trHeight w:val="23"/>
        </w:trPr>
        <w:tc>
          <w:tcPr>
            <w:tcW w:w="5804" w:type="dxa"/>
            <w:hideMark/>
          </w:tcPr>
          <w:p w14:paraId="50D9A74A"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CPF IT Center Co., Ltd.</w:t>
            </w:r>
          </w:p>
        </w:tc>
        <w:tc>
          <w:tcPr>
            <w:tcW w:w="1022" w:type="dxa"/>
          </w:tcPr>
          <w:p w14:paraId="48F3AC35" w14:textId="4CC7392E" w:rsidR="003E2657" w:rsidRPr="005A69BE" w:rsidRDefault="003E2657" w:rsidP="003E265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47223D6D"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79B6614" w14:textId="0D7CC4C1" w:rsidR="003E2657" w:rsidRPr="005A69BE" w:rsidRDefault="003E2657" w:rsidP="003E2657">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6FA7BAD2" w14:textId="77777777" w:rsidR="003E2657" w:rsidRPr="005A69BE" w:rsidRDefault="003E2657" w:rsidP="003E2657">
            <w:pPr>
              <w:tabs>
                <w:tab w:val="decimal" w:pos="551"/>
              </w:tabs>
              <w:spacing w:line="240" w:lineRule="atLeast"/>
              <w:ind w:left="-79" w:right="-108"/>
              <w:rPr>
                <w:rFonts w:ascii="Times New Roman" w:hAnsi="Times New Roman" w:cs="Times New Roman"/>
                <w:i/>
                <w:iCs/>
                <w:sz w:val="20"/>
                <w:szCs w:val="20"/>
              </w:rPr>
            </w:pPr>
          </w:p>
        </w:tc>
        <w:tc>
          <w:tcPr>
            <w:tcW w:w="1023" w:type="dxa"/>
          </w:tcPr>
          <w:p w14:paraId="10B6F4EA" w14:textId="08BB6CCE" w:rsidR="003E2657" w:rsidRPr="005A69BE" w:rsidRDefault="003E2657" w:rsidP="003E2657">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c>
          <w:tcPr>
            <w:tcW w:w="189" w:type="dxa"/>
          </w:tcPr>
          <w:p w14:paraId="55DE7AC4"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53188F2A" w14:textId="519AF88F"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c>
          <w:tcPr>
            <w:tcW w:w="188" w:type="dxa"/>
          </w:tcPr>
          <w:p w14:paraId="70390F8D"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5816977F" w14:textId="3C127142"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75BEC5F7"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BD84F9" w14:textId="1D669982"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BA32232"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C63948F" w14:textId="56190FE6"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1,500</w:t>
            </w:r>
          </w:p>
        </w:tc>
        <w:tc>
          <w:tcPr>
            <w:tcW w:w="186" w:type="dxa"/>
          </w:tcPr>
          <w:p w14:paraId="0346F4DD"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42C7DA1" w14:textId="756AD2F8"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1,500</w:t>
            </w:r>
          </w:p>
        </w:tc>
      </w:tr>
      <w:tr w:rsidR="003E2657" w:rsidRPr="005A69BE" w14:paraId="60CEF0E0" w14:textId="77777777" w:rsidTr="004048A4">
        <w:trPr>
          <w:gridAfter w:val="1"/>
          <w:wAfter w:w="10" w:type="dxa"/>
          <w:cantSplit/>
          <w:trHeight w:val="23"/>
        </w:trPr>
        <w:tc>
          <w:tcPr>
            <w:tcW w:w="5804" w:type="dxa"/>
            <w:hideMark/>
          </w:tcPr>
          <w:p w14:paraId="7876D615" w14:textId="77777777"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 xml:space="preserve">CPF Food Research &amp; Development Center Co., Ltd.  </w:t>
            </w:r>
          </w:p>
        </w:tc>
        <w:tc>
          <w:tcPr>
            <w:tcW w:w="1022" w:type="dxa"/>
          </w:tcPr>
          <w:p w14:paraId="01FFE6FB" w14:textId="11E97055" w:rsidR="003E2657" w:rsidRPr="005A69BE" w:rsidRDefault="003E2657" w:rsidP="003E2657">
            <w:pPr>
              <w:tabs>
                <w:tab w:val="decimal" w:pos="504"/>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3" w:type="dxa"/>
          </w:tcPr>
          <w:p w14:paraId="514CEEB1"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0F6DEF65" w14:textId="14F3ABA3" w:rsidR="003E2657" w:rsidRPr="005A69BE" w:rsidRDefault="003E2657" w:rsidP="003E2657">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99.99</w:t>
            </w:r>
          </w:p>
        </w:tc>
        <w:tc>
          <w:tcPr>
            <w:tcW w:w="186" w:type="dxa"/>
          </w:tcPr>
          <w:p w14:paraId="0785C02D" w14:textId="77777777" w:rsidR="003E2657" w:rsidRPr="005A69BE" w:rsidRDefault="003E2657" w:rsidP="003E2657">
            <w:pPr>
              <w:tabs>
                <w:tab w:val="decimal" w:pos="344"/>
              </w:tabs>
              <w:spacing w:line="240" w:lineRule="atLeast"/>
              <w:ind w:left="-79" w:right="-108"/>
              <w:rPr>
                <w:rFonts w:ascii="Times New Roman" w:hAnsi="Times New Roman" w:cs="Times New Roman"/>
                <w:i/>
                <w:iCs/>
                <w:sz w:val="20"/>
                <w:szCs w:val="20"/>
              </w:rPr>
            </w:pPr>
          </w:p>
        </w:tc>
        <w:tc>
          <w:tcPr>
            <w:tcW w:w="1023" w:type="dxa"/>
          </w:tcPr>
          <w:p w14:paraId="312A2097" w14:textId="38FE80AE" w:rsidR="003E2657" w:rsidRPr="005A69BE" w:rsidRDefault="003E2657" w:rsidP="003E2657">
            <w:pPr>
              <w:tabs>
                <w:tab w:val="decimal" w:pos="826"/>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w:t>
            </w:r>
            <w:r w:rsidRPr="005A69BE">
              <w:rPr>
                <w:rFonts w:ascii="Times New Roman" w:hAnsi="Times New Roman" w:cs="Times New Roman"/>
                <w:sz w:val="20"/>
                <w:szCs w:val="20"/>
              </w:rPr>
              <w:t>50</w:t>
            </w:r>
          </w:p>
        </w:tc>
        <w:tc>
          <w:tcPr>
            <w:tcW w:w="189" w:type="dxa"/>
          </w:tcPr>
          <w:p w14:paraId="38311B12"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EE84FB0" w14:textId="125D8981"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8" w:type="dxa"/>
          </w:tcPr>
          <w:p w14:paraId="4145FE16"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35316217" w14:textId="2A8FC858"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28CECDD"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367B254" w14:textId="7083DEC7"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C310467"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F82AC9F" w14:textId="1A83BFAD"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4</w:t>
            </w:r>
            <w:r w:rsidRPr="005A69BE">
              <w:rPr>
                <w:rFonts w:ascii="Times New Roman" w:hAnsi="Times New Roman" w:cs="Times New Roman"/>
                <w:sz w:val="20"/>
                <w:szCs w:val="20"/>
              </w:rPr>
              <w:t>50</w:t>
            </w:r>
          </w:p>
        </w:tc>
        <w:tc>
          <w:tcPr>
            <w:tcW w:w="186" w:type="dxa"/>
          </w:tcPr>
          <w:p w14:paraId="03253B5D"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46630BF8" w14:textId="26E7226E"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r>
      <w:tr w:rsidR="003E2657" w:rsidRPr="005A69BE" w14:paraId="50675FA8" w14:textId="77777777" w:rsidTr="004048A4">
        <w:trPr>
          <w:gridAfter w:val="1"/>
          <w:wAfter w:w="10" w:type="dxa"/>
          <w:cantSplit/>
          <w:trHeight w:val="23"/>
        </w:trPr>
        <w:tc>
          <w:tcPr>
            <w:tcW w:w="5804" w:type="dxa"/>
          </w:tcPr>
          <w:p w14:paraId="1EA02435" w14:textId="7C7E837B" w:rsidR="003E2657" w:rsidRPr="005A69BE" w:rsidRDefault="003E2657" w:rsidP="003E2657">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RBPI (Thailand) Co., Ltd.</w:t>
            </w:r>
          </w:p>
        </w:tc>
        <w:tc>
          <w:tcPr>
            <w:tcW w:w="1022" w:type="dxa"/>
          </w:tcPr>
          <w:p w14:paraId="0099BA28" w14:textId="43871F75" w:rsidR="003E2657" w:rsidRPr="005A69BE" w:rsidRDefault="003E2657" w:rsidP="003E2657">
            <w:pPr>
              <w:tabs>
                <w:tab w:val="decimal" w:pos="504"/>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75.87</w:t>
            </w:r>
          </w:p>
        </w:tc>
        <w:tc>
          <w:tcPr>
            <w:tcW w:w="183" w:type="dxa"/>
          </w:tcPr>
          <w:p w14:paraId="24874D26"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75A7829E" w14:textId="21F209F0" w:rsidR="003E2657" w:rsidRPr="005A69BE" w:rsidRDefault="003E2657" w:rsidP="003E2657">
            <w:pPr>
              <w:tabs>
                <w:tab w:val="decimal" w:pos="5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75.87</w:t>
            </w:r>
          </w:p>
        </w:tc>
        <w:tc>
          <w:tcPr>
            <w:tcW w:w="186" w:type="dxa"/>
          </w:tcPr>
          <w:p w14:paraId="364AEE9C" w14:textId="77777777" w:rsidR="003E2657" w:rsidRPr="005A69BE" w:rsidRDefault="003E2657" w:rsidP="003E2657">
            <w:pPr>
              <w:tabs>
                <w:tab w:val="decimal" w:pos="344"/>
              </w:tabs>
              <w:spacing w:line="240" w:lineRule="atLeast"/>
              <w:ind w:left="-79" w:right="-108"/>
              <w:rPr>
                <w:rFonts w:ascii="Times New Roman" w:hAnsi="Times New Roman" w:cs="Times New Roman"/>
                <w:i/>
                <w:iCs/>
                <w:sz w:val="20"/>
                <w:szCs w:val="20"/>
              </w:rPr>
            </w:pPr>
          </w:p>
        </w:tc>
        <w:tc>
          <w:tcPr>
            <w:tcW w:w="1023" w:type="dxa"/>
          </w:tcPr>
          <w:p w14:paraId="73B094A2" w14:textId="40AD5707" w:rsidR="003E2657" w:rsidRPr="005A69BE" w:rsidRDefault="003E2657" w:rsidP="003E2657">
            <w:pPr>
              <w:tabs>
                <w:tab w:val="decimal" w:pos="826"/>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14,264</w:t>
            </w:r>
          </w:p>
        </w:tc>
        <w:tc>
          <w:tcPr>
            <w:tcW w:w="189" w:type="dxa"/>
          </w:tcPr>
          <w:p w14:paraId="5843135F"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204AFB8E" w14:textId="68E1047F" w:rsidR="003E2657" w:rsidRPr="005A69BE" w:rsidRDefault="003E2657" w:rsidP="003E265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14,264</w:t>
            </w:r>
          </w:p>
        </w:tc>
        <w:tc>
          <w:tcPr>
            <w:tcW w:w="188" w:type="dxa"/>
          </w:tcPr>
          <w:p w14:paraId="77A13A78" w14:textId="77777777" w:rsidR="003E2657" w:rsidRPr="005A69BE" w:rsidRDefault="003E2657" w:rsidP="003E2657">
            <w:pPr>
              <w:tabs>
                <w:tab w:val="decimal" w:pos="344"/>
                <w:tab w:val="decimal" w:pos="416"/>
              </w:tabs>
              <w:spacing w:line="240" w:lineRule="atLeast"/>
              <w:ind w:left="-34" w:right="-109"/>
              <w:rPr>
                <w:rFonts w:ascii="Times New Roman" w:hAnsi="Times New Roman" w:cs="Times New Roman"/>
                <w:sz w:val="20"/>
                <w:szCs w:val="20"/>
              </w:rPr>
            </w:pPr>
          </w:p>
        </w:tc>
        <w:tc>
          <w:tcPr>
            <w:tcW w:w="1116" w:type="dxa"/>
          </w:tcPr>
          <w:p w14:paraId="7F4CFD29" w14:textId="6905A9DD" w:rsidR="003E2657" w:rsidRPr="005A69BE" w:rsidRDefault="003E2657" w:rsidP="003E2657">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4798F991"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52AB0A43" w14:textId="02435263" w:rsidR="003E2657" w:rsidRPr="005A69BE" w:rsidRDefault="003E2657" w:rsidP="003E265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6B59D56"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0619C6D" w14:textId="4B5D1083" w:rsidR="003E2657" w:rsidRPr="005A69BE" w:rsidRDefault="003E2657" w:rsidP="003E2657">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14,264</w:t>
            </w:r>
          </w:p>
        </w:tc>
        <w:tc>
          <w:tcPr>
            <w:tcW w:w="186" w:type="dxa"/>
          </w:tcPr>
          <w:p w14:paraId="3BBAAD35" w14:textId="77777777" w:rsidR="003E2657" w:rsidRPr="005A69BE" w:rsidRDefault="003E2657" w:rsidP="003E2657">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03939929" w14:textId="59986496" w:rsidR="003E2657" w:rsidRPr="005A69BE" w:rsidRDefault="003E2657" w:rsidP="003E265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14,264</w:t>
            </w:r>
          </w:p>
        </w:tc>
      </w:tr>
      <w:tr w:rsidR="00EA7315" w:rsidRPr="005A69BE" w14:paraId="7169E645" w14:textId="77777777" w:rsidTr="004048A4">
        <w:trPr>
          <w:gridAfter w:val="1"/>
          <w:wAfter w:w="10" w:type="dxa"/>
          <w:cantSplit/>
          <w:trHeight w:val="23"/>
        </w:trPr>
        <w:tc>
          <w:tcPr>
            <w:tcW w:w="5804" w:type="dxa"/>
            <w:hideMark/>
          </w:tcPr>
          <w:p w14:paraId="7DFBB2AA" w14:textId="77777777"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proofErr w:type="spellStart"/>
            <w:r w:rsidRPr="005A69BE">
              <w:rPr>
                <w:rFonts w:ascii="Times New Roman" w:hAnsi="Times New Roman" w:cs="Times New Roman"/>
                <w:sz w:val="20"/>
                <w:szCs w:val="20"/>
              </w:rPr>
              <w:t>Bellisio</w:t>
            </w:r>
            <w:proofErr w:type="spellEnd"/>
            <w:r w:rsidRPr="005A69BE">
              <w:rPr>
                <w:rFonts w:ascii="Times New Roman" w:hAnsi="Times New Roman" w:cs="Times New Roman"/>
                <w:sz w:val="20"/>
                <w:szCs w:val="20"/>
              </w:rPr>
              <w:t xml:space="preserve"> Investment, LLC</w:t>
            </w:r>
          </w:p>
        </w:tc>
        <w:tc>
          <w:tcPr>
            <w:tcW w:w="1022" w:type="dxa"/>
          </w:tcPr>
          <w:p w14:paraId="3C02162D" w14:textId="6665F960"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37197DE9"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8002B02" w14:textId="503C24E5" w:rsidR="00EA7315" w:rsidRPr="005A69BE" w:rsidRDefault="00EA7315" w:rsidP="00EA7315">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697EE3FC" w14:textId="77777777" w:rsidR="00EA7315" w:rsidRPr="005A69BE" w:rsidRDefault="00EA7315" w:rsidP="00EA7315">
            <w:pPr>
              <w:tabs>
                <w:tab w:val="decimal" w:pos="551"/>
              </w:tabs>
              <w:spacing w:line="240" w:lineRule="atLeast"/>
              <w:ind w:left="-79" w:right="-108"/>
              <w:rPr>
                <w:rFonts w:ascii="Times New Roman" w:hAnsi="Times New Roman" w:cs="Times New Roman"/>
                <w:i/>
                <w:iCs/>
                <w:sz w:val="20"/>
                <w:szCs w:val="20"/>
              </w:rPr>
            </w:pPr>
          </w:p>
        </w:tc>
        <w:tc>
          <w:tcPr>
            <w:tcW w:w="1023" w:type="dxa"/>
          </w:tcPr>
          <w:p w14:paraId="43FD28D7" w14:textId="10BC5966"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42,809</w:t>
            </w:r>
          </w:p>
        </w:tc>
        <w:tc>
          <w:tcPr>
            <w:tcW w:w="189" w:type="dxa"/>
          </w:tcPr>
          <w:p w14:paraId="6214A854"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4D8A91C1" w14:textId="2AE06F0A"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42,809</w:t>
            </w:r>
          </w:p>
        </w:tc>
        <w:tc>
          <w:tcPr>
            <w:tcW w:w="188" w:type="dxa"/>
          </w:tcPr>
          <w:p w14:paraId="580680E3"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0C8B7443" w14:textId="1126EEB3"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(3,000)</w:t>
            </w:r>
          </w:p>
        </w:tc>
        <w:tc>
          <w:tcPr>
            <w:tcW w:w="186" w:type="dxa"/>
          </w:tcPr>
          <w:p w14:paraId="5CF7E21D"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2CAA6015" w14:textId="26FF0C45" w:rsidR="00EA7315" w:rsidRPr="005A69BE" w:rsidRDefault="00EA7315" w:rsidP="00EA7315">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(3,000)</w:t>
            </w:r>
          </w:p>
        </w:tc>
        <w:tc>
          <w:tcPr>
            <w:tcW w:w="186" w:type="dxa"/>
          </w:tcPr>
          <w:p w14:paraId="1F34CE89"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7E42D7E" w14:textId="7C842184"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39,809</w:t>
            </w:r>
          </w:p>
        </w:tc>
        <w:tc>
          <w:tcPr>
            <w:tcW w:w="186" w:type="dxa"/>
          </w:tcPr>
          <w:p w14:paraId="17B21ECE"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27548B1F" w14:textId="303444C3"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39,809</w:t>
            </w:r>
          </w:p>
        </w:tc>
      </w:tr>
      <w:tr w:rsidR="00EA7315" w:rsidRPr="005A69BE" w14:paraId="20C130E2" w14:textId="77777777">
        <w:trPr>
          <w:gridAfter w:val="1"/>
          <w:wAfter w:w="10" w:type="dxa"/>
          <w:cantSplit/>
          <w:trHeight w:val="23"/>
        </w:trPr>
        <w:tc>
          <w:tcPr>
            <w:tcW w:w="5804" w:type="dxa"/>
            <w:hideMark/>
          </w:tcPr>
          <w:p w14:paraId="34A731C8" w14:textId="77777777"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Aquaculture (Hainan) Co., Ltd.</w:t>
            </w:r>
          </w:p>
        </w:tc>
        <w:tc>
          <w:tcPr>
            <w:tcW w:w="1022" w:type="dxa"/>
          </w:tcPr>
          <w:p w14:paraId="0D2DA7D1" w14:textId="711CC173"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2B8BAE74"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28B07474" w14:textId="3F5E908F" w:rsidR="00EA7315" w:rsidRPr="005A69BE" w:rsidRDefault="00EA7315" w:rsidP="00EA7315">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14705797" w14:textId="77777777" w:rsidR="00EA7315" w:rsidRPr="005A69BE" w:rsidRDefault="00EA7315" w:rsidP="00EA7315">
            <w:pPr>
              <w:tabs>
                <w:tab w:val="decimal" w:pos="551"/>
              </w:tabs>
              <w:spacing w:line="240" w:lineRule="atLeast"/>
              <w:ind w:left="-79" w:right="-108"/>
              <w:rPr>
                <w:rFonts w:ascii="Times New Roman" w:hAnsi="Times New Roman" w:cs="Times New Roman"/>
                <w:i/>
                <w:iCs/>
                <w:sz w:val="20"/>
                <w:szCs w:val="20"/>
              </w:rPr>
            </w:pPr>
          </w:p>
        </w:tc>
        <w:tc>
          <w:tcPr>
            <w:tcW w:w="1023" w:type="dxa"/>
          </w:tcPr>
          <w:p w14:paraId="34DD0057" w14:textId="24BE458B"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c>
          <w:tcPr>
            <w:tcW w:w="189" w:type="dxa"/>
          </w:tcPr>
          <w:p w14:paraId="1D62E432"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5D91CCA" w14:textId="3A73D522"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c>
          <w:tcPr>
            <w:tcW w:w="188" w:type="dxa"/>
          </w:tcPr>
          <w:p w14:paraId="25326E4A"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BDDEEF" w14:textId="1DA0038C"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11E2655"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CB1447F" w14:textId="77777777" w:rsidR="00EA7315" w:rsidRPr="005A69BE" w:rsidRDefault="00EA7315" w:rsidP="00EA7315">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379DB021"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cs/>
              </w:rPr>
            </w:pPr>
          </w:p>
        </w:tc>
        <w:tc>
          <w:tcPr>
            <w:tcW w:w="1079" w:type="dxa"/>
          </w:tcPr>
          <w:p w14:paraId="377AA7E6" w14:textId="7406CC92"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126</w:t>
            </w:r>
          </w:p>
        </w:tc>
        <w:tc>
          <w:tcPr>
            <w:tcW w:w="186" w:type="dxa"/>
          </w:tcPr>
          <w:p w14:paraId="7787E816"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3DF8369" w14:textId="61398B53"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126</w:t>
            </w:r>
          </w:p>
        </w:tc>
      </w:tr>
      <w:tr w:rsidR="00EA7315" w:rsidRPr="005A69BE" w14:paraId="262F410D" w14:textId="77777777" w:rsidTr="004048A4">
        <w:trPr>
          <w:gridAfter w:val="1"/>
          <w:wAfter w:w="10" w:type="dxa"/>
          <w:cantSplit/>
          <w:trHeight w:val="23"/>
        </w:trPr>
        <w:tc>
          <w:tcPr>
            <w:tcW w:w="5804" w:type="dxa"/>
            <w:hideMark/>
          </w:tcPr>
          <w:p w14:paraId="06B3E63F" w14:textId="77777777"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Aquaculture (India) Private Limited</w:t>
            </w:r>
          </w:p>
        </w:tc>
        <w:tc>
          <w:tcPr>
            <w:tcW w:w="1022" w:type="dxa"/>
          </w:tcPr>
          <w:p w14:paraId="3E94B80F" w14:textId="77363E61"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62.50</w:t>
            </w:r>
          </w:p>
        </w:tc>
        <w:tc>
          <w:tcPr>
            <w:tcW w:w="183" w:type="dxa"/>
          </w:tcPr>
          <w:p w14:paraId="6A65E1A0"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18DB095" w14:textId="0DF47ADA" w:rsidR="00EA7315" w:rsidRPr="005A69BE" w:rsidRDefault="00EA7315" w:rsidP="00EA7315">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62.50</w:t>
            </w:r>
          </w:p>
        </w:tc>
        <w:tc>
          <w:tcPr>
            <w:tcW w:w="186" w:type="dxa"/>
          </w:tcPr>
          <w:p w14:paraId="13BC2ED4" w14:textId="77777777" w:rsidR="00EA7315" w:rsidRPr="005A69BE" w:rsidRDefault="00EA7315" w:rsidP="00EA7315">
            <w:pPr>
              <w:tabs>
                <w:tab w:val="decimal" w:pos="551"/>
              </w:tabs>
              <w:spacing w:line="240" w:lineRule="atLeast"/>
              <w:ind w:left="-79" w:right="-108"/>
              <w:rPr>
                <w:rFonts w:ascii="Times New Roman" w:hAnsi="Times New Roman" w:cs="Times New Roman"/>
                <w:i/>
                <w:iCs/>
                <w:sz w:val="20"/>
                <w:szCs w:val="20"/>
              </w:rPr>
            </w:pPr>
          </w:p>
        </w:tc>
        <w:tc>
          <w:tcPr>
            <w:tcW w:w="1023" w:type="dxa"/>
          </w:tcPr>
          <w:p w14:paraId="355D47AB" w14:textId="327EB4C5"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c>
          <w:tcPr>
            <w:tcW w:w="189" w:type="dxa"/>
          </w:tcPr>
          <w:p w14:paraId="56933DFE"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9BE0F10" w14:textId="6F874729"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c>
          <w:tcPr>
            <w:tcW w:w="188" w:type="dxa"/>
          </w:tcPr>
          <w:p w14:paraId="3B54D831"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0F6A18C" w14:textId="1EB4E661"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0A05837"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32652673" w14:textId="3C944E9C" w:rsidR="00EA7315" w:rsidRPr="005A69BE" w:rsidRDefault="00EA7315" w:rsidP="00EA7315">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6D80D5E7"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029AEDBE" w14:textId="43E2F48D"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1,217</w:t>
            </w:r>
          </w:p>
        </w:tc>
        <w:tc>
          <w:tcPr>
            <w:tcW w:w="186" w:type="dxa"/>
          </w:tcPr>
          <w:p w14:paraId="0C9F3804"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5334A874" w14:textId="3CB1D6AD"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1,217</w:t>
            </w:r>
          </w:p>
        </w:tc>
      </w:tr>
      <w:tr w:rsidR="00EA7315" w:rsidRPr="005A69BE" w14:paraId="634C63D1" w14:textId="77777777" w:rsidTr="004048A4">
        <w:trPr>
          <w:gridAfter w:val="1"/>
          <w:wAfter w:w="10" w:type="dxa"/>
          <w:cantSplit/>
          <w:trHeight w:val="23"/>
        </w:trPr>
        <w:tc>
          <w:tcPr>
            <w:tcW w:w="5804" w:type="dxa"/>
            <w:hideMark/>
          </w:tcPr>
          <w:p w14:paraId="5661B8ED" w14:textId="77777777"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Foods International Limited</w:t>
            </w:r>
          </w:p>
        </w:tc>
        <w:tc>
          <w:tcPr>
            <w:tcW w:w="1022" w:type="dxa"/>
          </w:tcPr>
          <w:p w14:paraId="7E002DB1" w14:textId="7703F4C3"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67E5D815"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779F9656" w14:textId="314AB4C2" w:rsidR="00EA7315" w:rsidRPr="005A69BE" w:rsidRDefault="00EA7315" w:rsidP="00EA7315">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405752FC"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71175D31" w14:textId="41E9CA26"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9" w:type="dxa"/>
          </w:tcPr>
          <w:p w14:paraId="285F243A"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64FD8F9F" w14:textId="2DDAB23C"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8" w:type="dxa"/>
          </w:tcPr>
          <w:p w14:paraId="6E7BBCB2"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C02F51F" w14:textId="1CF6ECE2"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(7,172)</w:t>
            </w:r>
          </w:p>
        </w:tc>
        <w:tc>
          <w:tcPr>
            <w:tcW w:w="186" w:type="dxa"/>
          </w:tcPr>
          <w:p w14:paraId="388274DD"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7FCA0A83" w14:textId="40BE34AA" w:rsidR="00EA7315" w:rsidRPr="005A69BE" w:rsidRDefault="00EA7315" w:rsidP="00EA7315">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(7,172)</w:t>
            </w:r>
          </w:p>
        </w:tc>
        <w:tc>
          <w:tcPr>
            <w:tcW w:w="186" w:type="dxa"/>
          </w:tcPr>
          <w:p w14:paraId="050247B1"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3850DC5" w14:textId="74CC9445"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626E0872"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3246DB00" w14:textId="562926A5"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EA7315" w:rsidRPr="005A69BE" w14:paraId="631D9ECC" w14:textId="77777777" w:rsidTr="004048A4">
        <w:trPr>
          <w:gridAfter w:val="1"/>
          <w:wAfter w:w="10" w:type="dxa"/>
          <w:cantSplit/>
          <w:trHeight w:val="23"/>
        </w:trPr>
        <w:tc>
          <w:tcPr>
            <w:tcW w:w="5804" w:type="dxa"/>
          </w:tcPr>
          <w:p w14:paraId="5F158DC7" w14:textId="424E3545"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Pokphand Co., Ltd.</w:t>
            </w:r>
          </w:p>
        </w:tc>
        <w:tc>
          <w:tcPr>
            <w:tcW w:w="1022" w:type="dxa"/>
          </w:tcPr>
          <w:p w14:paraId="58ECE355" w14:textId="22D39E95"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5.21</w:t>
            </w:r>
          </w:p>
        </w:tc>
        <w:tc>
          <w:tcPr>
            <w:tcW w:w="183" w:type="dxa"/>
          </w:tcPr>
          <w:p w14:paraId="12DA1E21"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4C2A131" w14:textId="582F0D60" w:rsidR="00EA7315" w:rsidRPr="005A69BE" w:rsidRDefault="00EA7315" w:rsidP="00EA7315">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4.98</w:t>
            </w:r>
          </w:p>
        </w:tc>
        <w:tc>
          <w:tcPr>
            <w:tcW w:w="186" w:type="dxa"/>
          </w:tcPr>
          <w:p w14:paraId="49AEC066"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5017DC99" w14:textId="79829514"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6,494</w:t>
            </w:r>
          </w:p>
        </w:tc>
        <w:tc>
          <w:tcPr>
            <w:tcW w:w="189" w:type="dxa"/>
          </w:tcPr>
          <w:p w14:paraId="3E76C7BA"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6DD904DB" w14:textId="6F8C3085"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4,691</w:t>
            </w:r>
          </w:p>
        </w:tc>
        <w:tc>
          <w:tcPr>
            <w:tcW w:w="188" w:type="dxa"/>
          </w:tcPr>
          <w:p w14:paraId="399C410B"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3A7803A9" w14:textId="47EA652E"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9313ADF"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0AC33A2" w14:textId="37BD8781"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4945B7A6"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12A3476E" w14:textId="2E71BD1D"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Pr>
                <w:rFonts w:ascii="Times New Roman" w:hAnsi="Times New Roman" w:cs="Times New Roman"/>
                <w:sz w:val="20"/>
                <w:szCs w:val="20"/>
              </w:rPr>
              <w:t>6,494</w:t>
            </w:r>
          </w:p>
        </w:tc>
        <w:tc>
          <w:tcPr>
            <w:tcW w:w="186" w:type="dxa"/>
          </w:tcPr>
          <w:p w14:paraId="1CF7FE8F"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0ED853E" w14:textId="6C1FD16A"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4,691</w:t>
            </w:r>
          </w:p>
        </w:tc>
      </w:tr>
      <w:tr w:rsidR="00EA7315" w:rsidRPr="005A69BE" w14:paraId="5B2DBFF7" w14:textId="77777777" w:rsidTr="005246AC">
        <w:trPr>
          <w:gridAfter w:val="1"/>
          <w:wAfter w:w="10" w:type="dxa"/>
          <w:cantSplit/>
          <w:trHeight w:val="23"/>
        </w:trPr>
        <w:tc>
          <w:tcPr>
            <w:tcW w:w="5804" w:type="dxa"/>
          </w:tcPr>
          <w:p w14:paraId="144A6305" w14:textId="26B8959B"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(Overseas) LLC</w:t>
            </w:r>
          </w:p>
        </w:tc>
        <w:tc>
          <w:tcPr>
            <w:tcW w:w="1022" w:type="dxa"/>
          </w:tcPr>
          <w:p w14:paraId="04C57742" w14:textId="6175CB78"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49.74</w:t>
            </w:r>
          </w:p>
        </w:tc>
        <w:tc>
          <w:tcPr>
            <w:tcW w:w="183" w:type="dxa"/>
          </w:tcPr>
          <w:p w14:paraId="267CDA8C"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1ED8EFD9" w14:textId="2AB60835" w:rsidR="00EA7315" w:rsidRPr="005A69BE" w:rsidRDefault="00EA7315" w:rsidP="00EA7315">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49.74</w:t>
            </w:r>
          </w:p>
        </w:tc>
        <w:tc>
          <w:tcPr>
            <w:tcW w:w="186" w:type="dxa"/>
          </w:tcPr>
          <w:p w14:paraId="03761A26"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64D5CDC3" w14:textId="00A78469"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3,254</w:t>
            </w:r>
          </w:p>
        </w:tc>
        <w:tc>
          <w:tcPr>
            <w:tcW w:w="189" w:type="dxa"/>
          </w:tcPr>
          <w:p w14:paraId="7943A740"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3374344B" w14:textId="3C409969"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3,254</w:t>
            </w:r>
          </w:p>
        </w:tc>
        <w:tc>
          <w:tcPr>
            <w:tcW w:w="188" w:type="dxa"/>
          </w:tcPr>
          <w:p w14:paraId="0C06E669"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7FC1F05B" w14:textId="06386FB4"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(1,141)</w:t>
            </w:r>
          </w:p>
        </w:tc>
        <w:tc>
          <w:tcPr>
            <w:tcW w:w="186" w:type="dxa"/>
          </w:tcPr>
          <w:p w14:paraId="4E2EC553"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7354DB23" w14:textId="6644B7F5"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(1,141)</w:t>
            </w:r>
          </w:p>
        </w:tc>
        <w:tc>
          <w:tcPr>
            <w:tcW w:w="186" w:type="dxa"/>
          </w:tcPr>
          <w:p w14:paraId="1967D3B0"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3F30D816" w14:textId="51A0D2C5"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2,113</w:t>
            </w:r>
          </w:p>
        </w:tc>
        <w:tc>
          <w:tcPr>
            <w:tcW w:w="186" w:type="dxa"/>
          </w:tcPr>
          <w:p w14:paraId="4FDE92F7"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28B8F8CE" w14:textId="0BD6F4C5"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2,113</w:t>
            </w:r>
          </w:p>
        </w:tc>
      </w:tr>
      <w:tr w:rsidR="00EA7315" w:rsidRPr="005A69BE" w14:paraId="4B90A934" w14:textId="77777777" w:rsidTr="005246AC">
        <w:trPr>
          <w:gridAfter w:val="1"/>
          <w:wAfter w:w="10" w:type="dxa"/>
          <w:cantSplit/>
          <w:trHeight w:val="23"/>
        </w:trPr>
        <w:tc>
          <w:tcPr>
            <w:tcW w:w="5804" w:type="dxa"/>
          </w:tcPr>
          <w:p w14:paraId="052A4B5D" w14:textId="588A3461"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Kenya Co., Ltd.</w:t>
            </w:r>
          </w:p>
        </w:tc>
        <w:tc>
          <w:tcPr>
            <w:tcW w:w="1022" w:type="dxa"/>
          </w:tcPr>
          <w:p w14:paraId="4299E017" w14:textId="7F0B9FAB"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3" w:type="dxa"/>
          </w:tcPr>
          <w:p w14:paraId="243699C4"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DB5ABA6" w14:textId="69C011FA" w:rsidR="00EA7315" w:rsidRPr="005A69BE" w:rsidRDefault="00EA7315" w:rsidP="00EA7315">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6" w:type="dxa"/>
          </w:tcPr>
          <w:p w14:paraId="1D86E908"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5BA696B2" w14:textId="358F5E60"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9" w:type="dxa"/>
          </w:tcPr>
          <w:p w14:paraId="20F00CBF"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3425CC4F" w14:textId="55B101A3"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8" w:type="dxa"/>
          </w:tcPr>
          <w:p w14:paraId="291BD322"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2B7F906D" w14:textId="3E2205A3"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6" w:type="dxa"/>
          </w:tcPr>
          <w:p w14:paraId="57D46D9A"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0B7D9C24" w14:textId="19A14EB6"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w:t>
            </w:r>
          </w:p>
        </w:tc>
        <w:tc>
          <w:tcPr>
            <w:tcW w:w="186" w:type="dxa"/>
          </w:tcPr>
          <w:p w14:paraId="6CDBD9D5"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940A887" w14:textId="21C2B7CB"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08E2F77"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79BFBBB3" w14:textId="479F6259"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EA7315" w:rsidRPr="005A69BE" w14:paraId="6307A5AD" w14:textId="77777777" w:rsidTr="005246AC">
        <w:trPr>
          <w:gridAfter w:val="1"/>
          <w:wAfter w:w="10" w:type="dxa"/>
          <w:cantSplit/>
          <w:trHeight w:val="23"/>
        </w:trPr>
        <w:tc>
          <w:tcPr>
            <w:tcW w:w="5804" w:type="dxa"/>
          </w:tcPr>
          <w:p w14:paraId="07B80E61" w14:textId="558D8B43"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Charoen Pokphand Foods Philippines Corporation</w:t>
            </w:r>
          </w:p>
        </w:tc>
        <w:tc>
          <w:tcPr>
            <w:tcW w:w="1022" w:type="dxa"/>
          </w:tcPr>
          <w:p w14:paraId="3B0C5496" w14:textId="7BF96498"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23.81</w:t>
            </w:r>
          </w:p>
        </w:tc>
        <w:tc>
          <w:tcPr>
            <w:tcW w:w="183" w:type="dxa"/>
          </w:tcPr>
          <w:p w14:paraId="6315E4EB"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59FBF0D3" w14:textId="7DBD87F8" w:rsidR="00EA7315" w:rsidRPr="005A69BE" w:rsidRDefault="00EA7315" w:rsidP="00EA7315">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23.81</w:t>
            </w:r>
          </w:p>
        </w:tc>
        <w:tc>
          <w:tcPr>
            <w:tcW w:w="186" w:type="dxa"/>
          </w:tcPr>
          <w:p w14:paraId="3152A63F"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4AC07F53" w14:textId="5824657D"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9" w:type="dxa"/>
          </w:tcPr>
          <w:p w14:paraId="55E17515"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45558FFA" w14:textId="36223004"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8" w:type="dxa"/>
          </w:tcPr>
          <w:p w14:paraId="7E81527E"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246A276" w14:textId="3A3F0F5D"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AD357EB"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08E09E0D" w14:textId="5092EDBF"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2C1C1DBC"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4DAD73F0" w14:textId="4611B39F"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c>
          <w:tcPr>
            <w:tcW w:w="186" w:type="dxa"/>
          </w:tcPr>
          <w:p w14:paraId="12459256"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120BA00C" w14:textId="5E6B122D"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1,055</w:t>
            </w:r>
          </w:p>
        </w:tc>
      </w:tr>
      <w:tr w:rsidR="00EA7315" w:rsidRPr="005A69BE" w14:paraId="076605B3" w14:textId="77777777" w:rsidTr="005246AC">
        <w:trPr>
          <w:gridAfter w:val="1"/>
          <w:wAfter w:w="10" w:type="dxa"/>
          <w:cantSplit/>
          <w:trHeight w:val="23"/>
        </w:trPr>
        <w:tc>
          <w:tcPr>
            <w:tcW w:w="5804" w:type="dxa"/>
          </w:tcPr>
          <w:p w14:paraId="376BDC54" w14:textId="135C4DDD"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Chun Ta Investment Co., Ltd.</w:t>
            </w:r>
          </w:p>
        </w:tc>
        <w:tc>
          <w:tcPr>
            <w:tcW w:w="1022" w:type="dxa"/>
          </w:tcPr>
          <w:p w14:paraId="3FF04D5F" w14:textId="299516A1"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00D4FA9A"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tcPr>
          <w:p w14:paraId="059E8532" w14:textId="4CAE85E0" w:rsidR="00EA7315" w:rsidRPr="005A69BE" w:rsidRDefault="00EA7315" w:rsidP="00EA7315">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6" w:type="dxa"/>
          </w:tcPr>
          <w:p w14:paraId="2D6878D4"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1BF01BB1" w14:textId="07563ED6"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9" w:type="dxa"/>
          </w:tcPr>
          <w:p w14:paraId="6563121A"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tcPr>
          <w:p w14:paraId="24BA6BDE" w14:textId="7AD92DFD"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8" w:type="dxa"/>
          </w:tcPr>
          <w:p w14:paraId="1EC8DB8C"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1A9B50AB" w14:textId="203D31C3"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53727C8C"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tcPr>
          <w:p w14:paraId="6A20EB30" w14:textId="7B6641C4"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BEB7299"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6298091C" w14:textId="3024C28A"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c>
          <w:tcPr>
            <w:tcW w:w="186" w:type="dxa"/>
          </w:tcPr>
          <w:p w14:paraId="7DA2537B"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tcPr>
          <w:p w14:paraId="57698D7E" w14:textId="7ADD4667"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1,473</w:t>
            </w:r>
          </w:p>
        </w:tc>
      </w:tr>
      <w:tr w:rsidR="00EA7315" w:rsidRPr="005A69BE" w14:paraId="2D6C17C2" w14:textId="77777777" w:rsidTr="004048A4">
        <w:trPr>
          <w:gridAfter w:val="1"/>
          <w:wAfter w:w="10" w:type="dxa"/>
          <w:cantSplit/>
          <w:trHeight w:val="23"/>
        </w:trPr>
        <w:tc>
          <w:tcPr>
            <w:tcW w:w="5804" w:type="dxa"/>
            <w:vAlign w:val="bottom"/>
            <w:hideMark/>
          </w:tcPr>
          <w:p w14:paraId="049E3A72" w14:textId="77777777" w:rsidR="00EA7315" w:rsidRPr="005A69BE" w:rsidRDefault="00EA7315" w:rsidP="00EA7315">
            <w:pPr>
              <w:tabs>
                <w:tab w:val="left" w:pos="284"/>
                <w:tab w:val="left" w:pos="540"/>
              </w:tabs>
              <w:spacing w:line="240" w:lineRule="atLeast"/>
              <w:ind w:left="13" w:right="-108"/>
              <w:rPr>
                <w:rFonts w:ascii="Times New Roman" w:hAnsi="Times New Roman" w:cs="Times New Roman"/>
                <w:sz w:val="20"/>
                <w:szCs w:val="20"/>
              </w:rPr>
            </w:pPr>
            <w:r w:rsidRPr="005A69BE">
              <w:rPr>
                <w:rFonts w:ascii="Times New Roman" w:hAnsi="Times New Roman" w:cs="Times New Roman"/>
                <w:sz w:val="20"/>
                <w:szCs w:val="20"/>
              </w:rPr>
              <w:t>CP Foods Capital Limited</w:t>
            </w:r>
          </w:p>
        </w:tc>
        <w:tc>
          <w:tcPr>
            <w:tcW w:w="1022" w:type="dxa"/>
          </w:tcPr>
          <w:p w14:paraId="4534E202" w14:textId="5791D842" w:rsidR="00EA7315" w:rsidRPr="005A69BE" w:rsidRDefault="00EA7315" w:rsidP="00EA7315">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3" w:type="dxa"/>
          </w:tcPr>
          <w:p w14:paraId="18CF4237" w14:textId="77777777" w:rsidR="00EA7315" w:rsidRPr="005A69BE" w:rsidRDefault="00EA7315" w:rsidP="00EA7315">
            <w:pPr>
              <w:tabs>
                <w:tab w:val="decimal" w:pos="344"/>
                <w:tab w:val="decimal" w:pos="416"/>
              </w:tabs>
              <w:spacing w:line="240" w:lineRule="atLeast"/>
              <w:ind w:left="-34" w:right="-109"/>
              <w:rPr>
                <w:rFonts w:ascii="Times New Roman" w:hAnsi="Times New Roman" w:cs="Times New Roman"/>
                <w:sz w:val="20"/>
                <w:szCs w:val="20"/>
              </w:rPr>
            </w:pPr>
          </w:p>
        </w:tc>
        <w:tc>
          <w:tcPr>
            <w:tcW w:w="1024" w:type="dxa"/>
            <w:hideMark/>
          </w:tcPr>
          <w:p w14:paraId="622C0980" w14:textId="27675784" w:rsidR="00EA7315" w:rsidRPr="005A69BE" w:rsidRDefault="00EA7315" w:rsidP="00EA7315">
            <w:pPr>
              <w:tabs>
                <w:tab w:val="decimal" w:pos="539"/>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100.00</w:t>
            </w:r>
          </w:p>
        </w:tc>
        <w:tc>
          <w:tcPr>
            <w:tcW w:w="186" w:type="dxa"/>
          </w:tcPr>
          <w:p w14:paraId="4E756551" w14:textId="77777777" w:rsidR="00EA7315" w:rsidRPr="005A69BE" w:rsidRDefault="00EA7315" w:rsidP="00EA7315">
            <w:pPr>
              <w:tabs>
                <w:tab w:val="decimal" w:pos="551"/>
              </w:tabs>
              <w:spacing w:line="240" w:lineRule="atLeast"/>
              <w:ind w:left="-79" w:right="-108"/>
              <w:rPr>
                <w:rFonts w:ascii="Times New Roman" w:hAnsi="Times New Roman" w:cs="Times New Roman"/>
                <w:sz w:val="20"/>
                <w:szCs w:val="20"/>
              </w:rPr>
            </w:pPr>
          </w:p>
        </w:tc>
        <w:tc>
          <w:tcPr>
            <w:tcW w:w="1023" w:type="dxa"/>
          </w:tcPr>
          <w:p w14:paraId="08BCAAE6" w14:textId="12B543BA" w:rsidR="00EA7315" w:rsidRPr="005A69BE" w:rsidRDefault="00EA7315" w:rsidP="00EA7315">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c>
          <w:tcPr>
            <w:tcW w:w="189" w:type="dxa"/>
          </w:tcPr>
          <w:p w14:paraId="48F4DE32"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5" w:type="dxa"/>
            <w:hideMark/>
          </w:tcPr>
          <w:p w14:paraId="74FCF72F" w14:textId="68A4E5BB" w:rsidR="00EA7315" w:rsidRPr="005A69BE" w:rsidRDefault="00EA7315" w:rsidP="00EA7315">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c>
          <w:tcPr>
            <w:tcW w:w="188" w:type="dxa"/>
          </w:tcPr>
          <w:p w14:paraId="27A3A9CE"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16" w:type="dxa"/>
          </w:tcPr>
          <w:p w14:paraId="4CB614AF" w14:textId="66AACA8C" w:rsidR="00EA7315" w:rsidRPr="005A69BE" w:rsidRDefault="00EA7315" w:rsidP="00EA7315">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6" w:type="dxa"/>
          </w:tcPr>
          <w:p w14:paraId="0044570B"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23" w:type="dxa"/>
            <w:hideMark/>
          </w:tcPr>
          <w:p w14:paraId="58CBEFD3" w14:textId="22C546FE" w:rsidR="00EA7315" w:rsidRPr="005A69BE" w:rsidRDefault="00EA7315" w:rsidP="00EA7315">
            <w:pPr>
              <w:tabs>
                <w:tab w:val="decimal" w:pos="70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w:t>
            </w:r>
          </w:p>
        </w:tc>
        <w:tc>
          <w:tcPr>
            <w:tcW w:w="186" w:type="dxa"/>
          </w:tcPr>
          <w:p w14:paraId="22BC5FA7"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079" w:type="dxa"/>
          </w:tcPr>
          <w:p w14:paraId="2FAE3E0B" w14:textId="0D47F191" w:rsidR="00EA7315" w:rsidRPr="005A69BE" w:rsidRDefault="00EA7315" w:rsidP="00EA7315">
            <w:pPr>
              <w:tabs>
                <w:tab w:val="decimal" w:pos="875"/>
              </w:tabs>
              <w:spacing w:line="240" w:lineRule="atLeast"/>
              <w:ind w:left="-34" w:right="-109"/>
              <w:rPr>
                <w:rFonts w:ascii="Times New Roman" w:hAnsi="Times New Roman" w:cs="Times New Roman"/>
                <w:sz w:val="20"/>
                <w:szCs w:val="20"/>
                <w:cs/>
              </w:rPr>
            </w:pPr>
            <w:r w:rsidRPr="005A69BE">
              <w:rPr>
                <w:rFonts w:ascii="Times New Roman" w:hAnsi="Times New Roman" w:cs="Times New Roman"/>
                <w:sz w:val="20"/>
                <w:szCs w:val="20"/>
              </w:rPr>
              <w:t>1</w:t>
            </w:r>
          </w:p>
        </w:tc>
        <w:tc>
          <w:tcPr>
            <w:tcW w:w="186" w:type="dxa"/>
          </w:tcPr>
          <w:p w14:paraId="4A8F0490" w14:textId="77777777" w:rsidR="00EA7315" w:rsidRPr="005A69BE" w:rsidRDefault="00EA7315" w:rsidP="00EA7315">
            <w:pPr>
              <w:tabs>
                <w:tab w:val="decimal" w:pos="416"/>
                <w:tab w:val="decimal" w:pos="508"/>
              </w:tabs>
              <w:spacing w:line="240" w:lineRule="atLeast"/>
              <w:ind w:left="-34" w:right="-109"/>
              <w:rPr>
                <w:rFonts w:ascii="Times New Roman" w:hAnsi="Times New Roman" w:cs="Times New Roman"/>
                <w:sz w:val="20"/>
                <w:szCs w:val="20"/>
              </w:rPr>
            </w:pPr>
          </w:p>
        </w:tc>
        <w:tc>
          <w:tcPr>
            <w:tcW w:w="1174" w:type="dxa"/>
            <w:hideMark/>
          </w:tcPr>
          <w:p w14:paraId="6BAED69C" w14:textId="38C4EC4F" w:rsidR="00EA7315" w:rsidRPr="005A69BE" w:rsidRDefault="00EA7315" w:rsidP="00EA7315">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w:t>
            </w:r>
          </w:p>
        </w:tc>
      </w:tr>
    </w:tbl>
    <w:p w14:paraId="280003B9" w14:textId="77777777" w:rsidR="00575AD8" w:rsidRPr="005A69BE" w:rsidRDefault="00575AD8" w:rsidP="002861FD">
      <w:pPr>
        <w:tabs>
          <w:tab w:val="left" w:pos="540"/>
        </w:tabs>
        <w:spacing w:line="240" w:lineRule="atLeast"/>
        <w:ind w:right="94"/>
        <w:jc w:val="thaiDistribute"/>
        <w:rPr>
          <w:rFonts w:ascii="Times New Roman" w:hAnsi="Times New Roman" w:cs="Times New Roman"/>
          <w:b/>
          <w:bCs/>
          <w:i/>
          <w:iCs/>
          <w:sz w:val="22"/>
          <w:szCs w:val="22"/>
        </w:rPr>
      </w:pPr>
    </w:p>
    <w:p w14:paraId="21690FDC" w14:textId="77777777" w:rsidR="002861FD" w:rsidRDefault="002861FD" w:rsidP="00721F9C">
      <w:pPr>
        <w:tabs>
          <w:tab w:val="left" w:pos="540"/>
        </w:tabs>
        <w:spacing w:line="240" w:lineRule="atLeast"/>
        <w:ind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subsidiaries (Continued)</w:t>
      </w:r>
    </w:p>
    <w:p w14:paraId="20AAA060" w14:textId="77777777" w:rsidR="00E2493F" w:rsidRPr="005A69BE" w:rsidRDefault="00E2493F" w:rsidP="00E2493F">
      <w:pPr>
        <w:tabs>
          <w:tab w:val="left" w:pos="540"/>
        </w:tabs>
        <w:spacing w:line="240" w:lineRule="atLeast"/>
        <w:ind w:right="94"/>
        <w:jc w:val="thaiDistribute"/>
        <w:rPr>
          <w:rFonts w:ascii="Times New Roman" w:hAnsi="Times New Roman" w:cs="Times New Roman"/>
          <w:sz w:val="22"/>
          <w:szCs w:val="22"/>
        </w:rPr>
      </w:pPr>
    </w:p>
    <w:p w14:paraId="4CD75525" w14:textId="74873DAD" w:rsidR="00E2493F" w:rsidRPr="005A69BE" w:rsidRDefault="00E2493F" w:rsidP="00E2493F">
      <w:pPr>
        <w:tabs>
          <w:tab w:val="left" w:pos="540"/>
        </w:tabs>
        <w:spacing w:line="240" w:lineRule="atLeast"/>
        <w:ind w:right="94"/>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Investments in subsidiaries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r w:rsidR="00D75F56">
        <w:rPr>
          <w:rFonts w:ascii="Times New Roman" w:hAnsi="Times New Roman" w:cs="Times New Roman"/>
          <w:sz w:val="22"/>
          <w:szCs w:val="22"/>
        </w:rPr>
        <w:t xml:space="preserve"> (Continued)</w:t>
      </w:r>
      <w:r w:rsidRPr="005A69BE">
        <w:rPr>
          <w:rFonts w:ascii="Times New Roman" w:hAnsi="Times New Roman" w:cs="Times New Roman"/>
          <w:sz w:val="22"/>
          <w:szCs w:val="22"/>
        </w:rPr>
        <w:t>:</w:t>
      </w:r>
      <w:r>
        <w:rPr>
          <w:rFonts w:ascii="Times New Roman" w:hAnsi="Times New Roman" w:cs="Times New Roman"/>
          <w:sz w:val="22"/>
          <w:szCs w:val="22"/>
        </w:rPr>
        <w:t xml:space="preserve"> </w:t>
      </w:r>
    </w:p>
    <w:p w14:paraId="56922690" w14:textId="77777777" w:rsidR="002861FD" w:rsidRPr="005A69BE" w:rsidRDefault="002861FD" w:rsidP="00E2493F">
      <w:pPr>
        <w:tabs>
          <w:tab w:val="left" w:pos="540"/>
        </w:tabs>
        <w:spacing w:line="240" w:lineRule="atLeast"/>
        <w:ind w:right="94"/>
        <w:jc w:val="thaiDistribute"/>
        <w:rPr>
          <w:rFonts w:ascii="Times New Roman" w:hAnsi="Times New Roman" w:cs="Times New Roman"/>
          <w:sz w:val="22"/>
          <w:szCs w:val="22"/>
        </w:rPr>
      </w:pPr>
    </w:p>
    <w:tbl>
      <w:tblPr>
        <w:tblW w:w="15660" w:type="dxa"/>
        <w:tblInd w:w="-90" w:type="dxa"/>
        <w:tblLayout w:type="fixed"/>
        <w:tblCellMar>
          <w:left w:w="79" w:type="dxa"/>
          <w:right w:w="79" w:type="dxa"/>
        </w:tblCellMar>
        <w:tblLook w:val="04A0" w:firstRow="1" w:lastRow="0" w:firstColumn="1" w:lastColumn="0" w:noHBand="0" w:noVBand="1"/>
      </w:tblPr>
      <w:tblGrid>
        <w:gridCol w:w="5850"/>
        <w:gridCol w:w="1009"/>
        <w:gridCol w:w="189"/>
        <w:gridCol w:w="1020"/>
        <w:gridCol w:w="184"/>
        <w:gridCol w:w="1055"/>
        <w:gridCol w:w="178"/>
        <w:gridCol w:w="1096"/>
        <w:gridCol w:w="12"/>
        <w:gridCol w:w="172"/>
        <w:gridCol w:w="12"/>
        <w:gridCol w:w="1103"/>
        <w:gridCol w:w="184"/>
        <w:gridCol w:w="1017"/>
        <w:gridCol w:w="10"/>
        <w:gridCol w:w="174"/>
        <w:gridCol w:w="10"/>
        <w:gridCol w:w="1035"/>
        <w:gridCol w:w="184"/>
        <w:gridCol w:w="1166"/>
      </w:tblGrid>
      <w:tr w:rsidR="003E0962" w:rsidRPr="005A69BE" w14:paraId="6C57A9B1" w14:textId="77777777" w:rsidTr="00A74A2D">
        <w:trPr>
          <w:cantSplit/>
          <w:trHeight w:val="25"/>
        </w:trPr>
        <w:tc>
          <w:tcPr>
            <w:tcW w:w="5850" w:type="dxa"/>
          </w:tcPr>
          <w:p w14:paraId="3FDE52A1"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hideMark/>
          </w:tcPr>
          <w:p w14:paraId="4F14CF0B" w14:textId="77777777" w:rsidR="002861FD" w:rsidRPr="005A69BE" w:rsidRDefault="002861FD">
            <w:pPr>
              <w:pStyle w:val="acctmergecolhdg"/>
              <w:tabs>
                <w:tab w:val="left" w:pos="2121"/>
              </w:tabs>
              <w:spacing w:line="240" w:lineRule="auto"/>
              <w:ind w:left="-61"/>
              <w:jc w:val="right"/>
              <w:rPr>
                <w:b w:val="0"/>
                <w:bCs/>
                <w:i/>
                <w:iCs/>
                <w:sz w:val="20"/>
                <w:rtl/>
                <w:cs/>
                <w:lang w:val="en-US"/>
              </w:rPr>
            </w:pPr>
            <w:r w:rsidRPr="005A69BE">
              <w:rPr>
                <w:b w:val="0"/>
                <w:bCs/>
                <w:i/>
                <w:iCs/>
                <w:sz w:val="20"/>
                <w:lang w:val="en-US"/>
              </w:rPr>
              <w:t>(Unit: Million Baht)</w:t>
            </w:r>
          </w:p>
        </w:tc>
      </w:tr>
      <w:tr w:rsidR="003E0962" w:rsidRPr="005A69BE" w14:paraId="539EB11E" w14:textId="77777777" w:rsidTr="00A74A2D">
        <w:trPr>
          <w:cantSplit/>
          <w:trHeight w:val="25"/>
        </w:trPr>
        <w:tc>
          <w:tcPr>
            <w:tcW w:w="5850" w:type="dxa"/>
          </w:tcPr>
          <w:p w14:paraId="7A15DD30"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9810" w:type="dxa"/>
            <w:gridSpan w:val="19"/>
            <w:tcBorders>
              <w:top w:val="nil"/>
              <w:left w:val="nil"/>
              <w:bottom w:val="single" w:sz="4" w:space="0" w:color="auto"/>
              <w:right w:val="nil"/>
            </w:tcBorders>
            <w:hideMark/>
          </w:tcPr>
          <w:p w14:paraId="33D37E3D" w14:textId="77777777" w:rsidR="002861FD" w:rsidRPr="005A69BE" w:rsidRDefault="002861FD">
            <w:pPr>
              <w:tabs>
                <w:tab w:val="left" w:pos="540"/>
              </w:tabs>
              <w:spacing w:line="240" w:lineRule="atLeast"/>
              <w:ind w:left="-83" w:right="-40"/>
              <w:jc w:val="center"/>
              <w:rPr>
                <w:rFonts w:ascii="Times New Roman" w:hAnsi="Times New Roman" w:cs="Times New Roman"/>
                <w:i/>
                <w:iCs/>
                <w:sz w:val="20"/>
                <w:szCs w:val="20"/>
                <w:cs/>
              </w:rPr>
            </w:pPr>
            <w:r w:rsidRPr="005A69BE">
              <w:rPr>
                <w:rFonts w:ascii="Times New Roman" w:hAnsi="Times New Roman" w:cs="Times New Roman"/>
                <w:b/>
                <w:bCs/>
                <w:sz w:val="20"/>
                <w:szCs w:val="20"/>
              </w:rPr>
              <w:t>Separate financial statements</w:t>
            </w:r>
          </w:p>
        </w:tc>
      </w:tr>
      <w:tr w:rsidR="003E0962" w:rsidRPr="005A69BE" w14:paraId="66A6CC56" w14:textId="77777777" w:rsidTr="00A74A2D">
        <w:trPr>
          <w:cantSplit/>
          <w:trHeight w:val="25"/>
        </w:trPr>
        <w:tc>
          <w:tcPr>
            <w:tcW w:w="5850" w:type="dxa"/>
          </w:tcPr>
          <w:p w14:paraId="09FDA644"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218" w:type="dxa"/>
            <w:gridSpan w:val="3"/>
            <w:tcBorders>
              <w:top w:val="single" w:sz="4" w:space="0" w:color="auto"/>
              <w:left w:val="nil"/>
              <w:bottom w:val="nil"/>
              <w:right w:val="nil"/>
            </w:tcBorders>
            <w:hideMark/>
          </w:tcPr>
          <w:p w14:paraId="62E0346D" w14:textId="77777777" w:rsidR="002861FD" w:rsidRPr="005A69BE" w:rsidRDefault="002861FD">
            <w:pPr>
              <w:spacing w:line="240" w:lineRule="atLeast"/>
              <w:ind w:left="-63" w:right="-123"/>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4" w:type="dxa"/>
            <w:tcBorders>
              <w:top w:val="single" w:sz="4" w:space="0" w:color="auto"/>
              <w:left w:val="nil"/>
              <w:bottom w:val="nil"/>
              <w:right w:val="nil"/>
            </w:tcBorders>
            <w:vAlign w:val="bottom"/>
          </w:tcPr>
          <w:p w14:paraId="4E481C81"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29" w:type="dxa"/>
            <w:gridSpan w:val="3"/>
            <w:tcBorders>
              <w:top w:val="single" w:sz="4" w:space="0" w:color="auto"/>
              <w:left w:val="nil"/>
              <w:bottom w:val="nil"/>
              <w:right w:val="nil"/>
            </w:tcBorders>
            <w:vAlign w:val="bottom"/>
          </w:tcPr>
          <w:p w14:paraId="3F7A51B6" w14:textId="77777777" w:rsidR="002861FD" w:rsidRPr="005A69BE" w:rsidRDefault="002861FD">
            <w:pPr>
              <w:tabs>
                <w:tab w:val="left" w:pos="540"/>
              </w:tabs>
              <w:spacing w:line="240" w:lineRule="atLeast"/>
              <w:ind w:right="47"/>
              <w:jc w:val="center"/>
              <w:rPr>
                <w:rFonts w:ascii="Times New Roman" w:hAnsi="Times New Roman" w:cs="Times New Roman"/>
                <w:sz w:val="20"/>
                <w:szCs w:val="20"/>
                <w:cs/>
              </w:rPr>
            </w:pPr>
          </w:p>
        </w:tc>
        <w:tc>
          <w:tcPr>
            <w:tcW w:w="184" w:type="dxa"/>
            <w:gridSpan w:val="2"/>
            <w:tcBorders>
              <w:top w:val="single" w:sz="4" w:space="0" w:color="auto"/>
              <w:left w:val="nil"/>
              <w:bottom w:val="nil"/>
              <w:right w:val="nil"/>
            </w:tcBorders>
            <w:vAlign w:val="bottom"/>
          </w:tcPr>
          <w:p w14:paraId="529D8C95"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16" w:type="dxa"/>
            <w:gridSpan w:val="4"/>
            <w:tcBorders>
              <w:top w:val="single" w:sz="4" w:space="0" w:color="auto"/>
              <w:left w:val="nil"/>
              <w:bottom w:val="nil"/>
              <w:right w:val="nil"/>
            </w:tcBorders>
            <w:vAlign w:val="bottom"/>
            <w:hideMark/>
          </w:tcPr>
          <w:p w14:paraId="01270554" w14:textId="77777777" w:rsidR="002861FD" w:rsidRPr="005A69BE" w:rsidRDefault="002861FD">
            <w:pPr>
              <w:spacing w:line="240" w:lineRule="atLeast"/>
              <w:ind w:left="-63" w:right="-120"/>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4" w:type="dxa"/>
            <w:gridSpan w:val="2"/>
            <w:tcBorders>
              <w:top w:val="single" w:sz="4" w:space="0" w:color="auto"/>
              <w:left w:val="nil"/>
              <w:bottom w:val="nil"/>
              <w:right w:val="nil"/>
            </w:tcBorders>
            <w:vAlign w:val="bottom"/>
          </w:tcPr>
          <w:p w14:paraId="510408C8" w14:textId="77777777" w:rsidR="002861FD" w:rsidRPr="005A69BE" w:rsidRDefault="002861FD">
            <w:pPr>
              <w:tabs>
                <w:tab w:val="left" w:pos="285"/>
              </w:tabs>
              <w:spacing w:line="240" w:lineRule="atLeast"/>
              <w:ind w:right="-108"/>
              <w:rPr>
                <w:rFonts w:ascii="Times New Roman" w:hAnsi="Times New Roman" w:cs="Times New Roman"/>
                <w:i/>
                <w:iCs/>
                <w:sz w:val="20"/>
                <w:szCs w:val="20"/>
                <w:cs/>
              </w:rPr>
            </w:pPr>
          </w:p>
        </w:tc>
        <w:tc>
          <w:tcPr>
            <w:tcW w:w="2395" w:type="dxa"/>
            <w:gridSpan w:val="4"/>
            <w:tcBorders>
              <w:top w:val="single" w:sz="4" w:space="0" w:color="auto"/>
              <w:left w:val="nil"/>
              <w:bottom w:val="nil"/>
              <w:right w:val="nil"/>
            </w:tcBorders>
            <w:vAlign w:val="bottom"/>
          </w:tcPr>
          <w:p w14:paraId="22D1D360"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r>
      <w:tr w:rsidR="003E0962" w:rsidRPr="005A69BE" w14:paraId="7A426A08" w14:textId="77777777" w:rsidTr="00A74A2D">
        <w:trPr>
          <w:cantSplit/>
          <w:trHeight w:val="25"/>
        </w:trPr>
        <w:tc>
          <w:tcPr>
            <w:tcW w:w="5850" w:type="dxa"/>
          </w:tcPr>
          <w:p w14:paraId="27F9DD81"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Borders>
              <w:top w:val="nil"/>
              <w:left w:val="nil"/>
              <w:bottom w:val="single" w:sz="4" w:space="0" w:color="auto"/>
              <w:right w:val="nil"/>
            </w:tcBorders>
            <w:hideMark/>
          </w:tcPr>
          <w:p w14:paraId="37B364AC" w14:textId="77777777" w:rsidR="002861FD" w:rsidRPr="005A69BE" w:rsidRDefault="002861FD">
            <w:pPr>
              <w:spacing w:line="240" w:lineRule="atLeast"/>
              <w:ind w:left="-63" w:right="-123"/>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4" w:type="dxa"/>
            <w:vAlign w:val="bottom"/>
          </w:tcPr>
          <w:p w14:paraId="7829E6E8"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29" w:type="dxa"/>
            <w:gridSpan w:val="3"/>
            <w:tcBorders>
              <w:top w:val="nil"/>
              <w:left w:val="nil"/>
              <w:bottom w:val="single" w:sz="4" w:space="0" w:color="auto"/>
              <w:right w:val="nil"/>
            </w:tcBorders>
            <w:vAlign w:val="bottom"/>
            <w:hideMark/>
          </w:tcPr>
          <w:p w14:paraId="7A8C5CF8" w14:textId="77777777" w:rsidR="002861FD" w:rsidRPr="005A69BE" w:rsidRDefault="002861FD">
            <w:pPr>
              <w:tabs>
                <w:tab w:val="left" w:pos="540"/>
              </w:tabs>
              <w:spacing w:line="240" w:lineRule="atLeast"/>
              <w:ind w:left="-30" w:right="-37" w:firstLine="30"/>
              <w:jc w:val="center"/>
              <w:rPr>
                <w:rFonts w:ascii="Times New Roman" w:hAnsi="Times New Roman" w:cs="Times New Roman"/>
                <w:sz w:val="20"/>
                <w:szCs w:val="20"/>
              </w:rPr>
            </w:pPr>
            <w:r w:rsidRPr="005A69BE">
              <w:rPr>
                <w:rFonts w:ascii="Times New Roman" w:hAnsi="Times New Roman" w:cs="Times New Roman"/>
                <w:sz w:val="20"/>
                <w:szCs w:val="20"/>
              </w:rPr>
              <w:t>Cost method</w:t>
            </w:r>
          </w:p>
        </w:tc>
        <w:tc>
          <w:tcPr>
            <w:tcW w:w="184" w:type="dxa"/>
            <w:gridSpan w:val="2"/>
            <w:vAlign w:val="bottom"/>
          </w:tcPr>
          <w:p w14:paraId="75D79EAF"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16" w:type="dxa"/>
            <w:gridSpan w:val="4"/>
            <w:vAlign w:val="bottom"/>
            <w:hideMark/>
          </w:tcPr>
          <w:p w14:paraId="6BEFA4DF" w14:textId="77777777" w:rsidR="002861FD" w:rsidRPr="005A69BE" w:rsidRDefault="002861FD">
            <w:pPr>
              <w:spacing w:line="240" w:lineRule="atLeast"/>
              <w:ind w:left="-63" w:right="-30"/>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4" w:type="dxa"/>
            <w:gridSpan w:val="2"/>
            <w:vAlign w:val="bottom"/>
          </w:tcPr>
          <w:p w14:paraId="6394DE3E" w14:textId="77777777" w:rsidR="002861FD" w:rsidRPr="005A69BE" w:rsidRDefault="002861FD">
            <w:pPr>
              <w:tabs>
                <w:tab w:val="left" w:pos="285"/>
              </w:tabs>
              <w:spacing w:line="240" w:lineRule="atLeast"/>
              <w:ind w:right="-108"/>
              <w:rPr>
                <w:rFonts w:ascii="Times New Roman" w:hAnsi="Times New Roman" w:cs="Times New Roman"/>
                <w:i/>
                <w:iCs/>
                <w:sz w:val="20"/>
                <w:szCs w:val="20"/>
              </w:rPr>
            </w:pPr>
          </w:p>
        </w:tc>
        <w:tc>
          <w:tcPr>
            <w:tcW w:w="2395" w:type="dxa"/>
            <w:gridSpan w:val="4"/>
            <w:tcBorders>
              <w:top w:val="nil"/>
              <w:left w:val="nil"/>
              <w:bottom w:val="single" w:sz="4" w:space="0" w:color="auto"/>
              <w:right w:val="nil"/>
            </w:tcBorders>
            <w:vAlign w:val="bottom"/>
            <w:hideMark/>
          </w:tcPr>
          <w:p w14:paraId="611EEBA1" w14:textId="77777777" w:rsidR="002861FD" w:rsidRPr="005A69BE" w:rsidRDefault="002861FD">
            <w:pPr>
              <w:tabs>
                <w:tab w:val="left" w:pos="540"/>
              </w:tabs>
              <w:spacing w:line="240" w:lineRule="atLeast"/>
              <w:ind w:right="-40"/>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6E68BF" w:rsidRPr="005A69BE" w14:paraId="0917B482" w14:textId="77777777" w:rsidTr="00A74A2D">
        <w:trPr>
          <w:cantSplit/>
          <w:trHeight w:val="25"/>
        </w:trPr>
        <w:tc>
          <w:tcPr>
            <w:tcW w:w="5850" w:type="dxa"/>
          </w:tcPr>
          <w:p w14:paraId="60EAC059" w14:textId="77777777" w:rsidR="00206E21" w:rsidRPr="005A69BE" w:rsidRDefault="00206E21" w:rsidP="00206E21">
            <w:pPr>
              <w:tabs>
                <w:tab w:val="left" w:pos="285"/>
              </w:tabs>
              <w:spacing w:line="240" w:lineRule="atLeast"/>
              <w:ind w:right="-108"/>
              <w:rPr>
                <w:rFonts w:ascii="Times New Roman" w:hAnsi="Times New Roman" w:cs="Times New Roman"/>
                <w:b/>
                <w:bCs/>
                <w:i/>
                <w:iCs/>
                <w:sz w:val="20"/>
                <w:szCs w:val="20"/>
              </w:rPr>
            </w:pPr>
          </w:p>
        </w:tc>
        <w:tc>
          <w:tcPr>
            <w:tcW w:w="1009" w:type="dxa"/>
            <w:tcBorders>
              <w:top w:val="single" w:sz="4" w:space="0" w:color="auto"/>
              <w:left w:val="nil"/>
              <w:bottom w:val="single" w:sz="4" w:space="0" w:color="auto"/>
              <w:right w:val="nil"/>
            </w:tcBorders>
          </w:tcPr>
          <w:p w14:paraId="28E1F186" w14:textId="20AF5545" w:rsidR="00206E21" w:rsidRPr="00206E21" w:rsidRDefault="00206E21" w:rsidP="00206E21">
            <w:pPr>
              <w:spacing w:line="240" w:lineRule="atLeast"/>
              <w:ind w:left="-108" w:right="-86"/>
              <w:jc w:val="center"/>
              <w:rPr>
                <w:rFonts w:ascii="Times New Roman" w:hAnsi="Times New Roman" w:cstheme="minorBidi"/>
                <w:sz w:val="22"/>
                <w:szCs w:val="22"/>
                <w:cs/>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9" w:type="dxa"/>
            <w:tcBorders>
              <w:top w:val="single" w:sz="4" w:space="0" w:color="auto"/>
              <w:left w:val="nil"/>
              <w:bottom w:val="nil"/>
              <w:right w:val="nil"/>
            </w:tcBorders>
          </w:tcPr>
          <w:p w14:paraId="7EFB5753" w14:textId="77777777" w:rsidR="00206E21" w:rsidRPr="00206E21" w:rsidRDefault="00206E21" w:rsidP="00206E21">
            <w:pPr>
              <w:spacing w:line="240" w:lineRule="atLeast"/>
              <w:ind w:left="-108" w:right="-86"/>
              <w:jc w:val="center"/>
              <w:rPr>
                <w:rFonts w:ascii="Times New Roman" w:hAnsi="Times New Roman" w:cs="Times New Roman"/>
                <w:sz w:val="22"/>
                <w:szCs w:val="22"/>
              </w:rPr>
            </w:pPr>
          </w:p>
        </w:tc>
        <w:tc>
          <w:tcPr>
            <w:tcW w:w="1020" w:type="dxa"/>
            <w:tcBorders>
              <w:top w:val="single" w:sz="4" w:space="0" w:color="auto"/>
              <w:left w:val="nil"/>
              <w:bottom w:val="single" w:sz="4" w:space="0" w:color="auto"/>
              <w:right w:val="nil"/>
            </w:tcBorders>
          </w:tcPr>
          <w:p w14:paraId="0B520D75" w14:textId="64A92231"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4" w:type="dxa"/>
          </w:tcPr>
          <w:p w14:paraId="65DAF02F" w14:textId="77777777" w:rsidR="00206E21" w:rsidRPr="00206E21" w:rsidRDefault="00206E21" w:rsidP="00206E21">
            <w:pPr>
              <w:tabs>
                <w:tab w:val="left" w:pos="285"/>
              </w:tabs>
              <w:spacing w:line="240" w:lineRule="atLeast"/>
              <w:ind w:left="-79" w:right="-108"/>
              <w:rPr>
                <w:rFonts w:ascii="Times New Roman" w:hAnsi="Times New Roman" w:cs="Times New Roman"/>
                <w:i/>
                <w:iCs/>
                <w:sz w:val="22"/>
                <w:szCs w:val="22"/>
              </w:rPr>
            </w:pPr>
          </w:p>
        </w:tc>
        <w:tc>
          <w:tcPr>
            <w:tcW w:w="1055" w:type="dxa"/>
            <w:tcBorders>
              <w:top w:val="single" w:sz="4" w:space="0" w:color="auto"/>
              <w:left w:val="nil"/>
              <w:bottom w:val="single" w:sz="4" w:space="0" w:color="auto"/>
              <w:right w:val="nil"/>
            </w:tcBorders>
          </w:tcPr>
          <w:p w14:paraId="1B3D1B23" w14:textId="544BD0E0"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78" w:type="dxa"/>
            <w:tcBorders>
              <w:top w:val="single" w:sz="4" w:space="0" w:color="auto"/>
              <w:left w:val="nil"/>
              <w:bottom w:val="nil"/>
              <w:right w:val="nil"/>
            </w:tcBorders>
          </w:tcPr>
          <w:p w14:paraId="1246BBF3" w14:textId="77777777" w:rsidR="00206E21" w:rsidRPr="00206E21" w:rsidRDefault="00206E21" w:rsidP="00206E21">
            <w:pPr>
              <w:spacing w:line="240" w:lineRule="atLeast"/>
              <w:ind w:left="-108" w:right="-86"/>
              <w:jc w:val="center"/>
              <w:rPr>
                <w:rFonts w:ascii="Times New Roman" w:hAnsi="Times New Roman" w:cs="Times New Roman"/>
                <w:sz w:val="22"/>
                <w:szCs w:val="22"/>
              </w:rPr>
            </w:pPr>
          </w:p>
        </w:tc>
        <w:tc>
          <w:tcPr>
            <w:tcW w:w="1108" w:type="dxa"/>
            <w:gridSpan w:val="2"/>
            <w:tcBorders>
              <w:top w:val="single" w:sz="4" w:space="0" w:color="auto"/>
              <w:left w:val="nil"/>
              <w:bottom w:val="single" w:sz="4" w:space="0" w:color="auto"/>
              <w:right w:val="nil"/>
            </w:tcBorders>
          </w:tcPr>
          <w:p w14:paraId="3EA50F87" w14:textId="3AF51018"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4" w:type="dxa"/>
            <w:gridSpan w:val="2"/>
          </w:tcPr>
          <w:p w14:paraId="5D517500" w14:textId="77777777" w:rsidR="00206E21" w:rsidRPr="00206E21" w:rsidRDefault="00206E21" w:rsidP="00206E21">
            <w:pPr>
              <w:spacing w:line="240" w:lineRule="atLeast"/>
              <w:ind w:left="-108" w:right="-86"/>
              <w:jc w:val="center"/>
              <w:rPr>
                <w:rFonts w:ascii="Times New Roman" w:hAnsi="Times New Roman" w:cs="Times New Roman"/>
                <w:sz w:val="22"/>
                <w:szCs w:val="22"/>
              </w:rPr>
            </w:pPr>
          </w:p>
        </w:tc>
        <w:tc>
          <w:tcPr>
            <w:tcW w:w="1103" w:type="dxa"/>
            <w:tcBorders>
              <w:top w:val="single" w:sz="4" w:space="0" w:color="auto"/>
              <w:left w:val="nil"/>
              <w:bottom w:val="single" w:sz="4" w:space="0" w:color="auto"/>
              <w:right w:val="nil"/>
            </w:tcBorders>
          </w:tcPr>
          <w:p w14:paraId="19025B5E" w14:textId="7522D18A"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4" w:type="dxa"/>
            <w:tcBorders>
              <w:top w:val="single" w:sz="4" w:space="0" w:color="auto"/>
              <w:left w:val="nil"/>
              <w:bottom w:val="nil"/>
              <w:right w:val="nil"/>
            </w:tcBorders>
          </w:tcPr>
          <w:p w14:paraId="0A77DAE0" w14:textId="77777777" w:rsidR="00206E21" w:rsidRPr="00206E21" w:rsidRDefault="00206E21" w:rsidP="00206E21">
            <w:pPr>
              <w:spacing w:line="240" w:lineRule="atLeast"/>
              <w:ind w:left="-108" w:right="-86"/>
              <w:jc w:val="center"/>
              <w:rPr>
                <w:rFonts w:ascii="Times New Roman" w:hAnsi="Times New Roman" w:cs="Times New Roman"/>
                <w:sz w:val="22"/>
                <w:szCs w:val="22"/>
              </w:rPr>
            </w:pPr>
          </w:p>
        </w:tc>
        <w:tc>
          <w:tcPr>
            <w:tcW w:w="1027" w:type="dxa"/>
            <w:gridSpan w:val="2"/>
            <w:tcBorders>
              <w:top w:val="single" w:sz="4" w:space="0" w:color="auto"/>
              <w:left w:val="nil"/>
              <w:bottom w:val="single" w:sz="4" w:space="0" w:color="auto"/>
              <w:right w:val="nil"/>
            </w:tcBorders>
          </w:tcPr>
          <w:p w14:paraId="33147FEB" w14:textId="0F6E7F34"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c>
          <w:tcPr>
            <w:tcW w:w="184" w:type="dxa"/>
            <w:gridSpan w:val="2"/>
          </w:tcPr>
          <w:p w14:paraId="347C2B38" w14:textId="77777777" w:rsidR="00206E21" w:rsidRPr="00206E21" w:rsidRDefault="00206E21" w:rsidP="00206E21">
            <w:pPr>
              <w:tabs>
                <w:tab w:val="left" w:pos="285"/>
              </w:tabs>
              <w:spacing w:line="240" w:lineRule="atLeast"/>
              <w:ind w:left="-79" w:right="-108"/>
              <w:rPr>
                <w:rFonts w:ascii="Times New Roman" w:hAnsi="Times New Roman" w:cs="Times New Roman"/>
                <w:i/>
                <w:iCs/>
                <w:sz w:val="22"/>
                <w:szCs w:val="22"/>
              </w:rPr>
            </w:pPr>
          </w:p>
        </w:tc>
        <w:tc>
          <w:tcPr>
            <w:tcW w:w="1035" w:type="dxa"/>
            <w:tcBorders>
              <w:top w:val="single" w:sz="4" w:space="0" w:color="auto"/>
              <w:left w:val="nil"/>
              <w:bottom w:val="single" w:sz="4" w:space="0" w:color="auto"/>
              <w:right w:val="nil"/>
            </w:tcBorders>
          </w:tcPr>
          <w:p w14:paraId="1A92DCD0" w14:textId="6205080F"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4" w:type="dxa"/>
            <w:tcBorders>
              <w:top w:val="single" w:sz="4" w:space="0" w:color="auto"/>
              <w:left w:val="nil"/>
              <w:bottom w:val="nil"/>
              <w:right w:val="nil"/>
            </w:tcBorders>
          </w:tcPr>
          <w:p w14:paraId="0F2DC665" w14:textId="77777777" w:rsidR="00206E21" w:rsidRPr="00206E21" w:rsidRDefault="00206E21" w:rsidP="00206E21">
            <w:pPr>
              <w:spacing w:line="240" w:lineRule="atLeast"/>
              <w:ind w:left="-108" w:right="-86"/>
              <w:jc w:val="center"/>
              <w:rPr>
                <w:rFonts w:ascii="Times New Roman" w:hAnsi="Times New Roman" w:cs="Times New Roman"/>
                <w:sz w:val="22"/>
                <w:szCs w:val="22"/>
              </w:rPr>
            </w:pPr>
          </w:p>
        </w:tc>
        <w:tc>
          <w:tcPr>
            <w:tcW w:w="1166" w:type="dxa"/>
            <w:tcBorders>
              <w:top w:val="single" w:sz="4" w:space="0" w:color="auto"/>
              <w:left w:val="nil"/>
              <w:bottom w:val="single" w:sz="4" w:space="0" w:color="auto"/>
              <w:right w:val="nil"/>
            </w:tcBorders>
          </w:tcPr>
          <w:p w14:paraId="6A20D852" w14:textId="52C91E2F" w:rsidR="00206E21" w:rsidRPr="00206E21" w:rsidRDefault="00206E21" w:rsidP="00206E21">
            <w:pPr>
              <w:spacing w:line="240" w:lineRule="atLeast"/>
              <w:ind w:left="-108" w:right="-86"/>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4</w:t>
            </w:r>
          </w:p>
        </w:tc>
      </w:tr>
      <w:tr w:rsidR="003E0962" w:rsidRPr="005A69BE" w14:paraId="01725285" w14:textId="77777777" w:rsidTr="00A74A2D">
        <w:trPr>
          <w:cantSplit/>
          <w:trHeight w:hRule="exact" w:val="188"/>
        </w:trPr>
        <w:tc>
          <w:tcPr>
            <w:tcW w:w="5850" w:type="dxa"/>
          </w:tcPr>
          <w:p w14:paraId="6D749639"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2218" w:type="dxa"/>
            <w:gridSpan w:val="3"/>
          </w:tcPr>
          <w:p w14:paraId="2CB3EEFC"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c>
          <w:tcPr>
            <w:tcW w:w="7592" w:type="dxa"/>
            <w:gridSpan w:val="16"/>
          </w:tcPr>
          <w:p w14:paraId="0DE41124" w14:textId="77777777" w:rsidR="002861FD" w:rsidRPr="005A69BE" w:rsidRDefault="002861FD">
            <w:pPr>
              <w:tabs>
                <w:tab w:val="left" w:pos="285"/>
              </w:tabs>
              <w:spacing w:line="240" w:lineRule="atLeast"/>
              <w:ind w:left="-79" w:right="-108"/>
              <w:rPr>
                <w:rFonts w:ascii="Times New Roman" w:hAnsi="Times New Roman" w:cs="Times New Roman"/>
                <w:i/>
                <w:iCs/>
                <w:sz w:val="20"/>
                <w:szCs w:val="20"/>
                <w:cs/>
              </w:rPr>
            </w:pPr>
          </w:p>
        </w:tc>
      </w:tr>
      <w:tr w:rsidR="00CE6C89" w:rsidRPr="005A69BE" w14:paraId="1A35E040" w14:textId="77777777" w:rsidTr="00A74A2D">
        <w:trPr>
          <w:cantSplit/>
          <w:trHeight w:val="25"/>
        </w:trPr>
        <w:tc>
          <w:tcPr>
            <w:tcW w:w="5850" w:type="dxa"/>
          </w:tcPr>
          <w:p w14:paraId="0F26C338" w14:textId="594EA242" w:rsidR="00CE6C89" w:rsidRPr="005A69BE" w:rsidRDefault="009E170E" w:rsidP="003107C7">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b/>
                <w:bCs/>
                <w:i/>
                <w:iCs/>
                <w:sz w:val="20"/>
                <w:szCs w:val="20"/>
              </w:rPr>
              <w:t>Non-marketable securities</w:t>
            </w:r>
            <w:r>
              <w:rPr>
                <w:rFonts w:ascii="Times New Roman" w:hAnsi="Times New Roman" w:cs="Times New Roman"/>
                <w:b/>
                <w:bCs/>
                <w:i/>
                <w:iCs/>
                <w:sz w:val="20"/>
                <w:szCs w:val="20"/>
              </w:rPr>
              <w:t xml:space="preserve"> (</w:t>
            </w:r>
            <w:r w:rsidRPr="009E170E">
              <w:rPr>
                <w:rFonts w:ascii="Times New Roman" w:hAnsi="Times New Roman" w:cs="Times New Roman"/>
                <w:b/>
                <w:bCs/>
                <w:i/>
                <w:iCs/>
                <w:sz w:val="20"/>
                <w:szCs w:val="20"/>
              </w:rPr>
              <w:t>Continued</w:t>
            </w:r>
            <w:r>
              <w:rPr>
                <w:rFonts w:ascii="Times New Roman" w:hAnsi="Times New Roman" w:cs="Times New Roman"/>
                <w:b/>
                <w:bCs/>
                <w:i/>
                <w:iCs/>
                <w:sz w:val="20"/>
                <w:szCs w:val="20"/>
              </w:rPr>
              <w:t>)</w:t>
            </w:r>
          </w:p>
        </w:tc>
        <w:tc>
          <w:tcPr>
            <w:tcW w:w="1009" w:type="dxa"/>
          </w:tcPr>
          <w:p w14:paraId="5D1BFFE7" w14:textId="77777777" w:rsidR="00CE6C89" w:rsidRPr="005A69BE" w:rsidRDefault="00CE6C89" w:rsidP="003107C7">
            <w:pPr>
              <w:tabs>
                <w:tab w:val="decimal" w:pos="504"/>
              </w:tabs>
              <w:spacing w:line="240" w:lineRule="atLeast"/>
              <w:ind w:left="-34" w:right="-109"/>
              <w:rPr>
                <w:rFonts w:ascii="Times New Roman" w:hAnsi="Times New Roman" w:cs="Times New Roman"/>
                <w:sz w:val="20"/>
                <w:szCs w:val="20"/>
              </w:rPr>
            </w:pPr>
          </w:p>
        </w:tc>
        <w:tc>
          <w:tcPr>
            <w:tcW w:w="189" w:type="dxa"/>
          </w:tcPr>
          <w:p w14:paraId="1635397B" w14:textId="77777777" w:rsidR="00CE6C89" w:rsidRPr="005A69BE" w:rsidRDefault="00CE6C89" w:rsidP="003107C7">
            <w:pPr>
              <w:pStyle w:val="acctfourfigures"/>
              <w:tabs>
                <w:tab w:val="left" w:pos="720"/>
              </w:tabs>
              <w:spacing w:line="240" w:lineRule="atLeast"/>
              <w:ind w:left="-79" w:right="-108"/>
              <w:rPr>
                <w:i/>
                <w:iCs/>
                <w:sz w:val="20"/>
                <w:lang w:val="en-US" w:bidi="th-TH"/>
              </w:rPr>
            </w:pPr>
          </w:p>
        </w:tc>
        <w:tc>
          <w:tcPr>
            <w:tcW w:w="1020" w:type="dxa"/>
          </w:tcPr>
          <w:p w14:paraId="12EAE121" w14:textId="77777777" w:rsidR="00CE6C89" w:rsidRPr="005A69BE" w:rsidRDefault="00CE6C89" w:rsidP="003107C7">
            <w:pPr>
              <w:tabs>
                <w:tab w:val="decimal" w:pos="539"/>
              </w:tabs>
              <w:spacing w:line="240" w:lineRule="atLeast"/>
              <w:ind w:left="-34" w:right="-109"/>
              <w:rPr>
                <w:rFonts w:ascii="Times New Roman" w:hAnsi="Times New Roman" w:cs="Times New Roman"/>
                <w:sz w:val="20"/>
                <w:szCs w:val="20"/>
              </w:rPr>
            </w:pPr>
          </w:p>
        </w:tc>
        <w:tc>
          <w:tcPr>
            <w:tcW w:w="184" w:type="dxa"/>
          </w:tcPr>
          <w:p w14:paraId="57CB605D"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055" w:type="dxa"/>
          </w:tcPr>
          <w:p w14:paraId="303CC486" w14:textId="77777777" w:rsidR="00CE6C89" w:rsidRDefault="00CE6C89" w:rsidP="003107C7">
            <w:pPr>
              <w:tabs>
                <w:tab w:val="decimal" w:pos="826"/>
              </w:tabs>
              <w:spacing w:line="240" w:lineRule="atLeast"/>
              <w:ind w:left="-34" w:right="-109"/>
              <w:rPr>
                <w:rFonts w:ascii="Times New Roman" w:hAnsi="Times New Roman" w:cs="Times New Roman"/>
                <w:sz w:val="20"/>
                <w:szCs w:val="20"/>
              </w:rPr>
            </w:pPr>
          </w:p>
        </w:tc>
        <w:tc>
          <w:tcPr>
            <w:tcW w:w="178" w:type="dxa"/>
          </w:tcPr>
          <w:p w14:paraId="264C225F"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108" w:type="dxa"/>
            <w:gridSpan w:val="2"/>
          </w:tcPr>
          <w:p w14:paraId="51CF5A3F" w14:textId="77777777" w:rsidR="00CE6C89" w:rsidRPr="005A69BE" w:rsidRDefault="00CE6C89" w:rsidP="003107C7">
            <w:pPr>
              <w:tabs>
                <w:tab w:val="decimal" w:pos="875"/>
              </w:tabs>
              <w:spacing w:line="240" w:lineRule="atLeast"/>
              <w:ind w:left="-34" w:right="-109"/>
              <w:rPr>
                <w:rFonts w:ascii="Times New Roman" w:hAnsi="Times New Roman" w:cs="Times New Roman"/>
                <w:sz w:val="20"/>
                <w:szCs w:val="20"/>
              </w:rPr>
            </w:pPr>
          </w:p>
        </w:tc>
        <w:tc>
          <w:tcPr>
            <w:tcW w:w="184" w:type="dxa"/>
            <w:gridSpan w:val="2"/>
          </w:tcPr>
          <w:p w14:paraId="1AC60485"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103" w:type="dxa"/>
          </w:tcPr>
          <w:p w14:paraId="39A82FCB" w14:textId="77777777" w:rsidR="00CE6C89" w:rsidRPr="005A69BE" w:rsidRDefault="00CE6C89" w:rsidP="003107C7">
            <w:pPr>
              <w:tabs>
                <w:tab w:val="decimal" w:pos="740"/>
              </w:tabs>
              <w:spacing w:line="240" w:lineRule="atLeast"/>
              <w:ind w:left="-34" w:right="-109"/>
              <w:rPr>
                <w:rFonts w:ascii="Times New Roman" w:hAnsi="Times New Roman" w:cs="Times New Roman"/>
                <w:sz w:val="20"/>
                <w:szCs w:val="20"/>
              </w:rPr>
            </w:pPr>
          </w:p>
        </w:tc>
        <w:tc>
          <w:tcPr>
            <w:tcW w:w="184" w:type="dxa"/>
          </w:tcPr>
          <w:p w14:paraId="043E518C"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027" w:type="dxa"/>
            <w:gridSpan w:val="2"/>
          </w:tcPr>
          <w:p w14:paraId="65CB1052" w14:textId="77777777" w:rsidR="00CE6C89" w:rsidRPr="005A69BE" w:rsidRDefault="00CE6C89" w:rsidP="003107C7">
            <w:pPr>
              <w:tabs>
                <w:tab w:val="decimal" w:pos="705"/>
              </w:tabs>
              <w:spacing w:line="240" w:lineRule="atLeast"/>
              <w:ind w:left="-34" w:right="-109"/>
              <w:rPr>
                <w:rFonts w:ascii="Times New Roman" w:hAnsi="Times New Roman" w:cs="Times New Roman"/>
                <w:sz w:val="20"/>
                <w:szCs w:val="20"/>
              </w:rPr>
            </w:pPr>
          </w:p>
        </w:tc>
        <w:tc>
          <w:tcPr>
            <w:tcW w:w="184" w:type="dxa"/>
            <w:gridSpan w:val="2"/>
          </w:tcPr>
          <w:p w14:paraId="3A3DF6ED"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035" w:type="dxa"/>
          </w:tcPr>
          <w:p w14:paraId="7636B378" w14:textId="77777777" w:rsidR="00CE6C89" w:rsidRDefault="00CE6C89" w:rsidP="003107C7">
            <w:pPr>
              <w:tabs>
                <w:tab w:val="decimal" w:pos="875"/>
              </w:tabs>
              <w:spacing w:line="240" w:lineRule="atLeast"/>
              <w:ind w:left="-34" w:right="-109"/>
              <w:rPr>
                <w:rFonts w:ascii="Times New Roman" w:hAnsi="Times New Roman" w:cs="Times New Roman"/>
                <w:sz w:val="20"/>
                <w:szCs w:val="20"/>
              </w:rPr>
            </w:pPr>
          </w:p>
        </w:tc>
        <w:tc>
          <w:tcPr>
            <w:tcW w:w="184" w:type="dxa"/>
          </w:tcPr>
          <w:p w14:paraId="2B8FE67A" w14:textId="77777777" w:rsidR="00CE6C89" w:rsidRPr="005A69BE" w:rsidRDefault="00CE6C89" w:rsidP="003107C7">
            <w:pPr>
              <w:tabs>
                <w:tab w:val="decimal" w:pos="416"/>
              </w:tabs>
              <w:spacing w:line="240" w:lineRule="atLeast"/>
              <w:ind w:left="-34" w:right="-109"/>
              <w:rPr>
                <w:rFonts w:ascii="Times New Roman" w:hAnsi="Times New Roman" w:cs="Times New Roman"/>
                <w:sz w:val="20"/>
                <w:szCs w:val="20"/>
              </w:rPr>
            </w:pPr>
          </w:p>
        </w:tc>
        <w:tc>
          <w:tcPr>
            <w:tcW w:w="1166" w:type="dxa"/>
          </w:tcPr>
          <w:p w14:paraId="4A898EBE" w14:textId="77777777" w:rsidR="00CE6C89" w:rsidRPr="005A69BE" w:rsidRDefault="00CE6C89" w:rsidP="003107C7">
            <w:pPr>
              <w:tabs>
                <w:tab w:val="decimal" w:pos="839"/>
              </w:tabs>
              <w:spacing w:line="240" w:lineRule="atLeast"/>
              <w:ind w:left="-34" w:right="-109"/>
              <w:rPr>
                <w:rFonts w:ascii="Times New Roman" w:hAnsi="Times New Roman" w:cs="Times New Roman"/>
                <w:sz w:val="20"/>
                <w:szCs w:val="20"/>
              </w:rPr>
            </w:pPr>
          </w:p>
        </w:tc>
      </w:tr>
      <w:tr w:rsidR="003107C7" w:rsidRPr="005A69BE" w14:paraId="173E9CBE" w14:textId="77777777" w:rsidTr="00A74A2D">
        <w:trPr>
          <w:cantSplit/>
          <w:trHeight w:val="25"/>
        </w:trPr>
        <w:tc>
          <w:tcPr>
            <w:tcW w:w="5850" w:type="dxa"/>
            <w:hideMark/>
          </w:tcPr>
          <w:p w14:paraId="44D1CC17" w14:textId="77777777" w:rsidR="003107C7" w:rsidRPr="005A69BE" w:rsidRDefault="003107C7" w:rsidP="003107C7">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 xml:space="preserve">CPF Investment Limited   </w:t>
            </w:r>
          </w:p>
        </w:tc>
        <w:tc>
          <w:tcPr>
            <w:tcW w:w="1009" w:type="dxa"/>
          </w:tcPr>
          <w:p w14:paraId="3F8F6559" w14:textId="1D48DFD3" w:rsidR="003107C7" w:rsidRPr="005A69BE" w:rsidRDefault="003107C7" w:rsidP="003107C7">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7B2FDCBF" w14:textId="77777777" w:rsidR="003107C7" w:rsidRPr="005A69BE" w:rsidRDefault="003107C7" w:rsidP="003107C7">
            <w:pPr>
              <w:pStyle w:val="acctfourfigures"/>
              <w:tabs>
                <w:tab w:val="left" w:pos="720"/>
              </w:tabs>
              <w:spacing w:line="240" w:lineRule="atLeast"/>
              <w:ind w:left="-79" w:right="-108"/>
              <w:rPr>
                <w:i/>
                <w:iCs/>
                <w:sz w:val="20"/>
                <w:lang w:val="en-US" w:bidi="th-TH"/>
              </w:rPr>
            </w:pPr>
          </w:p>
        </w:tc>
        <w:tc>
          <w:tcPr>
            <w:tcW w:w="1020" w:type="dxa"/>
            <w:hideMark/>
          </w:tcPr>
          <w:p w14:paraId="76348E49" w14:textId="24452473" w:rsidR="003107C7" w:rsidRPr="005A69BE" w:rsidRDefault="003107C7" w:rsidP="003107C7">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59436CF2"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055" w:type="dxa"/>
          </w:tcPr>
          <w:p w14:paraId="0AB76572" w14:textId="273A324A" w:rsidR="003107C7" w:rsidRPr="005A69BE" w:rsidRDefault="003107C7" w:rsidP="003107C7">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76,119</w:t>
            </w:r>
          </w:p>
        </w:tc>
        <w:tc>
          <w:tcPr>
            <w:tcW w:w="178" w:type="dxa"/>
          </w:tcPr>
          <w:p w14:paraId="38BB7E9C"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0BF5095B" w14:textId="0AD93811" w:rsidR="003107C7" w:rsidRPr="005A69BE" w:rsidRDefault="003107C7" w:rsidP="003107C7">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c>
          <w:tcPr>
            <w:tcW w:w="184" w:type="dxa"/>
            <w:gridSpan w:val="2"/>
          </w:tcPr>
          <w:p w14:paraId="5274A400"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103" w:type="dxa"/>
          </w:tcPr>
          <w:p w14:paraId="5FC479D3" w14:textId="0F80DC61" w:rsidR="003107C7" w:rsidRPr="005A69BE" w:rsidRDefault="003107C7" w:rsidP="003107C7">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0F828E17"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1E91B431" w14:textId="09BDDAD9" w:rsidR="003107C7" w:rsidRPr="005A69BE" w:rsidRDefault="003107C7" w:rsidP="003107C7">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56BA793E"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035" w:type="dxa"/>
          </w:tcPr>
          <w:p w14:paraId="4ACA1744" w14:textId="3E73DE5C" w:rsidR="003107C7" w:rsidRPr="005A69BE" w:rsidRDefault="003107C7" w:rsidP="003107C7">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76,119</w:t>
            </w:r>
          </w:p>
        </w:tc>
        <w:tc>
          <w:tcPr>
            <w:tcW w:w="184" w:type="dxa"/>
          </w:tcPr>
          <w:p w14:paraId="45EB5A14" w14:textId="77777777" w:rsidR="003107C7" w:rsidRPr="005A69BE" w:rsidRDefault="003107C7" w:rsidP="003107C7">
            <w:pPr>
              <w:tabs>
                <w:tab w:val="decimal" w:pos="416"/>
              </w:tabs>
              <w:spacing w:line="240" w:lineRule="atLeast"/>
              <w:ind w:left="-34" w:right="-109"/>
              <w:rPr>
                <w:rFonts w:ascii="Times New Roman" w:hAnsi="Times New Roman" w:cs="Times New Roman"/>
                <w:sz w:val="20"/>
                <w:szCs w:val="20"/>
              </w:rPr>
            </w:pPr>
          </w:p>
        </w:tc>
        <w:tc>
          <w:tcPr>
            <w:tcW w:w="1166" w:type="dxa"/>
            <w:hideMark/>
          </w:tcPr>
          <w:p w14:paraId="70EB8AF4" w14:textId="39C18FCA" w:rsidR="003107C7" w:rsidRPr="005A69BE" w:rsidRDefault="003107C7" w:rsidP="003107C7">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56,166</w:t>
            </w:r>
          </w:p>
        </w:tc>
      </w:tr>
      <w:tr w:rsidR="00A31FD2" w:rsidRPr="005A69BE" w14:paraId="345365A3" w14:textId="77777777" w:rsidTr="005246AC">
        <w:trPr>
          <w:cantSplit/>
          <w:trHeight w:val="25"/>
        </w:trPr>
        <w:tc>
          <w:tcPr>
            <w:tcW w:w="5850" w:type="dxa"/>
            <w:hideMark/>
          </w:tcPr>
          <w:p w14:paraId="551E903F" w14:textId="77777777" w:rsidR="00A31FD2" w:rsidRPr="005A69BE" w:rsidRDefault="00A31FD2" w:rsidP="00A31FD2">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CPF Netherlands B.V.</w:t>
            </w:r>
          </w:p>
        </w:tc>
        <w:tc>
          <w:tcPr>
            <w:tcW w:w="1009" w:type="dxa"/>
          </w:tcPr>
          <w:p w14:paraId="1090A54B" w14:textId="0FBF5056" w:rsidR="00A31FD2" w:rsidRPr="005A69BE" w:rsidRDefault="00A31FD2" w:rsidP="00A31FD2">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9" w:type="dxa"/>
          </w:tcPr>
          <w:p w14:paraId="1821F103" w14:textId="77777777" w:rsidR="00A31FD2" w:rsidRPr="005A69BE" w:rsidRDefault="00A31FD2" w:rsidP="00A31FD2">
            <w:pPr>
              <w:pStyle w:val="acctfourfigures"/>
              <w:tabs>
                <w:tab w:val="decimal" w:pos="344"/>
                <w:tab w:val="decimal" w:pos="416"/>
              </w:tabs>
              <w:spacing w:line="240" w:lineRule="atLeast"/>
              <w:ind w:left="-34" w:right="-109"/>
              <w:rPr>
                <w:sz w:val="20"/>
                <w:lang w:val="en-US" w:bidi="th-TH"/>
              </w:rPr>
            </w:pPr>
          </w:p>
        </w:tc>
        <w:tc>
          <w:tcPr>
            <w:tcW w:w="1020" w:type="dxa"/>
            <w:hideMark/>
          </w:tcPr>
          <w:p w14:paraId="6927AD7F" w14:textId="4D3B8D83" w:rsidR="00A31FD2" w:rsidRPr="005A69BE" w:rsidRDefault="00A31FD2" w:rsidP="00A31FD2">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99.99</w:t>
            </w:r>
          </w:p>
        </w:tc>
        <w:tc>
          <w:tcPr>
            <w:tcW w:w="184" w:type="dxa"/>
          </w:tcPr>
          <w:p w14:paraId="3237BDD3" w14:textId="77777777" w:rsidR="00A31FD2" w:rsidRPr="005A69BE" w:rsidRDefault="00A31FD2" w:rsidP="00A31FD2">
            <w:pPr>
              <w:pStyle w:val="acctfourfigures"/>
              <w:tabs>
                <w:tab w:val="decimal" w:pos="508"/>
              </w:tabs>
              <w:spacing w:line="240" w:lineRule="atLeast"/>
              <w:ind w:left="-79" w:right="-108"/>
              <w:rPr>
                <w:i/>
                <w:iCs/>
                <w:sz w:val="20"/>
                <w:lang w:val="en-US" w:bidi="th-TH"/>
              </w:rPr>
            </w:pPr>
          </w:p>
        </w:tc>
        <w:tc>
          <w:tcPr>
            <w:tcW w:w="1055" w:type="dxa"/>
          </w:tcPr>
          <w:p w14:paraId="1F7A1595" w14:textId="48A5FC6C" w:rsidR="00A31FD2" w:rsidRPr="005A69BE" w:rsidRDefault="00A31FD2" w:rsidP="00A31FD2">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c>
          <w:tcPr>
            <w:tcW w:w="178" w:type="dxa"/>
          </w:tcPr>
          <w:p w14:paraId="299AA503"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CB91A31" w14:textId="608F5513" w:rsidR="00A31FD2" w:rsidRPr="005A69BE" w:rsidRDefault="00A31FD2" w:rsidP="00A31FD2">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c>
          <w:tcPr>
            <w:tcW w:w="184" w:type="dxa"/>
            <w:gridSpan w:val="2"/>
          </w:tcPr>
          <w:p w14:paraId="542E82D2"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03" w:type="dxa"/>
          </w:tcPr>
          <w:p w14:paraId="175D94E6" w14:textId="5D932E42" w:rsidR="00A31FD2" w:rsidRPr="005A69BE" w:rsidRDefault="00A31FD2" w:rsidP="00A31FD2">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7C25F087"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68954FE" w14:textId="28E91294" w:rsidR="00A31FD2" w:rsidRPr="005A69BE" w:rsidRDefault="00A31FD2" w:rsidP="00A31FD2">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6D8E681E"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035" w:type="dxa"/>
          </w:tcPr>
          <w:p w14:paraId="0B3D2A8E" w14:textId="5463E691" w:rsidR="00A31FD2" w:rsidRPr="005A69BE" w:rsidRDefault="00A31FD2" w:rsidP="00A31FD2">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c>
          <w:tcPr>
            <w:tcW w:w="184" w:type="dxa"/>
          </w:tcPr>
          <w:p w14:paraId="4496538A"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66" w:type="dxa"/>
            <w:hideMark/>
          </w:tcPr>
          <w:p w14:paraId="560FB9B0" w14:textId="4FE8F1C2" w:rsidR="00A31FD2" w:rsidRPr="005A69BE" w:rsidRDefault="00A31FD2" w:rsidP="00A31FD2">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14,818</w:t>
            </w:r>
          </w:p>
        </w:tc>
      </w:tr>
      <w:tr w:rsidR="00A31FD2" w:rsidRPr="005A69BE" w14:paraId="0EDE43FD" w14:textId="77777777" w:rsidTr="00A74A2D">
        <w:trPr>
          <w:cantSplit/>
          <w:trHeight w:val="25"/>
        </w:trPr>
        <w:tc>
          <w:tcPr>
            <w:tcW w:w="5850" w:type="dxa"/>
            <w:hideMark/>
          </w:tcPr>
          <w:p w14:paraId="580FE04A" w14:textId="77777777" w:rsidR="00A31FD2" w:rsidRPr="005A69BE" w:rsidRDefault="00A31FD2" w:rsidP="00A31FD2">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 xml:space="preserve">CPF Tanzania Limited </w:t>
            </w:r>
          </w:p>
        </w:tc>
        <w:tc>
          <w:tcPr>
            <w:tcW w:w="1009" w:type="dxa"/>
          </w:tcPr>
          <w:p w14:paraId="741C6AB8" w14:textId="3979ACF0" w:rsidR="00A31FD2" w:rsidRPr="005A69BE" w:rsidRDefault="00A31FD2" w:rsidP="00A31FD2">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58.26</w:t>
            </w:r>
          </w:p>
        </w:tc>
        <w:tc>
          <w:tcPr>
            <w:tcW w:w="189" w:type="dxa"/>
          </w:tcPr>
          <w:p w14:paraId="01370E02" w14:textId="77777777" w:rsidR="00A31FD2" w:rsidRPr="005A69BE" w:rsidRDefault="00A31FD2" w:rsidP="00A31FD2">
            <w:pPr>
              <w:pStyle w:val="acctfourfigures"/>
              <w:tabs>
                <w:tab w:val="decimal" w:pos="344"/>
                <w:tab w:val="decimal" w:pos="416"/>
              </w:tabs>
              <w:spacing w:line="240" w:lineRule="atLeast"/>
              <w:ind w:left="-34" w:right="-109"/>
              <w:rPr>
                <w:sz w:val="20"/>
                <w:lang w:val="en-US" w:bidi="th-TH"/>
              </w:rPr>
            </w:pPr>
          </w:p>
        </w:tc>
        <w:tc>
          <w:tcPr>
            <w:tcW w:w="1020" w:type="dxa"/>
            <w:hideMark/>
          </w:tcPr>
          <w:p w14:paraId="38210B43" w14:textId="26517B9C" w:rsidR="00A31FD2" w:rsidRPr="005A69BE" w:rsidRDefault="00A31FD2" w:rsidP="00A31FD2">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58.26</w:t>
            </w:r>
          </w:p>
        </w:tc>
        <w:tc>
          <w:tcPr>
            <w:tcW w:w="184" w:type="dxa"/>
          </w:tcPr>
          <w:p w14:paraId="66B9ED71" w14:textId="77777777" w:rsidR="00A31FD2" w:rsidRPr="005A69BE" w:rsidRDefault="00A31FD2" w:rsidP="00A31FD2">
            <w:pPr>
              <w:pStyle w:val="acctfourfigures"/>
              <w:tabs>
                <w:tab w:val="decimal" w:pos="508"/>
              </w:tabs>
              <w:spacing w:line="240" w:lineRule="atLeast"/>
              <w:ind w:left="-79" w:right="-108"/>
              <w:rPr>
                <w:i/>
                <w:iCs/>
                <w:sz w:val="20"/>
                <w:lang w:val="en-US" w:bidi="th-TH"/>
              </w:rPr>
            </w:pPr>
          </w:p>
        </w:tc>
        <w:tc>
          <w:tcPr>
            <w:tcW w:w="1055" w:type="dxa"/>
          </w:tcPr>
          <w:p w14:paraId="05D70722" w14:textId="22D184BE" w:rsidR="00A31FD2" w:rsidRPr="005A69BE" w:rsidRDefault="00A31FD2" w:rsidP="00A31FD2">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78" w:type="dxa"/>
          </w:tcPr>
          <w:p w14:paraId="2539593A"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08" w:type="dxa"/>
            <w:gridSpan w:val="2"/>
            <w:hideMark/>
          </w:tcPr>
          <w:p w14:paraId="2420D08D" w14:textId="5678F94F" w:rsidR="00A31FD2" w:rsidRPr="005A69BE" w:rsidRDefault="00A31FD2" w:rsidP="00A31FD2">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gridSpan w:val="2"/>
          </w:tcPr>
          <w:p w14:paraId="19ED79D5"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03" w:type="dxa"/>
          </w:tcPr>
          <w:p w14:paraId="4667943B" w14:textId="72627C94" w:rsidR="00A31FD2" w:rsidRPr="005A69BE" w:rsidRDefault="00A31FD2" w:rsidP="00A31FD2">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tcPr>
          <w:p w14:paraId="0EAE6996"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027" w:type="dxa"/>
            <w:gridSpan w:val="2"/>
            <w:hideMark/>
          </w:tcPr>
          <w:p w14:paraId="54156447" w14:textId="44B8AC74" w:rsidR="00A31FD2" w:rsidRPr="005A69BE" w:rsidRDefault="00A31FD2" w:rsidP="00A31FD2">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(129)</w:t>
            </w:r>
          </w:p>
        </w:tc>
        <w:tc>
          <w:tcPr>
            <w:tcW w:w="184" w:type="dxa"/>
            <w:gridSpan w:val="2"/>
          </w:tcPr>
          <w:p w14:paraId="53B4C7E4"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035" w:type="dxa"/>
          </w:tcPr>
          <w:p w14:paraId="59655656" w14:textId="1791334D" w:rsidR="00A31FD2" w:rsidRPr="005A69BE" w:rsidRDefault="00A31FD2" w:rsidP="00A31FD2">
            <w:pPr>
              <w:tabs>
                <w:tab w:val="decimal" w:pos="87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1FADF949" w14:textId="77777777" w:rsidR="00A31FD2" w:rsidRPr="005A69BE" w:rsidRDefault="00A31FD2" w:rsidP="00A31FD2">
            <w:pPr>
              <w:tabs>
                <w:tab w:val="decimal" w:pos="416"/>
              </w:tabs>
              <w:spacing w:line="240" w:lineRule="atLeast"/>
              <w:ind w:left="-34" w:right="-109"/>
              <w:rPr>
                <w:rFonts w:ascii="Times New Roman" w:hAnsi="Times New Roman" w:cs="Times New Roman"/>
                <w:sz w:val="20"/>
                <w:szCs w:val="20"/>
              </w:rPr>
            </w:pPr>
          </w:p>
        </w:tc>
        <w:tc>
          <w:tcPr>
            <w:tcW w:w="1166" w:type="dxa"/>
            <w:hideMark/>
          </w:tcPr>
          <w:p w14:paraId="70412967" w14:textId="3BB78CDF" w:rsidR="00A31FD2" w:rsidRPr="005A69BE" w:rsidRDefault="00A31FD2" w:rsidP="00A31FD2">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r>
      <w:tr w:rsidR="0035408C" w:rsidRPr="005A69BE" w14:paraId="66DCE2FF" w14:textId="77777777" w:rsidTr="00A74A2D">
        <w:trPr>
          <w:cantSplit/>
          <w:trHeight w:val="25"/>
        </w:trPr>
        <w:tc>
          <w:tcPr>
            <w:tcW w:w="5850" w:type="dxa"/>
            <w:hideMark/>
          </w:tcPr>
          <w:p w14:paraId="7A4FC018" w14:textId="06710551" w:rsidR="0035408C" w:rsidRPr="005A69BE" w:rsidRDefault="0035408C" w:rsidP="0035408C">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Homegrown Shrimp (USA)</w:t>
            </w:r>
            <w:r>
              <w:rPr>
                <w:rFonts w:ascii="Times New Roman" w:hAnsi="Times New Roman" w:cs="Times New Roman"/>
                <w:sz w:val="20"/>
                <w:szCs w:val="20"/>
              </w:rPr>
              <w:t>,</w:t>
            </w:r>
            <w:r w:rsidRPr="005A69BE">
              <w:rPr>
                <w:rFonts w:ascii="Times New Roman" w:hAnsi="Times New Roman" w:cs="Times New Roman"/>
                <w:sz w:val="20"/>
                <w:szCs w:val="20"/>
              </w:rPr>
              <w:t xml:space="preserve"> LLC</w:t>
            </w:r>
          </w:p>
        </w:tc>
        <w:tc>
          <w:tcPr>
            <w:tcW w:w="1009" w:type="dxa"/>
          </w:tcPr>
          <w:p w14:paraId="60895553" w14:textId="50913531" w:rsidR="0035408C" w:rsidRPr="005A69BE" w:rsidRDefault="0035408C" w:rsidP="0035408C">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0F9B2DB1" w14:textId="77777777" w:rsidR="0035408C" w:rsidRPr="005A69BE" w:rsidRDefault="0035408C" w:rsidP="0035408C">
            <w:pPr>
              <w:pStyle w:val="acctfourfigures"/>
              <w:tabs>
                <w:tab w:val="decimal" w:pos="344"/>
                <w:tab w:val="decimal" w:pos="416"/>
              </w:tabs>
              <w:spacing w:line="240" w:lineRule="atLeast"/>
              <w:ind w:left="-34" w:right="-109"/>
              <w:rPr>
                <w:sz w:val="20"/>
                <w:lang w:val="en-US" w:bidi="th-TH"/>
              </w:rPr>
            </w:pPr>
          </w:p>
        </w:tc>
        <w:tc>
          <w:tcPr>
            <w:tcW w:w="1020" w:type="dxa"/>
            <w:hideMark/>
          </w:tcPr>
          <w:p w14:paraId="4F349F4A" w14:textId="5AAF8832" w:rsidR="0035408C" w:rsidRPr="005A69BE" w:rsidRDefault="0035408C" w:rsidP="0035408C">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30CFB85E" w14:textId="77777777" w:rsidR="0035408C" w:rsidRPr="005A69BE" w:rsidRDefault="0035408C" w:rsidP="0035408C">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2BE0C9DD" w14:textId="37015E78" w:rsidR="0035408C" w:rsidRPr="005A69BE" w:rsidRDefault="0035408C" w:rsidP="0035408C">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870</w:t>
            </w:r>
          </w:p>
        </w:tc>
        <w:tc>
          <w:tcPr>
            <w:tcW w:w="178" w:type="dxa"/>
          </w:tcPr>
          <w:p w14:paraId="69ACE359" w14:textId="77777777" w:rsidR="0035408C" w:rsidRPr="005A69BE" w:rsidRDefault="0035408C" w:rsidP="0035408C">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hideMark/>
          </w:tcPr>
          <w:p w14:paraId="289AB2C9" w14:textId="19EFE676" w:rsidR="0035408C" w:rsidRPr="005A69BE" w:rsidRDefault="0035408C" w:rsidP="0035408C">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802</w:t>
            </w:r>
          </w:p>
        </w:tc>
        <w:tc>
          <w:tcPr>
            <w:tcW w:w="184" w:type="dxa"/>
            <w:gridSpan w:val="2"/>
          </w:tcPr>
          <w:p w14:paraId="51C9A09C" w14:textId="77777777" w:rsidR="0035408C" w:rsidRPr="005A69BE" w:rsidRDefault="0035408C" w:rsidP="0035408C">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3F236779" w14:textId="2E0CF3B8" w:rsidR="0035408C" w:rsidRPr="005A69BE" w:rsidRDefault="0035408C" w:rsidP="0035408C">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4" w:type="dxa"/>
          </w:tcPr>
          <w:p w14:paraId="4C456EE3" w14:textId="77777777" w:rsidR="0035408C" w:rsidRPr="005A69BE" w:rsidRDefault="0035408C" w:rsidP="0035408C">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hideMark/>
          </w:tcPr>
          <w:p w14:paraId="1EBBE3D1" w14:textId="106F7AEE" w:rsidR="0035408C" w:rsidRPr="005A69BE" w:rsidRDefault="0035408C" w:rsidP="0035408C">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(500)</w:t>
            </w:r>
          </w:p>
        </w:tc>
        <w:tc>
          <w:tcPr>
            <w:tcW w:w="184" w:type="dxa"/>
            <w:gridSpan w:val="2"/>
          </w:tcPr>
          <w:p w14:paraId="291F8B3D" w14:textId="77777777" w:rsidR="0035408C" w:rsidRPr="005A69BE" w:rsidRDefault="0035408C" w:rsidP="0035408C">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3A2D737C" w14:textId="2234F5A1" w:rsidR="0035408C" w:rsidRPr="005A69BE" w:rsidRDefault="00137F90" w:rsidP="0035408C">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370</w:t>
            </w:r>
          </w:p>
        </w:tc>
        <w:tc>
          <w:tcPr>
            <w:tcW w:w="184" w:type="dxa"/>
          </w:tcPr>
          <w:p w14:paraId="7CB42B18" w14:textId="77777777" w:rsidR="0035408C" w:rsidRPr="005A69BE" w:rsidRDefault="0035408C" w:rsidP="0035408C">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hideMark/>
          </w:tcPr>
          <w:p w14:paraId="26E629C3" w14:textId="30E3B002" w:rsidR="0035408C" w:rsidRPr="005A69BE" w:rsidRDefault="0035408C" w:rsidP="0035408C">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302</w:t>
            </w:r>
          </w:p>
        </w:tc>
      </w:tr>
      <w:tr w:rsidR="00137F90" w:rsidRPr="005A69BE" w14:paraId="1935E527" w14:textId="77777777" w:rsidTr="00A74A2D">
        <w:trPr>
          <w:cantSplit/>
          <w:trHeight w:val="25"/>
        </w:trPr>
        <w:tc>
          <w:tcPr>
            <w:tcW w:w="5850" w:type="dxa"/>
          </w:tcPr>
          <w:p w14:paraId="46120FA7" w14:textId="7D1D622C" w:rsidR="00137F90" w:rsidRPr="005A69BE" w:rsidRDefault="00137F90" w:rsidP="00137F90">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Stesha LLC</w:t>
            </w:r>
          </w:p>
        </w:tc>
        <w:tc>
          <w:tcPr>
            <w:tcW w:w="1009" w:type="dxa"/>
          </w:tcPr>
          <w:p w14:paraId="3DEF63C4" w14:textId="6DB28884" w:rsidR="00137F90" w:rsidRPr="005A69BE" w:rsidRDefault="00137F90" w:rsidP="00137F90">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23D337D6" w14:textId="77777777" w:rsidR="00137F90" w:rsidRPr="005A69BE" w:rsidRDefault="00137F90" w:rsidP="00137F90">
            <w:pPr>
              <w:pStyle w:val="acctfourfigures"/>
              <w:tabs>
                <w:tab w:val="decimal" w:pos="344"/>
                <w:tab w:val="decimal" w:pos="416"/>
              </w:tabs>
              <w:spacing w:line="240" w:lineRule="atLeast"/>
              <w:ind w:left="-34" w:right="-109"/>
              <w:rPr>
                <w:sz w:val="20"/>
                <w:lang w:val="en-US" w:bidi="th-TH"/>
              </w:rPr>
            </w:pPr>
          </w:p>
        </w:tc>
        <w:tc>
          <w:tcPr>
            <w:tcW w:w="1020" w:type="dxa"/>
          </w:tcPr>
          <w:p w14:paraId="7911DA37" w14:textId="3C3A4B39" w:rsidR="00137F90" w:rsidRPr="005A69BE" w:rsidRDefault="00137F90" w:rsidP="00137F90">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3CED6924" w14:textId="77777777" w:rsidR="00137F90" w:rsidRPr="005A69BE" w:rsidRDefault="00137F90" w:rsidP="00137F90">
            <w:pPr>
              <w:pStyle w:val="acctfourfigures"/>
              <w:tabs>
                <w:tab w:val="decimal" w:pos="508"/>
              </w:tabs>
              <w:spacing w:line="240" w:lineRule="atLeast"/>
              <w:ind w:left="-79" w:right="-108"/>
              <w:rPr>
                <w:i/>
                <w:iCs/>
                <w:sz w:val="20"/>
                <w:lang w:val="en-US" w:bidi="th-TH"/>
              </w:rPr>
            </w:pPr>
          </w:p>
        </w:tc>
        <w:tc>
          <w:tcPr>
            <w:tcW w:w="1055" w:type="dxa"/>
            <w:tcBorders>
              <w:top w:val="nil"/>
              <w:left w:val="nil"/>
              <w:right w:val="nil"/>
            </w:tcBorders>
          </w:tcPr>
          <w:p w14:paraId="7AE758F9" w14:textId="3FB5C10D" w:rsidR="00137F90" w:rsidRPr="005A69BE" w:rsidRDefault="00137F90" w:rsidP="00137F90">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78" w:type="dxa"/>
          </w:tcPr>
          <w:p w14:paraId="184D52ED"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nil"/>
              <w:left w:val="nil"/>
              <w:right w:val="nil"/>
            </w:tcBorders>
          </w:tcPr>
          <w:p w14:paraId="69731B59" w14:textId="0E239743"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84" w:type="dxa"/>
            <w:gridSpan w:val="2"/>
          </w:tcPr>
          <w:p w14:paraId="7FED0995"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3" w:type="dxa"/>
            <w:tcBorders>
              <w:top w:val="nil"/>
              <w:left w:val="nil"/>
              <w:right w:val="nil"/>
            </w:tcBorders>
          </w:tcPr>
          <w:p w14:paraId="43959AAE" w14:textId="41EEAE23" w:rsidR="00137F90" w:rsidRPr="005A69BE" w:rsidRDefault="00137F90" w:rsidP="00137F90">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5D5BE14C"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nil"/>
              <w:left w:val="nil"/>
              <w:right w:val="nil"/>
            </w:tcBorders>
          </w:tcPr>
          <w:p w14:paraId="28DF0384" w14:textId="6526507A" w:rsidR="00137F90" w:rsidRPr="005A69BE" w:rsidRDefault="00137F90" w:rsidP="00137F90">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0E96AFC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35" w:type="dxa"/>
            <w:tcBorders>
              <w:top w:val="nil"/>
              <w:left w:val="nil"/>
              <w:right w:val="nil"/>
            </w:tcBorders>
          </w:tcPr>
          <w:p w14:paraId="45E324F0" w14:textId="1524CCF9"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c>
          <w:tcPr>
            <w:tcW w:w="184" w:type="dxa"/>
          </w:tcPr>
          <w:p w14:paraId="360CE062"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66" w:type="dxa"/>
            <w:tcBorders>
              <w:top w:val="nil"/>
              <w:left w:val="nil"/>
              <w:right w:val="nil"/>
            </w:tcBorders>
          </w:tcPr>
          <w:p w14:paraId="2708D73C" w14:textId="2D9BD1DA" w:rsidR="00137F90" w:rsidRPr="005A69BE" w:rsidRDefault="00137F90" w:rsidP="00137F90">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24,849</w:t>
            </w:r>
          </w:p>
        </w:tc>
      </w:tr>
      <w:tr w:rsidR="00137F90" w:rsidRPr="005A69BE" w14:paraId="6987C7F1" w14:textId="77777777" w:rsidTr="00A74A2D">
        <w:trPr>
          <w:cantSplit/>
          <w:trHeight w:val="25"/>
        </w:trPr>
        <w:tc>
          <w:tcPr>
            <w:tcW w:w="5850" w:type="dxa"/>
          </w:tcPr>
          <w:p w14:paraId="53DFFEFB" w14:textId="2E09429A" w:rsidR="00137F90" w:rsidRPr="005A69BE" w:rsidRDefault="00137F90" w:rsidP="00137F90">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sz w:val="20"/>
                <w:szCs w:val="20"/>
              </w:rPr>
              <w:t>Ta Chung Investment Co., Ltd.</w:t>
            </w:r>
          </w:p>
        </w:tc>
        <w:tc>
          <w:tcPr>
            <w:tcW w:w="1009" w:type="dxa"/>
          </w:tcPr>
          <w:p w14:paraId="5345D141" w14:textId="752C297C" w:rsidR="00137F90" w:rsidRPr="005A69BE" w:rsidRDefault="00137F90" w:rsidP="00137F90">
            <w:pPr>
              <w:tabs>
                <w:tab w:val="decimal" w:pos="504"/>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9" w:type="dxa"/>
          </w:tcPr>
          <w:p w14:paraId="38797DEF" w14:textId="77777777" w:rsidR="00137F90" w:rsidRPr="005A69BE" w:rsidRDefault="00137F90" w:rsidP="00137F90">
            <w:pPr>
              <w:pStyle w:val="acctfourfigures"/>
              <w:tabs>
                <w:tab w:val="decimal" w:pos="344"/>
                <w:tab w:val="decimal" w:pos="416"/>
              </w:tabs>
              <w:spacing w:line="240" w:lineRule="atLeast"/>
              <w:ind w:left="-34" w:right="-109"/>
              <w:rPr>
                <w:sz w:val="20"/>
                <w:lang w:val="en-US" w:bidi="th-TH"/>
              </w:rPr>
            </w:pPr>
          </w:p>
        </w:tc>
        <w:tc>
          <w:tcPr>
            <w:tcW w:w="1020" w:type="dxa"/>
          </w:tcPr>
          <w:p w14:paraId="27E11311" w14:textId="66DD43CA" w:rsidR="00137F90" w:rsidRPr="005A69BE" w:rsidRDefault="00137F90" w:rsidP="00137F90">
            <w:pPr>
              <w:tabs>
                <w:tab w:val="decimal" w:pos="5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100.00</w:t>
            </w:r>
          </w:p>
        </w:tc>
        <w:tc>
          <w:tcPr>
            <w:tcW w:w="184" w:type="dxa"/>
          </w:tcPr>
          <w:p w14:paraId="00A53378" w14:textId="77777777" w:rsidR="00137F90" w:rsidRPr="005A69BE" w:rsidRDefault="00137F90" w:rsidP="00137F90">
            <w:pPr>
              <w:pStyle w:val="acctfourfigures"/>
              <w:tabs>
                <w:tab w:val="decimal" w:pos="508"/>
              </w:tabs>
              <w:spacing w:line="240" w:lineRule="atLeast"/>
              <w:ind w:left="-79" w:right="-108"/>
              <w:rPr>
                <w:i/>
                <w:iCs/>
                <w:sz w:val="20"/>
                <w:lang w:val="en-US" w:bidi="th-TH"/>
              </w:rPr>
            </w:pPr>
          </w:p>
        </w:tc>
        <w:tc>
          <w:tcPr>
            <w:tcW w:w="1055" w:type="dxa"/>
            <w:tcBorders>
              <w:left w:val="nil"/>
              <w:bottom w:val="single" w:sz="4" w:space="0" w:color="auto"/>
              <w:right w:val="nil"/>
            </w:tcBorders>
          </w:tcPr>
          <w:p w14:paraId="5CB43039" w14:textId="3ABBDCFA" w:rsidR="00137F90" w:rsidRPr="005A69BE" w:rsidRDefault="00137F90" w:rsidP="00137F90">
            <w:pPr>
              <w:tabs>
                <w:tab w:val="decimal" w:pos="826"/>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78" w:type="dxa"/>
          </w:tcPr>
          <w:p w14:paraId="07AAEC4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8" w:type="dxa"/>
            <w:gridSpan w:val="2"/>
            <w:tcBorders>
              <w:left w:val="nil"/>
              <w:bottom w:val="single" w:sz="4" w:space="0" w:color="auto"/>
              <w:right w:val="nil"/>
            </w:tcBorders>
          </w:tcPr>
          <w:p w14:paraId="43381300" w14:textId="5C5696AF"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84" w:type="dxa"/>
            <w:gridSpan w:val="2"/>
          </w:tcPr>
          <w:p w14:paraId="593DB659"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3" w:type="dxa"/>
            <w:tcBorders>
              <w:left w:val="nil"/>
              <w:bottom w:val="single" w:sz="4" w:space="0" w:color="auto"/>
              <w:right w:val="nil"/>
            </w:tcBorders>
          </w:tcPr>
          <w:p w14:paraId="2F895BE2" w14:textId="7C9B5BD0" w:rsidR="00137F90" w:rsidRPr="005A69BE" w:rsidRDefault="00137F90" w:rsidP="00137F90">
            <w:pPr>
              <w:tabs>
                <w:tab w:val="decimal" w:pos="740"/>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tcPr>
          <w:p w14:paraId="4396C7FD"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27" w:type="dxa"/>
            <w:gridSpan w:val="2"/>
            <w:tcBorders>
              <w:left w:val="nil"/>
              <w:bottom w:val="single" w:sz="4" w:space="0" w:color="auto"/>
              <w:right w:val="nil"/>
            </w:tcBorders>
          </w:tcPr>
          <w:p w14:paraId="0A831B6A" w14:textId="7BA6BD21" w:rsidR="00137F90" w:rsidRPr="005A69BE" w:rsidRDefault="00137F90" w:rsidP="00137F90">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w:t>
            </w:r>
          </w:p>
        </w:tc>
        <w:tc>
          <w:tcPr>
            <w:tcW w:w="184" w:type="dxa"/>
            <w:gridSpan w:val="2"/>
          </w:tcPr>
          <w:p w14:paraId="62BF7790"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35" w:type="dxa"/>
            <w:tcBorders>
              <w:left w:val="nil"/>
              <w:bottom w:val="single" w:sz="4" w:space="0" w:color="auto"/>
              <w:right w:val="nil"/>
            </w:tcBorders>
          </w:tcPr>
          <w:p w14:paraId="665AC925" w14:textId="3FD825A1"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c>
          <w:tcPr>
            <w:tcW w:w="184" w:type="dxa"/>
          </w:tcPr>
          <w:p w14:paraId="43E3779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66" w:type="dxa"/>
            <w:tcBorders>
              <w:left w:val="nil"/>
              <w:bottom w:val="single" w:sz="4" w:space="0" w:color="auto"/>
              <w:right w:val="nil"/>
            </w:tcBorders>
          </w:tcPr>
          <w:p w14:paraId="0870C6D0" w14:textId="7F7BC8AB" w:rsidR="00137F90" w:rsidRPr="005A69BE" w:rsidRDefault="00137F90" w:rsidP="00137F90">
            <w:pPr>
              <w:tabs>
                <w:tab w:val="decimal" w:pos="839"/>
              </w:tabs>
              <w:spacing w:line="240" w:lineRule="atLeast"/>
              <w:ind w:left="-34" w:right="-109"/>
              <w:rPr>
                <w:rFonts w:ascii="Times New Roman" w:hAnsi="Times New Roman" w:cs="Times New Roman"/>
                <w:sz w:val="20"/>
                <w:szCs w:val="20"/>
              </w:rPr>
            </w:pPr>
            <w:r w:rsidRPr="005A69BE">
              <w:rPr>
                <w:rFonts w:ascii="Times New Roman" w:hAnsi="Times New Roman" w:cs="Times New Roman"/>
                <w:sz w:val="20"/>
                <w:szCs w:val="20"/>
              </w:rPr>
              <w:t>1,222</w:t>
            </w:r>
          </w:p>
        </w:tc>
      </w:tr>
      <w:tr w:rsidR="00137F90" w:rsidRPr="005A69BE" w14:paraId="3D1B8A00" w14:textId="77777777" w:rsidTr="00A74A2D">
        <w:trPr>
          <w:cantSplit/>
          <w:trHeight w:val="25"/>
        </w:trPr>
        <w:tc>
          <w:tcPr>
            <w:tcW w:w="5850" w:type="dxa"/>
            <w:hideMark/>
          </w:tcPr>
          <w:p w14:paraId="42FD4394" w14:textId="77777777" w:rsidR="00137F90" w:rsidRPr="005A69BE" w:rsidRDefault="00137F90" w:rsidP="00137F90">
            <w:pPr>
              <w:tabs>
                <w:tab w:val="left" w:pos="284"/>
                <w:tab w:val="left" w:pos="540"/>
              </w:tabs>
              <w:spacing w:line="240" w:lineRule="atLeast"/>
              <w:ind w:left="13" w:right="-108" w:hanging="9"/>
              <w:rPr>
                <w:rFonts w:ascii="Times New Roman" w:hAnsi="Times New Roman" w:cs="Times New Roman"/>
                <w:sz w:val="20"/>
                <w:szCs w:val="20"/>
              </w:rPr>
            </w:pPr>
            <w:r w:rsidRPr="005A69BE">
              <w:rPr>
                <w:rFonts w:ascii="Times New Roman" w:hAnsi="Times New Roman" w:cs="Times New Roman"/>
                <w:b/>
                <w:bCs/>
                <w:sz w:val="20"/>
                <w:szCs w:val="20"/>
              </w:rPr>
              <w:t>Total</w:t>
            </w:r>
          </w:p>
        </w:tc>
        <w:tc>
          <w:tcPr>
            <w:tcW w:w="1009" w:type="dxa"/>
          </w:tcPr>
          <w:p w14:paraId="091650AC" w14:textId="77777777" w:rsidR="00137F90" w:rsidRPr="005A69BE" w:rsidRDefault="00137F90" w:rsidP="00137F90">
            <w:pPr>
              <w:tabs>
                <w:tab w:val="decimal" w:pos="827"/>
              </w:tabs>
              <w:spacing w:line="240" w:lineRule="atLeast"/>
              <w:ind w:left="-34" w:right="-109"/>
              <w:rPr>
                <w:rFonts w:ascii="Times New Roman" w:hAnsi="Times New Roman" w:cs="Times New Roman"/>
                <w:sz w:val="20"/>
                <w:szCs w:val="20"/>
              </w:rPr>
            </w:pPr>
          </w:p>
        </w:tc>
        <w:tc>
          <w:tcPr>
            <w:tcW w:w="189" w:type="dxa"/>
          </w:tcPr>
          <w:p w14:paraId="38218A09" w14:textId="77777777" w:rsidR="00137F90" w:rsidRPr="005A69BE" w:rsidRDefault="00137F90" w:rsidP="00137F90">
            <w:pPr>
              <w:pStyle w:val="acctfourfigures"/>
              <w:tabs>
                <w:tab w:val="decimal" w:pos="344"/>
                <w:tab w:val="decimal" w:pos="416"/>
              </w:tabs>
              <w:spacing w:line="240" w:lineRule="atLeast"/>
              <w:ind w:left="-34" w:right="-109"/>
              <w:rPr>
                <w:sz w:val="20"/>
                <w:lang w:val="en-US" w:bidi="th-TH"/>
              </w:rPr>
            </w:pPr>
          </w:p>
        </w:tc>
        <w:tc>
          <w:tcPr>
            <w:tcW w:w="1020" w:type="dxa"/>
          </w:tcPr>
          <w:p w14:paraId="79B953E8" w14:textId="77777777" w:rsidR="00137F90" w:rsidRPr="005A69BE" w:rsidRDefault="00137F90" w:rsidP="00137F90">
            <w:pPr>
              <w:tabs>
                <w:tab w:val="decimal" w:pos="791"/>
              </w:tabs>
              <w:spacing w:line="240" w:lineRule="atLeast"/>
              <w:ind w:left="-34" w:right="-109"/>
              <w:rPr>
                <w:rFonts w:ascii="Times New Roman" w:hAnsi="Times New Roman" w:cs="Times New Roman"/>
                <w:sz w:val="20"/>
                <w:szCs w:val="20"/>
              </w:rPr>
            </w:pPr>
          </w:p>
        </w:tc>
        <w:tc>
          <w:tcPr>
            <w:tcW w:w="184" w:type="dxa"/>
          </w:tcPr>
          <w:p w14:paraId="55D4E6E9" w14:textId="77777777" w:rsidR="00137F90" w:rsidRPr="005A69BE" w:rsidRDefault="00137F90" w:rsidP="00137F90">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single" w:sz="4" w:space="0" w:color="auto"/>
              <w:right w:val="nil"/>
            </w:tcBorders>
          </w:tcPr>
          <w:p w14:paraId="63AB6DC1" w14:textId="65B4962C" w:rsidR="00137F90" w:rsidRPr="005A69BE" w:rsidRDefault="00137F90" w:rsidP="00137F90">
            <w:pPr>
              <w:tabs>
                <w:tab w:val="decimal" w:pos="826"/>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284,190</w:t>
            </w:r>
          </w:p>
        </w:tc>
        <w:tc>
          <w:tcPr>
            <w:tcW w:w="178" w:type="dxa"/>
          </w:tcPr>
          <w:p w14:paraId="429E81A5"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single" w:sz="4" w:space="0" w:color="auto"/>
              <w:right w:val="nil"/>
            </w:tcBorders>
            <w:hideMark/>
          </w:tcPr>
          <w:p w14:paraId="55E06C6F" w14:textId="1B506764"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262,416</w:t>
            </w:r>
          </w:p>
        </w:tc>
        <w:tc>
          <w:tcPr>
            <w:tcW w:w="184" w:type="dxa"/>
            <w:gridSpan w:val="2"/>
          </w:tcPr>
          <w:p w14:paraId="1DACC1D5"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single" w:sz="4" w:space="0" w:color="auto"/>
              <w:right w:val="nil"/>
            </w:tcBorders>
          </w:tcPr>
          <w:p w14:paraId="0794C440" w14:textId="2A47C6C0" w:rsidR="00137F90" w:rsidRPr="005A69BE" w:rsidRDefault="00137F90" w:rsidP="00137F90">
            <w:pPr>
              <w:tabs>
                <w:tab w:val="decimal" w:pos="740"/>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(11,950)</w:t>
            </w:r>
          </w:p>
        </w:tc>
        <w:tc>
          <w:tcPr>
            <w:tcW w:w="184" w:type="dxa"/>
          </w:tcPr>
          <w:p w14:paraId="713983B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single" w:sz="4" w:space="0" w:color="auto"/>
              <w:right w:val="nil"/>
            </w:tcBorders>
            <w:hideMark/>
          </w:tcPr>
          <w:p w14:paraId="46800E94" w14:textId="4A691609" w:rsidR="00137F90" w:rsidRPr="005A69BE" w:rsidRDefault="00137F90" w:rsidP="00137F90">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(11,950)</w:t>
            </w:r>
          </w:p>
        </w:tc>
        <w:tc>
          <w:tcPr>
            <w:tcW w:w="184" w:type="dxa"/>
            <w:gridSpan w:val="2"/>
          </w:tcPr>
          <w:p w14:paraId="39BC15AA"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single" w:sz="4" w:space="0" w:color="auto"/>
              <w:right w:val="nil"/>
            </w:tcBorders>
          </w:tcPr>
          <w:p w14:paraId="7F97E2AF" w14:textId="45B2249E" w:rsidR="00137F90" w:rsidRPr="005A69BE" w:rsidRDefault="00137F90" w:rsidP="00137F90">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272,240</w:t>
            </w:r>
          </w:p>
        </w:tc>
        <w:tc>
          <w:tcPr>
            <w:tcW w:w="184" w:type="dxa"/>
          </w:tcPr>
          <w:p w14:paraId="00E0622B"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single" w:sz="4" w:space="0" w:color="auto"/>
              <w:right w:val="nil"/>
            </w:tcBorders>
            <w:hideMark/>
          </w:tcPr>
          <w:p w14:paraId="3B22B236" w14:textId="667A2CBE" w:rsidR="00137F90" w:rsidRPr="005A69BE" w:rsidRDefault="00137F90" w:rsidP="00137F90">
            <w:pPr>
              <w:tabs>
                <w:tab w:val="decimal" w:pos="849"/>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250,466</w:t>
            </w:r>
          </w:p>
        </w:tc>
      </w:tr>
      <w:tr w:rsidR="006E68BF" w:rsidRPr="005A69BE" w14:paraId="435FA18C" w14:textId="77777777" w:rsidTr="00A74A2D">
        <w:trPr>
          <w:cantSplit/>
          <w:trHeight w:val="25"/>
        </w:trPr>
        <w:tc>
          <w:tcPr>
            <w:tcW w:w="5850" w:type="dxa"/>
            <w:hideMark/>
          </w:tcPr>
          <w:p w14:paraId="6489F2C5" w14:textId="77777777" w:rsidR="00137F90" w:rsidRPr="004E54E3" w:rsidRDefault="00137F90" w:rsidP="00137F90">
            <w:pPr>
              <w:tabs>
                <w:tab w:val="left" w:pos="284"/>
                <w:tab w:val="left" w:pos="540"/>
              </w:tabs>
              <w:spacing w:line="240" w:lineRule="atLeast"/>
              <w:ind w:left="13" w:right="-108" w:hanging="9"/>
              <w:rPr>
                <w:rFonts w:ascii="Times New Roman" w:hAnsi="Times New Roman" w:cstheme="minorBidi"/>
                <w:sz w:val="20"/>
                <w:szCs w:val="20"/>
              </w:rPr>
            </w:pPr>
            <w:r w:rsidRPr="005A69BE">
              <w:rPr>
                <w:rFonts w:ascii="Times New Roman" w:hAnsi="Times New Roman" w:cs="Times New Roman"/>
                <w:b/>
                <w:bCs/>
                <w:sz w:val="20"/>
                <w:szCs w:val="20"/>
              </w:rPr>
              <w:t>Grand Total</w:t>
            </w:r>
          </w:p>
        </w:tc>
        <w:tc>
          <w:tcPr>
            <w:tcW w:w="1009" w:type="dxa"/>
          </w:tcPr>
          <w:p w14:paraId="1B33686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89" w:type="dxa"/>
          </w:tcPr>
          <w:p w14:paraId="1E39F6EA" w14:textId="77777777" w:rsidR="00137F90" w:rsidRPr="005A69BE" w:rsidRDefault="00137F90" w:rsidP="00137F90">
            <w:pPr>
              <w:pStyle w:val="acctfourfigures"/>
              <w:tabs>
                <w:tab w:val="decimal" w:pos="344"/>
                <w:tab w:val="decimal" w:pos="416"/>
              </w:tabs>
              <w:spacing w:line="240" w:lineRule="atLeast"/>
              <w:ind w:left="-34" w:right="-109"/>
              <w:rPr>
                <w:sz w:val="20"/>
                <w:lang w:val="en-US" w:bidi="th-TH"/>
              </w:rPr>
            </w:pPr>
          </w:p>
        </w:tc>
        <w:tc>
          <w:tcPr>
            <w:tcW w:w="1020" w:type="dxa"/>
          </w:tcPr>
          <w:p w14:paraId="30C23644"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84" w:type="dxa"/>
          </w:tcPr>
          <w:p w14:paraId="25A89E94" w14:textId="77777777" w:rsidR="00137F90" w:rsidRPr="005A69BE" w:rsidRDefault="00137F90" w:rsidP="00137F90">
            <w:pPr>
              <w:pStyle w:val="acctfourfigures"/>
              <w:tabs>
                <w:tab w:val="decimal" w:pos="508"/>
              </w:tabs>
              <w:spacing w:line="240" w:lineRule="atLeast"/>
              <w:ind w:left="-79" w:right="-108"/>
              <w:rPr>
                <w:i/>
                <w:iCs/>
                <w:sz w:val="20"/>
                <w:lang w:val="en-US" w:bidi="th-TH"/>
              </w:rPr>
            </w:pPr>
          </w:p>
        </w:tc>
        <w:tc>
          <w:tcPr>
            <w:tcW w:w="1055" w:type="dxa"/>
            <w:tcBorders>
              <w:top w:val="single" w:sz="4" w:space="0" w:color="auto"/>
              <w:left w:val="nil"/>
              <w:bottom w:val="double" w:sz="4" w:space="0" w:color="auto"/>
              <w:right w:val="nil"/>
            </w:tcBorders>
          </w:tcPr>
          <w:p w14:paraId="50D85F5E" w14:textId="16D93725" w:rsidR="00137F90" w:rsidRPr="005A69BE" w:rsidRDefault="00137F90" w:rsidP="00137F90">
            <w:pPr>
              <w:tabs>
                <w:tab w:val="decimal" w:pos="826"/>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292,102</w:t>
            </w:r>
          </w:p>
        </w:tc>
        <w:tc>
          <w:tcPr>
            <w:tcW w:w="178" w:type="dxa"/>
          </w:tcPr>
          <w:p w14:paraId="17CF7D8E"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8" w:type="dxa"/>
            <w:gridSpan w:val="2"/>
            <w:tcBorders>
              <w:top w:val="single" w:sz="4" w:space="0" w:color="auto"/>
              <w:left w:val="nil"/>
              <w:bottom w:val="double" w:sz="4" w:space="0" w:color="auto"/>
              <w:right w:val="nil"/>
            </w:tcBorders>
            <w:hideMark/>
          </w:tcPr>
          <w:p w14:paraId="0E10735A" w14:textId="3834E471" w:rsidR="00137F90" w:rsidRPr="005A69BE" w:rsidRDefault="00137F90" w:rsidP="00137F90">
            <w:pPr>
              <w:tabs>
                <w:tab w:val="decimal" w:pos="87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270,328</w:t>
            </w:r>
          </w:p>
        </w:tc>
        <w:tc>
          <w:tcPr>
            <w:tcW w:w="184" w:type="dxa"/>
            <w:gridSpan w:val="2"/>
          </w:tcPr>
          <w:p w14:paraId="2825F11B"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03" w:type="dxa"/>
            <w:tcBorders>
              <w:top w:val="single" w:sz="4" w:space="0" w:color="auto"/>
              <w:left w:val="nil"/>
              <w:bottom w:val="double" w:sz="4" w:space="0" w:color="auto"/>
              <w:right w:val="nil"/>
            </w:tcBorders>
          </w:tcPr>
          <w:p w14:paraId="529F4F21" w14:textId="1EA08E57" w:rsidR="00137F90" w:rsidRPr="005A69BE" w:rsidRDefault="00137F90" w:rsidP="00137F90">
            <w:pPr>
              <w:tabs>
                <w:tab w:val="decimal" w:pos="740"/>
              </w:tabs>
              <w:spacing w:line="240" w:lineRule="atLeast"/>
              <w:ind w:left="-34" w:right="-109"/>
              <w:rPr>
                <w:rFonts w:ascii="Times New Roman" w:hAnsi="Times New Roman" w:cs="Times New Roman"/>
                <w:b/>
                <w:bCs/>
                <w:sz w:val="20"/>
                <w:szCs w:val="20"/>
              </w:rPr>
            </w:pPr>
            <w:r w:rsidRPr="005A69BE">
              <w:rPr>
                <w:rFonts w:ascii="Times New Roman" w:hAnsi="Times New Roman" w:cs="Times New Roman"/>
                <w:b/>
                <w:bCs/>
                <w:sz w:val="20"/>
                <w:szCs w:val="20"/>
              </w:rPr>
              <w:t>(11,950)</w:t>
            </w:r>
          </w:p>
        </w:tc>
        <w:tc>
          <w:tcPr>
            <w:tcW w:w="184" w:type="dxa"/>
          </w:tcPr>
          <w:p w14:paraId="44AB9947"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27" w:type="dxa"/>
            <w:gridSpan w:val="2"/>
            <w:tcBorders>
              <w:top w:val="single" w:sz="4" w:space="0" w:color="auto"/>
              <w:left w:val="nil"/>
              <w:bottom w:val="double" w:sz="4" w:space="0" w:color="auto"/>
              <w:right w:val="nil"/>
            </w:tcBorders>
            <w:hideMark/>
          </w:tcPr>
          <w:p w14:paraId="06240F0A" w14:textId="749A8737" w:rsidR="00137F90" w:rsidRPr="005A69BE" w:rsidRDefault="00137F90" w:rsidP="00137F90">
            <w:pPr>
              <w:tabs>
                <w:tab w:val="decimal" w:pos="705"/>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(11,950)</w:t>
            </w:r>
          </w:p>
        </w:tc>
        <w:tc>
          <w:tcPr>
            <w:tcW w:w="184" w:type="dxa"/>
            <w:gridSpan w:val="2"/>
          </w:tcPr>
          <w:p w14:paraId="3061A8BB"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035" w:type="dxa"/>
            <w:tcBorders>
              <w:top w:val="single" w:sz="4" w:space="0" w:color="auto"/>
              <w:left w:val="nil"/>
              <w:bottom w:val="double" w:sz="4" w:space="0" w:color="auto"/>
              <w:right w:val="nil"/>
            </w:tcBorders>
          </w:tcPr>
          <w:p w14:paraId="2D92ED52" w14:textId="4547AB2A" w:rsidR="00137F90" w:rsidRPr="005A69BE" w:rsidRDefault="00137F90" w:rsidP="00137F90">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280,152</w:t>
            </w:r>
          </w:p>
        </w:tc>
        <w:tc>
          <w:tcPr>
            <w:tcW w:w="184" w:type="dxa"/>
          </w:tcPr>
          <w:p w14:paraId="78A71F07" w14:textId="77777777" w:rsidR="00137F90" w:rsidRPr="005A69BE" w:rsidRDefault="00137F90" w:rsidP="00137F90">
            <w:pPr>
              <w:tabs>
                <w:tab w:val="decimal" w:pos="416"/>
              </w:tabs>
              <w:spacing w:line="240" w:lineRule="atLeast"/>
              <w:ind w:left="-34" w:right="-109"/>
              <w:rPr>
                <w:rFonts w:ascii="Times New Roman" w:hAnsi="Times New Roman" w:cs="Times New Roman"/>
                <w:sz w:val="20"/>
                <w:szCs w:val="20"/>
              </w:rPr>
            </w:pPr>
          </w:p>
        </w:tc>
        <w:tc>
          <w:tcPr>
            <w:tcW w:w="1166" w:type="dxa"/>
            <w:tcBorders>
              <w:top w:val="single" w:sz="4" w:space="0" w:color="auto"/>
              <w:left w:val="nil"/>
              <w:bottom w:val="double" w:sz="4" w:space="0" w:color="auto"/>
              <w:right w:val="nil"/>
            </w:tcBorders>
            <w:hideMark/>
          </w:tcPr>
          <w:p w14:paraId="3E5E513F" w14:textId="1AD602A7" w:rsidR="00137F90" w:rsidRPr="005A69BE" w:rsidRDefault="00137F90" w:rsidP="00137F90">
            <w:pPr>
              <w:tabs>
                <w:tab w:val="decimal" w:pos="849"/>
              </w:tabs>
              <w:spacing w:line="240" w:lineRule="atLeast"/>
              <w:ind w:left="-34" w:right="-109"/>
              <w:rPr>
                <w:rFonts w:ascii="Times New Roman" w:hAnsi="Times New Roman" w:cs="Times New Roman"/>
                <w:sz w:val="20"/>
                <w:szCs w:val="20"/>
              </w:rPr>
            </w:pPr>
            <w:r w:rsidRPr="005A69BE">
              <w:rPr>
                <w:rFonts w:ascii="Times New Roman" w:hAnsi="Times New Roman" w:cs="Times New Roman"/>
                <w:b/>
                <w:bCs/>
                <w:sz w:val="20"/>
                <w:szCs w:val="20"/>
              </w:rPr>
              <w:t>258,378</w:t>
            </w:r>
          </w:p>
        </w:tc>
      </w:tr>
    </w:tbl>
    <w:p w14:paraId="3F0175B8" w14:textId="77777777" w:rsidR="002861FD" w:rsidRPr="005A69BE" w:rsidRDefault="002861FD" w:rsidP="002861FD">
      <w:pPr>
        <w:tabs>
          <w:tab w:val="left" w:pos="540"/>
        </w:tabs>
        <w:spacing w:line="240" w:lineRule="atLeast"/>
        <w:ind w:left="-90" w:right="94"/>
        <w:jc w:val="thaiDistribute"/>
        <w:rPr>
          <w:rFonts w:ascii="Times New Roman" w:hAnsi="Times New Roman" w:cs="Times New Roman"/>
          <w:sz w:val="22"/>
          <w:szCs w:val="22"/>
        </w:rPr>
      </w:pPr>
    </w:p>
    <w:p w14:paraId="4CA9A3AC" w14:textId="00A61226" w:rsidR="002861FD" w:rsidRPr="005A69BE" w:rsidRDefault="002861FD" w:rsidP="0084477E">
      <w:pPr>
        <w:tabs>
          <w:tab w:val="left" w:pos="630"/>
        </w:tabs>
        <w:spacing w:line="240" w:lineRule="atLeast"/>
        <w:ind w:right="94"/>
        <w:jc w:val="thaiDistribute"/>
        <w:rPr>
          <w:rFonts w:ascii="Times New Roman" w:hAnsi="Times New Roman" w:cs="Times New Roman"/>
          <w:sz w:val="2"/>
          <w:szCs w:val="2"/>
        </w:rPr>
      </w:pPr>
      <w:r w:rsidRPr="005A69BE">
        <w:rPr>
          <w:rFonts w:ascii="Times New Roman" w:hAnsi="Times New Roman" w:cs="Times New Roman"/>
          <w:b/>
          <w:bCs/>
          <w:i/>
          <w:iCs/>
          <w:sz w:val="22"/>
          <w:szCs w:val="22"/>
        </w:rPr>
        <w:br w:type="page"/>
      </w:r>
      <w:bookmarkStart w:id="4" w:name="_Hlk4159671"/>
    </w:p>
    <w:bookmarkEnd w:id="4"/>
    <w:p w14:paraId="22F8DAD9" w14:textId="77777777" w:rsidR="002861FD" w:rsidRPr="005A69BE" w:rsidRDefault="002861FD" w:rsidP="002861FD">
      <w:pPr>
        <w:rPr>
          <w:rFonts w:ascii="Times New Roman" w:hAnsi="Times New Roman" w:cs="Times New Roman"/>
          <w:sz w:val="22"/>
          <w:szCs w:val="22"/>
        </w:rPr>
        <w:sectPr w:rsidR="002861FD" w:rsidRPr="005A69BE" w:rsidSect="00996ED1">
          <w:pgSz w:w="16834" w:h="11909" w:orient="landscape" w:code="9"/>
          <w:pgMar w:top="1152" w:right="691" w:bottom="1152" w:left="576" w:header="720" w:footer="720" w:gutter="0"/>
          <w:cols w:space="720"/>
          <w:docGrid w:linePitch="381"/>
        </w:sectPr>
      </w:pPr>
    </w:p>
    <w:p w14:paraId="3FF076BF" w14:textId="2A7E08D9" w:rsidR="002861FD" w:rsidRPr="005A69BE" w:rsidRDefault="002861FD" w:rsidP="00811BA1">
      <w:pPr>
        <w:pStyle w:val="Heading1"/>
        <w:numPr>
          <w:ilvl w:val="0"/>
          <w:numId w:val="27"/>
        </w:numPr>
        <w:ind w:left="900" w:hanging="450"/>
        <w:rPr>
          <w:rFonts w:ascii="Times New Roman" w:hAnsi="Times New Roman" w:cs="Times New Roman"/>
          <w:sz w:val="22"/>
          <w:szCs w:val="22"/>
        </w:rPr>
      </w:pPr>
      <w:r w:rsidRPr="005A69BE">
        <w:rPr>
          <w:rFonts w:ascii="Times New Roman" w:hAnsi="Times New Roman" w:cs="Times New Roman"/>
          <w:sz w:val="22"/>
          <w:szCs w:val="22"/>
        </w:rPr>
        <w:lastRenderedPageBreak/>
        <w:t>Non-controlling interests</w:t>
      </w:r>
    </w:p>
    <w:p w14:paraId="070854E8" w14:textId="77777777" w:rsidR="002861FD" w:rsidRPr="005A69BE" w:rsidRDefault="002861FD" w:rsidP="002861FD">
      <w:pPr>
        <w:tabs>
          <w:tab w:val="left" w:pos="540"/>
        </w:tabs>
        <w:spacing w:line="240" w:lineRule="exact"/>
        <w:ind w:right="47"/>
        <w:rPr>
          <w:rFonts w:ascii="Times New Roman" w:hAnsi="Times New Roman" w:cs="Times New Roman"/>
          <w:sz w:val="22"/>
          <w:szCs w:val="22"/>
        </w:rPr>
      </w:pPr>
    </w:p>
    <w:p w14:paraId="65AE01C0" w14:textId="77777777" w:rsidR="002861FD" w:rsidRPr="005A69BE" w:rsidRDefault="002861FD" w:rsidP="002861FD">
      <w:pPr>
        <w:spacing w:line="260" w:lineRule="atLeast"/>
        <w:ind w:left="900" w:right="136"/>
        <w:jc w:val="thaiDistribute"/>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t xml:space="preserve">Summaries of financial information relating to each of the Group’s subsidiaries that has material non-controlling interests, before any intra-group eliminations as </w:t>
      </w:r>
      <w:proofErr w:type="gramStart"/>
      <w:r w:rsidRPr="005A69BE">
        <w:rPr>
          <w:rFonts w:ascii="Times New Roman" w:hAnsi="Times New Roman" w:cs="Times New Roman"/>
          <w:sz w:val="22"/>
          <w:szCs w:val="20"/>
          <w:lang w:val="en-GB" w:bidi="ar-SA"/>
        </w:rPr>
        <w:t>at</w:t>
      </w:r>
      <w:proofErr w:type="gramEnd"/>
      <w:r w:rsidRPr="005A69BE">
        <w:rPr>
          <w:rFonts w:ascii="Times New Roman" w:hAnsi="Times New Roman" w:cs="Times New Roman"/>
          <w:sz w:val="22"/>
          <w:szCs w:val="20"/>
          <w:lang w:val="en-GB" w:bidi="ar-SA"/>
        </w:rPr>
        <w:t xml:space="preserve"> 31 December were as follows:</w:t>
      </w:r>
      <w:r w:rsidRPr="005A69BE">
        <w:rPr>
          <w:rFonts w:ascii="Times New Roman" w:hAnsi="Times New Roman" w:cs="Times New Roman"/>
          <w:i/>
          <w:iCs/>
          <w:sz w:val="22"/>
          <w:szCs w:val="22"/>
          <w:lang w:val="en-GB"/>
        </w:rPr>
        <w:t xml:space="preserve"> </w:t>
      </w:r>
    </w:p>
    <w:p w14:paraId="5F8608CD" w14:textId="77777777" w:rsidR="002861FD" w:rsidRPr="005A69BE" w:rsidRDefault="002861FD" w:rsidP="002861FD">
      <w:pPr>
        <w:spacing w:line="260" w:lineRule="atLeast"/>
        <w:ind w:left="540" w:right="136"/>
        <w:jc w:val="both"/>
        <w:rPr>
          <w:rFonts w:ascii="Times New Roman" w:hAnsi="Times New Roman" w:cs="Times New Roman"/>
          <w:i/>
          <w:iCs/>
          <w:sz w:val="22"/>
          <w:szCs w:val="22"/>
        </w:rPr>
      </w:pPr>
    </w:p>
    <w:tbl>
      <w:tblPr>
        <w:tblW w:w="15002" w:type="dxa"/>
        <w:tblInd w:w="450" w:type="dxa"/>
        <w:tblLayout w:type="fixed"/>
        <w:tblCellMar>
          <w:left w:w="79" w:type="dxa"/>
          <w:right w:w="79" w:type="dxa"/>
        </w:tblCellMar>
        <w:tblLook w:val="04A0" w:firstRow="1" w:lastRow="0" w:firstColumn="1" w:lastColumn="0" w:noHBand="0" w:noVBand="1"/>
      </w:tblPr>
      <w:tblGrid>
        <w:gridCol w:w="5490"/>
        <w:gridCol w:w="1390"/>
        <w:gridCol w:w="204"/>
        <w:gridCol w:w="1419"/>
        <w:gridCol w:w="204"/>
        <w:gridCol w:w="1426"/>
        <w:gridCol w:w="260"/>
        <w:gridCol w:w="1416"/>
        <w:gridCol w:w="28"/>
        <w:gridCol w:w="153"/>
        <w:gridCol w:w="1349"/>
        <w:gridCol w:w="206"/>
        <w:gridCol w:w="1457"/>
      </w:tblGrid>
      <w:tr w:rsidR="003E0962" w:rsidRPr="005A69BE" w14:paraId="19B4E5C6" w14:textId="77777777" w:rsidTr="00F53CBE">
        <w:trPr>
          <w:cantSplit/>
          <w:trHeight w:val="240"/>
          <w:tblHeader/>
        </w:trPr>
        <w:tc>
          <w:tcPr>
            <w:tcW w:w="5490" w:type="dxa"/>
          </w:tcPr>
          <w:p w14:paraId="340C8973" w14:textId="77777777" w:rsidR="002861FD" w:rsidRPr="005A69BE" w:rsidRDefault="002861FD">
            <w:pPr>
              <w:tabs>
                <w:tab w:val="decimal" w:pos="765"/>
              </w:tabs>
              <w:spacing w:line="240" w:lineRule="atLeast"/>
              <w:jc w:val="center"/>
              <w:rPr>
                <w:rFonts w:ascii="Times New Roman" w:hAnsi="Times New Roman" w:cs="Times New Roman"/>
                <w:sz w:val="22"/>
                <w:szCs w:val="22"/>
                <w:lang w:bidi="ar-SA"/>
              </w:rPr>
            </w:pPr>
          </w:p>
        </w:tc>
        <w:tc>
          <w:tcPr>
            <w:tcW w:w="1390" w:type="dxa"/>
          </w:tcPr>
          <w:p w14:paraId="6001C69C"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3F2D339A"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9" w:type="dxa"/>
          </w:tcPr>
          <w:p w14:paraId="4421681F"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04" w:type="dxa"/>
          </w:tcPr>
          <w:p w14:paraId="50A44A8C"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26" w:type="dxa"/>
          </w:tcPr>
          <w:p w14:paraId="49CCBC2B"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60" w:type="dxa"/>
          </w:tcPr>
          <w:p w14:paraId="4E5B9942"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44" w:type="dxa"/>
            <w:gridSpan w:val="2"/>
          </w:tcPr>
          <w:p w14:paraId="2B135870"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3165" w:type="dxa"/>
            <w:gridSpan w:val="4"/>
            <w:hideMark/>
          </w:tcPr>
          <w:p w14:paraId="203483E7" w14:textId="77777777" w:rsidR="002861FD" w:rsidRPr="005A69BE" w:rsidRDefault="002861FD">
            <w:pPr>
              <w:spacing w:line="240" w:lineRule="atLeast"/>
              <w:jc w:val="right"/>
              <w:rPr>
                <w:rFonts w:ascii="Times New Roman" w:hAnsi="Times New Roman" w:cs="Times New Roman"/>
                <w:sz w:val="22"/>
                <w:szCs w:val="22"/>
                <w:lang w:val="en-GB" w:bidi="ar-SA"/>
              </w:rPr>
            </w:pPr>
            <w:r w:rsidRPr="005A69BE">
              <w:rPr>
                <w:rFonts w:ascii="Times New Roman" w:hAnsi="Times New Roman" w:cs="Times New Roman"/>
                <w:i/>
                <w:iCs/>
                <w:sz w:val="22"/>
                <w:szCs w:val="22"/>
                <w:lang w:bidi="ar-SA"/>
              </w:rPr>
              <w:t>(Unit: Million Baht)</w:t>
            </w:r>
          </w:p>
        </w:tc>
      </w:tr>
      <w:tr w:rsidR="003E0962" w:rsidRPr="005A69BE" w14:paraId="67E4ECD8" w14:textId="77777777" w:rsidTr="00F53CBE">
        <w:trPr>
          <w:cantSplit/>
          <w:trHeight w:val="891"/>
          <w:tblHeader/>
        </w:trPr>
        <w:tc>
          <w:tcPr>
            <w:tcW w:w="5490" w:type="dxa"/>
            <w:hideMark/>
          </w:tcPr>
          <w:p w14:paraId="4BDFA0E4"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br/>
            </w:r>
          </w:p>
        </w:tc>
        <w:tc>
          <w:tcPr>
            <w:tcW w:w="3013" w:type="dxa"/>
            <w:gridSpan w:val="3"/>
            <w:tcBorders>
              <w:top w:val="nil"/>
              <w:left w:val="nil"/>
              <w:bottom w:val="single" w:sz="4" w:space="0" w:color="auto"/>
              <w:right w:val="nil"/>
            </w:tcBorders>
            <w:vAlign w:val="bottom"/>
            <w:hideMark/>
          </w:tcPr>
          <w:p w14:paraId="5D2C1B00" w14:textId="77777777" w:rsidR="002861FD" w:rsidRPr="005A69BE" w:rsidRDefault="002861FD">
            <w:pPr>
              <w:pStyle w:val="acctmergecolhdg"/>
              <w:spacing w:line="240" w:lineRule="atLeast"/>
              <w:ind w:left="-80" w:right="-37"/>
              <w:rPr>
                <w:b w:val="0"/>
                <w:bCs/>
                <w:szCs w:val="22"/>
              </w:rPr>
            </w:pPr>
            <w:r w:rsidRPr="005A69BE">
              <w:rPr>
                <w:b w:val="0"/>
                <w:bCs/>
                <w:szCs w:val="22"/>
                <w:lang w:val="en-US"/>
              </w:rPr>
              <w:t xml:space="preserve">C.P. Pokphand Co., Ltd. and </w:t>
            </w:r>
            <w:r w:rsidRPr="005A69BE">
              <w:rPr>
                <w:b w:val="0"/>
                <w:bCs/>
                <w:szCs w:val="22"/>
                <w:lang w:val="en-US"/>
              </w:rPr>
              <w:br/>
              <w:t>its subsidiaries</w:t>
            </w:r>
          </w:p>
        </w:tc>
        <w:tc>
          <w:tcPr>
            <w:tcW w:w="204" w:type="dxa"/>
          </w:tcPr>
          <w:p w14:paraId="0014B67B" w14:textId="77777777" w:rsidR="002861FD" w:rsidRPr="005A69BE" w:rsidRDefault="002861FD">
            <w:pPr>
              <w:pStyle w:val="acctmergecolhdg"/>
              <w:spacing w:line="240" w:lineRule="atLeast"/>
              <w:rPr>
                <w:b w:val="0"/>
                <w:bCs/>
                <w:szCs w:val="22"/>
              </w:rPr>
            </w:pPr>
          </w:p>
        </w:tc>
        <w:tc>
          <w:tcPr>
            <w:tcW w:w="3102" w:type="dxa"/>
            <w:gridSpan w:val="3"/>
            <w:tcBorders>
              <w:top w:val="nil"/>
              <w:left w:val="nil"/>
              <w:bottom w:val="single" w:sz="4" w:space="0" w:color="auto"/>
              <w:right w:val="nil"/>
            </w:tcBorders>
            <w:vAlign w:val="bottom"/>
            <w:hideMark/>
          </w:tcPr>
          <w:p w14:paraId="35A93A3E" w14:textId="77777777" w:rsidR="002861FD" w:rsidRPr="005A69BE" w:rsidRDefault="002861FD">
            <w:pPr>
              <w:pStyle w:val="acctmergecolhdg"/>
              <w:spacing w:line="240" w:lineRule="atLeast"/>
              <w:rPr>
                <w:b w:val="0"/>
                <w:bCs/>
                <w:szCs w:val="22"/>
              </w:rPr>
            </w:pPr>
            <w:r w:rsidRPr="005A69BE">
              <w:rPr>
                <w:b w:val="0"/>
                <w:bCs/>
                <w:szCs w:val="22"/>
              </w:rPr>
              <w:t>Chia Tai Enterprises International Limited and</w:t>
            </w:r>
            <w:r w:rsidRPr="005A69BE">
              <w:rPr>
                <w:b w:val="0"/>
                <w:bCs/>
                <w:szCs w:val="22"/>
              </w:rPr>
              <w:br/>
              <w:t xml:space="preserve"> its subsidiaries</w:t>
            </w:r>
          </w:p>
        </w:tc>
        <w:tc>
          <w:tcPr>
            <w:tcW w:w="181" w:type="dxa"/>
            <w:gridSpan w:val="2"/>
            <w:vAlign w:val="bottom"/>
          </w:tcPr>
          <w:p w14:paraId="382C20C9" w14:textId="77777777" w:rsidR="002861FD" w:rsidRPr="005A69BE" w:rsidRDefault="002861FD">
            <w:pPr>
              <w:pStyle w:val="acctmergecolhdg"/>
              <w:spacing w:line="240" w:lineRule="atLeast"/>
              <w:rPr>
                <w:b w:val="0"/>
                <w:bCs/>
                <w:szCs w:val="22"/>
              </w:rPr>
            </w:pPr>
          </w:p>
        </w:tc>
        <w:tc>
          <w:tcPr>
            <w:tcW w:w="3012" w:type="dxa"/>
            <w:gridSpan w:val="3"/>
            <w:tcBorders>
              <w:top w:val="nil"/>
              <w:left w:val="nil"/>
              <w:bottom w:val="single" w:sz="4" w:space="0" w:color="auto"/>
              <w:right w:val="nil"/>
            </w:tcBorders>
            <w:vAlign w:val="bottom"/>
            <w:hideMark/>
          </w:tcPr>
          <w:p w14:paraId="0FF29258" w14:textId="77777777" w:rsidR="002861FD" w:rsidRPr="005A69BE" w:rsidRDefault="002861FD">
            <w:pPr>
              <w:pStyle w:val="acctmergecolhdg"/>
              <w:spacing w:line="240" w:lineRule="atLeast"/>
              <w:ind w:left="-107" w:right="-100"/>
              <w:rPr>
                <w:b w:val="0"/>
                <w:bCs/>
                <w:szCs w:val="22"/>
              </w:rPr>
            </w:pPr>
            <w:r w:rsidRPr="005A69BE">
              <w:rPr>
                <w:b w:val="0"/>
                <w:bCs/>
                <w:szCs w:val="22"/>
              </w:rPr>
              <w:t xml:space="preserve">Charoen Pokphand Enterprise (Taiwan) Co., Ltd. and </w:t>
            </w:r>
            <w:r w:rsidRPr="005A69BE">
              <w:rPr>
                <w:b w:val="0"/>
                <w:bCs/>
                <w:szCs w:val="22"/>
              </w:rPr>
              <w:br/>
              <w:t>its subsidiaries</w:t>
            </w:r>
          </w:p>
        </w:tc>
      </w:tr>
      <w:tr w:rsidR="00A24953" w:rsidRPr="005A69BE" w14:paraId="22C20436" w14:textId="77777777" w:rsidTr="00F53CBE">
        <w:trPr>
          <w:cantSplit/>
          <w:trHeight w:hRule="exact" w:val="273"/>
          <w:tblHeader/>
        </w:trPr>
        <w:tc>
          <w:tcPr>
            <w:tcW w:w="5490" w:type="dxa"/>
          </w:tcPr>
          <w:p w14:paraId="545F011F" w14:textId="77777777" w:rsidR="00A24953" w:rsidRPr="005A69BE" w:rsidRDefault="00A24953" w:rsidP="00A24953">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5BBAD641" w14:textId="2046E2D6" w:rsidR="00A24953" w:rsidRPr="005A69BE" w:rsidRDefault="00A24953" w:rsidP="00A24953">
            <w:pPr>
              <w:spacing w:line="240" w:lineRule="atLeast"/>
              <w:jc w:val="center"/>
              <w:rPr>
                <w:rFonts w:ascii="Times New Roman" w:hAnsi="Times New Roman" w:cs="Times New Roman"/>
                <w:bCs/>
                <w:sz w:val="22"/>
                <w:szCs w:val="22"/>
                <w:lang w:val="en-GB" w:bidi="ar-SA"/>
              </w:rPr>
            </w:pPr>
            <w:r w:rsidRPr="005A69BE">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5</w:t>
            </w:r>
          </w:p>
        </w:tc>
        <w:tc>
          <w:tcPr>
            <w:tcW w:w="204" w:type="dxa"/>
          </w:tcPr>
          <w:p w14:paraId="29BA6D35" w14:textId="77777777" w:rsidR="00A24953" w:rsidRPr="005A69BE" w:rsidRDefault="00A24953" w:rsidP="00A24953">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6FFC4BD0" w14:textId="6E59A800" w:rsidR="00A24953" w:rsidRPr="005A69BE" w:rsidRDefault="00A24953" w:rsidP="00A24953">
            <w:pPr>
              <w:pStyle w:val="acctmergecolhdg"/>
              <w:spacing w:line="240" w:lineRule="atLeast"/>
              <w:rPr>
                <w:b w:val="0"/>
                <w:bCs/>
                <w:szCs w:val="22"/>
                <w:lang w:val="en-US"/>
              </w:rPr>
            </w:pPr>
            <w:r w:rsidRPr="005A69BE">
              <w:rPr>
                <w:b w:val="0"/>
                <w:bCs/>
                <w:szCs w:val="22"/>
                <w:lang w:val="en-US"/>
              </w:rPr>
              <w:t>202</w:t>
            </w:r>
            <w:r>
              <w:rPr>
                <w:b w:val="0"/>
                <w:bCs/>
                <w:szCs w:val="22"/>
                <w:lang w:val="en-US"/>
              </w:rPr>
              <w:t>4</w:t>
            </w:r>
          </w:p>
        </w:tc>
        <w:tc>
          <w:tcPr>
            <w:tcW w:w="204" w:type="dxa"/>
          </w:tcPr>
          <w:p w14:paraId="3CF5684B" w14:textId="77777777" w:rsidR="00A24953" w:rsidRPr="005A69BE" w:rsidRDefault="00A24953" w:rsidP="00A24953">
            <w:pPr>
              <w:pStyle w:val="acctmergecolhdg"/>
              <w:spacing w:line="240" w:lineRule="atLeast"/>
              <w:rPr>
                <w:b w:val="0"/>
                <w:bCs/>
                <w:szCs w:val="22"/>
              </w:rPr>
            </w:pPr>
          </w:p>
        </w:tc>
        <w:tc>
          <w:tcPr>
            <w:tcW w:w="1426" w:type="dxa"/>
            <w:tcBorders>
              <w:top w:val="nil"/>
              <w:left w:val="nil"/>
              <w:bottom w:val="single" w:sz="4" w:space="0" w:color="auto"/>
              <w:right w:val="nil"/>
            </w:tcBorders>
          </w:tcPr>
          <w:p w14:paraId="2DAED74B" w14:textId="7543B39C" w:rsidR="00A24953" w:rsidRPr="00A24953" w:rsidRDefault="00A24953" w:rsidP="00A24953">
            <w:pPr>
              <w:pStyle w:val="acctmergecolhdg"/>
              <w:spacing w:line="240" w:lineRule="atLeast"/>
              <w:rPr>
                <w:b w:val="0"/>
                <w:szCs w:val="22"/>
              </w:rPr>
            </w:pPr>
            <w:r w:rsidRPr="00A24953">
              <w:rPr>
                <w:b w:val="0"/>
                <w:szCs w:val="22"/>
              </w:rPr>
              <w:t>2025</w:t>
            </w:r>
          </w:p>
        </w:tc>
        <w:tc>
          <w:tcPr>
            <w:tcW w:w="260" w:type="dxa"/>
          </w:tcPr>
          <w:p w14:paraId="27862E1E" w14:textId="77777777" w:rsidR="00A24953" w:rsidRPr="005A69BE" w:rsidRDefault="00A24953" w:rsidP="00A24953">
            <w:pPr>
              <w:pStyle w:val="acctmergecolhdg"/>
              <w:spacing w:line="240" w:lineRule="atLeast"/>
              <w:rPr>
                <w:b w:val="0"/>
                <w:bCs/>
                <w:szCs w:val="22"/>
              </w:rPr>
            </w:pPr>
          </w:p>
        </w:tc>
        <w:tc>
          <w:tcPr>
            <w:tcW w:w="1416" w:type="dxa"/>
            <w:tcBorders>
              <w:top w:val="single" w:sz="4" w:space="0" w:color="auto"/>
              <w:left w:val="nil"/>
              <w:bottom w:val="nil"/>
              <w:right w:val="nil"/>
            </w:tcBorders>
          </w:tcPr>
          <w:p w14:paraId="61A3EE84" w14:textId="77139835" w:rsidR="00A24953" w:rsidRPr="005A69BE" w:rsidRDefault="00A24953" w:rsidP="00A24953">
            <w:pPr>
              <w:pStyle w:val="acctmergecolhdg"/>
              <w:spacing w:line="240" w:lineRule="atLeast"/>
              <w:rPr>
                <w:b w:val="0"/>
                <w:bCs/>
                <w:szCs w:val="22"/>
              </w:rPr>
            </w:pPr>
            <w:r w:rsidRPr="005A69BE">
              <w:rPr>
                <w:b w:val="0"/>
                <w:bCs/>
                <w:szCs w:val="22"/>
                <w:lang w:val="en-US"/>
              </w:rPr>
              <w:t>202</w:t>
            </w:r>
            <w:r>
              <w:rPr>
                <w:b w:val="0"/>
                <w:bCs/>
                <w:szCs w:val="22"/>
                <w:lang w:val="en-US"/>
              </w:rPr>
              <w:t>4</w:t>
            </w:r>
          </w:p>
        </w:tc>
        <w:tc>
          <w:tcPr>
            <w:tcW w:w="181" w:type="dxa"/>
            <w:gridSpan w:val="2"/>
            <w:vAlign w:val="bottom"/>
          </w:tcPr>
          <w:p w14:paraId="690231F1" w14:textId="77777777" w:rsidR="00A24953" w:rsidRPr="005A69BE" w:rsidRDefault="00A24953" w:rsidP="00A24953">
            <w:pPr>
              <w:pStyle w:val="acctmergecolhdg"/>
              <w:spacing w:line="240" w:lineRule="atLeast"/>
              <w:rPr>
                <w:b w:val="0"/>
                <w:bCs/>
                <w:szCs w:val="22"/>
              </w:rPr>
            </w:pPr>
          </w:p>
        </w:tc>
        <w:tc>
          <w:tcPr>
            <w:tcW w:w="1349" w:type="dxa"/>
            <w:tcBorders>
              <w:top w:val="nil"/>
              <w:left w:val="nil"/>
              <w:bottom w:val="single" w:sz="4" w:space="0" w:color="auto"/>
              <w:right w:val="nil"/>
            </w:tcBorders>
          </w:tcPr>
          <w:p w14:paraId="1442CB49" w14:textId="43A0C0FE" w:rsidR="00A24953" w:rsidRPr="00A24953" w:rsidRDefault="00A24953" w:rsidP="00A24953">
            <w:pPr>
              <w:pStyle w:val="acctmergecolhdg"/>
              <w:spacing w:line="240" w:lineRule="atLeast"/>
              <w:rPr>
                <w:b w:val="0"/>
                <w:szCs w:val="22"/>
              </w:rPr>
            </w:pPr>
            <w:r w:rsidRPr="00A24953">
              <w:rPr>
                <w:b w:val="0"/>
                <w:szCs w:val="22"/>
              </w:rPr>
              <w:t>2025</w:t>
            </w:r>
          </w:p>
        </w:tc>
        <w:tc>
          <w:tcPr>
            <w:tcW w:w="206" w:type="dxa"/>
          </w:tcPr>
          <w:p w14:paraId="617D761A" w14:textId="77777777" w:rsidR="00A24953" w:rsidRPr="005A69BE" w:rsidRDefault="00A24953" w:rsidP="00A24953">
            <w:pPr>
              <w:pStyle w:val="acctmergecolhdg"/>
              <w:spacing w:line="240" w:lineRule="atLeast"/>
              <w:rPr>
                <w:b w:val="0"/>
                <w:bCs/>
                <w:szCs w:val="22"/>
              </w:rPr>
            </w:pPr>
          </w:p>
        </w:tc>
        <w:tc>
          <w:tcPr>
            <w:tcW w:w="1457" w:type="dxa"/>
            <w:tcBorders>
              <w:top w:val="nil"/>
              <w:left w:val="nil"/>
              <w:bottom w:val="single" w:sz="4" w:space="0" w:color="auto"/>
              <w:right w:val="nil"/>
            </w:tcBorders>
          </w:tcPr>
          <w:p w14:paraId="2528A155" w14:textId="13C41AE1" w:rsidR="00A24953" w:rsidRPr="005A69BE" w:rsidRDefault="00A24953" w:rsidP="00A24953">
            <w:pPr>
              <w:pStyle w:val="acctmergecolhdg"/>
              <w:spacing w:line="240" w:lineRule="atLeast"/>
              <w:rPr>
                <w:b w:val="0"/>
                <w:bCs/>
                <w:szCs w:val="22"/>
              </w:rPr>
            </w:pPr>
            <w:r w:rsidRPr="005A69BE">
              <w:rPr>
                <w:b w:val="0"/>
                <w:bCs/>
                <w:szCs w:val="22"/>
                <w:lang w:val="en-US"/>
              </w:rPr>
              <w:t>202</w:t>
            </w:r>
            <w:r>
              <w:rPr>
                <w:b w:val="0"/>
                <w:bCs/>
                <w:szCs w:val="22"/>
                <w:lang w:val="en-US"/>
              </w:rPr>
              <w:t>4</w:t>
            </w:r>
          </w:p>
        </w:tc>
      </w:tr>
      <w:tr w:rsidR="003E0962" w:rsidRPr="005A69BE" w14:paraId="18700E3B" w14:textId="77777777" w:rsidTr="00F53CBE">
        <w:trPr>
          <w:cantSplit/>
          <w:trHeight w:hRule="exact" w:val="86"/>
          <w:tblHeader/>
        </w:trPr>
        <w:tc>
          <w:tcPr>
            <w:tcW w:w="5490" w:type="dxa"/>
          </w:tcPr>
          <w:p w14:paraId="0828464A"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0C1D40FB"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59528438"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4DA74A89" w14:textId="77777777" w:rsidR="002861FD" w:rsidRPr="005A69BE" w:rsidRDefault="002861FD">
            <w:pPr>
              <w:pStyle w:val="acctmergecolhdg"/>
              <w:spacing w:line="240" w:lineRule="atLeast"/>
              <w:rPr>
                <w:b w:val="0"/>
                <w:bCs/>
                <w:szCs w:val="22"/>
                <w:lang w:val="en-US"/>
              </w:rPr>
            </w:pPr>
          </w:p>
        </w:tc>
        <w:tc>
          <w:tcPr>
            <w:tcW w:w="204" w:type="dxa"/>
          </w:tcPr>
          <w:p w14:paraId="25E33CB8" w14:textId="77777777" w:rsidR="002861FD" w:rsidRPr="005A69BE" w:rsidRDefault="002861FD">
            <w:pPr>
              <w:pStyle w:val="acctmergecolhdg"/>
              <w:spacing w:line="240" w:lineRule="atLeast"/>
              <w:rPr>
                <w:b w:val="0"/>
                <w:bCs/>
                <w:szCs w:val="22"/>
              </w:rPr>
            </w:pPr>
          </w:p>
        </w:tc>
        <w:tc>
          <w:tcPr>
            <w:tcW w:w="1426" w:type="dxa"/>
            <w:tcBorders>
              <w:top w:val="single" w:sz="4" w:space="0" w:color="auto"/>
              <w:left w:val="nil"/>
              <w:bottom w:val="nil"/>
              <w:right w:val="nil"/>
            </w:tcBorders>
          </w:tcPr>
          <w:p w14:paraId="199D153F" w14:textId="77777777" w:rsidR="002861FD" w:rsidRPr="005A69BE" w:rsidRDefault="002861FD">
            <w:pPr>
              <w:pStyle w:val="acctmergecolhdg"/>
              <w:spacing w:line="240" w:lineRule="atLeast"/>
              <w:rPr>
                <w:b w:val="0"/>
                <w:bCs/>
                <w:szCs w:val="22"/>
              </w:rPr>
            </w:pPr>
          </w:p>
        </w:tc>
        <w:tc>
          <w:tcPr>
            <w:tcW w:w="260" w:type="dxa"/>
          </w:tcPr>
          <w:p w14:paraId="3A44C06B" w14:textId="77777777" w:rsidR="002861FD" w:rsidRPr="005A69BE" w:rsidRDefault="002861FD">
            <w:pPr>
              <w:pStyle w:val="acctmergecolhdg"/>
              <w:spacing w:line="240" w:lineRule="atLeast"/>
              <w:rPr>
                <w:b w:val="0"/>
                <w:bCs/>
                <w:szCs w:val="22"/>
              </w:rPr>
            </w:pPr>
          </w:p>
        </w:tc>
        <w:tc>
          <w:tcPr>
            <w:tcW w:w="1416" w:type="dxa"/>
            <w:tcBorders>
              <w:top w:val="single" w:sz="4" w:space="0" w:color="auto"/>
              <w:left w:val="nil"/>
              <w:bottom w:val="nil"/>
              <w:right w:val="nil"/>
            </w:tcBorders>
            <w:vAlign w:val="bottom"/>
          </w:tcPr>
          <w:p w14:paraId="7A969AFD" w14:textId="77777777" w:rsidR="002861FD" w:rsidRPr="005A69BE" w:rsidRDefault="002861FD">
            <w:pPr>
              <w:pStyle w:val="acctmergecolhdg"/>
              <w:spacing w:line="240" w:lineRule="atLeast"/>
              <w:rPr>
                <w:b w:val="0"/>
                <w:bCs/>
                <w:szCs w:val="22"/>
              </w:rPr>
            </w:pPr>
          </w:p>
        </w:tc>
        <w:tc>
          <w:tcPr>
            <w:tcW w:w="181" w:type="dxa"/>
            <w:gridSpan w:val="2"/>
            <w:vAlign w:val="bottom"/>
          </w:tcPr>
          <w:p w14:paraId="7EC4DF1B" w14:textId="77777777" w:rsidR="002861FD" w:rsidRPr="005A69BE" w:rsidRDefault="002861FD">
            <w:pPr>
              <w:pStyle w:val="acctmergecolhdg"/>
              <w:spacing w:line="240" w:lineRule="atLeast"/>
              <w:rPr>
                <w:b w:val="0"/>
                <w:bCs/>
                <w:szCs w:val="22"/>
              </w:rPr>
            </w:pPr>
          </w:p>
        </w:tc>
        <w:tc>
          <w:tcPr>
            <w:tcW w:w="1349" w:type="dxa"/>
            <w:tcBorders>
              <w:top w:val="single" w:sz="4" w:space="0" w:color="auto"/>
              <w:left w:val="nil"/>
              <w:bottom w:val="nil"/>
              <w:right w:val="nil"/>
            </w:tcBorders>
          </w:tcPr>
          <w:p w14:paraId="61B0111B" w14:textId="77777777" w:rsidR="002861FD" w:rsidRPr="005A69BE" w:rsidRDefault="002861FD">
            <w:pPr>
              <w:pStyle w:val="acctmergecolhdg"/>
              <w:spacing w:line="240" w:lineRule="atLeast"/>
              <w:rPr>
                <w:b w:val="0"/>
                <w:bCs/>
                <w:szCs w:val="22"/>
              </w:rPr>
            </w:pPr>
          </w:p>
        </w:tc>
        <w:tc>
          <w:tcPr>
            <w:tcW w:w="206" w:type="dxa"/>
          </w:tcPr>
          <w:p w14:paraId="3A8D3437" w14:textId="77777777" w:rsidR="002861FD" w:rsidRPr="005A69BE" w:rsidRDefault="002861FD">
            <w:pPr>
              <w:pStyle w:val="acctmergecolhdg"/>
              <w:spacing w:line="240" w:lineRule="atLeast"/>
              <w:rPr>
                <w:b w:val="0"/>
                <w:bCs/>
                <w:szCs w:val="22"/>
              </w:rPr>
            </w:pPr>
          </w:p>
        </w:tc>
        <w:tc>
          <w:tcPr>
            <w:tcW w:w="1457" w:type="dxa"/>
            <w:vAlign w:val="bottom"/>
          </w:tcPr>
          <w:p w14:paraId="5619020A" w14:textId="77777777" w:rsidR="002861FD" w:rsidRPr="005A69BE" w:rsidRDefault="002861FD">
            <w:pPr>
              <w:pStyle w:val="acctmergecolhdg"/>
              <w:spacing w:line="240" w:lineRule="atLeast"/>
              <w:rPr>
                <w:b w:val="0"/>
                <w:bCs/>
                <w:szCs w:val="22"/>
              </w:rPr>
            </w:pPr>
          </w:p>
        </w:tc>
      </w:tr>
      <w:tr w:rsidR="00900EAF" w:rsidRPr="005A69BE" w14:paraId="0A9780D2" w14:textId="77777777" w:rsidTr="000F43EF">
        <w:trPr>
          <w:cantSplit/>
          <w:trHeight w:val="64"/>
        </w:trPr>
        <w:tc>
          <w:tcPr>
            <w:tcW w:w="5490" w:type="dxa"/>
            <w:vAlign w:val="bottom"/>
            <w:hideMark/>
          </w:tcPr>
          <w:p w14:paraId="1DDEA3AF" w14:textId="77777777" w:rsidR="00900EAF" w:rsidRPr="005A69BE" w:rsidRDefault="00900EAF" w:rsidP="00900EAF">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5A69BE">
              <w:rPr>
                <w:rFonts w:ascii="Times New Roman" w:hAnsi="Times New Roman" w:cs="Times New Roman"/>
                <w:sz w:val="22"/>
                <w:szCs w:val="22"/>
                <w:lang w:val="en-GB" w:bidi="ar-SA"/>
              </w:rPr>
              <w:t xml:space="preserve">Non-controlling </w:t>
            </w:r>
            <w:proofErr w:type="gramStart"/>
            <w:r w:rsidRPr="005A69BE">
              <w:rPr>
                <w:rFonts w:ascii="Times New Roman" w:hAnsi="Times New Roman" w:cs="Times New Roman"/>
                <w:sz w:val="22"/>
                <w:szCs w:val="22"/>
                <w:lang w:val="en-GB" w:bidi="ar-SA"/>
              </w:rPr>
              <w:t>interests</w:t>
            </w:r>
            <w:proofErr w:type="gramEnd"/>
            <w:r w:rsidRPr="005A69BE">
              <w:rPr>
                <w:rFonts w:ascii="Times New Roman" w:hAnsi="Times New Roman" w:cs="Times New Roman"/>
                <w:sz w:val="22"/>
                <w:szCs w:val="22"/>
                <w:lang w:val="en-GB" w:bidi="ar-SA"/>
              </w:rPr>
              <w:t xml:space="preserve"> percentage</w:t>
            </w:r>
            <w:r w:rsidRPr="005A69BE">
              <w:rPr>
                <w:rFonts w:ascii="Times New Roman" w:hAnsi="Times New Roman" w:cs="Times New Roman"/>
                <w:sz w:val="22"/>
                <w:szCs w:val="22"/>
                <w:vertAlign w:val="superscript"/>
                <w:lang w:val="en-GB" w:bidi="ar-SA"/>
              </w:rPr>
              <w:t>*</w:t>
            </w:r>
          </w:p>
        </w:tc>
        <w:tc>
          <w:tcPr>
            <w:tcW w:w="1390" w:type="dxa"/>
            <w:tcBorders>
              <w:top w:val="nil"/>
              <w:left w:val="nil"/>
              <w:bottom w:val="single" w:sz="4" w:space="0" w:color="auto"/>
              <w:right w:val="nil"/>
            </w:tcBorders>
          </w:tcPr>
          <w:p w14:paraId="013A3789" w14:textId="1FB5CB66" w:rsidR="00900EAF" w:rsidRPr="005A69BE" w:rsidRDefault="003D7F7A" w:rsidP="001269B1">
            <w:pPr>
              <w:pStyle w:val="acctmergecolhdg"/>
              <w:tabs>
                <w:tab w:val="decimal" w:pos="1170"/>
              </w:tabs>
              <w:spacing w:line="240" w:lineRule="atLeast"/>
              <w:jc w:val="left"/>
              <w:rPr>
                <w:b w:val="0"/>
                <w:bCs/>
                <w:szCs w:val="22"/>
              </w:rPr>
            </w:pPr>
            <w:r>
              <w:rPr>
                <w:b w:val="0"/>
                <w:bCs/>
                <w:szCs w:val="22"/>
              </w:rPr>
              <w:t>-</w:t>
            </w:r>
          </w:p>
        </w:tc>
        <w:tc>
          <w:tcPr>
            <w:tcW w:w="204" w:type="dxa"/>
            <w:vAlign w:val="bottom"/>
          </w:tcPr>
          <w:p w14:paraId="317136C5"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5F4EFFA7" w14:textId="7C886977" w:rsidR="00900EAF" w:rsidRPr="005A69BE" w:rsidRDefault="00900EAF" w:rsidP="00900EAF">
            <w:pPr>
              <w:pStyle w:val="acctmergecolhdg"/>
              <w:tabs>
                <w:tab w:val="decimal" w:pos="937"/>
              </w:tabs>
              <w:spacing w:line="240" w:lineRule="atLeast"/>
              <w:ind w:right="82"/>
              <w:jc w:val="left"/>
              <w:rPr>
                <w:b w:val="0"/>
                <w:bCs/>
                <w:szCs w:val="22"/>
              </w:rPr>
            </w:pPr>
            <w:r w:rsidRPr="005A69BE">
              <w:rPr>
                <w:b w:val="0"/>
                <w:bCs/>
                <w:szCs w:val="22"/>
              </w:rPr>
              <w:t>23.76</w:t>
            </w:r>
          </w:p>
        </w:tc>
        <w:tc>
          <w:tcPr>
            <w:tcW w:w="204" w:type="dxa"/>
          </w:tcPr>
          <w:p w14:paraId="74B29812"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vAlign w:val="bottom"/>
          </w:tcPr>
          <w:p w14:paraId="0280F05D" w14:textId="2CFCB44F" w:rsidR="00900EAF" w:rsidRPr="00DA4072" w:rsidRDefault="00900EAF" w:rsidP="00900EAF">
            <w:pPr>
              <w:pStyle w:val="acctmergecolhdg"/>
              <w:tabs>
                <w:tab w:val="decimal" w:pos="911"/>
              </w:tabs>
              <w:spacing w:line="240" w:lineRule="atLeast"/>
              <w:jc w:val="left"/>
              <w:rPr>
                <w:b w:val="0"/>
                <w:bCs/>
              </w:rPr>
            </w:pPr>
            <w:r w:rsidRPr="00DA4072">
              <w:rPr>
                <w:b w:val="0"/>
                <w:bCs/>
              </w:rPr>
              <w:t>49.57</w:t>
            </w:r>
          </w:p>
        </w:tc>
        <w:tc>
          <w:tcPr>
            <w:tcW w:w="260" w:type="dxa"/>
          </w:tcPr>
          <w:p w14:paraId="2791E326" w14:textId="77777777" w:rsidR="00900EAF" w:rsidRPr="005A69BE" w:rsidRDefault="00900EAF" w:rsidP="00900EAF">
            <w:pPr>
              <w:pStyle w:val="acctmergecolhdg"/>
              <w:tabs>
                <w:tab w:val="decimal" w:pos="911"/>
              </w:tabs>
              <w:spacing w:line="240" w:lineRule="atLeast"/>
              <w:jc w:val="left"/>
              <w:rPr>
                <w:b w:val="0"/>
                <w:bCs/>
                <w:szCs w:val="22"/>
              </w:rPr>
            </w:pPr>
          </w:p>
        </w:tc>
        <w:tc>
          <w:tcPr>
            <w:tcW w:w="1416" w:type="dxa"/>
            <w:tcBorders>
              <w:top w:val="nil"/>
              <w:left w:val="nil"/>
              <w:bottom w:val="single" w:sz="4" w:space="0" w:color="auto"/>
              <w:right w:val="nil"/>
            </w:tcBorders>
            <w:hideMark/>
          </w:tcPr>
          <w:p w14:paraId="22C3E799" w14:textId="2B97C12F" w:rsidR="00900EAF" w:rsidRPr="005A69BE" w:rsidRDefault="00900EAF" w:rsidP="00900EAF">
            <w:pPr>
              <w:pStyle w:val="acctmergecolhdg"/>
              <w:tabs>
                <w:tab w:val="decimal" w:pos="911"/>
              </w:tabs>
              <w:spacing w:line="240" w:lineRule="atLeast"/>
              <w:jc w:val="left"/>
              <w:rPr>
                <w:b w:val="0"/>
                <w:bCs/>
                <w:szCs w:val="22"/>
              </w:rPr>
            </w:pPr>
            <w:r w:rsidRPr="005A69BE">
              <w:rPr>
                <w:b w:val="0"/>
                <w:bCs/>
              </w:rPr>
              <w:t>49.57</w:t>
            </w:r>
          </w:p>
        </w:tc>
        <w:tc>
          <w:tcPr>
            <w:tcW w:w="181" w:type="dxa"/>
            <w:gridSpan w:val="2"/>
          </w:tcPr>
          <w:p w14:paraId="5098AB4D"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vAlign w:val="bottom"/>
          </w:tcPr>
          <w:p w14:paraId="0BF09732" w14:textId="68E77E02" w:rsidR="00900EAF" w:rsidRPr="00900EAF" w:rsidRDefault="00900EAF" w:rsidP="00C16289">
            <w:pPr>
              <w:pStyle w:val="acctmergecolhdg"/>
              <w:tabs>
                <w:tab w:val="decimal" w:pos="791"/>
              </w:tabs>
              <w:spacing w:line="240" w:lineRule="atLeast"/>
              <w:jc w:val="left"/>
              <w:rPr>
                <w:b w:val="0"/>
                <w:bCs/>
              </w:rPr>
            </w:pPr>
            <w:r w:rsidRPr="00900EAF">
              <w:rPr>
                <w:b w:val="0"/>
                <w:bCs/>
              </w:rPr>
              <w:t>61.00</w:t>
            </w:r>
          </w:p>
        </w:tc>
        <w:tc>
          <w:tcPr>
            <w:tcW w:w="206" w:type="dxa"/>
          </w:tcPr>
          <w:p w14:paraId="27E5140F" w14:textId="77777777" w:rsidR="00900EAF" w:rsidRPr="005A69BE" w:rsidRDefault="00900EAF" w:rsidP="00900EAF">
            <w:pPr>
              <w:pStyle w:val="acctmergecolhdg"/>
              <w:tabs>
                <w:tab w:val="decimal" w:pos="641"/>
              </w:tabs>
              <w:spacing w:line="240" w:lineRule="atLeast"/>
              <w:jc w:val="left"/>
              <w:rPr>
                <w:b w:val="0"/>
                <w:bCs/>
                <w:szCs w:val="22"/>
                <w:rtl/>
                <w:cs/>
              </w:rPr>
            </w:pPr>
          </w:p>
        </w:tc>
        <w:tc>
          <w:tcPr>
            <w:tcW w:w="1457" w:type="dxa"/>
            <w:tcBorders>
              <w:top w:val="nil"/>
              <w:left w:val="nil"/>
              <w:bottom w:val="single" w:sz="4" w:space="0" w:color="auto"/>
              <w:right w:val="nil"/>
            </w:tcBorders>
            <w:hideMark/>
          </w:tcPr>
          <w:p w14:paraId="1A3F5473" w14:textId="7EA86C07" w:rsidR="00900EAF" w:rsidRPr="005A69BE" w:rsidRDefault="00900EAF" w:rsidP="00900EAF">
            <w:pPr>
              <w:pStyle w:val="acctmergecolhdg"/>
              <w:tabs>
                <w:tab w:val="decimal" w:pos="911"/>
              </w:tabs>
              <w:spacing w:line="240" w:lineRule="atLeast"/>
              <w:jc w:val="left"/>
              <w:rPr>
                <w:b w:val="0"/>
                <w:bCs/>
                <w:szCs w:val="22"/>
              </w:rPr>
            </w:pPr>
            <w:r w:rsidRPr="005A69BE">
              <w:rPr>
                <w:b w:val="0"/>
                <w:bCs/>
              </w:rPr>
              <w:t>61.00</w:t>
            </w:r>
          </w:p>
        </w:tc>
      </w:tr>
      <w:tr w:rsidR="00900EAF" w:rsidRPr="005A69BE" w14:paraId="0BE373A1" w14:textId="77777777" w:rsidTr="000F43EF">
        <w:trPr>
          <w:cantSplit/>
          <w:trHeight w:val="221"/>
        </w:trPr>
        <w:tc>
          <w:tcPr>
            <w:tcW w:w="5490" w:type="dxa"/>
            <w:hideMark/>
          </w:tcPr>
          <w:p w14:paraId="71359EE0"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Current assets</w:t>
            </w:r>
          </w:p>
        </w:tc>
        <w:tc>
          <w:tcPr>
            <w:tcW w:w="1390" w:type="dxa"/>
            <w:tcBorders>
              <w:top w:val="single" w:sz="4" w:space="0" w:color="auto"/>
              <w:left w:val="nil"/>
              <w:bottom w:val="nil"/>
              <w:right w:val="nil"/>
            </w:tcBorders>
            <w:vAlign w:val="bottom"/>
          </w:tcPr>
          <w:p w14:paraId="311CE61F" w14:textId="33739551" w:rsidR="00900EAF" w:rsidRPr="005A69BE" w:rsidRDefault="00900EAF" w:rsidP="00900EAF">
            <w:pPr>
              <w:pStyle w:val="acctmergecolhdg"/>
              <w:tabs>
                <w:tab w:val="decimal" w:pos="1170"/>
              </w:tabs>
              <w:spacing w:line="240" w:lineRule="atLeast"/>
              <w:jc w:val="left"/>
              <w:rPr>
                <w:b w:val="0"/>
                <w:bCs/>
                <w:szCs w:val="22"/>
              </w:rPr>
            </w:pPr>
            <w:r w:rsidRPr="00940F25">
              <w:rPr>
                <w:b w:val="0"/>
                <w:bCs/>
                <w:szCs w:val="22"/>
              </w:rPr>
              <w:t xml:space="preserve">        55,204 </w:t>
            </w:r>
          </w:p>
        </w:tc>
        <w:tc>
          <w:tcPr>
            <w:tcW w:w="204" w:type="dxa"/>
          </w:tcPr>
          <w:p w14:paraId="3CB4F8B9"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hideMark/>
          </w:tcPr>
          <w:p w14:paraId="05B6934C" w14:textId="5D5A5CF6"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59,303</w:t>
            </w:r>
          </w:p>
        </w:tc>
        <w:tc>
          <w:tcPr>
            <w:tcW w:w="204" w:type="dxa"/>
          </w:tcPr>
          <w:p w14:paraId="483D8607"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left w:val="nil"/>
              <w:bottom w:val="nil"/>
              <w:right w:val="nil"/>
            </w:tcBorders>
            <w:vAlign w:val="bottom"/>
          </w:tcPr>
          <w:p w14:paraId="7B4B95F4" w14:textId="759E1463" w:rsidR="00900EAF" w:rsidRPr="00DA4072" w:rsidRDefault="00900EAF" w:rsidP="00900EAF">
            <w:pPr>
              <w:pStyle w:val="acctmergecolhdg"/>
              <w:tabs>
                <w:tab w:val="decimal" w:pos="1181"/>
              </w:tabs>
              <w:spacing w:line="240" w:lineRule="atLeast"/>
              <w:jc w:val="left"/>
              <w:rPr>
                <w:b w:val="0"/>
                <w:bCs/>
              </w:rPr>
            </w:pPr>
            <w:r w:rsidRPr="00DA4072">
              <w:rPr>
                <w:b w:val="0"/>
                <w:bCs/>
              </w:rPr>
              <w:t xml:space="preserve">       7,067 </w:t>
            </w:r>
          </w:p>
        </w:tc>
        <w:tc>
          <w:tcPr>
            <w:tcW w:w="260" w:type="dxa"/>
          </w:tcPr>
          <w:p w14:paraId="1DC4A28F"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hideMark/>
          </w:tcPr>
          <w:p w14:paraId="1B9D179A" w14:textId="25F9B5CC" w:rsidR="00900EAF" w:rsidRPr="005A69BE" w:rsidRDefault="00900EAF" w:rsidP="00900EAF">
            <w:pPr>
              <w:pStyle w:val="acctmergecolhdg"/>
              <w:tabs>
                <w:tab w:val="decimal" w:pos="1181"/>
              </w:tabs>
              <w:spacing w:line="240" w:lineRule="atLeast"/>
              <w:jc w:val="left"/>
              <w:rPr>
                <w:b w:val="0"/>
                <w:bCs/>
                <w:szCs w:val="22"/>
              </w:rPr>
            </w:pPr>
            <w:r w:rsidRPr="005A69BE">
              <w:rPr>
                <w:b w:val="0"/>
                <w:bCs/>
              </w:rPr>
              <w:t>6,770</w:t>
            </w:r>
          </w:p>
        </w:tc>
        <w:tc>
          <w:tcPr>
            <w:tcW w:w="181" w:type="dxa"/>
            <w:gridSpan w:val="2"/>
          </w:tcPr>
          <w:p w14:paraId="749F25A4"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vAlign w:val="bottom"/>
          </w:tcPr>
          <w:p w14:paraId="1873F559" w14:textId="13DA11F6" w:rsidR="00900EAF" w:rsidRPr="00900EAF" w:rsidRDefault="00900EAF" w:rsidP="008D1FC4">
            <w:pPr>
              <w:pStyle w:val="acctmergecolhdg"/>
              <w:tabs>
                <w:tab w:val="decimal" w:pos="1070"/>
              </w:tabs>
              <w:spacing w:line="240" w:lineRule="atLeast"/>
              <w:jc w:val="left"/>
              <w:rPr>
                <w:b w:val="0"/>
                <w:bCs/>
              </w:rPr>
            </w:pPr>
            <w:r w:rsidRPr="00900EAF">
              <w:rPr>
                <w:b w:val="0"/>
                <w:bCs/>
              </w:rPr>
              <w:t xml:space="preserve">        9,243 </w:t>
            </w:r>
          </w:p>
        </w:tc>
        <w:tc>
          <w:tcPr>
            <w:tcW w:w="206" w:type="dxa"/>
          </w:tcPr>
          <w:p w14:paraId="3398190C"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hideMark/>
          </w:tcPr>
          <w:p w14:paraId="6D05A04C" w14:textId="645AA9D1" w:rsidR="00900EAF" w:rsidRPr="005A69BE" w:rsidRDefault="00900EAF" w:rsidP="00900EAF">
            <w:pPr>
              <w:pStyle w:val="acctmergecolhdg"/>
              <w:tabs>
                <w:tab w:val="decimal" w:pos="1181"/>
              </w:tabs>
              <w:spacing w:line="240" w:lineRule="atLeast"/>
              <w:jc w:val="left"/>
              <w:rPr>
                <w:b w:val="0"/>
                <w:bCs/>
                <w:szCs w:val="22"/>
              </w:rPr>
            </w:pPr>
            <w:r w:rsidRPr="005A69BE">
              <w:rPr>
                <w:b w:val="0"/>
                <w:bCs/>
              </w:rPr>
              <w:t>7,941</w:t>
            </w:r>
          </w:p>
        </w:tc>
      </w:tr>
      <w:tr w:rsidR="00900EAF" w:rsidRPr="005A69BE" w14:paraId="57345E33" w14:textId="77777777" w:rsidTr="000F43EF">
        <w:trPr>
          <w:cantSplit/>
          <w:trHeight w:val="240"/>
        </w:trPr>
        <w:tc>
          <w:tcPr>
            <w:tcW w:w="5490" w:type="dxa"/>
            <w:hideMark/>
          </w:tcPr>
          <w:p w14:paraId="2FD7B03F"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Non-current assets</w:t>
            </w:r>
          </w:p>
        </w:tc>
        <w:tc>
          <w:tcPr>
            <w:tcW w:w="1390" w:type="dxa"/>
            <w:vAlign w:val="bottom"/>
          </w:tcPr>
          <w:p w14:paraId="009122AE" w14:textId="74340C21" w:rsidR="00900EAF" w:rsidRPr="005A69BE" w:rsidRDefault="00900EAF" w:rsidP="00900EAF">
            <w:pPr>
              <w:pStyle w:val="acctmergecolhdg"/>
              <w:tabs>
                <w:tab w:val="decimal" w:pos="1170"/>
              </w:tabs>
              <w:spacing w:line="240" w:lineRule="atLeast"/>
              <w:jc w:val="left"/>
              <w:rPr>
                <w:b w:val="0"/>
                <w:bCs/>
                <w:szCs w:val="22"/>
              </w:rPr>
            </w:pPr>
            <w:r w:rsidRPr="00940F25">
              <w:rPr>
                <w:b w:val="0"/>
                <w:bCs/>
                <w:szCs w:val="22"/>
              </w:rPr>
              <w:t xml:space="preserve">       131,213 </w:t>
            </w:r>
          </w:p>
        </w:tc>
        <w:tc>
          <w:tcPr>
            <w:tcW w:w="204" w:type="dxa"/>
          </w:tcPr>
          <w:p w14:paraId="5AEC0CC1"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hideMark/>
          </w:tcPr>
          <w:p w14:paraId="2CB23403" w14:textId="0756E9F3"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144,474</w:t>
            </w:r>
          </w:p>
        </w:tc>
        <w:tc>
          <w:tcPr>
            <w:tcW w:w="204" w:type="dxa"/>
          </w:tcPr>
          <w:p w14:paraId="4B822B9C"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426" w:type="dxa"/>
            <w:vAlign w:val="bottom"/>
          </w:tcPr>
          <w:p w14:paraId="5BCFD550" w14:textId="4C810410" w:rsidR="00900EAF" w:rsidRPr="00DA4072" w:rsidRDefault="00900EAF" w:rsidP="00900EAF">
            <w:pPr>
              <w:pStyle w:val="acctmergecolhdg"/>
              <w:tabs>
                <w:tab w:val="decimal" w:pos="1181"/>
              </w:tabs>
              <w:spacing w:line="240" w:lineRule="atLeast"/>
              <w:jc w:val="left"/>
              <w:rPr>
                <w:b w:val="0"/>
                <w:bCs/>
              </w:rPr>
            </w:pPr>
            <w:r w:rsidRPr="00DA4072">
              <w:rPr>
                <w:b w:val="0"/>
                <w:bCs/>
              </w:rPr>
              <w:t xml:space="preserve">       8,332 </w:t>
            </w:r>
          </w:p>
        </w:tc>
        <w:tc>
          <w:tcPr>
            <w:tcW w:w="260" w:type="dxa"/>
          </w:tcPr>
          <w:p w14:paraId="4F374F81"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hideMark/>
          </w:tcPr>
          <w:p w14:paraId="17F1E1DB" w14:textId="1EDA625F" w:rsidR="00900EAF" w:rsidRPr="005A69BE" w:rsidRDefault="00900EAF" w:rsidP="00900EAF">
            <w:pPr>
              <w:pStyle w:val="acctmergecolhdg"/>
              <w:tabs>
                <w:tab w:val="decimal" w:pos="1181"/>
              </w:tabs>
              <w:spacing w:line="240" w:lineRule="atLeast"/>
              <w:jc w:val="left"/>
              <w:rPr>
                <w:b w:val="0"/>
                <w:bCs/>
                <w:szCs w:val="22"/>
              </w:rPr>
            </w:pPr>
            <w:r w:rsidRPr="005A69BE">
              <w:rPr>
                <w:b w:val="0"/>
                <w:bCs/>
              </w:rPr>
              <w:t>8,781</w:t>
            </w:r>
          </w:p>
        </w:tc>
        <w:tc>
          <w:tcPr>
            <w:tcW w:w="181" w:type="dxa"/>
            <w:gridSpan w:val="2"/>
          </w:tcPr>
          <w:p w14:paraId="357247CE"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vAlign w:val="bottom"/>
          </w:tcPr>
          <w:p w14:paraId="7C397AFB" w14:textId="2FEFB634" w:rsidR="00900EAF" w:rsidRPr="00900EAF" w:rsidRDefault="00900EAF" w:rsidP="008D1FC4">
            <w:pPr>
              <w:pStyle w:val="acctmergecolhdg"/>
              <w:tabs>
                <w:tab w:val="decimal" w:pos="1070"/>
              </w:tabs>
              <w:spacing w:line="240" w:lineRule="atLeast"/>
              <w:jc w:val="left"/>
              <w:rPr>
                <w:b w:val="0"/>
                <w:bCs/>
              </w:rPr>
            </w:pPr>
            <w:r w:rsidRPr="00900EAF">
              <w:rPr>
                <w:b w:val="0"/>
                <w:bCs/>
              </w:rPr>
              <w:t xml:space="preserve">       29,293 </w:t>
            </w:r>
          </w:p>
        </w:tc>
        <w:tc>
          <w:tcPr>
            <w:tcW w:w="206" w:type="dxa"/>
          </w:tcPr>
          <w:p w14:paraId="442FE485"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hideMark/>
          </w:tcPr>
          <w:p w14:paraId="7C5EAD89" w14:textId="5CCFFB3D" w:rsidR="00900EAF" w:rsidRPr="005A69BE" w:rsidRDefault="00900EAF" w:rsidP="00900EAF">
            <w:pPr>
              <w:pStyle w:val="acctmergecolhdg"/>
              <w:tabs>
                <w:tab w:val="decimal" w:pos="1181"/>
              </w:tabs>
              <w:spacing w:line="240" w:lineRule="atLeast"/>
              <w:jc w:val="left"/>
              <w:rPr>
                <w:b w:val="0"/>
                <w:bCs/>
                <w:szCs w:val="22"/>
              </w:rPr>
            </w:pPr>
            <w:r w:rsidRPr="005A69BE">
              <w:rPr>
                <w:b w:val="0"/>
                <w:bCs/>
              </w:rPr>
              <w:t>29,600</w:t>
            </w:r>
          </w:p>
        </w:tc>
      </w:tr>
      <w:tr w:rsidR="00900EAF" w:rsidRPr="005A69BE" w14:paraId="103B7E79" w14:textId="77777777" w:rsidTr="000F43EF">
        <w:trPr>
          <w:cantSplit/>
          <w:trHeight w:val="240"/>
        </w:trPr>
        <w:tc>
          <w:tcPr>
            <w:tcW w:w="5490" w:type="dxa"/>
            <w:hideMark/>
          </w:tcPr>
          <w:p w14:paraId="0F0EA711"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Current liabilities</w:t>
            </w:r>
          </w:p>
        </w:tc>
        <w:tc>
          <w:tcPr>
            <w:tcW w:w="1390" w:type="dxa"/>
            <w:vAlign w:val="bottom"/>
          </w:tcPr>
          <w:p w14:paraId="402BF72A" w14:textId="0BC247AD" w:rsidR="00900EAF" w:rsidRPr="005A69BE" w:rsidRDefault="00900EAF" w:rsidP="00900EAF">
            <w:pPr>
              <w:pStyle w:val="acctmergecolhdg"/>
              <w:tabs>
                <w:tab w:val="decimal" w:pos="1170"/>
              </w:tabs>
              <w:spacing w:line="240" w:lineRule="atLeast"/>
              <w:jc w:val="left"/>
              <w:rPr>
                <w:b w:val="0"/>
                <w:bCs/>
                <w:szCs w:val="22"/>
              </w:rPr>
            </w:pPr>
            <w:r w:rsidRPr="00940F25">
              <w:rPr>
                <w:b w:val="0"/>
                <w:bCs/>
                <w:szCs w:val="22"/>
              </w:rPr>
              <w:t>(45,509)</w:t>
            </w:r>
          </w:p>
        </w:tc>
        <w:tc>
          <w:tcPr>
            <w:tcW w:w="204" w:type="dxa"/>
          </w:tcPr>
          <w:p w14:paraId="71B5E4BD"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hideMark/>
          </w:tcPr>
          <w:p w14:paraId="6A1528BC" w14:textId="0B5A6EBC"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(42,881)</w:t>
            </w:r>
          </w:p>
        </w:tc>
        <w:tc>
          <w:tcPr>
            <w:tcW w:w="204" w:type="dxa"/>
          </w:tcPr>
          <w:p w14:paraId="48C89AB9"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426" w:type="dxa"/>
            <w:vAlign w:val="bottom"/>
          </w:tcPr>
          <w:p w14:paraId="52E490A9" w14:textId="0C85BB73" w:rsidR="00900EAF" w:rsidRPr="00DA4072" w:rsidRDefault="00900EAF" w:rsidP="00900EAF">
            <w:pPr>
              <w:pStyle w:val="acctmergecolhdg"/>
              <w:tabs>
                <w:tab w:val="decimal" w:pos="1181"/>
              </w:tabs>
              <w:spacing w:line="240" w:lineRule="atLeast"/>
              <w:jc w:val="left"/>
              <w:rPr>
                <w:b w:val="0"/>
                <w:bCs/>
              </w:rPr>
            </w:pPr>
            <w:r w:rsidRPr="00DA4072">
              <w:rPr>
                <w:b w:val="0"/>
                <w:bCs/>
              </w:rPr>
              <w:t>(4,353)</w:t>
            </w:r>
          </w:p>
        </w:tc>
        <w:tc>
          <w:tcPr>
            <w:tcW w:w="260" w:type="dxa"/>
          </w:tcPr>
          <w:p w14:paraId="258E7AFD"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hideMark/>
          </w:tcPr>
          <w:p w14:paraId="6610FC59" w14:textId="0693F196" w:rsidR="00900EAF" w:rsidRPr="005A69BE" w:rsidRDefault="00900EAF" w:rsidP="00900EAF">
            <w:pPr>
              <w:pStyle w:val="acctmergecolhdg"/>
              <w:tabs>
                <w:tab w:val="decimal" w:pos="1181"/>
              </w:tabs>
              <w:spacing w:line="240" w:lineRule="atLeast"/>
              <w:jc w:val="left"/>
              <w:rPr>
                <w:b w:val="0"/>
                <w:bCs/>
                <w:szCs w:val="22"/>
              </w:rPr>
            </w:pPr>
            <w:r w:rsidRPr="005A69BE">
              <w:rPr>
                <w:b w:val="0"/>
                <w:bCs/>
              </w:rPr>
              <w:t>(4,938)</w:t>
            </w:r>
          </w:p>
        </w:tc>
        <w:tc>
          <w:tcPr>
            <w:tcW w:w="181" w:type="dxa"/>
            <w:gridSpan w:val="2"/>
          </w:tcPr>
          <w:p w14:paraId="34ADC444"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vAlign w:val="bottom"/>
          </w:tcPr>
          <w:p w14:paraId="094F27B1" w14:textId="1A2DA656" w:rsidR="00900EAF" w:rsidRPr="00900EAF" w:rsidRDefault="00900EAF" w:rsidP="008D1FC4">
            <w:pPr>
              <w:pStyle w:val="acctmergecolhdg"/>
              <w:tabs>
                <w:tab w:val="decimal" w:pos="1070"/>
              </w:tabs>
              <w:spacing w:line="240" w:lineRule="atLeast"/>
              <w:jc w:val="left"/>
              <w:rPr>
                <w:b w:val="0"/>
                <w:bCs/>
              </w:rPr>
            </w:pPr>
            <w:r w:rsidRPr="00900EAF">
              <w:rPr>
                <w:b w:val="0"/>
                <w:bCs/>
              </w:rPr>
              <w:t>(9,627)</w:t>
            </w:r>
          </w:p>
        </w:tc>
        <w:tc>
          <w:tcPr>
            <w:tcW w:w="206" w:type="dxa"/>
          </w:tcPr>
          <w:p w14:paraId="3CB2739D"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hideMark/>
          </w:tcPr>
          <w:p w14:paraId="250A1E5C" w14:textId="6A895A6E" w:rsidR="00900EAF" w:rsidRPr="005A69BE" w:rsidRDefault="00900EAF" w:rsidP="00900EAF">
            <w:pPr>
              <w:pStyle w:val="acctmergecolhdg"/>
              <w:tabs>
                <w:tab w:val="decimal" w:pos="1181"/>
              </w:tabs>
              <w:spacing w:line="240" w:lineRule="atLeast"/>
              <w:jc w:val="left"/>
              <w:rPr>
                <w:b w:val="0"/>
                <w:bCs/>
                <w:szCs w:val="22"/>
              </w:rPr>
            </w:pPr>
            <w:r w:rsidRPr="005A69BE">
              <w:rPr>
                <w:b w:val="0"/>
                <w:bCs/>
              </w:rPr>
              <w:t>(9,708)</w:t>
            </w:r>
          </w:p>
        </w:tc>
      </w:tr>
      <w:tr w:rsidR="00900EAF" w:rsidRPr="005A69BE" w14:paraId="516D0111" w14:textId="77777777" w:rsidTr="000F43EF">
        <w:trPr>
          <w:cantSplit/>
          <w:trHeight w:val="240"/>
        </w:trPr>
        <w:tc>
          <w:tcPr>
            <w:tcW w:w="5490" w:type="dxa"/>
            <w:hideMark/>
          </w:tcPr>
          <w:p w14:paraId="556FB3A2"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Non-current liabilities</w:t>
            </w:r>
          </w:p>
        </w:tc>
        <w:tc>
          <w:tcPr>
            <w:tcW w:w="1390" w:type="dxa"/>
            <w:tcBorders>
              <w:top w:val="nil"/>
              <w:left w:val="nil"/>
              <w:bottom w:val="single" w:sz="4" w:space="0" w:color="auto"/>
              <w:right w:val="nil"/>
            </w:tcBorders>
            <w:vAlign w:val="bottom"/>
          </w:tcPr>
          <w:p w14:paraId="394B3939" w14:textId="37446ABA" w:rsidR="00900EAF" w:rsidRPr="005A69BE" w:rsidRDefault="00900EAF" w:rsidP="00900EAF">
            <w:pPr>
              <w:pStyle w:val="acctmergecolhdg"/>
              <w:tabs>
                <w:tab w:val="decimal" w:pos="1170"/>
              </w:tabs>
              <w:spacing w:line="240" w:lineRule="atLeast"/>
              <w:jc w:val="left"/>
              <w:rPr>
                <w:b w:val="0"/>
                <w:bCs/>
                <w:szCs w:val="22"/>
              </w:rPr>
            </w:pPr>
            <w:r w:rsidRPr="00940F25">
              <w:rPr>
                <w:b w:val="0"/>
                <w:bCs/>
                <w:szCs w:val="22"/>
              </w:rPr>
              <w:t>(35,882)</w:t>
            </w:r>
          </w:p>
        </w:tc>
        <w:tc>
          <w:tcPr>
            <w:tcW w:w="204" w:type="dxa"/>
          </w:tcPr>
          <w:p w14:paraId="15DF24B7"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2C902E43" w14:textId="4C05BF90"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(38,584)</w:t>
            </w:r>
          </w:p>
        </w:tc>
        <w:tc>
          <w:tcPr>
            <w:tcW w:w="204" w:type="dxa"/>
          </w:tcPr>
          <w:p w14:paraId="324B9981" w14:textId="77777777" w:rsidR="00900EAF" w:rsidRPr="005A69BE" w:rsidRDefault="00900EAF" w:rsidP="00900EAF">
            <w:pPr>
              <w:spacing w:line="240" w:lineRule="atLeast"/>
              <w:jc w:val="right"/>
              <w:rPr>
                <w:rFonts w:ascii="Times New Roman" w:hAnsi="Times New Roman" w:cs="Times New Roman"/>
                <w:bCs/>
                <w:sz w:val="22"/>
                <w:szCs w:val="22"/>
                <w:lang w:val="en-GB" w:bidi="ar-SA"/>
              </w:rPr>
            </w:pPr>
          </w:p>
        </w:tc>
        <w:tc>
          <w:tcPr>
            <w:tcW w:w="1426" w:type="dxa"/>
            <w:tcBorders>
              <w:top w:val="nil"/>
              <w:left w:val="nil"/>
              <w:bottom w:val="single" w:sz="4" w:space="0" w:color="auto"/>
              <w:right w:val="nil"/>
            </w:tcBorders>
            <w:vAlign w:val="bottom"/>
          </w:tcPr>
          <w:p w14:paraId="194CC98D" w14:textId="0174D1E5" w:rsidR="00900EAF" w:rsidRPr="00DA4072" w:rsidRDefault="00900EAF" w:rsidP="00900EAF">
            <w:pPr>
              <w:pStyle w:val="acctmergecolhdg"/>
              <w:tabs>
                <w:tab w:val="decimal" w:pos="1181"/>
              </w:tabs>
              <w:spacing w:line="240" w:lineRule="atLeast"/>
              <w:jc w:val="left"/>
              <w:rPr>
                <w:b w:val="0"/>
                <w:bCs/>
              </w:rPr>
            </w:pPr>
            <w:r w:rsidRPr="00DA4072">
              <w:rPr>
                <w:b w:val="0"/>
                <w:bCs/>
              </w:rPr>
              <w:t>(777)</w:t>
            </w:r>
          </w:p>
        </w:tc>
        <w:tc>
          <w:tcPr>
            <w:tcW w:w="260" w:type="dxa"/>
          </w:tcPr>
          <w:p w14:paraId="31DCD7FA"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00565CAE" w14:textId="5F04ED10" w:rsidR="00900EAF" w:rsidRPr="005A69BE" w:rsidRDefault="00900EAF" w:rsidP="00900EAF">
            <w:pPr>
              <w:pStyle w:val="acctmergecolhdg"/>
              <w:tabs>
                <w:tab w:val="decimal" w:pos="1181"/>
              </w:tabs>
              <w:spacing w:line="240" w:lineRule="atLeast"/>
              <w:jc w:val="left"/>
              <w:rPr>
                <w:b w:val="0"/>
                <w:bCs/>
                <w:szCs w:val="22"/>
              </w:rPr>
            </w:pPr>
            <w:r w:rsidRPr="005A69BE">
              <w:rPr>
                <w:b w:val="0"/>
                <w:bCs/>
              </w:rPr>
              <w:t>(871)</w:t>
            </w:r>
          </w:p>
        </w:tc>
        <w:tc>
          <w:tcPr>
            <w:tcW w:w="181" w:type="dxa"/>
            <w:gridSpan w:val="2"/>
          </w:tcPr>
          <w:p w14:paraId="0C2E1DEF"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vAlign w:val="bottom"/>
          </w:tcPr>
          <w:p w14:paraId="603F1F6F" w14:textId="6452E29E" w:rsidR="00900EAF" w:rsidRPr="00900EAF" w:rsidRDefault="00900EAF" w:rsidP="008D1FC4">
            <w:pPr>
              <w:pStyle w:val="acctmergecolhdg"/>
              <w:tabs>
                <w:tab w:val="decimal" w:pos="1070"/>
              </w:tabs>
              <w:spacing w:line="240" w:lineRule="atLeast"/>
              <w:jc w:val="left"/>
              <w:rPr>
                <w:b w:val="0"/>
                <w:bCs/>
              </w:rPr>
            </w:pPr>
            <w:r w:rsidRPr="00900EAF">
              <w:rPr>
                <w:b w:val="0"/>
                <w:bCs/>
              </w:rPr>
              <w:t>(9,307)</w:t>
            </w:r>
          </w:p>
        </w:tc>
        <w:tc>
          <w:tcPr>
            <w:tcW w:w="206" w:type="dxa"/>
          </w:tcPr>
          <w:p w14:paraId="70A5C3B9"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22527C08" w14:textId="0804F83C" w:rsidR="00900EAF" w:rsidRPr="005A69BE" w:rsidRDefault="00900EAF" w:rsidP="00900EAF">
            <w:pPr>
              <w:pStyle w:val="acctmergecolhdg"/>
              <w:tabs>
                <w:tab w:val="decimal" w:pos="1181"/>
              </w:tabs>
              <w:spacing w:line="240" w:lineRule="atLeast"/>
              <w:jc w:val="left"/>
              <w:rPr>
                <w:b w:val="0"/>
                <w:bCs/>
                <w:szCs w:val="22"/>
              </w:rPr>
            </w:pPr>
            <w:r w:rsidRPr="005A69BE">
              <w:rPr>
                <w:b w:val="0"/>
                <w:bCs/>
              </w:rPr>
              <w:t>(9,308)</w:t>
            </w:r>
          </w:p>
        </w:tc>
      </w:tr>
      <w:tr w:rsidR="00900EAF" w:rsidRPr="005A69BE" w14:paraId="3CF0F0EC" w14:textId="77777777" w:rsidTr="000F43EF">
        <w:trPr>
          <w:cantSplit/>
          <w:trHeight w:val="240"/>
        </w:trPr>
        <w:tc>
          <w:tcPr>
            <w:tcW w:w="5490" w:type="dxa"/>
            <w:hideMark/>
          </w:tcPr>
          <w:p w14:paraId="5DCED1ED"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Net assets</w:t>
            </w:r>
          </w:p>
        </w:tc>
        <w:tc>
          <w:tcPr>
            <w:tcW w:w="1390" w:type="dxa"/>
            <w:tcBorders>
              <w:top w:val="single" w:sz="4" w:space="0" w:color="auto"/>
              <w:left w:val="nil"/>
              <w:bottom w:val="single" w:sz="4" w:space="0" w:color="auto"/>
              <w:right w:val="nil"/>
            </w:tcBorders>
          </w:tcPr>
          <w:p w14:paraId="62584863" w14:textId="56BF21DC" w:rsidR="00900EAF" w:rsidRPr="005A69BE" w:rsidRDefault="00900EAF" w:rsidP="00900EAF">
            <w:pPr>
              <w:pStyle w:val="acctmergecolhdg"/>
              <w:tabs>
                <w:tab w:val="decimal" w:pos="1170"/>
              </w:tabs>
              <w:spacing w:line="240" w:lineRule="atLeast"/>
              <w:jc w:val="left"/>
              <w:rPr>
                <w:b w:val="0"/>
                <w:bCs/>
                <w:szCs w:val="22"/>
              </w:rPr>
            </w:pPr>
            <w:r w:rsidRPr="00940F25">
              <w:rPr>
                <w:b w:val="0"/>
                <w:bCs/>
                <w:szCs w:val="22"/>
              </w:rPr>
              <w:t>105,026</w:t>
            </w:r>
          </w:p>
        </w:tc>
        <w:tc>
          <w:tcPr>
            <w:tcW w:w="204" w:type="dxa"/>
          </w:tcPr>
          <w:p w14:paraId="6FDDEF41"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single" w:sz="4" w:space="0" w:color="auto"/>
              <w:right w:val="nil"/>
            </w:tcBorders>
            <w:hideMark/>
          </w:tcPr>
          <w:p w14:paraId="30308308" w14:textId="039F4923"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122,312</w:t>
            </w:r>
          </w:p>
        </w:tc>
        <w:tc>
          <w:tcPr>
            <w:tcW w:w="204" w:type="dxa"/>
          </w:tcPr>
          <w:p w14:paraId="501F8B78" w14:textId="77777777" w:rsidR="00900EAF" w:rsidRPr="005A69BE" w:rsidRDefault="00900EAF" w:rsidP="00900EAF">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left w:val="nil"/>
              <w:bottom w:val="single" w:sz="4" w:space="0" w:color="auto"/>
              <w:right w:val="nil"/>
            </w:tcBorders>
            <w:vAlign w:val="bottom"/>
          </w:tcPr>
          <w:p w14:paraId="653651F5" w14:textId="79A4EA9F" w:rsidR="00900EAF" w:rsidRPr="00DA4072" w:rsidRDefault="00900EAF" w:rsidP="00900EAF">
            <w:pPr>
              <w:pStyle w:val="acctmergecolhdg"/>
              <w:tabs>
                <w:tab w:val="decimal" w:pos="1181"/>
              </w:tabs>
              <w:spacing w:line="240" w:lineRule="atLeast"/>
              <w:jc w:val="left"/>
              <w:rPr>
                <w:b w:val="0"/>
                <w:bCs/>
              </w:rPr>
            </w:pPr>
            <w:r w:rsidRPr="00DA4072">
              <w:rPr>
                <w:b w:val="0"/>
                <w:bCs/>
              </w:rPr>
              <w:t xml:space="preserve">     10,269 </w:t>
            </w:r>
          </w:p>
        </w:tc>
        <w:tc>
          <w:tcPr>
            <w:tcW w:w="260" w:type="dxa"/>
          </w:tcPr>
          <w:p w14:paraId="6FF31C43"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tcBorders>
              <w:top w:val="single" w:sz="4" w:space="0" w:color="auto"/>
              <w:left w:val="nil"/>
              <w:bottom w:val="single" w:sz="4" w:space="0" w:color="auto"/>
              <w:right w:val="nil"/>
            </w:tcBorders>
            <w:hideMark/>
          </w:tcPr>
          <w:p w14:paraId="5C9024A2" w14:textId="43C9D160" w:rsidR="00900EAF" w:rsidRPr="005A69BE" w:rsidRDefault="00900EAF" w:rsidP="00900EAF">
            <w:pPr>
              <w:pStyle w:val="acctmergecolhdg"/>
              <w:tabs>
                <w:tab w:val="decimal" w:pos="1181"/>
              </w:tabs>
              <w:spacing w:line="240" w:lineRule="atLeast"/>
              <w:jc w:val="left"/>
              <w:rPr>
                <w:b w:val="0"/>
                <w:bCs/>
                <w:szCs w:val="22"/>
              </w:rPr>
            </w:pPr>
            <w:r w:rsidRPr="005A69BE">
              <w:rPr>
                <w:b w:val="0"/>
                <w:bCs/>
              </w:rPr>
              <w:t>9,742</w:t>
            </w:r>
          </w:p>
        </w:tc>
        <w:tc>
          <w:tcPr>
            <w:tcW w:w="181" w:type="dxa"/>
            <w:gridSpan w:val="2"/>
          </w:tcPr>
          <w:p w14:paraId="20DA4314"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single" w:sz="4" w:space="0" w:color="auto"/>
              <w:right w:val="nil"/>
            </w:tcBorders>
            <w:vAlign w:val="bottom"/>
          </w:tcPr>
          <w:p w14:paraId="704C2324" w14:textId="5ACCBC23" w:rsidR="00900EAF" w:rsidRPr="00900EAF" w:rsidRDefault="00900EAF" w:rsidP="008D1FC4">
            <w:pPr>
              <w:pStyle w:val="acctmergecolhdg"/>
              <w:tabs>
                <w:tab w:val="decimal" w:pos="1070"/>
              </w:tabs>
              <w:spacing w:line="240" w:lineRule="atLeast"/>
              <w:jc w:val="left"/>
              <w:rPr>
                <w:b w:val="0"/>
                <w:bCs/>
              </w:rPr>
            </w:pPr>
            <w:r w:rsidRPr="00900EAF">
              <w:rPr>
                <w:b w:val="0"/>
                <w:bCs/>
              </w:rPr>
              <w:t xml:space="preserve">       19,602 </w:t>
            </w:r>
          </w:p>
        </w:tc>
        <w:tc>
          <w:tcPr>
            <w:tcW w:w="206" w:type="dxa"/>
          </w:tcPr>
          <w:p w14:paraId="33ED03DB"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tcBorders>
              <w:top w:val="single" w:sz="4" w:space="0" w:color="auto"/>
              <w:left w:val="nil"/>
              <w:bottom w:val="single" w:sz="4" w:space="0" w:color="auto"/>
              <w:right w:val="nil"/>
            </w:tcBorders>
            <w:hideMark/>
          </w:tcPr>
          <w:p w14:paraId="26B9B211" w14:textId="2B7F1A1C" w:rsidR="00900EAF" w:rsidRPr="005A69BE" w:rsidRDefault="00900EAF" w:rsidP="00900EAF">
            <w:pPr>
              <w:pStyle w:val="acctmergecolhdg"/>
              <w:tabs>
                <w:tab w:val="decimal" w:pos="1181"/>
              </w:tabs>
              <w:spacing w:line="240" w:lineRule="atLeast"/>
              <w:jc w:val="left"/>
              <w:rPr>
                <w:b w:val="0"/>
                <w:bCs/>
                <w:szCs w:val="22"/>
              </w:rPr>
            </w:pPr>
            <w:r w:rsidRPr="005A69BE">
              <w:rPr>
                <w:b w:val="0"/>
                <w:bCs/>
              </w:rPr>
              <w:t>18,525</w:t>
            </w:r>
          </w:p>
        </w:tc>
      </w:tr>
      <w:tr w:rsidR="00900EAF" w:rsidRPr="005A69BE" w14:paraId="2857C8BA" w14:textId="77777777" w:rsidTr="00F53CBE">
        <w:trPr>
          <w:cantSplit/>
          <w:trHeight w:val="143"/>
        </w:trPr>
        <w:tc>
          <w:tcPr>
            <w:tcW w:w="5490" w:type="dxa"/>
          </w:tcPr>
          <w:p w14:paraId="025750CD"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p>
        </w:tc>
        <w:tc>
          <w:tcPr>
            <w:tcW w:w="1390" w:type="dxa"/>
            <w:tcBorders>
              <w:top w:val="single" w:sz="4" w:space="0" w:color="auto"/>
              <w:left w:val="nil"/>
              <w:bottom w:val="nil"/>
              <w:right w:val="nil"/>
            </w:tcBorders>
          </w:tcPr>
          <w:p w14:paraId="6AC36B63" w14:textId="77777777" w:rsidR="00900EAF" w:rsidRPr="005A69BE" w:rsidRDefault="00900EAF" w:rsidP="00900EAF">
            <w:pPr>
              <w:pStyle w:val="acctmergecolhdg"/>
              <w:tabs>
                <w:tab w:val="decimal" w:pos="1170"/>
              </w:tabs>
              <w:spacing w:line="240" w:lineRule="atLeast"/>
              <w:jc w:val="left"/>
              <w:rPr>
                <w:b w:val="0"/>
                <w:bCs/>
                <w:szCs w:val="22"/>
              </w:rPr>
            </w:pPr>
          </w:p>
        </w:tc>
        <w:tc>
          <w:tcPr>
            <w:tcW w:w="204" w:type="dxa"/>
          </w:tcPr>
          <w:p w14:paraId="65FBA788"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single" w:sz="4" w:space="0" w:color="auto"/>
              <w:left w:val="nil"/>
              <w:bottom w:val="nil"/>
              <w:right w:val="nil"/>
            </w:tcBorders>
          </w:tcPr>
          <w:p w14:paraId="0256F2D6" w14:textId="77777777" w:rsidR="00900EAF" w:rsidRPr="005A69BE" w:rsidRDefault="00900EAF" w:rsidP="00900EAF">
            <w:pPr>
              <w:pStyle w:val="acctmergecolhdg"/>
              <w:tabs>
                <w:tab w:val="decimal" w:pos="1170"/>
              </w:tabs>
              <w:spacing w:line="240" w:lineRule="atLeast"/>
              <w:jc w:val="left"/>
              <w:rPr>
                <w:b w:val="0"/>
                <w:bCs/>
                <w:szCs w:val="22"/>
              </w:rPr>
            </w:pPr>
          </w:p>
        </w:tc>
        <w:tc>
          <w:tcPr>
            <w:tcW w:w="204" w:type="dxa"/>
          </w:tcPr>
          <w:p w14:paraId="5CAEBAD5" w14:textId="77777777" w:rsidR="00900EAF" w:rsidRPr="005A69BE" w:rsidRDefault="00900EAF" w:rsidP="00900EAF">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left w:val="nil"/>
              <w:bottom w:val="nil"/>
              <w:right w:val="nil"/>
            </w:tcBorders>
          </w:tcPr>
          <w:p w14:paraId="364254F9" w14:textId="77777777" w:rsidR="00900EAF" w:rsidRPr="005A69BE" w:rsidRDefault="00900EAF" w:rsidP="00900EAF">
            <w:pPr>
              <w:pStyle w:val="acctmergecolhdg"/>
              <w:tabs>
                <w:tab w:val="decimal" w:pos="1181"/>
              </w:tabs>
              <w:spacing w:line="240" w:lineRule="atLeast"/>
              <w:jc w:val="left"/>
              <w:rPr>
                <w:b w:val="0"/>
                <w:bCs/>
                <w:szCs w:val="22"/>
              </w:rPr>
            </w:pPr>
          </w:p>
        </w:tc>
        <w:tc>
          <w:tcPr>
            <w:tcW w:w="260" w:type="dxa"/>
          </w:tcPr>
          <w:p w14:paraId="29C2ABE6"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tcBorders>
              <w:top w:val="single" w:sz="4" w:space="0" w:color="auto"/>
              <w:left w:val="nil"/>
              <w:bottom w:val="nil"/>
              <w:right w:val="nil"/>
            </w:tcBorders>
          </w:tcPr>
          <w:p w14:paraId="2C496F6C" w14:textId="77777777" w:rsidR="00900EAF" w:rsidRPr="005A69BE" w:rsidRDefault="00900EAF" w:rsidP="00900EAF">
            <w:pPr>
              <w:pStyle w:val="acctmergecolhdg"/>
              <w:tabs>
                <w:tab w:val="decimal" w:pos="1181"/>
              </w:tabs>
              <w:spacing w:line="240" w:lineRule="atLeast"/>
              <w:jc w:val="left"/>
              <w:rPr>
                <w:b w:val="0"/>
                <w:bCs/>
                <w:szCs w:val="22"/>
              </w:rPr>
            </w:pPr>
          </w:p>
        </w:tc>
        <w:tc>
          <w:tcPr>
            <w:tcW w:w="181" w:type="dxa"/>
            <w:gridSpan w:val="2"/>
          </w:tcPr>
          <w:p w14:paraId="1844460C"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left w:val="nil"/>
              <w:bottom w:val="nil"/>
              <w:right w:val="nil"/>
            </w:tcBorders>
          </w:tcPr>
          <w:p w14:paraId="0E3FFC99" w14:textId="77777777" w:rsidR="00900EAF" w:rsidRPr="00524A1B" w:rsidRDefault="00900EAF" w:rsidP="008D1FC4">
            <w:pPr>
              <w:pStyle w:val="acctmergecolhdg"/>
              <w:tabs>
                <w:tab w:val="decimal" w:pos="1070"/>
              </w:tabs>
              <w:spacing w:line="240" w:lineRule="atLeast"/>
              <w:jc w:val="left"/>
              <w:rPr>
                <w:b w:val="0"/>
                <w:bCs/>
              </w:rPr>
            </w:pPr>
          </w:p>
        </w:tc>
        <w:tc>
          <w:tcPr>
            <w:tcW w:w="206" w:type="dxa"/>
          </w:tcPr>
          <w:p w14:paraId="47CA42F0"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tcBorders>
              <w:top w:val="single" w:sz="4" w:space="0" w:color="auto"/>
              <w:left w:val="nil"/>
              <w:bottom w:val="nil"/>
              <w:right w:val="nil"/>
            </w:tcBorders>
          </w:tcPr>
          <w:p w14:paraId="3576C45C" w14:textId="77777777" w:rsidR="00900EAF" w:rsidRPr="005A69BE" w:rsidRDefault="00900EAF" w:rsidP="00900EAF">
            <w:pPr>
              <w:pStyle w:val="acctmergecolhdg"/>
              <w:tabs>
                <w:tab w:val="decimal" w:pos="911"/>
              </w:tabs>
              <w:spacing w:line="240" w:lineRule="atLeast"/>
              <w:jc w:val="left"/>
              <w:rPr>
                <w:b w:val="0"/>
                <w:bCs/>
                <w:szCs w:val="22"/>
              </w:rPr>
            </w:pPr>
          </w:p>
        </w:tc>
      </w:tr>
      <w:tr w:rsidR="00900EAF" w:rsidRPr="005A69BE" w14:paraId="0C8E9FB0" w14:textId="77777777" w:rsidTr="00F53CBE">
        <w:trPr>
          <w:cantSplit/>
          <w:trHeight w:val="240"/>
        </w:trPr>
        <w:tc>
          <w:tcPr>
            <w:tcW w:w="5490" w:type="dxa"/>
            <w:hideMark/>
          </w:tcPr>
          <w:p w14:paraId="4ABC501A" w14:textId="77777777" w:rsidR="00900EAF" w:rsidRPr="005A69BE" w:rsidRDefault="00900EAF" w:rsidP="00900EAF">
            <w:pPr>
              <w:tabs>
                <w:tab w:val="decimal" w:pos="765"/>
              </w:tabs>
              <w:spacing w:line="240" w:lineRule="atLeast"/>
              <w:ind w:left="191" w:firstLine="183"/>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Goodwill of non-controlling interests </w:t>
            </w:r>
          </w:p>
        </w:tc>
        <w:tc>
          <w:tcPr>
            <w:tcW w:w="1390" w:type="dxa"/>
            <w:tcBorders>
              <w:top w:val="nil"/>
              <w:left w:val="nil"/>
              <w:bottom w:val="single" w:sz="4" w:space="0" w:color="auto"/>
              <w:right w:val="nil"/>
            </w:tcBorders>
          </w:tcPr>
          <w:p w14:paraId="3559C8B1" w14:textId="48822F95" w:rsidR="00900EAF" w:rsidRPr="005A69BE" w:rsidRDefault="00900EAF" w:rsidP="00900EAF">
            <w:pPr>
              <w:pStyle w:val="acctmergecolhdg"/>
              <w:tabs>
                <w:tab w:val="decimal" w:pos="1170"/>
              </w:tabs>
              <w:spacing w:line="240" w:lineRule="atLeast"/>
              <w:jc w:val="left"/>
              <w:rPr>
                <w:b w:val="0"/>
                <w:bCs/>
                <w:szCs w:val="22"/>
              </w:rPr>
            </w:pPr>
            <w:r>
              <w:rPr>
                <w:b w:val="0"/>
                <w:bCs/>
                <w:szCs w:val="22"/>
              </w:rPr>
              <w:t>-</w:t>
            </w:r>
          </w:p>
        </w:tc>
        <w:tc>
          <w:tcPr>
            <w:tcW w:w="204" w:type="dxa"/>
          </w:tcPr>
          <w:p w14:paraId="50750092"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nil"/>
              <w:left w:val="nil"/>
              <w:bottom w:val="single" w:sz="4" w:space="0" w:color="auto"/>
              <w:right w:val="nil"/>
            </w:tcBorders>
            <w:hideMark/>
          </w:tcPr>
          <w:p w14:paraId="33A3CBD0" w14:textId="002FFEDC" w:rsidR="00900EAF" w:rsidRPr="005A69BE" w:rsidRDefault="00900EAF" w:rsidP="00900EAF">
            <w:pPr>
              <w:pStyle w:val="acctmergecolhdg"/>
              <w:tabs>
                <w:tab w:val="decimal" w:pos="1170"/>
              </w:tabs>
              <w:spacing w:line="240" w:lineRule="atLeast"/>
              <w:jc w:val="left"/>
              <w:rPr>
                <w:b w:val="0"/>
                <w:bCs/>
                <w:szCs w:val="22"/>
              </w:rPr>
            </w:pPr>
            <w:r w:rsidRPr="005A69BE">
              <w:rPr>
                <w:b w:val="0"/>
                <w:bCs/>
                <w:szCs w:val="22"/>
              </w:rPr>
              <w:t>2,602</w:t>
            </w:r>
          </w:p>
        </w:tc>
        <w:tc>
          <w:tcPr>
            <w:tcW w:w="204" w:type="dxa"/>
          </w:tcPr>
          <w:p w14:paraId="2DCEBE2F" w14:textId="77777777" w:rsidR="00900EAF" w:rsidRPr="005A69BE" w:rsidRDefault="00900EAF" w:rsidP="00900EAF">
            <w:pPr>
              <w:spacing w:line="240" w:lineRule="atLeast"/>
              <w:jc w:val="right"/>
              <w:rPr>
                <w:rFonts w:ascii="Times New Roman" w:hAnsi="Times New Roman" w:cs="Times New Roman"/>
                <w:sz w:val="22"/>
                <w:szCs w:val="22"/>
                <w:lang w:val="en-GB" w:bidi="ar-SA"/>
              </w:rPr>
            </w:pPr>
          </w:p>
        </w:tc>
        <w:tc>
          <w:tcPr>
            <w:tcW w:w="1426" w:type="dxa"/>
            <w:tcBorders>
              <w:top w:val="nil"/>
              <w:left w:val="nil"/>
              <w:bottom w:val="single" w:sz="4" w:space="0" w:color="auto"/>
              <w:right w:val="nil"/>
            </w:tcBorders>
          </w:tcPr>
          <w:p w14:paraId="6F62DFD2" w14:textId="4C4373BF" w:rsidR="00900EAF" w:rsidRPr="005A69BE" w:rsidRDefault="00900EAF" w:rsidP="00900EAF">
            <w:pPr>
              <w:pStyle w:val="acctmergecolhdg"/>
              <w:tabs>
                <w:tab w:val="decimal" w:pos="1181"/>
              </w:tabs>
              <w:spacing w:line="240" w:lineRule="atLeast"/>
              <w:jc w:val="left"/>
              <w:rPr>
                <w:b w:val="0"/>
                <w:bCs/>
                <w:szCs w:val="22"/>
              </w:rPr>
            </w:pPr>
            <w:r>
              <w:rPr>
                <w:b w:val="0"/>
                <w:bCs/>
                <w:szCs w:val="22"/>
              </w:rPr>
              <w:t>-</w:t>
            </w:r>
          </w:p>
        </w:tc>
        <w:tc>
          <w:tcPr>
            <w:tcW w:w="260" w:type="dxa"/>
          </w:tcPr>
          <w:p w14:paraId="3F3177D2" w14:textId="77777777" w:rsidR="00900EAF" w:rsidRPr="005A69BE" w:rsidRDefault="00900EAF" w:rsidP="00900EAF">
            <w:pPr>
              <w:pStyle w:val="acctmergecolhdg"/>
              <w:tabs>
                <w:tab w:val="decimal" w:pos="1181"/>
              </w:tabs>
              <w:spacing w:line="240" w:lineRule="atLeast"/>
              <w:jc w:val="left"/>
              <w:rPr>
                <w:b w:val="0"/>
                <w:bCs/>
                <w:szCs w:val="22"/>
              </w:rPr>
            </w:pPr>
          </w:p>
        </w:tc>
        <w:tc>
          <w:tcPr>
            <w:tcW w:w="1416" w:type="dxa"/>
            <w:tcBorders>
              <w:top w:val="nil"/>
              <w:left w:val="nil"/>
              <w:bottom w:val="single" w:sz="4" w:space="0" w:color="auto"/>
              <w:right w:val="nil"/>
            </w:tcBorders>
            <w:hideMark/>
          </w:tcPr>
          <w:p w14:paraId="67CE88EE" w14:textId="25D6ED3E" w:rsidR="00900EAF" w:rsidRPr="005A69BE" w:rsidRDefault="00900EAF" w:rsidP="00900EAF">
            <w:pPr>
              <w:pStyle w:val="acctmergecolhdg"/>
              <w:tabs>
                <w:tab w:val="decimal" w:pos="1181"/>
              </w:tabs>
              <w:spacing w:line="240" w:lineRule="atLeast"/>
              <w:jc w:val="left"/>
              <w:rPr>
                <w:b w:val="0"/>
                <w:bCs/>
                <w:szCs w:val="22"/>
              </w:rPr>
            </w:pPr>
            <w:r w:rsidRPr="005A69BE">
              <w:rPr>
                <w:b w:val="0"/>
                <w:bCs/>
                <w:szCs w:val="22"/>
              </w:rPr>
              <w:t>-</w:t>
            </w:r>
          </w:p>
        </w:tc>
        <w:tc>
          <w:tcPr>
            <w:tcW w:w="181" w:type="dxa"/>
            <w:gridSpan w:val="2"/>
          </w:tcPr>
          <w:p w14:paraId="796803E6" w14:textId="77777777" w:rsidR="00900EAF" w:rsidRPr="005A69BE" w:rsidRDefault="00900EAF" w:rsidP="00900EAF">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nil"/>
              <w:left w:val="nil"/>
              <w:bottom w:val="single" w:sz="4" w:space="0" w:color="auto"/>
              <w:right w:val="nil"/>
            </w:tcBorders>
          </w:tcPr>
          <w:p w14:paraId="266A8EE9" w14:textId="1955EAFC" w:rsidR="00900EAF" w:rsidRPr="00524A1B" w:rsidRDefault="00900EAF" w:rsidP="008D1FC4">
            <w:pPr>
              <w:pStyle w:val="acctmergecolhdg"/>
              <w:tabs>
                <w:tab w:val="decimal" w:pos="1070"/>
              </w:tabs>
              <w:spacing w:line="240" w:lineRule="atLeast"/>
              <w:jc w:val="left"/>
              <w:rPr>
                <w:b w:val="0"/>
                <w:bCs/>
              </w:rPr>
            </w:pPr>
            <w:r w:rsidRPr="00524A1B">
              <w:rPr>
                <w:b w:val="0"/>
                <w:bCs/>
              </w:rPr>
              <w:t>-</w:t>
            </w:r>
          </w:p>
        </w:tc>
        <w:tc>
          <w:tcPr>
            <w:tcW w:w="206" w:type="dxa"/>
          </w:tcPr>
          <w:p w14:paraId="60F939F7" w14:textId="77777777" w:rsidR="00900EAF" w:rsidRPr="005A69BE" w:rsidRDefault="00900EAF" w:rsidP="00900EAF">
            <w:pPr>
              <w:pStyle w:val="acctmergecolhdg"/>
              <w:tabs>
                <w:tab w:val="decimal" w:pos="911"/>
              </w:tabs>
              <w:spacing w:line="240" w:lineRule="atLeast"/>
              <w:jc w:val="left"/>
              <w:rPr>
                <w:b w:val="0"/>
                <w:bCs/>
                <w:szCs w:val="22"/>
              </w:rPr>
            </w:pPr>
          </w:p>
        </w:tc>
        <w:tc>
          <w:tcPr>
            <w:tcW w:w="1457" w:type="dxa"/>
            <w:tcBorders>
              <w:top w:val="nil"/>
              <w:left w:val="nil"/>
              <w:bottom w:val="single" w:sz="4" w:space="0" w:color="auto"/>
              <w:right w:val="nil"/>
            </w:tcBorders>
            <w:hideMark/>
          </w:tcPr>
          <w:p w14:paraId="543190D8" w14:textId="578BD2B9" w:rsidR="00900EAF" w:rsidRPr="005A69BE" w:rsidRDefault="00900EAF" w:rsidP="00900EAF">
            <w:pPr>
              <w:pStyle w:val="acctmergecolhdg"/>
              <w:tabs>
                <w:tab w:val="decimal" w:pos="1181"/>
              </w:tabs>
              <w:spacing w:line="240" w:lineRule="atLeast"/>
              <w:jc w:val="left"/>
              <w:rPr>
                <w:b w:val="0"/>
                <w:bCs/>
                <w:szCs w:val="22"/>
              </w:rPr>
            </w:pPr>
            <w:r w:rsidRPr="005A69BE">
              <w:rPr>
                <w:b w:val="0"/>
                <w:bCs/>
                <w:szCs w:val="22"/>
              </w:rPr>
              <w:t>-</w:t>
            </w:r>
          </w:p>
        </w:tc>
      </w:tr>
      <w:tr w:rsidR="00900EAF" w:rsidRPr="005A69BE" w14:paraId="687D0639" w14:textId="77777777" w:rsidTr="00F53CBE">
        <w:trPr>
          <w:cantSplit/>
          <w:trHeight w:val="240"/>
        </w:trPr>
        <w:tc>
          <w:tcPr>
            <w:tcW w:w="5490" w:type="dxa"/>
            <w:hideMark/>
          </w:tcPr>
          <w:p w14:paraId="3FB0FF40" w14:textId="77777777" w:rsidR="00900EAF" w:rsidRPr="005A69BE" w:rsidRDefault="00900EAF" w:rsidP="00900EAF">
            <w:pPr>
              <w:tabs>
                <w:tab w:val="decimal" w:pos="765"/>
              </w:tabs>
              <w:spacing w:line="240" w:lineRule="atLeast"/>
              <w:ind w:left="191" w:firstLine="183"/>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Carrying amount of non-controlling interests</w:t>
            </w:r>
            <w:r w:rsidRPr="005A69BE">
              <w:rPr>
                <w:rFonts w:ascii="Times New Roman" w:hAnsi="Times New Roman" w:cs="Times New Roman"/>
                <w:b/>
                <w:bCs/>
                <w:sz w:val="22"/>
                <w:szCs w:val="22"/>
                <w:vertAlign w:val="superscript"/>
                <w:lang w:val="en-GB" w:bidi="ar-SA"/>
              </w:rPr>
              <w:t>**</w:t>
            </w:r>
          </w:p>
        </w:tc>
        <w:tc>
          <w:tcPr>
            <w:tcW w:w="1390" w:type="dxa"/>
            <w:tcBorders>
              <w:top w:val="nil"/>
              <w:left w:val="nil"/>
              <w:bottom w:val="double" w:sz="4" w:space="0" w:color="auto"/>
              <w:right w:val="nil"/>
            </w:tcBorders>
          </w:tcPr>
          <w:p w14:paraId="043D0ACD" w14:textId="4568459D" w:rsidR="00900EAF" w:rsidRPr="005A69BE" w:rsidRDefault="00900EAF" w:rsidP="00900EAF">
            <w:pPr>
              <w:pStyle w:val="acctmergecolhdg"/>
              <w:tabs>
                <w:tab w:val="decimal" w:pos="1170"/>
              </w:tabs>
              <w:spacing w:line="240" w:lineRule="atLeast"/>
              <w:jc w:val="left"/>
              <w:rPr>
                <w:rFonts w:cstheme="minorBidi"/>
                <w:szCs w:val="28"/>
                <w:lang w:bidi="th-TH"/>
              </w:rPr>
            </w:pPr>
            <w:r>
              <w:rPr>
                <w:rFonts w:cstheme="minorBidi"/>
                <w:szCs w:val="28"/>
                <w:lang w:bidi="th-TH"/>
              </w:rPr>
              <w:t>3</w:t>
            </w:r>
          </w:p>
        </w:tc>
        <w:tc>
          <w:tcPr>
            <w:tcW w:w="204" w:type="dxa"/>
          </w:tcPr>
          <w:p w14:paraId="34D41811" w14:textId="77777777" w:rsidR="00900EAF" w:rsidRPr="005A69BE" w:rsidRDefault="00900EAF" w:rsidP="00900EAF">
            <w:pPr>
              <w:spacing w:line="240" w:lineRule="atLeast"/>
              <w:rPr>
                <w:rFonts w:ascii="Times New Roman" w:hAnsi="Times New Roman" w:cs="Times New Roman"/>
                <w:bCs/>
                <w:sz w:val="22"/>
                <w:szCs w:val="22"/>
                <w:lang w:val="en-GB" w:bidi="ar-SA"/>
              </w:rPr>
            </w:pPr>
          </w:p>
        </w:tc>
        <w:tc>
          <w:tcPr>
            <w:tcW w:w="1419" w:type="dxa"/>
            <w:tcBorders>
              <w:top w:val="nil"/>
              <w:left w:val="nil"/>
              <w:bottom w:val="double" w:sz="4" w:space="0" w:color="auto"/>
              <w:right w:val="nil"/>
            </w:tcBorders>
            <w:hideMark/>
          </w:tcPr>
          <w:p w14:paraId="47AC037D" w14:textId="57B9EE31" w:rsidR="00900EAF" w:rsidRPr="005A69BE" w:rsidRDefault="00900EAF" w:rsidP="00900EAF">
            <w:pPr>
              <w:pStyle w:val="acctmergecolhdg"/>
              <w:tabs>
                <w:tab w:val="decimal" w:pos="1170"/>
              </w:tabs>
              <w:spacing w:line="240" w:lineRule="atLeast"/>
              <w:jc w:val="left"/>
              <w:rPr>
                <w:szCs w:val="22"/>
              </w:rPr>
            </w:pPr>
            <w:r w:rsidRPr="005A69BE">
              <w:t>29,526</w:t>
            </w:r>
          </w:p>
        </w:tc>
        <w:tc>
          <w:tcPr>
            <w:tcW w:w="204" w:type="dxa"/>
          </w:tcPr>
          <w:p w14:paraId="2D0EBEE8" w14:textId="77777777" w:rsidR="00900EAF" w:rsidRPr="005A69BE" w:rsidRDefault="00900EAF" w:rsidP="00900EAF">
            <w:pPr>
              <w:spacing w:line="240" w:lineRule="atLeast"/>
              <w:jc w:val="right"/>
              <w:rPr>
                <w:rFonts w:ascii="Times New Roman" w:hAnsi="Times New Roman" w:cs="Times New Roman"/>
                <w:b/>
                <w:sz w:val="22"/>
                <w:szCs w:val="22"/>
                <w:lang w:val="en-GB" w:bidi="ar-SA"/>
              </w:rPr>
            </w:pPr>
          </w:p>
        </w:tc>
        <w:tc>
          <w:tcPr>
            <w:tcW w:w="1426" w:type="dxa"/>
            <w:tcBorders>
              <w:top w:val="nil"/>
              <w:left w:val="nil"/>
              <w:bottom w:val="double" w:sz="4" w:space="0" w:color="auto"/>
              <w:right w:val="nil"/>
            </w:tcBorders>
          </w:tcPr>
          <w:p w14:paraId="29BEA4B9" w14:textId="57A96A0A" w:rsidR="00900EAF" w:rsidRPr="005A69BE" w:rsidRDefault="00900EAF" w:rsidP="00900EAF">
            <w:pPr>
              <w:pStyle w:val="acctmergecolhdg"/>
              <w:tabs>
                <w:tab w:val="decimal" w:pos="1181"/>
              </w:tabs>
              <w:spacing w:line="240" w:lineRule="atLeast"/>
              <w:jc w:val="left"/>
              <w:rPr>
                <w:szCs w:val="22"/>
              </w:rPr>
            </w:pPr>
            <w:r>
              <w:rPr>
                <w:szCs w:val="22"/>
              </w:rPr>
              <w:t>4,244</w:t>
            </w:r>
          </w:p>
        </w:tc>
        <w:tc>
          <w:tcPr>
            <w:tcW w:w="260" w:type="dxa"/>
          </w:tcPr>
          <w:p w14:paraId="11C209E7" w14:textId="77777777" w:rsidR="00900EAF" w:rsidRPr="005A69BE" w:rsidRDefault="00900EAF" w:rsidP="00900EAF">
            <w:pPr>
              <w:pStyle w:val="acctmergecolhdg"/>
              <w:tabs>
                <w:tab w:val="decimal" w:pos="1181"/>
              </w:tabs>
              <w:spacing w:line="240" w:lineRule="atLeast"/>
              <w:jc w:val="left"/>
              <w:rPr>
                <w:szCs w:val="22"/>
              </w:rPr>
            </w:pPr>
          </w:p>
        </w:tc>
        <w:tc>
          <w:tcPr>
            <w:tcW w:w="1416" w:type="dxa"/>
            <w:tcBorders>
              <w:top w:val="nil"/>
              <w:left w:val="nil"/>
              <w:bottom w:val="double" w:sz="4" w:space="0" w:color="auto"/>
              <w:right w:val="nil"/>
            </w:tcBorders>
            <w:hideMark/>
          </w:tcPr>
          <w:p w14:paraId="5C029B56" w14:textId="67A14239" w:rsidR="00900EAF" w:rsidRPr="005A69BE" w:rsidRDefault="00900EAF" w:rsidP="00900EAF">
            <w:pPr>
              <w:pStyle w:val="acctmergecolhdg"/>
              <w:tabs>
                <w:tab w:val="decimal" w:pos="1181"/>
              </w:tabs>
              <w:spacing w:line="240" w:lineRule="atLeast"/>
              <w:jc w:val="left"/>
              <w:rPr>
                <w:szCs w:val="22"/>
              </w:rPr>
            </w:pPr>
            <w:r w:rsidRPr="005A69BE">
              <w:rPr>
                <w:szCs w:val="22"/>
              </w:rPr>
              <w:t>3,7</w:t>
            </w:r>
            <w:r w:rsidR="00366A5B">
              <w:rPr>
                <w:szCs w:val="22"/>
              </w:rPr>
              <w:t>4</w:t>
            </w:r>
            <w:r w:rsidRPr="005A69BE">
              <w:rPr>
                <w:szCs w:val="22"/>
              </w:rPr>
              <w:t>9</w:t>
            </w:r>
          </w:p>
        </w:tc>
        <w:tc>
          <w:tcPr>
            <w:tcW w:w="181" w:type="dxa"/>
            <w:gridSpan w:val="2"/>
          </w:tcPr>
          <w:p w14:paraId="6B0E29D3" w14:textId="77777777" w:rsidR="00900EAF" w:rsidRPr="005A69BE" w:rsidRDefault="00900EAF" w:rsidP="00900EAF">
            <w:pPr>
              <w:pStyle w:val="acctmergecolhdg"/>
              <w:tabs>
                <w:tab w:val="decimal" w:pos="1181"/>
              </w:tabs>
              <w:spacing w:line="240" w:lineRule="atLeast"/>
              <w:jc w:val="left"/>
              <w:rPr>
                <w:szCs w:val="22"/>
              </w:rPr>
            </w:pPr>
          </w:p>
        </w:tc>
        <w:tc>
          <w:tcPr>
            <w:tcW w:w="1349" w:type="dxa"/>
            <w:tcBorders>
              <w:top w:val="nil"/>
              <w:left w:val="nil"/>
              <w:bottom w:val="double" w:sz="4" w:space="0" w:color="auto"/>
              <w:right w:val="nil"/>
            </w:tcBorders>
          </w:tcPr>
          <w:p w14:paraId="19677FF6" w14:textId="5F2C2708" w:rsidR="00900EAF" w:rsidRPr="008D1FC4" w:rsidRDefault="00900EAF" w:rsidP="008D1FC4">
            <w:pPr>
              <w:pStyle w:val="acctmergecolhdg"/>
              <w:tabs>
                <w:tab w:val="decimal" w:pos="1070"/>
              </w:tabs>
              <w:spacing w:line="240" w:lineRule="atLeast"/>
              <w:jc w:val="left"/>
            </w:pPr>
            <w:r w:rsidRPr="008D1FC4">
              <w:t>11,541</w:t>
            </w:r>
          </w:p>
        </w:tc>
        <w:tc>
          <w:tcPr>
            <w:tcW w:w="206" w:type="dxa"/>
          </w:tcPr>
          <w:p w14:paraId="32A4C108" w14:textId="77777777" w:rsidR="00900EAF" w:rsidRPr="005A69BE" w:rsidRDefault="00900EAF" w:rsidP="00900EAF">
            <w:pPr>
              <w:pStyle w:val="acctmergecolhdg"/>
              <w:tabs>
                <w:tab w:val="decimal" w:pos="911"/>
              </w:tabs>
              <w:spacing w:line="240" w:lineRule="atLeast"/>
              <w:jc w:val="left"/>
              <w:rPr>
                <w:szCs w:val="22"/>
              </w:rPr>
            </w:pPr>
          </w:p>
        </w:tc>
        <w:tc>
          <w:tcPr>
            <w:tcW w:w="1457" w:type="dxa"/>
            <w:tcBorders>
              <w:top w:val="nil"/>
              <w:left w:val="nil"/>
              <w:bottom w:val="double" w:sz="4" w:space="0" w:color="auto"/>
              <w:right w:val="nil"/>
            </w:tcBorders>
            <w:hideMark/>
          </w:tcPr>
          <w:p w14:paraId="758E2060" w14:textId="247B3B02" w:rsidR="00900EAF" w:rsidRPr="005A69BE" w:rsidRDefault="00900EAF" w:rsidP="00900EAF">
            <w:pPr>
              <w:pStyle w:val="acctmergecolhdg"/>
              <w:tabs>
                <w:tab w:val="decimal" w:pos="1181"/>
              </w:tabs>
              <w:spacing w:line="240" w:lineRule="atLeast"/>
              <w:jc w:val="left"/>
              <w:rPr>
                <w:szCs w:val="22"/>
              </w:rPr>
            </w:pPr>
            <w:r w:rsidRPr="005A69BE">
              <w:rPr>
                <w:szCs w:val="22"/>
              </w:rPr>
              <w:t>10,952</w:t>
            </w:r>
          </w:p>
        </w:tc>
      </w:tr>
    </w:tbl>
    <w:p w14:paraId="1F64A295" w14:textId="77777777" w:rsidR="002861FD" w:rsidRPr="005A69BE" w:rsidRDefault="002861FD" w:rsidP="002861FD">
      <w:pPr>
        <w:rPr>
          <w:rFonts w:ascii="Times New Roman" w:hAnsi="Times New Roman" w:cs="Times New Roman"/>
          <w:sz w:val="22"/>
          <w:szCs w:val="22"/>
        </w:rPr>
      </w:pPr>
    </w:p>
    <w:p w14:paraId="72BDFADA" w14:textId="77777777" w:rsidR="002861FD" w:rsidRPr="005A69BE" w:rsidRDefault="002861FD" w:rsidP="00F53CBE">
      <w:pPr>
        <w:tabs>
          <w:tab w:val="left" w:pos="1260"/>
          <w:tab w:val="left" w:pos="14760"/>
        </w:tabs>
        <w:ind w:left="900"/>
        <w:jc w:val="thaiDistribute"/>
        <w:rPr>
          <w:rFonts w:ascii="Times New Roman" w:hAnsi="Times New Roman" w:cs="Times New Roman"/>
          <w:sz w:val="22"/>
          <w:szCs w:val="22"/>
          <w:lang w:val="en-GB" w:bidi="ar-SA"/>
        </w:rPr>
      </w:pPr>
      <w:proofErr w:type="gramStart"/>
      <w:r w:rsidRPr="005A69BE">
        <w:rPr>
          <w:rFonts w:ascii="Times New Roman" w:hAnsi="Times New Roman" w:cs="Times New Roman"/>
          <w:sz w:val="22"/>
          <w:szCs w:val="22"/>
          <w:vertAlign w:val="superscript"/>
        </w:rPr>
        <w:t>*</w:t>
      </w:r>
      <w:r w:rsidRPr="005A69BE">
        <w:rPr>
          <w:rFonts w:ascii="Times New Roman" w:hAnsi="Times New Roman" w:cs="Times New Roman"/>
          <w:sz w:val="22"/>
          <w:szCs w:val="22"/>
        </w:rPr>
        <w:t xml:space="preserve"> </w:t>
      </w:r>
      <w:r w:rsidRPr="005A69BE">
        <w:rPr>
          <w:rFonts w:ascii="Times New Roman" w:hAnsi="Times New Roman" w:cstheme="minorBidi"/>
          <w:sz w:val="22"/>
          <w:szCs w:val="22"/>
          <w:cs/>
        </w:rPr>
        <w:tab/>
      </w:r>
      <w:r w:rsidRPr="005A69BE">
        <w:rPr>
          <w:rFonts w:ascii="Times New Roman" w:hAnsi="Times New Roman" w:cs="Times New Roman"/>
          <w:sz w:val="22"/>
          <w:szCs w:val="22"/>
          <w:lang w:val="en-GB" w:bidi="ar-SA"/>
        </w:rPr>
        <w:t>The</w:t>
      </w:r>
      <w:proofErr w:type="gramEnd"/>
      <w:r w:rsidRPr="005A69BE">
        <w:rPr>
          <w:rFonts w:ascii="Times New Roman" w:hAnsi="Times New Roman" w:cs="Times New Roman"/>
          <w:sz w:val="22"/>
          <w:szCs w:val="22"/>
          <w:lang w:val="en-GB" w:bidi="ar-SA"/>
        </w:rPr>
        <w:t xml:space="preserve"> non-controlling </w:t>
      </w:r>
      <w:proofErr w:type="gramStart"/>
      <w:r w:rsidRPr="005A69BE">
        <w:rPr>
          <w:rFonts w:ascii="Times New Roman" w:hAnsi="Times New Roman" w:cs="Times New Roman"/>
          <w:sz w:val="22"/>
          <w:szCs w:val="22"/>
          <w:lang w:val="en-GB" w:bidi="ar-SA"/>
        </w:rPr>
        <w:t>interests</w:t>
      </w:r>
      <w:proofErr w:type="gramEnd"/>
      <w:r w:rsidRPr="005A69BE">
        <w:rPr>
          <w:rFonts w:ascii="Times New Roman" w:hAnsi="Times New Roman" w:cs="Times New Roman"/>
          <w:sz w:val="22"/>
          <w:szCs w:val="22"/>
          <w:lang w:val="en-GB" w:bidi="ar-SA"/>
        </w:rPr>
        <w:t xml:space="preserve"> percentage of sub-group represents only direct holding on the respective intermediate </w:t>
      </w:r>
      <w:proofErr w:type="gramStart"/>
      <w:r w:rsidRPr="005A69BE">
        <w:rPr>
          <w:rFonts w:ascii="Times New Roman" w:hAnsi="Times New Roman" w:cs="Times New Roman"/>
          <w:sz w:val="22"/>
          <w:szCs w:val="22"/>
          <w:lang w:val="en-GB" w:bidi="ar-SA"/>
        </w:rPr>
        <w:t>subsidiary</w:t>
      </w:r>
      <w:proofErr w:type="gramEnd"/>
      <w:r w:rsidRPr="005A69BE">
        <w:rPr>
          <w:rFonts w:ascii="Times New Roman" w:hAnsi="Times New Roman" w:cs="Times New Roman"/>
          <w:sz w:val="22"/>
          <w:szCs w:val="22"/>
          <w:lang w:val="en-GB" w:bidi="ar-SA"/>
        </w:rPr>
        <w:t xml:space="preserve">, </w:t>
      </w:r>
      <w:proofErr w:type="gramStart"/>
      <w:r w:rsidRPr="005A69BE">
        <w:rPr>
          <w:rFonts w:ascii="Times New Roman" w:hAnsi="Times New Roman" w:cs="Times New Roman"/>
          <w:sz w:val="22"/>
          <w:szCs w:val="22"/>
          <w:lang w:val="en-GB" w:bidi="ar-SA"/>
        </w:rPr>
        <w:t>whereas,</w:t>
      </w:r>
      <w:proofErr w:type="gramEnd"/>
      <w:r w:rsidRPr="005A69BE">
        <w:rPr>
          <w:rFonts w:ascii="Times New Roman" w:hAnsi="Times New Roman" w:cs="Times New Roman"/>
          <w:sz w:val="22"/>
          <w:szCs w:val="22"/>
          <w:lang w:val="en-GB" w:bidi="ar-SA"/>
        </w:rPr>
        <w:t xml:space="preserve"> many indirect </w:t>
      </w:r>
      <w:r w:rsidRPr="005A69BE">
        <w:rPr>
          <w:rFonts w:ascii="Times New Roman" w:hAnsi="Times New Roman" w:cs="Times New Roman"/>
          <w:sz w:val="22"/>
          <w:szCs w:val="22"/>
          <w:lang w:val="en-GB" w:bidi="ar-SA"/>
        </w:rPr>
        <w:tab/>
        <w:t xml:space="preserve">subsidiaries are not </w:t>
      </w:r>
      <w:proofErr w:type="gramStart"/>
      <w:r w:rsidRPr="005A69BE">
        <w:rPr>
          <w:rFonts w:ascii="Times New Roman" w:hAnsi="Times New Roman" w:cs="Times New Roman"/>
          <w:sz w:val="22"/>
          <w:szCs w:val="22"/>
          <w:lang w:val="en-GB" w:bidi="ar-SA"/>
        </w:rPr>
        <w:t>wholly-owned</w:t>
      </w:r>
      <w:proofErr w:type="gramEnd"/>
      <w:r w:rsidRPr="005A69BE">
        <w:rPr>
          <w:rFonts w:ascii="Times New Roman" w:hAnsi="Times New Roman" w:cs="Times New Roman"/>
          <w:sz w:val="22"/>
          <w:szCs w:val="22"/>
          <w:lang w:val="en-GB" w:bidi="ar-SA"/>
        </w:rPr>
        <w:t xml:space="preserve"> by the intermediate subsidiary with various percentages of ownership interests.</w:t>
      </w:r>
    </w:p>
    <w:p w14:paraId="7D4D7D65" w14:textId="77777777" w:rsidR="002861FD" w:rsidRPr="005A69BE" w:rsidRDefault="002861FD" w:rsidP="00F53CBE">
      <w:pPr>
        <w:tabs>
          <w:tab w:val="left" w:pos="1089"/>
        </w:tabs>
        <w:ind w:left="1089"/>
        <w:rPr>
          <w:rFonts w:ascii="Times New Roman" w:hAnsi="Times New Roman" w:cs="Times New Roman"/>
          <w:sz w:val="22"/>
          <w:szCs w:val="22"/>
        </w:rPr>
      </w:pPr>
    </w:p>
    <w:p w14:paraId="20D083CE" w14:textId="77777777" w:rsidR="002861FD" w:rsidRPr="005A69BE" w:rsidRDefault="002861FD" w:rsidP="00F53CBE">
      <w:pPr>
        <w:tabs>
          <w:tab w:val="left" w:pos="1260"/>
          <w:tab w:val="left" w:pos="14850"/>
        </w:tabs>
        <w:ind w:left="900" w:hanging="9"/>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vertAlign w:val="superscript"/>
        </w:rPr>
        <w:t>*</w:t>
      </w:r>
      <w:proofErr w:type="gramStart"/>
      <w:r w:rsidRPr="005A69BE">
        <w:rPr>
          <w:rFonts w:ascii="Times New Roman" w:hAnsi="Times New Roman" w:cs="Times New Roman"/>
          <w:sz w:val="22"/>
          <w:szCs w:val="22"/>
          <w:vertAlign w:val="superscript"/>
        </w:rPr>
        <w:t xml:space="preserve">*  </w:t>
      </w:r>
      <w:r w:rsidRPr="005A69BE">
        <w:rPr>
          <w:rFonts w:ascii="Times New Roman" w:hAnsi="Times New Roman" w:cs="Times New Roman"/>
          <w:sz w:val="22"/>
          <w:szCs w:val="22"/>
          <w:lang w:val="en-GB" w:bidi="ar-SA"/>
        </w:rPr>
        <w:t>The</w:t>
      </w:r>
      <w:proofErr w:type="gramEnd"/>
      <w:r w:rsidRPr="005A69BE">
        <w:rPr>
          <w:rFonts w:ascii="Times New Roman" w:hAnsi="Times New Roman" w:cs="Times New Roman"/>
          <w:sz w:val="22"/>
          <w:szCs w:val="22"/>
          <w:lang w:val="en-GB" w:bidi="ar-SA"/>
        </w:rPr>
        <w:t xml:space="preserve"> carrying amount of non-controlling interests of sub-</w:t>
      </w:r>
      <w:proofErr w:type="gramStart"/>
      <w:r w:rsidRPr="005A69BE">
        <w:rPr>
          <w:rFonts w:ascii="Times New Roman" w:hAnsi="Times New Roman" w:cs="Times New Roman"/>
          <w:sz w:val="22"/>
          <w:szCs w:val="22"/>
          <w:lang w:val="en-GB" w:bidi="ar-SA"/>
        </w:rPr>
        <w:t>group</w:t>
      </w:r>
      <w:proofErr w:type="gramEnd"/>
      <w:r w:rsidRPr="005A69BE">
        <w:rPr>
          <w:rFonts w:ascii="Times New Roman" w:hAnsi="Times New Roman" w:cs="Times New Roman"/>
          <w:sz w:val="22"/>
          <w:szCs w:val="22"/>
          <w:lang w:val="en-GB" w:bidi="ar-SA"/>
        </w:rPr>
        <w:t xml:space="preserve"> are derived from the above various percentages of ownership interests of indirect </w:t>
      </w:r>
      <w:r w:rsidRPr="005A69BE">
        <w:rPr>
          <w:rFonts w:ascii="Times New Roman" w:hAnsi="Times New Roman" w:cs="Times New Roman"/>
          <w:sz w:val="22"/>
          <w:szCs w:val="22"/>
          <w:lang w:val="en-GB" w:bidi="ar-SA"/>
        </w:rPr>
        <w:tab/>
        <w:t>subsidiaries.</w:t>
      </w:r>
    </w:p>
    <w:p w14:paraId="7A5D2FE7" w14:textId="5BF8A43B" w:rsidR="002861FD" w:rsidRPr="005A69BE" w:rsidRDefault="002861FD" w:rsidP="002861FD">
      <w:pPr>
        <w:tabs>
          <w:tab w:val="left" w:pos="1620"/>
        </w:tabs>
        <w:ind w:left="909" w:right="96"/>
        <w:jc w:val="thaiDistribute"/>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br w:type="page"/>
      </w:r>
      <w:r w:rsidRPr="005A69BE">
        <w:rPr>
          <w:rFonts w:ascii="Times New Roman" w:hAnsi="Times New Roman" w:cs="Times New Roman"/>
          <w:sz w:val="22"/>
          <w:szCs w:val="20"/>
          <w:lang w:val="en-GB" w:bidi="ar-SA"/>
        </w:rPr>
        <w:lastRenderedPageBreak/>
        <w:t xml:space="preserve">Summaries of financial information relating to each of the Group’s subsidiaries that has material non-controlling interests, before any intra-group eliminations for </w:t>
      </w:r>
      <w:r w:rsidR="0027593F" w:rsidRPr="005A69BE">
        <w:rPr>
          <w:rFonts w:ascii="Times New Roman" w:hAnsi="Times New Roman" w:cs="Times New Roman"/>
          <w:sz w:val="22"/>
          <w:szCs w:val="20"/>
          <w:lang w:val="en-GB" w:bidi="ar-SA"/>
        </w:rPr>
        <w:br/>
      </w:r>
      <w:r w:rsidRPr="005A69BE">
        <w:rPr>
          <w:rFonts w:ascii="Times New Roman" w:hAnsi="Times New Roman" w:cs="Times New Roman"/>
          <w:sz w:val="22"/>
          <w:szCs w:val="20"/>
          <w:lang w:val="en-GB" w:bidi="ar-SA"/>
        </w:rPr>
        <w:t>the year ended 31 December were as follows</w:t>
      </w:r>
      <w:r w:rsidR="00D75F56">
        <w:rPr>
          <w:rFonts w:ascii="Times New Roman" w:hAnsi="Times New Roman" w:cs="Times New Roman"/>
          <w:sz w:val="22"/>
          <w:szCs w:val="20"/>
          <w:lang w:val="en-GB" w:bidi="ar-SA"/>
        </w:rPr>
        <w:t xml:space="preserve"> </w:t>
      </w:r>
      <w:r w:rsidR="00D75F56">
        <w:rPr>
          <w:rFonts w:ascii="Times New Roman" w:hAnsi="Times New Roman" w:cs="Times New Roman"/>
          <w:sz w:val="22"/>
          <w:szCs w:val="22"/>
        </w:rPr>
        <w:t>(Continued)</w:t>
      </w:r>
      <w:r w:rsidRPr="005A69BE">
        <w:rPr>
          <w:rFonts w:ascii="Times New Roman" w:hAnsi="Times New Roman" w:cs="Times New Roman"/>
          <w:sz w:val="22"/>
          <w:szCs w:val="20"/>
          <w:lang w:val="en-GB" w:bidi="ar-SA"/>
        </w:rPr>
        <w:t>:</w:t>
      </w:r>
      <w:r w:rsidR="00C41C33">
        <w:rPr>
          <w:rFonts w:ascii="Times New Roman" w:hAnsi="Times New Roman" w:cs="Times New Roman"/>
          <w:sz w:val="22"/>
          <w:szCs w:val="20"/>
          <w:lang w:val="en-GB" w:bidi="ar-SA"/>
        </w:rPr>
        <w:t xml:space="preserve"> </w:t>
      </w:r>
    </w:p>
    <w:p w14:paraId="6403A85A" w14:textId="77777777" w:rsidR="002861FD" w:rsidRPr="005A69BE" w:rsidRDefault="002861FD" w:rsidP="002861FD">
      <w:pPr>
        <w:tabs>
          <w:tab w:val="left" w:pos="1620"/>
        </w:tabs>
        <w:ind w:left="1080" w:right="-57"/>
        <w:jc w:val="thaiDistribute"/>
        <w:rPr>
          <w:rFonts w:ascii="Times New Roman" w:hAnsi="Times New Roman" w:cs="Times New Roman"/>
          <w:i/>
          <w:iCs/>
          <w:sz w:val="22"/>
          <w:szCs w:val="22"/>
        </w:rPr>
      </w:pPr>
      <w:r w:rsidRPr="005A69BE">
        <w:rPr>
          <w:rFonts w:ascii="Times New Roman" w:hAnsi="Times New Roman" w:cs="Times New Roman"/>
          <w:i/>
          <w:iCs/>
          <w:sz w:val="22"/>
          <w:szCs w:val="22"/>
          <w:lang w:val="en-GB"/>
        </w:rPr>
        <w:t xml:space="preserve"> </w:t>
      </w:r>
    </w:p>
    <w:tbl>
      <w:tblPr>
        <w:tblW w:w="15030" w:type="dxa"/>
        <w:tblInd w:w="297" w:type="dxa"/>
        <w:tblLayout w:type="fixed"/>
        <w:tblCellMar>
          <w:left w:w="79" w:type="dxa"/>
          <w:right w:w="79" w:type="dxa"/>
        </w:tblCellMar>
        <w:tblLook w:val="04A0" w:firstRow="1" w:lastRow="0" w:firstColumn="1" w:lastColumn="0" w:noHBand="0" w:noVBand="1"/>
      </w:tblPr>
      <w:tblGrid>
        <w:gridCol w:w="5479"/>
        <w:gridCol w:w="1389"/>
        <w:gridCol w:w="204"/>
        <w:gridCol w:w="1416"/>
        <w:gridCol w:w="204"/>
        <w:gridCol w:w="1423"/>
        <w:gridCol w:w="260"/>
        <w:gridCol w:w="1413"/>
        <w:gridCol w:w="28"/>
        <w:gridCol w:w="153"/>
        <w:gridCol w:w="1416"/>
        <w:gridCol w:w="206"/>
        <w:gridCol w:w="1439"/>
      </w:tblGrid>
      <w:tr w:rsidR="003E0962" w:rsidRPr="005A69BE" w14:paraId="5BD00F94" w14:textId="77777777" w:rsidTr="00040566">
        <w:trPr>
          <w:cantSplit/>
          <w:trHeight w:val="240"/>
          <w:tblHeader/>
        </w:trPr>
        <w:tc>
          <w:tcPr>
            <w:tcW w:w="5479" w:type="dxa"/>
          </w:tcPr>
          <w:p w14:paraId="7B5E7336" w14:textId="77777777" w:rsidR="002861FD" w:rsidRPr="005A69BE" w:rsidRDefault="002861FD">
            <w:pPr>
              <w:tabs>
                <w:tab w:val="decimal" w:pos="765"/>
              </w:tabs>
              <w:spacing w:line="240" w:lineRule="atLeast"/>
              <w:jc w:val="center"/>
              <w:rPr>
                <w:rFonts w:ascii="Times New Roman" w:hAnsi="Times New Roman" w:cs="Times New Roman"/>
                <w:sz w:val="22"/>
                <w:szCs w:val="22"/>
                <w:lang w:bidi="ar-SA"/>
              </w:rPr>
            </w:pPr>
          </w:p>
        </w:tc>
        <w:tc>
          <w:tcPr>
            <w:tcW w:w="1389" w:type="dxa"/>
          </w:tcPr>
          <w:p w14:paraId="7176DBBF"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04" w:type="dxa"/>
          </w:tcPr>
          <w:p w14:paraId="77D91569"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416" w:type="dxa"/>
          </w:tcPr>
          <w:p w14:paraId="5E17540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04" w:type="dxa"/>
          </w:tcPr>
          <w:p w14:paraId="4000811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23" w:type="dxa"/>
          </w:tcPr>
          <w:p w14:paraId="6E66222E"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260" w:type="dxa"/>
          </w:tcPr>
          <w:p w14:paraId="5F3A2716"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1441" w:type="dxa"/>
            <w:gridSpan w:val="2"/>
          </w:tcPr>
          <w:p w14:paraId="54FA51E1" w14:textId="77777777" w:rsidR="002861FD" w:rsidRPr="005A69BE" w:rsidRDefault="002861FD">
            <w:pPr>
              <w:spacing w:line="240" w:lineRule="atLeast"/>
              <w:jc w:val="right"/>
              <w:rPr>
                <w:rFonts w:ascii="Times New Roman" w:hAnsi="Times New Roman" w:cs="Times New Roman"/>
                <w:i/>
                <w:iCs/>
                <w:sz w:val="22"/>
                <w:szCs w:val="22"/>
                <w:lang w:bidi="ar-SA"/>
              </w:rPr>
            </w:pPr>
          </w:p>
        </w:tc>
        <w:tc>
          <w:tcPr>
            <w:tcW w:w="3214" w:type="dxa"/>
            <w:gridSpan w:val="4"/>
            <w:hideMark/>
          </w:tcPr>
          <w:p w14:paraId="22240B3E" w14:textId="77777777" w:rsidR="002861FD" w:rsidRPr="005A69BE" w:rsidRDefault="002861FD" w:rsidP="000763E7">
            <w:pPr>
              <w:spacing w:line="240" w:lineRule="atLeast"/>
              <w:ind w:right="-79"/>
              <w:jc w:val="right"/>
              <w:rPr>
                <w:rFonts w:ascii="Times New Roman" w:hAnsi="Times New Roman" w:cs="Times New Roman"/>
                <w:sz w:val="22"/>
                <w:szCs w:val="22"/>
                <w:lang w:val="en-GB" w:bidi="ar-SA"/>
              </w:rPr>
            </w:pPr>
            <w:r w:rsidRPr="005A69BE">
              <w:rPr>
                <w:rFonts w:ascii="Times New Roman" w:hAnsi="Times New Roman" w:cs="Times New Roman"/>
                <w:i/>
                <w:iCs/>
                <w:sz w:val="22"/>
                <w:szCs w:val="22"/>
                <w:lang w:bidi="ar-SA"/>
              </w:rPr>
              <w:t>(Unit: Million Baht)</w:t>
            </w:r>
          </w:p>
        </w:tc>
      </w:tr>
      <w:tr w:rsidR="003E0962" w:rsidRPr="005A69BE" w14:paraId="48427356" w14:textId="77777777" w:rsidTr="00040566">
        <w:trPr>
          <w:cantSplit/>
          <w:trHeight w:val="855"/>
          <w:tblHeader/>
        </w:trPr>
        <w:tc>
          <w:tcPr>
            <w:tcW w:w="5479" w:type="dxa"/>
            <w:hideMark/>
          </w:tcPr>
          <w:p w14:paraId="57F29A99"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br/>
            </w:r>
          </w:p>
        </w:tc>
        <w:tc>
          <w:tcPr>
            <w:tcW w:w="3009" w:type="dxa"/>
            <w:gridSpan w:val="3"/>
            <w:tcBorders>
              <w:top w:val="nil"/>
              <w:left w:val="nil"/>
              <w:bottom w:val="single" w:sz="4" w:space="0" w:color="auto"/>
              <w:right w:val="nil"/>
            </w:tcBorders>
            <w:vAlign w:val="bottom"/>
            <w:hideMark/>
          </w:tcPr>
          <w:p w14:paraId="1121C6C3" w14:textId="77777777" w:rsidR="002861FD" w:rsidRPr="005A69BE" w:rsidRDefault="002861FD">
            <w:pPr>
              <w:pStyle w:val="acctmergecolhdg"/>
              <w:spacing w:line="240" w:lineRule="atLeast"/>
              <w:ind w:left="-80" w:right="-127"/>
              <w:rPr>
                <w:b w:val="0"/>
                <w:bCs/>
                <w:szCs w:val="22"/>
              </w:rPr>
            </w:pPr>
            <w:r w:rsidRPr="005A69BE">
              <w:rPr>
                <w:b w:val="0"/>
                <w:bCs/>
                <w:szCs w:val="22"/>
                <w:lang w:val="en-US"/>
              </w:rPr>
              <w:t xml:space="preserve">C.P. Pokphand Co., Ltd. and </w:t>
            </w:r>
            <w:r w:rsidRPr="005A69BE">
              <w:rPr>
                <w:b w:val="0"/>
                <w:bCs/>
                <w:szCs w:val="22"/>
                <w:lang w:val="en-US"/>
              </w:rPr>
              <w:br/>
              <w:t>its subsidiaries</w:t>
            </w:r>
          </w:p>
        </w:tc>
        <w:tc>
          <w:tcPr>
            <w:tcW w:w="204" w:type="dxa"/>
            <w:vAlign w:val="bottom"/>
          </w:tcPr>
          <w:p w14:paraId="57D2DEE3" w14:textId="77777777" w:rsidR="002861FD" w:rsidRPr="005A69BE" w:rsidRDefault="002861FD">
            <w:pPr>
              <w:pStyle w:val="acctmergecolhdg"/>
              <w:spacing w:line="240" w:lineRule="atLeast"/>
              <w:rPr>
                <w:b w:val="0"/>
                <w:bCs/>
                <w:szCs w:val="22"/>
              </w:rPr>
            </w:pPr>
          </w:p>
        </w:tc>
        <w:tc>
          <w:tcPr>
            <w:tcW w:w="3096" w:type="dxa"/>
            <w:gridSpan w:val="3"/>
            <w:tcBorders>
              <w:top w:val="nil"/>
              <w:left w:val="nil"/>
              <w:bottom w:val="single" w:sz="4" w:space="0" w:color="auto"/>
              <w:right w:val="nil"/>
            </w:tcBorders>
            <w:vAlign w:val="bottom"/>
            <w:hideMark/>
          </w:tcPr>
          <w:p w14:paraId="4FBD7F35" w14:textId="77777777" w:rsidR="002861FD" w:rsidRPr="005A69BE" w:rsidRDefault="002861FD">
            <w:pPr>
              <w:pStyle w:val="acctmergecolhdg"/>
              <w:spacing w:line="240" w:lineRule="atLeast"/>
              <w:rPr>
                <w:b w:val="0"/>
                <w:bCs/>
                <w:szCs w:val="22"/>
              </w:rPr>
            </w:pPr>
            <w:r w:rsidRPr="005A69BE">
              <w:rPr>
                <w:b w:val="0"/>
                <w:bCs/>
                <w:szCs w:val="22"/>
              </w:rPr>
              <w:t>Chia Tai Enterprises International Limited and</w:t>
            </w:r>
            <w:r w:rsidRPr="005A69BE">
              <w:rPr>
                <w:b w:val="0"/>
                <w:bCs/>
                <w:szCs w:val="22"/>
              </w:rPr>
              <w:br/>
              <w:t xml:space="preserve"> its subsidiaries</w:t>
            </w:r>
          </w:p>
        </w:tc>
        <w:tc>
          <w:tcPr>
            <w:tcW w:w="181" w:type="dxa"/>
            <w:gridSpan w:val="2"/>
            <w:vAlign w:val="bottom"/>
          </w:tcPr>
          <w:p w14:paraId="33C5FECE" w14:textId="77777777" w:rsidR="002861FD" w:rsidRPr="005A69BE" w:rsidRDefault="002861FD">
            <w:pPr>
              <w:pStyle w:val="acctmergecolhdg"/>
              <w:spacing w:line="240" w:lineRule="atLeast"/>
              <w:rPr>
                <w:b w:val="0"/>
                <w:bCs/>
                <w:szCs w:val="22"/>
              </w:rPr>
            </w:pPr>
          </w:p>
        </w:tc>
        <w:tc>
          <w:tcPr>
            <w:tcW w:w="3061" w:type="dxa"/>
            <w:gridSpan w:val="3"/>
            <w:tcBorders>
              <w:top w:val="nil"/>
              <w:left w:val="nil"/>
              <w:bottom w:val="single" w:sz="4" w:space="0" w:color="auto"/>
              <w:right w:val="nil"/>
            </w:tcBorders>
            <w:vAlign w:val="bottom"/>
            <w:hideMark/>
          </w:tcPr>
          <w:p w14:paraId="4DCCE38D" w14:textId="77777777" w:rsidR="002861FD" w:rsidRPr="005A69BE" w:rsidRDefault="002861FD">
            <w:pPr>
              <w:pStyle w:val="acctmergecolhdg"/>
              <w:spacing w:line="240" w:lineRule="atLeast"/>
              <w:ind w:left="-107" w:right="-47"/>
              <w:rPr>
                <w:b w:val="0"/>
                <w:bCs/>
                <w:szCs w:val="22"/>
              </w:rPr>
            </w:pPr>
            <w:r w:rsidRPr="005A69BE">
              <w:rPr>
                <w:b w:val="0"/>
                <w:bCs/>
                <w:szCs w:val="22"/>
              </w:rPr>
              <w:t xml:space="preserve">Charoen Pokphand Enterprise (Taiwan) Co., Ltd. and </w:t>
            </w:r>
            <w:r w:rsidRPr="005A69BE">
              <w:rPr>
                <w:b w:val="0"/>
                <w:bCs/>
                <w:szCs w:val="22"/>
              </w:rPr>
              <w:br/>
              <w:t>its subsidiaries</w:t>
            </w:r>
          </w:p>
        </w:tc>
      </w:tr>
      <w:tr w:rsidR="00A24953" w:rsidRPr="005A69BE" w14:paraId="26B6D34B" w14:textId="77777777" w:rsidTr="00040566">
        <w:trPr>
          <w:cantSplit/>
          <w:trHeight w:hRule="exact" w:val="273"/>
          <w:tblHeader/>
        </w:trPr>
        <w:tc>
          <w:tcPr>
            <w:tcW w:w="5479" w:type="dxa"/>
          </w:tcPr>
          <w:p w14:paraId="384F7F49" w14:textId="77777777" w:rsidR="00A24953" w:rsidRPr="005A69BE" w:rsidRDefault="00A24953" w:rsidP="00A24953">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5CD2F393" w14:textId="36884016" w:rsidR="00A24953" w:rsidRPr="005A69BE" w:rsidRDefault="00A24953" w:rsidP="00A24953">
            <w:pPr>
              <w:spacing w:line="240" w:lineRule="atLeast"/>
              <w:jc w:val="center"/>
              <w:rPr>
                <w:rFonts w:ascii="Times New Roman" w:hAnsi="Times New Roman" w:cs="Times New Roman"/>
                <w:bCs/>
                <w:sz w:val="22"/>
                <w:szCs w:val="22"/>
                <w:lang w:val="en-GB" w:bidi="ar-SA"/>
              </w:rPr>
            </w:pPr>
            <w:r w:rsidRPr="005A69BE">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5</w:t>
            </w:r>
          </w:p>
        </w:tc>
        <w:tc>
          <w:tcPr>
            <w:tcW w:w="204" w:type="dxa"/>
          </w:tcPr>
          <w:p w14:paraId="23D7495D" w14:textId="77777777" w:rsidR="00A24953" w:rsidRPr="005A69BE" w:rsidRDefault="00A24953" w:rsidP="00A24953">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15262B09" w14:textId="7B3BAB25" w:rsidR="00A24953" w:rsidRPr="005A69BE" w:rsidRDefault="00A24953" w:rsidP="00A24953">
            <w:pPr>
              <w:pStyle w:val="acctmergecolhdg"/>
              <w:spacing w:line="240" w:lineRule="atLeast"/>
              <w:rPr>
                <w:b w:val="0"/>
                <w:szCs w:val="22"/>
                <w:lang w:val="en-US"/>
              </w:rPr>
            </w:pPr>
            <w:r w:rsidRPr="005A69BE">
              <w:rPr>
                <w:b w:val="0"/>
                <w:szCs w:val="22"/>
              </w:rPr>
              <w:t>202</w:t>
            </w:r>
            <w:r>
              <w:rPr>
                <w:b w:val="0"/>
                <w:szCs w:val="22"/>
              </w:rPr>
              <w:t>4</w:t>
            </w:r>
          </w:p>
        </w:tc>
        <w:tc>
          <w:tcPr>
            <w:tcW w:w="204" w:type="dxa"/>
          </w:tcPr>
          <w:p w14:paraId="744DBF39" w14:textId="77777777" w:rsidR="00A24953" w:rsidRPr="005A69BE" w:rsidRDefault="00A24953" w:rsidP="00A24953">
            <w:pPr>
              <w:pStyle w:val="acctmergecolhdg"/>
              <w:spacing w:line="240" w:lineRule="atLeast"/>
              <w:rPr>
                <w:b w:val="0"/>
                <w:bCs/>
                <w:szCs w:val="22"/>
              </w:rPr>
            </w:pPr>
          </w:p>
        </w:tc>
        <w:tc>
          <w:tcPr>
            <w:tcW w:w="1423" w:type="dxa"/>
            <w:tcBorders>
              <w:top w:val="nil"/>
              <w:left w:val="nil"/>
              <w:bottom w:val="single" w:sz="4" w:space="0" w:color="auto"/>
              <w:right w:val="nil"/>
            </w:tcBorders>
          </w:tcPr>
          <w:p w14:paraId="65ADEE6F" w14:textId="372D670C" w:rsidR="00A24953" w:rsidRPr="00A24953" w:rsidRDefault="00A24953" w:rsidP="00A24953">
            <w:pPr>
              <w:pStyle w:val="acctmergecolhdg"/>
              <w:spacing w:line="240" w:lineRule="atLeast"/>
              <w:rPr>
                <w:b w:val="0"/>
                <w:szCs w:val="22"/>
              </w:rPr>
            </w:pPr>
            <w:r w:rsidRPr="00A24953">
              <w:rPr>
                <w:b w:val="0"/>
                <w:szCs w:val="22"/>
              </w:rPr>
              <w:t>2025</w:t>
            </w:r>
          </w:p>
        </w:tc>
        <w:tc>
          <w:tcPr>
            <w:tcW w:w="260" w:type="dxa"/>
          </w:tcPr>
          <w:p w14:paraId="5CA0F48F" w14:textId="77777777" w:rsidR="00A24953" w:rsidRPr="00A24953" w:rsidRDefault="00A24953" w:rsidP="00A24953">
            <w:pPr>
              <w:pStyle w:val="acctmergecolhdg"/>
              <w:spacing w:line="240" w:lineRule="atLeast"/>
              <w:rPr>
                <w:b w:val="0"/>
                <w:szCs w:val="22"/>
              </w:rPr>
            </w:pPr>
          </w:p>
        </w:tc>
        <w:tc>
          <w:tcPr>
            <w:tcW w:w="1413" w:type="dxa"/>
            <w:tcBorders>
              <w:top w:val="single" w:sz="4" w:space="0" w:color="auto"/>
              <w:left w:val="nil"/>
              <w:bottom w:val="nil"/>
              <w:right w:val="nil"/>
            </w:tcBorders>
          </w:tcPr>
          <w:p w14:paraId="25D302CB" w14:textId="4CCFC24B" w:rsidR="00A24953" w:rsidRPr="00A24953" w:rsidRDefault="00A24953" w:rsidP="00A24953">
            <w:pPr>
              <w:pStyle w:val="acctmergecolhdg"/>
              <w:spacing w:line="240" w:lineRule="atLeast"/>
              <w:rPr>
                <w:b w:val="0"/>
                <w:szCs w:val="22"/>
              </w:rPr>
            </w:pPr>
            <w:r w:rsidRPr="00A24953">
              <w:rPr>
                <w:b w:val="0"/>
                <w:szCs w:val="22"/>
              </w:rPr>
              <w:t>2024</w:t>
            </w:r>
          </w:p>
        </w:tc>
        <w:tc>
          <w:tcPr>
            <w:tcW w:w="181" w:type="dxa"/>
            <w:gridSpan w:val="2"/>
            <w:vAlign w:val="bottom"/>
          </w:tcPr>
          <w:p w14:paraId="2B1EEE5A" w14:textId="77777777" w:rsidR="00A24953" w:rsidRPr="00A24953" w:rsidRDefault="00A24953" w:rsidP="00A24953">
            <w:pPr>
              <w:pStyle w:val="acctmergecolhdg"/>
              <w:spacing w:line="240" w:lineRule="atLeast"/>
              <w:rPr>
                <w:b w:val="0"/>
                <w:szCs w:val="22"/>
              </w:rPr>
            </w:pPr>
          </w:p>
        </w:tc>
        <w:tc>
          <w:tcPr>
            <w:tcW w:w="1416" w:type="dxa"/>
            <w:tcBorders>
              <w:top w:val="nil"/>
              <w:left w:val="nil"/>
              <w:bottom w:val="single" w:sz="4" w:space="0" w:color="auto"/>
              <w:right w:val="nil"/>
            </w:tcBorders>
          </w:tcPr>
          <w:p w14:paraId="5CAACCE8" w14:textId="07AD867E" w:rsidR="00A24953" w:rsidRPr="00A24953" w:rsidRDefault="00A24953" w:rsidP="00A24953">
            <w:pPr>
              <w:pStyle w:val="acctmergecolhdg"/>
              <w:spacing w:line="240" w:lineRule="atLeast"/>
              <w:rPr>
                <w:b w:val="0"/>
                <w:szCs w:val="22"/>
              </w:rPr>
            </w:pPr>
            <w:r w:rsidRPr="00A24953">
              <w:rPr>
                <w:b w:val="0"/>
                <w:szCs w:val="22"/>
              </w:rPr>
              <w:t>2025</w:t>
            </w:r>
          </w:p>
        </w:tc>
        <w:tc>
          <w:tcPr>
            <w:tcW w:w="206" w:type="dxa"/>
          </w:tcPr>
          <w:p w14:paraId="1F83D4CC" w14:textId="77777777" w:rsidR="00A24953" w:rsidRPr="005A69BE" w:rsidRDefault="00A24953" w:rsidP="00A24953">
            <w:pPr>
              <w:pStyle w:val="acctmergecolhdg"/>
              <w:spacing w:line="240" w:lineRule="atLeast"/>
              <w:rPr>
                <w:b w:val="0"/>
                <w:bCs/>
                <w:szCs w:val="22"/>
              </w:rPr>
            </w:pPr>
          </w:p>
        </w:tc>
        <w:tc>
          <w:tcPr>
            <w:tcW w:w="1439" w:type="dxa"/>
            <w:tcBorders>
              <w:top w:val="nil"/>
              <w:left w:val="nil"/>
              <w:bottom w:val="single" w:sz="4" w:space="0" w:color="auto"/>
              <w:right w:val="nil"/>
            </w:tcBorders>
          </w:tcPr>
          <w:p w14:paraId="1F875AE5" w14:textId="43A8B69C" w:rsidR="00A24953" w:rsidRPr="005A69BE" w:rsidRDefault="00A24953" w:rsidP="00A24953">
            <w:pPr>
              <w:pStyle w:val="acctmergecolhdg"/>
              <w:spacing w:line="240" w:lineRule="atLeast"/>
              <w:rPr>
                <w:b w:val="0"/>
                <w:bCs/>
                <w:szCs w:val="22"/>
              </w:rPr>
            </w:pPr>
            <w:r w:rsidRPr="005A69BE">
              <w:rPr>
                <w:b w:val="0"/>
                <w:szCs w:val="22"/>
              </w:rPr>
              <w:t>202</w:t>
            </w:r>
            <w:r>
              <w:rPr>
                <w:b w:val="0"/>
                <w:szCs w:val="22"/>
              </w:rPr>
              <w:t>4</w:t>
            </w:r>
          </w:p>
        </w:tc>
      </w:tr>
      <w:tr w:rsidR="00E657E0" w:rsidRPr="005A69BE" w14:paraId="10C58D95" w14:textId="77777777" w:rsidTr="00040566">
        <w:trPr>
          <w:cantSplit/>
          <w:trHeight w:hRule="exact" w:val="86"/>
          <w:tblHeader/>
        </w:trPr>
        <w:tc>
          <w:tcPr>
            <w:tcW w:w="5479" w:type="dxa"/>
          </w:tcPr>
          <w:p w14:paraId="4ED49E64" w14:textId="77777777" w:rsidR="00E657E0" w:rsidRPr="005A69BE" w:rsidRDefault="00E657E0" w:rsidP="00E657E0">
            <w:pPr>
              <w:tabs>
                <w:tab w:val="decimal" w:pos="765"/>
              </w:tabs>
              <w:spacing w:line="240" w:lineRule="atLeast"/>
              <w:jc w:val="center"/>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DCD3A5E" w14:textId="77777777" w:rsidR="00E657E0" w:rsidRPr="005A69BE" w:rsidRDefault="00E657E0" w:rsidP="00E657E0">
            <w:pPr>
              <w:spacing w:line="240" w:lineRule="atLeast"/>
              <w:jc w:val="center"/>
              <w:rPr>
                <w:rFonts w:ascii="Times New Roman" w:hAnsi="Times New Roman" w:cs="Times New Roman"/>
                <w:bCs/>
                <w:sz w:val="22"/>
                <w:szCs w:val="22"/>
                <w:lang w:val="en-GB" w:bidi="ar-SA"/>
              </w:rPr>
            </w:pPr>
          </w:p>
        </w:tc>
        <w:tc>
          <w:tcPr>
            <w:tcW w:w="204" w:type="dxa"/>
          </w:tcPr>
          <w:p w14:paraId="55451265" w14:textId="77777777" w:rsidR="00E657E0" w:rsidRPr="005A69BE" w:rsidRDefault="00E657E0" w:rsidP="00E657E0">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5DF9C42" w14:textId="77777777" w:rsidR="00E657E0" w:rsidRPr="005A69BE" w:rsidRDefault="00E657E0" w:rsidP="00E657E0">
            <w:pPr>
              <w:pStyle w:val="acctmergecolhdg"/>
              <w:spacing w:line="240" w:lineRule="atLeast"/>
              <w:rPr>
                <w:b w:val="0"/>
                <w:bCs/>
                <w:szCs w:val="22"/>
                <w:lang w:val="en-US"/>
              </w:rPr>
            </w:pPr>
          </w:p>
        </w:tc>
        <w:tc>
          <w:tcPr>
            <w:tcW w:w="204" w:type="dxa"/>
          </w:tcPr>
          <w:p w14:paraId="7E7A7B92" w14:textId="77777777" w:rsidR="00E657E0" w:rsidRPr="005A69BE" w:rsidRDefault="00E657E0" w:rsidP="00E657E0">
            <w:pPr>
              <w:pStyle w:val="acctmergecolhdg"/>
              <w:spacing w:line="240" w:lineRule="atLeast"/>
              <w:rPr>
                <w:b w:val="0"/>
                <w:bCs/>
                <w:szCs w:val="22"/>
              </w:rPr>
            </w:pPr>
          </w:p>
        </w:tc>
        <w:tc>
          <w:tcPr>
            <w:tcW w:w="1423" w:type="dxa"/>
            <w:tcBorders>
              <w:top w:val="single" w:sz="4" w:space="0" w:color="auto"/>
              <w:left w:val="nil"/>
              <w:bottom w:val="nil"/>
              <w:right w:val="nil"/>
            </w:tcBorders>
          </w:tcPr>
          <w:p w14:paraId="3BE389F3" w14:textId="77777777" w:rsidR="00E657E0" w:rsidRPr="005A69BE" w:rsidRDefault="00E657E0" w:rsidP="00E657E0">
            <w:pPr>
              <w:pStyle w:val="acctmergecolhdg"/>
              <w:spacing w:line="240" w:lineRule="atLeast"/>
              <w:rPr>
                <w:b w:val="0"/>
                <w:bCs/>
                <w:szCs w:val="22"/>
              </w:rPr>
            </w:pPr>
          </w:p>
        </w:tc>
        <w:tc>
          <w:tcPr>
            <w:tcW w:w="260" w:type="dxa"/>
          </w:tcPr>
          <w:p w14:paraId="232FF723" w14:textId="77777777" w:rsidR="00E657E0" w:rsidRPr="005A69BE" w:rsidRDefault="00E657E0" w:rsidP="00E657E0">
            <w:pPr>
              <w:pStyle w:val="acctmergecolhdg"/>
              <w:spacing w:line="240" w:lineRule="atLeast"/>
              <w:rPr>
                <w:b w:val="0"/>
                <w:bCs/>
                <w:szCs w:val="22"/>
              </w:rPr>
            </w:pPr>
          </w:p>
        </w:tc>
        <w:tc>
          <w:tcPr>
            <w:tcW w:w="1413" w:type="dxa"/>
            <w:tcBorders>
              <w:top w:val="single" w:sz="4" w:space="0" w:color="auto"/>
              <w:left w:val="nil"/>
              <w:bottom w:val="nil"/>
              <w:right w:val="nil"/>
            </w:tcBorders>
            <w:vAlign w:val="bottom"/>
          </w:tcPr>
          <w:p w14:paraId="0228B49D" w14:textId="77777777" w:rsidR="00E657E0" w:rsidRPr="005A69BE" w:rsidRDefault="00E657E0" w:rsidP="00E657E0">
            <w:pPr>
              <w:pStyle w:val="acctmergecolhdg"/>
              <w:spacing w:line="240" w:lineRule="atLeast"/>
              <w:rPr>
                <w:b w:val="0"/>
                <w:bCs/>
                <w:szCs w:val="22"/>
              </w:rPr>
            </w:pPr>
          </w:p>
        </w:tc>
        <w:tc>
          <w:tcPr>
            <w:tcW w:w="181" w:type="dxa"/>
            <w:gridSpan w:val="2"/>
            <w:vAlign w:val="bottom"/>
          </w:tcPr>
          <w:p w14:paraId="6EA595AB" w14:textId="77777777" w:rsidR="00E657E0" w:rsidRPr="005A69BE" w:rsidRDefault="00E657E0" w:rsidP="00E657E0">
            <w:pPr>
              <w:pStyle w:val="acctmergecolhdg"/>
              <w:spacing w:line="240" w:lineRule="atLeast"/>
              <w:rPr>
                <w:b w:val="0"/>
                <w:bCs/>
                <w:szCs w:val="22"/>
              </w:rPr>
            </w:pPr>
          </w:p>
        </w:tc>
        <w:tc>
          <w:tcPr>
            <w:tcW w:w="1416" w:type="dxa"/>
            <w:tcBorders>
              <w:top w:val="single" w:sz="4" w:space="0" w:color="auto"/>
              <w:left w:val="nil"/>
              <w:bottom w:val="nil"/>
              <w:right w:val="nil"/>
            </w:tcBorders>
          </w:tcPr>
          <w:p w14:paraId="616BA886" w14:textId="77777777" w:rsidR="00E657E0" w:rsidRPr="005A69BE" w:rsidRDefault="00E657E0" w:rsidP="00E657E0">
            <w:pPr>
              <w:pStyle w:val="acctmergecolhdg"/>
              <w:spacing w:line="240" w:lineRule="atLeast"/>
              <w:rPr>
                <w:b w:val="0"/>
                <w:bCs/>
                <w:szCs w:val="22"/>
              </w:rPr>
            </w:pPr>
          </w:p>
        </w:tc>
        <w:tc>
          <w:tcPr>
            <w:tcW w:w="206" w:type="dxa"/>
          </w:tcPr>
          <w:p w14:paraId="7A2D00B5" w14:textId="77777777" w:rsidR="00E657E0" w:rsidRPr="005A69BE" w:rsidRDefault="00E657E0" w:rsidP="00E657E0">
            <w:pPr>
              <w:pStyle w:val="acctmergecolhdg"/>
              <w:spacing w:line="240" w:lineRule="atLeast"/>
              <w:rPr>
                <w:b w:val="0"/>
                <w:bCs/>
                <w:szCs w:val="22"/>
              </w:rPr>
            </w:pPr>
          </w:p>
        </w:tc>
        <w:tc>
          <w:tcPr>
            <w:tcW w:w="1439" w:type="dxa"/>
            <w:vAlign w:val="bottom"/>
          </w:tcPr>
          <w:p w14:paraId="2B810C67" w14:textId="77777777" w:rsidR="00E657E0" w:rsidRPr="005A69BE" w:rsidRDefault="00E657E0" w:rsidP="00E657E0">
            <w:pPr>
              <w:pStyle w:val="acctmergecolhdg"/>
              <w:spacing w:line="240" w:lineRule="atLeast"/>
              <w:rPr>
                <w:b w:val="0"/>
                <w:bCs/>
                <w:szCs w:val="22"/>
              </w:rPr>
            </w:pPr>
          </w:p>
        </w:tc>
      </w:tr>
      <w:tr w:rsidR="00E657E0" w:rsidRPr="005A69BE" w14:paraId="65F628E7" w14:textId="77777777" w:rsidTr="00040566">
        <w:trPr>
          <w:cantSplit/>
          <w:trHeight w:val="82"/>
        </w:trPr>
        <w:tc>
          <w:tcPr>
            <w:tcW w:w="5479" w:type="dxa"/>
            <w:vAlign w:val="bottom"/>
          </w:tcPr>
          <w:p w14:paraId="05D54F85" w14:textId="77777777" w:rsidR="00E657E0" w:rsidRPr="005A69BE" w:rsidRDefault="00E657E0" w:rsidP="00E657E0">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89" w:type="dxa"/>
          </w:tcPr>
          <w:p w14:paraId="6358523E" w14:textId="77777777" w:rsidR="00E657E0" w:rsidRPr="005A69BE" w:rsidRDefault="00E657E0" w:rsidP="00E657E0">
            <w:pPr>
              <w:pStyle w:val="acctmergecolhdg"/>
              <w:tabs>
                <w:tab w:val="decimal" w:pos="911"/>
              </w:tabs>
              <w:spacing w:line="240" w:lineRule="atLeast"/>
              <w:jc w:val="left"/>
              <w:rPr>
                <w:b w:val="0"/>
                <w:bCs/>
                <w:szCs w:val="22"/>
              </w:rPr>
            </w:pPr>
          </w:p>
        </w:tc>
        <w:tc>
          <w:tcPr>
            <w:tcW w:w="204" w:type="dxa"/>
            <w:vAlign w:val="bottom"/>
          </w:tcPr>
          <w:p w14:paraId="4E5805D1" w14:textId="77777777" w:rsidR="00E657E0" w:rsidRPr="005A69BE" w:rsidRDefault="00E657E0" w:rsidP="00E657E0">
            <w:pPr>
              <w:spacing w:line="240" w:lineRule="atLeast"/>
              <w:rPr>
                <w:rFonts w:ascii="Times New Roman" w:hAnsi="Times New Roman" w:cs="Times New Roman"/>
                <w:bCs/>
                <w:sz w:val="22"/>
                <w:szCs w:val="22"/>
                <w:lang w:val="en-GB" w:bidi="ar-SA"/>
              </w:rPr>
            </w:pPr>
          </w:p>
        </w:tc>
        <w:tc>
          <w:tcPr>
            <w:tcW w:w="1416" w:type="dxa"/>
          </w:tcPr>
          <w:p w14:paraId="21E3EEFB" w14:textId="77777777" w:rsidR="00E657E0" w:rsidRPr="005A69BE" w:rsidRDefault="00E657E0" w:rsidP="00E657E0">
            <w:pPr>
              <w:pStyle w:val="acctmergecolhdg"/>
              <w:tabs>
                <w:tab w:val="decimal" w:pos="911"/>
              </w:tabs>
              <w:spacing w:line="240" w:lineRule="atLeast"/>
              <w:jc w:val="left"/>
              <w:rPr>
                <w:b w:val="0"/>
                <w:bCs/>
                <w:szCs w:val="22"/>
              </w:rPr>
            </w:pPr>
          </w:p>
        </w:tc>
        <w:tc>
          <w:tcPr>
            <w:tcW w:w="204" w:type="dxa"/>
          </w:tcPr>
          <w:p w14:paraId="4053D4AC" w14:textId="77777777" w:rsidR="00E657E0" w:rsidRPr="005A69BE" w:rsidRDefault="00E657E0" w:rsidP="00E657E0">
            <w:pPr>
              <w:spacing w:line="240" w:lineRule="atLeast"/>
              <w:jc w:val="right"/>
              <w:rPr>
                <w:rFonts w:ascii="Times New Roman" w:hAnsi="Times New Roman" w:cs="Times New Roman"/>
                <w:bCs/>
                <w:sz w:val="22"/>
                <w:szCs w:val="22"/>
                <w:lang w:val="en-GB" w:bidi="ar-SA"/>
              </w:rPr>
            </w:pPr>
          </w:p>
        </w:tc>
        <w:tc>
          <w:tcPr>
            <w:tcW w:w="1423" w:type="dxa"/>
          </w:tcPr>
          <w:p w14:paraId="6B129AE1" w14:textId="77777777" w:rsidR="00E657E0" w:rsidRPr="005A69BE" w:rsidRDefault="00E657E0" w:rsidP="00E657E0">
            <w:pPr>
              <w:pStyle w:val="acctmergecolhdg"/>
              <w:tabs>
                <w:tab w:val="decimal" w:pos="911"/>
              </w:tabs>
              <w:spacing w:line="240" w:lineRule="atLeast"/>
              <w:jc w:val="left"/>
              <w:rPr>
                <w:b w:val="0"/>
                <w:bCs/>
                <w:szCs w:val="22"/>
              </w:rPr>
            </w:pPr>
          </w:p>
        </w:tc>
        <w:tc>
          <w:tcPr>
            <w:tcW w:w="260" w:type="dxa"/>
          </w:tcPr>
          <w:p w14:paraId="43CCA61F" w14:textId="77777777" w:rsidR="00E657E0" w:rsidRPr="005A69BE" w:rsidRDefault="00E657E0" w:rsidP="00E657E0">
            <w:pPr>
              <w:pStyle w:val="acctmergecolhdg"/>
              <w:tabs>
                <w:tab w:val="decimal" w:pos="911"/>
              </w:tabs>
              <w:spacing w:line="240" w:lineRule="atLeast"/>
              <w:jc w:val="left"/>
              <w:rPr>
                <w:b w:val="0"/>
                <w:bCs/>
                <w:szCs w:val="22"/>
              </w:rPr>
            </w:pPr>
          </w:p>
        </w:tc>
        <w:tc>
          <w:tcPr>
            <w:tcW w:w="1413" w:type="dxa"/>
          </w:tcPr>
          <w:p w14:paraId="1D0DBAD2" w14:textId="77777777" w:rsidR="00E657E0" w:rsidRPr="005A69BE" w:rsidRDefault="00E657E0" w:rsidP="00E657E0">
            <w:pPr>
              <w:pStyle w:val="acctmergecolhdg"/>
              <w:tabs>
                <w:tab w:val="decimal" w:pos="911"/>
              </w:tabs>
              <w:spacing w:line="240" w:lineRule="atLeast"/>
              <w:jc w:val="left"/>
              <w:rPr>
                <w:b w:val="0"/>
                <w:bCs/>
                <w:szCs w:val="22"/>
              </w:rPr>
            </w:pPr>
          </w:p>
        </w:tc>
        <w:tc>
          <w:tcPr>
            <w:tcW w:w="181" w:type="dxa"/>
            <w:gridSpan w:val="2"/>
          </w:tcPr>
          <w:p w14:paraId="32C4CFAC" w14:textId="77777777" w:rsidR="00E657E0" w:rsidRPr="005A69BE" w:rsidRDefault="00E657E0" w:rsidP="00E657E0">
            <w:pPr>
              <w:spacing w:line="240" w:lineRule="atLeast"/>
              <w:jc w:val="right"/>
              <w:rPr>
                <w:rFonts w:ascii="Times New Roman" w:hAnsi="Times New Roman" w:cs="Times New Roman"/>
                <w:bCs/>
                <w:sz w:val="22"/>
                <w:szCs w:val="22"/>
                <w:lang w:val="en-GB" w:bidi="ar-SA"/>
              </w:rPr>
            </w:pPr>
          </w:p>
        </w:tc>
        <w:tc>
          <w:tcPr>
            <w:tcW w:w="1416" w:type="dxa"/>
          </w:tcPr>
          <w:p w14:paraId="435FDAF7" w14:textId="77777777" w:rsidR="00E657E0" w:rsidRPr="005A69BE" w:rsidRDefault="00E657E0" w:rsidP="00E657E0">
            <w:pPr>
              <w:pStyle w:val="acctmergecolhdg"/>
              <w:tabs>
                <w:tab w:val="decimal" w:pos="911"/>
              </w:tabs>
              <w:spacing w:line="240" w:lineRule="atLeast"/>
              <w:jc w:val="left"/>
              <w:rPr>
                <w:b w:val="0"/>
                <w:bCs/>
                <w:szCs w:val="22"/>
              </w:rPr>
            </w:pPr>
          </w:p>
        </w:tc>
        <w:tc>
          <w:tcPr>
            <w:tcW w:w="206" w:type="dxa"/>
          </w:tcPr>
          <w:p w14:paraId="4F601BA2" w14:textId="77777777" w:rsidR="00E657E0" w:rsidRPr="005A69BE" w:rsidRDefault="00E657E0" w:rsidP="00E657E0">
            <w:pPr>
              <w:pStyle w:val="acctmergecolhdg"/>
              <w:tabs>
                <w:tab w:val="decimal" w:pos="641"/>
              </w:tabs>
              <w:spacing w:line="240" w:lineRule="atLeast"/>
              <w:jc w:val="left"/>
              <w:rPr>
                <w:b w:val="0"/>
                <w:bCs/>
                <w:szCs w:val="22"/>
              </w:rPr>
            </w:pPr>
          </w:p>
        </w:tc>
        <w:tc>
          <w:tcPr>
            <w:tcW w:w="1439" w:type="dxa"/>
          </w:tcPr>
          <w:p w14:paraId="3510F0E4" w14:textId="77777777" w:rsidR="00E657E0" w:rsidRPr="005A69BE" w:rsidRDefault="00E657E0" w:rsidP="00E657E0">
            <w:pPr>
              <w:pStyle w:val="acctmergecolhdg"/>
              <w:tabs>
                <w:tab w:val="decimal" w:pos="911"/>
              </w:tabs>
              <w:spacing w:line="240" w:lineRule="atLeast"/>
              <w:jc w:val="left"/>
              <w:rPr>
                <w:b w:val="0"/>
                <w:bCs/>
                <w:szCs w:val="22"/>
              </w:rPr>
            </w:pPr>
          </w:p>
        </w:tc>
      </w:tr>
      <w:tr w:rsidR="00A24953" w:rsidRPr="005A69BE" w14:paraId="30FE88D1" w14:textId="77777777" w:rsidTr="00040566">
        <w:trPr>
          <w:cantSplit/>
          <w:trHeight w:val="221"/>
        </w:trPr>
        <w:tc>
          <w:tcPr>
            <w:tcW w:w="5479" w:type="dxa"/>
            <w:hideMark/>
          </w:tcPr>
          <w:p w14:paraId="2F8C0A19" w14:textId="77777777" w:rsidR="00A24953" w:rsidRPr="005A69BE" w:rsidRDefault="00A24953" w:rsidP="00A24953">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Revenue</w:t>
            </w:r>
          </w:p>
        </w:tc>
        <w:tc>
          <w:tcPr>
            <w:tcW w:w="1389" w:type="dxa"/>
            <w:tcBorders>
              <w:top w:val="nil"/>
              <w:left w:val="nil"/>
              <w:bottom w:val="single" w:sz="4" w:space="0" w:color="auto"/>
              <w:right w:val="nil"/>
            </w:tcBorders>
          </w:tcPr>
          <w:p w14:paraId="2A6C354E" w14:textId="05CAF819" w:rsidR="00A24953" w:rsidRPr="000B7B0D" w:rsidRDefault="000B7B0D" w:rsidP="00A24953">
            <w:pPr>
              <w:pStyle w:val="acctmergecolhdg"/>
              <w:tabs>
                <w:tab w:val="decimal" w:pos="1170"/>
              </w:tabs>
              <w:spacing w:line="240" w:lineRule="atLeast"/>
              <w:jc w:val="left"/>
              <w:rPr>
                <w:rFonts w:cstheme="minorBidi"/>
                <w:b w:val="0"/>
                <w:bCs/>
                <w:szCs w:val="28"/>
                <w:lang w:val="en-US" w:bidi="th-TH"/>
              </w:rPr>
            </w:pPr>
            <w:r>
              <w:rPr>
                <w:rFonts w:cstheme="minorBidi"/>
                <w:b w:val="0"/>
                <w:bCs/>
                <w:szCs w:val="28"/>
                <w:lang w:val="en-US" w:bidi="th-TH"/>
              </w:rPr>
              <w:t>129,981</w:t>
            </w:r>
          </w:p>
        </w:tc>
        <w:tc>
          <w:tcPr>
            <w:tcW w:w="204" w:type="dxa"/>
          </w:tcPr>
          <w:p w14:paraId="1445AB1C" w14:textId="77777777" w:rsidR="00A24953" w:rsidRPr="005A69BE" w:rsidRDefault="00A24953" w:rsidP="00A24953">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4FC2065F" w14:textId="77A86336" w:rsidR="00A24953" w:rsidRPr="005A69BE" w:rsidRDefault="00A24953" w:rsidP="00A24953">
            <w:pPr>
              <w:pStyle w:val="acctmergecolhdg"/>
              <w:tabs>
                <w:tab w:val="decimal" w:pos="1170"/>
              </w:tabs>
              <w:spacing w:line="240" w:lineRule="atLeast"/>
              <w:jc w:val="left"/>
              <w:rPr>
                <w:b w:val="0"/>
                <w:bCs/>
                <w:szCs w:val="22"/>
              </w:rPr>
            </w:pPr>
            <w:r w:rsidRPr="005A69BE">
              <w:rPr>
                <w:b w:val="0"/>
                <w:bCs/>
              </w:rPr>
              <w:t>149,929</w:t>
            </w:r>
          </w:p>
        </w:tc>
        <w:tc>
          <w:tcPr>
            <w:tcW w:w="204" w:type="dxa"/>
          </w:tcPr>
          <w:p w14:paraId="617B4300" w14:textId="77777777" w:rsidR="00A24953" w:rsidRPr="005A69BE" w:rsidRDefault="00A24953" w:rsidP="00A24953">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50C644B2" w14:textId="70B6FFCC" w:rsidR="00A24953" w:rsidRPr="005A69BE" w:rsidRDefault="000B7B0D" w:rsidP="00A24953">
            <w:pPr>
              <w:pStyle w:val="acctmergecolhdg"/>
              <w:tabs>
                <w:tab w:val="decimal" w:pos="1181"/>
              </w:tabs>
              <w:spacing w:line="240" w:lineRule="atLeast"/>
              <w:jc w:val="left"/>
              <w:rPr>
                <w:b w:val="0"/>
                <w:bCs/>
                <w:szCs w:val="22"/>
              </w:rPr>
            </w:pPr>
            <w:r>
              <w:rPr>
                <w:b w:val="0"/>
                <w:bCs/>
                <w:szCs w:val="22"/>
              </w:rPr>
              <w:t>17,829</w:t>
            </w:r>
          </w:p>
        </w:tc>
        <w:tc>
          <w:tcPr>
            <w:tcW w:w="260" w:type="dxa"/>
          </w:tcPr>
          <w:p w14:paraId="61463781" w14:textId="77777777" w:rsidR="00A24953" w:rsidRPr="005A69BE" w:rsidRDefault="00A24953" w:rsidP="00A24953">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DCC3DB5" w14:textId="229F133F" w:rsidR="00A24953" w:rsidRPr="005A69BE" w:rsidRDefault="00A24953" w:rsidP="00A24953">
            <w:pPr>
              <w:pStyle w:val="acctmergecolhdg"/>
              <w:tabs>
                <w:tab w:val="decimal" w:pos="1181"/>
              </w:tabs>
              <w:spacing w:line="240" w:lineRule="atLeast"/>
              <w:jc w:val="left"/>
              <w:rPr>
                <w:b w:val="0"/>
                <w:bCs/>
                <w:szCs w:val="22"/>
              </w:rPr>
            </w:pPr>
            <w:r w:rsidRPr="005A69BE">
              <w:rPr>
                <w:b w:val="0"/>
                <w:bCs/>
              </w:rPr>
              <w:t>10,923</w:t>
            </w:r>
          </w:p>
        </w:tc>
        <w:tc>
          <w:tcPr>
            <w:tcW w:w="181" w:type="dxa"/>
            <w:gridSpan w:val="2"/>
          </w:tcPr>
          <w:p w14:paraId="7F682D87" w14:textId="77777777" w:rsidR="00A24953" w:rsidRPr="005A69BE" w:rsidRDefault="00A24953" w:rsidP="00A2495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5AA7A002" w14:textId="547FF387" w:rsidR="00A24953" w:rsidRPr="005A69BE" w:rsidRDefault="000B7B0D" w:rsidP="00A24953">
            <w:pPr>
              <w:pStyle w:val="acctmergecolhdg"/>
              <w:tabs>
                <w:tab w:val="decimal" w:pos="1181"/>
              </w:tabs>
              <w:spacing w:line="240" w:lineRule="atLeast"/>
              <w:jc w:val="left"/>
              <w:rPr>
                <w:b w:val="0"/>
                <w:bCs/>
                <w:szCs w:val="22"/>
              </w:rPr>
            </w:pPr>
            <w:r>
              <w:rPr>
                <w:b w:val="0"/>
                <w:bCs/>
                <w:szCs w:val="22"/>
              </w:rPr>
              <w:t>30,419</w:t>
            </w:r>
          </w:p>
        </w:tc>
        <w:tc>
          <w:tcPr>
            <w:tcW w:w="206" w:type="dxa"/>
          </w:tcPr>
          <w:p w14:paraId="6BB25241" w14:textId="77777777" w:rsidR="00A24953" w:rsidRPr="005A69BE" w:rsidRDefault="00A24953" w:rsidP="00A24953">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330A662D" w14:textId="410761D7" w:rsidR="00A24953" w:rsidRPr="005A69BE" w:rsidRDefault="00A24953" w:rsidP="00A24953">
            <w:pPr>
              <w:pStyle w:val="acctmergecolhdg"/>
              <w:tabs>
                <w:tab w:val="decimal" w:pos="1181"/>
              </w:tabs>
              <w:spacing w:line="240" w:lineRule="atLeast"/>
              <w:jc w:val="left"/>
              <w:rPr>
                <w:b w:val="0"/>
                <w:bCs/>
                <w:szCs w:val="22"/>
              </w:rPr>
            </w:pPr>
            <w:r w:rsidRPr="005A69BE">
              <w:rPr>
                <w:b w:val="0"/>
                <w:bCs/>
              </w:rPr>
              <w:t>31,123</w:t>
            </w:r>
          </w:p>
        </w:tc>
      </w:tr>
      <w:tr w:rsidR="00A24953" w:rsidRPr="005A69BE" w14:paraId="5FD23F67" w14:textId="77777777" w:rsidTr="00040566">
        <w:trPr>
          <w:cantSplit/>
          <w:trHeight w:val="240"/>
        </w:trPr>
        <w:tc>
          <w:tcPr>
            <w:tcW w:w="5479" w:type="dxa"/>
          </w:tcPr>
          <w:p w14:paraId="2FD383CE" w14:textId="77777777" w:rsidR="00A24953" w:rsidRPr="005A69BE" w:rsidRDefault="00A24953" w:rsidP="00A24953">
            <w:pPr>
              <w:tabs>
                <w:tab w:val="left" w:pos="540"/>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6074536B" w14:textId="77777777" w:rsidR="00A24953" w:rsidRPr="005A69BE" w:rsidRDefault="00A24953" w:rsidP="00A24953">
            <w:pPr>
              <w:pStyle w:val="acctmergecolhdg"/>
              <w:tabs>
                <w:tab w:val="decimal" w:pos="1170"/>
              </w:tabs>
              <w:spacing w:line="240" w:lineRule="atLeast"/>
              <w:jc w:val="left"/>
              <w:rPr>
                <w:b w:val="0"/>
                <w:bCs/>
                <w:szCs w:val="22"/>
              </w:rPr>
            </w:pPr>
          </w:p>
        </w:tc>
        <w:tc>
          <w:tcPr>
            <w:tcW w:w="204" w:type="dxa"/>
          </w:tcPr>
          <w:p w14:paraId="69B12B0D" w14:textId="77777777" w:rsidR="00A24953" w:rsidRPr="005A69BE" w:rsidRDefault="00A24953" w:rsidP="00A24953">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CCD833D" w14:textId="77777777" w:rsidR="00A24953" w:rsidRPr="005A69BE" w:rsidRDefault="00A24953" w:rsidP="00A24953">
            <w:pPr>
              <w:pStyle w:val="acctmergecolhdg"/>
              <w:tabs>
                <w:tab w:val="decimal" w:pos="1170"/>
              </w:tabs>
              <w:spacing w:line="240" w:lineRule="atLeast"/>
              <w:jc w:val="left"/>
              <w:rPr>
                <w:b w:val="0"/>
                <w:bCs/>
                <w:szCs w:val="22"/>
              </w:rPr>
            </w:pPr>
          </w:p>
        </w:tc>
        <w:tc>
          <w:tcPr>
            <w:tcW w:w="204" w:type="dxa"/>
          </w:tcPr>
          <w:p w14:paraId="03309C1F" w14:textId="77777777" w:rsidR="00A24953" w:rsidRPr="005A69BE" w:rsidRDefault="00A24953" w:rsidP="00A24953">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nil"/>
              <w:right w:val="nil"/>
            </w:tcBorders>
          </w:tcPr>
          <w:p w14:paraId="7AE20662" w14:textId="77777777" w:rsidR="00A24953" w:rsidRPr="005A69BE" w:rsidRDefault="00A24953" w:rsidP="00A24953">
            <w:pPr>
              <w:pStyle w:val="acctmergecolhdg"/>
              <w:tabs>
                <w:tab w:val="decimal" w:pos="1181"/>
              </w:tabs>
              <w:spacing w:line="240" w:lineRule="atLeast"/>
              <w:jc w:val="left"/>
              <w:rPr>
                <w:b w:val="0"/>
                <w:bCs/>
                <w:szCs w:val="22"/>
              </w:rPr>
            </w:pPr>
          </w:p>
        </w:tc>
        <w:tc>
          <w:tcPr>
            <w:tcW w:w="260" w:type="dxa"/>
          </w:tcPr>
          <w:p w14:paraId="4C1BD57D" w14:textId="77777777" w:rsidR="00A24953" w:rsidRPr="005A69BE" w:rsidRDefault="00A24953" w:rsidP="00A24953">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62D9FEF0" w14:textId="77777777" w:rsidR="00A24953" w:rsidRPr="005A69BE" w:rsidRDefault="00A24953" w:rsidP="00A24953">
            <w:pPr>
              <w:pStyle w:val="acctmergecolhdg"/>
              <w:tabs>
                <w:tab w:val="decimal" w:pos="1181"/>
              </w:tabs>
              <w:spacing w:line="240" w:lineRule="atLeast"/>
              <w:jc w:val="left"/>
              <w:rPr>
                <w:b w:val="0"/>
                <w:bCs/>
                <w:szCs w:val="22"/>
              </w:rPr>
            </w:pPr>
          </w:p>
        </w:tc>
        <w:tc>
          <w:tcPr>
            <w:tcW w:w="181" w:type="dxa"/>
            <w:gridSpan w:val="2"/>
          </w:tcPr>
          <w:p w14:paraId="601637EB" w14:textId="77777777" w:rsidR="00A24953" w:rsidRPr="005A69BE" w:rsidRDefault="00A24953" w:rsidP="00A24953">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4F6C2071" w14:textId="77777777" w:rsidR="00A24953" w:rsidRPr="005A69BE" w:rsidRDefault="00A24953" w:rsidP="00A24953">
            <w:pPr>
              <w:pStyle w:val="acctmergecolhdg"/>
              <w:tabs>
                <w:tab w:val="decimal" w:pos="1181"/>
              </w:tabs>
              <w:spacing w:line="240" w:lineRule="atLeast"/>
              <w:jc w:val="left"/>
              <w:rPr>
                <w:b w:val="0"/>
                <w:bCs/>
                <w:szCs w:val="22"/>
              </w:rPr>
            </w:pPr>
          </w:p>
        </w:tc>
        <w:tc>
          <w:tcPr>
            <w:tcW w:w="206" w:type="dxa"/>
          </w:tcPr>
          <w:p w14:paraId="02256260" w14:textId="77777777" w:rsidR="00A24953" w:rsidRPr="005A69BE" w:rsidRDefault="00A24953" w:rsidP="00A24953">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F3BAFC0" w14:textId="77777777" w:rsidR="00A24953" w:rsidRPr="005A69BE" w:rsidRDefault="00A24953" w:rsidP="00A24953">
            <w:pPr>
              <w:pStyle w:val="acctmergecolhdg"/>
              <w:tabs>
                <w:tab w:val="decimal" w:pos="1181"/>
              </w:tabs>
              <w:spacing w:line="240" w:lineRule="atLeast"/>
              <w:jc w:val="left"/>
              <w:rPr>
                <w:b w:val="0"/>
                <w:bCs/>
                <w:szCs w:val="22"/>
              </w:rPr>
            </w:pPr>
          </w:p>
        </w:tc>
      </w:tr>
      <w:tr w:rsidR="001227A5" w:rsidRPr="005A69BE" w14:paraId="77DA6A2B" w14:textId="77777777" w:rsidTr="004D648F">
        <w:trPr>
          <w:cantSplit/>
          <w:trHeight w:val="87"/>
        </w:trPr>
        <w:tc>
          <w:tcPr>
            <w:tcW w:w="5479" w:type="dxa"/>
            <w:hideMark/>
          </w:tcPr>
          <w:p w14:paraId="1FD73D7E" w14:textId="24B96398" w:rsidR="001227A5" w:rsidRPr="005A69BE" w:rsidRDefault="001227A5" w:rsidP="001227A5">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Profit for the year</w:t>
            </w:r>
          </w:p>
        </w:tc>
        <w:tc>
          <w:tcPr>
            <w:tcW w:w="1389" w:type="dxa"/>
          </w:tcPr>
          <w:p w14:paraId="1F5ED3E8" w14:textId="31AAFB00" w:rsidR="001227A5" w:rsidRPr="001227A5" w:rsidRDefault="001227A5" w:rsidP="001227A5">
            <w:pPr>
              <w:pStyle w:val="acctmergecolhdg"/>
              <w:tabs>
                <w:tab w:val="decimal" w:pos="1170"/>
              </w:tabs>
              <w:spacing w:line="240" w:lineRule="atLeast"/>
              <w:jc w:val="left"/>
              <w:rPr>
                <w:b w:val="0"/>
                <w:bCs/>
              </w:rPr>
            </w:pPr>
            <w:r w:rsidRPr="001227A5">
              <w:rPr>
                <w:b w:val="0"/>
                <w:bCs/>
              </w:rPr>
              <w:t>3,333</w:t>
            </w:r>
          </w:p>
        </w:tc>
        <w:tc>
          <w:tcPr>
            <w:tcW w:w="204" w:type="dxa"/>
          </w:tcPr>
          <w:p w14:paraId="13F4298D" w14:textId="77777777" w:rsidR="001227A5" w:rsidRPr="005A69BE" w:rsidRDefault="001227A5" w:rsidP="001227A5">
            <w:pPr>
              <w:spacing w:line="240" w:lineRule="atLeast"/>
              <w:rPr>
                <w:rFonts w:ascii="Times New Roman" w:hAnsi="Times New Roman" w:cs="Times New Roman"/>
                <w:bCs/>
                <w:sz w:val="22"/>
                <w:szCs w:val="22"/>
                <w:lang w:val="en-GB" w:bidi="ar-SA"/>
              </w:rPr>
            </w:pPr>
          </w:p>
        </w:tc>
        <w:tc>
          <w:tcPr>
            <w:tcW w:w="1416" w:type="dxa"/>
            <w:hideMark/>
          </w:tcPr>
          <w:p w14:paraId="18EAB787" w14:textId="326D188E" w:rsidR="001227A5" w:rsidRPr="005A69BE" w:rsidRDefault="001227A5" w:rsidP="001227A5">
            <w:pPr>
              <w:pStyle w:val="acctmergecolhdg"/>
              <w:tabs>
                <w:tab w:val="decimal" w:pos="1170"/>
              </w:tabs>
              <w:spacing w:line="240" w:lineRule="atLeast"/>
              <w:jc w:val="left"/>
              <w:rPr>
                <w:b w:val="0"/>
                <w:bCs/>
                <w:szCs w:val="22"/>
              </w:rPr>
            </w:pPr>
            <w:r w:rsidRPr="005A69BE">
              <w:rPr>
                <w:b w:val="0"/>
                <w:bCs/>
              </w:rPr>
              <w:t>9,048</w:t>
            </w:r>
          </w:p>
        </w:tc>
        <w:tc>
          <w:tcPr>
            <w:tcW w:w="204" w:type="dxa"/>
          </w:tcPr>
          <w:p w14:paraId="7F8F7D72" w14:textId="77777777" w:rsidR="001227A5" w:rsidRPr="005A69BE" w:rsidRDefault="001227A5" w:rsidP="001227A5">
            <w:pPr>
              <w:spacing w:line="240" w:lineRule="atLeast"/>
              <w:jc w:val="right"/>
              <w:rPr>
                <w:rFonts w:ascii="Times New Roman" w:hAnsi="Times New Roman" w:cs="Times New Roman"/>
                <w:bCs/>
                <w:sz w:val="22"/>
                <w:szCs w:val="22"/>
                <w:lang w:val="en-GB" w:bidi="ar-SA"/>
              </w:rPr>
            </w:pPr>
          </w:p>
        </w:tc>
        <w:tc>
          <w:tcPr>
            <w:tcW w:w="1423" w:type="dxa"/>
          </w:tcPr>
          <w:p w14:paraId="3ECC8297" w14:textId="7B0938E1" w:rsidR="001227A5" w:rsidRPr="001227A5" w:rsidRDefault="001227A5" w:rsidP="001227A5">
            <w:pPr>
              <w:pStyle w:val="acctmergecolhdg"/>
              <w:tabs>
                <w:tab w:val="decimal" w:pos="1181"/>
              </w:tabs>
              <w:spacing w:line="240" w:lineRule="atLeast"/>
              <w:jc w:val="left"/>
              <w:rPr>
                <w:b w:val="0"/>
                <w:bCs/>
              </w:rPr>
            </w:pPr>
            <w:r w:rsidRPr="001227A5">
              <w:rPr>
                <w:b w:val="0"/>
                <w:bCs/>
              </w:rPr>
              <w:t>1,219</w:t>
            </w:r>
          </w:p>
        </w:tc>
        <w:tc>
          <w:tcPr>
            <w:tcW w:w="260" w:type="dxa"/>
          </w:tcPr>
          <w:p w14:paraId="46BA9E37" w14:textId="77777777" w:rsidR="001227A5" w:rsidRPr="005A69BE" w:rsidRDefault="001227A5" w:rsidP="001227A5">
            <w:pPr>
              <w:pStyle w:val="acctmergecolhdg"/>
              <w:tabs>
                <w:tab w:val="decimal" w:pos="1181"/>
              </w:tabs>
              <w:spacing w:line="240" w:lineRule="atLeast"/>
              <w:jc w:val="left"/>
              <w:rPr>
                <w:b w:val="0"/>
                <w:bCs/>
                <w:szCs w:val="22"/>
              </w:rPr>
            </w:pPr>
          </w:p>
        </w:tc>
        <w:tc>
          <w:tcPr>
            <w:tcW w:w="1413" w:type="dxa"/>
            <w:hideMark/>
          </w:tcPr>
          <w:p w14:paraId="00548923" w14:textId="0B9B1BBB" w:rsidR="001227A5" w:rsidRPr="005A69BE" w:rsidRDefault="001227A5" w:rsidP="001227A5">
            <w:pPr>
              <w:pStyle w:val="acctmergecolhdg"/>
              <w:tabs>
                <w:tab w:val="decimal" w:pos="1181"/>
              </w:tabs>
              <w:spacing w:line="240" w:lineRule="atLeast"/>
              <w:jc w:val="left"/>
              <w:rPr>
                <w:b w:val="0"/>
                <w:bCs/>
                <w:szCs w:val="22"/>
              </w:rPr>
            </w:pPr>
            <w:r w:rsidRPr="005A69BE">
              <w:rPr>
                <w:b w:val="0"/>
                <w:bCs/>
              </w:rPr>
              <w:t>480</w:t>
            </w:r>
          </w:p>
        </w:tc>
        <w:tc>
          <w:tcPr>
            <w:tcW w:w="181" w:type="dxa"/>
            <w:gridSpan w:val="2"/>
          </w:tcPr>
          <w:p w14:paraId="461DBF6F" w14:textId="77777777" w:rsidR="001227A5" w:rsidRPr="005A69BE" w:rsidRDefault="001227A5" w:rsidP="001227A5">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7E45D63F" w14:textId="5329E4C1" w:rsidR="001227A5" w:rsidRPr="001227A5" w:rsidRDefault="001227A5" w:rsidP="001227A5">
            <w:pPr>
              <w:pStyle w:val="acctmergecolhdg"/>
              <w:tabs>
                <w:tab w:val="decimal" w:pos="1181"/>
              </w:tabs>
              <w:spacing w:line="240" w:lineRule="atLeast"/>
              <w:jc w:val="left"/>
              <w:rPr>
                <w:b w:val="0"/>
                <w:bCs/>
              </w:rPr>
            </w:pPr>
            <w:r w:rsidRPr="001227A5">
              <w:rPr>
                <w:b w:val="0"/>
                <w:bCs/>
              </w:rPr>
              <w:t>3,254</w:t>
            </w:r>
          </w:p>
        </w:tc>
        <w:tc>
          <w:tcPr>
            <w:tcW w:w="206" w:type="dxa"/>
          </w:tcPr>
          <w:p w14:paraId="58391DB4" w14:textId="77777777" w:rsidR="001227A5" w:rsidRPr="005A69BE" w:rsidRDefault="001227A5" w:rsidP="001227A5">
            <w:pPr>
              <w:pStyle w:val="acctmergecolhdg"/>
              <w:tabs>
                <w:tab w:val="decimal" w:pos="911"/>
              </w:tabs>
              <w:spacing w:line="240" w:lineRule="atLeast"/>
              <w:jc w:val="left"/>
              <w:rPr>
                <w:b w:val="0"/>
                <w:bCs/>
                <w:szCs w:val="22"/>
              </w:rPr>
            </w:pPr>
          </w:p>
        </w:tc>
        <w:tc>
          <w:tcPr>
            <w:tcW w:w="1439" w:type="dxa"/>
            <w:hideMark/>
          </w:tcPr>
          <w:p w14:paraId="2235751C" w14:textId="0CFCBA64" w:rsidR="001227A5" w:rsidRPr="005A69BE" w:rsidRDefault="001227A5" w:rsidP="001227A5">
            <w:pPr>
              <w:pStyle w:val="acctmergecolhdg"/>
              <w:tabs>
                <w:tab w:val="decimal" w:pos="1181"/>
              </w:tabs>
              <w:spacing w:line="240" w:lineRule="atLeast"/>
              <w:jc w:val="left"/>
              <w:rPr>
                <w:b w:val="0"/>
                <w:bCs/>
                <w:szCs w:val="22"/>
              </w:rPr>
            </w:pPr>
            <w:r w:rsidRPr="005A69BE">
              <w:rPr>
                <w:b w:val="0"/>
                <w:bCs/>
              </w:rPr>
              <w:t>2,085</w:t>
            </w:r>
          </w:p>
        </w:tc>
      </w:tr>
      <w:tr w:rsidR="001227A5" w:rsidRPr="005A69BE" w14:paraId="06864797" w14:textId="77777777" w:rsidTr="00040566">
        <w:trPr>
          <w:cantSplit/>
          <w:trHeight w:val="240"/>
        </w:trPr>
        <w:tc>
          <w:tcPr>
            <w:tcW w:w="5479" w:type="dxa"/>
            <w:hideMark/>
          </w:tcPr>
          <w:p w14:paraId="1127D9E7" w14:textId="453EBA96" w:rsidR="001227A5" w:rsidRPr="005A69BE" w:rsidRDefault="001227A5" w:rsidP="001227A5">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Other comprehensive income (expense)</w:t>
            </w:r>
          </w:p>
        </w:tc>
        <w:tc>
          <w:tcPr>
            <w:tcW w:w="1389" w:type="dxa"/>
            <w:tcBorders>
              <w:top w:val="nil"/>
              <w:left w:val="nil"/>
              <w:bottom w:val="single" w:sz="4" w:space="0" w:color="auto"/>
              <w:right w:val="nil"/>
            </w:tcBorders>
          </w:tcPr>
          <w:p w14:paraId="40DF2425" w14:textId="076C0F70" w:rsidR="001227A5" w:rsidRPr="001227A5" w:rsidRDefault="001227A5" w:rsidP="001227A5">
            <w:pPr>
              <w:pStyle w:val="acctmergecolhdg"/>
              <w:tabs>
                <w:tab w:val="decimal" w:pos="1170"/>
              </w:tabs>
              <w:spacing w:line="240" w:lineRule="atLeast"/>
              <w:jc w:val="left"/>
              <w:rPr>
                <w:b w:val="0"/>
                <w:bCs/>
              </w:rPr>
            </w:pPr>
            <w:r w:rsidRPr="001227A5">
              <w:rPr>
                <w:b w:val="0"/>
                <w:bCs/>
              </w:rPr>
              <w:t>(9,738)</w:t>
            </w:r>
          </w:p>
        </w:tc>
        <w:tc>
          <w:tcPr>
            <w:tcW w:w="204" w:type="dxa"/>
          </w:tcPr>
          <w:p w14:paraId="4B7A863E" w14:textId="77777777" w:rsidR="001227A5" w:rsidRPr="005A69BE" w:rsidRDefault="001227A5" w:rsidP="001227A5">
            <w:pPr>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367CDA75" w14:textId="0FCC332A" w:rsidR="001227A5" w:rsidRPr="005A69BE" w:rsidRDefault="001227A5" w:rsidP="001227A5">
            <w:pPr>
              <w:pStyle w:val="acctmergecolhdg"/>
              <w:tabs>
                <w:tab w:val="decimal" w:pos="1170"/>
              </w:tabs>
              <w:spacing w:line="240" w:lineRule="atLeast"/>
              <w:jc w:val="left"/>
              <w:rPr>
                <w:b w:val="0"/>
                <w:bCs/>
                <w:szCs w:val="22"/>
              </w:rPr>
            </w:pPr>
            <w:r w:rsidRPr="005A69BE">
              <w:rPr>
                <w:b w:val="0"/>
                <w:bCs/>
              </w:rPr>
              <w:t>(5,860)</w:t>
            </w:r>
          </w:p>
        </w:tc>
        <w:tc>
          <w:tcPr>
            <w:tcW w:w="204" w:type="dxa"/>
          </w:tcPr>
          <w:p w14:paraId="6ED57D7D" w14:textId="77777777" w:rsidR="001227A5" w:rsidRPr="005A69BE" w:rsidRDefault="001227A5" w:rsidP="001227A5">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0F3C0D17" w14:textId="2BD81257" w:rsidR="001227A5" w:rsidRPr="001227A5" w:rsidRDefault="001227A5" w:rsidP="001227A5">
            <w:pPr>
              <w:pStyle w:val="acctmergecolhdg"/>
              <w:tabs>
                <w:tab w:val="decimal" w:pos="1181"/>
              </w:tabs>
              <w:spacing w:line="240" w:lineRule="atLeast"/>
              <w:jc w:val="left"/>
              <w:rPr>
                <w:b w:val="0"/>
                <w:bCs/>
              </w:rPr>
            </w:pPr>
            <w:r w:rsidRPr="001227A5">
              <w:rPr>
                <w:b w:val="0"/>
                <w:bCs/>
              </w:rPr>
              <w:t>(699)</w:t>
            </w:r>
          </w:p>
        </w:tc>
        <w:tc>
          <w:tcPr>
            <w:tcW w:w="260" w:type="dxa"/>
          </w:tcPr>
          <w:p w14:paraId="0DCED565" w14:textId="77777777" w:rsidR="001227A5" w:rsidRPr="005A69BE" w:rsidRDefault="001227A5" w:rsidP="001227A5">
            <w:pPr>
              <w:pStyle w:val="acctmergecolhdg"/>
              <w:tabs>
                <w:tab w:val="decimal" w:pos="1181"/>
              </w:tabs>
              <w:spacing w:line="240" w:lineRule="atLeast"/>
              <w:jc w:val="left"/>
              <w:rPr>
                <w:b w:val="0"/>
                <w:bCs/>
                <w:szCs w:val="22"/>
              </w:rPr>
            </w:pPr>
          </w:p>
        </w:tc>
        <w:tc>
          <w:tcPr>
            <w:tcW w:w="1413" w:type="dxa"/>
            <w:tcBorders>
              <w:top w:val="nil"/>
              <w:left w:val="nil"/>
              <w:bottom w:val="single" w:sz="4" w:space="0" w:color="auto"/>
              <w:right w:val="nil"/>
            </w:tcBorders>
            <w:hideMark/>
          </w:tcPr>
          <w:p w14:paraId="52DD3358" w14:textId="4BD81600" w:rsidR="001227A5" w:rsidRPr="005A69BE" w:rsidRDefault="001227A5" w:rsidP="001227A5">
            <w:pPr>
              <w:pStyle w:val="acctmergecolhdg"/>
              <w:tabs>
                <w:tab w:val="decimal" w:pos="1181"/>
              </w:tabs>
              <w:spacing w:line="240" w:lineRule="atLeast"/>
              <w:jc w:val="left"/>
              <w:rPr>
                <w:b w:val="0"/>
                <w:bCs/>
                <w:szCs w:val="22"/>
              </w:rPr>
            </w:pPr>
            <w:r w:rsidRPr="005A69BE">
              <w:rPr>
                <w:b w:val="0"/>
                <w:bCs/>
              </w:rPr>
              <w:t>614</w:t>
            </w:r>
          </w:p>
        </w:tc>
        <w:tc>
          <w:tcPr>
            <w:tcW w:w="181" w:type="dxa"/>
            <w:gridSpan w:val="2"/>
          </w:tcPr>
          <w:p w14:paraId="0B07A4E4" w14:textId="77777777" w:rsidR="001227A5" w:rsidRPr="005A69BE" w:rsidRDefault="001227A5" w:rsidP="001227A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3F4D8436" w14:textId="0939905D" w:rsidR="001227A5" w:rsidRPr="001227A5" w:rsidRDefault="001227A5" w:rsidP="001227A5">
            <w:pPr>
              <w:pStyle w:val="acctmergecolhdg"/>
              <w:tabs>
                <w:tab w:val="decimal" w:pos="1181"/>
              </w:tabs>
              <w:spacing w:line="240" w:lineRule="atLeast"/>
              <w:jc w:val="left"/>
              <w:rPr>
                <w:b w:val="0"/>
                <w:bCs/>
              </w:rPr>
            </w:pPr>
            <w:r w:rsidRPr="001227A5">
              <w:rPr>
                <w:b w:val="0"/>
                <w:bCs/>
              </w:rPr>
              <w:t>(598)</w:t>
            </w:r>
          </w:p>
        </w:tc>
        <w:tc>
          <w:tcPr>
            <w:tcW w:w="206" w:type="dxa"/>
          </w:tcPr>
          <w:p w14:paraId="1BD5ED1A" w14:textId="77777777" w:rsidR="001227A5" w:rsidRPr="005A69BE" w:rsidRDefault="001227A5" w:rsidP="001227A5">
            <w:pPr>
              <w:pStyle w:val="acctmergecolhdg"/>
              <w:tabs>
                <w:tab w:val="decimal" w:pos="911"/>
              </w:tabs>
              <w:spacing w:line="240" w:lineRule="atLeast"/>
              <w:jc w:val="left"/>
              <w:rPr>
                <w:b w:val="0"/>
                <w:bCs/>
                <w:szCs w:val="22"/>
              </w:rPr>
            </w:pPr>
          </w:p>
        </w:tc>
        <w:tc>
          <w:tcPr>
            <w:tcW w:w="1439" w:type="dxa"/>
            <w:tcBorders>
              <w:top w:val="nil"/>
              <w:left w:val="nil"/>
              <w:bottom w:val="single" w:sz="4" w:space="0" w:color="auto"/>
              <w:right w:val="nil"/>
            </w:tcBorders>
            <w:hideMark/>
          </w:tcPr>
          <w:p w14:paraId="78F5BDFB" w14:textId="1C3C814C" w:rsidR="001227A5" w:rsidRPr="005A69BE" w:rsidRDefault="001227A5" w:rsidP="001227A5">
            <w:pPr>
              <w:pStyle w:val="acctmergecolhdg"/>
              <w:tabs>
                <w:tab w:val="decimal" w:pos="1181"/>
              </w:tabs>
              <w:spacing w:line="240" w:lineRule="atLeast"/>
              <w:jc w:val="left"/>
              <w:rPr>
                <w:b w:val="0"/>
                <w:bCs/>
                <w:szCs w:val="22"/>
              </w:rPr>
            </w:pPr>
            <w:r w:rsidRPr="005A69BE">
              <w:rPr>
                <w:b w:val="0"/>
                <w:bCs/>
              </w:rPr>
              <w:t>(73)</w:t>
            </w:r>
          </w:p>
        </w:tc>
      </w:tr>
      <w:tr w:rsidR="001227A5" w:rsidRPr="005A69BE" w14:paraId="3A0F3495" w14:textId="77777777" w:rsidTr="00040566">
        <w:trPr>
          <w:cantSplit/>
          <w:trHeight w:val="240"/>
        </w:trPr>
        <w:tc>
          <w:tcPr>
            <w:tcW w:w="5479" w:type="dxa"/>
            <w:hideMark/>
          </w:tcPr>
          <w:p w14:paraId="687513A4" w14:textId="5C5C398A" w:rsidR="001227A5" w:rsidRPr="005A69BE" w:rsidRDefault="001227A5" w:rsidP="001227A5">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Total comprehensive income (expense) </w:t>
            </w:r>
          </w:p>
        </w:tc>
        <w:tc>
          <w:tcPr>
            <w:tcW w:w="1389" w:type="dxa"/>
            <w:tcBorders>
              <w:top w:val="single" w:sz="4" w:space="0" w:color="auto"/>
              <w:left w:val="nil"/>
              <w:bottom w:val="single" w:sz="4" w:space="0" w:color="auto"/>
              <w:right w:val="nil"/>
            </w:tcBorders>
          </w:tcPr>
          <w:p w14:paraId="6E7F65B9" w14:textId="5798E665" w:rsidR="001227A5" w:rsidRPr="001227A5" w:rsidRDefault="001227A5" w:rsidP="001227A5">
            <w:pPr>
              <w:pStyle w:val="acctmergecolhdg"/>
              <w:tabs>
                <w:tab w:val="decimal" w:pos="1170"/>
              </w:tabs>
              <w:spacing w:line="240" w:lineRule="atLeast"/>
              <w:jc w:val="left"/>
              <w:rPr>
                <w:b w:val="0"/>
                <w:bCs/>
              </w:rPr>
            </w:pPr>
            <w:r w:rsidRPr="001227A5">
              <w:rPr>
                <w:b w:val="0"/>
                <w:bCs/>
              </w:rPr>
              <w:t>(6,405)</w:t>
            </w:r>
          </w:p>
        </w:tc>
        <w:tc>
          <w:tcPr>
            <w:tcW w:w="204" w:type="dxa"/>
          </w:tcPr>
          <w:p w14:paraId="286E60AC" w14:textId="77777777" w:rsidR="001227A5" w:rsidRPr="005A69BE" w:rsidRDefault="001227A5" w:rsidP="001227A5">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hideMark/>
          </w:tcPr>
          <w:p w14:paraId="2D7F60B5" w14:textId="78C12ED6" w:rsidR="001227A5" w:rsidRPr="005A69BE" w:rsidRDefault="001227A5" w:rsidP="001227A5">
            <w:pPr>
              <w:pStyle w:val="acctmergecolhdg"/>
              <w:tabs>
                <w:tab w:val="decimal" w:pos="1170"/>
              </w:tabs>
              <w:spacing w:line="240" w:lineRule="atLeast"/>
              <w:jc w:val="left"/>
              <w:rPr>
                <w:b w:val="0"/>
                <w:bCs/>
                <w:szCs w:val="22"/>
              </w:rPr>
            </w:pPr>
            <w:r w:rsidRPr="005A69BE">
              <w:rPr>
                <w:b w:val="0"/>
                <w:bCs/>
              </w:rPr>
              <w:t>3,188</w:t>
            </w:r>
          </w:p>
        </w:tc>
        <w:tc>
          <w:tcPr>
            <w:tcW w:w="204" w:type="dxa"/>
          </w:tcPr>
          <w:p w14:paraId="0AADB867" w14:textId="77777777" w:rsidR="001227A5" w:rsidRPr="005A69BE" w:rsidRDefault="001227A5" w:rsidP="001227A5">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single" w:sz="4" w:space="0" w:color="auto"/>
              <w:right w:val="nil"/>
            </w:tcBorders>
          </w:tcPr>
          <w:p w14:paraId="4588072F" w14:textId="1B445E29" w:rsidR="001227A5" w:rsidRPr="001227A5" w:rsidRDefault="001227A5" w:rsidP="001227A5">
            <w:pPr>
              <w:pStyle w:val="acctmergecolhdg"/>
              <w:tabs>
                <w:tab w:val="decimal" w:pos="1181"/>
              </w:tabs>
              <w:spacing w:line="240" w:lineRule="atLeast"/>
              <w:jc w:val="left"/>
              <w:rPr>
                <w:b w:val="0"/>
                <w:bCs/>
              </w:rPr>
            </w:pPr>
            <w:r w:rsidRPr="001227A5">
              <w:rPr>
                <w:b w:val="0"/>
                <w:bCs/>
              </w:rPr>
              <w:t>520</w:t>
            </w:r>
          </w:p>
        </w:tc>
        <w:tc>
          <w:tcPr>
            <w:tcW w:w="260" w:type="dxa"/>
          </w:tcPr>
          <w:p w14:paraId="0E885FA8" w14:textId="77777777" w:rsidR="001227A5" w:rsidRPr="005A69BE" w:rsidRDefault="001227A5" w:rsidP="001227A5">
            <w:pPr>
              <w:pStyle w:val="acctmergecolhdg"/>
              <w:tabs>
                <w:tab w:val="decimal" w:pos="1181"/>
              </w:tabs>
              <w:spacing w:line="240" w:lineRule="atLeast"/>
              <w:jc w:val="left"/>
              <w:rPr>
                <w:b w:val="0"/>
                <w:bCs/>
                <w:szCs w:val="22"/>
              </w:rPr>
            </w:pPr>
          </w:p>
        </w:tc>
        <w:tc>
          <w:tcPr>
            <w:tcW w:w="1413" w:type="dxa"/>
            <w:tcBorders>
              <w:top w:val="single" w:sz="4" w:space="0" w:color="auto"/>
              <w:left w:val="nil"/>
              <w:bottom w:val="single" w:sz="4" w:space="0" w:color="auto"/>
              <w:right w:val="nil"/>
            </w:tcBorders>
            <w:hideMark/>
          </w:tcPr>
          <w:p w14:paraId="20CA71BF" w14:textId="5930FF88" w:rsidR="001227A5" w:rsidRPr="005A69BE" w:rsidRDefault="001227A5" w:rsidP="001227A5">
            <w:pPr>
              <w:pStyle w:val="acctmergecolhdg"/>
              <w:tabs>
                <w:tab w:val="decimal" w:pos="1181"/>
              </w:tabs>
              <w:spacing w:line="240" w:lineRule="atLeast"/>
              <w:jc w:val="left"/>
              <w:rPr>
                <w:b w:val="0"/>
                <w:bCs/>
                <w:szCs w:val="22"/>
              </w:rPr>
            </w:pPr>
            <w:r w:rsidRPr="005A69BE">
              <w:rPr>
                <w:b w:val="0"/>
                <w:bCs/>
                <w:szCs w:val="22"/>
              </w:rPr>
              <w:t>1,094</w:t>
            </w:r>
          </w:p>
        </w:tc>
        <w:tc>
          <w:tcPr>
            <w:tcW w:w="181" w:type="dxa"/>
            <w:gridSpan w:val="2"/>
          </w:tcPr>
          <w:p w14:paraId="117A6B54" w14:textId="77777777" w:rsidR="001227A5" w:rsidRPr="005A69BE" w:rsidRDefault="001227A5" w:rsidP="001227A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single" w:sz="4" w:space="0" w:color="auto"/>
              <w:right w:val="nil"/>
            </w:tcBorders>
          </w:tcPr>
          <w:p w14:paraId="20743F2C" w14:textId="006407DF" w:rsidR="001227A5" w:rsidRPr="001227A5" w:rsidRDefault="001227A5" w:rsidP="001227A5">
            <w:pPr>
              <w:pStyle w:val="acctmergecolhdg"/>
              <w:tabs>
                <w:tab w:val="decimal" w:pos="1181"/>
              </w:tabs>
              <w:spacing w:line="240" w:lineRule="atLeast"/>
              <w:jc w:val="left"/>
              <w:rPr>
                <w:b w:val="0"/>
                <w:bCs/>
              </w:rPr>
            </w:pPr>
            <w:r w:rsidRPr="001227A5">
              <w:rPr>
                <w:b w:val="0"/>
                <w:bCs/>
              </w:rPr>
              <w:t>2,656</w:t>
            </w:r>
          </w:p>
        </w:tc>
        <w:tc>
          <w:tcPr>
            <w:tcW w:w="206" w:type="dxa"/>
          </w:tcPr>
          <w:p w14:paraId="26A843AB" w14:textId="77777777" w:rsidR="001227A5" w:rsidRPr="005A69BE" w:rsidRDefault="001227A5" w:rsidP="001227A5">
            <w:pPr>
              <w:pStyle w:val="acctmergecolhdg"/>
              <w:tabs>
                <w:tab w:val="decimal" w:pos="911"/>
              </w:tabs>
              <w:spacing w:line="240" w:lineRule="atLeast"/>
              <w:jc w:val="left"/>
              <w:rPr>
                <w:b w:val="0"/>
                <w:bCs/>
                <w:szCs w:val="22"/>
              </w:rPr>
            </w:pPr>
          </w:p>
        </w:tc>
        <w:tc>
          <w:tcPr>
            <w:tcW w:w="1439" w:type="dxa"/>
            <w:tcBorders>
              <w:top w:val="single" w:sz="4" w:space="0" w:color="auto"/>
              <w:left w:val="nil"/>
              <w:bottom w:val="single" w:sz="4" w:space="0" w:color="auto"/>
              <w:right w:val="nil"/>
            </w:tcBorders>
            <w:hideMark/>
          </w:tcPr>
          <w:p w14:paraId="2038B1F1" w14:textId="1E68859A" w:rsidR="001227A5" w:rsidRPr="005A69BE" w:rsidRDefault="001227A5" w:rsidP="001227A5">
            <w:pPr>
              <w:pStyle w:val="acctmergecolhdg"/>
              <w:tabs>
                <w:tab w:val="decimal" w:pos="1181"/>
              </w:tabs>
              <w:spacing w:line="240" w:lineRule="atLeast"/>
              <w:jc w:val="left"/>
              <w:rPr>
                <w:b w:val="0"/>
                <w:bCs/>
                <w:szCs w:val="22"/>
              </w:rPr>
            </w:pPr>
            <w:r w:rsidRPr="005A69BE">
              <w:rPr>
                <w:b w:val="0"/>
                <w:bCs/>
              </w:rPr>
              <w:t>2,012</w:t>
            </w:r>
          </w:p>
        </w:tc>
      </w:tr>
      <w:tr w:rsidR="001227A5" w:rsidRPr="005A69BE" w14:paraId="3A83AEF2" w14:textId="77777777" w:rsidTr="00677BD2">
        <w:trPr>
          <w:cantSplit/>
          <w:trHeight w:hRule="exact" w:val="86"/>
        </w:trPr>
        <w:tc>
          <w:tcPr>
            <w:tcW w:w="5479" w:type="dxa"/>
          </w:tcPr>
          <w:p w14:paraId="7460FD49" w14:textId="77777777" w:rsidR="001227A5" w:rsidRPr="005A69BE" w:rsidRDefault="001227A5" w:rsidP="001227A5">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left w:val="nil"/>
              <w:bottom w:val="nil"/>
              <w:right w:val="nil"/>
            </w:tcBorders>
          </w:tcPr>
          <w:p w14:paraId="47E1CC76" w14:textId="77777777" w:rsidR="001227A5" w:rsidRPr="005A69BE" w:rsidRDefault="001227A5" w:rsidP="001227A5">
            <w:pPr>
              <w:pStyle w:val="acctmergecolhdg"/>
              <w:tabs>
                <w:tab w:val="decimal" w:pos="1170"/>
              </w:tabs>
              <w:spacing w:line="240" w:lineRule="atLeast"/>
              <w:jc w:val="left"/>
              <w:rPr>
                <w:b w:val="0"/>
                <w:bCs/>
                <w:szCs w:val="22"/>
              </w:rPr>
            </w:pPr>
          </w:p>
        </w:tc>
        <w:tc>
          <w:tcPr>
            <w:tcW w:w="204" w:type="dxa"/>
          </w:tcPr>
          <w:p w14:paraId="3C6D96EC" w14:textId="77777777" w:rsidR="001227A5" w:rsidRPr="005A69BE" w:rsidRDefault="001227A5" w:rsidP="001227A5">
            <w:pPr>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53439D39" w14:textId="77777777" w:rsidR="001227A5" w:rsidRPr="005A69BE" w:rsidRDefault="001227A5" w:rsidP="001227A5">
            <w:pPr>
              <w:pStyle w:val="acctmergecolhdg"/>
              <w:tabs>
                <w:tab w:val="decimal" w:pos="1170"/>
              </w:tabs>
              <w:spacing w:line="240" w:lineRule="atLeast"/>
              <w:jc w:val="left"/>
              <w:rPr>
                <w:b w:val="0"/>
                <w:bCs/>
                <w:szCs w:val="22"/>
              </w:rPr>
            </w:pPr>
          </w:p>
        </w:tc>
        <w:tc>
          <w:tcPr>
            <w:tcW w:w="204" w:type="dxa"/>
          </w:tcPr>
          <w:p w14:paraId="63F3641A" w14:textId="77777777" w:rsidR="001227A5" w:rsidRPr="005A69BE" w:rsidRDefault="001227A5" w:rsidP="001227A5">
            <w:pPr>
              <w:spacing w:line="240" w:lineRule="atLeast"/>
              <w:jc w:val="right"/>
              <w:rPr>
                <w:rFonts w:ascii="Times New Roman" w:hAnsi="Times New Roman" w:cs="Times New Roman"/>
                <w:b/>
                <w:bCs/>
                <w:sz w:val="22"/>
                <w:szCs w:val="22"/>
                <w:lang w:val="en-GB" w:bidi="ar-SA"/>
              </w:rPr>
            </w:pPr>
          </w:p>
        </w:tc>
        <w:tc>
          <w:tcPr>
            <w:tcW w:w="1423" w:type="dxa"/>
            <w:tcBorders>
              <w:top w:val="single" w:sz="4" w:space="0" w:color="auto"/>
              <w:left w:val="nil"/>
              <w:bottom w:val="nil"/>
              <w:right w:val="nil"/>
            </w:tcBorders>
          </w:tcPr>
          <w:p w14:paraId="0B5435D4" w14:textId="77777777" w:rsidR="001227A5" w:rsidRPr="005A69BE" w:rsidRDefault="001227A5" w:rsidP="001227A5">
            <w:pPr>
              <w:pStyle w:val="acctmergecolhdg"/>
              <w:tabs>
                <w:tab w:val="decimal" w:pos="1181"/>
              </w:tabs>
              <w:spacing w:line="240" w:lineRule="atLeast"/>
              <w:jc w:val="left"/>
              <w:rPr>
                <w:b w:val="0"/>
                <w:bCs/>
                <w:szCs w:val="22"/>
              </w:rPr>
            </w:pPr>
          </w:p>
        </w:tc>
        <w:tc>
          <w:tcPr>
            <w:tcW w:w="260" w:type="dxa"/>
          </w:tcPr>
          <w:p w14:paraId="38A1CD93" w14:textId="77777777" w:rsidR="001227A5" w:rsidRPr="005A69BE" w:rsidRDefault="001227A5" w:rsidP="001227A5">
            <w:pPr>
              <w:pStyle w:val="acctmergecolhdg"/>
              <w:tabs>
                <w:tab w:val="decimal" w:pos="1181"/>
              </w:tabs>
              <w:spacing w:line="240" w:lineRule="atLeast"/>
              <w:jc w:val="left"/>
              <w:rPr>
                <w:b w:val="0"/>
                <w:bCs/>
                <w:szCs w:val="22"/>
              </w:rPr>
            </w:pPr>
          </w:p>
        </w:tc>
        <w:tc>
          <w:tcPr>
            <w:tcW w:w="1413" w:type="dxa"/>
            <w:tcBorders>
              <w:top w:val="single" w:sz="4" w:space="0" w:color="auto"/>
              <w:left w:val="nil"/>
              <w:bottom w:val="nil"/>
              <w:right w:val="nil"/>
            </w:tcBorders>
          </w:tcPr>
          <w:p w14:paraId="325845C9" w14:textId="77777777" w:rsidR="001227A5" w:rsidRPr="005A69BE" w:rsidRDefault="001227A5" w:rsidP="001227A5">
            <w:pPr>
              <w:pStyle w:val="acctmergecolhdg"/>
              <w:tabs>
                <w:tab w:val="decimal" w:pos="1181"/>
              </w:tabs>
              <w:spacing w:line="240" w:lineRule="atLeast"/>
              <w:jc w:val="left"/>
              <w:rPr>
                <w:b w:val="0"/>
                <w:bCs/>
                <w:szCs w:val="22"/>
              </w:rPr>
            </w:pPr>
          </w:p>
        </w:tc>
        <w:tc>
          <w:tcPr>
            <w:tcW w:w="181" w:type="dxa"/>
            <w:gridSpan w:val="2"/>
          </w:tcPr>
          <w:p w14:paraId="7F7A117F" w14:textId="77777777" w:rsidR="001227A5" w:rsidRPr="005A69BE" w:rsidRDefault="001227A5" w:rsidP="001227A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nil"/>
              <w:right w:val="nil"/>
            </w:tcBorders>
          </w:tcPr>
          <w:p w14:paraId="08FE4168" w14:textId="77777777" w:rsidR="001227A5" w:rsidRPr="005A69BE" w:rsidRDefault="001227A5" w:rsidP="001227A5">
            <w:pPr>
              <w:pStyle w:val="acctmergecolhdg"/>
              <w:tabs>
                <w:tab w:val="decimal" w:pos="911"/>
              </w:tabs>
              <w:spacing w:line="240" w:lineRule="atLeast"/>
              <w:jc w:val="left"/>
              <w:rPr>
                <w:b w:val="0"/>
                <w:bCs/>
                <w:szCs w:val="22"/>
              </w:rPr>
            </w:pPr>
          </w:p>
        </w:tc>
        <w:tc>
          <w:tcPr>
            <w:tcW w:w="206" w:type="dxa"/>
          </w:tcPr>
          <w:p w14:paraId="1D1FE775" w14:textId="77777777" w:rsidR="001227A5" w:rsidRPr="005A69BE" w:rsidRDefault="001227A5" w:rsidP="001227A5">
            <w:pPr>
              <w:pStyle w:val="acctmergecolhdg"/>
              <w:tabs>
                <w:tab w:val="decimal" w:pos="911"/>
              </w:tabs>
              <w:spacing w:line="240" w:lineRule="atLeast"/>
              <w:jc w:val="left"/>
              <w:rPr>
                <w:b w:val="0"/>
                <w:bCs/>
                <w:szCs w:val="22"/>
              </w:rPr>
            </w:pPr>
          </w:p>
        </w:tc>
        <w:tc>
          <w:tcPr>
            <w:tcW w:w="1439" w:type="dxa"/>
            <w:tcBorders>
              <w:top w:val="single" w:sz="4" w:space="0" w:color="auto"/>
              <w:left w:val="nil"/>
              <w:bottom w:val="nil"/>
              <w:right w:val="nil"/>
            </w:tcBorders>
          </w:tcPr>
          <w:p w14:paraId="6BFF4194" w14:textId="77777777" w:rsidR="001227A5" w:rsidRPr="005A69BE" w:rsidRDefault="001227A5" w:rsidP="001227A5">
            <w:pPr>
              <w:pStyle w:val="acctmergecolhdg"/>
              <w:tabs>
                <w:tab w:val="decimal" w:pos="911"/>
              </w:tabs>
              <w:spacing w:line="240" w:lineRule="atLeast"/>
              <w:jc w:val="left"/>
              <w:rPr>
                <w:b w:val="0"/>
                <w:bCs/>
                <w:szCs w:val="22"/>
              </w:rPr>
            </w:pPr>
          </w:p>
        </w:tc>
      </w:tr>
      <w:tr w:rsidR="001227A5" w:rsidRPr="005A69BE" w14:paraId="706C5EC4" w14:textId="77777777" w:rsidTr="00040566">
        <w:trPr>
          <w:cantSplit/>
          <w:trHeight w:val="240"/>
        </w:trPr>
        <w:tc>
          <w:tcPr>
            <w:tcW w:w="5479" w:type="dxa"/>
            <w:hideMark/>
          </w:tcPr>
          <w:p w14:paraId="68DB4E35" w14:textId="12A9521F" w:rsidR="001227A5" w:rsidRPr="005A69BE" w:rsidRDefault="001227A5" w:rsidP="001227A5">
            <w:pPr>
              <w:tabs>
                <w:tab w:val="left" w:pos="540"/>
              </w:tabs>
              <w:spacing w:line="240" w:lineRule="atLeast"/>
              <w:ind w:left="90" w:firstLine="448"/>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 xml:space="preserve">Profit attributable to </w:t>
            </w:r>
          </w:p>
        </w:tc>
        <w:tc>
          <w:tcPr>
            <w:tcW w:w="1389" w:type="dxa"/>
          </w:tcPr>
          <w:p w14:paraId="40542E5B" w14:textId="77777777" w:rsidR="001227A5" w:rsidRPr="005A69BE" w:rsidRDefault="001227A5" w:rsidP="001227A5">
            <w:pPr>
              <w:pStyle w:val="acctmergecolhdg"/>
              <w:tabs>
                <w:tab w:val="decimal" w:pos="1170"/>
              </w:tabs>
              <w:spacing w:line="240" w:lineRule="atLeast"/>
              <w:jc w:val="left"/>
              <w:rPr>
                <w:szCs w:val="22"/>
              </w:rPr>
            </w:pPr>
          </w:p>
        </w:tc>
        <w:tc>
          <w:tcPr>
            <w:tcW w:w="204" w:type="dxa"/>
          </w:tcPr>
          <w:p w14:paraId="7883307F" w14:textId="77777777" w:rsidR="001227A5" w:rsidRPr="005A69BE" w:rsidRDefault="001227A5" w:rsidP="001227A5">
            <w:pPr>
              <w:spacing w:line="240" w:lineRule="atLeast"/>
              <w:rPr>
                <w:rFonts w:ascii="Times New Roman" w:hAnsi="Times New Roman" w:cs="Times New Roman"/>
                <w:b/>
                <w:sz w:val="22"/>
                <w:szCs w:val="22"/>
                <w:lang w:val="en-GB" w:bidi="ar-SA"/>
              </w:rPr>
            </w:pPr>
          </w:p>
        </w:tc>
        <w:tc>
          <w:tcPr>
            <w:tcW w:w="1416" w:type="dxa"/>
          </w:tcPr>
          <w:p w14:paraId="5BE8775D" w14:textId="77777777" w:rsidR="001227A5" w:rsidRPr="005A69BE" w:rsidRDefault="001227A5" w:rsidP="001227A5">
            <w:pPr>
              <w:pStyle w:val="acctmergecolhdg"/>
              <w:tabs>
                <w:tab w:val="decimal" w:pos="1170"/>
              </w:tabs>
              <w:spacing w:line="240" w:lineRule="atLeast"/>
              <w:jc w:val="left"/>
              <w:rPr>
                <w:szCs w:val="22"/>
              </w:rPr>
            </w:pPr>
          </w:p>
        </w:tc>
        <w:tc>
          <w:tcPr>
            <w:tcW w:w="204" w:type="dxa"/>
          </w:tcPr>
          <w:p w14:paraId="0038151D" w14:textId="77777777" w:rsidR="001227A5" w:rsidRPr="005A69BE" w:rsidRDefault="001227A5" w:rsidP="001227A5">
            <w:pPr>
              <w:spacing w:line="240" w:lineRule="atLeast"/>
              <w:jc w:val="right"/>
              <w:rPr>
                <w:rFonts w:ascii="Times New Roman" w:hAnsi="Times New Roman" w:cs="Times New Roman"/>
                <w:b/>
                <w:sz w:val="22"/>
                <w:szCs w:val="22"/>
                <w:lang w:val="en-GB" w:bidi="ar-SA"/>
              </w:rPr>
            </w:pPr>
          </w:p>
        </w:tc>
        <w:tc>
          <w:tcPr>
            <w:tcW w:w="1423" w:type="dxa"/>
          </w:tcPr>
          <w:p w14:paraId="028EA359" w14:textId="77777777" w:rsidR="001227A5" w:rsidRPr="005A69BE" w:rsidRDefault="001227A5" w:rsidP="001227A5">
            <w:pPr>
              <w:pStyle w:val="acctmergecolhdg"/>
              <w:tabs>
                <w:tab w:val="decimal" w:pos="1181"/>
              </w:tabs>
              <w:spacing w:line="240" w:lineRule="atLeast"/>
              <w:jc w:val="left"/>
              <w:rPr>
                <w:szCs w:val="22"/>
              </w:rPr>
            </w:pPr>
          </w:p>
        </w:tc>
        <w:tc>
          <w:tcPr>
            <w:tcW w:w="260" w:type="dxa"/>
          </w:tcPr>
          <w:p w14:paraId="351D4E72" w14:textId="77777777" w:rsidR="001227A5" w:rsidRPr="005A69BE" w:rsidRDefault="001227A5" w:rsidP="001227A5">
            <w:pPr>
              <w:pStyle w:val="acctmergecolhdg"/>
              <w:tabs>
                <w:tab w:val="decimal" w:pos="1181"/>
              </w:tabs>
              <w:spacing w:line="240" w:lineRule="atLeast"/>
              <w:jc w:val="left"/>
              <w:rPr>
                <w:szCs w:val="22"/>
              </w:rPr>
            </w:pPr>
          </w:p>
        </w:tc>
        <w:tc>
          <w:tcPr>
            <w:tcW w:w="1413" w:type="dxa"/>
          </w:tcPr>
          <w:p w14:paraId="40574DB5" w14:textId="77777777" w:rsidR="001227A5" w:rsidRPr="005A69BE" w:rsidRDefault="001227A5" w:rsidP="001227A5">
            <w:pPr>
              <w:pStyle w:val="acctmergecolhdg"/>
              <w:tabs>
                <w:tab w:val="decimal" w:pos="1181"/>
              </w:tabs>
              <w:spacing w:line="240" w:lineRule="atLeast"/>
              <w:jc w:val="left"/>
              <w:rPr>
                <w:szCs w:val="22"/>
              </w:rPr>
            </w:pPr>
          </w:p>
        </w:tc>
        <w:tc>
          <w:tcPr>
            <w:tcW w:w="181" w:type="dxa"/>
            <w:gridSpan w:val="2"/>
          </w:tcPr>
          <w:p w14:paraId="704CFEB1" w14:textId="77777777" w:rsidR="001227A5" w:rsidRPr="005A69BE" w:rsidRDefault="001227A5" w:rsidP="001227A5">
            <w:pPr>
              <w:tabs>
                <w:tab w:val="decimal" w:pos="1181"/>
              </w:tabs>
              <w:spacing w:line="240" w:lineRule="atLeast"/>
              <w:jc w:val="right"/>
              <w:rPr>
                <w:rFonts w:ascii="Times New Roman" w:hAnsi="Times New Roman" w:cs="Times New Roman"/>
                <w:b/>
                <w:sz w:val="22"/>
                <w:szCs w:val="22"/>
                <w:lang w:val="en-GB" w:bidi="ar-SA"/>
              </w:rPr>
            </w:pPr>
          </w:p>
        </w:tc>
        <w:tc>
          <w:tcPr>
            <w:tcW w:w="1416" w:type="dxa"/>
          </w:tcPr>
          <w:p w14:paraId="54D3BE0A" w14:textId="77777777" w:rsidR="001227A5" w:rsidRPr="005A69BE" w:rsidRDefault="001227A5" w:rsidP="001227A5">
            <w:pPr>
              <w:pStyle w:val="acctmergecolhdg"/>
              <w:tabs>
                <w:tab w:val="decimal" w:pos="1181"/>
              </w:tabs>
              <w:spacing w:line="240" w:lineRule="atLeast"/>
              <w:jc w:val="left"/>
              <w:rPr>
                <w:szCs w:val="22"/>
              </w:rPr>
            </w:pPr>
          </w:p>
        </w:tc>
        <w:tc>
          <w:tcPr>
            <w:tcW w:w="206" w:type="dxa"/>
          </w:tcPr>
          <w:p w14:paraId="5A2E7BA5" w14:textId="77777777" w:rsidR="001227A5" w:rsidRPr="005A69BE" w:rsidRDefault="001227A5" w:rsidP="001227A5">
            <w:pPr>
              <w:pStyle w:val="acctmergecolhdg"/>
              <w:tabs>
                <w:tab w:val="decimal" w:pos="911"/>
              </w:tabs>
              <w:spacing w:line="240" w:lineRule="atLeast"/>
              <w:jc w:val="left"/>
              <w:rPr>
                <w:szCs w:val="22"/>
              </w:rPr>
            </w:pPr>
          </w:p>
        </w:tc>
        <w:tc>
          <w:tcPr>
            <w:tcW w:w="1439" w:type="dxa"/>
          </w:tcPr>
          <w:p w14:paraId="444A4601" w14:textId="77777777" w:rsidR="001227A5" w:rsidRPr="005A69BE" w:rsidRDefault="001227A5" w:rsidP="001227A5">
            <w:pPr>
              <w:pStyle w:val="acctmergecolhdg"/>
              <w:tabs>
                <w:tab w:val="decimal" w:pos="1181"/>
              </w:tabs>
              <w:spacing w:line="240" w:lineRule="atLeast"/>
              <w:jc w:val="left"/>
              <w:rPr>
                <w:szCs w:val="22"/>
              </w:rPr>
            </w:pPr>
          </w:p>
        </w:tc>
      </w:tr>
      <w:tr w:rsidR="001227A5" w:rsidRPr="005A69BE" w14:paraId="68569F70" w14:textId="77777777" w:rsidTr="00040566">
        <w:trPr>
          <w:cantSplit/>
          <w:trHeight w:val="240"/>
        </w:trPr>
        <w:tc>
          <w:tcPr>
            <w:tcW w:w="5479" w:type="dxa"/>
            <w:hideMark/>
          </w:tcPr>
          <w:p w14:paraId="087C6D35" w14:textId="77777777" w:rsidR="001227A5" w:rsidRPr="005A69BE" w:rsidRDefault="001227A5" w:rsidP="001227A5">
            <w:pPr>
              <w:tabs>
                <w:tab w:val="left" w:pos="540"/>
              </w:tabs>
              <w:spacing w:line="240" w:lineRule="atLeast"/>
              <w:ind w:left="728"/>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non-controlling interests</w:t>
            </w:r>
          </w:p>
        </w:tc>
        <w:tc>
          <w:tcPr>
            <w:tcW w:w="1389" w:type="dxa"/>
            <w:tcBorders>
              <w:top w:val="nil"/>
              <w:left w:val="nil"/>
              <w:bottom w:val="double" w:sz="4" w:space="0" w:color="auto"/>
              <w:right w:val="nil"/>
            </w:tcBorders>
          </w:tcPr>
          <w:p w14:paraId="2876423A" w14:textId="708CB357" w:rsidR="001227A5" w:rsidRPr="005A69BE" w:rsidRDefault="00836BED" w:rsidP="001227A5">
            <w:pPr>
              <w:pStyle w:val="acctmergecolhdg"/>
              <w:tabs>
                <w:tab w:val="decimal" w:pos="1170"/>
              </w:tabs>
              <w:spacing w:line="240" w:lineRule="atLeast"/>
              <w:jc w:val="left"/>
              <w:rPr>
                <w:szCs w:val="22"/>
              </w:rPr>
            </w:pPr>
            <w:r>
              <w:rPr>
                <w:szCs w:val="22"/>
              </w:rPr>
              <w:t>615</w:t>
            </w:r>
          </w:p>
        </w:tc>
        <w:tc>
          <w:tcPr>
            <w:tcW w:w="204" w:type="dxa"/>
          </w:tcPr>
          <w:p w14:paraId="5BD778D8" w14:textId="77777777" w:rsidR="001227A5" w:rsidRPr="005A69BE" w:rsidRDefault="001227A5" w:rsidP="001227A5">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7443E523" w14:textId="6B0A089F" w:rsidR="001227A5" w:rsidRPr="005A69BE" w:rsidRDefault="001227A5" w:rsidP="001227A5">
            <w:pPr>
              <w:pStyle w:val="acctmergecolhdg"/>
              <w:tabs>
                <w:tab w:val="decimal" w:pos="1170"/>
              </w:tabs>
              <w:spacing w:line="240" w:lineRule="atLeast"/>
              <w:jc w:val="left"/>
              <w:rPr>
                <w:szCs w:val="22"/>
              </w:rPr>
            </w:pPr>
            <w:r w:rsidRPr="005A69BE">
              <w:t>951</w:t>
            </w:r>
          </w:p>
        </w:tc>
        <w:tc>
          <w:tcPr>
            <w:tcW w:w="204" w:type="dxa"/>
          </w:tcPr>
          <w:p w14:paraId="6BBA546B" w14:textId="77777777" w:rsidR="001227A5" w:rsidRPr="005A69BE" w:rsidRDefault="001227A5" w:rsidP="001227A5">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66456B81" w14:textId="0742FF65" w:rsidR="001227A5" w:rsidRPr="005A69BE" w:rsidRDefault="00836BED" w:rsidP="001227A5">
            <w:pPr>
              <w:pStyle w:val="acctmergecolhdg"/>
              <w:tabs>
                <w:tab w:val="decimal" w:pos="1181"/>
              </w:tabs>
              <w:spacing w:line="240" w:lineRule="atLeast"/>
              <w:jc w:val="left"/>
              <w:rPr>
                <w:szCs w:val="22"/>
              </w:rPr>
            </w:pPr>
            <w:r>
              <w:rPr>
                <w:szCs w:val="22"/>
              </w:rPr>
              <w:t>669</w:t>
            </w:r>
          </w:p>
        </w:tc>
        <w:tc>
          <w:tcPr>
            <w:tcW w:w="260" w:type="dxa"/>
          </w:tcPr>
          <w:p w14:paraId="103A1D97" w14:textId="77777777" w:rsidR="001227A5" w:rsidRPr="005A69BE" w:rsidRDefault="001227A5" w:rsidP="001227A5">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208DE8A6" w14:textId="59F0A532" w:rsidR="001227A5" w:rsidRPr="005A69BE" w:rsidRDefault="001227A5" w:rsidP="001227A5">
            <w:pPr>
              <w:pStyle w:val="acctmergecolhdg"/>
              <w:tabs>
                <w:tab w:val="decimal" w:pos="1181"/>
              </w:tabs>
              <w:spacing w:line="240" w:lineRule="atLeast"/>
              <w:jc w:val="left"/>
              <w:rPr>
                <w:szCs w:val="22"/>
              </w:rPr>
            </w:pPr>
            <w:r w:rsidRPr="005A69BE">
              <w:t>293</w:t>
            </w:r>
          </w:p>
        </w:tc>
        <w:tc>
          <w:tcPr>
            <w:tcW w:w="181" w:type="dxa"/>
            <w:gridSpan w:val="2"/>
          </w:tcPr>
          <w:p w14:paraId="7F22E405" w14:textId="77777777" w:rsidR="001227A5" w:rsidRPr="005A69BE" w:rsidRDefault="001227A5" w:rsidP="001227A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78928B19" w14:textId="0A09CBAC" w:rsidR="001227A5" w:rsidRPr="005A69BE" w:rsidRDefault="00836BED" w:rsidP="001227A5">
            <w:pPr>
              <w:pStyle w:val="acctmergecolhdg"/>
              <w:tabs>
                <w:tab w:val="decimal" w:pos="1181"/>
              </w:tabs>
              <w:spacing w:line="240" w:lineRule="atLeast"/>
              <w:jc w:val="left"/>
              <w:rPr>
                <w:szCs w:val="22"/>
              </w:rPr>
            </w:pPr>
            <w:r>
              <w:rPr>
                <w:szCs w:val="22"/>
              </w:rPr>
              <w:t>1,822</w:t>
            </w:r>
          </w:p>
        </w:tc>
        <w:tc>
          <w:tcPr>
            <w:tcW w:w="206" w:type="dxa"/>
          </w:tcPr>
          <w:p w14:paraId="28EF44E1" w14:textId="77777777" w:rsidR="001227A5" w:rsidRPr="005A69BE" w:rsidRDefault="001227A5" w:rsidP="001227A5">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7E323CE2" w14:textId="0FCD2C09" w:rsidR="001227A5" w:rsidRPr="005A69BE" w:rsidRDefault="001227A5" w:rsidP="001227A5">
            <w:pPr>
              <w:pStyle w:val="acctmergecolhdg"/>
              <w:tabs>
                <w:tab w:val="decimal" w:pos="1181"/>
              </w:tabs>
              <w:spacing w:line="240" w:lineRule="atLeast"/>
              <w:jc w:val="left"/>
              <w:rPr>
                <w:szCs w:val="22"/>
              </w:rPr>
            </w:pPr>
            <w:r w:rsidRPr="005A69BE">
              <w:t>1,231</w:t>
            </w:r>
          </w:p>
        </w:tc>
      </w:tr>
      <w:tr w:rsidR="001227A5" w:rsidRPr="005A69BE" w14:paraId="5E80C288" w14:textId="77777777" w:rsidTr="00040566">
        <w:trPr>
          <w:cantSplit/>
          <w:trHeight w:val="240"/>
        </w:trPr>
        <w:tc>
          <w:tcPr>
            <w:tcW w:w="5479" w:type="dxa"/>
            <w:hideMark/>
          </w:tcPr>
          <w:p w14:paraId="5E2F76E9" w14:textId="77777777" w:rsidR="001227A5" w:rsidRPr="005A69BE" w:rsidRDefault="001227A5" w:rsidP="001227A5">
            <w:pPr>
              <w:tabs>
                <w:tab w:val="left" w:pos="540"/>
              </w:tabs>
              <w:spacing w:line="240" w:lineRule="atLeast"/>
              <w:ind w:left="547"/>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 xml:space="preserve">Other comprehensive income (expense) </w:t>
            </w:r>
          </w:p>
        </w:tc>
        <w:tc>
          <w:tcPr>
            <w:tcW w:w="1389" w:type="dxa"/>
            <w:tcBorders>
              <w:top w:val="double" w:sz="4" w:space="0" w:color="auto"/>
              <w:left w:val="nil"/>
              <w:bottom w:val="nil"/>
              <w:right w:val="nil"/>
            </w:tcBorders>
          </w:tcPr>
          <w:p w14:paraId="5DF19FB6" w14:textId="77777777" w:rsidR="001227A5" w:rsidRPr="005A69BE" w:rsidRDefault="001227A5" w:rsidP="001227A5">
            <w:pPr>
              <w:pStyle w:val="acctmergecolhdg"/>
              <w:tabs>
                <w:tab w:val="decimal" w:pos="1170"/>
              </w:tabs>
              <w:spacing w:line="240" w:lineRule="atLeast"/>
              <w:jc w:val="left"/>
              <w:rPr>
                <w:szCs w:val="22"/>
              </w:rPr>
            </w:pPr>
          </w:p>
        </w:tc>
        <w:tc>
          <w:tcPr>
            <w:tcW w:w="204" w:type="dxa"/>
          </w:tcPr>
          <w:p w14:paraId="1988E582" w14:textId="77777777" w:rsidR="001227A5" w:rsidRPr="005A69BE" w:rsidRDefault="001227A5" w:rsidP="001227A5">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33D95E48" w14:textId="77777777" w:rsidR="001227A5" w:rsidRPr="005A69BE" w:rsidRDefault="001227A5" w:rsidP="001227A5">
            <w:pPr>
              <w:pStyle w:val="acctmergecolhdg"/>
              <w:tabs>
                <w:tab w:val="decimal" w:pos="1170"/>
              </w:tabs>
              <w:spacing w:line="240" w:lineRule="atLeast"/>
              <w:jc w:val="left"/>
              <w:rPr>
                <w:szCs w:val="22"/>
              </w:rPr>
            </w:pPr>
          </w:p>
        </w:tc>
        <w:tc>
          <w:tcPr>
            <w:tcW w:w="204" w:type="dxa"/>
          </w:tcPr>
          <w:p w14:paraId="3502B085" w14:textId="77777777" w:rsidR="001227A5" w:rsidRPr="005A69BE" w:rsidRDefault="001227A5" w:rsidP="001227A5">
            <w:pPr>
              <w:spacing w:line="240" w:lineRule="atLeast"/>
              <w:jc w:val="right"/>
              <w:rPr>
                <w:rFonts w:ascii="Times New Roman" w:hAnsi="Times New Roman" w:cs="Times New Roman"/>
                <w:b/>
                <w:sz w:val="22"/>
                <w:szCs w:val="22"/>
                <w:lang w:val="en-GB" w:bidi="ar-SA"/>
              </w:rPr>
            </w:pPr>
          </w:p>
        </w:tc>
        <w:tc>
          <w:tcPr>
            <w:tcW w:w="1423" w:type="dxa"/>
            <w:tcBorders>
              <w:top w:val="double" w:sz="4" w:space="0" w:color="auto"/>
              <w:left w:val="nil"/>
              <w:bottom w:val="nil"/>
              <w:right w:val="nil"/>
            </w:tcBorders>
          </w:tcPr>
          <w:p w14:paraId="433AB948" w14:textId="77777777" w:rsidR="001227A5" w:rsidRPr="005A69BE" w:rsidRDefault="001227A5" w:rsidP="001227A5">
            <w:pPr>
              <w:pStyle w:val="acctmergecolhdg"/>
              <w:tabs>
                <w:tab w:val="decimal" w:pos="1181"/>
              </w:tabs>
              <w:spacing w:line="240" w:lineRule="atLeast"/>
              <w:jc w:val="left"/>
              <w:rPr>
                <w:szCs w:val="22"/>
              </w:rPr>
            </w:pPr>
          </w:p>
        </w:tc>
        <w:tc>
          <w:tcPr>
            <w:tcW w:w="260" w:type="dxa"/>
          </w:tcPr>
          <w:p w14:paraId="3EE2C643" w14:textId="77777777" w:rsidR="001227A5" w:rsidRPr="005A69BE" w:rsidRDefault="001227A5" w:rsidP="001227A5">
            <w:pPr>
              <w:pStyle w:val="acctmergecolhdg"/>
              <w:tabs>
                <w:tab w:val="decimal" w:pos="1181"/>
              </w:tabs>
              <w:spacing w:line="240" w:lineRule="atLeast"/>
              <w:jc w:val="left"/>
              <w:rPr>
                <w:szCs w:val="22"/>
              </w:rPr>
            </w:pPr>
          </w:p>
        </w:tc>
        <w:tc>
          <w:tcPr>
            <w:tcW w:w="1413" w:type="dxa"/>
            <w:tcBorders>
              <w:top w:val="double" w:sz="4" w:space="0" w:color="auto"/>
              <w:left w:val="nil"/>
              <w:bottom w:val="nil"/>
              <w:right w:val="nil"/>
            </w:tcBorders>
          </w:tcPr>
          <w:p w14:paraId="1CDCE0A4" w14:textId="77777777" w:rsidR="001227A5" w:rsidRPr="005A69BE" w:rsidRDefault="001227A5" w:rsidP="001227A5">
            <w:pPr>
              <w:pStyle w:val="acctmergecolhdg"/>
              <w:tabs>
                <w:tab w:val="decimal" w:pos="1181"/>
              </w:tabs>
              <w:spacing w:line="240" w:lineRule="atLeast"/>
              <w:jc w:val="left"/>
              <w:rPr>
                <w:szCs w:val="22"/>
              </w:rPr>
            </w:pPr>
          </w:p>
        </w:tc>
        <w:tc>
          <w:tcPr>
            <w:tcW w:w="181" w:type="dxa"/>
            <w:gridSpan w:val="2"/>
          </w:tcPr>
          <w:p w14:paraId="60A2C76C" w14:textId="77777777" w:rsidR="001227A5" w:rsidRPr="005A69BE" w:rsidRDefault="001227A5" w:rsidP="001227A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double" w:sz="4" w:space="0" w:color="auto"/>
              <w:left w:val="nil"/>
              <w:bottom w:val="nil"/>
              <w:right w:val="nil"/>
            </w:tcBorders>
          </w:tcPr>
          <w:p w14:paraId="5FC95DE3" w14:textId="77777777" w:rsidR="001227A5" w:rsidRPr="005A69BE" w:rsidRDefault="001227A5" w:rsidP="001227A5">
            <w:pPr>
              <w:pStyle w:val="acctmergecolhdg"/>
              <w:tabs>
                <w:tab w:val="decimal" w:pos="911"/>
              </w:tabs>
              <w:spacing w:line="240" w:lineRule="atLeast"/>
              <w:jc w:val="left"/>
              <w:rPr>
                <w:szCs w:val="22"/>
              </w:rPr>
            </w:pPr>
          </w:p>
        </w:tc>
        <w:tc>
          <w:tcPr>
            <w:tcW w:w="206" w:type="dxa"/>
          </w:tcPr>
          <w:p w14:paraId="4B23BDA2" w14:textId="77777777" w:rsidR="001227A5" w:rsidRPr="005A69BE" w:rsidRDefault="001227A5" w:rsidP="001227A5">
            <w:pPr>
              <w:pStyle w:val="acctmergecolhdg"/>
              <w:tabs>
                <w:tab w:val="decimal" w:pos="911"/>
              </w:tabs>
              <w:spacing w:line="240" w:lineRule="atLeast"/>
              <w:jc w:val="left"/>
              <w:rPr>
                <w:szCs w:val="22"/>
              </w:rPr>
            </w:pPr>
          </w:p>
        </w:tc>
        <w:tc>
          <w:tcPr>
            <w:tcW w:w="1439" w:type="dxa"/>
            <w:tcBorders>
              <w:top w:val="double" w:sz="4" w:space="0" w:color="auto"/>
              <w:left w:val="nil"/>
              <w:bottom w:val="nil"/>
              <w:right w:val="nil"/>
            </w:tcBorders>
          </w:tcPr>
          <w:p w14:paraId="352EC678" w14:textId="77777777" w:rsidR="001227A5" w:rsidRPr="005A69BE" w:rsidRDefault="001227A5" w:rsidP="001227A5">
            <w:pPr>
              <w:pStyle w:val="acctmergecolhdg"/>
              <w:tabs>
                <w:tab w:val="decimal" w:pos="911"/>
              </w:tabs>
              <w:spacing w:line="240" w:lineRule="atLeast"/>
              <w:jc w:val="left"/>
              <w:rPr>
                <w:szCs w:val="22"/>
              </w:rPr>
            </w:pPr>
          </w:p>
        </w:tc>
      </w:tr>
      <w:tr w:rsidR="001227A5" w:rsidRPr="005A69BE" w14:paraId="04AE515A" w14:textId="77777777" w:rsidTr="00040566">
        <w:trPr>
          <w:cantSplit/>
          <w:trHeight w:val="240"/>
        </w:trPr>
        <w:tc>
          <w:tcPr>
            <w:tcW w:w="5479" w:type="dxa"/>
            <w:hideMark/>
          </w:tcPr>
          <w:p w14:paraId="0CB3CC8D" w14:textId="77777777" w:rsidR="001227A5" w:rsidRPr="005A69BE" w:rsidRDefault="001227A5" w:rsidP="001227A5">
            <w:pPr>
              <w:tabs>
                <w:tab w:val="left" w:pos="540"/>
              </w:tabs>
              <w:spacing w:line="240" w:lineRule="atLeast"/>
              <w:ind w:left="549" w:firstLine="180"/>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attributable to non-controlling interests</w:t>
            </w:r>
          </w:p>
        </w:tc>
        <w:tc>
          <w:tcPr>
            <w:tcW w:w="1389" w:type="dxa"/>
            <w:tcBorders>
              <w:top w:val="nil"/>
              <w:left w:val="nil"/>
              <w:bottom w:val="double" w:sz="4" w:space="0" w:color="auto"/>
              <w:right w:val="nil"/>
            </w:tcBorders>
          </w:tcPr>
          <w:p w14:paraId="68BAFB56" w14:textId="252C75BE" w:rsidR="001227A5" w:rsidRPr="005A69BE" w:rsidRDefault="00836BED" w:rsidP="001227A5">
            <w:pPr>
              <w:pStyle w:val="acctmergecolhdg"/>
              <w:tabs>
                <w:tab w:val="decimal" w:pos="1170"/>
              </w:tabs>
              <w:spacing w:line="240" w:lineRule="atLeast"/>
              <w:jc w:val="left"/>
              <w:rPr>
                <w:szCs w:val="22"/>
              </w:rPr>
            </w:pPr>
            <w:r>
              <w:rPr>
                <w:szCs w:val="22"/>
              </w:rPr>
              <w:t>(1,791)</w:t>
            </w:r>
          </w:p>
        </w:tc>
        <w:tc>
          <w:tcPr>
            <w:tcW w:w="204" w:type="dxa"/>
          </w:tcPr>
          <w:p w14:paraId="68490255" w14:textId="77777777" w:rsidR="001227A5" w:rsidRPr="005A69BE" w:rsidRDefault="001227A5" w:rsidP="001227A5">
            <w:pPr>
              <w:spacing w:line="240" w:lineRule="atLeas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hideMark/>
          </w:tcPr>
          <w:p w14:paraId="53EB6CE4" w14:textId="591FEAE3" w:rsidR="001227A5" w:rsidRPr="005A69BE" w:rsidRDefault="001227A5" w:rsidP="001227A5">
            <w:pPr>
              <w:pStyle w:val="acctmergecolhdg"/>
              <w:tabs>
                <w:tab w:val="decimal" w:pos="1170"/>
              </w:tabs>
              <w:spacing w:line="240" w:lineRule="atLeast"/>
              <w:jc w:val="left"/>
              <w:rPr>
                <w:szCs w:val="22"/>
              </w:rPr>
            </w:pPr>
            <w:r w:rsidRPr="005A69BE">
              <w:t>(616)</w:t>
            </w:r>
          </w:p>
        </w:tc>
        <w:tc>
          <w:tcPr>
            <w:tcW w:w="204" w:type="dxa"/>
          </w:tcPr>
          <w:p w14:paraId="09BD43E5" w14:textId="77777777" w:rsidR="001227A5" w:rsidRPr="005A69BE" w:rsidRDefault="001227A5" w:rsidP="001227A5">
            <w:pPr>
              <w:spacing w:line="240" w:lineRule="atLeast"/>
              <w:jc w:val="right"/>
              <w:rPr>
                <w:rFonts w:ascii="Times New Roman" w:hAnsi="Times New Roman" w:cs="Times New Roman"/>
                <w:b/>
                <w:sz w:val="22"/>
                <w:szCs w:val="22"/>
                <w:lang w:val="en-GB" w:bidi="ar-SA"/>
              </w:rPr>
            </w:pPr>
          </w:p>
        </w:tc>
        <w:tc>
          <w:tcPr>
            <w:tcW w:w="1423" w:type="dxa"/>
            <w:tcBorders>
              <w:top w:val="nil"/>
              <w:left w:val="nil"/>
              <w:bottom w:val="double" w:sz="4" w:space="0" w:color="auto"/>
              <w:right w:val="nil"/>
            </w:tcBorders>
          </w:tcPr>
          <w:p w14:paraId="3CE24C3C" w14:textId="048BC08C" w:rsidR="001227A5" w:rsidRPr="005A69BE" w:rsidRDefault="00836BED" w:rsidP="001227A5">
            <w:pPr>
              <w:pStyle w:val="acctmergecolhdg"/>
              <w:tabs>
                <w:tab w:val="decimal" w:pos="1181"/>
              </w:tabs>
              <w:spacing w:line="240" w:lineRule="atLeast"/>
              <w:jc w:val="left"/>
              <w:rPr>
                <w:szCs w:val="22"/>
              </w:rPr>
            </w:pPr>
            <w:r w:rsidRPr="005A69BE">
              <w:t>(</w:t>
            </w:r>
            <w:r>
              <w:t>383</w:t>
            </w:r>
            <w:r w:rsidRPr="005A69BE">
              <w:t>)</w:t>
            </w:r>
          </w:p>
        </w:tc>
        <w:tc>
          <w:tcPr>
            <w:tcW w:w="260" w:type="dxa"/>
          </w:tcPr>
          <w:p w14:paraId="50935B6F" w14:textId="77777777" w:rsidR="001227A5" w:rsidRPr="005A69BE" w:rsidRDefault="001227A5" w:rsidP="001227A5">
            <w:pPr>
              <w:pStyle w:val="acctmergecolhdg"/>
              <w:tabs>
                <w:tab w:val="decimal" w:pos="1181"/>
              </w:tabs>
              <w:spacing w:line="240" w:lineRule="atLeast"/>
              <w:jc w:val="left"/>
              <w:rPr>
                <w:szCs w:val="22"/>
              </w:rPr>
            </w:pPr>
          </w:p>
        </w:tc>
        <w:tc>
          <w:tcPr>
            <w:tcW w:w="1413" w:type="dxa"/>
            <w:tcBorders>
              <w:top w:val="nil"/>
              <w:left w:val="nil"/>
              <w:bottom w:val="double" w:sz="4" w:space="0" w:color="auto"/>
              <w:right w:val="nil"/>
            </w:tcBorders>
            <w:hideMark/>
          </w:tcPr>
          <w:p w14:paraId="40278FA9" w14:textId="5A62F01A" w:rsidR="001227A5" w:rsidRPr="005A69BE" w:rsidRDefault="001227A5" w:rsidP="001227A5">
            <w:pPr>
              <w:pStyle w:val="acctmergecolhdg"/>
              <w:tabs>
                <w:tab w:val="decimal" w:pos="1181"/>
              </w:tabs>
              <w:spacing w:line="240" w:lineRule="atLeast"/>
              <w:jc w:val="left"/>
              <w:rPr>
                <w:szCs w:val="22"/>
              </w:rPr>
            </w:pPr>
            <w:r w:rsidRPr="005A69BE">
              <w:t>374</w:t>
            </w:r>
          </w:p>
        </w:tc>
        <w:tc>
          <w:tcPr>
            <w:tcW w:w="181" w:type="dxa"/>
            <w:gridSpan w:val="2"/>
          </w:tcPr>
          <w:p w14:paraId="48BF142B" w14:textId="77777777" w:rsidR="001227A5" w:rsidRPr="005A69BE" w:rsidRDefault="001227A5" w:rsidP="001227A5">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nil"/>
              <w:left w:val="nil"/>
              <w:bottom w:val="double" w:sz="4" w:space="0" w:color="auto"/>
              <w:right w:val="nil"/>
            </w:tcBorders>
          </w:tcPr>
          <w:p w14:paraId="6575A44A" w14:textId="53AAEE52" w:rsidR="001227A5" w:rsidRPr="005A69BE" w:rsidRDefault="00836BED" w:rsidP="001227A5">
            <w:pPr>
              <w:pStyle w:val="acctmergecolhdg"/>
              <w:tabs>
                <w:tab w:val="decimal" w:pos="1181"/>
              </w:tabs>
              <w:spacing w:line="240" w:lineRule="atLeast"/>
              <w:jc w:val="left"/>
              <w:rPr>
                <w:szCs w:val="22"/>
              </w:rPr>
            </w:pPr>
            <w:r w:rsidRPr="005A69BE">
              <w:t>(</w:t>
            </w:r>
            <w:r>
              <w:t>335</w:t>
            </w:r>
            <w:r w:rsidRPr="005A69BE">
              <w:t>)</w:t>
            </w:r>
          </w:p>
        </w:tc>
        <w:tc>
          <w:tcPr>
            <w:tcW w:w="206" w:type="dxa"/>
          </w:tcPr>
          <w:p w14:paraId="6D2C8F96" w14:textId="77777777" w:rsidR="001227A5" w:rsidRPr="005A69BE" w:rsidRDefault="001227A5" w:rsidP="001227A5">
            <w:pPr>
              <w:pStyle w:val="acctmergecolhdg"/>
              <w:tabs>
                <w:tab w:val="decimal" w:pos="911"/>
              </w:tabs>
              <w:spacing w:line="240" w:lineRule="atLeast"/>
              <w:jc w:val="left"/>
              <w:rPr>
                <w:szCs w:val="22"/>
              </w:rPr>
            </w:pPr>
          </w:p>
        </w:tc>
        <w:tc>
          <w:tcPr>
            <w:tcW w:w="1439" w:type="dxa"/>
            <w:tcBorders>
              <w:top w:val="nil"/>
              <w:left w:val="nil"/>
              <w:bottom w:val="double" w:sz="4" w:space="0" w:color="auto"/>
              <w:right w:val="nil"/>
            </w:tcBorders>
            <w:hideMark/>
          </w:tcPr>
          <w:p w14:paraId="618D4C20" w14:textId="38F8CC12" w:rsidR="001227A5" w:rsidRPr="005A69BE" w:rsidRDefault="001227A5" w:rsidP="001227A5">
            <w:pPr>
              <w:pStyle w:val="acctmergecolhdg"/>
              <w:tabs>
                <w:tab w:val="decimal" w:pos="1181"/>
              </w:tabs>
              <w:spacing w:line="240" w:lineRule="atLeast"/>
              <w:jc w:val="left"/>
              <w:rPr>
                <w:szCs w:val="22"/>
              </w:rPr>
            </w:pPr>
            <w:r w:rsidRPr="005A69BE">
              <w:t>(43)</w:t>
            </w:r>
          </w:p>
        </w:tc>
      </w:tr>
      <w:tr w:rsidR="001227A5" w:rsidRPr="005A69BE" w14:paraId="445AF36E" w14:textId="77777777" w:rsidTr="00677BD2">
        <w:trPr>
          <w:cantSplit/>
          <w:trHeight w:hRule="exact" w:val="91"/>
        </w:trPr>
        <w:tc>
          <w:tcPr>
            <w:tcW w:w="5479" w:type="dxa"/>
          </w:tcPr>
          <w:p w14:paraId="2E73A87D" w14:textId="77777777" w:rsidR="001227A5" w:rsidRPr="005A69BE" w:rsidRDefault="001227A5" w:rsidP="001227A5">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double" w:sz="4" w:space="0" w:color="auto"/>
              <w:left w:val="nil"/>
              <w:bottom w:val="nil"/>
              <w:right w:val="nil"/>
            </w:tcBorders>
          </w:tcPr>
          <w:p w14:paraId="26137F21" w14:textId="77777777" w:rsidR="001227A5" w:rsidRPr="005A69BE" w:rsidRDefault="001227A5" w:rsidP="001227A5">
            <w:pPr>
              <w:pStyle w:val="acctmergecolhdg"/>
              <w:tabs>
                <w:tab w:val="decimal" w:pos="1170"/>
              </w:tabs>
              <w:spacing w:line="240" w:lineRule="atLeast"/>
              <w:jc w:val="left"/>
              <w:rPr>
                <w:b w:val="0"/>
                <w:bCs/>
                <w:szCs w:val="22"/>
              </w:rPr>
            </w:pPr>
          </w:p>
        </w:tc>
        <w:tc>
          <w:tcPr>
            <w:tcW w:w="204" w:type="dxa"/>
          </w:tcPr>
          <w:p w14:paraId="5500E5E9" w14:textId="77777777" w:rsidR="001227A5" w:rsidRPr="005A69BE" w:rsidRDefault="001227A5" w:rsidP="001227A5">
            <w:pPr>
              <w:spacing w:line="240" w:lineRule="atLeas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E80FC14" w14:textId="77777777" w:rsidR="001227A5" w:rsidRPr="005A69BE" w:rsidRDefault="001227A5" w:rsidP="001227A5">
            <w:pPr>
              <w:pStyle w:val="acctmergecolhdg"/>
              <w:tabs>
                <w:tab w:val="decimal" w:pos="1170"/>
              </w:tabs>
              <w:spacing w:line="240" w:lineRule="atLeast"/>
              <w:jc w:val="left"/>
              <w:rPr>
                <w:b w:val="0"/>
                <w:bCs/>
                <w:szCs w:val="22"/>
              </w:rPr>
            </w:pPr>
          </w:p>
        </w:tc>
        <w:tc>
          <w:tcPr>
            <w:tcW w:w="204" w:type="dxa"/>
          </w:tcPr>
          <w:p w14:paraId="55535C56" w14:textId="77777777" w:rsidR="001227A5" w:rsidRPr="005A69BE" w:rsidRDefault="001227A5" w:rsidP="001227A5">
            <w:pPr>
              <w:spacing w:line="240" w:lineRule="atLeast"/>
              <w:jc w:val="right"/>
              <w:rPr>
                <w:rFonts w:ascii="Times New Roman" w:hAnsi="Times New Roman" w:cs="Times New Roman"/>
                <w:sz w:val="22"/>
                <w:szCs w:val="22"/>
                <w:lang w:val="en-GB" w:bidi="ar-SA"/>
              </w:rPr>
            </w:pPr>
          </w:p>
        </w:tc>
        <w:tc>
          <w:tcPr>
            <w:tcW w:w="1423" w:type="dxa"/>
            <w:tcBorders>
              <w:top w:val="double" w:sz="4" w:space="0" w:color="auto"/>
              <w:left w:val="nil"/>
              <w:bottom w:val="nil"/>
              <w:right w:val="nil"/>
            </w:tcBorders>
          </w:tcPr>
          <w:p w14:paraId="7A0A3D9C" w14:textId="77777777" w:rsidR="001227A5" w:rsidRPr="005A69BE" w:rsidRDefault="001227A5" w:rsidP="001227A5">
            <w:pPr>
              <w:pStyle w:val="acctmergecolhdg"/>
              <w:tabs>
                <w:tab w:val="decimal" w:pos="1181"/>
              </w:tabs>
              <w:spacing w:line="240" w:lineRule="atLeast"/>
              <w:jc w:val="left"/>
              <w:rPr>
                <w:b w:val="0"/>
                <w:bCs/>
                <w:szCs w:val="22"/>
              </w:rPr>
            </w:pPr>
          </w:p>
        </w:tc>
        <w:tc>
          <w:tcPr>
            <w:tcW w:w="260" w:type="dxa"/>
          </w:tcPr>
          <w:p w14:paraId="75EA78DD" w14:textId="77777777" w:rsidR="001227A5" w:rsidRPr="005A69BE" w:rsidRDefault="001227A5" w:rsidP="001227A5">
            <w:pPr>
              <w:pStyle w:val="acctmergecolhdg"/>
              <w:tabs>
                <w:tab w:val="decimal" w:pos="1181"/>
              </w:tabs>
              <w:spacing w:line="240" w:lineRule="atLeast"/>
              <w:jc w:val="left"/>
              <w:rPr>
                <w:b w:val="0"/>
                <w:bCs/>
                <w:szCs w:val="22"/>
              </w:rPr>
            </w:pPr>
          </w:p>
        </w:tc>
        <w:tc>
          <w:tcPr>
            <w:tcW w:w="1413" w:type="dxa"/>
            <w:tcBorders>
              <w:top w:val="double" w:sz="4" w:space="0" w:color="auto"/>
              <w:left w:val="nil"/>
              <w:bottom w:val="nil"/>
              <w:right w:val="nil"/>
            </w:tcBorders>
          </w:tcPr>
          <w:p w14:paraId="3F2BA567" w14:textId="77777777" w:rsidR="001227A5" w:rsidRPr="005A69BE" w:rsidRDefault="001227A5" w:rsidP="001227A5">
            <w:pPr>
              <w:pStyle w:val="acctmergecolhdg"/>
              <w:tabs>
                <w:tab w:val="decimal" w:pos="1181"/>
              </w:tabs>
              <w:spacing w:line="240" w:lineRule="atLeast"/>
              <w:jc w:val="left"/>
              <w:rPr>
                <w:b w:val="0"/>
                <w:bCs/>
                <w:szCs w:val="22"/>
              </w:rPr>
            </w:pPr>
          </w:p>
        </w:tc>
        <w:tc>
          <w:tcPr>
            <w:tcW w:w="181" w:type="dxa"/>
            <w:gridSpan w:val="2"/>
          </w:tcPr>
          <w:p w14:paraId="087548A6" w14:textId="77777777" w:rsidR="001227A5" w:rsidRPr="005A69BE" w:rsidRDefault="001227A5" w:rsidP="001227A5">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double" w:sz="4" w:space="0" w:color="auto"/>
              <w:left w:val="nil"/>
              <w:bottom w:val="nil"/>
              <w:right w:val="nil"/>
            </w:tcBorders>
          </w:tcPr>
          <w:p w14:paraId="1670AED2" w14:textId="77777777" w:rsidR="001227A5" w:rsidRPr="005A69BE" w:rsidRDefault="001227A5" w:rsidP="001227A5">
            <w:pPr>
              <w:pStyle w:val="acctmergecolhdg"/>
              <w:tabs>
                <w:tab w:val="decimal" w:pos="911"/>
              </w:tabs>
              <w:spacing w:line="240" w:lineRule="atLeast"/>
              <w:jc w:val="left"/>
              <w:rPr>
                <w:b w:val="0"/>
                <w:bCs/>
                <w:szCs w:val="22"/>
              </w:rPr>
            </w:pPr>
          </w:p>
        </w:tc>
        <w:tc>
          <w:tcPr>
            <w:tcW w:w="206" w:type="dxa"/>
          </w:tcPr>
          <w:p w14:paraId="7BEF6FB3" w14:textId="77777777" w:rsidR="001227A5" w:rsidRPr="005A69BE" w:rsidRDefault="001227A5" w:rsidP="001227A5">
            <w:pPr>
              <w:pStyle w:val="acctmergecolhdg"/>
              <w:tabs>
                <w:tab w:val="decimal" w:pos="911"/>
              </w:tabs>
              <w:spacing w:line="240" w:lineRule="atLeast"/>
              <w:jc w:val="left"/>
              <w:rPr>
                <w:b w:val="0"/>
                <w:bCs/>
                <w:szCs w:val="22"/>
              </w:rPr>
            </w:pPr>
          </w:p>
        </w:tc>
        <w:tc>
          <w:tcPr>
            <w:tcW w:w="1439" w:type="dxa"/>
            <w:tcBorders>
              <w:top w:val="double" w:sz="4" w:space="0" w:color="auto"/>
              <w:left w:val="nil"/>
              <w:bottom w:val="nil"/>
              <w:right w:val="nil"/>
            </w:tcBorders>
          </w:tcPr>
          <w:p w14:paraId="2B9D15D2" w14:textId="77777777" w:rsidR="001227A5" w:rsidRPr="005A69BE" w:rsidRDefault="001227A5" w:rsidP="001227A5">
            <w:pPr>
              <w:pStyle w:val="acctmergecolhdg"/>
              <w:tabs>
                <w:tab w:val="decimal" w:pos="911"/>
              </w:tabs>
              <w:spacing w:line="240" w:lineRule="atLeast"/>
              <w:jc w:val="left"/>
              <w:rPr>
                <w:b w:val="0"/>
                <w:bCs/>
                <w:szCs w:val="22"/>
              </w:rPr>
            </w:pPr>
          </w:p>
        </w:tc>
      </w:tr>
      <w:tr w:rsidR="00053E71" w:rsidRPr="005A69BE" w14:paraId="2EB64810" w14:textId="77777777" w:rsidTr="00040566">
        <w:trPr>
          <w:cantSplit/>
          <w:trHeight w:val="240"/>
        </w:trPr>
        <w:tc>
          <w:tcPr>
            <w:tcW w:w="5479" w:type="dxa"/>
            <w:vAlign w:val="bottom"/>
            <w:hideMark/>
          </w:tcPr>
          <w:p w14:paraId="70398A24" w14:textId="77777777" w:rsidR="00053E71" w:rsidRPr="005A69BE" w:rsidRDefault="00053E71" w:rsidP="00053E71">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operating activities</w:t>
            </w:r>
          </w:p>
        </w:tc>
        <w:tc>
          <w:tcPr>
            <w:tcW w:w="1389" w:type="dxa"/>
          </w:tcPr>
          <w:p w14:paraId="6A757658" w14:textId="55328361" w:rsidR="00053E71" w:rsidRPr="005A69BE" w:rsidRDefault="00702D0D" w:rsidP="00053E71">
            <w:pPr>
              <w:pStyle w:val="acctmergecolhdg"/>
              <w:tabs>
                <w:tab w:val="decimal" w:pos="1170"/>
              </w:tabs>
              <w:spacing w:line="240" w:lineRule="atLeast"/>
              <w:jc w:val="left"/>
              <w:rPr>
                <w:b w:val="0"/>
                <w:bCs/>
                <w:szCs w:val="22"/>
              </w:rPr>
            </w:pPr>
            <w:r>
              <w:rPr>
                <w:b w:val="0"/>
                <w:bCs/>
                <w:szCs w:val="22"/>
              </w:rPr>
              <w:t>12,869</w:t>
            </w:r>
          </w:p>
        </w:tc>
        <w:tc>
          <w:tcPr>
            <w:tcW w:w="204" w:type="dxa"/>
          </w:tcPr>
          <w:p w14:paraId="374A0422" w14:textId="77777777" w:rsidR="00053E71" w:rsidRPr="005A69BE" w:rsidRDefault="00053E71" w:rsidP="00053E71">
            <w:pPr>
              <w:spacing w:line="240" w:lineRule="atLeast"/>
              <w:rPr>
                <w:rFonts w:ascii="Times New Roman" w:hAnsi="Times New Roman" w:cs="Times New Roman"/>
                <w:bCs/>
                <w:sz w:val="22"/>
                <w:szCs w:val="22"/>
                <w:lang w:val="en-GB" w:bidi="ar-SA"/>
              </w:rPr>
            </w:pPr>
          </w:p>
        </w:tc>
        <w:tc>
          <w:tcPr>
            <w:tcW w:w="1416" w:type="dxa"/>
            <w:hideMark/>
          </w:tcPr>
          <w:p w14:paraId="2D8D50FD" w14:textId="13703925" w:rsidR="00053E71" w:rsidRPr="005A69BE" w:rsidRDefault="00053E71" w:rsidP="00053E71">
            <w:pPr>
              <w:pStyle w:val="acctmergecolhdg"/>
              <w:tabs>
                <w:tab w:val="decimal" w:pos="1170"/>
              </w:tabs>
              <w:spacing w:line="240" w:lineRule="atLeast"/>
              <w:jc w:val="left"/>
              <w:rPr>
                <w:b w:val="0"/>
                <w:bCs/>
                <w:szCs w:val="22"/>
              </w:rPr>
            </w:pPr>
            <w:r w:rsidRPr="005A69BE">
              <w:rPr>
                <w:b w:val="0"/>
                <w:bCs/>
              </w:rPr>
              <w:t>16,771</w:t>
            </w:r>
          </w:p>
        </w:tc>
        <w:tc>
          <w:tcPr>
            <w:tcW w:w="204" w:type="dxa"/>
          </w:tcPr>
          <w:p w14:paraId="2168BC13"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23" w:type="dxa"/>
          </w:tcPr>
          <w:p w14:paraId="4A03E74A" w14:textId="432D8102" w:rsidR="00053E71" w:rsidRPr="006134DB" w:rsidRDefault="00053E71" w:rsidP="00053E71">
            <w:pPr>
              <w:pStyle w:val="acctmergecolhdg"/>
              <w:tabs>
                <w:tab w:val="decimal" w:pos="1181"/>
              </w:tabs>
              <w:spacing w:line="240" w:lineRule="atLeast"/>
              <w:jc w:val="left"/>
              <w:rPr>
                <w:b w:val="0"/>
                <w:bCs/>
              </w:rPr>
            </w:pPr>
            <w:r w:rsidRPr="006134DB">
              <w:rPr>
                <w:b w:val="0"/>
                <w:bCs/>
              </w:rPr>
              <w:t>1,104</w:t>
            </w:r>
          </w:p>
        </w:tc>
        <w:tc>
          <w:tcPr>
            <w:tcW w:w="260" w:type="dxa"/>
          </w:tcPr>
          <w:p w14:paraId="12CCD92D" w14:textId="77777777" w:rsidR="00053E71" w:rsidRPr="005A69BE" w:rsidRDefault="00053E71" w:rsidP="00053E71">
            <w:pPr>
              <w:pStyle w:val="acctmergecolhdg"/>
              <w:tabs>
                <w:tab w:val="decimal" w:pos="1181"/>
              </w:tabs>
              <w:spacing w:line="240" w:lineRule="atLeast"/>
              <w:jc w:val="left"/>
              <w:rPr>
                <w:b w:val="0"/>
                <w:bCs/>
                <w:szCs w:val="22"/>
              </w:rPr>
            </w:pPr>
          </w:p>
        </w:tc>
        <w:tc>
          <w:tcPr>
            <w:tcW w:w="1413" w:type="dxa"/>
            <w:hideMark/>
          </w:tcPr>
          <w:p w14:paraId="57B45E46" w14:textId="00D584A4" w:rsidR="00053E71" w:rsidRPr="005A69BE" w:rsidRDefault="00053E71" w:rsidP="00053E71">
            <w:pPr>
              <w:pStyle w:val="acctmergecolhdg"/>
              <w:tabs>
                <w:tab w:val="decimal" w:pos="1181"/>
              </w:tabs>
              <w:spacing w:line="240" w:lineRule="atLeast"/>
              <w:jc w:val="left"/>
              <w:rPr>
                <w:b w:val="0"/>
                <w:bCs/>
                <w:szCs w:val="22"/>
              </w:rPr>
            </w:pPr>
            <w:r w:rsidRPr="005A69BE">
              <w:rPr>
                <w:b w:val="0"/>
                <w:bCs/>
              </w:rPr>
              <w:t>391</w:t>
            </w:r>
          </w:p>
        </w:tc>
        <w:tc>
          <w:tcPr>
            <w:tcW w:w="181" w:type="dxa"/>
            <w:gridSpan w:val="2"/>
          </w:tcPr>
          <w:p w14:paraId="3D9195D8" w14:textId="77777777" w:rsidR="00053E71" w:rsidRPr="005A69BE" w:rsidRDefault="00053E71" w:rsidP="00053E71">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152E6753" w14:textId="12B16034" w:rsidR="00053E71" w:rsidRPr="00053E71" w:rsidRDefault="00053E71" w:rsidP="00053E71">
            <w:pPr>
              <w:pStyle w:val="acctmergecolhdg"/>
              <w:tabs>
                <w:tab w:val="decimal" w:pos="1181"/>
              </w:tabs>
              <w:spacing w:line="240" w:lineRule="atLeast"/>
              <w:jc w:val="left"/>
              <w:rPr>
                <w:b w:val="0"/>
                <w:bCs/>
              </w:rPr>
            </w:pPr>
            <w:r w:rsidRPr="00053E71">
              <w:rPr>
                <w:b w:val="0"/>
                <w:bCs/>
              </w:rPr>
              <w:t>3,997</w:t>
            </w:r>
          </w:p>
        </w:tc>
        <w:tc>
          <w:tcPr>
            <w:tcW w:w="206" w:type="dxa"/>
          </w:tcPr>
          <w:p w14:paraId="303E8530" w14:textId="77777777" w:rsidR="00053E71" w:rsidRPr="005A69BE" w:rsidRDefault="00053E71" w:rsidP="00053E71">
            <w:pPr>
              <w:pStyle w:val="acctmergecolhdg"/>
              <w:tabs>
                <w:tab w:val="decimal" w:pos="911"/>
              </w:tabs>
              <w:spacing w:line="240" w:lineRule="atLeast"/>
              <w:jc w:val="left"/>
              <w:rPr>
                <w:b w:val="0"/>
                <w:bCs/>
                <w:szCs w:val="22"/>
              </w:rPr>
            </w:pPr>
          </w:p>
        </w:tc>
        <w:tc>
          <w:tcPr>
            <w:tcW w:w="1439" w:type="dxa"/>
            <w:hideMark/>
          </w:tcPr>
          <w:p w14:paraId="69885874" w14:textId="5B389186" w:rsidR="00053E71" w:rsidRPr="005A69BE" w:rsidRDefault="00053E71" w:rsidP="00053E71">
            <w:pPr>
              <w:pStyle w:val="acctmergecolhdg"/>
              <w:tabs>
                <w:tab w:val="decimal" w:pos="1181"/>
              </w:tabs>
              <w:spacing w:line="240" w:lineRule="atLeast"/>
              <w:jc w:val="left"/>
              <w:rPr>
                <w:b w:val="0"/>
                <w:bCs/>
                <w:szCs w:val="22"/>
              </w:rPr>
            </w:pPr>
            <w:r w:rsidRPr="005A69BE">
              <w:rPr>
                <w:b w:val="0"/>
                <w:bCs/>
              </w:rPr>
              <w:t>3,370</w:t>
            </w:r>
          </w:p>
        </w:tc>
      </w:tr>
      <w:tr w:rsidR="00053E71" w:rsidRPr="005A69BE" w14:paraId="0290144B" w14:textId="77777777" w:rsidTr="003417E6">
        <w:trPr>
          <w:cantSplit/>
          <w:trHeight w:val="240"/>
        </w:trPr>
        <w:tc>
          <w:tcPr>
            <w:tcW w:w="5479" w:type="dxa"/>
            <w:vAlign w:val="bottom"/>
            <w:hideMark/>
          </w:tcPr>
          <w:p w14:paraId="21F75333" w14:textId="77777777" w:rsidR="00053E71" w:rsidRPr="005A69BE" w:rsidRDefault="00053E71" w:rsidP="00053E71">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investing activities</w:t>
            </w:r>
          </w:p>
        </w:tc>
        <w:tc>
          <w:tcPr>
            <w:tcW w:w="1389" w:type="dxa"/>
          </w:tcPr>
          <w:p w14:paraId="283F86A6" w14:textId="4B5132F4" w:rsidR="00053E71" w:rsidRPr="005A69BE" w:rsidRDefault="00702D0D" w:rsidP="00053E71">
            <w:pPr>
              <w:pStyle w:val="acctmergecolhdg"/>
              <w:tabs>
                <w:tab w:val="decimal" w:pos="1170"/>
              </w:tabs>
              <w:spacing w:line="240" w:lineRule="atLeast"/>
              <w:jc w:val="left"/>
              <w:rPr>
                <w:b w:val="0"/>
                <w:bCs/>
                <w:szCs w:val="22"/>
              </w:rPr>
            </w:pPr>
            <w:r>
              <w:rPr>
                <w:b w:val="0"/>
                <w:bCs/>
                <w:szCs w:val="22"/>
              </w:rPr>
              <w:t>(1,584)</w:t>
            </w:r>
          </w:p>
        </w:tc>
        <w:tc>
          <w:tcPr>
            <w:tcW w:w="204" w:type="dxa"/>
            <w:vAlign w:val="bottom"/>
          </w:tcPr>
          <w:p w14:paraId="281D4DD8" w14:textId="77777777" w:rsidR="00053E71" w:rsidRPr="005A69BE" w:rsidRDefault="00053E71" w:rsidP="00053E71">
            <w:pPr>
              <w:spacing w:line="240" w:lineRule="atLeast"/>
              <w:rPr>
                <w:rFonts w:ascii="Times New Roman" w:hAnsi="Times New Roman" w:cs="Times New Roman"/>
                <w:bCs/>
                <w:sz w:val="22"/>
                <w:szCs w:val="22"/>
                <w:lang w:val="en-GB" w:bidi="ar-SA"/>
              </w:rPr>
            </w:pPr>
          </w:p>
        </w:tc>
        <w:tc>
          <w:tcPr>
            <w:tcW w:w="1416" w:type="dxa"/>
            <w:hideMark/>
          </w:tcPr>
          <w:p w14:paraId="07403283" w14:textId="4A758D33" w:rsidR="00053E71" w:rsidRPr="005A69BE" w:rsidRDefault="00053E71" w:rsidP="00053E71">
            <w:pPr>
              <w:pStyle w:val="acctmergecolhdg"/>
              <w:tabs>
                <w:tab w:val="decimal" w:pos="1170"/>
              </w:tabs>
              <w:spacing w:line="240" w:lineRule="atLeast"/>
              <w:jc w:val="left"/>
              <w:rPr>
                <w:b w:val="0"/>
                <w:bCs/>
                <w:szCs w:val="22"/>
              </w:rPr>
            </w:pPr>
            <w:r w:rsidRPr="005A69BE">
              <w:rPr>
                <w:b w:val="0"/>
                <w:bCs/>
              </w:rPr>
              <w:t>(356)</w:t>
            </w:r>
          </w:p>
        </w:tc>
        <w:tc>
          <w:tcPr>
            <w:tcW w:w="204" w:type="dxa"/>
            <w:vAlign w:val="bottom"/>
          </w:tcPr>
          <w:p w14:paraId="44DE734D" w14:textId="77777777" w:rsidR="00053E71" w:rsidRPr="005A69BE" w:rsidRDefault="00053E71" w:rsidP="00053E71">
            <w:pPr>
              <w:spacing w:line="240" w:lineRule="atLeast"/>
              <w:rPr>
                <w:rFonts w:ascii="Times New Roman" w:hAnsi="Times New Roman" w:cs="Times New Roman"/>
                <w:bCs/>
                <w:sz w:val="22"/>
                <w:szCs w:val="22"/>
                <w:lang w:val="en-GB" w:bidi="ar-SA"/>
              </w:rPr>
            </w:pPr>
          </w:p>
        </w:tc>
        <w:tc>
          <w:tcPr>
            <w:tcW w:w="1423" w:type="dxa"/>
          </w:tcPr>
          <w:p w14:paraId="24FA3527" w14:textId="43BB1074" w:rsidR="00053E71" w:rsidRPr="006134DB" w:rsidRDefault="00053E71" w:rsidP="00053E71">
            <w:pPr>
              <w:pStyle w:val="acctmergecolhdg"/>
              <w:tabs>
                <w:tab w:val="decimal" w:pos="1181"/>
              </w:tabs>
              <w:spacing w:line="240" w:lineRule="atLeast"/>
              <w:jc w:val="left"/>
              <w:rPr>
                <w:b w:val="0"/>
                <w:bCs/>
              </w:rPr>
            </w:pPr>
            <w:r w:rsidRPr="006134DB">
              <w:rPr>
                <w:b w:val="0"/>
                <w:bCs/>
              </w:rPr>
              <w:t>(91)</w:t>
            </w:r>
          </w:p>
        </w:tc>
        <w:tc>
          <w:tcPr>
            <w:tcW w:w="260" w:type="dxa"/>
            <w:vAlign w:val="bottom"/>
          </w:tcPr>
          <w:p w14:paraId="2DD5ED64" w14:textId="77777777" w:rsidR="00053E71" w:rsidRPr="005A69BE" w:rsidRDefault="00053E71" w:rsidP="00053E71">
            <w:pPr>
              <w:pStyle w:val="acctmergecolhdg"/>
              <w:tabs>
                <w:tab w:val="decimal" w:pos="1181"/>
              </w:tabs>
              <w:spacing w:line="240" w:lineRule="atLeast"/>
              <w:jc w:val="left"/>
              <w:rPr>
                <w:b w:val="0"/>
                <w:bCs/>
                <w:szCs w:val="22"/>
              </w:rPr>
            </w:pPr>
          </w:p>
        </w:tc>
        <w:tc>
          <w:tcPr>
            <w:tcW w:w="1413" w:type="dxa"/>
            <w:hideMark/>
          </w:tcPr>
          <w:p w14:paraId="0300CF1A" w14:textId="479B09FB" w:rsidR="00053E71" w:rsidRPr="005A69BE" w:rsidRDefault="00053E71" w:rsidP="00053E71">
            <w:pPr>
              <w:pStyle w:val="acctmergecolhdg"/>
              <w:tabs>
                <w:tab w:val="decimal" w:pos="1181"/>
              </w:tabs>
              <w:spacing w:line="240" w:lineRule="atLeast"/>
              <w:jc w:val="left"/>
              <w:rPr>
                <w:b w:val="0"/>
                <w:bCs/>
                <w:szCs w:val="22"/>
              </w:rPr>
            </w:pPr>
            <w:r w:rsidRPr="005A69BE">
              <w:rPr>
                <w:b w:val="0"/>
                <w:bCs/>
              </w:rPr>
              <w:t>(322)</w:t>
            </w:r>
          </w:p>
        </w:tc>
        <w:tc>
          <w:tcPr>
            <w:tcW w:w="181" w:type="dxa"/>
            <w:gridSpan w:val="2"/>
            <w:vAlign w:val="bottom"/>
          </w:tcPr>
          <w:p w14:paraId="5115CDA5" w14:textId="77777777" w:rsidR="00053E71" w:rsidRPr="005A69BE" w:rsidRDefault="00053E71" w:rsidP="00053E71">
            <w:pPr>
              <w:pStyle w:val="acctmergecolhdg"/>
              <w:tabs>
                <w:tab w:val="decimal" w:pos="1181"/>
              </w:tabs>
              <w:spacing w:line="240" w:lineRule="atLeast"/>
              <w:jc w:val="left"/>
              <w:rPr>
                <w:b w:val="0"/>
                <w:bCs/>
                <w:szCs w:val="22"/>
              </w:rPr>
            </w:pPr>
          </w:p>
        </w:tc>
        <w:tc>
          <w:tcPr>
            <w:tcW w:w="1416" w:type="dxa"/>
          </w:tcPr>
          <w:p w14:paraId="4C7F0B6F" w14:textId="39C46316" w:rsidR="00053E71" w:rsidRPr="00053E71" w:rsidRDefault="00053E71" w:rsidP="00053E71">
            <w:pPr>
              <w:pStyle w:val="acctmergecolhdg"/>
              <w:tabs>
                <w:tab w:val="decimal" w:pos="1181"/>
              </w:tabs>
              <w:spacing w:line="240" w:lineRule="atLeast"/>
              <w:jc w:val="left"/>
              <w:rPr>
                <w:b w:val="0"/>
                <w:bCs/>
              </w:rPr>
            </w:pPr>
            <w:r w:rsidRPr="00053E71">
              <w:rPr>
                <w:b w:val="0"/>
                <w:bCs/>
              </w:rPr>
              <w:t>(2,040)</w:t>
            </w:r>
          </w:p>
        </w:tc>
        <w:tc>
          <w:tcPr>
            <w:tcW w:w="206" w:type="dxa"/>
            <w:vAlign w:val="bottom"/>
          </w:tcPr>
          <w:p w14:paraId="40E67FA9" w14:textId="77777777" w:rsidR="00053E71" w:rsidRPr="005A69BE" w:rsidRDefault="00053E71" w:rsidP="00053E71">
            <w:pPr>
              <w:pStyle w:val="acctmergecolhdg"/>
              <w:tabs>
                <w:tab w:val="decimal" w:pos="911"/>
              </w:tabs>
              <w:spacing w:line="240" w:lineRule="atLeast"/>
              <w:jc w:val="left"/>
              <w:rPr>
                <w:b w:val="0"/>
                <w:bCs/>
                <w:szCs w:val="22"/>
              </w:rPr>
            </w:pPr>
          </w:p>
        </w:tc>
        <w:tc>
          <w:tcPr>
            <w:tcW w:w="1439" w:type="dxa"/>
            <w:hideMark/>
          </w:tcPr>
          <w:p w14:paraId="65BC442B" w14:textId="6B9CE694" w:rsidR="00053E71" w:rsidRPr="005A69BE" w:rsidRDefault="00053E71" w:rsidP="00053E71">
            <w:pPr>
              <w:pStyle w:val="acctmergecolhdg"/>
              <w:tabs>
                <w:tab w:val="decimal" w:pos="1181"/>
              </w:tabs>
              <w:spacing w:line="240" w:lineRule="atLeast"/>
              <w:jc w:val="left"/>
              <w:rPr>
                <w:b w:val="0"/>
                <w:bCs/>
                <w:szCs w:val="22"/>
              </w:rPr>
            </w:pPr>
            <w:r w:rsidRPr="005A69BE">
              <w:rPr>
                <w:b w:val="0"/>
                <w:bCs/>
              </w:rPr>
              <w:t>(3,004)</w:t>
            </w:r>
          </w:p>
        </w:tc>
      </w:tr>
      <w:tr w:rsidR="00053E71" w:rsidRPr="005A69BE" w14:paraId="178BB357" w14:textId="77777777" w:rsidTr="003417E6">
        <w:trPr>
          <w:cantSplit/>
          <w:trHeight w:val="245"/>
        </w:trPr>
        <w:tc>
          <w:tcPr>
            <w:tcW w:w="5479" w:type="dxa"/>
            <w:vAlign w:val="bottom"/>
            <w:hideMark/>
          </w:tcPr>
          <w:p w14:paraId="6C673F96" w14:textId="77777777" w:rsidR="00053E71" w:rsidRPr="005A69BE" w:rsidRDefault="00053E71" w:rsidP="00053E71">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Cash flows from financing activities</w:t>
            </w:r>
          </w:p>
        </w:tc>
        <w:tc>
          <w:tcPr>
            <w:tcW w:w="1389" w:type="dxa"/>
          </w:tcPr>
          <w:p w14:paraId="4FFF3C21" w14:textId="7BD4C9A5" w:rsidR="00053E71" w:rsidRPr="005A69BE" w:rsidRDefault="00702D0D" w:rsidP="00053E71">
            <w:pPr>
              <w:pStyle w:val="acctmergecolhdg"/>
              <w:tabs>
                <w:tab w:val="decimal" w:pos="1170"/>
              </w:tabs>
              <w:spacing w:line="240" w:lineRule="atLeast"/>
              <w:jc w:val="left"/>
              <w:rPr>
                <w:b w:val="0"/>
                <w:bCs/>
                <w:szCs w:val="22"/>
              </w:rPr>
            </w:pPr>
            <w:r>
              <w:rPr>
                <w:b w:val="0"/>
                <w:bCs/>
                <w:szCs w:val="22"/>
              </w:rPr>
              <w:t>(11,945)</w:t>
            </w:r>
          </w:p>
        </w:tc>
        <w:tc>
          <w:tcPr>
            <w:tcW w:w="204" w:type="dxa"/>
            <w:vAlign w:val="bottom"/>
          </w:tcPr>
          <w:p w14:paraId="0DB29848" w14:textId="77777777" w:rsidR="00053E71" w:rsidRPr="005A69BE" w:rsidRDefault="00053E71" w:rsidP="00053E71">
            <w:pPr>
              <w:tabs>
                <w:tab w:val="decimal" w:pos="461"/>
              </w:tabs>
              <w:spacing w:line="240" w:lineRule="atLeast"/>
              <w:rPr>
                <w:rFonts w:ascii="Times New Roman" w:hAnsi="Times New Roman" w:cs="Times New Roman"/>
                <w:bCs/>
                <w:sz w:val="22"/>
                <w:szCs w:val="22"/>
                <w:lang w:val="en-GB" w:bidi="ar-SA"/>
              </w:rPr>
            </w:pPr>
          </w:p>
        </w:tc>
        <w:tc>
          <w:tcPr>
            <w:tcW w:w="1416" w:type="dxa"/>
            <w:hideMark/>
          </w:tcPr>
          <w:p w14:paraId="1788B0EA" w14:textId="6C7D7BA6" w:rsidR="00053E71" w:rsidRPr="005A69BE" w:rsidRDefault="00053E71" w:rsidP="00053E71">
            <w:pPr>
              <w:pStyle w:val="acctmergecolhdg"/>
              <w:tabs>
                <w:tab w:val="decimal" w:pos="1170"/>
              </w:tabs>
              <w:spacing w:line="240" w:lineRule="atLeast"/>
              <w:jc w:val="left"/>
              <w:rPr>
                <w:b w:val="0"/>
                <w:bCs/>
                <w:szCs w:val="22"/>
              </w:rPr>
            </w:pPr>
            <w:r w:rsidRPr="005A69BE">
              <w:rPr>
                <w:b w:val="0"/>
                <w:bCs/>
              </w:rPr>
              <w:t>(13,004)</w:t>
            </w:r>
          </w:p>
        </w:tc>
        <w:tc>
          <w:tcPr>
            <w:tcW w:w="204" w:type="dxa"/>
            <w:vAlign w:val="bottom"/>
          </w:tcPr>
          <w:p w14:paraId="71F7C1AB" w14:textId="77777777" w:rsidR="00053E71" w:rsidRPr="005A69BE" w:rsidRDefault="00053E71" w:rsidP="00053E71">
            <w:pPr>
              <w:spacing w:line="240" w:lineRule="atLeast"/>
              <w:rPr>
                <w:rFonts w:ascii="Times New Roman" w:hAnsi="Times New Roman" w:cs="Times New Roman"/>
                <w:bCs/>
                <w:sz w:val="22"/>
                <w:szCs w:val="22"/>
                <w:lang w:val="en-GB" w:bidi="ar-SA"/>
              </w:rPr>
            </w:pPr>
          </w:p>
        </w:tc>
        <w:tc>
          <w:tcPr>
            <w:tcW w:w="1423" w:type="dxa"/>
          </w:tcPr>
          <w:p w14:paraId="48CDB3F5" w14:textId="7A730D1A" w:rsidR="00053E71" w:rsidRPr="006134DB" w:rsidRDefault="00053E71" w:rsidP="00053E71">
            <w:pPr>
              <w:pStyle w:val="acctmergecolhdg"/>
              <w:tabs>
                <w:tab w:val="decimal" w:pos="1181"/>
              </w:tabs>
              <w:spacing w:line="240" w:lineRule="atLeast"/>
              <w:jc w:val="left"/>
              <w:rPr>
                <w:b w:val="0"/>
                <w:bCs/>
              </w:rPr>
            </w:pPr>
            <w:r w:rsidRPr="006134DB">
              <w:rPr>
                <w:b w:val="0"/>
                <w:bCs/>
              </w:rPr>
              <w:t>(784)</w:t>
            </w:r>
          </w:p>
        </w:tc>
        <w:tc>
          <w:tcPr>
            <w:tcW w:w="260" w:type="dxa"/>
            <w:vAlign w:val="bottom"/>
          </w:tcPr>
          <w:p w14:paraId="167D9B25" w14:textId="77777777" w:rsidR="00053E71" w:rsidRPr="005A69BE" w:rsidRDefault="00053E71" w:rsidP="00053E71">
            <w:pPr>
              <w:tabs>
                <w:tab w:val="decimal" w:pos="821"/>
              </w:tabs>
              <w:spacing w:line="240" w:lineRule="atLeast"/>
              <w:ind w:right="191"/>
              <w:rPr>
                <w:rFonts w:ascii="Times New Roman" w:hAnsi="Times New Roman" w:cs="Times New Roman"/>
                <w:bCs/>
                <w:sz w:val="22"/>
                <w:szCs w:val="22"/>
                <w:lang w:val="en-GB" w:bidi="ar-SA"/>
              </w:rPr>
            </w:pPr>
          </w:p>
        </w:tc>
        <w:tc>
          <w:tcPr>
            <w:tcW w:w="1413" w:type="dxa"/>
            <w:hideMark/>
          </w:tcPr>
          <w:p w14:paraId="6BB58573" w14:textId="6078C7CC" w:rsidR="00053E71" w:rsidRPr="005A69BE" w:rsidRDefault="00053E71" w:rsidP="00053E71">
            <w:pPr>
              <w:pStyle w:val="acctmergecolhdg"/>
              <w:tabs>
                <w:tab w:val="decimal" w:pos="1181"/>
              </w:tabs>
              <w:spacing w:line="240" w:lineRule="atLeast"/>
              <w:jc w:val="left"/>
              <w:rPr>
                <w:b w:val="0"/>
                <w:bCs/>
                <w:szCs w:val="22"/>
              </w:rPr>
            </w:pPr>
            <w:r w:rsidRPr="005A69BE">
              <w:rPr>
                <w:b w:val="0"/>
                <w:bCs/>
              </w:rPr>
              <w:t>(242)</w:t>
            </w:r>
          </w:p>
        </w:tc>
        <w:tc>
          <w:tcPr>
            <w:tcW w:w="181" w:type="dxa"/>
            <w:gridSpan w:val="2"/>
            <w:vAlign w:val="bottom"/>
          </w:tcPr>
          <w:p w14:paraId="2DCD70A8" w14:textId="77777777" w:rsidR="00053E71" w:rsidRPr="005A69BE" w:rsidRDefault="00053E71" w:rsidP="00053E71">
            <w:pPr>
              <w:spacing w:line="240" w:lineRule="atLeast"/>
              <w:rPr>
                <w:rFonts w:ascii="Times New Roman" w:hAnsi="Times New Roman" w:cs="Times New Roman"/>
                <w:bCs/>
                <w:sz w:val="22"/>
                <w:szCs w:val="22"/>
                <w:lang w:val="en-GB" w:bidi="ar-SA"/>
              </w:rPr>
            </w:pPr>
          </w:p>
        </w:tc>
        <w:tc>
          <w:tcPr>
            <w:tcW w:w="1416" w:type="dxa"/>
          </w:tcPr>
          <w:p w14:paraId="3D67BBD1" w14:textId="3E1A25AC" w:rsidR="00053E71" w:rsidRPr="00053E71" w:rsidRDefault="00053E71" w:rsidP="00053E71">
            <w:pPr>
              <w:pStyle w:val="acctmergecolhdg"/>
              <w:tabs>
                <w:tab w:val="decimal" w:pos="1181"/>
              </w:tabs>
              <w:spacing w:line="240" w:lineRule="atLeast"/>
              <w:jc w:val="left"/>
              <w:rPr>
                <w:b w:val="0"/>
                <w:bCs/>
              </w:rPr>
            </w:pPr>
            <w:r w:rsidRPr="00053E71">
              <w:rPr>
                <w:b w:val="0"/>
                <w:bCs/>
              </w:rPr>
              <w:t>(1,867)</w:t>
            </w:r>
          </w:p>
        </w:tc>
        <w:tc>
          <w:tcPr>
            <w:tcW w:w="206" w:type="dxa"/>
            <w:vAlign w:val="bottom"/>
          </w:tcPr>
          <w:p w14:paraId="4F9D1226" w14:textId="77777777" w:rsidR="00053E71" w:rsidRPr="005A69BE" w:rsidRDefault="00053E71" w:rsidP="00053E71">
            <w:pPr>
              <w:tabs>
                <w:tab w:val="decimal" w:pos="821"/>
              </w:tabs>
              <w:spacing w:line="240" w:lineRule="atLeast"/>
              <w:ind w:right="191"/>
              <w:rPr>
                <w:rFonts w:ascii="Times New Roman" w:hAnsi="Times New Roman" w:cs="Times New Roman"/>
                <w:bCs/>
                <w:sz w:val="22"/>
                <w:szCs w:val="22"/>
                <w:lang w:val="en-GB" w:bidi="ar-SA"/>
              </w:rPr>
            </w:pPr>
          </w:p>
        </w:tc>
        <w:tc>
          <w:tcPr>
            <w:tcW w:w="1439" w:type="dxa"/>
            <w:hideMark/>
          </w:tcPr>
          <w:p w14:paraId="57CE11BF" w14:textId="1DAE8A88" w:rsidR="00053E71" w:rsidRPr="005A69BE" w:rsidRDefault="00053E71" w:rsidP="00053E71">
            <w:pPr>
              <w:pStyle w:val="acctmergecolhdg"/>
              <w:tabs>
                <w:tab w:val="decimal" w:pos="1181"/>
              </w:tabs>
              <w:spacing w:line="240" w:lineRule="atLeast"/>
              <w:jc w:val="left"/>
              <w:rPr>
                <w:bCs/>
                <w:szCs w:val="22"/>
              </w:rPr>
            </w:pPr>
            <w:r w:rsidRPr="005A69BE">
              <w:rPr>
                <w:b w:val="0"/>
                <w:bCs/>
              </w:rPr>
              <w:t>(434)</w:t>
            </w:r>
          </w:p>
        </w:tc>
      </w:tr>
      <w:tr w:rsidR="00053E71" w:rsidRPr="005A69BE" w14:paraId="6F9F6F30" w14:textId="77777777" w:rsidTr="00040566">
        <w:trPr>
          <w:cantSplit/>
          <w:trHeight w:hRule="exact" w:val="279"/>
        </w:trPr>
        <w:tc>
          <w:tcPr>
            <w:tcW w:w="5479" w:type="dxa"/>
            <w:vAlign w:val="center"/>
            <w:hideMark/>
          </w:tcPr>
          <w:p w14:paraId="656BDA1C" w14:textId="77777777" w:rsidR="00053E71" w:rsidRPr="005A69BE" w:rsidRDefault="00053E71" w:rsidP="00053E71">
            <w:pPr>
              <w:tabs>
                <w:tab w:val="left" w:pos="540"/>
              </w:tabs>
              <w:spacing w:line="240" w:lineRule="atLeast"/>
              <w:ind w:left="549"/>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Effect of exchange rate changes on balances </w:t>
            </w:r>
          </w:p>
        </w:tc>
        <w:tc>
          <w:tcPr>
            <w:tcW w:w="1389" w:type="dxa"/>
          </w:tcPr>
          <w:p w14:paraId="759B4547" w14:textId="77777777" w:rsidR="00053E71" w:rsidRPr="005A69BE" w:rsidRDefault="00053E71" w:rsidP="00053E71">
            <w:pPr>
              <w:tabs>
                <w:tab w:val="decimal" w:pos="461"/>
              </w:tabs>
              <w:spacing w:line="240" w:lineRule="atLeast"/>
              <w:rPr>
                <w:rFonts w:ascii="Times New Roman" w:hAnsi="Times New Roman" w:cs="Times New Roman"/>
                <w:bCs/>
                <w:sz w:val="22"/>
                <w:szCs w:val="22"/>
                <w:lang w:val="en-GB" w:bidi="ar-SA"/>
              </w:rPr>
            </w:pPr>
          </w:p>
        </w:tc>
        <w:tc>
          <w:tcPr>
            <w:tcW w:w="204" w:type="dxa"/>
          </w:tcPr>
          <w:p w14:paraId="60BD9E37" w14:textId="77777777" w:rsidR="00053E71" w:rsidRPr="005A69BE" w:rsidRDefault="00053E71" w:rsidP="00053E71">
            <w:pPr>
              <w:tabs>
                <w:tab w:val="decimal" w:pos="461"/>
              </w:tabs>
              <w:spacing w:line="240" w:lineRule="atLeast"/>
              <w:rPr>
                <w:rFonts w:ascii="Times New Roman" w:hAnsi="Times New Roman" w:cs="Times New Roman"/>
                <w:bCs/>
                <w:sz w:val="22"/>
                <w:szCs w:val="22"/>
                <w:lang w:val="en-GB" w:bidi="ar-SA"/>
              </w:rPr>
            </w:pPr>
          </w:p>
        </w:tc>
        <w:tc>
          <w:tcPr>
            <w:tcW w:w="1416" w:type="dxa"/>
          </w:tcPr>
          <w:p w14:paraId="656B93B2" w14:textId="77777777" w:rsidR="00053E71" w:rsidRPr="005A69BE" w:rsidRDefault="00053E71" w:rsidP="00053E71">
            <w:pPr>
              <w:tabs>
                <w:tab w:val="decimal" w:pos="1271"/>
              </w:tabs>
              <w:spacing w:line="240" w:lineRule="atLeast"/>
              <w:ind w:right="101"/>
              <w:rPr>
                <w:rFonts w:ascii="Times New Roman" w:hAnsi="Times New Roman" w:cs="Times New Roman"/>
                <w:bCs/>
                <w:sz w:val="22"/>
                <w:szCs w:val="22"/>
                <w:lang w:val="en-GB" w:bidi="ar-SA"/>
              </w:rPr>
            </w:pPr>
          </w:p>
        </w:tc>
        <w:tc>
          <w:tcPr>
            <w:tcW w:w="204" w:type="dxa"/>
          </w:tcPr>
          <w:p w14:paraId="6B0E0D32"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23" w:type="dxa"/>
          </w:tcPr>
          <w:p w14:paraId="151D28D5" w14:textId="77777777" w:rsidR="00053E71" w:rsidRPr="006134DB" w:rsidRDefault="00053E71" w:rsidP="00053E71">
            <w:pPr>
              <w:pStyle w:val="acctmergecolhdg"/>
              <w:tabs>
                <w:tab w:val="decimal" w:pos="1181"/>
              </w:tabs>
              <w:spacing w:line="240" w:lineRule="atLeast"/>
              <w:jc w:val="left"/>
              <w:rPr>
                <w:b w:val="0"/>
                <w:bCs/>
              </w:rPr>
            </w:pPr>
          </w:p>
        </w:tc>
        <w:tc>
          <w:tcPr>
            <w:tcW w:w="260" w:type="dxa"/>
          </w:tcPr>
          <w:p w14:paraId="1AB43BFD"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Pr>
          <w:p w14:paraId="0F6E0CC4"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0BEC62FE"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16" w:type="dxa"/>
          </w:tcPr>
          <w:p w14:paraId="069E6F10" w14:textId="77777777" w:rsidR="00053E71" w:rsidRPr="00053E71" w:rsidRDefault="00053E71" w:rsidP="00053E71">
            <w:pPr>
              <w:pStyle w:val="acctmergecolhdg"/>
              <w:tabs>
                <w:tab w:val="decimal" w:pos="1181"/>
              </w:tabs>
              <w:spacing w:line="240" w:lineRule="atLeast"/>
              <w:jc w:val="left"/>
              <w:rPr>
                <w:b w:val="0"/>
                <w:bCs/>
              </w:rPr>
            </w:pPr>
          </w:p>
        </w:tc>
        <w:tc>
          <w:tcPr>
            <w:tcW w:w="206" w:type="dxa"/>
          </w:tcPr>
          <w:p w14:paraId="0717628D"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Pr>
          <w:p w14:paraId="272C755E" w14:textId="77777777" w:rsidR="00053E71" w:rsidRPr="005A69BE" w:rsidRDefault="00053E71" w:rsidP="00053E71">
            <w:pPr>
              <w:pStyle w:val="acctmergecolhdg"/>
              <w:tabs>
                <w:tab w:val="decimal" w:pos="1181"/>
              </w:tabs>
              <w:spacing w:line="240" w:lineRule="atLeast"/>
              <w:jc w:val="left"/>
              <w:rPr>
                <w:b w:val="0"/>
                <w:bCs/>
                <w:szCs w:val="22"/>
              </w:rPr>
            </w:pPr>
          </w:p>
        </w:tc>
      </w:tr>
      <w:tr w:rsidR="00053E71" w:rsidRPr="005A69BE" w14:paraId="77828056" w14:textId="77777777" w:rsidTr="00040566">
        <w:trPr>
          <w:cantSplit/>
          <w:trHeight w:hRule="exact" w:val="279"/>
        </w:trPr>
        <w:tc>
          <w:tcPr>
            <w:tcW w:w="5479" w:type="dxa"/>
            <w:vAlign w:val="center"/>
            <w:hideMark/>
          </w:tcPr>
          <w:p w14:paraId="52796EAF" w14:textId="77777777" w:rsidR="00053E71" w:rsidRPr="005A69BE" w:rsidRDefault="00053E71" w:rsidP="00053E71">
            <w:pPr>
              <w:tabs>
                <w:tab w:val="left" w:pos="540"/>
              </w:tabs>
              <w:spacing w:line="240" w:lineRule="atLeast"/>
              <w:ind w:left="549" w:firstLine="180"/>
              <w:rPr>
                <w:rFonts w:ascii="Times New Roman" w:hAnsi="Times New Roman" w:cs="Times New Roman"/>
                <w:sz w:val="22"/>
                <w:szCs w:val="22"/>
                <w:lang w:bidi="ar-SA"/>
              </w:rPr>
            </w:pPr>
            <w:r w:rsidRPr="005A69BE">
              <w:rPr>
                <w:rFonts w:ascii="Times New Roman" w:hAnsi="Times New Roman" w:cs="Times New Roman"/>
                <w:sz w:val="22"/>
                <w:szCs w:val="22"/>
                <w:lang w:val="en-GB" w:bidi="ar-SA"/>
              </w:rPr>
              <w:t>held in foreign currencies</w:t>
            </w:r>
          </w:p>
        </w:tc>
        <w:tc>
          <w:tcPr>
            <w:tcW w:w="1389" w:type="dxa"/>
            <w:tcBorders>
              <w:top w:val="nil"/>
              <w:left w:val="nil"/>
              <w:bottom w:val="single" w:sz="4" w:space="0" w:color="auto"/>
              <w:right w:val="nil"/>
            </w:tcBorders>
          </w:tcPr>
          <w:p w14:paraId="17981F4C" w14:textId="41690D5E" w:rsidR="00053E71" w:rsidRPr="005A69BE" w:rsidRDefault="00702D0D" w:rsidP="00053E71">
            <w:pPr>
              <w:pStyle w:val="acctmergecolhdg"/>
              <w:tabs>
                <w:tab w:val="decimal" w:pos="1170"/>
              </w:tabs>
              <w:spacing w:line="240" w:lineRule="atLeast"/>
              <w:jc w:val="left"/>
              <w:rPr>
                <w:b w:val="0"/>
                <w:bCs/>
                <w:szCs w:val="22"/>
              </w:rPr>
            </w:pPr>
            <w:r>
              <w:rPr>
                <w:b w:val="0"/>
                <w:bCs/>
                <w:szCs w:val="22"/>
              </w:rPr>
              <w:t>(128)</w:t>
            </w:r>
          </w:p>
        </w:tc>
        <w:tc>
          <w:tcPr>
            <w:tcW w:w="204" w:type="dxa"/>
          </w:tcPr>
          <w:p w14:paraId="41F5536B" w14:textId="77777777" w:rsidR="00053E71" w:rsidRPr="005A69BE" w:rsidRDefault="00053E71" w:rsidP="00053E71">
            <w:pPr>
              <w:tabs>
                <w:tab w:val="decimal" w:pos="461"/>
              </w:tabs>
              <w:spacing w:line="240" w:lineRule="atLeas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hideMark/>
          </w:tcPr>
          <w:p w14:paraId="7B8DFB2C" w14:textId="2C3E1995" w:rsidR="00053E71" w:rsidRPr="005A69BE" w:rsidRDefault="00053E71" w:rsidP="00053E71">
            <w:pPr>
              <w:pStyle w:val="acctmergecolhdg"/>
              <w:tabs>
                <w:tab w:val="decimal" w:pos="1170"/>
              </w:tabs>
              <w:spacing w:line="240" w:lineRule="atLeast"/>
              <w:jc w:val="left"/>
              <w:rPr>
                <w:b w:val="0"/>
                <w:bCs/>
                <w:szCs w:val="22"/>
              </w:rPr>
            </w:pPr>
            <w:r w:rsidRPr="005A69BE">
              <w:rPr>
                <w:b w:val="0"/>
                <w:bCs/>
              </w:rPr>
              <w:t>(273)</w:t>
            </w:r>
          </w:p>
        </w:tc>
        <w:tc>
          <w:tcPr>
            <w:tcW w:w="204" w:type="dxa"/>
          </w:tcPr>
          <w:p w14:paraId="10E9B5E2"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23" w:type="dxa"/>
            <w:tcBorders>
              <w:top w:val="nil"/>
              <w:left w:val="nil"/>
              <w:bottom w:val="single" w:sz="4" w:space="0" w:color="auto"/>
              <w:right w:val="nil"/>
            </w:tcBorders>
          </w:tcPr>
          <w:p w14:paraId="70F34BFB" w14:textId="2ACA8BEB" w:rsidR="00053E71" w:rsidRPr="006134DB" w:rsidRDefault="00053E71" w:rsidP="00053E71">
            <w:pPr>
              <w:pStyle w:val="acctmergecolhdg"/>
              <w:tabs>
                <w:tab w:val="decimal" w:pos="1181"/>
              </w:tabs>
              <w:spacing w:line="240" w:lineRule="atLeast"/>
              <w:jc w:val="left"/>
              <w:rPr>
                <w:b w:val="0"/>
                <w:bCs/>
              </w:rPr>
            </w:pPr>
            <w:r w:rsidRPr="006134DB">
              <w:rPr>
                <w:b w:val="0"/>
                <w:bCs/>
              </w:rPr>
              <w:t>11</w:t>
            </w:r>
          </w:p>
        </w:tc>
        <w:tc>
          <w:tcPr>
            <w:tcW w:w="260" w:type="dxa"/>
          </w:tcPr>
          <w:p w14:paraId="40B6D4D2"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nil"/>
              <w:left w:val="nil"/>
              <w:bottom w:val="single" w:sz="4" w:space="0" w:color="auto"/>
              <w:right w:val="nil"/>
            </w:tcBorders>
            <w:hideMark/>
          </w:tcPr>
          <w:p w14:paraId="410F40D9" w14:textId="4ECC179F" w:rsidR="00053E71" w:rsidRPr="005A69BE" w:rsidRDefault="00053E71" w:rsidP="00053E71">
            <w:pPr>
              <w:pStyle w:val="acctmergecolhdg"/>
              <w:tabs>
                <w:tab w:val="decimal" w:pos="1181"/>
              </w:tabs>
              <w:spacing w:line="240" w:lineRule="atLeast"/>
              <w:jc w:val="left"/>
              <w:rPr>
                <w:b w:val="0"/>
                <w:bCs/>
                <w:szCs w:val="22"/>
              </w:rPr>
            </w:pPr>
            <w:r w:rsidRPr="005A69BE">
              <w:rPr>
                <w:b w:val="0"/>
                <w:bCs/>
              </w:rPr>
              <w:t>(6)</w:t>
            </w:r>
          </w:p>
        </w:tc>
        <w:tc>
          <w:tcPr>
            <w:tcW w:w="181" w:type="dxa"/>
            <w:gridSpan w:val="2"/>
          </w:tcPr>
          <w:p w14:paraId="0137A665"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16" w:type="dxa"/>
            <w:tcBorders>
              <w:top w:val="nil"/>
              <w:left w:val="nil"/>
              <w:bottom w:val="single" w:sz="4" w:space="0" w:color="auto"/>
              <w:right w:val="nil"/>
            </w:tcBorders>
          </w:tcPr>
          <w:p w14:paraId="4EF710D6" w14:textId="0C2419CB" w:rsidR="00053E71" w:rsidRPr="00053E71" w:rsidRDefault="00053E71" w:rsidP="00053E71">
            <w:pPr>
              <w:pStyle w:val="acctmergecolhdg"/>
              <w:tabs>
                <w:tab w:val="decimal" w:pos="1181"/>
              </w:tabs>
              <w:spacing w:line="240" w:lineRule="atLeast"/>
              <w:jc w:val="left"/>
              <w:rPr>
                <w:b w:val="0"/>
                <w:bCs/>
              </w:rPr>
            </w:pPr>
            <w:r w:rsidRPr="00053E71">
              <w:rPr>
                <w:b w:val="0"/>
                <w:bCs/>
              </w:rPr>
              <w:t>-</w:t>
            </w:r>
          </w:p>
        </w:tc>
        <w:tc>
          <w:tcPr>
            <w:tcW w:w="206" w:type="dxa"/>
          </w:tcPr>
          <w:p w14:paraId="774DB8A8"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nil"/>
              <w:left w:val="nil"/>
              <w:bottom w:val="single" w:sz="4" w:space="0" w:color="auto"/>
              <w:right w:val="nil"/>
            </w:tcBorders>
            <w:hideMark/>
          </w:tcPr>
          <w:p w14:paraId="7BB2054E" w14:textId="7F454BB3" w:rsidR="00053E71" w:rsidRPr="005A69BE" w:rsidRDefault="00053E71" w:rsidP="00053E71">
            <w:pPr>
              <w:pStyle w:val="acctmergecolhdg"/>
              <w:tabs>
                <w:tab w:val="decimal" w:pos="1181"/>
              </w:tabs>
              <w:spacing w:line="240" w:lineRule="atLeast"/>
              <w:jc w:val="left"/>
              <w:rPr>
                <w:b w:val="0"/>
                <w:bCs/>
                <w:szCs w:val="22"/>
              </w:rPr>
            </w:pPr>
            <w:r w:rsidRPr="005A69BE">
              <w:rPr>
                <w:b w:val="0"/>
                <w:bCs/>
              </w:rPr>
              <w:t>4</w:t>
            </w:r>
          </w:p>
        </w:tc>
      </w:tr>
      <w:tr w:rsidR="00053E71" w:rsidRPr="005A69BE" w14:paraId="1D9E1307" w14:textId="77777777" w:rsidTr="00040566">
        <w:trPr>
          <w:cantSplit/>
          <w:trHeight w:hRule="exact" w:val="270"/>
        </w:trPr>
        <w:tc>
          <w:tcPr>
            <w:tcW w:w="5479" w:type="dxa"/>
            <w:hideMark/>
          </w:tcPr>
          <w:p w14:paraId="64825EF2" w14:textId="77777777" w:rsidR="00053E71" w:rsidRPr="005A69BE" w:rsidRDefault="00053E71" w:rsidP="00053E71">
            <w:pPr>
              <w:tabs>
                <w:tab w:val="left" w:pos="540"/>
              </w:tabs>
              <w:spacing w:line="240" w:lineRule="atLeast"/>
              <w:ind w:left="90" w:firstLine="448"/>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Net increase (decrease) in cash and cash equivalents</w:t>
            </w:r>
          </w:p>
        </w:tc>
        <w:tc>
          <w:tcPr>
            <w:tcW w:w="1389" w:type="dxa"/>
            <w:tcBorders>
              <w:top w:val="single" w:sz="4" w:space="0" w:color="auto"/>
              <w:left w:val="nil"/>
              <w:bottom w:val="double" w:sz="4" w:space="0" w:color="auto"/>
              <w:right w:val="nil"/>
            </w:tcBorders>
          </w:tcPr>
          <w:p w14:paraId="788165EB" w14:textId="558086BE" w:rsidR="00053E71" w:rsidRPr="005A69BE" w:rsidRDefault="00702D0D" w:rsidP="00053E71">
            <w:pPr>
              <w:pStyle w:val="acctmergecolhdg"/>
              <w:tabs>
                <w:tab w:val="decimal" w:pos="1170"/>
              </w:tabs>
              <w:spacing w:line="240" w:lineRule="atLeast"/>
              <w:jc w:val="left"/>
              <w:rPr>
                <w:b w:val="0"/>
                <w:bCs/>
                <w:szCs w:val="22"/>
              </w:rPr>
            </w:pPr>
            <w:r>
              <w:rPr>
                <w:b w:val="0"/>
                <w:bCs/>
                <w:szCs w:val="22"/>
              </w:rPr>
              <w:t>(788)</w:t>
            </w:r>
          </w:p>
        </w:tc>
        <w:tc>
          <w:tcPr>
            <w:tcW w:w="204" w:type="dxa"/>
          </w:tcPr>
          <w:p w14:paraId="172FD9D1" w14:textId="77777777" w:rsidR="00053E71" w:rsidRPr="005A69BE" w:rsidRDefault="00053E71" w:rsidP="00053E71">
            <w:pPr>
              <w:tabs>
                <w:tab w:val="decimal" w:pos="461"/>
              </w:tabs>
              <w:spacing w:line="240" w:lineRule="atLeas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hideMark/>
          </w:tcPr>
          <w:p w14:paraId="21C3DAB4" w14:textId="68A4FAE1" w:rsidR="00053E71" w:rsidRPr="005A69BE" w:rsidRDefault="00053E71" w:rsidP="00053E71">
            <w:pPr>
              <w:pStyle w:val="acctmergecolhdg"/>
              <w:tabs>
                <w:tab w:val="decimal" w:pos="1170"/>
              </w:tabs>
              <w:spacing w:line="240" w:lineRule="atLeast"/>
              <w:jc w:val="left"/>
              <w:rPr>
                <w:b w:val="0"/>
                <w:bCs/>
                <w:szCs w:val="22"/>
              </w:rPr>
            </w:pPr>
            <w:r w:rsidRPr="005A69BE">
              <w:rPr>
                <w:b w:val="0"/>
                <w:bCs/>
              </w:rPr>
              <w:t>3,138</w:t>
            </w:r>
          </w:p>
        </w:tc>
        <w:tc>
          <w:tcPr>
            <w:tcW w:w="204" w:type="dxa"/>
          </w:tcPr>
          <w:p w14:paraId="71A9F292"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left w:val="nil"/>
              <w:bottom w:val="double" w:sz="4" w:space="0" w:color="auto"/>
              <w:right w:val="nil"/>
            </w:tcBorders>
          </w:tcPr>
          <w:p w14:paraId="1FCBBA4F" w14:textId="37667862" w:rsidR="00053E71" w:rsidRPr="006134DB" w:rsidRDefault="00053E71" w:rsidP="00053E71">
            <w:pPr>
              <w:pStyle w:val="acctmergecolhdg"/>
              <w:tabs>
                <w:tab w:val="decimal" w:pos="1181"/>
              </w:tabs>
              <w:spacing w:line="240" w:lineRule="atLeast"/>
              <w:jc w:val="left"/>
              <w:rPr>
                <w:b w:val="0"/>
                <w:bCs/>
              </w:rPr>
            </w:pPr>
            <w:r w:rsidRPr="006134DB">
              <w:rPr>
                <w:b w:val="0"/>
                <w:bCs/>
              </w:rPr>
              <w:t>240</w:t>
            </w:r>
          </w:p>
        </w:tc>
        <w:tc>
          <w:tcPr>
            <w:tcW w:w="260" w:type="dxa"/>
          </w:tcPr>
          <w:p w14:paraId="65B7387F"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single" w:sz="4" w:space="0" w:color="auto"/>
              <w:left w:val="nil"/>
              <w:bottom w:val="double" w:sz="4" w:space="0" w:color="auto"/>
              <w:right w:val="nil"/>
            </w:tcBorders>
            <w:hideMark/>
          </w:tcPr>
          <w:p w14:paraId="40FF4B22" w14:textId="1DAE4A00" w:rsidR="00053E71" w:rsidRPr="005A69BE" w:rsidRDefault="00053E71" w:rsidP="00053E71">
            <w:pPr>
              <w:pStyle w:val="acctmergecolhdg"/>
              <w:tabs>
                <w:tab w:val="decimal" w:pos="1181"/>
              </w:tabs>
              <w:spacing w:line="240" w:lineRule="atLeast"/>
              <w:jc w:val="left"/>
              <w:rPr>
                <w:b w:val="0"/>
                <w:bCs/>
                <w:szCs w:val="22"/>
              </w:rPr>
            </w:pPr>
            <w:r w:rsidRPr="005A69BE">
              <w:rPr>
                <w:b w:val="0"/>
                <w:bCs/>
              </w:rPr>
              <w:t>(179)</w:t>
            </w:r>
          </w:p>
        </w:tc>
        <w:tc>
          <w:tcPr>
            <w:tcW w:w="181" w:type="dxa"/>
            <w:gridSpan w:val="2"/>
          </w:tcPr>
          <w:p w14:paraId="1CF23FE1" w14:textId="77777777" w:rsidR="00053E71" w:rsidRPr="005A69BE" w:rsidRDefault="00053E71" w:rsidP="00053E71">
            <w:pPr>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left w:val="nil"/>
              <w:bottom w:val="double" w:sz="4" w:space="0" w:color="auto"/>
              <w:right w:val="nil"/>
            </w:tcBorders>
          </w:tcPr>
          <w:p w14:paraId="14895D21" w14:textId="5FFE4035" w:rsidR="00053E71" w:rsidRPr="00053E71" w:rsidRDefault="00053E71" w:rsidP="00053E71">
            <w:pPr>
              <w:pStyle w:val="acctmergecolhdg"/>
              <w:tabs>
                <w:tab w:val="decimal" w:pos="1181"/>
              </w:tabs>
              <w:spacing w:line="240" w:lineRule="atLeast"/>
              <w:jc w:val="left"/>
              <w:rPr>
                <w:b w:val="0"/>
                <w:bCs/>
              </w:rPr>
            </w:pPr>
            <w:r w:rsidRPr="00053E71">
              <w:rPr>
                <w:b w:val="0"/>
                <w:bCs/>
              </w:rPr>
              <w:t>90</w:t>
            </w:r>
          </w:p>
        </w:tc>
        <w:tc>
          <w:tcPr>
            <w:tcW w:w="206" w:type="dxa"/>
          </w:tcPr>
          <w:p w14:paraId="74C66BEA" w14:textId="77777777" w:rsidR="00053E71" w:rsidRPr="005A69BE" w:rsidRDefault="00053E71" w:rsidP="00053E71">
            <w:pPr>
              <w:tabs>
                <w:tab w:val="decimal" w:pos="821"/>
              </w:tabs>
              <w:spacing w:line="240" w:lineRule="atLeast"/>
              <w:ind w:right="191"/>
              <w:jc w:val="right"/>
              <w:rPr>
                <w:rFonts w:ascii="Times New Roman" w:hAnsi="Times New Roman" w:cs="Times New Roman"/>
                <w:bCs/>
                <w:sz w:val="22"/>
                <w:szCs w:val="22"/>
                <w:lang w:val="en-GB" w:bidi="ar-SA"/>
              </w:rPr>
            </w:pPr>
          </w:p>
        </w:tc>
        <w:tc>
          <w:tcPr>
            <w:tcW w:w="1439" w:type="dxa"/>
            <w:tcBorders>
              <w:top w:val="single" w:sz="4" w:space="0" w:color="auto"/>
              <w:left w:val="nil"/>
              <w:bottom w:val="double" w:sz="4" w:space="0" w:color="auto"/>
              <w:right w:val="nil"/>
            </w:tcBorders>
            <w:hideMark/>
          </w:tcPr>
          <w:p w14:paraId="7B26E14C" w14:textId="6E32E155" w:rsidR="00053E71" w:rsidRPr="005A69BE" w:rsidRDefault="00053E71" w:rsidP="00053E71">
            <w:pPr>
              <w:pStyle w:val="acctmergecolhdg"/>
              <w:tabs>
                <w:tab w:val="decimal" w:pos="1181"/>
              </w:tabs>
              <w:spacing w:line="240" w:lineRule="atLeast"/>
              <w:jc w:val="left"/>
              <w:rPr>
                <w:b w:val="0"/>
                <w:bCs/>
                <w:szCs w:val="22"/>
              </w:rPr>
            </w:pPr>
            <w:r w:rsidRPr="005A69BE">
              <w:rPr>
                <w:b w:val="0"/>
                <w:bCs/>
              </w:rPr>
              <w:t>(64)</w:t>
            </w:r>
          </w:p>
        </w:tc>
      </w:tr>
      <w:tr w:rsidR="00053E71" w:rsidRPr="005A69BE" w14:paraId="3EDF1FE0" w14:textId="77777777" w:rsidTr="004458F5">
        <w:trPr>
          <w:cantSplit/>
          <w:trHeight w:hRule="exact" w:val="327"/>
        </w:trPr>
        <w:tc>
          <w:tcPr>
            <w:tcW w:w="5479" w:type="dxa"/>
            <w:hideMark/>
          </w:tcPr>
          <w:p w14:paraId="544CB51B" w14:textId="77777777" w:rsidR="00053E71" w:rsidRPr="005A69BE" w:rsidRDefault="00053E71" w:rsidP="00053E71">
            <w:pPr>
              <w:tabs>
                <w:tab w:val="left" w:pos="540"/>
              </w:tabs>
              <w:spacing w:line="240" w:lineRule="atLeast"/>
              <w:ind w:left="561" w:hanging="14"/>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Dividend paid to non-controlling interests</w:t>
            </w:r>
          </w:p>
        </w:tc>
        <w:tc>
          <w:tcPr>
            <w:tcW w:w="1389" w:type="dxa"/>
            <w:tcBorders>
              <w:top w:val="double" w:sz="4" w:space="0" w:color="auto"/>
              <w:left w:val="nil"/>
              <w:bottom w:val="double" w:sz="4" w:space="0" w:color="auto"/>
              <w:right w:val="nil"/>
            </w:tcBorders>
          </w:tcPr>
          <w:p w14:paraId="1DCCA42D" w14:textId="06A66387" w:rsidR="00053E71" w:rsidRPr="005A69BE" w:rsidRDefault="00053E71" w:rsidP="00053E71">
            <w:pPr>
              <w:pStyle w:val="acctmergecolhdg"/>
              <w:tabs>
                <w:tab w:val="decimal" w:pos="1170"/>
              </w:tabs>
              <w:spacing w:line="240" w:lineRule="atLeast"/>
              <w:jc w:val="left"/>
              <w:rPr>
                <w:szCs w:val="22"/>
              </w:rPr>
            </w:pPr>
            <w:r>
              <w:rPr>
                <w:szCs w:val="22"/>
              </w:rPr>
              <w:t>(8,655)</w:t>
            </w:r>
          </w:p>
        </w:tc>
        <w:tc>
          <w:tcPr>
            <w:tcW w:w="204" w:type="dxa"/>
          </w:tcPr>
          <w:p w14:paraId="4EC3243E" w14:textId="77777777" w:rsidR="00053E71" w:rsidRPr="005A69BE" w:rsidRDefault="00053E71" w:rsidP="00053E71">
            <w:pPr>
              <w:tabs>
                <w:tab w:val="decimal" w:pos="461"/>
              </w:tabs>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hideMark/>
          </w:tcPr>
          <w:p w14:paraId="2F524CD2" w14:textId="6562603F" w:rsidR="00053E71" w:rsidRPr="005A69BE" w:rsidRDefault="00053E71" w:rsidP="00053E71">
            <w:pPr>
              <w:pStyle w:val="acctmergecolhdg"/>
              <w:tabs>
                <w:tab w:val="decimal" w:pos="1170"/>
              </w:tabs>
              <w:spacing w:line="240" w:lineRule="atLeast"/>
              <w:jc w:val="left"/>
              <w:rPr>
                <w:b w:val="0"/>
                <w:bCs/>
                <w:szCs w:val="22"/>
              </w:rPr>
            </w:pPr>
            <w:r w:rsidRPr="005A69BE">
              <w:t>(21)</w:t>
            </w:r>
          </w:p>
        </w:tc>
        <w:tc>
          <w:tcPr>
            <w:tcW w:w="204" w:type="dxa"/>
          </w:tcPr>
          <w:p w14:paraId="0359D628" w14:textId="77777777" w:rsidR="00053E71" w:rsidRPr="005A69BE" w:rsidRDefault="00053E71" w:rsidP="00053E71">
            <w:pPr>
              <w:spacing w:line="240" w:lineRule="atLeast"/>
              <w:rPr>
                <w:rFonts w:ascii="Times New Roman" w:hAnsi="Times New Roman" w:cs="Times New Roman"/>
                <w:b/>
                <w:sz w:val="22"/>
                <w:szCs w:val="22"/>
                <w:lang w:val="en-GB" w:bidi="ar-SA"/>
              </w:rPr>
            </w:pPr>
          </w:p>
        </w:tc>
        <w:tc>
          <w:tcPr>
            <w:tcW w:w="1423" w:type="dxa"/>
            <w:tcBorders>
              <w:top w:val="double" w:sz="4" w:space="0" w:color="auto"/>
              <w:left w:val="nil"/>
              <w:bottom w:val="double" w:sz="4" w:space="0" w:color="auto"/>
              <w:right w:val="nil"/>
            </w:tcBorders>
          </w:tcPr>
          <w:p w14:paraId="2879630C" w14:textId="71252269" w:rsidR="00053E71" w:rsidRPr="006134DB" w:rsidRDefault="00053E71" w:rsidP="00053E71">
            <w:pPr>
              <w:pStyle w:val="acctmergecolhdg"/>
              <w:tabs>
                <w:tab w:val="decimal" w:pos="1181"/>
              </w:tabs>
              <w:spacing w:line="240" w:lineRule="atLeast"/>
              <w:jc w:val="left"/>
            </w:pPr>
            <w:r w:rsidRPr="006134DB">
              <w:t>(27)</w:t>
            </w:r>
          </w:p>
        </w:tc>
        <w:tc>
          <w:tcPr>
            <w:tcW w:w="260" w:type="dxa"/>
          </w:tcPr>
          <w:p w14:paraId="53D984C5" w14:textId="77777777" w:rsidR="00053E71" w:rsidRPr="006134DB" w:rsidRDefault="00053E71" w:rsidP="00053E71">
            <w:pPr>
              <w:tabs>
                <w:tab w:val="decimal" w:pos="821"/>
              </w:tabs>
              <w:spacing w:line="240" w:lineRule="atLeast"/>
              <w:ind w:right="191"/>
              <w:rPr>
                <w:rFonts w:ascii="Times New Roman" w:hAnsi="Times New Roman" w:cs="Times New Roman"/>
                <w:b/>
                <w:sz w:val="22"/>
                <w:szCs w:val="22"/>
                <w:lang w:val="en-GB" w:bidi="ar-SA"/>
              </w:rPr>
            </w:pPr>
          </w:p>
        </w:tc>
        <w:tc>
          <w:tcPr>
            <w:tcW w:w="1413" w:type="dxa"/>
            <w:tcBorders>
              <w:top w:val="double" w:sz="4" w:space="0" w:color="auto"/>
              <w:left w:val="nil"/>
              <w:bottom w:val="double" w:sz="4" w:space="0" w:color="auto"/>
              <w:right w:val="nil"/>
            </w:tcBorders>
            <w:hideMark/>
          </w:tcPr>
          <w:p w14:paraId="5AC7695C" w14:textId="01AB7C4A" w:rsidR="00053E71" w:rsidRPr="005A69BE" w:rsidRDefault="00053E71" w:rsidP="00053E71">
            <w:pPr>
              <w:pStyle w:val="acctmergecolhdg"/>
              <w:tabs>
                <w:tab w:val="decimal" w:pos="1181"/>
              </w:tabs>
              <w:spacing w:line="240" w:lineRule="atLeast"/>
              <w:jc w:val="left"/>
              <w:rPr>
                <w:szCs w:val="22"/>
              </w:rPr>
            </w:pPr>
            <w:r w:rsidRPr="005A69BE">
              <w:t>-</w:t>
            </w:r>
          </w:p>
        </w:tc>
        <w:tc>
          <w:tcPr>
            <w:tcW w:w="181" w:type="dxa"/>
            <w:gridSpan w:val="2"/>
          </w:tcPr>
          <w:p w14:paraId="2F21C890" w14:textId="77777777" w:rsidR="00053E71" w:rsidRPr="005A69BE" w:rsidRDefault="00053E71" w:rsidP="00053E71">
            <w:pPr>
              <w:spacing w:line="240" w:lineRule="atLeast"/>
              <w:rPr>
                <w:rFonts w:ascii="Times New Roman" w:hAnsi="Times New Roman" w:cs="Times New Roman"/>
                <w:b/>
                <w:sz w:val="22"/>
                <w:szCs w:val="22"/>
                <w:lang w:val="en-GB" w:bidi="ar-SA"/>
              </w:rPr>
            </w:pPr>
          </w:p>
        </w:tc>
        <w:tc>
          <w:tcPr>
            <w:tcW w:w="1416" w:type="dxa"/>
            <w:tcBorders>
              <w:top w:val="double" w:sz="4" w:space="0" w:color="auto"/>
              <w:left w:val="nil"/>
              <w:bottom w:val="double" w:sz="4" w:space="0" w:color="auto"/>
              <w:right w:val="nil"/>
            </w:tcBorders>
          </w:tcPr>
          <w:p w14:paraId="3E18037F" w14:textId="37F22BB0" w:rsidR="00053E71" w:rsidRPr="00053E71" w:rsidRDefault="00053E71" w:rsidP="00053E71">
            <w:pPr>
              <w:pStyle w:val="acctmergecolhdg"/>
              <w:tabs>
                <w:tab w:val="decimal" w:pos="1181"/>
              </w:tabs>
              <w:spacing w:line="240" w:lineRule="atLeast"/>
              <w:jc w:val="left"/>
            </w:pPr>
            <w:r w:rsidRPr="00053E71">
              <w:t>(862)</w:t>
            </w:r>
          </w:p>
        </w:tc>
        <w:tc>
          <w:tcPr>
            <w:tcW w:w="206" w:type="dxa"/>
            <w:vAlign w:val="bottom"/>
          </w:tcPr>
          <w:p w14:paraId="3A4AE80B" w14:textId="77777777" w:rsidR="00053E71" w:rsidRPr="005A69BE" w:rsidRDefault="00053E71" w:rsidP="00053E71">
            <w:pPr>
              <w:tabs>
                <w:tab w:val="decimal" w:pos="821"/>
              </w:tabs>
              <w:spacing w:line="240" w:lineRule="atLeast"/>
              <w:ind w:right="191"/>
              <w:rPr>
                <w:rFonts w:ascii="Times New Roman" w:hAnsi="Times New Roman" w:cs="Times New Roman"/>
                <w:b/>
                <w:sz w:val="22"/>
                <w:szCs w:val="22"/>
                <w:lang w:val="en-GB" w:bidi="ar-SA"/>
              </w:rPr>
            </w:pPr>
          </w:p>
        </w:tc>
        <w:tc>
          <w:tcPr>
            <w:tcW w:w="1439" w:type="dxa"/>
            <w:tcBorders>
              <w:top w:val="double" w:sz="4" w:space="0" w:color="auto"/>
              <w:left w:val="nil"/>
              <w:bottom w:val="double" w:sz="4" w:space="0" w:color="auto"/>
              <w:right w:val="nil"/>
            </w:tcBorders>
            <w:hideMark/>
          </w:tcPr>
          <w:p w14:paraId="66B4BDB8" w14:textId="36C454A0" w:rsidR="00053E71" w:rsidRPr="005A69BE" w:rsidRDefault="00053E71" w:rsidP="00053E71">
            <w:pPr>
              <w:pStyle w:val="acctmergecolhdg"/>
              <w:tabs>
                <w:tab w:val="decimal" w:pos="1181"/>
              </w:tabs>
              <w:spacing w:line="240" w:lineRule="atLeast"/>
              <w:jc w:val="left"/>
              <w:rPr>
                <w:szCs w:val="22"/>
              </w:rPr>
            </w:pPr>
            <w:r w:rsidRPr="005A69BE">
              <w:t>(1,172)</w:t>
            </w:r>
          </w:p>
        </w:tc>
      </w:tr>
    </w:tbl>
    <w:p w14:paraId="10D69AA9" w14:textId="77777777" w:rsidR="002861FD" w:rsidRPr="005A69BE" w:rsidRDefault="002861FD" w:rsidP="002861FD">
      <w:pPr>
        <w:spacing w:line="260" w:lineRule="atLeast"/>
        <w:ind w:left="1440" w:right="136"/>
        <w:jc w:val="both"/>
        <w:rPr>
          <w:rFonts w:ascii="Times New Roman" w:hAnsi="Times New Roman" w:cs="Times New Roman"/>
          <w:sz w:val="22"/>
          <w:szCs w:val="20"/>
          <w:lang w:val="en-GB" w:bidi="ar-SA"/>
        </w:rPr>
      </w:pPr>
    </w:p>
    <w:p w14:paraId="13F80769" w14:textId="77777777" w:rsidR="002861FD" w:rsidRPr="005A69BE" w:rsidRDefault="002861FD" w:rsidP="002861FD">
      <w:pPr>
        <w:spacing w:line="260" w:lineRule="atLeast"/>
        <w:ind w:left="1440" w:right="136"/>
        <w:jc w:val="both"/>
        <w:rPr>
          <w:rFonts w:ascii="Times New Roman" w:hAnsi="Times New Roman" w:cs="Times New Roman"/>
          <w:sz w:val="22"/>
          <w:szCs w:val="20"/>
          <w:lang w:val="en-GB" w:bidi="ar-SA"/>
        </w:rPr>
      </w:pPr>
    </w:p>
    <w:p w14:paraId="0867CC71" w14:textId="77777777" w:rsidR="002861FD" w:rsidRPr="005A69BE" w:rsidRDefault="002861FD" w:rsidP="002861FD">
      <w:pPr>
        <w:rPr>
          <w:rFonts w:ascii="Times New Roman" w:hAnsi="Times New Roman" w:cs="Times New Roman"/>
          <w:b/>
          <w:bCs/>
          <w:sz w:val="20"/>
          <w:szCs w:val="20"/>
          <w:lang w:val="en-GB" w:bidi="ar-SA"/>
        </w:rPr>
      </w:pPr>
    </w:p>
    <w:p w14:paraId="2D40FB99" w14:textId="77777777" w:rsidR="002861FD" w:rsidRPr="005A69BE" w:rsidRDefault="002861FD" w:rsidP="002861FD">
      <w:pPr>
        <w:rPr>
          <w:rFonts w:ascii="Times New Roman" w:hAnsi="Times New Roman" w:cs="Times New Roman"/>
          <w:b/>
          <w:bCs/>
          <w:sz w:val="20"/>
          <w:szCs w:val="20"/>
          <w:lang w:val="en-GB" w:bidi="ar-SA"/>
        </w:rPr>
        <w:sectPr w:rsidR="002861FD" w:rsidRPr="005A69BE" w:rsidSect="00F53CBE">
          <w:headerReference w:type="default" r:id="rId10"/>
          <w:pgSz w:w="16834" w:h="11909" w:orient="landscape" w:code="9"/>
          <w:pgMar w:top="1152" w:right="904" w:bottom="1152" w:left="576" w:header="720" w:footer="720" w:gutter="0"/>
          <w:cols w:space="720"/>
          <w:docGrid w:linePitch="381"/>
        </w:sectPr>
      </w:pPr>
    </w:p>
    <w:p w14:paraId="3100D5C1" w14:textId="1D5E09E6" w:rsidR="002861FD" w:rsidRPr="00A43198" w:rsidRDefault="00A43198" w:rsidP="009174BD">
      <w:pPr>
        <w:pStyle w:val="Heading1"/>
        <w:numPr>
          <w:ilvl w:val="0"/>
          <w:numId w:val="27"/>
        </w:numPr>
        <w:ind w:left="549" w:hanging="549"/>
        <w:rPr>
          <w:rFonts w:ascii="Times New Roman" w:hAnsi="Times New Roman" w:cs="Times New Roman"/>
          <w:sz w:val="22"/>
          <w:szCs w:val="22"/>
        </w:rPr>
      </w:pPr>
      <w:r w:rsidRPr="00A43198">
        <w:rPr>
          <w:rFonts w:ascii="Times New Roman" w:hAnsi="Times New Roman" w:cs="Times New Roman"/>
          <w:sz w:val="22"/>
          <w:szCs w:val="22"/>
        </w:rPr>
        <w:lastRenderedPageBreak/>
        <w:t>Investments in associates</w:t>
      </w:r>
    </w:p>
    <w:p w14:paraId="0815174C" w14:textId="77777777" w:rsidR="002861FD" w:rsidRPr="005A69BE" w:rsidRDefault="002861FD" w:rsidP="002861FD">
      <w:pPr>
        <w:tabs>
          <w:tab w:val="left" w:pos="540"/>
        </w:tabs>
        <w:spacing w:line="240" w:lineRule="exact"/>
        <w:ind w:right="47"/>
        <w:rPr>
          <w:rFonts w:ascii="Times New Roman" w:hAnsi="Times New Roman" w:cs="Times New Roman"/>
          <w:sz w:val="22"/>
          <w:szCs w:val="22"/>
        </w:rPr>
      </w:pPr>
    </w:p>
    <w:p w14:paraId="2C2B6B58" w14:textId="77777777" w:rsidR="002861FD" w:rsidRPr="005A69BE" w:rsidRDefault="002861FD" w:rsidP="002861FD">
      <w:pPr>
        <w:tabs>
          <w:tab w:val="left" w:pos="540"/>
        </w:tabs>
        <w:spacing w:line="232" w:lineRule="exact"/>
        <w:ind w:left="547" w:hanging="7"/>
        <w:jc w:val="thaiDistribute"/>
        <w:rPr>
          <w:rFonts w:ascii="Times New Roman" w:hAnsi="Times New Roman" w:cs="Times New Roman"/>
          <w:sz w:val="22"/>
          <w:szCs w:val="22"/>
        </w:rPr>
      </w:pPr>
      <w:r w:rsidRPr="005A69BE">
        <w:rPr>
          <w:rFonts w:ascii="Times New Roman" w:hAnsi="Times New Roman" w:cs="Times New Roman"/>
          <w:sz w:val="22"/>
          <w:szCs w:val="22"/>
        </w:rPr>
        <w:t xml:space="preserve">Movements during the years </w:t>
      </w:r>
      <w:proofErr w:type="gramStart"/>
      <w:r w:rsidRPr="005A69BE">
        <w:rPr>
          <w:rFonts w:ascii="Times New Roman" w:hAnsi="Times New Roman" w:cs="Times New Roman"/>
          <w:sz w:val="22"/>
          <w:szCs w:val="22"/>
        </w:rPr>
        <w:t>ended</w:t>
      </w:r>
      <w:proofErr w:type="gramEnd"/>
      <w:r w:rsidRPr="005A69BE">
        <w:rPr>
          <w:rFonts w:ascii="Times New Roman" w:hAnsi="Times New Roman" w:cs="Times New Roman"/>
          <w:sz w:val="22"/>
          <w:szCs w:val="22"/>
        </w:rPr>
        <w:t xml:space="preserve"> 31 December were as follows:</w:t>
      </w:r>
    </w:p>
    <w:p w14:paraId="18C1D34E" w14:textId="77777777" w:rsidR="002861FD" w:rsidRPr="005A69BE" w:rsidRDefault="002861FD" w:rsidP="002861FD">
      <w:pPr>
        <w:tabs>
          <w:tab w:val="left" w:pos="540"/>
        </w:tabs>
        <w:spacing w:line="232" w:lineRule="exact"/>
        <w:ind w:left="547"/>
        <w:jc w:val="thaiDistribute"/>
        <w:rPr>
          <w:rFonts w:ascii="Times New Roman" w:hAnsi="Times New Roman" w:cs="Times New Roman"/>
          <w:sz w:val="22"/>
          <w:szCs w:val="22"/>
        </w:rPr>
      </w:pPr>
    </w:p>
    <w:tbl>
      <w:tblPr>
        <w:tblW w:w="9544" w:type="dxa"/>
        <w:tblInd w:w="360" w:type="dxa"/>
        <w:tblLayout w:type="fixed"/>
        <w:tblCellMar>
          <w:left w:w="79" w:type="dxa"/>
          <w:right w:w="79" w:type="dxa"/>
        </w:tblCellMar>
        <w:tblLook w:val="04A0" w:firstRow="1" w:lastRow="0" w:firstColumn="1" w:lastColumn="0" w:noHBand="0" w:noVBand="1"/>
      </w:tblPr>
      <w:tblGrid>
        <w:gridCol w:w="4770"/>
        <w:gridCol w:w="1053"/>
        <w:gridCol w:w="181"/>
        <w:gridCol w:w="1018"/>
        <w:gridCol w:w="180"/>
        <w:gridCol w:w="1081"/>
        <w:gridCol w:w="180"/>
        <w:gridCol w:w="1081"/>
      </w:tblGrid>
      <w:tr w:rsidR="005A0F71" w:rsidRPr="005A69BE" w14:paraId="66C2AD4E" w14:textId="77777777" w:rsidTr="005A0F71">
        <w:trPr>
          <w:cantSplit/>
          <w:trHeight w:val="288"/>
        </w:trPr>
        <w:tc>
          <w:tcPr>
            <w:tcW w:w="4770" w:type="dxa"/>
            <w:vAlign w:val="center"/>
          </w:tcPr>
          <w:p w14:paraId="5ED423FC" w14:textId="77777777" w:rsidR="005A0F71" w:rsidRPr="005A69BE" w:rsidRDefault="005A0F71">
            <w:pPr>
              <w:rPr>
                <w:rFonts w:ascii="Times New Roman" w:hAnsi="Times New Roman" w:cs="Times New Roman"/>
                <w:spacing w:val="-6"/>
                <w:sz w:val="22"/>
              </w:rPr>
            </w:pPr>
          </w:p>
        </w:tc>
        <w:tc>
          <w:tcPr>
            <w:tcW w:w="1053" w:type="dxa"/>
            <w:vAlign w:val="center"/>
          </w:tcPr>
          <w:p w14:paraId="565D35CB" w14:textId="77777777" w:rsidR="005A0F71" w:rsidRPr="005A69BE" w:rsidRDefault="005A0F71" w:rsidP="005A0F71">
            <w:pPr>
              <w:pStyle w:val="acctfourfigures"/>
              <w:shd w:val="clear" w:color="auto" w:fill="FFFFFF"/>
              <w:tabs>
                <w:tab w:val="clear" w:pos="765"/>
                <w:tab w:val="decimal" w:pos="806"/>
              </w:tabs>
              <w:spacing w:line="240" w:lineRule="auto"/>
              <w:ind w:left="104" w:right="-97"/>
              <w:rPr>
                <w:szCs w:val="22"/>
              </w:rPr>
            </w:pPr>
          </w:p>
        </w:tc>
        <w:tc>
          <w:tcPr>
            <w:tcW w:w="181" w:type="dxa"/>
            <w:vAlign w:val="center"/>
          </w:tcPr>
          <w:p w14:paraId="50E57E7E" w14:textId="77777777" w:rsidR="005A0F71" w:rsidRPr="005A69BE" w:rsidRDefault="005A0F71">
            <w:pPr>
              <w:pStyle w:val="acctfourfigures"/>
              <w:shd w:val="clear" w:color="auto" w:fill="FFFFFF"/>
              <w:tabs>
                <w:tab w:val="clear" w:pos="765"/>
                <w:tab w:val="decimal" w:pos="821"/>
              </w:tabs>
              <w:spacing w:line="240" w:lineRule="auto"/>
              <w:ind w:left="-88" w:right="-97"/>
              <w:rPr>
                <w:b/>
                <w:bCs/>
                <w:szCs w:val="22"/>
              </w:rPr>
            </w:pPr>
          </w:p>
        </w:tc>
        <w:tc>
          <w:tcPr>
            <w:tcW w:w="1018" w:type="dxa"/>
            <w:vAlign w:val="center"/>
          </w:tcPr>
          <w:p w14:paraId="0F328822" w14:textId="77777777" w:rsidR="005A0F71" w:rsidRPr="005A69BE" w:rsidRDefault="005A0F71">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209D4A75"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4D3E36A1" w14:textId="77777777" w:rsidR="005A0F71" w:rsidRPr="00F40ACB" w:rsidRDefault="005A0F71" w:rsidP="00F40ACB">
            <w:pPr>
              <w:pStyle w:val="acctmergecolhdg"/>
              <w:spacing w:line="240" w:lineRule="auto"/>
              <w:ind w:left="-61" w:right="-73"/>
              <w:jc w:val="right"/>
              <w:rPr>
                <w:rFonts w:cstheme="minorBidi"/>
                <w:b w:val="0"/>
                <w:bCs/>
                <w:szCs w:val="28"/>
                <w:lang w:bidi="th-TH"/>
              </w:rPr>
            </w:pPr>
            <w:r w:rsidRPr="005A69BE">
              <w:rPr>
                <w:b w:val="0"/>
                <w:bCs/>
                <w:i/>
                <w:iCs/>
                <w:szCs w:val="22"/>
                <w:lang w:val="en-US"/>
              </w:rPr>
              <w:t xml:space="preserve">    (Unit: Million Baht)</w:t>
            </w:r>
          </w:p>
        </w:tc>
      </w:tr>
      <w:tr w:rsidR="005A0F71" w:rsidRPr="005A69BE" w14:paraId="7A5424CD" w14:textId="77777777" w:rsidTr="005A0F71">
        <w:trPr>
          <w:cantSplit/>
          <w:trHeight w:val="288"/>
        </w:trPr>
        <w:tc>
          <w:tcPr>
            <w:tcW w:w="4770" w:type="dxa"/>
            <w:vAlign w:val="center"/>
          </w:tcPr>
          <w:p w14:paraId="557F7BFA" w14:textId="77777777" w:rsidR="005A0F71" w:rsidRPr="005A69BE" w:rsidRDefault="005A0F71">
            <w:pPr>
              <w:jc w:val="both"/>
              <w:rPr>
                <w:rFonts w:ascii="Times New Roman" w:hAnsi="Times New Roman" w:cs="Times New Roman"/>
                <w:spacing w:val="-6"/>
                <w:sz w:val="22"/>
              </w:rPr>
            </w:pPr>
          </w:p>
        </w:tc>
        <w:tc>
          <w:tcPr>
            <w:tcW w:w="2252" w:type="dxa"/>
            <w:gridSpan w:val="3"/>
            <w:vAlign w:val="center"/>
            <w:hideMark/>
          </w:tcPr>
          <w:p w14:paraId="24E80699" w14:textId="77777777" w:rsidR="005A0F71" w:rsidRPr="005A69BE" w:rsidRDefault="005A0F71">
            <w:pPr>
              <w:pStyle w:val="acctmergecolhdg"/>
              <w:spacing w:line="240" w:lineRule="atLeast"/>
              <w:ind w:left="-84" w:right="-73"/>
              <w:rPr>
                <w:szCs w:val="22"/>
              </w:rPr>
            </w:pPr>
            <w:r w:rsidRPr="005A69BE">
              <w:rPr>
                <w:szCs w:val="22"/>
              </w:rPr>
              <w:t xml:space="preserve">Consolidated </w:t>
            </w:r>
          </w:p>
        </w:tc>
        <w:tc>
          <w:tcPr>
            <w:tcW w:w="180" w:type="dxa"/>
            <w:vAlign w:val="center"/>
          </w:tcPr>
          <w:p w14:paraId="7451D8A5"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vAlign w:val="center"/>
            <w:hideMark/>
          </w:tcPr>
          <w:p w14:paraId="02F13392" w14:textId="77777777" w:rsidR="005A0F71" w:rsidRPr="005A69BE" w:rsidRDefault="005A0F71">
            <w:pPr>
              <w:pStyle w:val="acctmergecolhdg"/>
              <w:spacing w:line="240" w:lineRule="atLeast"/>
              <w:ind w:left="-61" w:right="-73"/>
              <w:rPr>
                <w:szCs w:val="22"/>
              </w:rPr>
            </w:pPr>
            <w:r w:rsidRPr="005A69BE">
              <w:rPr>
                <w:szCs w:val="22"/>
              </w:rPr>
              <w:t xml:space="preserve">Separate </w:t>
            </w:r>
          </w:p>
        </w:tc>
      </w:tr>
      <w:tr w:rsidR="005A0F71" w:rsidRPr="005A69BE" w14:paraId="33F46CE2" w14:textId="77777777" w:rsidTr="005A0F71">
        <w:trPr>
          <w:cantSplit/>
          <w:trHeight w:val="288"/>
        </w:trPr>
        <w:tc>
          <w:tcPr>
            <w:tcW w:w="4770" w:type="dxa"/>
            <w:vAlign w:val="center"/>
          </w:tcPr>
          <w:p w14:paraId="0914D898" w14:textId="77777777" w:rsidR="005A0F71" w:rsidRPr="005A69BE" w:rsidRDefault="005A0F71">
            <w:pPr>
              <w:jc w:val="both"/>
              <w:rPr>
                <w:rFonts w:ascii="Times New Roman" w:hAnsi="Times New Roman" w:cs="Times New Roman"/>
                <w:spacing w:val="-6"/>
                <w:sz w:val="22"/>
              </w:rPr>
            </w:pPr>
          </w:p>
        </w:tc>
        <w:tc>
          <w:tcPr>
            <w:tcW w:w="2252" w:type="dxa"/>
            <w:gridSpan w:val="3"/>
            <w:tcBorders>
              <w:top w:val="nil"/>
              <w:left w:val="nil"/>
              <w:bottom w:val="single" w:sz="4" w:space="0" w:color="auto"/>
              <w:right w:val="nil"/>
            </w:tcBorders>
            <w:vAlign w:val="center"/>
            <w:hideMark/>
          </w:tcPr>
          <w:p w14:paraId="4B30998B" w14:textId="77777777" w:rsidR="005A0F71" w:rsidRPr="005A69BE" w:rsidRDefault="005A0F71">
            <w:pPr>
              <w:pStyle w:val="acctmergecolhdg"/>
              <w:spacing w:line="240" w:lineRule="atLeast"/>
              <w:ind w:left="-61" w:right="-73"/>
              <w:rPr>
                <w:szCs w:val="22"/>
              </w:rPr>
            </w:pPr>
            <w:r w:rsidRPr="005A69BE">
              <w:rPr>
                <w:szCs w:val="22"/>
              </w:rPr>
              <w:t>financial statements</w:t>
            </w:r>
          </w:p>
        </w:tc>
        <w:tc>
          <w:tcPr>
            <w:tcW w:w="180" w:type="dxa"/>
            <w:vAlign w:val="center"/>
          </w:tcPr>
          <w:p w14:paraId="227F4510"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2342" w:type="dxa"/>
            <w:gridSpan w:val="3"/>
            <w:tcBorders>
              <w:top w:val="nil"/>
              <w:left w:val="nil"/>
              <w:bottom w:val="single" w:sz="4" w:space="0" w:color="auto"/>
              <w:right w:val="nil"/>
            </w:tcBorders>
            <w:vAlign w:val="center"/>
            <w:hideMark/>
          </w:tcPr>
          <w:p w14:paraId="078928F1" w14:textId="77777777" w:rsidR="005A0F71" w:rsidRPr="005A69BE" w:rsidRDefault="005A0F71">
            <w:pPr>
              <w:pStyle w:val="acctmergecolhdg"/>
              <w:spacing w:line="240" w:lineRule="atLeast"/>
              <w:ind w:left="-61" w:right="-73"/>
              <w:rPr>
                <w:szCs w:val="22"/>
              </w:rPr>
            </w:pPr>
            <w:r w:rsidRPr="005A69BE">
              <w:rPr>
                <w:szCs w:val="22"/>
              </w:rPr>
              <w:t>financial statements</w:t>
            </w:r>
          </w:p>
        </w:tc>
      </w:tr>
      <w:tr w:rsidR="005A0F71" w:rsidRPr="005A69BE" w14:paraId="31103371" w14:textId="77777777" w:rsidTr="005A0F71">
        <w:trPr>
          <w:cantSplit/>
          <w:trHeight w:val="288"/>
        </w:trPr>
        <w:tc>
          <w:tcPr>
            <w:tcW w:w="4770" w:type="dxa"/>
            <w:vAlign w:val="center"/>
          </w:tcPr>
          <w:p w14:paraId="4301F0F2" w14:textId="77777777" w:rsidR="005A0F71" w:rsidRPr="005A69BE" w:rsidRDefault="005A0F71">
            <w:pPr>
              <w:jc w:val="both"/>
              <w:rPr>
                <w:rFonts w:ascii="Times New Roman" w:hAnsi="Times New Roman" w:cs="Times New Roman"/>
                <w:spacing w:val="-6"/>
                <w:sz w:val="22"/>
              </w:rPr>
            </w:pPr>
          </w:p>
        </w:tc>
        <w:tc>
          <w:tcPr>
            <w:tcW w:w="1053" w:type="dxa"/>
            <w:tcBorders>
              <w:top w:val="single" w:sz="4" w:space="0" w:color="auto"/>
              <w:left w:val="nil"/>
              <w:bottom w:val="nil"/>
              <w:right w:val="nil"/>
            </w:tcBorders>
            <w:vAlign w:val="center"/>
          </w:tcPr>
          <w:p w14:paraId="0381BF33" w14:textId="55083E90"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w:t>
            </w:r>
            <w:r w:rsidR="00A24953">
              <w:rPr>
                <w:szCs w:val="22"/>
                <w:lang w:bidi="th-TH"/>
              </w:rPr>
              <w:t>5</w:t>
            </w:r>
          </w:p>
        </w:tc>
        <w:tc>
          <w:tcPr>
            <w:tcW w:w="181" w:type="dxa"/>
            <w:tcBorders>
              <w:top w:val="single" w:sz="4" w:space="0" w:color="auto"/>
              <w:left w:val="nil"/>
              <w:bottom w:val="nil"/>
              <w:right w:val="nil"/>
            </w:tcBorders>
            <w:vAlign w:val="center"/>
          </w:tcPr>
          <w:p w14:paraId="2390C6B2" w14:textId="77777777" w:rsidR="005A0F71" w:rsidRPr="005A69BE" w:rsidRDefault="005A0F71">
            <w:pPr>
              <w:pStyle w:val="acctfourfigures"/>
              <w:spacing w:line="240" w:lineRule="atLeast"/>
              <w:ind w:left="-61"/>
              <w:rPr>
                <w:szCs w:val="22"/>
                <w:rtl/>
                <w:cs/>
              </w:rPr>
            </w:pPr>
          </w:p>
        </w:tc>
        <w:tc>
          <w:tcPr>
            <w:tcW w:w="1018" w:type="dxa"/>
            <w:vAlign w:val="center"/>
          </w:tcPr>
          <w:p w14:paraId="042352DD" w14:textId="2D8C14D3"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w:t>
            </w:r>
            <w:r w:rsidR="00A24953">
              <w:rPr>
                <w:szCs w:val="22"/>
                <w:lang w:bidi="th-TH"/>
              </w:rPr>
              <w:t>4</w:t>
            </w:r>
          </w:p>
        </w:tc>
        <w:tc>
          <w:tcPr>
            <w:tcW w:w="180" w:type="dxa"/>
            <w:vAlign w:val="center"/>
          </w:tcPr>
          <w:p w14:paraId="5A2EA49A" w14:textId="77777777" w:rsidR="005A0F71" w:rsidRPr="005A69BE" w:rsidRDefault="005A0F71">
            <w:pPr>
              <w:pStyle w:val="acctfourfigures"/>
              <w:spacing w:line="240" w:lineRule="atLeast"/>
              <w:ind w:left="-61"/>
              <w:rPr>
                <w:szCs w:val="22"/>
                <w:rtl/>
                <w:cs/>
              </w:rPr>
            </w:pPr>
          </w:p>
        </w:tc>
        <w:tc>
          <w:tcPr>
            <w:tcW w:w="1081" w:type="dxa"/>
            <w:vAlign w:val="center"/>
          </w:tcPr>
          <w:p w14:paraId="4A6D8A40" w14:textId="2CA08D6A"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w:t>
            </w:r>
            <w:r w:rsidR="00A24953">
              <w:rPr>
                <w:szCs w:val="22"/>
                <w:lang w:bidi="th-TH"/>
              </w:rPr>
              <w:t>5</w:t>
            </w:r>
          </w:p>
        </w:tc>
        <w:tc>
          <w:tcPr>
            <w:tcW w:w="180" w:type="dxa"/>
            <w:tcBorders>
              <w:top w:val="single" w:sz="4" w:space="0" w:color="auto"/>
              <w:left w:val="nil"/>
              <w:bottom w:val="nil"/>
              <w:right w:val="nil"/>
            </w:tcBorders>
            <w:vAlign w:val="center"/>
          </w:tcPr>
          <w:p w14:paraId="675D9F13" w14:textId="77777777" w:rsidR="005A0F71" w:rsidRPr="005A69BE" w:rsidRDefault="005A0F71">
            <w:pPr>
              <w:pStyle w:val="acctfourfigures"/>
              <w:spacing w:line="240" w:lineRule="atLeast"/>
              <w:ind w:left="-61"/>
              <w:rPr>
                <w:szCs w:val="22"/>
                <w:rtl/>
                <w:cs/>
              </w:rPr>
            </w:pPr>
          </w:p>
        </w:tc>
        <w:tc>
          <w:tcPr>
            <w:tcW w:w="1081" w:type="dxa"/>
            <w:vAlign w:val="center"/>
          </w:tcPr>
          <w:p w14:paraId="0DAC9657" w14:textId="7B4443E6" w:rsidR="005A0F71" w:rsidRPr="005A69BE" w:rsidRDefault="005A0F71">
            <w:pPr>
              <w:pStyle w:val="acctfourfigures"/>
              <w:tabs>
                <w:tab w:val="left" w:pos="720"/>
              </w:tabs>
              <w:spacing w:line="240" w:lineRule="atLeast"/>
              <w:ind w:left="-61" w:right="-16"/>
              <w:jc w:val="center"/>
              <w:rPr>
                <w:szCs w:val="22"/>
                <w:lang w:bidi="th-TH"/>
              </w:rPr>
            </w:pPr>
            <w:r w:rsidRPr="005A69BE">
              <w:rPr>
                <w:szCs w:val="22"/>
                <w:lang w:bidi="th-TH"/>
              </w:rPr>
              <w:t>202</w:t>
            </w:r>
            <w:r w:rsidR="00A24953">
              <w:rPr>
                <w:szCs w:val="22"/>
                <w:lang w:bidi="th-TH"/>
              </w:rPr>
              <w:t>4</w:t>
            </w:r>
          </w:p>
        </w:tc>
      </w:tr>
      <w:tr w:rsidR="005A0F71" w:rsidRPr="005A69BE" w14:paraId="39D6B607" w14:textId="77777777" w:rsidTr="005A0F71">
        <w:trPr>
          <w:cantSplit/>
          <w:trHeight w:val="288"/>
        </w:trPr>
        <w:tc>
          <w:tcPr>
            <w:tcW w:w="4770" w:type="dxa"/>
            <w:vAlign w:val="center"/>
          </w:tcPr>
          <w:p w14:paraId="5592337E" w14:textId="77777777" w:rsidR="005A0F71" w:rsidRPr="005A69BE" w:rsidRDefault="005A0F71">
            <w:pPr>
              <w:jc w:val="both"/>
              <w:rPr>
                <w:rFonts w:ascii="Times New Roman" w:hAnsi="Times New Roman" w:cs="Times New Roman"/>
                <w:spacing w:val="-6"/>
                <w:sz w:val="22"/>
                <w:szCs w:val="22"/>
                <w:cs/>
              </w:rPr>
            </w:pPr>
          </w:p>
        </w:tc>
        <w:tc>
          <w:tcPr>
            <w:tcW w:w="1053" w:type="dxa"/>
            <w:tcBorders>
              <w:top w:val="single" w:sz="4" w:space="0" w:color="auto"/>
              <w:left w:val="nil"/>
              <w:bottom w:val="nil"/>
              <w:right w:val="nil"/>
            </w:tcBorders>
            <w:vAlign w:val="center"/>
          </w:tcPr>
          <w:p w14:paraId="77642E34" w14:textId="77777777" w:rsidR="005A0F71" w:rsidRPr="005A69BE" w:rsidRDefault="005A0F71">
            <w:pPr>
              <w:pStyle w:val="acctfourfigures"/>
              <w:shd w:val="clear" w:color="auto" w:fill="FFFFFF"/>
              <w:tabs>
                <w:tab w:val="clear" w:pos="765"/>
                <w:tab w:val="decimal" w:pos="806"/>
              </w:tabs>
              <w:spacing w:line="240" w:lineRule="auto"/>
              <w:ind w:left="-79" w:right="-97"/>
              <w:rPr>
                <w:szCs w:val="22"/>
              </w:rPr>
            </w:pPr>
          </w:p>
        </w:tc>
        <w:tc>
          <w:tcPr>
            <w:tcW w:w="181" w:type="dxa"/>
            <w:vAlign w:val="center"/>
          </w:tcPr>
          <w:p w14:paraId="594D6AFD" w14:textId="77777777" w:rsidR="005A0F71" w:rsidRPr="005A69BE" w:rsidRDefault="005A0F71">
            <w:pPr>
              <w:pStyle w:val="acctfourfigures"/>
              <w:shd w:val="clear" w:color="auto" w:fill="FFFFFF"/>
              <w:tabs>
                <w:tab w:val="clear" w:pos="765"/>
                <w:tab w:val="decimal" w:pos="821"/>
              </w:tabs>
              <w:spacing w:line="240" w:lineRule="auto"/>
              <w:ind w:left="-88" w:right="-97"/>
              <w:rPr>
                <w:b/>
                <w:bCs/>
                <w:szCs w:val="22"/>
              </w:rPr>
            </w:pPr>
          </w:p>
        </w:tc>
        <w:tc>
          <w:tcPr>
            <w:tcW w:w="1018" w:type="dxa"/>
            <w:tcBorders>
              <w:top w:val="single" w:sz="4" w:space="0" w:color="auto"/>
              <w:left w:val="nil"/>
              <w:bottom w:val="nil"/>
              <w:right w:val="nil"/>
            </w:tcBorders>
            <w:vAlign w:val="center"/>
          </w:tcPr>
          <w:p w14:paraId="0A0E4D8C" w14:textId="77777777" w:rsidR="005A0F71" w:rsidRPr="005A69BE" w:rsidRDefault="005A0F71">
            <w:pPr>
              <w:pStyle w:val="acctfourfigures"/>
              <w:shd w:val="clear" w:color="auto" w:fill="FFFFFF"/>
              <w:tabs>
                <w:tab w:val="clear" w:pos="765"/>
                <w:tab w:val="decimal" w:pos="848"/>
              </w:tabs>
              <w:spacing w:line="240" w:lineRule="auto"/>
              <w:ind w:left="-88" w:right="-79"/>
              <w:rPr>
                <w:szCs w:val="22"/>
              </w:rPr>
            </w:pPr>
          </w:p>
        </w:tc>
        <w:tc>
          <w:tcPr>
            <w:tcW w:w="180" w:type="dxa"/>
            <w:vAlign w:val="center"/>
          </w:tcPr>
          <w:p w14:paraId="61C19AF8" w14:textId="77777777" w:rsidR="005A0F71" w:rsidRPr="005A69BE" w:rsidRDefault="005A0F71">
            <w:pPr>
              <w:pStyle w:val="acctfourfigures"/>
              <w:shd w:val="clear" w:color="auto" w:fill="FFFFFF"/>
              <w:tabs>
                <w:tab w:val="clear" w:pos="765"/>
                <w:tab w:val="decimal" w:pos="821"/>
              </w:tabs>
              <w:spacing w:line="240" w:lineRule="auto"/>
              <w:ind w:left="-88" w:right="-97"/>
              <w:rPr>
                <w:szCs w:val="22"/>
              </w:rPr>
            </w:pPr>
          </w:p>
        </w:tc>
        <w:tc>
          <w:tcPr>
            <w:tcW w:w="1081" w:type="dxa"/>
            <w:tcBorders>
              <w:top w:val="single" w:sz="4" w:space="0" w:color="auto"/>
              <w:left w:val="nil"/>
              <w:bottom w:val="nil"/>
              <w:right w:val="nil"/>
            </w:tcBorders>
            <w:vAlign w:val="center"/>
          </w:tcPr>
          <w:p w14:paraId="5B631540" w14:textId="77777777" w:rsidR="005A0F71" w:rsidRPr="005A69BE" w:rsidRDefault="005A0F71">
            <w:pPr>
              <w:pStyle w:val="3"/>
              <w:tabs>
                <w:tab w:val="clear" w:pos="360"/>
                <w:tab w:val="clear" w:pos="720"/>
                <w:tab w:val="decimal" w:pos="821"/>
              </w:tabs>
              <w:spacing w:line="240" w:lineRule="atLeast"/>
              <w:ind w:left="-79" w:right="-79"/>
              <w:rPr>
                <w:rFonts w:cs="Times New Roman"/>
              </w:rPr>
            </w:pPr>
          </w:p>
        </w:tc>
        <w:tc>
          <w:tcPr>
            <w:tcW w:w="180" w:type="dxa"/>
            <w:vAlign w:val="center"/>
          </w:tcPr>
          <w:p w14:paraId="03332D71" w14:textId="77777777" w:rsidR="005A0F71" w:rsidRPr="005A69BE" w:rsidRDefault="005A0F71">
            <w:pPr>
              <w:pStyle w:val="3"/>
              <w:tabs>
                <w:tab w:val="clear" w:pos="360"/>
                <w:tab w:val="clear" w:pos="720"/>
                <w:tab w:val="decimal" w:pos="821"/>
              </w:tabs>
              <w:spacing w:line="240" w:lineRule="atLeast"/>
              <w:ind w:left="-79"/>
              <w:rPr>
                <w:rFonts w:cs="Times New Roman"/>
              </w:rPr>
            </w:pPr>
          </w:p>
        </w:tc>
        <w:tc>
          <w:tcPr>
            <w:tcW w:w="1081" w:type="dxa"/>
            <w:tcBorders>
              <w:top w:val="single" w:sz="4" w:space="0" w:color="auto"/>
              <w:left w:val="nil"/>
              <w:bottom w:val="nil"/>
              <w:right w:val="nil"/>
            </w:tcBorders>
            <w:vAlign w:val="center"/>
          </w:tcPr>
          <w:p w14:paraId="5D62FED2" w14:textId="77777777" w:rsidR="005A0F71" w:rsidRPr="005A69BE" w:rsidRDefault="005A0F71">
            <w:pPr>
              <w:pStyle w:val="acctfourfigures"/>
              <w:shd w:val="clear" w:color="auto" w:fill="FFFFFF"/>
              <w:tabs>
                <w:tab w:val="clear" w:pos="765"/>
                <w:tab w:val="decimal" w:pos="821"/>
              </w:tabs>
              <w:spacing w:line="240" w:lineRule="auto"/>
              <w:ind w:left="-88" w:right="-79"/>
              <w:rPr>
                <w:szCs w:val="22"/>
              </w:rPr>
            </w:pPr>
          </w:p>
        </w:tc>
      </w:tr>
      <w:tr w:rsidR="00A24953" w:rsidRPr="005A69BE" w14:paraId="54EAEADD" w14:textId="77777777" w:rsidTr="005A0F71">
        <w:trPr>
          <w:cantSplit/>
          <w:trHeight w:val="288"/>
        </w:trPr>
        <w:tc>
          <w:tcPr>
            <w:tcW w:w="4770" w:type="dxa"/>
            <w:vAlign w:val="center"/>
            <w:hideMark/>
          </w:tcPr>
          <w:p w14:paraId="7D11FF0F" w14:textId="77777777" w:rsidR="00A24953" w:rsidRPr="005A69BE" w:rsidRDefault="00A24953" w:rsidP="00A24953">
            <w:pPr>
              <w:ind w:left="102" w:hanging="1"/>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1053" w:type="dxa"/>
            <w:vAlign w:val="center"/>
          </w:tcPr>
          <w:p w14:paraId="259282FE" w14:textId="26891FB9" w:rsidR="00A24953" w:rsidRPr="005A69BE" w:rsidRDefault="00485463" w:rsidP="00A24953">
            <w:pPr>
              <w:pStyle w:val="acctfourfigures"/>
              <w:tabs>
                <w:tab w:val="clear" w:pos="765"/>
                <w:tab w:val="decimal" w:pos="805"/>
              </w:tabs>
              <w:spacing w:line="240" w:lineRule="auto"/>
              <w:ind w:right="-79"/>
              <w:rPr>
                <w:rFonts w:cs="Angsana New"/>
                <w:szCs w:val="28"/>
                <w:lang w:val="en-US" w:bidi="th-TH"/>
              </w:rPr>
            </w:pPr>
            <w:r>
              <w:rPr>
                <w:rFonts w:cs="Angsana New"/>
                <w:szCs w:val="28"/>
                <w:lang w:val="en-US" w:bidi="th-TH"/>
              </w:rPr>
              <w:t>245,</w:t>
            </w:r>
            <w:r w:rsidR="00802952">
              <w:rPr>
                <w:rFonts w:cs="Angsana New"/>
                <w:szCs w:val="28"/>
                <w:lang w:val="en-US" w:bidi="th-TH"/>
              </w:rPr>
              <w:t>806</w:t>
            </w:r>
          </w:p>
        </w:tc>
        <w:tc>
          <w:tcPr>
            <w:tcW w:w="181" w:type="dxa"/>
            <w:vAlign w:val="center"/>
          </w:tcPr>
          <w:p w14:paraId="00B7FF8D" w14:textId="77777777" w:rsidR="00A24953" w:rsidRPr="005A69BE" w:rsidRDefault="00A24953" w:rsidP="00A24953">
            <w:pPr>
              <w:pStyle w:val="acctfourfigures"/>
              <w:tabs>
                <w:tab w:val="clear" w:pos="765"/>
                <w:tab w:val="decimal" w:pos="821"/>
              </w:tabs>
              <w:spacing w:line="240" w:lineRule="auto"/>
              <w:ind w:left="-79" w:right="-79"/>
              <w:rPr>
                <w:szCs w:val="22"/>
              </w:rPr>
            </w:pPr>
          </w:p>
        </w:tc>
        <w:tc>
          <w:tcPr>
            <w:tcW w:w="1018" w:type="dxa"/>
            <w:vAlign w:val="center"/>
            <w:hideMark/>
          </w:tcPr>
          <w:p w14:paraId="2DD37D52" w14:textId="2F9B33AD" w:rsidR="00A24953" w:rsidRPr="005A69BE" w:rsidRDefault="00A24953" w:rsidP="00A24953">
            <w:pPr>
              <w:pStyle w:val="acctfourfigures"/>
              <w:tabs>
                <w:tab w:val="clear" w:pos="765"/>
                <w:tab w:val="decimal" w:pos="805"/>
              </w:tabs>
              <w:spacing w:line="240" w:lineRule="auto"/>
              <w:ind w:left="-79" w:right="-79"/>
              <w:rPr>
                <w:szCs w:val="22"/>
              </w:rPr>
            </w:pPr>
            <w:r w:rsidRPr="005A69BE">
              <w:rPr>
                <w:rFonts w:cs="Angsana New"/>
                <w:szCs w:val="28"/>
                <w:lang w:val="en-US" w:bidi="th-TH"/>
              </w:rPr>
              <w:t>240,716</w:t>
            </w:r>
          </w:p>
        </w:tc>
        <w:tc>
          <w:tcPr>
            <w:tcW w:w="180" w:type="dxa"/>
            <w:vAlign w:val="center"/>
          </w:tcPr>
          <w:p w14:paraId="257B7601" w14:textId="77777777" w:rsidR="00A24953" w:rsidRPr="005A69BE" w:rsidRDefault="00A24953" w:rsidP="00A24953">
            <w:pPr>
              <w:pStyle w:val="acctfourfigures"/>
              <w:tabs>
                <w:tab w:val="clear" w:pos="765"/>
                <w:tab w:val="decimal" w:pos="821"/>
              </w:tabs>
              <w:spacing w:line="240" w:lineRule="auto"/>
              <w:ind w:left="-79" w:right="-79"/>
              <w:rPr>
                <w:szCs w:val="22"/>
              </w:rPr>
            </w:pPr>
          </w:p>
        </w:tc>
        <w:tc>
          <w:tcPr>
            <w:tcW w:w="1081" w:type="dxa"/>
            <w:vAlign w:val="center"/>
          </w:tcPr>
          <w:p w14:paraId="0C6AC0B9" w14:textId="580E4E32" w:rsidR="00A24953" w:rsidRPr="005A69BE" w:rsidRDefault="007628A3" w:rsidP="00A24953">
            <w:pPr>
              <w:pStyle w:val="acctfourfigures"/>
              <w:tabs>
                <w:tab w:val="clear" w:pos="765"/>
                <w:tab w:val="decimal" w:pos="821"/>
              </w:tabs>
              <w:spacing w:line="240" w:lineRule="auto"/>
              <w:ind w:left="-79" w:right="-79"/>
              <w:rPr>
                <w:szCs w:val="22"/>
              </w:rPr>
            </w:pPr>
            <w:r>
              <w:rPr>
                <w:szCs w:val="22"/>
              </w:rPr>
              <w:t>6,083</w:t>
            </w:r>
          </w:p>
        </w:tc>
        <w:tc>
          <w:tcPr>
            <w:tcW w:w="180" w:type="dxa"/>
            <w:vAlign w:val="center"/>
          </w:tcPr>
          <w:p w14:paraId="76702573" w14:textId="77777777" w:rsidR="00A24953" w:rsidRPr="005A69BE" w:rsidRDefault="00A24953" w:rsidP="00A24953">
            <w:pPr>
              <w:pStyle w:val="acctfourfigures"/>
              <w:shd w:val="clear" w:color="auto" w:fill="FFFFFF"/>
              <w:tabs>
                <w:tab w:val="clear" w:pos="765"/>
                <w:tab w:val="decimal" w:pos="821"/>
              </w:tabs>
              <w:spacing w:line="240" w:lineRule="auto"/>
              <w:ind w:left="-88" w:right="-97"/>
              <w:rPr>
                <w:szCs w:val="22"/>
                <w:rtl/>
              </w:rPr>
            </w:pPr>
          </w:p>
        </w:tc>
        <w:tc>
          <w:tcPr>
            <w:tcW w:w="1081" w:type="dxa"/>
            <w:vAlign w:val="center"/>
            <w:hideMark/>
          </w:tcPr>
          <w:p w14:paraId="4759A3BA" w14:textId="36FD8D26" w:rsidR="00A24953" w:rsidRPr="005A69BE" w:rsidRDefault="00A24953" w:rsidP="00A24953">
            <w:pPr>
              <w:pStyle w:val="acctfourfigures"/>
              <w:tabs>
                <w:tab w:val="clear" w:pos="765"/>
                <w:tab w:val="decimal" w:pos="821"/>
              </w:tabs>
              <w:spacing w:line="240" w:lineRule="auto"/>
              <w:ind w:left="-79" w:right="-79"/>
              <w:rPr>
                <w:szCs w:val="22"/>
              </w:rPr>
            </w:pPr>
            <w:r w:rsidRPr="005A69BE">
              <w:rPr>
                <w:szCs w:val="22"/>
              </w:rPr>
              <w:t>2,948</w:t>
            </w:r>
          </w:p>
        </w:tc>
      </w:tr>
      <w:tr w:rsidR="00A24953" w:rsidRPr="005A69BE" w14:paraId="3881DBA8" w14:textId="77777777" w:rsidTr="005A0F71">
        <w:trPr>
          <w:cantSplit/>
          <w:trHeight w:val="353"/>
        </w:trPr>
        <w:tc>
          <w:tcPr>
            <w:tcW w:w="4770" w:type="dxa"/>
            <w:vAlign w:val="center"/>
            <w:hideMark/>
          </w:tcPr>
          <w:p w14:paraId="53410763" w14:textId="77777777" w:rsidR="00A24953" w:rsidRPr="005A69BE" w:rsidRDefault="00A24953" w:rsidP="00A24953">
            <w:pPr>
              <w:ind w:left="102" w:hanging="1"/>
              <w:rPr>
                <w:rFonts w:ascii="Times New Roman" w:hAnsi="Times New Roman" w:cs="Times New Roman"/>
                <w:sz w:val="22"/>
                <w:szCs w:val="22"/>
                <w:rtl/>
                <w:cs/>
              </w:rPr>
            </w:pPr>
            <w:r w:rsidRPr="005A69BE">
              <w:rPr>
                <w:rFonts w:ascii="Times New Roman" w:hAnsi="Times New Roman" w:cs="Times New Roman"/>
                <w:sz w:val="22"/>
                <w:szCs w:val="22"/>
              </w:rPr>
              <w:t>Acquisition/additional investments</w:t>
            </w:r>
          </w:p>
        </w:tc>
        <w:tc>
          <w:tcPr>
            <w:tcW w:w="1053" w:type="dxa"/>
            <w:vAlign w:val="center"/>
          </w:tcPr>
          <w:p w14:paraId="29FE921E" w14:textId="7592CCAD" w:rsidR="00A24953" w:rsidRPr="005A69BE" w:rsidRDefault="00802952" w:rsidP="00A24953">
            <w:pPr>
              <w:pStyle w:val="acctfourfigures"/>
              <w:tabs>
                <w:tab w:val="clear" w:pos="765"/>
                <w:tab w:val="decimal" w:pos="805"/>
              </w:tabs>
              <w:spacing w:line="240" w:lineRule="auto"/>
              <w:ind w:left="-79" w:right="-79"/>
              <w:rPr>
                <w:szCs w:val="22"/>
              </w:rPr>
            </w:pPr>
            <w:r>
              <w:rPr>
                <w:szCs w:val="22"/>
              </w:rPr>
              <w:t>-</w:t>
            </w:r>
          </w:p>
        </w:tc>
        <w:tc>
          <w:tcPr>
            <w:tcW w:w="181" w:type="dxa"/>
            <w:vAlign w:val="center"/>
          </w:tcPr>
          <w:p w14:paraId="263856A3" w14:textId="77777777" w:rsidR="00A24953" w:rsidRPr="005A69BE" w:rsidRDefault="00A24953" w:rsidP="00A24953">
            <w:pPr>
              <w:pStyle w:val="acctfourfigures"/>
              <w:tabs>
                <w:tab w:val="clear" w:pos="765"/>
                <w:tab w:val="decimal" w:pos="821"/>
              </w:tabs>
              <w:spacing w:line="240" w:lineRule="auto"/>
              <w:ind w:left="-79" w:right="-79"/>
              <w:rPr>
                <w:szCs w:val="22"/>
              </w:rPr>
            </w:pPr>
          </w:p>
        </w:tc>
        <w:tc>
          <w:tcPr>
            <w:tcW w:w="1018" w:type="dxa"/>
            <w:vAlign w:val="center"/>
            <w:hideMark/>
          </w:tcPr>
          <w:p w14:paraId="5A608338" w14:textId="37F5DAB8" w:rsidR="00A24953" w:rsidRPr="005A69BE" w:rsidRDefault="00A24953" w:rsidP="00A24953">
            <w:pPr>
              <w:pStyle w:val="acctfourfigures"/>
              <w:tabs>
                <w:tab w:val="clear" w:pos="765"/>
                <w:tab w:val="decimal" w:pos="805"/>
              </w:tabs>
              <w:spacing w:line="240" w:lineRule="auto"/>
              <w:ind w:left="-79" w:right="-79"/>
              <w:rPr>
                <w:szCs w:val="22"/>
              </w:rPr>
            </w:pPr>
            <w:r w:rsidRPr="005A69BE">
              <w:rPr>
                <w:szCs w:val="22"/>
              </w:rPr>
              <w:t>266</w:t>
            </w:r>
          </w:p>
        </w:tc>
        <w:tc>
          <w:tcPr>
            <w:tcW w:w="180" w:type="dxa"/>
            <w:vAlign w:val="center"/>
          </w:tcPr>
          <w:p w14:paraId="4396CEED" w14:textId="77777777" w:rsidR="00A24953" w:rsidRPr="005A69BE" w:rsidRDefault="00A24953" w:rsidP="00A24953">
            <w:pPr>
              <w:pStyle w:val="acctfourfigures"/>
              <w:tabs>
                <w:tab w:val="clear" w:pos="765"/>
                <w:tab w:val="decimal" w:pos="821"/>
              </w:tabs>
              <w:spacing w:line="240" w:lineRule="auto"/>
              <w:ind w:left="-79" w:right="-79"/>
              <w:rPr>
                <w:szCs w:val="22"/>
              </w:rPr>
            </w:pPr>
          </w:p>
        </w:tc>
        <w:tc>
          <w:tcPr>
            <w:tcW w:w="1081" w:type="dxa"/>
            <w:vAlign w:val="center"/>
          </w:tcPr>
          <w:p w14:paraId="0B8D3883" w14:textId="17CDC5FB" w:rsidR="00A24953" w:rsidRPr="005A69BE" w:rsidRDefault="007628A3" w:rsidP="00A24953">
            <w:pPr>
              <w:pStyle w:val="acctfourfigures"/>
              <w:tabs>
                <w:tab w:val="clear" w:pos="765"/>
                <w:tab w:val="decimal" w:pos="821"/>
              </w:tabs>
              <w:spacing w:line="240" w:lineRule="auto"/>
              <w:ind w:left="-79" w:right="-79"/>
              <w:rPr>
                <w:szCs w:val="22"/>
              </w:rPr>
            </w:pPr>
            <w:r>
              <w:rPr>
                <w:szCs w:val="22"/>
              </w:rPr>
              <w:t>5,668</w:t>
            </w:r>
          </w:p>
        </w:tc>
        <w:tc>
          <w:tcPr>
            <w:tcW w:w="180" w:type="dxa"/>
            <w:vAlign w:val="center"/>
          </w:tcPr>
          <w:p w14:paraId="43BDA7F8" w14:textId="77777777" w:rsidR="00A24953" w:rsidRPr="005A69BE" w:rsidRDefault="00A24953" w:rsidP="00A24953">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5DE1BFA4" w14:textId="43013BFE" w:rsidR="00A24953" w:rsidRPr="005A69BE" w:rsidRDefault="00A24953" w:rsidP="00A24953">
            <w:pPr>
              <w:pStyle w:val="acctfourfigures"/>
              <w:tabs>
                <w:tab w:val="clear" w:pos="765"/>
                <w:tab w:val="decimal" w:pos="821"/>
              </w:tabs>
              <w:spacing w:line="240" w:lineRule="auto"/>
              <w:ind w:left="-79" w:right="-79"/>
              <w:rPr>
                <w:szCs w:val="22"/>
              </w:rPr>
            </w:pPr>
            <w:r w:rsidRPr="005A69BE">
              <w:rPr>
                <w:szCs w:val="22"/>
              </w:rPr>
              <w:t>3,135</w:t>
            </w:r>
          </w:p>
        </w:tc>
      </w:tr>
      <w:tr w:rsidR="009E778F" w:rsidRPr="005A69BE" w14:paraId="03EA38FF" w14:textId="77777777" w:rsidTr="005A0F71">
        <w:trPr>
          <w:cantSplit/>
          <w:trHeight w:val="288"/>
        </w:trPr>
        <w:tc>
          <w:tcPr>
            <w:tcW w:w="4770" w:type="dxa"/>
            <w:vAlign w:val="center"/>
            <w:hideMark/>
          </w:tcPr>
          <w:p w14:paraId="5DBD9FEB" w14:textId="77777777" w:rsidR="009E778F" w:rsidRPr="005A69BE" w:rsidRDefault="009E778F" w:rsidP="009E778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Share of profit </w:t>
            </w:r>
          </w:p>
        </w:tc>
        <w:tc>
          <w:tcPr>
            <w:tcW w:w="1053" w:type="dxa"/>
            <w:vAlign w:val="center"/>
          </w:tcPr>
          <w:p w14:paraId="54EE05B4" w14:textId="70445DFA" w:rsidR="009E778F" w:rsidRPr="005A69BE" w:rsidRDefault="00802952" w:rsidP="009E778F">
            <w:pPr>
              <w:pStyle w:val="acctfourfigures"/>
              <w:tabs>
                <w:tab w:val="clear" w:pos="765"/>
                <w:tab w:val="decimal" w:pos="805"/>
              </w:tabs>
              <w:spacing w:line="240" w:lineRule="auto"/>
              <w:ind w:left="-79" w:right="-79"/>
              <w:rPr>
                <w:szCs w:val="22"/>
              </w:rPr>
            </w:pPr>
            <w:r>
              <w:rPr>
                <w:szCs w:val="22"/>
              </w:rPr>
              <w:t>9,</w:t>
            </w:r>
            <w:r w:rsidR="00552AE8">
              <w:rPr>
                <w:szCs w:val="22"/>
              </w:rPr>
              <w:t>200</w:t>
            </w:r>
          </w:p>
        </w:tc>
        <w:tc>
          <w:tcPr>
            <w:tcW w:w="181" w:type="dxa"/>
            <w:vAlign w:val="center"/>
          </w:tcPr>
          <w:p w14:paraId="4A5DBEE7"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18" w:type="dxa"/>
            <w:vAlign w:val="center"/>
            <w:hideMark/>
          </w:tcPr>
          <w:p w14:paraId="09718F12" w14:textId="466847E5" w:rsidR="009E778F" w:rsidRPr="005A69BE" w:rsidRDefault="009E778F" w:rsidP="009E778F">
            <w:pPr>
              <w:pStyle w:val="acctfourfigures"/>
              <w:tabs>
                <w:tab w:val="clear" w:pos="765"/>
                <w:tab w:val="decimal" w:pos="805"/>
              </w:tabs>
              <w:spacing w:line="240" w:lineRule="auto"/>
              <w:ind w:left="-79" w:right="-79"/>
              <w:rPr>
                <w:szCs w:val="22"/>
              </w:rPr>
            </w:pPr>
            <w:r w:rsidRPr="005A69BE">
              <w:rPr>
                <w:szCs w:val="22"/>
              </w:rPr>
              <w:t>11,369</w:t>
            </w:r>
          </w:p>
        </w:tc>
        <w:tc>
          <w:tcPr>
            <w:tcW w:w="180" w:type="dxa"/>
            <w:vAlign w:val="center"/>
          </w:tcPr>
          <w:p w14:paraId="648A4F46"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81" w:type="dxa"/>
            <w:vAlign w:val="center"/>
          </w:tcPr>
          <w:p w14:paraId="291010F0" w14:textId="41BFEF8A"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68669F3A" w14:textId="77777777" w:rsidR="009E778F" w:rsidRPr="005A69BE" w:rsidRDefault="009E778F" w:rsidP="009E778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43F75E52" w14:textId="68BC7F23"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r>
      <w:tr w:rsidR="009E778F" w:rsidRPr="005A69BE" w14:paraId="0D48C015" w14:textId="77777777" w:rsidTr="005A0F71">
        <w:trPr>
          <w:cantSplit/>
          <w:trHeight w:val="288"/>
        </w:trPr>
        <w:tc>
          <w:tcPr>
            <w:tcW w:w="4770" w:type="dxa"/>
            <w:vAlign w:val="center"/>
            <w:hideMark/>
          </w:tcPr>
          <w:p w14:paraId="4B9953DF" w14:textId="3F7D2C20" w:rsidR="009E778F" w:rsidRPr="005A69BE" w:rsidRDefault="009E778F" w:rsidP="009E778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Share of other comprehensive income </w:t>
            </w:r>
            <w:r w:rsidR="008B3548">
              <w:rPr>
                <w:rFonts w:ascii="Times New Roman" w:hAnsi="Times New Roman" w:cs="Times New Roman"/>
                <w:sz w:val="22"/>
                <w:szCs w:val="22"/>
              </w:rPr>
              <w:t>(</w:t>
            </w:r>
            <w:r w:rsidR="00573EC4">
              <w:rPr>
                <w:rFonts w:ascii="Times New Roman" w:hAnsi="Times New Roman" w:cs="Times New Roman"/>
                <w:sz w:val="22"/>
                <w:szCs w:val="22"/>
              </w:rPr>
              <w:t>expense)</w:t>
            </w:r>
          </w:p>
        </w:tc>
        <w:tc>
          <w:tcPr>
            <w:tcW w:w="1053" w:type="dxa"/>
            <w:vAlign w:val="center"/>
          </w:tcPr>
          <w:p w14:paraId="735F6E38" w14:textId="1674E9CB" w:rsidR="009E778F" w:rsidRPr="005A69BE" w:rsidRDefault="00802952" w:rsidP="009E778F">
            <w:pPr>
              <w:pStyle w:val="acctfourfigures"/>
              <w:tabs>
                <w:tab w:val="clear" w:pos="765"/>
                <w:tab w:val="decimal" w:pos="805"/>
              </w:tabs>
              <w:spacing w:line="240" w:lineRule="auto"/>
              <w:ind w:left="-79" w:right="-79"/>
              <w:rPr>
                <w:szCs w:val="22"/>
                <w:lang w:val="en-US"/>
              </w:rPr>
            </w:pPr>
            <w:r>
              <w:rPr>
                <w:szCs w:val="22"/>
                <w:lang w:val="en-US"/>
              </w:rPr>
              <w:t>(336)</w:t>
            </w:r>
          </w:p>
        </w:tc>
        <w:tc>
          <w:tcPr>
            <w:tcW w:w="181" w:type="dxa"/>
            <w:vAlign w:val="center"/>
          </w:tcPr>
          <w:p w14:paraId="2F1455D4"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18" w:type="dxa"/>
            <w:vAlign w:val="center"/>
          </w:tcPr>
          <w:p w14:paraId="3A2D66AE" w14:textId="36AFBBAB" w:rsidR="009E778F" w:rsidRPr="005A69BE" w:rsidRDefault="009E778F" w:rsidP="009E778F">
            <w:pPr>
              <w:pStyle w:val="acctfourfigures"/>
              <w:tabs>
                <w:tab w:val="clear" w:pos="765"/>
                <w:tab w:val="decimal" w:pos="805"/>
              </w:tabs>
              <w:spacing w:line="240" w:lineRule="auto"/>
              <w:ind w:left="-79" w:right="-79"/>
              <w:rPr>
                <w:szCs w:val="22"/>
              </w:rPr>
            </w:pPr>
            <w:r w:rsidRPr="005A69BE">
              <w:rPr>
                <w:szCs w:val="22"/>
                <w:lang w:val="en-US"/>
              </w:rPr>
              <w:t>368</w:t>
            </w:r>
          </w:p>
        </w:tc>
        <w:tc>
          <w:tcPr>
            <w:tcW w:w="180" w:type="dxa"/>
            <w:vAlign w:val="center"/>
          </w:tcPr>
          <w:p w14:paraId="7AC8F1AE"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81" w:type="dxa"/>
            <w:vAlign w:val="center"/>
          </w:tcPr>
          <w:p w14:paraId="09ECA390" w14:textId="7B555D24"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564B8ED2" w14:textId="77777777" w:rsidR="009E778F" w:rsidRPr="005A69BE" w:rsidRDefault="009E778F" w:rsidP="009E778F">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2BB30161" w14:textId="4A3223CA"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r>
      <w:tr w:rsidR="009E778F" w:rsidRPr="005A69BE" w14:paraId="07E99130" w14:textId="77777777" w:rsidTr="005A0F71">
        <w:trPr>
          <w:cantSplit/>
          <w:trHeight w:val="288"/>
        </w:trPr>
        <w:tc>
          <w:tcPr>
            <w:tcW w:w="4770" w:type="dxa"/>
            <w:vAlign w:val="center"/>
          </w:tcPr>
          <w:p w14:paraId="01A33BE1" w14:textId="09D57DC7" w:rsidR="009E778F" w:rsidRPr="005A69BE" w:rsidRDefault="009E778F" w:rsidP="009E778F">
            <w:pPr>
              <w:ind w:left="102" w:hanging="1"/>
              <w:rPr>
                <w:rFonts w:ascii="Times New Roman" w:hAnsi="Times New Roman" w:cs="Times New Roman"/>
                <w:sz w:val="22"/>
                <w:szCs w:val="22"/>
              </w:rPr>
            </w:pPr>
            <w:r w:rsidRPr="00031AC3">
              <w:rPr>
                <w:rFonts w:ascii="Times New Roman" w:hAnsi="Times New Roman" w:cs="Times New Roman"/>
                <w:sz w:val="22"/>
                <w:szCs w:val="22"/>
              </w:rPr>
              <w:t>Share of capital</w:t>
            </w:r>
          </w:p>
        </w:tc>
        <w:tc>
          <w:tcPr>
            <w:tcW w:w="1053" w:type="dxa"/>
            <w:vAlign w:val="center"/>
          </w:tcPr>
          <w:p w14:paraId="6E3CE8D3" w14:textId="44D5F700" w:rsidR="009E778F" w:rsidRPr="005A69BE" w:rsidRDefault="00802952" w:rsidP="009E778F">
            <w:pPr>
              <w:pStyle w:val="acctfourfigures"/>
              <w:tabs>
                <w:tab w:val="clear" w:pos="765"/>
                <w:tab w:val="decimal" w:pos="805"/>
              </w:tabs>
              <w:spacing w:line="240" w:lineRule="auto"/>
              <w:ind w:left="-79" w:right="-79"/>
              <w:rPr>
                <w:szCs w:val="22"/>
                <w:lang w:val="en-US" w:bidi="th-TH"/>
              </w:rPr>
            </w:pPr>
            <w:r>
              <w:rPr>
                <w:szCs w:val="22"/>
                <w:lang w:val="en-US" w:bidi="th-TH"/>
              </w:rPr>
              <w:t>(2,017)</w:t>
            </w:r>
          </w:p>
        </w:tc>
        <w:tc>
          <w:tcPr>
            <w:tcW w:w="181" w:type="dxa"/>
            <w:vAlign w:val="center"/>
          </w:tcPr>
          <w:p w14:paraId="31BCC870" w14:textId="77777777" w:rsidR="009E778F" w:rsidRPr="005A69BE" w:rsidRDefault="009E778F" w:rsidP="009E778F">
            <w:pPr>
              <w:pStyle w:val="acctfourfigures"/>
              <w:tabs>
                <w:tab w:val="clear" w:pos="765"/>
                <w:tab w:val="decimal" w:pos="821"/>
              </w:tabs>
              <w:spacing w:line="240" w:lineRule="auto"/>
              <w:ind w:left="-79" w:right="-79"/>
              <w:rPr>
                <w:szCs w:val="22"/>
                <w:lang w:val="en-US" w:bidi="th-TH"/>
              </w:rPr>
            </w:pPr>
          </w:p>
        </w:tc>
        <w:tc>
          <w:tcPr>
            <w:tcW w:w="1018" w:type="dxa"/>
            <w:vAlign w:val="center"/>
          </w:tcPr>
          <w:p w14:paraId="3262315A" w14:textId="5F2D826B" w:rsidR="009E778F" w:rsidRPr="005A69BE" w:rsidRDefault="009E778F" w:rsidP="009E778F">
            <w:pPr>
              <w:pStyle w:val="acctfourfigures"/>
              <w:tabs>
                <w:tab w:val="clear" w:pos="765"/>
                <w:tab w:val="decimal" w:pos="805"/>
              </w:tabs>
              <w:spacing w:line="240" w:lineRule="auto"/>
              <w:ind w:left="-79" w:right="-79"/>
              <w:rPr>
                <w:szCs w:val="22"/>
                <w:lang w:val="en-US" w:bidi="th-TH"/>
              </w:rPr>
            </w:pPr>
            <w:r w:rsidRPr="005A69BE">
              <w:rPr>
                <w:szCs w:val="22"/>
                <w:lang w:val="en-US" w:bidi="th-TH"/>
              </w:rPr>
              <w:t>(1,141)</w:t>
            </w:r>
          </w:p>
        </w:tc>
        <w:tc>
          <w:tcPr>
            <w:tcW w:w="180" w:type="dxa"/>
            <w:vAlign w:val="center"/>
          </w:tcPr>
          <w:p w14:paraId="7C0C1A2A" w14:textId="77777777" w:rsidR="009E778F" w:rsidRPr="005A69BE" w:rsidRDefault="009E778F" w:rsidP="009E778F">
            <w:pPr>
              <w:pStyle w:val="acctfourfigures"/>
              <w:tabs>
                <w:tab w:val="clear" w:pos="765"/>
                <w:tab w:val="decimal" w:pos="821"/>
              </w:tabs>
              <w:spacing w:line="240" w:lineRule="auto"/>
              <w:ind w:left="-79" w:right="-79"/>
              <w:rPr>
                <w:szCs w:val="22"/>
                <w:lang w:val="en-US" w:bidi="th-TH"/>
              </w:rPr>
            </w:pPr>
          </w:p>
        </w:tc>
        <w:tc>
          <w:tcPr>
            <w:tcW w:w="1081" w:type="dxa"/>
            <w:vAlign w:val="center"/>
          </w:tcPr>
          <w:p w14:paraId="7754C09B" w14:textId="14E33062" w:rsidR="009E778F" w:rsidRPr="005A69BE" w:rsidRDefault="009E778F" w:rsidP="009E778F">
            <w:pPr>
              <w:pStyle w:val="acctfourfigures"/>
              <w:tabs>
                <w:tab w:val="clear" w:pos="765"/>
                <w:tab w:val="decimal" w:pos="821"/>
              </w:tabs>
              <w:spacing w:line="240" w:lineRule="auto"/>
              <w:ind w:left="-79" w:right="-79"/>
              <w:rPr>
                <w:szCs w:val="22"/>
                <w:lang w:val="en-US" w:bidi="th-TH"/>
              </w:rPr>
            </w:pPr>
            <w:r w:rsidRPr="005A69BE">
              <w:rPr>
                <w:rFonts w:hint="cs"/>
                <w:szCs w:val="22"/>
                <w:cs/>
                <w:lang w:val="en-US" w:bidi="th-TH"/>
              </w:rPr>
              <w:t>-</w:t>
            </w:r>
          </w:p>
        </w:tc>
        <w:tc>
          <w:tcPr>
            <w:tcW w:w="180" w:type="dxa"/>
            <w:vAlign w:val="center"/>
          </w:tcPr>
          <w:p w14:paraId="096DE430" w14:textId="77777777" w:rsidR="009E778F" w:rsidRPr="005A69BE" w:rsidRDefault="009E778F" w:rsidP="009E778F">
            <w:pPr>
              <w:pStyle w:val="acctfourfigures"/>
              <w:shd w:val="clear" w:color="auto" w:fill="FFFFFF"/>
              <w:tabs>
                <w:tab w:val="clear" w:pos="765"/>
                <w:tab w:val="decimal" w:pos="821"/>
              </w:tabs>
              <w:spacing w:line="240" w:lineRule="auto"/>
              <w:ind w:left="-88" w:right="-97"/>
              <w:rPr>
                <w:szCs w:val="22"/>
                <w:lang w:val="en-US" w:bidi="th-TH"/>
              </w:rPr>
            </w:pPr>
          </w:p>
        </w:tc>
        <w:tc>
          <w:tcPr>
            <w:tcW w:w="1081" w:type="dxa"/>
            <w:vAlign w:val="center"/>
          </w:tcPr>
          <w:p w14:paraId="57D7ABE0" w14:textId="40CDAE8E" w:rsidR="009E778F" w:rsidRPr="005A69BE" w:rsidRDefault="009E778F" w:rsidP="009E778F">
            <w:pPr>
              <w:pStyle w:val="acctfourfigures"/>
              <w:tabs>
                <w:tab w:val="clear" w:pos="765"/>
                <w:tab w:val="decimal" w:pos="821"/>
              </w:tabs>
              <w:spacing w:line="240" w:lineRule="auto"/>
              <w:ind w:left="-79" w:right="-79"/>
              <w:rPr>
                <w:szCs w:val="22"/>
                <w:lang w:val="en-US" w:bidi="th-TH"/>
              </w:rPr>
            </w:pPr>
            <w:r w:rsidRPr="005A69BE">
              <w:rPr>
                <w:rFonts w:hint="cs"/>
                <w:szCs w:val="22"/>
                <w:cs/>
                <w:lang w:val="en-US" w:bidi="th-TH"/>
              </w:rPr>
              <w:t>-</w:t>
            </w:r>
          </w:p>
        </w:tc>
      </w:tr>
      <w:tr w:rsidR="009E778F" w:rsidRPr="005A69BE" w14:paraId="4B26D23E" w14:textId="77777777" w:rsidTr="005A0F71">
        <w:trPr>
          <w:cantSplit/>
          <w:trHeight w:val="288"/>
        </w:trPr>
        <w:tc>
          <w:tcPr>
            <w:tcW w:w="4770" w:type="dxa"/>
            <w:vAlign w:val="center"/>
            <w:hideMark/>
          </w:tcPr>
          <w:p w14:paraId="3AFD90F0" w14:textId="77777777" w:rsidR="009E778F" w:rsidRPr="005A69BE" w:rsidRDefault="009E778F" w:rsidP="009E778F">
            <w:pPr>
              <w:ind w:left="102" w:hanging="1"/>
              <w:rPr>
                <w:rFonts w:ascii="Times New Roman" w:hAnsi="Times New Roman" w:cs="Times New Roman"/>
                <w:sz w:val="22"/>
                <w:szCs w:val="22"/>
              </w:rPr>
            </w:pPr>
            <w:r w:rsidRPr="005A69BE">
              <w:rPr>
                <w:rFonts w:ascii="Times New Roman" w:hAnsi="Times New Roman" w:cs="Times New Roman"/>
                <w:sz w:val="22"/>
                <w:szCs w:val="22"/>
              </w:rPr>
              <w:t xml:space="preserve">Dividend income </w:t>
            </w:r>
          </w:p>
        </w:tc>
        <w:tc>
          <w:tcPr>
            <w:tcW w:w="1053" w:type="dxa"/>
            <w:vAlign w:val="center"/>
          </w:tcPr>
          <w:p w14:paraId="2A812B07" w14:textId="1646746F" w:rsidR="009E778F" w:rsidRPr="005A69BE" w:rsidRDefault="00802952" w:rsidP="009E778F">
            <w:pPr>
              <w:pStyle w:val="acctfourfigures"/>
              <w:tabs>
                <w:tab w:val="clear" w:pos="765"/>
                <w:tab w:val="decimal" w:pos="805"/>
              </w:tabs>
              <w:spacing w:line="240" w:lineRule="auto"/>
              <w:ind w:left="-79" w:right="-79"/>
              <w:rPr>
                <w:szCs w:val="22"/>
              </w:rPr>
            </w:pPr>
            <w:r>
              <w:rPr>
                <w:szCs w:val="22"/>
              </w:rPr>
              <w:t>(5,1</w:t>
            </w:r>
            <w:r w:rsidR="00487A80">
              <w:rPr>
                <w:szCs w:val="22"/>
              </w:rPr>
              <w:t>67)</w:t>
            </w:r>
          </w:p>
        </w:tc>
        <w:tc>
          <w:tcPr>
            <w:tcW w:w="181" w:type="dxa"/>
            <w:vAlign w:val="center"/>
          </w:tcPr>
          <w:p w14:paraId="385C7785"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18" w:type="dxa"/>
            <w:vAlign w:val="center"/>
            <w:hideMark/>
          </w:tcPr>
          <w:p w14:paraId="4E620A33" w14:textId="1270E691" w:rsidR="009E778F" w:rsidRPr="005A69BE" w:rsidRDefault="009E778F" w:rsidP="009E778F">
            <w:pPr>
              <w:pStyle w:val="acctfourfigures"/>
              <w:tabs>
                <w:tab w:val="clear" w:pos="765"/>
                <w:tab w:val="decimal" w:pos="805"/>
              </w:tabs>
              <w:spacing w:line="240" w:lineRule="auto"/>
              <w:ind w:left="-79" w:right="-79"/>
              <w:rPr>
                <w:szCs w:val="22"/>
              </w:rPr>
            </w:pPr>
            <w:r w:rsidRPr="005A69BE">
              <w:rPr>
                <w:szCs w:val="22"/>
              </w:rPr>
              <w:t>(3,853)</w:t>
            </w:r>
          </w:p>
        </w:tc>
        <w:tc>
          <w:tcPr>
            <w:tcW w:w="180" w:type="dxa"/>
            <w:vAlign w:val="center"/>
          </w:tcPr>
          <w:p w14:paraId="222E1B0C"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81" w:type="dxa"/>
            <w:vAlign w:val="center"/>
          </w:tcPr>
          <w:p w14:paraId="5DD07100" w14:textId="6AC3CE48"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208BFE72" w14:textId="77777777" w:rsidR="009E778F" w:rsidRPr="005A69BE" w:rsidRDefault="009E778F" w:rsidP="009E778F">
            <w:pPr>
              <w:pStyle w:val="acctfourfigures"/>
              <w:shd w:val="clear" w:color="auto" w:fill="FFFFFF"/>
              <w:tabs>
                <w:tab w:val="clear" w:pos="765"/>
                <w:tab w:val="decimal" w:pos="821"/>
              </w:tabs>
              <w:spacing w:line="240" w:lineRule="auto"/>
              <w:ind w:left="-88" w:right="-97"/>
              <w:rPr>
                <w:szCs w:val="22"/>
              </w:rPr>
            </w:pPr>
          </w:p>
        </w:tc>
        <w:tc>
          <w:tcPr>
            <w:tcW w:w="1081" w:type="dxa"/>
            <w:vAlign w:val="center"/>
            <w:hideMark/>
          </w:tcPr>
          <w:p w14:paraId="35AD0F0A" w14:textId="12E71E8D"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r>
      <w:tr w:rsidR="009E778F" w:rsidRPr="005A69BE" w14:paraId="34602393" w14:textId="77777777" w:rsidTr="005A0F71">
        <w:trPr>
          <w:cantSplit/>
          <w:trHeight w:val="288"/>
        </w:trPr>
        <w:tc>
          <w:tcPr>
            <w:tcW w:w="4770" w:type="dxa"/>
          </w:tcPr>
          <w:p w14:paraId="14DFD71A" w14:textId="7F4620A2" w:rsidR="009E778F" w:rsidRPr="005A69BE" w:rsidRDefault="009E778F" w:rsidP="009E778F">
            <w:pPr>
              <w:ind w:left="102" w:hanging="1"/>
              <w:rPr>
                <w:rFonts w:ascii="Times New Roman" w:hAnsi="Times New Roman" w:cs="Times New Roman"/>
                <w:sz w:val="22"/>
                <w:szCs w:val="22"/>
              </w:rPr>
            </w:pPr>
            <w:r w:rsidRPr="005A69BE">
              <w:rPr>
                <w:rFonts w:ascii="Times New Roman" w:hAnsi="Times New Roman" w:cs="Times New Roman"/>
                <w:sz w:val="22"/>
                <w:szCs w:val="22"/>
              </w:rPr>
              <w:t>Loss from investment exchange</w:t>
            </w:r>
          </w:p>
        </w:tc>
        <w:tc>
          <w:tcPr>
            <w:tcW w:w="1053" w:type="dxa"/>
            <w:vAlign w:val="center"/>
          </w:tcPr>
          <w:p w14:paraId="0016087E" w14:textId="27ED778E" w:rsidR="009E778F" w:rsidRPr="005A69BE" w:rsidRDefault="00487A80" w:rsidP="009E778F">
            <w:pPr>
              <w:pStyle w:val="acctfourfigures"/>
              <w:tabs>
                <w:tab w:val="clear" w:pos="765"/>
                <w:tab w:val="decimal" w:pos="805"/>
              </w:tabs>
              <w:spacing w:line="240" w:lineRule="auto"/>
              <w:ind w:left="-79" w:right="-79"/>
              <w:rPr>
                <w:szCs w:val="22"/>
              </w:rPr>
            </w:pPr>
            <w:r>
              <w:rPr>
                <w:szCs w:val="22"/>
              </w:rPr>
              <w:t>-</w:t>
            </w:r>
          </w:p>
        </w:tc>
        <w:tc>
          <w:tcPr>
            <w:tcW w:w="181" w:type="dxa"/>
            <w:vAlign w:val="center"/>
          </w:tcPr>
          <w:p w14:paraId="685076CE"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18" w:type="dxa"/>
            <w:vAlign w:val="center"/>
          </w:tcPr>
          <w:p w14:paraId="71EA9D0B" w14:textId="7FB1C8FA" w:rsidR="009E778F" w:rsidRPr="005A69BE" w:rsidRDefault="009E778F" w:rsidP="009E778F">
            <w:pPr>
              <w:pStyle w:val="acctfourfigures"/>
              <w:tabs>
                <w:tab w:val="clear" w:pos="765"/>
                <w:tab w:val="decimal" w:pos="805"/>
              </w:tabs>
              <w:spacing w:line="240" w:lineRule="auto"/>
              <w:ind w:left="-79" w:right="-79"/>
              <w:rPr>
                <w:szCs w:val="22"/>
              </w:rPr>
            </w:pPr>
            <w:r w:rsidRPr="005A69BE">
              <w:rPr>
                <w:szCs w:val="22"/>
              </w:rPr>
              <w:t>(91)</w:t>
            </w:r>
          </w:p>
        </w:tc>
        <w:tc>
          <w:tcPr>
            <w:tcW w:w="180" w:type="dxa"/>
            <w:vAlign w:val="center"/>
          </w:tcPr>
          <w:p w14:paraId="50979F2A"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81" w:type="dxa"/>
            <w:vAlign w:val="center"/>
          </w:tcPr>
          <w:p w14:paraId="63C1E4F3" w14:textId="74CD8036"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20791E30" w14:textId="77777777" w:rsidR="009E778F" w:rsidRPr="005A69BE" w:rsidRDefault="009E778F" w:rsidP="009E778F">
            <w:pPr>
              <w:pStyle w:val="acctfourfigures"/>
              <w:shd w:val="clear" w:color="auto" w:fill="FFFFFF"/>
              <w:tabs>
                <w:tab w:val="clear" w:pos="765"/>
                <w:tab w:val="decimal" w:pos="821"/>
              </w:tabs>
              <w:spacing w:line="240" w:lineRule="auto"/>
              <w:ind w:left="-88" w:right="-97"/>
              <w:rPr>
                <w:szCs w:val="22"/>
              </w:rPr>
            </w:pPr>
          </w:p>
        </w:tc>
        <w:tc>
          <w:tcPr>
            <w:tcW w:w="1081" w:type="dxa"/>
            <w:vAlign w:val="center"/>
          </w:tcPr>
          <w:p w14:paraId="6187DE18" w14:textId="550DA7A4"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r>
      <w:tr w:rsidR="009E778F" w:rsidRPr="005A69BE" w14:paraId="4397545D" w14:textId="77777777" w:rsidTr="005A0F71">
        <w:trPr>
          <w:cantSplit/>
          <w:trHeight w:val="288"/>
        </w:trPr>
        <w:tc>
          <w:tcPr>
            <w:tcW w:w="4770" w:type="dxa"/>
            <w:vAlign w:val="center"/>
          </w:tcPr>
          <w:p w14:paraId="494107A2" w14:textId="3FF69BEE" w:rsidR="009E778F" w:rsidRPr="005A69BE" w:rsidRDefault="009E778F" w:rsidP="009E778F">
            <w:pPr>
              <w:ind w:left="102" w:hanging="1"/>
              <w:rPr>
                <w:rFonts w:ascii="Times New Roman" w:hAnsi="Times New Roman"/>
                <w:sz w:val="22"/>
              </w:rPr>
            </w:pPr>
            <w:r w:rsidRPr="005A69BE">
              <w:rPr>
                <w:rFonts w:ascii="Times New Roman" w:hAnsi="Times New Roman"/>
                <w:sz w:val="22"/>
              </w:rPr>
              <w:t>Foreign currency translation differences</w:t>
            </w:r>
          </w:p>
        </w:tc>
        <w:tc>
          <w:tcPr>
            <w:tcW w:w="1053" w:type="dxa"/>
            <w:vAlign w:val="center"/>
          </w:tcPr>
          <w:p w14:paraId="3A0D833F" w14:textId="7732C83D" w:rsidR="009E778F" w:rsidRPr="005A69BE" w:rsidRDefault="00487A80" w:rsidP="009E778F">
            <w:pPr>
              <w:pStyle w:val="acctfourfigures"/>
              <w:tabs>
                <w:tab w:val="clear" w:pos="765"/>
                <w:tab w:val="decimal" w:pos="805"/>
              </w:tabs>
              <w:spacing w:line="240" w:lineRule="auto"/>
              <w:ind w:left="-79" w:right="-79"/>
              <w:rPr>
                <w:szCs w:val="22"/>
              </w:rPr>
            </w:pPr>
            <w:r>
              <w:rPr>
                <w:szCs w:val="22"/>
              </w:rPr>
              <w:t>(2,61</w:t>
            </w:r>
            <w:r w:rsidR="00552AE8">
              <w:rPr>
                <w:szCs w:val="22"/>
              </w:rPr>
              <w:t>4</w:t>
            </w:r>
            <w:r>
              <w:rPr>
                <w:szCs w:val="22"/>
              </w:rPr>
              <w:t>)</w:t>
            </w:r>
          </w:p>
        </w:tc>
        <w:tc>
          <w:tcPr>
            <w:tcW w:w="181" w:type="dxa"/>
            <w:vAlign w:val="center"/>
          </w:tcPr>
          <w:p w14:paraId="3370D2AB"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18" w:type="dxa"/>
            <w:vAlign w:val="center"/>
          </w:tcPr>
          <w:p w14:paraId="0A4EA83E" w14:textId="34A4426E" w:rsidR="009E778F" w:rsidRPr="005A69BE" w:rsidRDefault="009E778F" w:rsidP="009E778F">
            <w:pPr>
              <w:pStyle w:val="acctfourfigures"/>
              <w:tabs>
                <w:tab w:val="clear" w:pos="765"/>
                <w:tab w:val="decimal" w:pos="805"/>
              </w:tabs>
              <w:spacing w:line="240" w:lineRule="auto"/>
              <w:ind w:left="-79" w:right="-79"/>
              <w:rPr>
                <w:szCs w:val="22"/>
              </w:rPr>
            </w:pPr>
            <w:r w:rsidRPr="005A69BE">
              <w:rPr>
                <w:szCs w:val="22"/>
              </w:rPr>
              <w:t>(1,828)</w:t>
            </w:r>
          </w:p>
        </w:tc>
        <w:tc>
          <w:tcPr>
            <w:tcW w:w="180" w:type="dxa"/>
            <w:vAlign w:val="center"/>
          </w:tcPr>
          <w:p w14:paraId="0698F5E5" w14:textId="77777777" w:rsidR="009E778F" w:rsidRPr="005A69BE" w:rsidRDefault="009E778F" w:rsidP="009E778F">
            <w:pPr>
              <w:pStyle w:val="acctfourfigures"/>
              <w:tabs>
                <w:tab w:val="clear" w:pos="765"/>
                <w:tab w:val="decimal" w:pos="821"/>
              </w:tabs>
              <w:spacing w:line="240" w:lineRule="auto"/>
              <w:ind w:left="-79" w:right="-79"/>
              <w:rPr>
                <w:szCs w:val="22"/>
              </w:rPr>
            </w:pPr>
          </w:p>
        </w:tc>
        <w:tc>
          <w:tcPr>
            <w:tcW w:w="1081" w:type="dxa"/>
            <w:vAlign w:val="center"/>
          </w:tcPr>
          <w:p w14:paraId="351DFB7A" w14:textId="0ABC9294"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c>
          <w:tcPr>
            <w:tcW w:w="180" w:type="dxa"/>
            <w:vAlign w:val="center"/>
          </w:tcPr>
          <w:p w14:paraId="5A455461" w14:textId="77777777" w:rsidR="009E778F" w:rsidRPr="005A69BE" w:rsidRDefault="009E778F" w:rsidP="009E778F">
            <w:pPr>
              <w:pStyle w:val="acctfourfigures"/>
              <w:shd w:val="clear" w:color="auto" w:fill="FFFFFF"/>
              <w:tabs>
                <w:tab w:val="clear" w:pos="765"/>
                <w:tab w:val="decimal" w:pos="821"/>
              </w:tabs>
              <w:spacing w:line="240" w:lineRule="auto"/>
              <w:ind w:left="-88" w:right="-97"/>
              <w:rPr>
                <w:b/>
                <w:bCs/>
                <w:szCs w:val="22"/>
              </w:rPr>
            </w:pPr>
          </w:p>
        </w:tc>
        <w:tc>
          <w:tcPr>
            <w:tcW w:w="1081" w:type="dxa"/>
            <w:vAlign w:val="center"/>
          </w:tcPr>
          <w:p w14:paraId="30C2FE02" w14:textId="7B3FAE88" w:rsidR="009E778F" w:rsidRPr="005A69BE" w:rsidRDefault="009E778F" w:rsidP="009E778F">
            <w:pPr>
              <w:pStyle w:val="acctfourfigures"/>
              <w:tabs>
                <w:tab w:val="clear" w:pos="765"/>
                <w:tab w:val="decimal" w:pos="821"/>
              </w:tabs>
              <w:spacing w:line="240" w:lineRule="auto"/>
              <w:ind w:left="-79" w:right="-79"/>
              <w:rPr>
                <w:szCs w:val="22"/>
              </w:rPr>
            </w:pPr>
            <w:r w:rsidRPr="005A69BE">
              <w:rPr>
                <w:szCs w:val="22"/>
              </w:rPr>
              <w:t>-</w:t>
            </w:r>
          </w:p>
        </w:tc>
      </w:tr>
      <w:tr w:rsidR="009E778F" w:rsidRPr="005A69BE" w14:paraId="33EE63CD" w14:textId="77777777" w:rsidTr="005A0F71">
        <w:trPr>
          <w:cantSplit/>
          <w:trHeight w:val="288"/>
        </w:trPr>
        <w:tc>
          <w:tcPr>
            <w:tcW w:w="4770" w:type="dxa"/>
            <w:vAlign w:val="center"/>
            <w:hideMark/>
          </w:tcPr>
          <w:p w14:paraId="54DA4648" w14:textId="77777777" w:rsidR="009E778F" w:rsidRPr="005A69BE" w:rsidRDefault="009E778F" w:rsidP="009E778F">
            <w:pPr>
              <w:ind w:left="102" w:hanging="1"/>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1053" w:type="dxa"/>
            <w:tcBorders>
              <w:top w:val="single" w:sz="4" w:space="0" w:color="auto"/>
              <w:left w:val="nil"/>
              <w:bottom w:val="double" w:sz="4" w:space="0" w:color="auto"/>
              <w:right w:val="nil"/>
            </w:tcBorders>
            <w:vAlign w:val="center"/>
          </w:tcPr>
          <w:p w14:paraId="12E99E66" w14:textId="0B3D3E97" w:rsidR="009E778F" w:rsidRPr="005A69BE" w:rsidRDefault="00487A80" w:rsidP="009E778F">
            <w:pPr>
              <w:pStyle w:val="acctfourfigures"/>
              <w:tabs>
                <w:tab w:val="clear" w:pos="765"/>
                <w:tab w:val="decimal" w:pos="805"/>
              </w:tabs>
              <w:spacing w:line="240" w:lineRule="auto"/>
              <w:ind w:left="-79" w:right="-79"/>
              <w:rPr>
                <w:b/>
                <w:bCs/>
                <w:szCs w:val="22"/>
              </w:rPr>
            </w:pPr>
            <w:r>
              <w:rPr>
                <w:b/>
                <w:bCs/>
                <w:szCs w:val="22"/>
              </w:rPr>
              <w:t>244,872</w:t>
            </w:r>
          </w:p>
        </w:tc>
        <w:tc>
          <w:tcPr>
            <w:tcW w:w="181" w:type="dxa"/>
            <w:vAlign w:val="center"/>
          </w:tcPr>
          <w:p w14:paraId="276E7A36" w14:textId="77777777" w:rsidR="009E778F" w:rsidRPr="005A69BE" w:rsidRDefault="009E778F" w:rsidP="009E778F">
            <w:pPr>
              <w:pStyle w:val="acctfourfigures"/>
              <w:tabs>
                <w:tab w:val="clear" w:pos="765"/>
                <w:tab w:val="decimal" w:pos="821"/>
              </w:tabs>
              <w:spacing w:line="240" w:lineRule="auto"/>
              <w:ind w:left="-79" w:right="-79"/>
              <w:rPr>
                <w:b/>
                <w:bCs/>
                <w:szCs w:val="22"/>
              </w:rPr>
            </w:pPr>
          </w:p>
        </w:tc>
        <w:tc>
          <w:tcPr>
            <w:tcW w:w="1018" w:type="dxa"/>
            <w:tcBorders>
              <w:top w:val="single" w:sz="4" w:space="0" w:color="auto"/>
              <w:left w:val="nil"/>
              <w:bottom w:val="double" w:sz="4" w:space="0" w:color="auto"/>
              <w:right w:val="nil"/>
            </w:tcBorders>
            <w:vAlign w:val="center"/>
            <w:hideMark/>
          </w:tcPr>
          <w:p w14:paraId="54532436" w14:textId="78E2C45A" w:rsidR="009E778F" w:rsidRPr="005A69BE" w:rsidRDefault="009E778F" w:rsidP="009E778F">
            <w:pPr>
              <w:pStyle w:val="acctfourfigures"/>
              <w:tabs>
                <w:tab w:val="clear" w:pos="765"/>
                <w:tab w:val="decimal" w:pos="805"/>
              </w:tabs>
              <w:spacing w:line="240" w:lineRule="auto"/>
              <w:ind w:left="-79" w:right="-79"/>
              <w:rPr>
                <w:b/>
                <w:bCs/>
                <w:szCs w:val="22"/>
              </w:rPr>
            </w:pPr>
            <w:r w:rsidRPr="005A69BE">
              <w:rPr>
                <w:b/>
                <w:bCs/>
                <w:szCs w:val="22"/>
              </w:rPr>
              <w:t>245,806</w:t>
            </w:r>
          </w:p>
        </w:tc>
        <w:tc>
          <w:tcPr>
            <w:tcW w:w="180" w:type="dxa"/>
            <w:vAlign w:val="center"/>
          </w:tcPr>
          <w:p w14:paraId="14A1071C" w14:textId="77777777" w:rsidR="009E778F" w:rsidRPr="005A69BE" w:rsidRDefault="009E778F" w:rsidP="009E778F">
            <w:pPr>
              <w:pStyle w:val="acctfourfigures"/>
              <w:tabs>
                <w:tab w:val="clear" w:pos="765"/>
                <w:tab w:val="decimal" w:pos="821"/>
              </w:tabs>
              <w:spacing w:line="240" w:lineRule="auto"/>
              <w:ind w:left="-79" w:right="-79"/>
              <w:rPr>
                <w:b/>
                <w:bCs/>
                <w:szCs w:val="22"/>
              </w:rPr>
            </w:pPr>
          </w:p>
        </w:tc>
        <w:tc>
          <w:tcPr>
            <w:tcW w:w="1081" w:type="dxa"/>
            <w:tcBorders>
              <w:top w:val="single" w:sz="4" w:space="0" w:color="auto"/>
              <w:left w:val="nil"/>
              <w:bottom w:val="double" w:sz="4" w:space="0" w:color="auto"/>
              <w:right w:val="nil"/>
            </w:tcBorders>
            <w:vAlign w:val="center"/>
          </w:tcPr>
          <w:p w14:paraId="009A6856" w14:textId="3F4F2193" w:rsidR="009E778F" w:rsidRPr="005A69BE" w:rsidRDefault="009E778F" w:rsidP="009E778F">
            <w:pPr>
              <w:pStyle w:val="acctfourfigures"/>
              <w:tabs>
                <w:tab w:val="clear" w:pos="765"/>
                <w:tab w:val="decimal" w:pos="821"/>
              </w:tabs>
              <w:spacing w:line="240" w:lineRule="auto"/>
              <w:ind w:right="-79"/>
              <w:rPr>
                <w:rFonts w:cstheme="minorBidi"/>
                <w:b/>
                <w:bCs/>
                <w:szCs w:val="28"/>
                <w:lang w:val="en-US" w:bidi="th-TH"/>
              </w:rPr>
            </w:pPr>
            <w:r>
              <w:rPr>
                <w:rFonts w:cstheme="minorBidi"/>
                <w:b/>
                <w:bCs/>
                <w:szCs w:val="28"/>
                <w:lang w:val="en-US" w:bidi="th-TH"/>
              </w:rPr>
              <w:t>11,751</w:t>
            </w:r>
          </w:p>
        </w:tc>
        <w:tc>
          <w:tcPr>
            <w:tcW w:w="180" w:type="dxa"/>
            <w:vAlign w:val="center"/>
          </w:tcPr>
          <w:p w14:paraId="3EA15055" w14:textId="77777777" w:rsidR="009E778F" w:rsidRPr="005A69BE" w:rsidRDefault="009E778F" w:rsidP="009E778F">
            <w:pPr>
              <w:pStyle w:val="acctfourfigures"/>
              <w:shd w:val="clear" w:color="auto" w:fill="FFFFFF"/>
              <w:tabs>
                <w:tab w:val="clear" w:pos="765"/>
                <w:tab w:val="decimal" w:pos="821"/>
              </w:tabs>
              <w:spacing w:line="240" w:lineRule="auto"/>
              <w:ind w:left="-88" w:right="-97"/>
              <w:rPr>
                <w:b/>
                <w:bCs/>
                <w:szCs w:val="22"/>
              </w:rPr>
            </w:pPr>
          </w:p>
        </w:tc>
        <w:tc>
          <w:tcPr>
            <w:tcW w:w="1081" w:type="dxa"/>
            <w:tcBorders>
              <w:top w:val="single" w:sz="4" w:space="0" w:color="auto"/>
              <w:left w:val="nil"/>
              <w:bottom w:val="double" w:sz="4" w:space="0" w:color="auto"/>
              <w:right w:val="nil"/>
            </w:tcBorders>
            <w:vAlign w:val="center"/>
            <w:hideMark/>
          </w:tcPr>
          <w:p w14:paraId="4D93A359" w14:textId="727E3E2A" w:rsidR="009E778F" w:rsidRPr="005A69BE" w:rsidRDefault="009E778F" w:rsidP="009E778F">
            <w:pPr>
              <w:pStyle w:val="acctfourfigures"/>
              <w:tabs>
                <w:tab w:val="clear" w:pos="765"/>
                <w:tab w:val="decimal" w:pos="821"/>
              </w:tabs>
              <w:spacing w:line="240" w:lineRule="auto"/>
              <w:ind w:left="-79" w:right="-79"/>
              <w:rPr>
                <w:b/>
                <w:bCs/>
                <w:szCs w:val="22"/>
              </w:rPr>
            </w:pPr>
            <w:r w:rsidRPr="005A69BE">
              <w:rPr>
                <w:rFonts w:cstheme="minorBidi"/>
                <w:b/>
                <w:bCs/>
                <w:szCs w:val="28"/>
                <w:lang w:val="en-US" w:bidi="th-TH"/>
              </w:rPr>
              <w:t>6,083</w:t>
            </w:r>
          </w:p>
        </w:tc>
      </w:tr>
    </w:tbl>
    <w:p w14:paraId="5B777A79" w14:textId="77777777" w:rsidR="002861FD" w:rsidRPr="005A69BE" w:rsidRDefault="002861FD" w:rsidP="002861FD">
      <w:pPr>
        <w:pStyle w:val="3"/>
        <w:tabs>
          <w:tab w:val="clear" w:pos="360"/>
          <w:tab w:val="left" w:pos="540"/>
        </w:tabs>
        <w:spacing w:line="240" w:lineRule="exact"/>
        <w:rPr>
          <w:rFonts w:cs="Times New Roman"/>
        </w:rPr>
      </w:pPr>
    </w:p>
    <w:p w14:paraId="16C405F4" w14:textId="2F7FB9E2" w:rsidR="002861FD" w:rsidRPr="005A69BE" w:rsidRDefault="002C6703" w:rsidP="002861FD">
      <w:pPr>
        <w:spacing w:line="240" w:lineRule="atLeast"/>
        <w:ind w:left="540" w:right="-295"/>
        <w:jc w:val="thaiDistribute"/>
        <w:rPr>
          <w:rFonts w:ascii="Times New Roman" w:hAnsi="Times New Roman" w:cs="Times New Roman"/>
          <w:sz w:val="22"/>
          <w:szCs w:val="22"/>
        </w:rPr>
      </w:pPr>
      <w:r w:rsidRPr="005A69BE">
        <w:rPr>
          <w:rFonts w:ascii="Times New Roman" w:hAnsi="Times New Roman" w:cs="Times New Roman"/>
          <w:sz w:val="22"/>
          <w:szCs w:val="22"/>
        </w:rPr>
        <w:t>The Group accounts for the investment in CP</w:t>
      </w:r>
      <w:r w:rsidR="00031AC3">
        <w:rPr>
          <w:rFonts w:ascii="Times New Roman" w:hAnsi="Times New Roman" w:cs="Times New Roman"/>
          <w:sz w:val="22"/>
          <w:szCs w:val="22"/>
        </w:rPr>
        <w:t xml:space="preserve"> </w:t>
      </w:r>
      <w:r w:rsidRPr="005A69BE">
        <w:rPr>
          <w:rFonts w:ascii="Times New Roman" w:hAnsi="Times New Roman" w:cs="Times New Roman"/>
          <w:sz w:val="22"/>
          <w:szCs w:val="22"/>
        </w:rPr>
        <w:t>ALL</w:t>
      </w:r>
      <w:r w:rsidR="00031AC3">
        <w:rPr>
          <w:rFonts w:ascii="Times New Roman" w:hAnsi="Times New Roman" w:cs="Times New Roman"/>
          <w:sz w:val="22"/>
          <w:szCs w:val="22"/>
        </w:rPr>
        <w:t xml:space="preserve"> Public Company Limited</w:t>
      </w:r>
      <w:r w:rsidR="005054BF">
        <w:rPr>
          <w:rFonts w:ascii="Times New Roman" w:hAnsi="Times New Roman" w:cs="Times New Roman"/>
          <w:sz w:val="22"/>
          <w:szCs w:val="22"/>
        </w:rPr>
        <w:t xml:space="preserve"> </w:t>
      </w:r>
      <w:r w:rsidR="005054BF">
        <w:rPr>
          <w:rFonts w:ascii="Times New Roman" w:hAnsi="Times New Roman" w:cstheme="minorBidi"/>
          <w:sz w:val="22"/>
          <w:szCs w:val="22"/>
        </w:rPr>
        <w:t>(“CPALL”)</w:t>
      </w:r>
      <w:r w:rsidRPr="005A69BE">
        <w:rPr>
          <w:rFonts w:ascii="Times New Roman" w:hAnsi="Times New Roman" w:cs="Times New Roman"/>
          <w:sz w:val="22"/>
          <w:szCs w:val="22"/>
        </w:rPr>
        <w:t xml:space="preserve"> and CP </w:t>
      </w:r>
      <w:proofErr w:type="spellStart"/>
      <w:r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Public Company Limited, which are listed companies in the Stock Exchange of Thailand and Sao Ta Foods Joint Stock Company, which is listed company in the Ho Chi Minh City Stock Exchange, in the consolidated financial statements by the equity method.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202</w:t>
      </w:r>
      <w:r w:rsidR="00A24953">
        <w:rPr>
          <w:rFonts w:ascii="Times New Roman" w:hAnsi="Times New Roman" w:cs="Times New Roman"/>
          <w:sz w:val="22"/>
          <w:szCs w:val="22"/>
        </w:rPr>
        <w:t>5</w:t>
      </w:r>
      <w:r w:rsidRPr="005A69BE">
        <w:rPr>
          <w:rFonts w:ascii="Times New Roman" w:hAnsi="Times New Roman" w:cs="Times New Roman"/>
          <w:sz w:val="22"/>
          <w:szCs w:val="22"/>
        </w:rPr>
        <w:t>, the fair value of the investments were Baht</w:t>
      </w:r>
      <w:r w:rsidR="00DE4BA3" w:rsidRPr="005A69BE">
        <w:rPr>
          <w:rFonts w:ascii="Times New Roman" w:hAnsi="Times New Roman" w:cs="Times New Roman"/>
          <w:sz w:val="22"/>
          <w:szCs w:val="22"/>
        </w:rPr>
        <w:t xml:space="preserve"> </w:t>
      </w:r>
      <w:r w:rsidR="000D6326">
        <w:rPr>
          <w:rFonts w:ascii="Times New Roman" w:hAnsi="Times New Roman" w:cs="Times New Roman"/>
          <w:sz w:val="22"/>
          <w:szCs w:val="22"/>
        </w:rPr>
        <w:t>134,021</w:t>
      </w:r>
      <w:r w:rsidRPr="005A69BE">
        <w:rPr>
          <w:rFonts w:ascii="Times New Roman" w:hAnsi="Times New Roman" w:cs="Times New Roman"/>
          <w:sz w:val="22"/>
          <w:szCs w:val="22"/>
        </w:rPr>
        <w:t xml:space="preserve"> million, Baht </w:t>
      </w:r>
      <w:r w:rsidR="009660DF" w:rsidRPr="005E7403">
        <w:rPr>
          <w:rFonts w:ascii="Times New Roman" w:hAnsi="Times New Roman" w:cs="Times New Roman"/>
          <w:sz w:val="22"/>
          <w:szCs w:val="22"/>
        </w:rPr>
        <w:t>14,484</w:t>
      </w:r>
      <w:r w:rsidR="00DE4BA3"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Baht </w:t>
      </w:r>
      <w:r w:rsidR="008537D3">
        <w:rPr>
          <w:rFonts w:ascii="Times New Roman" w:hAnsi="Times New Roman" w:cs="Times New Roman"/>
          <w:sz w:val="22"/>
          <w:szCs w:val="22"/>
        </w:rPr>
        <w:t>686</w:t>
      </w:r>
      <w:r w:rsidR="00D961F3" w:rsidRPr="005A69BE">
        <w:rPr>
          <w:rFonts w:ascii="Times New Roman" w:hAnsi="Times New Roman" w:cs="Times New Roman"/>
          <w:sz w:val="22"/>
          <w:szCs w:val="22"/>
        </w:rPr>
        <w:t xml:space="preserve"> </w:t>
      </w:r>
      <w:r w:rsidRPr="005A69BE">
        <w:rPr>
          <w:rFonts w:ascii="Times New Roman" w:hAnsi="Times New Roman" w:cs="Times New Roman"/>
          <w:sz w:val="22"/>
          <w:szCs w:val="22"/>
        </w:rPr>
        <w:t>million, respectively (</w:t>
      </w:r>
      <w:r w:rsidRPr="005A69BE">
        <w:rPr>
          <w:rFonts w:ascii="Times New Roman" w:hAnsi="Times New Roman" w:cs="Times New Roman"/>
          <w:i/>
          <w:iCs/>
          <w:sz w:val="22"/>
          <w:szCs w:val="22"/>
        </w:rPr>
        <w:t>31 December 202</w:t>
      </w:r>
      <w:r w:rsidR="00A24953">
        <w:rPr>
          <w:rFonts w:ascii="Times New Roman" w:hAnsi="Times New Roman" w:cs="Times New Roman"/>
          <w:i/>
          <w:iCs/>
          <w:sz w:val="22"/>
          <w:szCs w:val="22"/>
        </w:rPr>
        <w:t>4</w:t>
      </w:r>
      <w:r w:rsidRPr="005A69BE">
        <w:rPr>
          <w:rFonts w:ascii="Times New Roman" w:hAnsi="Times New Roman" w:cs="Times New Roman"/>
          <w:i/>
          <w:iCs/>
          <w:sz w:val="22"/>
          <w:szCs w:val="22"/>
        </w:rPr>
        <w:t>: Baht 17</w:t>
      </w:r>
      <w:r w:rsidR="006E13B5">
        <w:rPr>
          <w:rFonts w:ascii="Times New Roman" w:hAnsi="Times New Roman" w:cs="Times New Roman"/>
          <w:i/>
          <w:iCs/>
          <w:sz w:val="22"/>
          <w:szCs w:val="22"/>
        </w:rPr>
        <w:t>2</w:t>
      </w:r>
      <w:r w:rsidRPr="005A69BE">
        <w:rPr>
          <w:rFonts w:ascii="Times New Roman" w:hAnsi="Times New Roman" w:cs="Times New Roman"/>
          <w:i/>
          <w:iCs/>
          <w:sz w:val="22"/>
          <w:szCs w:val="22"/>
        </w:rPr>
        <w:t>,</w:t>
      </w:r>
      <w:r w:rsidR="00A24953">
        <w:rPr>
          <w:rFonts w:ascii="Times New Roman" w:hAnsi="Times New Roman" w:cs="Times New Roman"/>
          <w:i/>
          <w:iCs/>
          <w:sz w:val="22"/>
          <w:szCs w:val="22"/>
        </w:rPr>
        <w:t>755</w:t>
      </w:r>
      <w:r w:rsidRPr="005A69BE">
        <w:rPr>
          <w:rFonts w:ascii="Times New Roman" w:hAnsi="Times New Roman" w:cs="Times New Roman"/>
          <w:i/>
          <w:iCs/>
          <w:sz w:val="22"/>
          <w:szCs w:val="22"/>
        </w:rPr>
        <w:t xml:space="preserve"> million, Baht 25,</w:t>
      </w:r>
      <w:r w:rsidR="00A24953">
        <w:rPr>
          <w:rFonts w:ascii="Times New Roman" w:hAnsi="Times New Roman" w:cs="Times New Roman"/>
          <w:i/>
          <w:iCs/>
          <w:sz w:val="22"/>
          <w:szCs w:val="22"/>
        </w:rPr>
        <w:t>1</w:t>
      </w:r>
      <w:r w:rsidRPr="005A69BE">
        <w:rPr>
          <w:rFonts w:ascii="Times New Roman" w:hAnsi="Times New Roman" w:cs="Times New Roman"/>
          <w:i/>
          <w:iCs/>
          <w:sz w:val="22"/>
          <w:szCs w:val="22"/>
        </w:rPr>
        <w:t xml:space="preserve">40 million and Baht </w:t>
      </w:r>
      <w:r w:rsidR="00A24953">
        <w:rPr>
          <w:rFonts w:ascii="Times New Roman" w:hAnsi="Times New Roman" w:cs="Times New Roman"/>
          <w:i/>
          <w:iCs/>
          <w:sz w:val="22"/>
          <w:szCs w:val="22"/>
        </w:rPr>
        <w:t>1,023</w:t>
      </w:r>
      <w:r w:rsidRPr="005A69BE">
        <w:rPr>
          <w:rFonts w:ascii="Times New Roman" w:hAnsi="Times New Roman" w:cs="Times New Roman"/>
          <w:i/>
          <w:iCs/>
          <w:sz w:val="22"/>
          <w:szCs w:val="22"/>
        </w:rPr>
        <w:t xml:space="preserve"> million, respectively</w:t>
      </w:r>
      <w:r w:rsidRPr="005A69BE">
        <w:rPr>
          <w:rFonts w:ascii="Times New Roman" w:hAnsi="Times New Roman" w:cs="Times New Roman"/>
          <w:sz w:val="22"/>
          <w:szCs w:val="22"/>
        </w:rPr>
        <w:t xml:space="preserve">). </w:t>
      </w:r>
    </w:p>
    <w:p w14:paraId="32335E0C" w14:textId="77777777" w:rsidR="00116693" w:rsidRDefault="00116693" w:rsidP="00114CDB">
      <w:pPr>
        <w:rPr>
          <w:rFonts w:ascii="Times New Roman" w:hAnsi="Times New Roman" w:cs="Times New Roman"/>
          <w:sz w:val="22"/>
          <w:szCs w:val="22"/>
        </w:rPr>
      </w:pPr>
    </w:p>
    <w:p w14:paraId="3BBC1835" w14:textId="721D86C1" w:rsidR="00D352FB" w:rsidRPr="004C2E59" w:rsidRDefault="00116693" w:rsidP="004C2E59">
      <w:pPr>
        <w:ind w:left="540"/>
        <w:jc w:val="both"/>
        <w:textAlignment w:val="baseline"/>
        <w:rPr>
          <w:rFonts w:ascii="Times New Roman" w:hAnsi="Times New Roman" w:cs="Times New Roman"/>
          <w:sz w:val="22"/>
          <w:szCs w:val="22"/>
        </w:rPr>
      </w:pPr>
      <w:r w:rsidRPr="00A13A56">
        <w:rPr>
          <w:rFonts w:ascii="Times New Roman" w:hAnsi="Times New Roman" w:cs="Times New Roman"/>
          <w:sz w:val="22"/>
          <w:szCs w:val="22"/>
        </w:rPr>
        <w:t xml:space="preserve">During </w:t>
      </w:r>
      <w:r>
        <w:rPr>
          <w:rFonts w:ascii="Times New Roman" w:hAnsi="Times New Roman" w:cs="Times New Roman"/>
          <w:sz w:val="22"/>
          <w:szCs w:val="22"/>
        </w:rPr>
        <w:t>the year</w:t>
      </w:r>
      <w:r w:rsidRPr="00A13A56">
        <w:rPr>
          <w:rFonts w:ascii="Times New Roman" w:hAnsi="Times New Roman" w:cs="Times New Roman"/>
          <w:sz w:val="22"/>
          <w:szCs w:val="22"/>
        </w:rPr>
        <w:t xml:space="preserve"> 2025</w:t>
      </w:r>
      <w:r w:rsidRPr="00193525">
        <w:rPr>
          <w:rFonts w:ascii="Times New Roman" w:hAnsi="Times New Roman" w:cs="Times New Roman"/>
          <w:sz w:val="22"/>
          <w:szCs w:val="22"/>
        </w:rPr>
        <w:t>, the</w:t>
      </w:r>
      <w:r>
        <w:rPr>
          <w:rFonts w:ascii="Times New Roman" w:hAnsi="Times New Roman" w:cs="Times New Roman"/>
          <w:sz w:val="22"/>
          <w:szCs w:val="22"/>
        </w:rPr>
        <w:t xml:space="preserve"> Company acquired certain investment in CPALL from C.P. Merchandising Co., Ltd. (“CPM”), a direct subsidiary of the Company</w:t>
      </w:r>
      <w:r>
        <w:rPr>
          <w:rFonts w:ascii="Times New Roman" w:hAnsi="Times New Roman" w:cstheme="minorBidi" w:hint="cs"/>
          <w:sz w:val="22"/>
          <w:szCs w:val="22"/>
          <w:cs/>
        </w:rPr>
        <w:t xml:space="preserve"> </w:t>
      </w:r>
      <w:r>
        <w:rPr>
          <w:rFonts w:ascii="Times New Roman" w:hAnsi="Times New Roman" w:cstheme="minorBidi"/>
          <w:sz w:val="22"/>
          <w:szCs w:val="22"/>
        </w:rPr>
        <w:t xml:space="preserve">amounting to Baht </w:t>
      </w:r>
      <w:r w:rsidR="0010707C">
        <w:rPr>
          <w:rFonts w:ascii="Times New Roman" w:hAnsi="Times New Roman" w:cstheme="minorBidi"/>
          <w:sz w:val="22"/>
          <w:szCs w:val="22"/>
        </w:rPr>
        <w:t>5</w:t>
      </w:r>
      <w:r>
        <w:rPr>
          <w:rFonts w:ascii="Times New Roman" w:hAnsi="Times New Roman" w:cstheme="minorBidi"/>
          <w:sz w:val="22"/>
          <w:szCs w:val="22"/>
        </w:rPr>
        <w:t>,</w:t>
      </w:r>
      <w:r w:rsidR="0010707C">
        <w:rPr>
          <w:rFonts w:ascii="Times New Roman" w:hAnsi="Times New Roman" w:cstheme="minorBidi"/>
          <w:sz w:val="22"/>
          <w:szCs w:val="22"/>
        </w:rPr>
        <w:t>668</w:t>
      </w:r>
      <w:r>
        <w:rPr>
          <w:rFonts w:ascii="Times New Roman" w:hAnsi="Times New Roman" w:cstheme="minorBidi"/>
          <w:sz w:val="22"/>
          <w:szCs w:val="22"/>
        </w:rPr>
        <w:t xml:space="preserve"> million by offsetting </w:t>
      </w:r>
      <w:r w:rsidRPr="008537D3">
        <w:rPr>
          <w:rFonts w:ascii="Times New Roman" w:hAnsi="Times New Roman" w:cstheme="minorBidi"/>
          <w:sz w:val="22"/>
          <w:szCs w:val="22"/>
        </w:rPr>
        <w:t>the consideration of the shares with short-term borrowing of CPM from CPF (Thailand) Public Company Limited (“CPFTH”). Consequently, the Company</w:t>
      </w:r>
      <w:r w:rsidRPr="008537D3">
        <w:rPr>
          <w:rFonts w:ascii="Times New Roman" w:hAnsi="Times New Roman" w:cstheme="minorBidi" w:hint="cs"/>
          <w:sz w:val="22"/>
          <w:szCs w:val="22"/>
          <w:cs/>
        </w:rPr>
        <w:t xml:space="preserve"> </w:t>
      </w:r>
      <w:r w:rsidRPr="008537D3">
        <w:rPr>
          <w:rFonts w:ascii="Times New Roman" w:hAnsi="Times New Roman" w:cstheme="minorBidi"/>
          <w:sz w:val="22"/>
          <w:szCs w:val="22"/>
        </w:rPr>
        <w:t xml:space="preserve">has short-term borrowing from CPFTH. </w:t>
      </w:r>
      <w:r w:rsidR="00D352FB" w:rsidRPr="008537D3">
        <w:rPr>
          <w:rFonts w:ascii="Times New Roman" w:hAnsi="Times New Roman" w:cs="Times New Roman"/>
          <w:sz w:val="22"/>
          <w:szCs w:val="22"/>
        </w:rPr>
        <w:t xml:space="preserve">In addition, CPALL </w:t>
      </w:r>
      <w:r w:rsidR="00573EC4">
        <w:rPr>
          <w:rFonts w:ascii="Times New Roman" w:hAnsi="Times New Roman"/>
          <w:sz w:val="22"/>
        </w:rPr>
        <w:t>had</w:t>
      </w:r>
      <w:r w:rsidR="002F6E5E" w:rsidRPr="008537D3">
        <w:rPr>
          <w:rFonts w:ascii="Times New Roman" w:hAnsi="Times New Roman"/>
          <w:sz w:val="22"/>
        </w:rPr>
        <w:t xml:space="preserve"> </w:t>
      </w:r>
      <w:r w:rsidR="00D352FB" w:rsidRPr="008537D3">
        <w:rPr>
          <w:rFonts w:ascii="Times New Roman" w:hAnsi="Times New Roman" w:cs="Times New Roman"/>
          <w:sz w:val="22"/>
          <w:szCs w:val="22"/>
        </w:rPr>
        <w:t>the share repurchase program</w:t>
      </w:r>
      <w:r w:rsidR="00D352FB">
        <w:rPr>
          <w:rFonts w:ascii="Times New Roman" w:hAnsi="Times New Roman" w:cs="Times New Roman" w:hint="cs"/>
          <w:sz w:val="22"/>
          <w:szCs w:val="22"/>
          <w:cs/>
        </w:rPr>
        <w:t xml:space="preserve"> </w:t>
      </w:r>
      <w:r w:rsidR="000D5D81">
        <w:rPr>
          <w:rFonts w:ascii="Times New Roman" w:hAnsi="Times New Roman" w:cs="Times New Roman"/>
          <w:sz w:val="22"/>
          <w:szCs w:val="22"/>
        </w:rPr>
        <w:t>which</w:t>
      </w:r>
      <w:r w:rsidR="00D352FB" w:rsidRPr="008537D3">
        <w:rPr>
          <w:rFonts w:ascii="Times New Roman" w:hAnsi="Times New Roman" w:cstheme="minorBidi" w:hint="cs"/>
          <w:sz w:val="22"/>
          <w:szCs w:val="22"/>
          <w:cs/>
        </w:rPr>
        <w:t xml:space="preserve"> </w:t>
      </w:r>
      <w:r w:rsidR="00D352FB" w:rsidRPr="008537D3">
        <w:rPr>
          <w:rFonts w:ascii="Times New Roman" w:hAnsi="Times New Roman" w:cstheme="minorBidi"/>
          <w:sz w:val="22"/>
          <w:szCs w:val="22"/>
        </w:rPr>
        <w:t>result</w:t>
      </w:r>
      <w:r w:rsidR="002F6E5E" w:rsidRPr="008537D3">
        <w:rPr>
          <w:rFonts w:ascii="Times New Roman" w:hAnsi="Times New Roman" w:cstheme="minorBidi"/>
          <w:sz w:val="22"/>
          <w:szCs w:val="22"/>
        </w:rPr>
        <w:t>ed</w:t>
      </w:r>
      <w:r w:rsidR="00D352FB" w:rsidRPr="008537D3">
        <w:rPr>
          <w:rFonts w:ascii="Times New Roman" w:hAnsi="Times New Roman" w:cstheme="minorBidi"/>
          <w:sz w:val="22"/>
          <w:szCs w:val="22"/>
        </w:rPr>
        <w:t xml:space="preserve"> in </w:t>
      </w:r>
      <w:r w:rsidR="002F6E5E" w:rsidRPr="008537D3">
        <w:rPr>
          <w:rFonts w:ascii="Times New Roman" w:hAnsi="Times New Roman" w:cstheme="minorBidi"/>
          <w:sz w:val="22"/>
          <w:szCs w:val="22"/>
        </w:rPr>
        <w:t xml:space="preserve">the Group’s and the Company’s shareholding in CPALL </w:t>
      </w:r>
      <w:r w:rsidR="000D5D81">
        <w:rPr>
          <w:rFonts w:ascii="Times New Roman" w:hAnsi="Times New Roman" w:cstheme="minorBidi"/>
          <w:sz w:val="22"/>
          <w:szCs w:val="22"/>
        </w:rPr>
        <w:t xml:space="preserve">as </w:t>
      </w:r>
      <w:proofErr w:type="gramStart"/>
      <w:r w:rsidR="000D5D81">
        <w:rPr>
          <w:rFonts w:ascii="Times New Roman" w:hAnsi="Times New Roman" w:cstheme="minorBidi"/>
          <w:sz w:val="22"/>
          <w:szCs w:val="22"/>
        </w:rPr>
        <w:t>at</w:t>
      </w:r>
      <w:proofErr w:type="gramEnd"/>
      <w:r w:rsidR="000D5D81">
        <w:rPr>
          <w:rFonts w:ascii="Times New Roman" w:hAnsi="Times New Roman" w:cstheme="minorBidi"/>
          <w:sz w:val="22"/>
          <w:szCs w:val="22"/>
        </w:rPr>
        <w:t xml:space="preserve"> 31 December 2025</w:t>
      </w:r>
      <w:r w:rsidR="002F6E5E" w:rsidRPr="008537D3">
        <w:rPr>
          <w:rFonts w:ascii="Times New Roman" w:hAnsi="Times New Roman" w:cstheme="minorBidi"/>
          <w:sz w:val="22"/>
          <w:szCs w:val="22"/>
        </w:rPr>
        <w:t xml:space="preserve"> increased to 34.77% and 2.45%, respectively.</w:t>
      </w:r>
    </w:p>
    <w:p w14:paraId="3226D3DD" w14:textId="69C12849" w:rsidR="002861FD" w:rsidRPr="005A69BE" w:rsidRDefault="002861FD" w:rsidP="00114CDB">
      <w:pPr>
        <w:rPr>
          <w:rFonts w:ascii="Times New Roman" w:hAnsi="Times New Roman" w:cs="Times New Roman"/>
          <w:sz w:val="22"/>
          <w:szCs w:val="22"/>
        </w:rPr>
      </w:pPr>
      <w:r w:rsidRPr="005A69BE">
        <w:rPr>
          <w:rFonts w:ascii="Times New Roman" w:hAnsi="Times New Roman" w:cs="Times New Roman"/>
          <w:sz w:val="22"/>
          <w:szCs w:val="22"/>
        </w:rPr>
        <w:br w:type="page"/>
      </w:r>
    </w:p>
    <w:p w14:paraId="6AC80265" w14:textId="77777777" w:rsidR="002861FD" w:rsidRPr="004C2E59" w:rsidRDefault="002861FD" w:rsidP="002861FD">
      <w:pPr>
        <w:rPr>
          <w:rFonts w:ascii="Times New Roman" w:hAnsi="Times New Roman" w:cs="Times New Roman"/>
        </w:rPr>
        <w:sectPr w:rsidR="002861FD" w:rsidRPr="004C2E59" w:rsidSect="00B448B4">
          <w:headerReference w:type="default" r:id="rId11"/>
          <w:pgSz w:w="11909" w:h="16834" w:code="9"/>
          <w:pgMar w:top="691" w:right="1152" w:bottom="576" w:left="1152" w:header="720" w:footer="720" w:gutter="0"/>
          <w:cols w:space="720"/>
        </w:sectPr>
      </w:pPr>
    </w:p>
    <w:p w14:paraId="1610CF1C"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associates</w:t>
      </w:r>
    </w:p>
    <w:p w14:paraId="1DE626BD"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p>
    <w:p w14:paraId="2168D1AA" w14:textId="77777777" w:rsidR="002861FD" w:rsidRPr="005A69BE" w:rsidRDefault="002861FD" w:rsidP="003A2FD0">
      <w:pPr>
        <w:tabs>
          <w:tab w:val="left" w:pos="540"/>
        </w:tabs>
        <w:spacing w:line="220" w:lineRule="exact"/>
        <w:ind w:left="360" w:right="94"/>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Investments in associates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p>
    <w:p w14:paraId="4D4038A7" w14:textId="77777777" w:rsidR="002861FD" w:rsidRPr="005A69BE" w:rsidRDefault="002861FD" w:rsidP="002861FD">
      <w:pPr>
        <w:tabs>
          <w:tab w:val="left" w:pos="540"/>
        </w:tabs>
        <w:spacing w:line="220" w:lineRule="exact"/>
        <w:ind w:left="-270" w:right="94"/>
        <w:jc w:val="thaiDistribute"/>
        <w:rPr>
          <w:rFonts w:ascii="Times New Roman" w:hAnsi="Times New Roman" w:cs="Times New Roman"/>
          <w:sz w:val="22"/>
          <w:szCs w:val="22"/>
        </w:rPr>
      </w:pPr>
    </w:p>
    <w:tbl>
      <w:tblPr>
        <w:tblW w:w="15120" w:type="dxa"/>
        <w:jc w:val="center"/>
        <w:tblLayout w:type="fixed"/>
        <w:tblCellMar>
          <w:left w:w="79" w:type="dxa"/>
          <w:right w:w="79" w:type="dxa"/>
        </w:tblCellMar>
        <w:tblLook w:val="04A0" w:firstRow="1" w:lastRow="0" w:firstColumn="1" w:lastColumn="0" w:noHBand="0" w:noVBand="1"/>
      </w:tblPr>
      <w:tblGrid>
        <w:gridCol w:w="4770"/>
        <w:gridCol w:w="675"/>
        <w:gridCol w:w="675"/>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1"/>
        <w:gridCol w:w="9"/>
      </w:tblGrid>
      <w:tr w:rsidR="00313E50" w:rsidRPr="005A69BE" w14:paraId="57F42A4F" w14:textId="77777777" w:rsidTr="00313E50">
        <w:trPr>
          <w:cantSplit/>
          <w:trHeight w:val="302"/>
          <w:jc w:val="center"/>
        </w:trPr>
        <w:tc>
          <w:tcPr>
            <w:tcW w:w="4770" w:type="dxa"/>
            <w:vAlign w:val="bottom"/>
          </w:tcPr>
          <w:p w14:paraId="33CA4CF7" w14:textId="77777777" w:rsidR="00313E50" w:rsidRPr="005A69BE" w:rsidRDefault="00313E50">
            <w:pPr>
              <w:tabs>
                <w:tab w:val="left" w:pos="285"/>
              </w:tabs>
              <w:spacing w:line="220" w:lineRule="exact"/>
              <w:ind w:right="-108" w:hanging="108"/>
              <w:jc w:val="center"/>
              <w:rPr>
                <w:rFonts w:ascii="Times New Roman" w:hAnsi="Times New Roman" w:cs="Times New Roman"/>
                <w:b/>
                <w:bCs/>
                <w:i/>
                <w:iCs/>
                <w:sz w:val="19"/>
                <w:szCs w:val="19"/>
              </w:rPr>
            </w:pPr>
            <w:bookmarkStart w:id="5" w:name="_Hlk4165498"/>
          </w:p>
        </w:tc>
        <w:tc>
          <w:tcPr>
            <w:tcW w:w="10350" w:type="dxa"/>
            <w:gridSpan w:val="23"/>
            <w:vAlign w:val="bottom"/>
          </w:tcPr>
          <w:p w14:paraId="04CD6DA6" w14:textId="77777777" w:rsidR="00313E50" w:rsidRPr="005A69BE" w:rsidRDefault="00313E50" w:rsidP="00313E50">
            <w:pPr>
              <w:pStyle w:val="acctmergecolhdg"/>
              <w:tabs>
                <w:tab w:val="left" w:pos="2121"/>
              </w:tabs>
              <w:spacing w:line="220" w:lineRule="exact"/>
              <w:ind w:left="-61" w:right="-71"/>
              <w:jc w:val="right"/>
              <w:rPr>
                <w:b w:val="0"/>
                <w:bCs/>
                <w:i/>
                <w:iCs/>
                <w:sz w:val="19"/>
                <w:szCs w:val="19"/>
                <w:rtl/>
                <w:cs/>
                <w:lang w:val="en-US"/>
              </w:rPr>
            </w:pPr>
            <w:r w:rsidRPr="005A69BE">
              <w:rPr>
                <w:b w:val="0"/>
                <w:bCs/>
                <w:i/>
                <w:iCs/>
                <w:sz w:val="19"/>
                <w:szCs w:val="19"/>
                <w:lang w:val="en-US"/>
              </w:rPr>
              <w:t>(Unit: Million Baht)</w:t>
            </w:r>
          </w:p>
        </w:tc>
      </w:tr>
      <w:tr w:rsidR="003E0962" w:rsidRPr="005A69BE" w14:paraId="2CF004D1" w14:textId="77777777" w:rsidTr="00313E50">
        <w:trPr>
          <w:cantSplit/>
          <w:trHeight w:val="302"/>
          <w:jc w:val="center"/>
        </w:trPr>
        <w:tc>
          <w:tcPr>
            <w:tcW w:w="4770" w:type="dxa"/>
            <w:vAlign w:val="bottom"/>
          </w:tcPr>
          <w:p w14:paraId="4D07EA98"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350" w:type="dxa"/>
            <w:gridSpan w:val="23"/>
            <w:vAlign w:val="bottom"/>
            <w:hideMark/>
          </w:tcPr>
          <w:p w14:paraId="43BFB783" w14:textId="77777777" w:rsidR="002861FD" w:rsidRPr="005A69BE" w:rsidRDefault="002861FD">
            <w:pPr>
              <w:tabs>
                <w:tab w:val="left" w:pos="540"/>
              </w:tabs>
              <w:spacing w:line="220" w:lineRule="exact"/>
              <w:ind w:right="43"/>
              <w:jc w:val="center"/>
              <w:rPr>
                <w:rFonts w:ascii="Times New Roman" w:hAnsi="Times New Roman" w:cs="Times New Roman"/>
                <w:b/>
                <w:bCs/>
                <w:sz w:val="19"/>
                <w:szCs w:val="19"/>
                <w:cs/>
              </w:rPr>
            </w:pPr>
            <w:r w:rsidRPr="005A69BE">
              <w:rPr>
                <w:rFonts w:ascii="Times New Roman" w:hAnsi="Times New Roman" w:cs="Times New Roman"/>
                <w:b/>
                <w:bCs/>
                <w:sz w:val="19"/>
                <w:szCs w:val="19"/>
              </w:rPr>
              <w:t>Consolidated financial statements</w:t>
            </w:r>
          </w:p>
        </w:tc>
      </w:tr>
      <w:tr w:rsidR="003E0962" w:rsidRPr="005A69BE" w14:paraId="72D28FD0" w14:textId="77777777" w:rsidTr="005C536B">
        <w:trPr>
          <w:cantSplit/>
          <w:trHeight w:val="302"/>
          <w:jc w:val="center"/>
        </w:trPr>
        <w:tc>
          <w:tcPr>
            <w:tcW w:w="4770" w:type="dxa"/>
            <w:vAlign w:val="bottom"/>
          </w:tcPr>
          <w:p w14:paraId="0EF592C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350" w:type="dxa"/>
            <w:gridSpan w:val="2"/>
            <w:tcBorders>
              <w:top w:val="single" w:sz="4" w:space="0" w:color="auto"/>
              <w:left w:val="nil"/>
              <w:bottom w:val="nil"/>
              <w:right w:val="nil"/>
            </w:tcBorders>
            <w:vAlign w:val="bottom"/>
          </w:tcPr>
          <w:p w14:paraId="7E0DAA3F"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tcBorders>
              <w:top w:val="single" w:sz="4" w:space="0" w:color="auto"/>
              <w:left w:val="nil"/>
              <w:bottom w:val="nil"/>
              <w:right w:val="nil"/>
            </w:tcBorders>
            <w:vAlign w:val="bottom"/>
          </w:tcPr>
          <w:p w14:paraId="6D4922AD"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single" w:sz="4" w:space="0" w:color="auto"/>
              <w:left w:val="nil"/>
              <w:bottom w:val="nil"/>
              <w:right w:val="nil"/>
            </w:tcBorders>
            <w:vAlign w:val="bottom"/>
            <w:hideMark/>
          </w:tcPr>
          <w:p w14:paraId="29C4475A" w14:textId="77777777" w:rsidR="002861FD" w:rsidRPr="005A69BE" w:rsidRDefault="002861FD">
            <w:pPr>
              <w:tabs>
                <w:tab w:val="left" w:pos="285"/>
              </w:tabs>
              <w:spacing w:line="220" w:lineRule="exact"/>
              <w:ind w:left="-124" w:right="-108" w:firstLine="16"/>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69F20EF3"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tcBorders>
              <w:top w:val="single" w:sz="4" w:space="0" w:color="auto"/>
              <w:left w:val="nil"/>
              <w:bottom w:val="nil"/>
              <w:right w:val="nil"/>
            </w:tcBorders>
            <w:vAlign w:val="bottom"/>
          </w:tcPr>
          <w:p w14:paraId="06347685"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25B3718F"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tcBorders>
              <w:top w:val="single" w:sz="4" w:space="0" w:color="auto"/>
              <w:left w:val="nil"/>
              <w:bottom w:val="nil"/>
              <w:right w:val="nil"/>
            </w:tcBorders>
            <w:vAlign w:val="bottom"/>
          </w:tcPr>
          <w:p w14:paraId="701838F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tcBorders>
              <w:top w:val="single" w:sz="4" w:space="0" w:color="auto"/>
              <w:left w:val="nil"/>
              <w:bottom w:val="nil"/>
              <w:right w:val="nil"/>
            </w:tcBorders>
            <w:vAlign w:val="bottom"/>
          </w:tcPr>
          <w:p w14:paraId="6C4F2B08"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tcBorders>
              <w:top w:val="single" w:sz="4" w:space="0" w:color="auto"/>
              <w:left w:val="nil"/>
              <w:bottom w:val="nil"/>
              <w:right w:val="nil"/>
            </w:tcBorders>
            <w:vAlign w:val="bottom"/>
          </w:tcPr>
          <w:p w14:paraId="3432CC1E" w14:textId="77777777" w:rsidR="002861FD" w:rsidRPr="005A69BE"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tcBorders>
              <w:top w:val="single" w:sz="4" w:space="0" w:color="auto"/>
              <w:left w:val="nil"/>
              <w:bottom w:val="nil"/>
              <w:right w:val="nil"/>
            </w:tcBorders>
            <w:vAlign w:val="bottom"/>
          </w:tcPr>
          <w:p w14:paraId="1BCD5844"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4"/>
            <w:tcBorders>
              <w:top w:val="single" w:sz="4" w:space="0" w:color="auto"/>
              <w:left w:val="nil"/>
              <w:bottom w:val="nil"/>
              <w:right w:val="nil"/>
            </w:tcBorders>
            <w:vAlign w:val="bottom"/>
          </w:tcPr>
          <w:p w14:paraId="2FBFF97A" w14:textId="77777777" w:rsidR="002861FD" w:rsidRPr="005A69BE"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5A69BE" w14:paraId="39CDA32F" w14:textId="77777777" w:rsidTr="005C536B">
        <w:trPr>
          <w:cantSplit/>
          <w:trHeight w:val="302"/>
          <w:jc w:val="center"/>
        </w:trPr>
        <w:tc>
          <w:tcPr>
            <w:tcW w:w="4770" w:type="dxa"/>
            <w:vAlign w:val="bottom"/>
          </w:tcPr>
          <w:p w14:paraId="12E41E3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5468F7C8"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59F68387"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6120C402" w14:textId="77777777" w:rsidR="002861FD" w:rsidRPr="005A69BE" w:rsidRDefault="002861FD">
            <w:pPr>
              <w:tabs>
                <w:tab w:val="left" w:pos="285"/>
              </w:tabs>
              <w:spacing w:line="220" w:lineRule="exact"/>
              <w:ind w:left="-124" w:right="-108" w:hanging="108"/>
              <w:jc w:val="center"/>
              <w:rPr>
                <w:rFonts w:ascii="Times New Roman" w:hAnsi="Times New Roman" w:cs="Times New Roman"/>
                <w:sz w:val="19"/>
                <w:szCs w:val="19"/>
                <w:cs/>
              </w:rPr>
            </w:pPr>
            <w:r w:rsidRPr="005A69BE">
              <w:rPr>
                <w:rFonts w:ascii="Times New Roman" w:hAnsi="Times New Roman" w:cs="Times New Roman"/>
                <w:sz w:val="19"/>
                <w:szCs w:val="19"/>
              </w:rPr>
              <w:t>(</w:t>
            </w:r>
            <w:proofErr w:type="gramStart"/>
            <w:r w:rsidRPr="005A69BE">
              <w:rPr>
                <w:rFonts w:ascii="Times New Roman" w:hAnsi="Times New Roman" w:cs="Times New Roman"/>
                <w:sz w:val="19"/>
                <w:szCs w:val="19"/>
              </w:rPr>
              <w:t>both</w:t>
            </w:r>
            <w:proofErr w:type="gramEnd"/>
            <w:r w:rsidRPr="005A69BE">
              <w:rPr>
                <w:rFonts w:ascii="Times New Roman" w:hAnsi="Times New Roman" w:cs="Times New Roman"/>
                <w:sz w:val="19"/>
                <w:szCs w:val="19"/>
              </w:rPr>
              <w:t xml:space="preserve"> direct and</w:t>
            </w:r>
          </w:p>
        </w:tc>
        <w:tc>
          <w:tcPr>
            <w:tcW w:w="180" w:type="dxa"/>
            <w:vAlign w:val="bottom"/>
          </w:tcPr>
          <w:p w14:paraId="410C6521"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vAlign w:val="bottom"/>
          </w:tcPr>
          <w:p w14:paraId="13908C1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2B5C084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04B7750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D11351C"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tcPr>
          <w:p w14:paraId="682F230D" w14:textId="77777777" w:rsidR="002861FD" w:rsidRPr="005A69BE" w:rsidRDefault="002861FD">
            <w:pPr>
              <w:tabs>
                <w:tab w:val="left" w:pos="285"/>
              </w:tabs>
              <w:spacing w:line="220" w:lineRule="exact"/>
              <w:ind w:left="-112" w:right="-108" w:hanging="108"/>
              <w:jc w:val="center"/>
              <w:rPr>
                <w:rFonts w:ascii="Times New Roman" w:hAnsi="Times New Roman" w:cs="Times New Roman"/>
                <w:b/>
                <w:bCs/>
                <w:i/>
                <w:iCs/>
                <w:sz w:val="19"/>
                <w:szCs w:val="19"/>
              </w:rPr>
            </w:pPr>
          </w:p>
        </w:tc>
        <w:tc>
          <w:tcPr>
            <w:tcW w:w="182" w:type="dxa"/>
            <w:vAlign w:val="bottom"/>
          </w:tcPr>
          <w:p w14:paraId="7360862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4"/>
            <w:vAlign w:val="bottom"/>
          </w:tcPr>
          <w:p w14:paraId="59089875" w14:textId="77777777" w:rsidR="002861FD" w:rsidRPr="005A69BE" w:rsidRDefault="002861FD">
            <w:pPr>
              <w:tabs>
                <w:tab w:val="left" w:pos="285"/>
              </w:tabs>
              <w:spacing w:line="220" w:lineRule="exact"/>
              <w:ind w:left="-131" w:right="-108" w:hanging="108"/>
              <w:jc w:val="center"/>
              <w:rPr>
                <w:rFonts w:ascii="Times New Roman" w:hAnsi="Times New Roman" w:cs="Times New Roman"/>
                <w:b/>
                <w:bCs/>
                <w:i/>
                <w:iCs/>
                <w:sz w:val="19"/>
                <w:szCs w:val="19"/>
              </w:rPr>
            </w:pPr>
          </w:p>
        </w:tc>
      </w:tr>
      <w:tr w:rsidR="003E0962" w:rsidRPr="005A69BE" w14:paraId="5C8AFDF3" w14:textId="77777777" w:rsidTr="005C536B">
        <w:trPr>
          <w:cantSplit/>
          <w:trHeight w:val="302"/>
          <w:jc w:val="center"/>
        </w:trPr>
        <w:tc>
          <w:tcPr>
            <w:tcW w:w="4770" w:type="dxa"/>
            <w:vAlign w:val="bottom"/>
          </w:tcPr>
          <w:p w14:paraId="20FA246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hideMark/>
          </w:tcPr>
          <w:p w14:paraId="37528311" w14:textId="77777777" w:rsidR="002861FD" w:rsidRPr="005A69BE" w:rsidRDefault="002861FD">
            <w:pPr>
              <w:spacing w:line="220" w:lineRule="exact"/>
              <w:ind w:left="-115" w:right="-167" w:hanging="70"/>
              <w:jc w:val="center"/>
              <w:rPr>
                <w:rFonts w:ascii="Times New Roman" w:hAnsi="Times New Roman" w:cs="Times New Roman"/>
                <w:sz w:val="19"/>
                <w:szCs w:val="19"/>
                <w:cs/>
              </w:rPr>
            </w:pPr>
            <w:r w:rsidRPr="005A69BE">
              <w:rPr>
                <w:rFonts w:ascii="Times New Roman" w:hAnsi="Times New Roman" w:cs="Times New Roman"/>
                <w:sz w:val="19"/>
                <w:szCs w:val="19"/>
              </w:rPr>
              <w:t>Country</w:t>
            </w:r>
            <w:r w:rsidRPr="005A69BE">
              <w:rPr>
                <w:rFonts w:ascii="Times New Roman" w:hAnsi="Times New Roman" w:cs="Times New Roman" w:hint="cs"/>
                <w:sz w:val="19"/>
                <w:szCs w:val="19"/>
                <w:cs/>
              </w:rPr>
              <w:t xml:space="preserve"> </w:t>
            </w:r>
            <w:r w:rsidRPr="005A69BE">
              <w:rPr>
                <w:rFonts w:ascii="Times New Roman" w:hAnsi="Times New Roman" w:cs="Times New Roman"/>
                <w:sz w:val="19"/>
                <w:szCs w:val="19"/>
              </w:rPr>
              <w:t>of</w:t>
            </w:r>
          </w:p>
        </w:tc>
        <w:tc>
          <w:tcPr>
            <w:tcW w:w="180" w:type="dxa"/>
            <w:vAlign w:val="bottom"/>
          </w:tcPr>
          <w:p w14:paraId="737AF73E"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vAlign w:val="bottom"/>
            <w:hideMark/>
          </w:tcPr>
          <w:p w14:paraId="4F6BFE15" w14:textId="77777777" w:rsidR="002861FD" w:rsidRPr="005A69BE" w:rsidRDefault="002861FD">
            <w:pPr>
              <w:tabs>
                <w:tab w:val="left" w:pos="285"/>
              </w:tabs>
              <w:spacing w:line="220" w:lineRule="exact"/>
              <w:ind w:left="-124" w:right="-108" w:hanging="108"/>
              <w:jc w:val="center"/>
              <w:rPr>
                <w:rFonts w:ascii="Times New Roman" w:hAnsi="Times New Roman" w:cs="Times New Roman"/>
                <w:sz w:val="19"/>
                <w:szCs w:val="19"/>
                <w:cs/>
              </w:rPr>
            </w:pPr>
            <w:r w:rsidRPr="005A69BE">
              <w:rPr>
                <w:rFonts w:ascii="Times New Roman" w:hAnsi="Times New Roman" w:cs="Times New Roman"/>
                <w:sz w:val="19"/>
                <w:szCs w:val="19"/>
              </w:rPr>
              <w:t>indirect)</w:t>
            </w:r>
          </w:p>
        </w:tc>
        <w:tc>
          <w:tcPr>
            <w:tcW w:w="180" w:type="dxa"/>
            <w:vAlign w:val="bottom"/>
          </w:tcPr>
          <w:p w14:paraId="7CFF4F81"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620" w:type="dxa"/>
            <w:gridSpan w:val="3"/>
            <w:vAlign w:val="bottom"/>
          </w:tcPr>
          <w:p w14:paraId="699A0CEF"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55EF1D7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3"/>
            <w:vAlign w:val="bottom"/>
          </w:tcPr>
          <w:p w14:paraId="5149521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4E0091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528" w:type="dxa"/>
            <w:gridSpan w:val="3"/>
            <w:vAlign w:val="bottom"/>
            <w:hideMark/>
          </w:tcPr>
          <w:p w14:paraId="21CA6A9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82" w:type="dxa"/>
            <w:vAlign w:val="bottom"/>
          </w:tcPr>
          <w:p w14:paraId="6D66E5A9"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4"/>
          </w:tcPr>
          <w:p w14:paraId="1F856BF3" w14:textId="77777777" w:rsidR="002861FD" w:rsidRPr="005A69BE" w:rsidRDefault="002861FD">
            <w:pPr>
              <w:tabs>
                <w:tab w:val="left" w:pos="285"/>
                <w:tab w:val="left" w:pos="366"/>
              </w:tabs>
              <w:spacing w:line="220" w:lineRule="exact"/>
              <w:ind w:left="-131" w:right="-108" w:hanging="108"/>
              <w:jc w:val="center"/>
              <w:rPr>
                <w:rFonts w:ascii="Times New Roman" w:hAnsi="Times New Roman" w:cs="Times New Roman"/>
                <w:b/>
                <w:bCs/>
                <w:i/>
                <w:iCs/>
                <w:sz w:val="19"/>
                <w:szCs w:val="19"/>
              </w:rPr>
            </w:pPr>
          </w:p>
        </w:tc>
      </w:tr>
      <w:tr w:rsidR="003E0962" w:rsidRPr="005A69BE" w14:paraId="32500D16" w14:textId="77777777" w:rsidTr="005C536B">
        <w:trPr>
          <w:cantSplit/>
          <w:trHeight w:val="302"/>
          <w:jc w:val="center"/>
        </w:trPr>
        <w:tc>
          <w:tcPr>
            <w:tcW w:w="4770" w:type="dxa"/>
            <w:vAlign w:val="bottom"/>
          </w:tcPr>
          <w:p w14:paraId="5B3D47B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nil"/>
              <w:left w:val="nil"/>
              <w:bottom w:val="single" w:sz="4" w:space="0" w:color="auto"/>
              <w:right w:val="nil"/>
            </w:tcBorders>
            <w:vAlign w:val="bottom"/>
            <w:hideMark/>
          </w:tcPr>
          <w:p w14:paraId="58F51BA9" w14:textId="77777777" w:rsidR="002861FD" w:rsidRPr="005A69BE" w:rsidRDefault="002861FD">
            <w:pPr>
              <w:spacing w:line="220" w:lineRule="exact"/>
              <w:ind w:left="-115" w:right="-167" w:hanging="70"/>
              <w:jc w:val="center"/>
              <w:rPr>
                <w:rFonts w:ascii="Times New Roman" w:hAnsi="Times New Roman" w:cs="Times New Roman"/>
                <w:sz w:val="19"/>
                <w:szCs w:val="19"/>
                <w:cs/>
              </w:rPr>
            </w:pPr>
            <w:r w:rsidRPr="005A69BE">
              <w:rPr>
                <w:rFonts w:ascii="Times New Roman" w:hAnsi="Times New Roman" w:cs="Times New Roman"/>
                <w:sz w:val="19"/>
                <w:szCs w:val="19"/>
              </w:rPr>
              <w:t>operation</w:t>
            </w:r>
          </w:p>
        </w:tc>
        <w:tc>
          <w:tcPr>
            <w:tcW w:w="180" w:type="dxa"/>
            <w:vAlign w:val="bottom"/>
          </w:tcPr>
          <w:p w14:paraId="4E32F69D"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nil"/>
              <w:left w:val="nil"/>
              <w:bottom w:val="single" w:sz="4" w:space="0" w:color="auto"/>
              <w:right w:val="nil"/>
            </w:tcBorders>
            <w:vAlign w:val="bottom"/>
            <w:hideMark/>
          </w:tcPr>
          <w:p w14:paraId="142BC52C" w14:textId="77777777" w:rsidR="002861FD" w:rsidRPr="005A69BE" w:rsidRDefault="002861FD">
            <w:pPr>
              <w:spacing w:line="220" w:lineRule="exact"/>
              <w:ind w:right="47"/>
              <w:jc w:val="center"/>
              <w:rPr>
                <w:rFonts w:ascii="Times New Roman" w:hAnsi="Times New Roman" w:cs="Times New Roman"/>
                <w:i/>
                <w:iCs/>
                <w:sz w:val="19"/>
                <w:szCs w:val="19"/>
                <w:cs/>
              </w:rPr>
            </w:pPr>
            <w:r w:rsidRPr="005A69BE">
              <w:rPr>
                <w:rFonts w:ascii="Times New Roman" w:hAnsi="Times New Roman" w:cs="Times New Roman"/>
                <w:i/>
                <w:iCs/>
                <w:sz w:val="19"/>
                <w:szCs w:val="19"/>
              </w:rPr>
              <w:t>(%)</w:t>
            </w:r>
          </w:p>
        </w:tc>
        <w:tc>
          <w:tcPr>
            <w:tcW w:w="180" w:type="dxa"/>
            <w:vAlign w:val="bottom"/>
          </w:tcPr>
          <w:p w14:paraId="6E37DE2E" w14:textId="77777777" w:rsidR="002861FD" w:rsidRPr="005A69BE" w:rsidRDefault="002861FD">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top w:val="nil"/>
              <w:left w:val="nil"/>
              <w:bottom w:val="single" w:sz="4" w:space="0" w:color="auto"/>
              <w:right w:val="nil"/>
            </w:tcBorders>
            <w:vAlign w:val="bottom"/>
            <w:hideMark/>
          </w:tcPr>
          <w:p w14:paraId="7053899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80" w:type="dxa"/>
            <w:vAlign w:val="bottom"/>
          </w:tcPr>
          <w:p w14:paraId="4FD14715"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top w:val="nil"/>
              <w:left w:val="nil"/>
              <w:bottom w:val="single" w:sz="4" w:space="0" w:color="auto"/>
              <w:right w:val="nil"/>
            </w:tcBorders>
            <w:vAlign w:val="bottom"/>
            <w:hideMark/>
          </w:tcPr>
          <w:p w14:paraId="2AA0CE84"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Equity method</w:t>
            </w:r>
          </w:p>
        </w:tc>
        <w:tc>
          <w:tcPr>
            <w:tcW w:w="180" w:type="dxa"/>
            <w:vAlign w:val="bottom"/>
          </w:tcPr>
          <w:p w14:paraId="761F684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top w:val="nil"/>
              <w:left w:val="nil"/>
              <w:bottom w:val="single" w:sz="4" w:space="0" w:color="auto"/>
              <w:right w:val="nil"/>
            </w:tcBorders>
            <w:vAlign w:val="bottom"/>
            <w:hideMark/>
          </w:tcPr>
          <w:p w14:paraId="2DF0733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82" w:type="dxa"/>
            <w:vAlign w:val="bottom"/>
          </w:tcPr>
          <w:p w14:paraId="7C7FDAF7"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710" w:type="dxa"/>
            <w:gridSpan w:val="4"/>
            <w:tcBorders>
              <w:top w:val="nil"/>
              <w:left w:val="nil"/>
              <w:bottom w:val="single" w:sz="4" w:space="0" w:color="auto"/>
              <w:right w:val="nil"/>
            </w:tcBorders>
            <w:vAlign w:val="bottom"/>
            <w:hideMark/>
          </w:tcPr>
          <w:p w14:paraId="50003076"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r w:rsidRPr="005A69BE">
              <w:rPr>
                <w:rFonts w:ascii="Times New Roman" w:hAnsi="Times New Roman" w:cs="Times New Roman"/>
                <w:sz w:val="19"/>
                <w:szCs w:val="19"/>
              </w:rPr>
              <w:t>At equity - net</w:t>
            </w:r>
          </w:p>
        </w:tc>
      </w:tr>
      <w:tr w:rsidR="00B52F2C" w:rsidRPr="005A69BE" w14:paraId="19B6789E" w14:textId="77777777" w:rsidTr="005C536B">
        <w:trPr>
          <w:cantSplit/>
          <w:trHeight w:val="302"/>
          <w:jc w:val="center"/>
        </w:trPr>
        <w:tc>
          <w:tcPr>
            <w:tcW w:w="4770" w:type="dxa"/>
            <w:vAlign w:val="bottom"/>
          </w:tcPr>
          <w:p w14:paraId="4412E640" w14:textId="77777777" w:rsidR="00B52F2C" w:rsidRPr="005A69BE" w:rsidRDefault="00B52F2C" w:rsidP="00B52F2C">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left w:val="nil"/>
              <w:bottom w:val="nil"/>
              <w:right w:val="nil"/>
            </w:tcBorders>
            <w:vAlign w:val="bottom"/>
          </w:tcPr>
          <w:p w14:paraId="2417F640" w14:textId="77777777" w:rsidR="00B52F2C" w:rsidRPr="005A69BE" w:rsidRDefault="00B52F2C" w:rsidP="00B52F2C">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464EB64A" w14:textId="77777777" w:rsidR="00B52F2C" w:rsidRPr="005A69BE" w:rsidRDefault="00B52F2C" w:rsidP="00B52F2C">
            <w:pPr>
              <w:tabs>
                <w:tab w:val="left" w:pos="285"/>
              </w:tabs>
              <w:spacing w:line="220" w:lineRule="exact"/>
              <w:ind w:left="-79" w:right="-108" w:hanging="108"/>
              <w:jc w:val="center"/>
              <w:rPr>
                <w:rFonts w:ascii="Times New Roman" w:hAnsi="Times New Roman" w:cs="Times New Roman"/>
                <w:b/>
                <w:bCs/>
                <w:i/>
                <w:iCs/>
                <w:sz w:val="19"/>
                <w:szCs w:val="19"/>
              </w:rPr>
            </w:pPr>
          </w:p>
        </w:tc>
        <w:tc>
          <w:tcPr>
            <w:tcW w:w="630" w:type="dxa"/>
            <w:tcBorders>
              <w:top w:val="single" w:sz="4" w:space="0" w:color="auto"/>
              <w:left w:val="nil"/>
              <w:bottom w:val="single" w:sz="4" w:space="0" w:color="auto"/>
              <w:right w:val="nil"/>
            </w:tcBorders>
            <w:vAlign w:val="center"/>
          </w:tcPr>
          <w:p w14:paraId="54B401D5" w14:textId="1DE4B0F8" w:rsidR="00B52F2C" w:rsidRPr="00EA3A22" w:rsidRDefault="00B52F2C" w:rsidP="00B52F2C">
            <w:pPr>
              <w:jc w:val="center"/>
              <w:rPr>
                <w:rFonts w:ascii="Times New Roman" w:hAnsi="Times New Roman" w:cs="Times New Roman"/>
                <w:sz w:val="19"/>
                <w:szCs w:val="19"/>
              </w:rPr>
            </w:pPr>
            <w:r w:rsidRPr="00EA3A22">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center"/>
          </w:tcPr>
          <w:p w14:paraId="18B73720"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47CA8BEF" w14:textId="42CFCA79" w:rsidR="00B52F2C" w:rsidRPr="00EA3A22" w:rsidRDefault="00B52F2C" w:rsidP="00B52F2C">
            <w:pPr>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center"/>
          </w:tcPr>
          <w:p w14:paraId="40672A57"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50D00F44" w14:textId="40A39C31" w:rsidR="00B52F2C" w:rsidRPr="00EA3A22" w:rsidRDefault="00B52F2C" w:rsidP="00B52F2C">
            <w:pPr>
              <w:jc w:val="center"/>
              <w:rPr>
                <w:rFonts w:ascii="Times New Roman" w:hAnsi="Times New Roman" w:cs="Times New Roman"/>
                <w:sz w:val="19"/>
                <w:szCs w:val="19"/>
              </w:rPr>
            </w:pPr>
            <w:r w:rsidRPr="00EA3A22">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center"/>
          </w:tcPr>
          <w:p w14:paraId="58E67E5D"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1D8AADBF" w14:textId="5FC189FB" w:rsidR="00B52F2C" w:rsidRPr="00EA3A22" w:rsidRDefault="00B52F2C" w:rsidP="00B52F2C">
            <w:pPr>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center"/>
          </w:tcPr>
          <w:p w14:paraId="6C384ACE"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469AB98C" w14:textId="2A2127E5" w:rsidR="00B52F2C" w:rsidRPr="00EA3A22" w:rsidRDefault="00B52F2C" w:rsidP="00B52F2C">
            <w:pPr>
              <w:jc w:val="center"/>
              <w:rPr>
                <w:rFonts w:ascii="Times New Roman" w:hAnsi="Times New Roman" w:cs="Times New Roman"/>
                <w:sz w:val="19"/>
                <w:szCs w:val="19"/>
              </w:rPr>
            </w:pPr>
            <w:r w:rsidRPr="00EA3A22">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center"/>
          </w:tcPr>
          <w:p w14:paraId="38CCFB50" w14:textId="77777777" w:rsidR="00B52F2C" w:rsidRPr="00EA3A22" w:rsidRDefault="00B52F2C" w:rsidP="00B52F2C">
            <w:pPr>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center"/>
          </w:tcPr>
          <w:p w14:paraId="2AD20288" w14:textId="2082584F" w:rsidR="00B52F2C" w:rsidRPr="00EA3A22" w:rsidRDefault="00B52F2C" w:rsidP="00B52F2C">
            <w:pPr>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center"/>
          </w:tcPr>
          <w:p w14:paraId="55B7E669"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0B0F1D2B" w14:textId="48888495" w:rsidR="00B52F2C" w:rsidRPr="00EA3A22" w:rsidRDefault="00B52F2C" w:rsidP="00B52F2C">
            <w:pPr>
              <w:jc w:val="center"/>
              <w:rPr>
                <w:rFonts w:ascii="Times New Roman" w:hAnsi="Times New Roman" w:cs="Times New Roman"/>
                <w:sz w:val="19"/>
                <w:szCs w:val="19"/>
              </w:rPr>
            </w:pPr>
            <w:r w:rsidRPr="00EA3A22">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center"/>
          </w:tcPr>
          <w:p w14:paraId="5DDEB7FC" w14:textId="77777777" w:rsidR="00B52F2C" w:rsidRPr="00EA3A22" w:rsidRDefault="00B52F2C" w:rsidP="00B52F2C">
            <w:pPr>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center"/>
          </w:tcPr>
          <w:p w14:paraId="444535AF" w14:textId="68E351E9" w:rsidR="00B52F2C" w:rsidRPr="00EA3A22" w:rsidRDefault="00B52F2C" w:rsidP="00B52F2C">
            <w:pPr>
              <w:jc w:val="center"/>
              <w:rPr>
                <w:rFonts w:ascii="Times New Roman" w:hAnsi="Times New Roman" w:cs="Times New Roman"/>
                <w:sz w:val="19"/>
                <w:szCs w:val="19"/>
              </w:rPr>
            </w:pPr>
            <w:r>
              <w:rPr>
                <w:rFonts w:ascii="Times New Roman" w:hAnsi="Times New Roman" w:cs="Times New Roman"/>
                <w:sz w:val="19"/>
                <w:szCs w:val="19"/>
              </w:rPr>
              <w:t>2024</w:t>
            </w:r>
          </w:p>
        </w:tc>
        <w:tc>
          <w:tcPr>
            <w:tcW w:w="182" w:type="dxa"/>
            <w:vAlign w:val="center"/>
          </w:tcPr>
          <w:p w14:paraId="2E294D12" w14:textId="77777777" w:rsidR="00B52F2C" w:rsidRPr="00EA3A22" w:rsidRDefault="00B52F2C" w:rsidP="00B52F2C">
            <w:pPr>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017E84DC" w14:textId="6810CC0B" w:rsidR="00B52F2C" w:rsidRPr="00EA3A22" w:rsidRDefault="00B52F2C" w:rsidP="00B52F2C">
            <w:pPr>
              <w:jc w:val="center"/>
              <w:rPr>
                <w:rFonts w:ascii="Times New Roman" w:hAnsi="Times New Roman" w:cs="Times New Roman"/>
                <w:sz w:val="19"/>
                <w:szCs w:val="19"/>
              </w:rPr>
            </w:pPr>
            <w:r w:rsidRPr="00EA3A22">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center"/>
          </w:tcPr>
          <w:p w14:paraId="6DBB8CD0" w14:textId="77777777" w:rsidR="00B52F2C" w:rsidRPr="00EA3A22" w:rsidRDefault="00B52F2C" w:rsidP="00B52F2C">
            <w:pPr>
              <w:jc w:val="center"/>
              <w:rPr>
                <w:rFonts w:ascii="Times New Roman" w:hAnsi="Times New Roman" w:cs="Times New Roman"/>
                <w:sz w:val="19"/>
                <w:szCs w:val="19"/>
              </w:rPr>
            </w:pPr>
          </w:p>
        </w:tc>
        <w:tc>
          <w:tcPr>
            <w:tcW w:w="810" w:type="dxa"/>
            <w:gridSpan w:val="2"/>
            <w:tcBorders>
              <w:top w:val="single" w:sz="4" w:space="0" w:color="auto"/>
              <w:left w:val="nil"/>
              <w:bottom w:val="single" w:sz="4" w:space="0" w:color="auto"/>
              <w:right w:val="nil"/>
            </w:tcBorders>
            <w:vAlign w:val="center"/>
          </w:tcPr>
          <w:p w14:paraId="4F15FDCD" w14:textId="6BF0CF08" w:rsidR="00B52F2C" w:rsidRPr="00EA3A22" w:rsidRDefault="00B52F2C" w:rsidP="00B52F2C">
            <w:pPr>
              <w:jc w:val="center"/>
              <w:rPr>
                <w:rFonts w:ascii="Times New Roman" w:hAnsi="Times New Roman" w:cs="Times New Roman"/>
                <w:sz w:val="19"/>
                <w:szCs w:val="19"/>
              </w:rPr>
            </w:pPr>
            <w:r>
              <w:rPr>
                <w:rFonts w:ascii="Times New Roman" w:hAnsi="Times New Roman" w:cs="Times New Roman"/>
                <w:sz w:val="19"/>
                <w:szCs w:val="19"/>
              </w:rPr>
              <w:t>2024</w:t>
            </w:r>
          </w:p>
        </w:tc>
      </w:tr>
      <w:tr w:rsidR="003E0962" w:rsidRPr="005A69BE" w14:paraId="2FC1A9BD" w14:textId="77777777" w:rsidTr="005C536B">
        <w:trPr>
          <w:gridAfter w:val="1"/>
          <w:wAfter w:w="9" w:type="dxa"/>
          <w:cantSplit/>
          <w:trHeight w:hRule="exact" w:val="136"/>
          <w:jc w:val="center"/>
        </w:trPr>
        <w:tc>
          <w:tcPr>
            <w:tcW w:w="4770" w:type="dxa"/>
            <w:vAlign w:val="bottom"/>
          </w:tcPr>
          <w:p w14:paraId="083E0265" w14:textId="77777777" w:rsidR="00040566" w:rsidRPr="005A69BE"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DEE8A9F"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675" w:type="dxa"/>
            <w:vAlign w:val="bottom"/>
          </w:tcPr>
          <w:p w14:paraId="5348DCDD"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2D4DE1BA"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1FD97570"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5"/>
            <w:vAlign w:val="bottom"/>
          </w:tcPr>
          <w:p w14:paraId="747B0D7F"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3E0962" w:rsidRPr="005A69BE" w14:paraId="6E2D4F96" w14:textId="77777777" w:rsidTr="0074648A">
        <w:trPr>
          <w:cantSplit/>
          <w:trHeight w:val="302"/>
          <w:jc w:val="center"/>
        </w:trPr>
        <w:tc>
          <w:tcPr>
            <w:tcW w:w="4770" w:type="dxa"/>
            <w:vAlign w:val="center"/>
            <w:hideMark/>
          </w:tcPr>
          <w:p w14:paraId="33998104" w14:textId="77777777" w:rsidR="00040566" w:rsidRPr="005A69BE" w:rsidRDefault="00040566" w:rsidP="00040566">
            <w:pPr>
              <w:tabs>
                <w:tab w:val="left" w:pos="285"/>
              </w:tabs>
              <w:spacing w:line="220" w:lineRule="exact"/>
              <w:ind w:right="-108" w:firstLine="24"/>
              <w:rPr>
                <w:rFonts w:ascii="Times New Roman" w:hAnsi="Times New Roman"/>
                <w:b/>
                <w:bCs/>
                <w:i/>
                <w:iCs/>
                <w:sz w:val="19"/>
                <w:szCs w:val="24"/>
              </w:rPr>
            </w:pPr>
            <w:r w:rsidRPr="005A69BE">
              <w:rPr>
                <w:rFonts w:ascii="Times New Roman" w:hAnsi="Times New Roman" w:cs="Times New Roman"/>
                <w:b/>
                <w:bCs/>
                <w:i/>
                <w:iCs/>
                <w:sz w:val="19"/>
                <w:szCs w:val="19"/>
              </w:rPr>
              <w:t>Marketable secur</w:t>
            </w:r>
            <w:r w:rsidRPr="005A69BE">
              <w:rPr>
                <w:rFonts w:ascii="Times New Roman" w:hAnsi="Times New Roman"/>
                <w:b/>
                <w:bCs/>
                <w:i/>
                <w:iCs/>
                <w:sz w:val="19"/>
                <w:szCs w:val="24"/>
              </w:rPr>
              <w:t>ities</w:t>
            </w:r>
          </w:p>
        </w:tc>
        <w:tc>
          <w:tcPr>
            <w:tcW w:w="1350" w:type="dxa"/>
            <w:gridSpan w:val="2"/>
            <w:vAlign w:val="bottom"/>
          </w:tcPr>
          <w:p w14:paraId="22F749A0"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3D04A6F"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630" w:type="dxa"/>
            <w:vAlign w:val="bottom"/>
          </w:tcPr>
          <w:p w14:paraId="68C4267D"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48058305"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16802917"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DB51BC4" w14:textId="77777777" w:rsidR="00040566" w:rsidRPr="005A69BE" w:rsidRDefault="00040566" w:rsidP="00040566">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37F701D3"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A0DCA68"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E1AA797" w14:textId="77777777" w:rsidR="00040566" w:rsidRPr="005A69BE"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7F9BFAFB"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DF8790E" w14:textId="77777777" w:rsidR="00040566" w:rsidRPr="005A69BE"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6048C9F4"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vAlign w:val="bottom"/>
          </w:tcPr>
          <w:p w14:paraId="6378747F" w14:textId="77777777" w:rsidR="00040566" w:rsidRPr="005A69BE" w:rsidRDefault="00040566" w:rsidP="00040566">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F1A2AB1"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720" w:type="dxa"/>
            <w:vAlign w:val="bottom"/>
          </w:tcPr>
          <w:p w14:paraId="49E49A1F" w14:textId="77777777" w:rsidR="00040566" w:rsidRPr="005A69BE" w:rsidRDefault="00040566" w:rsidP="00040566">
            <w:pPr>
              <w:tabs>
                <w:tab w:val="left" w:pos="285"/>
                <w:tab w:val="decimal" w:pos="461"/>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61F97E96"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628" w:type="dxa"/>
            <w:vAlign w:val="bottom"/>
          </w:tcPr>
          <w:p w14:paraId="3B7A2CD7" w14:textId="77777777" w:rsidR="00040566" w:rsidRPr="005A69BE" w:rsidRDefault="00040566" w:rsidP="00040566">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2" w:type="dxa"/>
            <w:vAlign w:val="bottom"/>
          </w:tcPr>
          <w:p w14:paraId="5917009B"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627F259B" w14:textId="77777777" w:rsidR="00040566" w:rsidRPr="005A69BE"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42D28958" w14:textId="77777777" w:rsidR="00040566" w:rsidRPr="005A69BE" w:rsidRDefault="00040566" w:rsidP="00040566">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gridSpan w:val="2"/>
            <w:vAlign w:val="bottom"/>
          </w:tcPr>
          <w:p w14:paraId="21EBCD3D" w14:textId="77777777" w:rsidR="00040566" w:rsidRPr="005A69BE" w:rsidRDefault="00040566" w:rsidP="00040566">
            <w:pPr>
              <w:tabs>
                <w:tab w:val="left" w:pos="285"/>
                <w:tab w:val="decimal" w:pos="552"/>
              </w:tabs>
              <w:spacing w:line="220" w:lineRule="exact"/>
              <w:ind w:right="-108" w:hanging="108"/>
              <w:jc w:val="center"/>
              <w:rPr>
                <w:rFonts w:ascii="Times New Roman" w:hAnsi="Times New Roman" w:cs="Times New Roman"/>
                <w:b/>
                <w:bCs/>
                <w:i/>
                <w:iCs/>
                <w:sz w:val="19"/>
                <w:szCs w:val="19"/>
              </w:rPr>
            </w:pPr>
          </w:p>
        </w:tc>
      </w:tr>
      <w:tr w:rsidR="003D27EA" w:rsidRPr="005A69BE" w14:paraId="33D1A527" w14:textId="77777777" w:rsidTr="000F43EF">
        <w:trPr>
          <w:cantSplit/>
          <w:trHeight w:val="302"/>
          <w:jc w:val="center"/>
        </w:trPr>
        <w:tc>
          <w:tcPr>
            <w:tcW w:w="4770" w:type="dxa"/>
            <w:vAlign w:val="center"/>
            <w:hideMark/>
          </w:tcPr>
          <w:p w14:paraId="5B5310B2" w14:textId="77777777" w:rsidR="003D27EA" w:rsidRPr="005A69BE" w:rsidRDefault="003D27EA" w:rsidP="003D27EA">
            <w:pPr>
              <w:tabs>
                <w:tab w:val="left" w:pos="284"/>
              </w:tabs>
              <w:spacing w:line="220" w:lineRule="exact"/>
              <w:ind w:right="-108"/>
              <w:rPr>
                <w:rFonts w:ascii="Times New Roman" w:hAnsi="Times New Roman" w:cs="Times New Roman"/>
                <w:sz w:val="19"/>
                <w:szCs w:val="19"/>
                <w:cs/>
              </w:rPr>
            </w:pPr>
            <w:r w:rsidRPr="005A69BE">
              <w:rPr>
                <w:rFonts w:ascii="Times New Roman" w:hAnsi="Times New Roman" w:cs="Times New Roman"/>
                <w:sz w:val="19"/>
                <w:szCs w:val="19"/>
              </w:rPr>
              <w:t>CP ALL Public Company Limited</w:t>
            </w:r>
          </w:p>
        </w:tc>
        <w:tc>
          <w:tcPr>
            <w:tcW w:w="1350" w:type="dxa"/>
            <w:gridSpan w:val="2"/>
            <w:vAlign w:val="center"/>
            <w:hideMark/>
          </w:tcPr>
          <w:p w14:paraId="1CB46963"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r w:rsidRPr="005A69BE">
              <w:rPr>
                <w:rFonts w:ascii="Times New Roman" w:hAnsi="Times New Roman" w:cs="Times New Roman"/>
                <w:sz w:val="19"/>
                <w:szCs w:val="19"/>
              </w:rPr>
              <w:t>Thailand</w:t>
            </w:r>
          </w:p>
        </w:tc>
        <w:tc>
          <w:tcPr>
            <w:tcW w:w="180" w:type="dxa"/>
            <w:vAlign w:val="bottom"/>
          </w:tcPr>
          <w:p w14:paraId="503BC3F2"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1FD8F19C" w14:textId="7BD6D032"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34.77</w:t>
            </w:r>
          </w:p>
        </w:tc>
        <w:tc>
          <w:tcPr>
            <w:tcW w:w="180" w:type="dxa"/>
            <w:vAlign w:val="center"/>
          </w:tcPr>
          <w:p w14:paraId="60B9A737"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50D600" w14:textId="701877DA"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34.50</w:t>
            </w:r>
          </w:p>
        </w:tc>
        <w:tc>
          <w:tcPr>
            <w:tcW w:w="180" w:type="dxa"/>
            <w:vAlign w:val="center"/>
          </w:tcPr>
          <w:p w14:paraId="312EA2DB"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52A71C4" w14:textId="63FC647F" w:rsidR="003D27EA" w:rsidRPr="005A69BE" w:rsidRDefault="003D27EA" w:rsidP="003D27EA">
            <w:pPr>
              <w:tabs>
                <w:tab w:val="decimal" w:pos="523"/>
              </w:tabs>
              <w:spacing w:line="220" w:lineRule="exact"/>
              <w:ind w:right="-108"/>
              <w:jc w:val="center"/>
              <w:rPr>
                <w:sz w:val="19"/>
                <w:szCs w:val="19"/>
                <w:rtl/>
                <w:cs/>
              </w:rPr>
            </w:pPr>
            <w:r>
              <w:rPr>
                <w:sz w:val="19"/>
                <w:szCs w:val="19"/>
              </w:rPr>
              <w:t>96,815</w:t>
            </w:r>
          </w:p>
        </w:tc>
        <w:tc>
          <w:tcPr>
            <w:tcW w:w="180" w:type="dxa"/>
            <w:vAlign w:val="center"/>
          </w:tcPr>
          <w:p w14:paraId="285B4D9D" w14:textId="77777777" w:rsidR="003D27EA" w:rsidRPr="005A69BE" w:rsidRDefault="003D27EA" w:rsidP="003D27EA">
            <w:pPr>
              <w:spacing w:line="220" w:lineRule="exact"/>
              <w:ind w:right="-108" w:hanging="108"/>
              <w:jc w:val="center"/>
              <w:rPr>
                <w:rFonts w:ascii="Times New Roman" w:hAnsi="Times New Roman" w:cs="Times New Roman"/>
                <w:sz w:val="19"/>
                <w:szCs w:val="19"/>
              </w:rPr>
            </w:pPr>
          </w:p>
        </w:tc>
        <w:tc>
          <w:tcPr>
            <w:tcW w:w="720" w:type="dxa"/>
            <w:vAlign w:val="center"/>
            <w:hideMark/>
          </w:tcPr>
          <w:p w14:paraId="51BD389B" w14:textId="19696406" w:rsidR="003D27EA" w:rsidRPr="005A69BE" w:rsidRDefault="003D27EA" w:rsidP="003D27EA">
            <w:pPr>
              <w:tabs>
                <w:tab w:val="decimal" w:pos="458"/>
              </w:tabs>
              <w:spacing w:line="220" w:lineRule="exact"/>
              <w:ind w:right="-108"/>
              <w:jc w:val="center"/>
              <w:rPr>
                <w:rFonts w:ascii="Times New Roman" w:hAnsi="Times New Roman" w:cs="Times New Roman"/>
                <w:sz w:val="19"/>
                <w:szCs w:val="19"/>
              </w:rPr>
            </w:pPr>
            <w:r>
              <w:rPr>
                <w:sz w:val="19"/>
                <w:szCs w:val="19"/>
              </w:rPr>
              <w:t>96,815</w:t>
            </w:r>
          </w:p>
        </w:tc>
        <w:tc>
          <w:tcPr>
            <w:tcW w:w="180" w:type="dxa"/>
            <w:vAlign w:val="center"/>
          </w:tcPr>
          <w:p w14:paraId="63317177"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ADAD64B" w14:textId="40C190DD" w:rsidR="003D27EA" w:rsidRPr="005A69BE" w:rsidRDefault="003D27EA" w:rsidP="003D27EA">
            <w:pPr>
              <w:tabs>
                <w:tab w:val="decimal" w:pos="287"/>
              </w:tabs>
              <w:spacing w:line="220" w:lineRule="exact"/>
              <w:ind w:right="-108" w:hanging="79"/>
              <w:jc w:val="center"/>
              <w:rPr>
                <w:rFonts w:ascii="Times New Roman" w:hAnsi="Times New Roman" w:cs="Times New Roman"/>
                <w:sz w:val="19"/>
                <w:szCs w:val="19"/>
              </w:rPr>
            </w:pPr>
            <w:r>
              <w:rPr>
                <w:rFonts w:ascii="Times New Roman" w:hAnsi="Times New Roman" w:cs="Times New Roman"/>
                <w:sz w:val="19"/>
                <w:szCs w:val="19"/>
              </w:rPr>
              <w:t>133,153</w:t>
            </w:r>
          </w:p>
        </w:tc>
        <w:tc>
          <w:tcPr>
            <w:tcW w:w="180" w:type="dxa"/>
            <w:vAlign w:val="center"/>
          </w:tcPr>
          <w:p w14:paraId="385BE2F3"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81E46BD" w14:textId="13C6391E" w:rsidR="003D27EA" w:rsidRPr="005A69BE" w:rsidRDefault="003D27EA" w:rsidP="003D27E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128,734</w:t>
            </w:r>
          </w:p>
        </w:tc>
        <w:tc>
          <w:tcPr>
            <w:tcW w:w="180" w:type="dxa"/>
            <w:vAlign w:val="center"/>
          </w:tcPr>
          <w:p w14:paraId="7C8C9EE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B98A8B" w14:textId="22DD7578" w:rsidR="003D27EA" w:rsidRPr="005A69BE" w:rsidRDefault="003D27EA" w:rsidP="003D27EA">
            <w:pPr>
              <w:tabs>
                <w:tab w:val="decimal" w:pos="46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E04C300"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37B99BEF" w14:textId="77777777" w:rsidR="003D27EA" w:rsidRPr="005A69BE" w:rsidRDefault="003D27EA" w:rsidP="003D27E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69FFDD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2DAB931" w14:textId="3BEA734A" w:rsidR="003D27EA" w:rsidRPr="005A69BE" w:rsidRDefault="003D27EA" w:rsidP="003D27EA">
            <w:pPr>
              <w:tabs>
                <w:tab w:val="decimal" w:pos="287"/>
              </w:tabs>
              <w:spacing w:line="220" w:lineRule="exact"/>
              <w:ind w:right="-108" w:hanging="79"/>
              <w:jc w:val="center"/>
              <w:rPr>
                <w:rFonts w:ascii="Times New Roman" w:hAnsi="Times New Roman" w:cs="Times New Roman"/>
                <w:sz w:val="19"/>
                <w:szCs w:val="19"/>
              </w:rPr>
            </w:pPr>
            <w:r>
              <w:rPr>
                <w:rFonts w:ascii="Times New Roman" w:hAnsi="Times New Roman" w:cs="Times New Roman"/>
                <w:sz w:val="19"/>
                <w:szCs w:val="19"/>
              </w:rPr>
              <w:t>133,153</w:t>
            </w:r>
          </w:p>
        </w:tc>
        <w:tc>
          <w:tcPr>
            <w:tcW w:w="180" w:type="dxa"/>
            <w:vAlign w:val="center"/>
          </w:tcPr>
          <w:p w14:paraId="3BFF3F3A"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4A297746" w14:textId="0F6B3207" w:rsidR="003D27EA" w:rsidRPr="005A69BE" w:rsidRDefault="003D27EA" w:rsidP="003D27E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128,734</w:t>
            </w:r>
          </w:p>
        </w:tc>
      </w:tr>
      <w:tr w:rsidR="003D27EA" w:rsidRPr="005A69BE" w14:paraId="25949EA4" w14:textId="77777777" w:rsidTr="000F43EF">
        <w:trPr>
          <w:cantSplit/>
          <w:trHeight w:val="302"/>
          <w:jc w:val="center"/>
        </w:trPr>
        <w:tc>
          <w:tcPr>
            <w:tcW w:w="4770" w:type="dxa"/>
            <w:vAlign w:val="center"/>
            <w:hideMark/>
          </w:tcPr>
          <w:p w14:paraId="0CB99227" w14:textId="3BB7CCF1" w:rsidR="003D27EA" w:rsidRPr="005A69BE" w:rsidRDefault="003D27EA" w:rsidP="003D27EA">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CP </w:t>
            </w:r>
            <w:proofErr w:type="spellStart"/>
            <w:r w:rsidRPr="005A69BE">
              <w:rPr>
                <w:rFonts w:ascii="Times New Roman" w:hAnsi="Times New Roman" w:cs="Times New Roman"/>
                <w:sz w:val="19"/>
                <w:szCs w:val="19"/>
              </w:rPr>
              <w:t>Axtra</w:t>
            </w:r>
            <w:proofErr w:type="spellEnd"/>
            <w:r w:rsidRPr="005A69BE">
              <w:rPr>
                <w:rFonts w:ascii="Times New Roman" w:hAnsi="Times New Roman" w:cs="Times New Roman"/>
                <w:sz w:val="19"/>
                <w:szCs w:val="19"/>
              </w:rPr>
              <w:t xml:space="preserve"> Public Company Limited </w:t>
            </w:r>
            <w:r w:rsidRPr="004458F5">
              <w:rPr>
                <w:rFonts w:ascii="Times New Roman" w:hAnsi="Times New Roman" w:cs="Times New Roman"/>
                <w:sz w:val="19"/>
                <w:szCs w:val="19"/>
                <w:vertAlign w:val="superscript"/>
              </w:rPr>
              <w:t>(1)</w:t>
            </w:r>
          </w:p>
        </w:tc>
        <w:tc>
          <w:tcPr>
            <w:tcW w:w="1350" w:type="dxa"/>
            <w:gridSpan w:val="2"/>
            <w:vAlign w:val="center"/>
            <w:hideMark/>
          </w:tcPr>
          <w:p w14:paraId="4628927F"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r w:rsidRPr="005A69BE">
              <w:rPr>
                <w:rFonts w:ascii="Times New Roman" w:hAnsi="Times New Roman" w:cs="Times New Roman"/>
                <w:sz w:val="19"/>
                <w:szCs w:val="19"/>
              </w:rPr>
              <w:t>Thailand</w:t>
            </w:r>
          </w:p>
        </w:tc>
        <w:tc>
          <w:tcPr>
            <w:tcW w:w="180" w:type="dxa"/>
            <w:vAlign w:val="bottom"/>
          </w:tcPr>
          <w:p w14:paraId="1D88F20C"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9BA7D05" w14:textId="3B6A0635"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8.85</w:t>
            </w:r>
          </w:p>
        </w:tc>
        <w:tc>
          <w:tcPr>
            <w:tcW w:w="180" w:type="dxa"/>
            <w:vAlign w:val="center"/>
          </w:tcPr>
          <w:p w14:paraId="725AE74E"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246887E9" w14:textId="1F115E33"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8.85</w:t>
            </w:r>
          </w:p>
        </w:tc>
        <w:tc>
          <w:tcPr>
            <w:tcW w:w="180" w:type="dxa"/>
            <w:vAlign w:val="center"/>
          </w:tcPr>
          <w:p w14:paraId="5932B0C3"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tcPr>
          <w:p w14:paraId="08B40EBF" w14:textId="24792601" w:rsidR="003D27EA" w:rsidRPr="008D6D36" w:rsidRDefault="003D27EA" w:rsidP="003D27EA">
            <w:pPr>
              <w:tabs>
                <w:tab w:val="decimal" w:pos="523"/>
              </w:tabs>
              <w:spacing w:line="220" w:lineRule="exact"/>
              <w:ind w:right="-108"/>
              <w:jc w:val="center"/>
              <w:rPr>
                <w:sz w:val="19"/>
                <w:szCs w:val="19"/>
                <w:cs/>
              </w:rPr>
            </w:pPr>
            <w:r w:rsidRPr="005A69BE">
              <w:rPr>
                <w:rFonts w:ascii="Times New Roman" w:hAnsi="Times New Roman" w:cs="Times New Roman"/>
                <w:sz w:val="19"/>
                <w:szCs w:val="19"/>
              </w:rPr>
              <w:t>45,451</w:t>
            </w:r>
          </w:p>
        </w:tc>
        <w:tc>
          <w:tcPr>
            <w:tcW w:w="180" w:type="dxa"/>
            <w:vAlign w:val="center"/>
          </w:tcPr>
          <w:p w14:paraId="7EA66A0F"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hideMark/>
          </w:tcPr>
          <w:p w14:paraId="513FB5E3" w14:textId="54264345" w:rsidR="003D27EA" w:rsidRPr="005A69BE" w:rsidRDefault="003D27EA" w:rsidP="003D27EA">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45,451</w:t>
            </w:r>
          </w:p>
        </w:tc>
        <w:tc>
          <w:tcPr>
            <w:tcW w:w="180" w:type="dxa"/>
            <w:vAlign w:val="center"/>
          </w:tcPr>
          <w:p w14:paraId="1431A9CC"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right w:val="nil"/>
            </w:tcBorders>
            <w:vAlign w:val="center"/>
          </w:tcPr>
          <w:p w14:paraId="504BB2E7" w14:textId="6009C4AB"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46,</w:t>
            </w:r>
            <w:r>
              <w:rPr>
                <w:rFonts w:ascii="Times New Roman" w:hAnsi="Times New Roman" w:cs="Times New Roman"/>
                <w:sz w:val="19"/>
                <w:szCs w:val="19"/>
              </w:rPr>
              <w:t>600</w:t>
            </w:r>
          </w:p>
        </w:tc>
        <w:tc>
          <w:tcPr>
            <w:tcW w:w="180" w:type="dxa"/>
            <w:vAlign w:val="center"/>
          </w:tcPr>
          <w:p w14:paraId="031B1FD0"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right w:val="nil"/>
            </w:tcBorders>
            <w:vAlign w:val="center"/>
            <w:hideMark/>
          </w:tcPr>
          <w:p w14:paraId="42A02483" w14:textId="67581330" w:rsidR="003D27EA" w:rsidRPr="005A69BE" w:rsidRDefault="003D27EA" w:rsidP="003D27E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46,442</w:t>
            </w:r>
          </w:p>
        </w:tc>
        <w:tc>
          <w:tcPr>
            <w:tcW w:w="180" w:type="dxa"/>
            <w:vAlign w:val="center"/>
          </w:tcPr>
          <w:p w14:paraId="14A5870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right w:val="nil"/>
            </w:tcBorders>
            <w:vAlign w:val="center"/>
          </w:tcPr>
          <w:p w14:paraId="2D3A661F" w14:textId="24F0395D" w:rsidR="003D27EA" w:rsidRPr="005A69BE" w:rsidRDefault="003D27EA" w:rsidP="003D27EA">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346C84C9"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right w:val="nil"/>
            </w:tcBorders>
            <w:vAlign w:val="center"/>
            <w:hideMark/>
          </w:tcPr>
          <w:p w14:paraId="422EDE79" w14:textId="77777777" w:rsidR="003D27EA" w:rsidRPr="005A69BE" w:rsidRDefault="003D27EA" w:rsidP="003D27E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B199E6D"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right w:val="nil"/>
            </w:tcBorders>
            <w:vAlign w:val="center"/>
          </w:tcPr>
          <w:p w14:paraId="40DF869A" w14:textId="6C00ADB5" w:rsidR="003D27EA" w:rsidRPr="005A69BE" w:rsidRDefault="003D27EA" w:rsidP="003D27EA">
            <w:pPr>
              <w:tabs>
                <w:tab w:val="decimal" w:pos="287"/>
                <w:tab w:val="decimal" w:pos="49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46,</w:t>
            </w:r>
            <w:r>
              <w:rPr>
                <w:rFonts w:ascii="Times New Roman" w:hAnsi="Times New Roman" w:cs="Times New Roman"/>
                <w:sz w:val="19"/>
                <w:szCs w:val="19"/>
              </w:rPr>
              <w:t>600</w:t>
            </w:r>
          </w:p>
        </w:tc>
        <w:tc>
          <w:tcPr>
            <w:tcW w:w="180" w:type="dxa"/>
            <w:vAlign w:val="center"/>
          </w:tcPr>
          <w:p w14:paraId="5A3B94F7"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top w:val="nil"/>
              <w:left w:val="nil"/>
              <w:right w:val="nil"/>
            </w:tcBorders>
            <w:vAlign w:val="center"/>
            <w:hideMark/>
          </w:tcPr>
          <w:p w14:paraId="3ACEAB76" w14:textId="081082F0" w:rsidR="003D27EA" w:rsidRPr="005A69BE" w:rsidRDefault="003D27EA" w:rsidP="003D27E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46,442</w:t>
            </w:r>
          </w:p>
        </w:tc>
      </w:tr>
      <w:tr w:rsidR="003D27EA" w:rsidRPr="005A69BE" w14:paraId="004CE60B" w14:textId="77777777" w:rsidTr="000F43EF">
        <w:trPr>
          <w:cantSplit/>
          <w:trHeight w:val="302"/>
          <w:jc w:val="center"/>
        </w:trPr>
        <w:tc>
          <w:tcPr>
            <w:tcW w:w="4770" w:type="dxa"/>
            <w:vAlign w:val="center"/>
          </w:tcPr>
          <w:p w14:paraId="2306B124" w14:textId="5A44A506" w:rsidR="003D27EA" w:rsidRPr="005A69BE" w:rsidRDefault="003D27EA" w:rsidP="003D27EA">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Sao Ta Foods Joint Stock Company  </w:t>
            </w:r>
          </w:p>
        </w:tc>
        <w:tc>
          <w:tcPr>
            <w:tcW w:w="1350" w:type="dxa"/>
            <w:gridSpan w:val="2"/>
            <w:vAlign w:val="center"/>
          </w:tcPr>
          <w:p w14:paraId="52C6834D" w14:textId="535AB5E5" w:rsidR="003D27EA" w:rsidRPr="005A69BE" w:rsidRDefault="003D27EA" w:rsidP="003D27EA">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Vietnam</w:t>
            </w:r>
          </w:p>
        </w:tc>
        <w:tc>
          <w:tcPr>
            <w:tcW w:w="180" w:type="dxa"/>
            <w:vAlign w:val="bottom"/>
          </w:tcPr>
          <w:p w14:paraId="24A7F6EB"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B855F5" w14:textId="110EF958"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24.90</w:t>
            </w:r>
          </w:p>
        </w:tc>
        <w:tc>
          <w:tcPr>
            <w:tcW w:w="180" w:type="dxa"/>
            <w:vAlign w:val="center"/>
          </w:tcPr>
          <w:p w14:paraId="6CC687DF"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757571F" w14:textId="51A065FB"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20.71</w:t>
            </w:r>
          </w:p>
        </w:tc>
        <w:tc>
          <w:tcPr>
            <w:tcW w:w="180" w:type="dxa"/>
            <w:vAlign w:val="center"/>
          </w:tcPr>
          <w:p w14:paraId="0CB60353"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3DAA506F" w14:textId="45BC0EF5" w:rsidR="003D27EA" w:rsidRPr="008D6D36" w:rsidRDefault="003D27EA" w:rsidP="003D27EA">
            <w:pPr>
              <w:tabs>
                <w:tab w:val="decimal" w:pos="523"/>
              </w:tabs>
              <w:spacing w:line="220" w:lineRule="exact"/>
              <w:ind w:right="-108"/>
              <w:jc w:val="center"/>
              <w:rPr>
                <w:sz w:val="19"/>
                <w:szCs w:val="19"/>
                <w:cs/>
              </w:rPr>
            </w:pPr>
            <w:r w:rsidRPr="005A69BE">
              <w:rPr>
                <w:rFonts w:ascii="Times New Roman" w:hAnsi="Times New Roman" w:cs="Times New Roman"/>
                <w:sz w:val="19"/>
                <w:szCs w:val="19"/>
              </w:rPr>
              <w:t>1,193</w:t>
            </w:r>
          </w:p>
        </w:tc>
        <w:tc>
          <w:tcPr>
            <w:tcW w:w="180" w:type="dxa"/>
            <w:vAlign w:val="center"/>
          </w:tcPr>
          <w:p w14:paraId="49DC7E87"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2AEED078" w14:textId="32549FEB" w:rsidR="003D27EA" w:rsidRPr="005A69BE" w:rsidRDefault="003D27EA" w:rsidP="003D27EA">
            <w:pPr>
              <w:tabs>
                <w:tab w:val="decimal" w:pos="523"/>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1,193</w:t>
            </w:r>
          </w:p>
        </w:tc>
        <w:tc>
          <w:tcPr>
            <w:tcW w:w="180" w:type="dxa"/>
            <w:vAlign w:val="center"/>
          </w:tcPr>
          <w:p w14:paraId="26C053C0"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left w:val="nil"/>
              <w:bottom w:val="single" w:sz="4" w:space="0" w:color="auto"/>
              <w:right w:val="nil"/>
            </w:tcBorders>
            <w:vAlign w:val="center"/>
          </w:tcPr>
          <w:p w14:paraId="3B59C384" w14:textId="3F6A915E" w:rsidR="003D27EA" w:rsidRPr="005A69BE" w:rsidRDefault="003D27EA" w:rsidP="003D27EA">
            <w:pPr>
              <w:tabs>
                <w:tab w:val="decimal" w:pos="523"/>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w:t>
            </w:r>
            <w:r>
              <w:rPr>
                <w:rFonts w:ascii="Times New Roman" w:hAnsi="Times New Roman" w:cs="Times New Roman"/>
                <w:sz w:val="19"/>
                <w:szCs w:val="19"/>
              </w:rPr>
              <w:t>18</w:t>
            </w:r>
          </w:p>
        </w:tc>
        <w:tc>
          <w:tcPr>
            <w:tcW w:w="180" w:type="dxa"/>
            <w:vAlign w:val="center"/>
          </w:tcPr>
          <w:p w14:paraId="7DAE85D4"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tcBorders>
              <w:left w:val="nil"/>
              <w:bottom w:val="single" w:sz="4" w:space="0" w:color="auto"/>
              <w:right w:val="nil"/>
            </w:tcBorders>
            <w:vAlign w:val="center"/>
          </w:tcPr>
          <w:p w14:paraId="2B50FEEB" w14:textId="43013606" w:rsidR="003D27EA" w:rsidRPr="005A69BE" w:rsidRDefault="003D27EA" w:rsidP="003D27EA">
            <w:pPr>
              <w:tabs>
                <w:tab w:val="decimal" w:pos="63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1,250</w:t>
            </w:r>
          </w:p>
        </w:tc>
        <w:tc>
          <w:tcPr>
            <w:tcW w:w="180" w:type="dxa"/>
            <w:vAlign w:val="center"/>
          </w:tcPr>
          <w:p w14:paraId="5D503C3C"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left w:val="nil"/>
              <w:bottom w:val="single" w:sz="4" w:space="0" w:color="auto"/>
              <w:right w:val="nil"/>
            </w:tcBorders>
            <w:vAlign w:val="center"/>
          </w:tcPr>
          <w:p w14:paraId="6A23B2D8" w14:textId="2ED5642D" w:rsidR="003D27EA" w:rsidRPr="005A69BE" w:rsidRDefault="003D27EA" w:rsidP="003D27EA">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690FBA1"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628" w:type="dxa"/>
            <w:tcBorders>
              <w:left w:val="nil"/>
              <w:bottom w:val="single" w:sz="4" w:space="0" w:color="auto"/>
              <w:right w:val="nil"/>
            </w:tcBorders>
            <w:vAlign w:val="center"/>
          </w:tcPr>
          <w:p w14:paraId="331256A9" w14:textId="543F652A" w:rsidR="003D27EA" w:rsidRPr="005A69BE" w:rsidRDefault="003D27EA" w:rsidP="003D27E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1935EF2"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left w:val="nil"/>
              <w:bottom w:val="single" w:sz="4" w:space="0" w:color="auto"/>
              <w:right w:val="nil"/>
            </w:tcBorders>
            <w:vAlign w:val="center"/>
          </w:tcPr>
          <w:p w14:paraId="6DAE43AD" w14:textId="4D0CDBD6" w:rsidR="003D27EA" w:rsidRPr="005A69BE" w:rsidRDefault="003D27EA" w:rsidP="003D27EA">
            <w:pPr>
              <w:tabs>
                <w:tab w:val="decimal" w:pos="523"/>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1,2</w:t>
            </w:r>
            <w:r>
              <w:rPr>
                <w:rFonts w:ascii="Times New Roman" w:hAnsi="Times New Roman" w:cs="Times New Roman"/>
                <w:sz w:val="19"/>
                <w:szCs w:val="19"/>
              </w:rPr>
              <w:t>18</w:t>
            </w:r>
          </w:p>
        </w:tc>
        <w:tc>
          <w:tcPr>
            <w:tcW w:w="180" w:type="dxa"/>
            <w:vAlign w:val="center"/>
          </w:tcPr>
          <w:p w14:paraId="516734EA"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left w:val="nil"/>
              <w:bottom w:val="single" w:sz="4" w:space="0" w:color="auto"/>
              <w:right w:val="nil"/>
            </w:tcBorders>
            <w:vAlign w:val="center"/>
          </w:tcPr>
          <w:p w14:paraId="7F65D297" w14:textId="395ECFA7" w:rsidR="003D27EA" w:rsidRPr="005A69BE" w:rsidRDefault="003D27EA" w:rsidP="003D27E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1,250</w:t>
            </w:r>
          </w:p>
        </w:tc>
      </w:tr>
      <w:tr w:rsidR="003D27EA" w:rsidRPr="005A69BE" w14:paraId="5617CFA6" w14:textId="77777777" w:rsidTr="000F43EF">
        <w:trPr>
          <w:cantSplit/>
          <w:trHeight w:val="302"/>
          <w:jc w:val="center"/>
        </w:trPr>
        <w:tc>
          <w:tcPr>
            <w:tcW w:w="4770" w:type="dxa"/>
            <w:vAlign w:val="center"/>
            <w:hideMark/>
          </w:tcPr>
          <w:p w14:paraId="5196CC13" w14:textId="77777777" w:rsidR="003D27EA" w:rsidRPr="005A69BE" w:rsidRDefault="003D27EA" w:rsidP="003D27E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b/>
                <w:bCs/>
                <w:sz w:val="19"/>
                <w:szCs w:val="19"/>
              </w:rPr>
              <w:t>Total</w:t>
            </w:r>
          </w:p>
        </w:tc>
        <w:tc>
          <w:tcPr>
            <w:tcW w:w="1350" w:type="dxa"/>
            <w:gridSpan w:val="2"/>
            <w:vAlign w:val="bottom"/>
          </w:tcPr>
          <w:p w14:paraId="211FCE38"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370199"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54540D2"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CD483E5"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D4A63B" w14:textId="77777777" w:rsidR="003D27EA" w:rsidRPr="005A69BE" w:rsidRDefault="003D27EA" w:rsidP="003D27EA">
            <w:pPr>
              <w:tabs>
                <w:tab w:val="decimal" w:pos="545"/>
              </w:tabs>
              <w:spacing w:line="220" w:lineRule="exact"/>
              <w:ind w:right="-108"/>
              <w:jc w:val="center"/>
              <w:rPr>
                <w:rFonts w:ascii="Times New Roman" w:hAnsi="Times New Roman" w:cs="Times New Roman"/>
                <w:b/>
                <w:bCs/>
                <w:sz w:val="19"/>
                <w:szCs w:val="19"/>
              </w:rPr>
            </w:pPr>
          </w:p>
        </w:tc>
        <w:tc>
          <w:tcPr>
            <w:tcW w:w="180" w:type="dxa"/>
            <w:vAlign w:val="center"/>
          </w:tcPr>
          <w:p w14:paraId="2BFA0E8F"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330D57B8" w14:textId="616E93EC" w:rsidR="003D27EA" w:rsidRPr="008D6D36" w:rsidRDefault="003D27EA" w:rsidP="003D27EA">
            <w:pPr>
              <w:tabs>
                <w:tab w:val="decimal" w:pos="287"/>
              </w:tabs>
              <w:spacing w:line="220" w:lineRule="exact"/>
              <w:ind w:right="-108" w:hanging="88"/>
              <w:jc w:val="center"/>
              <w:rPr>
                <w:sz w:val="19"/>
                <w:szCs w:val="19"/>
              </w:rPr>
            </w:pPr>
            <w:r>
              <w:rPr>
                <w:rFonts w:ascii="Times New Roman" w:hAnsi="Times New Roman" w:cs="Times New Roman"/>
                <w:b/>
                <w:bCs/>
                <w:sz w:val="19"/>
                <w:szCs w:val="19"/>
              </w:rPr>
              <w:t>143,459</w:t>
            </w:r>
          </w:p>
        </w:tc>
        <w:tc>
          <w:tcPr>
            <w:tcW w:w="180" w:type="dxa"/>
            <w:vAlign w:val="center"/>
          </w:tcPr>
          <w:p w14:paraId="21EB0A88"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50FFD155" w14:textId="3DA2A4C1" w:rsidR="003D27EA" w:rsidRPr="005A69BE" w:rsidRDefault="003D27EA" w:rsidP="003D27EA">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143,459</w:t>
            </w:r>
          </w:p>
        </w:tc>
        <w:tc>
          <w:tcPr>
            <w:tcW w:w="180" w:type="dxa"/>
            <w:vAlign w:val="center"/>
          </w:tcPr>
          <w:p w14:paraId="010E8020"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245601BA" w14:textId="119800BB" w:rsidR="003D27EA" w:rsidRPr="005A69BE" w:rsidRDefault="003D27EA" w:rsidP="003D27EA">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180,971</w:t>
            </w:r>
          </w:p>
        </w:tc>
        <w:tc>
          <w:tcPr>
            <w:tcW w:w="180" w:type="dxa"/>
            <w:vAlign w:val="center"/>
          </w:tcPr>
          <w:p w14:paraId="128CF598" w14:textId="77777777" w:rsidR="003D27EA" w:rsidRPr="005A69BE" w:rsidRDefault="003D27EA" w:rsidP="003D27EA">
            <w:pPr>
              <w:tabs>
                <w:tab w:val="decimal" w:pos="287"/>
              </w:tabs>
              <w:spacing w:line="220" w:lineRule="exact"/>
              <w:ind w:right="-108"/>
              <w:jc w:val="center"/>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vAlign w:val="center"/>
            <w:hideMark/>
          </w:tcPr>
          <w:p w14:paraId="44B68FF6" w14:textId="45354DCA" w:rsidR="003D27EA" w:rsidRPr="005A69BE" w:rsidRDefault="003D27EA" w:rsidP="003D27EA">
            <w:pPr>
              <w:tabs>
                <w:tab w:val="decimal" w:pos="639"/>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176,426</w:t>
            </w:r>
          </w:p>
        </w:tc>
        <w:tc>
          <w:tcPr>
            <w:tcW w:w="180" w:type="dxa"/>
            <w:vAlign w:val="center"/>
          </w:tcPr>
          <w:p w14:paraId="2ABDBA5B" w14:textId="77777777" w:rsidR="003D27EA" w:rsidRPr="005A69BE" w:rsidRDefault="003D27EA" w:rsidP="003D27EA">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4BA2F918" w14:textId="4B70DF73" w:rsidR="003D27EA" w:rsidRPr="005A69BE" w:rsidRDefault="003D27EA" w:rsidP="003D27EA">
            <w:pPr>
              <w:tabs>
                <w:tab w:val="decimal" w:pos="458"/>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463AE4DC" w14:textId="77777777" w:rsidR="003D27EA" w:rsidRPr="005A69BE" w:rsidRDefault="003D27EA" w:rsidP="003D27EA">
            <w:pPr>
              <w:tabs>
                <w:tab w:val="decimal" w:pos="287"/>
              </w:tabs>
              <w:spacing w:line="220" w:lineRule="exact"/>
              <w:ind w:right="-108"/>
              <w:jc w:val="center"/>
              <w:rPr>
                <w:rFonts w:ascii="Times New Roman" w:hAnsi="Times New Roman" w:cs="Times New Roman"/>
                <w:b/>
                <w:bCs/>
                <w:sz w:val="19"/>
                <w:szCs w:val="19"/>
              </w:rPr>
            </w:pPr>
          </w:p>
        </w:tc>
        <w:tc>
          <w:tcPr>
            <w:tcW w:w="628" w:type="dxa"/>
            <w:tcBorders>
              <w:top w:val="single" w:sz="4" w:space="0" w:color="auto"/>
              <w:left w:val="nil"/>
              <w:bottom w:val="single" w:sz="4" w:space="0" w:color="auto"/>
              <w:right w:val="nil"/>
            </w:tcBorders>
            <w:vAlign w:val="center"/>
            <w:hideMark/>
          </w:tcPr>
          <w:p w14:paraId="5C6AAF46" w14:textId="77777777" w:rsidR="003D27EA" w:rsidRPr="005A69BE" w:rsidRDefault="003D27EA" w:rsidP="003D27EA">
            <w:pPr>
              <w:tabs>
                <w:tab w:val="decimal" w:pos="374"/>
              </w:tabs>
              <w:spacing w:line="220" w:lineRule="exact"/>
              <w:ind w:right="-108"/>
              <w:jc w:val="center"/>
              <w:rPr>
                <w:rFonts w:ascii="Times New Roman" w:hAnsi="Times New Roman" w:cs="Times New Roman"/>
                <w:b/>
                <w:bCs/>
                <w:sz w:val="19"/>
                <w:szCs w:val="19"/>
              </w:rPr>
            </w:pPr>
            <w:r w:rsidRPr="005A69BE">
              <w:rPr>
                <w:rFonts w:ascii="Times New Roman" w:hAnsi="Times New Roman" w:cs="Times New Roman"/>
                <w:b/>
                <w:bCs/>
                <w:sz w:val="19"/>
                <w:szCs w:val="19"/>
              </w:rPr>
              <w:t>-</w:t>
            </w:r>
          </w:p>
        </w:tc>
        <w:tc>
          <w:tcPr>
            <w:tcW w:w="182" w:type="dxa"/>
            <w:vAlign w:val="center"/>
          </w:tcPr>
          <w:p w14:paraId="03D30B17" w14:textId="77777777" w:rsidR="003D27EA" w:rsidRPr="005A69BE" w:rsidRDefault="003D27EA" w:rsidP="003D27EA">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left w:val="nil"/>
              <w:bottom w:val="single" w:sz="4" w:space="0" w:color="auto"/>
              <w:right w:val="nil"/>
            </w:tcBorders>
            <w:vAlign w:val="center"/>
          </w:tcPr>
          <w:p w14:paraId="525D3218" w14:textId="07A1B1DB" w:rsidR="003D27EA" w:rsidRPr="005A69BE" w:rsidRDefault="003D27EA" w:rsidP="003D27EA">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180,971</w:t>
            </w:r>
          </w:p>
        </w:tc>
        <w:tc>
          <w:tcPr>
            <w:tcW w:w="180" w:type="dxa"/>
            <w:vAlign w:val="center"/>
          </w:tcPr>
          <w:p w14:paraId="5C579A29" w14:textId="77777777" w:rsidR="003D27EA" w:rsidRPr="005A69BE" w:rsidRDefault="003D27EA" w:rsidP="003D27EA">
            <w:pPr>
              <w:tabs>
                <w:tab w:val="decimal" w:pos="287"/>
              </w:tabs>
              <w:spacing w:line="220" w:lineRule="exact"/>
              <w:ind w:right="-108"/>
              <w:jc w:val="center"/>
              <w:rPr>
                <w:rFonts w:ascii="Times New Roman" w:hAnsi="Times New Roman" w:cs="Times New Roman"/>
                <w:b/>
                <w:bCs/>
                <w:sz w:val="19"/>
                <w:szCs w:val="19"/>
              </w:rPr>
            </w:pPr>
          </w:p>
        </w:tc>
        <w:tc>
          <w:tcPr>
            <w:tcW w:w="810" w:type="dxa"/>
            <w:gridSpan w:val="2"/>
            <w:tcBorders>
              <w:top w:val="single" w:sz="4" w:space="0" w:color="auto"/>
              <w:left w:val="nil"/>
              <w:bottom w:val="single" w:sz="4" w:space="0" w:color="auto"/>
              <w:right w:val="nil"/>
            </w:tcBorders>
            <w:vAlign w:val="center"/>
            <w:hideMark/>
          </w:tcPr>
          <w:p w14:paraId="27C1EFC3" w14:textId="11B9BBA9" w:rsidR="003D27EA" w:rsidRPr="005A69BE" w:rsidRDefault="003D27EA" w:rsidP="003D27EA">
            <w:pPr>
              <w:tabs>
                <w:tab w:val="decimal" w:pos="647"/>
              </w:tabs>
              <w:spacing w:line="220" w:lineRule="exact"/>
              <w:ind w:right="-114"/>
              <w:jc w:val="center"/>
              <w:rPr>
                <w:rFonts w:ascii="Times New Roman" w:hAnsi="Times New Roman" w:cs="Times New Roman"/>
                <w:b/>
                <w:bCs/>
                <w:sz w:val="19"/>
                <w:szCs w:val="19"/>
              </w:rPr>
            </w:pPr>
            <w:r w:rsidRPr="005A69BE">
              <w:rPr>
                <w:rFonts w:ascii="Times New Roman" w:hAnsi="Times New Roman" w:cs="Times New Roman"/>
                <w:b/>
                <w:bCs/>
                <w:sz w:val="19"/>
                <w:szCs w:val="19"/>
              </w:rPr>
              <w:t>176,426</w:t>
            </w:r>
          </w:p>
        </w:tc>
      </w:tr>
      <w:tr w:rsidR="003D27EA" w:rsidRPr="005A69BE" w14:paraId="0D077F30" w14:textId="77777777" w:rsidTr="0074648A">
        <w:trPr>
          <w:cantSplit/>
          <w:trHeight w:val="222"/>
          <w:jc w:val="center"/>
        </w:trPr>
        <w:tc>
          <w:tcPr>
            <w:tcW w:w="4770" w:type="dxa"/>
            <w:vAlign w:val="center"/>
          </w:tcPr>
          <w:p w14:paraId="6A85FBE7" w14:textId="77777777" w:rsidR="003D27EA" w:rsidRPr="005A69BE" w:rsidRDefault="003D27EA" w:rsidP="003D27EA">
            <w:pPr>
              <w:tabs>
                <w:tab w:val="left" w:pos="284"/>
              </w:tabs>
              <w:spacing w:line="220" w:lineRule="exact"/>
              <w:ind w:right="-108" w:firstLine="24"/>
              <w:rPr>
                <w:rFonts w:ascii="Times New Roman" w:hAnsi="Times New Roman" w:cs="Times New Roman"/>
                <w:b/>
                <w:bCs/>
                <w:i/>
                <w:iCs/>
                <w:sz w:val="19"/>
                <w:szCs w:val="19"/>
              </w:rPr>
            </w:pPr>
          </w:p>
        </w:tc>
        <w:tc>
          <w:tcPr>
            <w:tcW w:w="1350" w:type="dxa"/>
            <w:gridSpan w:val="2"/>
            <w:vAlign w:val="bottom"/>
          </w:tcPr>
          <w:p w14:paraId="311DBCA3"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5CDA8C62"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7487D45"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42FA8899"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05728D4" w14:textId="77777777"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4AC61F49"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2DAB1E4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18B5F6DE"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17CC7167" w14:textId="77777777" w:rsidR="003D27EA" w:rsidRPr="005A69BE" w:rsidRDefault="003D27EA" w:rsidP="003D27EA">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9272C3A"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nil"/>
              <w:right w:val="nil"/>
            </w:tcBorders>
            <w:vAlign w:val="center"/>
          </w:tcPr>
          <w:p w14:paraId="0ED85C34"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1D55F409"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nil"/>
              <w:right w:val="nil"/>
            </w:tcBorders>
            <w:vAlign w:val="center"/>
          </w:tcPr>
          <w:p w14:paraId="057FB924" w14:textId="77777777" w:rsidR="003D27EA" w:rsidRPr="005A69BE" w:rsidRDefault="003D27EA" w:rsidP="003D27EA">
            <w:pPr>
              <w:tabs>
                <w:tab w:val="decimal" w:pos="639"/>
              </w:tabs>
              <w:spacing w:line="220" w:lineRule="exact"/>
              <w:ind w:right="-108"/>
              <w:jc w:val="center"/>
              <w:rPr>
                <w:rFonts w:ascii="Times New Roman" w:hAnsi="Times New Roman" w:cs="Times New Roman"/>
                <w:sz w:val="19"/>
                <w:szCs w:val="19"/>
                <w:cs/>
              </w:rPr>
            </w:pPr>
          </w:p>
        </w:tc>
        <w:tc>
          <w:tcPr>
            <w:tcW w:w="180" w:type="dxa"/>
            <w:vAlign w:val="center"/>
          </w:tcPr>
          <w:p w14:paraId="0FEE5294"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44E2A998" w14:textId="77777777" w:rsidR="003D27EA" w:rsidRPr="005A69BE" w:rsidRDefault="003D27EA" w:rsidP="003D27EA">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4690FE0A"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nil"/>
              <w:right w:val="nil"/>
            </w:tcBorders>
            <w:vAlign w:val="center"/>
          </w:tcPr>
          <w:p w14:paraId="436EACF6" w14:textId="77777777" w:rsidR="003D27EA" w:rsidRPr="005A69BE" w:rsidRDefault="003D27EA" w:rsidP="003D27EA">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07EE1F5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nil"/>
              <w:right w:val="nil"/>
            </w:tcBorders>
            <w:vAlign w:val="center"/>
          </w:tcPr>
          <w:p w14:paraId="55358C32" w14:textId="77777777" w:rsidR="003D27EA" w:rsidRPr="005A69BE" w:rsidRDefault="003D27EA" w:rsidP="003D27EA">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02504577"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top w:val="single" w:sz="4" w:space="0" w:color="auto"/>
              <w:left w:val="nil"/>
              <w:bottom w:val="nil"/>
              <w:right w:val="nil"/>
            </w:tcBorders>
            <w:vAlign w:val="center"/>
          </w:tcPr>
          <w:p w14:paraId="5C859DE7" w14:textId="77777777" w:rsidR="003D27EA" w:rsidRPr="005A69BE" w:rsidRDefault="003D27EA" w:rsidP="003D27EA">
            <w:pPr>
              <w:tabs>
                <w:tab w:val="decimal" w:pos="647"/>
              </w:tabs>
              <w:spacing w:line="220" w:lineRule="exact"/>
              <w:ind w:right="-114"/>
              <w:jc w:val="center"/>
              <w:rPr>
                <w:rFonts w:ascii="Times New Roman" w:hAnsi="Times New Roman" w:cs="Times New Roman"/>
                <w:sz w:val="19"/>
                <w:szCs w:val="19"/>
              </w:rPr>
            </w:pPr>
          </w:p>
        </w:tc>
      </w:tr>
      <w:tr w:rsidR="003D27EA" w:rsidRPr="005A69BE" w14:paraId="07E5E483" w14:textId="77777777" w:rsidTr="0074648A">
        <w:trPr>
          <w:cantSplit/>
          <w:trHeight w:val="302"/>
          <w:jc w:val="center"/>
        </w:trPr>
        <w:tc>
          <w:tcPr>
            <w:tcW w:w="4770" w:type="dxa"/>
            <w:vAlign w:val="center"/>
            <w:hideMark/>
          </w:tcPr>
          <w:p w14:paraId="73A71DDD" w14:textId="77777777" w:rsidR="003D27EA" w:rsidRPr="005A69BE" w:rsidRDefault="003D27EA" w:rsidP="003D27E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b/>
                <w:bCs/>
                <w:i/>
                <w:iCs/>
                <w:sz w:val="19"/>
                <w:szCs w:val="19"/>
              </w:rPr>
              <w:t>Non-marketable</w:t>
            </w:r>
            <w:r w:rsidRPr="005A69BE">
              <w:rPr>
                <w:rFonts w:ascii="Times New Roman" w:hAnsi="Times New Roman" w:cs="Times New Roman" w:hint="cs"/>
                <w:b/>
                <w:bCs/>
                <w:i/>
                <w:iCs/>
                <w:sz w:val="19"/>
                <w:szCs w:val="19"/>
                <w:cs/>
              </w:rPr>
              <w:t xml:space="preserve"> </w:t>
            </w:r>
            <w:r w:rsidRPr="005A69BE">
              <w:rPr>
                <w:rFonts w:ascii="Times New Roman" w:hAnsi="Times New Roman" w:cs="Times New Roman"/>
                <w:b/>
                <w:bCs/>
                <w:i/>
                <w:iCs/>
                <w:sz w:val="19"/>
                <w:szCs w:val="19"/>
              </w:rPr>
              <w:t>securities</w:t>
            </w:r>
          </w:p>
        </w:tc>
        <w:tc>
          <w:tcPr>
            <w:tcW w:w="1350" w:type="dxa"/>
            <w:gridSpan w:val="2"/>
            <w:vAlign w:val="center"/>
          </w:tcPr>
          <w:p w14:paraId="6D31A7C9"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24FEB7A4" w14:textId="77777777" w:rsidR="003D27EA" w:rsidRPr="005A69BE" w:rsidRDefault="003D27EA" w:rsidP="003D27E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AD7DE86"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2680B39E"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2776E52" w14:textId="77777777" w:rsidR="003D27EA" w:rsidRPr="005A69BE" w:rsidRDefault="003D27EA" w:rsidP="003D27EA">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AD002ED" w14:textId="77777777" w:rsidR="003D27EA" w:rsidRPr="005A69BE" w:rsidRDefault="003D27EA" w:rsidP="003D27E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90D0E59"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cs/>
              </w:rPr>
            </w:pPr>
          </w:p>
        </w:tc>
        <w:tc>
          <w:tcPr>
            <w:tcW w:w="180" w:type="dxa"/>
            <w:vAlign w:val="center"/>
          </w:tcPr>
          <w:p w14:paraId="54EC3469"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04A3964F" w14:textId="77777777" w:rsidR="003D27EA" w:rsidRPr="005A69BE" w:rsidRDefault="003D27EA" w:rsidP="003D27EA">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12CA1956" w14:textId="77777777" w:rsidR="003D27EA" w:rsidRPr="005A69BE" w:rsidRDefault="003D27EA" w:rsidP="003D27E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6E3ABA67" w14:textId="0E420FBF"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5E0DEA2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56DD4B10" w14:textId="77777777" w:rsidR="003D27EA" w:rsidRPr="005A69BE" w:rsidRDefault="003D27EA" w:rsidP="003D27EA">
            <w:pPr>
              <w:tabs>
                <w:tab w:val="decimal" w:pos="726"/>
              </w:tabs>
              <w:spacing w:line="220" w:lineRule="exact"/>
              <w:ind w:right="-108"/>
              <w:jc w:val="center"/>
              <w:rPr>
                <w:rFonts w:ascii="Times New Roman" w:hAnsi="Times New Roman" w:cs="Times New Roman"/>
                <w:sz w:val="19"/>
                <w:szCs w:val="19"/>
                <w:cs/>
              </w:rPr>
            </w:pPr>
          </w:p>
        </w:tc>
        <w:tc>
          <w:tcPr>
            <w:tcW w:w="180" w:type="dxa"/>
            <w:vAlign w:val="center"/>
          </w:tcPr>
          <w:p w14:paraId="02957DAE"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034006" w14:textId="77777777" w:rsidR="003D27EA" w:rsidRPr="005A69BE" w:rsidRDefault="003D27EA" w:rsidP="003D27EA">
            <w:pPr>
              <w:tabs>
                <w:tab w:val="decimal" w:pos="287"/>
                <w:tab w:val="decimal" w:pos="370"/>
              </w:tabs>
              <w:spacing w:line="220" w:lineRule="exact"/>
              <w:ind w:right="-108"/>
              <w:jc w:val="center"/>
              <w:rPr>
                <w:rFonts w:ascii="Times New Roman" w:hAnsi="Times New Roman" w:cs="Times New Roman"/>
                <w:sz w:val="19"/>
                <w:szCs w:val="19"/>
                <w:cs/>
              </w:rPr>
            </w:pPr>
          </w:p>
        </w:tc>
        <w:tc>
          <w:tcPr>
            <w:tcW w:w="180" w:type="dxa"/>
            <w:vAlign w:val="center"/>
          </w:tcPr>
          <w:p w14:paraId="63BBE86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AD0313B" w14:textId="77777777" w:rsidR="003D27EA" w:rsidRPr="005A69BE" w:rsidRDefault="003D27EA" w:rsidP="003D27EA">
            <w:pPr>
              <w:tabs>
                <w:tab w:val="decimal" w:pos="374"/>
              </w:tabs>
              <w:spacing w:line="220" w:lineRule="exact"/>
              <w:ind w:right="-108"/>
              <w:jc w:val="center"/>
              <w:rPr>
                <w:rFonts w:ascii="Times New Roman" w:hAnsi="Times New Roman" w:cs="Times New Roman"/>
                <w:b/>
                <w:bCs/>
                <w:sz w:val="19"/>
                <w:szCs w:val="19"/>
              </w:rPr>
            </w:pPr>
          </w:p>
        </w:tc>
        <w:tc>
          <w:tcPr>
            <w:tcW w:w="182" w:type="dxa"/>
            <w:vAlign w:val="center"/>
          </w:tcPr>
          <w:p w14:paraId="5FFD6E89"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8867043" w14:textId="77777777" w:rsidR="003D27EA" w:rsidRPr="005A69BE" w:rsidRDefault="003D27EA" w:rsidP="003D27EA">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center"/>
          </w:tcPr>
          <w:p w14:paraId="788D82CB" w14:textId="77777777" w:rsidR="003D27EA" w:rsidRPr="005A69BE" w:rsidRDefault="003D27EA" w:rsidP="003D27E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tcPr>
          <w:p w14:paraId="67DF9862" w14:textId="77777777" w:rsidR="003D27EA" w:rsidRPr="005A69BE" w:rsidRDefault="003D27EA" w:rsidP="003D27EA">
            <w:pPr>
              <w:tabs>
                <w:tab w:val="decimal" w:pos="647"/>
              </w:tabs>
              <w:spacing w:line="220" w:lineRule="exact"/>
              <w:ind w:right="-114"/>
              <w:jc w:val="center"/>
              <w:rPr>
                <w:rFonts w:ascii="Times New Roman" w:hAnsi="Times New Roman" w:cs="Times New Roman"/>
                <w:sz w:val="19"/>
                <w:szCs w:val="19"/>
              </w:rPr>
            </w:pPr>
          </w:p>
        </w:tc>
      </w:tr>
      <w:tr w:rsidR="0007100A" w:rsidRPr="005A69BE" w14:paraId="550DF171" w14:textId="77777777" w:rsidTr="000F43EF">
        <w:trPr>
          <w:cantSplit/>
          <w:trHeight w:val="302"/>
          <w:jc w:val="center"/>
        </w:trPr>
        <w:tc>
          <w:tcPr>
            <w:tcW w:w="4770" w:type="dxa"/>
            <w:vAlign w:val="center"/>
            <w:hideMark/>
          </w:tcPr>
          <w:p w14:paraId="518F07A4" w14:textId="77777777" w:rsidR="0007100A" w:rsidRPr="005A69BE" w:rsidRDefault="0007100A" w:rsidP="0007100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Nava 84 Co., Ltd.</w:t>
            </w:r>
          </w:p>
        </w:tc>
        <w:tc>
          <w:tcPr>
            <w:tcW w:w="1350" w:type="dxa"/>
            <w:gridSpan w:val="2"/>
            <w:vAlign w:val="center"/>
            <w:hideMark/>
          </w:tcPr>
          <w:p w14:paraId="772503CE"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Thailand</w:t>
            </w:r>
          </w:p>
        </w:tc>
        <w:tc>
          <w:tcPr>
            <w:tcW w:w="180" w:type="dxa"/>
            <w:vAlign w:val="bottom"/>
          </w:tcPr>
          <w:p w14:paraId="620FDEE2"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5E6776B" w14:textId="68108B23"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25.00</w:t>
            </w:r>
          </w:p>
        </w:tc>
        <w:tc>
          <w:tcPr>
            <w:tcW w:w="180" w:type="dxa"/>
            <w:vAlign w:val="center"/>
          </w:tcPr>
          <w:p w14:paraId="45800C40"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C62DEEC" w14:textId="5698BF55"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25.00</w:t>
            </w:r>
          </w:p>
        </w:tc>
        <w:tc>
          <w:tcPr>
            <w:tcW w:w="180" w:type="dxa"/>
            <w:vAlign w:val="center"/>
          </w:tcPr>
          <w:p w14:paraId="580EDE3F"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D7100E9" w14:textId="103B75E2" w:rsidR="0007100A" w:rsidRPr="005A69BE" w:rsidRDefault="0007100A" w:rsidP="0007100A">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160</w:t>
            </w:r>
          </w:p>
        </w:tc>
        <w:tc>
          <w:tcPr>
            <w:tcW w:w="180" w:type="dxa"/>
            <w:vAlign w:val="center"/>
          </w:tcPr>
          <w:p w14:paraId="033CC550"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6A394C" w14:textId="7FCD3E09" w:rsidR="0007100A" w:rsidRPr="005A69BE" w:rsidRDefault="0007100A" w:rsidP="0007100A">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160</w:t>
            </w:r>
          </w:p>
        </w:tc>
        <w:tc>
          <w:tcPr>
            <w:tcW w:w="180" w:type="dxa"/>
            <w:vAlign w:val="center"/>
          </w:tcPr>
          <w:p w14:paraId="7F24EB08"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6597B41" w14:textId="35A17BC5" w:rsidR="0007100A" w:rsidRPr="005A69BE" w:rsidRDefault="0007100A" w:rsidP="0007100A">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15</w:t>
            </w:r>
            <w:r>
              <w:rPr>
                <w:rFonts w:ascii="Times New Roman" w:hAnsi="Times New Roman" w:cs="Times New Roman"/>
                <w:sz w:val="19"/>
                <w:szCs w:val="19"/>
              </w:rPr>
              <w:t>8</w:t>
            </w:r>
          </w:p>
        </w:tc>
        <w:tc>
          <w:tcPr>
            <w:tcW w:w="180" w:type="dxa"/>
            <w:vAlign w:val="center"/>
          </w:tcPr>
          <w:p w14:paraId="71DA556F"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00C87F2" w14:textId="03A778E9" w:rsidR="0007100A" w:rsidRPr="005A69BE" w:rsidRDefault="0007100A" w:rsidP="0007100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159</w:t>
            </w:r>
          </w:p>
        </w:tc>
        <w:tc>
          <w:tcPr>
            <w:tcW w:w="180" w:type="dxa"/>
            <w:vAlign w:val="center"/>
          </w:tcPr>
          <w:p w14:paraId="5BC83C3C"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BBBA429" w14:textId="2B545ADE" w:rsidR="0007100A" w:rsidRPr="005A69BE" w:rsidRDefault="0007100A" w:rsidP="0007100A">
            <w:pPr>
              <w:tabs>
                <w:tab w:val="decimal" w:pos="458"/>
              </w:tabs>
              <w:spacing w:line="220" w:lineRule="exact"/>
              <w:ind w:right="-108"/>
              <w:jc w:val="center"/>
              <w:rPr>
                <w:rFonts w:ascii="Times New Roman" w:hAnsi="Times New Roman"/>
                <w:sz w:val="19"/>
                <w:szCs w:val="24"/>
              </w:rPr>
            </w:pPr>
            <w:r w:rsidRPr="005A69BE">
              <w:rPr>
                <w:rFonts w:ascii="Times New Roman" w:hAnsi="Times New Roman" w:cs="Times New Roman"/>
                <w:sz w:val="19"/>
                <w:szCs w:val="19"/>
              </w:rPr>
              <w:t>-</w:t>
            </w:r>
          </w:p>
        </w:tc>
        <w:tc>
          <w:tcPr>
            <w:tcW w:w="180" w:type="dxa"/>
            <w:vAlign w:val="center"/>
          </w:tcPr>
          <w:p w14:paraId="589594FB"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7D814416" w14:textId="77777777" w:rsidR="0007100A" w:rsidRPr="005A69BE" w:rsidRDefault="0007100A" w:rsidP="0007100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631DF734"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FA15F6F" w14:textId="281A4947" w:rsidR="0007100A" w:rsidRPr="005A69BE" w:rsidRDefault="0007100A" w:rsidP="0007100A">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15</w:t>
            </w:r>
            <w:r>
              <w:rPr>
                <w:rFonts w:ascii="Times New Roman" w:hAnsi="Times New Roman" w:cs="Times New Roman"/>
                <w:sz w:val="19"/>
                <w:szCs w:val="19"/>
              </w:rPr>
              <w:t>8</w:t>
            </w:r>
          </w:p>
        </w:tc>
        <w:tc>
          <w:tcPr>
            <w:tcW w:w="180" w:type="dxa"/>
            <w:vAlign w:val="center"/>
          </w:tcPr>
          <w:p w14:paraId="3CD6DB20"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19A11E23" w14:textId="2E4360FA" w:rsidR="0007100A" w:rsidRPr="005A69BE" w:rsidRDefault="0007100A" w:rsidP="0007100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159</w:t>
            </w:r>
          </w:p>
        </w:tc>
      </w:tr>
      <w:tr w:rsidR="0007100A" w:rsidRPr="005A69BE" w14:paraId="0728DCE1" w14:textId="77777777" w:rsidTr="000F43EF">
        <w:trPr>
          <w:cantSplit/>
          <w:trHeight w:val="302"/>
          <w:jc w:val="center"/>
        </w:trPr>
        <w:tc>
          <w:tcPr>
            <w:tcW w:w="4770" w:type="dxa"/>
            <w:vAlign w:val="center"/>
            <w:hideMark/>
          </w:tcPr>
          <w:p w14:paraId="12F455E5" w14:textId="77777777" w:rsidR="0007100A" w:rsidRPr="005A69BE" w:rsidRDefault="0007100A" w:rsidP="0007100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Ross Breeders Siam Co., Ltd.</w:t>
            </w:r>
          </w:p>
        </w:tc>
        <w:tc>
          <w:tcPr>
            <w:tcW w:w="1350" w:type="dxa"/>
            <w:gridSpan w:val="2"/>
            <w:vAlign w:val="center"/>
            <w:hideMark/>
          </w:tcPr>
          <w:p w14:paraId="428FDD80"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243150E4"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12F9090E" w14:textId="691D5DB7"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49.99</w:t>
            </w:r>
          </w:p>
        </w:tc>
        <w:tc>
          <w:tcPr>
            <w:tcW w:w="180" w:type="dxa"/>
            <w:vAlign w:val="center"/>
          </w:tcPr>
          <w:p w14:paraId="76DD29D6"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1D9AE916" w14:textId="06DEF488"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49.99</w:t>
            </w:r>
          </w:p>
        </w:tc>
        <w:tc>
          <w:tcPr>
            <w:tcW w:w="180" w:type="dxa"/>
            <w:vAlign w:val="center"/>
          </w:tcPr>
          <w:p w14:paraId="5AECABA9"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48254DA" w14:textId="539809F4" w:rsidR="0007100A" w:rsidRPr="005A69BE" w:rsidRDefault="0007100A" w:rsidP="0007100A">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35</w:t>
            </w:r>
          </w:p>
        </w:tc>
        <w:tc>
          <w:tcPr>
            <w:tcW w:w="180" w:type="dxa"/>
            <w:vAlign w:val="center"/>
          </w:tcPr>
          <w:p w14:paraId="56FDFC98"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68D04568" w14:textId="2F0452E6" w:rsidR="0007100A" w:rsidRPr="005A69BE" w:rsidRDefault="0007100A" w:rsidP="0007100A">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35</w:t>
            </w:r>
          </w:p>
        </w:tc>
        <w:tc>
          <w:tcPr>
            <w:tcW w:w="180" w:type="dxa"/>
            <w:vAlign w:val="center"/>
          </w:tcPr>
          <w:p w14:paraId="1903A018"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B216F1E" w14:textId="17ADF234" w:rsidR="0007100A" w:rsidRPr="005A69BE" w:rsidRDefault="0007100A" w:rsidP="0007100A">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w:t>
            </w:r>
            <w:r>
              <w:rPr>
                <w:rFonts w:ascii="Times New Roman" w:hAnsi="Times New Roman" w:cs="Times New Roman"/>
                <w:sz w:val="19"/>
                <w:szCs w:val="19"/>
              </w:rPr>
              <w:t>65</w:t>
            </w:r>
          </w:p>
        </w:tc>
        <w:tc>
          <w:tcPr>
            <w:tcW w:w="180" w:type="dxa"/>
            <w:vAlign w:val="center"/>
          </w:tcPr>
          <w:p w14:paraId="0CB0A6CC"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6FFB8BDD" w14:textId="1574459F" w:rsidR="0007100A" w:rsidRPr="005A69BE" w:rsidRDefault="0007100A" w:rsidP="0007100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237</w:t>
            </w:r>
          </w:p>
        </w:tc>
        <w:tc>
          <w:tcPr>
            <w:tcW w:w="180" w:type="dxa"/>
            <w:vAlign w:val="center"/>
          </w:tcPr>
          <w:p w14:paraId="2031A07D"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AE690FC" w14:textId="5E2ED3DC" w:rsidR="0007100A" w:rsidRPr="005A69BE" w:rsidRDefault="0007100A" w:rsidP="0007100A">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6A54E883"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5668E90B" w14:textId="77777777" w:rsidR="0007100A" w:rsidRPr="005A69BE" w:rsidRDefault="0007100A" w:rsidP="0007100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1C123B7"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83D95B" w14:textId="455D30BB" w:rsidR="0007100A" w:rsidRPr="005A69BE" w:rsidRDefault="0007100A" w:rsidP="0007100A">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w:t>
            </w:r>
            <w:r>
              <w:rPr>
                <w:rFonts w:ascii="Times New Roman" w:hAnsi="Times New Roman" w:cs="Times New Roman"/>
                <w:sz w:val="19"/>
                <w:szCs w:val="19"/>
              </w:rPr>
              <w:t>65</w:t>
            </w:r>
          </w:p>
        </w:tc>
        <w:tc>
          <w:tcPr>
            <w:tcW w:w="180" w:type="dxa"/>
            <w:vAlign w:val="center"/>
          </w:tcPr>
          <w:p w14:paraId="1236428A"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46A370BD" w14:textId="2022CDF9" w:rsidR="0007100A" w:rsidRPr="005A69BE" w:rsidRDefault="0007100A" w:rsidP="0007100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2</w:t>
            </w:r>
            <w:r>
              <w:rPr>
                <w:rFonts w:ascii="Times New Roman" w:hAnsi="Times New Roman" w:cs="Times New Roman"/>
                <w:sz w:val="19"/>
                <w:szCs w:val="19"/>
              </w:rPr>
              <w:t>37</w:t>
            </w:r>
          </w:p>
        </w:tc>
      </w:tr>
      <w:tr w:rsidR="0007100A" w:rsidRPr="005A69BE" w14:paraId="72D10995" w14:textId="77777777" w:rsidTr="000F43EF">
        <w:trPr>
          <w:cantSplit/>
          <w:trHeight w:val="302"/>
          <w:jc w:val="center"/>
        </w:trPr>
        <w:tc>
          <w:tcPr>
            <w:tcW w:w="4770" w:type="dxa"/>
            <w:vAlign w:val="center"/>
            <w:hideMark/>
          </w:tcPr>
          <w:p w14:paraId="45AE4B86" w14:textId="77777777" w:rsidR="0007100A" w:rsidRPr="005A69BE" w:rsidRDefault="0007100A" w:rsidP="0007100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 xml:space="preserve">Siam </w:t>
            </w:r>
            <w:proofErr w:type="spellStart"/>
            <w:r w:rsidRPr="005A69BE">
              <w:rPr>
                <w:rFonts w:ascii="Times New Roman" w:hAnsi="Times New Roman" w:cs="Times New Roman"/>
                <w:sz w:val="19"/>
                <w:szCs w:val="19"/>
              </w:rPr>
              <w:t>Rivea</w:t>
            </w:r>
            <w:proofErr w:type="spellEnd"/>
            <w:r w:rsidRPr="005A69BE">
              <w:rPr>
                <w:rFonts w:ascii="Times New Roman" w:hAnsi="Times New Roman" w:cs="Times New Roman"/>
                <w:sz w:val="19"/>
                <w:szCs w:val="19"/>
              </w:rPr>
              <w:t xml:space="preserve"> Co., Ltd.</w:t>
            </w:r>
          </w:p>
        </w:tc>
        <w:tc>
          <w:tcPr>
            <w:tcW w:w="1350" w:type="dxa"/>
            <w:gridSpan w:val="2"/>
            <w:vAlign w:val="center"/>
            <w:hideMark/>
          </w:tcPr>
          <w:p w14:paraId="4A943ED4"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343B1B1D"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b/>
                <w:bCs/>
                <w:i/>
                <w:iCs/>
                <w:sz w:val="19"/>
                <w:szCs w:val="19"/>
                <w:cs/>
              </w:rPr>
            </w:pPr>
          </w:p>
        </w:tc>
        <w:tc>
          <w:tcPr>
            <w:tcW w:w="630" w:type="dxa"/>
            <w:vAlign w:val="center"/>
          </w:tcPr>
          <w:p w14:paraId="5A8C080B" w14:textId="21EC6A2E"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29.99</w:t>
            </w:r>
          </w:p>
        </w:tc>
        <w:tc>
          <w:tcPr>
            <w:tcW w:w="180" w:type="dxa"/>
            <w:vAlign w:val="center"/>
          </w:tcPr>
          <w:p w14:paraId="491D6609"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7E05186" w14:textId="6BE3762F"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29.99</w:t>
            </w:r>
          </w:p>
        </w:tc>
        <w:tc>
          <w:tcPr>
            <w:tcW w:w="180" w:type="dxa"/>
            <w:vAlign w:val="center"/>
          </w:tcPr>
          <w:p w14:paraId="43A42485"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0B19EDEB" w14:textId="6C39F7AD" w:rsidR="0007100A" w:rsidRPr="005A69BE" w:rsidRDefault="0007100A" w:rsidP="0007100A">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84</w:t>
            </w:r>
          </w:p>
        </w:tc>
        <w:tc>
          <w:tcPr>
            <w:tcW w:w="180" w:type="dxa"/>
            <w:vAlign w:val="center"/>
          </w:tcPr>
          <w:p w14:paraId="7CC8FD8D"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5B3F85E" w14:textId="47E51E86" w:rsidR="0007100A" w:rsidRPr="005A69BE" w:rsidRDefault="0007100A" w:rsidP="0007100A">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84</w:t>
            </w:r>
          </w:p>
        </w:tc>
        <w:tc>
          <w:tcPr>
            <w:tcW w:w="180" w:type="dxa"/>
            <w:vAlign w:val="center"/>
          </w:tcPr>
          <w:p w14:paraId="244C0897" w14:textId="77777777" w:rsidR="0007100A" w:rsidRPr="005A69BE" w:rsidRDefault="0007100A" w:rsidP="0007100A">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13F2458D" w14:textId="1140A480" w:rsidR="0007100A" w:rsidRPr="005A69BE" w:rsidRDefault="0007100A" w:rsidP="0007100A">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w:t>
            </w:r>
            <w:r>
              <w:rPr>
                <w:rFonts w:ascii="Times New Roman" w:hAnsi="Times New Roman" w:cs="Times New Roman"/>
                <w:sz w:val="19"/>
                <w:szCs w:val="19"/>
              </w:rPr>
              <w:t>8</w:t>
            </w:r>
          </w:p>
        </w:tc>
        <w:tc>
          <w:tcPr>
            <w:tcW w:w="180" w:type="dxa"/>
            <w:vAlign w:val="center"/>
          </w:tcPr>
          <w:p w14:paraId="5062EAA5"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7DD08D29" w14:textId="0CBD180D" w:rsidR="0007100A" w:rsidRPr="005A69BE" w:rsidRDefault="0007100A" w:rsidP="0007100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34</w:t>
            </w:r>
          </w:p>
        </w:tc>
        <w:tc>
          <w:tcPr>
            <w:tcW w:w="180" w:type="dxa"/>
            <w:vAlign w:val="center"/>
          </w:tcPr>
          <w:p w14:paraId="44C45A33"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BC53D8E" w14:textId="45827743" w:rsidR="0007100A" w:rsidRPr="005A69BE" w:rsidRDefault="0007100A" w:rsidP="0007100A">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18D74110"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4E7B970" w14:textId="77777777" w:rsidR="0007100A" w:rsidRPr="005A69BE" w:rsidRDefault="0007100A" w:rsidP="0007100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8C1C120"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C1AAE62" w14:textId="1AC1273C" w:rsidR="0007100A" w:rsidRPr="005A69BE" w:rsidRDefault="0007100A" w:rsidP="0007100A">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w:t>
            </w:r>
            <w:r>
              <w:rPr>
                <w:rFonts w:ascii="Times New Roman" w:hAnsi="Times New Roman" w:cs="Times New Roman"/>
                <w:sz w:val="19"/>
                <w:szCs w:val="19"/>
              </w:rPr>
              <w:t>8</w:t>
            </w:r>
          </w:p>
        </w:tc>
        <w:tc>
          <w:tcPr>
            <w:tcW w:w="180" w:type="dxa"/>
            <w:vAlign w:val="center"/>
          </w:tcPr>
          <w:p w14:paraId="06A0C391"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607B3C9C" w14:textId="49EF5DAF" w:rsidR="0007100A" w:rsidRPr="005A69BE" w:rsidRDefault="0007100A" w:rsidP="0007100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34</w:t>
            </w:r>
          </w:p>
        </w:tc>
      </w:tr>
      <w:tr w:rsidR="0007100A" w:rsidRPr="005A69BE" w14:paraId="23605993" w14:textId="77777777" w:rsidTr="000F43EF">
        <w:trPr>
          <w:cantSplit/>
          <w:trHeight w:val="302"/>
          <w:jc w:val="center"/>
        </w:trPr>
        <w:tc>
          <w:tcPr>
            <w:tcW w:w="4770" w:type="dxa"/>
            <w:vAlign w:val="center"/>
            <w:hideMark/>
          </w:tcPr>
          <w:p w14:paraId="58697BF5" w14:textId="77777777" w:rsidR="0007100A" w:rsidRPr="005A69BE" w:rsidRDefault="0007100A" w:rsidP="0007100A">
            <w:pPr>
              <w:tabs>
                <w:tab w:val="left" w:pos="284"/>
              </w:tabs>
              <w:spacing w:line="220" w:lineRule="exact"/>
              <w:ind w:right="-108" w:firstLine="24"/>
              <w:rPr>
                <w:rFonts w:ascii="Times New Roman" w:hAnsi="Times New Roman" w:cs="Times New Roman"/>
                <w:b/>
                <w:bCs/>
                <w:i/>
                <w:iCs/>
                <w:sz w:val="19"/>
                <w:szCs w:val="19"/>
              </w:rPr>
            </w:pPr>
            <w:r w:rsidRPr="005A69BE">
              <w:rPr>
                <w:rFonts w:ascii="Times New Roman" w:hAnsi="Times New Roman" w:cs="Times New Roman"/>
                <w:sz w:val="19"/>
                <w:szCs w:val="19"/>
              </w:rPr>
              <w:t>Arbor Acres Thailand Co., Ltd.</w:t>
            </w:r>
          </w:p>
        </w:tc>
        <w:tc>
          <w:tcPr>
            <w:tcW w:w="1350" w:type="dxa"/>
            <w:gridSpan w:val="2"/>
            <w:vAlign w:val="center"/>
            <w:hideMark/>
          </w:tcPr>
          <w:p w14:paraId="61C55652"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Thailand</w:t>
            </w:r>
          </w:p>
        </w:tc>
        <w:tc>
          <w:tcPr>
            <w:tcW w:w="180" w:type="dxa"/>
            <w:vAlign w:val="bottom"/>
          </w:tcPr>
          <w:p w14:paraId="6A8D6C57" w14:textId="77777777" w:rsidR="0007100A" w:rsidRPr="005A69BE" w:rsidRDefault="0007100A" w:rsidP="0007100A">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E823CAA" w14:textId="43C05F5C"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49.98</w:t>
            </w:r>
          </w:p>
        </w:tc>
        <w:tc>
          <w:tcPr>
            <w:tcW w:w="180" w:type="dxa"/>
            <w:vAlign w:val="center"/>
          </w:tcPr>
          <w:p w14:paraId="755E37A5"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A89B8BE" w14:textId="152503AB" w:rsidR="0007100A" w:rsidRPr="005A69BE" w:rsidRDefault="0007100A" w:rsidP="0007100A">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49.98</w:t>
            </w:r>
          </w:p>
        </w:tc>
        <w:tc>
          <w:tcPr>
            <w:tcW w:w="180" w:type="dxa"/>
            <w:vAlign w:val="center"/>
          </w:tcPr>
          <w:p w14:paraId="508117FB" w14:textId="77777777" w:rsidR="0007100A" w:rsidRPr="005A69BE" w:rsidRDefault="0007100A" w:rsidP="0007100A">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0381D28D" w14:textId="4D3ECC78" w:rsidR="0007100A" w:rsidRPr="005A69BE" w:rsidRDefault="0007100A" w:rsidP="0007100A">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w:t>
            </w:r>
          </w:p>
        </w:tc>
        <w:tc>
          <w:tcPr>
            <w:tcW w:w="180" w:type="dxa"/>
            <w:vAlign w:val="center"/>
          </w:tcPr>
          <w:p w14:paraId="267720F3" w14:textId="77777777" w:rsidR="0007100A" w:rsidRPr="005A69BE" w:rsidRDefault="0007100A" w:rsidP="0007100A">
            <w:pPr>
              <w:spacing w:line="220" w:lineRule="exact"/>
              <w:ind w:right="-108" w:hanging="108"/>
              <w:jc w:val="center"/>
              <w:rPr>
                <w:rFonts w:ascii="Times New Roman" w:hAnsi="Times New Roman" w:cs="Times New Roman"/>
                <w:sz w:val="19"/>
                <w:szCs w:val="19"/>
              </w:rPr>
            </w:pPr>
          </w:p>
        </w:tc>
        <w:tc>
          <w:tcPr>
            <w:tcW w:w="720" w:type="dxa"/>
            <w:vAlign w:val="center"/>
            <w:hideMark/>
          </w:tcPr>
          <w:p w14:paraId="4337C6D2" w14:textId="52DAE1FE" w:rsidR="0007100A" w:rsidRPr="005A69BE" w:rsidRDefault="0007100A" w:rsidP="0007100A">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w:t>
            </w:r>
          </w:p>
        </w:tc>
        <w:tc>
          <w:tcPr>
            <w:tcW w:w="180" w:type="dxa"/>
            <w:vAlign w:val="center"/>
          </w:tcPr>
          <w:p w14:paraId="4DD33723" w14:textId="77777777" w:rsidR="0007100A" w:rsidRPr="005A69BE" w:rsidRDefault="0007100A" w:rsidP="0007100A">
            <w:pPr>
              <w:spacing w:line="220" w:lineRule="exact"/>
              <w:ind w:right="-108" w:hanging="108"/>
              <w:jc w:val="center"/>
              <w:rPr>
                <w:rFonts w:ascii="Times New Roman" w:hAnsi="Times New Roman" w:cs="Times New Roman"/>
                <w:sz w:val="19"/>
                <w:szCs w:val="19"/>
              </w:rPr>
            </w:pPr>
          </w:p>
        </w:tc>
        <w:tc>
          <w:tcPr>
            <w:tcW w:w="720" w:type="dxa"/>
            <w:vAlign w:val="center"/>
          </w:tcPr>
          <w:p w14:paraId="3AF7132E" w14:textId="5A77098E" w:rsidR="0007100A" w:rsidRPr="005A69BE" w:rsidRDefault="0007100A" w:rsidP="0007100A">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w:t>
            </w:r>
            <w:r>
              <w:rPr>
                <w:rFonts w:ascii="Times New Roman" w:hAnsi="Times New Roman" w:cs="Times New Roman"/>
                <w:sz w:val="19"/>
                <w:szCs w:val="19"/>
              </w:rPr>
              <w:t>34</w:t>
            </w:r>
          </w:p>
        </w:tc>
        <w:tc>
          <w:tcPr>
            <w:tcW w:w="180" w:type="dxa"/>
            <w:vAlign w:val="center"/>
          </w:tcPr>
          <w:p w14:paraId="33A7A0E8"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0D4ABEA" w14:textId="21F51CC6" w:rsidR="0007100A" w:rsidRPr="005A69BE" w:rsidRDefault="0007100A" w:rsidP="0007100A">
            <w:pPr>
              <w:tabs>
                <w:tab w:val="decimal" w:pos="63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360</w:t>
            </w:r>
          </w:p>
        </w:tc>
        <w:tc>
          <w:tcPr>
            <w:tcW w:w="180" w:type="dxa"/>
            <w:vAlign w:val="center"/>
          </w:tcPr>
          <w:p w14:paraId="39D3FC5C"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48532C9" w14:textId="39262519" w:rsidR="0007100A" w:rsidRPr="005A69BE" w:rsidRDefault="0007100A" w:rsidP="0007100A">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4FA08EF"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17359058" w14:textId="77777777" w:rsidR="0007100A" w:rsidRPr="005A69BE" w:rsidRDefault="0007100A" w:rsidP="0007100A">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7CEF396F"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07B63BE" w14:textId="6337A6FB" w:rsidR="0007100A" w:rsidRPr="005A69BE" w:rsidRDefault="0007100A" w:rsidP="0007100A">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w:t>
            </w:r>
            <w:r>
              <w:rPr>
                <w:rFonts w:ascii="Times New Roman" w:hAnsi="Times New Roman" w:cs="Times New Roman"/>
                <w:sz w:val="19"/>
                <w:szCs w:val="19"/>
              </w:rPr>
              <w:t>34</w:t>
            </w:r>
          </w:p>
        </w:tc>
        <w:tc>
          <w:tcPr>
            <w:tcW w:w="180" w:type="dxa"/>
            <w:vAlign w:val="center"/>
          </w:tcPr>
          <w:p w14:paraId="18AE32CA" w14:textId="77777777" w:rsidR="0007100A" w:rsidRPr="005A69BE" w:rsidRDefault="0007100A" w:rsidP="0007100A">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6DDF1CCA" w14:textId="6CDC1EA0" w:rsidR="0007100A" w:rsidRPr="005A69BE" w:rsidRDefault="0007100A" w:rsidP="0007100A">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360</w:t>
            </w:r>
          </w:p>
        </w:tc>
      </w:tr>
      <w:tr w:rsidR="00E71B90" w:rsidRPr="005A69BE" w14:paraId="444EA81F" w14:textId="77777777" w:rsidTr="000F43EF">
        <w:trPr>
          <w:cantSplit/>
          <w:trHeight w:val="302"/>
          <w:jc w:val="center"/>
        </w:trPr>
        <w:tc>
          <w:tcPr>
            <w:tcW w:w="4770" w:type="dxa"/>
            <w:vAlign w:val="center"/>
            <w:hideMark/>
          </w:tcPr>
          <w:p w14:paraId="425912BA" w14:textId="77777777" w:rsidR="00E71B90" w:rsidRPr="005A69BE" w:rsidRDefault="00E71B90" w:rsidP="00E71B90">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A.P.P Enterprise INC.</w:t>
            </w:r>
          </w:p>
        </w:tc>
        <w:tc>
          <w:tcPr>
            <w:tcW w:w="1350" w:type="dxa"/>
            <w:gridSpan w:val="2"/>
            <w:vAlign w:val="center"/>
            <w:hideMark/>
          </w:tcPr>
          <w:p w14:paraId="6E30377E" w14:textId="77777777" w:rsidR="00E71B90" w:rsidRPr="005A69BE" w:rsidRDefault="00E71B90" w:rsidP="00E71B90">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Philippines</w:t>
            </w:r>
          </w:p>
        </w:tc>
        <w:tc>
          <w:tcPr>
            <w:tcW w:w="180" w:type="dxa"/>
            <w:vAlign w:val="bottom"/>
          </w:tcPr>
          <w:p w14:paraId="4ACDD961" w14:textId="77777777" w:rsidR="00E71B90" w:rsidRPr="005A69BE" w:rsidRDefault="00E71B90" w:rsidP="00E71B9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6193AC6" w14:textId="6E33B052"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39.60</w:t>
            </w:r>
          </w:p>
        </w:tc>
        <w:tc>
          <w:tcPr>
            <w:tcW w:w="180" w:type="dxa"/>
            <w:vAlign w:val="center"/>
          </w:tcPr>
          <w:p w14:paraId="20F0A449"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ADB3CA4" w14:textId="548E0B66"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39.60</w:t>
            </w:r>
          </w:p>
        </w:tc>
        <w:tc>
          <w:tcPr>
            <w:tcW w:w="180" w:type="dxa"/>
            <w:vAlign w:val="center"/>
          </w:tcPr>
          <w:p w14:paraId="57B23B4A"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B996C4F" w14:textId="1153B14A" w:rsidR="00E71B90" w:rsidRPr="005A69BE" w:rsidRDefault="00E71B90" w:rsidP="00E71B90">
            <w:pPr>
              <w:tabs>
                <w:tab w:val="decimal" w:pos="51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7DCF826"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hideMark/>
          </w:tcPr>
          <w:p w14:paraId="7328C7E8" w14:textId="0FBF9B29" w:rsidR="00E71B90" w:rsidRPr="005A69BE" w:rsidRDefault="00E71B90" w:rsidP="00E71B90">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7E8A0417"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tcPr>
          <w:p w14:paraId="0FCBED74" w14:textId="539E7D10" w:rsidR="00E71B90" w:rsidRPr="005A69BE" w:rsidRDefault="00E71B90" w:rsidP="00E71B90">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w:t>
            </w:r>
            <w:r>
              <w:rPr>
                <w:rFonts w:ascii="Times New Roman" w:hAnsi="Times New Roman" w:cs="Times New Roman"/>
                <w:sz w:val="19"/>
                <w:szCs w:val="19"/>
              </w:rPr>
              <w:t>12</w:t>
            </w:r>
          </w:p>
        </w:tc>
        <w:tc>
          <w:tcPr>
            <w:tcW w:w="180" w:type="dxa"/>
            <w:vAlign w:val="center"/>
          </w:tcPr>
          <w:p w14:paraId="1D6141CD"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372613F7" w14:textId="4BD00BDE" w:rsidR="00E71B90" w:rsidRPr="005A69BE" w:rsidRDefault="00E71B90" w:rsidP="00E71B90">
            <w:pPr>
              <w:tabs>
                <w:tab w:val="decimal" w:pos="63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549</w:t>
            </w:r>
          </w:p>
        </w:tc>
        <w:tc>
          <w:tcPr>
            <w:tcW w:w="180" w:type="dxa"/>
            <w:vAlign w:val="center"/>
          </w:tcPr>
          <w:p w14:paraId="4AD8B0F0"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608C897" w14:textId="076A0F2B" w:rsidR="00E71B90" w:rsidRPr="005A69BE" w:rsidRDefault="00E71B90" w:rsidP="00E71B90">
            <w:pPr>
              <w:tabs>
                <w:tab w:val="decimal" w:pos="458"/>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4A044E27"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2370D67" w14:textId="77777777" w:rsidR="00E71B90" w:rsidRPr="005A69BE" w:rsidRDefault="00E71B90" w:rsidP="00E71B90">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509FD17"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3F1892" w14:textId="02F62C76" w:rsidR="00E71B90" w:rsidRPr="005A69BE" w:rsidRDefault="00E71B90" w:rsidP="00E71B90">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w:t>
            </w:r>
            <w:r>
              <w:rPr>
                <w:rFonts w:ascii="Times New Roman" w:hAnsi="Times New Roman" w:cs="Times New Roman"/>
                <w:sz w:val="19"/>
                <w:szCs w:val="19"/>
              </w:rPr>
              <w:t>12</w:t>
            </w:r>
          </w:p>
        </w:tc>
        <w:tc>
          <w:tcPr>
            <w:tcW w:w="180" w:type="dxa"/>
            <w:vAlign w:val="center"/>
          </w:tcPr>
          <w:p w14:paraId="1E9E823E"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hideMark/>
          </w:tcPr>
          <w:p w14:paraId="41F738E6" w14:textId="4FE8DBEB" w:rsidR="00E71B90" w:rsidRPr="005A69BE" w:rsidRDefault="00E71B90" w:rsidP="00E71B90">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549</w:t>
            </w:r>
          </w:p>
        </w:tc>
      </w:tr>
      <w:tr w:rsidR="00E71B90" w:rsidRPr="005A69BE" w14:paraId="562F7EF1" w14:textId="77777777" w:rsidTr="000F43EF">
        <w:trPr>
          <w:cantSplit/>
          <w:trHeight w:val="302"/>
          <w:jc w:val="center"/>
        </w:trPr>
        <w:tc>
          <w:tcPr>
            <w:tcW w:w="4770" w:type="dxa"/>
            <w:vAlign w:val="center"/>
          </w:tcPr>
          <w:p w14:paraId="37EBF899" w14:textId="579CACF5" w:rsidR="00E71B90" w:rsidRPr="005A69BE" w:rsidRDefault="00E71B90" w:rsidP="00E71B90">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Balt Food LLC</w:t>
            </w:r>
          </w:p>
        </w:tc>
        <w:tc>
          <w:tcPr>
            <w:tcW w:w="1350" w:type="dxa"/>
            <w:gridSpan w:val="2"/>
            <w:vAlign w:val="center"/>
          </w:tcPr>
          <w:p w14:paraId="72ACCA5D" w14:textId="78955284" w:rsidR="00E71B90" w:rsidRPr="005A69BE" w:rsidRDefault="00E71B90" w:rsidP="00E71B90">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Russia</w:t>
            </w:r>
          </w:p>
        </w:tc>
        <w:tc>
          <w:tcPr>
            <w:tcW w:w="180" w:type="dxa"/>
            <w:vAlign w:val="bottom"/>
          </w:tcPr>
          <w:p w14:paraId="69DC483F" w14:textId="77777777" w:rsidR="00E71B90" w:rsidRPr="005A69BE" w:rsidRDefault="00E71B90" w:rsidP="00E71B9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2CC7978" w14:textId="12AF917B"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30.35</w:t>
            </w:r>
          </w:p>
        </w:tc>
        <w:tc>
          <w:tcPr>
            <w:tcW w:w="180" w:type="dxa"/>
            <w:vAlign w:val="center"/>
          </w:tcPr>
          <w:p w14:paraId="395CCF9B"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8952D13" w14:textId="1724CADC"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30.3</w:t>
            </w:r>
            <w:r>
              <w:rPr>
                <w:rFonts w:ascii="Times New Roman" w:hAnsi="Times New Roman" w:cs="Times New Roman"/>
                <w:sz w:val="19"/>
                <w:szCs w:val="19"/>
              </w:rPr>
              <w:t>5</w:t>
            </w:r>
          </w:p>
        </w:tc>
        <w:tc>
          <w:tcPr>
            <w:tcW w:w="180" w:type="dxa"/>
            <w:vAlign w:val="center"/>
          </w:tcPr>
          <w:p w14:paraId="4DEEFB7B"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643285C2" w14:textId="6FFE007E" w:rsidR="00E71B90" w:rsidRPr="005A69BE" w:rsidRDefault="00E71B90" w:rsidP="00E71B90">
            <w:pPr>
              <w:tabs>
                <w:tab w:val="decimal" w:pos="51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60</w:t>
            </w:r>
          </w:p>
        </w:tc>
        <w:tc>
          <w:tcPr>
            <w:tcW w:w="180" w:type="dxa"/>
            <w:vAlign w:val="center"/>
          </w:tcPr>
          <w:p w14:paraId="014248C9"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tcPr>
          <w:p w14:paraId="66EEEA4F" w14:textId="347BBDD7" w:rsidR="00E71B90" w:rsidRPr="005A69BE" w:rsidRDefault="00E71B90" w:rsidP="00E71B90">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60</w:t>
            </w:r>
          </w:p>
        </w:tc>
        <w:tc>
          <w:tcPr>
            <w:tcW w:w="180" w:type="dxa"/>
            <w:vAlign w:val="center"/>
          </w:tcPr>
          <w:p w14:paraId="769FC7BE"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tcPr>
          <w:p w14:paraId="6ABEB0AB" w14:textId="6954B09C" w:rsidR="00E71B90" w:rsidRPr="005A69BE" w:rsidRDefault="00E71B90" w:rsidP="00E71B90">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67</w:t>
            </w:r>
          </w:p>
        </w:tc>
        <w:tc>
          <w:tcPr>
            <w:tcW w:w="180" w:type="dxa"/>
            <w:vAlign w:val="center"/>
          </w:tcPr>
          <w:p w14:paraId="308C78A6"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17FD3AB2" w14:textId="28AC207C" w:rsidR="00E71B90" w:rsidRPr="005A69BE" w:rsidRDefault="00E71B90" w:rsidP="00E71B90">
            <w:pPr>
              <w:tabs>
                <w:tab w:val="decimal" w:pos="612"/>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56</w:t>
            </w:r>
          </w:p>
        </w:tc>
        <w:tc>
          <w:tcPr>
            <w:tcW w:w="180" w:type="dxa"/>
            <w:vAlign w:val="center"/>
          </w:tcPr>
          <w:p w14:paraId="68C16F97"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E2E525" w14:textId="0AD4AB5B" w:rsidR="00E71B90" w:rsidRPr="005A69BE" w:rsidRDefault="00E71B90" w:rsidP="00E71B90">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1E7DAEDC"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56A9EF68" w14:textId="0188DA21" w:rsidR="00E71B90" w:rsidRPr="005A69BE" w:rsidRDefault="00E71B90" w:rsidP="00E71B90">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50525F8B"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03282D85" w14:textId="5D296B01" w:rsidR="00E71B90" w:rsidRPr="005A69BE" w:rsidRDefault="00E71B90" w:rsidP="00E71B90">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67</w:t>
            </w:r>
          </w:p>
        </w:tc>
        <w:tc>
          <w:tcPr>
            <w:tcW w:w="180" w:type="dxa"/>
            <w:vAlign w:val="center"/>
          </w:tcPr>
          <w:p w14:paraId="3766E883"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tcPr>
          <w:p w14:paraId="01F2AEFB" w14:textId="2D710850" w:rsidR="00E71B90" w:rsidRPr="005A69BE" w:rsidRDefault="00E71B90" w:rsidP="00E71B90">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56</w:t>
            </w:r>
          </w:p>
        </w:tc>
      </w:tr>
      <w:tr w:rsidR="00E71B90" w:rsidRPr="005A69BE" w14:paraId="6B510707" w14:textId="77777777" w:rsidTr="000F43EF">
        <w:trPr>
          <w:cantSplit/>
          <w:trHeight w:val="302"/>
          <w:jc w:val="center"/>
        </w:trPr>
        <w:tc>
          <w:tcPr>
            <w:tcW w:w="4770" w:type="dxa"/>
            <w:vAlign w:val="center"/>
          </w:tcPr>
          <w:p w14:paraId="74A7998B" w14:textId="7DE003ED" w:rsidR="00E71B90" w:rsidRPr="005A69BE" w:rsidRDefault="00E71B90" w:rsidP="00E71B90">
            <w:pPr>
              <w:tabs>
                <w:tab w:val="left" w:pos="284"/>
              </w:tabs>
              <w:spacing w:line="220" w:lineRule="exact"/>
              <w:ind w:right="-108" w:firstLine="24"/>
              <w:rPr>
                <w:rFonts w:ascii="Times New Roman" w:hAnsi="Times New Roman" w:cs="Times New Roman"/>
                <w:sz w:val="19"/>
                <w:szCs w:val="19"/>
              </w:rPr>
            </w:pPr>
            <w:r w:rsidRPr="005A69BE">
              <w:rPr>
                <w:rFonts w:ascii="Times New Roman" w:hAnsi="Times New Roman" w:cs="Times New Roman"/>
                <w:sz w:val="19"/>
                <w:szCs w:val="19"/>
              </w:rPr>
              <w:t>Chia Tai Conti (Cixi) Investment Management Co., Ltd.</w:t>
            </w:r>
          </w:p>
        </w:tc>
        <w:tc>
          <w:tcPr>
            <w:tcW w:w="1350" w:type="dxa"/>
            <w:gridSpan w:val="2"/>
            <w:vAlign w:val="center"/>
          </w:tcPr>
          <w:p w14:paraId="5CBA67E6" w14:textId="1603A75E" w:rsidR="00E71B90" w:rsidRPr="005A69BE" w:rsidRDefault="00E71B90" w:rsidP="00E71B90">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7630CCE0" w14:textId="77777777" w:rsidR="00E71B90" w:rsidRPr="005A69BE" w:rsidRDefault="00E71B90" w:rsidP="00E71B90">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4930A3E9" w14:textId="54074054"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50.00</w:t>
            </w:r>
          </w:p>
        </w:tc>
        <w:tc>
          <w:tcPr>
            <w:tcW w:w="180" w:type="dxa"/>
            <w:vAlign w:val="center"/>
          </w:tcPr>
          <w:p w14:paraId="6A0D0945"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1297DED" w14:textId="4DC92BD6" w:rsidR="00E71B90" w:rsidRPr="005A69BE" w:rsidRDefault="00E71B90" w:rsidP="00E71B90">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7FD0A91D" w14:textId="77777777" w:rsidR="00E71B90" w:rsidRPr="005A69BE" w:rsidRDefault="00E71B90" w:rsidP="00E71B90">
            <w:pPr>
              <w:tabs>
                <w:tab w:val="decimal" w:pos="344"/>
              </w:tabs>
              <w:spacing w:line="220" w:lineRule="exact"/>
              <w:ind w:right="-108" w:hanging="108"/>
              <w:jc w:val="center"/>
              <w:rPr>
                <w:rFonts w:ascii="Times New Roman" w:hAnsi="Times New Roman" w:cs="Times New Roman"/>
                <w:sz w:val="19"/>
                <w:szCs w:val="19"/>
              </w:rPr>
            </w:pPr>
          </w:p>
        </w:tc>
        <w:tc>
          <w:tcPr>
            <w:tcW w:w="720" w:type="dxa"/>
            <w:vAlign w:val="center"/>
          </w:tcPr>
          <w:p w14:paraId="02F4AA56" w14:textId="25E2E243" w:rsidR="00E71B90" w:rsidRPr="005A69BE" w:rsidRDefault="00E71B90" w:rsidP="00E71B90">
            <w:pPr>
              <w:tabs>
                <w:tab w:val="decimal" w:pos="51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w:t>
            </w:r>
          </w:p>
        </w:tc>
        <w:tc>
          <w:tcPr>
            <w:tcW w:w="180" w:type="dxa"/>
            <w:vAlign w:val="center"/>
          </w:tcPr>
          <w:p w14:paraId="7F374ED3"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tcPr>
          <w:p w14:paraId="07D7ED98" w14:textId="3CF1F128" w:rsidR="00E71B90" w:rsidRPr="005A69BE" w:rsidRDefault="00E71B90" w:rsidP="00E71B90">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8</w:t>
            </w:r>
          </w:p>
        </w:tc>
        <w:tc>
          <w:tcPr>
            <w:tcW w:w="180" w:type="dxa"/>
            <w:vAlign w:val="center"/>
          </w:tcPr>
          <w:p w14:paraId="01C28ADB" w14:textId="77777777" w:rsidR="00E71B90" w:rsidRPr="005A69BE" w:rsidRDefault="00E71B90" w:rsidP="00E71B90">
            <w:pPr>
              <w:spacing w:line="220" w:lineRule="exact"/>
              <w:ind w:right="-108" w:hanging="108"/>
              <w:jc w:val="center"/>
              <w:rPr>
                <w:rFonts w:ascii="Times New Roman" w:hAnsi="Times New Roman" w:cs="Times New Roman"/>
                <w:sz w:val="19"/>
                <w:szCs w:val="19"/>
              </w:rPr>
            </w:pPr>
          </w:p>
        </w:tc>
        <w:tc>
          <w:tcPr>
            <w:tcW w:w="720" w:type="dxa"/>
            <w:vAlign w:val="center"/>
          </w:tcPr>
          <w:p w14:paraId="1F55B499" w14:textId="0052EFAD" w:rsidR="00E71B90" w:rsidRPr="005A69BE" w:rsidRDefault="00E71B90" w:rsidP="00E71B90">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35FE1E89"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70E64D27" w14:textId="02FAC8E8" w:rsidR="00E71B90" w:rsidRPr="005A69BE" w:rsidRDefault="00E71B90" w:rsidP="00E71B90">
            <w:pPr>
              <w:tabs>
                <w:tab w:val="decimal" w:pos="612"/>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4E2AB3C6"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73F8E44" w14:textId="1BBE8785" w:rsidR="00E71B90" w:rsidRPr="005A69BE" w:rsidRDefault="00E71B90" w:rsidP="00E71B90">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C41B0A7"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F22CA5D" w14:textId="000985FA" w:rsidR="00E71B90" w:rsidRPr="005A69BE" w:rsidRDefault="00E71B90" w:rsidP="00E71B90">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4BA2781"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48A51E8" w14:textId="6D822657" w:rsidR="00E71B90" w:rsidRPr="005A69BE" w:rsidRDefault="00E71B90" w:rsidP="00E71B90">
            <w:pPr>
              <w:tabs>
                <w:tab w:val="decimal" w:pos="50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29752D84" w14:textId="77777777" w:rsidR="00E71B90" w:rsidRPr="005A69BE" w:rsidRDefault="00E71B90" w:rsidP="00E71B90">
            <w:pPr>
              <w:tabs>
                <w:tab w:val="decimal" w:pos="287"/>
              </w:tabs>
              <w:spacing w:line="220" w:lineRule="exact"/>
              <w:ind w:right="-108"/>
              <w:jc w:val="center"/>
              <w:rPr>
                <w:rFonts w:ascii="Times New Roman" w:hAnsi="Times New Roman" w:cs="Times New Roman"/>
                <w:sz w:val="19"/>
                <w:szCs w:val="19"/>
              </w:rPr>
            </w:pPr>
          </w:p>
        </w:tc>
        <w:tc>
          <w:tcPr>
            <w:tcW w:w="810" w:type="dxa"/>
            <w:gridSpan w:val="2"/>
            <w:vAlign w:val="center"/>
          </w:tcPr>
          <w:p w14:paraId="0F5FDA94" w14:textId="394D705C" w:rsidR="00E71B90" w:rsidRPr="005A69BE" w:rsidRDefault="00E71B90" w:rsidP="00E71B90">
            <w:pPr>
              <w:tabs>
                <w:tab w:val="decimal" w:pos="647"/>
              </w:tabs>
              <w:spacing w:line="220" w:lineRule="exact"/>
              <w:ind w:right="-114"/>
              <w:jc w:val="center"/>
              <w:rPr>
                <w:rFonts w:ascii="Times New Roman" w:hAnsi="Times New Roman" w:cs="Times New Roman"/>
                <w:sz w:val="19"/>
                <w:szCs w:val="19"/>
              </w:rPr>
            </w:pPr>
            <w:r w:rsidRPr="005A69BE">
              <w:rPr>
                <w:rFonts w:ascii="Times New Roman" w:hAnsi="Times New Roman" w:cs="Times New Roman"/>
                <w:sz w:val="19"/>
                <w:szCs w:val="19"/>
              </w:rPr>
              <w:t>4</w:t>
            </w:r>
          </w:p>
        </w:tc>
      </w:tr>
    </w:tbl>
    <w:p w14:paraId="0353E23B" w14:textId="77777777" w:rsidR="00040566" w:rsidRPr="005A69BE" w:rsidRDefault="00040566" w:rsidP="002861FD">
      <w:pPr>
        <w:tabs>
          <w:tab w:val="left" w:pos="1875"/>
        </w:tabs>
        <w:ind w:hanging="270"/>
        <w:rPr>
          <w:rFonts w:ascii="Times New Roman" w:hAnsi="Times New Roman" w:cs="Times New Roman"/>
          <w:b/>
          <w:bCs/>
          <w:i/>
          <w:iCs/>
          <w:sz w:val="22"/>
          <w:szCs w:val="22"/>
        </w:rPr>
      </w:pPr>
    </w:p>
    <w:p w14:paraId="4B18E8A2" w14:textId="77777777" w:rsidR="00040566" w:rsidRPr="005A69BE" w:rsidRDefault="00040566">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5D9BCD6A" w14:textId="441A96D3" w:rsidR="002861FD" w:rsidRDefault="002861FD" w:rsidP="003A2FD0">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associates (Continued)</w:t>
      </w:r>
    </w:p>
    <w:p w14:paraId="1EBB6D29" w14:textId="77777777" w:rsidR="005E7403" w:rsidRDefault="005E7403" w:rsidP="003A2FD0">
      <w:pPr>
        <w:tabs>
          <w:tab w:val="left" w:pos="540"/>
        </w:tabs>
        <w:spacing w:line="220" w:lineRule="exact"/>
        <w:ind w:left="360" w:right="94"/>
        <w:jc w:val="thaiDistribute"/>
        <w:rPr>
          <w:rFonts w:ascii="Times New Roman" w:hAnsi="Times New Roman" w:cs="Times New Roman"/>
          <w:b/>
          <w:bCs/>
          <w:i/>
          <w:iCs/>
          <w:sz w:val="22"/>
          <w:szCs w:val="22"/>
        </w:rPr>
      </w:pPr>
    </w:p>
    <w:p w14:paraId="115D12E9" w14:textId="17EA7221" w:rsidR="005E7403" w:rsidRPr="005E7403" w:rsidRDefault="005E7403" w:rsidP="005E7403">
      <w:pPr>
        <w:tabs>
          <w:tab w:val="left" w:pos="540"/>
        </w:tabs>
        <w:spacing w:line="220" w:lineRule="exact"/>
        <w:ind w:left="360" w:right="94"/>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Investments in associates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r>
        <w:rPr>
          <w:rFonts w:ascii="Times New Roman" w:hAnsi="Times New Roman" w:cs="Times New Roman"/>
          <w:sz w:val="22"/>
          <w:szCs w:val="22"/>
        </w:rPr>
        <w:t xml:space="preserve"> (Continued)</w:t>
      </w:r>
      <w:r w:rsidRPr="005A69BE">
        <w:rPr>
          <w:rFonts w:ascii="Times New Roman" w:hAnsi="Times New Roman" w:cs="Times New Roman"/>
          <w:sz w:val="22"/>
          <w:szCs w:val="22"/>
        </w:rPr>
        <w:t>:</w:t>
      </w:r>
    </w:p>
    <w:p w14:paraId="3D2445D5"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tbl>
      <w:tblPr>
        <w:tblW w:w="15120" w:type="dxa"/>
        <w:tblInd w:w="291" w:type="dxa"/>
        <w:tblLayout w:type="fixed"/>
        <w:tblCellMar>
          <w:left w:w="79" w:type="dxa"/>
          <w:right w:w="79" w:type="dxa"/>
        </w:tblCellMar>
        <w:tblLook w:val="04A0" w:firstRow="1" w:lastRow="0" w:firstColumn="1" w:lastColumn="0" w:noHBand="0" w:noVBand="1"/>
      </w:tblPr>
      <w:tblGrid>
        <w:gridCol w:w="4870"/>
        <w:gridCol w:w="675"/>
        <w:gridCol w:w="574"/>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2"/>
        <w:gridCol w:w="9"/>
      </w:tblGrid>
      <w:tr w:rsidR="003E0962" w:rsidRPr="005A69BE" w14:paraId="226E33D1" w14:textId="77777777" w:rsidTr="0081127B">
        <w:trPr>
          <w:gridAfter w:val="1"/>
          <w:wAfter w:w="9" w:type="dxa"/>
          <w:cantSplit/>
          <w:trHeight w:val="302"/>
        </w:trPr>
        <w:tc>
          <w:tcPr>
            <w:tcW w:w="4870" w:type="dxa"/>
            <w:vAlign w:val="bottom"/>
          </w:tcPr>
          <w:p w14:paraId="3397CC8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618F24B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574" w:type="dxa"/>
            <w:vAlign w:val="bottom"/>
          </w:tcPr>
          <w:p w14:paraId="4B7FBAF2"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8992" w:type="dxa"/>
            <w:gridSpan w:val="20"/>
            <w:vAlign w:val="bottom"/>
            <w:hideMark/>
          </w:tcPr>
          <w:p w14:paraId="7E33C089" w14:textId="77777777" w:rsidR="002861FD" w:rsidRPr="005A69BE" w:rsidRDefault="002861FD">
            <w:pPr>
              <w:pStyle w:val="acctmergecolhdg"/>
              <w:tabs>
                <w:tab w:val="left" w:pos="2121"/>
              </w:tabs>
              <w:spacing w:line="220" w:lineRule="exact"/>
              <w:ind w:left="-61"/>
              <w:jc w:val="right"/>
              <w:rPr>
                <w:b w:val="0"/>
                <w:bCs/>
                <w:i/>
                <w:iCs/>
                <w:sz w:val="19"/>
                <w:szCs w:val="19"/>
                <w:rtl/>
                <w:cs/>
                <w:lang w:val="en-US"/>
              </w:rPr>
            </w:pPr>
            <w:r w:rsidRPr="005A69BE">
              <w:rPr>
                <w:b w:val="0"/>
                <w:bCs/>
                <w:i/>
                <w:iCs/>
                <w:sz w:val="19"/>
                <w:szCs w:val="19"/>
                <w:lang w:val="en-US"/>
              </w:rPr>
              <w:t>(Unit: Million Baht)</w:t>
            </w:r>
          </w:p>
        </w:tc>
      </w:tr>
      <w:tr w:rsidR="003E0962" w:rsidRPr="005A69BE" w14:paraId="0E26B8DB" w14:textId="77777777" w:rsidTr="0081127B">
        <w:trPr>
          <w:gridAfter w:val="1"/>
          <w:wAfter w:w="9" w:type="dxa"/>
          <w:cantSplit/>
          <w:trHeight w:val="302"/>
        </w:trPr>
        <w:tc>
          <w:tcPr>
            <w:tcW w:w="4870" w:type="dxa"/>
            <w:vAlign w:val="bottom"/>
          </w:tcPr>
          <w:p w14:paraId="78C6B01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0241" w:type="dxa"/>
            <w:gridSpan w:val="22"/>
            <w:vAlign w:val="bottom"/>
            <w:hideMark/>
          </w:tcPr>
          <w:p w14:paraId="795D5F87" w14:textId="77777777" w:rsidR="002861FD" w:rsidRPr="005A69BE" w:rsidRDefault="002861FD">
            <w:pPr>
              <w:tabs>
                <w:tab w:val="left" w:pos="540"/>
              </w:tabs>
              <w:spacing w:line="220" w:lineRule="exact"/>
              <w:ind w:right="43"/>
              <w:jc w:val="center"/>
              <w:rPr>
                <w:rFonts w:ascii="Times New Roman" w:hAnsi="Times New Roman" w:cs="Times New Roman"/>
                <w:b/>
                <w:bCs/>
                <w:sz w:val="19"/>
                <w:szCs w:val="19"/>
                <w:cs/>
              </w:rPr>
            </w:pPr>
            <w:r w:rsidRPr="005A69BE">
              <w:rPr>
                <w:rFonts w:ascii="Times New Roman" w:hAnsi="Times New Roman" w:cs="Times New Roman"/>
                <w:b/>
                <w:bCs/>
                <w:sz w:val="19"/>
                <w:szCs w:val="19"/>
              </w:rPr>
              <w:t>Consolidated financial statements</w:t>
            </w:r>
          </w:p>
        </w:tc>
      </w:tr>
      <w:tr w:rsidR="003E0962" w:rsidRPr="005A69BE" w14:paraId="4D3105B6" w14:textId="77777777" w:rsidTr="0081127B">
        <w:trPr>
          <w:cantSplit/>
          <w:trHeight w:val="302"/>
        </w:trPr>
        <w:tc>
          <w:tcPr>
            <w:tcW w:w="4870" w:type="dxa"/>
            <w:vAlign w:val="bottom"/>
          </w:tcPr>
          <w:p w14:paraId="7E8E51F1"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rPr>
            </w:pPr>
          </w:p>
        </w:tc>
        <w:tc>
          <w:tcPr>
            <w:tcW w:w="1249" w:type="dxa"/>
            <w:gridSpan w:val="2"/>
            <w:tcBorders>
              <w:top w:val="single" w:sz="4" w:space="0" w:color="auto"/>
              <w:left w:val="nil"/>
              <w:bottom w:val="nil"/>
              <w:right w:val="nil"/>
            </w:tcBorders>
            <w:vAlign w:val="bottom"/>
          </w:tcPr>
          <w:p w14:paraId="34EA871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left w:val="nil"/>
              <w:bottom w:val="nil"/>
              <w:right w:val="nil"/>
            </w:tcBorders>
            <w:vAlign w:val="bottom"/>
          </w:tcPr>
          <w:p w14:paraId="244D064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single" w:sz="4" w:space="0" w:color="auto"/>
              <w:left w:val="nil"/>
              <w:bottom w:val="nil"/>
              <w:right w:val="nil"/>
            </w:tcBorders>
            <w:vAlign w:val="bottom"/>
            <w:hideMark/>
          </w:tcPr>
          <w:p w14:paraId="39F6768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Ownership interest</w:t>
            </w:r>
          </w:p>
        </w:tc>
        <w:tc>
          <w:tcPr>
            <w:tcW w:w="180" w:type="dxa"/>
            <w:tcBorders>
              <w:top w:val="single" w:sz="4" w:space="0" w:color="auto"/>
              <w:left w:val="nil"/>
              <w:bottom w:val="nil"/>
              <w:right w:val="nil"/>
            </w:tcBorders>
            <w:vAlign w:val="bottom"/>
          </w:tcPr>
          <w:p w14:paraId="3F2D333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tcBorders>
              <w:top w:val="single" w:sz="4" w:space="0" w:color="auto"/>
              <w:left w:val="nil"/>
              <w:bottom w:val="nil"/>
              <w:right w:val="nil"/>
            </w:tcBorders>
            <w:vAlign w:val="bottom"/>
          </w:tcPr>
          <w:p w14:paraId="4412A49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1A410601"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tcBorders>
              <w:top w:val="single" w:sz="4" w:space="0" w:color="auto"/>
              <w:left w:val="nil"/>
              <w:bottom w:val="nil"/>
              <w:right w:val="nil"/>
            </w:tcBorders>
            <w:vAlign w:val="bottom"/>
          </w:tcPr>
          <w:p w14:paraId="4B9023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tcBorders>
              <w:top w:val="single" w:sz="4" w:space="0" w:color="auto"/>
              <w:left w:val="nil"/>
              <w:bottom w:val="nil"/>
              <w:right w:val="nil"/>
            </w:tcBorders>
            <w:vAlign w:val="bottom"/>
          </w:tcPr>
          <w:p w14:paraId="73A88550"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tcBorders>
              <w:top w:val="single" w:sz="4" w:space="0" w:color="auto"/>
              <w:left w:val="nil"/>
              <w:bottom w:val="nil"/>
              <w:right w:val="nil"/>
            </w:tcBorders>
            <w:vAlign w:val="bottom"/>
          </w:tcPr>
          <w:p w14:paraId="230F3D8F"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tcBorders>
              <w:top w:val="single" w:sz="4" w:space="0" w:color="auto"/>
              <w:left w:val="nil"/>
              <w:bottom w:val="nil"/>
              <w:right w:val="nil"/>
            </w:tcBorders>
            <w:vAlign w:val="bottom"/>
          </w:tcPr>
          <w:p w14:paraId="1AB95538"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single" w:sz="4" w:space="0" w:color="auto"/>
              <w:left w:val="nil"/>
              <w:bottom w:val="nil"/>
              <w:right w:val="nil"/>
            </w:tcBorders>
            <w:vAlign w:val="bottom"/>
          </w:tcPr>
          <w:p w14:paraId="5306F6A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084567C9" w14:textId="77777777" w:rsidTr="0081127B">
        <w:trPr>
          <w:cantSplit/>
          <w:trHeight w:val="302"/>
        </w:trPr>
        <w:tc>
          <w:tcPr>
            <w:tcW w:w="4870" w:type="dxa"/>
            <w:vAlign w:val="bottom"/>
          </w:tcPr>
          <w:p w14:paraId="6CB4F4ED"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752511D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2A298A8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16B3D31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w:t>
            </w:r>
            <w:proofErr w:type="gramStart"/>
            <w:r w:rsidRPr="005A69BE">
              <w:rPr>
                <w:rFonts w:ascii="Times New Roman" w:hAnsi="Times New Roman" w:cs="Times New Roman"/>
                <w:sz w:val="19"/>
                <w:szCs w:val="19"/>
              </w:rPr>
              <w:t>both</w:t>
            </w:r>
            <w:proofErr w:type="gramEnd"/>
            <w:r w:rsidRPr="005A69BE">
              <w:rPr>
                <w:rFonts w:ascii="Times New Roman" w:hAnsi="Times New Roman" w:cs="Times New Roman"/>
                <w:sz w:val="19"/>
                <w:szCs w:val="19"/>
              </w:rPr>
              <w:t xml:space="preserve"> direct and</w:t>
            </w:r>
          </w:p>
        </w:tc>
        <w:tc>
          <w:tcPr>
            <w:tcW w:w="180" w:type="dxa"/>
            <w:vAlign w:val="bottom"/>
          </w:tcPr>
          <w:p w14:paraId="0BB57A0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vAlign w:val="bottom"/>
          </w:tcPr>
          <w:p w14:paraId="4C1787F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DC78FE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2BE973B4"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36089CD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tcPr>
          <w:p w14:paraId="03763695"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2" w:type="dxa"/>
            <w:vAlign w:val="bottom"/>
          </w:tcPr>
          <w:p w14:paraId="6918AE5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vAlign w:val="bottom"/>
          </w:tcPr>
          <w:p w14:paraId="72E64DD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15C200B1" w14:textId="77777777" w:rsidTr="0081127B">
        <w:trPr>
          <w:cantSplit/>
          <w:trHeight w:val="302"/>
        </w:trPr>
        <w:tc>
          <w:tcPr>
            <w:tcW w:w="4870" w:type="dxa"/>
            <w:vAlign w:val="bottom"/>
          </w:tcPr>
          <w:p w14:paraId="69AB3780"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hideMark/>
          </w:tcPr>
          <w:p w14:paraId="687D0D2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Country</w:t>
            </w:r>
            <w:r w:rsidRPr="005A69BE">
              <w:rPr>
                <w:rFonts w:ascii="Times New Roman" w:hAnsi="Times New Roman" w:hint="cs"/>
                <w:sz w:val="19"/>
                <w:szCs w:val="19"/>
                <w:cs/>
              </w:rPr>
              <w:t xml:space="preserve"> </w:t>
            </w:r>
            <w:r w:rsidRPr="005A69BE">
              <w:rPr>
                <w:rFonts w:ascii="Times New Roman" w:hAnsi="Times New Roman" w:cs="Times New Roman"/>
                <w:sz w:val="19"/>
                <w:szCs w:val="19"/>
              </w:rPr>
              <w:t>of</w:t>
            </w:r>
          </w:p>
        </w:tc>
        <w:tc>
          <w:tcPr>
            <w:tcW w:w="180" w:type="dxa"/>
            <w:vAlign w:val="bottom"/>
          </w:tcPr>
          <w:p w14:paraId="206E81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vAlign w:val="bottom"/>
            <w:hideMark/>
          </w:tcPr>
          <w:p w14:paraId="4A6496DC"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indirect)</w:t>
            </w:r>
          </w:p>
        </w:tc>
        <w:tc>
          <w:tcPr>
            <w:tcW w:w="180" w:type="dxa"/>
            <w:vAlign w:val="bottom"/>
          </w:tcPr>
          <w:p w14:paraId="0FFC4EDD"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620" w:type="dxa"/>
            <w:gridSpan w:val="3"/>
            <w:vAlign w:val="bottom"/>
            <w:hideMark/>
          </w:tcPr>
          <w:p w14:paraId="5D6A3F10" w14:textId="25E6C4F8"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50022D4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0" w:type="dxa"/>
            <w:gridSpan w:val="3"/>
            <w:vAlign w:val="bottom"/>
          </w:tcPr>
          <w:p w14:paraId="7E905FF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03BEC979"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28" w:type="dxa"/>
            <w:gridSpan w:val="3"/>
            <w:vAlign w:val="bottom"/>
            <w:hideMark/>
          </w:tcPr>
          <w:p w14:paraId="4943DDBB"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Accumulated</w:t>
            </w:r>
          </w:p>
        </w:tc>
        <w:tc>
          <w:tcPr>
            <w:tcW w:w="182" w:type="dxa"/>
            <w:vAlign w:val="bottom"/>
          </w:tcPr>
          <w:p w14:paraId="4B9E204E"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Pr>
          <w:p w14:paraId="0C4A3438"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r>
      <w:tr w:rsidR="003E0962" w:rsidRPr="005A69BE" w14:paraId="01515A44" w14:textId="77777777" w:rsidTr="0081127B">
        <w:trPr>
          <w:cantSplit/>
          <w:trHeight w:val="302"/>
        </w:trPr>
        <w:tc>
          <w:tcPr>
            <w:tcW w:w="4870" w:type="dxa"/>
            <w:vAlign w:val="bottom"/>
          </w:tcPr>
          <w:p w14:paraId="4EA1508E" w14:textId="77777777" w:rsidR="002861FD" w:rsidRPr="005A69BE" w:rsidRDefault="002861FD">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top w:val="nil"/>
              <w:left w:val="nil"/>
              <w:bottom w:val="single" w:sz="4" w:space="0" w:color="auto"/>
              <w:right w:val="nil"/>
            </w:tcBorders>
            <w:vAlign w:val="bottom"/>
            <w:hideMark/>
          </w:tcPr>
          <w:p w14:paraId="1D9C31A7"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r w:rsidRPr="005A69BE">
              <w:rPr>
                <w:rFonts w:ascii="Times New Roman" w:hAnsi="Times New Roman" w:cs="Times New Roman"/>
                <w:sz w:val="19"/>
                <w:szCs w:val="19"/>
              </w:rPr>
              <w:t>operation</w:t>
            </w:r>
          </w:p>
        </w:tc>
        <w:tc>
          <w:tcPr>
            <w:tcW w:w="180" w:type="dxa"/>
            <w:vAlign w:val="bottom"/>
          </w:tcPr>
          <w:p w14:paraId="0C2993E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nil"/>
              <w:left w:val="nil"/>
              <w:bottom w:val="single" w:sz="4" w:space="0" w:color="auto"/>
              <w:right w:val="nil"/>
            </w:tcBorders>
            <w:vAlign w:val="bottom"/>
            <w:hideMark/>
          </w:tcPr>
          <w:p w14:paraId="321B1221" w14:textId="77777777" w:rsidR="002861FD" w:rsidRPr="005A69BE" w:rsidRDefault="002861FD">
            <w:pPr>
              <w:spacing w:line="220" w:lineRule="exact"/>
              <w:ind w:right="47"/>
              <w:jc w:val="center"/>
              <w:rPr>
                <w:rFonts w:ascii="Times New Roman" w:hAnsi="Times New Roman" w:cs="Times New Roman"/>
                <w:i/>
                <w:iCs/>
                <w:sz w:val="19"/>
                <w:szCs w:val="19"/>
                <w:cs/>
              </w:rPr>
            </w:pPr>
            <w:r w:rsidRPr="005A69BE">
              <w:rPr>
                <w:rFonts w:ascii="Times New Roman" w:hAnsi="Times New Roman" w:cs="Times New Roman"/>
                <w:i/>
                <w:iCs/>
                <w:sz w:val="19"/>
                <w:szCs w:val="19"/>
              </w:rPr>
              <w:t>(%)</w:t>
            </w:r>
          </w:p>
        </w:tc>
        <w:tc>
          <w:tcPr>
            <w:tcW w:w="180" w:type="dxa"/>
            <w:vAlign w:val="bottom"/>
          </w:tcPr>
          <w:p w14:paraId="53934B56"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top w:val="nil"/>
              <w:left w:val="nil"/>
              <w:bottom w:val="single" w:sz="4" w:space="0" w:color="auto"/>
              <w:right w:val="nil"/>
            </w:tcBorders>
            <w:vAlign w:val="bottom"/>
            <w:hideMark/>
          </w:tcPr>
          <w:p w14:paraId="54BE09CB" w14:textId="0ADF1CBA" w:rsidR="002861FD" w:rsidRPr="005A69BE" w:rsidRDefault="00756A3A">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Cost method</w:t>
            </w:r>
          </w:p>
        </w:tc>
        <w:tc>
          <w:tcPr>
            <w:tcW w:w="180" w:type="dxa"/>
            <w:vAlign w:val="bottom"/>
          </w:tcPr>
          <w:p w14:paraId="198A8BA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top w:val="nil"/>
              <w:left w:val="nil"/>
              <w:bottom w:val="single" w:sz="4" w:space="0" w:color="auto"/>
              <w:right w:val="nil"/>
            </w:tcBorders>
            <w:vAlign w:val="bottom"/>
            <w:hideMark/>
          </w:tcPr>
          <w:p w14:paraId="731BAC5A"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Equity method</w:t>
            </w:r>
          </w:p>
        </w:tc>
        <w:tc>
          <w:tcPr>
            <w:tcW w:w="180" w:type="dxa"/>
            <w:vAlign w:val="bottom"/>
          </w:tcPr>
          <w:p w14:paraId="07AFE51F"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top w:val="nil"/>
              <w:left w:val="nil"/>
              <w:bottom w:val="single" w:sz="4" w:space="0" w:color="auto"/>
              <w:right w:val="nil"/>
            </w:tcBorders>
            <w:vAlign w:val="bottom"/>
            <w:hideMark/>
          </w:tcPr>
          <w:p w14:paraId="01F58373"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impairment</w:t>
            </w:r>
          </w:p>
        </w:tc>
        <w:tc>
          <w:tcPr>
            <w:tcW w:w="182" w:type="dxa"/>
            <w:vAlign w:val="bottom"/>
          </w:tcPr>
          <w:p w14:paraId="42C07432" w14:textId="77777777" w:rsidR="002861FD" w:rsidRPr="005A69BE" w:rsidRDefault="002861FD">
            <w:pPr>
              <w:tabs>
                <w:tab w:val="left" w:pos="285"/>
              </w:tabs>
              <w:spacing w:line="220" w:lineRule="exact"/>
              <w:ind w:right="-108" w:hanging="108"/>
              <w:jc w:val="center"/>
              <w:rPr>
                <w:rFonts w:ascii="Times New Roman" w:hAnsi="Times New Roman" w:cs="Times New Roman"/>
                <w:sz w:val="19"/>
                <w:szCs w:val="19"/>
                <w:cs/>
              </w:rPr>
            </w:pPr>
          </w:p>
        </w:tc>
        <w:tc>
          <w:tcPr>
            <w:tcW w:w="1711" w:type="dxa"/>
            <w:gridSpan w:val="4"/>
            <w:tcBorders>
              <w:top w:val="nil"/>
              <w:left w:val="nil"/>
              <w:bottom w:val="single" w:sz="4" w:space="0" w:color="auto"/>
              <w:right w:val="nil"/>
            </w:tcBorders>
            <w:vAlign w:val="bottom"/>
            <w:hideMark/>
          </w:tcPr>
          <w:p w14:paraId="6C367C74" w14:textId="35F78144" w:rsidR="002861FD" w:rsidRPr="005A69BE" w:rsidRDefault="002861FD">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 xml:space="preserve">At </w:t>
            </w:r>
            <w:r w:rsidR="00FA4AED">
              <w:rPr>
                <w:rFonts w:ascii="Times New Roman" w:hAnsi="Times New Roman" w:cs="Times New Roman"/>
                <w:sz w:val="19"/>
                <w:szCs w:val="19"/>
              </w:rPr>
              <w:t>equity</w:t>
            </w:r>
            <w:r w:rsidRPr="005A69BE">
              <w:rPr>
                <w:rFonts w:ascii="Times New Roman" w:hAnsi="Times New Roman" w:cs="Times New Roman"/>
                <w:sz w:val="19"/>
                <w:szCs w:val="19"/>
              </w:rPr>
              <w:t xml:space="preserve"> - net</w:t>
            </w:r>
          </w:p>
        </w:tc>
      </w:tr>
      <w:tr w:rsidR="00B52F2C" w:rsidRPr="005A69BE" w14:paraId="2BB98FF1" w14:textId="77777777" w:rsidTr="0081127B">
        <w:trPr>
          <w:cantSplit/>
          <w:trHeight w:val="302"/>
        </w:trPr>
        <w:tc>
          <w:tcPr>
            <w:tcW w:w="4870" w:type="dxa"/>
            <w:vAlign w:val="bottom"/>
          </w:tcPr>
          <w:p w14:paraId="29009A60"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cs/>
              </w:rPr>
            </w:pPr>
          </w:p>
        </w:tc>
        <w:tc>
          <w:tcPr>
            <w:tcW w:w="1249" w:type="dxa"/>
            <w:gridSpan w:val="2"/>
            <w:tcBorders>
              <w:top w:val="single" w:sz="4" w:space="0" w:color="auto"/>
              <w:left w:val="nil"/>
              <w:bottom w:val="nil"/>
              <w:right w:val="nil"/>
            </w:tcBorders>
            <w:vAlign w:val="bottom"/>
          </w:tcPr>
          <w:p w14:paraId="172F2D25"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07E3A260"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630" w:type="dxa"/>
            <w:tcBorders>
              <w:top w:val="single" w:sz="4" w:space="0" w:color="auto"/>
              <w:left w:val="nil"/>
              <w:bottom w:val="single" w:sz="4" w:space="0" w:color="auto"/>
              <w:right w:val="nil"/>
            </w:tcBorders>
            <w:vAlign w:val="bottom"/>
          </w:tcPr>
          <w:p w14:paraId="42D8E201" w14:textId="69EAD85D"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bottom"/>
          </w:tcPr>
          <w:p w14:paraId="15630723"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13157F84" w14:textId="62EB858E"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bottom"/>
          </w:tcPr>
          <w:p w14:paraId="3AC9AE77"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6636D7F4" w14:textId="4AF5E474"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bottom"/>
          </w:tcPr>
          <w:p w14:paraId="6107ABD7"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E584F23" w14:textId="728ECF2A"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bottom"/>
          </w:tcPr>
          <w:p w14:paraId="1CE0F178"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7C9C56E4" w14:textId="005023D3"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bottom"/>
          </w:tcPr>
          <w:p w14:paraId="14BE61EA"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bottom"/>
          </w:tcPr>
          <w:p w14:paraId="66BF15DD" w14:textId="13569175"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vAlign w:val="bottom"/>
          </w:tcPr>
          <w:p w14:paraId="4BB6A08B"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3839C57F" w14:textId="2708415D"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bottom"/>
          </w:tcPr>
          <w:p w14:paraId="1B5A5A2D"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bottom"/>
          </w:tcPr>
          <w:p w14:paraId="74423D4C" w14:textId="29A99FBF"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2024</w:t>
            </w:r>
          </w:p>
        </w:tc>
        <w:tc>
          <w:tcPr>
            <w:tcW w:w="182" w:type="dxa"/>
            <w:vAlign w:val="bottom"/>
          </w:tcPr>
          <w:p w14:paraId="2C367B5B"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bottom"/>
          </w:tcPr>
          <w:p w14:paraId="41271784" w14:textId="05D41800"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vAlign w:val="bottom"/>
          </w:tcPr>
          <w:p w14:paraId="13BE0B68" w14:textId="77777777"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bottom"/>
          </w:tcPr>
          <w:p w14:paraId="7CC85032" w14:textId="619E63B9" w:rsidR="00B52F2C" w:rsidRPr="005A69BE" w:rsidRDefault="00B52F2C" w:rsidP="00B52F2C">
            <w:pPr>
              <w:tabs>
                <w:tab w:val="left" w:pos="285"/>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2024</w:t>
            </w:r>
          </w:p>
        </w:tc>
      </w:tr>
      <w:tr w:rsidR="003E0962" w:rsidRPr="005A69BE" w14:paraId="18610C81" w14:textId="77777777" w:rsidTr="0081127B">
        <w:trPr>
          <w:gridAfter w:val="1"/>
          <w:wAfter w:w="9" w:type="dxa"/>
          <w:cantSplit/>
          <w:trHeight w:hRule="exact" w:val="136"/>
        </w:trPr>
        <w:tc>
          <w:tcPr>
            <w:tcW w:w="4870" w:type="dxa"/>
            <w:vAlign w:val="bottom"/>
          </w:tcPr>
          <w:p w14:paraId="08D3DB1C" w14:textId="77777777" w:rsidR="00040566" w:rsidRPr="005A69BE" w:rsidRDefault="00040566" w:rsidP="00040566">
            <w:pPr>
              <w:tabs>
                <w:tab w:val="left" w:pos="285"/>
              </w:tabs>
              <w:spacing w:line="220" w:lineRule="exact"/>
              <w:ind w:right="-108" w:hanging="108"/>
              <w:jc w:val="center"/>
              <w:rPr>
                <w:rFonts w:ascii="Times New Roman" w:hAnsi="Times New Roman" w:cs="Times New Roman"/>
                <w:b/>
                <w:bCs/>
                <w:i/>
                <w:iCs/>
                <w:sz w:val="19"/>
                <w:szCs w:val="19"/>
              </w:rPr>
            </w:pPr>
          </w:p>
        </w:tc>
        <w:tc>
          <w:tcPr>
            <w:tcW w:w="675" w:type="dxa"/>
            <w:vAlign w:val="bottom"/>
          </w:tcPr>
          <w:p w14:paraId="42896A62"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574" w:type="dxa"/>
            <w:vAlign w:val="bottom"/>
          </w:tcPr>
          <w:p w14:paraId="2CC307B2"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vAlign w:val="bottom"/>
          </w:tcPr>
          <w:p w14:paraId="510B0630"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vAlign w:val="bottom"/>
          </w:tcPr>
          <w:p w14:paraId="2EF94711"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2" w:type="dxa"/>
            <w:gridSpan w:val="15"/>
            <w:vAlign w:val="bottom"/>
          </w:tcPr>
          <w:p w14:paraId="2C2812AC" w14:textId="77777777" w:rsidR="00040566" w:rsidRPr="005A69BE" w:rsidRDefault="00040566" w:rsidP="00040566">
            <w:pPr>
              <w:tabs>
                <w:tab w:val="left" w:pos="285"/>
              </w:tabs>
              <w:spacing w:line="220" w:lineRule="exact"/>
              <w:ind w:left="-79" w:right="-108" w:hanging="108"/>
              <w:jc w:val="center"/>
              <w:rPr>
                <w:rFonts w:ascii="Times New Roman" w:hAnsi="Times New Roman" w:cs="Times New Roman"/>
                <w:b/>
                <w:bCs/>
                <w:i/>
                <w:iCs/>
                <w:sz w:val="19"/>
                <w:szCs w:val="19"/>
                <w:cs/>
              </w:rPr>
            </w:pPr>
          </w:p>
        </w:tc>
      </w:tr>
      <w:tr w:rsidR="001E5654" w:rsidRPr="005A69BE" w14:paraId="601C0B6B" w14:textId="77777777" w:rsidTr="000F43EF">
        <w:trPr>
          <w:cantSplit/>
          <w:trHeight w:val="302"/>
        </w:trPr>
        <w:tc>
          <w:tcPr>
            <w:tcW w:w="4870" w:type="dxa"/>
            <w:vAlign w:val="center"/>
          </w:tcPr>
          <w:p w14:paraId="62E38ABA" w14:textId="14A87458" w:rsidR="001E5654" w:rsidRPr="005A69BE" w:rsidRDefault="001E5654" w:rsidP="00DA529D">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b/>
                <w:bCs/>
                <w:i/>
                <w:iCs/>
                <w:sz w:val="19"/>
                <w:szCs w:val="19"/>
              </w:rPr>
              <w:t>Non-marketable</w:t>
            </w:r>
            <w:r w:rsidRPr="005A69BE">
              <w:rPr>
                <w:rFonts w:ascii="Times New Roman" w:hAnsi="Times New Roman" w:cs="Times New Roman" w:hint="cs"/>
                <w:b/>
                <w:bCs/>
                <w:i/>
                <w:iCs/>
                <w:sz w:val="19"/>
                <w:szCs w:val="19"/>
                <w:cs/>
              </w:rPr>
              <w:t xml:space="preserve"> </w:t>
            </w:r>
            <w:r w:rsidRPr="005A69BE">
              <w:rPr>
                <w:rFonts w:ascii="Times New Roman" w:hAnsi="Times New Roman" w:cs="Times New Roman"/>
                <w:b/>
                <w:bCs/>
                <w:i/>
                <w:iCs/>
                <w:sz w:val="19"/>
                <w:szCs w:val="19"/>
              </w:rPr>
              <w:t>securities</w:t>
            </w:r>
            <w:r>
              <w:rPr>
                <w:rFonts w:ascii="Times New Roman" w:hAnsi="Times New Roman" w:cs="Times New Roman"/>
                <w:b/>
                <w:bCs/>
                <w:i/>
                <w:iCs/>
                <w:sz w:val="19"/>
                <w:szCs w:val="19"/>
              </w:rPr>
              <w:t xml:space="preserve"> (Continued)</w:t>
            </w:r>
          </w:p>
        </w:tc>
        <w:tc>
          <w:tcPr>
            <w:tcW w:w="1249" w:type="dxa"/>
            <w:gridSpan w:val="2"/>
            <w:vAlign w:val="center"/>
          </w:tcPr>
          <w:p w14:paraId="4E4DE6DF" w14:textId="77777777" w:rsidR="001E5654" w:rsidRPr="005A69BE" w:rsidRDefault="001E5654" w:rsidP="00DA529D">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1D9EE908" w14:textId="77777777" w:rsidR="001E5654" w:rsidRPr="005A69BE" w:rsidRDefault="001E5654"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745EA095" w14:textId="77777777" w:rsidR="001E5654" w:rsidRDefault="001E5654" w:rsidP="00DA529D">
            <w:pPr>
              <w:tabs>
                <w:tab w:val="decimal" w:pos="186"/>
              </w:tabs>
              <w:spacing w:line="220" w:lineRule="exact"/>
              <w:ind w:right="-83"/>
              <w:jc w:val="center"/>
              <w:rPr>
                <w:rFonts w:ascii="Times New Roman" w:hAnsi="Times New Roman" w:cs="Times New Roman"/>
                <w:sz w:val="19"/>
                <w:szCs w:val="19"/>
              </w:rPr>
            </w:pPr>
          </w:p>
        </w:tc>
        <w:tc>
          <w:tcPr>
            <w:tcW w:w="180" w:type="dxa"/>
            <w:vAlign w:val="center"/>
          </w:tcPr>
          <w:p w14:paraId="6D437BAC" w14:textId="77777777" w:rsidR="001E5654" w:rsidRPr="005A69BE" w:rsidRDefault="001E5654"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50EC65F3" w14:textId="77777777" w:rsidR="001E5654" w:rsidRPr="005A69BE" w:rsidRDefault="001E5654" w:rsidP="00DA529D">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18100DD8" w14:textId="77777777" w:rsidR="001E5654" w:rsidRPr="005A69BE" w:rsidRDefault="001E5654"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3AEFE6E5" w14:textId="77777777" w:rsidR="001E5654" w:rsidRPr="005A69BE" w:rsidRDefault="001E5654" w:rsidP="00DA529D">
            <w:pPr>
              <w:tabs>
                <w:tab w:val="decimal" w:pos="509"/>
              </w:tabs>
              <w:spacing w:line="220" w:lineRule="exact"/>
              <w:ind w:right="-108"/>
              <w:jc w:val="center"/>
              <w:rPr>
                <w:rFonts w:ascii="Times New Roman" w:hAnsi="Times New Roman" w:cs="Times New Roman"/>
                <w:sz w:val="19"/>
                <w:szCs w:val="19"/>
              </w:rPr>
            </w:pPr>
          </w:p>
        </w:tc>
        <w:tc>
          <w:tcPr>
            <w:tcW w:w="180" w:type="dxa"/>
            <w:vAlign w:val="center"/>
          </w:tcPr>
          <w:p w14:paraId="2079A759" w14:textId="77777777" w:rsidR="001E5654" w:rsidRPr="005A69BE" w:rsidRDefault="001E5654"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615D819" w14:textId="77777777" w:rsidR="001E5654" w:rsidRPr="005A69BE" w:rsidRDefault="001E5654" w:rsidP="00DA529D">
            <w:pPr>
              <w:tabs>
                <w:tab w:val="decimal" w:pos="458"/>
              </w:tabs>
              <w:spacing w:line="220" w:lineRule="exact"/>
              <w:ind w:right="-108"/>
              <w:jc w:val="center"/>
              <w:rPr>
                <w:rFonts w:ascii="Times New Roman" w:hAnsi="Times New Roman" w:cs="Times New Roman"/>
                <w:sz w:val="19"/>
                <w:szCs w:val="19"/>
              </w:rPr>
            </w:pPr>
          </w:p>
        </w:tc>
        <w:tc>
          <w:tcPr>
            <w:tcW w:w="180" w:type="dxa"/>
            <w:vAlign w:val="center"/>
          </w:tcPr>
          <w:p w14:paraId="3F101DF5" w14:textId="77777777" w:rsidR="001E5654" w:rsidRPr="005A69BE" w:rsidRDefault="001E5654"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685A28FA" w14:textId="77777777" w:rsidR="001E5654" w:rsidRDefault="001E5654" w:rsidP="00DA529D">
            <w:pPr>
              <w:tabs>
                <w:tab w:val="decimal" w:pos="509"/>
              </w:tabs>
              <w:spacing w:line="220" w:lineRule="exact"/>
              <w:ind w:right="-108"/>
              <w:jc w:val="center"/>
              <w:rPr>
                <w:rFonts w:ascii="Times New Roman" w:hAnsi="Times New Roman" w:cs="Times New Roman"/>
                <w:sz w:val="19"/>
                <w:szCs w:val="19"/>
              </w:rPr>
            </w:pPr>
          </w:p>
        </w:tc>
        <w:tc>
          <w:tcPr>
            <w:tcW w:w="180" w:type="dxa"/>
            <w:vAlign w:val="center"/>
          </w:tcPr>
          <w:p w14:paraId="65E2EB04" w14:textId="77777777" w:rsidR="001E5654" w:rsidRPr="005A69BE" w:rsidRDefault="001E5654"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4D5EDD62" w14:textId="77777777" w:rsidR="001E5654" w:rsidRPr="005A69BE" w:rsidRDefault="001E5654" w:rsidP="00DA529D">
            <w:pPr>
              <w:tabs>
                <w:tab w:val="decimal" w:pos="556"/>
              </w:tabs>
              <w:spacing w:line="220" w:lineRule="exact"/>
              <w:ind w:right="-108"/>
              <w:jc w:val="center"/>
              <w:rPr>
                <w:rFonts w:ascii="Times New Roman" w:hAnsi="Times New Roman" w:cs="Times New Roman"/>
                <w:sz w:val="19"/>
                <w:szCs w:val="19"/>
              </w:rPr>
            </w:pPr>
          </w:p>
        </w:tc>
        <w:tc>
          <w:tcPr>
            <w:tcW w:w="180" w:type="dxa"/>
            <w:vAlign w:val="center"/>
          </w:tcPr>
          <w:p w14:paraId="4B5FC5C7" w14:textId="77777777" w:rsidR="001E5654" w:rsidRPr="005A69BE" w:rsidRDefault="001E5654"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4334094" w14:textId="77777777" w:rsidR="001E5654" w:rsidRPr="005A69BE" w:rsidRDefault="001E5654" w:rsidP="00DA529D">
            <w:pPr>
              <w:tabs>
                <w:tab w:val="decimal" w:pos="374"/>
              </w:tabs>
              <w:spacing w:line="220" w:lineRule="exact"/>
              <w:ind w:right="-108"/>
              <w:jc w:val="center"/>
              <w:rPr>
                <w:rFonts w:ascii="Times New Roman" w:hAnsi="Times New Roman" w:cs="Times New Roman"/>
                <w:sz w:val="19"/>
                <w:szCs w:val="19"/>
              </w:rPr>
            </w:pPr>
          </w:p>
        </w:tc>
        <w:tc>
          <w:tcPr>
            <w:tcW w:w="180" w:type="dxa"/>
            <w:vAlign w:val="center"/>
          </w:tcPr>
          <w:p w14:paraId="2D414D13" w14:textId="77777777" w:rsidR="001E5654" w:rsidRPr="005A69BE" w:rsidRDefault="001E5654"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3D36AD8A" w14:textId="77777777" w:rsidR="001E5654" w:rsidRPr="005A69BE" w:rsidRDefault="001E5654" w:rsidP="00DA529D">
            <w:pPr>
              <w:tabs>
                <w:tab w:val="decimal" w:pos="374"/>
              </w:tabs>
              <w:spacing w:line="220" w:lineRule="exact"/>
              <w:ind w:right="-108"/>
              <w:jc w:val="center"/>
              <w:rPr>
                <w:rFonts w:ascii="Times New Roman" w:hAnsi="Times New Roman" w:cs="Times New Roman"/>
                <w:sz w:val="19"/>
                <w:szCs w:val="19"/>
              </w:rPr>
            </w:pPr>
          </w:p>
        </w:tc>
        <w:tc>
          <w:tcPr>
            <w:tcW w:w="182" w:type="dxa"/>
            <w:vAlign w:val="center"/>
          </w:tcPr>
          <w:p w14:paraId="75AC6697" w14:textId="77777777" w:rsidR="001E5654" w:rsidRPr="005A69BE" w:rsidRDefault="001E5654"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1E8986D" w14:textId="77777777" w:rsidR="001E5654" w:rsidRDefault="001E5654" w:rsidP="00DA529D">
            <w:pPr>
              <w:tabs>
                <w:tab w:val="decimal" w:pos="461"/>
              </w:tabs>
              <w:spacing w:line="220" w:lineRule="exact"/>
              <w:ind w:right="-83"/>
              <w:jc w:val="center"/>
              <w:rPr>
                <w:rFonts w:ascii="Times New Roman" w:hAnsi="Times New Roman" w:cs="Times New Roman"/>
                <w:sz w:val="19"/>
                <w:szCs w:val="19"/>
              </w:rPr>
            </w:pPr>
          </w:p>
        </w:tc>
        <w:tc>
          <w:tcPr>
            <w:tcW w:w="180" w:type="dxa"/>
            <w:vAlign w:val="center"/>
          </w:tcPr>
          <w:p w14:paraId="032C8B42" w14:textId="77777777" w:rsidR="001E5654" w:rsidRPr="005A69BE" w:rsidRDefault="001E5654"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5EE7079D" w14:textId="77777777" w:rsidR="001E5654" w:rsidRPr="005A69BE" w:rsidRDefault="001E5654" w:rsidP="00DA529D">
            <w:pPr>
              <w:tabs>
                <w:tab w:val="decimal" w:pos="647"/>
              </w:tabs>
              <w:spacing w:line="220" w:lineRule="exact"/>
              <w:ind w:right="-108"/>
              <w:jc w:val="center"/>
              <w:rPr>
                <w:rFonts w:ascii="Times New Roman" w:hAnsi="Times New Roman" w:cs="Times New Roman"/>
                <w:sz w:val="19"/>
                <w:szCs w:val="19"/>
              </w:rPr>
            </w:pPr>
          </w:p>
        </w:tc>
      </w:tr>
      <w:tr w:rsidR="00DA529D" w:rsidRPr="005A69BE" w14:paraId="3F971969" w14:textId="77777777" w:rsidTr="000F43EF">
        <w:trPr>
          <w:cantSplit/>
          <w:trHeight w:val="302"/>
        </w:trPr>
        <w:tc>
          <w:tcPr>
            <w:tcW w:w="4870" w:type="dxa"/>
            <w:vAlign w:val="center"/>
            <w:hideMark/>
          </w:tcPr>
          <w:p w14:paraId="37DA0863" w14:textId="21ACB800"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Chia Tai Investment Co., Ltd. </w:t>
            </w:r>
          </w:p>
        </w:tc>
        <w:tc>
          <w:tcPr>
            <w:tcW w:w="1249" w:type="dxa"/>
            <w:gridSpan w:val="2"/>
            <w:vAlign w:val="center"/>
            <w:hideMark/>
          </w:tcPr>
          <w:p w14:paraId="42808E23"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58D9BC31"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41577B9" w14:textId="302D3EFC" w:rsidR="00DA529D" w:rsidRPr="005A69BE" w:rsidRDefault="00DA529D" w:rsidP="00DA529D">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35.00</w:t>
            </w:r>
          </w:p>
        </w:tc>
        <w:tc>
          <w:tcPr>
            <w:tcW w:w="180" w:type="dxa"/>
            <w:vAlign w:val="center"/>
          </w:tcPr>
          <w:p w14:paraId="369EB878"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2179948" w14:textId="3B10445D"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26.69</w:t>
            </w:r>
          </w:p>
        </w:tc>
        <w:tc>
          <w:tcPr>
            <w:tcW w:w="180" w:type="dxa"/>
            <w:vAlign w:val="center"/>
          </w:tcPr>
          <w:p w14:paraId="5E600FC8"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64A6771" w14:textId="224F733C"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71,045</w:t>
            </w:r>
          </w:p>
        </w:tc>
        <w:tc>
          <w:tcPr>
            <w:tcW w:w="180" w:type="dxa"/>
            <w:vAlign w:val="center"/>
          </w:tcPr>
          <w:p w14:paraId="0F6F273B"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3640B95B" w14:textId="733AAB49"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71,045</w:t>
            </w:r>
          </w:p>
        </w:tc>
        <w:tc>
          <w:tcPr>
            <w:tcW w:w="180" w:type="dxa"/>
            <w:vAlign w:val="center"/>
          </w:tcPr>
          <w:p w14:paraId="6C13B75D"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B6E6CC9" w14:textId="316B9993"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60,980</w:t>
            </w:r>
          </w:p>
        </w:tc>
        <w:tc>
          <w:tcPr>
            <w:tcW w:w="180" w:type="dxa"/>
            <w:vAlign w:val="center"/>
          </w:tcPr>
          <w:p w14:paraId="66503A8D"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2EE323C4" w14:textId="250AD0E4" w:rsidR="00DA529D" w:rsidRPr="005A69BE" w:rsidRDefault="00DA529D" w:rsidP="00DA529D">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66,405</w:t>
            </w:r>
          </w:p>
        </w:tc>
        <w:tc>
          <w:tcPr>
            <w:tcW w:w="180" w:type="dxa"/>
            <w:vAlign w:val="center"/>
          </w:tcPr>
          <w:p w14:paraId="5ADFE94C"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05F34E" w14:textId="3B8B4821"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0E53EA5B"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44525191" w14:textId="77777777"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250FFD78"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717BBD9B" w14:textId="6BF9445C" w:rsidR="00DA529D" w:rsidRPr="005A69BE" w:rsidRDefault="00DA529D" w:rsidP="00DA529D">
            <w:pPr>
              <w:tabs>
                <w:tab w:val="decimal" w:pos="461"/>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60,980</w:t>
            </w:r>
          </w:p>
        </w:tc>
        <w:tc>
          <w:tcPr>
            <w:tcW w:w="180" w:type="dxa"/>
            <w:vAlign w:val="center"/>
          </w:tcPr>
          <w:p w14:paraId="3325DB6B"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4E5F784E" w14:textId="07DC2C72"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66,405</w:t>
            </w:r>
          </w:p>
        </w:tc>
      </w:tr>
      <w:tr w:rsidR="00DA529D" w:rsidRPr="005A69BE" w14:paraId="585CFFD3" w14:textId="77777777" w:rsidTr="000F43EF">
        <w:trPr>
          <w:cantSplit/>
          <w:trHeight w:val="302"/>
        </w:trPr>
        <w:tc>
          <w:tcPr>
            <w:tcW w:w="4870" w:type="dxa"/>
            <w:vAlign w:val="center"/>
            <w:hideMark/>
          </w:tcPr>
          <w:p w14:paraId="22B69927" w14:textId="77777777"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 xml:space="preserve">Cixi </w:t>
            </w:r>
            <w:proofErr w:type="spellStart"/>
            <w:r w:rsidRPr="005A69BE">
              <w:rPr>
                <w:rFonts w:ascii="Times New Roman" w:hAnsi="Times New Roman" w:cs="Times New Roman"/>
                <w:sz w:val="19"/>
                <w:szCs w:val="19"/>
              </w:rPr>
              <w:t>Zhuda</w:t>
            </w:r>
            <w:proofErr w:type="spellEnd"/>
            <w:r w:rsidRPr="005A69BE">
              <w:rPr>
                <w:rFonts w:ascii="Times New Roman" w:hAnsi="Times New Roman" w:cs="Times New Roman"/>
                <w:sz w:val="19"/>
                <w:szCs w:val="19"/>
              </w:rPr>
              <w:t xml:space="preserve"> Investment Centre Limited Partnership</w:t>
            </w:r>
          </w:p>
        </w:tc>
        <w:tc>
          <w:tcPr>
            <w:tcW w:w="1249" w:type="dxa"/>
            <w:gridSpan w:val="2"/>
            <w:vAlign w:val="center"/>
            <w:hideMark/>
          </w:tcPr>
          <w:p w14:paraId="521E35FF"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6C0A66C1"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614E243" w14:textId="4AB61403" w:rsidR="00DA529D" w:rsidRPr="005A69BE" w:rsidRDefault="00DA529D" w:rsidP="00DA529D">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45.59</w:t>
            </w:r>
          </w:p>
        </w:tc>
        <w:tc>
          <w:tcPr>
            <w:tcW w:w="180" w:type="dxa"/>
            <w:vAlign w:val="center"/>
          </w:tcPr>
          <w:p w14:paraId="4A3910C3"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A44DC50" w14:textId="0867DA90"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34.69</w:t>
            </w:r>
          </w:p>
        </w:tc>
        <w:tc>
          <w:tcPr>
            <w:tcW w:w="180" w:type="dxa"/>
            <w:vAlign w:val="center"/>
          </w:tcPr>
          <w:p w14:paraId="0EC4A9E1"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9B5D4C9" w14:textId="120DAA02"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w:t>
            </w:r>
          </w:p>
        </w:tc>
        <w:tc>
          <w:tcPr>
            <w:tcW w:w="180" w:type="dxa"/>
            <w:vAlign w:val="center"/>
          </w:tcPr>
          <w:p w14:paraId="3FB0F7C4"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31DDE64" w14:textId="5F9054F4"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2BE9610B"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33CBE1D" w14:textId="6D433EFE"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3C562438"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4FB84F56" w14:textId="34BB2E7F" w:rsidR="00DA529D" w:rsidRPr="005A69BE" w:rsidRDefault="00DA529D" w:rsidP="00DA529D">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w:t>
            </w:r>
          </w:p>
        </w:tc>
        <w:tc>
          <w:tcPr>
            <w:tcW w:w="180" w:type="dxa"/>
            <w:vAlign w:val="center"/>
          </w:tcPr>
          <w:p w14:paraId="6CC86BA8"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FD70EEE" w14:textId="695AEA9C"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864A6E3"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286337EB" w14:textId="77777777"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016509F7"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1C3C092C" w14:textId="72AC995E" w:rsidR="00DA529D" w:rsidRPr="005A69BE" w:rsidRDefault="00DA529D" w:rsidP="00DA529D">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c>
          <w:tcPr>
            <w:tcW w:w="180" w:type="dxa"/>
            <w:vAlign w:val="center"/>
          </w:tcPr>
          <w:p w14:paraId="4638988E"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04414E14" w14:textId="6FCE50AF"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w:t>
            </w:r>
          </w:p>
        </w:tc>
      </w:tr>
      <w:tr w:rsidR="00DA529D" w:rsidRPr="005A69BE" w14:paraId="079E676F" w14:textId="77777777" w:rsidTr="000F43EF">
        <w:trPr>
          <w:cantSplit/>
          <w:trHeight w:val="302"/>
        </w:trPr>
        <w:tc>
          <w:tcPr>
            <w:tcW w:w="4870" w:type="dxa"/>
            <w:vAlign w:val="center"/>
            <w:hideMark/>
          </w:tcPr>
          <w:p w14:paraId="02CF2217" w14:textId="77777777"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Conti Chia Tai International Limited</w:t>
            </w:r>
          </w:p>
        </w:tc>
        <w:tc>
          <w:tcPr>
            <w:tcW w:w="1249" w:type="dxa"/>
            <w:gridSpan w:val="2"/>
            <w:vAlign w:val="center"/>
            <w:hideMark/>
          </w:tcPr>
          <w:p w14:paraId="5F5B7710"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52F38F2F"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4C8DDE8" w14:textId="2D59CA68" w:rsidR="00DA529D" w:rsidRPr="005A69BE" w:rsidRDefault="00DA529D" w:rsidP="00DA529D">
            <w:pPr>
              <w:tabs>
                <w:tab w:val="decimal" w:pos="186"/>
                <w:tab w:val="left" w:pos="460"/>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50.00</w:t>
            </w:r>
          </w:p>
        </w:tc>
        <w:tc>
          <w:tcPr>
            <w:tcW w:w="180" w:type="dxa"/>
            <w:vAlign w:val="center"/>
          </w:tcPr>
          <w:p w14:paraId="08F5F356"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5E84ECDA" w14:textId="0DC511EF"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38.12</w:t>
            </w:r>
          </w:p>
        </w:tc>
        <w:tc>
          <w:tcPr>
            <w:tcW w:w="180" w:type="dxa"/>
            <w:vAlign w:val="center"/>
          </w:tcPr>
          <w:p w14:paraId="2C7F5365"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2BAF0842" w14:textId="74FEC296"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1,052</w:t>
            </w:r>
          </w:p>
        </w:tc>
        <w:tc>
          <w:tcPr>
            <w:tcW w:w="180" w:type="dxa"/>
            <w:vAlign w:val="center"/>
          </w:tcPr>
          <w:p w14:paraId="74DC9926"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4DEC4A74" w14:textId="644667D1"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1,052</w:t>
            </w:r>
          </w:p>
        </w:tc>
        <w:tc>
          <w:tcPr>
            <w:tcW w:w="180" w:type="dxa"/>
            <w:vAlign w:val="center"/>
          </w:tcPr>
          <w:p w14:paraId="7CF12385"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49ECAE49" w14:textId="71680E80"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880</w:t>
            </w:r>
          </w:p>
        </w:tc>
        <w:tc>
          <w:tcPr>
            <w:tcW w:w="180" w:type="dxa"/>
            <w:vAlign w:val="center"/>
          </w:tcPr>
          <w:p w14:paraId="17E701DC"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143F1883" w14:textId="194D4030" w:rsidR="00DA529D" w:rsidRPr="005A69BE" w:rsidRDefault="00DA529D" w:rsidP="00DA529D">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900</w:t>
            </w:r>
          </w:p>
        </w:tc>
        <w:tc>
          <w:tcPr>
            <w:tcW w:w="180" w:type="dxa"/>
            <w:vAlign w:val="center"/>
          </w:tcPr>
          <w:p w14:paraId="539C06EC"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26174" w14:textId="5FE74D98"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7321712F"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500144E" w14:textId="77777777"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4F17D478"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603EDB28" w14:textId="12DA399F" w:rsidR="00DA529D" w:rsidRPr="005A69BE" w:rsidRDefault="00DA529D" w:rsidP="00DA529D">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880</w:t>
            </w:r>
          </w:p>
        </w:tc>
        <w:tc>
          <w:tcPr>
            <w:tcW w:w="180" w:type="dxa"/>
            <w:vAlign w:val="center"/>
          </w:tcPr>
          <w:p w14:paraId="666A6605"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1AD8BB84" w14:textId="4B3960F5"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900</w:t>
            </w:r>
          </w:p>
        </w:tc>
      </w:tr>
      <w:tr w:rsidR="00DA529D" w:rsidRPr="005A69BE" w14:paraId="1BBD7BE0" w14:textId="77777777" w:rsidTr="000F43EF">
        <w:trPr>
          <w:cantSplit/>
          <w:trHeight w:val="302"/>
        </w:trPr>
        <w:tc>
          <w:tcPr>
            <w:tcW w:w="4870" w:type="dxa"/>
            <w:vAlign w:val="center"/>
          </w:tcPr>
          <w:p w14:paraId="56F736EA" w14:textId="3BC140FE"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rPr>
            </w:pPr>
            <w:proofErr w:type="spellStart"/>
            <w:r w:rsidRPr="005A69BE">
              <w:rPr>
                <w:rFonts w:ascii="Times New Roman" w:hAnsi="Times New Roman" w:cs="Times New Roman"/>
                <w:sz w:val="19"/>
                <w:szCs w:val="19"/>
              </w:rPr>
              <w:t>Kamereo</w:t>
            </w:r>
            <w:proofErr w:type="spellEnd"/>
            <w:r w:rsidRPr="005A69BE">
              <w:rPr>
                <w:rFonts w:ascii="Times New Roman" w:hAnsi="Times New Roman" w:cs="Times New Roman"/>
                <w:sz w:val="19"/>
                <w:szCs w:val="19"/>
              </w:rPr>
              <w:t xml:space="preserve"> Company Limited </w:t>
            </w:r>
            <w:r>
              <w:rPr>
                <w:rFonts w:ascii="Times New Roman" w:hAnsi="Times New Roman" w:cs="Times New Roman"/>
                <w:sz w:val="19"/>
                <w:szCs w:val="19"/>
                <w:vertAlign w:val="superscript"/>
              </w:rPr>
              <w:t>(2)</w:t>
            </w:r>
          </w:p>
        </w:tc>
        <w:tc>
          <w:tcPr>
            <w:tcW w:w="1249" w:type="dxa"/>
            <w:gridSpan w:val="2"/>
            <w:vAlign w:val="center"/>
          </w:tcPr>
          <w:p w14:paraId="650286E6" w14:textId="24655164"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Singapore</w:t>
            </w:r>
          </w:p>
        </w:tc>
        <w:tc>
          <w:tcPr>
            <w:tcW w:w="180" w:type="dxa"/>
            <w:vAlign w:val="center"/>
          </w:tcPr>
          <w:p w14:paraId="2CFE01DE"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279A7319" w14:textId="10879E45"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11.29</w:t>
            </w:r>
          </w:p>
        </w:tc>
        <w:tc>
          <w:tcPr>
            <w:tcW w:w="180" w:type="dxa"/>
            <w:vAlign w:val="center"/>
          </w:tcPr>
          <w:p w14:paraId="6B3E4A90"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4FBF7743" w14:textId="2B278DB1"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10.40</w:t>
            </w:r>
          </w:p>
        </w:tc>
        <w:tc>
          <w:tcPr>
            <w:tcW w:w="180" w:type="dxa"/>
            <w:vAlign w:val="center"/>
          </w:tcPr>
          <w:p w14:paraId="7F4F3667"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1CE7114B" w14:textId="6A4783C2"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67</w:t>
            </w:r>
          </w:p>
        </w:tc>
        <w:tc>
          <w:tcPr>
            <w:tcW w:w="180" w:type="dxa"/>
            <w:vAlign w:val="center"/>
          </w:tcPr>
          <w:p w14:paraId="678F3818"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7C67E65A" w14:textId="1A1A0A26"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67</w:t>
            </w:r>
          </w:p>
        </w:tc>
        <w:tc>
          <w:tcPr>
            <w:tcW w:w="180" w:type="dxa"/>
            <w:vAlign w:val="center"/>
          </w:tcPr>
          <w:p w14:paraId="38FD11A4"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5F9A9FA9" w14:textId="09FAD30F"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w:t>
            </w:r>
            <w:r>
              <w:rPr>
                <w:rFonts w:ascii="Times New Roman" w:hAnsi="Times New Roman" w:cs="Times New Roman"/>
                <w:sz w:val="19"/>
                <w:szCs w:val="19"/>
              </w:rPr>
              <w:t>4</w:t>
            </w:r>
          </w:p>
        </w:tc>
        <w:tc>
          <w:tcPr>
            <w:tcW w:w="180" w:type="dxa"/>
            <w:vAlign w:val="center"/>
          </w:tcPr>
          <w:p w14:paraId="49EC037D"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tcPr>
          <w:p w14:paraId="7E4EBE3A" w14:textId="0A572020" w:rsidR="00DA529D" w:rsidRPr="005A69BE" w:rsidRDefault="00DA529D" w:rsidP="00DA529D">
            <w:pPr>
              <w:tabs>
                <w:tab w:val="decimal" w:pos="55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w:t>
            </w:r>
          </w:p>
        </w:tc>
        <w:tc>
          <w:tcPr>
            <w:tcW w:w="180" w:type="dxa"/>
            <w:vAlign w:val="center"/>
          </w:tcPr>
          <w:p w14:paraId="2DE4C5E3"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C885109" w14:textId="4798A1C6"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54998941"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tcPr>
          <w:p w14:paraId="21336B4A" w14:textId="14F65D54"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4CA7C635"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5B6BAE4D" w14:textId="53B6E2FF"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w:t>
            </w:r>
            <w:r>
              <w:rPr>
                <w:rFonts w:ascii="Times New Roman" w:hAnsi="Times New Roman" w:cs="Times New Roman"/>
                <w:sz w:val="19"/>
                <w:szCs w:val="19"/>
              </w:rPr>
              <w:t>4</w:t>
            </w:r>
          </w:p>
        </w:tc>
        <w:tc>
          <w:tcPr>
            <w:tcW w:w="180" w:type="dxa"/>
            <w:vAlign w:val="center"/>
          </w:tcPr>
          <w:p w14:paraId="4D0AB203"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tcPr>
          <w:p w14:paraId="2E5C0877" w14:textId="64AB926E"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w:t>
            </w:r>
          </w:p>
        </w:tc>
      </w:tr>
      <w:tr w:rsidR="00DA529D" w:rsidRPr="005A69BE" w14:paraId="221AB2E4" w14:textId="77777777" w:rsidTr="000F43EF">
        <w:trPr>
          <w:cantSplit/>
          <w:trHeight w:val="302"/>
        </w:trPr>
        <w:tc>
          <w:tcPr>
            <w:tcW w:w="4870" w:type="dxa"/>
            <w:vAlign w:val="center"/>
            <w:hideMark/>
          </w:tcPr>
          <w:p w14:paraId="62F2D4CE" w14:textId="2C1252B6"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vertAlign w:val="superscript"/>
              </w:rPr>
            </w:pPr>
            <w:r w:rsidRPr="00903B53">
              <w:rPr>
                <w:rFonts w:ascii="Times New Roman" w:hAnsi="Times New Roman" w:cs="Times New Roman"/>
                <w:sz w:val="19"/>
                <w:szCs w:val="19"/>
              </w:rPr>
              <w:t>Norfolk Property Development (Private) Limited</w:t>
            </w:r>
          </w:p>
        </w:tc>
        <w:tc>
          <w:tcPr>
            <w:tcW w:w="1249" w:type="dxa"/>
            <w:gridSpan w:val="2"/>
            <w:vAlign w:val="center"/>
            <w:hideMark/>
          </w:tcPr>
          <w:p w14:paraId="18DAC79E" w14:textId="3DB6C8C7"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3B7FE6">
              <w:rPr>
                <w:rFonts w:ascii="Times New Roman" w:hAnsi="Times New Roman" w:cs="Times New Roman"/>
                <w:sz w:val="19"/>
                <w:szCs w:val="19"/>
              </w:rPr>
              <w:t>Sri Lanka</w:t>
            </w:r>
          </w:p>
        </w:tc>
        <w:tc>
          <w:tcPr>
            <w:tcW w:w="180" w:type="dxa"/>
            <w:vAlign w:val="center"/>
          </w:tcPr>
          <w:p w14:paraId="1C28B7A4"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6119CDBE" w14:textId="5E3A56E5"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39.20</w:t>
            </w:r>
          </w:p>
        </w:tc>
        <w:tc>
          <w:tcPr>
            <w:tcW w:w="180" w:type="dxa"/>
            <w:vAlign w:val="center"/>
          </w:tcPr>
          <w:p w14:paraId="35F6D095" w14:textId="77777777" w:rsidR="00DA529D" w:rsidRPr="00903B53" w:rsidRDefault="00DA529D" w:rsidP="00DA529D">
            <w:pPr>
              <w:tabs>
                <w:tab w:val="decimal" w:pos="186"/>
              </w:tabs>
              <w:spacing w:line="220" w:lineRule="exact"/>
              <w:ind w:right="-108" w:hanging="108"/>
              <w:jc w:val="center"/>
              <w:rPr>
                <w:rFonts w:ascii="Times New Roman" w:hAnsi="Times New Roman" w:cs="Times New Roman"/>
                <w:sz w:val="19"/>
                <w:szCs w:val="19"/>
              </w:rPr>
            </w:pPr>
          </w:p>
        </w:tc>
        <w:tc>
          <w:tcPr>
            <w:tcW w:w="720" w:type="dxa"/>
            <w:vAlign w:val="center"/>
            <w:hideMark/>
          </w:tcPr>
          <w:p w14:paraId="58ACC6CF" w14:textId="38430BB7"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39.20</w:t>
            </w:r>
          </w:p>
        </w:tc>
        <w:tc>
          <w:tcPr>
            <w:tcW w:w="180" w:type="dxa"/>
            <w:vAlign w:val="center"/>
          </w:tcPr>
          <w:p w14:paraId="7753D581"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66329BB0" w14:textId="2E3580B8"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3E8BA972"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EF05395" w14:textId="523D1208"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4C33473"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vAlign w:val="center"/>
          </w:tcPr>
          <w:p w14:paraId="3FBFF7E5" w14:textId="01ABBF2F"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4295D70C"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vAlign w:val="center"/>
            <w:hideMark/>
          </w:tcPr>
          <w:p w14:paraId="0967AC72" w14:textId="6350E577" w:rsidR="00DA529D" w:rsidRPr="005A69BE" w:rsidRDefault="00DA529D" w:rsidP="00DA529D">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694F5705"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23CA5135" w14:textId="458315CD"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239A116F"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vAlign w:val="center"/>
            <w:hideMark/>
          </w:tcPr>
          <w:p w14:paraId="689B851F" w14:textId="77777777"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314EE023"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vAlign w:val="center"/>
          </w:tcPr>
          <w:p w14:paraId="39F96B71" w14:textId="6E3B3EF7" w:rsidR="00DA529D" w:rsidRPr="005A69BE" w:rsidRDefault="00DA529D" w:rsidP="00DA529D">
            <w:pPr>
              <w:tabs>
                <w:tab w:val="decimal" w:pos="461"/>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0" w:type="dxa"/>
            <w:vAlign w:val="center"/>
          </w:tcPr>
          <w:p w14:paraId="309BA7E4"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center"/>
            <w:hideMark/>
          </w:tcPr>
          <w:p w14:paraId="5E84A780" w14:textId="0C5FC122"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r>
      <w:tr w:rsidR="00DA529D" w:rsidRPr="005A69BE" w14:paraId="78E6CDB3" w14:textId="77777777" w:rsidTr="000F43EF">
        <w:trPr>
          <w:cantSplit/>
          <w:trHeight w:val="302"/>
        </w:trPr>
        <w:tc>
          <w:tcPr>
            <w:tcW w:w="4870" w:type="dxa"/>
            <w:vAlign w:val="center"/>
          </w:tcPr>
          <w:p w14:paraId="754DA30D" w14:textId="603B8BCB" w:rsidR="00DA529D" w:rsidRPr="005A69BE" w:rsidRDefault="00DA529D" w:rsidP="00DA529D">
            <w:pPr>
              <w:tabs>
                <w:tab w:val="left" w:pos="284"/>
                <w:tab w:val="left" w:pos="540"/>
              </w:tabs>
              <w:spacing w:line="220" w:lineRule="exact"/>
              <w:ind w:right="-108"/>
              <w:rPr>
                <w:rFonts w:ascii="Times New Roman" w:hAnsi="Times New Roman" w:cs="Times New Roman"/>
                <w:sz w:val="19"/>
                <w:szCs w:val="19"/>
                <w:vertAlign w:val="superscript"/>
              </w:rPr>
            </w:pPr>
            <w:r w:rsidRPr="005A69BE">
              <w:rPr>
                <w:rFonts w:ascii="Times New Roman" w:hAnsi="Times New Roman" w:cs="Times New Roman"/>
                <w:sz w:val="19"/>
                <w:szCs w:val="19"/>
              </w:rPr>
              <w:t xml:space="preserve">Sterling Park Corporation </w:t>
            </w:r>
            <w:r>
              <w:rPr>
                <w:rFonts w:ascii="Times New Roman" w:hAnsi="Times New Roman" w:cs="Times New Roman"/>
                <w:sz w:val="19"/>
                <w:szCs w:val="19"/>
                <w:vertAlign w:val="superscript"/>
              </w:rPr>
              <w:t>(3)</w:t>
            </w:r>
          </w:p>
        </w:tc>
        <w:tc>
          <w:tcPr>
            <w:tcW w:w="1249" w:type="dxa"/>
            <w:gridSpan w:val="2"/>
            <w:vAlign w:val="center"/>
          </w:tcPr>
          <w:p w14:paraId="3E751BD7" w14:textId="58382AAB" w:rsidR="00DA529D" w:rsidRPr="005A69BE" w:rsidRDefault="00DA529D" w:rsidP="00DA529D">
            <w:pPr>
              <w:tabs>
                <w:tab w:val="decimal" w:pos="287"/>
                <w:tab w:val="left" w:pos="540"/>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Vietnam</w:t>
            </w:r>
          </w:p>
        </w:tc>
        <w:tc>
          <w:tcPr>
            <w:tcW w:w="180" w:type="dxa"/>
            <w:vAlign w:val="center"/>
          </w:tcPr>
          <w:p w14:paraId="2DB9D329" w14:textId="77777777" w:rsidR="00DA529D" w:rsidRPr="005A69BE" w:rsidRDefault="00DA529D" w:rsidP="00DA529D">
            <w:pPr>
              <w:tabs>
                <w:tab w:val="decimal" w:pos="287"/>
                <w:tab w:val="left" w:pos="540"/>
              </w:tabs>
              <w:spacing w:line="220" w:lineRule="exact"/>
              <w:ind w:right="-108" w:hanging="108"/>
              <w:jc w:val="center"/>
              <w:rPr>
                <w:rFonts w:ascii="Times New Roman" w:hAnsi="Times New Roman" w:cs="Times New Roman"/>
                <w:sz w:val="19"/>
                <w:szCs w:val="19"/>
              </w:rPr>
            </w:pPr>
          </w:p>
        </w:tc>
        <w:tc>
          <w:tcPr>
            <w:tcW w:w="630" w:type="dxa"/>
            <w:vAlign w:val="center"/>
          </w:tcPr>
          <w:p w14:paraId="4CE68D62" w14:textId="609C3A0C" w:rsidR="00DA529D" w:rsidRPr="005A69BE" w:rsidRDefault="00DA529D" w:rsidP="00DA529D">
            <w:pPr>
              <w:tabs>
                <w:tab w:val="decimal" w:pos="186"/>
                <w:tab w:val="left" w:pos="540"/>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17.16</w:t>
            </w:r>
          </w:p>
        </w:tc>
        <w:tc>
          <w:tcPr>
            <w:tcW w:w="180" w:type="dxa"/>
            <w:vAlign w:val="center"/>
          </w:tcPr>
          <w:p w14:paraId="43CAB900" w14:textId="77777777" w:rsidR="00DA529D" w:rsidRPr="005A69BE" w:rsidRDefault="00DA529D" w:rsidP="00DA529D">
            <w:pPr>
              <w:tabs>
                <w:tab w:val="decimal" w:pos="344"/>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53280B04" w14:textId="722323B8"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14.27</w:t>
            </w:r>
          </w:p>
        </w:tc>
        <w:tc>
          <w:tcPr>
            <w:tcW w:w="180" w:type="dxa"/>
            <w:vAlign w:val="center"/>
          </w:tcPr>
          <w:p w14:paraId="423B8660" w14:textId="77777777" w:rsidR="00DA529D" w:rsidRPr="005A69BE" w:rsidRDefault="00DA529D" w:rsidP="00DA529D">
            <w:pPr>
              <w:tabs>
                <w:tab w:val="decimal" w:pos="344"/>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009ED643" w14:textId="3DB3A607"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21</w:t>
            </w:r>
          </w:p>
        </w:tc>
        <w:tc>
          <w:tcPr>
            <w:tcW w:w="180" w:type="dxa"/>
            <w:vAlign w:val="center"/>
          </w:tcPr>
          <w:p w14:paraId="688E8375" w14:textId="77777777" w:rsidR="00DA529D" w:rsidRPr="005A69BE" w:rsidRDefault="00DA529D" w:rsidP="00DA529D">
            <w:pPr>
              <w:tabs>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3E560568" w14:textId="1F0903DE"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21</w:t>
            </w:r>
          </w:p>
        </w:tc>
        <w:tc>
          <w:tcPr>
            <w:tcW w:w="180" w:type="dxa"/>
            <w:vAlign w:val="center"/>
          </w:tcPr>
          <w:p w14:paraId="051A4D49" w14:textId="77777777" w:rsidR="00DA529D" w:rsidRPr="005A69BE" w:rsidRDefault="00DA529D" w:rsidP="00DA529D">
            <w:pPr>
              <w:tabs>
                <w:tab w:val="left" w:pos="540"/>
              </w:tabs>
              <w:spacing w:line="220" w:lineRule="exact"/>
              <w:ind w:right="-108" w:hanging="108"/>
              <w:jc w:val="center"/>
              <w:rPr>
                <w:rFonts w:ascii="Times New Roman" w:hAnsi="Times New Roman" w:cs="Times New Roman"/>
                <w:sz w:val="19"/>
                <w:szCs w:val="19"/>
              </w:rPr>
            </w:pPr>
          </w:p>
        </w:tc>
        <w:tc>
          <w:tcPr>
            <w:tcW w:w="720" w:type="dxa"/>
            <w:vAlign w:val="center"/>
          </w:tcPr>
          <w:p w14:paraId="5D13AF93" w14:textId="0CB78B0C"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center"/>
          </w:tcPr>
          <w:p w14:paraId="5743943C" w14:textId="77777777" w:rsidR="00DA529D" w:rsidRPr="005A69BE" w:rsidRDefault="00DA529D" w:rsidP="00DA529D">
            <w:pPr>
              <w:tabs>
                <w:tab w:val="decimal" w:pos="287"/>
                <w:tab w:val="left" w:pos="540"/>
              </w:tabs>
              <w:spacing w:line="220" w:lineRule="exact"/>
              <w:ind w:right="-108"/>
              <w:jc w:val="center"/>
              <w:rPr>
                <w:rFonts w:ascii="Times New Roman" w:hAnsi="Times New Roman" w:cs="Times New Roman"/>
                <w:sz w:val="19"/>
                <w:szCs w:val="19"/>
              </w:rPr>
            </w:pPr>
          </w:p>
        </w:tc>
        <w:tc>
          <w:tcPr>
            <w:tcW w:w="810" w:type="dxa"/>
            <w:vAlign w:val="center"/>
          </w:tcPr>
          <w:p w14:paraId="569AA8F9" w14:textId="15533238" w:rsidR="00DA529D" w:rsidRPr="005A69BE" w:rsidRDefault="00DA529D" w:rsidP="00DA529D">
            <w:pPr>
              <w:tabs>
                <w:tab w:val="decimal" w:pos="556"/>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21</w:t>
            </w:r>
          </w:p>
        </w:tc>
        <w:tc>
          <w:tcPr>
            <w:tcW w:w="180" w:type="dxa"/>
            <w:vAlign w:val="center"/>
          </w:tcPr>
          <w:p w14:paraId="065136DF" w14:textId="77777777" w:rsidR="00DA529D" w:rsidRPr="005A69BE" w:rsidRDefault="00DA529D" w:rsidP="00DA529D">
            <w:pPr>
              <w:tabs>
                <w:tab w:val="decimal" w:pos="287"/>
                <w:tab w:val="left" w:pos="540"/>
              </w:tabs>
              <w:spacing w:line="220" w:lineRule="exact"/>
              <w:ind w:right="-108"/>
              <w:jc w:val="center"/>
              <w:rPr>
                <w:rFonts w:ascii="Times New Roman" w:hAnsi="Times New Roman" w:cs="Times New Roman"/>
                <w:sz w:val="19"/>
                <w:szCs w:val="19"/>
              </w:rPr>
            </w:pPr>
          </w:p>
        </w:tc>
        <w:tc>
          <w:tcPr>
            <w:tcW w:w="720" w:type="dxa"/>
            <w:vAlign w:val="center"/>
          </w:tcPr>
          <w:p w14:paraId="74B2B764" w14:textId="50E83064"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073261E1" w14:textId="77777777" w:rsidR="00DA529D" w:rsidRPr="005A69BE" w:rsidRDefault="00DA529D" w:rsidP="00DA529D">
            <w:pPr>
              <w:tabs>
                <w:tab w:val="decimal" w:pos="287"/>
                <w:tab w:val="left" w:pos="540"/>
              </w:tabs>
              <w:spacing w:line="220" w:lineRule="exact"/>
              <w:ind w:right="-108"/>
              <w:jc w:val="center"/>
              <w:rPr>
                <w:rFonts w:ascii="Times New Roman" w:hAnsi="Times New Roman" w:cs="Times New Roman"/>
                <w:sz w:val="19"/>
                <w:szCs w:val="19"/>
              </w:rPr>
            </w:pPr>
          </w:p>
        </w:tc>
        <w:tc>
          <w:tcPr>
            <w:tcW w:w="628" w:type="dxa"/>
            <w:vAlign w:val="center"/>
          </w:tcPr>
          <w:p w14:paraId="32E1B39B" w14:textId="4ED6263A"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17B403FF" w14:textId="77777777" w:rsidR="00DA529D" w:rsidRPr="005A69BE" w:rsidRDefault="00DA529D" w:rsidP="00DA529D">
            <w:pPr>
              <w:tabs>
                <w:tab w:val="decimal" w:pos="287"/>
                <w:tab w:val="left" w:pos="540"/>
              </w:tabs>
              <w:spacing w:line="220" w:lineRule="exact"/>
              <w:ind w:right="-108"/>
              <w:jc w:val="center"/>
              <w:rPr>
                <w:rFonts w:ascii="Times New Roman" w:hAnsi="Times New Roman" w:cs="Times New Roman"/>
                <w:sz w:val="19"/>
                <w:szCs w:val="19"/>
              </w:rPr>
            </w:pPr>
          </w:p>
        </w:tc>
        <w:tc>
          <w:tcPr>
            <w:tcW w:w="720" w:type="dxa"/>
            <w:vAlign w:val="center"/>
          </w:tcPr>
          <w:p w14:paraId="700A1A70" w14:textId="70FB2B77" w:rsidR="00DA529D" w:rsidRPr="005A69BE" w:rsidRDefault="00DA529D" w:rsidP="00DA529D">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vAlign w:val="center"/>
          </w:tcPr>
          <w:p w14:paraId="4EA51B7F" w14:textId="77777777" w:rsidR="00DA529D" w:rsidRPr="005A69BE" w:rsidRDefault="00DA529D" w:rsidP="00DA529D">
            <w:pPr>
              <w:tabs>
                <w:tab w:val="decimal" w:pos="287"/>
                <w:tab w:val="left" w:pos="540"/>
              </w:tabs>
              <w:spacing w:line="220" w:lineRule="exact"/>
              <w:ind w:right="-108"/>
              <w:jc w:val="center"/>
              <w:rPr>
                <w:rFonts w:ascii="Times New Roman" w:hAnsi="Times New Roman" w:cs="Times New Roman"/>
                <w:sz w:val="19"/>
                <w:szCs w:val="19"/>
              </w:rPr>
            </w:pPr>
          </w:p>
        </w:tc>
        <w:tc>
          <w:tcPr>
            <w:tcW w:w="811" w:type="dxa"/>
            <w:gridSpan w:val="2"/>
            <w:vAlign w:val="center"/>
          </w:tcPr>
          <w:p w14:paraId="2F1CA4B0" w14:textId="7F8D1ADC"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21</w:t>
            </w:r>
          </w:p>
        </w:tc>
      </w:tr>
      <w:tr w:rsidR="00DA529D" w:rsidRPr="005A69BE" w14:paraId="1C70D7DD" w14:textId="77777777" w:rsidTr="000F43EF">
        <w:trPr>
          <w:cantSplit/>
          <w:trHeight w:val="302"/>
        </w:trPr>
        <w:tc>
          <w:tcPr>
            <w:tcW w:w="4870" w:type="dxa"/>
            <w:vAlign w:val="center"/>
            <w:hideMark/>
          </w:tcPr>
          <w:p w14:paraId="496E3D18" w14:textId="3933FE2F" w:rsidR="00DA529D" w:rsidRPr="005A69BE" w:rsidRDefault="00DA529D" w:rsidP="00DA529D">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sz w:val="19"/>
                <w:szCs w:val="19"/>
              </w:rPr>
              <w:t>Zhan</w:t>
            </w:r>
            <w:r>
              <w:rPr>
                <w:rFonts w:ascii="Times New Roman" w:hAnsi="Times New Roman" w:cs="Times New Roman"/>
                <w:sz w:val="19"/>
                <w:szCs w:val="19"/>
              </w:rPr>
              <w:t>j</w:t>
            </w:r>
            <w:r w:rsidRPr="005A69BE">
              <w:rPr>
                <w:rFonts w:ascii="Times New Roman" w:hAnsi="Times New Roman" w:cs="Times New Roman"/>
                <w:sz w:val="19"/>
                <w:szCs w:val="19"/>
              </w:rPr>
              <w:t xml:space="preserve">iang Deni </w:t>
            </w:r>
            <w:r>
              <w:rPr>
                <w:rFonts w:ascii="Times New Roman" w:hAnsi="Times New Roman" w:cs="Times New Roman"/>
                <w:sz w:val="19"/>
                <w:szCs w:val="19"/>
              </w:rPr>
              <w:t>Vehicle Parts</w:t>
            </w:r>
            <w:r w:rsidRPr="005A69BE">
              <w:rPr>
                <w:rFonts w:ascii="Times New Roman" w:hAnsi="Times New Roman" w:cs="Times New Roman"/>
                <w:sz w:val="19"/>
                <w:szCs w:val="19"/>
              </w:rPr>
              <w:t xml:space="preserve"> Co., Ltd.</w:t>
            </w:r>
            <w:r w:rsidRPr="005A69BE">
              <w:rPr>
                <w:rFonts w:ascii="Times New Roman" w:hAnsi="Times New Roman" w:cs="Times New Roman"/>
                <w:sz w:val="19"/>
                <w:szCs w:val="19"/>
                <w:vertAlign w:val="superscript"/>
              </w:rPr>
              <w:t xml:space="preserve"> </w:t>
            </w:r>
            <w:r>
              <w:rPr>
                <w:rFonts w:ascii="Times New Roman" w:hAnsi="Times New Roman" w:cs="Times New Roman"/>
                <w:sz w:val="19"/>
                <w:szCs w:val="19"/>
                <w:vertAlign w:val="superscript"/>
              </w:rPr>
              <w:t>(4)</w:t>
            </w:r>
          </w:p>
        </w:tc>
        <w:tc>
          <w:tcPr>
            <w:tcW w:w="1249" w:type="dxa"/>
            <w:gridSpan w:val="2"/>
            <w:vAlign w:val="center"/>
            <w:hideMark/>
          </w:tcPr>
          <w:p w14:paraId="252A9F4E"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sz w:val="19"/>
                <w:szCs w:val="19"/>
              </w:rPr>
            </w:pPr>
            <w:r w:rsidRPr="005A69BE">
              <w:rPr>
                <w:rFonts w:ascii="Times New Roman" w:hAnsi="Times New Roman" w:cs="Times New Roman"/>
                <w:sz w:val="19"/>
                <w:szCs w:val="19"/>
              </w:rPr>
              <w:t>China</w:t>
            </w:r>
          </w:p>
        </w:tc>
        <w:tc>
          <w:tcPr>
            <w:tcW w:w="180" w:type="dxa"/>
            <w:vAlign w:val="center"/>
          </w:tcPr>
          <w:p w14:paraId="6F2E4827" w14:textId="77777777" w:rsidR="00DA529D" w:rsidRPr="005A69BE" w:rsidRDefault="00DA529D" w:rsidP="00DA529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5D92F1AF" w14:textId="5BB300BC" w:rsidR="00DA529D" w:rsidRPr="005A69BE" w:rsidRDefault="00DA529D" w:rsidP="00DA529D">
            <w:pPr>
              <w:tabs>
                <w:tab w:val="decimal" w:pos="186"/>
              </w:tabs>
              <w:spacing w:line="220" w:lineRule="exact"/>
              <w:ind w:right="-83"/>
              <w:jc w:val="center"/>
              <w:rPr>
                <w:rFonts w:ascii="Times New Roman" w:hAnsi="Times New Roman" w:cs="Times New Roman"/>
                <w:sz w:val="19"/>
                <w:szCs w:val="19"/>
              </w:rPr>
            </w:pPr>
            <w:r>
              <w:rPr>
                <w:rFonts w:ascii="Times New Roman" w:hAnsi="Times New Roman" w:cs="Times New Roman"/>
                <w:sz w:val="19"/>
                <w:szCs w:val="19"/>
              </w:rPr>
              <w:t>14.12</w:t>
            </w:r>
          </w:p>
        </w:tc>
        <w:tc>
          <w:tcPr>
            <w:tcW w:w="180" w:type="dxa"/>
            <w:vAlign w:val="center"/>
          </w:tcPr>
          <w:p w14:paraId="694EA79B"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hideMark/>
          </w:tcPr>
          <w:p w14:paraId="0980C7C5" w14:textId="27E678BC" w:rsidR="00DA529D" w:rsidRPr="005A69BE" w:rsidRDefault="00DA529D" w:rsidP="00DA529D">
            <w:pPr>
              <w:tabs>
                <w:tab w:val="decimal" w:pos="186"/>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14.12</w:t>
            </w:r>
          </w:p>
        </w:tc>
        <w:tc>
          <w:tcPr>
            <w:tcW w:w="180" w:type="dxa"/>
            <w:vAlign w:val="center"/>
          </w:tcPr>
          <w:p w14:paraId="2C7C779B" w14:textId="77777777" w:rsidR="00DA529D" w:rsidRPr="005A69BE" w:rsidRDefault="00DA529D" w:rsidP="00DA529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3E054123" w14:textId="6A5802C2" w:rsidR="00DA529D" w:rsidRPr="005A69BE" w:rsidRDefault="00DA529D" w:rsidP="00DA529D">
            <w:pPr>
              <w:tabs>
                <w:tab w:val="decimal" w:pos="509"/>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424</w:t>
            </w:r>
          </w:p>
        </w:tc>
        <w:tc>
          <w:tcPr>
            <w:tcW w:w="180" w:type="dxa"/>
            <w:vAlign w:val="center"/>
          </w:tcPr>
          <w:p w14:paraId="6AA0AEA8"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hideMark/>
          </w:tcPr>
          <w:p w14:paraId="31596628" w14:textId="1080090F" w:rsidR="00DA529D" w:rsidRPr="005A69BE" w:rsidRDefault="00DA529D" w:rsidP="00DA529D">
            <w:pPr>
              <w:tabs>
                <w:tab w:val="decimal" w:pos="458"/>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424</w:t>
            </w:r>
          </w:p>
        </w:tc>
        <w:tc>
          <w:tcPr>
            <w:tcW w:w="180" w:type="dxa"/>
            <w:vAlign w:val="center"/>
          </w:tcPr>
          <w:p w14:paraId="4DB0E16D" w14:textId="77777777" w:rsidR="00DA529D" w:rsidRPr="005A69BE" w:rsidRDefault="00DA529D" w:rsidP="00DA529D">
            <w:pPr>
              <w:spacing w:line="220" w:lineRule="exact"/>
              <w:ind w:right="-108" w:hanging="108"/>
              <w:jc w:val="center"/>
              <w:rPr>
                <w:rFonts w:ascii="Times New Roman" w:hAnsi="Times New Roman" w:cs="Times New Roman"/>
                <w:b/>
                <w:bCs/>
                <w:i/>
                <w:iCs/>
                <w:sz w:val="19"/>
                <w:szCs w:val="19"/>
              </w:rPr>
            </w:pPr>
          </w:p>
        </w:tc>
        <w:tc>
          <w:tcPr>
            <w:tcW w:w="720" w:type="dxa"/>
            <w:tcBorders>
              <w:top w:val="nil"/>
              <w:left w:val="nil"/>
              <w:bottom w:val="single" w:sz="4" w:space="0" w:color="auto"/>
              <w:right w:val="nil"/>
            </w:tcBorders>
            <w:vAlign w:val="center"/>
          </w:tcPr>
          <w:p w14:paraId="15C4E4B9" w14:textId="05CB4A63" w:rsidR="00DA529D" w:rsidRPr="005A69BE" w:rsidRDefault="00DA529D" w:rsidP="00DA529D">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605</w:t>
            </w:r>
          </w:p>
        </w:tc>
        <w:tc>
          <w:tcPr>
            <w:tcW w:w="180" w:type="dxa"/>
            <w:vAlign w:val="center"/>
          </w:tcPr>
          <w:p w14:paraId="3D8743AE"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0" w:type="dxa"/>
            <w:tcBorders>
              <w:top w:val="nil"/>
              <w:left w:val="nil"/>
              <w:bottom w:val="single" w:sz="4" w:space="0" w:color="auto"/>
              <w:right w:val="nil"/>
            </w:tcBorders>
            <w:vAlign w:val="center"/>
            <w:hideMark/>
          </w:tcPr>
          <w:p w14:paraId="093C4614" w14:textId="0F80F8AA" w:rsidR="00DA529D" w:rsidRPr="005A69BE" w:rsidRDefault="00DA529D" w:rsidP="00DA529D">
            <w:pPr>
              <w:tabs>
                <w:tab w:val="decimal" w:pos="556"/>
              </w:tabs>
              <w:spacing w:line="220" w:lineRule="exact"/>
              <w:ind w:right="-117"/>
              <w:jc w:val="center"/>
              <w:rPr>
                <w:rFonts w:ascii="Times New Roman" w:hAnsi="Times New Roman" w:cs="Times New Roman"/>
                <w:sz w:val="19"/>
                <w:szCs w:val="19"/>
                <w:cs/>
              </w:rPr>
            </w:pPr>
            <w:r w:rsidRPr="005A69BE">
              <w:rPr>
                <w:rFonts w:ascii="Times New Roman" w:hAnsi="Times New Roman" w:cs="Times New Roman"/>
                <w:sz w:val="19"/>
                <w:szCs w:val="19"/>
              </w:rPr>
              <w:t>592</w:t>
            </w:r>
          </w:p>
        </w:tc>
        <w:tc>
          <w:tcPr>
            <w:tcW w:w="180" w:type="dxa"/>
            <w:vAlign w:val="center"/>
          </w:tcPr>
          <w:p w14:paraId="685914E7"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C83BF21" w14:textId="76953AC6" w:rsidR="00DA529D" w:rsidRPr="005A69BE" w:rsidRDefault="00DA529D" w:rsidP="00DA529D">
            <w:pPr>
              <w:tabs>
                <w:tab w:val="decimal" w:pos="374"/>
              </w:tabs>
              <w:spacing w:line="220" w:lineRule="exact"/>
              <w:ind w:right="-108"/>
              <w:jc w:val="center"/>
              <w:rPr>
                <w:rFonts w:ascii="Times New Roman" w:hAnsi="Times New Roman" w:cs="Times New Roman"/>
                <w:sz w:val="19"/>
                <w:szCs w:val="19"/>
                <w:cs/>
              </w:rPr>
            </w:pPr>
            <w:r w:rsidRPr="005A69BE">
              <w:rPr>
                <w:rFonts w:ascii="Times New Roman" w:hAnsi="Times New Roman" w:cs="Times New Roman"/>
                <w:sz w:val="19"/>
                <w:szCs w:val="19"/>
              </w:rPr>
              <w:t>-</w:t>
            </w:r>
          </w:p>
        </w:tc>
        <w:tc>
          <w:tcPr>
            <w:tcW w:w="180" w:type="dxa"/>
            <w:vAlign w:val="center"/>
          </w:tcPr>
          <w:p w14:paraId="25482D55"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628" w:type="dxa"/>
            <w:tcBorders>
              <w:top w:val="nil"/>
              <w:left w:val="nil"/>
              <w:bottom w:val="single" w:sz="4" w:space="0" w:color="auto"/>
              <w:right w:val="nil"/>
            </w:tcBorders>
            <w:vAlign w:val="center"/>
            <w:hideMark/>
          </w:tcPr>
          <w:p w14:paraId="5CFFCF46" w14:textId="77777777" w:rsidR="00DA529D" w:rsidRPr="005A69BE" w:rsidRDefault="00DA529D" w:rsidP="00DA529D">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w:t>
            </w:r>
          </w:p>
        </w:tc>
        <w:tc>
          <w:tcPr>
            <w:tcW w:w="182" w:type="dxa"/>
            <w:vAlign w:val="center"/>
          </w:tcPr>
          <w:p w14:paraId="5CBF8F83"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720" w:type="dxa"/>
            <w:tcBorders>
              <w:top w:val="nil"/>
              <w:left w:val="nil"/>
              <w:bottom w:val="single" w:sz="4" w:space="0" w:color="auto"/>
              <w:right w:val="nil"/>
            </w:tcBorders>
            <w:vAlign w:val="center"/>
          </w:tcPr>
          <w:p w14:paraId="3BF181B0" w14:textId="428390D4" w:rsidR="00DA529D" w:rsidRPr="005A69BE" w:rsidRDefault="00DA529D" w:rsidP="00DA529D">
            <w:pPr>
              <w:tabs>
                <w:tab w:val="decimal" w:pos="461"/>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605</w:t>
            </w:r>
          </w:p>
        </w:tc>
        <w:tc>
          <w:tcPr>
            <w:tcW w:w="180" w:type="dxa"/>
            <w:vAlign w:val="center"/>
          </w:tcPr>
          <w:p w14:paraId="3B090266" w14:textId="77777777" w:rsidR="00DA529D" w:rsidRPr="005A69BE" w:rsidRDefault="00DA529D" w:rsidP="00DA529D">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nil"/>
              <w:left w:val="nil"/>
              <w:bottom w:val="single" w:sz="4" w:space="0" w:color="auto"/>
              <w:right w:val="nil"/>
            </w:tcBorders>
            <w:vAlign w:val="center"/>
            <w:hideMark/>
          </w:tcPr>
          <w:p w14:paraId="63ADC524" w14:textId="06E63010" w:rsidR="00DA529D" w:rsidRPr="005A69BE" w:rsidRDefault="00DA529D" w:rsidP="00DA529D">
            <w:pPr>
              <w:tabs>
                <w:tab w:val="decimal" w:pos="647"/>
              </w:tabs>
              <w:spacing w:line="220" w:lineRule="exact"/>
              <w:ind w:right="-108"/>
              <w:jc w:val="center"/>
              <w:rPr>
                <w:rFonts w:ascii="Times New Roman" w:hAnsi="Times New Roman" w:cs="Times New Roman"/>
                <w:sz w:val="19"/>
                <w:szCs w:val="19"/>
              </w:rPr>
            </w:pPr>
            <w:r w:rsidRPr="005A69BE">
              <w:rPr>
                <w:rFonts w:ascii="Times New Roman" w:hAnsi="Times New Roman" w:cs="Times New Roman"/>
                <w:sz w:val="19"/>
                <w:szCs w:val="19"/>
              </w:rPr>
              <w:t>592</w:t>
            </w:r>
          </w:p>
        </w:tc>
      </w:tr>
      <w:tr w:rsidR="008E6F2C" w:rsidRPr="005A69BE" w14:paraId="3B967FE2" w14:textId="77777777" w:rsidTr="000F43EF">
        <w:trPr>
          <w:cantSplit/>
          <w:trHeight w:val="302"/>
        </w:trPr>
        <w:tc>
          <w:tcPr>
            <w:tcW w:w="4870" w:type="dxa"/>
            <w:vAlign w:val="center"/>
            <w:hideMark/>
          </w:tcPr>
          <w:p w14:paraId="3015EE56" w14:textId="77777777" w:rsidR="008E6F2C" w:rsidRPr="005A69BE" w:rsidRDefault="008E6F2C" w:rsidP="008E6F2C">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b/>
                <w:bCs/>
                <w:sz w:val="19"/>
                <w:szCs w:val="19"/>
              </w:rPr>
              <w:t>Total</w:t>
            </w:r>
          </w:p>
        </w:tc>
        <w:tc>
          <w:tcPr>
            <w:tcW w:w="1249" w:type="dxa"/>
            <w:gridSpan w:val="2"/>
            <w:vAlign w:val="center"/>
          </w:tcPr>
          <w:p w14:paraId="546523CB"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471B18AF"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758EC7AA" w14:textId="3EA87225"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018EB9A6"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5B74D691" w14:textId="77777777" w:rsidR="008E6F2C" w:rsidRPr="005A69BE" w:rsidRDefault="008E6F2C" w:rsidP="008E6F2C">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2C585A89"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54960140" w14:textId="2BB26349" w:rsidR="008E6F2C" w:rsidRPr="005A69BE" w:rsidRDefault="008E6F2C" w:rsidP="008E6F2C">
            <w:pPr>
              <w:tabs>
                <w:tab w:val="decimal" w:pos="500"/>
              </w:tabs>
              <w:spacing w:line="220" w:lineRule="exact"/>
              <w:ind w:left="-85"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7</w:t>
            </w:r>
            <w:r>
              <w:rPr>
                <w:rFonts w:ascii="Times New Roman" w:hAnsi="Times New Roman" w:cs="Times New Roman"/>
                <w:b/>
                <w:bCs/>
                <w:sz w:val="19"/>
                <w:szCs w:val="19"/>
              </w:rPr>
              <w:t>2</w:t>
            </w:r>
            <w:r w:rsidRPr="005A69BE">
              <w:rPr>
                <w:rFonts w:ascii="Times New Roman" w:hAnsi="Times New Roman" w:cs="Times New Roman"/>
                <w:b/>
                <w:bCs/>
                <w:sz w:val="19"/>
                <w:szCs w:val="19"/>
              </w:rPr>
              <w:t>,</w:t>
            </w:r>
            <w:r>
              <w:rPr>
                <w:rFonts w:ascii="Times New Roman" w:hAnsi="Times New Roman" w:cs="Times New Roman"/>
                <w:b/>
                <w:bCs/>
                <w:sz w:val="19"/>
                <w:szCs w:val="19"/>
              </w:rPr>
              <w:t>9</w:t>
            </w:r>
            <w:r w:rsidRPr="005A69BE">
              <w:rPr>
                <w:rFonts w:ascii="Times New Roman" w:hAnsi="Times New Roman" w:cs="Times New Roman"/>
                <w:b/>
                <w:bCs/>
                <w:sz w:val="19"/>
                <w:szCs w:val="19"/>
              </w:rPr>
              <w:t>6</w:t>
            </w:r>
            <w:r>
              <w:rPr>
                <w:rFonts w:ascii="Times New Roman" w:hAnsi="Times New Roman" w:cs="Times New Roman"/>
                <w:b/>
                <w:bCs/>
                <w:sz w:val="19"/>
                <w:szCs w:val="19"/>
              </w:rPr>
              <w:t>2</w:t>
            </w:r>
          </w:p>
        </w:tc>
        <w:tc>
          <w:tcPr>
            <w:tcW w:w="180" w:type="dxa"/>
            <w:vAlign w:val="center"/>
          </w:tcPr>
          <w:p w14:paraId="19BAD908"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hideMark/>
          </w:tcPr>
          <w:p w14:paraId="3024C726" w14:textId="61687649" w:rsidR="008E6F2C" w:rsidRPr="005A69BE" w:rsidRDefault="008E6F2C" w:rsidP="008E6F2C">
            <w:pPr>
              <w:tabs>
                <w:tab w:val="decimal" w:pos="500"/>
              </w:tabs>
              <w:spacing w:line="220" w:lineRule="exact"/>
              <w:ind w:left="-85" w:right="-108" w:firstLine="3"/>
              <w:jc w:val="center"/>
              <w:rPr>
                <w:rFonts w:ascii="Times New Roman" w:hAnsi="Times New Roman" w:cs="Times New Roman"/>
                <w:b/>
                <w:bCs/>
                <w:sz w:val="19"/>
                <w:szCs w:val="19"/>
              </w:rPr>
            </w:pPr>
            <w:r w:rsidRPr="005A69BE">
              <w:rPr>
                <w:rFonts w:ascii="Times New Roman" w:hAnsi="Times New Roman" w:cs="Times New Roman"/>
                <w:b/>
                <w:bCs/>
                <w:sz w:val="19"/>
                <w:szCs w:val="19"/>
              </w:rPr>
              <w:t>7</w:t>
            </w:r>
            <w:r>
              <w:rPr>
                <w:rFonts w:ascii="Times New Roman" w:hAnsi="Times New Roman" w:cs="Times New Roman"/>
                <w:b/>
                <w:bCs/>
                <w:sz w:val="19"/>
                <w:szCs w:val="19"/>
              </w:rPr>
              <w:t>2</w:t>
            </w:r>
            <w:r w:rsidRPr="005A69BE">
              <w:rPr>
                <w:rFonts w:ascii="Times New Roman" w:hAnsi="Times New Roman" w:cs="Times New Roman"/>
                <w:b/>
                <w:bCs/>
                <w:sz w:val="19"/>
                <w:szCs w:val="19"/>
              </w:rPr>
              <w:t>,</w:t>
            </w:r>
            <w:r>
              <w:rPr>
                <w:rFonts w:ascii="Times New Roman" w:hAnsi="Times New Roman" w:cs="Times New Roman"/>
                <w:b/>
                <w:bCs/>
                <w:sz w:val="19"/>
                <w:szCs w:val="19"/>
              </w:rPr>
              <w:t>9</w:t>
            </w:r>
            <w:r w:rsidRPr="005A69BE">
              <w:rPr>
                <w:rFonts w:ascii="Times New Roman" w:hAnsi="Times New Roman" w:cs="Times New Roman"/>
                <w:b/>
                <w:bCs/>
                <w:sz w:val="19"/>
                <w:szCs w:val="19"/>
              </w:rPr>
              <w:t>6</w:t>
            </w:r>
            <w:r>
              <w:rPr>
                <w:rFonts w:ascii="Times New Roman" w:hAnsi="Times New Roman" w:cs="Times New Roman"/>
                <w:b/>
                <w:bCs/>
                <w:sz w:val="19"/>
                <w:szCs w:val="19"/>
              </w:rPr>
              <w:t>2</w:t>
            </w:r>
          </w:p>
        </w:tc>
        <w:tc>
          <w:tcPr>
            <w:tcW w:w="180" w:type="dxa"/>
            <w:vAlign w:val="center"/>
          </w:tcPr>
          <w:p w14:paraId="0DF8BBF9"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single" w:sz="4" w:space="0" w:color="auto"/>
              <w:right w:val="nil"/>
            </w:tcBorders>
            <w:vAlign w:val="center"/>
          </w:tcPr>
          <w:p w14:paraId="1A4FF7A8" w14:textId="21739906" w:rsidR="008E6F2C" w:rsidRPr="005A69BE" w:rsidRDefault="008E6F2C" w:rsidP="008E6F2C">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63,901</w:t>
            </w:r>
          </w:p>
        </w:tc>
        <w:tc>
          <w:tcPr>
            <w:tcW w:w="180" w:type="dxa"/>
            <w:vAlign w:val="center"/>
          </w:tcPr>
          <w:p w14:paraId="08DCA45A"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vAlign w:val="center"/>
            <w:hideMark/>
          </w:tcPr>
          <w:p w14:paraId="1399CCA4" w14:textId="0D3DCD49" w:rsidR="008E6F2C" w:rsidRPr="005A69BE" w:rsidRDefault="008E6F2C" w:rsidP="008E6F2C">
            <w:pPr>
              <w:tabs>
                <w:tab w:val="decimal" w:pos="556"/>
              </w:tabs>
              <w:spacing w:line="220" w:lineRule="exact"/>
              <w:ind w:left="-85" w:right="-108"/>
              <w:jc w:val="center"/>
              <w:rPr>
                <w:rFonts w:ascii="Times New Roman" w:hAnsi="Times New Roman" w:cs="Times New Roman"/>
                <w:b/>
                <w:bCs/>
                <w:sz w:val="19"/>
                <w:szCs w:val="19"/>
                <w:cs/>
              </w:rPr>
            </w:pPr>
            <w:r>
              <w:rPr>
                <w:rFonts w:ascii="Times New Roman" w:hAnsi="Times New Roman" w:cs="Times New Roman"/>
                <w:b/>
                <w:bCs/>
                <w:sz w:val="19"/>
                <w:szCs w:val="19"/>
              </w:rPr>
              <w:t>69,380</w:t>
            </w:r>
          </w:p>
        </w:tc>
        <w:tc>
          <w:tcPr>
            <w:tcW w:w="180" w:type="dxa"/>
            <w:vAlign w:val="center"/>
          </w:tcPr>
          <w:p w14:paraId="0E4C6F0C"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254CCD11" w14:textId="5D1C8467" w:rsidR="008E6F2C" w:rsidRPr="005A69BE" w:rsidRDefault="008E6F2C" w:rsidP="008E6F2C">
            <w:pPr>
              <w:tabs>
                <w:tab w:val="decimal" w:pos="374"/>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0E63D760"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single" w:sz="4" w:space="0" w:color="auto"/>
              <w:right w:val="nil"/>
            </w:tcBorders>
            <w:vAlign w:val="center"/>
            <w:hideMark/>
          </w:tcPr>
          <w:p w14:paraId="274A3B51" w14:textId="77777777" w:rsidR="008E6F2C" w:rsidRPr="005A69BE" w:rsidRDefault="008E6F2C" w:rsidP="008E6F2C">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b/>
                <w:bCs/>
                <w:sz w:val="19"/>
                <w:szCs w:val="19"/>
              </w:rPr>
              <w:t>-</w:t>
            </w:r>
          </w:p>
        </w:tc>
        <w:tc>
          <w:tcPr>
            <w:tcW w:w="182" w:type="dxa"/>
            <w:vAlign w:val="center"/>
          </w:tcPr>
          <w:p w14:paraId="65D26A2A"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single" w:sz="4" w:space="0" w:color="auto"/>
              <w:right w:val="nil"/>
            </w:tcBorders>
            <w:vAlign w:val="center"/>
          </w:tcPr>
          <w:p w14:paraId="543FC1FF" w14:textId="7B80DB44" w:rsidR="008E6F2C" w:rsidRPr="005A69BE" w:rsidRDefault="008E6F2C" w:rsidP="008E6F2C">
            <w:pPr>
              <w:tabs>
                <w:tab w:val="decimal" w:pos="461"/>
              </w:tabs>
              <w:spacing w:line="220" w:lineRule="exact"/>
              <w:ind w:left="-85" w:right="-108" w:firstLine="3"/>
              <w:jc w:val="center"/>
              <w:rPr>
                <w:rFonts w:ascii="Times New Roman" w:hAnsi="Times New Roman" w:cs="Times New Roman"/>
                <w:b/>
                <w:bCs/>
                <w:sz w:val="19"/>
                <w:szCs w:val="19"/>
              </w:rPr>
            </w:pPr>
            <w:r>
              <w:rPr>
                <w:rFonts w:ascii="Times New Roman" w:hAnsi="Times New Roman" w:cs="Times New Roman"/>
                <w:b/>
                <w:bCs/>
                <w:sz w:val="19"/>
                <w:szCs w:val="19"/>
              </w:rPr>
              <w:t>63,901</w:t>
            </w:r>
          </w:p>
        </w:tc>
        <w:tc>
          <w:tcPr>
            <w:tcW w:w="180" w:type="dxa"/>
            <w:vAlign w:val="center"/>
          </w:tcPr>
          <w:p w14:paraId="2D022D54"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single" w:sz="4" w:space="0" w:color="auto"/>
              <w:right w:val="nil"/>
            </w:tcBorders>
            <w:vAlign w:val="center"/>
            <w:hideMark/>
          </w:tcPr>
          <w:p w14:paraId="4791B340" w14:textId="36501D0D" w:rsidR="008E6F2C" w:rsidRPr="005A69BE" w:rsidRDefault="008E6F2C" w:rsidP="008E6F2C">
            <w:pPr>
              <w:tabs>
                <w:tab w:val="decimal" w:pos="634"/>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69,380</w:t>
            </w:r>
          </w:p>
        </w:tc>
      </w:tr>
      <w:tr w:rsidR="008E6F2C" w:rsidRPr="005A69BE" w14:paraId="5038AA27" w14:textId="77777777" w:rsidTr="000F43EF">
        <w:trPr>
          <w:cantSplit/>
          <w:trHeight w:val="302"/>
        </w:trPr>
        <w:tc>
          <w:tcPr>
            <w:tcW w:w="4870" w:type="dxa"/>
            <w:vAlign w:val="center"/>
            <w:hideMark/>
          </w:tcPr>
          <w:p w14:paraId="17B4CE95" w14:textId="77777777" w:rsidR="008E6F2C" w:rsidRPr="005A69BE" w:rsidRDefault="008E6F2C" w:rsidP="008E6F2C">
            <w:pPr>
              <w:tabs>
                <w:tab w:val="left" w:pos="284"/>
              </w:tabs>
              <w:spacing w:line="220" w:lineRule="exact"/>
              <w:ind w:right="-108"/>
              <w:rPr>
                <w:rFonts w:ascii="Times New Roman" w:hAnsi="Times New Roman" w:cs="Times New Roman"/>
                <w:sz w:val="19"/>
                <w:szCs w:val="19"/>
              </w:rPr>
            </w:pPr>
            <w:r w:rsidRPr="005A69BE">
              <w:rPr>
                <w:rFonts w:ascii="Times New Roman" w:hAnsi="Times New Roman" w:cs="Times New Roman"/>
                <w:b/>
                <w:bCs/>
                <w:sz w:val="19"/>
                <w:szCs w:val="19"/>
              </w:rPr>
              <w:t>Grand total</w:t>
            </w:r>
          </w:p>
        </w:tc>
        <w:tc>
          <w:tcPr>
            <w:tcW w:w="1249" w:type="dxa"/>
            <w:gridSpan w:val="2"/>
            <w:vAlign w:val="center"/>
          </w:tcPr>
          <w:p w14:paraId="0E65D691"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sz w:val="19"/>
                <w:szCs w:val="19"/>
              </w:rPr>
            </w:pPr>
          </w:p>
        </w:tc>
        <w:tc>
          <w:tcPr>
            <w:tcW w:w="180" w:type="dxa"/>
            <w:vAlign w:val="center"/>
          </w:tcPr>
          <w:p w14:paraId="73E52122"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center"/>
          </w:tcPr>
          <w:p w14:paraId="383518DA"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center"/>
          </w:tcPr>
          <w:p w14:paraId="680734A4"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center"/>
          </w:tcPr>
          <w:p w14:paraId="777B626C" w14:textId="77777777" w:rsidR="008E6F2C" w:rsidRPr="005A69BE" w:rsidRDefault="008E6F2C" w:rsidP="008E6F2C">
            <w:pPr>
              <w:tabs>
                <w:tab w:val="decimal" w:pos="186"/>
              </w:tabs>
              <w:spacing w:line="220" w:lineRule="exact"/>
              <w:ind w:right="-108"/>
              <w:jc w:val="center"/>
              <w:rPr>
                <w:rFonts w:ascii="Times New Roman" w:hAnsi="Times New Roman" w:cs="Times New Roman"/>
                <w:sz w:val="19"/>
                <w:szCs w:val="19"/>
              </w:rPr>
            </w:pPr>
          </w:p>
        </w:tc>
        <w:tc>
          <w:tcPr>
            <w:tcW w:w="180" w:type="dxa"/>
            <w:vAlign w:val="center"/>
          </w:tcPr>
          <w:p w14:paraId="537BCA2F"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F085E24" w14:textId="575DD510" w:rsidR="008E6F2C" w:rsidRPr="005A69BE" w:rsidRDefault="008E6F2C" w:rsidP="008E6F2C">
            <w:pPr>
              <w:tabs>
                <w:tab w:val="decimal" w:pos="496"/>
              </w:tabs>
              <w:spacing w:line="220" w:lineRule="exact"/>
              <w:ind w:left="-133" w:right="-108" w:hanging="18"/>
              <w:jc w:val="center"/>
              <w:rPr>
                <w:rFonts w:ascii="Times New Roman" w:hAnsi="Times New Roman" w:cs="Times New Roman"/>
                <w:b/>
                <w:bCs/>
                <w:sz w:val="19"/>
                <w:szCs w:val="19"/>
                <w:cs/>
              </w:rPr>
            </w:pPr>
            <w:r w:rsidRPr="005A69BE">
              <w:rPr>
                <w:rFonts w:ascii="Times New Roman" w:hAnsi="Times New Roman" w:cs="Times New Roman"/>
                <w:b/>
                <w:bCs/>
                <w:sz w:val="19"/>
                <w:szCs w:val="19"/>
              </w:rPr>
              <w:t>216,</w:t>
            </w:r>
            <w:r>
              <w:rPr>
                <w:rFonts w:ascii="Times New Roman" w:hAnsi="Times New Roman" w:cs="Times New Roman"/>
                <w:b/>
                <w:bCs/>
                <w:sz w:val="19"/>
                <w:szCs w:val="19"/>
              </w:rPr>
              <w:t>421</w:t>
            </w:r>
          </w:p>
        </w:tc>
        <w:tc>
          <w:tcPr>
            <w:tcW w:w="180" w:type="dxa"/>
            <w:vAlign w:val="center"/>
          </w:tcPr>
          <w:p w14:paraId="0F106898"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hideMark/>
          </w:tcPr>
          <w:p w14:paraId="038936B6" w14:textId="1FA14D2C" w:rsidR="008E6F2C" w:rsidRPr="005A69BE" w:rsidRDefault="008E6F2C" w:rsidP="008E6F2C">
            <w:pPr>
              <w:tabs>
                <w:tab w:val="decimal" w:pos="496"/>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216,</w:t>
            </w:r>
            <w:r>
              <w:rPr>
                <w:rFonts w:ascii="Times New Roman" w:hAnsi="Times New Roman" w:cs="Times New Roman"/>
                <w:b/>
                <w:bCs/>
                <w:sz w:val="19"/>
                <w:szCs w:val="19"/>
              </w:rPr>
              <w:t>421</w:t>
            </w:r>
          </w:p>
        </w:tc>
        <w:tc>
          <w:tcPr>
            <w:tcW w:w="180" w:type="dxa"/>
            <w:vAlign w:val="center"/>
          </w:tcPr>
          <w:p w14:paraId="42048D07"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left w:val="nil"/>
              <w:bottom w:val="double" w:sz="4" w:space="0" w:color="auto"/>
              <w:right w:val="nil"/>
            </w:tcBorders>
            <w:vAlign w:val="center"/>
          </w:tcPr>
          <w:p w14:paraId="43A32620" w14:textId="2A5C5809" w:rsidR="008E6F2C" w:rsidRPr="005A69BE" w:rsidRDefault="008E6F2C" w:rsidP="008E6F2C">
            <w:pPr>
              <w:tabs>
                <w:tab w:val="decimal" w:pos="496"/>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24</w:t>
            </w:r>
            <w:r>
              <w:rPr>
                <w:rFonts w:ascii="Times New Roman" w:hAnsi="Times New Roman" w:cs="Times New Roman"/>
                <w:b/>
                <w:bCs/>
                <w:sz w:val="19"/>
                <w:szCs w:val="19"/>
              </w:rPr>
              <w:t>4,872</w:t>
            </w:r>
          </w:p>
        </w:tc>
        <w:tc>
          <w:tcPr>
            <w:tcW w:w="180" w:type="dxa"/>
            <w:vAlign w:val="center"/>
          </w:tcPr>
          <w:p w14:paraId="64FA78A2"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0" w:type="dxa"/>
            <w:tcBorders>
              <w:top w:val="single" w:sz="4" w:space="0" w:color="auto"/>
              <w:left w:val="nil"/>
              <w:bottom w:val="double" w:sz="4" w:space="0" w:color="auto"/>
              <w:right w:val="nil"/>
            </w:tcBorders>
            <w:vAlign w:val="center"/>
            <w:hideMark/>
          </w:tcPr>
          <w:p w14:paraId="77F2C4FA" w14:textId="10BC393A" w:rsidR="008E6F2C" w:rsidRPr="005A69BE" w:rsidRDefault="008E6F2C" w:rsidP="008E6F2C">
            <w:pPr>
              <w:tabs>
                <w:tab w:val="decimal" w:pos="556"/>
              </w:tabs>
              <w:spacing w:line="220" w:lineRule="exact"/>
              <w:ind w:left="-85"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24</w:t>
            </w:r>
            <w:r>
              <w:rPr>
                <w:rFonts w:ascii="Times New Roman" w:hAnsi="Times New Roman" w:cs="Times New Roman"/>
                <w:b/>
                <w:bCs/>
                <w:sz w:val="19"/>
                <w:szCs w:val="19"/>
              </w:rPr>
              <w:t>5,806</w:t>
            </w:r>
          </w:p>
        </w:tc>
        <w:tc>
          <w:tcPr>
            <w:tcW w:w="180" w:type="dxa"/>
            <w:vAlign w:val="center"/>
          </w:tcPr>
          <w:p w14:paraId="377B9AC4"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1BED1311" w14:textId="4F5AD87F" w:rsidR="008E6F2C" w:rsidRPr="005A69BE" w:rsidRDefault="008E6F2C" w:rsidP="008E6F2C">
            <w:pPr>
              <w:tabs>
                <w:tab w:val="decimal" w:pos="374"/>
              </w:tabs>
              <w:spacing w:line="220" w:lineRule="exact"/>
              <w:ind w:right="-108"/>
              <w:jc w:val="center"/>
              <w:rPr>
                <w:rFonts w:ascii="Times New Roman" w:hAnsi="Times New Roman" w:cs="Times New Roman"/>
                <w:b/>
                <w:bCs/>
                <w:sz w:val="19"/>
                <w:szCs w:val="19"/>
                <w:cs/>
              </w:rPr>
            </w:pPr>
            <w:r w:rsidRPr="005A69BE">
              <w:rPr>
                <w:rFonts w:ascii="Times New Roman" w:hAnsi="Times New Roman" w:cs="Times New Roman"/>
                <w:b/>
                <w:bCs/>
                <w:sz w:val="19"/>
                <w:szCs w:val="19"/>
              </w:rPr>
              <w:t>-</w:t>
            </w:r>
          </w:p>
        </w:tc>
        <w:tc>
          <w:tcPr>
            <w:tcW w:w="180" w:type="dxa"/>
            <w:vAlign w:val="center"/>
          </w:tcPr>
          <w:p w14:paraId="7101400D"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left w:val="nil"/>
              <w:bottom w:val="double" w:sz="4" w:space="0" w:color="auto"/>
              <w:right w:val="nil"/>
            </w:tcBorders>
            <w:vAlign w:val="center"/>
            <w:hideMark/>
          </w:tcPr>
          <w:p w14:paraId="58031A7F" w14:textId="77777777" w:rsidR="008E6F2C" w:rsidRPr="005A69BE" w:rsidRDefault="008E6F2C" w:rsidP="008E6F2C">
            <w:pPr>
              <w:tabs>
                <w:tab w:val="decimal" w:pos="374"/>
              </w:tabs>
              <w:spacing w:line="220" w:lineRule="exact"/>
              <w:ind w:right="-108"/>
              <w:jc w:val="center"/>
              <w:rPr>
                <w:rFonts w:ascii="Times New Roman" w:hAnsi="Times New Roman" w:cs="Times New Roman"/>
                <w:sz w:val="19"/>
                <w:szCs w:val="19"/>
              </w:rPr>
            </w:pPr>
            <w:r w:rsidRPr="005A69BE">
              <w:rPr>
                <w:rFonts w:ascii="Times New Roman" w:hAnsi="Times New Roman" w:cs="Times New Roman"/>
                <w:b/>
                <w:bCs/>
                <w:sz w:val="19"/>
                <w:szCs w:val="19"/>
              </w:rPr>
              <w:t>-</w:t>
            </w:r>
          </w:p>
        </w:tc>
        <w:tc>
          <w:tcPr>
            <w:tcW w:w="182" w:type="dxa"/>
            <w:vAlign w:val="center"/>
          </w:tcPr>
          <w:p w14:paraId="0A1C6A02"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left w:val="nil"/>
              <w:bottom w:val="double" w:sz="4" w:space="0" w:color="auto"/>
              <w:right w:val="nil"/>
            </w:tcBorders>
            <w:vAlign w:val="center"/>
          </w:tcPr>
          <w:p w14:paraId="7F1B8978" w14:textId="5F19012C" w:rsidR="008E6F2C" w:rsidRPr="005A69BE" w:rsidRDefault="008E6F2C" w:rsidP="008E6F2C">
            <w:pPr>
              <w:tabs>
                <w:tab w:val="decimal" w:pos="441"/>
              </w:tabs>
              <w:spacing w:line="220" w:lineRule="exact"/>
              <w:ind w:left="-133" w:right="-108" w:hanging="18"/>
              <w:jc w:val="center"/>
              <w:rPr>
                <w:rFonts w:ascii="Times New Roman" w:hAnsi="Times New Roman" w:cs="Times New Roman"/>
                <w:b/>
                <w:bCs/>
                <w:sz w:val="19"/>
                <w:szCs w:val="19"/>
              </w:rPr>
            </w:pPr>
            <w:r w:rsidRPr="005A69BE">
              <w:rPr>
                <w:rFonts w:ascii="Times New Roman" w:hAnsi="Times New Roman" w:cs="Times New Roman"/>
                <w:b/>
                <w:bCs/>
                <w:sz w:val="19"/>
                <w:szCs w:val="19"/>
              </w:rPr>
              <w:t>24</w:t>
            </w:r>
            <w:r>
              <w:rPr>
                <w:rFonts w:ascii="Times New Roman" w:hAnsi="Times New Roman" w:cs="Times New Roman"/>
                <w:b/>
                <w:bCs/>
                <w:sz w:val="19"/>
                <w:szCs w:val="19"/>
              </w:rPr>
              <w:t>4,872</w:t>
            </w:r>
          </w:p>
        </w:tc>
        <w:tc>
          <w:tcPr>
            <w:tcW w:w="180" w:type="dxa"/>
            <w:vAlign w:val="center"/>
          </w:tcPr>
          <w:p w14:paraId="5E75AA04"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single" w:sz="4" w:space="0" w:color="auto"/>
              <w:left w:val="nil"/>
              <w:bottom w:val="double" w:sz="4" w:space="0" w:color="auto"/>
              <w:right w:val="nil"/>
            </w:tcBorders>
            <w:vAlign w:val="center"/>
            <w:hideMark/>
          </w:tcPr>
          <w:p w14:paraId="63084B2B" w14:textId="021E7145" w:rsidR="008E6F2C" w:rsidRPr="005A69BE" w:rsidRDefault="008E6F2C" w:rsidP="008E6F2C">
            <w:pPr>
              <w:tabs>
                <w:tab w:val="decimal" w:pos="634"/>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245,806</w:t>
            </w:r>
          </w:p>
        </w:tc>
      </w:tr>
      <w:tr w:rsidR="008E6F2C" w:rsidRPr="005A69BE" w14:paraId="7673E7F3" w14:textId="77777777" w:rsidTr="0081127B">
        <w:trPr>
          <w:cantSplit/>
          <w:trHeight w:val="302"/>
        </w:trPr>
        <w:tc>
          <w:tcPr>
            <w:tcW w:w="4870" w:type="dxa"/>
            <w:vAlign w:val="bottom"/>
          </w:tcPr>
          <w:p w14:paraId="28E48BD6" w14:textId="77777777" w:rsidR="008E6F2C" w:rsidRPr="005A69BE" w:rsidRDefault="008E6F2C" w:rsidP="008E6F2C">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62D55945"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DCEA5AD"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6BB6B01E"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5A8F59AC"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486FEF2E" w14:textId="77777777" w:rsidR="008E6F2C" w:rsidRPr="005A69BE" w:rsidRDefault="008E6F2C" w:rsidP="008E6F2C">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09378D6F"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33398702"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40FD2D98"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4BCB0034" w14:textId="77777777" w:rsidR="008E6F2C" w:rsidRPr="005A69BE" w:rsidRDefault="008E6F2C" w:rsidP="008E6F2C">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5D39884"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left w:val="nil"/>
              <w:bottom w:val="nil"/>
              <w:right w:val="nil"/>
            </w:tcBorders>
            <w:vAlign w:val="bottom"/>
          </w:tcPr>
          <w:p w14:paraId="618EE0AF"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414E8685"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0" w:type="dxa"/>
            <w:tcBorders>
              <w:top w:val="double" w:sz="4" w:space="0" w:color="auto"/>
              <w:left w:val="nil"/>
              <w:bottom w:val="nil"/>
              <w:right w:val="nil"/>
            </w:tcBorders>
            <w:vAlign w:val="bottom"/>
          </w:tcPr>
          <w:p w14:paraId="7C8B7A33" w14:textId="77777777" w:rsidR="008E6F2C" w:rsidRPr="005A69BE" w:rsidRDefault="008E6F2C" w:rsidP="008E6F2C">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0DDBE739"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48423060" w14:textId="77777777" w:rsidR="008E6F2C" w:rsidRPr="005A69BE" w:rsidRDefault="008E6F2C" w:rsidP="008E6F2C">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2E46B555"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628" w:type="dxa"/>
            <w:tcBorders>
              <w:top w:val="double" w:sz="4" w:space="0" w:color="auto"/>
              <w:left w:val="nil"/>
              <w:bottom w:val="nil"/>
              <w:right w:val="nil"/>
            </w:tcBorders>
            <w:vAlign w:val="bottom"/>
          </w:tcPr>
          <w:p w14:paraId="69A74B47" w14:textId="77777777" w:rsidR="008E6F2C" w:rsidRPr="005A69BE" w:rsidRDefault="008E6F2C" w:rsidP="008E6F2C">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51FFD4FC"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left w:val="nil"/>
              <w:bottom w:val="nil"/>
              <w:right w:val="nil"/>
            </w:tcBorders>
            <w:vAlign w:val="bottom"/>
          </w:tcPr>
          <w:p w14:paraId="5E9A9A7E" w14:textId="77777777" w:rsidR="008E6F2C" w:rsidRPr="005A69BE" w:rsidRDefault="008E6F2C" w:rsidP="008E6F2C">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6C25B088"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1" w:type="dxa"/>
            <w:gridSpan w:val="2"/>
            <w:tcBorders>
              <w:top w:val="double" w:sz="4" w:space="0" w:color="auto"/>
              <w:left w:val="nil"/>
              <w:bottom w:val="nil"/>
              <w:right w:val="nil"/>
            </w:tcBorders>
            <w:vAlign w:val="bottom"/>
          </w:tcPr>
          <w:p w14:paraId="7CF24CA9" w14:textId="77777777" w:rsidR="008E6F2C" w:rsidRPr="005A69BE" w:rsidRDefault="008E6F2C" w:rsidP="008E6F2C">
            <w:pPr>
              <w:tabs>
                <w:tab w:val="decimal" w:pos="647"/>
              </w:tabs>
              <w:spacing w:line="220" w:lineRule="exact"/>
              <w:ind w:right="-108"/>
              <w:jc w:val="center"/>
              <w:rPr>
                <w:rFonts w:ascii="Times New Roman" w:hAnsi="Times New Roman" w:cs="Times New Roman"/>
                <w:sz w:val="19"/>
                <w:szCs w:val="19"/>
              </w:rPr>
            </w:pPr>
          </w:p>
        </w:tc>
      </w:tr>
      <w:tr w:rsidR="008E6F2C" w:rsidRPr="005A69BE" w14:paraId="630CBD5A" w14:textId="77777777" w:rsidTr="0081127B">
        <w:trPr>
          <w:cantSplit/>
          <w:trHeight w:val="302"/>
        </w:trPr>
        <w:tc>
          <w:tcPr>
            <w:tcW w:w="4870" w:type="dxa"/>
            <w:vAlign w:val="bottom"/>
          </w:tcPr>
          <w:p w14:paraId="57965F85" w14:textId="77777777" w:rsidR="008E6F2C" w:rsidRPr="005A69BE" w:rsidRDefault="008E6F2C" w:rsidP="008E6F2C">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3EDB501A"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E9CC6AA" w14:textId="77777777" w:rsidR="008E6F2C" w:rsidRPr="005A69BE" w:rsidRDefault="008E6F2C" w:rsidP="008E6F2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vAlign w:val="bottom"/>
          </w:tcPr>
          <w:p w14:paraId="5F7E6410"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0ED1A0D8"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1B142895" w14:textId="77777777" w:rsidR="008E6F2C" w:rsidRPr="005A69BE" w:rsidRDefault="008E6F2C" w:rsidP="008E6F2C">
            <w:pPr>
              <w:tabs>
                <w:tab w:val="decimal" w:pos="186"/>
              </w:tabs>
              <w:spacing w:line="220" w:lineRule="exact"/>
              <w:ind w:right="-108"/>
              <w:jc w:val="center"/>
              <w:rPr>
                <w:rFonts w:ascii="Times New Roman" w:hAnsi="Times New Roman" w:cs="Times New Roman"/>
                <w:sz w:val="19"/>
                <w:szCs w:val="19"/>
              </w:rPr>
            </w:pPr>
          </w:p>
        </w:tc>
        <w:tc>
          <w:tcPr>
            <w:tcW w:w="180" w:type="dxa"/>
            <w:vAlign w:val="bottom"/>
          </w:tcPr>
          <w:p w14:paraId="6F6592C0" w14:textId="77777777" w:rsidR="008E6F2C" w:rsidRPr="005A69BE" w:rsidRDefault="008E6F2C" w:rsidP="008E6F2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vAlign w:val="bottom"/>
          </w:tcPr>
          <w:p w14:paraId="26BBB98D"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cs/>
              </w:rPr>
            </w:pPr>
          </w:p>
        </w:tc>
        <w:tc>
          <w:tcPr>
            <w:tcW w:w="180" w:type="dxa"/>
            <w:vAlign w:val="bottom"/>
          </w:tcPr>
          <w:p w14:paraId="0ACA1BFC"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06A04A26" w14:textId="77777777" w:rsidR="008E6F2C" w:rsidRPr="005A69BE" w:rsidRDefault="008E6F2C" w:rsidP="008E6F2C">
            <w:pPr>
              <w:tabs>
                <w:tab w:val="decimal" w:pos="458"/>
              </w:tabs>
              <w:spacing w:line="220" w:lineRule="exact"/>
              <w:ind w:right="-108"/>
              <w:jc w:val="center"/>
              <w:rPr>
                <w:rFonts w:ascii="Times New Roman" w:hAnsi="Times New Roman" w:cs="Times New Roman"/>
                <w:sz w:val="19"/>
                <w:szCs w:val="19"/>
              </w:rPr>
            </w:pPr>
          </w:p>
        </w:tc>
        <w:tc>
          <w:tcPr>
            <w:tcW w:w="180" w:type="dxa"/>
            <w:vAlign w:val="bottom"/>
          </w:tcPr>
          <w:p w14:paraId="4E493EBD" w14:textId="77777777" w:rsidR="008E6F2C" w:rsidRPr="005A69BE" w:rsidRDefault="008E6F2C" w:rsidP="008E6F2C">
            <w:pPr>
              <w:spacing w:line="220" w:lineRule="exact"/>
              <w:ind w:right="-108" w:hanging="108"/>
              <w:jc w:val="center"/>
              <w:rPr>
                <w:rFonts w:ascii="Times New Roman" w:hAnsi="Times New Roman" w:cs="Times New Roman"/>
                <w:b/>
                <w:bCs/>
                <w:i/>
                <w:iCs/>
                <w:sz w:val="19"/>
                <w:szCs w:val="19"/>
              </w:rPr>
            </w:pPr>
          </w:p>
        </w:tc>
        <w:tc>
          <w:tcPr>
            <w:tcW w:w="720" w:type="dxa"/>
            <w:vAlign w:val="bottom"/>
          </w:tcPr>
          <w:p w14:paraId="6AF8B592"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180" w:type="dxa"/>
            <w:vAlign w:val="bottom"/>
          </w:tcPr>
          <w:p w14:paraId="625A84DE"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0" w:type="dxa"/>
            <w:vAlign w:val="bottom"/>
          </w:tcPr>
          <w:p w14:paraId="45A828F7" w14:textId="77777777" w:rsidR="008E6F2C" w:rsidRPr="005A69BE" w:rsidRDefault="008E6F2C" w:rsidP="008E6F2C">
            <w:pPr>
              <w:tabs>
                <w:tab w:val="decimal" w:pos="639"/>
              </w:tabs>
              <w:spacing w:line="220" w:lineRule="exact"/>
              <w:ind w:right="-108"/>
              <w:jc w:val="center"/>
              <w:rPr>
                <w:rFonts w:ascii="Times New Roman" w:hAnsi="Times New Roman" w:cs="Times New Roman"/>
                <w:sz w:val="19"/>
                <w:szCs w:val="19"/>
                <w:cs/>
              </w:rPr>
            </w:pPr>
          </w:p>
        </w:tc>
        <w:tc>
          <w:tcPr>
            <w:tcW w:w="180" w:type="dxa"/>
            <w:vAlign w:val="bottom"/>
          </w:tcPr>
          <w:p w14:paraId="5F387048"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13387138" w14:textId="77777777" w:rsidR="008E6F2C" w:rsidRPr="005A69BE" w:rsidRDefault="008E6F2C" w:rsidP="008E6F2C">
            <w:pPr>
              <w:tabs>
                <w:tab w:val="decimal" w:pos="287"/>
                <w:tab w:val="decimal" w:pos="466"/>
              </w:tabs>
              <w:spacing w:line="220" w:lineRule="exact"/>
              <w:ind w:right="-108"/>
              <w:jc w:val="center"/>
              <w:rPr>
                <w:rFonts w:ascii="Times New Roman" w:hAnsi="Times New Roman" w:cs="Times New Roman"/>
                <w:sz w:val="19"/>
                <w:szCs w:val="19"/>
                <w:cs/>
              </w:rPr>
            </w:pPr>
          </w:p>
        </w:tc>
        <w:tc>
          <w:tcPr>
            <w:tcW w:w="180" w:type="dxa"/>
            <w:vAlign w:val="bottom"/>
          </w:tcPr>
          <w:p w14:paraId="775C3CDE"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628" w:type="dxa"/>
            <w:vAlign w:val="bottom"/>
          </w:tcPr>
          <w:p w14:paraId="28981473" w14:textId="77777777" w:rsidR="008E6F2C" w:rsidRPr="005A69BE" w:rsidRDefault="008E6F2C" w:rsidP="008E6F2C">
            <w:pPr>
              <w:tabs>
                <w:tab w:val="decimal" w:pos="476"/>
              </w:tabs>
              <w:spacing w:line="220" w:lineRule="exact"/>
              <w:ind w:right="-108"/>
              <w:jc w:val="center"/>
              <w:rPr>
                <w:rFonts w:ascii="Times New Roman" w:hAnsi="Times New Roman" w:cs="Times New Roman"/>
                <w:sz w:val="19"/>
                <w:szCs w:val="19"/>
              </w:rPr>
            </w:pPr>
          </w:p>
        </w:tc>
        <w:tc>
          <w:tcPr>
            <w:tcW w:w="182" w:type="dxa"/>
            <w:vAlign w:val="bottom"/>
          </w:tcPr>
          <w:p w14:paraId="6D5546BB"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720" w:type="dxa"/>
            <w:vAlign w:val="bottom"/>
          </w:tcPr>
          <w:p w14:paraId="7B8774A8" w14:textId="77777777" w:rsidR="008E6F2C" w:rsidRPr="005A69BE" w:rsidRDefault="008E6F2C" w:rsidP="008E6F2C">
            <w:pPr>
              <w:tabs>
                <w:tab w:val="decimal" w:pos="287"/>
                <w:tab w:val="decimal" w:pos="451"/>
              </w:tabs>
              <w:spacing w:line="220" w:lineRule="exact"/>
              <w:ind w:right="-108"/>
              <w:jc w:val="center"/>
              <w:rPr>
                <w:rFonts w:ascii="Times New Roman" w:hAnsi="Times New Roman" w:cs="Times New Roman"/>
                <w:sz w:val="19"/>
                <w:szCs w:val="19"/>
              </w:rPr>
            </w:pPr>
          </w:p>
        </w:tc>
        <w:tc>
          <w:tcPr>
            <w:tcW w:w="180" w:type="dxa"/>
            <w:vAlign w:val="bottom"/>
          </w:tcPr>
          <w:p w14:paraId="169353A2" w14:textId="77777777" w:rsidR="008E6F2C" w:rsidRPr="005A69BE" w:rsidRDefault="008E6F2C" w:rsidP="008E6F2C">
            <w:pPr>
              <w:tabs>
                <w:tab w:val="decimal" w:pos="287"/>
              </w:tabs>
              <w:spacing w:line="220" w:lineRule="exact"/>
              <w:ind w:right="-108"/>
              <w:jc w:val="center"/>
              <w:rPr>
                <w:rFonts w:ascii="Times New Roman" w:hAnsi="Times New Roman" w:cs="Times New Roman"/>
                <w:sz w:val="19"/>
                <w:szCs w:val="19"/>
              </w:rPr>
            </w:pPr>
          </w:p>
        </w:tc>
        <w:tc>
          <w:tcPr>
            <w:tcW w:w="811" w:type="dxa"/>
            <w:gridSpan w:val="2"/>
            <w:vAlign w:val="bottom"/>
          </w:tcPr>
          <w:p w14:paraId="2CFC3868" w14:textId="77777777" w:rsidR="008E6F2C" w:rsidRPr="005A69BE" w:rsidRDefault="008E6F2C" w:rsidP="008E6F2C">
            <w:pPr>
              <w:tabs>
                <w:tab w:val="decimal" w:pos="647"/>
              </w:tabs>
              <w:spacing w:line="220" w:lineRule="exact"/>
              <w:ind w:right="-108"/>
              <w:jc w:val="center"/>
              <w:rPr>
                <w:rFonts w:ascii="Times New Roman" w:hAnsi="Times New Roman" w:cs="Times New Roman"/>
                <w:sz w:val="19"/>
                <w:szCs w:val="19"/>
              </w:rPr>
            </w:pPr>
          </w:p>
        </w:tc>
      </w:tr>
    </w:tbl>
    <w:p w14:paraId="7AC92226"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113000B2"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79976DEC"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p w14:paraId="4160FEF4" w14:textId="77777777" w:rsidR="002861FD" w:rsidRPr="005A69BE" w:rsidRDefault="002861FD" w:rsidP="002861FD">
      <w:pPr>
        <w:tabs>
          <w:tab w:val="left" w:pos="540"/>
        </w:tabs>
        <w:spacing w:line="220" w:lineRule="exact"/>
        <w:ind w:right="94"/>
        <w:jc w:val="thaiDistribute"/>
        <w:rPr>
          <w:rFonts w:ascii="Times New Roman" w:hAnsi="Times New Roman" w:cstheme="minorBidi"/>
          <w:sz w:val="22"/>
          <w:szCs w:val="22"/>
        </w:rPr>
      </w:pPr>
    </w:p>
    <w:bookmarkEnd w:id="5"/>
    <w:p w14:paraId="4121B92C" w14:textId="77777777" w:rsidR="002861FD" w:rsidRPr="005A69BE" w:rsidRDefault="002861FD" w:rsidP="002861FD">
      <w:pPr>
        <w:rPr>
          <w:rFonts w:ascii="Times New Roman" w:hAnsi="Times New Roman" w:cs="Times New Roman"/>
          <w:sz w:val="22"/>
          <w:szCs w:val="22"/>
        </w:rPr>
      </w:pPr>
    </w:p>
    <w:p w14:paraId="45C9A15B" w14:textId="5C8E360F" w:rsidR="002861FD" w:rsidRPr="005A69BE" w:rsidRDefault="002861FD" w:rsidP="003A2FD0">
      <w:pPr>
        <w:tabs>
          <w:tab w:val="left" w:pos="1875"/>
        </w:tabs>
        <w:ind w:left="360" w:right="-230"/>
        <w:jc w:val="thaiDistribute"/>
        <w:rPr>
          <w:rFonts w:ascii="Times New Roman" w:hAnsi="Times New Roman" w:cs="Times New Roman"/>
          <w:sz w:val="22"/>
          <w:szCs w:val="22"/>
        </w:rPr>
      </w:pPr>
      <w:r w:rsidRPr="005A69BE">
        <w:rPr>
          <w:rFonts w:ascii="Times New Roman" w:hAnsi="Times New Roman" w:cs="Times New Roman"/>
          <w:b/>
          <w:bCs/>
          <w:i/>
          <w:iCs/>
          <w:sz w:val="22"/>
          <w:szCs w:val="22"/>
        </w:rPr>
        <w:br w:type="page"/>
      </w:r>
      <w:r w:rsidR="00E7258B" w:rsidRPr="00621B60">
        <w:rPr>
          <w:rFonts w:ascii="Times New Roman" w:hAnsi="Times New Roman" w:cs="Times New Roman"/>
          <w:sz w:val="22"/>
          <w:szCs w:val="22"/>
          <w:vertAlign w:val="superscript"/>
        </w:rPr>
        <w:lastRenderedPageBreak/>
        <w:t>(1</w:t>
      </w:r>
      <w:r w:rsidR="00E7258B" w:rsidRPr="0024135C">
        <w:rPr>
          <w:rFonts w:ascii="Times New Roman" w:hAnsi="Times New Roman" w:cs="Times New Roman"/>
          <w:b/>
          <w:bCs/>
          <w:sz w:val="22"/>
          <w:szCs w:val="22"/>
          <w:vertAlign w:val="superscript"/>
        </w:rPr>
        <w:t>)</w:t>
      </w:r>
      <w:r w:rsidRPr="005A69BE">
        <w:rPr>
          <w:rFonts w:ascii="Times New Roman" w:hAnsi="Times New Roman" w:cs="Times New Roman"/>
          <w:sz w:val="22"/>
          <w:szCs w:val="22"/>
          <w:vertAlign w:val="superscript"/>
        </w:rPr>
        <w:t xml:space="preserve"> </w:t>
      </w:r>
      <w:r w:rsidR="004E4442" w:rsidRPr="005A69BE">
        <w:rPr>
          <w:rFonts w:ascii="Times New Roman" w:hAnsi="Times New Roman" w:cs="Times New Roman"/>
          <w:sz w:val="22"/>
          <w:szCs w:val="22"/>
        </w:rPr>
        <w:t xml:space="preserve">CP </w:t>
      </w:r>
      <w:proofErr w:type="spellStart"/>
      <w:r w:rsidR="004E4442" w:rsidRPr="005A69BE">
        <w:rPr>
          <w:rFonts w:ascii="Times New Roman" w:hAnsi="Times New Roman" w:cs="Times New Roman"/>
          <w:sz w:val="22"/>
          <w:szCs w:val="22"/>
        </w:rPr>
        <w:t>Axtra</w:t>
      </w:r>
      <w:proofErr w:type="spellEnd"/>
      <w:r w:rsidR="00E544E7" w:rsidRPr="005A69BE">
        <w:rPr>
          <w:rFonts w:ascii="Times New Roman" w:hAnsi="Times New Roman" w:cs="Times New Roman"/>
          <w:sz w:val="22"/>
          <w:szCs w:val="22"/>
        </w:rPr>
        <w:t xml:space="preserve"> Public Company Limited (“C</w:t>
      </w:r>
      <w:r w:rsidR="004E4442" w:rsidRPr="005A69BE">
        <w:rPr>
          <w:rFonts w:ascii="Times New Roman" w:hAnsi="Times New Roman" w:cs="Times New Roman"/>
          <w:sz w:val="22"/>
          <w:szCs w:val="22"/>
        </w:rPr>
        <w:t xml:space="preserve">P </w:t>
      </w:r>
      <w:proofErr w:type="spellStart"/>
      <w:r w:rsidR="004E4442" w:rsidRPr="005A69BE">
        <w:rPr>
          <w:rFonts w:ascii="Times New Roman" w:hAnsi="Times New Roman" w:cs="Times New Roman"/>
          <w:sz w:val="22"/>
          <w:szCs w:val="22"/>
        </w:rPr>
        <w:t>Axtra</w:t>
      </w:r>
      <w:proofErr w:type="spellEnd"/>
      <w:r w:rsidR="00E544E7" w:rsidRPr="005A69BE">
        <w:rPr>
          <w:rFonts w:ascii="Times New Roman" w:hAnsi="Times New Roman" w:cs="Times New Roman"/>
          <w:sz w:val="22"/>
          <w:szCs w:val="22"/>
        </w:rPr>
        <w:t>”)</w:t>
      </w:r>
      <w:r w:rsidRPr="005A69BE">
        <w:rPr>
          <w:rFonts w:ascii="Times New Roman" w:hAnsi="Times New Roman" w:cs="Times New Roman"/>
          <w:sz w:val="22"/>
          <w:szCs w:val="22"/>
        </w:rPr>
        <w:t xml:space="preserve"> is an associate in </w:t>
      </w:r>
      <w:r w:rsidRPr="00085F8A">
        <w:rPr>
          <w:rFonts w:ascii="Times New Roman" w:hAnsi="Times New Roman" w:cs="Times New Roman"/>
          <w:sz w:val="22"/>
          <w:szCs w:val="22"/>
        </w:rPr>
        <w:t>which 8.8</w:t>
      </w:r>
      <w:r w:rsidR="00085F8A" w:rsidRPr="00085F8A">
        <w:rPr>
          <w:rFonts w:ascii="Times New Roman" w:hAnsi="Times New Roman" w:cs="Times New Roman"/>
          <w:sz w:val="22"/>
          <w:szCs w:val="22"/>
        </w:rPr>
        <w:t>5</w:t>
      </w:r>
      <w:r w:rsidRPr="00085F8A">
        <w:rPr>
          <w:rFonts w:ascii="Times New Roman" w:hAnsi="Times New Roman" w:cs="Times New Roman"/>
          <w:sz w:val="22"/>
          <w:szCs w:val="22"/>
        </w:rPr>
        <w:t>%</w:t>
      </w:r>
      <w:r w:rsidRPr="005A69BE">
        <w:rPr>
          <w:rFonts w:ascii="Times New Roman" w:hAnsi="Times New Roman" w:cs="Times New Roman"/>
          <w:sz w:val="22"/>
          <w:szCs w:val="22"/>
        </w:rPr>
        <w:t xml:space="preserve"> of the total issued and paid share capital </w:t>
      </w:r>
      <w:r w:rsidRPr="005A69BE">
        <w:rPr>
          <w:rFonts w:ascii="Times New Roman" w:hAnsi="Times New Roman" w:cs="Times New Roman"/>
          <w:sz w:val="22"/>
        </w:rPr>
        <w:t>was held b</w:t>
      </w:r>
      <w:r w:rsidR="00861786" w:rsidRPr="005A69BE">
        <w:rPr>
          <w:rFonts w:ascii="Times New Roman" w:hAnsi="Times New Roman" w:cs="Times New Roman"/>
          <w:sz w:val="22"/>
        </w:rPr>
        <w:t>y C.P. Merchandising Co., Ltd. (“</w:t>
      </w:r>
      <w:r w:rsidRPr="005A69BE">
        <w:rPr>
          <w:rFonts w:ascii="Times New Roman" w:hAnsi="Times New Roman" w:cs="Times New Roman"/>
          <w:sz w:val="22"/>
        </w:rPr>
        <w:t>CPM</w:t>
      </w:r>
      <w:r w:rsidR="00861786" w:rsidRPr="005A69BE">
        <w:rPr>
          <w:rFonts w:ascii="Times New Roman" w:hAnsi="Times New Roman" w:cs="Times New Roman"/>
          <w:sz w:val="22"/>
        </w:rPr>
        <w:t>”)</w:t>
      </w:r>
      <w:r w:rsidRPr="005A69BE">
        <w:rPr>
          <w:rFonts w:ascii="Times New Roman" w:hAnsi="Times New Roman" w:cs="Times New Roman"/>
          <w:sz w:val="22"/>
        </w:rPr>
        <w:t xml:space="preserve">, a 99.99% directly </w:t>
      </w:r>
      <w:r w:rsidR="00100D0E" w:rsidRPr="005A69BE">
        <w:rPr>
          <w:rFonts w:ascii="Times New Roman" w:hAnsi="Times New Roman" w:cs="Times New Roman"/>
          <w:sz w:val="22"/>
        </w:rPr>
        <w:t xml:space="preserve">and indirectly </w:t>
      </w:r>
      <w:r w:rsidRPr="005A69BE">
        <w:rPr>
          <w:rFonts w:ascii="Times New Roman" w:hAnsi="Times New Roman" w:cs="Times New Roman"/>
          <w:sz w:val="22"/>
        </w:rPr>
        <w:t xml:space="preserve">owned subsidiary. The Group exercises significant influence in </w:t>
      </w:r>
      <w:r w:rsidR="00E36C0C" w:rsidRPr="005A69BE">
        <w:rPr>
          <w:rFonts w:ascii="Times New Roman" w:hAnsi="Times New Roman" w:cs="Times New Roman"/>
          <w:sz w:val="22"/>
          <w:szCs w:val="22"/>
        </w:rPr>
        <w:t xml:space="preserve">CP </w:t>
      </w:r>
      <w:proofErr w:type="spellStart"/>
      <w:r w:rsidR="00E36C0C"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rPr>
        <w:t xml:space="preserve">by having representatives in the board of directors and </w:t>
      </w:r>
      <w:proofErr w:type="gramStart"/>
      <w:r w:rsidRPr="005A69BE">
        <w:rPr>
          <w:rFonts w:ascii="Times New Roman" w:hAnsi="Times New Roman" w:cs="Times New Roman"/>
          <w:sz w:val="22"/>
        </w:rPr>
        <w:t>involving</w:t>
      </w:r>
      <w:proofErr w:type="gramEnd"/>
      <w:r w:rsidRPr="005A69BE">
        <w:rPr>
          <w:rFonts w:ascii="Times New Roman" w:hAnsi="Times New Roman" w:cs="Times New Roman"/>
          <w:sz w:val="22"/>
        </w:rPr>
        <w:t xml:space="preserve"> in setting the policy and making the significant decisions of </w:t>
      </w:r>
      <w:r w:rsidR="00E36C0C" w:rsidRPr="005A69BE">
        <w:rPr>
          <w:rFonts w:ascii="Times New Roman" w:hAnsi="Times New Roman" w:cs="Times New Roman"/>
          <w:sz w:val="22"/>
        </w:rPr>
        <w:t xml:space="preserve">CP </w:t>
      </w:r>
      <w:proofErr w:type="spellStart"/>
      <w:r w:rsidR="00E36C0C" w:rsidRPr="005A69BE">
        <w:rPr>
          <w:rFonts w:ascii="Times New Roman" w:hAnsi="Times New Roman" w:cs="Times New Roman"/>
          <w:sz w:val="22"/>
        </w:rPr>
        <w:t>Axtra</w:t>
      </w:r>
      <w:proofErr w:type="spellEnd"/>
      <w:r w:rsidRPr="005A69BE">
        <w:rPr>
          <w:rFonts w:ascii="Times New Roman" w:hAnsi="Times New Roman" w:cs="Times New Roman"/>
          <w:sz w:val="22"/>
        </w:rPr>
        <w:t xml:space="preserve">. The Group </w:t>
      </w:r>
      <w:proofErr w:type="gramStart"/>
      <w:r w:rsidRPr="005A69BE">
        <w:rPr>
          <w:rFonts w:ascii="Times New Roman" w:hAnsi="Times New Roman" w:cs="Times New Roman"/>
          <w:sz w:val="22"/>
        </w:rPr>
        <w:t>accounted</w:t>
      </w:r>
      <w:proofErr w:type="gramEnd"/>
      <w:r w:rsidRPr="005A69BE">
        <w:rPr>
          <w:rFonts w:ascii="Times New Roman" w:hAnsi="Times New Roman" w:cs="Times New Roman"/>
          <w:sz w:val="22"/>
        </w:rPr>
        <w:t xml:space="preserve"> its investment in </w:t>
      </w:r>
      <w:r w:rsidR="00E36C0C" w:rsidRPr="005A69BE">
        <w:rPr>
          <w:rFonts w:ascii="Times New Roman" w:hAnsi="Times New Roman" w:cs="Times New Roman"/>
          <w:sz w:val="22"/>
          <w:szCs w:val="22"/>
        </w:rPr>
        <w:t xml:space="preserve">CP </w:t>
      </w:r>
      <w:proofErr w:type="spellStart"/>
      <w:r w:rsidR="00E36C0C" w:rsidRPr="005A69BE">
        <w:rPr>
          <w:rFonts w:ascii="Times New Roman" w:hAnsi="Times New Roman" w:cs="Times New Roman"/>
          <w:sz w:val="22"/>
          <w:szCs w:val="22"/>
        </w:rPr>
        <w:t>Axtra</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rPr>
        <w:t xml:space="preserve">using the equity method in the </w:t>
      </w:r>
      <w:r w:rsidRPr="005A69BE">
        <w:rPr>
          <w:rFonts w:ascii="Times New Roman" w:hAnsi="Times New Roman" w:cs="Times New Roman"/>
          <w:sz w:val="22"/>
          <w:szCs w:val="22"/>
        </w:rPr>
        <w:t>consolidated financial statements.</w:t>
      </w:r>
    </w:p>
    <w:p w14:paraId="4E6FB68C" w14:textId="77777777" w:rsidR="00936197" w:rsidRPr="005A69BE" w:rsidRDefault="00936197" w:rsidP="003A2FD0">
      <w:pPr>
        <w:tabs>
          <w:tab w:val="left" w:pos="1875"/>
        </w:tabs>
        <w:ind w:left="360" w:right="-230"/>
        <w:jc w:val="thaiDistribute"/>
        <w:rPr>
          <w:rFonts w:ascii="Times New Roman" w:hAnsi="Times New Roman" w:cs="Times New Roman"/>
          <w:sz w:val="22"/>
          <w:szCs w:val="22"/>
        </w:rPr>
      </w:pPr>
    </w:p>
    <w:p w14:paraId="4A1E7852" w14:textId="1228B454" w:rsidR="00A124F8" w:rsidRDefault="00E7258B" w:rsidP="0010608E">
      <w:pPr>
        <w:tabs>
          <w:tab w:val="left" w:pos="1875"/>
        </w:tabs>
        <w:ind w:left="360" w:right="-230"/>
        <w:jc w:val="thaiDistribute"/>
        <w:rPr>
          <w:rFonts w:ascii="Times New Roman" w:hAnsi="Times New Roman" w:cs="Times New Roman"/>
          <w:sz w:val="22"/>
        </w:rPr>
      </w:pPr>
      <w:r w:rsidRPr="004C69B8">
        <w:rPr>
          <w:rFonts w:ascii="Times New Roman" w:hAnsi="Times New Roman" w:cs="Times New Roman"/>
          <w:sz w:val="20"/>
          <w:szCs w:val="20"/>
          <w:vertAlign w:val="superscript"/>
        </w:rPr>
        <w:t>(2)</w:t>
      </w:r>
      <w:r w:rsidR="00936197" w:rsidRPr="004C69B8">
        <w:rPr>
          <w:rFonts w:ascii="Times New Roman" w:hAnsi="Times New Roman" w:cs="Times New Roman"/>
          <w:sz w:val="22"/>
          <w:szCs w:val="22"/>
          <w:vertAlign w:val="superscript"/>
        </w:rPr>
        <w:t xml:space="preserve"> </w:t>
      </w:r>
      <w:proofErr w:type="spellStart"/>
      <w:r w:rsidR="00B25E8E" w:rsidRPr="00262C72">
        <w:rPr>
          <w:rFonts w:ascii="Times New Roman" w:hAnsi="Times New Roman" w:cs="Times New Roman"/>
          <w:sz w:val="22"/>
          <w:szCs w:val="22"/>
        </w:rPr>
        <w:t>Kamereo</w:t>
      </w:r>
      <w:proofErr w:type="spellEnd"/>
      <w:r w:rsidR="00B25E8E" w:rsidRPr="00E766BD">
        <w:rPr>
          <w:rFonts w:ascii="Times New Roman" w:hAnsi="Times New Roman" w:cs="Times New Roman"/>
          <w:sz w:val="22"/>
          <w:szCs w:val="22"/>
        </w:rPr>
        <w:t xml:space="preserve"> Company Limited (“</w:t>
      </w:r>
      <w:proofErr w:type="spellStart"/>
      <w:r w:rsidR="00B25E8E" w:rsidRPr="00E766BD">
        <w:rPr>
          <w:rFonts w:ascii="Times New Roman" w:hAnsi="Times New Roman" w:cs="Times New Roman"/>
          <w:sz w:val="22"/>
          <w:szCs w:val="22"/>
        </w:rPr>
        <w:t>Kamereo</w:t>
      </w:r>
      <w:proofErr w:type="spellEnd"/>
      <w:r w:rsidR="00B25E8E" w:rsidRPr="00E766BD">
        <w:rPr>
          <w:rFonts w:ascii="Times New Roman" w:hAnsi="Times New Roman" w:cs="Times New Roman"/>
          <w:sz w:val="22"/>
          <w:szCs w:val="22"/>
        </w:rPr>
        <w:t xml:space="preserve">”) is an associate company in which CPV holds </w:t>
      </w:r>
      <w:r w:rsidR="008537D3">
        <w:rPr>
          <w:rFonts w:ascii="Times New Roman" w:hAnsi="Times New Roman" w:cs="Times New Roman"/>
          <w:sz w:val="22"/>
          <w:szCs w:val="22"/>
        </w:rPr>
        <w:t>11.29</w:t>
      </w:r>
      <w:r w:rsidR="00B25E8E" w:rsidRPr="00E766BD">
        <w:rPr>
          <w:rFonts w:ascii="Times New Roman" w:hAnsi="Times New Roman" w:cs="Times New Roman"/>
          <w:sz w:val="22"/>
          <w:szCs w:val="22"/>
        </w:rPr>
        <w:t xml:space="preserve">% </w:t>
      </w:r>
      <w:r w:rsidR="00B25E8E" w:rsidRPr="007D7685">
        <w:rPr>
          <w:rFonts w:ascii="Times New Roman" w:hAnsi="Times New Roman" w:cs="Times New Roman"/>
          <w:sz w:val="22"/>
          <w:szCs w:val="22"/>
        </w:rPr>
        <w:t>of the total issued and paid share</w:t>
      </w:r>
      <w:r w:rsidR="00B25E8E" w:rsidRPr="00E766BD">
        <w:rPr>
          <w:rFonts w:ascii="Times New Roman" w:hAnsi="Times New Roman" w:cs="Times New Roman"/>
          <w:sz w:val="22"/>
          <w:szCs w:val="22"/>
        </w:rPr>
        <w:t xml:space="preserve">. </w:t>
      </w:r>
      <w:r w:rsidR="00B25E8E">
        <w:rPr>
          <w:rFonts w:ascii="Times New Roman" w:hAnsi="Times New Roman" w:cs="Times New Roman"/>
          <w:sz w:val="22"/>
          <w:szCs w:val="22"/>
        </w:rPr>
        <w:t>T</w:t>
      </w:r>
      <w:r w:rsidR="00B25E8E" w:rsidRPr="00E766BD">
        <w:rPr>
          <w:rFonts w:ascii="Times New Roman" w:hAnsi="Times New Roman" w:cs="Times New Roman"/>
          <w:sz w:val="22"/>
          <w:szCs w:val="22"/>
        </w:rPr>
        <w:t xml:space="preserve">he group records its investment in </w:t>
      </w:r>
      <w:proofErr w:type="spellStart"/>
      <w:r w:rsidR="00B25E8E" w:rsidRPr="00E766BD">
        <w:rPr>
          <w:rFonts w:ascii="Times New Roman" w:hAnsi="Times New Roman" w:cs="Times New Roman"/>
          <w:sz w:val="22"/>
          <w:szCs w:val="22"/>
        </w:rPr>
        <w:t>Kamereo</w:t>
      </w:r>
      <w:proofErr w:type="spellEnd"/>
      <w:r w:rsidR="00B25E8E" w:rsidRPr="00E766BD">
        <w:rPr>
          <w:rFonts w:ascii="Times New Roman" w:hAnsi="Times New Roman" w:cs="Times New Roman"/>
          <w:sz w:val="22"/>
          <w:szCs w:val="22"/>
        </w:rPr>
        <w:t xml:space="preserve"> at 1</w:t>
      </w:r>
      <w:r w:rsidR="005D3A2B">
        <w:rPr>
          <w:rFonts w:ascii="Times New Roman" w:hAnsi="Times New Roman" w:cs="Times New Roman"/>
          <w:sz w:val="22"/>
          <w:szCs w:val="22"/>
        </w:rPr>
        <w:t>1</w:t>
      </w:r>
      <w:r w:rsidR="00B25E8E" w:rsidRPr="00E766BD">
        <w:rPr>
          <w:rFonts w:ascii="Times New Roman" w:hAnsi="Times New Roman" w:cs="Times New Roman"/>
          <w:sz w:val="22"/>
          <w:szCs w:val="22"/>
        </w:rPr>
        <w:t>.</w:t>
      </w:r>
      <w:r w:rsidR="005D3A2B">
        <w:rPr>
          <w:rFonts w:ascii="Times New Roman" w:hAnsi="Times New Roman" w:cs="Times New Roman"/>
          <w:sz w:val="22"/>
          <w:szCs w:val="22"/>
        </w:rPr>
        <w:t>29</w:t>
      </w:r>
      <w:r w:rsidR="00B25E8E" w:rsidRPr="00E766BD">
        <w:rPr>
          <w:rFonts w:ascii="Times New Roman" w:hAnsi="Times New Roman" w:cs="Times New Roman"/>
          <w:sz w:val="22"/>
          <w:szCs w:val="22"/>
        </w:rPr>
        <w:t xml:space="preserve">% </w:t>
      </w:r>
      <w:r w:rsidR="00B25E8E">
        <w:rPr>
          <w:rFonts w:ascii="Times New Roman" w:hAnsi="Times New Roman" w:cs="Times New Roman"/>
          <w:sz w:val="22"/>
        </w:rPr>
        <w:t xml:space="preserve">by </w:t>
      </w:r>
      <w:r w:rsidR="00B25E8E" w:rsidRPr="005A69BE">
        <w:rPr>
          <w:rFonts w:ascii="Times New Roman" w:hAnsi="Times New Roman" w:cs="Times New Roman"/>
          <w:sz w:val="22"/>
        </w:rPr>
        <w:t xml:space="preserve">using the equity method </w:t>
      </w:r>
      <w:r w:rsidR="00B25E8E" w:rsidRPr="00E766BD">
        <w:rPr>
          <w:rFonts w:ascii="Times New Roman" w:hAnsi="Times New Roman" w:cs="Times New Roman"/>
          <w:sz w:val="22"/>
          <w:szCs w:val="22"/>
        </w:rPr>
        <w:t>in the consolidated financial statements.</w:t>
      </w:r>
    </w:p>
    <w:p w14:paraId="71C4A6D1" w14:textId="77777777" w:rsidR="00FE24F1" w:rsidRPr="001D32AB" w:rsidRDefault="00FE24F1" w:rsidP="0010608E">
      <w:pPr>
        <w:tabs>
          <w:tab w:val="left" w:pos="1875"/>
        </w:tabs>
        <w:ind w:left="360" w:right="-230"/>
        <w:jc w:val="thaiDistribute"/>
        <w:rPr>
          <w:rFonts w:ascii="Times New Roman" w:hAnsi="Times New Roman" w:cs="Times New Roman"/>
          <w:sz w:val="22"/>
          <w:highlight w:val="yellow"/>
        </w:rPr>
      </w:pPr>
    </w:p>
    <w:p w14:paraId="07375436" w14:textId="2B687799" w:rsidR="00FE24F1" w:rsidRPr="00262C72" w:rsidRDefault="00FE24F1" w:rsidP="00262C72">
      <w:pPr>
        <w:tabs>
          <w:tab w:val="left" w:pos="1875"/>
        </w:tabs>
        <w:ind w:left="360" w:right="-230"/>
        <w:jc w:val="thaiDistribute"/>
        <w:rPr>
          <w:rFonts w:ascii="Times New Roman" w:hAnsi="Times New Roman" w:cs="Times New Roman"/>
          <w:sz w:val="22"/>
          <w:szCs w:val="22"/>
          <w:highlight w:val="yellow"/>
        </w:rPr>
      </w:pPr>
      <w:r w:rsidRPr="00262C72">
        <w:rPr>
          <w:rFonts w:ascii="Times New Roman" w:hAnsi="Times New Roman" w:cs="Times New Roman"/>
          <w:sz w:val="20"/>
          <w:szCs w:val="20"/>
          <w:vertAlign w:val="superscript"/>
        </w:rPr>
        <w:t>(3)</w:t>
      </w:r>
      <w:r w:rsidR="00262C72" w:rsidRPr="00262C72">
        <w:rPr>
          <w:rFonts w:ascii="Times New Roman" w:hAnsi="Times New Roman" w:cs="Times New Roman"/>
          <w:sz w:val="22"/>
          <w:szCs w:val="22"/>
        </w:rPr>
        <w:t xml:space="preserve"> </w:t>
      </w:r>
      <w:r w:rsidR="00D97E67" w:rsidRPr="00D97E67">
        <w:rPr>
          <w:rFonts w:ascii="Times New Roman" w:hAnsi="Times New Roman" w:cs="Times New Roman"/>
          <w:sz w:val="22"/>
          <w:szCs w:val="22"/>
        </w:rPr>
        <w:t xml:space="preserve">Sterling Park Corporation (“Sterling”) </w:t>
      </w:r>
      <w:r w:rsidR="00E766BD" w:rsidRPr="00E766BD">
        <w:rPr>
          <w:rFonts w:ascii="Times New Roman" w:hAnsi="Times New Roman" w:cs="Times New Roman"/>
          <w:sz w:val="22"/>
          <w:szCs w:val="22"/>
        </w:rPr>
        <w:t xml:space="preserve">is an associate company in which CPV holds </w:t>
      </w:r>
      <w:r w:rsidR="00F46507">
        <w:rPr>
          <w:rFonts w:ascii="Times New Roman" w:hAnsi="Times New Roman" w:cs="Times New Roman"/>
          <w:sz w:val="22"/>
          <w:szCs w:val="22"/>
        </w:rPr>
        <w:t>17.16</w:t>
      </w:r>
      <w:r w:rsidR="00E766BD" w:rsidRPr="00E766BD">
        <w:rPr>
          <w:rFonts w:ascii="Times New Roman" w:hAnsi="Times New Roman" w:cs="Times New Roman"/>
          <w:sz w:val="22"/>
          <w:szCs w:val="22"/>
        </w:rPr>
        <w:t xml:space="preserve">% </w:t>
      </w:r>
      <w:r w:rsidR="007D7685" w:rsidRPr="007D7685">
        <w:rPr>
          <w:rFonts w:ascii="Times New Roman" w:hAnsi="Times New Roman" w:cs="Times New Roman"/>
          <w:sz w:val="22"/>
          <w:szCs w:val="22"/>
        </w:rPr>
        <w:t>of the total issued and paid share</w:t>
      </w:r>
      <w:r w:rsidR="00E766BD" w:rsidRPr="00E766BD">
        <w:rPr>
          <w:rFonts w:ascii="Times New Roman" w:hAnsi="Times New Roman" w:cs="Times New Roman"/>
          <w:sz w:val="22"/>
          <w:szCs w:val="22"/>
        </w:rPr>
        <w:t xml:space="preserve">. </w:t>
      </w:r>
      <w:r w:rsidR="00506BF2">
        <w:rPr>
          <w:rFonts w:ascii="Times New Roman" w:hAnsi="Times New Roman" w:cs="Times New Roman"/>
          <w:sz w:val="22"/>
          <w:szCs w:val="22"/>
        </w:rPr>
        <w:t>T</w:t>
      </w:r>
      <w:r w:rsidR="00E766BD" w:rsidRPr="00E766BD">
        <w:rPr>
          <w:rFonts w:ascii="Times New Roman" w:hAnsi="Times New Roman" w:cs="Times New Roman"/>
          <w:sz w:val="22"/>
          <w:szCs w:val="22"/>
        </w:rPr>
        <w:t xml:space="preserve">he group records its investment in </w:t>
      </w:r>
      <w:r w:rsidR="0071076E" w:rsidRPr="0071076E">
        <w:rPr>
          <w:rFonts w:ascii="Times New Roman" w:hAnsi="Times New Roman" w:cs="Times New Roman"/>
          <w:sz w:val="22"/>
          <w:szCs w:val="22"/>
        </w:rPr>
        <w:t>Sterling</w:t>
      </w:r>
      <w:r w:rsidR="00E766BD" w:rsidRPr="00E766BD">
        <w:rPr>
          <w:rFonts w:ascii="Times New Roman" w:hAnsi="Times New Roman" w:cs="Times New Roman"/>
          <w:sz w:val="22"/>
          <w:szCs w:val="22"/>
        </w:rPr>
        <w:t xml:space="preserve"> at </w:t>
      </w:r>
      <w:r w:rsidR="00F46507">
        <w:rPr>
          <w:rFonts w:ascii="Times New Roman" w:hAnsi="Times New Roman" w:cs="Times New Roman"/>
          <w:sz w:val="22"/>
          <w:szCs w:val="22"/>
        </w:rPr>
        <w:t>17.16</w:t>
      </w:r>
      <w:r w:rsidR="00E766BD" w:rsidRPr="00E766BD">
        <w:rPr>
          <w:rFonts w:ascii="Times New Roman" w:hAnsi="Times New Roman" w:cs="Times New Roman"/>
          <w:sz w:val="22"/>
          <w:szCs w:val="22"/>
        </w:rPr>
        <w:t xml:space="preserve">% </w:t>
      </w:r>
      <w:r w:rsidR="00516918">
        <w:rPr>
          <w:rFonts w:ascii="Times New Roman" w:hAnsi="Times New Roman" w:cs="Times New Roman"/>
          <w:sz w:val="22"/>
        </w:rPr>
        <w:t xml:space="preserve">by </w:t>
      </w:r>
      <w:r w:rsidR="00516918" w:rsidRPr="005A69BE">
        <w:rPr>
          <w:rFonts w:ascii="Times New Roman" w:hAnsi="Times New Roman" w:cs="Times New Roman"/>
          <w:sz w:val="22"/>
        </w:rPr>
        <w:t xml:space="preserve">using the equity method </w:t>
      </w:r>
      <w:r w:rsidR="00516918" w:rsidRPr="00E766BD">
        <w:rPr>
          <w:rFonts w:ascii="Times New Roman" w:hAnsi="Times New Roman" w:cs="Times New Roman"/>
          <w:sz w:val="22"/>
          <w:szCs w:val="22"/>
        </w:rPr>
        <w:t>in the consolidated financial statements.</w:t>
      </w:r>
    </w:p>
    <w:p w14:paraId="535B3D2F" w14:textId="77777777" w:rsidR="0010608E" w:rsidRPr="001D32AB" w:rsidRDefault="0010608E" w:rsidP="0010608E">
      <w:pPr>
        <w:tabs>
          <w:tab w:val="left" w:pos="1875"/>
        </w:tabs>
        <w:ind w:left="360" w:right="-230"/>
        <w:jc w:val="thaiDistribute"/>
        <w:rPr>
          <w:rFonts w:ascii="Times New Roman" w:hAnsi="Times New Roman" w:cs="Times New Roman"/>
          <w:sz w:val="22"/>
          <w:highlight w:val="yellow"/>
        </w:rPr>
      </w:pPr>
    </w:p>
    <w:p w14:paraId="39B9D746" w14:textId="56F29EDA" w:rsidR="00966C1D" w:rsidRPr="005A69BE" w:rsidRDefault="00F473C4" w:rsidP="003A2FD0">
      <w:pPr>
        <w:spacing w:line="240" w:lineRule="atLeast"/>
        <w:ind w:left="360" w:right="-230"/>
        <w:jc w:val="thaiDistribute"/>
        <w:rPr>
          <w:rFonts w:ascii="Times New Roman" w:hAnsi="Times New Roman" w:cs="Times New Roman"/>
          <w:sz w:val="22"/>
          <w:szCs w:val="22"/>
        </w:rPr>
      </w:pPr>
      <w:r w:rsidRPr="00966C1D">
        <w:rPr>
          <w:rFonts w:ascii="Times New Roman" w:hAnsi="Times New Roman" w:cs="Times New Roman"/>
          <w:sz w:val="20"/>
          <w:szCs w:val="20"/>
          <w:vertAlign w:val="superscript"/>
        </w:rPr>
        <w:t>(</w:t>
      </w:r>
      <w:r w:rsidR="00B02D77" w:rsidRPr="00966C1D">
        <w:rPr>
          <w:rFonts w:ascii="Times New Roman" w:hAnsi="Times New Roman" w:cs="Times New Roman"/>
          <w:sz w:val="20"/>
          <w:szCs w:val="20"/>
          <w:vertAlign w:val="superscript"/>
        </w:rPr>
        <w:t>4</w:t>
      </w:r>
      <w:r w:rsidRPr="00966C1D">
        <w:rPr>
          <w:rFonts w:ascii="Times New Roman" w:hAnsi="Times New Roman" w:cs="Times New Roman"/>
          <w:sz w:val="20"/>
          <w:szCs w:val="20"/>
          <w:vertAlign w:val="superscript"/>
        </w:rPr>
        <w:t>)</w:t>
      </w:r>
      <w:r w:rsidR="00814D50" w:rsidRPr="00966C1D">
        <w:rPr>
          <w:rFonts w:ascii="Times New Roman" w:hAnsi="Times New Roman" w:cs="Times New Roman"/>
          <w:sz w:val="20"/>
          <w:szCs w:val="20"/>
          <w:vertAlign w:val="superscript"/>
        </w:rPr>
        <w:t xml:space="preserve"> </w:t>
      </w:r>
      <w:r w:rsidR="00895F27" w:rsidRPr="00324B3D">
        <w:rPr>
          <w:rFonts w:ascii="Times New Roman" w:hAnsi="Times New Roman" w:cs="Times New Roman"/>
          <w:sz w:val="22"/>
          <w:szCs w:val="22"/>
        </w:rPr>
        <w:t xml:space="preserve">Zhanjiang Deni Vehicle Parts </w:t>
      </w:r>
      <w:r w:rsidR="00895F27" w:rsidRPr="005A69BE">
        <w:rPr>
          <w:rFonts w:ascii="Times New Roman" w:hAnsi="Times New Roman" w:cs="Times New Roman"/>
          <w:sz w:val="22"/>
          <w:szCs w:val="22"/>
        </w:rPr>
        <w:t>Co., Ltd. (“Zhanjiang Deni”) is an associate in which 28.00% of the total issued and paid-up share capital was held by Chia Tai Enterprises International Limited</w:t>
      </w:r>
      <w:r w:rsidR="00D223AD">
        <w:rPr>
          <w:rFonts w:ascii="Times New Roman" w:hAnsi="Times New Roman" w:cs="Times New Roman"/>
          <w:sz w:val="22"/>
          <w:szCs w:val="22"/>
        </w:rPr>
        <w:t xml:space="preserve"> </w:t>
      </w:r>
      <w:r w:rsidR="00D223AD" w:rsidRPr="00D223AD">
        <w:rPr>
          <w:rFonts w:ascii="Times New Roman" w:hAnsi="Times New Roman" w:cs="Times New Roman"/>
          <w:sz w:val="22"/>
          <w:szCs w:val="22"/>
        </w:rPr>
        <w:t>(“CTEI”)</w:t>
      </w:r>
      <w:r w:rsidR="00895F27" w:rsidRPr="005A69BE">
        <w:rPr>
          <w:rFonts w:ascii="Times New Roman" w:hAnsi="Times New Roman" w:cs="Times New Roman"/>
          <w:sz w:val="22"/>
          <w:szCs w:val="22"/>
        </w:rPr>
        <w:t>, a 50.43% directly and indirectly owned subsidiary. In this regard, the Group accounted for its investment in Zhanjiang Deni using the equity method based on 14.12% shareholding in the consolidated financial statements.</w:t>
      </w:r>
    </w:p>
    <w:p w14:paraId="0745C301" w14:textId="77777777" w:rsidR="002861FD" w:rsidRPr="005A69BE" w:rsidRDefault="002861FD" w:rsidP="003A2FD0">
      <w:pPr>
        <w:spacing w:line="240" w:lineRule="atLeast"/>
        <w:ind w:left="360" w:right="-230"/>
        <w:jc w:val="thaiDistribute"/>
        <w:rPr>
          <w:rFonts w:ascii="Times New Roman" w:hAnsi="Times New Roman" w:cs="Times New Roman"/>
          <w:spacing w:val="-2"/>
          <w:sz w:val="22"/>
          <w:szCs w:val="22"/>
        </w:rPr>
      </w:pPr>
      <w:bookmarkStart w:id="6" w:name="_Hlk127783008"/>
    </w:p>
    <w:bookmarkEnd w:id="6"/>
    <w:p w14:paraId="1A569EEF" w14:textId="77777777" w:rsidR="002861FD" w:rsidRDefault="002861FD" w:rsidP="000D17D8">
      <w:pPr>
        <w:tabs>
          <w:tab w:val="left" w:pos="540"/>
        </w:tabs>
        <w:spacing w:line="220" w:lineRule="exact"/>
        <w:ind w:left="360" w:right="94"/>
        <w:jc w:val="thaiDistribute"/>
        <w:rPr>
          <w:rFonts w:ascii="Times New Roman" w:hAnsi="Times New Roman" w:cs="Times New Roman"/>
          <w:b/>
          <w:bCs/>
          <w:i/>
          <w:iCs/>
          <w:sz w:val="22"/>
          <w:szCs w:val="22"/>
        </w:rPr>
      </w:pPr>
      <w:r w:rsidRPr="005A69BE">
        <w:rPr>
          <w:rFonts w:ascii="Times New Roman" w:hAnsi="Times New Roman" w:cs="Times New Roman"/>
          <w:spacing w:val="-2"/>
          <w:sz w:val="20"/>
          <w:szCs w:val="20"/>
        </w:rPr>
        <w:br w:type="page"/>
      </w:r>
      <w:r w:rsidRPr="005A69BE">
        <w:rPr>
          <w:rFonts w:ascii="Times New Roman" w:hAnsi="Times New Roman" w:cs="Times New Roman"/>
          <w:b/>
          <w:bCs/>
          <w:i/>
          <w:iCs/>
          <w:sz w:val="22"/>
          <w:szCs w:val="22"/>
        </w:rPr>
        <w:lastRenderedPageBreak/>
        <w:t>Details of investments in associates (Continued)</w:t>
      </w:r>
    </w:p>
    <w:p w14:paraId="0D69F058" w14:textId="77777777" w:rsidR="00595D14" w:rsidRDefault="00595D14" w:rsidP="000D17D8">
      <w:pPr>
        <w:tabs>
          <w:tab w:val="left" w:pos="540"/>
        </w:tabs>
        <w:spacing w:line="220" w:lineRule="exact"/>
        <w:ind w:left="360" w:right="94"/>
        <w:jc w:val="thaiDistribute"/>
        <w:rPr>
          <w:rFonts w:ascii="Times New Roman" w:hAnsi="Times New Roman" w:cs="Times New Roman"/>
          <w:b/>
          <w:bCs/>
          <w:i/>
          <w:iCs/>
          <w:sz w:val="22"/>
          <w:szCs w:val="22"/>
        </w:rPr>
      </w:pPr>
    </w:p>
    <w:p w14:paraId="1B245C1D" w14:textId="31804940" w:rsidR="00595D14" w:rsidRPr="00595D14" w:rsidRDefault="00595D14" w:rsidP="00595D14">
      <w:pPr>
        <w:tabs>
          <w:tab w:val="left" w:pos="540"/>
        </w:tabs>
        <w:spacing w:line="220" w:lineRule="exact"/>
        <w:ind w:left="360" w:right="94"/>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Investments in associates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r>
        <w:rPr>
          <w:rFonts w:ascii="Times New Roman" w:hAnsi="Times New Roman" w:cs="Times New Roman"/>
          <w:sz w:val="22"/>
          <w:szCs w:val="22"/>
        </w:rPr>
        <w:t xml:space="preserve"> (Continued)</w:t>
      </w:r>
      <w:r w:rsidRPr="005A69BE">
        <w:rPr>
          <w:rFonts w:ascii="Times New Roman" w:hAnsi="Times New Roman" w:cs="Times New Roman"/>
          <w:sz w:val="22"/>
          <w:szCs w:val="22"/>
        </w:rPr>
        <w:t>:</w:t>
      </w:r>
    </w:p>
    <w:p w14:paraId="081BF8B1" w14:textId="77777777" w:rsidR="002861FD" w:rsidRPr="005A69BE" w:rsidRDefault="002861FD" w:rsidP="002861FD">
      <w:pPr>
        <w:ind w:right="-230"/>
        <w:jc w:val="thaiDistribute"/>
        <w:rPr>
          <w:rFonts w:ascii="Times New Roman" w:hAnsi="Times New Roman" w:cs="Times New Roman"/>
          <w:b/>
          <w:bCs/>
          <w:i/>
          <w:iCs/>
          <w:sz w:val="22"/>
          <w:szCs w:val="22"/>
        </w:rPr>
      </w:pPr>
    </w:p>
    <w:tbl>
      <w:tblPr>
        <w:tblW w:w="15122" w:type="dxa"/>
        <w:tblInd w:w="270" w:type="dxa"/>
        <w:tblLayout w:type="fixed"/>
        <w:tblCellMar>
          <w:left w:w="79" w:type="dxa"/>
          <w:right w:w="79" w:type="dxa"/>
        </w:tblCellMar>
        <w:tblLook w:val="04A0" w:firstRow="1" w:lastRow="0" w:firstColumn="1" w:lastColumn="0" w:noHBand="0" w:noVBand="1"/>
      </w:tblPr>
      <w:tblGrid>
        <w:gridCol w:w="4860"/>
        <w:gridCol w:w="817"/>
        <w:gridCol w:w="532"/>
        <w:gridCol w:w="180"/>
        <w:gridCol w:w="900"/>
        <w:gridCol w:w="180"/>
        <w:gridCol w:w="900"/>
        <w:gridCol w:w="180"/>
        <w:gridCol w:w="900"/>
        <w:gridCol w:w="180"/>
        <w:gridCol w:w="993"/>
        <w:gridCol w:w="180"/>
        <w:gridCol w:w="987"/>
        <w:gridCol w:w="183"/>
        <w:gridCol w:w="990"/>
        <w:gridCol w:w="180"/>
        <w:gridCol w:w="900"/>
        <w:gridCol w:w="180"/>
        <w:gridCol w:w="900"/>
      </w:tblGrid>
      <w:tr w:rsidR="003E0962" w:rsidRPr="005A69BE" w14:paraId="794C9853" w14:textId="77777777" w:rsidTr="000D17D8">
        <w:trPr>
          <w:cantSplit/>
          <w:trHeight w:val="20"/>
        </w:trPr>
        <w:tc>
          <w:tcPr>
            <w:tcW w:w="4860" w:type="dxa"/>
          </w:tcPr>
          <w:p w14:paraId="342044D1"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817" w:type="dxa"/>
          </w:tcPr>
          <w:p w14:paraId="54FCC756"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532" w:type="dxa"/>
          </w:tcPr>
          <w:p w14:paraId="00781E0A"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8913" w:type="dxa"/>
            <w:gridSpan w:val="16"/>
            <w:hideMark/>
          </w:tcPr>
          <w:p w14:paraId="1B251969" w14:textId="77777777" w:rsidR="002861FD" w:rsidRPr="005A69BE" w:rsidRDefault="002861FD">
            <w:pPr>
              <w:tabs>
                <w:tab w:val="left" w:pos="285"/>
              </w:tabs>
              <w:spacing w:line="240" w:lineRule="atLeast"/>
              <w:ind w:right="-75"/>
              <w:jc w:val="right"/>
              <w:rPr>
                <w:rFonts w:ascii="Times New Roman" w:hAnsi="Times New Roman" w:cs="Times New Roman"/>
                <w:b/>
                <w:bCs/>
                <w:i/>
                <w:iCs/>
                <w:sz w:val="20"/>
                <w:szCs w:val="20"/>
                <w:cs/>
              </w:rPr>
            </w:pPr>
            <w:r w:rsidRPr="005A69BE">
              <w:rPr>
                <w:bCs/>
                <w:i/>
                <w:iCs/>
                <w:sz w:val="20"/>
              </w:rPr>
              <w:t>(Unit: Million Baht)</w:t>
            </w:r>
          </w:p>
        </w:tc>
      </w:tr>
      <w:tr w:rsidR="003E0962" w:rsidRPr="005A69BE" w14:paraId="41F83E0E" w14:textId="77777777" w:rsidTr="000D17D8">
        <w:trPr>
          <w:cantSplit/>
          <w:trHeight w:val="20"/>
        </w:trPr>
        <w:tc>
          <w:tcPr>
            <w:tcW w:w="4860" w:type="dxa"/>
          </w:tcPr>
          <w:p w14:paraId="0A7CA2ED"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0262" w:type="dxa"/>
            <w:gridSpan w:val="18"/>
            <w:vAlign w:val="bottom"/>
            <w:hideMark/>
          </w:tcPr>
          <w:p w14:paraId="6A831637"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b/>
                <w:bCs/>
                <w:sz w:val="20"/>
                <w:szCs w:val="20"/>
              </w:rPr>
              <w:t>Separate financial statements</w:t>
            </w:r>
          </w:p>
        </w:tc>
      </w:tr>
      <w:tr w:rsidR="003E0962" w:rsidRPr="005A69BE" w14:paraId="7F2B608C" w14:textId="77777777" w:rsidTr="000D17D8">
        <w:trPr>
          <w:cantSplit/>
          <w:trHeight w:val="20"/>
        </w:trPr>
        <w:tc>
          <w:tcPr>
            <w:tcW w:w="4860" w:type="dxa"/>
          </w:tcPr>
          <w:p w14:paraId="6B718583"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1349" w:type="dxa"/>
            <w:gridSpan w:val="2"/>
            <w:tcBorders>
              <w:top w:val="single" w:sz="4" w:space="0" w:color="auto"/>
              <w:left w:val="nil"/>
              <w:bottom w:val="nil"/>
              <w:right w:val="nil"/>
            </w:tcBorders>
            <w:vAlign w:val="bottom"/>
            <w:hideMark/>
          </w:tcPr>
          <w:p w14:paraId="7D1BD80A" w14:textId="77777777" w:rsidR="002861FD" w:rsidRPr="005A69BE" w:rsidRDefault="002861FD">
            <w:pPr>
              <w:spacing w:line="240" w:lineRule="atLeast"/>
              <w:ind w:left="-63" w:right="-12"/>
              <w:jc w:val="center"/>
              <w:rPr>
                <w:rFonts w:ascii="Times New Roman" w:hAnsi="Times New Roman" w:cs="Times New Roman"/>
                <w:sz w:val="20"/>
                <w:szCs w:val="20"/>
                <w:cs/>
              </w:rPr>
            </w:pPr>
            <w:r w:rsidRPr="005A69BE">
              <w:rPr>
                <w:rFonts w:ascii="Times New Roman" w:hAnsi="Times New Roman" w:cs="Times New Roman"/>
                <w:sz w:val="20"/>
                <w:szCs w:val="20"/>
              </w:rPr>
              <w:t>Country of</w:t>
            </w:r>
          </w:p>
        </w:tc>
        <w:tc>
          <w:tcPr>
            <w:tcW w:w="180" w:type="dxa"/>
            <w:tcBorders>
              <w:top w:val="single" w:sz="4" w:space="0" w:color="auto"/>
              <w:left w:val="nil"/>
              <w:bottom w:val="nil"/>
              <w:right w:val="nil"/>
            </w:tcBorders>
            <w:vAlign w:val="bottom"/>
          </w:tcPr>
          <w:p w14:paraId="303BF5BD" w14:textId="77777777" w:rsidR="002861FD" w:rsidRPr="005A69BE" w:rsidRDefault="002861FD">
            <w:pPr>
              <w:tabs>
                <w:tab w:val="left" w:pos="285"/>
              </w:tabs>
              <w:spacing w:line="240" w:lineRule="atLeast"/>
              <w:ind w:left="-124"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hideMark/>
          </w:tcPr>
          <w:p w14:paraId="074F221D" w14:textId="77777777" w:rsidR="002861FD" w:rsidRPr="005A69BE" w:rsidRDefault="002861FD">
            <w:pPr>
              <w:spacing w:line="240" w:lineRule="atLeast"/>
              <w:ind w:left="-63" w:right="47"/>
              <w:jc w:val="center"/>
              <w:rPr>
                <w:rFonts w:ascii="Times New Roman" w:hAnsi="Times New Roman" w:cs="Times New Roman"/>
                <w:sz w:val="20"/>
                <w:szCs w:val="20"/>
                <w:cs/>
              </w:rPr>
            </w:pPr>
            <w:r w:rsidRPr="005A69BE">
              <w:rPr>
                <w:rFonts w:ascii="Times New Roman" w:hAnsi="Times New Roman" w:cs="Times New Roman"/>
                <w:sz w:val="20"/>
                <w:szCs w:val="20"/>
              </w:rPr>
              <w:t>Ownership interest</w:t>
            </w:r>
          </w:p>
        </w:tc>
        <w:tc>
          <w:tcPr>
            <w:tcW w:w="180" w:type="dxa"/>
            <w:tcBorders>
              <w:top w:val="single" w:sz="4" w:space="0" w:color="auto"/>
              <w:left w:val="nil"/>
              <w:bottom w:val="nil"/>
              <w:right w:val="nil"/>
            </w:tcBorders>
            <w:vAlign w:val="bottom"/>
          </w:tcPr>
          <w:p w14:paraId="01DC6CD5" w14:textId="77777777" w:rsidR="002861FD" w:rsidRPr="005A69BE" w:rsidRDefault="002861FD">
            <w:pPr>
              <w:tabs>
                <w:tab w:val="left" w:pos="285"/>
              </w:tabs>
              <w:spacing w:line="240" w:lineRule="atLeast"/>
              <w:ind w:left="-124" w:right="-108"/>
              <w:rPr>
                <w:rFonts w:ascii="Times New Roman" w:hAnsi="Times New Roman" w:cs="Times New Roman"/>
                <w:b/>
                <w:bCs/>
                <w:i/>
                <w:iCs/>
                <w:sz w:val="20"/>
                <w:szCs w:val="20"/>
                <w:cs/>
              </w:rPr>
            </w:pPr>
          </w:p>
        </w:tc>
        <w:tc>
          <w:tcPr>
            <w:tcW w:w="2073" w:type="dxa"/>
            <w:gridSpan w:val="3"/>
            <w:tcBorders>
              <w:top w:val="single" w:sz="4" w:space="0" w:color="auto"/>
              <w:left w:val="nil"/>
              <w:bottom w:val="nil"/>
              <w:right w:val="nil"/>
            </w:tcBorders>
            <w:vAlign w:val="bottom"/>
          </w:tcPr>
          <w:p w14:paraId="0047E6FF" w14:textId="77777777" w:rsidR="002861FD" w:rsidRPr="005A69BE" w:rsidRDefault="002861FD">
            <w:pPr>
              <w:tabs>
                <w:tab w:val="left" w:pos="285"/>
              </w:tabs>
              <w:spacing w:line="240" w:lineRule="atLeast"/>
              <w:ind w:right="-108"/>
              <w:rPr>
                <w:rFonts w:ascii="Times New Roman" w:hAnsi="Times New Roman" w:cs="Times New Roman"/>
                <w:b/>
                <w:bCs/>
                <w:i/>
                <w:iCs/>
                <w:sz w:val="20"/>
                <w:szCs w:val="20"/>
              </w:rPr>
            </w:pPr>
          </w:p>
        </w:tc>
        <w:tc>
          <w:tcPr>
            <w:tcW w:w="180" w:type="dxa"/>
            <w:tcBorders>
              <w:top w:val="single" w:sz="4" w:space="0" w:color="auto"/>
              <w:left w:val="nil"/>
              <w:bottom w:val="nil"/>
              <w:right w:val="nil"/>
            </w:tcBorders>
            <w:vAlign w:val="bottom"/>
          </w:tcPr>
          <w:p w14:paraId="61758048"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2160" w:type="dxa"/>
            <w:gridSpan w:val="3"/>
            <w:tcBorders>
              <w:top w:val="single" w:sz="4" w:space="0" w:color="auto"/>
              <w:left w:val="nil"/>
              <w:bottom w:val="nil"/>
              <w:right w:val="nil"/>
            </w:tcBorders>
            <w:vAlign w:val="bottom"/>
            <w:hideMark/>
          </w:tcPr>
          <w:p w14:paraId="73C72B1B"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Accumulated</w:t>
            </w:r>
          </w:p>
        </w:tc>
        <w:tc>
          <w:tcPr>
            <w:tcW w:w="180" w:type="dxa"/>
            <w:tcBorders>
              <w:top w:val="single" w:sz="4" w:space="0" w:color="auto"/>
              <w:left w:val="nil"/>
              <w:bottom w:val="nil"/>
              <w:right w:val="nil"/>
            </w:tcBorders>
            <w:vAlign w:val="bottom"/>
          </w:tcPr>
          <w:p w14:paraId="3ACD9C67"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980" w:type="dxa"/>
            <w:gridSpan w:val="3"/>
            <w:tcBorders>
              <w:top w:val="single" w:sz="4" w:space="0" w:color="auto"/>
              <w:left w:val="nil"/>
              <w:bottom w:val="nil"/>
              <w:right w:val="nil"/>
            </w:tcBorders>
            <w:vAlign w:val="bottom"/>
          </w:tcPr>
          <w:p w14:paraId="7CF5DCFA" w14:textId="77777777" w:rsidR="002861FD" w:rsidRPr="005A69BE" w:rsidRDefault="002861FD">
            <w:pPr>
              <w:tabs>
                <w:tab w:val="left" w:pos="285"/>
              </w:tabs>
              <w:spacing w:line="240" w:lineRule="atLeast"/>
              <w:ind w:left="-131" w:right="-108"/>
              <w:rPr>
                <w:rFonts w:ascii="Times New Roman" w:hAnsi="Times New Roman" w:cs="Times New Roman"/>
                <w:b/>
                <w:bCs/>
                <w:i/>
                <w:iCs/>
                <w:sz w:val="20"/>
                <w:szCs w:val="20"/>
              </w:rPr>
            </w:pPr>
          </w:p>
        </w:tc>
      </w:tr>
      <w:tr w:rsidR="003E0962" w:rsidRPr="005A69BE" w14:paraId="41B3EEE6" w14:textId="77777777" w:rsidTr="000D17D8">
        <w:trPr>
          <w:cantSplit/>
          <w:trHeight w:val="20"/>
        </w:trPr>
        <w:tc>
          <w:tcPr>
            <w:tcW w:w="4860" w:type="dxa"/>
          </w:tcPr>
          <w:p w14:paraId="3E23D345" w14:textId="77777777" w:rsidR="002861FD" w:rsidRPr="005A69BE" w:rsidRDefault="002861FD">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nil"/>
              <w:left w:val="nil"/>
              <w:bottom w:val="single" w:sz="4" w:space="0" w:color="auto"/>
              <w:right w:val="nil"/>
            </w:tcBorders>
            <w:vAlign w:val="bottom"/>
            <w:hideMark/>
          </w:tcPr>
          <w:p w14:paraId="7F6CD401" w14:textId="77777777" w:rsidR="002861FD" w:rsidRPr="005A69BE" w:rsidRDefault="002861FD">
            <w:pPr>
              <w:spacing w:line="240" w:lineRule="atLeast"/>
              <w:ind w:left="-63" w:right="-12"/>
              <w:jc w:val="center"/>
              <w:rPr>
                <w:rFonts w:ascii="Times New Roman" w:hAnsi="Times New Roman" w:cs="Times New Roman"/>
                <w:sz w:val="20"/>
                <w:szCs w:val="20"/>
                <w:cs/>
              </w:rPr>
            </w:pPr>
            <w:r w:rsidRPr="005A69BE">
              <w:rPr>
                <w:rFonts w:ascii="Times New Roman" w:hAnsi="Times New Roman" w:cs="Times New Roman"/>
                <w:sz w:val="20"/>
                <w:szCs w:val="20"/>
              </w:rPr>
              <w:t>operation</w:t>
            </w:r>
          </w:p>
        </w:tc>
        <w:tc>
          <w:tcPr>
            <w:tcW w:w="180" w:type="dxa"/>
            <w:vAlign w:val="bottom"/>
          </w:tcPr>
          <w:p w14:paraId="0D0E37AE" w14:textId="77777777" w:rsidR="002861FD" w:rsidRPr="005A69BE" w:rsidRDefault="002861FD">
            <w:pPr>
              <w:tabs>
                <w:tab w:val="left" w:pos="285"/>
              </w:tabs>
              <w:spacing w:line="240" w:lineRule="atLeast"/>
              <w:ind w:left="-124"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757AD7DD" w14:textId="77777777" w:rsidR="002861FD" w:rsidRPr="005A69BE" w:rsidRDefault="002861FD">
            <w:pPr>
              <w:spacing w:line="240" w:lineRule="atLeast"/>
              <w:ind w:left="-63" w:right="47" w:firstLine="136"/>
              <w:jc w:val="center"/>
              <w:rPr>
                <w:rFonts w:ascii="Times New Roman" w:hAnsi="Times New Roman" w:cs="Times New Roman"/>
                <w:i/>
                <w:iCs/>
                <w:sz w:val="20"/>
                <w:szCs w:val="20"/>
                <w:cs/>
              </w:rPr>
            </w:pPr>
            <w:r w:rsidRPr="005A69BE">
              <w:rPr>
                <w:rFonts w:ascii="Times New Roman" w:hAnsi="Times New Roman" w:cs="Times New Roman"/>
                <w:i/>
                <w:iCs/>
                <w:sz w:val="20"/>
                <w:szCs w:val="20"/>
              </w:rPr>
              <w:t>(%)</w:t>
            </w:r>
          </w:p>
        </w:tc>
        <w:tc>
          <w:tcPr>
            <w:tcW w:w="180" w:type="dxa"/>
            <w:vAlign w:val="bottom"/>
          </w:tcPr>
          <w:p w14:paraId="04B82855" w14:textId="77777777" w:rsidR="002861FD" w:rsidRPr="005A69BE" w:rsidRDefault="002861FD">
            <w:pPr>
              <w:tabs>
                <w:tab w:val="left" w:pos="285"/>
              </w:tabs>
              <w:spacing w:line="240" w:lineRule="atLeast"/>
              <w:ind w:left="-124" w:right="-108"/>
              <w:jc w:val="center"/>
              <w:rPr>
                <w:rFonts w:ascii="Times New Roman" w:hAnsi="Times New Roman" w:cs="Times New Roman"/>
                <w:b/>
                <w:bCs/>
                <w:i/>
                <w:iCs/>
                <w:sz w:val="20"/>
                <w:szCs w:val="20"/>
              </w:rPr>
            </w:pPr>
          </w:p>
        </w:tc>
        <w:tc>
          <w:tcPr>
            <w:tcW w:w="2073" w:type="dxa"/>
            <w:gridSpan w:val="3"/>
            <w:tcBorders>
              <w:top w:val="nil"/>
              <w:left w:val="nil"/>
              <w:bottom w:val="single" w:sz="4" w:space="0" w:color="auto"/>
              <w:right w:val="nil"/>
            </w:tcBorders>
            <w:vAlign w:val="bottom"/>
            <w:hideMark/>
          </w:tcPr>
          <w:p w14:paraId="27EFFFD9" w14:textId="77777777" w:rsidR="002861FD" w:rsidRPr="005A69BE" w:rsidRDefault="002861FD">
            <w:pPr>
              <w:tabs>
                <w:tab w:val="left" w:pos="540"/>
              </w:tabs>
              <w:spacing w:line="240" w:lineRule="atLeast"/>
              <w:ind w:right="47"/>
              <w:jc w:val="center"/>
              <w:rPr>
                <w:rFonts w:ascii="Times New Roman" w:hAnsi="Times New Roman" w:cs="Times New Roman"/>
                <w:b/>
                <w:bCs/>
                <w:i/>
                <w:iCs/>
                <w:sz w:val="20"/>
                <w:szCs w:val="20"/>
              </w:rPr>
            </w:pPr>
            <w:r w:rsidRPr="005A69BE">
              <w:rPr>
                <w:rFonts w:ascii="Times New Roman" w:hAnsi="Times New Roman" w:cs="Times New Roman"/>
                <w:sz w:val="20"/>
                <w:szCs w:val="20"/>
              </w:rPr>
              <w:t>Cost method</w:t>
            </w:r>
          </w:p>
        </w:tc>
        <w:tc>
          <w:tcPr>
            <w:tcW w:w="180" w:type="dxa"/>
            <w:vAlign w:val="bottom"/>
          </w:tcPr>
          <w:p w14:paraId="3D36FFCC"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rPr>
            </w:pPr>
          </w:p>
        </w:tc>
        <w:tc>
          <w:tcPr>
            <w:tcW w:w="2160" w:type="dxa"/>
            <w:gridSpan w:val="3"/>
            <w:tcBorders>
              <w:top w:val="nil"/>
              <w:left w:val="nil"/>
              <w:bottom w:val="single" w:sz="4" w:space="0" w:color="auto"/>
              <w:right w:val="nil"/>
            </w:tcBorders>
            <w:vAlign w:val="bottom"/>
            <w:hideMark/>
          </w:tcPr>
          <w:p w14:paraId="02001865"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impairment</w:t>
            </w:r>
          </w:p>
        </w:tc>
        <w:tc>
          <w:tcPr>
            <w:tcW w:w="180" w:type="dxa"/>
            <w:vAlign w:val="bottom"/>
          </w:tcPr>
          <w:p w14:paraId="58B481A7" w14:textId="77777777" w:rsidR="002861FD" w:rsidRPr="005A69BE" w:rsidRDefault="002861FD">
            <w:pPr>
              <w:tabs>
                <w:tab w:val="left" w:pos="285"/>
              </w:tabs>
              <w:spacing w:line="240" w:lineRule="atLeast"/>
              <w:ind w:right="-108"/>
              <w:jc w:val="center"/>
              <w:rPr>
                <w:rFonts w:ascii="Times New Roman" w:hAnsi="Times New Roman" w:cs="Times New Roman"/>
                <w:b/>
                <w:bCs/>
                <w:i/>
                <w:iCs/>
                <w:sz w:val="20"/>
                <w:szCs w:val="20"/>
                <w:cs/>
              </w:rPr>
            </w:pPr>
          </w:p>
        </w:tc>
        <w:tc>
          <w:tcPr>
            <w:tcW w:w="1980" w:type="dxa"/>
            <w:gridSpan w:val="3"/>
            <w:tcBorders>
              <w:top w:val="nil"/>
              <w:left w:val="nil"/>
              <w:bottom w:val="single" w:sz="4" w:space="0" w:color="auto"/>
              <w:right w:val="nil"/>
            </w:tcBorders>
            <w:vAlign w:val="bottom"/>
            <w:hideMark/>
          </w:tcPr>
          <w:p w14:paraId="1FDECEE5" w14:textId="77777777" w:rsidR="002861FD" w:rsidRPr="005A69BE" w:rsidRDefault="002861FD">
            <w:pPr>
              <w:tabs>
                <w:tab w:val="left" w:pos="540"/>
              </w:tabs>
              <w:spacing w:line="240" w:lineRule="atLeast"/>
              <w:ind w:right="47"/>
              <w:jc w:val="center"/>
              <w:rPr>
                <w:rFonts w:ascii="Times New Roman" w:hAnsi="Times New Roman" w:cs="Times New Roman"/>
                <w:sz w:val="20"/>
                <w:szCs w:val="20"/>
              </w:rPr>
            </w:pPr>
            <w:r w:rsidRPr="005A69BE">
              <w:rPr>
                <w:rFonts w:ascii="Times New Roman" w:hAnsi="Times New Roman" w:cs="Times New Roman"/>
                <w:sz w:val="20"/>
                <w:szCs w:val="20"/>
              </w:rPr>
              <w:t>At cost - net</w:t>
            </w:r>
          </w:p>
        </w:tc>
      </w:tr>
      <w:tr w:rsidR="00B52F2C" w:rsidRPr="005A69BE" w14:paraId="79B3A4A3" w14:textId="77777777" w:rsidTr="000D17D8">
        <w:trPr>
          <w:cantSplit/>
          <w:trHeight w:val="20"/>
        </w:trPr>
        <w:tc>
          <w:tcPr>
            <w:tcW w:w="4860" w:type="dxa"/>
          </w:tcPr>
          <w:p w14:paraId="2EE0C0E0" w14:textId="77777777" w:rsidR="00B52F2C" w:rsidRPr="005A69BE" w:rsidRDefault="00B52F2C" w:rsidP="00B52F2C">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left w:val="nil"/>
              <w:bottom w:val="nil"/>
              <w:right w:val="nil"/>
            </w:tcBorders>
          </w:tcPr>
          <w:p w14:paraId="7F542A9C" w14:textId="77777777" w:rsidR="00B52F2C" w:rsidRPr="005A69BE" w:rsidRDefault="00B52F2C" w:rsidP="00B52F2C">
            <w:pPr>
              <w:tabs>
                <w:tab w:val="left" w:pos="285"/>
              </w:tabs>
              <w:spacing w:line="240" w:lineRule="atLeast"/>
              <w:ind w:left="-79" w:right="-108"/>
              <w:rPr>
                <w:rFonts w:ascii="Times New Roman" w:hAnsi="Times New Roman" w:cs="Times New Roman"/>
                <w:b/>
                <w:bCs/>
                <w:i/>
                <w:iCs/>
                <w:sz w:val="20"/>
                <w:szCs w:val="20"/>
                <w:cs/>
              </w:rPr>
            </w:pPr>
          </w:p>
        </w:tc>
        <w:tc>
          <w:tcPr>
            <w:tcW w:w="180" w:type="dxa"/>
          </w:tcPr>
          <w:p w14:paraId="5AF3AFB0" w14:textId="77777777" w:rsidR="00B52F2C" w:rsidRPr="005A69BE" w:rsidRDefault="00B52F2C" w:rsidP="00B52F2C">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1A7C715" w14:textId="50D60FEA" w:rsidR="00B52F2C" w:rsidRPr="005A69BE" w:rsidRDefault="00B52F2C" w:rsidP="00B52F2C">
            <w:pPr>
              <w:tabs>
                <w:tab w:val="left" w:pos="285"/>
              </w:tabs>
              <w:spacing w:line="240" w:lineRule="atLeast"/>
              <w:ind w:left="-362" w:right="-108" w:firstLine="283"/>
              <w:jc w:val="center"/>
              <w:rPr>
                <w:rFonts w:ascii="Times New Roman" w:hAnsi="Times New Roman" w:cs="Times New Roman"/>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5</w:t>
            </w:r>
          </w:p>
        </w:tc>
        <w:tc>
          <w:tcPr>
            <w:tcW w:w="180" w:type="dxa"/>
            <w:tcBorders>
              <w:top w:val="single" w:sz="4" w:space="0" w:color="auto"/>
              <w:left w:val="nil"/>
              <w:bottom w:val="nil"/>
              <w:right w:val="nil"/>
            </w:tcBorders>
            <w:vAlign w:val="bottom"/>
          </w:tcPr>
          <w:p w14:paraId="2C8D49CC" w14:textId="77777777" w:rsidR="00B52F2C" w:rsidRPr="005A69BE" w:rsidRDefault="00B52F2C" w:rsidP="00B52F2C">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tcPr>
          <w:p w14:paraId="4354D06E" w14:textId="4D51AE8D" w:rsidR="00B52F2C" w:rsidRPr="005A69BE" w:rsidRDefault="00B52F2C" w:rsidP="00B52F2C">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4</w:t>
            </w:r>
          </w:p>
        </w:tc>
        <w:tc>
          <w:tcPr>
            <w:tcW w:w="180" w:type="dxa"/>
          </w:tcPr>
          <w:p w14:paraId="27CCE414" w14:textId="77777777" w:rsidR="00B52F2C" w:rsidRPr="005A69BE" w:rsidRDefault="00B52F2C" w:rsidP="00B52F2C">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7A569E1E" w14:textId="6F277366"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5</w:t>
            </w:r>
          </w:p>
        </w:tc>
        <w:tc>
          <w:tcPr>
            <w:tcW w:w="180" w:type="dxa"/>
            <w:tcBorders>
              <w:top w:val="single" w:sz="4" w:space="0" w:color="auto"/>
              <w:left w:val="nil"/>
              <w:bottom w:val="nil"/>
              <w:right w:val="nil"/>
            </w:tcBorders>
            <w:vAlign w:val="bottom"/>
          </w:tcPr>
          <w:p w14:paraId="67FCD058" w14:textId="77777777"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68D1AC17" w14:textId="59784CB5"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4</w:t>
            </w:r>
          </w:p>
        </w:tc>
        <w:tc>
          <w:tcPr>
            <w:tcW w:w="180" w:type="dxa"/>
          </w:tcPr>
          <w:p w14:paraId="4EC3CC51" w14:textId="77777777" w:rsidR="00B52F2C" w:rsidRPr="005A69BE" w:rsidRDefault="00B52F2C" w:rsidP="00B52F2C">
            <w:pPr>
              <w:tabs>
                <w:tab w:val="left" w:pos="285"/>
              </w:tabs>
              <w:spacing w:line="240" w:lineRule="atLeast"/>
              <w:ind w:left="-79" w:right="-108"/>
              <w:rPr>
                <w:rFonts w:ascii="Times New Roman" w:hAnsi="Times New Roman" w:cs="Times New Roman"/>
                <w:b/>
                <w:bCs/>
                <w:i/>
                <w:iCs/>
                <w:sz w:val="20"/>
                <w:szCs w:val="20"/>
              </w:rPr>
            </w:pPr>
          </w:p>
        </w:tc>
        <w:tc>
          <w:tcPr>
            <w:tcW w:w="987" w:type="dxa"/>
            <w:tcBorders>
              <w:top w:val="single" w:sz="4" w:space="0" w:color="auto"/>
              <w:left w:val="nil"/>
              <w:bottom w:val="single" w:sz="4" w:space="0" w:color="auto"/>
              <w:right w:val="nil"/>
            </w:tcBorders>
            <w:vAlign w:val="bottom"/>
            <w:hideMark/>
          </w:tcPr>
          <w:p w14:paraId="488210B9" w14:textId="6039B924"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5</w:t>
            </w:r>
          </w:p>
        </w:tc>
        <w:tc>
          <w:tcPr>
            <w:tcW w:w="183" w:type="dxa"/>
            <w:tcBorders>
              <w:top w:val="single" w:sz="4" w:space="0" w:color="auto"/>
              <w:left w:val="nil"/>
              <w:bottom w:val="nil"/>
              <w:right w:val="nil"/>
            </w:tcBorders>
            <w:vAlign w:val="bottom"/>
          </w:tcPr>
          <w:p w14:paraId="40C8661E" w14:textId="77777777"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p>
        </w:tc>
        <w:tc>
          <w:tcPr>
            <w:tcW w:w="990" w:type="dxa"/>
            <w:tcBorders>
              <w:top w:val="single" w:sz="4" w:space="0" w:color="auto"/>
              <w:left w:val="nil"/>
              <w:bottom w:val="single" w:sz="4" w:space="0" w:color="auto"/>
              <w:right w:val="nil"/>
            </w:tcBorders>
            <w:vAlign w:val="bottom"/>
            <w:hideMark/>
          </w:tcPr>
          <w:p w14:paraId="63026FBA" w14:textId="591F6234" w:rsidR="00B52F2C" w:rsidRPr="005A69BE" w:rsidRDefault="00B52F2C" w:rsidP="00B52F2C">
            <w:pPr>
              <w:tabs>
                <w:tab w:val="left" w:pos="285"/>
              </w:tabs>
              <w:spacing w:line="240" w:lineRule="atLeast"/>
              <w:ind w:left="-79" w:right="-108"/>
              <w:jc w:val="center"/>
              <w:rPr>
                <w:rFonts w:ascii="Times New Roman" w:hAnsi="Times New Roman" w:cs="Times New Roman"/>
                <w:b/>
                <w:bCs/>
                <w:i/>
                <w:iCs/>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4</w:t>
            </w:r>
          </w:p>
        </w:tc>
        <w:tc>
          <w:tcPr>
            <w:tcW w:w="180" w:type="dxa"/>
          </w:tcPr>
          <w:p w14:paraId="6F8522CF" w14:textId="77777777" w:rsidR="00B52F2C" w:rsidRPr="005A69BE" w:rsidRDefault="00B52F2C" w:rsidP="00B52F2C">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hideMark/>
          </w:tcPr>
          <w:p w14:paraId="61956325" w14:textId="5228FF96" w:rsidR="00B52F2C" w:rsidRPr="005A69BE" w:rsidRDefault="00B52F2C" w:rsidP="00B52F2C">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5</w:t>
            </w:r>
          </w:p>
        </w:tc>
        <w:tc>
          <w:tcPr>
            <w:tcW w:w="180" w:type="dxa"/>
            <w:tcBorders>
              <w:top w:val="single" w:sz="4" w:space="0" w:color="auto"/>
              <w:left w:val="nil"/>
              <w:bottom w:val="nil"/>
              <w:right w:val="nil"/>
            </w:tcBorders>
            <w:vAlign w:val="bottom"/>
          </w:tcPr>
          <w:p w14:paraId="3B097DB3" w14:textId="77777777" w:rsidR="00B52F2C" w:rsidRPr="005A69BE" w:rsidRDefault="00B52F2C" w:rsidP="00B52F2C">
            <w:pPr>
              <w:tabs>
                <w:tab w:val="left" w:pos="285"/>
              </w:tabs>
              <w:spacing w:line="240" w:lineRule="atLeast"/>
              <w:ind w:left="-79" w:right="-108"/>
              <w:jc w:val="center"/>
              <w:rPr>
                <w:rFonts w:ascii="Times New Roman" w:hAnsi="Times New Roman" w:cs="Times New Roman"/>
                <w:sz w:val="20"/>
                <w:szCs w:val="20"/>
              </w:rPr>
            </w:pPr>
          </w:p>
        </w:tc>
        <w:tc>
          <w:tcPr>
            <w:tcW w:w="900" w:type="dxa"/>
            <w:tcBorders>
              <w:top w:val="single" w:sz="4" w:space="0" w:color="auto"/>
              <w:left w:val="nil"/>
              <w:bottom w:val="single" w:sz="4" w:space="0" w:color="auto"/>
              <w:right w:val="nil"/>
            </w:tcBorders>
            <w:vAlign w:val="bottom"/>
            <w:hideMark/>
          </w:tcPr>
          <w:p w14:paraId="76280E25" w14:textId="3B591AE2" w:rsidR="00B52F2C" w:rsidRPr="005A69BE" w:rsidRDefault="00B52F2C" w:rsidP="00B52F2C">
            <w:pPr>
              <w:tabs>
                <w:tab w:val="left" w:pos="285"/>
              </w:tabs>
              <w:spacing w:line="240" w:lineRule="atLeast"/>
              <w:ind w:left="-79" w:right="-108"/>
              <w:jc w:val="center"/>
              <w:rPr>
                <w:rFonts w:ascii="Times New Roman" w:hAnsi="Times New Roman" w:cs="Times New Roman"/>
                <w:sz w:val="20"/>
                <w:szCs w:val="20"/>
              </w:rPr>
            </w:pPr>
            <w:r w:rsidRPr="005A69BE">
              <w:rPr>
                <w:rFonts w:ascii="Times New Roman" w:hAnsi="Times New Roman" w:cs="Times New Roman"/>
                <w:sz w:val="20"/>
                <w:szCs w:val="20"/>
              </w:rPr>
              <w:t>202</w:t>
            </w:r>
            <w:r>
              <w:rPr>
                <w:rFonts w:ascii="Times New Roman" w:hAnsi="Times New Roman" w:cs="Times New Roman"/>
                <w:sz w:val="20"/>
                <w:szCs w:val="20"/>
              </w:rPr>
              <w:t>4</w:t>
            </w:r>
          </w:p>
        </w:tc>
      </w:tr>
      <w:tr w:rsidR="003E0962" w:rsidRPr="005A69BE" w14:paraId="482B2C68" w14:textId="77777777" w:rsidTr="000D17D8">
        <w:trPr>
          <w:cantSplit/>
          <w:trHeight w:val="20"/>
        </w:trPr>
        <w:tc>
          <w:tcPr>
            <w:tcW w:w="6209" w:type="dxa"/>
            <w:gridSpan w:val="3"/>
            <w:vAlign w:val="center"/>
            <w:hideMark/>
          </w:tcPr>
          <w:p w14:paraId="7BC00383" w14:textId="77777777" w:rsidR="001E13B3" w:rsidRPr="005A69BE" w:rsidRDefault="001E13B3" w:rsidP="001E13B3">
            <w:pPr>
              <w:tabs>
                <w:tab w:val="left" w:pos="285"/>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i/>
                <w:iCs/>
                <w:sz w:val="20"/>
                <w:szCs w:val="20"/>
              </w:rPr>
              <w:t>Marketable security</w:t>
            </w:r>
          </w:p>
        </w:tc>
        <w:tc>
          <w:tcPr>
            <w:tcW w:w="180" w:type="dxa"/>
            <w:vAlign w:val="center"/>
          </w:tcPr>
          <w:p w14:paraId="1053B400"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62D1DC4"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3BDBEA21"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7EB1CCA0"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060411C3"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652A0E39"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19709D3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center"/>
          </w:tcPr>
          <w:p w14:paraId="104D02A8"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56BA42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87" w:type="dxa"/>
            <w:vAlign w:val="center"/>
          </w:tcPr>
          <w:p w14:paraId="3D860E37"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3" w:type="dxa"/>
            <w:vAlign w:val="center"/>
          </w:tcPr>
          <w:p w14:paraId="5ADC32EA"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90" w:type="dxa"/>
            <w:vAlign w:val="center"/>
          </w:tcPr>
          <w:p w14:paraId="4C9A1A2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4EEAB152"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1CA17E7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180" w:type="dxa"/>
            <w:vAlign w:val="center"/>
          </w:tcPr>
          <w:p w14:paraId="7A7E6A3B"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c>
          <w:tcPr>
            <w:tcW w:w="900" w:type="dxa"/>
            <w:vAlign w:val="center"/>
          </w:tcPr>
          <w:p w14:paraId="5EBE5E0E" w14:textId="77777777" w:rsidR="001E13B3" w:rsidRPr="005A69BE" w:rsidRDefault="001E13B3" w:rsidP="001E13B3">
            <w:pPr>
              <w:tabs>
                <w:tab w:val="left" w:pos="285"/>
              </w:tabs>
              <w:spacing w:line="240" w:lineRule="atLeast"/>
              <w:ind w:right="-108"/>
              <w:jc w:val="center"/>
              <w:rPr>
                <w:rFonts w:ascii="Times New Roman" w:hAnsi="Times New Roman" w:cs="Times New Roman"/>
                <w:b/>
                <w:bCs/>
                <w:i/>
                <w:iCs/>
                <w:sz w:val="20"/>
                <w:szCs w:val="20"/>
              </w:rPr>
            </w:pPr>
          </w:p>
        </w:tc>
      </w:tr>
      <w:tr w:rsidR="00622DD3" w:rsidRPr="005A69BE" w14:paraId="11614747" w14:textId="77777777" w:rsidTr="000D17D8">
        <w:trPr>
          <w:cantSplit/>
          <w:trHeight w:val="20"/>
        </w:trPr>
        <w:tc>
          <w:tcPr>
            <w:tcW w:w="4860" w:type="dxa"/>
            <w:hideMark/>
          </w:tcPr>
          <w:p w14:paraId="3B536C25" w14:textId="77777777" w:rsidR="00622DD3" w:rsidRPr="005A69BE" w:rsidRDefault="00622DD3" w:rsidP="00622DD3">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sz w:val="20"/>
                <w:szCs w:val="20"/>
              </w:rPr>
              <w:t>CP ALL Public Company Limited</w:t>
            </w:r>
          </w:p>
        </w:tc>
        <w:tc>
          <w:tcPr>
            <w:tcW w:w="1349" w:type="dxa"/>
            <w:gridSpan w:val="2"/>
            <w:hideMark/>
          </w:tcPr>
          <w:p w14:paraId="0A68A388" w14:textId="77777777" w:rsidR="00622DD3" w:rsidRPr="005A69BE" w:rsidRDefault="00622DD3" w:rsidP="00622DD3">
            <w:pPr>
              <w:tabs>
                <w:tab w:val="decimal" w:pos="287"/>
              </w:tabs>
              <w:spacing w:line="240" w:lineRule="atLeast"/>
              <w:ind w:right="-108"/>
              <w:jc w:val="center"/>
              <w:rPr>
                <w:rFonts w:ascii="Times New Roman" w:hAnsi="Times New Roman" w:cs="Times New Roman"/>
                <w:b/>
                <w:bCs/>
                <w:i/>
                <w:iCs/>
                <w:sz w:val="20"/>
                <w:szCs w:val="20"/>
              </w:rPr>
            </w:pPr>
            <w:r w:rsidRPr="005A69BE">
              <w:rPr>
                <w:rFonts w:ascii="Times New Roman" w:hAnsi="Times New Roman" w:cs="Times New Roman"/>
                <w:sz w:val="19"/>
                <w:szCs w:val="19"/>
              </w:rPr>
              <w:t>Thailand</w:t>
            </w:r>
          </w:p>
        </w:tc>
        <w:tc>
          <w:tcPr>
            <w:tcW w:w="180" w:type="dxa"/>
          </w:tcPr>
          <w:p w14:paraId="6B5654F2" w14:textId="77777777" w:rsidR="00622DD3" w:rsidRPr="005A69BE" w:rsidRDefault="00622DD3" w:rsidP="00622DD3">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6A05BF1F" w14:textId="1A150026" w:rsidR="00622DD3" w:rsidRPr="005A69BE" w:rsidRDefault="00622DD3" w:rsidP="00622DD3">
            <w:pPr>
              <w:pStyle w:val="acctfourfigures"/>
              <w:tabs>
                <w:tab w:val="decimal" w:pos="103"/>
                <w:tab w:val="left" w:pos="733"/>
              </w:tabs>
              <w:spacing w:line="220" w:lineRule="exact"/>
              <w:ind w:left="-115" w:right="-352"/>
              <w:jc w:val="center"/>
              <w:rPr>
                <w:sz w:val="20"/>
                <w:lang w:val="en-US" w:bidi="th-TH"/>
              </w:rPr>
            </w:pPr>
            <w:r>
              <w:rPr>
                <w:sz w:val="20"/>
                <w:lang w:val="en-US" w:bidi="th-TH"/>
              </w:rPr>
              <w:t>2.45</w:t>
            </w:r>
          </w:p>
        </w:tc>
        <w:tc>
          <w:tcPr>
            <w:tcW w:w="180" w:type="dxa"/>
            <w:vAlign w:val="bottom"/>
          </w:tcPr>
          <w:p w14:paraId="79820829" w14:textId="77777777" w:rsidR="00622DD3" w:rsidRPr="005A69BE" w:rsidRDefault="00622DD3" w:rsidP="00622DD3">
            <w:pPr>
              <w:pStyle w:val="acctfourfigures"/>
              <w:tabs>
                <w:tab w:val="decimal" w:pos="287"/>
              </w:tabs>
              <w:spacing w:line="240" w:lineRule="atLeast"/>
              <w:ind w:right="-108"/>
              <w:jc w:val="center"/>
              <w:rPr>
                <w:b/>
                <w:bCs/>
                <w:i/>
                <w:iCs/>
                <w:sz w:val="20"/>
                <w:lang w:val="en-US" w:bidi="th-TH"/>
              </w:rPr>
            </w:pPr>
          </w:p>
        </w:tc>
        <w:tc>
          <w:tcPr>
            <w:tcW w:w="900" w:type="dxa"/>
            <w:vAlign w:val="bottom"/>
            <w:hideMark/>
          </w:tcPr>
          <w:p w14:paraId="0C800F6C" w14:textId="2F16FDC4" w:rsidR="00622DD3" w:rsidRPr="005A69BE" w:rsidRDefault="00622DD3" w:rsidP="00622DD3">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1.17</w:t>
            </w:r>
          </w:p>
        </w:tc>
        <w:tc>
          <w:tcPr>
            <w:tcW w:w="180" w:type="dxa"/>
            <w:vAlign w:val="bottom"/>
          </w:tcPr>
          <w:p w14:paraId="27DC65E5" w14:textId="77777777" w:rsidR="00622DD3" w:rsidRPr="005A69BE" w:rsidRDefault="00622DD3" w:rsidP="00622DD3">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4D3DDCDB" w14:textId="66006E5B" w:rsidR="00622DD3" w:rsidRPr="005A69BE" w:rsidRDefault="00622DD3" w:rsidP="00622DD3">
            <w:pPr>
              <w:pStyle w:val="acctfourfigures"/>
              <w:tabs>
                <w:tab w:val="clear" w:pos="765"/>
                <w:tab w:val="decimal" w:pos="690"/>
              </w:tabs>
              <w:spacing w:line="240" w:lineRule="atLeast"/>
              <w:ind w:right="-115"/>
              <w:rPr>
                <w:sz w:val="20"/>
                <w:lang w:val="en-US" w:bidi="th-TH"/>
              </w:rPr>
            </w:pPr>
            <w:r>
              <w:rPr>
                <w:sz w:val="20"/>
                <w:lang w:val="en-US" w:bidi="th-TH"/>
              </w:rPr>
              <w:t>11,591</w:t>
            </w:r>
          </w:p>
        </w:tc>
        <w:tc>
          <w:tcPr>
            <w:tcW w:w="180" w:type="dxa"/>
            <w:vAlign w:val="bottom"/>
          </w:tcPr>
          <w:p w14:paraId="594E8F27" w14:textId="77777777" w:rsidR="00622DD3" w:rsidRPr="005A69BE" w:rsidRDefault="00622DD3" w:rsidP="00622DD3">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hideMark/>
          </w:tcPr>
          <w:p w14:paraId="35D6C3F4" w14:textId="34F3C6FB" w:rsidR="00622DD3" w:rsidRPr="005A69BE" w:rsidRDefault="00622DD3" w:rsidP="00622DD3">
            <w:pPr>
              <w:tabs>
                <w:tab w:val="decimal" w:pos="728"/>
              </w:tabs>
              <w:spacing w:line="240" w:lineRule="atLeast"/>
              <w:jc w:val="center"/>
              <w:rPr>
                <w:sz w:val="20"/>
              </w:rPr>
            </w:pPr>
            <w:r w:rsidRPr="005A69BE">
              <w:rPr>
                <w:sz w:val="20"/>
              </w:rPr>
              <w:t>5,923</w:t>
            </w:r>
          </w:p>
        </w:tc>
        <w:tc>
          <w:tcPr>
            <w:tcW w:w="180" w:type="dxa"/>
            <w:vAlign w:val="bottom"/>
          </w:tcPr>
          <w:p w14:paraId="0B2839FE" w14:textId="77777777" w:rsidR="00622DD3" w:rsidRPr="005A69BE" w:rsidRDefault="00622DD3" w:rsidP="00622DD3">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21456A4A" w14:textId="0AB85AB2" w:rsidR="00622DD3" w:rsidRPr="005A69BE" w:rsidRDefault="00622DD3" w:rsidP="00622DD3">
            <w:pPr>
              <w:pStyle w:val="acctfourfigures"/>
              <w:tabs>
                <w:tab w:val="clear" w:pos="765"/>
                <w:tab w:val="decimal" w:pos="555"/>
              </w:tabs>
              <w:spacing w:line="240" w:lineRule="atLeast"/>
              <w:ind w:right="-108"/>
              <w:jc w:val="center"/>
              <w:rPr>
                <w:sz w:val="20"/>
                <w:lang w:val="en-US" w:bidi="th-TH"/>
              </w:rPr>
            </w:pPr>
            <w:r w:rsidRPr="005A69BE">
              <w:rPr>
                <w:sz w:val="20"/>
                <w:lang w:val="en-US" w:bidi="th-TH"/>
              </w:rPr>
              <w:t>-</w:t>
            </w:r>
          </w:p>
        </w:tc>
        <w:tc>
          <w:tcPr>
            <w:tcW w:w="183" w:type="dxa"/>
            <w:vAlign w:val="bottom"/>
          </w:tcPr>
          <w:p w14:paraId="7F0B6861" w14:textId="77777777" w:rsidR="00622DD3" w:rsidRPr="005A69BE" w:rsidRDefault="00622DD3" w:rsidP="00622DD3">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hideMark/>
          </w:tcPr>
          <w:p w14:paraId="73B046B9" w14:textId="5B97D65B" w:rsidR="00622DD3" w:rsidRPr="005A69BE" w:rsidRDefault="00622DD3" w:rsidP="00622DD3">
            <w:pPr>
              <w:pStyle w:val="acctfourfigures"/>
              <w:tabs>
                <w:tab w:val="clear" w:pos="765"/>
                <w:tab w:val="decimal" w:pos="645"/>
                <w:tab w:val="decimal" w:pos="731"/>
              </w:tabs>
              <w:spacing w:line="240" w:lineRule="atLeast"/>
              <w:ind w:right="-531"/>
              <w:jc w:val="center"/>
              <w:rPr>
                <w:sz w:val="20"/>
                <w:lang w:val="en-US" w:bidi="th-TH"/>
              </w:rPr>
            </w:pPr>
            <w:r w:rsidRPr="005A69BE">
              <w:rPr>
                <w:sz w:val="20"/>
                <w:lang w:val="en-US" w:bidi="th-TH"/>
              </w:rPr>
              <w:t>-</w:t>
            </w:r>
          </w:p>
        </w:tc>
        <w:tc>
          <w:tcPr>
            <w:tcW w:w="180" w:type="dxa"/>
            <w:vAlign w:val="bottom"/>
          </w:tcPr>
          <w:p w14:paraId="4C962037" w14:textId="77777777" w:rsidR="00622DD3" w:rsidRPr="005A69BE" w:rsidRDefault="00622DD3" w:rsidP="00622DD3">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365EC54F" w14:textId="5328B607" w:rsidR="00622DD3" w:rsidRPr="005A69BE" w:rsidRDefault="00622DD3" w:rsidP="00622DD3">
            <w:pPr>
              <w:tabs>
                <w:tab w:val="decimal" w:pos="544"/>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11,591</w:t>
            </w:r>
          </w:p>
        </w:tc>
        <w:tc>
          <w:tcPr>
            <w:tcW w:w="180" w:type="dxa"/>
            <w:vAlign w:val="bottom"/>
          </w:tcPr>
          <w:p w14:paraId="6CC42DAE" w14:textId="77777777" w:rsidR="00622DD3" w:rsidRPr="005A69BE" w:rsidRDefault="00622DD3" w:rsidP="00622DD3">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hideMark/>
          </w:tcPr>
          <w:p w14:paraId="3D195F14" w14:textId="62AF03DF" w:rsidR="00622DD3" w:rsidRPr="005A69BE" w:rsidRDefault="00622DD3" w:rsidP="00622DD3">
            <w:pPr>
              <w:tabs>
                <w:tab w:val="decimal" w:pos="544"/>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5,923</w:t>
            </w:r>
          </w:p>
        </w:tc>
      </w:tr>
      <w:tr w:rsidR="00622DD3" w:rsidRPr="005A69BE" w14:paraId="1E8558C4" w14:textId="77777777" w:rsidTr="000D17D8">
        <w:trPr>
          <w:cantSplit/>
          <w:trHeight w:val="20"/>
        </w:trPr>
        <w:tc>
          <w:tcPr>
            <w:tcW w:w="4860" w:type="dxa"/>
            <w:hideMark/>
          </w:tcPr>
          <w:p w14:paraId="5BF82D6F" w14:textId="77777777" w:rsidR="00622DD3" w:rsidRPr="005A69BE" w:rsidRDefault="00622DD3" w:rsidP="00622DD3">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Total</w:t>
            </w:r>
          </w:p>
        </w:tc>
        <w:tc>
          <w:tcPr>
            <w:tcW w:w="1349" w:type="dxa"/>
            <w:gridSpan w:val="2"/>
          </w:tcPr>
          <w:p w14:paraId="5AF3CF78" w14:textId="77777777" w:rsidR="00622DD3" w:rsidRPr="005A69BE" w:rsidRDefault="00622DD3" w:rsidP="00622DD3">
            <w:pPr>
              <w:tabs>
                <w:tab w:val="decimal" w:pos="377"/>
              </w:tabs>
              <w:spacing w:line="240" w:lineRule="atLeast"/>
              <w:ind w:right="-108"/>
              <w:rPr>
                <w:rFonts w:ascii="Times New Roman" w:hAnsi="Times New Roman" w:cs="Times New Roman"/>
                <w:b/>
                <w:bCs/>
                <w:i/>
                <w:iCs/>
                <w:sz w:val="20"/>
                <w:szCs w:val="20"/>
                <w:cs/>
              </w:rPr>
            </w:pPr>
          </w:p>
        </w:tc>
        <w:tc>
          <w:tcPr>
            <w:tcW w:w="180" w:type="dxa"/>
          </w:tcPr>
          <w:p w14:paraId="566B07C2" w14:textId="77777777" w:rsidR="00622DD3" w:rsidRPr="005A69BE" w:rsidRDefault="00622DD3" w:rsidP="00622DD3">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63157D28" w14:textId="77777777" w:rsidR="00622DD3" w:rsidRPr="005A69BE" w:rsidRDefault="00622DD3" w:rsidP="00622DD3">
            <w:pPr>
              <w:pStyle w:val="acctfourfigures"/>
              <w:tabs>
                <w:tab w:val="decimal" w:pos="428"/>
              </w:tabs>
              <w:spacing w:line="220" w:lineRule="exact"/>
              <w:ind w:left="-115" w:right="-115"/>
              <w:jc w:val="center"/>
              <w:rPr>
                <w:sz w:val="20"/>
                <w:rtl/>
                <w:cs/>
                <w:lang w:val="en-US"/>
              </w:rPr>
            </w:pPr>
          </w:p>
        </w:tc>
        <w:tc>
          <w:tcPr>
            <w:tcW w:w="180" w:type="dxa"/>
            <w:vAlign w:val="bottom"/>
          </w:tcPr>
          <w:p w14:paraId="4A6F6603" w14:textId="77777777" w:rsidR="00622DD3" w:rsidRPr="005A69BE" w:rsidRDefault="00622DD3" w:rsidP="00622DD3">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A94BF2" w14:textId="77777777" w:rsidR="00622DD3" w:rsidRPr="005A69BE" w:rsidRDefault="00622DD3" w:rsidP="00622DD3">
            <w:pPr>
              <w:pStyle w:val="acctfourfigures"/>
              <w:tabs>
                <w:tab w:val="clear" w:pos="765"/>
                <w:tab w:val="decimal" w:pos="428"/>
                <w:tab w:val="decimal" w:pos="740"/>
              </w:tabs>
              <w:spacing w:line="220" w:lineRule="exact"/>
              <w:ind w:left="-115" w:right="1"/>
              <w:jc w:val="right"/>
              <w:rPr>
                <w:sz w:val="20"/>
                <w:rtl/>
                <w:cs/>
                <w:lang w:val="en-US"/>
              </w:rPr>
            </w:pPr>
          </w:p>
        </w:tc>
        <w:tc>
          <w:tcPr>
            <w:tcW w:w="180" w:type="dxa"/>
            <w:vAlign w:val="bottom"/>
          </w:tcPr>
          <w:p w14:paraId="2FD34800" w14:textId="77777777" w:rsidR="00622DD3" w:rsidRPr="005A69BE" w:rsidRDefault="00622DD3" w:rsidP="00622DD3">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577DED9B" w14:textId="46F1C3AA" w:rsidR="00622DD3" w:rsidRPr="005A69BE" w:rsidRDefault="00622DD3" w:rsidP="00622DD3">
            <w:pPr>
              <w:tabs>
                <w:tab w:val="decimal" w:pos="690"/>
              </w:tabs>
              <w:spacing w:line="240" w:lineRule="atLeast"/>
              <w:ind w:right="-115"/>
              <w:rPr>
                <w:rFonts w:ascii="Times New Roman" w:hAnsi="Times New Roman" w:cs="Times New Roman"/>
                <w:b/>
                <w:bCs/>
                <w:sz w:val="20"/>
                <w:szCs w:val="20"/>
                <w:cs/>
              </w:rPr>
            </w:pPr>
            <w:r>
              <w:rPr>
                <w:rFonts w:ascii="Times New Roman" w:hAnsi="Times New Roman" w:cs="Times New Roman"/>
                <w:b/>
                <w:bCs/>
                <w:sz w:val="20"/>
                <w:szCs w:val="20"/>
              </w:rPr>
              <w:t>11,591</w:t>
            </w:r>
          </w:p>
        </w:tc>
        <w:tc>
          <w:tcPr>
            <w:tcW w:w="180" w:type="dxa"/>
            <w:vAlign w:val="bottom"/>
          </w:tcPr>
          <w:p w14:paraId="151149B3" w14:textId="77777777" w:rsidR="00622DD3" w:rsidRPr="005A69BE" w:rsidRDefault="00622DD3" w:rsidP="00622DD3">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53450B34" w14:textId="3C7F9872" w:rsidR="00622DD3" w:rsidRPr="005A69BE" w:rsidRDefault="00622DD3" w:rsidP="00622DD3">
            <w:pPr>
              <w:tabs>
                <w:tab w:val="decimal" w:pos="728"/>
              </w:tabs>
              <w:spacing w:line="240" w:lineRule="atLeast"/>
              <w:jc w:val="center"/>
              <w:rPr>
                <w:rFonts w:ascii="Times New Roman" w:hAnsi="Times New Roman" w:cs="Times New Roman"/>
                <w:b/>
                <w:bCs/>
                <w:sz w:val="20"/>
                <w:szCs w:val="20"/>
              </w:rPr>
            </w:pPr>
            <w:r w:rsidRPr="005A69BE">
              <w:rPr>
                <w:rFonts w:ascii="Times New Roman" w:hAnsi="Times New Roman" w:cs="Times New Roman"/>
                <w:b/>
                <w:bCs/>
                <w:sz w:val="20"/>
                <w:szCs w:val="20"/>
              </w:rPr>
              <w:t>5,923</w:t>
            </w:r>
          </w:p>
        </w:tc>
        <w:tc>
          <w:tcPr>
            <w:tcW w:w="180" w:type="dxa"/>
            <w:vAlign w:val="bottom"/>
          </w:tcPr>
          <w:p w14:paraId="1ACBA60E" w14:textId="77777777" w:rsidR="00622DD3" w:rsidRPr="005A69BE" w:rsidRDefault="00622DD3" w:rsidP="00622DD3">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11AE2A99" w14:textId="7E41F49E" w:rsidR="00622DD3" w:rsidRPr="005A69BE" w:rsidRDefault="00622DD3" w:rsidP="00622DD3">
            <w:pPr>
              <w:pStyle w:val="acctfourfigures"/>
              <w:tabs>
                <w:tab w:val="clear" w:pos="765"/>
                <w:tab w:val="decimal" w:pos="375"/>
                <w:tab w:val="decimal" w:pos="555"/>
              </w:tabs>
              <w:spacing w:line="240" w:lineRule="atLeast"/>
              <w:ind w:right="-625"/>
              <w:jc w:val="center"/>
              <w:rPr>
                <w:b/>
                <w:bCs/>
                <w:sz w:val="20"/>
                <w:cs/>
                <w:lang w:val="en-US" w:bidi="th-TH"/>
              </w:rPr>
            </w:pPr>
            <w:r w:rsidRPr="005A69BE">
              <w:rPr>
                <w:b/>
                <w:bCs/>
                <w:sz w:val="20"/>
                <w:lang w:val="en-US" w:bidi="th-TH"/>
              </w:rPr>
              <w:t>-</w:t>
            </w:r>
          </w:p>
        </w:tc>
        <w:tc>
          <w:tcPr>
            <w:tcW w:w="183" w:type="dxa"/>
            <w:vAlign w:val="bottom"/>
          </w:tcPr>
          <w:p w14:paraId="61A4FC4F" w14:textId="77777777" w:rsidR="00622DD3" w:rsidRPr="005A69BE" w:rsidRDefault="00622DD3" w:rsidP="00622DD3">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1703C8B" w14:textId="110C287A" w:rsidR="00622DD3" w:rsidRPr="005A69BE" w:rsidRDefault="00622DD3" w:rsidP="00622DD3">
            <w:pPr>
              <w:pStyle w:val="acctfourfigures"/>
              <w:tabs>
                <w:tab w:val="decimal" w:pos="645"/>
              </w:tabs>
              <w:spacing w:line="240" w:lineRule="atLeast"/>
              <w:ind w:right="-531"/>
              <w:jc w:val="center"/>
              <w:rPr>
                <w:b/>
                <w:bCs/>
                <w:sz w:val="20"/>
                <w:lang w:val="en-US" w:bidi="th-TH"/>
              </w:rPr>
            </w:pPr>
            <w:r w:rsidRPr="005A69BE">
              <w:rPr>
                <w:b/>
                <w:bCs/>
                <w:sz w:val="20"/>
                <w:lang w:val="en-US" w:bidi="th-TH"/>
              </w:rPr>
              <w:t>-</w:t>
            </w:r>
          </w:p>
        </w:tc>
        <w:tc>
          <w:tcPr>
            <w:tcW w:w="180" w:type="dxa"/>
            <w:vAlign w:val="bottom"/>
          </w:tcPr>
          <w:p w14:paraId="19CF4BCF" w14:textId="77777777" w:rsidR="00622DD3" w:rsidRPr="005A69BE" w:rsidRDefault="00622DD3" w:rsidP="00622DD3">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09BF73A" w14:textId="2DAA8BC2" w:rsidR="00622DD3" w:rsidRPr="00C154D9" w:rsidRDefault="00622DD3" w:rsidP="00622DD3">
            <w:pPr>
              <w:tabs>
                <w:tab w:val="decimal" w:pos="539"/>
              </w:tabs>
              <w:spacing w:line="240" w:lineRule="atLeast"/>
              <w:ind w:right="-108"/>
              <w:jc w:val="center"/>
              <w:rPr>
                <w:rFonts w:ascii="Times New Roman" w:hAnsi="Times New Roman" w:cs="Times New Roman"/>
                <w:b/>
                <w:bCs/>
                <w:sz w:val="20"/>
                <w:szCs w:val="20"/>
              </w:rPr>
            </w:pPr>
            <w:r w:rsidRPr="00C154D9">
              <w:rPr>
                <w:rFonts w:ascii="Times New Roman" w:hAnsi="Times New Roman" w:cs="Times New Roman"/>
                <w:b/>
                <w:bCs/>
                <w:sz w:val="20"/>
                <w:szCs w:val="20"/>
              </w:rPr>
              <w:t>11,591</w:t>
            </w:r>
          </w:p>
        </w:tc>
        <w:tc>
          <w:tcPr>
            <w:tcW w:w="180" w:type="dxa"/>
            <w:vAlign w:val="bottom"/>
          </w:tcPr>
          <w:p w14:paraId="3A683A4C" w14:textId="77777777" w:rsidR="00622DD3" w:rsidRPr="005A69BE" w:rsidRDefault="00622DD3" w:rsidP="00622DD3">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4B91415D" w14:textId="471087BB" w:rsidR="00622DD3" w:rsidRPr="005A69BE" w:rsidRDefault="00622DD3" w:rsidP="00622DD3">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5,923</w:t>
            </w:r>
          </w:p>
        </w:tc>
      </w:tr>
      <w:tr w:rsidR="00622DD3" w:rsidRPr="005A69BE" w14:paraId="42117D22" w14:textId="77777777" w:rsidTr="000D17D8">
        <w:trPr>
          <w:cantSplit/>
          <w:trHeight w:val="20"/>
        </w:trPr>
        <w:tc>
          <w:tcPr>
            <w:tcW w:w="4860" w:type="dxa"/>
          </w:tcPr>
          <w:p w14:paraId="7CAB11B8" w14:textId="77777777" w:rsidR="00622DD3" w:rsidRPr="005A69BE" w:rsidRDefault="00622DD3" w:rsidP="00622DD3">
            <w:pPr>
              <w:tabs>
                <w:tab w:val="left" w:pos="285"/>
                <w:tab w:val="left" w:pos="540"/>
              </w:tabs>
              <w:spacing w:line="240" w:lineRule="atLeast"/>
              <w:ind w:left="145" w:right="-108" w:hanging="108"/>
              <w:rPr>
                <w:rFonts w:ascii="Times New Roman" w:hAnsi="Times New Roman" w:cs="Times New Roman"/>
                <w:b/>
                <w:bCs/>
                <w:i/>
                <w:iCs/>
                <w:sz w:val="20"/>
                <w:szCs w:val="20"/>
              </w:rPr>
            </w:pPr>
          </w:p>
        </w:tc>
        <w:tc>
          <w:tcPr>
            <w:tcW w:w="1349" w:type="dxa"/>
            <w:gridSpan w:val="2"/>
          </w:tcPr>
          <w:p w14:paraId="49D3BABA" w14:textId="77777777" w:rsidR="00622DD3" w:rsidRPr="005A69BE" w:rsidRDefault="00622DD3" w:rsidP="00622DD3">
            <w:pPr>
              <w:tabs>
                <w:tab w:val="left" w:pos="285"/>
              </w:tabs>
              <w:spacing w:line="240" w:lineRule="atLeast"/>
              <w:ind w:right="-108"/>
              <w:rPr>
                <w:rFonts w:ascii="Times New Roman" w:hAnsi="Times New Roman" w:cs="Times New Roman"/>
                <w:b/>
                <w:bCs/>
                <w:i/>
                <w:iCs/>
                <w:sz w:val="20"/>
                <w:szCs w:val="20"/>
                <w:cs/>
              </w:rPr>
            </w:pPr>
          </w:p>
        </w:tc>
        <w:tc>
          <w:tcPr>
            <w:tcW w:w="180" w:type="dxa"/>
          </w:tcPr>
          <w:p w14:paraId="5AAF4736" w14:textId="77777777" w:rsidR="00622DD3" w:rsidRPr="005A69BE" w:rsidRDefault="00622DD3" w:rsidP="00622DD3">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114BD410" w14:textId="77777777" w:rsidR="00622DD3" w:rsidRPr="005A69BE" w:rsidRDefault="00622DD3" w:rsidP="00622DD3">
            <w:pPr>
              <w:pStyle w:val="acctfourfigures"/>
              <w:tabs>
                <w:tab w:val="decimal" w:pos="428"/>
              </w:tabs>
              <w:spacing w:line="220" w:lineRule="exact"/>
              <w:ind w:left="-115" w:right="-115"/>
              <w:jc w:val="center"/>
              <w:rPr>
                <w:sz w:val="20"/>
                <w:lang w:val="en-US" w:bidi="th-TH"/>
              </w:rPr>
            </w:pPr>
          </w:p>
        </w:tc>
        <w:tc>
          <w:tcPr>
            <w:tcW w:w="180" w:type="dxa"/>
            <w:vAlign w:val="bottom"/>
          </w:tcPr>
          <w:p w14:paraId="25131D71" w14:textId="77777777" w:rsidR="00622DD3" w:rsidRPr="005A69BE" w:rsidRDefault="00622DD3" w:rsidP="00622DD3">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695D314B" w14:textId="77777777" w:rsidR="00622DD3" w:rsidRPr="005A69BE" w:rsidRDefault="00622DD3" w:rsidP="00622DD3">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73901C2" w14:textId="77777777" w:rsidR="00622DD3" w:rsidRPr="005A69BE" w:rsidRDefault="00622DD3" w:rsidP="00622DD3">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nil"/>
              <w:right w:val="nil"/>
            </w:tcBorders>
            <w:vAlign w:val="bottom"/>
          </w:tcPr>
          <w:p w14:paraId="21053E74" w14:textId="77777777" w:rsidR="00622DD3" w:rsidRPr="005A69BE" w:rsidRDefault="00622DD3" w:rsidP="00622DD3">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6139ACD9" w14:textId="77777777" w:rsidR="00622DD3" w:rsidRPr="005A69BE" w:rsidRDefault="00622DD3" w:rsidP="00622DD3">
            <w:pPr>
              <w:tabs>
                <w:tab w:val="left" w:pos="285"/>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nil"/>
              <w:right w:val="nil"/>
            </w:tcBorders>
            <w:vAlign w:val="bottom"/>
          </w:tcPr>
          <w:p w14:paraId="7CA8F052" w14:textId="77777777" w:rsidR="00622DD3" w:rsidRPr="005A69BE" w:rsidRDefault="00622DD3" w:rsidP="00622DD3">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781884C7" w14:textId="77777777" w:rsidR="00622DD3" w:rsidRPr="005A69BE" w:rsidRDefault="00622DD3" w:rsidP="00622DD3">
            <w:pPr>
              <w:pStyle w:val="acctfourfigures"/>
              <w:tabs>
                <w:tab w:val="left" w:pos="285"/>
              </w:tabs>
              <w:spacing w:line="240" w:lineRule="atLeast"/>
              <w:ind w:right="-108"/>
              <w:jc w:val="center"/>
              <w:rPr>
                <w:sz w:val="20"/>
                <w:lang w:val="en-US" w:bidi="th-TH"/>
              </w:rPr>
            </w:pPr>
          </w:p>
        </w:tc>
        <w:tc>
          <w:tcPr>
            <w:tcW w:w="987" w:type="dxa"/>
            <w:tcBorders>
              <w:top w:val="single" w:sz="4" w:space="0" w:color="auto"/>
              <w:left w:val="nil"/>
              <w:bottom w:val="nil"/>
              <w:right w:val="nil"/>
            </w:tcBorders>
            <w:vAlign w:val="bottom"/>
          </w:tcPr>
          <w:p w14:paraId="5FAAC465" w14:textId="77777777" w:rsidR="00622DD3" w:rsidRPr="005A69BE" w:rsidRDefault="00622DD3" w:rsidP="00622DD3">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353D4B81" w14:textId="77777777" w:rsidR="00622DD3" w:rsidRPr="005A69BE" w:rsidRDefault="00622DD3" w:rsidP="00622DD3">
            <w:pPr>
              <w:tabs>
                <w:tab w:val="left" w:pos="285"/>
                <w:tab w:val="decimal" w:pos="491"/>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nil"/>
              <w:right w:val="nil"/>
            </w:tcBorders>
            <w:vAlign w:val="bottom"/>
          </w:tcPr>
          <w:p w14:paraId="0B867486" w14:textId="77777777" w:rsidR="00622DD3" w:rsidRPr="005A69BE" w:rsidRDefault="00622DD3" w:rsidP="00622DD3">
            <w:pPr>
              <w:tabs>
                <w:tab w:val="left" w:pos="285"/>
                <w:tab w:val="decimal" w:pos="491"/>
                <w:tab w:val="decimal" w:pos="729"/>
              </w:tabs>
              <w:spacing w:line="240" w:lineRule="atLeast"/>
              <w:ind w:right="-433"/>
              <w:jc w:val="center"/>
              <w:rPr>
                <w:rFonts w:ascii="Times New Roman" w:hAnsi="Times New Roman" w:cs="Times New Roman"/>
                <w:sz w:val="20"/>
                <w:szCs w:val="20"/>
              </w:rPr>
            </w:pPr>
          </w:p>
        </w:tc>
        <w:tc>
          <w:tcPr>
            <w:tcW w:w="180" w:type="dxa"/>
            <w:vAlign w:val="bottom"/>
          </w:tcPr>
          <w:p w14:paraId="4030F84B" w14:textId="77777777" w:rsidR="00622DD3" w:rsidRPr="005A69BE" w:rsidRDefault="00622DD3" w:rsidP="00622DD3">
            <w:pPr>
              <w:pStyle w:val="acctfourfigures"/>
              <w:tabs>
                <w:tab w:val="left" w:pos="285"/>
              </w:tabs>
              <w:spacing w:line="240" w:lineRule="atLeast"/>
              <w:ind w:right="-108"/>
              <w:jc w:val="center"/>
              <w:rPr>
                <w:sz w:val="20"/>
                <w:lang w:val="en-US" w:bidi="th-TH"/>
              </w:rPr>
            </w:pPr>
          </w:p>
        </w:tc>
        <w:tc>
          <w:tcPr>
            <w:tcW w:w="900" w:type="dxa"/>
            <w:tcBorders>
              <w:top w:val="single" w:sz="4" w:space="0" w:color="auto"/>
              <w:left w:val="nil"/>
              <w:bottom w:val="nil"/>
              <w:right w:val="nil"/>
            </w:tcBorders>
            <w:vAlign w:val="bottom"/>
          </w:tcPr>
          <w:p w14:paraId="31B23741" w14:textId="77777777" w:rsidR="00622DD3" w:rsidRPr="005A69BE" w:rsidRDefault="00622DD3" w:rsidP="00622DD3">
            <w:pPr>
              <w:tabs>
                <w:tab w:val="left" w:pos="285"/>
                <w:tab w:val="decimal" w:pos="635"/>
              </w:tabs>
              <w:spacing w:line="240" w:lineRule="atLeast"/>
              <w:ind w:right="-108"/>
              <w:jc w:val="center"/>
              <w:rPr>
                <w:rFonts w:ascii="Times New Roman" w:hAnsi="Times New Roman" w:cs="Times New Roman"/>
                <w:sz w:val="20"/>
                <w:szCs w:val="20"/>
              </w:rPr>
            </w:pPr>
          </w:p>
        </w:tc>
        <w:tc>
          <w:tcPr>
            <w:tcW w:w="180" w:type="dxa"/>
            <w:vAlign w:val="bottom"/>
          </w:tcPr>
          <w:p w14:paraId="1CFE8292" w14:textId="77777777" w:rsidR="00622DD3" w:rsidRPr="005A69BE" w:rsidRDefault="00622DD3" w:rsidP="00622DD3">
            <w:pPr>
              <w:tabs>
                <w:tab w:val="left" w:pos="285"/>
                <w:tab w:val="decimal" w:pos="508"/>
              </w:tabs>
              <w:spacing w:line="240" w:lineRule="atLeast"/>
              <w:ind w:right="-108"/>
              <w:jc w:val="center"/>
              <w:rPr>
                <w:rFonts w:ascii="Times New Roman" w:hAnsi="Times New Roman" w:cs="Times New Roman"/>
                <w:sz w:val="20"/>
                <w:szCs w:val="20"/>
              </w:rPr>
            </w:pPr>
          </w:p>
        </w:tc>
        <w:tc>
          <w:tcPr>
            <w:tcW w:w="900" w:type="dxa"/>
            <w:tcBorders>
              <w:top w:val="single" w:sz="4" w:space="0" w:color="auto"/>
              <w:left w:val="nil"/>
              <w:bottom w:val="nil"/>
              <w:right w:val="nil"/>
            </w:tcBorders>
            <w:vAlign w:val="bottom"/>
          </w:tcPr>
          <w:p w14:paraId="6AE3D93A" w14:textId="77777777" w:rsidR="00622DD3" w:rsidRPr="005A69BE" w:rsidRDefault="00622DD3" w:rsidP="00622DD3">
            <w:pPr>
              <w:tabs>
                <w:tab w:val="left" w:pos="285"/>
                <w:tab w:val="decimal" w:pos="732"/>
              </w:tabs>
              <w:spacing w:line="240" w:lineRule="atLeast"/>
              <w:ind w:right="-108"/>
              <w:jc w:val="center"/>
              <w:rPr>
                <w:rFonts w:ascii="Times New Roman" w:hAnsi="Times New Roman" w:cs="Times New Roman"/>
                <w:sz w:val="20"/>
                <w:szCs w:val="20"/>
              </w:rPr>
            </w:pPr>
          </w:p>
        </w:tc>
      </w:tr>
      <w:tr w:rsidR="00622DD3" w:rsidRPr="005A69BE" w14:paraId="0C9C4FA8" w14:textId="77777777" w:rsidTr="000D17D8">
        <w:trPr>
          <w:cantSplit/>
          <w:trHeight w:val="20"/>
        </w:trPr>
        <w:tc>
          <w:tcPr>
            <w:tcW w:w="4860" w:type="dxa"/>
            <w:hideMark/>
          </w:tcPr>
          <w:p w14:paraId="33FA4CF5" w14:textId="77777777" w:rsidR="00622DD3" w:rsidRPr="005A69BE" w:rsidRDefault="00622DD3" w:rsidP="00622DD3">
            <w:pPr>
              <w:tabs>
                <w:tab w:val="left" w:pos="285"/>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i/>
                <w:iCs/>
                <w:sz w:val="20"/>
                <w:szCs w:val="20"/>
              </w:rPr>
              <w:t>Non-marketable securities</w:t>
            </w:r>
          </w:p>
        </w:tc>
        <w:tc>
          <w:tcPr>
            <w:tcW w:w="1349" w:type="dxa"/>
            <w:gridSpan w:val="2"/>
          </w:tcPr>
          <w:p w14:paraId="2467110C" w14:textId="77777777" w:rsidR="00622DD3" w:rsidRPr="005A69BE" w:rsidRDefault="00622DD3" w:rsidP="00622DD3">
            <w:pPr>
              <w:tabs>
                <w:tab w:val="left" w:pos="285"/>
              </w:tabs>
              <w:spacing w:line="240" w:lineRule="atLeast"/>
              <w:ind w:right="-108"/>
              <w:rPr>
                <w:rFonts w:ascii="Times New Roman" w:hAnsi="Times New Roman" w:cs="Times New Roman"/>
                <w:b/>
                <w:bCs/>
                <w:i/>
                <w:iCs/>
                <w:sz w:val="20"/>
                <w:szCs w:val="20"/>
              </w:rPr>
            </w:pPr>
          </w:p>
        </w:tc>
        <w:tc>
          <w:tcPr>
            <w:tcW w:w="180" w:type="dxa"/>
          </w:tcPr>
          <w:p w14:paraId="2105BC1F" w14:textId="77777777" w:rsidR="00622DD3" w:rsidRPr="005A69BE" w:rsidRDefault="00622DD3" w:rsidP="00622DD3">
            <w:pPr>
              <w:tabs>
                <w:tab w:val="left" w:pos="285"/>
              </w:tabs>
              <w:spacing w:line="240" w:lineRule="atLeast"/>
              <w:ind w:right="-108"/>
              <w:rPr>
                <w:rFonts w:ascii="Times New Roman" w:hAnsi="Times New Roman" w:cs="Times New Roman"/>
                <w:b/>
                <w:bCs/>
                <w:i/>
                <w:iCs/>
                <w:sz w:val="20"/>
                <w:szCs w:val="20"/>
              </w:rPr>
            </w:pPr>
          </w:p>
        </w:tc>
        <w:tc>
          <w:tcPr>
            <w:tcW w:w="900" w:type="dxa"/>
            <w:vAlign w:val="bottom"/>
          </w:tcPr>
          <w:p w14:paraId="740EC507" w14:textId="77777777" w:rsidR="00622DD3" w:rsidRPr="005A69BE" w:rsidRDefault="00622DD3" w:rsidP="00622DD3">
            <w:pPr>
              <w:pStyle w:val="acctfourfigures"/>
              <w:tabs>
                <w:tab w:val="decimal" w:pos="428"/>
              </w:tabs>
              <w:spacing w:line="220" w:lineRule="exact"/>
              <w:ind w:left="-115" w:right="-115"/>
              <w:jc w:val="center"/>
              <w:rPr>
                <w:sz w:val="20"/>
                <w:lang w:val="en-US" w:bidi="th-TH"/>
              </w:rPr>
            </w:pPr>
          </w:p>
        </w:tc>
        <w:tc>
          <w:tcPr>
            <w:tcW w:w="180" w:type="dxa"/>
            <w:vAlign w:val="bottom"/>
          </w:tcPr>
          <w:p w14:paraId="75A9A097" w14:textId="77777777" w:rsidR="00622DD3" w:rsidRPr="005A69BE" w:rsidRDefault="00622DD3" w:rsidP="00622DD3">
            <w:pPr>
              <w:pStyle w:val="acctfourfigures"/>
              <w:tabs>
                <w:tab w:val="left" w:pos="285"/>
                <w:tab w:val="decimal" w:pos="467"/>
              </w:tabs>
              <w:spacing w:line="240" w:lineRule="atLeast"/>
              <w:ind w:right="-108"/>
              <w:jc w:val="center"/>
              <w:rPr>
                <w:b/>
                <w:bCs/>
                <w:i/>
                <w:iCs/>
                <w:sz w:val="20"/>
                <w:lang w:val="en-US" w:bidi="th-TH"/>
              </w:rPr>
            </w:pPr>
          </w:p>
        </w:tc>
        <w:tc>
          <w:tcPr>
            <w:tcW w:w="900" w:type="dxa"/>
            <w:vAlign w:val="bottom"/>
          </w:tcPr>
          <w:p w14:paraId="0782B539" w14:textId="77777777" w:rsidR="00622DD3" w:rsidRPr="005A69BE" w:rsidRDefault="00622DD3" w:rsidP="00622DD3">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3C6F02A1" w14:textId="77777777" w:rsidR="00622DD3" w:rsidRPr="005A69BE" w:rsidRDefault="00622DD3" w:rsidP="00622DD3">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09C4B9CD" w14:textId="77777777" w:rsidR="00622DD3" w:rsidRPr="005A69BE" w:rsidRDefault="00622DD3" w:rsidP="00622DD3">
            <w:pPr>
              <w:pStyle w:val="acctfourfigures"/>
              <w:tabs>
                <w:tab w:val="clear" w:pos="765"/>
                <w:tab w:val="decimal" w:pos="690"/>
              </w:tabs>
              <w:spacing w:line="240" w:lineRule="atLeast"/>
              <w:ind w:right="-115"/>
              <w:rPr>
                <w:b/>
                <w:bCs/>
                <w:i/>
                <w:iCs/>
                <w:sz w:val="20"/>
                <w:lang w:val="en-US" w:bidi="th-TH"/>
              </w:rPr>
            </w:pPr>
          </w:p>
        </w:tc>
        <w:tc>
          <w:tcPr>
            <w:tcW w:w="180" w:type="dxa"/>
            <w:vAlign w:val="bottom"/>
          </w:tcPr>
          <w:p w14:paraId="5B18A2BF" w14:textId="77777777" w:rsidR="00622DD3" w:rsidRPr="005A69BE" w:rsidRDefault="00622DD3" w:rsidP="00622DD3">
            <w:pPr>
              <w:tabs>
                <w:tab w:val="left" w:pos="285"/>
              </w:tabs>
              <w:spacing w:line="240" w:lineRule="atLeast"/>
              <w:ind w:right="-108"/>
              <w:jc w:val="center"/>
              <w:rPr>
                <w:rFonts w:ascii="Times New Roman" w:hAnsi="Times New Roman" w:cs="Times New Roman"/>
                <w:b/>
                <w:bCs/>
                <w:i/>
                <w:iCs/>
                <w:sz w:val="20"/>
                <w:szCs w:val="20"/>
              </w:rPr>
            </w:pPr>
          </w:p>
        </w:tc>
        <w:tc>
          <w:tcPr>
            <w:tcW w:w="993" w:type="dxa"/>
            <w:vAlign w:val="bottom"/>
          </w:tcPr>
          <w:p w14:paraId="5B2858D8" w14:textId="77777777" w:rsidR="00622DD3" w:rsidRPr="005A69BE" w:rsidRDefault="00622DD3" w:rsidP="00622DD3">
            <w:pPr>
              <w:tabs>
                <w:tab w:val="left" w:pos="285"/>
                <w:tab w:val="decimal" w:pos="728"/>
              </w:tabs>
              <w:spacing w:line="240" w:lineRule="atLeast"/>
              <w:ind w:right="-108"/>
              <w:jc w:val="center"/>
              <w:rPr>
                <w:rFonts w:ascii="Times New Roman" w:hAnsi="Times New Roman" w:cs="Times New Roman"/>
                <w:sz w:val="20"/>
                <w:szCs w:val="20"/>
              </w:rPr>
            </w:pPr>
          </w:p>
        </w:tc>
        <w:tc>
          <w:tcPr>
            <w:tcW w:w="180" w:type="dxa"/>
            <w:vAlign w:val="bottom"/>
          </w:tcPr>
          <w:p w14:paraId="35E5400B" w14:textId="77777777" w:rsidR="00622DD3" w:rsidRPr="005A69BE" w:rsidRDefault="00622DD3" w:rsidP="00622DD3">
            <w:pPr>
              <w:pStyle w:val="acctfourfigures"/>
              <w:tabs>
                <w:tab w:val="left" w:pos="285"/>
              </w:tabs>
              <w:spacing w:line="240" w:lineRule="atLeast"/>
              <w:ind w:right="-108"/>
              <w:jc w:val="center"/>
              <w:rPr>
                <w:sz w:val="20"/>
                <w:lang w:val="en-US" w:bidi="th-TH"/>
              </w:rPr>
            </w:pPr>
          </w:p>
        </w:tc>
        <w:tc>
          <w:tcPr>
            <w:tcW w:w="987" w:type="dxa"/>
            <w:vAlign w:val="bottom"/>
          </w:tcPr>
          <w:p w14:paraId="36D6BD37" w14:textId="77777777" w:rsidR="00622DD3" w:rsidRPr="005A69BE" w:rsidRDefault="00622DD3" w:rsidP="00622DD3">
            <w:pPr>
              <w:pStyle w:val="acctfourfigures"/>
              <w:tabs>
                <w:tab w:val="left" w:pos="285"/>
                <w:tab w:val="decimal" w:pos="610"/>
              </w:tabs>
              <w:spacing w:line="240" w:lineRule="atLeast"/>
              <w:ind w:right="-108"/>
              <w:jc w:val="center"/>
              <w:rPr>
                <w:sz w:val="20"/>
                <w:lang w:val="en-US" w:bidi="th-TH"/>
              </w:rPr>
            </w:pPr>
          </w:p>
        </w:tc>
        <w:tc>
          <w:tcPr>
            <w:tcW w:w="183" w:type="dxa"/>
            <w:vAlign w:val="bottom"/>
          </w:tcPr>
          <w:p w14:paraId="6725AAF0" w14:textId="77777777" w:rsidR="00622DD3" w:rsidRPr="005A69BE" w:rsidRDefault="00622DD3" w:rsidP="00622DD3">
            <w:pPr>
              <w:tabs>
                <w:tab w:val="left" w:pos="285"/>
                <w:tab w:val="decimal" w:pos="491"/>
              </w:tabs>
              <w:spacing w:line="240" w:lineRule="atLeast"/>
              <w:ind w:right="-108"/>
              <w:jc w:val="center"/>
              <w:rPr>
                <w:rFonts w:ascii="Times New Roman" w:hAnsi="Times New Roman" w:cs="Times New Roman"/>
                <w:sz w:val="20"/>
                <w:szCs w:val="20"/>
              </w:rPr>
            </w:pPr>
          </w:p>
        </w:tc>
        <w:tc>
          <w:tcPr>
            <w:tcW w:w="990" w:type="dxa"/>
            <w:vAlign w:val="bottom"/>
          </w:tcPr>
          <w:p w14:paraId="2B1BAFBA" w14:textId="77777777" w:rsidR="00622DD3" w:rsidRPr="005A69BE" w:rsidRDefault="00622DD3" w:rsidP="00622DD3">
            <w:pPr>
              <w:tabs>
                <w:tab w:val="left" w:pos="285"/>
                <w:tab w:val="decimal" w:pos="491"/>
                <w:tab w:val="decimal" w:pos="645"/>
              </w:tabs>
              <w:spacing w:line="240" w:lineRule="atLeast"/>
              <w:ind w:right="-433"/>
              <w:jc w:val="center"/>
              <w:rPr>
                <w:rFonts w:ascii="Times New Roman" w:hAnsi="Times New Roman" w:cs="Times New Roman"/>
                <w:sz w:val="20"/>
                <w:szCs w:val="20"/>
              </w:rPr>
            </w:pPr>
          </w:p>
        </w:tc>
        <w:tc>
          <w:tcPr>
            <w:tcW w:w="180" w:type="dxa"/>
            <w:vAlign w:val="bottom"/>
          </w:tcPr>
          <w:p w14:paraId="603133AE" w14:textId="77777777" w:rsidR="00622DD3" w:rsidRPr="005A69BE" w:rsidRDefault="00622DD3" w:rsidP="00622DD3">
            <w:pPr>
              <w:pStyle w:val="acctfourfigures"/>
              <w:tabs>
                <w:tab w:val="left" w:pos="285"/>
              </w:tabs>
              <w:spacing w:line="240" w:lineRule="atLeast"/>
              <w:ind w:right="-108"/>
              <w:jc w:val="center"/>
              <w:rPr>
                <w:sz w:val="20"/>
                <w:lang w:val="en-US" w:bidi="th-TH"/>
              </w:rPr>
            </w:pPr>
          </w:p>
        </w:tc>
        <w:tc>
          <w:tcPr>
            <w:tcW w:w="900" w:type="dxa"/>
            <w:vAlign w:val="bottom"/>
          </w:tcPr>
          <w:p w14:paraId="5A98947E" w14:textId="77777777" w:rsidR="00622DD3" w:rsidRPr="005A69BE" w:rsidRDefault="00622DD3" w:rsidP="00622DD3">
            <w:pPr>
              <w:tabs>
                <w:tab w:val="left" w:pos="644"/>
                <w:tab w:val="decimal" w:pos="816"/>
              </w:tabs>
              <w:spacing w:line="240" w:lineRule="atLeast"/>
              <w:ind w:right="-108"/>
              <w:jc w:val="center"/>
              <w:rPr>
                <w:rFonts w:ascii="Times New Roman" w:hAnsi="Times New Roman" w:cs="Times New Roman"/>
                <w:sz w:val="20"/>
                <w:szCs w:val="20"/>
              </w:rPr>
            </w:pPr>
          </w:p>
        </w:tc>
        <w:tc>
          <w:tcPr>
            <w:tcW w:w="180" w:type="dxa"/>
            <w:vAlign w:val="bottom"/>
          </w:tcPr>
          <w:p w14:paraId="2A859066" w14:textId="77777777" w:rsidR="00622DD3" w:rsidRPr="005A69BE" w:rsidRDefault="00622DD3" w:rsidP="00622DD3">
            <w:pPr>
              <w:tabs>
                <w:tab w:val="left" w:pos="285"/>
                <w:tab w:val="decimal" w:pos="508"/>
              </w:tabs>
              <w:spacing w:line="240" w:lineRule="atLeast"/>
              <w:ind w:right="-108"/>
              <w:jc w:val="center"/>
              <w:rPr>
                <w:rFonts w:ascii="Times New Roman" w:hAnsi="Times New Roman" w:cs="Times New Roman"/>
                <w:sz w:val="20"/>
                <w:szCs w:val="20"/>
              </w:rPr>
            </w:pPr>
          </w:p>
        </w:tc>
        <w:tc>
          <w:tcPr>
            <w:tcW w:w="900" w:type="dxa"/>
            <w:vAlign w:val="bottom"/>
          </w:tcPr>
          <w:p w14:paraId="61015EBC" w14:textId="77777777" w:rsidR="00622DD3" w:rsidRPr="005A69BE" w:rsidRDefault="00622DD3" w:rsidP="00622DD3">
            <w:pPr>
              <w:tabs>
                <w:tab w:val="left" w:pos="285"/>
                <w:tab w:val="decimal" w:pos="634"/>
                <w:tab w:val="left" w:pos="724"/>
              </w:tabs>
              <w:spacing w:line="240" w:lineRule="atLeast"/>
              <w:ind w:right="-108"/>
              <w:jc w:val="center"/>
              <w:rPr>
                <w:rFonts w:ascii="Times New Roman" w:hAnsi="Times New Roman" w:cs="Times New Roman"/>
                <w:sz w:val="20"/>
                <w:szCs w:val="20"/>
              </w:rPr>
            </w:pPr>
          </w:p>
        </w:tc>
      </w:tr>
      <w:tr w:rsidR="00622DD3" w:rsidRPr="005A69BE" w14:paraId="395D51A2" w14:textId="77777777" w:rsidTr="000D17D8">
        <w:trPr>
          <w:cantSplit/>
          <w:trHeight w:val="20"/>
        </w:trPr>
        <w:tc>
          <w:tcPr>
            <w:tcW w:w="4860" w:type="dxa"/>
            <w:hideMark/>
          </w:tcPr>
          <w:p w14:paraId="63A88F16" w14:textId="77777777" w:rsidR="00622DD3" w:rsidRPr="005A69BE" w:rsidRDefault="00622DD3" w:rsidP="00622DD3">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sz w:val="20"/>
                <w:szCs w:val="20"/>
              </w:rPr>
              <w:t>Nava 84 Co., Ltd.</w:t>
            </w:r>
          </w:p>
        </w:tc>
        <w:tc>
          <w:tcPr>
            <w:tcW w:w="1349" w:type="dxa"/>
            <w:gridSpan w:val="2"/>
            <w:hideMark/>
          </w:tcPr>
          <w:p w14:paraId="54861B87" w14:textId="77777777" w:rsidR="00622DD3" w:rsidRPr="005A69BE" w:rsidRDefault="00622DD3" w:rsidP="00622DD3">
            <w:pPr>
              <w:tabs>
                <w:tab w:val="decimal" w:pos="377"/>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19"/>
                <w:szCs w:val="19"/>
              </w:rPr>
              <w:t>Thailand</w:t>
            </w:r>
          </w:p>
        </w:tc>
        <w:tc>
          <w:tcPr>
            <w:tcW w:w="180" w:type="dxa"/>
          </w:tcPr>
          <w:p w14:paraId="37DAF065" w14:textId="77777777" w:rsidR="00622DD3" w:rsidRPr="005A69BE" w:rsidRDefault="00622DD3" w:rsidP="00622DD3">
            <w:pPr>
              <w:tabs>
                <w:tab w:val="decimal" w:pos="377"/>
              </w:tabs>
              <w:spacing w:line="240" w:lineRule="atLeast"/>
              <w:ind w:right="-108"/>
              <w:jc w:val="both"/>
              <w:rPr>
                <w:rFonts w:ascii="Times New Roman" w:hAnsi="Times New Roman" w:cs="Times New Roman"/>
                <w:b/>
                <w:bCs/>
                <w:i/>
                <w:iCs/>
                <w:sz w:val="20"/>
                <w:szCs w:val="20"/>
              </w:rPr>
            </w:pPr>
          </w:p>
        </w:tc>
        <w:tc>
          <w:tcPr>
            <w:tcW w:w="900" w:type="dxa"/>
            <w:vAlign w:val="bottom"/>
          </w:tcPr>
          <w:p w14:paraId="6545312D" w14:textId="09A42A6A" w:rsidR="00622DD3" w:rsidRPr="005A69BE" w:rsidRDefault="00622DD3" w:rsidP="00622DD3">
            <w:pPr>
              <w:pStyle w:val="acctfourfigures"/>
              <w:tabs>
                <w:tab w:val="decimal" w:pos="103"/>
                <w:tab w:val="decimal" w:pos="733"/>
              </w:tabs>
              <w:spacing w:line="220" w:lineRule="exact"/>
              <w:ind w:left="-115" w:right="-352"/>
              <w:jc w:val="center"/>
              <w:rPr>
                <w:sz w:val="20"/>
                <w:lang w:val="en-US" w:bidi="th-TH"/>
              </w:rPr>
            </w:pPr>
            <w:r>
              <w:rPr>
                <w:sz w:val="20"/>
                <w:lang w:val="en-US" w:bidi="th-TH"/>
              </w:rPr>
              <w:t>25.00</w:t>
            </w:r>
          </w:p>
        </w:tc>
        <w:tc>
          <w:tcPr>
            <w:tcW w:w="180" w:type="dxa"/>
            <w:vAlign w:val="bottom"/>
          </w:tcPr>
          <w:p w14:paraId="2A7C6710" w14:textId="77777777" w:rsidR="00622DD3" w:rsidRPr="005A69BE" w:rsidRDefault="00622DD3" w:rsidP="00622DD3">
            <w:pPr>
              <w:pStyle w:val="acctfourfigures"/>
              <w:tabs>
                <w:tab w:val="decimal" w:pos="467"/>
              </w:tabs>
              <w:spacing w:line="240" w:lineRule="atLeast"/>
              <w:ind w:right="-108"/>
              <w:jc w:val="center"/>
              <w:rPr>
                <w:b/>
                <w:bCs/>
                <w:i/>
                <w:iCs/>
                <w:sz w:val="20"/>
                <w:lang w:val="en-US" w:bidi="th-TH"/>
              </w:rPr>
            </w:pPr>
          </w:p>
        </w:tc>
        <w:tc>
          <w:tcPr>
            <w:tcW w:w="900" w:type="dxa"/>
            <w:vAlign w:val="bottom"/>
            <w:hideMark/>
          </w:tcPr>
          <w:p w14:paraId="018A90E1" w14:textId="726EB4A4" w:rsidR="00622DD3" w:rsidRPr="005A69BE" w:rsidRDefault="00622DD3" w:rsidP="00622DD3">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25.00</w:t>
            </w:r>
          </w:p>
        </w:tc>
        <w:tc>
          <w:tcPr>
            <w:tcW w:w="180" w:type="dxa"/>
            <w:vAlign w:val="bottom"/>
          </w:tcPr>
          <w:p w14:paraId="3BE4C6D4" w14:textId="77777777" w:rsidR="00622DD3" w:rsidRPr="005A69BE" w:rsidRDefault="00622DD3" w:rsidP="00622DD3">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vAlign w:val="bottom"/>
          </w:tcPr>
          <w:p w14:paraId="52AC8A9B" w14:textId="22A02898" w:rsidR="00622DD3" w:rsidRPr="005A69BE" w:rsidRDefault="00622DD3" w:rsidP="00622DD3">
            <w:pPr>
              <w:tabs>
                <w:tab w:val="decimal" w:pos="690"/>
              </w:tabs>
              <w:spacing w:line="240" w:lineRule="atLeast"/>
              <w:ind w:right="-115"/>
              <w:rPr>
                <w:rFonts w:ascii="Times New Roman" w:hAnsi="Times New Roman" w:cs="Times New Roman"/>
                <w:sz w:val="20"/>
                <w:szCs w:val="20"/>
              </w:rPr>
            </w:pPr>
            <w:r>
              <w:rPr>
                <w:rFonts w:ascii="Times New Roman" w:hAnsi="Times New Roman" w:cs="Times New Roman"/>
                <w:sz w:val="20"/>
                <w:szCs w:val="20"/>
              </w:rPr>
              <w:t>160</w:t>
            </w:r>
          </w:p>
        </w:tc>
        <w:tc>
          <w:tcPr>
            <w:tcW w:w="180" w:type="dxa"/>
            <w:vAlign w:val="bottom"/>
          </w:tcPr>
          <w:p w14:paraId="404E4E93" w14:textId="77777777" w:rsidR="00622DD3" w:rsidRPr="005A69BE" w:rsidRDefault="00622DD3" w:rsidP="00622DD3">
            <w:pPr>
              <w:pStyle w:val="acctfourfigures"/>
              <w:tabs>
                <w:tab w:val="decimal" w:pos="538"/>
              </w:tabs>
              <w:spacing w:line="240" w:lineRule="atLeast"/>
              <w:ind w:right="-108"/>
              <w:jc w:val="center"/>
              <w:rPr>
                <w:b/>
                <w:bCs/>
                <w:i/>
                <w:iCs/>
                <w:sz w:val="20"/>
                <w:lang w:val="en-US" w:bidi="th-TH"/>
              </w:rPr>
            </w:pPr>
          </w:p>
        </w:tc>
        <w:tc>
          <w:tcPr>
            <w:tcW w:w="993" w:type="dxa"/>
            <w:vAlign w:val="bottom"/>
            <w:hideMark/>
          </w:tcPr>
          <w:p w14:paraId="17293752" w14:textId="7F139A19" w:rsidR="00622DD3" w:rsidRPr="005A69BE" w:rsidRDefault="00622DD3" w:rsidP="00622DD3">
            <w:pPr>
              <w:tabs>
                <w:tab w:val="decimal" w:pos="728"/>
              </w:tabs>
              <w:spacing w:line="240" w:lineRule="atLeast"/>
              <w:jc w:val="center"/>
              <w:rPr>
                <w:rFonts w:ascii="Times New Roman" w:hAnsi="Times New Roman" w:cs="Times New Roman"/>
                <w:sz w:val="20"/>
                <w:szCs w:val="20"/>
              </w:rPr>
            </w:pPr>
            <w:r w:rsidRPr="005A69BE">
              <w:rPr>
                <w:rFonts w:ascii="Times New Roman" w:hAnsi="Times New Roman" w:cs="Times New Roman"/>
                <w:sz w:val="20"/>
                <w:szCs w:val="20"/>
              </w:rPr>
              <w:t>160</w:t>
            </w:r>
          </w:p>
        </w:tc>
        <w:tc>
          <w:tcPr>
            <w:tcW w:w="180" w:type="dxa"/>
            <w:vAlign w:val="bottom"/>
          </w:tcPr>
          <w:p w14:paraId="233BF711" w14:textId="77777777" w:rsidR="00622DD3" w:rsidRPr="005A69BE" w:rsidRDefault="00622DD3" w:rsidP="00622DD3">
            <w:pPr>
              <w:pStyle w:val="acctfourfigures"/>
              <w:tabs>
                <w:tab w:val="decimal" w:pos="538"/>
              </w:tabs>
              <w:spacing w:line="240" w:lineRule="atLeast"/>
              <w:ind w:right="-108"/>
              <w:jc w:val="center"/>
              <w:rPr>
                <w:sz w:val="20"/>
                <w:lang w:val="en-US" w:bidi="th-TH"/>
              </w:rPr>
            </w:pPr>
          </w:p>
        </w:tc>
        <w:tc>
          <w:tcPr>
            <w:tcW w:w="987" w:type="dxa"/>
            <w:vAlign w:val="bottom"/>
          </w:tcPr>
          <w:p w14:paraId="4E821C72" w14:textId="7265A9DC" w:rsidR="00622DD3" w:rsidRPr="005A69BE" w:rsidRDefault="00622DD3" w:rsidP="00622DD3">
            <w:pPr>
              <w:pStyle w:val="acctfourfigures"/>
              <w:tabs>
                <w:tab w:val="clear" w:pos="765"/>
                <w:tab w:val="decimal" w:pos="645"/>
              </w:tabs>
              <w:spacing w:line="240" w:lineRule="atLeast"/>
              <w:jc w:val="center"/>
              <w:rPr>
                <w:sz w:val="20"/>
                <w:lang w:val="en-US" w:bidi="th-TH"/>
              </w:rPr>
            </w:pPr>
            <w:r w:rsidRPr="005A69BE">
              <w:rPr>
                <w:sz w:val="20"/>
                <w:lang w:val="en-US" w:bidi="th-TH"/>
              </w:rPr>
              <w:t>-</w:t>
            </w:r>
          </w:p>
        </w:tc>
        <w:tc>
          <w:tcPr>
            <w:tcW w:w="183" w:type="dxa"/>
            <w:vAlign w:val="bottom"/>
          </w:tcPr>
          <w:p w14:paraId="708A1003" w14:textId="77777777" w:rsidR="00622DD3" w:rsidRPr="005A69BE" w:rsidRDefault="00622DD3" w:rsidP="00622DD3">
            <w:pPr>
              <w:pStyle w:val="acctfourfigures"/>
              <w:tabs>
                <w:tab w:val="decimal" w:pos="538"/>
              </w:tabs>
              <w:spacing w:line="240" w:lineRule="atLeast"/>
              <w:ind w:right="-108"/>
              <w:jc w:val="center"/>
              <w:rPr>
                <w:sz w:val="20"/>
                <w:lang w:val="en-US" w:bidi="th-TH"/>
              </w:rPr>
            </w:pPr>
          </w:p>
        </w:tc>
        <w:tc>
          <w:tcPr>
            <w:tcW w:w="990" w:type="dxa"/>
            <w:vAlign w:val="bottom"/>
            <w:hideMark/>
          </w:tcPr>
          <w:p w14:paraId="7B9531AE" w14:textId="45235F5D" w:rsidR="00622DD3" w:rsidRPr="005A69BE" w:rsidRDefault="00622DD3" w:rsidP="00622DD3">
            <w:pPr>
              <w:pStyle w:val="acctfourfigures"/>
              <w:tabs>
                <w:tab w:val="decimal" w:pos="645"/>
              </w:tabs>
              <w:spacing w:line="240" w:lineRule="atLeast"/>
              <w:ind w:right="-531"/>
              <w:jc w:val="center"/>
              <w:rPr>
                <w:sz w:val="20"/>
                <w:lang w:val="en-US" w:bidi="th-TH"/>
              </w:rPr>
            </w:pPr>
            <w:r w:rsidRPr="005A69BE">
              <w:rPr>
                <w:sz w:val="20"/>
                <w:lang w:val="en-US" w:bidi="th-TH"/>
              </w:rPr>
              <w:t>-</w:t>
            </w:r>
          </w:p>
        </w:tc>
        <w:tc>
          <w:tcPr>
            <w:tcW w:w="180" w:type="dxa"/>
            <w:vAlign w:val="bottom"/>
          </w:tcPr>
          <w:p w14:paraId="259FE450" w14:textId="77777777" w:rsidR="00622DD3" w:rsidRPr="005A69BE" w:rsidRDefault="00622DD3" w:rsidP="00622DD3">
            <w:pPr>
              <w:pStyle w:val="acctfourfigures"/>
              <w:tabs>
                <w:tab w:val="decimal" w:pos="538"/>
              </w:tabs>
              <w:spacing w:line="240" w:lineRule="atLeast"/>
              <w:ind w:right="-108"/>
              <w:jc w:val="center"/>
              <w:rPr>
                <w:sz w:val="20"/>
                <w:lang w:val="en-US" w:bidi="th-TH"/>
              </w:rPr>
            </w:pPr>
          </w:p>
        </w:tc>
        <w:tc>
          <w:tcPr>
            <w:tcW w:w="900" w:type="dxa"/>
            <w:vAlign w:val="bottom"/>
          </w:tcPr>
          <w:p w14:paraId="02068D89" w14:textId="7B64C830" w:rsidR="00622DD3" w:rsidRPr="005A69BE" w:rsidRDefault="00622DD3" w:rsidP="00622DD3">
            <w:pPr>
              <w:tabs>
                <w:tab w:val="decimal" w:pos="544"/>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160</w:t>
            </w:r>
          </w:p>
        </w:tc>
        <w:tc>
          <w:tcPr>
            <w:tcW w:w="180" w:type="dxa"/>
            <w:vAlign w:val="bottom"/>
          </w:tcPr>
          <w:p w14:paraId="50706449" w14:textId="77777777" w:rsidR="00622DD3" w:rsidRPr="005A69BE" w:rsidRDefault="00622DD3" w:rsidP="00622DD3">
            <w:pPr>
              <w:pStyle w:val="acctfourfigures"/>
              <w:tabs>
                <w:tab w:val="decimal" w:pos="538"/>
              </w:tabs>
              <w:spacing w:line="240" w:lineRule="atLeast"/>
              <w:ind w:right="-108"/>
              <w:jc w:val="center"/>
              <w:rPr>
                <w:sz w:val="20"/>
                <w:lang w:val="en-US" w:bidi="th-TH"/>
              </w:rPr>
            </w:pPr>
          </w:p>
        </w:tc>
        <w:tc>
          <w:tcPr>
            <w:tcW w:w="900" w:type="dxa"/>
            <w:vAlign w:val="bottom"/>
            <w:hideMark/>
          </w:tcPr>
          <w:p w14:paraId="02C4221D" w14:textId="40331D17" w:rsidR="00622DD3" w:rsidRPr="005A69BE" w:rsidRDefault="00622DD3" w:rsidP="00622DD3">
            <w:pPr>
              <w:tabs>
                <w:tab w:val="decimal" w:pos="544"/>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160</w:t>
            </w:r>
          </w:p>
        </w:tc>
      </w:tr>
      <w:tr w:rsidR="00622DD3" w:rsidRPr="005A69BE" w14:paraId="10155CFB" w14:textId="77777777" w:rsidTr="000D17D8">
        <w:trPr>
          <w:cantSplit/>
          <w:trHeight w:val="20"/>
        </w:trPr>
        <w:tc>
          <w:tcPr>
            <w:tcW w:w="4860" w:type="dxa"/>
            <w:hideMark/>
          </w:tcPr>
          <w:p w14:paraId="2BB43D37" w14:textId="77777777" w:rsidR="00622DD3" w:rsidRPr="005A69BE" w:rsidRDefault="00622DD3" w:rsidP="00622DD3">
            <w:pPr>
              <w:tabs>
                <w:tab w:val="left" w:pos="284"/>
                <w:tab w:val="left" w:pos="540"/>
              </w:tabs>
              <w:spacing w:line="240" w:lineRule="atLeast"/>
              <w:ind w:left="145" w:right="-108" w:hanging="108"/>
              <w:rPr>
                <w:rFonts w:ascii="Times New Roman" w:hAnsi="Times New Roman" w:cs="Times New Roman"/>
                <w:sz w:val="20"/>
                <w:szCs w:val="20"/>
              </w:rPr>
            </w:pPr>
            <w:r w:rsidRPr="005A69BE">
              <w:rPr>
                <w:rFonts w:ascii="Times New Roman" w:hAnsi="Times New Roman" w:cs="Times New Roman"/>
                <w:sz w:val="20"/>
                <w:szCs w:val="20"/>
              </w:rPr>
              <w:t>Lotus Distribution International Company Limited</w:t>
            </w:r>
          </w:p>
        </w:tc>
        <w:tc>
          <w:tcPr>
            <w:tcW w:w="1349" w:type="dxa"/>
            <w:gridSpan w:val="2"/>
            <w:hideMark/>
          </w:tcPr>
          <w:p w14:paraId="3C9D2938" w14:textId="77777777" w:rsidR="00622DD3" w:rsidRPr="005A69BE" w:rsidRDefault="00622DD3" w:rsidP="00622DD3">
            <w:pPr>
              <w:tabs>
                <w:tab w:val="decimal" w:pos="377"/>
              </w:tabs>
              <w:spacing w:line="240" w:lineRule="atLeast"/>
              <w:ind w:right="-108"/>
              <w:jc w:val="center"/>
              <w:rPr>
                <w:rFonts w:ascii="Times New Roman" w:hAnsi="Times New Roman" w:cs="Times New Roman"/>
                <w:sz w:val="19"/>
                <w:szCs w:val="19"/>
              </w:rPr>
            </w:pPr>
            <w:r w:rsidRPr="005A69BE">
              <w:rPr>
                <w:rFonts w:ascii="Times New Roman" w:hAnsi="Times New Roman" w:cs="Times New Roman"/>
                <w:sz w:val="19"/>
                <w:szCs w:val="19"/>
              </w:rPr>
              <w:t>British Virgin</w:t>
            </w:r>
          </w:p>
        </w:tc>
        <w:tc>
          <w:tcPr>
            <w:tcW w:w="180" w:type="dxa"/>
          </w:tcPr>
          <w:p w14:paraId="744312B2" w14:textId="77777777" w:rsidR="00622DD3" w:rsidRPr="005A69BE" w:rsidRDefault="00622DD3" w:rsidP="00622DD3">
            <w:pPr>
              <w:tabs>
                <w:tab w:val="decimal" w:pos="377"/>
              </w:tabs>
              <w:spacing w:line="240" w:lineRule="atLeast"/>
              <w:ind w:left="-79" w:right="-108"/>
              <w:jc w:val="both"/>
              <w:rPr>
                <w:rFonts w:ascii="Times New Roman" w:hAnsi="Times New Roman" w:cs="Times New Roman"/>
                <w:b/>
                <w:bCs/>
                <w:i/>
                <w:iCs/>
                <w:sz w:val="20"/>
                <w:szCs w:val="20"/>
                <w:cs/>
              </w:rPr>
            </w:pPr>
          </w:p>
        </w:tc>
        <w:tc>
          <w:tcPr>
            <w:tcW w:w="900" w:type="dxa"/>
            <w:vAlign w:val="bottom"/>
          </w:tcPr>
          <w:p w14:paraId="4C313033" w14:textId="4F5F14B9" w:rsidR="00622DD3" w:rsidRPr="005A69BE" w:rsidRDefault="00622DD3" w:rsidP="00622DD3">
            <w:pPr>
              <w:pStyle w:val="acctfourfigures"/>
              <w:tabs>
                <w:tab w:val="decimal" w:pos="103"/>
                <w:tab w:val="decimal" w:pos="733"/>
              </w:tabs>
              <w:spacing w:line="220" w:lineRule="exact"/>
              <w:ind w:left="-115" w:right="-352"/>
              <w:jc w:val="center"/>
              <w:rPr>
                <w:sz w:val="20"/>
                <w:lang w:val="en-US" w:bidi="th-TH"/>
              </w:rPr>
            </w:pPr>
          </w:p>
        </w:tc>
        <w:tc>
          <w:tcPr>
            <w:tcW w:w="180" w:type="dxa"/>
            <w:vAlign w:val="bottom"/>
          </w:tcPr>
          <w:p w14:paraId="1612DFFC" w14:textId="77777777" w:rsidR="00622DD3" w:rsidRPr="005A69BE" w:rsidRDefault="00622DD3" w:rsidP="00622DD3">
            <w:pPr>
              <w:pStyle w:val="acctfourfigures"/>
              <w:tabs>
                <w:tab w:val="decimal" w:pos="287"/>
              </w:tabs>
              <w:spacing w:line="240" w:lineRule="atLeast"/>
              <w:ind w:left="-79" w:right="-108"/>
              <w:jc w:val="center"/>
              <w:rPr>
                <w:b/>
                <w:bCs/>
                <w:i/>
                <w:iCs/>
                <w:sz w:val="20"/>
                <w:lang w:val="en-US" w:bidi="th-TH"/>
              </w:rPr>
            </w:pPr>
          </w:p>
        </w:tc>
        <w:tc>
          <w:tcPr>
            <w:tcW w:w="900" w:type="dxa"/>
            <w:vAlign w:val="bottom"/>
          </w:tcPr>
          <w:p w14:paraId="6D2776A6" w14:textId="335B447C" w:rsidR="00622DD3" w:rsidRPr="005A69BE" w:rsidRDefault="00622DD3" w:rsidP="00622DD3">
            <w:pPr>
              <w:pStyle w:val="acctfourfigures"/>
              <w:tabs>
                <w:tab w:val="clear" w:pos="765"/>
                <w:tab w:val="decimal" w:pos="428"/>
                <w:tab w:val="decimal" w:pos="740"/>
              </w:tabs>
              <w:spacing w:line="220" w:lineRule="exact"/>
              <w:ind w:left="-115" w:right="1"/>
              <w:jc w:val="right"/>
              <w:rPr>
                <w:sz w:val="20"/>
                <w:lang w:val="en-US" w:bidi="th-TH"/>
              </w:rPr>
            </w:pPr>
          </w:p>
        </w:tc>
        <w:tc>
          <w:tcPr>
            <w:tcW w:w="180" w:type="dxa"/>
            <w:vAlign w:val="bottom"/>
          </w:tcPr>
          <w:p w14:paraId="1DFFAFAC" w14:textId="77777777" w:rsidR="00622DD3" w:rsidRPr="005A69BE" w:rsidRDefault="00622DD3" w:rsidP="00622DD3">
            <w:pPr>
              <w:tabs>
                <w:tab w:val="decimal" w:pos="287"/>
                <w:tab w:val="decimal" w:pos="344"/>
              </w:tabs>
              <w:spacing w:line="240" w:lineRule="atLeast"/>
              <w:ind w:left="-79" w:right="-108"/>
              <w:jc w:val="center"/>
              <w:rPr>
                <w:rFonts w:ascii="Times New Roman" w:hAnsi="Times New Roman" w:cs="Times New Roman"/>
                <w:b/>
                <w:bCs/>
                <w:i/>
                <w:iCs/>
                <w:sz w:val="20"/>
                <w:szCs w:val="20"/>
              </w:rPr>
            </w:pPr>
          </w:p>
        </w:tc>
        <w:tc>
          <w:tcPr>
            <w:tcW w:w="900" w:type="dxa"/>
            <w:vAlign w:val="bottom"/>
          </w:tcPr>
          <w:p w14:paraId="75032C94" w14:textId="3206363B" w:rsidR="00622DD3" w:rsidRPr="005A69BE" w:rsidRDefault="00622DD3" w:rsidP="00622DD3">
            <w:pPr>
              <w:tabs>
                <w:tab w:val="decimal" w:pos="690"/>
              </w:tabs>
              <w:spacing w:line="240" w:lineRule="atLeast"/>
              <w:ind w:right="-115"/>
              <w:rPr>
                <w:rFonts w:ascii="Times New Roman" w:hAnsi="Times New Roman" w:cs="Times New Roman"/>
                <w:sz w:val="20"/>
                <w:szCs w:val="20"/>
              </w:rPr>
            </w:pPr>
          </w:p>
        </w:tc>
        <w:tc>
          <w:tcPr>
            <w:tcW w:w="180" w:type="dxa"/>
            <w:vAlign w:val="bottom"/>
          </w:tcPr>
          <w:p w14:paraId="15D21477" w14:textId="77777777" w:rsidR="00622DD3" w:rsidRPr="005A69BE" w:rsidRDefault="00622DD3" w:rsidP="00622DD3">
            <w:pPr>
              <w:pStyle w:val="acctfourfigures"/>
              <w:tabs>
                <w:tab w:val="decimal" w:pos="287"/>
              </w:tabs>
              <w:spacing w:line="240" w:lineRule="atLeast"/>
              <w:ind w:left="-79" w:right="-108"/>
              <w:jc w:val="center"/>
              <w:rPr>
                <w:b/>
                <w:bCs/>
                <w:i/>
                <w:iCs/>
                <w:sz w:val="20"/>
                <w:lang w:val="en-US" w:bidi="th-TH"/>
              </w:rPr>
            </w:pPr>
          </w:p>
        </w:tc>
        <w:tc>
          <w:tcPr>
            <w:tcW w:w="993" w:type="dxa"/>
            <w:vAlign w:val="bottom"/>
          </w:tcPr>
          <w:p w14:paraId="3767E5E2" w14:textId="128FCF09" w:rsidR="00622DD3" w:rsidRPr="005A69BE" w:rsidRDefault="00622DD3" w:rsidP="00622DD3">
            <w:pPr>
              <w:tabs>
                <w:tab w:val="decimal" w:pos="728"/>
              </w:tabs>
              <w:spacing w:line="240" w:lineRule="atLeast"/>
              <w:jc w:val="center"/>
              <w:rPr>
                <w:rFonts w:ascii="Times New Roman" w:hAnsi="Times New Roman" w:cs="Times New Roman"/>
                <w:sz w:val="20"/>
                <w:szCs w:val="20"/>
              </w:rPr>
            </w:pPr>
          </w:p>
        </w:tc>
        <w:tc>
          <w:tcPr>
            <w:tcW w:w="180" w:type="dxa"/>
            <w:vAlign w:val="bottom"/>
          </w:tcPr>
          <w:p w14:paraId="27EAE1F9" w14:textId="77777777" w:rsidR="00622DD3" w:rsidRPr="005A69BE" w:rsidRDefault="00622DD3" w:rsidP="00622DD3">
            <w:pPr>
              <w:pStyle w:val="acctfourfigures"/>
              <w:tabs>
                <w:tab w:val="decimal" w:pos="287"/>
              </w:tabs>
              <w:spacing w:line="240" w:lineRule="atLeast"/>
              <w:ind w:left="-79" w:right="-108"/>
              <w:jc w:val="center"/>
              <w:rPr>
                <w:sz w:val="20"/>
                <w:lang w:val="en-US" w:bidi="th-TH"/>
              </w:rPr>
            </w:pPr>
          </w:p>
        </w:tc>
        <w:tc>
          <w:tcPr>
            <w:tcW w:w="987" w:type="dxa"/>
            <w:vAlign w:val="bottom"/>
          </w:tcPr>
          <w:p w14:paraId="78EBE33F" w14:textId="581E0417" w:rsidR="00622DD3" w:rsidRPr="005A69BE" w:rsidRDefault="00622DD3" w:rsidP="00622DD3">
            <w:pPr>
              <w:pStyle w:val="acctfourfigures"/>
              <w:tabs>
                <w:tab w:val="decimal" w:pos="285"/>
              </w:tabs>
              <w:spacing w:line="240" w:lineRule="atLeast"/>
              <w:ind w:right="-625"/>
              <w:jc w:val="center"/>
              <w:rPr>
                <w:sz w:val="20"/>
                <w:lang w:val="en-US" w:bidi="th-TH"/>
              </w:rPr>
            </w:pPr>
          </w:p>
        </w:tc>
        <w:tc>
          <w:tcPr>
            <w:tcW w:w="183" w:type="dxa"/>
            <w:vAlign w:val="bottom"/>
          </w:tcPr>
          <w:p w14:paraId="0C79E745" w14:textId="77777777" w:rsidR="00622DD3" w:rsidRPr="005A69BE" w:rsidRDefault="00622DD3" w:rsidP="00622DD3">
            <w:pPr>
              <w:pStyle w:val="acctfourfigures"/>
              <w:tabs>
                <w:tab w:val="decimal" w:pos="287"/>
              </w:tabs>
              <w:spacing w:line="240" w:lineRule="atLeast"/>
              <w:ind w:left="-79" w:right="-108"/>
              <w:jc w:val="center"/>
              <w:rPr>
                <w:sz w:val="20"/>
                <w:lang w:val="en-US" w:bidi="th-TH"/>
              </w:rPr>
            </w:pPr>
          </w:p>
        </w:tc>
        <w:tc>
          <w:tcPr>
            <w:tcW w:w="990" w:type="dxa"/>
            <w:vAlign w:val="bottom"/>
          </w:tcPr>
          <w:p w14:paraId="3BA9ED73" w14:textId="50729DD6" w:rsidR="00622DD3" w:rsidRPr="005A69BE" w:rsidRDefault="00622DD3" w:rsidP="00622DD3">
            <w:pPr>
              <w:pStyle w:val="acctfourfigures"/>
              <w:tabs>
                <w:tab w:val="decimal" w:pos="645"/>
              </w:tabs>
              <w:spacing w:line="240" w:lineRule="atLeast"/>
              <w:ind w:right="-531"/>
              <w:jc w:val="center"/>
              <w:rPr>
                <w:sz w:val="20"/>
                <w:lang w:val="en-US" w:bidi="th-TH"/>
              </w:rPr>
            </w:pPr>
          </w:p>
        </w:tc>
        <w:tc>
          <w:tcPr>
            <w:tcW w:w="180" w:type="dxa"/>
            <w:vAlign w:val="bottom"/>
          </w:tcPr>
          <w:p w14:paraId="01073524" w14:textId="77777777" w:rsidR="00622DD3" w:rsidRPr="005A69BE" w:rsidRDefault="00622DD3" w:rsidP="00622DD3">
            <w:pPr>
              <w:pStyle w:val="acctfourfigures"/>
              <w:tabs>
                <w:tab w:val="decimal" w:pos="287"/>
              </w:tabs>
              <w:spacing w:line="240" w:lineRule="atLeast"/>
              <w:ind w:left="-79" w:right="-108"/>
              <w:jc w:val="center"/>
              <w:rPr>
                <w:sz w:val="20"/>
                <w:lang w:val="en-US" w:bidi="th-TH"/>
              </w:rPr>
            </w:pPr>
          </w:p>
        </w:tc>
        <w:tc>
          <w:tcPr>
            <w:tcW w:w="900" w:type="dxa"/>
            <w:vAlign w:val="bottom"/>
          </w:tcPr>
          <w:p w14:paraId="0C8E49D3" w14:textId="4C7C1D08" w:rsidR="00622DD3" w:rsidRPr="008255B7" w:rsidRDefault="00622DD3" w:rsidP="00622DD3">
            <w:pPr>
              <w:pStyle w:val="acctfourfigures"/>
              <w:tabs>
                <w:tab w:val="decimal" w:pos="645"/>
              </w:tabs>
              <w:spacing w:line="240" w:lineRule="atLeast"/>
              <w:ind w:right="-531"/>
              <w:jc w:val="center"/>
              <w:rPr>
                <w:sz w:val="20"/>
                <w:lang w:val="en-US" w:bidi="th-TH"/>
              </w:rPr>
            </w:pPr>
          </w:p>
        </w:tc>
        <w:tc>
          <w:tcPr>
            <w:tcW w:w="180" w:type="dxa"/>
            <w:vAlign w:val="bottom"/>
          </w:tcPr>
          <w:p w14:paraId="49B2C96B" w14:textId="77777777" w:rsidR="00622DD3" w:rsidRPr="005A69BE" w:rsidRDefault="00622DD3" w:rsidP="00622DD3">
            <w:pPr>
              <w:pStyle w:val="acctfourfigures"/>
              <w:tabs>
                <w:tab w:val="decimal" w:pos="287"/>
              </w:tabs>
              <w:spacing w:line="240" w:lineRule="atLeast"/>
              <w:ind w:left="-79" w:right="-108"/>
              <w:jc w:val="center"/>
              <w:rPr>
                <w:sz w:val="20"/>
                <w:lang w:val="en-US" w:bidi="th-TH"/>
              </w:rPr>
            </w:pPr>
          </w:p>
        </w:tc>
        <w:tc>
          <w:tcPr>
            <w:tcW w:w="900" w:type="dxa"/>
            <w:vAlign w:val="bottom"/>
          </w:tcPr>
          <w:p w14:paraId="6AE5E1D3" w14:textId="78F0E488" w:rsidR="00622DD3" w:rsidRPr="005A69BE" w:rsidRDefault="00622DD3" w:rsidP="00622DD3">
            <w:pPr>
              <w:pStyle w:val="acctfourfigures"/>
              <w:tabs>
                <w:tab w:val="decimal" w:pos="645"/>
              </w:tabs>
              <w:spacing w:line="240" w:lineRule="atLeast"/>
              <w:ind w:right="-531"/>
              <w:jc w:val="center"/>
              <w:rPr>
                <w:sz w:val="20"/>
              </w:rPr>
            </w:pPr>
          </w:p>
        </w:tc>
      </w:tr>
      <w:tr w:rsidR="00C37AFE" w:rsidRPr="005A69BE" w14:paraId="2DC61CE7" w14:textId="77777777" w:rsidTr="00406A0B">
        <w:trPr>
          <w:cantSplit/>
          <w:trHeight w:val="20"/>
        </w:trPr>
        <w:tc>
          <w:tcPr>
            <w:tcW w:w="4860" w:type="dxa"/>
          </w:tcPr>
          <w:p w14:paraId="1E9CD071" w14:textId="77777777" w:rsidR="00C37AFE" w:rsidRPr="005A69BE" w:rsidRDefault="00C37AFE" w:rsidP="00C37AFE">
            <w:pPr>
              <w:tabs>
                <w:tab w:val="left" w:pos="284"/>
                <w:tab w:val="left" w:pos="540"/>
              </w:tabs>
              <w:spacing w:line="240" w:lineRule="atLeast"/>
              <w:ind w:left="145" w:right="-108" w:hanging="108"/>
              <w:rPr>
                <w:rFonts w:ascii="Times New Roman" w:hAnsi="Times New Roman" w:cs="Times New Roman"/>
                <w:sz w:val="20"/>
                <w:szCs w:val="20"/>
              </w:rPr>
            </w:pPr>
          </w:p>
        </w:tc>
        <w:tc>
          <w:tcPr>
            <w:tcW w:w="1349" w:type="dxa"/>
            <w:gridSpan w:val="2"/>
            <w:hideMark/>
          </w:tcPr>
          <w:p w14:paraId="00F54EEE" w14:textId="77777777" w:rsidR="00C37AFE" w:rsidRPr="005A69BE" w:rsidRDefault="00C37AFE" w:rsidP="00C37AFE">
            <w:pPr>
              <w:tabs>
                <w:tab w:val="decimal" w:pos="377"/>
              </w:tabs>
              <w:spacing w:line="240" w:lineRule="atLeast"/>
              <w:ind w:right="-108"/>
              <w:jc w:val="center"/>
              <w:rPr>
                <w:rFonts w:ascii="Times New Roman" w:hAnsi="Times New Roman" w:cs="Times New Roman"/>
                <w:sz w:val="19"/>
                <w:szCs w:val="19"/>
              </w:rPr>
            </w:pPr>
            <w:r w:rsidRPr="005A69BE">
              <w:rPr>
                <w:rFonts w:ascii="Times New Roman" w:hAnsi="Times New Roman" w:cs="Times New Roman"/>
                <w:sz w:val="19"/>
                <w:szCs w:val="19"/>
              </w:rPr>
              <w:t>Islands</w:t>
            </w:r>
          </w:p>
        </w:tc>
        <w:tc>
          <w:tcPr>
            <w:tcW w:w="180" w:type="dxa"/>
          </w:tcPr>
          <w:p w14:paraId="5DE1A5B3" w14:textId="77777777" w:rsidR="00C37AFE" w:rsidRPr="005A69BE" w:rsidRDefault="00C37AFE" w:rsidP="00C37AFE">
            <w:pPr>
              <w:tabs>
                <w:tab w:val="decimal" w:pos="377"/>
              </w:tabs>
              <w:spacing w:line="240" w:lineRule="atLeast"/>
              <w:ind w:right="-108"/>
              <w:jc w:val="both"/>
              <w:rPr>
                <w:rFonts w:ascii="Times New Roman" w:hAnsi="Times New Roman" w:cs="Times New Roman"/>
                <w:b/>
                <w:bCs/>
                <w:i/>
                <w:iCs/>
                <w:sz w:val="20"/>
                <w:szCs w:val="20"/>
                <w:cs/>
              </w:rPr>
            </w:pPr>
          </w:p>
        </w:tc>
        <w:tc>
          <w:tcPr>
            <w:tcW w:w="900" w:type="dxa"/>
            <w:vAlign w:val="bottom"/>
          </w:tcPr>
          <w:p w14:paraId="349EA86F" w14:textId="75801872" w:rsidR="00C37AFE" w:rsidRPr="005A69BE" w:rsidRDefault="00C37AFE" w:rsidP="00C37AFE">
            <w:pPr>
              <w:pStyle w:val="acctfourfigures"/>
              <w:tabs>
                <w:tab w:val="clear" w:pos="765"/>
                <w:tab w:val="decimal" w:pos="463"/>
                <w:tab w:val="decimal" w:pos="733"/>
              </w:tabs>
              <w:spacing w:line="220" w:lineRule="exact"/>
              <w:ind w:left="-115" w:right="-352"/>
              <w:jc w:val="center"/>
              <w:rPr>
                <w:sz w:val="20"/>
                <w:lang w:val="en-US" w:bidi="th-TH"/>
              </w:rPr>
            </w:pPr>
            <w:r>
              <w:rPr>
                <w:sz w:val="20"/>
                <w:lang w:val="en-US" w:bidi="th-TH"/>
              </w:rPr>
              <w:t>20.50</w:t>
            </w:r>
          </w:p>
        </w:tc>
        <w:tc>
          <w:tcPr>
            <w:tcW w:w="180" w:type="dxa"/>
            <w:vAlign w:val="bottom"/>
          </w:tcPr>
          <w:p w14:paraId="45B0788D" w14:textId="77777777" w:rsidR="00C37AFE" w:rsidRPr="005A69BE" w:rsidRDefault="00C37AFE" w:rsidP="00C37AFE">
            <w:pPr>
              <w:pStyle w:val="acctfourfigures"/>
              <w:tabs>
                <w:tab w:val="decimal" w:pos="287"/>
              </w:tabs>
              <w:spacing w:line="240" w:lineRule="atLeast"/>
              <w:ind w:right="-108"/>
              <w:jc w:val="center"/>
              <w:rPr>
                <w:b/>
                <w:bCs/>
                <w:i/>
                <w:iCs/>
                <w:sz w:val="20"/>
                <w:lang w:val="en-US" w:bidi="th-TH"/>
              </w:rPr>
            </w:pPr>
          </w:p>
        </w:tc>
        <w:tc>
          <w:tcPr>
            <w:tcW w:w="900" w:type="dxa"/>
            <w:vAlign w:val="bottom"/>
          </w:tcPr>
          <w:p w14:paraId="1E0D84FA" w14:textId="4E36CD9E" w:rsidR="00C37AFE" w:rsidRPr="005A69BE" w:rsidRDefault="00C37AFE" w:rsidP="00C37AFE">
            <w:pPr>
              <w:pStyle w:val="acctfourfigures"/>
              <w:tabs>
                <w:tab w:val="clear" w:pos="765"/>
                <w:tab w:val="decimal" w:pos="428"/>
                <w:tab w:val="decimal" w:pos="740"/>
              </w:tabs>
              <w:spacing w:line="220" w:lineRule="exact"/>
              <w:ind w:left="-115" w:right="1"/>
              <w:jc w:val="right"/>
              <w:rPr>
                <w:sz w:val="20"/>
                <w:lang w:val="en-US" w:bidi="th-TH"/>
              </w:rPr>
            </w:pPr>
            <w:r w:rsidRPr="005A69BE">
              <w:rPr>
                <w:sz w:val="20"/>
                <w:lang w:val="en-US" w:bidi="th-TH"/>
              </w:rPr>
              <w:t>20.50</w:t>
            </w:r>
          </w:p>
        </w:tc>
        <w:tc>
          <w:tcPr>
            <w:tcW w:w="180" w:type="dxa"/>
            <w:vAlign w:val="bottom"/>
          </w:tcPr>
          <w:p w14:paraId="07B336CD" w14:textId="77777777" w:rsidR="00C37AFE" w:rsidRPr="005A69BE" w:rsidRDefault="00C37AFE" w:rsidP="00C37AFE">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nil"/>
              <w:left w:val="nil"/>
              <w:bottom w:val="single" w:sz="4" w:space="0" w:color="auto"/>
              <w:right w:val="nil"/>
            </w:tcBorders>
            <w:vAlign w:val="bottom"/>
          </w:tcPr>
          <w:p w14:paraId="014A10FF" w14:textId="277AF826" w:rsidR="00C37AFE" w:rsidRPr="005A69BE" w:rsidRDefault="00C37AFE" w:rsidP="00C37AFE">
            <w:pPr>
              <w:tabs>
                <w:tab w:val="decimal" w:pos="690"/>
              </w:tabs>
              <w:spacing w:line="240" w:lineRule="atLeast"/>
              <w:ind w:right="-115"/>
              <w:rPr>
                <w:rFonts w:ascii="Times New Roman" w:hAnsi="Times New Roman" w:cs="Times New Roman"/>
                <w:sz w:val="20"/>
                <w:szCs w:val="20"/>
              </w:rPr>
            </w:pPr>
            <w:r>
              <w:rPr>
                <w:rFonts w:ascii="Times New Roman" w:hAnsi="Times New Roman" w:cs="Times New Roman"/>
                <w:sz w:val="20"/>
                <w:szCs w:val="20"/>
              </w:rPr>
              <w:t>1</w:t>
            </w:r>
          </w:p>
        </w:tc>
        <w:tc>
          <w:tcPr>
            <w:tcW w:w="180" w:type="dxa"/>
            <w:vAlign w:val="bottom"/>
          </w:tcPr>
          <w:p w14:paraId="117AB4CC" w14:textId="77777777" w:rsidR="00C37AFE" w:rsidRPr="005A69BE" w:rsidRDefault="00C37AFE" w:rsidP="00C37AFE">
            <w:pPr>
              <w:pStyle w:val="acctfourfigures"/>
              <w:tabs>
                <w:tab w:val="decimal" w:pos="287"/>
              </w:tabs>
              <w:spacing w:line="240" w:lineRule="atLeast"/>
              <w:ind w:right="-108"/>
              <w:jc w:val="center"/>
              <w:rPr>
                <w:b/>
                <w:bCs/>
                <w:i/>
                <w:iCs/>
                <w:sz w:val="20"/>
                <w:lang w:val="en-US" w:bidi="th-TH"/>
              </w:rPr>
            </w:pPr>
          </w:p>
        </w:tc>
        <w:tc>
          <w:tcPr>
            <w:tcW w:w="993" w:type="dxa"/>
            <w:tcBorders>
              <w:top w:val="nil"/>
              <w:left w:val="nil"/>
              <w:bottom w:val="single" w:sz="4" w:space="0" w:color="auto"/>
              <w:right w:val="nil"/>
            </w:tcBorders>
            <w:vAlign w:val="bottom"/>
          </w:tcPr>
          <w:p w14:paraId="2B76A564" w14:textId="338E83CD" w:rsidR="00C37AFE" w:rsidRPr="005A69BE" w:rsidRDefault="00C37AFE" w:rsidP="00C37AFE">
            <w:pPr>
              <w:tabs>
                <w:tab w:val="decimal" w:pos="728"/>
              </w:tabs>
              <w:spacing w:line="240" w:lineRule="atLeast"/>
              <w:jc w:val="center"/>
              <w:rPr>
                <w:rFonts w:ascii="Times New Roman" w:hAnsi="Times New Roman" w:cs="Times New Roman"/>
                <w:sz w:val="20"/>
                <w:szCs w:val="20"/>
              </w:rPr>
            </w:pPr>
            <w:r w:rsidRPr="005A69BE">
              <w:rPr>
                <w:rFonts w:ascii="Times New Roman" w:hAnsi="Times New Roman" w:cs="Times New Roman"/>
                <w:sz w:val="20"/>
                <w:szCs w:val="20"/>
              </w:rPr>
              <w:t>1</w:t>
            </w:r>
          </w:p>
        </w:tc>
        <w:tc>
          <w:tcPr>
            <w:tcW w:w="180" w:type="dxa"/>
            <w:vAlign w:val="bottom"/>
          </w:tcPr>
          <w:p w14:paraId="01B3C3E9" w14:textId="77777777" w:rsidR="00C37AFE" w:rsidRPr="005A69BE" w:rsidRDefault="00C37AFE" w:rsidP="00C37AFE">
            <w:pPr>
              <w:pStyle w:val="acctfourfigures"/>
              <w:tabs>
                <w:tab w:val="decimal" w:pos="287"/>
              </w:tabs>
              <w:spacing w:line="240" w:lineRule="atLeast"/>
              <w:ind w:right="-108"/>
              <w:jc w:val="center"/>
              <w:rPr>
                <w:sz w:val="20"/>
                <w:lang w:val="en-US" w:bidi="th-TH"/>
              </w:rPr>
            </w:pPr>
          </w:p>
        </w:tc>
        <w:tc>
          <w:tcPr>
            <w:tcW w:w="987" w:type="dxa"/>
            <w:tcBorders>
              <w:top w:val="nil"/>
              <w:left w:val="nil"/>
              <w:bottom w:val="single" w:sz="4" w:space="0" w:color="auto"/>
              <w:right w:val="nil"/>
            </w:tcBorders>
            <w:vAlign w:val="bottom"/>
          </w:tcPr>
          <w:p w14:paraId="686F83EB" w14:textId="7D631993" w:rsidR="00C37AFE" w:rsidRPr="005A69BE" w:rsidRDefault="00C37AFE" w:rsidP="00C37AFE">
            <w:pPr>
              <w:pStyle w:val="acctfourfigures"/>
              <w:tabs>
                <w:tab w:val="decimal" w:pos="729"/>
              </w:tabs>
              <w:spacing w:line="240" w:lineRule="atLeast"/>
              <w:ind w:right="-625"/>
              <w:jc w:val="center"/>
              <w:rPr>
                <w:sz w:val="20"/>
                <w:lang w:val="en-US" w:bidi="th-TH"/>
              </w:rPr>
            </w:pPr>
            <w:r w:rsidRPr="005A69BE">
              <w:rPr>
                <w:sz w:val="20"/>
                <w:lang w:val="en-US" w:bidi="th-TH"/>
              </w:rPr>
              <w:t>(1)</w:t>
            </w:r>
          </w:p>
        </w:tc>
        <w:tc>
          <w:tcPr>
            <w:tcW w:w="183" w:type="dxa"/>
            <w:vAlign w:val="bottom"/>
          </w:tcPr>
          <w:p w14:paraId="1924AE66" w14:textId="77777777" w:rsidR="00C37AFE" w:rsidRPr="005A69BE" w:rsidRDefault="00C37AFE" w:rsidP="00C37AFE">
            <w:pPr>
              <w:pStyle w:val="acctfourfigures"/>
              <w:tabs>
                <w:tab w:val="decimal" w:pos="287"/>
              </w:tabs>
              <w:spacing w:line="240" w:lineRule="atLeast"/>
              <w:ind w:right="-108"/>
              <w:jc w:val="center"/>
              <w:rPr>
                <w:sz w:val="20"/>
                <w:lang w:val="en-US" w:bidi="th-TH"/>
              </w:rPr>
            </w:pPr>
          </w:p>
        </w:tc>
        <w:tc>
          <w:tcPr>
            <w:tcW w:w="990" w:type="dxa"/>
            <w:tcBorders>
              <w:top w:val="nil"/>
              <w:left w:val="nil"/>
              <w:bottom w:val="single" w:sz="4" w:space="0" w:color="auto"/>
              <w:right w:val="nil"/>
            </w:tcBorders>
            <w:vAlign w:val="bottom"/>
          </w:tcPr>
          <w:p w14:paraId="2F432D96" w14:textId="5DD90EE4" w:rsidR="00C37AFE" w:rsidRPr="005A69BE" w:rsidRDefault="00C37AFE" w:rsidP="00C37AFE">
            <w:pPr>
              <w:pStyle w:val="acctfourfigures"/>
              <w:tabs>
                <w:tab w:val="decimal" w:pos="645"/>
              </w:tabs>
              <w:spacing w:line="240" w:lineRule="atLeast"/>
              <w:ind w:right="-531"/>
              <w:jc w:val="center"/>
              <w:rPr>
                <w:sz w:val="20"/>
                <w:lang w:val="en-US" w:bidi="th-TH"/>
              </w:rPr>
            </w:pPr>
            <w:r w:rsidRPr="005A69BE">
              <w:rPr>
                <w:sz w:val="20"/>
                <w:lang w:val="en-US" w:bidi="th-TH"/>
              </w:rPr>
              <w:t>(1)</w:t>
            </w:r>
          </w:p>
        </w:tc>
        <w:tc>
          <w:tcPr>
            <w:tcW w:w="180" w:type="dxa"/>
            <w:vAlign w:val="bottom"/>
          </w:tcPr>
          <w:p w14:paraId="3F38A59D" w14:textId="77777777" w:rsidR="00C37AFE" w:rsidRPr="005A69BE" w:rsidRDefault="00C37AFE" w:rsidP="00C37AFE">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7B3654DE" w14:textId="6B1D2FA5" w:rsidR="00C37AFE" w:rsidRPr="005A69BE" w:rsidRDefault="00C37AFE" w:rsidP="00C37AFE">
            <w:pPr>
              <w:tabs>
                <w:tab w:val="decimal" w:pos="544"/>
              </w:tabs>
              <w:spacing w:line="240" w:lineRule="atLeast"/>
              <w:ind w:right="-108"/>
              <w:jc w:val="center"/>
              <w:rPr>
                <w:rFonts w:ascii="Times New Roman" w:hAnsi="Times New Roman" w:cs="Times New Roman"/>
                <w:sz w:val="20"/>
                <w:szCs w:val="20"/>
              </w:rPr>
            </w:pPr>
            <w:r w:rsidRPr="008255B7">
              <w:rPr>
                <w:sz w:val="20"/>
              </w:rPr>
              <w:t>-</w:t>
            </w:r>
          </w:p>
        </w:tc>
        <w:tc>
          <w:tcPr>
            <w:tcW w:w="180" w:type="dxa"/>
            <w:vAlign w:val="bottom"/>
          </w:tcPr>
          <w:p w14:paraId="6E62CADF" w14:textId="77777777" w:rsidR="00C37AFE" w:rsidRPr="005A69BE" w:rsidRDefault="00C37AFE" w:rsidP="00C37AFE">
            <w:pPr>
              <w:pStyle w:val="acctfourfigures"/>
              <w:tabs>
                <w:tab w:val="decimal" w:pos="287"/>
              </w:tabs>
              <w:spacing w:line="240" w:lineRule="atLeast"/>
              <w:ind w:right="-108"/>
              <w:jc w:val="center"/>
              <w:rPr>
                <w:sz w:val="20"/>
                <w:lang w:val="en-US" w:bidi="th-TH"/>
              </w:rPr>
            </w:pPr>
          </w:p>
        </w:tc>
        <w:tc>
          <w:tcPr>
            <w:tcW w:w="900" w:type="dxa"/>
            <w:tcBorders>
              <w:top w:val="nil"/>
              <w:left w:val="nil"/>
              <w:bottom w:val="single" w:sz="4" w:space="0" w:color="auto"/>
              <w:right w:val="nil"/>
            </w:tcBorders>
            <w:vAlign w:val="bottom"/>
          </w:tcPr>
          <w:p w14:paraId="5F0DC186" w14:textId="59B9BF95" w:rsidR="00C37AFE" w:rsidRPr="005A69BE" w:rsidRDefault="00C37AFE" w:rsidP="00C37AFE">
            <w:pPr>
              <w:tabs>
                <w:tab w:val="decimal" w:pos="544"/>
              </w:tabs>
              <w:spacing w:line="240" w:lineRule="atLeast"/>
              <w:ind w:right="-108"/>
              <w:jc w:val="center"/>
              <w:rPr>
                <w:rFonts w:ascii="Times New Roman" w:hAnsi="Times New Roman" w:cs="Times New Roman"/>
                <w:sz w:val="20"/>
                <w:szCs w:val="20"/>
              </w:rPr>
            </w:pPr>
            <w:r w:rsidRPr="005A69BE">
              <w:rPr>
                <w:sz w:val="20"/>
              </w:rPr>
              <w:t>-</w:t>
            </w:r>
          </w:p>
        </w:tc>
      </w:tr>
      <w:tr w:rsidR="00C37AFE" w:rsidRPr="005A69BE" w14:paraId="49778BBC" w14:textId="77777777" w:rsidTr="000D17D8">
        <w:trPr>
          <w:cantSplit/>
          <w:trHeight w:val="20"/>
        </w:trPr>
        <w:tc>
          <w:tcPr>
            <w:tcW w:w="4860" w:type="dxa"/>
            <w:hideMark/>
          </w:tcPr>
          <w:p w14:paraId="244FA0FD" w14:textId="77777777" w:rsidR="00C37AFE" w:rsidRPr="005A69BE" w:rsidRDefault="00C37AFE" w:rsidP="00C37AFE">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Total</w:t>
            </w:r>
          </w:p>
        </w:tc>
        <w:tc>
          <w:tcPr>
            <w:tcW w:w="1349" w:type="dxa"/>
            <w:gridSpan w:val="2"/>
          </w:tcPr>
          <w:p w14:paraId="1DDFBFF0" w14:textId="77777777" w:rsidR="00C37AFE" w:rsidRPr="005A69BE" w:rsidRDefault="00C37AFE" w:rsidP="00C37AFE">
            <w:pPr>
              <w:tabs>
                <w:tab w:val="decimal" w:pos="377"/>
              </w:tabs>
              <w:spacing w:line="240" w:lineRule="atLeast"/>
              <w:ind w:right="-108"/>
              <w:rPr>
                <w:rFonts w:ascii="Times New Roman" w:hAnsi="Times New Roman" w:cs="Times New Roman"/>
                <w:b/>
                <w:bCs/>
                <w:i/>
                <w:iCs/>
                <w:sz w:val="20"/>
                <w:szCs w:val="20"/>
                <w:cs/>
              </w:rPr>
            </w:pPr>
          </w:p>
        </w:tc>
        <w:tc>
          <w:tcPr>
            <w:tcW w:w="180" w:type="dxa"/>
          </w:tcPr>
          <w:p w14:paraId="2BD30C3E" w14:textId="77777777" w:rsidR="00C37AFE" w:rsidRPr="005A69BE" w:rsidRDefault="00C37AFE" w:rsidP="00C37AFE">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A8966E3" w14:textId="77777777" w:rsidR="00C37AFE" w:rsidRPr="005A69BE" w:rsidRDefault="00C37AFE" w:rsidP="00C37AFE">
            <w:pPr>
              <w:pStyle w:val="acctfourfigures"/>
              <w:tabs>
                <w:tab w:val="decimal" w:pos="428"/>
              </w:tabs>
              <w:spacing w:line="220" w:lineRule="exact"/>
              <w:ind w:left="-115" w:right="-115"/>
              <w:jc w:val="center"/>
              <w:rPr>
                <w:sz w:val="20"/>
                <w:rtl/>
                <w:cs/>
                <w:lang w:val="en-US"/>
              </w:rPr>
            </w:pPr>
          </w:p>
        </w:tc>
        <w:tc>
          <w:tcPr>
            <w:tcW w:w="180" w:type="dxa"/>
            <w:vAlign w:val="bottom"/>
          </w:tcPr>
          <w:p w14:paraId="643CED6D" w14:textId="77777777" w:rsidR="00C37AFE" w:rsidRPr="005A69BE" w:rsidRDefault="00C37AFE" w:rsidP="00C37AFE">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106D5C12" w14:textId="77777777" w:rsidR="00C37AFE" w:rsidRPr="005A69BE" w:rsidRDefault="00C37AFE" w:rsidP="00C37AFE">
            <w:pPr>
              <w:pStyle w:val="acctfourfigures"/>
              <w:tabs>
                <w:tab w:val="decimal" w:pos="428"/>
              </w:tabs>
              <w:spacing w:line="220" w:lineRule="exact"/>
              <w:ind w:left="-115" w:right="-115"/>
              <w:jc w:val="center"/>
              <w:rPr>
                <w:sz w:val="20"/>
                <w:rtl/>
                <w:cs/>
                <w:lang w:val="en-US"/>
              </w:rPr>
            </w:pPr>
          </w:p>
        </w:tc>
        <w:tc>
          <w:tcPr>
            <w:tcW w:w="180" w:type="dxa"/>
            <w:vAlign w:val="bottom"/>
          </w:tcPr>
          <w:p w14:paraId="4E71E07A" w14:textId="77777777" w:rsidR="00C37AFE" w:rsidRPr="005A69BE" w:rsidRDefault="00C37AFE" w:rsidP="00C37AFE">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single" w:sz="4" w:space="0" w:color="auto"/>
              <w:right w:val="nil"/>
            </w:tcBorders>
            <w:vAlign w:val="bottom"/>
          </w:tcPr>
          <w:p w14:paraId="01BD7C2B" w14:textId="623A7A96" w:rsidR="00C37AFE" w:rsidRPr="005A69BE" w:rsidRDefault="00C37AFE" w:rsidP="00C37AFE">
            <w:pPr>
              <w:tabs>
                <w:tab w:val="decimal" w:pos="690"/>
              </w:tabs>
              <w:spacing w:line="240" w:lineRule="atLeast"/>
              <w:ind w:right="-115"/>
              <w:rPr>
                <w:rFonts w:ascii="Times New Roman" w:hAnsi="Times New Roman" w:cs="Times New Roman"/>
                <w:b/>
                <w:bCs/>
                <w:sz w:val="20"/>
                <w:szCs w:val="20"/>
                <w:cs/>
              </w:rPr>
            </w:pPr>
            <w:r>
              <w:rPr>
                <w:rFonts w:ascii="Times New Roman" w:hAnsi="Times New Roman" w:cs="Times New Roman"/>
                <w:b/>
                <w:bCs/>
                <w:sz w:val="20"/>
                <w:szCs w:val="20"/>
              </w:rPr>
              <w:t>161</w:t>
            </w:r>
          </w:p>
        </w:tc>
        <w:tc>
          <w:tcPr>
            <w:tcW w:w="180" w:type="dxa"/>
            <w:vAlign w:val="bottom"/>
          </w:tcPr>
          <w:p w14:paraId="5D513AE9"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single" w:sz="4" w:space="0" w:color="auto"/>
              <w:right w:val="nil"/>
            </w:tcBorders>
            <w:vAlign w:val="bottom"/>
            <w:hideMark/>
          </w:tcPr>
          <w:p w14:paraId="104DECD1" w14:textId="7AEC2715" w:rsidR="00C37AFE" w:rsidRPr="005A69BE" w:rsidRDefault="00C37AFE" w:rsidP="00C37AFE">
            <w:pPr>
              <w:tabs>
                <w:tab w:val="decimal" w:pos="649"/>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161</w:t>
            </w:r>
          </w:p>
        </w:tc>
        <w:tc>
          <w:tcPr>
            <w:tcW w:w="180" w:type="dxa"/>
            <w:vAlign w:val="bottom"/>
          </w:tcPr>
          <w:p w14:paraId="1882D52F"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single" w:sz="4" w:space="0" w:color="auto"/>
              <w:right w:val="nil"/>
            </w:tcBorders>
            <w:vAlign w:val="bottom"/>
          </w:tcPr>
          <w:p w14:paraId="6E393BF2" w14:textId="3EF2F8BD" w:rsidR="00C37AFE" w:rsidRPr="005A69BE" w:rsidRDefault="00C37AFE" w:rsidP="00C37AFE">
            <w:pPr>
              <w:pStyle w:val="acctfourfigures"/>
              <w:tabs>
                <w:tab w:val="decimal" w:pos="285"/>
              </w:tabs>
              <w:spacing w:line="240" w:lineRule="atLeast"/>
              <w:ind w:right="-625"/>
              <w:jc w:val="center"/>
              <w:rPr>
                <w:b/>
                <w:bCs/>
                <w:sz w:val="20"/>
                <w:cs/>
                <w:lang w:val="en-US" w:bidi="th-TH"/>
              </w:rPr>
            </w:pPr>
            <w:r w:rsidRPr="005A69BE">
              <w:rPr>
                <w:b/>
                <w:bCs/>
                <w:sz w:val="20"/>
                <w:lang w:val="en-US" w:bidi="th-TH"/>
              </w:rPr>
              <w:t>(1)</w:t>
            </w:r>
          </w:p>
        </w:tc>
        <w:tc>
          <w:tcPr>
            <w:tcW w:w="183" w:type="dxa"/>
            <w:vAlign w:val="bottom"/>
          </w:tcPr>
          <w:p w14:paraId="24BDA4E2"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hideMark/>
          </w:tcPr>
          <w:p w14:paraId="1A6B3038" w14:textId="71FC3107" w:rsidR="00C37AFE" w:rsidRPr="005A69BE" w:rsidRDefault="00C37AFE" w:rsidP="00C37AFE">
            <w:pPr>
              <w:pStyle w:val="acctfourfigures"/>
              <w:tabs>
                <w:tab w:val="decimal" w:pos="645"/>
              </w:tabs>
              <w:spacing w:line="240" w:lineRule="atLeast"/>
              <w:ind w:right="-531"/>
              <w:jc w:val="center"/>
              <w:rPr>
                <w:b/>
                <w:bCs/>
                <w:sz w:val="20"/>
                <w:lang w:val="en-US" w:bidi="th-TH"/>
              </w:rPr>
            </w:pPr>
            <w:r w:rsidRPr="005A69BE">
              <w:rPr>
                <w:b/>
                <w:bCs/>
                <w:sz w:val="20"/>
                <w:lang w:val="en-US" w:bidi="th-TH"/>
              </w:rPr>
              <w:t>(1)</w:t>
            </w:r>
          </w:p>
        </w:tc>
        <w:tc>
          <w:tcPr>
            <w:tcW w:w="180" w:type="dxa"/>
            <w:vAlign w:val="bottom"/>
          </w:tcPr>
          <w:p w14:paraId="1D259E13" w14:textId="77777777" w:rsidR="00C37AFE" w:rsidRPr="005A69BE" w:rsidRDefault="00C37AFE" w:rsidP="00C37AFE">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single" w:sz="4" w:space="0" w:color="auto"/>
              <w:right w:val="nil"/>
            </w:tcBorders>
            <w:vAlign w:val="bottom"/>
          </w:tcPr>
          <w:p w14:paraId="472E0E8D" w14:textId="1F87060A" w:rsidR="00C37AFE" w:rsidRPr="00BE1CBC" w:rsidRDefault="00C37AFE" w:rsidP="00C37AFE">
            <w:pPr>
              <w:tabs>
                <w:tab w:val="decimal" w:pos="544"/>
              </w:tabs>
              <w:spacing w:line="240" w:lineRule="atLeast"/>
              <w:ind w:right="-108"/>
              <w:jc w:val="center"/>
              <w:rPr>
                <w:rFonts w:ascii="Times New Roman" w:hAnsi="Times New Roman" w:cs="Times New Roman"/>
                <w:b/>
                <w:bCs/>
                <w:sz w:val="20"/>
                <w:szCs w:val="20"/>
              </w:rPr>
            </w:pPr>
            <w:r w:rsidRPr="00BE1CBC">
              <w:rPr>
                <w:rFonts w:ascii="Times New Roman" w:hAnsi="Times New Roman" w:cs="Times New Roman"/>
                <w:b/>
                <w:bCs/>
                <w:sz w:val="20"/>
                <w:szCs w:val="20"/>
              </w:rPr>
              <w:t>160</w:t>
            </w:r>
          </w:p>
        </w:tc>
        <w:tc>
          <w:tcPr>
            <w:tcW w:w="180" w:type="dxa"/>
            <w:vAlign w:val="bottom"/>
          </w:tcPr>
          <w:p w14:paraId="4CF11448"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single" w:sz="4" w:space="0" w:color="auto"/>
              <w:right w:val="nil"/>
            </w:tcBorders>
            <w:vAlign w:val="bottom"/>
            <w:hideMark/>
          </w:tcPr>
          <w:p w14:paraId="57A3FEEC" w14:textId="6B561FA3" w:rsidR="00C37AFE" w:rsidRPr="005A69BE" w:rsidRDefault="00C37AFE" w:rsidP="00C37AFE">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160</w:t>
            </w:r>
          </w:p>
        </w:tc>
      </w:tr>
      <w:tr w:rsidR="00C37AFE" w:rsidRPr="005A69BE" w14:paraId="271ED328" w14:textId="77777777" w:rsidTr="000D17D8">
        <w:trPr>
          <w:cantSplit/>
          <w:trHeight w:val="20"/>
        </w:trPr>
        <w:tc>
          <w:tcPr>
            <w:tcW w:w="4860" w:type="dxa"/>
            <w:hideMark/>
          </w:tcPr>
          <w:p w14:paraId="0A3889A3" w14:textId="77777777" w:rsidR="00C37AFE" w:rsidRPr="005A69BE" w:rsidRDefault="00C37AFE" w:rsidP="00C37AFE">
            <w:pPr>
              <w:tabs>
                <w:tab w:val="left" w:pos="284"/>
                <w:tab w:val="left" w:pos="540"/>
              </w:tabs>
              <w:spacing w:line="240" w:lineRule="atLeast"/>
              <w:ind w:left="145" w:right="-108" w:hanging="108"/>
              <w:rPr>
                <w:rFonts w:ascii="Times New Roman" w:hAnsi="Times New Roman" w:cs="Times New Roman"/>
                <w:b/>
                <w:bCs/>
                <w:i/>
                <w:iCs/>
                <w:sz w:val="20"/>
                <w:szCs w:val="20"/>
              </w:rPr>
            </w:pPr>
            <w:r w:rsidRPr="005A69BE">
              <w:rPr>
                <w:rFonts w:ascii="Times New Roman" w:hAnsi="Times New Roman" w:cs="Times New Roman"/>
                <w:b/>
                <w:bCs/>
                <w:sz w:val="20"/>
                <w:szCs w:val="20"/>
              </w:rPr>
              <w:t>Grand Total</w:t>
            </w:r>
          </w:p>
        </w:tc>
        <w:tc>
          <w:tcPr>
            <w:tcW w:w="1349" w:type="dxa"/>
            <w:gridSpan w:val="2"/>
          </w:tcPr>
          <w:p w14:paraId="3604D9A1" w14:textId="77777777" w:rsidR="00C37AFE" w:rsidRPr="005A69BE" w:rsidRDefault="00C37AFE" w:rsidP="00C37AFE">
            <w:pPr>
              <w:tabs>
                <w:tab w:val="decimal" w:pos="377"/>
              </w:tabs>
              <w:spacing w:line="240" w:lineRule="atLeast"/>
              <w:ind w:right="-108"/>
              <w:rPr>
                <w:rFonts w:ascii="Times New Roman" w:hAnsi="Times New Roman" w:cs="Times New Roman"/>
                <w:b/>
                <w:bCs/>
                <w:i/>
                <w:iCs/>
                <w:sz w:val="20"/>
                <w:szCs w:val="20"/>
                <w:cs/>
              </w:rPr>
            </w:pPr>
          </w:p>
        </w:tc>
        <w:tc>
          <w:tcPr>
            <w:tcW w:w="180" w:type="dxa"/>
          </w:tcPr>
          <w:p w14:paraId="731DBDCB" w14:textId="77777777" w:rsidR="00C37AFE" w:rsidRPr="005A69BE" w:rsidRDefault="00C37AFE" w:rsidP="00C37AFE">
            <w:pPr>
              <w:tabs>
                <w:tab w:val="decimal" w:pos="377"/>
              </w:tabs>
              <w:spacing w:line="240" w:lineRule="atLeast"/>
              <w:ind w:right="-108"/>
              <w:rPr>
                <w:rFonts w:ascii="Times New Roman" w:hAnsi="Times New Roman" w:cs="Times New Roman"/>
                <w:b/>
                <w:bCs/>
                <w:i/>
                <w:iCs/>
                <w:sz w:val="20"/>
                <w:szCs w:val="20"/>
                <w:cs/>
              </w:rPr>
            </w:pPr>
          </w:p>
        </w:tc>
        <w:tc>
          <w:tcPr>
            <w:tcW w:w="900" w:type="dxa"/>
            <w:vAlign w:val="bottom"/>
          </w:tcPr>
          <w:p w14:paraId="5706F973" w14:textId="77777777" w:rsidR="00C37AFE" w:rsidRPr="005A69BE" w:rsidRDefault="00C37AFE" w:rsidP="00C37AFE">
            <w:pPr>
              <w:pStyle w:val="acctfourfigures"/>
              <w:tabs>
                <w:tab w:val="decimal" w:pos="428"/>
              </w:tabs>
              <w:spacing w:line="220" w:lineRule="exact"/>
              <w:ind w:left="-115" w:right="-115"/>
              <w:jc w:val="center"/>
              <w:rPr>
                <w:sz w:val="20"/>
                <w:rtl/>
                <w:cs/>
                <w:lang w:val="en-US"/>
              </w:rPr>
            </w:pPr>
          </w:p>
        </w:tc>
        <w:tc>
          <w:tcPr>
            <w:tcW w:w="180" w:type="dxa"/>
            <w:vAlign w:val="bottom"/>
          </w:tcPr>
          <w:p w14:paraId="419C8F69" w14:textId="77777777" w:rsidR="00C37AFE" w:rsidRPr="005A69BE" w:rsidRDefault="00C37AFE" w:rsidP="00C37AFE">
            <w:pPr>
              <w:tabs>
                <w:tab w:val="decimal" w:pos="467"/>
              </w:tabs>
              <w:spacing w:line="240" w:lineRule="atLeast"/>
              <w:ind w:right="-108"/>
              <w:jc w:val="center"/>
              <w:rPr>
                <w:rFonts w:ascii="Times New Roman" w:hAnsi="Times New Roman" w:cs="Times New Roman"/>
                <w:b/>
                <w:bCs/>
                <w:i/>
                <w:iCs/>
                <w:sz w:val="20"/>
                <w:szCs w:val="20"/>
              </w:rPr>
            </w:pPr>
          </w:p>
        </w:tc>
        <w:tc>
          <w:tcPr>
            <w:tcW w:w="900" w:type="dxa"/>
            <w:vAlign w:val="bottom"/>
          </w:tcPr>
          <w:p w14:paraId="2E3698CB" w14:textId="77777777" w:rsidR="00C37AFE" w:rsidRPr="005A69BE" w:rsidRDefault="00C37AFE" w:rsidP="00C37AFE">
            <w:pPr>
              <w:pStyle w:val="acctfourfigures"/>
              <w:tabs>
                <w:tab w:val="decimal" w:pos="428"/>
              </w:tabs>
              <w:spacing w:line="220" w:lineRule="exact"/>
              <w:ind w:left="-115" w:right="-115"/>
              <w:jc w:val="center"/>
              <w:rPr>
                <w:sz w:val="20"/>
                <w:rtl/>
                <w:cs/>
                <w:lang w:val="en-US"/>
              </w:rPr>
            </w:pPr>
          </w:p>
        </w:tc>
        <w:tc>
          <w:tcPr>
            <w:tcW w:w="180" w:type="dxa"/>
            <w:vAlign w:val="bottom"/>
          </w:tcPr>
          <w:p w14:paraId="7F9081ED" w14:textId="77777777" w:rsidR="00C37AFE" w:rsidRPr="005A69BE" w:rsidRDefault="00C37AFE" w:rsidP="00C37AFE">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left w:val="nil"/>
              <w:bottom w:val="double" w:sz="4" w:space="0" w:color="auto"/>
              <w:right w:val="nil"/>
            </w:tcBorders>
            <w:vAlign w:val="bottom"/>
          </w:tcPr>
          <w:p w14:paraId="65D56DA9" w14:textId="541B69EB" w:rsidR="00C37AFE" w:rsidRPr="005A69BE" w:rsidRDefault="00C37AFE" w:rsidP="00C37AFE">
            <w:pPr>
              <w:tabs>
                <w:tab w:val="decimal" w:pos="690"/>
              </w:tabs>
              <w:spacing w:line="240" w:lineRule="atLeast"/>
              <w:ind w:right="-115"/>
              <w:rPr>
                <w:rFonts w:ascii="Times New Roman" w:hAnsi="Times New Roman" w:cstheme="minorBidi"/>
                <w:b/>
                <w:bCs/>
                <w:sz w:val="20"/>
                <w:szCs w:val="20"/>
              </w:rPr>
            </w:pPr>
            <w:r>
              <w:rPr>
                <w:rFonts w:ascii="Times New Roman" w:hAnsi="Times New Roman" w:cstheme="minorBidi"/>
                <w:b/>
                <w:bCs/>
                <w:sz w:val="20"/>
                <w:szCs w:val="20"/>
              </w:rPr>
              <w:t>11,752</w:t>
            </w:r>
          </w:p>
        </w:tc>
        <w:tc>
          <w:tcPr>
            <w:tcW w:w="180" w:type="dxa"/>
            <w:vAlign w:val="bottom"/>
          </w:tcPr>
          <w:p w14:paraId="47DCE34E"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left w:val="nil"/>
              <w:bottom w:val="double" w:sz="4" w:space="0" w:color="auto"/>
              <w:right w:val="nil"/>
            </w:tcBorders>
            <w:vAlign w:val="bottom"/>
            <w:hideMark/>
          </w:tcPr>
          <w:p w14:paraId="00090B4B" w14:textId="4BC92106" w:rsidR="00C37AFE" w:rsidRPr="005A69BE" w:rsidRDefault="00C37AFE" w:rsidP="00C37AFE">
            <w:pPr>
              <w:tabs>
                <w:tab w:val="decimal" w:pos="649"/>
              </w:tabs>
              <w:spacing w:line="240" w:lineRule="atLeast"/>
              <w:ind w:right="-108"/>
              <w:jc w:val="center"/>
              <w:rPr>
                <w:rFonts w:ascii="Times New Roman" w:hAnsi="Times New Roman" w:cs="Times New Roman"/>
                <w:b/>
                <w:bCs/>
                <w:sz w:val="20"/>
                <w:szCs w:val="20"/>
              </w:rPr>
            </w:pPr>
            <w:r w:rsidRPr="005A69BE">
              <w:rPr>
                <w:rFonts w:ascii="Times New Roman" w:hAnsi="Times New Roman" w:cstheme="minorBidi"/>
                <w:b/>
                <w:bCs/>
                <w:sz w:val="20"/>
                <w:szCs w:val="20"/>
              </w:rPr>
              <w:t>6,084</w:t>
            </w:r>
          </w:p>
        </w:tc>
        <w:tc>
          <w:tcPr>
            <w:tcW w:w="180" w:type="dxa"/>
            <w:vAlign w:val="bottom"/>
          </w:tcPr>
          <w:p w14:paraId="7602FB8F"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87" w:type="dxa"/>
            <w:tcBorders>
              <w:top w:val="single" w:sz="4" w:space="0" w:color="auto"/>
              <w:left w:val="nil"/>
              <w:bottom w:val="double" w:sz="4" w:space="0" w:color="auto"/>
              <w:right w:val="nil"/>
            </w:tcBorders>
            <w:vAlign w:val="bottom"/>
          </w:tcPr>
          <w:p w14:paraId="6B798972" w14:textId="6AF29A3F" w:rsidR="00C37AFE" w:rsidRPr="005A69BE" w:rsidRDefault="00C37AFE" w:rsidP="00C37AFE">
            <w:pPr>
              <w:pStyle w:val="acctfourfigures"/>
              <w:tabs>
                <w:tab w:val="decimal" w:pos="729"/>
              </w:tabs>
              <w:spacing w:line="240" w:lineRule="atLeast"/>
              <w:ind w:right="-625"/>
              <w:jc w:val="center"/>
              <w:rPr>
                <w:b/>
                <w:bCs/>
                <w:sz w:val="20"/>
                <w:cs/>
                <w:lang w:val="en-US" w:bidi="th-TH"/>
              </w:rPr>
            </w:pPr>
            <w:r w:rsidRPr="005A69BE">
              <w:rPr>
                <w:b/>
                <w:bCs/>
                <w:sz w:val="20"/>
                <w:lang w:val="en-US" w:bidi="th-TH"/>
              </w:rPr>
              <w:t>(1)</w:t>
            </w:r>
          </w:p>
        </w:tc>
        <w:tc>
          <w:tcPr>
            <w:tcW w:w="183" w:type="dxa"/>
            <w:vAlign w:val="bottom"/>
          </w:tcPr>
          <w:p w14:paraId="309AC2A4"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hideMark/>
          </w:tcPr>
          <w:p w14:paraId="3C29DA88" w14:textId="408F24EA" w:rsidR="00C37AFE" w:rsidRPr="005A69BE" w:rsidRDefault="00C37AFE" w:rsidP="00C37AFE">
            <w:pPr>
              <w:pStyle w:val="acctfourfigures"/>
              <w:tabs>
                <w:tab w:val="decimal" w:pos="645"/>
              </w:tabs>
              <w:spacing w:line="240" w:lineRule="atLeast"/>
              <w:ind w:right="-531"/>
              <w:jc w:val="center"/>
              <w:rPr>
                <w:b/>
                <w:bCs/>
                <w:sz w:val="20"/>
                <w:lang w:val="en-US" w:bidi="th-TH"/>
              </w:rPr>
            </w:pPr>
            <w:r w:rsidRPr="005A69BE">
              <w:rPr>
                <w:b/>
                <w:bCs/>
                <w:sz w:val="20"/>
                <w:lang w:val="en-US" w:bidi="th-TH"/>
              </w:rPr>
              <w:t>(1)</w:t>
            </w:r>
          </w:p>
        </w:tc>
        <w:tc>
          <w:tcPr>
            <w:tcW w:w="180" w:type="dxa"/>
            <w:vAlign w:val="bottom"/>
          </w:tcPr>
          <w:p w14:paraId="2CB15BCA" w14:textId="77777777" w:rsidR="00C37AFE" w:rsidRPr="005A69BE" w:rsidRDefault="00C37AFE" w:rsidP="00C37AFE">
            <w:pPr>
              <w:pStyle w:val="acctfourfigures"/>
              <w:tabs>
                <w:tab w:val="decimal" w:pos="538"/>
              </w:tabs>
              <w:spacing w:line="240" w:lineRule="atLeast"/>
              <w:ind w:right="-108"/>
              <w:jc w:val="center"/>
              <w:rPr>
                <w:b/>
                <w:bCs/>
                <w:sz w:val="20"/>
                <w:lang w:val="en-US" w:bidi="th-TH"/>
              </w:rPr>
            </w:pPr>
          </w:p>
        </w:tc>
        <w:tc>
          <w:tcPr>
            <w:tcW w:w="900" w:type="dxa"/>
            <w:tcBorders>
              <w:top w:val="single" w:sz="4" w:space="0" w:color="auto"/>
              <w:left w:val="nil"/>
              <w:bottom w:val="double" w:sz="4" w:space="0" w:color="auto"/>
              <w:right w:val="nil"/>
            </w:tcBorders>
            <w:vAlign w:val="bottom"/>
          </w:tcPr>
          <w:p w14:paraId="2B1B19B1" w14:textId="10491D2A" w:rsidR="00C37AFE" w:rsidRPr="00BE1CBC" w:rsidRDefault="00C37AFE" w:rsidP="00C37AFE">
            <w:pPr>
              <w:tabs>
                <w:tab w:val="decimal" w:pos="539"/>
              </w:tabs>
              <w:spacing w:line="240" w:lineRule="atLeast"/>
              <w:ind w:right="-108"/>
              <w:jc w:val="center"/>
              <w:rPr>
                <w:rFonts w:ascii="Times New Roman" w:hAnsi="Times New Roman" w:cs="Times New Roman"/>
                <w:b/>
                <w:bCs/>
                <w:sz w:val="20"/>
                <w:szCs w:val="20"/>
              </w:rPr>
            </w:pPr>
            <w:r w:rsidRPr="00BE1CBC">
              <w:rPr>
                <w:rFonts w:ascii="Times New Roman" w:hAnsi="Times New Roman" w:cs="Times New Roman"/>
                <w:b/>
                <w:bCs/>
                <w:sz w:val="20"/>
                <w:szCs w:val="20"/>
              </w:rPr>
              <w:t>11,751</w:t>
            </w:r>
          </w:p>
        </w:tc>
        <w:tc>
          <w:tcPr>
            <w:tcW w:w="180" w:type="dxa"/>
            <w:vAlign w:val="bottom"/>
          </w:tcPr>
          <w:p w14:paraId="49B575D0" w14:textId="77777777" w:rsidR="00C37AFE" w:rsidRPr="005A69BE" w:rsidRDefault="00C37AFE" w:rsidP="00C37AFE">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hideMark/>
          </w:tcPr>
          <w:p w14:paraId="51759696" w14:textId="02B54700" w:rsidR="00C37AFE" w:rsidRPr="005A69BE" w:rsidRDefault="00C37AFE" w:rsidP="00C37AFE">
            <w:pPr>
              <w:tabs>
                <w:tab w:val="decimal" w:pos="544"/>
              </w:tabs>
              <w:spacing w:line="240" w:lineRule="atLeast"/>
              <w:ind w:right="-108"/>
              <w:jc w:val="center"/>
              <w:rPr>
                <w:rFonts w:ascii="Times New Roman" w:hAnsi="Times New Roman" w:cs="Times New Roman"/>
                <w:b/>
                <w:bCs/>
                <w:sz w:val="20"/>
                <w:szCs w:val="20"/>
              </w:rPr>
            </w:pPr>
            <w:r w:rsidRPr="005A69BE">
              <w:rPr>
                <w:rFonts w:ascii="Times New Roman" w:hAnsi="Times New Roman" w:cs="Times New Roman"/>
                <w:b/>
                <w:bCs/>
                <w:sz w:val="20"/>
                <w:szCs w:val="20"/>
              </w:rPr>
              <w:t>6,083</w:t>
            </w:r>
          </w:p>
        </w:tc>
      </w:tr>
    </w:tbl>
    <w:p w14:paraId="64977720" w14:textId="77777777" w:rsidR="002861FD" w:rsidRPr="005A69BE" w:rsidRDefault="002861FD" w:rsidP="002861FD">
      <w:pPr>
        <w:ind w:right="-230"/>
        <w:jc w:val="thaiDistribute"/>
        <w:rPr>
          <w:rFonts w:ascii="Times New Roman" w:hAnsi="Times New Roman" w:cs="Times New Roman"/>
          <w:spacing w:val="-2"/>
          <w:sz w:val="22"/>
          <w:szCs w:val="22"/>
        </w:rPr>
      </w:pPr>
    </w:p>
    <w:p w14:paraId="7525086E" w14:textId="77777777" w:rsidR="002861FD" w:rsidRPr="005A69BE" w:rsidRDefault="002861FD" w:rsidP="002861FD">
      <w:pPr>
        <w:rPr>
          <w:rFonts w:ascii="Times New Roman" w:hAnsi="Times New Roman" w:cs="Times New Roman"/>
          <w:sz w:val="22"/>
          <w:szCs w:val="22"/>
        </w:rPr>
      </w:pPr>
    </w:p>
    <w:p w14:paraId="2D277A27" w14:textId="46C45606" w:rsidR="001E13B3" w:rsidRPr="005A69BE" w:rsidRDefault="001E13B3" w:rsidP="002861FD">
      <w:pPr>
        <w:rPr>
          <w:rFonts w:ascii="Times New Roman" w:hAnsi="Times New Roman" w:cs="Times New Roman"/>
          <w:sz w:val="22"/>
          <w:szCs w:val="22"/>
        </w:rPr>
        <w:sectPr w:rsidR="001E13B3" w:rsidRPr="005A69BE" w:rsidSect="00D06880">
          <w:pgSz w:w="16834" w:h="11909" w:orient="landscape" w:code="9"/>
          <w:pgMar w:top="1152" w:right="691" w:bottom="1152" w:left="576" w:header="720" w:footer="720" w:gutter="0"/>
          <w:cols w:space="720"/>
          <w:docGrid w:linePitch="381"/>
        </w:sectPr>
      </w:pPr>
    </w:p>
    <w:p w14:paraId="5E85F9AA" w14:textId="77777777" w:rsidR="002861FD" w:rsidRPr="005A69BE" w:rsidRDefault="002861FD" w:rsidP="000D17D8">
      <w:pPr>
        <w:ind w:left="180" w:right="-25"/>
        <w:jc w:val="thaiDistribute"/>
        <w:rPr>
          <w:rFonts w:ascii="Times New Roman" w:hAnsi="Times New Roman" w:cs="Times New Roman"/>
          <w:i/>
          <w:iCs/>
          <w:sz w:val="22"/>
          <w:szCs w:val="22"/>
        </w:rPr>
      </w:pPr>
      <w:r w:rsidRPr="005A69BE">
        <w:rPr>
          <w:rFonts w:ascii="Times New Roman" w:hAnsi="Times New Roman" w:cs="Times New Roman"/>
          <w:i/>
          <w:iCs/>
          <w:sz w:val="22"/>
          <w:szCs w:val="22"/>
        </w:rPr>
        <w:lastRenderedPageBreak/>
        <w:t>Significant associates</w:t>
      </w:r>
    </w:p>
    <w:p w14:paraId="54C7E43F" w14:textId="77777777" w:rsidR="002861FD" w:rsidRPr="005A69BE" w:rsidRDefault="002861FD" w:rsidP="000D17D8">
      <w:pPr>
        <w:ind w:left="180" w:right="-25"/>
        <w:jc w:val="thaiDistribute"/>
        <w:rPr>
          <w:rFonts w:ascii="Times New Roman" w:hAnsi="Times New Roman" w:cs="Times New Roman"/>
          <w:sz w:val="22"/>
          <w:szCs w:val="22"/>
        </w:rPr>
      </w:pPr>
    </w:p>
    <w:p w14:paraId="138C1789" w14:textId="53EF7824" w:rsidR="002861FD" w:rsidRPr="005A69BE" w:rsidRDefault="002861FD" w:rsidP="000D17D8">
      <w:pPr>
        <w:ind w:left="18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following table </w:t>
      </w:r>
      <w:proofErr w:type="spellStart"/>
      <w:r w:rsidRPr="005A69BE">
        <w:rPr>
          <w:rFonts w:ascii="Times New Roman" w:hAnsi="Times New Roman" w:cs="Times New Roman"/>
          <w:sz w:val="22"/>
          <w:szCs w:val="22"/>
        </w:rPr>
        <w:t>summarises</w:t>
      </w:r>
      <w:proofErr w:type="spellEnd"/>
      <w:r w:rsidRPr="005A69BE">
        <w:rPr>
          <w:rFonts w:ascii="Times New Roman" w:hAnsi="Times New Roman" w:cs="Times New Roman"/>
          <w:sz w:val="22"/>
          <w:szCs w:val="22"/>
        </w:rPr>
        <w:t xml:space="preserve"> the financial information of associate</w:t>
      </w:r>
      <w:r w:rsidR="00B92813" w:rsidRPr="005A69BE">
        <w:rPr>
          <w:rFonts w:ascii="Times New Roman" w:hAnsi="Times New Roman"/>
          <w:sz w:val="22"/>
        </w:rPr>
        <w:t>s</w:t>
      </w:r>
      <w:r w:rsidRPr="005A69BE">
        <w:rPr>
          <w:rFonts w:ascii="Times New Roman" w:hAnsi="Times New Roman" w:cs="Times New Roman"/>
          <w:sz w:val="22"/>
          <w:szCs w:val="22"/>
        </w:rPr>
        <w:t xml:space="preserve"> that the Group considered as material by reconciling financial information with the carrying amount of the interests in the associate</w:t>
      </w:r>
      <w:r w:rsidR="00706A0A">
        <w:rPr>
          <w:rFonts w:ascii="Times New Roman" w:hAnsi="Times New Roman" w:cs="Times New Roman"/>
          <w:sz w:val="22"/>
          <w:szCs w:val="22"/>
        </w:rPr>
        <w:t>s</w:t>
      </w:r>
      <w:r w:rsidRPr="005A69BE">
        <w:rPr>
          <w:rFonts w:ascii="Times New Roman" w:hAnsi="Times New Roman" w:cs="Times New Roman"/>
          <w:sz w:val="22"/>
          <w:szCs w:val="22"/>
        </w:rPr>
        <w:t xml:space="preserve"> as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below: </w:t>
      </w:r>
    </w:p>
    <w:tbl>
      <w:tblPr>
        <w:tblW w:w="15682" w:type="dxa"/>
        <w:tblInd w:w="90" w:type="dxa"/>
        <w:tblLayout w:type="fixed"/>
        <w:tblLook w:val="04A0" w:firstRow="1" w:lastRow="0" w:firstColumn="1" w:lastColumn="0" w:noHBand="0" w:noVBand="1"/>
      </w:tblPr>
      <w:tblGrid>
        <w:gridCol w:w="7200"/>
        <w:gridCol w:w="270"/>
        <w:gridCol w:w="1313"/>
        <w:gridCol w:w="258"/>
        <w:gridCol w:w="1029"/>
        <w:gridCol w:w="258"/>
        <w:gridCol w:w="1026"/>
        <w:gridCol w:w="258"/>
        <w:gridCol w:w="1026"/>
        <w:gridCol w:w="258"/>
        <w:gridCol w:w="1265"/>
        <w:gridCol w:w="258"/>
        <w:gridCol w:w="1252"/>
        <w:gridCol w:w="11"/>
      </w:tblGrid>
      <w:tr w:rsidR="003E0962" w:rsidRPr="005A69BE" w14:paraId="546FB465" w14:textId="77777777" w:rsidTr="00B80C75">
        <w:trPr>
          <w:trHeight w:hRule="exact" w:val="279"/>
          <w:tblHeader/>
        </w:trPr>
        <w:tc>
          <w:tcPr>
            <w:tcW w:w="7200" w:type="dxa"/>
          </w:tcPr>
          <w:p w14:paraId="006FA3A9" w14:textId="77777777" w:rsidR="002861FD" w:rsidRPr="005A69BE" w:rsidRDefault="002861FD">
            <w:pPr>
              <w:spacing w:line="240" w:lineRule="atLeast"/>
              <w:jc w:val="thaiDistribute"/>
              <w:rPr>
                <w:rFonts w:ascii="Times New Roman" w:hAnsi="Times New Roman" w:cs="Times New Roman"/>
                <w:sz w:val="22"/>
                <w:szCs w:val="22"/>
                <w:lang w:val="en-GB" w:eastAsia="en-GB" w:bidi="ar-SA"/>
              </w:rPr>
            </w:pPr>
          </w:p>
        </w:tc>
        <w:tc>
          <w:tcPr>
            <w:tcW w:w="270" w:type="dxa"/>
          </w:tcPr>
          <w:p w14:paraId="55E64969" w14:textId="77777777" w:rsidR="002861FD" w:rsidRPr="005A69BE" w:rsidRDefault="002861FD">
            <w:pPr>
              <w:spacing w:line="240" w:lineRule="atLeast"/>
              <w:jc w:val="thaiDistribute"/>
              <w:rPr>
                <w:rFonts w:ascii="Times New Roman" w:hAnsi="Times New Roman" w:cs="Times New Roman"/>
                <w:b/>
                <w:bCs/>
                <w:sz w:val="22"/>
                <w:szCs w:val="22"/>
                <w:lang w:val="en-GB" w:eastAsia="en-GB" w:bidi="ar-SA"/>
              </w:rPr>
            </w:pPr>
          </w:p>
        </w:tc>
        <w:tc>
          <w:tcPr>
            <w:tcW w:w="2858" w:type="dxa"/>
            <w:gridSpan w:val="4"/>
          </w:tcPr>
          <w:p w14:paraId="7E9B11C4" w14:textId="77777777" w:rsidR="002861FD" w:rsidRPr="005A69BE" w:rsidRDefault="002861FD">
            <w:pPr>
              <w:spacing w:line="240" w:lineRule="atLeast"/>
              <w:jc w:val="thaiDistribute"/>
              <w:rPr>
                <w:rFonts w:ascii="Times New Roman" w:hAnsi="Times New Roman" w:cs="Times New Roman"/>
                <w:b/>
                <w:bCs/>
                <w:sz w:val="22"/>
                <w:szCs w:val="22"/>
                <w:lang w:val="en-GB" w:eastAsia="en-GB" w:bidi="ar-SA"/>
              </w:rPr>
            </w:pPr>
          </w:p>
        </w:tc>
        <w:tc>
          <w:tcPr>
            <w:tcW w:w="5354" w:type="dxa"/>
            <w:gridSpan w:val="8"/>
            <w:vAlign w:val="bottom"/>
            <w:hideMark/>
          </w:tcPr>
          <w:p w14:paraId="1E058298" w14:textId="77777777" w:rsidR="002861FD" w:rsidRPr="005A69BE" w:rsidRDefault="002861FD" w:rsidP="002E77DF">
            <w:pPr>
              <w:spacing w:line="240" w:lineRule="atLeast"/>
              <w:ind w:right="-101"/>
              <w:jc w:val="right"/>
              <w:rPr>
                <w:rFonts w:ascii="Times New Roman" w:hAnsi="Times New Roman" w:cs="Times New Roman"/>
                <w:b/>
                <w:bCs/>
                <w:sz w:val="22"/>
                <w:szCs w:val="22"/>
                <w:lang w:val="en-GB" w:eastAsia="en-GB" w:bidi="ar-SA"/>
              </w:rPr>
            </w:pPr>
            <w:r w:rsidRPr="005A69BE">
              <w:rPr>
                <w:rFonts w:ascii="Times New Roman" w:hAnsi="Times New Roman" w:cs="Times New Roman"/>
                <w:i/>
                <w:iCs/>
                <w:sz w:val="22"/>
                <w:szCs w:val="22"/>
                <w:lang w:eastAsia="en-GB"/>
              </w:rPr>
              <w:t>(Unit: Million Baht)</w:t>
            </w:r>
          </w:p>
        </w:tc>
      </w:tr>
      <w:tr w:rsidR="003E0962" w:rsidRPr="005A69BE" w14:paraId="0396E1D2" w14:textId="77777777" w:rsidTr="00B80C75">
        <w:trPr>
          <w:gridAfter w:val="1"/>
          <w:wAfter w:w="11" w:type="dxa"/>
          <w:trHeight w:val="443"/>
          <w:tblHeader/>
        </w:trPr>
        <w:tc>
          <w:tcPr>
            <w:tcW w:w="7200" w:type="dxa"/>
          </w:tcPr>
          <w:p w14:paraId="5C6862DA" w14:textId="77777777" w:rsidR="00154531" w:rsidRPr="005A69BE" w:rsidRDefault="00154531">
            <w:pPr>
              <w:spacing w:line="240" w:lineRule="atLeast"/>
              <w:jc w:val="thaiDistribute"/>
              <w:rPr>
                <w:rFonts w:ascii="Times New Roman" w:hAnsi="Times New Roman" w:cs="Times New Roman"/>
                <w:b/>
                <w:bCs/>
                <w:sz w:val="22"/>
                <w:szCs w:val="22"/>
                <w:lang w:val="en-GB" w:eastAsia="en-GB" w:bidi="ar-SA"/>
              </w:rPr>
            </w:pPr>
          </w:p>
        </w:tc>
        <w:tc>
          <w:tcPr>
            <w:tcW w:w="270" w:type="dxa"/>
          </w:tcPr>
          <w:p w14:paraId="2BA52F12" w14:textId="77777777" w:rsidR="00154531" w:rsidRPr="005A69BE" w:rsidRDefault="00154531">
            <w:pPr>
              <w:spacing w:line="240" w:lineRule="atLeast"/>
              <w:jc w:val="thaiDistribute"/>
              <w:rPr>
                <w:rFonts w:ascii="Times New Roman" w:hAnsi="Times New Roman" w:cs="Times New Roman"/>
                <w:b/>
                <w:bCs/>
                <w:sz w:val="22"/>
                <w:szCs w:val="22"/>
                <w:lang w:val="en-GB" w:eastAsia="en-GB" w:bidi="ar-SA"/>
              </w:rPr>
            </w:pPr>
          </w:p>
        </w:tc>
        <w:tc>
          <w:tcPr>
            <w:tcW w:w="2600" w:type="dxa"/>
            <w:gridSpan w:val="3"/>
            <w:vAlign w:val="bottom"/>
            <w:hideMark/>
          </w:tcPr>
          <w:p w14:paraId="7B0B9243" w14:textId="77777777" w:rsidR="00154531" w:rsidRPr="005A69BE" w:rsidRDefault="00154531">
            <w:pPr>
              <w:tabs>
                <w:tab w:val="left" w:pos="720"/>
                <w:tab w:val="decimal" w:pos="765"/>
              </w:tabs>
              <w:spacing w:line="240" w:lineRule="atLeast"/>
              <w:ind w:left="-98" w:right="-111"/>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CP ALL Public Company Limited and its subsidiaries</w:t>
            </w:r>
          </w:p>
        </w:tc>
        <w:tc>
          <w:tcPr>
            <w:tcW w:w="258" w:type="dxa"/>
          </w:tcPr>
          <w:p w14:paraId="05F7148C" w14:textId="77777777" w:rsidR="00154531" w:rsidRPr="005A69BE"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310" w:type="dxa"/>
            <w:gridSpan w:val="3"/>
            <w:tcBorders>
              <w:top w:val="nil"/>
              <w:left w:val="nil"/>
              <w:bottom w:val="single" w:sz="4" w:space="0" w:color="auto"/>
              <w:right w:val="nil"/>
            </w:tcBorders>
            <w:vAlign w:val="bottom"/>
          </w:tcPr>
          <w:p w14:paraId="79B62CE1" w14:textId="7DFEB20D" w:rsidR="00154531" w:rsidRPr="005A69BE" w:rsidRDefault="00154531">
            <w:pPr>
              <w:tabs>
                <w:tab w:val="left" w:pos="720"/>
                <w:tab w:val="decimal" w:pos="765"/>
              </w:tabs>
              <w:spacing w:line="240" w:lineRule="atLeast"/>
              <w:ind w:left="-75" w:right="-127"/>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Chia Tai Investment </w:t>
            </w:r>
            <w:r w:rsidRPr="005A69BE">
              <w:rPr>
                <w:rFonts w:ascii="Times New Roman" w:hAnsi="Times New Roman" w:cstheme="minorBidi"/>
                <w:sz w:val="22"/>
                <w:szCs w:val="22"/>
                <w:cs/>
                <w:lang w:eastAsia="en-GB"/>
              </w:rPr>
              <w:br/>
            </w:r>
            <w:r w:rsidRPr="005A69BE">
              <w:rPr>
                <w:rFonts w:ascii="Times New Roman" w:hAnsi="Times New Roman" w:cs="Times New Roman"/>
                <w:sz w:val="22"/>
                <w:szCs w:val="22"/>
                <w:lang w:eastAsia="en-GB"/>
              </w:rPr>
              <w:t>Co., Ltd.</w:t>
            </w:r>
            <w:r w:rsidR="00276BD4">
              <w:rPr>
                <w:rFonts w:ascii="Times New Roman" w:hAnsi="Times New Roman" w:cs="Times New Roman"/>
                <w:sz w:val="22"/>
                <w:szCs w:val="22"/>
                <w:lang w:eastAsia="en-GB"/>
              </w:rPr>
              <w:t xml:space="preserve"> </w:t>
            </w:r>
            <w:r w:rsidR="00276BD4" w:rsidRPr="00276BD4">
              <w:rPr>
                <w:rFonts w:ascii="Times New Roman" w:hAnsi="Times New Roman" w:cs="Times New Roman"/>
                <w:sz w:val="22"/>
                <w:szCs w:val="22"/>
                <w:lang w:eastAsia="en-GB"/>
              </w:rPr>
              <w:t>and its subsidiaries</w:t>
            </w:r>
          </w:p>
        </w:tc>
        <w:tc>
          <w:tcPr>
            <w:tcW w:w="258" w:type="dxa"/>
          </w:tcPr>
          <w:p w14:paraId="5CE4A45B" w14:textId="77777777" w:rsidR="00154531" w:rsidRPr="005A69BE" w:rsidRDefault="00154531">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775" w:type="dxa"/>
            <w:gridSpan w:val="3"/>
            <w:tcBorders>
              <w:top w:val="nil"/>
              <w:left w:val="nil"/>
              <w:bottom w:val="single" w:sz="4" w:space="0" w:color="auto"/>
              <w:right w:val="nil"/>
            </w:tcBorders>
            <w:hideMark/>
          </w:tcPr>
          <w:p w14:paraId="2AAE80FB" w14:textId="52773974" w:rsidR="00154531" w:rsidRPr="005A69BE" w:rsidRDefault="00093F93" w:rsidP="00664FDE">
            <w:pPr>
              <w:tabs>
                <w:tab w:val="left" w:pos="720"/>
                <w:tab w:val="decimal" w:pos="765"/>
              </w:tabs>
              <w:spacing w:line="240" w:lineRule="atLeast"/>
              <w:ind w:left="-96" w:right="-103"/>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CP </w:t>
            </w:r>
            <w:proofErr w:type="spellStart"/>
            <w:r w:rsidRPr="005A69BE">
              <w:rPr>
                <w:rFonts w:ascii="Times New Roman" w:hAnsi="Times New Roman" w:cs="Times New Roman"/>
                <w:sz w:val="22"/>
                <w:szCs w:val="22"/>
                <w:lang w:eastAsia="en-GB"/>
              </w:rPr>
              <w:t>Axtra</w:t>
            </w:r>
            <w:proofErr w:type="spellEnd"/>
            <w:r w:rsidR="00154531" w:rsidRPr="005A69BE">
              <w:rPr>
                <w:rFonts w:ascii="Times New Roman" w:hAnsi="Times New Roman" w:cs="Times New Roman"/>
                <w:sz w:val="22"/>
                <w:szCs w:val="22"/>
                <w:lang w:eastAsia="en-GB"/>
              </w:rPr>
              <w:t xml:space="preserve"> Public Company Limited</w:t>
            </w:r>
            <w:r w:rsidR="00154531" w:rsidRPr="005A69BE">
              <w:rPr>
                <w:rFonts w:ascii="Times New Roman" w:hAnsi="Times New Roman" w:hint="cs"/>
                <w:sz w:val="22"/>
                <w:szCs w:val="22"/>
                <w:cs/>
                <w:lang w:eastAsia="en-GB"/>
              </w:rPr>
              <w:t xml:space="preserve"> </w:t>
            </w:r>
            <w:r w:rsidR="00154531" w:rsidRPr="005A69BE">
              <w:rPr>
                <w:rFonts w:ascii="Times New Roman" w:hAnsi="Times New Roman" w:cs="Times New Roman"/>
                <w:sz w:val="22"/>
                <w:szCs w:val="22"/>
                <w:lang w:eastAsia="en-GB"/>
              </w:rPr>
              <w:t xml:space="preserve">and </w:t>
            </w:r>
            <w:r w:rsidR="00285657" w:rsidRPr="005A69BE">
              <w:rPr>
                <w:rFonts w:ascii="Times New Roman" w:hAnsi="Times New Roman" w:cs="Times New Roman"/>
                <w:sz w:val="22"/>
                <w:szCs w:val="22"/>
                <w:lang w:eastAsia="en-GB"/>
              </w:rPr>
              <w:t>its</w:t>
            </w:r>
            <w:r w:rsidR="001603D1" w:rsidRPr="005A69BE">
              <w:rPr>
                <w:rFonts w:ascii="Times New Roman" w:hAnsi="Times New Roman" w:cs="Times New Roman"/>
                <w:sz w:val="22"/>
                <w:szCs w:val="22"/>
                <w:lang w:eastAsia="en-GB"/>
              </w:rPr>
              <w:br/>
            </w:r>
            <w:r w:rsidR="00285657" w:rsidRPr="005A69BE">
              <w:rPr>
                <w:rFonts w:ascii="Times New Roman" w:hAnsi="Times New Roman" w:cs="Times New Roman"/>
                <w:sz w:val="22"/>
                <w:szCs w:val="22"/>
                <w:lang w:eastAsia="en-GB"/>
              </w:rPr>
              <w:t xml:space="preserve"> </w:t>
            </w:r>
            <w:r w:rsidR="00154531" w:rsidRPr="005A69BE">
              <w:rPr>
                <w:rFonts w:ascii="Times New Roman" w:hAnsi="Times New Roman" w:cs="Times New Roman"/>
                <w:sz w:val="22"/>
                <w:szCs w:val="22"/>
                <w:lang w:eastAsia="en-GB"/>
              </w:rPr>
              <w:t>subsidiaries</w:t>
            </w:r>
          </w:p>
        </w:tc>
      </w:tr>
      <w:tr w:rsidR="00B52F2C" w:rsidRPr="005A69BE" w14:paraId="6DA332F2" w14:textId="77777777" w:rsidTr="00B80C75">
        <w:trPr>
          <w:gridAfter w:val="1"/>
          <w:wAfter w:w="11" w:type="dxa"/>
          <w:trHeight w:val="411"/>
          <w:tblHeader/>
        </w:trPr>
        <w:tc>
          <w:tcPr>
            <w:tcW w:w="7200" w:type="dxa"/>
          </w:tcPr>
          <w:p w14:paraId="4E61F773"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270" w:type="dxa"/>
          </w:tcPr>
          <w:p w14:paraId="1F5EDF88"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313" w:type="dxa"/>
            <w:tcBorders>
              <w:top w:val="single" w:sz="4" w:space="0" w:color="auto"/>
              <w:left w:val="nil"/>
              <w:bottom w:val="single" w:sz="4" w:space="0" w:color="auto"/>
              <w:right w:val="nil"/>
            </w:tcBorders>
            <w:vAlign w:val="bottom"/>
          </w:tcPr>
          <w:p w14:paraId="15B21556" w14:textId="16956696" w:rsidR="00B52F2C" w:rsidRPr="005A69BE" w:rsidRDefault="00B52F2C" w:rsidP="00B52F2C">
            <w:pPr>
              <w:spacing w:line="240" w:lineRule="atLeast"/>
              <w:ind w:left="-89" w:right="-130"/>
              <w:jc w:val="center"/>
              <w:rPr>
                <w:rFonts w:ascii="Times New Roman" w:hAnsi="Times New Roman" w:cs="Times New Roman"/>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tcBorders>
              <w:top w:val="single" w:sz="4" w:space="0" w:color="auto"/>
              <w:left w:val="nil"/>
              <w:bottom w:val="nil"/>
              <w:right w:val="nil"/>
            </w:tcBorders>
            <w:vAlign w:val="bottom"/>
          </w:tcPr>
          <w:p w14:paraId="6BE94F2B" w14:textId="77777777" w:rsidR="00B52F2C" w:rsidRPr="005A69BE" w:rsidRDefault="00B52F2C" w:rsidP="00B52F2C">
            <w:pPr>
              <w:spacing w:line="240" w:lineRule="atLeast"/>
              <w:jc w:val="center"/>
              <w:rPr>
                <w:rFonts w:ascii="Times New Roman" w:hAnsi="Times New Roman" w:cs="Times New Roman"/>
                <w:sz w:val="22"/>
                <w:szCs w:val="22"/>
                <w:lang w:val="en-GB" w:eastAsia="en-GB" w:bidi="ar-SA"/>
              </w:rPr>
            </w:pPr>
          </w:p>
        </w:tc>
        <w:tc>
          <w:tcPr>
            <w:tcW w:w="1029" w:type="dxa"/>
            <w:tcBorders>
              <w:top w:val="single" w:sz="4" w:space="0" w:color="auto"/>
              <w:left w:val="nil"/>
              <w:bottom w:val="single" w:sz="4" w:space="0" w:color="auto"/>
              <w:right w:val="nil"/>
            </w:tcBorders>
            <w:vAlign w:val="bottom"/>
          </w:tcPr>
          <w:p w14:paraId="708F1709" w14:textId="5200223B" w:rsidR="00B52F2C" w:rsidRPr="005A69BE" w:rsidRDefault="00B52F2C" w:rsidP="00B52F2C">
            <w:pPr>
              <w:spacing w:line="240" w:lineRule="atLeast"/>
              <w:ind w:left="-85" w:right="-102"/>
              <w:jc w:val="center"/>
              <w:rPr>
                <w:rFonts w:ascii="Times New Roman" w:hAnsi="Times New Roman" w:cs="Times New Roman"/>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4</w:t>
            </w:r>
          </w:p>
        </w:tc>
        <w:tc>
          <w:tcPr>
            <w:tcW w:w="258" w:type="dxa"/>
          </w:tcPr>
          <w:p w14:paraId="3C739C32"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3A3C019B" w14:textId="43BE014F" w:rsidR="00B52F2C" w:rsidRPr="005A69BE" w:rsidRDefault="00B52F2C" w:rsidP="00B52F2C">
            <w:pPr>
              <w:spacing w:line="240" w:lineRule="atLeast"/>
              <w:ind w:left="-113" w:right="-101"/>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vAlign w:val="bottom"/>
          </w:tcPr>
          <w:p w14:paraId="2B16702D" w14:textId="77777777" w:rsidR="00B52F2C" w:rsidRPr="005A69BE" w:rsidRDefault="00B52F2C" w:rsidP="00B52F2C">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16DA3229" w14:textId="52A0FEC1" w:rsidR="00B52F2C" w:rsidRPr="005A69BE" w:rsidRDefault="00B52F2C" w:rsidP="00B52F2C">
            <w:pPr>
              <w:spacing w:line="240" w:lineRule="atLeast"/>
              <w:ind w:left="-86" w:right="-119"/>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4</w:t>
            </w:r>
          </w:p>
        </w:tc>
        <w:tc>
          <w:tcPr>
            <w:tcW w:w="258" w:type="dxa"/>
          </w:tcPr>
          <w:p w14:paraId="4BC31121"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265" w:type="dxa"/>
            <w:tcBorders>
              <w:top w:val="nil"/>
              <w:left w:val="nil"/>
              <w:bottom w:val="single" w:sz="4" w:space="0" w:color="auto"/>
              <w:right w:val="nil"/>
            </w:tcBorders>
            <w:vAlign w:val="bottom"/>
          </w:tcPr>
          <w:p w14:paraId="15750EB6" w14:textId="17BAF80C" w:rsidR="00B52F2C" w:rsidRPr="005A69BE" w:rsidRDefault="00B52F2C" w:rsidP="00B52F2C">
            <w:pPr>
              <w:spacing w:line="240" w:lineRule="atLeast"/>
              <w:ind w:left="-96" w:right="-130"/>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vAlign w:val="bottom"/>
          </w:tcPr>
          <w:p w14:paraId="46C208ED"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single" w:sz="4" w:space="0" w:color="auto"/>
              <w:right w:val="nil"/>
            </w:tcBorders>
            <w:vAlign w:val="bottom"/>
          </w:tcPr>
          <w:p w14:paraId="1CDD3767" w14:textId="48A2E4C0" w:rsidR="00B52F2C" w:rsidRPr="005A69BE" w:rsidRDefault="00B52F2C" w:rsidP="00B52F2C">
            <w:pPr>
              <w:spacing w:line="240" w:lineRule="atLeast"/>
              <w:ind w:left="-103" w:right="-97"/>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4</w:t>
            </w:r>
          </w:p>
        </w:tc>
      </w:tr>
      <w:tr w:rsidR="003E0962" w:rsidRPr="005A69BE" w14:paraId="3EF62C30" w14:textId="77777777" w:rsidTr="00B80C75">
        <w:trPr>
          <w:gridAfter w:val="1"/>
          <w:wAfter w:w="11" w:type="dxa"/>
          <w:trHeight w:hRule="exact" w:val="144"/>
          <w:tblHeader/>
        </w:trPr>
        <w:tc>
          <w:tcPr>
            <w:tcW w:w="7200" w:type="dxa"/>
          </w:tcPr>
          <w:p w14:paraId="28E66786"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270" w:type="dxa"/>
          </w:tcPr>
          <w:p w14:paraId="2A1E5207"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313" w:type="dxa"/>
            <w:tcBorders>
              <w:top w:val="single" w:sz="4" w:space="0" w:color="auto"/>
              <w:left w:val="nil"/>
              <w:bottom w:val="nil"/>
              <w:right w:val="nil"/>
            </w:tcBorders>
            <w:vAlign w:val="bottom"/>
          </w:tcPr>
          <w:p w14:paraId="683DA1EB"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vAlign w:val="bottom"/>
          </w:tcPr>
          <w:p w14:paraId="1F79AA3C" w14:textId="77777777" w:rsidR="001E13B3" w:rsidRPr="005A69BE" w:rsidRDefault="001E13B3" w:rsidP="001E13B3">
            <w:pPr>
              <w:spacing w:line="240" w:lineRule="atLeast"/>
              <w:jc w:val="center"/>
              <w:rPr>
                <w:rFonts w:ascii="Times New Roman" w:hAnsi="Times New Roman" w:cs="Times New Roman"/>
                <w:b/>
                <w:bCs/>
                <w:sz w:val="22"/>
                <w:szCs w:val="22"/>
                <w:lang w:val="en-GB" w:eastAsia="en-GB" w:bidi="ar-SA"/>
              </w:rPr>
            </w:pPr>
          </w:p>
        </w:tc>
        <w:tc>
          <w:tcPr>
            <w:tcW w:w="1029" w:type="dxa"/>
            <w:tcBorders>
              <w:top w:val="single" w:sz="4" w:space="0" w:color="auto"/>
              <w:left w:val="nil"/>
              <w:bottom w:val="nil"/>
              <w:right w:val="nil"/>
            </w:tcBorders>
            <w:vAlign w:val="bottom"/>
          </w:tcPr>
          <w:p w14:paraId="19848EEC"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0D6BC662"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7AA65E7C"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vAlign w:val="bottom"/>
          </w:tcPr>
          <w:p w14:paraId="5B83C6C9" w14:textId="77777777" w:rsidR="001E13B3" w:rsidRPr="005A69BE" w:rsidRDefault="001E13B3" w:rsidP="001E13B3">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696E0414"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3C9F6528"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65" w:type="dxa"/>
            <w:vAlign w:val="bottom"/>
          </w:tcPr>
          <w:p w14:paraId="49F88CF7" w14:textId="77777777" w:rsidR="001E13B3" w:rsidRPr="005A69BE" w:rsidRDefault="001E13B3" w:rsidP="001E13B3">
            <w:pPr>
              <w:spacing w:line="240" w:lineRule="atLeast"/>
              <w:jc w:val="center"/>
              <w:rPr>
                <w:rFonts w:ascii="Times New Roman" w:hAnsi="Times New Roman" w:cs="Times New Roman"/>
                <w:sz w:val="22"/>
                <w:szCs w:val="18"/>
              </w:rPr>
            </w:pPr>
          </w:p>
        </w:tc>
        <w:tc>
          <w:tcPr>
            <w:tcW w:w="258" w:type="dxa"/>
          </w:tcPr>
          <w:p w14:paraId="5F44CCF9" w14:textId="77777777" w:rsidR="001E13B3" w:rsidRPr="005A69BE" w:rsidRDefault="001E13B3" w:rsidP="001E13B3">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nil"/>
              <w:right w:val="nil"/>
            </w:tcBorders>
            <w:vAlign w:val="bottom"/>
          </w:tcPr>
          <w:p w14:paraId="6D786637" w14:textId="77777777" w:rsidR="001E13B3" w:rsidRPr="005A69BE" w:rsidRDefault="001E13B3" w:rsidP="001E13B3">
            <w:pPr>
              <w:spacing w:line="240" w:lineRule="atLeast"/>
              <w:jc w:val="center"/>
              <w:rPr>
                <w:rFonts w:ascii="Times New Roman" w:hAnsi="Times New Roman" w:cs="Times New Roman"/>
                <w:sz w:val="22"/>
                <w:szCs w:val="18"/>
              </w:rPr>
            </w:pPr>
          </w:p>
        </w:tc>
      </w:tr>
      <w:tr w:rsidR="003E0962" w:rsidRPr="005A69BE" w14:paraId="1BCED607" w14:textId="77777777" w:rsidTr="00B80C75">
        <w:trPr>
          <w:gridAfter w:val="1"/>
          <w:wAfter w:w="11" w:type="dxa"/>
          <w:trHeight w:val="283"/>
        </w:trPr>
        <w:tc>
          <w:tcPr>
            <w:tcW w:w="7200" w:type="dxa"/>
            <w:vAlign w:val="bottom"/>
            <w:hideMark/>
          </w:tcPr>
          <w:p w14:paraId="050A0FF9" w14:textId="5EAC31A3" w:rsidR="001E13B3" w:rsidRPr="009C3A45" w:rsidRDefault="001E13B3" w:rsidP="001E13B3">
            <w:pPr>
              <w:spacing w:line="240" w:lineRule="atLeast"/>
              <w:rPr>
                <w:rFonts w:ascii="Times New Roman" w:hAnsi="Times New Roman" w:cstheme="minorBidi"/>
                <w:b/>
                <w:bCs/>
                <w:sz w:val="22"/>
                <w:szCs w:val="22"/>
                <w:cs/>
                <w:lang w:val="en-GB" w:eastAsia="en-GB"/>
              </w:rPr>
            </w:pPr>
            <w:r w:rsidRPr="005A69BE">
              <w:rPr>
                <w:rFonts w:ascii="Times New Roman" w:hAnsi="Times New Roman" w:cs="Times New Roman"/>
                <w:b/>
                <w:bCs/>
                <w:i/>
                <w:iCs/>
                <w:sz w:val="22"/>
                <w:szCs w:val="22"/>
                <w:lang w:val="en-GB" w:eastAsia="en-GB"/>
              </w:rPr>
              <w:t>Financial information of the associate</w:t>
            </w:r>
            <w:r w:rsidR="00003CFC">
              <w:rPr>
                <w:rFonts w:ascii="Times New Roman" w:hAnsi="Times New Roman" w:cs="Times New Roman"/>
                <w:b/>
                <w:bCs/>
                <w:i/>
                <w:iCs/>
                <w:sz w:val="22"/>
                <w:szCs w:val="22"/>
                <w:lang w:val="en-GB" w:eastAsia="en-GB"/>
              </w:rPr>
              <w:t>s</w:t>
            </w:r>
          </w:p>
        </w:tc>
        <w:tc>
          <w:tcPr>
            <w:tcW w:w="270" w:type="dxa"/>
          </w:tcPr>
          <w:p w14:paraId="6E137176" w14:textId="77777777" w:rsidR="001E13B3" w:rsidRPr="005A69BE" w:rsidRDefault="001E13B3" w:rsidP="001E13B3">
            <w:pPr>
              <w:pStyle w:val="acctfourfigures"/>
              <w:tabs>
                <w:tab w:val="decimal" w:pos="551"/>
              </w:tabs>
              <w:spacing w:line="240" w:lineRule="atLeast"/>
              <w:jc w:val="thaiDistribute"/>
              <w:rPr>
                <w:b/>
                <w:bCs/>
                <w:szCs w:val="22"/>
                <w:rtl/>
                <w:cs/>
                <w:lang w:eastAsia="en-GB"/>
              </w:rPr>
            </w:pPr>
          </w:p>
        </w:tc>
        <w:tc>
          <w:tcPr>
            <w:tcW w:w="1313" w:type="dxa"/>
          </w:tcPr>
          <w:p w14:paraId="7AF4A9EF" w14:textId="77777777" w:rsidR="001E13B3" w:rsidRPr="005A69BE" w:rsidRDefault="001E13B3" w:rsidP="001E13B3">
            <w:pPr>
              <w:pStyle w:val="acctfourfigures"/>
              <w:tabs>
                <w:tab w:val="decimal" w:pos="11"/>
              </w:tabs>
              <w:spacing w:line="240" w:lineRule="atLeast"/>
              <w:ind w:right="11"/>
              <w:jc w:val="thaiDistribute"/>
              <w:rPr>
                <w:b/>
                <w:bCs/>
                <w:szCs w:val="22"/>
                <w:lang w:eastAsia="en-GB"/>
              </w:rPr>
            </w:pPr>
          </w:p>
        </w:tc>
        <w:tc>
          <w:tcPr>
            <w:tcW w:w="258" w:type="dxa"/>
          </w:tcPr>
          <w:p w14:paraId="17282F96" w14:textId="77777777" w:rsidR="001E13B3" w:rsidRPr="005A69BE" w:rsidRDefault="001E13B3" w:rsidP="001E13B3">
            <w:pPr>
              <w:pStyle w:val="acctfourfigures"/>
              <w:tabs>
                <w:tab w:val="decimal" w:pos="551"/>
              </w:tabs>
              <w:spacing w:line="240" w:lineRule="atLeast"/>
              <w:ind w:right="11"/>
              <w:jc w:val="thaiDistribute"/>
              <w:rPr>
                <w:b/>
                <w:bCs/>
                <w:szCs w:val="22"/>
                <w:lang w:eastAsia="en-GB"/>
              </w:rPr>
            </w:pPr>
          </w:p>
        </w:tc>
        <w:tc>
          <w:tcPr>
            <w:tcW w:w="1029" w:type="dxa"/>
          </w:tcPr>
          <w:p w14:paraId="7BB64769"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ADE70A5"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62943A30"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6B8931E1"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026" w:type="dxa"/>
          </w:tcPr>
          <w:p w14:paraId="094B7AE7"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2FB6B4A1"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65" w:type="dxa"/>
          </w:tcPr>
          <w:p w14:paraId="0F3C4D9F"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258" w:type="dxa"/>
          </w:tcPr>
          <w:p w14:paraId="177A8B08"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c>
          <w:tcPr>
            <w:tcW w:w="1252" w:type="dxa"/>
          </w:tcPr>
          <w:p w14:paraId="53346335" w14:textId="77777777" w:rsidR="001E13B3" w:rsidRPr="005A69BE" w:rsidRDefault="001E13B3" w:rsidP="001E13B3">
            <w:pPr>
              <w:pStyle w:val="acctfourfigures"/>
              <w:tabs>
                <w:tab w:val="clear" w:pos="765"/>
                <w:tab w:val="decimal" w:pos="1155"/>
              </w:tabs>
              <w:spacing w:line="240" w:lineRule="atLeast"/>
              <w:ind w:right="11"/>
              <w:jc w:val="thaiDistribute"/>
              <w:rPr>
                <w:b/>
                <w:bCs/>
                <w:szCs w:val="22"/>
                <w:lang w:eastAsia="en-GB"/>
              </w:rPr>
            </w:pPr>
          </w:p>
        </w:tc>
      </w:tr>
      <w:tr w:rsidR="00175125" w:rsidRPr="005A69BE" w14:paraId="7AB65140" w14:textId="77777777" w:rsidTr="00B80C75">
        <w:trPr>
          <w:gridAfter w:val="1"/>
          <w:wAfter w:w="11" w:type="dxa"/>
          <w:trHeight w:val="374"/>
        </w:trPr>
        <w:tc>
          <w:tcPr>
            <w:tcW w:w="7200" w:type="dxa"/>
            <w:vAlign w:val="bottom"/>
            <w:hideMark/>
          </w:tcPr>
          <w:p w14:paraId="68F581FD"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Revenue</w:t>
            </w:r>
          </w:p>
        </w:tc>
        <w:tc>
          <w:tcPr>
            <w:tcW w:w="270" w:type="dxa"/>
          </w:tcPr>
          <w:p w14:paraId="2D88B0A3"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tcBorders>
              <w:top w:val="nil"/>
              <w:left w:val="nil"/>
              <w:bottom w:val="single" w:sz="4" w:space="0" w:color="auto"/>
              <w:right w:val="nil"/>
            </w:tcBorders>
            <w:vAlign w:val="bottom"/>
          </w:tcPr>
          <w:p w14:paraId="6FED1C01" w14:textId="2023849C" w:rsidR="00175125" w:rsidRPr="00630B83" w:rsidRDefault="00384E1D" w:rsidP="00B80C75">
            <w:pPr>
              <w:tabs>
                <w:tab w:val="decimal" w:pos="100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1,022,63</w:t>
            </w:r>
            <w:r w:rsidR="00523FE1">
              <w:rPr>
                <w:rFonts w:ascii="Times New Roman" w:hAnsi="Times New Roman" w:cs="Times New Roman"/>
                <w:sz w:val="22"/>
                <w:lang w:eastAsia="en-GB"/>
              </w:rPr>
              <w:t>7</w:t>
            </w:r>
          </w:p>
        </w:tc>
        <w:tc>
          <w:tcPr>
            <w:tcW w:w="258" w:type="dxa"/>
            <w:vAlign w:val="bottom"/>
          </w:tcPr>
          <w:p w14:paraId="76583471"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0E0CA6A" w14:textId="21E90CB8"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988,467</w:t>
            </w:r>
          </w:p>
        </w:tc>
        <w:tc>
          <w:tcPr>
            <w:tcW w:w="258" w:type="dxa"/>
            <w:vAlign w:val="bottom"/>
          </w:tcPr>
          <w:p w14:paraId="3AC2059F"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405E78AF" w14:textId="669D0FDE" w:rsidR="00175125" w:rsidRPr="005A69BE" w:rsidRDefault="00000238"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222,855</w:t>
            </w:r>
          </w:p>
        </w:tc>
        <w:tc>
          <w:tcPr>
            <w:tcW w:w="258" w:type="dxa"/>
            <w:vAlign w:val="bottom"/>
          </w:tcPr>
          <w:p w14:paraId="034895D7"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12A8F86E" w14:textId="0F485E9E"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230,472</w:t>
            </w:r>
          </w:p>
        </w:tc>
        <w:tc>
          <w:tcPr>
            <w:tcW w:w="258" w:type="dxa"/>
            <w:vAlign w:val="bottom"/>
          </w:tcPr>
          <w:p w14:paraId="774F4497"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7074147" w14:textId="768340B1"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521,286</w:t>
            </w:r>
          </w:p>
        </w:tc>
        <w:tc>
          <w:tcPr>
            <w:tcW w:w="258" w:type="dxa"/>
            <w:vAlign w:val="bottom"/>
          </w:tcPr>
          <w:p w14:paraId="2C601457"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7CF91562" w14:textId="539B7487"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512,042</w:t>
            </w:r>
          </w:p>
        </w:tc>
      </w:tr>
      <w:tr w:rsidR="00175125" w:rsidRPr="005A69BE" w14:paraId="35B6DD99" w14:textId="77777777" w:rsidTr="00B80C75">
        <w:trPr>
          <w:gridAfter w:val="1"/>
          <w:wAfter w:w="11" w:type="dxa"/>
          <w:trHeight w:val="374"/>
        </w:trPr>
        <w:tc>
          <w:tcPr>
            <w:tcW w:w="7200" w:type="dxa"/>
            <w:vAlign w:val="bottom"/>
            <w:hideMark/>
          </w:tcPr>
          <w:p w14:paraId="3F57FFCF"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Profit (loss) from continuing operations</w:t>
            </w:r>
          </w:p>
        </w:tc>
        <w:tc>
          <w:tcPr>
            <w:tcW w:w="270" w:type="dxa"/>
          </w:tcPr>
          <w:p w14:paraId="2DFD6FE8"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6EBAEA99" w14:textId="05155E12" w:rsidR="00175125" w:rsidRPr="00630B83" w:rsidRDefault="00554F00" w:rsidP="00B80C75">
            <w:pPr>
              <w:tabs>
                <w:tab w:val="decimal" w:pos="100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 xml:space="preserve"> </w:t>
            </w:r>
            <w:r w:rsidR="00384E1D">
              <w:rPr>
                <w:rFonts w:ascii="Times New Roman" w:hAnsi="Times New Roman" w:cs="Times New Roman"/>
                <w:sz w:val="22"/>
                <w:lang w:eastAsia="en-GB"/>
              </w:rPr>
              <w:t>31,875</w:t>
            </w:r>
          </w:p>
        </w:tc>
        <w:tc>
          <w:tcPr>
            <w:tcW w:w="258" w:type="dxa"/>
            <w:vAlign w:val="bottom"/>
          </w:tcPr>
          <w:p w14:paraId="13C6EF30"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1D2C4CD" w14:textId="182270DD"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29,511</w:t>
            </w:r>
          </w:p>
        </w:tc>
        <w:tc>
          <w:tcPr>
            <w:tcW w:w="258" w:type="dxa"/>
            <w:vAlign w:val="bottom"/>
          </w:tcPr>
          <w:p w14:paraId="1DD4C770"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6F3DACC" w14:textId="33B3278C" w:rsidR="00175125" w:rsidRPr="005A69BE" w:rsidRDefault="00000238"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(4,529)</w:t>
            </w:r>
          </w:p>
        </w:tc>
        <w:tc>
          <w:tcPr>
            <w:tcW w:w="258" w:type="dxa"/>
            <w:vAlign w:val="bottom"/>
          </w:tcPr>
          <w:p w14:paraId="541D860C"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BAC4E35" w14:textId="6B16E57A"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5,727</w:t>
            </w:r>
          </w:p>
        </w:tc>
        <w:tc>
          <w:tcPr>
            <w:tcW w:w="258" w:type="dxa"/>
            <w:vAlign w:val="bottom"/>
          </w:tcPr>
          <w:p w14:paraId="6C41048B"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155838AB" w14:textId="7543E7E9"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9,325</w:t>
            </w:r>
          </w:p>
        </w:tc>
        <w:tc>
          <w:tcPr>
            <w:tcW w:w="258" w:type="dxa"/>
            <w:vAlign w:val="bottom"/>
          </w:tcPr>
          <w:p w14:paraId="7482A872"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538523AF" w14:textId="5697B3DB"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10,545</w:t>
            </w:r>
          </w:p>
        </w:tc>
      </w:tr>
      <w:tr w:rsidR="00175125" w:rsidRPr="005A69BE" w14:paraId="5AD9BC27" w14:textId="77777777" w:rsidTr="00B80C75">
        <w:trPr>
          <w:gridAfter w:val="1"/>
          <w:wAfter w:w="11" w:type="dxa"/>
          <w:trHeight w:val="374"/>
        </w:trPr>
        <w:tc>
          <w:tcPr>
            <w:tcW w:w="7200" w:type="dxa"/>
            <w:vAlign w:val="bottom"/>
            <w:hideMark/>
          </w:tcPr>
          <w:p w14:paraId="435FF513"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Other comprehensive income (expense)</w:t>
            </w:r>
          </w:p>
        </w:tc>
        <w:tc>
          <w:tcPr>
            <w:tcW w:w="270" w:type="dxa"/>
          </w:tcPr>
          <w:p w14:paraId="5349A01C"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tcBorders>
              <w:top w:val="nil"/>
              <w:left w:val="nil"/>
              <w:bottom w:val="single" w:sz="4" w:space="0" w:color="auto"/>
              <w:right w:val="nil"/>
            </w:tcBorders>
            <w:vAlign w:val="bottom"/>
          </w:tcPr>
          <w:p w14:paraId="4A903394" w14:textId="6E749E32"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384E1D">
              <w:rPr>
                <w:rFonts w:ascii="Times New Roman" w:hAnsi="Times New Roman" w:cs="Times New Roman"/>
                <w:sz w:val="22"/>
                <w:lang w:eastAsia="en-GB"/>
              </w:rPr>
              <w:t>978</w:t>
            </w:r>
            <w:r w:rsidRPr="005A69BE">
              <w:rPr>
                <w:rFonts w:ascii="Times New Roman" w:hAnsi="Times New Roman" w:cs="Times New Roman"/>
                <w:sz w:val="22"/>
                <w:lang w:eastAsia="en-GB"/>
              </w:rPr>
              <w:t>)</w:t>
            </w:r>
          </w:p>
        </w:tc>
        <w:tc>
          <w:tcPr>
            <w:tcW w:w="258" w:type="dxa"/>
            <w:vAlign w:val="bottom"/>
          </w:tcPr>
          <w:p w14:paraId="191793B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388A1930" w14:textId="3AF02096"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(42)</w:t>
            </w:r>
          </w:p>
        </w:tc>
        <w:tc>
          <w:tcPr>
            <w:tcW w:w="258" w:type="dxa"/>
            <w:vAlign w:val="bottom"/>
          </w:tcPr>
          <w:p w14:paraId="24F51424"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69126A6A" w14:textId="1AF3EB8D" w:rsidR="00175125" w:rsidRPr="005A69BE" w:rsidRDefault="00175125" w:rsidP="00175125">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000238">
              <w:rPr>
                <w:rFonts w:ascii="Times New Roman" w:hAnsi="Times New Roman" w:cs="Times New Roman"/>
                <w:sz w:val="22"/>
                <w:lang w:eastAsia="en-GB"/>
              </w:rPr>
              <w:t>9</w:t>
            </w:r>
            <w:r w:rsidRPr="005A69BE">
              <w:rPr>
                <w:rFonts w:ascii="Times New Roman" w:hAnsi="Times New Roman" w:cs="Times New Roman"/>
                <w:sz w:val="22"/>
                <w:lang w:eastAsia="en-GB"/>
              </w:rPr>
              <w:t>,</w:t>
            </w:r>
            <w:r w:rsidR="00000238">
              <w:rPr>
                <w:rFonts w:ascii="Times New Roman" w:hAnsi="Times New Roman" w:cs="Times New Roman"/>
                <w:sz w:val="22"/>
                <w:lang w:eastAsia="en-GB"/>
              </w:rPr>
              <w:t>129</w:t>
            </w:r>
            <w:r w:rsidRPr="005A69BE">
              <w:rPr>
                <w:rFonts w:ascii="Times New Roman" w:hAnsi="Times New Roman" w:cs="Times New Roman"/>
                <w:sz w:val="22"/>
                <w:lang w:eastAsia="en-GB"/>
              </w:rPr>
              <w:t>)</w:t>
            </w:r>
          </w:p>
        </w:tc>
        <w:tc>
          <w:tcPr>
            <w:tcW w:w="258" w:type="dxa"/>
            <w:vAlign w:val="bottom"/>
          </w:tcPr>
          <w:p w14:paraId="02894D56"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8689423" w14:textId="70FF5E03"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(5,439)</w:t>
            </w:r>
          </w:p>
        </w:tc>
        <w:tc>
          <w:tcPr>
            <w:tcW w:w="258" w:type="dxa"/>
            <w:vAlign w:val="bottom"/>
          </w:tcPr>
          <w:p w14:paraId="0F07EFE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3E8ABAE5" w14:textId="0E042334"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(169)</w:t>
            </w:r>
          </w:p>
        </w:tc>
        <w:tc>
          <w:tcPr>
            <w:tcW w:w="258" w:type="dxa"/>
            <w:vAlign w:val="bottom"/>
          </w:tcPr>
          <w:p w14:paraId="6B30BE7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48074B1F" w14:textId="4DE7273D"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215</w:t>
            </w:r>
          </w:p>
        </w:tc>
      </w:tr>
      <w:tr w:rsidR="00175125" w:rsidRPr="005A69BE" w14:paraId="27DA5721" w14:textId="77777777" w:rsidTr="00B80C75">
        <w:trPr>
          <w:gridAfter w:val="1"/>
          <w:wAfter w:w="11" w:type="dxa"/>
          <w:trHeight w:val="374"/>
        </w:trPr>
        <w:tc>
          <w:tcPr>
            <w:tcW w:w="7200" w:type="dxa"/>
            <w:vAlign w:val="bottom"/>
            <w:hideMark/>
          </w:tcPr>
          <w:p w14:paraId="6E14007A"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b/>
                <w:bCs/>
                <w:sz w:val="22"/>
                <w:szCs w:val="22"/>
                <w:lang w:val="en-GB" w:eastAsia="en-GB"/>
              </w:rPr>
              <w:t>Total comprehensive income (expense)</w:t>
            </w:r>
          </w:p>
        </w:tc>
        <w:tc>
          <w:tcPr>
            <w:tcW w:w="270" w:type="dxa"/>
          </w:tcPr>
          <w:p w14:paraId="10634022"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tcBorders>
              <w:top w:val="single" w:sz="4" w:space="0" w:color="auto"/>
              <w:left w:val="nil"/>
              <w:bottom w:val="single" w:sz="4" w:space="0" w:color="auto"/>
              <w:right w:val="nil"/>
            </w:tcBorders>
            <w:vAlign w:val="bottom"/>
          </w:tcPr>
          <w:p w14:paraId="4AA01CE9" w14:textId="77CC2930" w:rsidR="00175125" w:rsidRPr="00630B83" w:rsidRDefault="00384E1D" w:rsidP="00B80C75">
            <w:pPr>
              <w:tabs>
                <w:tab w:val="decimal" w:pos="1006"/>
              </w:tabs>
              <w:spacing w:line="240" w:lineRule="atLeast"/>
              <w:ind w:right="-105"/>
              <w:rPr>
                <w:rFonts w:ascii="Times New Roman" w:hAnsi="Times New Roman" w:cs="Times New Roman"/>
                <w:sz w:val="22"/>
                <w:lang w:eastAsia="en-GB"/>
              </w:rPr>
            </w:pPr>
            <w:r>
              <w:rPr>
                <w:rFonts w:ascii="Times New Roman" w:hAnsi="Times New Roman" w:cs="Times New Roman"/>
                <w:b/>
                <w:bCs/>
                <w:sz w:val="22"/>
                <w:lang w:eastAsia="en-GB"/>
              </w:rPr>
              <w:t>30,897</w:t>
            </w:r>
          </w:p>
        </w:tc>
        <w:tc>
          <w:tcPr>
            <w:tcW w:w="258" w:type="dxa"/>
            <w:vAlign w:val="bottom"/>
          </w:tcPr>
          <w:p w14:paraId="7B81F833"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41BA966" w14:textId="21964950" w:rsidR="00175125" w:rsidRPr="005A69BE" w:rsidRDefault="00175125" w:rsidP="00175125">
            <w:pPr>
              <w:tabs>
                <w:tab w:val="decimal" w:pos="786"/>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29,469</w:t>
            </w:r>
          </w:p>
        </w:tc>
        <w:tc>
          <w:tcPr>
            <w:tcW w:w="258" w:type="dxa"/>
            <w:vAlign w:val="bottom"/>
          </w:tcPr>
          <w:p w14:paraId="743E850B" w14:textId="77777777" w:rsidR="00175125" w:rsidRPr="005A69BE" w:rsidRDefault="00175125" w:rsidP="00175125">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1D82F2C8" w14:textId="5196362B" w:rsidR="00175125" w:rsidRPr="00175125" w:rsidRDefault="00000238"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b/>
                <w:bCs/>
                <w:sz w:val="22"/>
                <w:lang w:eastAsia="en-GB"/>
              </w:rPr>
              <w:t>(13,658)</w:t>
            </w:r>
          </w:p>
        </w:tc>
        <w:tc>
          <w:tcPr>
            <w:tcW w:w="258" w:type="dxa"/>
            <w:vAlign w:val="bottom"/>
          </w:tcPr>
          <w:p w14:paraId="43A898D4" w14:textId="77777777" w:rsidR="00175125" w:rsidRPr="005A69BE" w:rsidRDefault="00175125" w:rsidP="00175125">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35FBE35E" w14:textId="4D087134" w:rsidR="00175125" w:rsidRPr="005A69BE" w:rsidRDefault="00175125" w:rsidP="00175125">
            <w:pPr>
              <w:tabs>
                <w:tab w:val="decimal" w:pos="790"/>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288</w:t>
            </w:r>
          </w:p>
        </w:tc>
        <w:tc>
          <w:tcPr>
            <w:tcW w:w="258" w:type="dxa"/>
            <w:vAlign w:val="bottom"/>
          </w:tcPr>
          <w:p w14:paraId="1B4E6BA3"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2A840191" w14:textId="1DBFAFFD" w:rsidR="00175125" w:rsidRPr="005A69BE" w:rsidRDefault="00323A80" w:rsidP="00175125">
            <w:pPr>
              <w:tabs>
                <w:tab w:val="decimal" w:pos="1031"/>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9,156</w:t>
            </w:r>
          </w:p>
        </w:tc>
        <w:tc>
          <w:tcPr>
            <w:tcW w:w="258" w:type="dxa"/>
            <w:vAlign w:val="bottom"/>
          </w:tcPr>
          <w:p w14:paraId="253CD7BE"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2A2D531D" w14:textId="23E0D5D3" w:rsidR="00175125" w:rsidRPr="005A69BE" w:rsidRDefault="00175125" w:rsidP="00175125">
            <w:pPr>
              <w:tabs>
                <w:tab w:val="decimal" w:pos="1022"/>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10,760</w:t>
            </w:r>
          </w:p>
        </w:tc>
      </w:tr>
      <w:tr w:rsidR="00175125" w:rsidRPr="005A69BE" w14:paraId="34E4A5A5" w14:textId="77777777" w:rsidTr="00B80C75">
        <w:trPr>
          <w:gridAfter w:val="1"/>
          <w:wAfter w:w="11" w:type="dxa"/>
          <w:trHeight w:val="374"/>
        </w:trPr>
        <w:tc>
          <w:tcPr>
            <w:tcW w:w="7200" w:type="dxa"/>
            <w:vAlign w:val="bottom"/>
            <w:hideMark/>
          </w:tcPr>
          <w:p w14:paraId="7E4D4D6C"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Attributable to non-controlling interests</w:t>
            </w:r>
          </w:p>
        </w:tc>
        <w:tc>
          <w:tcPr>
            <w:tcW w:w="270" w:type="dxa"/>
          </w:tcPr>
          <w:p w14:paraId="76A03087"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7A729477" w14:textId="0C900C36" w:rsidR="00175125" w:rsidRPr="00630B83" w:rsidRDefault="00384E1D" w:rsidP="00B80C75">
            <w:pPr>
              <w:tabs>
                <w:tab w:val="decimal" w:pos="1006"/>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3,669</w:t>
            </w:r>
          </w:p>
        </w:tc>
        <w:tc>
          <w:tcPr>
            <w:tcW w:w="258" w:type="dxa"/>
            <w:vAlign w:val="bottom"/>
          </w:tcPr>
          <w:p w14:paraId="18B688F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2DB0A586" w14:textId="6C424592"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4,166</w:t>
            </w:r>
          </w:p>
        </w:tc>
        <w:tc>
          <w:tcPr>
            <w:tcW w:w="258" w:type="dxa"/>
            <w:vAlign w:val="bottom"/>
          </w:tcPr>
          <w:p w14:paraId="6CCAD7F3"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3CCB700D" w14:textId="4354073E" w:rsidR="00175125" w:rsidRPr="005A69BE" w:rsidRDefault="004B4127"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327</w:t>
            </w:r>
          </w:p>
        </w:tc>
        <w:tc>
          <w:tcPr>
            <w:tcW w:w="258" w:type="dxa"/>
            <w:vAlign w:val="bottom"/>
          </w:tcPr>
          <w:p w14:paraId="6396766A"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1E49BC97" w14:textId="07254F16"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1,136</w:t>
            </w:r>
          </w:p>
        </w:tc>
        <w:tc>
          <w:tcPr>
            <w:tcW w:w="258" w:type="dxa"/>
            <w:vAlign w:val="bottom"/>
          </w:tcPr>
          <w:p w14:paraId="0DD4BEE8"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5AC79C9" w14:textId="063CBE9B" w:rsidR="00175125" w:rsidRPr="005A69BE" w:rsidRDefault="00175125" w:rsidP="00175125">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323A80">
              <w:rPr>
                <w:rFonts w:ascii="Times New Roman" w:hAnsi="Times New Roman" w:cs="Times New Roman"/>
                <w:sz w:val="22"/>
                <w:lang w:eastAsia="en-GB"/>
              </w:rPr>
              <w:t>31</w:t>
            </w:r>
            <w:r w:rsidRPr="005A69BE">
              <w:rPr>
                <w:rFonts w:ascii="Times New Roman" w:hAnsi="Times New Roman" w:cs="Times New Roman"/>
                <w:sz w:val="22"/>
                <w:lang w:eastAsia="en-GB"/>
              </w:rPr>
              <w:t>)</w:t>
            </w:r>
          </w:p>
        </w:tc>
        <w:tc>
          <w:tcPr>
            <w:tcW w:w="258" w:type="dxa"/>
            <w:vAlign w:val="bottom"/>
          </w:tcPr>
          <w:p w14:paraId="34C8F401"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1C4597FE" w14:textId="262A9C1B"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w:t>
            </w:r>
            <w:r>
              <w:rPr>
                <w:rFonts w:ascii="Times New Roman" w:hAnsi="Times New Roman" w:cs="Times New Roman"/>
                <w:sz w:val="22"/>
                <w:lang w:eastAsia="en-GB"/>
              </w:rPr>
              <w:t>7</w:t>
            </w:r>
            <w:r w:rsidRPr="005A69BE">
              <w:rPr>
                <w:rFonts w:ascii="Times New Roman" w:hAnsi="Times New Roman" w:cs="Times New Roman"/>
                <w:sz w:val="22"/>
                <w:lang w:eastAsia="en-GB"/>
              </w:rPr>
              <w:t>)</w:t>
            </w:r>
          </w:p>
        </w:tc>
      </w:tr>
      <w:tr w:rsidR="00175125" w:rsidRPr="005A69BE" w14:paraId="2DC378B0" w14:textId="77777777" w:rsidTr="00B80C75">
        <w:trPr>
          <w:gridAfter w:val="1"/>
          <w:wAfter w:w="11" w:type="dxa"/>
          <w:trHeight w:val="374"/>
        </w:trPr>
        <w:tc>
          <w:tcPr>
            <w:tcW w:w="7200" w:type="dxa"/>
            <w:vAlign w:val="bottom"/>
            <w:hideMark/>
          </w:tcPr>
          <w:p w14:paraId="42B37186"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Attributable to the equity holder of the associate</w:t>
            </w:r>
          </w:p>
        </w:tc>
        <w:tc>
          <w:tcPr>
            <w:tcW w:w="270" w:type="dxa"/>
          </w:tcPr>
          <w:p w14:paraId="7916FF90"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02572802" w14:textId="529E9FEE"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w:t>
            </w:r>
            <w:r w:rsidR="00384E1D">
              <w:rPr>
                <w:rFonts w:ascii="Times New Roman" w:hAnsi="Times New Roman" w:cs="Times New Roman"/>
                <w:sz w:val="22"/>
                <w:lang w:eastAsia="en-GB"/>
              </w:rPr>
              <w:t>7,228</w:t>
            </w:r>
          </w:p>
        </w:tc>
        <w:tc>
          <w:tcPr>
            <w:tcW w:w="258" w:type="dxa"/>
            <w:vAlign w:val="bottom"/>
          </w:tcPr>
          <w:p w14:paraId="64A68F65"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64D7F826" w14:textId="0AEA943E"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25,303</w:t>
            </w:r>
          </w:p>
        </w:tc>
        <w:tc>
          <w:tcPr>
            <w:tcW w:w="258" w:type="dxa"/>
            <w:vAlign w:val="bottom"/>
          </w:tcPr>
          <w:p w14:paraId="4C57AE35"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5AC31061" w14:textId="35A7DE7A" w:rsidR="00175125" w:rsidRPr="005A69BE" w:rsidRDefault="00175125" w:rsidP="00175125">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4B4127">
              <w:rPr>
                <w:rFonts w:ascii="Times New Roman" w:hAnsi="Times New Roman" w:cs="Times New Roman"/>
                <w:sz w:val="22"/>
                <w:lang w:eastAsia="en-GB"/>
              </w:rPr>
              <w:t>13,</w:t>
            </w:r>
            <w:r w:rsidR="00375659">
              <w:rPr>
                <w:rFonts w:ascii="Times New Roman" w:hAnsi="Times New Roman" w:cs="Times New Roman"/>
                <w:sz w:val="22"/>
                <w:lang w:eastAsia="en-GB"/>
              </w:rPr>
              <w:t>985</w:t>
            </w:r>
            <w:r w:rsidRPr="005A69BE">
              <w:rPr>
                <w:rFonts w:ascii="Times New Roman" w:hAnsi="Times New Roman" w:cs="Times New Roman"/>
                <w:sz w:val="22"/>
                <w:lang w:eastAsia="en-GB"/>
              </w:rPr>
              <w:t>)</w:t>
            </w:r>
          </w:p>
        </w:tc>
        <w:tc>
          <w:tcPr>
            <w:tcW w:w="258" w:type="dxa"/>
            <w:vAlign w:val="bottom"/>
          </w:tcPr>
          <w:p w14:paraId="08582D03"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39C3826A" w14:textId="669D6BD4"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(848)</w:t>
            </w:r>
          </w:p>
        </w:tc>
        <w:tc>
          <w:tcPr>
            <w:tcW w:w="258" w:type="dxa"/>
            <w:vAlign w:val="bottom"/>
          </w:tcPr>
          <w:p w14:paraId="1C6EEA70"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6247A91" w14:textId="3DAB58F2"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9,187</w:t>
            </w:r>
          </w:p>
        </w:tc>
        <w:tc>
          <w:tcPr>
            <w:tcW w:w="258" w:type="dxa"/>
            <w:vAlign w:val="bottom"/>
          </w:tcPr>
          <w:p w14:paraId="207EE92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FC2C319" w14:textId="3EF94C3E"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10,787</w:t>
            </w:r>
          </w:p>
        </w:tc>
      </w:tr>
      <w:tr w:rsidR="00175125" w:rsidRPr="005A69BE" w14:paraId="0866034E" w14:textId="77777777" w:rsidTr="00B80C75">
        <w:trPr>
          <w:gridAfter w:val="1"/>
          <w:wAfter w:w="11" w:type="dxa"/>
          <w:trHeight w:val="374"/>
        </w:trPr>
        <w:tc>
          <w:tcPr>
            <w:tcW w:w="7200" w:type="dxa"/>
            <w:vAlign w:val="bottom"/>
            <w:hideMark/>
          </w:tcPr>
          <w:p w14:paraId="3EF9D347"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Current assets</w:t>
            </w:r>
          </w:p>
        </w:tc>
        <w:tc>
          <w:tcPr>
            <w:tcW w:w="270" w:type="dxa"/>
          </w:tcPr>
          <w:p w14:paraId="112B0E62"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3BD372EF" w14:textId="220ED28F"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w:t>
            </w:r>
            <w:r w:rsidR="00384E1D">
              <w:rPr>
                <w:rFonts w:ascii="Times New Roman" w:hAnsi="Times New Roman" w:cs="Times New Roman"/>
                <w:sz w:val="22"/>
                <w:lang w:eastAsia="en-GB"/>
              </w:rPr>
              <w:t>52,557</w:t>
            </w:r>
          </w:p>
        </w:tc>
        <w:tc>
          <w:tcPr>
            <w:tcW w:w="258" w:type="dxa"/>
            <w:vAlign w:val="bottom"/>
          </w:tcPr>
          <w:p w14:paraId="39ED108B"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6A0768B" w14:textId="61DFFACD"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137,152</w:t>
            </w:r>
          </w:p>
        </w:tc>
        <w:tc>
          <w:tcPr>
            <w:tcW w:w="258" w:type="dxa"/>
            <w:vAlign w:val="bottom"/>
          </w:tcPr>
          <w:p w14:paraId="64F0885D"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7AAC37C4" w14:textId="37FDA61C" w:rsidR="00175125" w:rsidRPr="005A69BE" w:rsidRDefault="004B4127"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152,472</w:t>
            </w:r>
          </w:p>
        </w:tc>
        <w:tc>
          <w:tcPr>
            <w:tcW w:w="258" w:type="dxa"/>
            <w:vAlign w:val="bottom"/>
          </w:tcPr>
          <w:p w14:paraId="3BE44E31"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40988E89" w14:textId="38D3A7B4"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141,548</w:t>
            </w:r>
          </w:p>
        </w:tc>
        <w:tc>
          <w:tcPr>
            <w:tcW w:w="258" w:type="dxa"/>
            <w:vAlign w:val="bottom"/>
          </w:tcPr>
          <w:p w14:paraId="37A0E45A"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32652E95" w14:textId="041FC2A3"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74,375</w:t>
            </w:r>
          </w:p>
        </w:tc>
        <w:tc>
          <w:tcPr>
            <w:tcW w:w="258" w:type="dxa"/>
            <w:vAlign w:val="bottom"/>
          </w:tcPr>
          <w:p w14:paraId="6EB8D475"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43BB6D89" w14:textId="6BF51CDF"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66,923</w:t>
            </w:r>
          </w:p>
        </w:tc>
      </w:tr>
      <w:tr w:rsidR="00175125" w:rsidRPr="005A69BE" w14:paraId="0FE93030" w14:textId="77777777" w:rsidTr="00B80C75">
        <w:trPr>
          <w:gridAfter w:val="1"/>
          <w:wAfter w:w="11" w:type="dxa"/>
          <w:trHeight w:val="374"/>
        </w:trPr>
        <w:tc>
          <w:tcPr>
            <w:tcW w:w="7200" w:type="dxa"/>
            <w:vAlign w:val="bottom"/>
            <w:hideMark/>
          </w:tcPr>
          <w:p w14:paraId="4C997557"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Non-current assets</w:t>
            </w:r>
          </w:p>
        </w:tc>
        <w:tc>
          <w:tcPr>
            <w:tcW w:w="270" w:type="dxa"/>
          </w:tcPr>
          <w:p w14:paraId="363778AD"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091D582C" w14:textId="7EE1264C"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w:t>
            </w:r>
            <w:r w:rsidR="00384E1D">
              <w:rPr>
                <w:rFonts w:ascii="Times New Roman" w:hAnsi="Times New Roman" w:cs="Times New Roman"/>
                <w:sz w:val="22"/>
                <w:lang w:eastAsia="en-GB"/>
              </w:rPr>
              <w:t>30,256</w:t>
            </w:r>
          </w:p>
        </w:tc>
        <w:tc>
          <w:tcPr>
            <w:tcW w:w="258" w:type="dxa"/>
            <w:vAlign w:val="bottom"/>
          </w:tcPr>
          <w:p w14:paraId="45CC42DC"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482DD893" w14:textId="2F395DE1"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806,968</w:t>
            </w:r>
          </w:p>
        </w:tc>
        <w:tc>
          <w:tcPr>
            <w:tcW w:w="258" w:type="dxa"/>
            <w:vAlign w:val="bottom"/>
          </w:tcPr>
          <w:p w14:paraId="21DA5366"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FBE3B48" w14:textId="23D4554F" w:rsidR="00175125" w:rsidRPr="005A69BE" w:rsidRDefault="004B4127"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240,352</w:t>
            </w:r>
          </w:p>
        </w:tc>
        <w:tc>
          <w:tcPr>
            <w:tcW w:w="258" w:type="dxa"/>
            <w:vAlign w:val="bottom"/>
          </w:tcPr>
          <w:p w14:paraId="4FF52115"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0A02FA00" w14:textId="5CA8BFF9"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257,555</w:t>
            </w:r>
          </w:p>
        </w:tc>
        <w:tc>
          <w:tcPr>
            <w:tcW w:w="258" w:type="dxa"/>
            <w:vAlign w:val="bottom"/>
          </w:tcPr>
          <w:p w14:paraId="2F3D7D89"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505B8B3" w14:textId="58DC0B27" w:rsidR="00175125" w:rsidRPr="005A69BE" w:rsidRDefault="00323A80" w:rsidP="00175125">
            <w:pPr>
              <w:tabs>
                <w:tab w:val="decimal" w:pos="1031"/>
              </w:tabs>
              <w:spacing w:line="240" w:lineRule="atLeast"/>
              <w:ind w:right="-105"/>
              <w:rPr>
                <w:rFonts w:ascii="Times New Roman" w:hAnsi="Times New Roman" w:cs="Times New Roman"/>
                <w:sz w:val="22"/>
                <w:lang w:eastAsia="en-GB"/>
              </w:rPr>
            </w:pPr>
            <w:r>
              <w:rPr>
                <w:rFonts w:ascii="Times New Roman" w:hAnsi="Times New Roman" w:cs="Times New Roman"/>
                <w:sz w:val="22"/>
                <w:lang w:eastAsia="en-GB"/>
              </w:rPr>
              <w:t>502,</w:t>
            </w:r>
            <w:r w:rsidR="00345170">
              <w:rPr>
                <w:rFonts w:ascii="Times New Roman" w:hAnsi="Times New Roman" w:cs="Times New Roman"/>
                <w:sz w:val="22"/>
                <w:lang w:eastAsia="en-GB"/>
              </w:rPr>
              <w:t>296</w:t>
            </w:r>
          </w:p>
        </w:tc>
        <w:tc>
          <w:tcPr>
            <w:tcW w:w="258" w:type="dxa"/>
            <w:vAlign w:val="bottom"/>
          </w:tcPr>
          <w:p w14:paraId="278B9341"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309CF17E" w14:textId="7A99FA3E"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479,608</w:t>
            </w:r>
          </w:p>
        </w:tc>
      </w:tr>
      <w:tr w:rsidR="00175125" w:rsidRPr="005A69BE" w14:paraId="6389DAFB" w14:textId="77777777" w:rsidTr="00B80C75">
        <w:trPr>
          <w:gridAfter w:val="1"/>
          <w:wAfter w:w="11" w:type="dxa"/>
          <w:trHeight w:val="374"/>
        </w:trPr>
        <w:tc>
          <w:tcPr>
            <w:tcW w:w="7200" w:type="dxa"/>
            <w:vAlign w:val="bottom"/>
            <w:hideMark/>
          </w:tcPr>
          <w:p w14:paraId="7FEA6ADD"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Current liabilities</w:t>
            </w:r>
          </w:p>
        </w:tc>
        <w:tc>
          <w:tcPr>
            <w:tcW w:w="270" w:type="dxa"/>
          </w:tcPr>
          <w:p w14:paraId="5F12A0C9"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68AF2CA3" w14:textId="2EB6921C"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w:t>
            </w:r>
            <w:r w:rsidR="00384E1D">
              <w:rPr>
                <w:rFonts w:ascii="Times New Roman" w:hAnsi="Times New Roman" w:cs="Times New Roman"/>
                <w:sz w:val="22"/>
                <w:lang w:eastAsia="en-GB"/>
              </w:rPr>
              <w:t>50,749</w:t>
            </w:r>
            <w:r w:rsidRPr="005A69BE">
              <w:rPr>
                <w:rFonts w:ascii="Times New Roman" w:hAnsi="Times New Roman" w:cs="Times New Roman"/>
                <w:sz w:val="22"/>
                <w:lang w:eastAsia="en-GB"/>
              </w:rPr>
              <w:t>)</w:t>
            </w:r>
          </w:p>
        </w:tc>
        <w:tc>
          <w:tcPr>
            <w:tcW w:w="258" w:type="dxa"/>
            <w:vAlign w:val="bottom"/>
          </w:tcPr>
          <w:p w14:paraId="23505F74"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hideMark/>
          </w:tcPr>
          <w:p w14:paraId="5D6AB0BE" w14:textId="31ABFAF4"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(232,376)</w:t>
            </w:r>
          </w:p>
        </w:tc>
        <w:tc>
          <w:tcPr>
            <w:tcW w:w="258" w:type="dxa"/>
            <w:vAlign w:val="bottom"/>
          </w:tcPr>
          <w:p w14:paraId="610B4D6D"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9A637BA" w14:textId="7E2D7825" w:rsidR="00175125" w:rsidRPr="005A69BE" w:rsidRDefault="00175125" w:rsidP="00175125">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4104F3">
              <w:rPr>
                <w:rFonts w:ascii="Times New Roman" w:hAnsi="Times New Roman" w:cs="Times New Roman"/>
                <w:sz w:val="22"/>
                <w:lang w:eastAsia="en-GB"/>
              </w:rPr>
              <w:t>162,470</w:t>
            </w:r>
            <w:r w:rsidRPr="005A69BE">
              <w:rPr>
                <w:rFonts w:ascii="Times New Roman" w:hAnsi="Times New Roman" w:cs="Times New Roman"/>
                <w:sz w:val="22"/>
                <w:lang w:eastAsia="en-GB"/>
              </w:rPr>
              <w:t>)</w:t>
            </w:r>
          </w:p>
        </w:tc>
        <w:tc>
          <w:tcPr>
            <w:tcW w:w="258" w:type="dxa"/>
            <w:vAlign w:val="bottom"/>
          </w:tcPr>
          <w:p w14:paraId="48B487FA"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hideMark/>
          </w:tcPr>
          <w:p w14:paraId="50D15E82" w14:textId="4778727A"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(164,981)</w:t>
            </w:r>
          </w:p>
        </w:tc>
        <w:tc>
          <w:tcPr>
            <w:tcW w:w="258" w:type="dxa"/>
            <w:vAlign w:val="bottom"/>
          </w:tcPr>
          <w:p w14:paraId="0B236F28"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696C0169" w14:textId="28954E1E" w:rsidR="00175125" w:rsidRPr="005A69BE" w:rsidRDefault="00175125" w:rsidP="00175125">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345170">
              <w:rPr>
                <w:rFonts w:ascii="Times New Roman" w:hAnsi="Times New Roman" w:cs="Times New Roman"/>
                <w:sz w:val="22"/>
                <w:lang w:eastAsia="en-GB"/>
              </w:rPr>
              <w:t>131,415</w:t>
            </w:r>
            <w:r w:rsidRPr="005A69BE">
              <w:rPr>
                <w:rFonts w:ascii="Times New Roman" w:hAnsi="Times New Roman" w:cs="Times New Roman"/>
                <w:sz w:val="22"/>
                <w:lang w:eastAsia="en-GB"/>
              </w:rPr>
              <w:t>)</w:t>
            </w:r>
          </w:p>
        </w:tc>
        <w:tc>
          <w:tcPr>
            <w:tcW w:w="258" w:type="dxa"/>
            <w:vAlign w:val="bottom"/>
          </w:tcPr>
          <w:p w14:paraId="6F7EF59A"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hideMark/>
          </w:tcPr>
          <w:p w14:paraId="74A11AB0" w14:textId="380DF962"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(122,838)</w:t>
            </w:r>
          </w:p>
        </w:tc>
      </w:tr>
      <w:tr w:rsidR="00175125" w:rsidRPr="005A69BE" w14:paraId="60D21EB7" w14:textId="77777777" w:rsidTr="00B80C75">
        <w:trPr>
          <w:gridAfter w:val="1"/>
          <w:wAfter w:w="11" w:type="dxa"/>
          <w:trHeight w:val="374"/>
        </w:trPr>
        <w:tc>
          <w:tcPr>
            <w:tcW w:w="7200" w:type="dxa"/>
            <w:vAlign w:val="bottom"/>
            <w:hideMark/>
          </w:tcPr>
          <w:p w14:paraId="3AA2B191"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rPr>
              <w:t>Non-current liabilities</w:t>
            </w:r>
          </w:p>
        </w:tc>
        <w:tc>
          <w:tcPr>
            <w:tcW w:w="270" w:type="dxa"/>
          </w:tcPr>
          <w:p w14:paraId="0E82CE1D"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tcBorders>
              <w:top w:val="nil"/>
              <w:left w:val="nil"/>
              <w:bottom w:val="single" w:sz="4" w:space="0" w:color="auto"/>
              <w:right w:val="nil"/>
            </w:tcBorders>
            <w:vAlign w:val="bottom"/>
          </w:tcPr>
          <w:p w14:paraId="4B29D81F" w14:textId="21C05E8E"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384E1D">
              <w:rPr>
                <w:rFonts w:ascii="Times New Roman" w:hAnsi="Times New Roman" w:cs="Times New Roman"/>
                <w:sz w:val="22"/>
                <w:lang w:eastAsia="en-GB"/>
              </w:rPr>
              <w:t>400,520</w:t>
            </w:r>
            <w:r w:rsidRPr="005A69BE">
              <w:rPr>
                <w:rFonts w:ascii="Times New Roman" w:hAnsi="Times New Roman" w:cs="Times New Roman"/>
                <w:sz w:val="22"/>
                <w:lang w:eastAsia="en-GB"/>
              </w:rPr>
              <w:t>)</w:t>
            </w:r>
          </w:p>
        </w:tc>
        <w:tc>
          <w:tcPr>
            <w:tcW w:w="258" w:type="dxa"/>
            <w:vAlign w:val="bottom"/>
          </w:tcPr>
          <w:p w14:paraId="1F54EFD6"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18819EAA" w14:textId="4C5D0F67" w:rsidR="00175125" w:rsidRPr="005A69BE" w:rsidRDefault="00175125" w:rsidP="00175125">
            <w:pPr>
              <w:tabs>
                <w:tab w:val="decimal" w:pos="786"/>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(392,133)</w:t>
            </w:r>
          </w:p>
        </w:tc>
        <w:tc>
          <w:tcPr>
            <w:tcW w:w="258" w:type="dxa"/>
            <w:vAlign w:val="bottom"/>
          </w:tcPr>
          <w:p w14:paraId="3FB0A2E5"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7665FB70" w14:textId="59F3D81E" w:rsidR="00175125" w:rsidRPr="005A69BE" w:rsidRDefault="00175125" w:rsidP="00175125">
            <w:pPr>
              <w:tabs>
                <w:tab w:val="decimal" w:pos="79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4104F3">
              <w:rPr>
                <w:rFonts w:ascii="Times New Roman" w:hAnsi="Times New Roman" w:cs="Times New Roman"/>
                <w:sz w:val="22"/>
                <w:lang w:eastAsia="en-GB"/>
              </w:rPr>
              <w:t>53,817</w:t>
            </w:r>
            <w:r w:rsidRPr="005A69BE">
              <w:rPr>
                <w:rFonts w:ascii="Times New Roman" w:hAnsi="Times New Roman" w:cs="Times New Roman"/>
                <w:sz w:val="22"/>
                <w:lang w:eastAsia="en-GB"/>
              </w:rPr>
              <w:t>)</w:t>
            </w:r>
          </w:p>
        </w:tc>
        <w:tc>
          <w:tcPr>
            <w:tcW w:w="258" w:type="dxa"/>
            <w:vAlign w:val="bottom"/>
          </w:tcPr>
          <w:p w14:paraId="416BE622"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6368764C" w14:textId="2B8BB9AE"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(45,862)</w:t>
            </w:r>
          </w:p>
        </w:tc>
        <w:tc>
          <w:tcPr>
            <w:tcW w:w="258" w:type="dxa"/>
            <w:vAlign w:val="bottom"/>
          </w:tcPr>
          <w:p w14:paraId="398F3A8B"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46C5C6C7" w14:textId="7980885C" w:rsidR="00175125" w:rsidRPr="005A69BE" w:rsidRDefault="00175125" w:rsidP="00175125">
            <w:pPr>
              <w:tabs>
                <w:tab w:val="decimal" w:pos="1031"/>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w:t>
            </w:r>
            <w:r w:rsidR="00345170">
              <w:rPr>
                <w:rFonts w:ascii="Times New Roman" w:hAnsi="Times New Roman" w:cs="Times New Roman"/>
                <w:sz w:val="22"/>
                <w:lang w:eastAsia="en-GB"/>
              </w:rPr>
              <w:t>144,869</w:t>
            </w:r>
            <w:r w:rsidRPr="005A69BE">
              <w:rPr>
                <w:rFonts w:ascii="Times New Roman" w:hAnsi="Times New Roman" w:cs="Times New Roman"/>
                <w:sz w:val="22"/>
                <w:lang w:eastAsia="en-GB"/>
              </w:rPr>
              <w:t>)</w:t>
            </w:r>
          </w:p>
        </w:tc>
        <w:tc>
          <w:tcPr>
            <w:tcW w:w="258" w:type="dxa"/>
            <w:vAlign w:val="bottom"/>
          </w:tcPr>
          <w:p w14:paraId="2C67A9CB"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FE9A0FF" w14:textId="2561B3B0"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sz w:val="22"/>
                <w:lang w:eastAsia="en-GB"/>
              </w:rPr>
              <w:t>(125,076)</w:t>
            </w:r>
          </w:p>
        </w:tc>
      </w:tr>
      <w:tr w:rsidR="00175125" w:rsidRPr="005A69BE" w14:paraId="772BDFD0" w14:textId="77777777" w:rsidTr="00B80C75">
        <w:trPr>
          <w:gridAfter w:val="1"/>
          <w:wAfter w:w="11" w:type="dxa"/>
          <w:trHeight w:val="374"/>
        </w:trPr>
        <w:tc>
          <w:tcPr>
            <w:tcW w:w="7200" w:type="dxa"/>
            <w:vAlign w:val="bottom"/>
            <w:hideMark/>
          </w:tcPr>
          <w:p w14:paraId="77F148A4" w14:textId="77777777" w:rsidR="00175125" w:rsidRPr="005A69BE" w:rsidRDefault="00175125" w:rsidP="00175125">
            <w:pPr>
              <w:spacing w:line="240" w:lineRule="atLeast"/>
              <w:rPr>
                <w:rFonts w:ascii="Times New Roman" w:hAnsi="Times New Roman" w:cs="Times New Roman"/>
                <w:b/>
                <w:bCs/>
                <w:sz w:val="22"/>
                <w:szCs w:val="22"/>
                <w:lang w:val="en-GB" w:eastAsia="en-GB" w:bidi="ar-SA"/>
              </w:rPr>
            </w:pPr>
            <w:r w:rsidRPr="005A69BE">
              <w:rPr>
                <w:rFonts w:ascii="Times New Roman" w:hAnsi="Times New Roman" w:cs="Times New Roman"/>
                <w:b/>
                <w:bCs/>
                <w:sz w:val="22"/>
                <w:szCs w:val="22"/>
                <w:lang w:val="en-GB" w:eastAsia="en-GB"/>
              </w:rPr>
              <w:t>Net assets</w:t>
            </w:r>
          </w:p>
        </w:tc>
        <w:tc>
          <w:tcPr>
            <w:tcW w:w="270" w:type="dxa"/>
          </w:tcPr>
          <w:p w14:paraId="7E7CA692"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tcBorders>
              <w:top w:val="single" w:sz="4" w:space="0" w:color="auto"/>
              <w:left w:val="nil"/>
              <w:bottom w:val="single" w:sz="4" w:space="0" w:color="auto"/>
              <w:right w:val="nil"/>
            </w:tcBorders>
            <w:vAlign w:val="bottom"/>
          </w:tcPr>
          <w:p w14:paraId="0F0F3DEE" w14:textId="6D65C98C" w:rsidR="00175125" w:rsidRPr="00630B83" w:rsidRDefault="00175125" w:rsidP="00B80C75">
            <w:pPr>
              <w:tabs>
                <w:tab w:val="decimal" w:pos="1006"/>
              </w:tabs>
              <w:spacing w:line="240" w:lineRule="atLeast"/>
              <w:ind w:right="-105"/>
              <w:rPr>
                <w:rFonts w:ascii="Times New Roman" w:hAnsi="Times New Roman" w:cs="Times New Roman"/>
                <w:sz w:val="22"/>
                <w:lang w:eastAsia="en-GB"/>
              </w:rPr>
            </w:pPr>
            <w:r w:rsidRPr="005A69BE">
              <w:rPr>
                <w:rFonts w:ascii="Times New Roman" w:hAnsi="Times New Roman" w:cs="Times New Roman"/>
                <w:b/>
                <w:bCs/>
                <w:sz w:val="22"/>
                <w:lang w:eastAsia="en-GB"/>
              </w:rPr>
              <w:t>3</w:t>
            </w:r>
            <w:r w:rsidR="00384E1D">
              <w:rPr>
                <w:rFonts w:ascii="Times New Roman" w:hAnsi="Times New Roman" w:cs="Times New Roman"/>
                <w:b/>
                <w:bCs/>
                <w:sz w:val="22"/>
                <w:lang w:eastAsia="en-GB"/>
              </w:rPr>
              <w:t>31,544</w:t>
            </w:r>
          </w:p>
        </w:tc>
        <w:tc>
          <w:tcPr>
            <w:tcW w:w="258" w:type="dxa"/>
            <w:vAlign w:val="bottom"/>
          </w:tcPr>
          <w:p w14:paraId="56C795EC"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029" w:type="dxa"/>
            <w:tcBorders>
              <w:top w:val="single" w:sz="4" w:space="0" w:color="auto"/>
              <w:left w:val="nil"/>
              <w:bottom w:val="single" w:sz="4" w:space="0" w:color="auto"/>
              <w:right w:val="nil"/>
            </w:tcBorders>
            <w:vAlign w:val="bottom"/>
            <w:hideMark/>
          </w:tcPr>
          <w:p w14:paraId="41CF5CFF" w14:textId="01E99B0F" w:rsidR="00175125" w:rsidRPr="005A69BE" w:rsidRDefault="00175125" w:rsidP="00175125">
            <w:pPr>
              <w:tabs>
                <w:tab w:val="decimal" w:pos="786"/>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319,611</w:t>
            </w:r>
          </w:p>
        </w:tc>
        <w:tc>
          <w:tcPr>
            <w:tcW w:w="258" w:type="dxa"/>
            <w:vAlign w:val="bottom"/>
          </w:tcPr>
          <w:p w14:paraId="4B2F6972" w14:textId="77777777" w:rsidR="00175125" w:rsidRPr="005A69BE" w:rsidRDefault="00175125" w:rsidP="00175125">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tcPr>
          <w:p w14:paraId="74ED06D7" w14:textId="5F76C611" w:rsidR="00175125" w:rsidRPr="00175125" w:rsidRDefault="004104F3" w:rsidP="00175125">
            <w:pPr>
              <w:tabs>
                <w:tab w:val="decimal" w:pos="792"/>
              </w:tabs>
              <w:spacing w:line="240" w:lineRule="atLeast"/>
              <w:ind w:right="-105"/>
              <w:rPr>
                <w:rFonts w:ascii="Times New Roman" w:hAnsi="Times New Roman" w:cs="Times New Roman"/>
                <w:sz w:val="22"/>
                <w:lang w:eastAsia="en-GB"/>
              </w:rPr>
            </w:pPr>
            <w:r>
              <w:rPr>
                <w:rFonts w:ascii="Times New Roman" w:hAnsi="Times New Roman" w:cs="Times New Roman"/>
                <w:b/>
                <w:bCs/>
                <w:sz w:val="22"/>
                <w:lang w:eastAsia="en-GB"/>
              </w:rPr>
              <w:t>176,537</w:t>
            </w:r>
          </w:p>
        </w:tc>
        <w:tc>
          <w:tcPr>
            <w:tcW w:w="258" w:type="dxa"/>
            <w:vAlign w:val="bottom"/>
          </w:tcPr>
          <w:p w14:paraId="442C4A6F" w14:textId="77777777" w:rsidR="00175125" w:rsidRPr="005A69BE" w:rsidRDefault="00175125" w:rsidP="00175125">
            <w:pPr>
              <w:tabs>
                <w:tab w:val="decimal" w:pos="1200"/>
              </w:tabs>
              <w:spacing w:line="240" w:lineRule="atLeast"/>
              <w:ind w:right="-105"/>
              <w:rPr>
                <w:rFonts w:ascii="Times New Roman" w:hAnsi="Times New Roman" w:cs="Times New Roman"/>
                <w:b/>
                <w:bCs/>
                <w:sz w:val="22"/>
                <w:lang w:eastAsia="en-GB"/>
              </w:rPr>
            </w:pPr>
          </w:p>
        </w:tc>
        <w:tc>
          <w:tcPr>
            <w:tcW w:w="1026" w:type="dxa"/>
            <w:tcBorders>
              <w:top w:val="single" w:sz="4" w:space="0" w:color="auto"/>
              <w:left w:val="nil"/>
              <w:bottom w:val="single" w:sz="4" w:space="0" w:color="auto"/>
              <w:right w:val="nil"/>
            </w:tcBorders>
            <w:vAlign w:val="bottom"/>
            <w:hideMark/>
          </w:tcPr>
          <w:p w14:paraId="7230668D" w14:textId="1E14A51F" w:rsidR="00175125" w:rsidRPr="005A69BE" w:rsidRDefault="00175125" w:rsidP="00175125">
            <w:pPr>
              <w:tabs>
                <w:tab w:val="decimal" w:pos="790"/>
              </w:tabs>
              <w:spacing w:line="240" w:lineRule="atLeast"/>
              <w:ind w:right="-105"/>
              <w:rPr>
                <w:rFonts w:ascii="Times New Roman" w:hAnsi="Times New Roman" w:cs="Times New Roman"/>
                <w:b/>
                <w:bCs/>
                <w:sz w:val="22"/>
                <w:lang w:eastAsia="en-GB"/>
              </w:rPr>
            </w:pPr>
            <w:r w:rsidRPr="005A69BE">
              <w:rPr>
                <w:rFonts w:ascii="Times New Roman" w:hAnsi="Times New Roman" w:cs="Times New Roman"/>
                <w:b/>
                <w:bCs/>
                <w:sz w:val="22"/>
                <w:lang w:eastAsia="en-GB"/>
              </w:rPr>
              <w:t>188,260</w:t>
            </w:r>
          </w:p>
        </w:tc>
        <w:tc>
          <w:tcPr>
            <w:tcW w:w="258" w:type="dxa"/>
            <w:vAlign w:val="bottom"/>
          </w:tcPr>
          <w:p w14:paraId="45DB3472"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265" w:type="dxa"/>
            <w:tcBorders>
              <w:top w:val="single" w:sz="4" w:space="0" w:color="auto"/>
              <w:left w:val="nil"/>
              <w:bottom w:val="single" w:sz="4" w:space="0" w:color="auto"/>
              <w:right w:val="nil"/>
            </w:tcBorders>
            <w:vAlign w:val="bottom"/>
          </w:tcPr>
          <w:p w14:paraId="0577D1C2" w14:textId="5C148E72" w:rsidR="00175125" w:rsidRPr="005A69BE" w:rsidRDefault="00345170" w:rsidP="00175125">
            <w:pPr>
              <w:tabs>
                <w:tab w:val="decimal" w:pos="1031"/>
              </w:tabs>
              <w:spacing w:line="240" w:lineRule="atLeast"/>
              <w:ind w:right="-105"/>
              <w:rPr>
                <w:rFonts w:ascii="Times New Roman" w:hAnsi="Times New Roman" w:cs="Times New Roman"/>
                <w:b/>
                <w:bCs/>
                <w:sz w:val="22"/>
                <w:lang w:eastAsia="en-GB"/>
              </w:rPr>
            </w:pPr>
            <w:r>
              <w:rPr>
                <w:rFonts w:ascii="Times New Roman" w:hAnsi="Times New Roman" w:cs="Times New Roman"/>
                <w:b/>
                <w:bCs/>
                <w:sz w:val="22"/>
                <w:lang w:eastAsia="en-GB"/>
              </w:rPr>
              <w:t>300,387</w:t>
            </w:r>
          </w:p>
        </w:tc>
        <w:tc>
          <w:tcPr>
            <w:tcW w:w="258" w:type="dxa"/>
            <w:vAlign w:val="bottom"/>
          </w:tcPr>
          <w:p w14:paraId="60B6B8DF" w14:textId="77777777" w:rsidR="00175125" w:rsidRPr="005A69BE" w:rsidRDefault="00175125" w:rsidP="00175125">
            <w:pPr>
              <w:tabs>
                <w:tab w:val="decimal" w:pos="1320"/>
              </w:tabs>
              <w:spacing w:line="240" w:lineRule="atLeast"/>
              <w:ind w:right="-105"/>
              <w:rPr>
                <w:rFonts w:ascii="Times New Roman" w:hAnsi="Times New Roman" w:cs="Times New Roman"/>
                <w:b/>
                <w:bCs/>
                <w:sz w:val="22"/>
                <w:lang w:eastAsia="en-GB"/>
              </w:rPr>
            </w:pPr>
          </w:p>
        </w:tc>
        <w:tc>
          <w:tcPr>
            <w:tcW w:w="1252" w:type="dxa"/>
            <w:tcBorders>
              <w:top w:val="single" w:sz="4" w:space="0" w:color="auto"/>
              <w:left w:val="nil"/>
              <w:bottom w:val="single" w:sz="4" w:space="0" w:color="auto"/>
              <w:right w:val="nil"/>
            </w:tcBorders>
            <w:vAlign w:val="bottom"/>
            <w:hideMark/>
          </w:tcPr>
          <w:p w14:paraId="5CDF2218" w14:textId="50E8590B" w:rsidR="00175125" w:rsidRPr="005A69BE" w:rsidRDefault="00175125" w:rsidP="00175125">
            <w:pPr>
              <w:tabs>
                <w:tab w:val="decimal" w:pos="1022"/>
              </w:tabs>
              <w:spacing w:line="240" w:lineRule="atLeast"/>
              <w:ind w:right="-105"/>
              <w:rPr>
                <w:rFonts w:ascii="Times New Roman" w:hAnsi="Times New Roman" w:cs="Times New Roman"/>
                <w:sz w:val="22"/>
                <w:lang w:eastAsia="en-GB"/>
              </w:rPr>
            </w:pPr>
            <w:r w:rsidRPr="005A69BE">
              <w:rPr>
                <w:rFonts w:ascii="Times New Roman" w:hAnsi="Times New Roman" w:cs="Times New Roman"/>
                <w:b/>
                <w:bCs/>
                <w:sz w:val="22"/>
                <w:lang w:eastAsia="en-GB"/>
              </w:rPr>
              <w:t>298,617</w:t>
            </w:r>
          </w:p>
        </w:tc>
      </w:tr>
      <w:tr w:rsidR="00175125" w:rsidRPr="005A69BE" w14:paraId="69E63FA4" w14:textId="77777777" w:rsidTr="00B80C75">
        <w:trPr>
          <w:gridAfter w:val="1"/>
          <w:wAfter w:w="11" w:type="dxa"/>
          <w:trHeight w:val="374"/>
        </w:trPr>
        <w:tc>
          <w:tcPr>
            <w:tcW w:w="7200" w:type="dxa"/>
            <w:vAlign w:val="bottom"/>
          </w:tcPr>
          <w:p w14:paraId="60E35D30" w14:textId="77777777" w:rsidR="00175125" w:rsidRPr="005A69BE" w:rsidRDefault="00175125" w:rsidP="00175125">
            <w:pPr>
              <w:spacing w:line="240" w:lineRule="atLeast"/>
              <w:rPr>
                <w:rFonts w:ascii="Times New Roman" w:hAnsi="Times New Roman" w:cs="Times New Roman"/>
                <w:sz w:val="22"/>
                <w:szCs w:val="22"/>
                <w:lang w:val="en-GB" w:eastAsia="en-GB"/>
              </w:rPr>
            </w:pPr>
          </w:p>
        </w:tc>
        <w:tc>
          <w:tcPr>
            <w:tcW w:w="270" w:type="dxa"/>
          </w:tcPr>
          <w:p w14:paraId="0D7AF04E" w14:textId="77777777" w:rsidR="00175125" w:rsidRPr="005A69BE" w:rsidRDefault="00175125" w:rsidP="00175125">
            <w:pPr>
              <w:pStyle w:val="acctfourfigures"/>
              <w:tabs>
                <w:tab w:val="decimal" w:pos="551"/>
              </w:tabs>
              <w:spacing w:line="240" w:lineRule="atLeast"/>
              <w:jc w:val="thaiDistribute"/>
              <w:rPr>
                <w:b/>
                <w:bCs/>
                <w:szCs w:val="22"/>
                <w:lang w:eastAsia="en-GB"/>
              </w:rPr>
            </w:pPr>
          </w:p>
        </w:tc>
        <w:tc>
          <w:tcPr>
            <w:tcW w:w="1313" w:type="dxa"/>
            <w:vAlign w:val="bottom"/>
          </w:tcPr>
          <w:p w14:paraId="40618919"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258" w:type="dxa"/>
          </w:tcPr>
          <w:p w14:paraId="78D556BA"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2B6D04D3"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05ED1D2"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20A41D7D" w14:textId="77777777" w:rsidR="00175125" w:rsidRPr="005A69BE" w:rsidRDefault="00175125" w:rsidP="00175125">
            <w:pPr>
              <w:tabs>
                <w:tab w:val="decimal" w:pos="790"/>
              </w:tabs>
              <w:spacing w:line="240" w:lineRule="atLeast"/>
              <w:ind w:right="-105"/>
              <w:rPr>
                <w:rFonts w:ascii="Times New Roman" w:hAnsi="Times New Roman" w:cs="Times New Roman"/>
                <w:sz w:val="22"/>
                <w:lang w:eastAsia="en-GB"/>
              </w:rPr>
            </w:pPr>
          </w:p>
        </w:tc>
        <w:tc>
          <w:tcPr>
            <w:tcW w:w="258" w:type="dxa"/>
            <w:vAlign w:val="bottom"/>
          </w:tcPr>
          <w:p w14:paraId="530C00BA"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E84C1E1" w14:textId="77777777" w:rsidR="00175125" w:rsidRPr="005A69BE" w:rsidRDefault="00175125" w:rsidP="00175125">
            <w:pPr>
              <w:tabs>
                <w:tab w:val="decimal" w:pos="1200"/>
              </w:tabs>
              <w:spacing w:line="240" w:lineRule="atLeast"/>
              <w:ind w:right="-105"/>
              <w:rPr>
                <w:rFonts w:ascii="Times New Roman" w:hAnsi="Times New Roman" w:cs="Times New Roman"/>
                <w:sz w:val="22"/>
                <w:lang w:eastAsia="en-GB"/>
              </w:rPr>
            </w:pPr>
          </w:p>
        </w:tc>
        <w:tc>
          <w:tcPr>
            <w:tcW w:w="258" w:type="dxa"/>
            <w:vAlign w:val="bottom"/>
          </w:tcPr>
          <w:p w14:paraId="160E9435"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485862F6" w14:textId="77777777" w:rsidR="00175125" w:rsidRPr="005A69BE" w:rsidRDefault="00175125" w:rsidP="00175125">
            <w:pPr>
              <w:tabs>
                <w:tab w:val="decimal" w:pos="1320"/>
              </w:tabs>
              <w:spacing w:line="240" w:lineRule="atLeast"/>
              <w:ind w:right="-105"/>
              <w:rPr>
                <w:rFonts w:ascii="Times New Roman" w:hAnsi="Times New Roman" w:cstheme="minorBidi"/>
                <w:sz w:val="22"/>
                <w:lang w:eastAsia="en-GB"/>
              </w:rPr>
            </w:pPr>
          </w:p>
        </w:tc>
        <w:tc>
          <w:tcPr>
            <w:tcW w:w="258" w:type="dxa"/>
            <w:vAlign w:val="bottom"/>
          </w:tcPr>
          <w:p w14:paraId="01D94991"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07E7FD1F" w14:textId="77777777" w:rsidR="00175125" w:rsidRPr="005A69BE" w:rsidRDefault="00175125" w:rsidP="00175125">
            <w:pPr>
              <w:tabs>
                <w:tab w:val="decimal" w:pos="1320"/>
              </w:tabs>
              <w:spacing w:line="240" w:lineRule="atLeast"/>
              <w:ind w:right="-105"/>
              <w:rPr>
                <w:rFonts w:ascii="Times New Roman" w:hAnsi="Times New Roman" w:cs="Times New Roman"/>
                <w:sz w:val="22"/>
                <w:lang w:eastAsia="en-GB"/>
              </w:rPr>
            </w:pPr>
          </w:p>
        </w:tc>
      </w:tr>
      <w:tr w:rsidR="00175125" w:rsidRPr="005A69BE" w14:paraId="0E57101B" w14:textId="77777777" w:rsidTr="00B80C75">
        <w:trPr>
          <w:gridAfter w:val="1"/>
          <w:wAfter w:w="11" w:type="dxa"/>
          <w:trHeight w:val="374"/>
        </w:trPr>
        <w:tc>
          <w:tcPr>
            <w:tcW w:w="7200" w:type="dxa"/>
            <w:vAlign w:val="bottom"/>
          </w:tcPr>
          <w:p w14:paraId="5D09DF43" w14:textId="77777777" w:rsidR="00175125" w:rsidRPr="005A69BE" w:rsidRDefault="00175125" w:rsidP="00175125">
            <w:pPr>
              <w:spacing w:line="240" w:lineRule="atLeast"/>
              <w:rPr>
                <w:rFonts w:ascii="Times New Roman" w:hAnsi="Times New Roman" w:cs="Times New Roman"/>
                <w:sz w:val="22"/>
                <w:szCs w:val="22"/>
                <w:lang w:val="en-GB" w:eastAsia="en-GB"/>
              </w:rPr>
            </w:pPr>
          </w:p>
          <w:p w14:paraId="2E23A0CB" w14:textId="6073FEFB" w:rsidR="00175125" w:rsidRPr="005A69BE" w:rsidRDefault="00175125" w:rsidP="00175125">
            <w:pPr>
              <w:spacing w:line="240" w:lineRule="atLeast"/>
              <w:rPr>
                <w:rFonts w:ascii="Times New Roman" w:hAnsi="Times New Roman" w:cs="Times New Roman"/>
                <w:sz w:val="22"/>
                <w:szCs w:val="22"/>
                <w:lang w:val="en-GB" w:eastAsia="en-GB"/>
              </w:rPr>
            </w:pPr>
          </w:p>
        </w:tc>
        <w:tc>
          <w:tcPr>
            <w:tcW w:w="270" w:type="dxa"/>
          </w:tcPr>
          <w:p w14:paraId="27DC60CB" w14:textId="77777777" w:rsidR="00175125" w:rsidRPr="006E3DD1" w:rsidRDefault="00175125" w:rsidP="00175125">
            <w:pPr>
              <w:pStyle w:val="acctfourfigures"/>
              <w:tabs>
                <w:tab w:val="decimal" w:pos="551"/>
              </w:tabs>
              <w:spacing w:line="240" w:lineRule="atLeast"/>
              <w:jc w:val="thaiDistribute"/>
              <w:rPr>
                <w:szCs w:val="22"/>
                <w:lang w:eastAsia="en-GB" w:bidi="th-TH"/>
              </w:rPr>
            </w:pPr>
          </w:p>
        </w:tc>
        <w:tc>
          <w:tcPr>
            <w:tcW w:w="1313" w:type="dxa"/>
            <w:vAlign w:val="bottom"/>
          </w:tcPr>
          <w:p w14:paraId="4C7A0571"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258" w:type="dxa"/>
          </w:tcPr>
          <w:p w14:paraId="002F94A6"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029" w:type="dxa"/>
            <w:vAlign w:val="bottom"/>
          </w:tcPr>
          <w:p w14:paraId="3C665A8E"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3DACC08C"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1026" w:type="dxa"/>
            <w:vAlign w:val="bottom"/>
          </w:tcPr>
          <w:p w14:paraId="27637D3F"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2EC8B12E"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1026" w:type="dxa"/>
            <w:vAlign w:val="bottom"/>
          </w:tcPr>
          <w:p w14:paraId="6441FCA3"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5285EBA1"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265" w:type="dxa"/>
            <w:vAlign w:val="bottom"/>
          </w:tcPr>
          <w:p w14:paraId="76AD6756"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258" w:type="dxa"/>
            <w:vAlign w:val="bottom"/>
          </w:tcPr>
          <w:p w14:paraId="75624500"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252" w:type="dxa"/>
            <w:vAlign w:val="bottom"/>
          </w:tcPr>
          <w:p w14:paraId="55FE0D74"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r>
      <w:tr w:rsidR="00175125" w:rsidRPr="005A69BE" w14:paraId="5E4F51A7" w14:textId="77777777" w:rsidTr="00B80C75">
        <w:trPr>
          <w:gridAfter w:val="1"/>
          <w:wAfter w:w="11" w:type="dxa"/>
          <w:trHeight w:val="374"/>
        </w:trPr>
        <w:tc>
          <w:tcPr>
            <w:tcW w:w="7200" w:type="dxa"/>
            <w:vAlign w:val="bottom"/>
          </w:tcPr>
          <w:p w14:paraId="374FAC50" w14:textId="77777777" w:rsidR="00175125" w:rsidRPr="005A69BE" w:rsidRDefault="00175125" w:rsidP="00175125">
            <w:pPr>
              <w:spacing w:line="240" w:lineRule="atLeast"/>
              <w:rPr>
                <w:rFonts w:ascii="Times New Roman" w:hAnsi="Times New Roman" w:cs="Times New Roman"/>
                <w:sz w:val="22"/>
                <w:szCs w:val="22"/>
                <w:lang w:val="en-GB" w:eastAsia="en-GB"/>
              </w:rPr>
            </w:pPr>
          </w:p>
        </w:tc>
        <w:tc>
          <w:tcPr>
            <w:tcW w:w="270" w:type="dxa"/>
          </w:tcPr>
          <w:p w14:paraId="069239CE" w14:textId="77777777" w:rsidR="00175125" w:rsidRPr="006E3DD1" w:rsidRDefault="00175125" w:rsidP="00175125">
            <w:pPr>
              <w:pStyle w:val="acctfourfigures"/>
              <w:tabs>
                <w:tab w:val="decimal" w:pos="551"/>
              </w:tabs>
              <w:spacing w:line="240" w:lineRule="atLeast"/>
              <w:jc w:val="thaiDistribute"/>
              <w:rPr>
                <w:szCs w:val="22"/>
                <w:lang w:eastAsia="en-GB" w:bidi="th-TH"/>
              </w:rPr>
            </w:pPr>
          </w:p>
        </w:tc>
        <w:tc>
          <w:tcPr>
            <w:tcW w:w="1313" w:type="dxa"/>
            <w:vAlign w:val="bottom"/>
          </w:tcPr>
          <w:p w14:paraId="32C044EA"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258" w:type="dxa"/>
          </w:tcPr>
          <w:p w14:paraId="15209DE0"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029" w:type="dxa"/>
            <w:vAlign w:val="bottom"/>
          </w:tcPr>
          <w:p w14:paraId="1F555E30"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290B19AD"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1026" w:type="dxa"/>
            <w:vAlign w:val="bottom"/>
          </w:tcPr>
          <w:p w14:paraId="29E4CB34"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49545D10"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1026" w:type="dxa"/>
            <w:vAlign w:val="bottom"/>
          </w:tcPr>
          <w:p w14:paraId="4482FA1E" w14:textId="77777777" w:rsidR="00175125" w:rsidRPr="006E3DD1" w:rsidRDefault="00175125" w:rsidP="00175125">
            <w:pPr>
              <w:tabs>
                <w:tab w:val="decimal" w:pos="1200"/>
              </w:tabs>
              <w:spacing w:line="240" w:lineRule="atLeast"/>
              <w:ind w:right="-105"/>
              <w:rPr>
                <w:rFonts w:ascii="Times New Roman" w:hAnsi="Times New Roman" w:cs="Times New Roman"/>
                <w:sz w:val="22"/>
                <w:szCs w:val="22"/>
                <w:lang w:val="en-GB" w:eastAsia="en-GB"/>
              </w:rPr>
            </w:pPr>
          </w:p>
        </w:tc>
        <w:tc>
          <w:tcPr>
            <w:tcW w:w="258" w:type="dxa"/>
            <w:vAlign w:val="bottom"/>
          </w:tcPr>
          <w:p w14:paraId="6FC2196D"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265" w:type="dxa"/>
            <w:vAlign w:val="bottom"/>
          </w:tcPr>
          <w:p w14:paraId="04566436"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258" w:type="dxa"/>
            <w:vAlign w:val="bottom"/>
          </w:tcPr>
          <w:p w14:paraId="014F179B" w14:textId="77777777" w:rsidR="00175125" w:rsidRPr="006E3DD1" w:rsidRDefault="00175125" w:rsidP="00175125">
            <w:pPr>
              <w:tabs>
                <w:tab w:val="decimal" w:pos="1320"/>
              </w:tabs>
              <w:spacing w:line="240" w:lineRule="atLeast"/>
              <w:ind w:right="-105"/>
              <w:rPr>
                <w:rFonts w:ascii="Times New Roman" w:hAnsi="Times New Roman" w:cs="Times New Roman"/>
                <w:sz w:val="22"/>
                <w:szCs w:val="22"/>
                <w:lang w:val="en-GB" w:eastAsia="en-GB"/>
              </w:rPr>
            </w:pPr>
          </w:p>
        </w:tc>
        <w:tc>
          <w:tcPr>
            <w:tcW w:w="1252" w:type="dxa"/>
            <w:vAlign w:val="bottom"/>
          </w:tcPr>
          <w:p w14:paraId="52493A53" w14:textId="77777777" w:rsidR="00175125" w:rsidRPr="006E3DD1" w:rsidRDefault="00175125" w:rsidP="00175125">
            <w:pPr>
              <w:tabs>
                <w:tab w:val="decimal" w:pos="1320"/>
              </w:tabs>
              <w:spacing w:line="240" w:lineRule="atLeast"/>
              <w:ind w:right="-101"/>
              <w:rPr>
                <w:rFonts w:ascii="Times New Roman" w:hAnsi="Times New Roman" w:cs="Times New Roman"/>
                <w:sz w:val="22"/>
                <w:szCs w:val="22"/>
                <w:lang w:val="en-GB" w:eastAsia="en-GB"/>
              </w:rPr>
            </w:pPr>
          </w:p>
        </w:tc>
      </w:tr>
    </w:tbl>
    <w:p w14:paraId="0EA9AAE6" w14:textId="6AC18220" w:rsidR="00500882" w:rsidRDefault="00500882" w:rsidP="00500882">
      <w:pPr>
        <w:ind w:left="180" w:right="-25"/>
        <w:jc w:val="thaiDistribute"/>
        <w:rPr>
          <w:rFonts w:ascii="Times New Roman" w:hAnsi="Times New Roman" w:cstheme="minorBidi"/>
          <w:i/>
          <w:iCs/>
          <w:sz w:val="22"/>
          <w:szCs w:val="22"/>
        </w:rPr>
      </w:pPr>
      <w:r w:rsidRPr="005A69BE">
        <w:rPr>
          <w:rFonts w:ascii="Times New Roman" w:hAnsi="Times New Roman" w:cs="Times New Roman"/>
          <w:i/>
          <w:iCs/>
          <w:sz w:val="22"/>
          <w:szCs w:val="22"/>
        </w:rPr>
        <w:lastRenderedPageBreak/>
        <w:t>Significant associates</w:t>
      </w:r>
      <w:r w:rsidR="00FD7E90">
        <w:rPr>
          <w:rFonts w:ascii="Times New Roman" w:hAnsi="Times New Roman" w:cstheme="minorBidi" w:hint="cs"/>
          <w:i/>
          <w:iCs/>
          <w:sz w:val="22"/>
          <w:szCs w:val="22"/>
          <w:cs/>
        </w:rPr>
        <w:t xml:space="preserve"> </w:t>
      </w:r>
      <w:r w:rsidR="00FD7E90">
        <w:rPr>
          <w:rFonts w:ascii="Times New Roman" w:hAnsi="Times New Roman" w:cstheme="minorBidi"/>
          <w:i/>
          <w:iCs/>
          <w:sz w:val="22"/>
          <w:szCs w:val="22"/>
        </w:rPr>
        <w:t>(Continued)</w:t>
      </w:r>
    </w:p>
    <w:p w14:paraId="0A65D9DD" w14:textId="77777777" w:rsidR="00F42C54" w:rsidRDefault="00F42C54" w:rsidP="00500882">
      <w:pPr>
        <w:ind w:left="180" w:right="-25"/>
        <w:jc w:val="thaiDistribute"/>
        <w:rPr>
          <w:rFonts w:ascii="Times New Roman" w:hAnsi="Times New Roman" w:cstheme="minorBidi"/>
          <w:i/>
          <w:iCs/>
          <w:sz w:val="22"/>
          <w:szCs w:val="22"/>
        </w:rPr>
      </w:pPr>
    </w:p>
    <w:p w14:paraId="0A3DB5CD" w14:textId="33472F6D" w:rsidR="00F42C54" w:rsidRPr="00F42C54" w:rsidRDefault="00F42C54" w:rsidP="00F42C54">
      <w:pPr>
        <w:ind w:left="18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following table </w:t>
      </w:r>
      <w:proofErr w:type="spellStart"/>
      <w:r w:rsidRPr="005A69BE">
        <w:rPr>
          <w:rFonts w:ascii="Times New Roman" w:hAnsi="Times New Roman" w:cs="Times New Roman"/>
          <w:sz w:val="22"/>
          <w:szCs w:val="22"/>
        </w:rPr>
        <w:t>summarises</w:t>
      </w:r>
      <w:proofErr w:type="spellEnd"/>
      <w:r w:rsidRPr="005A69BE">
        <w:rPr>
          <w:rFonts w:ascii="Times New Roman" w:hAnsi="Times New Roman" w:cs="Times New Roman"/>
          <w:sz w:val="22"/>
          <w:szCs w:val="22"/>
        </w:rPr>
        <w:t xml:space="preserve"> the financial information of associate</w:t>
      </w:r>
      <w:r w:rsidRPr="005A69BE">
        <w:rPr>
          <w:rFonts w:ascii="Times New Roman" w:hAnsi="Times New Roman"/>
          <w:sz w:val="22"/>
        </w:rPr>
        <w:t>s</w:t>
      </w:r>
      <w:r w:rsidRPr="005A69BE">
        <w:rPr>
          <w:rFonts w:ascii="Times New Roman" w:hAnsi="Times New Roman" w:cs="Times New Roman"/>
          <w:sz w:val="22"/>
          <w:szCs w:val="22"/>
        </w:rPr>
        <w:t xml:space="preserve"> that the Group considered as material by reconciling financial information with the carrying amount of </w:t>
      </w:r>
      <w:proofErr w:type="gramStart"/>
      <w:r w:rsidRPr="005A69BE">
        <w:rPr>
          <w:rFonts w:ascii="Times New Roman" w:hAnsi="Times New Roman" w:cs="Times New Roman"/>
          <w:sz w:val="22"/>
          <w:szCs w:val="22"/>
        </w:rPr>
        <w:t>the interests</w:t>
      </w:r>
      <w:proofErr w:type="gramEnd"/>
      <w:r w:rsidRPr="005A69BE">
        <w:rPr>
          <w:rFonts w:ascii="Times New Roman" w:hAnsi="Times New Roman" w:cs="Times New Roman"/>
          <w:sz w:val="22"/>
          <w:szCs w:val="22"/>
        </w:rPr>
        <w:t xml:space="preserve"> in the associate as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below</w:t>
      </w:r>
      <w:r w:rsidR="00106C2E">
        <w:rPr>
          <w:rFonts w:ascii="Times New Roman" w:hAnsi="Times New Roman" w:cs="Times New Roman"/>
          <w:sz w:val="22"/>
          <w:szCs w:val="22"/>
        </w:rPr>
        <w:t xml:space="preserve"> (Continued)</w:t>
      </w:r>
      <w:r w:rsidRPr="005A69BE">
        <w:rPr>
          <w:rFonts w:ascii="Times New Roman" w:hAnsi="Times New Roman" w:cs="Times New Roman"/>
          <w:sz w:val="22"/>
          <w:szCs w:val="22"/>
        </w:rPr>
        <w:t xml:space="preserve">: </w:t>
      </w:r>
    </w:p>
    <w:p w14:paraId="2C47BFF5" w14:textId="3169E0E5" w:rsidR="002861FD" w:rsidRPr="005A69BE" w:rsidRDefault="002861FD" w:rsidP="002861FD">
      <w:pPr>
        <w:rPr>
          <w:rFonts w:ascii="Times New Roman" w:hAnsi="Times New Roman" w:cs="Times New Roman"/>
          <w:sz w:val="22"/>
          <w:szCs w:val="20"/>
          <w:lang w:bidi="ar-SA"/>
        </w:rPr>
      </w:pPr>
    </w:p>
    <w:tbl>
      <w:tblPr>
        <w:tblW w:w="15682" w:type="dxa"/>
        <w:tblInd w:w="90" w:type="dxa"/>
        <w:tblLayout w:type="fixed"/>
        <w:tblLook w:val="04A0" w:firstRow="1" w:lastRow="0" w:firstColumn="1" w:lastColumn="0" w:noHBand="0" w:noVBand="1"/>
      </w:tblPr>
      <w:tblGrid>
        <w:gridCol w:w="7415"/>
        <w:gridCol w:w="236"/>
        <w:gridCol w:w="1132"/>
        <w:gridCol w:w="258"/>
        <w:gridCol w:w="1029"/>
        <w:gridCol w:w="258"/>
        <w:gridCol w:w="1026"/>
        <w:gridCol w:w="258"/>
        <w:gridCol w:w="1026"/>
        <w:gridCol w:w="258"/>
        <w:gridCol w:w="1265"/>
        <w:gridCol w:w="258"/>
        <w:gridCol w:w="1252"/>
        <w:gridCol w:w="11"/>
      </w:tblGrid>
      <w:tr w:rsidR="000E25A5" w:rsidRPr="005A69BE" w14:paraId="76FA9B16" w14:textId="77777777" w:rsidTr="008653DE">
        <w:trPr>
          <w:trHeight w:hRule="exact" w:val="279"/>
          <w:tblHeader/>
        </w:trPr>
        <w:tc>
          <w:tcPr>
            <w:tcW w:w="7415" w:type="dxa"/>
          </w:tcPr>
          <w:p w14:paraId="5003E213" w14:textId="77777777" w:rsidR="000E25A5" w:rsidRPr="005A69BE" w:rsidRDefault="000E25A5" w:rsidP="003417E6">
            <w:pPr>
              <w:spacing w:line="240" w:lineRule="atLeast"/>
              <w:jc w:val="thaiDistribute"/>
              <w:rPr>
                <w:rFonts w:ascii="Times New Roman" w:hAnsi="Times New Roman" w:cs="Times New Roman"/>
                <w:sz w:val="22"/>
                <w:szCs w:val="22"/>
                <w:lang w:val="en-GB" w:eastAsia="en-GB" w:bidi="ar-SA"/>
              </w:rPr>
            </w:pPr>
          </w:p>
        </w:tc>
        <w:tc>
          <w:tcPr>
            <w:tcW w:w="236" w:type="dxa"/>
          </w:tcPr>
          <w:p w14:paraId="4004C6BF"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2677" w:type="dxa"/>
            <w:gridSpan w:val="4"/>
          </w:tcPr>
          <w:p w14:paraId="1249710B"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5354" w:type="dxa"/>
            <w:gridSpan w:val="8"/>
            <w:vAlign w:val="bottom"/>
            <w:hideMark/>
          </w:tcPr>
          <w:p w14:paraId="26827CCD" w14:textId="77777777" w:rsidR="000E25A5" w:rsidRPr="005A69BE" w:rsidRDefault="000E25A5" w:rsidP="003417E6">
            <w:pPr>
              <w:spacing w:line="240" w:lineRule="atLeast"/>
              <w:ind w:right="-101"/>
              <w:jc w:val="right"/>
              <w:rPr>
                <w:rFonts w:ascii="Times New Roman" w:hAnsi="Times New Roman" w:cs="Times New Roman"/>
                <w:b/>
                <w:bCs/>
                <w:sz w:val="22"/>
                <w:szCs w:val="22"/>
                <w:lang w:val="en-GB" w:eastAsia="en-GB" w:bidi="ar-SA"/>
              </w:rPr>
            </w:pPr>
            <w:r w:rsidRPr="005A69BE">
              <w:rPr>
                <w:rFonts w:ascii="Times New Roman" w:hAnsi="Times New Roman" w:cs="Times New Roman"/>
                <w:i/>
                <w:iCs/>
                <w:sz w:val="22"/>
                <w:szCs w:val="22"/>
                <w:lang w:eastAsia="en-GB"/>
              </w:rPr>
              <w:t>(Unit: Million Baht)</w:t>
            </w:r>
          </w:p>
        </w:tc>
      </w:tr>
      <w:tr w:rsidR="000E25A5" w:rsidRPr="005A69BE" w14:paraId="61C7AA52" w14:textId="77777777" w:rsidTr="008653DE">
        <w:trPr>
          <w:gridAfter w:val="1"/>
          <w:wAfter w:w="11" w:type="dxa"/>
          <w:trHeight w:val="443"/>
          <w:tblHeader/>
        </w:trPr>
        <w:tc>
          <w:tcPr>
            <w:tcW w:w="7415" w:type="dxa"/>
          </w:tcPr>
          <w:p w14:paraId="071C9A4D"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236" w:type="dxa"/>
          </w:tcPr>
          <w:p w14:paraId="6F582076"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2419" w:type="dxa"/>
            <w:gridSpan w:val="3"/>
            <w:vAlign w:val="bottom"/>
            <w:hideMark/>
          </w:tcPr>
          <w:p w14:paraId="22E23A51" w14:textId="77777777" w:rsidR="000E25A5" w:rsidRPr="005A69BE" w:rsidRDefault="000E25A5" w:rsidP="003417E6">
            <w:pPr>
              <w:tabs>
                <w:tab w:val="left" w:pos="720"/>
                <w:tab w:val="decimal" w:pos="765"/>
              </w:tabs>
              <w:spacing w:line="240" w:lineRule="atLeast"/>
              <w:ind w:left="-98" w:right="-111"/>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CP ALL Public Company Limited and its subsidiaries</w:t>
            </w:r>
          </w:p>
        </w:tc>
        <w:tc>
          <w:tcPr>
            <w:tcW w:w="258" w:type="dxa"/>
          </w:tcPr>
          <w:p w14:paraId="5BE3FB2F" w14:textId="77777777" w:rsidR="000E25A5" w:rsidRPr="005A69BE" w:rsidRDefault="000E25A5" w:rsidP="003417E6">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310" w:type="dxa"/>
            <w:gridSpan w:val="3"/>
            <w:tcBorders>
              <w:top w:val="nil"/>
              <w:left w:val="nil"/>
              <w:bottom w:val="single" w:sz="4" w:space="0" w:color="auto"/>
              <w:right w:val="nil"/>
            </w:tcBorders>
            <w:vAlign w:val="bottom"/>
          </w:tcPr>
          <w:p w14:paraId="54281809" w14:textId="6CF30A4A" w:rsidR="000E25A5" w:rsidRPr="005A69BE" w:rsidRDefault="000E25A5" w:rsidP="003417E6">
            <w:pPr>
              <w:tabs>
                <w:tab w:val="left" w:pos="720"/>
                <w:tab w:val="decimal" w:pos="765"/>
              </w:tabs>
              <w:spacing w:line="240" w:lineRule="atLeast"/>
              <w:ind w:left="-75" w:right="-127"/>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Chia Tai Investment </w:t>
            </w:r>
            <w:r w:rsidRPr="005A69BE">
              <w:rPr>
                <w:rFonts w:ascii="Times New Roman" w:hAnsi="Times New Roman" w:cstheme="minorBidi"/>
                <w:sz w:val="22"/>
                <w:szCs w:val="22"/>
                <w:cs/>
                <w:lang w:eastAsia="en-GB"/>
              </w:rPr>
              <w:br/>
            </w:r>
            <w:r w:rsidRPr="005A69BE">
              <w:rPr>
                <w:rFonts w:ascii="Times New Roman" w:hAnsi="Times New Roman" w:cs="Times New Roman"/>
                <w:sz w:val="22"/>
                <w:szCs w:val="22"/>
                <w:lang w:eastAsia="en-GB"/>
              </w:rPr>
              <w:t>Co., Ltd.</w:t>
            </w:r>
            <w:r w:rsidR="000E5583">
              <w:rPr>
                <w:rFonts w:ascii="Times New Roman" w:hAnsi="Times New Roman" w:cs="Times New Roman"/>
                <w:sz w:val="22"/>
                <w:szCs w:val="22"/>
                <w:lang w:eastAsia="en-GB"/>
              </w:rPr>
              <w:t xml:space="preserve"> </w:t>
            </w:r>
            <w:r w:rsidR="000E5583" w:rsidRPr="00276BD4">
              <w:rPr>
                <w:rFonts w:ascii="Times New Roman" w:hAnsi="Times New Roman" w:cs="Times New Roman"/>
                <w:sz w:val="22"/>
                <w:szCs w:val="22"/>
                <w:lang w:eastAsia="en-GB"/>
              </w:rPr>
              <w:t>and its subsidiaries</w:t>
            </w:r>
          </w:p>
        </w:tc>
        <w:tc>
          <w:tcPr>
            <w:tcW w:w="258" w:type="dxa"/>
          </w:tcPr>
          <w:p w14:paraId="212EE292" w14:textId="77777777" w:rsidR="000E25A5" w:rsidRPr="005A69BE" w:rsidRDefault="000E25A5" w:rsidP="003417E6">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2775" w:type="dxa"/>
            <w:gridSpan w:val="3"/>
            <w:tcBorders>
              <w:top w:val="nil"/>
              <w:left w:val="nil"/>
              <w:bottom w:val="single" w:sz="4" w:space="0" w:color="auto"/>
              <w:right w:val="nil"/>
            </w:tcBorders>
            <w:hideMark/>
          </w:tcPr>
          <w:p w14:paraId="1EB6B197" w14:textId="77777777" w:rsidR="000E25A5" w:rsidRPr="005A69BE" w:rsidRDefault="000E25A5" w:rsidP="003417E6">
            <w:pPr>
              <w:tabs>
                <w:tab w:val="left" w:pos="720"/>
                <w:tab w:val="decimal" w:pos="765"/>
              </w:tabs>
              <w:spacing w:line="240" w:lineRule="atLeast"/>
              <w:ind w:left="-96" w:right="-103"/>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 xml:space="preserve">CP </w:t>
            </w:r>
            <w:proofErr w:type="spellStart"/>
            <w:r w:rsidRPr="005A69BE">
              <w:rPr>
                <w:rFonts w:ascii="Times New Roman" w:hAnsi="Times New Roman" w:cs="Times New Roman"/>
                <w:sz w:val="22"/>
                <w:szCs w:val="22"/>
                <w:lang w:eastAsia="en-GB"/>
              </w:rPr>
              <w:t>Axtra</w:t>
            </w:r>
            <w:proofErr w:type="spellEnd"/>
            <w:r w:rsidRPr="005A69BE">
              <w:rPr>
                <w:rFonts w:ascii="Times New Roman" w:hAnsi="Times New Roman" w:cs="Times New Roman"/>
                <w:sz w:val="22"/>
                <w:szCs w:val="22"/>
                <w:lang w:eastAsia="en-GB"/>
              </w:rPr>
              <w:t xml:space="preserve"> Public Company Limited</w:t>
            </w:r>
            <w:r w:rsidRPr="005A69BE">
              <w:rPr>
                <w:rFonts w:ascii="Times New Roman" w:hAnsi="Times New Roman" w:hint="cs"/>
                <w:sz w:val="22"/>
                <w:szCs w:val="22"/>
                <w:cs/>
                <w:lang w:eastAsia="en-GB"/>
              </w:rPr>
              <w:t xml:space="preserve"> </w:t>
            </w:r>
            <w:r w:rsidRPr="005A69BE">
              <w:rPr>
                <w:rFonts w:ascii="Times New Roman" w:hAnsi="Times New Roman" w:cs="Times New Roman"/>
                <w:sz w:val="22"/>
                <w:szCs w:val="22"/>
                <w:lang w:eastAsia="en-GB"/>
              </w:rPr>
              <w:t>and its</w:t>
            </w:r>
            <w:r w:rsidRPr="005A69BE">
              <w:rPr>
                <w:rFonts w:ascii="Times New Roman" w:hAnsi="Times New Roman" w:cs="Times New Roman"/>
                <w:sz w:val="22"/>
                <w:szCs w:val="22"/>
                <w:lang w:eastAsia="en-GB"/>
              </w:rPr>
              <w:br/>
              <w:t xml:space="preserve"> subsidiaries</w:t>
            </w:r>
          </w:p>
        </w:tc>
      </w:tr>
      <w:tr w:rsidR="00B52F2C" w:rsidRPr="005A69BE" w14:paraId="364DDEB1" w14:textId="77777777" w:rsidTr="008653DE">
        <w:trPr>
          <w:gridAfter w:val="1"/>
          <w:wAfter w:w="11" w:type="dxa"/>
          <w:trHeight w:val="411"/>
          <w:tblHeader/>
        </w:trPr>
        <w:tc>
          <w:tcPr>
            <w:tcW w:w="7415" w:type="dxa"/>
          </w:tcPr>
          <w:p w14:paraId="43DDFC08"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236" w:type="dxa"/>
          </w:tcPr>
          <w:p w14:paraId="361A9C7E"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single" w:sz="4" w:space="0" w:color="auto"/>
              <w:right w:val="nil"/>
            </w:tcBorders>
            <w:vAlign w:val="bottom"/>
          </w:tcPr>
          <w:p w14:paraId="35F26298" w14:textId="3D8B9A1F" w:rsidR="00B52F2C" w:rsidRPr="005A69BE" w:rsidRDefault="00B52F2C" w:rsidP="00B52F2C">
            <w:pPr>
              <w:spacing w:line="240" w:lineRule="atLeast"/>
              <w:ind w:left="-89" w:right="-130"/>
              <w:jc w:val="center"/>
              <w:rPr>
                <w:rFonts w:ascii="Times New Roman" w:hAnsi="Times New Roman" w:cs="Times New Roman"/>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tcBorders>
              <w:top w:val="single" w:sz="4" w:space="0" w:color="auto"/>
              <w:left w:val="nil"/>
              <w:bottom w:val="nil"/>
              <w:right w:val="nil"/>
            </w:tcBorders>
            <w:vAlign w:val="bottom"/>
          </w:tcPr>
          <w:p w14:paraId="2EBD2C60" w14:textId="77777777" w:rsidR="00B52F2C" w:rsidRPr="005A69BE" w:rsidRDefault="00B52F2C" w:rsidP="00B52F2C">
            <w:pPr>
              <w:spacing w:line="240" w:lineRule="atLeast"/>
              <w:jc w:val="center"/>
              <w:rPr>
                <w:rFonts w:ascii="Times New Roman" w:hAnsi="Times New Roman" w:cs="Times New Roman"/>
                <w:sz w:val="22"/>
                <w:szCs w:val="22"/>
                <w:lang w:val="en-GB" w:eastAsia="en-GB" w:bidi="ar-SA"/>
              </w:rPr>
            </w:pPr>
          </w:p>
        </w:tc>
        <w:tc>
          <w:tcPr>
            <w:tcW w:w="1029" w:type="dxa"/>
            <w:tcBorders>
              <w:top w:val="single" w:sz="4" w:space="0" w:color="auto"/>
              <w:left w:val="nil"/>
              <w:bottom w:val="single" w:sz="4" w:space="0" w:color="auto"/>
              <w:right w:val="nil"/>
            </w:tcBorders>
            <w:vAlign w:val="bottom"/>
          </w:tcPr>
          <w:p w14:paraId="2A5C1978" w14:textId="095E74A9" w:rsidR="00B52F2C" w:rsidRPr="005A69BE" w:rsidRDefault="00B52F2C" w:rsidP="00B52F2C">
            <w:pPr>
              <w:spacing w:line="240" w:lineRule="atLeast"/>
              <w:ind w:left="-85" w:right="-102"/>
              <w:jc w:val="center"/>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2024</w:t>
            </w:r>
          </w:p>
        </w:tc>
        <w:tc>
          <w:tcPr>
            <w:tcW w:w="258" w:type="dxa"/>
          </w:tcPr>
          <w:p w14:paraId="2A49EC15"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70F2B326" w14:textId="3316AD4F" w:rsidR="00B52F2C" w:rsidRPr="005A69BE" w:rsidRDefault="00B52F2C" w:rsidP="00B52F2C">
            <w:pPr>
              <w:spacing w:line="240" w:lineRule="atLeast"/>
              <w:ind w:left="-113" w:right="-101"/>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vAlign w:val="bottom"/>
          </w:tcPr>
          <w:p w14:paraId="29CFAA9F" w14:textId="77777777" w:rsidR="00B52F2C" w:rsidRPr="005A69BE" w:rsidRDefault="00B52F2C" w:rsidP="00B52F2C">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single" w:sz="4" w:space="0" w:color="auto"/>
              <w:right w:val="nil"/>
            </w:tcBorders>
            <w:vAlign w:val="bottom"/>
          </w:tcPr>
          <w:p w14:paraId="1ED16C4E" w14:textId="0653B7C3" w:rsidR="00B52F2C" w:rsidRPr="005A69BE" w:rsidRDefault="00B52F2C" w:rsidP="00B52F2C">
            <w:pPr>
              <w:spacing w:line="240" w:lineRule="atLeast"/>
              <w:ind w:left="-86" w:right="-119"/>
              <w:jc w:val="center"/>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bidi="ar-SA"/>
              </w:rPr>
              <w:t>2024</w:t>
            </w:r>
          </w:p>
        </w:tc>
        <w:tc>
          <w:tcPr>
            <w:tcW w:w="258" w:type="dxa"/>
          </w:tcPr>
          <w:p w14:paraId="6334BE4E"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265" w:type="dxa"/>
            <w:tcBorders>
              <w:top w:val="nil"/>
              <w:left w:val="nil"/>
              <w:bottom w:val="single" w:sz="4" w:space="0" w:color="auto"/>
              <w:right w:val="nil"/>
            </w:tcBorders>
            <w:vAlign w:val="bottom"/>
          </w:tcPr>
          <w:p w14:paraId="7975AB98" w14:textId="3AC7C40B" w:rsidR="00B52F2C" w:rsidRPr="005A69BE" w:rsidRDefault="00B52F2C" w:rsidP="00B52F2C">
            <w:pPr>
              <w:spacing w:line="240" w:lineRule="atLeast"/>
              <w:ind w:left="-96" w:right="-130"/>
              <w:jc w:val="center"/>
              <w:rPr>
                <w:rFonts w:ascii="Times New Roman" w:hAnsi="Times New Roman" w:cs="Times New Roman"/>
                <w:b/>
                <w:bCs/>
                <w:sz w:val="22"/>
                <w:szCs w:val="22"/>
                <w:lang w:val="en-GB" w:eastAsia="en-GB" w:bidi="ar-SA"/>
              </w:rPr>
            </w:pPr>
            <w:r w:rsidRPr="005A69BE">
              <w:rPr>
                <w:rFonts w:ascii="Times New Roman" w:hAnsi="Times New Roman" w:cs="Times New Roman"/>
                <w:sz w:val="22"/>
                <w:szCs w:val="22"/>
                <w:lang w:val="en-GB" w:eastAsia="en-GB" w:bidi="ar-SA"/>
              </w:rPr>
              <w:t>202</w:t>
            </w:r>
            <w:r>
              <w:rPr>
                <w:rFonts w:ascii="Times New Roman" w:hAnsi="Times New Roman" w:cs="Times New Roman"/>
                <w:sz w:val="22"/>
                <w:szCs w:val="22"/>
                <w:lang w:val="en-GB" w:eastAsia="en-GB" w:bidi="ar-SA"/>
              </w:rPr>
              <w:t>5</w:t>
            </w:r>
          </w:p>
        </w:tc>
        <w:tc>
          <w:tcPr>
            <w:tcW w:w="258" w:type="dxa"/>
            <w:vAlign w:val="bottom"/>
          </w:tcPr>
          <w:p w14:paraId="3244F0B0" w14:textId="77777777" w:rsidR="00B52F2C" w:rsidRPr="005A69BE" w:rsidRDefault="00B52F2C" w:rsidP="00B52F2C">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single" w:sz="4" w:space="0" w:color="auto"/>
              <w:right w:val="nil"/>
            </w:tcBorders>
            <w:vAlign w:val="bottom"/>
          </w:tcPr>
          <w:p w14:paraId="19D25D31" w14:textId="760E5C72" w:rsidR="00B52F2C" w:rsidRPr="005A69BE" w:rsidRDefault="00B52F2C" w:rsidP="00B52F2C">
            <w:pPr>
              <w:spacing w:line="240" w:lineRule="atLeast"/>
              <w:ind w:left="-103" w:right="-97"/>
              <w:jc w:val="center"/>
              <w:rPr>
                <w:rFonts w:ascii="Times New Roman" w:hAnsi="Times New Roman" w:cs="Times New Roman"/>
                <w:b/>
                <w:bCs/>
                <w:sz w:val="22"/>
                <w:szCs w:val="22"/>
                <w:lang w:val="en-GB" w:eastAsia="en-GB" w:bidi="ar-SA"/>
              </w:rPr>
            </w:pPr>
            <w:r>
              <w:rPr>
                <w:rFonts w:ascii="Times New Roman" w:hAnsi="Times New Roman" w:cs="Times New Roman"/>
                <w:sz w:val="22"/>
                <w:szCs w:val="22"/>
                <w:lang w:val="en-GB" w:eastAsia="en-GB" w:bidi="ar-SA"/>
              </w:rPr>
              <w:t>2024</w:t>
            </w:r>
          </w:p>
        </w:tc>
      </w:tr>
      <w:tr w:rsidR="000E25A5" w:rsidRPr="005A69BE" w14:paraId="125A42FC" w14:textId="77777777" w:rsidTr="008653DE">
        <w:trPr>
          <w:gridAfter w:val="1"/>
          <w:wAfter w:w="11" w:type="dxa"/>
          <w:trHeight w:hRule="exact" w:val="144"/>
          <w:tblHeader/>
        </w:trPr>
        <w:tc>
          <w:tcPr>
            <w:tcW w:w="7415" w:type="dxa"/>
          </w:tcPr>
          <w:p w14:paraId="6465077D"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236" w:type="dxa"/>
          </w:tcPr>
          <w:p w14:paraId="12DD226D"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1132" w:type="dxa"/>
            <w:tcBorders>
              <w:top w:val="single" w:sz="4" w:space="0" w:color="auto"/>
              <w:left w:val="nil"/>
              <w:bottom w:val="nil"/>
              <w:right w:val="nil"/>
            </w:tcBorders>
            <w:vAlign w:val="bottom"/>
          </w:tcPr>
          <w:p w14:paraId="487E652C" w14:textId="77777777" w:rsidR="000E25A5" w:rsidRPr="005A69BE" w:rsidRDefault="000E25A5" w:rsidP="003417E6">
            <w:pPr>
              <w:spacing w:line="240" w:lineRule="atLeast"/>
              <w:jc w:val="center"/>
              <w:rPr>
                <w:rFonts w:ascii="Times New Roman" w:hAnsi="Times New Roman" w:cs="Times New Roman"/>
                <w:sz w:val="22"/>
                <w:szCs w:val="18"/>
              </w:rPr>
            </w:pPr>
          </w:p>
        </w:tc>
        <w:tc>
          <w:tcPr>
            <w:tcW w:w="258" w:type="dxa"/>
            <w:vAlign w:val="bottom"/>
          </w:tcPr>
          <w:p w14:paraId="33FC1DF4" w14:textId="77777777" w:rsidR="000E25A5" w:rsidRPr="005A69BE" w:rsidRDefault="000E25A5" w:rsidP="003417E6">
            <w:pPr>
              <w:spacing w:line="240" w:lineRule="atLeast"/>
              <w:jc w:val="center"/>
              <w:rPr>
                <w:rFonts w:ascii="Times New Roman" w:hAnsi="Times New Roman" w:cs="Times New Roman"/>
                <w:b/>
                <w:bCs/>
                <w:sz w:val="22"/>
                <w:szCs w:val="22"/>
                <w:lang w:val="en-GB" w:eastAsia="en-GB" w:bidi="ar-SA"/>
              </w:rPr>
            </w:pPr>
          </w:p>
        </w:tc>
        <w:tc>
          <w:tcPr>
            <w:tcW w:w="1029" w:type="dxa"/>
            <w:tcBorders>
              <w:top w:val="single" w:sz="4" w:space="0" w:color="auto"/>
              <w:left w:val="nil"/>
              <w:bottom w:val="nil"/>
              <w:right w:val="nil"/>
            </w:tcBorders>
            <w:vAlign w:val="bottom"/>
          </w:tcPr>
          <w:p w14:paraId="6A15F2BA" w14:textId="77777777" w:rsidR="000E25A5" w:rsidRPr="005A69BE" w:rsidRDefault="000E25A5" w:rsidP="003417E6">
            <w:pPr>
              <w:spacing w:line="240" w:lineRule="atLeast"/>
              <w:jc w:val="center"/>
              <w:rPr>
                <w:rFonts w:ascii="Times New Roman" w:hAnsi="Times New Roman" w:cs="Times New Roman"/>
                <w:sz w:val="22"/>
                <w:szCs w:val="18"/>
              </w:rPr>
            </w:pPr>
          </w:p>
        </w:tc>
        <w:tc>
          <w:tcPr>
            <w:tcW w:w="258" w:type="dxa"/>
          </w:tcPr>
          <w:p w14:paraId="670DC8A6"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16D7648B" w14:textId="77777777" w:rsidR="000E25A5" w:rsidRPr="005A69BE" w:rsidRDefault="000E25A5" w:rsidP="003417E6">
            <w:pPr>
              <w:spacing w:line="240" w:lineRule="atLeast"/>
              <w:jc w:val="center"/>
              <w:rPr>
                <w:rFonts w:ascii="Times New Roman" w:hAnsi="Times New Roman" w:cs="Times New Roman"/>
                <w:sz w:val="22"/>
                <w:szCs w:val="18"/>
              </w:rPr>
            </w:pPr>
          </w:p>
        </w:tc>
        <w:tc>
          <w:tcPr>
            <w:tcW w:w="258" w:type="dxa"/>
            <w:vAlign w:val="bottom"/>
          </w:tcPr>
          <w:p w14:paraId="6038F2F9" w14:textId="77777777" w:rsidR="000E25A5" w:rsidRPr="005A69BE" w:rsidRDefault="000E25A5" w:rsidP="003417E6">
            <w:pPr>
              <w:spacing w:line="240" w:lineRule="atLeast"/>
              <w:jc w:val="center"/>
              <w:rPr>
                <w:rFonts w:ascii="Times New Roman" w:hAnsi="Times New Roman" w:cs="Times New Roman"/>
                <w:b/>
                <w:bCs/>
                <w:sz w:val="22"/>
                <w:szCs w:val="22"/>
                <w:lang w:val="en-GB" w:eastAsia="en-GB" w:bidi="ar-SA"/>
              </w:rPr>
            </w:pPr>
          </w:p>
        </w:tc>
        <w:tc>
          <w:tcPr>
            <w:tcW w:w="1026" w:type="dxa"/>
            <w:tcBorders>
              <w:top w:val="single" w:sz="4" w:space="0" w:color="auto"/>
              <w:left w:val="nil"/>
              <w:bottom w:val="nil"/>
              <w:right w:val="nil"/>
            </w:tcBorders>
            <w:vAlign w:val="bottom"/>
          </w:tcPr>
          <w:p w14:paraId="03CE296E" w14:textId="77777777" w:rsidR="000E25A5" w:rsidRPr="005A69BE" w:rsidRDefault="000E25A5" w:rsidP="003417E6">
            <w:pPr>
              <w:spacing w:line="240" w:lineRule="atLeast"/>
              <w:jc w:val="center"/>
              <w:rPr>
                <w:rFonts w:ascii="Times New Roman" w:hAnsi="Times New Roman" w:cs="Times New Roman"/>
                <w:sz w:val="22"/>
                <w:szCs w:val="18"/>
              </w:rPr>
            </w:pPr>
          </w:p>
        </w:tc>
        <w:tc>
          <w:tcPr>
            <w:tcW w:w="258" w:type="dxa"/>
          </w:tcPr>
          <w:p w14:paraId="171814D0"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1265" w:type="dxa"/>
            <w:vAlign w:val="bottom"/>
          </w:tcPr>
          <w:p w14:paraId="11E33DB7" w14:textId="77777777" w:rsidR="000E25A5" w:rsidRPr="005A69BE" w:rsidRDefault="000E25A5" w:rsidP="003417E6">
            <w:pPr>
              <w:spacing w:line="240" w:lineRule="atLeast"/>
              <w:jc w:val="center"/>
              <w:rPr>
                <w:rFonts w:ascii="Times New Roman" w:hAnsi="Times New Roman" w:cs="Times New Roman"/>
                <w:sz w:val="22"/>
                <w:szCs w:val="18"/>
              </w:rPr>
            </w:pPr>
          </w:p>
        </w:tc>
        <w:tc>
          <w:tcPr>
            <w:tcW w:w="258" w:type="dxa"/>
          </w:tcPr>
          <w:p w14:paraId="55C35A43" w14:textId="77777777" w:rsidR="000E25A5" w:rsidRPr="005A69BE" w:rsidRDefault="000E25A5" w:rsidP="003417E6">
            <w:pPr>
              <w:spacing w:line="240" w:lineRule="atLeast"/>
              <w:jc w:val="thaiDistribute"/>
              <w:rPr>
                <w:rFonts w:ascii="Times New Roman" w:hAnsi="Times New Roman" w:cs="Times New Roman"/>
                <w:b/>
                <w:bCs/>
                <w:sz w:val="22"/>
                <w:szCs w:val="22"/>
                <w:lang w:val="en-GB" w:eastAsia="en-GB" w:bidi="ar-SA"/>
              </w:rPr>
            </w:pPr>
          </w:p>
        </w:tc>
        <w:tc>
          <w:tcPr>
            <w:tcW w:w="1252" w:type="dxa"/>
            <w:tcBorders>
              <w:top w:val="single" w:sz="4" w:space="0" w:color="auto"/>
              <w:left w:val="nil"/>
              <w:bottom w:val="nil"/>
              <w:right w:val="nil"/>
            </w:tcBorders>
            <w:vAlign w:val="bottom"/>
          </w:tcPr>
          <w:p w14:paraId="426AB2CD" w14:textId="77777777" w:rsidR="000E25A5" w:rsidRPr="005A69BE" w:rsidRDefault="000E25A5" w:rsidP="003417E6">
            <w:pPr>
              <w:spacing w:line="240" w:lineRule="atLeast"/>
              <w:jc w:val="center"/>
              <w:rPr>
                <w:rFonts w:ascii="Times New Roman" w:hAnsi="Times New Roman" w:cs="Times New Roman"/>
                <w:sz w:val="22"/>
                <w:szCs w:val="18"/>
              </w:rPr>
            </w:pPr>
          </w:p>
        </w:tc>
      </w:tr>
      <w:tr w:rsidR="008653DE" w:rsidRPr="005A69BE" w14:paraId="6385F884" w14:textId="77777777" w:rsidTr="008653DE">
        <w:trPr>
          <w:gridAfter w:val="1"/>
          <w:wAfter w:w="11" w:type="dxa"/>
          <w:trHeight w:val="374"/>
        </w:trPr>
        <w:tc>
          <w:tcPr>
            <w:tcW w:w="7415" w:type="dxa"/>
            <w:vAlign w:val="bottom"/>
          </w:tcPr>
          <w:p w14:paraId="7C086DD7" w14:textId="77777777" w:rsidR="008653DE" w:rsidRPr="005A69BE" w:rsidRDefault="008653DE" w:rsidP="008653DE">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Attributable to non-controlling interests</w:t>
            </w:r>
          </w:p>
        </w:tc>
        <w:tc>
          <w:tcPr>
            <w:tcW w:w="236" w:type="dxa"/>
          </w:tcPr>
          <w:p w14:paraId="6A6AD01A" w14:textId="77777777" w:rsidR="008653DE" w:rsidRPr="005A69BE" w:rsidRDefault="008653DE" w:rsidP="008653DE">
            <w:pPr>
              <w:pStyle w:val="acctfourfigures"/>
              <w:tabs>
                <w:tab w:val="decimal" w:pos="551"/>
              </w:tabs>
              <w:spacing w:line="240" w:lineRule="atLeast"/>
              <w:jc w:val="thaiDistribute"/>
              <w:rPr>
                <w:b/>
                <w:bCs/>
                <w:szCs w:val="22"/>
                <w:lang w:eastAsia="en-GB"/>
              </w:rPr>
            </w:pPr>
          </w:p>
        </w:tc>
        <w:tc>
          <w:tcPr>
            <w:tcW w:w="1132" w:type="dxa"/>
            <w:vAlign w:val="bottom"/>
          </w:tcPr>
          <w:p w14:paraId="1EBE6983" w14:textId="4A735930" w:rsidR="008653DE" w:rsidRPr="005A69BE" w:rsidRDefault="008653DE" w:rsidP="008653DE">
            <w:pPr>
              <w:tabs>
                <w:tab w:val="decimal" w:pos="1200"/>
              </w:tabs>
              <w:spacing w:line="240" w:lineRule="atLeast"/>
              <w:ind w:right="11"/>
              <w:jc w:val="right"/>
              <w:rPr>
                <w:rFonts w:ascii="Times New Roman" w:hAnsi="Times New Roman" w:cstheme="minorBidi"/>
                <w:sz w:val="22"/>
                <w:lang w:eastAsia="en-GB"/>
              </w:rPr>
            </w:pPr>
            <w:r w:rsidRPr="005A69BE">
              <w:rPr>
                <w:rFonts w:ascii="Times New Roman" w:hAnsi="Times New Roman" w:cstheme="minorBidi"/>
                <w:sz w:val="22"/>
                <w:lang w:eastAsia="en-GB"/>
              </w:rPr>
              <w:t>196,</w:t>
            </w:r>
            <w:r w:rsidR="002C7215">
              <w:rPr>
                <w:rFonts w:ascii="Times New Roman" w:hAnsi="Times New Roman" w:cstheme="minorBidi"/>
                <w:sz w:val="22"/>
                <w:lang w:eastAsia="en-GB"/>
              </w:rPr>
              <w:t>420</w:t>
            </w:r>
          </w:p>
        </w:tc>
        <w:tc>
          <w:tcPr>
            <w:tcW w:w="258" w:type="dxa"/>
          </w:tcPr>
          <w:p w14:paraId="09E287EE"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528577EC" w14:textId="5B6615DA" w:rsidR="008653DE" w:rsidRPr="005A69BE" w:rsidRDefault="008653DE" w:rsidP="008653DE">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heme="minorBidi"/>
                <w:sz w:val="22"/>
                <w:lang w:eastAsia="en-GB"/>
              </w:rPr>
              <w:t>196,2</w:t>
            </w:r>
            <w:r>
              <w:rPr>
                <w:rFonts w:ascii="Times New Roman" w:hAnsi="Times New Roman" w:cstheme="minorBidi"/>
                <w:sz w:val="22"/>
                <w:lang w:eastAsia="en-GB"/>
              </w:rPr>
              <w:t>2</w:t>
            </w:r>
            <w:r w:rsidRPr="005A69BE">
              <w:rPr>
                <w:rFonts w:ascii="Times New Roman" w:hAnsi="Times New Roman" w:cstheme="minorBidi"/>
                <w:sz w:val="22"/>
                <w:lang w:eastAsia="en-GB"/>
              </w:rPr>
              <w:t>8</w:t>
            </w:r>
          </w:p>
        </w:tc>
        <w:tc>
          <w:tcPr>
            <w:tcW w:w="258" w:type="dxa"/>
            <w:vAlign w:val="bottom"/>
          </w:tcPr>
          <w:p w14:paraId="655676FE" w14:textId="77777777" w:rsidR="008653DE" w:rsidRPr="005A69BE" w:rsidRDefault="008653DE"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411FDB72" w14:textId="04E931B3" w:rsidR="008653DE" w:rsidRPr="005A69BE" w:rsidRDefault="002F41F1" w:rsidP="008653DE">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5,911</w:t>
            </w:r>
          </w:p>
        </w:tc>
        <w:tc>
          <w:tcPr>
            <w:tcW w:w="258" w:type="dxa"/>
            <w:vAlign w:val="bottom"/>
          </w:tcPr>
          <w:p w14:paraId="7E3270D6" w14:textId="77777777" w:rsidR="008653DE" w:rsidRPr="005A69BE" w:rsidRDefault="008653DE"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701FCC6F" w14:textId="25E41415"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6,025</w:t>
            </w:r>
          </w:p>
        </w:tc>
        <w:tc>
          <w:tcPr>
            <w:tcW w:w="258" w:type="dxa"/>
            <w:vAlign w:val="bottom"/>
          </w:tcPr>
          <w:p w14:paraId="0EF2A08F"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0D064686" w14:textId="5AD1AEE2" w:rsidR="008653DE" w:rsidRPr="005A69BE" w:rsidRDefault="008653DE" w:rsidP="008653DE">
            <w:pPr>
              <w:tabs>
                <w:tab w:val="decimal" w:pos="1236"/>
              </w:tabs>
              <w:spacing w:line="240" w:lineRule="atLeast"/>
              <w:ind w:right="11"/>
              <w:jc w:val="right"/>
              <w:rPr>
                <w:rFonts w:ascii="Times New Roman" w:hAnsi="Times New Roman" w:cstheme="minorBidi"/>
                <w:sz w:val="22"/>
                <w:lang w:eastAsia="en-GB"/>
              </w:rPr>
            </w:pPr>
            <w:r w:rsidRPr="005A69BE">
              <w:rPr>
                <w:rFonts w:ascii="Times New Roman" w:hAnsi="Times New Roman" w:cstheme="minorBidi"/>
                <w:sz w:val="22"/>
                <w:lang w:eastAsia="en-GB"/>
              </w:rPr>
              <w:t>9</w:t>
            </w:r>
            <w:r w:rsidR="0046088D">
              <w:rPr>
                <w:rFonts w:ascii="Times New Roman" w:hAnsi="Times New Roman" w:cstheme="minorBidi"/>
                <w:sz w:val="22"/>
                <w:lang w:eastAsia="en-GB"/>
              </w:rPr>
              <w:t>30</w:t>
            </w:r>
          </w:p>
        </w:tc>
        <w:tc>
          <w:tcPr>
            <w:tcW w:w="258" w:type="dxa"/>
            <w:vAlign w:val="bottom"/>
          </w:tcPr>
          <w:p w14:paraId="44CC3B7A"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6A128505" w14:textId="42F0D13F"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heme="minorBidi"/>
                <w:sz w:val="22"/>
                <w:lang w:eastAsia="en-GB"/>
              </w:rPr>
              <w:t>943</w:t>
            </w:r>
          </w:p>
        </w:tc>
      </w:tr>
      <w:tr w:rsidR="008653DE" w:rsidRPr="005A69BE" w14:paraId="34426104" w14:textId="77777777" w:rsidTr="008653DE">
        <w:trPr>
          <w:gridAfter w:val="1"/>
          <w:wAfter w:w="11" w:type="dxa"/>
          <w:trHeight w:val="374"/>
        </w:trPr>
        <w:tc>
          <w:tcPr>
            <w:tcW w:w="7415" w:type="dxa"/>
            <w:vAlign w:val="bottom"/>
          </w:tcPr>
          <w:p w14:paraId="259BC8C8" w14:textId="77777777" w:rsidR="008653DE" w:rsidRPr="005A69BE" w:rsidRDefault="008653DE" w:rsidP="008653DE">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Attributable to the equity holder of the associate</w:t>
            </w:r>
          </w:p>
        </w:tc>
        <w:tc>
          <w:tcPr>
            <w:tcW w:w="236" w:type="dxa"/>
          </w:tcPr>
          <w:p w14:paraId="6472588D" w14:textId="77777777" w:rsidR="008653DE" w:rsidRPr="005A69BE" w:rsidRDefault="008653DE" w:rsidP="008653DE">
            <w:pPr>
              <w:pStyle w:val="acctfourfigures"/>
              <w:tabs>
                <w:tab w:val="decimal" w:pos="551"/>
              </w:tabs>
              <w:spacing w:line="240" w:lineRule="atLeast"/>
              <w:jc w:val="thaiDistribute"/>
              <w:rPr>
                <w:b/>
                <w:bCs/>
                <w:szCs w:val="22"/>
                <w:lang w:eastAsia="en-GB"/>
              </w:rPr>
            </w:pPr>
          </w:p>
        </w:tc>
        <w:tc>
          <w:tcPr>
            <w:tcW w:w="1132" w:type="dxa"/>
            <w:vAlign w:val="bottom"/>
          </w:tcPr>
          <w:p w14:paraId="11BC0665" w14:textId="2DE08434" w:rsidR="008653DE" w:rsidRPr="005A69BE" w:rsidRDefault="002C7215" w:rsidP="002C7215">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heme="minorBidi"/>
                <w:sz w:val="22"/>
                <w:lang w:eastAsia="en-GB"/>
              </w:rPr>
              <w:t>135,124</w:t>
            </w:r>
          </w:p>
        </w:tc>
        <w:tc>
          <w:tcPr>
            <w:tcW w:w="258" w:type="dxa"/>
          </w:tcPr>
          <w:p w14:paraId="754E1D1E"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50BFEC3A" w14:textId="09198C24" w:rsidR="008653DE" w:rsidRPr="005A69BE" w:rsidRDefault="008653DE" w:rsidP="008653DE">
            <w:pPr>
              <w:tabs>
                <w:tab w:val="decimal" w:pos="1200"/>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123,383</w:t>
            </w:r>
          </w:p>
        </w:tc>
        <w:tc>
          <w:tcPr>
            <w:tcW w:w="258" w:type="dxa"/>
            <w:vAlign w:val="bottom"/>
          </w:tcPr>
          <w:p w14:paraId="6DD64F4D" w14:textId="77777777" w:rsidR="008653DE" w:rsidRPr="005A69BE" w:rsidRDefault="008653DE"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51AD1BD5" w14:textId="6A529DEB" w:rsidR="008653DE" w:rsidRPr="005A69BE" w:rsidRDefault="002F41F1" w:rsidP="008653DE">
            <w:pPr>
              <w:tabs>
                <w:tab w:val="decimal" w:pos="1200"/>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170,626</w:t>
            </w:r>
          </w:p>
        </w:tc>
        <w:tc>
          <w:tcPr>
            <w:tcW w:w="258" w:type="dxa"/>
            <w:vAlign w:val="bottom"/>
          </w:tcPr>
          <w:p w14:paraId="791192B7" w14:textId="77777777" w:rsidR="008653DE" w:rsidRPr="005A69BE" w:rsidRDefault="008653DE"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32367C9A" w14:textId="5E86456E"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182,235</w:t>
            </w:r>
          </w:p>
        </w:tc>
        <w:tc>
          <w:tcPr>
            <w:tcW w:w="258" w:type="dxa"/>
            <w:vAlign w:val="bottom"/>
          </w:tcPr>
          <w:p w14:paraId="6F56FF2D"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77885C60" w14:textId="263ABA33" w:rsidR="008653DE" w:rsidRPr="005A69BE" w:rsidRDefault="0046088D" w:rsidP="008653DE">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299,457</w:t>
            </w:r>
          </w:p>
        </w:tc>
        <w:tc>
          <w:tcPr>
            <w:tcW w:w="258" w:type="dxa"/>
            <w:vAlign w:val="bottom"/>
          </w:tcPr>
          <w:p w14:paraId="454CD8F8" w14:textId="77777777" w:rsidR="008653DE" w:rsidRPr="005A69BE" w:rsidRDefault="008653DE" w:rsidP="008653DE">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302C72F1" w14:textId="08A1B7A0"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297,674</w:t>
            </w:r>
          </w:p>
        </w:tc>
      </w:tr>
      <w:tr w:rsidR="005067E4" w:rsidRPr="005A69BE" w14:paraId="730707DF" w14:textId="77777777" w:rsidTr="008653DE">
        <w:trPr>
          <w:gridAfter w:val="1"/>
          <w:wAfter w:w="11" w:type="dxa"/>
          <w:trHeight w:val="374"/>
        </w:trPr>
        <w:tc>
          <w:tcPr>
            <w:tcW w:w="7415" w:type="dxa"/>
            <w:vAlign w:val="bottom"/>
          </w:tcPr>
          <w:p w14:paraId="48A6DA7E" w14:textId="16E5805A" w:rsidR="005067E4" w:rsidRPr="005A69BE" w:rsidRDefault="005067E4" w:rsidP="008653DE">
            <w:pPr>
              <w:spacing w:line="240" w:lineRule="atLeast"/>
              <w:rPr>
                <w:rFonts w:ascii="Times New Roman" w:hAnsi="Times New Roman" w:cs="Times New Roman"/>
                <w:sz w:val="22"/>
                <w:szCs w:val="22"/>
                <w:lang w:val="en-GB" w:eastAsia="en-GB"/>
              </w:rPr>
            </w:pPr>
            <w:r w:rsidRPr="005A69BE">
              <w:rPr>
                <w:rFonts w:ascii="Times New Roman" w:hAnsi="Times New Roman" w:cs="Times New Roman"/>
                <w:b/>
                <w:bCs/>
                <w:i/>
                <w:iCs/>
                <w:sz w:val="22"/>
                <w:szCs w:val="22"/>
                <w:lang w:val="en-GB" w:eastAsia="en-GB"/>
              </w:rPr>
              <w:t>Reconciliation of the carrying amount of the interests in the associates</w:t>
            </w:r>
          </w:p>
        </w:tc>
        <w:tc>
          <w:tcPr>
            <w:tcW w:w="236" w:type="dxa"/>
          </w:tcPr>
          <w:p w14:paraId="4418E213" w14:textId="77777777" w:rsidR="005067E4" w:rsidRPr="005A69BE" w:rsidRDefault="005067E4" w:rsidP="008653DE">
            <w:pPr>
              <w:pStyle w:val="acctfourfigures"/>
              <w:tabs>
                <w:tab w:val="decimal" w:pos="551"/>
              </w:tabs>
              <w:spacing w:line="240" w:lineRule="atLeast"/>
              <w:jc w:val="thaiDistribute"/>
              <w:rPr>
                <w:b/>
                <w:bCs/>
                <w:szCs w:val="22"/>
                <w:lang w:eastAsia="en-GB"/>
              </w:rPr>
            </w:pPr>
          </w:p>
        </w:tc>
        <w:tc>
          <w:tcPr>
            <w:tcW w:w="1132" w:type="dxa"/>
            <w:vAlign w:val="bottom"/>
          </w:tcPr>
          <w:p w14:paraId="09A5C5A0" w14:textId="77777777" w:rsidR="005067E4" w:rsidRDefault="005067E4" w:rsidP="002C7215">
            <w:pPr>
              <w:tabs>
                <w:tab w:val="decimal" w:pos="1200"/>
              </w:tabs>
              <w:spacing w:line="240" w:lineRule="atLeast"/>
              <w:ind w:right="11"/>
              <w:jc w:val="right"/>
              <w:rPr>
                <w:rFonts w:ascii="Times New Roman" w:hAnsi="Times New Roman" w:cstheme="minorBidi"/>
                <w:sz w:val="22"/>
                <w:lang w:eastAsia="en-GB"/>
              </w:rPr>
            </w:pPr>
          </w:p>
        </w:tc>
        <w:tc>
          <w:tcPr>
            <w:tcW w:w="258" w:type="dxa"/>
          </w:tcPr>
          <w:p w14:paraId="379B52FB" w14:textId="77777777" w:rsidR="005067E4" w:rsidRPr="005A69BE" w:rsidRDefault="005067E4" w:rsidP="008653DE">
            <w:pPr>
              <w:tabs>
                <w:tab w:val="decimal" w:pos="1320"/>
              </w:tabs>
              <w:spacing w:line="240" w:lineRule="atLeast"/>
              <w:ind w:right="-105"/>
              <w:rPr>
                <w:rFonts w:ascii="Times New Roman" w:hAnsi="Times New Roman" w:cs="Times New Roman"/>
                <w:sz w:val="22"/>
                <w:lang w:eastAsia="en-GB"/>
              </w:rPr>
            </w:pPr>
          </w:p>
        </w:tc>
        <w:tc>
          <w:tcPr>
            <w:tcW w:w="1029" w:type="dxa"/>
            <w:vAlign w:val="bottom"/>
          </w:tcPr>
          <w:p w14:paraId="5CCB4870" w14:textId="77777777" w:rsidR="005067E4" w:rsidRPr="005A69BE" w:rsidRDefault="005067E4" w:rsidP="008653DE">
            <w:pPr>
              <w:tabs>
                <w:tab w:val="decimal" w:pos="1200"/>
              </w:tabs>
              <w:spacing w:line="240" w:lineRule="atLeast"/>
              <w:ind w:right="11"/>
              <w:jc w:val="right"/>
              <w:rPr>
                <w:rFonts w:ascii="Times New Roman" w:hAnsi="Times New Roman" w:cs="Times New Roman"/>
                <w:sz w:val="22"/>
                <w:lang w:eastAsia="en-GB"/>
              </w:rPr>
            </w:pPr>
          </w:p>
        </w:tc>
        <w:tc>
          <w:tcPr>
            <w:tcW w:w="258" w:type="dxa"/>
            <w:vAlign w:val="bottom"/>
          </w:tcPr>
          <w:p w14:paraId="7DA6E80B" w14:textId="77777777" w:rsidR="005067E4" w:rsidRPr="005A69BE" w:rsidRDefault="005067E4"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0720FBC4" w14:textId="77777777" w:rsidR="005067E4" w:rsidRPr="005A69BE" w:rsidRDefault="005067E4" w:rsidP="008653DE">
            <w:pPr>
              <w:tabs>
                <w:tab w:val="decimal" w:pos="1200"/>
              </w:tabs>
              <w:spacing w:line="240" w:lineRule="atLeast"/>
              <w:ind w:right="11"/>
              <w:jc w:val="right"/>
              <w:rPr>
                <w:rFonts w:ascii="Times New Roman" w:hAnsi="Times New Roman" w:cs="Times New Roman"/>
                <w:sz w:val="22"/>
                <w:lang w:eastAsia="en-GB"/>
              </w:rPr>
            </w:pPr>
          </w:p>
        </w:tc>
        <w:tc>
          <w:tcPr>
            <w:tcW w:w="258" w:type="dxa"/>
            <w:vAlign w:val="bottom"/>
          </w:tcPr>
          <w:p w14:paraId="176734CB" w14:textId="77777777" w:rsidR="005067E4" w:rsidRPr="005A69BE" w:rsidRDefault="005067E4" w:rsidP="008653DE">
            <w:pPr>
              <w:tabs>
                <w:tab w:val="decimal" w:pos="1200"/>
              </w:tabs>
              <w:spacing w:line="240" w:lineRule="atLeast"/>
              <w:ind w:right="-105"/>
              <w:rPr>
                <w:rFonts w:ascii="Times New Roman" w:hAnsi="Times New Roman" w:cs="Times New Roman"/>
                <w:sz w:val="22"/>
                <w:lang w:eastAsia="en-GB"/>
              </w:rPr>
            </w:pPr>
          </w:p>
        </w:tc>
        <w:tc>
          <w:tcPr>
            <w:tcW w:w="1026" w:type="dxa"/>
            <w:vAlign w:val="bottom"/>
          </w:tcPr>
          <w:p w14:paraId="6D611820" w14:textId="77777777" w:rsidR="005067E4" w:rsidRPr="005A69BE" w:rsidRDefault="005067E4" w:rsidP="008653DE">
            <w:pPr>
              <w:tabs>
                <w:tab w:val="decimal" w:pos="806"/>
              </w:tabs>
              <w:spacing w:line="240" w:lineRule="atLeast"/>
              <w:ind w:right="-138"/>
              <w:rPr>
                <w:rFonts w:ascii="Times New Roman" w:hAnsi="Times New Roman" w:cs="Times New Roman"/>
                <w:sz w:val="22"/>
                <w:lang w:eastAsia="en-GB"/>
              </w:rPr>
            </w:pPr>
          </w:p>
        </w:tc>
        <w:tc>
          <w:tcPr>
            <w:tcW w:w="258" w:type="dxa"/>
            <w:vAlign w:val="bottom"/>
          </w:tcPr>
          <w:p w14:paraId="40E76F4C" w14:textId="77777777" w:rsidR="005067E4" w:rsidRPr="005A69BE" w:rsidRDefault="005067E4" w:rsidP="008653DE">
            <w:pPr>
              <w:tabs>
                <w:tab w:val="decimal" w:pos="1320"/>
              </w:tabs>
              <w:spacing w:line="240" w:lineRule="atLeast"/>
              <w:ind w:right="-105"/>
              <w:rPr>
                <w:rFonts w:ascii="Times New Roman" w:hAnsi="Times New Roman" w:cs="Times New Roman"/>
                <w:sz w:val="22"/>
                <w:lang w:eastAsia="en-GB"/>
              </w:rPr>
            </w:pPr>
          </w:p>
        </w:tc>
        <w:tc>
          <w:tcPr>
            <w:tcW w:w="1265" w:type="dxa"/>
            <w:vAlign w:val="bottom"/>
          </w:tcPr>
          <w:p w14:paraId="09A59134" w14:textId="77777777" w:rsidR="005067E4" w:rsidRPr="005A69BE" w:rsidRDefault="005067E4" w:rsidP="008653DE">
            <w:pPr>
              <w:tabs>
                <w:tab w:val="decimal" w:pos="1236"/>
              </w:tabs>
              <w:spacing w:line="240" w:lineRule="atLeast"/>
              <w:ind w:right="11"/>
              <w:jc w:val="right"/>
              <w:rPr>
                <w:rFonts w:ascii="Times New Roman" w:hAnsi="Times New Roman" w:cs="Times New Roman"/>
                <w:sz w:val="22"/>
                <w:lang w:eastAsia="en-GB"/>
              </w:rPr>
            </w:pPr>
          </w:p>
        </w:tc>
        <w:tc>
          <w:tcPr>
            <w:tcW w:w="258" w:type="dxa"/>
            <w:vAlign w:val="bottom"/>
          </w:tcPr>
          <w:p w14:paraId="2FC01C28" w14:textId="77777777" w:rsidR="005067E4" w:rsidRPr="005A69BE" w:rsidRDefault="005067E4" w:rsidP="008653DE">
            <w:pPr>
              <w:tabs>
                <w:tab w:val="decimal" w:pos="1320"/>
              </w:tabs>
              <w:spacing w:line="240" w:lineRule="atLeast"/>
              <w:ind w:right="-105"/>
              <w:rPr>
                <w:rFonts w:ascii="Times New Roman" w:hAnsi="Times New Roman" w:cs="Times New Roman"/>
                <w:sz w:val="22"/>
                <w:lang w:eastAsia="en-GB"/>
              </w:rPr>
            </w:pPr>
          </w:p>
        </w:tc>
        <w:tc>
          <w:tcPr>
            <w:tcW w:w="1252" w:type="dxa"/>
            <w:vAlign w:val="bottom"/>
          </w:tcPr>
          <w:p w14:paraId="78050112" w14:textId="77777777" w:rsidR="005067E4" w:rsidRPr="005A69BE" w:rsidRDefault="005067E4" w:rsidP="008653DE">
            <w:pPr>
              <w:tabs>
                <w:tab w:val="decimal" w:pos="1030"/>
              </w:tabs>
              <w:spacing w:line="240" w:lineRule="atLeast"/>
              <w:ind w:right="-138"/>
              <w:rPr>
                <w:rFonts w:ascii="Times New Roman" w:hAnsi="Times New Roman" w:cs="Times New Roman"/>
                <w:sz w:val="22"/>
                <w:lang w:eastAsia="en-GB"/>
              </w:rPr>
            </w:pPr>
          </w:p>
        </w:tc>
      </w:tr>
      <w:tr w:rsidR="008653DE" w:rsidRPr="005A69BE" w14:paraId="231B02BA" w14:textId="77777777" w:rsidTr="008653DE">
        <w:trPr>
          <w:gridAfter w:val="1"/>
          <w:wAfter w:w="11" w:type="dxa"/>
          <w:trHeight w:val="360"/>
        </w:trPr>
        <w:tc>
          <w:tcPr>
            <w:tcW w:w="7415" w:type="dxa"/>
            <w:vAlign w:val="bottom"/>
            <w:hideMark/>
          </w:tcPr>
          <w:p w14:paraId="136B3C38" w14:textId="77777777" w:rsidR="008653DE" w:rsidRPr="005A69BE" w:rsidRDefault="008653DE" w:rsidP="008653DE">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 xml:space="preserve">Group’s interest in net assets of the associates </w:t>
            </w:r>
            <w:proofErr w:type="gramStart"/>
            <w:r w:rsidRPr="005A69BE">
              <w:rPr>
                <w:rFonts w:ascii="Times New Roman" w:hAnsi="Times New Roman" w:cs="Times New Roman"/>
                <w:sz w:val="22"/>
                <w:szCs w:val="22"/>
                <w:lang w:val="en-GB" w:eastAsia="en-GB"/>
              </w:rPr>
              <w:t>at</w:t>
            </w:r>
            <w:proofErr w:type="gramEnd"/>
            <w:r w:rsidRPr="005A69BE">
              <w:rPr>
                <w:rFonts w:ascii="Times New Roman" w:hAnsi="Times New Roman" w:cs="Times New Roman"/>
                <w:sz w:val="22"/>
                <w:szCs w:val="22"/>
                <w:lang w:val="en-GB" w:eastAsia="en-GB"/>
              </w:rPr>
              <w:t xml:space="preserve"> </w:t>
            </w:r>
            <w:r w:rsidRPr="005A69BE">
              <w:rPr>
                <w:rFonts w:ascii="Times New Roman" w:hAnsi="Times New Roman" w:cs="Times New Roman"/>
                <w:sz w:val="22"/>
                <w:szCs w:val="22"/>
                <w:lang w:eastAsia="en-GB"/>
              </w:rPr>
              <w:t>1 January</w:t>
            </w:r>
          </w:p>
        </w:tc>
        <w:tc>
          <w:tcPr>
            <w:tcW w:w="236" w:type="dxa"/>
          </w:tcPr>
          <w:p w14:paraId="13F1FD86"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vAlign w:val="bottom"/>
          </w:tcPr>
          <w:p w14:paraId="4597B49A" w14:textId="6A103AD9" w:rsidR="008653DE" w:rsidRPr="005A69BE" w:rsidRDefault="002C7215" w:rsidP="008653DE">
            <w:pPr>
              <w:tabs>
                <w:tab w:val="decimal" w:pos="1320"/>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42,</w:t>
            </w:r>
            <w:r w:rsidR="00C97D95">
              <w:rPr>
                <w:rFonts w:ascii="Times New Roman" w:hAnsi="Times New Roman" w:cs="Times New Roman"/>
                <w:sz w:val="22"/>
                <w:lang w:eastAsia="en-GB"/>
              </w:rPr>
              <w:t>567</w:t>
            </w:r>
          </w:p>
        </w:tc>
        <w:tc>
          <w:tcPr>
            <w:tcW w:w="258" w:type="dxa"/>
            <w:vAlign w:val="bottom"/>
          </w:tcPr>
          <w:p w14:paraId="67F85741"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3D383440" w14:textId="16B80829" w:rsidR="008653DE" w:rsidRPr="005A69BE" w:rsidRDefault="008653DE" w:rsidP="008653DE">
            <w:pPr>
              <w:tabs>
                <w:tab w:val="decimal" w:pos="1212"/>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36,881</w:t>
            </w:r>
          </w:p>
        </w:tc>
        <w:tc>
          <w:tcPr>
            <w:tcW w:w="258" w:type="dxa"/>
            <w:vAlign w:val="bottom"/>
          </w:tcPr>
          <w:p w14:paraId="30395AB6"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2359BB54" w14:textId="051C580E" w:rsidR="008653DE" w:rsidRPr="005A69BE" w:rsidRDefault="002F41F1" w:rsidP="008653DE">
            <w:pPr>
              <w:tabs>
                <w:tab w:val="decimal" w:pos="1215"/>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48,630</w:t>
            </w:r>
          </w:p>
        </w:tc>
        <w:tc>
          <w:tcPr>
            <w:tcW w:w="258" w:type="dxa"/>
            <w:vAlign w:val="bottom"/>
          </w:tcPr>
          <w:p w14:paraId="44745CBB"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3F165C42" w14:textId="164179EE"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49,928</w:t>
            </w:r>
          </w:p>
        </w:tc>
        <w:tc>
          <w:tcPr>
            <w:tcW w:w="258" w:type="dxa"/>
            <w:vAlign w:val="bottom"/>
          </w:tcPr>
          <w:p w14:paraId="57DE2026"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7F843947" w14:textId="77B2B393" w:rsidR="008653DE" w:rsidRPr="005A69BE" w:rsidRDefault="0046088D" w:rsidP="008653DE">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26,336</w:t>
            </w:r>
          </w:p>
        </w:tc>
        <w:tc>
          <w:tcPr>
            <w:tcW w:w="258" w:type="dxa"/>
            <w:vAlign w:val="bottom"/>
          </w:tcPr>
          <w:p w14:paraId="0E965314"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7FDEA87" w14:textId="7F4FEA78"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25,915</w:t>
            </w:r>
          </w:p>
        </w:tc>
      </w:tr>
      <w:tr w:rsidR="008653DE" w:rsidRPr="005A69BE" w14:paraId="1A792B58" w14:textId="77777777" w:rsidTr="008653DE">
        <w:trPr>
          <w:gridAfter w:val="1"/>
          <w:wAfter w:w="11" w:type="dxa"/>
          <w:trHeight w:hRule="exact" w:val="360"/>
        </w:trPr>
        <w:tc>
          <w:tcPr>
            <w:tcW w:w="7415" w:type="dxa"/>
            <w:vAlign w:val="bottom"/>
            <w:hideMark/>
          </w:tcPr>
          <w:p w14:paraId="5E44708F" w14:textId="77777777" w:rsidR="008653DE" w:rsidRPr="005A69BE" w:rsidRDefault="008653DE" w:rsidP="008653DE">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 xml:space="preserve">Total comprehensive income </w:t>
            </w:r>
            <w:r w:rsidRPr="005A69BE">
              <w:rPr>
                <w:rFonts w:ascii="Times New Roman" w:hAnsi="Times New Roman"/>
                <w:sz w:val="22"/>
                <w:lang w:eastAsia="en-GB"/>
              </w:rPr>
              <w:t xml:space="preserve">(expense) </w:t>
            </w:r>
            <w:r w:rsidRPr="005A69BE">
              <w:rPr>
                <w:rFonts w:ascii="Times New Roman" w:hAnsi="Times New Roman" w:cs="Times New Roman"/>
                <w:sz w:val="22"/>
                <w:szCs w:val="22"/>
                <w:lang w:val="en-GB" w:eastAsia="en-GB"/>
              </w:rPr>
              <w:t>attributable to the Group</w:t>
            </w:r>
          </w:p>
        </w:tc>
        <w:tc>
          <w:tcPr>
            <w:tcW w:w="236" w:type="dxa"/>
          </w:tcPr>
          <w:p w14:paraId="029F19BC" w14:textId="77777777" w:rsidR="008653DE" w:rsidRPr="005A69BE" w:rsidRDefault="008653DE" w:rsidP="008653DE">
            <w:pPr>
              <w:pStyle w:val="acctfourfigures"/>
              <w:tabs>
                <w:tab w:val="decimal" w:pos="551"/>
              </w:tabs>
              <w:spacing w:line="240" w:lineRule="atLeast"/>
              <w:jc w:val="thaiDistribute"/>
              <w:rPr>
                <w:szCs w:val="22"/>
                <w:rtl/>
                <w:cs/>
                <w:lang w:eastAsia="en-GB"/>
              </w:rPr>
            </w:pPr>
          </w:p>
        </w:tc>
        <w:tc>
          <w:tcPr>
            <w:tcW w:w="1132" w:type="dxa"/>
            <w:vAlign w:val="bottom"/>
          </w:tcPr>
          <w:p w14:paraId="2CAAF779" w14:textId="6A8F5C22" w:rsidR="008653DE" w:rsidRPr="005A69BE" w:rsidRDefault="00C97D95" w:rsidP="008653DE">
            <w:pPr>
              <w:tabs>
                <w:tab w:val="decimal" w:pos="1311"/>
              </w:tabs>
              <w:spacing w:line="240" w:lineRule="atLeast"/>
              <w:ind w:right="11"/>
              <w:rPr>
                <w:rFonts w:ascii="Times New Roman" w:hAnsi="Times New Roman" w:cs="Times New Roman"/>
                <w:sz w:val="22"/>
                <w:szCs w:val="22"/>
                <w:lang w:val="en-GB" w:eastAsia="en-GB"/>
              </w:rPr>
            </w:pPr>
            <w:r>
              <w:rPr>
                <w:rFonts w:ascii="Times New Roman" w:hAnsi="Times New Roman" w:cs="Times New Roman"/>
                <w:sz w:val="22"/>
                <w:szCs w:val="22"/>
                <w:lang w:val="en-GB" w:eastAsia="en-GB"/>
              </w:rPr>
              <w:t>9,433</w:t>
            </w:r>
          </w:p>
        </w:tc>
        <w:tc>
          <w:tcPr>
            <w:tcW w:w="258" w:type="dxa"/>
          </w:tcPr>
          <w:p w14:paraId="35E49CF3" w14:textId="77777777" w:rsidR="008653DE" w:rsidRPr="005A69BE" w:rsidRDefault="008653DE" w:rsidP="008653DE">
            <w:pPr>
              <w:tabs>
                <w:tab w:val="decimal" w:pos="1236"/>
              </w:tabs>
              <w:spacing w:line="240" w:lineRule="atLeast"/>
              <w:ind w:right="11"/>
              <w:rPr>
                <w:rFonts w:ascii="Times New Roman" w:hAnsi="Times New Roman" w:cs="Times New Roman"/>
                <w:sz w:val="22"/>
                <w:szCs w:val="22"/>
                <w:lang w:val="en-GB" w:eastAsia="en-GB"/>
              </w:rPr>
            </w:pPr>
          </w:p>
        </w:tc>
        <w:tc>
          <w:tcPr>
            <w:tcW w:w="1029" w:type="dxa"/>
            <w:vAlign w:val="bottom"/>
            <w:hideMark/>
          </w:tcPr>
          <w:p w14:paraId="1E65E567" w14:textId="69C5CA0B"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8,721</w:t>
            </w:r>
          </w:p>
        </w:tc>
        <w:tc>
          <w:tcPr>
            <w:tcW w:w="258" w:type="dxa"/>
            <w:vAlign w:val="bottom"/>
          </w:tcPr>
          <w:p w14:paraId="461E7310"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tcPr>
          <w:p w14:paraId="19311411" w14:textId="4622A23A" w:rsidR="008653DE" w:rsidRPr="005A69BE" w:rsidRDefault="008653DE" w:rsidP="008653DE">
            <w:pPr>
              <w:tabs>
                <w:tab w:val="decimal" w:pos="1236"/>
              </w:tabs>
              <w:spacing w:line="240" w:lineRule="atLeast"/>
              <w:ind w:right="-53"/>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w:t>
            </w:r>
            <w:r w:rsidR="002F41F1">
              <w:rPr>
                <w:rFonts w:ascii="Times New Roman" w:hAnsi="Times New Roman" w:cs="Times New Roman"/>
                <w:sz w:val="22"/>
                <w:szCs w:val="22"/>
                <w:lang w:val="en-GB" w:eastAsia="en-GB"/>
              </w:rPr>
              <w:t>4,221</w:t>
            </w:r>
            <w:r w:rsidRPr="005A69BE">
              <w:rPr>
                <w:rFonts w:ascii="Times New Roman" w:hAnsi="Times New Roman" w:cs="Times New Roman"/>
                <w:sz w:val="22"/>
                <w:szCs w:val="22"/>
                <w:lang w:val="en-GB" w:eastAsia="en-GB"/>
              </w:rPr>
              <w:t>)</w:t>
            </w:r>
          </w:p>
        </w:tc>
        <w:tc>
          <w:tcPr>
            <w:tcW w:w="258" w:type="dxa"/>
            <w:vAlign w:val="bottom"/>
          </w:tcPr>
          <w:p w14:paraId="0ADB8F32"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p>
        </w:tc>
        <w:tc>
          <w:tcPr>
            <w:tcW w:w="1026" w:type="dxa"/>
            <w:vAlign w:val="bottom"/>
            <w:hideMark/>
          </w:tcPr>
          <w:p w14:paraId="24111B6D" w14:textId="41110A11" w:rsidR="008653DE" w:rsidRPr="001A22CB"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szCs w:val="22"/>
                <w:lang w:val="en-GB" w:eastAsia="en-GB"/>
              </w:rPr>
              <w:t>(155)</w:t>
            </w:r>
          </w:p>
        </w:tc>
        <w:tc>
          <w:tcPr>
            <w:tcW w:w="258" w:type="dxa"/>
            <w:vAlign w:val="bottom"/>
          </w:tcPr>
          <w:p w14:paraId="3F55E928"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p>
        </w:tc>
        <w:tc>
          <w:tcPr>
            <w:tcW w:w="1265" w:type="dxa"/>
            <w:vAlign w:val="bottom"/>
          </w:tcPr>
          <w:p w14:paraId="5DDE8516" w14:textId="0362004D" w:rsidR="008653DE" w:rsidRPr="005A69BE" w:rsidRDefault="0046088D" w:rsidP="008653DE">
            <w:pPr>
              <w:tabs>
                <w:tab w:val="decimal" w:pos="1236"/>
              </w:tabs>
              <w:spacing w:line="240" w:lineRule="atLeast"/>
              <w:ind w:right="11"/>
              <w:jc w:val="right"/>
              <w:rPr>
                <w:rFonts w:ascii="Times New Roman" w:hAnsi="Times New Roman" w:cs="Times New Roman"/>
                <w:sz w:val="22"/>
                <w:szCs w:val="22"/>
                <w:lang w:val="en-GB" w:eastAsia="en-GB"/>
              </w:rPr>
            </w:pPr>
            <w:r>
              <w:rPr>
                <w:rFonts w:ascii="Times New Roman" w:hAnsi="Times New Roman" w:cs="Times New Roman"/>
                <w:sz w:val="22"/>
                <w:szCs w:val="22"/>
                <w:lang w:val="en-GB" w:eastAsia="en-GB"/>
              </w:rPr>
              <w:t>813</w:t>
            </w:r>
          </w:p>
        </w:tc>
        <w:tc>
          <w:tcPr>
            <w:tcW w:w="258" w:type="dxa"/>
            <w:vAlign w:val="bottom"/>
          </w:tcPr>
          <w:p w14:paraId="3CA489DD" w14:textId="77777777" w:rsidR="008653DE" w:rsidRPr="005A69BE" w:rsidRDefault="008653DE" w:rsidP="008653DE">
            <w:pPr>
              <w:tabs>
                <w:tab w:val="decimal" w:pos="1380"/>
              </w:tabs>
              <w:spacing w:line="240" w:lineRule="atLeast"/>
              <w:ind w:right="-105"/>
              <w:rPr>
                <w:rFonts w:ascii="Times New Roman" w:hAnsi="Times New Roman" w:cs="Times New Roman"/>
                <w:sz w:val="22"/>
                <w:szCs w:val="22"/>
                <w:lang w:val="en-GB" w:eastAsia="en-GB"/>
              </w:rPr>
            </w:pPr>
          </w:p>
        </w:tc>
        <w:tc>
          <w:tcPr>
            <w:tcW w:w="1252" w:type="dxa"/>
            <w:vAlign w:val="bottom"/>
            <w:hideMark/>
          </w:tcPr>
          <w:p w14:paraId="0F49BA35" w14:textId="19D350FF" w:rsidR="008653DE" w:rsidRPr="0029381A"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szCs w:val="22"/>
                <w:lang w:val="en-GB" w:eastAsia="en-GB"/>
              </w:rPr>
              <w:t>955</w:t>
            </w:r>
          </w:p>
        </w:tc>
      </w:tr>
      <w:tr w:rsidR="008653DE" w:rsidRPr="005A69BE" w14:paraId="37E83521" w14:textId="77777777" w:rsidTr="008653DE">
        <w:trPr>
          <w:gridAfter w:val="1"/>
          <w:wAfter w:w="11" w:type="dxa"/>
          <w:trHeight w:val="360"/>
        </w:trPr>
        <w:tc>
          <w:tcPr>
            <w:tcW w:w="7415" w:type="dxa"/>
            <w:vAlign w:val="bottom"/>
            <w:hideMark/>
          </w:tcPr>
          <w:p w14:paraId="35808944" w14:textId="77777777" w:rsidR="008653DE" w:rsidRPr="005A69BE" w:rsidRDefault="008653DE" w:rsidP="008653DE">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Dividend received during year</w:t>
            </w:r>
          </w:p>
        </w:tc>
        <w:tc>
          <w:tcPr>
            <w:tcW w:w="236" w:type="dxa"/>
          </w:tcPr>
          <w:p w14:paraId="1F1EB552"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vAlign w:val="bottom"/>
          </w:tcPr>
          <w:p w14:paraId="781EC66E" w14:textId="4BDC36AD" w:rsidR="008653DE" w:rsidRPr="005A69BE" w:rsidRDefault="008653DE" w:rsidP="008653DE">
            <w:pPr>
              <w:tabs>
                <w:tab w:val="decimal" w:pos="1311"/>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w:t>
            </w:r>
            <w:r w:rsidR="00C97D95">
              <w:rPr>
                <w:rFonts w:ascii="Times New Roman" w:hAnsi="Times New Roman" w:cs="Times New Roman"/>
                <w:sz w:val="22"/>
                <w:lang w:eastAsia="en-GB"/>
              </w:rPr>
              <w:t>4,200</w:t>
            </w:r>
            <w:r w:rsidRPr="005A69BE">
              <w:rPr>
                <w:rFonts w:ascii="Times New Roman" w:hAnsi="Times New Roman" w:cs="Times New Roman"/>
                <w:sz w:val="22"/>
                <w:lang w:eastAsia="en-GB"/>
              </w:rPr>
              <w:t>)</w:t>
            </w:r>
          </w:p>
        </w:tc>
        <w:tc>
          <w:tcPr>
            <w:tcW w:w="258" w:type="dxa"/>
          </w:tcPr>
          <w:p w14:paraId="4FAF5A47"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15273A6D" w14:textId="61E33BF1" w:rsidR="008653DE" w:rsidRPr="005A69BE" w:rsidRDefault="008653DE" w:rsidP="008653DE">
            <w:pPr>
              <w:tabs>
                <w:tab w:val="decimal" w:pos="1236"/>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(3,095)</w:t>
            </w:r>
          </w:p>
        </w:tc>
        <w:tc>
          <w:tcPr>
            <w:tcW w:w="258" w:type="dxa"/>
            <w:vAlign w:val="bottom"/>
          </w:tcPr>
          <w:p w14:paraId="1CF918E7"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1B3D1D54" w14:textId="14303E26" w:rsidR="008653DE" w:rsidRPr="005A69BE" w:rsidRDefault="008653DE" w:rsidP="008653DE">
            <w:pPr>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129AD6F7"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59358517" w14:textId="57BAA813"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753FA881"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2630654F" w14:textId="41500ADD" w:rsidR="008653DE" w:rsidRPr="005A69BE" w:rsidRDefault="008653DE" w:rsidP="008653DE">
            <w:pPr>
              <w:spacing w:line="240" w:lineRule="atLeast"/>
              <w:ind w:right="-74"/>
              <w:jc w:val="right"/>
              <w:rPr>
                <w:rFonts w:ascii="Times New Roman" w:hAnsi="Times New Roman" w:cs="Times New Roman"/>
                <w:sz w:val="22"/>
                <w:lang w:eastAsia="en-GB"/>
              </w:rPr>
            </w:pPr>
            <w:r w:rsidRPr="005A69BE">
              <w:rPr>
                <w:rFonts w:ascii="Times New Roman" w:hAnsi="Times New Roman" w:cs="Times New Roman"/>
                <w:sz w:val="22"/>
                <w:lang w:eastAsia="en-GB"/>
              </w:rPr>
              <w:t>(</w:t>
            </w:r>
            <w:r w:rsidR="0046088D">
              <w:rPr>
                <w:rFonts w:ascii="Times New Roman" w:hAnsi="Times New Roman" w:cs="Times New Roman"/>
                <w:sz w:val="22"/>
                <w:lang w:eastAsia="en-GB"/>
              </w:rPr>
              <w:t>655</w:t>
            </w:r>
            <w:r w:rsidRPr="005A69BE">
              <w:rPr>
                <w:rFonts w:ascii="Times New Roman" w:hAnsi="Times New Roman" w:cs="Times New Roman"/>
                <w:sz w:val="22"/>
                <w:lang w:eastAsia="en-GB"/>
              </w:rPr>
              <w:t>)</w:t>
            </w:r>
          </w:p>
        </w:tc>
        <w:tc>
          <w:tcPr>
            <w:tcW w:w="258" w:type="dxa"/>
            <w:vAlign w:val="bottom"/>
          </w:tcPr>
          <w:p w14:paraId="29AB58B3"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2D768C11" w14:textId="07C3F3FE" w:rsidR="008653DE" w:rsidRPr="0029381A"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(53</w:t>
            </w:r>
            <w:r>
              <w:rPr>
                <w:rFonts w:ascii="Times New Roman" w:hAnsi="Times New Roman" w:cs="Times New Roman"/>
                <w:sz w:val="22"/>
                <w:lang w:eastAsia="en-GB"/>
              </w:rPr>
              <w:t>4</w:t>
            </w:r>
            <w:r w:rsidRPr="005A69BE">
              <w:rPr>
                <w:rFonts w:ascii="Times New Roman" w:hAnsi="Times New Roman" w:cs="Times New Roman"/>
                <w:sz w:val="22"/>
                <w:lang w:eastAsia="en-GB"/>
              </w:rPr>
              <w:t>)</w:t>
            </w:r>
          </w:p>
        </w:tc>
      </w:tr>
      <w:tr w:rsidR="008653DE" w:rsidRPr="005A69BE" w14:paraId="4DF5F811" w14:textId="77777777" w:rsidTr="008653DE">
        <w:trPr>
          <w:gridAfter w:val="1"/>
          <w:wAfter w:w="11" w:type="dxa"/>
          <w:trHeight w:val="360"/>
        </w:trPr>
        <w:tc>
          <w:tcPr>
            <w:tcW w:w="7415" w:type="dxa"/>
            <w:vAlign w:val="bottom"/>
          </w:tcPr>
          <w:p w14:paraId="624AFB5E" w14:textId="77777777" w:rsidR="008653DE" w:rsidRPr="005A69BE" w:rsidRDefault="008653DE" w:rsidP="008653DE">
            <w:pPr>
              <w:spacing w:line="240" w:lineRule="atLeast"/>
              <w:rPr>
                <w:rFonts w:ascii="Times New Roman" w:hAnsi="Times New Roman" w:cstheme="minorBidi"/>
                <w:sz w:val="22"/>
                <w:szCs w:val="22"/>
                <w:cs/>
                <w:lang w:eastAsia="en-GB"/>
              </w:rPr>
            </w:pPr>
            <w:r w:rsidRPr="005A69BE">
              <w:rPr>
                <w:rFonts w:ascii="Times New Roman" w:hAnsi="Times New Roman" w:cstheme="minorBidi"/>
                <w:sz w:val="22"/>
                <w:szCs w:val="22"/>
                <w:lang w:eastAsia="en-GB"/>
              </w:rPr>
              <w:t>Share of capital</w:t>
            </w:r>
          </w:p>
        </w:tc>
        <w:tc>
          <w:tcPr>
            <w:tcW w:w="236" w:type="dxa"/>
          </w:tcPr>
          <w:p w14:paraId="719A30D1"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vAlign w:val="bottom"/>
          </w:tcPr>
          <w:p w14:paraId="434FC2CD" w14:textId="53563194" w:rsidR="008653DE" w:rsidRPr="005A69BE" w:rsidRDefault="00C97D95" w:rsidP="009B06D8">
            <w:pPr>
              <w:tabs>
                <w:tab w:val="decimal" w:pos="1311"/>
              </w:tabs>
              <w:spacing w:line="240" w:lineRule="atLeast"/>
              <w:ind w:right="-53"/>
              <w:rPr>
                <w:rFonts w:ascii="Times New Roman" w:hAnsi="Times New Roman" w:cs="Times New Roman"/>
                <w:sz w:val="22"/>
                <w:lang w:eastAsia="en-GB"/>
              </w:rPr>
            </w:pPr>
            <w:r>
              <w:rPr>
                <w:rFonts w:ascii="Times New Roman" w:hAnsi="Times New Roman" w:cs="Times New Roman"/>
                <w:sz w:val="22"/>
                <w:lang w:eastAsia="en-GB"/>
              </w:rPr>
              <w:t>(819)</w:t>
            </w:r>
          </w:p>
        </w:tc>
        <w:tc>
          <w:tcPr>
            <w:tcW w:w="258" w:type="dxa"/>
          </w:tcPr>
          <w:p w14:paraId="65F11C7F"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vAlign w:val="bottom"/>
          </w:tcPr>
          <w:p w14:paraId="6DDF0ECC" w14:textId="67872DF5"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w:t>
            </w:r>
          </w:p>
        </w:tc>
        <w:tc>
          <w:tcPr>
            <w:tcW w:w="258" w:type="dxa"/>
            <w:vAlign w:val="bottom"/>
          </w:tcPr>
          <w:p w14:paraId="2147A012"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53D4A509" w14:textId="773A4E79" w:rsidR="008653DE" w:rsidRPr="005A69BE" w:rsidRDefault="008653DE" w:rsidP="008653DE">
            <w:pPr>
              <w:tabs>
                <w:tab w:val="decimal" w:pos="1236"/>
              </w:tabs>
              <w:spacing w:line="240" w:lineRule="atLeast"/>
              <w:ind w:right="-53"/>
              <w:rPr>
                <w:rFonts w:ascii="Times New Roman" w:hAnsi="Times New Roman" w:cs="Times New Roman"/>
                <w:sz w:val="22"/>
                <w:lang w:eastAsia="en-GB"/>
              </w:rPr>
            </w:pPr>
            <w:r w:rsidRPr="005A69BE">
              <w:rPr>
                <w:rFonts w:ascii="Times New Roman" w:hAnsi="Times New Roman" w:cs="Times New Roman"/>
                <w:sz w:val="22"/>
                <w:lang w:eastAsia="en-GB"/>
              </w:rPr>
              <w:t>(</w:t>
            </w:r>
            <w:r w:rsidR="002F41F1">
              <w:rPr>
                <w:rFonts w:ascii="Times New Roman" w:hAnsi="Times New Roman" w:cs="Times New Roman"/>
                <w:sz w:val="22"/>
                <w:lang w:eastAsia="en-GB"/>
              </w:rPr>
              <w:t>1,204</w:t>
            </w:r>
            <w:r w:rsidRPr="005A69BE">
              <w:rPr>
                <w:rFonts w:ascii="Times New Roman" w:hAnsi="Times New Roman" w:cs="Times New Roman"/>
                <w:sz w:val="22"/>
                <w:lang w:eastAsia="en-GB"/>
              </w:rPr>
              <w:t>)</w:t>
            </w:r>
          </w:p>
        </w:tc>
        <w:tc>
          <w:tcPr>
            <w:tcW w:w="258" w:type="dxa"/>
            <w:vAlign w:val="bottom"/>
          </w:tcPr>
          <w:p w14:paraId="1FCC2396"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57DF8BF" w14:textId="4E1DC2D4"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(1,143)</w:t>
            </w:r>
          </w:p>
        </w:tc>
        <w:tc>
          <w:tcPr>
            <w:tcW w:w="258" w:type="dxa"/>
            <w:vAlign w:val="bottom"/>
          </w:tcPr>
          <w:p w14:paraId="7CBCAD9F"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6D5D9EE0" w14:textId="6BC8D25E"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w:t>
            </w:r>
          </w:p>
        </w:tc>
        <w:tc>
          <w:tcPr>
            <w:tcW w:w="258" w:type="dxa"/>
            <w:vAlign w:val="bottom"/>
          </w:tcPr>
          <w:p w14:paraId="3BA4E9CB"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vAlign w:val="bottom"/>
          </w:tcPr>
          <w:p w14:paraId="40A9D24F" w14:textId="1363353B"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szCs w:val="22"/>
                <w:lang w:val="en-GB" w:eastAsia="en-GB"/>
              </w:rPr>
              <w:t>-</w:t>
            </w:r>
          </w:p>
        </w:tc>
      </w:tr>
      <w:tr w:rsidR="008653DE" w:rsidRPr="005A69BE" w14:paraId="4F23975C" w14:textId="77777777" w:rsidTr="008653DE">
        <w:trPr>
          <w:gridAfter w:val="1"/>
          <w:wAfter w:w="11" w:type="dxa"/>
          <w:trHeight w:val="360"/>
        </w:trPr>
        <w:tc>
          <w:tcPr>
            <w:tcW w:w="7415" w:type="dxa"/>
            <w:vAlign w:val="bottom"/>
            <w:hideMark/>
          </w:tcPr>
          <w:p w14:paraId="703A7612" w14:textId="77777777" w:rsidR="008653DE" w:rsidRPr="005A69BE" w:rsidRDefault="008653DE" w:rsidP="008653DE">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Difference from change in ownership</w:t>
            </w:r>
          </w:p>
        </w:tc>
        <w:tc>
          <w:tcPr>
            <w:tcW w:w="236" w:type="dxa"/>
          </w:tcPr>
          <w:p w14:paraId="0DD07ED6"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tcBorders>
              <w:top w:val="nil"/>
              <w:left w:val="nil"/>
              <w:bottom w:val="single" w:sz="4" w:space="0" w:color="auto"/>
              <w:right w:val="nil"/>
            </w:tcBorders>
            <w:vAlign w:val="bottom"/>
          </w:tcPr>
          <w:p w14:paraId="129E999B" w14:textId="4CAC6E5B" w:rsidR="008653DE" w:rsidRPr="005A69BE" w:rsidRDefault="00C97D95" w:rsidP="008653DE">
            <w:pPr>
              <w:tabs>
                <w:tab w:val="decimal" w:pos="889"/>
              </w:tabs>
              <w:spacing w:line="240" w:lineRule="atLeast"/>
              <w:ind w:right="-53"/>
              <w:rPr>
                <w:rFonts w:ascii="Times New Roman" w:hAnsi="Times New Roman" w:cs="Times New Roman"/>
                <w:sz w:val="22"/>
                <w:lang w:eastAsia="en-GB"/>
              </w:rPr>
            </w:pPr>
            <w:r>
              <w:rPr>
                <w:rFonts w:ascii="Times New Roman" w:hAnsi="Times New Roman" w:cs="Times New Roman"/>
                <w:sz w:val="22"/>
                <w:lang w:eastAsia="en-GB"/>
              </w:rPr>
              <w:t>-</w:t>
            </w:r>
          </w:p>
        </w:tc>
        <w:tc>
          <w:tcPr>
            <w:tcW w:w="258" w:type="dxa"/>
          </w:tcPr>
          <w:p w14:paraId="69779C2F"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tcBorders>
              <w:top w:val="nil"/>
              <w:left w:val="nil"/>
              <w:bottom w:val="single" w:sz="4" w:space="0" w:color="auto"/>
              <w:right w:val="nil"/>
            </w:tcBorders>
            <w:vAlign w:val="bottom"/>
            <w:hideMark/>
          </w:tcPr>
          <w:p w14:paraId="2CAF9EDA" w14:textId="0433E3BE"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58</w:t>
            </w:r>
          </w:p>
        </w:tc>
        <w:tc>
          <w:tcPr>
            <w:tcW w:w="258" w:type="dxa"/>
            <w:vAlign w:val="bottom"/>
          </w:tcPr>
          <w:p w14:paraId="686DDA9F"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tcPr>
          <w:p w14:paraId="59690643" w14:textId="1143C5BB" w:rsidR="008653DE" w:rsidRPr="005A69BE" w:rsidRDefault="003E4C86" w:rsidP="008653DE">
            <w:pPr>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16,514</w:t>
            </w:r>
          </w:p>
        </w:tc>
        <w:tc>
          <w:tcPr>
            <w:tcW w:w="258" w:type="dxa"/>
            <w:vAlign w:val="bottom"/>
          </w:tcPr>
          <w:p w14:paraId="2D2225E3"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tcBorders>
              <w:top w:val="nil"/>
              <w:left w:val="nil"/>
              <w:bottom w:val="single" w:sz="4" w:space="0" w:color="auto"/>
              <w:right w:val="nil"/>
            </w:tcBorders>
            <w:vAlign w:val="bottom"/>
            <w:hideMark/>
          </w:tcPr>
          <w:p w14:paraId="12143E60" w14:textId="2853F9DE"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w:t>
            </w:r>
          </w:p>
        </w:tc>
        <w:tc>
          <w:tcPr>
            <w:tcW w:w="258" w:type="dxa"/>
            <w:vAlign w:val="bottom"/>
          </w:tcPr>
          <w:p w14:paraId="2DA9923D"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tcBorders>
              <w:top w:val="nil"/>
              <w:left w:val="nil"/>
              <w:bottom w:val="single" w:sz="4" w:space="0" w:color="auto"/>
              <w:right w:val="nil"/>
            </w:tcBorders>
            <w:vAlign w:val="bottom"/>
          </w:tcPr>
          <w:p w14:paraId="5D5BEBD3" w14:textId="0B1A2C60" w:rsidR="008653DE" w:rsidRPr="005A69BE" w:rsidRDefault="008653DE" w:rsidP="008653DE">
            <w:pPr>
              <w:tabs>
                <w:tab w:val="decimal" w:pos="1236"/>
              </w:tabs>
              <w:spacing w:line="240" w:lineRule="atLeast"/>
              <w:ind w:right="11"/>
              <w:jc w:val="righ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w:t>
            </w:r>
          </w:p>
        </w:tc>
        <w:tc>
          <w:tcPr>
            <w:tcW w:w="258" w:type="dxa"/>
            <w:vAlign w:val="bottom"/>
          </w:tcPr>
          <w:p w14:paraId="2A72EA4D"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tcBorders>
              <w:top w:val="nil"/>
              <w:left w:val="nil"/>
              <w:bottom w:val="single" w:sz="4" w:space="0" w:color="auto"/>
              <w:right w:val="nil"/>
            </w:tcBorders>
            <w:vAlign w:val="bottom"/>
            <w:hideMark/>
          </w:tcPr>
          <w:p w14:paraId="15934DFD" w14:textId="270015C2"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szCs w:val="22"/>
                <w:lang w:val="en-GB" w:eastAsia="en-GB"/>
              </w:rPr>
              <w:t>-</w:t>
            </w:r>
          </w:p>
        </w:tc>
      </w:tr>
      <w:tr w:rsidR="008653DE" w:rsidRPr="005A69BE" w14:paraId="5E55B7FD" w14:textId="77777777" w:rsidTr="009B06D8">
        <w:trPr>
          <w:gridAfter w:val="1"/>
          <w:wAfter w:w="11" w:type="dxa"/>
          <w:trHeight w:val="360"/>
        </w:trPr>
        <w:tc>
          <w:tcPr>
            <w:tcW w:w="7415" w:type="dxa"/>
            <w:vAlign w:val="bottom"/>
            <w:hideMark/>
          </w:tcPr>
          <w:p w14:paraId="237283F5" w14:textId="231D58FC" w:rsidR="008653DE" w:rsidRPr="005A69BE" w:rsidRDefault="008653DE" w:rsidP="008653DE">
            <w:pPr>
              <w:spacing w:line="240" w:lineRule="atLeast"/>
              <w:rPr>
                <w:rFonts w:ascii="Times New Roman" w:hAnsi="Times New Roman" w:cs="Times New Roman"/>
                <w:sz w:val="22"/>
                <w:szCs w:val="22"/>
                <w:lang w:val="en-GB" w:eastAsia="en-GB"/>
              </w:rPr>
            </w:pPr>
            <w:r w:rsidRPr="005A69BE">
              <w:rPr>
                <w:rFonts w:ascii="Times New Roman" w:hAnsi="Times New Roman" w:cs="Times New Roman"/>
                <w:sz w:val="22"/>
                <w:szCs w:val="22"/>
                <w:lang w:val="en-GB" w:eastAsia="en-GB"/>
              </w:rPr>
              <w:t xml:space="preserve">Group’s interests in net assets of the associates </w:t>
            </w:r>
            <w:proofErr w:type="gramStart"/>
            <w:r w:rsidRPr="005A69BE">
              <w:rPr>
                <w:rFonts w:ascii="Times New Roman" w:hAnsi="Times New Roman" w:cs="Times New Roman"/>
                <w:sz w:val="22"/>
                <w:szCs w:val="22"/>
                <w:lang w:val="en-GB" w:eastAsia="en-GB"/>
              </w:rPr>
              <w:t>at</w:t>
            </w:r>
            <w:proofErr w:type="gramEnd"/>
            <w:r w:rsidRPr="005A69BE">
              <w:rPr>
                <w:rFonts w:ascii="Times New Roman" w:hAnsi="Times New Roman" w:cs="Times New Roman"/>
                <w:sz w:val="22"/>
                <w:szCs w:val="22"/>
                <w:lang w:val="en-GB" w:eastAsia="en-GB"/>
              </w:rPr>
              <w:t xml:space="preserve"> </w:t>
            </w:r>
            <w:r w:rsidR="00D30D5D">
              <w:rPr>
                <w:rFonts w:ascii="Times New Roman" w:hAnsi="Times New Roman" w:cs="Times New Roman"/>
                <w:sz w:val="22"/>
                <w:szCs w:val="22"/>
                <w:lang w:val="en-GB" w:eastAsia="en-GB"/>
              </w:rPr>
              <w:t>31 December</w:t>
            </w:r>
          </w:p>
        </w:tc>
        <w:tc>
          <w:tcPr>
            <w:tcW w:w="236" w:type="dxa"/>
          </w:tcPr>
          <w:p w14:paraId="7B3D182E"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vAlign w:val="bottom"/>
          </w:tcPr>
          <w:p w14:paraId="71D5962B" w14:textId="7233F58A" w:rsidR="008653DE" w:rsidRPr="005A69BE" w:rsidRDefault="00C97D95" w:rsidP="008653DE">
            <w:pPr>
              <w:tabs>
                <w:tab w:val="decimal" w:pos="1311"/>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46,981</w:t>
            </w:r>
          </w:p>
        </w:tc>
        <w:tc>
          <w:tcPr>
            <w:tcW w:w="258" w:type="dxa"/>
            <w:vAlign w:val="bottom"/>
          </w:tcPr>
          <w:p w14:paraId="29EEDA65"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vAlign w:val="bottom"/>
            <w:hideMark/>
          </w:tcPr>
          <w:p w14:paraId="4B3D2863" w14:textId="0DAC3A4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42,567</w:t>
            </w:r>
          </w:p>
        </w:tc>
        <w:tc>
          <w:tcPr>
            <w:tcW w:w="258" w:type="dxa"/>
            <w:vAlign w:val="bottom"/>
          </w:tcPr>
          <w:p w14:paraId="044333B0"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2122929F" w14:textId="213C08C6" w:rsidR="008653DE" w:rsidRPr="005A69BE" w:rsidRDefault="003E4C86" w:rsidP="008653DE">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59,719</w:t>
            </w:r>
          </w:p>
        </w:tc>
        <w:tc>
          <w:tcPr>
            <w:tcW w:w="258" w:type="dxa"/>
            <w:vAlign w:val="bottom"/>
          </w:tcPr>
          <w:p w14:paraId="465FB3A1"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hideMark/>
          </w:tcPr>
          <w:p w14:paraId="607B0778" w14:textId="3EEAA431"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48,630</w:t>
            </w:r>
          </w:p>
        </w:tc>
        <w:tc>
          <w:tcPr>
            <w:tcW w:w="258" w:type="dxa"/>
            <w:vAlign w:val="bottom"/>
          </w:tcPr>
          <w:p w14:paraId="6ADA7A95"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5A9D86DC" w14:textId="0C927D74"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26,</w:t>
            </w:r>
            <w:r w:rsidR="0046088D">
              <w:rPr>
                <w:rFonts w:ascii="Times New Roman" w:hAnsi="Times New Roman" w:cs="Times New Roman"/>
                <w:sz w:val="22"/>
                <w:lang w:eastAsia="en-GB"/>
              </w:rPr>
              <w:t>494</w:t>
            </w:r>
          </w:p>
        </w:tc>
        <w:tc>
          <w:tcPr>
            <w:tcW w:w="258" w:type="dxa"/>
            <w:vAlign w:val="bottom"/>
          </w:tcPr>
          <w:p w14:paraId="684B92F1"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vAlign w:val="bottom"/>
            <w:hideMark/>
          </w:tcPr>
          <w:p w14:paraId="36510C68" w14:textId="084CB7E0"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26,336</w:t>
            </w:r>
          </w:p>
        </w:tc>
      </w:tr>
      <w:tr w:rsidR="00D109EB" w:rsidRPr="005A69BE" w14:paraId="02C49695" w14:textId="77777777" w:rsidTr="009B06D8">
        <w:trPr>
          <w:gridAfter w:val="1"/>
          <w:wAfter w:w="11" w:type="dxa"/>
          <w:trHeight w:val="360"/>
        </w:trPr>
        <w:tc>
          <w:tcPr>
            <w:tcW w:w="7415" w:type="dxa"/>
            <w:vAlign w:val="bottom"/>
          </w:tcPr>
          <w:p w14:paraId="4C8B2BCB" w14:textId="1B61F177" w:rsidR="00D109EB" w:rsidRPr="005A69BE" w:rsidRDefault="00B25C04" w:rsidP="008653DE">
            <w:pPr>
              <w:spacing w:line="240" w:lineRule="atLeast"/>
              <w:rPr>
                <w:rFonts w:ascii="Times New Roman" w:hAnsi="Times New Roman" w:cs="Times New Roman"/>
                <w:sz w:val="22"/>
                <w:szCs w:val="22"/>
                <w:lang w:val="en-GB" w:eastAsia="en-GB"/>
              </w:rPr>
            </w:pPr>
            <w:r w:rsidRPr="00B25C04">
              <w:rPr>
                <w:rFonts w:ascii="Times New Roman" w:hAnsi="Times New Roman"/>
                <w:sz w:val="22"/>
                <w:szCs w:val="22"/>
                <w:lang w:val="en-GB" w:eastAsia="en-GB"/>
              </w:rPr>
              <w:t>Attributable to non-controlling interests</w:t>
            </w:r>
          </w:p>
        </w:tc>
        <w:tc>
          <w:tcPr>
            <w:tcW w:w="236" w:type="dxa"/>
          </w:tcPr>
          <w:p w14:paraId="121BF8D2" w14:textId="77777777" w:rsidR="00D109EB" w:rsidRPr="005A69BE" w:rsidRDefault="00D109EB" w:rsidP="008653DE">
            <w:pPr>
              <w:pStyle w:val="acctfourfigures"/>
              <w:tabs>
                <w:tab w:val="decimal" w:pos="551"/>
              </w:tabs>
              <w:spacing w:line="240" w:lineRule="atLeast"/>
              <w:jc w:val="thaiDistribute"/>
              <w:rPr>
                <w:b/>
                <w:bCs/>
                <w:szCs w:val="22"/>
                <w:rtl/>
                <w:cs/>
                <w:lang w:eastAsia="en-GB"/>
              </w:rPr>
            </w:pPr>
          </w:p>
        </w:tc>
        <w:tc>
          <w:tcPr>
            <w:tcW w:w="1132" w:type="dxa"/>
            <w:vAlign w:val="bottom"/>
          </w:tcPr>
          <w:p w14:paraId="56253D3F" w14:textId="4AD189CD" w:rsidR="00D109EB" w:rsidRPr="005A69BE" w:rsidRDefault="00D109EB" w:rsidP="008653DE">
            <w:pPr>
              <w:tabs>
                <w:tab w:val="decimal" w:pos="1311"/>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w:t>
            </w:r>
          </w:p>
        </w:tc>
        <w:tc>
          <w:tcPr>
            <w:tcW w:w="258" w:type="dxa"/>
          </w:tcPr>
          <w:p w14:paraId="6DAB7320" w14:textId="77777777" w:rsidR="00D109EB" w:rsidRPr="005A69BE" w:rsidRDefault="00D109EB" w:rsidP="008653DE">
            <w:pPr>
              <w:tabs>
                <w:tab w:val="decimal" w:pos="1236"/>
              </w:tabs>
              <w:spacing w:line="240" w:lineRule="atLeast"/>
              <w:ind w:right="11"/>
              <w:rPr>
                <w:rFonts w:ascii="Times New Roman" w:hAnsi="Times New Roman" w:cs="Times New Roman"/>
                <w:sz w:val="22"/>
                <w:lang w:eastAsia="en-GB"/>
              </w:rPr>
            </w:pPr>
          </w:p>
        </w:tc>
        <w:tc>
          <w:tcPr>
            <w:tcW w:w="1029" w:type="dxa"/>
            <w:vAlign w:val="bottom"/>
          </w:tcPr>
          <w:p w14:paraId="656C7946" w14:textId="63A055BD" w:rsidR="00D109EB" w:rsidRPr="005A69BE" w:rsidRDefault="00D109EB" w:rsidP="008653DE">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58" w:type="dxa"/>
            <w:vAlign w:val="bottom"/>
          </w:tcPr>
          <w:p w14:paraId="0D756CF1" w14:textId="77777777" w:rsidR="00D109EB" w:rsidRPr="005A69BE" w:rsidRDefault="00D109EB"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6CE10C5A" w14:textId="19062375" w:rsidR="00D109EB" w:rsidRPr="005A69BE" w:rsidRDefault="00D109EB" w:rsidP="008653DE">
            <w:pPr>
              <w:tabs>
                <w:tab w:val="decimal" w:pos="1212"/>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58" w:type="dxa"/>
            <w:vAlign w:val="bottom"/>
          </w:tcPr>
          <w:p w14:paraId="10A3B862" w14:textId="77777777" w:rsidR="00D109EB" w:rsidRPr="005A69BE" w:rsidRDefault="00D109EB" w:rsidP="008653DE">
            <w:pPr>
              <w:tabs>
                <w:tab w:val="decimal" w:pos="1236"/>
              </w:tabs>
              <w:spacing w:line="240" w:lineRule="atLeast"/>
              <w:ind w:right="11"/>
              <w:jc w:val="right"/>
              <w:rPr>
                <w:rFonts w:ascii="Times New Roman" w:hAnsi="Times New Roman" w:cs="Times New Roman"/>
                <w:sz w:val="22"/>
                <w:lang w:eastAsia="en-GB"/>
              </w:rPr>
            </w:pPr>
          </w:p>
        </w:tc>
        <w:tc>
          <w:tcPr>
            <w:tcW w:w="1026" w:type="dxa"/>
            <w:vAlign w:val="bottom"/>
          </w:tcPr>
          <w:p w14:paraId="73E5396D" w14:textId="6AA24700" w:rsidR="00D109EB" w:rsidRPr="005A69BE" w:rsidRDefault="00D109EB" w:rsidP="008653DE">
            <w:pPr>
              <w:tabs>
                <w:tab w:val="decimal" w:pos="806"/>
              </w:tabs>
              <w:spacing w:line="240" w:lineRule="atLeast"/>
              <w:ind w:right="-138"/>
              <w:rPr>
                <w:rFonts w:ascii="Times New Roman" w:hAnsi="Times New Roman" w:cs="Times New Roman"/>
                <w:sz w:val="22"/>
                <w:lang w:eastAsia="en-GB"/>
              </w:rPr>
            </w:pPr>
            <w:r>
              <w:rPr>
                <w:rFonts w:ascii="Times New Roman" w:hAnsi="Times New Roman" w:cs="Times New Roman"/>
                <w:sz w:val="22"/>
                <w:lang w:eastAsia="en-GB"/>
              </w:rPr>
              <w:t>16,514</w:t>
            </w:r>
          </w:p>
        </w:tc>
        <w:tc>
          <w:tcPr>
            <w:tcW w:w="258" w:type="dxa"/>
            <w:vAlign w:val="bottom"/>
          </w:tcPr>
          <w:p w14:paraId="3BD902C9" w14:textId="77777777" w:rsidR="00D109EB" w:rsidRPr="005A69BE" w:rsidRDefault="00D109EB" w:rsidP="008653DE">
            <w:pPr>
              <w:tabs>
                <w:tab w:val="decimal" w:pos="1236"/>
              </w:tabs>
              <w:spacing w:line="240" w:lineRule="atLeast"/>
              <w:ind w:right="11"/>
              <w:jc w:val="right"/>
              <w:rPr>
                <w:rFonts w:ascii="Times New Roman" w:hAnsi="Times New Roman" w:cs="Times New Roman"/>
                <w:sz w:val="22"/>
                <w:lang w:eastAsia="en-GB"/>
              </w:rPr>
            </w:pPr>
          </w:p>
        </w:tc>
        <w:tc>
          <w:tcPr>
            <w:tcW w:w="1265" w:type="dxa"/>
            <w:vAlign w:val="bottom"/>
          </w:tcPr>
          <w:p w14:paraId="0F4C99FC" w14:textId="6E8AB35F" w:rsidR="00D109EB" w:rsidRPr="005A69BE" w:rsidRDefault="00D109EB" w:rsidP="008653DE">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58" w:type="dxa"/>
            <w:vAlign w:val="bottom"/>
          </w:tcPr>
          <w:p w14:paraId="08BC1E89" w14:textId="77777777" w:rsidR="00D109EB" w:rsidRPr="005A69BE" w:rsidRDefault="00D109EB" w:rsidP="008653DE">
            <w:pPr>
              <w:tabs>
                <w:tab w:val="decimal" w:pos="1380"/>
              </w:tabs>
              <w:spacing w:line="240" w:lineRule="atLeast"/>
              <w:ind w:right="-105"/>
              <w:rPr>
                <w:rFonts w:ascii="Times New Roman" w:hAnsi="Times New Roman" w:cs="Times New Roman"/>
                <w:sz w:val="22"/>
                <w:lang w:eastAsia="en-GB"/>
              </w:rPr>
            </w:pPr>
          </w:p>
        </w:tc>
        <w:tc>
          <w:tcPr>
            <w:tcW w:w="1252" w:type="dxa"/>
            <w:vAlign w:val="bottom"/>
          </w:tcPr>
          <w:p w14:paraId="33EC13E9" w14:textId="5A1044B0" w:rsidR="00D109EB" w:rsidRPr="005A69BE" w:rsidRDefault="00D109EB" w:rsidP="008653DE">
            <w:pPr>
              <w:tabs>
                <w:tab w:val="decimal" w:pos="1030"/>
              </w:tabs>
              <w:spacing w:line="240" w:lineRule="atLeast"/>
              <w:ind w:right="-138"/>
              <w:rPr>
                <w:rFonts w:ascii="Times New Roman" w:hAnsi="Times New Roman" w:cs="Times New Roman"/>
                <w:sz w:val="22"/>
                <w:lang w:eastAsia="en-GB"/>
              </w:rPr>
            </w:pPr>
            <w:r>
              <w:rPr>
                <w:rFonts w:ascii="Times New Roman" w:hAnsi="Times New Roman" w:cs="Times New Roman"/>
                <w:sz w:val="22"/>
                <w:lang w:eastAsia="en-GB"/>
              </w:rPr>
              <w:t>-</w:t>
            </w:r>
          </w:p>
        </w:tc>
      </w:tr>
      <w:tr w:rsidR="008653DE" w:rsidRPr="005A69BE" w14:paraId="049BC67F" w14:textId="77777777" w:rsidTr="009B06D8">
        <w:trPr>
          <w:gridAfter w:val="1"/>
          <w:wAfter w:w="11" w:type="dxa"/>
          <w:trHeight w:val="360"/>
        </w:trPr>
        <w:tc>
          <w:tcPr>
            <w:tcW w:w="7415" w:type="dxa"/>
            <w:vAlign w:val="bottom"/>
            <w:hideMark/>
          </w:tcPr>
          <w:p w14:paraId="19804652" w14:textId="77777777" w:rsidR="008653DE" w:rsidRPr="005A69BE" w:rsidRDefault="008653DE" w:rsidP="008653DE">
            <w:pPr>
              <w:spacing w:line="240" w:lineRule="atLeast"/>
              <w:rPr>
                <w:rFonts w:ascii="Times New Roman" w:hAnsi="Times New Roman" w:cs="Times New Roman"/>
                <w:b/>
                <w:bCs/>
                <w:sz w:val="22"/>
                <w:szCs w:val="22"/>
                <w:lang w:val="en-GB" w:eastAsia="en-GB"/>
              </w:rPr>
            </w:pPr>
            <w:r w:rsidRPr="005A69BE">
              <w:rPr>
                <w:rFonts w:ascii="Times New Roman" w:hAnsi="Times New Roman" w:cs="Times New Roman"/>
                <w:sz w:val="22"/>
                <w:szCs w:val="22"/>
                <w:lang w:val="en-GB" w:eastAsia="en-GB"/>
              </w:rPr>
              <w:t>Goodwill</w:t>
            </w:r>
          </w:p>
        </w:tc>
        <w:tc>
          <w:tcPr>
            <w:tcW w:w="236" w:type="dxa"/>
          </w:tcPr>
          <w:p w14:paraId="6916705C" w14:textId="77777777" w:rsidR="008653DE" w:rsidRPr="005A69BE" w:rsidRDefault="008653DE" w:rsidP="008653DE">
            <w:pPr>
              <w:pStyle w:val="acctfourfigures"/>
              <w:tabs>
                <w:tab w:val="decimal" w:pos="551"/>
              </w:tabs>
              <w:spacing w:line="240" w:lineRule="atLeast"/>
              <w:jc w:val="thaiDistribute"/>
              <w:rPr>
                <w:b/>
                <w:bCs/>
                <w:szCs w:val="22"/>
                <w:rtl/>
                <w:cs/>
                <w:lang w:eastAsia="en-GB"/>
              </w:rPr>
            </w:pPr>
          </w:p>
        </w:tc>
        <w:tc>
          <w:tcPr>
            <w:tcW w:w="1132" w:type="dxa"/>
            <w:tcBorders>
              <w:bottom w:val="single" w:sz="4" w:space="0" w:color="auto"/>
            </w:tcBorders>
            <w:vAlign w:val="bottom"/>
          </w:tcPr>
          <w:p w14:paraId="1CE15895" w14:textId="5C1A98CF" w:rsidR="008653DE" w:rsidRPr="005A69BE" w:rsidRDefault="008653DE" w:rsidP="008653DE">
            <w:pPr>
              <w:tabs>
                <w:tab w:val="decimal" w:pos="1311"/>
              </w:tabs>
              <w:spacing w:line="240" w:lineRule="atLeast"/>
              <w:ind w:right="11"/>
              <w:rPr>
                <w:rFonts w:ascii="Times New Roman" w:hAnsi="Times New Roman" w:cs="Times New Roman"/>
                <w:sz w:val="22"/>
                <w:lang w:eastAsia="en-GB"/>
              </w:rPr>
            </w:pPr>
            <w:r w:rsidRPr="005A69BE">
              <w:rPr>
                <w:rFonts w:ascii="Times New Roman" w:hAnsi="Times New Roman" w:cs="Times New Roman"/>
                <w:sz w:val="22"/>
                <w:lang w:eastAsia="en-GB"/>
              </w:rPr>
              <w:t>86,1</w:t>
            </w:r>
            <w:r w:rsidR="00D109EB">
              <w:rPr>
                <w:rFonts w:ascii="Times New Roman" w:hAnsi="Times New Roman" w:cs="Times New Roman"/>
                <w:sz w:val="22"/>
                <w:lang w:eastAsia="en-GB"/>
              </w:rPr>
              <w:t>72</w:t>
            </w:r>
          </w:p>
        </w:tc>
        <w:tc>
          <w:tcPr>
            <w:tcW w:w="258" w:type="dxa"/>
          </w:tcPr>
          <w:p w14:paraId="0C1019D5" w14:textId="77777777" w:rsidR="008653DE" w:rsidRPr="005A69BE" w:rsidRDefault="008653DE" w:rsidP="008653DE">
            <w:pPr>
              <w:tabs>
                <w:tab w:val="decimal" w:pos="1236"/>
              </w:tabs>
              <w:spacing w:line="240" w:lineRule="atLeast"/>
              <w:ind w:right="11"/>
              <w:rPr>
                <w:rFonts w:ascii="Times New Roman" w:hAnsi="Times New Roman" w:cs="Times New Roman"/>
                <w:sz w:val="22"/>
                <w:lang w:eastAsia="en-GB"/>
              </w:rPr>
            </w:pPr>
          </w:p>
        </w:tc>
        <w:tc>
          <w:tcPr>
            <w:tcW w:w="1029" w:type="dxa"/>
            <w:tcBorders>
              <w:bottom w:val="single" w:sz="4" w:space="0" w:color="auto"/>
            </w:tcBorders>
            <w:vAlign w:val="bottom"/>
            <w:hideMark/>
          </w:tcPr>
          <w:p w14:paraId="60BBC1B7" w14:textId="15C8E83D"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86,167</w:t>
            </w:r>
          </w:p>
        </w:tc>
        <w:tc>
          <w:tcPr>
            <w:tcW w:w="258" w:type="dxa"/>
            <w:vAlign w:val="bottom"/>
          </w:tcPr>
          <w:p w14:paraId="1E03724F"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tcPr>
          <w:p w14:paraId="0544F89A" w14:textId="14471DBE" w:rsidR="008653DE" w:rsidRPr="005A69BE" w:rsidRDefault="003E4C86" w:rsidP="008653DE">
            <w:pPr>
              <w:tabs>
                <w:tab w:val="decimal" w:pos="1212"/>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1,261</w:t>
            </w:r>
          </w:p>
        </w:tc>
        <w:tc>
          <w:tcPr>
            <w:tcW w:w="258" w:type="dxa"/>
            <w:vAlign w:val="bottom"/>
          </w:tcPr>
          <w:p w14:paraId="4201CC64"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026" w:type="dxa"/>
            <w:tcBorders>
              <w:bottom w:val="single" w:sz="4" w:space="0" w:color="auto"/>
            </w:tcBorders>
            <w:vAlign w:val="bottom"/>
            <w:hideMark/>
          </w:tcPr>
          <w:p w14:paraId="5A0AE4C1" w14:textId="086E86D7" w:rsidR="008653DE" w:rsidRPr="005A69BE" w:rsidRDefault="008653DE" w:rsidP="008653DE">
            <w:pPr>
              <w:tabs>
                <w:tab w:val="decimal" w:pos="806"/>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1</w:t>
            </w:r>
            <w:r w:rsidR="008A4DE3">
              <w:rPr>
                <w:rFonts w:ascii="Times New Roman" w:hAnsi="Times New Roman" w:cs="Times New Roman"/>
                <w:sz w:val="22"/>
                <w:lang w:eastAsia="en-GB"/>
              </w:rPr>
              <w:t>,261</w:t>
            </w:r>
          </w:p>
        </w:tc>
        <w:tc>
          <w:tcPr>
            <w:tcW w:w="258" w:type="dxa"/>
            <w:vAlign w:val="bottom"/>
          </w:tcPr>
          <w:p w14:paraId="6EF6A471" w14:textId="77777777"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p>
        </w:tc>
        <w:tc>
          <w:tcPr>
            <w:tcW w:w="1265" w:type="dxa"/>
            <w:tcBorders>
              <w:bottom w:val="single" w:sz="4" w:space="0" w:color="auto"/>
            </w:tcBorders>
            <w:vAlign w:val="bottom"/>
          </w:tcPr>
          <w:p w14:paraId="070F6536" w14:textId="3D474633" w:rsidR="008653DE" w:rsidRPr="005A69BE" w:rsidRDefault="008653DE" w:rsidP="008653DE">
            <w:pPr>
              <w:tabs>
                <w:tab w:val="decimal" w:pos="1236"/>
              </w:tabs>
              <w:spacing w:line="240" w:lineRule="atLeast"/>
              <w:ind w:right="11"/>
              <w:jc w:val="right"/>
              <w:rPr>
                <w:rFonts w:ascii="Times New Roman" w:hAnsi="Times New Roman" w:cs="Times New Roman"/>
                <w:sz w:val="22"/>
                <w:lang w:eastAsia="en-GB"/>
              </w:rPr>
            </w:pPr>
            <w:r w:rsidRPr="005A69BE">
              <w:rPr>
                <w:rFonts w:ascii="Times New Roman" w:hAnsi="Times New Roman" w:cs="Times New Roman"/>
                <w:sz w:val="22"/>
                <w:lang w:eastAsia="en-GB"/>
              </w:rPr>
              <w:t>20,106</w:t>
            </w:r>
          </w:p>
        </w:tc>
        <w:tc>
          <w:tcPr>
            <w:tcW w:w="258" w:type="dxa"/>
            <w:vAlign w:val="bottom"/>
          </w:tcPr>
          <w:p w14:paraId="74AA7A4B" w14:textId="77777777" w:rsidR="008653DE" w:rsidRPr="005A69BE" w:rsidRDefault="008653DE" w:rsidP="008653DE">
            <w:pPr>
              <w:tabs>
                <w:tab w:val="decimal" w:pos="1380"/>
              </w:tabs>
              <w:spacing w:line="240" w:lineRule="atLeast"/>
              <w:ind w:right="-105"/>
              <w:rPr>
                <w:rFonts w:ascii="Times New Roman" w:hAnsi="Times New Roman" w:cs="Times New Roman"/>
                <w:sz w:val="22"/>
                <w:lang w:eastAsia="en-GB"/>
              </w:rPr>
            </w:pPr>
          </w:p>
        </w:tc>
        <w:tc>
          <w:tcPr>
            <w:tcW w:w="1252" w:type="dxa"/>
            <w:tcBorders>
              <w:bottom w:val="single" w:sz="4" w:space="0" w:color="auto"/>
            </w:tcBorders>
            <w:vAlign w:val="bottom"/>
            <w:hideMark/>
          </w:tcPr>
          <w:p w14:paraId="4B22797E" w14:textId="079C14B1" w:rsidR="008653DE" w:rsidRPr="005A69BE" w:rsidRDefault="008653DE" w:rsidP="008653DE">
            <w:pPr>
              <w:tabs>
                <w:tab w:val="decimal" w:pos="1030"/>
              </w:tabs>
              <w:spacing w:line="240" w:lineRule="atLeast"/>
              <w:ind w:right="-138"/>
              <w:rPr>
                <w:rFonts w:ascii="Times New Roman" w:hAnsi="Times New Roman" w:cs="Times New Roman"/>
                <w:sz w:val="22"/>
                <w:lang w:eastAsia="en-GB"/>
              </w:rPr>
            </w:pPr>
            <w:r w:rsidRPr="005A69BE">
              <w:rPr>
                <w:rFonts w:ascii="Times New Roman" w:hAnsi="Times New Roman" w:cs="Times New Roman"/>
                <w:sz w:val="22"/>
                <w:lang w:eastAsia="en-GB"/>
              </w:rPr>
              <w:t>20,106</w:t>
            </w:r>
          </w:p>
        </w:tc>
      </w:tr>
      <w:tr w:rsidR="008653DE" w:rsidRPr="005A69BE" w14:paraId="50C8C2C7" w14:textId="77777777" w:rsidTr="008653DE">
        <w:trPr>
          <w:gridAfter w:val="1"/>
          <w:wAfter w:w="11" w:type="dxa"/>
          <w:trHeight w:val="360"/>
        </w:trPr>
        <w:tc>
          <w:tcPr>
            <w:tcW w:w="7415" w:type="dxa"/>
            <w:vAlign w:val="bottom"/>
            <w:hideMark/>
          </w:tcPr>
          <w:p w14:paraId="671AA2F1" w14:textId="55B77E0A" w:rsidR="008653DE" w:rsidRPr="005A69BE" w:rsidRDefault="008653DE" w:rsidP="008653DE">
            <w:pPr>
              <w:spacing w:line="276" w:lineRule="auto"/>
              <w:rPr>
                <w:rFonts w:ascii="Times New Roman" w:hAnsi="Times New Roman" w:cs="Times New Roman"/>
                <w:b/>
                <w:bCs/>
                <w:sz w:val="22"/>
                <w:szCs w:val="22"/>
                <w:lang w:val="en-GB" w:eastAsia="en-GB"/>
              </w:rPr>
            </w:pPr>
            <w:r w:rsidRPr="005A69BE">
              <w:rPr>
                <w:rFonts w:ascii="Times New Roman" w:hAnsi="Times New Roman" w:cs="Times New Roman"/>
                <w:b/>
                <w:bCs/>
                <w:sz w:val="22"/>
                <w:szCs w:val="22"/>
                <w:lang w:val="en-GB" w:eastAsia="en-GB"/>
              </w:rPr>
              <w:t xml:space="preserve">Carrying amount of the interests in the associates </w:t>
            </w:r>
            <w:proofErr w:type="gramStart"/>
            <w:r w:rsidRPr="005A69BE">
              <w:rPr>
                <w:rFonts w:ascii="Times New Roman" w:hAnsi="Times New Roman" w:cs="Times New Roman"/>
                <w:b/>
                <w:bCs/>
                <w:sz w:val="22"/>
                <w:szCs w:val="22"/>
                <w:lang w:val="en-GB" w:eastAsia="en-GB"/>
              </w:rPr>
              <w:t>at</w:t>
            </w:r>
            <w:proofErr w:type="gramEnd"/>
            <w:r w:rsidRPr="005A69BE">
              <w:rPr>
                <w:rFonts w:ascii="Times New Roman" w:hAnsi="Times New Roman" w:cs="Times New Roman"/>
                <w:b/>
                <w:bCs/>
                <w:sz w:val="22"/>
                <w:szCs w:val="22"/>
                <w:lang w:val="en-GB" w:eastAsia="en-GB"/>
              </w:rPr>
              <w:t xml:space="preserve"> 31 December</w:t>
            </w:r>
          </w:p>
        </w:tc>
        <w:tc>
          <w:tcPr>
            <w:tcW w:w="236" w:type="dxa"/>
          </w:tcPr>
          <w:p w14:paraId="03E9E939" w14:textId="77777777" w:rsidR="008653DE" w:rsidRPr="005A69BE" w:rsidRDefault="008653DE" w:rsidP="008653DE">
            <w:pPr>
              <w:pStyle w:val="acctfourfigures"/>
              <w:tabs>
                <w:tab w:val="decimal" w:pos="551"/>
              </w:tabs>
              <w:spacing w:line="276" w:lineRule="auto"/>
              <w:rPr>
                <w:b/>
                <w:bCs/>
                <w:szCs w:val="22"/>
                <w:rtl/>
                <w:cs/>
                <w:lang w:eastAsia="en-GB"/>
              </w:rPr>
            </w:pPr>
          </w:p>
        </w:tc>
        <w:tc>
          <w:tcPr>
            <w:tcW w:w="1132" w:type="dxa"/>
            <w:tcBorders>
              <w:top w:val="single" w:sz="4" w:space="0" w:color="auto"/>
              <w:left w:val="nil"/>
              <w:bottom w:val="double" w:sz="4" w:space="0" w:color="auto"/>
              <w:right w:val="nil"/>
            </w:tcBorders>
            <w:vAlign w:val="bottom"/>
          </w:tcPr>
          <w:p w14:paraId="3FA4D1E0" w14:textId="6E6A7320" w:rsidR="008653DE" w:rsidRPr="005A69BE" w:rsidRDefault="00D109EB" w:rsidP="008653DE">
            <w:pPr>
              <w:tabs>
                <w:tab w:val="decimal" w:pos="1311"/>
              </w:tabs>
              <w:spacing w:line="276" w:lineRule="auto"/>
              <w:ind w:right="11"/>
              <w:rPr>
                <w:rFonts w:ascii="Times New Roman" w:hAnsi="Times New Roman" w:cs="Times New Roman"/>
                <w:b/>
                <w:bCs/>
                <w:sz w:val="22"/>
                <w:lang w:eastAsia="en-GB"/>
              </w:rPr>
            </w:pPr>
            <w:r>
              <w:rPr>
                <w:rFonts w:ascii="Times New Roman" w:hAnsi="Times New Roman" w:cs="Times New Roman"/>
                <w:b/>
                <w:bCs/>
                <w:sz w:val="22"/>
                <w:lang w:eastAsia="en-GB"/>
              </w:rPr>
              <w:t>133,153</w:t>
            </w:r>
          </w:p>
        </w:tc>
        <w:tc>
          <w:tcPr>
            <w:tcW w:w="258" w:type="dxa"/>
            <w:vAlign w:val="bottom"/>
          </w:tcPr>
          <w:p w14:paraId="3114519F" w14:textId="77777777"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p>
        </w:tc>
        <w:tc>
          <w:tcPr>
            <w:tcW w:w="1029" w:type="dxa"/>
            <w:tcBorders>
              <w:top w:val="single" w:sz="4" w:space="0" w:color="auto"/>
              <w:left w:val="nil"/>
              <w:bottom w:val="double" w:sz="4" w:space="0" w:color="auto"/>
              <w:right w:val="nil"/>
            </w:tcBorders>
            <w:vAlign w:val="bottom"/>
            <w:hideMark/>
          </w:tcPr>
          <w:p w14:paraId="738C1308" w14:textId="35130CC0"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128,734</w:t>
            </w:r>
          </w:p>
        </w:tc>
        <w:tc>
          <w:tcPr>
            <w:tcW w:w="258" w:type="dxa"/>
            <w:vAlign w:val="bottom"/>
          </w:tcPr>
          <w:p w14:paraId="5FC304AD" w14:textId="77777777"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tcPr>
          <w:p w14:paraId="57975AE8" w14:textId="68540D2F"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6</w:t>
            </w:r>
            <w:r w:rsidR="003E4C86">
              <w:rPr>
                <w:rFonts w:ascii="Times New Roman" w:hAnsi="Times New Roman" w:cs="Times New Roman"/>
                <w:b/>
                <w:bCs/>
                <w:sz w:val="22"/>
                <w:lang w:eastAsia="en-GB"/>
              </w:rPr>
              <w:t>0,980</w:t>
            </w:r>
          </w:p>
        </w:tc>
        <w:tc>
          <w:tcPr>
            <w:tcW w:w="258" w:type="dxa"/>
            <w:vAlign w:val="bottom"/>
          </w:tcPr>
          <w:p w14:paraId="64874BFF" w14:textId="77777777"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p>
        </w:tc>
        <w:tc>
          <w:tcPr>
            <w:tcW w:w="1026" w:type="dxa"/>
            <w:tcBorders>
              <w:top w:val="single" w:sz="4" w:space="0" w:color="auto"/>
              <w:left w:val="nil"/>
              <w:bottom w:val="double" w:sz="4" w:space="0" w:color="auto"/>
              <w:right w:val="nil"/>
            </w:tcBorders>
            <w:vAlign w:val="bottom"/>
            <w:hideMark/>
          </w:tcPr>
          <w:p w14:paraId="357B6E0C" w14:textId="2E52129C" w:rsidR="008653DE" w:rsidRPr="005A69BE" w:rsidRDefault="008653DE" w:rsidP="008653DE">
            <w:pPr>
              <w:tabs>
                <w:tab w:val="decimal" w:pos="1236"/>
              </w:tabs>
              <w:spacing w:line="276" w:lineRule="auto"/>
              <w:rPr>
                <w:rFonts w:ascii="Times New Roman" w:hAnsi="Times New Roman" w:cs="Times New Roman"/>
                <w:b/>
                <w:bCs/>
                <w:sz w:val="22"/>
                <w:lang w:eastAsia="en-GB"/>
              </w:rPr>
            </w:pPr>
            <w:r w:rsidRPr="005A69BE">
              <w:rPr>
                <w:rFonts w:ascii="Times New Roman" w:hAnsi="Times New Roman" w:cs="Times New Roman"/>
                <w:b/>
                <w:bCs/>
                <w:sz w:val="22"/>
                <w:lang w:eastAsia="en-GB"/>
              </w:rPr>
              <w:t>66,405</w:t>
            </w:r>
          </w:p>
        </w:tc>
        <w:tc>
          <w:tcPr>
            <w:tcW w:w="258" w:type="dxa"/>
            <w:vAlign w:val="bottom"/>
          </w:tcPr>
          <w:p w14:paraId="5B39983A" w14:textId="77777777"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p>
        </w:tc>
        <w:tc>
          <w:tcPr>
            <w:tcW w:w="1265" w:type="dxa"/>
            <w:tcBorders>
              <w:top w:val="single" w:sz="4" w:space="0" w:color="auto"/>
              <w:left w:val="nil"/>
              <w:bottom w:val="double" w:sz="4" w:space="0" w:color="auto"/>
              <w:right w:val="nil"/>
            </w:tcBorders>
            <w:vAlign w:val="bottom"/>
          </w:tcPr>
          <w:p w14:paraId="4B91C90E" w14:textId="317BB831"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46,</w:t>
            </w:r>
            <w:r w:rsidR="0046088D">
              <w:rPr>
                <w:rFonts w:ascii="Times New Roman" w:hAnsi="Times New Roman" w:cs="Times New Roman"/>
                <w:b/>
                <w:bCs/>
                <w:sz w:val="22"/>
                <w:lang w:eastAsia="en-GB"/>
              </w:rPr>
              <w:t>600</w:t>
            </w:r>
          </w:p>
        </w:tc>
        <w:tc>
          <w:tcPr>
            <w:tcW w:w="258" w:type="dxa"/>
            <w:vAlign w:val="bottom"/>
          </w:tcPr>
          <w:p w14:paraId="32DAEBB6" w14:textId="77777777" w:rsidR="008653DE" w:rsidRPr="005A69BE" w:rsidRDefault="008653DE" w:rsidP="008653DE">
            <w:pPr>
              <w:tabs>
                <w:tab w:val="decimal" w:pos="1380"/>
              </w:tabs>
              <w:spacing w:line="276" w:lineRule="auto"/>
              <w:ind w:right="-105"/>
              <w:rPr>
                <w:rFonts w:ascii="Times New Roman" w:hAnsi="Times New Roman" w:cs="Times New Roman"/>
                <w:b/>
                <w:bCs/>
                <w:sz w:val="22"/>
                <w:lang w:eastAsia="en-GB"/>
              </w:rPr>
            </w:pPr>
          </w:p>
        </w:tc>
        <w:tc>
          <w:tcPr>
            <w:tcW w:w="1252" w:type="dxa"/>
            <w:tcBorders>
              <w:top w:val="single" w:sz="4" w:space="0" w:color="auto"/>
              <w:left w:val="nil"/>
              <w:bottom w:val="double" w:sz="4" w:space="0" w:color="auto"/>
              <w:right w:val="nil"/>
            </w:tcBorders>
            <w:vAlign w:val="bottom"/>
            <w:hideMark/>
          </w:tcPr>
          <w:p w14:paraId="139185DA" w14:textId="6CD0F134" w:rsidR="008653DE" w:rsidRPr="005A69BE" w:rsidRDefault="008653DE" w:rsidP="008653DE">
            <w:pPr>
              <w:tabs>
                <w:tab w:val="decimal" w:pos="1236"/>
              </w:tabs>
              <w:spacing w:line="276" w:lineRule="auto"/>
              <w:ind w:right="11"/>
              <w:rPr>
                <w:rFonts w:ascii="Times New Roman" w:hAnsi="Times New Roman" w:cs="Times New Roman"/>
                <w:b/>
                <w:bCs/>
                <w:sz w:val="22"/>
                <w:lang w:eastAsia="en-GB"/>
              </w:rPr>
            </w:pPr>
            <w:r w:rsidRPr="005A69BE">
              <w:rPr>
                <w:rFonts w:ascii="Times New Roman" w:hAnsi="Times New Roman" w:cs="Times New Roman"/>
                <w:b/>
                <w:bCs/>
                <w:sz w:val="22"/>
                <w:lang w:eastAsia="en-GB"/>
              </w:rPr>
              <w:t>46,442</w:t>
            </w:r>
          </w:p>
        </w:tc>
      </w:tr>
    </w:tbl>
    <w:p w14:paraId="579BF557" w14:textId="77777777" w:rsidR="002861FD" w:rsidRPr="005A69BE" w:rsidRDefault="002861FD" w:rsidP="002861FD">
      <w:pPr>
        <w:rPr>
          <w:rFonts w:ascii="Times New Roman" w:hAnsi="Times New Roman" w:cs="Times New Roman"/>
          <w:sz w:val="22"/>
          <w:szCs w:val="20"/>
          <w:lang w:bidi="ar-SA"/>
        </w:rPr>
        <w:sectPr w:rsidR="002861FD" w:rsidRPr="005A69BE" w:rsidSect="00D06880">
          <w:pgSz w:w="16834" w:h="11909" w:orient="landscape" w:code="9"/>
          <w:pgMar w:top="1152" w:right="691" w:bottom="1152" w:left="576" w:header="720" w:footer="720" w:gutter="0"/>
          <w:cols w:space="720"/>
          <w:docGrid w:linePitch="381"/>
        </w:sectPr>
      </w:pPr>
    </w:p>
    <w:p w14:paraId="151FF48F" w14:textId="77777777" w:rsidR="002861FD" w:rsidRPr="005A69BE" w:rsidRDefault="002861FD" w:rsidP="00FA6361">
      <w:pPr>
        <w:tabs>
          <w:tab w:val="left" w:pos="540"/>
        </w:tabs>
        <w:spacing w:line="232" w:lineRule="exact"/>
        <w:ind w:left="547" w:hanging="7"/>
        <w:jc w:val="thaiDistribute"/>
        <w:rPr>
          <w:rFonts w:ascii="Times New Roman" w:hAnsi="Times New Roman" w:cs="Times New Roman"/>
          <w:i/>
          <w:iCs/>
          <w:sz w:val="22"/>
          <w:szCs w:val="22"/>
        </w:rPr>
      </w:pPr>
      <w:r w:rsidRPr="005A69BE">
        <w:rPr>
          <w:rFonts w:ascii="Times New Roman" w:hAnsi="Times New Roman" w:cs="Times New Roman"/>
          <w:i/>
          <w:iCs/>
          <w:sz w:val="22"/>
          <w:szCs w:val="22"/>
          <w:lang w:bidi="ar-SA"/>
        </w:rPr>
        <w:lastRenderedPageBreak/>
        <w:t xml:space="preserve">Immaterial associates </w:t>
      </w:r>
    </w:p>
    <w:p w14:paraId="05F5BF49" w14:textId="77777777" w:rsidR="002861FD" w:rsidRPr="005A69BE" w:rsidRDefault="002861FD" w:rsidP="002861FD">
      <w:pPr>
        <w:spacing w:line="240" w:lineRule="atLeast"/>
        <w:ind w:left="540"/>
        <w:rPr>
          <w:rFonts w:ascii="Times New Roman" w:hAnsi="Times New Roman" w:cs="Times New Roman"/>
          <w:sz w:val="22"/>
          <w:szCs w:val="22"/>
          <w:lang w:bidi="ar-SA"/>
        </w:rPr>
      </w:pPr>
    </w:p>
    <w:p w14:paraId="3FB802E0"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r w:rsidRPr="005A69BE">
        <w:rPr>
          <w:rFonts w:ascii="Times New Roman" w:hAnsi="Times New Roman" w:cs="Times New Roman"/>
          <w:sz w:val="22"/>
          <w:szCs w:val="22"/>
          <w:lang w:bidi="ar-SA"/>
        </w:rPr>
        <w:t xml:space="preserve">The following is </w:t>
      </w:r>
      <w:proofErr w:type="spellStart"/>
      <w:r w:rsidRPr="005A69BE">
        <w:rPr>
          <w:rFonts w:ascii="Times New Roman" w:hAnsi="Times New Roman" w:cs="Times New Roman"/>
          <w:sz w:val="22"/>
          <w:szCs w:val="22"/>
          <w:lang w:bidi="ar-SA"/>
        </w:rPr>
        <w:t>summarised</w:t>
      </w:r>
      <w:proofErr w:type="spellEnd"/>
      <w:r w:rsidRPr="005A69BE">
        <w:rPr>
          <w:rFonts w:ascii="Times New Roman" w:hAnsi="Times New Roman" w:cs="Times New Roman"/>
          <w:sz w:val="22"/>
          <w:szCs w:val="22"/>
          <w:lang w:bidi="ar-SA"/>
        </w:rPr>
        <w:t xml:space="preserve"> financial information for the Group’s interest in immaterial associates:</w:t>
      </w:r>
    </w:p>
    <w:p w14:paraId="11531D6D" w14:textId="77777777" w:rsidR="002861FD" w:rsidRPr="005A69BE" w:rsidRDefault="002861FD" w:rsidP="002861FD">
      <w:pPr>
        <w:spacing w:line="240" w:lineRule="atLeast"/>
        <w:ind w:left="360"/>
        <w:rPr>
          <w:rFonts w:ascii="Times New Roman" w:hAnsi="Times New Roman" w:cs="Times New Roman"/>
          <w:sz w:val="22"/>
          <w:szCs w:val="22"/>
          <w:lang w:bidi="ar-SA"/>
        </w:rPr>
      </w:pPr>
    </w:p>
    <w:tbl>
      <w:tblPr>
        <w:tblW w:w="9375" w:type="dxa"/>
        <w:tblInd w:w="450" w:type="dxa"/>
        <w:tblLayout w:type="fixed"/>
        <w:tblCellMar>
          <w:left w:w="79" w:type="dxa"/>
          <w:right w:w="79" w:type="dxa"/>
        </w:tblCellMar>
        <w:tblLook w:val="04A0" w:firstRow="1" w:lastRow="0" w:firstColumn="1" w:lastColumn="0" w:noHBand="0" w:noVBand="1"/>
      </w:tblPr>
      <w:tblGrid>
        <w:gridCol w:w="6574"/>
        <w:gridCol w:w="1261"/>
        <w:gridCol w:w="270"/>
        <w:gridCol w:w="1261"/>
        <w:gridCol w:w="9"/>
      </w:tblGrid>
      <w:tr w:rsidR="003E0962" w:rsidRPr="005A69BE" w14:paraId="0B345897" w14:textId="77777777" w:rsidTr="001E13B3">
        <w:trPr>
          <w:cantSplit/>
        </w:trPr>
        <w:tc>
          <w:tcPr>
            <w:tcW w:w="6574" w:type="dxa"/>
          </w:tcPr>
          <w:p w14:paraId="3C9C8E1A" w14:textId="77777777" w:rsidR="002861FD" w:rsidRPr="005A69BE" w:rsidRDefault="002861FD">
            <w:pPr>
              <w:spacing w:line="240" w:lineRule="atLeast"/>
              <w:rPr>
                <w:rFonts w:ascii="Times New Roman" w:hAnsi="Times New Roman" w:cs="Times New Roman"/>
                <w:b/>
                <w:bCs/>
                <w:i/>
                <w:iCs/>
                <w:sz w:val="22"/>
                <w:szCs w:val="22"/>
                <w:lang w:bidi="ar-SA"/>
              </w:rPr>
            </w:pPr>
          </w:p>
        </w:tc>
        <w:tc>
          <w:tcPr>
            <w:tcW w:w="2801" w:type="dxa"/>
            <w:gridSpan w:val="4"/>
            <w:hideMark/>
          </w:tcPr>
          <w:p w14:paraId="5D045B6D" w14:textId="77777777" w:rsidR="002861FD" w:rsidRPr="005A69BE" w:rsidRDefault="002861FD" w:rsidP="00EF2665">
            <w:pPr>
              <w:spacing w:line="240" w:lineRule="atLeast"/>
              <w:ind w:right="-86"/>
              <w:jc w:val="right"/>
              <w:rPr>
                <w:rFonts w:ascii="Times New Roman" w:hAnsi="Times New Roman" w:cs="Times New Roman"/>
                <w:i/>
                <w:iCs/>
                <w:sz w:val="22"/>
                <w:szCs w:val="22"/>
                <w:lang w:val="en-GB" w:bidi="ar-SA"/>
              </w:rPr>
            </w:pPr>
            <w:r w:rsidRPr="005A69BE">
              <w:rPr>
                <w:rFonts w:ascii="Times New Roman" w:hAnsi="Times New Roman" w:cs="Times New Roman"/>
                <w:i/>
                <w:iCs/>
                <w:sz w:val="22"/>
                <w:szCs w:val="22"/>
              </w:rPr>
              <w:t xml:space="preserve">   (Unit: Million Baht)</w:t>
            </w:r>
          </w:p>
        </w:tc>
      </w:tr>
      <w:tr w:rsidR="003E0962" w:rsidRPr="005A69BE" w14:paraId="14534AB5" w14:textId="77777777" w:rsidTr="001E13B3">
        <w:trPr>
          <w:gridAfter w:val="1"/>
          <w:wAfter w:w="9" w:type="dxa"/>
          <w:cantSplit/>
          <w:trHeight w:val="103"/>
          <w:tblHeader/>
        </w:trPr>
        <w:tc>
          <w:tcPr>
            <w:tcW w:w="6574" w:type="dxa"/>
          </w:tcPr>
          <w:p w14:paraId="72375339"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hideMark/>
          </w:tcPr>
          <w:p w14:paraId="4F809EA7" w14:textId="77777777" w:rsidR="002861FD" w:rsidRPr="005A69BE" w:rsidRDefault="002861FD">
            <w:pPr>
              <w:tabs>
                <w:tab w:val="decimal" w:pos="765"/>
              </w:tabs>
              <w:spacing w:line="240" w:lineRule="atLeast"/>
              <w:jc w:val="center"/>
              <w:rPr>
                <w:rFonts w:ascii="Times New Roman" w:hAnsi="Times New Roman" w:cs="Times New Roman"/>
                <w:b/>
                <w:sz w:val="22"/>
                <w:szCs w:val="22"/>
                <w:lang w:val="en-GB" w:bidi="ar-SA"/>
              </w:rPr>
            </w:pPr>
            <w:r w:rsidRPr="005A69BE">
              <w:rPr>
                <w:rFonts w:ascii="Times New Roman" w:hAnsi="Times New Roman" w:cs="Times New Roman"/>
                <w:b/>
                <w:sz w:val="22"/>
                <w:szCs w:val="22"/>
                <w:lang w:val="en-GB" w:bidi="ar-SA"/>
              </w:rPr>
              <w:t>Consolidated</w:t>
            </w:r>
          </w:p>
        </w:tc>
      </w:tr>
      <w:tr w:rsidR="003E0962" w:rsidRPr="005A69BE" w14:paraId="38BAB77F" w14:textId="77777777" w:rsidTr="001E13B3">
        <w:trPr>
          <w:gridAfter w:val="1"/>
          <w:wAfter w:w="9" w:type="dxa"/>
          <w:cantSplit/>
          <w:trHeight w:val="103"/>
          <w:tblHeader/>
        </w:trPr>
        <w:tc>
          <w:tcPr>
            <w:tcW w:w="6574" w:type="dxa"/>
          </w:tcPr>
          <w:p w14:paraId="5A65B3A8"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2792" w:type="dxa"/>
            <w:gridSpan w:val="3"/>
            <w:tcBorders>
              <w:top w:val="nil"/>
              <w:left w:val="nil"/>
              <w:bottom w:val="single" w:sz="4" w:space="0" w:color="auto"/>
              <w:right w:val="nil"/>
            </w:tcBorders>
            <w:hideMark/>
          </w:tcPr>
          <w:p w14:paraId="0AAA0CD3" w14:textId="77777777" w:rsidR="002861FD" w:rsidRPr="005A69BE" w:rsidRDefault="002861FD">
            <w:pPr>
              <w:tabs>
                <w:tab w:val="decimal" w:pos="765"/>
              </w:tabs>
              <w:spacing w:line="240" w:lineRule="atLeast"/>
              <w:jc w:val="center"/>
              <w:rPr>
                <w:rFonts w:ascii="Times New Roman" w:hAnsi="Times New Roman" w:cs="Times New Roman"/>
                <w:b/>
                <w:sz w:val="22"/>
                <w:szCs w:val="22"/>
                <w:lang w:val="en-GB" w:bidi="ar-SA"/>
              </w:rPr>
            </w:pPr>
            <w:r w:rsidRPr="005A69BE">
              <w:rPr>
                <w:rFonts w:ascii="Times New Roman" w:hAnsi="Times New Roman" w:cs="Times New Roman"/>
                <w:b/>
                <w:sz w:val="22"/>
                <w:szCs w:val="22"/>
                <w:lang w:val="en-GB" w:bidi="ar-SA"/>
              </w:rPr>
              <w:t>financial statements</w:t>
            </w:r>
          </w:p>
        </w:tc>
      </w:tr>
      <w:tr w:rsidR="003E0962" w:rsidRPr="005A69BE" w14:paraId="6BF8E4CA" w14:textId="77777777" w:rsidTr="001E13B3">
        <w:trPr>
          <w:gridAfter w:val="1"/>
          <w:wAfter w:w="9" w:type="dxa"/>
          <w:cantSplit/>
          <w:trHeight w:val="103"/>
          <w:tblHeader/>
        </w:trPr>
        <w:tc>
          <w:tcPr>
            <w:tcW w:w="6574" w:type="dxa"/>
          </w:tcPr>
          <w:p w14:paraId="6E1E497E"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single" w:sz="4" w:space="0" w:color="auto"/>
              <w:right w:val="nil"/>
            </w:tcBorders>
          </w:tcPr>
          <w:p w14:paraId="1AF6561F" w14:textId="03629641" w:rsidR="002861FD" w:rsidRPr="005A69BE" w:rsidRDefault="00712D40">
            <w:pPr>
              <w:pStyle w:val="acctmergecolhdg"/>
              <w:spacing w:line="240" w:lineRule="atLeast"/>
              <w:rPr>
                <w:b w:val="0"/>
                <w:szCs w:val="22"/>
              </w:rPr>
            </w:pPr>
            <w:r w:rsidRPr="005A69BE">
              <w:rPr>
                <w:b w:val="0"/>
                <w:szCs w:val="22"/>
              </w:rPr>
              <w:t>202</w:t>
            </w:r>
            <w:r w:rsidR="00B52F2C">
              <w:rPr>
                <w:b w:val="0"/>
                <w:szCs w:val="22"/>
              </w:rPr>
              <w:t>5</w:t>
            </w:r>
          </w:p>
        </w:tc>
        <w:tc>
          <w:tcPr>
            <w:tcW w:w="270" w:type="dxa"/>
            <w:tcBorders>
              <w:top w:val="single" w:sz="4" w:space="0" w:color="auto"/>
              <w:left w:val="nil"/>
              <w:bottom w:val="nil"/>
              <w:right w:val="nil"/>
            </w:tcBorders>
          </w:tcPr>
          <w:p w14:paraId="775293BD" w14:textId="77777777" w:rsidR="002861FD" w:rsidRPr="005A69BE" w:rsidRDefault="002861FD">
            <w:pPr>
              <w:pStyle w:val="acctmergecolhdg"/>
              <w:spacing w:line="240" w:lineRule="atLeast"/>
              <w:rPr>
                <w:b w:val="0"/>
                <w:szCs w:val="22"/>
              </w:rPr>
            </w:pPr>
          </w:p>
        </w:tc>
        <w:tc>
          <w:tcPr>
            <w:tcW w:w="1261" w:type="dxa"/>
            <w:tcBorders>
              <w:top w:val="single" w:sz="4" w:space="0" w:color="auto"/>
              <w:left w:val="nil"/>
              <w:bottom w:val="single" w:sz="4" w:space="0" w:color="auto"/>
              <w:right w:val="nil"/>
            </w:tcBorders>
          </w:tcPr>
          <w:p w14:paraId="35FAA782" w14:textId="2000EF9A" w:rsidR="002861FD" w:rsidRPr="005A69BE" w:rsidRDefault="00712D40">
            <w:pPr>
              <w:pStyle w:val="acctmergecolhdg"/>
              <w:spacing w:line="240" w:lineRule="atLeast"/>
              <w:rPr>
                <w:b w:val="0"/>
                <w:szCs w:val="22"/>
              </w:rPr>
            </w:pPr>
            <w:r w:rsidRPr="005A69BE">
              <w:rPr>
                <w:b w:val="0"/>
                <w:szCs w:val="22"/>
              </w:rPr>
              <w:t>202</w:t>
            </w:r>
            <w:r w:rsidR="00B52F2C">
              <w:rPr>
                <w:b w:val="0"/>
                <w:szCs w:val="22"/>
              </w:rPr>
              <w:t>4</w:t>
            </w:r>
          </w:p>
        </w:tc>
      </w:tr>
      <w:tr w:rsidR="003E0962" w:rsidRPr="005A69BE" w14:paraId="20ACFF35" w14:textId="77777777" w:rsidTr="001E13B3">
        <w:trPr>
          <w:gridAfter w:val="1"/>
          <w:wAfter w:w="9" w:type="dxa"/>
          <w:cantSplit/>
          <w:trHeight w:hRule="exact" w:val="144"/>
          <w:tblHeader/>
        </w:trPr>
        <w:tc>
          <w:tcPr>
            <w:tcW w:w="6574" w:type="dxa"/>
          </w:tcPr>
          <w:p w14:paraId="466E0CEC" w14:textId="77777777" w:rsidR="002861FD" w:rsidRPr="005A69BE" w:rsidRDefault="002861FD">
            <w:pPr>
              <w:tabs>
                <w:tab w:val="decimal" w:pos="765"/>
              </w:tabs>
              <w:spacing w:line="240" w:lineRule="atLeast"/>
              <w:jc w:val="center"/>
              <w:rPr>
                <w:rFonts w:ascii="Times New Roman" w:hAnsi="Times New Roman" w:cs="Times New Roman"/>
                <w:sz w:val="22"/>
                <w:szCs w:val="22"/>
                <w:lang w:val="en-GB" w:bidi="ar-SA"/>
              </w:rPr>
            </w:pPr>
          </w:p>
        </w:tc>
        <w:tc>
          <w:tcPr>
            <w:tcW w:w="1261" w:type="dxa"/>
            <w:tcBorders>
              <w:top w:val="single" w:sz="4" w:space="0" w:color="auto"/>
              <w:left w:val="nil"/>
              <w:bottom w:val="nil"/>
              <w:right w:val="nil"/>
            </w:tcBorders>
          </w:tcPr>
          <w:p w14:paraId="06F2972C"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270" w:type="dxa"/>
          </w:tcPr>
          <w:p w14:paraId="239E39DE" w14:textId="77777777" w:rsidR="002861FD" w:rsidRPr="005A69BE" w:rsidRDefault="002861FD">
            <w:pPr>
              <w:spacing w:line="240" w:lineRule="atLeast"/>
              <w:jc w:val="center"/>
              <w:rPr>
                <w:rFonts w:ascii="Times New Roman" w:hAnsi="Times New Roman" w:cs="Times New Roman"/>
                <w:bCs/>
                <w:sz w:val="22"/>
                <w:szCs w:val="22"/>
                <w:lang w:val="en-GB" w:bidi="ar-SA"/>
              </w:rPr>
            </w:pPr>
          </w:p>
        </w:tc>
        <w:tc>
          <w:tcPr>
            <w:tcW w:w="1261" w:type="dxa"/>
          </w:tcPr>
          <w:p w14:paraId="081ECD0C" w14:textId="77777777" w:rsidR="002861FD" w:rsidRPr="005A69BE" w:rsidRDefault="002861FD">
            <w:pPr>
              <w:spacing w:line="240" w:lineRule="atLeast"/>
              <w:jc w:val="center"/>
              <w:rPr>
                <w:rFonts w:ascii="Times New Roman" w:hAnsi="Times New Roman" w:cs="Times New Roman"/>
                <w:bCs/>
                <w:sz w:val="22"/>
                <w:szCs w:val="22"/>
                <w:lang w:val="en-GB" w:bidi="ar-SA"/>
              </w:rPr>
            </w:pPr>
          </w:p>
        </w:tc>
      </w:tr>
      <w:tr w:rsidR="006E6F84" w:rsidRPr="005A69BE" w14:paraId="25A3B22C" w14:textId="77777777" w:rsidTr="001E13B3">
        <w:trPr>
          <w:gridAfter w:val="1"/>
          <w:wAfter w:w="9" w:type="dxa"/>
          <w:cantSplit/>
        </w:trPr>
        <w:tc>
          <w:tcPr>
            <w:tcW w:w="6574" w:type="dxa"/>
            <w:hideMark/>
          </w:tcPr>
          <w:p w14:paraId="27C7506C" w14:textId="77777777" w:rsidR="006E6F84" w:rsidRPr="005A69BE" w:rsidRDefault="006E6F84" w:rsidP="006E6F84">
            <w:pPr>
              <w:spacing w:line="240" w:lineRule="atLeast"/>
              <w:ind w:left="181" w:hanging="162"/>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 xml:space="preserve">Carrying </w:t>
            </w:r>
            <w:proofErr w:type="gramStart"/>
            <w:r w:rsidRPr="005A69BE">
              <w:rPr>
                <w:rFonts w:ascii="Times New Roman" w:hAnsi="Times New Roman" w:cs="Times New Roman"/>
                <w:b/>
                <w:bCs/>
                <w:sz w:val="22"/>
                <w:szCs w:val="22"/>
                <w:lang w:val="en-GB" w:bidi="ar-SA"/>
              </w:rPr>
              <w:t>amount</w:t>
            </w:r>
            <w:proofErr w:type="gramEnd"/>
            <w:r w:rsidRPr="005A69BE">
              <w:rPr>
                <w:rFonts w:ascii="Times New Roman" w:hAnsi="Times New Roman" w:cs="Times New Roman"/>
                <w:b/>
                <w:bCs/>
                <w:sz w:val="22"/>
                <w:szCs w:val="22"/>
                <w:lang w:val="en-GB" w:bidi="ar-SA"/>
              </w:rPr>
              <w:t xml:space="preserve"> of interests in immaterial associates</w:t>
            </w:r>
          </w:p>
        </w:tc>
        <w:tc>
          <w:tcPr>
            <w:tcW w:w="1261" w:type="dxa"/>
            <w:tcBorders>
              <w:top w:val="nil"/>
              <w:left w:val="nil"/>
              <w:bottom w:val="double" w:sz="4" w:space="0" w:color="auto"/>
              <w:right w:val="nil"/>
            </w:tcBorders>
            <w:vAlign w:val="bottom"/>
          </w:tcPr>
          <w:p w14:paraId="2465139B" w14:textId="0EBAEF23" w:rsidR="006E6F84" w:rsidRPr="005A69BE" w:rsidRDefault="006E6F84" w:rsidP="006E6F84">
            <w:pPr>
              <w:tabs>
                <w:tab w:val="decimal" w:pos="1001"/>
              </w:tabs>
              <w:spacing w:line="240" w:lineRule="atLeast"/>
              <w:ind w:right="11"/>
              <w:rPr>
                <w:rFonts w:ascii="Times New Roman" w:hAnsi="Times New Roman" w:cs="Times New Roman"/>
                <w:b/>
                <w:bCs/>
                <w:sz w:val="22"/>
                <w:szCs w:val="22"/>
                <w:lang w:val="en-GB" w:bidi="ar-SA"/>
              </w:rPr>
            </w:pPr>
            <w:r w:rsidRPr="006E6F84">
              <w:rPr>
                <w:rFonts w:ascii="Times New Roman" w:hAnsi="Times New Roman" w:cs="Times New Roman"/>
                <w:b/>
                <w:bCs/>
                <w:sz w:val="22"/>
                <w:szCs w:val="22"/>
                <w:lang w:val="en-GB" w:bidi="ar-SA"/>
              </w:rPr>
              <w:t>4,139</w:t>
            </w:r>
          </w:p>
        </w:tc>
        <w:tc>
          <w:tcPr>
            <w:tcW w:w="270" w:type="dxa"/>
            <w:vAlign w:val="bottom"/>
          </w:tcPr>
          <w:p w14:paraId="54ADE904" w14:textId="77777777" w:rsidR="006E6F84" w:rsidRPr="005A69BE" w:rsidRDefault="006E6F84" w:rsidP="006E6F84">
            <w:pPr>
              <w:tabs>
                <w:tab w:val="decimal" w:pos="765"/>
              </w:tabs>
              <w:spacing w:line="240" w:lineRule="atLeast"/>
              <w:jc w:val="right"/>
              <w:rPr>
                <w:rFonts w:ascii="Times New Roman" w:hAnsi="Times New Roman" w:cs="Times New Roman"/>
                <w:b/>
                <w:bCs/>
                <w:sz w:val="22"/>
                <w:szCs w:val="22"/>
                <w:lang w:val="en-GB" w:bidi="ar-SA"/>
              </w:rPr>
            </w:pPr>
          </w:p>
        </w:tc>
        <w:tc>
          <w:tcPr>
            <w:tcW w:w="1261" w:type="dxa"/>
            <w:tcBorders>
              <w:top w:val="nil"/>
              <w:left w:val="nil"/>
              <w:bottom w:val="double" w:sz="4" w:space="0" w:color="auto"/>
              <w:right w:val="nil"/>
            </w:tcBorders>
            <w:vAlign w:val="bottom"/>
            <w:hideMark/>
          </w:tcPr>
          <w:p w14:paraId="2ED111C6" w14:textId="2C93E95E" w:rsidR="006E6F84" w:rsidRPr="005A69BE" w:rsidRDefault="006E6F84" w:rsidP="006E6F84">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4,225</w:t>
            </w:r>
          </w:p>
        </w:tc>
      </w:tr>
      <w:tr w:rsidR="006E6F84" w:rsidRPr="005A69BE" w14:paraId="30E50A35" w14:textId="77777777" w:rsidTr="001E13B3">
        <w:trPr>
          <w:gridAfter w:val="1"/>
          <w:wAfter w:w="9" w:type="dxa"/>
          <w:cantSplit/>
        </w:trPr>
        <w:tc>
          <w:tcPr>
            <w:tcW w:w="6574" w:type="dxa"/>
            <w:hideMark/>
          </w:tcPr>
          <w:p w14:paraId="13F70247" w14:textId="77777777" w:rsidR="006E6F84" w:rsidRPr="005A69BE" w:rsidRDefault="006E6F84" w:rsidP="006E6F84">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Group’s share of:</w:t>
            </w:r>
          </w:p>
        </w:tc>
        <w:tc>
          <w:tcPr>
            <w:tcW w:w="1261" w:type="dxa"/>
          </w:tcPr>
          <w:p w14:paraId="061F0B6E" w14:textId="77777777" w:rsidR="006E6F84" w:rsidRPr="006E6F84" w:rsidRDefault="006E6F84" w:rsidP="006E6F84">
            <w:pPr>
              <w:tabs>
                <w:tab w:val="decimal" w:pos="1001"/>
              </w:tabs>
              <w:spacing w:line="240" w:lineRule="atLeast"/>
              <w:ind w:right="11"/>
              <w:rPr>
                <w:rFonts w:ascii="Times New Roman" w:hAnsi="Times New Roman" w:cs="Times New Roman"/>
                <w:b/>
                <w:bCs/>
                <w:sz w:val="22"/>
                <w:szCs w:val="22"/>
                <w:lang w:val="en-GB" w:bidi="ar-SA"/>
              </w:rPr>
            </w:pPr>
          </w:p>
        </w:tc>
        <w:tc>
          <w:tcPr>
            <w:tcW w:w="270" w:type="dxa"/>
          </w:tcPr>
          <w:p w14:paraId="70061FD3" w14:textId="77777777" w:rsidR="006E6F84" w:rsidRPr="005A69BE" w:rsidRDefault="006E6F84" w:rsidP="006E6F84">
            <w:pPr>
              <w:tabs>
                <w:tab w:val="decimal" w:pos="765"/>
              </w:tabs>
              <w:spacing w:line="240" w:lineRule="atLeast"/>
              <w:rPr>
                <w:rFonts w:ascii="Times New Roman" w:hAnsi="Times New Roman" w:cs="Times New Roman"/>
                <w:sz w:val="22"/>
                <w:szCs w:val="22"/>
                <w:lang w:val="en-GB" w:bidi="ar-SA"/>
              </w:rPr>
            </w:pPr>
          </w:p>
        </w:tc>
        <w:tc>
          <w:tcPr>
            <w:tcW w:w="1261" w:type="dxa"/>
          </w:tcPr>
          <w:p w14:paraId="35FFC994" w14:textId="77777777" w:rsidR="006E6F84" w:rsidRPr="005A69BE" w:rsidRDefault="006E6F84" w:rsidP="006E6F84">
            <w:pPr>
              <w:tabs>
                <w:tab w:val="decimal" w:pos="1001"/>
              </w:tabs>
              <w:spacing w:line="240" w:lineRule="atLeast"/>
              <w:ind w:right="11"/>
              <w:rPr>
                <w:rFonts w:ascii="Times New Roman" w:hAnsi="Times New Roman" w:cs="Times New Roman"/>
                <w:sz w:val="22"/>
                <w:szCs w:val="22"/>
                <w:lang w:val="en-GB" w:bidi="ar-SA"/>
              </w:rPr>
            </w:pPr>
          </w:p>
        </w:tc>
      </w:tr>
      <w:tr w:rsidR="006E6F84" w:rsidRPr="005A69BE" w14:paraId="363C1792" w14:textId="77777777" w:rsidTr="001E13B3">
        <w:trPr>
          <w:gridAfter w:val="1"/>
          <w:wAfter w:w="9" w:type="dxa"/>
          <w:cantSplit/>
        </w:trPr>
        <w:tc>
          <w:tcPr>
            <w:tcW w:w="6574" w:type="dxa"/>
            <w:hideMark/>
          </w:tcPr>
          <w:p w14:paraId="5DC56C1E" w14:textId="77777777" w:rsidR="006E6F84" w:rsidRPr="005A69BE" w:rsidRDefault="006E6F84" w:rsidP="006E6F84">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Profit from continuing operations</w:t>
            </w:r>
          </w:p>
        </w:tc>
        <w:tc>
          <w:tcPr>
            <w:tcW w:w="1261" w:type="dxa"/>
          </w:tcPr>
          <w:p w14:paraId="79D1A512" w14:textId="3474BCE0" w:rsidR="006E6F84" w:rsidRPr="006E6F84" w:rsidRDefault="006E6F84" w:rsidP="006E6F84">
            <w:pPr>
              <w:tabs>
                <w:tab w:val="decimal" w:pos="1001"/>
              </w:tabs>
              <w:spacing w:line="240" w:lineRule="atLeast"/>
              <w:ind w:right="11"/>
              <w:rPr>
                <w:rFonts w:ascii="Times New Roman" w:hAnsi="Times New Roman" w:cs="Times New Roman"/>
                <w:sz w:val="22"/>
                <w:szCs w:val="22"/>
                <w:lang w:val="en-GB" w:bidi="ar-SA"/>
              </w:rPr>
            </w:pPr>
            <w:r w:rsidRPr="006E6F84">
              <w:rPr>
                <w:rFonts w:ascii="Times New Roman" w:hAnsi="Times New Roman" w:cs="Times New Roman"/>
                <w:sz w:val="22"/>
                <w:szCs w:val="22"/>
                <w:lang w:val="en-GB" w:bidi="ar-SA"/>
              </w:rPr>
              <w:t>382</w:t>
            </w:r>
          </w:p>
        </w:tc>
        <w:tc>
          <w:tcPr>
            <w:tcW w:w="270" w:type="dxa"/>
          </w:tcPr>
          <w:p w14:paraId="7AB68C23" w14:textId="77777777" w:rsidR="006E6F84" w:rsidRPr="005A69BE" w:rsidRDefault="006E6F84" w:rsidP="006E6F84">
            <w:pPr>
              <w:tabs>
                <w:tab w:val="decimal" w:pos="765"/>
              </w:tabs>
              <w:spacing w:line="240" w:lineRule="atLeast"/>
              <w:rPr>
                <w:rFonts w:ascii="Times New Roman" w:hAnsi="Times New Roman" w:cs="Times New Roman"/>
                <w:sz w:val="22"/>
                <w:szCs w:val="22"/>
                <w:lang w:val="en-GB" w:bidi="ar-SA"/>
              </w:rPr>
            </w:pPr>
          </w:p>
        </w:tc>
        <w:tc>
          <w:tcPr>
            <w:tcW w:w="1261" w:type="dxa"/>
            <w:hideMark/>
          </w:tcPr>
          <w:p w14:paraId="482B0A6F" w14:textId="2796EB24" w:rsidR="006E6F84" w:rsidRPr="005A69BE" w:rsidRDefault="006E6F84" w:rsidP="006E6F84">
            <w:pPr>
              <w:tabs>
                <w:tab w:val="decimal" w:pos="1005"/>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474</w:t>
            </w:r>
          </w:p>
        </w:tc>
      </w:tr>
      <w:tr w:rsidR="006E6F84" w:rsidRPr="005A69BE" w14:paraId="008FBA20" w14:textId="77777777" w:rsidTr="001E13B3">
        <w:trPr>
          <w:gridAfter w:val="1"/>
          <w:wAfter w:w="9" w:type="dxa"/>
          <w:cantSplit/>
        </w:trPr>
        <w:tc>
          <w:tcPr>
            <w:tcW w:w="6574" w:type="dxa"/>
            <w:hideMark/>
          </w:tcPr>
          <w:p w14:paraId="3A610E50" w14:textId="2C44CC1B" w:rsidR="006E6F84" w:rsidRPr="005A69BE" w:rsidRDefault="006E6F84" w:rsidP="006E6F84">
            <w:pPr>
              <w:spacing w:line="240" w:lineRule="atLeast"/>
              <w:ind w:lef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Other comprehensive expense</w:t>
            </w:r>
          </w:p>
        </w:tc>
        <w:tc>
          <w:tcPr>
            <w:tcW w:w="1261" w:type="dxa"/>
            <w:tcBorders>
              <w:top w:val="nil"/>
              <w:left w:val="nil"/>
              <w:bottom w:val="single" w:sz="4" w:space="0" w:color="auto"/>
              <w:right w:val="nil"/>
            </w:tcBorders>
          </w:tcPr>
          <w:p w14:paraId="386ED779" w14:textId="7D7EA8D3" w:rsidR="006E6F84" w:rsidRPr="006E6F84" w:rsidRDefault="006E6F84" w:rsidP="006E6F84">
            <w:pPr>
              <w:tabs>
                <w:tab w:val="decimal" w:pos="1001"/>
              </w:tabs>
              <w:spacing w:line="240" w:lineRule="atLeast"/>
              <w:ind w:right="11"/>
              <w:rPr>
                <w:rFonts w:ascii="Times New Roman" w:hAnsi="Times New Roman" w:cs="Times New Roman"/>
                <w:sz w:val="22"/>
                <w:szCs w:val="22"/>
                <w:lang w:val="en-GB" w:bidi="ar-SA"/>
              </w:rPr>
            </w:pPr>
            <w:r w:rsidRPr="006E6F84">
              <w:rPr>
                <w:rFonts w:ascii="Times New Roman" w:hAnsi="Times New Roman" w:cs="Times New Roman"/>
                <w:sz w:val="22"/>
                <w:szCs w:val="22"/>
                <w:lang w:val="en-GB" w:bidi="ar-SA"/>
              </w:rPr>
              <w:t>(157)</w:t>
            </w:r>
          </w:p>
        </w:tc>
        <w:tc>
          <w:tcPr>
            <w:tcW w:w="270" w:type="dxa"/>
          </w:tcPr>
          <w:p w14:paraId="0F4D1095" w14:textId="77777777" w:rsidR="006E6F84" w:rsidRPr="005A69BE" w:rsidRDefault="006E6F84" w:rsidP="006E6F84">
            <w:pPr>
              <w:tabs>
                <w:tab w:val="decimal" w:pos="765"/>
              </w:tabs>
              <w:spacing w:line="240" w:lineRule="atLeast"/>
              <w:rPr>
                <w:rFonts w:ascii="Times New Roman" w:hAnsi="Times New Roman" w:cs="Times New Roman"/>
                <w:sz w:val="22"/>
                <w:szCs w:val="22"/>
                <w:lang w:val="en-GB" w:bidi="ar-SA"/>
              </w:rPr>
            </w:pPr>
          </w:p>
        </w:tc>
        <w:tc>
          <w:tcPr>
            <w:tcW w:w="1261" w:type="dxa"/>
            <w:tcBorders>
              <w:top w:val="nil"/>
              <w:left w:val="nil"/>
              <w:bottom w:val="single" w:sz="4" w:space="0" w:color="auto"/>
              <w:right w:val="nil"/>
            </w:tcBorders>
            <w:hideMark/>
          </w:tcPr>
          <w:p w14:paraId="1A81CC85" w14:textId="79F409B5" w:rsidR="006E6F84" w:rsidRPr="005A69BE" w:rsidRDefault="006E6F84" w:rsidP="006E6F84">
            <w:pPr>
              <w:tabs>
                <w:tab w:val="decimal" w:pos="1001"/>
              </w:tabs>
              <w:spacing w:line="240" w:lineRule="atLeast"/>
              <w:ind w:right="11"/>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(85)</w:t>
            </w:r>
          </w:p>
        </w:tc>
      </w:tr>
      <w:tr w:rsidR="006E6F84" w:rsidRPr="005A69BE" w14:paraId="4070DDD3" w14:textId="77777777" w:rsidTr="001E13B3">
        <w:trPr>
          <w:gridAfter w:val="1"/>
          <w:wAfter w:w="9" w:type="dxa"/>
          <w:cantSplit/>
        </w:trPr>
        <w:tc>
          <w:tcPr>
            <w:tcW w:w="6574" w:type="dxa"/>
            <w:hideMark/>
          </w:tcPr>
          <w:p w14:paraId="24E40CC2" w14:textId="77777777" w:rsidR="006E6F84" w:rsidRPr="006F796E" w:rsidRDefault="006E6F84" w:rsidP="006E6F84">
            <w:pPr>
              <w:spacing w:line="240" w:lineRule="atLeast"/>
              <w:ind w:left="11"/>
              <w:rPr>
                <w:rFonts w:ascii="Times New Roman" w:hAnsi="Times New Roman" w:cs="Times New Roman"/>
                <w:b/>
                <w:bCs/>
                <w:sz w:val="22"/>
                <w:szCs w:val="22"/>
                <w:lang w:val="en-GB" w:bidi="ar-SA"/>
              </w:rPr>
            </w:pPr>
            <w:r w:rsidRPr="006F796E">
              <w:rPr>
                <w:rFonts w:ascii="Times New Roman" w:hAnsi="Times New Roman" w:cs="Times New Roman"/>
                <w:b/>
                <w:bCs/>
                <w:sz w:val="22"/>
                <w:szCs w:val="22"/>
                <w:lang w:val="en-GB" w:bidi="ar-SA"/>
              </w:rPr>
              <w:t>-   Total comprehensive income</w:t>
            </w:r>
          </w:p>
        </w:tc>
        <w:tc>
          <w:tcPr>
            <w:tcW w:w="1261" w:type="dxa"/>
            <w:tcBorders>
              <w:top w:val="single" w:sz="4" w:space="0" w:color="auto"/>
              <w:left w:val="nil"/>
              <w:bottom w:val="double" w:sz="4" w:space="0" w:color="auto"/>
              <w:right w:val="nil"/>
            </w:tcBorders>
          </w:tcPr>
          <w:p w14:paraId="5BCA2B9E" w14:textId="7F1FA37B" w:rsidR="006E6F84" w:rsidRPr="005A69BE" w:rsidRDefault="006E6F84" w:rsidP="006E6F84">
            <w:pPr>
              <w:tabs>
                <w:tab w:val="decimal" w:pos="1001"/>
              </w:tabs>
              <w:spacing w:line="240" w:lineRule="atLeast"/>
              <w:ind w:right="11"/>
              <w:rPr>
                <w:rFonts w:ascii="Times New Roman" w:hAnsi="Times New Roman" w:cs="Times New Roman"/>
                <w:b/>
                <w:bCs/>
                <w:sz w:val="22"/>
                <w:szCs w:val="22"/>
                <w:lang w:val="en-GB" w:bidi="ar-SA"/>
              </w:rPr>
            </w:pPr>
            <w:r w:rsidRPr="006E6F84">
              <w:rPr>
                <w:rFonts w:ascii="Times New Roman" w:hAnsi="Times New Roman" w:cs="Times New Roman"/>
                <w:b/>
                <w:bCs/>
                <w:sz w:val="22"/>
                <w:szCs w:val="22"/>
                <w:lang w:val="en-GB" w:bidi="ar-SA"/>
              </w:rPr>
              <w:t>225</w:t>
            </w:r>
          </w:p>
        </w:tc>
        <w:tc>
          <w:tcPr>
            <w:tcW w:w="270" w:type="dxa"/>
          </w:tcPr>
          <w:p w14:paraId="75F83A21" w14:textId="77777777" w:rsidR="006E6F84" w:rsidRPr="005A69BE" w:rsidRDefault="006E6F84" w:rsidP="006E6F84">
            <w:pPr>
              <w:tabs>
                <w:tab w:val="decimal" w:pos="765"/>
              </w:tabs>
              <w:spacing w:line="240" w:lineRule="atLeast"/>
              <w:rPr>
                <w:rFonts w:ascii="Times New Roman" w:hAnsi="Times New Roman" w:cs="Times New Roman"/>
                <w:b/>
                <w:bCs/>
                <w:sz w:val="22"/>
                <w:szCs w:val="22"/>
                <w:lang w:val="en-GB" w:bidi="ar-SA"/>
              </w:rPr>
            </w:pPr>
          </w:p>
        </w:tc>
        <w:tc>
          <w:tcPr>
            <w:tcW w:w="1261" w:type="dxa"/>
            <w:tcBorders>
              <w:top w:val="single" w:sz="4" w:space="0" w:color="auto"/>
              <w:left w:val="nil"/>
              <w:bottom w:val="double" w:sz="4" w:space="0" w:color="auto"/>
              <w:right w:val="nil"/>
            </w:tcBorders>
            <w:hideMark/>
          </w:tcPr>
          <w:p w14:paraId="4EDAF188" w14:textId="0D96943D" w:rsidR="006E6F84" w:rsidRPr="005A69BE" w:rsidRDefault="006E6F84" w:rsidP="006E6F84">
            <w:pPr>
              <w:tabs>
                <w:tab w:val="decimal" w:pos="1001"/>
              </w:tabs>
              <w:spacing w:line="240" w:lineRule="atLeast"/>
              <w:ind w:right="11"/>
              <w:rPr>
                <w:rFonts w:ascii="Times New Roman" w:hAnsi="Times New Roman" w:cs="Times New Roman"/>
                <w:b/>
                <w:bCs/>
                <w:sz w:val="22"/>
                <w:szCs w:val="22"/>
                <w:lang w:val="en-GB" w:bidi="ar-SA"/>
              </w:rPr>
            </w:pPr>
            <w:r w:rsidRPr="005A69BE">
              <w:rPr>
                <w:rFonts w:ascii="Times New Roman" w:hAnsi="Times New Roman" w:cs="Times New Roman"/>
                <w:b/>
                <w:bCs/>
                <w:sz w:val="22"/>
                <w:szCs w:val="22"/>
                <w:lang w:val="en-GB" w:bidi="ar-SA"/>
              </w:rPr>
              <w:t>389</w:t>
            </w:r>
          </w:p>
        </w:tc>
      </w:tr>
    </w:tbl>
    <w:p w14:paraId="44FAC550" w14:textId="77777777" w:rsidR="002861FD" w:rsidRPr="005A69BE" w:rsidRDefault="002861FD" w:rsidP="002861FD">
      <w:pPr>
        <w:pStyle w:val="BodyText"/>
        <w:ind w:left="540"/>
        <w:jc w:val="thaiDistribute"/>
        <w:rPr>
          <w:rFonts w:ascii="Times New Roman" w:hAnsi="Times New Roman" w:cs="Times New Roman"/>
          <w:bCs/>
          <w:sz w:val="22"/>
          <w:szCs w:val="22"/>
        </w:rPr>
      </w:pPr>
    </w:p>
    <w:p w14:paraId="5FFF9BC7" w14:textId="5A20AA38" w:rsidR="002861FD" w:rsidRPr="005A69BE" w:rsidRDefault="002861FD" w:rsidP="009174BD">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Investments in joint ventures</w:t>
      </w:r>
    </w:p>
    <w:p w14:paraId="6C080C10" w14:textId="77777777" w:rsidR="002861FD" w:rsidRPr="005A69BE" w:rsidRDefault="002861FD" w:rsidP="002861FD">
      <w:pPr>
        <w:spacing w:line="300" w:lineRule="exact"/>
        <w:ind w:left="547" w:right="43"/>
        <w:rPr>
          <w:rFonts w:ascii="Times New Roman" w:hAnsi="Times New Roman" w:cs="Times New Roman"/>
          <w:sz w:val="22"/>
          <w:szCs w:val="22"/>
        </w:rPr>
      </w:pPr>
    </w:p>
    <w:p w14:paraId="0BC3BBCD" w14:textId="77777777" w:rsidR="002861FD" w:rsidRPr="005A69BE" w:rsidRDefault="002861FD" w:rsidP="002861FD">
      <w:pPr>
        <w:tabs>
          <w:tab w:val="left" w:pos="540"/>
        </w:tabs>
        <w:spacing w:line="232" w:lineRule="exact"/>
        <w:ind w:left="547"/>
        <w:jc w:val="thaiDistribute"/>
        <w:rPr>
          <w:rFonts w:ascii="Times New Roman" w:hAnsi="Times New Roman" w:cs="Times New Roman"/>
          <w:sz w:val="22"/>
          <w:szCs w:val="22"/>
        </w:rPr>
      </w:pPr>
      <w:r w:rsidRPr="005A69BE">
        <w:rPr>
          <w:rFonts w:ascii="Times New Roman" w:hAnsi="Times New Roman" w:cs="Times New Roman"/>
          <w:sz w:val="22"/>
          <w:szCs w:val="22"/>
        </w:rPr>
        <w:t xml:space="preserve">Movements during the years </w:t>
      </w:r>
      <w:proofErr w:type="gramStart"/>
      <w:r w:rsidRPr="005A69BE">
        <w:rPr>
          <w:rFonts w:ascii="Times New Roman" w:hAnsi="Times New Roman" w:cs="Times New Roman"/>
          <w:sz w:val="22"/>
          <w:szCs w:val="22"/>
        </w:rPr>
        <w:t>ended</w:t>
      </w:r>
      <w:proofErr w:type="gramEnd"/>
      <w:r w:rsidRPr="005A69BE">
        <w:rPr>
          <w:rFonts w:ascii="Times New Roman" w:hAnsi="Times New Roman" w:cs="Times New Roman"/>
          <w:sz w:val="22"/>
          <w:szCs w:val="22"/>
        </w:rPr>
        <w:t xml:space="preserve"> 31 December were as follows:</w:t>
      </w:r>
    </w:p>
    <w:p w14:paraId="6F084FDB" w14:textId="77777777" w:rsidR="002861FD" w:rsidRPr="005A69BE" w:rsidRDefault="002861FD" w:rsidP="002861FD">
      <w:pPr>
        <w:pStyle w:val="3"/>
        <w:tabs>
          <w:tab w:val="clear" w:pos="360"/>
          <w:tab w:val="left" w:pos="540"/>
        </w:tabs>
        <w:spacing w:line="240" w:lineRule="exact"/>
        <w:rPr>
          <w:rFonts w:cs="Times New Roman"/>
        </w:rPr>
      </w:pPr>
    </w:p>
    <w:tbl>
      <w:tblPr>
        <w:tblW w:w="9465" w:type="dxa"/>
        <w:tblInd w:w="378" w:type="dxa"/>
        <w:tblLayout w:type="fixed"/>
        <w:tblCellMar>
          <w:left w:w="79" w:type="dxa"/>
          <w:right w:w="79" w:type="dxa"/>
        </w:tblCellMar>
        <w:tblLook w:val="04A0" w:firstRow="1" w:lastRow="0" w:firstColumn="1" w:lastColumn="0" w:noHBand="0" w:noVBand="1"/>
      </w:tblPr>
      <w:tblGrid>
        <w:gridCol w:w="3672"/>
        <w:gridCol w:w="1350"/>
        <w:gridCol w:w="180"/>
        <w:gridCol w:w="1170"/>
        <w:gridCol w:w="270"/>
        <w:gridCol w:w="1260"/>
        <w:gridCol w:w="270"/>
        <w:gridCol w:w="1293"/>
      </w:tblGrid>
      <w:tr w:rsidR="003E0962" w:rsidRPr="005A69BE" w14:paraId="7A868E4B" w14:textId="77777777" w:rsidTr="008E69BE">
        <w:trPr>
          <w:cantSplit/>
          <w:trHeight w:val="21"/>
        </w:trPr>
        <w:tc>
          <w:tcPr>
            <w:tcW w:w="3672" w:type="dxa"/>
          </w:tcPr>
          <w:p w14:paraId="2CEC8117" w14:textId="77777777" w:rsidR="002861FD" w:rsidRPr="005A69BE" w:rsidRDefault="002861FD">
            <w:pPr>
              <w:tabs>
                <w:tab w:val="left" w:pos="992"/>
              </w:tabs>
              <w:rPr>
                <w:rFonts w:ascii="Times New Roman" w:hAnsi="Times New Roman" w:cs="Times New Roman"/>
                <w:b/>
                <w:bCs/>
                <w:i/>
                <w:iCs/>
                <w:sz w:val="22"/>
                <w:szCs w:val="22"/>
              </w:rPr>
            </w:pPr>
          </w:p>
        </w:tc>
        <w:tc>
          <w:tcPr>
            <w:tcW w:w="2700" w:type="dxa"/>
            <w:gridSpan w:val="3"/>
          </w:tcPr>
          <w:p w14:paraId="08212501" w14:textId="77777777" w:rsidR="002861FD" w:rsidRPr="005A69BE" w:rsidRDefault="002861FD">
            <w:pPr>
              <w:pStyle w:val="acctmergecolhdg"/>
              <w:spacing w:line="240" w:lineRule="auto"/>
              <w:ind w:left="-61" w:right="-52"/>
              <w:rPr>
                <w:szCs w:val="22"/>
              </w:rPr>
            </w:pPr>
          </w:p>
        </w:tc>
        <w:tc>
          <w:tcPr>
            <w:tcW w:w="270" w:type="dxa"/>
          </w:tcPr>
          <w:p w14:paraId="7A953C13" w14:textId="77777777" w:rsidR="002861FD" w:rsidRPr="005A69BE" w:rsidRDefault="002861FD">
            <w:pPr>
              <w:pStyle w:val="acctmergecolhdg"/>
              <w:spacing w:line="240" w:lineRule="auto"/>
              <w:ind w:left="-61" w:right="-52"/>
              <w:rPr>
                <w:szCs w:val="22"/>
              </w:rPr>
            </w:pPr>
          </w:p>
        </w:tc>
        <w:tc>
          <w:tcPr>
            <w:tcW w:w="2823" w:type="dxa"/>
            <w:gridSpan w:val="3"/>
            <w:hideMark/>
          </w:tcPr>
          <w:p w14:paraId="4A2EA541" w14:textId="77777777" w:rsidR="002861FD" w:rsidRPr="005A69BE" w:rsidRDefault="002861FD" w:rsidP="00EF2665">
            <w:pPr>
              <w:pStyle w:val="acctmergecolhdg"/>
              <w:spacing w:line="240" w:lineRule="auto"/>
              <w:ind w:left="-58" w:right="-86"/>
              <w:jc w:val="right"/>
              <w:rPr>
                <w:b w:val="0"/>
                <w:bCs/>
                <w:szCs w:val="22"/>
              </w:rPr>
            </w:pPr>
            <w:r w:rsidRPr="005A69BE">
              <w:rPr>
                <w:b w:val="0"/>
                <w:bCs/>
                <w:i/>
                <w:iCs/>
                <w:szCs w:val="22"/>
                <w:lang w:val="en-US"/>
              </w:rPr>
              <w:t xml:space="preserve">   (Unit: Million Baht)</w:t>
            </w:r>
          </w:p>
        </w:tc>
      </w:tr>
      <w:tr w:rsidR="003E0962" w:rsidRPr="005A69BE" w14:paraId="5A1DDB19" w14:textId="77777777" w:rsidTr="008E69BE">
        <w:trPr>
          <w:cantSplit/>
          <w:trHeight w:val="21"/>
        </w:trPr>
        <w:tc>
          <w:tcPr>
            <w:tcW w:w="3672" w:type="dxa"/>
            <w:hideMark/>
          </w:tcPr>
          <w:p w14:paraId="170DD1BA" w14:textId="77777777" w:rsidR="002861FD" w:rsidRPr="005A69BE" w:rsidRDefault="002861FD">
            <w:pPr>
              <w:tabs>
                <w:tab w:val="left" w:pos="992"/>
              </w:tabs>
              <w:rPr>
                <w:rFonts w:ascii="Times New Roman" w:hAnsi="Times New Roman" w:cs="Times New Roman"/>
                <w:b/>
                <w:bCs/>
                <w:i/>
                <w:iCs/>
                <w:sz w:val="22"/>
                <w:szCs w:val="22"/>
              </w:rPr>
            </w:pPr>
            <w:r w:rsidRPr="005A69BE">
              <w:rPr>
                <w:rFonts w:ascii="Times New Roman" w:hAnsi="Times New Roman" w:cs="Times New Roman"/>
                <w:b/>
                <w:bCs/>
                <w:i/>
                <w:iCs/>
                <w:sz w:val="22"/>
                <w:szCs w:val="22"/>
              </w:rPr>
              <w:tab/>
            </w:r>
          </w:p>
        </w:tc>
        <w:tc>
          <w:tcPr>
            <w:tcW w:w="2700" w:type="dxa"/>
            <w:gridSpan w:val="3"/>
            <w:hideMark/>
          </w:tcPr>
          <w:p w14:paraId="0833976D" w14:textId="77777777" w:rsidR="002861FD" w:rsidRPr="005A69BE" w:rsidRDefault="002861FD">
            <w:pPr>
              <w:pStyle w:val="acctmergecolhdg"/>
              <w:spacing w:line="240" w:lineRule="auto"/>
              <w:ind w:left="-61" w:right="-52"/>
              <w:rPr>
                <w:szCs w:val="22"/>
              </w:rPr>
            </w:pPr>
            <w:r w:rsidRPr="005A69BE">
              <w:rPr>
                <w:szCs w:val="22"/>
              </w:rPr>
              <w:t xml:space="preserve">Consolidated </w:t>
            </w:r>
          </w:p>
        </w:tc>
        <w:tc>
          <w:tcPr>
            <w:tcW w:w="270" w:type="dxa"/>
          </w:tcPr>
          <w:p w14:paraId="3E44F5AF" w14:textId="77777777" w:rsidR="002861FD" w:rsidRPr="005A69BE" w:rsidRDefault="002861FD">
            <w:pPr>
              <w:pStyle w:val="acctmergecolhdg"/>
              <w:spacing w:line="240" w:lineRule="auto"/>
              <w:ind w:left="-61" w:right="-52"/>
              <w:rPr>
                <w:szCs w:val="22"/>
              </w:rPr>
            </w:pPr>
          </w:p>
        </w:tc>
        <w:tc>
          <w:tcPr>
            <w:tcW w:w="2823" w:type="dxa"/>
            <w:gridSpan w:val="3"/>
            <w:hideMark/>
          </w:tcPr>
          <w:p w14:paraId="7692002E" w14:textId="77777777" w:rsidR="002861FD" w:rsidRPr="005A69BE" w:rsidRDefault="002861FD">
            <w:pPr>
              <w:pStyle w:val="acctmergecolhdg"/>
              <w:spacing w:line="240" w:lineRule="auto"/>
              <w:ind w:left="-61" w:right="-52"/>
              <w:rPr>
                <w:szCs w:val="22"/>
              </w:rPr>
            </w:pPr>
            <w:r w:rsidRPr="005A69BE">
              <w:rPr>
                <w:szCs w:val="22"/>
              </w:rPr>
              <w:t xml:space="preserve">Separate </w:t>
            </w:r>
          </w:p>
        </w:tc>
      </w:tr>
      <w:tr w:rsidR="003E0962" w:rsidRPr="005A69BE" w14:paraId="33DC7CE5" w14:textId="77777777" w:rsidTr="008E69BE">
        <w:trPr>
          <w:cantSplit/>
          <w:trHeight w:val="21"/>
        </w:trPr>
        <w:tc>
          <w:tcPr>
            <w:tcW w:w="3672" w:type="dxa"/>
          </w:tcPr>
          <w:p w14:paraId="466B279F" w14:textId="77777777" w:rsidR="002861FD" w:rsidRPr="005A69BE" w:rsidRDefault="002861FD">
            <w:pPr>
              <w:rPr>
                <w:rFonts w:ascii="Times New Roman" w:hAnsi="Times New Roman" w:cs="Times New Roman"/>
                <w:i/>
                <w:iCs/>
                <w:sz w:val="22"/>
                <w:szCs w:val="22"/>
              </w:rPr>
            </w:pPr>
          </w:p>
        </w:tc>
        <w:tc>
          <w:tcPr>
            <w:tcW w:w="2700" w:type="dxa"/>
            <w:gridSpan w:val="3"/>
            <w:tcBorders>
              <w:top w:val="nil"/>
              <w:left w:val="nil"/>
              <w:bottom w:val="single" w:sz="4" w:space="0" w:color="auto"/>
              <w:right w:val="nil"/>
            </w:tcBorders>
            <w:hideMark/>
          </w:tcPr>
          <w:p w14:paraId="17DBDAED" w14:textId="77777777" w:rsidR="002861FD" w:rsidRPr="005A69BE" w:rsidRDefault="002861FD">
            <w:pPr>
              <w:pStyle w:val="acctmergecolhdg"/>
              <w:spacing w:line="240" w:lineRule="auto"/>
              <w:ind w:left="-61" w:right="-52"/>
              <w:rPr>
                <w:szCs w:val="22"/>
              </w:rPr>
            </w:pPr>
            <w:r w:rsidRPr="005A69BE">
              <w:rPr>
                <w:szCs w:val="22"/>
              </w:rPr>
              <w:t>financial statements</w:t>
            </w:r>
          </w:p>
        </w:tc>
        <w:tc>
          <w:tcPr>
            <w:tcW w:w="270" w:type="dxa"/>
          </w:tcPr>
          <w:p w14:paraId="686A799B" w14:textId="77777777" w:rsidR="002861FD" w:rsidRPr="005A69BE" w:rsidRDefault="002861FD">
            <w:pPr>
              <w:pStyle w:val="acctmergecolhdg"/>
              <w:spacing w:line="240" w:lineRule="auto"/>
              <w:ind w:left="-61" w:right="-52"/>
              <w:rPr>
                <w:szCs w:val="22"/>
              </w:rPr>
            </w:pPr>
          </w:p>
        </w:tc>
        <w:tc>
          <w:tcPr>
            <w:tcW w:w="2823" w:type="dxa"/>
            <w:gridSpan w:val="3"/>
            <w:tcBorders>
              <w:top w:val="nil"/>
              <w:left w:val="nil"/>
              <w:bottom w:val="single" w:sz="4" w:space="0" w:color="auto"/>
              <w:right w:val="nil"/>
            </w:tcBorders>
            <w:hideMark/>
          </w:tcPr>
          <w:p w14:paraId="57C82266" w14:textId="77777777" w:rsidR="002861FD" w:rsidRPr="005A69BE" w:rsidRDefault="002861FD">
            <w:pPr>
              <w:pStyle w:val="acctmergecolhdg"/>
              <w:spacing w:line="240" w:lineRule="auto"/>
              <w:ind w:left="-61" w:right="-52"/>
              <w:rPr>
                <w:szCs w:val="22"/>
              </w:rPr>
            </w:pPr>
            <w:r w:rsidRPr="005A69BE">
              <w:rPr>
                <w:szCs w:val="22"/>
              </w:rPr>
              <w:t>financial statements</w:t>
            </w:r>
          </w:p>
        </w:tc>
      </w:tr>
      <w:tr w:rsidR="00B52F2C" w:rsidRPr="005A69BE" w14:paraId="7186487D" w14:textId="77777777" w:rsidTr="008E69BE">
        <w:trPr>
          <w:cantSplit/>
          <w:trHeight w:val="21"/>
        </w:trPr>
        <w:tc>
          <w:tcPr>
            <w:tcW w:w="3672" w:type="dxa"/>
          </w:tcPr>
          <w:p w14:paraId="2CB02EDD" w14:textId="77777777" w:rsidR="00B52F2C" w:rsidRPr="005A69BE" w:rsidRDefault="00B52F2C" w:rsidP="00B52F2C">
            <w:pPr>
              <w:pStyle w:val="acctfourfigures"/>
              <w:tabs>
                <w:tab w:val="left" w:pos="720"/>
              </w:tabs>
              <w:spacing w:line="240" w:lineRule="auto"/>
              <w:rPr>
                <w:szCs w:val="22"/>
                <w:lang w:bidi="th-TH"/>
              </w:rPr>
            </w:pPr>
          </w:p>
        </w:tc>
        <w:tc>
          <w:tcPr>
            <w:tcW w:w="1350" w:type="dxa"/>
            <w:tcBorders>
              <w:top w:val="single" w:sz="4" w:space="0" w:color="auto"/>
              <w:left w:val="nil"/>
              <w:bottom w:val="single" w:sz="4" w:space="0" w:color="auto"/>
              <w:right w:val="nil"/>
            </w:tcBorders>
          </w:tcPr>
          <w:p w14:paraId="7E02ADAC" w14:textId="478AE842" w:rsidR="00B52F2C" w:rsidRPr="00B52F2C" w:rsidRDefault="00B52F2C" w:rsidP="00B52F2C">
            <w:pPr>
              <w:pStyle w:val="acctfourfigures"/>
              <w:tabs>
                <w:tab w:val="left" w:pos="720"/>
              </w:tabs>
              <w:spacing w:line="240" w:lineRule="atLeast"/>
              <w:ind w:left="-61" w:right="-16"/>
              <w:jc w:val="center"/>
              <w:rPr>
                <w:rFonts w:cs="Angsana New"/>
                <w:bCs/>
                <w:szCs w:val="28"/>
                <w:lang w:val="en-US" w:bidi="th-TH"/>
              </w:rPr>
            </w:pPr>
            <w:r w:rsidRPr="005A69BE">
              <w:rPr>
                <w:bCs/>
                <w:szCs w:val="22"/>
                <w:lang w:bidi="th-TH"/>
              </w:rPr>
              <w:t>202</w:t>
            </w:r>
            <w:r>
              <w:rPr>
                <w:rFonts w:cs="Angsana New"/>
                <w:bCs/>
                <w:szCs w:val="28"/>
                <w:lang w:val="en-US" w:bidi="th-TH"/>
              </w:rPr>
              <w:t>5</w:t>
            </w:r>
          </w:p>
        </w:tc>
        <w:tc>
          <w:tcPr>
            <w:tcW w:w="180" w:type="dxa"/>
            <w:tcBorders>
              <w:top w:val="single" w:sz="4" w:space="0" w:color="auto"/>
              <w:left w:val="nil"/>
              <w:bottom w:val="nil"/>
              <w:right w:val="nil"/>
            </w:tcBorders>
          </w:tcPr>
          <w:p w14:paraId="47CD9413" w14:textId="77777777" w:rsidR="00B52F2C" w:rsidRPr="005A69BE" w:rsidRDefault="00B52F2C" w:rsidP="00B52F2C">
            <w:pPr>
              <w:pStyle w:val="acctfourfigures"/>
              <w:spacing w:line="240" w:lineRule="atLeast"/>
              <w:ind w:left="-61"/>
              <w:rPr>
                <w:bCs/>
                <w:szCs w:val="22"/>
                <w:rtl/>
                <w:cs/>
              </w:rPr>
            </w:pPr>
          </w:p>
        </w:tc>
        <w:tc>
          <w:tcPr>
            <w:tcW w:w="1170" w:type="dxa"/>
            <w:tcBorders>
              <w:top w:val="single" w:sz="4" w:space="0" w:color="auto"/>
              <w:left w:val="nil"/>
              <w:bottom w:val="single" w:sz="4" w:space="0" w:color="auto"/>
              <w:right w:val="nil"/>
            </w:tcBorders>
          </w:tcPr>
          <w:p w14:paraId="34B668A8" w14:textId="22AFC1CA" w:rsidR="00B52F2C" w:rsidRPr="00B52F2C" w:rsidRDefault="00B52F2C" w:rsidP="00B52F2C">
            <w:pPr>
              <w:pStyle w:val="acctfourfigures"/>
              <w:tabs>
                <w:tab w:val="left" w:pos="720"/>
              </w:tabs>
              <w:spacing w:line="240" w:lineRule="atLeast"/>
              <w:ind w:left="-61" w:right="-16"/>
              <w:jc w:val="center"/>
              <w:rPr>
                <w:rFonts w:cstheme="minorBidi"/>
                <w:bCs/>
                <w:szCs w:val="22"/>
                <w:lang w:val="en-US" w:bidi="th-TH"/>
              </w:rPr>
            </w:pPr>
            <w:r w:rsidRPr="005A69BE">
              <w:rPr>
                <w:bCs/>
                <w:szCs w:val="22"/>
                <w:lang w:bidi="th-TH"/>
              </w:rPr>
              <w:t>202</w:t>
            </w:r>
            <w:r>
              <w:rPr>
                <w:bCs/>
                <w:szCs w:val="22"/>
                <w:lang w:bidi="th-TH"/>
              </w:rPr>
              <w:t>4</w:t>
            </w:r>
          </w:p>
        </w:tc>
        <w:tc>
          <w:tcPr>
            <w:tcW w:w="270" w:type="dxa"/>
          </w:tcPr>
          <w:p w14:paraId="54D9C102" w14:textId="77777777" w:rsidR="00B52F2C" w:rsidRPr="005A69BE" w:rsidRDefault="00B52F2C" w:rsidP="00B52F2C">
            <w:pPr>
              <w:pStyle w:val="acctfourfigures"/>
              <w:spacing w:line="240" w:lineRule="atLeast"/>
              <w:ind w:left="-61"/>
              <w:rPr>
                <w:bCs/>
                <w:szCs w:val="22"/>
                <w:rtl/>
                <w:cs/>
              </w:rPr>
            </w:pPr>
          </w:p>
        </w:tc>
        <w:tc>
          <w:tcPr>
            <w:tcW w:w="1260" w:type="dxa"/>
            <w:tcBorders>
              <w:top w:val="nil"/>
              <w:left w:val="nil"/>
              <w:bottom w:val="single" w:sz="4" w:space="0" w:color="auto"/>
              <w:right w:val="nil"/>
            </w:tcBorders>
          </w:tcPr>
          <w:p w14:paraId="40CE4A9C" w14:textId="5B304DB4" w:rsidR="00B52F2C" w:rsidRPr="005A69BE" w:rsidRDefault="00B52F2C" w:rsidP="00B52F2C">
            <w:pPr>
              <w:pStyle w:val="acctfourfigures"/>
              <w:tabs>
                <w:tab w:val="left" w:pos="720"/>
              </w:tabs>
              <w:spacing w:line="240" w:lineRule="atLeast"/>
              <w:ind w:left="-61" w:right="-16"/>
              <w:jc w:val="center"/>
              <w:rPr>
                <w:bCs/>
                <w:szCs w:val="22"/>
                <w:lang w:bidi="th-TH"/>
              </w:rPr>
            </w:pPr>
            <w:r w:rsidRPr="005A69BE">
              <w:rPr>
                <w:bCs/>
                <w:szCs w:val="22"/>
                <w:lang w:bidi="th-TH"/>
              </w:rPr>
              <w:t>202</w:t>
            </w:r>
            <w:r>
              <w:rPr>
                <w:rFonts w:cs="Angsana New"/>
                <w:bCs/>
                <w:szCs w:val="28"/>
                <w:lang w:val="en-US" w:bidi="th-TH"/>
              </w:rPr>
              <w:t>5</w:t>
            </w:r>
          </w:p>
        </w:tc>
        <w:tc>
          <w:tcPr>
            <w:tcW w:w="270" w:type="dxa"/>
            <w:tcBorders>
              <w:top w:val="single" w:sz="4" w:space="0" w:color="auto"/>
              <w:left w:val="nil"/>
              <w:bottom w:val="nil"/>
              <w:right w:val="nil"/>
            </w:tcBorders>
          </w:tcPr>
          <w:p w14:paraId="45111731" w14:textId="77777777" w:rsidR="00B52F2C" w:rsidRPr="005A69BE" w:rsidRDefault="00B52F2C" w:rsidP="00B52F2C">
            <w:pPr>
              <w:pStyle w:val="acctfourfigures"/>
              <w:spacing w:line="240" w:lineRule="atLeast"/>
              <w:ind w:left="-61"/>
              <w:rPr>
                <w:bCs/>
                <w:szCs w:val="22"/>
                <w:rtl/>
                <w:cs/>
              </w:rPr>
            </w:pPr>
          </w:p>
        </w:tc>
        <w:tc>
          <w:tcPr>
            <w:tcW w:w="1293" w:type="dxa"/>
            <w:tcBorders>
              <w:top w:val="single" w:sz="4" w:space="0" w:color="auto"/>
              <w:left w:val="nil"/>
              <w:bottom w:val="single" w:sz="4" w:space="0" w:color="auto"/>
              <w:right w:val="nil"/>
            </w:tcBorders>
          </w:tcPr>
          <w:p w14:paraId="3BB38872" w14:textId="1A0E9DCB" w:rsidR="00B52F2C" w:rsidRPr="005A69BE" w:rsidRDefault="00B52F2C" w:rsidP="00B52F2C">
            <w:pPr>
              <w:pStyle w:val="acctfourfigures"/>
              <w:tabs>
                <w:tab w:val="left" w:pos="720"/>
              </w:tabs>
              <w:spacing w:line="240" w:lineRule="atLeast"/>
              <w:ind w:left="-61" w:right="-16"/>
              <w:jc w:val="center"/>
              <w:rPr>
                <w:bCs/>
                <w:szCs w:val="22"/>
                <w:lang w:bidi="th-TH"/>
              </w:rPr>
            </w:pPr>
            <w:r w:rsidRPr="005A69BE">
              <w:rPr>
                <w:bCs/>
                <w:szCs w:val="22"/>
                <w:lang w:bidi="th-TH"/>
              </w:rPr>
              <w:t>202</w:t>
            </w:r>
            <w:r>
              <w:rPr>
                <w:bCs/>
                <w:szCs w:val="22"/>
                <w:lang w:bidi="th-TH"/>
              </w:rPr>
              <w:t>4</w:t>
            </w:r>
          </w:p>
        </w:tc>
      </w:tr>
      <w:tr w:rsidR="00EF2665" w:rsidRPr="005A69BE" w14:paraId="439CB20D" w14:textId="77777777" w:rsidTr="008E69BE">
        <w:trPr>
          <w:cantSplit/>
          <w:trHeight w:val="181"/>
        </w:trPr>
        <w:tc>
          <w:tcPr>
            <w:tcW w:w="3672" w:type="dxa"/>
          </w:tcPr>
          <w:p w14:paraId="4797E3C3" w14:textId="77777777" w:rsidR="00EF2665" w:rsidRPr="005A69BE" w:rsidRDefault="00EF2665" w:rsidP="00EF2665">
            <w:pPr>
              <w:jc w:val="both"/>
              <w:rPr>
                <w:rFonts w:ascii="Times New Roman" w:hAnsi="Times New Roman" w:cs="Times New Roman"/>
                <w:sz w:val="22"/>
                <w:szCs w:val="22"/>
                <w:cs/>
              </w:rPr>
            </w:pPr>
          </w:p>
        </w:tc>
        <w:tc>
          <w:tcPr>
            <w:tcW w:w="1350" w:type="dxa"/>
          </w:tcPr>
          <w:p w14:paraId="29098F86" w14:textId="77777777" w:rsidR="00EF2665" w:rsidRPr="005A69BE" w:rsidRDefault="00EF2665" w:rsidP="00EF2665">
            <w:pPr>
              <w:tabs>
                <w:tab w:val="decimal" w:pos="821"/>
              </w:tabs>
              <w:spacing w:line="240" w:lineRule="atLeast"/>
              <w:ind w:left="-79" w:right="-79"/>
              <w:rPr>
                <w:rFonts w:ascii="Times New Roman" w:hAnsi="Times New Roman" w:cs="Times New Roman"/>
                <w:sz w:val="22"/>
                <w:szCs w:val="22"/>
              </w:rPr>
            </w:pPr>
          </w:p>
        </w:tc>
        <w:tc>
          <w:tcPr>
            <w:tcW w:w="180" w:type="dxa"/>
          </w:tcPr>
          <w:p w14:paraId="6ED3DFCB" w14:textId="77777777" w:rsidR="00EF2665" w:rsidRPr="005A69BE" w:rsidRDefault="00EF2665" w:rsidP="00EF2665">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70" w:type="dxa"/>
          </w:tcPr>
          <w:p w14:paraId="513D5FF6"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3A974BE4"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tcPr>
          <w:p w14:paraId="59473667"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tcPr>
          <w:p w14:paraId="1BFEFFB0"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93" w:type="dxa"/>
          </w:tcPr>
          <w:p w14:paraId="20A3B67E" w14:textId="77777777" w:rsidR="00EF2665" w:rsidRPr="005A69BE" w:rsidRDefault="00EF2665" w:rsidP="00EF2665">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DB72AE" w:rsidRPr="005A69BE" w14:paraId="607423C0" w14:textId="77777777" w:rsidTr="008E69BE">
        <w:trPr>
          <w:cantSplit/>
          <w:trHeight w:val="21"/>
        </w:trPr>
        <w:tc>
          <w:tcPr>
            <w:tcW w:w="3672" w:type="dxa"/>
            <w:hideMark/>
          </w:tcPr>
          <w:p w14:paraId="6D6771FD" w14:textId="77777777" w:rsidR="00DB72AE" w:rsidRPr="005A69BE" w:rsidRDefault="00DB72AE" w:rsidP="00DB72AE">
            <w:pPr>
              <w:ind w:left="90"/>
              <w:jc w:val="both"/>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1350" w:type="dxa"/>
          </w:tcPr>
          <w:p w14:paraId="348CEBE0" w14:textId="64A36C8C" w:rsidR="00DB72AE" w:rsidRPr="005A69BE" w:rsidRDefault="00DB72AE"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20,304</w:t>
            </w:r>
          </w:p>
        </w:tc>
        <w:tc>
          <w:tcPr>
            <w:tcW w:w="180" w:type="dxa"/>
          </w:tcPr>
          <w:p w14:paraId="1D41B8AF" w14:textId="77777777" w:rsidR="00DB72AE" w:rsidRPr="005A69BE" w:rsidRDefault="00DB72AE" w:rsidP="00DB72AE">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7D56CFE9" w14:textId="7BED692A" w:rsidR="00DB72AE" w:rsidRPr="005A69BE" w:rsidRDefault="00DB72AE" w:rsidP="00DB72AE">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19,198</w:t>
            </w:r>
          </w:p>
        </w:tc>
        <w:tc>
          <w:tcPr>
            <w:tcW w:w="270" w:type="dxa"/>
          </w:tcPr>
          <w:p w14:paraId="067322A5" w14:textId="77777777" w:rsidR="00DB72AE" w:rsidRPr="005A69BE" w:rsidRDefault="00DB72AE" w:rsidP="00DB72AE">
            <w:pPr>
              <w:tabs>
                <w:tab w:val="decimal" w:pos="821"/>
              </w:tabs>
              <w:spacing w:line="240" w:lineRule="atLeast"/>
              <w:ind w:left="-79" w:right="-79"/>
              <w:rPr>
                <w:rFonts w:ascii="Times New Roman" w:hAnsi="Times New Roman" w:cs="Times New Roman"/>
                <w:sz w:val="22"/>
                <w:szCs w:val="22"/>
              </w:rPr>
            </w:pPr>
          </w:p>
        </w:tc>
        <w:tc>
          <w:tcPr>
            <w:tcW w:w="1260" w:type="dxa"/>
          </w:tcPr>
          <w:p w14:paraId="0A04D74E" w14:textId="0CBCCB00" w:rsidR="00DB72AE" w:rsidRPr="005A69BE" w:rsidRDefault="00DB72AE" w:rsidP="00DB72AE">
            <w:pPr>
              <w:tabs>
                <w:tab w:val="decimal" w:pos="100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4,506</w:t>
            </w:r>
          </w:p>
        </w:tc>
        <w:tc>
          <w:tcPr>
            <w:tcW w:w="270" w:type="dxa"/>
          </w:tcPr>
          <w:p w14:paraId="76C48A1F" w14:textId="77777777" w:rsidR="00DB72AE" w:rsidRPr="005A69BE" w:rsidRDefault="00DB72AE" w:rsidP="00DB72AE">
            <w:pPr>
              <w:tabs>
                <w:tab w:val="decimal" w:pos="821"/>
              </w:tabs>
              <w:spacing w:line="240" w:lineRule="atLeast"/>
              <w:ind w:left="-79" w:right="-79"/>
              <w:rPr>
                <w:rFonts w:ascii="Times New Roman" w:hAnsi="Times New Roman" w:cs="Times New Roman"/>
                <w:sz w:val="22"/>
                <w:szCs w:val="22"/>
              </w:rPr>
            </w:pPr>
          </w:p>
        </w:tc>
        <w:tc>
          <w:tcPr>
            <w:tcW w:w="1293" w:type="dxa"/>
            <w:hideMark/>
          </w:tcPr>
          <w:p w14:paraId="6CF3CFB4" w14:textId="68D68DEC" w:rsidR="00DB72AE" w:rsidRPr="005A69BE" w:rsidRDefault="00DB72AE" w:rsidP="00DB72AE">
            <w:pPr>
              <w:tabs>
                <w:tab w:val="decimal" w:pos="1003"/>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3,794</w:t>
            </w:r>
          </w:p>
        </w:tc>
      </w:tr>
      <w:tr w:rsidR="00DB72AE" w:rsidRPr="005A69BE" w14:paraId="06E70099" w14:textId="77777777" w:rsidTr="008E69BE">
        <w:trPr>
          <w:cantSplit/>
          <w:trHeight w:val="21"/>
        </w:trPr>
        <w:tc>
          <w:tcPr>
            <w:tcW w:w="3672" w:type="dxa"/>
            <w:hideMark/>
          </w:tcPr>
          <w:p w14:paraId="628C6439" w14:textId="77777777" w:rsidR="00DB72AE" w:rsidRPr="005A69BE" w:rsidRDefault="00DB72AE" w:rsidP="00DB72AE">
            <w:pPr>
              <w:ind w:left="90"/>
              <w:jc w:val="both"/>
              <w:rPr>
                <w:rFonts w:ascii="Times New Roman" w:hAnsi="Times New Roman" w:cs="Times New Roman"/>
                <w:sz w:val="22"/>
                <w:szCs w:val="22"/>
              </w:rPr>
            </w:pPr>
            <w:r w:rsidRPr="005A69BE">
              <w:rPr>
                <w:rFonts w:ascii="Times New Roman" w:hAnsi="Times New Roman" w:cs="Times New Roman"/>
                <w:sz w:val="22"/>
                <w:szCs w:val="22"/>
              </w:rPr>
              <w:t>Acquisition/additional investments</w:t>
            </w:r>
          </w:p>
        </w:tc>
        <w:tc>
          <w:tcPr>
            <w:tcW w:w="1350" w:type="dxa"/>
          </w:tcPr>
          <w:p w14:paraId="3EEDD8FE" w14:textId="6C882E84" w:rsidR="00DB72AE" w:rsidRPr="005A69BE" w:rsidRDefault="00DB72AE"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17</w:t>
            </w:r>
          </w:p>
        </w:tc>
        <w:tc>
          <w:tcPr>
            <w:tcW w:w="180" w:type="dxa"/>
          </w:tcPr>
          <w:p w14:paraId="45AA4C88" w14:textId="77777777" w:rsidR="00DB72AE" w:rsidRPr="005A69BE" w:rsidRDefault="00DB72AE" w:rsidP="00DB72AE">
            <w:pPr>
              <w:pStyle w:val="ReportHeading2"/>
              <w:framePr w:w="0" w:h="0"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170" w:type="dxa"/>
            <w:hideMark/>
          </w:tcPr>
          <w:p w14:paraId="3146E974" w14:textId="366370E4" w:rsidR="00DB72AE" w:rsidRPr="005A69BE" w:rsidRDefault="00DB72AE" w:rsidP="00DB72AE">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23</w:t>
            </w:r>
            <w:r>
              <w:rPr>
                <w:rFonts w:ascii="Times New Roman" w:hAnsi="Times New Roman" w:cs="Times New Roman"/>
                <w:sz w:val="22"/>
                <w:szCs w:val="22"/>
              </w:rPr>
              <w:t>3</w:t>
            </w:r>
          </w:p>
        </w:tc>
        <w:tc>
          <w:tcPr>
            <w:tcW w:w="270" w:type="dxa"/>
          </w:tcPr>
          <w:p w14:paraId="0876DE23" w14:textId="77777777" w:rsidR="00DB72AE" w:rsidRPr="005A69BE" w:rsidRDefault="00DB72AE" w:rsidP="00DB72AE">
            <w:pPr>
              <w:tabs>
                <w:tab w:val="decimal" w:pos="821"/>
              </w:tabs>
              <w:spacing w:line="240" w:lineRule="atLeast"/>
              <w:ind w:left="-79" w:right="-79"/>
              <w:rPr>
                <w:rFonts w:ascii="Times New Roman" w:hAnsi="Times New Roman" w:cs="Times New Roman"/>
                <w:sz w:val="22"/>
                <w:szCs w:val="22"/>
              </w:rPr>
            </w:pPr>
          </w:p>
        </w:tc>
        <w:tc>
          <w:tcPr>
            <w:tcW w:w="1260" w:type="dxa"/>
          </w:tcPr>
          <w:p w14:paraId="533493C5" w14:textId="4A12A8BB" w:rsidR="00DB72AE" w:rsidRPr="005A69BE" w:rsidRDefault="00DB72AE" w:rsidP="00DB72AE">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2315C91B" w14:textId="77777777" w:rsidR="00DB72AE" w:rsidRPr="005A69BE" w:rsidRDefault="00DB72AE" w:rsidP="00DB72AE">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5D0D0CD" w14:textId="10B7228A" w:rsidR="00DB72AE" w:rsidRPr="005A69BE" w:rsidRDefault="00DB72AE" w:rsidP="00DB72AE">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DB72AE" w:rsidRPr="005A69BE" w14:paraId="466C27CE" w14:textId="77777777" w:rsidTr="008E69BE">
        <w:trPr>
          <w:cantSplit/>
          <w:trHeight w:val="21"/>
        </w:trPr>
        <w:tc>
          <w:tcPr>
            <w:tcW w:w="3672" w:type="dxa"/>
            <w:hideMark/>
          </w:tcPr>
          <w:p w14:paraId="670EA2EE" w14:textId="3A87E1A6" w:rsidR="00DB72AE" w:rsidRPr="005A69BE" w:rsidRDefault="00DB72AE" w:rsidP="00DB72AE">
            <w:pPr>
              <w:ind w:left="90"/>
              <w:jc w:val="both"/>
              <w:rPr>
                <w:rFonts w:ascii="Times New Roman" w:hAnsi="Times New Roman" w:cs="Times New Roman"/>
                <w:sz w:val="22"/>
                <w:szCs w:val="22"/>
              </w:rPr>
            </w:pPr>
            <w:r w:rsidRPr="005A69BE">
              <w:rPr>
                <w:rFonts w:ascii="Times New Roman" w:hAnsi="Times New Roman" w:cs="Times New Roman"/>
                <w:sz w:val="22"/>
                <w:szCs w:val="22"/>
              </w:rPr>
              <w:t xml:space="preserve">Share of </w:t>
            </w:r>
            <w:r>
              <w:rPr>
                <w:rFonts w:ascii="Times New Roman" w:hAnsi="Times New Roman" w:cs="Times New Roman"/>
                <w:sz w:val="22"/>
                <w:szCs w:val="22"/>
              </w:rPr>
              <w:t>gain</w:t>
            </w:r>
          </w:p>
        </w:tc>
        <w:tc>
          <w:tcPr>
            <w:tcW w:w="1350" w:type="dxa"/>
          </w:tcPr>
          <w:p w14:paraId="378D6AE4" w14:textId="3F6D813A" w:rsidR="00DB72AE" w:rsidRPr="005A69BE" w:rsidRDefault="00DB72AE"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1,921</w:t>
            </w:r>
          </w:p>
        </w:tc>
        <w:tc>
          <w:tcPr>
            <w:tcW w:w="180" w:type="dxa"/>
          </w:tcPr>
          <w:p w14:paraId="474A6BEB" w14:textId="77777777" w:rsidR="00DB72AE" w:rsidRPr="005A69BE" w:rsidRDefault="00DB72AE" w:rsidP="00DB72AE">
            <w:pPr>
              <w:tabs>
                <w:tab w:val="decimal" w:pos="821"/>
              </w:tabs>
              <w:spacing w:line="240" w:lineRule="atLeast"/>
              <w:ind w:left="-79" w:right="-79"/>
              <w:rPr>
                <w:rFonts w:ascii="Times New Roman" w:hAnsi="Times New Roman" w:cs="Times New Roman"/>
                <w:sz w:val="22"/>
                <w:szCs w:val="22"/>
              </w:rPr>
            </w:pPr>
          </w:p>
        </w:tc>
        <w:tc>
          <w:tcPr>
            <w:tcW w:w="1170" w:type="dxa"/>
            <w:hideMark/>
          </w:tcPr>
          <w:p w14:paraId="0D1AEDF7" w14:textId="24286F33" w:rsidR="00DB72AE" w:rsidRPr="005A69BE" w:rsidRDefault="00DB72AE" w:rsidP="00DB72AE">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1,330</w:t>
            </w:r>
          </w:p>
        </w:tc>
        <w:tc>
          <w:tcPr>
            <w:tcW w:w="270" w:type="dxa"/>
          </w:tcPr>
          <w:p w14:paraId="5D27DD2B" w14:textId="77777777" w:rsidR="00DB72AE" w:rsidRPr="005A69BE" w:rsidRDefault="00DB72AE" w:rsidP="00DB72AE">
            <w:pPr>
              <w:tabs>
                <w:tab w:val="decimal" w:pos="821"/>
              </w:tabs>
              <w:spacing w:line="240" w:lineRule="atLeast"/>
              <w:ind w:left="-79" w:right="-79"/>
              <w:rPr>
                <w:rFonts w:ascii="Times New Roman" w:hAnsi="Times New Roman" w:cs="Times New Roman"/>
                <w:sz w:val="22"/>
                <w:szCs w:val="22"/>
              </w:rPr>
            </w:pPr>
          </w:p>
        </w:tc>
        <w:tc>
          <w:tcPr>
            <w:tcW w:w="1260" w:type="dxa"/>
          </w:tcPr>
          <w:p w14:paraId="5D5C9C8D" w14:textId="48DFDE1B" w:rsidR="00DB72AE" w:rsidRPr="005A69BE" w:rsidRDefault="00DB72AE" w:rsidP="00DB72AE">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4EEB692" w14:textId="77777777" w:rsidR="00DB72AE" w:rsidRPr="005A69BE" w:rsidRDefault="00DB72AE" w:rsidP="00DB72AE">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4DEE7B8" w14:textId="1C6BA2E6" w:rsidR="00DB72AE" w:rsidRPr="005A69BE" w:rsidRDefault="00DB72AE" w:rsidP="00DB72AE">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0A5AA1" w:rsidRPr="005A69BE" w14:paraId="41C353A7" w14:textId="77777777" w:rsidTr="008E69BE">
        <w:trPr>
          <w:cantSplit/>
          <w:trHeight w:val="21"/>
        </w:trPr>
        <w:tc>
          <w:tcPr>
            <w:tcW w:w="3672" w:type="dxa"/>
          </w:tcPr>
          <w:p w14:paraId="20EA17F3" w14:textId="20C5C7A3" w:rsidR="000A5AA1" w:rsidRPr="005A69BE" w:rsidRDefault="00C23A6B" w:rsidP="00C23A6B">
            <w:pPr>
              <w:ind w:left="90"/>
              <w:jc w:val="both"/>
              <w:rPr>
                <w:rFonts w:ascii="Times New Roman" w:hAnsi="Times New Roman" w:cs="Times New Roman"/>
                <w:sz w:val="22"/>
                <w:szCs w:val="22"/>
              </w:rPr>
            </w:pPr>
            <w:r w:rsidRPr="005A69BE">
              <w:rPr>
                <w:rFonts w:ascii="Times New Roman" w:hAnsi="Times New Roman" w:cs="Times New Roman"/>
                <w:sz w:val="22"/>
                <w:szCs w:val="22"/>
              </w:rPr>
              <w:t>Share of other comprehensive</w:t>
            </w:r>
            <w:r>
              <w:rPr>
                <w:rFonts w:ascii="Times New Roman" w:hAnsi="Times New Roman" w:cs="Times New Roman"/>
                <w:sz w:val="22"/>
                <w:szCs w:val="22"/>
              </w:rPr>
              <w:t xml:space="preserve"> </w:t>
            </w:r>
            <w:r w:rsidR="000A5AA1" w:rsidRPr="005A69BE">
              <w:rPr>
                <w:rFonts w:ascii="Times New Roman" w:hAnsi="Times New Roman" w:cs="Times New Roman"/>
                <w:sz w:val="22"/>
                <w:szCs w:val="22"/>
              </w:rPr>
              <w:t>expense</w:t>
            </w:r>
          </w:p>
        </w:tc>
        <w:tc>
          <w:tcPr>
            <w:tcW w:w="1350" w:type="dxa"/>
          </w:tcPr>
          <w:p w14:paraId="4FA5978C" w14:textId="605DA19F" w:rsidR="000A5AA1" w:rsidRPr="005A69BE" w:rsidRDefault="000A5AA1"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(10)</w:t>
            </w:r>
          </w:p>
        </w:tc>
        <w:tc>
          <w:tcPr>
            <w:tcW w:w="180" w:type="dxa"/>
          </w:tcPr>
          <w:p w14:paraId="1EB3C0A2"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170" w:type="dxa"/>
          </w:tcPr>
          <w:p w14:paraId="70F1DA78" w14:textId="08215549" w:rsidR="000A5AA1" w:rsidRPr="005A69BE" w:rsidRDefault="000A5AA1" w:rsidP="000A5AA1">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095722B6"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6EDB4FFE" w14:textId="4F589949"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6E98C619" w14:textId="77777777" w:rsidR="000A5AA1" w:rsidRPr="005A69BE" w:rsidRDefault="000A5AA1" w:rsidP="000A5AA1">
            <w:pPr>
              <w:tabs>
                <w:tab w:val="decimal" w:pos="821"/>
              </w:tabs>
              <w:spacing w:line="240" w:lineRule="atLeast"/>
              <w:ind w:left="-79" w:right="-79"/>
              <w:rPr>
                <w:rFonts w:ascii="Times New Roman" w:hAnsi="Times New Roman" w:cs="Times New Roman"/>
                <w:b/>
                <w:bCs/>
                <w:sz w:val="22"/>
                <w:szCs w:val="22"/>
              </w:rPr>
            </w:pPr>
          </w:p>
        </w:tc>
        <w:tc>
          <w:tcPr>
            <w:tcW w:w="1293" w:type="dxa"/>
          </w:tcPr>
          <w:p w14:paraId="75F48C9D" w14:textId="22470337"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0A5AA1" w:rsidRPr="005A69BE" w14:paraId="3EC37D1F" w14:textId="77777777">
        <w:trPr>
          <w:cantSplit/>
          <w:trHeight w:val="21"/>
        </w:trPr>
        <w:tc>
          <w:tcPr>
            <w:tcW w:w="3672" w:type="dxa"/>
            <w:vAlign w:val="center"/>
            <w:hideMark/>
          </w:tcPr>
          <w:p w14:paraId="3E3FD8E3" w14:textId="729AA0F1" w:rsidR="000A5AA1" w:rsidRPr="005A69BE" w:rsidRDefault="000A5AA1" w:rsidP="000A5AA1">
            <w:pPr>
              <w:ind w:left="90"/>
              <w:rPr>
                <w:rFonts w:ascii="Times New Roman" w:hAnsi="Times New Roman" w:cs="Times New Roman"/>
                <w:sz w:val="22"/>
                <w:szCs w:val="22"/>
              </w:rPr>
            </w:pPr>
            <w:r w:rsidRPr="005A69BE">
              <w:rPr>
                <w:rFonts w:ascii="Times New Roman" w:hAnsi="Times New Roman" w:cs="Times New Roman"/>
                <w:sz w:val="22"/>
                <w:szCs w:val="22"/>
              </w:rPr>
              <w:t xml:space="preserve">Dividend income </w:t>
            </w:r>
          </w:p>
        </w:tc>
        <w:tc>
          <w:tcPr>
            <w:tcW w:w="1350" w:type="dxa"/>
          </w:tcPr>
          <w:p w14:paraId="32704825" w14:textId="1D911FED" w:rsidR="000A5AA1" w:rsidRPr="005A69BE" w:rsidRDefault="000A5AA1"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(4</w:t>
            </w:r>
            <w:r w:rsidR="00A84F84" w:rsidRPr="00077E86">
              <w:rPr>
                <w:rFonts w:ascii="Times New Roman" w:hAnsi="Times New Roman" w:cs="Times New Roman"/>
                <w:sz w:val="22"/>
                <w:szCs w:val="22"/>
              </w:rPr>
              <w:t>20</w:t>
            </w:r>
            <w:r w:rsidRPr="00606676">
              <w:rPr>
                <w:rFonts w:ascii="Times New Roman" w:hAnsi="Times New Roman" w:cs="Times New Roman"/>
                <w:sz w:val="22"/>
                <w:szCs w:val="22"/>
              </w:rPr>
              <w:t>)</w:t>
            </w:r>
          </w:p>
        </w:tc>
        <w:tc>
          <w:tcPr>
            <w:tcW w:w="180" w:type="dxa"/>
          </w:tcPr>
          <w:p w14:paraId="188C7874"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170" w:type="dxa"/>
            <w:hideMark/>
          </w:tcPr>
          <w:p w14:paraId="5FF5B8C7" w14:textId="5DA01F8A" w:rsidR="000A5AA1" w:rsidRPr="005A69BE" w:rsidRDefault="000A5AA1" w:rsidP="000A5AA1">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(255)</w:t>
            </w:r>
          </w:p>
        </w:tc>
        <w:tc>
          <w:tcPr>
            <w:tcW w:w="270" w:type="dxa"/>
          </w:tcPr>
          <w:p w14:paraId="70BEA4CC"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5CC525A3" w14:textId="14FD5971"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241BE0D" w14:textId="77777777" w:rsidR="000A5AA1" w:rsidRPr="005A69BE" w:rsidRDefault="000A5AA1" w:rsidP="000A5AA1">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7F24B868" w14:textId="25B1118D"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0A5AA1" w:rsidRPr="005A69BE" w14:paraId="137BC66D" w14:textId="77777777" w:rsidTr="005414C3">
        <w:trPr>
          <w:cantSplit/>
          <w:trHeight w:val="21"/>
        </w:trPr>
        <w:tc>
          <w:tcPr>
            <w:tcW w:w="3672" w:type="dxa"/>
            <w:vAlign w:val="center"/>
            <w:hideMark/>
          </w:tcPr>
          <w:p w14:paraId="6CA3D42B" w14:textId="47D400E4" w:rsidR="000A5AA1" w:rsidRPr="005A69BE" w:rsidRDefault="000A5AA1" w:rsidP="000A5AA1">
            <w:pPr>
              <w:ind w:left="90"/>
              <w:rPr>
                <w:rFonts w:ascii="Times New Roman" w:hAnsi="Times New Roman" w:cs="Times New Roman"/>
                <w:sz w:val="22"/>
                <w:szCs w:val="22"/>
              </w:rPr>
            </w:pPr>
            <w:r w:rsidRPr="005A69BE">
              <w:rPr>
                <w:rFonts w:ascii="Times New Roman" w:hAnsi="Times New Roman" w:cs="Times New Roman"/>
                <w:sz w:val="22"/>
                <w:szCs w:val="22"/>
              </w:rPr>
              <w:t>Impairment losses</w:t>
            </w:r>
          </w:p>
        </w:tc>
        <w:tc>
          <w:tcPr>
            <w:tcW w:w="1350" w:type="dxa"/>
          </w:tcPr>
          <w:p w14:paraId="640F6184" w14:textId="5FD0C7E3" w:rsidR="000A5AA1" w:rsidRPr="005A69BE" w:rsidRDefault="000A5AA1"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w:t>
            </w:r>
          </w:p>
        </w:tc>
        <w:tc>
          <w:tcPr>
            <w:tcW w:w="180" w:type="dxa"/>
          </w:tcPr>
          <w:p w14:paraId="3D1CF45F" w14:textId="77777777" w:rsidR="000A5AA1" w:rsidRPr="005A69BE" w:rsidRDefault="000A5AA1" w:rsidP="000A5AA1">
            <w:pPr>
              <w:tabs>
                <w:tab w:val="decimal" w:pos="821"/>
              </w:tabs>
              <w:spacing w:line="240" w:lineRule="atLeast"/>
              <w:ind w:left="-79" w:right="-79"/>
              <w:rPr>
                <w:rFonts w:ascii="Times New Roman" w:hAnsi="Times New Roman" w:cs="Times New Roman"/>
                <w:b/>
                <w:bCs/>
                <w:sz w:val="22"/>
                <w:szCs w:val="22"/>
              </w:rPr>
            </w:pPr>
          </w:p>
        </w:tc>
        <w:tc>
          <w:tcPr>
            <w:tcW w:w="1170" w:type="dxa"/>
            <w:hideMark/>
          </w:tcPr>
          <w:p w14:paraId="1AD7BE2D" w14:textId="4EE54E84" w:rsidR="000A5AA1" w:rsidRPr="005A69BE" w:rsidRDefault="000A5AA1" w:rsidP="000A5AA1">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(26)</w:t>
            </w:r>
          </w:p>
        </w:tc>
        <w:tc>
          <w:tcPr>
            <w:tcW w:w="270" w:type="dxa"/>
          </w:tcPr>
          <w:p w14:paraId="61A779C5"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70F767F6" w14:textId="565D084F"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5E5C29B3" w14:textId="77777777" w:rsidR="000A5AA1" w:rsidRPr="005A69BE" w:rsidRDefault="000A5AA1" w:rsidP="000A5AA1">
            <w:pPr>
              <w:tabs>
                <w:tab w:val="decimal" w:pos="821"/>
              </w:tabs>
              <w:spacing w:line="240" w:lineRule="atLeast"/>
              <w:ind w:left="-79" w:right="-79"/>
              <w:rPr>
                <w:rFonts w:ascii="Times New Roman" w:hAnsi="Times New Roman" w:cs="Times New Roman"/>
                <w:b/>
                <w:bCs/>
                <w:sz w:val="22"/>
                <w:szCs w:val="22"/>
              </w:rPr>
            </w:pPr>
          </w:p>
        </w:tc>
        <w:tc>
          <w:tcPr>
            <w:tcW w:w="1293" w:type="dxa"/>
            <w:hideMark/>
          </w:tcPr>
          <w:p w14:paraId="10B89012" w14:textId="7FEC9A1F"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0A5AA1" w:rsidRPr="005A69BE" w14:paraId="3CB41C6E" w14:textId="77777777" w:rsidTr="008E69BE">
        <w:trPr>
          <w:cantSplit/>
          <w:trHeight w:val="21"/>
        </w:trPr>
        <w:tc>
          <w:tcPr>
            <w:tcW w:w="3672" w:type="dxa"/>
            <w:vAlign w:val="center"/>
          </w:tcPr>
          <w:p w14:paraId="02EFD4FE" w14:textId="449DD59E" w:rsidR="000A5AA1" w:rsidRPr="005A69BE" w:rsidRDefault="000A5AA1" w:rsidP="000A5AA1">
            <w:pPr>
              <w:ind w:left="90"/>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to </w:t>
            </w:r>
          </w:p>
        </w:tc>
        <w:tc>
          <w:tcPr>
            <w:tcW w:w="1350" w:type="dxa"/>
          </w:tcPr>
          <w:p w14:paraId="45CABA1D" w14:textId="77777777" w:rsidR="000A5AA1" w:rsidRPr="005A69BE" w:rsidRDefault="000A5AA1" w:rsidP="00077E86">
            <w:pPr>
              <w:tabs>
                <w:tab w:val="decimal" w:pos="1000"/>
              </w:tabs>
              <w:spacing w:line="240" w:lineRule="atLeast"/>
              <w:ind w:right="-79"/>
              <w:rPr>
                <w:rFonts w:ascii="Times New Roman" w:hAnsi="Times New Roman" w:cs="Times New Roman"/>
                <w:sz w:val="22"/>
                <w:szCs w:val="22"/>
              </w:rPr>
            </w:pPr>
          </w:p>
        </w:tc>
        <w:tc>
          <w:tcPr>
            <w:tcW w:w="180" w:type="dxa"/>
          </w:tcPr>
          <w:p w14:paraId="0D52B9F7"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170" w:type="dxa"/>
          </w:tcPr>
          <w:p w14:paraId="39B4F187" w14:textId="77777777" w:rsidR="000A5AA1" w:rsidRPr="005A69BE" w:rsidRDefault="000A5AA1" w:rsidP="000A5AA1">
            <w:pPr>
              <w:tabs>
                <w:tab w:val="decimal" w:pos="795"/>
              </w:tabs>
              <w:spacing w:line="240" w:lineRule="atLeast"/>
              <w:ind w:right="-79"/>
              <w:rPr>
                <w:rFonts w:ascii="Times New Roman" w:hAnsi="Times New Roman" w:cs="Times New Roman"/>
                <w:sz w:val="22"/>
                <w:szCs w:val="22"/>
              </w:rPr>
            </w:pPr>
          </w:p>
        </w:tc>
        <w:tc>
          <w:tcPr>
            <w:tcW w:w="270" w:type="dxa"/>
          </w:tcPr>
          <w:p w14:paraId="6DA295BE"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115781BA" w14:textId="77777777"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p>
        </w:tc>
        <w:tc>
          <w:tcPr>
            <w:tcW w:w="270" w:type="dxa"/>
          </w:tcPr>
          <w:p w14:paraId="65187F08"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93" w:type="dxa"/>
          </w:tcPr>
          <w:p w14:paraId="77CE342A" w14:textId="77777777"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p>
        </w:tc>
      </w:tr>
      <w:tr w:rsidR="000A5AA1" w:rsidRPr="005A69BE" w14:paraId="00CF1A1E" w14:textId="77777777" w:rsidTr="008E69BE">
        <w:trPr>
          <w:cantSplit/>
          <w:trHeight w:val="21"/>
        </w:trPr>
        <w:tc>
          <w:tcPr>
            <w:tcW w:w="3672" w:type="dxa"/>
            <w:vAlign w:val="center"/>
          </w:tcPr>
          <w:p w14:paraId="2763E9DB" w14:textId="74EB0ADE" w:rsidR="000A5AA1" w:rsidRPr="005A69BE" w:rsidRDefault="000A5AA1" w:rsidP="000A5AA1">
            <w:pPr>
              <w:ind w:left="230"/>
              <w:jc w:val="both"/>
              <w:rPr>
                <w:rFonts w:ascii="Times New Roman" w:hAnsi="Times New Roman" w:cs="Times New Roman"/>
                <w:sz w:val="22"/>
                <w:szCs w:val="22"/>
              </w:rPr>
            </w:pPr>
            <w:r w:rsidRPr="005A69BE">
              <w:rPr>
                <w:rFonts w:ascii="Times New Roman" w:hAnsi="Times New Roman" w:cs="Times New Roman"/>
                <w:sz w:val="22"/>
                <w:szCs w:val="22"/>
              </w:rPr>
              <w:t xml:space="preserve">a joint venture                              </w:t>
            </w:r>
          </w:p>
        </w:tc>
        <w:tc>
          <w:tcPr>
            <w:tcW w:w="1350" w:type="dxa"/>
          </w:tcPr>
          <w:p w14:paraId="3F0F47D1" w14:textId="4CF00F96" w:rsidR="000A5AA1" w:rsidRPr="005A69BE" w:rsidRDefault="00A24020" w:rsidP="00077E86">
            <w:pPr>
              <w:tabs>
                <w:tab w:val="decimal" w:pos="1000"/>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842F288"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170" w:type="dxa"/>
          </w:tcPr>
          <w:p w14:paraId="4B5F2638" w14:textId="4F0424B8" w:rsidR="000A5AA1" w:rsidRPr="005A69BE" w:rsidRDefault="000A5AA1" w:rsidP="000A5AA1">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497</w:t>
            </w:r>
          </w:p>
        </w:tc>
        <w:tc>
          <w:tcPr>
            <w:tcW w:w="270" w:type="dxa"/>
          </w:tcPr>
          <w:p w14:paraId="1C4A11E1"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609CAEEA" w14:textId="49DABD62"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EF4077"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93" w:type="dxa"/>
          </w:tcPr>
          <w:p w14:paraId="7688FFED" w14:textId="4BEB2EEE"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712</w:t>
            </w:r>
          </w:p>
        </w:tc>
      </w:tr>
      <w:tr w:rsidR="000A5AA1" w:rsidRPr="005A69BE" w14:paraId="38882157" w14:textId="77777777" w:rsidTr="008E69BE">
        <w:trPr>
          <w:cantSplit/>
          <w:trHeight w:val="21"/>
        </w:trPr>
        <w:tc>
          <w:tcPr>
            <w:tcW w:w="3672" w:type="dxa"/>
            <w:vAlign w:val="center"/>
          </w:tcPr>
          <w:p w14:paraId="79870F2E" w14:textId="26490BCE" w:rsidR="000A5AA1" w:rsidRPr="005A69BE" w:rsidRDefault="000A5AA1" w:rsidP="000A5AA1">
            <w:pPr>
              <w:ind w:left="90"/>
              <w:rPr>
                <w:rFonts w:ascii="Times New Roman" w:hAnsi="Times New Roman"/>
                <w:sz w:val="22"/>
                <w:szCs w:val="22"/>
              </w:rPr>
            </w:pPr>
            <w:r w:rsidRPr="005A69BE">
              <w:rPr>
                <w:rFonts w:ascii="Times New Roman" w:hAnsi="Times New Roman"/>
                <w:sz w:val="22"/>
                <w:szCs w:val="22"/>
              </w:rPr>
              <w:t>Foreign currency translation</w:t>
            </w:r>
          </w:p>
        </w:tc>
        <w:tc>
          <w:tcPr>
            <w:tcW w:w="1350" w:type="dxa"/>
          </w:tcPr>
          <w:p w14:paraId="4D5E4AE0" w14:textId="77777777" w:rsidR="000A5AA1" w:rsidRPr="005A69BE" w:rsidRDefault="000A5AA1" w:rsidP="00077E86">
            <w:pPr>
              <w:tabs>
                <w:tab w:val="decimal" w:pos="1000"/>
              </w:tabs>
              <w:spacing w:line="240" w:lineRule="atLeast"/>
              <w:ind w:right="-79"/>
              <w:rPr>
                <w:rFonts w:ascii="Times New Roman" w:hAnsi="Times New Roman" w:cs="Times New Roman"/>
                <w:sz w:val="22"/>
                <w:szCs w:val="22"/>
              </w:rPr>
            </w:pPr>
          </w:p>
        </w:tc>
        <w:tc>
          <w:tcPr>
            <w:tcW w:w="180" w:type="dxa"/>
          </w:tcPr>
          <w:p w14:paraId="356B5442"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170" w:type="dxa"/>
          </w:tcPr>
          <w:p w14:paraId="718C3C7E" w14:textId="77777777" w:rsidR="000A5AA1" w:rsidRPr="005A69BE" w:rsidRDefault="000A5AA1" w:rsidP="000A5AA1">
            <w:pPr>
              <w:tabs>
                <w:tab w:val="decimal" w:pos="795"/>
              </w:tabs>
              <w:spacing w:line="240" w:lineRule="atLeast"/>
              <w:ind w:right="-79"/>
              <w:rPr>
                <w:rFonts w:ascii="Times New Roman" w:hAnsi="Times New Roman" w:cs="Times New Roman"/>
                <w:sz w:val="22"/>
                <w:szCs w:val="22"/>
              </w:rPr>
            </w:pPr>
          </w:p>
        </w:tc>
        <w:tc>
          <w:tcPr>
            <w:tcW w:w="270" w:type="dxa"/>
          </w:tcPr>
          <w:p w14:paraId="2BF9A9C8"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60" w:type="dxa"/>
          </w:tcPr>
          <w:p w14:paraId="23F328D0" w14:textId="77777777"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p>
        </w:tc>
        <w:tc>
          <w:tcPr>
            <w:tcW w:w="270" w:type="dxa"/>
          </w:tcPr>
          <w:p w14:paraId="42716E28" w14:textId="77777777" w:rsidR="000A5AA1" w:rsidRPr="005A69BE" w:rsidRDefault="000A5AA1" w:rsidP="000A5AA1">
            <w:pPr>
              <w:tabs>
                <w:tab w:val="decimal" w:pos="821"/>
              </w:tabs>
              <w:spacing w:line="240" w:lineRule="atLeast"/>
              <w:ind w:left="-79" w:right="-79"/>
              <w:rPr>
                <w:rFonts w:ascii="Times New Roman" w:hAnsi="Times New Roman" w:cs="Times New Roman"/>
                <w:sz w:val="22"/>
                <w:szCs w:val="22"/>
              </w:rPr>
            </w:pPr>
          </w:p>
        </w:tc>
        <w:tc>
          <w:tcPr>
            <w:tcW w:w="1293" w:type="dxa"/>
          </w:tcPr>
          <w:p w14:paraId="149BD006" w14:textId="77777777" w:rsidR="000A5AA1" w:rsidRPr="005A69BE" w:rsidRDefault="000A5AA1" w:rsidP="000A5AA1">
            <w:pPr>
              <w:tabs>
                <w:tab w:val="decimal" w:pos="1001"/>
              </w:tabs>
              <w:spacing w:line="240" w:lineRule="atLeast"/>
              <w:ind w:left="-79" w:right="-79"/>
              <w:rPr>
                <w:rFonts w:ascii="Times New Roman" w:hAnsi="Times New Roman" w:cs="Times New Roman"/>
                <w:sz w:val="22"/>
                <w:szCs w:val="22"/>
              </w:rPr>
            </w:pPr>
          </w:p>
        </w:tc>
      </w:tr>
      <w:tr w:rsidR="00606676" w:rsidRPr="005A69BE" w14:paraId="2A7E91B4" w14:textId="77777777" w:rsidTr="008E69BE">
        <w:trPr>
          <w:cantSplit/>
          <w:trHeight w:val="21"/>
        </w:trPr>
        <w:tc>
          <w:tcPr>
            <w:tcW w:w="3672" w:type="dxa"/>
            <w:vAlign w:val="center"/>
          </w:tcPr>
          <w:p w14:paraId="333478AE" w14:textId="0EED673A" w:rsidR="00606676" w:rsidRPr="005A69BE" w:rsidRDefault="00606676" w:rsidP="00606676">
            <w:pPr>
              <w:ind w:left="230"/>
              <w:jc w:val="both"/>
              <w:rPr>
                <w:rFonts w:ascii="Times New Roman" w:hAnsi="Times New Roman" w:cs="Times New Roman"/>
                <w:sz w:val="22"/>
                <w:szCs w:val="22"/>
              </w:rPr>
            </w:pPr>
            <w:r w:rsidRPr="005A69BE">
              <w:rPr>
                <w:rFonts w:ascii="Times New Roman" w:hAnsi="Times New Roman"/>
                <w:sz w:val="22"/>
                <w:szCs w:val="22"/>
              </w:rPr>
              <w:t>differences</w:t>
            </w:r>
          </w:p>
        </w:tc>
        <w:tc>
          <w:tcPr>
            <w:tcW w:w="1350" w:type="dxa"/>
          </w:tcPr>
          <w:p w14:paraId="7F066D25" w14:textId="4675DF3F" w:rsidR="00606676" w:rsidRPr="005A69BE" w:rsidRDefault="00606676" w:rsidP="00077E86">
            <w:pPr>
              <w:tabs>
                <w:tab w:val="decimal" w:pos="1000"/>
              </w:tabs>
              <w:spacing w:line="240" w:lineRule="atLeast"/>
              <w:ind w:right="-79"/>
              <w:rPr>
                <w:rFonts w:ascii="Times New Roman" w:hAnsi="Times New Roman" w:cs="Times New Roman"/>
                <w:sz w:val="22"/>
                <w:szCs w:val="22"/>
              </w:rPr>
            </w:pPr>
            <w:r w:rsidRPr="00606676">
              <w:rPr>
                <w:rFonts w:ascii="Times New Roman" w:hAnsi="Times New Roman" w:cs="Times New Roman"/>
                <w:sz w:val="22"/>
                <w:szCs w:val="22"/>
              </w:rPr>
              <w:t>(134)</w:t>
            </w:r>
          </w:p>
        </w:tc>
        <w:tc>
          <w:tcPr>
            <w:tcW w:w="180" w:type="dxa"/>
          </w:tcPr>
          <w:p w14:paraId="34961EA7" w14:textId="77777777" w:rsidR="00606676" w:rsidRPr="005A69BE" w:rsidRDefault="00606676" w:rsidP="00606676">
            <w:pPr>
              <w:tabs>
                <w:tab w:val="decimal" w:pos="821"/>
              </w:tabs>
              <w:spacing w:line="240" w:lineRule="atLeast"/>
              <w:ind w:left="-79" w:right="-79"/>
              <w:rPr>
                <w:rFonts w:ascii="Times New Roman" w:hAnsi="Times New Roman" w:cs="Times New Roman"/>
                <w:sz w:val="22"/>
                <w:szCs w:val="22"/>
              </w:rPr>
            </w:pPr>
          </w:p>
        </w:tc>
        <w:tc>
          <w:tcPr>
            <w:tcW w:w="1170" w:type="dxa"/>
          </w:tcPr>
          <w:p w14:paraId="7E22AA08" w14:textId="70646C35" w:rsidR="00606676" w:rsidRPr="005A69BE" w:rsidRDefault="00606676" w:rsidP="00606676">
            <w:pPr>
              <w:tabs>
                <w:tab w:val="decimal" w:pos="795"/>
              </w:tabs>
              <w:spacing w:line="240" w:lineRule="atLeast"/>
              <w:ind w:right="-79"/>
              <w:rPr>
                <w:rFonts w:ascii="Times New Roman" w:hAnsi="Times New Roman" w:cs="Times New Roman"/>
                <w:sz w:val="22"/>
                <w:szCs w:val="22"/>
              </w:rPr>
            </w:pPr>
            <w:r w:rsidRPr="005A69BE">
              <w:rPr>
                <w:rFonts w:ascii="Times New Roman" w:hAnsi="Times New Roman" w:cs="Times New Roman"/>
                <w:sz w:val="22"/>
                <w:szCs w:val="22"/>
              </w:rPr>
              <w:t>(67</w:t>
            </w:r>
            <w:r>
              <w:rPr>
                <w:rFonts w:ascii="Times New Roman" w:hAnsi="Times New Roman" w:cs="Times New Roman"/>
                <w:sz w:val="22"/>
                <w:szCs w:val="22"/>
              </w:rPr>
              <w:t>3</w:t>
            </w:r>
            <w:r w:rsidRPr="005A69BE">
              <w:rPr>
                <w:rFonts w:ascii="Times New Roman" w:hAnsi="Times New Roman" w:cs="Times New Roman"/>
                <w:sz w:val="22"/>
                <w:szCs w:val="22"/>
              </w:rPr>
              <w:t>)</w:t>
            </w:r>
          </w:p>
        </w:tc>
        <w:tc>
          <w:tcPr>
            <w:tcW w:w="270" w:type="dxa"/>
          </w:tcPr>
          <w:p w14:paraId="12E1EC0C" w14:textId="77777777" w:rsidR="00606676" w:rsidRPr="005A69BE" w:rsidRDefault="00606676" w:rsidP="00606676">
            <w:pPr>
              <w:tabs>
                <w:tab w:val="decimal" w:pos="821"/>
              </w:tabs>
              <w:spacing w:line="240" w:lineRule="atLeast"/>
              <w:ind w:left="-79" w:right="-79"/>
              <w:rPr>
                <w:rFonts w:ascii="Times New Roman" w:hAnsi="Times New Roman" w:cs="Times New Roman"/>
                <w:sz w:val="22"/>
                <w:szCs w:val="22"/>
              </w:rPr>
            </w:pPr>
          </w:p>
        </w:tc>
        <w:tc>
          <w:tcPr>
            <w:tcW w:w="1260" w:type="dxa"/>
          </w:tcPr>
          <w:p w14:paraId="002934A5" w14:textId="67A023C1" w:rsidR="00606676" w:rsidRPr="005A69BE" w:rsidRDefault="00606676" w:rsidP="00606676">
            <w:pPr>
              <w:tabs>
                <w:tab w:val="decimal" w:pos="100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D55ED4" w14:textId="77777777" w:rsidR="00606676" w:rsidRPr="005A69BE" w:rsidRDefault="00606676" w:rsidP="00606676">
            <w:pPr>
              <w:tabs>
                <w:tab w:val="decimal" w:pos="821"/>
              </w:tabs>
              <w:spacing w:line="240" w:lineRule="atLeast"/>
              <w:ind w:left="-79" w:right="-79"/>
              <w:rPr>
                <w:rFonts w:ascii="Times New Roman" w:hAnsi="Times New Roman" w:cs="Times New Roman"/>
                <w:sz w:val="22"/>
                <w:szCs w:val="22"/>
              </w:rPr>
            </w:pPr>
          </w:p>
        </w:tc>
        <w:tc>
          <w:tcPr>
            <w:tcW w:w="1293" w:type="dxa"/>
          </w:tcPr>
          <w:p w14:paraId="5FA3D065" w14:textId="3FE19724" w:rsidR="00606676" w:rsidRPr="005A69BE" w:rsidRDefault="00606676" w:rsidP="00606676">
            <w:pPr>
              <w:tabs>
                <w:tab w:val="decimal" w:pos="1001"/>
              </w:tabs>
              <w:spacing w:line="240" w:lineRule="atLeast"/>
              <w:ind w:left="-79" w:right="-79"/>
              <w:rPr>
                <w:rFonts w:ascii="Times New Roman" w:hAnsi="Times New Roman" w:cs="Times New Roman"/>
                <w:sz w:val="22"/>
                <w:szCs w:val="22"/>
              </w:rPr>
            </w:pPr>
            <w:r w:rsidRPr="005A69BE">
              <w:rPr>
                <w:rFonts w:ascii="Times New Roman" w:hAnsi="Times New Roman" w:cs="Times New Roman"/>
                <w:sz w:val="22"/>
                <w:szCs w:val="22"/>
              </w:rPr>
              <w:t>-</w:t>
            </w:r>
          </w:p>
        </w:tc>
      </w:tr>
      <w:tr w:rsidR="00606676" w:rsidRPr="005A69BE" w14:paraId="3C26E344" w14:textId="77777777" w:rsidTr="008E69BE">
        <w:trPr>
          <w:cantSplit/>
          <w:trHeight w:val="21"/>
        </w:trPr>
        <w:tc>
          <w:tcPr>
            <w:tcW w:w="3672" w:type="dxa"/>
            <w:vAlign w:val="center"/>
            <w:hideMark/>
          </w:tcPr>
          <w:p w14:paraId="1EFD2BDC" w14:textId="77777777" w:rsidR="00606676" w:rsidRPr="005A69BE" w:rsidRDefault="00606676" w:rsidP="00606676">
            <w:pPr>
              <w:ind w:left="90"/>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1350" w:type="dxa"/>
            <w:tcBorders>
              <w:top w:val="single" w:sz="4" w:space="0" w:color="auto"/>
              <w:left w:val="nil"/>
              <w:bottom w:val="double" w:sz="4" w:space="0" w:color="auto"/>
              <w:right w:val="nil"/>
            </w:tcBorders>
          </w:tcPr>
          <w:p w14:paraId="718859E8" w14:textId="1F6BADAA" w:rsidR="00606676" w:rsidRPr="00424DE5" w:rsidRDefault="00606676" w:rsidP="00606676">
            <w:pPr>
              <w:tabs>
                <w:tab w:val="decimal" w:pos="1000"/>
              </w:tabs>
              <w:spacing w:line="240" w:lineRule="atLeast"/>
              <w:ind w:left="-79" w:right="-79"/>
              <w:rPr>
                <w:rFonts w:ascii="Times New Roman" w:hAnsi="Times New Roman" w:cs="Times New Roman"/>
                <w:b/>
                <w:bCs/>
                <w:sz w:val="22"/>
                <w:szCs w:val="22"/>
              </w:rPr>
            </w:pPr>
            <w:r w:rsidRPr="00424DE5">
              <w:rPr>
                <w:rFonts w:ascii="Times New Roman" w:hAnsi="Times New Roman" w:cs="Times New Roman"/>
                <w:b/>
                <w:bCs/>
                <w:sz w:val="22"/>
                <w:szCs w:val="22"/>
              </w:rPr>
              <w:t>21,67</w:t>
            </w:r>
            <w:r w:rsidR="00A84F84">
              <w:rPr>
                <w:rFonts w:ascii="Times New Roman" w:hAnsi="Times New Roman" w:cs="Times New Roman"/>
                <w:b/>
                <w:bCs/>
                <w:sz w:val="22"/>
                <w:szCs w:val="22"/>
              </w:rPr>
              <w:t>8</w:t>
            </w:r>
          </w:p>
        </w:tc>
        <w:tc>
          <w:tcPr>
            <w:tcW w:w="180" w:type="dxa"/>
          </w:tcPr>
          <w:p w14:paraId="16EE01F5" w14:textId="77777777" w:rsidR="00606676" w:rsidRPr="005A69BE" w:rsidRDefault="00606676" w:rsidP="00606676">
            <w:pPr>
              <w:tabs>
                <w:tab w:val="decimal" w:pos="821"/>
              </w:tabs>
              <w:spacing w:line="240" w:lineRule="atLeast"/>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CDE467" w14:textId="7F8B677F" w:rsidR="00606676" w:rsidRPr="005A69BE" w:rsidRDefault="00606676" w:rsidP="00606676">
            <w:pPr>
              <w:tabs>
                <w:tab w:val="decimal" w:pos="795"/>
              </w:tabs>
              <w:spacing w:line="240" w:lineRule="atLeast"/>
              <w:ind w:right="-79"/>
              <w:rPr>
                <w:rFonts w:ascii="Times New Roman" w:hAnsi="Times New Roman" w:cs="Times New Roman"/>
                <w:b/>
                <w:bCs/>
                <w:sz w:val="22"/>
                <w:szCs w:val="22"/>
              </w:rPr>
            </w:pPr>
            <w:r w:rsidRPr="005A69BE">
              <w:rPr>
                <w:rFonts w:ascii="Times New Roman" w:hAnsi="Times New Roman" w:cs="Times New Roman"/>
                <w:b/>
                <w:bCs/>
                <w:sz w:val="22"/>
                <w:szCs w:val="22"/>
              </w:rPr>
              <w:t>20,304</w:t>
            </w:r>
          </w:p>
        </w:tc>
        <w:tc>
          <w:tcPr>
            <w:tcW w:w="270" w:type="dxa"/>
          </w:tcPr>
          <w:p w14:paraId="4CC0196F" w14:textId="77777777" w:rsidR="00606676" w:rsidRPr="005A69BE" w:rsidRDefault="00606676" w:rsidP="00606676">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09CA540" w14:textId="5B95066E" w:rsidR="00606676" w:rsidRPr="005A69BE" w:rsidRDefault="00606676" w:rsidP="00606676">
            <w:pPr>
              <w:tabs>
                <w:tab w:val="decimal" w:pos="1000"/>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4,506</w:t>
            </w:r>
          </w:p>
        </w:tc>
        <w:tc>
          <w:tcPr>
            <w:tcW w:w="270" w:type="dxa"/>
          </w:tcPr>
          <w:p w14:paraId="147C2746" w14:textId="77777777" w:rsidR="00606676" w:rsidRPr="005A69BE" w:rsidRDefault="00606676" w:rsidP="00606676">
            <w:pPr>
              <w:tabs>
                <w:tab w:val="decimal" w:pos="821"/>
              </w:tabs>
              <w:spacing w:line="240" w:lineRule="atLeast"/>
              <w:ind w:left="-79" w:right="-79"/>
              <w:rPr>
                <w:rFonts w:ascii="Times New Roman" w:hAnsi="Times New Roman" w:cs="Times New Roman"/>
                <w:b/>
                <w:bCs/>
                <w:sz w:val="22"/>
                <w:szCs w:val="22"/>
              </w:rPr>
            </w:pPr>
          </w:p>
        </w:tc>
        <w:tc>
          <w:tcPr>
            <w:tcW w:w="1293" w:type="dxa"/>
            <w:tcBorders>
              <w:top w:val="single" w:sz="4" w:space="0" w:color="auto"/>
              <w:left w:val="nil"/>
              <w:bottom w:val="double" w:sz="4" w:space="0" w:color="auto"/>
              <w:right w:val="nil"/>
            </w:tcBorders>
            <w:hideMark/>
          </w:tcPr>
          <w:p w14:paraId="79FB638C" w14:textId="05540A64" w:rsidR="00606676" w:rsidRPr="005A69BE" w:rsidRDefault="00606676" w:rsidP="00606676">
            <w:pPr>
              <w:tabs>
                <w:tab w:val="decimal" w:pos="1003"/>
              </w:tabs>
              <w:spacing w:line="240" w:lineRule="atLeast"/>
              <w:ind w:left="-79" w:right="-79"/>
              <w:rPr>
                <w:rFonts w:ascii="Times New Roman" w:hAnsi="Times New Roman" w:cs="Times New Roman"/>
                <w:b/>
                <w:bCs/>
                <w:sz w:val="22"/>
                <w:szCs w:val="22"/>
              </w:rPr>
            </w:pPr>
            <w:r w:rsidRPr="005A69BE">
              <w:rPr>
                <w:rFonts w:ascii="Times New Roman" w:hAnsi="Times New Roman" w:cs="Times New Roman"/>
                <w:b/>
                <w:bCs/>
                <w:sz w:val="22"/>
                <w:szCs w:val="22"/>
              </w:rPr>
              <w:t>4,506</w:t>
            </w:r>
          </w:p>
        </w:tc>
      </w:tr>
    </w:tbl>
    <w:p w14:paraId="3AE96B10" w14:textId="77777777" w:rsidR="002861FD" w:rsidRPr="005A69BE" w:rsidRDefault="002861FD" w:rsidP="002861FD">
      <w:pPr>
        <w:rPr>
          <w:rFonts w:ascii="Times New Roman" w:hAnsi="Times New Roman" w:cs="Times New Roman"/>
          <w:sz w:val="22"/>
          <w:szCs w:val="22"/>
        </w:rPr>
      </w:pPr>
    </w:p>
    <w:p w14:paraId="27BD29F8" w14:textId="77777777" w:rsidR="002861FD" w:rsidRPr="005A69BE" w:rsidRDefault="002861FD" w:rsidP="002861FD">
      <w:pPr>
        <w:tabs>
          <w:tab w:val="left" w:pos="360"/>
        </w:tabs>
        <w:ind w:left="540"/>
        <w:jc w:val="thaiDistribute"/>
        <w:rPr>
          <w:rFonts w:cs="Times New Roman"/>
          <w:sz w:val="22"/>
          <w:szCs w:val="22"/>
        </w:rPr>
      </w:pPr>
      <w:r w:rsidRPr="005A69BE">
        <w:rPr>
          <w:rFonts w:ascii="Times New Roman" w:hAnsi="Times New Roman" w:cs="Times New Roman"/>
          <w:sz w:val="22"/>
          <w:szCs w:val="22"/>
        </w:rPr>
        <w:t xml:space="preserve"> </w:t>
      </w:r>
    </w:p>
    <w:p w14:paraId="1EFFCAD0" w14:textId="77777777" w:rsidR="002861FD" w:rsidRPr="005A69BE" w:rsidRDefault="002861FD" w:rsidP="002861FD">
      <w:pPr>
        <w:tabs>
          <w:tab w:val="left" w:pos="540"/>
        </w:tabs>
        <w:spacing w:line="228" w:lineRule="auto"/>
        <w:ind w:left="540"/>
        <w:jc w:val="thaiDistribute"/>
        <w:rPr>
          <w:rFonts w:ascii="Times New Roman" w:hAnsi="Times New Roman" w:cs="Times New Roman"/>
          <w:sz w:val="22"/>
          <w:szCs w:val="22"/>
          <w:cs/>
        </w:rPr>
      </w:pPr>
    </w:p>
    <w:p w14:paraId="56145E7C" w14:textId="77777777" w:rsidR="002861FD" w:rsidRPr="005A69BE" w:rsidRDefault="002861FD" w:rsidP="002861FD">
      <w:pPr>
        <w:tabs>
          <w:tab w:val="left" w:pos="540"/>
        </w:tabs>
        <w:spacing w:line="240" w:lineRule="exact"/>
        <w:ind w:right="47"/>
        <w:rPr>
          <w:rFonts w:ascii="Times New Roman" w:hAnsi="Times New Roman" w:cs="Times New Roman"/>
          <w:b/>
          <w:bCs/>
          <w:sz w:val="24"/>
          <w:szCs w:val="24"/>
        </w:rPr>
      </w:pPr>
    </w:p>
    <w:p w14:paraId="66799B7A" w14:textId="77777777" w:rsidR="002861FD" w:rsidRPr="005A69BE" w:rsidRDefault="002861FD" w:rsidP="002861FD">
      <w:pPr>
        <w:rPr>
          <w:rFonts w:ascii="Times New Roman" w:hAnsi="Times New Roman" w:cs="Times New Roman"/>
          <w:sz w:val="22"/>
          <w:szCs w:val="22"/>
        </w:rPr>
      </w:pPr>
    </w:p>
    <w:p w14:paraId="624E8EC1" w14:textId="77777777" w:rsidR="002861FD" w:rsidRPr="005A69BE" w:rsidRDefault="002861FD" w:rsidP="002861FD">
      <w:pPr>
        <w:rPr>
          <w:rFonts w:ascii="Times New Roman" w:hAnsi="Times New Roman" w:cs="Times New Roman"/>
          <w:sz w:val="22"/>
          <w:szCs w:val="22"/>
        </w:rPr>
      </w:pPr>
    </w:p>
    <w:p w14:paraId="7AC7707B" w14:textId="77777777" w:rsidR="002861FD" w:rsidRPr="005A69BE" w:rsidRDefault="002861FD" w:rsidP="002861FD">
      <w:pPr>
        <w:rPr>
          <w:rFonts w:ascii="Times New Roman" w:hAnsi="Times New Roman" w:cs="Times New Roman"/>
          <w:sz w:val="22"/>
          <w:szCs w:val="22"/>
        </w:rPr>
        <w:sectPr w:rsidR="002861FD" w:rsidRPr="005A69BE" w:rsidSect="00B448B4">
          <w:pgSz w:w="11909" w:h="16834" w:code="9"/>
          <w:pgMar w:top="691" w:right="1152" w:bottom="576" w:left="1152" w:header="720" w:footer="720" w:gutter="0"/>
          <w:cols w:space="720"/>
        </w:sectPr>
      </w:pPr>
    </w:p>
    <w:p w14:paraId="50330DE0" w14:textId="77777777" w:rsidR="002861FD" w:rsidRPr="005A69BE" w:rsidRDefault="002861FD" w:rsidP="00C6624D">
      <w:pPr>
        <w:ind w:left="-360" w:firstLine="360"/>
        <w:jc w:val="both"/>
        <w:rPr>
          <w:rFonts w:ascii="Times New Roman" w:hAnsi="Times New Roman" w:cs="Times New Roman"/>
          <w:i/>
          <w:iCs/>
          <w:sz w:val="22"/>
          <w:szCs w:val="22"/>
        </w:rPr>
      </w:pPr>
      <w:r w:rsidRPr="005A69BE">
        <w:rPr>
          <w:rFonts w:ascii="Times New Roman" w:hAnsi="Times New Roman" w:cs="Times New Roman"/>
          <w:b/>
          <w:bCs/>
          <w:i/>
          <w:iCs/>
          <w:sz w:val="22"/>
          <w:szCs w:val="22"/>
        </w:rPr>
        <w:lastRenderedPageBreak/>
        <w:t>Details of investments in joint ventures</w:t>
      </w:r>
      <w:r w:rsidRPr="005A69BE">
        <w:rPr>
          <w:rFonts w:ascii="Times New Roman" w:hAnsi="Times New Roman" w:cs="Times New Roman"/>
          <w:i/>
          <w:iCs/>
          <w:sz w:val="22"/>
          <w:szCs w:val="22"/>
        </w:rPr>
        <w:t xml:space="preserve"> </w:t>
      </w:r>
    </w:p>
    <w:p w14:paraId="51A8397E" w14:textId="77777777" w:rsidR="002861FD" w:rsidRPr="005A69BE" w:rsidRDefault="002861FD" w:rsidP="002861FD">
      <w:pPr>
        <w:rPr>
          <w:rFonts w:ascii="Times New Roman" w:hAnsi="Times New Roman" w:cs="Times New Roman"/>
          <w:sz w:val="22"/>
          <w:szCs w:val="22"/>
        </w:rPr>
      </w:pPr>
    </w:p>
    <w:p w14:paraId="3DB27EED" w14:textId="77777777" w:rsidR="002861FD" w:rsidRPr="005A69BE" w:rsidRDefault="002861FD" w:rsidP="00C6624D">
      <w:pPr>
        <w:rPr>
          <w:rFonts w:ascii="Times New Roman" w:hAnsi="Times New Roman" w:cstheme="minorBidi"/>
          <w:sz w:val="22"/>
          <w:szCs w:val="22"/>
        </w:rPr>
      </w:pPr>
      <w:r w:rsidRPr="005A69BE">
        <w:rPr>
          <w:rFonts w:ascii="Times New Roman" w:hAnsi="Times New Roman" w:cs="Times New Roman"/>
          <w:sz w:val="22"/>
          <w:szCs w:val="22"/>
        </w:rPr>
        <w:t xml:space="preserve">Investments in joint ventures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for the years then ended were as follows:</w:t>
      </w:r>
    </w:p>
    <w:p w14:paraId="03BC1002" w14:textId="77777777" w:rsidR="002861FD" w:rsidRPr="005A69BE" w:rsidRDefault="002861FD" w:rsidP="002861FD">
      <w:pPr>
        <w:ind w:hanging="360"/>
        <w:rPr>
          <w:rFonts w:ascii="Times New Roman" w:hAnsi="Times New Roman" w:cstheme="minorBidi"/>
          <w:sz w:val="22"/>
          <w:szCs w:val="22"/>
        </w:rPr>
      </w:pPr>
    </w:p>
    <w:tbl>
      <w:tblPr>
        <w:tblW w:w="15513" w:type="dxa"/>
        <w:tblInd w:w="90" w:type="dxa"/>
        <w:tblLayout w:type="fixed"/>
        <w:tblCellMar>
          <w:left w:w="79" w:type="dxa"/>
          <w:right w:w="79" w:type="dxa"/>
        </w:tblCellMar>
        <w:tblLook w:val="04A0" w:firstRow="1" w:lastRow="0" w:firstColumn="1" w:lastColumn="0" w:noHBand="0" w:noVBand="1"/>
      </w:tblPr>
      <w:tblGrid>
        <w:gridCol w:w="4802"/>
        <w:gridCol w:w="637"/>
        <w:gridCol w:w="512"/>
        <w:gridCol w:w="178"/>
        <w:gridCol w:w="784"/>
        <w:gridCol w:w="178"/>
        <w:gridCol w:w="711"/>
        <w:gridCol w:w="178"/>
        <w:gridCol w:w="793"/>
        <w:gridCol w:w="182"/>
        <w:gridCol w:w="740"/>
        <w:gridCol w:w="178"/>
        <w:gridCol w:w="740"/>
        <w:gridCol w:w="178"/>
        <w:gridCol w:w="767"/>
        <w:gridCol w:w="178"/>
        <w:gridCol w:w="623"/>
        <w:gridCol w:w="178"/>
        <w:gridCol w:w="610"/>
        <w:gridCol w:w="178"/>
        <w:gridCol w:w="976"/>
        <w:gridCol w:w="234"/>
        <w:gridCol w:w="968"/>
        <w:gridCol w:w="10"/>
      </w:tblGrid>
      <w:tr w:rsidR="003E0962" w:rsidRPr="005A69BE" w14:paraId="1FCBF515" w14:textId="77777777">
        <w:trPr>
          <w:gridAfter w:val="1"/>
          <w:wAfter w:w="10" w:type="dxa"/>
          <w:cantSplit/>
          <w:trHeight w:val="302"/>
        </w:trPr>
        <w:tc>
          <w:tcPr>
            <w:tcW w:w="4802" w:type="dxa"/>
          </w:tcPr>
          <w:p w14:paraId="60BEE242" w14:textId="77777777" w:rsidR="00032917" w:rsidRPr="005A69BE" w:rsidRDefault="00032917">
            <w:pPr>
              <w:tabs>
                <w:tab w:val="left" w:pos="0"/>
              </w:tabs>
              <w:spacing w:line="240" w:lineRule="atLeast"/>
              <w:ind w:right="-108"/>
              <w:rPr>
                <w:rFonts w:ascii="Times New Roman" w:hAnsi="Times New Roman" w:cs="Times New Roman"/>
                <w:b/>
                <w:bCs/>
                <w:i/>
                <w:iCs/>
                <w:sz w:val="19"/>
                <w:szCs w:val="19"/>
              </w:rPr>
            </w:pPr>
          </w:p>
        </w:tc>
        <w:tc>
          <w:tcPr>
            <w:tcW w:w="10701" w:type="dxa"/>
            <w:gridSpan w:val="22"/>
          </w:tcPr>
          <w:p w14:paraId="72436D7B" w14:textId="77777777" w:rsidR="00032917" w:rsidRPr="005A69BE" w:rsidRDefault="00032917" w:rsidP="003A6C10">
            <w:pPr>
              <w:tabs>
                <w:tab w:val="left" w:pos="0"/>
                <w:tab w:val="left" w:pos="10329"/>
              </w:tabs>
              <w:spacing w:line="240" w:lineRule="atLeast"/>
              <w:ind w:right="-72"/>
              <w:jc w:val="right"/>
              <w:rPr>
                <w:rFonts w:ascii="Times New Roman" w:hAnsi="Times New Roman" w:cs="Times New Roman"/>
                <w:b/>
                <w:bCs/>
                <w:i/>
                <w:iCs/>
                <w:sz w:val="19"/>
                <w:szCs w:val="19"/>
                <w:cs/>
              </w:rPr>
            </w:pPr>
            <w:r w:rsidRPr="005A69BE">
              <w:rPr>
                <w:bCs/>
                <w:i/>
                <w:iCs/>
                <w:sz w:val="19"/>
                <w:szCs w:val="19"/>
              </w:rPr>
              <w:t>(Unit: Million Baht)</w:t>
            </w:r>
          </w:p>
        </w:tc>
      </w:tr>
      <w:tr w:rsidR="003E0962" w:rsidRPr="005A69BE" w14:paraId="4399184A" w14:textId="77777777" w:rsidTr="0065686C">
        <w:trPr>
          <w:gridAfter w:val="1"/>
          <w:wAfter w:w="10" w:type="dxa"/>
          <w:cantSplit/>
          <w:trHeight w:val="302"/>
        </w:trPr>
        <w:tc>
          <w:tcPr>
            <w:tcW w:w="4802" w:type="dxa"/>
          </w:tcPr>
          <w:p w14:paraId="6E85E198"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0701" w:type="dxa"/>
            <w:gridSpan w:val="22"/>
            <w:vAlign w:val="bottom"/>
            <w:hideMark/>
          </w:tcPr>
          <w:p w14:paraId="212C828D" w14:textId="77777777" w:rsidR="002861FD" w:rsidRPr="005A69BE" w:rsidRDefault="002861FD" w:rsidP="0065686C">
            <w:pPr>
              <w:tabs>
                <w:tab w:val="left" w:pos="0"/>
              </w:tabs>
              <w:spacing w:line="240" w:lineRule="atLeast"/>
              <w:ind w:right="-108" w:hanging="84"/>
              <w:jc w:val="center"/>
              <w:rPr>
                <w:rFonts w:ascii="Times New Roman" w:hAnsi="Times New Roman" w:cs="Times New Roman"/>
                <w:b/>
                <w:bCs/>
                <w:i/>
                <w:iCs/>
                <w:sz w:val="19"/>
                <w:szCs w:val="19"/>
                <w:cs/>
              </w:rPr>
            </w:pPr>
            <w:r w:rsidRPr="005A69BE">
              <w:rPr>
                <w:rFonts w:ascii="Times New Roman" w:hAnsi="Times New Roman" w:cs="Times New Roman"/>
                <w:b/>
                <w:bCs/>
                <w:sz w:val="19"/>
                <w:szCs w:val="19"/>
              </w:rPr>
              <w:t>Consolidated financial statements</w:t>
            </w:r>
          </w:p>
        </w:tc>
      </w:tr>
      <w:tr w:rsidR="003E0962" w:rsidRPr="005A69BE" w14:paraId="2C74AE00" w14:textId="77777777" w:rsidTr="0065686C">
        <w:trPr>
          <w:gridAfter w:val="1"/>
          <w:wAfter w:w="10" w:type="dxa"/>
          <w:cantSplit/>
          <w:trHeight w:val="302"/>
        </w:trPr>
        <w:tc>
          <w:tcPr>
            <w:tcW w:w="4802" w:type="dxa"/>
          </w:tcPr>
          <w:p w14:paraId="6345AA25"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149" w:type="dxa"/>
            <w:gridSpan w:val="2"/>
            <w:tcBorders>
              <w:top w:val="single" w:sz="4" w:space="0" w:color="auto"/>
              <w:left w:val="nil"/>
              <w:bottom w:val="nil"/>
              <w:right w:val="nil"/>
            </w:tcBorders>
          </w:tcPr>
          <w:p w14:paraId="029D306D"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Borders>
              <w:top w:val="single" w:sz="4" w:space="0" w:color="auto"/>
              <w:left w:val="nil"/>
              <w:bottom w:val="nil"/>
              <w:right w:val="nil"/>
            </w:tcBorders>
          </w:tcPr>
          <w:p w14:paraId="6357770C"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single" w:sz="4" w:space="0" w:color="auto"/>
              <w:left w:val="nil"/>
              <w:bottom w:val="nil"/>
              <w:right w:val="nil"/>
            </w:tcBorders>
            <w:vAlign w:val="bottom"/>
            <w:hideMark/>
          </w:tcPr>
          <w:p w14:paraId="2D7F0312"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78" w:type="dxa"/>
            <w:tcBorders>
              <w:top w:val="single" w:sz="4" w:space="0" w:color="auto"/>
              <w:left w:val="nil"/>
              <w:bottom w:val="nil"/>
              <w:right w:val="nil"/>
            </w:tcBorders>
            <w:vAlign w:val="bottom"/>
          </w:tcPr>
          <w:p w14:paraId="7CA58FBE"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tcBorders>
              <w:top w:val="single" w:sz="4" w:space="0" w:color="auto"/>
              <w:left w:val="nil"/>
              <w:bottom w:val="nil"/>
              <w:right w:val="nil"/>
            </w:tcBorders>
            <w:vAlign w:val="bottom"/>
          </w:tcPr>
          <w:p w14:paraId="768873C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6BCF11AE"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tcBorders>
              <w:top w:val="single" w:sz="4" w:space="0" w:color="auto"/>
              <w:left w:val="nil"/>
              <w:bottom w:val="nil"/>
              <w:right w:val="nil"/>
            </w:tcBorders>
            <w:vAlign w:val="bottom"/>
          </w:tcPr>
          <w:p w14:paraId="01E61F73"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74512D2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tcBorders>
              <w:top w:val="single" w:sz="4" w:space="0" w:color="auto"/>
              <w:left w:val="nil"/>
              <w:bottom w:val="nil"/>
              <w:right w:val="nil"/>
            </w:tcBorders>
            <w:vAlign w:val="bottom"/>
          </w:tcPr>
          <w:p w14:paraId="693E4214" w14:textId="77777777" w:rsidR="002861FD" w:rsidRPr="005A69BE"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tcBorders>
              <w:top w:val="single" w:sz="4" w:space="0" w:color="auto"/>
              <w:left w:val="nil"/>
              <w:bottom w:val="nil"/>
              <w:right w:val="nil"/>
            </w:tcBorders>
            <w:vAlign w:val="bottom"/>
          </w:tcPr>
          <w:p w14:paraId="1479F56D"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single" w:sz="4" w:space="0" w:color="auto"/>
              <w:left w:val="nil"/>
              <w:bottom w:val="nil"/>
              <w:right w:val="nil"/>
            </w:tcBorders>
            <w:vAlign w:val="bottom"/>
          </w:tcPr>
          <w:p w14:paraId="25C90940"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5A69BE" w14:paraId="265AED5C" w14:textId="77777777" w:rsidTr="0065686C">
        <w:trPr>
          <w:gridAfter w:val="1"/>
          <w:wAfter w:w="10" w:type="dxa"/>
          <w:cantSplit/>
          <w:trHeight w:val="302"/>
        </w:trPr>
        <w:tc>
          <w:tcPr>
            <w:tcW w:w="4802" w:type="dxa"/>
          </w:tcPr>
          <w:p w14:paraId="1343EFFF"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Pr>
          <w:p w14:paraId="305AD3BE"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779EC27"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vAlign w:val="bottom"/>
            <w:hideMark/>
          </w:tcPr>
          <w:p w14:paraId="0B655CA1"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w:t>
            </w:r>
            <w:proofErr w:type="gramStart"/>
            <w:r w:rsidRPr="005A69BE">
              <w:rPr>
                <w:rFonts w:ascii="Times New Roman" w:hAnsi="Times New Roman" w:cs="Times New Roman"/>
                <w:sz w:val="19"/>
                <w:szCs w:val="19"/>
              </w:rPr>
              <w:t>both</w:t>
            </w:r>
            <w:proofErr w:type="gramEnd"/>
            <w:r w:rsidRPr="005A69BE">
              <w:rPr>
                <w:rFonts w:ascii="Times New Roman" w:hAnsi="Times New Roman" w:cs="Times New Roman"/>
                <w:sz w:val="19"/>
                <w:szCs w:val="19"/>
              </w:rPr>
              <w:t xml:space="preserve"> direct and</w:t>
            </w:r>
          </w:p>
        </w:tc>
        <w:tc>
          <w:tcPr>
            <w:tcW w:w="178" w:type="dxa"/>
            <w:vAlign w:val="bottom"/>
          </w:tcPr>
          <w:p w14:paraId="4A9F3267"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585D6FC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397429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2CE2BEBA"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11BBA29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tcPr>
          <w:p w14:paraId="6658429B" w14:textId="77777777" w:rsidR="002861FD" w:rsidRPr="005A69BE" w:rsidRDefault="002861FD" w:rsidP="0065686C">
            <w:pPr>
              <w:tabs>
                <w:tab w:val="left" w:pos="0"/>
              </w:tabs>
              <w:spacing w:line="240" w:lineRule="atLeast"/>
              <w:ind w:left="-112" w:right="-108"/>
              <w:jc w:val="center"/>
              <w:rPr>
                <w:rFonts w:ascii="Times New Roman" w:hAnsi="Times New Roman" w:cs="Times New Roman"/>
                <w:b/>
                <w:bCs/>
                <w:i/>
                <w:iCs/>
                <w:sz w:val="19"/>
                <w:szCs w:val="19"/>
              </w:rPr>
            </w:pPr>
          </w:p>
        </w:tc>
        <w:tc>
          <w:tcPr>
            <w:tcW w:w="178" w:type="dxa"/>
            <w:vAlign w:val="bottom"/>
          </w:tcPr>
          <w:p w14:paraId="63001B6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16286297"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p>
        </w:tc>
      </w:tr>
      <w:tr w:rsidR="003E0962" w:rsidRPr="005A69BE" w14:paraId="1D5F2A73" w14:textId="77777777" w:rsidTr="0065686C">
        <w:trPr>
          <w:gridAfter w:val="1"/>
          <w:wAfter w:w="10" w:type="dxa"/>
          <w:cantSplit/>
          <w:trHeight w:val="302"/>
        </w:trPr>
        <w:tc>
          <w:tcPr>
            <w:tcW w:w="4802" w:type="dxa"/>
          </w:tcPr>
          <w:p w14:paraId="0950A63C"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vAlign w:val="bottom"/>
            <w:hideMark/>
          </w:tcPr>
          <w:p w14:paraId="76060E08"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heme="minorBidi"/>
                <w:sz w:val="19"/>
                <w:szCs w:val="19"/>
              </w:rPr>
              <w:t xml:space="preserve">Country </w:t>
            </w:r>
            <w:r w:rsidRPr="005A69BE">
              <w:rPr>
                <w:rFonts w:ascii="Times New Roman" w:hAnsi="Times New Roman" w:cs="Times New Roman"/>
                <w:sz w:val="19"/>
                <w:szCs w:val="19"/>
              </w:rPr>
              <w:t>of</w:t>
            </w:r>
          </w:p>
        </w:tc>
        <w:tc>
          <w:tcPr>
            <w:tcW w:w="178" w:type="dxa"/>
            <w:vAlign w:val="bottom"/>
          </w:tcPr>
          <w:p w14:paraId="6155389F"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673" w:type="dxa"/>
            <w:gridSpan w:val="3"/>
            <w:vAlign w:val="bottom"/>
            <w:hideMark/>
          </w:tcPr>
          <w:p w14:paraId="1D6A255F"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indirect)</w:t>
            </w:r>
          </w:p>
        </w:tc>
        <w:tc>
          <w:tcPr>
            <w:tcW w:w="178" w:type="dxa"/>
            <w:vAlign w:val="bottom"/>
          </w:tcPr>
          <w:p w14:paraId="0C287FC9"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p>
        </w:tc>
        <w:tc>
          <w:tcPr>
            <w:tcW w:w="1715" w:type="dxa"/>
            <w:gridSpan w:val="3"/>
            <w:vAlign w:val="bottom"/>
          </w:tcPr>
          <w:p w14:paraId="08BB066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09F27D96"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685" w:type="dxa"/>
            <w:gridSpan w:val="3"/>
            <w:vAlign w:val="bottom"/>
          </w:tcPr>
          <w:p w14:paraId="36C88BE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78" w:type="dxa"/>
            <w:vAlign w:val="bottom"/>
          </w:tcPr>
          <w:p w14:paraId="46AB0CE8"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1411" w:type="dxa"/>
            <w:gridSpan w:val="3"/>
            <w:vAlign w:val="bottom"/>
            <w:hideMark/>
          </w:tcPr>
          <w:p w14:paraId="2B1AF5C7"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78" w:type="dxa"/>
            <w:vAlign w:val="bottom"/>
          </w:tcPr>
          <w:p w14:paraId="4453906F"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vAlign w:val="bottom"/>
          </w:tcPr>
          <w:p w14:paraId="54D8D48E" w14:textId="77777777" w:rsidR="002861FD" w:rsidRPr="005A69BE" w:rsidRDefault="002861FD" w:rsidP="0065686C">
            <w:pPr>
              <w:tabs>
                <w:tab w:val="left" w:pos="0"/>
                <w:tab w:val="left" w:pos="366"/>
              </w:tabs>
              <w:spacing w:line="240" w:lineRule="atLeast"/>
              <w:ind w:left="-131" w:right="-108"/>
              <w:jc w:val="center"/>
              <w:rPr>
                <w:rFonts w:ascii="Times New Roman" w:hAnsi="Times New Roman" w:cs="Times New Roman"/>
                <w:b/>
                <w:bCs/>
                <w:i/>
                <w:iCs/>
                <w:sz w:val="19"/>
                <w:szCs w:val="19"/>
              </w:rPr>
            </w:pPr>
          </w:p>
        </w:tc>
      </w:tr>
      <w:tr w:rsidR="003E0962" w:rsidRPr="005A69BE" w14:paraId="5CFEDFA2" w14:textId="77777777" w:rsidTr="0065686C">
        <w:trPr>
          <w:gridAfter w:val="1"/>
          <w:wAfter w:w="10" w:type="dxa"/>
          <w:cantSplit/>
          <w:trHeight w:val="302"/>
        </w:trPr>
        <w:tc>
          <w:tcPr>
            <w:tcW w:w="4802" w:type="dxa"/>
          </w:tcPr>
          <w:p w14:paraId="66EC2F9A"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nil"/>
              <w:left w:val="nil"/>
              <w:bottom w:val="single" w:sz="4" w:space="0" w:color="auto"/>
              <w:right w:val="nil"/>
            </w:tcBorders>
            <w:vAlign w:val="bottom"/>
            <w:hideMark/>
          </w:tcPr>
          <w:p w14:paraId="0DEB1F22"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operation</w:t>
            </w:r>
          </w:p>
        </w:tc>
        <w:tc>
          <w:tcPr>
            <w:tcW w:w="178" w:type="dxa"/>
          </w:tcPr>
          <w:p w14:paraId="10161C51"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673" w:type="dxa"/>
            <w:gridSpan w:val="3"/>
            <w:tcBorders>
              <w:top w:val="nil"/>
              <w:left w:val="nil"/>
              <w:bottom w:val="single" w:sz="4" w:space="0" w:color="auto"/>
              <w:right w:val="nil"/>
            </w:tcBorders>
            <w:vAlign w:val="bottom"/>
            <w:hideMark/>
          </w:tcPr>
          <w:p w14:paraId="3B491569"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i/>
                <w:iCs/>
                <w:sz w:val="19"/>
                <w:szCs w:val="19"/>
              </w:rPr>
              <w:t>(%)</w:t>
            </w:r>
          </w:p>
        </w:tc>
        <w:tc>
          <w:tcPr>
            <w:tcW w:w="178" w:type="dxa"/>
            <w:vAlign w:val="bottom"/>
          </w:tcPr>
          <w:p w14:paraId="7DC729A5" w14:textId="77777777" w:rsidR="002861FD" w:rsidRPr="005A69BE" w:rsidRDefault="002861FD" w:rsidP="0065686C">
            <w:pPr>
              <w:tabs>
                <w:tab w:val="left" w:pos="0"/>
              </w:tabs>
              <w:spacing w:line="240" w:lineRule="atLeast"/>
              <w:ind w:left="-124" w:right="-108"/>
              <w:jc w:val="center"/>
              <w:rPr>
                <w:rFonts w:ascii="Times New Roman" w:hAnsi="Times New Roman" w:cs="Times New Roman"/>
                <w:b/>
                <w:bCs/>
                <w:i/>
                <w:iCs/>
                <w:sz w:val="19"/>
                <w:szCs w:val="19"/>
              </w:rPr>
            </w:pPr>
          </w:p>
        </w:tc>
        <w:tc>
          <w:tcPr>
            <w:tcW w:w="1715" w:type="dxa"/>
            <w:gridSpan w:val="3"/>
            <w:tcBorders>
              <w:top w:val="nil"/>
              <w:left w:val="nil"/>
              <w:bottom w:val="single" w:sz="4" w:space="0" w:color="auto"/>
              <w:right w:val="nil"/>
            </w:tcBorders>
            <w:vAlign w:val="bottom"/>
            <w:hideMark/>
          </w:tcPr>
          <w:p w14:paraId="5C958A3D"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78" w:type="dxa"/>
            <w:vAlign w:val="bottom"/>
          </w:tcPr>
          <w:p w14:paraId="6FE52431"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685" w:type="dxa"/>
            <w:gridSpan w:val="3"/>
            <w:tcBorders>
              <w:top w:val="nil"/>
              <w:left w:val="nil"/>
              <w:bottom w:val="single" w:sz="4" w:space="0" w:color="auto"/>
              <w:right w:val="nil"/>
            </w:tcBorders>
            <w:vAlign w:val="bottom"/>
            <w:hideMark/>
          </w:tcPr>
          <w:p w14:paraId="44AA6A6E"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Equity method</w:t>
            </w:r>
          </w:p>
        </w:tc>
        <w:tc>
          <w:tcPr>
            <w:tcW w:w="178" w:type="dxa"/>
            <w:vAlign w:val="bottom"/>
          </w:tcPr>
          <w:p w14:paraId="58C1D6E6"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p>
        </w:tc>
        <w:tc>
          <w:tcPr>
            <w:tcW w:w="1411" w:type="dxa"/>
            <w:gridSpan w:val="3"/>
            <w:tcBorders>
              <w:top w:val="nil"/>
              <w:left w:val="nil"/>
              <w:bottom w:val="single" w:sz="4" w:space="0" w:color="auto"/>
              <w:right w:val="nil"/>
            </w:tcBorders>
            <w:vAlign w:val="bottom"/>
            <w:hideMark/>
          </w:tcPr>
          <w:p w14:paraId="1F5E26B3"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78" w:type="dxa"/>
            <w:vAlign w:val="bottom"/>
          </w:tcPr>
          <w:p w14:paraId="79FF5F24" w14:textId="77777777" w:rsidR="002861FD" w:rsidRPr="005A69BE" w:rsidRDefault="002861FD" w:rsidP="0065686C">
            <w:pPr>
              <w:tabs>
                <w:tab w:val="left" w:pos="0"/>
              </w:tabs>
              <w:spacing w:line="240" w:lineRule="atLeast"/>
              <w:ind w:right="-108"/>
              <w:jc w:val="center"/>
              <w:rPr>
                <w:rFonts w:ascii="Times New Roman" w:hAnsi="Times New Roman" w:cs="Times New Roman"/>
                <w:b/>
                <w:bCs/>
                <w:i/>
                <w:iCs/>
                <w:sz w:val="19"/>
                <w:szCs w:val="19"/>
                <w:cs/>
              </w:rPr>
            </w:pPr>
          </w:p>
        </w:tc>
        <w:tc>
          <w:tcPr>
            <w:tcW w:w="2178" w:type="dxa"/>
            <w:gridSpan w:val="3"/>
            <w:tcBorders>
              <w:top w:val="nil"/>
              <w:left w:val="nil"/>
              <w:bottom w:val="single" w:sz="4" w:space="0" w:color="auto"/>
              <w:right w:val="nil"/>
            </w:tcBorders>
            <w:vAlign w:val="bottom"/>
            <w:hideMark/>
          </w:tcPr>
          <w:p w14:paraId="54F1D82B" w14:textId="77777777" w:rsidR="002861FD" w:rsidRPr="005A69BE" w:rsidRDefault="002861FD" w:rsidP="0065686C">
            <w:pPr>
              <w:tabs>
                <w:tab w:val="left" w:pos="0"/>
              </w:tabs>
              <w:spacing w:line="240" w:lineRule="atLeast"/>
              <w:ind w:left="-131"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At equity - net</w:t>
            </w:r>
          </w:p>
        </w:tc>
      </w:tr>
      <w:tr w:rsidR="00B52F2C" w:rsidRPr="005A69BE" w14:paraId="3C55C4B7" w14:textId="77777777" w:rsidTr="003A6C10">
        <w:trPr>
          <w:cantSplit/>
          <w:trHeight w:val="302"/>
        </w:trPr>
        <w:tc>
          <w:tcPr>
            <w:tcW w:w="4802" w:type="dxa"/>
          </w:tcPr>
          <w:p w14:paraId="38D626EA" w14:textId="77777777" w:rsidR="00B52F2C" w:rsidRPr="005A69BE" w:rsidRDefault="00B52F2C" w:rsidP="00B52F2C">
            <w:pPr>
              <w:tabs>
                <w:tab w:val="left" w:pos="0"/>
              </w:tabs>
              <w:spacing w:line="240" w:lineRule="atLeast"/>
              <w:ind w:right="-108"/>
              <w:rPr>
                <w:rFonts w:ascii="Times New Roman" w:hAnsi="Times New Roman" w:cs="Times New Roman"/>
                <w:b/>
                <w:bCs/>
                <w:i/>
                <w:iCs/>
                <w:sz w:val="19"/>
                <w:szCs w:val="19"/>
                <w:cs/>
              </w:rPr>
            </w:pPr>
          </w:p>
        </w:tc>
        <w:tc>
          <w:tcPr>
            <w:tcW w:w="1149" w:type="dxa"/>
            <w:gridSpan w:val="2"/>
            <w:tcBorders>
              <w:top w:val="single" w:sz="4" w:space="0" w:color="auto"/>
              <w:left w:val="nil"/>
              <w:bottom w:val="nil"/>
              <w:right w:val="nil"/>
            </w:tcBorders>
          </w:tcPr>
          <w:p w14:paraId="0A9FA96A" w14:textId="77777777" w:rsidR="00B52F2C" w:rsidRPr="005A69BE" w:rsidRDefault="00B52F2C" w:rsidP="00B52F2C">
            <w:pPr>
              <w:tabs>
                <w:tab w:val="left" w:pos="0"/>
              </w:tabs>
              <w:spacing w:line="240" w:lineRule="atLeast"/>
              <w:ind w:left="-124" w:right="-108"/>
              <w:rPr>
                <w:rFonts w:ascii="Times New Roman" w:hAnsi="Times New Roman" w:cs="Times New Roman"/>
                <w:b/>
                <w:bCs/>
                <w:i/>
                <w:iCs/>
                <w:sz w:val="19"/>
                <w:szCs w:val="19"/>
                <w:cs/>
              </w:rPr>
            </w:pPr>
          </w:p>
        </w:tc>
        <w:tc>
          <w:tcPr>
            <w:tcW w:w="178" w:type="dxa"/>
          </w:tcPr>
          <w:p w14:paraId="2A330926" w14:textId="77777777" w:rsidR="00B52F2C" w:rsidRPr="005A69BE" w:rsidRDefault="00B52F2C" w:rsidP="00B52F2C">
            <w:pPr>
              <w:tabs>
                <w:tab w:val="left" w:pos="0"/>
              </w:tabs>
              <w:spacing w:line="240" w:lineRule="atLeast"/>
              <w:ind w:left="-79" w:right="-108"/>
              <w:rPr>
                <w:rFonts w:ascii="Times New Roman" w:hAnsi="Times New Roman" w:cs="Times New Roman"/>
                <w:b/>
                <w:bCs/>
                <w:i/>
                <w:iCs/>
                <w:sz w:val="19"/>
                <w:szCs w:val="19"/>
              </w:rPr>
            </w:pPr>
          </w:p>
        </w:tc>
        <w:tc>
          <w:tcPr>
            <w:tcW w:w="784" w:type="dxa"/>
            <w:tcBorders>
              <w:top w:val="single" w:sz="4" w:space="0" w:color="auto"/>
              <w:left w:val="nil"/>
              <w:bottom w:val="single" w:sz="4" w:space="0" w:color="auto"/>
              <w:right w:val="nil"/>
            </w:tcBorders>
            <w:vAlign w:val="bottom"/>
          </w:tcPr>
          <w:p w14:paraId="02F2AEC8" w14:textId="180A0606"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78" w:type="dxa"/>
            <w:tcBorders>
              <w:top w:val="single" w:sz="4" w:space="0" w:color="auto"/>
              <w:left w:val="nil"/>
              <w:bottom w:val="nil"/>
              <w:right w:val="nil"/>
            </w:tcBorders>
            <w:vAlign w:val="bottom"/>
          </w:tcPr>
          <w:p w14:paraId="3327D612" w14:textId="77777777"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p>
        </w:tc>
        <w:tc>
          <w:tcPr>
            <w:tcW w:w="711" w:type="dxa"/>
            <w:tcBorders>
              <w:top w:val="single" w:sz="4" w:space="0" w:color="auto"/>
              <w:left w:val="nil"/>
              <w:bottom w:val="single" w:sz="4" w:space="0" w:color="auto"/>
              <w:right w:val="nil"/>
            </w:tcBorders>
            <w:vAlign w:val="bottom"/>
          </w:tcPr>
          <w:p w14:paraId="1A4C38DA" w14:textId="05F86941"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r>
              <w:rPr>
                <w:rFonts w:ascii="Times New Roman" w:hAnsi="Times New Roman" w:cs="Times New Roman"/>
                <w:sz w:val="19"/>
                <w:szCs w:val="19"/>
              </w:rPr>
              <w:t>2024</w:t>
            </w:r>
          </w:p>
        </w:tc>
        <w:tc>
          <w:tcPr>
            <w:tcW w:w="178" w:type="dxa"/>
            <w:vAlign w:val="bottom"/>
          </w:tcPr>
          <w:p w14:paraId="792DB22C"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793" w:type="dxa"/>
            <w:tcBorders>
              <w:top w:val="single" w:sz="4" w:space="0" w:color="auto"/>
              <w:left w:val="nil"/>
              <w:bottom w:val="single" w:sz="4" w:space="0" w:color="auto"/>
              <w:right w:val="nil"/>
            </w:tcBorders>
            <w:vAlign w:val="bottom"/>
            <w:hideMark/>
          </w:tcPr>
          <w:p w14:paraId="69193DEA" w14:textId="418637AA"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2" w:type="dxa"/>
            <w:tcBorders>
              <w:top w:val="single" w:sz="4" w:space="0" w:color="auto"/>
              <w:left w:val="nil"/>
              <w:bottom w:val="nil"/>
              <w:right w:val="nil"/>
            </w:tcBorders>
            <w:vAlign w:val="bottom"/>
          </w:tcPr>
          <w:p w14:paraId="086924A2"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44AF2089" w14:textId="37F4110F"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c>
          <w:tcPr>
            <w:tcW w:w="178" w:type="dxa"/>
            <w:vAlign w:val="bottom"/>
          </w:tcPr>
          <w:p w14:paraId="0D7FFEC4"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740" w:type="dxa"/>
            <w:tcBorders>
              <w:top w:val="single" w:sz="4" w:space="0" w:color="auto"/>
              <w:left w:val="nil"/>
              <w:bottom w:val="single" w:sz="4" w:space="0" w:color="auto"/>
              <w:right w:val="nil"/>
            </w:tcBorders>
            <w:vAlign w:val="bottom"/>
            <w:hideMark/>
          </w:tcPr>
          <w:p w14:paraId="025D5443" w14:textId="450B4C1D"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78" w:type="dxa"/>
            <w:tcBorders>
              <w:top w:val="single" w:sz="4" w:space="0" w:color="auto"/>
              <w:left w:val="nil"/>
              <w:bottom w:val="nil"/>
              <w:right w:val="nil"/>
            </w:tcBorders>
            <w:vAlign w:val="bottom"/>
          </w:tcPr>
          <w:p w14:paraId="51764483"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767" w:type="dxa"/>
            <w:tcBorders>
              <w:top w:val="single" w:sz="4" w:space="0" w:color="auto"/>
              <w:left w:val="nil"/>
              <w:bottom w:val="single" w:sz="4" w:space="0" w:color="auto"/>
              <w:right w:val="nil"/>
            </w:tcBorders>
            <w:vAlign w:val="bottom"/>
            <w:hideMark/>
          </w:tcPr>
          <w:p w14:paraId="412F3BF2" w14:textId="3F790245"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c>
          <w:tcPr>
            <w:tcW w:w="178" w:type="dxa"/>
            <w:vAlign w:val="bottom"/>
          </w:tcPr>
          <w:p w14:paraId="4C1B820A"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623" w:type="dxa"/>
            <w:tcBorders>
              <w:top w:val="single" w:sz="4" w:space="0" w:color="auto"/>
              <w:left w:val="nil"/>
              <w:bottom w:val="single" w:sz="4" w:space="0" w:color="auto"/>
              <w:right w:val="nil"/>
            </w:tcBorders>
            <w:vAlign w:val="bottom"/>
            <w:hideMark/>
          </w:tcPr>
          <w:p w14:paraId="56588C47" w14:textId="609A01DC"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78" w:type="dxa"/>
            <w:tcBorders>
              <w:top w:val="single" w:sz="4" w:space="0" w:color="auto"/>
              <w:left w:val="nil"/>
              <w:bottom w:val="nil"/>
              <w:right w:val="nil"/>
            </w:tcBorders>
            <w:vAlign w:val="bottom"/>
          </w:tcPr>
          <w:p w14:paraId="1E0A670C"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610" w:type="dxa"/>
            <w:tcBorders>
              <w:top w:val="single" w:sz="4" w:space="0" w:color="auto"/>
              <w:left w:val="nil"/>
              <w:bottom w:val="single" w:sz="4" w:space="0" w:color="auto"/>
              <w:right w:val="nil"/>
            </w:tcBorders>
            <w:vAlign w:val="bottom"/>
            <w:hideMark/>
          </w:tcPr>
          <w:p w14:paraId="101FF661" w14:textId="13DE509C"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c>
          <w:tcPr>
            <w:tcW w:w="178" w:type="dxa"/>
            <w:vAlign w:val="bottom"/>
          </w:tcPr>
          <w:p w14:paraId="353B9180"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976" w:type="dxa"/>
            <w:tcBorders>
              <w:top w:val="single" w:sz="4" w:space="0" w:color="auto"/>
              <w:left w:val="nil"/>
              <w:bottom w:val="single" w:sz="4" w:space="0" w:color="auto"/>
              <w:right w:val="nil"/>
            </w:tcBorders>
            <w:vAlign w:val="bottom"/>
            <w:hideMark/>
          </w:tcPr>
          <w:p w14:paraId="4949A00F" w14:textId="54101E32"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234" w:type="dxa"/>
            <w:tcBorders>
              <w:top w:val="single" w:sz="4" w:space="0" w:color="auto"/>
              <w:left w:val="nil"/>
              <w:bottom w:val="nil"/>
              <w:right w:val="nil"/>
            </w:tcBorders>
            <w:vAlign w:val="bottom"/>
          </w:tcPr>
          <w:p w14:paraId="288E4102"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978" w:type="dxa"/>
            <w:gridSpan w:val="2"/>
            <w:tcBorders>
              <w:top w:val="single" w:sz="4" w:space="0" w:color="auto"/>
              <w:left w:val="nil"/>
              <w:bottom w:val="single" w:sz="4" w:space="0" w:color="auto"/>
              <w:right w:val="nil"/>
            </w:tcBorders>
            <w:vAlign w:val="bottom"/>
            <w:hideMark/>
          </w:tcPr>
          <w:p w14:paraId="7460B03B" w14:textId="40B8ADBE"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r>
      <w:tr w:rsidR="003E0962" w:rsidRPr="005A69BE" w14:paraId="42B462A6" w14:textId="77777777" w:rsidTr="0065686C">
        <w:trPr>
          <w:gridAfter w:val="1"/>
          <w:wAfter w:w="10" w:type="dxa"/>
          <w:cantSplit/>
          <w:trHeight w:hRule="exact" w:val="136"/>
        </w:trPr>
        <w:tc>
          <w:tcPr>
            <w:tcW w:w="4802" w:type="dxa"/>
          </w:tcPr>
          <w:p w14:paraId="41686EEE" w14:textId="77777777" w:rsidR="001E13B3" w:rsidRPr="005A69BE" w:rsidRDefault="001E13B3" w:rsidP="001E13B3">
            <w:pPr>
              <w:tabs>
                <w:tab w:val="left" w:pos="0"/>
              </w:tabs>
              <w:spacing w:line="240" w:lineRule="atLeast"/>
              <w:ind w:right="-108"/>
              <w:rPr>
                <w:rFonts w:ascii="Times New Roman" w:hAnsi="Times New Roman" w:cs="Times New Roman"/>
                <w:b/>
                <w:bCs/>
                <w:i/>
                <w:iCs/>
                <w:sz w:val="19"/>
                <w:szCs w:val="19"/>
              </w:rPr>
            </w:pPr>
          </w:p>
        </w:tc>
        <w:tc>
          <w:tcPr>
            <w:tcW w:w="637" w:type="dxa"/>
          </w:tcPr>
          <w:p w14:paraId="5E74811E"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512" w:type="dxa"/>
          </w:tcPr>
          <w:p w14:paraId="368A41E0"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851" w:type="dxa"/>
            <w:gridSpan w:val="4"/>
          </w:tcPr>
          <w:p w14:paraId="710E1061"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178" w:type="dxa"/>
          </w:tcPr>
          <w:p w14:paraId="4397498E"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c>
          <w:tcPr>
            <w:tcW w:w="7523" w:type="dxa"/>
            <w:gridSpan w:val="15"/>
          </w:tcPr>
          <w:p w14:paraId="1DEDB138" w14:textId="77777777" w:rsidR="001E13B3" w:rsidRPr="005A69BE" w:rsidRDefault="001E13B3" w:rsidP="001E13B3">
            <w:pPr>
              <w:tabs>
                <w:tab w:val="left" w:pos="0"/>
              </w:tabs>
              <w:spacing w:line="240" w:lineRule="atLeast"/>
              <w:ind w:left="-79" w:right="-108"/>
              <w:rPr>
                <w:rFonts w:ascii="Times New Roman" w:hAnsi="Times New Roman" w:cs="Times New Roman"/>
                <w:b/>
                <w:bCs/>
                <w:i/>
                <w:iCs/>
                <w:sz w:val="19"/>
                <w:szCs w:val="19"/>
                <w:cs/>
              </w:rPr>
            </w:pPr>
          </w:p>
        </w:tc>
      </w:tr>
      <w:tr w:rsidR="003E0962" w:rsidRPr="005A69BE" w14:paraId="23E33E71" w14:textId="77777777" w:rsidTr="003A6C10">
        <w:trPr>
          <w:cantSplit/>
          <w:trHeight w:val="302"/>
        </w:trPr>
        <w:tc>
          <w:tcPr>
            <w:tcW w:w="4802" w:type="dxa"/>
            <w:vAlign w:val="center"/>
            <w:hideMark/>
          </w:tcPr>
          <w:p w14:paraId="1D3941B7" w14:textId="77777777" w:rsidR="001E13B3" w:rsidRPr="005A69BE" w:rsidRDefault="001E13B3" w:rsidP="00C93A55">
            <w:pPr>
              <w:tabs>
                <w:tab w:val="left" w:pos="0"/>
              </w:tabs>
              <w:spacing w:line="240" w:lineRule="atLeast"/>
              <w:ind w:right="-108" w:hanging="61"/>
              <w:rPr>
                <w:rFonts w:ascii="Times New Roman" w:hAnsi="Times New Roman" w:cs="Times New Roman"/>
                <w:b/>
                <w:bCs/>
                <w:i/>
                <w:iCs/>
                <w:sz w:val="19"/>
                <w:szCs w:val="19"/>
                <w:cs/>
              </w:rPr>
            </w:pPr>
            <w:r w:rsidRPr="005A69BE">
              <w:rPr>
                <w:rFonts w:ascii="Times New Roman" w:hAnsi="Times New Roman" w:cs="Times New Roman"/>
                <w:b/>
                <w:bCs/>
                <w:i/>
                <w:iCs/>
                <w:sz w:val="19"/>
                <w:szCs w:val="19"/>
              </w:rPr>
              <w:t>Non-marketable securities</w:t>
            </w:r>
          </w:p>
        </w:tc>
        <w:tc>
          <w:tcPr>
            <w:tcW w:w="1149" w:type="dxa"/>
            <w:gridSpan w:val="2"/>
            <w:vAlign w:val="center"/>
          </w:tcPr>
          <w:p w14:paraId="389AC0EE"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23E82DD3"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84" w:type="dxa"/>
            <w:vAlign w:val="center"/>
          </w:tcPr>
          <w:p w14:paraId="1D32B672"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178" w:type="dxa"/>
            <w:vAlign w:val="center"/>
          </w:tcPr>
          <w:p w14:paraId="3D8DEF22"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11" w:type="dxa"/>
            <w:vAlign w:val="center"/>
          </w:tcPr>
          <w:p w14:paraId="091BBC47"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rPr>
            </w:pPr>
          </w:p>
        </w:tc>
        <w:tc>
          <w:tcPr>
            <w:tcW w:w="178" w:type="dxa"/>
            <w:vAlign w:val="center"/>
          </w:tcPr>
          <w:p w14:paraId="0812A9DE" w14:textId="77777777" w:rsidR="001E13B3" w:rsidRPr="005A69BE" w:rsidRDefault="001E13B3" w:rsidP="001E13B3">
            <w:pPr>
              <w:tabs>
                <w:tab w:val="left" w:pos="0"/>
                <w:tab w:val="decimal" w:pos="344"/>
              </w:tabs>
              <w:spacing w:line="240" w:lineRule="atLeast"/>
              <w:ind w:right="-108"/>
              <w:rPr>
                <w:rFonts w:ascii="Times New Roman" w:hAnsi="Times New Roman" w:cs="Times New Roman"/>
                <w:b/>
                <w:bCs/>
                <w:i/>
                <w:iCs/>
                <w:sz w:val="19"/>
                <w:szCs w:val="19"/>
                <w:cs/>
              </w:rPr>
            </w:pPr>
          </w:p>
        </w:tc>
        <w:tc>
          <w:tcPr>
            <w:tcW w:w="793" w:type="dxa"/>
            <w:vAlign w:val="center"/>
          </w:tcPr>
          <w:p w14:paraId="4F0B545B"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182" w:type="dxa"/>
            <w:vAlign w:val="center"/>
          </w:tcPr>
          <w:p w14:paraId="00B0156F"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7E32E5CA" w14:textId="77777777" w:rsidR="001E13B3" w:rsidRPr="005A69BE"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01A6658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740" w:type="dxa"/>
            <w:vAlign w:val="center"/>
          </w:tcPr>
          <w:p w14:paraId="6790D343" w14:textId="77777777" w:rsidR="001E13B3" w:rsidRPr="005A69BE"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rPr>
            </w:pPr>
          </w:p>
        </w:tc>
        <w:tc>
          <w:tcPr>
            <w:tcW w:w="178" w:type="dxa"/>
            <w:vAlign w:val="center"/>
          </w:tcPr>
          <w:p w14:paraId="3A05A388"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767" w:type="dxa"/>
            <w:vAlign w:val="center"/>
          </w:tcPr>
          <w:p w14:paraId="055F76D2" w14:textId="77777777" w:rsidR="001E13B3" w:rsidRPr="005A69BE" w:rsidRDefault="001E13B3" w:rsidP="001E13B3">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78" w:type="dxa"/>
            <w:vAlign w:val="center"/>
          </w:tcPr>
          <w:p w14:paraId="3A5E04AC"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623" w:type="dxa"/>
            <w:vAlign w:val="center"/>
          </w:tcPr>
          <w:p w14:paraId="43E5FEAB" w14:textId="77777777" w:rsidR="001E13B3" w:rsidRPr="005A69BE" w:rsidRDefault="001E13B3" w:rsidP="001E13B3">
            <w:pPr>
              <w:tabs>
                <w:tab w:val="left" w:pos="0"/>
                <w:tab w:val="decimal" w:pos="461"/>
              </w:tabs>
              <w:spacing w:line="240" w:lineRule="atLeast"/>
              <w:ind w:right="-108"/>
              <w:rPr>
                <w:rFonts w:ascii="Times New Roman" w:hAnsi="Times New Roman" w:cs="Times New Roman"/>
                <w:b/>
                <w:bCs/>
                <w:i/>
                <w:iCs/>
                <w:sz w:val="19"/>
                <w:szCs w:val="19"/>
                <w:cs/>
              </w:rPr>
            </w:pPr>
          </w:p>
        </w:tc>
        <w:tc>
          <w:tcPr>
            <w:tcW w:w="178" w:type="dxa"/>
            <w:vAlign w:val="center"/>
          </w:tcPr>
          <w:p w14:paraId="6967CB3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610" w:type="dxa"/>
            <w:vAlign w:val="center"/>
          </w:tcPr>
          <w:p w14:paraId="4DEB3EA4" w14:textId="77777777" w:rsidR="001E13B3" w:rsidRPr="005A69BE" w:rsidRDefault="001E13B3" w:rsidP="001E13B3">
            <w:pPr>
              <w:tabs>
                <w:tab w:val="left" w:pos="0"/>
                <w:tab w:val="decimal" w:pos="551"/>
              </w:tabs>
              <w:spacing w:line="240" w:lineRule="atLeast"/>
              <w:ind w:right="-108"/>
              <w:rPr>
                <w:rFonts w:ascii="Times New Roman" w:hAnsi="Times New Roman" w:cs="Times New Roman"/>
                <w:b/>
                <w:bCs/>
                <w:i/>
                <w:iCs/>
                <w:sz w:val="19"/>
                <w:szCs w:val="19"/>
              </w:rPr>
            </w:pPr>
          </w:p>
        </w:tc>
        <w:tc>
          <w:tcPr>
            <w:tcW w:w="178" w:type="dxa"/>
            <w:vAlign w:val="center"/>
          </w:tcPr>
          <w:p w14:paraId="54CEEE9F"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rPr>
            </w:pPr>
          </w:p>
        </w:tc>
        <w:tc>
          <w:tcPr>
            <w:tcW w:w="976" w:type="dxa"/>
            <w:vAlign w:val="center"/>
          </w:tcPr>
          <w:p w14:paraId="21A529D2" w14:textId="77777777" w:rsidR="001E13B3" w:rsidRPr="005A69BE"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234" w:type="dxa"/>
            <w:vAlign w:val="center"/>
          </w:tcPr>
          <w:p w14:paraId="584231E2" w14:textId="77777777" w:rsidR="001E13B3" w:rsidRPr="005A69BE" w:rsidRDefault="001E13B3" w:rsidP="001E13B3">
            <w:pPr>
              <w:tabs>
                <w:tab w:val="left" w:pos="0"/>
                <w:tab w:val="decimal" w:pos="508"/>
              </w:tabs>
              <w:spacing w:line="240" w:lineRule="atLeast"/>
              <w:ind w:right="-108"/>
              <w:rPr>
                <w:rFonts w:ascii="Times New Roman" w:hAnsi="Times New Roman" w:cs="Times New Roman"/>
                <w:b/>
                <w:bCs/>
                <w:i/>
                <w:iCs/>
                <w:sz w:val="19"/>
                <w:szCs w:val="19"/>
                <w:cs/>
              </w:rPr>
            </w:pPr>
          </w:p>
        </w:tc>
        <w:tc>
          <w:tcPr>
            <w:tcW w:w="978" w:type="dxa"/>
            <w:gridSpan w:val="2"/>
            <w:vAlign w:val="center"/>
          </w:tcPr>
          <w:p w14:paraId="7E8087B6" w14:textId="77777777" w:rsidR="001E13B3" w:rsidRPr="005A69BE" w:rsidRDefault="001E13B3" w:rsidP="001E13B3">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A715A4" w:rsidRPr="005A69BE" w14:paraId="7D4558D9" w14:textId="77777777" w:rsidTr="00E24BA3">
        <w:trPr>
          <w:cantSplit/>
          <w:trHeight w:val="302"/>
        </w:trPr>
        <w:tc>
          <w:tcPr>
            <w:tcW w:w="4802" w:type="dxa"/>
            <w:vAlign w:val="center"/>
            <w:hideMark/>
          </w:tcPr>
          <w:p w14:paraId="5FDF2920" w14:textId="505429A8" w:rsidR="00A715A4" w:rsidRPr="005A69BE" w:rsidRDefault="00A715A4" w:rsidP="00A715A4">
            <w:pPr>
              <w:tabs>
                <w:tab w:val="left" w:pos="0"/>
              </w:tabs>
              <w:spacing w:line="240" w:lineRule="atLeast"/>
              <w:ind w:right="-108" w:hanging="61"/>
              <w:rPr>
                <w:rFonts w:ascii="Times New Roman" w:hAnsi="Times New Roman" w:cs="Times New Roman"/>
                <w:b/>
                <w:bCs/>
                <w:i/>
                <w:iCs/>
                <w:sz w:val="19"/>
                <w:szCs w:val="19"/>
                <w:cs/>
              </w:rPr>
            </w:pPr>
            <w:r w:rsidRPr="005A69BE">
              <w:rPr>
                <w:rFonts w:ascii="Times New Roman" w:hAnsi="Times New Roman" w:cs="Times New Roman"/>
                <w:sz w:val="19"/>
                <w:szCs w:val="19"/>
              </w:rPr>
              <w:t xml:space="preserve">CP-Meiji Co., Ltd. </w:t>
            </w:r>
            <w:r>
              <w:rPr>
                <w:rFonts w:ascii="Times New Roman" w:hAnsi="Times New Roman" w:cs="Times New Roman"/>
                <w:sz w:val="20"/>
                <w:szCs w:val="20"/>
                <w:vertAlign w:val="superscript"/>
              </w:rPr>
              <w:t>(1)</w:t>
            </w:r>
          </w:p>
        </w:tc>
        <w:tc>
          <w:tcPr>
            <w:tcW w:w="1149" w:type="dxa"/>
            <w:gridSpan w:val="2"/>
            <w:vAlign w:val="center"/>
            <w:hideMark/>
          </w:tcPr>
          <w:p w14:paraId="0F3993AF" w14:textId="77777777" w:rsidR="00A715A4" w:rsidRPr="005A69BE" w:rsidRDefault="00A715A4" w:rsidP="00A715A4">
            <w:pPr>
              <w:tabs>
                <w:tab w:val="left" w:pos="0"/>
              </w:tabs>
              <w:spacing w:line="240" w:lineRule="atLeast"/>
              <w:ind w:right="-108"/>
              <w:jc w:val="center"/>
              <w:rPr>
                <w:rFonts w:ascii="Times New Roman" w:hAnsi="Times New Roman" w:cs="Times New Roman"/>
                <w:b/>
                <w:bCs/>
                <w:i/>
                <w:iCs/>
                <w:sz w:val="19"/>
                <w:szCs w:val="19"/>
                <w:cs/>
              </w:rPr>
            </w:pPr>
            <w:r w:rsidRPr="005A69BE">
              <w:rPr>
                <w:sz w:val="19"/>
                <w:szCs w:val="19"/>
              </w:rPr>
              <w:t>Thailand</w:t>
            </w:r>
          </w:p>
        </w:tc>
        <w:tc>
          <w:tcPr>
            <w:tcW w:w="178" w:type="dxa"/>
            <w:vAlign w:val="center"/>
          </w:tcPr>
          <w:p w14:paraId="2EE358FF" w14:textId="77777777" w:rsidR="00A715A4" w:rsidRPr="005A69BE" w:rsidRDefault="00A715A4" w:rsidP="00A715A4">
            <w:pPr>
              <w:tabs>
                <w:tab w:val="left" w:pos="0"/>
              </w:tabs>
              <w:spacing w:line="240" w:lineRule="atLeast"/>
              <w:ind w:right="-108"/>
              <w:rPr>
                <w:rFonts w:ascii="Times New Roman" w:hAnsi="Times New Roman" w:cs="Times New Roman"/>
                <w:b/>
                <w:bCs/>
                <w:i/>
                <w:iCs/>
                <w:sz w:val="19"/>
                <w:szCs w:val="19"/>
                <w:cs/>
              </w:rPr>
            </w:pPr>
          </w:p>
        </w:tc>
        <w:tc>
          <w:tcPr>
            <w:tcW w:w="784" w:type="dxa"/>
            <w:vAlign w:val="center"/>
          </w:tcPr>
          <w:p w14:paraId="62D9FFDB" w14:textId="2DBED9A6"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59.99</w:t>
            </w:r>
          </w:p>
        </w:tc>
        <w:tc>
          <w:tcPr>
            <w:tcW w:w="178" w:type="dxa"/>
            <w:vAlign w:val="center"/>
          </w:tcPr>
          <w:p w14:paraId="603970DD"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16ABB53D" w14:textId="4438B993"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59.99</w:t>
            </w:r>
          </w:p>
        </w:tc>
        <w:tc>
          <w:tcPr>
            <w:tcW w:w="178" w:type="dxa"/>
            <w:vAlign w:val="center"/>
          </w:tcPr>
          <w:p w14:paraId="5454AEAA"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4FBD90DD" w14:textId="12DFF018"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1,200</w:t>
            </w:r>
          </w:p>
        </w:tc>
        <w:tc>
          <w:tcPr>
            <w:tcW w:w="182" w:type="dxa"/>
            <w:vAlign w:val="center"/>
          </w:tcPr>
          <w:p w14:paraId="366B57B6"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4F10AA65" w14:textId="1D4E5124"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1,200</w:t>
            </w:r>
          </w:p>
        </w:tc>
        <w:tc>
          <w:tcPr>
            <w:tcW w:w="178" w:type="dxa"/>
            <w:vAlign w:val="center"/>
          </w:tcPr>
          <w:p w14:paraId="4D65D742"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6FFCE66" w14:textId="79804358"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w:t>
            </w:r>
            <w:r>
              <w:rPr>
                <w:rFonts w:ascii="Times New Roman" w:hAnsi="Times New Roman" w:cs="Times New Roman"/>
                <w:sz w:val="19"/>
                <w:szCs w:val="19"/>
                <w:lang w:eastAsia="en-GB"/>
              </w:rPr>
              <w:t>983</w:t>
            </w:r>
          </w:p>
        </w:tc>
        <w:tc>
          <w:tcPr>
            <w:tcW w:w="178" w:type="dxa"/>
            <w:vAlign w:val="center"/>
          </w:tcPr>
          <w:p w14:paraId="2E9E0D93"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007B972C" w14:textId="0977972F"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3,560</w:t>
            </w:r>
          </w:p>
        </w:tc>
        <w:tc>
          <w:tcPr>
            <w:tcW w:w="178" w:type="dxa"/>
            <w:vAlign w:val="center"/>
          </w:tcPr>
          <w:p w14:paraId="20633380"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8BB780A" w14:textId="197B2FCD"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6AF8E1FF"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6902EB55" w14:textId="5AEF0C06"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300B0F7F"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35E3907" w14:textId="482F930E"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w:t>
            </w:r>
            <w:r>
              <w:rPr>
                <w:rFonts w:ascii="Times New Roman" w:hAnsi="Times New Roman" w:cs="Times New Roman"/>
                <w:sz w:val="19"/>
                <w:szCs w:val="19"/>
                <w:lang w:eastAsia="en-GB"/>
              </w:rPr>
              <w:t>983</w:t>
            </w:r>
          </w:p>
        </w:tc>
        <w:tc>
          <w:tcPr>
            <w:tcW w:w="234" w:type="dxa"/>
            <w:vAlign w:val="center"/>
          </w:tcPr>
          <w:p w14:paraId="40BE9CBB"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6B8F8DF1" w14:textId="044FE8D9"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3,560</w:t>
            </w:r>
          </w:p>
        </w:tc>
      </w:tr>
      <w:tr w:rsidR="00A715A4" w:rsidRPr="005A69BE" w14:paraId="1BA92D3B" w14:textId="77777777" w:rsidTr="00E24BA3">
        <w:trPr>
          <w:cantSplit/>
          <w:trHeight w:val="302"/>
        </w:trPr>
        <w:tc>
          <w:tcPr>
            <w:tcW w:w="4802" w:type="dxa"/>
            <w:vAlign w:val="center"/>
            <w:hideMark/>
          </w:tcPr>
          <w:p w14:paraId="686E783D" w14:textId="67AC6249" w:rsidR="00A715A4" w:rsidRPr="005A69BE" w:rsidRDefault="00A715A4" w:rsidP="00A715A4">
            <w:pPr>
              <w:tabs>
                <w:tab w:val="left" w:pos="197"/>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 xml:space="preserve">Andhra Pradesh Broodstock </w:t>
            </w:r>
            <w:proofErr w:type="spellStart"/>
            <w:r w:rsidRPr="005A69BE">
              <w:rPr>
                <w:rFonts w:ascii="Times New Roman" w:hAnsi="Times New Roman" w:cs="Times New Roman"/>
                <w:sz w:val="19"/>
                <w:szCs w:val="19"/>
              </w:rPr>
              <w:t>Multiplicationcentre</w:t>
            </w:r>
            <w:proofErr w:type="spellEnd"/>
            <w:r w:rsidRPr="005A69BE">
              <w:rPr>
                <w:rFonts w:ascii="Times New Roman" w:hAnsi="Times New Roman" w:cs="Times New Roman"/>
                <w:sz w:val="19"/>
                <w:szCs w:val="19"/>
              </w:rPr>
              <w:t xml:space="preserve"> </w:t>
            </w:r>
          </w:p>
        </w:tc>
        <w:tc>
          <w:tcPr>
            <w:tcW w:w="1149" w:type="dxa"/>
            <w:gridSpan w:val="2"/>
            <w:vAlign w:val="center"/>
          </w:tcPr>
          <w:p w14:paraId="71079C4A" w14:textId="5567F6FC" w:rsidR="00A715A4" w:rsidRPr="005A69BE" w:rsidRDefault="00A715A4" w:rsidP="00A715A4">
            <w:pPr>
              <w:tabs>
                <w:tab w:val="left" w:pos="0"/>
              </w:tabs>
              <w:spacing w:line="240" w:lineRule="atLeast"/>
              <w:ind w:right="-108"/>
              <w:jc w:val="center"/>
              <w:rPr>
                <w:rFonts w:ascii="Times New Roman" w:hAnsi="Times New Roman" w:cs="Times New Roman"/>
                <w:b/>
                <w:bCs/>
                <w:i/>
                <w:iCs/>
                <w:sz w:val="19"/>
                <w:szCs w:val="19"/>
                <w:cs/>
              </w:rPr>
            </w:pPr>
          </w:p>
        </w:tc>
        <w:tc>
          <w:tcPr>
            <w:tcW w:w="178" w:type="dxa"/>
            <w:vAlign w:val="center"/>
          </w:tcPr>
          <w:p w14:paraId="4C03C4CF" w14:textId="77777777" w:rsidR="00A715A4" w:rsidRPr="005A69BE" w:rsidRDefault="00A715A4" w:rsidP="00A715A4">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47A211D7" w14:textId="39B7A5FF"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F933A60"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3E33437A" w14:textId="70C7BD57"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4FB0678D" w14:textId="77777777" w:rsidR="00A715A4" w:rsidRPr="005A69BE" w:rsidRDefault="00A715A4" w:rsidP="00A715A4">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3D8169F5" w14:textId="257ABD95"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p>
        </w:tc>
        <w:tc>
          <w:tcPr>
            <w:tcW w:w="182" w:type="dxa"/>
            <w:vAlign w:val="center"/>
          </w:tcPr>
          <w:p w14:paraId="28CABEC3"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50501C1" w14:textId="786DC064"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2C210475"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09B4D0F4" w14:textId="16B9FEB9"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c>
          <w:tcPr>
            <w:tcW w:w="178" w:type="dxa"/>
            <w:vAlign w:val="center"/>
          </w:tcPr>
          <w:p w14:paraId="78C0C8F3"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6EA07D8" w14:textId="4E2258EB"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p>
        </w:tc>
        <w:tc>
          <w:tcPr>
            <w:tcW w:w="178" w:type="dxa"/>
            <w:vAlign w:val="center"/>
          </w:tcPr>
          <w:p w14:paraId="2B3B9CCC"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28FB01D9" w14:textId="5CC6B533"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p>
        </w:tc>
        <w:tc>
          <w:tcPr>
            <w:tcW w:w="178" w:type="dxa"/>
            <w:vAlign w:val="center"/>
          </w:tcPr>
          <w:p w14:paraId="40829D1A"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6DD1BBEB" w14:textId="48D2DF20"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p>
        </w:tc>
        <w:tc>
          <w:tcPr>
            <w:tcW w:w="178" w:type="dxa"/>
            <w:vAlign w:val="center"/>
          </w:tcPr>
          <w:p w14:paraId="22231F88"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387D734E" w14:textId="63F1A850"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c>
          <w:tcPr>
            <w:tcW w:w="234" w:type="dxa"/>
            <w:vAlign w:val="center"/>
          </w:tcPr>
          <w:p w14:paraId="3FBD5B71"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5E69CB4D" w14:textId="5EEA775A"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p>
        </w:tc>
      </w:tr>
      <w:tr w:rsidR="00A715A4" w:rsidRPr="005A69BE" w14:paraId="76D12172" w14:textId="77777777" w:rsidTr="00E24BA3">
        <w:trPr>
          <w:cantSplit/>
          <w:trHeight w:val="302"/>
        </w:trPr>
        <w:tc>
          <w:tcPr>
            <w:tcW w:w="4802" w:type="dxa"/>
            <w:vAlign w:val="center"/>
          </w:tcPr>
          <w:p w14:paraId="02C82268" w14:textId="310CD3CB" w:rsidR="00A715A4" w:rsidRPr="005A69BE" w:rsidRDefault="00A715A4" w:rsidP="00A715A4">
            <w:pPr>
              <w:tabs>
                <w:tab w:val="left" w:pos="197"/>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 xml:space="preserve">   Private Limited </w:t>
            </w:r>
            <w:r>
              <w:rPr>
                <w:rFonts w:ascii="Times New Roman" w:hAnsi="Times New Roman" w:cs="Times New Roman"/>
                <w:sz w:val="19"/>
                <w:szCs w:val="19"/>
                <w:vertAlign w:val="superscript"/>
              </w:rPr>
              <w:t>(2)</w:t>
            </w:r>
          </w:p>
        </w:tc>
        <w:tc>
          <w:tcPr>
            <w:tcW w:w="1149" w:type="dxa"/>
            <w:gridSpan w:val="2"/>
            <w:vAlign w:val="center"/>
          </w:tcPr>
          <w:p w14:paraId="52DC9492" w14:textId="32BA540D" w:rsidR="00A715A4" w:rsidRPr="005A69BE" w:rsidRDefault="00A715A4" w:rsidP="00A715A4">
            <w:pPr>
              <w:tabs>
                <w:tab w:val="left" w:pos="0"/>
              </w:tabs>
              <w:spacing w:line="240" w:lineRule="atLeast"/>
              <w:ind w:right="-108"/>
              <w:jc w:val="center"/>
              <w:rPr>
                <w:sz w:val="19"/>
                <w:szCs w:val="19"/>
              </w:rPr>
            </w:pPr>
            <w:r w:rsidRPr="005A69BE">
              <w:rPr>
                <w:sz w:val="19"/>
                <w:szCs w:val="19"/>
              </w:rPr>
              <w:t>India</w:t>
            </w:r>
          </w:p>
        </w:tc>
        <w:tc>
          <w:tcPr>
            <w:tcW w:w="178" w:type="dxa"/>
            <w:vAlign w:val="center"/>
          </w:tcPr>
          <w:p w14:paraId="733C85FF" w14:textId="77777777" w:rsidR="00A715A4" w:rsidRPr="005A69BE" w:rsidRDefault="00A715A4" w:rsidP="00A715A4">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73ED7A20" w14:textId="0DB0857B"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74.99</w:t>
            </w:r>
          </w:p>
        </w:tc>
        <w:tc>
          <w:tcPr>
            <w:tcW w:w="178" w:type="dxa"/>
            <w:vAlign w:val="center"/>
          </w:tcPr>
          <w:p w14:paraId="78730C71"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70B13DC3" w14:textId="1E7980DA"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74.99</w:t>
            </w:r>
          </w:p>
        </w:tc>
        <w:tc>
          <w:tcPr>
            <w:tcW w:w="178" w:type="dxa"/>
            <w:vAlign w:val="center"/>
          </w:tcPr>
          <w:p w14:paraId="5A9B65A3" w14:textId="77777777" w:rsidR="00A715A4" w:rsidRPr="005A69BE" w:rsidRDefault="00A715A4" w:rsidP="00A715A4">
            <w:pPr>
              <w:tabs>
                <w:tab w:val="left" w:pos="0"/>
                <w:tab w:val="decimal" w:pos="83"/>
              </w:tabs>
              <w:spacing w:line="240" w:lineRule="atLeast"/>
              <w:ind w:right="-108"/>
              <w:jc w:val="center"/>
              <w:rPr>
                <w:rFonts w:ascii="Times New Roman" w:hAnsi="Times New Roman" w:cs="Times New Roman"/>
                <w:sz w:val="19"/>
                <w:szCs w:val="19"/>
              </w:rPr>
            </w:pPr>
          </w:p>
        </w:tc>
        <w:tc>
          <w:tcPr>
            <w:tcW w:w="793" w:type="dxa"/>
            <w:vAlign w:val="center"/>
          </w:tcPr>
          <w:p w14:paraId="16970B8A" w14:textId="340A75C0"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98</w:t>
            </w:r>
          </w:p>
        </w:tc>
        <w:tc>
          <w:tcPr>
            <w:tcW w:w="182" w:type="dxa"/>
            <w:vAlign w:val="center"/>
          </w:tcPr>
          <w:p w14:paraId="3BA26122"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5F753170" w14:textId="658673A0"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98</w:t>
            </w:r>
          </w:p>
        </w:tc>
        <w:tc>
          <w:tcPr>
            <w:tcW w:w="178" w:type="dxa"/>
            <w:vAlign w:val="center"/>
          </w:tcPr>
          <w:p w14:paraId="2DF67898"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37D3011" w14:textId="0867CF4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54A9D5A4"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1275C9C6" w14:textId="3FA3A1C3"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4BCA7890"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317FF8AA" w14:textId="25E586BE" w:rsidR="00A715A4" w:rsidRPr="005A69BE" w:rsidRDefault="00A715A4" w:rsidP="00A715A4">
            <w:pPr>
              <w:tabs>
                <w:tab w:val="decimal" w:pos="460"/>
              </w:tabs>
              <w:spacing w:line="240" w:lineRule="atLeast"/>
              <w:ind w:left="-120" w:right="-50"/>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15736F1F"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087AB82E" w14:textId="5301107B" w:rsidR="00A715A4" w:rsidRPr="005A69BE" w:rsidRDefault="00A715A4" w:rsidP="001F11DE">
            <w:pPr>
              <w:tabs>
                <w:tab w:val="decimal" w:pos="460"/>
              </w:tabs>
              <w:spacing w:line="240" w:lineRule="atLeast"/>
              <w:ind w:left="-120" w:right="-50"/>
              <w:rPr>
                <w:rFonts w:ascii="Times New Roman" w:hAnsi="Times New Roman" w:cs="Times New Roman"/>
                <w:sz w:val="19"/>
                <w:szCs w:val="19"/>
                <w:lang w:eastAsia="en-GB"/>
              </w:rPr>
            </w:pPr>
            <w:r w:rsidRPr="005A69BE">
              <w:rPr>
                <w:rFonts w:ascii="Times New Roman" w:hAnsi="Times New Roman" w:cs="Times New Roman"/>
                <w:sz w:val="19"/>
                <w:szCs w:val="19"/>
                <w:lang w:eastAsia="en-GB"/>
              </w:rPr>
              <w:t>(26)</w:t>
            </w:r>
          </w:p>
        </w:tc>
        <w:tc>
          <w:tcPr>
            <w:tcW w:w="178" w:type="dxa"/>
            <w:vAlign w:val="center"/>
          </w:tcPr>
          <w:p w14:paraId="66F86DDD"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639B971E" w14:textId="73F19951"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63013FF3"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41FF3641" w14:textId="2C116EE5"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A715A4" w:rsidRPr="005A69BE" w14:paraId="12204D66" w14:textId="77777777" w:rsidTr="00E24BA3">
        <w:trPr>
          <w:cantSplit/>
          <w:trHeight w:val="302"/>
        </w:trPr>
        <w:tc>
          <w:tcPr>
            <w:tcW w:w="4802" w:type="dxa"/>
            <w:vAlign w:val="center"/>
            <w:hideMark/>
          </w:tcPr>
          <w:p w14:paraId="4438E542" w14:textId="4CB45227" w:rsidR="00A715A4" w:rsidRPr="005A69BE" w:rsidRDefault="00A715A4" w:rsidP="00A715A4">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Camanor</w:t>
            </w:r>
            <w:proofErr w:type="spellEnd"/>
            <w:r w:rsidRPr="005A69BE">
              <w:rPr>
                <w:rFonts w:ascii="Times New Roman" w:hAnsi="Times New Roman" w:cs="Times New Roman"/>
                <w:sz w:val="19"/>
                <w:szCs w:val="19"/>
              </w:rPr>
              <w:t xml:space="preserve"> </w:t>
            </w:r>
            <w:proofErr w:type="spellStart"/>
            <w:r w:rsidRPr="005A69BE">
              <w:rPr>
                <w:rFonts w:ascii="Times New Roman" w:hAnsi="Times New Roman" w:cs="Times New Roman"/>
                <w:sz w:val="19"/>
                <w:szCs w:val="19"/>
              </w:rPr>
              <w:t>Produtos</w:t>
            </w:r>
            <w:proofErr w:type="spellEnd"/>
            <w:r w:rsidRPr="005A69BE">
              <w:rPr>
                <w:rFonts w:ascii="Times New Roman" w:hAnsi="Times New Roman" w:cs="Times New Roman"/>
                <w:sz w:val="19"/>
                <w:szCs w:val="19"/>
              </w:rPr>
              <w:t xml:space="preserve"> Marinhos S.A.</w:t>
            </w:r>
          </w:p>
        </w:tc>
        <w:tc>
          <w:tcPr>
            <w:tcW w:w="1149" w:type="dxa"/>
            <w:gridSpan w:val="2"/>
            <w:vAlign w:val="center"/>
            <w:hideMark/>
          </w:tcPr>
          <w:p w14:paraId="55BFF0FD" w14:textId="77777777" w:rsidR="00A715A4" w:rsidRPr="005A69BE" w:rsidRDefault="00A715A4" w:rsidP="00A715A4">
            <w:pPr>
              <w:tabs>
                <w:tab w:val="left" w:pos="0"/>
              </w:tabs>
              <w:spacing w:line="240" w:lineRule="atLeast"/>
              <w:ind w:right="-108"/>
              <w:jc w:val="center"/>
              <w:rPr>
                <w:rFonts w:ascii="Times New Roman" w:hAnsi="Times New Roman" w:cs="Times New Roman"/>
                <w:b/>
                <w:bCs/>
                <w:i/>
                <w:iCs/>
                <w:sz w:val="19"/>
                <w:szCs w:val="19"/>
              </w:rPr>
            </w:pPr>
            <w:r w:rsidRPr="005A69BE">
              <w:rPr>
                <w:sz w:val="19"/>
                <w:szCs w:val="19"/>
              </w:rPr>
              <w:t>Brazil</w:t>
            </w:r>
          </w:p>
        </w:tc>
        <w:tc>
          <w:tcPr>
            <w:tcW w:w="178" w:type="dxa"/>
            <w:vAlign w:val="center"/>
          </w:tcPr>
          <w:p w14:paraId="3F8CF5D9" w14:textId="77777777" w:rsidR="00A715A4" w:rsidRPr="005A69BE" w:rsidRDefault="00A715A4" w:rsidP="00A715A4">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1DC05ACE" w14:textId="47FD80C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40.00</w:t>
            </w:r>
          </w:p>
        </w:tc>
        <w:tc>
          <w:tcPr>
            <w:tcW w:w="178" w:type="dxa"/>
            <w:vAlign w:val="center"/>
          </w:tcPr>
          <w:p w14:paraId="7768438F"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hideMark/>
          </w:tcPr>
          <w:p w14:paraId="75F4C406" w14:textId="5719828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40.00</w:t>
            </w:r>
          </w:p>
        </w:tc>
        <w:tc>
          <w:tcPr>
            <w:tcW w:w="178" w:type="dxa"/>
            <w:vAlign w:val="center"/>
          </w:tcPr>
          <w:p w14:paraId="4A111CC8"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0D89EF37" w14:textId="105426F6" w:rsidR="00A715A4" w:rsidRPr="005A69BE" w:rsidRDefault="00A715A4" w:rsidP="00A715A4">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566</w:t>
            </w:r>
          </w:p>
        </w:tc>
        <w:tc>
          <w:tcPr>
            <w:tcW w:w="182" w:type="dxa"/>
            <w:vAlign w:val="center"/>
          </w:tcPr>
          <w:p w14:paraId="7FAABA30"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hideMark/>
          </w:tcPr>
          <w:p w14:paraId="53B5BFE4" w14:textId="36729AD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sz w:val="19"/>
                <w:szCs w:val="24"/>
                <w:lang w:eastAsia="en-GB"/>
              </w:rPr>
              <w:t>566</w:t>
            </w:r>
          </w:p>
        </w:tc>
        <w:tc>
          <w:tcPr>
            <w:tcW w:w="178" w:type="dxa"/>
            <w:vAlign w:val="center"/>
          </w:tcPr>
          <w:p w14:paraId="7E8F82CA"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62996DFA" w14:textId="1188491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329</w:t>
            </w:r>
          </w:p>
        </w:tc>
        <w:tc>
          <w:tcPr>
            <w:tcW w:w="178" w:type="dxa"/>
            <w:vAlign w:val="center"/>
          </w:tcPr>
          <w:p w14:paraId="331CED8F"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67" w:type="dxa"/>
            <w:vAlign w:val="center"/>
            <w:hideMark/>
          </w:tcPr>
          <w:p w14:paraId="77D24357" w14:textId="1969BACE"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329</w:t>
            </w:r>
          </w:p>
        </w:tc>
        <w:tc>
          <w:tcPr>
            <w:tcW w:w="178" w:type="dxa"/>
            <w:vAlign w:val="center"/>
          </w:tcPr>
          <w:p w14:paraId="586E49E1"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A151E86" w14:textId="716EF47F"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(329)</w:t>
            </w:r>
          </w:p>
        </w:tc>
        <w:tc>
          <w:tcPr>
            <w:tcW w:w="178" w:type="dxa"/>
            <w:vAlign w:val="center"/>
          </w:tcPr>
          <w:p w14:paraId="3740AFBB"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10" w:type="dxa"/>
            <w:vAlign w:val="center"/>
            <w:hideMark/>
          </w:tcPr>
          <w:p w14:paraId="47A2637D" w14:textId="024EB644" w:rsidR="00A715A4" w:rsidRPr="005A69BE" w:rsidRDefault="00A715A4" w:rsidP="001F11DE">
            <w:pPr>
              <w:tabs>
                <w:tab w:val="decimal" w:pos="460"/>
              </w:tabs>
              <w:spacing w:line="240" w:lineRule="atLeast"/>
              <w:ind w:left="-120" w:right="-50"/>
              <w:rPr>
                <w:rFonts w:ascii="Times New Roman" w:hAnsi="Times New Roman" w:cs="Times New Roman"/>
                <w:sz w:val="19"/>
                <w:szCs w:val="19"/>
                <w:lang w:eastAsia="en-GB"/>
              </w:rPr>
            </w:pPr>
            <w:r w:rsidRPr="005A69BE">
              <w:rPr>
                <w:rFonts w:ascii="Times New Roman" w:hAnsi="Times New Roman" w:cs="Times New Roman"/>
                <w:sz w:val="19"/>
                <w:szCs w:val="19"/>
                <w:lang w:eastAsia="en-GB"/>
              </w:rPr>
              <w:t>(329)</w:t>
            </w:r>
          </w:p>
        </w:tc>
        <w:tc>
          <w:tcPr>
            <w:tcW w:w="178" w:type="dxa"/>
            <w:vAlign w:val="center"/>
          </w:tcPr>
          <w:p w14:paraId="3BCF81FC"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22BA76A4" w14:textId="1693B7CF"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234" w:type="dxa"/>
            <w:vAlign w:val="center"/>
          </w:tcPr>
          <w:p w14:paraId="6666401A"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hideMark/>
          </w:tcPr>
          <w:p w14:paraId="7BB60D11" w14:textId="04782D18"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A715A4" w:rsidRPr="005A69BE" w14:paraId="6B85A4DD" w14:textId="77777777" w:rsidTr="00E24BA3">
        <w:trPr>
          <w:cantSplit/>
          <w:trHeight w:val="270"/>
        </w:trPr>
        <w:tc>
          <w:tcPr>
            <w:tcW w:w="4802" w:type="dxa"/>
            <w:vAlign w:val="center"/>
          </w:tcPr>
          <w:p w14:paraId="638EB2E3" w14:textId="29C054D3" w:rsidR="00A715A4" w:rsidRPr="005A69BE" w:rsidRDefault="00A715A4" w:rsidP="00A715A4">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CPF Poland S.A.</w:t>
            </w:r>
          </w:p>
        </w:tc>
        <w:tc>
          <w:tcPr>
            <w:tcW w:w="1149" w:type="dxa"/>
            <w:gridSpan w:val="2"/>
            <w:vAlign w:val="center"/>
          </w:tcPr>
          <w:p w14:paraId="7471A958" w14:textId="5153B2C1" w:rsidR="00A715A4" w:rsidRPr="005A69BE" w:rsidRDefault="00A715A4" w:rsidP="00A715A4">
            <w:pPr>
              <w:tabs>
                <w:tab w:val="left" w:pos="0"/>
              </w:tabs>
              <w:spacing w:line="240" w:lineRule="atLeast"/>
              <w:ind w:right="-108"/>
              <w:jc w:val="center"/>
              <w:rPr>
                <w:sz w:val="19"/>
                <w:szCs w:val="19"/>
              </w:rPr>
            </w:pPr>
            <w:r w:rsidRPr="005A69BE">
              <w:rPr>
                <w:sz w:val="19"/>
                <w:szCs w:val="19"/>
              </w:rPr>
              <w:t>Poland</w:t>
            </w:r>
          </w:p>
        </w:tc>
        <w:tc>
          <w:tcPr>
            <w:tcW w:w="178" w:type="dxa"/>
            <w:vAlign w:val="center"/>
          </w:tcPr>
          <w:p w14:paraId="477A90FA" w14:textId="77777777" w:rsidR="00A715A4" w:rsidRPr="005A69BE" w:rsidRDefault="00A715A4" w:rsidP="00A715A4">
            <w:pPr>
              <w:tabs>
                <w:tab w:val="left" w:pos="0"/>
              </w:tabs>
              <w:spacing w:line="240" w:lineRule="atLeast"/>
              <w:ind w:right="-108"/>
              <w:rPr>
                <w:rFonts w:ascii="Times New Roman" w:hAnsi="Times New Roman" w:cs="Times New Roman"/>
                <w:b/>
                <w:bCs/>
                <w:i/>
                <w:iCs/>
                <w:sz w:val="19"/>
                <w:szCs w:val="19"/>
              </w:rPr>
            </w:pPr>
          </w:p>
        </w:tc>
        <w:tc>
          <w:tcPr>
            <w:tcW w:w="784" w:type="dxa"/>
            <w:vAlign w:val="center"/>
          </w:tcPr>
          <w:p w14:paraId="441891F9" w14:textId="6342E607"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7DA4DE69"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11" w:type="dxa"/>
            <w:vAlign w:val="center"/>
          </w:tcPr>
          <w:p w14:paraId="38F563FF" w14:textId="3B594E11"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3909FF3C" w14:textId="77777777" w:rsidR="00A715A4" w:rsidRPr="005A69BE" w:rsidRDefault="00A715A4" w:rsidP="00A715A4">
            <w:pPr>
              <w:tabs>
                <w:tab w:val="left" w:pos="0"/>
                <w:tab w:val="decimal" w:pos="344"/>
              </w:tabs>
              <w:spacing w:line="240" w:lineRule="atLeast"/>
              <w:ind w:right="-108"/>
              <w:jc w:val="center"/>
              <w:rPr>
                <w:rFonts w:ascii="Times New Roman" w:hAnsi="Times New Roman" w:cs="Times New Roman"/>
                <w:sz w:val="19"/>
                <w:szCs w:val="19"/>
              </w:rPr>
            </w:pPr>
          </w:p>
        </w:tc>
        <w:tc>
          <w:tcPr>
            <w:tcW w:w="793" w:type="dxa"/>
            <w:vAlign w:val="center"/>
          </w:tcPr>
          <w:p w14:paraId="4F917338" w14:textId="0767678A" w:rsidR="00A715A4" w:rsidRPr="005A69BE" w:rsidRDefault="00A715A4" w:rsidP="00A715A4">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497</w:t>
            </w:r>
          </w:p>
        </w:tc>
        <w:tc>
          <w:tcPr>
            <w:tcW w:w="182" w:type="dxa"/>
            <w:vAlign w:val="center"/>
          </w:tcPr>
          <w:p w14:paraId="19FDFDB1"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3FFA3AAE" w14:textId="07097DF8" w:rsidR="00A715A4" w:rsidRPr="005A69BE" w:rsidRDefault="00A715A4" w:rsidP="00A715A4">
            <w:pPr>
              <w:tabs>
                <w:tab w:val="decimal" w:pos="1236"/>
              </w:tabs>
              <w:spacing w:line="240" w:lineRule="atLeast"/>
              <w:ind w:right="11"/>
              <w:jc w:val="right"/>
              <w:rPr>
                <w:rFonts w:ascii="Times New Roman" w:hAnsi="Times New Roman"/>
                <w:sz w:val="19"/>
                <w:szCs w:val="24"/>
                <w:lang w:eastAsia="en-GB"/>
              </w:rPr>
            </w:pPr>
            <w:r w:rsidRPr="005A69BE">
              <w:rPr>
                <w:rFonts w:ascii="Times New Roman" w:hAnsi="Times New Roman"/>
                <w:sz w:val="19"/>
                <w:szCs w:val="24"/>
                <w:lang w:eastAsia="en-GB"/>
              </w:rPr>
              <w:t>497</w:t>
            </w:r>
          </w:p>
        </w:tc>
        <w:tc>
          <w:tcPr>
            <w:tcW w:w="178" w:type="dxa"/>
            <w:vAlign w:val="center"/>
          </w:tcPr>
          <w:p w14:paraId="7DA9F4B5"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40" w:type="dxa"/>
            <w:vAlign w:val="center"/>
          </w:tcPr>
          <w:p w14:paraId="7C1DB93D" w14:textId="2498C6B3"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215</w:t>
            </w:r>
          </w:p>
        </w:tc>
        <w:tc>
          <w:tcPr>
            <w:tcW w:w="178" w:type="dxa"/>
            <w:vAlign w:val="center"/>
          </w:tcPr>
          <w:p w14:paraId="1B58522C"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767" w:type="dxa"/>
            <w:vAlign w:val="center"/>
          </w:tcPr>
          <w:p w14:paraId="265522F3" w14:textId="39E26341"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311</w:t>
            </w:r>
          </w:p>
        </w:tc>
        <w:tc>
          <w:tcPr>
            <w:tcW w:w="178" w:type="dxa"/>
            <w:vAlign w:val="center"/>
          </w:tcPr>
          <w:p w14:paraId="2B2A8A43"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23" w:type="dxa"/>
            <w:vAlign w:val="center"/>
          </w:tcPr>
          <w:p w14:paraId="1A06F8D8" w14:textId="48A6A54C"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8853B68"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610" w:type="dxa"/>
            <w:vAlign w:val="center"/>
          </w:tcPr>
          <w:p w14:paraId="4A44BC74" w14:textId="0C9B8515"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49FE8668"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6" w:type="dxa"/>
            <w:vAlign w:val="center"/>
          </w:tcPr>
          <w:p w14:paraId="44771C92" w14:textId="2C75620B"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215</w:t>
            </w:r>
          </w:p>
        </w:tc>
        <w:tc>
          <w:tcPr>
            <w:tcW w:w="234" w:type="dxa"/>
            <w:vAlign w:val="center"/>
          </w:tcPr>
          <w:p w14:paraId="288FF03F" w14:textId="77777777" w:rsidR="00A715A4" w:rsidRPr="005A69BE" w:rsidRDefault="00A715A4" w:rsidP="00A715A4">
            <w:pPr>
              <w:tabs>
                <w:tab w:val="left" w:pos="0"/>
              </w:tabs>
              <w:spacing w:line="240" w:lineRule="atLeast"/>
              <w:ind w:right="-108"/>
              <w:jc w:val="center"/>
              <w:rPr>
                <w:rFonts w:ascii="Times New Roman" w:hAnsi="Times New Roman" w:cs="Times New Roman"/>
                <w:sz w:val="19"/>
                <w:szCs w:val="19"/>
              </w:rPr>
            </w:pPr>
          </w:p>
        </w:tc>
        <w:tc>
          <w:tcPr>
            <w:tcW w:w="978" w:type="dxa"/>
            <w:gridSpan w:val="2"/>
            <w:vAlign w:val="center"/>
          </w:tcPr>
          <w:p w14:paraId="3500673F" w14:textId="27443EB6"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311</w:t>
            </w:r>
          </w:p>
        </w:tc>
      </w:tr>
      <w:tr w:rsidR="00A715A4" w:rsidRPr="005A69BE" w14:paraId="6CF20BEE" w14:textId="77777777" w:rsidTr="00E24BA3">
        <w:trPr>
          <w:cantSplit/>
          <w:trHeight w:val="302"/>
        </w:trPr>
        <w:tc>
          <w:tcPr>
            <w:tcW w:w="4802" w:type="dxa"/>
            <w:vAlign w:val="center"/>
            <w:hideMark/>
          </w:tcPr>
          <w:p w14:paraId="43D33157" w14:textId="77777777" w:rsidR="00A715A4" w:rsidRPr="005A69BE" w:rsidRDefault="00A715A4" w:rsidP="00A715A4">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ECI Metro Enterprises (Hong Kong) Co., Ltd.</w:t>
            </w:r>
          </w:p>
        </w:tc>
        <w:tc>
          <w:tcPr>
            <w:tcW w:w="1149" w:type="dxa"/>
            <w:gridSpan w:val="2"/>
            <w:vAlign w:val="center"/>
            <w:hideMark/>
          </w:tcPr>
          <w:p w14:paraId="1818A0CA"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Hong Kong</w:t>
            </w:r>
          </w:p>
        </w:tc>
        <w:tc>
          <w:tcPr>
            <w:tcW w:w="178" w:type="dxa"/>
            <w:vAlign w:val="center"/>
          </w:tcPr>
          <w:p w14:paraId="03DD121E"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530CCD3B" w14:textId="187F852B"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2D2A4373"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11" w:type="dxa"/>
            <w:vAlign w:val="center"/>
            <w:hideMark/>
          </w:tcPr>
          <w:p w14:paraId="496A65A6" w14:textId="7113876B"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11CA671A"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vAlign w:val="center"/>
          </w:tcPr>
          <w:p w14:paraId="1CE20319" w14:textId="7A168CB7" w:rsidR="00A715A4" w:rsidRPr="005A69BE" w:rsidRDefault="00FE3199" w:rsidP="00A715A4">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17</w:t>
            </w:r>
          </w:p>
        </w:tc>
        <w:tc>
          <w:tcPr>
            <w:tcW w:w="182" w:type="dxa"/>
            <w:vAlign w:val="center"/>
          </w:tcPr>
          <w:p w14:paraId="259DA7D5"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hideMark/>
          </w:tcPr>
          <w:p w14:paraId="2C3C5060" w14:textId="2B9C79C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20E43CFB"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tcPr>
          <w:p w14:paraId="6F04354F" w14:textId="45C2C7FB" w:rsidR="00A715A4" w:rsidRPr="005A69BE" w:rsidRDefault="00C333B9"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16</w:t>
            </w:r>
          </w:p>
        </w:tc>
        <w:tc>
          <w:tcPr>
            <w:tcW w:w="178" w:type="dxa"/>
            <w:vAlign w:val="center"/>
          </w:tcPr>
          <w:p w14:paraId="0F7E0685" w14:textId="77777777" w:rsidR="00A715A4" w:rsidRPr="005A69BE" w:rsidRDefault="00A715A4" w:rsidP="00A715A4">
            <w:pPr>
              <w:tabs>
                <w:tab w:val="left" w:pos="0"/>
              </w:tabs>
              <w:spacing w:line="240" w:lineRule="atLeast"/>
              <w:ind w:left="-79" w:right="-108"/>
              <w:jc w:val="center"/>
              <w:rPr>
                <w:sz w:val="19"/>
                <w:szCs w:val="19"/>
              </w:rPr>
            </w:pPr>
          </w:p>
        </w:tc>
        <w:tc>
          <w:tcPr>
            <w:tcW w:w="767" w:type="dxa"/>
            <w:vAlign w:val="center"/>
            <w:hideMark/>
          </w:tcPr>
          <w:p w14:paraId="70CCE8AA" w14:textId="3C3B305A"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006C57C" w14:textId="77777777" w:rsidR="00A715A4" w:rsidRPr="005A69BE" w:rsidRDefault="00A715A4" w:rsidP="00A715A4">
            <w:pPr>
              <w:tabs>
                <w:tab w:val="left" w:pos="0"/>
              </w:tabs>
              <w:spacing w:line="240" w:lineRule="atLeast"/>
              <w:ind w:left="-79" w:right="-108"/>
              <w:jc w:val="center"/>
              <w:rPr>
                <w:sz w:val="19"/>
                <w:szCs w:val="19"/>
              </w:rPr>
            </w:pPr>
          </w:p>
        </w:tc>
        <w:tc>
          <w:tcPr>
            <w:tcW w:w="623" w:type="dxa"/>
            <w:vAlign w:val="center"/>
          </w:tcPr>
          <w:p w14:paraId="1ED2E61D" w14:textId="3C202382"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BD2A5A1" w14:textId="77777777" w:rsidR="00A715A4" w:rsidRPr="005A69BE" w:rsidRDefault="00A715A4" w:rsidP="00A715A4">
            <w:pPr>
              <w:tabs>
                <w:tab w:val="left" w:pos="0"/>
              </w:tabs>
              <w:spacing w:line="240" w:lineRule="atLeast"/>
              <w:ind w:left="-79" w:right="-108"/>
              <w:jc w:val="center"/>
              <w:rPr>
                <w:sz w:val="19"/>
                <w:szCs w:val="19"/>
              </w:rPr>
            </w:pPr>
          </w:p>
        </w:tc>
        <w:tc>
          <w:tcPr>
            <w:tcW w:w="610" w:type="dxa"/>
            <w:vAlign w:val="center"/>
            <w:hideMark/>
          </w:tcPr>
          <w:p w14:paraId="7B28D05A" w14:textId="3B0A8E5B"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7CDF5BE" w14:textId="77777777" w:rsidR="00A715A4" w:rsidRPr="005A69BE" w:rsidRDefault="00A715A4" w:rsidP="00A715A4">
            <w:pPr>
              <w:tabs>
                <w:tab w:val="left" w:pos="0"/>
              </w:tabs>
              <w:spacing w:line="240" w:lineRule="atLeast"/>
              <w:ind w:left="-79" w:right="-108"/>
              <w:jc w:val="center"/>
              <w:rPr>
                <w:sz w:val="19"/>
                <w:szCs w:val="19"/>
              </w:rPr>
            </w:pPr>
          </w:p>
        </w:tc>
        <w:tc>
          <w:tcPr>
            <w:tcW w:w="976" w:type="dxa"/>
            <w:vAlign w:val="center"/>
          </w:tcPr>
          <w:p w14:paraId="63596D56" w14:textId="1DF92A93" w:rsidR="00A715A4" w:rsidRPr="005A69BE" w:rsidRDefault="00C333B9"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16</w:t>
            </w:r>
          </w:p>
        </w:tc>
        <w:tc>
          <w:tcPr>
            <w:tcW w:w="234" w:type="dxa"/>
            <w:vAlign w:val="center"/>
          </w:tcPr>
          <w:p w14:paraId="78C46AFC"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vAlign w:val="center"/>
            <w:hideMark/>
          </w:tcPr>
          <w:p w14:paraId="22493139" w14:textId="649726B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r>
      <w:tr w:rsidR="00A715A4" w:rsidRPr="005A69BE" w14:paraId="2FCE0802" w14:textId="77777777" w:rsidTr="00E24BA3">
        <w:trPr>
          <w:cantSplit/>
          <w:trHeight w:val="302"/>
        </w:trPr>
        <w:tc>
          <w:tcPr>
            <w:tcW w:w="4802" w:type="dxa"/>
            <w:vAlign w:val="center"/>
            <w:hideMark/>
          </w:tcPr>
          <w:p w14:paraId="1CC09A75" w14:textId="77777777" w:rsidR="00A715A4" w:rsidRPr="005A69BE" w:rsidRDefault="00A715A4" w:rsidP="00A715A4">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ECI Metro Investment Co., Ltd.</w:t>
            </w:r>
          </w:p>
        </w:tc>
        <w:tc>
          <w:tcPr>
            <w:tcW w:w="1149" w:type="dxa"/>
            <w:gridSpan w:val="2"/>
            <w:vAlign w:val="center"/>
            <w:hideMark/>
          </w:tcPr>
          <w:p w14:paraId="23F22AAF"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China</w:t>
            </w:r>
          </w:p>
        </w:tc>
        <w:tc>
          <w:tcPr>
            <w:tcW w:w="178" w:type="dxa"/>
            <w:vAlign w:val="center"/>
          </w:tcPr>
          <w:p w14:paraId="1C5C4D8C"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1C17C2C3" w14:textId="6F24884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56977094"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11" w:type="dxa"/>
            <w:vAlign w:val="center"/>
            <w:hideMark/>
          </w:tcPr>
          <w:p w14:paraId="0AC6D162" w14:textId="2D348E35"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25.21</w:t>
            </w:r>
          </w:p>
        </w:tc>
        <w:tc>
          <w:tcPr>
            <w:tcW w:w="178" w:type="dxa"/>
            <w:vAlign w:val="center"/>
          </w:tcPr>
          <w:p w14:paraId="085B5A7F"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vAlign w:val="center"/>
          </w:tcPr>
          <w:p w14:paraId="33AB6EF6" w14:textId="6A1377C8"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1,296</w:t>
            </w:r>
          </w:p>
        </w:tc>
        <w:tc>
          <w:tcPr>
            <w:tcW w:w="182" w:type="dxa"/>
            <w:vAlign w:val="center"/>
          </w:tcPr>
          <w:p w14:paraId="52CCAF61"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hideMark/>
          </w:tcPr>
          <w:p w14:paraId="1170F82E" w14:textId="7ACBE51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1,296</w:t>
            </w:r>
          </w:p>
        </w:tc>
        <w:tc>
          <w:tcPr>
            <w:tcW w:w="178" w:type="dxa"/>
            <w:vAlign w:val="center"/>
          </w:tcPr>
          <w:p w14:paraId="35EDAB51"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tcPr>
          <w:p w14:paraId="79D21B83" w14:textId="786FD579"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2,8</w:t>
            </w:r>
            <w:r>
              <w:rPr>
                <w:rFonts w:ascii="Times New Roman" w:hAnsi="Times New Roman" w:cs="Times New Roman"/>
                <w:sz w:val="19"/>
                <w:szCs w:val="19"/>
                <w:lang w:eastAsia="en-GB"/>
              </w:rPr>
              <w:t>23</w:t>
            </w:r>
          </w:p>
        </w:tc>
        <w:tc>
          <w:tcPr>
            <w:tcW w:w="178" w:type="dxa"/>
            <w:vAlign w:val="center"/>
          </w:tcPr>
          <w:p w14:paraId="0C766FAC" w14:textId="77777777" w:rsidR="00A715A4" w:rsidRPr="005A69BE" w:rsidRDefault="00A715A4" w:rsidP="00A715A4">
            <w:pPr>
              <w:tabs>
                <w:tab w:val="left" w:pos="0"/>
              </w:tabs>
              <w:spacing w:line="240" w:lineRule="atLeast"/>
              <w:ind w:left="-79" w:right="-108"/>
              <w:jc w:val="center"/>
              <w:rPr>
                <w:sz w:val="19"/>
                <w:szCs w:val="19"/>
              </w:rPr>
            </w:pPr>
          </w:p>
        </w:tc>
        <w:tc>
          <w:tcPr>
            <w:tcW w:w="767" w:type="dxa"/>
            <w:vAlign w:val="center"/>
            <w:hideMark/>
          </w:tcPr>
          <w:p w14:paraId="36A6CF5C" w14:textId="295F4771"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2,855</w:t>
            </w:r>
          </w:p>
        </w:tc>
        <w:tc>
          <w:tcPr>
            <w:tcW w:w="178" w:type="dxa"/>
            <w:vAlign w:val="center"/>
          </w:tcPr>
          <w:p w14:paraId="386DC6E7" w14:textId="77777777" w:rsidR="00A715A4" w:rsidRPr="005A69BE" w:rsidRDefault="00A715A4" w:rsidP="00A715A4">
            <w:pPr>
              <w:tabs>
                <w:tab w:val="left" w:pos="0"/>
              </w:tabs>
              <w:spacing w:line="240" w:lineRule="atLeast"/>
              <w:ind w:left="-79" w:right="-108"/>
              <w:jc w:val="center"/>
              <w:rPr>
                <w:sz w:val="19"/>
                <w:szCs w:val="19"/>
              </w:rPr>
            </w:pPr>
          </w:p>
        </w:tc>
        <w:tc>
          <w:tcPr>
            <w:tcW w:w="623" w:type="dxa"/>
            <w:vAlign w:val="center"/>
          </w:tcPr>
          <w:p w14:paraId="66745485" w14:textId="37FF1655"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17DB72E5" w14:textId="77777777" w:rsidR="00A715A4" w:rsidRPr="005A69BE" w:rsidRDefault="00A715A4" w:rsidP="00A715A4">
            <w:pPr>
              <w:tabs>
                <w:tab w:val="left" w:pos="0"/>
              </w:tabs>
              <w:spacing w:line="240" w:lineRule="atLeast"/>
              <w:ind w:left="-79" w:right="-108"/>
              <w:jc w:val="center"/>
              <w:rPr>
                <w:sz w:val="19"/>
                <w:szCs w:val="19"/>
              </w:rPr>
            </w:pPr>
          </w:p>
        </w:tc>
        <w:tc>
          <w:tcPr>
            <w:tcW w:w="610" w:type="dxa"/>
            <w:vAlign w:val="center"/>
            <w:hideMark/>
          </w:tcPr>
          <w:p w14:paraId="58D38957" w14:textId="768D1ECE"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4648B9C1" w14:textId="77777777" w:rsidR="00A715A4" w:rsidRPr="005A69BE" w:rsidRDefault="00A715A4" w:rsidP="00A715A4">
            <w:pPr>
              <w:tabs>
                <w:tab w:val="left" w:pos="0"/>
              </w:tabs>
              <w:spacing w:line="240" w:lineRule="atLeast"/>
              <w:ind w:left="-79" w:right="-108"/>
              <w:jc w:val="center"/>
              <w:rPr>
                <w:sz w:val="19"/>
                <w:szCs w:val="19"/>
              </w:rPr>
            </w:pPr>
          </w:p>
        </w:tc>
        <w:tc>
          <w:tcPr>
            <w:tcW w:w="976" w:type="dxa"/>
            <w:vAlign w:val="center"/>
          </w:tcPr>
          <w:p w14:paraId="6F0AF136" w14:textId="0487950F"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2,8</w:t>
            </w:r>
            <w:r w:rsidR="00C333B9">
              <w:rPr>
                <w:rFonts w:ascii="Times New Roman" w:hAnsi="Times New Roman" w:cs="Times New Roman"/>
                <w:sz w:val="19"/>
                <w:szCs w:val="19"/>
                <w:lang w:eastAsia="en-GB"/>
              </w:rPr>
              <w:t>23</w:t>
            </w:r>
          </w:p>
        </w:tc>
        <w:tc>
          <w:tcPr>
            <w:tcW w:w="234" w:type="dxa"/>
            <w:vAlign w:val="center"/>
          </w:tcPr>
          <w:p w14:paraId="11D48521"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vAlign w:val="center"/>
            <w:hideMark/>
          </w:tcPr>
          <w:p w14:paraId="2103F4AB" w14:textId="00694B4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2,855</w:t>
            </w:r>
          </w:p>
        </w:tc>
      </w:tr>
      <w:tr w:rsidR="00A715A4" w:rsidRPr="005A69BE" w14:paraId="35D328AD" w14:textId="77777777" w:rsidTr="00E24BA3">
        <w:trPr>
          <w:cantSplit/>
          <w:trHeight w:val="302"/>
        </w:trPr>
        <w:tc>
          <w:tcPr>
            <w:tcW w:w="4802" w:type="dxa"/>
            <w:vAlign w:val="center"/>
            <w:hideMark/>
          </w:tcPr>
          <w:p w14:paraId="0E15FDEF" w14:textId="77777777" w:rsidR="00A715A4" w:rsidRPr="005A69BE" w:rsidRDefault="00A715A4" w:rsidP="00A715A4">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Feng Sheng Livestock Co., Ltd.</w:t>
            </w:r>
          </w:p>
        </w:tc>
        <w:tc>
          <w:tcPr>
            <w:tcW w:w="1149" w:type="dxa"/>
            <w:gridSpan w:val="2"/>
            <w:vAlign w:val="center"/>
            <w:hideMark/>
          </w:tcPr>
          <w:p w14:paraId="7CBB7F0E"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Taiwan</w:t>
            </w:r>
          </w:p>
        </w:tc>
        <w:tc>
          <w:tcPr>
            <w:tcW w:w="178" w:type="dxa"/>
            <w:vAlign w:val="center"/>
          </w:tcPr>
          <w:p w14:paraId="400635FF"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49523F7E" w14:textId="678DEF53"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19.51</w:t>
            </w:r>
          </w:p>
        </w:tc>
        <w:tc>
          <w:tcPr>
            <w:tcW w:w="178" w:type="dxa"/>
            <w:vAlign w:val="center"/>
          </w:tcPr>
          <w:p w14:paraId="735AA607"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11" w:type="dxa"/>
            <w:vAlign w:val="center"/>
            <w:hideMark/>
          </w:tcPr>
          <w:p w14:paraId="77A051E7" w14:textId="414A7063"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19.51</w:t>
            </w:r>
          </w:p>
        </w:tc>
        <w:tc>
          <w:tcPr>
            <w:tcW w:w="178" w:type="dxa"/>
            <w:vAlign w:val="center"/>
          </w:tcPr>
          <w:p w14:paraId="5C72F264"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vAlign w:val="center"/>
          </w:tcPr>
          <w:p w14:paraId="40C9E0B0" w14:textId="07E72D58"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340</w:t>
            </w:r>
          </w:p>
        </w:tc>
        <w:tc>
          <w:tcPr>
            <w:tcW w:w="182" w:type="dxa"/>
            <w:vAlign w:val="center"/>
          </w:tcPr>
          <w:p w14:paraId="1BBD8B2B"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hideMark/>
          </w:tcPr>
          <w:p w14:paraId="5190B22F" w14:textId="4D77CE65"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340</w:t>
            </w:r>
          </w:p>
        </w:tc>
        <w:tc>
          <w:tcPr>
            <w:tcW w:w="178" w:type="dxa"/>
            <w:vAlign w:val="center"/>
          </w:tcPr>
          <w:p w14:paraId="37108C71"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tcPr>
          <w:p w14:paraId="10E89CF3" w14:textId="1C922F45"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w:t>
            </w:r>
            <w:r>
              <w:rPr>
                <w:rFonts w:ascii="Times New Roman" w:hAnsi="Times New Roman" w:cs="Times New Roman"/>
                <w:sz w:val="19"/>
                <w:szCs w:val="19"/>
                <w:lang w:eastAsia="en-GB"/>
              </w:rPr>
              <w:t>2</w:t>
            </w:r>
          </w:p>
        </w:tc>
        <w:tc>
          <w:tcPr>
            <w:tcW w:w="178" w:type="dxa"/>
            <w:vAlign w:val="center"/>
          </w:tcPr>
          <w:p w14:paraId="46D9DE35" w14:textId="77777777" w:rsidR="00A715A4" w:rsidRPr="005A69BE" w:rsidRDefault="00A715A4" w:rsidP="00A715A4">
            <w:pPr>
              <w:tabs>
                <w:tab w:val="left" w:pos="0"/>
              </w:tabs>
              <w:spacing w:line="240" w:lineRule="atLeast"/>
              <w:ind w:left="-79" w:right="-108"/>
              <w:jc w:val="center"/>
              <w:rPr>
                <w:sz w:val="19"/>
                <w:szCs w:val="19"/>
              </w:rPr>
            </w:pPr>
          </w:p>
        </w:tc>
        <w:tc>
          <w:tcPr>
            <w:tcW w:w="767" w:type="dxa"/>
            <w:vAlign w:val="center"/>
            <w:hideMark/>
          </w:tcPr>
          <w:p w14:paraId="2F2E7F7B" w14:textId="2CD92447"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331</w:t>
            </w:r>
          </w:p>
        </w:tc>
        <w:tc>
          <w:tcPr>
            <w:tcW w:w="178" w:type="dxa"/>
            <w:vAlign w:val="center"/>
          </w:tcPr>
          <w:p w14:paraId="25DD5E90" w14:textId="77777777" w:rsidR="00A715A4" w:rsidRPr="005A69BE" w:rsidRDefault="00A715A4" w:rsidP="00A715A4">
            <w:pPr>
              <w:tabs>
                <w:tab w:val="left" w:pos="0"/>
              </w:tabs>
              <w:spacing w:line="240" w:lineRule="atLeast"/>
              <w:ind w:left="-79" w:right="-108"/>
              <w:jc w:val="center"/>
              <w:rPr>
                <w:sz w:val="19"/>
                <w:szCs w:val="19"/>
              </w:rPr>
            </w:pPr>
          </w:p>
        </w:tc>
        <w:tc>
          <w:tcPr>
            <w:tcW w:w="623" w:type="dxa"/>
            <w:vAlign w:val="center"/>
          </w:tcPr>
          <w:p w14:paraId="38817BBA" w14:textId="50088821"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5A745800" w14:textId="77777777" w:rsidR="00A715A4" w:rsidRPr="005A69BE" w:rsidRDefault="00A715A4" w:rsidP="00A715A4">
            <w:pPr>
              <w:tabs>
                <w:tab w:val="left" w:pos="0"/>
              </w:tabs>
              <w:spacing w:line="240" w:lineRule="atLeast"/>
              <w:ind w:left="-79" w:right="-108"/>
              <w:jc w:val="center"/>
              <w:rPr>
                <w:sz w:val="19"/>
                <w:szCs w:val="19"/>
              </w:rPr>
            </w:pPr>
          </w:p>
        </w:tc>
        <w:tc>
          <w:tcPr>
            <w:tcW w:w="610" w:type="dxa"/>
            <w:vAlign w:val="center"/>
            <w:hideMark/>
          </w:tcPr>
          <w:p w14:paraId="3C60D224" w14:textId="2421B5C3"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96A7642" w14:textId="77777777" w:rsidR="00A715A4" w:rsidRPr="005A69BE" w:rsidRDefault="00A715A4" w:rsidP="00A715A4">
            <w:pPr>
              <w:tabs>
                <w:tab w:val="left" w:pos="0"/>
              </w:tabs>
              <w:spacing w:line="240" w:lineRule="atLeast"/>
              <w:ind w:left="-79" w:right="-108"/>
              <w:jc w:val="center"/>
              <w:rPr>
                <w:sz w:val="19"/>
                <w:szCs w:val="19"/>
              </w:rPr>
            </w:pPr>
          </w:p>
        </w:tc>
        <w:tc>
          <w:tcPr>
            <w:tcW w:w="976" w:type="dxa"/>
            <w:vAlign w:val="center"/>
          </w:tcPr>
          <w:p w14:paraId="3447B13F" w14:textId="7CA2BE60"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w:t>
            </w:r>
            <w:r w:rsidR="00C333B9">
              <w:rPr>
                <w:rFonts w:ascii="Times New Roman" w:hAnsi="Times New Roman" w:cs="Times New Roman"/>
                <w:sz w:val="19"/>
                <w:szCs w:val="19"/>
                <w:lang w:eastAsia="en-GB"/>
              </w:rPr>
              <w:t>2</w:t>
            </w:r>
          </w:p>
        </w:tc>
        <w:tc>
          <w:tcPr>
            <w:tcW w:w="234" w:type="dxa"/>
            <w:vAlign w:val="center"/>
          </w:tcPr>
          <w:p w14:paraId="3D678D9C"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vAlign w:val="center"/>
            <w:hideMark/>
          </w:tcPr>
          <w:p w14:paraId="48B07DB3" w14:textId="09008A48"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331</w:t>
            </w:r>
          </w:p>
        </w:tc>
      </w:tr>
      <w:tr w:rsidR="00A715A4" w:rsidRPr="005A69BE" w14:paraId="4D3D970C" w14:textId="77777777" w:rsidTr="00E24BA3">
        <w:trPr>
          <w:cantSplit/>
          <w:trHeight w:val="302"/>
        </w:trPr>
        <w:tc>
          <w:tcPr>
            <w:tcW w:w="4802" w:type="dxa"/>
            <w:vAlign w:val="center"/>
            <w:hideMark/>
          </w:tcPr>
          <w:p w14:paraId="00CC36DD" w14:textId="26BBDE60" w:rsidR="00A715A4" w:rsidRPr="005A69BE" w:rsidRDefault="00A715A4" w:rsidP="00A715A4">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HyLife</w:t>
            </w:r>
            <w:proofErr w:type="spellEnd"/>
            <w:r w:rsidRPr="005A69BE">
              <w:rPr>
                <w:rFonts w:ascii="Times New Roman" w:hAnsi="Times New Roman" w:cs="Times New Roman"/>
                <w:sz w:val="19"/>
                <w:szCs w:val="19"/>
              </w:rPr>
              <w:t xml:space="preserve"> Group</w:t>
            </w:r>
            <w:r w:rsidRPr="005A69BE">
              <w:rPr>
                <w:rFonts w:ascii="Times New Roman" w:hAnsi="Times New Roman" w:hint="cs"/>
                <w:sz w:val="19"/>
                <w:szCs w:val="19"/>
                <w:cs/>
              </w:rPr>
              <w:t xml:space="preserve"> </w:t>
            </w:r>
            <w:r w:rsidRPr="005A69BE">
              <w:rPr>
                <w:rFonts w:ascii="Times New Roman" w:hAnsi="Times New Roman" w:cs="Times New Roman"/>
                <w:sz w:val="19"/>
                <w:szCs w:val="19"/>
              </w:rPr>
              <w:t xml:space="preserve">Holdings Ltd. </w:t>
            </w:r>
            <w:r>
              <w:rPr>
                <w:rFonts w:ascii="Times New Roman" w:hAnsi="Times New Roman" w:cs="Times New Roman"/>
                <w:sz w:val="19"/>
                <w:szCs w:val="19"/>
                <w:vertAlign w:val="superscript"/>
              </w:rPr>
              <w:t>(2)</w:t>
            </w:r>
          </w:p>
        </w:tc>
        <w:tc>
          <w:tcPr>
            <w:tcW w:w="1149" w:type="dxa"/>
            <w:gridSpan w:val="2"/>
            <w:vAlign w:val="center"/>
            <w:hideMark/>
          </w:tcPr>
          <w:p w14:paraId="356170BC"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Canada</w:t>
            </w:r>
          </w:p>
        </w:tc>
        <w:tc>
          <w:tcPr>
            <w:tcW w:w="178" w:type="dxa"/>
            <w:vAlign w:val="center"/>
          </w:tcPr>
          <w:p w14:paraId="762EBBD4"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79E8B00E" w14:textId="4B233F02"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50.10</w:t>
            </w:r>
          </w:p>
        </w:tc>
        <w:tc>
          <w:tcPr>
            <w:tcW w:w="178" w:type="dxa"/>
            <w:vAlign w:val="center"/>
          </w:tcPr>
          <w:p w14:paraId="6EB7113A"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11" w:type="dxa"/>
            <w:vAlign w:val="center"/>
            <w:hideMark/>
          </w:tcPr>
          <w:p w14:paraId="001CDFED" w14:textId="589290CA"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50.10</w:t>
            </w:r>
          </w:p>
        </w:tc>
        <w:tc>
          <w:tcPr>
            <w:tcW w:w="178" w:type="dxa"/>
            <w:vAlign w:val="center"/>
          </w:tcPr>
          <w:p w14:paraId="6EC73254"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vAlign w:val="center"/>
          </w:tcPr>
          <w:p w14:paraId="6AE2B94D" w14:textId="4AC33BD8" w:rsidR="00A715A4" w:rsidRPr="005A69BE" w:rsidRDefault="00A715A4" w:rsidP="00A715A4">
            <w:pPr>
              <w:tabs>
                <w:tab w:val="decimal" w:pos="1236"/>
              </w:tabs>
              <w:spacing w:line="240" w:lineRule="atLeast"/>
              <w:ind w:right="11"/>
              <w:jc w:val="right"/>
              <w:rPr>
                <w:rFonts w:ascii="Times New Roman" w:hAnsi="Times New Roman"/>
                <w:sz w:val="19"/>
                <w:szCs w:val="24"/>
                <w:cs/>
                <w:lang w:eastAsia="en-GB"/>
              </w:rPr>
            </w:pPr>
            <w:r w:rsidRPr="005A69BE">
              <w:rPr>
                <w:rFonts w:ascii="Times New Roman" w:hAnsi="Times New Roman"/>
                <w:sz w:val="19"/>
                <w:szCs w:val="24"/>
                <w:lang w:eastAsia="en-GB"/>
              </w:rPr>
              <w:t>13,444</w:t>
            </w:r>
          </w:p>
        </w:tc>
        <w:tc>
          <w:tcPr>
            <w:tcW w:w="182" w:type="dxa"/>
            <w:vAlign w:val="center"/>
          </w:tcPr>
          <w:p w14:paraId="16EB9FB5"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hideMark/>
          </w:tcPr>
          <w:p w14:paraId="685AA969" w14:textId="133F4411"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sz w:val="19"/>
                <w:szCs w:val="24"/>
                <w:lang w:eastAsia="en-GB"/>
              </w:rPr>
              <w:t>13,444</w:t>
            </w:r>
          </w:p>
        </w:tc>
        <w:tc>
          <w:tcPr>
            <w:tcW w:w="178" w:type="dxa"/>
            <w:vAlign w:val="center"/>
          </w:tcPr>
          <w:p w14:paraId="792205FF"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tcPr>
          <w:p w14:paraId="294CF436" w14:textId="322D6A9A"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10,036</w:t>
            </w:r>
          </w:p>
        </w:tc>
        <w:tc>
          <w:tcPr>
            <w:tcW w:w="178" w:type="dxa"/>
            <w:vAlign w:val="center"/>
          </w:tcPr>
          <w:p w14:paraId="084176BD" w14:textId="77777777" w:rsidR="00A715A4" w:rsidRPr="005A69BE" w:rsidRDefault="00A715A4" w:rsidP="00A715A4">
            <w:pPr>
              <w:tabs>
                <w:tab w:val="left" w:pos="0"/>
              </w:tabs>
              <w:spacing w:line="240" w:lineRule="atLeast"/>
              <w:ind w:left="-79" w:right="-108"/>
              <w:jc w:val="center"/>
              <w:rPr>
                <w:sz w:val="19"/>
                <w:szCs w:val="19"/>
              </w:rPr>
            </w:pPr>
          </w:p>
        </w:tc>
        <w:tc>
          <w:tcPr>
            <w:tcW w:w="767" w:type="dxa"/>
            <w:vAlign w:val="center"/>
            <w:hideMark/>
          </w:tcPr>
          <w:p w14:paraId="5274F033" w14:textId="4F305DD6"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9,447</w:t>
            </w:r>
          </w:p>
        </w:tc>
        <w:tc>
          <w:tcPr>
            <w:tcW w:w="178" w:type="dxa"/>
            <w:vAlign w:val="center"/>
          </w:tcPr>
          <w:p w14:paraId="6B2FAF90" w14:textId="77777777" w:rsidR="00A715A4" w:rsidRPr="005A69BE" w:rsidRDefault="00A715A4" w:rsidP="00A715A4">
            <w:pPr>
              <w:tabs>
                <w:tab w:val="left" w:pos="0"/>
              </w:tabs>
              <w:spacing w:line="240" w:lineRule="atLeast"/>
              <w:ind w:left="-79" w:right="-108"/>
              <w:jc w:val="center"/>
              <w:rPr>
                <w:sz w:val="19"/>
                <w:szCs w:val="19"/>
              </w:rPr>
            </w:pPr>
          </w:p>
        </w:tc>
        <w:tc>
          <w:tcPr>
            <w:tcW w:w="623" w:type="dxa"/>
            <w:vAlign w:val="center"/>
          </w:tcPr>
          <w:p w14:paraId="1F6F1BC1" w14:textId="725B3E3D"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4887915" w14:textId="77777777" w:rsidR="00A715A4" w:rsidRPr="005A69BE" w:rsidRDefault="00A715A4" w:rsidP="00A715A4">
            <w:pPr>
              <w:tabs>
                <w:tab w:val="left" w:pos="0"/>
              </w:tabs>
              <w:spacing w:line="240" w:lineRule="atLeast"/>
              <w:ind w:left="-79" w:right="-108"/>
              <w:jc w:val="center"/>
              <w:rPr>
                <w:sz w:val="19"/>
                <w:szCs w:val="19"/>
              </w:rPr>
            </w:pPr>
          </w:p>
        </w:tc>
        <w:tc>
          <w:tcPr>
            <w:tcW w:w="610" w:type="dxa"/>
            <w:vAlign w:val="center"/>
            <w:hideMark/>
          </w:tcPr>
          <w:p w14:paraId="0299D66D" w14:textId="01B84878"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2C3C520" w14:textId="77777777" w:rsidR="00A715A4" w:rsidRPr="005A69BE" w:rsidRDefault="00A715A4" w:rsidP="00A715A4">
            <w:pPr>
              <w:tabs>
                <w:tab w:val="left" w:pos="0"/>
              </w:tabs>
              <w:spacing w:line="240" w:lineRule="atLeast"/>
              <w:ind w:left="-79" w:right="-108"/>
              <w:jc w:val="center"/>
              <w:rPr>
                <w:sz w:val="19"/>
                <w:szCs w:val="19"/>
              </w:rPr>
            </w:pPr>
          </w:p>
        </w:tc>
        <w:tc>
          <w:tcPr>
            <w:tcW w:w="976" w:type="dxa"/>
            <w:vAlign w:val="center"/>
          </w:tcPr>
          <w:p w14:paraId="0B6E38F1" w14:textId="65FCA1E6" w:rsidR="00A715A4" w:rsidRPr="005A69BE" w:rsidRDefault="00C333B9"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10,036</w:t>
            </w:r>
          </w:p>
        </w:tc>
        <w:tc>
          <w:tcPr>
            <w:tcW w:w="234" w:type="dxa"/>
            <w:vAlign w:val="center"/>
          </w:tcPr>
          <w:p w14:paraId="1E8B37A4"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vAlign w:val="center"/>
            <w:hideMark/>
          </w:tcPr>
          <w:p w14:paraId="5DE249FF" w14:textId="5F6C9A49"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9,447</w:t>
            </w:r>
          </w:p>
        </w:tc>
      </w:tr>
      <w:tr w:rsidR="00A715A4" w:rsidRPr="005A69BE" w14:paraId="62EFE3F9" w14:textId="77777777" w:rsidTr="00E24BA3">
        <w:trPr>
          <w:cantSplit/>
          <w:trHeight w:val="302"/>
        </w:trPr>
        <w:tc>
          <w:tcPr>
            <w:tcW w:w="4802" w:type="dxa"/>
            <w:vAlign w:val="center"/>
            <w:hideMark/>
          </w:tcPr>
          <w:p w14:paraId="4ED89847" w14:textId="77777777" w:rsidR="00A715A4" w:rsidRPr="005A69BE" w:rsidRDefault="00A715A4" w:rsidP="00A715A4">
            <w:pPr>
              <w:tabs>
                <w:tab w:val="left" w:pos="0"/>
              </w:tabs>
              <w:spacing w:line="240" w:lineRule="atLeast"/>
              <w:ind w:right="-108" w:hanging="61"/>
              <w:rPr>
                <w:rFonts w:ascii="Times New Roman" w:hAnsi="Times New Roman" w:cs="Times New Roman"/>
                <w:sz w:val="19"/>
                <w:szCs w:val="19"/>
              </w:rPr>
            </w:pPr>
            <w:proofErr w:type="spellStart"/>
            <w:r w:rsidRPr="005A69BE">
              <w:rPr>
                <w:rFonts w:ascii="Times New Roman" w:hAnsi="Times New Roman" w:cs="Times New Roman"/>
                <w:sz w:val="19"/>
                <w:szCs w:val="19"/>
              </w:rPr>
              <w:t>SuperDrob</w:t>
            </w:r>
            <w:proofErr w:type="spellEnd"/>
            <w:r w:rsidRPr="005A69BE">
              <w:rPr>
                <w:rFonts w:ascii="Times New Roman" w:hAnsi="Times New Roman" w:cs="Times New Roman"/>
                <w:sz w:val="19"/>
                <w:szCs w:val="19"/>
              </w:rPr>
              <w:t xml:space="preserve"> S.A. </w:t>
            </w:r>
          </w:p>
        </w:tc>
        <w:tc>
          <w:tcPr>
            <w:tcW w:w="1149" w:type="dxa"/>
            <w:gridSpan w:val="2"/>
            <w:vAlign w:val="center"/>
            <w:hideMark/>
          </w:tcPr>
          <w:p w14:paraId="6656AB5D"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Poland</w:t>
            </w:r>
          </w:p>
        </w:tc>
        <w:tc>
          <w:tcPr>
            <w:tcW w:w="178" w:type="dxa"/>
            <w:vAlign w:val="center"/>
          </w:tcPr>
          <w:p w14:paraId="25F90B3E"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5E31180C" w14:textId="2235133C"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1C746BFD"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11" w:type="dxa"/>
            <w:vAlign w:val="center"/>
            <w:hideMark/>
          </w:tcPr>
          <w:p w14:paraId="395F8467" w14:textId="13F29EE2"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49.45</w:t>
            </w:r>
          </w:p>
        </w:tc>
        <w:tc>
          <w:tcPr>
            <w:tcW w:w="178" w:type="dxa"/>
            <w:vAlign w:val="center"/>
          </w:tcPr>
          <w:p w14:paraId="206745CD"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vAlign w:val="center"/>
          </w:tcPr>
          <w:p w14:paraId="34ED8FE8" w14:textId="3EDBB41F"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3,794</w:t>
            </w:r>
          </w:p>
        </w:tc>
        <w:tc>
          <w:tcPr>
            <w:tcW w:w="182" w:type="dxa"/>
            <w:vAlign w:val="center"/>
          </w:tcPr>
          <w:p w14:paraId="18B6873C"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hideMark/>
          </w:tcPr>
          <w:p w14:paraId="2D6EB502" w14:textId="3FB3AD4F"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3,794</w:t>
            </w:r>
          </w:p>
        </w:tc>
        <w:tc>
          <w:tcPr>
            <w:tcW w:w="178" w:type="dxa"/>
            <w:vAlign w:val="center"/>
          </w:tcPr>
          <w:p w14:paraId="0B22C7A6" w14:textId="77777777" w:rsidR="00A715A4" w:rsidRPr="005A69BE" w:rsidRDefault="00A715A4" w:rsidP="00A715A4">
            <w:pPr>
              <w:tabs>
                <w:tab w:val="left" w:pos="0"/>
              </w:tabs>
              <w:spacing w:line="240" w:lineRule="atLeast"/>
              <w:ind w:left="-79" w:right="-108"/>
              <w:jc w:val="center"/>
              <w:rPr>
                <w:sz w:val="19"/>
                <w:szCs w:val="19"/>
              </w:rPr>
            </w:pPr>
          </w:p>
        </w:tc>
        <w:tc>
          <w:tcPr>
            <w:tcW w:w="740" w:type="dxa"/>
            <w:vAlign w:val="center"/>
          </w:tcPr>
          <w:p w14:paraId="5051EE71" w14:textId="533F8294"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4,260</w:t>
            </w:r>
          </w:p>
        </w:tc>
        <w:tc>
          <w:tcPr>
            <w:tcW w:w="178" w:type="dxa"/>
            <w:vAlign w:val="center"/>
          </w:tcPr>
          <w:p w14:paraId="7235354C" w14:textId="77777777" w:rsidR="00A715A4" w:rsidRPr="005A69BE" w:rsidRDefault="00A715A4" w:rsidP="00A715A4">
            <w:pPr>
              <w:tabs>
                <w:tab w:val="left" w:pos="0"/>
              </w:tabs>
              <w:spacing w:line="240" w:lineRule="atLeast"/>
              <w:ind w:left="-79" w:right="-108"/>
              <w:jc w:val="center"/>
              <w:rPr>
                <w:sz w:val="19"/>
                <w:szCs w:val="19"/>
              </w:rPr>
            </w:pPr>
          </w:p>
        </w:tc>
        <w:tc>
          <w:tcPr>
            <w:tcW w:w="767" w:type="dxa"/>
            <w:vAlign w:val="center"/>
            <w:hideMark/>
          </w:tcPr>
          <w:p w14:paraId="7E4A930D" w14:textId="6B06BDA4"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3,786</w:t>
            </w:r>
          </w:p>
        </w:tc>
        <w:tc>
          <w:tcPr>
            <w:tcW w:w="178" w:type="dxa"/>
            <w:vAlign w:val="center"/>
          </w:tcPr>
          <w:p w14:paraId="0DF8500A" w14:textId="77777777" w:rsidR="00A715A4" w:rsidRPr="005A69BE" w:rsidRDefault="00A715A4" w:rsidP="00A715A4">
            <w:pPr>
              <w:tabs>
                <w:tab w:val="left" w:pos="0"/>
              </w:tabs>
              <w:spacing w:line="240" w:lineRule="atLeast"/>
              <w:ind w:left="-79" w:right="-108"/>
              <w:jc w:val="center"/>
              <w:rPr>
                <w:sz w:val="19"/>
                <w:szCs w:val="19"/>
              </w:rPr>
            </w:pPr>
          </w:p>
        </w:tc>
        <w:tc>
          <w:tcPr>
            <w:tcW w:w="623" w:type="dxa"/>
            <w:vAlign w:val="center"/>
          </w:tcPr>
          <w:p w14:paraId="0A233BEB" w14:textId="316FABB6"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4BE6743" w14:textId="77777777" w:rsidR="00A715A4" w:rsidRPr="005A69BE" w:rsidRDefault="00A715A4" w:rsidP="00A715A4">
            <w:pPr>
              <w:tabs>
                <w:tab w:val="left" w:pos="0"/>
              </w:tabs>
              <w:spacing w:line="240" w:lineRule="atLeast"/>
              <w:ind w:left="-79" w:right="-108"/>
              <w:jc w:val="center"/>
              <w:rPr>
                <w:sz w:val="19"/>
                <w:szCs w:val="19"/>
              </w:rPr>
            </w:pPr>
          </w:p>
        </w:tc>
        <w:tc>
          <w:tcPr>
            <w:tcW w:w="610" w:type="dxa"/>
            <w:vAlign w:val="center"/>
            <w:hideMark/>
          </w:tcPr>
          <w:p w14:paraId="178C345B" w14:textId="20781131"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78C157AE" w14:textId="77777777" w:rsidR="00A715A4" w:rsidRPr="005A69BE" w:rsidRDefault="00A715A4" w:rsidP="00A715A4">
            <w:pPr>
              <w:tabs>
                <w:tab w:val="left" w:pos="0"/>
              </w:tabs>
              <w:spacing w:line="240" w:lineRule="atLeast"/>
              <w:ind w:left="-79" w:right="-108"/>
              <w:jc w:val="center"/>
              <w:rPr>
                <w:sz w:val="19"/>
                <w:szCs w:val="19"/>
              </w:rPr>
            </w:pPr>
          </w:p>
        </w:tc>
        <w:tc>
          <w:tcPr>
            <w:tcW w:w="976" w:type="dxa"/>
            <w:vAlign w:val="center"/>
          </w:tcPr>
          <w:p w14:paraId="2C4D9923" w14:textId="71C136F6" w:rsidR="00A715A4" w:rsidRPr="005A69BE" w:rsidRDefault="00C333B9" w:rsidP="00A715A4">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4,260</w:t>
            </w:r>
          </w:p>
        </w:tc>
        <w:tc>
          <w:tcPr>
            <w:tcW w:w="234" w:type="dxa"/>
            <w:vAlign w:val="center"/>
          </w:tcPr>
          <w:p w14:paraId="37F88EFC"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vAlign w:val="center"/>
            <w:hideMark/>
          </w:tcPr>
          <w:p w14:paraId="55922706" w14:textId="7CE54DBE"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3,786</w:t>
            </w:r>
          </w:p>
        </w:tc>
      </w:tr>
      <w:tr w:rsidR="00A715A4" w:rsidRPr="005A69BE" w14:paraId="70CBBFCE" w14:textId="77777777" w:rsidTr="00E24BA3">
        <w:trPr>
          <w:cantSplit/>
          <w:trHeight w:val="302"/>
        </w:trPr>
        <w:tc>
          <w:tcPr>
            <w:tcW w:w="4802" w:type="dxa"/>
            <w:vAlign w:val="center"/>
            <w:hideMark/>
          </w:tcPr>
          <w:p w14:paraId="7A2ADDDE" w14:textId="2B873FF0" w:rsidR="00A715A4" w:rsidRPr="005A69BE" w:rsidRDefault="00A715A4" w:rsidP="00A715A4">
            <w:pPr>
              <w:tabs>
                <w:tab w:val="left" w:pos="0"/>
              </w:tabs>
              <w:spacing w:line="240" w:lineRule="atLeast"/>
              <w:ind w:right="-108" w:hanging="61"/>
              <w:rPr>
                <w:rFonts w:ascii="Times New Roman" w:hAnsi="Times New Roman" w:cs="Times New Roman"/>
                <w:sz w:val="19"/>
                <w:szCs w:val="19"/>
              </w:rPr>
            </w:pPr>
            <w:r w:rsidRPr="005A69BE">
              <w:rPr>
                <w:rFonts w:ascii="Times New Roman" w:hAnsi="Times New Roman" w:cs="Times New Roman"/>
                <w:sz w:val="19"/>
                <w:szCs w:val="19"/>
              </w:rPr>
              <w:t xml:space="preserve">Westbridge Foods Holding B.V. </w:t>
            </w:r>
            <w:r>
              <w:rPr>
                <w:rFonts w:ascii="Times New Roman" w:hAnsi="Times New Roman" w:cs="Times New Roman"/>
                <w:sz w:val="19"/>
                <w:szCs w:val="19"/>
                <w:vertAlign w:val="superscript"/>
              </w:rPr>
              <w:t>(2)</w:t>
            </w:r>
          </w:p>
        </w:tc>
        <w:tc>
          <w:tcPr>
            <w:tcW w:w="1149" w:type="dxa"/>
            <w:gridSpan w:val="2"/>
            <w:vAlign w:val="center"/>
            <w:hideMark/>
          </w:tcPr>
          <w:p w14:paraId="598E8096" w14:textId="77777777" w:rsidR="00A715A4" w:rsidRPr="005A69BE" w:rsidRDefault="00A715A4" w:rsidP="00A715A4">
            <w:pPr>
              <w:tabs>
                <w:tab w:val="left" w:pos="0"/>
              </w:tabs>
              <w:spacing w:line="240" w:lineRule="atLeast"/>
              <w:ind w:right="-108"/>
              <w:jc w:val="center"/>
              <w:rPr>
                <w:sz w:val="19"/>
                <w:szCs w:val="19"/>
              </w:rPr>
            </w:pPr>
            <w:r w:rsidRPr="005A69BE">
              <w:rPr>
                <w:sz w:val="19"/>
                <w:szCs w:val="19"/>
              </w:rPr>
              <w:t>Netherlands</w:t>
            </w:r>
          </w:p>
        </w:tc>
        <w:tc>
          <w:tcPr>
            <w:tcW w:w="178" w:type="dxa"/>
            <w:vAlign w:val="center"/>
          </w:tcPr>
          <w:p w14:paraId="4AE7ECE8" w14:textId="77777777" w:rsidR="00A715A4" w:rsidRPr="005A69BE" w:rsidRDefault="00A715A4" w:rsidP="00A715A4">
            <w:pPr>
              <w:tabs>
                <w:tab w:val="left" w:pos="0"/>
              </w:tabs>
              <w:spacing w:line="240" w:lineRule="atLeast"/>
              <w:ind w:left="-79" w:right="-108"/>
              <w:rPr>
                <w:sz w:val="19"/>
                <w:szCs w:val="19"/>
              </w:rPr>
            </w:pPr>
          </w:p>
        </w:tc>
        <w:tc>
          <w:tcPr>
            <w:tcW w:w="784" w:type="dxa"/>
            <w:vAlign w:val="center"/>
          </w:tcPr>
          <w:p w14:paraId="3E786822" w14:textId="692FA0AA"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49.99</w:t>
            </w:r>
          </w:p>
        </w:tc>
        <w:tc>
          <w:tcPr>
            <w:tcW w:w="178" w:type="dxa"/>
            <w:vAlign w:val="center"/>
          </w:tcPr>
          <w:p w14:paraId="2C3FB0C0" w14:textId="77777777" w:rsidR="00A715A4" w:rsidRPr="005A69BE" w:rsidRDefault="00A715A4" w:rsidP="00A715A4">
            <w:pPr>
              <w:tabs>
                <w:tab w:val="left" w:pos="0"/>
                <w:tab w:val="decimal" w:pos="344"/>
              </w:tabs>
              <w:spacing w:line="240" w:lineRule="atLeast"/>
              <w:ind w:left="-79" w:right="-108"/>
              <w:jc w:val="center"/>
              <w:rPr>
                <w:sz w:val="19"/>
                <w:szCs w:val="19"/>
                <w:cs/>
              </w:rPr>
            </w:pPr>
          </w:p>
        </w:tc>
        <w:tc>
          <w:tcPr>
            <w:tcW w:w="711" w:type="dxa"/>
            <w:vAlign w:val="center"/>
            <w:hideMark/>
          </w:tcPr>
          <w:p w14:paraId="226C8BC5" w14:textId="7A0FCAB0"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49.99</w:t>
            </w:r>
          </w:p>
        </w:tc>
        <w:tc>
          <w:tcPr>
            <w:tcW w:w="178" w:type="dxa"/>
            <w:vAlign w:val="center"/>
          </w:tcPr>
          <w:p w14:paraId="393ACC20" w14:textId="77777777" w:rsidR="00A715A4" w:rsidRPr="005A69BE" w:rsidRDefault="00A715A4" w:rsidP="00A715A4">
            <w:pPr>
              <w:tabs>
                <w:tab w:val="left" w:pos="0"/>
                <w:tab w:val="decimal" w:pos="344"/>
              </w:tabs>
              <w:spacing w:line="240" w:lineRule="atLeast"/>
              <w:ind w:left="-79" w:right="-108"/>
              <w:jc w:val="center"/>
              <w:rPr>
                <w:sz w:val="19"/>
                <w:szCs w:val="19"/>
              </w:rPr>
            </w:pPr>
          </w:p>
        </w:tc>
        <w:tc>
          <w:tcPr>
            <w:tcW w:w="793" w:type="dxa"/>
            <w:tcBorders>
              <w:top w:val="nil"/>
              <w:left w:val="nil"/>
              <w:bottom w:val="single" w:sz="4" w:space="0" w:color="auto"/>
              <w:right w:val="nil"/>
            </w:tcBorders>
            <w:vAlign w:val="center"/>
          </w:tcPr>
          <w:p w14:paraId="1FB5AD03" w14:textId="0D99DD42" w:rsidR="00A715A4" w:rsidRPr="00DA0AAE" w:rsidRDefault="00A715A4" w:rsidP="00A715A4">
            <w:pPr>
              <w:tabs>
                <w:tab w:val="decimal" w:pos="1236"/>
              </w:tabs>
              <w:spacing w:line="240" w:lineRule="atLeast"/>
              <w:ind w:right="11"/>
              <w:jc w:val="right"/>
              <w:rPr>
                <w:rFonts w:ascii="Times New Roman" w:hAnsi="Times New Roman"/>
                <w:sz w:val="19"/>
                <w:szCs w:val="24"/>
                <w:cs/>
                <w:lang w:eastAsia="en-GB"/>
              </w:rPr>
            </w:pPr>
            <w:r w:rsidRPr="00DA0AAE">
              <w:rPr>
                <w:rFonts w:ascii="Times New Roman" w:hAnsi="Times New Roman"/>
                <w:sz w:val="19"/>
                <w:szCs w:val="24"/>
                <w:lang w:eastAsia="en-GB"/>
              </w:rPr>
              <w:t>6</w:t>
            </w:r>
          </w:p>
        </w:tc>
        <w:tc>
          <w:tcPr>
            <w:tcW w:w="182" w:type="dxa"/>
            <w:vAlign w:val="center"/>
          </w:tcPr>
          <w:p w14:paraId="17BB0736" w14:textId="77777777" w:rsidR="00A715A4" w:rsidRPr="005A69BE" w:rsidRDefault="00A715A4" w:rsidP="00A715A4">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hideMark/>
          </w:tcPr>
          <w:p w14:paraId="7D106227" w14:textId="5FA250DC" w:rsidR="00A715A4" w:rsidRPr="00DA0AAE" w:rsidRDefault="00A715A4" w:rsidP="00A715A4">
            <w:pPr>
              <w:tabs>
                <w:tab w:val="decimal" w:pos="1236"/>
              </w:tabs>
              <w:spacing w:line="240" w:lineRule="atLeast"/>
              <w:ind w:right="11"/>
              <w:jc w:val="right"/>
              <w:rPr>
                <w:rFonts w:ascii="Times New Roman" w:hAnsi="Times New Roman"/>
                <w:sz w:val="19"/>
                <w:szCs w:val="24"/>
                <w:lang w:eastAsia="en-GB"/>
              </w:rPr>
            </w:pPr>
            <w:r w:rsidRPr="00DA0AAE">
              <w:rPr>
                <w:rFonts w:ascii="Times New Roman" w:hAnsi="Times New Roman"/>
                <w:sz w:val="19"/>
                <w:szCs w:val="24"/>
                <w:lang w:eastAsia="en-GB"/>
              </w:rPr>
              <w:t>6</w:t>
            </w:r>
          </w:p>
        </w:tc>
        <w:tc>
          <w:tcPr>
            <w:tcW w:w="178" w:type="dxa"/>
            <w:vAlign w:val="center"/>
          </w:tcPr>
          <w:p w14:paraId="78927391" w14:textId="77777777" w:rsidR="00A715A4" w:rsidRPr="005A69BE" w:rsidRDefault="00A715A4" w:rsidP="00A715A4">
            <w:pPr>
              <w:tabs>
                <w:tab w:val="left" w:pos="0"/>
              </w:tabs>
              <w:spacing w:line="240" w:lineRule="atLeast"/>
              <w:ind w:left="-79" w:right="-108"/>
              <w:jc w:val="center"/>
              <w:rPr>
                <w:sz w:val="19"/>
                <w:szCs w:val="19"/>
              </w:rPr>
            </w:pPr>
          </w:p>
        </w:tc>
        <w:tc>
          <w:tcPr>
            <w:tcW w:w="740" w:type="dxa"/>
            <w:tcBorders>
              <w:top w:val="nil"/>
              <w:left w:val="nil"/>
              <w:bottom w:val="single" w:sz="4" w:space="0" w:color="auto"/>
              <w:right w:val="nil"/>
            </w:tcBorders>
            <w:vAlign w:val="center"/>
          </w:tcPr>
          <w:p w14:paraId="25687631" w14:textId="4C90BF1E"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w:t>
            </w:r>
            <w:r w:rsidR="00FE3199">
              <w:rPr>
                <w:rFonts w:ascii="Times New Roman" w:hAnsi="Times New Roman" w:cs="Times New Roman"/>
                <w:sz w:val="19"/>
                <w:szCs w:val="19"/>
                <w:lang w:eastAsia="en-GB"/>
              </w:rPr>
              <w:t>3</w:t>
            </w:r>
          </w:p>
        </w:tc>
        <w:tc>
          <w:tcPr>
            <w:tcW w:w="178" w:type="dxa"/>
            <w:vAlign w:val="center"/>
          </w:tcPr>
          <w:p w14:paraId="338AFAA9" w14:textId="77777777" w:rsidR="00A715A4" w:rsidRPr="005A69BE" w:rsidRDefault="00A715A4" w:rsidP="00A715A4">
            <w:pPr>
              <w:tabs>
                <w:tab w:val="left" w:pos="0"/>
              </w:tabs>
              <w:spacing w:line="240" w:lineRule="atLeast"/>
              <w:ind w:left="-79" w:right="-108"/>
              <w:jc w:val="center"/>
              <w:rPr>
                <w:sz w:val="19"/>
                <w:szCs w:val="19"/>
              </w:rPr>
            </w:pPr>
          </w:p>
        </w:tc>
        <w:tc>
          <w:tcPr>
            <w:tcW w:w="767" w:type="dxa"/>
            <w:tcBorders>
              <w:top w:val="nil"/>
              <w:left w:val="nil"/>
              <w:bottom w:val="single" w:sz="4" w:space="0" w:color="auto"/>
              <w:right w:val="nil"/>
            </w:tcBorders>
            <w:vAlign w:val="center"/>
            <w:hideMark/>
          </w:tcPr>
          <w:p w14:paraId="75BEFC75" w14:textId="535869E9" w:rsidR="00A715A4" w:rsidRPr="005A69BE" w:rsidRDefault="00A715A4" w:rsidP="00A715A4">
            <w:pPr>
              <w:tabs>
                <w:tab w:val="decimal" w:pos="1236"/>
              </w:tabs>
              <w:spacing w:line="240" w:lineRule="atLeast"/>
              <w:ind w:right="11"/>
              <w:jc w:val="right"/>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14</w:t>
            </w:r>
          </w:p>
        </w:tc>
        <w:tc>
          <w:tcPr>
            <w:tcW w:w="178" w:type="dxa"/>
            <w:vAlign w:val="center"/>
          </w:tcPr>
          <w:p w14:paraId="3AE81741" w14:textId="77777777" w:rsidR="00A715A4" w:rsidRPr="005A69BE" w:rsidRDefault="00A715A4" w:rsidP="00A715A4">
            <w:pPr>
              <w:tabs>
                <w:tab w:val="left" w:pos="0"/>
              </w:tabs>
              <w:spacing w:line="240" w:lineRule="atLeast"/>
              <w:ind w:left="-79" w:right="-108"/>
              <w:jc w:val="center"/>
              <w:rPr>
                <w:sz w:val="19"/>
                <w:szCs w:val="19"/>
              </w:rPr>
            </w:pPr>
          </w:p>
        </w:tc>
        <w:tc>
          <w:tcPr>
            <w:tcW w:w="623" w:type="dxa"/>
            <w:tcBorders>
              <w:top w:val="nil"/>
              <w:left w:val="nil"/>
              <w:bottom w:val="single" w:sz="4" w:space="0" w:color="auto"/>
              <w:right w:val="nil"/>
            </w:tcBorders>
            <w:vAlign w:val="center"/>
          </w:tcPr>
          <w:p w14:paraId="74D0F11A" w14:textId="241B4135" w:rsidR="00A715A4" w:rsidRPr="005A69BE" w:rsidRDefault="00A715A4" w:rsidP="00A715A4">
            <w:pPr>
              <w:tabs>
                <w:tab w:val="decimal" w:pos="460"/>
              </w:tabs>
              <w:spacing w:line="240" w:lineRule="atLeast"/>
              <w:ind w:left="-120" w:right="-50"/>
              <w:rPr>
                <w:rFonts w:ascii="Times New Roman" w:hAnsi="Times New Roman" w:cs="Times New Roman"/>
                <w:sz w:val="19"/>
                <w:szCs w:val="19"/>
                <w:cs/>
                <w:lang w:eastAsia="en-GB"/>
              </w:rPr>
            </w:pPr>
            <w:r w:rsidRPr="005A69BE">
              <w:rPr>
                <w:rFonts w:ascii="Times New Roman" w:hAnsi="Times New Roman" w:cs="Times New Roman"/>
                <w:sz w:val="19"/>
                <w:szCs w:val="19"/>
                <w:lang w:eastAsia="en-GB"/>
              </w:rPr>
              <w:t>-</w:t>
            </w:r>
          </w:p>
        </w:tc>
        <w:tc>
          <w:tcPr>
            <w:tcW w:w="178" w:type="dxa"/>
            <w:vAlign w:val="center"/>
          </w:tcPr>
          <w:p w14:paraId="0EBE6025" w14:textId="77777777" w:rsidR="00A715A4" w:rsidRPr="005A69BE" w:rsidRDefault="00A715A4" w:rsidP="00A715A4">
            <w:pPr>
              <w:tabs>
                <w:tab w:val="left" w:pos="0"/>
              </w:tabs>
              <w:spacing w:line="240" w:lineRule="atLeast"/>
              <w:ind w:left="-79" w:right="-108"/>
              <w:jc w:val="center"/>
              <w:rPr>
                <w:sz w:val="19"/>
                <w:szCs w:val="19"/>
              </w:rPr>
            </w:pPr>
          </w:p>
        </w:tc>
        <w:tc>
          <w:tcPr>
            <w:tcW w:w="610" w:type="dxa"/>
            <w:tcBorders>
              <w:top w:val="nil"/>
              <w:left w:val="nil"/>
              <w:bottom w:val="single" w:sz="4" w:space="0" w:color="auto"/>
              <w:right w:val="nil"/>
            </w:tcBorders>
            <w:vAlign w:val="center"/>
            <w:hideMark/>
          </w:tcPr>
          <w:p w14:paraId="387B1BEC" w14:textId="040E22ED" w:rsidR="00A715A4" w:rsidRPr="005A69BE" w:rsidRDefault="00A715A4" w:rsidP="00A715A4">
            <w:pPr>
              <w:tabs>
                <w:tab w:val="decimal" w:pos="430"/>
              </w:tabs>
              <w:spacing w:line="240" w:lineRule="atLeast"/>
              <w:ind w:right="14"/>
              <w:rPr>
                <w:rFonts w:ascii="Times New Roman" w:hAnsi="Times New Roman" w:cs="Times New Roman"/>
                <w:sz w:val="19"/>
                <w:szCs w:val="19"/>
                <w:lang w:eastAsia="en-GB"/>
              </w:rPr>
            </w:pPr>
            <w:r w:rsidRPr="005A69BE">
              <w:rPr>
                <w:rFonts w:ascii="Times New Roman" w:hAnsi="Times New Roman" w:cs="Times New Roman"/>
                <w:sz w:val="19"/>
                <w:szCs w:val="19"/>
                <w:lang w:eastAsia="en-GB"/>
              </w:rPr>
              <w:t>-</w:t>
            </w:r>
          </w:p>
        </w:tc>
        <w:tc>
          <w:tcPr>
            <w:tcW w:w="178" w:type="dxa"/>
            <w:vAlign w:val="center"/>
          </w:tcPr>
          <w:p w14:paraId="65EAF437" w14:textId="77777777" w:rsidR="00A715A4" w:rsidRPr="005A69BE" w:rsidRDefault="00A715A4" w:rsidP="00A715A4">
            <w:pPr>
              <w:tabs>
                <w:tab w:val="left" w:pos="0"/>
              </w:tabs>
              <w:spacing w:line="240" w:lineRule="atLeast"/>
              <w:ind w:left="-79" w:right="-108"/>
              <w:jc w:val="center"/>
              <w:rPr>
                <w:sz w:val="19"/>
                <w:szCs w:val="19"/>
              </w:rPr>
            </w:pPr>
          </w:p>
        </w:tc>
        <w:tc>
          <w:tcPr>
            <w:tcW w:w="976" w:type="dxa"/>
            <w:tcBorders>
              <w:top w:val="nil"/>
              <w:left w:val="nil"/>
              <w:bottom w:val="single" w:sz="4" w:space="0" w:color="auto"/>
              <w:right w:val="nil"/>
            </w:tcBorders>
            <w:vAlign w:val="center"/>
          </w:tcPr>
          <w:p w14:paraId="01A7C6C3" w14:textId="50B1D49D"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w:t>
            </w:r>
            <w:r w:rsidR="004F7222">
              <w:rPr>
                <w:rFonts w:ascii="Times New Roman" w:hAnsi="Times New Roman" w:cs="Times New Roman"/>
                <w:sz w:val="19"/>
                <w:szCs w:val="19"/>
                <w:lang w:eastAsia="en-GB"/>
              </w:rPr>
              <w:t>3</w:t>
            </w:r>
          </w:p>
        </w:tc>
        <w:tc>
          <w:tcPr>
            <w:tcW w:w="234" w:type="dxa"/>
            <w:vAlign w:val="center"/>
          </w:tcPr>
          <w:p w14:paraId="1C80E615" w14:textId="77777777" w:rsidR="00A715A4" w:rsidRPr="005A69BE" w:rsidRDefault="00A715A4" w:rsidP="00A715A4">
            <w:pPr>
              <w:tabs>
                <w:tab w:val="left" w:pos="0"/>
              </w:tabs>
              <w:spacing w:line="240" w:lineRule="atLeast"/>
              <w:ind w:left="-79" w:right="-108"/>
              <w:jc w:val="center"/>
              <w:rPr>
                <w:sz w:val="19"/>
                <w:szCs w:val="19"/>
              </w:rPr>
            </w:pPr>
          </w:p>
        </w:tc>
        <w:tc>
          <w:tcPr>
            <w:tcW w:w="978" w:type="dxa"/>
            <w:gridSpan w:val="2"/>
            <w:tcBorders>
              <w:top w:val="nil"/>
              <w:left w:val="nil"/>
              <w:bottom w:val="single" w:sz="4" w:space="0" w:color="auto"/>
              <w:right w:val="nil"/>
            </w:tcBorders>
            <w:vAlign w:val="center"/>
            <w:hideMark/>
          </w:tcPr>
          <w:p w14:paraId="180772CC" w14:textId="3ED289BB" w:rsidR="00A715A4" w:rsidRPr="005A69BE" w:rsidRDefault="00A715A4" w:rsidP="00A715A4">
            <w:pPr>
              <w:tabs>
                <w:tab w:val="decimal" w:pos="1236"/>
              </w:tabs>
              <w:spacing w:line="240" w:lineRule="atLeast"/>
              <w:ind w:right="11"/>
              <w:jc w:val="right"/>
              <w:rPr>
                <w:rFonts w:ascii="Times New Roman" w:hAnsi="Times New Roman" w:cs="Times New Roman"/>
                <w:sz w:val="19"/>
                <w:szCs w:val="19"/>
                <w:lang w:eastAsia="en-GB"/>
              </w:rPr>
            </w:pPr>
            <w:r w:rsidRPr="005A69BE">
              <w:rPr>
                <w:rFonts w:ascii="Times New Roman" w:hAnsi="Times New Roman" w:cs="Times New Roman"/>
                <w:sz w:val="19"/>
                <w:szCs w:val="19"/>
                <w:lang w:eastAsia="en-GB"/>
              </w:rPr>
              <w:t>14</w:t>
            </w:r>
          </w:p>
        </w:tc>
      </w:tr>
      <w:tr w:rsidR="00A715A4" w:rsidRPr="005A69BE" w14:paraId="63B26415" w14:textId="77777777" w:rsidTr="00E24BA3">
        <w:trPr>
          <w:cantSplit/>
          <w:trHeight w:val="302"/>
        </w:trPr>
        <w:tc>
          <w:tcPr>
            <w:tcW w:w="4802" w:type="dxa"/>
            <w:vAlign w:val="center"/>
            <w:hideMark/>
          </w:tcPr>
          <w:p w14:paraId="538A332A" w14:textId="77777777" w:rsidR="00A715A4" w:rsidRPr="00B707B9" w:rsidRDefault="00A715A4" w:rsidP="00A715A4">
            <w:pPr>
              <w:pStyle w:val="Heading2"/>
              <w:rPr>
                <w:rFonts w:cs="Times New Roman"/>
                <w:u w:val="none"/>
              </w:rPr>
            </w:pPr>
            <w:r w:rsidRPr="00B707B9">
              <w:rPr>
                <w:rFonts w:cs="Times New Roman"/>
                <w:u w:val="none"/>
              </w:rPr>
              <w:t>Total</w:t>
            </w:r>
          </w:p>
        </w:tc>
        <w:tc>
          <w:tcPr>
            <w:tcW w:w="1149" w:type="dxa"/>
            <w:gridSpan w:val="2"/>
            <w:vAlign w:val="center"/>
          </w:tcPr>
          <w:p w14:paraId="77D9B516" w14:textId="77777777" w:rsidR="00A715A4" w:rsidRPr="00B707B9" w:rsidRDefault="00A715A4" w:rsidP="00A715A4">
            <w:pPr>
              <w:pStyle w:val="Heading2"/>
              <w:rPr>
                <w:sz w:val="19"/>
                <w:szCs w:val="19"/>
                <w:u w:val="none"/>
              </w:rPr>
            </w:pPr>
          </w:p>
        </w:tc>
        <w:tc>
          <w:tcPr>
            <w:tcW w:w="178" w:type="dxa"/>
            <w:vAlign w:val="center"/>
          </w:tcPr>
          <w:p w14:paraId="7604FD3B" w14:textId="77777777" w:rsidR="00A715A4" w:rsidRPr="00B707B9" w:rsidRDefault="00A715A4" w:rsidP="00A715A4">
            <w:pPr>
              <w:pStyle w:val="Heading2"/>
              <w:rPr>
                <w:sz w:val="19"/>
                <w:szCs w:val="19"/>
                <w:u w:val="none"/>
              </w:rPr>
            </w:pPr>
          </w:p>
        </w:tc>
        <w:tc>
          <w:tcPr>
            <w:tcW w:w="784" w:type="dxa"/>
            <w:vAlign w:val="center"/>
          </w:tcPr>
          <w:p w14:paraId="3873C488" w14:textId="77777777" w:rsidR="00A715A4" w:rsidRPr="00B707B9" w:rsidRDefault="00A715A4" w:rsidP="00A715A4">
            <w:pPr>
              <w:pStyle w:val="Heading2"/>
              <w:rPr>
                <w:b w:val="0"/>
                <w:bCs w:val="0"/>
                <w:sz w:val="19"/>
                <w:szCs w:val="19"/>
                <w:u w:val="none"/>
              </w:rPr>
            </w:pPr>
          </w:p>
        </w:tc>
        <w:tc>
          <w:tcPr>
            <w:tcW w:w="178" w:type="dxa"/>
            <w:vAlign w:val="center"/>
          </w:tcPr>
          <w:p w14:paraId="4C47783C" w14:textId="77777777" w:rsidR="00A715A4" w:rsidRPr="00B707B9" w:rsidRDefault="00A715A4" w:rsidP="00A715A4">
            <w:pPr>
              <w:pStyle w:val="Heading2"/>
              <w:rPr>
                <w:b w:val="0"/>
                <w:bCs w:val="0"/>
                <w:sz w:val="19"/>
                <w:szCs w:val="19"/>
                <w:u w:val="none"/>
              </w:rPr>
            </w:pPr>
          </w:p>
        </w:tc>
        <w:tc>
          <w:tcPr>
            <w:tcW w:w="711" w:type="dxa"/>
            <w:vAlign w:val="center"/>
          </w:tcPr>
          <w:p w14:paraId="6CDC8609" w14:textId="77777777" w:rsidR="00A715A4" w:rsidRPr="00B707B9" w:rsidRDefault="00A715A4" w:rsidP="00A715A4">
            <w:pPr>
              <w:pStyle w:val="Heading2"/>
              <w:rPr>
                <w:b w:val="0"/>
                <w:bCs w:val="0"/>
                <w:sz w:val="19"/>
                <w:szCs w:val="19"/>
                <w:u w:val="none"/>
              </w:rPr>
            </w:pPr>
          </w:p>
        </w:tc>
        <w:tc>
          <w:tcPr>
            <w:tcW w:w="178" w:type="dxa"/>
            <w:vAlign w:val="center"/>
          </w:tcPr>
          <w:p w14:paraId="630F0B37" w14:textId="77777777" w:rsidR="00A715A4" w:rsidRPr="00B707B9" w:rsidRDefault="00A715A4" w:rsidP="00A715A4">
            <w:pPr>
              <w:pStyle w:val="Heading2"/>
              <w:rPr>
                <w:b w:val="0"/>
                <w:bCs w:val="0"/>
                <w:sz w:val="19"/>
                <w:szCs w:val="19"/>
                <w:u w:val="none"/>
              </w:rPr>
            </w:pPr>
          </w:p>
        </w:tc>
        <w:tc>
          <w:tcPr>
            <w:tcW w:w="793" w:type="dxa"/>
            <w:tcBorders>
              <w:top w:val="single" w:sz="4" w:space="0" w:color="auto"/>
              <w:left w:val="nil"/>
              <w:bottom w:val="double" w:sz="4" w:space="0" w:color="auto"/>
              <w:right w:val="nil"/>
            </w:tcBorders>
            <w:vAlign w:val="center"/>
          </w:tcPr>
          <w:p w14:paraId="532E383D" w14:textId="54858B3A" w:rsidR="00A715A4" w:rsidRPr="00DA0AAE" w:rsidRDefault="00A715A4" w:rsidP="00A715A4">
            <w:pPr>
              <w:tabs>
                <w:tab w:val="decimal" w:pos="1236"/>
              </w:tabs>
              <w:spacing w:line="240" w:lineRule="atLeast"/>
              <w:ind w:right="11"/>
              <w:jc w:val="right"/>
              <w:rPr>
                <w:rFonts w:ascii="Times New Roman" w:hAnsi="Times New Roman"/>
                <w:b/>
                <w:bCs/>
                <w:sz w:val="19"/>
                <w:szCs w:val="24"/>
                <w:lang w:eastAsia="en-GB"/>
              </w:rPr>
            </w:pPr>
            <w:r w:rsidRPr="00DA0AAE">
              <w:rPr>
                <w:rFonts w:ascii="Times New Roman" w:hAnsi="Times New Roman"/>
                <w:b/>
                <w:bCs/>
                <w:sz w:val="19"/>
                <w:szCs w:val="24"/>
                <w:lang w:eastAsia="en-GB"/>
              </w:rPr>
              <w:t>21,2</w:t>
            </w:r>
            <w:r w:rsidR="00FE3199">
              <w:rPr>
                <w:rFonts w:ascii="Times New Roman" w:hAnsi="Times New Roman"/>
                <w:b/>
                <w:bCs/>
                <w:sz w:val="19"/>
                <w:szCs w:val="24"/>
                <w:lang w:eastAsia="en-GB"/>
              </w:rPr>
              <w:t>58</w:t>
            </w:r>
          </w:p>
        </w:tc>
        <w:tc>
          <w:tcPr>
            <w:tcW w:w="182" w:type="dxa"/>
            <w:vAlign w:val="center"/>
          </w:tcPr>
          <w:p w14:paraId="2F304E48" w14:textId="77777777" w:rsidR="00A715A4" w:rsidRPr="00DA0AAE" w:rsidRDefault="00A715A4" w:rsidP="00A715A4">
            <w:pPr>
              <w:pStyle w:val="Heading2"/>
              <w:rPr>
                <w:sz w:val="19"/>
                <w:szCs w:val="19"/>
                <w:u w:val="none"/>
              </w:rPr>
            </w:pPr>
          </w:p>
        </w:tc>
        <w:tc>
          <w:tcPr>
            <w:tcW w:w="740" w:type="dxa"/>
            <w:tcBorders>
              <w:top w:val="single" w:sz="4" w:space="0" w:color="auto"/>
              <w:left w:val="nil"/>
              <w:bottom w:val="double" w:sz="4" w:space="0" w:color="auto"/>
              <w:right w:val="nil"/>
            </w:tcBorders>
            <w:vAlign w:val="center"/>
            <w:hideMark/>
          </w:tcPr>
          <w:p w14:paraId="6B37FCFD" w14:textId="6646E5A0" w:rsidR="00A715A4" w:rsidRPr="00DA0AAE" w:rsidRDefault="00A715A4" w:rsidP="00A715A4">
            <w:pPr>
              <w:tabs>
                <w:tab w:val="decimal" w:pos="1236"/>
              </w:tabs>
              <w:spacing w:line="240" w:lineRule="atLeast"/>
              <w:ind w:right="11"/>
              <w:jc w:val="right"/>
              <w:rPr>
                <w:rFonts w:ascii="Times New Roman" w:hAnsi="Times New Roman"/>
                <w:b/>
                <w:bCs/>
                <w:sz w:val="19"/>
                <w:szCs w:val="24"/>
                <w:lang w:eastAsia="en-GB"/>
              </w:rPr>
            </w:pPr>
            <w:r w:rsidRPr="00DA0AAE">
              <w:rPr>
                <w:rFonts w:ascii="Times New Roman" w:hAnsi="Times New Roman"/>
                <w:b/>
                <w:bCs/>
                <w:sz w:val="19"/>
                <w:szCs w:val="24"/>
                <w:lang w:eastAsia="en-GB"/>
              </w:rPr>
              <w:t>21,241</w:t>
            </w:r>
          </w:p>
        </w:tc>
        <w:tc>
          <w:tcPr>
            <w:tcW w:w="178" w:type="dxa"/>
            <w:vAlign w:val="center"/>
          </w:tcPr>
          <w:p w14:paraId="5DF17822" w14:textId="77777777" w:rsidR="00A715A4" w:rsidRPr="00DA0AAE" w:rsidRDefault="00A715A4" w:rsidP="00A715A4">
            <w:pPr>
              <w:pStyle w:val="Heading2"/>
              <w:rPr>
                <w:sz w:val="19"/>
                <w:szCs w:val="19"/>
                <w:u w:val="none"/>
              </w:rPr>
            </w:pPr>
          </w:p>
        </w:tc>
        <w:tc>
          <w:tcPr>
            <w:tcW w:w="740" w:type="dxa"/>
            <w:tcBorders>
              <w:top w:val="single" w:sz="4" w:space="0" w:color="auto"/>
              <w:left w:val="nil"/>
              <w:bottom w:val="double" w:sz="4" w:space="0" w:color="auto"/>
              <w:right w:val="nil"/>
            </w:tcBorders>
            <w:vAlign w:val="center"/>
          </w:tcPr>
          <w:p w14:paraId="139AA4DE" w14:textId="2B1CC1DA" w:rsidR="00A715A4" w:rsidRPr="00DA0AAE" w:rsidRDefault="00A715A4" w:rsidP="00A715A4">
            <w:pPr>
              <w:tabs>
                <w:tab w:val="decimal" w:pos="1236"/>
              </w:tabs>
              <w:spacing w:line="240" w:lineRule="atLeast"/>
              <w:ind w:right="11"/>
              <w:jc w:val="right"/>
              <w:rPr>
                <w:rFonts w:ascii="Times New Roman" w:hAnsi="Times New Roman" w:cs="Times New Roman"/>
                <w:b/>
                <w:bCs/>
                <w:sz w:val="19"/>
                <w:szCs w:val="19"/>
                <w:lang w:eastAsia="en-GB"/>
              </w:rPr>
            </w:pPr>
            <w:r w:rsidRPr="00DA0AAE">
              <w:rPr>
                <w:rFonts w:ascii="Times New Roman" w:hAnsi="Times New Roman" w:cs="Times New Roman"/>
                <w:b/>
                <w:bCs/>
                <w:sz w:val="19"/>
                <w:szCs w:val="19"/>
                <w:lang w:eastAsia="en-GB"/>
              </w:rPr>
              <w:t>2</w:t>
            </w:r>
            <w:r>
              <w:rPr>
                <w:rFonts w:ascii="Times New Roman" w:hAnsi="Times New Roman" w:cs="Times New Roman"/>
                <w:b/>
                <w:bCs/>
                <w:sz w:val="19"/>
                <w:szCs w:val="19"/>
                <w:lang w:eastAsia="en-GB"/>
              </w:rPr>
              <w:t>2,03</w:t>
            </w:r>
            <w:r w:rsidR="00730F4D">
              <w:rPr>
                <w:rFonts w:ascii="Times New Roman" w:hAnsi="Times New Roman" w:cs="Times New Roman"/>
                <w:b/>
                <w:bCs/>
                <w:sz w:val="19"/>
                <w:szCs w:val="19"/>
                <w:lang w:eastAsia="en-GB"/>
              </w:rPr>
              <w:t>3</w:t>
            </w:r>
          </w:p>
        </w:tc>
        <w:tc>
          <w:tcPr>
            <w:tcW w:w="178" w:type="dxa"/>
            <w:vAlign w:val="center"/>
          </w:tcPr>
          <w:p w14:paraId="2EB39D6F" w14:textId="77777777" w:rsidR="00A715A4" w:rsidRPr="00DA0AAE" w:rsidRDefault="00A715A4" w:rsidP="00A715A4">
            <w:pPr>
              <w:pStyle w:val="Heading2"/>
              <w:rPr>
                <w:sz w:val="19"/>
                <w:szCs w:val="19"/>
                <w:u w:val="none"/>
              </w:rPr>
            </w:pPr>
          </w:p>
        </w:tc>
        <w:tc>
          <w:tcPr>
            <w:tcW w:w="767" w:type="dxa"/>
            <w:tcBorders>
              <w:top w:val="single" w:sz="4" w:space="0" w:color="auto"/>
              <w:left w:val="nil"/>
              <w:bottom w:val="double" w:sz="4" w:space="0" w:color="auto"/>
              <w:right w:val="nil"/>
            </w:tcBorders>
            <w:vAlign w:val="center"/>
            <w:hideMark/>
          </w:tcPr>
          <w:p w14:paraId="3BAB7B6C" w14:textId="23639EF9" w:rsidR="00A715A4" w:rsidRPr="00DA0AAE" w:rsidRDefault="00A715A4" w:rsidP="00A715A4">
            <w:pPr>
              <w:tabs>
                <w:tab w:val="decimal" w:pos="1236"/>
              </w:tabs>
              <w:spacing w:line="240" w:lineRule="atLeast"/>
              <w:ind w:right="11"/>
              <w:jc w:val="right"/>
              <w:rPr>
                <w:rFonts w:ascii="Times New Roman" w:hAnsi="Times New Roman" w:cs="Times New Roman"/>
                <w:b/>
                <w:bCs/>
                <w:sz w:val="19"/>
                <w:szCs w:val="19"/>
                <w:cs/>
                <w:lang w:eastAsia="en-GB"/>
              </w:rPr>
            </w:pPr>
            <w:r w:rsidRPr="00DA0AAE">
              <w:rPr>
                <w:rFonts w:ascii="Times New Roman" w:hAnsi="Times New Roman" w:cs="Times New Roman"/>
                <w:b/>
                <w:bCs/>
                <w:sz w:val="19"/>
                <w:szCs w:val="19"/>
                <w:lang w:eastAsia="en-GB"/>
              </w:rPr>
              <w:t>20,659</w:t>
            </w:r>
          </w:p>
        </w:tc>
        <w:tc>
          <w:tcPr>
            <w:tcW w:w="178" w:type="dxa"/>
            <w:vAlign w:val="center"/>
          </w:tcPr>
          <w:p w14:paraId="3CAABEBE" w14:textId="77777777" w:rsidR="00A715A4" w:rsidRPr="00DA0AAE" w:rsidRDefault="00A715A4" w:rsidP="00A715A4">
            <w:pPr>
              <w:pStyle w:val="Heading2"/>
              <w:rPr>
                <w:sz w:val="19"/>
                <w:szCs w:val="19"/>
                <w:u w:val="none"/>
              </w:rPr>
            </w:pPr>
          </w:p>
        </w:tc>
        <w:tc>
          <w:tcPr>
            <w:tcW w:w="623" w:type="dxa"/>
            <w:tcBorders>
              <w:top w:val="single" w:sz="4" w:space="0" w:color="auto"/>
              <w:left w:val="nil"/>
              <w:bottom w:val="double" w:sz="4" w:space="0" w:color="auto"/>
              <w:right w:val="nil"/>
            </w:tcBorders>
            <w:vAlign w:val="center"/>
          </w:tcPr>
          <w:p w14:paraId="7D645710" w14:textId="44A14ACC" w:rsidR="00A715A4" w:rsidRPr="00A715A4" w:rsidRDefault="00A715A4" w:rsidP="00A715A4">
            <w:pPr>
              <w:tabs>
                <w:tab w:val="decimal" w:pos="460"/>
              </w:tabs>
              <w:spacing w:line="240" w:lineRule="atLeast"/>
              <w:ind w:left="-120" w:right="-50"/>
              <w:rPr>
                <w:rFonts w:ascii="Times New Roman" w:hAnsi="Times New Roman" w:cs="Times New Roman"/>
                <w:b/>
                <w:bCs/>
                <w:sz w:val="19"/>
                <w:szCs w:val="19"/>
                <w:cs/>
                <w:lang w:eastAsia="en-GB"/>
              </w:rPr>
            </w:pPr>
            <w:r w:rsidRPr="00A715A4">
              <w:rPr>
                <w:rFonts w:cs="Times New Roman"/>
                <w:b/>
                <w:bCs/>
                <w:sz w:val="19"/>
                <w:szCs w:val="19"/>
                <w:lang w:eastAsia="en-GB"/>
              </w:rPr>
              <w:t>(355)</w:t>
            </w:r>
          </w:p>
        </w:tc>
        <w:tc>
          <w:tcPr>
            <w:tcW w:w="178" w:type="dxa"/>
            <w:vAlign w:val="center"/>
          </w:tcPr>
          <w:p w14:paraId="0D6CEB10" w14:textId="77777777" w:rsidR="00A715A4" w:rsidRPr="00DA0AAE" w:rsidRDefault="00A715A4" w:rsidP="00A715A4">
            <w:pPr>
              <w:pStyle w:val="Heading2"/>
              <w:rPr>
                <w:sz w:val="19"/>
                <w:szCs w:val="19"/>
                <w:u w:val="none"/>
              </w:rPr>
            </w:pPr>
          </w:p>
        </w:tc>
        <w:tc>
          <w:tcPr>
            <w:tcW w:w="610" w:type="dxa"/>
            <w:tcBorders>
              <w:top w:val="single" w:sz="4" w:space="0" w:color="auto"/>
              <w:left w:val="nil"/>
              <w:bottom w:val="double" w:sz="4" w:space="0" w:color="auto"/>
              <w:right w:val="nil"/>
            </w:tcBorders>
            <w:vAlign w:val="center"/>
            <w:hideMark/>
          </w:tcPr>
          <w:p w14:paraId="26828E2B" w14:textId="213FB7DA" w:rsidR="00A715A4" w:rsidRPr="001F11DE" w:rsidRDefault="00A715A4" w:rsidP="001F11DE">
            <w:pPr>
              <w:tabs>
                <w:tab w:val="decimal" w:pos="460"/>
              </w:tabs>
              <w:spacing w:line="240" w:lineRule="atLeast"/>
              <w:ind w:left="-120" w:right="-50"/>
              <w:rPr>
                <w:rFonts w:cs="Times New Roman"/>
                <w:b/>
                <w:bCs/>
                <w:sz w:val="19"/>
                <w:szCs w:val="19"/>
                <w:lang w:eastAsia="en-GB"/>
              </w:rPr>
            </w:pPr>
            <w:r w:rsidRPr="001F11DE">
              <w:rPr>
                <w:rFonts w:cs="Times New Roman"/>
                <w:b/>
                <w:bCs/>
                <w:sz w:val="19"/>
                <w:szCs w:val="19"/>
                <w:lang w:eastAsia="en-GB"/>
              </w:rPr>
              <w:t>(355)</w:t>
            </w:r>
          </w:p>
        </w:tc>
        <w:tc>
          <w:tcPr>
            <w:tcW w:w="178" w:type="dxa"/>
            <w:vAlign w:val="center"/>
          </w:tcPr>
          <w:p w14:paraId="7994DACA" w14:textId="77777777" w:rsidR="00A715A4" w:rsidRPr="001F11DE" w:rsidRDefault="00A715A4" w:rsidP="00A715A4">
            <w:pPr>
              <w:pStyle w:val="Heading2"/>
              <w:rPr>
                <w:sz w:val="19"/>
                <w:szCs w:val="19"/>
                <w:u w:val="none"/>
              </w:rPr>
            </w:pPr>
          </w:p>
        </w:tc>
        <w:tc>
          <w:tcPr>
            <w:tcW w:w="976" w:type="dxa"/>
            <w:tcBorders>
              <w:top w:val="single" w:sz="4" w:space="0" w:color="auto"/>
              <w:left w:val="nil"/>
              <w:bottom w:val="double" w:sz="4" w:space="0" w:color="auto"/>
              <w:right w:val="nil"/>
            </w:tcBorders>
            <w:vAlign w:val="center"/>
          </w:tcPr>
          <w:p w14:paraId="5E9A690C" w14:textId="30A8C173" w:rsidR="00A715A4" w:rsidRPr="00DA0AAE" w:rsidRDefault="00C333B9" w:rsidP="00A715A4">
            <w:pPr>
              <w:tabs>
                <w:tab w:val="decimal" w:pos="1236"/>
              </w:tabs>
              <w:spacing w:line="240" w:lineRule="atLeast"/>
              <w:ind w:right="11"/>
              <w:jc w:val="right"/>
              <w:rPr>
                <w:rFonts w:ascii="Times New Roman" w:hAnsi="Times New Roman" w:cs="Times New Roman"/>
                <w:b/>
                <w:bCs/>
                <w:sz w:val="19"/>
                <w:szCs w:val="19"/>
                <w:lang w:eastAsia="en-GB"/>
              </w:rPr>
            </w:pPr>
            <w:r>
              <w:rPr>
                <w:rFonts w:ascii="Times New Roman" w:hAnsi="Times New Roman" w:cs="Times New Roman"/>
                <w:b/>
                <w:bCs/>
                <w:sz w:val="19"/>
                <w:szCs w:val="19"/>
                <w:lang w:eastAsia="en-GB"/>
              </w:rPr>
              <w:t>21,67</w:t>
            </w:r>
            <w:r w:rsidR="004F7222">
              <w:rPr>
                <w:rFonts w:ascii="Times New Roman" w:hAnsi="Times New Roman" w:cs="Times New Roman"/>
                <w:b/>
                <w:bCs/>
                <w:sz w:val="19"/>
                <w:szCs w:val="19"/>
                <w:lang w:eastAsia="en-GB"/>
              </w:rPr>
              <w:t>8</w:t>
            </w:r>
          </w:p>
        </w:tc>
        <w:tc>
          <w:tcPr>
            <w:tcW w:w="234" w:type="dxa"/>
            <w:vAlign w:val="center"/>
          </w:tcPr>
          <w:p w14:paraId="64BCE054" w14:textId="77777777" w:rsidR="00A715A4" w:rsidRPr="00DA0AAE" w:rsidRDefault="00A715A4" w:rsidP="00A715A4">
            <w:pPr>
              <w:pStyle w:val="Heading2"/>
              <w:rPr>
                <w:sz w:val="19"/>
                <w:szCs w:val="19"/>
                <w:u w:val="none"/>
              </w:rPr>
            </w:pPr>
          </w:p>
        </w:tc>
        <w:tc>
          <w:tcPr>
            <w:tcW w:w="978" w:type="dxa"/>
            <w:gridSpan w:val="2"/>
            <w:tcBorders>
              <w:top w:val="single" w:sz="4" w:space="0" w:color="auto"/>
              <w:left w:val="nil"/>
              <w:bottom w:val="double" w:sz="4" w:space="0" w:color="auto"/>
              <w:right w:val="nil"/>
            </w:tcBorders>
            <w:vAlign w:val="center"/>
            <w:hideMark/>
          </w:tcPr>
          <w:p w14:paraId="3CF6D0BB" w14:textId="02344141" w:rsidR="00A715A4" w:rsidRPr="00DA0AAE" w:rsidRDefault="00A715A4" w:rsidP="00A715A4">
            <w:pPr>
              <w:tabs>
                <w:tab w:val="decimal" w:pos="1236"/>
              </w:tabs>
              <w:spacing w:line="240" w:lineRule="atLeast"/>
              <w:ind w:right="11"/>
              <w:jc w:val="right"/>
              <w:rPr>
                <w:rFonts w:ascii="Times New Roman" w:hAnsi="Times New Roman" w:cs="Times New Roman"/>
                <w:b/>
                <w:bCs/>
                <w:sz w:val="19"/>
                <w:szCs w:val="19"/>
                <w:lang w:eastAsia="en-GB"/>
              </w:rPr>
            </w:pPr>
            <w:r w:rsidRPr="00DA0AAE">
              <w:rPr>
                <w:rFonts w:ascii="Times New Roman" w:hAnsi="Times New Roman" w:cs="Times New Roman"/>
                <w:b/>
                <w:bCs/>
                <w:sz w:val="19"/>
                <w:szCs w:val="19"/>
                <w:lang w:eastAsia="en-GB"/>
              </w:rPr>
              <w:t>20,304</w:t>
            </w:r>
          </w:p>
        </w:tc>
      </w:tr>
    </w:tbl>
    <w:p w14:paraId="399177E2" w14:textId="0FFDC2B2" w:rsidR="007906DC" w:rsidRPr="005A69BE" w:rsidRDefault="007906DC" w:rsidP="007153D0">
      <w:pPr>
        <w:tabs>
          <w:tab w:val="left" w:pos="540"/>
        </w:tabs>
        <w:spacing w:line="240" w:lineRule="atLeast"/>
        <w:ind w:right="245"/>
        <w:jc w:val="both"/>
        <w:rPr>
          <w:rFonts w:cstheme="minorBidi"/>
          <w:sz w:val="22"/>
          <w:szCs w:val="22"/>
          <w:vertAlign w:val="superscript"/>
        </w:rPr>
      </w:pPr>
    </w:p>
    <w:p w14:paraId="2E0812C2" w14:textId="77777777" w:rsidR="007906DC" w:rsidRPr="005A69BE" w:rsidRDefault="007906DC" w:rsidP="002861FD">
      <w:pPr>
        <w:rPr>
          <w:rFonts w:ascii="Times New Roman" w:hAnsi="Times New Roman" w:cs="Times New Roman"/>
          <w:sz w:val="18"/>
          <w:szCs w:val="18"/>
        </w:rPr>
      </w:pPr>
    </w:p>
    <w:p w14:paraId="31B6FBC9" w14:textId="77777777" w:rsidR="002861FD" w:rsidRPr="005A69BE" w:rsidRDefault="002861FD" w:rsidP="002861FD">
      <w:pPr>
        <w:rPr>
          <w:rFonts w:ascii="Times New Roman" w:hAnsi="Times New Roman" w:cstheme="minorBidi"/>
          <w:sz w:val="22"/>
          <w:szCs w:val="22"/>
          <w:cs/>
        </w:rPr>
        <w:sectPr w:rsidR="002861FD" w:rsidRPr="005A69BE" w:rsidSect="00D06880">
          <w:pgSz w:w="16834" w:h="11909" w:orient="landscape" w:code="9"/>
          <w:pgMar w:top="1152" w:right="691" w:bottom="1152" w:left="576" w:header="720" w:footer="720" w:gutter="0"/>
          <w:cols w:space="720"/>
          <w:docGrid w:linePitch="381"/>
        </w:sectPr>
      </w:pPr>
    </w:p>
    <w:p w14:paraId="53E611E7" w14:textId="68D7D70C" w:rsidR="002861FD" w:rsidRPr="005A69BE" w:rsidRDefault="009C3487" w:rsidP="006D23B2">
      <w:pPr>
        <w:spacing w:line="240" w:lineRule="atLeast"/>
        <w:ind w:left="810" w:right="-18" w:hanging="270"/>
        <w:jc w:val="thaiDistribute"/>
        <w:rPr>
          <w:rFonts w:ascii="Times New Roman" w:hAnsi="Times New Roman" w:cs="Times New Roman"/>
          <w:sz w:val="22"/>
          <w:szCs w:val="22"/>
          <w:lang w:bidi="ar-SA"/>
        </w:rPr>
      </w:pPr>
      <w:r>
        <w:rPr>
          <w:rFonts w:ascii="Times New Roman" w:hAnsi="Times New Roman" w:cs="Times New Roman"/>
          <w:sz w:val="22"/>
          <w:szCs w:val="22"/>
          <w:vertAlign w:val="superscript"/>
        </w:rPr>
        <w:lastRenderedPageBreak/>
        <w:t>(1)</w:t>
      </w:r>
      <w:r w:rsidR="002861FD" w:rsidRPr="005A69BE">
        <w:rPr>
          <w:rFonts w:ascii="Times New Roman" w:hAnsi="Times New Roman" w:cs="Times New Roman"/>
          <w:sz w:val="22"/>
          <w:szCs w:val="22"/>
        </w:rPr>
        <w:t xml:space="preserve"> </w:t>
      </w:r>
      <w:r w:rsidR="005B7224">
        <w:rPr>
          <w:rFonts w:ascii="Times New Roman" w:hAnsi="Times New Roman" w:cs="Times New Roman"/>
          <w:sz w:val="22"/>
          <w:szCs w:val="22"/>
        </w:rPr>
        <w:tab/>
      </w:r>
      <w:r w:rsidR="002C264C" w:rsidRPr="005A69BE">
        <w:rPr>
          <w:rFonts w:ascii="Times New Roman" w:hAnsi="Times New Roman" w:cs="Times New Roman"/>
          <w:sz w:val="22"/>
          <w:szCs w:val="22"/>
        </w:rPr>
        <w:t xml:space="preserve">CP-Meiji Co., Ltd. </w:t>
      </w:r>
      <w:r w:rsidR="00D23829" w:rsidRPr="005A69BE">
        <w:rPr>
          <w:rFonts w:ascii="Times New Roman" w:hAnsi="Times New Roman" w:cs="Times New Roman"/>
          <w:sz w:val="22"/>
          <w:szCs w:val="22"/>
        </w:rPr>
        <w:t>(“</w:t>
      </w:r>
      <w:r w:rsidR="002861FD" w:rsidRPr="005A69BE">
        <w:rPr>
          <w:rFonts w:ascii="Times New Roman" w:hAnsi="Times New Roman" w:cs="Times New Roman"/>
          <w:sz w:val="22"/>
          <w:szCs w:val="22"/>
          <w:lang w:bidi="ar-SA"/>
        </w:rPr>
        <w:t>CP-Meiji</w:t>
      </w:r>
      <w:r w:rsidR="00D23829" w:rsidRPr="005A69BE">
        <w:rPr>
          <w:rFonts w:ascii="Times New Roman" w:hAnsi="Times New Roman" w:cs="Times New Roman"/>
          <w:sz w:val="22"/>
          <w:szCs w:val="22"/>
          <w:lang w:bidi="ar-SA"/>
        </w:rPr>
        <w:t>”)</w:t>
      </w:r>
      <w:r w:rsidR="002861FD" w:rsidRPr="005A69BE">
        <w:rPr>
          <w:rFonts w:ascii="Times New Roman" w:hAnsi="Times New Roman" w:cs="Times New Roman"/>
          <w:sz w:val="22"/>
          <w:szCs w:val="22"/>
          <w:lang w:bidi="ar-SA"/>
        </w:rPr>
        <w:t xml:space="preserve"> is a joint venture because the articles of association of CP-Meiji specifies that each investor has joint control over significant financial and operating decisions and has right to the net assets of CP-Meiji. The Group accounts for investments in joint ventures using the equity method in the consolidated financial statements. </w:t>
      </w:r>
    </w:p>
    <w:p w14:paraId="3C49BA7D" w14:textId="77777777" w:rsidR="002861FD" w:rsidRPr="005A69BE" w:rsidRDefault="002861FD" w:rsidP="002861FD">
      <w:pPr>
        <w:spacing w:line="240" w:lineRule="atLeast"/>
        <w:ind w:left="540" w:right="-18"/>
        <w:jc w:val="thaiDistribute"/>
        <w:rPr>
          <w:rFonts w:ascii="Times New Roman" w:hAnsi="Times New Roman" w:cs="Times New Roman"/>
          <w:sz w:val="22"/>
          <w:szCs w:val="22"/>
        </w:rPr>
      </w:pPr>
    </w:p>
    <w:p w14:paraId="738412A4" w14:textId="49C6C84D" w:rsidR="002861FD" w:rsidRDefault="009C3487" w:rsidP="00B450CC">
      <w:pPr>
        <w:spacing w:line="240" w:lineRule="atLeast"/>
        <w:ind w:left="810" w:right="-18" w:hanging="234"/>
        <w:jc w:val="thaiDistribute"/>
        <w:rPr>
          <w:rFonts w:ascii="Times New Roman" w:hAnsi="Times New Roman" w:cs="Times New Roman"/>
          <w:sz w:val="22"/>
          <w:szCs w:val="22"/>
          <w:lang w:bidi="ar-SA"/>
        </w:rPr>
      </w:pPr>
      <w:r>
        <w:rPr>
          <w:rFonts w:ascii="Times New Roman" w:hAnsi="Times New Roman" w:cs="Times New Roman"/>
          <w:sz w:val="22"/>
          <w:szCs w:val="22"/>
          <w:vertAlign w:val="superscript"/>
        </w:rPr>
        <w:t>(2)</w:t>
      </w:r>
      <w:r w:rsidR="005B7224">
        <w:rPr>
          <w:rFonts w:ascii="Times New Roman" w:hAnsi="Times New Roman" w:cs="Times New Roman"/>
          <w:sz w:val="22"/>
          <w:szCs w:val="22"/>
          <w:lang w:bidi="ar-SA"/>
        </w:rPr>
        <w:tab/>
        <w:t>A</w:t>
      </w:r>
      <w:r w:rsidR="002861FD" w:rsidRPr="005A69BE">
        <w:rPr>
          <w:rFonts w:ascii="Times New Roman" w:hAnsi="Times New Roman" w:cs="Times New Roman"/>
          <w:sz w:val="22"/>
          <w:szCs w:val="22"/>
          <w:lang w:bidi="ar-SA"/>
        </w:rPr>
        <w:t xml:space="preserve">ndhra Pradesh Broodstock </w:t>
      </w:r>
      <w:proofErr w:type="spellStart"/>
      <w:r w:rsidR="002861FD" w:rsidRPr="005A69BE">
        <w:rPr>
          <w:rFonts w:ascii="Times New Roman" w:hAnsi="Times New Roman" w:cs="Times New Roman"/>
          <w:sz w:val="22"/>
          <w:szCs w:val="22"/>
          <w:lang w:bidi="ar-SA"/>
        </w:rPr>
        <w:t>Multiplicationcentre</w:t>
      </w:r>
      <w:proofErr w:type="spellEnd"/>
      <w:r w:rsidR="002861FD" w:rsidRPr="005A69BE">
        <w:rPr>
          <w:rFonts w:ascii="Times New Roman" w:hAnsi="Times New Roman" w:cs="Times New Roman"/>
          <w:sz w:val="22"/>
          <w:szCs w:val="22"/>
          <w:lang w:bidi="ar-SA"/>
        </w:rPr>
        <w:t xml:space="preserve"> Private Limited, </w:t>
      </w:r>
      <w:proofErr w:type="spellStart"/>
      <w:r w:rsidR="002861FD" w:rsidRPr="005A69BE">
        <w:rPr>
          <w:rFonts w:ascii="Times New Roman" w:hAnsi="Times New Roman" w:cs="Times New Roman"/>
          <w:sz w:val="22"/>
          <w:szCs w:val="22"/>
          <w:lang w:bidi="ar-SA"/>
        </w:rPr>
        <w:t>HyLife</w:t>
      </w:r>
      <w:proofErr w:type="spellEnd"/>
      <w:r w:rsidR="002861FD" w:rsidRPr="005A69BE">
        <w:rPr>
          <w:rFonts w:ascii="Times New Roman" w:hAnsi="Times New Roman" w:cs="Times New Roman"/>
          <w:sz w:val="22"/>
          <w:szCs w:val="22"/>
          <w:lang w:bidi="ar-SA"/>
        </w:rPr>
        <w:t xml:space="preserve"> Group Holdings Ltd. and Westbridge Foods Holding B.V. are joint ventures because each investor has joint control over significant financial and operating decisions and have rights to the net</w:t>
      </w:r>
      <w:r w:rsidR="0073414D" w:rsidRPr="005A69BE">
        <w:rPr>
          <w:rFonts w:ascii="Times New Roman" w:hAnsi="Times New Roman" w:cs="Times New Roman"/>
          <w:sz w:val="22"/>
          <w:szCs w:val="22"/>
          <w:lang w:bidi="ar-SA"/>
        </w:rPr>
        <w:t xml:space="preserve"> assets</w:t>
      </w:r>
      <w:r w:rsidR="009F6802" w:rsidRPr="005A69BE">
        <w:rPr>
          <w:rFonts w:ascii="Times New Roman" w:hAnsi="Times New Roman" w:cs="Times New Roman"/>
          <w:sz w:val="22"/>
          <w:szCs w:val="22"/>
          <w:lang w:bidi="ar-SA"/>
        </w:rPr>
        <w:t xml:space="preserve"> of these </w:t>
      </w:r>
      <w:r w:rsidR="002B2438" w:rsidRPr="005A69BE">
        <w:rPr>
          <w:rFonts w:ascii="Times New Roman" w:hAnsi="Times New Roman" w:cs="Times New Roman"/>
          <w:sz w:val="22"/>
          <w:szCs w:val="22"/>
          <w:lang w:bidi="ar-SA"/>
        </w:rPr>
        <w:t>companies</w:t>
      </w:r>
      <w:r w:rsidR="007A1CBF" w:rsidRPr="005A69BE">
        <w:rPr>
          <w:rFonts w:ascii="Times New Roman" w:hAnsi="Times New Roman" w:cs="Times New Roman"/>
          <w:sz w:val="22"/>
          <w:szCs w:val="22"/>
          <w:lang w:bidi="ar-SA"/>
        </w:rPr>
        <w:t xml:space="preserve">. </w:t>
      </w:r>
      <w:r w:rsidR="002861FD" w:rsidRPr="005A69BE">
        <w:rPr>
          <w:rFonts w:ascii="Times New Roman" w:hAnsi="Times New Roman" w:cs="Times New Roman"/>
          <w:sz w:val="22"/>
          <w:szCs w:val="22"/>
          <w:lang w:bidi="ar-SA"/>
        </w:rPr>
        <w:t xml:space="preserve">The Group accounts for investments in joint ventures using the equity method in the consolidated financial statements. </w:t>
      </w:r>
    </w:p>
    <w:p w14:paraId="7026989F" w14:textId="77777777" w:rsidR="006C7D55" w:rsidRPr="005A69BE" w:rsidRDefault="006C7D55" w:rsidP="002861FD">
      <w:pPr>
        <w:tabs>
          <w:tab w:val="left" w:pos="720"/>
        </w:tabs>
        <w:spacing w:line="240" w:lineRule="atLeast"/>
        <w:ind w:left="540" w:right="-18"/>
        <w:jc w:val="thaiDistribute"/>
        <w:rPr>
          <w:rFonts w:ascii="Times New Roman" w:hAnsi="Times New Roman" w:cs="Times New Roman"/>
          <w:sz w:val="22"/>
          <w:szCs w:val="22"/>
          <w:rtl/>
          <w:cs/>
          <w:lang w:bidi="ar-SA"/>
        </w:rPr>
      </w:pPr>
    </w:p>
    <w:p w14:paraId="657D0BCC" w14:textId="5C44F36E" w:rsidR="006C7D55" w:rsidRPr="005A69BE" w:rsidRDefault="006C7D55" w:rsidP="00FB2181">
      <w:pPr>
        <w:spacing w:line="240" w:lineRule="atLeast"/>
        <w:ind w:left="540"/>
        <w:jc w:val="thaiDistribute"/>
        <w:rPr>
          <w:rFonts w:ascii="Times New Roman" w:hAnsi="Times New Roman" w:cstheme="minorBidi"/>
          <w:i/>
          <w:iCs/>
          <w:sz w:val="22"/>
          <w:szCs w:val="22"/>
        </w:rPr>
      </w:pPr>
      <w:r w:rsidRPr="005A69BE">
        <w:rPr>
          <w:rFonts w:ascii="Times New Roman" w:hAnsi="Times New Roman" w:cs="Times New Roman"/>
          <w:i/>
          <w:iCs/>
          <w:sz w:val="22"/>
          <w:szCs w:val="22"/>
        </w:rPr>
        <w:t xml:space="preserve">Significant </w:t>
      </w:r>
      <w:r w:rsidR="00C45124" w:rsidRPr="005A69BE">
        <w:rPr>
          <w:rFonts w:ascii="Times New Roman" w:hAnsi="Times New Roman" w:cs="Times New Roman"/>
          <w:i/>
          <w:iCs/>
          <w:sz w:val="22"/>
          <w:szCs w:val="22"/>
        </w:rPr>
        <w:t>joint venture</w:t>
      </w:r>
    </w:p>
    <w:p w14:paraId="093A8195" w14:textId="77777777" w:rsidR="006C7D55" w:rsidRPr="005A69BE" w:rsidRDefault="006C7D55" w:rsidP="006C7D55">
      <w:pPr>
        <w:ind w:left="180" w:right="-25"/>
        <w:jc w:val="thaiDistribute"/>
        <w:rPr>
          <w:rFonts w:ascii="Times New Roman" w:hAnsi="Times New Roman" w:cs="Times New Roman"/>
          <w:sz w:val="22"/>
          <w:szCs w:val="22"/>
        </w:rPr>
      </w:pPr>
    </w:p>
    <w:p w14:paraId="2489D6E5" w14:textId="10A19371" w:rsidR="006C7D55" w:rsidRPr="005A69BE" w:rsidRDefault="006C7D55" w:rsidP="00FB2181">
      <w:pPr>
        <w:spacing w:line="240" w:lineRule="atLeast"/>
        <w:ind w:left="540" w:right="-25"/>
        <w:jc w:val="both"/>
        <w:rPr>
          <w:rFonts w:ascii="Times New Roman" w:hAnsi="Times New Roman" w:cs="Times New Roman"/>
          <w:sz w:val="22"/>
          <w:szCs w:val="22"/>
          <w:lang w:bidi="ar-SA"/>
        </w:rPr>
      </w:pPr>
      <w:r w:rsidRPr="005A69BE">
        <w:rPr>
          <w:rFonts w:ascii="Times New Roman" w:hAnsi="Times New Roman" w:cs="Times New Roman"/>
          <w:sz w:val="22"/>
          <w:szCs w:val="22"/>
          <w:lang w:bidi="ar-SA"/>
        </w:rPr>
        <w:t xml:space="preserve">The following table </w:t>
      </w:r>
      <w:proofErr w:type="spellStart"/>
      <w:r w:rsidRPr="005A69BE">
        <w:rPr>
          <w:rFonts w:ascii="Times New Roman" w:hAnsi="Times New Roman" w:cs="Times New Roman"/>
          <w:sz w:val="22"/>
          <w:szCs w:val="22"/>
          <w:lang w:bidi="ar-SA"/>
        </w:rPr>
        <w:t>summarises</w:t>
      </w:r>
      <w:proofErr w:type="spellEnd"/>
      <w:r w:rsidRPr="005A69BE">
        <w:rPr>
          <w:rFonts w:ascii="Times New Roman" w:hAnsi="Times New Roman" w:cs="Times New Roman"/>
          <w:sz w:val="22"/>
          <w:szCs w:val="22"/>
          <w:lang w:bidi="ar-SA"/>
        </w:rPr>
        <w:t xml:space="preserve"> the financial information of </w:t>
      </w:r>
      <w:r w:rsidR="00582520" w:rsidRPr="005A69BE">
        <w:rPr>
          <w:rFonts w:ascii="Times New Roman" w:hAnsi="Times New Roman" w:cs="Times New Roman"/>
          <w:sz w:val="22"/>
          <w:szCs w:val="22"/>
          <w:lang w:bidi="ar-SA"/>
        </w:rPr>
        <w:t>joint ventures</w:t>
      </w:r>
      <w:r w:rsidRPr="005A69BE">
        <w:rPr>
          <w:rFonts w:ascii="Times New Roman" w:hAnsi="Times New Roman" w:cs="Times New Roman"/>
          <w:sz w:val="22"/>
          <w:szCs w:val="22"/>
          <w:lang w:bidi="ar-SA"/>
        </w:rPr>
        <w:t xml:space="preserve"> that the Group considered as material by reconciling financial information with the carrying amount of the interests in the </w:t>
      </w:r>
      <w:r w:rsidR="00582520" w:rsidRPr="005A69BE">
        <w:rPr>
          <w:rFonts w:ascii="Times New Roman" w:hAnsi="Times New Roman" w:cs="Times New Roman"/>
          <w:sz w:val="22"/>
          <w:szCs w:val="22"/>
          <w:lang w:bidi="ar-SA"/>
        </w:rPr>
        <w:t>joint venture</w:t>
      </w:r>
      <w:r w:rsidRPr="005A69BE">
        <w:rPr>
          <w:rFonts w:ascii="Times New Roman" w:hAnsi="Times New Roman" w:cs="Times New Roman"/>
          <w:sz w:val="22"/>
          <w:szCs w:val="22"/>
          <w:lang w:bidi="ar-SA"/>
        </w:rPr>
        <w:t xml:space="preserve"> as </w:t>
      </w:r>
      <w:proofErr w:type="spellStart"/>
      <w:r w:rsidRPr="005A69BE">
        <w:rPr>
          <w:rFonts w:ascii="Times New Roman" w:hAnsi="Times New Roman" w:cs="Times New Roman"/>
          <w:sz w:val="22"/>
          <w:szCs w:val="22"/>
          <w:lang w:bidi="ar-SA"/>
        </w:rPr>
        <w:t>summarised</w:t>
      </w:r>
      <w:proofErr w:type="spellEnd"/>
      <w:r w:rsidRPr="005A69BE">
        <w:rPr>
          <w:rFonts w:ascii="Times New Roman" w:hAnsi="Times New Roman" w:cs="Times New Roman"/>
          <w:sz w:val="22"/>
          <w:szCs w:val="22"/>
          <w:lang w:bidi="ar-SA"/>
        </w:rPr>
        <w:t xml:space="preserve"> below: </w:t>
      </w:r>
    </w:p>
    <w:p w14:paraId="339AED26" w14:textId="77777777" w:rsidR="0044567A" w:rsidRPr="005A69BE" w:rsidRDefault="0044567A" w:rsidP="002861FD">
      <w:pPr>
        <w:spacing w:line="240" w:lineRule="atLeast"/>
        <w:ind w:left="540"/>
        <w:jc w:val="thaiDistribute"/>
        <w:rPr>
          <w:rFonts w:ascii="Times New Roman" w:hAnsi="Times New Roman" w:cs="Times New Roman"/>
          <w:b/>
          <w:bCs/>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80"/>
        <w:gridCol w:w="1257"/>
        <w:gridCol w:w="270"/>
        <w:gridCol w:w="1248"/>
      </w:tblGrid>
      <w:tr w:rsidR="0044567A" w:rsidRPr="005A69BE" w14:paraId="34BF6ABA" w14:textId="77777777" w:rsidTr="00777519">
        <w:trPr>
          <w:cantSplit/>
          <w:tblHeader/>
        </w:trPr>
        <w:tc>
          <w:tcPr>
            <w:tcW w:w="6480" w:type="dxa"/>
          </w:tcPr>
          <w:p w14:paraId="403A69B1" w14:textId="77777777" w:rsidR="0044567A" w:rsidRPr="005A69BE" w:rsidRDefault="0044567A">
            <w:pPr>
              <w:pStyle w:val="acctmergecolhdg"/>
              <w:spacing w:line="240" w:lineRule="atLeast"/>
              <w:jc w:val="left"/>
              <w:rPr>
                <w:bCs/>
                <w:szCs w:val="22"/>
              </w:rPr>
            </w:pPr>
          </w:p>
        </w:tc>
        <w:tc>
          <w:tcPr>
            <w:tcW w:w="2775" w:type="dxa"/>
            <w:gridSpan w:val="3"/>
            <w:hideMark/>
          </w:tcPr>
          <w:p w14:paraId="1BF5836B" w14:textId="77777777" w:rsidR="0044567A" w:rsidRPr="005A69BE" w:rsidRDefault="0044567A">
            <w:pPr>
              <w:pStyle w:val="acctmergecolhdg"/>
              <w:spacing w:line="240" w:lineRule="atLeast"/>
              <w:ind w:right="-43"/>
              <w:jc w:val="right"/>
              <w:rPr>
                <w:b w:val="0"/>
                <w:szCs w:val="22"/>
              </w:rPr>
            </w:pPr>
            <w:r w:rsidRPr="005A69BE">
              <w:rPr>
                <w:b w:val="0"/>
                <w:bCs/>
                <w:i/>
                <w:iCs/>
                <w:szCs w:val="22"/>
                <w:lang w:val="en-US"/>
              </w:rPr>
              <w:t>(Unit: Million Baht)</w:t>
            </w:r>
          </w:p>
        </w:tc>
      </w:tr>
      <w:tr w:rsidR="0044567A" w:rsidRPr="005A69BE" w14:paraId="00C1AC22" w14:textId="77777777" w:rsidTr="00777519">
        <w:trPr>
          <w:cantSplit/>
          <w:tblHeader/>
        </w:trPr>
        <w:tc>
          <w:tcPr>
            <w:tcW w:w="6480" w:type="dxa"/>
          </w:tcPr>
          <w:p w14:paraId="2EB6A47C" w14:textId="77777777" w:rsidR="0044567A" w:rsidRPr="005A69BE" w:rsidRDefault="0044567A">
            <w:pPr>
              <w:pStyle w:val="acctmergecolhdg"/>
              <w:spacing w:line="240" w:lineRule="atLeast"/>
              <w:jc w:val="left"/>
              <w:rPr>
                <w:bCs/>
                <w:szCs w:val="22"/>
              </w:rPr>
            </w:pPr>
          </w:p>
        </w:tc>
        <w:tc>
          <w:tcPr>
            <w:tcW w:w="2775" w:type="dxa"/>
            <w:gridSpan w:val="3"/>
            <w:tcBorders>
              <w:top w:val="nil"/>
              <w:left w:val="nil"/>
              <w:bottom w:val="single" w:sz="4" w:space="0" w:color="auto"/>
              <w:right w:val="nil"/>
            </w:tcBorders>
            <w:hideMark/>
          </w:tcPr>
          <w:p w14:paraId="2FD10536" w14:textId="68E93CB5" w:rsidR="0044567A" w:rsidRPr="005A69BE" w:rsidRDefault="00595387" w:rsidP="00595387">
            <w:pPr>
              <w:pStyle w:val="acctmergecolhdg"/>
              <w:spacing w:line="240" w:lineRule="atLeast"/>
              <w:ind w:left="-61"/>
              <w:rPr>
                <w:b w:val="0"/>
                <w:bCs/>
                <w:szCs w:val="22"/>
              </w:rPr>
            </w:pPr>
            <w:proofErr w:type="spellStart"/>
            <w:r w:rsidRPr="005A69BE">
              <w:rPr>
                <w:b w:val="0"/>
                <w:bCs/>
                <w:szCs w:val="22"/>
              </w:rPr>
              <w:t>HyLife</w:t>
            </w:r>
            <w:proofErr w:type="spellEnd"/>
            <w:r w:rsidRPr="005A69BE">
              <w:rPr>
                <w:b w:val="0"/>
                <w:bCs/>
                <w:szCs w:val="22"/>
              </w:rPr>
              <w:t xml:space="preserve"> Group Holdings Ltd.</w:t>
            </w:r>
          </w:p>
        </w:tc>
      </w:tr>
      <w:tr w:rsidR="0044567A" w:rsidRPr="005A69BE" w14:paraId="1440F35B" w14:textId="77777777" w:rsidTr="00777519">
        <w:trPr>
          <w:cantSplit/>
          <w:tblHeader/>
        </w:trPr>
        <w:tc>
          <w:tcPr>
            <w:tcW w:w="6480" w:type="dxa"/>
            <w:vAlign w:val="center"/>
          </w:tcPr>
          <w:p w14:paraId="20F53AB8" w14:textId="77777777" w:rsidR="0044567A" w:rsidRPr="005A69BE" w:rsidRDefault="0044567A">
            <w:pPr>
              <w:pStyle w:val="acctmergecolhdg"/>
              <w:spacing w:line="240" w:lineRule="atLeast"/>
              <w:jc w:val="left"/>
              <w:rPr>
                <w:bCs/>
                <w:szCs w:val="22"/>
              </w:rPr>
            </w:pPr>
          </w:p>
        </w:tc>
        <w:tc>
          <w:tcPr>
            <w:tcW w:w="1257" w:type="dxa"/>
            <w:tcBorders>
              <w:top w:val="single" w:sz="4" w:space="0" w:color="auto"/>
              <w:left w:val="nil"/>
              <w:bottom w:val="single" w:sz="4" w:space="0" w:color="auto"/>
              <w:right w:val="nil"/>
            </w:tcBorders>
            <w:vAlign w:val="center"/>
          </w:tcPr>
          <w:p w14:paraId="7ADA5851" w14:textId="51D3E2D9" w:rsidR="0044567A" w:rsidRPr="005A69BE" w:rsidRDefault="0044567A">
            <w:pPr>
              <w:pStyle w:val="acctmergecolhdg"/>
              <w:spacing w:line="240" w:lineRule="atLeast"/>
              <w:rPr>
                <w:b w:val="0"/>
                <w:szCs w:val="22"/>
              </w:rPr>
            </w:pPr>
            <w:r w:rsidRPr="005A69BE">
              <w:rPr>
                <w:b w:val="0"/>
                <w:szCs w:val="22"/>
              </w:rPr>
              <w:t>202</w:t>
            </w:r>
            <w:r w:rsidR="00B52F2C">
              <w:rPr>
                <w:b w:val="0"/>
                <w:szCs w:val="22"/>
              </w:rPr>
              <w:t>5</w:t>
            </w:r>
          </w:p>
        </w:tc>
        <w:tc>
          <w:tcPr>
            <w:tcW w:w="270" w:type="dxa"/>
            <w:tcBorders>
              <w:top w:val="single" w:sz="4" w:space="0" w:color="auto"/>
              <w:left w:val="nil"/>
              <w:bottom w:val="nil"/>
              <w:right w:val="nil"/>
            </w:tcBorders>
            <w:vAlign w:val="center"/>
          </w:tcPr>
          <w:p w14:paraId="257B1EF7" w14:textId="77777777" w:rsidR="0044567A" w:rsidRPr="005A69BE" w:rsidRDefault="0044567A">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7F5FAB70" w14:textId="0BDC508A" w:rsidR="0044567A" w:rsidRPr="005A69BE" w:rsidRDefault="00B52F2C">
            <w:pPr>
              <w:pStyle w:val="acctmergecolhdg"/>
              <w:spacing w:line="240" w:lineRule="atLeast"/>
              <w:rPr>
                <w:b w:val="0"/>
                <w:szCs w:val="22"/>
              </w:rPr>
            </w:pPr>
            <w:r>
              <w:rPr>
                <w:b w:val="0"/>
                <w:szCs w:val="22"/>
              </w:rPr>
              <w:t>2024</w:t>
            </w:r>
          </w:p>
        </w:tc>
      </w:tr>
      <w:tr w:rsidR="0044567A" w:rsidRPr="005A69BE" w14:paraId="3A23D214" w14:textId="77777777" w:rsidTr="00777519">
        <w:trPr>
          <w:cantSplit/>
          <w:tblHeader/>
        </w:trPr>
        <w:tc>
          <w:tcPr>
            <w:tcW w:w="6480" w:type="dxa"/>
          </w:tcPr>
          <w:p w14:paraId="1AC4B3B7" w14:textId="77777777" w:rsidR="0044567A" w:rsidRPr="005A69BE" w:rsidRDefault="0044567A">
            <w:pPr>
              <w:pStyle w:val="acctmergecolhdg"/>
              <w:spacing w:line="240" w:lineRule="auto"/>
              <w:jc w:val="left"/>
              <w:rPr>
                <w:b w:val="0"/>
                <w:sz w:val="10"/>
                <w:szCs w:val="10"/>
              </w:rPr>
            </w:pPr>
          </w:p>
        </w:tc>
        <w:tc>
          <w:tcPr>
            <w:tcW w:w="2775" w:type="dxa"/>
            <w:gridSpan w:val="3"/>
          </w:tcPr>
          <w:p w14:paraId="072F3C2A" w14:textId="77777777" w:rsidR="0044567A" w:rsidRPr="005A69BE" w:rsidRDefault="0044567A">
            <w:pPr>
              <w:pStyle w:val="acctmergecolhdg"/>
              <w:spacing w:line="240" w:lineRule="auto"/>
              <w:rPr>
                <w:b w:val="0"/>
                <w:i/>
                <w:iCs/>
                <w:sz w:val="10"/>
                <w:szCs w:val="10"/>
              </w:rPr>
            </w:pPr>
          </w:p>
        </w:tc>
      </w:tr>
      <w:tr w:rsidR="00345EB7" w:rsidRPr="005A69BE" w14:paraId="06240EE5" w14:textId="77777777" w:rsidTr="00777519">
        <w:trPr>
          <w:cantSplit/>
        </w:trPr>
        <w:tc>
          <w:tcPr>
            <w:tcW w:w="6480" w:type="dxa"/>
            <w:vAlign w:val="bottom"/>
          </w:tcPr>
          <w:p w14:paraId="3D90F59E" w14:textId="737BF91A" w:rsidR="00345EB7" w:rsidRPr="005A69BE" w:rsidRDefault="00345EB7" w:rsidP="00345EB7">
            <w:pPr>
              <w:pStyle w:val="acctfourfigures"/>
              <w:tabs>
                <w:tab w:val="left" w:pos="370"/>
              </w:tabs>
              <w:spacing w:line="240" w:lineRule="atLeast"/>
              <w:ind w:left="17"/>
              <w:rPr>
                <w:sz w:val="20"/>
              </w:rPr>
            </w:pPr>
            <w:r w:rsidRPr="005A69BE">
              <w:rPr>
                <w:b/>
                <w:bCs/>
                <w:i/>
                <w:iCs/>
                <w:sz w:val="20"/>
                <w:lang w:eastAsia="en-GB"/>
              </w:rPr>
              <w:t xml:space="preserve">Financial information of the </w:t>
            </w:r>
            <w:r w:rsidR="008478FA" w:rsidRPr="005A69BE">
              <w:rPr>
                <w:b/>
                <w:bCs/>
                <w:i/>
                <w:iCs/>
                <w:sz w:val="20"/>
                <w:lang w:eastAsia="en-GB"/>
              </w:rPr>
              <w:t>joint venture</w:t>
            </w:r>
          </w:p>
        </w:tc>
        <w:tc>
          <w:tcPr>
            <w:tcW w:w="1257" w:type="dxa"/>
          </w:tcPr>
          <w:p w14:paraId="7D2B7175" w14:textId="77777777" w:rsidR="00345EB7" w:rsidRPr="005A69BE" w:rsidRDefault="00345EB7" w:rsidP="00345EB7">
            <w:pPr>
              <w:pStyle w:val="acctfourfigures"/>
              <w:tabs>
                <w:tab w:val="clear" w:pos="765"/>
                <w:tab w:val="decimal" w:pos="910"/>
              </w:tabs>
              <w:spacing w:line="240" w:lineRule="atLeast"/>
              <w:rPr>
                <w:szCs w:val="22"/>
              </w:rPr>
            </w:pPr>
          </w:p>
        </w:tc>
        <w:tc>
          <w:tcPr>
            <w:tcW w:w="270" w:type="dxa"/>
          </w:tcPr>
          <w:p w14:paraId="06AC8527" w14:textId="77777777" w:rsidR="00345EB7" w:rsidRPr="005A69BE" w:rsidRDefault="00345EB7" w:rsidP="00345EB7">
            <w:pPr>
              <w:pStyle w:val="acctfourfigures"/>
              <w:tabs>
                <w:tab w:val="clear" w:pos="765"/>
                <w:tab w:val="decimal" w:pos="911"/>
              </w:tabs>
              <w:spacing w:line="240" w:lineRule="atLeast"/>
              <w:jc w:val="center"/>
              <w:rPr>
                <w:szCs w:val="22"/>
              </w:rPr>
            </w:pPr>
          </w:p>
        </w:tc>
        <w:tc>
          <w:tcPr>
            <w:tcW w:w="1248" w:type="dxa"/>
          </w:tcPr>
          <w:p w14:paraId="237CCF29" w14:textId="77777777" w:rsidR="00345EB7" w:rsidRPr="005A69BE" w:rsidRDefault="00345EB7" w:rsidP="00345EB7">
            <w:pPr>
              <w:pStyle w:val="acctfourfigures"/>
              <w:tabs>
                <w:tab w:val="clear" w:pos="765"/>
                <w:tab w:val="decimal" w:pos="911"/>
              </w:tabs>
              <w:spacing w:line="240" w:lineRule="atLeast"/>
              <w:rPr>
                <w:szCs w:val="22"/>
              </w:rPr>
            </w:pPr>
          </w:p>
        </w:tc>
      </w:tr>
      <w:tr w:rsidR="00B52F2C" w:rsidRPr="005A69BE" w14:paraId="296C888F" w14:textId="77777777" w:rsidTr="008F7DF9">
        <w:trPr>
          <w:cantSplit/>
        </w:trPr>
        <w:tc>
          <w:tcPr>
            <w:tcW w:w="6480" w:type="dxa"/>
            <w:vAlign w:val="bottom"/>
          </w:tcPr>
          <w:p w14:paraId="305C271B" w14:textId="2BF7268E" w:rsidR="00B52F2C" w:rsidRPr="005A69BE" w:rsidRDefault="00B52F2C" w:rsidP="00B52F2C">
            <w:pPr>
              <w:pStyle w:val="acctfourfigures"/>
              <w:tabs>
                <w:tab w:val="left" w:pos="370"/>
              </w:tabs>
              <w:spacing w:line="240" w:lineRule="atLeast"/>
              <w:ind w:left="17"/>
              <w:rPr>
                <w:sz w:val="20"/>
              </w:rPr>
            </w:pPr>
            <w:r w:rsidRPr="005A69BE">
              <w:rPr>
                <w:sz w:val="20"/>
                <w:lang w:eastAsia="en-GB"/>
              </w:rPr>
              <w:t>Revenue</w:t>
            </w:r>
          </w:p>
        </w:tc>
        <w:tc>
          <w:tcPr>
            <w:tcW w:w="1257" w:type="dxa"/>
            <w:tcBorders>
              <w:bottom w:val="single" w:sz="4" w:space="0" w:color="auto"/>
            </w:tcBorders>
          </w:tcPr>
          <w:p w14:paraId="5A550E53" w14:textId="19ED4F52" w:rsidR="00B52F2C" w:rsidRPr="005A69BE" w:rsidRDefault="00C077DA" w:rsidP="00B52F2C">
            <w:pPr>
              <w:pStyle w:val="acctfourfigures"/>
              <w:tabs>
                <w:tab w:val="clear" w:pos="765"/>
                <w:tab w:val="decimal" w:pos="910"/>
              </w:tabs>
              <w:spacing w:line="240" w:lineRule="atLeast"/>
              <w:rPr>
                <w:szCs w:val="22"/>
              </w:rPr>
            </w:pPr>
            <w:r w:rsidRPr="00EA757E">
              <w:rPr>
                <w:szCs w:val="22"/>
              </w:rPr>
              <w:t>27,926</w:t>
            </w:r>
          </w:p>
        </w:tc>
        <w:tc>
          <w:tcPr>
            <w:tcW w:w="270" w:type="dxa"/>
          </w:tcPr>
          <w:p w14:paraId="0C1365FD" w14:textId="77777777" w:rsidR="00B52F2C" w:rsidRPr="005A69BE" w:rsidRDefault="00B52F2C" w:rsidP="00B52F2C">
            <w:pPr>
              <w:pStyle w:val="acctfourfigures"/>
              <w:tabs>
                <w:tab w:val="clear" w:pos="765"/>
                <w:tab w:val="decimal" w:pos="911"/>
              </w:tabs>
              <w:spacing w:line="240" w:lineRule="atLeast"/>
              <w:jc w:val="center"/>
              <w:rPr>
                <w:szCs w:val="22"/>
              </w:rPr>
            </w:pPr>
          </w:p>
        </w:tc>
        <w:tc>
          <w:tcPr>
            <w:tcW w:w="1248" w:type="dxa"/>
            <w:tcBorders>
              <w:bottom w:val="single" w:sz="4" w:space="0" w:color="auto"/>
            </w:tcBorders>
          </w:tcPr>
          <w:p w14:paraId="5F3C5A99" w14:textId="3066733D" w:rsidR="00B52F2C" w:rsidRPr="005A69BE" w:rsidRDefault="00B52F2C" w:rsidP="00B52F2C">
            <w:pPr>
              <w:pStyle w:val="acctfourfigures"/>
              <w:tabs>
                <w:tab w:val="clear" w:pos="765"/>
                <w:tab w:val="decimal" w:pos="911"/>
              </w:tabs>
              <w:spacing w:line="240" w:lineRule="atLeast"/>
              <w:rPr>
                <w:szCs w:val="22"/>
              </w:rPr>
            </w:pPr>
            <w:r w:rsidRPr="005A69BE">
              <w:rPr>
                <w:szCs w:val="22"/>
              </w:rPr>
              <w:t>29,345</w:t>
            </w:r>
          </w:p>
        </w:tc>
      </w:tr>
      <w:tr w:rsidR="00EA757E" w:rsidRPr="005A69BE" w14:paraId="740C7916" w14:textId="77777777" w:rsidTr="008F7DF9">
        <w:trPr>
          <w:cantSplit/>
        </w:trPr>
        <w:tc>
          <w:tcPr>
            <w:tcW w:w="6480" w:type="dxa"/>
            <w:vAlign w:val="bottom"/>
          </w:tcPr>
          <w:p w14:paraId="43BF9BC8" w14:textId="72FE2332" w:rsidR="00EA757E" w:rsidRPr="005A69BE" w:rsidRDefault="00EA757E" w:rsidP="00EA757E">
            <w:pPr>
              <w:pStyle w:val="acctfourfigures"/>
              <w:tabs>
                <w:tab w:val="left" w:pos="370"/>
              </w:tabs>
              <w:spacing w:line="240" w:lineRule="atLeast"/>
              <w:ind w:left="17"/>
              <w:rPr>
                <w:sz w:val="20"/>
              </w:rPr>
            </w:pPr>
            <w:r w:rsidRPr="005A69BE">
              <w:rPr>
                <w:sz w:val="20"/>
                <w:lang w:eastAsia="en-GB"/>
              </w:rPr>
              <w:t>Profit from continuing operations</w:t>
            </w:r>
          </w:p>
        </w:tc>
        <w:tc>
          <w:tcPr>
            <w:tcW w:w="1257" w:type="dxa"/>
            <w:tcBorders>
              <w:top w:val="single" w:sz="4" w:space="0" w:color="auto"/>
              <w:left w:val="nil"/>
              <w:right w:val="nil"/>
            </w:tcBorders>
          </w:tcPr>
          <w:p w14:paraId="28C82C96" w14:textId="2F6FCA51" w:rsidR="00EA757E" w:rsidRPr="005A69BE" w:rsidRDefault="00EA757E" w:rsidP="00EA757E">
            <w:pPr>
              <w:pStyle w:val="acctfourfigures"/>
              <w:tabs>
                <w:tab w:val="clear" w:pos="765"/>
                <w:tab w:val="decimal" w:pos="910"/>
              </w:tabs>
              <w:spacing w:line="240" w:lineRule="atLeast"/>
              <w:rPr>
                <w:szCs w:val="22"/>
              </w:rPr>
            </w:pPr>
            <w:r w:rsidRPr="00EA757E">
              <w:rPr>
                <w:szCs w:val="22"/>
              </w:rPr>
              <w:t>1,589</w:t>
            </w:r>
          </w:p>
        </w:tc>
        <w:tc>
          <w:tcPr>
            <w:tcW w:w="270" w:type="dxa"/>
          </w:tcPr>
          <w:p w14:paraId="226343AC"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5527D468" w14:textId="2709B7AE" w:rsidR="00EA757E" w:rsidRPr="005A69BE" w:rsidRDefault="00EA757E" w:rsidP="00EA757E">
            <w:pPr>
              <w:pStyle w:val="acctfourfigures"/>
              <w:tabs>
                <w:tab w:val="clear" w:pos="765"/>
                <w:tab w:val="decimal" w:pos="911"/>
              </w:tabs>
              <w:spacing w:line="240" w:lineRule="atLeast"/>
              <w:rPr>
                <w:szCs w:val="22"/>
              </w:rPr>
            </w:pPr>
            <w:r w:rsidRPr="005A69BE">
              <w:rPr>
                <w:szCs w:val="22"/>
              </w:rPr>
              <w:t>1,152</w:t>
            </w:r>
          </w:p>
        </w:tc>
      </w:tr>
      <w:tr w:rsidR="00EA757E" w:rsidRPr="005A69BE" w14:paraId="2999F88A" w14:textId="77777777" w:rsidTr="008F7DF9">
        <w:trPr>
          <w:cantSplit/>
        </w:trPr>
        <w:tc>
          <w:tcPr>
            <w:tcW w:w="6480" w:type="dxa"/>
            <w:vAlign w:val="bottom"/>
          </w:tcPr>
          <w:p w14:paraId="4B2B7059" w14:textId="37F9761C" w:rsidR="00EA757E" w:rsidRPr="005A69BE" w:rsidRDefault="00EA757E" w:rsidP="00EA757E">
            <w:pPr>
              <w:pStyle w:val="acctfourfigures"/>
              <w:tabs>
                <w:tab w:val="left" w:pos="370"/>
              </w:tabs>
              <w:spacing w:line="240" w:lineRule="atLeast"/>
              <w:ind w:left="17"/>
              <w:rPr>
                <w:sz w:val="20"/>
              </w:rPr>
            </w:pPr>
            <w:r w:rsidRPr="005A69BE">
              <w:rPr>
                <w:sz w:val="20"/>
                <w:lang w:eastAsia="en-GB"/>
              </w:rPr>
              <w:t>Other comprehensive expense</w:t>
            </w:r>
          </w:p>
        </w:tc>
        <w:tc>
          <w:tcPr>
            <w:tcW w:w="1257" w:type="dxa"/>
            <w:tcBorders>
              <w:top w:val="nil"/>
              <w:left w:val="nil"/>
              <w:bottom w:val="single" w:sz="4" w:space="0" w:color="auto"/>
              <w:right w:val="nil"/>
            </w:tcBorders>
          </w:tcPr>
          <w:p w14:paraId="5C81D8C0" w14:textId="6EB162DC" w:rsidR="00EA757E" w:rsidRPr="005A69BE" w:rsidRDefault="00EA757E" w:rsidP="00EA757E">
            <w:pPr>
              <w:pStyle w:val="acctfourfigures"/>
              <w:tabs>
                <w:tab w:val="clear" w:pos="765"/>
                <w:tab w:val="decimal" w:pos="910"/>
              </w:tabs>
              <w:spacing w:line="240" w:lineRule="atLeast"/>
              <w:rPr>
                <w:szCs w:val="22"/>
              </w:rPr>
            </w:pPr>
            <w:r w:rsidRPr="00EA757E">
              <w:rPr>
                <w:szCs w:val="22"/>
              </w:rPr>
              <w:t>(435)</w:t>
            </w:r>
          </w:p>
        </w:tc>
        <w:tc>
          <w:tcPr>
            <w:tcW w:w="270" w:type="dxa"/>
          </w:tcPr>
          <w:p w14:paraId="7C653675"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51E7183F" w14:textId="1A4AB5D7" w:rsidR="00EA757E" w:rsidRPr="005A69BE" w:rsidRDefault="00EA757E" w:rsidP="00EA757E">
            <w:pPr>
              <w:pStyle w:val="acctfourfigures"/>
              <w:tabs>
                <w:tab w:val="clear" w:pos="765"/>
                <w:tab w:val="decimal" w:pos="911"/>
              </w:tabs>
              <w:spacing w:line="240" w:lineRule="atLeast"/>
              <w:rPr>
                <w:szCs w:val="22"/>
              </w:rPr>
            </w:pPr>
            <w:r w:rsidRPr="005A69BE">
              <w:rPr>
                <w:szCs w:val="22"/>
              </w:rPr>
              <w:t>(854)</w:t>
            </w:r>
          </w:p>
        </w:tc>
      </w:tr>
      <w:tr w:rsidR="00EA757E" w:rsidRPr="005A69BE" w14:paraId="6AE91DB2" w14:textId="77777777" w:rsidTr="008F7DF9">
        <w:trPr>
          <w:cantSplit/>
        </w:trPr>
        <w:tc>
          <w:tcPr>
            <w:tcW w:w="6480" w:type="dxa"/>
            <w:vAlign w:val="bottom"/>
          </w:tcPr>
          <w:p w14:paraId="5D62D10B" w14:textId="7F55FB3D" w:rsidR="00EA757E" w:rsidRPr="005A69BE" w:rsidRDefault="00EA757E" w:rsidP="00EA757E">
            <w:pPr>
              <w:pStyle w:val="acctfourfigures"/>
              <w:tabs>
                <w:tab w:val="left" w:pos="370"/>
              </w:tabs>
              <w:spacing w:line="240" w:lineRule="atLeast"/>
              <w:ind w:left="17"/>
              <w:rPr>
                <w:sz w:val="20"/>
              </w:rPr>
            </w:pPr>
            <w:r w:rsidRPr="005A69BE">
              <w:rPr>
                <w:b/>
                <w:bCs/>
                <w:sz w:val="20"/>
                <w:lang w:eastAsia="en-GB"/>
              </w:rPr>
              <w:t>Total comprehensive income</w:t>
            </w:r>
          </w:p>
        </w:tc>
        <w:tc>
          <w:tcPr>
            <w:tcW w:w="1257" w:type="dxa"/>
            <w:tcBorders>
              <w:top w:val="single" w:sz="4" w:space="0" w:color="auto"/>
              <w:left w:val="nil"/>
              <w:bottom w:val="single" w:sz="4" w:space="0" w:color="auto"/>
              <w:right w:val="nil"/>
            </w:tcBorders>
          </w:tcPr>
          <w:p w14:paraId="32FA8B1B" w14:textId="262A7F2B" w:rsidR="00EA757E" w:rsidRPr="00EA757E" w:rsidRDefault="00EA757E" w:rsidP="00EA757E">
            <w:pPr>
              <w:pStyle w:val="acctfourfigures"/>
              <w:tabs>
                <w:tab w:val="clear" w:pos="765"/>
                <w:tab w:val="decimal" w:pos="910"/>
              </w:tabs>
              <w:spacing w:line="240" w:lineRule="atLeast"/>
              <w:rPr>
                <w:b/>
                <w:bCs/>
                <w:szCs w:val="22"/>
              </w:rPr>
            </w:pPr>
            <w:r w:rsidRPr="00EA757E">
              <w:rPr>
                <w:b/>
                <w:bCs/>
                <w:szCs w:val="22"/>
              </w:rPr>
              <w:t>1,154</w:t>
            </w:r>
          </w:p>
        </w:tc>
        <w:tc>
          <w:tcPr>
            <w:tcW w:w="270" w:type="dxa"/>
          </w:tcPr>
          <w:p w14:paraId="50B76B2A" w14:textId="77777777" w:rsidR="00EA757E" w:rsidRPr="00031AC3" w:rsidRDefault="00EA757E" w:rsidP="00EA757E">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single" w:sz="4" w:space="0" w:color="auto"/>
              <w:right w:val="nil"/>
            </w:tcBorders>
          </w:tcPr>
          <w:p w14:paraId="27971ABA" w14:textId="7BA58D0C" w:rsidR="00EA757E" w:rsidRPr="00031AC3" w:rsidRDefault="00EA757E" w:rsidP="00EA757E">
            <w:pPr>
              <w:pStyle w:val="acctfourfigures"/>
              <w:tabs>
                <w:tab w:val="clear" w:pos="765"/>
                <w:tab w:val="decimal" w:pos="911"/>
              </w:tabs>
              <w:spacing w:line="240" w:lineRule="atLeast"/>
              <w:rPr>
                <w:b/>
                <w:bCs/>
                <w:szCs w:val="22"/>
              </w:rPr>
            </w:pPr>
            <w:r w:rsidRPr="00031AC3">
              <w:rPr>
                <w:b/>
                <w:bCs/>
                <w:szCs w:val="22"/>
              </w:rPr>
              <w:t>298</w:t>
            </w:r>
          </w:p>
        </w:tc>
      </w:tr>
      <w:tr w:rsidR="00EA757E" w:rsidRPr="005A69BE" w14:paraId="77085FE9" w14:textId="77777777" w:rsidTr="008F7DF9">
        <w:trPr>
          <w:cantSplit/>
        </w:trPr>
        <w:tc>
          <w:tcPr>
            <w:tcW w:w="6480" w:type="dxa"/>
            <w:vAlign w:val="bottom"/>
          </w:tcPr>
          <w:p w14:paraId="52206C93" w14:textId="3BAD598A" w:rsidR="00EA757E" w:rsidRPr="005A69BE" w:rsidRDefault="00EA757E" w:rsidP="00EA757E">
            <w:pPr>
              <w:pStyle w:val="acctfourfigures"/>
              <w:tabs>
                <w:tab w:val="left" w:pos="370"/>
              </w:tabs>
              <w:spacing w:line="240" w:lineRule="atLeast"/>
              <w:ind w:left="17"/>
              <w:rPr>
                <w:sz w:val="20"/>
              </w:rPr>
            </w:pPr>
            <w:r w:rsidRPr="005A69BE">
              <w:rPr>
                <w:sz w:val="20"/>
                <w:lang w:eastAsia="en-GB"/>
              </w:rPr>
              <w:t>Attributable to non-controlling interests</w:t>
            </w:r>
          </w:p>
        </w:tc>
        <w:tc>
          <w:tcPr>
            <w:tcW w:w="1257" w:type="dxa"/>
            <w:tcBorders>
              <w:top w:val="single" w:sz="4" w:space="0" w:color="auto"/>
              <w:left w:val="nil"/>
              <w:right w:val="nil"/>
            </w:tcBorders>
          </w:tcPr>
          <w:p w14:paraId="40F235AB" w14:textId="475D682B" w:rsidR="00EA757E" w:rsidRPr="005A69BE" w:rsidRDefault="00EA757E" w:rsidP="00EA757E">
            <w:pPr>
              <w:pStyle w:val="acctfourfigures"/>
              <w:tabs>
                <w:tab w:val="clear" w:pos="765"/>
                <w:tab w:val="decimal" w:pos="910"/>
              </w:tabs>
              <w:spacing w:line="240" w:lineRule="atLeast"/>
              <w:rPr>
                <w:szCs w:val="22"/>
              </w:rPr>
            </w:pPr>
            <w:r w:rsidRPr="00EA757E">
              <w:rPr>
                <w:szCs w:val="22"/>
              </w:rPr>
              <w:t>(21)</w:t>
            </w:r>
          </w:p>
        </w:tc>
        <w:tc>
          <w:tcPr>
            <w:tcW w:w="270" w:type="dxa"/>
          </w:tcPr>
          <w:p w14:paraId="2701BB09"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087120EA" w14:textId="24CAC105" w:rsidR="00EA757E" w:rsidRPr="005A69BE" w:rsidRDefault="00EA757E" w:rsidP="00EA757E">
            <w:pPr>
              <w:pStyle w:val="acctfourfigures"/>
              <w:tabs>
                <w:tab w:val="clear" w:pos="765"/>
                <w:tab w:val="decimal" w:pos="911"/>
              </w:tabs>
              <w:spacing w:line="240" w:lineRule="atLeast"/>
              <w:rPr>
                <w:szCs w:val="22"/>
              </w:rPr>
            </w:pPr>
            <w:r w:rsidRPr="005A69BE">
              <w:rPr>
                <w:szCs w:val="22"/>
              </w:rPr>
              <w:t>(143)</w:t>
            </w:r>
          </w:p>
        </w:tc>
      </w:tr>
      <w:tr w:rsidR="00EA757E" w:rsidRPr="005A69BE" w14:paraId="18201BB7" w14:textId="77777777" w:rsidTr="00777519">
        <w:trPr>
          <w:cantSplit/>
        </w:trPr>
        <w:tc>
          <w:tcPr>
            <w:tcW w:w="6480" w:type="dxa"/>
            <w:vAlign w:val="bottom"/>
          </w:tcPr>
          <w:p w14:paraId="44F7BD5B" w14:textId="04E111D7" w:rsidR="00EA757E" w:rsidRPr="005A69BE" w:rsidRDefault="00EA757E" w:rsidP="00EA757E">
            <w:pPr>
              <w:pStyle w:val="acctfourfigures"/>
              <w:tabs>
                <w:tab w:val="left" w:pos="370"/>
              </w:tabs>
              <w:spacing w:line="240" w:lineRule="atLeast"/>
              <w:ind w:left="17"/>
              <w:rPr>
                <w:sz w:val="20"/>
              </w:rPr>
            </w:pPr>
            <w:r w:rsidRPr="005A69BE">
              <w:rPr>
                <w:sz w:val="20"/>
                <w:lang w:eastAsia="en-GB"/>
              </w:rPr>
              <w:t>Attributable to the equity holder of the joint venture</w:t>
            </w:r>
          </w:p>
        </w:tc>
        <w:tc>
          <w:tcPr>
            <w:tcW w:w="1257" w:type="dxa"/>
            <w:tcBorders>
              <w:top w:val="nil"/>
              <w:left w:val="nil"/>
              <w:right w:val="nil"/>
            </w:tcBorders>
          </w:tcPr>
          <w:p w14:paraId="6F2832B5" w14:textId="65720167" w:rsidR="00EA757E" w:rsidRPr="005A69BE" w:rsidRDefault="00EA757E" w:rsidP="00EA757E">
            <w:pPr>
              <w:pStyle w:val="acctfourfigures"/>
              <w:tabs>
                <w:tab w:val="clear" w:pos="765"/>
                <w:tab w:val="decimal" w:pos="910"/>
              </w:tabs>
              <w:spacing w:line="240" w:lineRule="atLeast"/>
              <w:rPr>
                <w:szCs w:val="22"/>
              </w:rPr>
            </w:pPr>
            <w:r w:rsidRPr="00EA757E">
              <w:rPr>
                <w:szCs w:val="22"/>
              </w:rPr>
              <w:t>1,175</w:t>
            </w:r>
          </w:p>
        </w:tc>
        <w:tc>
          <w:tcPr>
            <w:tcW w:w="270" w:type="dxa"/>
          </w:tcPr>
          <w:p w14:paraId="742E441C"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2DF7D7D7" w14:textId="06613DDF" w:rsidR="00EA757E" w:rsidRPr="005A69BE" w:rsidRDefault="00EA757E" w:rsidP="00EA757E">
            <w:pPr>
              <w:pStyle w:val="acctfourfigures"/>
              <w:tabs>
                <w:tab w:val="clear" w:pos="765"/>
                <w:tab w:val="decimal" w:pos="911"/>
              </w:tabs>
              <w:spacing w:line="240" w:lineRule="atLeast"/>
              <w:rPr>
                <w:szCs w:val="22"/>
              </w:rPr>
            </w:pPr>
            <w:r w:rsidRPr="005A69BE">
              <w:rPr>
                <w:szCs w:val="22"/>
              </w:rPr>
              <w:t>441</w:t>
            </w:r>
          </w:p>
        </w:tc>
      </w:tr>
      <w:tr w:rsidR="00EA757E" w:rsidRPr="005A69BE" w14:paraId="314A7F7C" w14:textId="77777777" w:rsidTr="00777519">
        <w:trPr>
          <w:cantSplit/>
        </w:trPr>
        <w:tc>
          <w:tcPr>
            <w:tcW w:w="6480" w:type="dxa"/>
            <w:vAlign w:val="bottom"/>
          </w:tcPr>
          <w:p w14:paraId="4FF9C7F4" w14:textId="2DDB06E3" w:rsidR="00EA757E" w:rsidRPr="005A69BE" w:rsidRDefault="00EA757E" w:rsidP="00EA757E">
            <w:pPr>
              <w:pStyle w:val="acctfourfigures"/>
              <w:tabs>
                <w:tab w:val="left" w:pos="370"/>
              </w:tabs>
              <w:spacing w:line="240" w:lineRule="atLeast"/>
              <w:ind w:left="17"/>
              <w:rPr>
                <w:sz w:val="20"/>
              </w:rPr>
            </w:pPr>
            <w:r w:rsidRPr="005A69BE">
              <w:rPr>
                <w:sz w:val="20"/>
                <w:lang w:eastAsia="en-GB"/>
              </w:rPr>
              <w:t>Current assets</w:t>
            </w:r>
          </w:p>
        </w:tc>
        <w:tc>
          <w:tcPr>
            <w:tcW w:w="1257" w:type="dxa"/>
            <w:tcBorders>
              <w:top w:val="nil"/>
              <w:left w:val="nil"/>
              <w:right w:val="nil"/>
            </w:tcBorders>
          </w:tcPr>
          <w:p w14:paraId="3C78B5A1" w14:textId="61ACA6B4" w:rsidR="00EA757E" w:rsidRPr="005A69BE" w:rsidRDefault="00EA757E" w:rsidP="00EA757E">
            <w:pPr>
              <w:pStyle w:val="acctfourfigures"/>
              <w:tabs>
                <w:tab w:val="clear" w:pos="765"/>
                <w:tab w:val="decimal" w:pos="910"/>
              </w:tabs>
              <w:spacing w:line="240" w:lineRule="atLeast"/>
              <w:rPr>
                <w:szCs w:val="22"/>
              </w:rPr>
            </w:pPr>
            <w:r w:rsidRPr="00EA757E">
              <w:rPr>
                <w:szCs w:val="22"/>
              </w:rPr>
              <w:t>6,962</w:t>
            </w:r>
          </w:p>
        </w:tc>
        <w:tc>
          <w:tcPr>
            <w:tcW w:w="270" w:type="dxa"/>
          </w:tcPr>
          <w:p w14:paraId="7DDCC118"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8E8AD3B" w14:textId="22743B0F" w:rsidR="00EA757E" w:rsidRPr="005A69BE" w:rsidRDefault="00EA757E" w:rsidP="00EA757E">
            <w:pPr>
              <w:pStyle w:val="acctfourfigures"/>
              <w:tabs>
                <w:tab w:val="clear" w:pos="765"/>
                <w:tab w:val="decimal" w:pos="911"/>
              </w:tabs>
              <w:spacing w:line="240" w:lineRule="atLeast"/>
              <w:rPr>
                <w:szCs w:val="22"/>
              </w:rPr>
            </w:pPr>
            <w:r w:rsidRPr="005A69BE">
              <w:rPr>
                <w:szCs w:val="22"/>
              </w:rPr>
              <w:t>7,681</w:t>
            </w:r>
          </w:p>
        </w:tc>
      </w:tr>
      <w:tr w:rsidR="00EA757E" w:rsidRPr="005A69BE" w14:paraId="3E474C53" w14:textId="77777777" w:rsidTr="00777519">
        <w:trPr>
          <w:cantSplit/>
        </w:trPr>
        <w:tc>
          <w:tcPr>
            <w:tcW w:w="6480" w:type="dxa"/>
            <w:vAlign w:val="bottom"/>
          </w:tcPr>
          <w:p w14:paraId="54BDA8CE" w14:textId="46A40B41" w:rsidR="00EA757E" w:rsidRPr="005A69BE" w:rsidRDefault="00EA757E" w:rsidP="00EA757E">
            <w:pPr>
              <w:pStyle w:val="acctfourfigures"/>
              <w:tabs>
                <w:tab w:val="left" w:pos="370"/>
              </w:tabs>
              <w:spacing w:line="240" w:lineRule="atLeast"/>
              <w:ind w:left="17"/>
              <w:rPr>
                <w:sz w:val="20"/>
              </w:rPr>
            </w:pPr>
            <w:r w:rsidRPr="005A69BE">
              <w:rPr>
                <w:sz w:val="20"/>
                <w:lang w:eastAsia="en-GB"/>
              </w:rPr>
              <w:t>Non-current assets</w:t>
            </w:r>
          </w:p>
        </w:tc>
        <w:tc>
          <w:tcPr>
            <w:tcW w:w="1257" w:type="dxa"/>
            <w:tcBorders>
              <w:top w:val="nil"/>
              <w:left w:val="nil"/>
              <w:right w:val="nil"/>
            </w:tcBorders>
          </w:tcPr>
          <w:p w14:paraId="0B01DA4E" w14:textId="378442E0" w:rsidR="00EA757E" w:rsidRPr="005A69BE" w:rsidRDefault="00EA757E" w:rsidP="00EA757E">
            <w:pPr>
              <w:pStyle w:val="acctfourfigures"/>
              <w:tabs>
                <w:tab w:val="clear" w:pos="765"/>
                <w:tab w:val="decimal" w:pos="910"/>
              </w:tabs>
              <w:spacing w:line="240" w:lineRule="atLeast"/>
              <w:rPr>
                <w:szCs w:val="22"/>
              </w:rPr>
            </w:pPr>
            <w:r w:rsidRPr="00EA757E">
              <w:rPr>
                <w:szCs w:val="22"/>
              </w:rPr>
              <w:t>16,556</w:t>
            </w:r>
          </w:p>
        </w:tc>
        <w:tc>
          <w:tcPr>
            <w:tcW w:w="270" w:type="dxa"/>
          </w:tcPr>
          <w:p w14:paraId="6120924A"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39990450" w14:textId="0BFF1462" w:rsidR="00EA757E" w:rsidRPr="005A69BE" w:rsidRDefault="00EA757E" w:rsidP="00EA757E">
            <w:pPr>
              <w:pStyle w:val="acctfourfigures"/>
              <w:tabs>
                <w:tab w:val="clear" w:pos="765"/>
                <w:tab w:val="decimal" w:pos="911"/>
              </w:tabs>
              <w:spacing w:line="240" w:lineRule="atLeast"/>
              <w:rPr>
                <w:szCs w:val="22"/>
              </w:rPr>
            </w:pPr>
            <w:r w:rsidRPr="005A69BE">
              <w:rPr>
                <w:szCs w:val="22"/>
              </w:rPr>
              <w:t>16,869</w:t>
            </w:r>
          </w:p>
        </w:tc>
      </w:tr>
      <w:tr w:rsidR="00EA757E" w:rsidRPr="005A69BE" w14:paraId="475002D0" w14:textId="77777777" w:rsidTr="00777519">
        <w:trPr>
          <w:cantSplit/>
        </w:trPr>
        <w:tc>
          <w:tcPr>
            <w:tcW w:w="6480" w:type="dxa"/>
            <w:vAlign w:val="bottom"/>
          </w:tcPr>
          <w:p w14:paraId="1593E243" w14:textId="1E509FD2" w:rsidR="00EA757E" w:rsidRPr="005A69BE" w:rsidRDefault="00EA757E" w:rsidP="00EA757E">
            <w:pPr>
              <w:pStyle w:val="acctfourfigures"/>
              <w:tabs>
                <w:tab w:val="left" w:pos="370"/>
              </w:tabs>
              <w:spacing w:line="240" w:lineRule="atLeast"/>
              <w:ind w:left="17"/>
              <w:rPr>
                <w:sz w:val="20"/>
              </w:rPr>
            </w:pPr>
            <w:r w:rsidRPr="005A69BE">
              <w:rPr>
                <w:sz w:val="20"/>
                <w:lang w:eastAsia="en-GB"/>
              </w:rPr>
              <w:t>Current liabilities</w:t>
            </w:r>
          </w:p>
        </w:tc>
        <w:tc>
          <w:tcPr>
            <w:tcW w:w="1257" w:type="dxa"/>
            <w:tcBorders>
              <w:top w:val="nil"/>
              <w:left w:val="nil"/>
              <w:right w:val="nil"/>
            </w:tcBorders>
          </w:tcPr>
          <w:p w14:paraId="655BE0BB" w14:textId="68064C09" w:rsidR="00EA757E" w:rsidRPr="005A69BE" w:rsidRDefault="00EA757E" w:rsidP="00EA757E">
            <w:pPr>
              <w:pStyle w:val="acctfourfigures"/>
              <w:tabs>
                <w:tab w:val="clear" w:pos="765"/>
                <w:tab w:val="decimal" w:pos="910"/>
              </w:tabs>
              <w:spacing w:line="240" w:lineRule="atLeast"/>
              <w:rPr>
                <w:szCs w:val="22"/>
              </w:rPr>
            </w:pPr>
            <w:r w:rsidRPr="00EA757E">
              <w:rPr>
                <w:szCs w:val="22"/>
              </w:rPr>
              <w:t>(1,958)</w:t>
            </w:r>
          </w:p>
        </w:tc>
        <w:tc>
          <w:tcPr>
            <w:tcW w:w="270" w:type="dxa"/>
          </w:tcPr>
          <w:p w14:paraId="10C94F36"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5F085F7" w14:textId="2C46ECE1" w:rsidR="00EA757E" w:rsidRPr="005A69BE" w:rsidRDefault="00EA757E" w:rsidP="00EA757E">
            <w:pPr>
              <w:pStyle w:val="acctfourfigures"/>
              <w:tabs>
                <w:tab w:val="clear" w:pos="765"/>
                <w:tab w:val="decimal" w:pos="911"/>
              </w:tabs>
              <w:spacing w:line="240" w:lineRule="atLeast"/>
              <w:rPr>
                <w:szCs w:val="22"/>
              </w:rPr>
            </w:pPr>
            <w:r w:rsidRPr="005A69BE">
              <w:rPr>
                <w:szCs w:val="22"/>
              </w:rPr>
              <w:t>(1,800)</w:t>
            </w:r>
          </w:p>
        </w:tc>
      </w:tr>
      <w:tr w:rsidR="00EA757E" w:rsidRPr="005A69BE" w14:paraId="48AA3DF2" w14:textId="77777777" w:rsidTr="008F7DF9">
        <w:trPr>
          <w:cantSplit/>
        </w:trPr>
        <w:tc>
          <w:tcPr>
            <w:tcW w:w="6480" w:type="dxa"/>
            <w:vAlign w:val="bottom"/>
          </w:tcPr>
          <w:p w14:paraId="1A681355" w14:textId="161001A6" w:rsidR="00EA757E" w:rsidRPr="005A69BE" w:rsidRDefault="00EA757E" w:rsidP="00EA757E">
            <w:pPr>
              <w:pStyle w:val="acctfourfigures"/>
              <w:tabs>
                <w:tab w:val="left" w:pos="370"/>
              </w:tabs>
              <w:spacing w:line="240" w:lineRule="atLeast"/>
              <w:ind w:left="17"/>
              <w:rPr>
                <w:sz w:val="20"/>
              </w:rPr>
            </w:pPr>
            <w:r w:rsidRPr="005A69BE">
              <w:rPr>
                <w:sz w:val="20"/>
                <w:lang w:eastAsia="en-GB"/>
              </w:rPr>
              <w:t>Non-current liabilities</w:t>
            </w:r>
          </w:p>
        </w:tc>
        <w:tc>
          <w:tcPr>
            <w:tcW w:w="1257" w:type="dxa"/>
            <w:tcBorders>
              <w:top w:val="nil"/>
              <w:left w:val="nil"/>
              <w:bottom w:val="single" w:sz="4" w:space="0" w:color="auto"/>
              <w:right w:val="nil"/>
            </w:tcBorders>
          </w:tcPr>
          <w:p w14:paraId="25BA5F4D" w14:textId="549FEC1B" w:rsidR="00EA757E" w:rsidRPr="005A69BE" w:rsidRDefault="00EA757E" w:rsidP="00EA757E">
            <w:pPr>
              <w:pStyle w:val="acctfourfigures"/>
              <w:tabs>
                <w:tab w:val="clear" w:pos="765"/>
                <w:tab w:val="decimal" w:pos="910"/>
              </w:tabs>
              <w:spacing w:line="240" w:lineRule="atLeast"/>
              <w:rPr>
                <w:szCs w:val="22"/>
              </w:rPr>
            </w:pPr>
            <w:r w:rsidRPr="00EA757E">
              <w:rPr>
                <w:szCs w:val="22"/>
              </w:rPr>
              <w:t>(10,171)</w:t>
            </w:r>
          </w:p>
        </w:tc>
        <w:tc>
          <w:tcPr>
            <w:tcW w:w="270" w:type="dxa"/>
          </w:tcPr>
          <w:p w14:paraId="79E6C205"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24AE2ABC" w14:textId="18D8146E" w:rsidR="00EA757E" w:rsidRPr="005A69BE" w:rsidRDefault="00EA757E" w:rsidP="00EA757E">
            <w:pPr>
              <w:pStyle w:val="acctfourfigures"/>
              <w:tabs>
                <w:tab w:val="clear" w:pos="765"/>
                <w:tab w:val="decimal" w:pos="911"/>
              </w:tabs>
              <w:spacing w:line="240" w:lineRule="atLeast"/>
              <w:rPr>
                <w:szCs w:val="22"/>
              </w:rPr>
            </w:pPr>
            <w:r w:rsidRPr="005A69BE">
              <w:rPr>
                <w:szCs w:val="22"/>
              </w:rPr>
              <w:t>(12,491)</w:t>
            </w:r>
          </w:p>
        </w:tc>
      </w:tr>
      <w:tr w:rsidR="00EA757E" w:rsidRPr="005A69BE" w14:paraId="4FE01E44" w14:textId="77777777" w:rsidTr="008F7DF9">
        <w:trPr>
          <w:cantSplit/>
        </w:trPr>
        <w:tc>
          <w:tcPr>
            <w:tcW w:w="6480" w:type="dxa"/>
            <w:vAlign w:val="bottom"/>
          </w:tcPr>
          <w:p w14:paraId="3AA8519E" w14:textId="7F1C0648" w:rsidR="00EA757E" w:rsidRPr="005A69BE" w:rsidRDefault="00EA757E" w:rsidP="00EA757E">
            <w:pPr>
              <w:pStyle w:val="acctfourfigures"/>
              <w:tabs>
                <w:tab w:val="left" w:pos="370"/>
              </w:tabs>
              <w:spacing w:line="240" w:lineRule="atLeast"/>
              <w:ind w:left="17"/>
              <w:rPr>
                <w:sz w:val="20"/>
              </w:rPr>
            </w:pPr>
            <w:r w:rsidRPr="005A69BE">
              <w:rPr>
                <w:b/>
                <w:bCs/>
                <w:sz w:val="20"/>
                <w:lang w:eastAsia="en-GB"/>
              </w:rPr>
              <w:t>Net assets</w:t>
            </w:r>
          </w:p>
        </w:tc>
        <w:tc>
          <w:tcPr>
            <w:tcW w:w="1257" w:type="dxa"/>
            <w:tcBorders>
              <w:top w:val="single" w:sz="4" w:space="0" w:color="auto"/>
              <w:left w:val="nil"/>
              <w:bottom w:val="single" w:sz="4" w:space="0" w:color="auto"/>
              <w:right w:val="nil"/>
            </w:tcBorders>
          </w:tcPr>
          <w:p w14:paraId="664FF642" w14:textId="1631A4CC" w:rsidR="00EA757E" w:rsidRPr="006F3EB1" w:rsidRDefault="00EA757E" w:rsidP="00EA757E">
            <w:pPr>
              <w:pStyle w:val="acctfourfigures"/>
              <w:tabs>
                <w:tab w:val="clear" w:pos="765"/>
                <w:tab w:val="decimal" w:pos="910"/>
              </w:tabs>
              <w:spacing w:line="240" w:lineRule="atLeast"/>
              <w:rPr>
                <w:b/>
                <w:bCs/>
                <w:szCs w:val="22"/>
              </w:rPr>
            </w:pPr>
            <w:r w:rsidRPr="006F3EB1">
              <w:rPr>
                <w:b/>
                <w:bCs/>
                <w:szCs w:val="22"/>
              </w:rPr>
              <w:t>11,389</w:t>
            </w:r>
          </w:p>
        </w:tc>
        <w:tc>
          <w:tcPr>
            <w:tcW w:w="270" w:type="dxa"/>
          </w:tcPr>
          <w:p w14:paraId="24A73658" w14:textId="77777777" w:rsidR="00EA757E" w:rsidRPr="005A69BE" w:rsidRDefault="00EA757E" w:rsidP="00EA757E">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single" w:sz="4" w:space="0" w:color="auto"/>
              <w:right w:val="nil"/>
            </w:tcBorders>
          </w:tcPr>
          <w:p w14:paraId="3DDC84D1" w14:textId="41E615C7" w:rsidR="00EA757E" w:rsidRPr="005A69BE" w:rsidRDefault="00EA757E" w:rsidP="00EA757E">
            <w:pPr>
              <w:pStyle w:val="acctfourfigures"/>
              <w:tabs>
                <w:tab w:val="clear" w:pos="765"/>
                <w:tab w:val="decimal" w:pos="911"/>
              </w:tabs>
              <w:spacing w:line="240" w:lineRule="atLeast"/>
              <w:rPr>
                <w:b/>
                <w:bCs/>
                <w:szCs w:val="22"/>
              </w:rPr>
            </w:pPr>
            <w:r w:rsidRPr="005A69BE">
              <w:rPr>
                <w:b/>
                <w:bCs/>
                <w:szCs w:val="22"/>
              </w:rPr>
              <w:t>10,259</w:t>
            </w:r>
          </w:p>
        </w:tc>
      </w:tr>
      <w:tr w:rsidR="00EA757E" w:rsidRPr="005A69BE" w14:paraId="14ECF52D" w14:textId="77777777" w:rsidTr="008F7DF9">
        <w:trPr>
          <w:cantSplit/>
        </w:trPr>
        <w:tc>
          <w:tcPr>
            <w:tcW w:w="6480" w:type="dxa"/>
            <w:vAlign w:val="bottom"/>
          </w:tcPr>
          <w:p w14:paraId="350B8F27" w14:textId="480FC8CB" w:rsidR="00EA757E" w:rsidRPr="005A69BE" w:rsidRDefault="00EA757E" w:rsidP="00EA757E">
            <w:pPr>
              <w:pStyle w:val="acctfourfigures"/>
              <w:tabs>
                <w:tab w:val="left" w:pos="370"/>
              </w:tabs>
              <w:spacing w:line="240" w:lineRule="atLeast"/>
              <w:ind w:left="17"/>
              <w:rPr>
                <w:sz w:val="20"/>
              </w:rPr>
            </w:pPr>
            <w:r w:rsidRPr="005A69BE">
              <w:rPr>
                <w:sz w:val="20"/>
                <w:lang w:eastAsia="en-GB"/>
              </w:rPr>
              <w:t>Attributable to non-controlling interests</w:t>
            </w:r>
          </w:p>
        </w:tc>
        <w:tc>
          <w:tcPr>
            <w:tcW w:w="1257" w:type="dxa"/>
            <w:tcBorders>
              <w:top w:val="single" w:sz="4" w:space="0" w:color="auto"/>
              <w:left w:val="nil"/>
              <w:right w:val="nil"/>
            </w:tcBorders>
          </w:tcPr>
          <w:p w14:paraId="177F8D8F" w14:textId="098BE98C" w:rsidR="00EA757E" w:rsidRPr="005A69BE" w:rsidRDefault="00EA757E" w:rsidP="00EA757E">
            <w:pPr>
              <w:pStyle w:val="acctfourfigures"/>
              <w:tabs>
                <w:tab w:val="clear" w:pos="765"/>
                <w:tab w:val="decimal" w:pos="910"/>
              </w:tabs>
              <w:spacing w:line="240" w:lineRule="atLeast"/>
              <w:rPr>
                <w:szCs w:val="22"/>
              </w:rPr>
            </w:pPr>
            <w:r w:rsidRPr="00EA757E">
              <w:rPr>
                <w:szCs w:val="22"/>
              </w:rPr>
              <w:t>(374)</w:t>
            </w:r>
          </w:p>
        </w:tc>
        <w:tc>
          <w:tcPr>
            <w:tcW w:w="270" w:type="dxa"/>
          </w:tcPr>
          <w:p w14:paraId="136657E1"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single" w:sz="4" w:space="0" w:color="auto"/>
              <w:left w:val="nil"/>
              <w:right w:val="nil"/>
            </w:tcBorders>
          </w:tcPr>
          <w:p w14:paraId="58461DAA" w14:textId="1408911F" w:rsidR="00EA757E" w:rsidRPr="005A69BE" w:rsidRDefault="00EA757E" w:rsidP="00EA757E">
            <w:pPr>
              <w:pStyle w:val="acctfourfigures"/>
              <w:tabs>
                <w:tab w:val="clear" w:pos="765"/>
                <w:tab w:val="decimal" w:pos="911"/>
              </w:tabs>
              <w:spacing w:line="240" w:lineRule="atLeast"/>
              <w:rPr>
                <w:szCs w:val="22"/>
              </w:rPr>
            </w:pPr>
            <w:r w:rsidRPr="005A69BE">
              <w:rPr>
                <w:szCs w:val="22"/>
              </w:rPr>
              <w:t>(329)</w:t>
            </w:r>
          </w:p>
        </w:tc>
      </w:tr>
      <w:tr w:rsidR="00EA757E" w:rsidRPr="005A69BE" w14:paraId="2688D020" w14:textId="77777777" w:rsidTr="00777519">
        <w:trPr>
          <w:cantSplit/>
        </w:trPr>
        <w:tc>
          <w:tcPr>
            <w:tcW w:w="6480" w:type="dxa"/>
            <w:vAlign w:val="bottom"/>
          </w:tcPr>
          <w:p w14:paraId="7E9FB699" w14:textId="5E2F92AE" w:rsidR="00EA757E" w:rsidRPr="005A69BE" w:rsidRDefault="00EA757E" w:rsidP="00EA757E">
            <w:pPr>
              <w:pStyle w:val="acctfourfigures"/>
              <w:tabs>
                <w:tab w:val="left" w:pos="370"/>
              </w:tabs>
              <w:spacing w:line="240" w:lineRule="atLeast"/>
              <w:ind w:left="17"/>
              <w:rPr>
                <w:sz w:val="20"/>
              </w:rPr>
            </w:pPr>
            <w:r w:rsidRPr="005A69BE">
              <w:rPr>
                <w:sz w:val="20"/>
                <w:lang w:eastAsia="en-GB"/>
              </w:rPr>
              <w:t xml:space="preserve">Attributable to the equity holder of the </w:t>
            </w:r>
            <w:r>
              <w:rPr>
                <w:sz w:val="20"/>
                <w:lang w:eastAsia="en-GB"/>
              </w:rPr>
              <w:t>joint venture</w:t>
            </w:r>
          </w:p>
        </w:tc>
        <w:tc>
          <w:tcPr>
            <w:tcW w:w="1257" w:type="dxa"/>
            <w:tcBorders>
              <w:top w:val="nil"/>
              <w:left w:val="nil"/>
              <w:right w:val="nil"/>
            </w:tcBorders>
          </w:tcPr>
          <w:p w14:paraId="502D0EA2" w14:textId="578B659E" w:rsidR="00EA757E" w:rsidRPr="005A69BE" w:rsidRDefault="00EA757E" w:rsidP="00EA757E">
            <w:pPr>
              <w:pStyle w:val="acctfourfigures"/>
              <w:tabs>
                <w:tab w:val="clear" w:pos="765"/>
                <w:tab w:val="decimal" w:pos="910"/>
              </w:tabs>
              <w:spacing w:line="240" w:lineRule="atLeast"/>
              <w:rPr>
                <w:szCs w:val="22"/>
              </w:rPr>
            </w:pPr>
            <w:r w:rsidRPr="00EA757E">
              <w:rPr>
                <w:szCs w:val="22"/>
              </w:rPr>
              <w:t>11,763</w:t>
            </w:r>
          </w:p>
        </w:tc>
        <w:tc>
          <w:tcPr>
            <w:tcW w:w="270" w:type="dxa"/>
          </w:tcPr>
          <w:p w14:paraId="6B972AD9" w14:textId="77777777" w:rsidR="00EA757E" w:rsidRPr="005A69BE" w:rsidRDefault="00EA757E" w:rsidP="00EA757E">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2153CA69" w14:textId="14C1462F" w:rsidR="00EA757E" w:rsidRPr="005A69BE" w:rsidRDefault="006F3EB1" w:rsidP="00EA757E">
            <w:pPr>
              <w:pStyle w:val="acctfourfigures"/>
              <w:tabs>
                <w:tab w:val="clear" w:pos="765"/>
                <w:tab w:val="decimal" w:pos="911"/>
              </w:tabs>
              <w:spacing w:line="240" w:lineRule="atLeast"/>
              <w:rPr>
                <w:szCs w:val="22"/>
              </w:rPr>
            </w:pPr>
            <w:r>
              <w:rPr>
                <w:szCs w:val="22"/>
              </w:rPr>
              <w:t>10,588</w:t>
            </w:r>
          </w:p>
        </w:tc>
      </w:tr>
      <w:tr w:rsidR="00EA757E" w:rsidRPr="005A69BE" w14:paraId="7C05F0D4" w14:textId="77777777">
        <w:trPr>
          <w:cantSplit/>
        </w:trPr>
        <w:tc>
          <w:tcPr>
            <w:tcW w:w="9255" w:type="dxa"/>
            <w:gridSpan w:val="4"/>
            <w:vAlign w:val="bottom"/>
          </w:tcPr>
          <w:p w14:paraId="7A2F1A03" w14:textId="44D7C895" w:rsidR="00EA757E" w:rsidRPr="005A69BE" w:rsidRDefault="00EA757E" w:rsidP="00EA757E">
            <w:pPr>
              <w:pStyle w:val="acctfourfigures"/>
              <w:tabs>
                <w:tab w:val="clear" w:pos="765"/>
                <w:tab w:val="decimal" w:pos="911"/>
              </w:tabs>
              <w:spacing w:line="240" w:lineRule="atLeast"/>
              <w:rPr>
                <w:sz w:val="20"/>
              </w:rPr>
            </w:pPr>
            <w:r w:rsidRPr="005A69BE">
              <w:rPr>
                <w:b/>
                <w:bCs/>
                <w:i/>
                <w:iCs/>
                <w:sz w:val="20"/>
                <w:lang w:eastAsia="en-GB"/>
              </w:rPr>
              <w:t xml:space="preserve">Reconciliation of the carrying amount of the interests in the </w:t>
            </w:r>
            <w:r>
              <w:rPr>
                <w:b/>
                <w:bCs/>
                <w:i/>
                <w:iCs/>
                <w:sz w:val="20"/>
                <w:lang w:eastAsia="en-GB"/>
              </w:rPr>
              <w:t>joint venture</w:t>
            </w:r>
          </w:p>
        </w:tc>
      </w:tr>
      <w:tr w:rsidR="0089348A" w:rsidRPr="005A69BE" w14:paraId="26F9FD79" w14:textId="77777777" w:rsidTr="000F43EF">
        <w:trPr>
          <w:cantSplit/>
        </w:trPr>
        <w:tc>
          <w:tcPr>
            <w:tcW w:w="6480" w:type="dxa"/>
            <w:vAlign w:val="bottom"/>
          </w:tcPr>
          <w:p w14:paraId="2429E99B" w14:textId="489EF84C" w:rsidR="0089348A" w:rsidRPr="005A69BE" w:rsidRDefault="0089348A" w:rsidP="0089348A">
            <w:pPr>
              <w:pStyle w:val="acctfourfigures"/>
              <w:tabs>
                <w:tab w:val="left" w:pos="370"/>
              </w:tabs>
              <w:spacing w:line="240" w:lineRule="atLeast"/>
              <w:ind w:left="17"/>
              <w:rPr>
                <w:sz w:val="20"/>
              </w:rPr>
            </w:pPr>
            <w:r w:rsidRPr="005A69BE">
              <w:rPr>
                <w:sz w:val="20"/>
                <w:lang w:eastAsia="en-GB"/>
              </w:rPr>
              <w:t xml:space="preserve">Group’s interest in net assets of the joint venture </w:t>
            </w:r>
            <w:proofErr w:type="gramStart"/>
            <w:r w:rsidRPr="005A69BE">
              <w:rPr>
                <w:sz w:val="20"/>
                <w:lang w:eastAsia="en-GB"/>
              </w:rPr>
              <w:t>at</w:t>
            </w:r>
            <w:proofErr w:type="gramEnd"/>
            <w:r w:rsidRPr="005A69BE">
              <w:rPr>
                <w:sz w:val="20"/>
                <w:lang w:eastAsia="en-GB"/>
              </w:rPr>
              <w:t xml:space="preserve"> 1 January</w:t>
            </w:r>
          </w:p>
        </w:tc>
        <w:tc>
          <w:tcPr>
            <w:tcW w:w="1257" w:type="dxa"/>
            <w:tcBorders>
              <w:top w:val="nil"/>
              <w:left w:val="nil"/>
              <w:right w:val="nil"/>
            </w:tcBorders>
            <w:vAlign w:val="bottom"/>
          </w:tcPr>
          <w:p w14:paraId="76F3A30A" w14:textId="1E984826" w:rsidR="0089348A" w:rsidRPr="005A69BE" w:rsidRDefault="0089348A" w:rsidP="0089348A">
            <w:pPr>
              <w:pStyle w:val="acctfourfigures"/>
              <w:tabs>
                <w:tab w:val="clear" w:pos="765"/>
                <w:tab w:val="decimal" w:pos="910"/>
              </w:tabs>
              <w:spacing w:line="240" w:lineRule="atLeast"/>
              <w:rPr>
                <w:szCs w:val="22"/>
              </w:rPr>
            </w:pPr>
            <w:r w:rsidRPr="0089348A">
              <w:rPr>
                <w:szCs w:val="22"/>
              </w:rPr>
              <w:t>5,304</w:t>
            </w:r>
          </w:p>
        </w:tc>
        <w:tc>
          <w:tcPr>
            <w:tcW w:w="270" w:type="dxa"/>
          </w:tcPr>
          <w:p w14:paraId="7BC2BEA0" w14:textId="77777777" w:rsidR="0089348A" w:rsidRPr="005A69BE" w:rsidRDefault="0089348A" w:rsidP="0089348A">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7917F409" w14:textId="0C516D88" w:rsidR="0089348A" w:rsidRPr="005A69BE" w:rsidRDefault="0089348A" w:rsidP="0089348A">
            <w:pPr>
              <w:pStyle w:val="acctfourfigures"/>
              <w:tabs>
                <w:tab w:val="clear" w:pos="765"/>
                <w:tab w:val="decimal" w:pos="911"/>
              </w:tabs>
              <w:spacing w:line="240" w:lineRule="atLeast"/>
              <w:rPr>
                <w:szCs w:val="22"/>
              </w:rPr>
            </w:pPr>
            <w:r w:rsidRPr="005A69BE">
              <w:rPr>
                <w:szCs w:val="22"/>
              </w:rPr>
              <w:t>5,08</w:t>
            </w:r>
            <w:r>
              <w:rPr>
                <w:szCs w:val="22"/>
              </w:rPr>
              <w:t>2</w:t>
            </w:r>
          </w:p>
        </w:tc>
      </w:tr>
      <w:tr w:rsidR="00802ED2" w:rsidRPr="005A69BE" w14:paraId="597D998D" w14:textId="77777777" w:rsidTr="008F7DF9">
        <w:trPr>
          <w:cantSplit/>
        </w:trPr>
        <w:tc>
          <w:tcPr>
            <w:tcW w:w="6480" w:type="dxa"/>
            <w:vAlign w:val="bottom"/>
          </w:tcPr>
          <w:p w14:paraId="45226AB6" w14:textId="7EB361F9" w:rsidR="00802ED2" w:rsidRPr="005A69BE" w:rsidRDefault="00802ED2" w:rsidP="00802ED2">
            <w:pPr>
              <w:pStyle w:val="acctfourfigures"/>
              <w:tabs>
                <w:tab w:val="left" w:pos="370"/>
              </w:tabs>
              <w:spacing w:line="240" w:lineRule="atLeast"/>
              <w:ind w:left="17"/>
              <w:rPr>
                <w:sz w:val="20"/>
              </w:rPr>
            </w:pPr>
            <w:r w:rsidRPr="005A69BE">
              <w:rPr>
                <w:sz w:val="20"/>
                <w:lang w:eastAsia="en-GB"/>
              </w:rPr>
              <w:t>Total comprehensive income attributable to the Group</w:t>
            </w:r>
          </w:p>
        </w:tc>
        <w:tc>
          <w:tcPr>
            <w:tcW w:w="1257" w:type="dxa"/>
            <w:tcBorders>
              <w:top w:val="nil"/>
              <w:left w:val="nil"/>
              <w:bottom w:val="single" w:sz="4" w:space="0" w:color="auto"/>
              <w:right w:val="nil"/>
            </w:tcBorders>
          </w:tcPr>
          <w:p w14:paraId="5464A673" w14:textId="42C293E1" w:rsidR="00802ED2" w:rsidRPr="005A69BE" w:rsidRDefault="00802ED2" w:rsidP="00802ED2">
            <w:pPr>
              <w:pStyle w:val="acctfourfigures"/>
              <w:tabs>
                <w:tab w:val="clear" w:pos="765"/>
                <w:tab w:val="decimal" w:pos="910"/>
              </w:tabs>
              <w:spacing w:line="240" w:lineRule="atLeast"/>
              <w:rPr>
                <w:szCs w:val="22"/>
              </w:rPr>
            </w:pPr>
            <w:r w:rsidRPr="0089348A">
              <w:rPr>
                <w:szCs w:val="22"/>
              </w:rPr>
              <w:t>589</w:t>
            </w:r>
          </w:p>
        </w:tc>
        <w:tc>
          <w:tcPr>
            <w:tcW w:w="270" w:type="dxa"/>
          </w:tcPr>
          <w:p w14:paraId="34527DEB" w14:textId="77777777" w:rsidR="00802ED2" w:rsidRPr="005A69BE" w:rsidRDefault="00802ED2" w:rsidP="00802ED2">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5BB568AD" w14:textId="23D18C93" w:rsidR="00802ED2" w:rsidRPr="005A69BE" w:rsidRDefault="00802ED2" w:rsidP="00802ED2">
            <w:pPr>
              <w:pStyle w:val="acctfourfigures"/>
              <w:tabs>
                <w:tab w:val="clear" w:pos="765"/>
                <w:tab w:val="decimal" w:pos="911"/>
              </w:tabs>
              <w:spacing w:line="240" w:lineRule="atLeast"/>
              <w:rPr>
                <w:szCs w:val="22"/>
              </w:rPr>
            </w:pPr>
            <w:r w:rsidRPr="005A69BE">
              <w:rPr>
                <w:szCs w:val="22"/>
              </w:rPr>
              <w:t>222</w:t>
            </w:r>
          </w:p>
        </w:tc>
      </w:tr>
      <w:tr w:rsidR="00D0394A" w:rsidRPr="005A69BE" w14:paraId="16D62B9B" w14:textId="77777777" w:rsidTr="00777519">
        <w:trPr>
          <w:cantSplit/>
        </w:trPr>
        <w:tc>
          <w:tcPr>
            <w:tcW w:w="6480" w:type="dxa"/>
            <w:vAlign w:val="bottom"/>
          </w:tcPr>
          <w:p w14:paraId="265D3339" w14:textId="1C59C591" w:rsidR="00D0394A" w:rsidRPr="005A69BE" w:rsidRDefault="00D0394A" w:rsidP="00D0394A">
            <w:pPr>
              <w:pStyle w:val="acctfourfigures"/>
              <w:tabs>
                <w:tab w:val="left" w:pos="370"/>
              </w:tabs>
              <w:spacing w:line="240" w:lineRule="atLeast"/>
              <w:ind w:left="17"/>
              <w:rPr>
                <w:sz w:val="20"/>
              </w:rPr>
            </w:pPr>
            <w:r w:rsidRPr="005A69BE">
              <w:rPr>
                <w:sz w:val="20"/>
                <w:lang w:eastAsia="en-GB"/>
              </w:rPr>
              <w:t xml:space="preserve">Group’s interests in net assets of the joint venture </w:t>
            </w:r>
            <w:proofErr w:type="gramStart"/>
            <w:r w:rsidRPr="005A69BE">
              <w:rPr>
                <w:sz w:val="20"/>
                <w:lang w:eastAsia="en-GB"/>
              </w:rPr>
              <w:t>at</w:t>
            </w:r>
            <w:proofErr w:type="gramEnd"/>
            <w:r w:rsidRPr="005A69BE">
              <w:rPr>
                <w:sz w:val="20"/>
                <w:lang w:eastAsia="en-GB"/>
              </w:rPr>
              <w:t xml:space="preserve"> 31 December</w:t>
            </w:r>
          </w:p>
        </w:tc>
        <w:tc>
          <w:tcPr>
            <w:tcW w:w="1257" w:type="dxa"/>
            <w:tcBorders>
              <w:top w:val="nil"/>
              <w:left w:val="nil"/>
              <w:right w:val="nil"/>
            </w:tcBorders>
          </w:tcPr>
          <w:p w14:paraId="6082E7F3" w14:textId="66B1F187" w:rsidR="00D0394A" w:rsidRPr="005A69BE" w:rsidRDefault="00D0394A" w:rsidP="00D0394A">
            <w:pPr>
              <w:pStyle w:val="acctfourfigures"/>
              <w:tabs>
                <w:tab w:val="clear" w:pos="765"/>
                <w:tab w:val="decimal" w:pos="910"/>
              </w:tabs>
              <w:spacing w:line="240" w:lineRule="atLeast"/>
              <w:rPr>
                <w:szCs w:val="22"/>
              </w:rPr>
            </w:pPr>
            <w:r w:rsidRPr="00D0394A">
              <w:rPr>
                <w:szCs w:val="22"/>
              </w:rPr>
              <w:t>5,893</w:t>
            </w:r>
          </w:p>
        </w:tc>
        <w:tc>
          <w:tcPr>
            <w:tcW w:w="270" w:type="dxa"/>
          </w:tcPr>
          <w:p w14:paraId="190931BE" w14:textId="77777777" w:rsidR="00D0394A" w:rsidRPr="005A69BE" w:rsidRDefault="00D0394A" w:rsidP="00D0394A">
            <w:pPr>
              <w:pStyle w:val="acctfourfigures"/>
              <w:tabs>
                <w:tab w:val="clear" w:pos="765"/>
                <w:tab w:val="decimal" w:pos="911"/>
              </w:tabs>
              <w:spacing w:line="240" w:lineRule="atLeast"/>
              <w:jc w:val="center"/>
              <w:rPr>
                <w:szCs w:val="22"/>
              </w:rPr>
            </w:pPr>
          </w:p>
        </w:tc>
        <w:tc>
          <w:tcPr>
            <w:tcW w:w="1248" w:type="dxa"/>
            <w:tcBorders>
              <w:top w:val="nil"/>
              <w:left w:val="nil"/>
              <w:right w:val="nil"/>
            </w:tcBorders>
          </w:tcPr>
          <w:p w14:paraId="10C5FF0C" w14:textId="2BB846C5" w:rsidR="00D0394A" w:rsidRPr="005A69BE" w:rsidRDefault="00D0394A" w:rsidP="00D0394A">
            <w:pPr>
              <w:pStyle w:val="acctfourfigures"/>
              <w:tabs>
                <w:tab w:val="clear" w:pos="765"/>
                <w:tab w:val="decimal" w:pos="911"/>
              </w:tabs>
              <w:spacing w:line="240" w:lineRule="atLeast"/>
              <w:rPr>
                <w:szCs w:val="22"/>
              </w:rPr>
            </w:pPr>
            <w:r w:rsidRPr="005A69BE">
              <w:rPr>
                <w:szCs w:val="22"/>
              </w:rPr>
              <w:t>5,304</w:t>
            </w:r>
          </w:p>
        </w:tc>
      </w:tr>
      <w:tr w:rsidR="00D0394A" w:rsidRPr="005A69BE" w14:paraId="73BD32FA" w14:textId="77777777" w:rsidTr="008F7DF9">
        <w:trPr>
          <w:cantSplit/>
        </w:trPr>
        <w:tc>
          <w:tcPr>
            <w:tcW w:w="6480" w:type="dxa"/>
            <w:vAlign w:val="bottom"/>
          </w:tcPr>
          <w:p w14:paraId="76A978D6" w14:textId="496A750C" w:rsidR="00D0394A" w:rsidRPr="005A69BE" w:rsidRDefault="00D0394A" w:rsidP="00D0394A">
            <w:pPr>
              <w:pStyle w:val="acctfourfigures"/>
              <w:tabs>
                <w:tab w:val="left" w:pos="370"/>
              </w:tabs>
              <w:spacing w:line="240" w:lineRule="atLeast"/>
              <w:ind w:left="17"/>
              <w:rPr>
                <w:sz w:val="20"/>
              </w:rPr>
            </w:pPr>
            <w:r w:rsidRPr="005A69BE">
              <w:rPr>
                <w:sz w:val="20"/>
                <w:lang w:eastAsia="en-GB"/>
              </w:rPr>
              <w:t>Goodwill</w:t>
            </w:r>
          </w:p>
        </w:tc>
        <w:tc>
          <w:tcPr>
            <w:tcW w:w="1257" w:type="dxa"/>
            <w:tcBorders>
              <w:top w:val="nil"/>
              <w:left w:val="nil"/>
              <w:bottom w:val="single" w:sz="4" w:space="0" w:color="auto"/>
              <w:right w:val="nil"/>
            </w:tcBorders>
          </w:tcPr>
          <w:p w14:paraId="5E8DAE4A" w14:textId="538BB8F6" w:rsidR="00D0394A" w:rsidRPr="005A69BE" w:rsidRDefault="00D0394A" w:rsidP="00D0394A">
            <w:pPr>
              <w:pStyle w:val="acctfourfigures"/>
              <w:tabs>
                <w:tab w:val="clear" w:pos="765"/>
                <w:tab w:val="decimal" w:pos="910"/>
              </w:tabs>
              <w:spacing w:line="240" w:lineRule="atLeast"/>
              <w:rPr>
                <w:szCs w:val="22"/>
              </w:rPr>
            </w:pPr>
            <w:r w:rsidRPr="00D0394A">
              <w:rPr>
                <w:szCs w:val="22"/>
              </w:rPr>
              <w:t>4,143</w:t>
            </w:r>
          </w:p>
        </w:tc>
        <w:tc>
          <w:tcPr>
            <w:tcW w:w="270" w:type="dxa"/>
          </w:tcPr>
          <w:p w14:paraId="7C643328" w14:textId="77777777" w:rsidR="00D0394A" w:rsidRPr="005A69BE" w:rsidRDefault="00D0394A" w:rsidP="00D0394A">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tcPr>
          <w:p w14:paraId="2B0B836A" w14:textId="5BF80BF6" w:rsidR="00D0394A" w:rsidRPr="005A69BE" w:rsidRDefault="00D0394A" w:rsidP="00D0394A">
            <w:pPr>
              <w:pStyle w:val="acctfourfigures"/>
              <w:tabs>
                <w:tab w:val="clear" w:pos="765"/>
                <w:tab w:val="decimal" w:pos="911"/>
              </w:tabs>
              <w:spacing w:line="240" w:lineRule="atLeast"/>
              <w:rPr>
                <w:szCs w:val="22"/>
              </w:rPr>
            </w:pPr>
            <w:r w:rsidRPr="005A69BE">
              <w:rPr>
                <w:szCs w:val="22"/>
              </w:rPr>
              <w:t>4,143</w:t>
            </w:r>
          </w:p>
        </w:tc>
      </w:tr>
      <w:tr w:rsidR="00D0394A" w:rsidRPr="005A69BE" w14:paraId="7EFCD849" w14:textId="77777777" w:rsidTr="000F43EF">
        <w:trPr>
          <w:cantSplit/>
          <w:trHeight w:val="254"/>
        </w:trPr>
        <w:tc>
          <w:tcPr>
            <w:tcW w:w="6480" w:type="dxa"/>
            <w:vAlign w:val="bottom"/>
          </w:tcPr>
          <w:p w14:paraId="39EDE566" w14:textId="0AD9AE31" w:rsidR="00D0394A" w:rsidRPr="005A69BE" w:rsidRDefault="00D0394A" w:rsidP="00D0394A">
            <w:pPr>
              <w:pStyle w:val="acctfourfigures"/>
              <w:tabs>
                <w:tab w:val="clear" w:pos="765"/>
                <w:tab w:val="decimal" w:pos="911"/>
              </w:tabs>
              <w:spacing w:line="240" w:lineRule="atLeast"/>
              <w:rPr>
                <w:b/>
                <w:bCs/>
                <w:sz w:val="20"/>
                <w:lang w:eastAsia="en-GB"/>
              </w:rPr>
            </w:pPr>
            <w:r w:rsidRPr="005A69BE">
              <w:rPr>
                <w:b/>
                <w:bCs/>
                <w:sz w:val="20"/>
                <w:lang w:eastAsia="en-GB"/>
              </w:rPr>
              <w:t xml:space="preserve">Carrying amount of the interests in the joint venture </w:t>
            </w:r>
            <w:proofErr w:type="gramStart"/>
            <w:r w:rsidRPr="005A69BE">
              <w:rPr>
                <w:b/>
                <w:bCs/>
                <w:sz w:val="20"/>
                <w:lang w:eastAsia="en-GB"/>
              </w:rPr>
              <w:t>at</w:t>
            </w:r>
            <w:proofErr w:type="gramEnd"/>
            <w:r w:rsidRPr="005A69BE">
              <w:rPr>
                <w:b/>
                <w:bCs/>
                <w:sz w:val="20"/>
                <w:lang w:eastAsia="en-GB"/>
              </w:rPr>
              <w:t xml:space="preserve"> 31 December</w:t>
            </w:r>
          </w:p>
        </w:tc>
        <w:tc>
          <w:tcPr>
            <w:tcW w:w="1257" w:type="dxa"/>
            <w:tcBorders>
              <w:top w:val="single" w:sz="4" w:space="0" w:color="auto"/>
              <w:left w:val="nil"/>
              <w:bottom w:val="double" w:sz="4" w:space="0" w:color="auto"/>
              <w:right w:val="nil"/>
            </w:tcBorders>
            <w:vAlign w:val="bottom"/>
          </w:tcPr>
          <w:p w14:paraId="76863CBD" w14:textId="324384F1" w:rsidR="00D0394A" w:rsidRPr="00D0394A" w:rsidRDefault="00D0394A" w:rsidP="00D0394A">
            <w:pPr>
              <w:pStyle w:val="acctfourfigures"/>
              <w:tabs>
                <w:tab w:val="clear" w:pos="765"/>
                <w:tab w:val="decimal" w:pos="910"/>
              </w:tabs>
              <w:spacing w:line="240" w:lineRule="atLeast"/>
              <w:rPr>
                <w:b/>
                <w:bCs/>
                <w:szCs w:val="22"/>
              </w:rPr>
            </w:pPr>
            <w:r w:rsidRPr="00D0394A">
              <w:rPr>
                <w:b/>
                <w:bCs/>
                <w:szCs w:val="22"/>
              </w:rPr>
              <w:t>10,036</w:t>
            </w:r>
          </w:p>
        </w:tc>
        <w:tc>
          <w:tcPr>
            <w:tcW w:w="270" w:type="dxa"/>
          </w:tcPr>
          <w:p w14:paraId="16D511D4" w14:textId="77777777" w:rsidR="00D0394A" w:rsidRPr="005A69BE" w:rsidRDefault="00D0394A" w:rsidP="00D0394A">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double" w:sz="4" w:space="0" w:color="auto"/>
              <w:right w:val="nil"/>
            </w:tcBorders>
          </w:tcPr>
          <w:p w14:paraId="0719AC8A" w14:textId="6B559C95" w:rsidR="00D0394A" w:rsidRPr="005A69BE" w:rsidRDefault="00D0394A" w:rsidP="00D0394A">
            <w:pPr>
              <w:pStyle w:val="acctfourfigures"/>
              <w:tabs>
                <w:tab w:val="clear" w:pos="765"/>
                <w:tab w:val="decimal" w:pos="911"/>
              </w:tabs>
              <w:spacing w:line="240" w:lineRule="atLeast"/>
              <w:rPr>
                <w:b/>
                <w:bCs/>
                <w:szCs w:val="22"/>
              </w:rPr>
            </w:pPr>
            <w:r w:rsidRPr="005A69BE">
              <w:rPr>
                <w:b/>
                <w:bCs/>
                <w:szCs w:val="22"/>
              </w:rPr>
              <w:t>9,447</w:t>
            </w:r>
          </w:p>
        </w:tc>
      </w:tr>
      <w:tr w:rsidR="00D0394A" w:rsidRPr="005A69BE" w14:paraId="74127148" w14:textId="77777777" w:rsidTr="008F7DF9">
        <w:trPr>
          <w:cantSplit/>
          <w:trHeight w:val="254"/>
        </w:trPr>
        <w:tc>
          <w:tcPr>
            <w:tcW w:w="6480" w:type="dxa"/>
            <w:vAlign w:val="bottom"/>
          </w:tcPr>
          <w:p w14:paraId="1D4847EF" w14:textId="77777777" w:rsidR="00D0394A" w:rsidRPr="005A69BE" w:rsidRDefault="00D0394A" w:rsidP="00D0394A">
            <w:pPr>
              <w:pStyle w:val="acctfourfigures"/>
              <w:tabs>
                <w:tab w:val="clear" w:pos="765"/>
                <w:tab w:val="decimal" w:pos="911"/>
              </w:tabs>
              <w:spacing w:line="240" w:lineRule="atLeast"/>
              <w:rPr>
                <w:b/>
                <w:bCs/>
                <w:sz w:val="20"/>
                <w:lang w:eastAsia="en-GB"/>
              </w:rPr>
            </w:pPr>
          </w:p>
        </w:tc>
        <w:tc>
          <w:tcPr>
            <w:tcW w:w="1257" w:type="dxa"/>
            <w:tcBorders>
              <w:top w:val="double" w:sz="4" w:space="0" w:color="auto"/>
              <w:left w:val="nil"/>
              <w:bottom w:val="nil"/>
              <w:right w:val="nil"/>
            </w:tcBorders>
          </w:tcPr>
          <w:p w14:paraId="78FC6D58" w14:textId="77777777" w:rsidR="00D0394A" w:rsidRPr="005A69BE" w:rsidRDefault="00D0394A" w:rsidP="00D0394A">
            <w:pPr>
              <w:pStyle w:val="acctfourfigures"/>
              <w:tabs>
                <w:tab w:val="clear" w:pos="765"/>
                <w:tab w:val="decimal" w:pos="910"/>
              </w:tabs>
              <w:spacing w:line="240" w:lineRule="atLeast"/>
              <w:rPr>
                <w:szCs w:val="22"/>
              </w:rPr>
            </w:pPr>
          </w:p>
        </w:tc>
        <w:tc>
          <w:tcPr>
            <w:tcW w:w="270" w:type="dxa"/>
          </w:tcPr>
          <w:p w14:paraId="06FBBACA" w14:textId="77777777" w:rsidR="00D0394A" w:rsidRPr="005A69BE" w:rsidRDefault="00D0394A" w:rsidP="00D0394A">
            <w:pPr>
              <w:pStyle w:val="acctfourfigures"/>
              <w:tabs>
                <w:tab w:val="clear" w:pos="765"/>
                <w:tab w:val="decimal" w:pos="911"/>
              </w:tabs>
              <w:spacing w:line="240" w:lineRule="atLeast"/>
              <w:jc w:val="center"/>
              <w:rPr>
                <w:szCs w:val="22"/>
              </w:rPr>
            </w:pPr>
          </w:p>
        </w:tc>
        <w:tc>
          <w:tcPr>
            <w:tcW w:w="1248" w:type="dxa"/>
            <w:tcBorders>
              <w:top w:val="double" w:sz="4" w:space="0" w:color="auto"/>
              <w:left w:val="nil"/>
              <w:bottom w:val="nil"/>
              <w:right w:val="nil"/>
            </w:tcBorders>
          </w:tcPr>
          <w:p w14:paraId="02398791" w14:textId="77777777" w:rsidR="00D0394A" w:rsidRPr="005A69BE" w:rsidRDefault="00D0394A" w:rsidP="00D0394A">
            <w:pPr>
              <w:pStyle w:val="acctfourfigures"/>
              <w:tabs>
                <w:tab w:val="clear" w:pos="765"/>
                <w:tab w:val="decimal" w:pos="911"/>
              </w:tabs>
              <w:spacing w:line="240" w:lineRule="atLeast"/>
              <w:rPr>
                <w:szCs w:val="22"/>
              </w:rPr>
            </w:pPr>
          </w:p>
        </w:tc>
      </w:tr>
    </w:tbl>
    <w:p w14:paraId="3900A639" w14:textId="25471C61" w:rsidR="00E630D6" w:rsidRDefault="00E630D6" w:rsidP="00840472">
      <w:pPr>
        <w:spacing w:line="240" w:lineRule="atLeast"/>
        <w:ind w:left="540" w:right="-18"/>
        <w:jc w:val="thaiDistribute"/>
        <w:rPr>
          <w:rFonts w:ascii="Times New Roman" w:hAnsi="Times New Roman" w:cs="Times New Roman"/>
          <w:spacing w:val="-6"/>
          <w:sz w:val="22"/>
          <w:szCs w:val="22"/>
          <w:lang w:bidi="ar-SA"/>
        </w:rPr>
      </w:pPr>
    </w:p>
    <w:p w14:paraId="6CABA09B" w14:textId="08581285" w:rsidR="008F7DF9" w:rsidRPr="005A69BE" w:rsidRDefault="00E630D6" w:rsidP="00E630D6">
      <w:pPr>
        <w:rPr>
          <w:rFonts w:ascii="Times New Roman" w:hAnsi="Times New Roman" w:cs="Times New Roman"/>
          <w:spacing w:val="-6"/>
          <w:sz w:val="22"/>
          <w:szCs w:val="22"/>
          <w:lang w:bidi="ar-SA"/>
        </w:rPr>
      </w:pPr>
      <w:r>
        <w:rPr>
          <w:rFonts w:ascii="Times New Roman" w:hAnsi="Times New Roman" w:cs="Times New Roman"/>
          <w:spacing w:val="-6"/>
          <w:sz w:val="22"/>
          <w:szCs w:val="22"/>
          <w:lang w:bidi="ar-SA"/>
        </w:rPr>
        <w:br w:type="page"/>
      </w:r>
    </w:p>
    <w:p w14:paraId="475A86C3" w14:textId="77777777" w:rsidR="00840472" w:rsidRPr="005A69BE" w:rsidRDefault="00840472" w:rsidP="00840472">
      <w:pPr>
        <w:spacing w:line="240" w:lineRule="atLeast"/>
        <w:ind w:left="540"/>
        <w:jc w:val="thaiDistribute"/>
        <w:rPr>
          <w:rFonts w:ascii="Times New Roman" w:hAnsi="Times New Roman" w:cs="Times New Roman"/>
          <w:i/>
          <w:iCs/>
          <w:sz w:val="22"/>
          <w:szCs w:val="22"/>
          <w:lang w:bidi="ar-SA"/>
        </w:rPr>
      </w:pPr>
      <w:r w:rsidRPr="005A69BE">
        <w:rPr>
          <w:rFonts w:ascii="Times New Roman" w:hAnsi="Times New Roman" w:cs="Times New Roman"/>
          <w:i/>
          <w:iCs/>
          <w:sz w:val="22"/>
          <w:szCs w:val="22"/>
          <w:lang w:bidi="ar-SA"/>
        </w:rPr>
        <w:lastRenderedPageBreak/>
        <w:t xml:space="preserve">Immaterial joint ventures </w:t>
      </w:r>
    </w:p>
    <w:p w14:paraId="69E1F11C" w14:textId="77777777" w:rsidR="00D22D07" w:rsidRPr="005A69BE" w:rsidRDefault="00D22D07" w:rsidP="00840472">
      <w:pPr>
        <w:spacing w:line="240" w:lineRule="atLeast"/>
        <w:ind w:left="540"/>
        <w:jc w:val="thaiDistribute"/>
        <w:rPr>
          <w:rFonts w:ascii="Times New Roman" w:hAnsi="Times New Roman" w:cs="Times New Roman"/>
          <w:i/>
          <w:iCs/>
          <w:sz w:val="22"/>
          <w:szCs w:val="22"/>
          <w:lang w:bidi="ar-SA"/>
        </w:rPr>
      </w:pPr>
    </w:p>
    <w:p w14:paraId="07354A65"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r w:rsidRPr="005A69BE">
        <w:rPr>
          <w:rFonts w:ascii="Times New Roman" w:hAnsi="Times New Roman" w:cs="Times New Roman"/>
          <w:sz w:val="22"/>
          <w:szCs w:val="22"/>
          <w:lang w:bidi="ar-SA"/>
        </w:rPr>
        <w:t xml:space="preserve">The following is </w:t>
      </w:r>
      <w:proofErr w:type="spellStart"/>
      <w:r w:rsidRPr="005A69BE">
        <w:rPr>
          <w:rFonts w:ascii="Times New Roman" w:hAnsi="Times New Roman" w:cs="Times New Roman"/>
          <w:sz w:val="22"/>
          <w:szCs w:val="22"/>
          <w:lang w:bidi="ar-SA"/>
        </w:rPr>
        <w:t>summarised</w:t>
      </w:r>
      <w:proofErr w:type="spellEnd"/>
      <w:r w:rsidRPr="005A69BE">
        <w:rPr>
          <w:rFonts w:ascii="Times New Roman" w:hAnsi="Times New Roman" w:cs="Times New Roman"/>
          <w:sz w:val="22"/>
          <w:szCs w:val="22"/>
          <w:lang w:bidi="ar-SA"/>
        </w:rPr>
        <w:t xml:space="preserve"> financial information for the Group’s interest in immaterial joint ventures based on the amounts reported in the Group’s consolidated financial statements:</w:t>
      </w:r>
    </w:p>
    <w:p w14:paraId="2273A6B6" w14:textId="77777777" w:rsidR="002861FD" w:rsidRPr="005A69BE" w:rsidRDefault="002861FD" w:rsidP="002861FD">
      <w:pPr>
        <w:spacing w:line="240" w:lineRule="atLeast"/>
        <w:ind w:left="540" w:right="-25"/>
        <w:jc w:val="both"/>
        <w:rPr>
          <w:rFonts w:ascii="Times New Roman" w:hAnsi="Times New Roman" w:cs="Times New Roman"/>
          <w:sz w:val="22"/>
          <w:szCs w:val="22"/>
          <w:lang w:bidi="ar-SA"/>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5A69BE" w14:paraId="394D6D32" w14:textId="77777777" w:rsidTr="00CD4DD9">
        <w:trPr>
          <w:cantSplit/>
          <w:tblHeader/>
        </w:trPr>
        <w:tc>
          <w:tcPr>
            <w:tcW w:w="6478" w:type="dxa"/>
          </w:tcPr>
          <w:p w14:paraId="49CF596D" w14:textId="77777777" w:rsidR="002861FD" w:rsidRPr="005A69BE" w:rsidRDefault="002861FD">
            <w:pPr>
              <w:pStyle w:val="acctmergecolhdg"/>
              <w:spacing w:line="240" w:lineRule="atLeast"/>
              <w:jc w:val="left"/>
              <w:rPr>
                <w:bCs/>
                <w:szCs w:val="22"/>
              </w:rPr>
            </w:pPr>
          </w:p>
        </w:tc>
        <w:tc>
          <w:tcPr>
            <w:tcW w:w="2777" w:type="dxa"/>
            <w:gridSpan w:val="3"/>
            <w:hideMark/>
          </w:tcPr>
          <w:p w14:paraId="32A6851D" w14:textId="77777777" w:rsidR="002861FD" w:rsidRPr="005A69BE" w:rsidRDefault="002861FD" w:rsidP="003A6C10">
            <w:pPr>
              <w:pStyle w:val="acctmergecolhdg"/>
              <w:spacing w:line="240" w:lineRule="atLeast"/>
              <w:ind w:right="-43"/>
              <w:jc w:val="right"/>
              <w:rPr>
                <w:b w:val="0"/>
                <w:szCs w:val="22"/>
              </w:rPr>
            </w:pPr>
            <w:r w:rsidRPr="005A69BE">
              <w:rPr>
                <w:b w:val="0"/>
                <w:bCs/>
                <w:i/>
                <w:iCs/>
                <w:szCs w:val="22"/>
                <w:lang w:val="en-US"/>
              </w:rPr>
              <w:t>(Unit: Million Baht)</w:t>
            </w:r>
          </w:p>
        </w:tc>
      </w:tr>
      <w:tr w:rsidR="003E0962" w:rsidRPr="005A69BE" w14:paraId="7B371074" w14:textId="77777777" w:rsidTr="00CD4DD9">
        <w:trPr>
          <w:cantSplit/>
          <w:tblHeader/>
        </w:trPr>
        <w:tc>
          <w:tcPr>
            <w:tcW w:w="6478" w:type="dxa"/>
          </w:tcPr>
          <w:p w14:paraId="6A62F1D3" w14:textId="77777777" w:rsidR="002861FD" w:rsidRPr="005A69BE" w:rsidRDefault="002861FD">
            <w:pPr>
              <w:pStyle w:val="acctmergecolhdg"/>
              <w:spacing w:line="240" w:lineRule="atLeast"/>
              <w:jc w:val="left"/>
              <w:rPr>
                <w:bCs/>
                <w:szCs w:val="22"/>
              </w:rPr>
            </w:pPr>
          </w:p>
        </w:tc>
        <w:tc>
          <w:tcPr>
            <w:tcW w:w="2777" w:type="dxa"/>
            <w:gridSpan w:val="3"/>
            <w:hideMark/>
          </w:tcPr>
          <w:p w14:paraId="70E4239C" w14:textId="77777777" w:rsidR="002861FD" w:rsidRPr="005A69BE" w:rsidRDefault="002861FD">
            <w:pPr>
              <w:pStyle w:val="acctmergecolhdg"/>
              <w:spacing w:line="240" w:lineRule="atLeast"/>
              <w:ind w:left="-61"/>
              <w:rPr>
                <w:szCs w:val="22"/>
              </w:rPr>
            </w:pPr>
            <w:r w:rsidRPr="005A69BE">
              <w:rPr>
                <w:szCs w:val="22"/>
              </w:rPr>
              <w:t>Consolidated</w:t>
            </w:r>
          </w:p>
        </w:tc>
      </w:tr>
      <w:tr w:rsidR="003E0962" w:rsidRPr="005A69BE" w14:paraId="30078EC6" w14:textId="77777777" w:rsidTr="00CD4DD9">
        <w:trPr>
          <w:cantSplit/>
          <w:tblHeader/>
        </w:trPr>
        <w:tc>
          <w:tcPr>
            <w:tcW w:w="6478" w:type="dxa"/>
          </w:tcPr>
          <w:p w14:paraId="0A7F2ADB" w14:textId="77777777" w:rsidR="002861FD" w:rsidRPr="005A69BE"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B9BB8A6"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3E0962" w:rsidRPr="005A69BE" w14:paraId="63DDC178" w14:textId="77777777" w:rsidTr="00CD4DD9">
        <w:trPr>
          <w:cantSplit/>
          <w:tblHeader/>
        </w:trPr>
        <w:tc>
          <w:tcPr>
            <w:tcW w:w="6478" w:type="dxa"/>
            <w:vAlign w:val="center"/>
          </w:tcPr>
          <w:p w14:paraId="2CFD0CEF" w14:textId="77777777" w:rsidR="002861FD" w:rsidRPr="005A69BE"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2E5FFD9" w14:textId="698274D3" w:rsidR="002861FD" w:rsidRPr="005A69BE" w:rsidRDefault="00712D40">
            <w:pPr>
              <w:pStyle w:val="acctmergecolhdg"/>
              <w:spacing w:line="240" w:lineRule="atLeast"/>
              <w:rPr>
                <w:b w:val="0"/>
                <w:szCs w:val="22"/>
              </w:rPr>
            </w:pPr>
            <w:r w:rsidRPr="005A69BE">
              <w:rPr>
                <w:b w:val="0"/>
                <w:szCs w:val="22"/>
              </w:rPr>
              <w:t>202</w:t>
            </w:r>
            <w:r w:rsidR="00B52F2C">
              <w:rPr>
                <w:b w:val="0"/>
                <w:szCs w:val="22"/>
              </w:rPr>
              <w:t>5</w:t>
            </w:r>
          </w:p>
        </w:tc>
        <w:tc>
          <w:tcPr>
            <w:tcW w:w="270" w:type="dxa"/>
            <w:tcBorders>
              <w:top w:val="single" w:sz="4" w:space="0" w:color="auto"/>
              <w:left w:val="nil"/>
              <w:bottom w:val="nil"/>
              <w:right w:val="nil"/>
            </w:tcBorders>
            <w:vAlign w:val="center"/>
          </w:tcPr>
          <w:p w14:paraId="4C94E533" w14:textId="77777777" w:rsidR="002861FD" w:rsidRPr="005A69BE"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0729A64E" w14:textId="4557BFD3" w:rsidR="002861FD" w:rsidRPr="005A69BE" w:rsidRDefault="00B52F2C">
            <w:pPr>
              <w:pStyle w:val="acctmergecolhdg"/>
              <w:spacing w:line="240" w:lineRule="atLeast"/>
              <w:rPr>
                <w:b w:val="0"/>
                <w:szCs w:val="22"/>
              </w:rPr>
            </w:pPr>
            <w:r>
              <w:rPr>
                <w:b w:val="0"/>
                <w:szCs w:val="22"/>
              </w:rPr>
              <w:t>2024</w:t>
            </w:r>
          </w:p>
        </w:tc>
      </w:tr>
      <w:tr w:rsidR="003E0962" w:rsidRPr="005A69BE" w14:paraId="7C29AF0A" w14:textId="77777777" w:rsidTr="00CD4DD9">
        <w:trPr>
          <w:cantSplit/>
          <w:tblHeader/>
        </w:trPr>
        <w:tc>
          <w:tcPr>
            <w:tcW w:w="6478" w:type="dxa"/>
          </w:tcPr>
          <w:p w14:paraId="4D540F34" w14:textId="77777777" w:rsidR="002861FD" w:rsidRPr="005A69BE" w:rsidRDefault="002861FD">
            <w:pPr>
              <w:pStyle w:val="acctmergecolhdg"/>
              <w:spacing w:line="240" w:lineRule="auto"/>
              <w:jc w:val="left"/>
              <w:rPr>
                <w:b w:val="0"/>
                <w:sz w:val="10"/>
                <w:szCs w:val="10"/>
              </w:rPr>
            </w:pPr>
          </w:p>
        </w:tc>
        <w:tc>
          <w:tcPr>
            <w:tcW w:w="2777" w:type="dxa"/>
            <w:gridSpan w:val="3"/>
          </w:tcPr>
          <w:p w14:paraId="2CD82C56" w14:textId="77777777" w:rsidR="002861FD" w:rsidRPr="005A69BE" w:rsidRDefault="002861FD">
            <w:pPr>
              <w:pStyle w:val="acctmergecolhdg"/>
              <w:spacing w:line="240" w:lineRule="auto"/>
              <w:rPr>
                <w:b w:val="0"/>
                <w:i/>
                <w:iCs/>
                <w:sz w:val="10"/>
                <w:szCs w:val="10"/>
              </w:rPr>
            </w:pPr>
          </w:p>
        </w:tc>
      </w:tr>
      <w:tr w:rsidR="00B52F2C" w:rsidRPr="005A69BE" w14:paraId="2FA6B3FC" w14:textId="77777777" w:rsidTr="00CD4DD9">
        <w:trPr>
          <w:cantSplit/>
        </w:trPr>
        <w:tc>
          <w:tcPr>
            <w:tcW w:w="6478" w:type="dxa"/>
            <w:hideMark/>
          </w:tcPr>
          <w:p w14:paraId="662CFDA1" w14:textId="77777777" w:rsidR="00B52F2C" w:rsidRPr="005A69BE" w:rsidRDefault="00B52F2C" w:rsidP="00B52F2C">
            <w:pPr>
              <w:pStyle w:val="acctfourfigures"/>
              <w:tabs>
                <w:tab w:val="left" w:pos="720"/>
              </w:tabs>
              <w:spacing w:line="240" w:lineRule="atLeast"/>
              <w:ind w:left="17"/>
              <w:rPr>
                <w:b/>
                <w:bCs/>
                <w:szCs w:val="22"/>
              </w:rPr>
            </w:pPr>
            <w:r w:rsidRPr="005A69BE">
              <w:rPr>
                <w:b/>
                <w:bCs/>
                <w:szCs w:val="22"/>
              </w:rPr>
              <w:t xml:space="preserve">Carrying </w:t>
            </w:r>
            <w:proofErr w:type="gramStart"/>
            <w:r w:rsidRPr="005A69BE">
              <w:rPr>
                <w:b/>
                <w:bCs/>
                <w:szCs w:val="22"/>
              </w:rPr>
              <w:t>amount</w:t>
            </w:r>
            <w:proofErr w:type="gramEnd"/>
            <w:r w:rsidRPr="005A69BE">
              <w:rPr>
                <w:b/>
                <w:bCs/>
                <w:szCs w:val="22"/>
              </w:rPr>
              <w:t xml:space="preserve"> of interests in immaterial joint ventures</w:t>
            </w:r>
          </w:p>
        </w:tc>
        <w:tc>
          <w:tcPr>
            <w:tcW w:w="1259" w:type="dxa"/>
            <w:tcBorders>
              <w:top w:val="nil"/>
              <w:left w:val="nil"/>
              <w:bottom w:val="double" w:sz="4" w:space="0" w:color="auto"/>
              <w:right w:val="nil"/>
            </w:tcBorders>
          </w:tcPr>
          <w:p w14:paraId="670AF203" w14:textId="132FA13D" w:rsidR="00B52F2C" w:rsidRPr="005A69BE" w:rsidRDefault="00D3050E" w:rsidP="00B52F2C">
            <w:pPr>
              <w:pStyle w:val="acctfourfigures"/>
              <w:tabs>
                <w:tab w:val="clear" w:pos="765"/>
                <w:tab w:val="decimal" w:pos="910"/>
              </w:tabs>
              <w:spacing w:line="240" w:lineRule="atLeast"/>
              <w:rPr>
                <w:rFonts w:cs="Angsana New"/>
                <w:b/>
                <w:bCs/>
                <w:szCs w:val="28"/>
                <w:lang w:val="en-US" w:bidi="th-TH"/>
              </w:rPr>
            </w:pPr>
            <w:r w:rsidRPr="000A16D0">
              <w:rPr>
                <w:rFonts w:cs="Angsana New"/>
                <w:b/>
                <w:bCs/>
                <w:szCs w:val="28"/>
                <w:lang w:val="en-US" w:bidi="th-TH"/>
              </w:rPr>
              <w:t>11,642</w:t>
            </w:r>
          </w:p>
        </w:tc>
        <w:tc>
          <w:tcPr>
            <w:tcW w:w="270" w:type="dxa"/>
          </w:tcPr>
          <w:p w14:paraId="29F345D7" w14:textId="77777777" w:rsidR="00B52F2C" w:rsidRPr="005A69BE" w:rsidRDefault="00B52F2C" w:rsidP="00B52F2C">
            <w:pPr>
              <w:pStyle w:val="acctfourfigures"/>
              <w:tabs>
                <w:tab w:val="clear" w:pos="765"/>
                <w:tab w:val="decimal" w:pos="911"/>
              </w:tabs>
              <w:spacing w:line="240" w:lineRule="atLeast"/>
              <w:jc w:val="center"/>
              <w:rPr>
                <w:szCs w:val="22"/>
              </w:rPr>
            </w:pPr>
          </w:p>
        </w:tc>
        <w:tc>
          <w:tcPr>
            <w:tcW w:w="1248" w:type="dxa"/>
            <w:tcBorders>
              <w:top w:val="nil"/>
              <w:left w:val="nil"/>
              <w:bottom w:val="double" w:sz="4" w:space="0" w:color="auto"/>
              <w:right w:val="nil"/>
            </w:tcBorders>
            <w:hideMark/>
          </w:tcPr>
          <w:p w14:paraId="74CB2065" w14:textId="737D6A64" w:rsidR="00B52F2C" w:rsidRPr="005A69BE" w:rsidRDefault="00B52F2C" w:rsidP="00B52F2C">
            <w:pPr>
              <w:pStyle w:val="acctfourfigures"/>
              <w:tabs>
                <w:tab w:val="clear" w:pos="765"/>
                <w:tab w:val="decimal" w:pos="911"/>
              </w:tabs>
              <w:spacing w:line="240" w:lineRule="atLeast"/>
              <w:rPr>
                <w:b/>
                <w:bCs/>
                <w:szCs w:val="22"/>
              </w:rPr>
            </w:pPr>
            <w:r w:rsidRPr="005A69BE">
              <w:rPr>
                <w:rFonts w:cs="Angsana New"/>
                <w:b/>
                <w:bCs/>
                <w:szCs w:val="28"/>
                <w:lang w:val="en-US" w:bidi="th-TH"/>
              </w:rPr>
              <w:t>10,857</w:t>
            </w:r>
          </w:p>
        </w:tc>
      </w:tr>
      <w:tr w:rsidR="00B52F2C" w:rsidRPr="005A69BE" w14:paraId="47068CA0" w14:textId="77777777" w:rsidTr="00CD4DD9">
        <w:trPr>
          <w:cantSplit/>
          <w:trHeight w:hRule="exact" w:val="144"/>
        </w:trPr>
        <w:tc>
          <w:tcPr>
            <w:tcW w:w="6478" w:type="dxa"/>
          </w:tcPr>
          <w:p w14:paraId="2953969A" w14:textId="77777777" w:rsidR="00B52F2C" w:rsidRPr="005A69BE" w:rsidRDefault="00B52F2C" w:rsidP="00B52F2C">
            <w:pPr>
              <w:pStyle w:val="acctfourfigures"/>
              <w:tabs>
                <w:tab w:val="left" w:pos="720"/>
              </w:tabs>
              <w:spacing w:line="240" w:lineRule="atLeast"/>
              <w:ind w:left="17"/>
              <w:rPr>
                <w:b/>
                <w:bCs/>
                <w:szCs w:val="22"/>
              </w:rPr>
            </w:pPr>
          </w:p>
        </w:tc>
        <w:tc>
          <w:tcPr>
            <w:tcW w:w="1259" w:type="dxa"/>
          </w:tcPr>
          <w:p w14:paraId="06C55370" w14:textId="77777777" w:rsidR="00B52F2C" w:rsidRPr="005A69BE" w:rsidRDefault="00B52F2C" w:rsidP="00B52F2C">
            <w:pPr>
              <w:pStyle w:val="acctfourfigures"/>
              <w:tabs>
                <w:tab w:val="clear" w:pos="765"/>
                <w:tab w:val="decimal" w:pos="910"/>
              </w:tabs>
              <w:spacing w:line="240" w:lineRule="atLeast"/>
              <w:rPr>
                <w:rFonts w:cs="Angsana New"/>
                <w:b/>
                <w:bCs/>
                <w:szCs w:val="28"/>
                <w:lang w:val="en-US" w:bidi="th-TH"/>
              </w:rPr>
            </w:pPr>
          </w:p>
        </w:tc>
        <w:tc>
          <w:tcPr>
            <w:tcW w:w="270" w:type="dxa"/>
          </w:tcPr>
          <w:p w14:paraId="5B1E99B9" w14:textId="77777777" w:rsidR="00B52F2C" w:rsidRPr="005A69BE" w:rsidRDefault="00B52F2C" w:rsidP="00B52F2C">
            <w:pPr>
              <w:pStyle w:val="acctfourfigures"/>
              <w:tabs>
                <w:tab w:val="clear" w:pos="765"/>
                <w:tab w:val="decimal" w:pos="911"/>
              </w:tabs>
              <w:spacing w:line="240" w:lineRule="atLeast"/>
              <w:jc w:val="center"/>
              <w:rPr>
                <w:szCs w:val="22"/>
              </w:rPr>
            </w:pPr>
          </w:p>
        </w:tc>
        <w:tc>
          <w:tcPr>
            <w:tcW w:w="1248" w:type="dxa"/>
          </w:tcPr>
          <w:p w14:paraId="3FFC243A" w14:textId="77777777" w:rsidR="00B52F2C" w:rsidRPr="005A69BE" w:rsidRDefault="00B52F2C" w:rsidP="00B52F2C">
            <w:pPr>
              <w:pStyle w:val="acctfourfigures"/>
              <w:tabs>
                <w:tab w:val="clear" w:pos="765"/>
                <w:tab w:val="decimal" w:pos="911"/>
              </w:tabs>
              <w:spacing w:line="240" w:lineRule="atLeast"/>
              <w:rPr>
                <w:rFonts w:cs="Angsana New"/>
                <w:b/>
                <w:bCs/>
                <w:szCs w:val="28"/>
                <w:lang w:val="en-US" w:bidi="th-TH"/>
              </w:rPr>
            </w:pPr>
          </w:p>
        </w:tc>
      </w:tr>
      <w:tr w:rsidR="00B52F2C" w:rsidRPr="005A69BE" w14:paraId="2516698B" w14:textId="77777777" w:rsidTr="00CD4DD9">
        <w:trPr>
          <w:cantSplit/>
        </w:trPr>
        <w:tc>
          <w:tcPr>
            <w:tcW w:w="6478" w:type="dxa"/>
            <w:hideMark/>
          </w:tcPr>
          <w:p w14:paraId="614DC1DF" w14:textId="77777777" w:rsidR="00B52F2C" w:rsidRPr="005A69BE" w:rsidRDefault="00B52F2C" w:rsidP="00B52F2C">
            <w:pPr>
              <w:pStyle w:val="acctfourfigures"/>
              <w:tabs>
                <w:tab w:val="left" w:pos="370"/>
              </w:tabs>
              <w:spacing w:line="240" w:lineRule="atLeast"/>
              <w:ind w:left="17"/>
              <w:rPr>
                <w:szCs w:val="22"/>
              </w:rPr>
            </w:pPr>
            <w:r w:rsidRPr="005A69BE">
              <w:rPr>
                <w:szCs w:val="22"/>
              </w:rPr>
              <w:t>Group’s share of:</w:t>
            </w:r>
          </w:p>
        </w:tc>
        <w:tc>
          <w:tcPr>
            <w:tcW w:w="1259" w:type="dxa"/>
          </w:tcPr>
          <w:p w14:paraId="7F13697D" w14:textId="77777777" w:rsidR="00B52F2C" w:rsidRPr="000A16D0" w:rsidRDefault="00B52F2C" w:rsidP="00B52F2C">
            <w:pPr>
              <w:pStyle w:val="acctfourfigures"/>
              <w:tabs>
                <w:tab w:val="clear" w:pos="765"/>
                <w:tab w:val="decimal" w:pos="910"/>
              </w:tabs>
              <w:spacing w:line="240" w:lineRule="atLeast"/>
              <w:rPr>
                <w:rFonts w:cs="Angsana New"/>
                <w:b/>
                <w:bCs/>
                <w:szCs w:val="28"/>
                <w:lang w:val="en-US" w:bidi="th-TH"/>
              </w:rPr>
            </w:pPr>
          </w:p>
        </w:tc>
        <w:tc>
          <w:tcPr>
            <w:tcW w:w="270" w:type="dxa"/>
          </w:tcPr>
          <w:p w14:paraId="26C2ECAE" w14:textId="77777777" w:rsidR="00B52F2C" w:rsidRPr="005A69BE" w:rsidRDefault="00B52F2C" w:rsidP="00B52F2C">
            <w:pPr>
              <w:pStyle w:val="acctfourfigures"/>
              <w:tabs>
                <w:tab w:val="clear" w:pos="765"/>
                <w:tab w:val="decimal" w:pos="911"/>
              </w:tabs>
              <w:spacing w:line="240" w:lineRule="atLeast"/>
              <w:jc w:val="center"/>
              <w:rPr>
                <w:szCs w:val="22"/>
              </w:rPr>
            </w:pPr>
          </w:p>
        </w:tc>
        <w:tc>
          <w:tcPr>
            <w:tcW w:w="1248" w:type="dxa"/>
          </w:tcPr>
          <w:p w14:paraId="1EFE83E3" w14:textId="77777777" w:rsidR="00B52F2C" w:rsidRPr="005A69BE" w:rsidRDefault="00B52F2C" w:rsidP="00B52F2C">
            <w:pPr>
              <w:pStyle w:val="acctfourfigures"/>
              <w:tabs>
                <w:tab w:val="clear" w:pos="765"/>
                <w:tab w:val="decimal" w:pos="911"/>
              </w:tabs>
              <w:spacing w:line="240" w:lineRule="atLeast"/>
              <w:rPr>
                <w:szCs w:val="22"/>
              </w:rPr>
            </w:pPr>
          </w:p>
        </w:tc>
      </w:tr>
      <w:tr w:rsidR="000A16D0" w:rsidRPr="005A69BE" w14:paraId="539BADD9" w14:textId="77777777" w:rsidTr="00CD4DD9">
        <w:trPr>
          <w:cantSplit/>
        </w:trPr>
        <w:tc>
          <w:tcPr>
            <w:tcW w:w="6478" w:type="dxa"/>
            <w:hideMark/>
          </w:tcPr>
          <w:p w14:paraId="67DBB74F" w14:textId="40C75113" w:rsidR="000A16D0" w:rsidRPr="005A69BE" w:rsidRDefault="000A16D0" w:rsidP="000A16D0">
            <w:pPr>
              <w:pStyle w:val="acctfourfigures"/>
              <w:tabs>
                <w:tab w:val="left" w:pos="370"/>
              </w:tabs>
              <w:spacing w:line="240" w:lineRule="atLeast"/>
              <w:ind w:left="17"/>
              <w:rPr>
                <w:szCs w:val="22"/>
              </w:rPr>
            </w:pPr>
            <w:r w:rsidRPr="005A69BE">
              <w:rPr>
                <w:szCs w:val="22"/>
              </w:rPr>
              <w:t>-</w:t>
            </w:r>
            <w:r w:rsidRPr="005A69BE">
              <w:rPr>
                <w:szCs w:val="22"/>
              </w:rPr>
              <w:tab/>
            </w:r>
            <w:r w:rsidR="00E221CD">
              <w:rPr>
                <w:rFonts w:cs="Angsana New"/>
                <w:szCs w:val="28"/>
                <w:lang w:val="en-US" w:bidi="th-TH"/>
              </w:rPr>
              <w:t>Gain</w:t>
            </w:r>
            <w:r w:rsidRPr="005A69BE">
              <w:rPr>
                <w:rFonts w:cs="Angsana New"/>
                <w:szCs w:val="28"/>
                <w:lang w:val="en-US" w:bidi="th-TH"/>
              </w:rPr>
              <w:t>s</w:t>
            </w:r>
            <w:r w:rsidRPr="005A69BE">
              <w:rPr>
                <w:szCs w:val="22"/>
              </w:rPr>
              <w:t xml:space="preserve"> from continuing operations</w:t>
            </w:r>
          </w:p>
        </w:tc>
        <w:tc>
          <w:tcPr>
            <w:tcW w:w="1259" w:type="dxa"/>
          </w:tcPr>
          <w:p w14:paraId="73144C47" w14:textId="3FAE8428" w:rsidR="000A16D0" w:rsidRPr="000A16D0" w:rsidRDefault="000A16D0" w:rsidP="000A16D0">
            <w:pPr>
              <w:pStyle w:val="acctfourfigures"/>
              <w:tabs>
                <w:tab w:val="clear" w:pos="765"/>
                <w:tab w:val="decimal" w:pos="910"/>
              </w:tabs>
              <w:spacing w:line="240" w:lineRule="atLeast"/>
              <w:rPr>
                <w:rFonts w:cs="Angsana New"/>
                <w:szCs w:val="28"/>
                <w:lang w:val="en-US" w:bidi="th-TH"/>
              </w:rPr>
            </w:pPr>
            <w:r w:rsidRPr="000A16D0">
              <w:rPr>
                <w:rFonts w:cs="Angsana New"/>
                <w:szCs w:val="28"/>
                <w:lang w:val="en-US" w:bidi="th-TH"/>
              </w:rPr>
              <w:t>1,114</w:t>
            </w:r>
          </w:p>
        </w:tc>
        <w:tc>
          <w:tcPr>
            <w:tcW w:w="270" w:type="dxa"/>
          </w:tcPr>
          <w:p w14:paraId="6CBF4649" w14:textId="77777777" w:rsidR="000A16D0" w:rsidRPr="005A69BE" w:rsidRDefault="000A16D0" w:rsidP="000A16D0">
            <w:pPr>
              <w:pStyle w:val="acctfourfigures"/>
              <w:tabs>
                <w:tab w:val="clear" w:pos="765"/>
                <w:tab w:val="decimal" w:pos="911"/>
              </w:tabs>
              <w:spacing w:line="240" w:lineRule="atLeast"/>
              <w:jc w:val="center"/>
              <w:rPr>
                <w:szCs w:val="22"/>
              </w:rPr>
            </w:pPr>
          </w:p>
        </w:tc>
        <w:tc>
          <w:tcPr>
            <w:tcW w:w="1248" w:type="dxa"/>
            <w:hideMark/>
          </w:tcPr>
          <w:p w14:paraId="00F86086" w14:textId="76E0F3FA" w:rsidR="000A16D0" w:rsidRPr="005A69BE" w:rsidRDefault="000A16D0" w:rsidP="000A16D0">
            <w:pPr>
              <w:pStyle w:val="acctfourfigures"/>
              <w:tabs>
                <w:tab w:val="clear" w:pos="765"/>
                <w:tab w:val="decimal" w:pos="911"/>
              </w:tabs>
              <w:spacing w:line="240" w:lineRule="atLeast"/>
              <w:rPr>
                <w:szCs w:val="22"/>
              </w:rPr>
            </w:pPr>
            <w:r w:rsidRPr="005A69BE">
              <w:rPr>
                <w:szCs w:val="22"/>
              </w:rPr>
              <w:t>680</w:t>
            </w:r>
          </w:p>
        </w:tc>
      </w:tr>
      <w:tr w:rsidR="000A16D0" w:rsidRPr="005A69BE" w14:paraId="7E1BCDF2" w14:textId="77777777" w:rsidTr="00CD4DD9">
        <w:trPr>
          <w:cantSplit/>
        </w:trPr>
        <w:tc>
          <w:tcPr>
            <w:tcW w:w="6478" w:type="dxa"/>
            <w:hideMark/>
          </w:tcPr>
          <w:p w14:paraId="16694E61" w14:textId="6C974844" w:rsidR="000A16D0" w:rsidRPr="005A69BE" w:rsidRDefault="000A16D0" w:rsidP="000A16D0">
            <w:pPr>
              <w:pStyle w:val="acctfourfigures"/>
              <w:tabs>
                <w:tab w:val="left" w:pos="370"/>
              </w:tabs>
              <w:spacing w:line="240" w:lineRule="atLeast"/>
              <w:ind w:left="17"/>
              <w:rPr>
                <w:szCs w:val="22"/>
              </w:rPr>
            </w:pPr>
            <w:r w:rsidRPr="005A69BE">
              <w:rPr>
                <w:szCs w:val="22"/>
              </w:rPr>
              <w:t>-</w:t>
            </w:r>
            <w:r w:rsidRPr="005A69BE">
              <w:rPr>
                <w:szCs w:val="22"/>
              </w:rPr>
              <w:tab/>
              <w:t>Other comprehensive income (expense)</w:t>
            </w:r>
          </w:p>
        </w:tc>
        <w:tc>
          <w:tcPr>
            <w:tcW w:w="1259" w:type="dxa"/>
            <w:tcBorders>
              <w:top w:val="nil"/>
              <w:left w:val="nil"/>
              <w:bottom w:val="single" w:sz="4" w:space="0" w:color="auto"/>
              <w:right w:val="nil"/>
            </w:tcBorders>
          </w:tcPr>
          <w:p w14:paraId="60F0976F" w14:textId="2510BD03" w:rsidR="000A16D0" w:rsidRPr="000A16D0" w:rsidRDefault="000A16D0" w:rsidP="000A16D0">
            <w:pPr>
              <w:pStyle w:val="acctfourfigures"/>
              <w:tabs>
                <w:tab w:val="clear" w:pos="765"/>
                <w:tab w:val="decimal" w:pos="910"/>
              </w:tabs>
              <w:spacing w:line="240" w:lineRule="atLeast"/>
              <w:rPr>
                <w:rFonts w:cs="Angsana New"/>
                <w:szCs w:val="28"/>
                <w:lang w:val="en-US" w:bidi="th-TH"/>
              </w:rPr>
            </w:pPr>
            <w:r w:rsidRPr="000A16D0">
              <w:rPr>
                <w:rFonts w:cs="Angsana New"/>
                <w:szCs w:val="28"/>
                <w:lang w:val="en-US" w:bidi="th-TH"/>
              </w:rPr>
              <w:t>74</w:t>
            </w:r>
          </w:p>
        </w:tc>
        <w:tc>
          <w:tcPr>
            <w:tcW w:w="270" w:type="dxa"/>
          </w:tcPr>
          <w:p w14:paraId="08EE6002" w14:textId="77777777" w:rsidR="000A16D0" w:rsidRPr="005A69BE" w:rsidRDefault="000A16D0" w:rsidP="000A16D0">
            <w:pPr>
              <w:pStyle w:val="acctfourfigures"/>
              <w:tabs>
                <w:tab w:val="clear" w:pos="765"/>
                <w:tab w:val="decimal" w:pos="911"/>
              </w:tabs>
              <w:spacing w:line="240" w:lineRule="atLeast"/>
              <w:jc w:val="center"/>
              <w:rPr>
                <w:szCs w:val="22"/>
              </w:rPr>
            </w:pPr>
          </w:p>
        </w:tc>
        <w:tc>
          <w:tcPr>
            <w:tcW w:w="1248" w:type="dxa"/>
            <w:tcBorders>
              <w:top w:val="nil"/>
              <w:left w:val="nil"/>
              <w:bottom w:val="single" w:sz="4" w:space="0" w:color="auto"/>
              <w:right w:val="nil"/>
            </w:tcBorders>
            <w:hideMark/>
          </w:tcPr>
          <w:p w14:paraId="3BE5E8AB" w14:textId="3057E669" w:rsidR="000A16D0" w:rsidRPr="005A69BE" w:rsidRDefault="000A16D0" w:rsidP="000A16D0">
            <w:pPr>
              <w:pStyle w:val="acctfourfigures"/>
              <w:tabs>
                <w:tab w:val="clear" w:pos="765"/>
                <w:tab w:val="decimal" w:pos="911"/>
              </w:tabs>
              <w:spacing w:line="240" w:lineRule="atLeast"/>
              <w:rPr>
                <w:szCs w:val="22"/>
              </w:rPr>
            </w:pPr>
            <w:r w:rsidRPr="005A69BE">
              <w:rPr>
                <w:szCs w:val="22"/>
              </w:rPr>
              <w:t>(246)</w:t>
            </w:r>
          </w:p>
        </w:tc>
      </w:tr>
      <w:tr w:rsidR="000A16D0" w:rsidRPr="005A69BE" w14:paraId="11359F43" w14:textId="77777777" w:rsidTr="00DC6B5A">
        <w:trPr>
          <w:cantSplit/>
          <w:trHeight w:val="271"/>
        </w:trPr>
        <w:tc>
          <w:tcPr>
            <w:tcW w:w="6478" w:type="dxa"/>
            <w:hideMark/>
          </w:tcPr>
          <w:p w14:paraId="0BB8B75A" w14:textId="489E9D4E" w:rsidR="000A16D0" w:rsidRPr="005A69BE" w:rsidRDefault="000A16D0" w:rsidP="000A16D0">
            <w:pPr>
              <w:pStyle w:val="acctfourfigures"/>
              <w:tabs>
                <w:tab w:val="left" w:pos="370"/>
              </w:tabs>
              <w:spacing w:line="240" w:lineRule="atLeast"/>
              <w:ind w:left="17"/>
              <w:rPr>
                <w:b/>
                <w:bCs/>
                <w:szCs w:val="22"/>
              </w:rPr>
            </w:pPr>
            <w:r w:rsidRPr="005A69BE">
              <w:rPr>
                <w:b/>
                <w:bCs/>
                <w:szCs w:val="22"/>
              </w:rPr>
              <w:t>-</w:t>
            </w:r>
            <w:r w:rsidRPr="005A69BE">
              <w:rPr>
                <w:b/>
                <w:bCs/>
                <w:szCs w:val="22"/>
              </w:rPr>
              <w:tab/>
              <w:t>Total comprehensive income</w:t>
            </w:r>
          </w:p>
        </w:tc>
        <w:tc>
          <w:tcPr>
            <w:tcW w:w="1259" w:type="dxa"/>
            <w:tcBorders>
              <w:top w:val="single" w:sz="4" w:space="0" w:color="auto"/>
              <w:left w:val="nil"/>
              <w:bottom w:val="double" w:sz="4" w:space="0" w:color="auto"/>
              <w:right w:val="nil"/>
            </w:tcBorders>
          </w:tcPr>
          <w:p w14:paraId="485EA3AE" w14:textId="0E2FE4B3" w:rsidR="000A16D0" w:rsidRPr="000A16D0" w:rsidRDefault="000A16D0" w:rsidP="000A16D0">
            <w:pPr>
              <w:pStyle w:val="acctfourfigures"/>
              <w:tabs>
                <w:tab w:val="clear" w:pos="765"/>
                <w:tab w:val="decimal" w:pos="910"/>
              </w:tabs>
              <w:spacing w:line="240" w:lineRule="atLeast"/>
              <w:rPr>
                <w:rFonts w:cs="Angsana New"/>
                <w:b/>
                <w:bCs/>
                <w:szCs w:val="28"/>
                <w:lang w:val="en-US" w:bidi="th-TH"/>
              </w:rPr>
            </w:pPr>
            <w:r w:rsidRPr="000A16D0">
              <w:rPr>
                <w:rFonts w:cs="Angsana New"/>
                <w:b/>
                <w:bCs/>
                <w:szCs w:val="28"/>
                <w:lang w:val="en-US" w:bidi="th-TH"/>
              </w:rPr>
              <w:t>1,188</w:t>
            </w:r>
          </w:p>
        </w:tc>
        <w:tc>
          <w:tcPr>
            <w:tcW w:w="270" w:type="dxa"/>
          </w:tcPr>
          <w:p w14:paraId="71BA1596" w14:textId="77777777" w:rsidR="000A16D0" w:rsidRPr="005A69BE" w:rsidRDefault="000A16D0" w:rsidP="000A16D0">
            <w:pPr>
              <w:pStyle w:val="acctfourfigures"/>
              <w:tabs>
                <w:tab w:val="clear" w:pos="765"/>
                <w:tab w:val="decimal" w:pos="911"/>
              </w:tabs>
              <w:spacing w:line="240" w:lineRule="atLeast"/>
              <w:jc w:val="center"/>
              <w:rPr>
                <w:b/>
                <w:bCs/>
                <w:szCs w:val="22"/>
              </w:rPr>
            </w:pPr>
          </w:p>
        </w:tc>
        <w:tc>
          <w:tcPr>
            <w:tcW w:w="1248" w:type="dxa"/>
            <w:tcBorders>
              <w:top w:val="single" w:sz="4" w:space="0" w:color="auto"/>
              <w:left w:val="nil"/>
              <w:bottom w:val="double" w:sz="4" w:space="0" w:color="auto"/>
              <w:right w:val="nil"/>
            </w:tcBorders>
            <w:hideMark/>
          </w:tcPr>
          <w:p w14:paraId="0ADB115C" w14:textId="22B01852" w:rsidR="000A16D0" w:rsidRPr="005A69BE" w:rsidRDefault="000A16D0" w:rsidP="000A16D0">
            <w:pPr>
              <w:pStyle w:val="acctfourfigures"/>
              <w:tabs>
                <w:tab w:val="clear" w:pos="765"/>
                <w:tab w:val="decimal" w:pos="911"/>
              </w:tabs>
              <w:spacing w:line="240" w:lineRule="atLeast"/>
              <w:rPr>
                <w:b/>
                <w:bCs/>
                <w:szCs w:val="22"/>
              </w:rPr>
            </w:pPr>
            <w:r w:rsidRPr="005A69BE">
              <w:rPr>
                <w:rFonts w:cstheme="minorBidi"/>
                <w:b/>
                <w:bCs/>
                <w:szCs w:val="28"/>
                <w:lang w:bidi="th-TH"/>
              </w:rPr>
              <w:t>434</w:t>
            </w:r>
          </w:p>
        </w:tc>
      </w:tr>
    </w:tbl>
    <w:p w14:paraId="512B8097" w14:textId="77777777" w:rsidR="002861FD" w:rsidRPr="005A69BE" w:rsidRDefault="002861FD" w:rsidP="002861FD">
      <w:pPr>
        <w:pStyle w:val="BodyText"/>
        <w:ind w:left="540"/>
        <w:jc w:val="thaiDistribute"/>
        <w:rPr>
          <w:rFonts w:ascii="Times New Roman" w:hAnsi="Times New Roman" w:cs="Times New Roman"/>
          <w:bCs/>
          <w:sz w:val="22"/>
          <w:szCs w:val="22"/>
        </w:rPr>
      </w:pPr>
    </w:p>
    <w:p w14:paraId="0CF103FD" w14:textId="04042468" w:rsidR="002861FD" w:rsidRPr="005A69BE" w:rsidRDefault="00D45CB9" w:rsidP="002861FD">
      <w:pPr>
        <w:pStyle w:val="BodyText"/>
        <w:ind w:left="540"/>
        <w:jc w:val="thaiDistribute"/>
        <w:rPr>
          <w:rFonts w:ascii="Times New Roman" w:hAnsi="Times New Roman" w:cs="Times New Roman"/>
          <w:bCs/>
          <w:sz w:val="22"/>
          <w:szCs w:val="22"/>
        </w:rPr>
      </w:pPr>
      <w:r>
        <w:rPr>
          <w:rFonts w:ascii="Times New Roman" w:hAnsi="Times New Roman" w:cs="Times New Roman"/>
          <w:bCs/>
          <w:sz w:val="22"/>
          <w:szCs w:val="22"/>
        </w:rPr>
        <w:t>C</w:t>
      </w:r>
      <w:r w:rsidR="002861FD" w:rsidRPr="005A69BE">
        <w:rPr>
          <w:rFonts w:ascii="Times New Roman" w:hAnsi="Times New Roman" w:cs="Times New Roman"/>
          <w:bCs/>
          <w:sz w:val="22"/>
          <w:szCs w:val="22"/>
        </w:rPr>
        <w:t xml:space="preserve">ommitments relating to the investments in joint ventures as </w:t>
      </w:r>
      <w:proofErr w:type="gramStart"/>
      <w:r w:rsidR="002861FD" w:rsidRPr="005A69BE">
        <w:rPr>
          <w:rFonts w:ascii="Times New Roman" w:hAnsi="Times New Roman" w:cs="Times New Roman"/>
          <w:bCs/>
          <w:sz w:val="22"/>
          <w:szCs w:val="22"/>
        </w:rPr>
        <w:t>at</w:t>
      </w:r>
      <w:proofErr w:type="gramEnd"/>
      <w:r w:rsidR="002861FD" w:rsidRPr="005A69BE">
        <w:rPr>
          <w:rFonts w:ascii="Times New Roman" w:hAnsi="Times New Roman" w:cs="Times New Roman"/>
          <w:bCs/>
          <w:sz w:val="22"/>
          <w:szCs w:val="22"/>
        </w:rPr>
        <w:t xml:space="preserve"> 31 December were as follows:</w:t>
      </w:r>
    </w:p>
    <w:p w14:paraId="1532C04D" w14:textId="77777777" w:rsidR="002861FD" w:rsidRPr="005A69BE" w:rsidRDefault="002861FD" w:rsidP="002861FD">
      <w:pPr>
        <w:pStyle w:val="BodyText"/>
        <w:ind w:left="540"/>
        <w:jc w:val="thaiDistribute"/>
        <w:rPr>
          <w:rFonts w:ascii="Times New Roman" w:hAnsi="Times New Roman" w:cs="Times New Roman"/>
          <w:bCs/>
          <w:sz w:val="22"/>
          <w:szCs w:val="22"/>
        </w:rPr>
      </w:pPr>
    </w:p>
    <w:tbl>
      <w:tblPr>
        <w:tblW w:w="9255" w:type="dxa"/>
        <w:tblInd w:w="450" w:type="dxa"/>
        <w:tblLayout w:type="fixed"/>
        <w:tblCellMar>
          <w:left w:w="79" w:type="dxa"/>
          <w:right w:w="79" w:type="dxa"/>
        </w:tblCellMar>
        <w:tblLook w:val="04A0" w:firstRow="1" w:lastRow="0" w:firstColumn="1" w:lastColumn="0" w:noHBand="0" w:noVBand="1"/>
      </w:tblPr>
      <w:tblGrid>
        <w:gridCol w:w="6478"/>
        <w:gridCol w:w="1259"/>
        <w:gridCol w:w="270"/>
        <w:gridCol w:w="1248"/>
      </w:tblGrid>
      <w:tr w:rsidR="003E0962" w:rsidRPr="005A69BE" w14:paraId="3B16E9C6" w14:textId="77777777" w:rsidTr="00CD4DD9">
        <w:trPr>
          <w:cantSplit/>
          <w:tblHeader/>
        </w:trPr>
        <w:tc>
          <w:tcPr>
            <w:tcW w:w="6478" w:type="dxa"/>
          </w:tcPr>
          <w:p w14:paraId="57081713" w14:textId="77777777" w:rsidR="002861FD" w:rsidRPr="005A69BE" w:rsidRDefault="002861FD">
            <w:pPr>
              <w:pStyle w:val="acctmergecolhdg"/>
              <w:spacing w:line="240" w:lineRule="atLeast"/>
              <w:jc w:val="left"/>
              <w:rPr>
                <w:bCs/>
                <w:szCs w:val="22"/>
              </w:rPr>
            </w:pPr>
          </w:p>
        </w:tc>
        <w:tc>
          <w:tcPr>
            <w:tcW w:w="2777" w:type="dxa"/>
            <w:gridSpan w:val="3"/>
            <w:hideMark/>
          </w:tcPr>
          <w:p w14:paraId="6C6A0A38" w14:textId="77777777" w:rsidR="002861FD" w:rsidRPr="005A69BE" w:rsidRDefault="002861FD" w:rsidP="003A6C10">
            <w:pPr>
              <w:pStyle w:val="acctmergecolhdg"/>
              <w:spacing w:line="240" w:lineRule="atLeast"/>
              <w:ind w:right="-43"/>
              <w:jc w:val="right"/>
              <w:rPr>
                <w:b w:val="0"/>
                <w:szCs w:val="22"/>
              </w:rPr>
            </w:pPr>
            <w:r w:rsidRPr="005A69BE">
              <w:rPr>
                <w:b w:val="0"/>
                <w:bCs/>
                <w:i/>
                <w:iCs/>
                <w:szCs w:val="22"/>
                <w:lang w:val="en-US"/>
              </w:rPr>
              <w:t>(Unit: Million Baht)</w:t>
            </w:r>
          </w:p>
        </w:tc>
      </w:tr>
      <w:tr w:rsidR="003E0962" w:rsidRPr="005A69BE" w14:paraId="6BEFD883" w14:textId="77777777" w:rsidTr="00CD4DD9">
        <w:trPr>
          <w:cantSplit/>
          <w:tblHeader/>
        </w:trPr>
        <w:tc>
          <w:tcPr>
            <w:tcW w:w="6478" w:type="dxa"/>
          </w:tcPr>
          <w:p w14:paraId="79132C44" w14:textId="77777777" w:rsidR="002861FD" w:rsidRPr="005A69BE" w:rsidRDefault="002861FD">
            <w:pPr>
              <w:pStyle w:val="acctmergecolhdg"/>
              <w:spacing w:line="240" w:lineRule="atLeast"/>
              <w:jc w:val="left"/>
              <w:rPr>
                <w:bCs/>
                <w:szCs w:val="22"/>
              </w:rPr>
            </w:pPr>
          </w:p>
        </w:tc>
        <w:tc>
          <w:tcPr>
            <w:tcW w:w="2777" w:type="dxa"/>
            <w:gridSpan w:val="3"/>
            <w:hideMark/>
          </w:tcPr>
          <w:p w14:paraId="6F9616A6" w14:textId="77777777" w:rsidR="002861FD" w:rsidRPr="005A69BE" w:rsidRDefault="002861FD">
            <w:pPr>
              <w:pStyle w:val="acctmergecolhdg"/>
              <w:spacing w:line="240" w:lineRule="atLeast"/>
              <w:ind w:left="-61"/>
              <w:rPr>
                <w:szCs w:val="22"/>
              </w:rPr>
            </w:pPr>
            <w:r w:rsidRPr="005A69BE">
              <w:rPr>
                <w:szCs w:val="22"/>
              </w:rPr>
              <w:t>Consolidated</w:t>
            </w:r>
          </w:p>
        </w:tc>
      </w:tr>
      <w:tr w:rsidR="003E0962" w:rsidRPr="005A69BE" w14:paraId="3B485DC1" w14:textId="77777777" w:rsidTr="00CD4DD9">
        <w:trPr>
          <w:cantSplit/>
          <w:tblHeader/>
        </w:trPr>
        <w:tc>
          <w:tcPr>
            <w:tcW w:w="6478" w:type="dxa"/>
          </w:tcPr>
          <w:p w14:paraId="6B51FD51" w14:textId="77777777" w:rsidR="002861FD" w:rsidRPr="005A69BE" w:rsidRDefault="002861FD">
            <w:pPr>
              <w:pStyle w:val="acctmergecolhdg"/>
              <w:spacing w:line="240" w:lineRule="atLeast"/>
              <w:jc w:val="left"/>
              <w:rPr>
                <w:bCs/>
                <w:szCs w:val="22"/>
              </w:rPr>
            </w:pPr>
          </w:p>
        </w:tc>
        <w:tc>
          <w:tcPr>
            <w:tcW w:w="2777" w:type="dxa"/>
            <w:gridSpan w:val="3"/>
            <w:tcBorders>
              <w:top w:val="nil"/>
              <w:left w:val="nil"/>
              <w:bottom w:val="single" w:sz="4" w:space="0" w:color="auto"/>
              <w:right w:val="nil"/>
            </w:tcBorders>
            <w:hideMark/>
          </w:tcPr>
          <w:p w14:paraId="437003A3" w14:textId="77777777" w:rsidR="002861FD" w:rsidRPr="005A69BE" w:rsidRDefault="002861FD">
            <w:pPr>
              <w:pStyle w:val="acctmergecolhdg"/>
              <w:spacing w:line="240" w:lineRule="atLeast"/>
              <w:ind w:left="-61" w:right="-16"/>
              <w:rPr>
                <w:szCs w:val="22"/>
              </w:rPr>
            </w:pPr>
            <w:r w:rsidRPr="005A69BE">
              <w:rPr>
                <w:szCs w:val="22"/>
              </w:rPr>
              <w:t>financial statements</w:t>
            </w:r>
          </w:p>
        </w:tc>
      </w:tr>
      <w:tr w:rsidR="003E0962" w:rsidRPr="005A69BE" w14:paraId="3E584457" w14:textId="77777777" w:rsidTr="00CD4DD9">
        <w:trPr>
          <w:cantSplit/>
          <w:tblHeader/>
        </w:trPr>
        <w:tc>
          <w:tcPr>
            <w:tcW w:w="6478" w:type="dxa"/>
            <w:vAlign w:val="center"/>
          </w:tcPr>
          <w:p w14:paraId="62419146" w14:textId="77777777" w:rsidR="002861FD" w:rsidRPr="005A69BE" w:rsidRDefault="002861FD">
            <w:pPr>
              <w:pStyle w:val="acctmergecolhdg"/>
              <w:spacing w:line="240" w:lineRule="atLeast"/>
              <w:jc w:val="left"/>
              <w:rPr>
                <w:bCs/>
                <w:szCs w:val="22"/>
              </w:rPr>
            </w:pPr>
          </w:p>
        </w:tc>
        <w:tc>
          <w:tcPr>
            <w:tcW w:w="1259" w:type="dxa"/>
            <w:tcBorders>
              <w:top w:val="single" w:sz="4" w:space="0" w:color="auto"/>
              <w:left w:val="nil"/>
              <w:bottom w:val="single" w:sz="4" w:space="0" w:color="auto"/>
              <w:right w:val="nil"/>
            </w:tcBorders>
            <w:vAlign w:val="center"/>
          </w:tcPr>
          <w:p w14:paraId="086F144F" w14:textId="4B0A6E2B" w:rsidR="002861FD" w:rsidRPr="005A69BE" w:rsidRDefault="00712D40">
            <w:pPr>
              <w:pStyle w:val="acctmergecolhdg"/>
              <w:spacing w:line="240" w:lineRule="atLeast"/>
              <w:rPr>
                <w:b w:val="0"/>
                <w:szCs w:val="22"/>
              </w:rPr>
            </w:pPr>
            <w:r w:rsidRPr="005A69BE">
              <w:rPr>
                <w:b w:val="0"/>
                <w:szCs w:val="22"/>
              </w:rPr>
              <w:t>202</w:t>
            </w:r>
            <w:r w:rsidR="00B52F2C">
              <w:rPr>
                <w:b w:val="0"/>
                <w:szCs w:val="22"/>
              </w:rPr>
              <w:t>5</w:t>
            </w:r>
          </w:p>
        </w:tc>
        <w:tc>
          <w:tcPr>
            <w:tcW w:w="270" w:type="dxa"/>
            <w:tcBorders>
              <w:top w:val="single" w:sz="4" w:space="0" w:color="auto"/>
              <w:left w:val="nil"/>
              <w:bottom w:val="nil"/>
              <w:right w:val="nil"/>
            </w:tcBorders>
            <w:vAlign w:val="center"/>
          </w:tcPr>
          <w:p w14:paraId="286AC110" w14:textId="77777777" w:rsidR="002861FD" w:rsidRPr="005A69BE" w:rsidRDefault="002861FD">
            <w:pPr>
              <w:pStyle w:val="acctmergecolhdg"/>
              <w:spacing w:line="240" w:lineRule="atLeast"/>
              <w:rPr>
                <w:b w:val="0"/>
                <w:szCs w:val="22"/>
              </w:rPr>
            </w:pPr>
          </w:p>
        </w:tc>
        <w:tc>
          <w:tcPr>
            <w:tcW w:w="1248" w:type="dxa"/>
            <w:tcBorders>
              <w:top w:val="single" w:sz="4" w:space="0" w:color="auto"/>
              <w:left w:val="nil"/>
              <w:bottom w:val="single" w:sz="4" w:space="0" w:color="auto"/>
              <w:right w:val="nil"/>
            </w:tcBorders>
            <w:vAlign w:val="center"/>
          </w:tcPr>
          <w:p w14:paraId="227D5CA7" w14:textId="3A7E1E64" w:rsidR="002861FD" w:rsidRPr="005A69BE" w:rsidRDefault="00B52F2C">
            <w:pPr>
              <w:pStyle w:val="acctmergecolhdg"/>
              <w:spacing w:line="240" w:lineRule="atLeast"/>
              <w:rPr>
                <w:b w:val="0"/>
                <w:szCs w:val="22"/>
              </w:rPr>
            </w:pPr>
            <w:r>
              <w:rPr>
                <w:b w:val="0"/>
                <w:szCs w:val="22"/>
              </w:rPr>
              <w:t>2024</w:t>
            </w:r>
          </w:p>
        </w:tc>
      </w:tr>
      <w:tr w:rsidR="003E0962" w:rsidRPr="005A69BE" w14:paraId="4954240A" w14:textId="77777777" w:rsidTr="00CD4DD9">
        <w:trPr>
          <w:cantSplit/>
          <w:tblHeader/>
        </w:trPr>
        <w:tc>
          <w:tcPr>
            <w:tcW w:w="6478" w:type="dxa"/>
          </w:tcPr>
          <w:p w14:paraId="5B4296FE" w14:textId="77777777" w:rsidR="002861FD" w:rsidRPr="005A69BE" w:rsidRDefault="002861FD">
            <w:pPr>
              <w:pStyle w:val="acctmergecolhdg"/>
              <w:spacing w:line="240" w:lineRule="auto"/>
              <w:jc w:val="left"/>
              <w:rPr>
                <w:b w:val="0"/>
                <w:sz w:val="10"/>
                <w:szCs w:val="10"/>
              </w:rPr>
            </w:pPr>
          </w:p>
        </w:tc>
        <w:tc>
          <w:tcPr>
            <w:tcW w:w="2777" w:type="dxa"/>
            <w:gridSpan w:val="3"/>
          </w:tcPr>
          <w:p w14:paraId="24A782DD" w14:textId="77777777" w:rsidR="002861FD" w:rsidRPr="005A69BE" w:rsidRDefault="002861FD">
            <w:pPr>
              <w:pStyle w:val="acctmergecolhdg"/>
              <w:spacing w:line="240" w:lineRule="auto"/>
              <w:rPr>
                <w:b w:val="0"/>
                <w:i/>
                <w:iCs/>
                <w:sz w:val="10"/>
                <w:szCs w:val="10"/>
              </w:rPr>
            </w:pPr>
          </w:p>
        </w:tc>
      </w:tr>
      <w:tr w:rsidR="00B52F2C" w:rsidRPr="005A69BE" w14:paraId="59474D9B" w14:textId="77777777" w:rsidTr="006C1FBA">
        <w:trPr>
          <w:cantSplit/>
        </w:trPr>
        <w:tc>
          <w:tcPr>
            <w:tcW w:w="6478" w:type="dxa"/>
          </w:tcPr>
          <w:p w14:paraId="0AA0A209" w14:textId="03AB9B30" w:rsidR="00B52F2C" w:rsidRPr="005A69BE" w:rsidRDefault="00B52F2C" w:rsidP="00B52F2C">
            <w:pPr>
              <w:pStyle w:val="acctfourfigures"/>
              <w:tabs>
                <w:tab w:val="left" w:pos="720"/>
              </w:tabs>
              <w:spacing w:line="240" w:lineRule="atLeast"/>
              <w:ind w:left="10"/>
              <w:rPr>
                <w:szCs w:val="22"/>
              </w:rPr>
            </w:pPr>
            <w:bookmarkStart w:id="7" w:name="ImmatJV" w:colFirst="1" w:colLast="1"/>
            <w:r w:rsidRPr="005A69BE">
              <w:rPr>
                <w:szCs w:val="22"/>
              </w:rPr>
              <w:t>Group’s share of commitments</w:t>
            </w:r>
          </w:p>
        </w:tc>
        <w:tc>
          <w:tcPr>
            <w:tcW w:w="1259" w:type="dxa"/>
            <w:tcBorders>
              <w:bottom w:val="single" w:sz="4" w:space="0" w:color="auto"/>
            </w:tcBorders>
          </w:tcPr>
          <w:p w14:paraId="4F74DDFA" w14:textId="3D1343F8" w:rsidR="00B52F2C" w:rsidRPr="005A69BE" w:rsidRDefault="00E450F8" w:rsidP="00B52F2C">
            <w:pPr>
              <w:pStyle w:val="acctfourfigures"/>
              <w:tabs>
                <w:tab w:val="clear" w:pos="765"/>
                <w:tab w:val="decimal" w:pos="911"/>
              </w:tabs>
              <w:spacing w:line="240" w:lineRule="atLeast"/>
              <w:rPr>
                <w:szCs w:val="22"/>
              </w:rPr>
            </w:pPr>
            <w:r>
              <w:rPr>
                <w:szCs w:val="22"/>
              </w:rPr>
              <w:t>1,100</w:t>
            </w:r>
          </w:p>
        </w:tc>
        <w:tc>
          <w:tcPr>
            <w:tcW w:w="270" w:type="dxa"/>
          </w:tcPr>
          <w:p w14:paraId="5174AE30" w14:textId="77777777" w:rsidR="00B52F2C" w:rsidRPr="005A69BE" w:rsidRDefault="00B52F2C" w:rsidP="00B52F2C">
            <w:pPr>
              <w:pStyle w:val="acctfourfigures"/>
              <w:tabs>
                <w:tab w:val="clear" w:pos="765"/>
                <w:tab w:val="decimal" w:pos="911"/>
              </w:tabs>
              <w:spacing w:line="240" w:lineRule="atLeast"/>
              <w:jc w:val="center"/>
              <w:rPr>
                <w:szCs w:val="22"/>
              </w:rPr>
            </w:pPr>
          </w:p>
        </w:tc>
        <w:tc>
          <w:tcPr>
            <w:tcW w:w="1248" w:type="dxa"/>
            <w:tcBorders>
              <w:bottom w:val="single" w:sz="4" w:space="0" w:color="auto"/>
            </w:tcBorders>
          </w:tcPr>
          <w:p w14:paraId="044B56A3" w14:textId="30EBACE7" w:rsidR="00B52F2C" w:rsidRPr="005A69BE" w:rsidRDefault="00B52F2C" w:rsidP="00B52F2C">
            <w:pPr>
              <w:pStyle w:val="acctfourfigures"/>
              <w:tabs>
                <w:tab w:val="clear" w:pos="765"/>
                <w:tab w:val="decimal" w:pos="911"/>
              </w:tabs>
              <w:spacing w:line="240" w:lineRule="atLeast"/>
              <w:rPr>
                <w:szCs w:val="22"/>
              </w:rPr>
            </w:pPr>
            <w:r w:rsidRPr="005A69BE">
              <w:rPr>
                <w:szCs w:val="22"/>
              </w:rPr>
              <w:t>1,793</w:t>
            </w:r>
          </w:p>
        </w:tc>
      </w:tr>
      <w:tr w:rsidR="00B52F2C" w:rsidRPr="005A69BE" w14:paraId="43E0BF64" w14:textId="77777777" w:rsidTr="006C1FBA">
        <w:trPr>
          <w:cantSplit/>
        </w:trPr>
        <w:tc>
          <w:tcPr>
            <w:tcW w:w="6478" w:type="dxa"/>
          </w:tcPr>
          <w:p w14:paraId="743B32BD" w14:textId="69A1CCD7" w:rsidR="00B52F2C" w:rsidRPr="005A69BE" w:rsidRDefault="00B52F2C" w:rsidP="00B52F2C">
            <w:pPr>
              <w:pStyle w:val="acctfourfigures"/>
              <w:tabs>
                <w:tab w:val="left" w:pos="720"/>
              </w:tabs>
              <w:spacing w:line="240" w:lineRule="atLeast"/>
              <w:ind w:left="10"/>
              <w:rPr>
                <w:b/>
                <w:bCs/>
                <w:szCs w:val="22"/>
              </w:rPr>
            </w:pPr>
            <w:r w:rsidRPr="005A69BE">
              <w:rPr>
                <w:b/>
                <w:bCs/>
                <w:szCs w:val="22"/>
              </w:rPr>
              <w:t>Total</w:t>
            </w:r>
          </w:p>
        </w:tc>
        <w:tc>
          <w:tcPr>
            <w:tcW w:w="1259" w:type="dxa"/>
            <w:tcBorders>
              <w:top w:val="single" w:sz="4" w:space="0" w:color="auto"/>
              <w:bottom w:val="double" w:sz="4" w:space="0" w:color="auto"/>
            </w:tcBorders>
          </w:tcPr>
          <w:p w14:paraId="1E1671A0" w14:textId="369BFD9C" w:rsidR="00B52F2C" w:rsidRPr="005A69BE" w:rsidRDefault="00E450F8" w:rsidP="00B52F2C">
            <w:pPr>
              <w:pStyle w:val="acctfourfigures"/>
              <w:tabs>
                <w:tab w:val="clear" w:pos="765"/>
                <w:tab w:val="decimal" w:pos="911"/>
              </w:tabs>
              <w:spacing w:line="240" w:lineRule="atLeast"/>
              <w:rPr>
                <w:rFonts w:cstheme="minorBidi"/>
                <w:b/>
                <w:bCs/>
                <w:szCs w:val="28"/>
                <w:lang w:bidi="th-TH"/>
              </w:rPr>
            </w:pPr>
            <w:r>
              <w:rPr>
                <w:rFonts w:cstheme="minorBidi"/>
                <w:b/>
                <w:bCs/>
                <w:szCs w:val="28"/>
                <w:lang w:bidi="th-TH"/>
              </w:rPr>
              <w:t>1,100</w:t>
            </w:r>
          </w:p>
        </w:tc>
        <w:tc>
          <w:tcPr>
            <w:tcW w:w="270" w:type="dxa"/>
          </w:tcPr>
          <w:p w14:paraId="5E11CF6E" w14:textId="77777777" w:rsidR="00B52F2C" w:rsidRPr="005A69BE" w:rsidRDefault="00B52F2C" w:rsidP="00B52F2C">
            <w:pPr>
              <w:pStyle w:val="acctfourfigures"/>
              <w:tabs>
                <w:tab w:val="clear" w:pos="765"/>
                <w:tab w:val="decimal" w:pos="911"/>
              </w:tabs>
              <w:spacing w:line="240" w:lineRule="atLeast"/>
              <w:jc w:val="center"/>
              <w:rPr>
                <w:rFonts w:cstheme="minorBidi"/>
                <w:b/>
                <w:bCs/>
                <w:szCs w:val="28"/>
                <w:lang w:bidi="th-TH"/>
              </w:rPr>
            </w:pPr>
          </w:p>
        </w:tc>
        <w:tc>
          <w:tcPr>
            <w:tcW w:w="1248" w:type="dxa"/>
            <w:tcBorders>
              <w:top w:val="single" w:sz="4" w:space="0" w:color="auto"/>
              <w:bottom w:val="double" w:sz="4" w:space="0" w:color="auto"/>
            </w:tcBorders>
          </w:tcPr>
          <w:p w14:paraId="6C4F93AA" w14:textId="3FCAE5A9" w:rsidR="00B52F2C" w:rsidRPr="005A69BE" w:rsidRDefault="00B52F2C" w:rsidP="00B52F2C">
            <w:pPr>
              <w:pStyle w:val="acctfourfigures"/>
              <w:tabs>
                <w:tab w:val="clear" w:pos="765"/>
                <w:tab w:val="decimal" w:pos="911"/>
              </w:tabs>
              <w:spacing w:line="240" w:lineRule="atLeast"/>
              <w:rPr>
                <w:rFonts w:cstheme="minorBidi"/>
                <w:b/>
                <w:bCs/>
                <w:szCs w:val="28"/>
                <w:lang w:bidi="th-TH"/>
              </w:rPr>
            </w:pPr>
            <w:r w:rsidRPr="005A69BE">
              <w:rPr>
                <w:rFonts w:cstheme="minorBidi"/>
                <w:b/>
                <w:bCs/>
                <w:szCs w:val="28"/>
                <w:lang w:bidi="th-TH"/>
              </w:rPr>
              <w:t>1,793</w:t>
            </w:r>
          </w:p>
        </w:tc>
      </w:tr>
      <w:tr w:rsidR="006A1A42" w:rsidRPr="005A69BE" w14:paraId="55C2B7A3" w14:textId="77777777" w:rsidTr="006C1FBA">
        <w:trPr>
          <w:cantSplit/>
        </w:trPr>
        <w:tc>
          <w:tcPr>
            <w:tcW w:w="6478" w:type="dxa"/>
          </w:tcPr>
          <w:p w14:paraId="392D6466" w14:textId="77777777" w:rsidR="006A1A42" w:rsidRPr="005A69BE" w:rsidRDefault="006A1A42" w:rsidP="00CD4DD9">
            <w:pPr>
              <w:pStyle w:val="acctfourfigures"/>
              <w:tabs>
                <w:tab w:val="left" w:pos="720"/>
              </w:tabs>
              <w:spacing w:line="240" w:lineRule="atLeast"/>
              <w:ind w:left="10"/>
              <w:rPr>
                <w:szCs w:val="22"/>
              </w:rPr>
            </w:pPr>
          </w:p>
        </w:tc>
        <w:tc>
          <w:tcPr>
            <w:tcW w:w="1259" w:type="dxa"/>
            <w:tcBorders>
              <w:top w:val="double" w:sz="4" w:space="0" w:color="auto"/>
            </w:tcBorders>
          </w:tcPr>
          <w:p w14:paraId="1D7165BD" w14:textId="77777777" w:rsidR="006A1A42" w:rsidRPr="005A69BE" w:rsidRDefault="006A1A42" w:rsidP="00CD4DD9">
            <w:pPr>
              <w:pStyle w:val="acctfourfigures"/>
              <w:tabs>
                <w:tab w:val="clear" w:pos="765"/>
                <w:tab w:val="decimal" w:pos="911"/>
              </w:tabs>
              <w:spacing w:line="240" w:lineRule="atLeast"/>
              <w:rPr>
                <w:szCs w:val="22"/>
              </w:rPr>
            </w:pPr>
          </w:p>
        </w:tc>
        <w:tc>
          <w:tcPr>
            <w:tcW w:w="270" w:type="dxa"/>
          </w:tcPr>
          <w:p w14:paraId="2258BE7B" w14:textId="77777777" w:rsidR="006A1A42" w:rsidRPr="005A69BE" w:rsidRDefault="006A1A42" w:rsidP="00CD4DD9">
            <w:pPr>
              <w:pStyle w:val="acctfourfigures"/>
              <w:tabs>
                <w:tab w:val="clear" w:pos="765"/>
                <w:tab w:val="decimal" w:pos="911"/>
              </w:tabs>
              <w:spacing w:line="240" w:lineRule="atLeast"/>
              <w:jc w:val="center"/>
              <w:rPr>
                <w:szCs w:val="22"/>
              </w:rPr>
            </w:pPr>
          </w:p>
        </w:tc>
        <w:tc>
          <w:tcPr>
            <w:tcW w:w="1248" w:type="dxa"/>
            <w:tcBorders>
              <w:top w:val="double" w:sz="4" w:space="0" w:color="auto"/>
            </w:tcBorders>
          </w:tcPr>
          <w:p w14:paraId="41903EB7" w14:textId="77777777" w:rsidR="006A1A42" w:rsidRPr="005A69BE" w:rsidRDefault="006A1A42" w:rsidP="00CD4DD9">
            <w:pPr>
              <w:pStyle w:val="acctfourfigures"/>
              <w:tabs>
                <w:tab w:val="clear" w:pos="765"/>
                <w:tab w:val="decimal" w:pos="911"/>
              </w:tabs>
              <w:spacing w:line="240" w:lineRule="atLeast"/>
              <w:rPr>
                <w:szCs w:val="22"/>
              </w:rPr>
            </w:pPr>
          </w:p>
        </w:tc>
      </w:tr>
      <w:bookmarkEnd w:id="7"/>
    </w:tbl>
    <w:p w14:paraId="652BB034" w14:textId="77777777" w:rsidR="002861FD" w:rsidRPr="005A69BE" w:rsidRDefault="002861FD" w:rsidP="002861FD">
      <w:pPr>
        <w:pStyle w:val="ListParagraph"/>
        <w:tabs>
          <w:tab w:val="left" w:pos="1170"/>
          <w:tab w:val="left" w:pos="1350"/>
        </w:tabs>
        <w:spacing w:line="228" w:lineRule="auto"/>
        <w:ind w:left="540"/>
        <w:contextualSpacing/>
        <w:jc w:val="thaiDistribute"/>
        <w:rPr>
          <w:rFonts w:cs="Times New Roman"/>
          <w:sz w:val="22"/>
          <w:szCs w:val="22"/>
        </w:rPr>
      </w:pPr>
    </w:p>
    <w:p w14:paraId="58139660" w14:textId="77777777" w:rsidR="002861FD" w:rsidRPr="005A69BE" w:rsidRDefault="002861FD" w:rsidP="002861FD">
      <w:pPr>
        <w:tabs>
          <w:tab w:val="left" w:pos="540"/>
        </w:tabs>
        <w:spacing w:line="240" w:lineRule="exact"/>
        <w:ind w:right="47"/>
        <w:rPr>
          <w:rFonts w:ascii="Times New Roman" w:hAnsi="Times New Roman" w:cs="Times New Roman"/>
          <w:b/>
          <w:bCs/>
          <w:sz w:val="24"/>
          <w:szCs w:val="24"/>
        </w:rPr>
      </w:pPr>
    </w:p>
    <w:p w14:paraId="027CD8C4" w14:textId="77777777" w:rsidR="002861FD" w:rsidRPr="005A69BE" w:rsidRDefault="002861FD" w:rsidP="002861FD">
      <w:pPr>
        <w:spacing w:line="228" w:lineRule="auto"/>
        <w:rPr>
          <w:rFonts w:ascii="Times New Roman" w:hAnsi="Times New Roman" w:cs="Times New Roman"/>
          <w:spacing w:val="-2"/>
          <w:sz w:val="22"/>
          <w:szCs w:val="22"/>
        </w:rPr>
        <w:sectPr w:rsidR="002861FD" w:rsidRPr="005A69BE" w:rsidSect="00B448B4">
          <w:pgSz w:w="11909" w:h="16834" w:code="9"/>
          <w:pgMar w:top="691" w:right="1152" w:bottom="576" w:left="1152" w:header="720" w:footer="720" w:gutter="0"/>
          <w:cols w:space="720"/>
        </w:sectPr>
      </w:pPr>
    </w:p>
    <w:p w14:paraId="0A947C4C" w14:textId="77777777" w:rsidR="002861FD" w:rsidRPr="005A69BE" w:rsidRDefault="002861FD" w:rsidP="00B92ADE">
      <w:pPr>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Details of investments in joint ventures (Continued)</w:t>
      </w:r>
    </w:p>
    <w:p w14:paraId="039A4360" w14:textId="77777777" w:rsidR="003A6C10" w:rsidRPr="005A69BE" w:rsidRDefault="003A6C10" w:rsidP="00B92ADE">
      <w:pPr>
        <w:rPr>
          <w:rFonts w:ascii="Times New Roman" w:hAnsi="Times New Roman" w:cs="Times New Roman"/>
          <w:b/>
          <w:bCs/>
          <w:i/>
          <w:iCs/>
          <w:sz w:val="22"/>
          <w:szCs w:val="22"/>
        </w:rPr>
      </w:pPr>
    </w:p>
    <w:tbl>
      <w:tblPr>
        <w:tblW w:w="15486" w:type="dxa"/>
        <w:tblInd w:w="90" w:type="dxa"/>
        <w:tblLayout w:type="fixed"/>
        <w:tblLook w:val="01E0" w:firstRow="1" w:lastRow="1" w:firstColumn="1" w:lastColumn="1" w:noHBand="0" w:noVBand="0"/>
      </w:tblPr>
      <w:tblGrid>
        <w:gridCol w:w="2430"/>
        <w:gridCol w:w="1080"/>
        <w:gridCol w:w="236"/>
        <w:gridCol w:w="1654"/>
        <w:gridCol w:w="945"/>
        <w:gridCol w:w="495"/>
        <w:gridCol w:w="180"/>
        <w:gridCol w:w="810"/>
        <w:gridCol w:w="180"/>
        <w:gridCol w:w="810"/>
        <w:gridCol w:w="180"/>
        <w:gridCol w:w="990"/>
        <w:gridCol w:w="180"/>
        <w:gridCol w:w="990"/>
        <w:gridCol w:w="180"/>
        <w:gridCol w:w="990"/>
        <w:gridCol w:w="180"/>
        <w:gridCol w:w="900"/>
        <w:gridCol w:w="180"/>
        <w:gridCol w:w="810"/>
        <w:gridCol w:w="180"/>
        <w:gridCol w:w="900"/>
        <w:gridCol w:w="6"/>
      </w:tblGrid>
      <w:tr w:rsidR="003E0962" w:rsidRPr="005A69BE" w14:paraId="3999E239" w14:textId="77777777" w:rsidTr="00C6624D">
        <w:trPr>
          <w:trHeight w:val="222"/>
        </w:trPr>
        <w:tc>
          <w:tcPr>
            <w:tcW w:w="2430" w:type="dxa"/>
          </w:tcPr>
          <w:p w14:paraId="7D711FB6" w14:textId="77777777" w:rsidR="002861FD" w:rsidRPr="005A69BE" w:rsidRDefault="002861FD">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77DA9179" w14:textId="77777777" w:rsidR="002861FD" w:rsidRPr="005A69BE" w:rsidRDefault="002861FD">
            <w:pPr>
              <w:pStyle w:val="acctmergecolhdg"/>
              <w:tabs>
                <w:tab w:val="left" w:pos="2121"/>
              </w:tabs>
              <w:spacing w:line="240" w:lineRule="auto"/>
              <w:ind w:left="-61" w:right="72"/>
              <w:jc w:val="right"/>
              <w:rPr>
                <w:b w:val="0"/>
                <w:bCs/>
                <w:i/>
                <w:iCs/>
                <w:sz w:val="20"/>
                <w:rtl/>
                <w:cs/>
                <w:lang w:val="en-US"/>
              </w:rPr>
            </w:pPr>
          </w:p>
        </w:tc>
        <w:tc>
          <w:tcPr>
            <w:tcW w:w="236" w:type="dxa"/>
          </w:tcPr>
          <w:p w14:paraId="170BD681" w14:textId="77777777" w:rsidR="002861FD" w:rsidRPr="005A69BE" w:rsidRDefault="002861FD">
            <w:pPr>
              <w:pStyle w:val="acctmergecolhdg"/>
              <w:tabs>
                <w:tab w:val="left" w:pos="2121"/>
              </w:tabs>
              <w:spacing w:line="240" w:lineRule="auto"/>
              <w:ind w:left="-61" w:right="72"/>
              <w:jc w:val="right"/>
              <w:rPr>
                <w:b w:val="0"/>
                <w:bCs/>
                <w:i/>
                <w:iCs/>
                <w:sz w:val="20"/>
                <w:lang w:val="en-US"/>
              </w:rPr>
            </w:pPr>
          </w:p>
        </w:tc>
        <w:tc>
          <w:tcPr>
            <w:tcW w:w="11740" w:type="dxa"/>
            <w:gridSpan w:val="20"/>
            <w:vAlign w:val="bottom"/>
            <w:hideMark/>
          </w:tcPr>
          <w:p w14:paraId="3C30DCF8" w14:textId="77777777" w:rsidR="002861FD" w:rsidRPr="005A69BE" w:rsidRDefault="002861FD" w:rsidP="003A6C10">
            <w:pPr>
              <w:pStyle w:val="acctmergecolhdg"/>
              <w:tabs>
                <w:tab w:val="left" w:pos="2121"/>
              </w:tabs>
              <w:spacing w:line="240" w:lineRule="auto"/>
              <w:ind w:left="-58" w:right="-86"/>
              <w:jc w:val="right"/>
              <w:rPr>
                <w:b w:val="0"/>
                <w:bCs/>
                <w:i/>
                <w:iCs/>
                <w:sz w:val="20"/>
                <w:lang w:val="en-US"/>
              </w:rPr>
            </w:pPr>
            <w:r w:rsidRPr="005A69BE">
              <w:rPr>
                <w:b w:val="0"/>
                <w:bCs/>
                <w:i/>
                <w:iCs/>
                <w:sz w:val="20"/>
                <w:lang w:val="en-US"/>
              </w:rPr>
              <w:t>(Unit: Million Baht)</w:t>
            </w:r>
          </w:p>
        </w:tc>
      </w:tr>
      <w:tr w:rsidR="003E0962" w:rsidRPr="005A69BE" w14:paraId="54114E29" w14:textId="77777777" w:rsidTr="007C4283">
        <w:trPr>
          <w:gridAfter w:val="1"/>
          <w:wAfter w:w="6" w:type="dxa"/>
          <w:cantSplit/>
          <w:trHeight w:val="302"/>
        </w:trPr>
        <w:tc>
          <w:tcPr>
            <w:tcW w:w="5400" w:type="dxa"/>
            <w:gridSpan w:val="4"/>
            <w:tcMar>
              <w:top w:w="0" w:type="dxa"/>
              <w:left w:w="79" w:type="dxa"/>
              <w:bottom w:w="0" w:type="dxa"/>
              <w:right w:w="79" w:type="dxa"/>
            </w:tcMar>
          </w:tcPr>
          <w:p w14:paraId="5F886D29"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0080" w:type="dxa"/>
            <w:gridSpan w:val="18"/>
            <w:tcBorders>
              <w:bottom w:val="single" w:sz="4" w:space="0" w:color="auto"/>
            </w:tcBorders>
            <w:tcMar>
              <w:top w:w="0" w:type="dxa"/>
              <w:left w:w="79" w:type="dxa"/>
              <w:bottom w:w="0" w:type="dxa"/>
              <w:right w:w="79" w:type="dxa"/>
            </w:tcMar>
            <w:vAlign w:val="bottom"/>
            <w:hideMark/>
          </w:tcPr>
          <w:p w14:paraId="0FD0B08A" w14:textId="77777777" w:rsidR="002861FD" w:rsidRPr="005A69BE" w:rsidRDefault="002861FD">
            <w:pPr>
              <w:tabs>
                <w:tab w:val="left" w:pos="0"/>
              </w:tabs>
              <w:spacing w:line="240" w:lineRule="atLeast"/>
              <w:ind w:right="-108" w:hanging="78"/>
              <w:jc w:val="center"/>
              <w:rPr>
                <w:rFonts w:ascii="Times New Roman" w:hAnsi="Times New Roman" w:cs="Times New Roman"/>
                <w:b/>
                <w:bCs/>
                <w:i/>
                <w:iCs/>
                <w:sz w:val="19"/>
                <w:szCs w:val="19"/>
                <w:cs/>
              </w:rPr>
            </w:pPr>
            <w:r w:rsidRPr="005A69BE">
              <w:rPr>
                <w:rFonts w:ascii="Times New Roman" w:hAnsi="Times New Roman" w:cs="Times New Roman"/>
                <w:b/>
                <w:bCs/>
                <w:sz w:val="20"/>
                <w:szCs w:val="20"/>
              </w:rPr>
              <w:t>Separate financial statements</w:t>
            </w:r>
          </w:p>
        </w:tc>
      </w:tr>
      <w:tr w:rsidR="003E0962" w:rsidRPr="005A69BE" w14:paraId="3BC96C82" w14:textId="77777777" w:rsidTr="007C4283">
        <w:trPr>
          <w:gridAfter w:val="1"/>
          <w:wAfter w:w="6" w:type="dxa"/>
          <w:cantSplit/>
          <w:trHeight w:val="302"/>
        </w:trPr>
        <w:tc>
          <w:tcPr>
            <w:tcW w:w="5400" w:type="dxa"/>
            <w:gridSpan w:val="4"/>
            <w:tcMar>
              <w:top w:w="0" w:type="dxa"/>
              <w:left w:w="79" w:type="dxa"/>
              <w:bottom w:w="0" w:type="dxa"/>
              <w:right w:w="79" w:type="dxa"/>
            </w:tcMar>
          </w:tcPr>
          <w:p w14:paraId="55299E4A"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tcBorders>
            <w:tcMar>
              <w:top w:w="0" w:type="dxa"/>
              <w:left w:w="79" w:type="dxa"/>
              <w:bottom w:w="0" w:type="dxa"/>
              <w:right w:w="79" w:type="dxa"/>
            </w:tcMar>
            <w:vAlign w:val="bottom"/>
            <w:hideMark/>
          </w:tcPr>
          <w:p w14:paraId="38AA7119"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heme="minorBidi"/>
                <w:sz w:val="19"/>
                <w:szCs w:val="19"/>
              </w:rPr>
              <w:t xml:space="preserve">Country </w:t>
            </w:r>
            <w:r w:rsidRPr="005A69BE">
              <w:rPr>
                <w:rFonts w:ascii="Times New Roman" w:hAnsi="Times New Roman" w:cs="Times New Roman"/>
                <w:sz w:val="19"/>
                <w:szCs w:val="19"/>
              </w:rPr>
              <w:t>of</w:t>
            </w:r>
          </w:p>
        </w:tc>
        <w:tc>
          <w:tcPr>
            <w:tcW w:w="180" w:type="dxa"/>
            <w:tcBorders>
              <w:top w:val="single" w:sz="4" w:space="0" w:color="auto"/>
            </w:tcBorders>
            <w:tcMar>
              <w:top w:w="0" w:type="dxa"/>
              <w:left w:w="79" w:type="dxa"/>
              <w:bottom w:w="0" w:type="dxa"/>
              <w:right w:w="79" w:type="dxa"/>
            </w:tcMar>
            <w:vAlign w:val="bottom"/>
          </w:tcPr>
          <w:p w14:paraId="7DC19B5A"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p>
        </w:tc>
        <w:tc>
          <w:tcPr>
            <w:tcW w:w="1800" w:type="dxa"/>
            <w:gridSpan w:val="3"/>
            <w:tcBorders>
              <w:top w:val="single" w:sz="4" w:space="0" w:color="auto"/>
            </w:tcBorders>
            <w:tcMar>
              <w:top w:w="0" w:type="dxa"/>
              <w:left w:w="79" w:type="dxa"/>
              <w:bottom w:w="0" w:type="dxa"/>
              <w:right w:w="79" w:type="dxa"/>
            </w:tcMar>
            <w:vAlign w:val="bottom"/>
            <w:hideMark/>
          </w:tcPr>
          <w:p w14:paraId="0771D2A5"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Ownership interest</w:t>
            </w:r>
          </w:p>
        </w:tc>
        <w:tc>
          <w:tcPr>
            <w:tcW w:w="180" w:type="dxa"/>
            <w:tcBorders>
              <w:top w:val="single" w:sz="4" w:space="0" w:color="auto"/>
            </w:tcBorders>
            <w:tcMar>
              <w:top w:w="0" w:type="dxa"/>
              <w:left w:w="79" w:type="dxa"/>
              <w:bottom w:w="0" w:type="dxa"/>
              <w:right w:w="79" w:type="dxa"/>
            </w:tcMar>
          </w:tcPr>
          <w:p w14:paraId="34AABCAA"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2160" w:type="dxa"/>
            <w:gridSpan w:val="3"/>
            <w:tcBorders>
              <w:top w:val="single" w:sz="4" w:space="0" w:color="auto"/>
            </w:tcBorders>
            <w:tcMar>
              <w:top w:w="0" w:type="dxa"/>
              <w:left w:w="79" w:type="dxa"/>
              <w:bottom w:w="0" w:type="dxa"/>
              <w:right w:w="79" w:type="dxa"/>
            </w:tcMar>
            <w:vAlign w:val="bottom"/>
          </w:tcPr>
          <w:p w14:paraId="15148C7E"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180" w:type="dxa"/>
            <w:tcBorders>
              <w:top w:val="single" w:sz="4" w:space="0" w:color="auto"/>
            </w:tcBorders>
            <w:tcMar>
              <w:top w:w="0" w:type="dxa"/>
              <w:left w:w="79" w:type="dxa"/>
              <w:bottom w:w="0" w:type="dxa"/>
              <w:right w:w="79" w:type="dxa"/>
            </w:tcMar>
            <w:vAlign w:val="bottom"/>
          </w:tcPr>
          <w:p w14:paraId="505E833B"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2070" w:type="dxa"/>
            <w:gridSpan w:val="3"/>
            <w:tcBorders>
              <w:top w:val="single" w:sz="4" w:space="0" w:color="auto"/>
            </w:tcBorders>
            <w:tcMar>
              <w:top w:w="0" w:type="dxa"/>
              <w:left w:w="79" w:type="dxa"/>
              <w:bottom w:w="0" w:type="dxa"/>
              <w:right w:w="79" w:type="dxa"/>
            </w:tcMar>
            <w:vAlign w:val="bottom"/>
            <w:hideMark/>
          </w:tcPr>
          <w:p w14:paraId="54DD56E2"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Accumulated</w:t>
            </w:r>
          </w:p>
        </w:tc>
        <w:tc>
          <w:tcPr>
            <w:tcW w:w="180" w:type="dxa"/>
            <w:tcBorders>
              <w:top w:val="single" w:sz="4" w:space="0" w:color="auto"/>
            </w:tcBorders>
            <w:tcMar>
              <w:top w:w="0" w:type="dxa"/>
              <w:left w:w="79" w:type="dxa"/>
              <w:bottom w:w="0" w:type="dxa"/>
              <w:right w:w="79" w:type="dxa"/>
            </w:tcMar>
            <w:vAlign w:val="bottom"/>
          </w:tcPr>
          <w:p w14:paraId="4A5AFDE2"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single" w:sz="4" w:space="0" w:color="auto"/>
            </w:tcBorders>
            <w:tcMar>
              <w:top w:w="0" w:type="dxa"/>
              <w:left w:w="79" w:type="dxa"/>
              <w:bottom w:w="0" w:type="dxa"/>
              <w:right w:w="79" w:type="dxa"/>
            </w:tcMar>
            <w:vAlign w:val="bottom"/>
          </w:tcPr>
          <w:p w14:paraId="1FCAA284" w14:textId="77777777" w:rsidR="002861FD" w:rsidRPr="005A69BE" w:rsidRDefault="002861FD">
            <w:pPr>
              <w:tabs>
                <w:tab w:val="left" w:pos="0"/>
                <w:tab w:val="left" w:pos="366"/>
              </w:tabs>
              <w:spacing w:line="240" w:lineRule="atLeast"/>
              <w:ind w:left="-131" w:right="-108"/>
              <w:rPr>
                <w:rFonts w:ascii="Times New Roman" w:hAnsi="Times New Roman" w:cs="Times New Roman"/>
                <w:b/>
                <w:bCs/>
                <w:i/>
                <w:iCs/>
                <w:sz w:val="19"/>
                <w:szCs w:val="19"/>
              </w:rPr>
            </w:pPr>
          </w:p>
        </w:tc>
      </w:tr>
      <w:tr w:rsidR="003E0962" w:rsidRPr="005A69BE" w14:paraId="74A34BF7" w14:textId="77777777" w:rsidTr="00C6624D">
        <w:trPr>
          <w:gridAfter w:val="1"/>
          <w:wAfter w:w="6" w:type="dxa"/>
          <w:cantSplit/>
          <w:trHeight w:val="302"/>
        </w:trPr>
        <w:tc>
          <w:tcPr>
            <w:tcW w:w="5400" w:type="dxa"/>
            <w:gridSpan w:val="4"/>
            <w:tcMar>
              <w:top w:w="0" w:type="dxa"/>
              <w:left w:w="79" w:type="dxa"/>
              <w:bottom w:w="0" w:type="dxa"/>
              <w:right w:w="79" w:type="dxa"/>
            </w:tcMar>
          </w:tcPr>
          <w:p w14:paraId="395486CD"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nil"/>
              <w:left w:val="nil"/>
              <w:bottom w:val="single" w:sz="4" w:space="0" w:color="auto"/>
              <w:right w:val="nil"/>
            </w:tcBorders>
            <w:tcMar>
              <w:top w:w="0" w:type="dxa"/>
              <w:left w:w="79" w:type="dxa"/>
              <w:bottom w:w="0" w:type="dxa"/>
              <w:right w:w="79" w:type="dxa"/>
            </w:tcMar>
            <w:vAlign w:val="bottom"/>
            <w:hideMark/>
          </w:tcPr>
          <w:p w14:paraId="7AC43C90"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sz w:val="19"/>
                <w:szCs w:val="19"/>
              </w:rPr>
              <w:t>operation</w:t>
            </w:r>
          </w:p>
        </w:tc>
        <w:tc>
          <w:tcPr>
            <w:tcW w:w="180" w:type="dxa"/>
            <w:tcMar>
              <w:top w:w="0" w:type="dxa"/>
              <w:left w:w="79" w:type="dxa"/>
              <w:bottom w:w="0" w:type="dxa"/>
              <w:right w:w="79" w:type="dxa"/>
            </w:tcMar>
          </w:tcPr>
          <w:p w14:paraId="55545533"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nil"/>
              <w:left w:val="nil"/>
              <w:bottom w:val="single" w:sz="4" w:space="0" w:color="auto"/>
              <w:right w:val="nil"/>
            </w:tcBorders>
            <w:tcMar>
              <w:top w:w="0" w:type="dxa"/>
              <w:left w:w="79" w:type="dxa"/>
              <w:bottom w:w="0" w:type="dxa"/>
              <w:right w:w="79" w:type="dxa"/>
            </w:tcMar>
            <w:vAlign w:val="bottom"/>
            <w:hideMark/>
          </w:tcPr>
          <w:p w14:paraId="1F556D28" w14:textId="77777777" w:rsidR="002861FD" w:rsidRPr="005A69BE" w:rsidRDefault="002861FD">
            <w:pPr>
              <w:tabs>
                <w:tab w:val="left" w:pos="0"/>
              </w:tabs>
              <w:spacing w:line="240" w:lineRule="atLeast"/>
              <w:ind w:left="-124" w:right="-108"/>
              <w:jc w:val="center"/>
              <w:rPr>
                <w:rFonts w:ascii="Times New Roman" w:hAnsi="Times New Roman" w:cs="Times New Roman"/>
                <w:b/>
                <w:bCs/>
                <w:i/>
                <w:iCs/>
                <w:sz w:val="19"/>
                <w:szCs w:val="19"/>
                <w:cs/>
              </w:rPr>
            </w:pPr>
            <w:r w:rsidRPr="005A69BE">
              <w:rPr>
                <w:rFonts w:ascii="Times New Roman" w:hAnsi="Times New Roman" w:cs="Times New Roman"/>
                <w:i/>
                <w:iCs/>
                <w:sz w:val="19"/>
                <w:szCs w:val="19"/>
              </w:rPr>
              <w:t>(%)</w:t>
            </w:r>
          </w:p>
        </w:tc>
        <w:tc>
          <w:tcPr>
            <w:tcW w:w="180" w:type="dxa"/>
            <w:tcMar>
              <w:top w:w="0" w:type="dxa"/>
              <w:left w:w="79" w:type="dxa"/>
              <w:bottom w:w="0" w:type="dxa"/>
              <w:right w:w="79" w:type="dxa"/>
            </w:tcMar>
          </w:tcPr>
          <w:p w14:paraId="2B495307" w14:textId="77777777" w:rsidR="002861FD" w:rsidRPr="005A69BE" w:rsidRDefault="002861FD">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top w:val="nil"/>
              <w:left w:val="nil"/>
              <w:bottom w:val="single" w:sz="4" w:space="0" w:color="auto"/>
              <w:right w:val="nil"/>
            </w:tcBorders>
            <w:tcMar>
              <w:top w:w="0" w:type="dxa"/>
              <w:left w:w="79" w:type="dxa"/>
              <w:bottom w:w="0" w:type="dxa"/>
              <w:right w:w="79" w:type="dxa"/>
            </w:tcMar>
            <w:vAlign w:val="bottom"/>
            <w:hideMark/>
          </w:tcPr>
          <w:p w14:paraId="3702EF90"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Cost method</w:t>
            </w:r>
          </w:p>
        </w:tc>
        <w:tc>
          <w:tcPr>
            <w:tcW w:w="180" w:type="dxa"/>
            <w:tcMar>
              <w:top w:w="0" w:type="dxa"/>
              <w:left w:w="79" w:type="dxa"/>
              <w:bottom w:w="0" w:type="dxa"/>
              <w:right w:w="79" w:type="dxa"/>
            </w:tcMar>
            <w:vAlign w:val="bottom"/>
          </w:tcPr>
          <w:p w14:paraId="06AD2DC0" w14:textId="77777777" w:rsidR="002861FD" w:rsidRPr="005A69BE" w:rsidRDefault="002861FD">
            <w:pPr>
              <w:tabs>
                <w:tab w:val="left" w:pos="0"/>
              </w:tabs>
              <w:spacing w:line="240" w:lineRule="atLeast"/>
              <w:ind w:right="-108"/>
              <w:rPr>
                <w:rFonts w:ascii="Times New Roman" w:hAnsi="Times New Roman" w:cs="Times New Roman"/>
                <w:b/>
                <w:bCs/>
                <w:i/>
                <w:iCs/>
                <w:sz w:val="19"/>
                <w:szCs w:val="19"/>
              </w:rPr>
            </w:pPr>
          </w:p>
        </w:tc>
        <w:tc>
          <w:tcPr>
            <w:tcW w:w="2070" w:type="dxa"/>
            <w:gridSpan w:val="3"/>
            <w:tcBorders>
              <w:top w:val="nil"/>
              <w:left w:val="nil"/>
              <w:bottom w:val="single" w:sz="4" w:space="0" w:color="auto"/>
              <w:right w:val="nil"/>
            </w:tcBorders>
            <w:tcMar>
              <w:top w:w="0" w:type="dxa"/>
              <w:left w:w="79" w:type="dxa"/>
              <w:bottom w:w="0" w:type="dxa"/>
              <w:right w:w="79" w:type="dxa"/>
            </w:tcMar>
            <w:vAlign w:val="bottom"/>
            <w:hideMark/>
          </w:tcPr>
          <w:p w14:paraId="3CC0C856" w14:textId="77777777" w:rsidR="002861FD" w:rsidRPr="005A69BE" w:rsidRDefault="002861FD">
            <w:pPr>
              <w:tabs>
                <w:tab w:val="left" w:pos="0"/>
              </w:tabs>
              <w:spacing w:line="240" w:lineRule="atLeast"/>
              <w:ind w:right="-108"/>
              <w:jc w:val="center"/>
              <w:rPr>
                <w:rFonts w:ascii="Times New Roman" w:hAnsi="Times New Roman" w:cs="Times New Roman"/>
                <w:b/>
                <w:bCs/>
                <w:i/>
                <w:iCs/>
                <w:sz w:val="19"/>
                <w:szCs w:val="19"/>
              </w:rPr>
            </w:pPr>
            <w:r w:rsidRPr="005A69BE">
              <w:rPr>
                <w:rFonts w:ascii="Times New Roman" w:hAnsi="Times New Roman" w:cs="Times New Roman"/>
                <w:sz w:val="19"/>
                <w:szCs w:val="19"/>
              </w:rPr>
              <w:t>impairment</w:t>
            </w:r>
          </w:p>
        </w:tc>
        <w:tc>
          <w:tcPr>
            <w:tcW w:w="180" w:type="dxa"/>
            <w:tcMar>
              <w:top w:w="0" w:type="dxa"/>
              <w:left w:w="79" w:type="dxa"/>
              <w:bottom w:w="0" w:type="dxa"/>
              <w:right w:w="79" w:type="dxa"/>
            </w:tcMar>
            <w:vAlign w:val="bottom"/>
          </w:tcPr>
          <w:p w14:paraId="4AD25DD0" w14:textId="77777777" w:rsidR="002861FD" w:rsidRPr="005A69BE" w:rsidRDefault="002861FD">
            <w:pPr>
              <w:tabs>
                <w:tab w:val="left" w:pos="0"/>
              </w:tabs>
              <w:spacing w:line="240" w:lineRule="atLeast"/>
              <w:ind w:right="-108"/>
              <w:rPr>
                <w:rFonts w:ascii="Times New Roman" w:hAnsi="Times New Roman" w:cs="Times New Roman"/>
                <w:b/>
                <w:bCs/>
                <w:i/>
                <w:iCs/>
                <w:sz w:val="19"/>
                <w:szCs w:val="19"/>
                <w:cs/>
              </w:rPr>
            </w:pPr>
          </w:p>
        </w:tc>
        <w:tc>
          <w:tcPr>
            <w:tcW w:w="1890" w:type="dxa"/>
            <w:gridSpan w:val="3"/>
            <w:tcBorders>
              <w:top w:val="nil"/>
              <w:left w:val="nil"/>
              <w:bottom w:val="single" w:sz="4" w:space="0" w:color="auto"/>
              <w:right w:val="nil"/>
            </w:tcBorders>
            <w:tcMar>
              <w:top w:w="0" w:type="dxa"/>
              <w:left w:w="79" w:type="dxa"/>
              <w:bottom w:w="0" w:type="dxa"/>
              <w:right w:w="79" w:type="dxa"/>
            </w:tcMar>
            <w:vAlign w:val="bottom"/>
            <w:hideMark/>
          </w:tcPr>
          <w:p w14:paraId="0365D4D9" w14:textId="77777777" w:rsidR="002861FD" w:rsidRPr="005A69BE" w:rsidRDefault="002861FD">
            <w:pPr>
              <w:tabs>
                <w:tab w:val="left" w:pos="0"/>
              </w:tabs>
              <w:spacing w:line="240" w:lineRule="atLeast"/>
              <w:ind w:left="-131" w:right="-108"/>
              <w:jc w:val="center"/>
              <w:rPr>
                <w:rFonts w:ascii="Times New Roman" w:hAnsi="Times New Roman" w:cs="Times New Roman"/>
                <w:b/>
                <w:bCs/>
                <w:i/>
                <w:iCs/>
                <w:sz w:val="19"/>
                <w:szCs w:val="19"/>
              </w:rPr>
            </w:pPr>
            <w:r w:rsidRPr="005A69BE">
              <w:rPr>
                <w:rFonts w:ascii="Times New Roman" w:hAnsi="Times New Roman" w:cs="Times New Roman"/>
                <w:sz w:val="20"/>
                <w:szCs w:val="20"/>
              </w:rPr>
              <w:t>At cost - net</w:t>
            </w:r>
          </w:p>
        </w:tc>
      </w:tr>
      <w:tr w:rsidR="00B52F2C" w:rsidRPr="005A69BE" w14:paraId="55D912EE" w14:textId="77777777" w:rsidTr="00C6624D">
        <w:trPr>
          <w:gridAfter w:val="1"/>
          <w:wAfter w:w="6" w:type="dxa"/>
          <w:cantSplit/>
          <w:trHeight w:val="302"/>
        </w:trPr>
        <w:tc>
          <w:tcPr>
            <w:tcW w:w="5400" w:type="dxa"/>
            <w:gridSpan w:val="4"/>
            <w:tcMar>
              <w:top w:w="0" w:type="dxa"/>
              <w:left w:w="79" w:type="dxa"/>
              <w:bottom w:w="0" w:type="dxa"/>
              <w:right w:w="79" w:type="dxa"/>
            </w:tcMar>
          </w:tcPr>
          <w:p w14:paraId="37A63958" w14:textId="77777777" w:rsidR="00B52F2C" w:rsidRPr="005A69BE" w:rsidRDefault="00B52F2C" w:rsidP="00B52F2C">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left w:val="nil"/>
              <w:bottom w:val="nil"/>
              <w:right w:val="nil"/>
            </w:tcBorders>
            <w:tcMar>
              <w:top w:w="0" w:type="dxa"/>
              <w:left w:w="79" w:type="dxa"/>
              <w:bottom w:w="0" w:type="dxa"/>
              <w:right w:w="79" w:type="dxa"/>
            </w:tcMar>
          </w:tcPr>
          <w:p w14:paraId="7EF2AD1F" w14:textId="77777777" w:rsidR="00B52F2C" w:rsidRPr="005A69BE" w:rsidRDefault="00B52F2C" w:rsidP="00B52F2C">
            <w:pPr>
              <w:tabs>
                <w:tab w:val="left" w:pos="0"/>
              </w:tabs>
              <w:spacing w:line="240" w:lineRule="atLeast"/>
              <w:ind w:left="-124"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3EE87B64" w14:textId="77777777" w:rsidR="00B52F2C" w:rsidRPr="005A69BE" w:rsidRDefault="00B52F2C" w:rsidP="00B52F2C">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77D2925A" w14:textId="30FC83C9"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4457D88" w14:textId="77777777"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58EDA78A" w14:textId="63F3E4E3" w:rsidR="00B52F2C" w:rsidRPr="005A69BE" w:rsidRDefault="00B52F2C" w:rsidP="00B52F2C">
            <w:pPr>
              <w:tabs>
                <w:tab w:val="left" w:pos="0"/>
              </w:tabs>
              <w:spacing w:line="240" w:lineRule="atLeast"/>
              <w:ind w:left="-79" w:right="-108"/>
              <w:jc w:val="center"/>
              <w:rPr>
                <w:rFonts w:ascii="Times New Roman" w:hAnsi="Times New Roman" w:cs="Times New Roman"/>
                <w:sz w:val="19"/>
                <w:szCs w:val="19"/>
              </w:rPr>
            </w:pPr>
            <w:r>
              <w:rPr>
                <w:rFonts w:ascii="Times New Roman" w:hAnsi="Times New Roman" w:cs="Times New Roman"/>
                <w:sz w:val="19"/>
                <w:szCs w:val="19"/>
              </w:rPr>
              <w:t>2024</w:t>
            </w:r>
          </w:p>
        </w:tc>
        <w:tc>
          <w:tcPr>
            <w:tcW w:w="180" w:type="dxa"/>
            <w:tcMar>
              <w:top w:w="0" w:type="dxa"/>
              <w:left w:w="79" w:type="dxa"/>
              <w:bottom w:w="0" w:type="dxa"/>
              <w:right w:w="79" w:type="dxa"/>
            </w:tcMar>
          </w:tcPr>
          <w:p w14:paraId="304150DF" w14:textId="77777777" w:rsidR="00B52F2C" w:rsidRPr="005A69BE" w:rsidRDefault="00B52F2C" w:rsidP="00B52F2C">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54C83887" w14:textId="6043920A"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202D71C1"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0A71C35F" w14:textId="78BBAF99"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c>
          <w:tcPr>
            <w:tcW w:w="180" w:type="dxa"/>
            <w:tcMar>
              <w:top w:w="0" w:type="dxa"/>
              <w:left w:w="79" w:type="dxa"/>
              <w:bottom w:w="0" w:type="dxa"/>
              <w:right w:w="79" w:type="dxa"/>
            </w:tcMar>
          </w:tcPr>
          <w:p w14:paraId="4960C736" w14:textId="77777777" w:rsidR="00B52F2C" w:rsidRPr="005A69BE" w:rsidRDefault="00B52F2C" w:rsidP="00B52F2C">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left w:val="nil"/>
              <w:bottom w:val="single" w:sz="4" w:space="0" w:color="auto"/>
              <w:right w:val="nil"/>
            </w:tcBorders>
            <w:tcMar>
              <w:top w:w="0" w:type="dxa"/>
              <w:left w:w="79" w:type="dxa"/>
              <w:bottom w:w="0" w:type="dxa"/>
              <w:right w:w="79" w:type="dxa"/>
            </w:tcMar>
            <w:vAlign w:val="bottom"/>
          </w:tcPr>
          <w:p w14:paraId="20C74932" w14:textId="29F28D15"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184FD031" w14:textId="77777777" w:rsidR="00B52F2C" w:rsidRPr="005A69BE" w:rsidRDefault="00B52F2C" w:rsidP="00B52F2C">
            <w:pPr>
              <w:tabs>
                <w:tab w:val="left" w:pos="0"/>
              </w:tabs>
              <w:spacing w:line="240" w:lineRule="atLeast"/>
              <w:ind w:left="-79" w:right="-108"/>
              <w:jc w:val="center"/>
              <w:rPr>
                <w:rFonts w:ascii="Times New Roman" w:hAnsi="Times New Roman" w:cstheme="minorBidi"/>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48F2B726" w14:textId="02D0F699"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cs/>
              </w:rPr>
            </w:pPr>
            <w:r>
              <w:rPr>
                <w:rFonts w:ascii="Times New Roman" w:hAnsi="Times New Roman" w:cs="Times New Roman"/>
                <w:sz w:val="19"/>
                <w:szCs w:val="19"/>
              </w:rPr>
              <w:t>2024</w:t>
            </w:r>
          </w:p>
        </w:tc>
        <w:tc>
          <w:tcPr>
            <w:tcW w:w="180" w:type="dxa"/>
            <w:tcMar>
              <w:top w:w="0" w:type="dxa"/>
              <w:left w:w="79" w:type="dxa"/>
              <w:bottom w:w="0" w:type="dxa"/>
              <w:right w:w="79" w:type="dxa"/>
            </w:tcMar>
          </w:tcPr>
          <w:p w14:paraId="2269145C" w14:textId="77777777" w:rsidR="00B52F2C" w:rsidRPr="005A69BE" w:rsidRDefault="00B52F2C" w:rsidP="00B52F2C">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left w:val="nil"/>
              <w:bottom w:val="single" w:sz="4" w:space="0" w:color="auto"/>
              <w:right w:val="nil"/>
            </w:tcBorders>
            <w:tcMar>
              <w:top w:w="0" w:type="dxa"/>
              <w:left w:w="79" w:type="dxa"/>
              <w:bottom w:w="0" w:type="dxa"/>
              <w:right w:w="79" w:type="dxa"/>
            </w:tcMar>
            <w:vAlign w:val="bottom"/>
          </w:tcPr>
          <w:p w14:paraId="343EC1F3" w14:textId="4BC88544"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sidRPr="005A69BE">
              <w:rPr>
                <w:rFonts w:ascii="Times New Roman" w:hAnsi="Times New Roman" w:cs="Times New Roman"/>
                <w:sz w:val="19"/>
                <w:szCs w:val="19"/>
              </w:rPr>
              <w:t>202</w:t>
            </w:r>
            <w:r>
              <w:rPr>
                <w:rFonts w:ascii="Times New Roman" w:hAnsi="Times New Roman" w:cs="Times New Roman"/>
                <w:sz w:val="19"/>
                <w:szCs w:val="19"/>
              </w:rPr>
              <w:t>5</w:t>
            </w:r>
          </w:p>
        </w:tc>
        <w:tc>
          <w:tcPr>
            <w:tcW w:w="180" w:type="dxa"/>
            <w:tcBorders>
              <w:top w:val="single" w:sz="4" w:space="0" w:color="auto"/>
              <w:left w:val="nil"/>
              <w:bottom w:val="nil"/>
              <w:right w:val="nil"/>
            </w:tcBorders>
            <w:tcMar>
              <w:top w:w="0" w:type="dxa"/>
              <w:left w:w="79" w:type="dxa"/>
              <w:bottom w:w="0" w:type="dxa"/>
              <w:right w:w="79" w:type="dxa"/>
            </w:tcMar>
            <w:vAlign w:val="bottom"/>
          </w:tcPr>
          <w:p w14:paraId="66A3476A" w14:textId="7777777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p>
        </w:tc>
        <w:tc>
          <w:tcPr>
            <w:tcW w:w="900" w:type="dxa"/>
            <w:tcBorders>
              <w:top w:val="single" w:sz="4" w:space="0" w:color="auto"/>
              <w:left w:val="nil"/>
              <w:bottom w:val="single" w:sz="4" w:space="0" w:color="auto"/>
              <w:right w:val="nil"/>
            </w:tcBorders>
            <w:tcMar>
              <w:top w:w="0" w:type="dxa"/>
              <w:left w:w="79" w:type="dxa"/>
              <w:bottom w:w="0" w:type="dxa"/>
              <w:right w:w="79" w:type="dxa"/>
            </w:tcMar>
            <w:vAlign w:val="bottom"/>
          </w:tcPr>
          <w:p w14:paraId="20F799EE" w14:textId="23A934A7" w:rsidR="00B52F2C" w:rsidRPr="005A69BE" w:rsidRDefault="00B52F2C" w:rsidP="00B52F2C">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2024</w:t>
            </w:r>
          </w:p>
        </w:tc>
      </w:tr>
      <w:tr w:rsidR="003E0962" w:rsidRPr="005A69BE" w14:paraId="4F666D30" w14:textId="77777777" w:rsidTr="00C6624D">
        <w:trPr>
          <w:gridAfter w:val="1"/>
          <w:wAfter w:w="6" w:type="dxa"/>
          <w:cantSplit/>
          <w:trHeight w:hRule="exact" w:val="136"/>
        </w:trPr>
        <w:tc>
          <w:tcPr>
            <w:tcW w:w="5400" w:type="dxa"/>
            <w:gridSpan w:val="4"/>
            <w:tcMar>
              <w:top w:w="0" w:type="dxa"/>
              <w:left w:w="79" w:type="dxa"/>
              <w:bottom w:w="0" w:type="dxa"/>
              <w:right w:w="79" w:type="dxa"/>
            </w:tcMar>
          </w:tcPr>
          <w:p w14:paraId="03B81BA4" w14:textId="77777777" w:rsidR="00CD4DD9" w:rsidRPr="005A69BE" w:rsidRDefault="00CD4DD9" w:rsidP="00CD4DD9">
            <w:pPr>
              <w:tabs>
                <w:tab w:val="left" w:pos="0"/>
              </w:tabs>
              <w:spacing w:line="240" w:lineRule="atLeast"/>
              <w:ind w:right="-108"/>
              <w:rPr>
                <w:rFonts w:ascii="Times New Roman" w:hAnsi="Times New Roman" w:cs="Times New Roman"/>
                <w:b/>
                <w:bCs/>
                <w:i/>
                <w:iCs/>
                <w:sz w:val="19"/>
                <w:szCs w:val="19"/>
              </w:rPr>
            </w:pPr>
          </w:p>
        </w:tc>
        <w:tc>
          <w:tcPr>
            <w:tcW w:w="945" w:type="dxa"/>
            <w:tcMar>
              <w:top w:w="0" w:type="dxa"/>
              <w:left w:w="79" w:type="dxa"/>
              <w:bottom w:w="0" w:type="dxa"/>
              <w:right w:w="79" w:type="dxa"/>
            </w:tcMar>
          </w:tcPr>
          <w:p w14:paraId="49091AA0"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495" w:type="dxa"/>
            <w:tcMar>
              <w:top w:w="0" w:type="dxa"/>
              <w:left w:w="79" w:type="dxa"/>
              <w:bottom w:w="0" w:type="dxa"/>
              <w:right w:w="79" w:type="dxa"/>
            </w:tcMar>
          </w:tcPr>
          <w:p w14:paraId="7D4F40DE"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980" w:type="dxa"/>
            <w:gridSpan w:val="4"/>
            <w:tcMar>
              <w:top w:w="0" w:type="dxa"/>
              <w:left w:w="79" w:type="dxa"/>
              <w:bottom w:w="0" w:type="dxa"/>
              <w:right w:w="79" w:type="dxa"/>
            </w:tcMar>
          </w:tcPr>
          <w:p w14:paraId="64786F32"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B4EB664"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c>
          <w:tcPr>
            <w:tcW w:w="6480" w:type="dxa"/>
            <w:gridSpan w:val="11"/>
            <w:tcMar>
              <w:top w:w="0" w:type="dxa"/>
              <w:left w:w="79" w:type="dxa"/>
              <w:bottom w:w="0" w:type="dxa"/>
              <w:right w:w="79" w:type="dxa"/>
            </w:tcMar>
          </w:tcPr>
          <w:p w14:paraId="15B80361" w14:textId="77777777" w:rsidR="00CD4DD9" w:rsidRPr="005A69BE" w:rsidRDefault="00CD4DD9" w:rsidP="00CD4DD9">
            <w:pPr>
              <w:tabs>
                <w:tab w:val="left" w:pos="0"/>
              </w:tabs>
              <w:spacing w:line="240" w:lineRule="atLeast"/>
              <w:ind w:left="-79" w:right="-108"/>
              <w:rPr>
                <w:rFonts w:ascii="Times New Roman" w:hAnsi="Times New Roman" w:cs="Times New Roman"/>
                <w:b/>
                <w:bCs/>
                <w:i/>
                <w:iCs/>
                <w:sz w:val="19"/>
                <w:szCs w:val="19"/>
                <w:cs/>
              </w:rPr>
            </w:pPr>
          </w:p>
        </w:tc>
      </w:tr>
      <w:tr w:rsidR="003E0962" w:rsidRPr="005A69BE" w14:paraId="2196AF66" w14:textId="77777777" w:rsidTr="00C6624D">
        <w:trPr>
          <w:gridAfter w:val="1"/>
          <w:wAfter w:w="6" w:type="dxa"/>
          <w:cantSplit/>
          <w:trHeight w:val="302"/>
        </w:trPr>
        <w:tc>
          <w:tcPr>
            <w:tcW w:w="5400" w:type="dxa"/>
            <w:gridSpan w:val="4"/>
            <w:tcMar>
              <w:top w:w="0" w:type="dxa"/>
              <w:left w:w="79" w:type="dxa"/>
              <w:bottom w:w="0" w:type="dxa"/>
              <w:right w:w="79" w:type="dxa"/>
            </w:tcMar>
            <w:hideMark/>
          </w:tcPr>
          <w:p w14:paraId="2777B92F" w14:textId="77777777" w:rsidR="00CD4DD9" w:rsidRPr="005A69BE" w:rsidRDefault="00CD4DD9" w:rsidP="00CD4DD9">
            <w:pPr>
              <w:tabs>
                <w:tab w:val="left" w:pos="0"/>
              </w:tabs>
              <w:spacing w:line="240" w:lineRule="atLeast"/>
              <w:ind w:right="-108"/>
              <w:rPr>
                <w:rFonts w:ascii="Times New Roman" w:hAnsi="Times New Roman" w:cs="Times New Roman"/>
                <w:b/>
                <w:bCs/>
                <w:i/>
                <w:iCs/>
                <w:sz w:val="19"/>
                <w:szCs w:val="19"/>
                <w:cs/>
              </w:rPr>
            </w:pPr>
            <w:r w:rsidRPr="005A69BE">
              <w:rPr>
                <w:rFonts w:ascii="Times New Roman" w:hAnsi="Times New Roman" w:cs="Times New Roman"/>
                <w:b/>
                <w:bCs/>
                <w:i/>
                <w:iCs/>
                <w:sz w:val="20"/>
                <w:szCs w:val="20"/>
              </w:rPr>
              <w:t>Non-marketable securities</w:t>
            </w:r>
          </w:p>
        </w:tc>
        <w:tc>
          <w:tcPr>
            <w:tcW w:w="1440" w:type="dxa"/>
            <w:gridSpan w:val="2"/>
            <w:tcMar>
              <w:top w:w="0" w:type="dxa"/>
              <w:left w:w="79" w:type="dxa"/>
              <w:bottom w:w="0" w:type="dxa"/>
              <w:right w:w="79" w:type="dxa"/>
            </w:tcMar>
          </w:tcPr>
          <w:p w14:paraId="37080562"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9C35B1D"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668B518F"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09C4B59E"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tcMar>
              <w:top w:w="0" w:type="dxa"/>
              <w:left w:w="79" w:type="dxa"/>
              <w:bottom w:w="0" w:type="dxa"/>
              <w:right w:w="79" w:type="dxa"/>
            </w:tcMar>
          </w:tcPr>
          <w:p w14:paraId="5A7819A1"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4C7C2E46" w14:textId="77777777" w:rsidR="00CD4DD9" w:rsidRPr="005A69BE" w:rsidRDefault="00CD4DD9" w:rsidP="00CD4DD9">
            <w:pPr>
              <w:tabs>
                <w:tab w:val="left" w:pos="0"/>
                <w:tab w:val="decimal" w:pos="344"/>
              </w:tabs>
              <w:spacing w:line="240" w:lineRule="atLeast"/>
              <w:ind w:right="-108"/>
              <w:rPr>
                <w:rFonts w:ascii="Times New Roman" w:hAnsi="Times New Roman" w:cs="Times New Roman"/>
                <w:b/>
                <w:bCs/>
                <w:i/>
                <w:iCs/>
                <w:sz w:val="19"/>
                <w:szCs w:val="19"/>
                <w:cs/>
              </w:rPr>
            </w:pPr>
          </w:p>
        </w:tc>
        <w:tc>
          <w:tcPr>
            <w:tcW w:w="990" w:type="dxa"/>
            <w:tcMar>
              <w:top w:w="0" w:type="dxa"/>
              <w:left w:w="79" w:type="dxa"/>
              <w:bottom w:w="0" w:type="dxa"/>
              <w:right w:w="79" w:type="dxa"/>
            </w:tcMar>
          </w:tcPr>
          <w:p w14:paraId="530805C6"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75D26EAB"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24EC8BFC" w14:textId="77777777" w:rsidR="00CD4DD9" w:rsidRPr="005A69BE"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21C311C0"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90" w:type="dxa"/>
            <w:tcMar>
              <w:top w:w="0" w:type="dxa"/>
              <w:left w:w="79" w:type="dxa"/>
              <w:bottom w:w="0" w:type="dxa"/>
              <w:right w:w="79" w:type="dxa"/>
            </w:tcMar>
          </w:tcPr>
          <w:p w14:paraId="538CA600" w14:textId="77777777" w:rsidR="00CD4DD9" w:rsidRPr="005A69BE" w:rsidRDefault="00CD4DD9" w:rsidP="00CD4DD9">
            <w:pPr>
              <w:tabs>
                <w:tab w:val="left" w:pos="0"/>
                <w:tab w:val="decimal" w:pos="461"/>
              </w:tabs>
              <w:spacing w:line="240" w:lineRule="atLeast"/>
              <w:ind w:right="-108"/>
              <w:rPr>
                <w:rFonts w:ascii="Times New Roman" w:hAnsi="Times New Roman" w:cs="Times New Roman"/>
                <w:b/>
                <w:bCs/>
                <w:i/>
                <w:iCs/>
                <w:sz w:val="19"/>
                <w:szCs w:val="19"/>
                <w:cs/>
              </w:rPr>
            </w:pPr>
          </w:p>
        </w:tc>
        <w:tc>
          <w:tcPr>
            <w:tcW w:w="180" w:type="dxa"/>
            <w:tcMar>
              <w:top w:w="0" w:type="dxa"/>
              <w:left w:w="79" w:type="dxa"/>
              <w:bottom w:w="0" w:type="dxa"/>
              <w:right w:w="79" w:type="dxa"/>
            </w:tcMar>
          </w:tcPr>
          <w:p w14:paraId="55C93121"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900" w:type="dxa"/>
            <w:tcMar>
              <w:top w:w="0" w:type="dxa"/>
              <w:left w:w="79" w:type="dxa"/>
              <w:bottom w:w="0" w:type="dxa"/>
              <w:right w:w="79" w:type="dxa"/>
            </w:tcMar>
          </w:tcPr>
          <w:p w14:paraId="226EA4BE" w14:textId="77777777" w:rsidR="00CD4DD9" w:rsidRPr="005A69BE" w:rsidRDefault="00CD4DD9" w:rsidP="00CD4DD9">
            <w:pPr>
              <w:tabs>
                <w:tab w:val="left" w:pos="0"/>
                <w:tab w:val="decimal" w:pos="551"/>
              </w:tabs>
              <w:spacing w:line="240" w:lineRule="atLeast"/>
              <w:ind w:right="-108"/>
              <w:rPr>
                <w:rFonts w:ascii="Times New Roman" w:hAnsi="Times New Roman" w:cs="Times New Roman"/>
                <w:b/>
                <w:bCs/>
                <w:i/>
                <w:iCs/>
                <w:sz w:val="19"/>
                <w:szCs w:val="19"/>
              </w:rPr>
            </w:pPr>
          </w:p>
        </w:tc>
        <w:tc>
          <w:tcPr>
            <w:tcW w:w="180" w:type="dxa"/>
            <w:tcMar>
              <w:top w:w="0" w:type="dxa"/>
              <w:left w:w="79" w:type="dxa"/>
              <w:bottom w:w="0" w:type="dxa"/>
              <w:right w:w="79" w:type="dxa"/>
            </w:tcMar>
          </w:tcPr>
          <w:p w14:paraId="09B2DA21"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rPr>
            </w:pPr>
          </w:p>
        </w:tc>
        <w:tc>
          <w:tcPr>
            <w:tcW w:w="810" w:type="dxa"/>
            <w:tcMar>
              <w:top w:w="0" w:type="dxa"/>
              <w:left w:w="79" w:type="dxa"/>
              <w:bottom w:w="0" w:type="dxa"/>
              <w:right w:w="79" w:type="dxa"/>
            </w:tcMar>
          </w:tcPr>
          <w:p w14:paraId="2D66D3F2" w14:textId="77777777" w:rsidR="00CD4DD9" w:rsidRPr="005A69BE"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c>
          <w:tcPr>
            <w:tcW w:w="180" w:type="dxa"/>
            <w:tcMar>
              <w:top w:w="0" w:type="dxa"/>
              <w:left w:w="79" w:type="dxa"/>
              <w:bottom w:w="0" w:type="dxa"/>
              <w:right w:w="79" w:type="dxa"/>
            </w:tcMar>
          </w:tcPr>
          <w:p w14:paraId="5CDDA7FB" w14:textId="77777777" w:rsidR="00CD4DD9" w:rsidRPr="005A69BE" w:rsidRDefault="00CD4DD9" w:rsidP="00CD4DD9">
            <w:pPr>
              <w:tabs>
                <w:tab w:val="left" w:pos="0"/>
                <w:tab w:val="decimal" w:pos="508"/>
              </w:tabs>
              <w:spacing w:line="240" w:lineRule="atLeast"/>
              <w:ind w:right="-108"/>
              <w:rPr>
                <w:rFonts w:ascii="Times New Roman" w:hAnsi="Times New Roman" w:cs="Times New Roman"/>
                <w:b/>
                <w:bCs/>
                <w:i/>
                <w:iCs/>
                <w:sz w:val="19"/>
                <w:szCs w:val="19"/>
                <w:cs/>
              </w:rPr>
            </w:pPr>
          </w:p>
        </w:tc>
        <w:tc>
          <w:tcPr>
            <w:tcW w:w="900" w:type="dxa"/>
            <w:tcMar>
              <w:top w:w="0" w:type="dxa"/>
              <w:left w:w="79" w:type="dxa"/>
              <w:bottom w:w="0" w:type="dxa"/>
              <w:right w:w="79" w:type="dxa"/>
            </w:tcMar>
          </w:tcPr>
          <w:p w14:paraId="3E822372" w14:textId="77777777" w:rsidR="00CD4DD9" w:rsidRPr="005A69BE" w:rsidRDefault="00CD4DD9" w:rsidP="00CD4DD9">
            <w:pPr>
              <w:tabs>
                <w:tab w:val="left" w:pos="0"/>
                <w:tab w:val="decimal" w:pos="552"/>
              </w:tabs>
              <w:spacing w:line="240" w:lineRule="atLeast"/>
              <w:ind w:right="-108"/>
              <w:jc w:val="thaiDistribute"/>
              <w:rPr>
                <w:rFonts w:ascii="Times New Roman" w:hAnsi="Times New Roman" w:cs="Times New Roman"/>
                <w:b/>
                <w:bCs/>
                <w:i/>
                <w:iCs/>
                <w:sz w:val="19"/>
                <w:szCs w:val="19"/>
              </w:rPr>
            </w:pPr>
          </w:p>
        </w:tc>
      </w:tr>
      <w:tr w:rsidR="00C42CD3" w:rsidRPr="005A69BE" w14:paraId="1AC3B8A3"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2CD38D82"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cs/>
              </w:rPr>
            </w:pPr>
            <w:proofErr w:type="spellStart"/>
            <w:r w:rsidRPr="005A69BE">
              <w:rPr>
                <w:rFonts w:ascii="Times New Roman" w:hAnsi="Times New Roman" w:cs="Times New Roman"/>
                <w:spacing w:val="-2"/>
                <w:sz w:val="20"/>
                <w:szCs w:val="20"/>
              </w:rPr>
              <w:t>Camanor</w:t>
            </w:r>
            <w:proofErr w:type="spellEnd"/>
            <w:r w:rsidRPr="005A69BE">
              <w:rPr>
                <w:rFonts w:ascii="Times New Roman" w:hAnsi="Times New Roman" w:cs="Times New Roman"/>
                <w:spacing w:val="-2"/>
                <w:sz w:val="20"/>
                <w:szCs w:val="20"/>
              </w:rPr>
              <w:t xml:space="preserve"> </w:t>
            </w:r>
            <w:proofErr w:type="spellStart"/>
            <w:r w:rsidRPr="005A69BE">
              <w:rPr>
                <w:rFonts w:ascii="Times New Roman" w:hAnsi="Times New Roman" w:cs="Times New Roman"/>
                <w:spacing w:val="-2"/>
                <w:sz w:val="20"/>
                <w:szCs w:val="20"/>
              </w:rPr>
              <w:t>Produtos</w:t>
            </w:r>
            <w:proofErr w:type="spellEnd"/>
            <w:r w:rsidRPr="005A69BE">
              <w:rPr>
                <w:rFonts w:ascii="Times New Roman" w:hAnsi="Times New Roman" w:cs="Times New Roman"/>
                <w:spacing w:val="-2"/>
                <w:sz w:val="20"/>
                <w:szCs w:val="20"/>
              </w:rPr>
              <w:t xml:space="preserve"> Marinhos S.A.</w:t>
            </w:r>
          </w:p>
        </w:tc>
        <w:tc>
          <w:tcPr>
            <w:tcW w:w="1440" w:type="dxa"/>
            <w:gridSpan w:val="2"/>
            <w:tcMar>
              <w:top w:w="0" w:type="dxa"/>
              <w:left w:w="79" w:type="dxa"/>
              <w:bottom w:w="0" w:type="dxa"/>
              <w:right w:w="79" w:type="dxa"/>
            </w:tcMar>
            <w:vAlign w:val="bottom"/>
            <w:hideMark/>
          </w:tcPr>
          <w:p w14:paraId="4AE88992" w14:textId="77777777" w:rsidR="00C42CD3" w:rsidRPr="005A69BE" w:rsidRDefault="00C42CD3" w:rsidP="00C42CD3">
            <w:pPr>
              <w:tabs>
                <w:tab w:val="left" w:pos="0"/>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20"/>
                <w:szCs w:val="20"/>
              </w:rPr>
              <w:t>Brazil</w:t>
            </w:r>
          </w:p>
        </w:tc>
        <w:tc>
          <w:tcPr>
            <w:tcW w:w="180" w:type="dxa"/>
            <w:tcMar>
              <w:top w:w="0" w:type="dxa"/>
              <w:left w:w="79" w:type="dxa"/>
              <w:bottom w:w="0" w:type="dxa"/>
              <w:right w:w="79" w:type="dxa"/>
            </w:tcMar>
          </w:tcPr>
          <w:p w14:paraId="55F27B9B"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cs/>
              </w:rPr>
            </w:pPr>
          </w:p>
        </w:tc>
        <w:tc>
          <w:tcPr>
            <w:tcW w:w="810" w:type="dxa"/>
            <w:tcMar>
              <w:top w:w="0" w:type="dxa"/>
              <w:left w:w="79" w:type="dxa"/>
              <w:bottom w:w="0" w:type="dxa"/>
              <w:right w:w="79" w:type="dxa"/>
            </w:tcMar>
            <w:vAlign w:val="bottom"/>
          </w:tcPr>
          <w:p w14:paraId="527CD3C8" w14:textId="05163759"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40.00</w:t>
            </w:r>
          </w:p>
        </w:tc>
        <w:tc>
          <w:tcPr>
            <w:tcW w:w="180" w:type="dxa"/>
            <w:tcMar>
              <w:top w:w="0" w:type="dxa"/>
              <w:left w:w="79" w:type="dxa"/>
              <w:bottom w:w="0" w:type="dxa"/>
              <w:right w:w="79" w:type="dxa"/>
            </w:tcMar>
            <w:vAlign w:val="bottom"/>
          </w:tcPr>
          <w:p w14:paraId="19D57DC5"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2E46A770" w14:textId="4EC810F5"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40.00</w:t>
            </w:r>
          </w:p>
        </w:tc>
        <w:tc>
          <w:tcPr>
            <w:tcW w:w="180" w:type="dxa"/>
            <w:tcMar>
              <w:top w:w="0" w:type="dxa"/>
              <w:left w:w="79" w:type="dxa"/>
              <w:bottom w:w="0" w:type="dxa"/>
              <w:right w:w="79" w:type="dxa"/>
            </w:tcMar>
            <w:vAlign w:val="bottom"/>
          </w:tcPr>
          <w:p w14:paraId="6792485B"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71EEAEA3" w14:textId="375C79D9" w:rsidR="00C42CD3" w:rsidRPr="005A69BE" w:rsidRDefault="00B40186" w:rsidP="00C42CD3">
            <w:pPr>
              <w:tabs>
                <w:tab w:val="decimal" w:pos="1236"/>
              </w:tabs>
              <w:spacing w:line="240" w:lineRule="atLeast"/>
              <w:ind w:right="1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6CAE8C69"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hideMark/>
          </w:tcPr>
          <w:p w14:paraId="7F4D993E" w14:textId="4A2F5FAA"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5EFCDE86"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25F1B663" w14:textId="3C65F174" w:rsidR="00C42CD3" w:rsidRPr="005A69BE" w:rsidRDefault="00C22E03" w:rsidP="00C42CD3">
            <w:pPr>
              <w:tabs>
                <w:tab w:val="decimal" w:pos="1236"/>
              </w:tabs>
              <w:spacing w:line="240" w:lineRule="atLeast"/>
              <w:ind w:right="1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44EEC988"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7B650E2" w14:textId="3161ABAB"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(566)</w:t>
            </w:r>
          </w:p>
        </w:tc>
        <w:tc>
          <w:tcPr>
            <w:tcW w:w="180" w:type="dxa"/>
            <w:tcMar>
              <w:top w:w="0" w:type="dxa"/>
              <w:left w:w="79" w:type="dxa"/>
              <w:bottom w:w="0" w:type="dxa"/>
              <w:right w:w="79" w:type="dxa"/>
            </w:tcMar>
            <w:vAlign w:val="bottom"/>
          </w:tcPr>
          <w:p w14:paraId="4849A5D9"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4C6C5511" w14:textId="562EE808" w:rsidR="00C42CD3" w:rsidRPr="005A69BE" w:rsidRDefault="00C22E03" w:rsidP="00C42CD3">
            <w:pPr>
              <w:tabs>
                <w:tab w:val="decimal" w:pos="1236"/>
              </w:tabs>
              <w:spacing w:line="240" w:lineRule="atLeast"/>
              <w:ind w:right="11"/>
              <w:jc w:val="right"/>
              <w:rPr>
                <w:rFonts w:ascii="Times New Roman" w:hAnsi="Times New Roman" w:cs="Times New Roman"/>
                <w:sz w:val="20"/>
                <w:szCs w:val="20"/>
                <w:lang w:eastAsia="en-GB"/>
              </w:rPr>
            </w:pPr>
            <w:r>
              <w:rPr>
                <w:rFonts w:ascii="Times New Roman" w:hAnsi="Times New Roman" w:cs="Times New Roman"/>
                <w:sz w:val="20"/>
                <w:szCs w:val="20"/>
                <w:lang w:eastAsia="en-GB"/>
              </w:rPr>
              <w:t>-</w:t>
            </w:r>
          </w:p>
        </w:tc>
        <w:tc>
          <w:tcPr>
            <w:tcW w:w="180" w:type="dxa"/>
            <w:tcMar>
              <w:top w:w="0" w:type="dxa"/>
              <w:left w:w="79" w:type="dxa"/>
              <w:bottom w:w="0" w:type="dxa"/>
              <w:right w:w="79" w:type="dxa"/>
            </w:tcMar>
            <w:vAlign w:val="bottom"/>
          </w:tcPr>
          <w:p w14:paraId="730841D8"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hideMark/>
          </w:tcPr>
          <w:p w14:paraId="1ED2DF0D" w14:textId="6AA3DB04"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w:t>
            </w:r>
          </w:p>
        </w:tc>
      </w:tr>
      <w:tr w:rsidR="00C42CD3" w:rsidRPr="005A69BE" w14:paraId="32DF85C2" w14:textId="77777777" w:rsidTr="00C6624D">
        <w:trPr>
          <w:gridAfter w:val="1"/>
          <w:wAfter w:w="6" w:type="dxa"/>
          <w:cantSplit/>
          <w:trHeight w:val="302"/>
        </w:trPr>
        <w:tc>
          <w:tcPr>
            <w:tcW w:w="5400" w:type="dxa"/>
            <w:gridSpan w:val="4"/>
            <w:tcMar>
              <w:top w:w="0" w:type="dxa"/>
              <w:left w:w="79" w:type="dxa"/>
              <w:bottom w:w="0" w:type="dxa"/>
              <w:right w:w="79" w:type="dxa"/>
            </w:tcMar>
            <w:vAlign w:val="bottom"/>
          </w:tcPr>
          <w:p w14:paraId="06804A00" w14:textId="051DBD65" w:rsidR="00C42CD3" w:rsidRPr="005A69BE" w:rsidRDefault="00C42CD3" w:rsidP="00C42CD3">
            <w:pPr>
              <w:tabs>
                <w:tab w:val="left" w:pos="0"/>
              </w:tabs>
              <w:spacing w:line="240" w:lineRule="atLeast"/>
              <w:ind w:right="-108"/>
              <w:rPr>
                <w:rFonts w:ascii="Times New Roman" w:hAnsi="Times New Roman" w:cs="Times New Roman"/>
                <w:spacing w:val="-2"/>
                <w:sz w:val="20"/>
                <w:szCs w:val="20"/>
              </w:rPr>
            </w:pPr>
            <w:r w:rsidRPr="005A69BE">
              <w:rPr>
                <w:rFonts w:ascii="Times New Roman" w:hAnsi="Times New Roman" w:cs="Times New Roman"/>
                <w:spacing w:val="-2"/>
                <w:sz w:val="20"/>
                <w:szCs w:val="20"/>
              </w:rPr>
              <w:t>CPF Poland S.A.</w:t>
            </w:r>
          </w:p>
        </w:tc>
        <w:tc>
          <w:tcPr>
            <w:tcW w:w="1440" w:type="dxa"/>
            <w:gridSpan w:val="2"/>
            <w:tcMar>
              <w:top w:w="0" w:type="dxa"/>
              <w:left w:w="79" w:type="dxa"/>
              <w:bottom w:w="0" w:type="dxa"/>
              <w:right w:w="79" w:type="dxa"/>
            </w:tcMar>
            <w:vAlign w:val="bottom"/>
          </w:tcPr>
          <w:p w14:paraId="02A39EB2" w14:textId="64D4E814"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r w:rsidRPr="005A69BE">
              <w:rPr>
                <w:rFonts w:ascii="Times New Roman" w:hAnsi="Times New Roman" w:cs="Times New Roman"/>
                <w:sz w:val="20"/>
                <w:szCs w:val="20"/>
              </w:rPr>
              <w:t>Poland</w:t>
            </w:r>
          </w:p>
        </w:tc>
        <w:tc>
          <w:tcPr>
            <w:tcW w:w="180" w:type="dxa"/>
            <w:tcMar>
              <w:top w:w="0" w:type="dxa"/>
              <w:left w:w="79" w:type="dxa"/>
              <w:bottom w:w="0" w:type="dxa"/>
              <w:right w:w="79" w:type="dxa"/>
            </w:tcMar>
          </w:tcPr>
          <w:p w14:paraId="5A0BCB15"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cs/>
              </w:rPr>
            </w:pPr>
          </w:p>
        </w:tc>
        <w:tc>
          <w:tcPr>
            <w:tcW w:w="810" w:type="dxa"/>
            <w:tcMar>
              <w:top w:w="0" w:type="dxa"/>
              <w:left w:w="79" w:type="dxa"/>
              <w:bottom w:w="0" w:type="dxa"/>
              <w:right w:w="79" w:type="dxa"/>
            </w:tcMar>
            <w:vAlign w:val="bottom"/>
          </w:tcPr>
          <w:p w14:paraId="117ADC38" w14:textId="40561345"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sz w:val="20"/>
                <w:szCs w:val="25"/>
                <w:lang w:eastAsia="en-GB"/>
              </w:rPr>
              <w:t>49.45</w:t>
            </w:r>
          </w:p>
        </w:tc>
        <w:tc>
          <w:tcPr>
            <w:tcW w:w="180" w:type="dxa"/>
            <w:tcMar>
              <w:top w:w="0" w:type="dxa"/>
              <w:left w:w="79" w:type="dxa"/>
              <w:bottom w:w="0" w:type="dxa"/>
              <w:right w:w="79" w:type="dxa"/>
            </w:tcMar>
            <w:vAlign w:val="bottom"/>
          </w:tcPr>
          <w:p w14:paraId="315F16ED"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27FF5FFC" w14:textId="54E0A23F" w:rsidR="00C42CD3" w:rsidRPr="005A69BE" w:rsidRDefault="00C42CD3" w:rsidP="00C42CD3">
            <w:pPr>
              <w:tabs>
                <w:tab w:val="decimal" w:pos="1236"/>
              </w:tabs>
              <w:spacing w:line="240" w:lineRule="atLeast"/>
              <w:ind w:right="11"/>
              <w:jc w:val="right"/>
              <w:rPr>
                <w:rFonts w:ascii="Times New Roman" w:hAnsi="Times New Roman"/>
                <w:sz w:val="20"/>
                <w:szCs w:val="25"/>
                <w:lang w:eastAsia="en-GB"/>
              </w:rPr>
            </w:pPr>
            <w:r w:rsidRPr="005A69BE">
              <w:rPr>
                <w:rFonts w:ascii="Times New Roman" w:hAnsi="Times New Roman"/>
                <w:sz w:val="20"/>
                <w:szCs w:val="25"/>
                <w:lang w:eastAsia="en-GB"/>
              </w:rPr>
              <w:t>49.45</w:t>
            </w:r>
          </w:p>
        </w:tc>
        <w:tc>
          <w:tcPr>
            <w:tcW w:w="180" w:type="dxa"/>
            <w:tcMar>
              <w:top w:w="0" w:type="dxa"/>
              <w:left w:w="79" w:type="dxa"/>
              <w:bottom w:w="0" w:type="dxa"/>
              <w:right w:w="79" w:type="dxa"/>
            </w:tcMar>
            <w:vAlign w:val="bottom"/>
          </w:tcPr>
          <w:p w14:paraId="0B1210E1"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4F1E4268" w14:textId="5D7C6862" w:rsidR="00C42CD3" w:rsidRPr="005A69BE" w:rsidRDefault="00B40186" w:rsidP="00C42CD3">
            <w:pPr>
              <w:tabs>
                <w:tab w:val="decimal" w:pos="1236"/>
              </w:tabs>
              <w:spacing w:line="240" w:lineRule="atLeast"/>
              <w:ind w:right="1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712</w:t>
            </w:r>
          </w:p>
        </w:tc>
        <w:tc>
          <w:tcPr>
            <w:tcW w:w="180" w:type="dxa"/>
            <w:tcMar>
              <w:top w:w="0" w:type="dxa"/>
              <w:left w:w="79" w:type="dxa"/>
              <w:bottom w:w="0" w:type="dxa"/>
              <w:right w:w="79" w:type="dxa"/>
            </w:tcMar>
            <w:vAlign w:val="bottom"/>
          </w:tcPr>
          <w:p w14:paraId="56E6723C"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61B95B8F" w14:textId="41E47B2F"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712</w:t>
            </w:r>
          </w:p>
        </w:tc>
        <w:tc>
          <w:tcPr>
            <w:tcW w:w="180" w:type="dxa"/>
            <w:tcMar>
              <w:top w:w="0" w:type="dxa"/>
              <w:left w:w="79" w:type="dxa"/>
              <w:bottom w:w="0" w:type="dxa"/>
              <w:right w:w="79" w:type="dxa"/>
            </w:tcMar>
            <w:vAlign w:val="bottom"/>
          </w:tcPr>
          <w:p w14:paraId="1EFA6F24"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Mar>
              <w:top w:w="0" w:type="dxa"/>
              <w:left w:w="79" w:type="dxa"/>
              <w:bottom w:w="0" w:type="dxa"/>
              <w:right w:w="79" w:type="dxa"/>
            </w:tcMar>
            <w:vAlign w:val="bottom"/>
          </w:tcPr>
          <w:p w14:paraId="08868B07" w14:textId="2DECD68B" w:rsidR="00C42CD3" w:rsidRPr="005A69BE" w:rsidRDefault="00C22E03" w:rsidP="00C42CD3">
            <w:pPr>
              <w:pStyle w:val="acctfourfigures"/>
              <w:spacing w:line="240" w:lineRule="atLeast"/>
              <w:rPr>
                <w:sz w:val="20"/>
                <w:rtl/>
                <w:cs/>
                <w:lang w:eastAsia="en-GB"/>
              </w:rPr>
            </w:pPr>
            <w:r>
              <w:rPr>
                <w:sz w:val="20"/>
                <w:lang w:eastAsia="en-GB"/>
              </w:rPr>
              <w:t>-</w:t>
            </w:r>
          </w:p>
        </w:tc>
        <w:tc>
          <w:tcPr>
            <w:tcW w:w="180" w:type="dxa"/>
            <w:tcMar>
              <w:top w:w="0" w:type="dxa"/>
              <w:left w:w="79" w:type="dxa"/>
              <w:bottom w:w="0" w:type="dxa"/>
              <w:right w:w="79" w:type="dxa"/>
            </w:tcMar>
            <w:vAlign w:val="bottom"/>
          </w:tcPr>
          <w:p w14:paraId="2C9041F1"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tcPr>
          <w:p w14:paraId="353E8F72" w14:textId="467EDE7A" w:rsidR="00C42CD3" w:rsidRPr="005A69BE" w:rsidRDefault="00C42CD3" w:rsidP="00A55F04">
            <w:pPr>
              <w:pStyle w:val="acctfourfigures"/>
              <w:tabs>
                <w:tab w:val="clear" w:pos="765"/>
                <w:tab w:val="decimal" w:pos="656"/>
              </w:tabs>
              <w:spacing w:line="240" w:lineRule="atLeast"/>
              <w:rPr>
                <w:sz w:val="20"/>
                <w:lang w:eastAsia="en-GB"/>
              </w:rPr>
            </w:pPr>
            <w:r w:rsidRPr="005A69BE">
              <w:rPr>
                <w:sz w:val="20"/>
                <w:lang w:eastAsia="en-GB"/>
              </w:rPr>
              <w:t>-</w:t>
            </w:r>
          </w:p>
        </w:tc>
        <w:tc>
          <w:tcPr>
            <w:tcW w:w="180" w:type="dxa"/>
            <w:tcMar>
              <w:top w:w="0" w:type="dxa"/>
              <w:left w:w="79" w:type="dxa"/>
              <w:bottom w:w="0" w:type="dxa"/>
              <w:right w:w="79" w:type="dxa"/>
            </w:tcMar>
            <w:vAlign w:val="bottom"/>
          </w:tcPr>
          <w:p w14:paraId="3C11DA89"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13F9969C" w14:textId="0EF25647" w:rsidR="00C42CD3" w:rsidRPr="005A69BE" w:rsidRDefault="00C53BD0" w:rsidP="00C42CD3">
            <w:pPr>
              <w:tabs>
                <w:tab w:val="decimal" w:pos="1236"/>
              </w:tabs>
              <w:spacing w:line="240" w:lineRule="atLeast"/>
              <w:ind w:right="11"/>
              <w:jc w:val="right"/>
              <w:rPr>
                <w:rFonts w:ascii="Times New Roman" w:hAnsi="Times New Roman" w:cs="Times New Roman"/>
                <w:sz w:val="20"/>
                <w:szCs w:val="20"/>
                <w:lang w:eastAsia="en-GB"/>
              </w:rPr>
            </w:pPr>
            <w:r>
              <w:rPr>
                <w:rFonts w:ascii="Times New Roman" w:hAnsi="Times New Roman" w:cs="Times New Roman"/>
                <w:sz w:val="20"/>
                <w:szCs w:val="20"/>
                <w:lang w:eastAsia="en-GB"/>
              </w:rPr>
              <w:t>712</w:t>
            </w:r>
          </w:p>
        </w:tc>
        <w:tc>
          <w:tcPr>
            <w:tcW w:w="180" w:type="dxa"/>
            <w:tcMar>
              <w:top w:w="0" w:type="dxa"/>
              <w:left w:w="79" w:type="dxa"/>
              <w:bottom w:w="0" w:type="dxa"/>
              <w:right w:w="79" w:type="dxa"/>
            </w:tcMar>
            <w:vAlign w:val="bottom"/>
          </w:tcPr>
          <w:p w14:paraId="6913942B"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00" w:type="dxa"/>
            <w:tcMar>
              <w:top w:w="0" w:type="dxa"/>
              <w:left w:w="79" w:type="dxa"/>
              <w:bottom w:w="0" w:type="dxa"/>
              <w:right w:w="79" w:type="dxa"/>
            </w:tcMar>
            <w:vAlign w:val="bottom"/>
          </w:tcPr>
          <w:p w14:paraId="2F2829FC" w14:textId="07FDD66E"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712</w:t>
            </w:r>
          </w:p>
        </w:tc>
      </w:tr>
      <w:tr w:rsidR="00C42CD3" w:rsidRPr="005A69BE" w14:paraId="43BBF421"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618F008E"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rPr>
            </w:pPr>
            <w:proofErr w:type="spellStart"/>
            <w:r w:rsidRPr="005A69BE">
              <w:rPr>
                <w:rFonts w:ascii="Times New Roman" w:hAnsi="Times New Roman" w:cs="Times New Roman"/>
                <w:spacing w:val="-2"/>
                <w:sz w:val="20"/>
                <w:szCs w:val="20"/>
              </w:rPr>
              <w:t>SuperDrob</w:t>
            </w:r>
            <w:proofErr w:type="spellEnd"/>
            <w:r w:rsidRPr="005A69BE">
              <w:rPr>
                <w:rFonts w:ascii="Times New Roman" w:hAnsi="Times New Roman" w:cs="Times New Roman"/>
                <w:spacing w:val="-2"/>
                <w:sz w:val="20"/>
                <w:szCs w:val="20"/>
              </w:rPr>
              <w:t xml:space="preserve"> S.A.</w:t>
            </w:r>
          </w:p>
        </w:tc>
        <w:tc>
          <w:tcPr>
            <w:tcW w:w="1440" w:type="dxa"/>
            <w:gridSpan w:val="2"/>
            <w:tcMar>
              <w:top w:w="0" w:type="dxa"/>
              <w:left w:w="79" w:type="dxa"/>
              <w:bottom w:w="0" w:type="dxa"/>
              <w:right w:w="79" w:type="dxa"/>
            </w:tcMar>
            <w:vAlign w:val="bottom"/>
            <w:hideMark/>
          </w:tcPr>
          <w:p w14:paraId="46154265" w14:textId="77777777" w:rsidR="00C42CD3" w:rsidRPr="005A69BE" w:rsidRDefault="00C42CD3" w:rsidP="00C42CD3">
            <w:pPr>
              <w:tabs>
                <w:tab w:val="left" w:pos="0"/>
              </w:tabs>
              <w:spacing w:line="240" w:lineRule="atLeast"/>
              <w:ind w:right="-108"/>
              <w:jc w:val="center"/>
              <w:rPr>
                <w:rFonts w:ascii="Times New Roman" w:hAnsi="Times New Roman" w:cs="Times New Roman"/>
                <w:b/>
                <w:bCs/>
                <w:i/>
                <w:iCs/>
                <w:sz w:val="20"/>
                <w:szCs w:val="20"/>
                <w:cs/>
              </w:rPr>
            </w:pPr>
            <w:r w:rsidRPr="005A69BE">
              <w:rPr>
                <w:rFonts w:ascii="Times New Roman" w:hAnsi="Times New Roman" w:cs="Times New Roman"/>
                <w:sz w:val="20"/>
                <w:szCs w:val="20"/>
              </w:rPr>
              <w:t>Poland</w:t>
            </w:r>
          </w:p>
        </w:tc>
        <w:tc>
          <w:tcPr>
            <w:tcW w:w="180" w:type="dxa"/>
            <w:tcMar>
              <w:top w:w="0" w:type="dxa"/>
              <w:left w:w="79" w:type="dxa"/>
              <w:bottom w:w="0" w:type="dxa"/>
              <w:right w:w="79" w:type="dxa"/>
            </w:tcMar>
          </w:tcPr>
          <w:p w14:paraId="38A0EB5E"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1072445A" w14:textId="412E11E9"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49.45</w:t>
            </w:r>
          </w:p>
        </w:tc>
        <w:tc>
          <w:tcPr>
            <w:tcW w:w="180" w:type="dxa"/>
            <w:tcMar>
              <w:top w:w="0" w:type="dxa"/>
              <w:left w:w="79" w:type="dxa"/>
              <w:bottom w:w="0" w:type="dxa"/>
              <w:right w:w="79" w:type="dxa"/>
            </w:tcMar>
            <w:vAlign w:val="bottom"/>
          </w:tcPr>
          <w:p w14:paraId="0AB4E3F3"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hideMark/>
          </w:tcPr>
          <w:p w14:paraId="58999E0B" w14:textId="1B64C32D"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49.45</w:t>
            </w:r>
          </w:p>
        </w:tc>
        <w:tc>
          <w:tcPr>
            <w:tcW w:w="180" w:type="dxa"/>
            <w:tcMar>
              <w:top w:w="0" w:type="dxa"/>
              <w:left w:w="79" w:type="dxa"/>
              <w:bottom w:w="0" w:type="dxa"/>
              <w:right w:w="79" w:type="dxa"/>
            </w:tcMar>
            <w:vAlign w:val="bottom"/>
          </w:tcPr>
          <w:p w14:paraId="1850F1C0"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74571FD9" w14:textId="10A070D0" w:rsidR="00C42CD3" w:rsidRPr="005A69BE" w:rsidRDefault="00B40186" w:rsidP="00C42CD3">
            <w:pPr>
              <w:tabs>
                <w:tab w:val="decimal" w:pos="1236"/>
              </w:tabs>
              <w:spacing w:line="240" w:lineRule="atLeast"/>
              <w:ind w:right="11"/>
              <w:jc w:val="right"/>
              <w:rPr>
                <w:rFonts w:ascii="Times New Roman" w:hAnsi="Times New Roman" w:cs="Times New Roman"/>
                <w:sz w:val="20"/>
                <w:szCs w:val="20"/>
                <w:cs/>
                <w:lang w:eastAsia="en-GB"/>
              </w:rPr>
            </w:pPr>
            <w:r>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4D6DC483"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hideMark/>
          </w:tcPr>
          <w:p w14:paraId="0718B906" w14:textId="1701F7D6"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5A7ED014"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90" w:type="dxa"/>
            <w:tcBorders>
              <w:top w:val="nil"/>
              <w:left w:val="nil"/>
              <w:bottom w:val="single" w:sz="4" w:space="0" w:color="auto"/>
              <w:right w:val="nil"/>
            </w:tcBorders>
            <w:tcMar>
              <w:top w:w="0" w:type="dxa"/>
              <w:left w:w="79" w:type="dxa"/>
              <w:bottom w:w="0" w:type="dxa"/>
              <w:right w:w="79" w:type="dxa"/>
            </w:tcMar>
            <w:vAlign w:val="bottom"/>
          </w:tcPr>
          <w:p w14:paraId="4E01723F" w14:textId="71EF5F72" w:rsidR="00C42CD3" w:rsidRPr="005A69BE" w:rsidRDefault="00C22E03" w:rsidP="00C42CD3">
            <w:pPr>
              <w:pStyle w:val="acctfourfigures"/>
              <w:tabs>
                <w:tab w:val="clear" w:pos="765"/>
                <w:tab w:val="decimal" w:pos="747"/>
              </w:tabs>
              <w:spacing w:line="240" w:lineRule="atLeast"/>
              <w:rPr>
                <w:sz w:val="20"/>
                <w:rtl/>
                <w:cs/>
                <w:lang w:eastAsia="en-GB"/>
              </w:rPr>
            </w:pPr>
            <w:r>
              <w:rPr>
                <w:sz w:val="20"/>
                <w:lang w:eastAsia="en-GB"/>
              </w:rPr>
              <w:t>-</w:t>
            </w:r>
          </w:p>
        </w:tc>
        <w:tc>
          <w:tcPr>
            <w:tcW w:w="180" w:type="dxa"/>
            <w:tcMar>
              <w:top w:w="0" w:type="dxa"/>
              <w:left w:w="79" w:type="dxa"/>
              <w:bottom w:w="0" w:type="dxa"/>
              <w:right w:w="79" w:type="dxa"/>
            </w:tcMar>
            <w:vAlign w:val="bottom"/>
          </w:tcPr>
          <w:p w14:paraId="2888B2B4"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1F3C78BC" w14:textId="21892424" w:rsidR="00C42CD3" w:rsidRPr="005A69BE" w:rsidRDefault="00C42CD3" w:rsidP="00A55F04">
            <w:pPr>
              <w:pStyle w:val="acctfourfigures"/>
              <w:tabs>
                <w:tab w:val="clear" w:pos="765"/>
                <w:tab w:val="decimal" w:pos="656"/>
              </w:tabs>
              <w:spacing w:line="240" w:lineRule="atLeast"/>
              <w:rPr>
                <w:sz w:val="20"/>
                <w:lang w:eastAsia="en-GB"/>
              </w:rPr>
            </w:pPr>
            <w:r w:rsidRPr="001A5E88">
              <w:rPr>
                <w:sz w:val="20"/>
                <w:lang w:eastAsia="en-GB"/>
              </w:rPr>
              <w:t>-</w:t>
            </w:r>
          </w:p>
        </w:tc>
        <w:tc>
          <w:tcPr>
            <w:tcW w:w="180" w:type="dxa"/>
            <w:tcMar>
              <w:top w:w="0" w:type="dxa"/>
              <w:left w:w="79" w:type="dxa"/>
              <w:bottom w:w="0" w:type="dxa"/>
              <w:right w:w="79" w:type="dxa"/>
            </w:tcMar>
            <w:vAlign w:val="bottom"/>
          </w:tcPr>
          <w:p w14:paraId="6DF099DD"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810" w:type="dxa"/>
            <w:tcBorders>
              <w:top w:val="nil"/>
              <w:left w:val="nil"/>
              <w:bottom w:val="single" w:sz="4" w:space="0" w:color="auto"/>
              <w:right w:val="nil"/>
            </w:tcBorders>
            <w:tcMar>
              <w:top w:w="0" w:type="dxa"/>
              <w:left w:w="79" w:type="dxa"/>
              <w:bottom w:w="0" w:type="dxa"/>
              <w:right w:w="79" w:type="dxa"/>
            </w:tcMar>
            <w:vAlign w:val="bottom"/>
          </w:tcPr>
          <w:p w14:paraId="424B9DC2" w14:textId="75783BC4" w:rsidR="00C42CD3" w:rsidRPr="005A69BE" w:rsidRDefault="00C53BD0" w:rsidP="00C42CD3">
            <w:pPr>
              <w:tabs>
                <w:tab w:val="decimal" w:pos="1236"/>
              </w:tabs>
              <w:spacing w:line="240" w:lineRule="atLeast"/>
              <w:ind w:right="11"/>
              <w:jc w:val="right"/>
              <w:rPr>
                <w:rFonts w:ascii="Times New Roman" w:hAnsi="Times New Roman" w:cs="Times New Roman"/>
                <w:sz w:val="20"/>
                <w:szCs w:val="20"/>
                <w:lang w:eastAsia="en-GB"/>
              </w:rPr>
            </w:pPr>
            <w:r>
              <w:rPr>
                <w:rFonts w:ascii="Times New Roman" w:hAnsi="Times New Roman" w:cs="Times New Roman"/>
                <w:sz w:val="20"/>
                <w:szCs w:val="20"/>
                <w:lang w:eastAsia="en-GB"/>
              </w:rPr>
              <w:t>3,794</w:t>
            </w:r>
          </w:p>
        </w:tc>
        <w:tc>
          <w:tcPr>
            <w:tcW w:w="180" w:type="dxa"/>
            <w:tcMar>
              <w:top w:w="0" w:type="dxa"/>
              <w:left w:w="79" w:type="dxa"/>
              <w:bottom w:w="0" w:type="dxa"/>
              <w:right w:w="79" w:type="dxa"/>
            </w:tcMar>
            <w:vAlign w:val="bottom"/>
          </w:tcPr>
          <w:p w14:paraId="69EFF9A9"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00" w:type="dxa"/>
            <w:tcBorders>
              <w:top w:val="nil"/>
              <w:left w:val="nil"/>
              <w:bottom w:val="single" w:sz="4" w:space="0" w:color="auto"/>
              <w:right w:val="nil"/>
            </w:tcBorders>
            <w:tcMar>
              <w:top w:w="0" w:type="dxa"/>
              <w:left w:w="79" w:type="dxa"/>
              <w:bottom w:w="0" w:type="dxa"/>
              <w:right w:w="79" w:type="dxa"/>
            </w:tcMar>
            <w:vAlign w:val="bottom"/>
            <w:hideMark/>
          </w:tcPr>
          <w:p w14:paraId="3649AE99" w14:textId="1ED7AC10"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sz w:val="20"/>
                <w:szCs w:val="20"/>
                <w:lang w:eastAsia="en-GB"/>
              </w:rPr>
              <w:t>3,794</w:t>
            </w:r>
          </w:p>
        </w:tc>
      </w:tr>
      <w:tr w:rsidR="00C42CD3" w:rsidRPr="005A69BE" w14:paraId="5EA7FF92" w14:textId="77777777" w:rsidTr="00C6624D">
        <w:trPr>
          <w:gridAfter w:val="1"/>
          <w:wAfter w:w="6" w:type="dxa"/>
          <w:cantSplit/>
          <w:trHeight w:val="302"/>
        </w:trPr>
        <w:tc>
          <w:tcPr>
            <w:tcW w:w="5400" w:type="dxa"/>
            <w:gridSpan w:val="4"/>
            <w:tcMar>
              <w:top w:w="0" w:type="dxa"/>
              <w:left w:w="79" w:type="dxa"/>
              <w:bottom w:w="0" w:type="dxa"/>
              <w:right w:w="79" w:type="dxa"/>
            </w:tcMar>
            <w:vAlign w:val="bottom"/>
            <w:hideMark/>
          </w:tcPr>
          <w:p w14:paraId="1C9179F2" w14:textId="77777777" w:rsidR="00C42CD3" w:rsidRPr="005A69BE" w:rsidRDefault="00C42CD3" w:rsidP="00C42CD3">
            <w:pPr>
              <w:tabs>
                <w:tab w:val="left" w:pos="0"/>
              </w:tabs>
              <w:spacing w:line="240" w:lineRule="atLeast"/>
              <w:ind w:right="-108"/>
              <w:rPr>
                <w:rFonts w:ascii="Times New Roman" w:hAnsi="Times New Roman" w:cs="Times New Roman"/>
                <w:sz w:val="20"/>
                <w:szCs w:val="20"/>
              </w:rPr>
            </w:pPr>
            <w:r w:rsidRPr="005A69BE">
              <w:rPr>
                <w:rFonts w:ascii="Times New Roman" w:hAnsi="Times New Roman" w:cs="Times New Roman"/>
                <w:b/>
                <w:bCs/>
                <w:sz w:val="20"/>
                <w:szCs w:val="20"/>
              </w:rPr>
              <w:t>Total</w:t>
            </w:r>
          </w:p>
        </w:tc>
        <w:tc>
          <w:tcPr>
            <w:tcW w:w="1440" w:type="dxa"/>
            <w:gridSpan w:val="2"/>
            <w:tcMar>
              <w:top w:w="0" w:type="dxa"/>
              <w:left w:w="79" w:type="dxa"/>
              <w:bottom w:w="0" w:type="dxa"/>
              <w:right w:w="79" w:type="dxa"/>
            </w:tcMar>
            <w:vAlign w:val="bottom"/>
          </w:tcPr>
          <w:p w14:paraId="13FFF83B" w14:textId="77777777" w:rsidR="00C42CD3" w:rsidRPr="005A69BE" w:rsidRDefault="00C42CD3" w:rsidP="00C42CD3">
            <w:pPr>
              <w:tabs>
                <w:tab w:val="left" w:pos="0"/>
              </w:tabs>
              <w:spacing w:line="240" w:lineRule="atLeast"/>
              <w:ind w:right="-108"/>
              <w:jc w:val="center"/>
              <w:rPr>
                <w:rFonts w:ascii="Times New Roman" w:hAnsi="Times New Roman" w:cs="Times New Roman"/>
                <w:b/>
                <w:bCs/>
                <w:i/>
                <w:iCs/>
                <w:sz w:val="20"/>
                <w:szCs w:val="20"/>
                <w:cs/>
              </w:rPr>
            </w:pPr>
          </w:p>
        </w:tc>
        <w:tc>
          <w:tcPr>
            <w:tcW w:w="180" w:type="dxa"/>
            <w:tcMar>
              <w:top w:w="0" w:type="dxa"/>
              <w:left w:w="79" w:type="dxa"/>
              <w:bottom w:w="0" w:type="dxa"/>
              <w:right w:w="79" w:type="dxa"/>
            </w:tcMar>
          </w:tcPr>
          <w:p w14:paraId="5DE2B591" w14:textId="77777777" w:rsidR="00C42CD3" w:rsidRPr="005A69BE" w:rsidRDefault="00C42CD3" w:rsidP="00C42CD3">
            <w:pPr>
              <w:tabs>
                <w:tab w:val="left" w:pos="0"/>
              </w:tabs>
              <w:spacing w:line="240" w:lineRule="atLeast"/>
              <w:ind w:right="-108"/>
              <w:rPr>
                <w:rFonts w:ascii="Times New Roman" w:hAnsi="Times New Roman" w:cs="Times New Roman"/>
                <w:b/>
                <w:bCs/>
                <w:i/>
                <w:iCs/>
                <w:sz w:val="20"/>
                <w:szCs w:val="20"/>
              </w:rPr>
            </w:pPr>
          </w:p>
        </w:tc>
        <w:tc>
          <w:tcPr>
            <w:tcW w:w="810" w:type="dxa"/>
            <w:tcMar>
              <w:top w:w="0" w:type="dxa"/>
              <w:left w:w="79" w:type="dxa"/>
              <w:bottom w:w="0" w:type="dxa"/>
              <w:right w:w="79" w:type="dxa"/>
            </w:tcMar>
            <w:vAlign w:val="bottom"/>
          </w:tcPr>
          <w:p w14:paraId="5D5C561D" w14:textId="77777777"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3A607997" w14:textId="77777777" w:rsidR="00C42CD3" w:rsidRPr="005A69BE" w:rsidRDefault="00C42CD3" w:rsidP="00C42CD3">
            <w:pPr>
              <w:tabs>
                <w:tab w:val="left" w:pos="0"/>
                <w:tab w:val="decimal" w:pos="344"/>
              </w:tabs>
              <w:spacing w:line="240" w:lineRule="atLeast"/>
              <w:ind w:right="-108"/>
              <w:jc w:val="center"/>
              <w:rPr>
                <w:rFonts w:ascii="Times New Roman" w:hAnsi="Times New Roman" w:cs="Times New Roman"/>
                <w:sz w:val="20"/>
                <w:szCs w:val="20"/>
              </w:rPr>
            </w:pPr>
          </w:p>
        </w:tc>
        <w:tc>
          <w:tcPr>
            <w:tcW w:w="810" w:type="dxa"/>
            <w:tcMar>
              <w:top w:w="0" w:type="dxa"/>
              <w:left w:w="79" w:type="dxa"/>
              <w:bottom w:w="0" w:type="dxa"/>
              <w:right w:w="79" w:type="dxa"/>
            </w:tcMar>
            <w:vAlign w:val="bottom"/>
          </w:tcPr>
          <w:p w14:paraId="222574A4" w14:textId="77777777"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p>
        </w:tc>
        <w:tc>
          <w:tcPr>
            <w:tcW w:w="180" w:type="dxa"/>
            <w:tcMar>
              <w:top w:w="0" w:type="dxa"/>
              <w:left w:w="79" w:type="dxa"/>
              <w:bottom w:w="0" w:type="dxa"/>
              <w:right w:w="79" w:type="dxa"/>
            </w:tcMar>
            <w:vAlign w:val="bottom"/>
          </w:tcPr>
          <w:p w14:paraId="11F888CE" w14:textId="77777777" w:rsidR="00C42CD3" w:rsidRPr="005A69BE" w:rsidRDefault="00C42CD3" w:rsidP="00C42CD3">
            <w:pPr>
              <w:tabs>
                <w:tab w:val="left" w:pos="0"/>
                <w:tab w:val="decimal" w:pos="83"/>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6A4F66B" w14:textId="12635DAC" w:rsidR="00C42CD3" w:rsidRPr="005A69BE" w:rsidRDefault="00C22E03" w:rsidP="00C42CD3">
            <w:pPr>
              <w:tabs>
                <w:tab w:val="decimal" w:pos="1236"/>
              </w:tabs>
              <w:spacing w:line="240" w:lineRule="atLeast"/>
              <w:ind w:right="11"/>
              <w:jc w:val="right"/>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5,072</w:t>
            </w:r>
          </w:p>
        </w:tc>
        <w:tc>
          <w:tcPr>
            <w:tcW w:w="180" w:type="dxa"/>
            <w:tcMar>
              <w:top w:w="0" w:type="dxa"/>
              <w:left w:w="79" w:type="dxa"/>
              <w:bottom w:w="0" w:type="dxa"/>
              <w:right w:w="79" w:type="dxa"/>
            </w:tcMar>
            <w:vAlign w:val="bottom"/>
          </w:tcPr>
          <w:p w14:paraId="018E2777" w14:textId="77777777" w:rsidR="00C42CD3" w:rsidRPr="005A69BE" w:rsidRDefault="00C42CD3" w:rsidP="00C42CD3">
            <w:pPr>
              <w:tabs>
                <w:tab w:val="left" w:pos="0"/>
              </w:tabs>
              <w:spacing w:line="240" w:lineRule="atLeast"/>
              <w:ind w:right="-108"/>
              <w:jc w:val="center"/>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458CA35F" w14:textId="6D6E2B26"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b/>
                <w:bCs/>
                <w:sz w:val="20"/>
                <w:szCs w:val="20"/>
                <w:lang w:eastAsia="en-GB"/>
              </w:rPr>
              <w:t>5,072</w:t>
            </w:r>
          </w:p>
        </w:tc>
        <w:tc>
          <w:tcPr>
            <w:tcW w:w="180" w:type="dxa"/>
            <w:tcMar>
              <w:top w:w="0" w:type="dxa"/>
              <w:left w:w="79" w:type="dxa"/>
              <w:bottom w:w="0" w:type="dxa"/>
              <w:right w:w="79" w:type="dxa"/>
            </w:tcMar>
            <w:vAlign w:val="bottom"/>
          </w:tcPr>
          <w:p w14:paraId="3F64549F"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070F264A" w14:textId="1A44A306" w:rsidR="00C42CD3" w:rsidRPr="005A69BE" w:rsidRDefault="00C22E03" w:rsidP="00C42CD3">
            <w:pPr>
              <w:tabs>
                <w:tab w:val="decimal" w:pos="1236"/>
              </w:tabs>
              <w:spacing w:line="240" w:lineRule="atLeast"/>
              <w:ind w:right="11"/>
              <w:jc w:val="right"/>
              <w:rPr>
                <w:rFonts w:ascii="Times New Roman" w:hAnsi="Times New Roman" w:cs="Times New Roman"/>
                <w:b/>
                <w:bCs/>
                <w:sz w:val="20"/>
                <w:szCs w:val="20"/>
                <w:cs/>
                <w:lang w:eastAsia="en-GB"/>
              </w:rPr>
            </w:pPr>
            <w:r w:rsidRPr="00C22E03">
              <w:rPr>
                <w:rFonts w:ascii="Times New Roman" w:hAnsi="Times New Roman" w:cs="Times New Roman"/>
                <w:b/>
                <w:bCs/>
                <w:sz w:val="20"/>
                <w:szCs w:val="20"/>
                <w:lang w:eastAsia="en-GB"/>
              </w:rPr>
              <w:t>(566)</w:t>
            </w:r>
          </w:p>
        </w:tc>
        <w:tc>
          <w:tcPr>
            <w:tcW w:w="180" w:type="dxa"/>
            <w:tcMar>
              <w:top w:w="0" w:type="dxa"/>
              <w:left w:w="79" w:type="dxa"/>
              <w:bottom w:w="0" w:type="dxa"/>
              <w:right w:w="79" w:type="dxa"/>
            </w:tcMar>
            <w:vAlign w:val="bottom"/>
          </w:tcPr>
          <w:p w14:paraId="6B3CA625"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0BEBB4D" w14:textId="116EEAC9" w:rsidR="00C42CD3" w:rsidRPr="00F126DB" w:rsidRDefault="00C42CD3" w:rsidP="00C42CD3">
            <w:pPr>
              <w:tabs>
                <w:tab w:val="decimal" w:pos="1236"/>
              </w:tabs>
              <w:spacing w:line="240" w:lineRule="atLeast"/>
              <w:ind w:right="11"/>
              <w:jc w:val="right"/>
              <w:rPr>
                <w:rFonts w:ascii="Times New Roman" w:hAnsi="Times New Roman" w:cs="Times New Roman"/>
                <w:b/>
                <w:bCs/>
                <w:sz w:val="20"/>
                <w:szCs w:val="20"/>
                <w:lang w:eastAsia="en-GB"/>
              </w:rPr>
            </w:pPr>
            <w:r w:rsidRPr="00F126DB">
              <w:rPr>
                <w:rFonts w:ascii="Times New Roman" w:hAnsi="Times New Roman" w:cs="Times New Roman"/>
                <w:b/>
                <w:bCs/>
                <w:sz w:val="20"/>
                <w:szCs w:val="20"/>
                <w:lang w:eastAsia="en-GB"/>
              </w:rPr>
              <w:t>(566)</w:t>
            </w:r>
          </w:p>
        </w:tc>
        <w:tc>
          <w:tcPr>
            <w:tcW w:w="180" w:type="dxa"/>
            <w:tcMar>
              <w:top w:w="0" w:type="dxa"/>
              <w:left w:w="79" w:type="dxa"/>
              <w:bottom w:w="0" w:type="dxa"/>
              <w:right w:w="79" w:type="dxa"/>
            </w:tcMar>
            <w:vAlign w:val="bottom"/>
          </w:tcPr>
          <w:p w14:paraId="00243525" w14:textId="77777777" w:rsidR="00C42CD3" w:rsidRPr="00F126DB" w:rsidRDefault="00C42CD3" w:rsidP="00C42CD3">
            <w:pPr>
              <w:tabs>
                <w:tab w:val="left" w:pos="0"/>
              </w:tabs>
              <w:spacing w:line="240" w:lineRule="atLeast"/>
              <w:ind w:right="-108"/>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tcMar>
              <w:top w:w="0" w:type="dxa"/>
              <w:left w:w="79" w:type="dxa"/>
              <w:bottom w:w="0" w:type="dxa"/>
              <w:right w:w="79" w:type="dxa"/>
            </w:tcMar>
            <w:vAlign w:val="bottom"/>
          </w:tcPr>
          <w:p w14:paraId="08177A73" w14:textId="107DC37D" w:rsidR="00C42CD3" w:rsidRPr="005A69BE" w:rsidRDefault="00C53BD0" w:rsidP="00C42CD3">
            <w:pPr>
              <w:tabs>
                <w:tab w:val="decimal" w:pos="1236"/>
              </w:tabs>
              <w:spacing w:line="240" w:lineRule="atLeast"/>
              <w:ind w:right="11"/>
              <w:jc w:val="right"/>
              <w:rPr>
                <w:rFonts w:ascii="Times New Roman" w:hAnsi="Times New Roman" w:cs="Times New Roman"/>
                <w:b/>
                <w:bCs/>
                <w:sz w:val="20"/>
                <w:szCs w:val="20"/>
                <w:lang w:eastAsia="en-GB"/>
              </w:rPr>
            </w:pPr>
            <w:r>
              <w:rPr>
                <w:rFonts w:ascii="Times New Roman" w:hAnsi="Times New Roman" w:cs="Times New Roman"/>
                <w:b/>
                <w:bCs/>
                <w:sz w:val="20"/>
                <w:szCs w:val="20"/>
                <w:lang w:eastAsia="en-GB"/>
              </w:rPr>
              <w:t>4,506</w:t>
            </w:r>
          </w:p>
        </w:tc>
        <w:tc>
          <w:tcPr>
            <w:tcW w:w="180" w:type="dxa"/>
            <w:tcMar>
              <w:top w:w="0" w:type="dxa"/>
              <w:left w:w="79" w:type="dxa"/>
              <w:bottom w:w="0" w:type="dxa"/>
              <w:right w:w="79" w:type="dxa"/>
            </w:tcMar>
            <w:vAlign w:val="bottom"/>
          </w:tcPr>
          <w:p w14:paraId="07C1557D" w14:textId="77777777" w:rsidR="00C42CD3" w:rsidRPr="005A69BE" w:rsidRDefault="00C42CD3" w:rsidP="00C42CD3">
            <w:pPr>
              <w:tabs>
                <w:tab w:val="left" w:pos="0"/>
              </w:tabs>
              <w:spacing w:line="240" w:lineRule="atLeast"/>
              <w:ind w:right="-108"/>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EF957BF" w14:textId="7584880E" w:rsidR="00C42CD3" w:rsidRPr="005A69BE" w:rsidRDefault="00C42CD3" w:rsidP="00C42CD3">
            <w:pPr>
              <w:tabs>
                <w:tab w:val="decimal" w:pos="1236"/>
              </w:tabs>
              <w:spacing w:line="240" w:lineRule="atLeast"/>
              <w:ind w:right="11"/>
              <w:jc w:val="right"/>
              <w:rPr>
                <w:rFonts w:ascii="Times New Roman" w:hAnsi="Times New Roman" w:cs="Times New Roman"/>
                <w:sz w:val="20"/>
                <w:szCs w:val="20"/>
                <w:lang w:eastAsia="en-GB"/>
              </w:rPr>
            </w:pPr>
            <w:r w:rsidRPr="005A69BE">
              <w:rPr>
                <w:rFonts w:ascii="Times New Roman" w:hAnsi="Times New Roman" w:cs="Times New Roman"/>
                <w:b/>
                <w:bCs/>
                <w:sz w:val="20"/>
                <w:szCs w:val="20"/>
                <w:lang w:eastAsia="en-GB"/>
              </w:rPr>
              <w:t>4,506</w:t>
            </w:r>
          </w:p>
        </w:tc>
      </w:tr>
    </w:tbl>
    <w:p w14:paraId="07E1D819" w14:textId="77777777" w:rsidR="002861FD" w:rsidRPr="005A69BE" w:rsidRDefault="002861FD" w:rsidP="002861FD">
      <w:pPr>
        <w:rPr>
          <w:rFonts w:ascii="Times New Roman" w:hAnsi="Times New Roman" w:cs="Times New Roman"/>
          <w:b/>
          <w:bCs/>
          <w:sz w:val="24"/>
          <w:szCs w:val="24"/>
        </w:rPr>
        <w:sectPr w:rsidR="002861FD" w:rsidRPr="005A69BE" w:rsidSect="00D06880">
          <w:pgSz w:w="16834" w:h="11909" w:orient="landscape" w:code="9"/>
          <w:pgMar w:top="1152" w:right="691" w:bottom="1152" w:left="576" w:header="720" w:footer="720" w:gutter="0"/>
          <w:cols w:space="720"/>
          <w:docGrid w:linePitch="381"/>
        </w:sectPr>
      </w:pPr>
    </w:p>
    <w:p w14:paraId="2E2891C6" w14:textId="6D464B67" w:rsidR="00182C88" w:rsidRPr="005A69BE" w:rsidRDefault="00ED7584" w:rsidP="009174BD">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Investment properties</w:t>
      </w:r>
    </w:p>
    <w:p w14:paraId="6D6ADB91" w14:textId="77777777" w:rsidR="005D48A8" w:rsidRPr="005A69BE" w:rsidRDefault="005D48A8" w:rsidP="00394015">
      <w:pPr>
        <w:spacing w:line="240" w:lineRule="atLeast"/>
        <w:rPr>
          <w:b/>
          <w:bCs/>
          <w:sz w:val="16"/>
          <w:szCs w:val="14"/>
        </w:rPr>
      </w:pPr>
    </w:p>
    <w:tbl>
      <w:tblPr>
        <w:tblW w:w="9523" w:type="dxa"/>
        <w:tblInd w:w="450" w:type="dxa"/>
        <w:tblLayout w:type="fixed"/>
        <w:tblLook w:val="01E0" w:firstRow="1" w:lastRow="1" w:firstColumn="1" w:lastColumn="1" w:noHBand="0" w:noVBand="0"/>
      </w:tblPr>
      <w:tblGrid>
        <w:gridCol w:w="3119"/>
        <w:gridCol w:w="481"/>
        <w:gridCol w:w="810"/>
        <w:gridCol w:w="236"/>
        <w:gridCol w:w="1384"/>
        <w:gridCol w:w="237"/>
        <w:gridCol w:w="844"/>
        <w:gridCol w:w="246"/>
        <w:gridCol w:w="854"/>
        <w:gridCol w:w="246"/>
        <w:gridCol w:w="1066"/>
      </w:tblGrid>
      <w:tr w:rsidR="003E0962" w:rsidRPr="005A69BE" w14:paraId="3958B7E8" w14:textId="77777777" w:rsidTr="00CB4012">
        <w:trPr>
          <w:trHeight w:hRule="exact" w:val="267"/>
          <w:tblHeader/>
        </w:trPr>
        <w:tc>
          <w:tcPr>
            <w:tcW w:w="3119" w:type="dxa"/>
          </w:tcPr>
          <w:p w14:paraId="651E95E9" w14:textId="77777777" w:rsidR="00582392" w:rsidRPr="005A69BE" w:rsidRDefault="00582392" w:rsidP="00582392">
            <w:pPr>
              <w:rPr>
                <w:rFonts w:ascii="Times New Roman" w:hAnsi="Times New Roman" w:cs="Times New Roman"/>
                <w:i/>
                <w:iCs/>
                <w:sz w:val="21"/>
                <w:szCs w:val="21"/>
              </w:rPr>
            </w:pPr>
          </w:p>
        </w:tc>
        <w:tc>
          <w:tcPr>
            <w:tcW w:w="6404" w:type="dxa"/>
            <w:gridSpan w:val="10"/>
            <w:vAlign w:val="bottom"/>
          </w:tcPr>
          <w:p w14:paraId="6169F7EA" w14:textId="7CA5EE63" w:rsidR="00582392" w:rsidRPr="005A69BE" w:rsidRDefault="000E3DC9" w:rsidP="00B84222">
            <w:pPr>
              <w:tabs>
                <w:tab w:val="left" w:pos="540"/>
              </w:tabs>
              <w:ind w:right="-93"/>
              <w:jc w:val="right"/>
              <w:rPr>
                <w:rFonts w:ascii="Times New Roman" w:hAnsi="Times New Roman" w:cs="Times New Roman"/>
                <w:b/>
                <w:bCs/>
                <w:sz w:val="21"/>
                <w:szCs w:val="21"/>
                <w:cs/>
              </w:rPr>
            </w:pPr>
            <w:r w:rsidRPr="005A69BE">
              <w:rPr>
                <w:rFonts w:ascii="Times New Roman" w:hAnsi="Times New Roman" w:cs="Times New Roman"/>
                <w:i/>
                <w:iCs/>
                <w:sz w:val="21"/>
                <w:szCs w:val="21"/>
              </w:rPr>
              <w:t>(Unit: Million Baht)</w:t>
            </w:r>
          </w:p>
        </w:tc>
      </w:tr>
      <w:tr w:rsidR="003E0962" w:rsidRPr="005A69BE" w14:paraId="40A589AD" w14:textId="77777777" w:rsidTr="00CB4012">
        <w:trPr>
          <w:trHeight w:hRule="exact" w:val="460"/>
          <w:tblHeader/>
        </w:trPr>
        <w:tc>
          <w:tcPr>
            <w:tcW w:w="3119" w:type="dxa"/>
          </w:tcPr>
          <w:p w14:paraId="1B940857" w14:textId="77777777" w:rsidR="00067ACC" w:rsidRPr="005A69BE" w:rsidRDefault="00067ACC" w:rsidP="00067ACC">
            <w:pPr>
              <w:ind w:left="-294" w:firstLine="294"/>
              <w:rPr>
                <w:rFonts w:ascii="Times New Roman" w:hAnsi="Times New Roman" w:cs="Times New Roman"/>
                <w:i/>
                <w:iCs/>
                <w:sz w:val="21"/>
                <w:szCs w:val="21"/>
              </w:rPr>
            </w:pPr>
          </w:p>
        </w:tc>
        <w:tc>
          <w:tcPr>
            <w:tcW w:w="481" w:type="dxa"/>
            <w:vAlign w:val="bottom"/>
          </w:tcPr>
          <w:p w14:paraId="1910A8E8" w14:textId="77777777" w:rsidR="00067ACC" w:rsidRPr="005A69BE" w:rsidRDefault="00067ACC" w:rsidP="004420B7">
            <w:pPr>
              <w:ind w:left="-126" w:right="4"/>
              <w:jc w:val="center"/>
              <w:rPr>
                <w:rFonts w:ascii="Times New Roman" w:hAnsi="Times New Roman" w:cs="Times New Roman"/>
                <w:sz w:val="21"/>
                <w:szCs w:val="21"/>
              </w:rPr>
            </w:pPr>
          </w:p>
        </w:tc>
        <w:tc>
          <w:tcPr>
            <w:tcW w:w="3511" w:type="dxa"/>
            <w:gridSpan w:val="5"/>
            <w:tcBorders>
              <w:bottom w:val="single" w:sz="4" w:space="0" w:color="auto"/>
            </w:tcBorders>
            <w:vAlign w:val="bottom"/>
          </w:tcPr>
          <w:p w14:paraId="5978C3C9" w14:textId="6A1F1688" w:rsidR="00067ACC" w:rsidRPr="005A69BE" w:rsidRDefault="00067ACC" w:rsidP="004420B7">
            <w:pPr>
              <w:tabs>
                <w:tab w:val="left" w:pos="540"/>
              </w:tabs>
              <w:ind w:left="-108" w:right="-102"/>
              <w:jc w:val="center"/>
              <w:rPr>
                <w:rFonts w:ascii="Times New Roman" w:hAnsi="Times New Roman" w:cs="Times New Roman"/>
                <w:b/>
                <w:bCs/>
                <w:sz w:val="21"/>
                <w:szCs w:val="21"/>
              </w:rPr>
            </w:pPr>
            <w:r w:rsidRPr="005A69BE">
              <w:rPr>
                <w:rFonts w:ascii="Times New Roman" w:hAnsi="Times New Roman" w:cs="Times New Roman"/>
                <w:b/>
                <w:bCs/>
                <w:sz w:val="21"/>
                <w:szCs w:val="21"/>
              </w:rPr>
              <w:t xml:space="preserve">Consolidated </w:t>
            </w:r>
            <w:r w:rsidRPr="005A69BE">
              <w:rPr>
                <w:rFonts w:ascii="Times New Roman" w:hAnsi="Times New Roman" w:cs="Times New Roman"/>
                <w:b/>
                <w:bCs/>
                <w:sz w:val="21"/>
                <w:szCs w:val="21"/>
              </w:rPr>
              <w:br/>
              <w:t xml:space="preserve">financial statements </w:t>
            </w:r>
          </w:p>
        </w:tc>
        <w:tc>
          <w:tcPr>
            <w:tcW w:w="246" w:type="dxa"/>
            <w:vAlign w:val="bottom"/>
          </w:tcPr>
          <w:p w14:paraId="08FBD75B" w14:textId="77777777" w:rsidR="00067ACC" w:rsidRPr="005A69BE" w:rsidRDefault="00067ACC" w:rsidP="004420B7">
            <w:pPr>
              <w:tabs>
                <w:tab w:val="left" w:pos="540"/>
              </w:tabs>
              <w:jc w:val="center"/>
              <w:rPr>
                <w:rFonts w:ascii="Times New Roman" w:hAnsi="Times New Roman" w:cs="Times New Roman"/>
                <w:sz w:val="21"/>
                <w:szCs w:val="21"/>
              </w:rPr>
            </w:pPr>
          </w:p>
        </w:tc>
        <w:tc>
          <w:tcPr>
            <w:tcW w:w="2166" w:type="dxa"/>
            <w:gridSpan w:val="3"/>
            <w:tcBorders>
              <w:bottom w:val="single" w:sz="4" w:space="0" w:color="auto"/>
            </w:tcBorders>
            <w:vAlign w:val="bottom"/>
          </w:tcPr>
          <w:p w14:paraId="40816FA9" w14:textId="086DC5DA" w:rsidR="00067ACC" w:rsidRPr="005A69BE" w:rsidRDefault="00067ACC" w:rsidP="004420B7">
            <w:pPr>
              <w:tabs>
                <w:tab w:val="left" w:pos="540"/>
              </w:tabs>
              <w:jc w:val="center"/>
              <w:rPr>
                <w:rFonts w:ascii="Times New Roman" w:hAnsi="Times New Roman" w:cs="Times New Roman"/>
                <w:b/>
                <w:bCs/>
                <w:sz w:val="21"/>
                <w:szCs w:val="21"/>
              </w:rPr>
            </w:pPr>
            <w:r w:rsidRPr="005A69BE">
              <w:rPr>
                <w:rFonts w:ascii="Times New Roman" w:hAnsi="Times New Roman" w:cs="Times New Roman"/>
                <w:b/>
                <w:bCs/>
                <w:sz w:val="21"/>
                <w:szCs w:val="21"/>
              </w:rPr>
              <w:t xml:space="preserve">Separate </w:t>
            </w:r>
            <w:r w:rsidRPr="005A69BE">
              <w:rPr>
                <w:rFonts w:ascii="Times New Roman" w:hAnsi="Times New Roman" w:cs="Times New Roman"/>
                <w:b/>
                <w:bCs/>
                <w:sz w:val="21"/>
                <w:szCs w:val="21"/>
              </w:rPr>
              <w:br/>
              <w:t>financial statements</w:t>
            </w:r>
          </w:p>
        </w:tc>
      </w:tr>
      <w:tr w:rsidR="003E0962" w:rsidRPr="005A69BE" w14:paraId="3FB30644" w14:textId="77777777" w:rsidTr="00832D2F">
        <w:trPr>
          <w:trHeight w:val="514"/>
          <w:tblHeader/>
        </w:trPr>
        <w:tc>
          <w:tcPr>
            <w:tcW w:w="3119" w:type="dxa"/>
          </w:tcPr>
          <w:p w14:paraId="299F7F2D" w14:textId="77777777" w:rsidR="00067ACC" w:rsidRPr="005A69BE" w:rsidRDefault="00067ACC" w:rsidP="00BA22F7">
            <w:pPr>
              <w:spacing w:line="240" w:lineRule="atLeast"/>
              <w:ind w:left="-72" w:right="-72"/>
              <w:rPr>
                <w:rFonts w:ascii="Times New Roman" w:hAnsi="Times New Roman" w:cs="Times New Roman"/>
                <w:i/>
                <w:iCs/>
                <w:sz w:val="21"/>
                <w:szCs w:val="21"/>
                <w:cs/>
              </w:rPr>
            </w:pPr>
          </w:p>
        </w:tc>
        <w:tc>
          <w:tcPr>
            <w:tcW w:w="481" w:type="dxa"/>
            <w:vAlign w:val="bottom"/>
          </w:tcPr>
          <w:p w14:paraId="66DEA634" w14:textId="16B39A52" w:rsidR="00067ACC" w:rsidRPr="005A69BE" w:rsidRDefault="00067ACC" w:rsidP="0076041F">
            <w:pPr>
              <w:spacing w:line="240" w:lineRule="atLeast"/>
              <w:ind w:left="-72" w:right="-72"/>
              <w:jc w:val="center"/>
              <w:rPr>
                <w:rFonts w:ascii="Times New Roman" w:hAnsi="Times New Roman" w:cs="Times New Roman"/>
                <w:i/>
                <w:iCs/>
                <w:sz w:val="21"/>
                <w:szCs w:val="21"/>
                <w:rtl/>
                <w:cs/>
                <w:lang w:bidi="ar-SA"/>
              </w:rPr>
            </w:pPr>
          </w:p>
        </w:tc>
        <w:tc>
          <w:tcPr>
            <w:tcW w:w="810" w:type="dxa"/>
            <w:tcBorders>
              <w:bottom w:val="single" w:sz="4" w:space="0" w:color="auto"/>
            </w:tcBorders>
            <w:vAlign w:val="bottom"/>
          </w:tcPr>
          <w:p w14:paraId="06B4242E" w14:textId="27555F1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Land</w:t>
            </w:r>
          </w:p>
        </w:tc>
        <w:tc>
          <w:tcPr>
            <w:tcW w:w="236" w:type="dxa"/>
            <w:vAlign w:val="bottom"/>
          </w:tcPr>
          <w:p w14:paraId="47DCAAC3"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384" w:type="dxa"/>
            <w:tcBorders>
              <w:bottom w:val="single" w:sz="4" w:space="0" w:color="auto"/>
            </w:tcBorders>
            <w:vAlign w:val="bottom"/>
          </w:tcPr>
          <w:p w14:paraId="778FE190" w14:textId="1FEB7579" w:rsidR="00067ACC" w:rsidRPr="005A69BE" w:rsidRDefault="004467BD" w:rsidP="001525F8">
            <w:pPr>
              <w:spacing w:line="240" w:lineRule="atLeast"/>
              <w:ind w:left="-72" w:right="-86"/>
              <w:jc w:val="center"/>
              <w:rPr>
                <w:rFonts w:ascii="Times New Roman" w:hAnsi="Times New Roman" w:cs="Times New Roman"/>
                <w:sz w:val="21"/>
                <w:szCs w:val="21"/>
                <w:cs/>
              </w:rPr>
            </w:pPr>
            <w:r w:rsidRPr="005A69BE">
              <w:rPr>
                <w:rFonts w:ascii="Times New Roman" w:hAnsi="Times New Roman" w:cs="Times New Roman"/>
                <w:sz w:val="21"/>
                <w:szCs w:val="21"/>
              </w:rPr>
              <w:t>Building</w:t>
            </w:r>
            <w:r w:rsidR="00826A9F" w:rsidRPr="005A69BE">
              <w:rPr>
                <w:rFonts w:ascii="Times New Roman" w:hAnsi="Times New Roman" w:cs="Times New Roman"/>
                <w:sz w:val="21"/>
                <w:szCs w:val="21"/>
              </w:rPr>
              <w:t>s</w:t>
            </w:r>
            <w:r w:rsidRPr="005A69BE">
              <w:rPr>
                <w:rFonts w:ascii="Times New Roman" w:hAnsi="Times New Roman" w:cs="Times New Roman"/>
                <w:sz w:val="21"/>
                <w:szCs w:val="21"/>
              </w:rPr>
              <w:t xml:space="preserve"> an</w:t>
            </w:r>
            <w:r w:rsidR="00060E39" w:rsidRPr="005A69BE">
              <w:rPr>
                <w:rFonts w:ascii="Times New Roman" w:hAnsi="Times New Roman" w:cs="Times New Roman"/>
                <w:sz w:val="21"/>
                <w:szCs w:val="21"/>
              </w:rPr>
              <w:t>d</w:t>
            </w:r>
            <w:r w:rsidR="00826A9F" w:rsidRPr="005A69BE">
              <w:rPr>
                <w:rFonts w:ascii="Times New Roman" w:hAnsi="Times New Roman" w:cs="Times New Roman"/>
                <w:sz w:val="21"/>
                <w:szCs w:val="21"/>
              </w:rPr>
              <w:t xml:space="preserve"> building </w:t>
            </w:r>
            <w:r w:rsidRPr="005A69BE">
              <w:rPr>
                <w:rFonts w:ascii="Times New Roman" w:hAnsi="Times New Roman" w:cs="Times New Roman"/>
                <w:sz w:val="21"/>
                <w:szCs w:val="21"/>
              </w:rPr>
              <w:t>improveme</w:t>
            </w:r>
            <w:r w:rsidR="00060E39" w:rsidRPr="005A69BE">
              <w:rPr>
                <w:rFonts w:ascii="Times New Roman" w:hAnsi="Times New Roman" w:cs="Times New Roman"/>
                <w:sz w:val="21"/>
                <w:szCs w:val="21"/>
              </w:rPr>
              <w:t>nt</w:t>
            </w:r>
            <w:r w:rsidR="00832D2F" w:rsidRPr="005A69BE">
              <w:rPr>
                <w:rFonts w:ascii="Times New Roman" w:hAnsi="Times New Roman" w:cs="Times New Roman"/>
                <w:sz w:val="21"/>
                <w:szCs w:val="21"/>
              </w:rPr>
              <w:t>s</w:t>
            </w:r>
          </w:p>
        </w:tc>
        <w:tc>
          <w:tcPr>
            <w:tcW w:w="237" w:type="dxa"/>
            <w:vAlign w:val="bottom"/>
          </w:tcPr>
          <w:p w14:paraId="65CD52A3"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44" w:type="dxa"/>
            <w:tcBorders>
              <w:bottom w:val="single" w:sz="4" w:space="0" w:color="auto"/>
            </w:tcBorders>
            <w:vAlign w:val="bottom"/>
          </w:tcPr>
          <w:p w14:paraId="10E824D7" w14:textId="07C7CA23"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Total</w:t>
            </w:r>
          </w:p>
        </w:tc>
        <w:tc>
          <w:tcPr>
            <w:tcW w:w="246" w:type="dxa"/>
            <w:vAlign w:val="bottom"/>
          </w:tcPr>
          <w:p w14:paraId="34D9F59E"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854" w:type="dxa"/>
            <w:tcBorders>
              <w:bottom w:val="single" w:sz="4" w:space="0" w:color="auto"/>
            </w:tcBorders>
            <w:vAlign w:val="bottom"/>
          </w:tcPr>
          <w:p w14:paraId="28B07A01" w14:textId="5834A27D"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Land</w:t>
            </w:r>
          </w:p>
        </w:tc>
        <w:tc>
          <w:tcPr>
            <w:tcW w:w="246" w:type="dxa"/>
            <w:vAlign w:val="bottom"/>
          </w:tcPr>
          <w:p w14:paraId="15453668" w14:textId="77777777"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rPr>
            </w:pPr>
          </w:p>
        </w:tc>
        <w:tc>
          <w:tcPr>
            <w:tcW w:w="1066" w:type="dxa"/>
            <w:tcBorders>
              <w:bottom w:val="single" w:sz="4" w:space="0" w:color="auto"/>
            </w:tcBorders>
            <w:vAlign w:val="bottom"/>
          </w:tcPr>
          <w:p w14:paraId="1B44F68C" w14:textId="6331201E" w:rsidR="00067ACC" w:rsidRPr="005A69BE" w:rsidRDefault="00067ACC" w:rsidP="0076041F">
            <w:pPr>
              <w:tabs>
                <w:tab w:val="left" w:pos="540"/>
              </w:tabs>
              <w:spacing w:line="240" w:lineRule="atLeast"/>
              <w:ind w:left="-72" w:right="-72"/>
              <w:jc w:val="center"/>
              <w:rPr>
                <w:rFonts w:ascii="Times New Roman" w:hAnsi="Times New Roman" w:cs="Times New Roman"/>
                <w:sz w:val="21"/>
                <w:szCs w:val="21"/>
                <w:cs/>
              </w:rPr>
            </w:pPr>
            <w:r w:rsidRPr="005A69BE">
              <w:rPr>
                <w:rFonts w:ascii="Times New Roman" w:hAnsi="Times New Roman" w:cs="Times New Roman"/>
                <w:sz w:val="21"/>
                <w:szCs w:val="21"/>
              </w:rPr>
              <w:t>Total</w:t>
            </w:r>
          </w:p>
        </w:tc>
      </w:tr>
      <w:tr w:rsidR="00B52F2C" w:rsidRPr="005A69BE" w14:paraId="67BD3090" w14:textId="77777777" w:rsidTr="0006350B">
        <w:trPr>
          <w:trHeight w:hRule="exact" w:val="282"/>
        </w:trPr>
        <w:tc>
          <w:tcPr>
            <w:tcW w:w="3119" w:type="dxa"/>
            <w:vAlign w:val="center"/>
          </w:tcPr>
          <w:p w14:paraId="53A5012F" w14:textId="33D3E10B" w:rsidR="00B52F2C" w:rsidRPr="005A69BE" w:rsidRDefault="00B52F2C" w:rsidP="00B52F2C">
            <w:pPr>
              <w:ind w:left="-18" w:hanging="6"/>
              <w:rPr>
                <w:rFonts w:ascii="Times New Roman" w:hAnsi="Times New Roman" w:cs="Times New Roman"/>
                <w:sz w:val="21"/>
                <w:szCs w:val="21"/>
              </w:rPr>
            </w:pPr>
            <w:proofErr w:type="gramStart"/>
            <w:r w:rsidRPr="005A69BE">
              <w:rPr>
                <w:rFonts w:ascii="Times New Roman" w:hAnsi="Times New Roman" w:cs="Times New Roman"/>
                <w:sz w:val="21"/>
                <w:szCs w:val="21"/>
              </w:rPr>
              <w:t>At</w:t>
            </w:r>
            <w:proofErr w:type="gramEnd"/>
            <w:r w:rsidRPr="005A69BE">
              <w:rPr>
                <w:rFonts w:ascii="Times New Roman" w:hAnsi="Times New Roman" w:cs="Times New Roman"/>
                <w:sz w:val="21"/>
                <w:szCs w:val="21"/>
              </w:rPr>
              <w:t xml:space="preserve"> 1 January 202</w:t>
            </w:r>
            <w:r>
              <w:rPr>
                <w:rFonts w:ascii="Times New Roman" w:hAnsi="Times New Roman" w:cs="Times New Roman"/>
                <w:sz w:val="21"/>
                <w:szCs w:val="21"/>
              </w:rPr>
              <w:t>4</w:t>
            </w:r>
          </w:p>
        </w:tc>
        <w:tc>
          <w:tcPr>
            <w:tcW w:w="481" w:type="dxa"/>
            <w:vAlign w:val="center"/>
          </w:tcPr>
          <w:p w14:paraId="7C2B5B29" w14:textId="77777777" w:rsidR="00B52F2C" w:rsidRPr="005A69BE" w:rsidRDefault="00B52F2C" w:rsidP="00B52F2C">
            <w:pPr>
              <w:spacing w:line="240" w:lineRule="atLeast"/>
              <w:ind w:left="-120" w:right="-114" w:hanging="187"/>
              <w:jc w:val="center"/>
              <w:rPr>
                <w:rFonts w:ascii="Times New Roman" w:hAnsi="Times New Roman" w:cs="Times New Roman"/>
                <w:sz w:val="21"/>
                <w:szCs w:val="21"/>
              </w:rPr>
            </w:pPr>
          </w:p>
        </w:tc>
        <w:tc>
          <w:tcPr>
            <w:tcW w:w="810" w:type="dxa"/>
          </w:tcPr>
          <w:p w14:paraId="2DBC74D5" w14:textId="5BFACF6E" w:rsidR="00B52F2C" w:rsidRPr="00B52F2C" w:rsidRDefault="00B52F2C" w:rsidP="00B52F2C">
            <w:pPr>
              <w:tabs>
                <w:tab w:val="decimal" w:pos="620"/>
              </w:tabs>
              <w:ind w:left="-98" w:right="-110"/>
              <w:rPr>
                <w:rFonts w:ascii="Times New Roman" w:hAnsi="Times New Roman" w:cs="Times New Roman"/>
                <w:sz w:val="21"/>
                <w:szCs w:val="21"/>
              </w:rPr>
            </w:pPr>
            <w:r w:rsidRPr="00B52F2C">
              <w:rPr>
                <w:rFonts w:ascii="Times New Roman" w:hAnsi="Times New Roman" w:cs="Times New Roman"/>
                <w:sz w:val="21"/>
                <w:szCs w:val="21"/>
              </w:rPr>
              <w:t>7,951</w:t>
            </w:r>
          </w:p>
        </w:tc>
        <w:tc>
          <w:tcPr>
            <w:tcW w:w="236" w:type="dxa"/>
          </w:tcPr>
          <w:p w14:paraId="31DAC960" w14:textId="77777777"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p>
        </w:tc>
        <w:tc>
          <w:tcPr>
            <w:tcW w:w="1384" w:type="dxa"/>
          </w:tcPr>
          <w:p w14:paraId="316C31FB" w14:textId="26CE8881" w:rsidR="00B52F2C" w:rsidRPr="00B52F2C" w:rsidRDefault="00B52F2C" w:rsidP="00B52F2C">
            <w:pPr>
              <w:tabs>
                <w:tab w:val="decimal" w:pos="1100"/>
              </w:tabs>
              <w:spacing w:line="240" w:lineRule="atLeast"/>
              <w:ind w:left="-70" w:right="-110"/>
              <w:rPr>
                <w:rFonts w:ascii="Times New Roman" w:hAnsi="Times New Roman" w:cs="Times New Roman"/>
                <w:sz w:val="21"/>
                <w:szCs w:val="21"/>
                <w:lang w:bidi="ar-SA"/>
              </w:rPr>
            </w:pPr>
            <w:r w:rsidRPr="00B52F2C">
              <w:rPr>
                <w:rFonts w:ascii="Times New Roman" w:hAnsi="Times New Roman" w:cs="Times New Roman"/>
                <w:sz w:val="21"/>
                <w:szCs w:val="21"/>
                <w:lang w:bidi="ar-SA"/>
              </w:rPr>
              <w:t>-</w:t>
            </w:r>
          </w:p>
        </w:tc>
        <w:tc>
          <w:tcPr>
            <w:tcW w:w="237" w:type="dxa"/>
          </w:tcPr>
          <w:p w14:paraId="1EC63650" w14:textId="77777777"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p>
        </w:tc>
        <w:tc>
          <w:tcPr>
            <w:tcW w:w="844" w:type="dxa"/>
          </w:tcPr>
          <w:p w14:paraId="351E6385" w14:textId="23C7F0E6" w:rsidR="00B52F2C" w:rsidRPr="00B52F2C" w:rsidRDefault="00B52F2C" w:rsidP="00B52F2C">
            <w:pPr>
              <w:tabs>
                <w:tab w:val="decimal" w:pos="620"/>
              </w:tabs>
              <w:ind w:left="-98" w:right="-110"/>
              <w:rPr>
                <w:rFonts w:ascii="Times New Roman" w:hAnsi="Times New Roman" w:cs="Times New Roman"/>
                <w:sz w:val="21"/>
                <w:szCs w:val="21"/>
              </w:rPr>
            </w:pPr>
            <w:r w:rsidRPr="00B52F2C">
              <w:rPr>
                <w:rFonts w:ascii="Times New Roman" w:hAnsi="Times New Roman" w:cs="Times New Roman"/>
                <w:sz w:val="21"/>
                <w:szCs w:val="21"/>
              </w:rPr>
              <w:t>7,951</w:t>
            </w:r>
          </w:p>
        </w:tc>
        <w:tc>
          <w:tcPr>
            <w:tcW w:w="246" w:type="dxa"/>
          </w:tcPr>
          <w:p w14:paraId="69DCB197" w14:textId="77777777"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p>
        </w:tc>
        <w:tc>
          <w:tcPr>
            <w:tcW w:w="854" w:type="dxa"/>
          </w:tcPr>
          <w:p w14:paraId="5295EA9C" w14:textId="402B4EAA"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r w:rsidRPr="00B52F2C">
              <w:rPr>
                <w:rFonts w:ascii="Times New Roman" w:hAnsi="Times New Roman" w:cs="Times New Roman"/>
                <w:sz w:val="21"/>
                <w:szCs w:val="21"/>
                <w:lang w:bidi="ar-SA"/>
              </w:rPr>
              <w:t>2,677</w:t>
            </w:r>
          </w:p>
        </w:tc>
        <w:tc>
          <w:tcPr>
            <w:tcW w:w="246" w:type="dxa"/>
          </w:tcPr>
          <w:p w14:paraId="5C564D12" w14:textId="77777777"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p>
        </w:tc>
        <w:tc>
          <w:tcPr>
            <w:tcW w:w="1066" w:type="dxa"/>
          </w:tcPr>
          <w:p w14:paraId="75D782AD" w14:textId="346E2A76" w:rsidR="00B52F2C" w:rsidRPr="00B52F2C" w:rsidRDefault="00B52F2C" w:rsidP="00B52F2C">
            <w:pPr>
              <w:spacing w:line="240" w:lineRule="atLeast"/>
              <w:ind w:left="-18" w:right="11" w:hanging="187"/>
              <w:jc w:val="right"/>
              <w:rPr>
                <w:rFonts w:ascii="Times New Roman" w:hAnsi="Times New Roman" w:cs="Times New Roman"/>
                <w:sz w:val="21"/>
                <w:szCs w:val="21"/>
                <w:lang w:bidi="ar-SA"/>
              </w:rPr>
            </w:pPr>
            <w:r w:rsidRPr="00B52F2C">
              <w:rPr>
                <w:rFonts w:ascii="Times New Roman" w:hAnsi="Times New Roman" w:cs="Times New Roman"/>
                <w:sz w:val="21"/>
                <w:szCs w:val="21"/>
                <w:lang w:bidi="ar-SA"/>
              </w:rPr>
              <w:t>2,677</w:t>
            </w:r>
          </w:p>
        </w:tc>
      </w:tr>
      <w:tr w:rsidR="00B52F2C" w:rsidRPr="005A69BE" w14:paraId="576A0A2D" w14:textId="77777777" w:rsidTr="0006350B">
        <w:trPr>
          <w:trHeight w:hRule="exact" w:val="282"/>
        </w:trPr>
        <w:tc>
          <w:tcPr>
            <w:tcW w:w="3119" w:type="dxa"/>
            <w:vAlign w:val="center"/>
          </w:tcPr>
          <w:p w14:paraId="49A67F6A" w14:textId="00C9E25E" w:rsidR="00B52F2C" w:rsidRPr="005A69BE" w:rsidRDefault="00B52F2C" w:rsidP="00B52F2C">
            <w:pPr>
              <w:ind w:left="-18" w:hanging="6"/>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481" w:type="dxa"/>
            <w:vAlign w:val="center"/>
          </w:tcPr>
          <w:p w14:paraId="1372EB90" w14:textId="77777777" w:rsidR="00B52F2C" w:rsidRPr="005A69BE" w:rsidRDefault="00B52F2C" w:rsidP="00B52F2C">
            <w:pPr>
              <w:spacing w:line="240" w:lineRule="atLeast"/>
              <w:ind w:left="-120" w:right="-114" w:hanging="187"/>
              <w:jc w:val="center"/>
              <w:rPr>
                <w:rFonts w:ascii="Times New Roman" w:hAnsi="Times New Roman" w:cs="Times New Roman"/>
                <w:sz w:val="21"/>
                <w:szCs w:val="21"/>
              </w:rPr>
            </w:pPr>
          </w:p>
        </w:tc>
        <w:tc>
          <w:tcPr>
            <w:tcW w:w="810" w:type="dxa"/>
          </w:tcPr>
          <w:p w14:paraId="3AC3B5ED" w14:textId="015FD041" w:rsidR="00B52F2C" w:rsidRPr="005A69BE" w:rsidRDefault="00B52F2C" w:rsidP="00B52F2C">
            <w:pPr>
              <w:tabs>
                <w:tab w:val="decimal" w:pos="620"/>
              </w:tabs>
              <w:ind w:left="-98" w:right="-110"/>
              <w:rPr>
                <w:rFonts w:ascii="Times New Roman" w:hAnsi="Times New Roman" w:cs="Times New Roman"/>
                <w:sz w:val="21"/>
                <w:szCs w:val="21"/>
              </w:rPr>
            </w:pPr>
            <w:r w:rsidRPr="005A69BE">
              <w:rPr>
                <w:rFonts w:ascii="Times New Roman" w:hAnsi="Times New Roman" w:cs="Times New Roman" w:hint="cs"/>
                <w:sz w:val="21"/>
                <w:szCs w:val="21"/>
                <w:cs/>
              </w:rPr>
              <w:t>118</w:t>
            </w:r>
          </w:p>
        </w:tc>
        <w:tc>
          <w:tcPr>
            <w:tcW w:w="236" w:type="dxa"/>
          </w:tcPr>
          <w:p w14:paraId="01270AEF"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384" w:type="dxa"/>
          </w:tcPr>
          <w:p w14:paraId="51DB3163" w14:textId="24FD01E3" w:rsidR="00B52F2C" w:rsidRPr="005A69BE" w:rsidRDefault="00B52F2C" w:rsidP="00B52F2C">
            <w:pPr>
              <w:tabs>
                <w:tab w:val="decimal" w:pos="1100"/>
              </w:tabs>
              <w:spacing w:line="240" w:lineRule="atLeast"/>
              <w:ind w:left="-70" w:right="-110"/>
              <w:rPr>
                <w:rFonts w:ascii="Times New Roman" w:hAnsi="Times New Roman" w:cs="Times New Roman"/>
                <w:sz w:val="21"/>
                <w:szCs w:val="21"/>
                <w:lang w:bidi="ar-SA"/>
              </w:rPr>
            </w:pPr>
            <w:r w:rsidRPr="005A69BE">
              <w:rPr>
                <w:rFonts w:ascii="Times New Roman" w:hAnsi="Times New Roman" w:cs="Times New Roman"/>
                <w:sz w:val="21"/>
                <w:szCs w:val="21"/>
                <w:lang w:bidi="ar-SA"/>
              </w:rPr>
              <w:t>4</w:t>
            </w:r>
            <w:r w:rsidR="000B0F4C">
              <w:rPr>
                <w:rFonts w:ascii="Times New Roman" w:hAnsi="Times New Roman" w:cs="Times New Roman"/>
                <w:sz w:val="21"/>
                <w:szCs w:val="21"/>
                <w:lang w:bidi="ar-SA"/>
              </w:rPr>
              <w:t>4</w:t>
            </w:r>
          </w:p>
        </w:tc>
        <w:tc>
          <w:tcPr>
            <w:tcW w:w="237" w:type="dxa"/>
          </w:tcPr>
          <w:p w14:paraId="61029681"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44" w:type="dxa"/>
          </w:tcPr>
          <w:p w14:paraId="3B54BB9D" w14:textId="71BFC7CF" w:rsidR="00B52F2C" w:rsidRPr="00331F7F" w:rsidRDefault="00B52F2C" w:rsidP="00B52F2C">
            <w:pPr>
              <w:tabs>
                <w:tab w:val="decimal" w:pos="620"/>
              </w:tabs>
              <w:ind w:left="-98" w:right="-110"/>
              <w:rPr>
                <w:rFonts w:ascii="Times New Roman" w:hAnsi="Times New Roman" w:cs="Times New Roman"/>
                <w:sz w:val="21"/>
                <w:szCs w:val="21"/>
              </w:rPr>
            </w:pPr>
            <w:r w:rsidRPr="00331F7F">
              <w:rPr>
                <w:rFonts w:ascii="Times New Roman" w:hAnsi="Times New Roman" w:cs="Times New Roman"/>
                <w:sz w:val="21"/>
                <w:szCs w:val="21"/>
              </w:rPr>
              <w:t>16</w:t>
            </w:r>
            <w:r w:rsidR="000B0F4C">
              <w:rPr>
                <w:rFonts w:ascii="Times New Roman" w:hAnsi="Times New Roman" w:cs="Times New Roman"/>
                <w:sz w:val="21"/>
                <w:szCs w:val="21"/>
              </w:rPr>
              <w:t>2</w:t>
            </w:r>
          </w:p>
        </w:tc>
        <w:tc>
          <w:tcPr>
            <w:tcW w:w="246" w:type="dxa"/>
          </w:tcPr>
          <w:p w14:paraId="3CAE4D54"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54" w:type="dxa"/>
          </w:tcPr>
          <w:p w14:paraId="05D95A73" w14:textId="36A7D39B"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19</w:t>
            </w:r>
          </w:p>
        </w:tc>
        <w:tc>
          <w:tcPr>
            <w:tcW w:w="246" w:type="dxa"/>
          </w:tcPr>
          <w:p w14:paraId="7E6F9376"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066" w:type="dxa"/>
          </w:tcPr>
          <w:p w14:paraId="19792415" w14:textId="5F6DACFC"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lang w:bidi="ar-SA"/>
              </w:rPr>
              <w:t>19</w:t>
            </w:r>
          </w:p>
        </w:tc>
      </w:tr>
      <w:tr w:rsidR="00B52F2C" w:rsidRPr="005A69BE" w14:paraId="5EC31A7E" w14:textId="77777777" w:rsidTr="003417E6">
        <w:trPr>
          <w:trHeight w:hRule="exact" w:val="282"/>
        </w:trPr>
        <w:tc>
          <w:tcPr>
            <w:tcW w:w="3119" w:type="dxa"/>
            <w:vAlign w:val="center"/>
          </w:tcPr>
          <w:p w14:paraId="0F23EE75" w14:textId="5BFDE9C4" w:rsidR="00B52F2C" w:rsidRPr="005A69BE" w:rsidRDefault="00B52F2C" w:rsidP="00B52F2C">
            <w:pPr>
              <w:ind w:left="-18" w:hanging="6"/>
              <w:rPr>
                <w:rFonts w:ascii="Times New Roman" w:hAnsi="Times New Roman" w:cs="Times New Roman"/>
                <w:sz w:val="21"/>
                <w:szCs w:val="21"/>
              </w:rPr>
            </w:pPr>
            <w:r w:rsidRPr="005A69BE">
              <w:rPr>
                <w:rFonts w:ascii="Times New Roman" w:hAnsi="Times New Roman"/>
                <w:sz w:val="21"/>
                <w:szCs w:val="21"/>
              </w:rPr>
              <w:t>Transfers</w:t>
            </w:r>
          </w:p>
        </w:tc>
        <w:tc>
          <w:tcPr>
            <w:tcW w:w="481" w:type="dxa"/>
            <w:vAlign w:val="center"/>
          </w:tcPr>
          <w:p w14:paraId="707FA8C3" w14:textId="77777777" w:rsidR="00B52F2C" w:rsidRPr="005A69BE" w:rsidRDefault="00B52F2C" w:rsidP="00B52F2C">
            <w:pPr>
              <w:spacing w:line="240" w:lineRule="atLeast"/>
              <w:ind w:left="-120" w:right="-114" w:hanging="187"/>
              <w:jc w:val="center"/>
              <w:rPr>
                <w:rFonts w:ascii="Times New Roman" w:hAnsi="Times New Roman" w:cs="Times New Roman"/>
                <w:sz w:val="21"/>
                <w:szCs w:val="21"/>
              </w:rPr>
            </w:pPr>
          </w:p>
        </w:tc>
        <w:tc>
          <w:tcPr>
            <w:tcW w:w="810" w:type="dxa"/>
            <w:vAlign w:val="center"/>
          </w:tcPr>
          <w:p w14:paraId="6C7A2BC3" w14:textId="0D922AEC" w:rsidR="00B52F2C" w:rsidRPr="005A69BE" w:rsidRDefault="00B52F2C" w:rsidP="00B52F2C">
            <w:pPr>
              <w:tabs>
                <w:tab w:val="decimal" w:pos="1100"/>
              </w:tabs>
              <w:spacing w:line="240" w:lineRule="atLeast"/>
              <w:ind w:left="-70" w:right="-110"/>
              <w:rPr>
                <w:rFonts w:ascii="Times New Roman" w:hAnsi="Times New Roman" w:cs="Times New Roman"/>
                <w:sz w:val="21"/>
                <w:szCs w:val="21"/>
                <w:lang w:bidi="ar-SA"/>
              </w:rPr>
            </w:pPr>
            <w:r w:rsidRPr="005A69BE">
              <w:rPr>
                <w:rFonts w:ascii="Times New Roman" w:hAnsi="Times New Roman" w:cs="Times New Roman"/>
                <w:sz w:val="21"/>
                <w:szCs w:val="21"/>
                <w:lang w:bidi="ar-SA"/>
              </w:rPr>
              <w:t>(62)</w:t>
            </w:r>
          </w:p>
        </w:tc>
        <w:tc>
          <w:tcPr>
            <w:tcW w:w="236" w:type="dxa"/>
            <w:vAlign w:val="center"/>
          </w:tcPr>
          <w:p w14:paraId="25EDB979"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2BF12482" w14:textId="3B855E60" w:rsidR="00B52F2C" w:rsidRPr="005A69BE" w:rsidRDefault="00B52F2C" w:rsidP="00B52F2C">
            <w:pPr>
              <w:tabs>
                <w:tab w:val="decimal" w:pos="1100"/>
              </w:tabs>
              <w:spacing w:line="240" w:lineRule="atLeast"/>
              <w:ind w:left="-70" w:right="-110"/>
              <w:rPr>
                <w:rFonts w:ascii="Times New Roman" w:hAnsi="Times New Roman" w:cs="Times New Roman"/>
                <w:sz w:val="21"/>
                <w:szCs w:val="21"/>
                <w:lang w:bidi="ar-SA"/>
              </w:rPr>
            </w:pPr>
            <w:r w:rsidRPr="005A69BE">
              <w:rPr>
                <w:rFonts w:ascii="Times New Roman" w:hAnsi="Times New Roman" w:cs="Times New Roman"/>
                <w:sz w:val="21"/>
                <w:szCs w:val="21"/>
                <w:lang w:bidi="ar-SA"/>
              </w:rPr>
              <w:t>131</w:t>
            </w:r>
          </w:p>
        </w:tc>
        <w:tc>
          <w:tcPr>
            <w:tcW w:w="237" w:type="dxa"/>
            <w:vAlign w:val="center"/>
          </w:tcPr>
          <w:p w14:paraId="5D1268FD"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44" w:type="dxa"/>
            <w:vAlign w:val="center"/>
          </w:tcPr>
          <w:p w14:paraId="2652A2FB" w14:textId="06825D06" w:rsidR="00B52F2C" w:rsidRPr="00331F7F" w:rsidRDefault="00B52F2C" w:rsidP="00B52F2C">
            <w:pPr>
              <w:tabs>
                <w:tab w:val="decimal" w:pos="620"/>
              </w:tabs>
              <w:ind w:left="-98" w:right="-110"/>
              <w:rPr>
                <w:rFonts w:ascii="Times New Roman" w:hAnsi="Times New Roman" w:cs="Times New Roman"/>
                <w:sz w:val="21"/>
                <w:szCs w:val="21"/>
              </w:rPr>
            </w:pPr>
            <w:r w:rsidRPr="00331F7F">
              <w:rPr>
                <w:rFonts w:ascii="Times New Roman" w:hAnsi="Times New Roman" w:cs="Times New Roman"/>
                <w:sz w:val="21"/>
                <w:szCs w:val="21"/>
              </w:rPr>
              <w:t>69</w:t>
            </w:r>
          </w:p>
        </w:tc>
        <w:tc>
          <w:tcPr>
            <w:tcW w:w="246" w:type="dxa"/>
            <w:vAlign w:val="center"/>
          </w:tcPr>
          <w:p w14:paraId="4B432E55"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54" w:type="dxa"/>
            <w:vAlign w:val="center"/>
          </w:tcPr>
          <w:p w14:paraId="6B5540BA" w14:textId="523761FB"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rPr>
              <w:t>-</w:t>
            </w:r>
          </w:p>
        </w:tc>
        <w:tc>
          <w:tcPr>
            <w:tcW w:w="246" w:type="dxa"/>
            <w:vAlign w:val="center"/>
          </w:tcPr>
          <w:p w14:paraId="40A11535"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066" w:type="dxa"/>
            <w:vAlign w:val="center"/>
          </w:tcPr>
          <w:p w14:paraId="7EB772FC" w14:textId="31B6B9DE"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rPr>
              <w:t>-</w:t>
            </w:r>
          </w:p>
        </w:tc>
      </w:tr>
      <w:tr w:rsidR="00B52F2C" w:rsidRPr="005A69BE" w14:paraId="1926E6A0" w14:textId="77777777" w:rsidTr="003417E6">
        <w:trPr>
          <w:trHeight w:hRule="exact" w:val="263"/>
        </w:trPr>
        <w:tc>
          <w:tcPr>
            <w:tcW w:w="3119" w:type="dxa"/>
            <w:vAlign w:val="center"/>
          </w:tcPr>
          <w:p w14:paraId="432D9A29" w14:textId="48275BFF" w:rsidR="00B52F2C" w:rsidRPr="00B52F2C" w:rsidRDefault="00B52F2C" w:rsidP="00B52F2C">
            <w:pPr>
              <w:ind w:left="-18" w:firstLine="2"/>
              <w:rPr>
                <w:rFonts w:ascii="Times New Roman" w:hAnsi="Times New Roman" w:cstheme="minorBidi"/>
                <w:sz w:val="21"/>
                <w:szCs w:val="21"/>
                <w:cs/>
              </w:rPr>
            </w:pPr>
            <w:r w:rsidRPr="005A69BE">
              <w:rPr>
                <w:rFonts w:ascii="Times New Roman" w:hAnsi="Times New Roman"/>
                <w:sz w:val="21"/>
                <w:szCs w:val="21"/>
              </w:rPr>
              <w:t>Currency translation differences</w:t>
            </w:r>
          </w:p>
        </w:tc>
        <w:tc>
          <w:tcPr>
            <w:tcW w:w="481" w:type="dxa"/>
            <w:vAlign w:val="center"/>
          </w:tcPr>
          <w:p w14:paraId="477FFAA0" w14:textId="77777777" w:rsidR="00B52F2C" w:rsidRPr="005A69BE" w:rsidRDefault="00B52F2C" w:rsidP="00B52F2C">
            <w:pPr>
              <w:spacing w:line="240" w:lineRule="atLeast"/>
              <w:ind w:left="-18" w:right="11" w:hanging="187"/>
              <w:jc w:val="center"/>
              <w:rPr>
                <w:rFonts w:ascii="Times New Roman" w:hAnsi="Times New Roman" w:cs="Times New Roman"/>
                <w:sz w:val="21"/>
                <w:szCs w:val="21"/>
              </w:rPr>
            </w:pPr>
          </w:p>
        </w:tc>
        <w:tc>
          <w:tcPr>
            <w:tcW w:w="810" w:type="dxa"/>
            <w:tcBorders>
              <w:bottom w:val="single" w:sz="4" w:space="0" w:color="auto"/>
            </w:tcBorders>
            <w:vAlign w:val="center"/>
          </w:tcPr>
          <w:p w14:paraId="1295F60E" w14:textId="491E970E"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1728B9">
              <w:rPr>
                <w:rFonts w:ascii="Times New Roman" w:hAnsi="Times New Roman" w:cs="Times New Roman"/>
                <w:sz w:val="21"/>
                <w:szCs w:val="21"/>
                <w:lang w:val="en-GB"/>
              </w:rPr>
              <w:t>-</w:t>
            </w:r>
          </w:p>
        </w:tc>
        <w:tc>
          <w:tcPr>
            <w:tcW w:w="236" w:type="dxa"/>
            <w:vAlign w:val="center"/>
          </w:tcPr>
          <w:p w14:paraId="1E0D2A0A"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384" w:type="dxa"/>
            <w:tcBorders>
              <w:bottom w:val="single" w:sz="4" w:space="0" w:color="auto"/>
            </w:tcBorders>
            <w:vAlign w:val="center"/>
          </w:tcPr>
          <w:p w14:paraId="7A1288E3" w14:textId="51AD5061" w:rsidR="00B52F2C" w:rsidRPr="005A69BE" w:rsidRDefault="00B52F2C" w:rsidP="00B52F2C">
            <w:pPr>
              <w:tabs>
                <w:tab w:val="decimal" w:pos="1100"/>
              </w:tabs>
              <w:spacing w:line="240" w:lineRule="atLeast"/>
              <w:ind w:left="-70" w:right="-110"/>
              <w:rPr>
                <w:rFonts w:ascii="Times New Roman" w:hAnsi="Times New Roman" w:cs="Times New Roman"/>
                <w:sz w:val="21"/>
                <w:szCs w:val="21"/>
                <w:lang w:bidi="ar-SA"/>
              </w:rPr>
            </w:pPr>
            <w:r w:rsidRPr="004B346B">
              <w:rPr>
                <w:rFonts w:ascii="Times New Roman" w:hAnsi="Times New Roman" w:cs="Times New Roman"/>
                <w:sz w:val="21"/>
                <w:szCs w:val="21"/>
                <w:lang w:bidi="ar-SA"/>
              </w:rPr>
              <w:t>(1)</w:t>
            </w:r>
          </w:p>
        </w:tc>
        <w:tc>
          <w:tcPr>
            <w:tcW w:w="237" w:type="dxa"/>
            <w:vAlign w:val="center"/>
          </w:tcPr>
          <w:p w14:paraId="341A62B4"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44" w:type="dxa"/>
            <w:tcBorders>
              <w:bottom w:val="single" w:sz="4" w:space="0" w:color="auto"/>
            </w:tcBorders>
            <w:vAlign w:val="center"/>
          </w:tcPr>
          <w:p w14:paraId="73495F24" w14:textId="486008E1" w:rsidR="00B52F2C" w:rsidRPr="00331F7F" w:rsidRDefault="00B52F2C" w:rsidP="00B52F2C">
            <w:pPr>
              <w:tabs>
                <w:tab w:val="decimal" w:pos="620"/>
              </w:tabs>
              <w:ind w:left="-98" w:right="-110"/>
              <w:rPr>
                <w:rFonts w:ascii="Times New Roman" w:hAnsi="Times New Roman" w:cs="Times New Roman"/>
                <w:sz w:val="21"/>
                <w:szCs w:val="21"/>
              </w:rPr>
            </w:pPr>
            <w:r w:rsidRPr="00331F7F">
              <w:rPr>
                <w:rFonts w:ascii="Times New Roman" w:hAnsi="Times New Roman" w:cs="Times New Roman"/>
                <w:sz w:val="21"/>
                <w:szCs w:val="21"/>
              </w:rPr>
              <w:t>(1)</w:t>
            </w:r>
          </w:p>
        </w:tc>
        <w:tc>
          <w:tcPr>
            <w:tcW w:w="246" w:type="dxa"/>
            <w:vAlign w:val="center"/>
          </w:tcPr>
          <w:p w14:paraId="60D3DA6B"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854" w:type="dxa"/>
            <w:tcBorders>
              <w:bottom w:val="single" w:sz="4" w:space="0" w:color="auto"/>
            </w:tcBorders>
            <w:vAlign w:val="center"/>
          </w:tcPr>
          <w:p w14:paraId="3A6F1BE7" w14:textId="163B1BE5"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rPr>
              <w:t>-</w:t>
            </w:r>
          </w:p>
        </w:tc>
        <w:tc>
          <w:tcPr>
            <w:tcW w:w="246" w:type="dxa"/>
            <w:vAlign w:val="center"/>
          </w:tcPr>
          <w:p w14:paraId="538E4F5F" w14:textId="77777777"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p>
        </w:tc>
        <w:tc>
          <w:tcPr>
            <w:tcW w:w="1066" w:type="dxa"/>
            <w:tcBorders>
              <w:bottom w:val="single" w:sz="4" w:space="0" w:color="auto"/>
            </w:tcBorders>
            <w:vAlign w:val="center"/>
          </w:tcPr>
          <w:p w14:paraId="1587E347" w14:textId="34BF3B0D" w:rsidR="00B52F2C" w:rsidRPr="005A69BE" w:rsidRDefault="00B52F2C" w:rsidP="00B52F2C">
            <w:pPr>
              <w:spacing w:line="240" w:lineRule="atLeast"/>
              <w:ind w:left="-18" w:right="11" w:hanging="187"/>
              <w:jc w:val="right"/>
              <w:rPr>
                <w:rFonts w:ascii="Times New Roman" w:hAnsi="Times New Roman" w:cs="Times New Roman"/>
                <w:sz w:val="21"/>
                <w:szCs w:val="21"/>
                <w:lang w:bidi="ar-SA"/>
              </w:rPr>
            </w:pPr>
            <w:r w:rsidRPr="005A69BE">
              <w:rPr>
                <w:rFonts w:ascii="Times New Roman" w:hAnsi="Times New Roman" w:cs="Times New Roman"/>
                <w:sz w:val="21"/>
                <w:szCs w:val="21"/>
              </w:rPr>
              <w:t>-</w:t>
            </w:r>
          </w:p>
        </w:tc>
      </w:tr>
      <w:tr w:rsidR="00B52F2C" w:rsidRPr="005A69BE" w14:paraId="6D8BA0F8" w14:textId="77777777" w:rsidTr="0006350B">
        <w:trPr>
          <w:trHeight w:val="270"/>
        </w:trPr>
        <w:tc>
          <w:tcPr>
            <w:tcW w:w="3119" w:type="dxa"/>
            <w:vAlign w:val="center"/>
          </w:tcPr>
          <w:p w14:paraId="117FAE69" w14:textId="3D79B3C9" w:rsidR="00B52F2C" w:rsidRPr="005A69BE" w:rsidRDefault="00B52F2C" w:rsidP="00B52F2C">
            <w:pPr>
              <w:ind w:left="-18" w:firstLine="2"/>
              <w:rPr>
                <w:rFonts w:ascii="Times New Roman" w:hAnsi="Times New Roman" w:cs="Times New Roman"/>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4</w:t>
            </w:r>
          </w:p>
        </w:tc>
        <w:tc>
          <w:tcPr>
            <w:tcW w:w="481" w:type="dxa"/>
            <w:vAlign w:val="center"/>
          </w:tcPr>
          <w:p w14:paraId="6A52A4A5"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810" w:type="dxa"/>
            <w:tcBorders>
              <w:top w:val="single" w:sz="4" w:space="0" w:color="auto"/>
            </w:tcBorders>
            <w:vAlign w:val="center"/>
          </w:tcPr>
          <w:p w14:paraId="7F83381C" w14:textId="77777777" w:rsidR="00B52F2C" w:rsidRPr="005A69BE" w:rsidRDefault="00B52F2C" w:rsidP="00B52F2C">
            <w:pPr>
              <w:spacing w:line="240" w:lineRule="atLeast"/>
              <w:ind w:right="-650" w:hanging="187"/>
              <w:jc w:val="center"/>
              <w:rPr>
                <w:rFonts w:ascii="Times New Roman" w:hAnsi="Times New Roman" w:cs="Times New Roman"/>
                <w:sz w:val="21"/>
                <w:szCs w:val="21"/>
                <w:lang w:val="en-GB" w:bidi="ar-SA"/>
              </w:rPr>
            </w:pPr>
          </w:p>
        </w:tc>
        <w:tc>
          <w:tcPr>
            <w:tcW w:w="236" w:type="dxa"/>
            <w:vAlign w:val="center"/>
          </w:tcPr>
          <w:p w14:paraId="680C9922"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1384" w:type="dxa"/>
            <w:tcBorders>
              <w:top w:val="single" w:sz="4" w:space="0" w:color="auto"/>
            </w:tcBorders>
            <w:vAlign w:val="center"/>
          </w:tcPr>
          <w:p w14:paraId="465B9D12" w14:textId="77777777" w:rsidR="00B52F2C" w:rsidRPr="005A69BE" w:rsidRDefault="00B52F2C" w:rsidP="00B52F2C">
            <w:pPr>
              <w:tabs>
                <w:tab w:val="decimal" w:pos="1100"/>
              </w:tabs>
              <w:spacing w:line="240" w:lineRule="atLeast"/>
              <w:ind w:left="-70" w:right="-110"/>
              <w:rPr>
                <w:rFonts w:ascii="Times New Roman" w:hAnsi="Times New Roman" w:cs="Times New Roman"/>
                <w:sz w:val="21"/>
                <w:szCs w:val="21"/>
                <w:lang w:val="en-GB" w:bidi="ar-SA"/>
              </w:rPr>
            </w:pPr>
          </w:p>
        </w:tc>
        <w:tc>
          <w:tcPr>
            <w:tcW w:w="237" w:type="dxa"/>
            <w:vAlign w:val="center"/>
          </w:tcPr>
          <w:p w14:paraId="43A58EB6"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844" w:type="dxa"/>
            <w:tcBorders>
              <w:top w:val="single" w:sz="4" w:space="0" w:color="auto"/>
            </w:tcBorders>
            <w:vAlign w:val="center"/>
          </w:tcPr>
          <w:p w14:paraId="4160A76C" w14:textId="77777777" w:rsidR="00B52F2C" w:rsidRPr="00331F7F" w:rsidRDefault="00B52F2C" w:rsidP="00B52F2C">
            <w:pPr>
              <w:tabs>
                <w:tab w:val="decimal" w:pos="620"/>
              </w:tabs>
              <w:ind w:left="-98" w:right="-110"/>
              <w:rPr>
                <w:rFonts w:ascii="Times New Roman" w:hAnsi="Times New Roman" w:cs="Times New Roman"/>
                <w:sz w:val="21"/>
                <w:szCs w:val="21"/>
              </w:rPr>
            </w:pPr>
          </w:p>
        </w:tc>
        <w:tc>
          <w:tcPr>
            <w:tcW w:w="246" w:type="dxa"/>
            <w:vAlign w:val="center"/>
          </w:tcPr>
          <w:p w14:paraId="3403A2C4"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854" w:type="dxa"/>
            <w:tcBorders>
              <w:top w:val="single" w:sz="4" w:space="0" w:color="auto"/>
            </w:tcBorders>
            <w:vAlign w:val="center"/>
          </w:tcPr>
          <w:p w14:paraId="0A880C74" w14:textId="77777777" w:rsidR="00B52F2C" w:rsidRPr="005A69BE" w:rsidRDefault="00B52F2C" w:rsidP="00B52F2C">
            <w:pPr>
              <w:spacing w:line="240" w:lineRule="atLeast"/>
              <w:ind w:right="11" w:hanging="187"/>
              <w:jc w:val="right"/>
              <w:rPr>
                <w:rFonts w:ascii="Times New Roman" w:hAnsi="Times New Roman" w:cs="Times New Roman"/>
                <w:sz w:val="21"/>
                <w:szCs w:val="21"/>
              </w:rPr>
            </w:pPr>
          </w:p>
        </w:tc>
        <w:tc>
          <w:tcPr>
            <w:tcW w:w="246" w:type="dxa"/>
            <w:vAlign w:val="center"/>
          </w:tcPr>
          <w:p w14:paraId="20526A0D"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1066" w:type="dxa"/>
            <w:tcBorders>
              <w:top w:val="single" w:sz="4" w:space="0" w:color="auto"/>
            </w:tcBorders>
            <w:vAlign w:val="center"/>
          </w:tcPr>
          <w:p w14:paraId="14BB3923"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r>
      <w:tr w:rsidR="00B52F2C" w:rsidRPr="005A69BE" w14:paraId="3AF9F530" w14:textId="77777777" w:rsidTr="003417E6">
        <w:trPr>
          <w:trHeight w:val="281"/>
        </w:trPr>
        <w:tc>
          <w:tcPr>
            <w:tcW w:w="3119" w:type="dxa"/>
            <w:vAlign w:val="center"/>
          </w:tcPr>
          <w:p w14:paraId="5AC768E1" w14:textId="01ED3386" w:rsidR="00B52F2C" w:rsidRPr="00B52F2C" w:rsidRDefault="00B52F2C" w:rsidP="00B52F2C">
            <w:pPr>
              <w:ind w:left="158" w:hanging="187"/>
              <w:rPr>
                <w:rFonts w:ascii="Times New Roman" w:hAnsi="Times New Roman" w:cstheme="minorBidi"/>
                <w:b/>
                <w:bCs/>
                <w:sz w:val="21"/>
                <w:szCs w:val="21"/>
                <w:cs/>
              </w:rPr>
            </w:pPr>
            <w:r w:rsidRPr="005A69BE">
              <w:rPr>
                <w:rFonts w:ascii="Times New Roman" w:hAnsi="Times New Roman" w:cs="Times New Roman"/>
                <w:b/>
                <w:bCs/>
                <w:sz w:val="21"/>
                <w:szCs w:val="21"/>
              </w:rPr>
              <w:t xml:space="preserve">   and 1 January 202</w:t>
            </w:r>
            <w:r>
              <w:rPr>
                <w:rFonts w:ascii="Times New Roman" w:hAnsi="Times New Roman" w:cs="Times New Roman"/>
                <w:b/>
                <w:bCs/>
                <w:sz w:val="21"/>
                <w:szCs w:val="21"/>
              </w:rPr>
              <w:t>5</w:t>
            </w:r>
          </w:p>
        </w:tc>
        <w:tc>
          <w:tcPr>
            <w:tcW w:w="481" w:type="dxa"/>
            <w:vAlign w:val="center"/>
          </w:tcPr>
          <w:p w14:paraId="2F0F75FA" w14:textId="77777777" w:rsidR="00B52F2C" w:rsidRPr="005A69BE" w:rsidRDefault="00B52F2C" w:rsidP="00B52F2C">
            <w:pPr>
              <w:spacing w:line="240" w:lineRule="atLeast"/>
              <w:ind w:right="11" w:hanging="187"/>
              <w:jc w:val="right"/>
              <w:rPr>
                <w:rFonts w:ascii="Times New Roman" w:hAnsi="Times New Roman" w:cs="Times New Roman"/>
                <w:b/>
                <w:bCs/>
                <w:sz w:val="21"/>
                <w:szCs w:val="21"/>
              </w:rPr>
            </w:pPr>
          </w:p>
        </w:tc>
        <w:tc>
          <w:tcPr>
            <w:tcW w:w="810" w:type="dxa"/>
            <w:vAlign w:val="center"/>
          </w:tcPr>
          <w:p w14:paraId="19AEEAA4" w14:textId="045A7D8B" w:rsidR="00B52F2C" w:rsidRPr="005A69BE" w:rsidRDefault="00B52F2C" w:rsidP="00B52F2C">
            <w:pPr>
              <w:tabs>
                <w:tab w:val="decimal" w:pos="620"/>
              </w:tabs>
              <w:ind w:left="-98" w:right="-110"/>
              <w:rPr>
                <w:rFonts w:ascii="Times New Roman" w:hAnsi="Times New Roman" w:cs="Times New Roman"/>
                <w:b/>
                <w:bCs/>
                <w:sz w:val="21"/>
                <w:szCs w:val="21"/>
                <w:lang w:bidi="ar-SA"/>
              </w:rPr>
            </w:pPr>
            <w:r w:rsidRPr="00B52F2C">
              <w:rPr>
                <w:rFonts w:ascii="Times New Roman" w:hAnsi="Times New Roman" w:cs="Times New Roman"/>
                <w:b/>
                <w:bCs/>
                <w:sz w:val="21"/>
                <w:szCs w:val="21"/>
              </w:rPr>
              <w:t>8,007</w:t>
            </w:r>
          </w:p>
        </w:tc>
        <w:tc>
          <w:tcPr>
            <w:tcW w:w="236" w:type="dxa"/>
            <w:vAlign w:val="center"/>
          </w:tcPr>
          <w:p w14:paraId="666C5856" w14:textId="77777777"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p>
        </w:tc>
        <w:tc>
          <w:tcPr>
            <w:tcW w:w="1384" w:type="dxa"/>
            <w:vAlign w:val="center"/>
          </w:tcPr>
          <w:p w14:paraId="6585D560" w14:textId="7E150EF4" w:rsidR="00B52F2C" w:rsidRPr="00331F7F" w:rsidRDefault="00B52F2C" w:rsidP="00B52F2C">
            <w:pPr>
              <w:tabs>
                <w:tab w:val="decimal" w:pos="1100"/>
              </w:tabs>
              <w:spacing w:line="240" w:lineRule="atLeast"/>
              <w:ind w:left="-70" w:right="-110"/>
              <w:rPr>
                <w:rFonts w:ascii="Times New Roman" w:hAnsi="Times New Roman" w:cs="Times New Roman"/>
                <w:b/>
                <w:bCs/>
                <w:sz w:val="21"/>
                <w:szCs w:val="21"/>
                <w:lang w:bidi="ar-SA"/>
              </w:rPr>
            </w:pPr>
            <w:r w:rsidRPr="00331F7F">
              <w:rPr>
                <w:rFonts w:ascii="Times New Roman" w:hAnsi="Times New Roman" w:cs="Times New Roman"/>
                <w:b/>
                <w:bCs/>
                <w:sz w:val="21"/>
                <w:szCs w:val="21"/>
                <w:lang w:bidi="ar-SA"/>
              </w:rPr>
              <w:t>17</w:t>
            </w:r>
            <w:r w:rsidR="000B0F4C">
              <w:rPr>
                <w:rFonts w:ascii="Times New Roman" w:hAnsi="Times New Roman" w:cs="Times New Roman"/>
                <w:b/>
                <w:bCs/>
                <w:sz w:val="21"/>
                <w:szCs w:val="21"/>
                <w:lang w:bidi="ar-SA"/>
              </w:rPr>
              <w:t>4</w:t>
            </w:r>
          </w:p>
        </w:tc>
        <w:tc>
          <w:tcPr>
            <w:tcW w:w="237" w:type="dxa"/>
            <w:vAlign w:val="center"/>
          </w:tcPr>
          <w:p w14:paraId="5A57A08F" w14:textId="77777777"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p>
        </w:tc>
        <w:tc>
          <w:tcPr>
            <w:tcW w:w="844" w:type="dxa"/>
            <w:vAlign w:val="center"/>
          </w:tcPr>
          <w:p w14:paraId="6EB7823C" w14:textId="50394326" w:rsidR="00B52F2C" w:rsidRPr="00331F7F" w:rsidRDefault="00B52F2C" w:rsidP="00B52F2C">
            <w:pPr>
              <w:tabs>
                <w:tab w:val="decimal" w:pos="620"/>
              </w:tabs>
              <w:ind w:left="-98" w:right="-110"/>
              <w:rPr>
                <w:rFonts w:ascii="Times New Roman" w:hAnsi="Times New Roman" w:cs="Times New Roman"/>
                <w:b/>
                <w:bCs/>
                <w:sz w:val="21"/>
                <w:szCs w:val="21"/>
              </w:rPr>
            </w:pPr>
            <w:r w:rsidRPr="00331F7F">
              <w:rPr>
                <w:rFonts w:ascii="Times New Roman" w:hAnsi="Times New Roman" w:cs="Times New Roman"/>
                <w:b/>
                <w:bCs/>
                <w:sz w:val="21"/>
                <w:szCs w:val="21"/>
              </w:rPr>
              <w:t>8,18</w:t>
            </w:r>
            <w:r w:rsidR="000B0F4C">
              <w:rPr>
                <w:rFonts w:ascii="Times New Roman" w:hAnsi="Times New Roman" w:cs="Times New Roman"/>
                <w:b/>
                <w:bCs/>
                <w:sz w:val="21"/>
                <w:szCs w:val="21"/>
              </w:rPr>
              <w:t>1</w:t>
            </w:r>
          </w:p>
        </w:tc>
        <w:tc>
          <w:tcPr>
            <w:tcW w:w="246" w:type="dxa"/>
            <w:vAlign w:val="center"/>
          </w:tcPr>
          <w:p w14:paraId="110C3468" w14:textId="77777777"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p>
        </w:tc>
        <w:tc>
          <w:tcPr>
            <w:tcW w:w="854" w:type="dxa"/>
            <w:vAlign w:val="center"/>
          </w:tcPr>
          <w:p w14:paraId="1C432FF5" w14:textId="0E535BB0"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val="en-GB" w:bidi="ar-SA"/>
              </w:rPr>
              <w:t>2,696</w:t>
            </w:r>
          </w:p>
        </w:tc>
        <w:tc>
          <w:tcPr>
            <w:tcW w:w="246" w:type="dxa"/>
            <w:vAlign w:val="center"/>
          </w:tcPr>
          <w:p w14:paraId="589389FE" w14:textId="77777777"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p>
        </w:tc>
        <w:tc>
          <w:tcPr>
            <w:tcW w:w="1066" w:type="dxa"/>
            <w:vAlign w:val="center"/>
          </w:tcPr>
          <w:p w14:paraId="2F21B3C2" w14:textId="7506DF90" w:rsidR="00B52F2C" w:rsidRPr="005A69BE" w:rsidRDefault="00B52F2C" w:rsidP="00B52F2C">
            <w:pPr>
              <w:spacing w:line="240" w:lineRule="atLeast"/>
              <w:ind w:left="-18" w:right="11" w:hanging="187"/>
              <w:jc w:val="right"/>
              <w:rPr>
                <w:rFonts w:ascii="Times New Roman" w:hAnsi="Times New Roman" w:cs="Times New Roman"/>
                <w:b/>
                <w:bCs/>
                <w:sz w:val="21"/>
                <w:szCs w:val="21"/>
                <w:lang w:bidi="ar-SA"/>
              </w:rPr>
            </w:pPr>
            <w:r w:rsidRPr="005A69BE">
              <w:rPr>
                <w:rFonts w:ascii="Times New Roman" w:hAnsi="Times New Roman" w:cs="Times New Roman"/>
                <w:b/>
                <w:bCs/>
                <w:sz w:val="21"/>
                <w:szCs w:val="21"/>
                <w:lang w:val="en-GB" w:bidi="ar-SA"/>
              </w:rPr>
              <w:t>2,696</w:t>
            </w:r>
          </w:p>
        </w:tc>
      </w:tr>
      <w:tr w:rsidR="00230D5A" w:rsidRPr="005A69BE" w14:paraId="3D2F1CCA" w14:textId="77777777">
        <w:trPr>
          <w:trHeight w:val="281"/>
        </w:trPr>
        <w:tc>
          <w:tcPr>
            <w:tcW w:w="3119" w:type="dxa"/>
            <w:vAlign w:val="center"/>
          </w:tcPr>
          <w:p w14:paraId="4352F15C" w14:textId="61D917D2" w:rsidR="00230D5A" w:rsidRPr="005A69BE" w:rsidRDefault="000D36F9" w:rsidP="00B52F2C">
            <w:pPr>
              <w:ind w:left="158" w:hanging="187"/>
              <w:rPr>
                <w:rFonts w:ascii="Times New Roman" w:hAnsi="Times New Roman" w:cs="Times New Roman"/>
                <w:sz w:val="21"/>
                <w:szCs w:val="21"/>
              </w:rPr>
            </w:pPr>
            <w:r w:rsidRPr="005A69BE">
              <w:rPr>
                <w:rFonts w:ascii="Times New Roman" w:hAnsi="Times New Roman"/>
                <w:sz w:val="21"/>
                <w:szCs w:val="26"/>
              </w:rPr>
              <w:t>Acquisitions through</w:t>
            </w:r>
            <w:r>
              <w:rPr>
                <w:rFonts w:ascii="Times New Roman" w:hAnsi="Times New Roman"/>
                <w:sz w:val="21"/>
                <w:szCs w:val="26"/>
              </w:rPr>
              <w:t xml:space="preserve"> </w:t>
            </w:r>
            <w:r w:rsidRPr="005A69BE">
              <w:rPr>
                <w:rFonts w:ascii="Times New Roman" w:hAnsi="Times New Roman" w:cs="Times New Roman"/>
                <w:sz w:val="21"/>
                <w:szCs w:val="21"/>
              </w:rPr>
              <w:t xml:space="preserve">business </w:t>
            </w:r>
          </w:p>
        </w:tc>
        <w:tc>
          <w:tcPr>
            <w:tcW w:w="481" w:type="dxa"/>
            <w:vAlign w:val="center"/>
          </w:tcPr>
          <w:p w14:paraId="60021D9A" w14:textId="77777777" w:rsidR="00230D5A" w:rsidRPr="005A69BE" w:rsidRDefault="00230D5A" w:rsidP="00B52F2C">
            <w:pPr>
              <w:spacing w:line="240" w:lineRule="atLeast"/>
              <w:ind w:right="11" w:hanging="187"/>
              <w:jc w:val="right"/>
              <w:rPr>
                <w:rFonts w:ascii="Times New Roman" w:hAnsi="Times New Roman" w:cs="Times New Roman"/>
                <w:b/>
                <w:bCs/>
                <w:sz w:val="21"/>
                <w:szCs w:val="21"/>
              </w:rPr>
            </w:pPr>
          </w:p>
        </w:tc>
        <w:tc>
          <w:tcPr>
            <w:tcW w:w="810" w:type="dxa"/>
          </w:tcPr>
          <w:p w14:paraId="4C368C37" w14:textId="77777777" w:rsidR="00230D5A" w:rsidRPr="005A69BE" w:rsidRDefault="00230D5A" w:rsidP="00B52F2C">
            <w:pPr>
              <w:spacing w:line="240" w:lineRule="atLeast"/>
              <w:ind w:left="-18" w:right="11" w:hanging="187"/>
              <w:jc w:val="right"/>
              <w:rPr>
                <w:rFonts w:ascii="Times New Roman" w:hAnsi="Times New Roman" w:cs="Times New Roman"/>
                <w:sz w:val="21"/>
                <w:szCs w:val="21"/>
                <w:lang w:bidi="ar-SA"/>
              </w:rPr>
            </w:pPr>
          </w:p>
        </w:tc>
        <w:tc>
          <w:tcPr>
            <w:tcW w:w="236" w:type="dxa"/>
          </w:tcPr>
          <w:p w14:paraId="63ADE9B4" w14:textId="77777777" w:rsidR="00230D5A" w:rsidRPr="005A69BE" w:rsidRDefault="00230D5A" w:rsidP="00B52F2C">
            <w:pPr>
              <w:spacing w:line="240" w:lineRule="atLeast"/>
              <w:ind w:left="-18" w:right="11" w:hanging="187"/>
              <w:jc w:val="right"/>
              <w:rPr>
                <w:rFonts w:ascii="Times New Roman" w:hAnsi="Times New Roman" w:cs="Times New Roman"/>
                <w:sz w:val="21"/>
                <w:szCs w:val="21"/>
                <w:lang w:bidi="ar-SA"/>
              </w:rPr>
            </w:pPr>
          </w:p>
        </w:tc>
        <w:tc>
          <w:tcPr>
            <w:tcW w:w="1384" w:type="dxa"/>
          </w:tcPr>
          <w:p w14:paraId="21EB826C" w14:textId="77777777" w:rsidR="00230D5A" w:rsidRPr="005A69BE" w:rsidRDefault="00230D5A" w:rsidP="00B52F2C">
            <w:pPr>
              <w:tabs>
                <w:tab w:val="decimal" w:pos="1100"/>
              </w:tabs>
              <w:spacing w:line="240" w:lineRule="atLeast"/>
              <w:ind w:left="-70" w:right="-110"/>
              <w:rPr>
                <w:rFonts w:ascii="Times New Roman" w:hAnsi="Times New Roman" w:cs="Times New Roman"/>
                <w:sz w:val="21"/>
                <w:szCs w:val="21"/>
                <w:lang w:bidi="ar-SA"/>
              </w:rPr>
            </w:pPr>
          </w:p>
        </w:tc>
        <w:tc>
          <w:tcPr>
            <w:tcW w:w="237" w:type="dxa"/>
          </w:tcPr>
          <w:p w14:paraId="62F72F84" w14:textId="77777777" w:rsidR="00230D5A" w:rsidRPr="005A69BE" w:rsidRDefault="00230D5A" w:rsidP="00B52F2C">
            <w:pPr>
              <w:spacing w:line="240" w:lineRule="atLeast"/>
              <w:ind w:left="-18" w:right="11" w:hanging="187"/>
              <w:jc w:val="right"/>
              <w:rPr>
                <w:rFonts w:ascii="Times New Roman" w:hAnsi="Times New Roman" w:cs="Times New Roman"/>
                <w:sz w:val="21"/>
                <w:szCs w:val="21"/>
                <w:lang w:bidi="ar-SA"/>
              </w:rPr>
            </w:pPr>
          </w:p>
        </w:tc>
        <w:tc>
          <w:tcPr>
            <w:tcW w:w="844" w:type="dxa"/>
          </w:tcPr>
          <w:p w14:paraId="3FE6C354" w14:textId="77777777" w:rsidR="00230D5A" w:rsidRPr="00331F7F" w:rsidRDefault="00230D5A" w:rsidP="00B52F2C">
            <w:pPr>
              <w:tabs>
                <w:tab w:val="decimal" w:pos="620"/>
              </w:tabs>
              <w:ind w:left="-98" w:right="-110"/>
              <w:rPr>
                <w:rFonts w:ascii="Times New Roman" w:hAnsi="Times New Roman" w:cs="Times New Roman"/>
                <w:sz w:val="21"/>
                <w:szCs w:val="21"/>
              </w:rPr>
            </w:pPr>
          </w:p>
        </w:tc>
        <w:tc>
          <w:tcPr>
            <w:tcW w:w="246" w:type="dxa"/>
          </w:tcPr>
          <w:p w14:paraId="12E04855" w14:textId="77777777" w:rsidR="00230D5A" w:rsidRPr="005A69BE" w:rsidRDefault="00230D5A" w:rsidP="00B52F2C">
            <w:pPr>
              <w:spacing w:line="240" w:lineRule="atLeast"/>
              <w:ind w:left="-18" w:right="11" w:hanging="187"/>
              <w:jc w:val="right"/>
              <w:rPr>
                <w:rFonts w:ascii="Times New Roman" w:hAnsi="Times New Roman" w:cs="Times New Roman"/>
                <w:sz w:val="21"/>
                <w:szCs w:val="21"/>
                <w:lang w:bidi="ar-SA"/>
              </w:rPr>
            </w:pPr>
          </w:p>
        </w:tc>
        <w:tc>
          <w:tcPr>
            <w:tcW w:w="854" w:type="dxa"/>
          </w:tcPr>
          <w:p w14:paraId="41439E0D" w14:textId="77777777" w:rsidR="00230D5A" w:rsidRDefault="00230D5A" w:rsidP="00B52F2C">
            <w:pPr>
              <w:spacing w:line="240" w:lineRule="atLeast"/>
              <w:ind w:left="-18" w:right="11" w:hanging="187"/>
              <w:jc w:val="right"/>
              <w:rPr>
                <w:rFonts w:ascii="Times New Roman" w:hAnsi="Times New Roman" w:cs="Times New Roman"/>
                <w:sz w:val="21"/>
                <w:szCs w:val="21"/>
                <w:lang w:bidi="ar-SA"/>
              </w:rPr>
            </w:pPr>
          </w:p>
        </w:tc>
        <w:tc>
          <w:tcPr>
            <w:tcW w:w="246" w:type="dxa"/>
          </w:tcPr>
          <w:p w14:paraId="5A1322E7" w14:textId="77777777" w:rsidR="00230D5A" w:rsidRPr="005A69BE" w:rsidRDefault="00230D5A" w:rsidP="00B52F2C">
            <w:pPr>
              <w:spacing w:line="240" w:lineRule="atLeast"/>
              <w:ind w:left="-18" w:right="11" w:hanging="187"/>
              <w:jc w:val="right"/>
              <w:rPr>
                <w:rFonts w:ascii="Times New Roman" w:hAnsi="Times New Roman" w:cs="Times New Roman"/>
                <w:sz w:val="21"/>
                <w:szCs w:val="21"/>
                <w:lang w:bidi="ar-SA"/>
              </w:rPr>
            </w:pPr>
          </w:p>
        </w:tc>
        <w:tc>
          <w:tcPr>
            <w:tcW w:w="1066" w:type="dxa"/>
          </w:tcPr>
          <w:p w14:paraId="2B2ECB04" w14:textId="77777777" w:rsidR="00230D5A" w:rsidRDefault="00230D5A" w:rsidP="00B52F2C">
            <w:pPr>
              <w:spacing w:line="240" w:lineRule="atLeast"/>
              <w:ind w:left="-18" w:right="11" w:hanging="187"/>
              <w:jc w:val="right"/>
              <w:rPr>
                <w:rFonts w:ascii="Times New Roman" w:hAnsi="Times New Roman" w:cs="Times New Roman"/>
                <w:sz w:val="21"/>
                <w:szCs w:val="21"/>
                <w:lang w:bidi="ar-SA"/>
              </w:rPr>
            </w:pPr>
          </w:p>
        </w:tc>
      </w:tr>
      <w:tr w:rsidR="000D36F9" w:rsidRPr="005A69BE" w14:paraId="56640B0F" w14:textId="77777777">
        <w:trPr>
          <w:trHeight w:val="281"/>
        </w:trPr>
        <w:tc>
          <w:tcPr>
            <w:tcW w:w="3119" w:type="dxa"/>
            <w:vAlign w:val="center"/>
          </w:tcPr>
          <w:p w14:paraId="1A2BB5A8" w14:textId="6073AD80" w:rsidR="000D36F9" w:rsidRPr="005A69BE" w:rsidRDefault="000D36F9" w:rsidP="000D36F9">
            <w:pPr>
              <w:spacing w:line="220" w:lineRule="exact"/>
              <w:ind w:left="139"/>
              <w:rPr>
                <w:rFonts w:ascii="Times New Roman" w:hAnsi="Times New Roman"/>
                <w:sz w:val="21"/>
                <w:szCs w:val="26"/>
              </w:rPr>
            </w:pPr>
            <w:r w:rsidRPr="005A69BE">
              <w:rPr>
                <w:rFonts w:ascii="Times New Roman" w:hAnsi="Times New Roman" w:cs="Times New Roman"/>
                <w:sz w:val="21"/>
                <w:szCs w:val="21"/>
              </w:rPr>
              <w:t>combinations</w:t>
            </w:r>
          </w:p>
        </w:tc>
        <w:tc>
          <w:tcPr>
            <w:tcW w:w="481" w:type="dxa"/>
            <w:vAlign w:val="center"/>
          </w:tcPr>
          <w:p w14:paraId="19E4AC86" w14:textId="77777777" w:rsidR="000D36F9" w:rsidRPr="005A69BE" w:rsidRDefault="000D36F9" w:rsidP="00B52F2C">
            <w:pPr>
              <w:spacing w:line="240" w:lineRule="atLeast"/>
              <w:ind w:right="11" w:hanging="187"/>
              <w:jc w:val="right"/>
              <w:rPr>
                <w:rFonts w:ascii="Times New Roman" w:hAnsi="Times New Roman" w:cs="Times New Roman"/>
                <w:b/>
                <w:bCs/>
                <w:sz w:val="21"/>
                <w:szCs w:val="21"/>
              </w:rPr>
            </w:pPr>
          </w:p>
        </w:tc>
        <w:tc>
          <w:tcPr>
            <w:tcW w:w="810" w:type="dxa"/>
          </w:tcPr>
          <w:p w14:paraId="74BB56E2" w14:textId="40BD3874" w:rsidR="000D36F9" w:rsidRPr="005A69BE" w:rsidRDefault="00666FAC" w:rsidP="009D4269">
            <w:pPr>
              <w:tabs>
                <w:tab w:val="decimal" w:pos="620"/>
              </w:tabs>
              <w:ind w:left="-98" w:right="-110"/>
              <w:rPr>
                <w:rFonts w:ascii="Times New Roman" w:hAnsi="Times New Roman" w:cs="Times New Roman"/>
                <w:sz w:val="21"/>
                <w:szCs w:val="21"/>
                <w:lang w:bidi="ar-SA"/>
              </w:rPr>
            </w:pPr>
            <w:r>
              <w:rPr>
                <w:rFonts w:ascii="Times New Roman" w:hAnsi="Times New Roman" w:cs="Times New Roman"/>
                <w:sz w:val="21"/>
                <w:szCs w:val="21"/>
                <w:lang w:bidi="ar-SA"/>
              </w:rPr>
              <w:t>8</w:t>
            </w:r>
          </w:p>
        </w:tc>
        <w:tc>
          <w:tcPr>
            <w:tcW w:w="236" w:type="dxa"/>
          </w:tcPr>
          <w:p w14:paraId="520123DF" w14:textId="77777777" w:rsidR="000D36F9" w:rsidRPr="005A69BE" w:rsidRDefault="000D36F9" w:rsidP="00B52F2C">
            <w:pPr>
              <w:spacing w:line="240" w:lineRule="atLeast"/>
              <w:ind w:left="-18" w:right="11" w:hanging="187"/>
              <w:jc w:val="right"/>
              <w:rPr>
                <w:rFonts w:ascii="Times New Roman" w:hAnsi="Times New Roman" w:cs="Times New Roman"/>
                <w:sz w:val="21"/>
                <w:szCs w:val="21"/>
                <w:lang w:bidi="ar-SA"/>
              </w:rPr>
            </w:pPr>
          </w:p>
        </w:tc>
        <w:tc>
          <w:tcPr>
            <w:tcW w:w="1384" w:type="dxa"/>
          </w:tcPr>
          <w:p w14:paraId="10CA00F3" w14:textId="41125345" w:rsidR="000D36F9" w:rsidRPr="005A69BE" w:rsidRDefault="00666FAC" w:rsidP="00B52F2C">
            <w:pPr>
              <w:tabs>
                <w:tab w:val="decimal" w:pos="1100"/>
              </w:tabs>
              <w:spacing w:line="240" w:lineRule="atLeast"/>
              <w:ind w:left="-70" w:right="-110"/>
              <w:rPr>
                <w:rFonts w:ascii="Times New Roman" w:hAnsi="Times New Roman" w:cs="Times New Roman"/>
                <w:sz w:val="21"/>
                <w:szCs w:val="21"/>
                <w:lang w:bidi="ar-SA"/>
              </w:rPr>
            </w:pPr>
            <w:r>
              <w:rPr>
                <w:rFonts w:ascii="Times New Roman" w:hAnsi="Times New Roman" w:cs="Times New Roman"/>
                <w:sz w:val="21"/>
                <w:szCs w:val="21"/>
                <w:lang w:bidi="ar-SA"/>
              </w:rPr>
              <w:t>2</w:t>
            </w:r>
          </w:p>
        </w:tc>
        <w:tc>
          <w:tcPr>
            <w:tcW w:w="237" w:type="dxa"/>
          </w:tcPr>
          <w:p w14:paraId="30932313" w14:textId="77777777" w:rsidR="000D36F9" w:rsidRPr="005A69BE" w:rsidRDefault="000D36F9" w:rsidP="00B52F2C">
            <w:pPr>
              <w:spacing w:line="240" w:lineRule="atLeast"/>
              <w:ind w:left="-18" w:right="11" w:hanging="187"/>
              <w:jc w:val="right"/>
              <w:rPr>
                <w:rFonts w:ascii="Times New Roman" w:hAnsi="Times New Roman" w:cs="Times New Roman"/>
                <w:sz w:val="21"/>
                <w:szCs w:val="21"/>
                <w:lang w:bidi="ar-SA"/>
              </w:rPr>
            </w:pPr>
          </w:p>
        </w:tc>
        <w:tc>
          <w:tcPr>
            <w:tcW w:w="844" w:type="dxa"/>
          </w:tcPr>
          <w:p w14:paraId="17B55D9B" w14:textId="73F2F434" w:rsidR="000D36F9" w:rsidRPr="00331F7F" w:rsidRDefault="00792E8A" w:rsidP="00B52F2C">
            <w:pPr>
              <w:tabs>
                <w:tab w:val="decimal" w:pos="620"/>
              </w:tabs>
              <w:ind w:left="-98" w:right="-110"/>
              <w:rPr>
                <w:rFonts w:ascii="Times New Roman" w:hAnsi="Times New Roman" w:cs="Times New Roman"/>
                <w:sz w:val="21"/>
                <w:szCs w:val="21"/>
              </w:rPr>
            </w:pPr>
            <w:r>
              <w:rPr>
                <w:rFonts w:ascii="Times New Roman" w:hAnsi="Times New Roman" w:cs="Times New Roman"/>
                <w:sz w:val="21"/>
                <w:szCs w:val="21"/>
              </w:rPr>
              <w:t>10</w:t>
            </w:r>
          </w:p>
        </w:tc>
        <w:tc>
          <w:tcPr>
            <w:tcW w:w="246" w:type="dxa"/>
          </w:tcPr>
          <w:p w14:paraId="23D4C4A6" w14:textId="77777777" w:rsidR="000D36F9" w:rsidRPr="005A69BE" w:rsidRDefault="000D36F9" w:rsidP="00B52F2C">
            <w:pPr>
              <w:spacing w:line="240" w:lineRule="atLeast"/>
              <w:ind w:left="-18" w:right="11" w:hanging="187"/>
              <w:jc w:val="right"/>
              <w:rPr>
                <w:rFonts w:ascii="Times New Roman" w:hAnsi="Times New Roman" w:cs="Times New Roman"/>
                <w:sz w:val="21"/>
                <w:szCs w:val="21"/>
                <w:lang w:bidi="ar-SA"/>
              </w:rPr>
            </w:pPr>
          </w:p>
        </w:tc>
        <w:tc>
          <w:tcPr>
            <w:tcW w:w="854" w:type="dxa"/>
          </w:tcPr>
          <w:p w14:paraId="3488D6C4" w14:textId="4A8F6C05" w:rsidR="000D36F9" w:rsidRDefault="00792E8A" w:rsidP="00B52F2C">
            <w:pPr>
              <w:spacing w:line="240" w:lineRule="atLeast"/>
              <w:ind w:left="-18" w:right="11" w:hanging="187"/>
              <w:jc w:val="right"/>
              <w:rPr>
                <w:rFonts w:ascii="Times New Roman" w:hAnsi="Times New Roman" w:cs="Times New Roman"/>
                <w:sz w:val="21"/>
                <w:szCs w:val="21"/>
                <w:lang w:bidi="ar-SA"/>
              </w:rPr>
            </w:pPr>
            <w:r>
              <w:rPr>
                <w:rFonts w:ascii="Times New Roman" w:hAnsi="Times New Roman" w:cs="Times New Roman"/>
                <w:sz w:val="21"/>
                <w:szCs w:val="21"/>
                <w:lang w:bidi="ar-SA"/>
              </w:rPr>
              <w:t>-</w:t>
            </w:r>
          </w:p>
        </w:tc>
        <w:tc>
          <w:tcPr>
            <w:tcW w:w="246" w:type="dxa"/>
          </w:tcPr>
          <w:p w14:paraId="00A3FB78" w14:textId="77777777" w:rsidR="000D36F9" w:rsidRPr="005A69BE" w:rsidRDefault="000D36F9" w:rsidP="00B52F2C">
            <w:pPr>
              <w:spacing w:line="240" w:lineRule="atLeast"/>
              <w:ind w:left="-18" w:right="11" w:hanging="187"/>
              <w:jc w:val="right"/>
              <w:rPr>
                <w:rFonts w:ascii="Times New Roman" w:hAnsi="Times New Roman" w:cs="Times New Roman"/>
                <w:sz w:val="21"/>
                <w:szCs w:val="21"/>
                <w:lang w:bidi="ar-SA"/>
              </w:rPr>
            </w:pPr>
          </w:p>
        </w:tc>
        <w:tc>
          <w:tcPr>
            <w:tcW w:w="1066" w:type="dxa"/>
          </w:tcPr>
          <w:p w14:paraId="2DF2CB0A" w14:textId="7B2FE2D7" w:rsidR="000D36F9" w:rsidRDefault="00792E8A" w:rsidP="00B52F2C">
            <w:pPr>
              <w:spacing w:line="240" w:lineRule="atLeast"/>
              <w:ind w:left="-18" w:right="11" w:hanging="187"/>
              <w:jc w:val="right"/>
              <w:rPr>
                <w:rFonts w:ascii="Times New Roman" w:hAnsi="Times New Roman" w:cs="Times New Roman"/>
                <w:sz w:val="21"/>
                <w:szCs w:val="21"/>
                <w:lang w:bidi="ar-SA"/>
              </w:rPr>
            </w:pPr>
            <w:r>
              <w:rPr>
                <w:rFonts w:ascii="Times New Roman" w:hAnsi="Times New Roman" w:cs="Times New Roman"/>
                <w:sz w:val="21"/>
                <w:szCs w:val="21"/>
                <w:lang w:bidi="ar-SA"/>
              </w:rPr>
              <w:t>-</w:t>
            </w:r>
          </w:p>
        </w:tc>
      </w:tr>
      <w:tr w:rsidR="00886423" w:rsidRPr="005A69BE" w14:paraId="43FF7C32" w14:textId="77777777" w:rsidTr="00832D2F">
        <w:trPr>
          <w:trHeight w:val="270"/>
        </w:trPr>
        <w:tc>
          <w:tcPr>
            <w:tcW w:w="3119" w:type="dxa"/>
            <w:vAlign w:val="center"/>
          </w:tcPr>
          <w:p w14:paraId="460D026B" w14:textId="2376750E" w:rsidR="00886423" w:rsidRPr="005A69BE" w:rsidRDefault="00886423" w:rsidP="00B52F2C">
            <w:pPr>
              <w:ind w:left="-18" w:firstLine="2"/>
              <w:rPr>
                <w:rFonts w:ascii="Times New Roman" w:hAnsi="Times New Roman"/>
                <w:sz w:val="21"/>
                <w:szCs w:val="21"/>
              </w:rPr>
            </w:pPr>
            <w:r w:rsidRPr="005A69BE">
              <w:rPr>
                <w:rFonts w:ascii="Times New Roman" w:hAnsi="Times New Roman"/>
                <w:sz w:val="21"/>
                <w:szCs w:val="21"/>
              </w:rPr>
              <w:t>Transfers</w:t>
            </w:r>
            <w:r>
              <w:rPr>
                <w:rFonts w:ascii="Times New Roman" w:hAnsi="Times New Roman"/>
                <w:sz w:val="21"/>
                <w:szCs w:val="21"/>
              </w:rPr>
              <w:t xml:space="preserve"> from p</w:t>
            </w:r>
            <w:r w:rsidRPr="00886423">
              <w:rPr>
                <w:rFonts w:ascii="Times New Roman" w:hAnsi="Times New Roman"/>
                <w:sz w:val="21"/>
                <w:szCs w:val="21"/>
              </w:rPr>
              <w:t>roperty, plant and</w:t>
            </w:r>
          </w:p>
        </w:tc>
        <w:tc>
          <w:tcPr>
            <w:tcW w:w="481" w:type="dxa"/>
            <w:vAlign w:val="center"/>
          </w:tcPr>
          <w:p w14:paraId="7C229570" w14:textId="77777777" w:rsidR="00886423" w:rsidRPr="005A69BE" w:rsidRDefault="00886423" w:rsidP="00B52F2C">
            <w:pPr>
              <w:spacing w:line="240" w:lineRule="atLeast"/>
              <w:ind w:right="11" w:hanging="187"/>
              <w:jc w:val="center"/>
              <w:rPr>
                <w:rFonts w:ascii="Times New Roman" w:hAnsi="Times New Roman" w:cs="Times New Roman"/>
                <w:sz w:val="21"/>
                <w:szCs w:val="21"/>
              </w:rPr>
            </w:pPr>
          </w:p>
        </w:tc>
        <w:tc>
          <w:tcPr>
            <w:tcW w:w="810" w:type="dxa"/>
            <w:vAlign w:val="center"/>
          </w:tcPr>
          <w:p w14:paraId="55CBF055" w14:textId="77777777" w:rsidR="00886423" w:rsidRDefault="00886423" w:rsidP="009D4269">
            <w:pPr>
              <w:tabs>
                <w:tab w:val="decimal" w:pos="620"/>
              </w:tabs>
              <w:ind w:left="-98" w:right="-110"/>
              <w:rPr>
                <w:rFonts w:ascii="Times New Roman" w:hAnsi="Times New Roman" w:cs="Times New Roman"/>
                <w:sz w:val="21"/>
                <w:szCs w:val="21"/>
                <w:lang w:bidi="ar-SA"/>
              </w:rPr>
            </w:pPr>
          </w:p>
        </w:tc>
        <w:tc>
          <w:tcPr>
            <w:tcW w:w="236" w:type="dxa"/>
            <w:vAlign w:val="center"/>
          </w:tcPr>
          <w:p w14:paraId="0BCFD675" w14:textId="77777777" w:rsidR="00886423" w:rsidRPr="005A69BE" w:rsidRDefault="00886423" w:rsidP="00263564">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3F62F75C" w14:textId="77777777" w:rsidR="00886423" w:rsidRDefault="00886423" w:rsidP="00263564">
            <w:pPr>
              <w:tabs>
                <w:tab w:val="decimal" w:pos="1100"/>
              </w:tabs>
              <w:spacing w:line="240" w:lineRule="atLeast"/>
              <w:ind w:left="-18" w:right="11"/>
              <w:rPr>
                <w:rFonts w:ascii="Times New Roman" w:hAnsi="Times New Roman" w:cs="Times New Roman"/>
                <w:sz w:val="21"/>
                <w:szCs w:val="21"/>
                <w:lang w:bidi="ar-SA"/>
              </w:rPr>
            </w:pPr>
          </w:p>
        </w:tc>
        <w:tc>
          <w:tcPr>
            <w:tcW w:w="237" w:type="dxa"/>
            <w:vAlign w:val="center"/>
          </w:tcPr>
          <w:p w14:paraId="52B84862" w14:textId="77777777" w:rsidR="00886423" w:rsidRPr="005A69BE" w:rsidRDefault="00886423" w:rsidP="00263564">
            <w:pPr>
              <w:spacing w:line="240" w:lineRule="atLeast"/>
              <w:ind w:left="-18" w:right="11" w:hanging="187"/>
              <w:jc w:val="right"/>
              <w:rPr>
                <w:rFonts w:ascii="Times New Roman" w:hAnsi="Times New Roman" w:cs="Times New Roman"/>
                <w:sz w:val="21"/>
                <w:szCs w:val="21"/>
                <w:lang w:bidi="ar-SA"/>
              </w:rPr>
            </w:pPr>
          </w:p>
        </w:tc>
        <w:tc>
          <w:tcPr>
            <w:tcW w:w="844" w:type="dxa"/>
            <w:vAlign w:val="center"/>
          </w:tcPr>
          <w:p w14:paraId="02BDA7C7" w14:textId="77777777" w:rsidR="00886423" w:rsidRDefault="00886423" w:rsidP="00263564">
            <w:pPr>
              <w:tabs>
                <w:tab w:val="decimal" w:pos="620"/>
              </w:tabs>
              <w:ind w:left="-18" w:right="11"/>
              <w:rPr>
                <w:rFonts w:ascii="Times New Roman" w:hAnsi="Times New Roman" w:cs="Times New Roman"/>
                <w:sz w:val="21"/>
                <w:szCs w:val="21"/>
                <w:lang w:bidi="ar-SA"/>
              </w:rPr>
            </w:pPr>
          </w:p>
        </w:tc>
        <w:tc>
          <w:tcPr>
            <w:tcW w:w="246" w:type="dxa"/>
            <w:vAlign w:val="center"/>
          </w:tcPr>
          <w:p w14:paraId="40DA3E68" w14:textId="77777777" w:rsidR="00886423" w:rsidRPr="005A69BE" w:rsidRDefault="00886423" w:rsidP="00B52F2C">
            <w:pPr>
              <w:spacing w:line="240" w:lineRule="atLeast"/>
              <w:ind w:left="-18" w:right="11" w:hanging="187"/>
              <w:jc w:val="right"/>
              <w:rPr>
                <w:rFonts w:ascii="Times New Roman" w:hAnsi="Times New Roman" w:cs="Times New Roman"/>
                <w:sz w:val="21"/>
                <w:szCs w:val="21"/>
              </w:rPr>
            </w:pPr>
          </w:p>
        </w:tc>
        <w:tc>
          <w:tcPr>
            <w:tcW w:w="854" w:type="dxa"/>
            <w:vAlign w:val="center"/>
          </w:tcPr>
          <w:p w14:paraId="0F98EFB5" w14:textId="77777777" w:rsidR="00886423" w:rsidRDefault="00886423" w:rsidP="00B52F2C">
            <w:pPr>
              <w:spacing w:line="240" w:lineRule="atLeast"/>
              <w:ind w:left="-18" w:right="11" w:hanging="187"/>
              <w:jc w:val="right"/>
              <w:rPr>
                <w:rFonts w:ascii="Times New Roman" w:hAnsi="Times New Roman" w:cs="Times New Roman"/>
                <w:sz w:val="21"/>
                <w:szCs w:val="21"/>
              </w:rPr>
            </w:pPr>
          </w:p>
        </w:tc>
        <w:tc>
          <w:tcPr>
            <w:tcW w:w="246" w:type="dxa"/>
            <w:vAlign w:val="center"/>
          </w:tcPr>
          <w:p w14:paraId="7930A7A6" w14:textId="77777777" w:rsidR="00886423" w:rsidRPr="005A69BE" w:rsidRDefault="00886423" w:rsidP="00B52F2C">
            <w:pPr>
              <w:spacing w:line="240" w:lineRule="atLeast"/>
              <w:ind w:left="-18" w:right="11" w:hanging="187"/>
              <w:jc w:val="right"/>
              <w:rPr>
                <w:rFonts w:ascii="Times New Roman" w:hAnsi="Times New Roman" w:cs="Times New Roman"/>
                <w:sz w:val="21"/>
                <w:szCs w:val="21"/>
              </w:rPr>
            </w:pPr>
          </w:p>
        </w:tc>
        <w:tc>
          <w:tcPr>
            <w:tcW w:w="1066" w:type="dxa"/>
            <w:vAlign w:val="center"/>
          </w:tcPr>
          <w:p w14:paraId="5A9C94A6" w14:textId="77777777" w:rsidR="00886423" w:rsidRDefault="00886423" w:rsidP="00B52F2C">
            <w:pPr>
              <w:spacing w:line="240" w:lineRule="atLeast"/>
              <w:ind w:left="-18" w:right="11" w:hanging="187"/>
              <w:jc w:val="right"/>
              <w:rPr>
                <w:rFonts w:ascii="Times New Roman" w:hAnsi="Times New Roman" w:cs="Times New Roman"/>
                <w:sz w:val="21"/>
                <w:szCs w:val="21"/>
              </w:rPr>
            </w:pPr>
          </w:p>
        </w:tc>
      </w:tr>
      <w:tr w:rsidR="00B52F2C" w:rsidRPr="005A69BE" w14:paraId="34F30AD7" w14:textId="77777777" w:rsidTr="00832D2F">
        <w:trPr>
          <w:trHeight w:val="270"/>
        </w:trPr>
        <w:tc>
          <w:tcPr>
            <w:tcW w:w="3119" w:type="dxa"/>
            <w:vAlign w:val="center"/>
          </w:tcPr>
          <w:p w14:paraId="19F97293" w14:textId="7D0427C4" w:rsidR="00B52F2C" w:rsidRPr="005A69BE" w:rsidRDefault="00886423" w:rsidP="00886423">
            <w:pPr>
              <w:spacing w:line="220" w:lineRule="exact"/>
              <w:ind w:left="139"/>
              <w:rPr>
                <w:rFonts w:ascii="Times New Roman" w:hAnsi="Times New Roman" w:cs="Times New Roman"/>
                <w:sz w:val="21"/>
                <w:szCs w:val="21"/>
                <w:cs/>
              </w:rPr>
            </w:pPr>
            <w:r w:rsidRPr="00886423">
              <w:rPr>
                <w:rFonts w:ascii="Times New Roman" w:hAnsi="Times New Roman"/>
                <w:sz w:val="21"/>
                <w:szCs w:val="21"/>
              </w:rPr>
              <w:t>equipment</w:t>
            </w:r>
          </w:p>
        </w:tc>
        <w:tc>
          <w:tcPr>
            <w:tcW w:w="481" w:type="dxa"/>
            <w:vAlign w:val="center"/>
          </w:tcPr>
          <w:p w14:paraId="11AD2B40" w14:textId="77777777" w:rsidR="00B52F2C" w:rsidRPr="005A69BE" w:rsidRDefault="00B52F2C" w:rsidP="00B52F2C">
            <w:pPr>
              <w:spacing w:line="240" w:lineRule="atLeast"/>
              <w:ind w:right="11" w:hanging="187"/>
              <w:jc w:val="center"/>
              <w:rPr>
                <w:rFonts w:ascii="Times New Roman" w:hAnsi="Times New Roman" w:cs="Times New Roman"/>
                <w:sz w:val="21"/>
                <w:szCs w:val="21"/>
              </w:rPr>
            </w:pPr>
          </w:p>
        </w:tc>
        <w:tc>
          <w:tcPr>
            <w:tcW w:w="810" w:type="dxa"/>
            <w:vAlign w:val="center"/>
          </w:tcPr>
          <w:p w14:paraId="1140C73E" w14:textId="21E12E5D" w:rsidR="00B52F2C" w:rsidRPr="005A69BE" w:rsidRDefault="00263564" w:rsidP="009D4269">
            <w:pPr>
              <w:tabs>
                <w:tab w:val="decimal" w:pos="620"/>
              </w:tabs>
              <w:ind w:left="-98" w:right="-110"/>
              <w:rPr>
                <w:rFonts w:ascii="Times New Roman" w:hAnsi="Times New Roman" w:cs="Times New Roman"/>
                <w:sz w:val="21"/>
                <w:szCs w:val="21"/>
                <w:lang w:bidi="ar-SA"/>
              </w:rPr>
            </w:pPr>
            <w:r>
              <w:rPr>
                <w:rFonts w:ascii="Times New Roman" w:hAnsi="Times New Roman" w:cs="Times New Roman"/>
                <w:sz w:val="21"/>
                <w:szCs w:val="21"/>
                <w:lang w:bidi="ar-SA"/>
              </w:rPr>
              <w:t>-</w:t>
            </w:r>
          </w:p>
        </w:tc>
        <w:tc>
          <w:tcPr>
            <w:tcW w:w="236" w:type="dxa"/>
            <w:vAlign w:val="center"/>
          </w:tcPr>
          <w:p w14:paraId="7D285D3A" w14:textId="77777777" w:rsidR="00B52F2C" w:rsidRPr="005A69BE" w:rsidRDefault="00B52F2C" w:rsidP="00263564">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108D73C2" w14:textId="07A3F81F" w:rsidR="00B52F2C" w:rsidRPr="005A69BE" w:rsidRDefault="00131005" w:rsidP="00263564">
            <w:pPr>
              <w:tabs>
                <w:tab w:val="decimal" w:pos="1100"/>
              </w:tabs>
              <w:spacing w:line="240" w:lineRule="atLeast"/>
              <w:ind w:left="-18" w:right="11"/>
              <w:rPr>
                <w:rFonts w:ascii="Times New Roman" w:hAnsi="Times New Roman" w:cs="Times New Roman"/>
                <w:sz w:val="21"/>
                <w:szCs w:val="21"/>
                <w:lang w:bidi="ar-SA"/>
              </w:rPr>
            </w:pPr>
            <w:r>
              <w:rPr>
                <w:rFonts w:ascii="Times New Roman" w:hAnsi="Times New Roman" w:cs="Times New Roman"/>
                <w:sz w:val="21"/>
                <w:szCs w:val="21"/>
                <w:lang w:bidi="ar-SA"/>
              </w:rPr>
              <w:t>9</w:t>
            </w:r>
            <w:r w:rsidR="00263564">
              <w:rPr>
                <w:rFonts w:ascii="Times New Roman" w:hAnsi="Times New Roman" w:cs="Times New Roman"/>
                <w:sz w:val="21"/>
                <w:szCs w:val="21"/>
                <w:lang w:bidi="ar-SA"/>
              </w:rPr>
              <w:t>3</w:t>
            </w:r>
          </w:p>
        </w:tc>
        <w:tc>
          <w:tcPr>
            <w:tcW w:w="237" w:type="dxa"/>
            <w:vAlign w:val="center"/>
          </w:tcPr>
          <w:p w14:paraId="1D9E8C5B" w14:textId="77777777" w:rsidR="00B52F2C" w:rsidRPr="005A69BE" w:rsidRDefault="00B52F2C" w:rsidP="00263564">
            <w:pPr>
              <w:spacing w:line="240" w:lineRule="atLeast"/>
              <w:ind w:left="-18" w:right="11" w:hanging="187"/>
              <w:jc w:val="right"/>
              <w:rPr>
                <w:rFonts w:ascii="Times New Roman" w:hAnsi="Times New Roman" w:cs="Times New Roman"/>
                <w:sz w:val="21"/>
                <w:szCs w:val="21"/>
                <w:lang w:bidi="ar-SA"/>
              </w:rPr>
            </w:pPr>
          </w:p>
        </w:tc>
        <w:tc>
          <w:tcPr>
            <w:tcW w:w="844" w:type="dxa"/>
            <w:vAlign w:val="center"/>
          </w:tcPr>
          <w:p w14:paraId="667B3F58" w14:textId="1C13750A" w:rsidR="00B52F2C" w:rsidRPr="00331F7F" w:rsidRDefault="00131005" w:rsidP="00263564">
            <w:pPr>
              <w:tabs>
                <w:tab w:val="decimal" w:pos="620"/>
              </w:tabs>
              <w:ind w:left="-18" w:right="11"/>
              <w:rPr>
                <w:rFonts w:ascii="Times New Roman" w:hAnsi="Times New Roman" w:cs="Times New Roman"/>
                <w:sz w:val="21"/>
                <w:szCs w:val="21"/>
                <w:lang w:bidi="ar-SA"/>
              </w:rPr>
            </w:pPr>
            <w:r>
              <w:rPr>
                <w:rFonts w:ascii="Times New Roman" w:hAnsi="Times New Roman" w:cs="Times New Roman"/>
                <w:sz w:val="21"/>
                <w:szCs w:val="21"/>
                <w:lang w:bidi="ar-SA"/>
              </w:rPr>
              <w:t>9</w:t>
            </w:r>
            <w:r w:rsidR="00263564">
              <w:rPr>
                <w:rFonts w:ascii="Times New Roman" w:hAnsi="Times New Roman" w:cs="Times New Roman"/>
                <w:sz w:val="21"/>
                <w:szCs w:val="21"/>
                <w:lang w:bidi="ar-SA"/>
              </w:rPr>
              <w:t>3</w:t>
            </w:r>
          </w:p>
        </w:tc>
        <w:tc>
          <w:tcPr>
            <w:tcW w:w="246" w:type="dxa"/>
            <w:vAlign w:val="center"/>
          </w:tcPr>
          <w:p w14:paraId="213A0D54"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854" w:type="dxa"/>
            <w:vAlign w:val="center"/>
          </w:tcPr>
          <w:p w14:paraId="4B1E1ABE" w14:textId="354906CE" w:rsidR="00B52F2C" w:rsidRPr="005A69BE" w:rsidRDefault="000202F7"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c>
          <w:tcPr>
            <w:tcW w:w="246" w:type="dxa"/>
            <w:vAlign w:val="center"/>
          </w:tcPr>
          <w:p w14:paraId="5CF4D2F3"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1066" w:type="dxa"/>
            <w:vAlign w:val="center"/>
          </w:tcPr>
          <w:p w14:paraId="374D8BA5" w14:textId="189E617A" w:rsidR="00B52F2C" w:rsidRPr="005A69BE" w:rsidRDefault="000202F7"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r>
      <w:tr w:rsidR="00BB6912" w:rsidRPr="005A69BE" w14:paraId="37AE68B4" w14:textId="77777777" w:rsidTr="00832D2F">
        <w:trPr>
          <w:trHeight w:val="270"/>
        </w:trPr>
        <w:tc>
          <w:tcPr>
            <w:tcW w:w="3119" w:type="dxa"/>
            <w:vAlign w:val="center"/>
          </w:tcPr>
          <w:p w14:paraId="285DFD2F" w14:textId="5E7AC2FC" w:rsidR="00BB6912" w:rsidRPr="005A69BE" w:rsidRDefault="00BB6912" w:rsidP="00B52F2C">
            <w:pPr>
              <w:ind w:left="-18" w:firstLine="2"/>
              <w:rPr>
                <w:rFonts w:ascii="Times New Roman" w:hAnsi="Times New Roman"/>
                <w:sz w:val="21"/>
                <w:szCs w:val="21"/>
              </w:rPr>
            </w:pPr>
            <w:r w:rsidRPr="005A69BE">
              <w:rPr>
                <w:rFonts w:ascii="Times New Roman" w:hAnsi="Times New Roman" w:cs="Times New Roman"/>
                <w:sz w:val="21"/>
                <w:szCs w:val="21"/>
              </w:rPr>
              <w:t>Disposals</w:t>
            </w:r>
          </w:p>
        </w:tc>
        <w:tc>
          <w:tcPr>
            <w:tcW w:w="481" w:type="dxa"/>
            <w:vAlign w:val="center"/>
          </w:tcPr>
          <w:p w14:paraId="38C6A9BA" w14:textId="77777777" w:rsidR="00BB6912" w:rsidRPr="005A69BE" w:rsidRDefault="00BB6912" w:rsidP="00B52F2C">
            <w:pPr>
              <w:spacing w:line="240" w:lineRule="atLeast"/>
              <w:ind w:right="11" w:hanging="187"/>
              <w:jc w:val="center"/>
              <w:rPr>
                <w:rFonts w:ascii="Times New Roman" w:hAnsi="Times New Roman" w:cs="Times New Roman"/>
                <w:sz w:val="21"/>
                <w:szCs w:val="21"/>
              </w:rPr>
            </w:pPr>
          </w:p>
        </w:tc>
        <w:tc>
          <w:tcPr>
            <w:tcW w:w="810" w:type="dxa"/>
            <w:vAlign w:val="center"/>
          </w:tcPr>
          <w:p w14:paraId="386A1126" w14:textId="573A054A" w:rsidR="00BB6912" w:rsidRDefault="00BB6912" w:rsidP="00826834">
            <w:pPr>
              <w:tabs>
                <w:tab w:val="decimal" w:pos="1100"/>
              </w:tabs>
              <w:spacing w:line="240" w:lineRule="atLeast"/>
              <w:ind w:left="-70" w:right="-110"/>
              <w:rPr>
                <w:rFonts w:ascii="Times New Roman" w:hAnsi="Times New Roman" w:cs="Times New Roman"/>
                <w:sz w:val="21"/>
                <w:szCs w:val="21"/>
                <w:lang w:bidi="ar-SA"/>
              </w:rPr>
            </w:pPr>
            <w:r>
              <w:rPr>
                <w:rFonts w:ascii="Times New Roman" w:hAnsi="Times New Roman" w:cs="Times New Roman"/>
                <w:sz w:val="21"/>
                <w:szCs w:val="21"/>
                <w:lang w:bidi="ar-SA"/>
              </w:rPr>
              <w:t>(12)</w:t>
            </w:r>
          </w:p>
        </w:tc>
        <w:tc>
          <w:tcPr>
            <w:tcW w:w="236" w:type="dxa"/>
            <w:vAlign w:val="center"/>
          </w:tcPr>
          <w:p w14:paraId="5820AAB5" w14:textId="77777777" w:rsidR="00BB6912" w:rsidRPr="005A69BE" w:rsidRDefault="00BB6912" w:rsidP="00263564">
            <w:pPr>
              <w:spacing w:line="240" w:lineRule="atLeast"/>
              <w:ind w:left="-18" w:right="11" w:hanging="187"/>
              <w:jc w:val="right"/>
              <w:rPr>
                <w:rFonts w:ascii="Times New Roman" w:hAnsi="Times New Roman" w:cs="Times New Roman"/>
                <w:sz w:val="21"/>
                <w:szCs w:val="21"/>
                <w:lang w:bidi="ar-SA"/>
              </w:rPr>
            </w:pPr>
          </w:p>
        </w:tc>
        <w:tc>
          <w:tcPr>
            <w:tcW w:w="1384" w:type="dxa"/>
            <w:vAlign w:val="center"/>
          </w:tcPr>
          <w:p w14:paraId="7841BBAA" w14:textId="0011D6C3" w:rsidR="00BB6912" w:rsidRDefault="00BB6912" w:rsidP="00263564">
            <w:pPr>
              <w:tabs>
                <w:tab w:val="decimal" w:pos="1100"/>
              </w:tabs>
              <w:spacing w:line="240" w:lineRule="atLeast"/>
              <w:ind w:left="-18" w:right="11"/>
              <w:rPr>
                <w:rFonts w:ascii="Times New Roman" w:hAnsi="Times New Roman" w:cs="Times New Roman"/>
                <w:sz w:val="21"/>
                <w:szCs w:val="21"/>
                <w:lang w:bidi="ar-SA"/>
              </w:rPr>
            </w:pPr>
            <w:r>
              <w:rPr>
                <w:rFonts w:ascii="Times New Roman" w:hAnsi="Times New Roman" w:cs="Times New Roman"/>
                <w:sz w:val="21"/>
                <w:szCs w:val="21"/>
                <w:lang w:bidi="ar-SA"/>
              </w:rPr>
              <w:t>-</w:t>
            </w:r>
          </w:p>
        </w:tc>
        <w:tc>
          <w:tcPr>
            <w:tcW w:w="237" w:type="dxa"/>
            <w:vAlign w:val="center"/>
          </w:tcPr>
          <w:p w14:paraId="0CC967C4" w14:textId="77777777" w:rsidR="00BB6912" w:rsidRPr="005A69BE" w:rsidRDefault="00BB6912" w:rsidP="00263564">
            <w:pPr>
              <w:spacing w:line="240" w:lineRule="atLeast"/>
              <w:ind w:left="-18" w:right="11" w:hanging="187"/>
              <w:jc w:val="right"/>
              <w:rPr>
                <w:rFonts w:ascii="Times New Roman" w:hAnsi="Times New Roman" w:cs="Times New Roman"/>
                <w:sz w:val="21"/>
                <w:szCs w:val="21"/>
                <w:lang w:bidi="ar-SA"/>
              </w:rPr>
            </w:pPr>
          </w:p>
        </w:tc>
        <w:tc>
          <w:tcPr>
            <w:tcW w:w="844" w:type="dxa"/>
            <w:vAlign w:val="center"/>
          </w:tcPr>
          <w:p w14:paraId="259E792F" w14:textId="03C387B2" w:rsidR="00BB6912" w:rsidRDefault="00BB6912" w:rsidP="00826834">
            <w:pPr>
              <w:tabs>
                <w:tab w:val="decimal" w:pos="620"/>
              </w:tabs>
              <w:ind w:left="-98" w:right="-110"/>
              <w:rPr>
                <w:rFonts w:ascii="Times New Roman" w:hAnsi="Times New Roman" w:cs="Times New Roman"/>
                <w:sz w:val="21"/>
                <w:szCs w:val="21"/>
                <w:lang w:bidi="ar-SA"/>
              </w:rPr>
            </w:pPr>
            <w:r>
              <w:rPr>
                <w:rFonts w:ascii="Times New Roman" w:hAnsi="Times New Roman" w:cs="Times New Roman"/>
                <w:sz w:val="21"/>
                <w:szCs w:val="21"/>
                <w:lang w:bidi="ar-SA"/>
              </w:rPr>
              <w:t>(12)</w:t>
            </w:r>
          </w:p>
        </w:tc>
        <w:tc>
          <w:tcPr>
            <w:tcW w:w="246" w:type="dxa"/>
            <w:vAlign w:val="center"/>
          </w:tcPr>
          <w:p w14:paraId="4B9BD5A4" w14:textId="77777777" w:rsidR="00BB6912" w:rsidRPr="005A69BE" w:rsidRDefault="00BB6912" w:rsidP="00B52F2C">
            <w:pPr>
              <w:spacing w:line="240" w:lineRule="atLeast"/>
              <w:ind w:left="-18" w:right="11" w:hanging="187"/>
              <w:jc w:val="right"/>
              <w:rPr>
                <w:rFonts w:ascii="Times New Roman" w:hAnsi="Times New Roman" w:cs="Times New Roman"/>
                <w:sz w:val="21"/>
                <w:szCs w:val="21"/>
              </w:rPr>
            </w:pPr>
          </w:p>
        </w:tc>
        <w:tc>
          <w:tcPr>
            <w:tcW w:w="854" w:type="dxa"/>
            <w:vAlign w:val="center"/>
          </w:tcPr>
          <w:p w14:paraId="345FDF0D" w14:textId="37293023" w:rsidR="00BB6912" w:rsidRDefault="00BB6912"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c>
          <w:tcPr>
            <w:tcW w:w="246" w:type="dxa"/>
            <w:vAlign w:val="center"/>
          </w:tcPr>
          <w:p w14:paraId="5CFCD3D5" w14:textId="77777777" w:rsidR="00BB6912" w:rsidRPr="005A69BE" w:rsidRDefault="00BB6912" w:rsidP="00B52F2C">
            <w:pPr>
              <w:spacing w:line="240" w:lineRule="atLeast"/>
              <w:ind w:left="-18" w:right="11" w:hanging="187"/>
              <w:jc w:val="right"/>
              <w:rPr>
                <w:rFonts w:ascii="Times New Roman" w:hAnsi="Times New Roman" w:cs="Times New Roman"/>
                <w:sz w:val="21"/>
                <w:szCs w:val="21"/>
              </w:rPr>
            </w:pPr>
          </w:p>
        </w:tc>
        <w:tc>
          <w:tcPr>
            <w:tcW w:w="1066" w:type="dxa"/>
            <w:vAlign w:val="center"/>
          </w:tcPr>
          <w:p w14:paraId="6A57719C" w14:textId="42287FCA" w:rsidR="00BB6912" w:rsidRDefault="00BB6912"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r>
      <w:tr w:rsidR="00B52F2C" w:rsidRPr="005A69BE" w14:paraId="45A9E038" w14:textId="77777777" w:rsidTr="00832D2F">
        <w:trPr>
          <w:trHeight w:val="270"/>
        </w:trPr>
        <w:tc>
          <w:tcPr>
            <w:tcW w:w="3119" w:type="dxa"/>
            <w:vAlign w:val="center"/>
          </w:tcPr>
          <w:p w14:paraId="13B9F0CC" w14:textId="38394E40" w:rsidR="00B52F2C" w:rsidRPr="005A69BE" w:rsidRDefault="00B52F2C" w:rsidP="00B52F2C">
            <w:pPr>
              <w:ind w:left="-18" w:firstLine="2"/>
              <w:rPr>
                <w:rFonts w:ascii="Times New Roman" w:hAnsi="Times New Roman"/>
                <w:sz w:val="21"/>
                <w:szCs w:val="21"/>
              </w:rPr>
            </w:pPr>
            <w:r w:rsidRPr="005A69BE">
              <w:rPr>
                <w:rFonts w:ascii="Times New Roman" w:hAnsi="Times New Roman"/>
                <w:sz w:val="21"/>
                <w:szCs w:val="21"/>
              </w:rPr>
              <w:t>Currency translation differences</w:t>
            </w:r>
          </w:p>
        </w:tc>
        <w:tc>
          <w:tcPr>
            <w:tcW w:w="481" w:type="dxa"/>
            <w:vAlign w:val="center"/>
          </w:tcPr>
          <w:p w14:paraId="5F578FE2" w14:textId="77777777" w:rsidR="00B52F2C" w:rsidRPr="005A69BE" w:rsidRDefault="00B52F2C" w:rsidP="00B52F2C">
            <w:pPr>
              <w:spacing w:line="240" w:lineRule="atLeast"/>
              <w:ind w:right="11" w:hanging="187"/>
              <w:jc w:val="center"/>
              <w:rPr>
                <w:rFonts w:ascii="Times New Roman" w:hAnsi="Times New Roman" w:cs="Times New Roman"/>
                <w:sz w:val="21"/>
                <w:szCs w:val="21"/>
              </w:rPr>
            </w:pPr>
          </w:p>
        </w:tc>
        <w:tc>
          <w:tcPr>
            <w:tcW w:w="810" w:type="dxa"/>
            <w:vAlign w:val="center"/>
          </w:tcPr>
          <w:p w14:paraId="3D37BFC5" w14:textId="3E67E85D" w:rsidR="00B52F2C" w:rsidRPr="00826834" w:rsidRDefault="00BB6912" w:rsidP="00826834">
            <w:pPr>
              <w:tabs>
                <w:tab w:val="decimal" w:pos="1100"/>
              </w:tabs>
              <w:spacing w:line="240" w:lineRule="atLeast"/>
              <w:ind w:left="-70" w:right="-110"/>
              <w:rPr>
                <w:rFonts w:ascii="Times New Roman" w:hAnsi="Times New Roman" w:cs="Times New Roman"/>
                <w:sz w:val="21"/>
                <w:szCs w:val="21"/>
                <w:cs/>
              </w:rPr>
            </w:pPr>
            <w:r w:rsidRPr="00826834">
              <w:rPr>
                <w:rFonts w:ascii="Times New Roman" w:hAnsi="Times New Roman" w:cs="Times New Roman"/>
                <w:sz w:val="21"/>
                <w:szCs w:val="21"/>
                <w:lang w:bidi="ar-SA"/>
              </w:rPr>
              <w:t>(</w:t>
            </w:r>
            <w:r w:rsidR="00131005" w:rsidRPr="00826834">
              <w:rPr>
                <w:rFonts w:ascii="Times New Roman" w:hAnsi="Times New Roman" w:cs="Times New Roman"/>
                <w:sz w:val="21"/>
                <w:szCs w:val="21"/>
                <w:lang w:bidi="ar-SA"/>
              </w:rPr>
              <w:t>3</w:t>
            </w:r>
            <w:r w:rsidRPr="00826834">
              <w:rPr>
                <w:rFonts w:ascii="Times New Roman" w:hAnsi="Times New Roman" w:cs="Times New Roman"/>
                <w:sz w:val="21"/>
                <w:szCs w:val="21"/>
                <w:lang w:bidi="ar-SA"/>
              </w:rPr>
              <w:t>)</w:t>
            </w:r>
          </w:p>
        </w:tc>
        <w:tc>
          <w:tcPr>
            <w:tcW w:w="236" w:type="dxa"/>
            <w:vAlign w:val="center"/>
          </w:tcPr>
          <w:p w14:paraId="1EC4CD46"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1384" w:type="dxa"/>
            <w:vAlign w:val="center"/>
          </w:tcPr>
          <w:p w14:paraId="7F03AEB3" w14:textId="383A5F56" w:rsidR="00B52F2C" w:rsidRPr="004B346B" w:rsidRDefault="00BB6912" w:rsidP="00B52F2C">
            <w:pPr>
              <w:tabs>
                <w:tab w:val="decimal" w:pos="1100"/>
              </w:tabs>
              <w:spacing w:line="240" w:lineRule="atLeast"/>
              <w:ind w:left="-70" w:right="-110"/>
              <w:rPr>
                <w:rFonts w:ascii="Times New Roman" w:hAnsi="Times New Roman" w:cs="Times New Roman"/>
                <w:sz w:val="21"/>
                <w:szCs w:val="21"/>
                <w:lang w:bidi="ar-SA"/>
              </w:rPr>
            </w:pPr>
            <w:r>
              <w:rPr>
                <w:rFonts w:ascii="Times New Roman" w:hAnsi="Times New Roman" w:cs="Times New Roman"/>
                <w:sz w:val="21"/>
                <w:szCs w:val="21"/>
                <w:lang w:bidi="ar-SA"/>
              </w:rPr>
              <w:t>(</w:t>
            </w:r>
            <w:r w:rsidR="00131005">
              <w:rPr>
                <w:rFonts w:ascii="Times New Roman" w:hAnsi="Times New Roman" w:cs="Times New Roman"/>
                <w:sz w:val="21"/>
                <w:szCs w:val="21"/>
                <w:lang w:bidi="ar-SA"/>
              </w:rPr>
              <w:t>7</w:t>
            </w:r>
            <w:r>
              <w:rPr>
                <w:rFonts w:ascii="Times New Roman" w:hAnsi="Times New Roman" w:cs="Times New Roman"/>
                <w:sz w:val="21"/>
                <w:szCs w:val="21"/>
                <w:lang w:bidi="ar-SA"/>
              </w:rPr>
              <w:t>)</w:t>
            </w:r>
          </w:p>
        </w:tc>
        <w:tc>
          <w:tcPr>
            <w:tcW w:w="237" w:type="dxa"/>
            <w:vAlign w:val="center"/>
          </w:tcPr>
          <w:p w14:paraId="4B51F2AD"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844" w:type="dxa"/>
            <w:vAlign w:val="center"/>
          </w:tcPr>
          <w:p w14:paraId="21D7B52F" w14:textId="646F374D" w:rsidR="00B52F2C" w:rsidRPr="00331F7F" w:rsidRDefault="00BB6912" w:rsidP="00B52F2C">
            <w:pPr>
              <w:tabs>
                <w:tab w:val="decimal" w:pos="620"/>
              </w:tabs>
              <w:ind w:left="-98" w:right="-110"/>
              <w:rPr>
                <w:rFonts w:ascii="Times New Roman" w:hAnsi="Times New Roman" w:cs="Times New Roman"/>
                <w:sz w:val="21"/>
                <w:szCs w:val="21"/>
              </w:rPr>
            </w:pPr>
            <w:r>
              <w:rPr>
                <w:rFonts w:ascii="Times New Roman" w:hAnsi="Times New Roman" w:cs="Times New Roman"/>
                <w:sz w:val="21"/>
                <w:szCs w:val="21"/>
              </w:rPr>
              <w:t>(1</w:t>
            </w:r>
            <w:r w:rsidR="00131005">
              <w:rPr>
                <w:rFonts w:ascii="Times New Roman" w:hAnsi="Times New Roman" w:cs="Times New Roman"/>
                <w:sz w:val="21"/>
                <w:szCs w:val="21"/>
              </w:rPr>
              <w:t>0</w:t>
            </w:r>
            <w:r>
              <w:rPr>
                <w:rFonts w:ascii="Times New Roman" w:hAnsi="Times New Roman" w:cs="Times New Roman"/>
                <w:sz w:val="21"/>
                <w:szCs w:val="21"/>
              </w:rPr>
              <w:t>)</w:t>
            </w:r>
          </w:p>
        </w:tc>
        <w:tc>
          <w:tcPr>
            <w:tcW w:w="246" w:type="dxa"/>
            <w:vAlign w:val="center"/>
          </w:tcPr>
          <w:p w14:paraId="6B4E99D9"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854" w:type="dxa"/>
            <w:vAlign w:val="center"/>
          </w:tcPr>
          <w:p w14:paraId="41710880" w14:textId="4D96CA0D" w:rsidR="00B52F2C" w:rsidRPr="005A69BE" w:rsidRDefault="000202F7"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c>
          <w:tcPr>
            <w:tcW w:w="246" w:type="dxa"/>
            <w:vAlign w:val="center"/>
          </w:tcPr>
          <w:p w14:paraId="285FFB48" w14:textId="77777777" w:rsidR="00B52F2C" w:rsidRPr="005A69BE" w:rsidRDefault="00B52F2C" w:rsidP="00B52F2C">
            <w:pPr>
              <w:spacing w:line="240" w:lineRule="atLeast"/>
              <w:ind w:left="-18" w:right="11" w:hanging="187"/>
              <w:jc w:val="right"/>
              <w:rPr>
                <w:rFonts w:ascii="Times New Roman" w:hAnsi="Times New Roman" w:cs="Times New Roman"/>
                <w:sz w:val="21"/>
                <w:szCs w:val="21"/>
              </w:rPr>
            </w:pPr>
          </w:p>
        </w:tc>
        <w:tc>
          <w:tcPr>
            <w:tcW w:w="1066" w:type="dxa"/>
            <w:vAlign w:val="center"/>
          </w:tcPr>
          <w:p w14:paraId="0537B866" w14:textId="0F0E3787" w:rsidR="00B52F2C" w:rsidRPr="005A69BE" w:rsidRDefault="000202F7" w:rsidP="00B52F2C">
            <w:pPr>
              <w:spacing w:line="240" w:lineRule="atLeast"/>
              <w:ind w:left="-18" w:right="11" w:hanging="187"/>
              <w:jc w:val="right"/>
              <w:rPr>
                <w:rFonts w:ascii="Times New Roman" w:hAnsi="Times New Roman" w:cs="Times New Roman"/>
                <w:sz w:val="21"/>
                <w:szCs w:val="21"/>
              </w:rPr>
            </w:pPr>
            <w:r>
              <w:rPr>
                <w:rFonts w:ascii="Times New Roman" w:hAnsi="Times New Roman" w:cs="Times New Roman"/>
                <w:sz w:val="21"/>
                <w:szCs w:val="21"/>
              </w:rPr>
              <w:t>-</w:t>
            </w:r>
          </w:p>
        </w:tc>
      </w:tr>
      <w:tr w:rsidR="00B52F2C" w:rsidRPr="005A69BE" w14:paraId="780B4230" w14:textId="77777777" w:rsidTr="00CB4012">
        <w:trPr>
          <w:trHeight w:val="281"/>
        </w:trPr>
        <w:tc>
          <w:tcPr>
            <w:tcW w:w="3119" w:type="dxa"/>
            <w:vAlign w:val="center"/>
          </w:tcPr>
          <w:p w14:paraId="6AF3A209" w14:textId="0469D95E" w:rsidR="00B52F2C" w:rsidRPr="005A69BE" w:rsidRDefault="00B52F2C" w:rsidP="00B52F2C">
            <w:pPr>
              <w:ind w:hanging="20"/>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5</w:t>
            </w:r>
          </w:p>
        </w:tc>
        <w:tc>
          <w:tcPr>
            <w:tcW w:w="481" w:type="dxa"/>
            <w:vAlign w:val="center"/>
          </w:tcPr>
          <w:p w14:paraId="1F9C1B7F" w14:textId="77777777" w:rsidR="00B52F2C" w:rsidRPr="005A69BE" w:rsidRDefault="00B52F2C" w:rsidP="00B52F2C">
            <w:pPr>
              <w:spacing w:line="240" w:lineRule="atLeast"/>
              <w:ind w:right="11" w:hanging="187"/>
              <w:jc w:val="right"/>
              <w:rPr>
                <w:rFonts w:ascii="Times New Roman" w:hAnsi="Times New Roman" w:cs="Times New Roman"/>
                <w:b/>
                <w:bCs/>
                <w:sz w:val="21"/>
                <w:szCs w:val="21"/>
                <w:lang w:val="en-GB" w:bidi="ar-SA"/>
              </w:rPr>
            </w:pPr>
          </w:p>
        </w:tc>
        <w:tc>
          <w:tcPr>
            <w:tcW w:w="810" w:type="dxa"/>
            <w:tcBorders>
              <w:top w:val="single" w:sz="4" w:space="0" w:color="auto"/>
              <w:bottom w:val="double" w:sz="4" w:space="0" w:color="auto"/>
            </w:tcBorders>
            <w:vAlign w:val="center"/>
          </w:tcPr>
          <w:p w14:paraId="65BECEBC" w14:textId="7FE0138E" w:rsidR="00B52F2C" w:rsidRPr="005A69BE" w:rsidRDefault="00BB6912" w:rsidP="009D4269">
            <w:pPr>
              <w:tabs>
                <w:tab w:val="decimal" w:pos="620"/>
              </w:tabs>
              <w:ind w:left="-98" w:right="-110"/>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8,000</w:t>
            </w:r>
          </w:p>
        </w:tc>
        <w:tc>
          <w:tcPr>
            <w:tcW w:w="236" w:type="dxa"/>
            <w:vAlign w:val="center"/>
          </w:tcPr>
          <w:p w14:paraId="640DEDF8" w14:textId="77777777" w:rsidR="00B52F2C" w:rsidRPr="005A69BE" w:rsidRDefault="00B52F2C" w:rsidP="00B52F2C">
            <w:pPr>
              <w:spacing w:line="240" w:lineRule="atLeast"/>
              <w:ind w:right="11" w:hanging="187"/>
              <w:jc w:val="right"/>
              <w:rPr>
                <w:rFonts w:ascii="Times New Roman" w:hAnsi="Times New Roman" w:cs="Times New Roman"/>
                <w:b/>
                <w:bCs/>
                <w:sz w:val="21"/>
                <w:szCs w:val="21"/>
                <w:lang w:val="en-GB" w:bidi="ar-SA"/>
              </w:rPr>
            </w:pPr>
          </w:p>
        </w:tc>
        <w:tc>
          <w:tcPr>
            <w:tcW w:w="1384" w:type="dxa"/>
            <w:tcBorders>
              <w:top w:val="single" w:sz="4" w:space="0" w:color="auto"/>
              <w:bottom w:val="double" w:sz="4" w:space="0" w:color="auto"/>
            </w:tcBorders>
            <w:vAlign w:val="center"/>
          </w:tcPr>
          <w:p w14:paraId="056F1D9C" w14:textId="66E577E5" w:rsidR="00B52F2C" w:rsidRPr="00331F7F" w:rsidRDefault="00BB6912" w:rsidP="00B52F2C">
            <w:pPr>
              <w:tabs>
                <w:tab w:val="decimal" w:pos="1100"/>
              </w:tabs>
              <w:spacing w:line="240" w:lineRule="atLeast"/>
              <w:ind w:left="-70" w:right="-110"/>
              <w:rPr>
                <w:rFonts w:ascii="Times New Roman" w:hAnsi="Times New Roman" w:cs="Times New Roman"/>
                <w:b/>
                <w:bCs/>
                <w:sz w:val="21"/>
                <w:szCs w:val="21"/>
                <w:lang w:bidi="ar-SA"/>
              </w:rPr>
            </w:pPr>
            <w:r>
              <w:rPr>
                <w:rFonts w:ascii="Times New Roman" w:hAnsi="Times New Roman" w:cs="Times New Roman"/>
                <w:b/>
                <w:bCs/>
                <w:sz w:val="21"/>
                <w:szCs w:val="21"/>
                <w:lang w:bidi="ar-SA"/>
              </w:rPr>
              <w:t>2</w:t>
            </w:r>
            <w:r w:rsidR="007060D4">
              <w:rPr>
                <w:rFonts w:ascii="Times New Roman" w:hAnsi="Times New Roman" w:cs="Times New Roman"/>
                <w:b/>
                <w:bCs/>
                <w:sz w:val="21"/>
                <w:szCs w:val="21"/>
                <w:lang w:bidi="ar-SA"/>
              </w:rPr>
              <w:t>62</w:t>
            </w:r>
          </w:p>
        </w:tc>
        <w:tc>
          <w:tcPr>
            <w:tcW w:w="237" w:type="dxa"/>
            <w:vAlign w:val="center"/>
          </w:tcPr>
          <w:p w14:paraId="12CFAD56" w14:textId="77777777" w:rsidR="00B52F2C" w:rsidRPr="005A69BE" w:rsidRDefault="00B52F2C" w:rsidP="00B52F2C">
            <w:pPr>
              <w:spacing w:line="240" w:lineRule="atLeast"/>
              <w:ind w:right="11" w:hanging="187"/>
              <w:jc w:val="right"/>
              <w:rPr>
                <w:rFonts w:ascii="Times New Roman" w:hAnsi="Times New Roman" w:cs="Times New Roman"/>
                <w:b/>
                <w:bCs/>
                <w:sz w:val="21"/>
                <w:szCs w:val="21"/>
                <w:lang w:val="en-GB" w:bidi="ar-SA"/>
              </w:rPr>
            </w:pPr>
          </w:p>
        </w:tc>
        <w:tc>
          <w:tcPr>
            <w:tcW w:w="844" w:type="dxa"/>
            <w:tcBorders>
              <w:top w:val="single" w:sz="4" w:space="0" w:color="auto"/>
              <w:bottom w:val="double" w:sz="4" w:space="0" w:color="auto"/>
            </w:tcBorders>
            <w:vAlign w:val="center"/>
          </w:tcPr>
          <w:p w14:paraId="4439708B" w14:textId="3727D404" w:rsidR="00B52F2C" w:rsidRPr="00331F7F" w:rsidRDefault="00BB6912" w:rsidP="00B52F2C">
            <w:pPr>
              <w:tabs>
                <w:tab w:val="decimal" w:pos="620"/>
              </w:tabs>
              <w:ind w:left="-98" w:right="-110"/>
              <w:rPr>
                <w:rFonts w:ascii="Times New Roman" w:hAnsi="Times New Roman" w:cs="Times New Roman"/>
                <w:b/>
                <w:bCs/>
                <w:sz w:val="21"/>
                <w:szCs w:val="21"/>
              </w:rPr>
            </w:pPr>
            <w:r>
              <w:rPr>
                <w:rFonts w:ascii="Times New Roman" w:hAnsi="Times New Roman" w:cs="Times New Roman"/>
                <w:b/>
                <w:bCs/>
                <w:sz w:val="21"/>
                <w:szCs w:val="21"/>
              </w:rPr>
              <w:t>8,2</w:t>
            </w:r>
            <w:r w:rsidR="00D1654A">
              <w:rPr>
                <w:rFonts w:ascii="Times New Roman" w:hAnsi="Times New Roman" w:cs="Times New Roman"/>
                <w:b/>
                <w:bCs/>
                <w:sz w:val="21"/>
                <w:szCs w:val="21"/>
              </w:rPr>
              <w:t>62</w:t>
            </w:r>
          </w:p>
        </w:tc>
        <w:tc>
          <w:tcPr>
            <w:tcW w:w="246" w:type="dxa"/>
            <w:vAlign w:val="center"/>
          </w:tcPr>
          <w:p w14:paraId="6A9F5617" w14:textId="77777777" w:rsidR="00B52F2C" w:rsidRPr="005A69BE" w:rsidRDefault="00B52F2C" w:rsidP="00B52F2C">
            <w:pPr>
              <w:spacing w:line="240" w:lineRule="atLeast"/>
              <w:ind w:right="11" w:hanging="187"/>
              <w:jc w:val="right"/>
              <w:rPr>
                <w:rFonts w:ascii="Times New Roman" w:hAnsi="Times New Roman" w:cs="Times New Roman"/>
                <w:b/>
                <w:bCs/>
                <w:sz w:val="21"/>
                <w:szCs w:val="21"/>
                <w:lang w:val="en-GB" w:bidi="ar-SA"/>
              </w:rPr>
            </w:pPr>
          </w:p>
        </w:tc>
        <w:tc>
          <w:tcPr>
            <w:tcW w:w="854" w:type="dxa"/>
            <w:tcBorders>
              <w:top w:val="single" w:sz="4" w:space="0" w:color="auto"/>
              <w:bottom w:val="double" w:sz="4" w:space="0" w:color="auto"/>
            </w:tcBorders>
            <w:vAlign w:val="center"/>
          </w:tcPr>
          <w:p w14:paraId="7DB6A923" w14:textId="5719E874" w:rsidR="00B52F2C" w:rsidRPr="005A69BE" w:rsidRDefault="000202F7" w:rsidP="00B52F2C">
            <w:pPr>
              <w:spacing w:line="240" w:lineRule="atLeast"/>
              <w:ind w:right="11" w:hanging="187"/>
              <w:jc w:val="righ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2,696</w:t>
            </w:r>
          </w:p>
        </w:tc>
        <w:tc>
          <w:tcPr>
            <w:tcW w:w="246" w:type="dxa"/>
            <w:vAlign w:val="center"/>
          </w:tcPr>
          <w:p w14:paraId="63839C6C" w14:textId="77777777" w:rsidR="00B52F2C" w:rsidRPr="005A69BE" w:rsidRDefault="00B52F2C" w:rsidP="00B52F2C">
            <w:pPr>
              <w:spacing w:line="240" w:lineRule="atLeast"/>
              <w:ind w:right="11" w:hanging="187"/>
              <w:jc w:val="right"/>
              <w:rPr>
                <w:rFonts w:ascii="Times New Roman" w:hAnsi="Times New Roman" w:cs="Times New Roman"/>
                <w:b/>
                <w:bCs/>
                <w:sz w:val="21"/>
                <w:szCs w:val="21"/>
                <w:lang w:val="en-GB" w:bidi="ar-SA"/>
              </w:rPr>
            </w:pPr>
          </w:p>
        </w:tc>
        <w:tc>
          <w:tcPr>
            <w:tcW w:w="1066" w:type="dxa"/>
            <w:tcBorders>
              <w:top w:val="single" w:sz="4" w:space="0" w:color="auto"/>
              <w:bottom w:val="double" w:sz="4" w:space="0" w:color="auto"/>
            </w:tcBorders>
            <w:vAlign w:val="center"/>
          </w:tcPr>
          <w:p w14:paraId="4B14CD0D" w14:textId="0F974E73" w:rsidR="00B52F2C" w:rsidRPr="005A69BE" w:rsidRDefault="000202F7" w:rsidP="00B52F2C">
            <w:pPr>
              <w:spacing w:line="240" w:lineRule="atLeast"/>
              <w:ind w:right="11" w:hanging="187"/>
              <w:jc w:val="right"/>
              <w:rPr>
                <w:rFonts w:ascii="Times New Roman" w:hAnsi="Times New Roman" w:cs="Times New Roman"/>
                <w:b/>
                <w:bCs/>
                <w:sz w:val="21"/>
                <w:szCs w:val="21"/>
                <w:lang w:val="en-GB" w:bidi="ar-SA"/>
              </w:rPr>
            </w:pPr>
            <w:r>
              <w:rPr>
                <w:rFonts w:ascii="Times New Roman" w:hAnsi="Times New Roman" w:cs="Times New Roman"/>
                <w:b/>
                <w:bCs/>
                <w:sz w:val="21"/>
                <w:szCs w:val="21"/>
                <w:lang w:val="en-GB" w:bidi="ar-SA"/>
              </w:rPr>
              <w:t>2,696</w:t>
            </w:r>
          </w:p>
        </w:tc>
      </w:tr>
      <w:tr w:rsidR="00B52F2C" w:rsidRPr="005A69BE" w14:paraId="7F83B698" w14:textId="77777777" w:rsidTr="00CB4012">
        <w:trPr>
          <w:trHeight w:hRule="exact" w:val="220"/>
        </w:trPr>
        <w:tc>
          <w:tcPr>
            <w:tcW w:w="3119" w:type="dxa"/>
            <w:vAlign w:val="center"/>
          </w:tcPr>
          <w:p w14:paraId="62F71CCD" w14:textId="77777777" w:rsidR="00B52F2C" w:rsidRPr="005A69BE" w:rsidRDefault="00B52F2C" w:rsidP="00B52F2C">
            <w:pPr>
              <w:ind w:hanging="20"/>
              <w:rPr>
                <w:rFonts w:ascii="Times New Roman" w:hAnsi="Times New Roman" w:cs="Times New Roman"/>
                <w:sz w:val="21"/>
                <w:szCs w:val="21"/>
                <w:cs/>
              </w:rPr>
            </w:pPr>
          </w:p>
        </w:tc>
        <w:tc>
          <w:tcPr>
            <w:tcW w:w="481" w:type="dxa"/>
            <w:vAlign w:val="center"/>
          </w:tcPr>
          <w:p w14:paraId="3D18DDEF" w14:textId="77777777" w:rsidR="00B52F2C" w:rsidRPr="005A69BE" w:rsidRDefault="00B52F2C" w:rsidP="00B52F2C">
            <w:pPr>
              <w:spacing w:line="240" w:lineRule="atLeast"/>
              <w:ind w:right="11" w:hanging="187"/>
              <w:jc w:val="right"/>
              <w:rPr>
                <w:rFonts w:ascii="Times New Roman" w:hAnsi="Times New Roman" w:cstheme="minorBidi"/>
                <w:sz w:val="21"/>
                <w:szCs w:val="26"/>
                <w:cs/>
                <w:lang w:val="en-GB"/>
              </w:rPr>
            </w:pPr>
          </w:p>
        </w:tc>
        <w:tc>
          <w:tcPr>
            <w:tcW w:w="810" w:type="dxa"/>
            <w:tcBorders>
              <w:top w:val="double" w:sz="4" w:space="0" w:color="auto"/>
            </w:tcBorders>
            <w:vAlign w:val="center"/>
          </w:tcPr>
          <w:p w14:paraId="6885978B"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236" w:type="dxa"/>
            <w:vAlign w:val="center"/>
          </w:tcPr>
          <w:p w14:paraId="6813A8CE"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1384" w:type="dxa"/>
            <w:tcBorders>
              <w:top w:val="double" w:sz="4" w:space="0" w:color="auto"/>
            </w:tcBorders>
            <w:vAlign w:val="center"/>
          </w:tcPr>
          <w:p w14:paraId="553FC399" w14:textId="77777777" w:rsidR="00B52F2C" w:rsidRPr="004B346B" w:rsidRDefault="00B52F2C" w:rsidP="00B52F2C">
            <w:pPr>
              <w:tabs>
                <w:tab w:val="decimal" w:pos="1100"/>
              </w:tabs>
              <w:spacing w:line="240" w:lineRule="atLeast"/>
              <w:ind w:left="-70" w:right="-110"/>
              <w:rPr>
                <w:rFonts w:ascii="Times New Roman" w:hAnsi="Times New Roman" w:cs="Times New Roman"/>
                <w:sz w:val="21"/>
                <w:szCs w:val="21"/>
                <w:lang w:bidi="ar-SA"/>
              </w:rPr>
            </w:pPr>
          </w:p>
        </w:tc>
        <w:tc>
          <w:tcPr>
            <w:tcW w:w="237" w:type="dxa"/>
            <w:vAlign w:val="center"/>
          </w:tcPr>
          <w:p w14:paraId="0A3F997B"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844" w:type="dxa"/>
            <w:tcBorders>
              <w:top w:val="double" w:sz="4" w:space="0" w:color="auto"/>
            </w:tcBorders>
            <w:vAlign w:val="center"/>
          </w:tcPr>
          <w:p w14:paraId="44EFAF71" w14:textId="77777777" w:rsidR="00B52F2C" w:rsidRPr="00331F7F" w:rsidRDefault="00B52F2C" w:rsidP="00B52F2C">
            <w:pPr>
              <w:tabs>
                <w:tab w:val="decimal" w:pos="620"/>
              </w:tabs>
              <w:ind w:left="-98" w:right="-110"/>
              <w:rPr>
                <w:rFonts w:ascii="Times New Roman" w:hAnsi="Times New Roman" w:cs="Times New Roman"/>
                <w:sz w:val="21"/>
                <w:szCs w:val="21"/>
              </w:rPr>
            </w:pPr>
          </w:p>
        </w:tc>
        <w:tc>
          <w:tcPr>
            <w:tcW w:w="246" w:type="dxa"/>
            <w:vAlign w:val="center"/>
          </w:tcPr>
          <w:p w14:paraId="3A2A5EE3"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854" w:type="dxa"/>
            <w:tcBorders>
              <w:top w:val="double" w:sz="4" w:space="0" w:color="auto"/>
            </w:tcBorders>
            <w:vAlign w:val="center"/>
          </w:tcPr>
          <w:p w14:paraId="06870655"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246" w:type="dxa"/>
            <w:vAlign w:val="center"/>
          </w:tcPr>
          <w:p w14:paraId="050A9285"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c>
          <w:tcPr>
            <w:tcW w:w="1066" w:type="dxa"/>
            <w:tcBorders>
              <w:top w:val="double" w:sz="4" w:space="0" w:color="auto"/>
            </w:tcBorders>
            <w:vAlign w:val="center"/>
          </w:tcPr>
          <w:p w14:paraId="01A3AF2B" w14:textId="77777777" w:rsidR="00B52F2C" w:rsidRPr="005A69BE" w:rsidRDefault="00B52F2C" w:rsidP="00B52F2C">
            <w:pPr>
              <w:spacing w:line="240" w:lineRule="atLeast"/>
              <w:ind w:right="11" w:hanging="187"/>
              <w:jc w:val="right"/>
              <w:rPr>
                <w:rFonts w:ascii="Times New Roman" w:hAnsi="Times New Roman" w:cs="Times New Roman"/>
                <w:sz w:val="21"/>
                <w:szCs w:val="21"/>
                <w:lang w:val="en-GB" w:bidi="ar-SA"/>
              </w:rPr>
            </w:pPr>
          </w:p>
        </w:tc>
      </w:tr>
    </w:tbl>
    <w:p w14:paraId="55AB477B" w14:textId="77777777" w:rsidR="001F203F" w:rsidRPr="005A69BE" w:rsidRDefault="001F203F" w:rsidP="007E6216">
      <w:pPr>
        <w:tabs>
          <w:tab w:val="decimal" w:pos="9360"/>
        </w:tabs>
        <w:ind w:left="540" w:right="-241"/>
        <w:jc w:val="both"/>
        <w:rPr>
          <w:rFonts w:ascii="Times New Roman" w:hAnsi="Times New Roman" w:cstheme="minorBidi"/>
          <w:sz w:val="22"/>
          <w:szCs w:val="22"/>
        </w:rPr>
      </w:pPr>
    </w:p>
    <w:p w14:paraId="28E52F1C" w14:textId="26E2292E" w:rsidR="007E6216" w:rsidRPr="005A69BE" w:rsidRDefault="00A82A35" w:rsidP="007E6216">
      <w:pPr>
        <w:tabs>
          <w:tab w:val="decimal" w:pos="9360"/>
        </w:tabs>
        <w:ind w:left="540" w:right="-241"/>
        <w:jc w:val="both"/>
        <w:rPr>
          <w:rFonts w:ascii="Times New Roman" w:hAnsi="Times New Roman" w:cstheme="minorBidi"/>
          <w:b/>
          <w:bCs/>
          <w:sz w:val="22"/>
          <w:szCs w:val="22"/>
        </w:rPr>
      </w:pPr>
      <w:r w:rsidRPr="005A69BE">
        <w:rPr>
          <w:rFonts w:ascii="Times New Roman" w:hAnsi="Times New Roman" w:cstheme="minorBidi"/>
          <w:b/>
          <w:bCs/>
          <w:sz w:val="22"/>
          <w:szCs w:val="22"/>
        </w:rPr>
        <w:t>F</w:t>
      </w:r>
      <w:r w:rsidR="007E6216" w:rsidRPr="005A69BE">
        <w:rPr>
          <w:rFonts w:ascii="Times New Roman" w:hAnsi="Times New Roman" w:cstheme="minorBidi"/>
          <w:b/>
          <w:bCs/>
          <w:sz w:val="22"/>
          <w:szCs w:val="22"/>
        </w:rPr>
        <w:t>air value measurement</w:t>
      </w:r>
    </w:p>
    <w:p w14:paraId="10EC7510" w14:textId="77777777" w:rsidR="00A82A35" w:rsidRPr="005A69BE" w:rsidRDefault="00A82A35" w:rsidP="007E6216">
      <w:pPr>
        <w:tabs>
          <w:tab w:val="decimal" w:pos="9360"/>
        </w:tabs>
        <w:ind w:left="540" w:right="-241"/>
        <w:jc w:val="both"/>
        <w:rPr>
          <w:rFonts w:ascii="Times New Roman" w:hAnsi="Times New Roman" w:cstheme="minorBidi"/>
          <w:sz w:val="22"/>
          <w:szCs w:val="22"/>
        </w:rPr>
      </w:pPr>
    </w:p>
    <w:p w14:paraId="088D742A" w14:textId="59EFB2A2" w:rsidR="00F144FB" w:rsidRPr="005A69BE" w:rsidRDefault="00D52AFC" w:rsidP="007E6216">
      <w:pPr>
        <w:tabs>
          <w:tab w:val="decimal" w:pos="9360"/>
        </w:tabs>
        <w:ind w:left="540" w:right="-241"/>
        <w:jc w:val="both"/>
        <w:rPr>
          <w:rFonts w:ascii="Times New Roman" w:hAnsi="Times New Roman" w:cstheme="minorBidi"/>
          <w:sz w:val="22"/>
          <w:szCs w:val="22"/>
        </w:rPr>
      </w:pPr>
      <w:r w:rsidRPr="005A69BE">
        <w:rPr>
          <w:rFonts w:ascii="Times New Roman" w:hAnsi="Times New Roman" w:cstheme="minorBidi"/>
          <w:sz w:val="22"/>
          <w:szCs w:val="22"/>
        </w:rPr>
        <w:t xml:space="preserve">Appraisal prices of </w:t>
      </w:r>
      <w:r w:rsidR="00BE2C15" w:rsidRPr="005A69BE">
        <w:rPr>
          <w:rFonts w:ascii="Times New Roman" w:hAnsi="Times New Roman" w:cstheme="minorBidi"/>
          <w:sz w:val="22"/>
          <w:szCs w:val="22"/>
        </w:rPr>
        <w:t>the investment properties</w:t>
      </w:r>
      <w:r w:rsidRPr="005A69BE">
        <w:rPr>
          <w:rFonts w:ascii="Times New Roman" w:hAnsi="Times New Roman" w:cstheme="minorBidi"/>
          <w:sz w:val="22"/>
          <w:szCs w:val="22"/>
        </w:rPr>
        <w:t xml:space="preserve"> were valued by the independent professional valuers using Market Comparison Approach, at fair market values</w:t>
      </w:r>
      <w:r w:rsidR="00CA1949" w:rsidRPr="005A69BE">
        <w:rPr>
          <w:rFonts w:ascii="Times New Roman" w:hAnsi="Times New Roman" w:cstheme="minorBidi"/>
          <w:sz w:val="22"/>
          <w:szCs w:val="22"/>
        </w:rPr>
        <w:t xml:space="preserve">. </w:t>
      </w:r>
      <w:r w:rsidR="0014403F" w:rsidRPr="005A69BE">
        <w:rPr>
          <w:rFonts w:ascii="Times New Roman" w:hAnsi="Times New Roman" w:cstheme="minorBidi"/>
          <w:sz w:val="22"/>
          <w:szCs w:val="22"/>
        </w:rPr>
        <w:t xml:space="preserve">The fair value measurement for the investment properties </w:t>
      </w:r>
      <w:proofErr w:type="gramStart"/>
      <w:r w:rsidR="0014403F" w:rsidRPr="005A69BE">
        <w:rPr>
          <w:rFonts w:ascii="Times New Roman" w:hAnsi="Times New Roman" w:cstheme="minorBidi"/>
          <w:sz w:val="22"/>
          <w:szCs w:val="22"/>
        </w:rPr>
        <w:t>have</w:t>
      </w:r>
      <w:proofErr w:type="gramEnd"/>
      <w:r w:rsidR="0014403F" w:rsidRPr="005A69BE">
        <w:rPr>
          <w:rFonts w:ascii="Times New Roman" w:hAnsi="Times New Roman" w:cstheme="minorBidi"/>
          <w:sz w:val="22"/>
          <w:szCs w:val="22"/>
        </w:rPr>
        <w:t xml:space="preserve"> been </w:t>
      </w:r>
      <w:proofErr w:type="spellStart"/>
      <w:r w:rsidR="0014403F" w:rsidRPr="005A69BE">
        <w:rPr>
          <w:rFonts w:ascii="Times New Roman" w:hAnsi="Times New Roman" w:cstheme="minorBidi"/>
          <w:sz w:val="22"/>
          <w:szCs w:val="22"/>
        </w:rPr>
        <w:t>categorised</w:t>
      </w:r>
      <w:proofErr w:type="spellEnd"/>
      <w:r w:rsidR="0014403F" w:rsidRPr="005A69BE">
        <w:rPr>
          <w:rFonts w:ascii="Times New Roman" w:hAnsi="Times New Roman" w:cstheme="minorBidi"/>
          <w:sz w:val="22"/>
          <w:szCs w:val="22"/>
        </w:rPr>
        <w:t xml:space="preserve"> as a Level </w:t>
      </w:r>
      <w:r w:rsidR="006E04E8" w:rsidRPr="005A69BE">
        <w:rPr>
          <w:rFonts w:ascii="Times New Roman" w:hAnsi="Times New Roman" w:cstheme="minorBidi"/>
          <w:sz w:val="22"/>
          <w:szCs w:val="22"/>
        </w:rPr>
        <w:t>3</w:t>
      </w:r>
      <w:r w:rsidR="0014403F" w:rsidRPr="005A69BE">
        <w:rPr>
          <w:rFonts w:ascii="Times New Roman" w:hAnsi="Times New Roman" w:cstheme="minorBidi"/>
          <w:sz w:val="22"/>
          <w:szCs w:val="22"/>
        </w:rPr>
        <w:t xml:space="preserve"> </w:t>
      </w:r>
      <w:r w:rsidR="0025117B" w:rsidRPr="005A69BE">
        <w:rPr>
          <w:rFonts w:ascii="Times New Roman" w:hAnsi="Times New Roman" w:cstheme="minorBidi"/>
          <w:sz w:val="22"/>
          <w:szCs w:val="22"/>
        </w:rPr>
        <w:t>based on the inputs to the valuation technique used</w:t>
      </w:r>
      <w:r w:rsidR="00AC21A8" w:rsidRPr="005A69BE">
        <w:rPr>
          <w:rFonts w:ascii="Times New Roman" w:hAnsi="Times New Roman" w:cstheme="minorBidi"/>
          <w:sz w:val="22"/>
          <w:szCs w:val="22"/>
        </w:rPr>
        <w:t>.</w:t>
      </w:r>
    </w:p>
    <w:p w14:paraId="65238039" w14:textId="77777777" w:rsidR="007E6216" w:rsidRPr="005A69BE" w:rsidRDefault="007E6216" w:rsidP="007E6216">
      <w:pPr>
        <w:rPr>
          <w:rFonts w:ascii="Times New Roman" w:hAnsi="Times New Roman" w:cstheme="minorBidi"/>
          <w:sz w:val="22"/>
          <w:szCs w:val="22"/>
        </w:rPr>
      </w:pPr>
      <w:bookmarkStart w:id="8" w:name="_Hlk110252982"/>
    </w:p>
    <w:p w14:paraId="1DFAF568" w14:textId="77777777" w:rsidR="007E6216" w:rsidRPr="005A69BE" w:rsidRDefault="007E6216" w:rsidP="007E6216">
      <w:pPr>
        <w:tabs>
          <w:tab w:val="decimal" w:pos="9360"/>
        </w:tabs>
        <w:ind w:left="540" w:right="-115"/>
        <w:jc w:val="both"/>
        <w:rPr>
          <w:rFonts w:ascii="Times New Roman" w:hAnsi="Times New Roman" w:cstheme="minorBidi"/>
          <w:sz w:val="22"/>
          <w:szCs w:val="22"/>
        </w:rPr>
      </w:pPr>
      <w:r w:rsidRPr="005A69BE">
        <w:rPr>
          <w:rFonts w:ascii="Times New Roman" w:hAnsi="Times New Roman" w:cstheme="minorBidi"/>
          <w:sz w:val="22"/>
          <w:szCs w:val="22"/>
        </w:rPr>
        <w:t>The following table shows the valuation technique used in measuring the fair value of investment properties, as well as the significant unobservable inputs used.</w:t>
      </w:r>
    </w:p>
    <w:bookmarkEnd w:id="8"/>
    <w:p w14:paraId="3FA5636F" w14:textId="77777777" w:rsidR="007E6216" w:rsidRPr="005A69BE" w:rsidRDefault="007E6216" w:rsidP="007E6216">
      <w:pPr>
        <w:tabs>
          <w:tab w:val="decimal" w:pos="9360"/>
        </w:tabs>
        <w:ind w:left="540" w:right="-241"/>
        <w:jc w:val="both"/>
        <w:rPr>
          <w:rFonts w:ascii="Times New Roman" w:hAnsi="Times New Roman" w:cstheme="minorBidi"/>
          <w:sz w:val="22"/>
          <w:szCs w:val="22"/>
        </w:rPr>
      </w:pPr>
    </w:p>
    <w:tbl>
      <w:tblPr>
        <w:tblW w:w="9189" w:type="dxa"/>
        <w:tblInd w:w="540" w:type="dxa"/>
        <w:tblLook w:val="04A0" w:firstRow="1" w:lastRow="0" w:firstColumn="1" w:lastColumn="0" w:noHBand="0" w:noVBand="1"/>
      </w:tblPr>
      <w:tblGrid>
        <w:gridCol w:w="2160"/>
        <w:gridCol w:w="236"/>
        <w:gridCol w:w="3301"/>
        <w:gridCol w:w="236"/>
        <w:gridCol w:w="3256"/>
      </w:tblGrid>
      <w:tr w:rsidR="00E8047E" w:rsidRPr="005A69BE" w14:paraId="66D31C96" w14:textId="77777777" w:rsidTr="0029684D">
        <w:tc>
          <w:tcPr>
            <w:tcW w:w="2160" w:type="dxa"/>
            <w:tcBorders>
              <w:bottom w:val="single" w:sz="4" w:space="0" w:color="auto"/>
            </w:tcBorders>
            <w:vAlign w:val="bottom"/>
          </w:tcPr>
          <w:p w14:paraId="46E46C32" w14:textId="77777777" w:rsidR="007E6216" w:rsidRPr="005A69BE" w:rsidRDefault="007E6216" w:rsidP="0029684D">
            <w:pPr>
              <w:tabs>
                <w:tab w:val="left" w:pos="540"/>
              </w:tabs>
              <w:jc w:val="center"/>
              <w:rPr>
                <w:rFonts w:ascii="Times New Roman" w:hAnsi="Times New Roman" w:cs="Times New Roman"/>
                <w:b/>
                <w:bCs/>
                <w:sz w:val="22"/>
                <w:szCs w:val="22"/>
              </w:rPr>
            </w:pPr>
            <w:r w:rsidRPr="005A69BE">
              <w:rPr>
                <w:rFonts w:ascii="Times New Roman" w:hAnsi="Times New Roman" w:cs="Times New Roman"/>
                <w:b/>
                <w:bCs/>
                <w:sz w:val="22"/>
                <w:szCs w:val="22"/>
              </w:rPr>
              <w:t>Valuation technique</w:t>
            </w:r>
          </w:p>
        </w:tc>
        <w:tc>
          <w:tcPr>
            <w:tcW w:w="236" w:type="dxa"/>
          </w:tcPr>
          <w:p w14:paraId="44178FF5" w14:textId="77777777" w:rsidR="007E6216" w:rsidRPr="005A69BE" w:rsidRDefault="007E6216" w:rsidP="0029684D">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vAlign w:val="bottom"/>
          </w:tcPr>
          <w:p w14:paraId="56FA8305" w14:textId="77777777" w:rsidR="007E6216" w:rsidRPr="005A69BE" w:rsidRDefault="007E6216" w:rsidP="0029684D">
            <w:pPr>
              <w:tabs>
                <w:tab w:val="left" w:pos="540"/>
              </w:tabs>
              <w:jc w:val="center"/>
              <w:rPr>
                <w:rFonts w:ascii="Times New Roman" w:hAnsi="Times New Roman" w:cs="Times New Roman"/>
                <w:b/>
                <w:bCs/>
                <w:sz w:val="22"/>
                <w:szCs w:val="22"/>
              </w:rPr>
            </w:pPr>
            <w:r w:rsidRPr="005A69BE">
              <w:rPr>
                <w:rFonts w:ascii="Times New Roman" w:hAnsi="Times New Roman" w:cs="Times New Roman"/>
                <w:b/>
                <w:bCs/>
                <w:sz w:val="22"/>
                <w:szCs w:val="22"/>
              </w:rPr>
              <w:t>Significant unobservable inputs</w:t>
            </w:r>
          </w:p>
        </w:tc>
        <w:tc>
          <w:tcPr>
            <w:tcW w:w="236" w:type="dxa"/>
          </w:tcPr>
          <w:p w14:paraId="63812890" w14:textId="77777777" w:rsidR="007E6216" w:rsidRPr="005A69BE" w:rsidRDefault="007E6216" w:rsidP="0029684D">
            <w:pPr>
              <w:tabs>
                <w:tab w:val="left" w:pos="540"/>
              </w:tabs>
              <w:jc w:val="center"/>
              <w:rPr>
                <w:rFonts w:ascii="Times New Roman" w:hAnsi="Times New Roman" w:cs="Times New Roman"/>
                <w:b/>
                <w:bCs/>
                <w:sz w:val="22"/>
                <w:szCs w:val="22"/>
                <w:cs/>
              </w:rPr>
            </w:pPr>
          </w:p>
        </w:tc>
        <w:tc>
          <w:tcPr>
            <w:tcW w:w="3256" w:type="dxa"/>
            <w:tcBorders>
              <w:bottom w:val="single" w:sz="4" w:space="0" w:color="auto"/>
            </w:tcBorders>
            <w:vAlign w:val="bottom"/>
          </w:tcPr>
          <w:p w14:paraId="6CFDFCAB" w14:textId="77777777" w:rsidR="007E6216" w:rsidRPr="005A69BE" w:rsidRDefault="007E6216" w:rsidP="0029684D">
            <w:pPr>
              <w:tabs>
                <w:tab w:val="left" w:pos="540"/>
              </w:tabs>
              <w:jc w:val="center"/>
              <w:rPr>
                <w:rFonts w:ascii="Times New Roman" w:hAnsi="Times New Roman" w:cs="Times New Roman"/>
                <w:b/>
                <w:bCs/>
                <w:sz w:val="22"/>
                <w:szCs w:val="22"/>
                <w:cs/>
              </w:rPr>
            </w:pPr>
            <w:r w:rsidRPr="005A69BE">
              <w:rPr>
                <w:rFonts w:ascii="Times New Roman" w:hAnsi="Times New Roman" w:cs="Times New Roman"/>
                <w:b/>
                <w:bCs/>
                <w:sz w:val="22"/>
                <w:szCs w:val="22"/>
              </w:rPr>
              <w:t>Inter-relationship between key unobservable inputs and fair value measurement</w:t>
            </w:r>
          </w:p>
        </w:tc>
      </w:tr>
      <w:tr w:rsidR="00912C39" w:rsidRPr="005A69BE" w14:paraId="46FB2E90" w14:textId="77777777" w:rsidTr="0029684D">
        <w:trPr>
          <w:trHeight w:hRule="exact" w:val="101"/>
        </w:trPr>
        <w:tc>
          <w:tcPr>
            <w:tcW w:w="2160" w:type="dxa"/>
            <w:tcBorders>
              <w:top w:val="single" w:sz="4" w:space="0" w:color="auto"/>
            </w:tcBorders>
          </w:tcPr>
          <w:p w14:paraId="4BFC990F" w14:textId="77777777" w:rsidR="007E6216" w:rsidRPr="005A69BE" w:rsidRDefault="007E6216" w:rsidP="0029684D">
            <w:pPr>
              <w:tabs>
                <w:tab w:val="left" w:pos="540"/>
              </w:tabs>
              <w:rPr>
                <w:rFonts w:ascii="Times New Roman" w:hAnsi="Times New Roman" w:cs="Times New Roman"/>
                <w:sz w:val="22"/>
                <w:szCs w:val="22"/>
                <w:cs/>
              </w:rPr>
            </w:pPr>
          </w:p>
        </w:tc>
        <w:tc>
          <w:tcPr>
            <w:tcW w:w="236" w:type="dxa"/>
          </w:tcPr>
          <w:p w14:paraId="3488A3E0"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3301" w:type="dxa"/>
            <w:tcBorders>
              <w:top w:val="single" w:sz="4" w:space="0" w:color="auto"/>
            </w:tcBorders>
          </w:tcPr>
          <w:p w14:paraId="79039087"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236" w:type="dxa"/>
          </w:tcPr>
          <w:p w14:paraId="18CC882D" w14:textId="77777777" w:rsidR="007E6216" w:rsidRPr="005A69BE" w:rsidRDefault="007E6216" w:rsidP="0029684D">
            <w:pPr>
              <w:pStyle w:val="ListParagraph"/>
              <w:tabs>
                <w:tab w:val="left" w:pos="540"/>
              </w:tabs>
              <w:ind w:left="0"/>
              <w:rPr>
                <w:rFonts w:cs="Times New Roman"/>
                <w:sz w:val="22"/>
                <w:szCs w:val="22"/>
                <w:cs/>
              </w:rPr>
            </w:pPr>
          </w:p>
        </w:tc>
        <w:tc>
          <w:tcPr>
            <w:tcW w:w="3256" w:type="dxa"/>
            <w:tcBorders>
              <w:top w:val="single" w:sz="4" w:space="0" w:color="auto"/>
            </w:tcBorders>
          </w:tcPr>
          <w:p w14:paraId="7990E702" w14:textId="77777777" w:rsidR="007E6216" w:rsidRPr="005A69BE" w:rsidRDefault="007E6216" w:rsidP="0029684D">
            <w:pPr>
              <w:pStyle w:val="ListParagraph"/>
              <w:tabs>
                <w:tab w:val="left" w:pos="540"/>
              </w:tabs>
              <w:ind w:left="0"/>
              <w:rPr>
                <w:rFonts w:cs="Times New Roman"/>
                <w:sz w:val="22"/>
                <w:szCs w:val="22"/>
                <w:cs/>
              </w:rPr>
            </w:pPr>
          </w:p>
        </w:tc>
      </w:tr>
      <w:tr w:rsidR="000A2B55" w:rsidRPr="005A69BE" w14:paraId="175046DA" w14:textId="77777777" w:rsidTr="0029684D">
        <w:tc>
          <w:tcPr>
            <w:tcW w:w="2160" w:type="dxa"/>
          </w:tcPr>
          <w:p w14:paraId="11943827" w14:textId="0A042DDA" w:rsidR="007E6216" w:rsidRPr="005A69BE" w:rsidRDefault="007E6216" w:rsidP="00172016">
            <w:pPr>
              <w:pStyle w:val="3"/>
              <w:ind w:right="-115" w:hanging="108"/>
              <w:rPr>
                <w:rFonts w:cs="Times New Roman"/>
                <w:cs/>
              </w:rPr>
            </w:pPr>
            <w:r w:rsidRPr="005A69BE">
              <w:rPr>
                <w:rFonts w:cs="Times New Roman"/>
              </w:rPr>
              <w:t>Market comparison</w:t>
            </w:r>
            <w:r w:rsidR="00DC35B9">
              <w:rPr>
                <w:rFonts w:cs="Times New Roman"/>
              </w:rPr>
              <w:t xml:space="preserve"> </w:t>
            </w:r>
            <w:r w:rsidRPr="005A69BE">
              <w:rPr>
                <w:rFonts w:cs="Times New Roman"/>
              </w:rPr>
              <w:t>approach</w:t>
            </w:r>
          </w:p>
        </w:tc>
        <w:tc>
          <w:tcPr>
            <w:tcW w:w="236" w:type="dxa"/>
          </w:tcPr>
          <w:p w14:paraId="7E3AEDAE" w14:textId="77777777" w:rsidR="007E6216" w:rsidRPr="005A69BE" w:rsidRDefault="007E6216" w:rsidP="0029684D">
            <w:pPr>
              <w:tabs>
                <w:tab w:val="left" w:pos="540"/>
              </w:tabs>
              <w:contextualSpacing/>
              <w:rPr>
                <w:rFonts w:ascii="Times New Roman" w:hAnsi="Times New Roman" w:cs="Times New Roman"/>
                <w:sz w:val="22"/>
                <w:szCs w:val="22"/>
                <w:cs/>
              </w:rPr>
            </w:pPr>
          </w:p>
        </w:tc>
        <w:tc>
          <w:tcPr>
            <w:tcW w:w="3301" w:type="dxa"/>
          </w:tcPr>
          <w:p w14:paraId="35BD3149" w14:textId="77777777" w:rsidR="007E6216" w:rsidRPr="005A69BE" w:rsidRDefault="007E6216" w:rsidP="0029684D">
            <w:pPr>
              <w:tabs>
                <w:tab w:val="left" w:pos="540"/>
              </w:tabs>
              <w:contextualSpacing/>
              <w:jc w:val="thaiDistribute"/>
              <w:rPr>
                <w:rFonts w:ascii="Times New Roman" w:hAnsi="Times New Roman" w:cs="Times New Roman"/>
                <w:sz w:val="22"/>
                <w:szCs w:val="22"/>
              </w:rPr>
            </w:pPr>
            <w:r w:rsidRPr="005A69BE">
              <w:rPr>
                <w:rFonts w:ascii="Times New Roman" w:hAnsi="Times New Roman" w:cs="Times New Roman"/>
                <w:sz w:val="22"/>
                <w:szCs w:val="22"/>
              </w:rPr>
              <w:t>Quotation and actual sales prices of comparable investment properties adjusted by other factors.</w:t>
            </w:r>
          </w:p>
        </w:tc>
        <w:tc>
          <w:tcPr>
            <w:tcW w:w="236" w:type="dxa"/>
          </w:tcPr>
          <w:p w14:paraId="361887C6" w14:textId="77777777" w:rsidR="007E6216" w:rsidRPr="005A69BE" w:rsidRDefault="007E6216" w:rsidP="0029684D">
            <w:pPr>
              <w:pStyle w:val="ListParagraph"/>
              <w:tabs>
                <w:tab w:val="left" w:pos="540"/>
              </w:tabs>
              <w:ind w:left="0"/>
              <w:rPr>
                <w:rFonts w:cs="Times New Roman"/>
                <w:sz w:val="22"/>
                <w:szCs w:val="22"/>
                <w:cs/>
              </w:rPr>
            </w:pPr>
          </w:p>
        </w:tc>
        <w:tc>
          <w:tcPr>
            <w:tcW w:w="3256" w:type="dxa"/>
          </w:tcPr>
          <w:p w14:paraId="661D90FE" w14:textId="77777777" w:rsidR="007E6216" w:rsidRPr="005A69BE" w:rsidRDefault="007E6216" w:rsidP="0029684D">
            <w:pPr>
              <w:tabs>
                <w:tab w:val="left" w:pos="540"/>
              </w:tabs>
              <w:jc w:val="thaiDistribute"/>
              <w:rPr>
                <w:rFonts w:cs="Times New Roman"/>
                <w:sz w:val="22"/>
                <w:szCs w:val="22"/>
                <w:cs/>
              </w:rPr>
            </w:pPr>
            <w:r w:rsidRPr="005A69BE">
              <w:rPr>
                <w:rFonts w:cs="Times New Roman"/>
                <w:sz w:val="22"/>
                <w:szCs w:val="22"/>
              </w:rPr>
              <w:t xml:space="preserve">The estimated fair value increases </w:t>
            </w:r>
            <w:r w:rsidRPr="005A69BE">
              <w:rPr>
                <w:rFonts w:cs="Times New Roman"/>
                <w:sz w:val="22"/>
                <w:szCs w:val="22"/>
                <w:cs/>
              </w:rPr>
              <w:t>(</w:t>
            </w:r>
            <w:proofErr w:type="gramStart"/>
            <w:r w:rsidRPr="005A69BE">
              <w:rPr>
                <w:rFonts w:cs="Times New Roman"/>
                <w:sz w:val="22"/>
                <w:szCs w:val="22"/>
              </w:rPr>
              <w:t>decreases)  if</w:t>
            </w:r>
            <w:proofErr w:type="gramEnd"/>
            <w:r w:rsidRPr="005A69BE">
              <w:rPr>
                <w:rFonts w:cs="Times New Roman"/>
                <w:sz w:val="22"/>
                <w:szCs w:val="22"/>
              </w:rPr>
              <w:t xml:space="preserve">  </w:t>
            </w:r>
            <w:proofErr w:type="gramStart"/>
            <w:r w:rsidRPr="005A69BE">
              <w:rPr>
                <w:rFonts w:cs="Times New Roman"/>
                <w:sz w:val="22"/>
                <w:szCs w:val="22"/>
              </w:rPr>
              <w:t>the  price</w:t>
            </w:r>
            <w:proofErr w:type="gramEnd"/>
            <w:r w:rsidRPr="005A69BE">
              <w:rPr>
                <w:rFonts w:cs="Times New Roman"/>
                <w:sz w:val="22"/>
                <w:szCs w:val="22"/>
              </w:rPr>
              <w:t xml:space="preserve">  </w:t>
            </w:r>
            <w:proofErr w:type="gramStart"/>
            <w:r w:rsidRPr="005A69BE">
              <w:rPr>
                <w:rFonts w:cs="Times New Roman"/>
                <w:sz w:val="22"/>
                <w:szCs w:val="22"/>
              </w:rPr>
              <w:t>per  area</w:t>
            </w:r>
            <w:proofErr w:type="gramEnd"/>
            <w:r w:rsidRPr="005A69BE">
              <w:rPr>
                <w:rFonts w:cs="Times New Roman"/>
                <w:sz w:val="22"/>
                <w:szCs w:val="22"/>
              </w:rPr>
              <w:t xml:space="preserve"> </w:t>
            </w:r>
            <w:r w:rsidRPr="005A69BE">
              <w:rPr>
                <w:rFonts w:ascii="Times New Roman" w:hAnsi="Times New Roman" w:cs="Times New Roman"/>
                <w:sz w:val="22"/>
                <w:szCs w:val="22"/>
              </w:rPr>
              <w:t>increases (decreases).</w:t>
            </w:r>
          </w:p>
        </w:tc>
      </w:tr>
    </w:tbl>
    <w:p w14:paraId="090E99C6" w14:textId="547B044D" w:rsidR="00AD6562" w:rsidRDefault="00AD6562">
      <w:pPr>
        <w:rPr>
          <w:sz w:val="22"/>
          <w:szCs w:val="32"/>
        </w:rPr>
      </w:pPr>
    </w:p>
    <w:p w14:paraId="0E60DD0F" w14:textId="77777777" w:rsidR="00AD6562" w:rsidRDefault="00AD6562">
      <w:pPr>
        <w:rPr>
          <w:sz w:val="22"/>
          <w:szCs w:val="32"/>
        </w:rPr>
      </w:pPr>
      <w:r>
        <w:rPr>
          <w:sz w:val="22"/>
          <w:szCs w:val="32"/>
        </w:rPr>
        <w:br w:type="page"/>
      </w:r>
    </w:p>
    <w:p w14:paraId="7E2BEE73" w14:textId="101B7F81" w:rsidR="002861FD" w:rsidRPr="005A69BE" w:rsidRDefault="002861FD" w:rsidP="009174BD">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Property, plant and equipment</w:t>
      </w:r>
    </w:p>
    <w:p w14:paraId="7667BAE5" w14:textId="77777777" w:rsidR="002861FD" w:rsidRPr="005A69BE" w:rsidRDefault="002861FD" w:rsidP="002861FD">
      <w:pPr>
        <w:pStyle w:val="3"/>
        <w:tabs>
          <w:tab w:val="clear" w:pos="360"/>
          <w:tab w:val="left" w:pos="450"/>
        </w:tabs>
        <w:spacing w:line="240" w:lineRule="exact"/>
        <w:rPr>
          <w:rFonts w:cs="Times New Roman"/>
        </w:rPr>
      </w:pPr>
    </w:p>
    <w:tbl>
      <w:tblPr>
        <w:tblW w:w="10031" w:type="dxa"/>
        <w:tblInd w:w="-90" w:type="dxa"/>
        <w:tblLayout w:type="fixed"/>
        <w:tblCellMar>
          <w:left w:w="79" w:type="dxa"/>
          <w:right w:w="79" w:type="dxa"/>
        </w:tblCellMar>
        <w:tblLook w:val="04A0" w:firstRow="1" w:lastRow="0" w:firstColumn="1" w:lastColumn="0" w:noHBand="0" w:noVBand="1"/>
      </w:tblPr>
      <w:tblGrid>
        <w:gridCol w:w="2790"/>
        <w:gridCol w:w="180"/>
        <w:gridCol w:w="961"/>
        <w:gridCol w:w="178"/>
        <w:gridCol w:w="1003"/>
        <w:gridCol w:w="178"/>
        <w:gridCol w:w="1106"/>
        <w:gridCol w:w="178"/>
        <w:gridCol w:w="1007"/>
        <w:gridCol w:w="178"/>
        <w:gridCol w:w="1142"/>
        <w:gridCol w:w="178"/>
        <w:gridCol w:w="952"/>
      </w:tblGrid>
      <w:tr w:rsidR="003E0962" w:rsidRPr="005A69BE" w14:paraId="0429C94A" w14:textId="77777777" w:rsidTr="00280312">
        <w:trPr>
          <w:cantSplit/>
          <w:trHeight w:hRule="exact" w:val="255"/>
        </w:trPr>
        <w:tc>
          <w:tcPr>
            <w:tcW w:w="2790" w:type="dxa"/>
          </w:tcPr>
          <w:p w14:paraId="0479CC9F" w14:textId="77777777" w:rsidR="00E57AF7" w:rsidRPr="005A69BE" w:rsidRDefault="00E57AF7">
            <w:pPr>
              <w:spacing w:line="220" w:lineRule="exact"/>
              <w:rPr>
                <w:rFonts w:ascii="Times New Roman" w:hAnsi="Times New Roman" w:cs="Times New Roman"/>
                <w:sz w:val="21"/>
                <w:szCs w:val="21"/>
              </w:rPr>
            </w:pPr>
          </w:p>
        </w:tc>
        <w:tc>
          <w:tcPr>
            <w:tcW w:w="180" w:type="dxa"/>
          </w:tcPr>
          <w:p w14:paraId="0F31C896" w14:textId="77777777" w:rsidR="00E57AF7" w:rsidRPr="005A69BE" w:rsidRDefault="00E57AF7">
            <w:pPr>
              <w:pStyle w:val="acctmergecolhdg"/>
              <w:tabs>
                <w:tab w:val="left" w:pos="2098"/>
              </w:tabs>
              <w:spacing w:line="220" w:lineRule="exact"/>
              <w:ind w:left="-61" w:right="36"/>
              <w:jc w:val="right"/>
              <w:rPr>
                <w:b w:val="0"/>
                <w:bCs/>
                <w:i/>
                <w:iCs/>
                <w:sz w:val="21"/>
                <w:szCs w:val="21"/>
                <w:lang w:val="en-US"/>
              </w:rPr>
            </w:pPr>
          </w:p>
        </w:tc>
        <w:tc>
          <w:tcPr>
            <w:tcW w:w="7061" w:type="dxa"/>
            <w:gridSpan w:val="11"/>
            <w:hideMark/>
          </w:tcPr>
          <w:p w14:paraId="4FAB92C1" w14:textId="357E7354" w:rsidR="00E57AF7" w:rsidRPr="005A69BE" w:rsidRDefault="00E57AF7" w:rsidP="00F6498E">
            <w:pPr>
              <w:pStyle w:val="acctmergecolhdg"/>
              <w:tabs>
                <w:tab w:val="left" w:pos="2098"/>
              </w:tabs>
              <w:spacing w:line="220" w:lineRule="exact"/>
              <w:ind w:left="-61" w:right="-84"/>
              <w:jc w:val="right"/>
              <w:rPr>
                <w:b w:val="0"/>
                <w:bCs/>
                <w:sz w:val="21"/>
                <w:szCs w:val="21"/>
                <w:rtl/>
                <w:cs/>
              </w:rPr>
            </w:pPr>
            <w:r w:rsidRPr="005A69BE">
              <w:rPr>
                <w:b w:val="0"/>
                <w:bCs/>
                <w:i/>
                <w:iCs/>
                <w:sz w:val="21"/>
                <w:szCs w:val="21"/>
                <w:lang w:val="en-US"/>
              </w:rPr>
              <w:t>(Unit: Million Baht)</w:t>
            </w:r>
          </w:p>
        </w:tc>
      </w:tr>
      <w:tr w:rsidR="003E0962" w:rsidRPr="005A69BE" w14:paraId="46090952" w14:textId="77777777" w:rsidTr="00280312">
        <w:trPr>
          <w:cantSplit/>
          <w:trHeight w:hRule="exact" w:val="255"/>
        </w:trPr>
        <w:tc>
          <w:tcPr>
            <w:tcW w:w="2790" w:type="dxa"/>
          </w:tcPr>
          <w:p w14:paraId="521BC0D2" w14:textId="77777777" w:rsidR="00E57AF7" w:rsidRPr="005A69BE" w:rsidRDefault="00E57AF7">
            <w:pPr>
              <w:spacing w:line="220" w:lineRule="exact"/>
              <w:rPr>
                <w:rFonts w:ascii="Times New Roman" w:hAnsi="Times New Roman" w:cs="Times New Roman"/>
                <w:sz w:val="21"/>
                <w:szCs w:val="21"/>
              </w:rPr>
            </w:pPr>
          </w:p>
        </w:tc>
        <w:tc>
          <w:tcPr>
            <w:tcW w:w="180" w:type="dxa"/>
          </w:tcPr>
          <w:p w14:paraId="23EBF671" w14:textId="77777777" w:rsidR="00E57AF7" w:rsidRPr="005A69BE" w:rsidRDefault="00E57AF7">
            <w:pPr>
              <w:pStyle w:val="acctcolumnheading"/>
              <w:spacing w:after="0" w:line="220" w:lineRule="exact"/>
              <w:ind w:left="-61" w:right="-79"/>
              <w:rPr>
                <w:rFonts w:cs="Times New Roman"/>
                <w:b/>
                <w:bCs/>
                <w:sz w:val="21"/>
                <w:szCs w:val="21"/>
              </w:rPr>
            </w:pPr>
          </w:p>
        </w:tc>
        <w:tc>
          <w:tcPr>
            <w:tcW w:w="7061" w:type="dxa"/>
            <w:gridSpan w:val="11"/>
            <w:tcBorders>
              <w:top w:val="nil"/>
              <w:left w:val="nil"/>
              <w:bottom w:val="single" w:sz="4" w:space="0" w:color="auto"/>
              <w:right w:val="nil"/>
            </w:tcBorders>
            <w:vAlign w:val="bottom"/>
            <w:hideMark/>
          </w:tcPr>
          <w:p w14:paraId="0DC12730" w14:textId="258F030D" w:rsidR="00E57AF7" w:rsidRPr="005A69BE" w:rsidRDefault="00E57AF7">
            <w:pPr>
              <w:pStyle w:val="acctcolumnheading"/>
              <w:spacing w:after="0" w:line="220" w:lineRule="exact"/>
              <w:ind w:left="-61" w:right="-79"/>
              <w:rPr>
                <w:rFonts w:cs="Times New Roman"/>
                <w:b/>
                <w:bCs/>
                <w:sz w:val="21"/>
                <w:szCs w:val="21"/>
                <w:rtl/>
                <w:cs/>
              </w:rPr>
            </w:pPr>
            <w:r w:rsidRPr="005A69BE">
              <w:rPr>
                <w:rFonts w:cs="Times New Roman"/>
                <w:b/>
                <w:bCs/>
                <w:sz w:val="21"/>
                <w:szCs w:val="21"/>
              </w:rPr>
              <w:t>Consolidated financial statements</w:t>
            </w:r>
          </w:p>
        </w:tc>
      </w:tr>
      <w:tr w:rsidR="003E0962" w:rsidRPr="005A69BE" w14:paraId="145773C0" w14:textId="77777777" w:rsidTr="00280312">
        <w:trPr>
          <w:cantSplit/>
          <w:trHeight w:val="255"/>
        </w:trPr>
        <w:tc>
          <w:tcPr>
            <w:tcW w:w="2790" w:type="dxa"/>
          </w:tcPr>
          <w:p w14:paraId="63B7610F" w14:textId="77777777" w:rsidR="00E57AF7" w:rsidRPr="005A69BE" w:rsidRDefault="00E57AF7">
            <w:pPr>
              <w:spacing w:line="220" w:lineRule="exact"/>
              <w:rPr>
                <w:rFonts w:ascii="Times New Roman" w:hAnsi="Times New Roman" w:cs="Times New Roman"/>
                <w:b/>
                <w:bCs/>
                <w:i/>
                <w:iCs/>
                <w:sz w:val="21"/>
                <w:szCs w:val="21"/>
                <w:rtl/>
                <w:cs/>
              </w:rPr>
            </w:pPr>
          </w:p>
        </w:tc>
        <w:tc>
          <w:tcPr>
            <w:tcW w:w="180" w:type="dxa"/>
          </w:tcPr>
          <w:p w14:paraId="27D2DAC1"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Borders>
              <w:top w:val="single" w:sz="4" w:space="0" w:color="auto"/>
              <w:left w:val="nil"/>
              <w:bottom w:val="nil"/>
              <w:right w:val="nil"/>
            </w:tcBorders>
          </w:tcPr>
          <w:p w14:paraId="0D13673A" w14:textId="60A9060A"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Borders>
              <w:top w:val="single" w:sz="4" w:space="0" w:color="auto"/>
              <w:left w:val="nil"/>
              <w:bottom w:val="nil"/>
              <w:right w:val="nil"/>
            </w:tcBorders>
          </w:tcPr>
          <w:p w14:paraId="3C6BC954"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tcBorders>
              <w:top w:val="single" w:sz="4" w:space="0" w:color="auto"/>
              <w:left w:val="nil"/>
              <w:bottom w:val="nil"/>
              <w:right w:val="nil"/>
            </w:tcBorders>
            <w:hideMark/>
          </w:tcPr>
          <w:p w14:paraId="0E176A45"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Buildings,</w:t>
            </w:r>
          </w:p>
        </w:tc>
        <w:tc>
          <w:tcPr>
            <w:tcW w:w="178" w:type="dxa"/>
            <w:tcBorders>
              <w:top w:val="single" w:sz="4" w:space="0" w:color="auto"/>
              <w:left w:val="nil"/>
              <w:bottom w:val="nil"/>
              <w:right w:val="nil"/>
            </w:tcBorders>
          </w:tcPr>
          <w:p w14:paraId="335488DF"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Borders>
              <w:top w:val="single" w:sz="4" w:space="0" w:color="auto"/>
              <w:left w:val="nil"/>
              <w:bottom w:val="nil"/>
              <w:right w:val="nil"/>
            </w:tcBorders>
          </w:tcPr>
          <w:p w14:paraId="4D13A881"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0634405F"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Borders>
              <w:top w:val="single" w:sz="4" w:space="0" w:color="auto"/>
              <w:left w:val="nil"/>
              <w:bottom w:val="nil"/>
              <w:right w:val="nil"/>
            </w:tcBorders>
          </w:tcPr>
          <w:p w14:paraId="1D963862"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26FDC019"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tcBorders>
              <w:top w:val="single" w:sz="4" w:space="0" w:color="auto"/>
              <w:left w:val="nil"/>
              <w:bottom w:val="nil"/>
              <w:right w:val="nil"/>
            </w:tcBorders>
          </w:tcPr>
          <w:p w14:paraId="6FBF5745"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Borders>
              <w:top w:val="single" w:sz="4" w:space="0" w:color="auto"/>
              <w:left w:val="nil"/>
              <w:bottom w:val="nil"/>
              <w:right w:val="nil"/>
            </w:tcBorders>
          </w:tcPr>
          <w:p w14:paraId="1A83EA41"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Borders>
              <w:top w:val="single" w:sz="4" w:space="0" w:color="auto"/>
              <w:left w:val="nil"/>
              <w:bottom w:val="nil"/>
              <w:right w:val="nil"/>
            </w:tcBorders>
          </w:tcPr>
          <w:p w14:paraId="51BE8093"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0DA9B773" w14:textId="77777777" w:rsidTr="00280312">
        <w:trPr>
          <w:cantSplit/>
          <w:trHeight w:val="255"/>
        </w:trPr>
        <w:tc>
          <w:tcPr>
            <w:tcW w:w="2790" w:type="dxa"/>
          </w:tcPr>
          <w:p w14:paraId="7A005940"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40D7D490"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7A6CD78B" w14:textId="66BCB456"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3C95F3E5"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5FBA7088"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building</w:t>
            </w:r>
          </w:p>
        </w:tc>
        <w:tc>
          <w:tcPr>
            <w:tcW w:w="178" w:type="dxa"/>
          </w:tcPr>
          <w:p w14:paraId="0E7BF12B"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Pr>
          <w:p w14:paraId="43DFB758"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788971B3"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4BDBCBD9"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4A282C5B"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023A87D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Assets</w:t>
            </w:r>
          </w:p>
        </w:tc>
        <w:tc>
          <w:tcPr>
            <w:tcW w:w="178" w:type="dxa"/>
          </w:tcPr>
          <w:p w14:paraId="1A78E77E"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2B5597B5"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392D6C3E" w14:textId="77777777" w:rsidTr="00280312">
        <w:trPr>
          <w:cantSplit/>
          <w:trHeight w:val="255"/>
        </w:trPr>
        <w:tc>
          <w:tcPr>
            <w:tcW w:w="2790" w:type="dxa"/>
          </w:tcPr>
          <w:p w14:paraId="42EF6F33"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5C868109"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7689C8BF" w14:textId="2FDDB1D3"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1EE743B2"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291CC454"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improve-</w:t>
            </w:r>
          </w:p>
        </w:tc>
        <w:tc>
          <w:tcPr>
            <w:tcW w:w="178" w:type="dxa"/>
          </w:tcPr>
          <w:p w14:paraId="4FA49AFD"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Pr>
          <w:p w14:paraId="78DAB8E5"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79F412FD"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23896009"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6835F0F0"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786925D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under</w:t>
            </w:r>
          </w:p>
        </w:tc>
        <w:tc>
          <w:tcPr>
            <w:tcW w:w="178" w:type="dxa"/>
          </w:tcPr>
          <w:p w14:paraId="74DC9BB7"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4E4E9EC3"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4E5E1EF6" w14:textId="77777777" w:rsidTr="00280312">
        <w:trPr>
          <w:cantSplit/>
          <w:trHeight w:val="255"/>
        </w:trPr>
        <w:tc>
          <w:tcPr>
            <w:tcW w:w="2790" w:type="dxa"/>
          </w:tcPr>
          <w:p w14:paraId="1E9E525A"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34DA43B5"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3ACA19A4" w14:textId="2D61B794"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76468556"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0A762F81" w14:textId="77777777" w:rsidR="00E57AF7" w:rsidRPr="005A69BE" w:rsidRDefault="00E57AF7">
            <w:pPr>
              <w:pStyle w:val="acctfourfigures"/>
              <w:tabs>
                <w:tab w:val="left" w:pos="720"/>
              </w:tabs>
              <w:spacing w:line="220" w:lineRule="exact"/>
              <w:ind w:left="-61" w:right="-79"/>
              <w:jc w:val="center"/>
              <w:rPr>
                <w:sz w:val="21"/>
                <w:szCs w:val="21"/>
              </w:rPr>
            </w:pPr>
            <w:proofErr w:type="spellStart"/>
            <w:r w:rsidRPr="005A69BE">
              <w:rPr>
                <w:sz w:val="21"/>
                <w:szCs w:val="21"/>
              </w:rPr>
              <w:t>ments</w:t>
            </w:r>
            <w:proofErr w:type="spellEnd"/>
            <w:r w:rsidRPr="005A69BE">
              <w:rPr>
                <w:sz w:val="21"/>
                <w:szCs w:val="21"/>
              </w:rPr>
              <w:t xml:space="preserve"> and</w:t>
            </w:r>
          </w:p>
        </w:tc>
        <w:tc>
          <w:tcPr>
            <w:tcW w:w="178" w:type="dxa"/>
          </w:tcPr>
          <w:p w14:paraId="730913B2"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hideMark/>
          </w:tcPr>
          <w:p w14:paraId="3E457778"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Machinery</w:t>
            </w:r>
          </w:p>
        </w:tc>
        <w:tc>
          <w:tcPr>
            <w:tcW w:w="178" w:type="dxa"/>
          </w:tcPr>
          <w:p w14:paraId="0A050E57"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vAlign w:val="bottom"/>
          </w:tcPr>
          <w:p w14:paraId="7F03C79D" w14:textId="77777777" w:rsidR="00E57AF7" w:rsidRPr="005A69BE" w:rsidRDefault="00E57AF7">
            <w:pPr>
              <w:pStyle w:val="acctcolumnheading"/>
              <w:spacing w:after="0" w:line="220" w:lineRule="exact"/>
              <w:ind w:left="-61" w:right="-79"/>
              <w:rPr>
                <w:rFonts w:cs="Times New Roman"/>
                <w:sz w:val="21"/>
                <w:szCs w:val="21"/>
              </w:rPr>
            </w:pPr>
          </w:p>
        </w:tc>
        <w:tc>
          <w:tcPr>
            <w:tcW w:w="178" w:type="dxa"/>
          </w:tcPr>
          <w:p w14:paraId="4F0DD216" w14:textId="77777777" w:rsidR="00E57AF7" w:rsidRPr="005A69BE" w:rsidRDefault="00E57AF7">
            <w:pPr>
              <w:pStyle w:val="acctfourfigures"/>
              <w:tabs>
                <w:tab w:val="left" w:pos="720"/>
              </w:tabs>
              <w:spacing w:line="220" w:lineRule="exact"/>
              <w:ind w:left="-61" w:right="-79"/>
              <w:jc w:val="center"/>
              <w:rPr>
                <w:sz w:val="21"/>
                <w:szCs w:val="21"/>
                <w:rtl/>
              </w:rPr>
            </w:pPr>
          </w:p>
        </w:tc>
        <w:tc>
          <w:tcPr>
            <w:tcW w:w="1142" w:type="dxa"/>
            <w:hideMark/>
          </w:tcPr>
          <w:p w14:paraId="6041802A"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construction</w:t>
            </w:r>
          </w:p>
        </w:tc>
        <w:tc>
          <w:tcPr>
            <w:tcW w:w="178" w:type="dxa"/>
          </w:tcPr>
          <w:p w14:paraId="4BDEB3DB"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39A6C847"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283CFDD9" w14:textId="77777777" w:rsidTr="00280312">
        <w:trPr>
          <w:cantSplit/>
          <w:trHeight w:val="255"/>
        </w:trPr>
        <w:tc>
          <w:tcPr>
            <w:tcW w:w="2790" w:type="dxa"/>
          </w:tcPr>
          <w:p w14:paraId="0BD6B509"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61AED909" w14:textId="77777777" w:rsidR="00E57AF7" w:rsidRPr="005A69BE" w:rsidRDefault="00E57AF7">
            <w:pPr>
              <w:pStyle w:val="acctfourfigures"/>
              <w:tabs>
                <w:tab w:val="left" w:pos="720"/>
              </w:tabs>
              <w:spacing w:line="220" w:lineRule="exact"/>
              <w:ind w:left="-61" w:right="-79"/>
              <w:jc w:val="center"/>
              <w:rPr>
                <w:sz w:val="21"/>
                <w:szCs w:val="21"/>
                <w:rtl/>
                <w:cs/>
              </w:rPr>
            </w:pPr>
          </w:p>
        </w:tc>
        <w:tc>
          <w:tcPr>
            <w:tcW w:w="961" w:type="dxa"/>
          </w:tcPr>
          <w:p w14:paraId="46EBE2CD" w14:textId="7B8878F5" w:rsidR="00E57AF7" w:rsidRPr="005A69BE" w:rsidRDefault="00E57AF7">
            <w:pPr>
              <w:pStyle w:val="acctfourfigures"/>
              <w:tabs>
                <w:tab w:val="left" w:pos="720"/>
              </w:tabs>
              <w:spacing w:line="220" w:lineRule="exact"/>
              <w:ind w:left="-61" w:right="-79"/>
              <w:jc w:val="center"/>
              <w:rPr>
                <w:sz w:val="21"/>
                <w:szCs w:val="21"/>
                <w:rtl/>
                <w:cs/>
              </w:rPr>
            </w:pPr>
          </w:p>
        </w:tc>
        <w:tc>
          <w:tcPr>
            <w:tcW w:w="178" w:type="dxa"/>
          </w:tcPr>
          <w:p w14:paraId="6268A5B7"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hideMark/>
          </w:tcPr>
          <w:p w14:paraId="63AA561D"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utilities</w:t>
            </w:r>
          </w:p>
        </w:tc>
        <w:tc>
          <w:tcPr>
            <w:tcW w:w="178" w:type="dxa"/>
          </w:tcPr>
          <w:p w14:paraId="18B68150"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hideMark/>
          </w:tcPr>
          <w:p w14:paraId="2C8B8752"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and</w:t>
            </w:r>
          </w:p>
        </w:tc>
        <w:tc>
          <w:tcPr>
            <w:tcW w:w="178" w:type="dxa"/>
          </w:tcPr>
          <w:p w14:paraId="7FD32389"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Pr>
          <w:p w14:paraId="62073B4C" w14:textId="77777777" w:rsidR="00E57AF7" w:rsidRPr="005A69BE" w:rsidRDefault="00E57AF7">
            <w:pPr>
              <w:pStyle w:val="acctfourfigures"/>
              <w:tabs>
                <w:tab w:val="left" w:pos="720"/>
              </w:tabs>
              <w:spacing w:line="220" w:lineRule="exact"/>
              <w:ind w:left="-61" w:right="-79"/>
              <w:jc w:val="center"/>
              <w:rPr>
                <w:sz w:val="21"/>
                <w:szCs w:val="21"/>
              </w:rPr>
            </w:pPr>
          </w:p>
        </w:tc>
        <w:tc>
          <w:tcPr>
            <w:tcW w:w="178" w:type="dxa"/>
          </w:tcPr>
          <w:p w14:paraId="4A7ACE9E"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hideMark/>
          </w:tcPr>
          <w:p w14:paraId="64554E7A"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 xml:space="preserve">and </w:t>
            </w:r>
          </w:p>
        </w:tc>
        <w:tc>
          <w:tcPr>
            <w:tcW w:w="178" w:type="dxa"/>
          </w:tcPr>
          <w:p w14:paraId="37B0784F"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Pr>
          <w:p w14:paraId="08044E50" w14:textId="77777777" w:rsidR="00E57AF7" w:rsidRPr="005A69BE" w:rsidRDefault="00E57AF7">
            <w:pPr>
              <w:pStyle w:val="acctfourfigures"/>
              <w:tabs>
                <w:tab w:val="left" w:pos="720"/>
              </w:tabs>
              <w:spacing w:line="220" w:lineRule="exact"/>
              <w:ind w:left="-61" w:right="-79"/>
              <w:jc w:val="center"/>
              <w:rPr>
                <w:sz w:val="21"/>
                <w:szCs w:val="21"/>
              </w:rPr>
            </w:pPr>
          </w:p>
        </w:tc>
      </w:tr>
      <w:tr w:rsidR="003E0962" w:rsidRPr="005A69BE" w14:paraId="43969667" w14:textId="77777777" w:rsidTr="00280312">
        <w:trPr>
          <w:cantSplit/>
          <w:trHeight w:val="255"/>
        </w:trPr>
        <w:tc>
          <w:tcPr>
            <w:tcW w:w="2790" w:type="dxa"/>
          </w:tcPr>
          <w:p w14:paraId="46E33CCE"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56DF5E2D" w14:textId="03340BF7" w:rsidR="00E57AF7" w:rsidRPr="005A69BE" w:rsidRDefault="00E57AF7">
            <w:pPr>
              <w:pStyle w:val="acctfourfigures"/>
              <w:tabs>
                <w:tab w:val="left" w:pos="720"/>
              </w:tabs>
              <w:spacing w:line="220" w:lineRule="exact"/>
              <w:ind w:left="-61" w:right="-79"/>
              <w:jc w:val="center"/>
              <w:rPr>
                <w:rFonts w:cs="Angsana New"/>
                <w:i/>
                <w:iCs/>
                <w:sz w:val="21"/>
                <w:szCs w:val="26"/>
                <w:lang w:val="en-US" w:bidi="th-TH"/>
              </w:rPr>
            </w:pPr>
          </w:p>
        </w:tc>
        <w:tc>
          <w:tcPr>
            <w:tcW w:w="961" w:type="dxa"/>
            <w:tcBorders>
              <w:top w:val="nil"/>
              <w:left w:val="nil"/>
              <w:bottom w:val="single" w:sz="4" w:space="0" w:color="auto"/>
              <w:right w:val="nil"/>
            </w:tcBorders>
            <w:hideMark/>
          </w:tcPr>
          <w:p w14:paraId="16A095E9" w14:textId="2E252B90" w:rsidR="00E57AF7" w:rsidRPr="005A69BE" w:rsidRDefault="00E57AF7">
            <w:pPr>
              <w:pStyle w:val="acctfourfigures"/>
              <w:tabs>
                <w:tab w:val="left" w:pos="720"/>
              </w:tabs>
              <w:spacing w:line="220" w:lineRule="exact"/>
              <w:ind w:left="-61" w:right="-79"/>
              <w:jc w:val="center"/>
              <w:rPr>
                <w:sz w:val="21"/>
                <w:szCs w:val="21"/>
                <w:rtl/>
                <w:cs/>
              </w:rPr>
            </w:pPr>
            <w:r w:rsidRPr="005A69BE">
              <w:rPr>
                <w:sz w:val="21"/>
                <w:szCs w:val="21"/>
              </w:rPr>
              <w:t>Land</w:t>
            </w:r>
          </w:p>
        </w:tc>
        <w:tc>
          <w:tcPr>
            <w:tcW w:w="178" w:type="dxa"/>
          </w:tcPr>
          <w:p w14:paraId="29A3D4C7" w14:textId="77777777" w:rsidR="00E57AF7" w:rsidRPr="005A69BE" w:rsidRDefault="00E57AF7">
            <w:pPr>
              <w:pStyle w:val="acctfourfigures"/>
              <w:tabs>
                <w:tab w:val="left" w:pos="720"/>
              </w:tabs>
              <w:spacing w:line="220" w:lineRule="exact"/>
              <w:ind w:left="-61" w:right="-79"/>
              <w:jc w:val="center"/>
              <w:rPr>
                <w:sz w:val="21"/>
                <w:szCs w:val="21"/>
              </w:rPr>
            </w:pPr>
          </w:p>
        </w:tc>
        <w:tc>
          <w:tcPr>
            <w:tcW w:w="1003" w:type="dxa"/>
            <w:tcBorders>
              <w:top w:val="nil"/>
              <w:left w:val="nil"/>
              <w:bottom w:val="single" w:sz="4" w:space="0" w:color="auto"/>
              <w:right w:val="nil"/>
            </w:tcBorders>
            <w:hideMark/>
          </w:tcPr>
          <w:p w14:paraId="0D269490"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system</w:t>
            </w:r>
          </w:p>
        </w:tc>
        <w:tc>
          <w:tcPr>
            <w:tcW w:w="178" w:type="dxa"/>
          </w:tcPr>
          <w:p w14:paraId="1C1E099E" w14:textId="77777777" w:rsidR="00E57AF7" w:rsidRPr="005A69BE" w:rsidRDefault="00E57AF7">
            <w:pPr>
              <w:pStyle w:val="acctfourfigures"/>
              <w:tabs>
                <w:tab w:val="left" w:pos="720"/>
              </w:tabs>
              <w:spacing w:line="220" w:lineRule="exact"/>
              <w:ind w:left="-61" w:right="-79"/>
              <w:jc w:val="center"/>
              <w:rPr>
                <w:sz w:val="21"/>
                <w:szCs w:val="21"/>
              </w:rPr>
            </w:pPr>
          </w:p>
        </w:tc>
        <w:tc>
          <w:tcPr>
            <w:tcW w:w="1106" w:type="dxa"/>
            <w:tcBorders>
              <w:top w:val="nil"/>
              <w:left w:val="nil"/>
              <w:bottom w:val="single" w:sz="4" w:space="0" w:color="auto"/>
              <w:right w:val="nil"/>
            </w:tcBorders>
            <w:hideMark/>
          </w:tcPr>
          <w:p w14:paraId="4763B9CE"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equipment</w:t>
            </w:r>
          </w:p>
        </w:tc>
        <w:tc>
          <w:tcPr>
            <w:tcW w:w="178" w:type="dxa"/>
          </w:tcPr>
          <w:p w14:paraId="57DBF1A5" w14:textId="77777777" w:rsidR="00E57AF7" w:rsidRPr="005A69BE" w:rsidRDefault="00E57AF7">
            <w:pPr>
              <w:pStyle w:val="acctfourfigures"/>
              <w:tabs>
                <w:tab w:val="left" w:pos="720"/>
              </w:tabs>
              <w:spacing w:line="220" w:lineRule="exact"/>
              <w:ind w:left="-61" w:right="-79"/>
              <w:jc w:val="center"/>
              <w:rPr>
                <w:sz w:val="21"/>
                <w:szCs w:val="21"/>
              </w:rPr>
            </w:pPr>
          </w:p>
        </w:tc>
        <w:tc>
          <w:tcPr>
            <w:tcW w:w="1007" w:type="dxa"/>
            <w:tcBorders>
              <w:top w:val="nil"/>
              <w:left w:val="nil"/>
              <w:bottom w:val="single" w:sz="4" w:space="0" w:color="auto"/>
              <w:right w:val="nil"/>
            </w:tcBorders>
            <w:hideMark/>
          </w:tcPr>
          <w:p w14:paraId="2BD230AB"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Others</w:t>
            </w:r>
          </w:p>
        </w:tc>
        <w:tc>
          <w:tcPr>
            <w:tcW w:w="178" w:type="dxa"/>
          </w:tcPr>
          <w:p w14:paraId="39A1CEE9" w14:textId="77777777" w:rsidR="00E57AF7" w:rsidRPr="005A69BE" w:rsidRDefault="00E57AF7">
            <w:pPr>
              <w:pStyle w:val="acctfourfigures"/>
              <w:tabs>
                <w:tab w:val="left" w:pos="720"/>
              </w:tabs>
              <w:spacing w:line="220" w:lineRule="exact"/>
              <w:ind w:left="-61" w:right="-79"/>
              <w:jc w:val="center"/>
              <w:rPr>
                <w:sz w:val="21"/>
                <w:szCs w:val="21"/>
              </w:rPr>
            </w:pPr>
          </w:p>
        </w:tc>
        <w:tc>
          <w:tcPr>
            <w:tcW w:w="1142" w:type="dxa"/>
            <w:tcBorders>
              <w:top w:val="nil"/>
              <w:left w:val="nil"/>
              <w:bottom w:val="single" w:sz="4" w:space="0" w:color="auto"/>
              <w:right w:val="nil"/>
            </w:tcBorders>
            <w:hideMark/>
          </w:tcPr>
          <w:p w14:paraId="0F8BA2BB"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installation</w:t>
            </w:r>
          </w:p>
        </w:tc>
        <w:tc>
          <w:tcPr>
            <w:tcW w:w="178" w:type="dxa"/>
          </w:tcPr>
          <w:p w14:paraId="7AEE8A7D" w14:textId="77777777" w:rsidR="00E57AF7" w:rsidRPr="005A69BE" w:rsidRDefault="00E57AF7">
            <w:pPr>
              <w:pStyle w:val="acctfourfigures"/>
              <w:tabs>
                <w:tab w:val="left" w:pos="720"/>
              </w:tabs>
              <w:spacing w:line="220" w:lineRule="exact"/>
              <w:ind w:left="-61" w:right="-79"/>
              <w:jc w:val="center"/>
              <w:rPr>
                <w:sz w:val="21"/>
                <w:szCs w:val="21"/>
              </w:rPr>
            </w:pPr>
          </w:p>
        </w:tc>
        <w:tc>
          <w:tcPr>
            <w:tcW w:w="952" w:type="dxa"/>
            <w:tcBorders>
              <w:top w:val="nil"/>
              <w:left w:val="nil"/>
              <w:bottom w:val="single" w:sz="4" w:space="0" w:color="auto"/>
              <w:right w:val="nil"/>
            </w:tcBorders>
            <w:hideMark/>
          </w:tcPr>
          <w:p w14:paraId="2C43E435" w14:textId="77777777" w:rsidR="00E57AF7" w:rsidRPr="005A69BE" w:rsidRDefault="00E57AF7">
            <w:pPr>
              <w:pStyle w:val="acctfourfigures"/>
              <w:tabs>
                <w:tab w:val="left" w:pos="720"/>
              </w:tabs>
              <w:spacing w:line="220" w:lineRule="exact"/>
              <w:ind w:left="-61" w:right="-79"/>
              <w:jc w:val="center"/>
              <w:rPr>
                <w:sz w:val="21"/>
                <w:szCs w:val="21"/>
              </w:rPr>
            </w:pPr>
            <w:r w:rsidRPr="005A69BE">
              <w:rPr>
                <w:sz w:val="21"/>
                <w:szCs w:val="21"/>
              </w:rPr>
              <w:t>Total</w:t>
            </w:r>
          </w:p>
        </w:tc>
      </w:tr>
      <w:tr w:rsidR="003E0962" w:rsidRPr="005A69BE" w14:paraId="169CBF8E" w14:textId="77777777" w:rsidTr="00280312">
        <w:trPr>
          <w:trHeight w:hRule="exact" w:val="115"/>
        </w:trPr>
        <w:tc>
          <w:tcPr>
            <w:tcW w:w="2790" w:type="dxa"/>
          </w:tcPr>
          <w:p w14:paraId="0314BC65" w14:textId="77777777" w:rsidR="00E57AF7" w:rsidRPr="005A69BE" w:rsidRDefault="00E57AF7">
            <w:pPr>
              <w:spacing w:line="220" w:lineRule="exact"/>
              <w:rPr>
                <w:rFonts w:ascii="Times New Roman" w:hAnsi="Times New Roman" w:cs="Times New Roman"/>
                <w:b/>
                <w:bCs/>
                <w:i/>
                <w:iCs/>
                <w:sz w:val="21"/>
                <w:szCs w:val="21"/>
              </w:rPr>
            </w:pPr>
          </w:p>
        </w:tc>
        <w:tc>
          <w:tcPr>
            <w:tcW w:w="180" w:type="dxa"/>
          </w:tcPr>
          <w:p w14:paraId="141E6590" w14:textId="77777777" w:rsidR="00E57AF7" w:rsidRPr="005A69BE" w:rsidRDefault="00E57AF7">
            <w:pPr>
              <w:pStyle w:val="acctfourfigures"/>
              <w:tabs>
                <w:tab w:val="clear" w:pos="765"/>
                <w:tab w:val="decimal" w:pos="877"/>
              </w:tabs>
              <w:spacing w:line="220" w:lineRule="exact"/>
              <w:ind w:left="-61" w:right="-79"/>
              <w:jc w:val="center"/>
              <w:rPr>
                <w:sz w:val="21"/>
                <w:szCs w:val="21"/>
                <w:rtl/>
                <w:cs/>
                <w:lang w:val="en-US"/>
              </w:rPr>
            </w:pPr>
          </w:p>
        </w:tc>
        <w:tc>
          <w:tcPr>
            <w:tcW w:w="7061" w:type="dxa"/>
            <w:gridSpan w:val="11"/>
          </w:tcPr>
          <w:p w14:paraId="4D8C3366" w14:textId="0B11285F" w:rsidR="00E57AF7" w:rsidRPr="005A69BE" w:rsidRDefault="00E57AF7">
            <w:pPr>
              <w:pStyle w:val="acctfourfigures"/>
              <w:tabs>
                <w:tab w:val="clear" w:pos="765"/>
                <w:tab w:val="decimal" w:pos="877"/>
              </w:tabs>
              <w:spacing w:line="220" w:lineRule="exact"/>
              <w:ind w:left="-61" w:right="-79"/>
              <w:jc w:val="center"/>
              <w:rPr>
                <w:sz w:val="21"/>
                <w:szCs w:val="21"/>
                <w:rtl/>
                <w:cs/>
                <w:lang w:val="en-US"/>
              </w:rPr>
            </w:pPr>
          </w:p>
        </w:tc>
      </w:tr>
      <w:tr w:rsidR="003E0962" w:rsidRPr="005A69BE" w14:paraId="40B519B4" w14:textId="77777777" w:rsidTr="00280312">
        <w:trPr>
          <w:trHeight w:val="255"/>
        </w:trPr>
        <w:tc>
          <w:tcPr>
            <w:tcW w:w="2790" w:type="dxa"/>
            <w:hideMark/>
          </w:tcPr>
          <w:p w14:paraId="166D597E" w14:textId="77777777" w:rsidR="00E57AF7" w:rsidRPr="005A69BE" w:rsidRDefault="00E57AF7">
            <w:pPr>
              <w:spacing w:line="220" w:lineRule="exact"/>
              <w:rPr>
                <w:rFonts w:ascii="Times New Roman" w:hAnsi="Times New Roman" w:cs="Times New Roman"/>
                <w:b/>
                <w:bCs/>
                <w:i/>
                <w:iCs/>
                <w:sz w:val="21"/>
                <w:szCs w:val="21"/>
              </w:rPr>
            </w:pPr>
            <w:r w:rsidRPr="005A69BE">
              <w:rPr>
                <w:rFonts w:ascii="Times New Roman" w:hAnsi="Times New Roman" w:cs="Times New Roman"/>
                <w:b/>
                <w:bCs/>
                <w:i/>
                <w:iCs/>
                <w:sz w:val="21"/>
                <w:szCs w:val="21"/>
              </w:rPr>
              <w:t>Cost/revaluation</w:t>
            </w:r>
          </w:p>
        </w:tc>
        <w:tc>
          <w:tcPr>
            <w:tcW w:w="180" w:type="dxa"/>
            <w:vAlign w:val="center"/>
          </w:tcPr>
          <w:p w14:paraId="6A671C01" w14:textId="77777777" w:rsidR="00E57AF7" w:rsidRPr="005A69BE" w:rsidRDefault="00E57AF7" w:rsidP="00157CF0">
            <w:pPr>
              <w:pStyle w:val="acctfourfigures"/>
              <w:spacing w:line="220" w:lineRule="exact"/>
              <w:ind w:left="-79" w:right="-131"/>
              <w:rPr>
                <w:sz w:val="21"/>
                <w:szCs w:val="21"/>
                <w:rtl/>
                <w:cs/>
              </w:rPr>
            </w:pPr>
          </w:p>
        </w:tc>
        <w:tc>
          <w:tcPr>
            <w:tcW w:w="961" w:type="dxa"/>
            <w:vAlign w:val="bottom"/>
          </w:tcPr>
          <w:p w14:paraId="7C0F055F" w14:textId="6D27B299" w:rsidR="00E57AF7" w:rsidRPr="005A69BE" w:rsidRDefault="00E57AF7">
            <w:pPr>
              <w:pStyle w:val="acctfourfigures"/>
              <w:spacing w:line="220" w:lineRule="exact"/>
              <w:ind w:left="-79" w:right="-131"/>
              <w:rPr>
                <w:sz w:val="21"/>
                <w:szCs w:val="21"/>
                <w:rtl/>
                <w:cs/>
              </w:rPr>
            </w:pPr>
          </w:p>
        </w:tc>
        <w:tc>
          <w:tcPr>
            <w:tcW w:w="178" w:type="dxa"/>
            <w:vAlign w:val="bottom"/>
          </w:tcPr>
          <w:p w14:paraId="674DFC1B" w14:textId="77777777" w:rsidR="00E57AF7" w:rsidRPr="005A69BE" w:rsidRDefault="00E57AF7">
            <w:pPr>
              <w:pStyle w:val="acctfourfigures"/>
              <w:spacing w:line="220" w:lineRule="exact"/>
              <w:ind w:left="-79" w:right="-131"/>
              <w:rPr>
                <w:sz w:val="21"/>
                <w:szCs w:val="21"/>
              </w:rPr>
            </w:pPr>
          </w:p>
        </w:tc>
        <w:tc>
          <w:tcPr>
            <w:tcW w:w="1003" w:type="dxa"/>
            <w:vAlign w:val="bottom"/>
          </w:tcPr>
          <w:p w14:paraId="35CD758B" w14:textId="77777777" w:rsidR="00E57AF7" w:rsidRPr="005A69BE" w:rsidRDefault="00E57AF7">
            <w:pPr>
              <w:pStyle w:val="acctfourfigures"/>
              <w:spacing w:line="220" w:lineRule="exact"/>
              <w:ind w:left="-79" w:right="-131"/>
              <w:rPr>
                <w:sz w:val="21"/>
                <w:szCs w:val="21"/>
              </w:rPr>
            </w:pPr>
          </w:p>
        </w:tc>
        <w:tc>
          <w:tcPr>
            <w:tcW w:w="178" w:type="dxa"/>
            <w:vAlign w:val="bottom"/>
          </w:tcPr>
          <w:p w14:paraId="26233841" w14:textId="77777777" w:rsidR="00E57AF7" w:rsidRPr="005A69BE" w:rsidRDefault="00E57AF7">
            <w:pPr>
              <w:pStyle w:val="acctfourfigures"/>
              <w:spacing w:line="220" w:lineRule="exact"/>
              <w:ind w:left="-79" w:right="-131"/>
              <w:rPr>
                <w:sz w:val="21"/>
                <w:szCs w:val="21"/>
              </w:rPr>
            </w:pPr>
          </w:p>
        </w:tc>
        <w:tc>
          <w:tcPr>
            <w:tcW w:w="1106" w:type="dxa"/>
            <w:vAlign w:val="bottom"/>
          </w:tcPr>
          <w:p w14:paraId="3031D887" w14:textId="77777777" w:rsidR="00E57AF7" w:rsidRPr="005A69BE" w:rsidRDefault="00E57AF7">
            <w:pPr>
              <w:pStyle w:val="acctfourfigures"/>
              <w:spacing w:line="220" w:lineRule="exact"/>
              <w:ind w:right="-131"/>
              <w:rPr>
                <w:sz w:val="21"/>
                <w:szCs w:val="21"/>
              </w:rPr>
            </w:pPr>
          </w:p>
        </w:tc>
        <w:tc>
          <w:tcPr>
            <w:tcW w:w="178" w:type="dxa"/>
            <w:vAlign w:val="bottom"/>
          </w:tcPr>
          <w:p w14:paraId="034C6E64" w14:textId="77777777" w:rsidR="00E57AF7" w:rsidRPr="005A69BE" w:rsidRDefault="00E57AF7">
            <w:pPr>
              <w:pStyle w:val="acctfourfigures"/>
              <w:spacing w:line="220" w:lineRule="exact"/>
              <w:ind w:left="-79" w:right="-131"/>
              <w:rPr>
                <w:sz w:val="21"/>
                <w:szCs w:val="21"/>
              </w:rPr>
            </w:pPr>
          </w:p>
        </w:tc>
        <w:tc>
          <w:tcPr>
            <w:tcW w:w="1007" w:type="dxa"/>
            <w:vAlign w:val="bottom"/>
          </w:tcPr>
          <w:p w14:paraId="2633A069" w14:textId="77777777" w:rsidR="00E57AF7" w:rsidRPr="005A69BE" w:rsidRDefault="00E57AF7">
            <w:pPr>
              <w:pStyle w:val="acctfourfigures"/>
              <w:tabs>
                <w:tab w:val="decimal" w:pos="652"/>
              </w:tabs>
              <w:spacing w:line="220" w:lineRule="exact"/>
              <w:ind w:left="-79" w:right="-131"/>
              <w:rPr>
                <w:sz w:val="21"/>
                <w:szCs w:val="21"/>
              </w:rPr>
            </w:pPr>
          </w:p>
        </w:tc>
        <w:tc>
          <w:tcPr>
            <w:tcW w:w="178" w:type="dxa"/>
            <w:vAlign w:val="bottom"/>
          </w:tcPr>
          <w:p w14:paraId="259DAAD3" w14:textId="77777777" w:rsidR="00E57AF7" w:rsidRPr="005A69BE" w:rsidRDefault="00E57AF7">
            <w:pPr>
              <w:pStyle w:val="acctfourfigures"/>
              <w:spacing w:line="220" w:lineRule="exact"/>
              <w:ind w:left="-79" w:right="-131"/>
              <w:rPr>
                <w:sz w:val="21"/>
                <w:szCs w:val="21"/>
              </w:rPr>
            </w:pPr>
          </w:p>
        </w:tc>
        <w:tc>
          <w:tcPr>
            <w:tcW w:w="1142" w:type="dxa"/>
            <w:vAlign w:val="bottom"/>
          </w:tcPr>
          <w:p w14:paraId="2CAF207E" w14:textId="77777777" w:rsidR="00E57AF7" w:rsidRPr="005A69BE" w:rsidRDefault="00E57AF7">
            <w:pPr>
              <w:pStyle w:val="acctfourfigures"/>
              <w:tabs>
                <w:tab w:val="clear" w:pos="765"/>
                <w:tab w:val="decimal" w:pos="913"/>
              </w:tabs>
              <w:spacing w:line="220" w:lineRule="exact"/>
              <w:ind w:left="-79" w:right="-131"/>
              <w:rPr>
                <w:sz w:val="21"/>
                <w:szCs w:val="21"/>
              </w:rPr>
            </w:pPr>
          </w:p>
        </w:tc>
        <w:tc>
          <w:tcPr>
            <w:tcW w:w="178" w:type="dxa"/>
            <w:vAlign w:val="bottom"/>
          </w:tcPr>
          <w:p w14:paraId="557E5252" w14:textId="77777777" w:rsidR="00E57AF7" w:rsidRPr="005A69BE" w:rsidRDefault="00E57AF7">
            <w:pPr>
              <w:pStyle w:val="acctfourfigures"/>
              <w:spacing w:line="220" w:lineRule="exact"/>
              <w:ind w:left="-79" w:right="-131"/>
              <w:rPr>
                <w:sz w:val="21"/>
                <w:szCs w:val="21"/>
              </w:rPr>
            </w:pPr>
          </w:p>
        </w:tc>
        <w:tc>
          <w:tcPr>
            <w:tcW w:w="952" w:type="dxa"/>
            <w:vAlign w:val="bottom"/>
          </w:tcPr>
          <w:p w14:paraId="6A28F7BE" w14:textId="77777777" w:rsidR="00E57AF7" w:rsidRPr="005A69BE" w:rsidRDefault="00E57AF7">
            <w:pPr>
              <w:pStyle w:val="acctfourfigures"/>
              <w:spacing w:line="220" w:lineRule="exact"/>
              <w:ind w:left="-79" w:right="-131"/>
              <w:rPr>
                <w:sz w:val="21"/>
                <w:szCs w:val="21"/>
              </w:rPr>
            </w:pPr>
          </w:p>
        </w:tc>
      </w:tr>
      <w:tr w:rsidR="00B52F2C" w:rsidRPr="005A69BE" w14:paraId="76E232FC" w14:textId="77777777" w:rsidTr="00280312">
        <w:trPr>
          <w:trHeight w:val="255"/>
        </w:trPr>
        <w:tc>
          <w:tcPr>
            <w:tcW w:w="2790" w:type="dxa"/>
            <w:hideMark/>
          </w:tcPr>
          <w:p w14:paraId="7EA7D485" w14:textId="3E13D18E" w:rsidR="00B52F2C" w:rsidRPr="005A69BE" w:rsidRDefault="00B52F2C" w:rsidP="00B52F2C">
            <w:pPr>
              <w:spacing w:line="220" w:lineRule="exact"/>
              <w:rPr>
                <w:rFonts w:ascii="Times New Roman" w:hAnsi="Times New Roman" w:cs="Times New Roman"/>
                <w:sz w:val="21"/>
                <w:szCs w:val="21"/>
              </w:rPr>
            </w:pPr>
            <w:proofErr w:type="gramStart"/>
            <w:r w:rsidRPr="005A69BE">
              <w:rPr>
                <w:rFonts w:ascii="Times New Roman" w:hAnsi="Times New Roman" w:cs="Times New Roman"/>
                <w:sz w:val="21"/>
                <w:szCs w:val="21"/>
              </w:rPr>
              <w:t>At</w:t>
            </w:r>
            <w:proofErr w:type="gramEnd"/>
            <w:r w:rsidRPr="005A69BE">
              <w:rPr>
                <w:rFonts w:ascii="Times New Roman" w:hAnsi="Times New Roman" w:cs="Times New Roman"/>
                <w:sz w:val="21"/>
                <w:szCs w:val="21"/>
              </w:rPr>
              <w:t xml:space="preserve"> 1 January 202</w:t>
            </w:r>
            <w:r>
              <w:rPr>
                <w:rFonts w:ascii="Times New Roman" w:hAnsi="Times New Roman" w:cs="Times New Roman"/>
                <w:sz w:val="21"/>
                <w:szCs w:val="21"/>
              </w:rPr>
              <w:t>4</w:t>
            </w:r>
          </w:p>
        </w:tc>
        <w:tc>
          <w:tcPr>
            <w:tcW w:w="180" w:type="dxa"/>
            <w:vAlign w:val="center"/>
          </w:tcPr>
          <w:p w14:paraId="1CF511E0" w14:textId="77777777" w:rsidR="00B52F2C" w:rsidRPr="005A69BE" w:rsidRDefault="00B52F2C" w:rsidP="00B52F2C">
            <w:pPr>
              <w:pStyle w:val="acctfourfigures"/>
              <w:spacing w:line="220" w:lineRule="exact"/>
              <w:ind w:right="-131"/>
              <w:rPr>
                <w:szCs w:val="22"/>
              </w:rPr>
            </w:pPr>
          </w:p>
        </w:tc>
        <w:tc>
          <w:tcPr>
            <w:tcW w:w="961" w:type="dxa"/>
            <w:vAlign w:val="center"/>
            <w:hideMark/>
          </w:tcPr>
          <w:p w14:paraId="0790F31F" w14:textId="77B7C85C" w:rsidR="00B52F2C" w:rsidRPr="00B52F2C" w:rsidRDefault="00B52F2C" w:rsidP="00B52F2C">
            <w:pPr>
              <w:pStyle w:val="acctfourfigures"/>
              <w:spacing w:line="220" w:lineRule="exact"/>
              <w:ind w:right="-131"/>
              <w:rPr>
                <w:sz w:val="21"/>
                <w:szCs w:val="21"/>
              </w:rPr>
            </w:pPr>
            <w:r w:rsidRPr="00B52F2C">
              <w:rPr>
                <w:sz w:val="21"/>
                <w:szCs w:val="21"/>
              </w:rPr>
              <w:t>69,699</w:t>
            </w:r>
          </w:p>
        </w:tc>
        <w:tc>
          <w:tcPr>
            <w:tcW w:w="178" w:type="dxa"/>
            <w:vAlign w:val="center"/>
          </w:tcPr>
          <w:p w14:paraId="5ECBA907" w14:textId="77777777" w:rsidR="00B52F2C" w:rsidRPr="00B52F2C" w:rsidRDefault="00B52F2C" w:rsidP="00B52F2C">
            <w:pPr>
              <w:pStyle w:val="acctfourfigures"/>
              <w:spacing w:line="220" w:lineRule="exact"/>
              <w:ind w:right="-131"/>
              <w:rPr>
                <w:sz w:val="21"/>
                <w:szCs w:val="21"/>
              </w:rPr>
            </w:pPr>
          </w:p>
        </w:tc>
        <w:tc>
          <w:tcPr>
            <w:tcW w:w="1003" w:type="dxa"/>
            <w:vAlign w:val="center"/>
            <w:hideMark/>
          </w:tcPr>
          <w:p w14:paraId="4620574C" w14:textId="548FCE86" w:rsidR="00B52F2C" w:rsidRPr="00B52F2C" w:rsidRDefault="00B52F2C" w:rsidP="00B52F2C">
            <w:pPr>
              <w:pStyle w:val="acctfourfigures"/>
              <w:tabs>
                <w:tab w:val="clear" w:pos="765"/>
                <w:tab w:val="decimal" w:pos="777"/>
              </w:tabs>
              <w:spacing w:line="220" w:lineRule="exact"/>
              <w:ind w:right="-131"/>
              <w:rPr>
                <w:sz w:val="21"/>
                <w:szCs w:val="21"/>
              </w:rPr>
            </w:pPr>
            <w:r w:rsidRPr="00B52F2C">
              <w:rPr>
                <w:sz w:val="21"/>
                <w:szCs w:val="21"/>
              </w:rPr>
              <w:t>163,335</w:t>
            </w:r>
          </w:p>
        </w:tc>
        <w:tc>
          <w:tcPr>
            <w:tcW w:w="178" w:type="dxa"/>
            <w:vAlign w:val="center"/>
          </w:tcPr>
          <w:p w14:paraId="61C1CBB5" w14:textId="77777777" w:rsidR="00B52F2C" w:rsidRPr="00B52F2C" w:rsidRDefault="00B52F2C" w:rsidP="00B52F2C">
            <w:pPr>
              <w:pStyle w:val="acctfourfigures"/>
              <w:spacing w:line="220" w:lineRule="exact"/>
              <w:ind w:right="-131"/>
              <w:rPr>
                <w:sz w:val="21"/>
                <w:szCs w:val="21"/>
              </w:rPr>
            </w:pPr>
          </w:p>
        </w:tc>
        <w:tc>
          <w:tcPr>
            <w:tcW w:w="1106" w:type="dxa"/>
            <w:vAlign w:val="center"/>
            <w:hideMark/>
          </w:tcPr>
          <w:p w14:paraId="62B0DB6F" w14:textId="20D62F9E" w:rsidR="00B52F2C" w:rsidRPr="00B52F2C" w:rsidRDefault="00B52F2C" w:rsidP="00B52F2C">
            <w:pPr>
              <w:pStyle w:val="acctfourfigures"/>
              <w:tabs>
                <w:tab w:val="clear" w:pos="765"/>
                <w:tab w:val="decimal" w:pos="915"/>
              </w:tabs>
              <w:spacing w:line="220" w:lineRule="exact"/>
              <w:ind w:right="-130"/>
              <w:rPr>
                <w:sz w:val="21"/>
                <w:szCs w:val="21"/>
              </w:rPr>
            </w:pPr>
            <w:r w:rsidRPr="00B52F2C">
              <w:rPr>
                <w:sz w:val="21"/>
                <w:szCs w:val="21"/>
              </w:rPr>
              <w:t>132,</w:t>
            </w:r>
            <w:r w:rsidR="00876D54">
              <w:rPr>
                <w:sz w:val="21"/>
                <w:szCs w:val="21"/>
              </w:rPr>
              <w:t>557</w:t>
            </w:r>
          </w:p>
        </w:tc>
        <w:tc>
          <w:tcPr>
            <w:tcW w:w="178" w:type="dxa"/>
            <w:vAlign w:val="center"/>
          </w:tcPr>
          <w:p w14:paraId="35DF14C1" w14:textId="77777777" w:rsidR="00B52F2C" w:rsidRPr="00B52F2C" w:rsidRDefault="00B52F2C" w:rsidP="00B52F2C">
            <w:pPr>
              <w:pStyle w:val="acctfourfigures"/>
              <w:spacing w:line="220" w:lineRule="exact"/>
              <w:ind w:right="-131"/>
              <w:rPr>
                <w:sz w:val="21"/>
                <w:szCs w:val="21"/>
              </w:rPr>
            </w:pPr>
          </w:p>
        </w:tc>
        <w:tc>
          <w:tcPr>
            <w:tcW w:w="1007" w:type="dxa"/>
            <w:vAlign w:val="center"/>
            <w:hideMark/>
          </w:tcPr>
          <w:p w14:paraId="4A2C0B60" w14:textId="5E026603" w:rsidR="00B52F2C" w:rsidRPr="00B52F2C" w:rsidRDefault="00B52F2C" w:rsidP="00B52F2C">
            <w:pPr>
              <w:pStyle w:val="acctfourfigures"/>
              <w:tabs>
                <w:tab w:val="clear" w:pos="765"/>
                <w:tab w:val="decimal" w:pos="746"/>
              </w:tabs>
              <w:spacing w:line="220" w:lineRule="exact"/>
              <w:ind w:left="-79" w:right="-131"/>
              <w:rPr>
                <w:sz w:val="21"/>
                <w:szCs w:val="21"/>
              </w:rPr>
            </w:pPr>
            <w:r w:rsidRPr="00B52F2C">
              <w:rPr>
                <w:sz w:val="21"/>
                <w:szCs w:val="21"/>
                <w:lang w:val="en-US"/>
              </w:rPr>
              <w:t>17,</w:t>
            </w:r>
            <w:r w:rsidRPr="00B52F2C">
              <w:rPr>
                <w:rFonts w:cstheme="minorBidi"/>
                <w:sz w:val="21"/>
                <w:szCs w:val="26"/>
                <w:lang w:val="en-US" w:bidi="th-TH"/>
              </w:rPr>
              <w:t>821</w:t>
            </w:r>
          </w:p>
        </w:tc>
        <w:tc>
          <w:tcPr>
            <w:tcW w:w="178" w:type="dxa"/>
            <w:vAlign w:val="center"/>
          </w:tcPr>
          <w:p w14:paraId="16BD44DC" w14:textId="77777777" w:rsidR="00B52F2C" w:rsidRPr="00B52F2C" w:rsidRDefault="00B52F2C" w:rsidP="00B52F2C">
            <w:pPr>
              <w:pStyle w:val="acctfourfigures"/>
              <w:spacing w:line="220" w:lineRule="exact"/>
              <w:ind w:right="-131"/>
              <w:rPr>
                <w:sz w:val="21"/>
                <w:szCs w:val="21"/>
              </w:rPr>
            </w:pPr>
          </w:p>
        </w:tc>
        <w:tc>
          <w:tcPr>
            <w:tcW w:w="1142" w:type="dxa"/>
            <w:vAlign w:val="center"/>
            <w:hideMark/>
          </w:tcPr>
          <w:p w14:paraId="76075D5F" w14:textId="1AAAA989" w:rsidR="00B52F2C" w:rsidRPr="00B52F2C" w:rsidRDefault="00B52F2C" w:rsidP="00B52F2C">
            <w:pPr>
              <w:pStyle w:val="acctfourfigures"/>
              <w:tabs>
                <w:tab w:val="clear" w:pos="765"/>
                <w:tab w:val="decimal" w:pos="913"/>
              </w:tabs>
              <w:spacing w:line="220" w:lineRule="exact"/>
              <w:ind w:left="-79" w:right="-131"/>
              <w:rPr>
                <w:sz w:val="21"/>
                <w:szCs w:val="21"/>
              </w:rPr>
            </w:pPr>
            <w:r w:rsidRPr="00B52F2C">
              <w:rPr>
                <w:sz w:val="21"/>
                <w:szCs w:val="21"/>
              </w:rPr>
              <w:t>20,799</w:t>
            </w:r>
          </w:p>
        </w:tc>
        <w:tc>
          <w:tcPr>
            <w:tcW w:w="178" w:type="dxa"/>
            <w:vAlign w:val="center"/>
          </w:tcPr>
          <w:p w14:paraId="13960139" w14:textId="77777777" w:rsidR="00B52F2C" w:rsidRPr="00B52F2C" w:rsidRDefault="00B52F2C" w:rsidP="00B52F2C">
            <w:pPr>
              <w:pStyle w:val="acctfourfigures"/>
              <w:tabs>
                <w:tab w:val="clear" w:pos="765"/>
                <w:tab w:val="decimal" w:pos="913"/>
              </w:tabs>
              <w:spacing w:line="220" w:lineRule="exact"/>
              <w:ind w:left="-79" w:right="-131"/>
              <w:rPr>
                <w:sz w:val="21"/>
                <w:szCs w:val="21"/>
              </w:rPr>
            </w:pPr>
          </w:p>
        </w:tc>
        <w:tc>
          <w:tcPr>
            <w:tcW w:w="952" w:type="dxa"/>
            <w:vAlign w:val="center"/>
            <w:hideMark/>
          </w:tcPr>
          <w:p w14:paraId="7CB996FC" w14:textId="6E0F9BA1" w:rsidR="00B52F2C" w:rsidRPr="00B52F2C" w:rsidRDefault="00B52F2C" w:rsidP="00B52F2C">
            <w:pPr>
              <w:pStyle w:val="acctfourfigures"/>
              <w:spacing w:line="220" w:lineRule="exact"/>
              <w:ind w:right="-131"/>
              <w:rPr>
                <w:sz w:val="21"/>
                <w:szCs w:val="21"/>
              </w:rPr>
            </w:pPr>
            <w:r w:rsidRPr="00B52F2C">
              <w:rPr>
                <w:sz w:val="21"/>
                <w:szCs w:val="21"/>
              </w:rPr>
              <w:t>404,211</w:t>
            </w:r>
          </w:p>
        </w:tc>
      </w:tr>
      <w:tr w:rsidR="00B52F2C" w:rsidRPr="005A69BE" w14:paraId="3E4CF004" w14:textId="77777777" w:rsidTr="00280312">
        <w:trPr>
          <w:trHeight w:val="255"/>
        </w:trPr>
        <w:tc>
          <w:tcPr>
            <w:tcW w:w="2790" w:type="dxa"/>
            <w:vAlign w:val="center"/>
            <w:hideMark/>
          </w:tcPr>
          <w:p w14:paraId="5ECAEE0C" w14:textId="4513A235" w:rsidR="00B52F2C" w:rsidRPr="005A69BE" w:rsidRDefault="00B52F2C" w:rsidP="00B52F2C">
            <w:pPr>
              <w:spacing w:line="220" w:lineRule="exact"/>
              <w:rPr>
                <w:rFonts w:ascii="Times New Roman" w:hAnsi="Times New Roman" w:cs="Times New Roman"/>
                <w:sz w:val="21"/>
                <w:szCs w:val="21"/>
              </w:rPr>
            </w:pPr>
            <w:r w:rsidRPr="005A69BE">
              <w:rPr>
                <w:rFonts w:ascii="Times New Roman" w:hAnsi="Times New Roman" w:cs="Times New Roman"/>
                <w:sz w:val="21"/>
                <w:szCs w:val="21"/>
              </w:rPr>
              <w:t>Additions</w:t>
            </w:r>
          </w:p>
        </w:tc>
        <w:tc>
          <w:tcPr>
            <w:tcW w:w="180" w:type="dxa"/>
            <w:vAlign w:val="center"/>
          </w:tcPr>
          <w:p w14:paraId="5F6F38DB" w14:textId="77777777" w:rsidR="00B52F2C" w:rsidRPr="005A69BE" w:rsidRDefault="00B52F2C" w:rsidP="00B52F2C">
            <w:pPr>
              <w:pStyle w:val="acctfourfigures"/>
              <w:spacing w:line="220" w:lineRule="exact"/>
              <w:ind w:right="-131"/>
              <w:rPr>
                <w:szCs w:val="22"/>
              </w:rPr>
            </w:pPr>
          </w:p>
        </w:tc>
        <w:tc>
          <w:tcPr>
            <w:tcW w:w="961" w:type="dxa"/>
            <w:vAlign w:val="center"/>
          </w:tcPr>
          <w:p w14:paraId="2A1B2FFB" w14:textId="0D16E204" w:rsidR="00B52F2C" w:rsidRPr="005A69BE" w:rsidRDefault="00B52F2C" w:rsidP="00B52F2C">
            <w:pPr>
              <w:pStyle w:val="acctfourfigures"/>
              <w:spacing w:line="220" w:lineRule="exact"/>
              <w:ind w:right="-131"/>
              <w:rPr>
                <w:szCs w:val="22"/>
              </w:rPr>
            </w:pPr>
            <w:r w:rsidRPr="005A69BE">
              <w:rPr>
                <w:sz w:val="21"/>
                <w:szCs w:val="21"/>
              </w:rPr>
              <w:t>217</w:t>
            </w:r>
          </w:p>
        </w:tc>
        <w:tc>
          <w:tcPr>
            <w:tcW w:w="178" w:type="dxa"/>
            <w:vAlign w:val="center"/>
          </w:tcPr>
          <w:p w14:paraId="700C800E" w14:textId="77777777" w:rsidR="00B52F2C" w:rsidRPr="005A69BE" w:rsidRDefault="00B52F2C" w:rsidP="00B52F2C">
            <w:pPr>
              <w:pStyle w:val="acctfourfigures"/>
              <w:spacing w:line="220" w:lineRule="exact"/>
              <w:ind w:right="-131"/>
              <w:rPr>
                <w:szCs w:val="22"/>
              </w:rPr>
            </w:pPr>
          </w:p>
        </w:tc>
        <w:tc>
          <w:tcPr>
            <w:tcW w:w="1003" w:type="dxa"/>
            <w:vAlign w:val="center"/>
          </w:tcPr>
          <w:p w14:paraId="2A998B0E" w14:textId="343811F3" w:rsidR="00B52F2C" w:rsidRPr="005A69BE" w:rsidRDefault="00B52F2C" w:rsidP="00B52F2C">
            <w:pPr>
              <w:pStyle w:val="acctfourfigures"/>
              <w:spacing w:line="220" w:lineRule="exact"/>
              <w:ind w:right="-131"/>
              <w:rPr>
                <w:szCs w:val="22"/>
              </w:rPr>
            </w:pPr>
            <w:r w:rsidRPr="005A69BE">
              <w:rPr>
                <w:sz w:val="21"/>
                <w:szCs w:val="21"/>
              </w:rPr>
              <w:t>209</w:t>
            </w:r>
          </w:p>
        </w:tc>
        <w:tc>
          <w:tcPr>
            <w:tcW w:w="178" w:type="dxa"/>
            <w:vAlign w:val="center"/>
          </w:tcPr>
          <w:p w14:paraId="5F785633" w14:textId="77777777" w:rsidR="00B52F2C" w:rsidRPr="005A69BE" w:rsidRDefault="00B52F2C" w:rsidP="00B52F2C">
            <w:pPr>
              <w:pStyle w:val="acctfourfigures"/>
              <w:spacing w:line="220" w:lineRule="exact"/>
              <w:ind w:right="-131"/>
              <w:rPr>
                <w:szCs w:val="22"/>
              </w:rPr>
            </w:pPr>
          </w:p>
        </w:tc>
        <w:tc>
          <w:tcPr>
            <w:tcW w:w="1106" w:type="dxa"/>
            <w:vAlign w:val="center"/>
          </w:tcPr>
          <w:p w14:paraId="268FD29F" w14:textId="5F0EC42A" w:rsidR="00B52F2C" w:rsidRPr="005A69BE" w:rsidRDefault="00B52F2C" w:rsidP="00B52F2C">
            <w:pPr>
              <w:pStyle w:val="acctfourfigures"/>
              <w:tabs>
                <w:tab w:val="clear" w:pos="765"/>
                <w:tab w:val="decimal" w:pos="915"/>
              </w:tabs>
              <w:spacing w:line="220" w:lineRule="exact"/>
              <w:ind w:right="-130"/>
              <w:rPr>
                <w:szCs w:val="22"/>
              </w:rPr>
            </w:pPr>
            <w:r w:rsidRPr="005A69BE">
              <w:rPr>
                <w:sz w:val="21"/>
                <w:szCs w:val="21"/>
              </w:rPr>
              <w:t>1,450</w:t>
            </w:r>
          </w:p>
        </w:tc>
        <w:tc>
          <w:tcPr>
            <w:tcW w:w="178" w:type="dxa"/>
            <w:vAlign w:val="center"/>
          </w:tcPr>
          <w:p w14:paraId="768FED68" w14:textId="77777777" w:rsidR="00B52F2C" w:rsidRPr="005A69BE" w:rsidRDefault="00B52F2C" w:rsidP="00B52F2C">
            <w:pPr>
              <w:pStyle w:val="acctfourfigures"/>
              <w:spacing w:line="220" w:lineRule="exact"/>
              <w:ind w:right="-131"/>
              <w:rPr>
                <w:szCs w:val="22"/>
              </w:rPr>
            </w:pPr>
          </w:p>
        </w:tc>
        <w:tc>
          <w:tcPr>
            <w:tcW w:w="1007" w:type="dxa"/>
            <w:vAlign w:val="center"/>
          </w:tcPr>
          <w:p w14:paraId="0A93B236" w14:textId="107DE6D9" w:rsidR="00B52F2C" w:rsidRPr="005A69BE" w:rsidRDefault="00B52F2C" w:rsidP="00B52F2C">
            <w:pPr>
              <w:pStyle w:val="acctfourfigures"/>
              <w:tabs>
                <w:tab w:val="clear" w:pos="765"/>
                <w:tab w:val="decimal" w:pos="746"/>
              </w:tabs>
              <w:spacing w:line="220" w:lineRule="exact"/>
              <w:ind w:left="-79" w:right="-131"/>
              <w:rPr>
                <w:szCs w:val="22"/>
              </w:rPr>
            </w:pPr>
            <w:r w:rsidRPr="005A69BE">
              <w:rPr>
                <w:sz w:val="21"/>
                <w:szCs w:val="21"/>
              </w:rPr>
              <w:t>656</w:t>
            </w:r>
          </w:p>
        </w:tc>
        <w:tc>
          <w:tcPr>
            <w:tcW w:w="178" w:type="dxa"/>
            <w:vAlign w:val="center"/>
          </w:tcPr>
          <w:p w14:paraId="5F2865CE" w14:textId="77777777" w:rsidR="00B52F2C" w:rsidRPr="005A69BE" w:rsidRDefault="00B52F2C" w:rsidP="00B52F2C">
            <w:pPr>
              <w:pStyle w:val="acctfourfigures"/>
              <w:spacing w:line="220" w:lineRule="exact"/>
              <w:ind w:right="-131"/>
              <w:rPr>
                <w:szCs w:val="22"/>
              </w:rPr>
            </w:pPr>
          </w:p>
        </w:tc>
        <w:tc>
          <w:tcPr>
            <w:tcW w:w="1142" w:type="dxa"/>
            <w:vAlign w:val="center"/>
          </w:tcPr>
          <w:p w14:paraId="2BD685C6" w14:textId="324C618D" w:rsidR="00B52F2C" w:rsidRPr="005A69BE" w:rsidRDefault="00B52F2C" w:rsidP="00B52F2C">
            <w:pPr>
              <w:pStyle w:val="acctfourfigures"/>
              <w:tabs>
                <w:tab w:val="clear" w:pos="765"/>
                <w:tab w:val="decimal" w:pos="913"/>
              </w:tabs>
              <w:spacing w:line="220" w:lineRule="exact"/>
              <w:ind w:left="-79" w:right="-131"/>
              <w:rPr>
                <w:szCs w:val="22"/>
              </w:rPr>
            </w:pPr>
            <w:r w:rsidRPr="005A69BE">
              <w:rPr>
                <w:sz w:val="21"/>
                <w:szCs w:val="21"/>
              </w:rPr>
              <w:t>13,328</w:t>
            </w:r>
          </w:p>
        </w:tc>
        <w:tc>
          <w:tcPr>
            <w:tcW w:w="178" w:type="dxa"/>
            <w:vAlign w:val="center"/>
          </w:tcPr>
          <w:p w14:paraId="5FD6D305" w14:textId="77777777" w:rsidR="00B52F2C" w:rsidRPr="005A69BE" w:rsidRDefault="00B52F2C" w:rsidP="00B52F2C">
            <w:pPr>
              <w:pStyle w:val="acctfourfigures"/>
              <w:spacing w:line="220" w:lineRule="exact"/>
              <w:ind w:right="-131"/>
              <w:rPr>
                <w:szCs w:val="22"/>
              </w:rPr>
            </w:pPr>
          </w:p>
        </w:tc>
        <w:tc>
          <w:tcPr>
            <w:tcW w:w="952" w:type="dxa"/>
            <w:vAlign w:val="center"/>
          </w:tcPr>
          <w:p w14:paraId="4F6A5BB4" w14:textId="407B43CA" w:rsidR="00B52F2C" w:rsidRPr="005A69BE" w:rsidRDefault="00B52F2C" w:rsidP="00B52F2C">
            <w:pPr>
              <w:pStyle w:val="acctfourfigures"/>
              <w:spacing w:line="220" w:lineRule="exact"/>
              <w:ind w:right="-131"/>
              <w:rPr>
                <w:szCs w:val="22"/>
              </w:rPr>
            </w:pPr>
            <w:r w:rsidRPr="005A69BE">
              <w:rPr>
                <w:sz w:val="21"/>
                <w:szCs w:val="21"/>
              </w:rPr>
              <w:t>15,860</w:t>
            </w:r>
          </w:p>
        </w:tc>
      </w:tr>
      <w:tr w:rsidR="00B52F2C" w:rsidRPr="005A69BE" w14:paraId="0DB2F639" w14:textId="77777777" w:rsidTr="00280312">
        <w:trPr>
          <w:trHeight w:val="255"/>
        </w:trPr>
        <w:tc>
          <w:tcPr>
            <w:tcW w:w="2790" w:type="dxa"/>
            <w:vAlign w:val="center"/>
            <w:hideMark/>
          </w:tcPr>
          <w:p w14:paraId="29AE78EB" w14:textId="20851E3D" w:rsidR="00B52F2C" w:rsidRPr="005A69BE" w:rsidRDefault="00B52F2C" w:rsidP="00B52F2C">
            <w:pPr>
              <w:spacing w:line="220" w:lineRule="exact"/>
              <w:rPr>
                <w:rFonts w:ascii="Times New Roman" w:hAnsi="Times New Roman" w:cs="Times New Roman"/>
                <w:sz w:val="21"/>
                <w:szCs w:val="21"/>
              </w:rPr>
            </w:pPr>
            <w:r w:rsidRPr="005A69BE">
              <w:rPr>
                <w:rFonts w:ascii="Times New Roman" w:hAnsi="Times New Roman"/>
                <w:sz w:val="21"/>
                <w:szCs w:val="26"/>
              </w:rPr>
              <w:t xml:space="preserve">Acquisitions through </w:t>
            </w:r>
          </w:p>
        </w:tc>
        <w:tc>
          <w:tcPr>
            <w:tcW w:w="180" w:type="dxa"/>
            <w:vAlign w:val="center"/>
          </w:tcPr>
          <w:p w14:paraId="2DC25DB3" w14:textId="77777777" w:rsidR="00B52F2C" w:rsidRPr="005A69BE" w:rsidRDefault="00B52F2C" w:rsidP="00B52F2C">
            <w:pPr>
              <w:pStyle w:val="acctfourfigures"/>
              <w:spacing w:line="220" w:lineRule="exact"/>
              <w:ind w:right="-131"/>
              <w:rPr>
                <w:szCs w:val="22"/>
              </w:rPr>
            </w:pPr>
          </w:p>
        </w:tc>
        <w:tc>
          <w:tcPr>
            <w:tcW w:w="961" w:type="dxa"/>
            <w:vAlign w:val="center"/>
          </w:tcPr>
          <w:p w14:paraId="25619129" w14:textId="53E4709A" w:rsidR="00B52F2C" w:rsidRPr="005A69BE" w:rsidRDefault="00B52F2C" w:rsidP="00B52F2C">
            <w:pPr>
              <w:pStyle w:val="acctfourfigures"/>
              <w:spacing w:line="220" w:lineRule="exact"/>
              <w:ind w:right="-131"/>
              <w:rPr>
                <w:szCs w:val="22"/>
                <w:rtl/>
                <w:cs/>
              </w:rPr>
            </w:pPr>
          </w:p>
        </w:tc>
        <w:tc>
          <w:tcPr>
            <w:tcW w:w="178" w:type="dxa"/>
            <w:vAlign w:val="center"/>
          </w:tcPr>
          <w:p w14:paraId="2B0A97CE" w14:textId="77777777" w:rsidR="00B52F2C" w:rsidRPr="005A69BE" w:rsidRDefault="00B52F2C" w:rsidP="00B52F2C">
            <w:pPr>
              <w:pStyle w:val="acctfourfigures"/>
              <w:spacing w:line="220" w:lineRule="exact"/>
              <w:ind w:right="-131"/>
              <w:rPr>
                <w:szCs w:val="22"/>
              </w:rPr>
            </w:pPr>
          </w:p>
        </w:tc>
        <w:tc>
          <w:tcPr>
            <w:tcW w:w="1003" w:type="dxa"/>
            <w:vAlign w:val="center"/>
          </w:tcPr>
          <w:p w14:paraId="506E7F5E" w14:textId="7DC0A413" w:rsidR="00B52F2C" w:rsidRPr="005A69BE" w:rsidRDefault="00B52F2C" w:rsidP="00B52F2C">
            <w:pPr>
              <w:pStyle w:val="acctfourfigures"/>
              <w:spacing w:line="220" w:lineRule="exact"/>
              <w:ind w:right="-131"/>
              <w:rPr>
                <w:szCs w:val="22"/>
              </w:rPr>
            </w:pPr>
          </w:p>
        </w:tc>
        <w:tc>
          <w:tcPr>
            <w:tcW w:w="178" w:type="dxa"/>
            <w:vAlign w:val="center"/>
          </w:tcPr>
          <w:p w14:paraId="3A192891" w14:textId="77777777" w:rsidR="00B52F2C" w:rsidRPr="005A69BE" w:rsidRDefault="00B52F2C" w:rsidP="00B52F2C">
            <w:pPr>
              <w:pStyle w:val="acctfourfigures"/>
              <w:spacing w:line="220" w:lineRule="exact"/>
              <w:ind w:right="-131"/>
              <w:rPr>
                <w:szCs w:val="22"/>
              </w:rPr>
            </w:pPr>
          </w:p>
        </w:tc>
        <w:tc>
          <w:tcPr>
            <w:tcW w:w="1106" w:type="dxa"/>
            <w:vAlign w:val="center"/>
          </w:tcPr>
          <w:p w14:paraId="72362055" w14:textId="62636ED4" w:rsidR="00B52F2C" w:rsidRPr="005A69BE" w:rsidRDefault="00B52F2C" w:rsidP="00B52F2C">
            <w:pPr>
              <w:pStyle w:val="acctfourfigures"/>
              <w:tabs>
                <w:tab w:val="clear" w:pos="765"/>
                <w:tab w:val="decimal" w:pos="915"/>
              </w:tabs>
              <w:spacing w:line="220" w:lineRule="exact"/>
              <w:ind w:right="-130"/>
              <w:rPr>
                <w:szCs w:val="22"/>
              </w:rPr>
            </w:pPr>
          </w:p>
        </w:tc>
        <w:tc>
          <w:tcPr>
            <w:tcW w:w="178" w:type="dxa"/>
            <w:vAlign w:val="center"/>
          </w:tcPr>
          <w:p w14:paraId="21835F08" w14:textId="77777777" w:rsidR="00B52F2C" w:rsidRPr="005A69BE" w:rsidRDefault="00B52F2C" w:rsidP="00B52F2C">
            <w:pPr>
              <w:pStyle w:val="acctfourfigures"/>
              <w:spacing w:line="220" w:lineRule="exact"/>
              <w:ind w:right="-131"/>
              <w:rPr>
                <w:szCs w:val="22"/>
              </w:rPr>
            </w:pPr>
          </w:p>
        </w:tc>
        <w:tc>
          <w:tcPr>
            <w:tcW w:w="1007" w:type="dxa"/>
            <w:vAlign w:val="center"/>
          </w:tcPr>
          <w:p w14:paraId="47E17D03" w14:textId="1B9F93A9" w:rsidR="00B52F2C" w:rsidRPr="005A69BE" w:rsidRDefault="00B52F2C" w:rsidP="00B52F2C">
            <w:pPr>
              <w:pStyle w:val="acctfourfigures"/>
              <w:tabs>
                <w:tab w:val="clear" w:pos="765"/>
                <w:tab w:val="decimal" w:pos="746"/>
              </w:tabs>
              <w:spacing w:line="220" w:lineRule="exact"/>
              <w:ind w:left="-79" w:right="-131"/>
              <w:rPr>
                <w:szCs w:val="22"/>
              </w:rPr>
            </w:pPr>
          </w:p>
        </w:tc>
        <w:tc>
          <w:tcPr>
            <w:tcW w:w="178" w:type="dxa"/>
            <w:vAlign w:val="center"/>
          </w:tcPr>
          <w:p w14:paraId="3085C464" w14:textId="77777777" w:rsidR="00B52F2C" w:rsidRPr="005A69BE" w:rsidRDefault="00B52F2C" w:rsidP="00B52F2C">
            <w:pPr>
              <w:pStyle w:val="acctfourfigures"/>
              <w:tabs>
                <w:tab w:val="decimal" w:pos="652"/>
              </w:tabs>
              <w:spacing w:line="220" w:lineRule="exact"/>
              <w:ind w:left="-79" w:right="-131"/>
              <w:rPr>
                <w:szCs w:val="22"/>
              </w:rPr>
            </w:pPr>
          </w:p>
        </w:tc>
        <w:tc>
          <w:tcPr>
            <w:tcW w:w="1142" w:type="dxa"/>
            <w:vAlign w:val="center"/>
          </w:tcPr>
          <w:p w14:paraId="16CC042D" w14:textId="53F0694C" w:rsidR="00B52F2C" w:rsidRPr="005A69BE" w:rsidRDefault="00B52F2C" w:rsidP="00B52F2C">
            <w:pPr>
              <w:pStyle w:val="acctfourfigures"/>
              <w:tabs>
                <w:tab w:val="clear" w:pos="765"/>
                <w:tab w:val="decimal" w:pos="913"/>
              </w:tabs>
              <w:spacing w:line="220" w:lineRule="exact"/>
              <w:ind w:left="-79" w:right="-131"/>
              <w:rPr>
                <w:szCs w:val="22"/>
              </w:rPr>
            </w:pPr>
          </w:p>
        </w:tc>
        <w:tc>
          <w:tcPr>
            <w:tcW w:w="178" w:type="dxa"/>
            <w:vAlign w:val="center"/>
          </w:tcPr>
          <w:p w14:paraId="2BC8EFA4" w14:textId="77777777" w:rsidR="00B52F2C" w:rsidRPr="005A69BE" w:rsidRDefault="00B52F2C" w:rsidP="00B52F2C">
            <w:pPr>
              <w:pStyle w:val="acctfourfigures"/>
              <w:tabs>
                <w:tab w:val="clear" w:pos="765"/>
                <w:tab w:val="decimal" w:pos="913"/>
              </w:tabs>
              <w:spacing w:line="220" w:lineRule="exact"/>
              <w:ind w:left="-79" w:right="-131"/>
              <w:rPr>
                <w:szCs w:val="22"/>
              </w:rPr>
            </w:pPr>
          </w:p>
        </w:tc>
        <w:tc>
          <w:tcPr>
            <w:tcW w:w="952" w:type="dxa"/>
            <w:vAlign w:val="center"/>
          </w:tcPr>
          <w:p w14:paraId="569E3062" w14:textId="49047D92" w:rsidR="00B52F2C" w:rsidRPr="005A69BE" w:rsidRDefault="00B52F2C" w:rsidP="00B52F2C">
            <w:pPr>
              <w:pStyle w:val="acctfourfigures"/>
              <w:spacing w:line="220" w:lineRule="exact"/>
              <w:ind w:right="-131"/>
              <w:rPr>
                <w:szCs w:val="22"/>
              </w:rPr>
            </w:pPr>
          </w:p>
        </w:tc>
      </w:tr>
      <w:tr w:rsidR="00B52F2C" w:rsidRPr="005A69BE" w14:paraId="6D8178E0" w14:textId="77777777" w:rsidTr="00280312">
        <w:trPr>
          <w:trHeight w:val="255"/>
        </w:trPr>
        <w:tc>
          <w:tcPr>
            <w:tcW w:w="2790" w:type="dxa"/>
            <w:vAlign w:val="center"/>
            <w:hideMark/>
          </w:tcPr>
          <w:p w14:paraId="259C9B49" w14:textId="63AE509B" w:rsidR="00B52F2C" w:rsidRPr="005A69BE" w:rsidRDefault="00B52F2C" w:rsidP="00230D5A">
            <w:pPr>
              <w:spacing w:line="220" w:lineRule="exact"/>
              <w:ind w:left="139"/>
              <w:rPr>
                <w:rFonts w:ascii="Times New Roman" w:hAnsi="Times New Roman" w:cs="Times New Roman"/>
                <w:sz w:val="21"/>
                <w:szCs w:val="21"/>
              </w:rPr>
            </w:pPr>
            <w:r w:rsidRPr="005A69BE">
              <w:rPr>
                <w:rFonts w:ascii="Times New Roman" w:hAnsi="Times New Roman" w:cs="Times New Roman"/>
                <w:sz w:val="21"/>
                <w:szCs w:val="21"/>
              </w:rPr>
              <w:t>business combinations</w:t>
            </w:r>
          </w:p>
        </w:tc>
        <w:tc>
          <w:tcPr>
            <w:tcW w:w="180" w:type="dxa"/>
            <w:vAlign w:val="center"/>
          </w:tcPr>
          <w:p w14:paraId="44FF56DF" w14:textId="77777777" w:rsidR="00B52F2C" w:rsidRPr="005A69BE" w:rsidRDefault="00B52F2C" w:rsidP="00B52F2C">
            <w:pPr>
              <w:pStyle w:val="acctfourfigures"/>
              <w:spacing w:line="220" w:lineRule="exact"/>
              <w:ind w:right="-131"/>
              <w:rPr>
                <w:szCs w:val="22"/>
              </w:rPr>
            </w:pPr>
          </w:p>
        </w:tc>
        <w:tc>
          <w:tcPr>
            <w:tcW w:w="961" w:type="dxa"/>
            <w:vAlign w:val="center"/>
          </w:tcPr>
          <w:p w14:paraId="03FE0A4D" w14:textId="09537C97" w:rsidR="00B52F2C" w:rsidRPr="005A69BE" w:rsidRDefault="00B52F2C" w:rsidP="00B52F2C">
            <w:pPr>
              <w:pStyle w:val="acctfourfigures"/>
              <w:spacing w:line="220" w:lineRule="exact"/>
              <w:ind w:right="-131"/>
              <w:rPr>
                <w:szCs w:val="22"/>
                <w:rtl/>
                <w:cs/>
              </w:rPr>
            </w:pPr>
            <w:r w:rsidRPr="005A69BE">
              <w:rPr>
                <w:sz w:val="21"/>
                <w:szCs w:val="21"/>
              </w:rPr>
              <w:t>-</w:t>
            </w:r>
          </w:p>
        </w:tc>
        <w:tc>
          <w:tcPr>
            <w:tcW w:w="178" w:type="dxa"/>
            <w:vAlign w:val="center"/>
          </w:tcPr>
          <w:p w14:paraId="43DDEA17" w14:textId="77777777" w:rsidR="00B52F2C" w:rsidRPr="005A69BE" w:rsidRDefault="00B52F2C" w:rsidP="00B52F2C">
            <w:pPr>
              <w:pStyle w:val="acctfourfigures"/>
              <w:spacing w:line="220" w:lineRule="exact"/>
              <w:ind w:right="-131"/>
              <w:rPr>
                <w:szCs w:val="22"/>
              </w:rPr>
            </w:pPr>
          </w:p>
        </w:tc>
        <w:tc>
          <w:tcPr>
            <w:tcW w:w="1003" w:type="dxa"/>
            <w:vAlign w:val="center"/>
          </w:tcPr>
          <w:p w14:paraId="336A3E16" w14:textId="2FD57F2A" w:rsidR="00B52F2C" w:rsidRPr="005A69BE" w:rsidRDefault="00B52F2C" w:rsidP="00B52F2C">
            <w:pPr>
              <w:pStyle w:val="acctfourfigures"/>
              <w:spacing w:line="220" w:lineRule="exact"/>
              <w:ind w:right="-131"/>
              <w:rPr>
                <w:szCs w:val="22"/>
              </w:rPr>
            </w:pPr>
            <w:r w:rsidRPr="005A69BE">
              <w:rPr>
                <w:sz w:val="21"/>
                <w:szCs w:val="21"/>
              </w:rPr>
              <w:t>20</w:t>
            </w:r>
          </w:p>
        </w:tc>
        <w:tc>
          <w:tcPr>
            <w:tcW w:w="178" w:type="dxa"/>
            <w:vAlign w:val="center"/>
          </w:tcPr>
          <w:p w14:paraId="0DDCA1A5" w14:textId="77777777" w:rsidR="00B52F2C" w:rsidRPr="005A69BE" w:rsidRDefault="00B52F2C" w:rsidP="00B52F2C">
            <w:pPr>
              <w:pStyle w:val="acctfourfigures"/>
              <w:spacing w:line="220" w:lineRule="exact"/>
              <w:ind w:right="-131"/>
              <w:rPr>
                <w:szCs w:val="22"/>
              </w:rPr>
            </w:pPr>
          </w:p>
        </w:tc>
        <w:tc>
          <w:tcPr>
            <w:tcW w:w="1106" w:type="dxa"/>
            <w:vAlign w:val="center"/>
          </w:tcPr>
          <w:p w14:paraId="6431EDA3" w14:textId="3254CD64" w:rsidR="00B52F2C" w:rsidRPr="005A69BE" w:rsidRDefault="00B52F2C" w:rsidP="00B52F2C">
            <w:pPr>
              <w:pStyle w:val="acctfourfigures"/>
              <w:tabs>
                <w:tab w:val="clear" w:pos="765"/>
                <w:tab w:val="decimal" w:pos="915"/>
              </w:tabs>
              <w:spacing w:line="220" w:lineRule="exact"/>
              <w:ind w:right="-130"/>
              <w:rPr>
                <w:szCs w:val="22"/>
              </w:rPr>
            </w:pPr>
            <w:r w:rsidRPr="005A69BE">
              <w:rPr>
                <w:sz w:val="21"/>
                <w:szCs w:val="21"/>
              </w:rPr>
              <w:t>63</w:t>
            </w:r>
          </w:p>
        </w:tc>
        <w:tc>
          <w:tcPr>
            <w:tcW w:w="178" w:type="dxa"/>
            <w:vAlign w:val="center"/>
          </w:tcPr>
          <w:p w14:paraId="6A7676FB" w14:textId="77777777" w:rsidR="00B52F2C" w:rsidRPr="005A69BE" w:rsidRDefault="00B52F2C" w:rsidP="00B52F2C">
            <w:pPr>
              <w:pStyle w:val="acctfourfigures"/>
              <w:spacing w:line="220" w:lineRule="exact"/>
              <w:ind w:right="-131"/>
              <w:rPr>
                <w:szCs w:val="22"/>
              </w:rPr>
            </w:pPr>
          </w:p>
        </w:tc>
        <w:tc>
          <w:tcPr>
            <w:tcW w:w="1007" w:type="dxa"/>
            <w:vAlign w:val="center"/>
          </w:tcPr>
          <w:p w14:paraId="5DBF632F" w14:textId="2735A990" w:rsidR="00B52F2C" w:rsidRPr="005A69BE" w:rsidRDefault="00B52F2C" w:rsidP="00B52F2C">
            <w:pPr>
              <w:pStyle w:val="acctfourfigures"/>
              <w:tabs>
                <w:tab w:val="clear" w:pos="765"/>
                <w:tab w:val="decimal" w:pos="746"/>
              </w:tabs>
              <w:spacing w:line="220" w:lineRule="exact"/>
              <w:ind w:left="-79" w:right="-131"/>
              <w:rPr>
                <w:szCs w:val="22"/>
              </w:rPr>
            </w:pPr>
            <w:r w:rsidRPr="005A69BE">
              <w:rPr>
                <w:sz w:val="21"/>
                <w:szCs w:val="21"/>
              </w:rPr>
              <w:t>5</w:t>
            </w:r>
          </w:p>
        </w:tc>
        <w:tc>
          <w:tcPr>
            <w:tcW w:w="178" w:type="dxa"/>
            <w:vAlign w:val="center"/>
          </w:tcPr>
          <w:p w14:paraId="124CE069" w14:textId="77777777" w:rsidR="00B52F2C" w:rsidRPr="005A69BE" w:rsidRDefault="00B52F2C" w:rsidP="00B52F2C">
            <w:pPr>
              <w:pStyle w:val="acctfourfigures"/>
              <w:tabs>
                <w:tab w:val="decimal" w:pos="652"/>
              </w:tabs>
              <w:spacing w:line="220" w:lineRule="exact"/>
              <w:ind w:left="-79" w:right="-131"/>
              <w:rPr>
                <w:szCs w:val="22"/>
              </w:rPr>
            </w:pPr>
          </w:p>
        </w:tc>
        <w:tc>
          <w:tcPr>
            <w:tcW w:w="1142" w:type="dxa"/>
            <w:vAlign w:val="center"/>
          </w:tcPr>
          <w:p w14:paraId="2A49E9EC" w14:textId="10C9911A" w:rsidR="00B52F2C" w:rsidRPr="005A69BE" w:rsidRDefault="00B52F2C" w:rsidP="00B52F2C">
            <w:pPr>
              <w:pStyle w:val="acctfourfigures"/>
              <w:tabs>
                <w:tab w:val="clear" w:pos="765"/>
                <w:tab w:val="decimal" w:pos="913"/>
              </w:tabs>
              <w:spacing w:line="220" w:lineRule="exact"/>
              <w:ind w:left="-79" w:right="-131"/>
              <w:rPr>
                <w:szCs w:val="22"/>
              </w:rPr>
            </w:pPr>
            <w:r w:rsidRPr="005A69BE">
              <w:rPr>
                <w:sz w:val="21"/>
                <w:szCs w:val="21"/>
              </w:rPr>
              <w:t>-</w:t>
            </w:r>
          </w:p>
        </w:tc>
        <w:tc>
          <w:tcPr>
            <w:tcW w:w="178" w:type="dxa"/>
            <w:vAlign w:val="center"/>
          </w:tcPr>
          <w:p w14:paraId="709FCB0A" w14:textId="77777777" w:rsidR="00B52F2C" w:rsidRPr="005A69BE" w:rsidRDefault="00B52F2C" w:rsidP="00B52F2C">
            <w:pPr>
              <w:pStyle w:val="acctfourfigures"/>
              <w:tabs>
                <w:tab w:val="clear" w:pos="765"/>
                <w:tab w:val="decimal" w:pos="913"/>
              </w:tabs>
              <w:spacing w:line="220" w:lineRule="exact"/>
              <w:ind w:left="-79" w:right="-131"/>
              <w:rPr>
                <w:szCs w:val="22"/>
              </w:rPr>
            </w:pPr>
          </w:p>
        </w:tc>
        <w:tc>
          <w:tcPr>
            <w:tcW w:w="952" w:type="dxa"/>
            <w:vAlign w:val="center"/>
          </w:tcPr>
          <w:p w14:paraId="3D3D2356" w14:textId="154232F6" w:rsidR="00B52F2C" w:rsidRPr="005A69BE" w:rsidRDefault="00B52F2C" w:rsidP="00B52F2C">
            <w:pPr>
              <w:pStyle w:val="acctfourfigures"/>
              <w:spacing w:line="220" w:lineRule="exact"/>
              <w:ind w:right="-131"/>
              <w:rPr>
                <w:szCs w:val="22"/>
              </w:rPr>
            </w:pPr>
            <w:r w:rsidRPr="005A69BE">
              <w:rPr>
                <w:sz w:val="21"/>
                <w:szCs w:val="21"/>
              </w:rPr>
              <w:t>88</w:t>
            </w:r>
          </w:p>
        </w:tc>
      </w:tr>
      <w:tr w:rsidR="00B52F2C" w:rsidRPr="005A69BE" w14:paraId="0CFCAE11" w14:textId="77777777" w:rsidTr="00280312">
        <w:trPr>
          <w:trHeight w:val="255"/>
        </w:trPr>
        <w:tc>
          <w:tcPr>
            <w:tcW w:w="2790" w:type="dxa"/>
            <w:vAlign w:val="center"/>
            <w:hideMark/>
          </w:tcPr>
          <w:p w14:paraId="1B071307" w14:textId="7AD2AC47" w:rsidR="00B52F2C" w:rsidRPr="005A69BE" w:rsidRDefault="00B52F2C" w:rsidP="00B52F2C">
            <w:pPr>
              <w:spacing w:line="220" w:lineRule="exact"/>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180" w:type="dxa"/>
            <w:vAlign w:val="center"/>
          </w:tcPr>
          <w:p w14:paraId="27F4DF8A" w14:textId="77777777" w:rsidR="00B52F2C" w:rsidRPr="005A69BE" w:rsidRDefault="00B52F2C" w:rsidP="00B52F2C">
            <w:pPr>
              <w:pStyle w:val="acctfourfigures"/>
              <w:spacing w:line="220" w:lineRule="exact"/>
              <w:ind w:right="-131"/>
              <w:rPr>
                <w:szCs w:val="22"/>
                <w:rtl/>
                <w:cs/>
              </w:rPr>
            </w:pPr>
          </w:p>
        </w:tc>
        <w:tc>
          <w:tcPr>
            <w:tcW w:w="961" w:type="dxa"/>
            <w:vAlign w:val="center"/>
          </w:tcPr>
          <w:p w14:paraId="7971AB83" w14:textId="27A9B3CD" w:rsidR="00B52F2C" w:rsidRPr="005A69BE" w:rsidRDefault="00B52F2C" w:rsidP="00B52F2C">
            <w:pPr>
              <w:pStyle w:val="acctfourfigures"/>
              <w:spacing w:line="220" w:lineRule="exact"/>
              <w:ind w:right="-131"/>
              <w:rPr>
                <w:szCs w:val="22"/>
                <w:rtl/>
                <w:cs/>
              </w:rPr>
            </w:pPr>
            <w:r w:rsidRPr="005A69BE">
              <w:rPr>
                <w:sz w:val="21"/>
                <w:szCs w:val="21"/>
              </w:rPr>
              <w:t>4,961</w:t>
            </w:r>
          </w:p>
        </w:tc>
        <w:tc>
          <w:tcPr>
            <w:tcW w:w="178" w:type="dxa"/>
            <w:vAlign w:val="center"/>
          </w:tcPr>
          <w:p w14:paraId="18CDB4BB" w14:textId="77777777" w:rsidR="00B52F2C" w:rsidRPr="005A69BE" w:rsidRDefault="00B52F2C" w:rsidP="00B52F2C">
            <w:pPr>
              <w:pStyle w:val="acctfourfigures"/>
              <w:spacing w:line="220" w:lineRule="exact"/>
              <w:ind w:right="-131"/>
              <w:rPr>
                <w:szCs w:val="22"/>
              </w:rPr>
            </w:pPr>
          </w:p>
        </w:tc>
        <w:tc>
          <w:tcPr>
            <w:tcW w:w="1003" w:type="dxa"/>
            <w:vAlign w:val="center"/>
          </w:tcPr>
          <w:p w14:paraId="269B3264" w14:textId="34638E4C" w:rsidR="00B52F2C" w:rsidRPr="005A69BE" w:rsidRDefault="00B52F2C" w:rsidP="00B52F2C">
            <w:pPr>
              <w:pStyle w:val="acctfourfigures"/>
              <w:spacing w:line="220" w:lineRule="exact"/>
              <w:ind w:right="-131"/>
              <w:rPr>
                <w:szCs w:val="22"/>
              </w:rPr>
            </w:pPr>
            <w:r w:rsidRPr="005A69BE">
              <w:rPr>
                <w:sz w:val="21"/>
                <w:szCs w:val="21"/>
              </w:rPr>
              <w:t>-</w:t>
            </w:r>
          </w:p>
        </w:tc>
        <w:tc>
          <w:tcPr>
            <w:tcW w:w="178" w:type="dxa"/>
            <w:vAlign w:val="center"/>
          </w:tcPr>
          <w:p w14:paraId="2AE8F29B" w14:textId="77777777" w:rsidR="00B52F2C" w:rsidRPr="005A69BE" w:rsidRDefault="00B52F2C" w:rsidP="00B52F2C">
            <w:pPr>
              <w:pStyle w:val="acctfourfigures"/>
              <w:spacing w:line="220" w:lineRule="exact"/>
              <w:ind w:right="-131"/>
              <w:rPr>
                <w:szCs w:val="22"/>
              </w:rPr>
            </w:pPr>
          </w:p>
        </w:tc>
        <w:tc>
          <w:tcPr>
            <w:tcW w:w="1106" w:type="dxa"/>
            <w:vAlign w:val="center"/>
          </w:tcPr>
          <w:p w14:paraId="45AFFAB3" w14:textId="6A56D6BE" w:rsidR="00B52F2C" w:rsidRPr="005A69BE" w:rsidRDefault="00B52F2C" w:rsidP="00B52F2C">
            <w:pPr>
              <w:pStyle w:val="acctfourfigures"/>
              <w:tabs>
                <w:tab w:val="clear" w:pos="765"/>
                <w:tab w:val="decimal" w:pos="915"/>
              </w:tabs>
              <w:spacing w:line="220" w:lineRule="exact"/>
              <w:ind w:right="-130"/>
              <w:rPr>
                <w:szCs w:val="22"/>
              </w:rPr>
            </w:pPr>
            <w:r w:rsidRPr="005A69BE">
              <w:rPr>
                <w:sz w:val="21"/>
                <w:szCs w:val="21"/>
              </w:rPr>
              <w:t>-</w:t>
            </w:r>
          </w:p>
        </w:tc>
        <w:tc>
          <w:tcPr>
            <w:tcW w:w="178" w:type="dxa"/>
            <w:vAlign w:val="center"/>
          </w:tcPr>
          <w:p w14:paraId="0B318F6E" w14:textId="77777777" w:rsidR="00B52F2C" w:rsidRPr="005A69BE" w:rsidRDefault="00B52F2C" w:rsidP="00B52F2C">
            <w:pPr>
              <w:pStyle w:val="acctfourfigures"/>
              <w:spacing w:line="220" w:lineRule="exact"/>
              <w:ind w:right="-131"/>
              <w:rPr>
                <w:szCs w:val="22"/>
              </w:rPr>
            </w:pPr>
          </w:p>
        </w:tc>
        <w:tc>
          <w:tcPr>
            <w:tcW w:w="1007" w:type="dxa"/>
            <w:vAlign w:val="center"/>
          </w:tcPr>
          <w:p w14:paraId="07581FBE" w14:textId="20792EC3" w:rsidR="00B52F2C" w:rsidRPr="005A69BE" w:rsidRDefault="00B52F2C" w:rsidP="00B52F2C">
            <w:pPr>
              <w:pStyle w:val="acctfourfigures"/>
              <w:tabs>
                <w:tab w:val="clear" w:pos="765"/>
                <w:tab w:val="decimal" w:pos="746"/>
              </w:tabs>
              <w:spacing w:line="220" w:lineRule="exact"/>
              <w:ind w:left="-79" w:right="-131"/>
              <w:rPr>
                <w:szCs w:val="22"/>
              </w:rPr>
            </w:pPr>
            <w:r w:rsidRPr="005A69BE">
              <w:rPr>
                <w:sz w:val="21"/>
                <w:szCs w:val="21"/>
              </w:rPr>
              <w:t>-</w:t>
            </w:r>
          </w:p>
        </w:tc>
        <w:tc>
          <w:tcPr>
            <w:tcW w:w="178" w:type="dxa"/>
            <w:vAlign w:val="center"/>
          </w:tcPr>
          <w:p w14:paraId="5AC67904" w14:textId="77777777" w:rsidR="00B52F2C" w:rsidRPr="005A69BE" w:rsidRDefault="00B52F2C" w:rsidP="00B52F2C">
            <w:pPr>
              <w:pStyle w:val="acctfourfigures"/>
              <w:tabs>
                <w:tab w:val="decimal" w:pos="652"/>
              </w:tabs>
              <w:spacing w:line="220" w:lineRule="exact"/>
              <w:ind w:left="-79" w:right="-131"/>
              <w:rPr>
                <w:szCs w:val="22"/>
              </w:rPr>
            </w:pPr>
          </w:p>
        </w:tc>
        <w:tc>
          <w:tcPr>
            <w:tcW w:w="1142" w:type="dxa"/>
            <w:vAlign w:val="center"/>
          </w:tcPr>
          <w:p w14:paraId="0B1D62C0" w14:textId="6403AC5B" w:rsidR="00B52F2C" w:rsidRPr="005A69BE" w:rsidRDefault="00B52F2C" w:rsidP="00B52F2C">
            <w:pPr>
              <w:pStyle w:val="acctfourfigures"/>
              <w:tabs>
                <w:tab w:val="clear" w:pos="765"/>
                <w:tab w:val="decimal" w:pos="913"/>
              </w:tabs>
              <w:spacing w:line="220" w:lineRule="exact"/>
              <w:ind w:left="-79" w:right="-131"/>
              <w:rPr>
                <w:szCs w:val="22"/>
              </w:rPr>
            </w:pPr>
            <w:r w:rsidRPr="005A69BE">
              <w:rPr>
                <w:sz w:val="21"/>
                <w:szCs w:val="21"/>
              </w:rPr>
              <w:t>-</w:t>
            </w:r>
          </w:p>
        </w:tc>
        <w:tc>
          <w:tcPr>
            <w:tcW w:w="178" w:type="dxa"/>
            <w:vAlign w:val="center"/>
          </w:tcPr>
          <w:p w14:paraId="0162207E" w14:textId="77777777" w:rsidR="00B52F2C" w:rsidRPr="005A69BE" w:rsidRDefault="00B52F2C" w:rsidP="00B52F2C">
            <w:pPr>
              <w:pStyle w:val="acctfourfigures"/>
              <w:tabs>
                <w:tab w:val="clear" w:pos="765"/>
                <w:tab w:val="decimal" w:pos="913"/>
              </w:tabs>
              <w:spacing w:line="220" w:lineRule="exact"/>
              <w:ind w:left="-79" w:right="-131"/>
              <w:rPr>
                <w:szCs w:val="22"/>
              </w:rPr>
            </w:pPr>
          </w:p>
        </w:tc>
        <w:tc>
          <w:tcPr>
            <w:tcW w:w="952" w:type="dxa"/>
            <w:vAlign w:val="center"/>
          </w:tcPr>
          <w:p w14:paraId="2C8532DA" w14:textId="7BF7FDC4" w:rsidR="00B52F2C" w:rsidRPr="005A69BE" w:rsidRDefault="00B52F2C" w:rsidP="00B52F2C">
            <w:pPr>
              <w:pStyle w:val="acctfourfigures"/>
              <w:spacing w:line="220" w:lineRule="exact"/>
              <w:ind w:right="-131"/>
              <w:rPr>
                <w:szCs w:val="22"/>
              </w:rPr>
            </w:pPr>
            <w:r w:rsidRPr="005A69BE">
              <w:rPr>
                <w:sz w:val="21"/>
                <w:szCs w:val="21"/>
              </w:rPr>
              <w:t>4,961</w:t>
            </w:r>
          </w:p>
        </w:tc>
      </w:tr>
      <w:tr w:rsidR="00B52F2C" w:rsidRPr="005A69BE" w14:paraId="5E625BA2" w14:textId="77777777" w:rsidTr="00280312">
        <w:trPr>
          <w:trHeight w:val="255"/>
        </w:trPr>
        <w:tc>
          <w:tcPr>
            <w:tcW w:w="2790" w:type="dxa"/>
            <w:vAlign w:val="center"/>
            <w:hideMark/>
          </w:tcPr>
          <w:p w14:paraId="54AE6B20" w14:textId="42014424" w:rsidR="00B52F2C" w:rsidRPr="005A69BE" w:rsidRDefault="00B52F2C" w:rsidP="00230D5A">
            <w:pPr>
              <w:spacing w:line="220" w:lineRule="exact"/>
              <w:rPr>
                <w:rFonts w:ascii="Times New Roman" w:hAnsi="Times New Roman" w:cs="Times New Roman"/>
                <w:sz w:val="21"/>
                <w:szCs w:val="21"/>
              </w:rPr>
            </w:pPr>
            <w:r w:rsidRPr="005A69BE">
              <w:rPr>
                <w:rFonts w:ascii="Times New Roman" w:hAnsi="Times New Roman" w:cs="Times New Roman"/>
                <w:sz w:val="21"/>
                <w:szCs w:val="21"/>
              </w:rPr>
              <w:t>Transfers</w:t>
            </w:r>
          </w:p>
        </w:tc>
        <w:tc>
          <w:tcPr>
            <w:tcW w:w="180" w:type="dxa"/>
            <w:vAlign w:val="center"/>
          </w:tcPr>
          <w:p w14:paraId="23DCD8F4" w14:textId="67506C9F" w:rsidR="00B52F2C" w:rsidRPr="005A69BE" w:rsidRDefault="00B52F2C" w:rsidP="00B52F2C">
            <w:pPr>
              <w:pStyle w:val="acctfourfigures"/>
              <w:tabs>
                <w:tab w:val="clear" w:pos="765"/>
                <w:tab w:val="decimal" w:pos="271"/>
              </w:tabs>
              <w:spacing w:line="220" w:lineRule="exact"/>
              <w:ind w:right="-131"/>
              <w:rPr>
                <w:i/>
                <w:iCs/>
                <w:szCs w:val="22"/>
              </w:rPr>
            </w:pPr>
          </w:p>
        </w:tc>
        <w:tc>
          <w:tcPr>
            <w:tcW w:w="961" w:type="dxa"/>
            <w:vAlign w:val="center"/>
          </w:tcPr>
          <w:p w14:paraId="42507B83" w14:textId="6FC3AA6D" w:rsidR="00B52F2C" w:rsidRPr="005A69BE" w:rsidRDefault="00B52F2C" w:rsidP="00B52F2C">
            <w:pPr>
              <w:pStyle w:val="acctfourfigures"/>
              <w:spacing w:line="220" w:lineRule="exact"/>
              <w:ind w:right="-131"/>
              <w:rPr>
                <w:szCs w:val="22"/>
                <w:rtl/>
                <w:cs/>
              </w:rPr>
            </w:pPr>
            <w:r w:rsidRPr="005A69BE">
              <w:rPr>
                <w:sz w:val="21"/>
                <w:szCs w:val="21"/>
              </w:rPr>
              <w:t>1,109</w:t>
            </w:r>
          </w:p>
        </w:tc>
        <w:tc>
          <w:tcPr>
            <w:tcW w:w="178" w:type="dxa"/>
            <w:vAlign w:val="center"/>
          </w:tcPr>
          <w:p w14:paraId="249F1A52" w14:textId="77777777" w:rsidR="00B52F2C" w:rsidRPr="005A69BE" w:rsidRDefault="00B52F2C" w:rsidP="00B52F2C">
            <w:pPr>
              <w:rPr>
                <w:rFonts w:ascii="Times New Roman" w:hAnsi="Times New Roman" w:cs="Times New Roman"/>
                <w:sz w:val="22"/>
                <w:szCs w:val="22"/>
                <w:lang w:val="en-GB" w:bidi="ar-SA"/>
              </w:rPr>
            </w:pPr>
          </w:p>
        </w:tc>
        <w:tc>
          <w:tcPr>
            <w:tcW w:w="1003" w:type="dxa"/>
            <w:vAlign w:val="center"/>
          </w:tcPr>
          <w:p w14:paraId="06C18B71" w14:textId="57CB054B" w:rsidR="00B52F2C" w:rsidRPr="005A69BE" w:rsidRDefault="00B52F2C" w:rsidP="00B52F2C">
            <w:pPr>
              <w:pStyle w:val="acctfourfigures"/>
              <w:spacing w:line="220" w:lineRule="exact"/>
              <w:ind w:right="-131"/>
              <w:rPr>
                <w:szCs w:val="22"/>
              </w:rPr>
            </w:pPr>
            <w:r w:rsidRPr="005A69BE">
              <w:rPr>
                <w:sz w:val="21"/>
                <w:szCs w:val="21"/>
              </w:rPr>
              <w:t>6,704</w:t>
            </w:r>
          </w:p>
        </w:tc>
        <w:tc>
          <w:tcPr>
            <w:tcW w:w="178" w:type="dxa"/>
            <w:vAlign w:val="center"/>
          </w:tcPr>
          <w:p w14:paraId="4A0F24C0" w14:textId="77777777" w:rsidR="00B52F2C" w:rsidRPr="005A69BE" w:rsidRDefault="00B52F2C" w:rsidP="00B52F2C">
            <w:pPr>
              <w:rPr>
                <w:rFonts w:ascii="Times New Roman" w:hAnsi="Times New Roman" w:cs="Times New Roman"/>
                <w:sz w:val="22"/>
                <w:szCs w:val="22"/>
                <w:lang w:val="en-GB" w:bidi="ar-SA"/>
              </w:rPr>
            </w:pPr>
          </w:p>
        </w:tc>
        <w:tc>
          <w:tcPr>
            <w:tcW w:w="1106" w:type="dxa"/>
            <w:vAlign w:val="center"/>
          </w:tcPr>
          <w:p w14:paraId="4201A427" w14:textId="113B9236" w:rsidR="00B52F2C" w:rsidRPr="005A69BE" w:rsidRDefault="00B52F2C" w:rsidP="00B52F2C">
            <w:pPr>
              <w:pStyle w:val="acctfourfigures"/>
              <w:tabs>
                <w:tab w:val="clear" w:pos="765"/>
                <w:tab w:val="decimal" w:pos="915"/>
              </w:tabs>
              <w:spacing w:line="220" w:lineRule="exact"/>
              <w:ind w:right="-130"/>
              <w:rPr>
                <w:szCs w:val="22"/>
              </w:rPr>
            </w:pPr>
            <w:r w:rsidRPr="005A69BE">
              <w:rPr>
                <w:sz w:val="21"/>
                <w:szCs w:val="21"/>
              </w:rPr>
              <w:t>9,376</w:t>
            </w:r>
          </w:p>
        </w:tc>
        <w:tc>
          <w:tcPr>
            <w:tcW w:w="178" w:type="dxa"/>
            <w:vAlign w:val="center"/>
          </w:tcPr>
          <w:p w14:paraId="5403542B" w14:textId="77777777" w:rsidR="00B52F2C" w:rsidRPr="005A69BE" w:rsidRDefault="00B52F2C" w:rsidP="00B52F2C">
            <w:pPr>
              <w:rPr>
                <w:rFonts w:ascii="Times New Roman" w:hAnsi="Times New Roman" w:cs="Times New Roman"/>
                <w:sz w:val="22"/>
                <w:szCs w:val="22"/>
                <w:lang w:val="en-GB" w:bidi="ar-SA"/>
              </w:rPr>
            </w:pPr>
          </w:p>
        </w:tc>
        <w:tc>
          <w:tcPr>
            <w:tcW w:w="1007" w:type="dxa"/>
            <w:vAlign w:val="center"/>
          </w:tcPr>
          <w:p w14:paraId="1EC0D3F5" w14:textId="7AA8905C" w:rsidR="00B52F2C" w:rsidRPr="005A69BE" w:rsidRDefault="00B52F2C" w:rsidP="00B52F2C">
            <w:pPr>
              <w:pStyle w:val="acctfourfigures"/>
              <w:tabs>
                <w:tab w:val="clear" w:pos="765"/>
                <w:tab w:val="decimal" w:pos="746"/>
              </w:tabs>
              <w:spacing w:line="220" w:lineRule="exact"/>
              <w:ind w:left="-79" w:right="-131"/>
              <w:rPr>
                <w:szCs w:val="22"/>
              </w:rPr>
            </w:pPr>
            <w:r w:rsidRPr="005A69BE">
              <w:rPr>
                <w:sz w:val="21"/>
                <w:szCs w:val="21"/>
              </w:rPr>
              <w:t>833</w:t>
            </w:r>
          </w:p>
        </w:tc>
        <w:tc>
          <w:tcPr>
            <w:tcW w:w="178" w:type="dxa"/>
            <w:vAlign w:val="center"/>
          </w:tcPr>
          <w:p w14:paraId="66902BC7" w14:textId="77777777" w:rsidR="00B52F2C" w:rsidRPr="005A69BE" w:rsidRDefault="00B52F2C" w:rsidP="00B52F2C">
            <w:pPr>
              <w:rPr>
                <w:rFonts w:ascii="Times New Roman" w:hAnsi="Times New Roman" w:cs="Times New Roman"/>
                <w:sz w:val="22"/>
                <w:szCs w:val="22"/>
                <w:lang w:val="en-GB" w:bidi="ar-SA"/>
              </w:rPr>
            </w:pPr>
          </w:p>
        </w:tc>
        <w:tc>
          <w:tcPr>
            <w:tcW w:w="1142" w:type="dxa"/>
            <w:vAlign w:val="center"/>
          </w:tcPr>
          <w:p w14:paraId="43EC5FF6" w14:textId="1BB59F99" w:rsidR="00B52F2C" w:rsidRPr="005A69BE" w:rsidRDefault="00B52F2C" w:rsidP="00B52F2C">
            <w:pPr>
              <w:pStyle w:val="acctfourfigures"/>
              <w:tabs>
                <w:tab w:val="clear" w:pos="765"/>
                <w:tab w:val="decimal" w:pos="913"/>
              </w:tabs>
              <w:spacing w:line="220" w:lineRule="exact"/>
              <w:ind w:left="-79" w:right="-131"/>
              <w:rPr>
                <w:szCs w:val="22"/>
              </w:rPr>
            </w:pPr>
            <w:r w:rsidRPr="005A69BE">
              <w:rPr>
                <w:sz w:val="21"/>
                <w:szCs w:val="21"/>
              </w:rPr>
              <w:t>(19,016)</w:t>
            </w:r>
          </w:p>
        </w:tc>
        <w:tc>
          <w:tcPr>
            <w:tcW w:w="178" w:type="dxa"/>
            <w:vAlign w:val="center"/>
          </w:tcPr>
          <w:p w14:paraId="5E2A4512" w14:textId="77777777" w:rsidR="00B52F2C" w:rsidRPr="005A69BE" w:rsidRDefault="00B52F2C" w:rsidP="00B52F2C">
            <w:pPr>
              <w:rPr>
                <w:rFonts w:ascii="Times New Roman" w:hAnsi="Times New Roman" w:cs="Times New Roman"/>
                <w:sz w:val="22"/>
                <w:szCs w:val="22"/>
                <w:lang w:val="en-GB" w:bidi="ar-SA"/>
              </w:rPr>
            </w:pPr>
          </w:p>
        </w:tc>
        <w:tc>
          <w:tcPr>
            <w:tcW w:w="952" w:type="dxa"/>
            <w:vAlign w:val="center"/>
          </w:tcPr>
          <w:p w14:paraId="16A8A22D" w14:textId="3E8C4F74" w:rsidR="00B52F2C" w:rsidRPr="005A69BE" w:rsidRDefault="00B52F2C" w:rsidP="00B52F2C">
            <w:pPr>
              <w:pStyle w:val="acctfourfigures"/>
              <w:spacing w:line="220" w:lineRule="exact"/>
              <w:ind w:right="-131"/>
              <w:rPr>
                <w:szCs w:val="22"/>
              </w:rPr>
            </w:pPr>
            <w:r w:rsidRPr="005A69BE">
              <w:rPr>
                <w:sz w:val="21"/>
                <w:szCs w:val="21"/>
              </w:rPr>
              <w:t>(9</w:t>
            </w:r>
            <w:r>
              <w:rPr>
                <w:sz w:val="21"/>
                <w:szCs w:val="21"/>
              </w:rPr>
              <w:t>94</w:t>
            </w:r>
            <w:r w:rsidRPr="005A69BE">
              <w:rPr>
                <w:sz w:val="21"/>
                <w:szCs w:val="21"/>
              </w:rPr>
              <w:t>)</w:t>
            </w:r>
          </w:p>
        </w:tc>
      </w:tr>
      <w:tr w:rsidR="00B52F2C" w:rsidRPr="005A69BE" w14:paraId="02EAD67D" w14:textId="77777777" w:rsidTr="00280312">
        <w:trPr>
          <w:trHeight w:val="255"/>
        </w:trPr>
        <w:tc>
          <w:tcPr>
            <w:tcW w:w="2790" w:type="dxa"/>
            <w:vAlign w:val="center"/>
            <w:hideMark/>
          </w:tcPr>
          <w:p w14:paraId="7E623408" w14:textId="251CE8B3" w:rsidR="00B52F2C" w:rsidRPr="005A69BE" w:rsidRDefault="00B52F2C" w:rsidP="00B52F2C">
            <w:pPr>
              <w:spacing w:line="220" w:lineRule="exact"/>
              <w:rPr>
                <w:rFonts w:ascii="Times New Roman" w:hAnsi="Times New Roman" w:cs="Times New Roman"/>
                <w:sz w:val="21"/>
                <w:szCs w:val="21"/>
              </w:rPr>
            </w:pPr>
            <w:r w:rsidRPr="005A69BE">
              <w:rPr>
                <w:rFonts w:ascii="Times New Roman" w:hAnsi="Times New Roman" w:cs="Times New Roman"/>
                <w:sz w:val="21"/>
                <w:szCs w:val="21"/>
              </w:rPr>
              <w:t>Disposals</w:t>
            </w:r>
          </w:p>
        </w:tc>
        <w:tc>
          <w:tcPr>
            <w:tcW w:w="180" w:type="dxa"/>
            <w:vAlign w:val="center"/>
          </w:tcPr>
          <w:p w14:paraId="68578CEC" w14:textId="77777777" w:rsidR="00B52F2C" w:rsidRPr="005A69BE" w:rsidRDefault="00B52F2C" w:rsidP="00B52F2C">
            <w:pPr>
              <w:pStyle w:val="acctfourfigures"/>
              <w:spacing w:line="220" w:lineRule="exact"/>
              <w:ind w:right="-131"/>
              <w:rPr>
                <w:szCs w:val="22"/>
              </w:rPr>
            </w:pPr>
          </w:p>
        </w:tc>
        <w:tc>
          <w:tcPr>
            <w:tcW w:w="961" w:type="dxa"/>
            <w:vAlign w:val="center"/>
          </w:tcPr>
          <w:p w14:paraId="18732379" w14:textId="1205EC0B" w:rsidR="00B52F2C" w:rsidRPr="005A69BE" w:rsidRDefault="00B52F2C" w:rsidP="00B52F2C">
            <w:pPr>
              <w:pStyle w:val="acctfourfigures"/>
              <w:spacing w:line="220" w:lineRule="exact"/>
              <w:ind w:right="-131"/>
              <w:rPr>
                <w:szCs w:val="22"/>
              </w:rPr>
            </w:pPr>
            <w:r w:rsidRPr="005A69BE">
              <w:rPr>
                <w:sz w:val="21"/>
                <w:szCs w:val="21"/>
              </w:rPr>
              <w:t>(64)</w:t>
            </w:r>
          </w:p>
        </w:tc>
        <w:tc>
          <w:tcPr>
            <w:tcW w:w="178" w:type="dxa"/>
            <w:vAlign w:val="center"/>
          </w:tcPr>
          <w:p w14:paraId="1424A982" w14:textId="77777777" w:rsidR="00B52F2C" w:rsidRPr="005A69BE" w:rsidRDefault="00B52F2C" w:rsidP="00B52F2C">
            <w:pPr>
              <w:pStyle w:val="acctfourfigures"/>
              <w:spacing w:line="220" w:lineRule="exact"/>
              <w:ind w:right="-131"/>
              <w:rPr>
                <w:szCs w:val="22"/>
              </w:rPr>
            </w:pPr>
          </w:p>
        </w:tc>
        <w:tc>
          <w:tcPr>
            <w:tcW w:w="1003" w:type="dxa"/>
            <w:vAlign w:val="center"/>
          </w:tcPr>
          <w:p w14:paraId="5D879DD1" w14:textId="2D841111" w:rsidR="00B52F2C" w:rsidRPr="005A69BE" w:rsidRDefault="00B52F2C" w:rsidP="00B52F2C">
            <w:pPr>
              <w:pStyle w:val="acctfourfigures"/>
              <w:spacing w:line="220" w:lineRule="exact"/>
              <w:ind w:right="-131"/>
              <w:rPr>
                <w:szCs w:val="22"/>
              </w:rPr>
            </w:pPr>
            <w:r w:rsidRPr="005A69BE">
              <w:rPr>
                <w:sz w:val="21"/>
                <w:szCs w:val="21"/>
              </w:rPr>
              <w:t>(1,764)</w:t>
            </w:r>
          </w:p>
        </w:tc>
        <w:tc>
          <w:tcPr>
            <w:tcW w:w="178" w:type="dxa"/>
            <w:vAlign w:val="center"/>
          </w:tcPr>
          <w:p w14:paraId="36BE409B" w14:textId="77777777" w:rsidR="00B52F2C" w:rsidRPr="005A69BE" w:rsidRDefault="00B52F2C" w:rsidP="00B52F2C">
            <w:pPr>
              <w:pStyle w:val="acctfourfigures"/>
              <w:spacing w:line="220" w:lineRule="exact"/>
              <w:ind w:right="-131"/>
              <w:rPr>
                <w:szCs w:val="22"/>
              </w:rPr>
            </w:pPr>
          </w:p>
        </w:tc>
        <w:tc>
          <w:tcPr>
            <w:tcW w:w="1106" w:type="dxa"/>
            <w:vAlign w:val="center"/>
          </w:tcPr>
          <w:p w14:paraId="3BC14071" w14:textId="21DA56BA" w:rsidR="00B52F2C" w:rsidRPr="005A69BE" w:rsidRDefault="00B52F2C" w:rsidP="00B52F2C">
            <w:pPr>
              <w:pStyle w:val="acctfourfigures"/>
              <w:tabs>
                <w:tab w:val="clear" w:pos="765"/>
                <w:tab w:val="decimal" w:pos="915"/>
              </w:tabs>
              <w:spacing w:line="220" w:lineRule="exact"/>
              <w:ind w:right="-130"/>
              <w:rPr>
                <w:szCs w:val="22"/>
              </w:rPr>
            </w:pPr>
            <w:r w:rsidRPr="005A69BE">
              <w:rPr>
                <w:sz w:val="21"/>
                <w:szCs w:val="21"/>
              </w:rPr>
              <w:t>(2,509)</w:t>
            </w:r>
          </w:p>
        </w:tc>
        <w:tc>
          <w:tcPr>
            <w:tcW w:w="178" w:type="dxa"/>
            <w:vAlign w:val="center"/>
          </w:tcPr>
          <w:p w14:paraId="7FD2097C" w14:textId="77777777" w:rsidR="00B52F2C" w:rsidRPr="005A69BE" w:rsidRDefault="00B52F2C" w:rsidP="00B52F2C">
            <w:pPr>
              <w:pStyle w:val="acctfourfigures"/>
              <w:spacing w:line="220" w:lineRule="exact"/>
              <w:ind w:right="-131"/>
              <w:rPr>
                <w:szCs w:val="22"/>
              </w:rPr>
            </w:pPr>
          </w:p>
        </w:tc>
        <w:tc>
          <w:tcPr>
            <w:tcW w:w="1007" w:type="dxa"/>
            <w:vAlign w:val="center"/>
          </w:tcPr>
          <w:p w14:paraId="37C2E377" w14:textId="70C5914B" w:rsidR="00B52F2C" w:rsidRPr="005A69BE" w:rsidRDefault="00B52F2C" w:rsidP="00B52F2C">
            <w:pPr>
              <w:pStyle w:val="acctfourfigures"/>
              <w:tabs>
                <w:tab w:val="clear" w:pos="765"/>
                <w:tab w:val="decimal" w:pos="746"/>
              </w:tabs>
              <w:spacing w:line="220" w:lineRule="exact"/>
              <w:ind w:left="-79" w:right="-131"/>
              <w:rPr>
                <w:szCs w:val="22"/>
              </w:rPr>
            </w:pPr>
            <w:r w:rsidRPr="005A69BE">
              <w:rPr>
                <w:sz w:val="21"/>
                <w:szCs w:val="21"/>
              </w:rPr>
              <w:t>(773)</w:t>
            </w:r>
          </w:p>
        </w:tc>
        <w:tc>
          <w:tcPr>
            <w:tcW w:w="178" w:type="dxa"/>
            <w:vAlign w:val="center"/>
          </w:tcPr>
          <w:p w14:paraId="4A9D2B2A" w14:textId="77777777" w:rsidR="00B52F2C" w:rsidRPr="005A69BE" w:rsidRDefault="00B52F2C" w:rsidP="00B52F2C">
            <w:pPr>
              <w:pStyle w:val="acctfourfigures"/>
              <w:spacing w:line="220" w:lineRule="exact"/>
              <w:ind w:right="-131"/>
              <w:rPr>
                <w:szCs w:val="22"/>
              </w:rPr>
            </w:pPr>
          </w:p>
        </w:tc>
        <w:tc>
          <w:tcPr>
            <w:tcW w:w="1142" w:type="dxa"/>
            <w:vAlign w:val="center"/>
          </w:tcPr>
          <w:p w14:paraId="0A8DC96C" w14:textId="1FEA0930" w:rsidR="00B52F2C" w:rsidRPr="005A69BE" w:rsidRDefault="00B52F2C" w:rsidP="00B52F2C">
            <w:pPr>
              <w:pStyle w:val="acctfourfigures"/>
              <w:tabs>
                <w:tab w:val="clear" w:pos="765"/>
                <w:tab w:val="decimal" w:pos="913"/>
              </w:tabs>
              <w:spacing w:line="220" w:lineRule="exact"/>
              <w:ind w:left="-79" w:right="-131"/>
              <w:rPr>
                <w:szCs w:val="22"/>
              </w:rPr>
            </w:pPr>
            <w:r w:rsidRPr="005A69BE">
              <w:rPr>
                <w:sz w:val="21"/>
                <w:szCs w:val="21"/>
              </w:rPr>
              <w:t>(467)</w:t>
            </w:r>
          </w:p>
        </w:tc>
        <w:tc>
          <w:tcPr>
            <w:tcW w:w="178" w:type="dxa"/>
            <w:vAlign w:val="center"/>
          </w:tcPr>
          <w:p w14:paraId="7C74DB92" w14:textId="77777777" w:rsidR="00B52F2C" w:rsidRPr="005A69BE" w:rsidRDefault="00B52F2C" w:rsidP="00B52F2C">
            <w:pPr>
              <w:pStyle w:val="acctfourfigures"/>
              <w:spacing w:line="220" w:lineRule="exact"/>
              <w:ind w:right="-131"/>
              <w:rPr>
                <w:szCs w:val="22"/>
              </w:rPr>
            </w:pPr>
          </w:p>
        </w:tc>
        <w:tc>
          <w:tcPr>
            <w:tcW w:w="952" w:type="dxa"/>
            <w:vAlign w:val="center"/>
          </w:tcPr>
          <w:p w14:paraId="2A1857BE" w14:textId="75C14F7E" w:rsidR="00B52F2C" w:rsidRPr="005A69BE" w:rsidRDefault="00B52F2C" w:rsidP="00B52F2C">
            <w:pPr>
              <w:pStyle w:val="acctfourfigures"/>
              <w:spacing w:line="220" w:lineRule="exact"/>
              <w:ind w:right="-131"/>
              <w:rPr>
                <w:szCs w:val="22"/>
              </w:rPr>
            </w:pPr>
            <w:r w:rsidRPr="005A69BE">
              <w:rPr>
                <w:sz w:val="21"/>
                <w:szCs w:val="21"/>
              </w:rPr>
              <w:t>(5,577)</w:t>
            </w:r>
          </w:p>
        </w:tc>
      </w:tr>
      <w:tr w:rsidR="00223FE7" w:rsidRPr="005A69BE" w14:paraId="13ED1945" w14:textId="77777777" w:rsidTr="00280312">
        <w:trPr>
          <w:trHeight w:val="255"/>
        </w:trPr>
        <w:tc>
          <w:tcPr>
            <w:tcW w:w="2790" w:type="dxa"/>
            <w:vAlign w:val="center"/>
            <w:hideMark/>
          </w:tcPr>
          <w:p w14:paraId="0633314F" w14:textId="785439D9" w:rsidR="00223FE7" w:rsidRPr="00223FE7" w:rsidRDefault="00223FE7" w:rsidP="00223FE7">
            <w:pPr>
              <w:spacing w:line="220" w:lineRule="exact"/>
              <w:rPr>
                <w:rFonts w:ascii="Times New Roman" w:hAnsi="Times New Roman" w:cs="Times New Roman"/>
                <w:sz w:val="21"/>
                <w:szCs w:val="21"/>
              </w:rPr>
            </w:pPr>
            <w:r w:rsidRPr="00223FE7">
              <w:rPr>
                <w:rFonts w:ascii="Times New Roman" w:hAnsi="Times New Roman" w:cs="Times New Roman"/>
                <w:sz w:val="21"/>
                <w:szCs w:val="21"/>
              </w:rPr>
              <w:t>Currency translation</w:t>
            </w:r>
          </w:p>
        </w:tc>
        <w:tc>
          <w:tcPr>
            <w:tcW w:w="180" w:type="dxa"/>
            <w:vAlign w:val="center"/>
          </w:tcPr>
          <w:p w14:paraId="03B71287" w14:textId="77777777" w:rsidR="00223FE7" w:rsidRPr="005A69BE" w:rsidRDefault="00223FE7" w:rsidP="00223FE7">
            <w:pPr>
              <w:pStyle w:val="acctfourfigures"/>
              <w:spacing w:line="220" w:lineRule="exact"/>
              <w:ind w:right="-131"/>
              <w:rPr>
                <w:szCs w:val="22"/>
              </w:rPr>
            </w:pPr>
          </w:p>
        </w:tc>
        <w:tc>
          <w:tcPr>
            <w:tcW w:w="961" w:type="dxa"/>
            <w:vAlign w:val="center"/>
          </w:tcPr>
          <w:p w14:paraId="74F76A82" w14:textId="0ED92F19" w:rsidR="00223FE7" w:rsidRPr="005A69BE" w:rsidRDefault="00223FE7" w:rsidP="00223FE7">
            <w:pPr>
              <w:pStyle w:val="acctfourfigures"/>
              <w:spacing w:line="220" w:lineRule="exact"/>
              <w:ind w:right="-131"/>
              <w:rPr>
                <w:szCs w:val="22"/>
              </w:rPr>
            </w:pPr>
          </w:p>
        </w:tc>
        <w:tc>
          <w:tcPr>
            <w:tcW w:w="178" w:type="dxa"/>
            <w:vAlign w:val="center"/>
          </w:tcPr>
          <w:p w14:paraId="52BDE0A5" w14:textId="77777777" w:rsidR="00223FE7" w:rsidRPr="005A69BE" w:rsidRDefault="00223FE7" w:rsidP="00223FE7">
            <w:pPr>
              <w:pStyle w:val="acctfourfigures"/>
              <w:spacing w:line="220" w:lineRule="exact"/>
              <w:ind w:right="-131"/>
              <w:rPr>
                <w:szCs w:val="22"/>
              </w:rPr>
            </w:pPr>
          </w:p>
        </w:tc>
        <w:tc>
          <w:tcPr>
            <w:tcW w:w="1003" w:type="dxa"/>
            <w:vAlign w:val="center"/>
          </w:tcPr>
          <w:p w14:paraId="59600C5B" w14:textId="171B56AF" w:rsidR="00223FE7" w:rsidRPr="005A69BE" w:rsidRDefault="00223FE7" w:rsidP="00223FE7">
            <w:pPr>
              <w:pStyle w:val="acctfourfigures"/>
              <w:spacing w:line="220" w:lineRule="exact"/>
              <w:ind w:right="-131"/>
              <w:rPr>
                <w:szCs w:val="22"/>
              </w:rPr>
            </w:pPr>
          </w:p>
        </w:tc>
        <w:tc>
          <w:tcPr>
            <w:tcW w:w="178" w:type="dxa"/>
            <w:vAlign w:val="center"/>
          </w:tcPr>
          <w:p w14:paraId="54C6E6E9" w14:textId="77777777" w:rsidR="00223FE7" w:rsidRPr="005A69BE" w:rsidRDefault="00223FE7" w:rsidP="00223FE7">
            <w:pPr>
              <w:pStyle w:val="acctfourfigures"/>
              <w:spacing w:line="220" w:lineRule="exact"/>
              <w:ind w:right="-131"/>
              <w:rPr>
                <w:szCs w:val="22"/>
              </w:rPr>
            </w:pPr>
          </w:p>
        </w:tc>
        <w:tc>
          <w:tcPr>
            <w:tcW w:w="1106" w:type="dxa"/>
            <w:vAlign w:val="center"/>
          </w:tcPr>
          <w:p w14:paraId="6D95490A" w14:textId="0D4E7CED" w:rsidR="00223FE7" w:rsidRPr="005A69BE" w:rsidRDefault="00223FE7" w:rsidP="00223FE7">
            <w:pPr>
              <w:pStyle w:val="acctfourfigures"/>
              <w:tabs>
                <w:tab w:val="clear" w:pos="765"/>
                <w:tab w:val="decimal" w:pos="915"/>
              </w:tabs>
              <w:spacing w:line="220" w:lineRule="exact"/>
              <w:ind w:right="-130"/>
              <w:rPr>
                <w:szCs w:val="22"/>
              </w:rPr>
            </w:pPr>
          </w:p>
        </w:tc>
        <w:tc>
          <w:tcPr>
            <w:tcW w:w="178" w:type="dxa"/>
            <w:vAlign w:val="center"/>
          </w:tcPr>
          <w:p w14:paraId="13200104" w14:textId="77777777" w:rsidR="00223FE7" w:rsidRPr="005A69BE" w:rsidRDefault="00223FE7" w:rsidP="00223FE7">
            <w:pPr>
              <w:pStyle w:val="acctfourfigures"/>
              <w:spacing w:line="220" w:lineRule="exact"/>
              <w:ind w:right="-131"/>
              <w:rPr>
                <w:szCs w:val="22"/>
              </w:rPr>
            </w:pPr>
          </w:p>
        </w:tc>
        <w:tc>
          <w:tcPr>
            <w:tcW w:w="1007" w:type="dxa"/>
            <w:vAlign w:val="center"/>
          </w:tcPr>
          <w:p w14:paraId="4DD3BE02" w14:textId="26B1C7E6" w:rsidR="00223FE7" w:rsidRPr="005A69BE" w:rsidRDefault="00223FE7" w:rsidP="00223FE7">
            <w:pPr>
              <w:pStyle w:val="acctfourfigures"/>
              <w:tabs>
                <w:tab w:val="clear" w:pos="765"/>
                <w:tab w:val="decimal" w:pos="746"/>
              </w:tabs>
              <w:spacing w:line="220" w:lineRule="exact"/>
              <w:ind w:left="-79" w:right="-131"/>
              <w:rPr>
                <w:szCs w:val="22"/>
              </w:rPr>
            </w:pPr>
          </w:p>
        </w:tc>
        <w:tc>
          <w:tcPr>
            <w:tcW w:w="178" w:type="dxa"/>
            <w:vAlign w:val="center"/>
          </w:tcPr>
          <w:p w14:paraId="4F2D3E79" w14:textId="77777777" w:rsidR="00223FE7" w:rsidRPr="005A69BE" w:rsidRDefault="00223FE7" w:rsidP="00223FE7">
            <w:pPr>
              <w:pStyle w:val="acctfourfigures"/>
              <w:tabs>
                <w:tab w:val="decimal" w:pos="652"/>
              </w:tabs>
              <w:spacing w:line="220" w:lineRule="exact"/>
              <w:ind w:left="-79" w:right="-131"/>
              <w:rPr>
                <w:szCs w:val="22"/>
              </w:rPr>
            </w:pPr>
          </w:p>
        </w:tc>
        <w:tc>
          <w:tcPr>
            <w:tcW w:w="1142" w:type="dxa"/>
            <w:vAlign w:val="center"/>
          </w:tcPr>
          <w:p w14:paraId="15C28971" w14:textId="66961508" w:rsidR="00223FE7" w:rsidRPr="005A69BE" w:rsidRDefault="00223FE7" w:rsidP="00223FE7">
            <w:pPr>
              <w:pStyle w:val="acctfourfigures"/>
              <w:tabs>
                <w:tab w:val="clear" w:pos="765"/>
                <w:tab w:val="decimal" w:pos="913"/>
              </w:tabs>
              <w:spacing w:line="220" w:lineRule="exact"/>
              <w:ind w:left="-79" w:right="-131"/>
              <w:rPr>
                <w:szCs w:val="22"/>
              </w:rPr>
            </w:pPr>
          </w:p>
        </w:tc>
        <w:tc>
          <w:tcPr>
            <w:tcW w:w="178" w:type="dxa"/>
            <w:vAlign w:val="center"/>
          </w:tcPr>
          <w:p w14:paraId="631F7397" w14:textId="77777777" w:rsidR="00223FE7" w:rsidRPr="005A69BE" w:rsidRDefault="00223FE7" w:rsidP="00223FE7">
            <w:pPr>
              <w:pStyle w:val="acctfourfigures"/>
              <w:tabs>
                <w:tab w:val="clear" w:pos="765"/>
                <w:tab w:val="decimal" w:pos="913"/>
              </w:tabs>
              <w:spacing w:line="220" w:lineRule="exact"/>
              <w:ind w:left="-79" w:right="-131"/>
              <w:rPr>
                <w:szCs w:val="22"/>
              </w:rPr>
            </w:pPr>
          </w:p>
        </w:tc>
        <w:tc>
          <w:tcPr>
            <w:tcW w:w="952" w:type="dxa"/>
            <w:vAlign w:val="center"/>
          </w:tcPr>
          <w:p w14:paraId="48A242E5" w14:textId="1488FE72" w:rsidR="00223FE7" w:rsidRPr="005A69BE" w:rsidRDefault="00223FE7" w:rsidP="00223FE7">
            <w:pPr>
              <w:pStyle w:val="acctfourfigures"/>
              <w:spacing w:line="220" w:lineRule="exact"/>
              <w:ind w:right="-131"/>
              <w:rPr>
                <w:szCs w:val="22"/>
              </w:rPr>
            </w:pPr>
          </w:p>
        </w:tc>
      </w:tr>
      <w:tr w:rsidR="00223FE7" w:rsidRPr="005A69BE" w14:paraId="7F704441" w14:textId="77777777" w:rsidTr="000F43EF">
        <w:trPr>
          <w:trHeight w:val="255"/>
        </w:trPr>
        <w:tc>
          <w:tcPr>
            <w:tcW w:w="2790" w:type="dxa"/>
            <w:vAlign w:val="center"/>
          </w:tcPr>
          <w:p w14:paraId="1F27DDF8" w14:textId="3578E93A" w:rsidR="00223FE7" w:rsidRPr="00223FE7" w:rsidRDefault="00223FE7" w:rsidP="000F7A9A">
            <w:pPr>
              <w:spacing w:line="220" w:lineRule="exact"/>
              <w:ind w:left="139"/>
              <w:rPr>
                <w:rFonts w:ascii="Times New Roman" w:hAnsi="Times New Roman" w:cstheme="minorBidi"/>
                <w:sz w:val="21"/>
                <w:szCs w:val="21"/>
              </w:rPr>
            </w:pPr>
            <w:r w:rsidRPr="00223FE7">
              <w:rPr>
                <w:rFonts w:ascii="Times New Roman" w:hAnsi="Times New Roman" w:cs="Times New Roman"/>
                <w:sz w:val="21"/>
                <w:szCs w:val="21"/>
              </w:rPr>
              <w:t>Differences</w:t>
            </w:r>
          </w:p>
        </w:tc>
        <w:tc>
          <w:tcPr>
            <w:tcW w:w="180" w:type="dxa"/>
            <w:vAlign w:val="center"/>
          </w:tcPr>
          <w:p w14:paraId="577B3C73" w14:textId="77777777" w:rsidR="00223FE7" w:rsidRPr="005A69BE" w:rsidRDefault="00223FE7" w:rsidP="00223FE7">
            <w:pPr>
              <w:pStyle w:val="acctfourfigures"/>
              <w:spacing w:line="220" w:lineRule="exact"/>
              <w:ind w:right="-131"/>
              <w:rPr>
                <w:szCs w:val="22"/>
              </w:rPr>
            </w:pPr>
          </w:p>
        </w:tc>
        <w:tc>
          <w:tcPr>
            <w:tcW w:w="961" w:type="dxa"/>
            <w:vAlign w:val="center"/>
          </w:tcPr>
          <w:p w14:paraId="2DCADAF3" w14:textId="0174AAE6" w:rsidR="00223FE7" w:rsidRPr="005A69BE" w:rsidRDefault="00223FE7" w:rsidP="00223FE7">
            <w:pPr>
              <w:pStyle w:val="acctfourfigures"/>
              <w:spacing w:line="220" w:lineRule="exact"/>
              <w:ind w:right="-131"/>
              <w:rPr>
                <w:sz w:val="21"/>
                <w:szCs w:val="21"/>
              </w:rPr>
            </w:pPr>
            <w:r w:rsidRPr="005A69BE">
              <w:rPr>
                <w:sz w:val="21"/>
                <w:szCs w:val="21"/>
              </w:rPr>
              <w:t>(1,</w:t>
            </w:r>
            <w:r>
              <w:rPr>
                <w:sz w:val="21"/>
                <w:szCs w:val="21"/>
              </w:rPr>
              <w:t>175</w:t>
            </w:r>
            <w:r w:rsidRPr="005A69BE">
              <w:rPr>
                <w:sz w:val="21"/>
                <w:szCs w:val="21"/>
              </w:rPr>
              <w:t>)</w:t>
            </w:r>
          </w:p>
        </w:tc>
        <w:tc>
          <w:tcPr>
            <w:tcW w:w="178" w:type="dxa"/>
            <w:vAlign w:val="center"/>
          </w:tcPr>
          <w:p w14:paraId="5A3E6794" w14:textId="77777777" w:rsidR="00223FE7" w:rsidRPr="005A69BE" w:rsidRDefault="00223FE7" w:rsidP="00223FE7">
            <w:pPr>
              <w:pStyle w:val="acctfourfigures"/>
              <w:spacing w:line="220" w:lineRule="exact"/>
              <w:ind w:right="-131"/>
              <w:rPr>
                <w:szCs w:val="22"/>
              </w:rPr>
            </w:pPr>
          </w:p>
        </w:tc>
        <w:tc>
          <w:tcPr>
            <w:tcW w:w="1003" w:type="dxa"/>
            <w:vAlign w:val="center"/>
          </w:tcPr>
          <w:p w14:paraId="271887A9" w14:textId="73CCDF17" w:rsidR="00223FE7" w:rsidRPr="005A69BE" w:rsidRDefault="00223FE7" w:rsidP="00223FE7">
            <w:pPr>
              <w:pStyle w:val="acctfourfigures"/>
              <w:spacing w:line="220" w:lineRule="exact"/>
              <w:ind w:right="-131"/>
              <w:rPr>
                <w:sz w:val="21"/>
                <w:szCs w:val="21"/>
              </w:rPr>
            </w:pPr>
            <w:r w:rsidRPr="005A69BE">
              <w:rPr>
                <w:sz w:val="21"/>
                <w:szCs w:val="21"/>
              </w:rPr>
              <w:t>(</w:t>
            </w:r>
            <w:r>
              <w:rPr>
                <w:sz w:val="21"/>
                <w:szCs w:val="21"/>
              </w:rPr>
              <w:t>6,661</w:t>
            </w:r>
            <w:r w:rsidRPr="005A69BE">
              <w:rPr>
                <w:sz w:val="21"/>
                <w:szCs w:val="21"/>
              </w:rPr>
              <w:t>)</w:t>
            </w:r>
          </w:p>
        </w:tc>
        <w:tc>
          <w:tcPr>
            <w:tcW w:w="178" w:type="dxa"/>
            <w:vAlign w:val="center"/>
          </w:tcPr>
          <w:p w14:paraId="731931A3" w14:textId="77777777" w:rsidR="00223FE7" w:rsidRPr="005A69BE" w:rsidRDefault="00223FE7" w:rsidP="00223FE7">
            <w:pPr>
              <w:pStyle w:val="acctfourfigures"/>
              <w:spacing w:line="220" w:lineRule="exact"/>
              <w:ind w:right="-131"/>
              <w:rPr>
                <w:szCs w:val="22"/>
              </w:rPr>
            </w:pPr>
          </w:p>
        </w:tc>
        <w:tc>
          <w:tcPr>
            <w:tcW w:w="1106" w:type="dxa"/>
            <w:vAlign w:val="center"/>
          </w:tcPr>
          <w:p w14:paraId="289232DA" w14:textId="159775A3" w:rsidR="00223FE7" w:rsidRPr="005A69BE" w:rsidRDefault="00223FE7" w:rsidP="00223FE7">
            <w:pPr>
              <w:pStyle w:val="acctfourfigures"/>
              <w:tabs>
                <w:tab w:val="clear" w:pos="765"/>
                <w:tab w:val="decimal" w:pos="915"/>
              </w:tabs>
              <w:spacing w:line="220" w:lineRule="exact"/>
              <w:ind w:right="-130"/>
              <w:rPr>
                <w:sz w:val="21"/>
                <w:szCs w:val="21"/>
              </w:rPr>
            </w:pPr>
            <w:r w:rsidRPr="005A69BE">
              <w:rPr>
                <w:sz w:val="21"/>
                <w:szCs w:val="21"/>
              </w:rPr>
              <w:t>(</w:t>
            </w:r>
            <w:r>
              <w:rPr>
                <w:sz w:val="21"/>
                <w:szCs w:val="21"/>
              </w:rPr>
              <w:t>4,123</w:t>
            </w:r>
            <w:r w:rsidRPr="005A69BE">
              <w:rPr>
                <w:sz w:val="21"/>
                <w:szCs w:val="21"/>
              </w:rPr>
              <w:t>)</w:t>
            </w:r>
          </w:p>
        </w:tc>
        <w:tc>
          <w:tcPr>
            <w:tcW w:w="178" w:type="dxa"/>
            <w:vAlign w:val="center"/>
          </w:tcPr>
          <w:p w14:paraId="0BB599C2" w14:textId="77777777" w:rsidR="00223FE7" w:rsidRPr="005A69BE" w:rsidRDefault="00223FE7" w:rsidP="00223FE7">
            <w:pPr>
              <w:pStyle w:val="acctfourfigures"/>
              <w:spacing w:line="220" w:lineRule="exact"/>
              <w:ind w:right="-131"/>
              <w:rPr>
                <w:szCs w:val="22"/>
              </w:rPr>
            </w:pPr>
          </w:p>
        </w:tc>
        <w:tc>
          <w:tcPr>
            <w:tcW w:w="1007" w:type="dxa"/>
            <w:vAlign w:val="center"/>
          </w:tcPr>
          <w:p w14:paraId="50D862AB" w14:textId="6E88AC07" w:rsidR="00223FE7" w:rsidRPr="005A69BE" w:rsidRDefault="00223FE7" w:rsidP="00223FE7">
            <w:pPr>
              <w:pStyle w:val="acctfourfigures"/>
              <w:tabs>
                <w:tab w:val="clear" w:pos="765"/>
                <w:tab w:val="decimal" w:pos="746"/>
              </w:tabs>
              <w:spacing w:line="220" w:lineRule="exact"/>
              <w:ind w:left="-79" w:right="-131"/>
              <w:rPr>
                <w:sz w:val="21"/>
                <w:szCs w:val="21"/>
              </w:rPr>
            </w:pPr>
            <w:r w:rsidRPr="005A69BE">
              <w:rPr>
                <w:sz w:val="21"/>
                <w:szCs w:val="21"/>
              </w:rPr>
              <w:t>(</w:t>
            </w:r>
            <w:r>
              <w:rPr>
                <w:sz w:val="21"/>
                <w:szCs w:val="21"/>
              </w:rPr>
              <w:t>676</w:t>
            </w:r>
            <w:r w:rsidRPr="005A69BE">
              <w:rPr>
                <w:sz w:val="21"/>
                <w:szCs w:val="21"/>
              </w:rPr>
              <w:t>)</w:t>
            </w:r>
          </w:p>
        </w:tc>
        <w:tc>
          <w:tcPr>
            <w:tcW w:w="178" w:type="dxa"/>
            <w:vAlign w:val="center"/>
          </w:tcPr>
          <w:p w14:paraId="184E26FF" w14:textId="77777777" w:rsidR="00223FE7" w:rsidRPr="005A69BE" w:rsidRDefault="00223FE7" w:rsidP="00223FE7">
            <w:pPr>
              <w:pStyle w:val="acctfourfigures"/>
              <w:tabs>
                <w:tab w:val="decimal" w:pos="652"/>
              </w:tabs>
              <w:spacing w:line="220" w:lineRule="exact"/>
              <w:ind w:left="-79" w:right="-131"/>
              <w:rPr>
                <w:szCs w:val="22"/>
              </w:rPr>
            </w:pPr>
          </w:p>
        </w:tc>
        <w:tc>
          <w:tcPr>
            <w:tcW w:w="1142" w:type="dxa"/>
            <w:vAlign w:val="center"/>
          </w:tcPr>
          <w:p w14:paraId="093AB532" w14:textId="0C3C8321" w:rsidR="00223FE7" w:rsidRPr="005A69BE" w:rsidRDefault="00223FE7" w:rsidP="00223FE7">
            <w:pPr>
              <w:pStyle w:val="acctfourfigures"/>
              <w:tabs>
                <w:tab w:val="clear" w:pos="765"/>
                <w:tab w:val="decimal" w:pos="913"/>
              </w:tabs>
              <w:spacing w:line="220" w:lineRule="exact"/>
              <w:ind w:left="-79" w:right="-131"/>
              <w:rPr>
                <w:sz w:val="21"/>
                <w:szCs w:val="21"/>
              </w:rPr>
            </w:pPr>
            <w:r w:rsidRPr="005A69BE">
              <w:rPr>
                <w:sz w:val="21"/>
                <w:szCs w:val="21"/>
              </w:rPr>
              <w:t>(679)</w:t>
            </w:r>
          </w:p>
        </w:tc>
        <w:tc>
          <w:tcPr>
            <w:tcW w:w="178" w:type="dxa"/>
            <w:vAlign w:val="center"/>
          </w:tcPr>
          <w:p w14:paraId="2C45E741" w14:textId="77777777" w:rsidR="00223FE7" w:rsidRPr="005A69BE" w:rsidRDefault="00223FE7" w:rsidP="00223FE7">
            <w:pPr>
              <w:pStyle w:val="acctfourfigures"/>
              <w:tabs>
                <w:tab w:val="clear" w:pos="765"/>
                <w:tab w:val="decimal" w:pos="913"/>
              </w:tabs>
              <w:spacing w:line="220" w:lineRule="exact"/>
              <w:ind w:left="-79" w:right="-131"/>
              <w:rPr>
                <w:szCs w:val="22"/>
              </w:rPr>
            </w:pPr>
          </w:p>
        </w:tc>
        <w:tc>
          <w:tcPr>
            <w:tcW w:w="952" w:type="dxa"/>
            <w:vAlign w:val="center"/>
          </w:tcPr>
          <w:p w14:paraId="10C562E9" w14:textId="087F42C3" w:rsidR="00223FE7" w:rsidRPr="005A69BE" w:rsidRDefault="00223FE7" w:rsidP="00223FE7">
            <w:pPr>
              <w:pStyle w:val="acctfourfigures"/>
              <w:spacing w:line="220" w:lineRule="exact"/>
              <w:ind w:right="-131"/>
              <w:rPr>
                <w:rFonts w:cstheme="minorBidi"/>
                <w:sz w:val="21"/>
                <w:szCs w:val="26"/>
                <w:lang w:bidi="th-TH"/>
              </w:rPr>
            </w:pPr>
            <w:r w:rsidRPr="005A69BE">
              <w:rPr>
                <w:rFonts w:cstheme="minorBidi"/>
                <w:sz w:val="21"/>
                <w:szCs w:val="26"/>
                <w:lang w:bidi="th-TH"/>
              </w:rPr>
              <w:t>(</w:t>
            </w:r>
            <w:r>
              <w:rPr>
                <w:rFonts w:cstheme="minorBidi"/>
                <w:sz w:val="21"/>
                <w:szCs w:val="26"/>
                <w:lang w:bidi="th-TH"/>
              </w:rPr>
              <w:t>13,314</w:t>
            </w:r>
            <w:r w:rsidRPr="005A69BE">
              <w:rPr>
                <w:rFonts w:cstheme="minorBidi"/>
                <w:sz w:val="21"/>
                <w:szCs w:val="26"/>
                <w:lang w:bidi="th-TH"/>
              </w:rPr>
              <w:t>)</w:t>
            </w:r>
          </w:p>
        </w:tc>
      </w:tr>
      <w:tr w:rsidR="00591DF0" w:rsidRPr="005A69BE" w14:paraId="2A74B82D" w14:textId="77777777" w:rsidTr="00B52F2C">
        <w:trPr>
          <w:trHeight w:val="255"/>
        </w:trPr>
        <w:tc>
          <w:tcPr>
            <w:tcW w:w="2790" w:type="dxa"/>
            <w:vAlign w:val="center"/>
          </w:tcPr>
          <w:p w14:paraId="6D500027" w14:textId="193ACC12" w:rsidR="00591DF0" w:rsidRPr="00B52F2C" w:rsidRDefault="00363E0D" w:rsidP="00363E0D">
            <w:pPr>
              <w:spacing w:line="220" w:lineRule="exact"/>
              <w:rPr>
                <w:rFonts w:ascii="Times New Roman" w:hAnsi="Times New Roman" w:cs="Times New Roman"/>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4</w:t>
            </w:r>
          </w:p>
        </w:tc>
        <w:tc>
          <w:tcPr>
            <w:tcW w:w="180" w:type="dxa"/>
            <w:vAlign w:val="center"/>
          </w:tcPr>
          <w:p w14:paraId="672CDF60" w14:textId="77777777" w:rsidR="00591DF0" w:rsidRPr="005A69BE" w:rsidRDefault="00591DF0" w:rsidP="00591DF0">
            <w:pPr>
              <w:pStyle w:val="acctfourfigures"/>
              <w:spacing w:line="220" w:lineRule="exact"/>
              <w:ind w:right="-131"/>
              <w:rPr>
                <w:b/>
                <w:bCs/>
                <w:szCs w:val="22"/>
              </w:rPr>
            </w:pPr>
          </w:p>
        </w:tc>
        <w:tc>
          <w:tcPr>
            <w:tcW w:w="961" w:type="dxa"/>
            <w:tcBorders>
              <w:top w:val="single" w:sz="4" w:space="0" w:color="auto"/>
              <w:left w:val="nil"/>
              <w:right w:val="nil"/>
            </w:tcBorders>
            <w:vAlign w:val="center"/>
          </w:tcPr>
          <w:p w14:paraId="3122C5DD" w14:textId="6C0D1359" w:rsidR="00591DF0" w:rsidRPr="005A69BE" w:rsidRDefault="00591DF0" w:rsidP="00591DF0">
            <w:pPr>
              <w:pStyle w:val="acctfourfigures"/>
              <w:spacing w:line="220" w:lineRule="exact"/>
              <w:ind w:right="-131"/>
              <w:rPr>
                <w:b/>
                <w:bCs/>
                <w:szCs w:val="22"/>
              </w:rPr>
            </w:pPr>
          </w:p>
        </w:tc>
        <w:tc>
          <w:tcPr>
            <w:tcW w:w="178" w:type="dxa"/>
            <w:vAlign w:val="center"/>
          </w:tcPr>
          <w:p w14:paraId="1E0D8621" w14:textId="77777777" w:rsidR="00591DF0" w:rsidRPr="005A69BE" w:rsidRDefault="00591DF0" w:rsidP="00591DF0">
            <w:pPr>
              <w:rPr>
                <w:rFonts w:ascii="Times New Roman" w:hAnsi="Times New Roman" w:cs="Times New Roman"/>
                <w:b/>
                <w:bCs/>
                <w:sz w:val="22"/>
                <w:szCs w:val="22"/>
              </w:rPr>
            </w:pPr>
          </w:p>
        </w:tc>
        <w:tc>
          <w:tcPr>
            <w:tcW w:w="1003" w:type="dxa"/>
            <w:tcBorders>
              <w:top w:val="single" w:sz="4" w:space="0" w:color="auto"/>
              <w:left w:val="nil"/>
              <w:right w:val="nil"/>
            </w:tcBorders>
            <w:vAlign w:val="center"/>
          </w:tcPr>
          <w:p w14:paraId="07DF6779" w14:textId="51EF8692" w:rsidR="00591DF0" w:rsidRPr="005A69BE" w:rsidRDefault="00591DF0" w:rsidP="00591DF0">
            <w:pPr>
              <w:pStyle w:val="acctfourfigures"/>
              <w:spacing w:line="220" w:lineRule="exact"/>
              <w:ind w:right="-131"/>
              <w:rPr>
                <w:b/>
                <w:bCs/>
                <w:szCs w:val="22"/>
              </w:rPr>
            </w:pPr>
          </w:p>
        </w:tc>
        <w:tc>
          <w:tcPr>
            <w:tcW w:w="178" w:type="dxa"/>
            <w:vAlign w:val="center"/>
          </w:tcPr>
          <w:p w14:paraId="20914B60" w14:textId="77777777" w:rsidR="00591DF0" w:rsidRPr="005A69BE" w:rsidRDefault="00591DF0" w:rsidP="00591DF0">
            <w:pPr>
              <w:rPr>
                <w:rFonts w:ascii="Times New Roman" w:hAnsi="Times New Roman" w:cs="Times New Roman"/>
                <w:b/>
                <w:bCs/>
                <w:sz w:val="22"/>
                <w:szCs w:val="22"/>
              </w:rPr>
            </w:pPr>
          </w:p>
        </w:tc>
        <w:tc>
          <w:tcPr>
            <w:tcW w:w="1106" w:type="dxa"/>
            <w:tcBorders>
              <w:top w:val="single" w:sz="4" w:space="0" w:color="auto"/>
              <w:left w:val="nil"/>
              <w:right w:val="nil"/>
            </w:tcBorders>
            <w:vAlign w:val="center"/>
          </w:tcPr>
          <w:p w14:paraId="0105611E" w14:textId="4907F930" w:rsidR="00591DF0" w:rsidRPr="005A69BE" w:rsidRDefault="00591DF0" w:rsidP="00591DF0">
            <w:pPr>
              <w:pStyle w:val="acctfourfigures"/>
              <w:tabs>
                <w:tab w:val="clear" w:pos="765"/>
                <w:tab w:val="decimal" w:pos="915"/>
              </w:tabs>
              <w:spacing w:line="220" w:lineRule="exact"/>
              <w:ind w:right="-130"/>
              <w:rPr>
                <w:b/>
                <w:bCs/>
                <w:szCs w:val="22"/>
              </w:rPr>
            </w:pPr>
          </w:p>
        </w:tc>
        <w:tc>
          <w:tcPr>
            <w:tcW w:w="178" w:type="dxa"/>
            <w:vAlign w:val="center"/>
          </w:tcPr>
          <w:p w14:paraId="466B7B10" w14:textId="77777777" w:rsidR="00591DF0" w:rsidRPr="005A69BE" w:rsidRDefault="00591DF0" w:rsidP="00591DF0">
            <w:pPr>
              <w:rPr>
                <w:rFonts w:ascii="Times New Roman" w:hAnsi="Times New Roman" w:cs="Times New Roman"/>
                <w:b/>
                <w:bCs/>
                <w:sz w:val="22"/>
                <w:szCs w:val="22"/>
              </w:rPr>
            </w:pPr>
          </w:p>
        </w:tc>
        <w:tc>
          <w:tcPr>
            <w:tcW w:w="1007" w:type="dxa"/>
            <w:tcBorders>
              <w:top w:val="single" w:sz="4" w:space="0" w:color="auto"/>
              <w:left w:val="nil"/>
              <w:right w:val="nil"/>
            </w:tcBorders>
            <w:vAlign w:val="center"/>
          </w:tcPr>
          <w:p w14:paraId="245CF360" w14:textId="363C7958" w:rsidR="00591DF0" w:rsidRPr="005A69BE" w:rsidRDefault="00591DF0" w:rsidP="00591DF0">
            <w:pPr>
              <w:pStyle w:val="acctfourfigures"/>
              <w:tabs>
                <w:tab w:val="clear" w:pos="765"/>
                <w:tab w:val="decimal" w:pos="746"/>
              </w:tabs>
              <w:spacing w:line="220" w:lineRule="exact"/>
              <w:ind w:left="-79" w:right="-131"/>
              <w:rPr>
                <w:b/>
                <w:bCs/>
                <w:szCs w:val="22"/>
              </w:rPr>
            </w:pPr>
          </w:p>
        </w:tc>
        <w:tc>
          <w:tcPr>
            <w:tcW w:w="178" w:type="dxa"/>
            <w:vAlign w:val="center"/>
          </w:tcPr>
          <w:p w14:paraId="1CF171A9" w14:textId="77777777" w:rsidR="00591DF0" w:rsidRPr="005A69BE" w:rsidRDefault="00591DF0" w:rsidP="00591DF0">
            <w:pPr>
              <w:rPr>
                <w:rFonts w:ascii="Times New Roman" w:hAnsi="Times New Roman" w:cs="Times New Roman"/>
                <w:b/>
                <w:bCs/>
                <w:sz w:val="22"/>
                <w:szCs w:val="22"/>
              </w:rPr>
            </w:pPr>
          </w:p>
        </w:tc>
        <w:tc>
          <w:tcPr>
            <w:tcW w:w="1142" w:type="dxa"/>
            <w:tcBorders>
              <w:top w:val="single" w:sz="4" w:space="0" w:color="auto"/>
              <w:left w:val="nil"/>
              <w:right w:val="nil"/>
            </w:tcBorders>
            <w:vAlign w:val="center"/>
          </w:tcPr>
          <w:p w14:paraId="75A21451" w14:textId="61CDFBA9" w:rsidR="00591DF0" w:rsidRPr="005A69BE" w:rsidRDefault="00591DF0" w:rsidP="00591DF0">
            <w:pPr>
              <w:pStyle w:val="acctfourfigures"/>
              <w:tabs>
                <w:tab w:val="clear" w:pos="765"/>
                <w:tab w:val="decimal" w:pos="913"/>
              </w:tabs>
              <w:spacing w:line="220" w:lineRule="exact"/>
              <w:ind w:left="-79" w:right="-131"/>
              <w:rPr>
                <w:b/>
                <w:bCs/>
                <w:szCs w:val="22"/>
              </w:rPr>
            </w:pPr>
          </w:p>
        </w:tc>
        <w:tc>
          <w:tcPr>
            <w:tcW w:w="178" w:type="dxa"/>
            <w:vAlign w:val="center"/>
          </w:tcPr>
          <w:p w14:paraId="65F262E8" w14:textId="77777777" w:rsidR="00591DF0" w:rsidRPr="005A69BE" w:rsidRDefault="00591DF0" w:rsidP="00591DF0">
            <w:pPr>
              <w:rPr>
                <w:rFonts w:ascii="Times New Roman" w:hAnsi="Times New Roman" w:cs="Times New Roman"/>
                <w:b/>
                <w:bCs/>
                <w:sz w:val="22"/>
                <w:szCs w:val="22"/>
              </w:rPr>
            </w:pPr>
          </w:p>
        </w:tc>
        <w:tc>
          <w:tcPr>
            <w:tcW w:w="952" w:type="dxa"/>
            <w:tcBorders>
              <w:top w:val="single" w:sz="4" w:space="0" w:color="auto"/>
              <w:left w:val="nil"/>
              <w:right w:val="nil"/>
            </w:tcBorders>
            <w:vAlign w:val="center"/>
          </w:tcPr>
          <w:p w14:paraId="1EC9454F" w14:textId="169B6067" w:rsidR="00591DF0" w:rsidRPr="005A69BE" w:rsidRDefault="00591DF0" w:rsidP="00591DF0">
            <w:pPr>
              <w:pStyle w:val="acctfourfigures"/>
              <w:spacing w:line="220" w:lineRule="exact"/>
              <w:ind w:right="-131"/>
              <w:rPr>
                <w:b/>
                <w:bCs/>
                <w:szCs w:val="22"/>
              </w:rPr>
            </w:pPr>
          </w:p>
        </w:tc>
      </w:tr>
      <w:tr w:rsidR="00591DF0" w:rsidRPr="005A69BE" w14:paraId="2702BD4A" w14:textId="77777777" w:rsidTr="000F43EF">
        <w:trPr>
          <w:trHeight w:val="255"/>
        </w:trPr>
        <w:tc>
          <w:tcPr>
            <w:tcW w:w="2790" w:type="dxa"/>
            <w:vAlign w:val="center"/>
            <w:hideMark/>
          </w:tcPr>
          <w:p w14:paraId="5ACA4CF8" w14:textId="1DB35112" w:rsidR="00591DF0" w:rsidRPr="001E1B87" w:rsidRDefault="00DF699F" w:rsidP="00DF699F">
            <w:pPr>
              <w:spacing w:line="220" w:lineRule="exact"/>
              <w:ind w:left="139"/>
              <w:rPr>
                <w:rFonts w:ascii="Times New Roman" w:hAnsi="Times New Roman" w:cstheme="minorBidi"/>
                <w:b/>
                <w:bCs/>
                <w:sz w:val="21"/>
                <w:szCs w:val="21"/>
              </w:rPr>
            </w:pPr>
            <w:r>
              <w:rPr>
                <w:rFonts w:ascii="Times New Roman" w:hAnsi="Times New Roman" w:cs="Times New Roman"/>
                <w:b/>
                <w:bCs/>
                <w:sz w:val="21"/>
                <w:szCs w:val="21"/>
              </w:rPr>
              <w:t xml:space="preserve">   </w:t>
            </w:r>
            <w:r w:rsidRPr="00B52F2C">
              <w:rPr>
                <w:rFonts w:ascii="Times New Roman" w:hAnsi="Times New Roman" w:cs="Times New Roman"/>
                <w:b/>
                <w:bCs/>
                <w:sz w:val="21"/>
                <w:szCs w:val="21"/>
              </w:rPr>
              <w:t>and 1 January 2025</w:t>
            </w:r>
          </w:p>
        </w:tc>
        <w:tc>
          <w:tcPr>
            <w:tcW w:w="180" w:type="dxa"/>
            <w:vAlign w:val="center"/>
          </w:tcPr>
          <w:p w14:paraId="4AC26F01" w14:textId="77777777" w:rsidR="00591DF0" w:rsidRPr="005A69BE" w:rsidRDefault="00591DF0" w:rsidP="00591DF0">
            <w:pPr>
              <w:pStyle w:val="acctfourfigures"/>
              <w:spacing w:line="220" w:lineRule="exact"/>
              <w:ind w:right="-131"/>
              <w:rPr>
                <w:b/>
                <w:bCs/>
                <w:szCs w:val="22"/>
              </w:rPr>
            </w:pPr>
          </w:p>
        </w:tc>
        <w:tc>
          <w:tcPr>
            <w:tcW w:w="961" w:type="dxa"/>
            <w:vAlign w:val="center"/>
          </w:tcPr>
          <w:p w14:paraId="1DF7AFE5" w14:textId="6D231E9A" w:rsidR="00591DF0" w:rsidRPr="005A69BE" w:rsidRDefault="00591DF0" w:rsidP="00591DF0">
            <w:pPr>
              <w:pStyle w:val="acctfourfigures"/>
              <w:spacing w:line="220" w:lineRule="exact"/>
              <w:ind w:right="-131"/>
              <w:rPr>
                <w:b/>
                <w:bCs/>
                <w:szCs w:val="22"/>
              </w:rPr>
            </w:pPr>
            <w:r w:rsidRPr="005A69BE">
              <w:rPr>
                <w:b/>
                <w:bCs/>
                <w:sz w:val="21"/>
                <w:szCs w:val="21"/>
              </w:rPr>
              <w:t>74,747</w:t>
            </w:r>
          </w:p>
        </w:tc>
        <w:tc>
          <w:tcPr>
            <w:tcW w:w="178" w:type="dxa"/>
            <w:vAlign w:val="center"/>
          </w:tcPr>
          <w:p w14:paraId="4223A9F3" w14:textId="77777777" w:rsidR="00591DF0" w:rsidRPr="005A69BE" w:rsidRDefault="00591DF0" w:rsidP="00591DF0">
            <w:pPr>
              <w:rPr>
                <w:rFonts w:ascii="Times New Roman" w:hAnsi="Times New Roman" w:cs="Times New Roman"/>
                <w:b/>
                <w:bCs/>
                <w:sz w:val="22"/>
                <w:szCs w:val="22"/>
              </w:rPr>
            </w:pPr>
          </w:p>
        </w:tc>
        <w:tc>
          <w:tcPr>
            <w:tcW w:w="1003" w:type="dxa"/>
            <w:vAlign w:val="center"/>
          </w:tcPr>
          <w:p w14:paraId="6D3BAD3C" w14:textId="512EFD84" w:rsidR="00591DF0" w:rsidRPr="005A69BE" w:rsidRDefault="00591DF0" w:rsidP="00591DF0">
            <w:pPr>
              <w:pStyle w:val="acctfourfigures"/>
              <w:spacing w:line="220" w:lineRule="exact"/>
              <w:ind w:right="-131"/>
              <w:rPr>
                <w:b/>
                <w:bCs/>
                <w:szCs w:val="22"/>
              </w:rPr>
            </w:pPr>
            <w:r w:rsidRPr="005A69BE">
              <w:rPr>
                <w:b/>
                <w:bCs/>
                <w:sz w:val="21"/>
                <w:szCs w:val="21"/>
              </w:rPr>
              <w:t>161,843</w:t>
            </w:r>
          </w:p>
        </w:tc>
        <w:tc>
          <w:tcPr>
            <w:tcW w:w="178" w:type="dxa"/>
            <w:vAlign w:val="center"/>
          </w:tcPr>
          <w:p w14:paraId="2571CE76" w14:textId="77777777" w:rsidR="00591DF0" w:rsidRPr="005A69BE" w:rsidRDefault="00591DF0" w:rsidP="00591DF0">
            <w:pPr>
              <w:rPr>
                <w:rFonts w:ascii="Times New Roman" w:hAnsi="Times New Roman" w:cs="Times New Roman"/>
                <w:b/>
                <w:bCs/>
                <w:sz w:val="22"/>
                <w:szCs w:val="22"/>
              </w:rPr>
            </w:pPr>
          </w:p>
        </w:tc>
        <w:tc>
          <w:tcPr>
            <w:tcW w:w="1106" w:type="dxa"/>
            <w:vAlign w:val="center"/>
          </w:tcPr>
          <w:p w14:paraId="1A0A3B7E" w14:textId="7F0F659F" w:rsidR="00591DF0" w:rsidRPr="005A69BE" w:rsidRDefault="00591DF0" w:rsidP="00591DF0">
            <w:pPr>
              <w:pStyle w:val="acctfourfigures"/>
              <w:tabs>
                <w:tab w:val="clear" w:pos="765"/>
                <w:tab w:val="decimal" w:pos="915"/>
              </w:tabs>
              <w:spacing w:line="220" w:lineRule="exact"/>
              <w:ind w:right="-130"/>
              <w:rPr>
                <w:b/>
                <w:bCs/>
                <w:szCs w:val="22"/>
              </w:rPr>
            </w:pPr>
            <w:r w:rsidRPr="005A69BE">
              <w:rPr>
                <w:b/>
                <w:bCs/>
                <w:sz w:val="21"/>
                <w:szCs w:val="21"/>
              </w:rPr>
              <w:t>136,814</w:t>
            </w:r>
          </w:p>
        </w:tc>
        <w:tc>
          <w:tcPr>
            <w:tcW w:w="178" w:type="dxa"/>
            <w:vAlign w:val="center"/>
          </w:tcPr>
          <w:p w14:paraId="15991436" w14:textId="77777777" w:rsidR="00591DF0" w:rsidRPr="005A69BE" w:rsidRDefault="00591DF0" w:rsidP="00591DF0">
            <w:pPr>
              <w:rPr>
                <w:rFonts w:ascii="Times New Roman" w:hAnsi="Times New Roman" w:cs="Times New Roman"/>
                <w:b/>
                <w:bCs/>
                <w:sz w:val="22"/>
                <w:szCs w:val="22"/>
              </w:rPr>
            </w:pPr>
          </w:p>
        </w:tc>
        <w:tc>
          <w:tcPr>
            <w:tcW w:w="1007" w:type="dxa"/>
            <w:vAlign w:val="center"/>
          </w:tcPr>
          <w:p w14:paraId="2CA92160" w14:textId="6B607FE8" w:rsidR="00591DF0" w:rsidRPr="005A69BE" w:rsidRDefault="00591DF0" w:rsidP="00591DF0">
            <w:pPr>
              <w:pStyle w:val="acctfourfigures"/>
              <w:tabs>
                <w:tab w:val="clear" w:pos="765"/>
                <w:tab w:val="decimal" w:pos="746"/>
              </w:tabs>
              <w:spacing w:line="220" w:lineRule="exact"/>
              <w:ind w:left="-79" w:right="-131"/>
              <w:rPr>
                <w:b/>
                <w:bCs/>
                <w:szCs w:val="22"/>
              </w:rPr>
            </w:pPr>
            <w:r w:rsidRPr="005A69BE">
              <w:rPr>
                <w:b/>
                <w:bCs/>
                <w:sz w:val="21"/>
                <w:szCs w:val="21"/>
              </w:rPr>
              <w:t>17,866</w:t>
            </w:r>
          </w:p>
        </w:tc>
        <w:tc>
          <w:tcPr>
            <w:tcW w:w="178" w:type="dxa"/>
            <w:vAlign w:val="center"/>
          </w:tcPr>
          <w:p w14:paraId="6F723DD5" w14:textId="77777777" w:rsidR="00591DF0" w:rsidRPr="005A69BE" w:rsidRDefault="00591DF0" w:rsidP="00591DF0">
            <w:pPr>
              <w:rPr>
                <w:rFonts w:ascii="Times New Roman" w:hAnsi="Times New Roman" w:cs="Times New Roman"/>
                <w:b/>
                <w:bCs/>
                <w:sz w:val="22"/>
                <w:szCs w:val="22"/>
              </w:rPr>
            </w:pPr>
          </w:p>
        </w:tc>
        <w:tc>
          <w:tcPr>
            <w:tcW w:w="1142" w:type="dxa"/>
            <w:vAlign w:val="center"/>
          </w:tcPr>
          <w:p w14:paraId="0CBB0C0B" w14:textId="5B9D6552" w:rsidR="00591DF0" w:rsidRPr="005A69BE" w:rsidRDefault="00591DF0" w:rsidP="00591DF0">
            <w:pPr>
              <w:pStyle w:val="acctfourfigures"/>
              <w:tabs>
                <w:tab w:val="clear" w:pos="765"/>
                <w:tab w:val="decimal" w:pos="913"/>
              </w:tabs>
              <w:spacing w:line="220" w:lineRule="exact"/>
              <w:ind w:left="-79" w:right="-131"/>
              <w:rPr>
                <w:b/>
                <w:bCs/>
                <w:szCs w:val="22"/>
              </w:rPr>
            </w:pPr>
            <w:r w:rsidRPr="005A69BE">
              <w:rPr>
                <w:b/>
                <w:bCs/>
                <w:sz w:val="21"/>
                <w:szCs w:val="21"/>
              </w:rPr>
              <w:t>13,965</w:t>
            </w:r>
          </w:p>
        </w:tc>
        <w:tc>
          <w:tcPr>
            <w:tcW w:w="178" w:type="dxa"/>
            <w:vAlign w:val="center"/>
          </w:tcPr>
          <w:p w14:paraId="7EC9B89E" w14:textId="77777777" w:rsidR="00591DF0" w:rsidRPr="005A69BE" w:rsidRDefault="00591DF0" w:rsidP="00591DF0">
            <w:pPr>
              <w:rPr>
                <w:rFonts w:ascii="Times New Roman" w:hAnsi="Times New Roman" w:cs="Times New Roman"/>
                <w:b/>
                <w:bCs/>
                <w:sz w:val="22"/>
                <w:szCs w:val="22"/>
              </w:rPr>
            </w:pPr>
          </w:p>
        </w:tc>
        <w:tc>
          <w:tcPr>
            <w:tcW w:w="952" w:type="dxa"/>
            <w:vAlign w:val="center"/>
          </w:tcPr>
          <w:p w14:paraId="1BBC6F33" w14:textId="2AC37FFE" w:rsidR="00591DF0" w:rsidRPr="005A69BE" w:rsidRDefault="00591DF0" w:rsidP="00591DF0">
            <w:pPr>
              <w:pStyle w:val="acctfourfigures"/>
              <w:spacing w:line="220" w:lineRule="exact"/>
              <w:ind w:right="-131"/>
              <w:rPr>
                <w:b/>
                <w:bCs/>
                <w:szCs w:val="22"/>
              </w:rPr>
            </w:pPr>
            <w:r w:rsidRPr="005A69BE">
              <w:rPr>
                <w:b/>
                <w:bCs/>
                <w:sz w:val="21"/>
                <w:szCs w:val="21"/>
              </w:rPr>
              <w:t>405,235</w:t>
            </w:r>
          </w:p>
        </w:tc>
      </w:tr>
      <w:tr w:rsidR="00E671C1" w:rsidRPr="005A69BE" w14:paraId="29476E24" w14:textId="77777777" w:rsidTr="000F43EF">
        <w:trPr>
          <w:trHeight w:val="255"/>
        </w:trPr>
        <w:tc>
          <w:tcPr>
            <w:tcW w:w="2790" w:type="dxa"/>
            <w:vAlign w:val="center"/>
            <w:hideMark/>
          </w:tcPr>
          <w:p w14:paraId="2F24777B" w14:textId="77777777" w:rsidR="00E671C1" w:rsidRPr="005A69BE" w:rsidRDefault="00E671C1" w:rsidP="00E671C1">
            <w:pPr>
              <w:spacing w:line="220" w:lineRule="exact"/>
              <w:rPr>
                <w:rFonts w:ascii="Times New Roman" w:hAnsi="Times New Roman" w:cs="Times New Roman"/>
                <w:sz w:val="21"/>
                <w:szCs w:val="21"/>
              </w:rPr>
            </w:pPr>
            <w:r w:rsidRPr="005A69BE">
              <w:rPr>
                <w:rFonts w:ascii="Times New Roman" w:hAnsi="Times New Roman" w:cs="Times New Roman"/>
                <w:sz w:val="21"/>
                <w:szCs w:val="21"/>
              </w:rPr>
              <w:t>Additions</w:t>
            </w:r>
          </w:p>
        </w:tc>
        <w:tc>
          <w:tcPr>
            <w:tcW w:w="180" w:type="dxa"/>
            <w:vAlign w:val="center"/>
          </w:tcPr>
          <w:p w14:paraId="6227856C"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25087AFC" w14:textId="0ED8043A" w:rsidR="00E671C1" w:rsidRPr="005A69BE" w:rsidRDefault="00E671C1" w:rsidP="00E671C1">
            <w:pPr>
              <w:pStyle w:val="acctfourfigures"/>
              <w:spacing w:line="220" w:lineRule="exact"/>
              <w:ind w:right="-131"/>
              <w:rPr>
                <w:sz w:val="21"/>
                <w:szCs w:val="21"/>
              </w:rPr>
            </w:pPr>
            <w:r>
              <w:rPr>
                <w:sz w:val="21"/>
                <w:szCs w:val="21"/>
              </w:rPr>
              <w:t>191</w:t>
            </w:r>
          </w:p>
        </w:tc>
        <w:tc>
          <w:tcPr>
            <w:tcW w:w="178" w:type="dxa"/>
          </w:tcPr>
          <w:p w14:paraId="5162CC18" w14:textId="77777777" w:rsidR="00E671C1" w:rsidRPr="005A69BE" w:rsidRDefault="00E671C1" w:rsidP="00E671C1">
            <w:pPr>
              <w:pStyle w:val="acctfourfigures"/>
              <w:spacing w:line="220" w:lineRule="exact"/>
              <w:ind w:right="-131"/>
              <w:rPr>
                <w:sz w:val="21"/>
                <w:szCs w:val="21"/>
              </w:rPr>
            </w:pPr>
          </w:p>
        </w:tc>
        <w:tc>
          <w:tcPr>
            <w:tcW w:w="1003" w:type="dxa"/>
            <w:vAlign w:val="center"/>
          </w:tcPr>
          <w:p w14:paraId="563C978C" w14:textId="6DA4F1D6" w:rsidR="00E671C1" w:rsidRPr="005A69BE" w:rsidRDefault="00E671C1" w:rsidP="00E671C1">
            <w:pPr>
              <w:pStyle w:val="acctfourfigures"/>
              <w:spacing w:line="220" w:lineRule="exact"/>
              <w:ind w:right="-131"/>
              <w:rPr>
                <w:sz w:val="21"/>
                <w:szCs w:val="21"/>
              </w:rPr>
            </w:pPr>
            <w:r w:rsidRPr="003922FF">
              <w:rPr>
                <w:sz w:val="21"/>
                <w:szCs w:val="21"/>
              </w:rPr>
              <w:t>492</w:t>
            </w:r>
          </w:p>
        </w:tc>
        <w:tc>
          <w:tcPr>
            <w:tcW w:w="178" w:type="dxa"/>
          </w:tcPr>
          <w:p w14:paraId="6D8EC619" w14:textId="77777777" w:rsidR="00E671C1" w:rsidRPr="005A69BE" w:rsidRDefault="00E671C1" w:rsidP="00E671C1">
            <w:pPr>
              <w:pStyle w:val="acctfourfigures"/>
              <w:spacing w:line="220" w:lineRule="exact"/>
              <w:ind w:right="-131"/>
              <w:rPr>
                <w:sz w:val="21"/>
                <w:szCs w:val="21"/>
              </w:rPr>
            </w:pPr>
          </w:p>
        </w:tc>
        <w:tc>
          <w:tcPr>
            <w:tcW w:w="1106" w:type="dxa"/>
            <w:vAlign w:val="center"/>
          </w:tcPr>
          <w:p w14:paraId="1952B109" w14:textId="6BDE9161" w:rsidR="00E671C1" w:rsidRPr="005A69BE" w:rsidRDefault="00E671C1" w:rsidP="00E671C1">
            <w:pPr>
              <w:pStyle w:val="acctfourfigures"/>
              <w:tabs>
                <w:tab w:val="clear" w:pos="765"/>
                <w:tab w:val="decimal" w:pos="915"/>
              </w:tabs>
              <w:spacing w:line="220" w:lineRule="exact"/>
              <w:ind w:right="-130"/>
              <w:rPr>
                <w:sz w:val="21"/>
                <w:szCs w:val="21"/>
              </w:rPr>
            </w:pPr>
            <w:r w:rsidRPr="003922FF">
              <w:rPr>
                <w:sz w:val="21"/>
                <w:szCs w:val="21"/>
              </w:rPr>
              <w:t>1,947</w:t>
            </w:r>
          </w:p>
        </w:tc>
        <w:tc>
          <w:tcPr>
            <w:tcW w:w="178" w:type="dxa"/>
            <w:vAlign w:val="center"/>
          </w:tcPr>
          <w:p w14:paraId="145E54CE" w14:textId="77777777" w:rsidR="00E671C1" w:rsidRPr="005A69BE" w:rsidRDefault="00E671C1" w:rsidP="00E671C1">
            <w:pPr>
              <w:pStyle w:val="acctfourfigures"/>
              <w:spacing w:line="220" w:lineRule="exact"/>
              <w:ind w:right="-131"/>
              <w:rPr>
                <w:sz w:val="21"/>
                <w:szCs w:val="21"/>
              </w:rPr>
            </w:pPr>
          </w:p>
        </w:tc>
        <w:tc>
          <w:tcPr>
            <w:tcW w:w="1007" w:type="dxa"/>
            <w:vAlign w:val="center"/>
          </w:tcPr>
          <w:p w14:paraId="01E80E99" w14:textId="547C3325" w:rsidR="00E671C1" w:rsidRPr="005A69BE" w:rsidRDefault="00E671C1" w:rsidP="00E671C1">
            <w:pPr>
              <w:pStyle w:val="acctfourfigures"/>
              <w:tabs>
                <w:tab w:val="clear" w:pos="765"/>
                <w:tab w:val="decimal" w:pos="746"/>
              </w:tabs>
              <w:spacing w:line="220" w:lineRule="exact"/>
              <w:ind w:left="-79" w:right="-131"/>
              <w:rPr>
                <w:sz w:val="21"/>
                <w:szCs w:val="21"/>
              </w:rPr>
            </w:pPr>
            <w:r w:rsidRPr="003922FF">
              <w:rPr>
                <w:sz w:val="21"/>
                <w:szCs w:val="21"/>
              </w:rPr>
              <w:t>869</w:t>
            </w:r>
          </w:p>
        </w:tc>
        <w:tc>
          <w:tcPr>
            <w:tcW w:w="178" w:type="dxa"/>
            <w:vAlign w:val="center"/>
          </w:tcPr>
          <w:p w14:paraId="3E84BA0E" w14:textId="77777777" w:rsidR="00E671C1" w:rsidRPr="005A69BE" w:rsidRDefault="00E671C1" w:rsidP="00E671C1">
            <w:pPr>
              <w:pStyle w:val="acctfourfigures"/>
              <w:spacing w:line="220" w:lineRule="exact"/>
              <w:ind w:right="-131"/>
              <w:rPr>
                <w:sz w:val="21"/>
                <w:szCs w:val="21"/>
              </w:rPr>
            </w:pPr>
          </w:p>
        </w:tc>
        <w:tc>
          <w:tcPr>
            <w:tcW w:w="1142" w:type="dxa"/>
            <w:vAlign w:val="center"/>
          </w:tcPr>
          <w:p w14:paraId="04E286F4" w14:textId="3BC2E47D" w:rsidR="00E671C1" w:rsidRPr="005A69BE" w:rsidRDefault="00E671C1" w:rsidP="00E671C1">
            <w:pPr>
              <w:pStyle w:val="acctfourfigures"/>
              <w:tabs>
                <w:tab w:val="clear" w:pos="765"/>
                <w:tab w:val="decimal" w:pos="913"/>
              </w:tabs>
              <w:spacing w:line="220" w:lineRule="exact"/>
              <w:ind w:left="-79" w:right="-131"/>
              <w:rPr>
                <w:sz w:val="21"/>
                <w:szCs w:val="21"/>
              </w:rPr>
            </w:pPr>
            <w:r w:rsidRPr="003922FF">
              <w:rPr>
                <w:sz w:val="21"/>
                <w:szCs w:val="21"/>
              </w:rPr>
              <w:t>13,814</w:t>
            </w:r>
          </w:p>
        </w:tc>
        <w:tc>
          <w:tcPr>
            <w:tcW w:w="178" w:type="dxa"/>
            <w:vAlign w:val="center"/>
          </w:tcPr>
          <w:p w14:paraId="015FFD49" w14:textId="77777777" w:rsidR="00E671C1" w:rsidRPr="005A69BE" w:rsidRDefault="00E671C1" w:rsidP="00E671C1">
            <w:pPr>
              <w:pStyle w:val="acctfourfigures"/>
              <w:spacing w:line="220" w:lineRule="exact"/>
              <w:ind w:right="-131"/>
              <w:rPr>
                <w:sz w:val="21"/>
                <w:szCs w:val="21"/>
              </w:rPr>
            </w:pPr>
          </w:p>
        </w:tc>
        <w:tc>
          <w:tcPr>
            <w:tcW w:w="952" w:type="dxa"/>
            <w:vAlign w:val="center"/>
          </w:tcPr>
          <w:p w14:paraId="5A84874D" w14:textId="3EC46547" w:rsidR="00E671C1" w:rsidRPr="005A69BE" w:rsidRDefault="00E671C1" w:rsidP="00E671C1">
            <w:pPr>
              <w:pStyle w:val="acctfourfigures"/>
              <w:spacing w:line="220" w:lineRule="exact"/>
              <w:ind w:right="-131"/>
              <w:rPr>
                <w:sz w:val="21"/>
                <w:szCs w:val="21"/>
              </w:rPr>
            </w:pPr>
            <w:r w:rsidRPr="003922FF">
              <w:rPr>
                <w:sz w:val="21"/>
                <w:szCs w:val="21"/>
              </w:rPr>
              <w:t>17,313</w:t>
            </w:r>
          </w:p>
        </w:tc>
      </w:tr>
      <w:tr w:rsidR="00E671C1" w:rsidRPr="005A69BE" w14:paraId="0ECCEEF6" w14:textId="77777777" w:rsidTr="00280312">
        <w:trPr>
          <w:trHeight w:val="255"/>
        </w:trPr>
        <w:tc>
          <w:tcPr>
            <w:tcW w:w="2790" w:type="dxa"/>
            <w:vAlign w:val="center"/>
          </w:tcPr>
          <w:p w14:paraId="7E2A0341" w14:textId="3F2A65EE" w:rsidR="00E671C1" w:rsidRPr="005A69BE" w:rsidRDefault="00E671C1" w:rsidP="00E671C1">
            <w:pPr>
              <w:spacing w:line="220" w:lineRule="exact"/>
              <w:rPr>
                <w:rFonts w:ascii="Times New Roman" w:hAnsi="Times New Roman"/>
                <w:sz w:val="21"/>
                <w:szCs w:val="26"/>
              </w:rPr>
            </w:pPr>
            <w:r w:rsidRPr="005A69BE">
              <w:rPr>
                <w:rFonts w:ascii="Times New Roman" w:hAnsi="Times New Roman"/>
                <w:sz w:val="21"/>
                <w:szCs w:val="26"/>
              </w:rPr>
              <w:t xml:space="preserve">Acquisitions through </w:t>
            </w:r>
          </w:p>
        </w:tc>
        <w:tc>
          <w:tcPr>
            <w:tcW w:w="180" w:type="dxa"/>
            <w:vAlign w:val="center"/>
          </w:tcPr>
          <w:p w14:paraId="2CCBC9CD"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21099A9C"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087D240C" w14:textId="77777777" w:rsidR="00E671C1" w:rsidRPr="005A69BE" w:rsidRDefault="00E671C1" w:rsidP="00E671C1">
            <w:pPr>
              <w:pStyle w:val="acctfourfigures"/>
              <w:spacing w:line="220" w:lineRule="exact"/>
              <w:ind w:right="-131"/>
              <w:rPr>
                <w:sz w:val="21"/>
                <w:szCs w:val="21"/>
              </w:rPr>
            </w:pPr>
          </w:p>
        </w:tc>
        <w:tc>
          <w:tcPr>
            <w:tcW w:w="1003" w:type="dxa"/>
            <w:vAlign w:val="center"/>
          </w:tcPr>
          <w:p w14:paraId="43DC9DE0"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01A17917" w14:textId="77777777" w:rsidR="00E671C1" w:rsidRPr="005A69BE" w:rsidRDefault="00E671C1" w:rsidP="00E671C1">
            <w:pPr>
              <w:pStyle w:val="acctfourfigures"/>
              <w:spacing w:line="220" w:lineRule="exact"/>
              <w:ind w:right="-131"/>
              <w:rPr>
                <w:sz w:val="21"/>
                <w:szCs w:val="21"/>
              </w:rPr>
            </w:pPr>
          </w:p>
        </w:tc>
        <w:tc>
          <w:tcPr>
            <w:tcW w:w="1106" w:type="dxa"/>
            <w:vAlign w:val="center"/>
          </w:tcPr>
          <w:p w14:paraId="2AAF0B3F" w14:textId="77777777" w:rsidR="00E671C1" w:rsidRPr="005A69BE" w:rsidRDefault="00E671C1" w:rsidP="00E671C1">
            <w:pPr>
              <w:pStyle w:val="acctfourfigures"/>
              <w:tabs>
                <w:tab w:val="clear" w:pos="765"/>
                <w:tab w:val="decimal" w:pos="915"/>
              </w:tabs>
              <w:spacing w:line="220" w:lineRule="exact"/>
              <w:ind w:right="-130"/>
              <w:rPr>
                <w:sz w:val="21"/>
                <w:szCs w:val="21"/>
              </w:rPr>
            </w:pPr>
          </w:p>
        </w:tc>
        <w:tc>
          <w:tcPr>
            <w:tcW w:w="178" w:type="dxa"/>
            <w:vAlign w:val="center"/>
          </w:tcPr>
          <w:p w14:paraId="184F49F4" w14:textId="77777777" w:rsidR="00E671C1" w:rsidRPr="005A69BE" w:rsidRDefault="00E671C1" w:rsidP="00E671C1">
            <w:pPr>
              <w:pStyle w:val="acctfourfigures"/>
              <w:spacing w:line="220" w:lineRule="exact"/>
              <w:ind w:right="-131"/>
              <w:rPr>
                <w:sz w:val="21"/>
                <w:szCs w:val="21"/>
              </w:rPr>
            </w:pPr>
          </w:p>
        </w:tc>
        <w:tc>
          <w:tcPr>
            <w:tcW w:w="1007" w:type="dxa"/>
            <w:vAlign w:val="center"/>
          </w:tcPr>
          <w:p w14:paraId="34D4E15B" w14:textId="77777777" w:rsidR="00E671C1" w:rsidRPr="005A69BE" w:rsidRDefault="00E671C1" w:rsidP="00E671C1">
            <w:pPr>
              <w:pStyle w:val="acctfourfigures"/>
              <w:tabs>
                <w:tab w:val="clear" w:pos="765"/>
                <w:tab w:val="decimal" w:pos="746"/>
              </w:tabs>
              <w:spacing w:line="220" w:lineRule="exact"/>
              <w:ind w:left="-79" w:right="-131"/>
              <w:rPr>
                <w:sz w:val="21"/>
                <w:szCs w:val="21"/>
              </w:rPr>
            </w:pPr>
          </w:p>
        </w:tc>
        <w:tc>
          <w:tcPr>
            <w:tcW w:w="178" w:type="dxa"/>
            <w:vAlign w:val="center"/>
          </w:tcPr>
          <w:p w14:paraId="65D63BBB" w14:textId="77777777" w:rsidR="00E671C1" w:rsidRPr="005A69BE" w:rsidRDefault="00E671C1" w:rsidP="00E671C1">
            <w:pPr>
              <w:pStyle w:val="acctfourfigures"/>
              <w:spacing w:line="220" w:lineRule="exact"/>
              <w:ind w:right="-131"/>
              <w:rPr>
                <w:sz w:val="21"/>
                <w:szCs w:val="21"/>
              </w:rPr>
            </w:pPr>
          </w:p>
        </w:tc>
        <w:tc>
          <w:tcPr>
            <w:tcW w:w="1142" w:type="dxa"/>
            <w:vAlign w:val="center"/>
          </w:tcPr>
          <w:p w14:paraId="66BE6B0E" w14:textId="77777777" w:rsidR="00E671C1" w:rsidRPr="005A69BE" w:rsidRDefault="00E671C1" w:rsidP="00E671C1">
            <w:pPr>
              <w:pStyle w:val="acctfourfigures"/>
              <w:tabs>
                <w:tab w:val="clear" w:pos="765"/>
                <w:tab w:val="decimal" w:pos="913"/>
              </w:tabs>
              <w:spacing w:line="220" w:lineRule="exact"/>
              <w:ind w:left="-79" w:right="-131"/>
              <w:rPr>
                <w:sz w:val="21"/>
                <w:szCs w:val="21"/>
              </w:rPr>
            </w:pPr>
          </w:p>
        </w:tc>
        <w:tc>
          <w:tcPr>
            <w:tcW w:w="178" w:type="dxa"/>
            <w:vAlign w:val="center"/>
          </w:tcPr>
          <w:p w14:paraId="321DF2D2" w14:textId="77777777" w:rsidR="00E671C1" w:rsidRPr="005A69BE" w:rsidRDefault="00E671C1" w:rsidP="00E671C1">
            <w:pPr>
              <w:pStyle w:val="acctfourfigures"/>
              <w:spacing w:line="220" w:lineRule="exact"/>
              <w:ind w:right="-131"/>
              <w:rPr>
                <w:sz w:val="21"/>
                <w:szCs w:val="21"/>
              </w:rPr>
            </w:pPr>
          </w:p>
        </w:tc>
        <w:tc>
          <w:tcPr>
            <w:tcW w:w="952" w:type="dxa"/>
            <w:vAlign w:val="center"/>
          </w:tcPr>
          <w:p w14:paraId="41F929FF" w14:textId="77777777" w:rsidR="00E671C1" w:rsidRPr="005A69BE" w:rsidRDefault="00E671C1" w:rsidP="00E671C1">
            <w:pPr>
              <w:pStyle w:val="acctfourfigures"/>
              <w:spacing w:line="220" w:lineRule="exact"/>
              <w:ind w:right="-131"/>
              <w:rPr>
                <w:sz w:val="21"/>
                <w:szCs w:val="21"/>
              </w:rPr>
            </w:pPr>
          </w:p>
        </w:tc>
      </w:tr>
      <w:tr w:rsidR="00E671C1" w:rsidRPr="005A69BE" w14:paraId="124E1E49" w14:textId="77777777" w:rsidTr="000F43EF">
        <w:trPr>
          <w:trHeight w:val="255"/>
        </w:trPr>
        <w:tc>
          <w:tcPr>
            <w:tcW w:w="2790" w:type="dxa"/>
            <w:vAlign w:val="center"/>
          </w:tcPr>
          <w:p w14:paraId="4FC92DF0" w14:textId="143B950A" w:rsidR="00E671C1" w:rsidRPr="005A69BE" w:rsidRDefault="00E671C1" w:rsidP="00E671C1">
            <w:pPr>
              <w:spacing w:line="220" w:lineRule="exact"/>
              <w:ind w:left="139"/>
              <w:rPr>
                <w:rFonts w:ascii="Times New Roman" w:hAnsi="Times New Roman" w:cs="Times New Roman"/>
                <w:sz w:val="21"/>
                <w:szCs w:val="21"/>
              </w:rPr>
            </w:pPr>
            <w:r w:rsidRPr="005A69BE">
              <w:rPr>
                <w:rFonts w:ascii="Times New Roman" w:hAnsi="Times New Roman" w:cs="Times New Roman"/>
                <w:sz w:val="21"/>
                <w:szCs w:val="21"/>
              </w:rPr>
              <w:t>business combinations</w:t>
            </w:r>
          </w:p>
        </w:tc>
        <w:tc>
          <w:tcPr>
            <w:tcW w:w="180" w:type="dxa"/>
            <w:vAlign w:val="center"/>
          </w:tcPr>
          <w:p w14:paraId="73F43C28"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7BB4C0EA" w14:textId="467D10C8" w:rsidR="00E671C1" w:rsidRPr="005A69BE" w:rsidRDefault="00E671C1" w:rsidP="00E671C1">
            <w:pPr>
              <w:pStyle w:val="acctfourfigures"/>
              <w:spacing w:line="220" w:lineRule="exact"/>
              <w:ind w:right="-131"/>
              <w:rPr>
                <w:sz w:val="21"/>
                <w:szCs w:val="21"/>
              </w:rPr>
            </w:pPr>
            <w:r w:rsidRPr="00C2447B">
              <w:rPr>
                <w:sz w:val="21"/>
                <w:szCs w:val="21"/>
              </w:rPr>
              <w:t>1</w:t>
            </w:r>
            <w:r>
              <w:rPr>
                <w:sz w:val="21"/>
                <w:szCs w:val="21"/>
              </w:rPr>
              <w:t>09</w:t>
            </w:r>
          </w:p>
        </w:tc>
        <w:tc>
          <w:tcPr>
            <w:tcW w:w="178" w:type="dxa"/>
          </w:tcPr>
          <w:p w14:paraId="6059D0E9" w14:textId="77777777" w:rsidR="00E671C1" w:rsidRPr="005A69BE" w:rsidRDefault="00E671C1" w:rsidP="00E671C1">
            <w:pPr>
              <w:rPr>
                <w:rFonts w:ascii="Times New Roman" w:hAnsi="Times New Roman" w:cs="Times New Roman"/>
                <w:sz w:val="21"/>
                <w:szCs w:val="21"/>
                <w:lang w:val="en-GB" w:bidi="ar-SA"/>
              </w:rPr>
            </w:pPr>
          </w:p>
        </w:tc>
        <w:tc>
          <w:tcPr>
            <w:tcW w:w="1003" w:type="dxa"/>
            <w:vAlign w:val="center"/>
          </w:tcPr>
          <w:p w14:paraId="70B056E1" w14:textId="63982740" w:rsidR="00E671C1" w:rsidRPr="005A69BE" w:rsidRDefault="00E671C1" w:rsidP="00E671C1">
            <w:pPr>
              <w:pStyle w:val="acctfourfigures"/>
              <w:spacing w:line="220" w:lineRule="exact"/>
              <w:ind w:right="-131"/>
              <w:rPr>
                <w:sz w:val="21"/>
                <w:szCs w:val="21"/>
              </w:rPr>
            </w:pPr>
            <w:r w:rsidRPr="00C2447B">
              <w:rPr>
                <w:sz w:val="21"/>
                <w:szCs w:val="21"/>
              </w:rPr>
              <w:t>11</w:t>
            </w:r>
          </w:p>
        </w:tc>
        <w:tc>
          <w:tcPr>
            <w:tcW w:w="178" w:type="dxa"/>
          </w:tcPr>
          <w:p w14:paraId="3801E695" w14:textId="77777777" w:rsidR="00E671C1" w:rsidRPr="005A69BE" w:rsidRDefault="00E671C1" w:rsidP="00E671C1">
            <w:pPr>
              <w:rPr>
                <w:rFonts w:ascii="Times New Roman" w:hAnsi="Times New Roman" w:cs="Times New Roman"/>
                <w:sz w:val="21"/>
                <w:szCs w:val="21"/>
                <w:lang w:val="en-GB" w:bidi="ar-SA"/>
              </w:rPr>
            </w:pPr>
          </w:p>
        </w:tc>
        <w:tc>
          <w:tcPr>
            <w:tcW w:w="1106" w:type="dxa"/>
            <w:vAlign w:val="center"/>
          </w:tcPr>
          <w:p w14:paraId="3BF7AAE3" w14:textId="5F269FE9" w:rsidR="00E671C1" w:rsidRPr="005A69BE" w:rsidRDefault="00E671C1" w:rsidP="00E671C1">
            <w:pPr>
              <w:pStyle w:val="acctfourfigures"/>
              <w:tabs>
                <w:tab w:val="clear" w:pos="765"/>
                <w:tab w:val="decimal" w:pos="915"/>
              </w:tabs>
              <w:spacing w:line="220" w:lineRule="exact"/>
              <w:ind w:right="-130"/>
              <w:rPr>
                <w:sz w:val="21"/>
                <w:szCs w:val="21"/>
              </w:rPr>
            </w:pPr>
            <w:r w:rsidRPr="00C2447B">
              <w:rPr>
                <w:sz w:val="21"/>
                <w:szCs w:val="21"/>
              </w:rPr>
              <w:t>29</w:t>
            </w:r>
          </w:p>
        </w:tc>
        <w:tc>
          <w:tcPr>
            <w:tcW w:w="178" w:type="dxa"/>
            <w:vAlign w:val="center"/>
          </w:tcPr>
          <w:p w14:paraId="27638841" w14:textId="77777777" w:rsidR="00E671C1" w:rsidRPr="005A69BE" w:rsidRDefault="00E671C1" w:rsidP="00E671C1">
            <w:pPr>
              <w:rPr>
                <w:rFonts w:ascii="Times New Roman" w:hAnsi="Times New Roman" w:cs="Times New Roman"/>
                <w:sz w:val="21"/>
                <w:szCs w:val="21"/>
                <w:lang w:val="en-GB" w:bidi="ar-SA"/>
              </w:rPr>
            </w:pPr>
          </w:p>
        </w:tc>
        <w:tc>
          <w:tcPr>
            <w:tcW w:w="1007" w:type="dxa"/>
            <w:vAlign w:val="center"/>
          </w:tcPr>
          <w:p w14:paraId="306EEB86" w14:textId="67D1896E" w:rsidR="00E671C1" w:rsidRPr="005A69BE" w:rsidRDefault="00E671C1" w:rsidP="00E671C1">
            <w:pPr>
              <w:pStyle w:val="acctfourfigures"/>
              <w:tabs>
                <w:tab w:val="clear" w:pos="765"/>
                <w:tab w:val="decimal" w:pos="746"/>
              </w:tabs>
              <w:spacing w:line="220" w:lineRule="exact"/>
              <w:ind w:left="-79" w:right="-131"/>
              <w:rPr>
                <w:sz w:val="21"/>
                <w:szCs w:val="21"/>
              </w:rPr>
            </w:pPr>
            <w:r w:rsidRPr="00C2447B">
              <w:rPr>
                <w:sz w:val="21"/>
                <w:szCs w:val="21"/>
              </w:rPr>
              <w:t>1</w:t>
            </w:r>
          </w:p>
        </w:tc>
        <w:tc>
          <w:tcPr>
            <w:tcW w:w="178" w:type="dxa"/>
            <w:vAlign w:val="center"/>
          </w:tcPr>
          <w:p w14:paraId="2A4E3937" w14:textId="77777777" w:rsidR="00E671C1" w:rsidRPr="005A69BE" w:rsidRDefault="00E671C1" w:rsidP="00E671C1">
            <w:pPr>
              <w:rPr>
                <w:rFonts w:ascii="Times New Roman" w:hAnsi="Times New Roman" w:cs="Times New Roman"/>
                <w:sz w:val="21"/>
                <w:szCs w:val="21"/>
                <w:lang w:val="en-GB" w:bidi="ar-SA"/>
              </w:rPr>
            </w:pPr>
          </w:p>
        </w:tc>
        <w:tc>
          <w:tcPr>
            <w:tcW w:w="1142" w:type="dxa"/>
            <w:vAlign w:val="center"/>
          </w:tcPr>
          <w:p w14:paraId="15F5BC0A" w14:textId="6C922E5B" w:rsidR="00E671C1" w:rsidRPr="005A69BE" w:rsidRDefault="00E671C1" w:rsidP="00E671C1">
            <w:pPr>
              <w:pStyle w:val="acctfourfigures"/>
              <w:tabs>
                <w:tab w:val="clear" w:pos="765"/>
                <w:tab w:val="decimal" w:pos="913"/>
              </w:tabs>
              <w:spacing w:line="220" w:lineRule="exact"/>
              <w:ind w:left="-79" w:right="-131"/>
              <w:rPr>
                <w:sz w:val="21"/>
                <w:szCs w:val="21"/>
              </w:rPr>
            </w:pPr>
            <w:r w:rsidRPr="00C2447B">
              <w:rPr>
                <w:sz w:val="21"/>
                <w:szCs w:val="21"/>
              </w:rPr>
              <w:t>-</w:t>
            </w:r>
          </w:p>
        </w:tc>
        <w:tc>
          <w:tcPr>
            <w:tcW w:w="178" w:type="dxa"/>
            <w:vAlign w:val="center"/>
          </w:tcPr>
          <w:p w14:paraId="0F3B82EF" w14:textId="77777777" w:rsidR="00E671C1" w:rsidRPr="005A69BE" w:rsidRDefault="00E671C1" w:rsidP="00E671C1">
            <w:pPr>
              <w:rPr>
                <w:rFonts w:ascii="Times New Roman" w:hAnsi="Times New Roman" w:cs="Times New Roman"/>
                <w:sz w:val="21"/>
                <w:szCs w:val="21"/>
                <w:lang w:val="en-GB" w:bidi="ar-SA"/>
              </w:rPr>
            </w:pPr>
          </w:p>
        </w:tc>
        <w:tc>
          <w:tcPr>
            <w:tcW w:w="952" w:type="dxa"/>
            <w:vAlign w:val="center"/>
          </w:tcPr>
          <w:p w14:paraId="791AC03F" w14:textId="3F093A64" w:rsidR="00E671C1" w:rsidRPr="005A69BE" w:rsidRDefault="00E671C1" w:rsidP="00E671C1">
            <w:pPr>
              <w:pStyle w:val="acctfourfigures"/>
              <w:spacing w:line="220" w:lineRule="exact"/>
              <w:ind w:right="-131"/>
              <w:rPr>
                <w:sz w:val="21"/>
                <w:szCs w:val="21"/>
              </w:rPr>
            </w:pPr>
            <w:r w:rsidRPr="00C2447B">
              <w:rPr>
                <w:sz w:val="21"/>
                <w:szCs w:val="21"/>
              </w:rPr>
              <w:t>150</w:t>
            </w:r>
          </w:p>
        </w:tc>
      </w:tr>
      <w:tr w:rsidR="00E671C1" w:rsidRPr="005A69BE" w14:paraId="5522FBF0" w14:textId="77777777" w:rsidTr="000F43EF">
        <w:trPr>
          <w:trHeight w:val="255"/>
        </w:trPr>
        <w:tc>
          <w:tcPr>
            <w:tcW w:w="2790" w:type="dxa"/>
            <w:vAlign w:val="center"/>
            <w:hideMark/>
          </w:tcPr>
          <w:p w14:paraId="2E30F484" w14:textId="77777777" w:rsidR="00E671C1" w:rsidRPr="005A69BE" w:rsidRDefault="00E671C1" w:rsidP="00E671C1">
            <w:pPr>
              <w:spacing w:line="220" w:lineRule="exact"/>
              <w:rPr>
                <w:rFonts w:ascii="Times New Roman" w:hAnsi="Times New Roman" w:cs="Times New Roman"/>
                <w:sz w:val="21"/>
                <w:szCs w:val="21"/>
              </w:rPr>
            </w:pPr>
            <w:r w:rsidRPr="005A69BE">
              <w:rPr>
                <w:rFonts w:ascii="Times New Roman" w:hAnsi="Times New Roman" w:cs="Times New Roman"/>
                <w:sz w:val="21"/>
                <w:szCs w:val="21"/>
              </w:rPr>
              <w:t>Surplus on revaluation</w:t>
            </w:r>
          </w:p>
        </w:tc>
        <w:tc>
          <w:tcPr>
            <w:tcW w:w="180" w:type="dxa"/>
            <w:vAlign w:val="center"/>
          </w:tcPr>
          <w:p w14:paraId="76CA049B"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272127D3" w14:textId="4D2E7D18" w:rsidR="00E671C1" w:rsidRPr="005A69BE" w:rsidRDefault="00E671C1" w:rsidP="00E671C1">
            <w:pPr>
              <w:pStyle w:val="acctfourfigures"/>
              <w:spacing w:line="220" w:lineRule="exact"/>
              <w:ind w:right="-131"/>
              <w:rPr>
                <w:sz w:val="21"/>
                <w:szCs w:val="21"/>
              </w:rPr>
            </w:pPr>
            <w:r>
              <w:rPr>
                <w:sz w:val="21"/>
                <w:szCs w:val="21"/>
              </w:rPr>
              <w:t>211</w:t>
            </w:r>
          </w:p>
        </w:tc>
        <w:tc>
          <w:tcPr>
            <w:tcW w:w="178" w:type="dxa"/>
          </w:tcPr>
          <w:p w14:paraId="3E018226" w14:textId="77777777" w:rsidR="00E671C1" w:rsidRPr="005A69BE" w:rsidRDefault="00E671C1" w:rsidP="00E671C1">
            <w:pPr>
              <w:rPr>
                <w:rFonts w:ascii="Times New Roman" w:hAnsi="Times New Roman" w:cs="Times New Roman"/>
                <w:sz w:val="21"/>
                <w:szCs w:val="21"/>
                <w:lang w:val="en-GB" w:bidi="ar-SA"/>
              </w:rPr>
            </w:pPr>
          </w:p>
        </w:tc>
        <w:tc>
          <w:tcPr>
            <w:tcW w:w="1003" w:type="dxa"/>
            <w:vAlign w:val="center"/>
          </w:tcPr>
          <w:p w14:paraId="5AEAC3FE" w14:textId="0A128E0B" w:rsidR="00E671C1" w:rsidRPr="005A69BE" w:rsidRDefault="00E671C1" w:rsidP="00E671C1">
            <w:pPr>
              <w:pStyle w:val="acctfourfigures"/>
              <w:spacing w:line="220" w:lineRule="exact"/>
              <w:ind w:right="-131"/>
              <w:rPr>
                <w:sz w:val="21"/>
                <w:szCs w:val="21"/>
              </w:rPr>
            </w:pPr>
            <w:r w:rsidRPr="00C2447B">
              <w:rPr>
                <w:sz w:val="21"/>
                <w:szCs w:val="21"/>
              </w:rPr>
              <w:t>(</w:t>
            </w:r>
            <w:r>
              <w:rPr>
                <w:sz w:val="21"/>
                <w:szCs w:val="21"/>
              </w:rPr>
              <w:t>80</w:t>
            </w:r>
            <w:r w:rsidRPr="00C2447B">
              <w:rPr>
                <w:sz w:val="21"/>
                <w:szCs w:val="21"/>
              </w:rPr>
              <w:t>)</w:t>
            </w:r>
          </w:p>
        </w:tc>
        <w:tc>
          <w:tcPr>
            <w:tcW w:w="178" w:type="dxa"/>
          </w:tcPr>
          <w:p w14:paraId="7B6DDF75" w14:textId="77777777" w:rsidR="00E671C1" w:rsidRPr="005A69BE" w:rsidRDefault="00E671C1" w:rsidP="00E671C1">
            <w:pPr>
              <w:rPr>
                <w:rFonts w:ascii="Times New Roman" w:hAnsi="Times New Roman" w:cs="Times New Roman"/>
                <w:sz w:val="21"/>
                <w:szCs w:val="21"/>
                <w:lang w:val="en-GB" w:bidi="ar-SA"/>
              </w:rPr>
            </w:pPr>
          </w:p>
        </w:tc>
        <w:tc>
          <w:tcPr>
            <w:tcW w:w="1106" w:type="dxa"/>
            <w:vAlign w:val="center"/>
          </w:tcPr>
          <w:p w14:paraId="412272D5" w14:textId="1A475E16" w:rsidR="00E671C1" w:rsidRPr="005A69BE" w:rsidRDefault="00E671C1" w:rsidP="00E671C1">
            <w:pPr>
              <w:pStyle w:val="acctfourfigures"/>
              <w:tabs>
                <w:tab w:val="clear" w:pos="765"/>
                <w:tab w:val="decimal" w:pos="915"/>
              </w:tabs>
              <w:spacing w:line="220" w:lineRule="exact"/>
              <w:ind w:right="-130"/>
              <w:rPr>
                <w:sz w:val="21"/>
                <w:szCs w:val="21"/>
              </w:rPr>
            </w:pPr>
            <w:r w:rsidRPr="00C2447B">
              <w:rPr>
                <w:sz w:val="21"/>
                <w:szCs w:val="21"/>
              </w:rPr>
              <w:t>-</w:t>
            </w:r>
          </w:p>
        </w:tc>
        <w:tc>
          <w:tcPr>
            <w:tcW w:w="178" w:type="dxa"/>
            <w:vAlign w:val="center"/>
          </w:tcPr>
          <w:p w14:paraId="619C1B6F" w14:textId="77777777" w:rsidR="00E671C1" w:rsidRPr="005A69BE" w:rsidRDefault="00E671C1" w:rsidP="00E671C1">
            <w:pPr>
              <w:rPr>
                <w:rFonts w:ascii="Times New Roman" w:hAnsi="Times New Roman" w:cs="Times New Roman"/>
                <w:sz w:val="21"/>
                <w:szCs w:val="21"/>
                <w:lang w:val="en-GB" w:bidi="ar-SA"/>
              </w:rPr>
            </w:pPr>
          </w:p>
        </w:tc>
        <w:tc>
          <w:tcPr>
            <w:tcW w:w="1007" w:type="dxa"/>
            <w:vAlign w:val="center"/>
          </w:tcPr>
          <w:p w14:paraId="3CD56B28" w14:textId="3EF130A2" w:rsidR="00E671C1" w:rsidRPr="005A69BE" w:rsidRDefault="00E671C1" w:rsidP="00E671C1">
            <w:pPr>
              <w:pStyle w:val="acctfourfigures"/>
              <w:tabs>
                <w:tab w:val="clear" w:pos="765"/>
                <w:tab w:val="decimal" w:pos="746"/>
              </w:tabs>
              <w:spacing w:line="220" w:lineRule="exact"/>
              <w:ind w:left="-79" w:right="-131"/>
              <w:rPr>
                <w:sz w:val="21"/>
                <w:szCs w:val="21"/>
              </w:rPr>
            </w:pPr>
            <w:r w:rsidRPr="00C2447B">
              <w:rPr>
                <w:sz w:val="21"/>
                <w:szCs w:val="21"/>
              </w:rPr>
              <w:t>-</w:t>
            </w:r>
          </w:p>
        </w:tc>
        <w:tc>
          <w:tcPr>
            <w:tcW w:w="178" w:type="dxa"/>
            <w:vAlign w:val="center"/>
          </w:tcPr>
          <w:p w14:paraId="627CC4B5" w14:textId="77777777" w:rsidR="00E671C1" w:rsidRPr="005A69BE" w:rsidRDefault="00E671C1" w:rsidP="00E671C1">
            <w:pPr>
              <w:rPr>
                <w:rFonts w:ascii="Times New Roman" w:hAnsi="Times New Roman" w:cs="Times New Roman"/>
                <w:sz w:val="21"/>
                <w:szCs w:val="21"/>
                <w:lang w:val="en-GB" w:bidi="ar-SA"/>
              </w:rPr>
            </w:pPr>
          </w:p>
        </w:tc>
        <w:tc>
          <w:tcPr>
            <w:tcW w:w="1142" w:type="dxa"/>
            <w:vAlign w:val="center"/>
          </w:tcPr>
          <w:p w14:paraId="67933229" w14:textId="45E38AFF" w:rsidR="00E671C1" w:rsidRPr="005A69BE" w:rsidRDefault="00E671C1" w:rsidP="00E671C1">
            <w:pPr>
              <w:pStyle w:val="acctfourfigures"/>
              <w:tabs>
                <w:tab w:val="clear" w:pos="765"/>
                <w:tab w:val="decimal" w:pos="913"/>
              </w:tabs>
              <w:spacing w:line="220" w:lineRule="exact"/>
              <w:ind w:left="-79" w:right="-131"/>
              <w:rPr>
                <w:sz w:val="21"/>
                <w:szCs w:val="21"/>
              </w:rPr>
            </w:pPr>
            <w:r w:rsidRPr="00C2447B">
              <w:rPr>
                <w:sz w:val="21"/>
                <w:szCs w:val="21"/>
              </w:rPr>
              <w:t>-</w:t>
            </w:r>
          </w:p>
        </w:tc>
        <w:tc>
          <w:tcPr>
            <w:tcW w:w="178" w:type="dxa"/>
            <w:vAlign w:val="center"/>
          </w:tcPr>
          <w:p w14:paraId="14F84A01" w14:textId="77777777" w:rsidR="00E671C1" w:rsidRPr="005A69BE" w:rsidRDefault="00E671C1" w:rsidP="00E671C1">
            <w:pPr>
              <w:rPr>
                <w:rFonts w:ascii="Times New Roman" w:hAnsi="Times New Roman" w:cs="Times New Roman"/>
                <w:sz w:val="21"/>
                <w:szCs w:val="21"/>
                <w:lang w:val="en-GB" w:bidi="ar-SA"/>
              </w:rPr>
            </w:pPr>
          </w:p>
        </w:tc>
        <w:tc>
          <w:tcPr>
            <w:tcW w:w="952" w:type="dxa"/>
            <w:vAlign w:val="center"/>
          </w:tcPr>
          <w:p w14:paraId="143BCC8D" w14:textId="6ED37035" w:rsidR="00E671C1" w:rsidRPr="005A69BE" w:rsidRDefault="00E671C1" w:rsidP="00E671C1">
            <w:pPr>
              <w:pStyle w:val="acctfourfigures"/>
              <w:spacing w:line="220" w:lineRule="exact"/>
              <w:ind w:right="-131"/>
              <w:rPr>
                <w:sz w:val="21"/>
                <w:szCs w:val="21"/>
              </w:rPr>
            </w:pPr>
            <w:r>
              <w:rPr>
                <w:sz w:val="21"/>
                <w:szCs w:val="21"/>
              </w:rPr>
              <w:t>131</w:t>
            </w:r>
          </w:p>
        </w:tc>
      </w:tr>
      <w:tr w:rsidR="00E671C1" w:rsidRPr="005A69BE" w14:paraId="647F2C80" w14:textId="77777777" w:rsidTr="000F43EF">
        <w:trPr>
          <w:trHeight w:val="255"/>
        </w:trPr>
        <w:tc>
          <w:tcPr>
            <w:tcW w:w="2790" w:type="dxa"/>
            <w:vAlign w:val="center"/>
            <w:hideMark/>
          </w:tcPr>
          <w:p w14:paraId="3A28014D" w14:textId="77777777" w:rsidR="00E671C1" w:rsidRPr="005A69BE" w:rsidRDefault="00E671C1" w:rsidP="00E671C1">
            <w:pPr>
              <w:spacing w:line="220" w:lineRule="exact"/>
              <w:rPr>
                <w:rFonts w:ascii="Times New Roman" w:hAnsi="Times New Roman" w:cs="Times New Roman"/>
                <w:sz w:val="21"/>
                <w:szCs w:val="21"/>
              </w:rPr>
            </w:pPr>
            <w:r w:rsidRPr="005A69BE">
              <w:rPr>
                <w:rFonts w:ascii="Times New Roman" w:hAnsi="Times New Roman" w:cs="Times New Roman"/>
                <w:sz w:val="21"/>
                <w:szCs w:val="21"/>
              </w:rPr>
              <w:t>Transfers</w:t>
            </w:r>
          </w:p>
        </w:tc>
        <w:tc>
          <w:tcPr>
            <w:tcW w:w="180" w:type="dxa"/>
            <w:vAlign w:val="center"/>
          </w:tcPr>
          <w:p w14:paraId="772AB22D"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2BC6BC05" w14:textId="4DE73090" w:rsidR="00E671C1" w:rsidRPr="005A69BE" w:rsidRDefault="00E671C1" w:rsidP="00E671C1">
            <w:pPr>
              <w:pStyle w:val="acctfourfigures"/>
              <w:spacing w:line="220" w:lineRule="exact"/>
              <w:ind w:right="-131"/>
              <w:rPr>
                <w:sz w:val="21"/>
                <w:szCs w:val="21"/>
              </w:rPr>
            </w:pPr>
            <w:r w:rsidRPr="00C2447B">
              <w:rPr>
                <w:sz w:val="21"/>
                <w:szCs w:val="21"/>
              </w:rPr>
              <w:t>5</w:t>
            </w:r>
            <w:r>
              <w:rPr>
                <w:sz w:val="21"/>
                <w:szCs w:val="21"/>
              </w:rPr>
              <w:t>95</w:t>
            </w:r>
          </w:p>
        </w:tc>
        <w:tc>
          <w:tcPr>
            <w:tcW w:w="178" w:type="dxa"/>
          </w:tcPr>
          <w:p w14:paraId="0227C584" w14:textId="77777777" w:rsidR="00E671C1" w:rsidRPr="005A69BE" w:rsidRDefault="00E671C1" w:rsidP="00E671C1">
            <w:pPr>
              <w:pStyle w:val="acctfourfigures"/>
              <w:spacing w:line="220" w:lineRule="exact"/>
              <w:ind w:right="-131"/>
              <w:rPr>
                <w:sz w:val="21"/>
                <w:szCs w:val="21"/>
              </w:rPr>
            </w:pPr>
          </w:p>
        </w:tc>
        <w:tc>
          <w:tcPr>
            <w:tcW w:w="1003" w:type="dxa"/>
            <w:vAlign w:val="center"/>
          </w:tcPr>
          <w:p w14:paraId="4AD1072F" w14:textId="0FE487A6" w:rsidR="00E671C1" w:rsidRPr="005A69BE" w:rsidRDefault="00E671C1" w:rsidP="00E671C1">
            <w:pPr>
              <w:pStyle w:val="acctfourfigures"/>
              <w:spacing w:line="220" w:lineRule="exact"/>
              <w:ind w:right="-131"/>
              <w:rPr>
                <w:sz w:val="21"/>
                <w:szCs w:val="21"/>
              </w:rPr>
            </w:pPr>
            <w:r w:rsidRPr="00C2447B">
              <w:rPr>
                <w:sz w:val="21"/>
                <w:szCs w:val="21"/>
              </w:rPr>
              <w:t>5,484</w:t>
            </w:r>
          </w:p>
        </w:tc>
        <w:tc>
          <w:tcPr>
            <w:tcW w:w="178" w:type="dxa"/>
          </w:tcPr>
          <w:p w14:paraId="500D72B0" w14:textId="77777777" w:rsidR="00E671C1" w:rsidRPr="005A69BE" w:rsidRDefault="00E671C1" w:rsidP="00E671C1">
            <w:pPr>
              <w:pStyle w:val="acctfourfigures"/>
              <w:spacing w:line="220" w:lineRule="exact"/>
              <w:ind w:right="-131"/>
              <w:rPr>
                <w:sz w:val="21"/>
                <w:szCs w:val="21"/>
              </w:rPr>
            </w:pPr>
          </w:p>
        </w:tc>
        <w:tc>
          <w:tcPr>
            <w:tcW w:w="1106" w:type="dxa"/>
            <w:vAlign w:val="center"/>
          </w:tcPr>
          <w:p w14:paraId="2EF5A7E6" w14:textId="4D34B628" w:rsidR="00E671C1" w:rsidRPr="005A69BE" w:rsidRDefault="00E671C1" w:rsidP="00E671C1">
            <w:pPr>
              <w:pStyle w:val="acctfourfigures"/>
              <w:tabs>
                <w:tab w:val="clear" w:pos="765"/>
                <w:tab w:val="decimal" w:pos="915"/>
              </w:tabs>
              <w:spacing w:line="220" w:lineRule="exact"/>
              <w:ind w:right="-130"/>
              <w:rPr>
                <w:sz w:val="21"/>
                <w:szCs w:val="21"/>
              </w:rPr>
            </w:pPr>
            <w:r w:rsidRPr="00C2447B">
              <w:rPr>
                <w:sz w:val="21"/>
                <w:szCs w:val="21"/>
              </w:rPr>
              <w:t>6,057</w:t>
            </w:r>
          </w:p>
        </w:tc>
        <w:tc>
          <w:tcPr>
            <w:tcW w:w="178" w:type="dxa"/>
            <w:vAlign w:val="center"/>
          </w:tcPr>
          <w:p w14:paraId="2136F3DB" w14:textId="77777777" w:rsidR="00E671C1" w:rsidRPr="005A69BE" w:rsidRDefault="00E671C1" w:rsidP="00E671C1">
            <w:pPr>
              <w:pStyle w:val="acctfourfigures"/>
              <w:spacing w:line="220" w:lineRule="exact"/>
              <w:ind w:right="-131"/>
              <w:rPr>
                <w:sz w:val="21"/>
                <w:szCs w:val="21"/>
              </w:rPr>
            </w:pPr>
          </w:p>
        </w:tc>
        <w:tc>
          <w:tcPr>
            <w:tcW w:w="1007" w:type="dxa"/>
            <w:vAlign w:val="center"/>
          </w:tcPr>
          <w:p w14:paraId="5435CF1B" w14:textId="7A3D07FA" w:rsidR="00E671C1" w:rsidRPr="005A69BE" w:rsidRDefault="00E671C1" w:rsidP="00E671C1">
            <w:pPr>
              <w:pStyle w:val="acctfourfigures"/>
              <w:tabs>
                <w:tab w:val="clear" w:pos="765"/>
                <w:tab w:val="decimal" w:pos="746"/>
              </w:tabs>
              <w:spacing w:line="220" w:lineRule="exact"/>
              <w:ind w:left="-79" w:right="-131"/>
              <w:rPr>
                <w:sz w:val="21"/>
                <w:szCs w:val="21"/>
              </w:rPr>
            </w:pPr>
            <w:r w:rsidRPr="00C2447B">
              <w:rPr>
                <w:sz w:val="21"/>
                <w:szCs w:val="21"/>
              </w:rPr>
              <w:t>649</w:t>
            </w:r>
          </w:p>
        </w:tc>
        <w:tc>
          <w:tcPr>
            <w:tcW w:w="178" w:type="dxa"/>
            <w:vAlign w:val="center"/>
          </w:tcPr>
          <w:p w14:paraId="2F5721A4" w14:textId="77777777" w:rsidR="00E671C1" w:rsidRPr="005A69BE" w:rsidRDefault="00E671C1" w:rsidP="00E671C1">
            <w:pPr>
              <w:pStyle w:val="acctfourfigures"/>
              <w:spacing w:line="220" w:lineRule="exact"/>
              <w:ind w:right="-131"/>
              <w:rPr>
                <w:sz w:val="21"/>
                <w:szCs w:val="21"/>
              </w:rPr>
            </w:pPr>
          </w:p>
        </w:tc>
        <w:tc>
          <w:tcPr>
            <w:tcW w:w="1142" w:type="dxa"/>
            <w:vAlign w:val="center"/>
          </w:tcPr>
          <w:p w14:paraId="3CB25A75" w14:textId="1267EDCC" w:rsidR="00E671C1" w:rsidRPr="005A69BE" w:rsidRDefault="00E671C1" w:rsidP="00E671C1">
            <w:pPr>
              <w:pStyle w:val="acctfourfigures"/>
              <w:tabs>
                <w:tab w:val="clear" w:pos="765"/>
                <w:tab w:val="decimal" w:pos="913"/>
              </w:tabs>
              <w:spacing w:line="220" w:lineRule="exact"/>
              <w:ind w:left="-79" w:right="-131"/>
              <w:rPr>
                <w:sz w:val="21"/>
                <w:szCs w:val="21"/>
              </w:rPr>
            </w:pPr>
            <w:r w:rsidRPr="00C2447B">
              <w:rPr>
                <w:sz w:val="21"/>
                <w:szCs w:val="21"/>
              </w:rPr>
              <w:t>(13,167)</w:t>
            </w:r>
          </w:p>
        </w:tc>
        <w:tc>
          <w:tcPr>
            <w:tcW w:w="178" w:type="dxa"/>
            <w:vAlign w:val="center"/>
          </w:tcPr>
          <w:p w14:paraId="21451817" w14:textId="77777777" w:rsidR="00E671C1" w:rsidRPr="005A69BE" w:rsidRDefault="00E671C1" w:rsidP="00E671C1">
            <w:pPr>
              <w:pStyle w:val="acctfourfigures"/>
              <w:spacing w:line="220" w:lineRule="exact"/>
              <w:ind w:right="-131"/>
              <w:rPr>
                <w:sz w:val="21"/>
                <w:szCs w:val="21"/>
              </w:rPr>
            </w:pPr>
          </w:p>
        </w:tc>
        <w:tc>
          <w:tcPr>
            <w:tcW w:w="952" w:type="dxa"/>
            <w:vAlign w:val="center"/>
          </w:tcPr>
          <w:p w14:paraId="72B9FF2C" w14:textId="4094E0CD" w:rsidR="00E671C1" w:rsidRPr="005A69BE" w:rsidRDefault="00E671C1" w:rsidP="00E671C1">
            <w:pPr>
              <w:pStyle w:val="acctfourfigures"/>
              <w:spacing w:line="220" w:lineRule="exact"/>
              <w:ind w:right="-131"/>
              <w:rPr>
                <w:sz w:val="21"/>
                <w:szCs w:val="21"/>
              </w:rPr>
            </w:pPr>
            <w:r w:rsidRPr="00C2447B">
              <w:rPr>
                <w:sz w:val="21"/>
                <w:szCs w:val="21"/>
              </w:rPr>
              <w:t>(3</w:t>
            </w:r>
            <w:r>
              <w:rPr>
                <w:sz w:val="21"/>
                <w:szCs w:val="21"/>
              </w:rPr>
              <w:t>82</w:t>
            </w:r>
            <w:r w:rsidRPr="00C2447B">
              <w:rPr>
                <w:sz w:val="21"/>
                <w:szCs w:val="21"/>
              </w:rPr>
              <w:t>)</w:t>
            </w:r>
          </w:p>
        </w:tc>
      </w:tr>
      <w:tr w:rsidR="00E671C1" w:rsidRPr="005A69BE" w14:paraId="437C89A2" w14:textId="77777777" w:rsidTr="000F43EF">
        <w:trPr>
          <w:trHeight w:val="255"/>
        </w:trPr>
        <w:tc>
          <w:tcPr>
            <w:tcW w:w="2790" w:type="dxa"/>
            <w:vAlign w:val="center"/>
            <w:hideMark/>
          </w:tcPr>
          <w:p w14:paraId="61BEB50A" w14:textId="77777777" w:rsidR="00E671C1" w:rsidRPr="005A69BE" w:rsidRDefault="00E671C1" w:rsidP="00E671C1">
            <w:pPr>
              <w:spacing w:line="220" w:lineRule="exact"/>
              <w:rPr>
                <w:rFonts w:ascii="Times New Roman" w:hAnsi="Times New Roman" w:cs="Times New Roman"/>
                <w:sz w:val="21"/>
                <w:szCs w:val="21"/>
              </w:rPr>
            </w:pPr>
            <w:r w:rsidRPr="005A69BE">
              <w:rPr>
                <w:rFonts w:ascii="Times New Roman" w:hAnsi="Times New Roman" w:cs="Times New Roman"/>
                <w:sz w:val="21"/>
                <w:szCs w:val="21"/>
              </w:rPr>
              <w:t>Disposals</w:t>
            </w:r>
          </w:p>
        </w:tc>
        <w:tc>
          <w:tcPr>
            <w:tcW w:w="180" w:type="dxa"/>
            <w:vAlign w:val="center"/>
          </w:tcPr>
          <w:p w14:paraId="45604532" w14:textId="77777777" w:rsidR="00E671C1" w:rsidRPr="005A69BE" w:rsidRDefault="00E671C1" w:rsidP="00E671C1">
            <w:pPr>
              <w:pStyle w:val="acctfourfigures"/>
              <w:spacing w:line="220" w:lineRule="exact"/>
              <w:ind w:right="-131"/>
              <w:rPr>
                <w:sz w:val="21"/>
                <w:szCs w:val="21"/>
              </w:rPr>
            </w:pPr>
          </w:p>
        </w:tc>
        <w:tc>
          <w:tcPr>
            <w:tcW w:w="961" w:type="dxa"/>
            <w:vAlign w:val="center"/>
          </w:tcPr>
          <w:p w14:paraId="6C341FDD" w14:textId="0A59E58A" w:rsidR="00E671C1" w:rsidRPr="005A69BE" w:rsidRDefault="00E671C1" w:rsidP="00E671C1">
            <w:pPr>
              <w:pStyle w:val="acctfourfigures"/>
              <w:spacing w:line="220" w:lineRule="exact"/>
              <w:ind w:right="-131"/>
              <w:rPr>
                <w:sz w:val="21"/>
                <w:szCs w:val="21"/>
              </w:rPr>
            </w:pPr>
            <w:r w:rsidRPr="00C2447B">
              <w:rPr>
                <w:sz w:val="21"/>
                <w:szCs w:val="21"/>
              </w:rPr>
              <w:t>(1</w:t>
            </w:r>
            <w:r>
              <w:rPr>
                <w:sz w:val="21"/>
                <w:szCs w:val="21"/>
              </w:rPr>
              <w:t>74</w:t>
            </w:r>
            <w:r w:rsidRPr="00C2447B">
              <w:rPr>
                <w:sz w:val="21"/>
                <w:szCs w:val="21"/>
              </w:rPr>
              <w:t>)</w:t>
            </w:r>
          </w:p>
        </w:tc>
        <w:tc>
          <w:tcPr>
            <w:tcW w:w="178" w:type="dxa"/>
          </w:tcPr>
          <w:p w14:paraId="26B75C52" w14:textId="77777777" w:rsidR="00E671C1" w:rsidRPr="005A69BE" w:rsidRDefault="00E671C1" w:rsidP="00E671C1">
            <w:pPr>
              <w:pStyle w:val="acctfourfigures"/>
              <w:spacing w:line="220" w:lineRule="exact"/>
              <w:ind w:right="-131"/>
              <w:rPr>
                <w:sz w:val="21"/>
                <w:szCs w:val="21"/>
              </w:rPr>
            </w:pPr>
          </w:p>
        </w:tc>
        <w:tc>
          <w:tcPr>
            <w:tcW w:w="1003" w:type="dxa"/>
            <w:vAlign w:val="center"/>
          </w:tcPr>
          <w:p w14:paraId="635D7327" w14:textId="5A85C8DC" w:rsidR="00E671C1" w:rsidRPr="005A69BE" w:rsidRDefault="00E671C1" w:rsidP="00E671C1">
            <w:pPr>
              <w:pStyle w:val="acctfourfigures"/>
              <w:spacing w:line="220" w:lineRule="exact"/>
              <w:ind w:right="-131"/>
              <w:rPr>
                <w:sz w:val="21"/>
                <w:szCs w:val="21"/>
              </w:rPr>
            </w:pPr>
            <w:r w:rsidRPr="00C2447B">
              <w:rPr>
                <w:sz w:val="21"/>
                <w:szCs w:val="21"/>
              </w:rPr>
              <w:t>(1,921)</w:t>
            </w:r>
          </w:p>
        </w:tc>
        <w:tc>
          <w:tcPr>
            <w:tcW w:w="178" w:type="dxa"/>
          </w:tcPr>
          <w:p w14:paraId="1317964F" w14:textId="77777777" w:rsidR="00E671C1" w:rsidRPr="005A69BE" w:rsidRDefault="00E671C1" w:rsidP="00E671C1">
            <w:pPr>
              <w:pStyle w:val="acctfourfigures"/>
              <w:spacing w:line="220" w:lineRule="exact"/>
              <w:ind w:right="-131"/>
              <w:rPr>
                <w:sz w:val="21"/>
                <w:szCs w:val="21"/>
              </w:rPr>
            </w:pPr>
          </w:p>
        </w:tc>
        <w:tc>
          <w:tcPr>
            <w:tcW w:w="1106" w:type="dxa"/>
            <w:vAlign w:val="center"/>
          </w:tcPr>
          <w:p w14:paraId="0AEE00D6" w14:textId="59778A2B" w:rsidR="00E671C1" w:rsidRPr="005A69BE" w:rsidRDefault="00E671C1" w:rsidP="00E671C1">
            <w:pPr>
              <w:pStyle w:val="acctfourfigures"/>
              <w:tabs>
                <w:tab w:val="clear" w:pos="765"/>
                <w:tab w:val="decimal" w:pos="915"/>
              </w:tabs>
              <w:spacing w:line="220" w:lineRule="exact"/>
              <w:ind w:right="-130"/>
              <w:rPr>
                <w:sz w:val="21"/>
                <w:szCs w:val="21"/>
              </w:rPr>
            </w:pPr>
            <w:r w:rsidRPr="00C2447B">
              <w:rPr>
                <w:sz w:val="21"/>
                <w:szCs w:val="21"/>
              </w:rPr>
              <w:t>(2,205)</w:t>
            </w:r>
          </w:p>
        </w:tc>
        <w:tc>
          <w:tcPr>
            <w:tcW w:w="178" w:type="dxa"/>
            <w:vAlign w:val="center"/>
          </w:tcPr>
          <w:p w14:paraId="67A2C4B1" w14:textId="77777777" w:rsidR="00E671C1" w:rsidRPr="005A69BE" w:rsidRDefault="00E671C1" w:rsidP="00E671C1">
            <w:pPr>
              <w:pStyle w:val="acctfourfigures"/>
              <w:spacing w:line="220" w:lineRule="exact"/>
              <w:ind w:right="-131"/>
              <w:rPr>
                <w:sz w:val="21"/>
                <w:szCs w:val="21"/>
              </w:rPr>
            </w:pPr>
          </w:p>
        </w:tc>
        <w:tc>
          <w:tcPr>
            <w:tcW w:w="1007" w:type="dxa"/>
            <w:vAlign w:val="center"/>
          </w:tcPr>
          <w:p w14:paraId="6A60A7EB" w14:textId="2F6C9DC8" w:rsidR="00E671C1" w:rsidRPr="005A69BE" w:rsidRDefault="00E671C1" w:rsidP="00E671C1">
            <w:pPr>
              <w:pStyle w:val="acctfourfigures"/>
              <w:tabs>
                <w:tab w:val="clear" w:pos="765"/>
                <w:tab w:val="decimal" w:pos="746"/>
              </w:tabs>
              <w:spacing w:line="220" w:lineRule="exact"/>
              <w:ind w:left="-79" w:right="-131"/>
              <w:rPr>
                <w:sz w:val="21"/>
                <w:szCs w:val="21"/>
              </w:rPr>
            </w:pPr>
            <w:r w:rsidRPr="00C2447B">
              <w:rPr>
                <w:sz w:val="21"/>
                <w:szCs w:val="21"/>
              </w:rPr>
              <w:t>(78</w:t>
            </w:r>
            <w:r>
              <w:rPr>
                <w:sz w:val="21"/>
                <w:szCs w:val="21"/>
              </w:rPr>
              <w:t>2</w:t>
            </w:r>
            <w:r w:rsidRPr="00C2447B">
              <w:rPr>
                <w:sz w:val="21"/>
                <w:szCs w:val="21"/>
              </w:rPr>
              <w:t>)</w:t>
            </w:r>
          </w:p>
        </w:tc>
        <w:tc>
          <w:tcPr>
            <w:tcW w:w="178" w:type="dxa"/>
            <w:vAlign w:val="center"/>
          </w:tcPr>
          <w:p w14:paraId="1916D89C" w14:textId="77777777" w:rsidR="00E671C1" w:rsidRPr="005A69BE" w:rsidRDefault="00E671C1" w:rsidP="00E671C1">
            <w:pPr>
              <w:pStyle w:val="acctfourfigures"/>
              <w:spacing w:line="220" w:lineRule="exact"/>
              <w:ind w:right="-131"/>
              <w:rPr>
                <w:sz w:val="21"/>
                <w:szCs w:val="21"/>
              </w:rPr>
            </w:pPr>
          </w:p>
        </w:tc>
        <w:tc>
          <w:tcPr>
            <w:tcW w:w="1142" w:type="dxa"/>
            <w:vAlign w:val="center"/>
          </w:tcPr>
          <w:p w14:paraId="1C80A447" w14:textId="4741B409" w:rsidR="00E671C1" w:rsidRPr="005A69BE" w:rsidRDefault="00E671C1" w:rsidP="00E671C1">
            <w:pPr>
              <w:pStyle w:val="acctfourfigures"/>
              <w:tabs>
                <w:tab w:val="clear" w:pos="765"/>
                <w:tab w:val="decimal" w:pos="913"/>
              </w:tabs>
              <w:spacing w:line="220" w:lineRule="exact"/>
              <w:ind w:left="-79" w:right="-131"/>
              <w:rPr>
                <w:sz w:val="21"/>
                <w:szCs w:val="21"/>
              </w:rPr>
            </w:pPr>
            <w:r w:rsidRPr="00C2447B">
              <w:rPr>
                <w:sz w:val="21"/>
                <w:szCs w:val="21"/>
              </w:rPr>
              <w:t>(288)</w:t>
            </w:r>
          </w:p>
        </w:tc>
        <w:tc>
          <w:tcPr>
            <w:tcW w:w="178" w:type="dxa"/>
            <w:vAlign w:val="center"/>
          </w:tcPr>
          <w:p w14:paraId="0E2AF5D6" w14:textId="77777777" w:rsidR="00E671C1" w:rsidRPr="005A69BE" w:rsidRDefault="00E671C1" w:rsidP="00E671C1">
            <w:pPr>
              <w:pStyle w:val="acctfourfigures"/>
              <w:spacing w:line="220" w:lineRule="exact"/>
              <w:ind w:right="-131"/>
              <w:rPr>
                <w:sz w:val="21"/>
                <w:szCs w:val="21"/>
              </w:rPr>
            </w:pPr>
          </w:p>
        </w:tc>
        <w:tc>
          <w:tcPr>
            <w:tcW w:w="952" w:type="dxa"/>
            <w:vAlign w:val="center"/>
          </w:tcPr>
          <w:p w14:paraId="2125D581" w14:textId="637DB796" w:rsidR="00E671C1" w:rsidRPr="005A69BE" w:rsidRDefault="00E671C1" w:rsidP="00E671C1">
            <w:pPr>
              <w:pStyle w:val="acctfourfigures"/>
              <w:spacing w:line="220" w:lineRule="exact"/>
              <w:ind w:right="-131"/>
              <w:rPr>
                <w:sz w:val="21"/>
                <w:szCs w:val="21"/>
              </w:rPr>
            </w:pPr>
            <w:r w:rsidRPr="00C2447B">
              <w:rPr>
                <w:sz w:val="21"/>
                <w:szCs w:val="21"/>
              </w:rPr>
              <w:t>(5,3</w:t>
            </w:r>
            <w:r>
              <w:rPr>
                <w:sz w:val="21"/>
                <w:szCs w:val="21"/>
              </w:rPr>
              <w:t>70</w:t>
            </w:r>
            <w:r w:rsidRPr="00C2447B">
              <w:rPr>
                <w:sz w:val="21"/>
                <w:szCs w:val="21"/>
              </w:rPr>
              <w:t>)</w:t>
            </w:r>
          </w:p>
        </w:tc>
      </w:tr>
      <w:tr w:rsidR="00E671C1" w:rsidRPr="005A69BE" w14:paraId="30337B1B" w14:textId="77777777" w:rsidTr="002C3885">
        <w:trPr>
          <w:trHeight w:val="255"/>
        </w:trPr>
        <w:tc>
          <w:tcPr>
            <w:tcW w:w="2790" w:type="dxa"/>
            <w:vAlign w:val="center"/>
          </w:tcPr>
          <w:p w14:paraId="78C9303E" w14:textId="1748AC05" w:rsidR="00E671C1" w:rsidRPr="003265E3" w:rsidRDefault="00E671C1" w:rsidP="00E671C1">
            <w:pPr>
              <w:spacing w:line="220" w:lineRule="exact"/>
              <w:rPr>
                <w:rFonts w:ascii="Times New Roman" w:hAnsi="Times New Roman" w:cstheme="minorBidi"/>
                <w:sz w:val="21"/>
                <w:szCs w:val="21"/>
              </w:rPr>
            </w:pPr>
            <w:r w:rsidRPr="003265E3">
              <w:rPr>
                <w:rFonts w:ascii="Times New Roman" w:hAnsi="Times New Roman" w:cs="Times New Roman"/>
                <w:sz w:val="21"/>
                <w:szCs w:val="21"/>
              </w:rPr>
              <w:t>Currency translation</w:t>
            </w:r>
          </w:p>
        </w:tc>
        <w:tc>
          <w:tcPr>
            <w:tcW w:w="180" w:type="dxa"/>
            <w:vAlign w:val="center"/>
          </w:tcPr>
          <w:p w14:paraId="594CA5F8" w14:textId="77777777" w:rsidR="00E671C1" w:rsidRPr="005A69BE" w:rsidRDefault="00E671C1" w:rsidP="00E671C1">
            <w:pPr>
              <w:pStyle w:val="acctfourfigures"/>
              <w:spacing w:line="220" w:lineRule="exact"/>
              <w:ind w:right="-131"/>
              <w:rPr>
                <w:sz w:val="21"/>
                <w:szCs w:val="21"/>
              </w:rPr>
            </w:pPr>
          </w:p>
        </w:tc>
        <w:tc>
          <w:tcPr>
            <w:tcW w:w="961" w:type="dxa"/>
            <w:tcBorders>
              <w:top w:val="nil"/>
              <w:left w:val="nil"/>
              <w:right w:val="nil"/>
            </w:tcBorders>
            <w:vAlign w:val="center"/>
          </w:tcPr>
          <w:p w14:paraId="6C880736"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3989A6F1" w14:textId="77777777" w:rsidR="00E671C1" w:rsidRPr="005A69BE" w:rsidRDefault="00E671C1" w:rsidP="00E671C1">
            <w:pPr>
              <w:pStyle w:val="acctfourfigures"/>
              <w:spacing w:line="220" w:lineRule="exact"/>
              <w:ind w:right="-131"/>
              <w:rPr>
                <w:sz w:val="21"/>
                <w:szCs w:val="21"/>
              </w:rPr>
            </w:pPr>
          </w:p>
        </w:tc>
        <w:tc>
          <w:tcPr>
            <w:tcW w:w="1003" w:type="dxa"/>
            <w:tcBorders>
              <w:top w:val="nil"/>
              <w:left w:val="nil"/>
              <w:right w:val="nil"/>
            </w:tcBorders>
            <w:vAlign w:val="center"/>
          </w:tcPr>
          <w:p w14:paraId="70D63CFF"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65EEED7C" w14:textId="77777777" w:rsidR="00E671C1" w:rsidRPr="005A69BE" w:rsidRDefault="00E671C1" w:rsidP="00E671C1">
            <w:pPr>
              <w:pStyle w:val="acctfourfigures"/>
              <w:spacing w:line="220" w:lineRule="exact"/>
              <w:ind w:right="-131"/>
              <w:rPr>
                <w:sz w:val="21"/>
                <w:szCs w:val="21"/>
              </w:rPr>
            </w:pPr>
          </w:p>
        </w:tc>
        <w:tc>
          <w:tcPr>
            <w:tcW w:w="1106" w:type="dxa"/>
            <w:tcBorders>
              <w:top w:val="nil"/>
              <w:left w:val="nil"/>
              <w:right w:val="nil"/>
            </w:tcBorders>
            <w:vAlign w:val="center"/>
          </w:tcPr>
          <w:p w14:paraId="1A1988CA" w14:textId="77777777" w:rsidR="00E671C1" w:rsidRPr="005A69BE" w:rsidRDefault="00E671C1" w:rsidP="00E671C1">
            <w:pPr>
              <w:pStyle w:val="acctfourfigures"/>
              <w:tabs>
                <w:tab w:val="clear" w:pos="765"/>
                <w:tab w:val="decimal" w:pos="915"/>
              </w:tabs>
              <w:spacing w:line="220" w:lineRule="exact"/>
              <w:ind w:right="-130"/>
              <w:rPr>
                <w:sz w:val="21"/>
                <w:szCs w:val="21"/>
              </w:rPr>
            </w:pPr>
          </w:p>
        </w:tc>
        <w:tc>
          <w:tcPr>
            <w:tcW w:w="178" w:type="dxa"/>
            <w:vAlign w:val="center"/>
          </w:tcPr>
          <w:p w14:paraId="60A15F95" w14:textId="77777777" w:rsidR="00E671C1" w:rsidRPr="005A69BE" w:rsidRDefault="00E671C1" w:rsidP="00E671C1">
            <w:pPr>
              <w:pStyle w:val="acctfourfigures"/>
              <w:spacing w:line="220" w:lineRule="exact"/>
              <w:ind w:right="-131"/>
              <w:rPr>
                <w:sz w:val="21"/>
                <w:szCs w:val="21"/>
              </w:rPr>
            </w:pPr>
          </w:p>
        </w:tc>
        <w:tc>
          <w:tcPr>
            <w:tcW w:w="1007" w:type="dxa"/>
            <w:tcBorders>
              <w:top w:val="nil"/>
              <w:left w:val="nil"/>
              <w:right w:val="nil"/>
            </w:tcBorders>
            <w:vAlign w:val="center"/>
          </w:tcPr>
          <w:p w14:paraId="29DCCBCB" w14:textId="77777777" w:rsidR="00E671C1" w:rsidRPr="005A69BE" w:rsidRDefault="00E671C1" w:rsidP="00E671C1">
            <w:pPr>
              <w:pStyle w:val="acctfourfigures"/>
              <w:tabs>
                <w:tab w:val="clear" w:pos="765"/>
                <w:tab w:val="decimal" w:pos="746"/>
              </w:tabs>
              <w:spacing w:line="220" w:lineRule="exact"/>
              <w:ind w:left="-79" w:right="-131"/>
              <w:rPr>
                <w:sz w:val="21"/>
                <w:szCs w:val="21"/>
              </w:rPr>
            </w:pPr>
          </w:p>
        </w:tc>
        <w:tc>
          <w:tcPr>
            <w:tcW w:w="178" w:type="dxa"/>
            <w:vAlign w:val="center"/>
          </w:tcPr>
          <w:p w14:paraId="1682FD78" w14:textId="77777777" w:rsidR="00E671C1" w:rsidRPr="005A69BE" w:rsidRDefault="00E671C1" w:rsidP="00E671C1">
            <w:pPr>
              <w:pStyle w:val="acctfourfigures"/>
              <w:spacing w:line="220" w:lineRule="exact"/>
              <w:ind w:right="-131"/>
              <w:rPr>
                <w:sz w:val="21"/>
                <w:szCs w:val="21"/>
              </w:rPr>
            </w:pPr>
          </w:p>
        </w:tc>
        <w:tc>
          <w:tcPr>
            <w:tcW w:w="1142" w:type="dxa"/>
            <w:tcBorders>
              <w:top w:val="nil"/>
              <w:left w:val="nil"/>
              <w:right w:val="nil"/>
            </w:tcBorders>
            <w:vAlign w:val="center"/>
          </w:tcPr>
          <w:p w14:paraId="3A42AC73" w14:textId="77777777" w:rsidR="00E671C1" w:rsidRPr="005A69BE" w:rsidRDefault="00E671C1" w:rsidP="00E671C1">
            <w:pPr>
              <w:pStyle w:val="acctfourfigures"/>
              <w:tabs>
                <w:tab w:val="clear" w:pos="765"/>
                <w:tab w:val="decimal" w:pos="913"/>
              </w:tabs>
              <w:spacing w:line="220" w:lineRule="exact"/>
              <w:ind w:left="-79" w:right="-131"/>
              <w:rPr>
                <w:sz w:val="21"/>
                <w:szCs w:val="21"/>
              </w:rPr>
            </w:pPr>
          </w:p>
        </w:tc>
        <w:tc>
          <w:tcPr>
            <w:tcW w:w="178" w:type="dxa"/>
            <w:vAlign w:val="center"/>
          </w:tcPr>
          <w:p w14:paraId="2ADE9909" w14:textId="77777777" w:rsidR="00E671C1" w:rsidRPr="005A69BE" w:rsidRDefault="00E671C1" w:rsidP="00E671C1">
            <w:pPr>
              <w:pStyle w:val="acctfourfigures"/>
              <w:spacing w:line="220" w:lineRule="exact"/>
              <w:ind w:right="-131"/>
              <w:rPr>
                <w:sz w:val="21"/>
                <w:szCs w:val="21"/>
              </w:rPr>
            </w:pPr>
          </w:p>
        </w:tc>
        <w:tc>
          <w:tcPr>
            <w:tcW w:w="952" w:type="dxa"/>
            <w:tcBorders>
              <w:top w:val="nil"/>
              <w:left w:val="nil"/>
              <w:right w:val="nil"/>
            </w:tcBorders>
            <w:vAlign w:val="center"/>
          </w:tcPr>
          <w:p w14:paraId="38A1BF45" w14:textId="77777777" w:rsidR="00E671C1" w:rsidRPr="005A69BE" w:rsidRDefault="00E671C1" w:rsidP="00E671C1">
            <w:pPr>
              <w:pStyle w:val="acctfourfigures"/>
              <w:spacing w:line="220" w:lineRule="exact"/>
              <w:ind w:right="-131"/>
              <w:rPr>
                <w:rFonts w:cstheme="minorBidi"/>
                <w:sz w:val="21"/>
                <w:szCs w:val="26"/>
                <w:lang w:bidi="th-TH"/>
              </w:rPr>
            </w:pPr>
          </w:p>
        </w:tc>
      </w:tr>
      <w:tr w:rsidR="00E671C1" w:rsidRPr="005A69BE" w14:paraId="20FDB4F3" w14:textId="77777777" w:rsidTr="000F43EF">
        <w:trPr>
          <w:trHeight w:val="255"/>
        </w:trPr>
        <w:tc>
          <w:tcPr>
            <w:tcW w:w="2790" w:type="dxa"/>
            <w:vAlign w:val="center"/>
            <w:hideMark/>
          </w:tcPr>
          <w:p w14:paraId="0448325B" w14:textId="366929B0" w:rsidR="00E671C1" w:rsidRPr="003265E3" w:rsidRDefault="00E671C1" w:rsidP="00E671C1">
            <w:pPr>
              <w:spacing w:line="220" w:lineRule="exact"/>
              <w:ind w:left="139"/>
              <w:rPr>
                <w:rFonts w:ascii="Times New Roman" w:hAnsi="Times New Roman" w:cs="Times New Roman"/>
                <w:sz w:val="21"/>
                <w:szCs w:val="21"/>
              </w:rPr>
            </w:pPr>
            <w:r w:rsidRPr="003265E3">
              <w:rPr>
                <w:rFonts w:ascii="Times New Roman" w:hAnsi="Times New Roman" w:cs="Times New Roman"/>
                <w:sz w:val="21"/>
                <w:szCs w:val="21"/>
              </w:rPr>
              <w:t>Differences</w:t>
            </w:r>
          </w:p>
        </w:tc>
        <w:tc>
          <w:tcPr>
            <w:tcW w:w="180" w:type="dxa"/>
            <w:vAlign w:val="center"/>
          </w:tcPr>
          <w:p w14:paraId="172C22BA" w14:textId="77777777" w:rsidR="00E671C1" w:rsidRPr="005A69BE" w:rsidRDefault="00E671C1" w:rsidP="00E671C1">
            <w:pPr>
              <w:pStyle w:val="acctfourfigures"/>
              <w:spacing w:line="220" w:lineRule="exact"/>
              <w:ind w:right="-131"/>
              <w:rPr>
                <w:sz w:val="21"/>
                <w:szCs w:val="21"/>
              </w:rPr>
            </w:pPr>
          </w:p>
        </w:tc>
        <w:tc>
          <w:tcPr>
            <w:tcW w:w="961" w:type="dxa"/>
            <w:tcBorders>
              <w:left w:val="nil"/>
              <w:right w:val="nil"/>
            </w:tcBorders>
            <w:vAlign w:val="center"/>
          </w:tcPr>
          <w:p w14:paraId="60C08DF2" w14:textId="26678AB8" w:rsidR="00E671C1" w:rsidRPr="005A69BE" w:rsidRDefault="00E671C1" w:rsidP="00E671C1">
            <w:pPr>
              <w:pStyle w:val="acctfourfigures"/>
              <w:spacing w:line="220" w:lineRule="exact"/>
              <w:ind w:right="-131"/>
              <w:rPr>
                <w:sz w:val="21"/>
                <w:szCs w:val="21"/>
              </w:rPr>
            </w:pPr>
            <w:r w:rsidRPr="005E3315">
              <w:rPr>
                <w:sz w:val="21"/>
                <w:szCs w:val="21"/>
              </w:rPr>
              <w:t>(</w:t>
            </w:r>
            <w:r>
              <w:rPr>
                <w:sz w:val="21"/>
                <w:szCs w:val="21"/>
              </w:rPr>
              <w:t>642</w:t>
            </w:r>
            <w:r w:rsidRPr="005E3315">
              <w:rPr>
                <w:sz w:val="21"/>
                <w:szCs w:val="21"/>
              </w:rPr>
              <w:t>)</w:t>
            </w:r>
          </w:p>
        </w:tc>
        <w:tc>
          <w:tcPr>
            <w:tcW w:w="178" w:type="dxa"/>
          </w:tcPr>
          <w:p w14:paraId="5612624B" w14:textId="77777777" w:rsidR="00E671C1" w:rsidRPr="005A69BE" w:rsidRDefault="00E671C1" w:rsidP="00E671C1">
            <w:pPr>
              <w:pStyle w:val="acctfourfigures"/>
              <w:spacing w:line="220" w:lineRule="exact"/>
              <w:ind w:right="-131"/>
              <w:rPr>
                <w:sz w:val="21"/>
                <w:szCs w:val="21"/>
              </w:rPr>
            </w:pPr>
          </w:p>
        </w:tc>
        <w:tc>
          <w:tcPr>
            <w:tcW w:w="1003" w:type="dxa"/>
            <w:tcBorders>
              <w:left w:val="nil"/>
              <w:right w:val="nil"/>
            </w:tcBorders>
            <w:vAlign w:val="center"/>
          </w:tcPr>
          <w:p w14:paraId="1A51A7DF" w14:textId="1123A039" w:rsidR="00E671C1" w:rsidRPr="005A69BE" w:rsidRDefault="00E671C1" w:rsidP="00E671C1">
            <w:pPr>
              <w:pStyle w:val="acctfourfigures"/>
              <w:spacing w:line="220" w:lineRule="exact"/>
              <w:ind w:right="-131"/>
              <w:rPr>
                <w:sz w:val="21"/>
                <w:szCs w:val="21"/>
              </w:rPr>
            </w:pPr>
            <w:r w:rsidRPr="005E3315">
              <w:rPr>
                <w:sz w:val="21"/>
                <w:szCs w:val="21"/>
              </w:rPr>
              <w:t>(235)</w:t>
            </w:r>
          </w:p>
        </w:tc>
        <w:tc>
          <w:tcPr>
            <w:tcW w:w="178" w:type="dxa"/>
          </w:tcPr>
          <w:p w14:paraId="49A1DA92" w14:textId="77777777" w:rsidR="00E671C1" w:rsidRPr="005A69BE" w:rsidRDefault="00E671C1" w:rsidP="00E671C1">
            <w:pPr>
              <w:pStyle w:val="acctfourfigures"/>
              <w:spacing w:line="220" w:lineRule="exact"/>
              <w:ind w:right="-131"/>
              <w:rPr>
                <w:sz w:val="21"/>
                <w:szCs w:val="21"/>
              </w:rPr>
            </w:pPr>
          </w:p>
        </w:tc>
        <w:tc>
          <w:tcPr>
            <w:tcW w:w="1106" w:type="dxa"/>
            <w:tcBorders>
              <w:left w:val="nil"/>
              <w:right w:val="nil"/>
            </w:tcBorders>
            <w:vAlign w:val="center"/>
          </w:tcPr>
          <w:p w14:paraId="614AF498" w14:textId="1EC665FA" w:rsidR="00E671C1" w:rsidRPr="005A69BE" w:rsidRDefault="00E671C1" w:rsidP="00E671C1">
            <w:pPr>
              <w:pStyle w:val="acctfourfigures"/>
              <w:tabs>
                <w:tab w:val="clear" w:pos="765"/>
                <w:tab w:val="decimal" w:pos="915"/>
              </w:tabs>
              <w:spacing w:line="220" w:lineRule="exact"/>
              <w:ind w:right="-130"/>
              <w:rPr>
                <w:sz w:val="21"/>
                <w:szCs w:val="21"/>
              </w:rPr>
            </w:pPr>
            <w:r w:rsidRPr="005E3315">
              <w:rPr>
                <w:sz w:val="21"/>
                <w:szCs w:val="21"/>
              </w:rPr>
              <w:t>(2,458)</w:t>
            </w:r>
          </w:p>
        </w:tc>
        <w:tc>
          <w:tcPr>
            <w:tcW w:w="178" w:type="dxa"/>
            <w:vAlign w:val="center"/>
          </w:tcPr>
          <w:p w14:paraId="13965818" w14:textId="77777777" w:rsidR="00E671C1" w:rsidRPr="005A69BE" w:rsidRDefault="00E671C1" w:rsidP="00E671C1">
            <w:pPr>
              <w:pStyle w:val="acctfourfigures"/>
              <w:spacing w:line="220" w:lineRule="exact"/>
              <w:ind w:right="-131"/>
              <w:rPr>
                <w:sz w:val="21"/>
                <w:szCs w:val="21"/>
              </w:rPr>
            </w:pPr>
          </w:p>
        </w:tc>
        <w:tc>
          <w:tcPr>
            <w:tcW w:w="1007" w:type="dxa"/>
            <w:tcBorders>
              <w:left w:val="nil"/>
              <w:right w:val="nil"/>
            </w:tcBorders>
            <w:vAlign w:val="center"/>
          </w:tcPr>
          <w:p w14:paraId="09BE4147" w14:textId="3C42F54C" w:rsidR="00E671C1" w:rsidRPr="005A69BE" w:rsidRDefault="00E671C1" w:rsidP="00E671C1">
            <w:pPr>
              <w:pStyle w:val="acctfourfigures"/>
              <w:tabs>
                <w:tab w:val="clear" w:pos="765"/>
                <w:tab w:val="decimal" w:pos="746"/>
              </w:tabs>
              <w:spacing w:line="220" w:lineRule="exact"/>
              <w:ind w:left="-79" w:right="-131"/>
              <w:rPr>
                <w:sz w:val="21"/>
                <w:szCs w:val="21"/>
              </w:rPr>
            </w:pPr>
            <w:r w:rsidRPr="005E3315">
              <w:rPr>
                <w:sz w:val="21"/>
                <w:szCs w:val="21"/>
              </w:rPr>
              <w:t>(452)</w:t>
            </w:r>
          </w:p>
        </w:tc>
        <w:tc>
          <w:tcPr>
            <w:tcW w:w="178" w:type="dxa"/>
            <w:vAlign w:val="center"/>
          </w:tcPr>
          <w:p w14:paraId="62DAE8E1" w14:textId="77777777" w:rsidR="00E671C1" w:rsidRPr="005A69BE" w:rsidRDefault="00E671C1" w:rsidP="00E671C1">
            <w:pPr>
              <w:pStyle w:val="acctfourfigures"/>
              <w:spacing w:line="220" w:lineRule="exact"/>
              <w:ind w:right="-131"/>
              <w:rPr>
                <w:sz w:val="21"/>
                <w:szCs w:val="21"/>
              </w:rPr>
            </w:pPr>
          </w:p>
        </w:tc>
        <w:tc>
          <w:tcPr>
            <w:tcW w:w="1142" w:type="dxa"/>
            <w:tcBorders>
              <w:left w:val="nil"/>
              <w:right w:val="nil"/>
            </w:tcBorders>
            <w:vAlign w:val="center"/>
          </w:tcPr>
          <w:p w14:paraId="0324E066" w14:textId="6FC93767" w:rsidR="00E671C1" w:rsidRPr="005A69BE" w:rsidRDefault="00E671C1" w:rsidP="00E671C1">
            <w:pPr>
              <w:pStyle w:val="acctfourfigures"/>
              <w:tabs>
                <w:tab w:val="clear" w:pos="765"/>
                <w:tab w:val="decimal" w:pos="913"/>
              </w:tabs>
              <w:spacing w:line="220" w:lineRule="exact"/>
              <w:ind w:left="-79" w:right="-131"/>
              <w:rPr>
                <w:sz w:val="21"/>
                <w:szCs w:val="21"/>
              </w:rPr>
            </w:pPr>
            <w:r w:rsidRPr="005E3315">
              <w:rPr>
                <w:sz w:val="21"/>
                <w:szCs w:val="21"/>
              </w:rPr>
              <w:t>(487)</w:t>
            </w:r>
          </w:p>
        </w:tc>
        <w:tc>
          <w:tcPr>
            <w:tcW w:w="178" w:type="dxa"/>
            <w:vAlign w:val="center"/>
          </w:tcPr>
          <w:p w14:paraId="38C168AB" w14:textId="77777777" w:rsidR="00E671C1" w:rsidRPr="005A69BE" w:rsidRDefault="00E671C1" w:rsidP="00E671C1">
            <w:pPr>
              <w:pStyle w:val="acctfourfigures"/>
              <w:spacing w:line="220" w:lineRule="exact"/>
              <w:ind w:right="-131"/>
              <w:rPr>
                <w:sz w:val="21"/>
                <w:szCs w:val="21"/>
              </w:rPr>
            </w:pPr>
          </w:p>
        </w:tc>
        <w:tc>
          <w:tcPr>
            <w:tcW w:w="952" w:type="dxa"/>
            <w:tcBorders>
              <w:left w:val="nil"/>
              <w:right w:val="nil"/>
            </w:tcBorders>
            <w:vAlign w:val="center"/>
          </w:tcPr>
          <w:p w14:paraId="6ED94A21" w14:textId="155F5F9C" w:rsidR="00E671C1" w:rsidRPr="002C3885" w:rsidRDefault="00E671C1" w:rsidP="00E671C1">
            <w:pPr>
              <w:pStyle w:val="acctfourfigures"/>
              <w:spacing w:line="220" w:lineRule="exact"/>
              <w:ind w:right="-131"/>
              <w:rPr>
                <w:sz w:val="21"/>
                <w:szCs w:val="21"/>
              </w:rPr>
            </w:pPr>
            <w:r w:rsidRPr="005E3315">
              <w:rPr>
                <w:sz w:val="21"/>
                <w:szCs w:val="21"/>
              </w:rPr>
              <w:t>(4,274)</w:t>
            </w:r>
          </w:p>
        </w:tc>
      </w:tr>
      <w:tr w:rsidR="00E671C1" w:rsidRPr="005A69BE" w14:paraId="388A6D57" w14:textId="77777777" w:rsidTr="002C3885">
        <w:trPr>
          <w:trHeight w:val="255"/>
        </w:trPr>
        <w:tc>
          <w:tcPr>
            <w:tcW w:w="2790" w:type="dxa"/>
            <w:vAlign w:val="center"/>
          </w:tcPr>
          <w:p w14:paraId="4FBCDF42" w14:textId="4617B966" w:rsidR="00E671C1" w:rsidRPr="003265E3" w:rsidRDefault="00E671C1" w:rsidP="00E671C1">
            <w:pPr>
              <w:spacing w:line="220" w:lineRule="exact"/>
              <w:rPr>
                <w:rFonts w:ascii="Times New Roman" w:hAnsi="Times New Roman" w:cs="Times New Roman"/>
                <w:sz w:val="21"/>
                <w:szCs w:val="21"/>
              </w:rPr>
            </w:pPr>
            <w:r w:rsidRPr="003265E3">
              <w:rPr>
                <w:rFonts w:ascii="Times New Roman" w:hAnsi="Times New Roman" w:cs="Times New Roman"/>
                <w:sz w:val="21"/>
                <w:szCs w:val="21"/>
              </w:rPr>
              <w:t>Impact from hyperinflation</w:t>
            </w:r>
          </w:p>
        </w:tc>
        <w:tc>
          <w:tcPr>
            <w:tcW w:w="180" w:type="dxa"/>
            <w:vAlign w:val="center"/>
          </w:tcPr>
          <w:p w14:paraId="1BCDB3EE" w14:textId="77777777" w:rsidR="00E671C1" w:rsidRPr="005A69BE" w:rsidRDefault="00E671C1" w:rsidP="00E671C1">
            <w:pPr>
              <w:pStyle w:val="acctfourfigures"/>
              <w:spacing w:line="220" w:lineRule="exact"/>
              <w:ind w:right="-131"/>
              <w:rPr>
                <w:sz w:val="21"/>
                <w:szCs w:val="21"/>
              </w:rPr>
            </w:pPr>
          </w:p>
        </w:tc>
        <w:tc>
          <w:tcPr>
            <w:tcW w:w="961" w:type="dxa"/>
            <w:tcBorders>
              <w:left w:val="nil"/>
              <w:right w:val="nil"/>
            </w:tcBorders>
            <w:vAlign w:val="center"/>
          </w:tcPr>
          <w:p w14:paraId="3D7C79D8"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6B5B18C6" w14:textId="77777777" w:rsidR="00E671C1" w:rsidRPr="005A69BE" w:rsidRDefault="00E671C1" w:rsidP="00E671C1">
            <w:pPr>
              <w:pStyle w:val="acctfourfigures"/>
              <w:spacing w:line="220" w:lineRule="exact"/>
              <w:ind w:right="-131"/>
              <w:rPr>
                <w:sz w:val="21"/>
                <w:szCs w:val="21"/>
              </w:rPr>
            </w:pPr>
          </w:p>
        </w:tc>
        <w:tc>
          <w:tcPr>
            <w:tcW w:w="1003" w:type="dxa"/>
            <w:tcBorders>
              <w:left w:val="nil"/>
              <w:right w:val="nil"/>
            </w:tcBorders>
            <w:vAlign w:val="center"/>
          </w:tcPr>
          <w:p w14:paraId="20D264CF" w14:textId="77777777" w:rsidR="00E671C1" w:rsidRPr="005A69BE" w:rsidRDefault="00E671C1" w:rsidP="00E671C1">
            <w:pPr>
              <w:pStyle w:val="acctfourfigures"/>
              <w:spacing w:line="220" w:lineRule="exact"/>
              <w:ind w:right="-131"/>
              <w:rPr>
                <w:sz w:val="21"/>
                <w:szCs w:val="21"/>
              </w:rPr>
            </w:pPr>
          </w:p>
        </w:tc>
        <w:tc>
          <w:tcPr>
            <w:tcW w:w="178" w:type="dxa"/>
            <w:vAlign w:val="center"/>
          </w:tcPr>
          <w:p w14:paraId="42721CDC" w14:textId="77777777" w:rsidR="00E671C1" w:rsidRPr="005A69BE" w:rsidRDefault="00E671C1" w:rsidP="00E671C1">
            <w:pPr>
              <w:pStyle w:val="acctfourfigures"/>
              <w:spacing w:line="220" w:lineRule="exact"/>
              <w:ind w:right="-131"/>
              <w:rPr>
                <w:sz w:val="21"/>
                <w:szCs w:val="21"/>
              </w:rPr>
            </w:pPr>
          </w:p>
        </w:tc>
        <w:tc>
          <w:tcPr>
            <w:tcW w:w="1106" w:type="dxa"/>
            <w:tcBorders>
              <w:left w:val="nil"/>
              <w:right w:val="nil"/>
            </w:tcBorders>
            <w:vAlign w:val="center"/>
          </w:tcPr>
          <w:p w14:paraId="2EC9FE96" w14:textId="77777777" w:rsidR="00E671C1" w:rsidRPr="005A69BE" w:rsidRDefault="00E671C1" w:rsidP="00E671C1">
            <w:pPr>
              <w:pStyle w:val="acctfourfigures"/>
              <w:tabs>
                <w:tab w:val="clear" w:pos="765"/>
                <w:tab w:val="decimal" w:pos="915"/>
              </w:tabs>
              <w:spacing w:line="220" w:lineRule="exact"/>
              <w:ind w:right="-130"/>
              <w:rPr>
                <w:sz w:val="21"/>
                <w:szCs w:val="21"/>
              </w:rPr>
            </w:pPr>
          </w:p>
        </w:tc>
        <w:tc>
          <w:tcPr>
            <w:tcW w:w="178" w:type="dxa"/>
            <w:vAlign w:val="center"/>
          </w:tcPr>
          <w:p w14:paraId="16389218" w14:textId="77777777" w:rsidR="00E671C1" w:rsidRPr="005A69BE" w:rsidRDefault="00E671C1" w:rsidP="00E671C1">
            <w:pPr>
              <w:pStyle w:val="acctfourfigures"/>
              <w:spacing w:line="220" w:lineRule="exact"/>
              <w:ind w:right="-131"/>
              <w:rPr>
                <w:sz w:val="21"/>
                <w:szCs w:val="21"/>
              </w:rPr>
            </w:pPr>
          </w:p>
        </w:tc>
        <w:tc>
          <w:tcPr>
            <w:tcW w:w="1007" w:type="dxa"/>
            <w:tcBorders>
              <w:left w:val="nil"/>
              <w:right w:val="nil"/>
            </w:tcBorders>
            <w:vAlign w:val="center"/>
          </w:tcPr>
          <w:p w14:paraId="13494EC8" w14:textId="77777777" w:rsidR="00E671C1" w:rsidRPr="005A69BE" w:rsidRDefault="00E671C1" w:rsidP="00E671C1">
            <w:pPr>
              <w:pStyle w:val="acctfourfigures"/>
              <w:tabs>
                <w:tab w:val="clear" w:pos="765"/>
                <w:tab w:val="decimal" w:pos="746"/>
              </w:tabs>
              <w:spacing w:line="220" w:lineRule="exact"/>
              <w:ind w:left="-79" w:right="-131"/>
              <w:rPr>
                <w:sz w:val="21"/>
                <w:szCs w:val="21"/>
              </w:rPr>
            </w:pPr>
          </w:p>
        </w:tc>
        <w:tc>
          <w:tcPr>
            <w:tcW w:w="178" w:type="dxa"/>
            <w:vAlign w:val="center"/>
          </w:tcPr>
          <w:p w14:paraId="7E5FFAA3" w14:textId="77777777" w:rsidR="00E671C1" w:rsidRPr="005A69BE" w:rsidRDefault="00E671C1" w:rsidP="00E671C1">
            <w:pPr>
              <w:pStyle w:val="acctfourfigures"/>
              <w:spacing w:line="220" w:lineRule="exact"/>
              <w:ind w:right="-131"/>
              <w:rPr>
                <w:sz w:val="21"/>
                <w:szCs w:val="21"/>
              </w:rPr>
            </w:pPr>
          </w:p>
        </w:tc>
        <w:tc>
          <w:tcPr>
            <w:tcW w:w="1142" w:type="dxa"/>
            <w:tcBorders>
              <w:left w:val="nil"/>
              <w:right w:val="nil"/>
            </w:tcBorders>
            <w:vAlign w:val="center"/>
          </w:tcPr>
          <w:p w14:paraId="431F30F5" w14:textId="77777777" w:rsidR="00E671C1" w:rsidRPr="005A69BE" w:rsidRDefault="00E671C1" w:rsidP="00E671C1">
            <w:pPr>
              <w:pStyle w:val="acctfourfigures"/>
              <w:tabs>
                <w:tab w:val="clear" w:pos="765"/>
                <w:tab w:val="decimal" w:pos="913"/>
              </w:tabs>
              <w:spacing w:line="220" w:lineRule="exact"/>
              <w:ind w:left="-79" w:right="-131"/>
              <w:rPr>
                <w:sz w:val="21"/>
                <w:szCs w:val="21"/>
              </w:rPr>
            </w:pPr>
          </w:p>
        </w:tc>
        <w:tc>
          <w:tcPr>
            <w:tcW w:w="178" w:type="dxa"/>
            <w:vAlign w:val="center"/>
          </w:tcPr>
          <w:p w14:paraId="1EA5F6A8" w14:textId="77777777" w:rsidR="00E671C1" w:rsidRPr="005A69BE" w:rsidRDefault="00E671C1" w:rsidP="00E671C1">
            <w:pPr>
              <w:pStyle w:val="acctfourfigures"/>
              <w:spacing w:line="220" w:lineRule="exact"/>
              <w:ind w:right="-131"/>
              <w:rPr>
                <w:sz w:val="21"/>
                <w:szCs w:val="21"/>
              </w:rPr>
            </w:pPr>
          </w:p>
        </w:tc>
        <w:tc>
          <w:tcPr>
            <w:tcW w:w="952" w:type="dxa"/>
            <w:tcBorders>
              <w:left w:val="nil"/>
              <w:right w:val="nil"/>
            </w:tcBorders>
            <w:vAlign w:val="center"/>
          </w:tcPr>
          <w:p w14:paraId="5FF441BA" w14:textId="77777777" w:rsidR="00E671C1" w:rsidRPr="002C3885" w:rsidRDefault="00E671C1" w:rsidP="00E671C1">
            <w:pPr>
              <w:pStyle w:val="acctfourfigures"/>
              <w:spacing w:line="220" w:lineRule="exact"/>
              <w:ind w:right="-131"/>
              <w:rPr>
                <w:sz w:val="21"/>
                <w:szCs w:val="21"/>
              </w:rPr>
            </w:pPr>
          </w:p>
        </w:tc>
      </w:tr>
      <w:tr w:rsidR="00E671C1" w:rsidRPr="005A69BE" w14:paraId="00DF120A" w14:textId="77777777" w:rsidTr="000F43EF">
        <w:trPr>
          <w:trHeight w:val="255"/>
        </w:trPr>
        <w:tc>
          <w:tcPr>
            <w:tcW w:w="2790" w:type="dxa"/>
            <w:vAlign w:val="center"/>
          </w:tcPr>
          <w:p w14:paraId="717FAED0" w14:textId="4D586DF9" w:rsidR="00E671C1" w:rsidRPr="003265E3" w:rsidRDefault="00E671C1" w:rsidP="00E671C1">
            <w:pPr>
              <w:spacing w:line="220" w:lineRule="exact"/>
              <w:ind w:left="139"/>
              <w:rPr>
                <w:rFonts w:ascii="Times New Roman" w:hAnsi="Times New Roman" w:cs="Times New Roman"/>
                <w:sz w:val="21"/>
                <w:szCs w:val="21"/>
              </w:rPr>
            </w:pPr>
            <w:r w:rsidRPr="003265E3">
              <w:rPr>
                <w:rFonts w:ascii="Times New Roman" w:hAnsi="Times New Roman" w:cs="Times New Roman"/>
                <w:sz w:val="21"/>
                <w:szCs w:val="21"/>
              </w:rPr>
              <w:t>restatement</w:t>
            </w:r>
          </w:p>
        </w:tc>
        <w:tc>
          <w:tcPr>
            <w:tcW w:w="180" w:type="dxa"/>
            <w:vAlign w:val="center"/>
          </w:tcPr>
          <w:p w14:paraId="4A62601E" w14:textId="77777777" w:rsidR="00E671C1" w:rsidRPr="005A69BE" w:rsidRDefault="00E671C1" w:rsidP="00E671C1">
            <w:pPr>
              <w:pStyle w:val="acctfourfigures"/>
              <w:spacing w:line="220" w:lineRule="exact"/>
              <w:ind w:right="-131"/>
              <w:rPr>
                <w:sz w:val="21"/>
                <w:szCs w:val="21"/>
              </w:rPr>
            </w:pPr>
          </w:p>
        </w:tc>
        <w:tc>
          <w:tcPr>
            <w:tcW w:w="961" w:type="dxa"/>
            <w:tcBorders>
              <w:left w:val="nil"/>
              <w:bottom w:val="single" w:sz="4" w:space="0" w:color="auto"/>
              <w:right w:val="nil"/>
            </w:tcBorders>
            <w:vAlign w:val="center"/>
          </w:tcPr>
          <w:p w14:paraId="3B0E30CC" w14:textId="6EF8BE53" w:rsidR="00E671C1" w:rsidRPr="005A69BE" w:rsidRDefault="00E671C1" w:rsidP="00E671C1">
            <w:pPr>
              <w:pStyle w:val="acctfourfigures"/>
              <w:spacing w:line="220" w:lineRule="exact"/>
              <w:ind w:right="-131"/>
              <w:rPr>
                <w:sz w:val="21"/>
                <w:szCs w:val="21"/>
              </w:rPr>
            </w:pPr>
            <w:r>
              <w:rPr>
                <w:sz w:val="21"/>
                <w:szCs w:val="21"/>
              </w:rPr>
              <w:t>485</w:t>
            </w:r>
          </w:p>
        </w:tc>
        <w:tc>
          <w:tcPr>
            <w:tcW w:w="178" w:type="dxa"/>
          </w:tcPr>
          <w:p w14:paraId="2A72CA0B" w14:textId="77777777" w:rsidR="00E671C1" w:rsidRPr="005A69BE" w:rsidRDefault="00E671C1" w:rsidP="00E671C1">
            <w:pPr>
              <w:pStyle w:val="acctfourfigures"/>
              <w:spacing w:line="220" w:lineRule="exact"/>
              <w:ind w:right="-131"/>
              <w:rPr>
                <w:sz w:val="21"/>
                <w:szCs w:val="21"/>
              </w:rPr>
            </w:pPr>
          </w:p>
        </w:tc>
        <w:tc>
          <w:tcPr>
            <w:tcW w:w="1003" w:type="dxa"/>
            <w:tcBorders>
              <w:left w:val="nil"/>
              <w:bottom w:val="single" w:sz="4" w:space="0" w:color="auto"/>
              <w:right w:val="nil"/>
            </w:tcBorders>
            <w:vAlign w:val="center"/>
          </w:tcPr>
          <w:p w14:paraId="10BDC9DC" w14:textId="169723B5" w:rsidR="00E671C1" w:rsidRPr="005A69BE" w:rsidRDefault="00E671C1" w:rsidP="00E671C1">
            <w:pPr>
              <w:pStyle w:val="acctfourfigures"/>
              <w:spacing w:line="220" w:lineRule="exact"/>
              <w:ind w:right="-131"/>
              <w:rPr>
                <w:sz w:val="21"/>
                <w:szCs w:val="21"/>
              </w:rPr>
            </w:pPr>
            <w:r w:rsidRPr="005E3315">
              <w:rPr>
                <w:sz w:val="21"/>
                <w:szCs w:val="21"/>
              </w:rPr>
              <w:t>288</w:t>
            </w:r>
          </w:p>
        </w:tc>
        <w:tc>
          <w:tcPr>
            <w:tcW w:w="178" w:type="dxa"/>
          </w:tcPr>
          <w:p w14:paraId="5BF5C9CC" w14:textId="77777777" w:rsidR="00E671C1" w:rsidRPr="005A69BE" w:rsidRDefault="00E671C1" w:rsidP="00E671C1">
            <w:pPr>
              <w:pStyle w:val="acctfourfigures"/>
              <w:spacing w:line="220" w:lineRule="exact"/>
              <w:ind w:right="-131"/>
              <w:rPr>
                <w:sz w:val="21"/>
                <w:szCs w:val="21"/>
              </w:rPr>
            </w:pPr>
          </w:p>
        </w:tc>
        <w:tc>
          <w:tcPr>
            <w:tcW w:w="1106" w:type="dxa"/>
            <w:tcBorders>
              <w:left w:val="nil"/>
              <w:bottom w:val="single" w:sz="4" w:space="0" w:color="auto"/>
              <w:right w:val="nil"/>
            </w:tcBorders>
            <w:vAlign w:val="center"/>
          </w:tcPr>
          <w:p w14:paraId="7F4B7EE2" w14:textId="3F419BC3" w:rsidR="00E671C1" w:rsidRPr="005A69BE" w:rsidRDefault="00E671C1" w:rsidP="00E671C1">
            <w:pPr>
              <w:pStyle w:val="acctfourfigures"/>
              <w:tabs>
                <w:tab w:val="clear" w:pos="765"/>
                <w:tab w:val="decimal" w:pos="915"/>
              </w:tabs>
              <w:spacing w:line="220" w:lineRule="exact"/>
              <w:ind w:right="-130"/>
              <w:rPr>
                <w:sz w:val="21"/>
                <w:szCs w:val="21"/>
              </w:rPr>
            </w:pPr>
            <w:r w:rsidRPr="005E3315">
              <w:rPr>
                <w:sz w:val="21"/>
                <w:szCs w:val="21"/>
              </w:rPr>
              <w:t>322</w:t>
            </w:r>
          </w:p>
        </w:tc>
        <w:tc>
          <w:tcPr>
            <w:tcW w:w="178" w:type="dxa"/>
            <w:vAlign w:val="center"/>
          </w:tcPr>
          <w:p w14:paraId="0E4F93E6" w14:textId="77777777" w:rsidR="00E671C1" w:rsidRPr="005A69BE" w:rsidRDefault="00E671C1" w:rsidP="00E671C1">
            <w:pPr>
              <w:pStyle w:val="acctfourfigures"/>
              <w:spacing w:line="220" w:lineRule="exact"/>
              <w:ind w:right="-131"/>
              <w:rPr>
                <w:sz w:val="21"/>
                <w:szCs w:val="21"/>
              </w:rPr>
            </w:pPr>
          </w:p>
        </w:tc>
        <w:tc>
          <w:tcPr>
            <w:tcW w:w="1007" w:type="dxa"/>
            <w:tcBorders>
              <w:left w:val="nil"/>
              <w:bottom w:val="single" w:sz="4" w:space="0" w:color="auto"/>
              <w:right w:val="nil"/>
            </w:tcBorders>
            <w:vAlign w:val="center"/>
          </w:tcPr>
          <w:p w14:paraId="1DE99255" w14:textId="53016CD8" w:rsidR="00E671C1" w:rsidRPr="005A69BE" w:rsidRDefault="00E671C1" w:rsidP="00E671C1">
            <w:pPr>
              <w:pStyle w:val="acctfourfigures"/>
              <w:tabs>
                <w:tab w:val="clear" w:pos="765"/>
                <w:tab w:val="decimal" w:pos="746"/>
              </w:tabs>
              <w:spacing w:line="220" w:lineRule="exact"/>
              <w:ind w:left="-79" w:right="-131"/>
              <w:rPr>
                <w:sz w:val="21"/>
                <w:szCs w:val="21"/>
              </w:rPr>
            </w:pPr>
            <w:r w:rsidRPr="005E3315">
              <w:rPr>
                <w:sz w:val="21"/>
                <w:szCs w:val="21"/>
              </w:rPr>
              <w:t>81</w:t>
            </w:r>
          </w:p>
        </w:tc>
        <w:tc>
          <w:tcPr>
            <w:tcW w:w="178" w:type="dxa"/>
            <w:vAlign w:val="center"/>
          </w:tcPr>
          <w:p w14:paraId="249F8E10" w14:textId="77777777" w:rsidR="00E671C1" w:rsidRPr="005A69BE" w:rsidRDefault="00E671C1" w:rsidP="00E671C1">
            <w:pPr>
              <w:pStyle w:val="acctfourfigures"/>
              <w:spacing w:line="220" w:lineRule="exact"/>
              <w:ind w:right="-131"/>
              <w:rPr>
                <w:sz w:val="21"/>
                <w:szCs w:val="21"/>
              </w:rPr>
            </w:pPr>
          </w:p>
        </w:tc>
        <w:tc>
          <w:tcPr>
            <w:tcW w:w="1142" w:type="dxa"/>
            <w:tcBorders>
              <w:left w:val="nil"/>
              <w:bottom w:val="single" w:sz="4" w:space="0" w:color="auto"/>
              <w:right w:val="nil"/>
            </w:tcBorders>
            <w:vAlign w:val="center"/>
          </w:tcPr>
          <w:p w14:paraId="1819C4B8" w14:textId="78B96E9C" w:rsidR="00E671C1" w:rsidRPr="005A69BE" w:rsidRDefault="00E671C1" w:rsidP="00E671C1">
            <w:pPr>
              <w:pStyle w:val="acctfourfigures"/>
              <w:tabs>
                <w:tab w:val="clear" w:pos="765"/>
                <w:tab w:val="decimal" w:pos="913"/>
              </w:tabs>
              <w:spacing w:line="220" w:lineRule="exact"/>
              <w:ind w:left="-79" w:right="-131"/>
              <w:rPr>
                <w:sz w:val="21"/>
                <w:szCs w:val="21"/>
              </w:rPr>
            </w:pPr>
            <w:r w:rsidRPr="005E3315">
              <w:rPr>
                <w:sz w:val="21"/>
                <w:szCs w:val="21"/>
              </w:rPr>
              <w:t>-</w:t>
            </w:r>
          </w:p>
        </w:tc>
        <w:tc>
          <w:tcPr>
            <w:tcW w:w="178" w:type="dxa"/>
            <w:vAlign w:val="center"/>
          </w:tcPr>
          <w:p w14:paraId="2F9C9692" w14:textId="77777777" w:rsidR="00E671C1" w:rsidRPr="005A69BE" w:rsidRDefault="00E671C1" w:rsidP="00E671C1">
            <w:pPr>
              <w:pStyle w:val="acctfourfigures"/>
              <w:spacing w:line="220" w:lineRule="exact"/>
              <w:ind w:right="-131"/>
              <w:rPr>
                <w:sz w:val="21"/>
                <w:szCs w:val="21"/>
              </w:rPr>
            </w:pPr>
          </w:p>
        </w:tc>
        <w:tc>
          <w:tcPr>
            <w:tcW w:w="952" w:type="dxa"/>
            <w:tcBorders>
              <w:left w:val="nil"/>
              <w:bottom w:val="single" w:sz="4" w:space="0" w:color="auto"/>
              <w:right w:val="nil"/>
            </w:tcBorders>
            <w:vAlign w:val="center"/>
          </w:tcPr>
          <w:p w14:paraId="25491CB5" w14:textId="7CD55632" w:rsidR="00E671C1" w:rsidRPr="002C3885" w:rsidRDefault="00E671C1" w:rsidP="00E671C1">
            <w:pPr>
              <w:pStyle w:val="acctfourfigures"/>
              <w:spacing w:line="220" w:lineRule="exact"/>
              <w:ind w:right="-131"/>
              <w:rPr>
                <w:sz w:val="21"/>
                <w:szCs w:val="21"/>
              </w:rPr>
            </w:pPr>
            <w:r w:rsidRPr="005E3315">
              <w:rPr>
                <w:sz w:val="21"/>
                <w:szCs w:val="21"/>
              </w:rPr>
              <w:t>1,176</w:t>
            </w:r>
          </w:p>
        </w:tc>
      </w:tr>
      <w:tr w:rsidR="00E671C1" w:rsidRPr="005A69BE" w14:paraId="358E5F42" w14:textId="77777777" w:rsidTr="000F43EF">
        <w:trPr>
          <w:trHeight w:val="255"/>
        </w:trPr>
        <w:tc>
          <w:tcPr>
            <w:tcW w:w="2790" w:type="dxa"/>
            <w:vAlign w:val="center"/>
            <w:hideMark/>
          </w:tcPr>
          <w:p w14:paraId="4013838D" w14:textId="7F72F522" w:rsidR="00E671C1" w:rsidRPr="005A69BE" w:rsidRDefault="00E671C1" w:rsidP="00E671C1">
            <w:pPr>
              <w:spacing w:line="220" w:lineRule="exact"/>
              <w:rPr>
                <w:rFonts w:ascii="Times New Roman" w:hAnsi="Times New Roman" w:cs="Times New Roman"/>
                <w:b/>
                <w:bCs/>
                <w:sz w:val="21"/>
                <w:szCs w:val="21"/>
                <w:cs/>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5</w:t>
            </w:r>
          </w:p>
        </w:tc>
        <w:tc>
          <w:tcPr>
            <w:tcW w:w="180" w:type="dxa"/>
            <w:vAlign w:val="center"/>
          </w:tcPr>
          <w:p w14:paraId="3E3C23C9" w14:textId="77777777" w:rsidR="00E671C1" w:rsidRPr="005A69BE" w:rsidRDefault="00E671C1" w:rsidP="00E671C1">
            <w:pPr>
              <w:pStyle w:val="acctfourfigures"/>
              <w:spacing w:line="220" w:lineRule="exact"/>
              <w:ind w:right="-131"/>
              <w:rPr>
                <w:b/>
                <w:bCs/>
                <w:sz w:val="21"/>
                <w:szCs w:val="21"/>
              </w:rPr>
            </w:pPr>
          </w:p>
        </w:tc>
        <w:tc>
          <w:tcPr>
            <w:tcW w:w="961" w:type="dxa"/>
            <w:tcBorders>
              <w:top w:val="single" w:sz="4" w:space="0" w:color="auto"/>
              <w:left w:val="nil"/>
              <w:bottom w:val="single" w:sz="4" w:space="0" w:color="auto"/>
              <w:right w:val="nil"/>
            </w:tcBorders>
            <w:vAlign w:val="center"/>
          </w:tcPr>
          <w:p w14:paraId="47AA97AE" w14:textId="35A214EA" w:rsidR="00E671C1" w:rsidRPr="005A69BE" w:rsidRDefault="00E671C1" w:rsidP="00E671C1">
            <w:pPr>
              <w:pStyle w:val="acctfourfigures"/>
              <w:spacing w:line="220" w:lineRule="exact"/>
              <w:ind w:right="-131"/>
              <w:rPr>
                <w:b/>
                <w:bCs/>
                <w:sz w:val="21"/>
                <w:szCs w:val="21"/>
              </w:rPr>
            </w:pPr>
            <w:r>
              <w:rPr>
                <w:b/>
                <w:bCs/>
                <w:sz w:val="21"/>
                <w:szCs w:val="21"/>
              </w:rPr>
              <w:t>75,522</w:t>
            </w:r>
          </w:p>
        </w:tc>
        <w:tc>
          <w:tcPr>
            <w:tcW w:w="178" w:type="dxa"/>
          </w:tcPr>
          <w:p w14:paraId="7689D7C8" w14:textId="77777777" w:rsidR="00E671C1" w:rsidRPr="005E3315" w:rsidRDefault="00E671C1" w:rsidP="00E671C1">
            <w:pPr>
              <w:rPr>
                <w:rFonts w:ascii="Times New Roman" w:hAnsi="Times New Roman" w:cs="Times New Roman"/>
                <w:b/>
                <w:bCs/>
                <w:sz w:val="21"/>
                <w:szCs w:val="21"/>
                <w:lang w:val="en-GB" w:bidi="ar-SA"/>
              </w:rPr>
            </w:pPr>
          </w:p>
        </w:tc>
        <w:tc>
          <w:tcPr>
            <w:tcW w:w="1003" w:type="dxa"/>
            <w:tcBorders>
              <w:top w:val="single" w:sz="4" w:space="0" w:color="auto"/>
              <w:left w:val="nil"/>
              <w:bottom w:val="single" w:sz="4" w:space="0" w:color="auto"/>
              <w:right w:val="nil"/>
            </w:tcBorders>
            <w:vAlign w:val="center"/>
          </w:tcPr>
          <w:p w14:paraId="2128113D" w14:textId="317D1EF1" w:rsidR="00E671C1" w:rsidRPr="005A69BE" w:rsidRDefault="00E671C1" w:rsidP="00E671C1">
            <w:pPr>
              <w:pStyle w:val="acctfourfigures"/>
              <w:spacing w:line="220" w:lineRule="exact"/>
              <w:ind w:right="-131"/>
              <w:rPr>
                <w:b/>
                <w:bCs/>
                <w:sz w:val="21"/>
                <w:szCs w:val="21"/>
              </w:rPr>
            </w:pPr>
            <w:r w:rsidRPr="005E3315">
              <w:rPr>
                <w:b/>
                <w:bCs/>
                <w:sz w:val="21"/>
                <w:szCs w:val="21"/>
              </w:rPr>
              <w:t>165,8</w:t>
            </w:r>
            <w:r w:rsidR="00D637E7">
              <w:rPr>
                <w:b/>
                <w:bCs/>
                <w:sz w:val="21"/>
                <w:szCs w:val="21"/>
              </w:rPr>
              <w:t>82</w:t>
            </w:r>
          </w:p>
        </w:tc>
        <w:tc>
          <w:tcPr>
            <w:tcW w:w="178" w:type="dxa"/>
          </w:tcPr>
          <w:p w14:paraId="192A151F" w14:textId="77777777" w:rsidR="00E671C1" w:rsidRPr="005E3315" w:rsidRDefault="00E671C1" w:rsidP="00E671C1">
            <w:pPr>
              <w:rPr>
                <w:rFonts w:ascii="Times New Roman" w:hAnsi="Times New Roman" w:cs="Times New Roman"/>
                <w:b/>
                <w:bCs/>
                <w:sz w:val="21"/>
                <w:szCs w:val="21"/>
                <w:lang w:val="en-GB" w:bidi="ar-SA"/>
              </w:rPr>
            </w:pPr>
          </w:p>
        </w:tc>
        <w:tc>
          <w:tcPr>
            <w:tcW w:w="1106" w:type="dxa"/>
            <w:tcBorders>
              <w:top w:val="single" w:sz="4" w:space="0" w:color="auto"/>
              <w:left w:val="nil"/>
              <w:bottom w:val="single" w:sz="4" w:space="0" w:color="auto"/>
              <w:right w:val="nil"/>
            </w:tcBorders>
            <w:vAlign w:val="center"/>
          </w:tcPr>
          <w:p w14:paraId="7E79166E" w14:textId="4BB7CFCD" w:rsidR="00E671C1" w:rsidRPr="005A69BE" w:rsidRDefault="00E671C1" w:rsidP="00E671C1">
            <w:pPr>
              <w:pStyle w:val="acctfourfigures"/>
              <w:tabs>
                <w:tab w:val="clear" w:pos="765"/>
                <w:tab w:val="decimal" w:pos="915"/>
              </w:tabs>
              <w:spacing w:line="220" w:lineRule="exact"/>
              <w:ind w:right="-130"/>
              <w:rPr>
                <w:b/>
                <w:bCs/>
                <w:sz w:val="21"/>
                <w:szCs w:val="21"/>
              </w:rPr>
            </w:pPr>
            <w:r w:rsidRPr="005E3315">
              <w:rPr>
                <w:b/>
                <w:bCs/>
                <w:sz w:val="21"/>
                <w:szCs w:val="21"/>
              </w:rPr>
              <w:t>140,506</w:t>
            </w:r>
          </w:p>
        </w:tc>
        <w:tc>
          <w:tcPr>
            <w:tcW w:w="178" w:type="dxa"/>
            <w:vAlign w:val="center"/>
          </w:tcPr>
          <w:p w14:paraId="065E87CE" w14:textId="77777777" w:rsidR="00E671C1" w:rsidRPr="005E3315" w:rsidRDefault="00E671C1" w:rsidP="00E671C1">
            <w:pPr>
              <w:rPr>
                <w:rFonts w:ascii="Times New Roman" w:hAnsi="Times New Roman" w:cs="Times New Roman"/>
                <w:b/>
                <w:bCs/>
                <w:sz w:val="21"/>
                <w:szCs w:val="21"/>
                <w:lang w:val="en-GB" w:bidi="ar-SA"/>
              </w:rPr>
            </w:pPr>
          </w:p>
        </w:tc>
        <w:tc>
          <w:tcPr>
            <w:tcW w:w="1007" w:type="dxa"/>
            <w:tcBorders>
              <w:top w:val="single" w:sz="4" w:space="0" w:color="auto"/>
              <w:left w:val="nil"/>
              <w:bottom w:val="single" w:sz="4" w:space="0" w:color="auto"/>
              <w:right w:val="nil"/>
            </w:tcBorders>
            <w:vAlign w:val="center"/>
          </w:tcPr>
          <w:p w14:paraId="738C9777" w14:textId="3EE87EF0" w:rsidR="00E671C1" w:rsidRPr="005A69BE" w:rsidRDefault="00E671C1" w:rsidP="00E671C1">
            <w:pPr>
              <w:pStyle w:val="acctfourfigures"/>
              <w:tabs>
                <w:tab w:val="clear" w:pos="765"/>
                <w:tab w:val="decimal" w:pos="746"/>
              </w:tabs>
              <w:spacing w:line="220" w:lineRule="exact"/>
              <w:ind w:left="-79" w:right="-131"/>
              <w:rPr>
                <w:b/>
                <w:bCs/>
                <w:sz w:val="21"/>
                <w:szCs w:val="21"/>
              </w:rPr>
            </w:pPr>
            <w:r w:rsidRPr="005E3315">
              <w:rPr>
                <w:b/>
                <w:bCs/>
                <w:sz w:val="21"/>
                <w:szCs w:val="21"/>
              </w:rPr>
              <w:t>18,23</w:t>
            </w:r>
            <w:r w:rsidR="00427E50">
              <w:rPr>
                <w:b/>
                <w:bCs/>
                <w:sz w:val="21"/>
                <w:szCs w:val="21"/>
              </w:rPr>
              <w:t>2</w:t>
            </w:r>
          </w:p>
        </w:tc>
        <w:tc>
          <w:tcPr>
            <w:tcW w:w="178" w:type="dxa"/>
            <w:vAlign w:val="center"/>
          </w:tcPr>
          <w:p w14:paraId="739BA1D2" w14:textId="77777777" w:rsidR="00E671C1" w:rsidRPr="005E3315" w:rsidRDefault="00E671C1" w:rsidP="00E671C1">
            <w:pPr>
              <w:rPr>
                <w:rFonts w:ascii="Times New Roman" w:hAnsi="Times New Roman" w:cs="Times New Roman"/>
                <w:b/>
                <w:bCs/>
                <w:sz w:val="21"/>
                <w:szCs w:val="21"/>
                <w:lang w:val="en-GB" w:bidi="ar-SA"/>
              </w:rPr>
            </w:pPr>
          </w:p>
        </w:tc>
        <w:tc>
          <w:tcPr>
            <w:tcW w:w="1142" w:type="dxa"/>
            <w:tcBorders>
              <w:top w:val="single" w:sz="4" w:space="0" w:color="auto"/>
              <w:left w:val="nil"/>
              <w:bottom w:val="single" w:sz="4" w:space="0" w:color="auto"/>
              <w:right w:val="nil"/>
            </w:tcBorders>
            <w:vAlign w:val="center"/>
          </w:tcPr>
          <w:p w14:paraId="349BDD37" w14:textId="0BDF872A" w:rsidR="00E671C1" w:rsidRPr="005A69BE" w:rsidRDefault="00E671C1" w:rsidP="00E671C1">
            <w:pPr>
              <w:pStyle w:val="acctfourfigures"/>
              <w:tabs>
                <w:tab w:val="clear" w:pos="765"/>
                <w:tab w:val="decimal" w:pos="913"/>
              </w:tabs>
              <w:spacing w:line="220" w:lineRule="exact"/>
              <w:ind w:left="-79" w:right="-131"/>
              <w:rPr>
                <w:b/>
                <w:bCs/>
                <w:sz w:val="21"/>
                <w:szCs w:val="21"/>
              </w:rPr>
            </w:pPr>
            <w:r w:rsidRPr="005E3315">
              <w:rPr>
                <w:b/>
                <w:bCs/>
                <w:sz w:val="21"/>
                <w:szCs w:val="21"/>
              </w:rPr>
              <w:t>13,837</w:t>
            </w:r>
          </w:p>
        </w:tc>
        <w:tc>
          <w:tcPr>
            <w:tcW w:w="178" w:type="dxa"/>
            <w:vAlign w:val="center"/>
          </w:tcPr>
          <w:p w14:paraId="5A825E6C" w14:textId="77777777" w:rsidR="00E671C1" w:rsidRPr="005E3315" w:rsidRDefault="00E671C1" w:rsidP="00E671C1">
            <w:pPr>
              <w:rPr>
                <w:rFonts w:ascii="Times New Roman" w:hAnsi="Times New Roman" w:cs="Times New Roman"/>
                <w:b/>
                <w:bCs/>
                <w:sz w:val="21"/>
                <w:szCs w:val="21"/>
                <w:lang w:val="en-GB" w:bidi="ar-SA"/>
              </w:rPr>
            </w:pPr>
          </w:p>
        </w:tc>
        <w:tc>
          <w:tcPr>
            <w:tcW w:w="952" w:type="dxa"/>
            <w:tcBorders>
              <w:top w:val="single" w:sz="4" w:space="0" w:color="auto"/>
              <w:left w:val="nil"/>
              <w:bottom w:val="single" w:sz="4" w:space="0" w:color="auto"/>
              <w:right w:val="nil"/>
            </w:tcBorders>
            <w:vAlign w:val="center"/>
          </w:tcPr>
          <w:p w14:paraId="566D2E19" w14:textId="3EF9B5C8" w:rsidR="00E671C1" w:rsidRPr="005A69BE" w:rsidRDefault="00E671C1" w:rsidP="00E671C1">
            <w:pPr>
              <w:pStyle w:val="acctfourfigures"/>
              <w:spacing w:line="220" w:lineRule="exact"/>
              <w:ind w:right="-131"/>
              <w:rPr>
                <w:b/>
                <w:bCs/>
                <w:sz w:val="21"/>
                <w:szCs w:val="21"/>
              </w:rPr>
            </w:pPr>
            <w:r w:rsidRPr="005E3315">
              <w:rPr>
                <w:b/>
                <w:bCs/>
                <w:sz w:val="21"/>
                <w:szCs w:val="21"/>
              </w:rPr>
              <w:t>413,9</w:t>
            </w:r>
            <w:r w:rsidR="00CD625C">
              <w:rPr>
                <w:b/>
                <w:bCs/>
                <w:sz w:val="21"/>
                <w:szCs w:val="21"/>
              </w:rPr>
              <w:t>79</w:t>
            </w:r>
          </w:p>
        </w:tc>
      </w:tr>
    </w:tbl>
    <w:p w14:paraId="3B03805C" w14:textId="77777777" w:rsidR="004B2771" w:rsidRPr="005A69BE" w:rsidRDefault="004B2771">
      <w:pPr>
        <w:rPr>
          <w:rFonts w:ascii="Times New Roman" w:hAnsi="Times New Roman" w:cs="Times New Roman"/>
          <w:sz w:val="22"/>
          <w:szCs w:val="22"/>
        </w:rPr>
      </w:pPr>
    </w:p>
    <w:p w14:paraId="52C857ED" w14:textId="77777777" w:rsidR="004B2771" w:rsidRPr="005A69BE" w:rsidRDefault="004B2771">
      <w:pPr>
        <w:rPr>
          <w:rFonts w:ascii="Times New Roman" w:hAnsi="Times New Roman" w:cs="Times New Roman"/>
          <w:sz w:val="22"/>
          <w:szCs w:val="22"/>
        </w:rPr>
      </w:pPr>
      <w:r w:rsidRPr="005A69BE">
        <w:rPr>
          <w:rFonts w:ascii="Times New Roman" w:hAnsi="Times New Roman" w:cs="Times New Roman"/>
          <w:sz w:val="22"/>
          <w:szCs w:val="22"/>
        </w:rPr>
        <w:br w:type="page"/>
      </w:r>
    </w:p>
    <w:p w14:paraId="7F76AC3C" w14:textId="6FF6602B" w:rsidR="003432BD" w:rsidRPr="005A69BE" w:rsidRDefault="004B2771" w:rsidP="005206CA">
      <w:pPr>
        <w:rPr>
          <w:rFonts w:ascii="Times New Roman" w:hAnsi="Times New Roman" w:cs="Times New Roman"/>
          <w:b/>
          <w:bCs/>
          <w:sz w:val="22"/>
          <w:szCs w:val="22"/>
        </w:rPr>
      </w:pPr>
      <w:r w:rsidRPr="005A69BE">
        <w:rPr>
          <w:rFonts w:ascii="Times New Roman" w:hAnsi="Times New Roman" w:cs="Times New Roman"/>
          <w:b/>
          <w:bCs/>
          <w:sz w:val="22"/>
          <w:szCs w:val="22"/>
        </w:rPr>
        <w:lastRenderedPageBreak/>
        <w:t>1</w:t>
      </w:r>
      <w:r w:rsidR="00986251" w:rsidRPr="005A69BE">
        <w:rPr>
          <w:rFonts w:ascii="Times New Roman" w:hAnsi="Times New Roman" w:cs="Times New Roman"/>
          <w:b/>
          <w:bCs/>
          <w:sz w:val="22"/>
          <w:szCs w:val="22"/>
        </w:rPr>
        <w:t>4</w:t>
      </w:r>
      <w:r w:rsidR="005206CA" w:rsidRPr="005A69BE">
        <w:rPr>
          <w:rFonts w:ascii="Times New Roman" w:hAnsi="Times New Roman" w:cs="Times New Roman"/>
          <w:b/>
          <w:bCs/>
          <w:sz w:val="22"/>
          <w:szCs w:val="22"/>
        </w:rPr>
        <w:t xml:space="preserve">     </w:t>
      </w:r>
      <w:r w:rsidR="009174BD">
        <w:rPr>
          <w:rFonts w:ascii="Times New Roman" w:hAnsi="Times New Roman" w:cs="Times New Roman"/>
          <w:b/>
          <w:bCs/>
          <w:sz w:val="22"/>
          <w:szCs w:val="22"/>
        </w:rPr>
        <w:t xml:space="preserve"> </w:t>
      </w:r>
      <w:r w:rsidR="003432BD" w:rsidRPr="005A69BE">
        <w:rPr>
          <w:rFonts w:ascii="Times New Roman" w:hAnsi="Times New Roman" w:cs="Times New Roman"/>
          <w:b/>
          <w:bCs/>
          <w:sz w:val="22"/>
          <w:szCs w:val="22"/>
        </w:rPr>
        <w:t>Property, plant and equipment</w:t>
      </w:r>
      <w:r w:rsidRPr="005A69BE">
        <w:rPr>
          <w:rFonts w:ascii="Times New Roman" w:hAnsi="Times New Roman" w:cs="Times New Roman"/>
          <w:b/>
          <w:bCs/>
          <w:sz w:val="22"/>
          <w:szCs w:val="22"/>
        </w:rPr>
        <w:t xml:space="preserve"> </w:t>
      </w:r>
      <w:r w:rsidR="005206CA" w:rsidRPr="005A69BE">
        <w:rPr>
          <w:rFonts w:ascii="Times New Roman" w:hAnsi="Times New Roman" w:cs="Times New Roman"/>
          <w:b/>
          <w:bCs/>
          <w:sz w:val="22"/>
          <w:szCs w:val="22"/>
        </w:rPr>
        <w:t>(Continued)</w:t>
      </w:r>
    </w:p>
    <w:p w14:paraId="47C27E61" w14:textId="6AE1FBA2" w:rsidR="00F22AE1" w:rsidRPr="005A69BE" w:rsidRDefault="00F22AE1" w:rsidP="005206CA">
      <w:pPr>
        <w:rPr>
          <w:b/>
          <w:bCs/>
          <w:sz w:val="24"/>
          <w:szCs w:val="24"/>
        </w:rPr>
      </w:pPr>
    </w:p>
    <w:tbl>
      <w:tblPr>
        <w:tblW w:w="10271" w:type="dxa"/>
        <w:tblInd w:w="-90" w:type="dxa"/>
        <w:tblLayout w:type="fixed"/>
        <w:tblCellMar>
          <w:left w:w="79" w:type="dxa"/>
          <w:right w:w="79" w:type="dxa"/>
        </w:tblCellMar>
        <w:tblLook w:val="04A0" w:firstRow="1" w:lastRow="0" w:firstColumn="1" w:lastColumn="0" w:noHBand="0" w:noVBand="1"/>
      </w:tblPr>
      <w:tblGrid>
        <w:gridCol w:w="2970"/>
        <w:gridCol w:w="180"/>
        <w:gridCol w:w="990"/>
        <w:gridCol w:w="180"/>
        <w:gridCol w:w="990"/>
        <w:gridCol w:w="182"/>
        <w:gridCol w:w="1080"/>
        <w:gridCol w:w="178"/>
        <w:gridCol w:w="992"/>
        <w:gridCol w:w="178"/>
        <w:gridCol w:w="1144"/>
        <w:gridCol w:w="178"/>
        <w:gridCol w:w="997"/>
        <w:gridCol w:w="32"/>
      </w:tblGrid>
      <w:tr w:rsidR="003E0962" w:rsidRPr="005A69BE" w14:paraId="449725E4" w14:textId="77777777" w:rsidTr="007601E2">
        <w:trPr>
          <w:gridAfter w:val="1"/>
          <w:wAfter w:w="32" w:type="dxa"/>
        </w:trPr>
        <w:tc>
          <w:tcPr>
            <w:tcW w:w="2970" w:type="dxa"/>
          </w:tcPr>
          <w:p w14:paraId="2B8D4F2B" w14:textId="77777777" w:rsidR="00B54BEF" w:rsidRPr="005A69BE" w:rsidRDefault="00B54BEF">
            <w:pPr>
              <w:spacing w:line="220" w:lineRule="exact"/>
              <w:jc w:val="right"/>
              <w:rPr>
                <w:rFonts w:ascii="Times New Roman" w:hAnsi="Times New Roman" w:cs="Times New Roman"/>
                <w:sz w:val="20"/>
                <w:szCs w:val="20"/>
              </w:rPr>
            </w:pPr>
          </w:p>
        </w:tc>
        <w:tc>
          <w:tcPr>
            <w:tcW w:w="180" w:type="dxa"/>
            <w:vAlign w:val="center"/>
          </w:tcPr>
          <w:p w14:paraId="068F2AC7" w14:textId="77777777" w:rsidR="00B54BEF" w:rsidRPr="005A69BE" w:rsidRDefault="00B54BEF" w:rsidP="00026637">
            <w:pPr>
              <w:pStyle w:val="acctfourfigures"/>
              <w:spacing w:line="220" w:lineRule="exact"/>
              <w:ind w:left="-79" w:right="126"/>
              <w:rPr>
                <w:i/>
                <w:iCs/>
                <w:sz w:val="20"/>
                <w:lang w:val="en-US"/>
              </w:rPr>
            </w:pPr>
          </w:p>
        </w:tc>
        <w:tc>
          <w:tcPr>
            <w:tcW w:w="7089" w:type="dxa"/>
            <w:gridSpan w:val="11"/>
            <w:hideMark/>
          </w:tcPr>
          <w:p w14:paraId="6722FED5" w14:textId="6D4EE409" w:rsidR="00B54BEF" w:rsidRPr="005A69BE" w:rsidRDefault="00B54BEF" w:rsidP="00EB30A6">
            <w:pPr>
              <w:pStyle w:val="acctfourfigures"/>
              <w:tabs>
                <w:tab w:val="clear" w:pos="765"/>
              </w:tabs>
              <w:spacing w:line="220" w:lineRule="exact"/>
              <w:ind w:left="-79" w:right="-88"/>
              <w:jc w:val="right"/>
              <w:rPr>
                <w:sz w:val="20"/>
                <w:rtl/>
                <w:cs/>
              </w:rPr>
            </w:pPr>
            <w:r w:rsidRPr="005A69BE">
              <w:rPr>
                <w:i/>
                <w:iCs/>
                <w:sz w:val="20"/>
                <w:lang w:val="en-US"/>
              </w:rPr>
              <w:t>(Unit: Million Baht)</w:t>
            </w:r>
          </w:p>
        </w:tc>
      </w:tr>
      <w:tr w:rsidR="003E0962" w:rsidRPr="005A69BE" w14:paraId="232BBBF5" w14:textId="77777777" w:rsidTr="007601E2">
        <w:trPr>
          <w:gridAfter w:val="1"/>
          <w:wAfter w:w="32" w:type="dxa"/>
        </w:trPr>
        <w:tc>
          <w:tcPr>
            <w:tcW w:w="2970" w:type="dxa"/>
          </w:tcPr>
          <w:p w14:paraId="759586F9" w14:textId="77777777" w:rsidR="00B54BEF" w:rsidRPr="005A69BE" w:rsidRDefault="00B54BEF">
            <w:pPr>
              <w:spacing w:line="220" w:lineRule="exact"/>
              <w:rPr>
                <w:rFonts w:ascii="Times New Roman" w:hAnsi="Times New Roman" w:cs="Times New Roman"/>
                <w:sz w:val="20"/>
                <w:szCs w:val="20"/>
              </w:rPr>
            </w:pPr>
          </w:p>
        </w:tc>
        <w:tc>
          <w:tcPr>
            <w:tcW w:w="180" w:type="dxa"/>
            <w:vAlign w:val="center"/>
          </w:tcPr>
          <w:p w14:paraId="6ED22479" w14:textId="77777777" w:rsidR="00B54BEF" w:rsidRPr="005A69BE" w:rsidRDefault="00B54BEF" w:rsidP="00026637">
            <w:pPr>
              <w:pStyle w:val="acctfourfigures"/>
              <w:spacing w:line="220" w:lineRule="exact"/>
              <w:ind w:left="-79" w:right="-131"/>
              <w:rPr>
                <w:b/>
                <w:bCs/>
                <w:sz w:val="20"/>
              </w:rPr>
            </w:pPr>
          </w:p>
        </w:tc>
        <w:tc>
          <w:tcPr>
            <w:tcW w:w="7089" w:type="dxa"/>
            <w:gridSpan w:val="11"/>
            <w:tcBorders>
              <w:top w:val="nil"/>
              <w:left w:val="nil"/>
              <w:bottom w:val="single" w:sz="4" w:space="0" w:color="auto"/>
              <w:right w:val="nil"/>
            </w:tcBorders>
            <w:vAlign w:val="bottom"/>
            <w:hideMark/>
          </w:tcPr>
          <w:p w14:paraId="0467F4EC" w14:textId="70C5C98D" w:rsidR="00B54BEF" w:rsidRPr="005A69BE" w:rsidRDefault="00B54BEF">
            <w:pPr>
              <w:pStyle w:val="acctfourfigures"/>
              <w:spacing w:line="220" w:lineRule="exact"/>
              <w:ind w:left="-79" w:right="-131"/>
              <w:jc w:val="center"/>
              <w:rPr>
                <w:b/>
                <w:bCs/>
                <w:sz w:val="20"/>
                <w:rtl/>
                <w:cs/>
              </w:rPr>
            </w:pPr>
            <w:r w:rsidRPr="005A69BE">
              <w:rPr>
                <w:b/>
                <w:bCs/>
                <w:sz w:val="20"/>
              </w:rPr>
              <w:t>Consolidated financial statements</w:t>
            </w:r>
          </w:p>
        </w:tc>
      </w:tr>
      <w:tr w:rsidR="003E0962" w:rsidRPr="005A69BE" w14:paraId="77E3BFBA" w14:textId="77777777" w:rsidTr="007601E2">
        <w:tc>
          <w:tcPr>
            <w:tcW w:w="2970" w:type="dxa"/>
          </w:tcPr>
          <w:p w14:paraId="5FD65EA6" w14:textId="77777777" w:rsidR="00B54BEF" w:rsidRPr="005A69BE" w:rsidRDefault="00B54BEF">
            <w:pPr>
              <w:spacing w:line="220" w:lineRule="exact"/>
              <w:rPr>
                <w:rFonts w:ascii="Times New Roman" w:hAnsi="Times New Roman" w:cs="Times New Roman"/>
                <w:b/>
                <w:bCs/>
                <w:i/>
                <w:iCs/>
                <w:sz w:val="20"/>
                <w:szCs w:val="20"/>
              </w:rPr>
            </w:pPr>
          </w:p>
        </w:tc>
        <w:tc>
          <w:tcPr>
            <w:tcW w:w="180" w:type="dxa"/>
            <w:vAlign w:val="center"/>
          </w:tcPr>
          <w:p w14:paraId="28B86330"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Borders>
              <w:top w:val="single" w:sz="4" w:space="0" w:color="auto"/>
              <w:left w:val="nil"/>
              <w:bottom w:val="nil"/>
              <w:right w:val="nil"/>
            </w:tcBorders>
          </w:tcPr>
          <w:p w14:paraId="3DF9EC6F" w14:textId="0EAD4839" w:rsidR="00B54BEF" w:rsidRPr="005A69BE" w:rsidRDefault="00B54BEF">
            <w:pPr>
              <w:pStyle w:val="acctfourfigures"/>
              <w:tabs>
                <w:tab w:val="left" w:pos="720"/>
              </w:tabs>
              <w:spacing w:line="220" w:lineRule="exact"/>
              <w:ind w:left="-61" w:right="-79"/>
              <w:jc w:val="center"/>
              <w:rPr>
                <w:sz w:val="20"/>
                <w:rtl/>
                <w:cs/>
              </w:rPr>
            </w:pPr>
          </w:p>
        </w:tc>
        <w:tc>
          <w:tcPr>
            <w:tcW w:w="180" w:type="dxa"/>
            <w:tcBorders>
              <w:top w:val="single" w:sz="4" w:space="0" w:color="auto"/>
              <w:left w:val="nil"/>
              <w:bottom w:val="nil"/>
              <w:right w:val="nil"/>
            </w:tcBorders>
          </w:tcPr>
          <w:p w14:paraId="37F027E8" w14:textId="77777777" w:rsidR="00B54BEF" w:rsidRPr="005A69BE" w:rsidRDefault="00B54BEF">
            <w:pPr>
              <w:pStyle w:val="acctfourfigures"/>
              <w:tabs>
                <w:tab w:val="left" w:pos="720"/>
              </w:tabs>
              <w:spacing w:line="220" w:lineRule="exact"/>
              <w:ind w:left="-61" w:right="-79"/>
              <w:jc w:val="center"/>
              <w:rPr>
                <w:sz w:val="20"/>
              </w:rPr>
            </w:pPr>
          </w:p>
        </w:tc>
        <w:tc>
          <w:tcPr>
            <w:tcW w:w="990" w:type="dxa"/>
            <w:tcBorders>
              <w:top w:val="single" w:sz="4" w:space="0" w:color="auto"/>
              <w:left w:val="nil"/>
              <w:bottom w:val="nil"/>
              <w:right w:val="nil"/>
            </w:tcBorders>
            <w:hideMark/>
          </w:tcPr>
          <w:p w14:paraId="1337B0FF" w14:textId="77777777" w:rsidR="00B54BEF" w:rsidRPr="005A69BE" w:rsidRDefault="00B54BEF">
            <w:pPr>
              <w:pStyle w:val="acctfourfigures"/>
              <w:tabs>
                <w:tab w:val="left" w:pos="720"/>
              </w:tabs>
              <w:spacing w:line="220" w:lineRule="exact"/>
              <w:ind w:left="-61" w:right="-79"/>
              <w:jc w:val="center"/>
              <w:rPr>
                <w:sz w:val="20"/>
              </w:rPr>
            </w:pPr>
            <w:r w:rsidRPr="005A69BE">
              <w:rPr>
                <w:sz w:val="20"/>
              </w:rPr>
              <w:t>Buildings,</w:t>
            </w:r>
          </w:p>
        </w:tc>
        <w:tc>
          <w:tcPr>
            <w:tcW w:w="182" w:type="dxa"/>
            <w:tcBorders>
              <w:top w:val="single" w:sz="4" w:space="0" w:color="auto"/>
              <w:left w:val="nil"/>
              <w:bottom w:val="nil"/>
              <w:right w:val="nil"/>
            </w:tcBorders>
          </w:tcPr>
          <w:p w14:paraId="5A8DE593" w14:textId="77777777" w:rsidR="00B54BEF" w:rsidRPr="005A69BE" w:rsidRDefault="00B54BEF">
            <w:pPr>
              <w:pStyle w:val="acctfourfigures"/>
              <w:tabs>
                <w:tab w:val="left" w:pos="720"/>
              </w:tabs>
              <w:spacing w:line="220" w:lineRule="exact"/>
              <w:ind w:left="-61" w:right="-79"/>
              <w:jc w:val="center"/>
              <w:rPr>
                <w:sz w:val="20"/>
              </w:rPr>
            </w:pPr>
          </w:p>
        </w:tc>
        <w:tc>
          <w:tcPr>
            <w:tcW w:w="1080" w:type="dxa"/>
            <w:tcBorders>
              <w:top w:val="single" w:sz="4" w:space="0" w:color="auto"/>
              <w:left w:val="nil"/>
              <w:bottom w:val="nil"/>
              <w:right w:val="nil"/>
            </w:tcBorders>
          </w:tcPr>
          <w:p w14:paraId="10AD286C"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5DF47FEA" w14:textId="77777777" w:rsidR="00B54BEF" w:rsidRPr="005A69BE" w:rsidRDefault="00B54BEF">
            <w:pPr>
              <w:pStyle w:val="acctfourfigures"/>
              <w:tabs>
                <w:tab w:val="left" w:pos="720"/>
              </w:tabs>
              <w:spacing w:line="220" w:lineRule="exact"/>
              <w:ind w:left="-61" w:right="-79"/>
              <w:jc w:val="center"/>
              <w:rPr>
                <w:sz w:val="20"/>
              </w:rPr>
            </w:pPr>
          </w:p>
        </w:tc>
        <w:tc>
          <w:tcPr>
            <w:tcW w:w="992" w:type="dxa"/>
            <w:tcBorders>
              <w:top w:val="single" w:sz="4" w:space="0" w:color="auto"/>
              <w:left w:val="nil"/>
              <w:bottom w:val="nil"/>
              <w:right w:val="nil"/>
            </w:tcBorders>
          </w:tcPr>
          <w:p w14:paraId="07DC1532"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2125C2D5" w14:textId="77777777" w:rsidR="00B54BEF" w:rsidRPr="005A69BE" w:rsidRDefault="00B54BEF">
            <w:pPr>
              <w:pStyle w:val="acctfourfigures"/>
              <w:tabs>
                <w:tab w:val="left" w:pos="720"/>
              </w:tabs>
              <w:spacing w:line="220" w:lineRule="exact"/>
              <w:ind w:left="-61" w:right="-79"/>
              <w:jc w:val="center"/>
              <w:rPr>
                <w:sz w:val="20"/>
              </w:rPr>
            </w:pPr>
          </w:p>
        </w:tc>
        <w:tc>
          <w:tcPr>
            <w:tcW w:w="1144" w:type="dxa"/>
            <w:tcBorders>
              <w:top w:val="single" w:sz="4" w:space="0" w:color="auto"/>
              <w:left w:val="nil"/>
              <w:bottom w:val="nil"/>
              <w:right w:val="nil"/>
            </w:tcBorders>
          </w:tcPr>
          <w:p w14:paraId="40B02A8A" w14:textId="77777777" w:rsidR="00B54BEF" w:rsidRPr="005A69BE" w:rsidRDefault="00B54BEF">
            <w:pPr>
              <w:pStyle w:val="acctfourfigures"/>
              <w:tabs>
                <w:tab w:val="left" w:pos="720"/>
              </w:tabs>
              <w:spacing w:line="220" w:lineRule="exact"/>
              <w:ind w:left="-61" w:right="-79"/>
              <w:jc w:val="center"/>
              <w:rPr>
                <w:sz w:val="20"/>
              </w:rPr>
            </w:pPr>
          </w:p>
        </w:tc>
        <w:tc>
          <w:tcPr>
            <w:tcW w:w="178" w:type="dxa"/>
            <w:tcBorders>
              <w:top w:val="single" w:sz="4" w:space="0" w:color="auto"/>
              <w:left w:val="nil"/>
              <w:bottom w:val="nil"/>
              <w:right w:val="nil"/>
            </w:tcBorders>
          </w:tcPr>
          <w:p w14:paraId="415CBCB6"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Borders>
              <w:top w:val="single" w:sz="4" w:space="0" w:color="auto"/>
              <w:left w:val="nil"/>
              <w:bottom w:val="nil"/>
              <w:right w:val="nil"/>
            </w:tcBorders>
          </w:tcPr>
          <w:p w14:paraId="1DC05E06"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0551E1E2" w14:textId="77777777" w:rsidTr="007601E2">
        <w:tc>
          <w:tcPr>
            <w:tcW w:w="2970" w:type="dxa"/>
          </w:tcPr>
          <w:p w14:paraId="773F4192" w14:textId="77777777" w:rsidR="00B54BEF" w:rsidRPr="005A69BE" w:rsidRDefault="00B54BEF">
            <w:pPr>
              <w:spacing w:line="220" w:lineRule="exact"/>
              <w:rPr>
                <w:rFonts w:ascii="Times New Roman" w:hAnsi="Times New Roman" w:cs="Times New Roman"/>
                <w:b/>
                <w:bCs/>
                <w:i/>
                <w:iCs/>
                <w:sz w:val="20"/>
                <w:szCs w:val="20"/>
              </w:rPr>
            </w:pPr>
          </w:p>
        </w:tc>
        <w:tc>
          <w:tcPr>
            <w:tcW w:w="180" w:type="dxa"/>
            <w:vAlign w:val="center"/>
          </w:tcPr>
          <w:p w14:paraId="4C3AFD4F"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50C379BF" w14:textId="1A6C6A69"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76226A07"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214A7FFD" w14:textId="77777777" w:rsidR="00B54BEF" w:rsidRPr="005A69BE" w:rsidRDefault="00B54BEF">
            <w:pPr>
              <w:pStyle w:val="acctfourfigures"/>
              <w:tabs>
                <w:tab w:val="left" w:pos="720"/>
              </w:tabs>
              <w:spacing w:line="220" w:lineRule="exact"/>
              <w:ind w:left="-61" w:right="-79"/>
              <w:jc w:val="center"/>
              <w:rPr>
                <w:sz w:val="20"/>
              </w:rPr>
            </w:pPr>
            <w:r w:rsidRPr="005A69BE">
              <w:rPr>
                <w:sz w:val="20"/>
              </w:rPr>
              <w:t>building</w:t>
            </w:r>
          </w:p>
        </w:tc>
        <w:tc>
          <w:tcPr>
            <w:tcW w:w="182" w:type="dxa"/>
          </w:tcPr>
          <w:p w14:paraId="421CC0B0" w14:textId="77777777" w:rsidR="00B54BEF" w:rsidRPr="005A69BE" w:rsidRDefault="00B54BEF">
            <w:pPr>
              <w:pStyle w:val="acctfourfigures"/>
              <w:tabs>
                <w:tab w:val="left" w:pos="720"/>
              </w:tabs>
              <w:spacing w:line="220" w:lineRule="exact"/>
              <w:ind w:left="-61" w:right="-79"/>
              <w:jc w:val="center"/>
              <w:rPr>
                <w:sz w:val="20"/>
              </w:rPr>
            </w:pPr>
          </w:p>
        </w:tc>
        <w:tc>
          <w:tcPr>
            <w:tcW w:w="1080" w:type="dxa"/>
          </w:tcPr>
          <w:p w14:paraId="6418E71E"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2A67592B"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59D49658"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4B9891FF"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3725D049" w14:textId="77777777" w:rsidR="00B54BEF" w:rsidRPr="005A69BE" w:rsidRDefault="00B54BEF">
            <w:pPr>
              <w:pStyle w:val="acctfourfigures"/>
              <w:tabs>
                <w:tab w:val="left" w:pos="720"/>
              </w:tabs>
              <w:spacing w:line="220" w:lineRule="exact"/>
              <w:ind w:left="-61" w:right="-79"/>
              <w:jc w:val="center"/>
              <w:rPr>
                <w:sz w:val="20"/>
              </w:rPr>
            </w:pPr>
            <w:r w:rsidRPr="005A69BE">
              <w:rPr>
                <w:sz w:val="20"/>
              </w:rPr>
              <w:t>Assets</w:t>
            </w:r>
          </w:p>
        </w:tc>
        <w:tc>
          <w:tcPr>
            <w:tcW w:w="178" w:type="dxa"/>
          </w:tcPr>
          <w:p w14:paraId="40B44288"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5E693638"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D56F9C1" w14:textId="77777777" w:rsidTr="007601E2">
        <w:tc>
          <w:tcPr>
            <w:tcW w:w="2970" w:type="dxa"/>
          </w:tcPr>
          <w:p w14:paraId="31533EEB" w14:textId="77777777" w:rsidR="00B54BEF" w:rsidRPr="005A69BE" w:rsidRDefault="00B54BEF">
            <w:pPr>
              <w:spacing w:line="220" w:lineRule="exact"/>
              <w:rPr>
                <w:rFonts w:ascii="Times New Roman" w:hAnsi="Times New Roman" w:cs="Times New Roman"/>
                <w:b/>
                <w:bCs/>
                <w:i/>
                <w:iCs/>
                <w:sz w:val="20"/>
                <w:szCs w:val="20"/>
              </w:rPr>
            </w:pPr>
          </w:p>
        </w:tc>
        <w:tc>
          <w:tcPr>
            <w:tcW w:w="180" w:type="dxa"/>
            <w:vAlign w:val="center"/>
          </w:tcPr>
          <w:p w14:paraId="090DC813"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61A19077" w14:textId="7CA60B55"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0E300FEF"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64DFEA1C" w14:textId="77777777" w:rsidR="00B54BEF" w:rsidRPr="005A69BE" w:rsidRDefault="00B54BEF">
            <w:pPr>
              <w:pStyle w:val="acctfourfigures"/>
              <w:tabs>
                <w:tab w:val="left" w:pos="720"/>
              </w:tabs>
              <w:spacing w:line="220" w:lineRule="exact"/>
              <w:ind w:left="-61" w:right="-79"/>
              <w:jc w:val="center"/>
              <w:rPr>
                <w:sz w:val="20"/>
              </w:rPr>
            </w:pPr>
            <w:r w:rsidRPr="005A69BE">
              <w:rPr>
                <w:sz w:val="20"/>
              </w:rPr>
              <w:t>improve-</w:t>
            </w:r>
          </w:p>
        </w:tc>
        <w:tc>
          <w:tcPr>
            <w:tcW w:w="182" w:type="dxa"/>
          </w:tcPr>
          <w:p w14:paraId="7D252D67" w14:textId="77777777" w:rsidR="00B54BEF" w:rsidRPr="005A69BE" w:rsidRDefault="00B54BEF">
            <w:pPr>
              <w:pStyle w:val="acctfourfigures"/>
              <w:tabs>
                <w:tab w:val="left" w:pos="720"/>
              </w:tabs>
              <w:spacing w:line="220" w:lineRule="exact"/>
              <w:ind w:left="-61" w:right="-79"/>
              <w:jc w:val="center"/>
              <w:rPr>
                <w:sz w:val="20"/>
              </w:rPr>
            </w:pPr>
          </w:p>
        </w:tc>
        <w:tc>
          <w:tcPr>
            <w:tcW w:w="1080" w:type="dxa"/>
          </w:tcPr>
          <w:p w14:paraId="164BC494"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73C1147D"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513BFE7D"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059EDDA7"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3AA9F3C9" w14:textId="77777777" w:rsidR="00B54BEF" w:rsidRPr="005A69BE" w:rsidRDefault="00B54BEF">
            <w:pPr>
              <w:pStyle w:val="acctfourfigures"/>
              <w:tabs>
                <w:tab w:val="left" w:pos="720"/>
              </w:tabs>
              <w:spacing w:line="220" w:lineRule="exact"/>
              <w:ind w:left="-61" w:right="-79"/>
              <w:jc w:val="center"/>
              <w:rPr>
                <w:sz w:val="20"/>
              </w:rPr>
            </w:pPr>
            <w:r w:rsidRPr="005A69BE">
              <w:rPr>
                <w:sz w:val="20"/>
              </w:rPr>
              <w:t>under</w:t>
            </w:r>
          </w:p>
        </w:tc>
        <w:tc>
          <w:tcPr>
            <w:tcW w:w="178" w:type="dxa"/>
          </w:tcPr>
          <w:p w14:paraId="24FA2EA1"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2CDB8A57"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F61A547" w14:textId="77777777" w:rsidTr="007601E2">
        <w:tc>
          <w:tcPr>
            <w:tcW w:w="2970" w:type="dxa"/>
          </w:tcPr>
          <w:p w14:paraId="0CB84C44" w14:textId="77777777" w:rsidR="00B54BEF" w:rsidRPr="005A69BE" w:rsidRDefault="00B54BEF">
            <w:pPr>
              <w:spacing w:line="220" w:lineRule="exact"/>
              <w:rPr>
                <w:rFonts w:ascii="Times New Roman" w:hAnsi="Times New Roman" w:cs="Times New Roman"/>
                <w:b/>
                <w:bCs/>
                <w:i/>
                <w:iCs/>
                <w:sz w:val="20"/>
                <w:szCs w:val="20"/>
              </w:rPr>
            </w:pPr>
          </w:p>
        </w:tc>
        <w:tc>
          <w:tcPr>
            <w:tcW w:w="180" w:type="dxa"/>
            <w:vAlign w:val="center"/>
          </w:tcPr>
          <w:p w14:paraId="382FF9D4"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15527697" w14:textId="3DA9DA7E"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179C46F0"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615A34FC" w14:textId="77777777" w:rsidR="00B54BEF" w:rsidRPr="005A69BE" w:rsidRDefault="00B54BEF">
            <w:pPr>
              <w:pStyle w:val="acctfourfigures"/>
              <w:tabs>
                <w:tab w:val="left" w:pos="720"/>
              </w:tabs>
              <w:spacing w:line="220" w:lineRule="exact"/>
              <w:ind w:left="-61" w:right="-79"/>
              <w:jc w:val="center"/>
              <w:rPr>
                <w:sz w:val="20"/>
              </w:rPr>
            </w:pPr>
            <w:proofErr w:type="spellStart"/>
            <w:r w:rsidRPr="005A69BE">
              <w:rPr>
                <w:sz w:val="20"/>
              </w:rPr>
              <w:t>ments</w:t>
            </w:r>
            <w:proofErr w:type="spellEnd"/>
            <w:r w:rsidRPr="005A69BE">
              <w:rPr>
                <w:sz w:val="20"/>
              </w:rPr>
              <w:t xml:space="preserve"> and</w:t>
            </w:r>
          </w:p>
        </w:tc>
        <w:tc>
          <w:tcPr>
            <w:tcW w:w="182" w:type="dxa"/>
          </w:tcPr>
          <w:p w14:paraId="5CAF928B" w14:textId="77777777" w:rsidR="00B54BEF" w:rsidRPr="005A69BE" w:rsidRDefault="00B54BEF">
            <w:pPr>
              <w:pStyle w:val="acctfourfigures"/>
              <w:tabs>
                <w:tab w:val="left" w:pos="720"/>
              </w:tabs>
              <w:spacing w:line="220" w:lineRule="exact"/>
              <w:ind w:left="-61" w:right="-79"/>
              <w:jc w:val="center"/>
              <w:rPr>
                <w:sz w:val="20"/>
              </w:rPr>
            </w:pPr>
          </w:p>
        </w:tc>
        <w:tc>
          <w:tcPr>
            <w:tcW w:w="1080" w:type="dxa"/>
            <w:hideMark/>
          </w:tcPr>
          <w:p w14:paraId="5695C705" w14:textId="77777777" w:rsidR="00B54BEF" w:rsidRPr="005A69BE" w:rsidRDefault="00B54BEF">
            <w:pPr>
              <w:pStyle w:val="acctfourfigures"/>
              <w:tabs>
                <w:tab w:val="left" w:pos="720"/>
              </w:tabs>
              <w:spacing w:line="220" w:lineRule="exact"/>
              <w:ind w:left="-61" w:right="-79"/>
              <w:jc w:val="center"/>
              <w:rPr>
                <w:sz w:val="20"/>
              </w:rPr>
            </w:pPr>
            <w:r w:rsidRPr="005A69BE">
              <w:rPr>
                <w:sz w:val="20"/>
              </w:rPr>
              <w:t>Machinery</w:t>
            </w:r>
          </w:p>
        </w:tc>
        <w:tc>
          <w:tcPr>
            <w:tcW w:w="178" w:type="dxa"/>
          </w:tcPr>
          <w:p w14:paraId="4B00F391" w14:textId="77777777" w:rsidR="00B54BEF" w:rsidRPr="005A69BE" w:rsidRDefault="00B54BEF">
            <w:pPr>
              <w:pStyle w:val="acctfourfigures"/>
              <w:tabs>
                <w:tab w:val="left" w:pos="720"/>
              </w:tabs>
              <w:spacing w:line="220" w:lineRule="exact"/>
              <w:ind w:left="-61" w:right="-79"/>
              <w:jc w:val="center"/>
              <w:rPr>
                <w:sz w:val="20"/>
              </w:rPr>
            </w:pPr>
          </w:p>
        </w:tc>
        <w:tc>
          <w:tcPr>
            <w:tcW w:w="992" w:type="dxa"/>
            <w:vAlign w:val="bottom"/>
          </w:tcPr>
          <w:p w14:paraId="7E8CD8F7" w14:textId="77777777" w:rsidR="00B54BEF" w:rsidRPr="005A69BE" w:rsidRDefault="00B54BEF">
            <w:pPr>
              <w:pStyle w:val="acctcolumnheading"/>
              <w:spacing w:after="0" w:line="220" w:lineRule="exact"/>
              <w:ind w:left="-61" w:right="-79"/>
              <w:rPr>
                <w:rFonts w:cs="Times New Roman"/>
                <w:sz w:val="20"/>
              </w:rPr>
            </w:pPr>
          </w:p>
        </w:tc>
        <w:tc>
          <w:tcPr>
            <w:tcW w:w="178" w:type="dxa"/>
          </w:tcPr>
          <w:p w14:paraId="7C6C6D05" w14:textId="77777777" w:rsidR="00B54BEF" w:rsidRPr="005A69BE" w:rsidRDefault="00B54BEF">
            <w:pPr>
              <w:pStyle w:val="acctfourfigures"/>
              <w:tabs>
                <w:tab w:val="left" w:pos="720"/>
              </w:tabs>
              <w:spacing w:line="220" w:lineRule="exact"/>
              <w:ind w:left="-61" w:right="-79"/>
              <w:jc w:val="center"/>
              <w:rPr>
                <w:sz w:val="20"/>
                <w:rtl/>
              </w:rPr>
            </w:pPr>
          </w:p>
        </w:tc>
        <w:tc>
          <w:tcPr>
            <w:tcW w:w="1144" w:type="dxa"/>
            <w:hideMark/>
          </w:tcPr>
          <w:p w14:paraId="669F4B3B" w14:textId="77777777" w:rsidR="00B54BEF" w:rsidRPr="005A69BE" w:rsidRDefault="00B54BEF">
            <w:pPr>
              <w:pStyle w:val="acctfourfigures"/>
              <w:tabs>
                <w:tab w:val="left" w:pos="720"/>
              </w:tabs>
              <w:spacing w:line="220" w:lineRule="exact"/>
              <w:ind w:left="-61" w:right="-79"/>
              <w:jc w:val="center"/>
              <w:rPr>
                <w:sz w:val="20"/>
              </w:rPr>
            </w:pPr>
            <w:r w:rsidRPr="005A69BE">
              <w:rPr>
                <w:sz w:val="20"/>
              </w:rPr>
              <w:t>construction</w:t>
            </w:r>
          </w:p>
        </w:tc>
        <w:tc>
          <w:tcPr>
            <w:tcW w:w="178" w:type="dxa"/>
          </w:tcPr>
          <w:p w14:paraId="0815FE5D"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4ECBE6CA"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7E3BC044" w14:textId="77777777" w:rsidTr="007601E2">
        <w:tc>
          <w:tcPr>
            <w:tcW w:w="2970" w:type="dxa"/>
          </w:tcPr>
          <w:p w14:paraId="600E8316" w14:textId="77777777" w:rsidR="00B54BEF" w:rsidRPr="005A69BE" w:rsidRDefault="00B54BEF">
            <w:pPr>
              <w:spacing w:line="220" w:lineRule="exact"/>
              <w:ind w:left="188"/>
              <w:rPr>
                <w:rFonts w:ascii="Times New Roman" w:hAnsi="Times New Roman" w:cs="Times New Roman"/>
                <w:b/>
                <w:bCs/>
                <w:i/>
                <w:iCs/>
                <w:sz w:val="20"/>
                <w:szCs w:val="20"/>
              </w:rPr>
            </w:pPr>
          </w:p>
        </w:tc>
        <w:tc>
          <w:tcPr>
            <w:tcW w:w="180" w:type="dxa"/>
            <w:vAlign w:val="center"/>
          </w:tcPr>
          <w:p w14:paraId="3A989805" w14:textId="77777777" w:rsidR="00B54BEF" w:rsidRPr="005A69BE" w:rsidRDefault="00B54BEF" w:rsidP="00026637">
            <w:pPr>
              <w:pStyle w:val="acctfourfigures"/>
              <w:tabs>
                <w:tab w:val="left" w:pos="720"/>
              </w:tabs>
              <w:spacing w:line="220" w:lineRule="exact"/>
              <w:ind w:left="-61" w:right="-79"/>
              <w:rPr>
                <w:sz w:val="20"/>
                <w:rtl/>
                <w:cs/>
              </w:rPr>
            </w:pPr>
          </w:p>
        </w:tc>
        <w:tc>
          <w:tcPr>
            <w:tcW w:w="990" w:type="dxa"/>
          </w:tcPr>
          <w:p w14:paraId="27C7CB38" w14:textId="2EBD98B8" w:rsidR="00B54BEF" w:rsidRPr="005A69BE" w:rsidRDefault="00B54BEF">
            <w:pPr>
              <w:pStyle w:val="acctfourfigures"/>
              <w:tabs>
                <w:tab w:val="left" w:pos="720"/>
              </w:tabs>
              <w:spacing w:line="220" w:lineRule="exact"/>
              <w:ind w:left="-61" w:right="-79"/>
              <w:jc w:val="center"/>
              <w:rPr>
                <w:sz w:val="20"/>
                <w:rtl/>
                <w:cs/>
              </w:rPr>
            </w:pPr>
          </w:p>
        </w:tc>
        <w:tc>
          <w:tcPr>
            <w:tcW w:w="180" w:type="dxa"/>
          </w:tcPr>
          <w:p w14:paraId="36CBF039" w14:textId="77777777" w:rsidR="00B54BEF" w:rsidRPr="005A69BE" w:rsidRDefault="00B54BEF">
            <w:pPr>
              <w:pStyle w:val="acctfourfigures"/>
              <w:tabs>
                <w:tab w:val="left" w:pos="720"/>
              </w:tabs>
              <w:spacing w:line="220" w:lineRule="exact"/>
              <w:ind w:left="-61" w:right="-79"/>
              <w:jc w:val="center"/>
              <w:rPr>
                <w:sz w:val="20"/>
              </w:rPr>
            </w:pPr>
          </w:p>
        </w:tc>
        <w:tc>
          <w:tcPr>
            <w:tcW w:w="990" w:type="dxa"/>
            <w:hideMark/>
          </w:tcPr>
          <w:p w14:paraId="48CB7C1F" w14:textId="77777777" w:rsidR="00B54BEF" w:rsidRPr="005A69BE" w:rsidRDefault="00B54BEF">
            <w:pPr>
              <w:pStyle w:val="acctfourfigures"/>
              <w:tabs>
                <w:tab w:val="left" w:pos="720"/>
              </w:tabs>
              <w:spacing w:line="220" w:lineRule="exact"/>
              <w:ind w:left="-61" w:right="-79"/>
              <w:jc w:val="center"/>
              <w:rPr>
                <w:sz w:val="20"/>
              </w:rPr>
            </w:pPr>
            <w:r w:rsidRPr="005A69BE">
              <w:rPr>
                <w:sz w:val="20"/>
              </w:rPr>
              <w:t>utilities</w:t>
            </w:r>
          </w:p>
        </w:tc>
        <w:tc>
          <w:tcPr>
            <w:tcW w:w="182" w:type="dxa"/>
          </w:tcPr>
          <w:p w14:paraId="41657AB1" w14:textId="77777777" w:rsidR="00B54BEF" w:rsidRPr="005A69BE" w:rsidRDefault="00B54BEF">
            <w:pPr>
              <w:pStyle w:val="acctfourfigures"/>
              <w:tabs>
                <w:tab w:val="left" w:pos="720"/>
              </w:tabs>
              <w:spacing w:line="220" w:lineRule="exact"/>
              <w:ind w:left="-61" w:right="-79"/>
              <w:jc w:val="center"/>
              <w:rPr>
                <w:sz w:val="20"/>
              </w:rPr>
            </w:pPr>
          </w:p>
        </w:tc>
        <w:tc>
          <w:tcPr>
            <w:tcW w:w="1080" w:type="dxa"/>
            <w:hideMark/>
          </w:tcPr>
          <w:p w14:paraId="6D20B270" w14:textId="77777777" w:rsidR="00B54BEF" w:rsidRPr="005A69BE" w:rsidRDefault="00B54BEF">
            <w:pPr>
              <w:pStyle w:val="acctfourfigures"/>
              <w:tabs>
                <w:tab w:val="left" w:pos="720"/>
              </w:tabs>
              <w:spacing w:line="220" w:lineRule="exact"/>
              <w:ind w:left="-61" w:right="-79"/>
              <w:jc w:val="center"/>
              <w:rPr>
                <w:sz w:val="20"/>
              </w:rPr>
            </w:pPr>
            <w:r w:rsidRPr="005A69BE">
              <w:rPr>
                <w:sz w:val="20"/>
              </w:rPr>
              <w:t>and</w:t>
            </w:r>
          </w:p>
        </w:tc>
        <w:tc>
          <w:tcPr>
            <w:tcW w:w="178" w:type="dxa"/>
          </w:tcPr>
          <w:p w14:paraId="1A6A603C" w14:textId="77777777" w:rsidR="00B54BEF" w:rsidRPr="005A69BE" w:rsidRDefault="00B54BEF">
            <w:pPr>
              <w:pStyle w:val="acctfourfigures"/>
              <w:tabs>
                <w:tab w:val="left" w:pos="720"/>
              </w:tabs>
              <w:spacing w:line="220" w:lineRule="exact"/>
              <w:ind w:left="-61" w:right="-79"/>
              <w:jc w:val="center"/>
              <w:rPr>
                <w:sz w:val="20"/>
              </w:rPr>
            </w:pPr>
          </w:p>
        </w:tc>
        <w:tc>
          <w:tcPr>
            <w:tcW w:w="992" w:type="dxa"/>
          </w:tcPr>
          <w:p w14:paraId="7DFAA6D9" w14:textId="77777777" w:rsidR="00B54BEF" w:rsidRPr="005A69BE" w:rsidRDefault="00B54BEF">
            <w:pPr>
              <w:pStyle w:val="acctfourfigures"/>
              <w:tabs>
                <w:tab w:val="left" w:pos="720"/>
              </w:tabs>
              <w:spacing w:line="220" w:lineRule="exact"/>
              <w:ind w:left="-61" w:right="-79"/>
              <w:jc w:val="center"/>
              <w:rPr>
                <w:sz w:val="20"/>
              </w:rPr>
            </w:pPr>
          </w:p>
        </w:tc>
        <w:tc>
          <w:tcPr>
            <w:tcW w:w="178" w:type="dxa"/>
          </w:tcPr>
          <w:p w14:paraId="13DFD6DC" w14:textId="77777777" w:rsidR="00B54BEF" w:rsidRPr="005A69BE" w:rsidRDefault="00B54BEF">
            <w:pPr>
              <w:pStyle w:val="acctfourfigures"/>
              <w:tabs>
                <w:tab w:val="left" w:pos="720"/>
              </w:tabs>
              <w:spacing w:line="220" w:lineRule="exact"/>
              <w:ind w:left="-61" w:right="-79"/>
              <w:jc w:val="center"/>
              <w:rPr>
                <w:sz w:val="20"/>
              </w:rPr>
            </w:pPr>
          </w:p>
        </w:tc>
        <w:tc>
          <w:tcPr>
            <w:tcW w:w="1144" w:type="dxa"/>
            <w:hideMark/>
          </w:tcPr>
          <w:p w14:paraId="0D426B80" w14:textId="77777777" w:rsidR="00B54BEF" w:rsidRPr="005A69BE" w:rsidRDefault="00B54BEF">
            <w:pPr>
              <w:pStyle w:val="acctfourfigures"/>
              <w:tabs>
                <w:tab w:val="left" w:pos="720"/>
              </w:tabs>
              <w:spacing w:line="220" w:lineRule="exact"/>
              <w:ind w:left="-61" w:right="-79"/>
              <w:jc w:val="center"/>
              <w:rPr>
                <w:sz w:val="20"/>
              </w:rPr>
            </w:pPr>
            <w:r w:rsidRPr="005A69BE">
              <w:rPr>
                <w:sz w:val="20"/>
              </w:rPr>
              <w:t xml:space="preserve">and </w:t>
            </w:r>
          </w:p>
        </w:tc>
        <w:tc>
          <w:tcPr>
            <w:tcW w:w="178" w:type="dxa"/>
          </w:tcPr>
          <w:p w14:paraId="4822BC1B" w14:textId="77777777" w:rsidR="00B54BEF" w:rsidRPr="005A69BE" w:rsidRDefault="00B54BEF">
            <w:pPr>
              <w:pStyle w:val="acctfourfigures"/>
              <w:tabs>
                <w:tab w:val="left" w:pos="720"/>
              </w:tabs>
              <w:spacing w:line="220" w:lineRule="exact"/>
              <w:ind w:left="-61" w:right="-79"/>
              <w:jc w:val="center"/>
              <w:rPr>
                <w:sz w:val="20"/>
              </w:rPr>
            </w:pPr>
          </w:p>
        </w:tc>
        <w:tc>
          <w:tcPr>
            <w:tcW w:w="1029" w:type="dxa"/>
            <w:gridSpan w:val="2"/>
          </w:tcPr>
          <w:p w14:paraId="779730E5" w14:textId="77777777" w:rsidR="00B54BEF" w:rsidRPr="005A69BE" w:rsidRDefault="00B54BEF">
            <w:pPr>
              <w:pStyle w:val="acctfourfigures"/>
              <w:tabs>
                <w:tab w:val="left" w:pos="720"/>
              </w:tabs>
              <w:spacing w:line="220" w:lineRule="exact"/>
              <w:ind w:left="-61" w:right="-79"/>
              <w:jc w:val="center"/>
              <w:rPr>
                <w:sz w:val="20"/>
              </w:rPr>
            </w:pPr>
          </w:p>
        </w:tc>
      </w:tr>
      <w:tr w:rsidR="003E0962" w:rsidRPr="005A69BE" w14:paraId="490B8ECD" w14:textId="77777777" w:rsidTr="007601E2">
        <w:tc>
          <w:tcPr>
            <w:tcW w:w="2970" w:type="dxa"/>
          </w:tcPr>
          <w:p w14:paraId="5666FD35" w14:textId="77777777" w:rsidR="00B54BEF" w:rsidRPr="005A69BE" w:rsidRDefault="00B54BEF">
            <w:pPr>
              <w:spacing w:line="240" w:lineRule="atLeast"/>
              <w:rPr>
                <w:rFonts w:ascii="Times New Roman" w:hAnsi="Times New Roman" w:cs="Times New Roman"/>
                <w:b/>
                <w:bCs/>
                <w:i/>
                <w:iCs/>
                <w:sz w:val="20"/>
                <w:szCs w:val="20"/>
              </w:rPr>
            </w:pPr>
          </w:p>
        </w:tc>
        <w:tc>
          <w:tcPr>
            <w:tcW w:w="180" w:type="dxa"/>
            <w:vAlign w:val="center"/>
          </w:tcPr>
          <w:p w14:paraId="554BF34D" w14:textId="7EAD38BF" w:rsidR="00B54BEF" w:rsidRPr="005A69BE" w:rsidRDefault="00B54BEF" w:rsidP="00026637">
            <w:pPr>
              <w:spacing w:line="240" w:lineRule="atLeast"/>
              <w:rPr>
                <w:rFonts w:ascii="Times New Roman" w:hAnsi="Times New Roman" w:cs="Times New Roman"/>
                <w:b/>
                <w:bCs/>
                <w:i/>
                <w:iCs/>
                <w:sz w:val="20"/>
                <w:szCs w:val="20"/>
              </w:rPr>
            </w:pPr>
          </w:p>
        </w:tc>
        <w:tc>
          <w:tcPr>
            <w:tcW w:w="990" w:type="dxa"/>
            <w:tcBorders>
              <w:top w:val="nil"/>
              <w:left w:val="nil"/>
              <w:bottom w:val="single" w:sz="4" w:space="0" w:color="auto"/>
              <w:right w:val="nil"/>
            </w:tcBorders>
            <w:hideMark/>
          </w:tcPr>
          <w:p w14:paraId="5DC1C1E3" w14:textId="77777777" w:rsidR="00B54BEF" w:rsidRPr="005A69BE" w:rsidRDefault="00B54BEF">
            <w:pPr>
              <w:pStyle w:val="acctfourfigures"/>
              <w:tabs>
                <w:tab w:val="left" w:pos="720"/>
              </w:tabs>
              <w:spacing w:line="240" w:lineRule="atLeast"/>
              <w:ind w:left="-61" w:right="-79"/>
              <w:jc w:val="center"/>
              <w:rPr>
                <w:sz w:val="20"/>
                <w:rtl/>
                <w:cs/>
              </w:rPr>
            </w:pPr>
            <w:r w:rsidRPr="005A69BE">
              <w:rPr>
                <w:sz w:val="20"/>
              </w:rPr>
              <w:t>Land</w:t>
            </w:r>
          </w:p>
        </w:tc>
        <w:tc>
          <w:tcPr>
            <w:tcW w:w="180" w:type="dxa"/>
          </w:tcPr>
          <w:p w14:paraId="6D381766" w14:textId="77777777" w:rsidR="00B54BEF" w:rsidRPr="005A69BE" w:rsidRDefault="00B54BEF">
            <w:pPr>
              <w:pStyle w:val="acctfourfigures"/>
              <w:tabs>
                <w:tab w:val="left" w:pos="720"/>
              </w:tabs>
              <w:spacing w:line="240" w:lineRule="atLeast"/>
              <w:ind w:left="-61" w:right="-79"/>
              <w:jc w:val="center"/>
              <w:rPr>
                <w:sz w:val="20"/>
              </w:rPr>
            </w:pPr>
          </w:p>
        </w:tc>
        <w:tc>
          <w:tcPr>
            <w:tcW w:w="990" w:type="dxa"/>
            <w:tcBorders>
              <w:top w:val="nil"/>
              <w:left w:val="nil"/>
              <w:bottom w:val="single" w:sz="4" w:space="0" w:color="auto"/>
              <w:right w:val="nil"/>
            </w:tcBorders>
            <w:hideMark/>
          </w:tcPr>
          <w:p w14:paraId="1BE6A083"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system</w:t>
            </w:r>
          </w:p>
        </w:tc>
        <w:tc>
          <w:tcPr>
            <w:tcW w:w="182" w:type="dxa"/>
          </w:tcPr>
          <w:p w14:paraId="79A89030" w14:textId="77777777" w:rsidR="00B54BEF" w:rsidRPr="005A69BE" w:rsidRDefault="00B54BEF">
            <w:pPr>
              <w:pStyle w:val="acctfourfigures"/>
              <w:tabs>
                <w:tab w:val="left" w:pos="720"/>
              </w:tabs>
              <w:spacing w:line="240" w:lineRule="atLeast"/>
              <w:ind w:left="-61" w:right="-79"/>
              <w:jc w:val="center"/>
              <w:rPr>
                <w:sz w:val="20"/>
              </w:rPr>
            </w:pPr>
          </w:p>
        </w:tc>
        <w:tc>
          <w:tcPr>
            <w:tcW w:w="1080" w:type="dxa"/>
            <w:tcBorders>
              <w:top w:val="nil"/>
              <w:left w:val="nil"/>
              <w:bottom w:val="single" w:sz="4" w:space="0" w:color="auto"/>
              <w:right w:val="nil"/>
            </w:tcBorders>
            <w:hideMark/>
          </w:tcPr>
          <w:p w14:paraId="52B07008"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equipment</w:t>
            </w:r>
          </w:p>
        </w:tc>
        <w:tc>
          <w:tcPr>
            <w:tcW w:w="178" w:type="dxa"/>
          </w:tcPr>
          <w:p w14:paraId="55C6C0A4" w14:textId="77777777" w:rsidR="00B54BEF" w:rsidRPr="005A69BE" w:rsidRDefault="00B54BEF">
            <w:pPr>
              <w:pStyle w:val="acctfourfigures"/>
              <w:tabs>
                <w:tab w:val="left" w:pos="720"/>
              </w:tabs>
              <w:spacing w:line="240" w:lineRule="atLeast"/>
              <w:ind w:left="-61" w:right="-79"/>
              <w:jc w:val="center"/>
              <w:rPr>
                <w:sz w:val="20"/>
              </w:rPr>
            </w:pPr>
          </w:p>
        </w:tc>
        <w:tc>
          <w:tcPr>
            <w:tcW w:w="992" w:type="dxa"/>
            <w:tcBorders>
              <w:top w:val="nil"/>
              <w:left w:val="nil"/>
              <w:bottom w:val="single" w:sz="4" w:space="0" w:color="auto"/>
              <w:right w:val="nil"/>
            </w:tcBorders>
            <w:hideMark/>
          </w:tcPr>
          <w:p w14:paraId="44D93655"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Others</w:t>
            </w:r>
          </w:p>
        </w:tc>
        <w:tc>
          <w:tcPr>
            <w:tcW w:w="178" w:type="dxa"/>
          </w:tcPr>
          <w:p w14:paraId="5C064427" w14:textId="77777777" w:rsidR="00B54BEF" w:rsidRPr="005A69BE" w:rsidRDefault="00B54BEF">
            <w:pPr>
              <w:pStyle w:val="acctfourfigures"/>
              <w:tabs>
                <w:tab w:val="left" w:pos="720"/>
              </w:tabs>
              <w:spacing w:line="240" w:lineRule="atLeast"/>
              <w:ind w:left="-61" w:right="-79"/>
              <w:jc w:val="center"/>
              <w:rPr>
                <w:sz w:val="20"/>
              </w:rPr>
            </w:pPr>
          </w:p>
        </w:tc>
        <w:tc>
          <w:tcPr>
            <w:tcW w:w="1144" w:type="dxa"/>
            <w:tcBorders>
              <w:top w:val="nil"/>
              <w:left w:val="nil"/>
              <w:bottom w:val="single" w:sz="4" w:space="0" w:color="auto"/>
              <w:right w:val="nil"/>
            </w:tcBorders>
            <w:hideMark/>
          </w:tcPr>
          <w:p w14:paraId="77716DDF"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installation</w:t>
            </w:r>
          </w:p>
        </w:tc>
        <w:tc>
          <w:tcPr>
            <w:tcW w:w="178" w:type="dxa"/>
          </w:tcPr>
          <w:p w14:paraId="5590FED1" w14:textId="77777777" w:rsidR="00B54BEF" w:rsidRPr="005A69BE" w:rsidRDefault="00B54BEF">
            <w:pPr>
              <w:pStyle w:val="acctfourfigures"/>
              <w:tabs>
                <w:tab w:val="left" w:pos="720"/>
              </w:tabs>
              <w:spacing w:line="240" w:lineRule="atLeast"/>
              <w:ind w:left="-61" w:right="-79"/>
              <w:jc w:val="center"/>
              <w:rPr>
                <w:sz w:val="20"/>
              </w:rPr>
            </w:pPr>
          </w:p>
        </w:tc>
        <w:tc>
          <w:tcPr>
            <w:tcW w:w="1029" w:type="dxa"/>
            <w:gridSpan w:val="2"/>
            <w:tcBorders>
              <w:top w:val="nil"/>
              <w:left w:val="nil"/>
              <w:bottom w:val="single" w:sz="4" w:space="0" w:color="auto"/>
              <w:right w:val="nil"/>
            </w:tcBorders>
            <w:hideMark/>
          </w:tcPr>
          <w:p w14:paraId="368C8D0A" w14:textId="77777777" w:rsidR="00B54BEF" w:rsidRPr="005A69BE" w:rsidRDefault="00B54BEF">
            <w:pPr>
              <w:pStyle w:val="acctfourfigures"/>
              <w:tabs>
                <w:tab w:val="left" w:pos="720"/>
              </w:tabs>
              <w:spacing w:line="240" w:lineRule="atLeast"/>
              <w:ind w:left="-61" w:right="-79"/>
              <w:jc w:val="center"/>
              <w:rPr>
                <w:sz w:val="20"/>
              </w:rPr>
            </w:pPr>
            <w:r w:rsidRPr="005A69BE">
              <w:rPr>
                <w:sz w:val="20"/>
              </w:rPr>
              <w:t>Total</w:t>
            </w:r>
          </w:p>
        </w:tc>
      </w:tr>
      <w:tr w:rsidR="003E0962" w:rsidRPr="005A69BE" w14:paraId="47FA3C88" w14:textId="77777777" w:rsidTr="007601E2">
        <w:trPr>
          <w:trHeight w:val="144"/>
        </w:trPr>
        <w:tc>
          <w:tcPr>
            <w:tcW w:w="2970" w:type="dxa"/>
          </w:tcPr>
          <w:p w14:paraId="7619EB0D" w14:textId="7898FC00" w:rsidR="00B54BEF" w:rsidRPr="005A69BE" w:rsidRDefault="00B54BEF" w:rsidP="00B54BEF">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Accumulated depreciation</w:t>
            </w:r>
          </w:p>
        </w:tc>
        <w:tc>
          <w:tcPr>
            <w:tcW w:w="180" w:type="dxa"/>
            <w:vAlign w:val="center"/>
          </w:tcPr>
          <w:p w14:paraId="5B7223F7" w14:textId="73B64796" w:rsidR="00B54BEF" w:rsidRPr="005A69BE" w:rsidRDefault="00B54BEF" w:rsidP="00026637">
            <w:pPr>
              <w:spacing w:line="240" w:lineRule="atLeast"/>
              <w:rPr>
                <w:rFonts w:ascii="Times New Roman" w:hAnsi="Times New Roman" w:cs="Times New Roman"/>
                <w:b/>
                <w:bCs/>
                <w:i/>
                <w:iCs/>
                <w:sz w:val="20"/>
                <w:szCs w:val="20"/>
              </w:rPr>
            </w:pPr>
          </w:p>
        </w:tc>
        <w:tc>
          <w:tcPr>
            <w:tcW w:w="990" w:type="dxa"/>
          </w:tcPr>
          <w:p w14:paraId="44DA9E3C" w14:textId="77777777" w:rsidR="00B54BEF" w:rsidRPr="005A69BE" w:rsidRDefault="00B54BEF" w:rsidP="00B54BEF">
            <w:pPr>
              <w:pStyle w:val="acctfourfigures"/>
              <w:tabs>
                <w:tab w:val="left" w:pos="720"/>
              </w:tabs>
              <w:spacing w:line="240" w:lineRule="atLeast"/>
              <w:ind w:left="-61" w:right="-79"/>
              <w:jc w:val="center"/>
              <w:rPr>
                <w:sz w:val="20"/>
                <w:rtl/>
                <w:cs/>
              </w:rPr>
            </w:pPr>
          </w:p>
        </w:tc>
        <w:tc>
          <w:tcPr>
            <w:tcW w:w="180" w:type="dxa"/>
          </w:tcPr>
          <w:p w14:paraId="11F54608" w14:textId="77777777" w:rsidR="00B54BEF" w:rsidRPr="005A69BE" w:rsidRDefault="00B54BEF" w:rsidP="00B54BEF">
            <w:pPr>
              <w:pStyle w:val="acctfourfigures"/>
              <w:tabs>
                <w:tab w:val="left" w:pos="720"/>
              </w:tabs>
              <w:spacing w:line="240" w:lineRule="atLeast"/>
              <w:ind w:left="-61" w:right="-79"/>
              <w:jc w:val="center"/>
              <w:rPr>
                <w:sz w:val="20"/>
              </w:rPr>
            </w:pPr>
          </w:p>
        </w:tc>
        <w:tc>
          <w:tcPr>
            <w:tcW w:w="990" w:type="dxa"/>
          </w:tcPr>
          <w:p w14:paraId="098C5968" w14:textId="77777777" w:rsidR="00B54BEF" w:rsidRPr="005A69BE" w:rsidRDefault="00B54BEF" w:rsidP="00B54BEF">
            <w:pPr>
              <w:pStyle w:val="acctfourfigures"/>
              <w:tabs>
                <w:tab w:val="left" w:pos="720"/>
              </w:tabs>
              <w:spacing w:line="240" w:lineRule="atLeast"/>
              <w:ind w:left="-61" w:right="-79"/>
              <w:jc w:val="center"/>
              <w:rPr>
                <w:sz w:val="20"/>
              </w:rPr>
            </w:pPr>
          </w:p>
        </w:tc>
        <w:tc>
          <w:tcPr>
            <w:tcW w:w="182" w:type="dxa"/>
          </w:tcPr>
          <w:p w14:paraId="684E9C9B" w14:textId="77777777" w:rsidR="00B54BEF" w:rsidRPr="005A69BE" w:rsidRDefault="00B54BEF" w:rsidP="00B54BEF">
            <w:pPr>
              <w:pStyle w:val="acctfourfigures"/>
              <w:tabs>
                <w:tab w:val="left" w:pos="720"/>
              </w:tabs>
              <w:spacing w:line="240" w:lineRule="atLeast"/>
              <w:ind w:left="-61" w:right="-79"/>
              <w:jc w:val="center"/>
              <w:rPr>
                <w:sz w:val="20"/>
              </w:rPr>
            </w:pPr>
          </w:p>
        </w:tc>
        <w:tc>
          <w:tcPr>
            <w:tcW w:w="1080" w:type="dxa"/>
          </w:tcPr>
          <w:p w14:paraId="2ADADE7F"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29966F1A" w14:textId="77777777" w:rsidR="00B54BEF" w:rsidRPr="005A69BE" w:rsidRDefault="00B54BEF" w:rsidP="00B54BEF">
            <w:pPr>
              <w:pStyle w:val="acctfourfigures"/>
              <w:tabs>
                <w:tab w:val="left" w:pos="720"/>
              </w:tabs>
              <w:spacing w:line="240" w:lineRule="atLeast"/>
              <w:ind w:left="-61" w:right="-79"/>
              <w:jc w:val="center"/>
              <w:rPr>
                <w:sz w:val="20"/>
              </w:rPr>
            </w:pPr>
          </w:p>
        </w:tc>
        <w:tc>
          <w:tcPr>
            <w:tcW w:w="992" w:type="dxa"/>
          </w:tcPr>
          <w:p w14:paraId="0B30FE6F"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719D8E76" w14:textId="77777777" w:rsidR="00B54BEF" w:rsidRPr="005A69BE" w:rsidRDefault="00B54BEF" w:rsidP="00B54BEF">
            <w:pPr>
              <w:pStyle w:val="acctfourfigures"/>
              <w:tabs>
                <w:tab w:val="left" w:pos="720"/>
              </w:tabs>
              <w:spacing w:line="240" w:lineRule="atLeast"/>
              <w:ind w:left="-61" w:right="-79"/>
              <w:jc w:val="center"/>
              <w:rPr>
                <w:sz w:val="20"/>
              </w:rPr>
            </w:pPr>
          </w:p>
        </w:tc>
        <w:tc>
          <w:tcPr>
            <w:tcW w:w="1144" w:type="dxa"/>
          </w:tcPr>
          <w:p w14:paraId="446F302A" w14:textId="77777777" w:rsidR="00B54BEF" w:rsidRPr="005A69BE" w:rsidRDefault="00B54BEF" w:rsidP="00B54BEF">
            <w:pPr>
              <w:pStyle w:val="acctfourfigures"/>
              <w:tabs>
                <w:tab w:val="left" w:pos="720"/>
              </w:tabs>
              <w:spacing w:line="240" w:lineRule="atLeast"/>
              <w:ind w:left="-61" w:right="-79"/>
              <w:jc w:val="center"/>
              <w:rPr>
                <w:sz w:val="20"/>
              </w:rPr>
            </w:pPr>
          </w:p>
        </w:tc>
        <w:tc>
          <w:tcPr>
            <w:tcW w:w="178" w:type="dxa"/>
          </w:tcPr>
          <w:p w14:paraId="7897994A" w14:textId="77777777" w:rsidR="00B54BEF" w:rsidRPr="005A69BE" w:rsidRDefault="00B54BEF" w:rsidP="00B54BEF">
            <w:pPr>
              <w:pStyle w:val="acctfourfigures"/>
              <w:tabs>
                <w:tab w:val="left" w:pos="720"/>
              </w:tabs>
              <w:spacing w:line="240" w:lineRule="atLeast"/>
              <w:ind w:left="-61" w:right="-79"/>
              <w:jc w:val="center"/>
              <w:rPr>
                <w:sz w:val="20"/>
              </w:rPr>
            </w:pPr>
          </w:p>
        </w:tc>
        <w:tc>
          <w:tcPr>
            <w:tcW w:w="1029" w:type="dxa"/>
            <w:gridSpan w:val="2"/>
            <w:tcBorders>
              <w:top w:val="single" w:sz="4" w:space="0" w:color="auto"/>
              <w:left w:val="nil"/>
              <w:bottom w:val="nil"/>
              <w:right w:val="nil"/>
            </w:tcBorders>
          </w:tcPr>
          <w:p w14:paraId="6AE0AA82" w14:textId="77777777" w:rsidR="00B54BEF" w:rsidRPr="005A69BE" w:rsidRDefault="00B54BEF" w:rsidP="00B54BEF">
            <w:pPr>
              <w:pStyle w:val="acctfourfigures"/>
              <w:tabs>
                <w:tab w:val="left" w:pos="720"/>
              </w:tabs>
              <w:spacing w:line="240" w:lineRule="atLeast"/>
              <w:ind w:left="-61" w:right="-79"/>
              <w:jc w:val="center"/>
              <w:rPr>
                <w:sz w:val="20"/>
              </w:rPr>
            </w:pPr>
          </w:p>
        </w:tc>
      </w:tr>
      <w:tr w:rsidR="003E0962" w:rsidRPr="005A69BE" w14:paraId="6611401D" w14:textId="77777777" w:rsidTr="007601E2">
        <w:trPr>
          <w:trHeight w:val="144"/>
        </w:trPr>
        <w:tc>
          <w:tcPr>
            <w:tcW w:w="2970" w:type="dxa"/>
          </w:tcPr>
          <w:p w14:paraId="464851BE" w14:textId="200871FB" w:rsidR="00B54BEF" w:rsidRPr="005A69BE" w:rsidRDefault="00B54BEF" w:rsidP="00B54BEF">
            <w:pPr>
              <w:spacing w:line="240" w:lineRule="atLeast"/>
              <w:ind w:left="164"/>
              <w:rPr>
                <w:rFonts w:ascii="Times New Roman" w:hAnsi="Times New Roman" w:cs="Times New Roman"/>
                <w:b/>
                <w:bCs/>
                <w:i/>
                <w:iCs/>
                <w:sz w:val="20"/>
                <w:szCs w:val="20"/>
              </w:rPr>
            </w:pPr>
            <w:r w:rsidRPr="005A69BE">
              <w:rPr>
                <w:rFonts w:ascii="Times New Roman" w:hAnsi="Times New Roman" w:cs="Times New Roman"/>
                <w:b/>
                <w:bCs/>
                <w:i/>
                <w:iCs/>
                <w:sz w:val="20"/>
                <w:szCs w:val="20"/>
              </w:rPr>
              <w:t>and impairment losses</w:t>
            </w:r>
          </w:p>
        </w:tc>
        <w:tc>
          <w:tcPr>
            <w:tcW w:w="180" w:type="dxa"/>
            <w:vAlign w:val="center"/>
          </w:tcPr>
          <w:p w14:paraId="65F0F842" w14:textId="32E54D0A" w:rsidR="00B54BEF" w:rsidRPr="005A69BE" w:rsidRDefault="00B54BEF" w:rsidP="00026637">
            <w:pPr>
              <w:spacing w:line="240" w:lineRule="atLeast"/>
              <w:ind w:left="164"/>
              <w:rPr>
                <w:rFonts w:ascii="Times New Roman" w:hAnsi="Times New Roman" w:cs="Times New Roman"/>
                <w:sz w:val="20"/>
                <w:szCs w:val="20"/>
              </w:rPr>
            </w:pPr>
          </w:p>
        </w:tc>
        <w:tc>
          <w:tcPr>
            <w:tcW w:w="990" w:type="dxa"/>
            <w:vAlign w:val="bottom"/>
          </w:tcPr>
          <w:p w14:paraId="6870E76C" w14:textId="77777777" w:rsidR="00B54BEF" w:rsidRPr="005A69BE" w:rsidRDefault="00B54BEF" w:rsidP="00B54BEF">
            <w:pPr>
              <w:tabs>
                <w:tab w:val="decimal" w:pos="778"/>
              </w:tabs>
              <w:spacing w:line="240" w:lineRule="atLeast"/>
              <w:rPr>
                <w:rFonts w:ascii="Times New Roman" w:hAnsi="Times New Roman" w:cs="Times New Roman"/>
                <w:sz w:val="20"/>
                <w:szCs w:val="20"/>
                <w:cs/>
              </w:rPr>
            </w:pPr>
          </w:p>
        </w:tc>
        <w:tc>
          <w:tcPr>
            <w:tcW w:w="180" w:type="dxa"/>
            <w:vAlign w:val="bottom"/>
          </w:tcPr>
          <w:p w14:paraId="4E6B0635"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0" w:type="dxa"/>
            <w:vAlign w:val="bottom"/>
          </w:tcPr>
          <w:p w14:paraId="7AD9EF46"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82" w:type="dxa"/>
            <w:vAlign w:val="bottom"/>
          </w:tcPr>
          <w:p w14:paraId="15BD5056"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80" w:type="dxa"/>
            <w:vAlign w:val="bottom"/>
          </w:tcPr>
          <w:p w14:paraId="1ABFA91E"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45C7AE61"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992" w:type="dxa"/>
            <w:vAlign w:val="bottom"/>
          </w:tcPr>
          <w:p w14:paraId="187987D9"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78" w:type="dxa"/>
            <w:vAlign w:val="bottom"/>
          </w:tcPr>
          <w:p w14:paraId="095D43B0"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144" w:type="dxa"/>
            <w:vAlign w:val="bottom"/>
          </w:tcPr>
          <w:p w14:paraId="59FA5EB9" w14:textId="77777777" w:rsidR="00B54BEF" w:rsidRPr="005A69BE" w:rsidRDefault="00B54BEF" w:rsidP="00B54BEF">
            <w:pPr>
              <w:tabs>
                <w:tab w:val="decimal" w:pos="913"/>
              </w:tabs>
              <w:spacing w:line="240" w:lineRule="atLeast"/>
              <w:rPr>
                <w:rFonts w:ascii="Times New Roman" w:hAnsi="Times New Roman" w:cs="Times New Roman"/>
                <w:sz w:val="20"/>
                <w:szCs w:val="20"/>
              </w:rPr>
            </w:pPr>
          </w:p>
        </w:tc>
        <w:tc>
          <w:tcPr>
            <w:tcW w:w="178" w:type="dxa"/>
            <w:vAlign w:val="bottom"/>
          </w:tcPr>
          <w:p w14:paraId="7510CA5A" w14:textId="77777777" w:rsidR="00B54BEF" w:rsidRPr="005A69BE" w:rsidRDefault="00B54BEF" w:rsidP="00B54BEF">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02FD529" w14:textId="77777777" w:rsidR="00B54BEF" w:rsidRPr="005A69BE" w:rsidRDefault="00B54BEF" w:rsidP="00B54BEF">
            <w:pPr>
              <w:tabs>
                <w:tab w:val="decimal" w:pos="670"/>
              </w:tabs>
              <w:spacing w:line="240" w:lineRule="atLeast"/>
              <w:jc w:val="both"/>
              <w:rPr>
                <w:rFonts w:ascii="Times New Roman" w:hAnsi="Times New Roman" w:cs="Times New Roman"/>
                <w:sz w:val="20"/>
                <w:szCs w:val="20"/>
              </w:rPr>
            </w:pPr>
          </w:p>
        </w:tc>
      </w:tr>
      <w:tr w:rsidR="00B52F2C" w:rsidRPr="005A69BE" w14:paraId="57EF10B4" w14:textId="77777777" w:rsidTr="007601E2">
        <w:trPr>
          <w:trHeight w:val="144"/>
        </w:trPr>
        <w:tc>
          <w:tcPr>
            <w:tcW w:w="2970" w:type="dxa"/>
          </w:tcPr>
          <w:p w14:paraId="0ABC34C3" w14:textId="5AC4612B" w:rsidR="00B52F2C" w:rsidRPr="005A69BE" w:rsidRDefault="00B52F2C" w:rsidP="00B52F2C">
            <w:pPr>
              <w:spacing w:line="240" w:lineRule="atLeast"/>
              <w:rPr>
                <w:rFonts w:ascii="Times New Roman" w:hAnsi="Times New Roman" w:cs="Times New Roman"/>
                <w:sz w:val="20"/>
                <w:szCs w:val="20"/>
              </w:rPr>
            </w:pPr>
            <w:proofErr w:type="gramStart"/>
            <w:r w:rsidRPr="005A69BE">
              <w:rPr>
                <w:rFonts w:ascii="Times New Roman" w:hAnsi="Times New Roman" w:cs="Times New Roman"/>
                <w:sz w:val="20"/>
                <w:szCs w:val="20"/>
              </w:rPr>
              <w:t>At</w:t>
            </w:r>
            <w:proofErr w:type="gramEnd"/>
            <w:r w:rsidRPr="005A69BE">
              <w:rPr>
                <w:rFonts w:ascii="Times New Roman" w:hAnsi="Times New Roman" w:cs="Times New Roman"/>
                <w:sz w:val="20"/>
                <w:szCs w:val="20"/>
              </w:rPr>
              <w:t xml:space="preserve">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w:t>
            </w:r>
            <w:r>
              <w:rPr>
                <w:rFonts w:ascii="Times New Roman" w:hAnsi="Times New Roman" w:cs="Times New Roman"/>
                <w:sz w:val="20"/>
                <w:szCs w:val="20"/>
              </w:rPr>
              <w:t>4</w:t>
            </w:r>
          </w:p>
        </w:tc>
        <w:tc>
          <w:tcPr>
            <w:tcW w:w="180" w:type="dxa"/>
            <w:vAlign w:val="center"/>
          </w:tcPr>
          <w:p w14:paraId="3ED5778B" w14:textId="21C942BD" w:rsidR="00B52F2C" w:rsidRPr="005A69BE" w:rsidRDefault="00B52F2C" w:rsidP="00B52F2C">
            <w:pPr>
              <w:spacing w:line="240" w:lineRule="atLeast"/>
              <w:rPr>
                <w:rFonts w:ascii="Times New Roman" w:hAnsi="Times New Roman" w:cs="Times New Roman"/>
                <w:sz w:val="20"/>
                <w:szCs w:val="20"/>
              </w:rPr>
            </w:pPr>
          </w:p>
        </w:tc>
        <w:tc>
          <w:tcPr>
            <w:tcW w:w="990" w:type="dxa"/>
            <w:hideMark/>
          </w:tcPr>
          <w:p w14:paraId="1E57F5A0" w14:textId="3289C1AF"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cs/>
              </w:rPr>
            </w:pPr>
            <w:r w:rsidRPr="00360D23">
              <w:rPr>
                <w:rFonts w:ascii="Times New Roman" w:hAnsi="Times New Roman" w:cs="Times New Roman"/>
                <w:b/>
                <w:bCs/>
                <w:sz w:val="20"/>
                <w:szCs w:val="20"/>
              </w:rPr>
              <w:t>-</w:t>
            </w:r>
          </w:p>
        </w:tc>
        <w:tc>
          <w:tcPr>
            <w:tcW w:w="180" w:type="dxa"/>
            <w:vAlign w:val="bottom"/>
          </w:tcPr>
          <w:p w14:paraId="2F76C4B5" w14:textId="77777777" w:rsidR="00B52F2C" w:rsidRPr="005A69BE" w:rsidRDefault="00B52F2C" w:rsidP="00B52F2C">
            <w:pPr>
              <w:tabs>
                <w:tab w:val="decimal" w:pos="778"/>
              </w:tabs>
              <w:spacing w:line="240" w:lineRule="atLeast"/>
              <w:rPr>
                <w:rFonts w:ascii="Times New Roman" w:hAnsi="Times New Roman" w:cs="Times New Roman"/>
                <w:sz w:val="20"/>
                <w:szCs w:val="20"/>
              </w:rPr>
            </w:pPr>
          </w:p>
        </w:tc>
        <w:tc>
          <w:tcPr>
            <w:tcW w:w="990" w:type="dxa"/>
            <w:vAlign w:val="bottom"/>
            <w:hideMark/>
          </w:tcPr>
          <w:p w14:paraId="7A651576" w14:textId="23BAFBB8" w:rsidR="00B52F2C" w:rsidRPr="000A581B" w:rsidRDefault="00B52F2C" w:rsidP="00B52F2C">
            <w:pPr>
              <w:tabs>
                <w:tab w:val="decimal" w:pos="737"/>
              </w:tabs>
              <w:spacing w:line="240" w:lineRule="atLeast"/>
              <w:ind w:left="-50" w:right="-60"/>
              <w:rPr>
                <w:rFonts w:ascii="Times New Roman" w:hAnsi="Times New Roman" w:cs="Times New Roman"/>
                <w:sz w:val="20"/>
                <w:szCs w:val="20"/>
              </w:rPr>
            </w:pPr>
            <w:r w:rsidRPr="000A581B">
              <w:rPr>
                <w:rFonts w:ascii="Times New Roman" w:hAnsi="Times New Roman" w:cs="Times New Roman"/>
                <w:sz w:val="20"/>
                <w:szCs w:val="20"/>
              </w:rPr>
              <w:t>(54,358)</w:t>
            </w:r>
          </w:p>
        </w:tc>
        <w:tc>
          <w:tcPr>
            <w:tcW w:w="182" w:type="dxa"/>
            <w:vAlign w:val="bottom"/>
          </w:tcPr>
          <w:p w14:paraId="12F55B89" w14:textId="77777777" w:rsidR="00B52F2C" w:rsidRPr="000A581B" w:rsidRDefault="00B52F2C" w:rsidP="00B52F2C">
            <w:pPr>
              <w:tabs>
                <w:tab w:val="decimal" w:pos="778"/>
              </w:tabs>
              <w:spacing w:line="240" w:lineRule="atLeast"/>
              <w:rPr>
                <w:rFonts w:ascii="Times New Roman" w:hAnsi="Times New Roman" w:cs="Times New Roman"/>
                <w:sz w:val="20"/>
                <w:szCs w:val="20"/>
              </w:rPr>
            </w:pPr>
          </w:p>
        </w:tc>
        <w:tc>
          <w:tcPr>
            <w:tcW w:w="1080" w:type="dxa"/>
            <w:vAlign w:val="bottom"/>
            <w:hideMark/>
          </w:tcPr>
          <w:p w14:paraId="69C5606C" w14:textId="5455F8C4" w:rsidR="00B52F2C" w:rsidRPr="000A581B" w:rsidRDefault="00B52F2C" w:rsidP="00B52F2C">
            <w:pPr>
              <w:tabs>
                <w:tab w:val="decimal" w:pos="737"/>
              </w:tabs>
              <w:spacing w:line="240" w:lineRule="atLeast"/>
              <w:ind w:left="-50" w:right="-60"/>
              <w:rPr>
                <w:rFonts w:ascii="Times New Roman" w:hAnsi="Times New Roman" w:cs="Times New Roman"/>
                <w:sz w:val="20"/>
                <w:szCs w:val="20"/>
              </w:rPr>
            </w:pPr>
            <w:r w:rsidRPr="000A581B">
              <w:rPr>
                <w:rFonts w:ascii="Times New Roman" w:hAnsi="Times New Roman" w:cs="Times New Roman"/>
                <w:sz w:val="20"/>
                <w:szCs w:val="20"/>
              </w:rPr>
              <w:t>(72,415)</w:t>
            </w:r>
          </w:p>
        </w:tc>
        <w:tc>
          <w:tcPr>
            <w:tcW w:w="178" w:type="dxa"/>
            <w:vAlign w:val="bottom"/>
          </w:tcPr>
          <w:p w14:paraId="5410FE47" w14:textId="77777777" w:rsidR="00B52F2C" w:rsidRPr="000A581B" w:rsidRDefault="00B52F2C" w:rsidP="00B52F2C">
            <w:pPr>
              <w:tabs>
                <w:tab w:val="decimal" w:pos="778"/>
              </w:tabs>
              <w:spacing w:line="240" w:lineRule="atLeast"/>
              <w:rPr>
                <w:rFonts w:ascii="Times New Roman" w:hAnsi="Times New Roman" w:cs="Times New Roman"/>
                <w:sz w:val="20"/>
                <w:szCs w:val="20"/>
              </w:rPr>
            </w:pPr>
          </w:p>
        </w:tc>
        <w:tc>
          <w:tcPr>
            <w:tcW w:w="992" w:type="dxa"/>
            <w:vAlign w:val="bottom"/>
            <w:hideMark/>
          </w:tcPr>
          <w:p w14:paraId="2AF7CAFA" w14:textId="77670E2A" w:rsidR="00B52F2C" w:rsidRPr="000A581B" w:rsidRDefault="00B52F2C" w:rsidP="00B52F2C">
            <w:pPr>
              <w:tabs>
                <w:tab w:val="decimal" w:pos="737"/>
              </w:tabs>
              <w:spacing w:line="240" w:lineRule="atLeast"/>
              <w:ind w:left="-50" w:right="-60"/>
              <w:rPr>
                <w:rFonts w:ascii="Times New Roman" w:hAnsi="Times New Roman" w:cs="Times New Roman"/>
                <w:sz w:val="20"/>
                <w:szCs w:val="20"/>
              </w:rPr>
            </w:pPr>
            <w:r w:rsidRPr="000A581B">
              <w:rPr>
                <w:rFonts w:ascii="Times New Roman" w:hAnsi="Times New Roman" w:cs="Times New Roman"/>
                <w:sz w:val="20"/>
                <w:szCs w:val="20"/>
              </w:rPr>
              <w:t>(11,107)</w:t>
            </w:r>
          </w:p>
        </w:tc>
        <w:tc>
          <w:tcPr>
            <w:tcW w:w="178" w:type="dxa"/>
            <w:vAlign w:val="bottom"/>
          </w:tcPr>
          <w:p w14:paraId="7F32A2D9" w14:textId="77777777" w:rsidR="00B52F2C" w:rsidRPr="000A581B" w:rsidRDefault="00B52F2C" w:rsidP="00B52F2C">
            <w:pPr>
              <w:tabs>
                <w:tab w:val="decimal" w:pos="778"/>
              </w:tabs>
              <w:spacing w:line="240" w:lineRule="atLeast"/>
              <w:rPr>
                <w:rFonts w:ascii="Times New Roman" w:hAnsi="Times New Roman" w:cs="Times New Roman"/>
                <w:sz w:val="20"/>
                <w:szCs w:val="20"/>
              </w:rPr>
            </w:pPr>
          </w:p>
        </w:tc>
        <w:tc>
          <w:tcPr>
            <w:tcW w:w="1144" w:type="dxa"/>
            <w:hideMark/>
          </w:tcPr>
          <w:p w14:paraId="549E4A5A" w14:textId="1177F7B7" w:rsidR="00B52F2C" w:rsidRPr="000A581B" w:rsidRDefault="00B52F2C" w:rsidP="00B52F2C">
            <w:pPr>
              <w:pStyle w:val="acctfourfigures"/>
              <w:tabs>
                <w:tab w:val="clear" w:pos="765"/>
                <w:tab w:val="decimal" w:pos="907"/>
              </w:tabs>
              <w:spacing w:line="240" w:lineRule="atLeast"/>
              <w:ind w:left="-79" w:right="-131"/>
              <w:rPr>
                <w:sz w:val="20"/>
                <w:lang w:val="en-US" w:bidi="th-TH"/>
              </w:rPr>
            </w:pPr>
            <w:r w:rsidRPr="000A581B">
              <w:rPr>
                <w:sz w:val="20"/>
                <w:lang w:val="en-US" w:bidi="th-TH"/>
              </w:rPr>
              <w:t>-</w:t>
            </w:r>
          </w:p>
        </w:tc>
        <w:tc>
          <w:tcPr>
            <w:tcW w:w="178" w:type="dxa"/>
            <w:vAlign w:val="bottom"/>
          </w:tcPr>
          <w:p w14:paraId="579751B6" w14:textId="77777777" w:rsidR="00B52F2C" w:rsidRPr="000A581B" w:rsidRDefault="00B52F2C" w:rsidP="00B52F2C">
            <w:pPr>
              <w:tabs>
                <w:tab w:val="decimal" w:pos="778"/>
              </w:tabs>
              <w:spacing w:line="240" w:lineRule="atLeast"/>
              <w:rPr>
                <w:rFonts w:ascii="Times New Roman" w:hAnsi="Times New Roman" w:cs="Times New Roman"/>
                <w:sz w:val="20"/>
                <w:szCs w:val="20"/>
              </w:rPr>
            </w:pPr>
          </w:p>
        </w:tc>
        <w:tc>
          <w:tcPr>
            <w:tcW w:w="1029" w:type="dxa"/>
            <w:gridSpan w:val="2"/>
            <w:vAlign w:val="bottom"/>
            <w:hideMark/>
          </w:tcPr>
          <w:p w14:paraId="632685FC" w14:textId="7DD9A6F5" w:rsidR="00B52F2C" w:rsidRPr="000A581B" w:rsidRDefault="00B52F2C" w:rsidP="00B52F2C">
            <w:pPr>
              <w:tabs>
                <w:tab w:val="decimal" w:pos="737"/>
              </w:tabs>
              <w:spacing w:line="240" w:lineRule="atLeast"/>
              <w:ind w:left="-50" w:right="-60"/>
              <w:rPr>
                <w:rFonts w:ascii="Times New Roman" w:hAnsi="Times New Roman" w:cs="Times New Roman"/>
                <w:sz w:val="20"/>
                <w:szCs w:val="20"/>
              </w:rPr>
            </w:pPr>
            <w:r w:rsidRPr="000A581B">
              <w:rPr>
                <w:rFonts w:ascii="Times New Roman" w:hAnsi="Times New Roman" w:cs="Times New Roman"/>
                <w:sz w:val="20"/>
                <w:szCs w:val="20"/>
              </w:rPr>
              <w:t>(137,880)</w:t>
            </w:r>
          </w:p>
        </w:tc>
      </w:tr>
      <w:tr w:rsidR="00B52F2C" w:rsidRPr="005A69BE" w14:paraId="523AC638" w14:textId="77777777" w:rsidTr="007601E2">
        <w:trPr>
          <w:trHeight w:val="144"/>
        </w:trPr>
        <w:tc>
          <w:tcPr>
            <w:tcW w:w="2970" w:type="dxa"/>
          </w:tcPr>
          <w:p w14:paraId="56A24E82" w14:textId="668D1A11"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180" w:type="dxa"/>
          </w:tcPr>
          <w:p w14:paraId="0960A269" w14:textId="411218CA" w:rsidR="00B52F2C" w:rsidRPr="005A69BE" w:rsidRDefault="00B52F2C" w:rsidP="00B52F2C">
            <w:pPr>
              <w:spacing w:line="240" w:lineRule="atLeast"/>
              <w:rPr>
                <w:rFonts w:ascii="Times New Roman" w:hAnsi="Times New Roman" w:cs="Times New Roman"/>
                <w:sz w:val="20"/>
                <w:szCs w:val="20"/>
              </w:rPr>
            </w:pPr>
          </w:p>
        </w:tc>
        <w:tc>
          <w:tcPr>
            <w:tcW w:w="990" w:type="dxa"/>
          </w:tcPr>
          <w:p w14:paraId="5B434187" w14:textId="77777777"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3E35B867"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2DF01186" w14:textId="77777777" w:rsidR="00B52F2C" w:rsidRPr="002D1894" w:rsidRDefault="00B52F2C" w:rsidP="00B52F2C">
            <w:pPr>
              <w:tabs>
                <w:tab w:val="decimal" w:pos="733"/>
              </w:tabs>
              <w:spacing w:line="240" w:lineRule="atLeast"/>
              <w:ind w:left="-50" w:right="-60"/>
              <w:rPr>
                <w:rFonts w:ascii="Times New Roman" w:hAnsi="Times New Roman" w:cs="Times New Roman"/>
                <w:sz w:val="20"/>
                <w:szCs w:val="20"/>
              </w:rPr>
            </w:pPr>
          </w:p>
        </w:tc>
        <w:tc>
          <w:tcPr>
            <w:tcW w:w="182" w:type="dxa"/>
            <w:vAlign w:val="bottom"/>
          </w:tcPr>
          <w:p w14:paraId="6DDD0DCE" w14:textId="77777777" w:rsidR="00B52F2C" w:rsidRPr="005A69BE" w:rsidRDefault="00B52F2C" w:rsidP="00B52F2C">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546786A7" w14:textId="77777777" w:rsidR="00B52F2C" w:rsidRPr="002D1894" w:rsidRDefault="00B52F2C" w:rsidP="00B52F2C">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22A5A763" w14:textId="77777777" w:rsidR="00B52F2C" w:rsidRPr="005A69BE" w:rsidRDefault="00B52F2C" w:rsidP="00B52F2C">
            <w:pPr>
              <w:pStyle w:val="block"/>
              <w:spacing w:after="0" w:line="240" w:lineRule="atLeast"/>
              <w:ind w:left="-120" w:right="-114"/>
              <w:rPr>
                <w:rFonts w:eastAsia="Times New Roman" w:cs="Times New Roman"/>
                <w:sz w:val="20"/>
                <w:cs/>
                <w:lang w:val="en-US" w:bidi="th-TH"/>
              </w:rPr>
            </w:pPr>
          </w:p>
        </w:tc>
        <w:tc>
          <w:tcPr>
            <w:tcW w:w="992" w:type="dxa"/>
            <w:vAlign w:val="bottom"/>
          </w:tcPr>
          <w:p w14:paraId="481337F6" w14:textId="77777777" w:rsidR="00B52F2C" w:rsidRPr="002D1894" w:rsidRDefault="00B52F2C" w:rsidP="00B52F2C">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2456BEA5" w14:textId="77777777" w:rsidR="00B52F2C" w:rsidRPr="005A69BE" w:rsidRDefault="00B52F2C" w:rsidP="00B52F2C">
            <w:pPr>
              <w:pStyle w:val="block"/>
              <w:spacing w:after="0" w:line="240" w:lineRule="atLeast"/>
              <w:ind w:left="-120" w:right="-114"/>
              <w:jc w:val="right"/>
              <w:rPr>
                <w:rFonts w:eastAsia="Times New Roman" w:cs="Times New Roman"/>
                <w:sz w:val="20"/>
                <w:cs/>
                <w:lang w:val="en-US" w:bidi="th-TH"/>
              </w:rPr>
            </w:pPr>
          </w:p>
        </w:tc>
        <w:tc>
          <w:tcPr>
            <w:tcW w:w="1144" w:type="dxa"/>
          </w:tcPr>
          <w:p w14:paraId="2EDC9776" w14:textId="77777777" w:rsidR="00B52F2C" w:rsidRPr="005A69BE" w:rsidRDefault="00B52F2C" w:rsidP="00B52F2C">
            <w:pPr>
              <w:tabs>
                <w:tab w:val="decimal" w:pos="820"/>
              </w:tabs>
              <w:spacing w:line="240" w:lineRule="atLeast"/>
              <w:jc w:val="both"/>
              <w:rPr>
                <w:rFonts w:ascii="Times New Roman" w:hAnsi="Times New Roman" w:cs="Times New Roman"/>
                <w:sz w:val="20"/>
                <w:szCs w:val="20"/>
              </w:rPr>
            </w:pPr>
          </w:p>
        </w:tc>
        <w:tc>
          <w:tcPr>
            <w:tcW w:w="178" w:type="dxa"/>
            <w:vAlign w:val="bottom"/>
          </w:tcPr>
          <w:p w14:paraId="5FAB4356"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4843204B" w14:textId="77777777"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p>
        </w:tc>
      </w:tr>
      <w:tr w:rsidR="00B52F2C" w:rsidRPr="005A69BE" w14:paraId="7F23F48A" w14:textId="77777777" w:rsidTr="007601E2">
        <w:trPr>
          <w:trHeight w:val="144"/>
        </w:trPr>
        <w:tc>
          <w:tcPr>
            <w:tcW w:w="2970" w:type="dxa"/>
          </w:tcPr>
          <w:p w14:paraId="22D33F6F" w14:textId="5359D9DF"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180" w:type="dxa"/>
          </w:tcPr>
          <w:p w14:paraId="33D33E8B" w14:textId="6E4DC5D6" w:rsidR="00B52F2C" w:rsidRPr="005A69BE" w:rsidRDefault="00B52F2C" w:rsidP="00B52F2C">
            <w:pPr>
              <w:spacing w:line="240" w:lineRule="atLeast"/>
              <w:rPr>
                <w:rFonts w:ascii="Times New Roman" w:hAnsi="Times New Roman" w:cs="Times New Roman"/>
                <w:sz w:val="20"/>
                <w:szCs w:val="20"/>
                <w:cs/>
              </w:rPr>
            </w:pPr>
          </w:p>
        </w:tc>
        <w:tc>
          <w:tcPr>
            <w:tcW w:w="990" w:type="dxa"/>
            <w:vAlign w:val="center"/>
          </w:tcPr>
          <w:p w14:paraId="4A131910" w14:textId="37DC2746"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vAlign w:val="bottom"/>
          </w:tcPr>
          <w:p w14:paraId="59B547FD"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1A979233" w14:textId="6580957D" w:rsidR="00B52F2C" w:rsidRPr="002D1894" w:rsidRDefault="00B52F2C" w:rsidP="00B52F2C">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(6,669)</w:t>
            </w:r>
          </w:p>
        </w:tc>
        <w:tc>
          <w:tcPr>
            <w:tcW w:w="182" w:type="dxa"/>
            <w:vAlign w:val="bottom"/>
          </w:tcPr>
          <w:p w14:paraId="43D06779" w14:textId="77777777" w:rsidR="00B52F2C" w:rsidRPr="005A69BE" w:rsidRDefault="00B52F2C" w:rsidP="00B52F2C">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2D1E6899" w14:textId="73E2418B" w:rsidR="00B52F2C" w:rsidRPr="002D1894"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(9,448)</w:t>
            </w:r>
          </w:p>
        </w:tc>
        <w:tc>
          <w:tcPr>
            <w:tcW w:w="178" w:type="dxa"/>
            <w:vAlign w:val="bottom"/>
          </w:tcPr>
          <w:p w14:paraId="029F6EAE" w14:textId="77777777" w:rsidR="00B52F2C" w:rsidRPr="005A69BE" w:rsidRDefault="00B52F2C" w:rsidP="00B52F2C">
            <w:pPr>
              <w:pStyle w:val="block"/>
              <w:spacing w:after="0" w:line="240" w:lineRule="atLeast"/>
              <w:ind w:left="-120" w:right="-114"/>
              <w:rPr>
                <w:rFonts w:eastAsia="Times New Roman" w:cs="Times New Roman"/>
                <w:sz w:val="20"/>
                <w:cs/>
                <w:lang w:val="en-US" w:bidi="th-TH"/>
              </w:rPr>
            </w:pPr>
          </w:p>
        </w:tc>
        <w:tc>
          <w:tcPr>
            <w:tcW w:w="992" w:type="dxa"/>
            <w:vAlign w:val="bottom"/>
          </w:tcPr>
          <w:p w14:paraId="3965CC6C" w14:textId="0138559B" w:rsidR="00B52F2C" w:rsidRPr="002D1894"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(1,830)</w:t>
            </w:r>
          </w:p>
        </w:tc>
        <w:tc>
          <w:tcPr>
            <w:tcW w:w="178" w:type="dxa"/>
            <w:vAlign w:val="bottom"/>
          </w:tcPr>
          <w:p w14:paraId="11602275" w14:textId="77777777" w:rsidR="00B52F2C" w:rsidRPr="005A69BE" w:rsidRDefault="00B52F2C" w:rsidP="00B52F2C">
            <w:pPr>
              <w:pStyle w:val="block"/>
              <w:spacing w:after="0" w:line="240" w:lineRule="atLeast"/>
              <w:ind w:left="-120" w:right="-114"/>
              <w:jc w:val="right"/>
              <w:rPr>
                <w:rFonts w:eastAsia="Times New Roman" w:cs="Times New Roman"/>
                <w:sz w:val="20"/>
                <w:cs/>
                <w:lang w:val="en-US" w:bidi="th-TH"/>
              </w:rPr>
            </w:pPr>
          </w:p>
        </w:tc>
        <w:tc>
          <w:tcPr>
            <w:tcW w:w="1144" w:type="dxa"/>
            <w:vAlign w:val="bottom"/>
          </w:tcPr>
          <w:p w14:paraId="3016971B" w14:textId="40510A00" w:rsidR="00B52F2C" w:rsidRPr="005A69BE" w:rsidRDefault="00B52F2C" w:rsidP="00B52F2C">
            <w:pPr>
              <w:pStyle w:val="acctfourfigures"/>
              <w:tabs>
                <w:tab w:val="clear" w:pos="765"/>
                <w:tab w:val="decimal" w:pos="913"/>
              </w:tabs>
              <w:spacing w:line="240" w:lineRule="atLeast"/>
              <w:ind w:left="-79" w:right="-131"/>
              <w:rPr>
                <w:sz w:val="20"/>
                <w:lang w:val="en-US" w:bidi="th-TH"/>
              </w:rPr>
            </w:pPr>
            <w:r w:rsidRPr="005A69BE">
              <w:rPr>
                <w:sz w:val="20"/>
              </w:rPr>
              <w:t>-</w:t>
            </w:r>
          </w:p>
        </w:tc>
        <w:tc>
          <w:tcPr>
            <w:tcW w:w="178" w:type="dxa"/>
            <w:vAlign w:val="bottom"/>
          </w:tcPr>
          <w:p w14:paraId="6DAFADEA"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07AFD250" w14:textId="1ED79263"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(17,947)</w:t>
            </w:r>
          </w:p>
        </w:tc>
      </w:tr>
      <w:tr w:rsidR="00B52F2C" w:rsidRPr="005A69BE" w14:paraId="6EE5EF61" w14:textId="77777777" w:rsidTr="007601E2">
        <w:trPr>
          <w:trHeight w:val="144"/>
        </w:trPr>
        <w:tc>
          <w:tcPr>
            <w:tcW w:w="2970" w:type="dxa"/>
          </w:tcPr>
          <w:p w14:paraId="22400AF6" w14:textId="0539845D"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180" w:type="dxa"/>
          </w:tcPr>
          <w:p w14:paraId="21695C27" w14:textId="38AB9562" w:rsidR="00B52F2C" w:rsidRPr="005A69BE" w:rsidRDefault="00B52F2C" w:rsidP="00B52F2C">
            <w:pPr>
              <w:spacing w:line="240" w:lineRule="atLeast"/>
              <w:rPr>
                <w:rFonts w:ascii="Times New Roman" w:hAnsi="Times New Roman" w:cs="Times New Roman"/>
                <w:sz w:val="20"/>
                <w:szCs w:val="20"/>
                <w:cs/>
              </w:rPr>
            </w:pPr>
          </w:p>
        </w:tc>
        <w:tc>
          <w:tcPr>
            <w:tcW w:w="990" w:type="dxa"/>
            <w:vAlign w:val="center"/>
          </w:tcPr>
          <w:p w14:paraId="62010E1F" w14:textId="57FB96A7"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5D879FD0"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370AE5A0" w14:textId="524FBF92" w:rsidR="00B52F2C" w:rsidRPr="005A69BE" w:rsidRDefault="00B52F2C" w:rsidP="00B52F2C">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(1,459)</w:t>
            </w:r>
          </w:p>
        </w:tc>
        <w:tc>
          <w:tcPr>
            <w:tcW w:w="182" w:type="dxa"/>
            <w:vAlign w:val="bottom"/>
          </w:tcPr>
          <w:p w14:paraId="3817F6A7"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080" w:type="dxa"/>
            <w:vAlign w:val="bottom"/>
          </w:tcPr>
          <w:p w14:paraId="0A5E421B" w14:textId="22FEF045"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(919)</w:t>
            </w:r>
          </w:p>
        </w:tc>
        <w:tc>
          <w:tcPr>
            <w:tcW w:w="178" w:type="dxa"/>
            <w:vAlign w:val="bottom"/>
          </w:tcPr>
          <w:p w14:paraId="5D1ACCB0"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992" w:type="dxa"/>
            <w:vAlign w:val="bottom"/>
          </w:tcPr>
          <w:p w14:paraId="682B75B2" w14:textId="22F44E87" w:rsidR="00B52F2C" w:rsidRPr="005A69BE" w:rsidRDefault="00B52F2C" w:rsidP="00B52F2C">
            <w:pPr>
              <w:tabs>
                <w:tab w:val="decimal" w:pos="720"/>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w:t>
            </w:r>
          </w:p>
        </w:tc>
        <w:tc>
          <w:tcPr>
            <w:tcW w:w="178" w:type="dxa"/>
            <w:vAlign w:val="bottom"/>
          </w:tcPr>
          <w:p w14:paraId="664F0DDF"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144" w:type="dxa"/>
            <w:vAlign w:val="bottom"/>
          </w:tcPr>
          <w:p w14:paraId="01D4068C" w14:textId="5D1CD99B" w:rsidR="00B52F2C" w:rsidRPr="005A69BE" w:rsidRDefault="00B52F2C" w:rsidP="00B52F2C">
            <w:pPr>
              <w:pStyle w:val="acctfourfigures"/>
              <w:tabs>
                <w:tab w:val="clear" w:pos="765"/>
                <w:tab w:val="decimal" w:pos="913"/>
              </w:tabs>
              <w:spacing w:line="240" w:lineRule="atLeast"/>
              <w:ind w:left="-79" w:right="-131"/>
              <w:rPr>
                <w:sz w:val="20"/>
                <w:lang w:val="en-US" w:bidi="th-TH"/>
              </w:rPr>
            </w:pPr>
            <w:r w:rsidRPr="005A69BE">
              <w:rPr>
                <w:sz w:val="20"/>
              </w:rPr>
              <w:t>-</w:t>
            </w:r>
          </w:p>
        </w:tc>
        <w:tc>
          <w:tcPr>
            <w:tcW w:w="178" w:type="dxa"/>
            <w:vAlign w:val="bottom"/>
          </w:tcPr>
          <w:p w14:paraId="3E0BD6DE" w14:textId="77777777" w:rsidR="00B52F2C" w:rsidRPr="005A69BE" w:rsidRDefault="00B52F2C" w:rsidP="00B52F2C">
            <w:pPr>
              <w:tabs>
                <w:tab w:val="decimal" w:pos="778"/>
              </w:tabs>
              <w:spacing w:line="240" w:lineRule="atLeast"/>
              <w:rPr>
                <w:rFonts w:ascii="Times New Roman" w:hAnsi="Times New Roman" w:cs="Times New Roman"/>
                <w:sz w:val="20"/>
                <w:szCs w:val="20"/>
              </w:rPr>
            </w:pPr>
          </w:p>
        </w:tc>
        <w:tc>
          <w:tcPr>
            <w:tcW w:w="1029" w:type="dxa"/>
            <w:gridSpan w:val="2"/>
            <w:vAlign w:val="bottom"/>
          </w:tcPr>
          <w:p w14:paraId="673ECA5B" w14:textId="216E6390"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(2,383)</w:t>
            </w:r>
          </w:p>
        </w:tc>
      </w:tr>
      <w:tr w:rsidR="00B52F2C" w:rsidRPr="005A69BE" w14:paraId="69A0E1DE" w14:textId="77777777" w:rsidTr="007601E2">
        <w:trPr>
          <w:trHeight w:val="144"/>
        </w:trPr>
        <w:tc>
          <w:tcPr>
            <w:tcW w:w="2970" w:type="dxa"/>
          </w:tcPr>
          <w:p w14:paraId="52C2ECFD" w14:textId="76953FDC"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180" w:type="dxa"/>
          </w:tcPr>
          <w:p w14:paraId="061D52C7" w14:textId="298EA725" w:rsidR="00B52F2C" w:rsidRPr="005A69BE" w:rsidRDefault="00B52F2C" w:rsidP="00B52F2C">
            <w:pPr>
              <w:spacing w:line="240" w:lineRule="atLeast"/>
              <w:rPr>
                <w:rFonts w:ascii="Times New Roman" w:hAnsi="Times New Roman" w:cs="Times New Roman"/>
                <w:sz w:val="20"/>
                <w:szCs w:val="20"/>
                <w:cs/>
              </w:rPr>
            </w:pPr>
          </w:p>
        </w:tc>
        <w:tc>
          <w:tcPr>
            <w:tcW w:w="990" w:type="dxa"/>
            <w:vAlign w:val="center"/>
          </w:tcPr>
          <w:p w14:paraId="2DFD5D8F" w14:textId="2E21610D"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rPr>
            </w:pPr>
            <w:r w:rsidRPr="005A69BE">
              <w:rPr>
                <w:rFonts w:ascii="Times New Roman" w:hAnsi="Times New Roman" w:cs="Times New Roman"/>
                <w:sz w:val="20"/>
                <w:szCs w:val="20"/>
              </w:rPr>
              <w:t>-</w:t>
            </w:r>
          </w:p>
        </w:tc>
        <w:tc>
          <w:tcPr>
            <w:tcW w:w="180" w:type="dxa"/>
            <w:vAlign w:val="bottom"/>
          </w:tcPr>
          <w:p w14:paraId="6BFAF271"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1533BB6F" w14:textId="58B1A3A1" w:rsidR="00B52F2C" w:rsidRPr="005A69BE" w:rsidRDefault="00B52F2C" w:rsidP="00B52F2C">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319</w:t>
            </w:r>
          </w:p>
        </w:tc>
        <w:tc>
          <w:tcPr>
            <w:tcW w:w="182" w:type="dxa"/>
            <w:vAlign w:val="bottom"/>
          </w:tcPr>
          <w:p w14:paraId="7CAA57D4"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080" w:type="dxa"/>
            <w:vAlign w:val="bottom"/>
          </w:tcPr>
          <w:p w14:paraId="2DF85D4C" w14:textId="5AADB29A"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557</w:t>
            </w:r>
          </w:p>
        </w:tc>
        <w:tc>
          <w:tcPr>
            <w:tcW w:w="178" w:type="dxa"/>
            <w:vAlign w:val="bottom"/>
          </w:tcPr>
          <w:p w14:paraId="2C1FFB10"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992" w:type="dxa"/>
            <w:vAlign w:val="bottom"/>
          </w:tcPr>
          <w:p w14:paraId="61EF4F1B" w14:textId="0845164D"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(34)</w:t>
            </w:r>
          </w:p>
        </w:tc>
        <w:tc>
          <w:tcPr>
            <w:tcW w:w="178" w:type="dxa"/>
            <w:vAlign w:val="bottom"/>
          </w:tcPr>
          <w:p w14:paraId="34BAA4C9"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144" w:type="dxa"/>
            <w:vAlign w:val="bottom"/>
          </w:tcPr>
          <w:p w14:paraId="77509506" w14:textId="744B89E5" w:rsidR="00B52F2C" w:rsidRPr="005A69BE" w:rsidRDefault="00B52F2C" w:rsidP="00B52F2C">
            <w:pPr>
              <w:pStyle w:val="acctfourfigures"/>
              <w:tabs>
                <w:tab w:val="clear" w:pos="765"/>
                <w:tab w:val="decimal" w:pos="913"/>
              </w:tabs>
              <w:spacing w:line="240" w:lineRule="atLeast"/>
              <w:ind w:left="-79" w:right="-131"/>
              <w:rPr>
                <w:sz w:val="20"/>
                <w:lang w:val="en-US" w:bidi="th-TH"/>
              </w:rPr>
            </w:pPr>
            <w:r w:rsidRPr="005A69BE">
              <w:rPr>
                <w:sz w:val="20"/>
              </w:rPr>
              <w:t>-</w:t>
            </w:r>
          </w:p>
        </w:tc>
        <w:tc>
          <w:tcPr>
            <w:tcW w:w="178" w:type="dxa"/>
            <w:vAlign w:val="bottom"/>
          </w:tcPr>
          <w:p w14:paraId="6971F77F" w14:textId="77777777" w:rsidR="00B52F2C" w:rsidRPr="005A69BE" w:rsidRDefault="00B52F2C" w:rsidP="00B52F2C">
            <w:pPr>
              <w:tabs>
                <w:tab w:val="decimal" w:pos="778"/>
              </w:tabs>
              <w:spacing w:line="240" w:lineRule="atLeast"/>
              <w:rPr>
                <w:rFonts w:ascii="Times New Roman" w:hAnsi="Times New Roman" w:cs="Times New Roman"/>
                <w:sz w:val="20"/>
                <w:szCs w:val="20"/>
              </w:rPr>
            </w:pPr>
          </w:p>
        </w:tc>
        <w:tc>
          <w:tcPr>
            <w:tcW w:w="1029" w:type="dxa"/>
            <w:gridSpan w:val="2"/>
            <w:vAlign w:val="bottom"/>
          </w:tcPr>
          <w:p w14:paraId="5430A7C4" w14:textId="4CB1A7D5"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842</w:t>
            </w:r>
          </w:p>
        </w:tc>
      </w:tr>
      <w:tr w:rsidR="00B52F2C" w:rsidRPr="005A69BE" w14:paraId="3E1E888A" w14:textId="77777777" w:rsidTr="007601E2">
        <w:trPr>
          <w:trHeight w:val="144"/>
        </w:trPr>
        <w:tc>
          <w:tcPr>
            <w:tcW w:w="2970" w:type="dxa"/>
          </w:tcPr>
          <w:p w14:paraId="5B79111E" w14:textId="17E49C35"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sz w:val="21"/>
                <w:szCs w:val="26"/>
              </w:rPr>
              <w:t>Disposals</w:t>
            </w:r>
          </w:p>
        </w:tc>
        <w:tc>
          <w:tcPr>
            <w:tcW w:w="180" w:type="dxa"/>
          </w:tcPr>
          <w:p w14:paraId="5C05EF6B" w14:textId="60AF0869" w:rsidR="00B52F2C" w:rsidRPr="005A69BE" w:rsidRDefault="00B52F2C" w:rsidP="00B52F2C">
            <w:pPr>
              <w:spacing w:line="240" w:lineRule="atLeast"/>
              <w:rPr>
                <w:rFonts w:ascii="Times New Roman" w:hAnsi="Times New Roman" w:cs="Times New Roman"/>
                <w:sz w:val="20"/>
                <w:szCs w:val="20"/>
                <w:cs/>
              </w:rPr>
            </w:pPr>
          </w:p>
        </w:tc>
        <w:tc>
          <w:tcPr>
            <w:tcW w:w="990" w:type="dxa"/>
            <w:vAlign w:val="center"/>
          </w:tcPr>
          <w:p w14:paraId="6ABEB9AE" w14:textId="56807E14" w:rsidR="00B52F2C" w:rsidRPr="005A69BE" w:rsidRDefault="00B52F2C" w:rsidP="00B52F2C">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vAlign w:val="bottom"/>
          </w:tcPr>
          <w:p w14:paraId="31E631F0" w14:textId="77777777" w:rsidR="00B52F2C" w:rsidRPr="005A69BE" w:rsidRDefault="00B52F2C" w:rsidP="00B52F2C">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671682FA" w14:textId="1A71AE18" w:rsidR="00B52F2C" w:rsidRPr="005A69BE" w:rsidRDefault="00B52F2C" w:rsidP="00B52F2C">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644</w:t>
            </w:r>
          </w:p>
        </w:tc>
        <w:tc>
          <w:tcPr>
            <w:tcW w:w="182" w:type="dxa"/>
            <w:vAlign w:val="bottom"/>
          </w:tcPr>
          <w:p w14:paraId="65AB92E6"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080" w:type="dxa"/>
            <w:vAlign w:val="bottom"/>
          </w:tcPr>
          <w:p w14:paraId="022F78D8" w14:textId="1630869E"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1,421</w:t>
            </w:r>
          </w:p>
        </w:tc>
        <w:tc>
          <w:tcPr>
            <w:tcW w:w="178" w:type="dxa"/>
            <w:vAlign w:val="bottom"/>
          </w:tcPr>
          <w:p w14:paraId="723BB089"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992" w:type="dxa"/>
            <w:vAlign w:val="bottom"/>
          </w:tcPr>
          <w:p w14:paraId="76F06F34" w14:textId="5EA92234"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708</w:t>
            </w:r>
          </w:p>
        </w:tc>
        <w:tc>
          <w:tcPr>
            <w:tcW w:w="178" w:type="dxa"/>
            <w:vAlign w:val="bottom"/>
          </w:tcPr>
          <w:p w14:paraId="00E72358" w14:textId="77777777" w:rsidR="00B52F2C" w:rsidRPr="005A69BE" w:rsidRDefault="00B52F2C" w:rsidP="00B52F2C">
            <w:pPr>
              <w:tabs>
                <w:tab w:val="decimal" w:pos="778"/>
              </w:tabs>
              <w:spacing w:line="240" w:lineRule="atLeast"/>
              <w:rPr>
                <w:rFonts w:ascii="Times New Roman" w:hAnsi="Times New Roman" w:cs="Times New Roman"/>
                <w:sz w:val="20"/>
                <w:szCs w:val="20"/>
                <w:cs/>
              </w:rPr>
            </w:pPr>
          </w:p>
        </w:tc>
        <w:tc>
          <w:tcPr>
            <w:tcW w:w="1144" w:type="dxa"/>
            <w:vAlign w:val="bottom"/>
          </w:tcPr>
          <w:p w14:paraId="3E43876A" w14:textId="199217AF" w:rsidR="00B52F2C" w:rsidRPr="005A69BE" w:rsidRDefault="00B52F2C" w:rsidP="00B52F2C">
            <w:pPr>
              <w:pStyle w:val="acctfourfigures"/>
              <w:tabs>
                <w:tab w:val="clear" w:pos="765"/>
                <w:tab w:val="decimal" w:pos="913"/>
              </w:tabs>
              <w:spacing w:line="240" w:lineRule="atLeast"/>
              <w:ind w:left="-79" w:right="-131"/>
              <w:rPr>
                <w:sz w:val="20"/>
                <w:lang w:val="en-US" w:bidi="th-TH"/>
              </w:rPr>
            </w:pPr>
            <w:r w:rsidRPr="005A69BE">
              <w:rPr>
                <w:sz w:val="20"/>
              </w:rPr>
              <w:t>-</w:t>
            </w:r>
          </w:p>
        </w:tc>
        <w:tc>
          <w:tcPr>
            <w:tcW w:w="178" w:type="dxa"/>
            <w:vAlign w:val="bottom"/>
          </w:tcPr>
          <w:p w14:paraId="3FAEB9F0" w14:textId="77777777" w:rsidR="00B52F2C" w:rsidRPr="005A69BE" w:rsidRDefault="00B52F2C" w:rsidP="00B52F2C">
            <w:pPr>
              <w:tabs>
                <w:tab w:val="decimal" w:pos="778"/>
              </w:tabs>
              <w:spacing w:line="240" w:lineRule="atLeast"/>
              <w:rPr>
                <w:rFonts w:ascii="Times New Roman" w:hAnsi="Times New Roman" w:cs="Times New Roman"/>
                <w:sz w:val="20"/>
                <w:szCs w:val="20"/>
              </w:rPr>
            </w:pPr>
          </w:p>
        </w:tc>
        <w:tc>
          <w:tcPr>
            <w:tcW w:w="1029" w:type="dxa"/>
            <w:gridSpan w:val="2"/>
            <w:vAlign w:val="bottom"/>
          </w:tcPr>
          <w:p w14:paraId="2D1FF59E" w14:textId="14A3528B" w:rsidR="00B52F2C" w:rsidRPr="005A69BE" w:rsidRDefault="00B52F2C" w:rsidP="00B52F2C">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2,773</w:t>
            </w:r>
          </w:p>
        </w:tc>
      </w:tr>
      <w:tr w:rsidR="00E300F7" w:rsidRPr="005A69BE" w14:paraId="7BEE9B5C" w14:textId="77777777" w:rsidTr="007601E2">
        <w:trPr>
          <w:trHeight w:val="144"/>
        </w:trPr>
        <w:tc>
          <w:tcPr>
            <w:tcW w:w="2970" w:type="dxa"/>
          </w:tcPr>
          <w:p w14:paraId="2225B8F1" w14:textId="68C132F9" w:rsidR="00E300F7" w:rsidRPr="00C149A0" w:rsidRDefault="00E300F7" w:rsidP="00C149A0">
            <w:pPr>
              <w:spacing w:line="240" w:lineRule="atLeast"/>
              <w:rPr>
                <w:rFonts w:ascii="Times New Roman" w:hAnsi="Times New Roman" w:cs="Times New Roman"/>
                <w:sz w:val="21"/>
                <w:szCs w:val="21"/>
              </w:rPr>
            </w:pPr>
            <w:r w:rsidRPr="00C149A0">
              <w:rPr>
                <w:rFonts w:ascii="Times New Roman" w:hAnsi="Times New Roman" w:cs="Times New Roman"/>
                <w:sz w:val="20"/>
                <w:szCs w:val="20"/>
              </w:rPr>
              <w:t>Currency</w:t>
            </w:r>
            <w:r w:rsidRPr="00C149A0">
              <w:rPr>
                <w:rFonts w:ascii="Times New Roman" w:hAnsi="Times New Roman" w:cs="Times New Roman"/>
                <w:sz w:val="20"/>
                <w:szCs w:val="20"/>
                <w:cs/>
              </w:rPr>
              <w:t xml:space="preserve"> </w:t>
            </w:r>
            <w:r w:rsidRPr="00C149A0">
              <w:rPr>
                <w:rFonts w:ascii="Times New Roman" w:hAnsi="Times New Roman" w:cs="Times New Roman"/>
                <w:sz w:val="20"/>
                <w:szCs w:val="20"/>
              </w:rPr>
              <w:t>translation</w:t>
            </w:r>
            <w:r w:rsidRPr="00C149A0">
              <w:rPr>
                <w:rFonts w:ascii="Times New Roman" w:hAnsi="Times New Roman" w:cs="Times New Roman"/>
                <w:sz w:val="20"/>
                <w:szCs w:val="20"/>
                <w:cs/>
              </w:rPr>
              <w:t xml:space="preserve"> </w:t>
            </w:r>
          </w:p>
        </w:tc>
        <w:tc>
          <w:tcPr>
            <w:tcW w:w="180" w:type="dxa"/>
          </w:tcPr>
          <w:p w14:paraId="1C34A8BB" w14:textId="77777777" w:rsidR="00E300F7" w:rsidRPr="005A69BE" w:rsidRDefault="00E300F7" w:rsidP="00E300F7">
            <w:pPr>
              <w:spacing w:line="240" w:lineRule="atLeast"/>
              <w:ind w:left="161"/>
              <w:rPr>
                <w:rFonts w:ascii="Times New Roman" w:hAnsi="Times New Roman" w:cs="Times New Roman"/>
                <w:sz w:val="20"/>
                <w:szCs w:val="20"/>
                <w:cs/>
              </w:rPr>
            </w:pPr>
          </w:p>
        </w:tc>
        <w:tc>
          <w:tcPr>
            <w:tcW w:w="990" w:type="dxa"/>
            <w:vAlign w:val="center"/>
          </w:tcPr>
          <w:p w14:paraId="2B39C3BC" w14:textId="77777777" w:rsidR="00E300F7" w:rsidRPr="005A69BE" w:rsidRDefault="00E300F7" w:rsidP="00E300F7">
            <w:pPr>
              <w:tabs>
                <w:tab w:val="decimal" w:pos="770"/>
              </w:tabs>
              <w:spacing w:line="240" w:lineRule="atLeast"/>
              <w:ind w:left="-70" w:right="-110" w:firstLine="70"/>
              <w:rPr>
                <w:rFonts w:ascii="Times New Roman" w:hAnsi="Times New Roman" w:cs="Times New Roman"/>
                <w:sz w:val="20"/>
                <w:szCs w:val="20"/>
              </w:rPr>
            </w:pPr>
          </w:p>
        </w:tc>
        <w:tc>
          <w:tcPr>
            <w:tcW w:w="180" w:type="dxa"/>
            <w:vAlign w:val="center"/>
          </w:tcPr>
          <w:p w14:paraId="6216C6CE" w14:textId="77777777" w:rsidR="00E300F7" w:rsidRPr="005A69BE" w:rsidRDefault="00E300F7" w:rsidP="00E300F7">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1ED5BFEE" w14:textId="77777777" w:rsidR="00E300F7" w:rsidRPr="005A69BE" w:rsidRDefault="00E300F7" w:rsidP="00E300F7">
            <w:pPr>
              <w:tabs>
                <w:tab w:val="decimal" w:pos="733"/>
              </w:tabs>
              <w:spacing w:line="240" w:lineRule="atLeast"/>
              <w:ind w:left="-50" w:right="-60"/>
              <w:rPr>
                <w:rFonts w:ascii="Times New Roman" w:hAnsi="Times New Roman" w:cs="Times New Roman"/>
                <w:sz w:val="20"/>
                <w:szCs w:val="20"/>
              </w:rPr>
            </w:pPr>
          </w:p>
        </w:tc>
        <w:tc>
          <w:tcPr>
            <w:tcW w:w="182" w:type="dxa"/>
            <w:vAlign w:val="center"/>
          </w:tcPr>
          <w:p w14:paraId="0930C0F1"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1080" w:type="dxa"/>
            <w:vAlign w:val="center"/>
          </w:tcPr>
          <w:p w14:paraId="2E6688DC" w14:textId="77777777"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2E9D3950"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992" w:type="dxa"/>
            <w:vAlign w:val="center"/>
          </w:tcPr>
          <w:p w14:paraId="60AC8049" w14:textId="77777777" w:rsidR="00E300F7" w:rsidRDefault="00E300F7" w:rsidP="00E300F7">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54C262A2"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1144" w:type="dxa"/>
            <w:vAlign w:val="bottom"/>
          </w:tcPr>
          <w:p w14:paraId="404ED331" w14:textId="77777777" w:rsidR="00E300F7" w:rsidRPr="005A69BE" w:rsidRDefault="00E300F7" w:rsidP="00E300F7">
            <w:pPr>
              <w:pStyle w:val="acctfourfigures"/>
              <w:tabs>
                <w:tab w:val="clear" w:pos="765"/>
                <w:tab w:val="decimal" w:pos="913"/>
              </w:tabs>
              <w:spacing w:line="240" w:lineRule="atLeast"/>
              <w:ind w:left="-79" w:right="-131"/>
              <w:rPr>
                <w:sz w:val="20"/>
              </w:rPr>
            </w:pPr>
          </w:p>
        </w:tc>
        <w:tc>
          <w:tcPr>
            <w:tcW w:w="178" w:type="dxa"/>
            <w:vAlign w:val="center"/>
          </w:tcPr>
          <w:p w14:paraId="2B08DFAF"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1029" w:type="dxa"/>
            <w:gridSpan w:val="2"/>
            <w:vAlign w:val="center"/>
          </w:tcPr>
          <w:p w14:paraId="0E7A1119" w14:textId="77777777" w:rsidR="00E300F7" w:rsidRDefault="00E300F7" w:rsidP="00E300F7">
            <w:pPr>
              <w:tabs>
                <w:tab w:val="decimal" w:pos="737"/>
              </w:tabs>
              <w:spacing w:line="240" w:lineRule="atLeast"/>
              <w:ind w:left="-50" w:right="-60"/>
              <w:rPr>
                <w:rFonts w:ascii="Times New Roman" w:hAnsi="Times New Roman" w:cs="Times New Roman"/>
                <w:sz w:val="20"/>
                <w:szCs w:val="20"/>
              </w:rPr>
            </w:pPr>
          </w:p>
        </w:tc>
      </w:tr>
      <w:tr w:rsidR="00E300F7" w:rsidRPr="005A69BE" w14:paraId="498434B7" w14:textId="77777777" w:rsidTr="007601E2">
        <w:trPr>
          <w:trHeight w:val="144"/>
        </w:trPr>
        <w:tc>
          <w:tcPr>
            <w:tcW w:w="2970" w:type="dxa"/>
          </w:tcPr>
          <w:p w14:paraId="3C339558" w14:textId="60533F55" w:rsidR="00E300F7" w:rsidRPr="00C149A0" w:rsidRDefault="00E300F7" w:rsidP="00E300F7">
            <w:pPr>
              <w:spacing w:line="220" w:lineRule="exact"/>
              <w:ind w:left="139"/>
              <w:rPr>
                <w:rFonts w:ascii="Times New Roman" w:hAnsi="Times New Roman" w:cs="Times New Roman"/>
                <w:sz w:val="20"/>
                <w:szCs w:val="20"/>
              </w:rPr>
            </w:pPr>
            <w:r w:rsidRPr="00C149A0">
              <w:rPr>
                <w:rFonts w:ascii="Times New Roman" w:hAnsi="Times New Roman" w:cs="Times New Roman"/>
                <w:sz w:val="21"/>
                <w:szCs w:val="21"/>
              </w:rPr>
              <w:t>Differences</w:t>
            </w:r>
          </w:p>
        </w:tc>
        <w:tc>
          <w:tcPr>
            <w:tcW w:w="180" w:type="dxa"/>
          </w:tcPr>
          <w:p w14:paraId="3468DD51" w14:textId="35E29969" w:rsidR="00E300F7" w:rsidRPr="005A69BE" w:rsidRDefault="00E300F7" w:rsidP="00E300F7">
            <w:pPr>
              <w:spacing w:line="240" w:lineRule="atLeast"/>
              <w:ind w:left="161"/>
              <w:rPr>
                <w:rFonts w:ascii="Times New Roman" w:hAnsi="Times New Roman" w:cs="Times New Roman"/>
                <w:sz w:val="20"/>
                <w:szCs w:val="20"/>
                <w:cs/>
              </w:rPr>
            </w:pPr>
          </w:p>
        </w:tc>
        <w:tc>
          <w:tcPr>
            <w:tcW w:w="990" w:type="dxa"/>
            <w:vAlign w:val="center"/>
          </w:tcPr>
          <w:p w14:paraId="35FF3555" w14:textId="1FD8B84C" w:rsidR="00E300F7" w:rsidRPr="005A69BE" w:rsidRDefault="00E300F7" w:rsidP="00E300F7">
            <w:pPr>
              <w:tabs>
                <w:tab w:val="decimal" w:pos="770"/>
              </w:tabs>
              <w:spacing w:line="240" w:lineRule="atLeast"/>
              <w:ind w:left="-70" w:right="-110" w:firstLine="70"/>
              <w:rPr>
                <w:rFonts w:ascii="Times New Roman" w:hAnsi="Times New Roman" w:cs="Times New Roman"/>
                <w:sz w:val="20"/>
                <w:szCs w:val="20"/>
                <w:cs/>
              </w:rPr>
            </w:pPr>
            <w:r w:rsidRPr="005A69BE">
              <w:rPr>
                <w:rFonts w:ascii="Times New Roman" w:hAnsi="Times New Roman" w:cs="Times New Roman"/>
                <w:sz w:val="20"/>
                <w:szCs w:val="20"/>
              </w:rPr>
              <w:t>-</w:t>
            </w:r>
          </w:p>
        </w:tc>
        <w:tc>
          <w:tcPr>
            <w:tcW w:w="180" w:type="dxa"/>
            <w:vAlign w:val="center"/>
          </w:tcPr>
          <w:p w14:paraId="1AADCD9B" w14:textId="77777777" w:rsidR="00E300F7" w:rsidRPr="005A69BE" w:rsidRDefault="00E300F7" w:rsidP="00E300F7">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18B570FA" w14:textId="53CCDC07" w:rsidR="00E300F7" w:rsidRPr="005A69BE" w:rsidRDefault="00E300F7" w:rsidP="00E300F7">
            <w:pPr>
              <w:tabs>
                <w:tab w:val="decimal" w:pos="733"/>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w:t>
            </w:r>
            <w:r>
              <w:rPr>
                <w:rFonts w:ascii="Times New Roman" w:hAnsi="Times New Roman" w:cs="Times New Roman"/>
                <w:sz w:val="20"/>
                <w:szCs w:val="20"/>
              </w:rPr>
              <w:t>284</w:t>
            </w:r>
          </w:p>
        </w:tc>
        <w:tc>
          <w:tcPr>
            <w:tcW w:w="182" w:type="dxa"/>
            <w:vAlign w:val="center"/>
          </w:tcPr>
          <w:p w14:paraId="03BBED1B"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1080" w:type="dxa"/>
            <w:vAlign w:val="center"/>
          </w:tcPr>
          <w:p w14:paraId="5B83E6D2" w14:textId="2F1A998F"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r w:rsidRPr="005A69BE">
              <w:rPr>
                <w:rFonts w:ascii="Times New Roman" w:hAnsi="Times New Roman" w:cs="Times New Roman"/>
                <w:sz w:val="20"/>
                <w:szCs w:val="20"/>
              </w:rPr>
              <w:t>2,</w:t>
            </w:r>
            <w:r>
              <w:rPr>
                <w:rFonts w:ascii="Times New Roman" w:hAnsi="Times New Roman" w:cs="Times New Roman"/>
                <w:sz w:val="20"/>
                <w:szCs w:val="20"/>
              </w:rPr>
              <w:t>362</w:t>
            </w:r>
          </w:p>
        </w:tc>
        <w:tc>
          <w:tcPr>
            <w:tcW w:w="178" w:type="dxa"/>
            <w:vAlign w:val="center"/>
          </w:tcPr>
          <w:p w14:paraId="6E3AE11A"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992" w:type="dxa"/>
            <w:vAlign w:val="center"/>
          </w:tcPr>
          <w:p w14:paraId="63DA81FA" w14:textId="4ED2B32A"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299</w:t>
            </w:r>
          </w:p>
        </w:tc>
        <w:tc>
          <w:tcPr>
            <w:tcW w:w="178" w:type="dxa"/>
            <w:vAlign w:val="center"/>
          </w:tcPr>
          <w:p w14:paraId="50B94470" w14:textId="77777777" w:rsidR="00E300F7" w:rsidRPr="005A69BE" w:rsidRDefault="00E300F7" w:rsidP="00E300F7">
            <w:pPr>
              <w:tabs>
                <w:tab w:val="decimal" w:pos="778"/>
              </w:tabs>
              <w:spacing w:line="240" w:lineRule="atLeast"/>
              <w:rPr>
                <w:rFonts w:ascii="Times New Roman" w:hAnsi="Times New Roman" w:cs="Times New Roman"/>
                <w:sz w:val="20"/>
                <w:szCs w:val="20"/>
                <w:cs/>
              </w:rPr>
            </w:pPr>
          </w:p>
        </w:tc>
        <w:tc>
          <w:tcPr>
            <w:tcW w:w="1144" w:type="dxa"/>
            <w:vAlign w:val="bottom"/>
          </w:tcPr>
          <w:p w14:paraId="6E8356C0" w14:textId="46CDD01E" w:rsidR="00E300F7" w:rsidRPr="005A69BE" w:rsidRDefault="00E300F7" w:rsidP="00E300F7">
            <w:pPr>
              <w:pStyle w:val="acctfourfigures"/>
              <w:tabs>
                <w:tab w:val="clear" w:pos="765"/>
                <w:tab w:val="decimal" w:pos="913"/>
              </w:tabs>
              <w:spacing w:line="240" w:lineRule="atLeast"/>
              <w:ind w:left="-79" w:right="-131"/>
              <w:rPr>
                <w:sz w:val="20"/>
                <w:lang w:val="en-US" w:bidi="th-TH"/>
              </w:rPr>
            </w:pPr>
            <w:r w:rsidRPr="005A69BE">
              <w:rPr>
                <w:sz w:val="20"/>
              </w:rPr>
              <w:t>-</w:t>
            </w:r>
          </w:p>
        </w:tc>
        <w:tc>
          <w:tcPr>
            <w:tcW w:w="178" w:type="dxa"/>
            <w:vAlign w:val="center"/>
          </w:tcPr>
          <w:p w14:paraId="3FA3EA54"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1029" w:type="dxa"/>
            <w:gridSpan w:val="2"/>
            <w:vAlign w:val="center"/>
          </w:tcPr>
          <w:p w14:paraId="0E61659F" w14:textId="3C6C7AD1"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4,945</w:t>
            </w:r>
          </w:p>
        </w:tc>
      </w:tr>
      <w:tr w:rsidR="00E300F7" w:rsidRPr="005A69BE" w14:paraId="4273F518" w14:textId="77777777" w:rsidTr="007601E2">
        <w:trPr>
          <w:trHeight w:val="144"/>
        </w:trPr>
        <w:tc>
          <w:tcPr>
            <w:tcW w:w="2970" w:type="dxa"/>
          </w:tcPr>
          <w:p w14:paraId="57973BB7" w14:textId="6D8E62D9" w:rsidR="00E300F7" w:rsidRPr="005A69BE" w:rsidRDefault="00E300F7" w:rsidP="00E300F7">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Pr>
                <w:rFonts w:ascii="Times New Roman" w:hAnsi="Times New Roman" w:cs="Times New Roman"/>
                <w:b/>
                <w:bCs/>
                <w:sz w:val="20"/>
                <w:szCs w:val="20"/>
              </w:rPr>
              <w:t>4</w:t>
            </w:r>
          </w:p>
        </w:tc>
        <w:tc>
          <w:tcPr>
            <w:tcW w:w="180" w:type="dxa"/>
            <w:vAlign w:val="center"/>
          </w:tcPr>
          <w:p w14:paraId="41B0BD4A" w14:textId="33D53BBC" w:rsidR="00E300F7" w:rsidRPr="005A69BE" w:rsidRDefault="00E300F7" w:rsidP="00E300F7">
            <w:pPr>
              <w:spacing w:line="240" w:lineRule="atLeast"/>
              <w:rPr>
                <w:rFonts w:ascii="Times New Roman" w:hAnsi="Times New Roman" w:cs="Times New Roman"/>
                <w:sz w:val="20"/>
                <w:szCs w:val="20"/>
              </w:rPr>
            </w:pPr>
          </w:p>
        </w:tc>
        <w:tc>
          <w:tcPr>
            <w:tcW w:w="990" w:type="dxa"/>
            <w:tcBorders>
              <w:top w:val="single" w:sz="4" w:space="0" w:color="auto"/>
              <w:left w:val="nil"/>
              <w:bottom w:val="nil"/>
              <w:right w:val="nil"/>
            </w:tcBorders>
            <w:vAlign w:val="center"/>
          </w:tcPr>
          <w:p w14:paraId="345A9C6C" w14:textId="59948414" w:rsidR="00E300F7" w:rsidRPr="005A69BE" w:rsidRDefault="00E300F7" w:rsidP="00E300F7">
            <w:pPr>
              <w:tabs>
                <w:tab w:val="decimal" w:pos="770"/>
              </w:tabs>
              <w:spacing w:line="240" w:lineRule="atLeast"/>
              <w:ind w:left="-70" w:right="-110" w:firstLine="70"/>
              <w:rPr>
                <w:rFonts w:ascii="Times New Roman" w:hAnsi="Times New Roman" w:cs="Times New Roman"/>
                <w:sz w:val="20"/>
                <w:szCs w:val="20"/>
              </w:rPr>
            </w:pPr>
          </w:p>
        </w:tc>
        <w:tc>
          <w:tcPr>
            <w:tcW w:w="180" w:type="dxa"/>
            <w:vAlign w:val="center"/>
          </w:tcPr>
          <w:p w14:paraId="132F9B3A" w14:textId="77777777" w:rsidR="00E300F7" w:rsidRPr="005A69BE" w:rsidRDefault="00E300F7" w:rsidP="00E300F7">
            <w:pPr>
              <w:pStyle w:val="block"/>
              <w:tabs>
                <w:tab w:val="decimal" w:pos="799"/>
              </w:tabs>
              <w:spacing w:after="0" w:line="240" w:lineRule="atLeast"/>
              <w:ind w:left="-135"/>
              <w:rPr>
                <w:rFonts w:cs="Times New Roman"/>
                <w:sz w:val="20"/>
              </w:rPr>
            </w:pPr>
          </w:p>
        </w:tc>
        <w:tc>
          <w:tcPr>
            <w:tcW w:w="990" w:type="dxa"/>
            <w:tcBorders>
              <w:top w:val="single" w:sz="4" w:space="0" w:color="auto"/>
              <w:left w:val="nil"/>
              <w:bottom w:val="nil"/>
              <w:right w:val="nil"/>
            </w:tcBorders>
            <w:vAlign w:val="center"/>
          </w:tcPr>
          <w:p w14:paraId="2462B832" w14:textId="6E4EA172" w:rsidR="00E300F7" w:rsidRPr="005A69BE" w:rsidRDefault="00E300F7" w:rsidP="00E300F7">
            <w:pPr>
              <w:tabs>
                <w:tab w:val="decimal" w:pos="850"/>
              </w:tabs>
              <w:spacing w:line="240" w:lineRule="atLeast"/>
              <w:ind w:left="-50" w:right="-60"/>
              <w:rPr>
                <w:rFonts w:ascii="Times New Roman" w:hAnsi="Times New Roman" w:cs="Times New Roman"/>
                <w:sz w:val="20"/>
                <w:szCs w:val="20"/>
              </w:rPr>
            </w:pPr>
          </w:p>
        </w:tc>
        <w:tc>
          <w:tcPr>
            <w:tcW w:w="182" w:type="dxa"/>
            <w:vAlign w:val="center"/>
          </w:tcPr>
          <w:p w14:paraId="7A410B83"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1080" w:type="dxa"/>
            <w:tcBorders>
              <w:top w:val="single" w:sz="4" w:space="0" w:color="auto"/>
              <w:left w:val="nil"/>
              <w:bottom w:val="nil"/>
              <w:right w:val="nil"/>
            </w:tcBorders>
            <w:vAlign w:val="center"/>
          </w:tcPr>
          <w:p w14:paraId="2C638705" w14:textId="2328C65D"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013F89FC"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992" w:type="dxa"/>
            <w:tcBorders>
              <w:top w:val="single" w:sz="4" w:space="0" w:color="auto"/>
              <w:left w:val="nil"/>
              <w:bottom w:val="nil"/>
              <w:right w:val="nil"/>
            </w:tcBorders>
            <w:vAlign w:val="center"/>
          </w:tcPr>
          <w:p w14:paraId="7D9D40BD" w14:textId="020C0BAE" w:rsidR="00E300F7" w:rsidRPr="005A69BE" w:rsidRDefault="00E300F7" w:rsidP="00E300F7">
            <w:pPr>
              <w:tabs>
                <w:tab w:val="decimal" w:pos="720"/>
              </w:tabs>
              <w:spacing w:line="240" w:lineRule="atLeast"/>
              <w:ind w:left="-50" w:right="-60"/>
              <w:rPr>
                <w:rFonts w:ascii="Times New Roman" w:hAnsi="Times New Roman" w:cs="Times New Roman"/>
                <w:sz w:val="20"/>
                <w:szCs w:val="20"/>
              </w:rPr>
            </w:pPr>
          </w:p>
        </w:tc>
        <w:tc>
          <w:tcPr>
            <w:tcW w:w="178" w:type="dxa"/>
            <w:vAlign w:val="center"/>
          </w:tcPr>
          <w:p w14:paraId="14C99BB5"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1144" w:type="dxa"/>
            <w:tcBorders>
              <w:top w:val="single" w:sz="4" w:space="0" w:color="auto"/>
              <w:left w:val="nil"/>
              <w:bottom w:val="nil"/>
              <w:right w:val="nil"/>
            </w:tcBorders>
            <w:vAlign w:val="bottom"/>
          </w:tcPr>
          <w:p w14:paraId="15673650" w14:textId="44AB7DF5" w:rsidR="00E300F7" w:rsidRPr="005A69BE" w:rsidRDefault="00E300F7" w:rsidP="00E300F7">
            <w:pPr>
              <w:pStyle w:val="acctfourfigures"/>
              <w:tabs>
                <w:tab w:val="clear" w:pos="765"/>
                <w:tab w:val="decimal" w:pos="913"/>
              </w:tabs>
              <w:spacing w:line="240" w:lineRule="atLeast"/>
              <w:ind w:left="-79" w:right="-131"/>
              <w:rPr>
                <w:sz w:val="20"/>
              </w:rPr>
            </w:pPr>
          </w:p>
        </w:tc>
        <w:tc>
          <w:tcPr>
            <w:tcW w:w="178" w:type="dxa"/>
            <w:vAlign w:val="bottom"/>
          </w:tcPr>
          <w:p w14:paraId="339B6072" w14:textId="77777777" w:rsidR="00E300F7" w:rsidRPr="005A69BE" w:rsidRDefault="00E300F7" w:rsidP="00E300F7">
            <w:pPr>
              <w:tabs>
                <w:tab w:val="decimal" w:pos="778"/>
              </w:tabs>
              <w:spacing w:line="240" w:lineRule="atLeast"/>
              <w:rPr>
                <w:rFonts w:ascii="Times New Roman" w:hAnsi="Times New Roman" w:cs="Times New Roman"/>
                <w:sz w:val="20"/>
                <w:szCs w:val="20"/>
              </w:rPr>
            </w:pPr>
          </w:p>
        </w:tc>
        <w:tc>
          <w:tcPr>
            <w:tcW w:w="1029" w:type="dxa"/>
            <w:gridSpan w:val="2"/>
            <w:tcBorders>
              <w:top w:val="single" w:sz="4" w:space="0" w:color="auto"/>
              <w:left w:val="nil"/>
              <w:bottom w:val="nil"/>
              <w:right w:val="nil"/>
            </w:tcBorders>
            <w:vAlign w:val="center"/>
          </w:tcPr>
          <w:p w14:paraId="6ACFD6E5" w14:textId="6AB88AA3"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p>
        </w:tc>
      </w:tr>
      <w:tr w:rsidR="00E300F7" w:rsidRPr="005A69BE" w14:paraId="76E8E1E1" w14:textId="77777777" w:rsidTr="007601E2">
        <w:trPr>
          <w:trHeight w:val="144"/>
        </w:trPr>
        <w:tc>
          <w:tcPr>
            <w:tcW w:w="2970" w:type="dxa"/>
          </w:tcPr>
          <w:p w14:paraId="5F664543" w14:textId="793BDEE6" w:rsidR="00E300F7" w:rsidRPr="005A69BE" w:rsidRDefault="00E300F7" w:rsidP="00E300F7">
            <w:pPr>
              <w:spacing w:line="240" w:lineRule="atLeast"/>
              <w:ind w:left="164"/>
              <w:rPr>
                <w:rFonts w:ascii="Times New Roman" w:hAnsi="Times New Roman" w:cs="Times New Roman"/>
                <w:b/>
                <w:bCs/>
                <w:sz w:val="20"/>
                <w:szCs w:val="20"/>
              </w:rPr>
            </w:pPr>
            <w:r w:rsidRPr="005A69BE">
              <w:rPr>
                <w:rFonts w:ascii="Times New Roman" w:hAnsi="Times New Roman" w:cs="Times New Roman"/>
                <w:b/>
                <w:bCs/>
                <w:sz w:val="20"/>
                <w:szCs w:val="20"/>
              </w:rPr>
              <w:t>and 1 January 202</w:t>
            </w:r>
            <w:r>
              <w:rPr>
                <w:rFonts w:ascii="Times New Roman" w:hAnsi="Times New Roman" w:cs="Times New Roman"/>
                <w:b/>
                <w:bCs/>
                <w:sz w:val="20"/>
                <w:szCs w:val="20"/>
              </w:rPr>
              <w:t>5</w:t>
            </w:r>
          </w:p>
        </w:tc>
        <w:tc>
          <w:tcPr>
            <w:tcW w:w="180" w:type="dxa"/>
            <w:vAlign w:val="center"/>
          </w:tcPr>
          <w:p w14:paraId="758E74C1" w14:textId="166176A3" w:rsidR="00E300F7" w:rsidRPr="005A69BE" w:rsidRDefault="00E300F7" w:rsidP="00E300F7">
            <w:pPr>
              <w:spacing w:line="240" w:lineRule="atLeast"/>
              <w:ind w:left="164"/>
              <w:rPr>
                <w:rFonts w:ascii="Times New Roman" w:hAnsi="Times New Roman" w:cs="Times New Roman"/>
                <w:sz w:val="20"/>
                <w:szCs w:val="20"/>
              </w:rPr>
            </w:pPr>
          </w:p>
        </w:tc>
        <w:tc>
          <w:tcPr>
            <w:tcW w:w="990" w:type="dxa"/>
            <w:vAlign w:val="center"/>
          </w:tcPr>
          <w:p w14:paraId="7522048D" w14:textId="68899223" w:rsidR="00E300F7" w:rsidRPr="005A69BE" w:rsidRDefault="00E300F7" w:rsidP="00E300F7">
            <w:pPr>
              <w:tabs>
                <w:tab w:val="decimal" w:pos="770"/>
              </w:tabs>
              <w:spacing w:line="240" w:lineRule="atLeast"/>
              <w:ind w:left="-70" w:right="-110" w:firstLine="70"/>
              <w:rPr>
                <w:rFonts w:ascii="Times New Roman" w:hAnsi="Times New Roman" w:cs="Times New Roman"/>
                <w:b/>
                <w:bCs/>
                <w:sz w:val="20"/>
                <w:szCs w:val="20"/>
              </w:rPr>
            </w:pPr>
            <w:r w:rsidRPr="005A69BE">
              <w:rPr>
                <w:rFonts w:ascii="Times New Roman" w:hAnsi="Times New Roman" w:cs="Times New Roman"/>
                <w:b/>
                <w:bCs/>
                <w:sz w:val="20"/>
                <w:szCs w:val="20"/>
              </w:rPr>
              <w:t>-</w:t>
            </w:r>
          </w:p>
        </w:tc>
        <w:tc>
          <w:tcPr>
            <w:tcW w:w="180" w:type="dxa"/>
            <w:vAlign w:val="center"/>
          </w:tcPr>
          <w:p w14:paraId="3515798D" w14:textId="77777777" w:rsidR="00E300F7" w:rsidRPr="005A69BE" w:rsidRDefault="00E300F7" w:rsidP="00E300F7">
            <w:pPr>
              <w:tabs>
                <w:tab w:val="decimal" w:pos="778"/>
              </w:tabs>
              <w:spacing w:line="240" w:lineRule="atLeast"/>
              <w:rPr>
                <w:rFonts w:ascii="Times New Roman" w:hAnsi="Times New Roman" w:cs="Times New Roman"/>
                <w:b/>
                <w:bCs/>
                <w:sz w:val="20"/>
                <w:szCs w:val="20"/>
              </w:rPr>
            </w:pPr>
          </w:p>
        </w:tc>
        <w:tc>
          <w:tcPr>
            <w:tcW w:w="990" w:type="dxa"/>
            <w:vAlign w:val="center"/>
          </w:tcPr>
          <w:p w14:paraId="13E4F875" w14:textId="37F4DB00" w:rsidR="00E300F7" w:rsidRPr="005A69BE" w:rsidRDefault="00E300F7" w:rsidP="00E300F7">
            <w:pPr>
              <w:tabs>
                <w:tab w:val="decimal" w:pos="733"/>
              </w:tabs>
              <w:spacing w:line="240" w:lineRule="atLeast"/>
              <w:ind w:left="-50" w:right="-60"/>
              <w:rPr>
                <w:rFonts w:ascii="Times New Roman" w:hAnsi="Times New Roman" w:cs="Times New Roman"/>
                <w:b/>
                <w:bCs/>
                <w:sz w:val="20"/>
                <w:szCs w:val="20"/>
              </w:rPr>
            </w:pPr>
            <w:r w:rsidRPr="005A69BE">
              <w:rPr>
                <w:rFonts w:ascii="Times New Roman" w:hAnsi="Times New Roman" w:cs="Times New Roman"/>
                <w:b/>
                <w:bCs/>
                <w:sz w:val="20"/>
                <w:szCs w:val="20"/>
              </w:rPr>
              <w:t>(59,239)</w:t>
            </w:r>
          </w:p>
        </w:tc>
        <w:tc>
          <w:tcPr>
            <w:tcW w:w="182" w:type="dxa"/>
            <w:vAlign w:val="center"/>
          </w:tcPr>
          <w:p w14:paraId="521C5900" w14:textId="77777777" w:rsidR="00E300F7" w:rsidRPr="005A69BE" w:rsidRDefault="00E300F7" w:rsidP="00E300F7">
            <w:pPr>
              <w:tabs>
                <w:tab w:val="decimal" w:pos="778"/>
              </w:tabs>
              <w:spacing w:line="240" w:lineRule="atLeast"/>
              <w:rPr>
                <w:rFonts w:ascii="Times New Roman" w:hAnsi="Times New Roman" w:cs="Times New Roman"/>
                <w:b/>
                <w:bCs/>
                <w:sz w:val="20"/>
                <w:szCs w:val="20"/>
              </w:rPr>
            </w:pPr>
          </w:p>
        </w:tc>
        <w:tc>
          <w:tcPr>
            <w:tcW w:w="1080" w:type="dxa"/>
            <w:vAlign w:val="center"/>
          </w:tcPr>
          <w:p w14:paraId="248F2D31" w14:textId="727B2C0A" w:rsidR="00E300F7" w:rsidRPr="002D1894" w:rsidRDefault="00E300F7" w:rsidP="00E300F7">
            <w:pPr>
              <w:tabs>
                <w:tab w:val="decimal" w:pos="733"/>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(78,442)</w:t>
            </w:r>
          </w:p>
        </w:tc>
        <w:tc>
          <w:tcPr>
            <w:tcW w:w="178" w:type="dxa"/>
            <w:vAlign w:val="center"/>
          </w:tcPr>
          <w:p w14:paraId="23C582A0" w14:textId="77777777" w:rsidR="00E300F7" w:rsidRPr="002D1894" w:rsidRDefault="00E300F7" w:rsidP="00E300F7">
            <w:pPr>
              <w:tabs>
                <w:tab w:val="decimal" w:pos="778"/>
              </w:tabs>
              <w:spacing w:line="240" w:lineRule="atLeast"/>
              <w:rPr>
                <w:rFonts w:ascii="Times New Roman" w:hAnsi="Times New Roman" w:cs="Times New Roman"/>
                <w:b/>
                <w:bCs/>
                <w:sz w:val="20"/>
                <w:szCs w:val="20"/>
              </w:rPr>
            </w:pPr>
          </w:p>
        </w:tc>
        <w:tc>
          <w:tcPr>
            <w:tcW w:w="992" w:type="dxa"/>
            <w:vAlign w:val="center"/>
          </w:tcPr>
          <w:p w14:paraId="6B30F516" w14:textId="3991341D" w:rsidR="00E300F7" w:rsidRPr="002D1894" w:rsidRDefault="00E300F7" w:rsidP="00E300F7">
            <w:pPr>
              <w:tabs>
                <w:tab w:val="decimal" w:pos="733"/>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(11,969)</w:t>
            </w:r>
          </w:p>
        </w:tc>
        <w:tc>
          <w:tcPr>
            <w:tcW w:w="178" w:type="dxa"/>
            <w:vAlign w:val="center"/>
          </w:tcPr>
          <w:p w14:paraId="50373956" w14:textId="77777777" w:rsidR="00E300F7" w:rsidRPr="002D1894" w:rsidRDefault="00E300F7" w:rsidP="00E300F7">
            <w:pPr>
              <w:tabs>
                <w:tab w:val="decimal" w:pos="778"/>
              </w:tabs>
              <w:spacing w:line="240" w:lineRule="atLeast"/>
              <w:rPr>
                <w:rFonts w:ascii="Times New Roman" w:hAnsi="Times New Roman" w:cs="Times New Roman"/>
                <w:b/>
                <w:bCs/>
                <w:sz w:val="20"/>
                <w:szCs w:val="20"/>
              </w:rPr>
            </w:pPr>
          </w:p>
        </w:tc>
        <w:tc>
          <w:tcPr>
            <w:tcW w:w="1144" w:type="dxa"/>
            <w:vAlign w:val="bottom"/>
          </w:tcPr>
          <w:p w14:paraId="719F8B41" w14:textId="30C1ABD3" w:rsidR="00E300F7" w:rsidRPr="002D1894" w:rsidRDefault="00E300F7" w:rsidP="00E300F7">
            <w:pPr>
              <w:pStyle w:val="acctfourfigures"/>
              <w:tabs>
                <w:tab w:val="clear" w:pos="765"/>
                <w:tab w:val="decimal" w:pos="913"/>
              </w:tabs>
              <w:spacing w:line="240" w:lineRule="atLeast"/>
              <w:ind w:left="-79" w:right="-131"/>
              <w:rPr>
                <w:b/>
                <w:bCs/>
                <w:sz w:val="20"/>
              </w:rPr>
            </w:pPr>
            <w:r w:rsidRPr="002D1894">
              <w:rPr>
                <w:b/>
                <w:bCs/>
                <w:sz w:val="20"/>
              </w:rPr>
              <w:t>-</w:t>
            </w:r>
          </w:p>
        </w:tc>
        <w:tc>
          <w:tcPr>
            <w:tcW w:w="178" w:type="dxa"/>
            <w:vAlign w:val="bottom"/>
          </w:tcPr>
          <w:p w14:paraId="10AE35DA" w14:textId="77777777" w:rsidR="00E300F7" w:rsidRPr="002D1894" w:rsidRDefault="00E300F7" w:rsidP="00E300F7">
            <w:pPr>
              <w:tabs>
                <w:tab w:val="decimal" w:pos="778"/>
              </w:tabs>
              <w:spacing w:line="240" w:lineRule="atLeast"/>
              <w:rPr>
                <w:rFonts w:ascii="Times New Roman" w:hAnsi="Times New Roman" w:cs="Times New Roman"/>
                <w:b/>
                <w:bCs/>
                <w:sz w:val="20"/>
                <w:szCs w:val="20"/>
              </w:rPr>
            </w:pPr>
          </w:p>
        </w:tc>
        <w:tc>
          <w:tcPr>
            <w:tcW w:w="1029" w:type="dxa"/>
            <w:gridSpan w:val="2"/>
            <w:vAlign w:val="center"/>
          </w:tcPr>
          <w:p w14:paraId="06549BC7" w14:textId="68F5F604" w:rsidR="00E300F7" w:rsidRPr="002D1894" w:rsidRDefault="00E300F7" w:rsidP="00E300F7">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(149,650)</w:t>
            </w:r>
          </w:p>
        </w:tc>
      </w:tr>
      <w:tr w:rsidR="00E300F7" w:rsidRPr="005A69BE" w14:paraId="388ECB4E" w14:textId="77777777" w:rsidTr="007601E2">
        <w:trPr>
          <w:trHeight w:val="144"/>
        </w:trPr>
        <w:tc>
          <w:tcPr>
            <w:tcW w:w="2970" w:type="dxa"/>
          </w:tcPr>
          <w:p w14:paraId="2FE34E17" w14:textId="54A4C8AD" w:rsidR="00E300F7" w:rsidRPr="005A69BE" w:rsidRDefault="00E300F7" w:rsidP="00E300F7">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180" w:type="dxa"/>
            <w:vAlign w:val="center"/>
          </w:tcPr>
          <w:p w14:paraId="5F2E649B" w14:textId="34110ECD" w:rsidR="00E300F7" w:rsidRPr="005A69BE" w:rsidRDefault="00E300F7" w:rsidP="00E300F7">
            <w:pPr>
              <w:spacing w:line="240" w:lineRule="atLeast"/>
              <w:rPr>
                <w:rFonts w:ascii="Times New Roman" w:hAnsi="Times New Roman" w:cs="Times New Roman"/>
                <w:sz w:val="20"/>
                <w:szCs w:val="20"/>
              </w:rPr>
            </w:pPr>
          </w:p>
        </w:tc>
        <w:tc>
          <w:tcPr>
            <w:tcW w:w="990" w:type="dxa"/>
          </w:tcPr>
          <w:p w14:paraId="11D66F7E" w14:textId="38D2AC44" w:rsidR="00E300F7" w:rsidRPr="005A69BE" w:rsidRDefault="00E300F7" w:rsidP="00E300F7">
            <w:pPr>
              <w:tabs>
                <w:tab w:val="decimal" w:pos="770"/>
              </w:tabs>
              <w:spacing w:line="240" w:lineRule="atLeast"/>
              <w:ind w:left="-70" w:right="-110" w:firstLine="70"/>
              <w:rPr>
                <w:rFonts w:ascii="Times New Roman" w:hAnsi="Times New Roman" w:cs="Times New Roman"/>
                <w:sz w:val="20"/>
                <w:szCs w:val="20"/>
                <w:cs/>
              </w:rPr>
            </w:pPr>
          </w:p>
        </w:tc>
        <w:tc>
          <w:tcPr>
            <w:tcW w:w="180" w:type="dxa"/>
            <w:vAlign w:val="bottom"/>
          </w:tcPr>
          <w:p w14:paraId="6A7FFECD" w14:textId="77777777" w:rsidR="00E300F7" w:rsidRPr="005A69BE" w:rsidRDefault="00E300F7" w:rsidP="00E300F7">
            <w:pPr>
              <w:pStyle w:val="block"/>
              <w:spacing w:after="0" w:line="240" w:lineRule="atLeast"/>
              <w:ind w:left="-120" w:right="-114"/>
              <w:jc w:val="center"/>
              <w:rPr>
                <w:rFonts w:eastAsia="Times New Roman" w:cs="Times New Roman"/>
                <w:sz w:val="20"/>
                <w:lang w:val="en-US" w:bidi="th-TH"/>
              </w:rPr>
            </w:pPr>
          </w:p>
        </w:tc>
        <w:tc>
          <w:tcPr>
            <w:tcW w:w="990" w:type="dxa"/>
            <w:vAlign w:val="bottom"/>
          </w:tcPr>
          <w:p w14:paraId="4B5EE9FF" w14:textId="77777777" w:rsidR="00E300F7" w:rsidRPr="00AF10C3" w:rsidRDefault="00E300F7" w:rsidP="00E300F7">
            <w:pPr>
              <w:tabs>
                <w:tab w:val="decimal" w:pos="733"/>
              </w:tabs>
              <w:spacing w:line="240" w:lineRule="atLeast"/>
              <w:ind w:left="-50" w:right="-60"/>
              <w:rPr>
                <w:rFonts w:ascii="Times New Roman" w:hAnsi="Times New Roman" w:cs="Times New Roman"/>
                <w:sz w:val="20"/>
                <w:szCs w:val="20"/>
              </w:rPr>
            </w:pPr>
          </w:p>
        </w:tc>
        <w:tc>
          <w:tcPr>
            <w:tcW w:w="182" w:type="dxa"/>
            <w:vAlign w:val="bottom"/>
          </w:tcPr>
          <w:p w14:paraId="1343A837" w14:textId="77777777" w:rsidR="00E300F7" w:rsidRPr="005A69BE" w:rsidRDefault="00E300F7" w:rsidP="00E300F7">
            <w:pPr>
              <w:pStyle w:val="block"/>
              <w:spacing w:after="0" w:line="240" w:lineRule="atLeast"/>
              <w:ind w:left="-120" w:right="-114"/>
              <w:jc w:val="center"/>
              <w:rPr>
                <w:rFonts w:eastAsia="Times New Roman" w:cs="Times New Roman"/>
                <w:sz w:val="20"/>
                <w:cs/>
                <w:lang w:val="en-US" w:bidi="th-TH"/>
              </w:rPr>
            </w:pPr>
          </w:p>
        </w:tc>
        <w:tc>
          <w:tcPr>
            <w:tcW w:w="1080" w:type="dxa"/>
            <w:vAlign w:val="bottom"/>
          </w:tcPr>
          <w:p w14:paraId="259911E3" w14:textId="77777777" w:rsidR="00E300F7" w:rsidRPr="002D1894" w:rsidRDefault="00E300F7" w:rsidP="00E300F7">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7C4FE503" w14:textId="77777777" w:rsidR="00E300F7" w:rsidRPr="005A69BE" w:rsidRDefault="00E300F7" w:rsidP="00E300F7">
            <w:pPr>
              <w:pStyle w:val="block"/>
              <w:spacing w:after="0" w:line="240" w:lineRule="atLeast"/>
              <w:ind w:left="-120" w:right="-114"/>
              <w:rPr>
                <w:rFonts w:eastAsia="Times New Roman" w:cs="Times New Roman"/>
                <w:sz w:val="20"/>
                <w:cs/>
                <w:lang w:val="en-US" w:bidi="th-TH"/>
              </w:rPr>
            </w:pPr>
          </w:p>
        </w:tc>
        <w:tc>
          <w:tcPr>
            <w:tcW w:w="992" w:type="dxa"/>
            <w:vAlign w:val="bottom"/>
          </w:tcPr>
          <w:p w14:paraId="2011A318" w14:textId="77777777" w:rsidR="00E300F7" w:rsidRPr="002D1894" w:rsidRDefault="00E300F7" w:rsidP="00E300F7">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5FAAA50F" w14:textId="77777777" w:rsidR="00E300F7" w:rsidRPr="005A69BE" w:rsidRDefault="00E300F7" w:rsidP="00E300F7">
            <w:pPr>
              <w:pStyle w:val="block"/>
              <w:spacing w:after="0" w:line="240" w:lineRule="atLeast"/>
              <w:ind w:left="-120" w:right="-114"/>
              <w:jc w:val="right"/>
              <w:rPr>
                <w:rFonts w:eastAsia="Times New Roman" w:cs="Times New Roman"/>
                <w:sz w:val="20"/>
                <w:cs/>
                <w:lang w:val="en-US" w:bidi="th-TH"/>
              </w:rPr>
            </w:pPr>
          </w:p>
        </w:tc>
        <w:tc>
          <w:tcPr>
            <w:tcW w:w="1144" w:type="dxa"/>
          </w:tcPr>
          <w:p w14:paraId="308B2C62" w14:textId="77777777" w:rsidR="00E300F7" w:rsidRPr="005A69BE" w:rsidRDefault="00E300F7" w:rsidP="00E300F7">
            <w:pPr>
              <w:tabs>
                <w:tab w:val="decimal" w:pos="820"/>
              </w:tabs>
              <w:spacing w:line="240" w:lineRule="atLeast"/>
              <w:jc w:val="both"/>
              <w:rPr>
                <w:rFonts w:ascii="Times New Roman" w:hAnsi="Times New Roman" w:cs="Times New Roman"/>
                <w:sz w:val="20"/>
                <w:szCs w:val="20"/>
              </w:rPr>
            </w:pPr>
          </w:p>
        </w:tc>
        <w:tc>
          <w:tcPr>
            <w:tcW w:w="178" w:type="dxa"/>
            <w:vAlign w:val="bottom"/>
          </w:tcPr>
          <w:p w14:paraId="66326FB6" w14:textId="77777777" w:rsidR="00E300F7" w:rsidRPr="005A69BE" w:rsidRDefault="00E300F7" w:rsidP="00E300F7">
            <w:pPr>
              <w:pStyle w:val="block"/>
              <w:spacing w:after="0" w:line="240" w:lineRule="atLeast"/>
              <w:ind w:left="-120" w:right="-114"/>
              <w:jc w:val="center"/>
              <w:rPr>
                <w:rFonts w:eastAsia="Times New Roman" w:cs="Times New Roman"/>
                <w:sz w:val="20"/>
                <w:lang w:val="en-US" w:bidi="th-TH"/>
              </w:rPr>
            </w:pPr>
          </w:p>
        </w:tc>
        <w:tc>
          <w:tcPr>
            <w:tcW w:w="1029" w:type="dxa"/>
            <w:gridSpan w:val="2"/>
            <w:vAlign w:val="bottom"/>
          </w:tcPr>
          <w:p w14:paraId="37F4773A" w14:textId="77777777" w:rsidR="00E300F7" w:rsidRPr="005A69BE" w:rsidRDefault="00E300F7" w:rsidP="00E300F7">
            <w:pPr>
              <w:tabs>
                <w:tab w:val="decimal" w:pos="737"/>
              </w:tabs>
              <w:spacing w:line="240" w:lineRule="atLeast"/>
              <w:ind w:left="-50" w:right="-60"/>
              <w:rPr>
                <w:rFonts w:ascii="Times New Roman" w:hAnsi="Times New Roman" w:cs="Times New Roman"/>
                <w:sz w:val="20"/>
                <w:szCs w:val="20"/>
              </w:rPr>
            </w:pPr>
          </w:p>
        </w:tc>
      </w:tr>
      <w:tr w:rsidR="005B585E" w:rsidRPr="005A69BE" w14:paraId="0494DF91" w14:textId="77777777" w:rsidTr="000F43EF">
        <w:trPr>
          <w:trHeight w:val="144"/>
        </w:trPr>
        <w:tc>
          <w:tcPr>
            <w:tcW w:w="2970" w:type="dxa"/>
          </w:tcPr>
          <w:p w14:paraId="42CCCADB" w14:textId="50B370A2" w:rsidR="005B585E" w:rsidRPr="005A69BE" w:rsidRDefault="005B585E" w:rsidP="005B585E">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180" w:type="dxa"/>
            <w:vAlign w:val="center"/>
          </w:tcPr>
          <w:p w14:paraId="591A4401" w14:textId="0D71A22C" w:rsidR="005B585E" w:rsidRPr="005A69BE" w:rsidRDefault="005B585E" w:rsidP="005B585E">
            <w:pPr>
              <w:spacing w:line="240" w:lineRule="atLeast"/>
              <w:rPr>
                <w:rFonts w:ascii="Times New Roman" w:hAnsi="Times New Roman" w:cs="Times New Roman"/>
                <w:sz w:val="20"/>
                <w:szCs w:val="20"/>
                <w:cs/>
              </w:rPr>
            </w:pPr>
          </w:p>
        </w:tc>
        <w:tc>
          <w:tcPr>
            <w:tcW w:w="990" w:type="dxa"/>
          </w:tcPr>
          <w:p w14:paraId="5FAFBDF1" w14:textId="1CD50931" w:rsidR="005B585E" w:rsidRPr="005A69BE" w:rsidRDefault="005B585E" w:rsidP="005B585E">
            <w:pPr>
              <w:tabs>
                <w:tab w:val="decimal" w:pos="770"/>
              </w:tabs>
              <w:spacing w:line="240" w:lineRule="atLeast"/>
              <w:ind w:left="-70" w:right="-110" w:firstLine="70"/>
              <w:rPr>
                <w:rFonts w:ascii="Times New Roman" w:hAnsi="Times New Roman" w:cs="Times New Roman"/>
                <w:sz w:val="20"/>
                <w:szCs w:val="20"/>
              </w:rPr>
            </w:pPr>
            <w:r w:rsidRPr="00A012BF">
              <w:rPr>
                <w:rFonts w:ascii="Times New Roman" w:hAnsi="Times New Roman" w:cs="Times New Roman"/>
                <w:sz w:val="20"/>
                <w:szCs w:val="20"/>
              </w:rPr>
              <w:t>-</w:t>
            </w:r>
          </w:p>
        </w:tc>
        <w:tc>
          <w:tcPr>
            <w:tcW w:w="180" w:type="dxa"/>
          </w:tcPr>
          <w:p w14:paraId="7416AFBF" w14:textId="77777777" w:rsidR="005B585E" w:rsidRPr="00A012BF" w:rsidRDefault="005B585E" w:rsidP="005B585E">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2561337D" w14:textId="33CE4BC8" w:rsidR="005B585E" w:rsidRPr="005A69BE" w:rsidRDefault="005B585E" w:rsidP="005B585E">
            <w:pPr>
              <w:tabs>
                <w:tab w:val="decimal" w:pos="733"/>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(6,224)</w:t>
            </w:r>
          </w:p>
        </w:tc>
        <w:tc>
          <w:tcPr>
            <w:tcW w:w="182" w:type="dxa"/>
          </w:tcPr>
          <w:p w14:paraId="1D011B0E" w14:textId="77777777" w:rsidR="005B585E" w:rsidRPr="005A69BE" w:rsidRDefault="005B585E" w:rsidP="005B585E">
            <w:pPr>
              <w:tabs>
                <w:tab w:val="decimal" w:pos="778"/>
              </w:tabs>
              <w:spacing w:line="240" w:lineRule="atLeast"/>
              <w:rPr>
                <w:rFonts w:ascii="Times New Roman" w:hAnsi="Times New Roman" w:cs="Times New Roman"/>
                <w:sz w:val="20"/>
                <w:szCs w:val="20"/>
                <w:cs/>
              </w:rPr>
            </w:pPr>
          </w:p>
        </w:tc>
        <w:tc>
          <w:tcPr>
            <w:tcW w:w="1080" w:type="dxa"/>
            <w:vAlign w:val="center"/>
          </w:tcPr>
          <w:p w14:paraId="4E7796FE" w14:textId="0C3E0D3A" w:rsidR="005B585E" w:rsidRPr="005A69BE" w:rsidRDefault="005B585E" w:rsidP="005B585E">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(9,175)</w:t>
            </w:r>
          </w:p>
        </w:tc>
        <w:tc>
          <w:tcPr>
            <w:tcW w:w="178" w:type="dxa"/>
            <w:vAlign w:val="center"/>
          </w:tcPr>
          <w:p w14:paraId="5CE85CDF" w14:textId="77777777" w:rsidR="005B585E" w:rsidRPr="005A69BE" w:rsidRDefault="005B585E" w:rsidP="005B585E">
            <w:pPr>
              <w:tabs>
                <w:tab w:val="decimal" w:pos="778"/>
              </w:tabs>
              <w:spacing w:line="240" w:lineRule="atLeast"/>
              <w:rPr>
                <w:rFonts w:ascii="Times New Roman" w:hAnsi="Times New Roman" w:cs="Times New Roman"/>
                <w:sz w:val="20"/>
                <w:szCs w:val="20"/>
                <w:cs/>
              </w:rPr>
            </w:pPr>
          </w:p>
        </w:tc>
        <w:tc>
          <w:tcPr>
            <w:tcW w:w="992" w:type="dxa"/>
            <w:vAlign w:val="center"/>
          </w:tcPr>
          <w:p w14:paraId="593FC59B" w14:textId="438E2E2E" w:rsidR="005B585E" w:rsidRPr="005A69BE" w:rsidRDefault="005B585E" w:rsidP="005B585E">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(1,730)</w:t>
            </w:r>
          </w:p>
        </w:tc>
        <w:tc>
          <w:tcPr>
            <w:tcW w:w="178" w:type="dxa"/>
            <w:vAlign w:val="center"/>
          </w:tcPr>
          <w:p w14:paraId="7E8CA90A" w14:textId="77777777" w:rsidR="005B585E" w:rsidRPr="005A69BE" w:rsidRDefault="005B585E" w:rsidP="005B585E">
            <w:pPr>
              <w:tabs>
                <w:tab w:val="decimal" w:pos="778"/>
              </w:tabs>
              <w:spacing w:line="240" w:lineRule="atLeast"/>
              <w:rPr>
                <w:rFonts w:ascii="Times New Roman" w:hAnsi="Times New Roman" w:cs="Times New Roman"/>
                <w:sz w:val="20"/>
                <w:szCs w:val="20"/>
                <w:cs/>
              </w:rPr>
            </w:pPr>
          </w:p>
        </w:tc>
        <w:tc>
          <w:tcPr>
            <w:tcW w:w="1144" w:type="dxa"/>
            <w:vAlign w:val="center"/>
          </w:tcPr>
          <w:p w14:paraId="753DEDC0" w14:textId="408E78D2" w:rsidR="005B585E" w:rsidRPr="00A012BF" w:rsidRDefault="005B585E" w:rsidP="005B585E">
            <w:pPr>
              <w:pStyle w:val="acctfourfigures"/>
              <w:tabs>
                <w:tab w:val="clear" w:pos="765"/>
                <w:tab w:val="decimal" w:pos="913"/>
              </w:tabs>
              <w:spacing w:line="240" w:lineRule="atLeast"/>
              <w:ind w:left="-79" w:right="-131"/>
              <w:rPr>
                <w:sz w:val="20"/>
                <w:lang w:val="en-US" w:bidi="th-TH"/>
              </w:rPr>
            </w:pPr>
            <w:r w:rsidRPr="00A012BF">
              <w:rPr>
                <w:sz w:val="20"/>
                <w:lang w:val="en-US" w:bidi="th-TH"/>
              </w:rPr>
              <w:t>-</w:t>
            </w:r>
          </w:p>
        </w:tc>
        <w:tc>
          <w:tcPr>
            <w:tcW w:w="178" w:type="dxa"/>
            <w:vAlign w:val="center"/>
          </w:tcPr>
          <w:p w14:paraId="63D6C82C" w14:textId="77777777" w:rsidR="005B585E" w:rsidRPr="005A69BE" w:rsidRDefault="005B585E" w:rsidP="005B585E">
            <w:pPr>
              <w:tabs>
                <w:tab w:val="decimal" w:pos="778"/>
              </w:tabs>
              <w:spacing w:line="240" w:lineRule="atLeast"/>
              <w:rPr>
                <w:rFonts w:ascii="Times New Roman" w:hAnsi="Times New Roman" w:cs="Times New Roman"/>
                <w:sz w:val="20"/>
                <w:szCs w:val="20"/>
              </w:rPr>
            </w:pPr>
          </w:p>
        </w:tc>
        <w:tc>
          <w:tcPr>
            <w:tcW w:w="1029" w:type="dxa"/>
            <w:gridSpan w:val="2"/>
            <w:vAlign w:val="center"/>
          </w:tcPr>
          <w:p w14:paraId="41CA2FB4" w14:textId="34BDEF86" w:rsidR="005B585E" w:rsidRPr="005A69BE" w:rsidRDefault="005B585E" w:rsidP="005B585E">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(17,129)</w:t>
            </w:r>
          </w:p>
        </w:tc>
      </w:tr>
      <w:tr w:rsidR="000F40BB" w:rsidRPr="005A69BE" w14:paraId="7619502C" w14:textId="77777777" w:rsidTr="000F43EF">
        <w:trPr>
          <w:trHeight w:val="144"/>
        </w:trPr>
        <w:tc>
          <w:tcPr>
            <w:tcW w:w="2970" w:type="dxa"/>
          </w:tcPr>
          <w:p w14:paraId="149A23D9" w14:textId="79113D34" w:rsidR="000F40BB" w:rsidRPr="005A69BE" w:rsidRDefault="000F40BB" w:rsidP="000F40BB">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180" w:type="dxa"/>
            <w:vAlign w:val="center"/>
          </w:tcPr>
          <w:p w14:paraId="6ED3E90F" w14:textId="1E76D8A8" w:rsidR="000F40BB" w:rsidRPr="005A69BE" w:rsidRDefault="000F40BB" w:rsidP="000F40BB">
            <w:pPr>
              <w:spacing w:line="240" w:lineRule="atLeast"/>
              <w:rPr>
                <w:rFonts w:ascii="Times New Roman" w:hAnsi="Times New Roman" w:cs="Times New Roman"/>
                <w:sz w:val="20"/>
                <w:szCs w:val="20"/>
              </w:rPr>
            </w:pPr>
          </w:p>
        </w:tc>
        <w:tc>
          <w:tcPr>
            <w:tcW w:w="990" w:type="dxa"/>
          </w:tcPr>
          <w:p w14:paraId="52A0E8BC" w14:textId="07006569" w:rsidR="000F40BB" w:rsidRPr="005A69BE" w:rsidRDefault="000F40BB" w:rsidP="000F40BB">
            <w:pPr>
              <w:tabs>
                <w:tab w:val="decimal" w:pos="770"/>
              </w:tabs>
              <w:spacing w:line="240" w:lineRule="atLeast"/>
              <w:ind w:left="-70" w:right="-110" w:firstLine="70"/>
              <w:rPr>
                <w:rFonts w:ascii="Times New Roman" w:hAnsi="Times New Roman" w:cs="Times New Roman"/>
                <w:sz w:val="20"/>
                <w:szCs w:val="20"/>
              </w:rPr>
            </w:pPr>
            <w:r w:rsidRPr="00A012BF">
              <w:rPr>
                <w:rFonts w:ascii="Times New Roman" w:hAnsi="Times New Roman" w:cs="Times New Roman"/>
                <w:sz w:val="20"/>
                <w:szCs w:val="20"/>
              </w:rPr>
              <w:t>-</w:t>
            </w:r>
          </w:p>
        </w:tc>
        <w:tc>
          <w:tcPr>
            <w:tcW w:w="180" w:type="dxa"/>
          </w:tcPr>
          <w:p w14:paraId="020D5555" w14:textId="77777777" w:rsidR="000F40BB" w:rsidRPr="00A012BF" w:rsidRDefault="000F40BB" w:rsidP="000F40BB">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548F59F8" w14:textId="527CDDCD" w:rsidR="000F40BB" w:rsidRPr="005A69BE" w:rsidRDefault="000F40BB" w:rsidP="000F40BB">
            <w:pPr>
              <w:tabs>
                <w:tab w:val="decimal" w:pos="733"/>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(789)</w:t>
            </w:r>
          </w:p>
        </w:tc>
        <w:tc>
          <w:tcPr>
            <w:tcW w:w="182" w:type="dxa"/>
          </w:tcPr>
          <w:p w14:paraId="1A7B72DD"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1080" w:type="dxa"/>
            <w:vAlign w:val="center"/>
          </w:tcPr>
          <w:p w14:paraId="0CF244C1" w14:textId="4B8892AB"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(589)</w:t>
            </w:r>
          </w:p>
        </w:tc>
        <w:tc>
          <w:tcPr>
            <w:tcW w:w="178" w:type="dxa"/>
            <w:vAlign w:val="center"/>
          </w:tcPr>
          <w:p w14:paraId="454469FE"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992" w:type="dxa"/>
          </w:tcPr>
          <w:p w14:paraId="6CA312DB" w14:textId="3F6557AF"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(5)</w:t>
            </w:r>
          </w:p>
        </w:tc>
        <w:tc>
          <w:tcPr>
            <w:tcW w:w="178" w:type="dxa"/>
            <w:vAlign w:val="center"/>
          </w:tcPr>
          <w:p w14:paraId="471756BE"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1144" w:type="dxa"/>
            <w:vAlign w:val="center"/>
          </w:tcPr>
          <w:p w14:paraId="6567822D" w14:textId="464BC5E9" w:rsidR="000F40BB" w:rsidRPr="00A012BF" w:rsidRDefault="000F40BB" w:rsidP="000F40BB">
            <w:pPr>
              <w:pStyle w:val="acctfourfigures"/>
              <w:tabs>
                <w:tab w:val="clear" w:pos="765"/>
                <w:tab w:val="decimal" w:pos="913"/>
              </w:tabs>
              <w:spacing w:line="240" w:lineRule="atLeast"/>
              <w:ind w:left="-79" w:right="-131"/>
              <w:rPr>
                <w:sz w:val="20"/>
                <w:lang w:val="en-US" w:bidi="th-TH"/>
              </w:rPr>
            </w:pPr>
            <w:r w:rsidRPr="00A012BF">
              <w:rPr>
                <w:sz w:val="20"/>
                <w:lang w:val="en-US" w:bidi="th-TH"/>
              </w:rPr>
              <w:t>-</w:t>
            </w:r>
          </w:p>
        </w:tc>
        <w:tc>
          <w:tcPr>
            <w:tcW w:w="178" w:type="dxa"/>
            <w:vAlign w:val="center"/>
          </w:tcPr>
          <w:p w14:paraId="4EF9D94E" w14:textId="77777777" w:rsidR="000F40BB" w:rsidRPr="005A69BE" w:rsidRDefault="000F40BB" w:rsidP="000F40BB">
            <w:pPr>
              <w:tabs>
                <w:tab w:val="decimal" w:pos="778"/>
              </w:tabs>
              <w:spacing w:line="240" w:lineRule="atLeast"/>
              <w:rPr>
                <w:rFonts w:ascii="Times New Roman" w:hAnsi="Times New Roman" w:cs="Times New Roman"/>
                <w:sz w:val="20"/>
                <w:szCs w:val="20"/>
              </w:rPr>
            </w:pPr>
          </w:p>
        </w:tc>
        <w:tc>
          <w:tcPr>
            <w:tcW w:w="1029" w:type="dxa"/>
            <w:gridSpan w:val="2"/>
            <w:vAlign w:val="center"/>
          </w:tcPr>
          <w:p w14:paraId="621260D2" w14:textId="320CCA5D"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(1,383)</w:t>
            </w:r>
          </w:p>
        </w:tc>
      </w:tr>
      <w:tr w:rsidR="000F40BB" w:rsidRPr="005A69BE" w14:paraId="4CFBF248" w14:textId="77777777" w:rsidTr="000F43EF">
        <w:trPr>
          <w:trHeight w:val="263"/>
        </w:trPr>
        <w:tc>
          <w:tcPr>
            <w:tcW w:w="2970" w:type="dxa"/>
          </w:tcPr>
          <w:p w14:paraId="0453CD7D" w14:textId="1082F516" w:rsidR="000F40BB" w:rsidRPr="005A69BE" w:rsidRDefault="000F40BB" w:rsidP="000F40BB">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180" w:type="dxa"/>
            <w:vAlign w:val="center"/>
          </w:tcPr>
          <w:p w14:paraId="1DFEE4E4" w14:textId="77777777" w:rsidR="000F40BB" w:rsidRPr="005A69BE" w:rsidRDefault="000F40BB" w:rsidP="000F40BB">
            <w:pPr>
              <w:spacing w:line="240" w:lineRule="atLeast"/>
              <w:rPr>
                <w:rFonts w:ascii="Times New Roman" w:hAnsi="Times New Roman" w:cs="Times New Roman"/>
                <w:sz w:val="20"/>
                <w:szCs w:val="20"/>
                <w:cs/>
              </w:rPr>
            </w:pPr>
          </w:p>
        </w:tc>
        <w:tc>
          <w:tcPr>
            <w:tcW w:w="990" w:type="dxa"/>
          </w:tcPr>
          <w:p w14:paraId="569FC64F" w14:textId="5E9AE50C" w:rsidR="000F40BB" w:rsidRPr="005A69BE" w:rsidRDefault="000F40BB" w:rsidP="000F40BB">
            <w:pPr>
              <w:tabs>
                <w:tab w:val="decimal" w:pos="770"/>
              </w:tabs>
              <w:spacing w:line="240" w:lineRule="atLeast"/>
              <w:ind w:left="-70" w:right="-110" w:firstLine="70"/>
              <w:rPr>
                <w:rFonts w:ascii="Times New Roman" w:hAnsi="Times New Roman" w:cs="Times New Roman"/>
                <w:sz w:val="20"/>
                <w:szCs w:val="20"/>
              </w:rPr>
            </w:pPr>
            <w:r w:rsidRPr="00A012BF">
              <w:rPr>
                <w:rFonts w:ascii="Times New Roman" w:hAnsi="Times New Roman" w:cs="Times New Roman"/>
                <w:sz w:val="20"/>
                <w:szCs w:val="20"/>
              </w:rPr>
              <w:t>-</w:t>
            </w:r>
          </w:p>
        </w:tc>
        <w:tc>
          <w:tcPr>
            <w:tcW w:w="180" w:type="dxa"/>
          </w:tcPr>
          <w:p w14:paraId="4A87A97A" w14:textId="77777777" w:rsidR="000F40BB" w:rsidRPr="00A012BF" w:rsidRDefault="000F40BB" w:rsidP="000F40BB">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517D92EC" w14:textId="47721722" w:rsidR="000F40BB" w:rsidRPr="005A69BE" w:rsidRDefault="00745655" w:rsidP="000F40BB">
            <w:pPr>
              <w:tabs>
                <w:tab w:val="decimal" w:pos="733"/>
              </w:tabs>
              <w:spacing w:line="240" w:lineRule="atLeast"/>
              <w:ind w:left="-50" w:right="-60"/>
              <w:rPr>
                <w:rFonts w:ascii="Times New Roman" w:hAnsi="Times New Roman" w:cs="Times New Roman"/>
                <w:sz w:val="20"/>
                <w:szCs w:val="20"/>
              </w:rPr>
            </w:pPr>
            <w:r>
              <w:rPr>
                <w:rFonts w:ascii="Times New Roman" w:hAnsi="Times New Roman" w:cs="Times New Roman"/>
                <w:sz w:val="20"/>
                <w:szCs w:val="20"/>
              </w:rPr>
              <w:t>2</w:t>
            </w:r>
          </w:p>
        </w:tc>
        <w:tc>
          <w:tcPr>
            <w:tcW w:w="182" w:type="dxa"/>
          </w:tcPr>
          <w:p w14:paraId="597A4D43"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1080" w:type="dxa"/>
            <w:vAlign w:val="center"/>
          </w:tcPr>
          <w:p w14:paraId="43F2E1E6" w14:textId="1C45A9FF"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85</w:t>
            </w:r>
          </w:p>
        </w:tc>
        <w:tc>
          <w:tcPr>
            <w:tcW w:w="178" w:type="dxa"/>
            <w:vAlign w:val="center"/>
          </w:tcPr>
          <w:p w14:paraId="57D1173C"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992" w:type="dxa"/>
          </w:tcPr>
          <w:p w14:paraId="0B753B1B" w14:textId="43B45258"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(3)</w:t>
            </w:r>
          </w:p>
        </w:tc>
        <w:tc>
          <w:tcPr>
            <w:tcW w:w="178" w:type="dxa"/>
            <w:vAlign w:val="center"/>
          </w:tcPr>
          <w:p w14:paraId="2B693A46" w14:textId="77777777" w:rsidR="000F40BB" w:rsidRPr="005A69BE" w:rsidRDefault="000F40BB" w:rsidP="000F40BB">
            <w:pPr>
              <w:tabs>
                <w:tab w:val="decimal" w:pos="778"/>
              </w:tabs>
              <w:spacing w:line="240" w:lineRule="atLeast"/>
              <w:rPr>
                <w:rFonts w:ascii="Times New Roman" w:hAnsi="Times New Roman" w:cs="Times New Roman"/>
                <w:sz w:val="20"/>
                <w:szCs w:val="20"/>
                <w:cs/>
              </w:rPr>
            </w:pPr>
          </w:p>
        </w:tc>
        <w:tc>
          <w:tcPr>
            <w:tcW w:w="1144" w:type="dxa"/>
            <w:vAlign w:val="center"/>
          </w:tcPr>
          <w:p w14:paraId="7EED637F" w14:textId="47E1C033" w:rsidR="000F40BB" w:rsidRPr="00A012BF" w:rsidRDefault="000F40BB" w:rsidP="000F40BB">
            <w:pPr>
              <w:pStyle w:val="acctfourfigures"/>
              <w:tabs>
                <w:tab w:val="clear" w:pos="765"/>
                <w:tab w:val="decimal" w:pos="913"/>
              </w:tabs>
              <w:spacing w:line="240" w:lineRule="atLeast"/>
              <w:ind w:left="-79" w:right="-131"/>
              <w:rPr>
                <w:sz w:val="20"/>
                <w:lang w:val="en-US" w:bidi="th-TH"/>
              </w:rPr>
            </w:pPr>
            <w:r w:rsidRPr="00A012BF">
              <w:rPr>
                <w:sz w:val="20"/>
                <w:lang w:val="en-US" w:bidi="th-TH"/>
              </w:rPr>
              <w:t>-</w:t>
            </w:r>
          </w:p>
        </w:tc>
        <w:tc>
          <w:tcPr>
            <w:tcW w:w="178" w:type="dxa"/>
            <w:vAlign w:val="center"/>
          </w:tcPr>
          <w:p w14:paraId="740EF7B2" w14:textId="77777777" w:rsidR="000F40BB" w:rsidRPr="005A69BE" w:rsidRDefault="000F40BB" w:rsidP="000F40BB">
            <w:pPr>
              <w:tabs>
                <w:tab w:val="decimal" w:pos="778"/>
              </w:tabs>
              <w:spacing w:line="240" w:lineRule="atLeast"/>
              <w:rPr>
                <w:rFonts w:ascii="Times New Roman" w:hAnsi="Times New Roman" w:cs="Times New Roman"/>
                <w:sz w:val="20"/>
                <w:szCs w:val="20"/>
              </w:rPr>
            </w:pPr>
          </w:p>
        </w:tc>
        <w:tc>
          <w:tcPr>
            <w:tcW w:w="1029" w:type="dxa"/>
            <w:gridSpan w:val="2"/>
            <w:vAlign w:val="center"/>
          </w:tcPr>
          <w:p w14:paraId="7D414B8A" w14:textId="45DFEF68" w:rsidR="000F40BB" w:rsidRPr="005A69BE" w:rsidRDefault="000F40BB" w:rsidP="000F40BB">
            <w:pPr>
              <w:tabs>
                <w:tab w:val="decimal" w:pos="737"/>
              </w:tabs>
              <w:spacing w:line="240" w:lineRule="atLeast"/>
              <w:ind w:left="-50" w:right="-60"/>
              <w:rPr>
                <w:rFonts w:ascii="Times New Roman" w:hAnsi="Times New Roman" w:cs="Times New Roman"/>
                <w:sz w:val="20"/>
                <w:szCs w:val="20"/>
              </w:rPr>
            </w:pPr>
            <w:r w:rsidRPr="00A012BF">
              <w:rPr>
                <w:rFonts w:ascii="Times New Roman" w:hAnsi="Times New Roman" w:cs="Times New Roman"/>
                <w:sz w:val="20"/>
                <w:szCs w:val="20"/>
              </w:rPr>
              <w:t>8</w:t>
            </w:r>
            <w:r w:rsidR="0043545A">
              <w:rPr>
                <w:rFonts w:ascii="Times New Roman" w:hAnsi="Times New Roman" w:cs="Times New Roman"/>
                <w:sz w:val="20"/>
                <w:szCs w:val="20"/>
              </w:rPr>
              <w:t>4</w:t>
            </w:r>
          </w:p>
        </w:tc>
      </w:tr>
      <w:tr w:rsidR="0016640E" w:rsidRPr="005A69BE" w14:paraId="3F0F4A5C" w14:textId="77777777" w:rsidTr="000F43EF">
        <w:trPr>
          <w:trHeight w:val="144"/>
        </w:trPr>
        <w:tc>
          <w:tcPr>
            <w:tcW w:w="2970" w:type="dxa"/>
          </w:tcPr>
          <w:p w14:paraId="3C7D0C9B" w14:textId="0EB05BFC" w:rsidR="0016640E" w:rsidRPr="005A69BE" w:rsidRDefault="0016640E" w:rsidP="0016640E">
            <w:pPr>
              <w:spacing w:line="240" w:lineRule="atLeast"/>
              <w:rPr>
                <w:rFonts w:ascii="Times New Roman" w:hAnsi="Times New Roman"/>
                <w:sz w:val="21"/>
                <w:szCs w:val="26"/>
              </w:rPr>
            </w:pPr>
            <w:r w:rsidRPr="005A69BE">
              <w:rPr>
                <w:rFonts w:ascii="Times New Roman" w:hAnsi="Times New Roman"/>
                <w:sz w:val="21"/>
                <w:szCs w:val="26"/>
              </w:rPr>
              <w:t>Disposals</w:t>
            </w:r>
          </w:p>
        </w:tc>
        <w:tc>
          <w:tcPr>
            <w:tcW w:w="180" w:type="dxa"/>
            <w:vAlign w:val="center"/>
          </w:tcPr>
          <w:p w14:paraId="593A75B0" w14:textId="6751EBC0" w:rsidR="0016640E" w:rsidRPr="005A69BE" w:rsidRDefault="0016640E" w:rsidP="0016640E">
            <w:pPr>
              <w:spacing w:line="240" w:lineRule="atLeast"/>
              <w:rPr>
                <w:rFonts w:ascii="Times New Roman" w:hAnsi="Times New Roman" w:cs="Times New Roman"/>
                <w:sz w:val="20"/>
                <w:szCs w:val="20"/>
                <w:cs/>
              </w:rPr>
            </w:pPr>
          </w:p>
        </w:tc>
        <w:tc>
          <w:tcPr>
            <w:tcW w:w="990" w:type="dxa"/>
          </w:tcPr>
          <w:p w14:paraId="32C1D72D" w14:textId="54FE26D9" w:rsidR="0016640E" w:rsidRPr="005A69BE" w:rsidRDefault="0016640E" w:rsidP="0016640E">
            <w:pPr>
              <w:tabs>
                <w:tab w:val="decimal" w:pos="770"/>
              </w:tabs>
              <w:spacing w:line="240" w:lineRule="atLeast"/>
              <w:ind w:left="-70" w:right="-110" w:firstLine="70"/>
              <w:rPr>
                <w:rFonts w:ascii="Times New Roman" w:hAnsi="Times New Roman" w:cs="Times New Roman"/>
                <w:sz w:val="20"/>
                <w:szCs w:val="20"/>
                <w:cs/>
              </w:rPr>
            </w:pPr>
            <w:r w:rsidRPr="003A7393">
              <w:rPr>
                <w:rFonts w:ascii="Times New Roman" w:hAnsi="Times New Roman" w:cs="Times New Roman"/>
                <w:sz w:val="20"/>
                <w:szCs w:val="20"/>
              </w:rPr>
              <w:t>-</w:t>
            </w:r>
          </w:p>
        </w:tc>
        <w:tc>
          <w:tcPr>
            <w:tcW w:w="180" w:type="dxa"/>
          </w:tcPr>
          <w:p w14:paraId="5168A4F3" w14:textId="77777777" w:rsidR="0016640E" w:rsidRPr="00A012BF" w:rsidRDefault="0016640E" w:rsidP="0016640E">
            <w:pPr>
              <w:pStyle w:val="block"/>
              <w:spacing w:after="0" w:line="240" w:lineRule="atLeast"/>
              <w:ind w:left="-120" w:right="-114"/>
              <w:jc w:val="center"/>
              <w:rPr>
                <w:rFonts w:eastAsia="Times New Roman" w:cs="Times New Roman"/>
                <w:sz w:val="20"/>
                <w:lang w:val="en-US" w:bidi="th-TH"/>
              </w:rPr>
            </w:pPr>
          </w:p>
        </w:tc>
        <w:tc>
          <w:tcPr>
            <w:tcW w:w="990" w:type="dxa"/>
            <w:vAlign w:val="center"/>
          </w:tcPr>
          <w:p w14:paraId="368CE2AF" w14:textId="6F8E4460" w:rsidR="0016640E" w:rsidRPr="005A69BE" w:rsidRDefault="0016640E" w:rsidP="0016640E">
            <w:pPr>
              <w:tabs>
                <w:tab w:val="decimal" w:pos="733"/>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1,102</w:t>
            </w:r>
          </w:p>
        </w:tc>
        <w:tc>
          <w:tcPr>
            <w:tcW w:w="182" w:type="dxa"/>
          </w:tcPr>
          <w:p w14:paraId="55E11656" w14:textId="77777777" w:rsidR="0016640E" w:rsidRPr="005A69BE" w:rsidRDefault="0016640E" w:rsidP="0016640E">
            <w:pPr>
              <w:tabs>
                <w:tab w:val="decimal" w:pos="778"/>
              </w:tabs>
              <w:spacing w:line="240" w:lineRule="atLeast"/>
              <w:rPr>
                <w:rFonts w:ascii="Times New Roman" w:hAnsi="Times New Roman" w:cs="Times New Roman"/>
                <w:sz w:val="20"/>
                <w:szCs w:val="20"/>
                <w:cs/>
              </w:rPr>
            </w:pPr>
          </w:p>
        </w:tc>
        <w:tc>
          <w:tcPr>
            <w:tcW w:w="1080" w:type="dxa"/>
            <w:vAlign w:val="center"/>
          </w:tcPr>
          <w:p w14:paraId="3722B503" w14:textId="5EEFB3C5" w:rsidR="0016640E" w:rsidRPr="005A69BE" w:rsidRDefault="0016640E" w:rsidP="0016640E">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1,787</w:t>
            </w:r>
          </w:p>
        </w:tc>
        <w:tc>
          <w:tcPr>
            <w:tcW w:w="178" w:type="dxa"/>
            <w:vAlign w:val="center"/>
          </w:tcPr>
          <w:p w14:paraId="498710C7" w14:textId="77777777" w:rsidR="0016640E" w:rsidRPr="005A69BE" w:rsidRDefault="0016640E" w:rsidP="0016640E">
            <w:pPr>
              <w:tabs>
                <w:tab w:val="decimal" w:pos="778"/>
              </w:tabs>
              <w:spacing w:line="240" w:lineRule="atLeast"/>
              <w:rPr>
                <w:rFonts w:ascii="Times New Roman" w:hAnsi="Times New Roman" w:cs="Times New Roman"/>
                <w:sz w:val="20"/>
                <w:szCs w:val="20"/>
                <w:cs/>
              </w:rPr>
            </w:pPr>
          </w:p>
        </w:tc>
        <w:tc>
          <w:tcPr>
            <w:tcW w:w="992" w:type="dxa"/>
            <w:vAlign w:val="center"/>
          </w:tcPr>
          <w:p w14:paraId="5D9B7038" w14:textId="557EECB7" w:rsidR="0016640E" w:rsidRPr="005A69BE" w:rsidRDefault="0016640E" w:rsidP="0016640E">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730</w:t>
            </w:r>
          </w:p>
        </w:tc>
        <w:tc>
          <w:tcPr>
            <w:tcW w:w="178" w:type="dxa"/>
            <w:vAlign w:val="center"/>
          </w:tcPr>
          <w:p w14:paraId="2F2CEA96" w14:textId="77777777" w:rsidR="0016640E" w:rsidRPr="005A69BE" w:rsidRDefault="0016640E" w:rsidP="0016640E">
            <w:pPr>
              <w:tabs>
                <w:tab w:val="decimal" w:pos="778"/>
              </w:tabs>
              <w:spacing w:line="240" w:lineRule="atLeast"/>
              <w:rPr>
                <w:rFonts w:ascii="Times New Roman" w:hAnsi="Times New Roman" w:cs="Times New Roman"/>
                <w:sz w:val="20"/>
                <w:szCs w:val="20"/>
                <w:cs/>
              </w:rPr>
            </w:pPr>
          </w:p>
        </w:tc>
        <w:tc>
          <w:tcPr>
            <w:tcW w:w="1144" w:type="dxa"/>
            <w:vAlign w:val="center"/>
          </w:tcPr>
          <w:p w14:paraId="693058F4" w14:textId="5CDF2B80" w:rsidR="0016640E" w:rsidRPr="00A012BF" w:rsidRDefault="0016640E" w:rsidP="0016640E">
            <w:pPr>
              <w:pStyle w:val="acctfourfigures"/>
              <w:tabs>
                <w:tab w:val="clear" w:pos="765"/>
                <w:tab w:val="decimal" w:pos="913"/>
              </w:tabs>
              <w:spacing w:line="240" w:lineRule="atLeast"/>
              <w:ind w:left="-79" w:right="-131"/>
              <w:rPr>
                <w:sz w:val="20"/>
                <w:lang w:val="en-US" w:bidi="th-TH"/>
              </w:rPr>
            </w:pPr>
            <w:r w:rsidRPr="003A7393">
              <w:rPr>
                <w:sz w:val="20"/>
                <w:lang w:val="en-US" w:bidi="th-TH"/>
              </w:rPr>
              <w:t>-</w:t>
            </w:r>
          </w:p>
        </w:tc>
        <w:tc>
          <w:tcPr>
            <w:tcW w:w="178" w:type="dxa"/>
            <w:vAlign w:val="center"/>
          </w:tcPr>
          <w:p w14:paraId="7ED16805" w14:textId="77777777" w:rsidR="0016640E" w:rsidRPr="005A69BE" w:rsidRDefault="0016640E" w:rsidP="0016640E">
            <w:pPr>
              <w:tabs>
                <w:tab w:val="decimal" w:pos="778"/>
              </w:tabs>
              <w:spacing w:line="240" w:lineRule="atLeast"/>
              <w:rPr>
                <w:rFonts w:ascii="Times New Roman" w:hAnsi="Times New Roman" w:cs="Times New Roman"/>
                <w:sz w:val="20"/>
                <w:szCs w:val="20"/>
              </w:rPr>
            </w:pPr>
          </w:p>
        </w:tc>
        <w:tc>
          <w:tcPr>
            <w:tcW w:w="1029" w:type="dxa"/>
            <w:gridSpan w:val="2"/>
            <w:vAlign w:val="center"/>
          </w:tcPr>
          <w:p w14:paraId="429090C9" w14:textId="7E038246" w:rsidR="0016640E" w:rsidRPr="005A69BE" w:rsidRDefault="0016640E" w:rsidP="0016640E">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3,619</w:t>
            </w:r>
          </w:p>
        </w:tc>
      </w:tr>
      <w:tr w:rsidR="0016640E" w:rsidRPr="005A69BE" w14:paraId="47482FB4" w14:textId="77777777" w:rsidTr="000F43EF">
        <w:trPr>
          <w:trHeight w:val="144"/>
        </w:trPr>
        <w:tc>
          <w:tcPr>
            <w:tcW w:w="2970" w:type="dxa"/>
          </w:tcPr>
          <w:p w14:paraId="05F8BB18" w14:textId="1EC57983" w:rsidR="0016640E" w:rsidRPr="00857454" w:rsidRDefault="0016640E" w:rsidP="0016640E">
            <w:pPr>
              <w:spacing w:line="240" w:lineRule="atLeast"/>
              <w:rPr>
                <w:rFonts w:ascii="Times New Roman" w:hAnsi="Times New Roman" w:cs="Times New Roman"/>
                <w:sz w:val="20"/>
                <w:szCs w:val="20"/>
              </w:rPr>
            </w:pPr>
            <w:r w:rsidRPr="00857454">
              <w:rPr>
                <w:rFonts w:ascii="Times New Roman" w:hAnsi="Times New Roman" w:cs="Times New Roman"/>
                <w:sz w:val="20"/>
                <w:szCs w:val="20"/>
              </w:rPr>
              <w:t>Currency</w:t>
            </w:r>
            <w:r w:rsidRPr="00857454">
              <w:rPr>
                <w:rFonts w:ascii="Times New Roman" w:hAnsi="Times New Roman" w:cs="Times New Roman"/>
                <w:sz w:val="20"/>
                <w:szCs w:val="20"/>
                <w:cs/>
              </w:rPr>
              <w:t xml:space="preserve"> </w:t>
            </w:r>
            <w:r w:rsidRPr="00857454">
              <w:rPr>
                <w:rFonts w:ascii="Times New Roman" w:hAnsi="Times New Roman" w:cs="Times New Roman"/>
                <w:sz w:val="20"/>
                <w:szCs w:val="20"/>
              </w:rPr>
              <w:t>translation</w:t>
            </w:r>
            <w:r w:rsidRPr="00857454">
              <w:rPr>
                <w:rFonts w:ascii="Times New Roman" w:hAnsi="Times New Roman" w:cs="Times New Roman"/>
                <w:sz w:val="20"/>
                <w:szCs w:val="20"/>
                <w:cs/>
              </w:rPr>
              <w:t xml:space="preserve"> </w:t>
            </w:r>
          </w:p>
        </w:tc>
        <w:tc>
          <w:tcPr>
            <w:tcW w:w="180" w:type="dxa"/>
            <w:vAlign w:val="center"/>
          </w:tcPr>
          <w:p w14:paraId="48A46F02" w14:textId="4CCE18BD" w:rsidR="0016640E" w:rsidRPr="005A69BE" w:rsidRDefault="0016640E" w:rsidP="0016640E">
            <w:pPr>
              <w:spacing w:line="240" w:lineRule="atLeast"/>
              <w:rPr>
                <w:rFonts w:ascii="Times New Roman" w:hAnsi="Times New Roman" w:cs="Times New Roman"/>
                <w:sz w:val="20"/>
                <w:szCs w:val="20"/>
                <w:cs/>
              </w:rPr>
            </w:pPr>
          </w:p>
        </w:tc>
        <w:tc>
          <w:tcPr>
            <w:tcW w:w="990" w:type="dxa"/>
          </w:tcPr>
          <w:p w14:paraId="6743736B" w14:textId="4055588F" w:rsidR="0016640E" w:rsidRPr="005A69BE" w:rsidRDefault="0016640E" w:rsidP="0016640E">
            <w:pPr>
              <w:tabs>
                <w:tab w:val="decimal" w:pos="770"/>
              </w:tabs>
              <w:spacing w:line="240" w:lineRule="atLeast"/>
              <w:ind w:left="-70" w:right="-110" w:firstLine="70"/>
              <w:rPr>
                <w:rFonts w:ascii="Times New Roman" w:hAnsi="Times New Roman" w:cs="Times New Roman"/>
                <w:sz w:val="20"/>
                <w:szCs w:val="20"/>
                <w:cs/>
              </w:rPr>
            </w:pPr>
          </w:p>
        </w:tc>
        <w:tc>
          <w:tcPr>
            <w:tcW w:w="180" w:type="dxa"/>
          </w:tcPr>
          <w:p w14:paraId="21AFCBF4" w14:textId="77777777" w:rsidR="0016640E" w:rsidRPr="00A012BF" w:rsidRDefault="0016640E" w:rsidP="0016640E">
            <w:pPr>
              <w:pStyle w:val="block"/>
              <w:tabs>
                <w:tab w:val="decimal" w:pos="799"/>
              </w:tabs>
              <w:spacing w:after="0" w:line="240" w:lineRule="atLeast"/>
              <w:ind w:left="-135"/>
              <w:rPr>
                <w:rFonts w:eastAsia="Times New Roman" w:cs="Times New Roman"/>
                <w:sz w:val="20"/>
                <w:lang w:val="en-US" w:bidi="th-TH"/>
              </w:rPr>
            </w:pPr>
          </w:p>
        </w:tc>
        <w:tc>
          <w:tcPr>
            <w:tcW w:w="990" w:type="dxa"/>
            <w:vAlign w:val="center"/>
          </w:tcPr>
          <w:p w14:paraId="703021AF" w14:textId="605F3A88" w:rsidR="0016640E" w:rsidRPr="005A69BE" w:rsidRDefault="0016640E" w:rsidP="0016640E">
            <w:pPr>
              <w:tabs>
                <w:tab w:val="decimal" w:pos="850"/>
              </w:tabs>
              <w:spacing w:line="240" w:lineRule="atLeast"/>
              <w:ind w:left="-50" w:right="-60"/>
              <w:rPr>
                <w:rFonts w:ascii="Times New Roman" w:hAnsi="Times New Roman" w:cs="Times New Roman"/>
                <w:sz w:val="20"/>
                <w:szCs w:val="20"/>
              </w:rPr>
            </w:pPr>
          </w:p>
        </w:tc>
        <w:tc>
          <w:tcPr>
            <w:tcW w:w="182" w:type="dxa"/>
          </w:tcPr>
          <w:p w14:paraId="018932CF" w14:textId="77777777" w:rsidR="0016640E" w:rsidRPr="005A69BE" w:rsidRDefault="0016640E" w:rsidP="0016640E">
            <w:pPr>
              <w:tabs>
                <w:tab w:val="decimal" w:pos="778"/>
              </w:tabs>
              <w:spacing w:line="240" w:lineRule="atLeast"/>
              <w:rPr>
                <w:rFonts w:ascii="Times New Roman" w:hAnsi="Times New Roman" w:cs="Times New Roman"/>
                <w:sz w:val="20"/>
                <w:szCs w:val="20"/>
              </w:rPr>
            </w:pPr>
          </w:p>
        </w:tc>
        <w:tc>
          <w:tcPr>
            <w:tcW w:w="1080" w:type="dxa"/>
            <w:vAlign w:val="center"/>
          </w:tcPr>
          <w:p w14:paraId="076EE8F9" w14:textId="0A79091C" w:rsidR="0016640E" w:rsidRPr="005A69BE" w:rsidRDefault="0016640E" w:rsidP="0016640E">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44EC4DA8" w14:textId="77777777" w:rsidR="0016640E" w:rsidRPr="005A69BE" w:rsidRDefault="0016640E" w:rsidP="0016640E">
            <w:pPr>
              <w:tabs>
                <w:tab w:val="decimal" w:pos="778"/>
              </w:tabs>
              <w:spacing w:line="240" w:lineRule="atLeast"/>
              <w:rPr>
                <w:rFonts w:ascii="Times New Roman" w:hAnsi="Times New Roman" w:cs="Times New Roman"/>
                <w:sz w:val="20"/>
                <w:szCs w:val="20"/>
              </w:rPr>
            </w:pPr>
          </w:p>
        </w:tc>
        <w:tc>
          <w:tcPr>
            <w:tcW w:w="992" w:type="dxa"/>
            <w:vAlign w:val="center"/>
          </w:tcPr>
          <w:p w14:paraId="386C0A06" w14:textId="6F5E29DD" w:rsidR="0016640E" w:rsidRPr="005A69BE" w:rsidRDefault="0016640E" w:rsidP="0016640E">
            <w:pPr>
              <w:tabs>
                <w:tab w:val="decimal" w:pos="720"/>
              </w:tabs>
              <w:spacing w:line="240" w:lineRule="atLeast"/>
              <w:ind w:left="-50" w:right="-60"/>
              <w:rPr>
                <w:rFonts w:ascii="Times New Roman" w:hAnsi="Times New Roman" w:cs="Times New Roman"/>
                <w:sz w:val="20"/>
                <w:szCs w:val="20"/>
              </w:rPr>
            </w:pPr>
          </w:p>
        </w:tc>
        <w:tc>
          <w:tcPr>
            <w:tcW w:w="178" w:type="dxa"/>
            <w:vAlign w:val="center"/>
          </w:tcPr>
          <w:p w14:paraId="23C95E33" w14:textId="77777777" w:rsidR="0016640E" w:rsidRPr="005A69BE" w:rsidRDefault="0016640E" w:rsidP="0016640E">
            <w:pPr>
              <w:tabs>
                <w:tab w:val="decimal" w:pos="778"/>
              </w:tabs>
              <w:spacing w:line="240" w:lineRule="atLeast"/>
              <w:rPr>
                <w:rFonts w:ascii="Times New Roman" w:hAnsi="Times New Roman" w:cs="Times New Roman"/>
                <w:sz w:val="20"/>
                <w:szCs w:val="20"/>
              </w:rPr>
            </w:pPr>
          </w:p>
        </w:tc>
        <w:tc>
          <w:tcPr>
            <w:tcW w:w="1144" w:type="dxa"/>
            <w:vAlign w:val="center"/>
          </w:tcPr>
          <w:p w14:paraId="7F2F9215" w14:textId="4533CD77" w:rsidR="0016640E" w:rsidRPr="00A012BF" w:rsidRDefault="0016640E" w:rsidP="0016640E">
            <w:pPr>
              <w:pStyle w:val="acctfourfigures"/>
              <w:tabs>
                <w:tab w:val="clear" w:pos="765"/>
                <w:tab w:val="decimal" w:pos="913"/>
              </w:tabs>
              <w:spacing w:line="240" w:lineRule="atLeast"/>
              <w:ind w:left="-79" w:right="-131"/>
              <w:rPr>
                <w:sz w:val="20"/>
                <w:lang w:val="en-US" w:bidi="th-TH"/>
              </w:rPr>
            </w:pPr>
          </w:p>
        </w:tc>
        <w:tc>
          <w:tcPr>
            <w:tcW w:w="178" w:type="dxa"/>
            <w:vAlign w:val="center"/>
          </w:tcPr>
          <w:p w14:paraId="5F041B60" w14:textId="77777777" w:rsidR="0016640E" w:rsidRPr="005A69BE" w:rsidRDefault="0016640E" w:rsidP="0016640E">
            <w:pPr>
              <w:tabs>
                <w:tab w:val="decimal" w:pos="778"/>
              </w:tabs>
              <w:spacing w:line="240" w:lineRule="atLeast"/>
              <w:rPr>
                <w:rFonts w:ascii="Times New Roman" w:hAnsi="Times New Roman" w:cs="Times New Roman"/>
                <w:sz w:val="20"/>
                <w:szCs w:val="20"/>
              </w:rPr>
            </w:pPr>
          </w:p>
        </w:tc>
        <w:tc>
          <w:tcPr>
            <w:tcW w:w="1029" w:type="dxa"/>
            <w:gridSpan w:val="2"/>
            <w:vAlign w:val="center"/>
          </w:tcPr>
          <w:p w14:paraId="3B9B1382" w14:textId="75AE9269" w:rsidR="0016640E" w:rsidRPr="005A69BE" w:rsidRDefault="0016640E" w:rsidP="0016640E">
            <w:pPr>
              <w:tabs>
                <w:tab w:val="decimal" w:pos="737"/>
              </w:tabs>
              <w:spacing w:line="240" w:lineRule="atLeast"/>
              <w:ind w:left="-50" w:right="-60"/>
              <w:rPr>
                <w:rFonts w:ascii="Times New Roman" w:hAnsi="Times New Roman" w:cs="Times New Roman"/>
                <w:sz w:val="20"/>
                <w:szCs w:val="20"/>
              </w:rPr>
            </w:pPr>
          </w:p>
        </w:tc>
      </w:tr>
      <w:tr w:rsidR="00F029AF" w:rsidRPr="005A69BE" w14:paraId="431F71D9" w14:textId="77777777" w:rsidTr="000F43EF">
        <w:trPr>
          <w:trHeight w:val="144"/>
        </w:trPr>
        <w:tc>
          <w:tcPr>
            <w:tcW w:w="2970" w:type="dxa"/>
          </w:tcPr>
          <w:p w14:paraId="7FA441D0" w14:textId="19F0E4C5" w:rsidR="00F029AF" w:rsidRPr="00857454" w:rsidRDefault="00F029AF" w:rsidP="00F029AF">
            <w:pPr>
              <w:spacing w:line="220" w:lineRule="exact"/>
              <w:ind w:left="139"/>
              <w:rPr>
                <w:rFonts w:ascii="Times New Roman" w:hAnsi="Times New Roman" w:cs="Times New Roman"/>
                <w:sz w:val="21"/>
                <w:szCs w:val="21"/>
              </w:rPr>
            </w:pPr>
            <w:r w:rsidRPr="00857454">
              <w:rPr>
                <w:rFonts w:ascii="Times New Roman" w:hAnsi="Times New Roman" w:cs="Times New Roman"/>
                <w:sz w:val="21"/>
                <w:szCs w:val="21"/>
              </w:rPr>
              <w:t>Differences</w:t>
            </w:r>
          </w:p>
        </w:tc>
        <w:tc>
          <w:tcPr>
            <w:tcW w:w="180" w:type="dxa"/>
            <w:vAlign w:val="center"/>
          </w:tcPr>
          <w:p w14:paraId="5B7DBE20" w14:textId="77777777" w:rsidR="00F029AF" w:rsidRPr="005A69BE" w:rsidRDefault="00F029AF" w:rsidP="00F029AF">
            <w:pPr>
              <w:spacing w:line="240" w:lineRule="atLeast"/>
              <w:rPr>
                <w:rFonts w:ascii="Times New Roman" w:hAnsi="Times New Roman" w:cs="Times New Roman"/>
                <w:sz w:val="20"/>
                <w:szCs w:val="20"/>
              </w:rPr>
            </w:pPr>
          </w:p>
        </w:tc>
        <w:tc>
          <w:tcPr>
            <w:tcW w:w="990" w:type="dxa"/>
            <w:tcBorders>
              <w:top w:val="nil"/>
              <w:left w:val="nil"/>
              <w:right w:val="nil"/>
            </w:tcBorders>
          </w:tcPr>
          <w:p w14:paraId="01F3AB51" w14:textId="37F36EF7" w:rsidR="00F029AF" w:rsidRPr="005A69BE" w:rsidRDefault="00F029AF" w:rsidP="00F029AF">
            <w:pPr>
              <w:tabs>
                <w:tab w:val="decimal" w:pos="770"/>
              </w:tabs>
              <w:spacing w:line="240" w:lineRule="atLeast"/>
              <w:ind w:left="-70" w:right="-110" w:firstLine="70"/>
              <w:rPr>
                <w:rFonts w:ascii="Times New Roman" w:hAnsi="Times New Roman" w:cs="Times New Roman"/>
                <w:sz w:val="20"/>
                <w:szCs w:val="20"/>
                <w:cs/>
              </w:rPr>
            </w:pPr>
            <w:r w:rsidRPr="003A7393">
              <w:rPr>
                <w:rFonts w:ascii="Times New Roman" w:hAnsi="Times New Roman" w:cs="Times New Roman"/>
                <w:sz w:val="20"/>
                <w:szCs w:val="20"/>
              </w:rPr>
              <w:t>-</w:t>
            </w:r>
          </w:p>
        </w:tc>
        <w:tc>
          <w:tcPr>
            <w:tcW w:w="180" w:type="dxa"/>
          </w:tcPr>
          <w:p w14:paraId="7C000628" w14:textId="77777777" w:rsidR="00F029AF" w:rsidRPr="003A7393" w:rsidRDefault="00F029AF" w:rsidP="00F029AF">
            <w:pPr>
              <w:pStyle w:val="block"/>
              <w:tabs>
                <w:tab w:val="decimal" w:pos="799"/>
              </w:tabs>
              <w:spacing w:after="0" w:line="240" w:lineRule="atLeast"/>
              <w:ind w:left="-135"/>
              <w:rPr>
                <w:rFonts w:eastAsia="Times New Roman" w:cs="Times New Roman"/>
                <w:sz w:val="20"/>
                <w:lang w:val="en-US" w:bidi="th-TH"/>
              </w:rPr>
            </w:pPr>
          </w:p>
        </w:tc>
        <w:tc>
          <w:tcPr>
            <w:tcW w:w="990" w:type="dxa"/>
            <w:tcBorders>
              <w:top w:val="nil"/>
              <w:left w:val="nil"/>
              <w:right w:val="nil"/>
            </w:tcBorders>
            <w:vAlign w:val="center"/>
          </w:tcPr>
          <w:p w14:paraId="27F93488" w14:textId="08D28E33" w:rsidR="00F029AF" w:rsidRPr="005A69BE" w:rsidRDefault="00F029AF" w:rsidP="00F029AF">
            <w:pPr>
              <w:tabs>
                <w:tab w:val="decimal" w:pos="733"/>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1</w:t>
            </w:r>
            <w:r w:rsidR="00363CAB">
              <w:rPr>
                <w:rFonts w:ascii="Times New Roman" w:hAnsi="Times New Roman" w:cs="Times New Roman"/>
                <w:sz w:val="20"/>
                <w:szCs w:val="20"/>
              </w:rPr>
              <w:t>20</w:t>
            </w:r>
          </w:p>
        </w:tc>
        <w:tc>
          <w:tcPr>
            <w:tcW w:w="182" w:type="dxa"/>
          </w:tcPr>
          <w:p w14:paraId="1E610386"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080" w:type="dxa"/>
            <w:tcBorders>
              <w:top w:val="nil"/>
              <w:left w:val="nil"/>
              <w:right w:val="nil"/>
            </w:tcBorders>
            <w:vAlign w:val="center"/>
          </w:tcPr>
          <w:p w14:paraId="0AD0F56A" w14:textId="1CF7C79C"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2,014</w:t>
            </w:r>
          </w:p>
        </w:tc>
        <w:tc>
          <w:tcPr>
            <w:tcW w:w="178" w:type="dxa"/>
            <w:vAlign w:val="center"/>
          </w:tcPr>
          <w:p w14:paraId="0D638CCC"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992" w:type="dxa"/>
            <w:tcBorders>
              <w:top w:val="nil"/>
              <w:left w:val="nil"/>
              <w:right w:val="nil"/>
            </w:tcBorders>
            <w:vAlign w:val="center"/>
          </w:tcPr>
          <w:p w14:paraId="3F1D24CF" w14:textId="58504758"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35</w:t>
            </w:r>
            <w:r w:rsidR="008828AC">
              <w:rPr>
                <w:rFonts w:ascii="Times New Roman" w:hAnsi="Times New Roman" w:cs="Times New Roman"/>
                <w:sz w:val="20"/>
                <w:szCs w:val="20"/>
              </w:rPr>
              <w:t>7</w:t>
            </w:r>
          </w:p>
        </w:tc>
        <w:tc>
          <w:tcPr>
            <w:tcW w:w="178" w:type="dxa"/>
            <w:vAlign w:val="center"/>
          </w:tcPr>
          <w:p w14:paraId="5C19E39A"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144" w:type="dxa"/>
            <w:tcBorders>
              <w:top w:val="nil"/>
              <w:left w:val="nil"/>
              <w:right w:val="nil"/>
            </w:tcBorders>
            <w:vAlign w:val="center"/>
          </w:tcPr>
          <w:p w14:paraId="683D72F2" w14:textId="775149D6" w:rsidR="00F029AF" w:rsidRPr="003A7393" w:rsidRDefault="00F029AF" w:rsidP="00F029AF">
            <w:pPr>
              <w:pStyle w:val="acctfourfigures"/>
              <w:tabs>
                <w:tab w:val="clear" w:pos="765"/>
                <w:tab w:val="decimal" w:pos="913"/>
              </w:tabs>
              <w:spacing w:line="240" w:lineRule="atLeast"/>
              <w:ind w:left="-79" w:right="-131"/>
              <w:rPr>
                <w:sz w:val="20"/>
                <w:lang w:val="en-US" w:bidi="th-TH"/>
              </w:rPr>
            </w:pPr>
            <w:r w:rsidRPr="003A7393">
              <w:rPr>
                <w:sz w:val="20"/>
                <w:lang w:val="en-US" w:bidi="th-TH"/>
              </w:rPr>
              <w:t>-</w:t>
            </w:r>
          </w:p>
        </w:tc>
        <w:tc>
          <w:tcPr>
            <w:tcW w:w="178" w:type="dxa"/>
            <w:vAlign w:val="center"/>
          </w:tcPr>
          <w:p w14:paraId="186F8C40"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right w:val="nil"/>
            </w:tcBorders>
            <w:vAlign w:val="center"/>
          </w:tcPr>
          <w:p w14:paraId="0A644107" w14:textId="1538A1FC"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2,4</w:t>
            </w:r>
            <w:r w:rsidR="001D0CF5">
              <w:rPr>
                <w:rFonts w:ascii="Times New Roman" w:hAnsi="Times New Roman" w:cs="Times New Roman"/>
                <w:sz w:val="20"/>
                <w:szCs w:val="20"/>
              </w:rPr>
              <w:t>91</w:t>
            </w:r>
          </w:p>
        </w:tc>
      </w:tr>
      <w:tr w:rsidR="00F029AF" w:rsidRPr="005A69BE" w14:paraId="7CE61872" w14:textId="77777777" w:rsidTr="00BA6B6B">
        <w:trPr>
          <w:trHeight w:val="144"/>
        </w:trPr>
        <w:tc>
          <w:tcPr>
            <w:tcW w:w="2970" w:type="dxa"/>
          </w:tcPr>
          <w:p w14:paraId="18CCBCCC" w14:textId="4C22765D" w:rsidR="00F029AF" w:rsidRPr="00857454" w:rsidRDefault="00F029AF" w:rsidP="00F029AF">
            <w:pPr>
              <w:spacing w:line="240" w:lineRule="atLeast"/>
              <w:rPr>
                <w:rFonts w:ascii="Times New Roman" w:hAnsi="Times New Roman" w:cs="Times New Roman"/>
                <w:sz w:val="21"/>
                <w:szCs w:val="21"/>
              </w:rPr>
            </w:pPr>
            <w:r w:rsidRPr="00857454">
              <w:rPr>
                <w:rFonts w:ascii="Times New Roman" w:hAnsi="Times New Roman" w:cs="Times New Roman"/>
                <w:sz w:val="21"/>
                <w:szCs w:val="21"/>
              </w:rPr>
              <w:t>Impact from hyperinflation</w:t>
            </w:r>
          </w:p>
        </w:tc>
        <w:tc>
          <w:tcPr>
            <w:tcW w:w="180" w:type="dxa"/>
            <w:vAlign w:val="center"/>
          </w:tcPr>
          <w:p w14:paraId="01738AD9" w14:textId="77777777" w:rsidR="00F029AF" w:rsidRPr="005A69BE" w:rsidRDefault="00F029AF" w:rsidP="00F029AF">
            <w:pPr>
              <w:spacing w:line="240" w:lineRule="atLeast"/>
              <w:rPr>
                <w:rFonts w:ascii="Times New Roman" w:hAnsi="Times New Roman" w:cs="Times New Roman"/>
                <w:sz w:val="20"/>
                <w:szCs w:val="20"/>
              </w:rPr>
            </w:pPr>
          </w:p>
        </w:tc>
        <w:tc>
          <w:tcPr>
            <w:tcW w:w="990" w:type="dxa"/>
            <w:tcBorders>
              <w:top w:val="nil"/>
              <w:left w:val="nil"/>
              <w:right w:val="nil"/>
            </w:tcBorders>
            <w:vAlign w:val="center"/>
          </w:tcPr>
          <w:p w14:paraId="48A244CE" w14:textId="77777777" w:rsidR="00F029AF" w:rsidRPr="005A69BE" w:rsidRDefault="00F029AF" w:rsidP="00F029AF">
            <w:pPr>
              <w:tabs>
                <w:tab w:val="decimal" w:pos="770"/>
              </w:tabs>
              <w:spacing w:line="240" w:lineRule="atLeast"/>
              <w:ind w:left="-70" w:right="-110" w:firstLine="70"/>
              <w:rPr>
                <w:rFonts w:ascii="Times New Roman" w:hAnsi="Times New Roman" w:cs="Times New Roman"/>
                <w:sz w:val="20"/>
                <w:szCs w:val="20"/>
                <w:cs/>
              </w:rPr>
            </w:pPr>
          </w:p>
        </w:tc>
        <w:tc>
          <w:tcPr>
            <w:tcW w:w="180" w:type="dxa"/>
            <w:vAlign w:val="center"/>
          </w:tcPr>
          <w:p w14:paraId="14365F7E" w14:textId="77777777" w:rsidR="00F029AF" w:rsidRPr="003A7393" w:rsidRDefault="00F029AF" w:rsidP="00F029AF">
            <w:pPr>
              <w:pStyle w:val="block"/>
              <w:tabs>
                <w:tab w:val="decimal" w:pos="799"/>
              </w:tabs>
              <w:spacing w:after="0" w:line="240" w:lineRule="atLeast"/>
              <w:ind w:left="-135"/>
              <w:rPr>
                <w:rFonts w:eastAsia="Times New Roman" w:cs="Times New Roman"/>
                <w:sz w:val="20"/>
                <w:lang w:val="en-US" w:bidi="th-TH"/>
              </w:rPr>
            </w:pPr>
          </w:p>
        </w:tc>
        <w:tc>
          <w:tcPr>
            <w:tcW w:w="990" w:type="dxa"/>
            <w:tcBorders>
              <w:top w:val="nil"/>
              <w:left w:val="nil"/>
              <w:right w:val="nil"/>
            </w:tcBorders>
            <w:vAlign w:val="center"/>
          </w:tcPr>
          <w:p w14:paraId="04FA1CC0" w14:textId="77777777" w:rsidR="00F029AF" w:rsidRPr="005A69BE" w:rsidRDefault="00F029AF" w:rsidP="00F029AF">
            <w:pPr>
              <w:tabs>
                <w:tab w:val="decimal" w:pos="733"/>
              </w:tabs>
              <w:spacing w:line="240" w:lineRule="atLeast"/>
              <w:ind w:left="-50" w:right="-60"/>
              <w:rPr>
                <w:rFonts w:ascii="Times New Roman" w:hAnsi="Times New Roman" w:cs="Times New Roman"/>
                <w:sz w:val="20"/>
                <w:szCs w:val="20"/>
              </w:rPr>
            </w:pPr>
          </w:p>
        </w:tc>
        <w:tc>
          <w:tcPr>
            <w:tcW w:w="182" w:type="dxa"/>
            <w:vAlign w:val="center"/>
          </w:tcPr>
          <w:p w14:paraId="0A2D992A"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080" w:type="dxa"/>
            <w:tcBorders>
              <w:top w:val="nil"/>
              <w:left w:val="nil"/>
              <w:right w:val="nil"/>
            </w:tcBorders>
            <w:vAlign w:val="center"/>
          </w:tcPr>
          <w:p w14:paraId="1259A891" w14:textId="77777777"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14A48105"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992" w:type="dxa"/>
            <w:tcBorders>
              <w:top w:val="nil"/>
              <w:left w:val="nil"/>
              <w:right w:val="nil"/>
            </w:tcBorders>
            <w:vAlign w:val="center"/>
          </w:tcPr>
          <w:p w14:paraId="05F65517" w14:textId="77777777"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p>
        </w:tc>
        <w:tc>
          <w:tcPr>
            <w:tcW w:w="178" w:type="dxa"/>
            <w:vAlign w:val="center"/>
          </w:tcPr>
          <w:p w14:paraId="562B16A4"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144" w:type="dxa"/>
            <w:tcBorders>
              <w:top w:val="nil"/>
              <w:left w:val="nil"/>
              <w:right w:val="nil"/>
            </w:tcBorders>
            <w:vAlign w:val="bottom"/>
          </w:tcPr>
          <w:p w14:paraId="4E106FC3" w14:textId="77777777" w:rsidR="00F029AF" w:rsidRPr="003A7393" w:rsidRDefault="00F029AF" w:rsidP="00F029AF">
            <w:pPr>
              <w:pStyle w:val="acctfourfigures"/>
              <w:tabs>
                <w:tab w:val="clear" w:pos="765"/>
                <w:tab w:val="decimal" w:pos="913"/>
              </w:tabs>
              <w:spacing w:line="240" w:lineRule="atLeast"/>
              <w:ind w:left="-79" w:right="-131"/>
              <w:rPr>
                <w:sz w:val="20"/>
                <w:lang w:val="en-US" w:bidi="th-TH"/>
              </w:rPr>
            </w:pPr>
          </w:p>
        </w:tc>
        <w:tc>
          <w:tcPr>
            <w:tcW w:w="178" w:type="dxa"/>
            <w:vAlign w:val="center"/>
          </w:tcPr>
          <w:p w14:paraId="679C720A" w14:textId="77777777" w:rsidR="00F029AF" w:rsidRPr="005A69BE" w:rsidRDefault="00F029AF" w:rsidP="00F029AF">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right w:val="nil"/>
            </w:tcBorders>
            <w:vAlign w:val="center"/>
          </w:tcPr>
          <w:p w14:paraId="77CFE08A" w14:textId="77777777" w:rsidR="00F029AF" w:rsidRPr="005A69BE" w:rsidRDefault="00F029AF" w:rsidP="00F029AF">
            <w:pPr>
              <w:tabs>
                <w:tab w:val="decimal" w:pos="737"/>
              </w:tabs>
              <w:spacing w:line="240" w:lineRule="atLeast"/>
              <w:ind w:left="-50" w:right="-60"/>
              <w:rPr>
                <w:rFonts w:ascii="Times New Roman" w:hAnsi="Times New Roman" w:cs="Times New Roman"/>
                <w:sz w:val="20"/>
                <w:szCs w:val="20"/>
              </w:rPr>
            </w:pPr>
          </w:p>
        </w:tc>
      </w:tr>
      <w:tr w:rsidR="003A7393" w:rsidRPr="005A69BE" w14:paraId="052C972E" w14:textId="77777777" w:rsidTr="000F43EF">
        <w:trPr>
          <w:trHeight w:val="144"/>
        </w:trPr>
        <w:tc>
          <w:tcPr>
            <w:tcW w:w="2970" w:type="dxa"/>
          </w:tcPr>
          <w:p w14:paraId="01D75323" w14:textId="39FCCB3C" w:rsidR="003A7393" w:rsidRPr="00857454" w:rsidRDefault="003A7393" w:rsidP="003A7393">
            <w:pPr>
              <w:spacing w:line="220" w:lineRule="exact"/>
              <w:ind w:left="139"/>
              <w:rPr>
                <w:rFonts w:ascii="Times New Roman" w:hAnsi="Times New Roman" w:cs="Times New Roman"/>
                <w:sz w:val="21"/>
                <w:szCs w:val="21"/>
              </w:rPr>
            </w:pPr>
            <w:r w:rsidRPr="00857454">
              <w:rPr>
                <w:rFonts w:ascii="Times New Roman" w:hAnsi="Times New Roman" w:cs="Times New Roman"/>
                <w:sz w:val="21"/>
                <w:szCs w:val="21"/>
              </w:rPr>
              <w:t>restatement</w:t>
            </w:r>
          </w:p>
        </w:tc>
        <w:tc>
          <w:tcPr>
            <w:tcW w:w="180" w:type="dxa"/>
            <w:vAlign w:val="center"/>
          </w:tcPr>
          <w:p w14:paraId="375ADF30" w14:textId="1997EB65" w:rsidR="003A7393" w:rsidRPr="005A69BE" w:rsidRDefault="003A7393" w:rsidP="003A7393">
            <w:pPr>
              <w:spacing w:line="240" w:lineRule="atLeast"/>
              <w:rPr>
                <w:rFonts w:ascii="Times New Roman" w:hAnsi="Times New Roman" w:cs="Times New Roman"/>
                <w:sz w:val="20"/>
                <w:szCs w:val="20"/>
              </w:rPr>
            </w:pPr>
          </w:p>
        </w:tc>
        <w:tc>
          <w:tcPr>
            <w:tcW w:w="990" w:type="dxa"/>
            <w:tcBorders>
              <w:top w:val="nil"/>
              <w:left w:val="nil"/>
              <w:bottom w:val="single" w:sz="4" w:space="0" w:color="auto"/>
              <w:right w:val="nil"/>
            </w:tcBorders>
          </w:tcPr>
          <w:p w14:paraId="34310343" w14:textId="59443FAF" w:rsidR="003A7393" w:rsidRPr="003A7393" w:rsidRDefault="003A7393" w:rsidP="003A7393">
            <w:pPr>
              <w:tabs>
                <w:tab w:val="decimal" w:pos="770"/>
              </w:tabs>
              <w:spacing w:line="240" w:lineRule="atLeast"/>
              <w:ind w:left="-70" w:right="-110" w:firstLine="70"/>
              <w:rPr>
                <w:rFonts w:ascii="Times New Roman" w:hAnsi="Times New Roman" w:cs="Times New Roman"/>
                <w:sz w:val="20"/>
                <w:szCs w:val="20"/>
                <w:cs/>
              </w:rPr>
            </w:pPr>
            <w:r w:rsidRPr="003A7393">
              <w:rPr>
                <w:rFonts w:ascii="Times New Roman" w:hAnsi="Times New Roman" w:cs="Times New Roman"/>
                <w:sz w:val="20"/>
                <w:szCs w:val="20"/>
              </w:rPr>
              <w:t>-</w:t>
            </w:r>
          </w:p>
        </w:tc>
        <w:tc>
          <w:tcPr>
            <w:tcW w:w="180" w:type="dxa"/>
          </w:tcPr>
          <w:p w14:paraId="5756FE7A" w14:textId="77777777" w:rsidR="003A7393" w:rsidRPr="003A7393" w:rsidRDefault="003A7393" w:rsidP="003A7393">
            <w:pPr>
              <w:pStyle w:val="block"/>
              <w:tabs>
                <w:tab w:val="decimal" w:pos="799"/>
              </w:tabs>
              <w:spacing w:after="0" w:line="240" w:lineRule="atLeast"/>
              <w:ind w:left="-135"/>
              <w:rPr>
                <w:rFonts w:eastAsia="Times New Roman" w:cs="Times New Roman"/>
                <w:sz w:val="20"/>
                <w:lang w:val="en-US" w:bidi="th-TH"/>
              </w:rPr>
            </w:pPr>
          </w:p>
        </w:tc>
        <w:tc>
          <w:tcPr>
            <w:tcW w:w="990" w:type="dxa"/>
            <w:tcBorders>
              <w:top w:val="nil"/>
              <w:left w:val="nil"/>
              <w:bottom w:val="single" w:sz="4" w:space="0" w:color="auto"/>
              <w:right w:val="nil"/>
            </w:tcBorders>
            <w:vAlign w:val="center"/>
          </w:tcPr>
          <w:p w14:paraId="3F6D5FB1" w14:textId="2A4BFB83" w:rsidR="003A7393" w:rsidRPr="003A7393" w:rsidRDefault="003A7393" w:rsidP="003A7393">
            <w:pPr>
              <w:tabs>
                <w:tab w:val="decimal" w:pos="733"/>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(63)</w:t>
            </w:r>
          </w:p>
        </w:tc>
        <w:tc>
          <w:tcPr>
            <w:tcW w:w="182" w:type="dxa"/>
          </w:tcPr>
          <w:p w14:paraId="61FCED2E" w14:textId="77777777" w:rsidR="003A7393" w:rsidRPr="003A7393" w:rsidRDefault="003A7393" w:rsidP="003A7393">
            <w:pPr>
              <w:tabs>
                <w:tab w:val="decimal" w:pos="778"/>
              </w:tabs>
              <w:spacing w:line="240" w:lineRule="atLeast"/>
              <w:rPr>
                <w:rFonts w:ascii="Times New Roman" w:hAnsi="Times New Roman" w:cs="Times New Roman"/>
                <w:sz w:val="20"/>
                <w:szCs w:val="20"/>
              </w:rPr>
            </w:pPr>
          </w:p>
        </w:tc>
        <w:tc>
          <w:tcPr>
            <w:tcW w:w="1080" w:type="dxa"/>
            <w:tcBorders>
              <w:top w:val="nil"/>
              <w:left w:val="nil"/>
              <w:bottom w:val="single" w:sz="4" w:space="0" w:color="auto"/>
              <w:right w:val="nil"/>
            </w:tcBorders>
            <w:vAlign w:val="center"/>
          </w:tcPr>
          <w:p w14:paraId="3F23DC6C" w14:textId="3FFC8963" w:rsidR="003A7393" w:rsidRPr="003A7393" w:rsidRDefault="003A7393" w:rsidP="003A7393">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(123)</w:t>
            </w:r>
          </w:p>
        </w:tc>
        <w:tc>
          <w:tcPr>
            <w:tcW w:w="178" w:type="dxa"/>
            <w:vAlign w:val="center"/>
          </w:tcPr>
          <w:p w14:paraId="5DCBE57D" w14:textId="77777777" w:rsidR="003A7393" w:rsidRPr="003A7393" w:rsidRDefault="003A7393" w:rsidP="003A7393">
            <w:pPr>
              <w:tabs>
                <w:tab w:val="decimal" w:pos="778"/>
              </w:tabs>
              <w:spacing w:line="240" w:lineRule="atLeast"/>
              <w:rPr>
                <w:rFonts w:ascii="Times New Roman" w:hAnsi="Times New Roman" w:cs="Times New Roman"/>
                <w:sz w:val="20"/>
                <w:szCs w:val="20"/>
              </w:rPr>
            </w:pPr>
          </w:p>
        </w:tc>
        <w:tc>
          <w:tcPr>
            <w:tcW w:w="992" w:type="dxa"/>
            <w:tcBorders>
              <w:top w:val="nil"/>
              <w:left w:val="nil"/>
              <w:bottom w:val="single" w:sz="4" w:space="0" w:color="auto"/>
              <w:right w:val="nil"/>
            </w:tcBorders>
            <w:vAlign w:val="center"/>
          </w:tcPr>
          <w:p w14:paraId="722FC679" w14:textId="562F68AA" w:rsidR="003A7393" w:rsidRPr="003A7393" w:rsidRDefault="003A7393" w:rsidP="003A7393">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(75)</w:t>
            </w:r>
          </w:p>
        </w:tc>
        <w:tc>
          <w:tcPr>
            <w:tcW w:w="178" w:type="dxa"/>
            <w:vAlign w:val="center"/>
          </w:tcPr>
          <w:p w14:paraId="2DDDF689" w14:textId="77777777" w:rsidR="003A7393" w:rsidRPr="003A7393" w:rsidRDefault="003A7393" w:rsidP="003A7393">
            <w:pPr>
              <w:tabs>
                <w:tab w:val="decimal" w:pos="778"/>
              </w:tabs>
              <w:spacing w:line="240" w:lineRule="atLeast"/>
              <w:rPr>
                <w:rFonts w:ascii="Times New Roman" w:hAnsi="Times New Roman" w:cs="Times New Roman"/>
                <w:sz w:val="20"/>
                <w:szCs w:val="20"/>
              </w:rPr>
            </w:pPr>
          </w:p>
        </w:tc>
        <w:tc>
          <w:tcPr>
            <w:tcW w:w="1144" w:type="dxa"/>
            <w:tcBorders>
              <w:top w:val="nil"/>
              <w:left w:val="nil"/>
              <w:bottom w:val="single" w:sz="4" w:space="0" w:color="auto"/>
              <w:right w:val="nil"/>
            </w:tcBorders>
            <w:vAlign w:val="center"/>
          </w:tcPr>
          <w:p w14:paraId="3747B2DF" w14:textId="73CF2975" w:rsidR="003A7393" w:rsidRPr="003A7393" w:rsidRDefault="003A7393" w:rsidP="003A7393">
            <w:pPr>
              <w:pStyle w:val="acctfourfigures"/>
              <w:tabs>
                <w:tab w:val="clear" w:pos="765"/>
                <w:tab w:val="decimal" w:pos="913"/>
              </w:tabs>
              <w:spacing w:line="240" w:lineRule="atLeast"/>
              <w:ind w:left="-79" w:right="-131"/>
              <w:rPr>
                <w:sz w:val="20"/>
                <w:lang w:val="en-US" w:bidi="th-TH"/>
              </w:rPr>
            </w:pPr>
            <w:r w:rsidRPr="003A7393">
              <w:rPr>
                <w:sz w:val="20"/>
                <w:lang w:val="en-US" w:bidi="th-TH"/>
              </w:rPr>
              <w:t>-</w:t>
            </w:r>
          </w:p>
        </w:tc>
        <w:tc>
          <w:tcPr>
            <w:tcW w:w="178" w:type="dxa"/>
            <w:vAlign w:val="center"/>
          </w:tcPr>
          <w:p w14:paraId="54A5EB54" w14:textId="77777777" w:rsidR="003A7393" w:rsidRPr="003A7393" w:rsidRDefault="003A7393" w:rsidP="003A7393">
            <w:pPr>
              <w:tabs>
                <w:tab w:val="decimal" w:pos="778"/>
              </w:tabs>
              <w:spacing w:line="240" w:lineRule="atLeast"/>
              <w:rPr>
                <w:rFonts w:ascii="Times New Roman" w:hAnsi="Times New Roman" w:cs="Times New Roman"/>
                <w:sz w:val="20"/>
                <w:szCs w:val="20"/>
              </w:rPr>
            </w:pPr>
          </w:p>
        </w:tc>
        <w:tc>
          <w:tcPr>
            <w:tcW w:w="1029" w:type="dxa"/>
            <w:gridSpan w:val="2"/>
            <w:tcBorders>
              <w:top w:val="nil"/>
              <w:left w:val="nil"/>
              <w:bottom w:val="single" w:sz="4" w:space="0" w:color="auto"/>
              <w:right w:val="nil"/>
            </w:tcBorders>
            <w:vAlign w:val="center"/>
          </w:tcPr>
          <w:p w14:paraId="7C41D8F1" w14:textId="6D765653" w:rsidR="003A7393" w:rsidRPr="003A7393" w:rsidRDefault="003A7393" w:rsidP="003A7393">
            <w:pPr>
              <w:tabs>
                <w:tab w:val="decimal" w:pos="737"/>
              </w:tabs>
              <w:spacing w:line="240" w:lineRule="atLeast"/>
              <w:ind w:left="-50" w:right="-60"/>
              <w:rPr>
                <w:rFonts w:ascii="Times New Roman" w:hAnsi="Times New Roman" w:cs="Times New Roman"/>
                <w:sz w:val="20"/>
                <w:szCs w:val="20"/>
              </w:rPr>
            </w:pPr>
            <w:r w:rsidRPr="003A7393">
              <w:rPr>
                <w:rFonts w:ascii="Times New Roman" w:hAnsi="Times New Roman" w:cs="Times New Roman"/>
                <w:sz w:val="20"/>
                <w:szCs w:val="20"/>
              </w:rPr>
              <w:t>(261)</w:t>
            </w:r>
          </w:p>
        </w:tc>
      </w:tr>
      <w:tr w:rsidR="003A7393" w:rsidRPr="005A69BE" w14:paraId="1EBB0833" w14:textId="77777777" w:rsidTr="000F43EF">
        <w:trPr>
          <w:trHeight w:val="144"/>
        </w:trPr>
        <w:tc>
          <w:tcPr>
            <w:tcW w:w="2970" w:type="dxa"/>
          </w:tcPr>
          <w:p w14:paraId="70A5DB1B" w14:textId="5767CB3C" w:rsidR="003A7393" w:rsidRPr="005A69BE" w:rsidRDefault="003A7393" w:rsidP="003A7393">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Pr>
                <w:rFonts w:ascii="Times New Roman" w:hAnsi="Times New Roman" w:cs="Times New Roman"/>
                <w:b/>
                <w:bCs/>
                <w:sz w:val="20"/>
                <w:szCs w:val="20"/>
              </w:rPr>
              <w:t>5</w:t>
            </w:r>
          </w:p>
        </w:tc>
        <w:tc>
          <w:tcPr>
            <w:tcW w:w="180" w:type="dxa"/>
            <w:vAlign w:val="center"/>
          </w:tcPr>
          <w:p w14:paraId="1AB07C7B" w14:textId="742E4845" w:rsidR="003A7393" w:rsidRPr="005A69BE" w:rsidRDefault="003A7393" w:rsidP="003A7393">
            <w:pPr>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FA43A12" w14:textId="6FDAB2D9" w:rsidR="003A7393" w:rsidRPr="005A69BE" w:rsidRDefault="003A7393" w:rsidP="003A7393">
            <w:pPr>
              <w:tabs>
                <w:tab w:val="decimal" w:pos="770"/>
              </w:tabs>
              <w:spacing w:line="240" w:lineRule="atLeast"/>
              <w:ind w:left="-70" w:right="-110" w:firstLine="70"/>
              <w:rPr>
                <w:rFonts w:ascii="Times New Roman" w:hAnsi="Times New Roman" w:cs="Times New Roman"/>
                <w:b/>
                <w:bCs/>
                <w:sz w:val="20"/>
                <w:szCs w:val="20"/>
                <w:cs/>
              </w:rPr>
            </w:pPr>
            <w:r w:rsidRPr="003A7393">
              <w:rPr>
                <w:rFonts w:ascii="Times New Roman" w:hAnsi="Times New Roman" w:cs="Times New Roman"/>
                <w:b/>
                <w:bCs/>
                <w:sz w:val="20"/>
                <w:szCs w:val="20"/>
              </w:rPr>
              <w:t>-</w:t>
            </w:r>
          </w:p>
        </w:tc>
        <w:tc>
          <w:tcPr>
            <w:tcW w:w="180" w:type="dxa"/>
          </w:tcPr>
          <w:p w14:paraId="5A54B801" w14:textId="77777777" w:rsidR="003A7393" w:rsidRPr="005A69BE" w:rsidRDefault="003A7393" w:rsidP="003A7393">
            <w:pPr>
              <w:tabs>
                <w:tab w:val="decimal" w:pos="778"/>
              </w:tabs>
              <w:spacing w:line="240" w:lineRule="atLeast"/>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center"/>
          </w:tcPr>
          <w:p w14:paraId="7F23D4C1" w14:textId="5DD9C22D" w:rsidR="003A7393" w:rsidRPr="005A69BE" w:rsidRDefault="003A7393" w:rsidP="003A7393">
            <w:pPr>
              <w:tabs>
                <w:tab w:val="decimal" w:pos="733"/>
              </w:tabs>
              <w:spacing w:line="240" w:lineRule="atLeast"/>
              <w:ind w:left="-50" w:right="-60"/>
              <w:rPr>
                <w:rFonts w:ascii="Times New Roman" w:hAnsi="Times New Roman" w:cs="Times New Roman"/>
                <w:b/>
                <w:bCs/>
                <w:sz w:val="20"/>
                <w:szCs w:val="20"/>
              </w:rPr>
            </w:pPr>
            <w:r w:rsidRPr="003A7393">
              <w:rPr>
                <w:rFonts w:ascii="Times New Roman" w:hAnsi="Times New Roman" w:cs="Times New Roman"/>
                <w:b/>
                <w:bCs/>
                <w:sz w:val="20"/>
                <w:szCs w:val="20"/>
              </w:rPr>
              <w:t>(65,</w:t>
            </w:r>
            <w:r w:rsidR="00363CAB">
              <w:rPr>
                <w:rFonts w:ascii="Times New Roman" w:hAnsi="Times New Roman" w:cs="Times New Roman"/>
                <w:b/>
                <w:bCs/>
                <w:sz w:val="20"/>
                <w:szCs w:val="20"/>
              </w:rPr>
              <w:t>091</w:t>
            </w:r>
            <w:r w:rsidRPr="003A7393">
              <w:rPr>
                <w:rFonts w:ascii="Times New Roman" w:hAnsi="Times New Roman" w:cs="Times New Roman"/>
                <w:b/>
                <w:bCs/>
                <w:sz w:val="20"/>
                <w:szCs w:val="20"/>
              </w:rPr>
              <w:t>)</w:t>
            </w:r>
          </w:p>
        </w:tc>
        <w:tc>
          <w:tcPr>
            <w:tcW w:w="182" w:type="dxa"/>
          </w:tcPr>
          <w:p w14:paraId="1CA5DA84" w14:textId="77777777" w:rsidR="003A7393" w:rsidRPr="005A69BE" w:rsidRDefault="003A7393" w:rsidP="003A7393">
            <w:pPr>
              <w:tabs>
                <w:tab w:val="decimal" w:pos="778"/>
              </w:tabs>
              <w:spacing w:line="240" w:lineRule="atLeast"/>
              <w:rPr>
                <w:rFonts w:ascii="Times New Roman" w:hAnsi="Times New Roman" w:cs="Times New Roman"/>
                <w:b/>
                <w:bCs/>
                <w:sz w:val="20"/>
                <w:szCs w:val="20"/>
              </w:rPr>
            </w:pPr>
          </w:p>
        </w:tc>
        <w:tc>
          <w:tcPr>
            <w:tcW w:w="1080" w:type="dxa"/>
            <w:tcBorders>
              <w:top w:val="single" w:sz="4" w:space="0" w:color="auto"/>
              <w:left w:val="nil"/>
              <w:bottom w:val="single" w:sz="4" w:space="0" w:color="auto"/>
              <w:right w:val="nil"/>
            </w:tcBorders>
            <w:vAlign w:val="center"/>
          </w:tcPr>
          <w:p w14:paraId="21BCAABC" w14:textId="50A952B5"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3A7393">
              <w:rPr>
                <w:rFonts w:ascii="Times New Roman" w:hAnsi="Times New Roman" w:cs="Times New Roman"/>
                <w:b/>
                <w:bCs/>
                <w:sz w:val="20"/>
                <w:szCs w:val="20"/>
              </w:rPr>
              <w:t>(84,443)</w:t>
            </w:r>
          </w:p>
        </w:tc>
        <w:tc>
          <w:tcPr>
            <w:tcW w:w="178" w:type="dxa"/>
            <w:vAlign w:val="center"/>
          </w:tcPr>
          <w:p w14:paraId="5DEEAB49" w14:textId="77777777" w:rsidR="003A7393" w:rsidRPr="002D1894" w:rsidRDefault="003A7393" w:rsidP="003A7393">
            <w:pPr>
              <w:tabs>
                <w:tab w:val="decimal" w:pos="778"/>
              </w:tabs>
              <w:spacing w:line="240" w:lineRule="atLeast"/>
              <w:rPr>
                <w:rFonts w:ascii="Times New Roman" w:hAnsi="Times New Roman" w:cs="Times New Roman"/>
                <w:b/>
                <w:bCs/>
                <w:sz w:val="20"/>
                <w:szCs w:val="20"/>
              </w:rPr>
            </w:pPr>
          </w:p>
        </w:tc>
        <w:tc>
          <w:tcPr>
            <w:tcW w:w="992" w:type="dxa"/>
            <w:tcBorders>
              <w:top w:val="single" w:sz="4" w:space="0" w:color="auto"/>
              <w:left w:val="nil"/>
              <w:bottom w:val="single" w:sz="4" w:space="0" w:color="auto"/>
              <w:right w:val="nil"/>
            </w:tcBorders>
            <w:vAlign w:val="center"/>
          </w:tcPr>
          <w:p w14:paraId="282E0A2E" w14:textId="648BC16C"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3A7393">
              <w:rPr>
                <w:rFonts w:ascii="Times New Roman" w:hAnsi="Times New Roman" w:cs="Times New Roman"/>
                <w:b/>
                <w:bCs/>
                <w:sz w:val="20"/>
                <w:szCs w:val="20"/>
              </w:rPr>
              <w:t>(12,69</w:t>
            </w:r>
            <w:r w:rsidR="00394DBF">
              <w:rPr>
                <w:rFonts w:ascii="Times New Roman" w:hAnsi="Times New Roman" w:cs="Times New Roman"/>
                <w:b/>
                <w:bCs/>
                <w:sz w:val="20"/>
                <w:szCs w:val="20"/>
              </w:rPr>
              <w:t>5</w:t>
            </w:r>
            <w:r w:rsidRPr="003A7393">
              <w:rPr>
                <w:rFonts w:ascii="Times New Roman" w:hAnsi="Times New Roman" w:cs="Times New Roman"/>
                <w:b/>
                <w:bCs/>
                <w:sz w:val="20"/>
                <w:szCs w:val="20"/>
              </w:rPr>
              <w:t>)</w:t>
            </w:r>
          </w:p>
        </w:tc>
        <w:tc>
          <w:tcPr>
            <w:tcW w:w="178" w:type="dxa"/>
            <w:vAlign w:val="center"/>
          </w:tcPr>
          <w:p w14:paraId="09494774" w14:textId="77777777" w:rsidR="003A7393" w:rsidRPr="002D1894" w:rsidRDefault="003A7393" w:rsidP="003A7393">
            <w:pPr>
              <w:tabs>
                <w:tab w:val="decimal" w:pos="778"/>
              </w:tabs>
              <w:spacing w:line="240" w:lineRule="atLeast"/>
              <w:rPr>
                <w:rFonts w:ascii="Times New Roman" w:hAnsi="Times New Roman" w:cs="Times New Roman"/>
                <w:b/>
                <w:bCs/>
                <w:sz w:val="20"/>
                <w:szCs w:val="20"/>
              </w:rPr>
            </w:pPr>
          </w:p>
        </w:tc>
        <w:tc>
          <w:tcPr>
            <w:tcW w:w="1144" w:type="dxa"/>
            <w:tcBorders>
              <w:top w:val="single" w:sz="4" w:space="0" w:color="auto"/>
              <w:left w:val="nil"/>
              <w:bottom w:val="single" w:sz="4" w:space="0" w:color="auto"/>
              <w:right w:val="nil"/>
            </w:tcBorders>
            <w:vAlign w:val="center"/>
          </w:tcPr>
          <w:p w14:paraId="5B46DE38" w14:textId="6E287839" w:rsidR="003A7393" w:rsidRPr="003A7393" w:rsidRDefault="003A7393" w:rsidP="003A7393">
            <w:pPr>
              <w:pStyle w:val="acctfourfigures"/>
              <w:tabs>
                <w:tab w:val="clear" w:pos="765"/>
                <w:tab w:val="decimal" w:pos="913"/>
              </w:tabs>
              <w:spacing w:line="240" w:lineRule="atLeast"/>
              <w:ind w:left="-79" w:right="-131"/>
              <w:rPr>
                <w:b/>
                <w:bCs/>
                <w:sz w:val="20"/>
                <w:lang w:val="en-US" w:bidi="th-TH"/>
              </w:rPr>
            </w:pPr>
            <w:r w:rsidRPr="003A7393">
              <w:rPr>
                <w:b/>
                <w:bCs/>
                <w:sz w:val="20"/>
                <w:lang w:val="en-US" w:bidi="th-TH"/>
              </w:rPr>
              <w:t>-</w:t>
            </w:r>
          </w:p>
        </w:tc>
        <w:tc>
          <w:tcPr>
            <w:tcW w:w="178" w:type="dxa"/>
            <w:vAlign w:val="center"/>
          </w:tcPr>
          <w:p w14:paraId="48C7E335" w14:textId="77777777" w:rsidR="003A7393" w:rsidRPr="002D1894" w:rsidRDefault="003A7393" w:rsidP="003A7393">
            <w:pPr>
              <w:tabs>
                <w:tab w:val="decimal" w:pos="778"/>
              </w:tabs>
              <w:spacing w:line="240" w:lineRule="atLeast"/>
              <w:rPr>
                <w:rFonts w:ascii="Times New Roman" w:hAnsi="Times New Roman" w:cs="Times New Roman"/>
                <w:b/>
                <w:bCs/>
                <w:sz w:val="20"/>
                <w:szCs w:val="20"/>
              </w:rPr>
            </w:pPr>
          </w:p>
        </w:tc>
        <w:tc>
          <w:tcPr>
            <w:tcW w:w="1029" w:type="dxa"/>
            <w:gridSpan w:val="2"/>
            <w:tcBorders>
              <w:top w:val="single" w:sz="4" w:space="0" w:color="auto"/>
              <w:left w:val="nil"/>
              <w:bottom w:val="single" w:sz="4" w:space="0" w:color="auto"/>
              <w:right w:val="nil"/>
            </w:tcBorders>
            <w:vAlign w:val="center"/>
          </w:tcPr>
          <w:p w14:paraId="3764526E" w14:textId="7208F717"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3A7393">
              <w:rPr>
                <w:rFonts w:ascii="Times New Roman" w:hAnsi="Times New Roman" w:cs="Times New Roman"/>
                <w:b/>
                <w:bCs/>
                <w:sz w:val="20"/>
                <w:szCs w:val="20"/>
              </w:rPr>
              <w:t>(162,2</w:t>
            </w:r>
            <w:r w:rsidR="001D0CF5">
              <w:rPr>
                <w:rFonts w:ascii="Times New Roman" w:hAnsi="Times New Roman" w:cs="Times New Roman"/>
                <w:b/>
                <w:bCs/>
                <w:sz w:val="20"/>
                <w:szCs w:val="20"/>
              </w:rPr>
              <w:t>29</w:t>
            </w:r>
            <w:r w:rsidRPr="003A7393">
              <w:rPr>
                <w:rFonts w:ascii="Times New Roman" w:hAnsi="Times New Roman" w:cs="Times New Roman"/>
                <w:b/>
                <w:bCs/>
                <w:sz w:val="20"/>
                <w:szCs w:val="20"/>
              </w:rPr>
              <w:t>)</w:t>
            </w:r>
          </w:p>
        </w:tc>
      </w:tr>
      <w:tr w:rsidR="003A7393" w:rsidRPr="005A69BE" w14:paraId="3CB01071" w14:textId="77777777" w:rsidTr="007601E2">
        <w:trPr>
          <w:trHeight w:val="144"/>
        </w:trPr>
        <w:tc>
          <w:tcPr>
            <w:tcW w:w="2970" w:type="dxa"/>
          </w:tcPr>
          <w:p w14:paraId="045334E0" w14:textId="77777777" w:rsidR="003A7393" w:rsidRPr="005A69BE" w:rsidRDefault="003A7393" w:rsidP="003A7393">
            <w:pPr>
              <w:spacing w:line="240" w:lineRule="atLeast"/>
              <w:rPr>
                <w:rFonts w:ascii="Times New Roman" w:hAnsi="Times New Roman" w:cs="Times New Roman"/>
                <w:b/>
                <w:bCs/>
                <w:i/>
                <w:iCs/>
                <w:sz w:val="20"/>
                <w:szCs w:val="20"/>
              </w:rPr>
            </w:pPr>
          </w:p>
        </w:tc>
        <w:tc>
          <w:tcPr>
            <w:tcW w:w="180" w:type="dxa"/>
            <w:vAlign w:val="center"/>
          </w:tcPr>
          <w:p w14:paraId="083655E3" w14:textId="2A4A6D63" w:rsidR="003A7393" w:rsidRPr="005A69BE" w:rsidRDefault="003A7393" w:rsidP="003A7393">
            <w:pPr>
              <w:spacing w:line="240" w:lineRule="atLeast"/>
              <w:rPr>
                <w:rFonts w:ascii="Times New Roman" w:hAnsi="Times New Roman" w:cs="Times New Roman"/>
                <w:b/>
                <w:bCs/>
                <w:i/>
                <w:iCs/>
                <w:sz w:val="20"/>
                <w:szCs w:val="20"/>
              </w:rPr>
            </w:pPr>
          </w:p>
        </w:tc>
        <w:tc>
          <w:tcPr>
            <w:tcW w:w="990" w:type="dxa"/>
            <w:vAlign w:val="bottom"/>
          </w:tcPr>
          <w:p w14:paraId="27899246" w14:textId="77777777" w:rsidR="003A7393" w:rsidRPr="005A69BE" w:rsidRDefault="003A7393" w:rsidP="003A7393">
            <w:pPr>
              <w:pStyle w:val="acctfourfigures"/>
              <w:spacing w:line="240" w:lineRule="atLeast"/>
              <w:ind w:left="-70" w:right="-110" w:firstLine="70"/>
              <w:rPr>
                <w:b/>
                <w:bCs/>
                <w:i/>
                <w:iCs/>
                <w:sz w:val="20"/>
              </w:rPr>
            </w:pPr>
          </w:p>
        </w:tc>
        <w:tc>
          <w:tcPr>
            <w:tcW w:w="180" w:type="dxa"/>
            <w:vAlign w:val="bottom"/>
          </w:tcPr>
          <w:p w14:paraId="63BD52BB" w14:textId="77777777" w:rsidR="003A7393" w:rsidRPr="005A69BE" w:rsidRDefault="003A7393" w:rsidP="003A7393">
            <w:pPr>
              <w:pStyle w:val="acctfourfigures"/>
              <w:spacing w:line="240" w:lineRule="atLeast"/>
              <w:ind w:left="-79" w:right="-160"/>
              <w:rPr>
                <w:b/>
                <w:bCs/>
                <w:i/>
                <w:iCs/>
                <w:sz w:val="20"/>
              </w:rPr>
            </w:pPr>
          </w:p>
        </w:tc>
        <w:tc>
          <w:tcPr>
            <w:tcW w:w="990" w:type="dxa"/>
            <w:vAlign w:val="bottom"/>
          </w:tcPr>
          <w:p w14:paraId="711BBED3" w14:textId="77777777" w:rsidR="003A7393" w:rsidRPr="005A69BE" w:rsidRDefault="003A7393" w:rsidP="003A7393">
            <w:pPr>
              <w:pStyle w:val="acctfourfigures"/>
              <w:tabs>
                <w:tab w:val="clear" w:pos="765"/>
                <w:tab w:val="decimal" w:pos="850"/>
              </w:tabs>
              <w:spacing w:line="240" w:lineRule="atLeast"/>
              <w:ind w:left="-50" w:right="-60"/>
              <w:rPr>
                <w:b/>
                <w:bCs/>
                <w:i/>
                <w:iCs/>
                <w:sz w:val="20"/>
              </w:rPr>
            </w:pPr>
          </w:p>
        </w:tc>
        <w:tc>
          <w:tcPr>
            <w:tcW w:w="182" w:type="dxa"/>
            <w:vAlign w:val="bottom"/>
          </w:tcPr>
          <w:p w14:paraId="50749E43" w14:textId="77777777" w:rsidR="003A7393" w:rsidRPr="005A69BE" w:rsidRDefault="003A7393" w:rsidP="003A7393">
            <w:pPr>
              <w:pStyle w:val="acctfourfigures"/>
              <w:spacing w:line="240" w:lineRule="atLeast"/>
              <w:ind w:left="-79" w:right="-160"/>
              <w:rPr>
                <w:b/>
                <w:bCs/>
                <w:i/>
                <w:iCs/>
                <w:sz w:val="20"/>
              </w:rPr>
            </w:pPr>
          </w:p>
        </w:tc>
        <w:tc>
          <w:tcPr>
            <w:tcW w:w="1080" w:type="dxa"/>
            <w:vAlign w:val="bottom"/>
          </w:tcPr>
          <w:p w14:paraId="24E842B0" w14:textId="77777777" w:rsidR="003A7393" w:rsidRPr="002D1894" w:rsidRDefault="003A7393" w:rsidP="003A7393">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7D532550" w14:textId="77777777" w:rsidR="003A7393" w:rsidRPr="005A69BE" w:rsidRDefault="003A7393" w:rsidP="003A7393">
            <w:pPr>
              <w:pStyle w:val="acctfourfigures"/>
              <w:spacing w:line="240" w:lineRule="atLeast"/>
              <w:ind w:left="-79" w:right="-160"/>
              <w:rPr>
                <w:b/>
                <w:bCs/>
                <w:i/>
                <w:iCs/>
                <w:sz w:val="20"/>
              </w:rPr>
            </w:pPr>
          </w:p>
        </w:tc>
        <w:tc>
          <w:tcPr>
            <w:tcW w:w="992" w:type="dxa"/>
            <w:vAlign w:val="bottom"/>
          </w:tcPr>
          <w:p w14:paraId="79CB63EC" w14:textId="77777777" w:rsidR="003A7393" w:rsidRPr="002D1894" w:rsidRDefault="003A7393" w:rsidP="003A7393">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0AC54A4D" w14:textId="77777777" w:rsidR="003A7393" w:rsidRPr="005A69BE" w:rsidRDefault="003A7393" w:rsidP="003A7393">
            <w:pPr>
              <w:pStyle w:val="acctfourfigures"/>
              <w:spacing w:line="240" w:lineRule="atLeast"/>
              <w:ind w:left="-79" w:right="-160"/>
              <w:rPr>
                <w:b/>
                <w:bCs/>
                <w:i/>
                <w:iCs/>
                <w:sz w:val="20"/>
              </w:rPr>
            </w:pPr>
          </w:p>
        </w:tc>
        <w:tc>
          <w:tcPr>
            <w:tcW w:w="1144" w:type="dxa"/>
            <w:vAlign w:val="bottom"/>
          </w:tcPr>
          <w:p w14:paraId="4DC01F4C" w14:textId="77777777" w:rsidR="003A7393" w:rsidRPr="005A69BE" w:rsidRDefault="003A7393" w:rsidP="003A7393">
            <w:pPr>
              <w:pStyle w:val="acctfourfigures"/>
              <w:tabs>
                <w:tab w:val="clear" w:pos="765"/>
                <w:tab w:val="decimal" w:pos="913"/>
              </w:tabs>
              <w:spacing w:line="240" w:lineRule="atLeast"/>
              <w:ind w:left="-79" w:right="-131"/>
              <w:rPr>
                <w:sz w:val="20"/>
              </w:rPr>
            </w:pPr>
          </w:p>
        </w:tc>
        <w:tc>
          <w:tcPr>
            <w:tcW w:w="178" w:type="dxa"/>
            <w:vAlign w:val="bottom"/>
          </w:tcPr>
          <w:p w14:paraId="5E7D90B5" w14:textId="77777777" w:rsidR="003A7393" w:rsidRPr="005A69BE" w:rsidRDefault="003A7393" w:rsidP="003A7393">
            <w:pPr>
              <w:pStyle w:val="acctfourfigures"/>
              <w:spacing w:line="240" w:lineRule="atLeast"/>
              <w:ind w:left="-79" w:right="-160"/>
              <w:rPr>
                <w:b/>
                <w:bCs/>
                <w:i/>
                <w:iCs/>
                <w:sz w:val="20"/>
              </w:rPr>
            </w:pPr>
          </w:p>
        </w:tc>
        <w:tc>
          <w:tcPr>
            <w:tcW w:w="1029" w:type="dxa"/>
            <w:gridSpan w:val="2"/>
            <w:vAlign w:val="bottom"/>
          </w:tcPr>
          <w:p w14:paraId="12255163" w14:textId="77777777" w:rsidR="003A7393" w:rsidRPr="005A69BE" w:rsidRDefault="003A7393" w:rsidP="003A7393">
            <w:pPr>
              <w:tabs>
                <w:tab w:val="decimal" w:pos="737"/>
              </w:tabs>
              <w:spacing w:line="240" w:lineRule="atLeast"/>
              <w:ind w:left="-50" w:right="-60"/>
              <w:rPr>
                <w:rFonts w:ascii="Times New Roman" w:hAnsi="Times New Roman" w:cs="Times New Roman"/>
                <w:sz w:val="20"/>
                <w:szCs w:val="20"/>
              </w:rPr>
            </w:pPr>
          </w:p>
        </w:tc>
      </w:tr>
      <w:tr w:rsidR="003A7393" w:rsidRPr="005A69BE" w14:paraId="77C24231" w14:textId="77777777" w:rsidTr="007601E2">
        <w:trPr>
          <w:trHeight w:val="144"/>
        </w:trPr>
        <w:tc>
          <w:tcPr>
            <w:tcW w:w="2970" w:type="dxa"/>
          </w:tcPr>
          <w:p w14:paraId="183DD8E1" w14:textId="58E737DB" w:rsidR="003A7393" w:rsidRPr="005A69BE" w:rsidRDefault="003A7393" w:rsidP="003A7393">
            <w:pPr>
              <w:spacing w:line="240" w:lineRule="atLeast"/>
              <w:rPr>
                <w:rFonts w:ascii="Times New Roman" w:hAnsi="Times New Roman" w:cs="Times New Roman"/>
                <w:b/>
                <w:bCs/>
                <w:i/>
                <w:iCs/>
                <w:sz w:val="20"/>
                <w:szCs w:val="20"/>
              </w:rPr>
            </w:pPr>
            <w:proofErr w:type="gramStart"/>
            <w:r w:rsidRPr="005A69BE">
              <w:rPr>
                <w:rFonts w:ascii="Times New Roman" w:hAnsi="Times New Roman" w:cs="Times New Roman"/>
                <w:b/>
                <w:bCs/>
                <w:i/>
                <w:iCs/>
                <w:sz w:val="20"/>
                <w:szCs w:val="20"/>
              </w:rPr>
              <w:t>Net book</w:t>
            </w:r>
            <w:proofErr w:type="gramEnd"/>
            <w:r w:rsidRPr="005A69BE">
              <w:rPr>
                <w:rFonts w:ascii="Times New Roman" w:hAnsi="Times New Roman" w:cs="Times New Roman"/>
                <w:b/>
                <w:bCs/>
                <w:i/>
                <w:iCs/>
                <w:sz w:val="20"/>
                <w:szCs w:val="20"/>
              </w:rPr>
              <w:t xml:space="preserve"> value</w:t>
            </w:r>
          </w:p>
        </w:tc>
        <w:tc>
          <w:tcPr>
            <w:tcW w:w="180" w:type="dxa"/>
            <w:vAlign w:val="center"/>
          </w:tcPr>
          <w:p w14:paraId="497391D9" w14:textId="2E978351" w:rsidR="003A7393" w:rsidRPr="005A69BE" w:rsidRDefault="003A7393" w:rsidP="003A7393">
            <w:pPr>
              <w:spacing w:line="240" w:lineRule="atLeast"/>
              <w:rPr>
                <w:rFonts w:ascii="Times New Roman" w:hAnsi="Times New Roman" w:cs="Times New Roman"/>
                <w:b/>
                <w:bCs/>
                <w:i/>
                <w:iCs/>
                <w:sz w:val="20"/>
                <w:szCs w:val="20"/>
              </w:rPr>
            </w:pPr>
          </w:p>
        </w:tc>
        <w:tc>
          <w:tcPr>
            <w:tcW w:w="990" w:type="dxa"/>
            <w:vAlign w:val="bottom"/>
          </w:tcPr>
          <w:p w14:paraId="71AF00A7" w14:textId="77777777" w:rsidR="003A7393" w:rsidRPr="005A69BE" w:rsidRDefault="003A7393" w:rsidP="003A7393">
            <w:pPr>
              <w:pStyle w:val="acctfourfigures"/>
              <w:spacing w:line="240" w:lineRule="atLeast"/>
              <w:ind w:left="-70" w:right="-110" w:firstLine="70"/>
              <w:rPr>
                <w:b/>
                <w:bCs/>
                <w:i/>
                <w:iCs/>
                <w:sz w:val="20"/>
              </w:rPr>
            </w:pPr>
          </w:p>
        </w:tc>
        <w:tc>
          <w:tcPr>
            <w:tcW w:w="180" w:type="dxa"/>
            <w:vAlign w:val="bottom"/>
          </w:tcPr>
          <w:p w14:paraId="61B90A2A" w14:textId="77777777" w:rsidR="003A7393" w:rsidRPr="005A69BE" w:rsidRDefault="003A7393" w:rsidP="003A7393">
            <w:pPr>
              <w:pStyle w:val="acctfourfigures"/>
              <w:spacing w:line="240" w:lineRule="atLeast"/>
              <w:ind w:left="-79" w:right="-160"/>
              <w:rPr>
                <w:b/>
                <w:bCs/>
                <w:i/>
                <w:iCs/>
                <w:sz w:val="20"/>
              </w:rPr>
            </w:pPr>
          </w:p>
        </w:tc>
        <w:tc>
          <w:tcPr>
            <w:tcW w:w="990" w:type="dxa"/>
            <w:vAlign w:val="bottom"/>
          </w:tcPr>
          <w:p w14:paraId="12C7E512" w14:textId="77777777" w:rsidR="003A7393" w:rsidRPr="005A69BE" w:rsidRDefault="003A7393" w:rsidP="003A7393">
            <w:pPr>
              <w:pStyle w:val="acctfourfigures"/>
              <w:tabs>
                <w:tab w:val="clear" w:pos="765"/>
                <w:tab w:val="decimal" w:pos="850"/>
              </w:tabs>
              <w:spacing w:line="240" w:lineRule="atLeast"/>
              <w:ind w:left="-50" w:right="-60"/>
              <w:rPr>
                <w:b/>
                <w:bCs/>
                <w:i/>
                <w:iCs/>
                <w:sz w:val="20"/>
              </w:rPr>
            </w:pPr>
          </w:p>
        </w:tc>
        <w:tc>
          <w:tcPr>
            <w:tcW w:w="182" w:type="dxa"/>
            <w:vAlign w:val="bottom"/>
          </w:tcPr>
          <w:p w14:paraId="19ABA807" w14:textId="77777777" w:rsidR="003A7393" w:rsidRPr="005A69BE" w:rsidRDefault="003A7393" w:rsidP="003A7393">
            <w:pPr>
              <w:pStyle w:val="acctfourfigures"/>
              <w:spacing w:line="240" w:lineRule="atLeast"/>
              <w:ind w:left="-79" w:right="-160"/>
              <w:rPr>
                <w:b/>
                <w:bCs/>
                <w:i/>
                <w:iCs/>
                <w:sz w:val="20"/>
              </w:rPr>
            </w:pPr>
          </w:p>
        </w:tc>
        <w:tc>
          <w:tcPr>
            <w:tcW w:w="1080" w:type="dxa"/>
            <w:vAlign w:val="bottom"/>
          </w:tcPr>
          <w:p w14:paraId="6959C8C4" w14:textId="77777777" w:rsidR="003A7393" w:rsidRPr="002D1894" w:rsidRDefault="003A7393" w:rsidP="003A7393">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3477F832" w14:textId="77777777" w:rsidR="003A7393" w:rsidRPr="005A69BE" w:rsidRDefault="003A7393" w:rsidP="003A7393">
            <w:pPr>
              <w:pStyle w:val="acctfourfigures"/>
              <w:spacing w:line="240" w:lineRule="atLeast"/>
              <w:ind w:left="-79" w:right="-160"/>
              <w:rPr>
                <w:b/>
                <w:bCs/>
                <w:i/>
                <w:iCs/>
                <w:sz w:val="20"/>
              </w:rPr>
            </w:pPr>
          </w:p>
        </w:tc>
        <w:tc>
          <w:tcPr>
            <w:tcW w:w="992" w:type="dxa"/>
            <w:vAlign w:val="bottom"/>
          </w:tcPr>
          <w:p w14:paraId="79796CB4" w14:textId="77777777" w:rsidR="003A7393" w:rsidRPr="002D1894" w:rsidRDefault="003A7393" w:rsidP="003A7393">
            <w:pPr>
              <w:tabs>
                <w:tab w:val="decimal" w:pos="737"/>
              </w:tabs>
              <w:spacing w:line="240" w:lineRule="atLeast"/>
              <w:ind w:left="-50" w:right="-60"/>
              <w:rPr>
                <w:rFonts w:ascii="Times New Roman" w:hAnsi="Times New Roman" w:cs="Times New Roman"/>
                <w:sz w:val="20"/>
                <w:szCs w:val="20"/>
              </w:rPr>
            </w:pPr>
          </w:p>
        </w:tc>
        <w:tc>
          <w:tcPr>
            <w:tcW w:w="178" w:type="dxa"/>
            <w:vAlign w:val="bottom"/>
          </w:tcPr>
          <w:p w14:paraId="424C2DBA" w14:textId="77777777" w:rsidR="003A7393" w:rsidRPr="005A69BE" w:rsidRDefault="003A7393" w:rsidP="003A7393">
            <w:pPr>
              <w:pStyle w:val="acctfourfigures"/>
              <w:spacing w:line="240" w:lineRule="atLeast"/>
              <w:ind w:left="-79" w:right="-160"/>
              <w:rPr>
                <w:b/>
                <w:bCs/>
                <w:i/>
                <w:iCs/>
                <w:sz w:val="20"/>
              </w:rPr>
            </w:pPr>
          </w:p>
        </w:tc>
        <w:tc>
          <w:tcPr>
            <w:tcW w:w="1144" w:type="dxa"/>
            <w:vAlign w:val="bottom"/>
          </w:tcPr>
          <w:p w14:paraId="7F83079E" w14:textId="77777777" w:rsidR="003A7393" w:rsidRPr="005A69BE" w:rsidRDefault="003A7393" w:rsidP="003A7393">
            <w:pPr>
              <w:pStyle w:val="acctfourfigures"/>
              <w:tabs>
                <w:tab w:val="clear" w:pos="765"/>
                <w:tab w:val="decimal" w:pos="913"/>
              </w:tabs>
              <w:spacing w:line="240" w:lineRule="atLeast"/>
              <w:ind w:left="-79" w:right="-131"/>
              <w:rPr>
                <w:sz w:val="20"/>
              </w:rPr>
            </w:pPr>
          </w:p>
        </w:tc>
        <w:tc>
          <w:tcPr>
            <w:tcW w:w="178" w:type="dxa"/>
            <w:vAlign w:val="bottom"/>
          </w:tcPr>
          <w:p w14:paraId="60C82A70" w14:textId="77777777" w:rsidR="003A7393" w:rsidRPr="005A69BE" w:rsidRDefault="003A7393" w:rsidP="003A7393">
            <w:pPr>
              <w:pStyle w:val="acctfourfigures"/>
              <w:spacing w:line="240" w:lineRule="atLeast"/>
              <w:ind w:left="-79" w:right="-160"/>
              <w:rPr>
                <w:b/>
                <w:bCs/>
                <w:i/>
                <w:iCs/>
                <w:sz w:val="20"/>
              </w:rPr>
            </w:pPr>
          </w:p>
        </w:tc>
        <w:tc>
          <w:tcPr>
            <w:tcW w:w="1029" w:type="dxa"/>
            <w:gridSpan w:val="2"/>
            <w:vAlign w:val="bottom"/>
          </w:tcPr>
          <w:p w14:paraId="7A10F635" w14:textId="77777777" w:rsidR="003A7393" w:rsidRPr="005A69BE" w:rsidRDefault="003A7393" w:rsidP="003A7393">
            <w:pPr>
              <w:tabs>
                <w:tab w:val="decimal" w:pos="737"/>
              </w:tabs>
              <w:spacing w:line="240" w:lineRule="atLeast"/>
              <w:ind w:left="-50" w:right="-60"/>
              <w:rPr>
                <w:rFonts w:ascii="Times New Roman" w:hAnsi="Times New Roman" w:cs="Times New Roman"/>
                <w:sz w:val="20"/>
                <w:szCs w:val="20"/>
              </w:rPr>
            </w:pPr>
          </w:p>
        </w:tc>
      </w:tr>
      <w:tr w:rsidR="003A7393" w:rsidRPr="005A69BE" w14:paraId="2AC2CE4C" w14:textId="77777777" w:rsidTr="007601E2">
        <w:trPr>
          <w:trHeight w:val="144"/>
        </w:trPr>
        <w:tc>
          <w:tcPr>
            <w:tcW w:w="2970" w:type="dxa"/>
          </w:tcPr>
          <w:p w14:paraId="6A32467E" w14:textId="69021E5D" w:rsidR="003A7393" w:rsidRPr="005A69BE" w:rsidRDefault="003A7393" w:rsidP="003A7393">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80" w:type="dxa"/>
            <w:vAlign w:val="center"/>
          </w:tcPr>
          <w:p w14:paraId="72724437" w14:textId="059584D5" w:rsidR="003A7393" w:rsidRPr="005A69BE" w:rsidRDefault="003A7393" w:rsidP="003A7393">
            <w:pPr>
              <w:spacing w:line="240" w:lineRule="atLeast"/>
              <w:rPr>
                <w:rFonts w:ascii="Times New Roman" w:hAnsi="Times New Roman" w:cs="Times New Roman"/>
                <w:b/>
                <w:bCs/>
                <w:sz w:val="20"/>
                <w:szCs w:val="20"/>
              </w:rPr>
            </w:pPr>
          </w:p>
        </w:tc>
        <w:tc>
          <w:tcPr>
            <w:tcW w:w="990" w:type="dxa"/>
            <w:tcBorders>
              <w:top w:val="nil"/>
              <w:left w:val="nil"/>
              <w:bottom w:val="double" w:sz="4" w:space="0" w:color="auto"/>
              <w:right w:val="nil"/>
            </w:tcBorders>
            <w:vAlign w:val="bottom"/>
            <w:hideMark/>
          </w:tcPr>
          <w:p w14:paraId="24AFD9E8" w14:textId="593FA88C" w:rsidR="003A7393" w:rsidRPr="005A69BE" w:rsidRDefault="003A7393" w:rsidP="003A7393">
            <w:pPr>
              <w:pStyle w:val="acctfourfigures"/>
              <w:spacing w:line="240" w:lineRule="atLeast"/>
              <w:ind w:left="-70" w:right="-110" w:firstLine="70"/>
              <w:rPr>
                <w:b/>
                <w:bCs/>
                <w:sz w:val="20"/>
              </w:rPr>
            </w:pPr>
            <w:r w:rsidRPr="005A69BE">
              <w:rPr>
                <w:b/>
                <w:bCs/>
                <w:sz w:val="20"/>
              </w:rPr>
              <w:t>74,747</w:t>
            </w:r>
          </w:p>
        </w:tc>
        <w:tc>
          <w:tcPr>
            <w:tcW w:w="180" w:type="dxa"/>
            <w:vAlign w:val="bottom"/>
          </w:tcPr>
          <w:p w14:paraId="094770BA" w14:textId="77777777" w:rsidR="003A7393" w:rsidRPr="005A69BE" w:rsidRDefault="003A7393" w:rsidP="003A7393">
            <w:pPr>
              <w:pStyle w:val="acctfourfigures"/>
              <w:spacing w:line="240" w:lineRule="atLeast"/>
              <w:ind w:left="-79" w:right="-131"/>
              <w:rPr>
                <w:b/>
                <w:bCs/>
                <w:sz w:val="20"/>
              </w:rPr>
            </w:pPr>
          </w:p>
        </w:tc>
        <w:tc>
          <w:tcPr>
            <w:tcW w:w="990" w:type="dxa"/>
            <w:tcBorders>
              <w:top w:val="nil"/>
              <w:left w:val="nil"/>
              <w:bottom w:val="double" w:sz="4" w:space="0" w:color="auto"/>
              <w:right w:val="nil"/>
            </w:tcBorders>
            <w:vAlign w:val="bottom"/>
            <w:hideMark/>
          </w:tcPr>
          <w:p w14:paraId="14BC4213" w14:textId="6A30DF8E" w:rsidR="003A7393" w:rsidRPr="005A69BE" w:rsidRDefault="003A7393" w:rsidP="003A7393">
            <w:pPr>
              <w:pStyle w:val="acctfourfigures"/>
              <w:tabs>
                <w:tab w:val="clear" w:pos="765"/>
                <w:tab w:val="decimal" w:pos="733"/>
              </w:tabs>
              <w:spacing w:line="240" w:lineRule="atLeast"/>
              <w:ind w:left="-50" w:right="-60"/>
              <w:rPr>
                <w:b/>
                <w:bCs/>
                <w:sz w:val="20"/>
              </w:rPr>
            </w:pPr>
            <w:r w:rsidRPr="005A69BE">
              <w:rPr>
                <w:b/>
                <w:bCs/>
                <w:sz w:val="20"/>
              </w:rPr>
              <w:t>102,604</w:t>
            </w:r>
          </w:p>
        </w:tc>
        <w:tc>
          <w:tcPr>
            <w:tcW w:w="182" w:type="dxa"/>
            <w:vAlign w:val="bottom"/>
          </w:tcPr>
          <w:p w14:paraId="153F96B7" w14:textId="77777777" w:rsidR="003A7393" w:rsidRPr="005A69BE" w:rsidRDefault="003A7393" w:rsidP="003A7393">
            <w:pPr>
              <w:pStyle w:val="acctfourfigures"/>
              <w:spacing w:line="240" w:lineRule="atLeast"/>
              <w:ind w:left="-79" w:right="-131"/>
              <w:rPr>
                <w:b/>
                <w:bCs/>
                <w:sz w:val="20"/>
              </w:rPr>
            </w:pPr>
          </w:p>
        </w:tc>
        <w:tc>
          <w:tcPr>
            <w:tcW w:w="1080" w:type="dxa"/>
            <w:tcBorders>
              <w:top w:val="nil"/>
              <w:left w:val="nil"/>
              <w:bottom w:val="double" w:sz="4" w:space="0" w:color="auto"/>
              <w:right w:val="nil"/>
            </w:tcBorders>
            <w:vAlign w:val="bottom"/>
            <w:hideMark/>
          </w:tcPr>
          <w:p w14:paraId="4385ACB8" w14:textId="5E682FE3"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58,372</w:t>
            </w:r>
          </w:p>
        </w:tc>
        <w:tc>
          <w:tcPr>
            <w:tcW w:w="178" w:type="dxa"/>
            <w:vAlign w:val="bottom"/>
          </w:tcPr>
          <w:p w14:paraId="7A3FD832" w14:textId="77777777" w:rsidR="003A7393" w:rsidRPr="002D1894" w:rsidRDefault="003A7393" w:rsidP="003A7393">
            <w:pPr>
              <w:pStyle w:val="acctfourfigures"/>
              <w:spacing w:line="240" w:lineRule="atLeast"/>
              <w:ind w:left="-79" w:right="-131"/>
              <w:rPr>
                <w:b/>
                <w:bCs/>
                <w:sz w:val="20"/>
              </w:rPr>
            </w:pPr>
          </w:p>
        </w:tc>
        <w:tc>
          <w:tcPr>
            <w:tcW w:w="992" w:type="dxa"/>
            <w:tcBorders>
              <w:top w:val="nil"/>
              <w:left w:val="nil"/>
              <w:bottom w:val="double" w:sz="4" w:space="0" w:color="auto"/>
              <w:right w:val="nil"/>
            </w:tcBorders>
            <w:vAlign w:val="bottom"/>
            <w:hideMark/>
          </w:tcPr>
          <w:p w14:paraId="7E55EFB2" w14:textId="0EAC6B51"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5,897</w:t>
            </w:r>
          </w:p>
        </w:tc>
        <w:tc>
          <w:tcPr>
            <w:tcW w:w="178" w:type="dxa"/>
            <w:vAlign w:val="bottom"/>
          </w:tcPr>
          <w:p w14:paraId="41D9717B" w14:textId="77777777" w:rsidR="003A7393" w:rsidRPr="002D1894" w:rsidRDefault="003A7393" w:rsidP="003A7393">
            <w:pPr>
              <w:pStyle w:val="acctfourfigures"/>
              <w:spacing w:line="240" w:lineRule="atLeast"/>
              <w:ind w:left="-79" w:right="-131"/>
              <w:rPr>
                <w:b/>
                <w:bCs/>
                <w:sz w:val="20"/>
              </w:rPr>
            </w:pPr>
          </w:p>
        </w:tc>
        <w:tc>
          <w:tcPr>
            <w:tcW w:w="1144" w:type="dxa"/>
            <w:tcBorders>
              <w:top w:val="nil"/>
              <w:left w:val="nil"/>
              <w:bottom w:val="double" w:sz="4" w:space="0" w:color="auto"/>
              <w:right w:val="nil"/>
            </w:tcBorders>
            <w:vAlign w:val="bottom"/>
            <w:hideMark/>
          </w:tcPr>
          <w:p w14:paraId="4DE3523A" w14:textId="4A4C5A16" w:rsidR="003A7393" w:rsidRPr="002D1894" w:rsidRDefault="003A7393" w:rsidP="003A7393">
            <w:pPr>
              <w:pStyle w:val="acctfourfigures"/>
              <w:tabs>
                <w:tab w:val="clear" w:pos="765"/>
                <w:tab w:val="decimal" w:pos="906"/>
              </w:tabs>
              <w:spacing w:line="240" w:lineRule="atLeast"/>
              <w:ind w:left="-79" w:right="-131"/>
              <w:rPr>
                <w:b/>
                <w:bCs/>
                <w:sz w:val="20"/>
              </w:rPr>
            </w:pPr>
            <w:r w:rsidRPr="002D1894">
              <w:rPr>
                <w:b/>
                <w:bCs/>
                <w:sz w:val="20"/>
              </w:rPr>
              <w:t>13,965</w:t>
            </w:r>
          </w:p>
        </w:tc>
        <w:tc>
          <w:tcPr>
            <w:tcW w:w="178" w:type="dxa"/>
            <w:vAlign w:val="bottom"/>
          </w:tcPr>
          <w:p w14:paraId="24D64D0B" w14:textId="77777777" w:rsidR="003A7393" w:rsidRPr="002D1894" w:rsidRDefault="003A7393" w:rsidP="003A7393">
            <w:pPr>
              <w:pStyle w:val="acctfourfigures"/>
              <w:spacing w:line="240" w:lineRule="atLeast"/>
              <w:ind w:left="-79" w:right="-131"/>
              <w:rPr>
                <w:b/>
                <w:bCs/>
                <w:sz w:val="20"/>
              </w:rPr>
            </w:pPr>
          </w:p>
        </w:tc>
        <w:tc>
          <w:tcPr>
            <w:tcW w:w="1029" w:type="dxa"/>
            <w:gridSpan w:val="2"/>
            <w:tcBorders>
              <w:top w:val="nil"/>
              <w:left w:val="nil"/>
              <w:bottom w:val="double" w:sz="4" w:space="0" w:color="auto"/>
              <w:right w:val="nil"/>
            </w:tcBorders>
            <w:vAlign w:val="bottom"/>
            <w:hideMark/>
          </w:tcPr>
          <w:p w14:paraId="4C566DE5" w14:textId="31A1C465" w:rsidR="003A7393" w:rsidRPr="002D1894" w:rsidRDefault="003A7393" w:rsidP="003A7393">
            <w:pPr>
              <w:tabs>
                <w:tab w:val="decimal" w:pos="737"/>
              </w:tabs>
              <w:spacing w:line="240" w:lineRule="atLeast"/>
              <w:ind w:left="-50" w:right="-60"/>
              <w:rPr>
                <w:rFonts w:ascii="Times New Roman" w:hAnsi="Times New Roman" w:cs="Times New Roman"/>
                <w:b/>
                <w:bCs/>
                <w:sz w:val="20"/>
                <w:szCs w:val="20"/>
              </w:rPr>
            </w:pPr>
            <w:r w:rsidRPr="002D1894">
              <w:rPr>
                <w:rFonts w:ascii="Times New Roman" w:hAnsi="Times New Roman" w:cs="Times New Roman"/>
                <w:b/>
                <w:bCs/>
                <w:sz w:val="20"/>
                <w:szCs w:val="20"/>
              </w:rPr>
              <w:t>255,585</w:t>
            </w:r>
          </w:p>
        </w:tc>
      </w:tr>
      <w:tr w:rsidR="00E80472" w:rsidRPr="005A69BE" w14:paraId="001AFD78" w14:textId="77777777" w:rsidTr="000F43EF">
        <w:trPr>
          <w:trHeight w:val="144"/>
        </w:trPr>
        <w:tc>
          <w:tcPr>
            <w:tcW w:w="2970" w:type="dxa"/>
            <w:vAlign w:val="bottom"/>
          </w:tcPr>
          <w:p w14:paraId="487EE1EA" w14:textId="562E74A3" w:rsidR="00E80472" w:rsidRPr="005A69BE" w:rsidRDefault="00E80472" w:rsidP="00E80472">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5</w:t>
            </w:r>
          </w:p>
        </w:tc>
        <w:tc>
          <w:tcPr>
            <w:tcW w:w="180" w:type="dxa"/>
            <w:vAlign w:val="center"/>
          </w:tcPr>
          <w:p w14:paraId="0E7106DD" w14:textId="5415A104" w:rsidR="00E80472" w:rsidRPr="005A69BE" w:rsidRDefault="00E80472" w:rsidP="00E80472">
            <w:pPr>
              <w:spacing w:line="240" w:lineRule="atLeast"/>
              <w:rPr>
                <w:rFonts w:ascii="Times New Roman" w:hAnsi="Times New Roman" w:cs="Times New Roman"/>
                <w:sz w:val="20"/>
                <w:szCs w:val="20"/>
              </w:rPr>
            </w:pPr>
          </w:p>
        </w:tc>
        <w:tc>
          <w:tcPr>
            <w:tcW w:w="990" w:type="dxa"/>
            <w:tcBorders>
              <w:top w:val="double" w:sz="4" w:space="0" w:color="auto"/>
              <w:left w:val="nil"/>
              <w:bottom w:val="nil"/>
              <w:right w:val="nil"/>
            </w:tcBorders>
          </w:tcPr>
          <w:p w14:paraId="21210A2E" w14:textId="165662C6" w:rsidR="00E80472" w:rsidRPr="005A69BE" w:rsidRDefault="00E80472" w:rsidP="00E80472">
            <w:pPr>
              <w:pStyle w:val="acctfourfigures"/>
              <w:spacing w:line="240" w:lineRule="atLeast"/>
              <w:ind w:left="-70" w:right="-110" w:firstLine="70"/>
              <w:rPr>
                <w:b/>
                <w:bCs/>
                <w:sz w:val="20"/>
              </w:rPr>
            </w:pPr>
            <w:r w:rsidRPr="00E80472">
              <w:rPr>
                <w:b/>
                <w:bCs/>
                <w:sz w:val="20"/>
              </w:rPr>
              <w:t>75,522</w:t>
            </w:r>
          </w:p>
        </w:tc>
        <w:tc>
          <w:tcPr>
            <w:tcW w:w="180" w:type="dxa"/>
          </w:tcPr>
          <w:p w14:paraId="0B903B8A" w14:textId="77777777" w:rsidR="00E80472" w:rsidRPr="005A69BE" w:rsidRDefault="00E80472" w:rsidP="00E80472">
            <w:pPr>
              <w:pStyle w:val="acctfourfigures"/>
              <w:spacing w:line="240" w:lineRule="atLeast"/>
              <w:ind w:left="-79" w:right="-131"/>
              <w:rPr>
                <w:b/>
                <w:bCs/>
                <w:sz w:val="20"/>
              </w:rPr>
            </w:pPr>
          </w:p>
        </w:tc>
        <w:tc>
          <w:tcPr>
            <w:tcW w:w="990" w:type="dxa"/>
            <w:tcBorders>
              <w:top w:val="double" w:sz="4" w:space="0" w:color="auto"/>
              <w:left w:val="nil"/>
              <w:bottom w:val="nil"/>
              <w:right w:val="nil"/>
            </w:tcBorders>
          </w:tcPr>
          <w:p w14:paraId="3748D2C8" w14:textId="0B18143C" w:rsidR="00E80472" w:rsidRPr="005A69BE" w:rsidRDefault="00E80472" w:rsidP="00E80472">
            <w:pPr>
              <w:pStyle w:val="acctfourfigures"/>
              <w:tabs>
                <w:tab w:val="clear" w:pos="765"/>
                <w:tab w:val="decimal" w:pos="733"/>
              </w:tabs>
              <w:spacing w:line="240" w:lineRule="atLeast"/>
              <w:ind w:left="-50" w:right="-60"/>
              <w:rPr>
                <w:b/>
                <w:bCs/>
                <w:sz w:val="20"/>
              </w:rPr>
            </w:pPr>
            <w:r w:rsidRPr="00E80472">
              <w:rPr>
                <w:b/>
                <w:bCs/>
                <w:sz w:val="20"/>
              </w:rPr>
              <w:t>100,791</w:t>
            </w:r>
          </w:p>
        </w:tc>
        <w:tc>
          <w:tcPr>
            <w:tcW w:w="182" w:type="dxa"/>
          </w:tcPr>
          <w:p w14:paraId="7FCB1E97" w14:textId="77777777" w:rsidR="00E80472" w:rsidRPr="005A69BE" w:rsidRDefault="00E80472" w:rsidP="00E80472">
            <w:pPr>
              <w:pStyle w:val="acctfourfigures"/>
              <w:spacing w:line="240" w:lineRule="atLeast"/>
              <w:ind w:left="-79" w:right="-131"/>
              <w:rPr>
                <w:b/>
                <w:bCs/>
                <w:sz w:val="20"/>
              </w:rPr>
            </w:pPr>
          </w:p>
        </w:tc>
        <w:tc>
          <w:tcPr>
            <w:tcW w:w="1080" w:type="dxa"/>
            <w:tcBorders>
              <w:top w:val="double" w:sz="4" w:space="0" w:color="auto"/>
              <w:left w:val="nil"/>
              <w:bottom w:val="nil"/>
              <w:right w:val="nil"/>
            </w:tcBorders>
          </w:tcPr>
          <w:p w14:paraId="2E618230" w14:textId="35CCEE28" w:rsidR="00E80472" w:rsidRPr="00E80472" w:rsidRDefault="00E80472" w:rsidP="00E80472">
            <w:pPr>
              <w:tabs>
                <w:tab w:val="decimal" w:pos="737"/>
              </w:tabs>
              <w:spacing w:line="240" w:lineRule="atLeast"/>
              <w:ind w:left="-50" w:right="-60"/>
              <w:rPr>
                <w:rFonts w:ascii="Times New Roman" w:hAnsi="Times New Roman" w:cs="Times New Roman"/>
                <w:b/>
                <w:bCs/>
                <w:sz w:val="20"/>
                <w:szCs w:val="20"/>
                <w:lang w:val="en-GB" w:bidi="ar-SA"/>
              </w:rPr>
            </w:pPr>
            <w:r w:rsidRPr="00E80472">
              <w:rPr>
                <w:rFonts w:ascii="Times New Roman" w:hAnsi="Times New Roman" w:cs="Times New Roman"/>
                <w:b/>
                <w:bCs/>
                <w:sz w:val="20"/>
                <w:szCs w:val="20"/>
                <w:lang w:val="en-GB" w:bidi="ar-SA"/>
              </w:rPr>
              <w:t>56,063</w:t>
            </w:r>
          </w:p>
        </w:tc>
        <w:tc>
          <w:tcPr>
            <w:tcW w:w="178" w:type="dxa"/>
          </w:tcPr>
          <w:p w14:paraId="6DCC44AD" w14:textId="77777777" w:rsidR="00E80472" w:rsidRPr="002D1894" w:rsidRDefault="00E80472" w:rsidP="00E80472">
            <w:pPr>
              <w:pStyle w:val="acctfourfigures"/>
              <w:spacing w:line="240" w:lineRule="atLeast"/>
              <w:ind w:left="-79" w:right="-131"/>
              <w:rPr>
                <w:b/>
                <w:bCs/>
                <w:sz w:val="20"/>
              </w:rPr>
            </w:pPr>
          </w:p>
        </w:tc>
        <w:tc>
          <w:tcPr>
            <w:tcW w:w="992" w:type="dxa"/>
            <w:tcBorders>
              <w:top w:val="double" w:sz="4" w:space="0" w:color="auto"/>
              <w:left w:val="nil"/>
              <w:bottom w:val="nil"/>
              <w:right w:val="nil"/>
            </w:tcBorders>
          </w:tcPr>
          <w:p w14:paraId="50738780" w14:textId="11D93C64" w:rsidR="00E80472" w:rsidRPr="00E80472" w:rsidRDefault="00E80472" w:rsidP="00E80472">
            <w:pPr>
              <w:tabs>
                <w:tab w:val="decimal" w:pos="737"/>
              </w:tabs>
              <w:spacing w:line="240" w:lineRule="atLeast"/>
              <w:ind w:left="-50" w:right="-60"/>
              <w:rPr>
                <w:rFonts w:ascii="Times New Roman" w:hAnsi="Times New Roman" w:cs="Times New Roman"/>
                <w:b/>
                <w:bCs/>
                <w:sz w:val="20"/>
                <w:szCs w:val="20"/>
                <w:lang w:val="en-GB" w:bidi="ar-SA"/>
              </w:rPr>
            </w:pPr>
            <w:r w:rsidRPr="00E80472">
              <w:rPr>
                <w:rFonts w:ascii="Times New Roman" w:hAnsi="Times New Roman" w:cs="Times New Roman"/>
                <w:b/>
                <w:bCs/>
                <w:sz w:val="20"/>
                <w:szCs w:val="20"/>
                <w:lang w:val="en-GB" w:bidi="ar-SA"/>
              </w:rPr>
              <w:t>5,537</w:t>
            </w:r>
          </w:p>
        </w:tc>
        <w:tc>
          <w:tcPr>
            <w:tcW w:w="178" w:type="dxa"/>
          </w:tcPr>
          <w:p w14:paraId="7B220DA4" w14:textId="77777777" w:rsidR="00E80472" w:rsidRPr="002D1894" w:rsidRDefault="00E80472" w:rsidP="00E80472">
            <w:pPr>
              <w:pStyle w:val="acctfourfigures"/>
              <w:spacing w:line="240" w:lineRule="atLeast"/>
              <w:ind w:left="-79" w:right="-131"/>
              <w:rPr>
                <w:b/>
                <w:bCs/>
                <w:sz w:val="20"/>
              </w:rPr>
            </w:pPr>
          </w:p>
        </w:tc>
        <w:tc>
          <w:tcPr>
            <w:tcW w:w="1144" w:type="dxa"/>
            <w:tcBorders>
              <w:top w:val="double" w:sz="4" w:space="0" w:color="auto"/>
              <w:left w:val="nil"/>
              <w:bottom w:val="nil"/>
              <w:right w:val="nil"/>
            </w:tcBorders>
          </w:tcPr>
          <w:p w14:paraId="64724C1B" w14:textId="55EE8339" w:rsidR="00E80472" w:rsidRPr="002D1894" w:rsidRDefault="00E80472" w:rsidP="00E80472">
            <w:pPr>
              <w:pStyle w:val="acctfourfigures"/>
              <w:tabs>
                <w:tab w:val="clear" w:pos="765"/>
                <w:tab w:val="decimal" w:pos="888"/>
              </w:tabs>
              <w:spacing w:line="240" w:lineRule="atLeast"/>
              <w:ind w:left="-79" w:right="-131"/>
              <w:rPr>
                <w:b/>
                <w:bCs/>
                <w:sz w:val="20"/>
              </w:rPr>
            </w:pPr>
            <w:r w:rsidRPr="00E80472">
              <w:rPr>
                <w:b/>
                <w:bCs/>
                <w:sz w:val="20"/>
              </w:rPr>
              <w:t>13,837</w:t>
            </w:r>
          </w:p>
        </w:tc>
        <w:tc>
          <w:tcPr>
            <w:tcW w:w="178" w:type="dxa"/>
          </w:tcPr>
          <w:p w14:paraId="0FDE87A5" w14:textId="77777777" w:rsidR="00E80472" w:rsidRPr="002D1894" w:rsidRDefault="00E80472" w:rsidP="00E80472">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tcPr>
          <w:p w14:paraId="670684A1" w14:textId="3A2CF2B5" w:rsidR="00E80472" w:rsidRPr="00E80472" w:rsidRDefault="00E80472" w:rsidP="00E80472">
            <w:pPr>
              <w:tabs>
                <w:tab w:val="decimal" w:pos="737"/>
              </w:tabs>
              <w:spacing w:line="240" w:lineRule="atLeast"/>
              <w:ind w:left="-50" w:right="-60"/>
              <w:rPr>
                <w:rFonts w:ascii="Times New Roman" w:hAnsi="Times New Roman" w:cs="Times New Roman"/>
                <w:b/>
                <w:bCs/>
                <w:sz w:val="20"/>
                <w:szCs w:val="20"/>
                <w:lang w:val="en-GB" w:bidi="ar-SA"/>
              </w:rPr>
            </w:pPr>
            <w:r w:rsidRPr="00E80472">
              <w:rPr>
                <w:rFonts w:ascii="Times New Roman" w:hAnsi="Times New Roman" w:cs="Times New Roman"/>
                <w:b/>
                <w:bCs/>
                <w:sz w:val="20"/>
                <w:szCs w:val="20"/>
                <w:lang w:val="en-GB" w:bidi="ar-SA"/>
              </w:rPr>
              <w:t>251,750</w:t>
            </w:r>
          </w:p>
        </w:tc>
      </w:tr>
      <w:tr w:rsidR="00E80472" w:rsidRPr="005A69BE" w14:paraId="0B63DB25" w14:textId="77777777" w:rsidTr="007601E2">
        <w:trPr>
          <w:trHeight w:val="20"/>
        </w:trPr>
        <w:tc>
          <w:tcPr>
            <w:tcW w:w="2970" w:type="dxa"/>
          </w:tcPr>
          <w:p w14:paraId="606A69AD" w14:textId="77777777" w:rsidR="00E80472" w:rsidRPr="005A69BE" w:rsidRDefault="00E80472" w:rsidP="00E80472">
            <w:pPr>
              <w:spacing w:line="240" w:lineRule="atLeast"/>
              <w:rPr>
                <w:rFonts w:ascii="Times New Roman" w:hAnsi="Times New Roman" w:cs="Times New Roman"/>
                <w:b/>
                <w:bCs/>
                <w:sz w:val="20"/>
                <w:szCs w:val="20"/>
              </w:rPr>
            </w:pPr>
          </w:p>
        </w:tc>
        <w:tc>
          <w:tcPr>
            <w:tcW w:w="180" w:type="dxa"/>
            <w:vAlign w:val="center"/>
          </w:tcPr>
          <w:p w14:paraId="267A8411" w14:textId="02891800" w:rsidR="00E80472" w:rsidRPr="005A69BE" w:rsidRDefault="00E80472" w:rsidP="00E80472">
            <w:pPr>
              <w:spacing w:line="240" w:lineRule="atLeast"/>
              <w:rPr>
                <w:rFonts w:ascii="Times New Roman" w:hAnsi="Times New Roman" w:cs="Times New Roman"/>
                <w:b/>
                <w:bCs/>
                <w:sz w:val="20"/>
                <w:szCs w:val="20"/>
              </w:rPr>
            </w:pPr>
          </w:p>
        </w:tc>
        <w:tc>
          <w:tcPr>
            <w:tcW w:w="990" w:type="dxa"/>
            <w:tcBorders>
              <w:top w:val="double" w:sz="4" w:space="0" w:color="auto"/>
              <w:left w:val="nil"/>
              <w:bottom w:val="nil"/>
              <w:right w:val="nil"/>
            </w:tcBorders>
          </w:tcPr>
          <w:p w14:paraId="45293EBE" w14:textId="77777777" w:rsidR="00E80472" w:rsidRPr="005A69BE" w:rsidRDefault="00E80472" w:rsidP="00E80472">
            <w:pPr>
              <w:pStyle w:val="acctfourfigures"/>
              <w:spacing w:line="240" w:lineRule="atLeast"/>
              <w:ind w:left="-70" w:right="-110" w:firstLine="70"/>
              <w:rPr>
                <w:b/>
                <w:bCs/>
                <w:sz w:val="20"/>
              </w:rPr>
            </w:pPr>
          </w:p>
        </w:tc>
        <w:tc>
          <w:tcPr>
            <w:tcW w:w="180" w:type="dxa"/>
            <w:vAlign w:val="bottom"/>
          </w:tcPr>
          <w:p w14:paraId="5A58DA96" w14:textId="77777777" w:rsidR="00E80472" w:rsidRPr="005A69BE" w:rsidRDefault="00E80472" w:rsidP="00E80472">
            <w:pPr>
              <w:pStyle w:val="acctfourfigures"/>
              <w:spacing w:line="240" w:lineRule="atLeast"/>
              <w:ind w:left="-79" w:right="-131"/>
              <w:rPr>
                <w:b/>
                <w:bCs/>
                <w:sz w:val="20"/>
              </w:rPr>
            </w:pPr>
          </w:p>
        </w:tc>
        <w:tc>
          <w:tcPr>
            <w:tcW w:w="990" w:type="dxa"/>
            <w:tcBorders>
              <w:top w:val="double" w:sz="4" w:space="0" w:color="auto"/>
              <w:left w:val="nil"/>
              <w:bottom w:val="nil"/>
              <w:right w:val="nil"/>
            </w:tcBorders>
          </w:tcPr>
          <w:p w14:paraId="1DC684FC" w14:textId="77777777" w:rsidR="00E80472" w:rsidRPr="005A69BE" w:rsidRDefault="00E80472" w:rsidP="00E80472">
            <w:pPr>
              <w:pStyle w:val="acctfourfigures"/>
              <w:tabs>
                <w:tab w:val="clear" w:pos="765"/>
                <w:tab w:val="decimal" w:pos="850"/>
              </w:tabs>
              <w:spacing w:line="240" w:lineRule="atLeast"/>
              <w:ind w:left="-50" w:right="-60"/>
              <w:rPr>
                <w:b/>
                <w:bCs/>
                <w:sz w:val="20"/>
              </w:rPr>
            </w:pPr>
          </w:p>
        </w:tc>
        <w:tc>
          <w:tcPr>
            <w:tcW w:w="182" w:type="dxa"/>
          </w:tcPr>
          <w:p w14:paraId="63E87EE0" w14:textId="77777777" w:rsidR="00E80472" w:rsidRPr="005A69BE" w:rsidRDefault="00E80472" w:rsidP="00E80472">
            <w:pPr>
              <w:pStyle w:val="acctfourfigures"/>
              <w:spacing w:line="240" w:lineRule="atLeast"/>
              <w:ind w:left="-79" w:right="-131"/>
              <w:rPr>
                <w:b/>
                <w:bCs/>
                <w:sz w:val="20"/>
              </w:rPr>
            </w:pPr>
          </w:p>
        </w:tc>
        <w:tc>
          <w:tcPr>
            <w:tcW w:w="1080" w:type="dxa"/>
            <w:tcBorders>
              <w:top w:val="double" w:sz="4" w:space="0" w:color="auto"/>
              <w:left w:val="nil"/>
              <w:bottom w:val="nil"/>
              <w:right w:val="nil"/>
            </w:tcBorders>
          </w:tcPr>
          <w:p w14:paraId="69585494" w14:textId="77777777" w:rsidR="00E80472" w:rsidRPr="002D1894" w:rsidRDefault="00E80472" w:rsidP="00E80472">
            <w:pPr>
              <w:tabs>
                <w:tab w:val="decimal" w:pos="737"/>
              </w:tabs>
              <w:spacing w:line="240" w:lineRule="atLeast"/>
              <w:ind w:left="-50" w:right="-60"/>
              <w:rPr>
                <w:rFonts w:ascii="Times New Roman" w:hAnsi="Times New Roman" w:cs="Times New Roman"/>
                <w:sz w:val="20"/>
                <w:szCs w:val="20"/>
              </w:rPr>
            </w:pPr>
          </w:p>
        </w:tc>
        <w:tc>
          <w:tcPr>
            <w:tcW w:w="178" w:type="dxa"/>
          </w:tcPr>
          <w:p w14:paraId="7CB19F9B" w14:textId="77777777" w:rsidR="00E80472" w:rsidRPr="005A69BE" w:rsidRDefault="00E80472" w:rsidP="00E80472">
            <w:pPr>
              <w:pStyle w:val="acctfourfigures"/>
              <w:spacing w:line="240" w:lineRule="atLeast"/>
              <w:ind w:left="-79" w:right="-131"/>
              <w:rPr>
                <w:b/>
                <w:bCs/>
                <w:sz w:val="20"/>
              </w:rPr>
            </w:pPr>
          </w:p>
        </w:tc>
        <w:tc>
          <w:tcPr>
            <w:tcW w:w="992" w:type="dxa"/>
            <w:tcBorders>
              <w:top w:val="double" w:sz="4" w:space="0" w:color="auto"/>
              <w:left w:val="nil"/>
              <w:bottom w:val="nil"/>
              <w:right w:val="nil"/>
            </w:tcBorders>
          </w:tcPr>
          <w:p w14:paraId="45450873" w14:textId="77777777" w:rsidR="00E80472" w:rsidRPr="002D1894" w:rsidRDefault="00E80472" w:rsidP="00E80472">
            <w:pPr>
              <w:tabs>
                <w:tab w:val="decimal" w:pos="737"/>
              </w:tabs>
              <w:spacing w:line="240" w:lineRule="atLeast"/>
              <w:ind w:left="-50" w:right="-60"/>
              <w:rPr>
                <w:rFonts w:ascii="Times New Roman" w:hAnsi="Times New Roman" w:cs="Times New Roman"/>
                <w:sz w:val="20"/>
                <w:szCs w:val="20"/>
              </w:rPr>
            </w:pPr>
          </w:p>
        </w:tc>
        <w:tc>
          <w:tcPr>
            <w:tcW w:w="178" w:type="dxa"/>
          </w:tcPr>
          <w:p w14:paraId="04620976" w14:textId="77777777" w:rsidR="00E80472" w:rsidRPr="005A69BE" w:rsidRDefault="00E80472" w:rsidP="00E80472">
            <w:pPr>
              <w:pStyle w:val="acctfourfigures"/>
              <w:spacing w:line="240" w:lineRule="atLeast"/>
              <w:ind w:left="-79" w:right="-131"/>
              <w:rPr>
                <w:b/>
                <w:bCs/>
                <w:sz w:val="20"/>
              </w:rPr>
            </w:pPr>
          </w:p>
        </w:tc>
        <w:tc>
          <w:tcPr>
            <w:tcW w:w="1144" w:type="dxa"/>
            <w:tcBorders>
              <w:top w:val="double" w:sz="4" w:space="0" w:color="auto"/>
              <w:left w:val="nil"/>
              <w:bottom w:val="nil"/>
              <w:right w:val="nil"/>
            </w:tcBorders>
          </w:tcPr>
          <w:p w14:paraId="401193A3" w14:textId="77777777" w:rsidR="00E80472" w:rsidRPr="005A69BE" w:rsidRDefault="00E80472" w:rsidP="00E80472">
            <w:pPr>
              <w:pStyle w:val="acctfourfigures"/>
              <w:tabs>
                <w:tab w:val="clear" w:pos="765"/>
                <w:tab w:val="decimal" w:pos="888"/>
              </w:tabs>
              <w:spacing w:line="240" w:lineRule="atLeast"/>
              <w:ind w:left="-79" w:right="-131"/>
              <w:rPr>
                <w:b/>
                <w:bCs/>
                <w:sz w:val="20"/>
              </w:rPr>
            </w:pPr>
          </w:p>
        </w:tc>
        <w:tc>
          <w:tcPr>
            <w:tcW w:w="178" w:type="dxa"/>
          </w:tcPr>
          <w:p w14:paraId="7D59AEA6" w14:textId="77777777" w:rsidR="00E80472" w:rsidRPr="005A69BE" w:rsidRDefault="00E80472" w:rsidP="00E80472">
            <w:pPr>
              <w:pStyle w:val="acctfourfigures"/>
              <w:spacing w:line="240" w:lineRule="atLeast"/>
              <w:ind w:left="-79" w:right="-131"/>
              <w:rPr>
                <w:b/>
                <w:bCs/>
                <w:sz w:val="20"/>
              </w:rPr>
            </w:pPr>
          </w:p>
        </w:tc>
        <w:tc>
          <w:tcPr>
            <w:tcW w:w="1029" w:type="dxa"/>
            <w:gridSpan w:val="2"/>
            <w:tcBorders>
              <w:top w:val="double" w:sz="4" w:space="0" w:color="auto"/>
              <w:left w:val="nil"/>
              <w:bottom w:val="nil"/>
              <w:right w:val="nil"/>
            </w:tcBorders>
          </w:tcPr>
          <w:p w14:paraId="748E1FB8" w14:textId="77777777" w:rsidR="00E80472" w:rsidRPr="002D1894" w:rsidRDefault="00E80472" w:rsidP="00E80472">
            <w:pPr>
              <w:tabs>
                <w:tab w:val="decimal" w:pos="737"/>
              </w:tabs>
              <w:spacing w:line="240" w:lineRule="atLeast"/>
              <w:ind w:left="-50" w:right="-60"/>
              <w:rPr>
                <w:rFonts w:ascii="Times New Roman" w:hAnsi="Times New Roman" w:cs="Times New Roman"/>
                <w:sz w:val="20"/>
                <w:szCs w:val="20"/>
              </w:rPr>
            </w:pPr>
          </w:p>
        </w:tc>
      </w:tr>
    </w:tbl>
    <w:p w14:paraId="10DAD351" w14:textId="77777777" w:rsidR="002861FD" w:rsidRPr="005A69BE" w:rsidRDefault="002861FD" w:rsidP="002861FD">
      <w:pPr>
        <w:pStyle w:val="3"/>
        <w:tabs>
          <w:tab w:val="clear" w:pos="360"/>
          <w:tab w:val="left" w:pos="540"/>
        </w:tabs>
        <w:spacing w:line="240" w:lineRule="exact"/>
        <w:ind w:left="540"/>
        <w:jc w:val="thaiDistribute"/>
        <w:rPr>
          <w:rFonts w:cs="Times New Roman"/>
          <w:sz w:val="18"/>
          <w:szCs w:val="18"/>
        </w:rPr>
      </w:pPr>
    </w:p>
    <w:p w14:paraId="1DC661C2" w14:textId="77777777" w:rsidR="005206CA" w:rsidRPr="005A69BE" w:rsidRDefault="005206CA">
      <w:pPr>
        <w:rPr>
          <w:rFonts w:ascii="Times New Roman" w:hAnsi="Times New Roman" w:cs="Times New Roman"/>
          <w:b/>
          <w:bCs/>
          <w:sz w:val="22"/>
          <w:szCs w:val="22"/>
        </w:rPr>
      </w:pPr>
      <w:r w:rsidRPr="005A69BE">
        <w:rPr>
          <w:rFonts w:ascii="Times New Roman" w:hAnsi="Times New Roman" w:cs="Times New Roman"/>
          <w:sz w:val="22"/>
          <w:szCs w:val="22"/>
        </w:rPr>
        <w:br w:type="page"/>
      </w:r>
    </w:p>
    <w:p w14:paraId="17C359C8" w14:textId="5AE58961" w:rsidR="005206CA" w:rsidRPr="005A69BE" w:rsidRDefault="005206CA" w:rsidP="005206CA">
      <w:pPr>
        <w:rPr>
          <w:rFonts w:ascii="Times New Roman" w:hAnsi="Times New Roman" w:cs="Times New Roman"/>
          <w:b/>
          <w:bCs/>
          <w:sz w:val="22"/>
          <w:szCs w:val="22"/>
        </w:rPr>
      </w:pPr>
      <w:r w:rsidRPr="005A69BE">
        <w:rPr>
          <w:rFonts w:ascii="Times New Roman" w:hAnsi="Times New Roman" w:cs="Times New Roman"/>
          <w:b/>
          <w:bCs/>
          <w:sz w:val="22"/>
          <w:szCs w:val="22"/>
        </w:rPr>
        <w:lastRenderedPageBreak/>
        <w:t>1</w:t>
      </w:r>
      <w:r w:rsidR="00986251" w:rsidRPr="005A69BE">
        <w:rPr>
          <w:rFonts w:ascii="Times New Roman" w:hAnsi="Times New Roman" w:cs="Times New Roman"/>
          <w:b/>
          <w:bCs/>
          <w:sz w:val="22"/>
          <w:szCs w:val="22"/>
        </w:rPr>
        <w:t>4</w:t>
      </w:r>
      <w:r w:rsidRPr="005A69BE">
        <w:rPr>
          <w:rFonts w:ascii="Times New Roman" w:hAnsi="Times New Roman" w:cs="Times New Roman"/>
          <w:b/>
          <w:bCs/>
          <w:sz w:val="22"/>
          <w:szCs w:val="22"/>
        </w:rPr>
        <w:t xml:space="preserve">    </w:t>
      </w:r>
      <w:r w:rsidR="003B6C37">
        <w:rPr>
          <w:rFonts w:ascii="Times New Roman" w:hAnsi="Times New Roman" w:cs="Times New Roman"/>
          <w:b/>
          <w:bCs/>
          <w:sz w:val="22"/>
          <w:szCs w:val="22"/>
        </w:rPr>
        <w:t xml:space="preserve"> </w:t>
      </w:r>
      <w:r w:rsidRPr="005A69BE">
        <w:rPr>
          <w:rFonts w:ascii="Times New Roman" w:hAnsi="Times New Roman" w:cs="Times New Roman"/>
          <w:b/>
          <w:bCs/>
          <w:sz w:val="22"/>
          <w:szCs w:val="22"/>
        </w:rPr>
        <w:t xml:space="preserve"> Property, plant and equipment (Continued)</w:t>
      </w:r>
    </w:p>
    <w:p w14:paraId="35E978BB" w14:textId="5EA1093F" w:rsidR="002861FD" w:rsidRPr="005A69BE" w:rsidRDefault="002861FD" w:rsidP="002861FD">
      <w:pPr>
        <w:rPr>
          <w:rFonts w:ascii="Times New Roman" w:hAnsi="Times New Roman" w:cs="Times New Roman"/>
        </w:rPr>
      </w:pPr>
    </w:p>
    <w:tbl>
      <w:tblPr>
        <w:tblW w:w="10260"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610"/>
        <w:gridCol w:w="450"/>
        <w:gridCol w:w="1080"/>
        <w:gridCol w:w="189"/>
        <w:gridCol w:w="1021"/>
        <w:gridCol w:w="23"/>
        <w:gridCol w:w="178"/>
        <w:gridCol w:w="994"/>
        <w:gridCol w:w="180"/>
        <w:gridCol w:w="1015"/>
        <w:gridCol w:w="180"/>
        <w:gridCol w:w="1145"/>
        <w:gridCol w:w="178"/>
        <w:gridCol w:w="1017"/>
      </w:tblGrid>
      <w:tr w:rsidR="003E0962" w:rsidRPr="005A69BE" w14:paraId="76573925" w14:textId="77777777" w:rsidTr="001B67BE">
        <w:trPr>
          <w:cantSplit/>
          <w:tblHeader/>
        </w:trPr>
        <w:tc>
          <w:tcPr>
            <w:tcW w:w="2610" w:type="dxa"/>
            <w:tcBorders>
              <w:top w:val="nil"/>
              <w:left w:val="nil"/>
              <w:bottom w:val="nil"/>
              <w:right w:val="nil"/>
            </w:tcBorders>
          </w:tcPr>
          <w:p w14:paraId="24A1FCD4" w14:textId="77777777" w:rsidR="00AB0B98" w:rsidRPr="005A69BE" w:rsidRDefault="00AB0B98">
            <w:pPr>
              <w:spacing w:line="240" w:lineRule="atLeast"/>
              <w:rPr>
                <w:rFonts w:ascii="Times New Roman" w:hAnsi="Times New Roman" w:cs="Times New Roman"/>
                <w:sz w:val="20"/>
                <w:szCs w:val="20"/>
              </w:rPr>
            </w:pPr>
            <w:r w:rsidRPr="005A69BE">
              <w:rPr>
                <w:rFonts w:ascii="Times New Roman" w:hAnsi="Times New Roman" w:cs="Times New Roman"/>
                <w:sz w:val="20"/>
                <w:szCs w:val="20"/>
              </w:rPr>
              <w:br w:type="page"/>
            </w:r>
          </w:p>
        </w:tc>
        <w:tc>
          <w:tcPr>
            <w:tcW w:w="450" w:type="dxa"/>
            <w:tcBorders>
              <w:top w:val="nil"/>
              <w:left w:val="nil"/>
              <w:bottom w:val="nil"/>
              <w:right w:val="nil"/>
            </w:tcBorders>
          </w:tcPr>
          <w:p w14:paraId="34634619" w14:textId="77777777" w:rsidR="00AB0B98" w:rsidRPr="005A69BE" w:rsidRDefault="00AB0B98">
            <w:pPr>
              <w:pStyle w:val="acctmergecolhdg"/>
              <w:tabs>
                <w:tab w:val="left" w:pos="2098"/>
              </w:tabs>
              <w:spacing w:line="240" w:lineRule="atLeast"/>
              <w:ind w:left="-61" w:right="90"/>
              <w:jc w:val="right"/>
              <w:rPr>
                <w:b w:val="0"/>
                <w:bCs/>
                <w:i/>
                <w:iCs/>
                <w:sz w:val="20"/>
                <w:lang w:val="en-US"/>
              </w:rPr>
            </w:pPr>
          </w:p>
        </w:tc>
        <w:tc>
          <w:tcPr>
            <w:tcW w:w="7200" w:type="dxa"/>
            <w:gridSpan w:val="12"/>
            <w:tcBorders>
              <w:top w:val="nil"/>
              <w:left w:val="nil"/>
              <w:bottom w:val="nil"/>
              <w:right w:val="nil"/>
            </w:tcBorders>
            <w:hideMark/>
          </w:tcPr>
          <w:p w14:paraId="756D1F50" w14:textId="6A114A7B" w:rsidR="00AB0B98" w:rsidRPr="005A69BE" w:rsidRDefault="00AB0B98" w:rsidP="000300B3">
            <w:pPr>
              <w:pStyle w:val="acctmergecolhdg"/>
              <w:tabs>
                <w:tab w:val="left" w:pos="2098"/>
              </w:tabs>
              <w:spacing w:line="240" w:lineRule="atLeast"/>
              <w:ind w:left="-61" w:right="-80"/>
              <w:jc w:val="right"/>
              <w:rPr>
                <w:b w:val="0"/>
                <w:bCs/>
                <w:sz w:val="20"/>
                <w:rtl/>
                <w:cs/>
              </w:rPr>
            </w:pPr>
            <w:r w:rsidRPr="005A69BE">
              <w:rPr>
                <w:b w:val="0"/>
                <w:bCs/>
                <w:i/>
                <w:iCs/>
                <w:sz w:val="20"/>
                <w:lang w:val="en-US"/>
              </w:rPr>
              <w:t>(Unit: Million Baht)</w:t>
            </w:r>
          </w:p>
        </w:tc>
      </w:tr>
      <w:tr w:rsidR="003E0962" w:rsidRPr="005A69BE" w14:paraId="3ED3B989" w14:textId="77777777" w:rsidTr="001B67BE">
        <w:trPr>
          <w:cantSplit/>
          <w:tblHeader/>
        </w:trPr>
        <w:tc>
          <w:tcPr>
            <w:tcW w:w="2610" w:type="dxa"/>
            <w:tcBorders>
              <w:top w:val="nil"/>
              <w:left w:val="nil"/>
              <w:bottom w:val="nil"/>
              <w:right w:val="nil"/>
            </w:tcBorders>
          </w:tcPr>
          <w:p w14:paraId="0B382EAA" w14:textId="77777777" w:rsidR="00AB0B98" w:rsidRPr="005A69BE" w:rsidRDefault="00AB0B98">
            <w:pPr>
              <w:spacing w:line="240" w:lineRule="atLeast"/>
              <w:rPr>
                <w:rFonts w:ascii="Times New Roman" w:hAnsi="Times New Roman" w:cs="Times New Roman"/>
                <w:sz w:val="20"/>
                <w:szCs w:val="20"/>
              </w:rPr>
            </w:pPr>
          </w:p>
        </w:tc>
        <w:tc>
          <w:tcPr>
            <w:tcW w:w="450" w:type="dxa"/>
            <w:tcBorders>
              <w:top w:val="nil"/>
              <w:left w:val="nil"/>
              <w:bottom w:val="nil"/>
              <w:right w:val="nil"/>
            </w:tcBorders>
          </w:tcPr>
          <w:p w14:paraId="765B87E2" w14:textId="77777777" w:rsidR="00AB0B98" w:rsidRPr="005A69BE" w:rsidRDefault="00AB0B98">
            <w:pPr>
              <w:pStyle w:val="acctcolumnheading"/>
              <w:spacing w:after="0" w:line="240" w:lineRule="atLeast"/>
              <w:ind w:left="-79" w:right="-65"/>
              <w:rPr>
                <w:rFonts w:cs="Times New Roman"/>
                <w:b/>
                <w:bCs/>
                <w:sz w:val="20"/>
              </w:rPr>
            </w:pPr>
          </w:p>
        </w:tc>
        <w:tc>
          <w:tcPr>
            <w:tcW w:w="7200" w:type="dxa"/>
            <w:gridSpan w:val="12"/>
            <w:tcBorders>
              <w:top w:val="nil"/>
              <w:left w:val="nil"/>
              <w:bottom w:val="single" w:sz="4" w:space="0" w:color="auto"/>
              <w:right w:val="nil"/>
            </w:tcBorders>
            <w:vAlign w:val="bottom"/>
            <w:hideMark/>
          </w:tcPr>
          <w:p w14:paraId="0562EABB" w14:textId="677B0AD5" w:rsidR="00AB0B98" w:rsidRPr="005A69BE" w:rsidRDefault="00AB0B98">
            <w:pPr>
              <w:pStyle w:val="acctcolumnheading"/>
              <w:spacing w:after="0" w:line="240" w:lineRule="atLeast"/>
              <w:ind w:left="-79" w:right="-65"/>
              <w:rPr>
                <w:rFonts w:cs="Times New Roman"/>
                <w:b/>
                <w:bCs/>
                <w:sz w:val="20"/>
                <w:rtl/>
                <w:cs/>
              </w:rPr>
            </w:pPr>
            <w:r w:rsidRPr="005A69BE">
              <w:rPr>
                <w:rFonts w:cs="Times New Roman"/>
                <w:b/>
                <w:bCs/>
                <w:sz w:val="20"/>
              </w:rPr>
              <w:t>Separate financial statements</w:t>
            </w:r>
          </w:p>
        </w:tc>
      </w:tr>
      <w:tr w:rsidR="003E0962" w:rsidRPr="005A69BE" w14:paraId="440924FC" w14:textId="77777777" w:rsidTr="001B67BE">
        <w:trPr>
          <w:cantSplit/>
          <w:tblHeader/>
        </w:trPr>
        <w:tc>
          <w:tcPr>
            <w:tcW w:w="2610" w:type="dxa"/>
            <w:tcBorders>
              <w:top w:val="nil"/>
              <w:left w:val="nil"/>
              <w:bottom w:val="nil"/>
              <w:right w:val="nil"/>
            </w:tcBorders>
          </w:tcPr>
          <w:p w14:paraId="5B81A00C" w14:textId="77777777" w:rsidR="00AB0B98" w:rsidRPr="005A69BE" w:rsidRDefault="00AB0B98">
            <w:pPr>
              <w:spacing w:line="240" w:lineRule="atLeast"/>
              <w:rPr>
                <w:rFonts w:ascii="Times New Roman" w:hAnsi="Times New Roman" w:cs="Times New Roman"/>
                <w:b/>
                <w:bCs/>
                <w:i/>
                <w:iCs/>
                <w:sz w:val="20"/>
                <w:szCs w:val="20"/>
                <w:rtl/>
                <w:cs/>
              </w:rPr>
            </w:pPr>
          </w:p>
        </w:tc>
        <w:tc>
          <w:tcPr>
            <w:tcW w:w="450" w:type="dxa"/>
            <w:tcBorders>
              <w:top w:val="nil"/>
              <w:left w:val="nil"/>
              <w:bottom w:val="nil"/>
              <w:right w:val="nil"/>
            </w:tcBorders>
            <w:vAlign w:val="center"/>
          </w:tcPr>
          <w:p w14:paraId="70F6BC14"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single" w:sz="4" w:space="0" w:color="auto"/>
              <w:left w:val="nil"/>
              <w:bottom w:val="nil"/>
              <w:right w:val="nil"/>
            </w:tcBorders>
          </w:tcPr>
          <w:p w14:paraId="16E5E00D" w14:textId="5FC057D7"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single" w:sz="4" w:space="0" w:color="auto"/>
              <w:left w:val="nil"/>
              <w:bottom w:val="nil"/>
              <w:right w:val="nil"/>
            </w:tcBorders>
          </w:tcPr>
          <w:p w14:paraId="0BD11796"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single" w:sz="4" w:space="0" w:color="auto"/>
              <w:left w:val="nil"/>
              <w:bottom w:val="nil"/>
              <w:right w:val="nil"/>
            </w:tcBorders>
            <w:hideMark/>
          </w:tcPr>
          <w:p w14:paraId="6F828631"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Buildings,</w:t>
            </w:r>
          </w:p>
        </w:tc>
        <w:tc>
          <w:tcPr>
            <w:tcW w:w="178" w:type="dxa"/>
            <w:tcBorders>
              <w:top w:val="single" w:sz="4" w:space="0" w:color="auto"/>
              <w:left w:val="nil"/>
              <w:bottom w:val="nil"/>
              <w:right w:val="nil"/>
            </w:tcBorders>
          </w:tcPr>
          <w:p w14:paraId="7D63088C"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single" w:sz="4" w:space="0" w:color="auto"/>
              <w:left w:val="nil"/>
              <w:bottom w:val="nil"/>
              <w:right w:val="nil"/>
            </w:tcBorders>
          </w:tcPr>
          <w:p w14:paraId="5B4BE1B6"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91EF0E4"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single" w:sz="4" w:space="0" w:color="auto"/>
              <w:left w:val="nil"/>
              <w:bottom w:val="nil"/>
              <w:right w:val="nil"/>
            </w:tcBorders>
          </w:tcPr>
          <w:p w14:paraId="030C1247"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single" w:sz="4" w:space="0" w:color="auto"/>
              <w:left w:val="nil"/>
              <w:bottom w:val="nil"/>
              <w:right w:val="nil"/>
            </w:tcBorders>
          </w:tcPr>
          <w:p w14:paraId="0125F128"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single" w:sz="4" w:space="0" w:color="auto"/>
              <w:left w:val="nil"/>
              <w:bottom w:val="nil"/>
              <w:right w:val="nil"/>
            </w:tcBorders>
          </w:tcPr>
          <w:p w14:paraId="27A14A53" w14:textId="77777777" w:rsidR="00AB0B98" w:rsidRPr="005A69BE" w:rsidRDefault="00AB0B98">
            <w:pPr>
              <w:pStyle w:val="acctfourfigures"/>
              <w:tabs>
                <w:tab w:val="left" w:pos="720"/>
              </w:tabs>
              <w:spacing w:line="240" w:lineRule="atLeast"/>
              <w:ind w:left="-79" w:right="-65"/>
              <w:jc w:val="center"/>
              <w:rPr>
                <w:sz w:val="20"/>
              </w:rPr>
            </w:pPr>
          </w:p>
        </w:tc>
        <w:tc>
          <w:tcPr>
            <w:tcW w:w="178" w:type="dxa"/>
            <w:tcBorders>
              <w:top w:val="single" w:sz="4" w:space="0" w:color="auto"/>
              <w:left w:val="nil"/>
              <w:bottom w:val="nil"/>
              <w:right w:val="nil"/>
            </w:tcBorders>
          </w:tcPr>
          <w:p w14:paraId="71AD24DD"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single" w:sz="4" w:space="0" w:color="auto"/>
              <w:left w:val="nil"/>
              <w:bottom w:val="nil"/>
              <w:right w:val="nil"/>
            </w:tcBorders>
          </w:tcPr>
          <w:p w14:paraId="1A6C33B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2E0148E0" w14:textId="77777777" w:rsidTr="00026637">
        <w:trPr>
          <w:cantSplit/>
          <w:tblHeader/>
        </w:trPr>
        <w:tc>
          <w:tcPr>
            <w:tcW w:w="2610" w:type="dxa"/>
            <w:tcBorders>
              <w:top w:val="nil"/>
              <w:left w:val="nil"/>
              <w:bottom w:val="nil"/>
              <w:right w:val="nil"/>
            </w:tcBorders>
          </w:tcPr>
          <w:p w14:paraId="2DDCBD27"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1B76CEF5"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08514056" w14:textId="3FC8F549"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301DDB71"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04783A5F"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building</w:t>
            </w:r>
          </w:p>
        </w:tc>
        <w:tc>
          <w:tcPr>
            <w:tcW w:w="178" w:type="dxa"/>
            <w:tcBorders>
              <w:top w:val="nil"/>
              <w:left w:val="nil"/>
              <w:bottom w:val="nil"/>
              <w:right w:val="nil"/>
            </w:tcBorders>
          </w:tcPr>
          <w:p w14:paraId="13640A75"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7FF1E9F7"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7EA9A329"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CE5549B"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14EB89C4"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B10D44F"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Assets</w:t>
            </w:r>
          </w:p>
        </w:tc>
        <w:tc>
          <w:tcPr>
            <w:tcW w:w="178" w:type="dxa"/>
            <w:tcBorders>
              <w:top w:val="nil"/>
              <w:left w:val="nil"/>
              <w:bottom w:val="nil"/>
              <w:right w:val="nil"/>
            </w:tcBorders>
          </w:tcPr>
          <w:p w14:paraId="3FADA5B4"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03BABD6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3B02C357" w14:textId="77777777" w:rsidTr="00026637">
        <w:trPr>
          <w:cantSplit/>
          <w:tblHeader/>
        </w:trPr>
        <w:tc>
          <w:tcPr>
            <w:tcW w:w="2610" w:type="dxa"/>
            <w:tcBorders>
              <w:top w:val="nil"/>
              <w:left w:val="nil"/>
              <w:bottom w:val="nil"/>
              <w:right w:val="nil"/>
            </w:tcBorders>
          </w:tcPr>
          <w:p w14:paraId="02558A27"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4FCABA85"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26A1A64D" w14:textId="39821E21"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2275B14B"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181F4225" w14:textId="77777777" w:rsidR="00AB0B98" w:rsidRPr="005A69BE" w:rsidRDefault="00AB0B98">
            <w:pPr>
              <w:pStyle w:val="acctfourfigures"/>
              <w:tabs>
                <w:tab w:val="clear" w:pos="765"/>
                <w:tab w:val="left" w:pos="689"/>
                <w:tab w:val="left" w:pos="839"/>
              </w:tabs>
              <w:spacing w:line="240" w:lineRule="atLeast"/>
              <w:ind w:left="-79" w:right="-65"/>
              <w:jc w:val="center"/>
              <w:rPr>
                <w:sz w:val="20"/>
              </w:rPr>
            </w:pPr>
            <w:r w:rsidRPr="005A69BE">
              <w:rPr>
                <w:sz w:val="20"/>
              </w:rPr>
              <w:t>improve-</w:t>
            </w:r>
          </w:p>
        </w:tc>
        <w:tc>
          <w:tcPr>
            <w:tcW w:w="178" w:type="dxa"/>
            <w:tcBorders>
              <w:top w:val="nil"/>
              <w:left w:val="nil"/>
              <w:bottom w:val="nil"/>
              <w:right w:val="nil"/>
            </w:tcBorders>
          </w:tcPr>
          <w:p w14:paraId="02394C41"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tcPr>
          <w:p w14:paraId="6B2EFFAD"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0513742F"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565CDB81"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435DD90D"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025CA4DD"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under</w:t>
            </w:r>
          </w:p>
        </w:tc>
        <w:tc>
          <w:tcPr>
            <w:tcW w:w="178" w:type="dxa"/>
            <w:tcBorders>
              <w:top w:val="nil"/>
              <w:left w:val="nil"/>
              <w:bottom w:val="nil"/>
              <w:right w:val="nil"/>
            </w:tcBorders>
          </w:tcPr>
          <w:p w14:paraId="372D5D4B"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6260EA20"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462BD469" w14:textId="77777777" w:rsidTr="00026637">
        <w:trPr>
          <w:cantSplit/>
          <w:tblHeader/>
        </w:trPr>
        <w:tc>
          <w:tcPr>
            <w:tcW w:w="2610" w:type="dxa"/>
            <w:tcBorders>
              <w:top w:val="nil"/>
              <w:left w:val="nil"/>
              <w:bottom w:val="nil"/>
              <w:right w:val="nil"/>
            </w:tcBorders>
          </w:tcPr>
          <w:p w14:paraId="740CA1CA"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57BD5F94"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23A7C3A3" w14:textId="4060AC43"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7609046D"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2FBBCFD" w14:textId="77777777" w:rsidR="00AB0B98" w:rsidRPr="005A69BE" w:rsidRDefault="00AB0B98">
            <w:pPr>
              <w:pStyle w:val="acctfourfigures"/>
              <w:tabs>
                <w:tab w:val="left" w:pos="720"/>
              </w:tabs>
              <w:spacing w:line="240" w:lineRule="atLeast"/>
              <w:ind w:left="-79" w:right="-65"/>
              <w:jc w:val="center"/>
              <w:rPr>
                <w:sz w:val="20"/>
              </w:rPr>
            </w:pPr>
            <w:proofErr w:type="spellStart"/>
            <w:r w:rsidRPr="005A69BE">
              <w:rPr>
                <w:sz w:val="20"/>
              </w:rPr>
              <w:t>ments</w:t>
            </w:r>
            <w:proofErr w:type="spellEnd"/>
            <w:r w:rsidRPr="005A69BE">
              <w:rPr>
                <w:sz w:val="20"/>
              </w:rPr>
              <w:t xml:space="preserve"> and</w:t>
            </w:r>
          </w:p>
        </w:tc>
        <w:tc>
          <w:tcPr>
            <w:tcW w:w="178" w:type="dxa"/>
            <w:tcBorders>
              <w:top w:val="nil"/>
              <w:left w:val="nil"/>
              <w:bottom w:val="nil"/>
              <w:right w:val="nil"/>
            </w:tcBorders>
          </w:tcPr>
          <w:p w14:paraId="1E8E0543"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496C9C87" w14:textId="77777777" w:rsidR="00AB0B98" w:rsidRPr="005A69BE" w:rsidRDefault="00AB0B98">
            <w:pPr>
              <w:pStyle w:val="acctfourfigures"/>
              <w:tabs>
                <w:tab w:val="left" w:pos="720"/>
              </w:tabs>
              <w:spacing w:line="240" w:lineRule="atLeast"/>
              <w:ind w:left="-79" w:right="-104"/>
              <w:jc w:val="center"/>
              <w:rPr>
                <w:sz w:val="20"/>
              </w:rPr>
            </w:pPr>
            <w:r w:rsidRPr="005A69BE">
              <w:rPr>
                <w:sz w:val="20"/>
              </w:rPr>
              <w:t>Machinery</w:t>
            </w:r>
          </w:p>
        </w:tc>
        <w:tc>
          <w:tcPr>
            <w:tcW w:w="180" w:type="dxa"/>
            <w:tcBorders>
              <w:top w:val="nil"/>
              <w:left w:val="nil"/>
              <w:bottom w:val="nil"/>
              <w:right w:val="nil"/>
            </w:tcBorders>
          </w:tcPr>
          <w:p w14:paraId="66BDC1EE"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vAlign w:val="bottom"/>
          </w:tcPr>
          <w:p w14:paraId="18C5ADF7" w14:textId="77777777" w:rsidR="00AB0B98" w:rsidRPr="005A69BE" w:rsidRDefault="00AB0B98">
            <w:pPr>
              <w:pStyle w:val="acctcolumnheading"/>
              <w:spacing w:after="0" w:line="240" w:lineRule="atLeast"/>
              <w:ind w:left="-79" w:right="-65"/>
              <w:rPr>
                <w:rFonts w:cs="Times New Roman"/>
                <w:sz w:val="20"/>
              </w:rPr>
            </w:pPr>
          </w:p>
        </w:tc>
        <w:tc>
          <w:tcPr>
            <w:tcW w:w="180" w:type="dxa"/>
            <w:tcBorders>
              <w:top w:val="nil"/>
              <w:left w:val="nil"/>
              <w:bottom w:val="nil"/>
              <w:right w:val="nil"/>
            </w:tcBorders>
          </w:tcPr>
          <w:p w14:paraId="72AFA2C9" w14:textId="77777777" w:rsidR="00AB0B98" w:rsidRPr="005A69BE" w:rsidRDefault="00AB0B98">
            <w:pPr>
              <w:pStyle w:val="acctfourfigures"/>
              <w:tabs>
                <w:tab w:val="left" w:pos="720"/>
              </w:tabs>
              <w:spacing w:line="240" w:lineRule="atLeast"/>
              <w:ind w:left="-79" w:right="-65"/>
              <w:jc w:val="center"/>
              <w:rPr>
                <w:sz w:val="20"/>
                <w:rtl/>
              </w:rPr>
            </w:pPr>
          </w:p>
        </w:tc>
        <w:tc>
          <w:tcPr>
            <w:tcW w:w="1145" w:type="dxa"/>
            <w:tcBorders>
              <w:top w:val="nil"/>
              <w:left w:val="nil"/>
              <w:bottom w:val="nil"/>
              <w:right w:val="nil"/>
            </w:tcBorders>
            <w:hideMark/>
          </w:tcPr>
          <w:p w14:paraId="5704F2DA" w14:textId="77777777" w:rsidR="00AB0B98" w:rsidRPr="005A69BE" w:rsidRDefault="00AB0B98">
            <w:pPr>
              <w:pStyle w:val="acctfourfigures"/>
              <w:tabs>
                <w:tab w:val="left" w:pos="720"/>
              </w:tabs>
              <w:spacing w:line="240" w:lineRule="atLeast"/>
              <w:ind w:left="-122" w:right="-97"/>
              <w:jc w:val="center"/>
              <w:rPr>
                <w:sz w:val="20"/>
              </w:rPr>
            </w:pPr>
            <w:r w:rsidRPr="005A69BE">
              <w:rPr>
                <w:sz w:val="20"/>
              </w:rPr>
              <w:t>construction</w:t>
            </w:r>
          </w:p>
        </w:tc>
        <w:tc>
          <w:tcPr>
            <w:tcW w:w="178" w:type="dxa"/>
            <w:tcBorders>
              <w:top w:val="nil"/>
              <w:left w:val="nil"/>
              <w:bottom w:val="nil"/>
              <w:right w:val="nil"/>
            </w:tcBorders>
          </w:tcPr>
          <w:p w14:paraId="73E57C85"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45E6E6AA" w14:textId="77777777" w:rsidR="00AB0B98" w:rsidRPr="005A69BE" w:rsidRDefault="00AB0B98">
            <w:pPr>
              <w:pStyle w:val="acctfourfigures"/>
              <w:tabs>
                <w:tab w:val="left" w:pos="720"/>
              </w:tabs>
              <w:spacing w:line="240" w:lineRule="atLeast"/>
              <w:ind w:left="-79" w:right="-65"/>
              <w:jc w:val="center"/>
              <w:rPr>
                <w:sz w:val="20"/>
              </w:rPr>
            </w:pPr>
          </w:p>
        </w:tc>
      </w:tr>
      <w:tr w:rsidR="003E0962" w:rsidRPr="005A69BE" w14:paraId="170B5A37" w14:textId="77777777" w:rsidTr="00026637">
        <w:trPr>
          <w:cantSplit/>
          <w:tblHeader/>
        </w:trPr>
        <w:tc>
          <w:tcPr>
            <w:tcW w:w="2610" w:type="dxa"/>
            <w:tcBorders>
              <w:top w:val="nil"/>
              <w:left w:val="nil"/>
              <w:bottom w:val="nil"/>
              <w:right w:val="nil"/>
            </w:tcBorders>
          </w:tcPr>
          <w:p w14:paraId="1A809305"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B5B9B4D" w14:textId="77777777" w:rsidR="00AB0B98" w:rsidRPr="005A69BE" w:rsidRDefault="00AB0B98" w:rsidP="00026637">
            <w:pPr>
              <w:pStyle w:val="acctfourfigures"/>
              <w:tabs>
                <w:tab w:val="left" w:pos="720"/>
              </w:tabs>
              <w:spacing w:line="240" w:lineRule="atLeast"/>
              <w:ind w:left="-79" w:right="-65"/>
              <w:rPr>
                <w:sz w:val="20"/>
                <w:rtl/>
                <w:cs/>
              </w:rPr>
            </w:pPr>
          </w:p>
        </w:tc>
        <w:tc>
          <w:tcPr>
            <w:tcW w:w="1080" w:type="dxa"/>
            <w:tcBorders>
              <w:top w:val="nil"/>
              <w:left w:val="nil"/>
              <w:bottom w:val="nil"/>
              <w:right w:val="nil"/>
            </w:tcBorders>
          </w:tcPr>
          <w:p w14:paraId="5194D63F" w14:textId="538B8AE0" w:rsidR="00AB0B98" w:rsidRPr="005A69BE" w:rsidRDefault="00AB0B98">
            <w:pPr>
              <w:pStyle w:val="acctfourfigures"/>
              <w:tabs>
                <w:tab w:val="left" w:pos="720"/>
              </w:tabs>
              <w:spacing w:line="240" w:lineRule="atLeast"/>
              <w:ind w:left="-79" w:right="-65"/>
              <w:jc w:val="center"/>
              <w:rPr>
                <w:sz w:val="20"/>
                <w:rtl/>
                <w:cs/>
              </w:rPr>
            </w:pPr>
          </w:p>
        </w:tc>
        <w:tc>
          <w:tcPr>
            <w:tcW w:w="189" w:type="dxa"/>
            <w:tcBorders>
              <w:top w:val="nil"/>
              <w:left w:val="nil"/>
              <w:bottom w:val="nil"/>
              <w:right w:val="nil"/>
            </w:tcBorders>
          </w:tcPr>
          <w:p w14:paraId="55EC07E7"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nil"/>
              <w:right w:val="nil"/>
            </w:tcBorders>
            <w:hideMark/>
          </w:tcPr>
          <w:p w14:paraId="5AF7FAAA"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utilities</w:t>
            </w:r>
          </w:p>
        </w:tc>
        <w:tc>
          <w:tcPr>
            <w:tcW w:w="178" w:type="dxa"/>
            <w:tcBorders>
              <w:top w:val="nil"/>
              <w:left w:val="nil"/>
              <w:bottom w:val="nil"/>
              <w:right w:val="nil"/>
            </w:tcBorders>
          </w:tcPr>
          <w:p w14:paraId="76582C1D"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nil"/>
              <w:right w:val="nil"/>
            </w:tcBorders>
            <w:hideMark/>
          </w:tcPr>
          <w:p w14:paraId="2FA14501"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and</w:t>
            </w:r>
          </w:p>
        </w:tc>
        <w:tc>
          <w:tcPr>
            <w:tcW w:w="180" w:type="dxa"/>
            <w:tcBorders>
              <w:top w:val="nil"/>
              <w:left w:val="nil"/>
              <w:bottom w:val="nil"/>
              <w:right w:val="nil"/>
            </w:tcBorders>
          </w:tcPr>
          <w:p w14:paraId="58E10390"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nil"/>
              <w:right w:val="nil"/>
            </w:tcBorders>
          </w:tcPr>
          <w:p w14:paraId="4B52A119" w14:textId="77777777" w:rsidR="00AB0B98" w:rsidRPr="005A69BE" w:rsidRDefault="00AB0B98">
            <w:pPr>
              <w:pStyle w:val="acctfourfigures"/>
              <w:tabs>
                <w:tab w:val="left" w:pos="720"/>
              </w:tabs>
              <w:spacing w:line="240" w:lineRule="atLeast"/>
              <w:ind w:left="-79" w:right="-65"/>
              <w:jc w:val="center"/>
              <w:rPr>
                <w:sz w:val="20"/>
              </w:rPr>
            </w:pPr>
          </w:p>
        </w:tc>
        <w:tc>
          <w:tcPr>
            <w:tcW w:w="180" w:type="dxa"/>
            <w:tcBorders>
              <w:top w:val="nil"/>
              <w:left w:val="nil"/>
              <w:bottom w:val="nil"/>
              <w:right w:val="nil"/>
            </w:tcBorders>
          </w:tcPr>
          <w:p w14:paraId="3BFB2A9A"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nil"/>
              <w:right w:val="nil"/>
            </w:tcBorders>
            <w:hideMark/>
          </w:tcPr>
          <w:p w14:paraId="2D9E2CB7"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 xml:space="preserve">and </w:t>
            </w:r>
          </w:p>
        </w:tc>
        <w:tc>
          <w:tcPr>
            <w:tcW w:w="178" w:type="dxa"/>
            <w:tcBorders>
              <w:top w:val="nil"/>
              <w:left w:val="nil"/>
              <w:bottom w:val="nil"/>
              <w:right w:val="nil"/>
            </w:tcBorders>
          </w:tcPr>
          <w:p w14:paraId="282628FF"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nil"/>
              <w:right w:val="nil"/>
            </w:tcBorders>
          </w:tcPr>
          <w:p w14:paraId="5AFF812C" w14:textId="77777777" w:rsidR="00AB0B98" w:rsidRPr="005A69BE" w:rsidRDefault="00AB0B98">
            <w:pPr>
              <w:pStyle w:val="acctfourfigures"/>
              <w:tabs>
                <w:tab w:val="left" w:pos="720"/>
              </w:tabs>
              <w:spacing w:line="240" w:lineRule="atLeast"/>
              <w:ind w:left="-79" w:right="-65"/>
              <w:jc w:val="center"/>
              <w:rPr>
                <w:sz w:val="20"/>
              </w:rPr>
            </w:pPr>
          </w:p>
        </w:tc>
      </w:tr>
      <w:tr w:rsidR="006E68BF" w:rsidRPr="005A69BE" w14:paraId="097B8CCB" w14:textId="77777777" w:rsidTr="001B67BE">
        <w:trPr>
          <w:cantSplit/>
          <w:tblHeader/>
        </w:trPr>
        <w:tc>
          <w:tcPr>
            <w:tcW w:w="2610" w:type="dxa"/>
            <w:tcBorders>
              <w:top w:val="nil"/>
              <w:left w:val="nil"/>
              <w:bottom w:val="nil"/>
              <w:right w:val="nil"/>
            </w:tcBorders>
          </w:tcPr>
          <w:p w14:paraId="2990B2AB" w14:textId="77777777" w:rsidR="00AB0B98" w:rsidRPr="005A69BE" w:rsidRDefault="00AB0B98">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2464C2D8" w14:textId="77777777" w:rsidR="00AB0B98" w:rsidRPr="005A69BE" w:rsidRDefault="00AB0B98" w:rsidP="00026637">
            <w:pPr>
              <w:pStyle w:val="acctfourfigures"/>
              <w:tabs>
                <w:tab w:val="left" w:pos="720"/>
              </w:tabs>
              <w:spacing w:line="240" w:lineRule="atLeast"/>
              <w:ind w:left="-79" w:right="-65"/>
              <w:rPr>
                <w:sz w:val="20"/>
              </w:rPr>
            </w:pPr>
          </w:p>
        </w:tc>
        <w:tc>
          <w:tcPr>
            <w:tcW w:w="1080" w:type="dxa"/>
            <w:tcBorders>
              <w:top w:val="nil"/>
              <w:left w:val="nil"/>
              <w:bottom w:val="single" w:sz="4" w:space="0" w:color="auto"/>
              <w:right w:val="nil"/>
            </w:tcBorders>
            <w:hideMark/>
          </w:tcPr>
          <w:p w14:paraId="2F2316ED" w14:textId="19A9DBDF" w:rsidR="00AB0B98" w:rsidRPr="005A69BE" w:rsidRDefault="00AB0B98">
            <w:pPr>
              <w:pStyle w:val="acctfourfigures"/>
              <w:tabs>
                <w:tab w:val="left" w:pos="720"/>
              </w:tabs>
              <w:spacing w:line="240" w:lineRule="atLeast"/>
              <w:ind w:left="-79" w:right="-65"/>
              <w:jc w:val="center"/>
              <w:rPr>
                <w:sz w:val="20"/>
                <w:rtl/>
                <w:cs/>
              </w:rPr>
            </w:pPr>
            <w:r w:rsidRPr="005A69BE">
              <w:rPr>
                <w:sz w:val="20"/>
              </w:rPr>
              <w:t>Land</w:t>
            </w:r>
          </w:p>
        </w:tc>
        <w:tc>
          <w:tcPr>
            <w:tcW w:w="189" w:type="dxa"/>
            <w:tcBorders>
              <w:top w:val="nil"/>
              <w:left w:val="nil"/>
              <w:bottom w:val="nil"/>
              <w:right w:val="nil"/>
            </w:tcBorders>
          </w:tcPr>
          <w:p w14:paraId="70333C8A" w14:textId="77777777" w:rsidR="00AB0B98" w:rsidRPr="005A69BE" w:rsidRDefault="00AB0B98">
            <w:pPr>
              <w:pStyle w:val="acctfourfigures"/>
              <w:tabs>
                <w:tab w:val="left" w:pos="720"/>
              </w:tabs>
              <w:spacing w:line="240" w:lineRule="atLeast"/>
              <w:ind w:left="-79" w:right="-65"/>
              <w:jc w:val="center"/>
              <w:rPr>
                <w:sz w:val="20"/>
              </w:rPr>
            </w:pPr>
          </w:p>
        </w:tc>
        <w:tc>
          <w:tcPr>
            <w:tcW w:w="1044" w:type="dxa"/>
            <w:gridSpan w:val="2"/>
            <w:tcBorders>
              <w:top w:val="nil"/>
              <w:left w:val="nil"/>
              <w:bottom w:val="single" w:sz="4" w:space="0" w:color="auto"/>
              <w:right w:val="nil"/>
            </w:tcBorders>
            <w:hideMark/>
          </w:tcPr>
          <w:p w14:paraId="78A66E0B"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system</w:t>
            </w:r>
          </w:p>
        </w:tc>
        <w:tc>
          <w:tcPr>
            <w:tcW w:w="178" w:type="dxa"/>
            <w:tcBorders>
              <w:top w:val="nil"/>
              <w:left w:val="nil"/>
              <w:bottom w:val="nil"/>
              <w:right w:val="nil"/>
            </w:tcBorders>
          </w:tcPr>
          <w:p w14:paraId="23D89C33" w14:textId="77777777" w:rsidR="00AB0B98" w:rsidRPr="005A69BE" w:rsidRDefault="00AB0B98">
            <w:pPr>
              <w:pStyle w:val="acctfourfigures"/>
              <w:tabs>
                <w:tab w:val="left" w:pos="720"/>
              </w:tabs>
              <w:spacing w:line="240" w:lineRule="atLeast"/>
              <w:ind w:left="-79" w:right="-65"/>
              <w:jc w:val="center"/>
              <w:rPr>
                <w:sz w:val="20"/>
              </w:rPr>
            </w:pPr>
          </w:p>
        </w:tc>
        <w:tc>
          <w:tcPr>
            <w:tcW w:w="994" w:type="dxa"/>
            <w:tcBorders>
              <w:top w:val="nil"/>
              <w:left w:val="nil"/>
              <w:bottom w:val="single" w:sz="4" w:space="0" w:color="auto"/>
              <w:right w:val="nil"/>
            </w:tcBorders>
            <w:hideMark/>
          </w:tcPr>
          <w:p w14:paraId="47ED2246"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equipment</w:t>
            </w:r>
          </w:p>
        </w:tc>
        <w:tc>
          <w:tcPr>
            <w:tcW w:w="180" w:type="dxa"/>
            <w:tcBorders>
              <w:top w:val="nil"/>
              <w:left w:val="nil"/>
              <w:bottom w:val="nil"/>
              <w:right w:val="nil"/>
            </w:tcBorders>
          </w:tcPr>
          <w:p w14:paraId="6F48B7C9" w14:textId="77777777" w:rsidR="00AB0B98" w:rsidRPr="005A69BE" w:rsidRDefault="00AB0B98">
            <w:pPr>
              <w:pStyle w:val="acctfourfigures"/>
              <w:tabs>
                <w:tab w:val="left" w:pos="720"/>
              </w:tabs>
              <w:spacing w:line="240" w:lineRule="atLeast"/>
              <w:ind w:left="-79" w:right="-65"/>
              <w:jc w:val="center"/>
              <w:rPr>
                <w:sz w:val="20"/>
              </w:rPr>
            </w:pPr>
          </w:p>
        </w:tc>
        <w:tc>
          <w:tcPr>
            <w:tcW w:w="1015" w:type="dxa"/>
            <w:tcBorders>
              <w:top w:val="nil"/>
              <w:left w:val="nil"/>
              <w:bottom w:val="single" w:sz="4" w:space="0" w:color="auto"/>
              <w:right w:val="nil"/>
            </w:tcBorders>
            <w:hideMark/>
          </w:tcPr>
          <w:p w14:paraId="53BF8A7C"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Others</w:t>
            </w:r>
          </w:p>
        </w:tc>
        <w:tc>
          <w:tcPr>
            <w:tcW w:w="180" w:type="dxa"/>
            <w:tcBorders>
              <w:top w:val="nil"/>
              <w:left w:val="nil"/>
              <w:bottom w:val="nil"/>
              <w:right w:val="nil"/>
            </w:tcBorders>
          </w:tcPr>
          <w:p w14:paraId="7630A99C" w14:textId="77777777" w:rsidR="00AB0B98" w:rsidRPr="005A69BE" w:rsidRDefault="00AB0B98">
            <w:pPr>
              <w:pStyle w:val="acctfourfigures"/>
              <w:tabs>
                <w:tab w:val="left" w:pos="720"/>
              </w:tabs>
              <w:spacing w:line="240" w:lineRule="atLeast"/>
              <w:ind w:left="-79" w:right="-65"/>
              <w:jc w:val="center"/>
              <w:rPr>
                <w:sz w:val="20"/>
              </w:rPr>
            </w:pPr>
          </w:p>
        </w:tc>
        <w:tc>
          <w:tcPr>
            <w:tcW w:w="1145" w:type="dxa"/>
            <w:tcBorders>
              <w:top w:val="nil"/>
              <w:left w:val="nil"/>
              <w:bottom w:val="single" w:sz="4" w:space="0" w:color="auto"/>
              <w:right w:val="nil"/>
            </w:tcBorders>
            <w:hideMark/>
          </w:tcPr>
          <w:p w14:paraId="43E7BB76"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installation</w:t>
            </w:r>
          </w:p>
        </w:tc>
        <w:tc>
          <w:tcPr>
            <w:tcW w:w="178" w:type="dxa"/>
            <w:tcBorders>
              <w:top w:val="nil"/>
              <w:left w:val="nil"/>
              <w:bottom w:val="nil"/>
              <w:right w:val="nil"/>
            </w:tcBorders>
          </w:tcPr>
          <w:p w14:paraId="2C0F6606" w14:textId="77777777" w:rsidR="00AB0B98" w:rsidRPr="005A69BE" w:rsidRDefault="00AB0B98">
            <w:pPr>
              <w:pStyle w:val="acctfourfigures"/>
              <w:tabs>
                <w:tab w:val="left" w:pos="720"/>
              </w:tabs>
              <w:spacing w:line="240" w:lineRule="atLeast"/>
              <w:ind w:left="-79" w:right="-65"/>
              <w:jc w:val="center"/>
              <w:rPr>
                <w:sz w:val="20"/>
              </w:rPr>
            </w:pPr>
          </w:p>
        </w:tc>
        <w:tc>
          <w:tcPr>
            <w:tcW w:w="1017" w:type="dxa"/>
            <w:tcBorders>
              <w:top w:val="nil"/>
              <w:left w:val="nil"/>
              <w:bottom w:val="single" w:sz="4" w:space="0" w:color="auto"/>
              <w:right w:val="nil"/>
            </w:tcBorders>
            <w:hideMark/>
          </w:tcPr>
          <w:p w14:paraId="65C9CAF2" w14:textId="77777777" w:rsidR="00AB0B98" w:rsidRPr="005A69BE" w:rsidRDefault="00AB0B98">
            <w:pPr>
              <w:pStyle w:val="acctfourfigures"/>
              <w:tabs>
                <w:tab w:val="left" w:pos="720"/>
              </w:tabs>
              <w:spacing w:line="240" w:lineRule="atLeast"/>
              <w:ind w:left="-79" w:right="-65"/>
              <w:jc w:val="center"/>
              <w:rPr>
                <w:sz w:val="20"/>
              </w:rPr>
            </w:pPr>
            <w:r w:rsidRPr="005A69BE">
              <w:rPr>
                <w:sz w:val="20"/>
              </w:rPr>
              <w:t>Total</w:t>
            </w:r>
          </w:p>
        </w:tc>
      </w:tr>
      <w:tr w:rsidR="003E0962" w:rsidRPr="005A69BE" w14:paraId="373DCE94" w14:textId="77777777" w:rsidTr="00026637">
        <w:tc>
          <w:tcPr>
            <w:tcW w:w="2610" w:type="dxa"/>
            <w:tcBorders>
              <w:top w:val="nil"/>
              <w:left w:val="nil"/>
              <w:bottom w:val="nil"/>
              <w:right w:val="nil"/>
            </w:tcBorders>
            <w:hideMark/>
          </w:tcPr>
          <w:p w14:paraId="0080A4A0" w14:textId="2E00DE25" w:rsidR="00AB0B98" w:rsidRPr="005A69BE" w:rsidRDefault="00AB0B98">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Cost/</w:t>
            </w:r>
            <w:r w:rsidR="00C06C55" w:rsidRPr="005A69BE">
              <w:rPr>
                <w:rFonts w:ascii="Times New Roman" w:hAnsi="Times New Roman" w:cs="Times New Roman"/>
                <w:b/>
                <w:bCs/>
                <w:i/>
                <w:iCs/>
                <w:sz w:val="20"/>
                <w:szCs w:val="20"/>
              </w:rPr>
              <w:t xml:space="preserve"> </w:t>
            </w:r>
            <w:r w:rsidRPr="005A69BE">
              <w:rPr>
                <w:rFonts w:ascii="Times New Roman" w:hAnsi="Times New Roman" w:cs="Times New Roman"/>
                <w:b/>
                <w:bCs/>
                <w:i/>
                <w:iCs/>
                <w:sz w:val="20"/>
                <w:szCs w:val="20"/>
              </w:rPr>
              <w:t>revaluation</w:t>
            </w:r>
          </w:p>
        </w:tc>
        <w:tc>
          <w:tcPr>
            <w:tcW w:w="450" w:type="dxa"/>
            <w:tcBorders>
              <w:top w:val="nil"/>
              <w:left w:val="nil"/>
              <w:bottom w:val="nil"/>
              <w:right w:val="nil"/>
            </w:tcBorders>
            <w:vAlign w:val="center"/>
          </w:tcPr>
          <w:p w14:paraId="569E2C6B" w14:textId="77777777" w:rsidR="00AB0B98" w:rsidRPr="005A69BE" w:rsidRDefault="00AB0B98" w:rsidP="00026637">
            <w:pPr>
              <w:pStyle w:val="acctfourfigures"/>
              <w:spacing w:line="240" w:lineRule="atLeast"/>
              <w:ind w:left="-79" w:right="-68"/>
              <w:rPr>
                <w:sz w:val="20"/>
                <w:rtl/>
                <w:cs/>
              </w:rPr>
            </w:pPr>
          </w:p>
        </w:tc>
        <w:tc>
          <w:tcPr>
            <w:tcW w:w="1080" w:type="dxa"/>
            <w:tcBorders>
              <w:top w:val="nil"/>
              <w:left w:val="nil"/>
              <w:bottom w:val="nil"/>
              <w:right w:val="nil"/>
            </w:tcBorders>
          </w:tcPr>
          <w:p w14:paraId="62383024" w14:textId="3BAF7EBF" w:rsidR="00AB0B98" w:rsidRPr="005A69BE" w:rsidRDefault="00AB0B98">
            <w:pPr>
              <w:pStyle w:val="acctfourfigures"/>
              <w:spacing w:line="240" w:lineRule="atLeast"/>
              <w:ind w:left="-79" w:right="-68"/>
              <w:rPr>
                <w:sz w:val="20"/>
                <w:rtl/>
                <w:cs/>
              </w:rPr>
            </w:pPr>
          </w:p>
        </w:tc>
        <w:tc>
          <w:tcPr>
            <w:tcW w:w="189" w:type="dxa"/>
            <w:tcBorders>
              <w:top w:val="nil"/>
              <w:left w:val="nil"/>
              <w:bottom w:val="nil"/>
              <w:right w:val="nil"/>
            </w:tcBorders>
          </w:tcPr>
          <w:p w14:paraId="209BC0C1" w14:textId="77777777" w:rsidR="00AB0B98" w:rsidRPr="005A69BE" w:rsidRDefault="00AB0B98">
            <w:pPr>
              <w:pStyle w:val="acctfourfigures"/>
              <w:spacing w:line="240" w:lineRule="atLeast"/>
              <w:ind w:left="-79" w:right="-68"/>
              <w:rPr>
                <w:sz w:val="20"/>
              </w:rPr>
            </w:pPr>
          </w:p>
        </w:tc>
        <w:tc>
          <w:tcPr>
            <w:tcW w:w="1021" w:type="dxa"/>
            <w:tcBorders>
              <w:top w:val="nil"/>
              <w:left w:val="nil"/>
              <w:bottom w:val="nil"/>
              <w:right w:val="nil"/>
            </w:tcBorders>
          </w:tcPr>
          <w:p w14:paraId="123E6BBB" w14:textId="77777777" w:rsidR="00AB0B98" w:rsidRPr="005A69BE" w:rsidRDefault="00AB0B98">
            <w:pPr>
              <w:pStyle w:val="acctfourfigures"/>
              <w:spacing w:line="240" w:lineRule="atLeast"/>
              <w:ind w:left="-79" w:right="-68"/>
              <w:rPr>
                <w:sz w:val="20"/>
              </w:rPr>
            </w:pPr>
          </w:p>
        </w:tc>
        <w:tc>
          <w:tcPr>
            <w:tcW w:w="201" w:type="dxa"/>
            <w:gridSpan w:val="2"/>
            <w:tcBorders>
              <w:top w:val="nil"/>
              <w:left w:val="nil"/>
              <w:bottom w:val="nil"/>
              <w:right w:val="nil"/>
            </w:tcBorders>
          </w:tcPr>
          <w:p w14:paraId="7FB7A093" w14:textId="77777777" w:rsidR="00AB0B98" w:rsidRPr="005A69BE" w:rsidRDefault="00AB0B98">
            <w:pPr>
              <w:pStyle w:val="acctfourfigures"/>
              <w:spacing w:line="240" w:lineRule="atLeast"/>
              <w:ind w:left="-79" w:right="-68"/>
              <w:rPr>
                <w:sz w:val="20"/>
              </w:rPr>
            </w:pPr>
          </w:p>
        </w:tc>
        <w:tc>
          <w:tcPr>
            <w:tcW w:w="994" w:type="dxa"/>
            <w:tcBorders>
              <w:top w:val="nil"/>
              <w:left w:val="nil"/>
              <w:bottom w:val="nil"/>
              <w:right w:val="nil"/>
            </w:tcBorders>
          </w:tcPr>
          <w:p w14:paraId="429817B8" w14:textId="77777777" w:rsidR="00AB0B98" w:rsidRPr="005A69BE" w:rsidRDefault="00AB0B98">
            <w:pPr>
              <w:pStyle w:val="acctfourfigures"/>
              <w:spacing w:line="240" w:lineRule="atLeast"/>
              <w:ind w:left="-79" w:right="-68"/>
              <w:rPr>
                <w:sz w:val="20"/>
              </w:rPr>
            </w:pPr>
          </w:p>
        </w:tc>
        <w:tc>
          <w:tcPr>
            <w:tcW w:w="180" w:type="dxa"/>
            <w:tcBorders>
              <w:top w:val="nil"/>
              <w:left w:val="nil"/>
              <w:bottom w:val="nil"/>
              <w:right w:val="nil"/>
            </w:tcBorders>
          </w:tcPr>
          <w:p w14:paraId="5FD2D279" w14:textId="77777777" w:rsidR="00AB0B98" w:rsidRPr="005A69BE" w:rsidRDefault="00AB0B98">
            <w:pPr>
              <w:pStyle w:val="acctfourfigures"/>
              <w:spacing w:line="240" w:lineRule="atLeast"/>
              <w:ind w:left="-79" w:right="-68"/>
              <w:rPr>
                <w:sz w:val="20"/>
              </w:rPr>
            </w:pPr>
          </w:p>
        </w:tc>
        <w:tc>
          <w:tcPr>
            <w:tcW w:w="1015" w:type="dxa"/>
            <w:tcBorders>
              <w:top w:val="nil"/>
              <w:left w:val="nil"/>
              <w:bottom w:val="nil"/>
              <w:right w:val="nil"/>
            </w:tcBorders>
          </w:tcPr>
          <w:p w14:paraId="35E143A0" w14:textId="77777777" w:rsidR="00AB0B98" w:rsidRPr="005A69BE" w:rsidRDefault="00AB0B98">
            <w:pPr>
              <w:pStyle w:val="acctfourfigures"/>
              <w:spacing w:line="240" w:lineRule="atLeast"/>
              <w:ind w:left="-79" w:right="-68"/>
              <w:rPr>
                <w:sz w:val="20"/>
              </w:rPr>
            </w:pPr>
          </w:p>
        </w:tc>
        <w:tc>
          <w:tcPr>
            <w:tcW w:w="180" w:type="dxa"/>
            <w:tcBorders>
              <w:top w:val="nil"/>
              <w:left w:val="nil"/>
              <w:bottom w:val="nil"/>
              <w:right w:val="nil"/>
            </w:tcBorders>
          </w:tcPr>
          <w:p w14:paraId="1DEC1889" w14:textId="77777777" w:rsidR="00AB0B98" w:rsidRPr="005A69BE" w:rsidRDefault="00AB0B98">
            <w:pPr>
              <w:pStyle w:val="acctfourfigures"/>
              <w:spacing w:line="240" w:lineRule="atLeast"/>
              <w:ind w:left="-79" w:right="-68"/>
              <w:rPr>
                <w:sz w:val="20"/>
              </w:rPr>
            </w:pPr>
          </w:p>
        </w:tc>
        <w:tc>
          <w:tcPr>
            <w:tcW w:w="1145" w:type="dxa"/>
            <w:tcBorders>
              <w:top w:val="nil"/>
              <w:left w:val="nil"/>
              <w:bottom w:val="nil"/>
              <w:right w:val="nil"/>
            </w:tcBorders>
          </w:tcPr>
          <w:p w14:paraId="0575F738" w14:textId="77777777" w:rsidR="00AB0B98" w:rsidRPr="005A69BE" w:rsidRDefault="00AB0B98">
            <w:pPr>
              <w:pStyle w:val="acctfourfigures"/>
              <w:tabs>
                <w:tab w:val="clear" w:pos="765"/>
                <w:tab w:val="left" w:pos="805"/>
                <w:tab w:val="decimal" w:pos="915"/>
              </w:tabs>
              <w:spacing w:line="240" w:lineRule="atLeast"/>
              <w:ind w:left="-79" w:right="-68"/>
              <w:rPr>
                <w:sz w:val="20"/>
              </w:rPr>
            </w:pPr>
          </w:p>
        </w:tc>
        <w:tc>
          <w:tcPr>
            <w:tcW w:w="178" w:type="dxa"/>
            <w:tcBorders>
              <w:top w:val="nil"/>
              <w:left w:val="nil"/>
              <w:bottom w:val="nil"/>
              <w:right w:val="nil"/>
            </w:tcBorders>
          </w:tcPr>
          <w:p w14:paraId="1999E2B5" w14:textId="77777777" w:rsidR="00AB0B98" w:rsidRPr="005A69BE" w:rsidRDefault="00AB0B9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3F9AF88B" w14:textId="77777777" w:rsidR="00AB0B98" w:rsidRPr="005A69BE" w:rsidRDefault="00AB0B98">
            <w:pPr>
              <w:pStyle w:val="acctfourfigures"/>
              <w:tabs>
                <w:tab w:val="decimal" w:pos="724"/>
              </w:tabs>
              <w:spacing w:line="240" w:lineRule="atLeast"/>
              <w:ind w:left="-79" w:right="-68"/>
              <w:rPr>
                <w:sz w:val="20"/>
              </w:rPr>
            </w:pPr>
          </w:p>
        </w:tc>
      </w:tr>
      <w:tr w:rsidR="00B52F2C" w:rsidRPr="005A69BE" w14:paraId="626B0A08" w14:textId="77777777">
        <w:tc>
          <w:tcPr>
            <w:tcW w:w="2610" w:type="dxa"/>
            <w:tcBorders>
              <w:top w:val="nil"/>
              <w:left w:val="nil"/>
              <w:bottom w:val="nil"/>
              <w:right w:val="nil"/>
            </w:tcBorders>
            <w:hideMark/>
          </w:tcPr>
          <w:p w14:paraId="592AD4B0" w14:textId="5DF1ABA8" w:rsidR="00B52F2C" w:rsidRPr="00B52F2C" w:rsidRDefault="00B52F2C" w:rsidP="00B52F2C">
            <w:pPr>
              <w:spacing w:line="240" w:lineRule="atLeast"/>
              <w:rPr>
                <w:rFonts w:ascii="Times New Roman" w:hAnsi="Times New Roman" w:cstheme="minorBidi"/>
                <w:sz w:val="20"/>
                <w:szCs w:val="20"/>
              </w:rPr>
            </w:pPr>
            <w:proofErr w:type="gramStart"/>
            <w:r w:rsidRPr="005A69BE">
              <w:rPr>
                <w:rFonts w:ascii="Times New Roman" w:hAnsi="Times New Roman" w:cs="Times New Roman"/>
                <w:sz w:val="20"/>
                <w:szCs w:val="20"/>
              </w:rPr>
              <w:t>At</w:t>
            </w:r>
            <w:proofErr w:type="gramEnd"/>
            <w:r w:rsidRPr="005A69BE">
              <w:rPr>
                <w:rFonts w:ascii="Times New Roman" w:hAnsi="Times New Roman" w:cs="Times New Roman"/>
                <w:sz w:val="20"/>
                <w:szCs w:val="20"/>
              </w:rPr>
              <w:t xml:space="preserve">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 xml:space="preserve">January </w:t>
            </w:r>
            <w:r w:rsidRPr="005A69BE">
              <w:rPr>
                <w:rFonts w:ascii="Times New Roman" w:hAnsi="Times New Roman" w:cs="Times New Roman"/>
                <w:sz w:val="20"/>
                <w:szCs w:val="20"/>
                <w:cs/>
              </w:rPr>
              <w:t>202</w:t>
            </w:r>
            <w:r>
              <w:rPr>
                <w:rFonts w:ascii="Times New Roman" w:hAnsi="Times New Roman" w:cstheme="minorBidi"/>
                <w:sz w:val="20"/>
                <w:szCs w:val="20"/>
              </w:rPr>
              <w:t>4</w:t>
            </w:r>
          </w:p>
        </w:tc>
        <w:tc>
          <w:tcPr>
            <w:tcW w:w="450" w:type="dxa"/>
            <w:tcBorders>
              <w:top w:val="nil"/>
              <w:left w:val="nil"/>
              <w:bottom w:val="nil"/>
              <w:right w:val="nil"/>
            </w:tcBorders>
            <w:vAlign w:val="center"/>
          </w:tcPr>
          <w:p w14:paraId="7783196E"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hideMark/>
          </w:tcPr>
          <w:p w14:paraId="5B2E445E" w14:textId="696D5150" w:rsidR="00B52F2C" w:rsidRPr="00B52F2C" w:rsidRDefault="00B52F2C" w:rsidP="00B52F2C">
            <w:pPr>
              <w:pStyle w:val="acctfourfigures"/>
              <w:tabs>
                <w:tab w:val="clear" w:pos="765"/>
                <w:tab w:val="decimal" w:pos="750"/>
              </w:tabs>
              <w:spacing w:line="240" w:lineRule="atLeast"/>
              <w:ind w:left="-72" w:right="-68"/>
              <w:rPr>
                <w:sz w:val="20"/>
                <w:rtl/>
                <w:cs/>
                <w:lang w:val="en-US"/>
              </w:rPr>
            </w:pPr>
            <w:r w:rsidRPr="00B52F2C">
              <w:rPr>
                <w:sz w:val="20"/>
                <w:lang w:val="en-US" w:bidi="th-TH"/>
              </w:rPr>
              <w:t>12,014</w:t>
            </w:r>
          </w:p>
        </w:tc>
        <w:tc>
          <w:tcPr>
            <w:tcW w:w="189" w:type="dxa"/>
            <w:tcBorders>
              <w:top w:val="nil"/>
              <w:left w:val="nil"/>
              <w:bottom w:val="nil"/>
              <w:right w:val="nil"/>
            </w:tcBorders>
          </w:tcPr>
          <w:p w14:paraId="1901C196"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hideMark/>
          </w:tcPr>
          <w:p w14:paraId="736C5F7F" w14:textId="117A79FA"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lang w:val="en-US" w:bidi="th-TH"/>
              </w:rPr>
              <w:t>14,909</w:t>
            </w:r>
          </w:p>
        </w:tc>
        <w:tc>
          <w:tcPr>
            <w:tcW w:w="201" w:type="dxa"/>
            <w:gridSpan w:val="2"/>
            <w:tcBorders>
              <w:top w:val="nil"/>
              <w:left w:val="nil"/>
              <w:bottom w:val="nil"/>
              <w:right w:val="nil"/>
            </w:tcBorders>
          </w:tcPr>
          <w:p w14:paraId="1F987A55"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hideMark/>
          </w:tcPr>
          <w:p w14:paraId="3799D7A3" w14:textId="59A11D11"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lang w:val="en-US" w:bidi="th-TH"/>
              </w:rPr>
              <w:t>10,785</w:t>
            </w:r>
          </w:p>
        </w:tc>
        <w:tc>
          <w:tcPr>
            <w:tcW w:w="180" w:type="dxa"/>
            <w:tcBorders>
              <w:top w:val="nil"/>
              <w:left w:val="nil"/>
              <w:bottom w:val="nil"/>
              <w:right w:val="nil"/>
            </w:tcBorders>
          </w:tcPr>
          <w:p w14:paraId="23F24A01"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hideMark/>
          </w:tcPr>
          <w:p w14:paraId="210DCE46" w14:textId="2D7BA095" w:rsidR="00B52F2C" w:rsidRPr="00B52F2C" w:rsidRDefault="00B52F2C" w:rsidP="00B52F2C">
            <w:pPr>
              <w:pStyle w:val="acctfourfigures"/>
              <w:tabs>
                <w:tab w:val="clear" w:pos="765"/>
                <w:tab w:val="decimal" w:pos="657"/>
              </w:tabs>
              <w:spacing w:line="240" w:lineRule="atLeast"/>
              <w:ind w:left="-79" w:right="-68"/>
              <w:rPr>
                <w:sz w:val="20"/>
                <w:lang w:val="en-US" w:bidi="th-TH"/>
              </w:rPr>
            </w:pPr>
            <w:r w:rsidRPr="00B52F2C">
              <w:rPr>
                <w:sz w:val="20"/>
                <w:lang w:val="en-US" w:bidi="th-TH"/>
              </w:rPr>
              <w:t>1,041</w:t>
            </w:r>
          </w:p>
        </w:tc>
        <w:tc>
          <w:tcPr>
            <w:tcW w:w="180" w:type="dxa"/>
            <w:tcBorders>
              <w:top w:val="nil"/>
              <w:left w:val="nil"/>
              <w:bottom w:val="nil"/>
              <w:right w:val="nil"/>
            </w:tcBorders>
          </w:tcPr>
          <w:p w14:paraId="29AF18F7"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hideMark/>
          </w:tcPr>
          <w:p w14:paraId="3D5D84C9" w14:textId="0B0312D4" w:rsidR="00B52F2C" w:rsidRPr="00B52F2C" w:rsidRDefault="00B52F2C" w:rsidP="00B52F2C">
            <w:pPr>
              <w:pStyle w:val="acctfourfigures"/>
              <w:tabs>
                <w:tab w:val="clear" w:pos="765"/>
                <w:tab w:val="decimal" w:pos="906"/>
              </w:tabs>
              <w:spacing w:line="240" w:lineRule="atLeast"/>
              <w:ind w:left="-79" w:right="-99"/>
              <w:rPr>
                <w:sz w:val="20"/>
                <w:lang w:val="en-US" w:bidi="th-TH"/>
              </w:rPr>
            </w:pPr>
            <w:r w:rsidRPr="00B52F2C">
              <w:rPr>
                <w:sz w:val="20"/>
                <w:lang w:val="en-US" w:bidi="th-TH"/>
              </w:rPr>
              <w:t>76</w:t>
            </w:r>
          </w:p>
        </w:tc>
        <w:tc>
          <w:tcPr>
            <w:tcW w:w="178" w:type="dxa"/>
            <w:tcBorders>
              <w:top w:val="nil"/>
              <w:left w:val="nil"/>
              <w:bottom w:val="nil"/>
              <w:right w:val="nil"/>
            </w:tcBorders>
          </w:tcPr>
          <w:p w14:paraId="47BBF0AE"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hideMark/>
          </w:tcPr>
          <w:p w14:paraId="100D1F00" w14:textId="6DF8145B" w:rsidR="00B52F2C" w:rsidRPr="00B52F2C" w:rsidRDefault="00B52F2C" w:rsidP="00B52F2C">
            <w:pPr>
              <w:pStyle w:val="acctfourfigures"/>
              <w:spacing w:line="240" w:lineRule="atLeast"/>
              <w:ind w:left="-79" w:right="-68"/>
              <w:rPr>
                <w:sz w:val="20"/>
                <w:lang w:val="en-US" w:bidi="th-TH"/>
              </w:rPr>
            </w:pPr>
            <w:r w:rsidRPr="00B52F2C">
              <w:rPr>
                <w:sz w:val="20"/>
                <w:lang w:val="en-US" w:bidi="th-TH"/>
              </w:rPr>
              <w:t>38,825</w:t>
            </w:r>
          </w:p>
        </w:tc>
      </w:tr>
      <w:tr w:rsidR="00B52F2C" w:rsidRPr="005A69BE" w14:paraId="748DF153" w14:textId="77777777" w:rsidTr="000F43EF">
        <w:tc>
          <w:tcPr>
            <w:tcW w:w="2610" w:type="dxa"/>
            <w:tcBorders>
              <w:top w:val="nil"/>
              <w:left w:val="nil"/>
              <w:bottom w:val="nil"/>
              <w:right w:val="nil"/>
            </w:tcBorders>
            <w:hideMark/>
          </w:tcPr>
          <w:p w14:paraId="3F6CB63D" w14:textId="563CF1E5"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Additions</w:t>
            </w:r>
          </w:p>
        </w:tc>
        <w:tc>
          <w:tcPr>
            <w:tcW w:w="450" w:type="dxa"/>
            <w:tcBorders>
              <w:top w:val="nil"/>
              <w:left w:val="nil"/>
              <w:bottom w:val="nil"/>
              <w:right w:val="nil"/>
            </w:tcBorders>
          </w:tcPr>
          <w:p w14:paraId="79477267"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hideMark/>
          </w:tcPr>
          <w:p w14:paraId="48981A20" w14:textId="4D9C7F79" w:rsidR="00B52F2C" w:rsidRPr="005A69BE" w:rsidRDefault="00B52F2C" w:rsidP="00B52F2C">
            <w:pPr>
              <w:pStyle w:val="acctfourfigures"/>
              <w:tabs>
                <w:tab w:val="clear" w:pos="765"/>
                <w:tab w:val="decimal" w:pos="750"/>
              </w:tabs>
              <w:spacing w:line="240" w:lineRule="atLeast"/>
              <w:ind w:left="-72" w:right="-68"/>
              <w:rPr>
                <w:sz w:val="20"/>
                <w:rtl/>
                <w:cs/>
                <w:lang w:val="en-US"/>
              </w:rPr>
            </w:pPr>
            <w:r w:rsidRPr="005A69BE">
              <w:rPr>
                <w:sz w:val="20"/>
                <w:lang w:val="en-US" w:bidi="th-TH"/>
              </w:rPr>
              <w:t>-</w:t>
            </w:r>
          </w:p>
        </w:tc>
        <w:tc>
          <w:tcPr>
            <w:tcW w:w="189" w:type="dxa"/>
            <w:tcBorders>
              <w:top w:val="nil"/>
              <w:left w:val="nil"/>
              <w:bottom w:val="nil"/>
              <w:right w:val="nil"/>
            </w:tcBorders>
            <w:vAlign w:val="bottom"/>
          </w:tcPr>
          <w:p w14:paraId="0E2F20E9"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hideMark/>
          </w:tcPr>
          <w:p w14:paraId="410E319C" w14:textId="4959E965"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w:t>
            </w:r>
          </w:p>
        </w:tc>
        <w:tc>
          <w:tcPr>
            <w:tcW w:w="201" w:type="dxa"/>
            <w:gridSpan w:val="2"/>
            <w:tcBorders>
              <w:top w:val="nil"/>
              <w:left w:val="nil"/>
              <w:bottom w:val="nil"/>
              <w:right w:val="nil"/>
            </w:tcBorders>
            <w:vAlign w:val="bottom"/>
          </w:tcPr>
          <w:p w14:paraId="5891F288"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hideMark/>
          </w:tcPr>
          <w:p w14:paraId="72122278" w14:textId="69652631"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101</w:t>
            </w:r>
          </w:p>
        </w:tc>
        <w:tc>
          <w:tcPr>
            <w:tcW w:w="180" w:type="dxa"/>
            <w:tcBorders>
              <w:top w:val="nil"/>
              <w:left w:val="nil"/>
              <w:bottom w:val="nil"/>
              <w:right w:val="nil"/>
            </w:tcBorders>
            <w:vAlign w:val="bottom"/>
          </w:tcPr>
          <w:p w14:paraId="3CC15858"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hideMark/>
          </w:tcPr>
          <w:p w14:paraId="60670075" w14:textId="3A481096" w:rsidR="00B52F2C" w:rsidRPr="005A69BE" w:rsidRDefault="00B52F2C" w:rsidP="00B52F2C">
            <w:pPr>
              <w:pStyle w:val="acctfourfigures"/>
              <w:tabs>
                <w:tab w:val="clear" w:pos="765"/>
                <w:tab w:val="decimal" w:pos="657"/>
              </w:tabs>
              <w:spacing w:line="240" w:lineRule="atLeast"/>
              <w:ind w:left="-79" w:right="-68"/>
              <w:rPr>
                <w:sz w:val="20"/>
                <w:lang w:val="en-US" w:bidi="th-TH"/>
              </w:rPr>
            </w:pPr>
            <w:r w:rsidRPr="005A69BE">
              <w:rPr>
                <w:sz w:val="20"/>
              </w:rPr>
              <w:t>27</w:t>
            </w:r>
          </w:p>
        </w:tc>
        <w:tc>
          <w:tcPr>
            <w:tcW w:w="180" w:type="dxa"/>
            <w:tcBorders>
              <w:top w:val="nil"/>
              <w:left w:val="nil"/>
              <w:bottom w:val="nil"/>
              <w:right w:val="nil"/>
            </w:tcBorders>
            <w:vAlign w:val="bottom"/>
          </w:tcPr>
          <w:p w14:paraId="6A897632"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hideMark/>
          </w:tcPr>
          <w:p w14:paraId="3688595F" w14:textId="17F1AEEA" w:rsidR="00B52F2C" w:rsidRPr="005A69BE" w:rsidRDefault="00B52F2C" w:rsidP="00B52F2C">
            <w:pPr>
              <w:pStyle w:val="acctfourfigures"/>
              <w:tabs>
                <w:tab w:val="clear" w:pos="765"/>
                <w:tab w:val="decimal" w:pos="906"/>
              </w:tabs>
              <w:spacing w:line="240" w:lineRule="atLeast"/>
              <w:ind w:left="-79" w:right="-99"/>
              <w:rPr>
                <w:sz w:val="20"/>
                <w:lang w:val="en-US" w:bidi="th-TH"/>
              </w:rPr>
            </w:pPr>
            <w:r w:rsidRPr="005A69BE">
              <w:rPr>
                <w:sz w:val="20"/>
              </w:rPr>
              <w:t>2</w:t>
            </w:r>
            <w:r>
              <w:rPr>
                <w:sz w:val="20"/>
              </w:rPr>
              <w:t>58</w:t>
            </w:r>
          </w:p>
        </w:tc>
        <w:tc>
          <w:tcPr>
            <w:tcW w:w="178" w:type="dxa"/>
            <w:tcBorders>
              <w:top w:val="nil"/>
              <w:left w:val="nil"/>
              <w:bottom w:val="nil"/>
              <w:right w:val="nil"/>
            </w:tcBorders>
            <w:vAlign w:val="bottom"/>
          </w:tcPr>
          <w:p w14:paraId="27D958FF"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hideMark/>
          </w:tcPr>
          <w:p w14:paraId="5837ED0D" w14:textId="1DD7C396" w:rsidR="00B52F2C" w:rsidRPr="005A69BE" w:rsidRDefault="00B52F2C" w:rsidP="00B52F2C">
            <w:pPr>
              <w:pStyle w:val="acctfourfigures"/>
              <w:spacing w:line="240" w:lineRule="atLeast"/>
              <w:ind w:left="-79" w:right="-68"/>
              <w:rPr>
                <w:sz w:val="20"/>
                <w:lang w:val="en-US" w:bidi="th-TH"/>
              </w:rPr>
            </w:pPr>
            <w:r w:rsidRPr="005A69BE">
              <w:rPr>
                <w:sz w:val="20"/>
              </w:rPr>
              <w:t>386</w:t>
            </w:r>
          </w:p>
        </w:tc>
      </w:tr>
      <w:tr w:rsidR="00B52F2C" w:rsidRPr="005A69BE" w14:paraId="05DC4952" w14:textId="77777777" w:rsidTr="000F43EF">
        <w:tc>
          <w:tcPr>
            <w:tcW w:w="2610" w:type="dxa"/>
            <w:tcBorders>
              <w:top w:val="nil"/>
              <w:left w:val="nil"/>
              <w:bottom w:val="nil"/>
              <w:right w:val="nil"/>
            </w:tcBorders>
          </w:tcPr>
          <w:p w14:paraId="7412962F" w14:textId="7B18B2DB"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1"/>
                <w:szCs w:val="21"/>
              </w:rPr>
              <w:t>Surplus on revaluation</w:t>
            </w:r>
          </w:p>
        </w:tc>
        <w:tc>
          <w:tcPr>
            <w:tcW w:w="450" w:type="dxa"/>
            <w:tcBorders>
              <w:top w:val="nil"/>
              <w:left w:val="nil"/>
              <w:bottom w:val="nil"/>
              <w:right w:val="nil"/>
            </w:tcBorders>
          </w:tcPr>
          <w:p w14:paraId="081882D6"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2F6005AA" w14:textId="7977056A"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143</w:t>
            </w:r>
          </w:p>
        </w:tc>
        <w:tc>
          <w:tcPr>
            <w:tcW w:w="189" w:type="dxa"/>
            <w:tcBorders>
              <w:top w:val="nil"/>
              <w:left w:val="nil"/>
              <w:bottom w:val="nil"/>
              <w:right w:val="nil"/>
            </w:tcBorders>
            <w:vAlign w:val="bottom"/>
          </w:tcPr>
          <w:p w14:paraId="11C60DE6"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tcPr>
          <w:p w14:paraId="760FDA70" w14:textId="6617AEFD" w:rsidR="00B52F2C" w:rsidRPr="005A69BE" w:rsidRDefault="00B52F2C" w:rsidP="00B52F2C">
            <w:pPr>
              <w:pStyle w:val="acctfourfigures"/>
              <w:tabs>
                <w:tab w:val="clear" w:pos="765"/>
                <w:tab w:val="decimal" w:pos="750"/>
              </w:tabs>
              <w:spacing w:line="240" w:lineRule="atLeast"/>
              <w:ind w:left="-72" w:right="-68"/>
              <w:rPr>
                <w:sz w:val="20"/>
                <w:lang w:val="en-US" w:bidi="th-TH"/>
              </w:rPr>
            </w:pPr>
            <w:r>
              <w:rPr>
                <w:sz w:val="20"/>
              </w:rPr>
              <w:t>-</w:t>
            </w:r>
          </w:p>
        </w:tc>
        <w:tc>
          <w:tcPr>
            <w:tcW w:w="201" w:type="dxa"/>
            <w:gridSpan w:val="2"/>
            <w:tcBorders>
              <w:top w:val="nil"/>
              <w:left w:val="nil"/>
              <w:bottom w:val="nil"/>
              <w:right w:val="nil"/>
            </w:tcBorders>
            <w:vAlign w:val="bottom"/>
          </w:tcPr>
          <w:p w14:paraId="593BE921"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tcPr>
          <w:p w14:paraId="6A6B8D4C" w14:textId="35A106F0" w:rsidR="00B52F2C" w:rsidRPr="005A69BE" w:rsidRDefault="00B52F2C" w:rsidP="00B52F2C">
            <w:pPr>
              <w:pStyle w:val="acctfourfigures"/>
              <w:tabs>
                <w:tab w:val="clear" w:pos="765"/>
                <w:tab w:val="decimal" w:pos="750"/>
              </w:tabs>
              <w:spacing w:line="240" w:lineRule="atLeast"/>
              <w:ind w:left="-72" w:right="-68"/>
              <w:rPr>
                <w:sz w:val="20"/>
                <w:lang w:val="en-US" w:bidi="th-TH"/>
              </w:rPr>
            </w:pPr>
            <w:r>
              <w:rPr>
                <w:sz w:val="20"/>
              </w:rPr>
              <w:t>-</w:t>
            </w:r>
          </w:p>
        </w:tc>
        <w:tc>
          <w:tcPr>
            <w:tcW w:w="180" w:type="dxa"/>
            <w:tcBorders>
              <w:top w:val="nil"/>
              <w:left w:val="nil"/>
              <w:bottom w:val="nil"/>
              <w:right w:val="nil"/>
            </w:tcBorders>
            <w:vAlign w:val="bottom"/>
          </w:tcPr>
          <w:p w14:paraId="3B18958B"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tcPr>
          <w:p w14:paraId="392DD5C8" w14:textId="7D93F5A8" w:rsidR="00B52F2C" w:rsidRPr="005A69BE" w:rsidRDefault="00B52F2C" w:rsidP="00B52F2C">
            <w:pPr>
              <w:pStyle w:val="acctfourfigures"/>
              <w:tabs>
                <w:tab w:val="clear" w:pos="765"/>
                <w:tab w:val="decimal" w:pos="657"/>
              </w:tabs>
              <w:spacing w:line="240" w:lineRule="atLeast"/>
              <w:ind w:left="-79" w:right="-68"/>
              <w:rPr>
                <w:sz w:val="20"/>
                <w:lang w:val="en-US" w:bidi="th-TH"/>
              </w:rPr>
            </w:pPr>
            <w:r>
              <w:rPr>
                <w:sz w:val="20"/>
              </w:rPr>
              <w:t>-</w:t>
            </w:r>
          </w:p>
        </w:tc>
        <w:tc>
          <w:tcPr>
            <w:tcW w:w="180" w:type="dxa"/>
            <w:tcBorders>
              <w:top w:val="nil"/>
              <w:left w:val="nil"/>
              <w:bottom w:val="nil"/>
              <w:right w:val="nil"/>
            </w:tcBorders>
            <w:vAlign w:val="bottom"/>
          </w:tcPr>
          <w:p w14:paraId="2E6F1CCB"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tcPr>
          <w:p w14:paraId="77B067FE" w14:textId="30443162" w:rsidR="00B52F2C" w:rsidRPr="005A69BE" w:rsidRDefault="00B52F2C" w:rsidP="00B52F2C">
            <w:pPr>
              <w:pStyle w:val="acctfourfigures"/>
              <w:tabs>
                <w:tab w:val="clear" w:pos="765"/>
                <w:tab w:val="decimal" w:pos="906"/>
              </w:tabs>
              <w:spacing w:line="240" w:lineRule="atLeast"/>
              <w:ind w:left="-79" w:right="-99"/>
              <w:rPr>
                <w:sz w:val="20"/>
                <w:lang w:val="en-US" w:bidi="th-TH"/>
              </w:rPr>
            </w:pPr>
            <w:r>
              <w:rPr>
                <w:sz w:val="20"/>
              </w:rPr>
              <w:t>-</w:t>
            </w:r>
          </w:p>
        </w:tc>
        <w:tc>
          <w:tcPr>
            <w:tcW w:w="178" w:type="dxa"/>
            <w:tcBorders>
              <w:top w:val="nil"/>
              <w:left w:val="nil"/>
              <w:bottom w:val="nil"/>
              <w:right w:val="nil"/>
            </w:tcBorders>
            <w:vAlign w:val="bottom"/>
          </w:tcPr>
          <w:p w14:paraId="459269B8"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tcPr>
          <w:p w14:paraId="1CEE87CB" w14:textId="4327401D" w:rsidR="00B52F2C" w:rsidRPr="005A69BE" w:rsidRDefault="00B52F2C" w:rsidP="00B52F2C">
            <w:pPr>
              <w:pStyle w:val="acctfourfigures"/>
              <w:spacing w:line="240" w:lineRule="atLeast"/>
              <w:ind w:left="-79" w:right="-68"/>
              <w:rPr>
                <w:sz w:val="20"/>
                <w:lang w:val="en-US" w:bidi="th-TH"/>
              </w:rPr>
            </w:pPr>
            <w:r w:rsidRPr="005A69BE">
              <w:rPr>
                <w:sz w:val="20"/>
              </w:rPr>
              <w:t>143</w:t>
            </w:r>
          </w:p>
        </w:tc>
      </w:tr>
      <w:tr w:rsidR="00B52F2C" w:rsidRPr="005A69BE" w14:paraId="3F2B0ED7" w14:textId="77777777" w:rsidTr="000F43EF">
        <w:tc>
          <w:tcPr>
            <w:tcW w:w="2610" w:type="dxa"/>
            <w:tcBorders>
              <w:top w:val="nil"/>
              <w:left w:val="nil"/>
              <w:bottom w:val="nil"/>
              <w:right w:val="nil"/>
            </w:tcBorders>
          </w:tcPr>
          <w:p w14:paraId="3C4DCDD2" w14:textId="791868C5" w:rsidR="00B52F2C" w:rsidRPr="005A69BE" w:rsidRDefault="00B52F2C" w:rsidP="00B52F2C">
            <w:pPr>
              <w:spacing w:line="240" w:lineRule="atLeast"/>
              <w:rPr>
                <w:rFonts w:ascii="Times New Roman" w:hAnsi="Times New Roman" w:cs="Times New Roman"/>
                <w:sz w:val="20"/>
                <w:szCs w:val="20"/>
                <w:cs/>
              </w:rPr>
            </w:pPr>
            <w:r w:rsidRPr="005A69BE">
              <w:rPr>
                <w:rFonts w:ascii="Times New Roman" w:hAnsi="Times New Roman" w:cs="Times New Roman"/>
                <w:sz w:val="20"/>
                <w:szCs w:val="20"/>
              </w:rPr>
              <w:t>Transfers</w:t>
            </w:r>
          </w:p>
        </w:tc>
        <w:tc>
          <w:tcPr>
            <w:tcW w:w="450" w:type="dxa"/>
            <w:tcBorders>
              <w:top w:val="nil"/>
              <w:left w:val="nil"/>
              <w:bottom w:val="nil"/>
              <w:right w:val="nil"/>
            </w:tcBorders>
          </w:tcPr>
          <w:p w14:paraId="0FDDB7BA"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47DE0428" w14:textId="6FE0952D"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w:t>
            </w:r>
          </w:p>
        </w:tc>
        <w:tc>
          <w:tcPr>
            <w:tcW w:w="189" w:type="dxa"/>
            <w:tcBorders>
              <w:top w:val="nil"/>
              <w:left w:val="nil"/>
              <w:bottom w:val="nil"/>
              <w:right w:val="nil"/>
            </w:tcBorders>
            <w:vAlign w:val="bottom"/>
          </w:tcPr>
          <w:p w14:paraId="2B52451B"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tcPr>
          <w:p w14:paraId="0E31D6BB" w14:textId="2E9EA424"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160</w:t>
            </w:r>
          </w:p>
        </w:tc>
        <w:tc>
          <w:tcPr>
            <w:tcW w:w="201" w:type="dxa"/>
            <w:gridSpan w:val="2"/>
            <w:tcBorders>
              <w:top w:val="nil"/>
              <w:left w:val="nil"/>
              <w:bottom w:val="nil"/>
              <w:right w:val="nil"/>
            </w:tcBorders>
            <w:vAlign w:val="bottom"/>
          </w:tcPr>
          <w:p w14:paraId="29078712"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tcPr>
          <w:p w14:paraId="20D58DCA" w14:textId="3C006F09"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99</w:t>
            </w:r>
          </w:p>
        </w:tc>
        <w:tc>
          <w:tcPr>
            <w:tcW w:w="180" w:type="dxa"/>
            <w:tcBorders>
              <w:top w:val="nil"/>
              <w:left w:val="nil"/>
              <w:bottom w:val="nil"/>
              <w:right w:val="nil"/>
            </w:tcBorders>
            <w:vAlign w:val="bottom"/>
          </w:tcPr>
          <w:p w14:paraId="3BAD4677"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tcPr>
          <w:p w14:paraId="01751309" w14:textId="481EA87A" w:rsidR="00B52F2C" w:rsidRPr="005A69BE" w:rsidRDefault="00B52F2C" w:rsidP="00B52F2C">
            <w:pPr>
              <w:pStyle w:val="acctfourfigures"/>
              <w:tabs>
                <w:tab w:val="clear" w:pos="765"/>
                <w:tab w:val="decimal" w:pos="657"/>
              </w:tabs>
              <w:spacing w:line="240" w:lineRule="atLeast"/>
              <w:ind w:left="-79" w:right="-68"/>
              <w:rPr>
                <w:sz w:val="20"/>
                <w:lang w:val="en-US" w:bidi="th-TH"/>
              </w:rPr>
            </w:pPr>
            <w:r w:rsidRPr="005A69BE">
              <w:rPr>
                <w:sz w:val="20"/>
              </w:rPr>
              <w:t>16</w:t>
            </w:r>
          </w:p>
        </w:tc>
        <w:tc>
          <w:tcPr>
            <w:tcW w:w="180" w:type="dxa"/>
            <w:tcBorders>
              <w:top w:val="nil"/>
              <w:left w:val="nil"/>
              <w:bottom w:val="nil"/>
              <w:right w:val="nil"/>
            </w:tcBorders>
            <w:vAlign w:val="bottom"/>
          </w:tcPr>
          <w:p w14:paraId="0367DE8B"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tcPr>
          <w:p w14:paraId="42D13CA9" w14:textId="2D51C689" w:rsidR="00B52F2C" w:rsidRPr="005A69BE" w:rsidRDefault="00B52F2C" w:rsidP="00B52F2C">
            <w:pPr>
              <w:pStyle w:val="acctfourfigures"/>
              <w:tabs>
                <w:tab w:val="clear" w:pos="765"/>
                <w:tab w:val="decimal" w:pos="906"/>
              </w:tabs>
              <w:spacing w:line="240" w:lineRule="atLeast"/>
              <w:ind w:left="-79" w:right="-99"/>
              <w:rPr>
                <w:sz w:val="20"/>
                <w:lang w:val="en-US" w:bidi="th-TH"/>
              </w:rPr>
            </w:pPr>
            <w:r w:rsidRPr="005A69BE">
              <w:rPr>
                <w:sz w:val="20"/>
              </w:rPr>
              <w:t>(275)</w:t>
            </w:r>
          </w:p>
        </w:tc>
        <w:tc>
          <w:tcPr>
            <w:tcW w:w="178" w:type="dxa"/>
            <w:tcBorders>
              <w:top w:val="nil"/>
              <w:left w:val="nil"/>
              <w:bottom w:val="nil"/>
              <w:right w:val="nil"/>
            </w:tcBorders>
            <w:vAlign w:val="bottom"/>
          </w:tcPr>
          <w:p w14:paraId="7010ED46"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tcPr>
          <w:p w14:paraId="546B9B20" w14:textId="16B14081" w:rsidR="00B52F2C" w:rsidRPr="005A69BE" w:rsidRDefault="00B52F2C" w:rsidP="00B52F2C">
            <w:pPr>
              <w:pStyle w:val="acctfourfigures"/>
              <w:spacing w:line="240" w:lineRule="atLeast"/>
              <w:ind w:left="-79" w:right="-68"/>
              <w:rPr>
                <w:sz w:val="20"/>
                <w:lang w:val="en-US" w:bidi="th-TH"/>
              </w:rPr>
            </w:pPr>
            <w:r w:rsidRPr="005A69BE">
              <w:rPr>
                <w:sz w:val="20"/>
              </w:rPr>
              <w:t>-</w:t>
            </w:r>
          </w:p>
        </w:tc>
      </w:tr>
      <w:tr w:rsidR="00B52F2C" w:rsidRPr="005A69BE" w14:paraId="2ED04C0A" w14:textId="77777777" w:rsidTr="000F43EF">
        <w:tc>
          <w:tcPr>
            <w:tcW w:w="2610" w:type="dxa"/>
            <w:tcBorders>
              <w:top w:val="nil"/>
              <w:left w:val="nil"/>
              <w:bottom w:val="nil"/>
              <w:right w:val="nil"/>
            </w:tcBorders>
            <w:hideMark/>
          </w:tcPr>
          <w:p w14:paraId="0C76CD38" w14:textId="7B7D029A" w:rsidR="00B52F2C" w:rsidRPr="005A69BE" w:rsidRDefault="00B52F2C" w:rsidP="00B52F2C">
            <w:pPr>
              <w:spacing w:line="240" w:lineRule="atLeast"/>
              <w:rPr>
                <w:rFonts w:ascii="Times New Roman" w:hAnsi="Times New Roman" w:cs="Times New Roman"/>
                <w:sz w:val="20"/>
                <w:szCs w:val="20"/>
                <w:cs/>
              </w:rPr>
            </w:pPr>
            <w:r w:rsidRPr="005A69BE">
              <w:rPr>
                <w:rFonts w:ascii="Times New Roman" w:hAnsi="Times New Roman" w:cs="Times New Roman"/>
                <w:sz w:val="20"/>
                <w:szCs w:val="20"/>
              </w:rPr>
              <w:t>Disposal</w:t>
            </w:r>
            <w:r w:rsidRPr="005A69BE">
              <w:rPr>
                <w:rFonts w:ascii="Times New Roman" w:hAnsi="Times New Roman"/>
                <w:sz w:val="20"/>
                <w:szCs w:val="25"/>
              </w:rPr>
              <w:t>s</w:t>
            </w:r>
          </w:p>
        </w:tc>
        <w:tc>
          <w:tcPr>
            <w:tcW w:w="450" w:type="dxa"/>
            <w:tcBorders>
              <w:top w:val="nil"/>
              <w:left w:val="nil"/>
              <w:bottom w:val="nil"/>
              <w:right w:val="nil"/>
            </w:tcBorders>
          </w:tcPr>
          <w:p w14:paraId="10E3413A" w14:textId="77777777" w:rsidR="00B52F2C" w:rsidRPr="005A69BE" w:rsidRDefault="00B52F2C" w:rsidP="00B52F2C">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44AB8F3F" w14:textId="277CDF11" w:rsidR="00B52F2C" w:rsidRPr="005A69BE" w:rsidRDefault="00B52F2C" w:rsidP="00B52F2C">
            <w:pPr>
              <w:pStyle w:val="acctfourfigures"/>
              <w:tabs>
                <w:tab w:val="clear" w:pos="765"/>
                <w:tab w:val="decimal" w:pos="750"/>
              </w:tabs>
              <w:spacing w:line="240" w:lineRule="atLeast"/>
              <w:ind w:left="-72" w:right="-68"/>
              <w:rPr>
                <w:sz w:val="20"/>
                <w:rtl/>
                <w:cs/>
                <w:lang w:val="en-US"/>
              </w:rPr>
            </w:pPr>
            <w:r w:rsidRPr="005A69BE">
              <w:rPr>
                <w:sz w:val="20"/>
              </w:rPr>
              <w:t>-</w:t>
            </w:r>
          </w:p>
        </w:tc>
        <w:tc>
          <w:tcPr>
            <w:tcW w:w="189" w:type="dxa"/>
            <w:tcBorders>
              <w:top w:val="nil"/>
              <w:left w:val="nil"/>
              <w:bottom w:val="nil"/>
              <w:right w:val="nil"/>
            </w:tcBorders>
            <w:vAlign w:val="bottom"/>
          </w:tcPr>
          <w:p w14:paraId="04A33CAE"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hideMark/>
          </w:tcPr>
          <w:p w14:paraId="055B9C0E" w14:textId="4AF35613"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(204)</w:t>
            </w:r>
          </w:p>
        </w:tc>
        <w:tc>
          <w:tcPr>
            <w:tcW w:w="201" w:type="dxa"/>
            <w:gridSpan w:val="2"/>
            <w:tcBorders>
              <w:top w:val="nil"/>
              <w:left w:val="nil"/>
              <w:bottom w:val="nil"/>
              <w:right w:val="nil"/>
            </w:tcBorders>
            <w:vAlign w:val="bottom"/>
          </w:tcPr>
          <w:p w14:paraId="267E8B72" w14:textId="77777777" w:rsidR="00B52F2C" w:rsidRPr="005A69BE"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hideMark/>
          </w:tcPr>
          <w:p w14:paraId="5FB85D65" w14:textId="6D6DFF59" w:rsidR="00B52F2C" w:rsidRPr="005A69BE" w:rsidRDefault="00B52F2C" w:rsidP="00B52F2C">
            <w:pPr>
              <w:pStyle w:val="acctfourfigures"/>
              <w:tabs>
                <w:tab w:val="clear" w:pos="765"/>
                <w:tab w:val="decimal" w:pos="750"/>
              </w:tabs>
              <w:spacing w:line="240" w:lineRule="atLeast"/>
              <w:ind w:left="-72" w:right="-68"/>
              <w:rPr>
                <w:sz w:val="20"/>
                <w:lang w:val="en-US" w:bidi="th-TH"/>
              </w:rPr>
            </w:pPr>
            <w:r w:rsidRPr="005A69BE">
              <w:rPr>
                <w:sz w:val="20"/>
              </w:rPr>
              <w:t>(179)</w:t>
            </w:r>
          </w:p>
        </w:tc>
        <w:tc>
          <w:tcPr>
            <w:tcW w:w="180" w:type="dxa"/>
            <w:tcBorders>
              <w:top w:val="nil"/>
              <w:left w:val="nil"/>
              <w:bottom w:val="nil"/>
              <w:right w:val="nil"/>
            </w:tcBorders>
            <w:vAlign w:val="bottom"/>
          </w:tcPr>
          <w:p w14:paraId="3EE3C262"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hideMark/>
          </w:tcPr>
          <w:p w14:paraId="42A50983" w14:textId="3D47D7D4" w:rsidR="00B52F2C" w:rsidRPr="005A69BE" w:rsidRDefault="00B52F2C" w:rsidP="00B52F2C">
            <w:pPr>
              <w:pStyle w:val="acctfourfigures"/>
              <w:tabs>
                <w:tab w:val="clear" w:pos="765"/>
                <w:tab w:val="decimal" w:pos="657"/>
              </w:tabs>
              <w:spacing w:line="240" w:lineRule="atLeast"/>
              <w:ind w:left="-79" w:right="-68"/>
              <w:rPr>
                <w:sz w:val="20"/>
                <w:lang w:val="en-US" w:bidi="th-TH"/>
              </w:rPr>
            </w:pPr>
            <w:r w:rsidRPr="005A69BE">
              <w:rPr>
                <w:sz w:val="20"/>
              </w:rPr>
              <w:t>(23)</w:t>
            </w:r>
          </w:p>
        </w:tc>
        <w:tc>
          <w:tcPr>
            <w:tcW w:w="180" w:type="dxa"/>
            <w:tcBorders>
              <w:top w:val="nil"/>
              <w:left w:val="nil"/>
              <w:bottom w:val="nil"/>
              <w:right w:val="nil"/>
            </w:tcBorders>
            <w:vAlign w:val="bottom"/>
          </w:tcPr>
          <w:p w14:paraId="506AAD3F"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hideMark/>
          </w:tcPr>
          <w:p w14:paraId="27852EBE" w14:textId="296CFE92" w:rsidR="00B52F2C" w:rsidRPr="005A69BE" w:rsidRDefault="00B52F2C" w:rsidP="00B52F2C">
            <w:pPr>
              <w:pStyle w:val="acctfourfigures"/>
              <w:tabs>
                <w:tab w:val="clear" w:pos="765"/>
                <w:tab w:val="decimal" w:pos="906"/>
              </w:tabs>
              <w:spacing w:line="240" w:lineRule="atLeast"/>
              <w:ind w:left="-79" w:right="-99"/>
              <w:rPr>
                <w:sz w:val="20"/>
                <w:lang w:val="en-US" w:bidi="th-TH"/>
              </w:rPr>
            </w:pPr>
            <w:r w:rsidRPr="005A69BE">
              <w:rPr>
                <w:sz w:val="20"/>
              </w:rPr>
              <w:t>-</w:t>
            </w:r>
          </w:p>
        </w:tc>
        <w:tc>
          <w:tcPr>
            <w:tcW w:w="178" w:type="dxa"/>
            <w:tcBorders>
              <w:top w:val="nil"/>
              <w:left w:val="nil"/>
              <w:bottom w:val="nil"/>
              <w:right w:val="nil"/>
            </w:tcBorders>
            <w:vAlign w:val="bottom"/>
          </w:tcPr>
          <w:p w14:paraId="3B5EF53B" w14:textId="77777777" w:rsidR="00B52F2C" w:rsidRPr="005A69BE"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hideMark/>
          </w:tcPr>
          <w:p w14:paraId="44F2B9D7" w14:textId="1A349AF2" w:rsidR="00B52F2C" w:rsidRPr="005A69BE" w:rsidRDefault="00B52F2C" w:rsidP="00B52F2C">
            <w:pPr>
              <w:pStyle w:val="acctfourfigures"/>
              <w:spacing w:line="240" w:lineRule="atLeast"/>
              <w:ind w:left="-79" w:right="-68"/>
              <w:rPr>
                <w:sz w:val="20"/>
                <w:lang w:val="en-US" w:bidi="th-TH"/>
              </w:rPr>
            </w:pPr>
            <w:r w:rsidRPr="005A69BE">
              <w:rPr>
                <w:sz w:val="20"/>
              </w:rPr>
              <w:t>(406)</w:t>
            </w:r>
          </w:p>
        </w:tc>
      </w:tr>
      <w:tr w:rsidR="006E68BF" w:rsidRPr="005A69BE" w14:paraId="63D5627A" w14:textId="77777777" w:rsidTr="008A5D1F">
        <w:tc>
          <w:tcPr>
            <w:tcW w:w="2610" w:type="dxa"/>
            <w:tcBorders>
              <w:top w:val="nil"/>
              <w:left w:val="nil"/>
              <w:bottom w:val="nil"/>
              <w:right w:val="nil"/>
            </w:tcBorders>
            <w:hideMark/>
          </w:tcPr>
          <w:p w14:paraId="0801FACC" w14:textId="60DAC26E" w:rsidR="00AB0B98" w:rsidRPr="005A69BE" w:rsidRDefault="00AB0B98" w:rsidP="007E4DD8">
            <w:pPr>
              <w:spacing w:line="240" w:lineRule="atLeast"/>
              <w:rPr>
                <w:rFonts w:ascii="Times New Roman" w:hAnsi="Times New Roman" w:cs="Times New Roman"/>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w:t>
            </w:r>
            <w:r w:rsidR="009A041A" w:rsidRPr="005A69BE">
              <w:rPr>
                <w:rFonts w:ascii="Times New Roman" w:hAnsi="Times New Roman" w:cs="Times New Roman"/>
                <w:b/>
                <w:bCs/>
                <w:sz w:val="20"/>
                <w:szCs w:val="20"/>
              </w:rPr>
              <w:t xml:space="preserve"> 202</w:t>
            </w:r>
            <w:r w:rsidR="00B52F2C">
              <w:rPr>
                <w:rFonts w:ascii="Times New Roman" w:hAnsi="Times New Roman" w:cs="Times New Roman"/>
                <w:b/>
                <w:bCs/>
                <w:sz w:val="20"/>
                <w:szCs w:val="20"/>
              </w:rPr>
              <w:t>4</w:t>
            </w:r>
          </w:p>
        </w:tc>
        <w:tc>
          <w:tcPr>
            <w:tcW w:w="450" w:type="dxa"/>
            <w:tcBorders>
              <w:top w:val="nil"/>
              <w:left w:val="nil"/>
              <w:bottom w:val="nil"/>
              <w:right w:val="nil"/>
            </w:tcBorders>
            <w:vAlign w:val="center"/>
          </w:tcPr>
          <w:p w14:paraId="01EE9DEB" w14:textId="77777777" w:rsidR="00AB0B98" w:rsidRPr="005A69BE" w:rsidRDefault="00AB0B98" w:rsidP="00026637">
            <w:pPr>
              <w:pStyle w:val="acctfourfigures"/>
              <w:tabs>
                <w:tab w:val="clear" w:pos="765"/>
                <w:tab w:val="decimal" w:pos="750"/>
              </w:tabs>
              <w:spacing w:line="240" w:lineRule="atLeast"/>
              <w:ind w:left="-72" w:right="-68"/>
              <w:rPr>
                <w:b/>
                <w:bCs/>
                <w:sz w:val="20"/>
                <w:cs/>
                <w:lang w:val="en-US" w:bidi="th-TH"/>
              </w:rPr>
            </w:pPr>
          </w:p>
        </w:tc>
        <w:tc>
          <w:tcPr>
            <w:tcW w:w="1080" w:type="dxa"/>
            <w:tcBorders>
              <w:top w:val="single" w:sz="4" w:space="0" w:color="auto"/>
              <w:left w:val="nil"/>
              <w:bottom w:val="nil"/>
              <w:right w:val="nil"/>
            </w:tcBorders>
            <w:vAlign w:val="bottom"/>
          </w:tcPr>
          <w:p w14:paraId="4EFF0B72" w14:textId="5CA6B159" w:rsidR="00AB0B98" w:rsidRPr="005A69BE" w:rsidRDefault="00AB0B98" w:rsidP="007E4DD8">
            <w:pPr>
              <w:pStyle w:val="acctfourfigures"/>
              <w:tabs>
                <w:tab w:val="clear" w:pos="765"/>
                <w:tab w:val="decimal" w:pos="750"/>
              </w:tabs>
              <w:spacing w:line="240" w:lineRule="atLeast"/>
              <w:ind w:left="-72" w:right="-68"/>
              <w:rPr>
                <w:b/>
                <w:bCs/>
                <w:sz w:val="20"/>
                <w:cs/>
                <w:lang w:val="en-US" w:bidi="th-TH"/>
              </w:rPr>
            </w:pPr>
          </w:p>
        </w:tc>
        <w:tc>
          <w:tcPr>
            <w:tcW w:w="189" w:type="dxa"/>
            <w:tcBorders>
              <w:top w:val="nil"/>
              <w:left w:val="nil"/>
              <w:bottom w:val="nil"/>
              <w:right w:val="nil"/>
            </w:tcBorders>
            <w:vAlign w:val="bottom"/>
          </w:tcPr>
          <w:p w14:paraId="2966FC1E"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6EE2CD5B" w14:textId="70CF6686" w:rsidR="00AB0B98" w:rsidRPr="005A69BE" w:rsidRDefault="00AB0B98" w:rsidP="007E4DD8">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0DED20AF"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5D0BA088" w14:textId="7404A233" w:rsidR="00AB0B98" w:rsidRPr="005A69BE" w:rsidRDefault="00AB0B98" w:rsidP="007E4DD8">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221A5BC6" w14:textId="77777777" w:rsidR="00AB0B98" w:rsidRPr="005A69BE"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683F70A7" w14:textId="68C8A23B" w:rsidR="00AB0B98" w:rsidRPr="005A69BE" w:rsidRDefault="00AB0B98" w:rsidP="007E4DD8">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64D19992" w14:textId="77777777" w:rsidR="00AB0B98" w:rsidRPr="005A69BE"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57FD6D40" w14:textId="0D96AF1D" w:rsidR="00AB0B98" w:rsidRPr="005A69BE" w:rsidRDefault="00AB0B98" w:rsidP="007E4DD8">
            <w:pPr>
              <w:pStyle w:val="acctfourfigures"/>
              <w:tabs>
                <w:tab w:val="clear" w:pos="765"/>
                <w:tab w:val="decimal" w:pos="906"/>
              </w:tabs>
              <w:spacing w:line="240" w:lineRule="atLeast"/>
              <w:ind w:left="-79" w:right="-99"/>
              <w:rPr>
                <w:b/>
                <w:bCs/>
                <w:sz w:val="20"/>
              </w:rPr>
            </w:pPr>
          </w:p>
        </w:tc>
        <w:tc>
          <w:tcPr>
            <w:tcW w:w="178" w:type="dxa"/>
            <w:tcBorders>
              <w:top w:val="nil"/>
              <w:left w:val="nil"/>
              <w:bottom w:val="nil"/>
              <w:right w:val="nil"/>
            </w:tcBorders>
            <w:vAlign w:val="bottom"/>
          </w:tcPr>
          <w:p w14:paraId="305509B7" w14:textId="77777777" w:rsidR="00AB0B98" w:rsidRPr="005A69BE"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nil"/>
              <w:right w:val="nil"/>
            </w:tcBorders>
            <w:vAlign w:val="bottom"/>
          </w:tcPr>
          <w:p w14:paraId="496286AC" w14:textId="4C91B9EE" w:rsidR="00AB0B98" w:rsidRPr="005A69BE" w:rsidRDefault="00AB0B98" w:rsidP="007E4DD8">
            <w:pPr>
              <w:pStyle w:val="acctfourfigures"/>
              <w:spacing w:line="240" w:lineRule="atLeast"/>
              <w:ind w:left="-79" w:right="-68"/>
              <w:rPr>
                <w:b/>
                <w:bCs/>
                <w:sz w:val="20"/>
              </w:rPr>
            </w:pPr>
          </w:p>
        </w:tc>
      </w:tr>
      <w:tr w:rsidR="00B52F2C" w:rsidRPr="005A69BE" w14:paraId="412E3D4F" w14:textId="77777777" w:rsidTr="000F43EF">
        <w:tc>
          <w:tcPr>
            <w:tcW w:w="2610" w:type="dxa"/>
            <w:tcBorders>
              <w:top w:val="nil"/>
              <w:left w:val="nil"/>
              <w:bottom w:val="nil"/>
              <w:right w:val="nil"/>
            </w:tcBorders>
            <w:hideMark/>
          </w:tcPr>
          <w:p w14:paraId="0C2FD50A" w14:textId="1E1F7299"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   and </w:t>
            </w: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w:t>
            </w:r>
            <w:r>
              <w:rPr>
                <w:rFonts w:ascii="Times New Roman" w:hAnsi="Times New Roman" w:cs="Times New Roman"/>
                <w:b/>
                <w:bCs/>
                <w:sz w:val="20"/>
                <w:szCs w:val="20"/>
              </w:rPr>
              <w:t>5</w:t>
            </w:r>
          </w:p>
        </w:tc>
        <w:tc>
          <w:tcPr>
            <w:tcW w:w="450" w:type="dxa"/>
            <w:tcBorders>
              <w:top w:val="nil"/>
              <w:left w:val="nil"/>
              <w:bottom w:val="nil"/>
              <w:right w:val="nil"/>
            </w:tcBorders>
            <w:vAlign w:val="center"/>
          </w:tcPr>
          <w:p w14:paraId="57E7502B" w14:textId="77777777"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p>
        </w:tc>
        <w:tc>
          <w:tcPr>
            <w:tcW w:w="1080" w:type="dxa"/>
            <w:tcBorders>
              <w:top w:val="nil"/>
              <w:left w:val="nil"/>
              <w:bottom w:val="nil"/>
              <w:right w:val="nil"/>
            </w:tcBorders>
            <w:vAlign w:val="bottom"/>
          </w:tcPr>
          <w:p w14:paraId="220C97A2" w14:textId="4E93591A" w:rsidR="00B52F2C" w:rsidRPr="005A69BE" w:rsidRDefault="00B52F2C" w:rsidP="00B52F2C">
            <w:pPr>
              <w:pStyle w:val="acctfourfigures"/>
              <w:tabs>
                <w:tab w:val="clear" w:pos="765"/>
                <w:tab w:val="decimal" w:pos="750"/>
              </w:tabs>
              <w:spacing w:line="240" w:lineRule="atLeast"/>
              <w:ind w:left="-72" w:right="-68"/>
              <w:rPr>
                <w:b/>
                <w:bCs/>
                <w:sz w:val="20"/>
                <w:cs/>
                <w:lang w:val="en-US" w:bidi="th-TH"/>
              </w:rPr>
            </w:pPr>
            <w:r w:rsidRPr="005A69BE">
              <w:rPr>
                <w:b/>
                <w:bCs/>
                <w:sz w:val="20"/>
                <w:lang w:val="en-US" w:bidi="th-TH"/>
              </w:rPr>
              <w:t>12,157</w:t>
            </w:r>
          </w:p>
        </w:tc>
        <w:tc>
          <w:tcPr>
            <w:tcW w:w="189" w:type="dxa"/>
            <w:tcBorders>
              <w:top w:val="nil"/>
              <w:left w:val="nil"/>
              <w:bottom w:val="nil"/>
              <w:right w:val="nil"/>
            </w:tcBorders>
            <w:vAlign w:val="bottom"/>
          </w:tcPr>
          <w:p w14:paraId="5821E1C4" w14:textId="77777777"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p>
        </w:tc>
        <w:tc>
          <w:tcPr>
            <w:tcW w:w="1021" w:type="dxa"/>
            <w:tcBorders>
              <w:top w:val="nil"/>
              <w:left w:val="nil"/>
              <w:bottom w:val="nil"/>
              <w:right w:val="nil"/>
            </w:tcBorders>
            <w:vAlign w:val="bottom"/>
          </w:tcPr>
          <w:p w14:paraId="26DEF3B9" w14:textId="4D408DF3"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r w:rsidRPr="005A69BE">
              <w:rPr>
                <w:b/>
                <w:bCs/>
                <w:sz w:val="20"/>
              </w:rPr>
              <w:t>14,865</w:t>
            </w:r>
          </w:p>
        </w:tc>
        <w:tc>
          <w:tcPr>
            <w:tcW w:w="201" w:type="dxa"/>
            <w:gridSpan w:val="2"/>
            <w:tcBorders>
              <w:top w:val="nil"/>
              <w:left w:val="nil"/>
              <w:bottom w:val="nil"/>
              <w:right w:val="nil"/>
            </w:tcBorders>
            <w:vAlign w:val="bottom"/>
          </w:tcPr>
          <w:p w14:paraId="5238B9AD" w14:textId="77777777"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p>
        </w:tc>
        <w:tc>
          <w:tcPr>
            <w:tcW w:w="994" w:type="dxa"/>
            <w:tcBorders>
              <w:top w:val="nil"/>
              <w:left w:val="nil"/>
              <w:bottom w:val="nil"/>
              <w:right w:val="nil"/>
            </w:tcBorders>
            <w:vAlign w:val="bottom"/>
          </w:tcPr>
          <w:p w14:paraId="653807E6" w14:textId="5154DCDC"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r w:rsidRPr="005A69BE">
              <w:rPr>
                <w:b/>
                <w:bCs/>
                <w:sz w:val="20"/>
              </w:rPr>
              <w:t>10,806</w:t>
            </w:r>
          </w:p>
        </w:tc>
        <w:tc>
          <w:tcPr>
            <w:tcW w:w="180" w:type="dxa"/>
            <w:tcBorders>
              <w:top w:val="nil"/>
              <w:left w:val="nil"/>
              <w:bottom w:val="nil"/>
              <w:right w:val="nil"/>
            </w:tcBorders>
            <w:vAlign w:val="bottom"/>
          </w:tcPr>
          <w:p w14:paraId="3193EB88"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015" w:type="dxa"/>
            <w:tcBorders>
              <w:top w:val="nil"/>
              <w:left w:val="nil"/>
              <w:bottom w:val="nil"/>
              <w:right w:val="nil"/>
            </w:tcBorders>
            <w:vAlign w:val="bottom"/>
          </w:tcPr>
          <w:p w14:paraId="12BF863E" w14:textId="6EB0AA33" w:rsidR="00B52F2C" w:rsidRPr="005A69BE" w:rsidRDefault="00B52F2C" w:rsidP="00B52F2C">
            <w:pPr>
              <w:pStyle w:val="acctfourfigures"/>
              <w:tabs>
                <w:tab w:val="clear" w:pos="765"/>
                <w:tab w:val="decimal" w:pos="657"/>
              </w:tabs>
              <w:spacing w:line="240" w:lineRule="atLeast"/>
              <w:ind w:left="-79" w:right="-68"/>
              <w:rPr>
                <w:b/>
                <w:bCs/>
                <w:sz w:val="20"/>
                <w:lang w:val="en-US" w:bidi="th-TH"/>
              </w:rPr>
            </w:pPr>
            <w:r w:rsidRPr="005A69BE">
              <w:rPr>
                <w:b/>
                <w:bCs/>
                <w:sz w:val="20"/>
              </w:rPr>
              <w:t>1,061</w:t>
            </w:r>
          </w:p>
        </w:tc>
        <w:tc>
          <w:tcPr>
            <w:tcW w:w="180" w:type="dxa"/>
            <w:tcBorders>
              <w:top w:val="nil"/>
              <w:left w:val="nil"/>
              <w:bottom w:val="nil"/>
              <w:right w:val="nil"/>
            </w:tcBorders>
            <w:vAlign w:val="bottom"/>
          </w:tcPr>
          <w:p w14:paraId="588DB716"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145" w:type="dxa"/>
            <w:tcBorders>
              <w:top w:val="nil"/>
              <w:left w:val="nil"/>
              <w:bottom w:val="nil"/>
              <w:right w:val="nil"/>
            </w:tcBorders>
            <w:vAlign w:val="bottom"/>
          </w:tcPr>
          <w:p w14:paraId="4FB5BA88" w14:textId="29EDD716" w:rsidR="00B52F2C" w:rsidRPr="005A69BE" w:rsidRDefault="00B52F2C" w:rsidP="00B52F2C">
            <w:pPr>
              <w:pStyle w:val="acctfourfigures"/>
              <w:tabs>
                <w:tab w:val="clear" w:pos="765"/>
                <w:tab w:val="decimal" w:pos="906"/>
              </w:tabs>
              <w:spacing w:line="240" w:lineRule="atLeast"/>
              <w:ind w:left="-79" w:right="-99"/>
              <w:rPr>
                <w:b/>
                <w:bCs/>
                <w:sz w:val="20"/>
                <w:lang w:val="en-US" w:bidi="th-TH"/>
              </w:rPr>
            </w:pPr>
            <w:r w:rsidRPr="005A69BE">
              <w:rPr>
                <w:b/>
                <w:bCs/>
                <w:sz w:val="20"/>
              </w:rPr>
              <w:t>59</w:t>
            </w:r>
          </w:p>
        </w:tc>
        <w:tc>
          <w:tcPr>
            <w:tcW w:w="178" w:type="dxa"/>
            <w:tcBorders>
              <w:top w:val="nil"/>
              <w:left w:val="nil"/>
              <w:bottom w:val="nil"/>
              <w:right w:val="nil"/>
            </w:tcBorders>
            <w:vAlign w:val="bottom"/>
          </w:tcPr>
          <w:p w14:paraId="09C1D0B2"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017" w:type="dxa"/>
            <w:tcBorders>
              <w:top w:val="nil"/>
              <w:left w:val="nil"/>
              <w:bottom w:val="nil"/>
              <w:right w:val="nil"/>
            </w:tcBorders>
            <w:vAlign w:val="bottom"/>
          </w:tcPr>
          <w:p w14:paraId="6B6FF59B" w14:textId="3D6F11B0" w:rsidR="00B52F2C" w:rsidRPr="005A69BE" w:rsidRDefault="00B52F2C" w:rsidP="00B52F2C">
            <w:pPr>
              <w:pStyle w:val="acctfourfigures"/>
              <w:spacing w:line="240" w:lineRule="atLeast"/>
              <w:ind w:left="-79" w:right="-68"/>
              <w:rPr>
                <w:b/>
                <w:bCs/>
                <w:sz w:val="20"/>
                <w:lang w:val="en-US" w:bidi="th-TH"/>
              </w:rPr>
            </w:pPr>
            <w:r w:rsidRPr="005A69BE">
              <w:rPr>
                <w:b/>
                <w:bCs/>
                <w:sz w:val="20"/>
              </w:rPr>
              <w:t>38,948</w:t>
            </w:r>
          </w:p>
        </w:tc>
      </w:tr>
      <w:tr w:rsidR="003E0962" w:rsidRPr="005A69BE" w14:paraId="6ECA7F13" w14:textId="77777777" w:rsidTr="008A5D1F">
        <w:tc>
          <w:tcPr>
            <w:tcW w:w="2610" w:type="dxa"/>
            <w:tcBorders>
              <w:top w:val="nil"/>
              <w:left w:val="nil"/>
              <w:bottom w:val="nil"/>
              <w:right w:val="nil"/>
            </w:tcBorders>
            <w:hideMark/>
          </w:tcPr>
          <w:p w14:paraId="25F2DF3C"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sz w:val="20"/>
                <w:szCs w:val="20"/>
              </w:rPr>
              <w:t>Additions</w:t>
            </w:r>
          </w:p>
        </w:tc>
        <w:tc>
          <w:tcPr>
            <w:tcW w:w="450" w:type="dxa"/>
            <w:tcBorders>
              <w:top w:val="nil"/>
              <w:left w:val="nil"/>
              <w:bottom w:val="nil"/>
              <w:right w:val="nil"/>
            </w:tcBorders>
            <w:vAlign w:val="center"/>
          </w:tcPr>
          <w:p w14:paraId="20271F07" w14:textId="77777777" w:rsidR="00AB0B98" w:rsidRPr="005A69BE" w:rsidRDefault="00AB0B98" w:rsidP="00026637">
            <w:pPr>
              <w:pStyle w:val="acctfourfigures"/>
              <w:tabs>
                <w:tab w:val="clear" w:pos="765"/>
                <w:tab w:val="decimal" w:pos="750"/>
              </w:tabs>
              <w:spacing w:line="240" w:lineRule="atLeast"/>
              <w:ind w:left="-72" w:right="-68"/>
              <w:rPr>
                <w:sz w:val="20"/>
                <w:lang w:val="en-US" w:bidi="th-TH"/>
              </w:rPr>
            </w:pPr>
          </w:p>
        </w:tc>
        <w:tc>
          <w:tcPr>
            <w:tcW w:w="1080" w:type="dxa"/>
            <w:tcBorders>
              <w:top w:val="nil"/>
              <w:left w:val="nil"/>
              <w:bottom w:val="nil"/>
              <w:right w:val="nil"/>
            </w:tcBorders>
            <w:vAlign w:val="bottom"/>
          </w:tcPr>
          <w:p w14:paraId="716ACAF9" w14:textId="1ED08BD5" w:rsidR="00AB0B98" w:rsidRPr="005A69BE" w:rsidRDefault="00B137B7" w:rsidP="007E4DD8">
            <w:pPr>
              <w:pStyle w:val="acctfourfigures"/>
              <w:tabs>
                <w:tab w:val="clear" w:pos="765"/>
                <w:tab w:val="decimal" w:pos="750"/>
              </w:tabs>
              <w:spacing w:line="240" w:lineRule="atLeast"/>
              <w:ind w:left="-72" w:right="-68"/>
              <w:rPr>
                <w:sz w:val="20"/>
                <w:cs/>
                <w:lang w:val="en-US" w:bidi="th-TH"/>
              </w:rPr>
            </w:pPr>
            <w:r>
              <w:rPr>
                <w:sz w:val="20"/>
                <w:lang w:val="en-US" w:bidi="th-TH"/>
              </w:rPr>
              <w:t>-</w:t>
            </w:r>
          </w:p>
        </w:tc>
        <w:tc>
          <w:tcPr>
            <w:tcW w:w="189" w:type="dxa"/>
            <w:tcBorders>
              <w:top w:val="nil"/>
              <w:left w:val="nil"/>
              <w:bottom w:val="nil"/>
              <w:right w:val="nil"/>
            </w:tcBorders>
            <w:vAlign w:val="bottom"/>
          </w:tcPr>
          <w:p w14:paraId="28F9ABEB"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0D451AC9" w14:textId="2ED5AE23" w:rsidR="00AB0B98" w:rsidRPr="005A69BE" w:rsidRDefault="00B137B7" w:rsidP="007E4DD8">
            <w:pPr>
              <w:pStyle w:val="acctfourfigures"/>
              <w:tabs>
                <w:tab w:val="clear" w:pos="765"/>
                <w:tab w:val="decimal" w:pos="750"/>
              </w:tabs>
              <w:spacing w:line="240" w:lineRule="atLeast"/>
              <w:ind w:left="-72" w:right="-68"/>
              <w:rPr>
                <w:sz w:val="20"/>
              </w:rPr>
            </w:pPr>
            <w:r>
              <w:rPr>
                <w:sz w:val="20"/>
              </w:rPr>
              <w:t>-</w:t>
            </w:r>
          </w:p>
        </w:tc>
        <w:tc>
          <w:tcPr>
            <w:tcW w:w="201" w:type="dxa"/>
            <w:gridSpan w:val="2"/>
            <w:tcBorders>
              <w:top w:val="nil"/>
              <w:left w:val="nil"/>
              <w:bottom w:val="nil"/>
              <w:right w:val="nil"/>
            </w:tcBorders>
            <w:vAlign w:val="bottom"/>
          </w:tcPr>
          <w:p w14:paraId="2F213E47"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95EF88B" w14:textId="53AE29DE" w:rsidR="00AB0B98" w:rsidRPr="005A69BE" w:rsidRDefault="005D3C2E" w:rsidP="007E4DD8">
            <w:pPr>
              <w:pStyle w:val="acctfourfigures"/>
              <w:tabs>
                <w:tab w:val="clear" w:pos="765"/>
                <w:tab w:val="decimal" w:pos="750"/>
              </w:tabs>
              <w:spacing w:line="240" w:lineRule="atLeast"/>
              <w:ind w:left="-72" w:right="-68"/>
              <w:rPr>
                <w:sz w:val="20"/>
              </w:rPr>
            </w:pPr>
            <w:r>
              <w:rPr>
                <w:sz w:val="20"/>
              </w:rPr>
              <w:t>62</w:t>
            </w:r>
          </w:p>
        </w:tc>
        <w:tc>
          <w:tcPr>
            <w:tcW w:w="180" w:type="dxa"/>
            <w:tcBorders>
              <w:top w:val="nil"/>
              <w:left w:val="nil"/>
              <w:bottom w:val="nil"/>
              <w:right w:val="nil"/>
            </w:tcBorders>
            <w:vAlign w:val="bottom"/>
          </w:tcPr>
          <w:p w14:paraId="3B71C2AA"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1645C941" w14:textId="231AB923" w:rsidR="00AB0B98" w:rsidRPr="005A69BE" w:rsidRDefault="006520B7" w:rsidP="007E4DD8">
            <w:pPr>
              <w:pStyle w:val="acctfourfigures"/>
              <w:tabs>
                <w:tab w:val="clear" w:pos="765"/>
                <w:tab w:val="decimal" w:pos="657"/>
              </w:tabs>
              <w:spacing w:line="240" w:lineRule="atLeast"/>
              <w:ind w:left="-79" w:right="-68"/>
              <w:rPr>
                <w:sz w:val="20"/>
              </w:rPr>
            </w:pPr>
            <w:r>
              <w:rPr>
                <w:sz w:val="20"/>
              </w:rPr>
              <w:t>22</w:t>
            </w:r>
          </w:p>
        </w:tc>
        <w:tc>
          <w:tcPr>
            <w:tcW w:w="180" w:type="dxa"/>
            <w:tcBorders>
              <w:top w:val="nil"/>
              <w:left w:val="nil"/>
              <w:bottom w:val="nil"/>
              <w:right w:val="nil"/>
            </w:tcBorders>
            <w:vAlign w:val="bottom"/>
          </w:tcPr>
          <w:p w14:paraId="0E467FC2"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419FF158" w14:textId="6A1FCD19" w:rsidR="00AB0B98" w:rsidRPr="005A69BE" w:rsidRDefault="006520B7" w:rsidP="007E4DD8">
            <w:pPr>
              <w:pStyle w:val="acctfourfigures"/>
              <w:tabs>
                <w:tab w:val="clear" w:pos="765"/>
                <w:tab w:val="decimal" w:pos="906"/>
              </w:tabs>
              <w:spacing w:line="240" w:lineRule="atLeast"/>
              <w:ind w:left="-79" w:right="-99"/>
              <w:rPr>
                <w:sz w:val="20"/>
              </w:rPr>
            </w:pPr>
            <w:r>
              <w:rPr>
                <w:sz w:val="20"/>
              </w:rPr>
              <w:t>306</w:t>
            </w:r>
          </w:p>
        </w:tc>
        <w:tc>
          <w:tcPr>
            <w:tcW w:w="178" w:type="dxa"/>
            <w:tcBorders>
              <w:top w:val="nil"/>
              <w:left w:val="nil"/>
              <w:bottom w:val="nil"/>
              <w:right w:val="nil"/>
            </w:tcBorders>
            <w:vAlign w:val="bottom"/>
          </w:tcPr>
          <w:p w14:paraId="2FFA9BD4"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3C38EC35" w14:textId="7DB3C226" w:rsidR="00AB0B98" w:rsidRPr="005A69BE" w:rsidRDefault="004208FA" w:rsidP="007E4DD8">
            <w:pPr>
              <w:pStyle w:val="acctfourfigures"/>
              <w:spacing w:line="240" w:lineRule="atLeast"/>
              <w:ind w:left="-79" w:right="-68"/>
              <w:rPr>
                <w:sz w:val="20"/>
              </w:rPr>
            </w:pPr>
            <w:r>
              <w:rPr>
                <w:sz w:val="20"/>
              </w:rPr>
              <w:t>390</w:t>
            </w:r>
          </w:p>
        </w:tc>
      </w:tr>
      <w:tr w:rsidR="003E0962" w:rsidRPr="005A69BE" w14:paraId="741F2185" w14:textId="77777777" w:rsidTr="00026637">
        <w:tc>
          <w:tcPr>
            <w:tcW w:w="2610" w:type="dxa"/>
            <w:tcBorders>
              <w:top w:val="nil"/>
              <w:left w:val="nil"/>
              <w:bottom w:val="nil"/>
              <w:right w:val="nil"/>
            </w:tcBorders>
            <w:hideMark/>
          </w:tcPr>
          <w:p w14:paraId="6979E33A"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sz w:val="20"/>
                <w:szCs w:val="20"/>
              </w:rPr>
              <w:t>Transfers</w:t>
            </w:r>
          </w:p>
        </w:tc>
        <w:tc>
          <w:tcPr>
            <w:tcW w:w="450" w:type="dxa"/>
            <w:tcBorders>
              <w:top w:val="nil"/>
              <w:left w:val="nil"/>
              <w:bottom w:val="nil"/>
              <w:right w:val="nil"/>
            </w:tcBorders>
            <w:vAlign w:val="center"/>
          </w:tcPr>
          <w:p w14:paraId="4460CAFC"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040F147F" w14:textId="7AF06129" w:rsidR="00AB0B98" w:rsidRPr="005A69BE" w:rsidRDefault="00B137B7" w:rsidP="007E4DD8">
            <w:pPr>
              <w:pStyle w:val="acctfourfigures"/>
              <w:tabs>
                <w:tab w:val="clear" w:pos="765"/>
                <w:tab w:val="decimal" w:pos="750"/>
              </w:tabs>
              <w:spacing w:line="240" w:lineRule="atLeast"/>
              <w:ind w:left="-72" w:right="-68"/>
              <w:rPr>
                <w:sz w:val="20"/>
                <w:rtl/>
                <w:cs/>
              </w:rPr>
            </w:pPr>
            <w:r>
              <w:rPr>
                <w:sz w:val="20"/>
              </w:rPr>
              <w:t>-</w:t>
            </w:r>
          </w:p>
        </w:tc>
        <w:tc>
          <w:tcPr>
            <w:tcW w:w="189" w:type="dxa"/>
            <w:tcBorders>
              <w:top w:val="nil"/>
              <w:left w:val="nil"/>
              <w:bottom w:val="nil"/>
              <w:right w:val="nil"/>
            </w:tcBorders>
            <w:vAlign w:val="bottom"/>
          </w:tcPr>
          <w:p w14:paraId="5191F93E"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813A6B3" w14:textId="17DC5018" w:rsidR="00AB0B98" w:rsidRPr="005A69BE" w:rsidRDefault="00B137B7" w:rsidP="007E4DD8">
            <w:pPr>
              <w:pStyle w:val="acctfourfigures"/>
              <w:tabs>
                <w:tab w:val="clear" w:pos="765"/>
                <w:tab w:val="decimal" w:pos="750"/>
              </w:tabs>
              <w:spacing w:line="240" w:lineRule="atLeast"/>
              <w:ind w:left="-72" w:right="-68"/>
              <w:rPr>
                <w:sz w:val="20"/>
              </w:rPr>
            </w:pPr>
            <w:r>
              <w:rPr>
                <w:sz w:val="20"/>
              </w:rPr>
              <w:t>7</w:t>
            </w:r>
            <w:r w:rsidR="00EF1E45">
              <w:rPr>
                <w:sz w:val="20"/>
              </w:rPr>
              <w:t>4</w:t>
            </w:r>
          </w:p>
        </w:tc>
        <w:tc>
          <w:tcPr>
            <w:tcW w:w="201" w:type="dxa"/>
            <w:gridSpan w:val="2"/>
            <w:tcBorders>
              <w:top w:val="nil"/>
              <w:left w:val="nil"/>
              <w:bottom w:val="nil"/>
              <w:right w:val="nil"/>
            </w:tcBorders>
            <w:vAlign w:val="bottom"/>
          </w:tcPr>
          <w:p w14:paraId="54EEFF70"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FCA406E" w14:textId="3DC6C2CB" w:rsidR="00AB0B98" w:rsidRPr="005A69BE" w:rsidRDefault="005D3C2E" w:rsidP="007E4DD8">
            <w:pPr>
              <w:pStyle w:val="acctfourfigures"/>
              <w:tabs>
                <w:tab w:val="clear" w:pos="765"/>
                <w:tab w:val="decimal" w:pos="750"/>
              </w:tabs>
              <w:spacing w:line="240" w:lineRule="atLeast"/>
              <w:ind w:left="-72" w:right="-68"/>
              <w:rPr>
                <w:sz w:val="20"/>
              </w:rPr>
            </w:pPr>
            <w:r>
              <w:rPr>
                <w:sz w:val="20"/>
              </w:rPr>
              <w:t>113</w:t>
            </w:r>
          </w:p>
        </w:tc>
        <w:tc>
          <w:tcPr>
            <w:tcW w:w="180" w:type="dxa"/>
            <w:tcBorders>
              <w:top w:val="nil"/>
              <w:left w:val="nil"/>
              <w:bottom w:val="nil"/>
              <w:right w:val="nil"/>
            </w:tcBorders>
            <w:vAlign w:val="bottom"/>
          </w:tcPr>
          <w:p w14:paraId="3D16A682"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8FEAE75" w14:textId="70F4DC58" w:rsidR="00AB0B98" w:rsidRPr="005A69BE" w:rsidRDefault="006520B7" w:rsidP="007E4DD8">
            <w:pPr>
              <w:pStyle w:val="acctfourfigures"/>
              <w:tabs>
                <w:tab w:val="clear" w:pos="765"/>
                <w:tab w:val="decimal" w:pos="657"/>
              </w:tabs>
              <w:spacing w:line="240" w:lineRule="atLeast"/>
              <w:ind w:left="-79" w:right="-68"/>
              <w:rPr>
                <w:sz w:val="20"/>
              </w:rPr>
            </w:pPr>
            <w:r>
              <w:rPr>
                <w:sz w:val="20"/>
              </w:rPr>
              <w:t>3</w:t>
            </w:r>
          </w:p>
        </w:tc>
        <w:tc>
          <w:tcPr>
            <w:tcW w:w="180" w:type="dxa"/>
            <w:tcBorders>
              <w:top w:val="nil"/>
              <w:left w:val="nil"/>
              <w:bottom w:val="nil"/>
              <w:right w:val="nil"/>
            </w:tcBorders>
            <w:vAlign w:val="bottom"/>
          </w:tcPr>
          <w:p w14:paraId="4D778131"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7CA40199" w14:textId="1154F93C" w:rsidR="00AB0B98" w:rsidRPr="005A69BE" w:rsidRDefault="004208FA" w:rsidP="007E4DD8">
            <w:pPr>
              <w:pStyle w:val="acctfourfigures"/>
              <w:tabs>
                <w:tab w:val="clear" w:pos="765"/>
                <w:tab w:val="decimal" w:pos="906"/>
              </w:tabs>
              <w:spacing w:line="240" w:lineRule="atLeast"/>
              <w:ind w:left="-79" w:right="-99"/>
              <w:rPr>
                <w:sz w:val="20"/>
              </w:rPr>
            </w:pPr>
            <w:r>
              <w:rPr>
                <w:sz w:val="20"/>
              </w:rPr>
              <w:t>(190)</w:t>
            </w:r>
          </w:p>
        </w:tc>
        <w:tc>
          <w:tcPr>
            <w:tcW w:w="178" w:type="dxa"/>
            <w:tcBorders>
              <w:top w:val="nil"/>
              <w:left w:val="nil"/>
              <w:bottom w:val="nil"/>
              <w:right w:val="nil"/>
            </w:tcBorders>
            <w:vAlign w:val="bottom"/>
          </w:tcPr>
          <w:p w14:paraId="3ADE51C1"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7DF326A9" w14:textId="67A41C99" w:rsidR="00AB0B98" w:rsidRPr="005A69BE" w:rsidRDefault="00EF1E45" w:rsidP="007E4DD8">
            <w:pPr>
              <w:pStyle w:val="acctfourfigures"/>
              <w:spacing w:line="240" w:lineRule="atLeast"/>
              <w:ind w:left="-79" w:right="-68"/>
              <w:rPr>
                <w:sz w:val="20"/>
              </w:rPr>
            </w:pPr>
            <w:r>
              <w:rPr>
                <w:sz w:val="20"/>
              </w:rPr>
              <w:t>-</w:t>
            </w:r>
          </w:p>
        </w:tc>
      </w:tr>
      <w:tr w:rsidR="006E68BF" w:rsidRPr="005A69BE" w14:paraId="43283355" w14:textId="77777777" w:rsidTr="00026637">
        <w:trPr>
          <w:trHeight w:val="290"/>
        </w:trPr>
        <w:tc>
          <w:tcPr>
            <w:tcW w:w="2610" w:type="dxa"/>
            <w:tcBorders>
              <w:top w:val="nil"/>
              <w:left w:val="nil"/>
              <w:bottom w:val="nil"/>
              <w:right w:val="nil"/>
            </w:tcBorders>
            <w:hideMark/>
          </w:tcPr>
          <w:p w14:paraId="6955DC88" w14:textId="6E2D1EDA" w:rsidR="00AB0B98" w:rsidRPr="005A69BE" w:rsidRDefault="00AB0B98" w:rsidP="007E4DD8">
            <w:pPr>
              <w:spacing w:line="240" w:lineRule="atLeast"/>
              <w:rPr>
                <w:rFonts w:ascii="Times New Roman" w:hAnsi="Times New Roman"/>
                <w:sz w:val="20"/>
                <w:szCs w:val="25"/>
              </w:rPr>
            </w:pPr>
            <w:r w:rsidRPr="005A69BE">
              <w:rPr>
                <w:rFonts w:ascii="Times New Roman" w:hAnsi="Times New Roman" w:cs="Times New Roman"/>
                <w:sz w:val="20"/>
                <w:szCs w:val="20"/>
              </w:rPr>
              <w:t>Disposal</w:t>
            </w:r>
            <w:r w:rsidR="00CD4E13" w:rsidRPr="005A69BE">
              <w:rPr>
                <w:rFonts w:ascii="Times New Roman" w:hAnsi="Times New Roman"/>
                <w:sz w:val="20"/>
                <w:szCs w:val="25"/>
              </w:rPr>
              <w:t>s</w:t>
            </w:r>
          </w:p>
        </w:tc>
        <w:tc>
          <w:tcPr>
            <w:tcW w:w="450" w:type="dxa"/>
            <w:tcBorders>
              <w:top w:val="nil"/>
              <w:left w:val="nil"/>
              <w:bottom w:val="nil"/>
              <w:right w:val="nil"/>
            </w:tcBorders>
            <w:vAlign w:val="center"/>
          </w:tcPr>
          <w:p w14:paraId="60EE894A"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1DFA38EE" w14:textId="72CC6A69" w:rsidR="00AB0B98" w:rsidRPr="005A69BE" w:rsidRDefault="00B137B7" w:rsidP="007E4DD8">
            <w:pPr>
              <w:pStyle w:val="acctfourfigures"/>
              <w:tabs>
                <w:tab w:val="clear" w:pos="765"/>
                <w:tab w:val="decimal" w:pos="750"/>
              </w:tabs>
              <w:spacing w:line="240" w:lineRule="atLeast"/>
              <w:ind w:left="-72" w:right="-68"/>
              <w:rPr>
                <w:sz w:val="20"/>
                <w:rtl/>
                <w:cs/>
              </w:rPr>
            </w:pPr>
            <w:r>
              <w:rPr>
                <w:sz w:val="20"/>
              </w:rPr>
              <w:t>-</w:t>
            </w:r>
          </w:p>
        </w:tc>
        <w:tc>
          <w:tcPr>
            <w:tcW w:w="189" w:type="dxa"/>
            <w:tcBorders>
              <w:top w:val="nil"/>
              <w:left w:val="nil"/>
              <w:bottom w:val="nil"/>
              <w:right w:val="nil"/>
            </w:tcBorders>
            <w:vAlign w:val="bottom"/>
          </w:tcPr>
          <w:p w14:paraId="2366CF0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3A217E89" w14:textId="4FCBED8C" w:rsidR="00AB0B98" w:rsidRPr="005A69BE" w:rsidRDefault="00B137B7" w:rsidP="007E4DD8">
            <w:pPr>
              <w:pStyle w:val="acctfourfigures"/>
              <w:tabs>
                <w:tab w:val="clear" w:pos="765"/>
                <w:tab w:val="decimal" w:pos="750"/>
              </w:tabs>
              <w:spacing w:line="240" w:lineRule="atLeast"/>
              <w:ind w:left="-72" w:right="-68"/>
              <w:rPr>
                <w:sz w:val="20"/>
              </w:rPr>
            </w:pPr>
            <w:r>
              <w:rPr>
                <w:sz w:val="20"/>
              </w:rPr>
              <w:t>(181)</w:t>
            </w:r>
          </w:p>
        </w:tc>
        <w:tc>
          <w:tcPr>
            <w:tcW w:w="201" w:type="dxa"/>
            <w:gridSpan w:val="2"/>
            <w:tcBorders>
              <w:top w:val="nil"/>
              <w:left w:val="nil"/>
              <w:bottom w:val="nil"/>
              <w:right w:val="nil"/>
            </w:tcBorders>
            <w:vAlign w:val="bottom"/>
          </w:tcPr>
          <w:p w14:paraId="320027AF"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4AFF3D37" w14:textId="1B50158E" w:rsidR="00AB0B98" w:rsidRPr="005A69BE" w:rsidRDefault="005D3C2E" w:rsidP="007E4DD8">
            <w:pPr>
              <w:pStyle w:val="acctfourfigures"/>
              <w:tabs>
                <w:tab w:val="clear" w:pos="765"/>
                <w:tab w:val="decimal" w:pos="750"/>
              </w:tabs>
              <w:spacing w:line="240" w:lineRule="atLeast"/>
              <w:ind w:left="-72" w:right="-68"/>
              <w:rPr>
                <w:sz w:val="20"/>
              </w:rPr>
            </w:pPr>
            <w:r>
              <w:rPr>
                <w:sz w:val="20"/>
              </w:rPr>
              <w:t>(241)</w:t>
            </w:r>
          </w:p>
        </w:tc>
        <w:tc>
          <w:tcPr>
            <w:tcW w:w="180" w:type="dxa"/>
            <w:tcBorders>
              <w:top w:val="nil"/>
              <w:left w:val="nil"/>
              <w:bottom w:val="nil"/>
              <w:right w:val="nil"/>
            </w:tcBorders>
            <w:vAlign w:val="bottom"/>
          </w:tcPr>
          <w:p w14:paraId="3CDC3C40" w14:textId="77777777" w:rsidR="00AB0B98" w:rsidRPr="005A69BE" w:rsidRDefault="00AB0B98" w:rsidP="007E4DD8">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680031D9" w14:textId="61C34BB8" w:rsidR="00AB0B98" w:rsidRPr="005A69BE" w:rsidRDefault="006520B7" w:rsidP="007E4DD8">
            <w:pPr>
              <w:pStyle w:val="acctfourfigures"/>
              <w:tabs>
                <w:tab w:val="clear" w:pos="765"/>
                <w:tab w:val="decimal" w:pos="657"/>
              </w:tabs>
              <w:spacing w:line="240" w:lineRule="atLeast"/>
              <w:ind w:left="-79" w:right="-68"/>
              <w:rPr>
                <w:sz w:val="20"/>
              </w:rPr>
            </w:pPr>
            <w:r>
              <w:rPr>
                <w:sz w:val="20"/>
              </w:rPr>
              <w:t>(3</w:t>
            </w:r>
            <w:r w:rsidR="00EF1E45">
              <w:rPr>
                <w:sz w:val="20"/>
              </w:rPr>
              <w:t>4</w:t>
            </w:r>
            <w:r>
              <w:rPr>
                <w:sz w:val="20"/>
              </w:rPr>
              <w:t>)</w:t>
            </w:r>
          </w:p>
        </w:tc>
        <w:tc>
          <w:tcPr>
            <w:tcW w:w="180" w:type="dxa"/>
            <w:tcBorders>
              <w:top w:val="nil"/>
              <w:left w:val="nil"/>
              <w:bottom w:val="nil"/>
              <w:right w:val="nil"/>
            </w:tcBorders>
            <w:vAlign w:val="bottom"/>
          </w:tcPr>
          <w:p w14:paraId="6A85406D" w14:textId="77777777" w:rsidR="00AB0B98" w:rsidRPr="005A69BE" w:rsidRDefault="00AB0B98" w:rsidP="007E4DD8">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15057356" w14:textId="03EA200F" w:rsidR="00AB0B98" w:rsidRPr="005A69BE" w:rsidRDefault="004208FA" w:rsidP="007E4DD8">
            <w:pPr>
              <w:pStyle w:val="acctfourfigures"/>
              <w:tabs>
                <w:tab w:val="clear" w:pos="765"/>
                <w:tab w:val="decimal" w:pos="906"/>
              </w:tabs>
              <w:spacing w:line="240" w:lineRule="atLeast"/>
              <w:ind w:left="-79" w:right="-99"/>
              <w:rPr>
                <w:sz w:val="20"/>
              </w:rPr>
            </w:pPr>
            <w:r>
              <w:rPr>
                <w:sz w:val="20"/>
              </w:rPr>
              <w:t>-</w:t>
            </w:r>
          </w:p>
        </w:tc>
        <w:tc>
          <w:tcPr>
            <w:tcW w:w="178" w:type="dxa"/>
            <w:tcBorders>
              <w:top w:val="nil"/>
              <w:left w:val="nil"/>
              <w:bottom w:val="nil"/>
              <w:right w:val="nil"/>
            </w:tcBorders>
            <w:vAlign w:val="bottom"/>
          </w:tcPr>
          <w:p w14:paraId="0D2666A3" w14:textId="77777777" w:rsidR="00AB0B98" w:rsidRPr="005A69BE" w:rsidRDefault="00AB0B98" w:rsidP="007E4DD8">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153C3E21" w14:textId="0A9B4077" w:rsidR="00AB0B98" w:rsidRPr="005A69BE" w:rsidRDefault="004208FA" w:rsidP="007E4DD8">
            <w:pPr>
              <w:pStyle w:val="acctfourfigures"/>
              <w:spacing w:line="240" w:lineRule="atLeast"/>
              <w:ind w:left="-79" w:right="-68"/>
              <w:rPr>
                <w:sz w:val="20"/>
              </w:rPr>
            </w:pPr>
            <w:r>
              <w:rPr>
                <w:sz w:val="20"/>
              </w:rPr>
              <w:t>(45</w:t>
            </w:r>
            <w:r w:rsidR="00DB4797">
              <w:rPr>
                <w:sz w:val="20"/>
              </w:rPr>
              <w:t>6</w:t>
            </w:r>
            <w:r>
              <w:rPr>
                <w:sz w:val="20"/>
              </w:rPr>
              <w:t>)</w:t>
            </w:r>
          </w:p>
        </w:tc>
      </w:tr>
      <w:tr w:rsidR="006E68BF" w:rsidRPr="005A69BE" w14:paraId="402E34CD" w14:textId="77777777" w:rsidTr="00026637">
        <w:trPr>
          <w:trHeight w:val="290"/>
        </w:trPr>
        <w:tc>
          <w:tcPr>
            <w:tcW w:w="2610" w:type="dxa"/>
            <w:tcBorders>
              <w:top w:val="nil"/>
              <w:left w:val="nil"/>
              <w:bottom w:val="nil"/>
              <w:right w:val="nil"/>
            </w:tcBorders>
            <w:hideMark/>
          </w:tcPr>
          <w:p w14:paraId="78461852" w14:textId="30788551" w:rsidR="00AB0B98" w:rsidRPr="005A69BE" w:rsidRDefault="00AB0B98" w:rsidP="007E4DD8">
            <w:pPr>
              <w:spacing w:line="240" w:lineRule="atLeast"/>
              <w:rPr>
                <w:rFonts w:ascii="Times New Roman" w:hAnsi="Times New Roman" w:cs="Times New Roman"/>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w:t>
            </w:r>
            <w:r w:rsidR="009A041A" w:rsidRPr="005A69BE">
              <w:rPr>
                <w:rFonts w:ascii="Times New Roman" w:hAnsi="Times New Roman" w:cs="Times New Roman"/>
                <w:b/>
                <w:bCs/>
                <w:sz w:val="20"/>
                <w:szCs w:val="20"/>
              </w:rPr>
              <w:t>r 202</w:t>
            </w:r>
            <w:r w:rsidR="00B52F2C">
              <w:rPr>
                <w:rFonts w:ascii="Times New Roman" w:hAnsi="Times New Roman" w:cs="Times New Roman"/>
                <w:b/>
                <w:bCs/>
                <w:sz w:val="20"/>
                <w:szCs w:val="20"/>
              </w:rPr>
              <w:t>5</w:t>
            </w:r>
          </w:p>
        </w:tc>
        <w:tc>
          <w:tcPr>
            <w:tcW w:w="450" w:type="dxa"/>
            <w:tcBorders>
              <w:top w:val="nil"/>
              <w:left w:val="nil"/>
              <w:bottom w:val="nil"/>
              <w:right w:val="nil"/>
            </w:tcBorders>
            <w:vAlign w:val="center"/>
          </w:tcPr>
          <w:p w14:paraId="1812C35A" w14:textId="77777777" w:rsidR="00AB0B98" w:rsidRPr="005A69BE" w:rsidRDefault="00AB0B98" w:rsidP="00026637">
            <w:pPr>
              <w:pStyle w:val="acctfourfigures"/>
              <w:tabs>
                <w:tab w:val="clear" w:pos="765"/>
                <w:tab w:val="decimal" w:pos="750"/>
              </w:tabs>
              <w:spacing w:line="240" w:lineRule="atLeast"/>
              <w:ind w:left="-72" w:right="-68"/>
              <w:rPr>
                <w:b/>
                <w:bCs/>
                <w:sz w:val="20"/>
                <w:lang w:val="en-US" w:bidi="th-TH"/>
              </w:rPr>
            </w:pPr>
          </w:p>
        </w:tc>
        <w:tc>
          <w:tcPr>
            <w:tcW w:w="1080" w:type="dxa"/>
            <w:tcBorders>
              <w:top w:val="single" w:sz="4" w:space="0" w:color="auto"/>
              <w:left w:val="nil"/>
              <w:bottom w:val="single" w:sz="4" w:space="0" w:color="auto"/>
              <w:right w:val="nil"/>
            </w:tcBorders>
            <w:vAlign w:val="bottom"/>
          </w:tcPr>
          <w:p w14:paraId="341FF6D4" w14:textId="49E69B03" w:rsidR="00AB0B98" w:rsidRPr="005A69BE" w:rsidRDefault="00B137B7" w:rsidP="007E4DD8">
            <w:pPr>
              <w:pStyle w:val="acctfourfigures"/>
              <w:tabs>
                <w:tab w:val="clear" w:pos="765"/>
                <w:tab w:val="decimal" w:pos="750"/>
              </w:tabs>
              <w:spacing w:line="240" w:lineRule="atLeast"/>
              <w:ind w:left="-72" w:right="-68"/>
              <w:rPr>
                <w:b/>
                <w:bCs/>
                <w:sz w:val="20"/>
                <w:cs/>
                <w:lang w:val="en-US" w:bidi="th-TH"/>
              </w:rPr>
            </w:pPr>
            <w:r>
              <w:rPr>
                <w:b/>
                <w:bCs/>
                <w:sz w:val="20"/>
                <w:lang w:val="en-US" w:bidi="th-TH"/>
              </w:rPr>
              <w:t>12,157</w:t>
            </w:r>
          </w:p>
        </w:tc>
        <w:tc>
          <w:tcPr>
            <w:tcW w:w="189" w:type="dxa"/>
            <w:tcBorders>
              <w:top w:val="nil"/>
              <w:left w:val="nil"/>
              <w:bottom w:val="nil"/>
              <w:right w:val="nil"/>
            </w:tcBorders>
            <w:vAlign w:val="bottom"/>
          </w:tcPr>
          <w:p w14:paraId="494CF25D"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27FAC156" w14:textId="4E9A78C4" w:rsidR="00AB0B98" w:rsidRPr="005A69BE" w:rsidRDefault="005D3C2E" w:rsidP="007E4DD8">
            <w:pPr>
              <w:pStyle w:val="acctfourfigures"/>
              <w:tabs>
                <w:tab w:val="clear" w:pos="765"/>
                <w:tab w:val="decimal" w:pos="750"/>
              </w:tabs>
              <w:spacing w:line="240" w:lineRule="atLeast"/>
              <w:ind w:left="-72" w:right="-68"/>
              <w:rPr>
                <w:b/>
                <w:bCs/>
                <w:sz w:val="20"/>
              </w:rPr>
            </w:pPr>
            <w:r>
              <w:rPr>
                <w:b/>
                <w:bCs/>
                <w:sz w:val="20"/>
              </w:rPr>
              <w:t>14,75</w:t>
            </w:r>
            <w:r w:rsidR="00DB4797">
              <w:rPr>
                <w:b/>
                <w:bCs/>
                <w:sz w:val="20"/>
              </w:rPr>
              <w:t>8</w:t>
            </w:r>
          </w:p>
        </w:tc>
        <w:tc>
          <w:tcPr>
            <w:tcW w:w="201" w:type="dxa"/>
            <w:gridSpan w:val="2"/>
            <w:tcBorders>
              <w:top w:val="nil"/>
              <w:left w:val="nil"/>
              <w:bottom w:val="nil"/>
              <w:right w:val="nil"/>
            </w:tcBorders>
            <w:vAlign w:val="bottom"/>
          </w:tcPr>
          <w:p w14:paraId="59D7DB21" w14:textId="77777777" w:rsidR="00AB0B98" w:rsidRPr="005A69BE" w:rsidRDefault="00AB0B98" w:rsidP="007E4DD8">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8FE677D" w14:textId="662BB1D9" w:rsidR="00AB0B98" w:rsidRPr="005A69BE" w:rsidRDefault="005D3C2E" w:rsidP="007E4DD8">
            <w:pPr>
              <w:pStyle w:val="acctfourfigures"/>
              <w:tabs>
                <w:tab w:val="clear" w:pos="765"/>
                <w:tab w:val="decimal" w:pos="750"/>
              </w:tabs>
              <w:spacing w:line="240" w:lineRule="atLeast"/>
              <w:ind w:left="-72" w:right="-68"/>
              <w:rPr>
                <w:b/>
                <w:bCs/>
                <w:sz w:val="20"/>
              </w:rPr>
            </w:pPr>
            <w:r>
              <w:rPr>
                <w:b/>
                <w:bCs/>
                <w:sz w:val="20"/>
              </w:rPr>
              <w:t>10,740</w:t>
            </w:r>
          </w:p>
        </w:tc>
        <w:tc>
          <w:tcPr>
            <w:tcW w:w="180" w:type="dxa"/>
            <w:tcBorders>
              <w:top w:val="nil"/>
              <w:left w:val="nil"/>
              <w:bottom w:val="nil"/>
              <w:right w:val="nil"/>
            </w:tcBorders>
            <w:vAlign w:val="bottom"/>
          </w:tcPr>
          <w:p w14:paraId="62D512D4" w14:textId="77777777" w:rsidR="00AB0B98" w:rsidRPr="005A69BE" w:rsidRDefault="00AB0B98" w:rsidP="007E4DD8">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234048DA" w14:textId="1F451C73" w:rsidR="00AB0B98" w:rsidRPr="005A69BE" w:rsidRDefault="006520B7" w:rsidP="007E4DD8">
            <w:pPr>
              <w:pStyle w:val="acctfourfigures"/>
              <w:tabs>
                <w:tab w:val="clear" w:pos="765"/>
                <w:tab w:val="decimal" w:pos="657"/>
              </w:tabs>
              <w:spacing w:line="240" w:lineRule="atLeast"/>
              <w:ind w:left="-79" w:right="-68"/>
              <w:rPr>
                <w:b/>
                <w:bCs/>
                <w:sz w:val="20"/>
              </w:rPr>
            </w:pPr>
            <w:r>
              <w:rPr>
                <w:b/>
                <w:bCs/>
                <w:sz w:val="20"/>
              </w:rPr>
              <w:t>1,05</w:t>
            </w:r>
            <w:r w:rsidR="00EF1E45">
              <w:rPr>
                <w:b/>
                <w:bCs/>
                <w:sz w:val="20"/>
              </w:rPr>
              <w:t>2</w:t>
            </w:r>
          </w:p>
        </w:tc>
        <w:tc>
          <w:tcPr>
            <w:tcW w:w="180" w:type="dxa"/>
            <w:tcBorders>
              <w:top w:val="nil"/>
              <w:left w:val="nil"/>
              <w:bottom w:val="nil"/>
              <w:right w:val="nil"/>
            </w:tcBorders>
            <w:vAlign w:val="bottom"/>
          </w:tcPr>
          <w:p w14:paraId="74379401" w14:textId="77777777" w:rsidR="00AB0B98" w:rsidRPr="005A69BE" w:rsidRDefault="00AB0B98" w:rsidP="007E4DD8">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1335EF24" w14:textId="199AAA24" w:rsidR="00AB0B98" w:rsidRPr="005A69BE" w:rsidRDefault="004208FA" w:rsidP="007E4DD8">
            <w:pPr>
              <w:pStyle w:val="acctfourfigures"/>
              <w:tabs>
                <w:tab w:val="clear" w:pos="765"/>
                <w:tab w:val="decimal" w:pos="906"/>
              </w:tabs>
              <w:spacing w:line="240" w:lineRule="atLeast"/>
              <w:ind w:left="-79" w:right="-99"/>
              <w:rPr>
                <w:b/>
                <w:bCs/>
                <w:sz w:val="20"/>
              </w:rPr>
            </w:pPr>
            <w:r>
              <w:rPr>
                <w:b/>
                <w:bCs/>
                <w:sz w:val="20"/>
              </w:rPr>
              <w:t>175</w:t>
            </w:r>
          </w:p>
        </w:tc>
        <w:tc>
          <w:tcPr>
            <w:tcW w:w="178" w:type="dxa"/>
            <w:tcBorders>
              <w:top w:val="nil"/>
              <w:left w:val="nil"/>
              <w:bottom w:val="nil"/>
              <w:right w:val="nil"/>
            </w:tcBorders>
            <w:vAlign w:val="bottom"/>
          </w:tcPr>
          <w:p w14:paraId="1723E676" w14:textId="77777777" w:rsidR="00AB0B98" w:rsidRPr="005A69BE" w:rsidRDefault="00AB0B98" w:rsidP="007E4DD8">
            <w:pPr>
              <w:pStyle w:val="acctfourfigures"/>
              <w:tabs>
                <w:tab w:val="decimal" w:pos="731"/>
              </w:tabs>
              <w:spacing w:line="240" w:lineRule="atLeast"/>
              <w:ind w:left="-79" w:right="-68"/>
              <w:rPr>
                <w:b/>
                <w:bCs/>
                <w:sz w:val="20"/>
              </w:rPr>
            </w:pPr>
          </w:p>
        </w:tc>
        <w:tc>
          <w:tcPr>
            <w:tcW w:w="1017" w:type="dxa"/>
            <w:tcBorders>
              <w:top w:val="single" w:sz="4" w:space="0" w:color="auto"/>
              <w:left w:val="nil"/>
              <w:bottom w:val="single" w:sz="4" w:space="0" w:color="auto"/>
              <w:right w:val="nil"/>
            </w:tcBorders>
            <w:vAlign w:val="bottom"/>
          </w:tcPr>
          <w:p w14:paraId="574D010D" w14:textId="300E3562" w:rsidR="00AB0B98" w:rsidRPr="005A69BE" w:rsidRDefault="004208FA" w:rsidP="007E4DD8">
            <w:pPr>
              <w:pStyle w:val="acctfourfigures"/>
              <w:spacing w:line="240" w:lineRule="atLeast"/>
              <w:ind w:left="-79" w:right="-68"/>
              <w:rPr>
                <w:b/>
                <w:bCs/>
                <w:sz w:val="20"/>
              </w:rPr>
            </w:pPr>
            <w:r>
              <w:rPr>
                <w:b/>
                <w:bCs/>
                <w:sz w:val="20"/>
              </w:rPr>
              <w:t>38,8</w:t>
            </w:r>
            <w:r w:rsidR="00DB4797">
              <w:rPr>
                <w:b/>
                <w:bCs/>
                <w:sz w:val="20"/>
              </w:rPr>
              <w:t>82</w:t>
            </w:r>
          </w:p>
        </w:tc>
      </w:tr>
      <w:tr w:rsidR="003E0962" w:rsidRPr="005A69BE" w14:paraId="6EEA7495" w14:textId="77777777" w:rsidTr="00026637">
        <w:tc>
          <w:tcPr>
            <w:tcW w:w="2610" w:type="dxa"/>
            <w:tcBorders>
              <w:top w:val="nil"/>
              <w:left w:val="nil"/>
              <w:bottom w:val="nil"/>
              <w:right w:val="nil"/>
            </w:tcBorders>
            <w:hideMark/>
          </w:tcPr>
          <w:p w14:paraId="19D225F0" w14:textId="77777777" w:rsidR="00AB0B98" w:rsidRPr="005A69BE" w:rsidRDefault="00AB0B98" w:rsidP="007E4DD8">
            <w:pPr>
              <w:spacing w:line="240" w:lineRule="atLeast"/>
              <w:rPr>
                <w:rFonts w:ascii="Times New Roman" w:hAnsi="Times New Roman" w:cs="Times New Roman"/>
                <w:b/>
                <w:bCs/>
                <w:i/>
                <w:iCs/>
                <w:sz w:val="20"/>
                <w:szCs w:val="20"/>
              </w:rPr>
            </w:pPr>
            <w:r w:rsidRPr="005A69BE">
              <w:rPr>
                <w:rFonts w:ascii="Times New Roman" w:hAnsi="Times New Roman" w:cs="Times New Roman"/>
                <w:b/>
                <w:bCs/>
                <w:i/>
                <w:iCs/>
                <w:sz w:val="20"/>
                <w:szCs w:val="20"/>
              </w:rPr>
              <w:t>Accumulated depreciation</w:t>
            </w:r>
          </w:p>
        </w:tc>
        <w:tc>
          <w:tcPr>
            <w:tcW w:w="450" w:type="dxa"/>
            <w:tcBorders>
              <w:top w:val="nil"/>
              <w:left w:val="nil"/>
              <w:bottom w:val="nil"/>
              <w:right w:val="nil"/>
            </w:tcBorders>
            <w:vAlign w:val="center"/>
          </w:tcPr>
          <w:p w14:paraId="681983B5" w14:textId="77777777" w:rsidR="00AB0B98" w:rsidRPr="005A69BE" w:rsidRDefault="00AB0B98" w:rsidP="00026637">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tcPr>
          <w:p w14:paraId="2E062A50" w14:textId="1FCBCA38" w:rsidR="00AB0B98" w:rsidRPr="005A69BE" w:rsidRDefault="00AB0B98" w:rsidP="007E4DD8">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tcPr>
          <w:p w14:paraId="3D921126"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tcPr>
          <w:p w14:paraId="27A8A4F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tcPr>
          <w:p w14:paraId="0BCDD59A"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tcPr>
          <w:p w14:paraId="7288330F"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tcPr>
          <w:p w14:paraId="6E1BB68A" w14:textId="77777777" w:rsidR="00AB0B98" w:rsidRPr="005A69BE" w:rsidRDefault="00AB0B98" w:rsidP="007E4DD8">
            <w:pPr>
              <w:pStyle w:val="acctfourfigures"/>
              <w:spacing w:line="240" w:lineRule="atLeast"/>
              <w:ind w:left="-79" w:right="-68"/>
              <w:rPr>
                <w:sz w:val="20"/>
              </w:rPr>
            </w:pPr>
          </w:p>
        </w:tc>
        <w:tc>
          <w:tcPr>
            <w:tcW w:w="1015" w:type="dxa"/>
            <w:tcBorders>
              <w:top w:val="nil"/>
              <w:left w:val="nil"/>
              <w:bottom w:val="nil"/>
              <w:right w:val="nil"/>
            </w:tcBorders>
          </w:tcPr>
          <w:p w14:paraId="3836C225" w14:textId="77777777" w:rsidR="00AB0B98" w:rsidRPr="005A69BE"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tcPr>
          <w:p w14:paraId="27C2E294" w14:textId="77777777" w:rsidR="00AB0B98" w:rsidRPr="005A69BE" w:rsidRDefault="00AB0B98" w:rsidP="007E4DD8">
            <w:pPr>
              <w:pStyle w:val="acctfourfigures"/>
              <w:spacing w:line="240" w:lineRule="atLeast"/>
              <w:ind w:left="-79" w:right="-68"/>
              <w:rPr>
                <w:sz w:val="20"/>
              </w:rPr>
            </w:pPr>
          </w:p>
        </w:tc>
        <w:tc>
          <w:tcPr>
            <w:tcW w:w="1145" w:type="dxa"/>
            <w:tcBorders>
              <w:top w:val="nil"/>
              <w:left w:val="nil"/>
              <w:bottom w:val="nil"/>
              <w:right w:val="nil"/>
            </w:tcBorders>
          </w:tcPr>
          <w:p w14:paraId="7A7B1922" w14:textId="77777777" w:rsidR="00AB0B98" w:rsidRPr="005A69BE" w:rsidRDefault="00AB0B98" w:rsidP="007E4DD8">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tcPr>
          <w:p w14:paraId="5F803798" w14:textId="77777777" w:rsidR="00AB0B98" w:rsidRPr="005A69BE" w:rsidRDefault="00AB0B98" w:rsidP="007E4DD8">
            <w:pPr>
              <w:pStyle w:val="acctfourfigures"/>
              <w:tabs>
                <w:tab w:val="clear" w:pos="765"/>
                <w:tab w:val="decimal" w:pos="915"/>
              </w:tabs>
              <w:spacing w:line="240" w:lineRule="atLeast"/>
              <w:ind w:left="-79" w:right="-68"/>
              <w:rPr>
                <w:sz w:val="20"/>
              </w:rPr>
            </w:pPr>
          </w:p>
        </w:tc>
        <w:tc>
          <w:tcPr>
            <w:tcW w:w="1017" w:type="dxa"/>
            <w:tcBorders>
              <w:top w:val="nil"/>
              <w:left w:val="nil"/>
              <w:bottom w:val="nil"/>
              <w:right w:val="nil"/>
            </w:tcBorders>
          </w:tcPr>
          <w:p w14:paraId="54E1A101" w14:textId="77777777" w:rsidR="00AB0B98" w:rsidRPr="005A69BE" w:rsidRDefault="00AB0B98" w:rsidP="007E4DD8">
            <w:pPr>
              <w:pStyle w:val="acctfourfigures"/>
              <w:tabs>
                <w:tab w:val="decimal" w:pos="697"/>
              </w:tabs>
              <w:spacing w:line="240" w:lineRule="atLeast"/>
              <w:ind w:left="-79" w:right="-160"/>
              <w:rPr>
                <w:sz w:val="20"/>
              </w:rPr>
            </w:pPr>
          </w:p>
        </w:tc>
      </w:tr>
      <w:tr w:rsidR="003E0962" w:rsidRPr="005A69BE" w14:paraId="593C989E" w14:textId="77777777" w:rsidTr="00026637">
        <w:tc>
          <w:tcPr>
            <w:tcW w:w="2610" w:type="dxa"/>
            <w:tcBorders>
              <w:top w:val="nil"/>
              <w:left w:val="nil"/>
              <w:bottom w:val="nil"/>
              <w:right w:val="nil"/>
            </w:tcBorders>
            <w:hideMark/>
          </w:tcPr>
          <w:p w14:paraId="33877470" w14:textId="77777777" w:rsidR="00AB0B98" w:rsidRPr="005A69BE" w:rsidRDefault="00AB0B98" w:rsidP="007E4DD8">
            <w:pPr>
              <w:spacing w:line="240" w:lineRule="atLeast"/>
              <w:rPr>
                <w:rFonts w:ascii="Times New Roman" w:hAnsi="Times New Roman" w:cs="Times New Roman"/>
                <w:sz w:val="20"/>
                <w:szCs w:val="20"/>
              </w:rPr>
            </w:pPr>
            <w:r w:rsidRPr="005A69BE">
              <w:rPr>
                <w:rFonts w:ascii="Times New Roman" w:hAnsi="Times New Roman" w:cs="Times New Roman"/>
                <w:b/>
                <w:bCs/>
                <w:i/>
                <w:iCs/>
                <w:sz w:val="20"/>
                <w:szCs w:val="20"/>
              </w:rPr>
              <w:t xml:space="preserve">   and impairment losses</w:t>
            </w:r>
          </w:p>
        </w:tc>
        <w:tc>
          <w:tcPr>
            <w:tcW w:w="450" w:type="dxa"/>
            <w:tcBorders>
              <w:top w:val="nil"/>
              <w:left w:val="nil"/>
              <w:bottom w:val="nil"/>
              <w:right w:val="nil"/>
            </w:tcBorders>
            <w:vAlign w:val="center"/>
          </w:tcPr>
          <w:p w14:paraId="1B534DDA" w14:textId="77777777" w:rsidR="00AB0B98" w:rsidRPr="005A69BE" w:rsidRDefault="00AB0B98" w:rsidP="00026637">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vAlign w:val="bottom"/>
          </w:tcPr>
          <w:p w14:paraId="6E8AAD59" w14:textId="39480778" w:rsidR="00AB0B98" w:rsidRPr="005A69BE" w:rsidRDefault="00AB0B98" w:rsidP="007E4DD8">
            <w:pPr>
              <w:pStyle w:val="acctfourfigures"/>
              <w:tabs>
                <w:tab w:val="clear" w:pos="765"/>
                <w:tab w:val="decimal" w:pos="750"/>
              </w:tabs>
              <w:spacing w:line="240" w:lineRule="atLeast"/>
              <w:ind w:left="-72" w:right="-68"/>
              <w:rPr>
                <w:sz w:val="20"/>
                <w:rtl/>
                <w:cs/>
              </w:rPr>
            </w:pPr>
          </w:p>
        </w:tc>
        <w:tc>
          <w:tcPr>
            <w:tcW w:w="189" w:type="dxa"/>
            <w:tcBorders>
              <w:top w:val="nil"/>
              <w:left w:val="nil"/>
              <w:bottom w:val="nil"/>
              <w:right w:val="nil"/>
            </w:tcBorders>
            <w:vAlign w:val="bottom"/>
          </w:tcPr>
          <w:p w14:paraId="5929262B" w14:textId="77777777" w:rsidR="00AB0B98" w:rsidRPr="005A69BE" w:rsidRDefault="00AB0B98" w:rsidP="007E4DD8">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1AAA1CC2"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201" w:type="dxa"/>
            <w:gridSpan w:val="2"/>
            <w:tcBorders>
              <w:top w:val="nil"/>
              <w:left w:val="nil"/>
              <w:bottom w:val="nil"/>
              <w:right w:val="nil"/>
            </w:tcBorders>
            <w:vAlign w:val="bottom"/>
          </w:tcPr>
          <w:p w14:paraId="0B1E0FDA"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994" w:type="dxa"/>
            <w:tcBorders>
              <w:top w:val="nil"/>
              <w:left w:val="nil"/>
              <w:bottom w:val="nil"/>
              <w:right w:val="nil"/>
            </w:tcBorders>
            <w:vAlign w:val="bottom"/>
          </w:tcPr>
          <w:p w14:paraId="1B52DBB7" w14:textId="77777777" w:rsidR="00AB0B98" w:rsidRPr="005A69BE" w:rsidRDefault="00AB0B98" w:rsidP="007E4DD8">
            <w:pPr>
              <w:pStyle w:val="acctfourfigures"/>
              <w:tabs>
                <w:tab w:val="clear" w:pos="765"/>
                <w:tab w:val="decimal" w:pos="750"/>
              </w:tabs>
              <w:spacing w:line="240" w:lineRule="atLeast"/>
              <w:ind w:left="-72" w:right="-160"/>
              <w:rPr>
                <w:sz w:val="20"/>
              </w:rPr>
            </w:pPr>
          </w:p>
        </w:tc>
        <w:tc>
          <w:tcPr>
            <w:tcW w:w="180" w:type="dxa"/>
            <w:tcBorders>
              <w:top w:val="nil"/>
              <w:left w:val="nil"/>
              <w:bottom w:val="nil"/>
              <w:right w:val="nil"/>
            </w:tcBorders>
            <w:vAlign w:val="bottom"/>
          </w:tcPr>
          <w:p w14:paraId="54C3B3D3" w14:textId="77777777" w:rsidR="00AB0B98" w:rsidRPr="005A69BE" w:rsidRDefault="00AB0B98" w:rsidP="007E4DD8">
            <w:pPr>
              <w:pStyle w:val="acctfourfigures"/>
              <w:spacing w:line="240" w:lineRule="atLeast"/>
              <w:ind w:left="-79" w:right="-160"/>
              <w:rPr>
                <w:sz w:val="20"/>
              </w:rPr>
            </w:pPr>
          </w:p>
        </w:tc>
        <w:tc>
          <w:tcPr>
            <w:tcW w:w="1015" w:type="dxa"/>
            <w:tcBorders>
              <w:top w:val="nil"/>
              <w:left w:val="nil"/>
              <w:bottom w:val="nil"/>
              <w:right w:val="nil"/>
            </w:tcBorders>
            <w:vAlign w:val="bottom"/>
          </w:tcPr>
          <w:p w14:paraId="72D69644" w14:textId="77777777" w:rsidR="00AB0B98" w:rsidRPr="005A69BE" w:rsidRDefault="00AB0B98" w:rsidP="007E4DD8">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D4FAF22" w14:textId="77777777" w:rsidR="00AB0B98" w:rsidRPr="005A69BE" w:rsidRDefault="00AB0B98" w:rsidP="007E4DD8">
            <w:pPr>
              <w:pStyle w:val="acctfourfigures"/>
              <w:spacing w:line="240" w:lineRule="atLeast"/>
              <w:ind w:left="-79" w:right="-68"/>
              <w:rPr>
                <w:sz w:val="20"/>
              </w:rPr>
            </w:pPr>
          </w:p>
        </w:tc>
        <w:tc>
          <w:tcPr>
            <w:tcW w:w="1145" w:type="dxa"/>
            <w:tcBorders>
              <w:top w:val="nil"/>
              <w:left w:val="nil"/>
              <w:bottom w:val="nil"/>
              <w:right w:val="nil"/>
            </w:tcBorders>
            <w:vAlign w:val="bottom"/>
          </w:tcPr>
          <w:p w14:paraId="64FE6BB7" w14:textId="77777777" w:rsidR="00AB0B98" w:rsidRPr="005A69BE" w:rsidRDefault="00AB0B98" w:rsidP="007E4DD8">
            <w:pPr>
              <w:pStyle w:val="acctfourfigures"/>
              <w:tabs>
                <w:tab w:val="clear" w:pos="765"/>
                <w:tab w:val="decimal" w:pos="895"/>
              </w:tabs>
              <w:spacing w:line="240" w:lineRule="atLeast"/>
              <w:ind w:left="265" w:right="81" w:hanging="30"/>
              <w:jc w:val="right"/>
              <w:rPr>
                <w:sz w:val="20"/>
                <w:lang w:bidi="th-TH"/>
              </w:rPr>
            </w:pPr>
          </w:p>
        </w:tc>
        <w:tc>
          <w:tcPr>
            <w:tcW w:w="178" w:type="dxa"/>
            <w:tcBorders>
              <w:top w:val="nil"/>
              <w:left w:val="nil"/>
              <w:bottom w:val="nil"/>
              <w:right w:val="nil"/>
            </w:tcBorders>
            <w:vAlign w:val="bottom"/>
          </w:tcPr>
          <w:p w14:paraId="0F772672" w14:textId="77777777" w:rsidR="00AB0B98" w:rsidRPr="005A69BE" w:rsidRDefault="00AB0B98" w:rsidP="007E4DD8">
            <w:pPr>
              <w:pStyle w:val="acctfourfigures"/>
              <w:spacing w:line="240" w:lineRule="atLeast"/>
              <w:ind w:left="-79" w:right="-68"/>
              <w:rPr>
                <w:sz w:val="20"/>
              </w:rPr>
            </w:pPr>
          </w:p>
        </w:tc>
        <w:tc>
          <w:tcPr>
            <w:tcW w:w="1017" w:type="dxa"/>
            <w:tcBorders>
              <w:top w:val="nil"/>
              <w:left w:val="nil"/>
              <w:bottom w:val="nil"/>
              <w:right w:val="nil"/>
            </w:tcBorders>
            <w:vAlign w:val="bottom"/>
          </w:tcPr>
          <w:p w14:paraId="690AAA85" w14:textId="77777777" w:rsidR="00AB0B98" w:rsidRPr="005A69BE" w:rsidRDefault="00AB0B98" w:rsidP="007E4DD8">
            <w:pPr>
              <w:pStyle w:val="acctfourfigures"/>
              <w:spacing w:line="240" w:lineRule="atLeast"/>
              <w:ind w:left="-79" w:right="-160"/>
              <w:rPr>
                <w:sz w:val="20"/>
              </w:rPr>
            </w:pPr>
          </w:p>
        </w:tc>
      </w:tr>
      <w:tr w:rsidR="00B52F2C" w:rsidRPr="005A69BE" w14:paraId="0F034FCF" w14:textId="77777777">
        <w:tc>
          <w:tcPr>
            <w:tcW w:w="2610" w:type="dxa"/>
            <w:tcBorders>
              <w:top w:val="nil"/>
              <w:left w:val="nil"/>
              <w:bottom w:val="nil"/>
              <w:right w:val="nil"/>
            </w:tcBorders>
          </w:tcPr>
          <w:p w14:paraId="0D72F584" w14:textId="6945DE02" w:rsidR="00B52F2C" w:rsidRPr="005A69BE" w:rsidRDefault="00B52F2C" w:rsidP="00B52F2C">
            <w:pPr>
              <w:spacing w:line="240" w:lineRule="atLeast"/>
              <w:rPr>
                <w:rFonts w:ascii="Times New Roman" w:hAnsi="Times New Roman" w:cs="Times New Roman"/>
                <w:b/>
                <w:bCs/>
                <w:i/>
                <w:iCs/>
                <w:sz w:val="20"/>
                <w:szCs w:val="20"/>
              </w:rPr>
            </w:pPr>
            <w:proofErr w:type="gramStart"/>
            <w:r w:rsidRPr="005A69BE">
              <w:rPr>
                <w:rFonts w:ascii="Times New Roman" w:hAnsi="Times New Roman" w:cs="Times New Roman"/>
                <w:sz w:val="20"/>
                <w:szCs w:val="20"/>
              </w:rPr>
              <w:t>At</w:t>
            </w:r>
            <w:proofErr w:type="gramEnd"/>
            <w:r w:rsidRPr="005A69BE">
              <w:rPr>
                <w:rFonts w:ascii="Times New Roman" w:hAnsi="Times New Roman" w:cs="Times New Roman"/>
                <w:sz w:val="20"/>
                <w:szCs w:val="20"/>
              </w:rPr>
              <w:t xml:space="preserve"> </w:t>
            </w: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w:t>
            </w:r>
            <w:r>
              <w:rPr>
                <w:rFonts w:ascii="Times New Roman" w:hAnsi="Times New Roman" w:cs="Times New Roman"/>
                <w:sz w:val="20"/>
                <w:szCs w:val="20"/>
              </w:rPr>
              <w:t>4</w:t>
            </w:r>
          </w:p>
        </w:tc>
        <w:tc>
          <w:tcPr>
            <w:tcW w:w="450" w:type="dxa"/>
            <w:tcBorders>
              <w:top w:val="nil"/>
              <w:left w:val="nil"/>
              <w:bottom w:val="nil"/>
              <w:right w:val="nil"/>
            </w:tcBorders>
            <w:vAlign w:val="center"/>
          </w:tcPr>
          <w:p w14:paraId="0E4180A1" w14:textId="77777777" w:rsidR="00B52F2C" w:rsidRPr="005A69BE" w:rsidRDefault="00B52F2C" w:rsidP="00B52F2C">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tcPr>
          <w:p w14:paraId="01F05265" w14:textId="0C53F2B4" w:rsidR="00B52F2C" w:rsidRPr="00B52F2C" w:rsidRDefault="00B52F2C" w:rsidP="00B52F2C">
            <w:pPr>
              <w:pStyle w:val="acctfourfigures"/>
              <w:tabs>
                <w:tab w:val="clear" w:pos="765"/>
                <w:tab w:val="decimal" w:pos="750"/>
              </w:tabs>
              <w:spacing w:line="240" w:lineRule="atLeast"/>
              <w:ind w:left="-72" w:right="-68"/>
              <w:rPr>
                <w:sz w:val="20"/>
                <w:rtl/>
                <w:cs/>
                <w:lang w:val="en-US"/>
              </w:rPr>
            </w:pPr>
            <w:r w:rsidRPr="00B52F2C">
              <w:rPr>
                <w:sz w:val="20"/>
                <w:lang w:val="en-US" w:bidi="th-TH"/>
              </w:rPr>
              <w:t>-</w:t>
            </w:r>
          </w:p>
        </w:tc>
        <w:tc>
          <w:tcPr>
            <w:tcW w:w="189" w:type="dxa"/>
            <w:tcBorders>
              <w:top w:val="nil"/>
              <w:left w:val="nil"/>
              <w:bottom w:val="nil"/>
              <w:right w:val="nil"/>
            </w:tcBorders>
          </w:tcPr>
          <w:p w14:paraId="7B959F1D"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tcPr>
          <w:p w14:paraId="3606251B" w14:textId="12C0C82B" w:rsidR="00B52F2C" w:rsidRPr="00B52F2C" w:rsidRDefault="00B52F2C" w:rsidP="00B52F2C">
            <w:pPr>
              <w:pStyle w:val="acctfourfigures"/>
              <w:tabs>
                <w:tab w:val="clear" w:pos="765"/>
                <w:tab w:val="decimal" w:pos="750"/>
              </w:tabs>
              <w:spacing w:line="240" w:lineRule="atLeast"/>
              <w:ind w:left="-72" w:right="-160"/>
              <w:rPr>
                <w:sz w:val="20"/>
                <w:lang w:val="en-US" w:bidi="th-TH"/>
              </w:rPr>
            </w:pPr>
            <w:r w:rsidRPr="00B52F2C">
              <w:rPr>
                <w:sz w:val="20"/>
                <w:lang w:val="en-US" w:bidi="th-TH"/>
              </w:rPr>
              <w:t>(9,267)</w:t>
            </w:r>
          </w:p>
        </w:tc>
        <w:tc>
          <w:tcPr>
            <w:tcW w:w="201" w:type="dxa"/>
            <w:gridSpan w:val="2"/>
            <w:tcBorders>
              <w:top w:val="nil"/>
              <w:left w:val="nil"/>
              <w:bottom w:val="nil"/>
              <w:right w:val="nil"/>
            </w:tcBorders>
          </w:tcPr>
          <w:p w14:paraId="24CA5A3F" w14:textId="77777777" w:rsidR="00B52F2C" w:rsidRPr="00B52F2C" w:rsidRDefault="00B52F2C" w:rsidP="00B52F2C">
            <w:pPr>
              <w:pStyle w:val="acctfourfigures"/>
              <w:tabs>
                <w:tab w:val="clear" w:pos="765"/>
                <w:tab w:val="decimal" w:pos="750"/>
              </w:tabs>
              <w:spacing w:line="240" w:lineRule="atLeast"/>
              <w:ind w:left="-72" w:right="-160"/>
              <w:rPr>
                <w:sz w:val="20"/>
                <w:lang w:val="en-US" w:bidi="th-TH"/>
              </w:rPr>
            </w:pPr>
          </w:p>
        </w:tc>
        <w:tc>
          <w:tcPr>
            <w:tcW w:w="994" w:type="dxa"/>
            <w:tcBorders>
              <w:top w:val="nil"/>
              <w:left w:val="nil"/>
              <w:bottom w:val="nil"/>
              <w:right w:val="nil"/>
            </w:tcBorders>
          </w:tcPr>
          <w:p w14:paraId="01F4E9C6" w14:textId="0CE71100" w:rsidR="00B52F2C" w:rsidRPr="00B52F2C" w:rsidRDefault="00B52F2C" w:rsidP="00B52F2C">
            <w:pPr>
              <w:pStyle w:val="acctfourfigures"/>
              <w:tabs>
                <w:tab w:val="clear" w:pos="765"/>
                <w:tab w:val="decimal" w:pos="750"/>
              </w:tabs>
              <w:spacing w:line="240" w:lineRule="atLeast"/>
              <w:ind w:left="-72" w:right="-160"/>
              <w:rPr>
                <w:sz w:val="20"/>
                <w:lang w:val="en-US" w:bidi="th-TH"/>
              </w:rPr>
            </w:pPr>
            <w:r w:rsidRPr="00B52F2C">
              <w:rPr>
                <w:sz w:val="20"/>
                <w:lang w:val="en-US" w:bidi="th-TH"/>
              </w:rPr>
              <w:t>(8,567)</w:t>
            </w:r>
          </w:p>
        </w:tc>
        <w:tc>
          <w:tcPr>
            <w:tcW w:w="180" w:type="dxa"/>
            <w:tcBorders>
              <w:top w:val="nil"/>
              <w:left w:val="nil"/>
              <w:bottom w:val="nil"/>
              <w:right w:val="nil"/>
            </w:tcBorders>
          </w:tcPr>
          <w:p w14:paraId="2BB8FDF7" w14:textId="77777777" w:rsidR="00B52F2C" w:rsidRPr="00B52F2C" w:rsidRDefault="00B52F2C" w:rsidP="00B52F2C">
            <w:pPr>
              <w:pStyle w:val="acctfourfigures"/>
              <w:spacing w:line="240" w:lineRule="atLeast"/>
              <w:ind w:left="-79" w:right="-160"/>
              <w:rPr>
                <w:sz w:val="20"/>
                <w:lang w:val="en-US" w:bidi="th-TH"/>
              </w:rPr>
            </w:pPr>
          </w:p>
        </w:tc>
        <w:tc>
          <w:tcPr>
            <w:tcW w:w="1015" w:type="dxa"/>
            <w:tcBorders>
              <w:top w:val="nil"/>
              <w:left w:val="nil"/>
              <w:bottom w:val="nil"/>
              <w:right w:val="nil"/>
            </w:tcBorders>
          </w:tcPr>
          <w:p w14:paraId="72F3A693" w14:textId="394D39BC" w:rsidR="00B52F2C" w:rsidRPr="00B52F2C" w:rsidRDefault="00B52F2C" w:rsidP="00B52F2C">
            <w:pPr>
              <w:pStyle w:val="acctfourfigures"/>
              <w:tabs>
                <w:tab w:val="clear" w:pos="765"/>
                <w:tab w:val="decimal" w:pos="657"/>
              </w:tabs>
              <w:spacing w:line="240" w:lineRule="atLeast"/>
              <w:ind w:left="-79" w:right="-68"/>
              <w:rPr>
                <w:sz w:val="20"/>
                <w:lang w:val="en-US" w:bidi="th-TH"/>
              </w:rPr>
            </w:pPr>
            <w:r w:rsidRPr="00B52F2C">
              <w:rPr>
                <w:sz w:val="20"/>
                <w:lang w:val="en-US" w:bidi="th-TH"/>
              </w:rPr>
              <w:t>(967)</w:t>
            </w:r>
          </w:p>
        </w:tc>
        <w:tc>
          <w:tcPr>
            <w:tcW w:w="180" w:type="dxa"/>
            <w:tcBorders>
              <w:top w:val="nil"/>
              <w:left w:val="nil"/>
              <w:bottom w:val="nil"/>
              <w:right w:val="nil"/>
            </w:tcBorders>
          </w:tcPr>
          <w:p w14:paraId="084A4EF1" w14:textId="77777777" w:rsidR="00B52F2C" w:rsidRPr="00B52F2C" w:rsidRDefault="00B52F2C" w:rsidP="00B52F2C">
            <w:pPr>
              <w:pStyle w:val="acctfourfigures"/>
              <w:spacing w:line="240" w:lineRule="atLeast"/>
              <w:ind w:left="-79" w:right="-68"/>
              <w:rPr>
                <w:sz w:val="20"/>
                <w:lang w:val="en-US" w:bidi="th-TH"/>
              </w:rPr>
            </w:pPr>
          </w:p>
        </w:tc>
        <w:tc>
          <w:tcPr>
            <w:tcW w:w="1145" w:type="dxa"/>
            <w:tcBorders>
              <w:top w:val="nil"/>
              <w:left w:val="nil"/>
              <w:bottom w:val="nil"/>
              <w:right w:val="nil"/>
            </w:tcBorders>
          </w:tcPr>
          <w:p w14:paraId="25C318A4" w14:textId="16468E64" w:rsidR="00B52F2C" w:rsidRPr="00B52F2C" w:rsidRDefault="00B52F2C" w:rsidP="00B52F2C">
            <w:pPr>
              <w:pStyle w:val="acctfourfigures"/>
              <w:tabs>
                <w:tab w:val="clear" w:pos="765"/>
                <w:tab w:val="decimal" w:pos="895"/>
              </w:tabs>
              <w:spacing w:line="240" w:lineRule="atLeast"/>
              <w:ind w:left="265" w:right="81" w:hanging="30"/>
              <w:jc w:val="right"/>
              <w:rPr>
                <w:sz w:val="20"/>
                <w:lang w:val="en-US" w:bidi="th-TH"/>
              </w:rPr>
            </w:pPr>
            <w:r w:rsidRPr="00B52F2C">
              <w:rPr>
                <w:sz w:val="20"/>
                <w:lang w:val="en-US" w:bidi="th-TH"/>
              </w:rPr>
              <w:t>-</w:t>
            </w:r>
          </w:p>
        </w:tc>
        <w:tc>
          <w:tcPr>
            <w:tcW w:w="178" w:type="dxa"/>
            <w:tcBorders>
              <w:top w:val="nil"/>
              <w:left w:val="nil"/>
              <w:bottom w:val="nil"/>
              <w:right w:val="nil"/>
            </w:tcBorders>
          </w:tcPr>
          <w:p w14:paraId="4895220C" w14:textId="77777777" w:rsidR="00B52F2C" w:rsidRPr="00B52F2C" w:rsidRDefault="00B52F2C" w:rsidP="00B52F2C">
            <w:pPr>
              <w:pStyle w:val="acctfourfigures"/>
              <w:spacing w:line="240" w:lineRule="atLeast"/>
              <w:ind w:left="-79" w:right="-68"/>
              <w:rPr>
                <w:sz w:val="20"/>
                <w:lang w:val="en-US" w:bidi="th-TH"/>
              </w:rPr>
            </w:pPr>
          </w:p>
        </w:tc>
        <w:tc>
          <w:tcPr>
            <w:tcW w:w="1017" w:type="dxa"/>
            <w:tcBorders>
              <w:top w:val="nil"/>
              <w:left w:val="nil"/>
              <w:bottom w:val="nil"/>
              <w:right w:val="nil"/>
            </w:tcBorders>
          </w:tcPr>
          <w:p w14:paraId="1C47F15D" w14:textId="1904E3C4" w:rsidR="00B52F2C" w:rsidRPr="00B52F2C" w:rsidRDefault="00B52F2C" w:rsidP="00B52F2C">
            <w:pPr>
              <w:pStyle w:val="acctfourfigures"/>
              <w:spacing w:line="240" w:lineRule="atLeast"/>
              <w:ind w:left="-79" w:right="-160"/>
              <w:rPr>
                <w:sz w:val="20"/>
                <w:lang w:val="en-US" w:bidi="th-TH"/>
              </w:rPr>
            </w:pPr>
            <w:r w:rsidRPr="00B52F2C">
              <w:rPr>
                <w:sz w:val="20"/>
                <w:lang w:val="en-US" w:bidi="th-TH"/>
              </w:rPr>
              <w:t>(18,801)</w:t>
            </w:r>
          </w:p>
        </w:tc>
      </w:tr>
      <w:tr w:rsidR="00B52F2C" w:rsidRPr="005A69BE" w14:paraId="66363118" w14:textId="77777777" w:rsidTr="000F43EF">
        <w:tc>
          <w:tcPr>
            <w:tcW w:w="2610" w:type="dxa"/>
            <w:tcBorders>
              <w:top w:val="nil"/>
              <w:left w:val="nil"/>
              <w:bottom w:val="nil"/>
              <w:right w:val="nil"/>
            </w:tcBorders>
            <w:hideMark/>
          </w:tcPr>
          <w:p w14:paraId="10A2668B" w14:textId="54D5F0F0"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450" w:type="dxa"/>
            <w:tcBorders>
              <w:top w:val="nil"/>
              <w:left w:val="nil"/>
              <w:bottom w:val="nil"/>
              <w:right w:val="nil"/>
            </w:tcBorders>
          </w:tcPr>
          <w:p w14:paraId="57C28450" w14:textId="77777777" w:rsidR="00B52F2C" w:rsidRPr="005A69BE" w:rsidRDefault="00B52F2C" w:rsidP="00B52F2C">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vAlign w:val="bottom"/>
          </w:tcPr>
          <w:p w14:paraId="41448FAE" w14:textId="08203CA0" w:rsidR="00B52F2C" w:rsidRPr="00B52F2C" w:rsidRDefault="00B52F2C" w:rsidP="00B52F2C">
            <w:pPr>
              <w:pStyle w:val="acctfourfigures"/>
              <w:tabs>
                <w:tab w:val="clear" w:pos="765"/>
                <w:tab w:val="decimal" w:pos="750"/>
              </w:tabs>
              <w:spacing w:line="240" w:lineRule="atLeast"/>
              <w:ind w:left="-72" w:right="-68"/>
              <w:rPr>
                <w:sz w:val="20"/>
                <w:rtl/>
                <w:cs/>
                <w:lang w:val="en-US"/>
              </w:rPr>
            </w:pPr>
          </w:p>
        </w:tc>
        <w:tc>
          <w:tcPr>
            <w:tcW w:w="189" w:type="dxa"/>
            <w:tcBorders>
              <w:top w:val="nil"/>
              <w:left w:val="nil"/>
              <w:bottom w:val="nil"/>
              <w:right w:val="nil"/>
            </w:tcBorders>
            <w:vAlign w:val="bottom"/>
          </w:tcPr>
          <w:p w14:paraId="7E48CDFD"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tcPr>
          <w:p w14:paraId="4A136390"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201" w:type="dxa"/>
            <w:gridSpan w:val="2"/>
            <w:tcBorders>
              <w:top w:val="nil"/>
              <w:left w:val="nil"/>
              <w:bottom w:val="nil"/>
              <w:right w:val="nil"/>
            </w:tcBorders>
            <w:vAlign w:val="bottom"/>
          </w:tcPr>
          <w:p w14:paraId="64DF6081"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tcPr>
          <w:p w14:paraId="688622DB"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80" w:type="dxa"/>
            <w:tcBorders>
              <w:top w:val="nil"/>
              <w:left w:val="nil"/>
              <w:bottom w:val="nil"/>
              <w:right w:val="nil"/>
            </w:tcBorders>
            <w:vAlign w:val="bottom"/>
          </w:tcPr>
          <w:p w14:paraId="7CF41E45"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tcPr>
          <w:p w14:paraId="3C3A40CA" w14:textId="77777777" w:rsidR="00B52F2C" w:rsidRPr="00B52F2C" w:rsidRDefault="00B52F2C" w:rsidP="00B52F2C">
            <w:pPr>
              <w:pStyle w:val="acctfourfigures"/>
              <w:tabs>
                <w:tab w:val="clear" w:pos="765"/>
                <w:tab w:val="decimal" w:pos="657"/>
              </w:tabs>
              <w:spacing w:line="240" w:lineRule="atLeast"/>
              <w:ind w:left="-79" w:right="-68"/>
              <w:rPr>
                <w:sz w:val="20"/>
                <w:lang w:val="en-US" w:bidi="th-TH"/>
              </w:rPr>
            </w:pPr>
          </w:p>
        </w:tc>
        <w:tc>
          <w:tcPr>
            <w:tcW w:w="180" w:type="dxa"/>
            <w:tcBorders>
              <w:top w:val="nil"/>
              <w:left w:val="nil"/>
              <w:bottom w:val="nil"/>
              <w:right w:val="nil"/>
            </w:tcBorders>
            <w:vAlign w:val="bottom"/>
          </w:tcPr>
          <w:p w14:paraId="21D46BD0"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tcPr>
          <w:p w14:paraId="6D38C9A6" w14:textId="77777777" w:rsidR="00B52F2C" w:rsidRPr="00B52F2C" w:rsidRDefault="00B52F2C" w:rsidP="00B52F2C">
            <w:pPr>
              <w:pStyle w:val="acctfourfigures"/>
              <w:tabs>
                <w:tab w:val="clear" w:pos="765"/>
                <w:tab w:val="decimal" w:pos="895"/>
              </w:tabs>
              <w:spacing w:line="240" w:lineRule="atLeast"/>
              <w:ind w:left="-95" w:right="81"/>
              <w:jc w:val="right"/>
              <w:rPr>
                <w:sz w:val="20"/>
                <w:lang w:val="en-US" w:bidi="th-TH"/>
              </w:rPr>
            </w:pPr>
          </w:p>
        </w:tc>
        <w:tc>
          <w:tcPr>
            <w:tcW w:w="178" w:type="dxa"/>
            <w:tcBorders>
              <w:top w:val="nil"/>
              <w:left w:val="nil"/>
              <w:bottom w:val="nil"/>
              <w:right w:val="nil"/>
            </w:tcBorders>
            <w:vAlign w:val="bottom"/>
          </w:tcPr>
          <w:p w14:paraId="369CE343"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tcPr>
          <w:p w14:paraId="3BC741DB" w14:textId="77777777" w:rsidR="00B52F2C" w:rsidRPr="00B52F2C" w:rsidRDefault="00B52F2C" w:rsidP="00B52F2C">
            <w:pPr>
              <w:pStyle w:val="acctfourfigures"/>
              <w:spacing w:line="240" w:lineRule="atLeast"/>
              <w:ind w:left="-79" w:right="-160"/>
              <w:rPr>
                <w:sz w:val="20"/>
                <w:lang w:val="en-US" w:bidi="th-TH"/>
              </w:rPr>
            </w:pPr>
          </w:p>
        </w:tc>
      </w:tr>
      <w:tr w:rsidR="00B52F2C" w:rsidRPr="005A69BE" w14:paraId="1DDC47FD" w14:textId="77777777" w:rsidTr="000F43EF">
        <w:tc>
          <w:tcPr>
            <w:tcW w:w="2610" w:type="dxa"/>
            <w:tcBorders>
              <w:top w:val="nil"/>
              <w:left w:val="nil"/>
              <w:bottom w:val="nil"/>
              <w:right w:val="nil"/>
            </w:tcBorders>
            <w:hideMark/>
          </w:tcPr>
          <w:p w14:paraId="090526B8" w14:textId="57F0C71D"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450" w:type="dxa"/>
            <w:tcBorders>
              <w:top w:val="nil"/>
              <w:left w:val="nil"/>
              <w:bottom w:val="nil"/>
              <w:right w:val="nil"/>
            </w:tcBorders>
          </w:tcPr>
          <w:p w14:paraId="25AB20D6" w14:textId="77777777" w:rsidR="00B52F2C" w:rsidRPr="005A69BE" w:rsidRDefault="00B52F2C" w:rsidP="00B52F2C">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311769DD" w14:textId="57269742" w:rsidR="00B52F2C" w:rsidRPr="00B52F2C" w:rsidRDefault="00B52F2C" w:rsidP="00B52F2C">
            <w:pPr>
              <w:pStyle w:val="acctfourfigures"/>
              <w:tabs>
                <w:tab w:val="clear" w:pos="765"/>
                <w:tab w:val="decimal" w:pos="750"/>
              </w:tabs>
              <w:spacing w:line="240" w:lineRule="atLeast"/>
              <w:ind w:left="-72" w:right="-68"/>
              <w:rPr>
                <w:sz w:val="20"/>
                <w:rtl/>
                <w:cs/>
                <w:lang w:val="en-US"/>
              </w:rPr>
            </w:pPr>
            <w:r w:rsidRPr="00B52F2C">
              <w:rPr>
                <w:rFonts w:cs="Angsana New"/>
                <w:sz w:val="20"/>
                <w:szCs w:val="25"/>
                <w:lang w:bidi="th-TH"/>
              </w:rPr>
              <w:t>-</w:t>
            </w:r>
          </w:p>
        </w:tc>
        <w:tc>
          <w:tcPr>
            <w:tcW w:w="189" w:type="dxa"/>
            <w:tcBorders>
              <w:top w:val="nil"/>
              <w:left w:val="nil"/>
              <w:bottom w:val="nil"/>
              <w:right w:val="nil"/>
            </w:tcBorders>
            <w:vAlign w:val="bottom"/>
          </w:tcPr>
          <w:p w14:paraId="6A451EFF"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hideMark/>
          </w:tcPr>
          <w:p w14:paraId="78C30310" w14:textId="6946B8F0"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(405)</w:t>
            </w:r>
          </w:p>
        </w:tc>
        <w:tc>
          <w:tcPr>
            <w:tcW w:w="201" w:type="dxa"/>
            <w:gridSpan w:val="2"/>
            <w:tcBorders>
              <w:top w:val="nil"/>
              <w:left w:val="nil"/>
              <w:bottom w:val="nil"/>
              <w:right w:val="nil"/>
            </w:tcBorders>
            <w:vAlign w:val="bottom"/>
          </w:tcPr>
          <w:p w14:paraId="6C596243"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hideMark/>
          </w:tcPr>
          <w:p w14:paraId="3C1BA272" w14:textId="625935C3"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(395)</w:t>
            </w:r>
          </w:p>
        </w:tc>
        <w:tc>
          <w:tcPr>
            <w:tcW w:w="180" w:type="dxa"/>
            <w:tcBorders>
              <w:top w:val="nil"/>
              <w:left w:val="nil"/>
              <w:bottom w:val="nil"/>
              <w:right w:val="nil"/>
            </w:tcBorders>
            <w:vAlign w:val="bottom"/>
          </w:tcPr>
          <w:p w14:paraId="0B33BDDE"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hideMark/>
          </w:tcPr>
          <w:p w14:paraId="5B07A7F1" w14:textId="5BF895D3" w:rsidR="00B52F2C" w:rsidRPr="00B52F2C" w:rsidRDefault="00B52F2C" w:rsidP="00B52F2C">
            <w:pPr>
              <w:pStyle w:val="acctfourfigures"/>
              <w:tabs>
                <w:tab w:val="clear" w:pos="765"/>
                <w:tab w:val="decimal" w:pos="657"/>
              </w:tabs>
              <w:spacing w:line="240" w:lineRule="atLeast"/>
              <w:ind w:left="-79" w:right="-68"/>
              <w:rPr>
                <w:sz w:val="20"/>
                <w:lang w:val="en-US" w:bidi="th-TH"/>
              </w:rPr>
            </w:pPr>
            <w:r w:rsidRPr="00B52F2C">
              <w:rPr>
                <w:sz w:val="20"/>
              </w:rPr>
              <w:t>(37)</w:t>
            </w:r>
          </w:p>
        </w:tc>
        <w:tc>
          <w:tcPr>
            <w:tcW w:w="180" w:type="dxa"/>
            <w:tcBorders>
              <w:top w:val="nil"/>
              <w:left w:val="nil"/>
              <w:bottom w:val="nil"/>
              <w:right w:val="nil"/>
            </w:tcBorders>
            <w:vAlign w:val="bottom"/>
          </w:tcPr>
          <w:p w14:paraId="4FC2AE87"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hideMark/>
          </w:tcPr>
          <w:p w14:paraId="7AAE530C" w14:textId="7BC3C2C0" w:rsidR="00B52F2C" w:rsidRPr="00B52F2C" w:rsidRDefault="00B52F2C" w:rsidP="00B52F2C">
            <w:pPr>
              <w:pStyle w:val="acctfourfigures"/>
              <w:tabs>
                <w:tab w:val="clear" w:pos="765"/>
                <w:tab w:val="decimal" w:pos="895"/>
              </w:tabs>
              <w:spacing w:line="240" w:lineRule="atLeast"/>
              <w:ind w:left="-79" w:right="81"/>
              <w:jc w:val="right"/>
              <w:rPr>
                <w:sz w:val="20"/>
                <w:lang w:val="en-US" w:bidi="th-TH"/>
              </w:rPr>
            </w:pPr>
            <w:r w:rsidRPr="00B52F2C">
              <w:rPr>
                <w:sz w:val="20"/>
              </w:rPr>
              <w:t>-</w:t>
            </w:r>
          </w:p>
        </w:tc>
        <w:tc>
          <w:tcPr>
            <w:tcW w:w="178" w:type="dxa"/>
            <w:tcBorders>
              <w:top w:val="nil"/>
              <w:left w:val="nil"/>
              <w:bottom w:val="nil"/>
              <w:right w:val="nil"/>
            </w:tcBorders>
            <w:vAlign w:val="bottom"/>
          </w:tcPr>
          <w:p w14:paraId="0CB4E3AE"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hideMark/>
          </w:tcPr>
          <w:p w14:paraId="128F487B" w14:textId="1F0A740F" w:rsidR="00B52F2C" w:rsidRPr="00B52F2C" w:rsidRDefault="00B52F2C" w:rsidP="00B52F2C">
            <w:pPr>
              <w:pStyle w:val="acctfourfigures"/>
              <w:spacing w:line="240" w:lineRule="atLeast"/>
              <w:ind w:left="-79" w:right="-68"/>
              <w:rPr>
                <w:sz w:val="20"/>
                <w:lang w:val="en-US" w:bidi="th-TH"/>
              </w:rPr>
            </w:pPr>
            <w:r w:rsidRPr="00B52F2C">
              <w:rPr>
                <w:sz w:val="20"/>
              </w:rPr>
              <w:t>(837)</w:t>
            </w:r>
          </w:p>
        </w:tc>
      </w:tr>
      <w:tr w:rsidR="00B52F2C" w:rsidRPr="005A69BE" w14:paraId="2DA72556" w14:textId="77777777" w:rsidTr="000F43EF">
        <w:tc>
          <w:tcPr>
            <w:tcW w:w="2610" w:type="dxa"/>
            <w:tcBorders>
              <w:top w:val="nil"/>
              <w:left w:val="nil"/>
              <w:bottom w:val="nil"/>
              <w:right w:val="nil"/>
            </w:tcBorders>
            <w:hideMark/>
          </w:tcPr>
          <w:p w14:paraId="48064AF2" w14:textId="6B9ECC46"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450" w:type="dxa"/>
            <w:tcBorders>
              <w:top w:val="nil"/>
              <w:left w:val="nil"/>
              <w:bottom w:val="nil"/>
              <w:right w:val="nil"/>
            </w:tcBorders>
          </w:tcPr>
          <w:p w14:paraId="291ED931" w14:textId="77777777" w:rsidR="00B52F2C" w:rsidRPr="005A69BE" w:rsidRDefault="00B52F2C" w:rsidP="00B52F2C">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hideMark/>
          </w:tcPr>
          <w:p w14:paraId="34760EF7" w14:textId="4ED8806D"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w:t>
            </w:r>
          </w:p>
        </w:tc>
        <w:tc>
          <w:tcPr>
            <w:tcW w:w="189" w:type="dxa"/>
            <w:tcBorders>
              <w:top w:val="nil"/>
              <w:left w:val="nil"/>
              <w:bottom w:val="nil"/>
              <w:right w:val="nil"/>
            </w:tcBorders>
            <w:vAlign w:val="bottom"/>
          </w:tcPr>
          <w:p w14:paraId="3028E689"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hideMark/>
          </w:tcPr>
          <w:p w14:paraId="2C20D037" w14:textId="0A28169A"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(71)</w:t>
            </w:r>
          </w:p>
        </w:tc>
        <w:tc>
          <w:tcPr>
            <w:tcW w:w="201" w:type="dxa"/>
            <w:gridSpan w:val="2"/>
            <w:tcBorders>
              <w:top w:val="nil"/>
              <w:left w:val="nil"/>
              <w:bottom w:val="nil"/>
              <w:right w:val="nil"/>
            </w:tcBorders>
            <w:vAlign w:val="bottom"/>
          </w:tcPr>
          <w:p w14:paraId="01E09B89"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hideMark/>
          </w:tcPr>
          <w:p w14:paraId="20BB8A2C" w14:textId="42D64C7A"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11</w:t>
            </w:r>
          </w:p>
        </w:tc>
        <w:tc>
          <w:tcPr>
            <w:tcW w:w="180" w:type="dxa"/>
            <w:tcBorders>
              <w:top w:val="nil"/>
              <w:left w:val="nil"/>
              <w:bottom w:val="nil"/>
              <w:right w:val="nil"/>
            </w:tcBorders>
            <w:vAlign w:val="bottom"/>
          </w:tcPr>
          <w:p w14:paraId="55B084B0"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hideMark/>
          </w:tcPr>
          <w:p w14:paraId="6FDF4873" w14:textId="75C99F39" w:rsidR="00B52F2C" w:rsidRPr="00B52F2C" w:rsidRDefault="00B52F2C" w:rsidP="00B52F2C">
            <w:pPr>
              <w:pStyle w:val="acctfourfigures"/>
              <w:tabs>
                <w:tab w:val="clear" w:pos="765"/>
                <w:tab w:val="decimal" w:pos="657"/>
              </w:tabs>
              <w:spacing w:line="240" w:lineRule="atLeast"/>
              <w:ind w:left="-79" w:right="-68"/>
              <w:rPr>
                <w:sz w:val="20"/>
                <w:lang w:val="en-US" w:bidi="th-TH"/>
              </w:rPr>
            </w:pPr>
            <w:r w:rsidRPr="00B52F2C">
              <w:rPr>
                <w:sz w:val="20"/>
              </w:rPr>
              <w:t>(2)</w:t>
            </w:r>
          </w:p>
        </w:tc>
        <w:tc>
          <w:tcPr>
            <w:tcW w:w="180" w:type="dxa"/>
            <w:tcBorders>
              <w:top w:val="nil"/>
              <w:left w:val="nil"/>
              <w:bottom w:val="nil"/>
              <w:right w:val="nil"/>
            </w:tcBorders>
            <w:vAlign w:val="bottom"/>
          </w:tcPr>
          <w:p w14:paraId="63EB4EEC"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hideMark/>
          </w:tcPr>
          <w:p w14:paraId="553FAA58" w14:textId="19E80423" w:rsidR="00B52F2C" w:rsidRPr="00B52F2C" w:rsidRDefault="00B52F2C" w:rsidP="00B52F2C">
            <w:pPr>
              <w:pStyle w:val="acctfourfigures"/>
              <w:tabs>
                <w:tab w:val="clear" w:pos="765"/>
                <w:tab w:val="decimal" w:pos="895"/>
              </w:tabs>
              <w:spacing w:line="240" w:lineRule="atLeast"/>
              <w:ind w:left="-79" w:right="81"/>
              <w:jc w:val="right"/>
              <w:rPr>
                <w:sz w:val="20"/>
                <w:lang w:val="en-US" w:bidi="th-TH"/>
              </w:rPr>
            </w:pPr>
            <w:r w:rsidRPr="00B52F2C">
              <w:rPr>
                <w:sz w:val="20"/>
              </w:rPr>
              <w:t>-</w:t>
            </w:r>
          </w:p>
        </w:tc>
        <w:tc>
          <w:tcPr>
            <w:tcW w:w="178" w:type="dxa"/>
            <w:tcBorders>
              <w:top w:val="nil"/>
              <w:left w:val="nil"/>
              <w:bottom w:val="nil"/>
              <w:right w:val="nil"/>
            </w:tcBorders>
            <w:vAlign w:val="bottom"/>
          </w:tcPr>
          <w:p w14:paraId="0676E06B"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hideMark/>
          </w:tcPr>
          <w:p w14:paraId="198C124F" w14:textId="3B087BED" w:rsidR="00B52F2C" w:rsidRPr="00B52F2C" w:rsidRDefault="00B52F2C" w:rsidP="00B52F2C">
            <w:pPr>
              <w:pStyle w:val="acctfourfigures"/>
              <w:spacing w:line="240" w:lineRule="atLeast"/>
              <w:ind w:left="-79" w:right="-68"/>
              <w:rPr>
                <w:sz w:val="20"/>
                <w:lang w:val="en-US" w:bidi="th-TH"/>
              </w:rPr>
            </w:pPr>
            <w:r w:rsidRPr="00B52F2C">
              <w:rPr>
                <w:sz w:val="20"/>
              </w:rPr>
              <w:t>(62)</w:t>
            </w:r>
          </w:p>
        </w:tc>
      </w:tr>
      <w:tr w:rsidR="00B52F2C" w:rsidRPr="005A69BE" w14:paraId="09CCA7D2" w14:textId="77777777" w:rsidTr="000F43EF">
        <w:tc>
          <w:tcPr>
            <w:tcW w:w="2610" w:type="dxa"/>
            <w:tcBorders>
              <w:top w:val="nil"/>
              <w:left w:val="nil"/>
              <w:bottom w:val="nil"/>
              <w:right w:val="nil"/>
            </w:tcBorders>
          </w:tcPr>
          <w:p w14:paraId="6B998F7C" w14:textId="5B4CFF63"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w:t>
            </w:r>
          </w:p>
        </w:tc>
        <w:tc>
          <w:tcPr>
            <w:tcW w:w="450" w:type="dxa"/>
            <w:tcBorders>
              <w:top w:val="nil"/>
              <w:left w:val="nil"/>
              <w:bottom w:val="nil"/>
              <w:right w:val="nil"/>
            </w:tcBorders>
          </w:tcPr>
          <w:p w14:paraId="7D2271C4" w14:textId="77777777" w:rsidR="00B52F2C" w:rsidRPr="005A69BE" w:rsidRDefault="00B52F2C" w:rsidP="00B52F2C">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D7377CC" w14:textId="0BA91D9F"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w:t>
            </w:r>
          </w:p>
        </w:tc>
        <w:tc>
          <w:tcPr>
            <w:tcW w:w="189" w:type="dxa"/>
            <w:tcBorders>
              <w:top w:val="nil"/>
              <w:left w:val="nil"/>
              <w:bottom w:val="nil"/>
              <w:right w:val="nil"/>
            </w:tcBorders>
            <w:vAlign w:val="bottom"/>
          </w:tcPr>
          <w:p w14:paraId="41C78FDF"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1021" w:type="dxa"/>
            <w:tcBorders>
              <w:top w:val="nil"/>
              <w:left w:val="nil"/>
              <w:bottom w:val="nil"/>
              <w:right w:val="nil"/>
            </w:tcBorders>
            <w:vAlign w:val="bottom"/>
          </w:tcPr>
          <w:p w14:paraId="1FE731C9" w14:textId="086D87A5"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198</w:t>
            </w:r>
          </w:p>
        </w:tc>
        <w:tc>
          <w:tcPr>
            <w:tcW w:w="201" w:type="dxa"/>
            <w:gridSpan w:val="2"/>
            <w:tcBorders>
              <w:top w:val="nil"/>
              <w:left w:val="nil"/>
              <w:bottom w:val="nil"/>
              <w:right w:val="nil"/>
            </w:tcBorders>
            <w:vAlign w:val="bottom"/>
          </w:tcPr>
          <w:p w14:paraId="036DA259" w14:textId="77777777" w:rsidR="00B52F2C" w:rsidRPr="00B52F2C" w:rsidRDefault="00B52F2C" w:rsidP="00B52F2C">
            <w:pPr>
              <w:pStyle w:val="acctfourfigures"/>
              <w:tabs>
                <w:tab w:val="clear" w:pos="765"/>
                <w:tab w:val="decimal" w:pos="750"/>
              </w:tabs>
              <w:spacing w:line="240" w:lineRule="atLeast"/>
              <w:ind w:left="-72" w:right="-68"/>
              <w:rPr>
                <w:sz w:val="20"/>
                <w:lang w:val="en-US" w:bidi="th-TH"/>
              </w:rPr>
            </w:pPr>
          </w:p>
        </w:tc>
        <w:tc>
          <w:tcPr>
            <w:tcW w:w="994" w:type="dxa"/>
            <w:tcBorders>
              <w:top w:val="nil"/>
              <w:left w:val="nil"/>
              <w:bottom w:val="nil"/>
              <w:right w:val="nil"/>
            </w:tcBorders>
            <w:vAlign w:val="bottom"/>
          </w:tcPr>
          <w:p w14:paraId="1FF9D7E5" w14:textId="3C61D1F4" w:rsidR="00B52F2C" w:rsidRPr="00B52F2C" w:rsidRDefault="00B52F2C" w:rsidP="00B52F2C">
            <w:pPr>
              <w:pStyle w:val="acctfourfigures"/>
              <w:tabs>
                <w:tab w:val="clear" w:pos="765"/>
                <w:tab w:val="decimal" w:pos="750"/>
              </w:tabs>
              <w:spacing w:line="240" w:lineRule="atLeast"/>
              <w:ind w:left="-72" w:right="-68"/>
              <w:rPr>
                <w:sz w:val="20"/>
                <w:lang w:val="en-US" w:bidi="th-TH"/>
              </w:rPr>
            </w:pPr>
            <w:r w:rsidRPr="00B52F2C">
              <w:rPr>
                <w:sz w:val="20"/>
              </w:rPr>
              <w:t>174</w:t>
            </w:r>
          </w:p>
        </w:tc>
        <w:tc>
          <w:tcPr>
            <w:tcW w:w="180" w:type="dxa"/>
            <w:tcBorders>
              <w:top w:val="nil"/>
              <w:left w:val="nil"/>
              <w:bottom w:val="nil"/>
              <w:right w:val="nil"/>
            </w:tcBorders>
            <w:vAlign w:val="bottom"/>
          </w:tcPr>
          <w:p w14:paraId="4EDC426F"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5" w:type="dxa"/>
            <w:tcBorders>
              <w:top w:val="nil"/>
              <w:left w:val="nil"/>
              <w:bottom w:val="nil"/>
              <w:right w:val="nil"/>
            </w:tcBorders>
            <w:vAlign w:val="bottom"/>
          </w:tcPr>
          <w:p w14:paraId="72ED78C8" w14:textId="6075E087" w:rsidR="00B52F2C" w:rsidRPr="00B52F2C" w:rsidRDefault="00B52F2C" w:rsidP="00B52F2C">
            <w:pPr>
              <w:pStyle w:val="acctfourfigures"/>
              <w:tabs>
                <w:tab w:val="clear" w:pos="765"/>
                <w:tab w:val="decimal" w:pos="657"/>
              </w:tabs>
              <w:spacing w:line="240" w:lineRule="atLeast"/>
              <w:ind w:left="-79" w:right="-68"/>
              <w:rPr>
                <w:sz w:val="20"/>
                <w:lang w:val="en-US" w:bidi="th-TH"/>
              </w:rPr>
            </w:pPr>
            <w:r w:rsidRPr="00B52F2C">
              <w:rPr>
                <w:sz w:val="20"/>
              </w:rPr>
              <w:t>23</w:t>
            </w:r>
          </w:p>
        </w:tc>
        <w:tc>
          <w:tcPr>
            <w:tcW w:w="180" w:type="dxa"/>
            <w:tcBorders>
              <w:top w:val="nil"/>
              <w:left w:val="nil"/>
              <w:bottom w:val="nil"/>
              <w:right w:val="nil"/>
            </w:tcBorders>
            <w:vAlign w:val="bottom"/>
          </w:tcPr>
          <w:p w14:paraId="1B3F9668"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145" w:type="dxa"/>
            <w:tcBorders>
              <w:top w:val="nil"/>
              <w:left w:val="nil"/>
              <w:bottom w:val="nil"/>
              <w:right w:val="nil"/>
            </w:tcBorders>
            <w:vAlign w:val="bottom"/>
          </w:tcPr>
          <w:p w14:paraId="7179D019" w14:textId="43BB80E4" w:rsidR="00B52F2C" w:rsidRPr="00B52F2C" w:rsidRDefault="00B52F2C" w:rsidP="00B52F2C">
            <w:pPr>
              <w:pStyle w:val="acctfourfigures"/>
              <w:tabs>
                <w:tab w:val="clear" w:pos="765"/>
                <w:tab w:val="decimal" w:pos="895"/>
              </w:tabs>
              <w:spacing w:line="240" w:lineRule="atLeast"/>
              <w:ind w:left="-79" w:right="81"/>
              <w:jc w:val="right"/>
              <w:rPr>
                <w:sz w:val="20"/>
                <w:lang w:val="en-US" w:bidi="th-TH"/>
              </w:rPr>
            </w:pPr>
            <w:r w:rsidRPr="00B52F2C">
              <w:rPr>
                <w:sz w:val="20"/>
              </w:rPr>
              <w:t>-</w:t>
            </w:r>
          </w:p>
        </w:tc>
        <w:tc>
          <w:tcPr>
            <w:tcW w:w="178" w:type="dxa"/>
            <w:tcBorders>
              <w:top w:val="nil"/>
              <w:left w:val="nil"/>
              <w:bottom w:val="nil"/>
              <w:right w:val="nil"/>
            </w:tcBorders>
            <w:vAlign w:val="bottom"/>
          </w:tcPr>
          <w:p w14:paraId="69313163" w14:textId="77777777" w:rsidR="00B52F2C" w:rsidRPr="00B52F2C" w:rsidRDefault="00B52F2C" w:rsidP="00B52F2C">
            <w:pPr>
              <w:pStyle w:val="acctfourfigures"/>
              <w:tabs>
                <w:tab w:val="decimal" w:pos="731"/>
              </w:tabs>
              <w:spacing w:line="240" w:lineRule="atLeast"/>
              <w:ind w:left="-79" w:right="-68"/>
              <w:rPr>
                <w:sz w:val="20"/>
                <w:lang w:val="en-US" w:bidi="th-TH"/>
              </w:rPr>
            </w:pPr>
          </w:p>
        </w:tc>
        <w:tc>
          <w:tcPr>
            <w:tcW w:w="1017" w:type="dxa"/>
            <w:tcBorders>
              <w:top w:val="nil"/>
              <w:left w:val="nil"/>
              <w:bottom w:val="nil"/>
              <w:right w:val="nil"/>
            </w:tcBorders>
            <w:vAlign w:val="bottom"/>
          </w:tcPr>
          <w:p w14:paraId="1F4088CB" w14:textId="134AD19F" w:rsidR="00B52F2C" w:rsidRPr="00B52F2C" w:rsidRDefault="00B52F2C" w:rsidP="00B52F2C">
            <w:pPr>
              <w:pStyle w:val="acctfourfigures"/>
              <w:spacing w:line="240" w:lineRule="atLeast"/>
              <w:ind w:left="-79" w:right="-68"/>
              <w:rPr>
                <w:sz w:val="20"/>
                <w:lang w:val="en-US" w:bidi="th-TH"/>
              </w:rPr>
            </w:pPr>
            <w:r w:rsidRPr="00B52F2C">
              <w:rPr>
                <w:sz w:val="20"/>
              </w:rPr>
              <w:t>395</w:t>
            </w:r>
          </w:p>
        </w:tc>
      </w:tr>
      <w:tr w:rsidR="006E68BF" w:rsidRPr="005A69BE" w14:paraId="75013F18" w14:textId="77777777" w:rsidTr="00026637">
        <w:tc>
          <w:tcPr>
            <w:tcW w:w="2610" w:type="dxa"/>
            <w:tcBorders>
              <w:top w:val="nil"/>
              <w:left w:val="nil"/>
              <w:bottom w:val="nil"/>
              <w:right w:val="nil"/>
            </w:tcBorders>
            <w:hideMark/>
          </w:tcPr>
          <w:p w14:paraId="62D287CC" w14:textId="42BBB7EC" w:rsidR="00FD72C6" w:rsidRPr="005A69BE" w:rsidRDefault="00FD72C6" w:rsidP="00FD72C6">
            <w:pPr>
              <w:spacing w:line="240" w:lineRule="atLeast"/>
              <w:rPr>
                <w:rFonts w:ascii="Times New Roman" w:hAnsi="Times New Roman" w:cs="Times New Roman"/>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sidR="00B52F2C">
              <w:rPr>
                <w:rFonts w:ascii="Times New Roman" w:hAnsi="Times New Roman" w:cs="Times New Roman"/>
                <w:b/>
                <w:bCs/>
                <w:sz w:val="20"/>
                <w:szCs w:val="20"/>
              </w:rPr>
              <w:t>4</w:t>
            </w:r>
          </w:p>
        </w:tc>
        <w:tc>
          <w:tcPr>
            <w:tcW w:w="450" w:type="dxa"/>
            <w:tcBorders>
              <w:top w:val="nil"/>
              <w:left w:val="nil"/>
              <w:bottom w:val="nil"/>
              <w:right w:val="nil"/>
            </w:tcBorders>
            <w:vAlign w:val="center"/>
          </w:tcPr>
          <w:p w14:paraId="07BCDDE2" w14:textId="77777777" w:rsidR="00FD72C6" w:rsidRPr="005A69BE" w:rsidRDefault="00FD72C6" w:rsidP="00FD72C6">
            <w:pPr>
              <w:pStyle w:val="acctfourfigures"/>
              <w:tabs>
                <w:tab w:val="clear" w:pos="765"/>
                <w:tab w:val="decimal" w:pos="750"/>
              </w:tabs>
              <w:spacing w:line="240" w:lineRule="atLeast"/>
              <w:ind w:left="-72" w:right="-68"/>
              <w:rPr>
                <w:b/>
                <w:bCs/>
                <w:sz w:val="20"/>
                <w:rtl/>
                <w:cs/>
              </w:rPr>
            </w:pPr>
          </w:p>
        </w:tc>
        <w:tc>
          <w:tcPr>
            <w:tcW w:w="1080" w:type="dxa"/>
            <w:tcBorders>
              <w:top w:val="single" w:sz="4" w:space="0" w:color="auto"/>
              <w:left w:val="nil"/>
              <w:bottom w:val="nil"/>
              <w:right w:val="nil"/>
            </w:tcBorders>
            <w:vAlign w:val="bottom"/>
          </w:tcPr>
          <w:p w14:paraId="41B07C7E" w14:textId="1B6834C3" w:rsidR="00FD72C6" w:rsidRPr="005A69BE" w:rsidRDefault="00FD72C6" w:rsidP="00FD72C6">
            <w:pPr>
              <w:pStyle w:val="acctfourfigures"/>
              <w:tabs>
                <w:tab w:val="clear" w:pos="765"/>
                <w:tab w:val="decimal" w:pos="750"/>
              </w:tabs>
              <w:spacing w:line="240" w:lineRule="atLeast"/>
              <w:ind w:left="-72" w:right="-68"/>
              <w:rPr>
                <w:b/>
                <w:bCs/>
                <w:sz w:val="20"/>
                <w:rtl/>
                <w:cs/>
              </w:rPr>
            </w:pPr>
          </w:p>
        </w:tc>
        <w:tc>
          <w:tcPr>
            <w:tcW w:w="189" w:type="dxa"/>
            <w:tcBorders>
              <w:top w:val="nil"/>
              <w:left w:val="nil"/>
              <w:bottom w:val="nil"/>
              <w:right w:val="nil"/>
            </w:tcBorders>
            <w:vAlign w:val="bottom"/>
          </w:tcPr>
          <w:p w14:paraId="2AA4D061"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nil"/>
              <w:right w:val="nil"/>
            </w:tcBorders>
            <w:vAlign w:val="bottom"/>
          </w:tcPr>
          <w:p w14:paraId="0FDAF494" w14:textId="7873A815" w:rsidR="00FD72C6" w:rsidRPr="005A69BE" w:rsidRDefault="00FD72C6" w:rsidP="00FD72C6">
            <w:pPr>
              <w:pStyle w:val="acctfourfigures"/>
              <w:tabs>
                <w:tab w:val="clear" w:pos="765"/>
                <w:tab w:val="decimal" w:pos="750"/>
              </w:tabs>
              <w:spacing w:line="240" w:lineRule="atLeast"/>
              <w:ind w:left="-72" w:right="-68"/>
              <w:rPr>
                <w:b/>
                <w:bCs/>
                <w:sz w:val="20"/>
              </w:rPr>
            </w:pPr>
          </w:p>
        </w:tc>
        <w:tc>
          <w:tcPr>
            <w:tcW w:w="201" w:type="dxa"/>
            <w:gridSpan w:val="2"/>
            <w:tcBorders>
              <w:top w:val="nil"/>
              <w:left w:val="nil"/>
              <w:bottom w:val="nil"/>
              <w:right w:val="nil"/>
            </w:tcBorders>
            <w:vAlign w:val="bottom"/>
          </w:tcPr>
          <w:p w14:paraId="5DE59559" w14:textId="77777777" w:rsidR="00FD72C6" w:rsidRPr="005A69BE" w:rsidRDefault="00FD72C6" w:rsidP="00FD72C6">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nil"/>
              <w:right w:val="nil"/>
            </w:tcBorders>
            <w:vAlign w:val="bottom"/>
          </w:tcPr>
          <w:p w14:paraId="4B9F7164" w14:textId="0301D5CC" w:rsidR="00FD72C6" w:rsidRPr="005A69BE" w:rsidRDefault="00FD72C6" w:rsidP="00FD72C6">
            <w:pPr>
              <w:pStyle w:val="acctfourfigures"/>
              <w:tabs>
                <w:tab w:val="clear" w:pos="765"/>
                <w:tab w:val="decimal" w:pos="750"/>
              </w:tabs>
              <w:spacing w:line="240" w:lineRule="atLeast"/>
              <w:ind w:left="-72" w:right="-68"/>
              <w:rPr>
                <w:b/>
                <w:bCs/>
                <w:sz w:val="20"/>
              </w:rPr>
            </w:pPr>
          </w:p>
        </w:tc>
        <w:tc>
          <w:tcPr>
            <w:tcW w:w="180" w:type="dxa"/>
            <w:tcBorders>
              <w:top w:val="nil"/>
              <w:left w:val="nil"/>
              <w:bottom w:val="nil"/>
              <w:right w:val="nil"/>
            </w:tcBorders>
            <w:vAlign w:val="bottom"/>
          </w:tcPr>
          <w:p w14:paraId="3ECDDF0C" w14:textId="77777777" w:rsidR="00FD72C6" w:rsidRPr="005A69BE" w:rsidRDefault="00FD72C6" w:rsidP="00FD72C6">
            <w:pPr>
              <w:pStyle w:val="acctfourfigures"/>
              <w:tabs>
                <w:tab w:val="decimal" w:pos="731"/>
              </w:tabs>
              <w:spacing w:line="240" w:lineRule="atLeast"/>
              <w:ind w:left="-79" w:right="-68"/>
              <w:rPr>
                <w:b/>
                <w:bCs/>
                <w:sz w:val="20"/>
              </w:rPr>
            </w:pPr>
          </w:p>
        </w:tc>
        <w:tc>
          <w:tcPr>
            <w:tcW w:w="1015" w:type="dxa"/>
            <w:tcBorders>
              <w:top w:val="single" w:sz="4" w:space="0" w:color="auto"/>
              <w:left w:val="nil"/>
              <w:bottom w:val="nil"/>
              <w:right w:val="nil"/>
            </w:tcBorders>
            <w:vAlign w:val="bottom"/>
          </w:tcPr>
          <w:p w14:paraId="7AF2A167" w14:textId="7A394B11" w:rsidR="00FD72C6" w:rsidRPr="005A69BE" w:rsidRDefault="00FD72C6" w:rsidP="00FD72C6">
            <w:pPr>
              <w:pStyle w:val="acctfourfigures"/>
              <w:tabs>
                <w:tab w:val="clear" w:pos="765"/>
                <w:tab w:val="decimal" w:pos="657"/>
              </w:tabs>
              <w:spacing w:line="240" w:lineRule="atLeast"/>
              <w:ind w:left="-79" w:right="-68"/>
              <w:rPr>
                <w:b/>
                <w:bCs/>
                <w:sz w:val="20"/>
              </w:rPr>
            </w:pPr>
          </w:p>
        </w:tc>
        <w:tc>
          <w:tcPr>
            <w:tcW w:w="180" w:type="dxa"/>
            <w:tcBorders>
              <w:top w:val="nil"/>
              <w:left w:val="nil"/>
              <w:bottom w:val="nil"/>
              <w:right w:val="nil"/>
            </w:tcBorders>
            <w:vAlign w:val="bottom"/>
          </w:tcPr>
          <w:p w14:paraId="4926E8A6" w14:textId="77777777" w:rsidR="00FD72C6" w:rsidRPr="005A69BE" w:rsidRDefault="00FD72C6" w:rsidP="00FD72C6">
            <w:pPr>
              <w:pStyle w:val="acctfourfigures"/>
              <w:tabs>
                <w:tab w:val="decimal" w:pos="731"/>
              </w:tabs>
              <w:spacing w:line="240" w:lineRule="atLeast"/>
              <w:ind w:left="-79" w:right="-68"/>
              <w:rPr>
                <w:b/>
                <w:bCs/>
                <w:sz w:val="20"/>
              </w:rPr>
            </w:pPr>
          </w:p>
        </w:tc>
        <w:tc>
          <w:tcPr>
            <w:tcW w:w="1145" w:type="dxa"/>
            <w:tcBorders>
              <w:top w:val="single" w:sz="4" w:space="0" w:color="auto"/>
              <w:left w:val="nil"/>
              <w:bottom w:val="nil"/>
              <w:right w:val="nil"/>
            </w:tcBorders>
            <w:vAlign w:val="bottom"/>
          </w:tcPr>
          <w:p w14:paraId="74B8086F" w14:textId="29C4B3FA" w:rsidR="00FD72C6" w:rsidRPr="005A69BE" w:rsidRDefault="00FD72C6" w:rsidP="00FD72C6">
            <w:pPr>
              <w:pStyle w:val="acctfourfigures"/>
              <w:tabs>
                <w:tab w:val="clear" w:pos="765"/>
                <w:tab w:val="decimal" w:pos="895"/>
              </w:tabs>
              <w:spacing w:line="240" w:lineRule="atLeast"/>
              <w:ind w:left="-79" w:right="81"/>
              <w:jc w:val="right"/>
              <w:rPr>
                <w:b/>
                <w:bCs/>
                <w:sz w:val="20"/>
              </w:rPr>
            </w:pPr>
          </w:p>
        </w:tc>
        <w:tc>
          <w:tcPr>
            <w:tcW w:w="178" w:type="dxa"/>
            <w:tcBorders>
              <w:top w:val="nil"/>
              <w:left w:val="nil"/>
              <w:bottom w:val="nil"/>
              <w:right w:val="nil"/>
            </w:tcBorders>
            <w:vAlign w:val="bottom"/>
          </w:tcPr>
          <w:p w14:paraId="53288C40"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55994BE4" w14:textId="7E08918C" w:rsidR="00FD72C6" w:rsidRPr="005A69BE" w:rsidRDefault="00FD72C6" w:rsidP="00FD72C6">
            <w:pPr>
              <w:pStyle w:val="acctfourfigures"/>
              <w:spacing w:line="240" w:lineRule="atLeast"/>
              <w:ind w:left="-79" w:right="-68"/>
              <w:rPr>
                <w:b/>
                <w:bCs/>
                <w:sz w:val="20"/>
              </w:rPr>
            </w:pPr>
          </w:p>
        </w:tc>
      </w:tr>
      <w:tr w:rsidR="00B52F2C" w:rsidRPr="005A69BE" w14:paraId="6484A300" w14:textId="77777777" w:rsidTr="000F43EF">
        <w:tc>
          <w:tcPr>
            <w:tcW w:w="2610" w:type="dxa"/>
            <w:tcBorders>
              <w:top w:val="nil"/>
              <w:left w:val="nil"/>
              <w:bottom w:val="nil"/>
              <w:right w:val="nil"/>
            </w:tcBorders>
            <w:hideMark/>
          </w:tcPr>
          <w:p w14:paraId="4BDE70AE" w14:textId="2A4B4C2F" w:rsidR="00B52F2C" w:rsidRPr="005A69BE" w:rsidRDefault="00B52F2C" w:rsidP="00B52F2C">
            <w:pPr>
              <w:spacing w:line="240" w:lineRule="atLeast"/>
              <w:rPr>
                <w:rFonts w:ascii="Times New Roman" w:hAnsi="Times New Roman" w:cs="Times New Roman"/>
                <w:sz w:val="20"/>
                <w:szCs w:val="20"/>
              </w:rPr>
            </w:pPr>
            <w:r w:rsidRPr="005A69BE">
              <w:rPr>
                <w:rFonts w:ascii="Times New Roman" w:hAnsi="Times New Roman" w:cs="Times New Roman"/>
                <w:b/>
                <w:bCs/>
                <w:sz w:val="20"/>
                <w:szCs w:val="20"/>
              </w:rPr>
              <w:t xml:space="preserve">  and </w:t>
            </w: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w:t>
            </w:r>
            <w:r>
              <w:rPr>
                <w:rFonts w:ascii="Times New Roman" w:hAnsi="Times New Roman" w:cs="Times New Roman"/>
                <w:b/>
                <w:bCs/>
                <w:sz w:val="20"/>
                <w:szCs w:val="20"/>
              </w:rPr>
              <w:t>5</w:t>
            </w:r>
          </w:p>
        </w:tc>
        <w:tc>
          <w:tcPr>
            <w:tcW w:w="450" w:type="dxa"/>
            <w:tcBorders>
              <w:top w:val="nil"/>
              <w:left w:val="nil"/>
              <w:bottom w:val="nil"/>
              <w:right w:val="nil"/>
            </w:tcBorders>
            <w:vAlign w:val="center"/>
          </w:tcPr>
          <w:p w14:paraId="63A8FD5B" w14:textId="77777777" w:rsidR="00B52F2C" w:rsidRPr="005A69BE" w:rsidRDefault="00B52F2C" w:rsidP="00B52F2C">
            <w:pPr>
              <w:pStyle w:val="acctfourfigures"/>
              <w:tabs>
                <w:tab w:val="clear" w:pos="765"/>
                <w:tab w:val="decimal" w:pos="750"/>
              </w:tabs>
              <w:spacing w:line="240" w:lineRule="atLeast"/>
              <w:ind w:left="-72" w:right="-68"/>
              <w:rPr>
                <w:b/>
                <w:bCs/>
                <w:sz w:val="20"/>
              </w:rPr>
            </w:pPr>
          </w:p>
        </w:tc>
        <w:tc>
          <w:tcPr>
            <w:tcW w:w="1080" w:type="dxa"/>
            <w:tcBorders>
              <w:top w:val="nil"/>
              <w:left w:val="nil"/>
              <w:bottom w:val="nil"/>
              <w:right w:val="nil"/>
            </w:tcBorders>
            <w:vAlign w:val="bottom"/>
          </w:tcPr>
          <w:p w14:paraId="2F95B1E2" w14:textId="0AB73B34"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r w:rsidRPr="005A69BE">
              <w:rPr>
                <w:b/>
                <w:bCs/>
                <w:sz w:val="20"/>
              </w:rPr>
              <w:t>-</w:t>
            </w:r>
          </w:p>
        </w:tc>
        <w:tc>
          <w:tcPr>
            <w:tcW w:w="189" w:type="dxa"/>
            <w:tcBorders>
              <w:top w:val="nil"/>
              <w:left w:val="nil"/>
              <w:bottom w:val="nil"/>
              <w:right w:val="nil"/>
            </w:tcBorders>
            <w:vAlign w:val="bottom"/>
          </w:tcPr>
          <w:p w14:paraId="1CD5E972" w14:textId="77777777"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p>
        </w:tc>
        <w:tc>
          <w:tcPr>
            <w:tcW w:w="1021" w:type="dxa"/>
            <w:tcBorders>
              <w:top w:val="nil"/>
              <w:left w:val="nil"/>
              <w:bottom w:val="nil"/>
              <w:right w:val="nil"/>
            </w:tcBorders>
            <w:vAlign w:val="bottom"/>
          </w:tcPr>
          <w:p w14:paraId="556972AF" w14:textId="347BA07D"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r w:rsidRPr="005A69BE">
              <w:rPr>
                <w:b/>
                <w:bCs/>
                <w:sz w:val="20"/>
              </w:rPr>
              <w:t>(9,545)</w:t>
            </w:r>
          </w:p>
        </w:tc>
        <w:tc>
          <w:tcPr>
            <w:tcW w:w="201" w:type="dxa"/>
            <w:gridSpan w:val="2"/>
            <w:tcBorders>
              <w:top w:val="nil"/>
              <w:left w:val="nil"/>
              <w:bottom w:val="nil"/>
              <w:right w:val="nil"/>
            </w:tcBorders>
            <w:vAlign w:val="bottom"/>
          </w:tcPr>
          <w:p w14:paraId="49618D39" w14:textId="77777777"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p>
        </w:tc>
        <w:tc>
          <w:tcPr>
            <w:tcW w:w="994" w:type="dxa"/>
            <w:tcBorders>
              <w:top w:val="nil"/>
              <w:left w:val="nil"/>
              <w:bottom w:val="nil"/>
              <w:right w:val="nil"/>
            </w:tcBorders>
            <w:vAlign w:val="bottom"/>
          </w:tcPr>
          <w:p w14:paraId="3E73A1E4" w14:textId="00A1A122" w:rsidR="00B52F2C" w:rsidRPr="005A69BE" w:rsidRDefault="00B52F2C" w:rsidP="00B52F2C">
            <w:pPr>
              <w:pStyle w:val="acctfourfigures"/>
              <w:tabs>
                <w:tab w:val="clear" w:pos="765"/>
                <w:tab w:val="decimal" w:pos="750"/>
              </w:tabs>
              <w:spacing w:line="240" w:lineRule="atLeast"/>
              <w:ind w:left="-72" w:right="-68"/>
              <w:rPr>
                <w:b/>
                <w:bCs/>
                <w:sz w:val="20"/>
                <w:lang w:val="en-US" w:bidi="th-TH"/>
              </w:rPr>
            </w:pPr>
            <w:r w:rsidRPr="005A69BE">
              <w:rPr>
                <w:b/>
                <w:bCs/>
                <w:sz w:val="20"/>
              </w:rPr>
              <w:t>(8,777)</w:t>
            </w:r>
          </w:p>
        </w:tc>
        <w:tc>
          <w:tcPr>
            <w:tcW w:w="180" w:type="dxa"/>
            <w:tcBorders>
              <w:top w:val="nil"/>
              <w:left w:val="nil"/>
              <w:bottom w:val="nil"/>
              <w:right w:val="nil"/>
            </w:tcBorders>
            <w:vAlign w:val="bottom"/>
          </w:tcPr>
          <w:p w14:paraId="75168E07"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015" w:type="dxa"/>
            <w:tcBorders>
              <w:top w:val="nil"/>
              <w:left w:val="nil"/>
              <w:bottom w:val="nil"/>
              <w:right w:val="nil"/>
            </w:tcBorders>
            <w:vAlign w:val="bottom"/>
          </w:tcPr>
          <w:p w14:paraId="7D539973" w14:textId="04B813A5" w:rsidR="00B52F2C" w:rsidRPr="005A69BE" w:rsidRDefault="00B52F2C" w:rsidP="00B52F2C">
            <w:pPr>
              <w:pStyle w:val="acctfourfigures"/>
              <w:tabs>
                <w:tab w:val="clear" w:pos="765"/>
                <w:tab w:val="decimal" w:pos="657"/>
              </w:tabs>
              <w:spacing w:line="240" w:lineRule="atLeast"/>
              <w:ind w:left="-79" w:right="-68"/>
              <w:rPr>
                <w:b/>
                <w:bCs/>
                <w:sz w:val="20"/>
                <w:lang w:val="en-US" w:bidi="th-TH"/>
              </w:rPr>
            </w:pPr>
            <w:r w:rsidRPr="005A69BE">
              <w:rPr>
                <w:b/>
                <w:bCs/>
                <w:sz w:val="20"/>
              </w:rPr>
              <w:t>(983)</w:t>
            </w:r>
          </w:p>
        </w:tc>
        <w:tc>
          <w:tcPr>
            <w:tcW w:w="180" w:type="dxa"/>
            <w:tcBorders>
              <w:top w:val="nil"/>
              <w:left w:val="nil"/>
              <w:bottom w:val="nil"/>
              <w:right w:val="nil"/>
            </w:tcBorders>
            <w:vAlign w:val="bottom"/>
          </w:tcPr>
          <w:p w14:paraId="0B32DB2C"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145" w:type="dxa"/>
            <w:tcBorders>
              <w:top w:val="nil"/>
              <w:left w:val="nil"/>
              <w:bottom w:val="nil"/>
              <w:right w:val="nil"/>
            </w:tcBorders>
            <w:vAlign w:val="bottom"/>
          </w:tcPr>
          <w:p w14:paraId="390EED58" w14:textId="4BA8531B" w:rsidR="00B52F2C" w:rsidRPr="005A69BE" w:rsidRDefault="00B52F2C" w:rsidP="00B52F2C">
            <w:pPr>
              <w:pStyle w:val="acctfourfigures"/>
              <w:tabs>
                <w:tab w:val="clear" w:pos="765"/>
                <w:tab w:val="decimal" w:pos="895"/>
              </w:tabs>
              <w:spacing w:line="240" w:lineRule="atLeast"/>
              <w:ind w:left="-79" w:right="81"/>
              <w:jc w:val="right"/>
              <w:rPr>
                <w:b/>
                <w:bCs/>
                <w:sz w:val="20"/>
                <w:lang w:val="en-US" w:bidi="th-TH"/>
              </w:rPr>
            </w:pPr>
            <w:r w:rsidRPr="005A69BE">
              <w:rPr>
                <w:b/>
                <w:bCs/>
                <w:sz w:val="20"/>
              </w:rPr>
              <w:t>-</w:t>
            </w:r>
          </w:p>
        </w:tc>
        <w:tc>
          <w:tcPr>
            <w:tcW w:w="178" w:type="dxa"/>
            <w:tcBorders>
              <w:top w:val="nil"/>
              <w:left w:val="nil"/>
              <w:bottom w:val="nil"/>
              <w:right w:val="nil"/>
            </w:tcBorders>
            <w:vAlign w:val="bottom"/>
          </w:tcPr>
          <w:p w14:paraId="0CB411F4" w14:textId="77777777" w:rsidR="00B52F2C" w:rsidRPr="005A69BE" w:rsidRDefault="00B52F2C" w:rsidP="00B52F2C">
            <w:pPr>
              <w:pStyle w:val="acctfourfigures"/>
              <w:tabs>
                <w:tab w:val="decimal" w:pos="731"/>
              </w:tabs>
              <w:spacing w:line="240" w:lineRule="atLeast"/>
              <w:ind w:left="-79" w:right="-68"/>
              <w:rPr>
                <w:b/>
                <w:bCs/>
                <w:sz w:val="20"/>
                <w:lang w:val="en-US" w:bidi="th-TH"/>
              </w:rPr>
            </w:pPr>
          </w:p>
        </w:tc>
        <w:tc>
          <w:tcPr>
            <w:tcW w:w="1017" w:type="dxa"/>
            <w:tcBorders>
              <w:top w:val="nil"/>
              <w:left w:val="nil"/>
              <w:bottom w:val="nil"/>
              <w:right w:val="nil"/>
            </w:tcBorders>
            <w:vAlign w:val="bottom"/>
          </w:tcPr>
          <w:p w14:paraId="73216DF7" w14:textId="0C1BA974" w:rsidR="00B52F2C" w:rsidRPr="005A69BE" w:rsidRDefault="00B52F2C" w:rsidP="00B52F2C">
            <w:pPr>
              <w:pStyle w:val="acctfourfigures"/>
              <w:spacing w:line="240" w:lineRule="atLeast"/>
              <w:ind w:left="-79" w:right="-68"/>
              <w:rPr>
                <w:b/>
                <w:bCs/>
                <w:sz w:val="20"/>
                <w:lang w:val="en-US" w:bidi="th-TH"/>
              </w:rPr>
            </w:pPr>
            <w:r w:rsidRPr="005A69BE">
              <w:rPr>
                <w:b/>
                <w:bCs/>
                <w:sz w:val="20"/>
              </w:rPr>
              <w:t>(19,305)</w:t>
            </w:r>
          </w:p>
        </w:tc>
      </w:tr>
      <w:tr w:rsidR="003E0962" w:rsidRPr="005A69BE" w14:paraId="3767227C" w14:textId="77777777" w:rsidTr="00E74D5B">
        <w:tc>
          <w:tcPr>
            <w:tcW w:w="2610" w:type="dxa"/>
            <w:tcBorders>
              <w:top w:val="nil"/>
              <w:left w:val="nil"/>
              <w:bottom w:val="nil"/>
              <w:right w:val="nil"/>
            </w:tcBorders>
            <w:hideMark/>
          </w:tcPr>
          <w:p w14:paraId="4F6E2405" w14:textId="77777777" w:rsidR="00FD72C6" w:rsidRPr="005A69BE" w:rsidRDefault="00FD72C6" w:rsidP="00FD72C6">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Depreciation charge for </w:t>
            </w:r>
          </w:p>
        </w:tc>
        <w:tc>
          <w:tcPr>
            <w:tcW w:w="450" w:type="dxa"/>
            <w:tcBorders>
              <w:top w:val="nil"/>
              <w:left w:val="nil"/>
              <w:bottom w:val="nil"/>
              <w:right w:val="nil"/>
            </w:tcBorders>
            <w:vAlign w:val="center"/>
          </w:tcPr>
          <w:p w14:paraId="21321E96" w14:textId="77777777" w:rsidR="00FD72C6" w:rsidRPr="005A69BE" w:rsidRDefault="00FD72C6" w:rsidP="00FD72C6">
            <w:pPr>
              <w:pStyle w:val="acctfourfigures"/>
              <w:tabs>
                <w:tab w:val="clear" w:pos="765"/>
                <w:tab w:val="decimal" w:pos="750"/>
              </w:tabs>
              <w:spacing w:line="240" w:lineRule="atLeast"/>
              <w:ind w:left="-72" w:right="-68"/>
              <w:rPr>
                <w:sz w:val="20"/>
                <w:rtl/>
                <w:cs/>
              </w:rPr>
            </w:pPr>
          </w:p>
        </w:tc>
        <w:tc>
          <w:tcPr>
            <w:tcW w:w="1080" w:type="dxa"/>
            <w:tcBorders>
              <w:top w:val="nil"/>
              <w:left w:val="nil"/>
              <w:bottom w:val="nil"/>
              <w:right w:val="nil"/>
            </w:tcBorders>
            <w:vAlign w:val="bottom"/>
          </w:tcPr>
          <w:p w14:paraId="4F68B8AB" w14:textId="018D34E0" w:rsidR="00FD72C6" w:rsidRPr="005A69BE" w:rsidRDefault="00FD72C6" w:rsidP="00FD72C6">
            <w:pPr>
              <w:pStyle w:val="acctfourfigures"/>
              <w:tabs>
                <w:tab w:val="clear" w:pos="765"/>
                <w:tab w:val="decimal" w:pos="750"/>
              </w:tabs>
              <w:spacing w:line="240" w:lineRule="atLeast"/>
              <w:ind w:left="-72" w:right="-68"/>
              <w:rPr>
                <w:sz w:val="20"/>
                <w:rtl/>
                <w:cs/>
              </w:rPr>
            </w:pPr>
          </w:p>
        </w:tc>
        <w:tc>
          <w:tcPr>
            <w:tcW w:w="189" w:type="dxa"/>
            <w:tcBorders>
              <w:top w:val="nil"/>
              <w:left w:val="nil"/>
              <w:bottom w:val="nil"/>
              <w:right w:val="nil"/>
            </w:tcBorders>
            <w:vAlign w:val="bottom"/>
          </w:tcPr>
          <w:p w14:paraId="7F8164B0"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2200BBB6"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112DEDB1"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2A045819" w14:textId="77777777" w:rsidR="00FD72C6" w:rsidRPr="005A69BE" w:rsidRDefault="00FD72C6" w:rsidP="00FD72C6">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03B484C9" w14:textId="77777777" w:rsidR="00FD72C6" w:rsidRPr="005A69BE" w:rsidRDefault="00FD72C6" w:rsidP="00FD72C6">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3F56D45B" w14:textId="77777777" w:rsidR="00FD72C6" w:rsidRPr="005A69BE" w:rsidRDefault="00FD72C6" w:rsidP="00FD72C6">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011D8FE3" w14:textId="77777777" w:rsidR="00FD72C6" w:rsidRPr="005A69BE" w:rsidRDefault="00FD72C6" w:rsidP="00FD72C6">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6625AF5C" w14:textId="77777777" w:rsidR="00FD72C6" w:rsidRPr="005A69BE" w:rsidRDefault="00FD72C6" w:rsidP="00FD72C6">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4EC54998" w14:textId="77777777" w:rsidR="00FD72C6" w:rsidRPr="005A69BE" w:rsidRDefault="00FD72C6" w:rsidP="00FD72C6">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01A5241D" w14:textId="77777777" w:rsidR="00FD72C6" w:rsidRPr="005A69BE" w:rsidRDefault="00FD72C6" w:rsidP="00FD72C6">
            <w:pPr>
              <w:pStyle w:val="acctfourfigures"/>
              <w:spacing w:line="240" w:lineRule="atLeast"/>
              <w:ind w:left="-79" w:right="-160"/>
              <w:rPr>
                <w:sz w:val="20"/>
              </w:rPr>
            </w:pPr>
          </w:p>
        </w:tc>
      </w:tr>
      <w:tr w:rsidR="006D0AD3" w:rsidRPr="005A69BE" w14:paraId="6F51729A" w14:textId="77777777" w:rsidTr="00026637">
        <w:tc>
          <w:tcPr>
            <w:tcW w:w="2610" w:type="dxa"/>
            <w:tcBorders>
              <w:top w:val="nil"/>
              <w:left w:val="nil"/>
              <w:bottom w:val="nil"/>
              <w:right w:val="nil"/>
            </w:tcBorders>
            <w:hideMark/>
          </w:tcPr>
          <w:p w14:paraId="0AA2C080" w14:textId="77777777" w:rsidR="006D0AD3" w:rsidRPr="005A69BE" w:rsidRDefault="006D0AD3" w:rsidP="006D0AD3">
            <w:pPr>
              <w:spacing w:line="240" w:lineRule="atLeast"/>
              <w:rPr>
                <w:rFonts w:ascii="Times New Roman" w:hAnsi="Times New Roman" w:cs="Times New Roman"/>
                <w:sz w:val="20"/>
                <w:szCs w:val="20"/>
              </w:rPr>
            </w:pPr>
            <w:r w:rsidRPr="005A69BE">
              <w:rPr>
                <w:rFonts w:ascii="Times New Roman" w:hAnsi="Times New Roman" w:cs="Times New Roman"/>
                <w:sz w:val="20"/>
                <w:szCs w:val="20"/>
              </w:rPr>
              <w:t xml:space="preserve">   the year</w:t>
            </w:r>
          </w:p>
        </w:tc>
        <w:tc>
          <w:tcPr>
            <w:tcW w:w="450" w:type="dxa"/>
            <w:tcBorders>
              <w:top w:val="nil"/>
              <w:left w:val="nil"/>
              <w:bottom w:val="nil"/>
              <w:right w:val="nil"/>
            </w:tcBorders>
            <w:vAlign w:val="center"/>
          </w:tcPr>
          <w:p w14:paraId="741C9B56"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20BF9816" w14:textId="66228F30" w:rsidR="006D0AD3" w:rsidRPr="005A69BE" w:rsidRDefault="006D0AD3" w:rsidP="006D0AD3">
            <w:pPr>
              <w:pStyle w:val="acctfourfigures"/>
              <w:tabs>
                <w:tab w:val="clear" w:pos="765"/>
                <w:tab w:val="decimal" w:pos="750"/>
              </w:tabs>
              <w:spacing w:line="240" w:lineRule="atLeast"/>
              <w:ind w:left="-72" w:right="-68"/>
              <w:rPr>
                <w:rFonts w:cs="Angsana New"/>
                <w:sz w:val="20"/>
                <w:szCs w:val="25"/>
                <w:lang w:val="en-US" w:bidi="th-TH"/>
              </w:rPr>
            </w:pPr>
            <w:r>
              <w:rPr>
                <w:rFonts w:cs="Angsana New"/>
                <w:sz w:val="20"/>
                <w:szCs w:val="25"/>
                <w:lang w:val="en-US" w:bidi="th-TH"/>
              </w:rPr>
              <w:t>-</w:t>
            </w:r>
          </w:p>
        </w:tc>
        <w:tc>
          <w:tcPr>
            <w:tcW w:w="189" w:type="dxa"/>
            <w:tcBorders>
              <w:top w:val="nil"/>
              <w:left w:val="nil"/>
              <w:bottom w:val="nil"/>
              <w:right w:val="nil"/>
            </w:tcBorders>
            <w:vAlign w:val="bottom"/>
          </w:tcPr>
          <w:p w14:paraId="713A568F"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617B298" w14:textId="22C6FB20" w:rsidR="006D0AD3" w:rsidRPr="005A69BE" w:rsidRDefault="006D0AD3" w:rsidP="006D0AD3">
            <w:pPr>
              <w:pStyle w:val="acctfourfigures"/>
              <w:tabs>
                <w:tab w:val="clear" w:pos="765"/>
                <w:tab w:val="decimal" w:pos="750"/>
              </w:tabs>
              <w:spacing w:line="240" w:lineRule="atLeast"/>
              <w:ind w:left="-72" w:right="-68"/>
              <w:rPr>
                <w:sz w:val="20"/>
              </w:rPr>
            </w:pPr>
            <w:r>
              <w:rPr>
                <w:sz w:val="20"/>
              </w:rPr>
              <w:t>(298)</w:t>
            </w:r>
          </w:p>
        </w:tc>
        <w:tc>
          <w:tcPr>
            <w:tcW w:w="201" w:type="dxa"/>
            <w:gridSpan w:val="2"/>
            <w:tcBorders>
              <w:top w:val="nil"/>
              <w:left w:val="nil"/>
              <w:bottom w:val="nil"/>
              <w:right w:val="nil"/>
            </w:tcBorders>
            <w:vAlign w:val="bottom"/>
          </w:tcPr>
          <w:p w14:paraId="362B5ACB"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3846F4F7" w14:textId="4F77DD78" w:rsidR="006D0AD3" w:rsidRPr="005A69BE" w:rsidRDefault="006D0AD3" w:rsidP="006D0AD3">
            <w:pPr>
              <w:pStyle w:val="acctfourfigures"/>
              <w:tabs>
                <w:tab w:val="clear" w:pos="765"/>
                <w:tab w:val="decimal" w:pos="750"/>
              </w:tabs>
              <w:spacing w:line="240" w:lineRule="atLeast"/>
              <w:ind w:left="-72" w:right="-68"/>
              <w:rPr>
                <w:sz w:val="20"/>
              </w:rPr>
            </w:pPr>
            <w:r>
              <w:rPr>
                <w:sz w:val="20"/>
              </w:rPr>
              <w:t>(351)</w:t>
            </w:r>
          </w:p>
        </w:tc>
        <w:tc>
          <w:tcPr>
            <w:tcW w:w="180" w:type="dxa"/>
            <w:tcBorders>
              <w:top w:val="nil"/>
              <w:left w:val="nil"/>
              <w:bottom w:val="nil"/>
              <w:right w:val="nil"/>
            </w:tcBorders>
            <w:vAlign w:val="bottom"/>
          </w:tcPr>
          <w:p w14:paraId="15306BB2" w14:textId="77777777" w:rsidR="006D0AD3" w:rsidRPr="005A69BE" w:rsidRDefault="006D0AD3" w:rsidP="006D0AD3">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7DA03578" w14:textId="2F7026C7" w:rsidR="006D0AD3" w:rsidRPr="005A69BE" w:rsidRDefault="006D0AD3" w:rsidP="006D0AD3">
            <w:pPr>
              <w:pStyle w:val="acctfourfigures"/>
              <w:tabs>
                <w:tab w:val="clear" w:pos="765"/>
                <w:tab w:val="decimal" w:pos="657"/>
              </w:tabs>
              <w:spacing w:line="240" w:lineRule="atLeast"/>
              <w:ind w:left="-79" w:right="-68"/>
              <w:rPr>
                <w:sz w:val="20"/>
              </w:rPr>
            </w:pPr>
            <w:r>
              <w:rPr>
                <w:sz w:val="20"/>
              </w:rPr>
              <w:t>(35)</w:t>
            </w:r>
          </w:p>
        </w:tc>
        <w:tc>
          <w:tcPr>
            <w:tcW w:w="180" w:type="dxa"/>
            <w:tcBorders>
              <w:top w:val="nil"/>
              <w:left w:val="nil"/>
              <w:bottom w:val="nil"/>
              <w:right w:val="nil"/>
            </w:tcBorders>
            <w:vAlign w:val="bottom"/>
          </w:tcPr>
          <w:p w14:paraId="06304A70" w14:textId="77777777" w:rsidR="006D0AD3" w:rsidRPr="005A69BE" w:rsidRDefault="006D0AD3" w:rsidP="006D0AD3">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05A45853" w14:textId="582861C7" w:rsidR="006D0AD3" w:rsidRPr="005A69BE" w:rsidRDefault="00123D6E" w:rsidP="006D0AD3">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0CDD0D05"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7493A62" w14:textId="2947E86D" w:rsidR="006D0AD3" w:rsidRPr="005A69BE" w:rsidRDefault="00123D6E" w:rsidP="006D0AD3">
            <w:pPr>
              <w:pStyle w:val="acctfourfigures"/>
              <w:spacing w:line="240" w:lineRule="atLeast"/>
              <w:ind w:left="-79" w:right="-68"/>
              <w:rPr>
                <w:sz w:val="20"/>
              </w:rPr>
            </w:pPr>
            <w:r>
              <w:rPr>
                <w:sz w:val="20"/>
              </w:rPr>
              <w:t>(6</w:t>
            </w:r>
            <w:r w:rsidR="00587149">
              <w:rPr>
                <w:sz w:val="20"/>
              </w:rPr>
              <w:t>84</w:t>
            </w:r>
            <w:r>
              <w:rPr>
                <w:sz w:val="20"/>
              </w:rPr>
              <w:t>)</w:t>
            </w:r>
          </w:p>
        </w:tc>
      </w:tr>
      <w:tr w:rsidR="006D0AD3" w:rsidRPr="005A69BE" w14:paraId="0FF4C831" w14:textId="77777777" w:rsidTr="00026637">
        <w:tc>
          <w:tcPr>
            <w:tcW w:w="2610" w:type="dxa"/>
          </w:tcPr>
          <w:p w14:paraId="574E4E46" w14:textId="126CB2E6" w:rsidR="006D0AD3" w:rsidRPr="005A69BE" w:rsidRDefault="006D0AD3" w:rsidP="006D0AD3">
            <w:pPr>
              <w:spacing w:line="240" w:lineRule="atLeast"/>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450" w:type="dxa"/>
            <w:vAlign w:val="center"/>
          </w:tcPr>
          <w:p w14:paraId="3C6C7AD5"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721DB343" w14:textId="56DC156E" w:rsidR="006D0AD3" w:rsidRPr="005A69BE" w:rsidRDefault="006D0AD3" w:rsidP="006D0AD3">
            <w:pPr>
              <w:pStyle w:val="acctfourfigures"/>
              <w:tabs>
                <w:tab w:val="clear" w:pos="765"/>
                <w:tab w:val="decimal" w:pos="750"/>
              </w:tabs>
              <w:spacing w:line="240" w:lineRule="atLeast"/>
              <w:ind w:left="-72" w:right="-68"/>
              <w:rPr>
                <w:sz w:val="20"/>
              </w:rPr>
            </w:pPr>
            <w:r>
              <w:rPr>
                <w:sz w:val="20"/>
              </w:rPr>
              <w:t>-</w:t>
            </w:r>
          </w:p>
        </w:tc>
        <w:tc>
          <w:tcPr>
            <w:tcW w:w="189" w:type="dxa"/>
            <w:tcBorders>
              <w:top w:val="nil"/>
              <w:left w:val="nil"/>
              <w:bottom w:val="nil"/>
              <w:right w:val="nil"/>
            </w:tcBorders>
            <w:vAlign w:val="bottom"/>
          </w:tcPr>
          <w:p w14:paraId="7872F764"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6D89A073" w14:textId="02B25AE0" w:rsidR="006D0AD3" w:rsidRPr="005A69BE" w:rsidRDefault="006D0AD3" w:rsidP="006D0AD3">
            <w:pPr>
              <w:pStyle w:val="acctfourfigures"/>
              <w:tabs>
                <w:tab w:val="clear" w:pos="765"/>
                <w:tab w:val="decimal" w:pos="750"/>
              </w:tabs>
              <w:spacing w:line="240" w:lineRule="atLeast"/>
              <w:ind w:left="-72" w:right="-68"/>
              <w:rPr>
                <w:sz w:val="20"/>
              </w:rPr>
            </w:pPr>
            <w:r>
              <w:rPr>
                <w:sz w:val="20"/>
              </w:rPr>
              <w:t>(275)</w:t>
            </w:r>
          </w:p>
        </w:tc>
        <w:tc>
          <w:tcPr>
            <w:tcW w:w="201" w:type="dxa"/>
            <w:gridSpan w:val="2"/>
            <w:tcBorders>
              <w:top w:val="nil"/>
              <w:left w:val="nil"/>
              <w:bottom w:val="nil"/>
              <w:right w:val="nil"/>
            </w:tcBorders>
            <w:vAlign w:val="bottom"/>
          </w:tcPr>
          <w:p w14:paraId="53DD55FC"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6D388846" w14:textId="7958A761" w:rsidR="006D0AD3" w:rsidRPr="005A69BE" w:rsidRDefault="006D0AD3" w:rsidP="006D0AD3">
            <w:pPr>
              <w:pStyle w:val="acctfourfigures"/>
              <w:tabs>
                <w:tab w:val="clear" w:pos="765"/>
                <w:tab w:val="decimal" w:pos="750"/>
              </w:tabs>
              <w:spacing w:line="240" w:lineRule="atLeast"/>
              <w:ind w:left="-72" w:right="-68"/>
              <w:rPr>
                <w:sz w:val="20"/>
              </w:rPr>
            </w:pPr>
            <w:r>
              <w:rPr>
                <w:sz w:val="20"/>
              </w:rPr>
              <w:t>(37)</w:t>
            </w:r>
          </w:p>
        </w:tc>
        <w:tc>
          <w:tcPr>
            <w:tcW w:w="180" w:type="dxa"/>
            <w:tcBorders>
              <w:top w:val="nil"/>
              <w:left w:val="nil"/>
              <w:bottom w:val="nil"/>
              <w:right w:val="nil"/>
            </w:tcBorders>
            <w:vAlign w:val="bottom"/>
          </w:tcPr>
          <w:p w14:paraId="2CD0DC91" w14:textId="77777777" w:rsidR="006D0AD3" w:rsidRPr="005A69BE" w:rsidRDefault="006D0AD3" w:rsidP="006D0AD3">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63AA7952" w14:textId="7294B1B8" w:rsidR="006D0AD3" w:rsidRPr="005A69BE" w:rsidRDefault="006D0AD3" w:rsidP="006D0AD3">
            <w:pPr>
              <w:pStyle w:val="acctfourfigures"/>
              <w:tabs>
                <w:tab w:val="clear" w:pos="765"/>
                <w:tab w:val="decimal" w:pos="657"/>
              </w:tabs>
              <w:spacing w:line="240" w:lineRule="atLeast"/>
              <w:ind w:left="-79" w:right="-68"/>
              <w:rPr>
                <w:sz w:val="20"/>
              </w:rPr>
            </w:pPr>
            <w:r>
              <w:rPr>
                <w:sz w:val="20"/>
              </w:rPr>
              <w:t>(2)</w:t>
            </w:r>
          </w:p>
        </w:tc>
        <w:tc>
          <w:tcPr>
            <w:tcW w:w="180" w:type="dxa"/>
            <w:tcBorders>
              <w:top w:val="nil"/>
              <w:left w:val="nil"/>
              <w:bottom w:val="nil"/>
              <w:right w:val="nil"/>
            </w:tcBorders>
            <w:vAlign w:val="bottom"/>
          </w:tcPr>
          <w:p w14:paraId="1DFD260B" w14:textId="77777777" w:rsidR="006D0AD3" w:rsidRPr="005A69BE" w:rsidRDefault="006D0AD3" w:rsidP="006D0AD3">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13A93304" w14:textId="203BF3A0" w:rsidR="006D0AD3" w:rsidRPr="005A69BE" w:rsidRDefault="00123D6E" w:rsidP="006D0AD3">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5D16CAB6"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4E6B930A" w14:textId="35989D9C" w:rsidR="006D0AD3" w:rsidRPr="005A69BE" w:rsidRDefault="00123D6E" w:rsidP="006D0AD3">
            <w:pPr>
              <w:pStyle w:val="acctfourfigures"/>
              <w:spacing w:line="240" w:lineRule="atLeast"/>
              <w:ind w:left="-79" w:right="-68"/>
              <w:rPr>
                <w:sz w:val="20"/>
              </w:rPr>
            </w:pPr>
            <w:r>
              <w:rPr>
                <w:sz w:val="20"/>
              </w:rPr>
              <w:t>(314)</w:t>
            </w:r>
          </w:p>
        </w:tc>
      </w:tr>
      <w:tr w:rsidR="006E68BF" w:rsidRPr="005A69BE" w14:paraId="6D5749AD" w14:textId="77777777" w:rsidTr="00026637">
        <w:tc>
          <w:tcPr>
            <w:tcW w:w="2610" w:type="dxa"/>
            <w:tcBorders>
              <w:top w:val="nil"/>
              <w:left w:val="nil"/>
              <w:bottom w:val="nil"/>
              <w:right w:val="nil"/>
            </w:tcBorders>
            <w:hideMark/>
          </w:tcPr>
          <w:p w14:paraId="22A67635" w14:textId="77777777" w:rsidR="006D0AD3" w:rsidRPr="005A69BE" w:rsidRDefault="006D0AD3" w:rsidP="006D0AD3">
            <w:pPr>
              <w:spacing w:line="240" w:lineRule="atLeast"/>
              <w:rPr>
                <w:rFonts w:ascii="Times New Roman" w:hAnsi="Times New Roman" w:cs="Times New Roman"/>
                <w:sz w:val="20"/>
                <w:szCs w:val="20"/>
              </w:rPr>
            </w:pPr>
            <w:r w:rsidRPr="005A69BE">
              <w:rPr>
                <w:rFonts w:ascii="Times New Roman" w:hAnsi="Times New Roman" w:cs="Times New Roman"/>
                <w:sz w:val="20"/>
                <w:szCs w:val="20"/>
              </w:rPr>
              <w:t>Disposals</w:t>
            </w:r>
          </w:p>
        </w:tc>
        <w:tc>
          <w:tcPr>
            <w:tcW w:w="450" w:type="dxa"/>
            <w:tcBorders>
              <w:top w:val="nil"/>
              <w:left w:val="nil"/>
              <w:bottom w:val="nil"/>
              <w:right w:val="nil"/>
            </w:tcBorders>
            <w:vAlign w:val="center"/>
          </w:tcPr>
          <w:p w14:paraId="2528F462"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80" w:type="dxa"/>
            <w:tcBorders>
              <w:top w:val="nil"/>
              <w:left w:val="nil"/>
              <w:bottom w:val="single" w:sz="4" w:space="0" w:color="auto"/>
              <w:right w:val="nil"/>
            </w:tcBorders>
            <w:vAlign w:val="bottom"/>
          </w:tcPr>
          <w:p w14:paraId="67119742" w14:textId="542EF381" w:rsidR="006D0AD3" w:rsidRPr="005A69BE" w:rsidRDefault="006D0AD3" w:rsidP="006D0AD3">
            <w:pPr>
              <w:pStyle w:val="acctfourfigures"/>
              <w:tabs>
                <w:tab w:val="clear" w:pos="765"/>
                <w:tab w:val="decimal" w:pos="750"/>
              </w:tabs>
              <w:spacing w:line="240" w:lineRule="atLeast"/>
              <w:ind w:left="-72" w:right="-68"/>
              <w:rPr>
                <w:sz w:val="20"/>
                <w:rtl/>
                <w:cs/>
              </w:rPr>
            </w:pPr>
            <w:r>
              <w:rPr>
                <w:sz w:val="20"/>
              </w:rPr>
              <w:t>-</w:t>
            </w:r>
          </w:p>
        </w:tc>
        <w:tc>
          <w:tcPr>
            <w:tcW w:w="189" w:type="dxa"/>
            <w:tcBorders>
              <w:top w:val="nil"/>
              <w:left w:val="nil"/>
              <w:bottom w:val="nil"/>
              <w:right w:val="nil"/>
            </w:tcBorders>
            <w:vAlign w:val="bottom"/>
          </w:tcPr>
          <w:p w14:paraId="28E4AE2C"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21" w:type="dxa"/>
            <w:tcBorders>
              <w:top w:val="nil"/>
              <w:left w:val="nil"/>
              <w:bottom w:val="single" w:sz="4" w:space="0" w:color="auto"/>
              <w:right w:val="nil"/>
            </w:tcBorders>
            <w:vAlign w:val="bottom"/>
          </w:tcPr>
          <w:p w14:paraId="67FA96BD" w14:textId="0A756837" w:rsidR="006D0AD3" w:rsidRPr="005A69BE" w:rsidRDefault="006D0AD3" w:rsidP="006D0AD3">
            <w:pPr>
              <w:pStyle w:val="acctfourfigures"/>
              <w:tabs>
                <w:tab w:val="clear" w:pos="765"/>
                <w:tab w:val="decimal" w:pos="750"/>
              </w:tabs>
              <w:spacing w:line="240" w:lineRule="atLeast"/>
              <w:ind w:left="-72" w:right="-68"/>
              <w:rPr>
                <w:sz w:val="20"/>
              </w:rPr>
            </w:pPr>
            <w:r>
              <w:rPr>
                <w:sz w:val="20"/>
              </w:rPr>
              <w:t>171</w:t>
            </w:r>
          </w:p>
        </w:tc>
        <w:tc>
          <w:tcPr>
            <w:tcW w:w="201" w:type="dxa"/>
            <w:gridSpan w:val="2"/>
            <w:tcBorders>
              <w:top w:val="nil"/>
              <w:left w:val="nil"/>
              <w:bottom w:val="nil"/>
              <w:right w:val="nil"/>
            </w:tcBorders>
            <w:vAlign w:val="bottom"/>
          </w:tcPr>
          <w:p w14:paraId="1375B8D0"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994" w:type="dxa"/>
            <w:tcBorders>
              <w:top w:val="nil"/>
              <w:left w:val="nil"/>
              <w:bottom w:val="single" w:sz="4" w:space="0" w:color="auto"/>
              <w:right w:val="nil"/>
            </w:tcBorders>
            <w:vAlign w:val="bottom"/>
          </w:tcPr>
          <w:p w14:paraId="263FC979" w14:textId="603AFD35" w:rsidR="006D0AD3" w:rsidRPr="005A69BE" w:rsidRDefault="006D0AD3" w:rsidP="006D0AD3">
            <w:pPr>
              <w:pStyle w:val="acctfourfigures"/>
              <w:tabs>
                <w:tab w:val="clear" w:pos="765"/>
                <w:tab w:val="decimal" w:pos="750"/>
              </w:tabs>
              <w:spacing w:line="240" w:lineRule="atLeast"/>
              <w:ind w:left="-72" w:right="-68"/>
              <w:rPr>
                <w:sz w:val="20"/>
              </w:rPr>
            </w:pPr>
            <w:r>
              <w:rPr>
                <w:sz w:val="20"/>
              </w:rPr>
              <w:t>230</w:t>
            </w:r>
          </w:p>
        </w:tc>
        <w:tc>
          <w:tcPr>
            <w:tcW w:w="180" w:type="dxa"/>
            <w:tcBorders>
              <w:top w:val="nil"/>
              <w:left w:val="nil"/>
              <w:bottom w:val="nil"/>
              <w:right w:val="nil"/>
            </w:tcBorders>
            <w:vAlign w:val="bottom"/>
          </w:tcPr>
          <w:p w14:paraId="7820EC7D" w14:textId="77777777" w:rsidR="006D0AD3" w:rsidRPr="005A69BE" w:rsidRDefault="006D0AD3" w:rsidP="006D0AD3">
            <w:pPr>
              <w:pStyle w:val="acctfourfigures"/>
              <w:tabs>
                <w:tab w:val="decimal" w:pos="731"/>
              </w:tabs>
              <w:spacing w:line="240" w:lineRule="atLeast"/>
              <w:ind w:left="-79" w:right="-68"/>
              <w:rPr>
                <w:sz w:val="20"/>
              </w:rPr>
            </w:pPr>
          </w:p>
        </w:tc>
        <w:tc>
          <w:tcPr>
            <w:tcW w:w="1015" w:type="dxa"/>
            <w:tcBorders>
              <w:top w:val="nil"/>
              <w:left w:val="nil"/>
              <w:bottom w:val="single" w:sz="4" w:space="0" w:color="auto"/>
              <w:right w:val="nil"/>
            </w:tcBorders>
            <w:vAlign w:val="bottom"/>
          </w:tcPr>
          <w:p w14:paraId="221D66D5" w14:textId="4B96D7B2" w:rsidR="006D0AD3" w:rsidRPr="005A69BE" w:rsidRDefault="006D0AD3" w:rsidP="006D0AD3">
            <w:pPr>
              <w:pStyle w:val="acctfourfigures"/>
              <w:tabs>
                <w:tab w:val="clear" w:pos="765"/>
                <w:tab w:val="decimal" w:pos="657"/>
              </w:tabs>
              <w:spacing w:line="240" w:lineRule="atLeast"/>
              <w:ind w:left="-79" w:right="-68"/>
              <w:rPr>
                <w:sz w:val="20"/>
              </w:rPr>
            </w:pPr>
            <w:r>
              <w:rPr>
                <w:sz w:val="20"/>
              </w:rPr>
              <w:t>35</w:t>
            </w:r>
          </w:p>
        </w:tc>
        <w:tc>
          <w:tcPr>
            <w:tcW w:w="180" w:type="dxa"/>
            <w:tcBorders>
              <w:top w:val="nil"/>
              <w:left w:val="nil"/>
              <w:bottom w:val="nil"/>
              <w:right w:val="nil"/>
            </w:tcBorders>
            <w:vAlign w:val="bottom"/>
          </w:tcPr>
          <w:p w14:paraId="5CFEB0C0" w14:textId="77777777" w:rsidR="006D0AD3" w:rsidRPr="005A69BE" w:rsidRDefault="006D0AD3" w:rsidP="006D0AD3">
            <w:pPr>
              <w:pStyle w:val="acctfourfigures"/>
              <w:tabs>
                <w:tab w:val="decimal" w:pos="731"/>
              </w:tabs>
              <w:spacing w:line="240" w:lineRule="atLeast"/>
              <w:ind w:left="-79" w:right="-68"/>
              <w:rPr>
                <w:sz w:val="20"/>
              </w:rPr>
            </w:pPr>
          </w:p>
        </w:tc>
        <w:tc>
          <w:tcPr>
            <w:tcW w:w="1145" w:type="dxa"/>
            <w:tcBorders>
              <w:top w:val="nil"/>
              <w:left w:val="nil"/>
              <w:bottom w:val="single" w:sz="4" w:space="0" w:color="auto"/>
              <w:right w:val="nil"/>
            </w:tcBorders>
            <w:vAlign w:val="bottom"/>
          </w:tcPr>
          <w:p w14:paraId="31CF9882" w14:textId="36FDFCEB" w:rsidR="006D0AD3" w:rsidRPr="005A69BE" w:rsidRDefault="00123D6E" w:rsidP="006D0AD3">
            <w:pPr>
              <w:pStyle w:val="acctfourfigures"/>
              <w:tabs>
                <w:tab w:val="clear" w:pos="765"/>
                <w:tab w:val="decimal" w:pos="895"/>
              </w:tabs>
              <w:spacing w:line="240" w:lineRule="atLeast"/>
              <w:ind w:left="-79" w:right="81"/>
              <w:jc w:val="right"/>
              <w:rPr>
                <w:sz w:val="20"/>
              </w:rPr>
            </w:pPr>
            <w:r>
              <w:rPr>
                <w:sz w:val="20"/>
              </w:rPr>
              <w:t>-</w:t>
            </w:r>
          </w:p>
        </w:tc>
        <w:tc>
          <w:tcPr>
            <w:tcW w:w="178" w:type="dxa"/>
            <w:tcBorders>
              <w:top w:val="nil"/>
              <w:left w:val="nil"/>
              <w:bottom w:val="nil"/>
              <w:right w:val="nil"/>
            </w:tcBorders>
            <w:vAlign w:val="bottom"/>
          </w:tcPr>
          <w:p w14:paraId="041A7624"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nil"/>
              <w:left w:val="nil"/>
              <w:bottom w:val="single" w:sz="4" w:space="0" w:color="auto"/>
              <w:right w:val="nil"/>
            </w:tcBorders>
            <w:vAlign w:val="bottom"/>
          </w:tcPr>
          <w:p w14:paraId="0632FE6D" w14:textId="787078F8" w:rsidR="006D0AD3" w:rsidRPr="005A69BE" w:rsidRDefault="00123D6E" w:rsidP="006D0AD3">
            <w:pPr>
              <w:pStyle w:val="acctfourfigures"/>
              <w:spacing w:line="240" w:lineRule="atLeast"/>
              <w:ind w:left="-79" w:right="-68"/>
              <w:rPr>
                <w:sz w:val="20"/>
              </w:rPr>
            </w:pPr>
            <w:r>
              <w:rPr>
                <w:sz w:val="20"/>
              </w:rPr>
              <w:t>436</w:t>
            </w:r>
          </w:p>
        </w:tc>
      </w:tr>
      <w:tr w:rsidR="006E68BF" w:rsidRPr="005A69BE" w14:paraId="2103C550" w14:textId="77777777" w:rsidTr="00026637">
        <w:tc>
          <w:tcPr>
            <w:tcW w:w="2610" w:type="dxa"/>
            <w:tcBorders>
              <w:top w:val="nil"/>
              <w:left w:val="nil"/>
              <w:bottom w:val="nil"/>
              <w:right w:val="nil"/>
            </w:tcBorders>
            <w:hideMark/>
          </w:tcPr>
          <w:p w14:paraId="48B266E3" w14:textId="6557045C" w:rsidR="006D0AD3" w:rsidRPr="005A69BE" w:rsidRDefault="006D0AD3" w:rsidP="006D0AD3">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w:t>
            </w:r>
            <w:r w:rsidRPr="005A69BE">
              <w:rPr>
                <w:rFonts w:ascii="Times New Roman" w:hAnsi="Times New Roman" w:cs="Times New Roman"/>
                <w:b/>
                <w:bCs/>
                <w:sz w:val="20"/>
                <w:szCs w:val="20"/>
                <w:cs/>
              </w:rPr>
              <w:t xml:space="preserve">31 </w:t>
            </w:r>
            <w:r w:rsidRPr="005A69BE">
              <w:rPr>
                <w:rFonts w:ascii="Times New Roman" w:hAnsi="Times New Roman" w:cs="Times New Roman"/>
                <w:b/>
                <w:bCs/>
                <w:sz w:val="20"/>
                <w:szCs w:val="20"/>
              </w:rPr>
              <w:t>December 202</w:t>
            </w:r>
            <w:r>
              <w:rPr>
                <w:rFonts w:ascii="Times New Roman" w:hAnsi="Times New Roman" w:cs="Times New Roman"/>
                <w:b/>
                <w:bCs/>
                <w:sz w:val="20"/>
                <w:szCs w:val="20"/>
              </w:rPr>
              <w:t>5</w:t>
            </w:r>
          </w:p>
        </w:tc>
        <w:tc>
          <w:tcPr>
            <w:tcW w:w="450" w:type="dxa"/>
            <w:tcBorders>
              <w:top w:val="nil"/>
              <w:left w:val="nil"/>
              <w:bottom w:val="nil"/>
              <w:right w:val="nil"/>
            </w:tcBorders>
            <w:vAlign w:val="center"/>
          </w:tcPr>
          <w:p w14:paraId="27B195D0"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single" w:sz="4" w:space="0" w:color="auto"/>
              <w:right w:val="nil"/>
            </w:tcBorders>
            <w:vAlign w:val="bottom"/>
          </w:tcPr>
          <w:p w14:paraId="7F21E1CF" w14:textId="28406DD6" w:rsidR="006D0AD3" w:rsidRPr="005A69BE" w:rsidRDefault="006D0AD3" w:rsidP="006D0AD3">
            <w:pPr>
              <w:pStyle w:val="acctfourfigures"/>
              <w:tabs>
                <w:tab w:val="clear" w:pos="765"/>
                <w:tab w:val="decimal" w:pos="750"/>
              </w:tabs>
              <w:spacing w:line="240" w:lineRule="atLeast"/>
              <w:ind w:left="-72" w:right="-68"/>
              <w:rPr>
                <w:b/>
                <w:bCs/>
                <w:sz w:val="20"/>
                <w:rtl/>
                <w:cs/>
              </w:rPr>
            </w:pPr>
            <w:r>
              <w:rPr>
                <w:b/>
                <w:bCs/>
                <w:sz w:val="20"/>
              </w:rPr>
              <w:t>-</w:t>
            </w:r>
          </w:p>
        </w:tc>
        <w:tc>
          <w:tcPr>
            <w:tcW w:w="189" w:type="dxa"/>
            <w:tcBorders>
              <w:top w:val="nil"/>
              <w:left w:val="nil"/>
              <w:bottom w:val="nil"/>
              <w:right w:val="nil"/>
            </w:tcBorders>
            <w:vAlign w:val="bottom"/>
          </w:tcPr>
          <w:p w14:paraId="51E0D01D"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single" w:sz="4" w:space="0" w:color="auto"/>
              <w:right w:val="nil"/>
            </w:tcBorders>
            <w:vAlign w:val="bottom"/>
          </w:tcPr>
          <w:p w14:paraId="389CC393" w14:textId="59F082CD" w:rsidR="006D0AD3" w:rsidRPr="005A69BE" w:rsidRDefault="006D0AD3" w:rsidP="006D0AD3">
            <w:pPr>
              <w:pStyle w:val="acctfourfigures"/>
              <w:tabs>
                <w:tab w:val="clear" w:pos="765"/>
                <w:tab w:val="decimal" w:pos="750"/>
              </w:tabs>
              <w:spacing w:line="240" w:lineRule="atLeast"/>
              <w:ind w:left="-72" w:right="-68"/>
              <w:rPr>
                <w:b/>
                <w:bCs/>
                <w:sz w:val="20"/>
              </w:rPr>
            </w:pPr>
            <w:r>
              <w:rPr>
                <w:b/>
                <w:bCs/>
                <w:sz w:val="20"/>
              </w:rPr>
              <w:t>(9,947)</w:t>
            </w:r>
          </w:p>
        </w:tc>
        <w:tc>
          <w:tcPr>
            <w:tcW w:w="201" w:type="dxa"/>
            <w:gridSpan w:val="2"/>
            <w:tcBorders>
              <w:top w:val="nil"/>
              <w:left w:val="nil"/>
              <w:bottom w:val="nil"/>
              <w:right w:val="nil"/>
            </w:tcBorders>
            <w:vAlign w:val="bottom"/>
          </w:tcPr>
          <w:p w14:paraId="7107AC7A"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single" w:sz="4" w:space="0" w:color="auto"/>
              <w:right w:val="nil"/>
            </w:tcBorders>
            <w:vAlign w:val="bottom"/>
          </w:tcPr>
          <w:p w14:paraId="4E70A880" w14:textId="736ECAC3" w:rsidR="006D0AD3" w:rsidRPr="005A69BE" w:rsidRDefault="006D0AD3" w:rsidP="006D0AD3">
            <w:pPr>
              <w:pStyle w:val="acctfourfigures"/>
              <w:tabs>
                <w:tab w:val="clear" w:pos="765"/>
                <w:tab w:val="decimal" w:pos="750"/>
              </w:tabs>
              <w:spacing w:line="240" w:lineRule="atLeast"/>
              <w:ind w:left="-72" w:right="-68"/>
              <w:rPr>
                <w:b/>
                <w:bCs/>
                <w:sz w:val="20"/>
              </w:rPr>
            </w:pPr>
            <w:r>
              <w:rPr>
                <w:b/>
                <w:bCs/>
                <w:sz w:val="20"/>
              </w:rPr>
              <w:t>(8,935)</w:t>
            </w:r>
          </w:p>
        </w:tc>
        <w:tc>
          <w:tcPr>
            <w:tcW w:w="180" w:type="dxa"/>
            <w:tcBorders>
              <w:top w:val="nil"/>
              <w:left w:val="nil"/>
              <w:bottom w:val="nil"/>
              <w:right w:val="nil"/>
            </w:tcBorders>
            <w:vAlign w:val="bottom"/>
          </w:tcPr>
          <w:p w14:paraId="52FD0ACB" w14:textId="77777777" w:rsidR="006D0AD3" w:rsidRPr="005A69BE" w:rsidRDefault="006D0AD3" w:rsidP="006D0AD3">
            <w:pPr>
              <w:pStyle w:val="acctfourfigures"/>
              <w:tabs>
                <w:tab w:val="decimal" w:pos="731"/>
              </w:tabs>
              <w:spacing w:line="240" w:lineRule="atLeast"/>
              <w:ind w:left="-79" w:right="-68"/>
              <w:rPr>
                <w:b/>
                <w:bCs/>
                <w:sz w:val="20"/>
              </w:rPr>
            </w:pPr>
          </w:p>
        </w:tc>
        <w:tc>
          <w:tcPr>
            <w:tcW w:w="1015" w:type="dxa"/>
            <w:tcBorders>
              <w:top w:val="single" w:sz="4" w:space="0" w:color="auto"/>
              <w:left w:val="nil"/>
              <w:bottom w:val="single" w:sz="4" w:space="0" w:color="auto"/>
              <w:right w:val="nil"/>
            </w:tcBorders>
            <w:vAlign w:val="bottom"/>
          </w:tcPr>
          <w:p w14:paraId="5093F4D9" w14:textId="0592BAD3" w:rsidR="006D0AD3" w:rsidRPr="005A69BE" w:rsidRDefault="006D0AD3" w:rsidP="006D0AD3">
            <w:pPr>
              <w:pStyle w:val="acctfourfigures"/>
              <w:tabs>
                <w:tab w:val="clear" w:pos="765"/>
                <w:tab w:val="decimal" w:pos="657"/>
              </w:tabs>
              <w:spacing w:line="240" w:lineRule="atLeast"/>
              <w:ind w:left="-79" w:right="-68"/>
              <w:rPr>
                <w:b/>
                <w:bCs/>
                <w:sz w:val="20"/>
              </w:rPr>
            </w:pPr>
            <w:r>
              <w:rPr>
                <w:b/>
                <w:bCs/>
                <w:sz w:val="20"/>
              </w:rPr>
              <w:t>(985)</w:t>
            </w:r>
          </w:p>
        </w:tc>
        <w:tc>
          <w:tcPr>
            <w:tcW w:w="180" w:type="dxa"/>
            <w:tcBorders>
              <w:top w:val="nil"/>
              <w:left w:val="nil"/>
              <w:bottom w:val="nil"/>
              <w:right w:val="nil"/>
            </w:tcBorders>
            <w:vAlign w:val="bottom"/>
          </w:tcPr>
          <w:p w14:paraId="57250046" w14:textId="77777777" w:rsidR="006D0AD3" w:rsidRPr="005A69BE" w:rsidRDefault="006D0AD3" w:rsidP="006D0AD3">
            <w:pPr>
              <w:pStyle w:val="acctfourfigures"/>
              <w:tabs>
                <w:tab w:val="decimal" w:pos="731"/>
              </w:tabs>
              <w:spacing w:line="240" w:lineRule="atLeast"/>
              <w:ind w:left="-79" w:right="-68"/>
              <w:rPr>
                <w:b/>
                <w:bCs/>
                <w:sz w:val="20"/>
              </w:rPr>
            </w:pPr>
          </w:p>
        </w:tc>
        <w:tc>
          <w:tcPr>
            <w:tcW w:w="1145" w:type="dxa"/>
            <w:tcBorders>
              <w:top w:val="single" w:sz="4" w:space="0" w:color="auto"/>
              <w:left w:val="nil"/>
              <w:bottom w:val="single" w:sz="4" w:space="0" w:color="auto"/>
              <w:right w:val="nil"/>
            </w:tcBorders>
            <w:vAlign w:val="bottom"/>
          </w:tcPr>
          <w:p w14:paraId="4188564B" w14:textId="48DC9B43" w:rsidR="006D0AD3" w:rsidRPr="005A69BE" w:rsidRDefault="00123D6E" w:rsidP="006D0AD3">
            <w:pPr>
              <w:pStyle w:val="acctfourfigures"/>
              <w:tabs>
                <w:tab w:val="clear" w:pos="765"/>
                <w:tab w:val="decimal" w:pos="895"/>
              </w:tabs>
              <w:spacing w:line="240" w:lineRule="atLeast"/>
              <w:ind w:left="-79" w:right="81"/>
              <w:jc w:val="right"/>
              <w:rPr>
                <w:b/>
                <w:bCs/>
                <w:sz w:val="20"/>
              </w:rPr>
            </w:pPr>
            <w:r>
              <w:rPr>
                <w:b/>
                <w:bCs/>
                <w:sz w:val="20"/>
              </w:rPr>
              <w:t>-</w:t>
            </w:r>
          </w:p>
        </w:tc>
        <w:tc>
          <w:tcPr>
            <w:tcW w:w="178" w:type="dxa"/>
            <w:tcBorders>
              <w:top w:val="nil"/>
              <w:left w:val="nil"/>
              <w:bottom w:val="nil"/>
              <w:right w:val="nil"/>
            </w:tcBorders>
            <w:vAlign w:val="bottom"/>
          </w:tcPr>
          <w:p w14:paraId="2663656C"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single" w:sz="4" w:space="0" w:color="auto"/>
              <w:left w:val="nil"/>
              <w:bottom w:val="single" w:sz="4" w:space="0" w:color="auto"/>
              <w:right w:val="nil"/>
            </w:tcBorders>
            <w:vAlign w:val="bottom"/>
          </w:tcPr>
          <w:p w14:paraId="4E36A278" w14:textId="046D035C" w:rsidR="006D0AD3" w:rsidRPr="005A69BE" w:rsidRDefault="00123D6E" w:rsidP="006D0AD3">
            <w:pPr>
              <w:pStyle w:val="acctfourfigures"/>
              <w:spacing w:line="240" w:lineRule="atLeast"/>
              <w:ind w:left="-79" w:right="-68"/>
              <w:rPr>
                <w:b/>
                <w:bCs/>
                <w:sz w:val="20"/>
              </w:rPr>
            </w:pPr>
            <w:r>
              <w:rPr>
                <w:b/>
                <w:bCs/>
                <w:sz w:val="20"/>
              </w:rPr>
              <w:t>(19,867)</w:t>
            </w:r>
          </w:p>
        </w:tc>
      </w:tr>
      <w:tr w:rsidR="006E68BF" w:rsidRPr="005A69BE" w14:paraId="66667E28" w14:textId="77777777" w:rsidTr="00026637">
        <w:trPr>
          <w:trHeight w:val="200"/>
        </w:trPr>
        <w:tc>
          <w:tcPr>
            <w:tcW w:w="2610" w:type="dxa"/>
            <w:tcBorders>
              <w:top w:val="nil"/>
              <w:left w:val="nil"/>
              <w:bottom w:val="nil"/>
              <w:right w:val="nil"/>
            </w:tcBorders>
          </w:tcPr>
          <w:p w14:paraId="28B5613C" w14:textId="77777777" w:rsidR="006D0AD3" w:rsidRPr="005A69BE" w:rsidRDefault="006D0AD3" w:rsidP="006D0AD3">
            <w:pPr>
              <w:spacing w:line="240" w:lineRule="atLeast"/>
              <w:rPr>
                <w:rFonts w:ascii="Times New Roman" w:hAnsi="Times New Roman" w:cs="Times New Roman"/>
                <w:b/>
                <w:bCs/>
                <w:i/>
                <w:iCs/>
                <w:sz w:val="20"/>
                <w:szCs w:val="20"/>
              </w:rPr>
            </w:pPr>
          </w:p>
        </w:tc>
        <w:tc>
          <w:tcPr>
            <w:tcW w:w="450" w:type="dxa"/>
            <w:tcBorders>
              <w:top w:val="nil"/>
              <w:left w:val="nil"/>
              <w:bottom w:val="nil"/>
              <w:right w:val="nil"/>
            </w:tcBorders>
            <w:vAlign w:val="center"/>
          </w:tcPr>
          <w:p w14:paraId="368D26A7"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80" w:type="dxa"/>
            <w:tcBorders>
              <w:top w:val="single" w:sz="4" w:space="0" w:color="auto"/>
              <w:left w:val="nil"/>
              <w:bottom w:val="nil"/>
              <w:right w:val="nil"/>
            </w:tcBorders>
            <w:vAlign w:val="bottom"/>
          </w:tcPr>
          <w:p w14:paraId="51600619" w14:textId="7E3AF31A" w:rsidR="006D0AD3" w:rsidRPr="005A69BE" w:rsidRDefault="006D0AD3" w:rsidP="006D0AD3">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6BD6DBF9"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21" w:type="dxa"/>
            <w:tcBorders>
              <w:top w:val="single" w:sz="4" w:space="0" w:color="auto"/>
              <w:left w:val="nil"/>
              <w:bottom w:val="nil"/>
              <w:right w:val="nil"/>
            </w:tcBorders>
            <w:vAlign w:val="bottom"/>
          </w:tcPr>
          <w:p w14:paraId="2CC1D911"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23B13386"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994" w:type="dxa"/>
            <w:tcBorders>
              <w:top w:val="single" w:sz="4" w:space="0" w:color="auto"/>
              <w:left w:val="nil"/>
              <w:bottom w:val="nil"/>
              <w:right w:val="nil"/>
            </w:tcBorders>
            <w:vAlign w:val="bottom"/>
          </w:tcPr>
          <w:p w14:paraId="6012670E"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3D0879F3" w14:textId="77777777" w:rsidR="006D0AD3" w:rsidRPr="005A69BE" w:rsidRDefault="006D0AD3" w:rsidP="006D0AD3">
            <w:pPr>
              <w:pStyle w:val="acctfourfigures"/>
              <w:tabs>
                <w:tab w:val="decimal" w:pos="731"/>
              </w:tabs>
              <w:spacing w:line="240" w:lineRule="atLeast"/>
              <w:ind w:left="-79" w:right="-160"/>
              <w:rPr>
                <w:sz w:val="20"/>
              </w:rPr>
            </w:pPr>
          </w:p>
        </w:tc>
        <w:tc>
          <w:tcPr>
            <w:tcW w:w="1015" w:type="dxa"/>
            <w:tcBorders>
              <w:top w:val="single" w:sz="4" w:space="0" w:color="auto"/>
              <w:left w:val="nil"/>
              <w:bottom w:val="nil"/>
              <w:right w:val="nil"/>
            </w:tcBorders>
            <w:vAlign w:val="bottom"/>
          </w:tcPr>
          <w:p w14:paraId="093B2E68" w14:textId="77777777" w:rsidR="006D0AD3" w:rsidRPr="005A69BE" w:rsidRDefault="006D0AD3" w:rsidP="006D0AD3">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3E6FF810" w14:textId="77777777" w:rsidR="006D0AD3" w:rsidRPr="005A69BE" w:rsidRDefault="006D0AD3" w:rsidP="006D0AD3">
            <w:pPr>
              <w:pStyle w:val="acctfourfigures"/>
              <w:tabs>
                <w:tab w:val="decimal" w:pos="731"/>
              </w:tabs>
              <w:spacing w:line="240" w:lineRule="atLeast"/>
              <w:ind w:left="-79" w:right="-68"/>
              <w:rPr>
                <w:sz w:val="20"/>
              </w:rPr>
            </w:pPr>
          </w:p>
        </w:tc>
        <w:tc>
          <w:tcPr>
            <w:tcW w:w="1145" w:type="dxa"/>
            <w:tcBorders>
              <w:top w:val="single" w:sz="4" w:space="0" w:color="auto"/>
              <w:left w:val="nil"/>
              <w:bottom w:val="nil"/>
              <w:right w:val="nil"/>
            </w:tcBorders>
            <w:vAlign w:val="bottom"/>
          </w:tcPr>
          <w:p w14:paraId="688C6510" w14:textId="77777777" w:rsidR="006D0AD3" w:rsidRPr="005A69BE" w:rsidRDefault="006D0AD3" w:rsidP="006D0AD3">
            <w:pPr>
              <w:pStyle w:val="acctfourfigures"/>
              <w:tabs>
                <w:tab w:val="clear" w:pos="765"/>
                <w:tab w:val="decimal" w:pos="895"/>
              </w:tabs>
              <w:spacing w:line="240" w:lineRule="atLeast"/>
              <w:ind w:left="-95" w:right="81"/>
              <w:jc w:val="right"/>
              <w:rPr>
                <w:sz w:val="20"/>
              </w:rPr>
            </w:pPr>
          </w:p>
        </w:tc>
        <w:tc>
          <w:tcPr>
            <w:tcW w:w="178" w:type="dxa"/>
            <w:tcBorders>
              <w:top w:val="nil"/>
              <w:left w:val="nil"/>
              <w:bottom w:val="nil"/>
              <w:right w:val="nil"/>
            </w:tcBorders>
            <w:vAlign w:val="bottom"/>
          </w:tcPr>
          <w:p w14:paraId="6D0DFC30"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single" w:sz="4" w:space="0" w:color="auto"/>
              <w:left w:val="nil"/>
              <w:bottom w:val="nil"/>
              <w:right w:val="nil"/>
            </w:tcBorders>
            <w:vAlign w:val="bottom"/>
          </w:tcPr>
          <w:p w14:paraId="4C90B46C" w14:textId="77777777" w:rsidR="006D0AD3" w:rsidRPr="005A69BE" w:rsidRDefault="006D0AD3" w:rsidP="006D0AD3">
            <w:pPr>
              <w:pStyle w:val="acctfourfigures"/>
              <w:spacing w:line="240" w:lineRule="atLeast"/>
              <w:ind w:left="-79" w:right="-160"/>
              <w:rPr>
                <w:sz w:val="20"/>
              </w:rPr>
            </w:pPr>
          </w:p>
        </w:tc>
      </w:tr>
      <w:tr w:rsidR="006D0AD3" w:rsidRPr="005A69BE" w14:paraId="58693EB9" w14:textId="77777777" w:rsidTr="00026637">
        <w:tc>
          <w:tcPr>
            <w:tcW w:w="2610" w:type="dxa"/>
            <w:tcBorders>
              <w:top w:val="nil"/>
              <w:left w:val="nil"/>
              <w:bottom w:val="nil"/>
              <w:right w:val="nil"/>
            </w:tcBorders>
            <w:hideMark/>
          </w:tcPr>
          <w:p w14:paraId="0502A618" w14:textId="77777777" w:rsidR="006D0AD3" w:rsidRPr="005A69BE" w:rsidRDefault="006D0AD3" w:rsidP="006D0AD3">
            <w:pPr>
              <w:spacing w:line="240" w:lineRule="atLeast"/>
              <w:rPr>
                <w:rFonts w:ascii="Times New Roman" w:hAnsi="Times New Roman" w:cs="Times New Roman"/>
                <w:b/>
                <w:bCs/>
                <w:i/>
                <w:iCs/>
                <w:sz w:val="20"/>
                <w:szCs w:val="20"/>
              </w:rPr>
            </w:pPr>
            <w:proofErr w:type="gramStart"/>
            <w:r w:rsidRPr="005A69BE">
              <w:rPr>
                <w:rFonts w:ascii="Times New Roman" w:hAnsi="Times New Roman" w:cs="Times New Roman"/>
                <w:b/>
                <w:bCs/>
                <w:i/>
                <w:iCs/>
                <w:sz w:val="20"/>
                <w:szCs w:val="20"/>
              </w:rPr>
              <w:t>Net book</w:t>
            </w:r>
            <w:proofErr w:type="gramEnd"/>
            <w:r w:rsidRPr="005A69BE">
              <w:rPr>
                <w:rFonts w:ascii="Times New Roman" w:hAnsi="Times New Roman" w:cs="Times New Roman"/>
                <w:b/>
                <w:bCs/>
                <w:i/>
                <w:iCs/>
                <w:sz w:val="20"/>
                <w:szCs w:val="20"/>
              </w:rPr>
              <w:t xml:space="preserve"> value</w:t>
            </w:r>
          </w:p>
        </w:tc>
        <w:tc>
          <w:tcPr>
            <w:tcW w:w="450" w:type="dxa"/>
            <w:tcBorders>
              <w:top w:val="nil"/>
              <w:left w:val="nil"/>
              <w:bottom w:val="nil"/>
              <w:right w:val="nil"/>
            </w:tcBorders>
            <w:vAlign w:val="center"/>
          </w:tcPr>
          <w:p w14:paraId="5F558EFA"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80" w:type="dxa"/>
            <w:tcBorders>
              <w:top w:val="nil"/>
              <w:left w:val="nil"/>
              <w:bottom w:val="nil"/>
              <w:right w:val="nil"/>
            </w:tcBorders>
            <w:vAlign w:val="bottom"/>
          </w:tcPr>
          <w:p w14:paraId="51AA86DD" w14:textId="2D102483" w:rsidR="006D0AD3" w:rsidRPr="005A69BE" w:rsidRDefault="006D0AD3" w:rsidP="006D0AD3">
            <w:pPr>
              <w:pStyle w:val="acctfourfigures"/>
              <w:tabs>
                <w:tab w:val="clear" w:pos="765"/>
                <w:tab w:val="decimal" w:pos="750"/>
              </w:tabs>
              <w:spacing w:line="240" w:lineRule="atLeast"/>
              <w:ind w:left="-72" w:right="-68"/>
              <w:rPr>
                <w:sz w:val="20"/>
              </w:rPr>
            </w:pPr>
          </w:p>
        </w:tc>
        <w:tc>
          <w:tcPr>
            <w:tcW w:w="189" w:type="dxa"/>
            <w:tcBorders>
              <w:top w:val="nil"/>
              <w:left w:val="nil"/>
              <w:bottom w:val="nil"/>
              <w:right w:val="nil"/>
            </w:tcBorders>
            <w:vAlign w:val="bottom"/>
          </w:tcPr>
          <w:p w14:paraId="1604A334"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021" w:type="dxa"/>
            <w:tcBorders>
              <w:top w:val="nil"/>
              <w:left w:val="nil"/>
              <w:bottom w:val="nil"/>
              <w:right w:val="nil"/>
            </w:tcBorders>
            <w:vAlign w:val="bottom"/>
          </w:tcPr>
          <w:p w14:paraId="4AF5D057"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201" w:type="dxa"/>
            <w:gridSpan w:val="2"/>
            <w:tcBorders>
              <w:top w:val="nil"/>
              <w:left w:val="nil"/>
              <w:bottom w:val="nil"/>
              <w:right w:val="nil"/>
            </w:tcBorders>
            <w:vAlign w:val="bottom"/>
          </w:tcPr>
          <w:p w14:paraId="53467A43"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994" w:type="dxa"/>
            <w:tcBorders>
              <w:top w:val="nil"/>
              <w:left w:val="nil"/>
              <w:bottom w:val="nil"/>
              <w:right w:val="nil"/>
            </w:tcBorders>
            <w:vAlign w:val="bottom"/>
          </w:tcPr>
          <w:p w14:paraId="51CD4251" w14:textId="77777777" w:rsidR="006D0AD3" w:rsidRPr="005A69BE" w:rsidRDefault="006D0AD3" w:rsidP="006D0AD3">
            <w:pPr>
              <w:pStyle w:val="acctfourfigures"/>
              <w:tabs>
                <w:tab w:val="clear" w:pos="765"/>
                <w:tab w:val="decimal" w:pos="750"/>
              </w:tabs>
              <w:spacing w:line="240" w:lineRule="atLeast"/>
              <w:ind w:left="-72" w:right="-68"/>
              <w:rPr>
                <w:sz w:val="20"/>
              </w:rPr>
            </w:pPr>
          </w:p>
        </w:tc>
        <w:tc>
          <w:tcPr>
            <w:tcW w:w="180" w:type="dxa"/>
            <w:tcBorders>
              <w:top w:val="nil"/>
              <w:left w:val="nil"/>
              <w:bottom w:val="nil"/>
              <w:right w:val="nil"/>
            </w:tcBorders>
            <w:vAlign w:val="bottom"/>
          </w:tcPr>
          <w:p w14:paraId="4A75FF6F" w14:textId="77777777" w:rsidR="006D0AD3" w:rsidRPr="005A69BE" w:rsidRDefault="006D0AD3" w:rsidP="006D0AD3">
            <w:pPr>
              <w:pStyle w:val="acctfourfigures"/>
              <w:tabs>
                <w:tab w:val="decimal" w:pos="731"/>
              </w:tabs>
              <w:spacing w:line="240" w:lineRule="atLeast"/>
              <w:ind w:left="-79" w:right="-68"/>
              <w:rPr>
                <w:sz w:val="20"/>
              </w:rPr>
            </w:pPr>
          </w:p>
        </w:tc>
        <w:tc>
          <w:tcPr>
            <w:tcW w:w="1015" w:type="dxa"/>
            <w:tcBorders>
              <w:top w:val="nil"/>
              <w:left w:val="nil"/>
              <w:bottom w:val="nil"/>
              <w:right w:val="nil"/>
            </w:tcBorders>
            <w:vAlign w:val="bottom"/>
          </w:tcPr>
          <w:p w14:paraId="2BD50F48" w14:textId="77777777" w:rsidR="006D0AD3" w:rsidRPr="005A69BE" w:rsidRDefault="006D0AD3" w:rsidP="006D0AD3">
            <w:pPr>
              <w:pStyle w:val="acctfourfigures"/>
              <w:tabs>
                <w:tab w:val="clear" w:pos="765"/>
                <w:tab w:val="decimal" w:pos="657"/>
              </w:tabs>
              <w:spacing w:line="240" w:lineRule="atLeast"/>
              <w:ind w:left="-79" w:right="-68"/>
              <w:rPr>
                <w:sz w:val="20"/>
              </w:rPr>
            </w:pPr>
          </w:p>
        </w:tc>
        <w:tc>
          <w:tcPr>
            <w:tcW w:w="180" w:type="dxa"/>
            <w:tcBorders>
              <w:top w:val="nil"/>
              <w:left w:val="nil"/>
              <w:bottom w:val="nil"/>
              <w:right w:val="nil"/>
            </w:tcBorders>
            <w:vAlign w:val="bottom"/>
          </w:tcPr>
          <w:p w14:paraId="27B7FB59" w14:textId="77777777" w:rsidR="006D0AD3" w:rsidRPr="005A69BE" w:rsidRDefault="006D0AD3" w:rsidP="006D0AD3">
            <w:pPr>
              <w:pStyle w:val="acctfourfigures"/>
              <w:tabs>
                <w:tab w:val="decimal" w:pos="731"/>
              </w:tabs>
              <w:spacing w:line="240" w:lineRule="atLeast"/>
              <w:ind w:left="-79" w:right="-68"/>
              <w:rPr>
                <w:sz w:val="20"/>
              </w:rPr>
            </w:pPr>
          </w:p>
        </w:tc>
        <w:tc>
          <w:tcPr>
            <w:tcW w:w="1145" w:type="dxa"/>
            <w:tcBorders>
              <w:top w:val="nil"/>
              <w:left w:val="nil"/>
              <w:bottom w:val="nil"/>
              <w:right w:val="nil"/>
            </w:tcBorders>
            <w:vAlign w:val="bottom"/>
          </w:tcPr>
          <w:p w14:paraId="58325607" w14:textId="77777777" w:rsidR="006D0AD3" w:rsidRPr="005A69BE" w:rsidRDefault="006D0AD3" w:rsidP="006D0AD3">
            <w:pPr>
              <w:pStyle w:val="acctfourfigures"/>
              <w:tabs>
                <w:tab w:val="clear" w:pos="765"/>
                <w:tab w:val="decimal" w:pos="895"/>
              </w:tabs>
              <w:spacing w:line="240" w:lineRule="atLeast"/>
              <w:ind w:left="-79" w:right="81"/>
              <w:jc w:val="right"/>
              <w:rPr>
                <w:sz w:val="20"/>
              </w:rPr>
            </w:pPr>
          </w:p>
        </w:tc>
        <w:tc>
          <w:tcPr>
            <w:tcW w:w="178" w:type="dxa"/>
            <w:tcBorders>
              <w:top w:val="nil"/>
              <w:left w:val="nil"/>
              <w:bottom w:val="nil"/>
              <w:right w:val="nil"/>
            </w:tcBorders>
            <w:vAlign w:val="bottom"/>
          </w:tcPr>
          <w:p w14:paraId="1E1B3C70" w14:textId="77777777" w:rsidR="006D0AD3" w:rsidRPr="005A69BE" w:rsidRDefault="006D0AD3" w:rsidP="006D0AD3">
            <w:pPr>
              <w:pStyle w:val="acctfourfigures"/>
              <w:tabs>
                <w:tab w:val="decimal" w:pos="731"/>
              </w:tabs>
              <w:spacing w:line="240" w:lineRule="atLeast"/>
              <w:ind w:left="-79" w:right="-68"/>
              <w:rPr>
                <w:sz w:val="20"/>
              </w:rPr>
            </w:pPr>
          </w:p>
        </w:tc>
        <w:tc>
          <w:tcPr>
            <w:tcW w:w="1017" w:type="dxa"/>
            <w:tcBorders>
              <w:top w:val="nil"/>
              <w:left w:val="nil"/>
              <w:bottom w:val="nil"/>
              <w:right w:val="nil"/>
            </w:tcBorders>
            <w:vAlign w:val="bottom"/>
          </w:tcPr>
          <w:p w14:paraId="15EA4BC3" w14:textId="77777777" w:rsidR="006D0AD3" w:rsidRPr="005A69BE" w:rsidRDefault="006D0AD3" w:rsidP="006D0AD3">
            <w:pPr>
              <w:pStyle w:val="acctfourfigures"/>
              <w:spacing w:line="240" w:lineRule="atLeast"/>
              <w:ind w:left="-79" w:right="-68"/>
              <w:rPr>
                <w:sz w:val="20"/>
              </w:rPr>
            </w:pPr>
          </w:p>
        </w:tc>
      </w:tr>
      <w:tr w:rsidR="006E68BF" w:rsidRPr="005A69BE" w14:paraId="0CA2D530" w14:textId="77777777" w:rsidTr="00026637">
        <w:tc>
          <w:tcPr>
            <w:tcW w:w="2610" w:type="dxa"/>
            <w:tcBorders>
              <w:top w:val="nil"/>
              <w:left w:val="nil"/>
              <w:bottom w:val="nil"/>
              <w:right w:val="nil"/>
            </w:tcBorders>
            <w:hideMark/>
          </w:tcPr>
          <w:p w14:paraId="5898129A" w14:textId="35727D89" w:rsidR="006D0AD3" w:rsidRPr="005A69BE" w:rsidRDefault="006D0AD3" w:rsidP="006D0AD3">
            <w:pPr>
              <w:spacing w:line="240" w:lineRule="atLeast"/>
              <w:rPr>
                <w:rFonts w:ascii="Times New Roman" w:hAnsi="Times New Roman" w:cs="Times New Roman"/>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450" w:type="dxa"/>
            <w:tcBorders>
              <w:top w:val="nil"/>
              <w:left w:val="nil"/>
              <w:bottom w:val="nil"/>
              <w:right w:val="nil"/>
            </w:tcBorders>
            <w:vAlign w:val="center"/>
          </w:tcPr>
          <w:p w14:paraId="2EE17D3C"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80" w:type="dxa"/>
            <w:tcBorders>
              <w:top w:val="nil"/>
              <w:left w:val="nil"/>
              <w:bottom w:val="double" w:sz="4" w:space="0" w:color="auto"/>
              <w:right w:val="nil"/>
            </w:tcBorders>
            <w:vAlign w:val="bottom"/>
            <w:hideMark/>
          </w:tcPr>
          <w:p w14:paraId="5D0E7E27" w14:textId="38F4ACAC" w:rsidR="006D0AD3" w:rsidRPr="005A69BE" w:rsidRDefault="006D0AD3" w:rsidP="006D0AD3">
            <w:pPr>
              <w:pStyle w:val="acctfourfigures"/>
              <w:tabs>
                <w:tab w:val="clear" w:pos="765"/>
                <w:tab w:val="decimal" w:pos="750"/>
              </w:tabs>
              <w:spacing w:line="240" w:lineRule="atLeast"/>
              <w:ind w:left="-72" w:right="-68"/>
              <w:rPr>
                <w:b/>
                <w:bCs/>
                <w:sz w:val="20"/>
              </w:rPr>
            </w:pPr>
            <w:r w:rsidRPr="005A69BE">
              <w:rPr>
                <w:b/>
                <w:bCs/>
                <w:sz w:val="20"/>
              </w:rPr>
              <w:t>12,157</w:t>
            </w:r>
          </w:p>
        </w:tc>
        <w:tc>
          <w:tcPr>
            <w:tcW w:w="189" w:type="dxa"/>
            <w:tcBorders>
              <w:top w:val="nil"/>
              <w:left w:val="nil"/>
              <w:bottom w:val="nil"/>
              <w:right w:val="nil"/>
            </w:tcBorders>
            <w:vAlign w:val="bottom"/>
          </w:tcPr>
          <w:p w14:paraId="100A80B4"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21" w:type="dxa"/>
            <w:tcBorders>
              <w:top w:val="nil"/>
              <w:left w:val="nil"/>
              <w:bottom w:val="double" w:sz="4" w:space="0" w:color="auto"/>
              <w:right w:val="nil"/>
            </w:tcBorders>
            <w:vAlign w:val="bottom"/>
            <w:hideMark/>
          </w:tcPr>
          <w:p w14:paraId="7DF82765" w14:textId="5F9734C0" w:rsidR="006D0AD3" w:rsidRPr="005A69BE" w:rsidRDefault="006D0AD3" w:rsidP="006D0AD3">
            <w:pPr>
              <w:pStyle w:val="acctfourfigures"/>
              <w:tabs>
                <w:tab w:val="clear" w:pos="765"/>
                <w:tab w:val="decimal" w:pos="750"/>
              </w:tabs>
              <w:spacing w:line="240" w:lineRule="atLeast"/>
              <w:ind w:left="-72" w:right="-68"/>
              <w:rPr>
                <w:b/>
                <w:bCs/>
                <w:sz w:val="20"/>
              </w:rPr>
            </w:pPr>
            <w:r w:rsidRPr="005A69BE">
              <w:rPr>
                <w:b/>
                <w:bCs/>
                <w:sz w:val="20"/>
              </w:rPr>
              <w:t>5,320</w:t>
            </w:r>
          </w:p>
        </w:tc>
        <w:tc>
          <w:tcPr>
            <w:tcW w:w="201" w:type="dxa"/>
            <w:gridSpan w:val="2"/>
            <w:tcBorders>
              <w:top w:val="nil"/>
              <w:left w:val="nil"/>
              <w:bottom w:val="nil"/>
              <w:right w:val="nil"/>
            </w:tcBorders>
            <w:vAlign w:val="bottom"/>
          </w:tcPr>
          <w:p w14:paraId="340C3BC3"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994" w:type="dxa"/>
            <w:tcBorders>
              <w:top w:val="nil"/>
              <w:left w:val="nil"/>
              <w:bottom w:val="double" w:sz="4" w:space="0" w:color="auto"/>
              <w:right w:val="nil"/>
            </w:tcBorders>
            <w:vAlign w:val="bottom"/>
            <w:hideMark/>
          </w:tcPr>
          <w:p w14:paraId="545D7B3C" w14:textId="23D25431" w:rsidR="006D0AD3" w:rsidRPr="005A69BE" w:rsidRDefault="006D0AD3" w:rsidP="006D0AD3">
            <w:pPr>
              <w:pStyle w:val="acctfourfigures"/>
              <w:tabs>
                <w:tab w:val="clear" w:pos="765"/>
                <w:tab w:val="decimal" w:pos="750"/>
              </w:tabs>
              <w:spacing w:line="240" w:lineRule="atLeast"/>
              <w:ind w:left="-72" w:right="-68"/>
              <w:rPr>
                <w:b/>
                <w:bCs/>
                <w:sz w:val="20"/>
              </w:rPr>
            </w:pPr>
            <w:r w:rsidRPr="005A69BE">
              <w:rPr>
                <w:b/>
                <w:bCs/>
                <w:sz w:val="20"/>
              </w:rPr>
              <w:t>2,029</w:t>
            </w:r>
          </w:p>
        </w:tc>
        <w:tc>
          <w:tcPr>
            <w:tcW w:w="180" w:type="dxa"/>
            <w:tcBorders>
              <w:top w:val="nil"/>
              <w:left w:val="nil"/>
              <w:bottom w:val="nil"/>
              <w:right w:val="nil"/>
            </w:tcBorders>
            <w:vAlign w:val="bottom"/>
          </w:tcPr>
          <w:p w14:paraId="214D8D02" w14:textId="77777777" w:rsidR="006D0AD3" w:rsidRPr="005A69BE" w:rsidRDefault="006D0AD3" w:rsidP="006D0AD3">
            <w:pPr>
              <w:pStyle w:val="acctfourfigures"/>
              <w:tabs>
                <w:tab w:val="decimal" w:pos="731"/>
              </w:tabs>
              <w:spacing w:line="240" w:lineRule="atLeast"/>
              <w:ind w:left="-79" w:right="-68"/>
              <w:rPr>
                <w:b/>
                <w:bCs/>
                <w:sz w:val="20"/>
              </w:rPr>
            </w:pPr>
          </w:p>
        </w:tc>
        <w:tc>
          <w:tcPr>
            <w:tcW w:w="1015" w:type="dxa"/>
            <w:tcBorders>
              <w:top w:val="nil"/>
              <w:left w:val="nil"/>
              <w:bottom w:val="double" w:sz="4" w:space="0" w:color="auto"/>
              <w:right w:val="nil"/>
            </w:tcBorders>
            <w:vAlign w:val="bottom"/>
            <w:hideMark/>
          </w:tcPr>
          <w:p w14:paraId="372741E5" w14:textId="00AD7703" w:rsidR="006D0AD3" w:rsidRPr="005A69BE" w:rsidRDefault="006D0AD3" w:rsidP="006D0AD3">
            <w:pPr>
              <w:pStyle w:val="acctfourfigures"/>
              <w:tabs>
                <w:tab w:val="clear" w:pos="765"/>
                <w:tab w:val="decimal" w:pos="657"/>
              </w:tabs>
              <w:spacing w:line="240" w:lineRule="atLeast"/>
              <w:ind w:left="-79" w:right="-68"/>
              <w:rPr>
                <w:b/>
                <w:bCs/>
                <w:sz w:val="20"/>
              </w:rPr>
            </w:pPr>
            <w:r w:rsidRPr="005A69BE">
              <w:rPr>
                <w:b/>
                <w:bCs/>
                <w:sz w:val="20"/>
              </w:rPr>
              <w:t>78</w:t>
            </w:r>
          </w:p>
        </w:tc>
        <w:tc>
          <w:tcPr>
            <w:tcW w:w="180" w:type="dxa"/>
            <w:tcBorders>
              <w:top w:val="nil"/>
              <w:left w:val="nil"/>
              <w:bottom w:val="nil"/>
              <w:right w:val="nil"/>
            </w:tcBorders>
            <w:vAlign w:val="bottom"/>
          </w:tcPr>
          <w:p w14:paraId="7817C28F" w14:textId="77777777" w:rsidR="006D0AD3" w:rsidRPr="005A69BE" w:rsidRDefault="006D0AD3" w:rsidP="006D0AD3">
            <w:pPr>
              <w:pStyle w:val="acctfourfigures"/>
              <w:tabs>
                <w:tab w:val="decimal" w:pos="731"/>
              </w:tabs>
              <w:spacing w:line="240" w:lineRule="atLeast"/>
              <w:ind w:left="-79" w:right="-68"/>
              <w:rPr>
                <w:b/>
                <w:bCs/>
                <w:sz w:val="20"/>
              </w:rPr>
            </w:pPr>
          </w:p>
        </w:tc>
        <w:tc>
          <w:tcPr>
            <w:tcW w:w="1145" w:type="dxa"/>
            <w:tcBorders>
              <w:top w:val="nil"/>
              <w:left w:val="nil"/>
              <w:bottom w:val="double" w:sz="4" w:space="0" w:color="auto"/>
              <w:right w:val="nil"/>
            </w:tcBorders>
            <w:vAlign w:val="bottom"/>
            <w:hideMark/>
          </w:tcPr>
          <w:p w14:paraId="428FD605" w14:textId="41A6CB5D" w:rsidR="006D0AD3" w:rsidRPr="005A69BE" w:rsidRDefault="006D0AD3" w:rsidP="006D0AD3">
            <w:pPr>
              <w:pStyle w:val="acctfourfigures"/>
              <w:tabs>
                <w:tab w:val="clear" w:pos="765"/>
                <w:tab w:val="decimal" w:pos="895"/>
              </w:tabs>
              <w:spacing w:line="240" w:lineRule="atLeast"/>
              <w:ind w:left="-79" w:right="81"/>
              <w:jc w:val="right"/>
              <w:rPr>
                <w:b/>
                <w:bCs/>
                <w:sz w:val="20"/>
              </w:rPr>
            </w:pPr>
            <w:r w:rsidRPr="005A69BE">
              <w:rPr>
                <w:b/>
                <w:bCs/>
                <w:sz w:val="20"/>
              </w:rPr>
              <w:t>59</w:t>
            </w:r>
          </w:p>
        </w:tc>
        <w:tc>
          <w:tcPr>
            <w:tcW w:w="178" w:type="dxa"/>
            <w:tcBorders>
              <w:top w:val="nil"/>
              <w:left w:val="nil"/>
              <w:bottom w:val="nil"/>
              <w:right w:val="nil"/>
            </w:tcBorders>
            <w:vAlign w:val="bottom"/>
          </w:tcPr>
          <w:p w14:paraId="23125137" w14:textId="77777777" w:rsidR="006D0AD3" w:rsidRPr="005A69BE" w:rsidRDefault="006D0AD3" w:rsidP="006D0AD3">
            <w:pPr>
              <w:pStyle w:val="acctfourfigures"/>
              <w:tabs>
                <w:tab w:val="decimal" w:pos="731"/>
              </w:tabs>
              <w:spacing w:line="240" w:lineRule="atLeast"/>
              <w:ind w:left="-79" w:right="-68"/>
              <w:rPr>
                <w:b/>
                <w:bCs/>
                <w:sz w:val="20"/>
              </w:rPr>
            </w:pPr>
          </w:p>
        </w:tc>
        <w:tc>
          <w:tcPr>
            <w:tcW w:w="1017" w:type="dxa"/>
            <w:tcBorders>
              <w:top w:val="nil"/>
              <w:left w:val="nil"/>
              <w:bottom w:val="double" w:sz="4" w:space="0" w:color="auto"/>
              <w:right w:val="nil"/>
            </w:tcBorders>
            <w:vAlign w:val="bottom"/>
            <w:hideMark/>
          </w:tcPr>
          <w:p w14:paraId="10C264D4" w14:textId="0FE54238" w:rsidR="006D0AD3" w:rsidRPr="005A69BE" w:rsidRDefault="006D0AD3" w:rsidP="006D0AD3">
            <w:pPr>
              <w:pStyle w:val="acctfourfigures"/>
              <w:spacing w:line="240" w:lineRule="atLeast"/>
              <w:ind w:left="-79" w:right="-68"/>
              <w:rPr>
                <w:b/>
                <w:bCs/>
                <w:sz w:val="20"/>
              </w:rPr>
            </w:pPr>
            <w:r w:rsidRPr="005A69BE">
              <w:rPr>
                <w:b/>
                <w:bCs/>
                <w:sz w:val="20"/>
              </w:rPr>
              <w:t>19,643</w:t>
            </w:r>
          </w:p>
        </w:tc>
      </w:tr>
      <w:tr w:rsidR="006E68BF" w:rsidRPr="005A69BE" w14:paraId="120675DC" w14:textId="77777777" w:rsidTr="00026637">
        <w:tc>
          <w:tcPr>
            <w:tcW w:w="2610" w:type="dxa"/>
            <w:tcBorders>
              <w:top w:val="nil"/>
              <w:left w:val="nil"/>
              <w:bottom w:val="nil"/>
              <w:right w:val="nil"/>
            </w:tcBorders>
            <w:hideMark/>
          </w:tcPr>
          <w:p w14:paraId="5DD94071" w14:textId="29D7BFDB" w:rsidR="006D0AD3" w:rsidRPr="005A69BE" w:rsidRDefault="006D0AD3" w:rsidP="006D0AD3">
            <w:pPr>
              <w:spacing w:line="240" w:lineRule="atLeast"/>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5</w:t>
            </w:r>
          </w:p>
        </w:tc>
        <w:tc>
          <w:tcPr>
            <w:tcW w:w="450" w:type="dxa"/>
            <w:tcBorders>
              <w:top w:val="nil"/>
              <w:left w:val="nil"/>
              <w:bottom w:val="nil"/>
              <w:right w:val="nil"/>
            </w:tcBorders>
            <w:vAlign w:val="center"/>
          </w:tcPr>
          <w:p w14:paraId="7FF68017"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80" w:type="dxa"/>
            <w:tcBorders>
              <w:top w:val="single" w:sz="4" w:space="0" w:color="auto"/>
              <w:left w:val="nil"/>
              <w:bottom w:val="double" w:sz="4" w:space="0" w:color="auto"/>
              <w:right w:val="nil"/>
            </w:tcBorders>
            <w:vAlign w:val="bottom"/>
          </w:tcPr>
          <w:p w14:paraId="728A1D1E" w14:textId="147342D4" w:rsidR="006D0AD3" w:rsidRPr="005A69BE" w:rsidRDefault="006D0AD3" w:rsidP="006D0AD3">
            <w:pPr>
              <w:pStyle w:val="acctfourfigures"/>
              <w:tabs>
                <w:tab w:val="clear" w:pos="765"/>
                <w:tab w:val="decimal" w:pos="750"/>
              </w:tabs>
              <w:spacing w:line="240" w:lineRule="atLeast"/>
              <w:ind w:left="-72" w:right="-68"/>
              <w:rPr>
                <w:b/>
                <w:bCs/>
                <w:sz w:val="20"/>
              </w:rPr>
            </w:pPr>
            <w:r w:rsidRPr="005A69BE">
              <w:rPr>
                <w:b/>
                <w:bCs/>
                <w:sz w:val="20"/>
              </w:rPr>
              <w:t>12,157</w:t>
            </w:r>
          </w:p>
        </w:tc>
        <w:tc>
          <w:tcPr>
            <w:tcW w:w="189" w:type="dxa"/>
            <w:tcBorders>
              <w:top w:val="nil"/>
              <w:left w:val="nil"/>
              <w:bottom w:val="nil"/>
              <w:right w:val="nil"/>
            </w:tcBorders>
            <w:vAlign w:val="bottom"/>
          </w:tcPr>
          <w:p w14:paraId="378C0195"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1021" w:type="dxa"/>
            <w:tcBorders>
              <w:top w:val="single" w:sz="4" w:space="0" w:color="auto"/>
              <w:left w:val="nil"/>
              <w:bottom w:val="double" w:sz="4" w:space="0" w:color="auto"/>
              <w:right w:val="nil"/>
            </w:tcBorders>
            <w:vAlign w:val="bottom"/>
          </w:tcPr>
          <w:p w14:paraId="11258A5F" w14:textId="3949EB85" w:rsidR="006D0AD3" w:rsidRPr="005A69BE" w:rsidRDefault="006D0AD3" w:rsidP="006D0AD3">
            <w:pPr>
              <w:pStyle w:val="acctfourfigures"/>
              <w:tabs>
                <w:tab w:val="clear" w:pos="765"/>
                <w:tab w:val="decimal" w:pos="750"/>
              </w:tabs>
              <w:spacing w:line="240" w:lineRule="atLeast"/>
              <w:ind w:left="-72" w:right="-68"/>
              <w:rPr>
                <w:b/>
                <w:bCs/>
                <w:sz w:val="20"/>
              </w:rPr>
            </w:pPr>
            <w:r>
              <w:rPr>
                <w:b/>
                <w:bCs/>
                <w:sz w:val="20"/>
              </w:rPr>
              <w:t>4,8</w:t>
            </w:r>
            <w:r w:rsidR="0002592A">
              <w:rPr>
                <w:b/>
                <w:bCs/>
                <w:sz w:val="20"/>
              </w:rPr>
              <w:t>11</w:t>
            </w:r>
          </w:p>
        </w:tc>
        <w:tc>
          <w:tcPr>
            <w:tcW w:w="201" w:type="dxa"/>
            <w:gridSpan w:val="2"/>
            <w:tcBorders>
              <w:top w:val="nil"/>
              <w:left w:val="nil"/>
              <w:bottom w:val="nil"/>
              <w:right w:val="nil"/>
            </w:tcBorders>
            <w:vAlign w:val="bottom"/>
          </w:tcPr>
          <w:p w14:paraId="683A1ECC" w14:textId="77777777" w:rsidR="006D0AD3" w:rsidRPr="005A69BE" w:rsidRDefault="006D0AD3" w:rsidP="006D0AD3">
            <w:pPr>
              <w:pStyle w:val="acctfourfigures"/>
              <w:tabs>
                <w:tab w:val="clear" w:pos="765"/>
                <w:tab w:val="decimal" w:pos="750"/>
              </w:tabs>
              <w:spacing w:line="240" w:lineRule="atLeast"/>
              <w:ind w:left="-72" w:right="-68"/>
              <w:rPr>
                <w:b/>
                <w:bCs/>
                <w:sz w:val="20"/>
              </w:rPr>
            </w:pPr>
          </w:p>
        </w:tc>
        <w:tc>
          <w:tcPr>
            <w:tcW w:w="994" w:type="dxa"/>
            <w:tcBorders>
              <w:top w:val="single" w:sz="4" w:space="0" w:color="auto"/>
              <w:left w:val="nil"/>
              <w:bottom w:val="double" w:sz="4" w:space="0" w:color="auto"/>
              <w:right w:val="nil"/>
            </w:tcBorders>
            <w:vAlign w:val="bottom"/>
          </w:tcPr>
          <w:p w14:paraId="18BC7278" w14:textId="0E6D0D06" w:rsidR="006D0AD3" w:rsidRPr="005A69BE" w:rsidRDefault="006D0AD3" w:rsidP="006D0AD3">
            <w:pPr>
              <w:pStyle w:val="acctfourfigures"/>
              <w:tabs>
                <w:tab w:val="clear" w:pos="765"/>
                <w:tab w:val="decimal" w:pos="750"/>
              </w:tabs>
              <w:spacing w:line="240" w:lineRule="atLeast"/>
              <w:ind w:left="-72" w:right="-68"/>
              <w:rPr>
                <w:b/>
                <w:bCs/>
                <w:sz w:val="20"/>
              </w:rPr>
            </w:pPr>
            <w:r>
              <w:rPr>
                <w:b/>
                <w:bCs/>
                <w:sz w:val="20"/>
              </w:rPr>
              <w:t>1,805</w:t>
            </w:r>
          </w:p>
        </w:tc>
        <w:tc>
          <w:tcPr>
            <w:tcW w:w="180" w:type="dxa"/>
            <w:tcBorders>
              <w:top w:val="nil"/>
              <w:left w:val="nil"/>
              <w:bottom w:val="nil"/>
              <w:right w:val="nil"/>
            </w:tcBorders>
            <w:vAlign w:val="bottom"/>
          </w:tcPr>
          <w:p w14:paraId="108030D3" w14:textId="77777777" w:rsidR="006D0AD3" w:rsidRPr="005A69BE" w:rsidRDefault="006D0AD3" w:rsidP="006D0AD3">
            <w:pPr>
              <w:pStyle w:val="acctfourfigures"/>
              <w:tabs>
                <w:tab w:val="decimal" w:pos="731"/>
              </w:tabs>
              <w:spacing w:line="240" w:lineRule="atLeast"/>
              <w:ind w:left="-79" w:right="-68"/>
              <w:rPr>
                <w:b/>
                <w:bCs/>
                <w:sz w:val="20"/>
              </w:rPr>
            </w:pPr>
          </w:p>
        </w:tc>
        <w:tc>
          <w:tcPr>
            <w:tcW w:w="1015" w:type="dxa"/>
            <w:tcBorders>
              <w:top w:val="single" w:sz="4" w:space="0" w:color="auto"/>
              <w:left w:val="nil"/>
              <w:bottom w:val="double" w:sz="4" w:space="0" w:color="auto"/>
              <w:right w:val="nil"/>
            </w:tcBorders>
            <w:vAlign w:val="bottom"/>
          </w:tcPr>
          <w:p w14:paraId="20DDD038" w14:textId="14A2E9B9" w:rsidR="006D0AD3" w:rsidRPr="005A69BE" w:rsidRDefault="006D0AD3" w:rsidP="006D0AD3">
            <w:pPr>
              <w:pStyle w:val="acctfourfigures"/>
              <w:tabs>
                <w:tab w:val="clear" w:pos="765"/>
                <w:tab w:val="decimal" w:pos="657"/>
              </w:tabs>
              <w:spacing w:line="240" w:lineRule="atLeast"/>
              <w:ind w:left="-79" w:right="-68"/>
              <w:rPr>
                <w:b/>
                <w:bCs/>
                <w:sz w:val="20"/>
              </w:rPr>
            </w:pPr>
            <w:r>
              <w:rPr>
                <w:b/>
                <w:bCs/>
                <w:sz w:val="20"/>
              </w:rPr>
              <w:t>6</w:t>
            </w:r>
            <w:r w:rsidR="00497273">
              <w:rPr>
                <w:b/>
                <w:bCs/>
                <w:sz w:val="20"/>
              </w:rPr>
              <w:t>7</w:t>
            </w:r>
          </w:p>
        </w:tc>
        <w:tc>
          <w:tcPr>
            <w:tcW w:w="180" w:type="dxa"/>
            <w:tcBorders>
              <w:top w:val="nil"/>
              <w:left w:val="nil"/>
              <w:bottom w:val="nil"/>
              <w:right w:val="nil"/>
            </w:tcBorders>
            <w:vAlign w:val="bottom"/>
          </w:tcPr>
          <w:p w14:paraId="7889A558" w14:textId="77777777" w:rsidR="006D0AD3" w:rsidRPr="005A69BE" w:rsidRDefault="006D0AD3" w:rsidP="006D0AD3">
            <w:pPr>
              <w:pStyle w:val="acctfourfigures"/>
              <w:tabs>
                <w:tab w:val="decimal" w:pos="731"/>
              </w:tabs>
              <w:spacing w:line="240" w:lineRule="atLeast"/>
              <w:ind w:left="-79" w:right="-68"/>
              <w:rPr>
                <w:b/>
                <w:bCs/>
                <w:sz w:val="20"/>
              </w:rPr>
            </w:pPr>
          </w:p>
        </w:tc>
        <w:tc>
          <w:tcPr>
            <w:tcW w:w="1145" w:type="dxa"/>
            <w:tcBorders>
              <w:top w:val="single" w:sz="4" w:space="0" w:color="auto"/>
              <w:left w:val="nil"/>
              <w:bottom w:val="double" w:sz="4" w:space="0" w:color="auto"/>
              <w:right w:val="nil"/>
            </w:tcBorders>
            <w:vAlign w:val="bottom"/>
          </w:tcPr>
          <w:p w14:paraId="5399193A" w14:textId="63105862" w:rsidR="006D0AD3" w:rsidRPr="005A69BE" w:rsidRDefault="00123D6E" w:rsidP="006D0AD3">
            <w:pPr>
              <w:pStyle w:val="acctfourfigures"/>
              <w:tabs>
                <w:tab w:val="clear" w:pos="765"/>
                <w:tab w:val="decimal" w:pos="895"/>
              </w:tabs>
              <w:spacing w:line="240" w:lineRule="atLeast"/>
              <w:ind w:left="-79" w:right="81"/>
              <w:jc w:val="right"/>
              <w:rPr>
                <w:b/>
                <w:bCs/>
                <w:sz w:val="20"/>
              </w:rPr>
            </w:pPr>
            <w:r>
              <w:rPr>
                <w:b/>
                <w:bCs/>
                <w:sz w:val="20"/>
              </w:rPr>
              <w:t>175</w:t>
            </w:r>
          </w:p>
        </w:tc>
        <w:tc>
          <w:tcPr>
            <w:tcW w:w="178" w:type="dxa"/>
            <w:tcBorders>
              <w:top w:val="nil"/>
              <w:left w:val="nil"/>
              <w:bottom w:val="nil"/>
              <w:right w:val="nil"/>
            </w:tcBorders>
            <w:vAlign w:val="bottom"/>
          </w:tcPr>
          <w:p w14:paraId="3369B471" w14:textId="77777777" w:rsidR="006D0AD3" w:rsidRPr="005A69BE" w:rsidRDefault="006D0AD3" w:rsidP="006D0AD3">
            <w:pPr>
              <w:pStyle w:val="acctfourfigures"/>
              <w:tabs>
                <w:tab w:val="decimal" w:pos="731"/>
              </w:tabs>
              <w:spacing w:line="240" w:lineRule="atLeast"/>
              <w:ind w:left="-79" w:right="-68"/>
              <w:rPr>
                <w:b/>
                <w:bCs/>
                <w:sz w:val="20"/>
              </w:rPr>
            </w:pPr>
          </w:p>
        </w:tc>
        <w:tc>
          <w:tcPr>
            <w:tcW w:w="1017" w:type="dxa"/>
            <w:tcBorders>
              <w:top w:val="single" w:sz="4" w:space="0" w:color="auto"/>
              <w:left w:val="nil"/>
              <w:bottom w:val="double" w:sz="4" w:space="0" w:color="auto"/>
              <w:right w:val="nil"/>
            </w:tcBorders>
            <w:vAlign w:val="bottom"/>
          </w:tcPr>
          <w:p w14:paraId="793C1BE1" w14:textId="33EF5554" w:rsidR="006D0AD3" w:rsidRPr="005A69BE" w:rsidRDefault="00123D6E" w:rsidP="006D0AD3">
            <w:pPr>
              <w:pStyle w:val="acctfourfigures"/>
              <w:spacing w:line="240" w:lineRule="atLeast"/>
              <w:ind w:left="-79" w:right="-68"/>
              <w:rPr>
                <w:b/>
                <w:bCs/>
                <w:sz w:val="20"/>
              </w:rPr>
            </w:pPr>
            <w:r w:rsidRPr="005A69BE">
              <w:rPr>
                <w:b/>
                <w:bCs/>
                <w:sz w:val="20"/>
              </w:rPr>
              <w:t>19,</w:t>
            </w:r>
            <w:r>
              <w:rPr>
                <w:b/>
                <w:bCs/>
                <w:sz w:val="20"/>
              </w:rPr>
              <w:t>01</w:t>
            </w:r>
            <w:r w:rsidR="0002592A">
              <w:rPr>
                <w:b/>
                <w:bCs/>
                <w:sz w:val="20"/>
              </w:rPr>
              <w:t>5</w:t>
            </w:r>
          </w:p>
        </w:tc>
      </w:tr>
    </w:tbl>
    <w:p w14:paraId="1CE43AC9" w14:textId="77777777" w:rsidR="002861FD" w:rsidRPr="005A69BE" w:rsidRDefault="002861FD" w:rsidP="002861FD">
      <w:pPr>
        <w:pStyle w:val="3"/>
        <w:tabs>
          <w:tab w:val="clear" w:pos="360"/>
        </w:tabs>
        <w:spacing w:line="240" w:lineRule="atLeast"/>
        <w:ind w:right="-295"/>
        <w:jc w:val="thaiDistribute"/>
        <w:rPr>
          <w:rFonts w:cs="Times New Roman"/>
          <w:szCs w:val="28"/>
        </w:rPr>
      </w:pPr>
    </w:p>
    <w:p w14:paraId="3D553907" w14:textId="295ED8C4" w:rsidR="0007397C" w:rsidRPr="00DF2818" w:rsidRDefault="0007397C" w:rsidP="00957AE8">
      <w:pPr>
        <w:pStyle w:val="3"/>
        <w:tabs>
          <w:tab w:val="clear" w:pos="360"/>
        </w:tabs>
        <w:spacing w:line="240" w:lineRule="atLeast"/>
        <w:ind w:right="-295"/>
        <w:jc w:val="thaiDistribute"/>
        <w:rPr>
          <w:rFonts w:cstheme="minorBidi"/>
          <w:szCs w:val="28"/>
          <w:cs/>
        </w:rPr>
      </w:pPr>
      <w:proofErr w:type="spellStart"/>
      <w:r w:rsidRPr="005A69BE">
        <w:rPr>
          <w:rFonts w:cs="Times New Roman"/>
          <w:szCs w:val="28"/>
        </w:rPr>
        <w:t>Capitalised</w:t>
      </w:r>
      <w:proofErr w:type="spellEnd"/>
      <w:r w:rsidRPr="005A69BE">
        <w:rPr>
          <w:rFonts w:cs="Times New Roman"/>
          <w:szCs w:val="28"/>
        </w:rPr>
        <w:t xml:space="preserve"> borrowing cost in </w:t>
      </w:r>
      <w:r w:rsidR="00712D40" w:rsidRPr="005A69BE">
        <w:rPr>
          <w:rFonts w:cs="Times New Roman"/>
          <w:szCs w:val="28"/>
        </w:rPr>
        <w:t>202</w:t>
      </w:r>
      <w:r w:rsidR="00B52F2C">
        <w:rPr>
          <w:rFonts w:cs="Times New Roman"/>
          <w:szCs w:val="28"/>
        </w:rPr>
        <w:t>5</w:t>
      </w:r>
      <w:r w:rsidRPr="005A69BE">
        <w:rPr>
          <w:rFonts w:cs="Times New Roman"/>
          <w:szCs w:val="28"/>
        </w:rPr>
        <w:t xml:space="preserve"> of the Group and the Company in accordance with acquisition of property, plant and equipment amounted to Baht </w:t>
      </w:r>
      <w:bookmarkStart w:id="9" w:name="PPE2"/>
      <w:bookmarkEnd w:id="9"/>
      <w:r w:rsidR="007C4AB5">
        <w:rPr>
          <w:rFonts w:cs="Times New Roman"/>
          <w:szCs w:val="28"/>
        </w:rPr>
        <w:t>178</w:t>
      </w:r>
      <w:r w:rsidRPr="005A69BE">
        <w:rPr>
          <w:rFonts w:cs="Times New Roman"/>
          <w:szCs w:val="28"/>
        </w:rPr>
        <w:t xml:space="preserve"> million and </w:t>
      </w:r>
      <w:r w:rsidRPr="00123D6E">
        <w:rPr>
          <w:rFonts w:cs="Times New Roman"/>
          <w:szCs w:val="28"/>
        </w:rPr>
        <w:t xml:space="preserve">Baht </w:t>
      </w:r>
      <w:r w:rsidR="00955033" w:rsidRPr="00123D6E">
        <w:rPr>
          <w:rFonts w:cs="Times New Roman"/>
          <w:szCs w:val="28"/>
        </w:rPr>
        <w:t>1</w:t>
      </w:r>
      <w:r w:rsidRPr="00123D6E">
        <w:rPr>
          <w:rFonts w:cs="Times New Roman"/>
          <w:szCs w:val="28"/>
        </w:rPr>
        <w:t xml:space="preserve"> million</w:t>
      </w:r>
      <w:r w:rsidRPr="005A69BE">
        <w:rPr>
          <w:rFonts w:cs="Times New Roman"/>
          <w:szCs w:val="28"/>
        </w:rPr>
        <w:t xml:space="preserve">, respectively </w:t>
      </w:r>
      <w:r w:rsidRPr="005A69BE">
        <w:rPr>
          <w:rFonts w:cs="Times New Roman"/>
          <w:i/>
          <w:iCs/>
          <w:szCs w:val="28"/>
        </w:rPr>
        <w:t>(</w:t>
      </w:r>
      <w:r w:rsidR="00712D40" w:rsidRPr="005A69BE">
        <w:rPr>
          <w:rFonts w:cs="Times New Roman"/>
          <w:i/>
          <w:iCs/>
          <w:szCs w:val="28"/>
        </w:rPr>
        <w:t>202</w:t>
      </w:r>
      <w:r w:rsidR="00B52F2C">
        <w:rPr>
          <w:rFonts w:cs="Times New Roman"/>
          <w:i/>
          <w:iCs/>
          <w:szCs w:val="28"/>
        </w:rPr>
        <w:t>4</w:t>
      </w:r>
      <w:r w:rsidRPr="005A69BE">
        <w:rPr>
          <w:rFonts w:cs="Times New Roman"/>
          <w:i/>
          <w:iCs/>
          <w:szCs w:val="28"/>
        </w:rPr>
        <w:t xml:space="preserve">: Baht </w:t>
      </w:r>
      <w:r w:rsidR="00B52F2C">
        <w:rPr>
          <w:rFonts w:cs="Times New Roman"/>
          <w:i/>
          <w:iCs/>
          <w:szCs w:val="28"/>
        </w:rPr>
        <w:t>272</w:t>
      </w:r>
      <w:r w:rsidR="00B80DDF" w:rsidRPr="005A69BE">
        <w:rPr>
          <w:rFonts w:cs="Times New Roman"/>
          <w:i/>
          <w:iCs/>
          <w:szCs w:val="28"/>
        </w:rPr>
        <w:t xml:space="preserve"> million and Baht </w:t>
      </w:r>
      <w:r w:rsidR="00B52F2C">
        <w:rPr>
          <w:rFonts w:cs="Times New Roman"/>
          <w:i/>
          <w:iCs/>
          <w:szCs w:val="28"/>
        </w:rPr>
        <w:t>1</w:t>
      </w:r>
      <w:r w:rsidRPr="005A69BE">
        <w:rPr>
          <w:rFonts w:cs="Times New Roman"/>
          <w:i/>
          <w:iCs/>
          <w:szCs w:val="28"/>
        </w:rPr>
        <w:t xml:space="preserve"> million, respectively) </w:t>
      </w:r>
      <w:r w:rsidRPr="005A69BE">
        <w:rPr>
          <w:rFonts w:cs="Times New Roman"/>
          <w:szCs w:val="28"/>
        </w:rPr>
        <w:t xml:space="preserve">is </w:t>
      </w:r>
      <w:proofErr w:type="spellStart"/>
      <w:r w:rsidRPr="005A69BE">
        <w:rPr>
          <w:rFonts w:cs="Times New Roman"/>
          <w:szCs w:val="28"/>
        </w:rPr>
        <w:t>recognised</w:t>
      </w:r>
      <w:proofErr w:type="spellEnd"/>
      <w:r w:rsidRPr="005A69BE">
        <w:rPr>
          <w:rFonts w:cs="Times New Roman"/>
          <w:szCs w:val="28"/>
        </w:rPr>
        <w:t xml:space="preserve"> as a part of cost of assets.</w:t>
      </w:r>
    </w:p>
    <w:p w14:paraId="55B9BCDE" w14:textId="77777777" w:rsidR="00E42976" w:rsidRPr="005A69BE" w:rsidRDefault="00E42976" w:rsidP="0007397C">
      <w:pPr>
        <w:pStyle w:val="3"/>
        <w:tabs>
          <w:tab w:val="clear" w:pos="360"/>
        </w:tabs>
        <w:spacing w:line="240" w:lineRule="atLeast"/>
        <w:ind w:left="540" w:right="-295"/>
        <w:jc w:val="thaiDistribute"/>
        <w:rPr>
          <w:rFonts w:cstheme="minorBidi"/>
          <w:szCs w:val="28"/>
        </w:rPr>
      </w:pPr>
    </w:p>
    <w:p w14:paraId="600645F1" w14:textId="77777777" w:rsidR="00D80602" w:rsidRPr="005A69BE" w:rsidRDefault="00D80602">
      <w:pPr>
        <w:rPr>
          <w:rFonts w:ascii="Times New Roman" w:hAnsi="Times New Roman" w:cstheme="minorBidi"/>
          <w:b/>
          <w:bCs/>
          <w:sz w:val="22"/>
        </w:rPr>
      </w:pPr>
      <w:r w:rsidRPr="005A69BE">
        <w:rPr>
          <w:rFonts w:cstheme="minorBidi"/>
          <w:b/>
          <w:bCs/>
        </w:rPr>
        <w:br w:type="page"/>
      </w:r>
    </w:p>
    <w:p w14:paraId="06510AF3" w14:textId="0656D037" w:rsidR="00E42976" w:rsidRPr="005A69BE" w:rsidRDefault="00E42976" w:rsidP="0007397C">
      <w:pPr>
        <w:pStyle w:val="3"/>
        <w:tabs>
          <w:tab w:val="clear" w:pos="360"/>
        </w:tabs>
        <w:spacing w:line="240" w:lineRule="atLeast"/>
        <w:ind w:left="540" w:right="-295"/>
        <w:jc w:val="thaiDistribute"/>
        <w:rPr>
          <w:rFonts w:cstheme="minorBidi"/>
          <w:b/>
          <w:bCs/>
          <w:szCs w:val="28"/>
        </w:rPr>
      </w:pPr>
      <w:r w:rsidRPr="005A69BE">
        <w:rPr>
          <w:rFonts w:cstheme="minorBidi"/>
          <w:b/>
          <w:bCs/>
          <w:szCs w:val="28"/>
        </w:rPr>
        <w:lastRenderedPageBreak/>
        <w:t>Revaluation</w:t>
      </w:r>
    </w:p>
    <w:p w14:paraId="4C8FF5D3" w14:textId="77777777" w:rsidR="00E42976" w:rsidRPr="005A69BE" w:rsidRDefault="00E42976" w:rsidP="0007397C">
      <w:pPr>
        <w:pStyle w:val="3"/>
        <w:tabs>
          <w:tab w:val="clear" w:pos="360"/>
        </w:tabs>
        <w:spacing w:line="240" w:lineRule="atLeast"/>
        <w:ind w:left="540" w:right="-295"/>
        <w:jc w:val="thaiDistribute"/>
        <w:rPr>
          <w:rFonts w:cstheme="minorBidi"/>
          <w:szCs w:val="28"/>
        </w:rPr>
      </w:pPr>
    </w:p>
    <w:p w14:paraId="19EE3B51" w14:textId="0CC487A2" w:rsidR="00647A6D" w:rsidRPr="005A69BE" w:rsidRDefault="005569E0" w:rsidP="0007397C">
      <w:pPr>
        <w:pStyle w:val="3"/>
        <w:tabs>
          <w:tab w:val="clear" w:pos="360"/>
        </w:tabs>
        <w:spacing w:line="240" w:lineRule="atLeast"/>
        <w:ind w:left="540" w:right="-295"/>
        <w:jc w:val="thaiDistribute"/>
        <w:rPr>
          <w:rFonts w:cstheme="minorBidi"/>
        </w:rPr>
      </w:pPr>
      <w:r w:rsidRPr="005A69BE">
        <w:rPr>
          <w:rFonts w:cstheme="minorBidi"/>
        </w:rPr>
        <w:t xml:space="preserve">Fair </w:t>
      </w:r>
      <w:r w:rsidR="00DA2B1F" w:rsidRPr="005A69BE">
        <w:rPr>
          <w:rFonts w:cstheme="minorBidi"/>
        </w:rPr>
        <w:t>v</w:t>
      </w:r>
      <w:r w:rsidRPr="005A69BE">
        <w:rPr>
          <w:rFonts w:cstheme="minorBidi"/>
        </w:rPr>
        <w:t xml:space="preserve">alue </w:t>
      </w:r>
      <w:r w:rsidR="00A001C6" w:rsidRPr="005A69BE">
        <w:rPr>
          <w:rFonts w:cstheme="minorBidi"/>
        </w:rPr>
        <w:t>of</w:t>
      </w:r>
      <w:r w:rsidR="007262A1" w:rsidRPr="005A69BE">
        <w:rPr>
          <w:rFonts w:cstheme="minorBidi"/>
        </w:rPr>
        <w:t xml:space="preserve"> land and</w:t>
      </w:r>
      <w:r w:rsidR="00A001C6" w:rsidRPr="005A69BE">
        <w:rPr>
          <w:rFonts w:cstheme="minorBidi"/>
        </w:rPr>
        <w:t xml:space="preserve"> buildings and building improvements </w:t>
      </w:r>
      <w:r w:rsidR="00A001C6" w:rsidRPr="005A69BE">
        <w:t>of animal feed product group and</w:t>
      </w:r>
      <w:r w:rsidR="00A001C6" w:rsidRPr="005A69BE">
        <w:rPr>
          <w:rFonts w:cstheme="minorBidi"/>
        </w:rPr>
        <w:t xml:space="preserve"> processed foods and ready meals product group</w:t>
      </w:r>
      <w:r w:rsidR="000822C6" w:rsidRPr="005A69BE">
        <w:rPr>
          <w:rFonts w:cstheme="minorBidi"/>
        </w:rPr>
        <w:t xml:space="preserve"> including carrying amount in the </w:t>
      </w:r>
      <w:r w:rsidR="00A0509E">
        <w:rPr>
          <w:rFonts w:cstheme="minorBidi"/>
        </w:rPr>
        <w:t xml:space="preserve">statement of </w:t>
      </w:r>
      <w:r w:rsidR="000822C6" w:rsidRPr="005A69BE">
        <w:rPr>
          <w:rFonts w:cstheme="minorBidi"/>
        </w:rPr>
        <w:t xml:space="preserve">financial </w:t>
      </w:r>
      <w:r w:rsidR="007A4FC7">
        <w:rPr>
          <w:rFonts w:cstheme="minorBidi"/>
        </w:rPr>
        <w:t>position</w:t>
      </w:r>
      <w:r w:rsidR="000822C6" w:rsidRPr="005A69BE">
        <w:rPr>
          <w:rFonts w:cstheme="minorBidi"/>
        </w:rPr>
        <w:t xml:space="preserve"> are as follows:</w:t>
      </w:r>
    </w:p>
    <w:p w14:paraId="64F0A7F6"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779DEAA1" w14:textId="77777777" w:rsidTr="00487525">
        <w:trPr>
          <w:cantSplit/>
          <w:trHeight w:val="299"/>
          <w:tblHeader/>
        </w:trPr>
        <w:tc>
          <w:tcPr>
            <w:tcW w:w="3033" w:type="dxa"/>
            <w:vAlign w:val="bottom"/>
          </w:tcPr>
          <w:p w14:paraId="556CCB22" w14:textId="77777777" w:rsidR="003723E8" w:rsidRPr="005A69BE" w:rsidRDefault="003723E8">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49B9CA97" w14:textId="77777777" w:rsidR="003723E8" w:rsidRPr="005A69BE" w:rsidRDefault="003723E8" w:rsidP="005E45F7">
            <w:pPr>
              <w:pStyle w:val="acctmergecolhdg"/>
              <w:tabs>
                <w:tab w:val="decimal" w:pos="821"/>
              </w:tabs>
              <w:spacing w:line="240" w:lineRule="atLeast"/>
              <w:ind w:left="-61" w:right="-82"/>
              <w:jc w:val="right"/>
              <w:rPr>
                <w:b w:val="0"/>
                <w:bCs/>
                <w:i/>
                <w:iCs/>
                <w:szCs w:val="22"/>
              </w:rPr>
            </w:pPr>
            <w:r w:rsidRPr="005A69BE">
              <w:rPr>
                <w:b w:val="0"/>
                <w:bCs/>
                <w:i/>
                <w:iCs/>
                <w:szCs w:val="22"/>
              </w:rPr>
              <w:t>(Unit: Million Baht)</w:t>
            </w:r>
          </w:p>
        </w:tc>
      </w:tr>
      <w:tr w:rsidR="003E0962" w:rsidRPr="005A69BE" w14:paraId="5803C99C" w14:textId="77777777" w:rsidTr="008A5D1F">
        <w:trPr>
          <w:cantSplit/>
          <w:trHeight w:val="123"/>
          <w:tblHeader/>
        </w:trPr>
        <w:tc>
          <w:tcPr>
            <w:tcW w:w="3033" w:type="dxa"/>
            <w:vMerge w:val="restart"/>
            <w:vAlign w:val="bottom"/>
            <w:hideMark/>
          </w:tcPr>
          <w:p w14:paraId="003F1249" w14:textId="77777777" w:rsidR="003723E8" w:rsidRPr="005A69BE" w:rsidRDefault="003723E8">
            <w:pPr>
              <w:rPr>
                <w:b/>
                <w:bCs/>
                <w:i/>
                <w:iCs/>
                <w:sz w:val="22"/>
                <w:szCs w:val="22"/>
              </w:rPr>
            </w:pPr>
          </w:p>
        </w:tc>
        <w:tc>
          <w:tcPr>
            <w:tcW w:w="990" w:type="dxa"/>
            <w:vMerge w:val="restart"/>
            <w:hideMark/>
          </w:tcPr>
          <w:p w14:paraId="0EAD2E4C"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24D5E0CB"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C1DA305"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Consolidated financial statements</w:t>
            </w:r>
          </w:p>
        </w:tc>
      </w:tr>
      <w:tr w:rsidR="003E0962" w:rsidRPr="005A69BE" w14:paraId="0AC2EF56" w14:textId="77777777">
        <w:trPr>
          <w:cantSplit/>
          <w:trHeight w:val="122"/>
          <w:tblHeader/>
        </w:trPr>
        <w:tc>
          <w:tcPr>
            <w:tcW w:w="3033" w:type="dxa"/>
            <w:vMerge/>
            <w:vAlign w:val="center"/>
            <w:hideMark/>
          </w:tcPr>
          <w:p w14:paraId="245A5ADD" w14:textId="77777777" w:rsidR="003723E8" w:rsidRPr="005A69BE" w:rsidRDefault="003723E8">
            <w:pPr>
              <w:rPr>
                <w:b/>
                <w:bCs/>
                <w:i/>
                <w:iCs/>
                <w:sz w:val="22"/>
                <w:szCs w:val="22"/>
              </w:rPr>
            </w:pPr>
          </w:p>
        </w:tc>
        <w:tc>
          <w:tcPr>
            <w:tcW w:w="990" w:type="dxa"/>
            <w:vMerge/>
            <w:vAlign w:val="center"/>
            <w:hideMark/>
          </w:tcPr>
          <w:p w14:paraId="395C870F" w14:textId="77777777" w:rsidR="003723E8" w:rsidRPr="005A69BE" w:rsidRDefault="003723E8">
            <w:pPr>
              <w:rPr>
                <w:rFonts w:ascii="Times New Roman" w:hAnsi="Times New Roman" w:cs="Times New Roman"/>
                <w:sz w:val="22"/>
                <w:szCs w:val="22"/>
                <w:lang w:val="en-GB" w:bidi="ar-SA"/>
              </w:rPr>
            </w:pPr>
          </w:p>
        </w:tc>
        <w:tc>
          <w:tcPr>
            <w:tcW w:w="180" w:type="dxa"/>
            <w:vMerge/>
            <w:vAlign w:val="center"/>
            <w:hideMark/>
          </w:tcPr>
          <w:p w14:paraId="2DB61BD3" w14:textId="77777777" w:rsidR="003723E8" w:rsidRPr="005A69BE" w:rsidRDefault="003723E8">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E562B2B" w14:textId="77777777" w:rsidR="003723E8" w:rsidRPr="005A69BE" w:rsidRDefault="003723E8">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6B9236B3" w14:textId="77777777" w:rsidTr="00F94FBE">
        <w:trPr>
          <w:cantSplit/>
          <w:tblHeader/>
        </w:trPr>
        <w:tc>
          <w:tcPr>
            <w:tcW w:w="3033" w:type="dxa"/>
          </w:tcPr>
          <w:p w14:paraId="73645A21" w14:textId="77777777" w:rsidR="003723E8" w:rsidRPr="005A69BE" w:rsidRDefault="003723E8">
            <w:pPr>
              <w:spacing w:line="254" w:lineRule="auto"/>
              <w:ind w:left="180" w:hanging="180"/>
              <w:rPr>
                <w:rFonts w:ascii="Times New Roman" w:hAnsi="Times New Roman" w:cs="Times New Roman"/>
                <w:b/>
                <w:bCs/>
                <w:sz w:val="22"/>
                <w:szCs w:val="22"/>
              </w:rPr>
            </w:pPr>
          </w:p>
        </w:tc>
        <w:tc>
          <w:tcPr>
            <w:tcW w:w="990" w:type="dxa"/>
          </w:tcPr>
          <w:p w14:paraId="6BE2A46A"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70CA5D3B"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E67A1D6" w14:textId="77777777" w:rsidR="003723E8" w:rsidRPr="005A69BE" w:rsidRDefault="003723E8">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08B85CE5"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3D081FA" w14:textId="77777777" w:rsidR="003723E8" w:rsidRPr="005A69BE" w:rsidRDefault="003723E8">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111723E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FC9CEE1" w14:textId="77777777" w:rsidR="003723E8" w:rsidRPr="005A69BE" w:rsidRDefault="003723E8">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3C1265C8"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28D76D8B" w14:textId="77777777" w:rsidR="003723E8" w:rsidRPr="005A69BE" w:rsidRDefault="003723E8">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181D2059" w14:textId="77777777" w:rsidTr="00F94FBE">
        <w:trPr>
          <w:cantSplit/>
        </w:trPr>
        <w:tc>
          <w:tcPr>
            <w:tcW w:w="3033" w:type="dxa"/>
            <w:hideMark/>
          </w:tcPr>
          <w:p w14:paraId="63495C9F" w14:textId="66BD6A39" w:rsidR="003723E8" w:rsidRPr="005A69BE" w:rsidRDefault="003723E8">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31 December 202</w:t>
            </w:r>
            <w:r w:rsidR="00B52F2C">
              <w:rPr>
                <w:rFonts w:ascii="Times New Roman" w:hAnsi="Times New Roman" w:cs="Times New Roman"/>
                <w:b/>
                <w:bCs/>
                <w:sz w:val="22"/>
                <w:szCs w:val="22"/>
              </w:rPr>
              <w:t>5</w:t>
            </w:r>
          </w:p>
        </w:tc>
        <w:tc>
          <w:tcPr>
            <w:tcW w:w="990" w:type="dxa"/>
          </w:tcPr>
          <w:p w14:paraId="107339AC" w14:textId="77777777" w:rsidR="003723E8" w:rsidRPr="005A69BE"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F784344"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33B961FE"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9F12264"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62C13D5A" w14:textId="77777777" w:rsidR="003723E8" w:rsidRPr="005A69BE"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A5B9C89"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1790EA65"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D7CE821"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2BE1FFC0"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B081774" w14:textId="77777777">
        <w:trPr>
          <w:cantSplit/>
        </w:trPr>
        <w:tc>
          <w:tcPr>
            <w:tcW w:w="3033" w:type="dxa"/>
            <w:hideMark/>
          </w:tcPr>
          <w:p w14:paraId="306EC7A1" w14:textId="4CAB5546" w:rsidR="003723E8" w:rsidRPr="005A69BE" w:rsidRDefault="00291F31">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Land</w:t>
            </w:r>
          </w:p>
        </w:tc>
        <w:tc>
          <w:tcPr>
            <w:tcW w:w="990" w:type="dxa"/>
            <w:vAlign w:val="bottom"/>
          </w:tcPr>
          <w:p w14:paraId="24ED4867" w14:textId="624D9C2E" w:rsidR="003723E8" w:rsidRPr="005A69BE" w:rsidRDefault="008537D3">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75,522</w:t>
            </w:r>
          </w:p>
        </w:tc>
        <w:tc>
          <w:tcPr>
            <w:tcW w:w="180" w:type="dxa"/>
            <w:vAlign w:val="bottom"/>
          </w:tcPr>
          <w:p w14:paraId="3DFF53E3"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41F559" w14:textId="04FADDD4" w:rsidR="003723E8" w:rsidRPr="005A69BE" w:rsidRDefault="008537D3">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86E0E8F"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1313269" w14:textId="4815EFDB" w:rsidR="003723E8" w:rsidRPr="005A69BE" w:rsidRDefault="008537D3">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317</w:t>
            </w:r>
          </w:p>
        </w:tc>
        <w:tc>
          <w:tcPr>
            <w:tcW w:w="180" w:type="dxa"/>
            <w:vAlign w:val="bottom"/>
          </w:tcPr>
          <w:p w14:paraId="57678AEF"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A49D3C9" w14:textId="66678042" w:rsidR="003723E8" w:rsidRPr="005A69BE" w:rsidRDefault="008537D3">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75,205</w:t>
            </w:r>
          </w:p>
        </w:tc>
        <w:tc>
          <w:tcPr>
            <w:tcW w:w="180" w:type="dxa"/>
            <w:vAlign w:val="bottom"/>
          </w:tcPr>
          <w:p w14:paraId="3D4E869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88ED82E" w14:textId="2CFDF404" w:rsidR="003723E8" w:rsidRPr="005A69BE" w:rsidRDefault="008537D3">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75,522</w:t>
            </w:r>
          </w:p>
        </w:tc>
      </w:tr>
      <w:tr w:rsidR="003E0962" w:rsidRPr="005A69BE" w14:paraId="3CD614FE" w14:textId="77777777">
        <w:trPr>
          <w:cantSplit/>
        </w:trPr>
        <w:tc>
          <w:tcPr>
            <w:tcW w:w="3033" w:type="dxa"/>
            <w:vAlign w:val="bottom"/>
            <w:hideMark/>
          </w:tcPr>
          <w:p w14:paraId="3078A691" w14:textId="4DED48A0" w:rsidR="003723E8" w:rsidRPr="005A69BE" w:rsidRDefault="009969A7">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w:t>
            </w:r>
            <w:r w:rsidR="003F4436" w:rsidRPr="005A69BE">
              <w:rPr>
                <w:rFonts w:ascii="Times New Roman" w:hAnsi="Times New Roman" w:cs="Times New Roman"/>
                <w:sz w:val="22"/>
                <w:szCs w:val="22"/>
              </w:rPr>
              <w:t xml:space="preserve">uildings and building </w:t>
            </w:r>
          </w:p>
        </w:tc>
        <w:tc>
          <w:tcPr>
            <w:tcW w:w="990" w:type="dxa"/>
            <w:vAlign w:val="bottom"/>
          </w:tcPr>
          <w:p w14:paraId="1F9AD208" w14:textId="550E7532" w:rsidR="003723E8" w:rsidRPr="005A69BE"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11785014"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FA4DA91" w14:textId="566E004D" w:rsidR="003723E8" w:rsidRPr="005A69BE"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261DB93"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F314348" w14:textId="18C19B42" w:rsidR="003723E8" w:rsidRPr="005A69BE" w:rsidRDefault="003723E8">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1FEF19CC"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2BD5C3C" w14:textId="1180E443" w:rsidR="003723E8" w:rsidRPr="005A69BE" w:rsidRDefault="003723E8">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5883B52"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7658843D" w14:textId="2A9782C7" w:rsidR="003723E8" w:rsidRPr="005A69BE" w:rsidRDefault="003723E8">
            <w:pPr>
              <w:spacing w:line="240" w:lineRule="atLeast"/>
              <w:ind w:right="191"/>
              <w:jc w:val="right"/>
              <w:rPr>
                <w:rFonts w:ascii="Times New Roman" w:hAnsi="Times New Roman" w:cs="Times New Roman"/>
                <w:sz w:val="22"/>
                <w:szCs w:val="22"/>
                <w:lang w:val="en-GB" w:bidi="ar-SA"/>
              </w:rPr>
            </w:pPr>
          </w:p>
        </w:tc>
      </w:tr>
      <w:tr w:rsidR="003E0962" w:rsidRPr="005A69BE" w14:paraId="7FC22934" w14:textId="77777777">
        <w:trPr>
          <w:cantSplit/>
        </w:trPr>
        <w:tc>
          <w:tcPr>
            <w:tcW w:w="3033" w:type="dxa"/>
            <w:vAlign w:val="bottom"/>
          </w:tcPr>
          <w:p w14:paraId="1E3BFC30" w14:textId="1A3C6F97" w:rsidR="00407424" w:rsidRPr="005A69BE" w:rsidRDefault="001679F6" w:rsidP="000273AE">
            <w:pPr>
              <w:spacing w:line="254" w:lineRule="auto"/>
              <w:ind w:left="180" w:firstLine="88"/>
              <w:rPr>
                <w:rFonts w:ascii="Times New Roman" w:hAnsi="Times New Roman" w:cs="Times New Roman"/>
                <w:sz w:val="22"/>
                <w:szCs w:val="22"/>
              </w:rPr>
            </w:pPr>
            <w:r w:rsidRPr="005A69BE">
              <w:rPr>
                <w:rFonts w:ascii="Times New Roman" w:hAnsi="Times New Roman" w:cs="Times New Roman"/>
                <w:sz w:val="22"/>
                <w:szCs w:val="22"/>
              </w:rPr>
              <w:t>I</w:t>
            </w:r>
            <w:r w:rsidR="00407424" w:rsidRPr="005A69BE">
              <w:rPr>
                <w:rFonts w:ascii="Times New Roman" w:hAnsi="Times New Roman" w:cs="Times New Roman"/>
                <w:sz w:val="22"/>
                <w:szCs w:val="22"/>
              </w:rPr>
              <w:t>mprovements</w:t>
            </w:r>
          </w:p>
        </w:tc>
        <w:tc>
          <w:tcPr>
            <w:tcW w:w="990" w:type="dxa"/>
            <w:vAlign w:val="bottom"/>
          </w:tcPr>
          <w:p w14:paraId="7E4674E2" w14:textId="08D5967D" w:rsidR="00407424" w:rsidRPr="005A69BE" w:rsidRDefault="008537D3">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55,235</w:t>
            </w:r>
          </w:p>
        </w:tc>
        <w:tc>
          <w:tcPr>
            <w:tcW w:w="180" w:type="dxa"/>
            <w:vAlign w:val="bottom"/>
          </w:tcPr>
          <w:p w14:paraId="6FFEEBD3" w14:textId="77777777" w:rsidR="00407424" w:rsidRPr="005A69BE" w:rsidRDefault="00407424">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1A9E2E2" w14:textId="271CCC22" w:rsidR="00407424" w:rsidRPr="005A69BE" w:rsidRDefault="008537D3">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D71BADE" w14:textId="77777777" w:rsidR="00407424" w:rsidRPr="005A69BE" w:rsidRDefault="00407424">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F1A840E" w14:textId="0C9F6EF7" w:rsidR="00407424" w:rsidRPr="005A69BE" w:rsidRDefault="008537D3">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748E9C6" w14:textId="77777777" w:rsidR="00407424" w:rsidRPr="005A69BE" w:rsidRDefault="00407424">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633D1EDA" w14:textId="704970E5" w:rsidR="00407424" w:rsidRPr="005A69BE" w:rsidRDefault="008537D3">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55,235</w:t>
            </w:r>
          </w:p>
        </w:tc>
        <w:tc>
          <w:tcPr>
            <w:tcW w:w="180" w:type="dxa"/>
            <w:vAlign w:val="bottom"/>
          </w:tcPr>
          <w:p w14:paraId="3AD58DCD" w14:textId="77777777" w:rsidR="00407424" w:rsidRPr="005A69BE" w:rsidRDefault="00407424">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DADCDF0" w14:textId="4C2A96D3" w:rsidR="00407424" w:rsidRPr="005A69BE" w:rsidRDefault="008537D3">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55,235</w:t>
            </w:r>
          </w:p>
        </w:tc>
      </w:tr>
      <w:tr w:rsidR="003E0962" w:rsidRPr="005A69BE" w14:paraId="4A2F9E66" w14:textId="77777777">
        <w:trPr>
          <w:cantSplit/>
          <w:trHeight w:hRule="exact" w:val="144"/>
        </w:trPr>
        <w:tc>
          <w:tcPr>
            <w:tcW w:w="3033" w:type="dxa"/>
            <w:vAlign w:val="bottom"/>
          </w:tcPr>
          <w:p w14:paraId="7BF01F6C" w14:textId="77777777" w:rsidR="003723E8" w:rsidRPr="005A69BE" w:rsidRDefault="003723E8">
            <w:pPr>
              <w:spacing w:line="254" w:lineRule="auto"/>
              <w:ind w:hanging="90"/>
              <w:rPr>
                <w:rFonts w:ascii="Times New Roman" w:hAnsi="Times New Roman" w:cs="Times New Roman"/>
                <w:iCs/>
                <w:sz w:val="22"/>
                <w:szCs w:val="22"/>
              </w:rPr>
            </w:pPr>
          </w:p>
        </w:tc>
        <w:tc>
          <w:tcPr>
            <w:tcW w:w="990" w:type="dxa"/>
            <w:vAlign w:val="bottom"/>
          </w:tcPr>
          <w:p w14:paraId="45F2798E" w14:textId="77777777" w:rsidR="003723E8" w:rsidRPr="005A69BE" w:rsidRDefault="003723E8">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22E183A" w14:textId="77777777" w:rsidR="003723E8" w:rsidRPr="005A69BE" w:rsidRDefault="003723E8">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3D64222B"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457F8ED6" w14:textId="77777777" w:rsidR="003723E8" w:rsidRPr="005A69BE" w:rsidRDefault="003723E8">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9976F99"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1A121D7"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D9C061B"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A2FAD8" w14:textId="77777777" w:rsidR="003723E8" w:rsidRPr="005A69BE" w:rsidRDefault="003723E8">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87E23C8" w14:textId="77777777" w:rsidR="003723E8" w:rsidRPr="005A69BE" w:rsidRDefault="003723E8">
            <w:pPr>
              <w:spacing w:line="240" w:lineRule="atLeast"/>
              <w:ind w:right="191"/>
              <w:jc w:val="right"/>
              <w:rPr>
                <w:rFonts w:ascii="Times New Roman" w:hAnsi="Times New Roman" w:cs="Times New Roman"/>
                <w:sz w:val="22"/>
                <w:szCs w:val="22"/>
                <w:lang w:val="en-GB" w:bidi="ar-SA"/>
              </w:rPr>
            </w:pPr>
          </w:p>
        </w:tc>
      </w:tr>
      <w:tr w:rsidR="003E0962" w:rsidRPr="005A69BE" w14:paraId="7F429450" w14:textId="77777777">
        <w:trPr>
          <w:cantSplit/>
        </w:trPr>
        <w:tc>
          <w:tcPr>
            <w:tcW w:w="3033" w:type="dxa"/>
            <w:hideMark/>
          </w:tcPr>
          <w:p w14:paraId="1FDC9ABB" w14:textId="3A8AAE90" w:rsidR="003723E8" w:rsidRPr="005A69BE" w:rsidRDefault="003723E8">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31 December 202</w:t>
            </w:r>
            <w:r w:rsidR="00B52F2C">
              <w:rPr>
                <w:rFonts w:ascii="Times New Roman" w:hAnsi="Times New Roman" w:cs="Times New Roman"/>
                <w:b/>
                <w:bCs/>
                <w:sz w:val="22"/>
                <w:szCs w:val="22"/>
              </w:rPr>
              <w:t>4</w:t>
            </w:r>
          </w:p>
        </w:tc>
        <w:tc>
          <w:tcPr>
            <w:tcW w:w="990" w:type="dxa"/>
          </w:tcPr>
          <w:p w14:paraId="6D28AC15" w14:textId="77777777" w:rsidR="003723E8" w:rsidRPr="005A69BE" w:rsidRDefault="003723E8">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4C5E8BA7"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2206068"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F1F4E5A"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3F0D7AA2" w14:textId="77777777" w:rsidR="003723E8" w:rsidRPr="005A69BE" w:rsidRDefault="003723E8">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03266B94"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080" w:type="dxa"/>
          </w:tcPr>
          <w:p w14:paraId="73F9AE41"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4C9EFB3C" w14:textId="77777777" w:rsidR="003723E8" w:rsidRPr="005A69BE" w:rsidRDefault="003723E8">
            <w:pPr>
              <w:tabs>
                <w:tab w:val="decimal" w:pos="765"/>
              </w:tabs>
              <w:spacing w:line="240" w:lineRule="atLeast"/>
              <w:rPr>
                <w:rFonts w:ascii="Times New Roman" w:hAnsi="Times New Roman" w:cs="Times New Roman"/>
                <w:i/>
                <w:iCs/>
                <w:sz w:val="22"/>
                <w:szCs w:val="22"/>
                <w:lang w:val="en-GB" w:bidi="ar-SA"/>
              </w:rPr>
            </w:pPr>
          </w:p>
        </w:tc>
        <w:tc>
          <w:tcPr>
            <w:tcW w:w="1334" w:type="dxa"/>
          </w:tcPr>
          <w:p w14:paraId="0A1914E0" w14:textId="77777777" w:rsidR="003723E8" w:rsidRPr="005A69BE" w:rsidRDefault="003723E8">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B52F2C" w:rsidRPr="005A69BE" w14:paraId="538ECEE0" w14:textId="77777777" w:rsidTr="003417E6">
        <w:trPr>
          <w:cantSplit/>
        </w:trPr>
        <w:tc>
          <w:tcPr>
            <w:tcW w:w="3033" w:type="dxa"/>
            <w:hideMark/>
          </w:tcPr>
          <w:p w14:paraId="3840B115" w14:textId="70449EBE" w:rsidR="00B52F2C" w:rsidRPr="005A69BE" w:rsidRDefault="00B52F2C" w:rsidP="00B52F2C">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Land</w:t>
            </w:r>
          </w:p>
        </w:tc>
        <w:tc>
          <w:tcPr>
            <w:tcW w:w="990" w:type="dxa"/>
            <w:vAlign w:val="bottom"/>
          </w:tcPr>
          <w:p w14:paraId="24D63B63" w14:textId="133E4E0E"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74,74</w:t>
            </w:r>
            <w:r w:rsidR="00833301">
              <w:rPr>
                <w:rFonts w:ascii="Times New Roman" w:hAnsi="Times New Roman" w:cs="Times New Roman"/>
                <w:sz w:val="22"/>
                <w:szCs w:val="22"/>
                <w:lang w:val="en-GB" w:bidi="ar-SA"/>
              </w:rPr>
              <w:t>7</w:t>
            </w:r>
          </w:p>
        </w:tc>
        <w:tc>
          <w:tcPr>
            <w:tcW w:w="180" w:type="dxa"/>
            <w:vAlign w:val="bottom"/>
          </w:tcPr>
          <w:p w14:paraId="49B106C0"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275CE006" w14:textId="3260F86B"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10B0BB7"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FCD348A" w14:textId="0E3DC590"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24</w:t>
            </w:r>
            <w:r w:rsidR="00833301">
              <w:rPr>
                <w:rFonts w:ascii="Times New Roman" w:hAnsi="Times New Roman" w:cs="Times New Roman"/>
                <w:sz w:val="22"/>
                <w:szCs w:val="22"/>
                <w:lang w:val="en-GB" w:bidi="ar-SA"/>
              </w:rPr>
              <w:t>5</w:t>
            </w:r>
          </w:p>
        </w:tc>
        <w:tc>
          <w:tcPr>
            <w:tcW w:w="180" w:type="dxa"/>
            <w:vAlign w:val="bottom"/>
          </w:tcPr>
          <w:p w14:paraId="4E65496E"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EBEDCC0" w14:textId="273D23E3"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74,502</w:t>
            </w:r>
          </w:p>
        </w:tc>
        <w:tc>
          <w:tcPr>
            <w:tcW w:w="180" w:type="dxa"/>
            <w:vAlign w:val="bottom"/>
          </w:tcPr>
          <w:p w14:paraId="1B2778C9"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545171FD" w14:textId="51E9F5AE" w:rsidR="00B52F2C" w:rsidRPr="005A69BE" w:rsidRDefault="00B52F2C" w:rsidP="00B52F2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74,74</w:t>
            </w:r>
            <w:r w:rsidR="00833301">
              <w:rPr>
                <w:rFonts w:ascii="Times New Roman" w:hAnsi="Times New Roman" w:cs="Times New Roman"/>
                <w:sz w:val="22"/>
                <w:szCs w:val="22"/>
                <w:lang w:val="en-GB" w:bidi="ar-SA"/>
              </w:rPr>
              <w:t>7</w:t>
            </w:r>
          </w:p>
        </w:tc>
      </w:tr>
      <w:tr w:rsidR="00B52F2C" w:rsidRPr="005A69BE" w14:paraId="5370EE0A" w14:textId="77777777" w:rsidTr="003417E6">
        <w:trPr>
          <w:cantSplit/>
        </w:trPr>
        <w:tc>
          <w:tcPr>
            <w:tcW w:w="3033" w:type="dxa"/>
            <w:vAlign w:val="bottom"/>
            <w:hideMark/>
          </w:tcPr>
          <w:p w14:paraId="28A34AA8" w14:textId="0471035F" w:rsidR="00B52F2C" w:rsidRPr="005A69BE" w:rsidRDefault="00B52F2C" w:rsidP="00B52F2C">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Buildings and building </w:t>
            </w:r>
          </w:p>
        </w:tc>
        <w:tc>
          <w:tcPr>
            <w:tcW w:w="990" w:type="dxa"/>
            <w:vAlign w:val="bottom"/>
            <w:hideMark/>
          </w:tcPr>
          <w:p w14:paraId="1B73DC5C" w14:textId="12620E93"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46D97A48"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hideMark/>
          </w:tcPr>
          <w:p w14:paraId="2034F33A" w14:textId="5883FFC6" w:rsidR="00B52F2C" w:rsidRPr="005A69BE" w:rsidRDefault="00B52F2C" w:rsidP="00B52F2C">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A63AE18"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hideMark/>
          </w:tcPr>
          <w:p w14:paraId="4D1AA722" w14:textId="192917D5"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128AAA15"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hideMark/>
          </w:tcPr>
          <w:p w14:paraId="6CAB9C3A" w14:textId="67B4ABA0" w:rsidR="00B52F2C" w:rsidRPr="005A69BE" w:rsidRDefault="00B52F2C" w:rsidP="00B52F2C">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E954A8B"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hideMark/>
          </w:tcPr>
          <w:p w14:paraId="10597883" w14:textId="56D5EB67" w:rsidR="00B52F2C" w:rsidRPr="005A69BE" w:rsidRDefault="00B52F2C" w:rsidP="00B52F2C">
            <w:pPr>
              <w:spacing w:line="240" w:lineRule="atLeast"/>
              <w:ind w:right="191"/>
              <w:jc w:val="right"/>
              <w:rPr>
                <w:rFonts w:ascii="Times New Roman" w:hAnsi="Times New Roman" w:cs="Times New Roman"/>
                <w:sz w:val="22"/>
                <w:szCs w:val="22"/>
                <w:lang w:val="en-GB" w:bidi="ar-SA"/>
              </w:rPr>
            </w:pPr>
          </w:p>
        </w:tc>
      </w:tr>
      <w:tr w:rsidR="00B52F2C" w:rsidRPr="005A69BE" w14:paraId="55D8C486" w14:textId="77777777" w:rsidTr="003417E6">
        <w:trPr>
          <w:cantSplit/>
        </w:trPr>
        <w:tc>
          <w:tcPr>
            <w:tcW w:w="3033" w:type="dxa"/>
            <w:vAlign w:val="bottom"/>
          </w:tcPr>
          <w:p w14:paraId="2F5EFA4C" w14:textId="6C317FC0" w:rsidR="00B52F2C" w:rsidRPr="005A69BE" w:rsidRDefault="00B52F2C" w:rsidP="00B52F2C">
            <w:pPr>
              <w:spacing w:line="254" w:lineRule="auto"/>
              <w:ind w:left="180" w:firstLine="97"/>
              <w:rPr>
                <w:rFonts w:ascii="Times New Roman" w:hAnsi="Times New Roman" w:cs="Times New Roman"/>
                <w:sz w:val="22"/>
                <w:szCs w:val="22"/>
              </w:rPr>
            </w:pPr>
            <w:r w:rsidRPr="005A69BE">
              <w:rPr>
                <w:rFonts w:ascii="Times New Roman" w:hAnsi="Times New Roman" w:cs="Times New Roman"/>
                <w:sz w:val="22"/>
                <w:szCs w:val="22"/>
              </w:rPr>
              <w:t>improvements</w:t>
            </w:r>
          </w:p>
        </w:tc>
        <w:tc>
          <w:tcPr>
            <w:tcW w:w="990" w:type="dxa"/>
            <w:vAlign w:val="bottom"/>
          </w:tcPr>
          <w:p w14:paraId="69B4F645" w14:textId="3A1034E9"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c>
          <w:tcPr>
            <w:tcW w:w="180" w:type="dxa"/>
            <w:vAlign w:val="bottom"/>
          </w:tcPr>
          <w:p w14:paraId="5E58ABE7"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AC799E8" w14:textId="6813B83B"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26681CB8"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322849B" w14:textId="3B46D4EF"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E45E5E7"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3A91C695" w14:textId="36C31AD6"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c>
          <w:tcPr>
            <w:tcW w:w="180" w:type="dxa"/>
            <w:vAlign w:val="bottom"/>
          </w:tcPr>
          <w:p w14:paraId="057C0FAF"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3725FFB" w14:textId="11E66F44" w:rsidR="00B52F2C" w:rsidRPr="005A69BE" w:rsidRDefault="00B52F2C" w:rsidP="00B52F2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56,392</w:t>
            </w:r>
          </w:p>
        </w:tc>
      </w:tr>
    </w:tbl>
    <w:p w14:paraId="526CF493"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tbl>
      <w:tblPr>
        <w:tblW w:w="9317" w:type="dxa"/>
        <w:tblInd w:w="297" w:type="dxa"/>
        <w:tblLayout w:type="fixed"/>
        <w:tblCellMar>
          <w:left w:w="79" w:type="dxa"/>
          <w:right w:w="79" w:type="dxa"/>
        </w:tblCellMar>
        <w:tblLook w:val="04A0" w:firstRow="1" w:lastRow="0" w:firstColumn="1" w:lastColumn="0" w:noHBand="0" w:noVBand="1"/>
      </w:tblPr>
      <w:tblGrid>
        <w:gridCol w:w="3033"/>
        <w:gridCol w:w="990"/>
        <w:gridCol w:w="180"/>
        <w:gridCol w:w="1080"/>
        <w:gridCol w:w="180"/>
        <w:gridCol w:w="1080"/>
        <w:gridCol w:w="180"/>
        <w:gridCol w:w="1080"/>
        <w:gridCol w:w="180"/>
        <w:gridCol w:w="1334"/>
      </w:tblGrid>
      <w:tr w:rsidR="003E0962" w:rsidRPr="005A69BE" w14:paraId="29589BD2" w14:textId="77777777">
        <w:trPr>
          <w:cantSplit/>
          <w:trHeight w:val="299"/>
          <w:tblHeader/>
        </w:trPr>
        <w:tc>
          <w:tcPr>
            <w:tcW w:w="3033" w:type="dxa"/>
            <w:vAlign w:val="bottom"/>
          </w:tcPr>
          <w:p w14:paraId="0E9C3F9C" w14:textId="77777777" w:rsidR="0094069F" w:rsidRPr="005A69BE" w:rsidRDefault="0094069F">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284" w:type="dxa"/>
            <w:gridSpan w:val="9"/>
            <w:hideMark/>
          </w:tcPr>
          <w:p w14:paraId="1B410B3B" w14:textId="77777777" w:rsidR="0094069F" w:rsidRPr="005A69BE" w:rsidRDefault="0094069F">
            <w:pPr>
              <w:pStyle w:val="acctmergecolhdg"/>
              <w:tabs>
                <w:tab w:val="decimal" w:pos="821"/>
              </w:tabs>
              <w:spacing w:line="240" w:lineRule="atLeast"/>
              <w:ind w:left="-61"/>
              <w:jc w:val="right"/>
              <w:rPr>
                <w:b w:val="0"/>
                <w:bCs/>
                <w:i/>
                <w:iCs/>
                <w:szCs w:val="22"/>
              </w:rPr>
            </w:pPr>
            <w:r w:rsidRPr="005A69BE">
              <w:rPr>
                <w:b w:val="0"/>
                <w:bCs/>
                <w:i/>
                <w:iCs/>
                <w:szCs w:val="22"/>
              </w:rPr>
              <w:t>(Unit: Million Baht)</w:t>
            </w:r>
          </w:p>
        </w:tc>
      </w:tr>
      <w:tr w:rsidR="003E0962" w:rsidRPr="005A69BE" w14:paraId="26713481" w14:textId="77777777" w:rsidTr="008A5D1F">
        <w:trPr>
          <w:cantSplit/>
          <w:trHeight w:val="123"/>
          <w:tblHeader/>
        </w:trPr>
        <w:tc>
          <w:tcPr>
            <w:tcW w:w="3033" w:type="dxa"/>
            <w:vMerge w:val="restart"/>
            <w:vAlign w:val="bottom"/>
            <w:hideMark/>
          </w:tcPr>
          <w:p w14:paraId="475E8268" w14:textId="77777777" w:rsidR="0094069F" w:rsidRPr="005A69BE" w:rsidRDefault="0094069F">
            <w:pPr>
              <w:rPr>
                <w:b/>
                <w:bCs/>
                <w:i/>
                <w:iCs/>
                <w:sz w:val="22"/>
                <w:szCs w:val="22"/>
              </w:rPr>
            </w:pPr>
          </w:p>
        </w:tc>
        <w:tc>
          <w:tcPr>
            <w:tcW w:w="990" w:type="dxa"/>
            <w:vMerge w:val="restart"/>
            <w:hideMark/>
          </w:tcPr>
          <w:p w14:paraId="0FBDB5B0"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Carrying amount</w:t>
            </w:r>
          </w:p>
        </w:tc>
        <w:tc>
          <w:tcPr>
            <w:tcW w:w="180" w:type="dxa"/>
            <w:vMerge w:val="restart"/>
          </w:tcPr>
          <w:p w14:paraId="7BEFD59C"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bottom w:val="single" w:sz="4" w:space="0" w:color="auto"/>
            </w:tcBorders>
            <w:vAlign w:val="bottom"/>
            <w:hideMark/>
          </w:tcPr>
          <w:p w14:paraId="3AE2B61C" w14:textId="49FCC970" w:rsidR="0094069F" w:rsidRPr="005A69BE" w:rsidRDefault="008E568C">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b/>
                <w:bCs/>
                <w:sz w:val="22"/>
                <w:szCs w:val="22"/>
                <w:lang w:val="en-GB" w:bidi="ar-SA"/>
              </w:rPr>
              <w:t>Separate</w:t>
            </w:r>
            <w:r w:rsidR="0094069F" w:rsidRPr="005A69BE">
              <w:rPr>
                <w:rFonts w:ascii="Times New Roman" w:hAnsi="Times New Roman" w:cs="Times New Roman"/>
                <w:b/>
                <w:bCs/>
                <w:sz w:val="22"/>
                <w:szCs w:val="22"/>
                <w:lang w:val="en-GB" w:bidi="ar-SA"/>
              </w:rPr>
              <w:t xml:space="preserve"> financial statements</w:t>
            </w:r>
          </w:p>
        </w:tc>
      </w:tr>
      <w:tr w:rsidR="003E0962" w:rsidRPr="005A69BE" w14:paraId="77F0A4AE" w14:textId="77777777">
        <w:trPr>
          <w:cantSplit/>
          <w:trHeight w:val="122"/>
          <w:tblHeader/>
        </w:trPr>
        <w:tc>
          <w:tcPr>
            <w:tcW w:w="3033" w:type="dxa"/>
            <w:vMerge/>
            <w:vAlign w:val="center"/>
            <w:hideMark/>
          </w:tcPr>
          <w:p w14:paraId="5FF7F4A8" w14:textId="77777777" w:rsidR="0094069F" w:rsidRPr="005A69BE" w:rsidRDefault="0094069F">
            <w:pPr>
              <w:rPr>
                <w:b/>
                <w:bCs/>
                <w:i/>
                <w:iCs/>
                <w:sz w:val="22"/>
                <w:szCs w:val="22"/>
              </w:rPr>
            </w:pPr>
          </w:p>
        </w:tc>
        <w:tc>
          <w:tcPr>
            <w:tcW w:w="990" w:type="dxa"/>
            <w:vMerge/>
            <w:vAlign w:val="center"/>
            <w:hideMark/>
          </w:tcPr>
          <w:p w14:paraId="4671A8EC" w14:textId="77777777" w:rsidR="0094069F" w:rsidRPr="005A69BE" w:rsidRDefault="0094069F">
            <w:pPr>
              <w:rPr>
                <w:rFonts w:ascii="Times New Roman" w:hAnsi="Times New Roman" w:cs="Times New Roman"/>
                <w:sz w:val="22"/>
                <w:szCs w:val="22"/>
                <w:lang w:val="en-GB" w:bidi="ar-SA"/>
              </w:rPr>
            </w:pPr>
          </w:p>
        </w:tc>
        <w:tc>
          <w:tcPr>
            <w:tcW w:w="180" w:type="dxa"/>
            <w:vMerge/>
            <w:vAlign w:val="center"/>
            <w:hideMark/>
          </w:tcPr>
          <w:p w14:paraId="116A420D" w14:textId="77777777" w:rsidR="0094069F" w:rsidRPr="005A69BE" w:rsidRDefault="0094069F">
            <w:pP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hideMark/>
          </w:tcPr>
          <w:p w14:paraId="347497CF" w14:textId="77777777" w:rsidR="0094069F" w:rsidRPr="005A69BE" w:rsidRDefault="0094069F">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Fair value</w:t>
            </w:r>
          </w:p>
        </w:tc>
      </w:tr>
      <w:tr w:rsidR="003E0962" w:rsidRPr="005A69BE" w14:paraId="3F98D9DA" w14:textId="77777777" w:rsidTr="00F94FBE">
        <w:trPr>
          <w:cantSplit/>
          <w:tblHeader/>
        </w:trPr>
        <w:tc>
          <w:tcPr>
            <w:tcW w:w="3033" w:type="dxa"/>
          </w:tcPr>
          <w:p w14:paraId="65EAA829" w14:textId="77777777" w:rsidR="0094069F" w:rsidRPr="005A69BE" w:rsidRDefault="0094069F">
            <w:pPr>
              <w:spacing w:line="254" w:lineRule="auto"/>
              <w:ind w:left="180" w:hanging="180"/>
              <w:rPr>
                <w:rFonts w:ascii="Times New Roman" w:hAnsi="Times New Roman" w:cs="Times New Roman"/>
                <w:b/>
                <w:bCs/>
                <w:sz w:val="22"/>
                <w:szCs w:val="22"/>
              </w:rPr>
            </w:pPr>
          </w:p>
        </w:tc>
        <w:tc>
          <w:tcPr>
            <w:tcW w:w="990" w:type="dxa"/>
          </w:tcPr>
          <w:p w14:paraId="76421DF5"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618443E0"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2A2CDC97" w14:textId="77777777" w:rsidR="0094069F" w:rsidRPr="005A69BE" w:rsidRDefault="0094069F">
            <w:pPr>
              <w:tabs>
                <w:tab w:val="decimal" w:pos="-83"/>
                <w:tab w:val="decimal" w:pos="765"/>
              </w:tabs>
              <w:spacing w:line="240" w:lineRule="atLeast"/>
              <w:ind w:right="-75"/>
              <w:jc w:val="center"/>
              <w:rPr>
                <w:rFonts w:ascii="Times New Roman" w:hAnsi="Times New Roman" w:cs="Times New Roman"/>
                <w:sz w:val="22"/>
                <w:szCs w:val="22"/>
                <w:rtl/>
                <w:lang w:val="en-GB" w:bidi="ar-SA"/>
              </w:rPr>
            </w:pPr>
            <w:r w:rsidRPr="005A69BE">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16175C22"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19363E93" w14:textId="77777777" w:rsidR="0094069F" w:rsidRPr="005A69BE" w:rsidRDefault="0094069F">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510B460C"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single" w:sz="4" w:space="0" w:color="auto"/>
              <w:right w:val="nil"/>
            </w:tcBorders>
            <w:hideMark/>
          </w:tcPr>
          <w:p w14:paraId="388B207D" w14:textId="77777777" w:rsidR="0094069F" w:rsidRPr="005A69BE" w:rsidRDefault="0094069F">
            <w:pPr>
              <w:tabs>
                <w:tab w:val="decimal" w:pos="-83"/>
                <w:tab w:val="decimal" w:pos="765"/>
              </w:tabs>
              <w:spacing w:line="240" w:lineRule="atLeast"/>
              <w:ind w:right="-73"/>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4C6A24FD"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single" w:sz="4" w:space="0" w:color="auto"/>
              <w:right w:val="nil"/>
            </w:tcBorders>
            <w:hideMark/>
          </w:tcPr>
          <w:p w14:paraId="1F19E5FD" w14:textId="77777777" w:rsidR="0094069F" w:rsidRPr="005A69BE" w:rsidRDefault="0094069F">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Total</w:t>
            </w:r>
          </w:p>
        </w:tc>
      </w:tr>
      <w:tr w:rsidR="003E0962" w:rsidRPr="005A69BE" w14:paraId="6E3DAA33" w14:textId="77777777" w:rsidTr="00F94FBE">
        <w:trPr>
          <w:cantSplit/>
        </w:trPr>
        <w:tc>
          <w:tcPr>
            <w:tcW w:w="3033" w:type="dxa"/>
            <w:hideMark/>
          </w:tcPr>
          <w:p w14:paraId="65EA49D9" w14:textId="7D6E3D32" w:rsidR="0094069F" w:rsidRPr="005A69BE" w:rsidRDefault="0094069F">
            <w:pPr>
              <w:spacing w:line="254" w:lineRule="auto"/>
              <w:ind w:left="180" w:hanging="20"/>
              <w:rPr>
                <w:rFonts w:ascii="Times New Roman" w:hAnsi="Times New Roman" w:cs="Times New Roman"/>
                <w:b/>
                <w:bCs/>
                <w:i/>
                <w:iCs/>
                <w:sz w:val="22"/>
                <w:szCs w:val="22"/>
              </w:rPr>
            </w:pPr>
            <w:r w:rsidRPr="005A69BE">
              <w:rPr>
                <w:rFonts w:ascii="Times New Roman" w:hAnsi="Times New Roman" w:cs="Times New Roman"/>
                <w:b/>
                <w:bCs/>
                <w:sz w:val="22"/>
                <w:szCs w:val="22"/>
              </w:rPr>
              <w:t>31 December 202</w:t>
            </w:r>
            <w:r w:rsidR="00B52F2C">
              <w:rPr>
                <w:rFonts w:ascii="Times New Roman" w:hAnsi="Times New Roman" w:cs="Times New Roman"/>
                <w:b/>
                <w:bCs/>
                <w:sz w:val="22"/>
                <w:szCs w:val="22"/>
              </w:rPr>
              <w:t>5</w:t>
            </w:r>
          </w:p>
        </w:tc>
        <w:tc>
          <w:tcPr>
            <w:tcW w:w="990" w:type="dxa"/>
          </w:tcPr>
          <w:p w14:paraId="681FF8E0" w14:textId="77777777" w:rsidR="0094069F" w:rsidRPr="005A69BE"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2D9B8A8F"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Borders>
              <w:top w:val="single" w:sz="4" w:space="0" w:color="auto"/>
            </w:tcBorders>
          </w:tcPr>
          <w:p w14:paraId="431F59FA"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4CBB758"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3645778C" w14:textId="77777777" w:rsidR="0094069F" w:rsidRPr="005A69BE"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220801C4"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28386FC1"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82417C2"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3BB01C62"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3E0962" w:rsidRPr="005A69BE" w14:paraId="6C453A17" w14:textId="77777777">
        <w:trPr>
          <w:cantSplit/>
        </w:trPr>
        <w:tc>
          <w:tcPr>
            <w:tcW w:w="3033" w:type="dxa"/>
            <w:hideMark/>
          </w:tcPr>
          <w:p w14:paraId="4EB7551F" w14:textId="77777777" w:rsidR="0094069F" w:rsidRPr="005A69BE" w:rsidRDefault="0094069F">
            <w:pPr>
              <w:spacing w:line="254" w:lineRule="auto"/>
              <w:ind w:left="180" w:hanging="20"/>
              <w:rPr>
                <w:rFonts w:ascii="Times New Roman" w:hAnsi="Times New Roman" w:cs="Times New Roman"/>
                <w:b/>
                <w:bCs/>
                <w:sz w:val="22"/>
                <w:szCs w:val="22"/>
              </w:rPr>
            </w:pPr>
            <w:r w:rsidRPr="005A69BE">
              <w:rPr>
                <w:rFonts w:ascii="Times New Roman" w:hAnsi="Times New Roman" w:cs="Times New Roman"/>
                <w:sz w:val="22"/>
                <w:szCs w:val="22"/>
              </w:rPr>
              <w:t>Land</w:t>
            </w:r>
          </w:p>
        </w:tc>
        <w:tc>
          <w:tcPr>
            <w:tcW w:w="990" w:type="dxa"/>
            <w:vAlign w:val="bottom"/>
          </w:tcPr>
          <w:p w14:paraId="6A4963FF" w14:textId="376174E9" w:rsidR="0094069F" w:rsidRPr="005A69BE" w:rsidRDefault="00AD1303">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12</w:t>
            </w:r>
            <w:r w:rsidR="004A623B">
              <w:rPr>
                <w:rFonts w:ascii="Times New Roman" w:hAnsi="Times New Roman" w:cs="Times New Roman"/>
                <w:sz w:val="22"/>
                <w:szCs w:val="22"/>
                <w:lang w:val="en-GB" w:bidi="ar-SA"/>
              </w:rPr>
              <w:t>,157</w:t>
            </w:r>
          </w:p>
        </w:tc>
        <w:tc>
          <w:tcPr>
            <w:tcW w:w="180" w:type="dxa"/>
            <w:vAlign w:val="bottom"/>
          </w:tcPr>
          <w:p w14:paraId="1C8E1065"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117B59B" w14:textId="30CEDA79" w:rsidR="0094069F" w:rsidRPr="005A69BE" w:rsidRDefault="004A623B">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59EB6A7"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44D1F91D" w14:textId="0AA026E8" w:rsidR="0094069F" w:rsidRPr="005A69BE" w:rsidRDefault="004A623B">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64E9C36"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0CB92D1" w14:textId="7A3432F4" w:rsidR="0094069F" w:rsidRPr="005A69BE" w:rsidRDefault="004A623B">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c>
          <w:tcPr>
            <w:tcW w:w="180" w:type="dxa"/>
            <w:vAlign w:val="bottom"/>
          </w:tcPr>
          <w:p w14:paraId="2CCC358B"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2ED244" w14:textId="472051C3" w:rsidR="0094069F" w:rsidRPr="005A69BE" w:rsidRDefault="004A623B">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r>
      <w:tr w:rsidR="003E0962" w:rsidRPr="005A69BE" w14:paraId="3D1AEF71" w14:textId="77777777">
        <w:trPr>
          <w:cantSplit/>
        </w:trPr>
        <w:tc>
          <w:tcPr>
            <w:tcW w:w="3033" w:type="dxa"/>
            <w:vAlign w:val="bottom"/>
            <w:hideMark/>
          </w:tcPr>
          <w:p w14:paraId="36D277D2" w14:textId="77FA82DD" w:rsidR="0094069F" w:rsidRPr="005A69BE" w:rsidRDefault="007B5449">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B</w:t>
            </w:r>
            <w:r w:rsidR="0094069F" w:rsidRPr="005A69BE">
              <w:rPr>
                <w:rFonts w:ascii="Times New Roman" w:hAnsi="Times New Roman" w:cs="Times New Roman"/>
                <w:sz w:val="22"/>
                <w:szCs w:val="22"/>
              </w:rPr>
              <w:t xml:space="preserve">uildings and building </w:t>
            </w:r>
          </w:p>
        </w:tc>
        <w:tc>
          <w:tcPr>
            <w:tcW w:w="990" w:type="dxa"/>
            <w:vAlign w:val="bottom"/>
          </w:tcPr>
          <w:p w14:paraId="434B89AE" w14:textId="77777777" w:rsidR="0094069F" w:rsidRPr="005A69BE"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43EDC29C"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134FB1D1" w14:textId="77777777" w:rsidR="0094069F" w:rsidRPr="005A69BE"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3655BEA"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2841AAB" w14:textId="77777777" w:rsidR="0094069F" w:rsidRPr="005A69BE" w:rsidRDefault="0094069F">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70FFD2EE"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14BF93C" w14:textId="77777777" w:rsidR="0094069F" w:rsidRPr="005A69BE" w:rsidRDefault="0094069F">
            <w:pPr>
              <w:spacing w:line="240" w:lineRule="atLeast"/>
              <w:ind w:right="101"/>
              <w:jc w:val="right"/>
              <w:rPr>
                <w:rFonts w:ascii="Times New Roman" w:hAnsi="Times New Roman" w:cs="Times New Roman"/>
                <w:sz w:val="22"/>
                <w:szCs w:val="22"/>
                <w:lang w:val="en-GB" w:bidi="ar-SA"/>
              </w:rPr>
            </w:pPr>
          </w:p>
        </w:tc>
        <w:tc>
          <w:tcPr>
            <w:tcW w:w="180" w:type="dxa"/>
            <w:vAlign w:val="bottom"/>
          </w:tcPr>
          <w:p w14:paraId="7AA5478A"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1B663AF"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r>
      <w:tr w:rsidR="003E0962" w:rsidRPr="005A69BE" w14:paraId="0E430FFA" w14:textId="77777777">
        <w:trPr>
          <w:cantSplit/>
        </w:trPr>
        <w:tc>
          <w:tcPr>
            <w:tcW w:w="3033" w:type="dxa"/>
            <w:vAlign w:val="bottom"/>
          </w:tcPr>
          <w:p w14:paraId="4D6084BD" w14:textId="0ADBA33E" w:rsidR="0094069F" w:rsidRPr="005A69BE" w:rsidRDefault="001679F6">
            <w:pPr>
              <w:spacing w:line="254" w:lineRule="auto"/>
              <w:ind w:left="180" w:firstLine="88"/>
              <w:rPr>
                <w:rFonts w:ascii="Times New Roman" w:hAnsi="Times New Roman" w:cs="Times New Roman"/>
                <w:sz w:val="22"/>
                <w:szCs w:val="22"/>
              </w:rPr>
            </w:pPr>
            <w:r w:rsidRPr="005A69BE">
              <w:rPr>
                <w:rFonts w:ascii="Times New Roman" w:hAnsi="Times New Roman" w:cs="Times New Roman"/>
                <w:sz w:val="22"/>
                <w:szCs w:val="22"/>
              </w:rPr>
              <w:t>I</w:t>
            </w:r>
            <w:r w:rsidR="0094069F" w:rsidRPr="005A69BE">
              <w:rPr>
                <w:rFonts w:ascii="Times New Roman" w:hAnsi="Times New Roman" w:cs="Times New Roman"/>
                <w:sz w:val="22"/>
                <w:szCs w:val="22"/>
              </w:rPr>
              <w:t>mprovements</w:t>
            </w:r>
          </w:p>
        </w:tc>
        <w:tc>
          <w:tcPr>
            <w:tcW w:w="990" w:type="dxa"/>
            <w:vAlign w:val="bottom"/>
          </w:tcPr>
          <w:p w14:paraId="0AD11377" w14:textId="21234C67" w:rsidR="0094069F" w:rsidRPr="005A69BE" w:rsidRDefault="002C275F">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3,637</w:t>
            </w:r>
          </w:p>
        </w:tc>
        <w:tc>
          <w:tcPr>
            <w:tcW w:w="180" w:type="dxa"/>
            <w:vAlign w:val="bottom"/>
          </w:tcPr>
          <w:p w14:paraId="11E476AD"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4A99867" w14:textId="6236CE54" w:rsidR="0094069F" w:rsidRPr="005A69BE" w:rsidRDefault="002C275F">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79485AD1"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67D0F4FE" w14:textId="6B964E38" w:rsidR="0094069F" w:rsidRPr="005A69BE" w:rsidRDefault="002C275F">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65391DC"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F0F79BD" w14:textId="776593DF" w:rsidR="0094069F" w:rsidRPr="005A69BE" w:rsidRDefault="002C275F">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3,637</w:t>
            </w:r>
          </w:p>
        </w:tc>
        <w:tc>
          <w:tcPr>
            <w:tcW w:w="180" w:type="dxa"/>
            <w:vAlign w:val="bottom"/>
          </w:tcPr>
          <w:p w14:paraId="6FBE392D"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FA4544D" w14:textId="04CAE40C" w:rsidR="0094069F" w:rsidRPr="005A69BE" w:rsidRDefault="009B42CB">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8666BF">
              <w:rPr>
                <w:rFonts w:ascii="Times New Roman" w:hAnsi="Times New Roman" w:cs="Times New Roman"/>
                <w:sz w:val="22"/>
                <w:szCs w:val="22"/>
                <w:lang w:val="en-GB" w:bidi="ar-SA"/>
              </w:rPr>
              <w:t>,637</w:t>
            </w:r>
          </w:p>
        </w:tc>
      </w:tr>
      <w:tr w:rsidR="003E0962" w:rsidRPr="005A69BE" w14:paraId="45FFA262" w14:textId="77777777">
        <w:trPr>
          <w:cantSplit/>
          <w:trHeight w:hRule="exact" w:val="144"/>
        </w:trPr>
        <w:tc>
          <w:tcPr>
            <w:tcW w:w="3033" w:type="dxa"/>
            <w:vAlign w:val="bottom"/>
          </w:tcPr>
          <w:p w14:paraId="3DC8A2FE" w14:textId="77777777" w:rsidR="0094069F" w:rsidRPr="005A69BE" w:rsidRDefault="0094069F">
            <w:pPr>
              <w:spacing w:line="254" w:lineRule="auto"/>
              <w:ind w:hanging="90"/>
              <w:rPr>
                <w:rFonts w:ascii="Times New Roman" w:hAnsi="Times New Roman" w:cs="Times New Roman"/>
                <w:iCs/>
                <w:sz w:val="22"/>
                <w:szCs w:val="22"/>
              </w:rPr>
            </w:pPr>
          </w:p>
        </w:tc>
        <w:tc>
          <w:tcPr>
            <w:tcW w:w="990" w:type="dxa"/>
            <w:vAlign w:val="bottom"/>
          </w:tcPr>
          <w:p w14:paraId="5521B474" w14:textId="77777777" w:rsidR="0094069F" w:rsidRPr="005A69BE" w:rsidRDefault="0094069F">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0914993D" w14:textId="77777777" w:rsidR="0094069F" w:rsidRPr="005A69BE" w:rsidRDefault="0094069F">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6477D7E"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2FA63DCA" w14:textId="77777777" w:rsidR="0094069F" w:rsidRPr="005A69BE" w:rsidRDefault="0094069F">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79D4155"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6E01048"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CDD48AF"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03A5A0F" w14:textId="77777777" w:rsidR="0094069F" w:rsidRPr="005A69BE" w:rsidRDefault="0094069F">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99DCE49" w14:textId="77777777" w:rsidR="0094069F" w:rsidRPr="005A69BE" w:rsidRDefault="0094069F">
            <w:pPr>
              <w:spacing w:line="240" w:lineRule="atLeast"/>
              <w:ind w:right="191"/>
              <w:jc w:val="right"/>
              <w:rPr>
                <w:rFonts w:ascii="Times New Roman" w:hAnsi="Times New Roman" w:cs="Times New Roman"/>
                <w:sz w:val="22"/>
                <w:szCs w:val="22"/>
                <w:lang w:val="en-GB" w:bidi="ar-SA"/>
              </w:rPr>
            </w:pPr>
          </w:p>
        </w:tc>
      </w:tr>
      <w:tr w:rsidR="003E0962" w:rsidRPr="005A69BE" w14:paraId="0FA46838" w14:textId="77777777">
        <w:trPr>
          <w:cantSplit/>
        </w:trPr>
        <w:tc>
          <w:tcPr>
            <w:tcW w:w="3033" w:type="dxa"/>
            <w:hideMark/>
          </w:tcPr>
          <w:p w14:paraId="7B055799" w14:textId="5B64EF16" w:rsidR="0094069F" w:rsidRPr="005A69BE" w:rsidRDefault="0094069F">
            <w:pPr>
              <w:spacing w:line="254" w:lineRule="auto"/>
              <w:ind w:left="180" w:hanging="20"/>
              <w:rPr>
                <w:rFonts w:ascii="Times New Roman" w:hAnsi="Times New Roman" w:cs="Times New Roman"/>
                <w:b/>
                <w:bCs/>
                <w:sz w:val="22"/>
                <w:szCs w:val="22"/>
              </w:rPr>
            </w:pPr>
            <w:r w:rsidRPr="005A69BE">
              <w:rPr>
                <w:rFonts w:ascii="Times New Roman" w:hAnsi="Times New Roman" w:cs="Times New Roman"/>
                <w:b/>
                <w:bCs/>
                <w:sz w:val="22"/>
                <w:szCs w:val="22"/>
              </w:rPr>
              <w:t>31 December 202</w:t>
            </w:r>
            <w:r w:rsidR="00B52F2C">
              <w:rPr>
                <w:rFonts w:ascii="Times New Roman" w:hAnsi="Times New Roman" w:cs="Times New Roman"/>
                <w:b/>
                <w:bCs/>
                <w:sz w:val="22"/>
                <w:szCs w:val="22"/>
              </w:rPr>
              <w:t>4</w:t>
            </w:r>
          </w:p>
        </w:tc>
        <w:tc>
          <w:tcPr>
            <w:tcW w:w="990" w:type="dxa"/>
          </w:tcPr>
          <w:p w14:paraId="16FE8C29" w14:textId="77777777" w:rsidR="0094069F" w:rsidRPr="005A69BE" w:rsidRDefault="0094069F">
            <w:pPr>
              <w:tabs>
                <w:tab w:val="decimal" w:pos="730"/>
              </w:tabs>
              <w:spacing w:line="240" w:lineRule="atLeast"/>
              <w:ind w:left="-80" w:right="-80"/>
              <w:rPr>
                <w:rFonts w:ascii="Times New Roman" w:hAnsi="Times New Roman" w:cs="Times New Roman"/>
                <w:i/>
                <w:iCs/>
                <w:sz w:val="22"/>
                <w:szCs w:val="22"/>
                <w:lang w:val="en-GB" w:bidi="ar-SA"/>
              </w:rPr>
            </w:pPr>
          </w:p>
        </w:tc>
        <w:tc>
          <w:tcPr>
            <w:tcW w:w="180" w:type="dxa"/>
          </w:tcPr>
          <w:p w14:paraId="3E53B2DF"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2C01F4C6"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621808A6"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4F10B566" w14:textId="77777777" w:rsidR="0094069F" w:rsidRPr="005A69BE" w:rsidRDefault="0094069F">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4F0BF5E0"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080" w:type="dxa"/>
          </w:tcPr>
          <w:p w14:paraId="18E47AD4"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048D270" w14:textId="77777777" w:rsidR="0094069F" w:rsidRPr="005A69BE" w:rsidRDefault="0094069F">
            <w:pPr>
              <w:tabs>
                <w:tab w:val="decimal" w:pos="765"/>
              </w:tabs>
              <w:spacing w:line="240" w:lineRule="atLeast"/>
              <w:rPr>
                <w:rFonts w:ascii="Times New Roman" w:hAnsi="Times New Roman" w:cs="Times New Roman"/>
                <w:i/>
                <w:iCs/>
                <w:sz w:val="22"/>
                <w:szCs w:val="22"/>
                <w:lang w:val="en-GB" w:bidi="ar-SA"/>
              </w:rPr>
            </w:pPr>
          </w:p>
        </w:tc>
        <w:tc>
          <w:tcPr>
            <w:tcW w:w="1334" w:type="dxa"/>
          </w:tcPr>
          <w:p w14:paraId="54BDC7BC" w14:textId="77777777" w:rsidR="0094069F" w:rsidRPr="005A69BE" w:rsidRDefault="0094069F">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B52F2C" w:rsidRPr="005A69BE" w14:paraId="0991CF31" w14:textId="77777777" w:rsidTr="003417E6">
        <w:trPr>
          <w:cantSplit/>
        </w:trPr>
        <w:tc>
          <w:tcPr>
            <w:tcW w:w="3033" w:type="dxa"/>
            <w:hideMark/>
          </w:tcPr>
          <w:p w14:paraId="313ED58E" w14:textId="77777777" w:rsidR="00B52F2C" w:rsidRPr="005A69BE" w:rsidRDefault="00B52F2C" w:rsidP="00B52F2C">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Land</w:t>
            </w:r>
          </w:p>
        </w:tc>
        <w:tc>
          <w:tcPr>
            <w:tcW w:w="990" w:type="dxa"/>
            <w:vAlign w:val="bottom"/>
          </w:tcPr>
          <w:p w14:paraId="52937EAE" w14:textId="4792C569"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c>
          <w:tcPr>
            <w:tcW w:w="180" w:type="dxa"/>
            <w:vAlign w:val="bottom"/>
          </w:tcPr>
          <w:p w14:paraId="7F6FA7BB"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982BEEB" w14:textId="3D06F035"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27E345AB"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F4742E" w14:textId="2284EC55"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119F85B"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C598743" w14:textId="0B5D878D"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c>
          <w:tcPr>
            <w:tcW w:w="180" w:type="dxa"/>
            <w:vAlign w:val="bottom"/>
          </w:tcPr>
          <w:p w14:paraId="31A6E4C4"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6AA2FB5B" w14:textId="30176FC6" w:rsidR="00B52F2C" w:rsidRPr="005A69BE" w:rsidRDefault="00B52F2C" w:rsidP="00B52F2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12,157</w:t>
            </w:r>
          </w:p>
        </w:tc>
      </w:tr>
      <w:tr w:rsidR="00B52F2C" w:rsidRPr="005A69BE" w14:paraId="50EE2508" w14:textId="77777777" w:rsidTr="003417E6">
        <w:trPr>
          <w:cantSplit/>
        </w:trPr>
        <w:tc>
          <w:tcPr>
            <w:tcW w:w="3033" w:type="dxa"/>
            <w:vAlign w:val="bottom"/>
            <w:hideMark/>
          </w:tcPr>
          <w:p w14:paraId="39C64B51" w14:textId="76496D3A" w:rsidR="00B52F2C" w:rsidRPr="005A69BE" w:rsidRDefault="00B52F2C" w:rsidP="00B52F2C">
            <w:pPr>
              <w:spacing w:line="254" w:lineRule="auto"/>
              <w:ind w:left="180" w:hanging="20"/>
              <w:rPr>
                <w:rFonts w:ascii="Times New Roman" w:hAnsi="Times New Roman" w:cs="Times New Roman"/>
                <w:sz w:val="22"/>
                <w:szCs w:val="22"/>
              </w:rPr>
            </w:pPr>
            <w:r w:rsidRPr="005A69BE">
              <w:rPr>
                <w:rFonts w:ascii="Times New Roman" w:hAnsi="Times New Roman" w:cs="Times New Roman"/>
                <w:sz w:val="22"/>
                <w:szCs w:val="22"/>
              </w:rPr>
              <w:t xml:space="preserve">Buildings and building </w:t>
            </w:r>
          </w:p>
        </w:tc>
        <w:tc>
          <w:tcPr>
            <w:tcW w:w="990" w:type="dxa"/>
            <w:vAlign w:val="bottom"/>
            <w:hideMark/>
          </w:tcPr>
          <w:p w14:paraId="074424F7" w14:textId="77777777"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p>
        </w:tc>
        <w:tc>
          <w:tcPr>
            <w:tcW w:w="180" w:type="dxa"/>
            <w:vAlign w:val="bottom"/>
          </w:tcPr>
          <w:p w14:paraId="5C4AD698"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3E176E45" w14:textId="77777777" w:rsidR="00B52F2C" w:rsidRPr="005A69BE" w:rsidRDefault="00B52F2C" w:rsidP="00B52F2C">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3EE19DF"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00633A76" w14:textId="77777777"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79C6680D"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4B92BADA" w14:textId="77777777" w:rsidR="00B52F2C" w:rsidRPr="005A69BE" w:rsidRDefault="00B52F2C" w:rsidP="00B52F2C">
            <w:pPr>
              <w:spacing w:line="240" w:lineRule="atLeast"/>
              <w:ind w:right="101"/>
              <w:jc w:val="right"/>
              <w:rPr>
                <w:rFonts w:ascii="Times New Roman" w:hAnsi="Times New Roman" w:cs="Times New Roman"/>
                <w:sz w:val="22"/>
                <w:szCs w:val="22"/>
                <w:lang w:val="en-GB" w:bidi="ar-SA"/>
              </w:rPr>
            </w:pPr>
          </w:p>
        </w:tc>
        <w:tc>
          <w:tcPr>
            <w:tcW w:w="180" w:type="dxa"/>
            <w:vAlign w:val="bottom"/>
          </w:tcPr>
          <w:p w14:paraId="57171649"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BBEC73C" w14:textId="77777777" w:rsidR="00B52F2C" w:rsidRPr="005A69BE" w:rsidRDefault="00B52F2C" w:rsidP="00B52F2C">
            <w:pPr>
              <w:spacing w:line="240" w:lineRule="atLeast"/>
              <w:ind w:right="191"/>
              <w:jc w:val="right"/>
              <w:rPr>
                <w:rFonts w:ascii="Times New Roman" w:hAnsi="Times New Roman" w:cs="Times New Roman"/>
                <w:sz w:val="22"/>
                <w:szCs w:val="22"/>
                <w:lang w:val="en-GB" w:bidi="ar-SA"/>
              </w:rPr>
            </w:pPr>
          </w:p>
        </w:tc>
      </w:tr>
      <w:tr w:rsidR="00B52F2C" w:rsidRPr="005A69BE" w14:paraId="1F55E810" w14:textId="77777777" w:rsidTr="003417E6">
        <w:trPr>
          <w:cantSplit/>
        </w:trPr>
        <w:tc>
          <w:tcPr>
            <w:tcW w:w="3033" w:type="dxa"/>
            <w:vAlign w:val="bottom"/>
          </w:tcPr>
          <w:p w14:paraId="5B0F94BF" w14:textId="77777777" w:rsidR="00B52F2C" w:rsidRPr="005A69BE" w:rsidRDefault="00B52F2C" w:rsidP="00B52F2C">
            <w:pPr>
              <w:spacing w:line="254" w:lineRule="auto"/>
              <w:ind w:left="180" w:firstLine="97"/>
              <w:rPr>
                <w:rFonts w:ascii="Times New Roman" w:hAnsi="Times New Roman" w:cs="Times New Roman"/>
                <w:sz w:val="22"/>
                <w:szCs w:val="22"/>
              </w:rPr>
            </w:pPr>
            <w:r w:rsidRPr="005A69BE">
              <w:rPr>
                <w:rFonts w:ascii="Times New Roman" w:hAnsi="Times New Roman" w:cs="Times New Roman"/>
                <w:sz w:val="22"/>
                <w:szCs w:val="22"/>
              </w:rPr>
              <w:t>improvements</w:t>
            </w:r>
          </w:p>
        </w:tc>
        <w:tc>
          <w:tcPr>
            <w:tcW w:w="990" w:type="dxa"/>
            <w:vAlign w:val="bottom"/>
          </w:tcPr>
          <w:p w14:paraId="7FCA525A" w14:textId="2A5D679C" w:rsidR="00B52F2C" w:rsidRPr="005A69BE" w:rsidRDefault="00B52F2C" w:rsidP="00B52F2C">
            <w:pPr>
              <w:tabs>
                <w:tab w:val="decimal" w:pos="730"/>
              </w:tabs>
              <w:spacing w:line="240" w:lineRule="atLeast"/>
              <w:ind w:left="-80"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c>
          <w:tcPr>
            <w:tcW w:w="180" w:type="dxa"/>
            <w:vAlign w:val="bottom"/>
          </w:tcPr>
          <w:p w14:paraId="0FC64747" w14:textId="77777777" w:rsidR="00B52F2C" w:rsidRPr="005A69BE" w:rsidRDefault="00B52F2C" w:rsidP="00B52F2C">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4A91694" w14:textId="6743DB69"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25D416EA" w14:textId="77777777" w:rsidR="00B52F2C" w:rsidRPr="005A69BE" w:rsidRDefault="00B52F2C" w:rsidP="00B52F2C">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547FDF1B" w14:textId="45E7BADD" w:rsidR="00B52F2C" w:rsidRPr="005A69BE" w:rsidRDefault="00B52F2C" w:rsidP="00B52F2C">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89EEF51"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44FCE78" w14:textId="0B369B08" w:rsidR="00B52F2C" w:rsidRPr="005A69BE" w:rsidRDefault="00B52F2C" w:rsidP="00B52F2C">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c>
          <w:tcPr>
            <w:tcW w:w="180" w:type="dxa"/>
            <w:vAlign w:val="bottom"/>
          </w:tcPr>
          <w:p w14:paraId="54B0957A" w14:textId="77777777" w:rsidR="00B52F2C" w:rsidRPr="005A69BE" w:rsidRDefault="00B52F2C" w:rsidP="00B52F2C">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156358E4" w14:textId="452744EB" w:rsidR="00B52F2C" w:rsidRPr="005A69BE" w:rsidRDefault="00B52F2C" w:rsidP="00B52F2C">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3,735</w:t>
            </w:r>
          </w:p>
        </w:tc>
      </w:tr>
    </w:tbl>
    <w:p w14:paraId="05EFBC3C" w14:textId="77777777" w:rsidR="00647A6D" w:rsidRPr="005A69BE" w:rsidRDefault="00647A6D" w:rsidP="0007397C">
      <w:pPr>
        <w:pStyle w:val="3"/>
        <w:tabs>
          <w:tab w:val="clear" w:pos="360"/>
        </w:tabs>
        <w:spacing w:line="240" w:lineRule="atLeast"/>
        <w:ind w:left="540" w:right="-295"/>
        <w:jc w:val="thaiDistribute"/>
        <w:rPr>
          <w:rFonts w:cstheme="minorBidi"/>
          <w:szCs w:val="28"/>
        </w:rPr>
      </w:pPr>
    </w:p>
    <w:p w14:paraId="5A50DF5B" w14:textId="2218C1C2" w:rsidR="003A46B3" w:rsidRPr="005A69BE" w:rsidRDefault="003A46B3" w:rsidP="0007397C">
      <w:pPr>
        <w:pStyle w:val="3"/>
        <w:tabs>
          <w:tab w:val="clear" w:pos="360"/>
        </w:tabs>
        <w:spacing w:line="240" w:lineRule="atLeast"/>
        <w:ind w:left="540" w:right="-295"/>
        <w:jc w:val="thaiDistribute"/>
        <w:rPr>
          <w:rFonts w:cstheme="minorBidi"/>
          <w:szCs w:val="28"/>
        </w:rPr>
      </w:pPr>
      <w:r w:rsidRPr="005A69BE">
        <w:rPr>
          <w:rFonts w:cstheme="minorBidi"/>
          <w:szCs w:val="28"/>
        </w:rPr>
        <w:t xml:space="preserve">As </w:t>
      </w:r>
      <w:proofErr w:type="gramStart"/>
      <w:r w:rsidRPr="005A69BE">
        <w:rPr>
          <w:rFonts w:cstheme="minorBidi"/>
          <w:szCs w:val="28"/>
        </w:rPr>
        <w:t>at</w:t>
      </w:r>
      <w:proofErr w:type="gramEnd"/>
      <w:r w:rsidRPr="005A69BE">
        <w:rPr>
          <w:rFonts w:cstheme="minorBidi"/>
          <w:szCs w:val="28"/>
        </w:rPr>
        <w:t xml:space="preserve"> 31 December </w:t>
      </w:r>
      <w:r w:rsidR="00712D40" w:rsidRPr="005A69BE">
        <w:rPr>
          <w:rFonts w:cstheme="minorBidi"/>
          <w:szCs w:val="28"/>
        </w:rPr>
        <w:t>202</w:t>
      </w:r>
      <w:r w:rsidR="00B52F2C">
        <w:rPr>
          <w:rFonts w:cstheme="minorBidi"/>
          <w:szCs w:val="28"/>
        </w:rPr>
        <w:t>5</w:t>
      </w:r>
      <w:r w:rsidRPr="005A69BE">
        <w:rPr>
          <w:rFonts w:cstheme="minorBidi"/>
          <w:szCs w:val="28"/>
        </w:rPr>
        <w:t xml:space="preserve">, net book value of </w:t>
      </w:r>
      <w:proofErr w:type="gramStart"/>
      <w:r w:rsidRPr="005A69BE">
        <w:rPr>
          <w:rFonts w:cstheme="minorBidi"/>
          <w:szCs w:val="28"/>
        </w:rPr>
        <w:t>these land</w:t>
      </w:r>
      <w:proofErr w:type="gramEnd"/>
      <w:r w:rsidRPr="005A69BE">
        <w:rPr>
          <w:rFonts w:cstheme="minorBidi"/>
          <w:szCs w:val="28"/>
        </w:rPr>
        <w:t xml:space="preserve"> and building and building improvements of the Group and the Company would have been Baht </w:t>
      </w:r>
      <w:r w:rsidR="0043769C">
        <w:rPr>
          <w:rFonts w:cstheme="minorBidi"/>
          <w:szCs w:val="28"/>
        </w:rPr>
        <w:t>55,190</w:t>
      </w:r>
      <w:r w:rsidRPr="005A69BE">
        <w:rPr>
          <w:rFonts w:cstheme="minorBidi"/>
          <w:szCs w:val="28"/>
        </w:rPr>
        <w:t xml:space="preserve"> million and Baht </w:t>
      </w:r>
      <w:r w:rsidR="0043769C">
        <w:rPr>
          <w:rFonts w:cstheme="minorBidi"/>
          <w:szCs w:val="28"/>
        </w:rPr>
        <w:t>3,903</w:t>
      </w:r>
      <w:r w:rsidRPr="005A69BE">
        <w:rPr>
          <w:rFonts w:cstheme="minorBidi"/>
          <w:szCs w:val="28"/>
        </w:rPr>
        <w:t xml:space="preserve"> million, respectively, if they were measured at cost</w:t>
      </w:r>
      <w:r w:rsidR="00BB2C80" w:rsidRPr="005A69BE">
        <w:rPr>
          <w:rFonts w:cstheme="minorBidi"/>
          <w:szCs w:val="28"/>
        </w:rPr>
        <w:t xml:space="preserve"> </w:t>
      </w:r>
      <w:r w:rsidR="00BB2C80" w:rsidRPr="005A69BE">
        <w:rPr>
          <w:rFonts w:cstheme="minorBidi"/>
          <w:i/>
          <w:iCs/>
        </w:rPr>
        <w:t>(202</w:t>
      </w:r>
      <w:r w:rsidR="00B52F2C">
        <w:rPr>
          <w:rFonts w:cstheme="minorBidi"/>
          <w:i/>
          <w:iCs/>
        </w:rPr>
        <w:t>4</w:t>
      </w:r>
      <w:r w:rsidR="00BB2C80" w:rsidRPr="005A69BE">
        <w:rPr>
          <w:rFonts w:cstheme="minorBidi"/>
          <w:i/>
          <w:iCs/>
        </w:rPr>
        <w:t xml:space="preserve">: </w:t>
      </w:r>
      <w:r w:rsidR="007413BE" w:rsidRPr="005A69BE">
        <w:rPr>
          <w:rFonts w:cstheme="minorBidi"/>
          <w:i/>
          <w:iCs/>
        </w:rPr>
        <w:t>Baht</w:t>
      </w:r>
      <w:r w:rsidR="00BB2C80" w:rsidRPr="005A69BE">
        <w:rPr>
          <w:rFonts w:cstheme="minorBidi"/>
          <w:i/>
          <w:iCs/>
        </w:rPr>
        <w:t xml:space="preserve"> </w:t>
      </w:r>
      <w:r w:rsidR="0043769C">
        <w:rPr>
          <w:rFonts w:cstheme="minorBidi"/>
          <w:i/>
          <w:iCs/>
        </w:rPr>
        <w:t>55,157</w:t>
      </w:r>
      <w:r w:rsidR="001679F6" w:rsidRPr="005A69BE">
        <w:rPr>
          <w:rFonts w:cstheme="minorBidi"/>
          <w:i/>
          <w:iCs/>
        </w:rPr>
        <w:t xml:space="preserve"> </w:t>
      </w:r>
      <w:r w:rsidR="00BB2C80" w:rsidRPr="005A69BE">
        <w:rPr>
          <w:rFonts w:cstheme="minorBidi"/>
          <w:i/>
          <w:iCs/>
        </w:rPr>
        <w:t xml:space="preserve">million and Baht </w:t>
      </w:r>
      <w:r w:rsidR="001679F6" w:rsidRPr="005A69BE">
        <w:rPr>
          <w:rFonts w:cstheme="minorBidi"/>
          <w:i/>
          <w:iCs/>
        </w:rPr>
        <w:t>3,</w:t>
      </w:r>
      <w:r w:rsidR="00B52F2C">
        <w:rPr>
          <w:rFonts w:cstheme="minorBidi"/>
          <w:i/>
          <w:iCs/>
        </w:rPr>
        <w:t>736</w:t>
      </w:r>
      <w:r w:rsidR="001679F6" w:rsidRPr="005A69BE">
        <w:rPr>
          <w:rFonts w:cstheme="minorBidi"/>
          <w:i/>
          <w:iCs/>
        </w:rPr>
        <w:t xml:space="preserve"> </w:t>
      </w:r>
      <w:r w:rsidR="00BB2C80" w:rsidRPr="005A69BE">
        <w:rPr>
          <w:rFonts w:cstheme="minorBidi"/>
          <w:i/>
          <w:iCs/>
        </w:rPr>
        <w:t>million for the Group and the Company, respectively)</w:t>
      </w:r>
      <w:r w:rsidR="00DA6BFF" w:rsidRPr="005A69BE">
        <w:rPr>
          <w:rFonts w:cstheme="minorBidi"/>
          <w:i/>
          <w:iCs/>
        </w:rPr>
        <w:t>.</w:t>
      </w:r>
    </w:p>
    <w:p w14:paraId="78630EC6" w14:textId="77777777" w:rsidR="00890359" w:rsidRPr="005A69BE" w:rsidRDefault="00890359" w:rsidP="0007397C">
      <w:pPr>
        <w:pStyle w:val="3"/>
        <w:tabs>
          <w:tab w:val="clear" w:pos="360"/>
        </w:tabs>
        <w:spacing w:line="240" w:lineRule="atLeast"/>
        <w:ind w:left="540" w:right="-295"/>
        <w:jc w:val="thaiDistribute"/>
        <w:rPr>
          <w:rFonts w:cstheme="minorBidi"/>
        </w:rPr>
      </w:pPr>
    </w:p>
    <w:p w14:paraId="13B48536" w14:textId="77777777" w:rsidR="00E30E5C" w:rsidRPr="005A69BE" w:rsidRDefault="00E30E5C">
      <w:pPr>
        <w:rPr>
          <w:rFonts w:ascii="Times New Roman" w:hAnsi="Times New Roman" w:cstheme="minorBidi"/>
          <w:sz w:val="22"/>
          <w:szCs w:val="22"/>
        </w:rPr>
      </w:pPr>
      <w:r w:rsidRPr="005A69BE">
        <w:rPr>
          <w:rFonts w:cstheme="minorBidi"/>
        </w:rPr>
        <w:br w:type="page"/>
      </w:r>
    </w:p>
    <w:p w14:paraId="1E7FEC09" w14:textId="4259ED75" w:rsidR="00C23EC7" w:rsidRPr="005A69BE" w:rsidRDefault="0083206C" w:rsidP="0007397C">
      <w:pPr>
        <w:pStyle w:val="3"/>
        <w:tabs>
          <w:tab w:val="clear" w:pos="360"/>
        </w:tabs>
        <w:spacing w:line="240" w:lineRule="atLeast"/>
        <w:ind w:left="540" w:right="-295"/>
        <w:jc w:val="thaiDistribute"/>
        <w:rPr>
          <w:rFonts w:cstheme="minorBidi"/>
        </w:rPr>
      </w:pPr>
      <w:r w:rsidRPr="005A69BE">
        <w:rPr>
          <w:rFonts w:cstheme="minorBidi"/>
        </w:rPr>
        <w:lastRenderedPageBreak/>
        <w:t>The following table shows the valuation technique used in measuring the fair value of land</w:t>
      </w:r>
      <w:r w:rsidR="00EF104F" w:rsidRPr="005A69BE">
        <w:rPr>
          <w:rFonts w:cstheme="minorBidi"/>
        </w:rPr>
        <w:t>, buildings and</w:t>
      </w:r>
      <w:r w:rsidR="008073DA" w:rsidRPr="005A69BE">
        <w:rPr>
          <w:rFonts w:cstheme="minorBidi"/>
        </w:rPr>
        <w:t xml:space="preserve"> building</w:t>
      </w:r>
      <w:r w:rsidR="00EF104F" w:rsidRPr="005A69BE">
        <w:rPr>
          <w:rFonts w:cstheme="minorBidi"/>
        </w:rPr>
        <w:t xml:space="preserve"> improvement</w:t>
      </w:r>
      <w:r w:rsidR="007D4E79" w:rsidRPr="005A69BE">
        <w:rPr>
          <w:rFonts w:cstheme="minorBidi"/>
        </w:rPr>
        <w:t>s</w:t>
      </w:r>
      <w:r w:rsidR="00EF104F" w:rsidRPr="005A69BE">
        <w:rPr>
          <w:rFonts w:cstheme="minorBidi"/>
        </w:rPr>
        <w:t xml:space="preserve"> </w:t>
      </w:r>
      <w:r w:rsidR="00EF104F" w:rsidRPr="005A69BE">
        <w:t>of animal feed</w:t>
      </w:r>
      <w:r w:rsidR="00EF104F" w:rsidRPr="005A69BE">
        <w:rPr>
          <w:rFonts w:cs="Times New Roman"/>
          <w:lang w:val="en-GB"/>
        </w:rPr>
        <w:t>, processed foods and ready meals products</w:t>
      </w:r>
      <w:r w:rsidRPr="005A69BE">
        <w:rPr>
          <w:rFonts w:cstheme="minorBidi"/>
        </w:rPr>
        <w:t>, as well as the significant unobservable inputs used.</w:t>
      </w:r>
    </w:p>
    <w:p w14:paraId="3AAF62C3" w14:textId="77777777" w:rsidR="002861FD" w:rsidRPr="005A69BE" w:rsidRDefault="002861FD" w:rsidP="002861FD">
      <w:pPr>
        <w:pStyle w:val="3"/>
        <w:spacing w:line="240" w:lineRule="atLeast"/>
        <w:ind w:left="540" w:right="-115"/>
        <w:jc w:val="thaiDistribute"/>
        <w:rPr>
          <w:rFonts w:cs="Times New Roman"/>
          <w:lang w:val="en-GB"/>
        </w:rPr>
      </w:pPr>
    </w:p>
    <w:tbl>
      <w:tblPr>
        <w:tblW w:w="9180" w:type="dxa"/>
        <w:tblInd w:w="540" w:type="dxa"/>
        <w:tblLayout w:type="fixed"/>
        <w:tblLook w:val="04A0" w:firstRow="1" w:lastRow="0" w:firstColumn="1" w:lastColumn="0" w:noHBand="0" w:noVBand="1"/>
      </w:tblPr>
      <w:tblGrid>
        <w:gridCol w:w="2250"/>
        <w:gridCol w:w="270"/>
        <w:gridCol w:w="3150"/>
        <w:gridCol w:w="270"/>
        <w:gridCol w:w="3240"/>
      </w:tblGrid>
      <w:tr w:rsidR="003E0962" w:rsidRPr="005A69BE" w14:paraId="088494A2" w14:textId="77777777" w:rsidTr="002861FD">
        <w:tc>
          <w:tcPr>
            <w:tcW w:w="2250" w:type="dxa"/>
            <w:tcBorders>
              <w:top w:val="nil"/>
              <w:left w:val="nil"/>
              <w:bottom w:val="single" w:sz="4" w:space="0" w:color="auto"/>
              <w:right w:val="nil"/>
            </w:tcBorders>
            <w:vAlign w:val="bottom"/>
            <w:hideMark/>
          </w:tcPr>
          <w:p w14:paraId="756CA2A3" w14:textId="77777777" w:rsidR="002861FD" w:rsidRPr="005A69BE" w:rsidRDefault="002861FD">
            <w:pPr>
              <w:pStyle w:val="3"/>
              <w:ind w:left="-113" w:right="-115"/>
              <w:jc w:val="center"/>
              <w:rPr>
                <w:rFonts w:cs="Times New Roman"/>
                <w:b/>
                <w:bCs/>
                <w:lang w:val="en-GB"/>
              </w:rPr>
            </w:pPr>
            <w:r w:rsidRPr="005A69BE">
              <w:rPr>
                <w:rFonts w:cs="Times New Roman"/>
                <w:b/>
                <w:bCs/>
                <w:lang w:val="en-GB"/>
              </w:rPr>
              <w:t>Valuation technique</w:t>
            </w:r>
          </w:p>
        </w:tc>
        <w:tc>
          <w:tcPr>
            <w:tcW w:w="270" w:type="dxa"/>
          </w:tcPr>
          <w:p w14:paraId="63A83236" w14:textId="77777777" w:rsidR="002861FD" w:rsidRPr="005A69BE" w:rsidRDefault="002861FD">
            <w:pPr>
              <w:pStyle w:val="3"/>
              <w:ind w:right="-115"/>
              <w:jc w:val="thaiDistribute"/>
              <w:rPr>
                <w:rFonts w:cs="Times New Roman"/>
                <w:b/>
                <w:bCs/>
                <w:lang w:val="en-GB"/>
              </w:rPr>
            </w:pPr>
          </w:p>
        </w:tc>
        <w:tc>
          <w:tcPr>
            <w:tcW w:w="3150" w:type="dxa"/>
            <w:tcBorders>
              <w:top w:val="nil"/>
              <w:left w:val="nil"/>
              <w:bottom w:val="single" w:sz="4" w:space="0" w:color="auto"/>
              <w:right w:val="nil"/>
            </w:tcBorders>
            <w:vAlign w:val="bottom"/>
            <w:hideMark/>
          </w:tcPr>
          <w:p w14:paraId="469B2A24" w14:textId="77777777" w:rsidR="002861FD" w:rsidRPr="005A69BE" w:rsidRDefault="002861FD">
            <w:pPr>
              <w:pStyle w:val="3"/>
              <w:tabs>
                <w:tab w:val="clear" w:pos="360"/>
              </w:tabs>
              <w:ind w:right="-115"/>
              <w:rPr>
                <w:rFonts w:cs="Times New Roman"/>
                <w:b/>
                <w:bCs/>
                <w:lang w:val="en-GB"/>
              </w:rPr>
            </w:pPr>
            <w:r w:rsidRPr="005A69BE">
              <w:rPr>
                <w:rFonts w:cs="Times New Roman"/>
                <w:b/>
                <w:bCs/>
                <w:lang w:val="en-GB"/>
              </w:rPr>
              <w:t>Significant unobservable inputs</w:t>
            </w:r>
          </w:p>
        </w:tc>
        <w:tc>
          <w:tcPr>
            <w:tcW w:w="270" w:type="dxa"/>
          </w:tcPr>
          <w:p w14:paraId="49AC8FD4" w14:textId="77777777" w:rsidR="002861FD" w:rsidRPr="005A69BE" w:rsidRDefault="002861FD">
            <w:pPr>
              <w:pStyle w:val="3"/>
              <w:ind w:right="-115"/>
              <w:jc w:val="center"/>
              <w:rPr>
                <w:rFonts w:cs="Times New Roman"/>
                <w:b/>
                <w:bCs/>
                <w:lang w:val="en-GB"/>
              </w:rPr>
            </w:pPr>
          </w:p>
        </w:tc>
        <w:tc>
          <w:tcPr>
            <w:tcW w:w="3240" w:type="dxa"/>
            <w:tcBorders>
              <w:top w:val="nil"/>
              <w:left w:val="nil"/>
              <w:bottom w:val="single" w:sz="4" w:space="0" w:color="auto"/>
              <w:right w:val="nil"/>
            </w:tcBorders>
            <w:vAlign w:val="bottom"/>
            <w:hideMark/>
          </w:tcPr>
          <w:p w14:paraId="7C168F4E" w14:textId="77777777" w:rsidR="002861FD" w:rsidRPr="005A69BE" w:rsidRDefault="002861FD">
            <w:pPr>
              <w:pStyle w:val="3"/>
              <w:ind w:right="-115"/>
              <w:jc w:val="center"/>
              <w:rPr>
                <w:rFonts w:cs="Times New Roman"/>
                <w:b/>
                <w:bCs/>
                <w:lang w:val="en-GB"/>
              </w:rPr>
            </w:pPr>
            <w:r w:rsidRPr="005A69BE">
              <w:rPr>
                <w:rFonts w:cs="Times New Roman"/>
                <w:b/>
                <w:bCs/>
                <w:lang w:val="en-GB"/>
              </w:rPr>
              <w:t>Inter-relationship between</w:t>
            </w:r>
            <w:r w:rsidRPr="005A69BE">
              <w:rPr>
                <w:rFonts w:cs="Times New Roman"/>
                <w:b/>
                <w:bCs/>
                <w:lang w:val="en-GB"/>
              </w:rPr>
              <w:br/>
              <w:t>key unobservable inputs</w:t>
            </w:r>
            <w:r w:rsidRPr="005A69BE">
              <w:rPr>
                <w:rFonts w:cs="Times New Roman"/>
                <w:b/>
                <w:bCs/>
                <w:lang w:val="en-GB"/>
              </w:rPr>
              <w:br/>
              <w:t>and fair value measurement</w:t>
            </w:r>
          </w:p>
        </w:tc>
      </w:tr>
      <w:tr w:rsidR="003E0962" w:rsidRPr="005A69BE" w14:paraId="757E2BDF" w14:textId="77777777" w:rsidTr="002861FD">
        <w:tc>
          <w:tcPr>
            <w:tcW w:w="2250" w:type="dxa"/>
            <w:tcBorders>
              <w:top w:val="single" w:sz="4" w:space="0" w:color="auto"/>
              <w:left w:val="nil"/>
              <w:bottom w:val="nil"/>
              <w:right w:val="nil"/>
            </w:tcBorders>
          </w:tcPr>
          <w:p w14:paraId="6146B08A" w14:textId="77777777" w:rsidR="002861FD" w:rsidRPr="005A69BE" w:rsidRDefault="002861FD">
            <w:pPr>
              <w:pStyle w:val="3"/>
              <w:ind w:right="-115"/>
              <w:rPr>
                <w:rFonts w:cs="Times New Roman"/>
                <w:lang w:val="en-GB"/>
              </w:rPr>
            </w:pPr>
          </w:p>
        </w:tc>
        <w:tc>
          <w:tcPr>
            <w:tcW w:w="270" w:type="dxa"/>
          </w:tcPr>
          <w:p w14:paraId="6FEF85FB" w14:textId="77777777" w:rsidR="002861FD" w:rsidRPr="005A69BE" w:rsidRDefault="002861FD">
            <w:pPr>
              <w:pStyle w:val="3"/>
              <w:ind w:right="-115"/>
              <w:rPr>
                <w:rFonts w:cs="Times New Roman"/>
                <w:lang w:val="en-GB"/>
              </w:rPr>
            </w:pPr>
          </w:p>
        </w:tc>
        <w:tc>
          <w:tcPr>
            <w:tcW w:w="3150" w:type="dxa"/>
            <w:tcBorders>
              <w:top w:val="single" w:sz="4" w:space="0" w:color="auto"/>
              <w:left w:val="nil"/>
              <w:bottom w:val="nil"/>
              <w:right w:val="nil"/>
            </w:tcBorders>
          </w:tcPr>
          <w:p w14:paraId="52F3E4F2" w14:textId="77777777" w:rsidR="002861FD" w:rsidRPr="005A69BE" w:rsidRDefault="002861FD">
            <w:pPr>
              <w:pStyle w:val="3"/>
              <w:ind w:right="-115"/>
              <w:rPr>
                <w:rFonts w:cs="Times New Roman"/>
                <w:lang w:val="en-GB"/>
              </w:rPr>
            </w:pPr>
          </w:p>
        </w:tc>
        <w:tc>
          <w:tcPr>
            <w:tcW w:w="270" w:type="dxa"/>
          </w:tcPr>
          <w:p w14:paraId="71A2EE01" w14:textId="77777777" w:rsidR="002861FD" w:rsidRPr="005A69BE" w:rsidRDefault="002861FD">
            <w:pPr>
              <w:pStyle w:val="3"/>
              <w:ind w:right="-115"/>
              <w:rPr>
                <w:rFonts w:cs="Times New Roman"/>
                <w:lang w:val="en-GB"/>
              </w:rPr>
            </w:pPr>
          </w:p>
        </w:tc>
        <w:tc>
          <w:tcPr>
            <w:tcW w:w="3240" w:type="dxa"/>
            <w:tcBorders>
              <w:top w:val="single" w:sz="4" w:space="0" w:color="auto"/>
              <w:left w:val="nil"/>
              <w:bottom w:val="nil"/>
              <w:right w:val="nil"/>
            </w:tcBorders>
          </w:tcPr>
          <w:p w14:paraId="12919141" w14:textId="77777777" w:rsidR="002861FD" w:rsidRPr="005A69BE" w:rsidRDefault="002861FD">
            <w:pPr>
              <w:pStyle w:val="3"/>
              <w:ind w:right="-115"/>
              <w:rPr>
                <w:rFonts w:cs="Times New Roman"/>
                <w:lang w:val="en-GB"/>
              </w:rPr>
            </w:pPr>
          </w:p>
        </w:tc>
      </w:tr>
      <w:tr w:rsidR="003E0962" w:rsidRPr="005A69BE" w14:paraId="17B573A7" w14:textId="77777777" w:rsidTr="002861FD">
        <w:tc>
          <w:tcPr>
            <w:tcW w:w="2250" w:type="dxa"/>
            <w:hideMark/>
          </w:tcPr>
          <w:p w14:paraId="0466123C" w14:textId="77777777" w:rsidR="002861FD" w:rsidRPr="005A69BE" w:rsidRDefault="002861FD">
            <w:pPr>
              <w:pStyle w:val="3"/>
              <w:ind w:right="-115" w:hanging="108"/>
              <w:rPr>
                <w:rFonts w:cs="Times New Roman"/>
                <w:lang w:val="en-GB"/>
              </w:rPr>
            </w:pPr>
            <w:r w:rsidRPr="005A69BE">
              <w:rPr>
                <w:rFonts w:cs="Times New Roman"/>
              </w:rPr>
              <w:t>Market comparison approach</w:t>
            </w:r>
          </w:p>
        </w:tc>
        <w:tc>
          <w:tcPr>
            <w:tcW w:w="270" w:type="dxa"/>
          </w:tcPr>
          <w:p w14:paraId="5AD643F7" w14:textId="77777777" w:rsidR="002861FD" w:rsidRPr="005A69BE" w:rsidRDefault="002861FD">
            <w:pPr>
              <w:pStyle w:val="3"/>
              <w:ind w:right="-115"/>
              <w:rPr>
                <w:rFonts w:cs="Times New Roman"/>
                <w:lang w:val="en-GB"/>
              </w:rPr>
            </w:pPr>
          </w:p>
        </w:tc>
        <w:tc>
          <w:tcPr>
            <w:tcW w:w="3150" w:type="dxa"/>
            <w:hideMark/>
          </w:tcPr>
          <w:p w14:paraId="68FA2F19" w14:textId="77777777" w:rsidR="002861FD" w:rsidRPr="005A69BE" w:rsidRDefault="002861FD">
            <w:pPr>
              <w:autoSpaceDE w:val="0"/>
              <w:autoSpaceDN w:val="0"/>
              <w:adjustRightInd w:val="0"/>
              <w:jc w:val="thaiDistribute"/>
              <w:rPr>
                <w:rFonts w:ascii="Times New Roman" w:hAnsi="Times New Roman" w:cs="Times New Roman"/>
                <w:sz w:val="22"/>
                <w:szCs w:val="22"/>
              </w:rPr>
            </w:pPr>
            <w:r w:rsidRPr="005A69BE">
              <w:rPr>
                <w:rFonts w:ascii="Times New Roman" w:hAnsi="Times New Roman" w:cs="Times New Roman"/>
                <w:sz w:val="22"/>
              </w:rPr>
              <w:t>Quotation and actual sales prices of comparable land adjusted by other factors</w:t>
            </w:r>
            <w:r w:rsidRPr="005A69BE">
              <w:rPr>
                <w:rFonts w:ascii="Times New Roman" w:hAnsi="Times New Roman" w:cs="Times New Roman"/>
                <w:sz w:val="22"/>
                <w:szCs w:val="22"/>
                <w:lang w:val="en-GB"/>
              </w:rPr>
              <w:t>.</w:t>
            </w:r>
          </w:p>
        </w:tc>
        <w:tc>
          <w:tcPr>
            <w:tcW w:w="270" w:type="dxa"/>
          </w:tcPr>
          <w:p w14:paraId="60EDC026" w14:textId="77777777" w:rsidR="002861FD" w:rsidRPr="005A69BE" w:rsidRDefault="002861FD">
            <w:pPr>
              <w:pStyle w:val="3"/>
              <w:ind w:right="-115"/>
              <w:rPr>
                <w:rFonts w:cs="Times New Roman"/>
                <w:lang w:val="en-GB"/>
              </w:rPr>
            </w:pPr>
          </w:p>
        </w:tc>
        <w:tc>
          <w:tcPr>
            <w:tcW w:w="3240" w:type="dxa"/>
            <w:hideMark/>
          </w:tcPr>
          <w:p w14:paraId="1BF16B7E" w14:textId="77777777" w:rsidR="002861FD" w:rsidRPr="005A69BE" w:rsidRDefault="002861FD">
            <w:pPr>
              <w:pStyle w:val="3"/>
              <w:ind w:right="-18"/>
              <w:jc w:val="thaiDistribute"/>
              <w:rPr>
                <w:rFonts w:cs="Times New Roman"/>
                <w:lang w:val="en-GB"/>
              </w:rPr>
            </w:pPr>
            <w:r w:rsidRPr="005A69BE">
              <w:rPr>
                <w:rFonts w:cs="Times New Roman"/>
                <w:lang w:val="en-GB"/>
              </w:rPr>
              <w:t>The estimated fair value increases (decreases) if the price per area increases (decreases).</w:t>
            </w:r>
          </w:p>
        </w:tc>
      </w:tr>
      <w:tr w:rsidR="00EF104F" w:rsidRPr="005A69BE" w14:paraId="06C6E864" w14:textId="77777777" w:rsidTr="0071451A">
        <w:tc>
          <w:tcPr>
            <w:tcW w:w="2250" w:type="dxa"/>
            <w:hideMark/>
          </w:tcPr>
          <w:p w14:paraId="109DB1C4" w14:textId="6DC37F81" w:rsidR="00EF104F" w:rsidRPr="005A69BE" w:rsidRDefault="00480265" w:rsidP="0071451A">
            <w:pPr>
              <w:pStyle w:val="3"/>
              <w:ind w:right="-115" w:hanging="108"/>
              <w:rPr>
                <w:rFonts w:cs="Times New Roman"/>
                <w:lang w:val="en-GB"/>
              </w:rPr>
            </w:pPr>
            <w:r w:rsidRPr="005A69BE">
              <w:rPr>
                <w:rFonts w:cs="Times New Roman"/>
              </w:rPr>
              <w:t xml:space="preserve">Replacement cost </w:t>
            </w:r>
            <w:r w:rsidR="00EF104F" w:rsidRPr="005A69BE">
              <w:rPr>
                <w:rFonts w:cs="Times New Roman"/>
              </w:rPr>
              <w:t>approach</w:t>
            </w:r>
          </w:p>
        </w:tc>
        <w:tc>
          <w:tcPr>
            <w:tcW w:w="270" w:type="dxa"/>
          </w:tcPr>
          <w:p w14:paraId="0CB96D9E" w14:textId="77777777" w:rsidR="00EF104F" w:rsidRPr="005A69BE" w:rsidRDefault="00EF104F" w:rsidP="0071451A">
            <w:pPr>
              <w:pStyle w:val="3"/>
              <w:ind w:right="-115"/>
              <w:rPr>
                <w:rFonts w:cs="Times New Roman"/>
                <w:lang w:val="en-GB"/>
              </w:rPr>
            </w:pPr>
          </w:p>
        </w:tc>
        <w:tc>
          <w:tcPr>
            <w:tcW w:w="3150" w:type="dxa"/>
            <w:hideMark/>
          </w:tcPr>
          <w:p w14:paraId="40AF0FD4" w14:textId="4F1CEC89" w:rsidR="00EF104F" w:rsidRPr="005A69BE" w:rsidRDefault="00480265" w:rsidP="00EE1D1D">
            <w:pPr>
              <w:autoSpaceDE w:val="0"/>
              <w:autoSpaceDN w:val="0"/>
              <w:adjustRightInd w:val="0"/>
              <w:jc w:val="thaiDistribute"/>
              <w:rPr>
                <w:rFonts w:ascii="Times New Roman" w:hAnsi="Times New Roman" w:cs="Times New Roman"/>
                <w:spacing w:val="-10"/>
                <w:sz w:val="22"/>
              </w:rPr>
            </w:pPr>
            <w:r w:rsidRPr="005A69BE">
              <w:rPr>
                <w:rFonts w:ascii="Times New Roman" w:hAnsi="Times New Roman" w:cs="Times New Roman"/>
                <w:spacing w:val="-12"/>
                <w:sz w:val="22"/>
              </w:rPr>
              <w:t>Construction</w:t>
            </w:r>
            <w:r w:rsidR="008D30D4" w:rsidRPr="005A69BE">
              <w:rPr>
                <w:rFonts w:ascii="Times New Roman" w:hAnsi="Times New Roman" w:cs="Times New Roman"/>
                <w:spacing w:val="-12"/>
                <w:sz w:val="22"/>
              </w:rPr>
              <w:t xml:space="preserve"> </w:t>
            </w:r>
            <w:proofErr w:type="gramStart"/>
            <w:r w:rsidRPr="005A69BE">
              <w:rPr>
                <w:rFonts w:ascii="Times New Roman" w:hAnsi="Times New Roman" w:cs="Times New Roman"/>
                <w:spacing w:val="-12"/>
                <w:sz w:val="22"/>
              </w:rPr>
              <w:t>cost</w:t>
            </w:r>
            <w:proofErr w:type="gramEnd"/>
            <w:r w:rsidR="008D30D4"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and</w:t>
            </w:r>
            <w:r w:rsidR="008D30D4"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the</w:t>
            </w:r>
            <w:r w:rsidR="00EE1D1D" w:rsidRPr="005A69BE">
              <w:rPr>
                <w:rFonts w:ascii="Times New Roman" w:hAnsi="Times New Roman" w:cs="Times New Roman"/>
                <w:spacing w:val="-12"/>
                <w:sz w:val="22"/>
              </w:rPr>
              <w:t xml:space="preserve"> </w:t>
            </w:r>
            <w:r w:rsidRPr="005A69BE">
              <w:rPr>
                <w:rFonts w:ascii="Times New Roman" w:hAnsi="Times New Roman" w:cs="Times New Roman"/>
                <w:spacing w:val="-12"/>
                <w:sz w:val="22"/>
              </w:rPr>
              <w:t>depreciation</w:t>
            </w:r>
            <w:r w:rsidRPr="005A69BE">
              <w:rPr>
                <w:rFonts w:ascii="Times New Roman" w:hAnsi="Times New Roman" w:cs="Times New Roman"/>
                <w:sz w:val="22"/>
              </w:rPr>
              <w:t xml:space="preserve"> of buildings</w:t>
            </w:r>
            <w:r w:rsidR="002A69E7" w:rsidRPr="005A69BE">
              <w:rPr>
                <w:rFonts w:ascii="Times New Roman" w:hAnsi="Times New Roman" w:cs="Times New Roman"/>
                <w:sz w:val="22"/>
              </w:rPr>
              <w:t xml:space="preserve"> </w:t>
            </w:r>
            <w:r w:rsidRPr="005A69BE">
              <w:rPr>
                <w:rFonts w:ascii="Times New Roman" w:hAnsi="Times New Roman" w:cs="Times New Roman"/>
                <w:sz w:val="22"/>
              </w:rPr>
              <w:t>adjusted by other factors.</w:t>
            </w:r>
          </w:p>
        </w:tc>
        <w:tc>
          <w:tcPr>
            <w:tcW w:w="270" w:type="dxa"/>
          </w:tcPr>
          <w:p w14:paraId="16FF1228" w14:textId="77777777" w:rsidR="00EF104F" w:rsidRPr="005A69BE" w:rsidRDefault="00EF104F" w:rsidP="0071451A">
            <w:pPr>
              <w:pStyle w:val="3"/>
              <w:ind w:right="-115"/>
              <w:rPr>
                <w:rFonts w:cs="Times New Roman"/>
                <w:lang w:val="en-GB"/>
              </w:rPr>
            </w:pPr>
          </w:p>
        </w:tc>
        <w:tc>
          <w:tcPr>
            <w:tcW w:w="3240" w:type="dxa"/>
            <w:hideMark/>
          </w:tcPr>
          <w:p w14:paraId="52684FB6" w14:textId="0F33DF23" w:rsidR="00EF104F" w:rsidRPr="005A69BE" w:rsidRDefault="00EF104F" w:rsidP="0071451A">
            <w:pPr>
              <w:pStyle w:val="3"/>
              <w:ind w:right="-18"/>
              <w:jc w:val="thaiDistribute"/>
              <w:rPr>
                <w:rFonts w:cs="Times New Roman"/>
                <w:lang w:val="en-GB"/>
              </w:rPr>
            </w:pPr>
            <w:r w:rsidRPr="005A69BE">
              <w:rPr>
                <w:rFonts w:cs="Times New Roman"/>
                <w:lang w:val="en-GB"/>
              </w:rPr>
              <w:t xml:space="preserve">The estimated fair value increases (decreases) if the </w:t>
            </w:r>
            <w:r w:rsidR="00941301" w:rsidRPr="005A69BE">
              <w:rPr>
                <w:rFonts w:cs="Times New Roman"/>
                <w:lang w:val="en-GB"/>
              </w:rPr>
              <w:t>construction cost</w:t>
            </w:r>
            <w:r w:rsidRPr="005A69BE">
              <w:rPr>
                <w:rFonts w:cs="Times New Roman"/>
                <w:lang w:val="en-GB"/>
              </w:rPr>
              <w:t xml:space="preserve"> </w:t>
            </w:r>
            <w:r w:rsidR="00C95F03" w:rsidRPr="005A69BE">
              <w:rPr>
                <w:rFonts w:cs="Times New Roman"/>
                <w:lang w:val="en-GB"/>
              </w:rPr>
              <w:t>per a</w:t>
            </w:r>
            <w:r w:rsidR="005476A5" w:rsidRPr="005A69BE">
              <w:rPr>
                <w:rFonts w:cs="Times New Roman"/>
                <w:lang w:val="en-GB"/>
              </w:rPr>
              <w:t xml:space="preserve">rea </w:t>
            </w:r>
            <w:r w:rsidRPr="005A69BE">
              <w:rPr>
                <w:rFonts w:cs="Times New Roman"/>
                <w:lang w:val="en-GB"/>
              </w:rPr>
              <w:t>increases (decreases).</w:t>
            </w:r>
          </w:p>
        </w:tc>
      </w:tr>
    </w:tbl>
    <w:p w14:paraId="608D7574" w14:textId="74DE692E" w:rsidR="00D223F2" w:rsidRPr="005A69BE" w:rsidRDefault="00D223F2">
      <w:pPr>
        <w:rPr>
          <w:rFonts w:ascii="Times New Roman" w:hAnsi="Times New Roman" w:cs="Times New Roman"/>
          <w:sz w:val="22"/>
          <w:szCs w:val="22"/>
        </w:rPr>
      </w:pPr>
    </w:p>
    <w:p w14:paraId="73ACC3FF" w14:textId="7A7123A2" w:rsidR="002861FD" w:rsidRPr="005A69BE" w:rsidRDefault="002861FD" w:rsidP="009174BD">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Leases</w:t>
      </w:r>
    </w:p>
    <w:p w14:paraId="45E7FF3A" w14:textId="77777777" w:rsidR="002861FD" w:rsidRPr="005A69BE" w:rsidRDefault="002861FD" w:rsidP="002861FD">
      <w:pPr>
        <w:tabs>
          <w:tab w:val="left" w:pos="540"/>
        </w:tabs>
        <w:spacing w:line="240" w:lineRule="atLeast"/>
        <w:jc w:val="both"/>
        <w:rPr>
          <w:rFonts w:ascii="Times New Roman" w:hAnsi="Times New Roman" w:cs="Times New Roman"/>
          <w:sz w:val="22"/>
          <w:szCs w:val="22"/>
        </w:rPr>
      </w:pPr>
    </w:p>
    <w:p w14:paraId="70373BFE" w14:textId="77777777" w:rsidR="002861FD" w:rsidRPr="005A69BE" w:rsidRDefault="002861FD" w:rsidP="002861FD">
      <w:pPr>
        <w:pStyle w:val="BodyText"/>
        <w:ind w:left="540"/>
        <w:jc w:val="both"/>
        <w:rPr>
          <w:rFonts w:ascii="Times New Roman" w:hAnsi="Times New Roman" w:cs="Times New Roman"/>
          <w:i/>
          <w:iCs/>
          <w:sz w:val="22"/>
          <w:szCs w:val="22"/>
        </w:rPr>
      </w:pPr>
      <w:r w:rsidRPr="005A69BE">
        <w:rPr>
          <w:rFonts w:ascii="Times New Roman" w:hAnsi="Times New Roman" w:cs="Times New Roman"/>
          <w:i/>
          <w:iCs/>
          <w:sz w:val="22"/>
          <w:szCs w:val="22"/>
        </w:rPr>
        <w:t>As a lessee</w:t>
      </w:r>
    </w:p>
    <w:p w14:paraId="12057D02" w14:textId="77777777" w:rsidR="002861FD" w:rsidRPr="005A69BE" w:rsidRDefault="002861FD" w:rsidP="008C46A0">
      <w:pPr>
        <w:spacing w:line="240" w:lineRule="atLeast"/>
        <w:rPr>
          <w:rFonts w:ascii="Times New Roman" w:hAnsi="Times New Roman" w:cs="Times New Roman"/>
          <w:sz w:val="22"/>
          <w:szCs w:val="22"/>
        </w:rPr>
      </w:pPr>
    </w:p>
    <w:tbl>
      <w:tblPr>
        <w:tblW w:w="9285" w:type="dxa"/>
        <w:tblInd w:w="450" w:type="dxa"/>
        <w:tblLayout w:type="fixed"/>
        <w:tblCellMar>
          <w:left w:w="79" w:type="dxa"/>
          <w:right w:w="79" w:type="dxa"/>
        </w:tblCellMar>
        <w:tblLook w:val="04A0" w:firstRow="1" w:lastRow="0" w:firstColumn="1" w:lastColumn="0" w:noHBand="0" w:noVBand="1"/>
      </w:tblPr>
      <w:tblGrid>
        <w:gridCol w:w="4137"/>
        <w:gridCol w:w="183"/>
        <w:gridCol w:w="1079"/>
        <w:gridCol w:w="179"/>
        <w:gridCol w:w="1081"/>
        <w:gridCol w:w="184"/>
        <w:gridCol w:w="15"/>
        <w:gridCol w:w="1059"/>
        <w:gridCol w:w="181"/>
        <w:gridCol w:w="1172"/>
        <w:gridCol w:w="15"/>
      </w:tblGrid>
      <w:tr w:rsidR="003E0962" w:rsidRPr="005A69BE" w14:paraId="35248639" w14:textId="77777777" w:rsidTr="008C46A0">
        <w:trPr>
          <w:cantSplit/>
          <w:tblHeader/>
        </w:trPr>
        <w:tc>
          <w:tcPr>
            <w:tcW w:w="6858" w:type="dxa"/>
            <w:gridSpan w:val="7"/>
          </w:tcPr>
          <w:p w14:paraId="77996168" w14:textId="77777777" w:rsidR="002861FD" w:rsidRPr="005A69BE" w:rsidRDefault="002861FD" w:rsidP="008C46A0">
            <w:pPr>
              <w:pStyle w:val="acctmergecolhdg"/>
              <w:spacing w:line="240" w:lineRule="atLeast"/>
              <w:ind w:left="-74" w:right="-76"/>
              <w:jc w:val="right"/>
              <w:rPr>
                <w:b w:val="0"/>
                <w:bCs/>
                <w:i/>
                <w:iCs/>
                <w:szCs w:val="22"/>
              </w:rPr>
            </w:pPr>
          </w:p>
        </w:tc>
        <w:tc>
          <w:tcPr>
            <w:tcW w:w="2427" w:type="dxa"/>
            <w:gridSpan w:val="4"/>
            <w:vAlign w:val="bottom"/>
            <w:hideMark/>
          </w:tcPr>
          <w:p w14:paraId="523ACF03" w14:textId="77777777" w:rsidR="002861FD" w:rsidRPr="005A69BE" w:rsidRDefault="002861FD" w:rsidP="008C46A0">
            <w:pPr>
              <w:pStyle w:val="acctmergecolhdg"/>
              <w:spacing w:line="240" w:lineRule="atLeast"/>
              <w:ind w:left="-74" w:right="-76"/>
              <w:jc w:val="right"/>
              <w:rPr>
                <w:b w:val="0"/>
                <w:bCs/>
                <w:szCs w:val="22"/>
              </w:rPr>
            </w:pPr>
            <w:r w:rsidRPr="005A69BE">
              <w:rPr>
                <w:b w:val="0"/>
                <w:bCs/>
                <w:i/>
                <w:iCs/>
                <w:szCs w:val="22"/>
              </w:rPr>
              <w:t>(Unit: Million Baht)</w:t>
            </w:r>
          </w:p>
        </w:tc>
      </w:tr>
      <w:tr w:rsidR="003E0962" w:rsidRPr="005A69BE" w14:paraId="70297B9E" w14:textId="77777777" w:rsidTr="008C46A0">
        <w:trPr>
          <w:gridAfter w:val="1"/>
          <w:wAfter w:w="15" w:type="dxa"/>
          <w:cantSplit/>
          <w:tblHeader/>
        </w:trPr>
        <w:tc>
          <w:tcPr>
            <w:tcW w:w="4137" w:type="dxa"/>
            <w:vAlign w:val="bottom"/>
          </w:tcPr>
          <w:p w14:paraId="553E1445" w14:textId="77777777" w:rsidR="002861FD" w:rsidRPr="005A69BE" w:rsidRDefault="002861FD" w:rsidP="008C46A0">
            <w:pPr>
              <w:pStyle w:val="acctfourfigures"/>
              <w:tabs>
                <w:tab w:val="decimal" w:pos="0"/>
              </w:tabs>
              <w:spacing w:line="240" w:lineRule="atLeast"/>
              <w:rPr>
                <w:b/>
                <w:bCs/>
                <w:i/>
                <w:iCs/>
                <w:szCs w:val="22"/>
              </w:rPr>
            </w:pPr>
          </w:p>
        </w:tc>
        <w:tc>
          <w:tcPr>
            <w:tcW w:w="183" w:type="dxa"/>
          </w:tcPr>
          <w:p w14:paraId="499C738E" w14:textId="77777777" w:rsidR="002861FD" w:rsidRPr="005A69BE" w:rsidRDefault="002861FD" w:rsidP="008C46A0">
            <w:pPr>
              <w:pStyle w:val="acctmergecolhdg"/>
              <w:spacing w:line="240" w:lineRule="atLeast"/>
              <w:rPr>
                <w:szCs w:val="22"/>
              </w:rPr>
            </w:pPr>
          </w:p>
        </w:tc>
        <w:tc>
          <w:tcPr>
            <w:tcW w:w="2339" w:type="dxa"/>
            <w:gridSpan w:val="3"/>
            <w:tcBorders>
              <w:top w:val="nil"/>
              <w:left w:val="nil"/>
              <w:bottom w:val="single" w:sz="4" w:space="0" w:color="auto"/>
              <w:right w:val="nil"/>
            </w:tcBorders>
            <w:hideMark/>
          </w:tcPr>
          <w:p w14:paraId="1209FC49" w14:textId="77777777" w:rsidR="002861FD" w:rsidRPr="005A69BE" w:rsidRDefault="002861FD" w:rsidP="008C46A0">
            <w:pPr>
              <w:pStyle w:val="acctmergecolhdg"/>
              <w:spacing w:line="240" w:lineRule="atLeast"/>
              <w:rPr>
                <w:szCs w:val="22"/>
              </w:rPr>
            </w:pPr>
            <w:r w:rsidRPr="005A69BE">
              <w:rPr>
                <w:szCs w:val="22"/>
              </w:rPr>
              <w:t xml:space="preserve">Consolidated </w:t>
            </w:r>
          </w:p>
          <w:p w14:paraId="24202D00" w14:textId="77777777" w:rsidR="002861FD" w:rsidRPr="005A69BE" w:rsidRDefault="002861FD" w:rsidP="008C46A0">
            <w:pPr>
              <w:pStyle w:val="acctmergecolhdg"/>
              <w:spacing w:line="240" w:lineRule="atLeast"/>
              <w:rPr>
                <w:szCs w:val="22"/>
              </w:rPr>
            </w:pPr>
            <w:r w:rsidRPr="005A69BE">
              <w:rPr>
                <w:szCs w:val="22"/>
              </w:rPr>
              <w:t>financial statements</w:t>
            </w:r>
          </w:p>
        </w:tc>
        <w:tc>
          <w:tcPr>
            <w:tcW w:w="184" w:type="dxa"/>
          </w:tcPr>
          <w:p w14:paraId="016B207C" w14:textId="77777777" w:rsidR="002861FD" w:rsidRPr="005A69BE" w:rsidRDefault="002861FD" w:rsidP="008C46A0">
            <w:pPr>
              <w:pStyle w:val="acctmergecolhdg"/>
              <w:spacing w:line="240" w:lineRule="atLeast"/>
              <w:rPr>
                <w:szCs w:val="22"/>
              </w:rPr>
            </w:pPr>
          </w:p>
        </w:tc>
        <w:tc>
          <w:tcPr>
            <w:tcW w:w="2427" w:type="dxa"/>
            <w:gridSpan w:val="4"/>
            <w:tcBorders>
              <w:top w:val="nil"/>
              <w:left w:val="nil"/>
              <w:bottom w:val="single" w:sz="4" w:space="0" w:color="auto"/>
              <w:right w:val="nil"/>
            </w:tcBorders>
            <w:hideMark/>
          </w:tcPr>
          <w:p w14:paraId="05C9F377" w14:textId="77777777" w:rsidR="002861FD" w:rsidRPr="005A69BE" w:rsidRDefault="002861FD" w:rsidP="008C46A0">
            <w:pPr>
              <w:pStyle w:val="acctmergecolhdg"/>
              <w:spacing w:line="240" w:lineRule="atLeast"/>
              <w:rPr>
                <w:szCs w:val="22"/>
              </w:rPr>
            </w:pPr>
            <w:r w:rsidRPr="005A69BE">
              <w:rPr>
                <w:szCs w:val="22"/>
              </w:rPr>
              <w:t xml:space="preserve">Separate </w:t>
            </w:r>
          </w:p>
          <w:p w14:paraId="2F8DDB79" w14:textId="77777777" w:rsidR="002861FD" w:rsidRPr="005A69BE" w:rsidRDefault="002861FD" w:rsidP="008C46A0">
            <w:pPr>
              <w:pStyle w:val="acctmergecolhdg"/>
              <w:spacing w:line="240" w:lineRule="atLeast"/>
              <w:rPr>
                <w:szCs w:val="22"/>
              </w:rPr>
            </w:pPr>
            <w:r w:rsidRPr="005A69BE">
              <w:rPr>
                <w:szCs w:val="22"/>
              </w:rPr>
              <w:t>financial statements</w:t>
            </w:r>
          </w:p>
        </w:tc>
      </w:tr>
      <w:tr w:rsidR="00B52F2C" w:rsidRPr="005A69BE" w14:paraId="2C536B2E" w14:textId="77777777" w:rsidTr="00043F79">
        <w:trPr>
          <w:gridAfter w:val="1"/>
          <w:wAfter w:w="15" w:type="dxa"/>
          <w:cantSplit/>
          <w:trHeight w:val="235"/>
        </w:trPr>
        <w:tc>
          <w:tcPr>
            <w:tcW w:w="4137" w:type="dxa"/>
            <w:hideMark/>
          </w:tcPr>
          <w:p w14:paraId="027841F8" w14:textId="2F2F77FD" w:rsidR="00B52F2C" w:rsidRPr="005A69BE" w:rsidRDefault="00B52F2C" w:rsidP="00B52F2C">
            <w:pPr>
              <w:spacing w:line="240" w:lineRule="atLeast"/>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w:t>
            </w:r>
          </w:p>
        </w:tc>
        <w:tc>
          <w:tcPr>
            <w:tcW w:w="183" w:type="dxa"/>
          </w:tcPr>
          <w:p w14:paraId="5A876FA1" w14:textId="77777777" w:rsidR="00B52F2C" w:rsidRPr="005A69BE" w:rsidRDefault="00B52F2C" w:rsidP="00B52F2C">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single" w:sz="4" w:space="0" w:color="auto"/>
              <w:right w:val="nil"/>
            </w:tcBorders>
          </w:tcPr>
          <w:p w14:paraId="18D25799" w14:textId="0F3E6F44" w:rsidR="00B52F2C" w:rsidRPr="005A69BE" w:rsidRDefault="00B52F2C" w:rsidP="00B52F2C">
            <w:pPr>
              <w:pStyle w:val="acctfourfigures"/>
              <w:tabs>
                <w:tab w:val="clear" w:pos="765"/>
                <w:tab w:val="decimal" w:pos="731"/>
                <w:tab w:val="decimal" w:pos="1642"/>
              </w:tabs>
              <w:spacing w:line="240" w:lineRule="atLeast"/>
              <w:ind w:right="11"/>
              <w:jc w:val="center"/>
              <w:rPr>
                <w:szCs w:val="22"/>
                <w:lang w:bidi="th-TH"/>
              </w:rPr>
            </w:pPr>
            <w:r w:rsidRPr="005A69BE">
              <w:rPr>
                <w:szCs w:val="22"/>
                <w:lang w:bidi="th-TH"/>
              </w:rPr>
              <w:t>202</w:t>
            </w:r>
            <w:r>
              <w:rPr>
                <w:szCs w:val="22"/>
                <w:lang w:bidi="th-TH"/>
              </w:rPr>
              <w:t>5</w:t>
            </w:r>
          </w:p>
        </w:tc>
        <w:tc>
          <w:tcPr>
            <w:tcW w:w="179" w:type="dxa"/>
            <w:tcBorders>
              <w:top w:val="single" w:sz="4" w:space="0" w:color="auto"/>
              <w:left w:val="nil"/>
              <w:bottom w:val="nil"/>
              <w:right w:val="nil"/>
            </w:tcBorders>
          </w:tcPr>
          <w:p w14:paraId="58774679" w14:textId="77777777" w:rsidR="00B52F2C" w:rsidRPr="005A69BE" w:rsidRDefault="00B52F2C" w:rsidP="00B52F2C">
            <w:pPr>
              <w:pStyle w:val="acctfourfigures"/>
              <w:tabs>
                <w:tab w:val="clear" w:pos="765"/>
                <w:tab w:val="decimal" w:pos="731"/>
                <w:tab w:val="decimal" w:pos="1642"/>
              </w:tabs>
              <w:spacing w:line="240" w:lineRule="atLeast"/>
              <w:ind w:right="11"/>
              <w:jc w:val="center"/>
              <w:rPr>
                <w:szCs w:val="22"/>
                <w:lang w:bidi="th-TH"/>
              </w:rPr>
            </w:pPr>
          </w:p>
        </w:tc>
        <w:tc>
          <w:tcPr>
            <w:tcW w:w="1081" w:type="dxa"/>
            <w:tcBorders>
              <w:top w:val="single" w:sz="4" w:space="0" w:color="auto"/>
              <w:left w:val="nil"/>
              <w:bottom w:val="nil"/>
              <w:right w:val="nil"/>
            </w:tcBorders>
          </w:tcPr>
          <w:p w14:paraId="72D76B24" w14:textId="5D372ED6" w:rsidR="00B52F2C" w:rsidRPr="005A69BE" w:rsidRDefault="00B52F2C" w:rsidP="00B52F2C">
            <w:pPr>
              <w:pStyle w:val="acctfourfigures"/>
              <w:tabs>
                <w:tab w:val="clear" w:pos="765"/>
                <w:tab w:val="decimal" w:pos="731"/>
                <w:tab w:val="decimal" w:pos="1642"/>
              </w:tabs>
              <w:spacing w:line="240" w:lineRule="atLeast"/>
              <w:ind w:right="11"/>
              <w:jc w:val="center"/>
              <w:rPr>
                <w:szCs w:val="22"/>
                <w:lang w:bidi="th-TH"/>
              </w:rPr>
            </w:pPr>
            <w:r>
              <w:rPr>
                <w:szCs w:val="22"/>
                <w:lang w:bidi="th-TH"/>
              </w:rPr>
              <w:t>2024</w:t>
            </w:r>
          </w:p>
        </w:tc>
        <w:tc>
          <w:tcPr>
            <w:tcW w:w="184" w:type="dxa"/>
          </w:tcPr>
          <w:p w14:paraId="4D364674" w14:textId="77777777" w:rsidR="00B52F2C" w:rsidRPr="005A69BE" w:rsidRDefault="00B52F2C" w:rsidP="00B52F2C">
            <w:pPr>
              <w:pStyle w:val="acctfourfigures"/>
              <w:spacing w:line="240" w:lineRule="atLeast"/>
              <w:jc w:val="center"/>
              <w:rPr>
                <w:szCs w:val="22"/>
              </w:rPr>
            </w:pPr>
          </w:p>
        </w:tc>
        <w:tc>
          <w:tcPr>
            <w:tcW w:w="1074" w:type="dxa"/>
            <w:gridSpan w:val="2"/>
            <w:tcBorders>
              <w:top w:val="nil"/>
              <w:left w:val="nil"/>
              <w:bottom w:val="single" w:sz="4" w:space="0" w:color="auto"/>
              <w:right w:val="nil"/>
            </w:tcBorders>
          </w:tcPr>
          <w:p w14:paraId="3639AC14" w14:textId="0AB1F211" w:rsidR="00B52F2C" w:rsidRPr="005A69BE" w:rsidRDefault="00B52F2C" w:rsidP="00B52F2C">
            <w:pPr>
              <w:pStyle w:val="acctfourfigures"/>
              <w:tabs>
                <w:tab w:val="left" w:pos="720"/>
              </w:tabs>
              <w:spacing w:line="240" w:lineRule="atLeast"/>
              <w:ind w:left="-86" w:right="-71"/>
              <w:jc w:val="center"/>
              <w:rPr>
                <w:szCs w:val="22"/>
              </w:rPr>
            </w:pPr>
            <w:r w:rsidRPr="005A69BE">
              <w:rPr>
                <w:szCs w:val="22"/>
                <w:lang w:bidi="th-TH"/>
              </w:rPr>
              <w:t>202</w:t>
            </w:r>
            <w:r>
              <w:rPr>
                <w:szCs w:val="22"/>
                <w:lang w:bidi="th-TH"/>
              </w:rPr>
              <w:t>5</w:t>
            </w:r>
          </w:p>
        </w:tc>
        <w:tc>
          <w:tcPr>
            <w:tcW w:w="181" w:type="dxa"/>
          </w:tcPr>
          <w:p w14:paraId="5D8B503C" w14:textId="77777777" w:rsidR="00B52F2C" w:rsidRPr="005A69BE" w:rsidRDefault="00B52F2C" w:rsidP="00B52F2C">
            <w:pPr>
              <w:pStyle w:val="acctfourfigures"/>
              <w:tabs>
                <w:tab w:val="clear" w:pos="765"/>
                <w:tab w:val="decimal" w:pos="1181"/>
              </w:tabs>
              <w:spacing w:line="240" w:lineRule="atLeast"/>
              <w:ind w:right="101"/>
              <w:jc w:val="center"/>
              <w:rPr>
                <w:szCs w:val="22"/>
              </w:rPr>
            </w:pPr>
          </w:p>
        </w:tc>
        <w:tc>
          <w:tcPr>
            <w:tcW w:w="1172" w:type="dxa"/>
            <w:tcBorders>
              <w:top w:val="nil"/>
              <w:left w:val="nil"/>
              <w:bottom w:val="single" w:sz="4" w:space="0" w:color="auto"/>
              <w:right w:val="nil"/>
            </w:tcBorders>
          </w:tcPr>
          <w:p w14:paraId="4491E6E3" w14:textId="0733F44A" w:rsidR="00B52F2C" w:rsidRPr="005A69BE" w:rsidRDefault="00B52F2C" w:rsidP="00B52F2C">
            <w:pPr>
              <w:pStyle w:val="acctfourfigures"/>
              <w:tabs>
                <w:tab w:val="left" w:pos="720"/>
              </w:tabs>
              <w:spacing w:line="240" w:lineRule="atLeast"/>
              <w:ind w:left="-86" w:right="-71"/>
              <w:jc w:val="center"/>
              <w:rPr>
                <w:szCs w:val="22"/>
              </w:rPr>
            </w:pPr>
            <w:r>
              <w:rPr>
                <w:szCs w:val="22"/>
                <w:lang w:bidi="th-TH"/>
              </w:rPr>
              <w:t>2024</w:t>
            </w:r>
          </w:p>
        </w:tc>
      </w:tr>
      <w:tr w:rsidR="00043F79" w:rsidRPr="005A69BE" w14:paraId="622714C1" w14:textId="77777777" w:rsidTr="008C46A0">
        <w:trPr>
          <w:gridAfter w:val="1"/>
          <w:wAfter w:w="15" w:type="dxa"/>
          <w:cantSplit/>
        </w:trPr>
        <w:tc>
          <w:tcPr>
            <w:tcW w:w="4137" w:type="dxa"/>
            <w:hideMark/>
          </w:tcPr>
          <w:p w14:paraId="17439FF3" w14:textId="77777777" w:rsidR="00043F79" w:rsidRPr="005A69BE" w:rsidRDefault="00043F79" w:rsidP="00043F79">
            <w:pPr>
              <w:spacing w:line="240" w:lineRule="atLeast"/>
              <w:rPr>
                <w:rFonts w:ascii="Times New Roman" w:hAnsi="Times New Roman" w:cs="Times New Roman"/>
                <w:b/>
                <w:bCs/>
                <w:i/>
                <w:iCs/>
                <w:sz w:val="22"/>
                <w:szCs w:val="22"/>
              </w:rPr>
            </w:pPr>
            <w:r w:rsidRPr="005A69BE">
              <w:rPr>
                <w:rFonts w:ascii="Times New Roman" w:hAnsi="Times New Roman" w:cs="Times New Roman"/>
                <w:b/>
                <w:bCs/>
                <w:i/>
                <w:iCs/>
                <w:sz w:val="22"/>
                <w:szCs w:val="22"/>
              </w:rPr>
              <w:t>Right-of-use assets</w:t>
            </w:r>
          </w:p>
        </w:tc>
        <w:tc>
          <w:tcPr>
            <w:tcW w:w="183" w:type="dxa"/>
          </w:tcPr>
          <w:p w14:paraId="185BF7C2"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079" w:type="dxa"/>
            <w:tcBorders>
              <w:top w:val="single" w:sz="4" w:space="0" w:color="auto"/>
              <w:left w:val="nil"/>
              <w:bottom w:val="nil"/>
              <w:right w:val="nil"/>
            </w:tcBorders>
          </w:tcPr>
          <w:p w14:paraId="1B3C9616"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79" w:type="dxa"/>
          </w:tcPr>
          <w:p w14:paraId="7E567DD7"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081" w:type="dxa"/>
            <w:tcBorders>
              <w:top w:val="single" w:sz="4" w:space="0" w:color="auto"/>
              <w:left w:val="nil"/>
              <w:bottom w:val="nil"/>
              <w:right w:val="nil"/>
            </w:tcBorders>
          </w:tcPr>
          <w:p w14:paraId="5726959E" w14:textId="77777777" w:rsidR="00043F79" w:rsidRPr="005A69BE" w:rsidRDefault="00043F79" w:rsidP="00043F79">
            <w:pPr>
              <w:pStyle w:val="acctfourfigures"/>
              <w:tabs>
                <w:tab w:val="clear" w:pos="765"/>
                <w:tab w:val="decimal" w:pos="731"/>
                <w:tab w:val="decimal" w:pos="1642"/>
              </w:tabs>
              <w:spacing w:line="240" w:lineRule="atLeast"/>
              <w:ind w:right="11"/>
              <w:jc w:val="right"/>
              <w:rPr>
                <w:szCs w:val="22"/>
                <w:lang w:bidi="th-TH"/>
              </w:rPr>
            </w:pPr>
          </w:p>
        </w:tc>
        <w:tc>
          <w:tcPr>
            <w:tcW w:w="184" w:type="dxa"/>
          </w:tcPr>
          <w:p w14:paraId="7E46B99E" w14:textId="77777777" w:rsidR="00043F79" w:rsidRPr="005A69BE" w:rsidRDefault="00043F79" w:rsidP="00043F79">
            <w:pPr>
              <w:pStyle w:val="acctfourfigures"/>
              <w:spacing w:line="240" w:lineRule="atLeast"/>
              <w:rPr>
                <w:szCs w:val="22"/>
              </w:rPr>
            </w:pPr>
          </w:p>
        </w:tc>
        <w:tc>
          <w:tcPr>
            <w:tcW w:w="1074" w:type="dxa"/>
            <w:gridSpan w:val="2"/>
            <w:tcBorders>
              <w:top w:val="single" w:sz="4" w:space="0" w:color="auto"/>
              <w:left w:val="nil"/>
              <w:bottom w:val="nil"/>
              <w:right w:val="nil"/>
            </w:tcBorders>
          </w:tcPr>
          <w:p w14:paraId="7A4BDFD3"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81" w:type="dxa"/>
          </w:tcPr>
          <w:p w14:paraId="4BD6A48D" w14:textId="77777777" w:rsidR="00043F79" w:rsidRPr="005A69BE" w:rsidRDefault="00043F79" w:rsidP="00043F79">
            <w:pPr>
              <w:pStyle w:val="acctfourfigures"/>
              <w:tabs>
                <w:tab w:val="clear" w:pos="765"/>
                <w:tab w:val="decimal" w:pos="1181"/>
              </w:tabs>
              <w:spacing w:line="240" w:lineRule="atLeast"/>
              <w:ind w:right="101"/>
              <w:rPr>
                <w:szCs w:val="22"/>
              </w:rPr>
            </w:pPr>
          </w:p>
        </w:tc>
        <w:tc>
          <w:tcPr>
            <w:tcW w:w="1172" w:type="dxa"/>
          </w:tcPr>
          <w:p w14:paraId="04739BA7" w14:textId="77777777" w:rsidR="00043F79" w:rsidRPr="005A69BE" w:rsidRDefault="00043F79" w:rsidP="00043F79">
            <w:pPr>
              <w:pStyle w:val="acctfourfigures"/>
              <w:tabs>
                <w:tab w:val="clear" w:pos="765"/>
                <w:tab w:val="decimal" w:pos="1181"/>
              </w:tabs>
              <w:spacing w:line="240" w:lineRule="atLeast"/>
              <w:ind w:right="101"/>
              <w:rPr>
                <w:szCs w:val="22"/>
              </w:rPr>
            </w:pPr>
          </w:p>
        </w:tc>
      </w:tr>
      <w:tr w:rsidR="00F945A3" w:rsidRPr="005A69BE" w14:paraId="49630DF7" w14:textId="77777777" w:rsidTr="00043F79">
        <w:trPr>
          <w:gridAfter w:val="1"/>
          <w:wAfter w:w="15" w:type="dxa"/>
          <w:cantSplit/>
          <w:trHeight w:val="272"/>
        </w:trPr>
        <w:tc>
          <w:tcPr>
            <w:tcW w:w="4137" w:type="dxa"/>
            <w:hideMark/>
          </w:tcPr>
          <w:p w14:paraId="10542E12" w14:textId="77777777" w:rsidR="00F945A3" w:rsidRPr="005A69BE" w:rsidRDefault="00F945A3" w:rsidP="00F945A3">
            <w:pPr>
              <w:spacing w:line="240" w:lineRule="atLeast"/>
              <w:rPr>
                <w:rFonts w:ascii="Times New Roman" w:hAnsi="Times New Roman" w:cs="Times New Roman"/>
                <w:sz w:val="22"/>
                <w:szCs w:val="22"/>
              </w:rPr>
            </w:pPr>
            <w:r w:rsidRPr="005A69BE">
              <w:rPr>
                <w:rFonts w:ascii="Times New Roman" w:hAnsi="Times New Roman" w:cs="Times New Roman"/>
                <w:sz w:val="22"/>
                <w:szCs w:val="22"/>
              </w:rPr>
              <w:t>Land and buildings</w:t>
            </w:r>
          </w:p>
        </w:tc>
        <w:tc>
          <w:tcPr>
            <w:tcW w:w="183" w:type="dxa"/>
          </w:tcPr>
          <w:p w14:paraId="087828FB"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lang w:val="en-US" w:bidi="th-TH"/>
              </w:rPr>
            </w:pPr>
          </w:p>
        </w:tc>
        <w:tc>
          <w:tcPr>
            <w:tcW w:w="1079" w:type="dxa"/>
          </w:tcPr>
          <w:p w14:paraId="04C8E0C1" w14:textId="75249BFF" w:rsidR="00F945A3" w:rsidRPr="005A69BE" w:rsidRDefault="00F945A3" w:rsidP="00F945A3">
            <w:pPr>
              <w:pStyle w:val="acctfourfigures"/>
              <w:tabs>
                <w:tab w:val="clear" w:pos="765"/>
                <w:tab w:val="decimal" w:pos="731"/>
                <w:tab w:val="decimal" w:pos="1642"/>
              </w:tabs>
              <w:spacing w:line="240" w:lineRule="atLeast"/>
              <w:ind w:right="11"/>
              <w:jc w:val="right"/>
              <w:rPr>
                <w:szCs w:val="22"/>
                <w:cs/>
                <w:lang w:val="en-US" w:bidi="th-TH"/>
              </w:rPr>
            </w:pPr>
            <w:r w:rsidRPr="00F945A3">
              <w:rPr>
                <w:szCs w:val="22"/>
                <w:lang w:val="en-US" w:bidi="th-TH"/>
              </w:rPr>
              <w:t>30,18</w:t>
            </w:r>
            <w:r w:rsidR="00845DDA">
              <w:rPr>
                <w:szCs w:val="22"/>
                <w:lang w:val="en-US" w:bidi="th-TH"/>
              </w:rPr>
              <w:t>9</w:t>
            </w:r>
          </w:p>
        </w:tc>
        <w:tc>
          <w:tcPr>
            <w:tcW w:w="179" w:type="dxa"/>
          </w:tcPr>
          <w:p w14:paraId="29630F1A"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lang w:val="en-US" w:bidi="th-TH"/>
              </w:rPr>
            </w:pPr>
          </w:p>
        </w:tc>
        <w:tc>
          <w:tcPr>
            <w:tcW w:w="1081" w:type="dxa"/>
            <w:hideMark/>
          </w:tcPr>
          <w:p w14:paraId="58471AC1" w14:textId="50CC826B" w:rsidR="00F945A3" w:rsidRPr="005A69BE" w:rsidRDefault="00F945A3" w:rsidP="00F945A3">
            <w:pPr>
              <w:pStyle w:val="acctfourfigures"/>
              <w:tabs>
                <w:tab w:val="clear" w:pos="765"/>
                <w:tab w:val="decimal" w:pos="731"/>
                <w:tab w:val="decimal" w:pos="1642"/>
              </w:tabs>
              <w:spacing w:line="240" w:lineRule="atLeast"/>
              <w:ind w:right="11"/>
              <w:jc w:val="right"/>
              <w:rPr>
                <w:szCs w:val="22"/>
                <w:lang w:val="en-US" w:bidi="th-TH"/>
              </w:rPr>
            </w:pPr>
            <w:r w:rsidRPr="005A69BE">
              <w:rPr>
                <w:szCs w:val="22"/>
                <w:lang w:val="en-US" w:bidi="th-TH"/>
              </w:rPr>
              <w:t>30,716</w:t>
            </w:r>
          </w:p>
        </w:tc>
        <w:tc>
          <w:tcPr>
            <w:tcW w:w="184" w:type="dxa"/>
          </w:tcPr>
          <w:p w14:paraId="3ADA54CD" w14:textId="77777777" w:rsidR="00F945A3" w:rsidRPr="005A69BE" w:rsidRDefault="00F945A3" w:rsidP="00F945A3">
            <w:pPr>
              <w:pStyle w:val="acctfourfigures"/>
              <w:spacing w:line="240" w:lineRule="atLeast"/>
              <w:rPr>
                <w:szCs w:val="22"/>
                <w:lang w:val="en-US" w:bidi="th-TH"/>
              </w:rPr>
            </w:pPr>
          </w:p>
        </w:tc>
        <w:tc>
          <w:tcPr>
            <w:tcW w:w="1074" w:type="dxa"/>
            <w:gridSpan w:val="2"/>
          </w:tcPr>
          <w:p w14:paraId="64F40B85" w14:textId="14EA2BF7" w:rsidR="00F945A3" w:rsidRPr="005A69BE" w:rsidRDefault="00F945A3" w:rsidP="00F945A3">
            <w:pPr>
              <w:pStyle w:val="acctfourfigures"/>
              <w:tabs>
                <w:tab w:val="clear" w:pos="765"/>
                <w:tab w:val="decimal" w:pos="1181"/>
              </w:tabs>
              <w:spacing w:line="240" w:lineRule="atLeast"/>
              <w:ind w:right="103"/>
              <w:rPr>
                <w:szCs w:val="22"/>
                <w:lang w:val="en-US" w:bidi="th-TH"/>
              </w:rPr>
            </w:pPr>
            <w:r>
              <w:rPr>
                <w:szCs w:val="22"/>
                <w:lang w:val="en-US" w:bidi="th-TH"/>
              </w:rPr>
              <w:t>116</w:t>
            </w:r>
          </w:p>
        </w:tc>
        <w:tc>
          <w:tcPr>
            <w:tcW w:w="181" w:type="dxa"/>
          </w:tcPr>
          <w:p w14:paraId="016ADF5D" w14:textId="77777777" w:rsidR="00F945A3" w:rsidRPr="005A69BE" w:rsidRDefault="00F945A3" w:rsidP="00F945A3">
            <w:pPr>
              <w:pStyle w:val="acctfourfigures"/>
              <w:tabs>
                <w:tab w:val="clear" w:pos="765"/>
                <w:tab w:val="decimal" w:pos="1181"/>
              </w:tabs>
              <w:spacing w:line="240" w:lineRule="atLeast"/>
              <w:ind w:right="101"/>
              <w:rPr>
                <w:szCs w:val="22"/>
                <w:lang w:val="en-US" w:bidi="th-TH"/>
              </w:rPr>
            </w:pPr>
          </w:p>
        </w:tc>
        <w:tc>
          <w:tcPr>
            <w:tcW w:w="1172" w:type="dxa"/>
            <w:hideMark/>
          </w:tcPr>
          <w:p w14:paraId="7C07916D" w14:textId="5C732084" w:rsidR="00F945A3" w:rsidRPr="005A69BE" w:rsidRDefault="00F945A3" w:rsidP="00F945A3">
            <w:pPr>
              <w:pStyle w:val="acctfourfigures"/>
              <w:tabs>
                <w:tab w:val="clear" w:pos="765"/>
                <w:tab w:val="decimal" w:pos="1181"/>
              </w:tabs>
              <w:spacing w:line="240" w:lineRule="atLeast"/>
              <w:ind w:right="101"/>
              <w:rPr>
                <w:szCs w:val="22"/>
                <w:lang w:val="en-US" w:bidi="th-TH"/>
              </w:rPr>
            </w:pPr>
            <w:r w:rsidRPr="005A69BE">
              <w:rPr>
                <w:szCs w:val="22"/>
                <w:lang w:val="en-US" w:bidi="th-TH"/>
              </w:rPr>
              <w:t>58</w:t>
            </w:r>
          </w:p>
        </w:tc>
      </w:tr>
      <w:tr w:rsidR="00F945A3" w:rsidRPr="005A69BE" w14:paraId="09BBD70D" w14:textId="77777777" w:rsidTr="008C46A0">
        <w:trPr>
          <w:gridAfter w:val="1"/>
          <w:wAfter w:w="15" w:type="dxa"/>
          <w:cantSplit/>
        </w:trPr>
        <w:tc>
          <w:tcPr>
            <w:tcW w:w="4137" w:type="dxa"/>
            <w:hideMark/>
          </w:tcPr>
          <w:p w14:paraId="781B9C69" w14:textId="77777777" w:rsidR="00F945A3" w:rsidRPr="005A69BE" w:rsidRDefault="00F945A3" w:rsidP="00F945A3">
            <w:pPr>
              <w:spacing w:line="240" w:lineRule="atLeast"/>
              <w:rPr>
                <w:rFonts w:ascii="Times New Roman" w:hAnsi="Times New Roman" w:cs="Times New Roman"/>
                <w:sz w:val="22"/>
                <w:szCs w:val="22"/>
              </w:rPr>
            </w:pPr>
            <w:r w:rsidRPr="005A69BE">
              <w:rPr>
                <w:rFonts w:ascii="Times New Roman" w:hAnsi="Times New Roman" w:cs="Times New Roman"/>
                <w:sz w:val="22"/>
                <w:szCs w:val="22"/>
              </w:rPr>
              <w:t>Equipment</w:t>
            </w:r>
          </w:p>
        </w:tc>
        <w:tc>
          <w:tcPr>
            <w:tcW w:w="183" w:type="dxa"/>
          </w:tcPr>
          <w:p w14:paraId="564C669F"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79" w:type="dxa"/>
          </w:tcPr>
          <w:p w14:paraId="4C09D2FA" w14:textId="3D348CA0" w:rsidR="00F945A3" w:rsidRPr="00F945A3" w:rsidRDefault="00F945A3" w:rsidP="00F945A3">
            <w:pPr>
              <w:pStyle w:val="acctfourfigures"/>
              <w:tabs>
                <w:tab w:val="clear" w:pos="765"/>
                <w:tab w:val="decimal" w:pos="731"/>
                <w:tab w:val="decimal" w:pos="1642"/>
              </w:tabs>
              <w:spacing w:line="240" w:lineRule="atLeast"/>
              <w:ind w:right="11"/>
              <w:jc w:val="right"/>
              <w:rPr>
                <w:szCs w:val="22"/>
                <w:lang w:val="en-US" w:bidi="th-TH"/>
              </w:rPr>
            </w:pPr>
            <w:r w:rsidRPr="00F945A3">
              <w:rPr>
                <w:szCs w:val="22"/>
                <w:lang w:val="en-US" w:bidi="th-TH"/>
              </w:rPr>
              <w:t>2,15</w:t>
            </w:r>
            <w:r w:rsidR="00845DDA">
              <w:rPr>
                <w:szCs w:val="22"/>
                <w:lang w:val="en-US" w:bidi="th-TH"/>
              </w:rPr>
              <w:t>5</w:t>
            </w:r>
          </w:p>
        </w:tc>
        <w:tc>
          <w:tcPr>
            <w:tcW w:w="179" w:type="dxa"/>
          </w:tcPr>
          <w:p w14:paraId="2FEFAC45"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81" w:type="dxa"/>
            <w:hideMark/>
          </w:tcPr>
          <w:p w14:paraId="18B098AD" w14:textId="2C8F97D2"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r w:rsidRPr="005A69BE">
              <w:rPr>
                <w:szCs w:val="22"/>
              </w:rPr>
              <w:t>1,315</w:t>
            </w:r>
          </w:p>
        </w:tc>
        <w:tc>
          <w:tcPr>
            <w:tcW w:w="184" w:type="dxa"/>
          </w:tcPr>
          <w:p w14:paraId="49DDF4DF" w14:textId="77777777" w:rsidR="00F945A3" w:rsidRPr="005A69BE" w:rsidRDefault="00F945A3" w:rsidP="00F945A3">
            <w:pPr>
              <w:pStyle w:val="acctfourfigures"/>
              <w:spacing w:line="240" w:lineRule="atLeast"/>
              <w:rPr>
                <w:szCs w:val="22"/>
              </w:rPr>
            </w:pPr>
          </w:p>
        </w:tc>
        <w:tc>
          <w:tcPr>
            <w:tcW w:w="1074" w:type="dxa"/>
            <w:gridSpan w:val="2"/>
          </w:tcPr>
          <w:p w14:paraId="6307E88D" w14:textId="54B86EF6" w:rsidR="00F945A3" w:rsidRPr="005A69BE" w:rsidRDefault="00F945A3" w:rsidP="00F945A3">
            <w:pPr>
              <w:pStyle w:val="acctfourfigures"/>
              <w:tabs>
                <w:tab w:val="clear" w:pos="765"/>
                <w:tab w:val="decimal" w:pos="1181"/>
              </w:tabs>
              <w:spacing w:line="240" w:lineRule="atLeast"/>
              <w:ind w:right="103"/>
              <w:rPr>
                <w:szCs w:val="22"/>
              </w:rPr>
            </w:pPr>
            <w:r>
              <w:rPr>
                <w:szCs w:val="22"/>
              </w:rPr>
              <w:t>312</w:t>
            </w:r>
          </w:p>
        </w:tc>
        <w:tc>
          <w:tcPr>
            <w:tcW w:w="181" w:type="dxa"/>
          </w:tcPr>
          <w:p w14:paraId="41714562" w14:textId="77777777" w:rsidR="00F945A3" w:rsidRPr="005A69BE" w:rsidRDefault="00F945A3" w:rsidP="00F945A3">
            <w:pPr>
              <w:pStyle w:val="acctfourfigures"/>
              <w:tabs>
                <w:tab w:val="clear" w:pos="765"/>
                <w:tab w:val="decimal" w:pos="1181"/>
              </w:tabs>
              <w:spacing w:line="240" w:lineRule="atLeast"/>
              <w:ind w:right="101"/>
              <w:rPr>
                <w:szCs w:val="22"/>
              </w:rPr>
            </w:pPr>
          </w:p>
        </w:tc>
        <w:tc>
          <w:tcPr>
            <w:tcW w:w="1172" w:type="dxa"/>
            <w:hideMark/>
          </w:tcPr>
          <w:p w14:paraId="317FAA7A" w14:textId="466252B7" w:rsidR="00F945A3" w:rsidRPr="005A69BE" w:rsidRDefault="00F945A3" w:rsidP="00F945A3">
            <w:pPr>
              <w:pStyle w:val="acctfourfigures"/>
              <w:tabs>
                <w:tab w:val="clear" w:pos="765"/>
                <w:tab w:val="decimal" w:pos="1181"/>
              </w:tabs>
              <w:spacing w:line="240" w:lineRule="atLeast"/>
              <w:ind w:right="101"/>
              <w:rPr>
                <w:szCs w:val="22"/>
              </w:rPr>
            </w:pPr>
            <w:r w:rsidRPr="005A69BE">
              <w:rPr>
                <w:szCs w:val="22"/>
              </w:rPr>
              <w:t>290</w:t>
            </w:r>
          </w:p>
        </w:tc>
      </w:tr>
      <w:tr w:rsidR="00F945A3" w:rsidRPr="005A69BE" w14:paraId="2F84F294" w14:textId="77777777" w:rsidTr="008C46A0">
        <w:trPr>
          <w:gridAfter w:val="1"/>
          <w:wAfter w:w="15" w:type="dxa"/>
          <w:cantSplit/>
        </w:trPr>
        <w:tc>
          <w:tcPr>
            <w:tcW w:w="4137" w:type="dxa"/>
            <w:hideMark/>
          </w:tcPr>
          <w:p w14:paraId="0635C134" w14:textId="77777777" w:rsidR="00F945A3" w:rsidRPr="005A69BE" w:rsidRDefault="00F945A3" w:rsidP="00F945A3">
            <w:pPr>
              <w:spacing w:line="240" w:lineRule="atLeast"/>
              <w:rPr>
                <w:rFonts w:ascii="Times New Roman" w:hAnsi="Times New Roman" w:cs="Times New Roman"/>
                <w:sz w:val="22"/>
                <w:szCs w:val="22"/>
              </w:rPr>
            </w:pPr>
            <w:r w:rsidRPr="005A69BE">
              <w:rPr>
                <w:rFonts w:ascii="Times New Roman" w:hAnsi="Times New Roman" w:cs="Times New Roman"/>
                <w:sz w:val="22"/>
                <w:szCs w:val="22"/>
              </w:rPr>
              <w:t>Vehicles</w:t>
            </w:r>
          </w:p>
        </w:tc>
        <w:tc>
          <w:tcPr>
            <w:tcW w:w="183" w:type="dxa"/>
          </w:tcPr>
          <w:p w14:paraId="57419333"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79" w:type="dxa"/>
          </w:tcPr>
          <w:p w14:paraId="09B8E4EC" w14:textId="1CA36E26" w:rsidR="00F945A3" w:rsidRPr="00F945A3" w:rsidRDefault="00F945A3" w:rsidP="00F945A3">
            <w:pPr>
              <w:pStyle w:val="acctfourfigures"/>
              <w:tabs>
                <w:tab w:val="clear" w:pos="765"/>
                <w:tab w:val="decimal" w:pos="731"/>
                <w:tab w:val="decimal" w:pos="1642"/>
              </w:tabs>
              <w:spacing w:line="240" w:lineRule="atLeast"/>
              <w:ind w:right="11"/>
              <w:jc w:val="right"/>
              <w:rPr>
                <w:szCs w:val="22"/>
                <w:lang w:val="en-US" w:bidi="th-TH"/>
              </w:rPr>
            </w:pPr>
            <w:r w:rsidRPr="00F945A3">
              <w:rPr>
                <w:szCs w:val="22"/>
                <w:lang w:val="en-US" w:bidi="th-TH"/>
              </w:rPr>
              <w:t>1,405</w:t>
            </w:r>
          </w:p>
        </w:tc>
        <w:tc>
          <w:tcPr>
            <w:tcW w:w="179" w:type="dxa"/>
          </w:tcPr>
          <w:p w14:paraId="1532D999"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81" w:type="dxa"/>
            <w:hideMark/>
          </w:tcPr>
          <w:p w14:paraId="5AD28E55" w14:textId="337C8019"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r w:rsidRPr="005A69BE">
              <w:rPr>
                <w:szCs w:val="22"/>
              </w:rPr>
              <w:t>1,533</w:t>
            </w:r>
          </w:p>
        </w:tc>
        <w:tc>
          <w:tcPr>
            <w:tcW w:w="184" w:type="dxa"/>
          </w:tcPr>
          <w:p w14:paraId="5AAB4538" w14:textId="77777777" w:rsidR="00F945A3" w:rsidRPr="005A69BE" w:rsidRDefault="00F945A3" w:rsidP="00F945A3">
            <w:pPr>
              <w:pStyle w:val="acctfourfigures"/>
              <w:spacing w:line="240" w:lineRule="atLeast"/>
              <w:rPr>
                <w:szCs w:val="22"/>
              </w:rPr>
            </w:pPr>
          </w:p>
        </w:tc>
        <w:tc>
          <w:tcPr>
            <w:tcW w:w="1074" w:type="dxa"/>
            <w:gridSpan w:val="2"/>
          </w:tcPr>
          <w:p w14:paraId="778B5639" w14:textId="51EECE39" w:rsidR="00F945A3" w:rsidRPr="005A69BE" w:rsidRDefault="00F945A3" w:rsidP="00F945A3">
            <w:pPr>
              <w:pStyle w:val="acctfourfigures"/>
              <w:tabs>
                <w:tab w:val="clear" w:pos="765"/>
                <w:tab w:val="decimal" w:pos="1181"/>
              </w:tabs>
              <w:spacing w:line="240" w:lineRule="atLeast"/>
              <w:ind w:right="103"/>
              <w:rPr>
                <w:szCs w:val="22"/>
              </w:rPr>
            </w:pPr>
            <w:r>
              <w:rPr>
                <w:szCs w:val="22"/>
              </w:rPr>
              <w:t>164</w:t>
            </w:r>
          </w:p>
        </w:tc>
        <w:tc>
          <w:tcPr>
            <w:tcW w:w="181" w:type="dxa"/>
          </w:tcPr>
          <w:p w14:paraId="3777C397" w14:textId="77777777" w:rsidR="00F945A3" w:rsidRPr="005A69BE" w:rsidRDefault="00F945A3" w:rsidP="00F945A3">
            <w:pPr>
              <w:pStyle w:val="acctfourfigures"/>
              <w:tabs>
                <w:tab w:val="clear" w:pos="765"/>
                <w:tab w:val="decimal" w:pos="1181"/>
              </w:tabs>
              <w:spacing w:line="240" w:lineRule="atLeast"/>
              <w:ind w:right="101"/>
              <w:rPr>
                <w:szCs w:val="22"/>
              </w:rPr>
            </w:pPr>
          </w:p>
        </w:tc>
        <w:tc>
          <w:tcPr>
            <w:tcW w:w="1172" w:type="dxa"/>
            <w:hideMark/>
          </w:tcPr>
          <w:p w14:paraId="08974D81" w14:textId="7AE94AD0" w:rsidR="00F945A3" w:rsidRPr="005A69BE" w:rsidRDefault="00F945A3" w:rsidP="00F945A3">
            <w:pPr>
              <w:pStyle w:val="acctfourfigures"/>
              <w:tabs>
                <w:tab w:val="clear" w:pos="765"/>
                <w:tab w:val="decimal" w:pos="1181"/>
              </w:tabs>
              <w:spacing w:line="240" w:lineRule="atLeast"/>
              <w:ind w:right="101"/>
              <w:rPr>
                <w:szCs w:val="22"/>
              </w:rPr>
            </w:pPr>
            <w:r w:rsidRPr="005A69BE">
              <w:rPr>
                <w:szCs w:val="22"/>
              </w:rPr>
              <w:t>188</w:t>
            </w:r>
          </w:p>
        </w:tc>
      </w:tr>
      <w:tr w:rsidR="00F945A3" w:rsidRPr="005A69BE" w14:paraId="6C9AEE4F" w14:textId="77777777" w:rsidTr="008C46A0">
        <w:trPr>
          <w:gridAfter w:val="1"/>
          <w:wAfter w:w="15" w:type="dxa"/>
          <w:cantSplit/>
        </w:trPr>
        <w:tc>
          <w:tcPr>
            <w:tcW w:w="4137" w:type="dxa"/>
            <w:hideMark/>
          </w:tcPr>
          <w:p w14:paraId="1A5AF1C2" w14:textId="77777777" w:rsidR="00F945A3" w:rsidRPr="005A69BE" w:rsidRDefault="00F945A3" w:rsidP="00F945A3">
            <w:pPr>
              <w:spacing w:line="240" w:lineRule="atLeast"/>
              <w:rPr>
                <w:rFonts w:ascii="Times New Roman" w:hAnsi="Times New Roman" w:cs="Times New Roman"/>
                <w:sz w:val="22"/>
                <w:szCs w:val="22"/>
              </w:rPr>
            </w:pPr>
            <w:r w:rsidRPr="005A69BE">
              <w:rPr>
                <w:rFonts w:ascii="Times New Roman" w:hAnsi="Times New Roman" w:cs="Times New Roman"/>
                <w:sz w:val="22"/>
                <w:szCs w:val="22"/>
              </w:rPr>
              <w:t>Leasehold rights</w:t>
            </w:r>
          </w:p>
        </w:tc>
        <w:tc>
          <w:tcPr>
            <w:tcW w:w="183" w:type="dxa"/>
          </w:tcPr>
          <w:p w14:paraId="2DF958B9"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79" w:type="dxa"/>
            <w:tcBorders>
              <w:top w:val="nil"/>
              <w:left w:val="nil"/>
              <w:bottom w:val="single" w:sz="4" w:space="0" w:color="auto"/>
              <w:right w:val="nil"/>
            </w:tcBorders>
          </w:tcPr>
          <w:p w14:paraId="51CD825B" w14:textId="44C570C9" w:rsidR="00F945A3" w:rsidRPr="00F945A3" w:rsidRDefault="00F945A3" w:rsidP="00F945A3">
            <w:pPr>
              <w:pStyle w:val="acctfourfigures"/>
              <w:tabs>
                <w:tab w:val="clear" w:pos="765"/>
                <w:tab w:val="decimal" w:pos="731"/>
                <w:tab w:val="decimal" w:pos="1642"/>
              </w:tabs>
              <w:spacing w:line="240" w:lineRule="atLeast"/>
              <w:ind w:right="11"/>
              <w:jc w:val="right"/>
              <w:rPr>
                <w:szCs w:val="22"/>
                <w:lang w:val="en-US" w:bidi="th-TH"/>
              </w:rPr>
            </w:pPr>
            <w:r w:rsidRPr="00F945A3">
              <w:rPr>
                <w:szCs w:val="22"/>
                <w:lang w:val="en-US" w:bidi="th-TH"/>
              </w:rPr>
              <w:t>2,501</w:t>
            </w:r>
          </w:p>
        </w:tc>
        <w:tc>
          <w:tcPr>
            <w:tcW w:w="179" w:type="dxa"/>
          </w:tcPr>
          <w:p w14:paraId="540EAC08" w14:textId="77777777"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p>
        </w:tc>
        <w:tc>
          <w:tcPr>
            <w:tcW w:w="1081" w:type="dxa"/>
            <w:hideMark/>
          </w:tcPr>
          <w:p w14:paraId="51EA99FA" w14:textId="3AB50DB0" w:rsidR="00F945A3" w:rsidRPr="005A69BE" w:rsidRDefault="00F945A3" w:rsidP="00F945A3">
            <w:pPr>
              <w:pStyle w:val="acctfourfigures"/>
              <w:tabs>
                <w:tab w:val="clear" w:pos="765"/>
                <w:tab w:val="decimal" w:pos="731"/>
                <w:tab w:val="decimal" w:pos="1642"/>
              </w:tabs>
              <w:spacing w:line="240" w:lineRule="atLeast"/>
              <w:ind w:right="11"/>
              <w:jc w:val="right"/>
              <w:rPr>
                <w:szCs w:val="22"/>
              </w:rPr>
            </w:pPr>
            <w:r w:rsidRPr="005A69BE">
              <w:rPr>
                <w:szCs w:val="22"/>
              </w:rPr>
              <w:t>2,820</w:t>
            </w:r>
          </w:p>
        </w:tc>
        <w:tc>
          <w:tcPr>
            <w:tcW w:w="184" w:type="dxa"/>
          </w:tcPr>
          <w:p w14:paraId="3021FB51" w14:textId="77777777" w:rsidR="00F945A3" w:rsidRPr="005A69BE" w:rsidRDefault="00F945A3" w:rsidP="00F945A3">
            <w:pPr>
              <w:pStyle w:val="acctfourfigures"/>
              <w:spacing w:line="240" w:lineRule="atLeast"/>
              <w:rPr>
                <w:szCs w:val="22"/>
              </w:rPr>
            </w:pPr>
          </w:p>
        </w:tc>
        <w:tc>
          <w:tcPr>
            <w:tcW w:w="1074" w:type="dxa"/>
            <w:gridSpan w:val="2"/>
            <w:tcBorders>
              <w:top w:val="nil"/>
              <w:left w:val="nil"/>
              <w:bottom w:val="single" w:sz="4" w:space="0" w:color="auto"/>
              <w:right w:val="nil"/>
            </w:tcBorders>
          </w:tcPr>
          <w:p w14:paraId="22B310B1" w14:textId="516A3D8B" w:rsidR="00F945A3" w:rsidRPr="005A69BE" w:rsidRDefault="00F945A3" w:rsidP="00F945A3">
            <w:pPr>
              <w:pStyle w:val="acctfourfigures"/>
              <w:tabs>
                <w:tab w:val="clear" w:pos="765"/>
                <w:tab w:val="decimal" w:pos="1181"/>
              </w:tabs>
              <w:spacing w:line="240" w:lineRule="atLeast"/>
              <w:ind w:right="103"/>
              <w:rPr>
                <w:szCs w:val="22"/>
              </w:rPr>
            </w:pPr>
            <w:r>
              <w:rPr>
                <w:szCs w:val="22"/>
              </w:rPr>
              <w:t>-</w:t>
            </w:r>
          </w:p>
        </w:tc>
        <w:tc>
          <w:tcPr>
            <w:tcW w:w="181" w:type="dxa"/>
          </w:tcPr>
          <w:p w14:paraId="4A942DF7" w14:textId="77777777" w:rsidR="00F945A3" w:rsidRPr="005A69BE" w:rsidRDefault="00F945A3" w:rsidP="00F945A3">
            <w:pPr>
              <w:pStyle w:val="acctfourfigures"/>
              <w:tabs>
                <w:tab w:val="clear" w:pos="765"/>
                <w:tab w:val="decimal" w:pos="1181"/>
              </w:tabs>
              <w:spacing w:line="240" w:lineRule="atLeast"/>
              <w:ind w:right="101"/>
              <w:rPr>
                <w:szCs w:val="22"/>
              </w:rPr>
            </w:pPr>
          </w:p>
        </w:tc>
        <w:tc>
          <w:tcPr>
            <w:tcW w:w="1172" w:type="dxa"/>
            <w:hideMark/>
          </w:tcPr>
          <w:p w14:paraId="31B44A80" w14:textId="783D2E5D" w:rsidR="00F945A3" w:rsidRPr="005A69BE" w:rsidRDefault="00F945A3" w:rsidP="00F945A3">
            <w:pPr>
              <w:pStyle w:val="acctfourfigures"/>
              <w:tabs>
                <w:tab w:val="clear" w:pos="765"/>
                <w:tab w:val="decimal" w:pos="1181"/>
              </w:tabs>
              <w:spacing w:line="240" w:lineRule="atLeast"/>
              <w:ind w:right="101"/>
              <w:rPr>
                <w:szCs w:val="22"/>
              </w:rPr>
            </w:pPr>
            <w:r w:rsidRPr="005A69BE">
              <w:rPr>
                <w:szCs w:val="22"/>
              </w:rPr>
              <w:t>-</w:t>
            </w:r>
          </w:p>
        </w:tc>
      </w:tr>
      <w:tr w:rsidR="00F945A3" w:rsidRPr="005A69BE" w14:paraId="7F473096" w14:textId="77777777" w:rsidTr="008C46A0">
        <w:trPr>
          <w:gridAfter w:val="1"/>
          <w:wAfter w:w="15" w:type="dxa"/>
          <w:cantSplit/>
        </w:trPr>
        <w:tc>
          <w:tcPr>
            <w:tcW w:w="4137" w:type="dxa"/>
            <w:hideMark/>
          </w:tcPr>
          <w:p w14:paraId="0EB5366D" w14:textId="77777777" w:rsidR="00F945A3" w:rsidRPr="005A69BE" w:rsidRDefault="00F945A3" w:rsidP="00F945A3">
            <w:pPr>
              <w:spacing w:line="240" w:lineRule="atLeast"/>
              <w:rPr>
                <w:rFonts w:ascii="Times New Roman" w:hAnsi="Times New Roman" w:cs="Times New Roman"/>
                <w:b/>
                <w:bCs/>
                <w:sz w:val="22"/>
                <w:szCs w:val="22"/>
              </w:rPr>
            </w:pPr>
            <w:r w:rsidRPr="005A69BE">
              <w:rPr>
                <w:rFonts w:ascii="Times New Roman" w:hAnsi="Times New Roman" w:cs="Times New Roman"/>
                <w:b/>
                <w:bCs/>
                <w:sz w:val="22"/>
                <w:szCs w:val="22"/>
              </w:rPr>
              <w:t xml:space="preserve">Total </w:t>
            </w:r>
          </w:p>
        </w:tc>
        <w:tc>
          <w:tcPr>
            <w:tcW w:w="183" w:type="dxa"/>
          </w:tcPr>
          <w:p w14:paraId="58F5B276" w14:textId="77777777" w:rsidR="00F945A3" w:rsidRPr="00F945A3" w:rsidRDefault="00F945A3" w:rsidP="00F945A3">
            <w:pPr>
              <w:pStyle w:val="acctfourfigures"/>
              <w:tabs>
                <w:tab w:val="clear" w:pos="765"/>
                <w:tab w:val="decimal" w:pos="731"/>
                <w:tab w:val="decimal" w:pos="1642"/>
              </w:tabs>
              <w:spacing w:line="240" w:lineRule="atLeast"/>
              <w:ind w:right="11"/>
              <w:jc w:val="right"/>
              <w:rPr>
                <w:b/>
                <w:bCs/>
                <w:szCs w:val="22"/>
              </w:rPr>
            </w:pPr>
          </w:p>
        </w:tc>
        <w:tc>
          <w:tcPr>
            <w:tcW w:w="1079" w:type="dxa"/>
            <w:tcBorders>
              <w:top w:val="single" w:sz="4" w:space="0" w:color="auto"/>
              <w:left w:val="nil"/>
              <w:bottom w:val="double" w:sz="4" w:space="0" w:color="auto"/>
              <w:right w:val="nil"/>
            </w:tcBorders>
          </w:tcPr>
          <w:p w14:paraId="64CC41EA" w14:textId="69B4EF04" w:rsidR="00F945A3" w:rsidRPr="00F945A3" w:rsidRDefault="00F945A3" w:rsidP="00F945A3">
            <w:pPr>
              <w:pStyle w:val="acctfourfigures"/>
              <w:tabs>
                <w:tab w:val="clear" w:pos="765"/>
                <w:tab w:val="decimal" w:pos="731"/>
                <w:tab w:val="decimal" w:pos="1642"/>
              </w:tabs>
              <w:spacing w:line="240" w:lineRule="atLeast"/>
              <w:ind w:right="11"/>
              <w:jc w:val="right"/>
              <w:rPr>
                <w:b/>
                <w:bCs/>
                <w:szCs w:val="22"/>
                <w:lang w:val="en-US" w:bidi="th-TH"/>
              </w:rPr>
            </w:pPr>
            <w:r w:rsidRPr="00F945A3">
              <w:rPr>
                <w:b/>
                <w:bCs/>
                <w:szCs w:val="22"/>
                <w:lang w:val="en-US" w:bidi="th-TH"/>
              </w:rPr>
              <w:t>36,2</w:t>
            </w:r>
            <w:r w:rsidR="00845DDA">
              <w:rPr>
                <w:b/>
                <w:bCs/>
                <w:szCs w:val="22"/>
                <w:lang w:val="en-US" w:bidi="th-TH"/>
              </w:rPr>
              <w:t>50</w:t>
            </w:r>
          </w:p>
        </w:tc>
        <w:tc>
          <w:tcPr>
            <w:tcW w:w="179" w:type="dxa"/>
          </w:tcPr>
          <w:p w14:paraId="0B09A12D" w14:textId="77777777" w:rsidR="00F945A3" w:rsidRPr="005A69BE" w:rsidRDefault="00F945A3" w:rsidP="00F945A3">
            <w:pPr>
              <w:pStyle w:val="acctfourfigures"/>
              <w:tabs>
                <w:tab w:val="clear" w:pos="765"/>
                <w:tab w:val="decimal" w:pos="731"/>
                <w:tab w:val="decimal" w:pos="1642"/>
              </w:tabs>
              <w:spacing w:line="240" w:lineRule="atLeast"/>
              <w:ind w:right="11"/>
              <w:jc w:val="right"/>
              <w:rPr>
                <w:b/>
                <w:bCs/>
                <w:szCs w:val="22"/>
              </w:rPr>
            </w:pPr>
          </w:p>
        </w:tc>
        <w:tc>
          <w:tcPr>
            <w:tcW w:w="1081" w:type="dxa"/>
            <w:tcBorders>
              <w:top w:val="single" w:sz="4" w:space="0" w:color="auto"/>
              <w:left w:val="nil"/>
              <w:bottom w:val="double" w:sz="4" w:space="0" w:color="auto"/>
              <w:right w:val="nil"/>
            </w:tcBorders>
            <w:hideMark/>
          </w:tcPr>
          <w:p w14:paraId="0B78F5CC" w14:textId="3F645C31" w:rsidR="00F945A3" w:rsidRPr="005A69BE" w:rsidRDefault="00F945A3" w:rsidP="00F945A3">
            <w:pPr>
              <w:pStyle w:val="acctfourfigures"/>
              <w:tabs>
                <w:tab w:val="clear" w:pos="765"/>
                <w:tab w:val="decimal" w:pos="731"/>
                <w:tab w:val="decimal" w:pos="1642"/>
              </w:tabs>
              <w:spacing w:line="240" w:lineRule="atLeast"/>
              <w:ind w:right="11"/>
              <w:jc w:val="right"/>
              <w:rPr>
                <w:b/>
                <w:bCs/>
                <w:szCs w:val="22"/>
              </w:rPr>
            </w:pPr>
            <w:r w:rsidRPr="005A69BE">
              <w:rPr>
                <w:b/>
                <w:bCs/>
                <w:szCs w:val="22"/>
              </w:rPr>
              <w:t>36,384</w:t>
            </w:r>
          </w:p>
        </w:tc>
        <w:tc>
          <w:tcPr>
            <w:tcW w:w="184" w:type="dxa"/>
          </w:tcPr>
          <w:p w14:paraId="3A7A3A4C" w14:textId="77777777" w:rsidR="00F945A3" w:rsidRPr="005A69BE" w:rsidRDefault="00F945A3" w:rsidP="00F945A3">
            <w:pPr>
              <w:pStyle w:val="acctfourfigures"/>
              <w:spacing w:line="240" w:lineRule="atLeast"/>
              <w:rPr>
                <w:b/>
                <w:bCs/>
                <w:szCs w:val="22"/>
              </w:rPr>
            </w:pPr>
          </w:p>
        </w:tc>
        <w:tc>
          <w:tcPr>
            <w:tcW w:w="1074" w:type="dxa"/>
            <w:gridSpan w:val="2"/>
            <w:tcBorders>
              <w:top w:val="single" w:sz="4" w:space="0" w:color="auto"/>
              <w:left w:val="nil"/>
              <w:bottom w:val="double" w:sz="4" w:space="0" w:color="auto"/>
              <w:right w:val="nil"/>
            </w:tcBorders>
          </w:tcPr>
          <w:p w14:paraId="7E1B4F5F" w14:textId="39932E9D" w:rsidR="00F945A3" w:rsidRPr="005A69BE" w:rsidRDefault="00F945A3" w:rsidP="00F945A3">
            <w:pPr>
              <w:pStyle w:val="acctfourfigures"/>
              <w:tabs>
                <w:tab w:val="clear" w:pos="765"/>
                <w:tab w:val="decimal" w:pos="1181"/>
              </w:tabs>
              <w:spacing w:line="240" w:lineRule="atLeast"/>
              <w:ind w:right="103"/>
              <w:rPr>
                <w:b/>
                <w:bCs/>
                <w:szCs w:val="22"/>
              </w:rPr>
            </w:pPr>
            <w:r>
              <w:rPr>
                <w:b/>
                <w:bCs/>
                <w:szCs w:val="22"/>
              </w:rPr>
              <w:t>592</w:t>
            </w:r>
          </w:p>
        </w:tc>
        <w:tc>
          <w:tcPr>
            <w:tcW w:w="181" w:type="dxa"/>
          </w:tcPr>
          <w:p w14:paraId="78C0E093" w14:textId="77777777" w:rsidR="00F945A3" w:rsidRPr="005A69BE" w:rsidRDefault="00F945A3" w:rsidP="00F945A3">
            <w:pPr>
              <w:pStyle w:val="acctfourfigures"/>
              <w:tabs>
                <w:tab w:val="clear" w:pos="765"/>
                <w:tab w:val="decimal" w:pos="1181"/>
              </w:tabs>
              <w:spacing w:line="240" w:lineRule="atLeast"/>
              <w:ind w:right="101"/>
              <w:rPr>
                <w:b/>
                <w:bCs/>
                <w:szCs w:val="22"/>
              </w:rPr>
            </w:pPr>
          </w:p>
        </w:tc>
        <w:tc>
          <w:tcPr>
            <w:tcW w:w="1172" w:type="dxa"/>
            <w:tcBorders>
              <w:top w:val="single" w:sz="4" w:space="0" w:color="auto"/>
              <w:left w:val="nil"/>
              <w:bottom w:val="double" w:sz="4" w:space="0" w:color="auto"/>
              <w:right w:val="nil"/>
            </w:tcBorders>
            <w:hideMark/>
          </w:tcPr>
          <w:p w14:paraId="1A746B5B" w14:textId="55CB6B62" w:rsidR="00F945A3" w:rsidRPr="005A69BE" w:rsidRDefault="00F945A3" w:rsidP="00F945A3">
            <w:pPr>
              <w:pStyle w:val="acctfourfigures"/>
              <w:tabs>
                <w:tab w:val="clear" w:pos="765"/>
                <w:tab w:val="decimal" w:pos="1181"/>
              </w:tabs>
              <w:spacing w:line="240" w:lineRule="atLeast"/>
              <w:ind w:right="101"/>
              <w:rPr>
                <w:b/>
                <w:bCs/>
                <w:szCs w:val="22"/>
              </w:rPr>
            </w:pPr>
            <w:r w:rsidRPr="005A69BE">
              <w:rPr>
                <w:b/>
                <w:bCs/>
                <w:szCs w:val="22"/>
              </w:rPr>
              <w:t>536</w:t>
            </w:r>
          </w:p>
        </w:tc>
      </w:tr>
    </w:tbl>
    <w:p w14:paraId="691FE2FA" w14:textId="77777777" w:rsidR="002861FD" w:rsidRPr="005A69BE" w:rsidRDefault="002861FD" w:rsidP="002861FD">
      <w:pPr>
        <w:rPr>
          <w:rFonts w:ascii="Times New Roman" w:hAnsi="Times New Roman" w:cs="Times New Roman"/>
          <w:sz w:val="22"/>
          <w:szCs w:val="22"/>
          <w:lang w:val="en-GB" w:bidi="ar-SA"/>
        </w:rPr>
      </w:pPr>
    </w:p>
    <w:p w14:paraId="07536DA9" w14:textId="148642DC" w:rsidR="002861FD" w:rsidRPr="005A69BE" w:rsidRDefault="002861FD" w:rsidP="002861FD">
      <w:pPr>
        <w:pStyle w:val="3"/>
        <w:spacing w:line="240" w:lineRule="atLeast"/>
        <w:ind w:left="540" w:right="-115"/>
        <w:jc w:val="thaiDistribute"/>
        <w:rPr>
          <w:rFonts w:cs="Times New Roman"/>
          <w:spacing w:val="-2"/>
        </w:rPr>
      </w:pPr>
      <w:r w:rsidRPr="005A69BE">
        <w:rPr>
          <w:rFonts w:cs="Times New Roman"/>
          <w:spacing w:val="-2"/>
        </w:rPr>
        <w:t xml:space="preserve">In </w:t>
      </w:r>
      <w:r w:rsidR="00712D40" w:rsidRPr="005A69BE">
        <w:rPr>
          <w:rFonts w:cs="Times New Roman"/>
          <w:spacing w:val="-2"/>
        </w:rPr>
        <w:t>202</w:t>
      </w:r>
      <w:r w:rsidR="00B52F2C">
        <w:rPr>
          <w:rFonts w:cs="Times New Roman"/>
          <w:spacing w:val="-2"/>
        </w:rPr>
        <w:t>5</w:t>
      </w:r>
      <w:r w:rsidRPr="005A69BE">
        <w:rPr>
          <w:rFonts w:cs="Times New Roman"/>
          <w:spacing w:val="-2"/>
        </w:rPr>
        <w:t>, additions to the right-of-use assets of the Group and the Company were Baht</w:t>
      </w:r>
      <w:r w:rsidR="0075415E" w:rsidRPr="005A69BE">
        <w:rPr>
          <w:rFonts w:cs="Times New Roman"/>
          <w:spacing w:val="-2"/>
        </w:rPr>
        <w:t xml:space="preserve"> </w:t>
      </w:r>
      <w:r w:rsidR="00F945A3">
        <w:rPr>
          <w:rFonts w:cs="Times New Roman"/>
          <w:spacing w:val="-2"/>
        </w:rPr>
        <w:t>11</w:t>
      </w:r>
      <w:r w:rsidR="0080146C">
        <w:rPr>
          <w:rFonts w:cs="Times New Roman"/>
          <w:spacing w:val="-2"/>
        </w:rPr>
        <w:t>,584</w:t>
      </w:r>
      <w:r w:rsidRPr="005A69BE">
        <w:rPr>
          <w:rFonts w:cs="Times New Roman"/>
          <w:spacing w:val="-2"/>
        </w:rPr>
        <w:t xml:space="preserve"> million and Baht</w:t>
      </w:r>
      <w:r w:rsidR="00502808" w:rsidRPr="005A69BE">
        <w:rPr>
          <w:rFonts w:cs="Times New Roman"/>
          <w:spacing w:val="-2"/>
        </w:rPr>
        <w:t xml:space="preserve"> </w:t>
      </w:r>
      <w:r w:rsidR="00F33EB6" w:rsidRPr="00F118EF">
        <w:rPr>
          <w:rFonts w:cs="Times New Roman"/>
          <w:spacing w:val="-2"/>
        </w:rPr>
        <w:t>260</w:t>
      </w:r>
      <w:r w:rsidRPr="00F118EF">
        <w:rPr>
          <w:rFonts w:cs="Times New Roman"/>
          <w:spacing w:val="-2"/>
        </w:rPr>
        <w:t xml:space="preserve"> million</w:t>
      </w:r>
      <w:r w:rsidRPr="005A69BE">
        <w:rPr>
          <w:rFonts w:cs="Times New Roman"/>
          <w:spacing w:val="-2"/>
        </w:rPr>
        <w:t xml:space="preserve">, respectively </w:t>
      </w:r>
      <w:r w:rsidRPr="005A69BE">
        <w:rPr>
          <w:rFonts w:cs="Times New Roman"/>
          <w:i/>
          <w:iCs/>
          <w:spacing w:val="-2"/>
        </w:rPr>
        <w:t>(</w:t>
      </w:r>
      <w:r w:rsidR="00712D40" w:rsidRPr="005A69BE">
        <w:rPr>
          <w:rFonts w:cs="Times New Roman"/>
          <w:i/>
          <w:iCs/>
          <w:spacing w:val="-2"/>
        </w:rPr>
        <w:t>202</w:t>
      </w:r>
      <w:r w:rsidR="00B52F2C">
        <w:rPr>
          <w:rFonts w:cs="Times New Roman"/>
          <w:i/>
          <w:iCs/>
          <w:spacing w:val="-2"/>
        </w:rPr>
        <w:t>4</w:t>
      </w:r>
      <w:r w:rsidRPr="005A69BE">
        <w:rPr>
          <w:rFonts w:cs="Times New Roman"/>
          <w:i/>
          <w:iCs/>
          <w:spacing w:val="-2"/>
        </w:rPr>
        <w:t xml:space="preserve">: </w:t>
      </w:r>
      <w:r w:rsidR="00B52F2C">
        <w:rPr>
          <w:rFonts w:cs="Times New Roman"/>
          <w:i/>
          <w:iCs/>
          <w:spacing w:val="-2"/>
        </w:rPr>
        <w:t>8,835</w:t>
      </w:r>
      <w:r w:rsidR="00043F79" w:rsidRPr="005A69BE">
        <w:rPr>
          <w:rFonts w:cs="Times New Roman"/>
          <w:i/>
          <w:iCs/>
          <w:spacing w:val="-2"/>
        </w:rPr>
        <w:t xml:space="preserve"> </w:t>
      </w:r>
      <w:r w:rsidR="008C46A0" w:rsidRPr="005A69BE">
        <w:rPr>
          <w:rFonts w:cs="Times New Roman"/>
          <w:i/>
          <w:iCs/>
          <w:spacing w:val="-2"/>
        </w:rPr>
        <w:t xml:space="preserve">million and Baht </w:t>
      </w:r>
      <w:r w:rsidR="00B52F2C">
        <w:rPr>
          <w:rFonts w:cs="Times New Roman"/>
          <w:i/>
          <w:iCs/>
          <w:spacing w:val="-2"/>
        </w:rPr>
        <w:t>260</w:t>
      </w:r>
      <w:r w:rsidR="008C46A0" w:rsidRPr="005A69BE">
        <w:rPr>
          <w:rFonts w:cs="Times New Roman"/>
          <w:i/>
          <w:iCs/>
          <w:spacing w:val="-2"/>
        </w:rPr>
        <w:t xml:space="preserve"> million, respectively</w:t>
      </w:r>
      <w:r w:rsidRPr="005A69BE">
        <w:rPr>
          <w:rFonts w:cs="Times New Roman"/>
          <w:i/>
          <w:iCs/>
          <w:spacing w:val="-2"/>
        </w:rPr>
        <w:t>)</w:t>
      </w:r>
      <w:r w:rsidRPr="005A69BE">
        <w:rPr>
          <w:rFonts w:cs="Times New Roman"/>
          <w:spacing w:val="-2"/>
        </w:rPr>
        <w:t>.</w:t>
      </w:r>
    </w:p>
    <w:p w14:paraId="26A2A1E5" w14:textId="77777777" w:rsidR="002861FD" w:rsidRPr="005A69BE" w:rsidRDefault="002861FD" w:rsidP="002861FD">
      <w:pPr>
        <w:pStyle w:val="3"/>
        <w:spacing w:line="240" w:lineRule="atLeast"/>
        <w:ind w:left="540" w:right="-115"/>
        <w:jc w:val="thaiDistribute"/>
        <w:rPr>
          <w:rFonts w:cs="Times New Roman"/>
          <w:spacing w:val="-2"/>
        </w:rPr>
      </w:pPr>
    </w:p>
    <w:p w14:paraId="48299C31" w14:textId="60BAE1EE" w:rsidR="002861FD" w:rsidRDefault="002861FD" w:rsidP="002861FD">
      <w:pPr>
        <w:pStyle w:val="3"/>
        <w:spacing w:line="240" w:lineRule="atLeast"/>
        <w:ind w:left="540" w:right="-115"/>
        <w:jc w:val="thaiDistribute"/>
        <w:rPr>
          <w:rFonts w:cs="Times New Roman"/>
          <w:spacing w:val="-2"/>
        </w:rPr>
      </w:pPr>
      <w:r w:rsidRPr="005A69BE">
        <w:rPr>
          <w:rFonts w:cs="Times New Roman"/>
          <w:spacing w:val="-2"/>
        </w:rPr>
        <w:t xml:space="preserve">The Group has lease agreements with non-related parties covering office premises including facilities, land, farms, vehicles and others </w:t>
      </w:r>
      <w:r w:rsidRPr="0080146C">
        <w:rPr>
          <w:rFonts w:cs="Times New Roman"/>
          <w:spacing w:val="-2"/>
        </w:rPr>
        <w:t xml:space="preserve">expiring </w:t>
      </w:r>
      <w:proofErr w:type="gramStart"/>
      <w:r w:rsidRPr="0080146C">
        <w:rPr>
          <w:rFonts w:cs="Times New Roman"/>
          <w:spacing w:val="-2"/>
        </w:rPr>
        <w:t>in</w:t>
      </w:r>
      <w:proofErr w:type="gramEnd"/>
      <w:r w:rsidRPr="0080146C">
        <w:rPr>
          <w:rFonts w:cs="Times New Roman"/>
          <w:spacing w:val="-2"/>
        </w:rPr>
        <w:t xml:space="preserve"> 202</w:t>
      </w:r>
      <w:r w:rsidR="006573DC">
        <w:rPr>
          <w:rFonts w:cs="Times New Roman"/>
          <w:spacing w:val="-2"/>
        </w:rPr>
        <w:t>6</w:t>
      </w:r>
      <w:r w:rsidRPr="0080146C">
        <w:rPr>
          <w:rFonts w:cs="Times New Roman"/>
          <w:spacing w:val="-2"/>
        </w:rPr>
        <w:t xml:space="preserve"> to 207</w:t>
      </w:r>
      <w:r w:rsidR="0080146C" w:rsidRPr="0080146C">
        <w:rPr>
          <w:rFonts w:cs="Times New Roman"/>
          <w:spacing w:val="-2"/>
        </w:rPr>
        <w:t>8</w:t>
      </w:r>
      <w:r w:rsidRPr="0080146C">
        <w:rPr>
          <w:rFonts w:cs="Times New Roman"/>
          <w:spacing w:val="-2"/>
        </w:rPr>
        <w:t>.</w:t>
      </w:r>
    </w:p>
    <w:p w14:paraId="1EA3762C" w14:textId="62D897A7" w:rsidR="00E41780" w:rsidRPr="00A20959" w:rsidRDefault="00E41780" w:rsidP="00A20959">
      <w:pPr>
        <w:rPr>
          <w:rFonts w:ascii="Times New Roman" w:hAnsi="Times New Roman" w:cstheme="minorBidi"/>
          <w:spacing w:val="-2"/>
          <w:sz w:val="22"/>
          <w:szCs w:val="22"/>
        </w:rPr>
      </w:pPr>
    </w:p>
    <w:p w14:paraId="2C2B33B1" w14:textId="77777777" w:rsidR="00E41780" w:rsidRPr="00E41780" w:rsidRDefault="00E41780" w:rsidP="00E41780">
      <w:pPr>
        <w:pStyle w:val="3"/>
        <w:spacing w:line="240" w:lineRule="atLeast"/>
        <w:ind w:left="540" w:right="-115"/>
        <w:jc w:val="thaiDistribute"/>
        <w:rPr>
          <w:rFonts w:cstheme="minorBidi"/>
          <w:i/>
          <w:iCs/>
          <w:spacing w:val="-2"/>
        </w:rPr>
      </w:pPr>
      <w:r w:rsidRPr="00E41780">
        <w:rPr>
          <w:rFonts w:cstheme="minorBidi"/>
          <w:i/>
          <w:iCs/>
          <w:spacing w:val="-2"/>
        </w:rPr>
        <w:t>Extension options</w:t>
      </w:r>
    </w:p>
    <w:p w14:paraId="336D969A" w14:textId="77777777" w:rsidR="00BA683C" w:rsidRPr="004B185A" w:rsidRDefault="00BA683C" w:rsidP="00E41780">
      <w:pPr>
        <w:pStyle w:val="3"/>
        <w:spacing w:line="240" w:lineRule="atLeast"/>
        <w:ind w:left="540" w:right="-115"/>
        <w:jc w:val="thaiDistribute"/>
        <w:rPr>
          <w:rFonts w:cstheme="minorBidi"/>
          <w:spacing w:val="-2"/>
          <w:sz w:val="12"/>
          <w:szCs w:val="12"/>
        </w:rPr>
      </w:pPr>
    </w:p>
    <w:p w14:paraId="149E86B5" w14:textId="39E1FE9B" w:rsidR="00E41780" w:rsidRDefault="00E41780" w:rsidP="00E41780">
      <w:pPr>
        <w:pStyle w:val="3"/>
        <w:spacing w:line="240" w:lineRule="atLeast"/>
        <w:ind w:left="540" w:right="-115"/>
        <w:jc w:val="thaiDistribute"/>
        <w:rPr>
          <w:rFonts w:cstheme="minorBidi"/>
        </w:rPr>
      </w:pPr>
      <w:r w:rsidRPr="00BA683C">
        <w:rPr>
          <w:rFonts w:cstheme="minorBidi"/>
          <w:spacing w:val="-2"/>
        </w:rPr>
        <w:t xml:space="preserve">The Group has extension options on property leases </w:t>
      </w:r>
      <w:proofErr w:type="gramStart"/>
      <w:r w:rsidRPr="00BA683C">
        <w:rPr>
          <w:rFonts w:cstheme="minorBidi"/>
          <w:spacing w:val="-2"/>
        </w:rPr>
        <w:t>exercisable</w:t>
      </w:r>
      <w:proofErr w:type="gramEnd"/>
      <w:r w:rsidRPr="00BA683C">
        <w:rPr>
          <w:rFonts w:cstheme="minorBidi"/>
          <w:spacing w:val="-2"/>
        </w:rPr>
        <w:t xml:space="preserve"> up to one year before the end of the contract</w:t>
      </w:r>
      <w:r w:rsidRPr="00BA683C">
        <w:rPr>
          <w:rFonts w:cstheme="minorBidi"/>
        </w:rPr>
        <w:t xml:space="preserve"> period. The Group assesses at lease commencement date whether it is reasonably certain to exercise </w:t>
      </w:r>
      <w:r w:rsidR="00BA683C">
        <w:rPr>
          <w:rFonts w:cstheme="minorBidi"/>
        </w:rPr>
        <w:br/>
      </w:r>
      <w:r w:rsidRPr="00BA683C">
        <w:rPr>
          <w:rFonts w:cstheme="minorBidi"/>
        </w:rPr>
        <w:t>the extension options and will regularly reassess so.</w:t>
      </w:r>
    </w:p>
    <w:p w14:paraId="76328F17" w14:textId="5139EB95" w:rsidR="00CA5D9E" w:rsidRPr="00CA5D9E" w:rsidRDefault="00CA5D9E" w:rsidP="00CA5D9E">
      <w:pPr>
        <w:rPr>
          <w:rFonts w:ascii="Times New Roman" w:hAnsi="Times New Roman" w:cstheme="minorBidi"/>
          <w:sz w:val="22"/>
          <w:szCs w:val="22"/>
        </w:rPr>
      </w:pPr>
      <w:r>
        <w:rPr>
          <w:rFonts w:cstheme="minorBidi"/>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E0962" w:rsidRPr="005A69BE" w14:paraId="3FEB8316" w14:textId="77777777" w:rsidTr="002861FD">
        <w:trPr>
          <w:cantSplit/>
          <w:tblHeader/>
        </w:trPr>
        <w:tc>
          <w:tcPr>
            <w:tcW w:w="4320" w:type="dxa"/>
            <w:vAlign w:val="bottom"/>
          </w:tcPr>
          <w:p w14:paraId="1FC243CC" w14:textId="77777777" w:rsidR="002861FD" w:rsidRPr="005A69BE" w:rsidRDefault="002861FD">
            <w:pPr>
              <w:tabs>
                <w:tab w:val="left" w:pos="195"/>
              </w:tabs>
              <w:ind w:left="190" w:right="-80" w:hanging="190"/>
              <w:rPr>
                <w:rFonts w:ascii="Times New Roman" w:hAnsi="Times New Roman" w:cs="Times New Roman"/>
                <w:b/>
                <w:bCs/>
                <w:i/>
                <w:iCs/>
                <w:sz w:val="22"/>
                <w:szCs w:val="22"/>
              </w:rPr>
            </w:pPr>
          </w:p>
        </w:tc>
        <w:tc>
          <w:tcPr>
            <w:tcW w:w="4860" w:type="dxa"/>
            <w:gridSpan w:val="7"/>
            <w:hideMark/>
          </w:tcPr>
          <w:p w14:paraId="7AAFA8CC" w14:textId="77777777" w:rsidR="002861FD" w:rsidRPr="005A69BE" w:rsidRDefault="002861FD" w:rsidP="00072CBF">
            <w:pPr>
              <w:pStyle w:val="acctmergecolhdg"/>
              <w:spacing w:line="240" w:lineRule="auto"/>
              <w:ind w:right="-89" w:firstLine="136"/>
              <w:jc w:val="right"/>
              <w:rPr>
                <w:b w:val="0"/>
                <w:bCs/>
                <w:szCs w:val="22"/>
              </w:rPr>
            </w:pPr>
            <w:r w:rsidRPr="005A69BE">
              <w:rPr>
                <w:b w:val="0"/>
                <w:bCs/>
                <w:i/>
                <w:iCs/>
                <w:szCs w:val="22"/>
              </w:rPr>
              <w:t>(Unit: Million Baht)</w:t>
            </w:r>
          </w:p>
        </w:tc>
      </w:tr>
      <w:tr w:rsidR="003E0962" w:rsidRPr="005A69BE" w14:paraId="5AFBDFF6" w14:textId="77777777" w:rsidTr="002861FD">
        <w:trPr>
          <w:cantSplit/>
          <w:tblHeader/>
        </w:trPr>
        <w:tc>
          <w:tcPr>
            <w:tcW w:w="4320" w:type="dxa"/>
            <w:vMerge w:val="restart"/>
            <w:vAlign w:val="bottom"/>
            <w:hideMark/>
          </w:tcPr>
          <w:p w14:paraId="4910A8E6" w14:textId="77777777" w:rsidR="002861FD" w:rsidRPr="005A69BE" w:rsidRDefault="002861FD">
            <w:pPr>
              <w:tabs>
                <w:tab w:val="left" w:pos="195"/>
              </w:tabs>
              <w:ind w:left="190" w:right="-80" w:hanging="190"/>
              <w:rPr>
                <w:rFonts w:ascii="Times New Roman" w:hAnsi="Times New Roman" w:cs="Times New Roman"/>
                <w:sz w:val="22"/>
                <w:szCs w:val="22"/>
              </w:rPr>
            </w:pPr>
            <w:r w:rsidRPr="005A69BE">
              <w:rPr>
                <w:rFonts w:ascii="Times New Roman" w:hAnsi="Times New Roman" w:cs="Times New Roman"/>
                <w:b/>
                <w:bCs/>
                <w:i/>
                <w:iCs/>
                <w:sz w:val="22"/>
                <w:szCs w:val="22"/>
              </w:rPr>
              <w:t xml:space="preserve">For the year ended 31 December </w:t>
            </w:r>
          </w:p>
        </w:tc>
        <w:tc>
          <w:tcPr>
            <w:tcW w:w="2340" w:type="dxa"/>
            <w:gridSpan w:val="3"/>
            <w:tcBorders>
              <w:top w:val="nil"/>
              <w:left w:val="nil"/>
              <w:bottom w:val="single" w:sz="4" w:space="0" w:color="auto"/>
              <w:right w:val="nil"/>
            </w:tcBorders>
            <w:hideMark/>
          </w:tcPr>
          <w:p w14:paraId="1F2C6B74" w14:textId="77777777" w:rsidR="002861FD" w:rsidRPr="005A69BE" w:rsidRDefault="002861FD">
            <w:pPr>
              <w:pStyle w:val="acctmergecolhdg"/>
              <w:spacing w:line="240" w:lineRule="auto"/>
              <w:ind w:firstLine="136"/>
              <w:rPr>
                <w:szCs w:val="22"/>
              </w:rPr>
            </w:pPr>
            <w:r w:rsidRPr="005A69BE">
              <w:rPr>
                <w:szCs w:val="22"/>
              </w:rPr>
              <w:t xml:space="preserve">Consolidated </w:t>
            </w:r>
          </w:p>
          <w:p w14:paraId="06230A33" w14:textId="77777777" w:rsidR="002861FD" w:rsidRPr="005A69BE" w:rsidRDefault="002861FD">
            <w:pPr>
              <w:pStyle w:val="acctmergecolhdg"/>
              <w:spacing w:line="240" w:lineRule="auto"/>
              <w:ind w:left="-80" w:right="-82"/>
              <w:rPr>
                <w:szCs w:val="22"/>
              </w:rPr>
            </w:pPr>
            <w:r w:rsidRPr="005A69BE">
              <w:rPr>
                <w:szCs w:val="22"/>
              </w:rPr>
              <w:t>financial statements</w:t>
            </w:r>
          </w:p>
        </w:tc>
        <w:tc>
          <w:tcPr>
            <w:tcW w:w="180" w:type="dxa"/>
          </w:tcPr>
          <w:p w14:paraId="094AFDD4" w14:textId="77777777" w:rsidR="002861FD" w:rsidRPr="005A69BE" w:rsidRDefault="002861FD">
            <w:pPr>
              <w:pStyle w:val="acctmergecolhdg"/>
              <w:spacing w:line="240" w:lineRule="auto"/>
              <w:ind w:firstLine="136"/>
              <w:rPr>
                <w:szCs w:val="22"/>
              </w:rPr>
            </w:pPr>
          </w:p>
        </w:tc>
        <w:tc>
          <w:tcPr>
            <w:tcW w:w="2340" w:type="dxa"/>
            <w:gridSpan w:val="3"/>
            <w:tcBorders>
              <w:top w:val="nil"/>
              <w:left w:val="nil"/>
              <w:bottom w:val="single" w:sz="4" w:space="0" w:color="auto"/>
              <w:right w:val="nil"/>
            </w:tcBorders>
            <w:hideMark/>
          </w:tcPr>
          <w:p w14:paraId="1CF86371" w14:textId="77777777" w:rsidR="002861FD" w:rsidRPr="005A69BE" w:rsidRDefault="002861FD">
            <w:pPr>
              <w:pStyle w:val="acctmergecolhdg"/>
              <w:spacing w:line="240" w:lineRule="auto"/>
              <w:ind w:firstLine="136"/>
              <w:rPr>
                <w:szCs w:val="22"/>
              </w:rPr>
            </w:pPr>
            <w:r w:rsidRPr="005A69BE">
              <w:rPr>
                <w:szCs w:val="22"/>
              </w:rPr>
              <w:t xml:space="preserve">Separate </w:t>
            </w:r>
          </w:p>
          <w:p w14:paraId="000BAD16" w14:textId="77777777" w:rsidR="002861FD" w:rsidRPr="005A69BE" w:rsidRDefault="002861FD">
            <w:pPr>
              <w:pStyle w:val="acctmergecolhdg"/>
              <w:spacing w:line="240" w:lineRule="auto"/>
              <w:ind w:left="-75" w:right="-77"/>
              <w:rPr>
                <w:szCs w:val="22"/>
              </w:rPr>
            </w:pPr>
            <w:r w:rsidRPr="005A69BE">
              <w:rPr>
                <w:szCs w:val="22"/>
              </w:rPr>
              <w:t>financial statements</w:t>
            </w:r>
          </w:p>
        </w:tc>
      </w:tr>
      <w:tr w:rsidR="00B52F2C" w:rsidRPr="005A69BE" w14:paraId="61C716D0" w14:textId="77777777" w:rsidTr="008C46A0">
        <w:trPr>
          <w:cantSplit/>
          <w:tblHeader/>
        </w:trPr>
        <w:tc>
          <w:tcPr>
            <w:tcW w:w="4320" w:type="dxa"/>
            <w:vMerge/>
            <w:vAlign w:val="center"/>
            <w:hideMark/>
          </w:tcPr>
          <w:p w14:paraId="0BCBB857" w14:textId="77777777" w:rsidR="00B52F2C" w:rsidRPr="005A69BE" w:rsidRDefault="00B52F2C" w:rsidP="00B52F2C">
            <w:pP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216B85CC" w14:textId="6815C519" w:rsidR="00B52F2C" w:rsidRPr="005A69BE" w:rsidRDefault="00B52F2C" w:rsidP="00B52F2C">
            <w:pPr>
              <w:pStyle w:val="acctmergecolhdg"/>
              <w:spacing w:line="240" w:lineRule="auto"/>
              <w:ind w:firstLine="130"/>
              <w:rPr>
                <w:b w:val="0"/>
                <w:bCs/>
                <w:szCs w:val="22"/>
              </w:rPr>
            </w:pPr>
            <w:r w:rsidRPr="005A69BE">
              <w:rPr>
                <w:b w:val="0"/>
                <w:bCs/>
                <w:szCs w:val="22"/>
              </w:rPr>
              <w:t>202</w:t>
            </w:r>
            <w:r>
              <w:rPr>
                <w:b w:val="0"/>
                <w:bCs/>
                <w:szCs w:val="22"/>
              </w:rPr>
              <w:t>5</w:t>
            </w:r>
          </w:p>
        </w:tc>
        <w:tc>
          <w:tcPr>
            <w:tcW w:w="180" w:type="dxa"/>
            <w:tcBorders>
              <w:top w:val="single" w:sz="4" w:space="0" w:color="auto"/>
              <w:left w:val="nil"/>
              <w:bottom w:val="nil"/>
              <w:right w:val="nil"/>
            </w:tcBorders>
          </w:tcPr>
          <w:p w14:paraId="34F8B2AF" w14:textId="77777777" w:rsidR="00B52F2C" w:rsidRPr="005A69BE" w:rsidRDefault="00B52F2C" w:rsidP="00B52F2C">
            <w:pPr>
              <w:pStyle w:val="acctmergecolhdg"/>
              <w:spacing w:line="240" w:lineRule="auto"/>
              <w:ind w:firstLine="130"/>
              <w:rPr>
                <w:b w:val="0"/>
                <w:bCs/>
                <w:szCs w:val="22"/>
              </w:rPr>
            </w:pPr>
          </w:p>
        </w:tc>
        <w:tc>
          <w:tcPr>
            <w:tcW w:w="1080" w:type="dxa"/>
            <w:tcBorders>
              <w:top w:val="single" w:sz="4" w:space="0" w:color="auto"/>
              <w:left w:val="nil"/>
              <w:bottom w:val="single" w:sz="4" w:space="0" w:color="auto"/>
              <w:right w:val="nil"/>
            </w:tcBorders>
          </w:tcPr>
          <w:p w14:paraId="43EBB9AB" w14:textId="0C93CA24" w:rsidR="00B52F2C" w:rsidRPr="005A69BE" w:rsidRDefault="00B52F2C" w:rsidP="00B52F2C">
            <w:pPr>
              <w:pStyle w:val="acctmergecolhdg"/>
              <w:spacing w:line="240" w:lineRule="auto"/>
              <w:ind w:firstLine="130"/>
              <w:rPr>
                <w:b w:val="0"/>
                <w:bCs/>
                <w:szCs w:val="22"/>
              </w:rPr>
            </w:pPr>
            <w:r>
              <w:rPr>
                <w:b w:val="0"/>
                <w:bCs/>
                <w:szCs w:val="22"/>
              </w:rPr>
              <w:t>2024</w:t>
            </w:r>
          </w:p>
        </w:tc>
        <w:tc>
          <w:tcPr>
            <w:tcW w:w="180" w:type="dxa"/>
          </w:tcPr>
          <w:p w14:paraId="453EA3A5" w14:textId="77777777" w:rsidR="00B52F2C" w:rsidRPr="005A69BE" w:rsidRDefault="00B52F2C" w:rsidP="00B52F2C">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0F18D892" w14:textId="7ABF6296" w:rsidR="00B52F2C" w:rsidRPr="005A69BE" w:rsidRDefault="00B52F2C" w:rsidP="00B52F2C">
            <w:pPr>
              <w:pStyle w:val="acctmergecolhdg"/>
              <w:spacing w:line="240" w:lineRule="auto"/>
              <w:ind w:firstLine="130"/>
              <w:rPr>
                <w:b w:val="0"/>
                <w:bCs/>
                <w:szCs w:val="22"/>
              </w:rPr>
            </w:pPr>
            <w:r w:rsidRPr="005A69BE">
              <w:rPr>
                <w:b w:val="0"/>
                <w:bCs/>
                <w:szCs w:val="22"/>
              </w:rPr>
              <w:t>202</w:t>
            </w:r>
            <w:r>
              <w:rPr>
                <w:b w:val="0"/>
                <w:bCs/>
                <w:szCs w:val="22"/>
              </w:rPr>
              <w:t>5</w:t>
            </w:r>
          </w:p>
        </w:tc>
        <w:tc>
          <w:tcPr>
            <w:tcW w:w="180" w:type="dxa"/>
          </w:tcPr>
          <w:p w14:paraId="47391488" w14:textId="77777777" w:rsidR="00B52F2C" w:rsidRPr="005A69BE" w:rsidRDefault="00B52F2C" w:rsidP="00B52F2C">
            <w:pPr>
              <w:pStyle w:val="acctmergecolhdg"/>
              <w:spacing w:line="240" w:lineRule="auto"/>
              <w:ind w:firstLine="130"/>
              <w:rPr>
                <w:b w:val="0"/>
                <w:bCs/>
                <w:szCs w:val="22"/>
              </w:rPr>
            </w:pPr>
          </w:p>
        </w:tc>
        <w:tc>
          <w:tcPr>
            <w:tcW w:w="1080" w:type="dxa"/>
            <w:tcBorders>
              <w:top w:val="nil"/>
              <w:left w:val="nil"/>
              <w:bottom w:val="single" w:sz="4" w:space="0" w:color="auto"/>
              <w:right w:val="nil"/>
            </w:tcBorders>
          </w:tcPr>
          <w:p w14:paraId="73D587C9" w14:textId="03941020" w:rsidR="00B52F2C" w:rsidRPr="005A69BE" w:rsidRDefault="00B52F2C" w:rsidP="00B52F2C">
            <w:pPr>
              <w:pStyle w:val="acctmergecolhdg"/>
              <w:spacing w:line="240" w:lineRule="auto"/>
              <w:ind w:firstLine="130"/>
              <w:rPr>
                <w:b w:val="0"/>
                <w:bCs/>
                <w:szCs w:val="22"/>
              </w:rPr>
            </w:pPr>
            <w:r>
              <w:rPr>
                <w:b w:val="0"/>
                <w:bCs/>
                <w:szCs w:val="22"/>
              </w:rPr>
              <w:t>2024</w:t>
            </w:r>
          </w:p>
        </w:tc>
      </w:tr>
      <w:tr w:rsidR="00BA683C" w:rsidRPr="00BA683C" w14:paraId="32ACBFAC" w14:textId="77777777" w:rsidTr="002861FD">
        <w:trPr>
          <w:cantSplit/>
        </w:trPr>
        <w:tc>
          <w:tcPr>
            <w:tcW w:w="4320" w:type="dxa"/>
          </w:tcPr>
          <w:p w14:paraId="13AC5646" w14:textId="77777777" w:rsidR="00BA683C" w:rsidRPr="00BA683C" w:rsidRDefault="00BA683C" w:rsidP="00BA683C">
            <w:pPr>
              <w:rPr>
                <w:sz w:val="10"/>
                <w:szCs w:val="8"/>
              </w:rPr>
            </w:pPr>
          </w:p>
        </w:tc>
        <w:tc>
          <w:tcPr>
            <w:tcW w:w="1080" w:type="dxa"/>
            <w:vAlign w:val="bottom"/>
          </w:tcPr>
          <w:p w14:paraId="5576738D" w14:textId="77777777" w:rsidR="00BA683C" w:rsidRPr="00BA683C" w:rsidRDefault="00BA683C" w:rsidP="00BA683C">
            <w:pPr>
              <w:rPr>
                <w:sz w:val="10"/>
                <w:szCs w:val="8"/>
              </w:rPr>
            </w:pPr>
          </w:p>
        </w:tc>
        <w:tc>
          <w:tcPr>
            <w:tcW w:w="180" w:type="dxa"/>
            <w:vAlign w:val="bottom"/>
          </w:tcPr>
          <w:p w14:paraId="3C3BC3EF" w14:textId="77777777" w:rsidR="00BA683C" w:rsidRPr="00BA683C" w:rsidRDefault="00BA683C" w:rsidP="00BA683C">
            <w:pPr>
              <w:rPr>
                <w:sz w:val="10"/>
                <w:szCs w:val="8"/>
              </w:rPr>
            </w:pPr>
          </w:p>
        </w:tc>
        <w:tc>
          <w:tcPr>
            <w:tcW w:w="1080" w:type="dxa"/>
            <w:vAlign w:val="bottom"/>
          </w:tcPr>
          <w:p w14:paraId="5BD88E40" w14:textId="77777777" w:rsidR="00BA683C" w:rsidRPr="00BA683C" w:rsidRDefault="00BA683C" w:rsidP="00BA683C">
            <w:pPr>
              <w:rPr>
                <w:sz w:val="10"/>
                <w:szCs w:val="8"/>
              </w:rPr>
            </w:pPr>
          </w:p>
        </w:tc>
        <w:tc>
          <w:tcPr>
            <w:tcW w:w="180" w:type="dxa"/>
            <w:vAlign w:val="bottom"/>
          </w:tcPr>
          <w:p w14:paraId="1DD612B5" w14:textId="77777777" w:rsidR="00BA683C" w:rsidRPr="00BA683C" w:rsidRDefault="00BA683C" w:rsidP="00BA683C">
            <w:pPr>
              <w:rPr>
                <w:sz w:val="10"/>
                <w:szCs w:val="8"/>
              </w:rPr>
            </w:pPr>
          </w:p>
        </w:tc>
        <w:tc>
          <w:tcPr>
            <w:tcW w:w="1080" w:type="dxa"/>
            <w:vAlign w:val="bottom"/>
          </w:tcPr>
          <w:p w14:paraId="38985AFC" w14:textId="77777777" w:rsidR="00BA683C" w:rsidRPr="00BA683C" w:rsidRDefault="00BA683C" w:rsidP="00BA683C">
            <w:pPr>
              <w:rPr>
                <w:sz w:val="10"/>
                <w:szCs w:val="8"/>
              </w:rPr>
            </w:pPr>
          </w:p>
        </w:tc>
        <w:tc>
          <w:tcPr>
            <w:tcW w:w="180" w:type="dxa"/>
            <w:vAlign w:val="bottom"/>
          </w:tcPr>
          <w:p w14:paraId="47E735FC" w14:textId="77777777" w:rsidR="00BA683C" w:rsidRPr="00BA683C" w:rsidRDefault="00BA683C" w:rsidP="00BA683C">
            <w:pPr>
              <w:rPr>
                <w:sz w:val="10"/>
                <w:szCs w:val="8"/>
              </w:rPr>
            </w:pPr>
          </w:p>
        </w:tc>
        <w:tc>
          <w:tcPr>
            <w:tcW w:w="1080" w:type="dxa"/>
            <w:vAlign w:val="bottom"/>
          </w:tcPr>
          <w:p w14:paraId="0C0EE67B" w14:textId="77777777" w:rsidR="00BA683C" w:rsidRPr="00BA683C" w:rsidRDefault="00BA683C" w:rsidP="00BA683C">
            <w:pPr>
              <w:rPr>
                <w:sz w:val="10"/>
                <w:szCs w:val="8"/>
              </w:rPr>
            </w:pPr>
          </w:p>
        </w:tc>
      </w:tr>
      <w:tr w:rsidR="003E0962" w:rsidRPr="005A69BE" w14:paraId="26363ACD" w14:textId="77777777" w:rsidTr="002861FD">
        <w:trPr>
          <w:cantSplit/>
        </w:trPr>
        <w:tc>
          <w:tcPr>
            <w:tcW w:w="4320" w:type="dxa"/>
            <w:hideMark/>
          </w:tcPr>
          <w:p w14:paraId="1CD0D1AA" w14:textId="77777777" w:rsidR="002861FD" w:rsidRPr="005A69BE" w:rsidRDefault="002861FD">
            <w:pPr>
              <w:ind w:left="195" w:hanging="184"/>
              <w:rPr>
                <w:rFonts w:ascii="Times New Roman" w:hAnsi="Times New Roman" w:cs="Times New Roman"/>
                <w:sz w:val="22"/>
                <w:szCs w:val="22"/>
              </w:rPr>
            </w:pPr>
            <w:r w:rsidRPr="005A69BE">
              <w:rPr>
                <w:rFonts w:ascii="Times New Roman" w:hAnsi="Times New Roman" w:cs="Times New Roman"/>
                <w:b/>
                <w:bCs/>
                <w:i/>
                <w:iCs/>
                <w:sz w:val="22"/>
                <w:szCs w:val="22"/>
              </w:rPr>
              <w:t xml:space="preserve">Amounts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 </w:t>
            </w:r>
          </w:p>
        </w:tc>
        <w:tc>
          <w:tcPr>
            <w:tcW w:w="1080" w:type="dxa"/>
            <w:vAlign w:val="bottom"/>
          </w:tcPr>
          <w:p w14:paraId="12083702"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60330FCE" w14:textId="77777777" w:rsidR="002861FD" w:rsidRPr="005A69BE" w:rsidRDefault="002861FD">
            <w:pPr>
              <w:pStyle w:val="acctfourfigures"/>
              <w:spacing w:line="240" w:lineRule="auto"/>
              <w:ind w:firstLine="136"/>
              <w:rPr>
                <w:szCs w:val="22"/>
              </w:rPr>
            </w:pPr>
          </w:p>
        </w:tc>
        <w:tc>
          <w:tcPr>
            <w:tcW w:w="1080" w:type="dxa"/>
            <w:vAlign w:val="bottom"/>
          </w:tcPr>
          <w:p w14:paraId="21F24800"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66C0ECA2" w14:textId="77777777" w:rsidR="002861FD" w:rsidRPr="005A69BE" w:rsidRDefault="002861FD">
            <w:pPr>
              <w:pStyle w:val="acctfourfigures"/>
              <w:spacing w:line="240" w:lineRule="auto"/>
              <w:ind w:firstLine="136"/>
              <w:rPr>
                <w:szCs w:val="22"/>
              </w:rPr>
            </w:pPr>
          </w:p>
        </w:tc>
        <w:tc>
          <w:tcPr>
            <w:tcW w:w="1080" w:type="dxa"/>
            <w:vAlign w:val="bottom"/>
          </w:tcPr>
          <w:p w14:paraId="1242EB61" w14:textId="77777777" w:rsidR="002861FD" w:rsidRPr="005A69BE" w:rsidRDefault="002861FD">
            <w:pPr>
              <w:pStyle w:val="acctfourfigures"/>
              <w:tabs>
                <w:tab w:val="decimal" w:pos="731"/>
              </w:tabs>
              <w:spacing w:line="240" w:lineRule="auto"/>
              <w:ind w:right="11" w:firstLine="136"/>
              <w:rPr>
                <w:szCs w:val="22"/>
              </w:rPr>
            </w:pPr>
          </w:p>
        </w:tc>
        <w:tc>
          <w:tcPr>
            <w:tcW w:w="180" w:type="dxa"/>
            <w:vAlign w:val="bottom"/>
          </w:tcPr>
          <w:p w14:paraId="2C4CAAA0" w14:textId="77777777" w:rsidR="002861FD" w:rsidRPr="005A69BE" w:rsidRDefault="002861FD">
            <w:pPr>
              <w:pStyle w:val="acctfourfigures"/>
              <w:spacing w:line="240" w:lineRule="auto"/>
              <w:ind w:firstLine="136"/>
              <w:rPr>
                <w:szCs w:val="22"/>
              </w:rPr>
            </w:pPr>
          </w:p>
        </w:tc>
        <w:tc>
          <w:tcPr>
            <w:tcW w:w="1080" w:type="dxa"/>
            <w:vAlign w:val="bottom"/>
          </w:tcPr>
          <w:p w14:paraId="143A936B" w14:textId="77777777" w:rsidR="002861FD" w:rsidRPr="005A69BE" w:rsidRDefault="002861FD">
            <w:pPr>
              <w:pStyle w:val="acctfourfigures"/>
              <w:tabs>
                <w:tab w:val="decimal" w:pos="731"/>
              </w:tabs>
              <w:spacing w:line="240" w:lineRule="auto"/>
              <w:ind w:right="11" w:firstLine="136"/>
              <w:rPr>
                <w:szCs w:val="22"/>
              </w:rPr>
            </w:pPr>
          </w:p>
        </w:tc>
      </w:tr>
      <w:tr w:rsidR="003E0962" w:rsidRPr="005A69BE" w14:paraId="2BDA6FF0" w14:textId="77777777" w:rsidTr="002861FD">
        <w:trPr>
          <w:cantSplit/>
        </w:trPr>
        <w:tc>
          <w:tcPr>
            <w:tcW w:w="4320" w:type="dxa"/>
            <w:hideMark/>
          </w:tcPr>
          <w:p w14:paraId="097A9687" w14:textId="77777777" w:rsidR="002861FD" w:rsidRPr="005A69BE" w:rsidRDefault="002861FD">
            <w:pPr>
              <w:ind w:left="195" w:hanging="184"/>
              <w:rPr>
                <w:rFonts w:ascii="Times New Roman" w:hAnsi="Times New Roman" w:cs="Times New Roman"/>
                <w:sz w:val="22"/>
                <w:szCs w:val="22"/>
              </w:rPr>
            </w:pPr>
            <w:r w:rsidRPr="005A69BE">
              <w:rPr>
                <w:rFonts w:ascii="Times New Roman" w:hAnsi="Times New Roman" w:cs="Times New Roman"/>
                <w:sz w:val="22"/>
                <w:szCs w:val="22"/>
              </w:rPr>
              <w:t>Depreciation of right-of-use assets:</w:t>
            </w:r>
          </w:p>
        </w:tc>
        <w:tc>
          <w:tcPr>
            <w:tcW w:w="1080" w:type="dxa"/>
            <w:vAlign w:val="bottom"/>
          </w:tcPr>
          <w:p w14:paraId="3EED7A88"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378283CE" w14:textId="77777777" w:rsidR="002861FD" w:rsidRPr="005A69BE" w:rsidRDefault="002861FD">
            <w:pPr>
              <w:pStyle w:val="acctfourfigures"/>
              <w:spacing w:line="240" w:lineRule="auto"/>
              <w:ind w:firstLine="136"/>
              <w:jc w:val="right"/>
              <w:rPr>
                <w:szCs w:val="22"/>
              </w:rPr>
            </w:pPr>
          </w:p>
        </w:tc>
        <w:tc>
          <w:tcPr>
            <w:tcW w:w="1080" w:type="dxa"/>
          </w:tcPr>
          <w:p w14:paraId="25074BDB"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23F5D81E" w14:textId="77777777" w:rsidR="002861FD" w:rsidRPr="005A69BE" w:rsidRDefault="002861FD">
            <w:pPr>
              <w:pStyle w:val="acctfourfigures"/>
              <w:spacing w:line="240" w:lineRule="auto"/>
              <w:ind w:firstLine="136"/>
              <w:jc w:val="right"/>
              <w:rPr>
                <w:szCs w:val="22"/>
              </w:rPr>
            </w:pPr>
          </w:p>
        </w:tc>
        <w:tc>
          <w:tcPr>
            <w:tcW w:w="1080" w:type="dxa"/>
            <w:vAlign w:val="bottom"/>
          </w:tcPr>
          <w:p w14:paraId="2970BC49" w14:textId="77777777" w:rsidR="002861FD" w:rsidRPr="005A69BE" w:rsidRDefault="002861FD">
            <w:pPr>
              <w:pStyle w:val="acctfourfigures"/>
              <w:tabs>
                <w:tab w:val="decimal" w:pos="731"/>
              </w:tabs>
              <w:spacing w:line="240" w:lineRule="auto"/>
              <w:ind w:right="11" w:firstLine="136"/>
              <w:jc w:val="right"/>
              <w:rPr>
                <w:szCs w:val="22"/>
                <w:lang w:val="en-US"/>
              </w:rPr>
            </w:pPr>
          </w:p>
        </w:tc>
        <w:tc>
          <w:tcPr>
            <w:tcW w:w="180" w:type="dxa"/>
            <w:vAlign w:val="bottom"/>
          </w:tcPr>
          <w:p w14:paraId="64F3F7A3" w14:textId="77777777" w:rsidR="002861FD" w:rsidRPr="005A69BE" w:rsidRDefault="002861FD">
            <w:pPr>
              <w:pStyle w:val="acctfourfigures"/>
              <w:spacing w:line="240" w:lineRule="auto"/>
              <w:ind w:firstLine="136"/>
              <w:jc w:val="right"/>
              <w:rPr>
                <w:szCs w:val="22"/>
              </w:rPr>
            </w:pPr>
          </w:p>
        </w:tc>
        <w:tc>
          <w:tcPr>
            <w:tcW w:w="1080" w:type="dxa"/>
          </w:tcPr>
          <w:p w14:paraId="7E700E1D" w14:textId="77777777" w:rsidR="002861FD" w:rsidRPr="005A69BE" w:rsidRDefault="002861FD">
            <w:pPr>
              <w:pStyle w:val="acctfourfigures"/>
              <w:tabs>
                <w:tab w:val="decimal" w:pos="731"/>
              </w:tabs>
              <w:spacing w:line="240" w:lineRule="auto"/>
              <w:ind w:right="11" w:firstLine="136"/>
              <w:jc w:val="right"/>
              <w:rPr>
                <w:szCs w:val="22"/>
                <w:lang w:val="en-US"/>
              </w:rPr>
            </w:pPr>
          </w:p>
        </w:tc>
      </w:tr>
      <w:tr w:rsidR="00A95016" w:rsidRPr="005A69BE" w14:paraId="7AA8CCAC" w14:textId="77777777" w:rsidTr="008C46A0">
        <w:trPr>
          <w:cantSplit/>
        </w:trPr>
        <w:tc>
          <w:tcPr>
            <w:tcW w:w="4320" w:type="dxa"/>
            <w:hideMark/>
          </w:tcPr>
          <w:p w14:paraId="76051856" w14:textId="77777777" w:rsidR="00A95016" w:rsidRPr="005A69BE" w:rsidRDefault="00A95016" w:rsidP="00A95016">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Land and buildings</w:t>
            </w:r>
          </w:p>
        </w:tc>
        <w:tc>
          <w:tcPr>
            <w:tcW w:w="1080" w:type="dxa"/>
          </w:tcPr>
          <w:p w14:paraId="3C838664" w14:textId="45D47CDC" w:rsidR="00A95016" w:rsidRPr="005A69BE"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5,188</w:t>
            </w:r>
          </w:p>
        </w:tc>
        <w:tc>
          <w:tcPr>
            <w:tcW w:w="180" w:type="dxa"/>
            <w:vAlign w:val="bottom"/>
          </w:tcPr>
          <w:p w14:paraId="1CC77A94"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2BB647D9" w14:textId="0C3DFDFB" w:rsidR="00A95016" w:rsidRPr="005A69BE" w:rsidRDefault="00A95016" w:rsidP="00A95016">
            <w:pPr>
              <w:pStyle w:val="acctfourfigures"/>
              <w:tabs>
                <w:tab w:val="decimal" w:pos="731"/>
              </w:tabs>
              <w:spacing w:line="240" w:lineRule="auto"/>
              <w:ind w:right="11" w:firstLine="136"/>
              <w:jc w:val="right"/>
              <w:rPr>
                <w:rFonts w:cs="Angsana New"/>
                <w:szCs w:val="28"/>
                <w:lang w:val="en-US" w:bidi="th-TH"/>
              </w:rPr>
            </w:pPr>
            <w:r w:rsidRPr="005A69BE">
              <w:rPr>
                <w:szCs w:val="22"/>
                <w:lang w:val="en-US"/>
              </w:rPr>
              <w:t>5,145</w:t>
            </w:r>
          </w:p>
        </w:tc>
        <w:tc>
          <w:tcPr>
            <w:tcW w:w="180" w:type="dxa"/>
            <w:vAlign w:val="bottom"/>
          </w:tcPr>
          <w:p w14:paraId="0AEF1FA2" w14:textId="77777777" w:rsidR="00A95016" w:rsidRPr="005A69BE" w:rsidRDefault="00A95016" w:rsidP="00A95016">
            <w:pPr>
              <w:pStyle w:val="acctfourfigures"/>
              <w:spacing w:line="240" w:lineRule="auto"/>
              <w:ind w:firstLine="136"/>
              <w:jc w:val="right"/>
              <w:rPr>
                <w:szCs w:val="22"/>
              </w:rPr>
            </w:pPr>
          </w:p>
        </w:tc>
        <w:tc>
          <w:tcPr>
            <w:tcW w:w="1080" w:type="dxa"/>
          </w:tcPr>
          <w:p w14:paraId="129D4E7D" w14:textId="0CE84406" w:rsidR="00A95016" w:rsidRPr="005A69BE" w:rsidRDefault="00A95016" w:rsidP="00A95016">
            <w:pPr>
              <w:pStyle w:val="acctfourfigures"/>
              <w:tabs>
                <w:tab w:val="decimal" w:pos="731"/>
              </w:tabs>
              <w:spacing w:line="240" w:lineRule="auto"/>
              <w:ind w:right="11" w:firstLine="136"/>
              <w:jc w:val="right"/>
              <w:rPr>
                <w:szCs w:val="22"/>
                <w:lang w:val="en-US"/>
              </w:rPr>
            </w:pPr>
            <w:r>
              <w:rPr>
                <w:szCs w:val="22"/>
                <w:lang w:val="en-US"/>
              </w:rPr>
              <w:t>87</w:t>
            </w:r>
          </w:p>
        </w:tc>
        <w:tc>
          <w:tcPr>
            <w:tcW w:w="180" w:type="dxa"/>
            <w:vAlign w:val="bottom"/>
          </w:tcPr>
          <w:p w14:paraId="37D8D393"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143970CB" w14:textId="3DF6010B" w:rsidR="00A95016" w:rsidRPr="005A69BE" w:rsidRDefault="00A95016" w:rsidP="00A95016">
            <w:pPr>
              <w:pStyle w:val="acctfourfigures"/>
              <w:tabs>
                <w:tab w:val="decimal" w:pos="731"/>
              </w:tabs>
              <w:spacing w:line="240" w:lineRule="auto"/>
              <w:ind w:right="11" w:firstLine="136"/>
              <w:jc w:val="right"/>
              <w:rPr>
                <w:szCs w:val="22"/>
                <w:lang w:val="en-US"/>
              </w:rPr>
            </w:pPr>
            <w:r w:rsidRPr="005A69BE">
              <w:rPr>
                <w:szCs w:val="22"/>
                <w:lang w:val="en-US"/>
              </w:rPr>
              <w:t>90</w:t>
            </w:r>
          </w:p>
        </w:tc>
      </w:tr>
      <w:tr w:rsidR="00A95016" w:rsidRPr="005A69BE" w14:paraId="0D973359" w14:textId="77777777" w:rsidTr="008C46A0">
        <w:trPr>
          <w:cantSplit/>
        </w:trPr>
        <w:tc>
          <w:tcPr>
            <w:tcW w:w="4320" w:type="dxa"/>
            <w:hideMark/>
          </w:tcPr>
          <w:p w14:paraId="38C0D3C7" w14:textId="77777777" w:rsidR="00A95016" w:rsidRPr="005A69BE" w:rsidRDefault="00A95016" w:rsidP="00A95016">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Equipment</w:t>
            </w:r>
          </w:p>
        </w:tc>
        <w:tc>
          <w:tcPr>
            <w:tcW w:w="1080" w:type="dxa"/>
          </w:tcPr>
          <w:p w14:paraId="58894558" w14:textId="03C6DA51" w:rsidR="00A95016" w:rsidRPr="005A69BE"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504</w:t>
            </w:r>
          </w:p>
        </w:tc>
        <w:tc>
          <w:tcPr>
            <w:tcW w:w="180" w:type="dxa"/>
            <w:vAlign w:val="bottom"/>
          </w:tcPr>
          <w:p w14:paraId="253628D2"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29C8D0B0" w14:textId="187F9189" w:rsidR="00A95016" w:rsidRPr="005A69BE" w:rsidRDefault="00A95016" w:rsidP="00A95016">
            <w:pPr>
              <w:pStyle w:val="acctfourfigures"/>
              <w:tabs>
                <w:tab w:val="decimal" w:pos="731"/>
              </w:tabs>
              <w:spacing w:line="240" w:lineRule="auto"/>
              <w:ind w:right="11" w:firstLine="136"/>
              <w:jc w:val="right"/>
              <w:rPr>
                <w:szCs w:val="22"/>
                <w:lang w:val="en-US"/>
              </w:rPr>
            </w:pPr>
            <w:r w:rsidRPr="005A69BE">
              <w:rPr>
                <w:szCs w:val="22"/>
                <w:lang w:val="en-US"/>
              </w:rPr>
              <w:t>464</w:t>
            </w:r>
          </w:p>
        </w:tc>
        <w:tc>
          <w:tcPr>
            <w:tcW w:w="180" w:type="dxa"/>
            <w:vAlign w:val="bottom"/>
          </w:tcPr>
          <w:p w14:paraId="17FAC5F5" w14:textId="77777777" w:rsidR="00A95016" w:rsidRPr="005A69BE" w:rsidRDefault="00A95016" w:rsidP="00A95016">
            <w:pPr>
              <w:pStyle w:val="acctfourfigures"/>
              <w:spacing w:line="240" w:lineRule="auto"/>
              <w:ind w:firstLine="136"/>
              <w:jc w:val="right"/>
              <w:rPr>
                <w:szCs w:val="22"/>
              </w:rPr>
            </w:pPr>
          </w:p>
        </w:tc>
        <w:tc>
          <w:tcPr>
            <w:tcW w:w="1080" w:type="dxa"/>
          </w:tcPr>
          <w:p w14:paraId="0A890F90" w14:textId="4F017950" w:rsidR="00A95016" w:rsidRPr="005A69BE" w:rsidRDefault="00A95016" w:rsidP="00A95016">
            <w:pPr>
              <w:pStyle w:val="acctfourfigures"/>
              <w:tabs>
                <w:tab w:val="decimal" w:pos="731"/>
              </w:tabs>
              <w:spacing w:line="240" w:lineRule="auto"/>
              <w:ind w:right="11" w:firstLine="136"/>
              <w:jc w:val="right"/>
              <w:rPr>
                <w:szCs w:val="22"/>
                <w:lang w:val="en-US"/>
              </w:rPr>
            </w:pPr>
            <w:r>
              <w:rPr>
                <w:szCs w:val="22"/>
                <w:lang w:val="en-US"/>
              </w:rPr>
              <w:t>30</w:t>
            </w:r>
          </w:p>
        </w:tc>
        <w:tc>
          <w:tcPr>
            <w:tcW w:w="180" w:type="dxa"/>
            <w:vAlign w:val="bottom"/>
          </w:tcPr>
          <w:p w14:paraId="4726CCB2"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3687AA26" w14:textId="1BEF3B3E" w:rsidR="00A95016" w:rsidRPr="005A69BE" w:rsidRDefault="00A95016" w:rsidP="00A95016">
            <w:pPr>
              <w:pStyle w:val="acctfourfigures"/>
              <w:tabs>
                <w:tab w:val="decimal" w:pos="731"/>
              </w:tabs>
              <w:spacing w:line="240" w:lineRule="auto"/>
              <w:ind w:right="11" w:firstLine="136"/>
              <w:jc w:val="right"/>
              <w:rPr>
                <w:szCs w:val="22"/>
                <w:lang w:val="en-US"/>
              </w:rPr>
            </w:pPr>
            <w:r w:rsidRPr="005A69BE">
              <w:rPr>
                <w:szCs w:val="22"/>
                <w:lang w:val="en-US"/>
              </w:rPr>
              <w:t>27</w:t>
            </w:r>
          </w:p>
        </w:tc>
      </w:tr>
      <w:tr w:rsidR="00A95016" w:rsidRPr="005A69BE" w14:paraId="002D581F" w14:textId="77777777" w:rsidTr="008C46A0">
        <w:trPr>
          <w:cantSplit/>
        </w:trPr>
        <w:tc>
          <w:tcPr>
            <w:tcW w:w="4320" w:type="dxa"/>
            <w:hideMark/>
          </w:tcPr>
          <w:p w14:paraId="7C999201" w14:textId="77777777" w:rsidR="00A95016" w:rsidRPr="005A69BE" w:rsidRDefault="00A95016" w:rsidP="00A95016">
            <w:pPr>
              <w:pStyle w:val="ListParagraph"/>
              <w:numPr>
                <w:ilvl w:val="2"/>
                <w:numId w:val="18"/>
              </w:numPr>
              <w:tabs>
                <w:tab w:val="clear" w:pos="1560"/>
                <w:tab w:val="num" w:pos="1718"/>
              </w:tabs>
              <w:ind w:left="395" w:hanging="188"/>
              <w:contextualSpacing/>
              <w:rPr>
                <w:rFonts w:cs="Times New Roman"/>
                <w:sz w:val="22"/>
                <w:szCs w:val="22"/>
              </w:rPr>
            </w:pPr>
            <w:r w:rsidRPr="005A69BE">
              <w:rPr>
                <w:rFonts w:cs="Times New Roman"/>
                <w:sz w:val="22"/>
                <w:szCs w:val="22"/>
              </w:rPr>
              <w:t>Vehicles</w:t>
            </w:r>
          </w:p>
        </w:tc>
        <w:tc>
          <w:tcPr>
            <w:tcW w:w="1080" w:type="dxa"/>
          </w:tcPr>
          <w:p w14:paraId="2A8324CE" w14:textId="7EB21975" w:rsidR="00A95016" w:rsidRPr="005A69BE"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678</w:t>
            </w:r>
          </w:p>
        </w:tc>
        <w:tc>
          <w:tcPr>
            <w:tcW w:w="180" w:type="dxa"/>
            <w:vAlign w:val="bottom"/>
          </w:tcPr>
          <w:p w14:paraId="0427B0CE"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01B68AA2" w14:textId="7D8B1148" w:rsidR="00A95016" w:rsidRPr="005A69BE" w:rsidRDefault="00A95016" w:rsidP="00A95016">
            <w:pPr>
              <w:pStyle w:val="acctfourfigures"/>
              <w:tabs>
                <w:tab w:val="decimal" w:pos="731"/>
              </w:tabs>
              <w:spacing w:line="240" w:lineRule="auto"/>
              <w:ind w:right="11" w:firstLine="136"/>
              <w:jc w:val="right"/>
              <w:rPr>
                <w:szCs w:val="22"/>
                <w:lang w:val="en-US"/>
              </w:rPr>
            </w:pPr>
            <w:r w:rsidRPr="005A69BE">
              <w:rPr>
                <w:szCs w:val="22"/>
                <w:lang w:val="en-US"/>
              </w:rPr>
              <w:t>673</w:t>
            </w:r>
          </w:p>
        </w:tc>
        <w:tc>
          <w:tcPr>
            <w:tcW w:w="180" w:type="dxa"/>
            <w:vAlign w:val="bottom"/>
          </w:tcPr>
          <w:p w14:paraId="52F11A61" w14:textId="77777777" w:rsidR="00A95016" w:rsidRPr="005A69BE" w:rsidRDefault="00A95016" w:rsidP="00A95016">
            <w:pPr>
              <w:pStyle w:val="acctfourfigures"/>
              <w:spacing w:line="240" w:lineRule="auto"/>
              <w:ind w:firstLine="136"/>
              <w:jc w:val="right"/>
              <w:rPr>
                <w:szCs w:val="22"/>
              </w:rPr>
            </w:pPr>
          </w:p>
        </w:tc>
        <w:tc>
          <w:tcPr>
            <w:tcW w:w="1080" w:type="dxa"/>
          </w:tcPr>
          <w:p w14:paraId="068DD78E" w14:textId="7B3E5B2C" w:rsidR="00A95016" w:rsidRPr="005A69BE" w:rsidRDefault="00A95016" w:rsidP="00A95016">
            <w:pPr>
              <w:pStyle w:val="acctfourfigures"/>
              <w:tabs>
                <w:tab w:val="decimal" w:pos="731"/>
              </w:tabs>
              <w:spacing w:line="240" w:lineRule="auto"/>
              <w:ind w:right="11" w:firstLine="136"/>
              <w:jc w:val="right"/>
              <w:rPr>
                <w:szCs w:val="22"/>
                <w:lang w:val="en-US"/>
              </w:rPr>
            </w:pPr>
            <w:r>
              <w:rPr>
                <w:szCs w:val="22"/>
                <w:lang w:val="en-US"/>
              </w:rPr>
              <w:t>85</w:t>
            </w:r>
          </w:p>
        </w:tc>
        <w:tc>
          <w:tcPr>
            <w:tcW w:w="180" w:type="dxa"/>
            <w:vAlign w:val="bottom"/>
          </w:tcPr>
          <w:p w14:paraId="0A9324AD"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49F2BC44" w14:textId="49759B69" w:rsidR="00A95016" w:rsidRPr="005A69BE" w:rsidRDefault="00A95016" w:rsidP="00A95016">
            <w:pPr>
              <w:pStyle w:val="acctfourfigures"/>
              <w:tabs>
                <w:tab w:val="decimal" w:pos="731"/>
              </w:tabs>
              <w:spacing w:line="240" w:lineRule="auto"/>
              <w:ind w:right="11" w:firstLine="136"/>
              <w:jc w:val="right"/>
              <w:rPr>
                <w:szCs w:val="22"/>
                <w:lang w:val="en-US"/>
              </w:rPr>
            </w:pPr>
            <w:r w:rsidRPr="005A69BE">
              <w:rPr>
                <w:szCs w:val="22"/>
                <w:lang w:val="en-US"/>
              </w:rPr>
              <w:t>84</w:t>
            </w:r>
          </w:p>
        </w:tc>
      </w:tr>
      <w:tr w:rsidR="00A95016" w:rsidRPr="005A69BE" w14:paraId="257707A5" w14:textId="77777777" w:rsidTr="008C46A0">
        <w:trPr>
          <w:cantSplit/>
        </w:trPr>
        <w:tc>
          <w:tcPr>
            <w:tcW w:w="4320" w:type="dxa"/>
          </w:tcPr>
          <w:p w14:paraId="56FC4333" w14:textId="46487EED" w:rsidR="00A95016" w:rsidRPr="005A69BE" w:rsidRDefault="00A95016" w:rsidP="00A95016">
            <w:pPr>
              <w:ind w:left="195" w:hanging="184"/>
              <w:rPr>
                <w:rFonts w:ascii="Times New Roman" w:hAnsi="Times New Roman" w:cs="Times New Roman"/>
                <w:sz w:val="22"/>
                <w:szCs w:val="22"/>
              </w:rPr>
            </w:pPr>
            <w:proofErr w:type="spellStart"/>
            <w:r w:rsidRPr="005A69BE">
              <w:rPr>
                <w:rFonts w:ascii="Times New Roman" w:hAnsi="Times New Roman" w:cs="Times New Roman"/>
                <w:sz w:val="22"/>
                <w:szCs w:val="22"/>
              </w:rPr>
              <w:t>Amotisation</w:t>
            </w:r>
            <w:proofErr w:type="spellEnd"/>
            <w:r w:rsidRPr="005A69BE">
              <w:rPr>
                <w:rFonts w:ascii="Times New Roman" w:hAnsi="Times New Roman" w:cs="Times New Roman"/>
                <w:sz w:val="22"/>
                <w:szCs w:val="22"/>
              </w:rPr>
              <w:t xml:space="preserve"> of leasehold rights</w:t>
            </w:r>
          </w:p>
        </w:tc>
        <w:tc>
          <w:tcPr>
            <w:tcW w:w="1080" w:type="dxa"/>
          </w:tcPr>
          <w:p w14:paraId="26AAD8E4" w14:textId="11879B03" w:rsidR="00A95016" w:rsidRPr="00A95016"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90</w:t>
            </w:r>
          </w:p>
        </w:tc>
        <w:tc>
          <w:tcPr>
            <w:tcW w:w="180" w:type="dxa"/>
            <w:vAlign w:val="bottom"/>
          </w:tcPr>
          <w:p w14:paraId="034F62BF" w14:textId="77777777" w:rsidR="00A95016" w:rsidRPr="005A69BE" w:rsidRDefault="00A95016" w:rsidP="00A95016">
            <w:pPr>
              <w:pStyle w:val="acctfourfigures"/>
              <w:spacing w:line="240" w:lineRule="auto"/>
              <w:ind w:firstLine="136"/>
              <w:jc w:val="right"/>
              <w:rPr>
                <w:szCs w:val="22"/>
              </w:rPr>
            </w:pPr>
          </w:p>
        </w:tc>
        <w:tc>
          <w:tcPr>
            <w:tcW w:w="1080" w:type="dxa"/>
          </w:tcPr>
          <w:p w14:paraId="178BEA8B" w14:textId="650B721A"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lang w:bidi="th-TH"/>
              </w:rPr>
              <w:t>98</w:t>
            </w:r>
          </w:p>
        </w:tc>
        <w:tc>
          <w:tcPr>
            <w:tcW w:w="180" w:type="dxa"/>
            <w:vAlign w:val="bottom"/>
          </w:tcPr>
          <w:p w14:paraId="6DB18FF7" w14:textId="77777777" w:rsidR="00A95016" w:rsidRPr="005A69BE" w:rsidRDefault="00A95016" w:rsidP="00A95016">
            <w:pPr>
              <w:pStyle w:val="acctfourfigures"/>
              <w:spacing w:line="240" w:lineRule="auto"/>
              <w:ind w:firstLine="136"/>
              <w:jc w:val="right"/>
              <w:rPr>
                <w:szCs w:val="22"/>
              </w:rPr>
            </w:pPr>
          </w:p>
        </w:tc>
        <w:tc>
          <w:tcPr>
            <w:tcW w:w="1080" w:type="dxa"/>
          </w:tcPr>
          <w:p w14:paraId="4FECF3C9" w14:textId="223C9030" w:rsidR="00A95016" w:rsidRPr="005A69BE" w:rsidRDefault="00A95016" w:rsidP="00A95016">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50514601" w14:textId="77777777" w:rsidR="00A95016" w:rsidRPr="005A69BE" w:rsidRDefault="00A95016" w:rsidP="00A95016">
            <w:pPr>
              <w:pStyle w:val="acctfourfigures"/>
              <w:spacing w:line="240" w:lineRule="auto"/>
              <w:ind w:firstLine="136"/>
              <w:jc w:val="right"/>
              <w:rPr>
                <w:szCs w:val="22"/>
              </w:rPr>
            </w:pPr>
          </w:p>
        </w:tc>
        <w:tc>
          <w:tcPr>
            <w:tcW w:w="1080" w:type="dxa"/>
          </w:tcPr>
          <w:p w14:paraId="58F761FD" w14:textId="5A445486"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rPr>
              <w:t>-</w:t>
            </w:r>
          </w:p>
        </w:tc>
      </w:tr>
      <w:tr w:rsidR="00A95016" w:rsidRPr="005A69BE" w14:paraId="03750231" w14:textId="77777777" w:rsidTr="008C46A0">
        <w:trPr>
          <w:cantSplit/>
        </w:trPr>
        <w:tc>
          <w:tcPr>
            <w:tcW w:w="4320" w:type="dxa"/>
            <w:hideMark/>
          </w:tcPr>
          <w:p w14:paraId="669A4173" w14:textId="77777777" w:rsidR="00A95016" w:rsidRPr="005A69BE" w:rsidRDefault="00A95016" w:rsidP="00A95016">
            <w:pPr>
              <w:ind w:left="195" w:hanging="184"/>
              <w:rPr>
                <w:rFonts w:ascii="Times New Roman" w:hAnsi="Times New Roman" w:cs="Times New Roman"/>
                <w:sz w:val="22"/>
                <w:szCs w:val="22"/>
                <w:lang w:val="en-GB"/>
              </w:rPr>
            </w:pPr>
            <w:r w:rsidRPr="005A69BE">
              <w:rPr>
                <w:rFonts w:ascii="Times New Roman" w:hAnsi="Times New Roman" w:cs="Times New Roman"/>
                <w:sz w:val="22"/>
                <w:szCs w:val="22"/>
              </w:rPr>
              <w:t xml:space="preserve">Interest </w:t>
            </w:r>
            <w:proofErr w:type="gramStart"/>
            <w:r w:rsidRPr="005A69BE">
              <w:rPr>
                <w:rFonts w:ascii="Times New Roman" w:hAnsi="Times New Roman" w:cs="Times New Roman"/>
                <w:sz w:val="22"/>
                <w:szCs w:val="22"/>
              </w:rPr>
              <w:t>on</w:t>
            </w:r>
            <w:proofErr w:type="gramEnd"/>
            <w:r w:rsidRPr="005A69BE">
              <w:rPr>
                <w:rFonts w:ascii="Times New Roman" w:hAnsi="Times New Roman" w:cs="Times New Roman"/>
                <w:sz w:val="22"/>
                <w:szCs w:val="22"/>
              </w:rPr>
              <w:t xml:space="preserve"> lease liabilities </w:t>
            </w:r>
          </w:p>
        </w:tc>
        <w:tc>
          <w:tcPr>
            <w:tcW w:w="1080" w:type="dxa"/>
          </w:tcPr>
          <w:p w14:paraId="46CDCEB7" w14:textId="1A527F29" w:rsidR="00A95016" w:rsidRPr="00A95016"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3,118</w:t>
            </w:r>
          </w:p>
        </w:tc>
        <w:tc>
          <w:tcPr>
            <w:tcW w:w="180" w:type="dxa"/>
            <w:vAlign w:val="bottom"/>
          </w:tcPr>
          <w:p w14:paraId="608026F5"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2F637519" w14:textId="45D2AE7D"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rPr>
              <w:t>3,149</w:t>
            </w:r>
          </w:p>
        </w:tc>
        <w:tc>
          <w:tcPr>
            <w:tcW w:w="180" w:type="dxa"/>
            <w:vAlign w:val="bottom"/>
          </w:tcPr>
          <w:p w14:paraId="15900FBC" w14:textId="77777777" w:rsidR="00A95016" w:rsidRPr="005A69BE" w:rsidRDefault="00A95016" w:rsidP="00A95016">
            <w:pPr>
              <w:pStyle w:val="acctfourfigures"/>
              <w:spacing w:line="240" w:lineRule="auto"/>
              <w:ind w:firstLine="136"/>
              <w:jc w:val="right"/>
              <w:rPr>
                <w:szCs w:val="22"/>
              </w:rPr>
            </w:pPr>
          </w:p>
        </w:tc>
        <w:tc>
          <w:tcPr>
            <w:tcW w:w="1080" w:type="dxa"/>
          </w:tcPr>
          <w:p w14:paraId="52B855FE" w14:textId="6D414520" w:rsidR="00A95016" w:rsidRPr="005A69BE" w:rsidRDefault="00A95016" w:rsidP="00A95016">
            <w:pPr>
              <w:pStyle w:val="acctfourfigures"/>
              <w:tabs>
                <w:tab w:val="decimal" w:pos="731"/>
              </w:tabs>
              <w:spacing w:line="240" w:lineRule="auto"/>
              <w:ind w:right="11" w:firstLine="136"/>
              <w:jc w:val="right"/>
              <w:rPr>
                <w:szCs w:val="22"/>
              </w:rPr>
            </w:pPr>
            <w:r>
              <w:rPr>
                <w:szCs w:val="22"/>
              </w:rPr>
              <w:t>33</w:t>
            </w:r>
          </w:p>
        </w:tc>
        <w:tc>
          <w:tcPr>
            <w:tcW w:w="180" w:type="dxa"/>
            <w:vAlign w:val="bottom"/>
          </w:tcPr>
          <w:p w14:paraId="04C7E20B"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033781A3" w14:textId="5BAFB4F7"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rPr>
              <w:t>25</w:t>
            </w:r>
          </w:p>
        </w:tc>
      </w:tr>
      <w:tr w:rsidR="00A95016" w:rsidRPr="005A69BE" w14:paraId="69C2692B" w14:textId="77777777" w:rsidTr="003E5F91">
        <w:trPr>
          <w:cantSplit/>
          <w:trHeight w:hRule="exact" w:val="263"/>
        </w:trPr>
        <w:tc>
          <w:tcPr>
            <w:tcW w:w="4320" w:type="dxa"/>
          </w:tcPr>
          <w:p w14:paraId="3AE1B937" w14:textId="77777777" w:rsidR="00A95016" w:rsidRPr="005A69BE" w:rsidRDefault="00A95016" w:rsidP="00A95016">
            <w:pPr>
              <w:ind w:left="195" w:hanging="184"/>
              <w:rPr>
                <w:rFonts w:ascii="Times New Roman" w:hAnsi="Times New Roman" w:cs="Times New Roman"/>
                <w:sz w:val="22"/>
                <w:szCs w:val="22"/>
              </w:rPr>
            </w:pPr>
          </w:p>
        </w:tc>
        <w:tc>
          <w:tcPr>
            <w:tcW w:w="1080" w:type="dxa"/>
          </w:tcPr>
          <w:p w14:paraId="008B5249" w14:textId="77777777" w:rsidR="00A95016" w:rsidRPr="00A95016" w:rsidRDefault="00A95016" w:rsidP="00A95016">
            <w:pPr>
              <w:pStyle w:val="acctfourfigures"/>
              <w:tabs>
                <w:tab w:val="decimal" w:pos="731"/>
              </w:tabs>
              <w:spacing w:line="240" w:lineRule="auto"/>
              <w:ind w:right="11" w:firstLine="136"/>
              <w:jc w:val="right"/>
              <w:rPr>
                <w:szCs w:val="22"/>
                <w:lang w:val="en-US"/>
              </w:rPr>
            </w:pPr>
          </w:p>
        </w:tc>
        <w:tc>
          <w:tcPr>
            <w:tcW w:w="180" w:type="dxa"/>
            <w:vAlign w:val="bottom"/>
          </w:tcPr>
          <w:p w14:paraId="7BE06081" w14:textId="77777777" w:rsidR="00A95016" w:rsidRPr="005A69BE" w:rsidRDefault="00A95016" w:rsidP="00A95016">
            <w:pPr>
              <w:pStyle w:val="acctfourfigures"/>
              <w:spacing w:line="240" w:lineRule="auto"/>
              <w:ind w:firstLine="136"/>
              <w:jc w:val="right"/>
              <w:rPr>
                <w:szCs w:val="22"/>
              </w:rPr>
            </w:pPr>
          </w:p>
        </w:tc>
        <w:tc>
          <w:tcPr>
            <w:tcW w:w="1080" w:type="dxa"/>
          </w:tcPr>
          <w:p w14:paraId="69E33896" w14:textId="77777777" w:rsidR="00A95016" w:rsidRPr="005A69BE" w:rsidRDefault="00A95016" w:rsidP="00A95016">
            <w:pPr>
              <w:pStyle w:val="acctfourfigures"/>
              <w:tabs>
                <w:tab w:val="decimal" w:pos="731"/>
              </w:tabs>
              <w:spacing w:line="240" w:lineRule="auto"/>
              <w:ind w:right="11" w:firstLine="136"/>
              <w:jc w:val="right"/>
              <w:rPr>
                <w:szCs w:val="22"/>
              </w:rPr>
            </w:pPr>
          </w:p>
        </w:tc>
        <w:tc>
          <w:tcPr>
            <w:tcW w:w="180" w:type="dxa"/>
            <w:vAlign w:val="bottom"/>
          </w:tcPr>
          <w:p w14:paraId="4CFEC44F" w14:textId="77777777" w:rsidR="00A95016" w:rsidRPr="005A69BE" w:rsidRDefault="00A95016" w:rsidP="00A95016">
            <w:pPr>
              <w:pStyle w:val="acctfourfigures"/>
              <w:spacing w:line="240" w:lineRule="auto"/>
              <w:ind w:firstLine="136"/>
              <w:jc w:val="right"/>
              <w:rPr>
                <w:szCs w:val="22"/>
              </w:rPr>
            </w:pPr>
          </w:p>
        </w:tc>
        <w:tc>
          <w:tcPr>
            <w:tcW w:w="1080" w:type="dxa"/>
          </w:tcPr>
          <w:p w14:paraId="64BDE12A" w14:textId="77777777" w:rsidR="00A95016" w:rsidRPr="005A69BE" w:rsidRDefault="00A95016" w:rsidP="00A95016">
            <w:pPr>
              <w:pStyle w:val="acctfourfigures"/>
              <w:tabs>
                <w:tab w:val="decimal" w:pos="731"/>
              </w:tabs>
              <w:spacing w:line="240" w:lineRule="auto"/>
              <w:ind w:right="11" w:firstLine="136"/>
              <w:jc w:val="right"/>
              <w:rPr>
                <w:szCs w:val="22"/>
              </w:rPr>
            </w:pPr>
          </w:p>
        </w:tc>
        <w:tc>
          <w:tcPr>
            <w:tcW w:w="180" w:type="dxa"/>
            <w:vAlign w:val="bottom"/>
          </w:tcPr>
          <w:p w14:paraId="6373F99F" w14:textId="77777777" w:rsidR="00A95016" w:rsidRPr="005A69BE" w:rsidRDefault="00A95016" w:rsidP="00A95016">
            <w:pPr>
              <w:pStyle w:val="acctfourfigures"/>
              <w:spacing w:line="240" w:lineRule="auto"/>
              <w:ind w:firstLine="136"/>
              <w:jc w:val="right"/>
              <w:rPr>
                <w:szCs w:val="22"/>
              </w:rPr>
            </w:pPr>
          </w:p>
        </w:tc>
        <w:tc>
          <w:tcPr>
            <w:tcW w:w="1080" w:type="dxa"/>
          </w:tcPr>
          <w:p w14:paraId="733C4225" w14:textId="77777777" w:rsidR="00A95016" w:rsidRPr="005A69BE" w:rsidRDefault="00A95016" w:rsidP="00A95016">
            <w:pPr>
              <w:pStyle w:val="acctfourfigures"/>
              <w:tabs>
                <w:tab w:val="decimal" w:pos="731"/>
              </w:tabs>
              <w:spacing w:line="240" w:lineRule="auto"/>
              <w:ind w:right="11" w:firstLine="136"/>
              <w:jc w:val="right"/>
              <w:rPr>
                <w:szCs w:val="22"/>
              </w:rPr>
            </w:pPr>
          </w:p>
        </w:tc>
      </w:tr>
      <w:tr w:rsidR="00A95016" w:rsidRPr="005A69BE" w14:paraId="6663EF62" w14:textId="77777777" w:rsidTr="008C46A0">
        <w:trPr>
          <w:cantSplit/>
        </w:trPr>
        <w:tc>
          <w:tcPr>
            <w:tcW w:w="4320" w:type="dxa"/>
            <w:hideMark/>
          </w:tcPr>
          <w:p w14:paraId="62498DD5" w14:textId="77777777" w:rsidR="00A95016" w:rsidRPr="005A69BE" w:rsidRDefault="00A95016" w:rsidP="00A95016">
            <w:pPr>
              <w:ind w:left="195" w:hanging="184"/>
              <w:rPr>
                <w:rFonts w:ascii="Times New Roman" w:hAnsi="Times New Roman" w:cs="Times New Roman"/>
                <w:sz w:val="22"/>
                <w:szCs w:val="22"/>
              </w:rPr>
            </w:pPr>
            <w:r w:rsidRPr="005A69BE">
              <w:rPr>
                <w:rFonts w:ascii="Times New Roman" w:hAnsi="Times New Roman" w:cs="Times New Roman"/>
                <w:sz w:val="22"/>
                <w:szCs w:val="22"/>
              </w:rPr>
              <w:t xml:space="preserve">Expenses relating to short-term leases </w:t>
            </w:r>
          </w:p>
        </w:tc>
        <w:tc>
          <w:tcPr>
            <w:tcW w:w="1080" w:type="dxa"/>
          </w:tcPr>
          <w:p w14:paraId="3AD2FDD8" w14:textId="69E4FCCB" w:rsidR="00A95016" w:rsidRPr="00A95016" w:rsidRDefault="00A95016" w:rsidP="00A95016">
            <w:pPr>
              <w:pStyle w:val="acctfourfigures"/>
              <w:tabs>
                <w:tab w:val="decimal" w:pos="731"/>
              </w:tabs>
              <w:spacing w:line="240" w:lineRule="auto"/>
              <w:ind w:right="11" w:firstLine="136"/>
              <w:jc w:val="right"/>
              <w:rPr>
                <w:szCs w:val="22"/>
                <w:lang w:val="en-US"/>
              </w:rPr>
            </w:pPr>
            <w:r w:rsidRPr="00A95016">
              <w:rPr>
                <w:szCs w:val="22"/>
                <w:lang w:val="en-US"/>
              </w:rPr>
              <w:t>1,877</w:t>
            </w:r>
          </w:p>
        </w:tc>
        <w:tc>
          <w:tcPr>
            <w:tcW w:w="180" w:type="dxa"/>
            <w:vAlign w:val="bottom"/>
          </w:tcPr>
          <w:p w14:paraId="4B611CA9"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67956D63" w14:textId="5742FFC2"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rPr>
              <w:t>1,78</w:t>
            </w:r>
            <w:r>
              <w:rPr>
                <w:szCs w:val="22"/>
              </w:rPr>
              <w:t>3</w:t>
            </w:r>
          </w:p>
        </w:tc>
        <w:tc>
          <w:tcPr>
            <w:tcW w:w="180" w:type="dxa"/>
            <w:vAlign w:val="bottom"/>
          </w:tcPr>
          <w:p w14:paraId="6A9261AE" w14:textId="77777777" w:rsidR="00A95016" w:rsidRPr="005A69BE" w:rsidRDefault="00A95016" w:rsidP="00A95016">
            <w:pPr>
              <w:pStyle w:val="acctfourfigures"/>
              <w:spacing w:line="240" w:lineRule="auto"/>
              <w:ind w:firstLine="136"/>
              <w:jc w:val="right"/>
              <w:rPr>
                <w:szCs w:val="22"/>
              </w:rPr>
            </w:pPr>
          </w:p>
        </w:tc>
        <w:tc>
          <w:tcPr>
            <w:tcW w:w="1080" w:type="dxa"/>
          </w:tcPr>
          <w:p w14:paraId="0CBA2D93" w14:textId="063AD6AF" w:rsidR="00A95016" w:rsidRPr="005A69BE" w:rsidRDefault="00A95016" w:rsidP="00A95016">
            <w:pPr>
              <w:pStyle w:val="acctfourfigures"/>
              <w:tabs>
                <w:tab w:val="decimal" w:pos="731"/>
              </w:tabs>
              <w:spacing w:line="240" w:lineRule="auto"/>
              <w:ind w:right="11" w:firstLine="136"/>
              <w:jc w:val="right"/>
              <w:rPr>
                <w:szCs w:val="22"/>
              </w:rPr>
            </w:pPr>
            <w:r>
              <w:rPr>
                <w:szCs w:val="22"/>
              </w:rPr>
              <w:t>36</w:t>
            </w:r>
          </w:p>
        </w:tc>
        <w:tc>
          <w:tcPr>
            <w:tcW w:w="180" w:type="dxa"/>
            <w:vAlign w:val="bottom"/>
          </w:tcPr>
          <w:p w14:paraId="5D732051" w14:textId="77777777" w:rsidR="00A95016" w:rsidRPr="005A69BE" w:rsidRDefault="00A95016" w:rsidP="00A95016">
            <w:pPr>
              <w:pStyle w:val="acctfourfigures"/>
              <w:spacing w:line="240" w:lineRule="auto"/>
              <w:ind w:firstLine="136"/>
              <w:jc w:val="right"/>
              <w:rPr>
                <w:szCs w:val="22"/>
              </w:rPr>
            </w:pPr>
          </w:p>
        </w:tc>
        <w:tc>
          <w:tcPr>
            <w:tcW w:w="1080" w:type="dxa"/>
            <w:hideMark/>
          </w:tcPr>
          <w:p w14:paraId="24AB9AF2" w14:textId="6395D355" w:rsidR="00A95016" w:rsidRPr="005A69BE" w:rsidRDefault="00A95016" w:rsidP="00A95016">
            <w:pPr>
              <w:pStyle w:val="acctfourfigures"/>
              <w:tabs>
                <w:tab w:val="decimal" w:pos="731"/>
              </w:tabs>
              <w:spacing w:line="240" w:lineRule="auto"/>
              <w:ind w:right="11" w:firstLine="136"/>
              <w:jc w:val="right"/>
              <w:rPr>
                <w:szCs w:val="22"/>
              </w:rPr>
            </w:pPr>
            <w:r w:rsidRPr="005A69BE">
              <w:rPr>
                <w:szCs w:val="22"/>
              </w:rPr>
              <w:t>41</w:t>
            </w:r>
          </w:p>
        </w:tc>
      </w:tr>
      <w:tr w:rsidR="00EF2870" w:rsidRPr="005A69BE" w14:paraId="111767E9" w14:textId="77777777" w:rsidTr="000F43EF">
        <w:trPr>
          <w:cantSplit/>
        </w:trPr>
        <w:tc>
          <w:tcPr>
            <w:tcW w:w="4320" w:type="dxa"/>
            <w:hideMark/>
          </w:tcPr>
          <w:p w14:paraId="22E368A8" w14:textId="77777777" w:rsidR="00EF2870" w:rsidRPr="005A69BE" w:rsidRDefault="00EF2870" w:rsidP="00EF2870">
            <w:pPr>
              <w:ind w:left="201" w:hanging="187"/>
              <w:rPr>
                <w:rFonts w:ascii="Times New Roman" w:hAnsi="Times New Roman" w:cs="Times New Roman"/>
                <w:sz w:val="22"/>
                <w:szCs w:val="22"/>
              </w:rPr>
            </w:pPr>
            <w:r w:rsidRPr="005A69BE">
              <w:rPr>
                <w:rFonts w:ascii="Times New Roman" w:hAnsi="Times New Roman" w:cs="Times New Roman"/>
                <w:sz w:val="22"/>
                <w:szCs w:val="22"/>
              </w:rPr>
              <w:t xml:space="preserve">Expenses relating to leases of low-value assets </w:t>
            </w:r>
          </w:p>
        </w:tc>
        <w:tc>
          <w:tcPr>
            <w:tcW w:w="1080" w:type="dxa"/>
          </w:tcPr>
          <w:p w14:paraId="0932B7A5" w14:textId="07038465" w:rsidR="00EF2870" w:rsidRPr="005A69BE" w:rsidRDefault="00EF2870" w:rsidP="00EF2870">
            <w:pPr>
              <w:pStyle w:val="acctfourfigures"/>
              <w:tabs>
                <w:tab w:val="decimal" w:pos="731"/>
              </w:tabs>
              <w:spacing w:line="240" w:lineRule="auto"/>
              <w:ind w:right="11" w:firstLine="136"/>
              <w:jc w:val="right"/>
              <w:rPr>
                <w:szCs w:val="22"/>
              </w:rPr>
            </w:pPr>
            <w:r w:rsidRPr="00EF2870">
              <w:rPr>
                <w:szCs w:val="22"/>
              </w:rPr>
              <w:t>119</w:t>
            </w:r>
          </w:p>
        </w:tc>
        <w:tc>
          <w:tcPr>
            <w:tcW w:w="180" w:type="dxa"/>
            <w:vAlign w:val="bottom"/>
          </w:tcPr>
          <w:p w14:paraId="79BBFAC5" w14:textId="77777777" w:rsidR="00EF2870" w:rsidRPr="005A69BE" w:rsidRDefault="00EF2870" w:rsidP="00EF2870">
            <w:pPr>
              <w:pStyle w:val="acctfourfigures"/>
              <w:spacing w:line="240" w:lineRule="auto"/>
              <w:ind w:firstLine="136"/>
              <w:jc w:val="right"/>
              <w:rPr>
                <w:szCs w:val="22"/>
              </w:rPr>
            </w:pPr>
          </w:p>
        </w:tc>
        <w:tc>
          <w:tcPr>
            <w:tcW w:w="1080" w:type="dxa"/>
            <w:vAlign w:val="bottom"/>
            <w:hideMark/>
          </w:tcPr>
          <w:p w14:paraId="3B9062DC" w14:textId="6C6FB126" w:rsidR="00EF2870" w:rsidRPr="005A69BE" w:rsidRDefault="00EF2870" w:rsidP="00EF2870">
            <w:pPr>
              <w:pStyle w:val="acctfourfigures"/>
              <w:tabs>
                <w:tab w:val="decimal" w:pos="731"/>
              </w:tabs>
              <w:spacing w:line="240" w:lineRule="auto"/>
              <w:ind w:right="11" w:firstLine="136"/>
              <w:jc w:val="right"/>
              <w:rPr>
                <w:szCs w:val="22"/>
              </w:rPr>
            </w:pPr>
            <w:r w:rsidRPr="005A69BE">
              <w:rPr>
                <w:szCs w:val="22"/>
              </w:rPr>
              <w:t>107</w:t>
            </w:r>
          </w:p>
        </w:tc>
        <w:tc>
          <w:tcPr>
            <w:tcW w:w="180" w:type="dxa"/>
            <w:vAlign w:val="bottom"/>
          </w:tcPr>
          <w:p w14:paraId="2D2D5F2D" w14:textId="77777777" w:rsidR="00EF2870" w:rsidRPr="005A69BE" w:rsidRDefault="00EF2870" w:rsidP="00EF2870">
            <w:pPr>
              <w:pStyle w:val="acctfourfigures"/>
              <w:spacing w:line="240" w:lineRule="auto"/>
              <w:ind w:firstLine="136"/>
              <w:jc w:val="right"/>
              <w:rPr>
                <w:szCs w:val="22"/>
              </w:rPr>
            </w:pPr>
          </w:p>
        </w:tc>
        <w:tc>
          <w:tcPr>
            <w:tcW w:w="1080" w:type="dxa"/>
            <w:vAlign w:val="bottom"/>
          </w:tcPr>
          <w:p w14:paraId="40A8FF3D" w14:textId="1A4AA01D" w:rsidR="00EF2870" w:rsidRPr="005A69BE" w:rsidRDefault="00EF2870" w:rsidP="00EF2870">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2E54A259" w14:textId="77777777" w:rsidR="00EF2870" w:rsidRPr="005A69BE" w:rsidRDefault="00EF2870" w:rsidP="00EF2870">
            <w:pPr>
              <w:pStyle w:val="acctfourfigures"/>
              <w:spacing w:line="240" w:lineRule="auto"/>
              <w:ind w:firstLine="136"/>
              <w:jc w:val="right"/>
              <w:rPr>
                <w:szCs w:val="22"/>
              </w:rPr>
            </w:pPr>
          </w:p>
        </w:tc>
        <w:tc>
          <w:tcPr>
            <w:tcW w:w="1080" w:type="dxa"/>
            <w:vAlign w:val="bottom"/>
            <w:hideMark/>
          </w:tcPr>
          <w:p w14:paraId="7FE50C57" w14:textId="7A218D83" w:rsidR="00EF2870" w:rsidRPr="005A69BE" w:rsidRDefault="00EF2870" w:rsidP="00EF2870">
            <w:pPr>
              <w:pStyle w:val="acctfourfigures"/>
              <w:tabs>
                <w:tab w:val="decimal" w:pos="731"/>
              </w:tabs>
              <w:spacing w:line="240" w:lineRule="auto"/>
              <w:ind w:right="11" w:firstLine="136"/>
              <w:jc w:val="right"/>
              <w:rPr>
                <w:szCs w:val="22"/>
              </w:rPr>
            </w:pPr>
            <w:r w:rsidRPr="005A69BE">
              <w:rPr>
                <w:szCs w:val="22"/>
              </w:rPr>
              <w:t>-</w:t>
            </w:r>
          </w:p>
        </w:tc>
      </w:tr>
      <w:tr w:rsidR="00EF2870" w:rsidRPr="005A69BE" w14:paraId="418D15BB" w14:textId="77777777" w:rsidTr="000F43EF">
        <w:trPr>
          <w:cantSplit/>
        </w:trPr>
        <w:tc>
          <w:tcPr>
            <w:tcW w:w="4320" w:type="dxa"/>
            <w:hideMark/>
          </w:tcPr>
          <w:p w14:paraId="49FA0453" w14:textId="77777777" w:rsidR="00EF2870" w:rsidRPr="005A69BE" w:rsidRDefault="00EF2870" w:rsidP="00EF2870">
            <w:pPr>
              <w:ind w:left="201" w:hanging="187"/>
              <w:rPr>
                <w:rFonts w:ascii="Times New Roman" w:hAnsi="Times New Roman" w:cs="Times New Roman"/>
                <w:sz w:val="22"/>
                <w:szCs w:val="22"/>
              </w:rPr>
            </w:pPr>
            <w:r w:rsidRPr="005A69BE">
              <w:rPr>
                <w:rFonts w:ascii="Times New Roman" w:hAnsi="Times New Roman" w:cs="Times New Roman"/>
                <w:sz w:val="22"/>
                <w:szCs w:val="22"/>
              </w:rPr>
              <w:t xml:space="preserve">Variable lease payments based on sales </w:t>
            </w:r>
          </w:p>
        </w:tc>
        <w:tc>
          <w:tcPr>
            <w:tcW w:w="1080" w:type="dxa"/>
            <w:tcBorders>
              <w:top w:val="nil"/>
              <w:left w:val="nil"/>
              <w:bottom w:val="single" w:sz="4" w:space="0" w:color="auto"/>
              <w:right w:val="nil"/>
            </w:tcBorders>
          </w:tcPr>
          <w:p w14:paraId="1784C437" w14:textId="2CFAC4B3" w:rsidR="00EF2870" w:rsidRPr="005A69BE" w:rsidRDefault="00EF2870" w:rsidP="00EF2870">
            <w:pPr>
              <w:pStyle w:val="acctfourfigures"/>
              <w:tabs>
                <w:tab w:val="decimal" w:pos="731"/>
              </w:tabs>
              <w:spacing w:line="240" w:lineRule="auto"/>
              <w:ind w:right="11" w:firstLine="136"/>
              <w:jc w:val="right"/>
              <w:rPr>
                <w:szCs w:val="22"/>
              </w:rPr>
            </w:pPr>
            <w:r w:rsidRPr="00EF2870">
              <w:rPr>
                <w:szCs w:val="22"/>
              </w:rPr>
              <w:t>130</w:t>
            </w:r>
          </w:p>
        </w:tc>
        <w:tc>
          <w:tcPr>
            <w:tcW w:w="180" w:type="dxa"/>
            <w:vAlign w:val="bottom"/>
          </w:tcPr>
          <w:p w14:paraId="5B682036" w14:textId="77777777" w:rsidR="00EF2870" w:rsidRPr="005A69BE" w:rsidRDefault="00EF2870" w:rsidP="00EF2870">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44A8943B" w14:textId="5CCE6210" w:rsidR="00EF2870" w:rsidRPr="005A69BE" w:rsidRDefault="00EF2870" w:rsidP="00EF2870">
            <w:pPr>
              <w:pStyle w:val="acctfourfigures"/>
              <w:tabs>
                <w:tab w:val="decimal" w:pos="731"/>
              </w:tabs>
              <w:spacing w:line="240" w:lineRule="auto"/>
              <w:ind w:right="11" w:firstLine="136"/>
              <w:jc w:val="right"/>
              <w:rPr>
                <w:szCs w:val="22"/>
              </w:rPr>
            </w:pPr>
            <w:r w:rsidRPr="005A69BE">
              <w:rPr>
                <w:szCs w:val="22"/>
              </w:rPr>
              <w:t>116</w:t>
            </w:r>
          </w:p>
        </w:tc>
        <w:tc>
          <w:tcPr>
            <w:tcW w:w="180" w:type="dxa"/>
            <w:vAlign w:val="bottom"/>
          </w:tcPr>
          <w:p w14:paraId="124B6265" w14:textId="77777777" w:rsidR="00EF2870" w:rsidRPr="005A69BE" w:rsidRDefault="00EF2870" w:rsidP="00EF2870">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tcPr>
          <w:p w14:paraId="710A70B0" w14:textId="3BED3647" w:rsidR="00EF2870" w:rsidRPr="005A69BE" w:rsidRDefault="00EF2870" w:rsidP="00EF2870">
            <w:pPr>
              <w:pStyle w:val="acctfourfigures"/>
              <w:tabs>
                <w:tab w:val="decimal" w:pos="731"/>
              </w:tabs>
              <w:spacing w:line="240" w:lineRule="auto"/>
              <w:ind w:right="11" w:firstLine="136"/>
              <w:jc w:val="right"/>
              <w:rPr>
                <w:szCs w:val="22"/>
              </w:rPr>
            </w:pPr>
            <w:r>
              <w:rPr>
                <w:szCs w:val="22"/>
              </w:rPr>
              <w:t>-</w:t>
            </w:r>
          </w:p>
        </w:tc>
        <w:tc>
          <w:tcPr>
            <w:tcW w:w="180" w:type="dxa"/>
            <w:vAlign w:val="bottom"/>
          </w:tcPr>
          <w:p w14:paraId="38921263" w14:textId="77777777" w:rsidR="00EF2870" w:rsidRPr="005A69BE" w:rsidRDefault="00EF2870" w:rsidP="00EF2870">
            <w:pPr>
              <w:pStyle w:val="acctfourfigures"/>
              <w:spacing w:line="240" w:lineRule="auto"/>
              <w:ind w:firstLine="136"/>
              <w:jc w:val="right"/>
              <w:rPr>
                <w:szCs w:val="22"/>
              </w:rPr>
            </w:pPr>
          </w:p>
        </w:tc>
        <w:tc>
          <w:tcPr>
            <w:tcW w:w="1080" w:type="dxa"/>
            <w:tcBorders>
              <w:top w:val="nil"/>
              <w:left w:val="nil"/>
              <w:bottom w:val="single" w:sz="4" w:space="0" w:color="auto"/>
              <w:right w:val="nil"/>
            </w:tcBorders>
            <w:vAlign w:val="bottom"/>
            <w:hideMark/>
          </w:tcPr>
          <w:p w14:paraId="56D842F2" w14:textId="2A4B3045" w:rsidR="00EF2870" w:rsidRPr="005A69BE" w:rsidRDefault="00EF2870" w:rsidP="00EF2870">
            <w:pPr>
              <w:pStyle w:val="acctfourfigures"/>
              <w:tabs>
                <w:tab w:val="decimal" w:pos="731"/>
              </w:tabs>
              <w:spacing w:line="240" w:lineRule="auto"/>
              <w:ind w:right="11" w:firstLine="136"/>
              <w:jc w:val="right"/>
              <w:rPr>
                <w:szCs w:val="22"/>
              </w:rPr>
            </w:pPr>
            <w:r w:rsidRPr="005A69BE">
              <w:rPr>
                <w:szCs w:val="22"/>
              </w:rPr>
              <w:t>2</w:t>
            </w:r>
          </w:p>
        </w:tc>
      </w:tr>
      <w:tr w:rsidR="00EF2870" w:rsidRPr="005A69BE" w14:paraId="7CF9F513" w14:textId="77777777" w:rsidTr="000F43EF">
        <w:trPr>
          <w:cantSplit/>
        </w:trPr>
        <w:tc>
          <w:tcPr>
            <w:tcW w:w="4320" w:type="dxa"/>
            <w:hideMark/>
          </w:tcPr>
          <w:p w14:paraId="5C877C47" w14:textId="77777777" w:rsidR="00EF2870" w:rsidRPr="005A69BE" w:rsidRDefault="00EF2870" w:rsidP="00EF2870">
            <w:pPr>
              <w:ind w:left="195" w:hanging="184"/>
              <w:rPr>
                <w:rFonts w:ascii="Times New Roman" w:hAnsi="Times New Roman" w:cs="Times New Roman"/>
                <w:b/>
                <w:bCs/>
                <w:sz w:val="22"/>
                <w:szCs w:val="22"/>
              </w:rPr>
            </w:pPr>
            <w:r w:rsidRPr="005A69BE">
              <w:rPr>
                <w:rFonts w:ascii="Times New Roman" w:hAnsi="Times New Roman" w:cs="Times New Roman"/>
                <w:b/>
                <w:bCs/>
                <w:sz w:val="22"/>
                <w:szCs w:val="22"/>
              </w:rPr>
              <w:t xml:space="preserve">Lease expense </w:t>
            </w:r>
          </w:p>
        </w:tc>
        <w:tc>
          <w:tcPr>
            <w:tcW w:w="1080" w:type="dxa"/>
            <w:tcBorders>
              <w:top w:val="single" w:sz="4" w:space="0" w:color="auto"/>
              <w:left w:val="nil"/>
              <w:bottom w:val="single" w:sz="4" w:space="0" w:color="auto"/>
              <w:right w:val="nil"/>
            </w:tcBorders>
          </w:tcPr>
          <w:p w14:paraId="54B7855C" w14:textId="2B58CEBC" w:rsidR="00EF2870" w:rsidRPr="00EF2870" w:rsidRDefault="00EF2870" w:rsidP="00EF2870">
            <w:pPr>
              <w:pStyle w:val="acctfourfigures"/>
              <w:tabs>
                <w:tab w:val="decimal" w:pos="731"/>
              </w:tabs>
              <w:spacing w:line="240" w:lineRule="auto"/>
              <w:ind w:right="11" w:firstLine="136"/>
              <w:jc w:val="right"/>
              <w:rPr>
                <w:b/>
                <w:bCs/>
                <w:szCs w:val="22"/>
              </w:rPr>
            </w:pPr>
            <w:r w:rsidRPr="00EF2870">
              <w:rPr>
                <w:b/>
                <w:bCs/>
                <w:szCs w:val="22"/>
              </w:rPr>
              <w:t>2,126</w:t>
            </w:r>
          </w:p>
        </w:tc>
        <w:tc>
          <w:tcPr>
            <w:tcW w:w="180" w:type="dxa"/>
            <w:vAlign w:val="bottom"/>
          </w:tcPr>
          <w:p w14:paraId="1F8404E6" w14:textId="77777777" w:rsidR="00EF2870" w:rsidRPr="005A69BE" w:rsidRDefault="00EF2870" w:rsidP="00EF2870">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26BCA34E" w14:textId="0ED03D70" w:rsidR="00EF2870" w:rsidRPr="005A69BE" w:rsidRDefault="00EF2870" w:rsidP="00EF2870">
            <w:pPr>
              <w:pStyle w:val="acctfourfigures"/>
              <w:tabs>
                <w:tab w:val="decimal" w:pos="731"/>
              </w:tabs>
              <w:spacing w:line="240" w:lineRule="auto"/>
              <w:ind w:right="11" w:firstLine="136"/>
              <w:jc w:val="right"/>
              <w:rPr>
                <w:b/>
                <w:bCs/>
                <w:szCs w:val="22"/>
              </w:rPr>
            </w:pPr>
            <w:r w:rsidRPr="005A69BE">
              <w:rPr>
                <w:b/>
                <w:bCs/>
                <w:szCs w:val="22"/>
              </w:rPr>
              <w:t>2,00</w:t>
            </w:r>
            <w:r>
              <w:rPr>
                <w:b/>
                <w:bCs/>
                <w:szCs w:val="22"/>
              </w:rPr>
              <w:t>6</w:t>
            </w:r>
          </w:p>
        </w:tc>
        <w:tc>
          <w:tcPr>
            <w:tcW w:w="180" w:type="dxa"/>
            <w:vAlign w:val="bottom"/>
          </w:tcPr>
          <w:p w14:paraId="2DD1A035" w14:textId="77777777" w:rsidR="00EF2870" w:rsidRPr="005A69BE" w:rsidRDefault="00EF2870" w:rsidP="00EF2870">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tcPr>
          <w:p w14:paraId="5DFBE5EC" w14:textId="6575FD40" w:rsidR="00EF2870" w:rsidRPr="005A69BE" w:rsidRDefault="00EF2870" w:rsidP="00EF2870">
            <w:pPr>
              <w:pStyle w:val="acctfourfigures"/>
              <w:tabs>
                <w:tab w:val="decimal" w:pos="731"/>
              </w:tabs>
              <w:spacing w:line="240" w:lineRule="auto"/>
              <w:ind w:right="11" w:firstLine="136"/>
              <w:jc w:val="right"/>
              <w:rPr>
                <w:b/>
                <w:bCs/>
                <w:szCs w:val="22"/>
              </w:rPr>
            </w:pPr>
            <w:r>
              <w:rPr>
                <w:b/>
                <w:bCs/>
                <w:szCs w:val="22"/>
              </w:rPr>
              <w:t>36</w:t>
            </w:r>
          </w:p>
        </w:tc>
        <w:tc>
          <w:tcPr>
            <w:tcW w:w="180" w:type="dxa"/>
            <w:vAlign w:val="bottom"/>
          </w:tcPr>
          <w:p w14:paraId="23B07251" w14:textId="77777777" w:rsidR="00EF2870" w:rsidRPr="005A69BE" w:rsidRDefault="00EF2870" w:rsidP="00EF2870">
            <w:pPr>
              <w:pStyle w:val="acctfourfigures"/>
              <w:spacing w:line="240" w:lineRule="auto"/>
              <w:ind w:firstLine="136"/>
              <w:jc w:val="right"/>
              <w:rPr>
                <w:b/>
                <w:bCs/>
                <w:szCs w:val="22"/>
              </w:rPr>
            </w:pPr>
          </w:p>
        </w:tc>
        <w:tc>
          <w:tcPr>
            <w:tcW w:w="1080" w:type="dxa"/>
            <w:tcBorders>
              <w:top w:val="single" w:sz="4" w:space="0" w:color="auto"/>
              <w:left w:val="nil"/>
              <w:bottom w:val="single" w:sz="4" w:space="0" w:color="auto"/>
              <w:right w:val="nil"/>
            </w:tcBorders>
            <w:vAlign w:val="bottom"/>
            <w:hideMark/>
          </w:tcPr>
          <w:p w14:paraId="431E5043" w14:textId="6A26821C" w:rsidR="00EF2870" w:rsidRPr="005A69BE" w:rsidRDefault="00EF2870" w:rsidP="00EF2870">
            <w:pPr>
              <w:pStyle w:val="acctfourfigures"/>
              <w:tabs>
                <w:tab w:val="decimal" w:pos="731"/>
              </w:tabs>
              <w:spacing w:line="240" w:lineRule="auto"/>
              <w:ind w:right="11" w:firstLine="136"/>
              <w:jc w:val="right"/>
              <w:rPr>
                <w:b/>
                <w:bCs/>
                <w:szCs w:val="22"/>
              </w:rPr>
            </w:pPr>
            <w:r w:rsidRPr="005A69BE">
              <w:rPr>
                <w:b/>
                <w:bCs/>
                <w:szCs w:val="22"/>
              </w:rPr>
              <w:t>43</w:t>
            </w:r>
          </w:p>
        </w:tc>
      </w:tr>
      <w:tr w:rsidR="00EF2870" w:rsidRPr="005A69BE" w14:paraId="400CCEB0" w14:textId="77777777" w:rsidTr="000F43EF">
        <w:trPr>
          <w:cantSplit/>
          <w:trHeight w:hRule="exact" w:val="115"/>
        </w:trPr>
        <w:tc>
          <w:tcPr>
            <w:tcW w:w="4320" w:type="dxa"/>
          </w:tcPr>
          <w:p w14:paraId="1C3BD8D5" w14:textId="77777777" w:rsidR="00EF2870" w:rsidRPr="005A69BE" w:rsidRDefault="00EF2870" w:rsidP="00EF2870">
            <w:pPr>
              <w:ind w:left="195" w:hanging="184"/>
              <w:rPr>
                <w:rFonts w:ascii="Times New Roman" w:hAnsi="Times New Roman" w:cs="Times New Roman"/>
                <w:b/>
                <w:bCs/>
                <w:sz w:val="22"/>
                <w:szCs w:val="22"/>
              </w:rPr>
            </w:pPr>
          </w:p>
        </w:tc>
        <w:tc>
          <w:tcPr>
            <w:tcW w:w="1080" w:type="dxa"/>
          </w:tcPr>
          <w:p w14:paraId="3EFA31D4" w14:textId="77777777" w:rsidR="00EF2870" w:rsidRPr="00EF2870" w:rsidRDefault="00EF2870" w:rsidP="00EF2870">
            <w:pPr>
              <w:pStyle w:val="acctfourfigures"/>
              <w:tabs>
                <w:tab w:val="decimal" w:pos="731"/>
              </w:tabs>
              <w:spacing w:line="240" w:lineRule="auto"/>
              <w:ind w:right="11" w:firstLine="136"/>
              <w:jc w:val="right"/>
              <w:rPr>
                <w:szCs w:val="22"/>
              </w:rPr>
            </w:pPr>
          </w:p>
        </w:tc>
        <w:tc>
          <w:tcPr>
            <w:tcW w:w="180" w:type="dxa"/>
            <w:vAlign w:val="bottom"/>
          </w:tcPr>
          <w:p w14:paraId="1F5672AD" w14:textId="77777777" w:rsidR="00EF2870" w:rsidRPr="005A69BE" w:rsidRDefault="00EF2870" w:rsidP="00EF2870">
            <w:pPr>
              <w:pStyle w:val="acctfourfigures"/>
              <w:spacing w:line="240" w:lineRule="auto"/>
              <w:ind w:firstLine="136"/>
              <w:jc w:val="right"/>
              <w:rPr>
                <w:b/>
                <w:bCs/>
                <w:szCs w:val="22"/>
              </w:rPr>
            </w:pPr>
          </w:p>
        </w:tc>
        <w:tc>
          <w:tcPr>
            <w:tcW w:w="1080" w:type="dxa"/>
            <w:vAlign w:val="bottom"/>
          </w:tcPr>
          <w:p w14:paraId="527A1676" w14:textId="77777777" w:rsidR="00EF2870" w:rsidRPr="005A69BE" w:rsidRDefault="00EF2870" w:rsidP="00EF2870">
            <w:pPr>
              <w:pStyle w:val="acctfourfigures"/>
              <w:tabs>
                <w:tab w:val="decimal" w:pos="731"/>
              </w:tabs>
              <w:spacing w:line="240" w:lineRule="auto"/>
              <w:ind w:right="11" w:firstLine="136"/>
              <w:jc w:val="right"/>
              <w:rPr>
                <w:b/>
                <w:bCs/>
                <w:szCs w:val="22"/>
              </w:rPr>
            </w:pPr>
          </w:p>
        </w:tc>
        <w:tc>
          <w:tcPr>
            <w:tcW w:w="180" w:type="dxa"/>
            <w:vAlign w:val="bottom"/>
          </w:tcPr>
          <w:p w14:paraId="30BC8EE0" w14:textId="77777777" w:rsidR="00EF2870" w:rsidRPr="005A69BE" w:rsidRDefault="00EF2870" w:rsidP="00EF2870">
            <w:pPr>
              <w:pStyle w:val="acctfourfigures"/>
              <w:spacing w:line="240" w:lineRule="auto"/>
              <w:ind w:firstLine="136"/>
              <w:jc w:val="right"/>
              <w:rPr>
                <w:b/>
                <w:bCs/>
                <w:szCs w:val="22"/>
              </w:rPr>
            </w:pPr>
          </w:p>
        </w:tc>
        <w:tc>
          <w:tcPr>
            <w:tcW w:w="1080" w:type="dxa"/>
            <w:vAlign w:val="bottom"/>
          </w:tcPr>
          <w:p w14:paraId="4CC1F154" w14:textId="4E3CB22F" w:rsidR="00EF2870" w:rsidRPr="005A69BE" w:rsidRDefault="00EF2870" w:rsidP="00EF2870">
            <w:pPr>
              <w:pStyle w:val="acctfourfigures"/>
              <w:tabs>
                <w:tab w:val="decimal" w:pos="731"/>
              </w:tabs>
              <w:spacing w:line="240" w:lineRule="auto"/>
              <w:ind w:right="11" w:firstLine="136"/>
              <w:jc w:val="right"/>
              <w:rPr>
                <w:b/>
                <w:bCs/>
                <w:szCs w:val="22"/>
              </w:rPr>
            </w:pPr>
          </w:p>
        </w:tc>
        <w:tc>
          <w:tcPr>
            <w:tcW w:w="180" w:type="dxa"/>
            <w:vAlign w:val="bottom"/>
          </w:tcPr>
          <w:p w14:paraId="47540812" w14:textId="77777777" w:rsidR="00EF2870" w:rsidRPr="005A69BE" w:rsidRDefault="00EF2870" w:rsidP="00EF2870">
            <w:pPr>
              <w:pStyle w:val="acctfourfigures"/>
              <w:spacing w:line="240" w:lineRule="auto"/>
              <w:ind w:firstLine="136"/>
              <w:jc w:val="right"/>
              <w:rPr>
                <w:b/>
                <w:bCs/>
                <w:szCs w:val="22"/>
              </w:rPr>
            </w:pPr>
          </w:p>
        </w:tc>
        <w:tc>
          <w:tcPr>
            <w:tcW w:w="1080" w:type="dxa"/>
            <w:vAlign w:val="bottom"/>
          </w:tcPr>
          <w:p w14:paraId="7DC66B3C" w14:textId="77777777" w:rsidR="00EF2870" w:rsidRPr="005A69BE" w:rsidRDefault="00EF2870" w:rsidP="00EF2870">
            <w:pPr>
              <w:pStyle w:val="acctfourfigures"/>
              <w:tabs>
                <w:tab w:val="decimal" w:pos="731"/>
              </w:tabs>
              <w:spacing w:line="240" w:lineRule="auto"/>
              <w:ind w:right="11" w:firstLine="136"/>
              <w:jc w:val="right"/>
              <w:rPr>
                <w:b/>
                <w:bCs/>
                <w:szCs w:val="22"/>
              </w:rPr>
            </w:pPr>
          </w:p>
        </w:tc>
      </w:tr>
      <w:tr w:rsidR="00EF2870" w:rsidRPr="005A69BE" w14:paraId="15A0AEE0" w14:textId="77777777" w:rsidTr="000F43EF">
        <w:trPr>
          <w:cantSplit/>
          <w:trHeight w:val="144"/>
        </w:trPr>
        <w:tc>
          <w:tcPr>
            <w:tcW w:w="4320" w:type="dxa"/>
            <w:hideMark/>
          </w:tcPr>
          <w:p w14:paraId="4662135F" w14:textId="77777777" w:rsidR="00EF2870" w:rsidRPr="005A69BE" w:rsidRDefault="00EF2870" w:rsidP="00EF2870">
            <w:pPr>
              <w:ind w:left="195" w:hanging="184"/>
              <w:rPr>
                <w:rFonts w:ascii="Times New Roman" w:hAnsi="Times New Roman" w:cs="Times New Roman"/>
                <w:sz w:val="22"/>
                <w:szCs w:val="22"/>
              </w:rPr>
            </w:pPr>
            <w:r w:rsidRPr="005A69BE">
              <w:rPr>
                <w:rFonts w:ascii="Times New Roman" w:hAnsi="Times New Roman" w:cs="Times New Roman"/>
                <w:sz w:val="22"/>
                <w:szCs w:val="22"/>
              </w:rPr>
              <w:t>Contingent rent expense</w:t>
            </w:r>
          </w:p>
        </w:tc>
        <w:tc>
          <w:tcPr>
            <w:tcW w:w="1080" w:type="dxa"/>
          </w:tcPr>
          <w:p w14:paraId="3B8E10C2" w14:textId="6569577C" w:rsidR="00EF2870" w:rsidRPr="005A69BE" w:rsidRDefault="00CC1C8F" w:rsidP="00EF2870">
            <w:pPr>
              <w:pStyle w:val="acctfourfigures"/>
              <w:tabs>
                <w:tab w:val="decimal" w:pos="731"/>
              </w:tabs>
              <w:spacing w:line="240" w:lineRule="auto"/>
              <w:ind w:right="11" w:firstLine="136"/>
              <w:jc w:val="right"/>
              <w:rPr>
                <w:szCs w:val="22"/>
              </w:rPr>
            </w:pPr>
            <w:r>
              <w:rPr>
                <w:szCs w:val="22"/>
              </w:rPr>
              <w:t>161</w:t>
            </w:r>
          </w:p>
        </w:tc>
        <w:tc>
          <w:tcPr>
            <w:tcW w:w="180" w:type="dxa"/>
            <w:vAlign w:val="bottom"/>
          </w:tcPr>
          <w:p w14:paraId="5425B5DF" w14:textId="77777777" w:rsidR="00EF2870" w:rsidRPr="005A69BE" w:rsidRDefault="00EF2870" w:rsidP="00EF2870">
            <w:pPr>
              <w:pStyle w:val="acctfourfigures"/>
              <w:spacing w:line="240" w:lineRule="auto"/>
              <w:ind w:firstLine="136"/>
              <w:jc w:val="right"/>
              <w:rPr>
                <w:szCs w:val="22"/>
              </w:rPr>
            </w:pPr>
          </w:p>
        </w:tc>
        <w:tc>
          <w:tcPr>
            <w:tcW w:w="1080" w:type="dxa"/>
            <w:vAlign w:val="bottom"/>
            <w:hideMark/>
          </w:tcPr>
          <w:p w14:paraId="45BF0C38" w14:textId="039AFC44" w:rsidR="00EF2870" w:rsidRPr="005A69BE" w:rsidRDefault="00CC1C8F" w:rsidP="00EF2870">
            <w:pPr>
              <w:pStyle w:val="acctfourfigures"/>
              <w:tabs>
                <w:tab w:val="decimal" w:pos="731"/>
              </w:tabs>
              <w:spacing w:line="240" w:lineRule="auto"/>
              <w:ind w:right="11" w:firstLine="136"/>
              <w:jc w:val="right"/>
              <w:rPr>
                <w:szCs w:val="22"/>
              </w:rPr>
            </w:pPr>
            <w:r>
              <w:rPr>
                <w:szCs w:val="22"/>
              </w:rPr>
              <w:t>142</w:t>
            </w:r>
          </w:p>
        </w:tc>
        <w:tc>
          <w:tcPr>
            <w:tcW w:w="180" w:type="dxa"/>
            <w:vAlign w:val="bottom"/>
          </w:tcPr>
          <w:p w14:paraId="4D44A2E0" w14:textId="77777777" w:rsidR="00EF2870" w:rsidRPr="005A69BE" w:rsidRDefault="00EF2870" w:rsidP="00EF2870">
            <w:pPr>
              <w:pStyle w:val="acctfourfigures"/>
              <w:spacing w:line="240" w:lineRule="auto"/>
              <w:ind w:firstLine="136"/>
              <w:jc w:val="right"/>
              <w:rPr>
                <w:szCs w:val="22"/>
              </w:rPr>
            </w:pPr>
          </w:p>
        </w:tc>
        <w:tc>
          <w:tcPr>
            <w:tcW w:w="1080" w:type="dxa"/>
            <w:vAlign w:val="bottom"/>
          </w:tcPr>
          <w:p w14:paraId="5D293FBE" w14:textId="7A815B6F" w:rsidR="00EF2870" w:rsidRPr="005A69BE" w:rsidRDefault="00EF2870" w:rsidP="00EF2870">
            <w:pPr>
              <w:pStyle w:val="acctfourfigures"/>
              <w:tabs>
                <w:tab w:val="decimal" w:pos="731"/>
              </w:tabs>
              <w:spacing w:line="240" w:lineRule="auto"/>
              <w:ind w:right="11" w:firstLine="136"/>
              <w:jc w:val="right"/>
              <w:rPr>
                <w:szCs w:val="22"/>
              </w:rPr>
            </w:pPr>
            <w:r>
              <w:rPr>
                <w:szCs w:val="22"/>
              </w:rPr>
              <w:t>3</w:t>
            </w:r>
          </w:p>
        </w:tc>
        <w:tc>
          <w:tcPr>
            <w:tcW w:w="180" w:type="dxa"/>
            <w:vAlign w:val="bottom"/>
          </w:tcPr>
          <w:p w14:paraId="127F4A19" w14:textId="77777777" w:rsidR="00EF2870" w:rsidRPr="005A69BE" w:rsidRDefault="00EF2870" w:rsidP="00EF2870">
            <w:pPr>
              <w:pStyle w:val="acctfourfigures"/>
              <w:spacing w:line="240" w:lineRule="auto"/>
              <w:ind w:firstLine="136"/>
              <w:jc w:val="right"/>
              <w:rPr>
                <w:szCs w:val="22"/>
              </w:rPr>
            </w:pPr>
          </w:p>
        </w:tc>
        <w:tc>
          <w:tcPr>
            <w:tcW w:w="1080" w:type="dxa"/>
            <w:vAlign w:val="bottom"/>
            <w:hideMark/>
          </w:tcPr>
          <w:p w14:paraId="384A4E0A" w14:textId="3CBB2D12" w:rsidR="00EF2870" w:rsidRPr="005A69BE" w:rsidRDefault="00EF2870" w:rsidP="00EF2870">
            <w:pPr>
              <w:pStyle w:val="acctfourfigures"/>
              <w:tabs>
                <w:tab w:val="decimal" w:pos="731"/>
              </w:tabs>
              <w:spacing w:line="240" w:lineRule="auto"/>
              <w:ind w:right="11" w:firstLine="136"/>
              <w:jc w:val="right"/>
              <w:rPr>
                <w:szCs w:val="22"/>
              </w:rPr>
            </w:pPr>
            <w:r w:rsidRPr="005A69BE">
              <w:rPr>
                <w:szCs w:val="22"/>
              </w:rPr>
              <w:t>4</w:t>
            </w:r>
          </w:p>
        </w:tc>
      </w:tr>
    </w:tbl>
    <w:p w14:paraId="506187AA" w14:textId="77777777" w:rsidR="002861FD" w:rsidRPr="00BA683C" w:rsidRDefault="002861FD" w:rsidP="002861FD">
      <w:pPr>
        <w:pStyle w:val="BodyText"/>
        <w:ind w:left="540"/>
        <w:jc w:val="both"/>
        <w:rPr>
          <w:rFonts w:ascii="Times New Roman" w:hAnsi="Times New Roman" w:cs="Times New Roman"/>
          <w:sz w:val="18"/>
          <w:szCs w:val="18"/>
          <w:lang w:val="en-GB" w:bidi="ar-SA"/>
        </w:rPr>
      </w:pPr>
    </w:p>
    <w:p w14:paraId="489E58C1" w14:textId="22550F5C" w:rsidR="002861FD" w:rsidRPr="005A69BE" w:rsidRDefault="002861FD" w:rsidP="002861FD">
      <w:pPr>
        <w:ind w:left="540"/>
        <w:jc w:val="both"/>
        <w:rPr>
          <w:rFonts w:ascii="Times New Roman" w:hAnsi="Times New Roman" w:cs="Times New Roman"/>
          <w:i/>
          <w:iCs/>
          <w:sz w:val="22"/>
          <w:szCs w:val="22"/>
        </w:rPr>
      </w:pPr>
      <w:r w:rsidRPr="005A69BE">
        <w:rPr>
          <w:rFonts w:ascii="Times New Roman" w:hAnsi="Times New Roman" w:cs="Times New Roman"/>
          <w:sz w:val="22"/>
          <w:szCs w:val="22"/>
        </w:rPr>
        <w:t xml:space="preserve">In </w:t>
      </w:r>
      <w:r w:rsidR="00712D40" w:rsidRPr="005A69BE">
        <w:rPr>
          <w:rFonts w:ascii="Times New Roman" w:hAnsi="Times New Roman" w:cs="Times New Roman"/>
          <w:sz w:val="22"/>
          <w:szCs w:val="22"/>
        </w:rPr>
        <w:t>202</w:t>
      </w:r>
      <w:r w:rsidR="00B52F2C">
        <w:rPr>
          <w:rFonts w:ascii="Times New Roman" w:hAnsi="Times New Roman" w:cs="Times New Roman"/>
          <w:sz w:val="22"/>
          <w:szCs w:val="22"/>
        </w:rPr>
        <w:t>5</w:t>
      </w:r>
      <w:r w:rsidRPr="005A69BE">
        <w:rPr>
          <w:rFonts w:ascii="Times New Roman" w:hAnsi="Times New Roman" w:cs="Times New Roman"/>
          <w:sz w:val="22"/>
          <w:szCs w:val="22"/>
        </w:rPr>
        <w:t xml:space="preserve">, total cash outflow for leases of the Group and the Company were Baht </w:t>
      </w:r>
      <w:r w:rsidR="00955033" w:rsidRPr="00EF2870">
        <w:rPr>
          <w:rFonts w:ascii="Times New Roman" w:hAnsi="Times New Roman" w:cs="Times New Roman"/>
          <w:sz w:val="22"/>
          <w:szCs w:val="22"/>
        </w:rPr>
        <w:t>8,</w:t>
      </w:r>
      <w:r w:rsidR="00EF2870" w:rsidRPr="00EF2870">
        <w:rPr>
          <w:rFonts w:ascii="Times New Roman" w:hAnsi="Times New Roman" w:cs="Times New Roman"/>
          <w:sz w:val="22"/>
          <w:szCs w:val="22"/>
        </w:rPr>
        <w:t>898</w:t>
      </w:r>
      <w:r w:rsidR="00B019E5"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w:t>
      </w:r>
      <w:proofErr w:type="gramStart"/>
      <w:r w:rsidRPr="005A69BE">
        <w:rPr>
          <w:rFonts w:ascii="Times New Roman" w:hAnsi="Times New Roman" w:cs="Times New Roman"/>
          <w:sz w:val="22"/>
          <w:szCs w:val="22"/>
        </w:rPr>
        <w:t>Baht</w:t>
      </w:r>
      <w:r w:rsidR="00F77E78" w:rsidRPr="005A69BE">
        <w:rPr>
          <w:rFonts w:ascii="Times New Roman" w:hAnsi="Times New Roman" w:cs="Times New Roman"/>
          <w:sz w:val="22"/>
          <w:szCs w:val="22"/>
        </w:rPr>
        <w:t xml:space="preserve"> </w:t>
      </w:r>
      <w:r w:rsidR="008479D7" w:rsidRPr="005A69BE">
        <w:rPr>
          <w:rFonts w:ascii="Times New Roman" w:hAnsi="Times New Roman" w:cs="Times New Roman"/>
          <w:sz w:val="22"/>
          <w:szCs w:val="22"/>
        </w:rPr>
        <w:t xml:space="preserve"> </w:t>
      </w:r>
      <w:r w:rsidR="00EB25D2" w:rsidRPr="005629F3">
        <w:rPr>
          <w:rFonts w:ascii="Times New Roman" w:hAnsi="Times New Roman" w:cs="Times New Roman"/>
          <w:sz w:val="22"/>
          <w:szCs w:val="22"/>
        </w:rPr>
        <w:t>2</w:t>
      </w:r>
      <w:r w:rsidR="005629F3" w:rsidRPr="005629F3">
        <w:rPr>
          <w:rFonts w:ascii="Times New Roman" w:hAnsi="Times New Roman" w:cs="Times New Roman"/>
          <w:sz w:val="22"/>
          <w:szCs w:val="22"/>
        </w:rPr>
        <w:t>45</w:t>
      </w:r>
      <w:proofErr w:type="gramEnd"/>
      <w:r w:rsidR="00B019E5"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B52F2C">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8C46A0" w:rsidRPr="005A69BE">
        <w:rPr>
          <w:rFonts w:ascii="Times New Roman" w:hAnsi="Times New Roman" w:cs="Times New Roman"/>
          <w:i/>
          <w:iCs/>
          <w:sz w:val="22"/>
          <w:szCs w:val="22"/>
        </w:rPr>
        <w:t>Baht</w:t>
      </w:r>
      <w:r w:rsidR="004F2843" w:rsidRPr="005A69BE">
        <w:rPr>
          <w:rFonts w:ascii="Times New Roman" w:hAnsi="Times New Roman" w:cs="Times New Roman"/>
          <w:i/>
          <w:iCs/>
          <w:sz w:val="22"/>
          <w:szCs w:val="22"/>
        </w:rPr>
        <w:t xml:space="preserve"> </w:t>
      </w:r>
      <w:r w:rsidR="00B52F2C">
        <w:rPr>
          <w:rFonts w:ascii="Times New Roman" w:hAnsi="Times New Roman" w:cs="Times New Roman"/>
          <w:i/>
          <w:iCs/>
          <w:sz w:val="22"/>
          <w:szCs w:val="22"/>
        </w:rPr>
        <w:t>8,083</w:t>
      </w:r>
      <w:r w:rsidR="00B54132" w:rsidRPr="005A69BE">
        <w:rPr>
          <w:rFonts w:ascii="Times New Roman" w:hAnsi="Times New Roman" w:cs="Times New Roman"/>
          <w:i/>
          <w:iCs/>
          <w:sz w:val="22"/>
          <w:szCs w:val="22"/>
        </w:rPr>
        <w:t xml:space="preserve"> </w:t>
      </w:r>
      <w:r w:rsidR="008C46A0" w:rsidRPr="005A69BE">
        <w:rPr>
          <w:rFonts w:ascii="Times New Roman" w:hAnsi="Times New Roman" w:cs="Times New Roman"/>
          <w:i/>
          <w:iCs/>
          <w:sz w:val="22"/>
          <w:szCs w:val="22"/>
        </w:rPr>
        <w:t xml:space="preserve">million and Baht </w:t>
      </w:r>
      <w:r w:rsidR="00B54132" w:rsidRPr="005A69BE">
        <w:rPr>
          <w:rFonts w:ascii="Times New Roman" w:hAnsi="Times New Roman" w:cs="Times New Roman"/>
          <w:i/>
          <w:iCs/>
          <w:sz w:val="22"/>
          <w:szCs w:val="22"/>
        </w:rPr>
        <w:t>2</w:t>
      </w:r>
      <w:r w:rsidR="00B52F2C">
        <w:rPr>
          <w:rFonts w:ascii="Times New Roman" w:hAnsi="Times New Roman" w:cs="Times New Roman"/>
          <w:i/>
          <w:iCs/>
          <w:sz w:val="22"/>
          <w:szCs w:val="22"/>
        </w:rPr>
        <w:t>50</w:t>
      </w:r>
      <w:r w:rsidR="008C46A0" w:rsidRPr="005A69BE">
        <w:rPr>
          <w:rFonts w:ascii="Times New Roman" w:hAnsi="Times New Roman" w:cs="Times New Roman"/>
          <w:i/>
          <w:iCs/>
          <w:sz w:val="22"/>
          <w:szCs w:val="22"/>
        </w:rPr>
        <w:t xml:space="preserve"> million, respectively</w:t>
      </w:r>
      <w:r w:rsidRPr="005A69BE">
        <w:rPr>
          <w:rFonts w:ascii="Times New Roman" w:hAnsi="Times New Roman" w:cs="Times New Roman"/>
          <w:i/>
          <w:iCs/>
          <w:sz w:val="22"/>
          <w:szCs w:val="22"/>
        </w:rPr>
        <w:t>).</w:t>
      </w:r>
    </w:p>
    <w:p w14:paraId="6F12D5A2" w14:textId="73869F08" w:rsidR="005476A5" w:rsidRPr="00D5317F" w:rsidRDefault="005476A5">
      <w:pPr>
        <w:rPr>
          <w:rFonts w:ascii="Times New Roman" w:hAnsi="Times New Roman" w:cs="Times New Roman"/>
          <w:sz w:val="22"/>
          <w:szCs w:val="22"/>
        </w:rPr>
      </w:pPr>
    </w:p>
    <w:p w14:paraId="3DB68488" w14:textId="51251FAC" w:rsidR="002861FD" w:rsidRDefault="002861FD" w:rsidP="003B6C37">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t>Goodwill</w:t>
      </w:r>
    </w:p>
    <w:p w14:paraId="52122DAC" w14:textId="77777777" w:rsidR="00495D84" w:rsidRPr="00495D84" w:rsidRDefault="00495D84" w:rsidP="00495D84">
      <w:pPr>
        <w:rPr>
          <w:rFonts w:ascii="Times New Roman" w:hAnsi="Times New Roman" w:cs="Times New Roman"/>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720"/>
        <w:gridCol w:w="1710"/>
        <w:gridCol w:w="450"/>
        <w:gridCol w:w="1620"/>
      </w:tblGrid>
      <w:tr w:rsidR="003E0962" w:rsidRPr="005A69BE" w14:paraId="23794E53" w14:textId="77777777" w:rsidTr="00097CD1">
        <w:trPr>
          <w:cantSplit/>
          <w:tblHeader/>
        </w:trPr>
        <w:tc>
          <w:tcPr>
            <w:tcW w:w="4680" w:type="dxa"/>
          </w:tcPr>
          <w:p w14:paraId="145059B3" w14:textId="77777777" w:rsidR="002861FD" w:rsidRPr="005A69BE" w:rsidRDefault="002861FD">
            <w:pPr>
              <w:rPr>
                <w:rFonts w:ascii="Times New Roman" w:hAnsi="Times New Roman" w:cs="Times New Roman"/>
                <w:b/>
                <w:sz w:val="22"/>
                <w:szCs w:val="22"/>
                <w:lang w:val="en-GB" w:bidi="ar-SA"/>
              </w:rPr>
            </w:pPr>
          </w:p>
        </w:tc>
        <w:tc>
          <w:tcPr>
            <w:tcW w:w="720" w:type="dxa"/>
          </w:tcPr>
          <w:p w14:paraId="698DEBD6" w14:textId="77777777" w:rsidR="002861FD" w:rsidRPr="005A69BE" w:rsidRDefault="002861FD">
            <w:pPr>
              <w:pStyle w:val="acctmergecolhdg"/>
              <w:spacing w:line="240" w:lineRule="atLeast"/>
              <w:rPr>
                <w:szCs w:val="22"/>
              </w:rPr>
            </w:pPr>
          </w:p>
        </w:tc>
        <w:tc>
          <w:tcPr>
            <w:tcW w:w="3780" w:type="dxa"/>
            <w:gridSpan w:val="3"/>
            <w:hideMark/>
          </w:tcPr>
          <w:p w14:paraId="049D5959" w14:textId="77777777" w:rsidR="002861FD" w:rsidRPr="005A69BE" w:rsidRDefault="002861FD" w:rsidP="00175942">
            <w:pPr>
              <w:pStyle w:val="acctmergecolhdg"/>
              <w:spacing w:line="240" w:lineRule="atLeast"/>
              <w:ind w:right="-71"/>
              <w:jc w:val="right"/>
              <w:rPr>
                <w:b w:val="0"/>
                <w:bCs/>
                <w:i/>
                <w:iCs/>
                <w:szCs w:val="22"/>
              </w:rPr>
            </w:pPr>
            <w:r w:rsidRPr="005A69BE">
              <w:rPr>
                <w:b w:val="0"/>
                <w:bCs/>
                <w:i/>
                <w:iCs/>
                <w:szCs w:val="22"/>
              </w:rPr>
              <w:t>(Unit: Million Baht)</w:t>
            </w:r>
          </w:p>
        </w:tc>
      </w:tr>
      <w:tr w:rsidR="003E0962" w:rsidRPr="005A69BE" w14:paraId="0C6FA91E" w14:textId="77777777" w:rsidTr="00097CD1">
        <w:trPr>
          <w:cantSplit/>
          <w:tblHeader/>
        </w:trPr>
        <w:tc>
          <w:tcPr>
            <w:tcW w:w="4680" w:type="dxa"/>
          </w:tcPr>
          <w:p w14:paraId="7FBE9952" w14:textId="77777777" w:rsidR="002861FD" w:rsidRPr="005A69BE" w:rsidRDefault="002861FD">
            <w:pPr>
              <w:rPr>
                <w:rFonts w:ascii="Times New Roman" w:hAnsi="Times New Roman" w:cs="Times New Roman"/>
                <w:b/>
                <w:sz w:val="22"/>
                <w:szCs w:val="22"/>
                <w:lang w:val="en-GB" w:bidi="ar-SA"/>
              </w:rPr>
            </w:pPr>
          </w:p>
        </w:tc>
        <w:tc>
          <w:tcPr>
            <w:tcW w:w="720" w:type="dxa"/>
          </w:tcPr>
          <w:p w14:paraId="4E0CD074" w14:textId="77777777" w:rsidR="002861FD" w:rsidRPr="005A69BE" w:rsidRDefault="002861FD">
            <w:pPr>
              <w:pStyle w:val="acctmergecolhdg"/>
              <w:spacing w:line="240" w:lineRule="atLeast"/>
              <w:rPr>
                <w:szCs w:val="22"/>
              </w:rPr>
            </w:pPr>
          </w:p>
        </w:tc>
        <w:tc>
          <w:tcPr>
            <w:tcW w:w="3780" w:type="dxa"/>
            <w:gridSpan w:val="3"/>
            <w:tcBorders>
              <w:top w:val="nil"/>
              <w:left w:val="nil"/>
              <w:bottom w:val="single" w:sz="4" w:space="0" w:color="auto"/>
              <w:right w:val="nil"/>
            </w:tcBorders>
            <w:hideMark/>
          </w:tcPr>
          <w:p w14:paraId="5CA5E11C" w14:textId="77777777" w:rsidR="002861FD" w:rsidRPr="005A69BE" w:rsidRDefault="002861FD">
            <w:pPr>
              <w:pStyle w:val="acctmergecolhdg"/>
              <w:spacing w:line="240" w:lineRule="atLeast"/>
              <w:rPr>
                <w:szCs w:val="22"/>
              </w:rPr>
            </w:pPr>
            <w:r w:rsidRPr="005A69BE">
              <w:rPr>
                <w:szCs w:val="22"/>
              </w:rPr>
              <w:t xml:space="preserve">Consolidated </w:t>
            </w:r>
          </w:p>
          <w:p w14:paraId="62B9C962" w14:textId="77777777" w:rsidR="002861FD" w:rsidRPr="005A69BE" w:rsidRDefault="002861FD">
            <w:pPr>
              <w:pStyle w:val="acctmergecolhdg"/>
              <w:spacing w:line="240" w:lineRule="atLeast"/>
              <w:rPr>
                <w:szCs w:val="22"/>
              </w:rPr>
            </w:pPr>
            <w:r w:rsidRPr="005A69BE">
              <w:rPr>
                <w:szCs w:val="22"/>
              </w:rPr>
              <w:t xml:space="preserve">financial statements </w:t>
            </w:r>
          </w:p>
        </w:tc>
      </w:tr>
      <w:tr w:rsidR="00B54132" w:rsidRPr="005A69BE" w14:paraId="3C03F845" w14:textId="77777777" w:rsidTr="00097CD1">
        <w:trPr>
          <w:cantSplit/>
          <w:tblHeader/>
        </w:trPr>
        <w:tc>
          <w:tcPr>
            <w:tcW w:w="4680" w:type="dxa"/>
          </w:tcPr>
          <w:p w14:paraId="32B7A8AF" w14:textId="77777777" w:rsidR="00B54132" w:rsidRPr="005A69BE" w:rsidRDefault="00B54132" w:rsidP="00B54132">
            <w:pPr>
              <w:pStyle w:val="acctfourfigures"/>
              <w:spacing w:line="240" w:lineRule="atLeast"/>
              <w:rPr>
                <w:i/>
                <w:iCs/>
                <w:szCs w:val="22"/>
              </w:rPr>
            </w:pPr>
          </w:p>
        </w:tc>
        <w:tc>
          <w:tcPr>
            <w:tcW w:w="720" w:type="dxa"/>
          </w:tcPr>
          <w:p w14:paraId="4ACF11AC" w14:textId="77777777" w:rsidR="00B54132" w:rsidRPr="005A69BE" w:rsidRDefault="00B54132" w:rsidP="00B54132">
            <w:pPr>
              <w:pStyle w:val="acctmergecolhdg"/>
              <w:spacing w:line="240" w:lineRule="atLeast"/>
              <w:rPr>
                <w:b w:val="0"/>
                <w:bCs/>
                <w:i/>
                <w:iCs/>
                <w:szCs w:val="22"/>
              </w:rPr>
            </w:pPr>
          </w:p>
        </w:tc>
        <w:tc>
          <w:tcPr>
            <w:tcW w:w="1710" w:type="dxa"/>
            <w:tcBorders>
              <w:top w:val="nil"/>
              <w:left w:val="nil"/>
              <w:bottom w:val="single" w:sz="4" w:space="0" w:color="auto"/>
              <w:right w:val="nil"/>
            </w:tcBorders>
          </w:tcPr>
          <w:p w14:paraId="04E5D3FF" w14:textId="766FA1B6" w:rsidR="00B54132" w:rsidRPr="005A69BE" w:rsidRDefault="00B54132" w:rsidP="00B54132">
            <w:pPr>
              <w:pStyle w:val="acctmergecolhdg"/>
              <w:spacing w:line="240" w:lineRule="atLeast"/>
              <w:rPr>
                <w:b w:val="0"/>
                <w:bCs/>
                <w:szCs w:val="22"/>
              </w:rPr>
            </w:pPr>
            <w:r w:rsidRPr="005A69BE">
              <w:rPr>
                <w:b w:val="0"/>
                <w:bCs/>
                <w:szCs w:val="22"/>
              </w:rPr>
              <w:t>202</w:t>
            </w:r>
            <w:r w:rsidR="00B52F2C">
              <w:rPr>
                <w:b w:val="0"/>
                <w:bCs/>
                <w:szCs w:val="22"/>
              </w:rPr>
              <w:t>5</w:t>
            </w:r>
          </w:p>
        </w:tc>
        <w:tc>
          <w:tcPr>
            <w:tcW w:w="450" w:type="dxa"/>
          </w:tcPr>
          <w:p w14:paraId="00028F52" w14:textId="77777777" w:rsidR="00B54132" w:rsidRPr="005A69BE" w:rsidRDefault="00B54132" w:rsidP="00B54132">
            <w:pPr>
              <w:pStyle w:val="acctmergecolhdg"/>
              <w:spacing w:line="240" w:lineRule="atLeast"/>
              <w:rPr>
                <w:b w:val="0"/>
                <w:bCs/>
                <w:szCs w:val="22"/>
              </w:rPr>
            </w:pPr>
          </w:p>
        </w:tc>
        <w:tc>
          <w:tcPr>
            <w:tcW w:w="1620" w:type="dxa"/>
            <w:tcBorders>
              <w:top w:val="nil"/>
              <w:left w:val="nil"/>
              <w:bottom w:val="single" w:sz="4" w:space="0" w:color="auto"/>
              <w:right w:val="nil"/>
            </w:tcBorders>
          </w:tcPr>
          <w:p w14:paraId="7D40DA4F" w14:textId="7AD484C5" w:rsidR="00B54132" w:rsidRPr="005A69BE" w:rsidRDefault="00B54132" w:rsidP="00B54132">
            <w:pPr>
              <w:pStyle w:val="acctmergecolhdg"/>
              <w:spacing w:line="240" w:lineRule="atLeast"/>
              <w:rPr>
                <w:b w:val="0"/>
                <w:bCs/>
                <w:szCs w:val="22"/>
              </w:rPr>
            </w:pPr>
            <w:r w:rsidRPr="005A69BE">
              <w:rPr>
                <w:b w:val="0"/>
                <w:bCs/>
                <w:szCs w:val="22"/>
              </w:rPr>
              <w:t>202</w:t>
            </w:r>
            <w:r w:rsidR="00B52F2C">
              <w:rPr>
                <w:b w:val="0"/>
                <w:bCs/>
                <w:szCs w:val="22"/>
              </w:rPr>
              <w:t>4</w:t>
            </w:r>
          </w:p>
        </w:tc>
      </w:tr>
      <w:tr w:rsidR="00B54132" w:rsidRPr="005A69BE" w14:paraId="07A4B81A" w14:textId="77777777" w:rsidTr="00097CD1">
        <w:trPr>
          <w:cantSplit/>
        </w:trPr>
        <w:tc>
          <w:tcPr>
            <w:tcW w:w="4680" w:type="dxa"/>
            <w:hideMark/>
          </w:tcPr>
          <w:p w14:paraId="7F584229" w14:textId="77777777" w:rsidR="00B54132" w:rsidRPr="005A69BE" w:rsidRDefault="00B54132" w:rsidP="00B54132">
            <w:pPr>
              <w:ind w:left="101"/>
              <w:rPr>
                <w:rFonts w:ascii="Times New Roman" w:hAnsi="Times New Roman" w:cs="Times New Roman"/>
                <w:sz w:val="22"/>
                <w:szCs w:val="22"/>
              </w:rPr>
            </w:pPr>
            <w:r w:rsidRPr="005A69BE">
              <w:rPr>
                <w:rFonts w:ascii="Times New Roman" w:hAnsi="Times New Roman" w:cs="Times New Roman"/>
                <w:b/>
                <w:bCs/>
                <w:i/>
                <w:iCs/>
                <w:sz w:val="22"/>
                <w:szCs w:val="22"/>
              </w:rPr>
              <w:t>Cost</w:t>
            </w:r>
          </w:p>
        </w:tc>
        <w:tc>
          <w:tcPr>
            <w:tcW w:w="720" w:type="dxa"/>
            <w:vAlign w:val="bottom"/>
          </w:tcPr>
          <w:p w14:paraId="77EF0997" w14:textId="77777777" w:rsidR="00B54132" w:rsidRPr="005A69BE" w:rsidRDefault="00B54132" w:rsidP="00B54132">
            <w:pPr>
              <w:pStyle w:val="acctfourfigures"/>
              <w:spacing w:line="240" w:lineRule="atLeast"/>
              <w:rPr>
                <w:szCs w:val="22"/>
              </w:rPr>
            </w:pPr>
          </w:p>
        </w:tc>
        <w:tc>
          <w:tcPr>
            <w:tcW w:w="1710" w:type="dxa"/>
            <w:vAlign w:val="bottom"/>
          </w:tcPr>
          <w:p w14:paraId="284FD8DF" w14:textId="77777777" w:rsidR="00B54132" w:rsidRPr="005A69BE" w:rsidRDefault="00B54132" w:rsidP="00B54132">
            <w:pPr>
              <w:pStyle w:val="acctfourfigures"/>
              <w:tabs>
                <w:tab w:val="decimal" w:pos="731"/>
              </w:tabs>
              <w:spacing w:line="240" w:lineRule="atLeast"/>
              <w:ind w:right="11"/>
              <w:rPr>
                <w:szCs w:val="22"/>
              </w:rPr>
            </w:pPr>
          </w:p>
        </w:tc>
        <w:tc>
          <w:tcPr>
            <w:tcW w:w="450" w:type="dxa"/>
            <w:vAlign w:val="bottom"/>
          </w:tcPr>
          <w:p w14:paraId="1A3FB5F6" w14:textId="77777777" w:rsidR="00B54132" w:rsidRPr="005A69BE" w:rsidRDefault="00B54132" w:rsidP="00B54132">
            <w:pPr>
              <w:pStyle w:val="acctfourfigures"/>
              <w:spacing w:line="240" w:lineRule="atLeast"/>
              <w:rPr>
                <w:szCs w:val="22"/>
              </w:rPr>
            </w:pPr>
          </w:p>
        </w:tc>
        <w:tc>
          <w:tcPr>
            <w:tcW w:w="1620" w:type="dxa"/>
            <w:vAlign w:val="bottom"/>
          </w:tcPr>
          <w:p w14:paraId="193454C5" w14:textId="77777777" w:rsidR="00B54132" w:rsidRPr="005A69BE" w:rsidRDefault="00B54132" w:rsidP="00B54132">
            <w:pPr>
              <w:pStyle w:val="acctfourfigures"/>
              <w:tabs>
                <w:tab w:val="decimal" w:pos="731"/>
              </w:tabs>
              <w:spacing w:line="240" w:lineRule="atLeast"/>
              <w:ind w:right="11"/>
              <w:rPr>
                <w:szCs w:val="22"/>
              </w:rPr>
            </w:pPr>
          </w:p>
        </w:tc>
      </w:tr>
      <w:tr w:rsidR="00B52F2C" w:rsidRPr="005A69BE" w14:paraId="03DFE421" w14:textId="77777777" w:rsidTr="00097CD1">
        <w:trPr>
          <w:cantSplit/>
        </w:trPr>
        <w:tc>
          <w:tcPr>
            <w:tcW w:w="4680" w:type="dxa"/>
            <w:hideMark/>
          </w:tcPr>
          <w:p w14:paraId="55376934" w14:textId="77777777" w:rsidR="00B52F2C" w:rsidRPr="005A69BE" w:rsidRDefault="00B52F2C" w:rsidP="00B52F2C">
            <w:pPr>
              <w:ind w:left="101"/>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720" w:type="dxa"/>
            <w:vAlign w:val="bottom"/>
          </w:tcPr>
          <w:p w14:paraId="49CBCCBA" w14:textId="77777777" w:rsidR="00B52F2C" w:rsidRPr="005A69BE" w:rsidRDefault="00B52F2C" w:rsidP="00B52F2C">
            <w:pPr>
              <w:pStyle w:val="acctfourfigures"/>
              <w:spacing w:line="240" w:lineRule="atLeast"/>
              <w:rPr>
                <w:szCs w:val="22"/>
              </w:rPr>
            </w:pPr>
          </w:p>
        </w:tc>
        <w:tc>
          <w:tcPr>
            <w:tcW w:w="1710" w:type="dxa"/>
            <w:vAlign w:val="bottom"/>
          </w:tcPr>
          <w:p w14:paraId="2A79D76F" w14:textId="1B342E9F" w:rsidR="00B52F2C" w:rsidRPr="002D49C9" w:rsidRDefault="00841F67" w:rsidP="00B52F2C">
            <w:pPr>
              <w:pStyle w:val="acctfourfigures"/>
              <w:tabs>
                <w:tab w:val="clear" w:pos="765"/>
                <w:tab w:val="decimal" w:pos="1362"/>
              </w:tabs>
              <w:spacing w:line="240" w:lineRule="atLeast"/>
              <w:ind w:right="11"/>
              <w:rPr>
                <w:rFonts w:cs="Angsana New"/>
                <w:szCs w:val="28"/>
                <w:lang w:val="en-US" w:bidi="th-TH"/>
              </w:rPr>
            </w:pPr>
            <w:r>
              <w:rPr>
                <w:rFonts w:cs="Angsana New"/>
                <w:szCs w:val="28"/>
                <w:lang w:val="en-US" w:bidi="th-TH"/>
              </w:rPr>
              <w:t>64,565</w:t>
            </w:r>
          </w:p>
        </w:tc>
        <w:tc>
          <w:tcPr>
            <w:tcW w:w="450" w:type="dxa"/>
            <w:vAlign w:val="bottom"/>
          </w:tcPr>
          <w:p w14:paraId="1F4A8B54" w14:textId="77777777" w:rsidR="00B52F2C" w:rsidRPr="005A69BE" w:rsidRDefault="00B52F2C" w:rsidP="00B52F2C">
            <w:pPr>
              <w:pStyle w:val="acctfourfigures"/>
              <w:spacing w:line="240" w:lineRule="atLeast"/>
              <w:rPr>
                <w:szCs w:val="22"/>
              </w:rPr>
            </w:pPr>
          </w:p>
        </w:tc>
        <w:tc>
          <w:tcPr>
            <w:tcW w:w="1620" w:type="dxa"/>
            <w:vAlign w:val="bottom"/>
            <w:hideMark/>
          </w:tcPr>
          <w:p w14:paraId="09CFCC5E" w14:textId="6AB190D0" w:rsidR="00B52F2C" w:rsidRPr="005A69BE" w:rsidRDefault="00B52F2C" w:rsidP="00B52F2C">
            <w:pPr>
              <w:pStyle w:val="acctfourfigures"/>
              <w:tabs>
                <w:tab w:val="clear" w:pos="765"/>
                <w:tab w:val="decimal" w:pos="1362"/>
              </w:tabs>
              <w:spacing w:line="240" w:lineRule="atLeast"/>
              <w:ind w:right="11"/>
              <w:rPr>
                <w:szCs w:val="28"/>
                <w:lang w:val="en-US" w:bidi="th-TH"/>
              </w:rPr>
            </w:pPr>
            <w:r w:rsidRPr="005A69BE">
              <w:rPr>
                <w:szCs w:val="28"/>
                <w:lang w:val="en-US" w:bidi="th-TH"/>
              </w:rPr>
              <w:t>66,725</w:t>
            </w:r>
          </w:p>
        </w:tc>
      </w:tr>
      <w:tr w:rsidR="00B52F2C" w:rsidRPr="005A69BE" w14:paraId="2935EA15" w14:textId="77777777" w:rsidTr="00097CD1">
        <w:trPr>
          <w:cantSplit/>
        </w:trPr>
        <w:tc>
          <w:tcPr>
            <w:tcW w:w="4680" w:type="dxa"/>
            <w:hideMark/>
          </w:tcPr>
          <w:p w14:paraId="3F3F7F62" w14:textId="77777777" w:rsidR="00B52F2C" w:rsidRPr="005A69BE" w:rsidRDefault="00B52F2C" w:rsidP="00B52F2C">
            <w:pPr>
              <w:ind w:left="101"/>
              <w:rPr>
                <w:rFonts w:ascii="Times New Roman" w:hAnsi="Times New Roman" w:cs="Times New Roman"/>
                <w:sz w:val="22"/>
                <w:szCs w:val="22"/>
              </w:rPr>
            </w:pPr>
            <w:r w:rsidRPr="005A69BE">
              <w:rPr>
                <w:rFonts w:ascii="Times New Roman" w:hAnsi="Times New Roman" w:cs="Times New Roman"/>
                <w:sz w:val="22"/>
                <w:szCs w:val="22"/>
              </w:rPr>
              <w:t>Acquired through business acquisitions</w:t>
            </w:r>
          </w:p>
        </w:tc>
        <w:tc>
          <w:tcPr>
            <w:tcW w:w="720" w:type="dxa"/>
            <w:vAlign w:val="bottom"/>
          </w:tcPr>
          <w:p w14:paraId="0206B1B1" w14:textId="77777777" w:rsidR="00B52F2C" w:rsidRPr="005A69BE" w:rsidRDefault="00B52F2C" w:rsidP="00B52F2C">
            <w:pPr>
              <w:pStyle w:val="acctfourfigures"/>
              <w:spacing w:line="240" w:lineRule="atLeast"/>
              <w:rPr>
                <w:szCs w:val="22"/>
              </w:rPr>
            </w:pPr>
          </w:p>
        </w:tc>
        <w:tc>
          <w:tcPr>
            <w:tcW w:w="1710" w:type="dxa"/>
            <w:vAlign w:val="bottom"/>
          </w:tcPr>
          <w:p w14:paraId="55DB73AB" w14:textId="19446876" w:rsidR="00B52F2C" w:rsidRPr="005A69BE" w:rsidRDefault="00841F67" w:rsidP="00B52F2C">
            <w:pPr>
              <w:pStyle w:val="acctfourfigures"/>
              <w:tabs>
                <w:tab w:val="clear" w:pos="765"/>
                <w:tab w:val="decimal" w:pos="1362"/>
              </w:tabs>
              <w:spacing w:line="240" w:lineRule="atLeast"/>
              <w:ind w:right="11"/>
              <w:rPr>
                <w:szCs w:val="28"/>
                <w:lang w:val="en-US" w:bidi="th-TH"/>
              </w:rPr>
            </w:pPr>
            <w:r>
              <w:rPr>
                <w:szCs w:val="28"/>
                <w:lang w:val="en-US" w:bidi="th-TH"/>
              </w:rPr>
              <w:t>11</w:t>
            </w:r>
          </w:p>
        </w:tc>
        <w:tc>
          <w:tcPr>
            <w:tcW w:w="450" w:type="dxa"/>
            <w:vAlign w:val="bottom"/>
          </w:tcPr>
          <w:p w14:paraId="5EF152F2" w14:textId="77777777" w:rsidR="00B52F2C" w:rsidRPr="005A69BE" w:rsidRDefault="00B52F2C" w:rsidP="00B52F2C">
            <w:pPr>
              <w:pStyle w:val="acctfourfigures"/>
              <w:spacing w:line="240" w:lineRule="atLeast"/>
              <w:rPr>
                <w:szCs w:val="22"/>
              </w:rPr>
            </w:pPr>
          </w:p>
        </w:tc>
        <w:tc>
          <w:tcPr>
            <w:tcW w:w="1620" w:type="dxa"/>
            <w:vAlign w:val="bottom"/>
            <w:hideMark/>
          </w:tcPr>
          <w:p w14:paraId="6B07E700" w14:textId="5080B75B" w:rsidR="00B52F2C" w:rsidRPr="005A69BE" w:rsidRDefault="00B52F2C" w:rsidP="00B52F2C">
            <w:pPr>
              <w:pStyle w:val="acctfourfigures"/>
              <w:tabs>
                <w:tab w:val="clear" w:pos="765"/>
                <w:tab w:val="decimal" w:pos="1362"/>
              </w:tabs>
              <w:spacing w:line="240" w:lineRule="atLeast"/>
              <w:ind w:right="11"/>
              <w:rPr>
                <w:szCs w:val="28"/>
                <w:lang w:val="en-US" w:bidi="th-TH"/>
              </w:rPr>
            </w:pPr>
            <w:r w:rsidRPr="005A69BE">
              <w:rPr>
                <w:szCs w:val="28"/>
                <w:lang w:val="en-US" w:bidi="th-TH"/>
              </w:rPr>
              <w:t>632</w:t>
            </w:r>
          </w:p>
        </w:tc>
      </w:tr>
      <w:tr w:rsidR="00B52F2C" w:rsidRPr="005A69BE" w14:paraId="27096002" w14:textId="77777777" w:rsidTr="00097CD1">
        <w:trPr>
          <w:cantSplit/>
        </w:trPr>
        <w:tc>
          <w:tcPr>
            <w:tcW w:w="4680" w:type="dxa"/>
          </w:tcPr>
          <w:p w14:paraId="6416897B" w14:textId="4CA72034" w:rsidR="00B52F2C" w:rsidRPr="005A69BE" w:rsidRDefault="00B52F2C" w:rsidP="00B52F2C">
            <w:pPr>
              <w:ind w:left="101"/>
              <w:rPr>
                <w:rFonts w:ascii="Times New Roman" w:hAnsi="Times New Roman" w:cs="Times New Roman"/>
                <w:sz w:val="22"/>
                <w:szCs w:val="22"/>
              </w:rPr>
            </w:pPr>
            <w:r w:rsidRPr="005A69BE">
              <w:rPr>
                <w:rFonts w:ascii="Times New Roman" w:hAnsi="Times New Roman" w:cs="Times New Roman"/>
                <w:sz w:val="22"/>
                <w:szCs w:val="22"/>
              </w:rPr>
              <w:t xml:space="preserve">Change status from a subsidiary to a joint venture                              </w:t>
            </w:r>
          </w:p>
        </w:tc>
        <w:tc>
          <w:tcPr>
            <w:tcW w:w="720" w:type="dxa"/>
            <w:vAlign w:val="bottom"/>
          </w:tcPr>
          <w:p w14:paraId="4FA51670" w14:textId="77777777" w:rsidR="00B52F2C" w:rsidRPr="005A69BE" w:rsidRDefault="00B52F2C" w:rsidP="00B52F2C">
            <w:pPr>
              <w:pStyle w:val="acctfourfigures"/>
              <w:spacing w:line="240" w:lineRule="atLeast"/>
              <w:rPr>
                <w:szCs w:val="22"/>
              </w:rPr>
            </w:pPr>
          </w:p>
        </w:tc>
        <w:tc>
          <w:tcPr>
            <w:tcW w:w="1710" w:type="dxa"/>
            <w:vAlign w:val="bottom"/>
          </w:tcPr>
          <w:p w14:paraId="0B5AAFF7" w14:textId="706839DA" w:rsidR="00B52F2C" w:rsidRPr="005A69BE" w:rsidRDefault="00841F67" w:rsidP="00B52F2C">
            <w:pPr>
              <w:pStyle w:val="acctfourfigures"/>
              <w:tabs>
                <w:tab w:val="clear" w:pos="765"/>
                <w:tab w:val="decimal" w:pos="1362"/>
              </w:tabs>
              <w:spacing w:line="240" w:lineRule="atLeast"/>
              <w:ind w:right="11"/>
              <w:rPr>
                <w:szCs w:val="28"/>
                <w:lang w:val="en-US" w:bidi="th-TH"/>
              </w:rPr>
            </w:pPr>
            <w:r>
              <w:rPr>
                <w:szCs w:val="28"/>
                <w:lang w:val="en-US" w:bidi="th-TH"/>
              </w:rPr>
              <w:t>-</w:t>
            </w:r>
          </w:p>
        </w:tc>
        <w:tc>
          <w:tcPr>
            <w:tcW w:w="450" w:type="dxa"/>
            <w:vAlign w:val="bottom"/>
          </w:tcPr>
          <w:p w14:paraId="311D5213" w14:textId="77777777" w:rsidR="00B52F2C" w:rsidRPr="005A69BE" w:rsidRDefault="00B52F2C" w:rsidP="00B52F2C">
            <w:pPr>
              <w:pStyle w:val="acctfourfigures"/>
              <w:spacing w:line="240" w:lineRule="atLeast"/>
              <w:rPr>
                <w:szCs w:val="22"/>
              </w:rPr>
            </w:pPr>
          </w:p>
        </w:tc>
        <w:tc>
          <w:tcPr>
            <w:tcW w:w="1620" w:type="dxa"/>
            <w:vAlign w:val="bottom"/>
          </w:tcPr>
          <w:p w14:paraId="4CE27759" w14:textId="27CB5F71" w:rsidR="00B52F2C" w:rsidRPr="005A69BE" w:rsidRDefault="00B52F2C" w:rsidP="00B52F2C">
            <w:pPr>
              <w:pStyle w:val="acctfourfigures"/>
              <w:tabs>
                <w:tab w:val="clear" w:pos="765"/>
                <w:tab w:val="decimal" w:pos="1362"/>
              </w:tabs>
              <w:spacing w:line="240" w:lineRule="atLeast"/>
              <w:ind w:right="11"/>
              <w:rPr>
                <w:szCs w:val="28"/>
                <w:lang w:val="en-US" w:bidi="th-TH"/>
              </w:rPr>
            </w:pPr>
            <w:r w:rsidRPr="005A69BE">
              <w:rPr>
                <w:szCs w:val="28"/>
                <w:lang w:val="en-US" w:bidi="th-TH"/>
              </w:rPr>
              <w:t>(341)</w:t>
            </w:r>
          </w:p>
        </w:tc>
      </w:tr>
      <w:tr w:rsidR="00723289" w:rsidRPr="005A69BE" w14:paraId="2545B2C4" w14:textId="77777777" w:rsidTr="00097CD1">
        <w:trPr>
          <w:cantSplit/>
        </w:trPr>
        <w:tc>
          <w:tcPr>
            <w:tcW w:w="4680" w:type="dxa"/>
          </w:tcPr>
          <w:p w14:paraId="734660B1" w14:textId="4EAEA153" w:rsidR="00723289" w:rsidRPr="00DE4C16" w:rsidRDefault="00C12428" w:rsidP="00B52F2C">
            <w:pPr>
              <w:ind w:left="101"/>
              <w:rPr>
                <w:rFonts w:ascii="Times New Roman" w:hAnsi="Times New Roman" w:cs="Times New Roman"/>
                <w:sz w:val="22"/>
                <w:szCs w:val="22"/>
                <w:highlight w:val="yellow"/>
              </w:rPr>
            </w:pPr>
            <w:r w:rsidRPr="005A69BE">
              <w:rPr>
                <w:rFonts w:ascii="Times New Roman" w:hAnsi="Times New Roman" w:cs="Times New Roman"/>
                <w:sz w:val="22"/>
                <w:szCs w:val="22"/>
              </w:rPr>
              <w:t>Fair value adjustment</w:t>
            </w:r>
          </w:p>
        </w:tc>
        <w:tc>
          <w:tcPr>
            <w:tcW w:w="720" w:type="dxa"/>
            <w:vAlign w:val="bottom"/>
          </w:tcPr>
          <w:p w14:paraId="6DF86706" w14:textId="77777777" w:rsidR="00723289" w:rsidRPr="005A69BE" w:rsidRDefault="00723289" w:rsidP="00B52F2C">
            <w:pPr>
              <w:pStyle w:val="acctfourfigures"/>
              <w:spacing w:line="240" w:lineRule="atLeast"/>
              <w:rPr>
                <w:szCs w:val="22"/>
              </w:rPr>
            </w:pPr>
          </w:p>
        </w:tc>
        <w:tc>
          <w:tcPr>
            <w:tcW w:w="1710" w:type="dxa"/>
            <w:vAlign w:val="bottom"/>
          </w:tcPr>
          <w:p w14:paraId="6D9553C7" w14:textId="7E55966A" w:rsidR="00723289" w:rsidRDefault="001C3BC8" w:rsidP="00B52F2C">
            <w:pPr>
              <w:pStyle w:val="acctfourfigures"/>
              <w:tabs>
                <w:tab w:val="clear" w:pos="765"/>
                <w:tab w:val="decimal" w:pos="1362"/>
              </w:tabs>
              <w:spacing w:line="240" w:lineRule="atLeast"/>
              <w:ind w:right="11"/>
              <w:rPr>
                <w:szCs w:val="28"/>
                <w:lang w:val="en-US" w:bidi="th-TH"/>
              </w:rPr>
            </w:pPr>
            <w:r>
              <w:rPr>
                <w:szCs w:val="28"/>
                <w:lang w:val="en-US" w:bidi="th-TH"/>
              </w:rPr>
              <w:t>(178)</w:t>
            </w:r>
          </w:p>
        </w:tc>
        <w:tc>
          <w:tcPr>
            <w:tcW w:w="450" w:type="dxa"/>
            <w:vAlign w:val="bottom"/>
          </w:tcPr>
          <w:p w14:paraId="14BBEA36" w14:textId="77777777" w:rsidR="00723289" w:rsidRPr="005A69BE" w:rsidRDefault="00723289" w:rsidP="00B52F2C">
            <w:pPr>
              <w:pStyle w:val="acctfourfigures"/>
              <w:spacing w:line="240" w:lineRule="atLeast"/>
              <w:rPr>
                <w:szCs w:val="22"/>
              </w:rPr>
            </w:pPr>
          </w:p>
        </w:tc>
        <w:tc>
          <w:tcPr>
            <w:tcW w:w="1620" w:type="dxa"/>
            <w:vAlign w:val="bottom"/>
          </w:tcPr>
          <w:p w14:paraId="0814E945" w14:textId="3FEB19B9" w:rsidR="00723289" w:rsidRPr="005A69BE" w:rsidRDefault="001C3BC8" w:rsidP="00B52F2C">
            <w:pPr>
              <w:pStyle w:val="acctfourfigures"/>
              <w:tabs>
                <w:tab w:val="clear" w:pos="765"/>
                <w:tab w:val="decimal" w:pos="1362"/>
              </w:tabs>
              <w:spacing w:line="240" w:lineRule="atLeast"/>
              <w:ind w:right="11"/>
              <w:rPr>
                <w:szCs w:val="28"/>
                <w:lang w:val="en-US" w:bidi="th-TH"/>
              </w:rPr>
            </w:pPr>
            <w:r>
              <w:rPr>
                <w:szCs w:val="28"/>
                <w:lang w:val="en-US" w:bidi="th-TH"/>
              </w:rPr>
              <w:t>-</w:t>
            </w:r>
          </w:p>
        </w:tc>
      </w:tr>
      <w:tr w:rsidR="00B52F2C" w:rsidRPr="005A69BE" w14:paraId="38697F7C" w14:textId="77777777" w:rsidTr="00097CD1">
        <w:trPr>
          <w:cantSplit/>
        </w:trPr>
        <w:tc>
          <w:tcPr>
            <w:tcW w:w="4680" w:type="dxa"/>
            <w:hideMark/>
          </w:tcPr>
          <w:p w14:paraId="74FF8E4F" w14:textId="77777777" w:rsidR="00B52F2C" w:rsidRPr="005A69BE" w:rsidRDefault="00B52F2C" w:rsidP="00B52F2C">
            <w:pPr>
              <w:ind w:left="101"/>
              <w:rPr>
                <w:rFonts w:ascii="Times New Roman" w:hAnsi="Times New Roman" w:cs="Times New Roman"/>
                <w:sz w:val="22"/>
                <w:szCs w:val="22"/>
              </w:rPr>
            </w:pPr>
            <w:r w:rsidRPr="005A69BE">
              <w:rPr>
                <w:rFonts w:ascii="Times New Roman" w:hAnsi="Times New Roman" w:cs="Times New Roman"/>
                <w:sz w:val="22"/>
                <w:szCs w:val="22"/>
              </w:rPr>
              <w:t>Currency translation differences</w:t>
            </w:r>
          </w:p>
        </w:tc>
        <w:tc>
          <w:tcPr>
            <w:tcW w:w="720" w:type="dxa"/>
          </w:tcPr>
          <w:p w14:paraId="0B03572D" w14:textId="77777777" w:rsidR="00B52F2C" w:rsidRPr="005A69BE" w:rsidRDefault="00B52F2C" w:rsidP="00B52F2C">
            <w:pPr>
              <w:pStyle w:val="acctfourfigures"/>
              <w:spacing w:line="240" w:lineRule="atLeast"/>
              <w:rPr>
                <w:szCs w:val="22"/>
              </w:rPr>
            </w:pPr>
          </w:p>
        </w:tc>
        <w:tc>
          <w:tcPr>
            <w:tcW w:w="1710" w:type="dxa"/>
            <w:tcBorders>
              <w:top w:val="nil"/>
              <w:left w:val="nil"/>
              <w:bottom w:val="single" w:sz="4" w:space="0" w:color="auto"/>
              <w:right w:val="nil"/>
            </w:tcBorders>
            <w:vAlign w:val="bottom"/>
          </w:tcPr>
          <w:p w14:paraId="1A34112C" w14:textId="419A77A3" w:rsidR="00B52F2C" w:rsidRPr="005A69BE" w:rsidRDefault="001C3BC8" w:rsidP="00B52F2C">
            <w:pPr>
              <w:pStyle w:val="acctfourfigures"/>
              <w:tabs>
                <w:tab w:val="clear" w:pos="765"/>
                <w:tab w:val="decimal" w:pos="1362"/>
              </w:tabs>
              <w:spacing w:line="240" w:lineRule="atLeast"/>
              <w:ind w:right="11"/>
              <w:rPr>
                <w:szCs w:val="28"/>
                <w:lang w:val="en-US" w:bidi="th-TH"/>
              </w:rPr>
            </w:pPr>
            <w:r>
              <w:rPr>
                <w:szCs w:val="28"/>
                <w:lang w:val="en-US" w:bidi="th-TH"/>
              </w:rPr>
              <w:t>(1,13</w:t>
            </w:r>
            <w:r w:rsidR="00460008">
              <w:rPr>
                <w:szCs w:val="28"/>
                <w:lang w:val="en-US" w:bidi="th-TH"/>
              </w:rPr>
              <w:t>8</w:t>
            </w:r>
            <w:r>
              <w:rPr>
                <w:szCs w:val="28"/>
                <w:lang w:val="en-US" w:bidi="th-TH"/>
              </w:rPr>
              <w:t>)</w:t>
            </w:r>
          </w:p>
        </w:tc>
        <w:tc>
          <w:tcPr>
            <w:tcW w:w="450" w:type="dxa"/>
          </w:tcPr>
          <w:p w14:paraId="5A8384D2" w14:textId="77777777" w:rsidR="00B52F2C" w:rsidRPr="005A69BE" w:rsidRDefault="00B52F2C" w:rsidP="00B52F2C">
            <w:pPr>
              <w:pStyle w:val="acctfourfigures"/>
              <w:spacing w:line="240" w:lineRule="atLeast"/>
              <w:rPr>
                <w:szCs w:val="22"/>
              </w:rPr>
            </w:pPr>
          </w:p>
        </w:tc>
        <w:tc>
          <w:tcPr>
            <w:tcW w:w="1620" w:type="dxa"/>
            <w:tcBorders>
              <w:top w:val="nil"/>
              <w:left w:val="nil"/>
              <w:bottom w:val="single" w:sz="4" w:space="0" w:color="auto"/>
              <w:right w:val="nil"/>
            </w:tcBorders>
            <w:vAlign w:val="bottom"/>
            <w:hideMark/>
          </w:tcPr>
          <w:p w14:paraId="028B6334" w14:textId="25983A78" w:rsidR="00B52F2C" w:rsidRPr="005A69BE" w:rsidRDefault="00B52F2C" w:rsidP="00B52F2C">
            <w:pPr>
              <w:pStyle w:val="acctfourfigures"/>
              <w:tabs>
                <w:tab w:val="clear" w:pos="765"/>
                <w:tab w:val="decimal" w:pos="1362"/>
              </w:tabs>
              <w:spacing w:line="240" w:lineRule="atLeast"/>
              <w:ind w:right="11"/>
              <w:rPr>
                <w:szCs w:val="28"/>
                <w:lang w:val="en-US" w:bidi="th-TH"/>
              </w:rPr>
            </w:pPr>
            <w:r w:rsidRPr="005A69BE">
              <w:rPr>
                <w:szCs w:val="28"/>
                <w:lang w:val="en-US" w:bidi="th-TH"/>
              </w:rPr>
              <w:t>(2,451)</w:t>
            </w:r>
          </w:p>
        </w:tc>
      </w:tr>
      <w:tr w:rsidR="00B52F2C" w:rsidRPr="005A69BE" w14:paraId="1A257990" w14:textId="77777777" w:rsidTr="00097CD1">
        <w:trPr>
          <w:cantSplit/>
        </w:trPr>
        <w:tc>
          <w:tcPr>
            <w:tcW w:w="4680" w:type="dxa"/>
            <w:hideMark/>
          </w:tcPr>
          <w:p w14:paraId="424C775D" w14:textId="77777777" w:rsidR="00B52F2C" w:rsidRPr="005A69BE" w:rsidRDefault="00B52F2C" w:rsidP="00B52F2C">
            <w:pPr>
              <w:ind w:left="101"/>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720" w:type="dxa"/>
          </w:tcPr>
          <w:p w14:paraId="0A8C07ED" w14:textId="77777777" w:rsidR="00B52F2C" w:rsidRPr="005A69BE" w:rsidRDefault="00B52F2C" w:rsidP="00B52F2C">
            <w:pPr>
              <w:pStyle w:val="acctfourfigures"/>
              <w:spacing w:line="240" w:lineRule="atLeast"/>
              <w:rPr>
                <w:szCs w:val="22"/>
              </w:rPr>
            </w:pPr>
          </w:p>
        </w:tc>
        <w:tc>
          <w:tcPr>
            <w:tcW w:w="1710" w:type="dxa"/>
            <w:tcBorders>
              <w:top w:val="single" w:sz="4" w:space="0" w:color="auto"/>
              <w:left w:val="nil"/>
              <w:bottom w:val="single" w:sz="4" w:space="0" w:color="auto"/>
              <w:right w:val="nil"/>
            </w:tcBorders>
            <w:vAlign w:val="bottom"/>
          </w:tcPr>
          <w:p w14:paraId="3918BA1B" w14:textId="186D57E4" w:rsidR="00B52F2C" w:rsidRPr="005A69BE" w:rsidRDefault="001C3BC8" w:rsidP="00B52F2C">
            <w:pPr>
              <w:pStyle w:val="acctfourfigures"/>
              <w:tabs>
                <w:tab w:val="clear" w:pos="765"/>
                <w:tab w:val="decimal" w:pos="1362"/>
              </w:tabs>
              <w:spacing w:line="240" w:lineRule="atLeast"/>
              <w:ind w:right="11"/>
              <w:rPr>
                <w:b/>
                <w:bCs/>
                <w:szCs w:val="28"/>
                <w:lang w:val="en-US" w:bidi="th-TH"/>
              </w:rPr>
            </w:pPr>
            <w:r>
              <w:rPr>
                <w:b/>
                <w:bCs/>
                <w:szCs w:val="28"/>
                <w:lang w:val="en-US" w:bidi="th-TH"/>
              </w:rPr>
              <w:t>63,260</w:t>
            </w:r>
          </w:p>
        </w:tc>
        <w:tc>
          <w:tcPr>
            <w:tcW w:w="450" w:type="dxa"/>
          </w:tcPr>
          <w:p w14:paraId="04A881B1" w14:textId="77777777" w:rsidR="00B52F2C" w:rsidRPr="005A69BE" w:rsidRDefault="00B52F2C" w:rsidP="00B52F2C">
            <w:pPr>
              <w:pStyle w:val="acctfourfigures"/>
              <w:spacing w:line="240" w:lineRule="atLeast"/>
              <w:rPr>
                <w:szCs w:val="22"/>
              </w:rPr>
            </w:pPr>
          </w:p>
        </w:tc>
        <w:tc>
          <w:tcPr>
            <w:tcW w:w="1620" w:type="dxa"/>
            <w:tcBorders>
              <w:top w:val="single" w:sz="4" w:space="0" w:color="auto"/>
              <w:left w:val="nil"/>
              <w:bottom w:val="single" w:sz="4" w:space="0" w:color="auto"/>
              <w:right w:val="nil"/>
            </w:tcBorders>
            <w:vAlign w:val="bottom"/>
            <w:hideMark/>
          </w:tcPr>
          <w:p w14:paraId="4F841BA5" w14:textId="314458AD" w:rsidR="00B52F2C" w:rsidRPr="005A69BE" w:rsidRDefault="00B52F2C" w:rsidP="00B52F2C">
            <w:pPr>
              <w:pStyle w:val="acctfourfigures"/>
              <w:tabs>
                <w:tab w:val="clear" w:pos="765"/>
                <w:tab w:val="decimal" w:pos="1362"/>
              </w:tabs>
              <w:spacing w:line="240" w:lineRule="atLeast"/>
              <w:ind w:right="11"/>
              <w:rPr>
                <w:b/>
                <w:bCs/>
                <w:szCs w:val="28"/>
                <w:lang w:val="en-US" w:bidi="th-TH"/>
              </w:rPr>
            </w:pPr>
            <w:r w:rsidRPr="005A69BE">
              <w:rPr>
                <w:b/>
                <w:bCs/>
                <w:szCs w:val="28"/>
                <w:lang w:val="en-US" w:bidi="th-TH"/>
              </w:rPr>
              <w:t>64,565</w:t>
            </w:r>
          </w:p>
        </w:tc>
      </w:tr>
      <w:tr w:rsidR="00B52F2C" w:rsidRPr="005A69BE" w14:paraId="74485CBB" w14:textId="77777777" w:rsidTr="00097CD1">
        <w:trPr>
          <w:cantSplit/>
          <w:trHeight w:hRule="exact" w:val="144"/>
        </w:trPr>
        <w:tc>
          <w:tcPr>
            <w:tcW w:w="4680" w:type="dxa"/>
          </w:tcPr>
          <w:p w14:paraId="2AB53D04" w14:textId="77777777" w:rsidR="00B52F2C" w:rsidRPr="00BA683C" w:rsidRDefault="00B52F2C" w:rsidP="00B52F2C">
            <w:pPr>
              <w:rPr>
                <w:sz w:val="10"/>
                <w:szCs w:val="8"/>
              </w:rPr>
            </w:pPr>
          </w:p>
        </w:tc>
        <w:tc>
          <w:tcPr>
            <w:tcW w:w="720" w:type="dxa"/>
          </w:tcPr>
          <w:p w14:paraId="05F282AC" w14:textId="77777777" w:rsidR="00B52F2C" w:rsidRPr="00BA683C" w:rsidRDefault="00B52F2C" w:rsidP="00B52F2C">
            <w:pPr>
              <w:rPr>
                <w:sz w:val="10"/>
                <w:szCs w:val="8"/>
              </w:rPr>
            </w:pPr>
          </w:p>
        </w:tc>
        <w:tc>
          <w:tcPr>
            <w:tcW w:w="1710" w:type="dxa"/>
            <w:tcBorders>
              <w:top w:val="single" w:sz="4" w:space="0" w:color="auto"/>
              <w:left w:val="nil"/>
              <w:bottom w:val="nil"/>
              <w:right w:val="nil"/>
            </w:tcBorders>
          </w:tcPr>
          <w:p w14:paraId="438BA726" w14:textId="77777777" w:rsidR="00B52F2C" w:rsidRPr="00BA683C" w:rsidRDefault="00B52F2C" w:rsidP="00B52F2C">
            <w:pPr>
              <w:rPr>
                <w:sz w:val="10"/>
                <w:szCs w:val="8"/>
              </w:rPr>
            </w:pPr>
          </w:p>
        </w:tc>
        <w:tc>
          <w:tcPr>
            <w:tcW w:w="450" w:type="dxa"/>
          </w:tcPr>
          <w:p w14:paraId="5F982C27" w14:textId="77777777" w:rsidR="00B52F2C" w:rsidRPr="00BA683C" w:rsidRDefault="00B52F2C" w:rsidP="00B52F2C">
            <w:pPr>
              <w:rPr>
                <w:sz w:val="10"/>
                <w:szCs w:val="8"/>
              </w:rPr>
            </w:pPr>
          </w:p>
        </w:tc>
        <w:tc>
          <w:tcPr>
            <w:tcW w:w="1620" w:type="dxa"/>
            <w:tcBorders>
              <w:top w:val="single" w:sz="4" w:space="0" w:color="auto"/>
              <w:left w:val="nil"/>
              <w:bottom w:val="nil"/>
              <w:right w:val="nil"/>
            </w:tcBorders>
          </w:tcPr>
          <w:p w14:paraId="6BE2BBB7" w14:textId="77777777" w:rsidR="00B52F2C" w:rsidRPr="00BA683C" w:rsidRDefault="00B52F2C" w:rsidP="00B52F2C">
            <w:pPr>
              <w:rPr>
                <w:sz w:val="10"/>
                <w:szCs w:val="8"/>
              </w:rPr>
            </w:pPr>
          </w:p>
        </w:tc>
      </w:tr>
      <w:tr w:rsidR="00B52F2C" w:rsidRPr="005A69BE" w14:paraId="7176C8C5" w14:textId="77777777" w:rsidTr="00097CD1">
        <w:trPr>
          <w:cantSplit/>
        </w:trPr>
        <w:tc>
          <w:tcPr>
            <w:tcW w:w="4680" w:type="dxa"/>
            <w:hideMark/>
          </w:tcPr>
          <w:p w14:paraId="171A5883" w14:textId="77777777" w:rsidR="00B52F2C" w:rsidRPr="005A69BE" w:rsidRDefault="00B52F2C" w:rsidP="00B52F2C">
            <w:pPr>
              <w:ind w:left="101"/>
              <w:rPr>
                <w:rFonts w:ascii="Times New Roman" w:hAnsi="Times New Roman" w:cs="Times New Roman"/>
                <w:b/>
                <w:bCs/>
                <w:sz w:val="22"/>
                <w:szCs w:val="22"/>
              </w:rPr>
            </w:pPr>
            <w:r w:rsidRPr="005A69BE">
              <w:rPr>
                <w:rFonts w:ascii="Times New Roman" w:hAnsi="Times New Roman" w:cs="Times New Roman"/>
                <w:b/>
                <w:bCs/>
                <w:i/>
                <w:iCs/>
                <w:sz w:val="22"/>
                <w:szCs w:val="22"/>
              </w:rPr>
              <w:t>Impairment loss</w:t>
            </w:r>
          </w:p>
        </w:tc>
        <w:tc>
          <w:tcPr>
            <w:tcW w:w="720" w:type="dxa"/>
          </w:tcPr>
          <w:p w14:paraId="68C266B0" w14:textId="77777777" w:rsidR="00B52F2C" w:rsidRPr="005A69BE" w:rsidRDefault="00B52F2C" w:rsidP="00B52F2C">
            <w:pPr>
              <w:pStyle w:val="acctfourfigures"/>
              <w:spacing w:line="240" w:lineRule="atLeast"/>
              <w:rPr>
                <w:szCs w:val="22"/>
              </w:rPr>
            </w:pPr>
          </w:p>
        </w:tc>
        <w:tc>
          <w:tcPr>
            <w:tcW w:w="1710" w:type="dxa"/>
          </w:tcPr>
          <w:p w14:paraId="04EA6A9F" w14:textId="77777777" w:rsidR="00B52F2C" w:rsidRPr="005A69BE" w:rsidRDefault="00B52F2C" w:rsidP="00B52F2C">
            <w:pPr>
              <w:pStyle w:val="acctfourfigures"/>
              <w:tabs>
                <w:tab w:val="clear" w:pos="765"/>
                <w:tab w:val="decimal" w:pos="960"/>
              </w:tabs>
              <w:spacing w:line="240" w:lineRule="atLeast"/>
              <w:ind w:right="11"/>
              <w:jc w:val="both"/>
              <w:rPr>
                <w:szCs w:val="28"/>
                <w:lang w:val="en-US" w:bidi="th-TH"/>
              </w:rPr>
            </w:pPr>
          </w:p>
        </w:tc>
        <w:tc>
          <w:tcPr>
            <w:tcW w:w="450" w:type="dxa"/>
          </w:tcPr>
          <w:p w14:paraId="300912D4" w14:textId="77777777" w:rsidR="00B52F2C" w:rsidRPr="005A69BE" w:rsidRDefault="00B52F2C" w:rsidP="00B52F2C">
            <w:pPr>
              <w:pStyle w:val="acctfourfigures"/>
              <w:spacing w:line="240" w:lineRule="atLeast"/>
              <w:rPr>
                <w:szCs w:val="22"/>
              </w:rPr>
            </w:pPr>
          </w:p>
        </w:tc>
        <w:tc>
          <w:tcPr>
            <w:tcW w:w="1620" w:type="dxa"/>
          </w:tcPr>
          <w:p w14:paraId="67242A47" w14:textId="77777777" w:rsidR="00B52F2C" w:rsidRPr="005A69BE" w:rsidRDefault="00B52F2C" w:rsidP="00B52F2C">
            <w:pPr>
              <w:pStyle w:val="acctfourfigures"/>
              <w:tabs>
                <w:tab w:val="clear" w:pos="765"/>
                <w:tab w:val="decimal" w:pos="825"/>
              </w:tabs>
              <w:spacing w:line="240" w:lineRule="atLeast"/>
              <w:ind w:right="11"/>
              <w:rPr>
                <w:szCs w:val="28"/>
                <w:lang w:val="en-US" w:bidi="th-TH"/>
              </w:rPr>
            </w:pPr>
          </w:p>
        </w:tc>
      </w:tr>
      <w:tr w:rsidR="00DE4C16" w:rsidRPr="005A69BE" w14:paraId="0E7F01DB" w14:textId="77777777" w:rsidTr="00097CD1">
        <w:trPr>
          <w:cantSplit/>
        </w:trPr>
        <w:tc>
          <w:tcPr>
            <w:tcW w:w="4680" w:type="dxa"/>
            <w:hideMark/>
          </w:tcPr>
          <w:p w14:paraId="75012BBE" w14:textId="77777777" w:rsidR="00DE4C16" w:rsidRPr="005A69BE" w:rsidRDefault="00DE4C16" w:rsidP="00DE4C16">
            <w:pPr>
              <w:ind w:left="101"/>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720" w:type="dxa"/>
            <w:vAlign w:val="bottom"/>
          </w:tcPr>
          <w:p w14:paraId="48F813BB" w14:textId="77777777" w:rsidR="00DE4C16" w:rsidRPr="005A69BE" w:rsidRDefault="00DE4C16" w:rsidP="00DE4C16">
            <w:pPr>
              <w:pStyle w:val="acctfourfigures"/>
              <w:spacing w:line="240" w:lineRule="atLeast"/>
              <w:rPr>
                <w:szCs w:val="22"/>
              </w:rPr>
            </w:pPr>
          </w:p>
        </w:tc>
        <w:tc>
          <w:tcPr>
            <w:tcW w:w="1710" w:type="dxa"/>
            <w:vAlign w:val="bottom"/>
          </w:tcPr>
          <w:p w14:paraId="7019C293" w14:textId="4F07E6B3" w:rsidR="00DE4C16" w:rsidRPr="004C536D" w:rsidRDefault="00DE4C16" w:rsidP="00DE4C16">
            <w:pPr>
              <w:pStyle w:val="acctfourfigures"/>
              <w:tabs>
                <w:tab w:val="clear" w:pos="765"/>
                <w:tab w:val="decimal" w:pos="1362"/>
              </w:tabs>
              <w:spacing w:line="240" w:lineRule="atLeast"/>
              <w:ind w:right="11"/>
              <w:rPr>
                <w:szCs w:val="28"/>
                <w:lang w:val="en-US" w:bidi="th-TH"/>
              </w:rPr>
            </w:pPr>
            <w:r w:rsidRPr="004C536D">
              <w:rPr>
                <w:szCs w:val="28"/>
                <w:lang w:val="en-US" w:bidi="th-TH"/>
              </w:rPr>
              <w:t>(6,537)</w:t>
            </w:r>
          </w:p>
        </w:tc>
        <w:tc>
          <w:tcPr>
            <w:tcW w:w="450" w:type="dxa"/>
            <w:vAlign w:val="bottom"/>
          </w:tcPr>
          <w:p w14:paraId="274A72D8" w14:textId="77777777" w:rsidR="00DE4C16" w:rsidRPr="005A69BE" w:rsidRDefault="00DE4C16" w:rsidP="00DE4C16">
            <w:pPr>
              <w:pStyle w:val="acctfourfigures"/>
              <w:spacing w:line="240" w:lineRule="atLeast"/>
              <w:rPr>
                <w:szCs w:val="22"/>
              </w:rPr>
            </w:pPr>
          </w:p>
        </w:tc>
        <w:tc>
          <w:tcPr>
            <w:tcW w:w="1620" w:type="dxa"/>
            <w:vAlign w:val="bottom"/>
            <w:hideMark/>
          </w:tcPr>
          <w:p w14:paraId="6E24A29B" w14:textId="04ACBE57" w:rsidR="00DE4C16" w:rsidRPr="005A69BE" w:rsidRDefault="00DE4C16" w:rsidP="00DE4C16">
            <w:pPr>
              <w:pStyle w:val="acctfourfigures"/>
              <w:tabs>
                <w:tab w:val="clear" w:pos="765"/>
                <w:tab w:val="decimal" w:pos="372"/>
              </w:tabs>
              <w:spacing w:line="240" w:lineRule="atLeast"/>
              <w:ind w:right="12"/>
              <w:jc w:val="right"/>
              <w:rPr>
                <w:szCs w:val="22"/>
              </w:rPr>
            </w:pPr>
            <w:r w:rsidRPr="004C536D">
              <w:rPr>
                <w:szCs w:val="28"/>
                <w:lang w:val="en-US" w:bidi="th-TH"/>
              </w:rPr>
              <w:t>(6,537)</w:t>
            </w:r>
          </w:p>
        </w:tc>
      </w:tr>
      <w:tr w:rsidR="00DE4C16" w:rsidRPr="005A69BE" w14:paraId="3C931864" w14:textId="77777777" w:rsidTr="00097CD1">
        <w:trPr>
          <w:cantSplit/>
        </w:trPr>
        <w:tc>
          <w:tcPr>
            <w:tcW w:w="4680" w:type="dxa"/>
            <w:hideMark/>
          </w:tcPr>
          <w:p w14:paraId="3976F79D" w14:textId="01799864" w:rsidR="00DE4C16" w:rsidRPr="005A69BE" w:rsidRDefault="00DE4C16" w:rsidP="00DE4C16">
            <w:pPr>
              <w:ind w:left="101"/>
              <w:rPr>
                <w:rFonts w:ascii="Times New Roman" w:hAnsi="Times New Roman" w:cs="Times New Roman"/>
                <w:sz w:val="22"/>
                <w:szCs w:val="22"/>
              </w:rPr>
            </w:pPr>
            <w:r w:rsidRPr="005A69BE">
              <w:rPr>
                <w:rFonts w:ascii="Times New Roman" w:hAnsi="Times New Roman" w:cs="Times New Roman"/>
                <w:sz w:val="22"/>
                <w:szCs w:val="22"/>
              </w:rPr>
              <w:t>Impairment losses</w:t>
            </w:r>
          </w:p>
        </w:tc>
        <w:tc>
          <w:tcPr>
            <w:tcW w:w="720" w:type="dxa"/>
          </w:tcPr>
          <w:p w14:paraId="24061FB3" w14:textId="77777777" w:rsidR="00DE4C16" w:rsidRPr="005A69BE" w:rsidRDefault="00DE4C16" w:rsidP="00DE4C16">
            <w:pPr>
              <w:pStyle w:val="acctfourfigures"/>
              <w:spacing w:line="240" w:lineRule="atLeast"/>
              <w:rPr>
                <w:szCs w:val="22"/>
              </w:rPr>
            </w:pPr>
          </w:p>
        </w:tc>
        <w:tc>
          <w:tcPr>
            <w:tcW w:w="1710" w:type="dxa"/>
          </w:tcPr>
          <w:p w14:paraId="19FACB74" w14:textId="7D2A4427" w:rsidR="00DE4C16" w:rsidRPr="004C536D" w:rsidRDefault="00DE4C16" w:rsidP="00DE4C16">
            <w:pPr>
              <w:pStyle w:val="acctfourfigures"/>
              <w:tabs>
                <w:tab w:val="clear" w:pos="765"/>
                <w:tab w:val="decimal" w:pos="1362"/>
              </w:tabs>
              <w:spacing w:line="240" w:lineRule="atLeast"/>
              <w:ind w:right="11"/>
              <w:rPr>
                <w:szCs w:val="28"/>
                <w:lang w:val="en-US" w:bidi="th-TH"/>
              </w:rPr>
            </w:pPr>
            <w:r w:rsidRPr="004C536D">
              <w:rPr>
                <w:szCs w:val="28"/>
                <w:lang w:val="en-US" w:bidi="th-TH"/>
              </w:rPr>
              <w:t>-</w:t>
            </w:r>
          </w:p>
        </w:tc>
        <w:tc>
          <w:tcPr>
            <w:tcW w:w="450" w:type="dxa"/>
          </w:tcPr>
          <w:p w14:paraId="455BE82C" w14:textId="77777777" w:rsidR="00DE4C16" w:rsidRPr="005A69BE" w:rsidRDefault="00DE4C16" w:rsidP="00DE4C16">
            <w:pPr>
              <w:pStyle w:val="acctfourfigures"/>
              <w:spacing w:line="240" w:lineRule="atLeast"/>
              <w:rPr>
                <w:szCs w:val="22"/>
              </w:rPr>
            </w:pPr>
          </w:p>
        </w:tc>
        <w:tc>
          <w:tcPr>
            <w:tcW w:w="1620" w:type="dxa"/>
            <w:hideMark/>
          </w:tcPr>
          <w:p w14:paraId="71E6C150" w14:textId="38EC2A7F" w:rsidR="00DE4C16" w:rsidRPr="005A69BE" w:rsidRDefault="00DE4C16" w:rsidP="00DE4C16">
            <w:pPr>
              <w:pStyle w:val="acctfourfigures"/>
              <w:tabs>
                <w:tab w:val="clear" w:pos="765"/>
                <w:tab w:val="decimal" w:pos="372"/>
              </w:tabs>
              <w:spacing w:line="240" w:lineRule="atLeast"/>
              <w:ind w:right="102"/>
              <w:jc w:val="right"/>
              <w:rPr>
                <w:szCs w:val="22"/>
              </w:rPr>
            </w:pPr>
            <w:r w:rsidRPr="004C536D">
              <w:rPr>
                <w:szCs w:val="28"/>
                <w:lang w:val="en-US" w:bidi="th-TH"/>
              </w:rPr>
              <w:t>-</w:t>
            </w:r>
          </w:p>
        </w:tc>
      </w:tr>
      <w:tr w:rsidR="00DE4C16" w:rsidRPr="005A69BE" w14:paraId="033A3B52" w14:textId="77777777" w:rsidTr="00097CD1">
        <w:trPr>
          <w:cantSplit/>
        </w:trPr>
        <w:tc>
          <w:tcPr>
            <w:tcW w:w="4680" w:type="dxa"/>
            <w:hideMark/>
          </w:tcPr>
          <w:p w14:paraId="721B97C1" w14:textId="77777777" w:rsidR="00DE4C16" w:rsidRPr="005A69BE" w:rsidRDefault="00DE4C16" w:rsidP="00DE4C16">
            <w:pPr>
              <w:ind w:left="101"/>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720" w:type="dxa"/>
          </w:tcPr>
          <w:p w14:paraId="2799C8BE" w14:textId="77777777" w:rsidR="00DE4C16" w:rsidRPr="005A69BE" w:rsidRDefault="00DE4C16" w:rsidP="00DE4C16">
            <w:pPr>
              <w:pStyle w:val="acctfourfigures"/>
              <w:spacing w:line="240" w:lineRule="atLeast"/>
              <w:rPr>
                <w:szCs w:val="22"/>
              </w:rPr>
            </w:pPr>
          </w:p>
        </w:tc>
        <w:tc>
          <w:tcPr>
            <w:tcW w:w="1710" w:type="dxa"/>
            <w:tcBorders>
              <w:top w:val="single" w:sz="4" w:space="0" w:color="auto"/>
              <w:left w:val="nil"/>
              <w:bottom w:val="single" w:sz="4" w:space="0" w:color="auto"/>
              <w:right w:val="nil"/>
            </w:tcBorders>
          </w:tcPr>
          <w:p w14:paraId="51B6DDCA" w14:textId="59859848" w:rsidR="00DE4C16" w:rsidRPr="004C536D" w:rsidRDefault="00DE4C16" w:rsidP="00DE4C16">
            <w:pPr>
              <w:pStyle w:val="acctfourfigures"/>
              <w:tabs>
                <w:tab w:val="clear" w:pos="765"/>
                <w:tab w:val="decimal" w:pos="1362"/>
              </w:tabs>
              <w:spacing w:line="240" w:lineRule="atLeast"/>
              <w:ind w:right="11"/>
              <w:rPr>
                <w:b/>
                <w:bCs/>
                <w:szCs w:val="28"/>
                <w:lang w:val="en-US" w:bidi="th-TH"/>
              </w:rPr>
            </w:pPr>
            <w:r w:rsidRPr="004C536D">
              <w:rPr>
                <w:b/>
                <w:bCs/>
                <w:szCs w:val="28"/>
                <w:lang w:val="en-US" w:bidi="th-TH"/>
              </w:rPr>
              <w:t>(6,537)</w:t>
            </w:r>
          </w:p>
        </w:tc>
        <w:tc>
          <w:tcPr>
            <w:tcW w:w="450" w:type="dxa"/>
          </w:tcPr>
          <w:p w14:paraId="6F677422" w14:textId="77777777" w:rsidR="00DE4C16" w:rsidRPr="005A69BE" w:rsidRDefault="00DE4C16" w:rsidP="00DE4C16">
            <w:pPr>
              <w:pStyle w:val="acctfourfigures"/>
              <w:spacing w:line="240" w:lineRule="atLeast"/>
              <w:rPr>
                <w:szCs w:val="22"/>
              </w:rPr>
            </w:pPr>
          </w:p>
        </w:tc>
        <w:tc>
          <w:tcPr>
            <w:tcW w:w="1620" w:type="dxa"/>
            <w:tcBorders>
              <w:top w:val="single" w:sz="4" w:space="0" w:color="auto"/>
              <w:left w:val="nil"/>
              <w:bottom w:val="single" w:sz="4" w:space="0" w:color="auto"/>
              <w:right w:val="nil"/>
            </w:tcBorders>
            <w:hideMark/>
          </w:tcPr>
          <w:p w14:paraId="6EDF2FD0" w14:textId="103226CF" w:rsidR="00DE4C16" w:rsidRPr="005A69BE" w:rsidRDefault="00DE4C16" w:rsidP="00DE4C16">
            <w:pPr>
              <w:pStyle w:val="acctfourfigures"/>
              <w:tabs>
                <w:tab w:val="clear" w:pos="765"/>
                <w:tab w:val="decimal" w:pos="372"/>
              </w:tabs>
              <w:spacing w:line="240" w:lineRule="atLeast"/>
              <w:jc w:val="right"/>
              <w:rPr>
                <w:b/>
                <w:bCs/>
                <w:szCs w:val="22"/>
              </w:rPr>
            </w:pPr>
            <w:r w:rsidRPr="004C536D">
              <w:rPr>
                <w:b/>
                <w:bCs/>
                <w:szCs w:val="28"/>
                <w:lang w:val="en-US" w:bidi="th-TH"/>
              </w:rPr>
              <w:t>(6,537)</w:t>
            </w:r>
          </w:p>
        </w:tc>
      </w:tr>
      <w:tr w:rsidR="00DE4C16" w:rsidRPr="005A69BE" w14:paraId="3DD2A3A4" w14:textId="77777777" w:rsidTr="00097CD1">
        <w:trPr>
          <w:cantSplit/>
        </w:trPr>
        <w:tc>
          <w:tcPr>
            <w:tcW w:w="4680" w:type="dxa"/>
          </w:tcPr>
          <w:p w14:paraId="6C027CE6" w14:textId="77777777" w:rsidR="00DE4C16" w:rsidRPr="00BA683C" w:rsidRDefault="00DE4C16" w:rsidP="00DE4C16">
            <w:pPr>
              <w:rPr>
                <w:sz w:val="10"/>
                <w:szCs w:val="8"/>
              </w:rPr>
            </w:pPr>
          </w:p>
        </w:tc>
        <w:tc>
          <w:tcPr>
            <w:tcW w:w="720" w:type="dxa"/>
          </w:tcPr>
          <w:p w14:paraId="367E61AB" w14:textId="77777777" w:rsidR="00DE4C16" w:rsidRPr="00BA683C" w:rsidRDefault="00DE4C16" w:rsidP="00DE4C16">
            <w:pPr>
              <w:rPr>
                <w:sz w:val="10"/>
                <w:szCs w:val="8"/>
              </w:rPr>
            </w:pPr>
          </w:p>
        </w:tc>
        <w:tc>
          <w:tcPr>
            <w:tcW w:w="1710" w:type="dxa"/>
            <w:tcBorders>
              <w:top w:val="single" w:sz="4" w:space="0" w:color="auto"/>
              <w:left w:val="nil"/>
              <w:bottom w:val="nil"/>
              <w:right w:val="nil"/>
            </w:tcBorders>
          </w:tcPr>
          <w:p w14:paraId="2975AD12" w14:textId="77777777" w:rsidR="00DE4C16" w:rsidRPr="004C536D" w:rsidRDefault="00DE4C16" w:rsidP="00DE4C16">
            <w:pPr>
              <w:pStyle w:val="acctfourfigures"/>
              <w:tabs>
                <w:tab w:val="clear" w:pos="765"/>
                <w:tab w:val="decimal" w:pos="1362"/>
              </w:tabs>
              <w:spacing w:line="240" w:lineRule="atLeast"/>
              <w:ind w:right="11"/>
              <w:rPr>
                <w:b/>
                <w:bCs/>
                <w:szCs w:val="28"/>
                <w:lang w:val="en-US" w:bidi="th-TH"/>
              </w:rPr>
            </w:pPr>
          </w:p>
        </w:tc>
        <w:tc>
          <w:tcPr>
            <w:tcW w:w="450" w:type="dxa"/>
          </w:tcPr>
          <w:p w14:paraId="227D5E1D" w14:textId="77777777" w:rsidR="00DE4C16" w:rsidRPr="00BA683C" w:rsidRDefault="00DE4C16" w:rsidP="00DE4C16">
            <w:pPr>
              <w:rPr>
                <w:sz w:val="10"/>
                <w:szCs w:val="8"/>
              </w:rPr>
            </w:pPr>
          </w:p>
        </w:tc>
        <w:tc>
          <w:tcPr>
            <w:tcW w:w="1620" w:type="dxa"/>
            <w:tcBorders>
              <w:top w:val="single" w:sz="4" w:space="0" w:color="auto"/>
              <w:left w:val="nil"/>
              <w:bottom w:val="nil"/>
              <w:right w:val="nil"/>
            </w:tcBorders>
          </w:tcPr>
          <w:p w14:paraId="3E903875" w14:textId="77777777" w:rsidR="00DE4C16" w:rsidRPr="00BA683C" w:rsidRDefault="00DE4C16" w:rsidP="00DE4C16">
            <w:pPr>
              <w:rPr>
                <w:sz w:val="10"/>
                <w:szCs w:val="8"/>
              </w:rPr>
            </w:pPr>
          </w:p>
        </w:tc>
      </w:tr>
      <w:tr w:rsidR="00DE4C16" w:rsidRPr="005A69BE" w14:paraId="2EF74C0A" w14:textId="77777777" w:rsidTr="00097CD1">
        <w:trPr>
          <w:cantSplit/>
        </w:trPr>
        <w:tc>
          <w:tcPr>
            <w:tcW w:w="4680" w:type="dxa"/>
            <w:hideMark/>
          </w:tcPr>
          <w:p w14:paraId="54DC9AD3" w14:textId="77777777" w:rsidR="00DE4C16" w:rsidRPr="005A69BE" w:rsidRDefault="00DE4C16" w:rsidP="00DE4C16">
            <w:pPr>
              <w:ind w:left="101"/>
              <w:rPr>
                <w:rFonts w:ascii="Times New Roman" w:hAnsi="Times New Roman" w:cs="Times New Roman"/>
                <w:b/>
                <w:bCs/>
                <w:sz w:val="22"/>
                <w:szCs w:val="22"/>
              </w:rPr>
            </w:pPr>
            <w:proofErr w:type="gramStart"/>
            <w:r w:rsidRPr="005A69BE">
              <w:rPr>
                <w:rFonts w:ascii="Times New Roman" w:hAnsi="Times New Roman" w:cs="Times New Roman"/>
                <w:b/>
                <w:bCs/>
                <w:i/>
                <w:iCs/>
                <w:sz w:val="22"/>
                <w:szCs w:val="22"/>
              </w:rPr>
              <w:t>Net book</w:t>
            </w:r>
            <w:proofErr w:type="gramEnd"/>
            <w:r w:rsidRPr="005A69BE">
              <w:rPr>
                <w:rFonts w:ascii="Times New Roman" w:hAnsi="Times New Roman" w:cs="Times New Roman"/>
                <w:b/>
                <w:bCs/>
                <w:i/>
                <w:iCs/>
                <w:sz w:val="22"/>
                <w:szCs w:val="22"/>
              </w:rPr>
              <w:t xml:space="preserve"> value</w:t>
            </w:r>
          </w:p>
        </w:tc>
        <w:tc>
          <w:tcPr>
            <w:tcW w:w="720" w:type="dxa"/>
          </w:tcPr>
          <w:p w14:paraId="2E2C7F19" w14:textId="77777777" w:rsidR="00DE4C16" w:rsidRPr="005A69BE" w:rsidRDefault="00DE4C16" w:rsidP="00DE4C16">
            <w:pPr>
              <w:pStyle w:val="acctfourfigures"/>
              <w:spacing w:line="240" w:lineRule="atLeast"/>
              <w:rPr>
                <w:szCs w:val="22"/>
              </w:rPr>
            </w:pPr>
          </w:p>
        </w:tc>
        <w:tc>
          <w:tcPr>
            <w:tcW w:w="1710" w:type="dxa"/>
          </w:tcPr>
          <w:p w14:paraId="7C14B1E1" w14:textId="77777777" w:rsidR="00DE4C16" w:rsidRPr="004C536D" w:rsidRDefault="00DE4C16" w:rsidP="00DE4C16">
            <w:pPr>
              <w:pStyle w:val="acctfourfigures"/>
              <w:tabs>
                <w:tab w:val="clear" w:pos="765"/>
                <w:tab w:val="decimal" w:pos="1362"/>
              </w:tabs>
              <w:spacing w:line="240" w:lineRule="atLeast"/>
              <w:ind w:right="11"/>
              <w:rPr>
                <w:b/>
                <w:bCs/>
                <w:szCs w:val="28"/>
                <w:lang w:val="en-US" w:bidi="th-TH"/>
              </w:rPr>
            </w:pPr>
          </w:p>
        </w:tc>
        <w:tc>
          <w:tcPr>
            <w:tcW w:w="450" w:type="dxa"/>
          </w:tcPr>
          <w:p w14:paraId="40F8EFBC" w14:textId="77777777" w:rsidR="00DE4C16" w:rsidRPr="005A69BE" w:rsidRDefault="00DE4C16" w:rsidP="00DE4C16">
            <w:pPr>
              <w:pStyle w:val="acctfourfigures"/>
              <w:spacing w:line="240" w:lineRule="atLeast"/>
              <w:rPr>
                <w:szCs w:val="22"/>
              </w:rPr>
            </w:pPr>
          </w:p>
        </w:tc>
        <w:tc>
          <w:tcPr>
            <w:tcW w:w="1620" w:type="dxa"/>
          </w:tcPr>
          <w:p w14:paraId="2911E7D3" w14:textId="77777777" w:rsidR="00DE4C16" w:rsidRPr="005A69BE" w:rsidRDefault="00DE4C16" w:rsidP="00DE4C16">
            <w:pPr>
              <w:pStyle w:val="acctfourfigures"/>
              <w:tabs>
                <w:tab w:val="clear" w:pos="765"/>
                <w:tab w:val="decimal" w:pos="825"/>
              </w:tabs>
              <w:spacing w:line="240" w:lineRule="atLeast"/>
              <w:ind w:right="11"/>
              <w:jc w:val="both"/>
              <w:rPr>
                <w:szCs w:val="28"/>
                <w:lang w:val="en-US" w:bidi="th-TH"/>
              </w:rPr>
            </w:pPr>
          </w:p>
        </w:tc>
      </w:tr>
      <w:tr w:rsidR="00DE4C16" w:rsidRPr="005A69BE" w14:paraId="5EE92F34" w14:textId="77777777" w:rsidTr="00097CD1">
        <w:trPr>
          <w:cantSplit/>
        </w:trPr>
        <w:tc>
          <w:tcPr>
            <w:tcW w:w="4680" w:type="dxa"/>
            <w:hideMark/>
          </w:tcPr>
          <w:p w14:paraId="602CF2EC" w14:textId="77777777" w:rsidR="00DE4C16" w:rsidRPr="005A69BE" w:rsidRDefault="00DE4C16" w:rsidP="00DE4C16">
            <w:pPr>
              <w:ind w:left="101"/>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1 January</w:t>
            </w:r>
          </w:p>
        </w:tc>
        <w:tc>
          <w:tcPr>
            <w:tcW w:w="720" w:type="dxa"/>
          </w:tcPr>
          <w:p w14:paraId="37703907" w14:textId="77777777" w:rsidR="00DE4C16" w:rsidRPr="005A69BE" w:rsidRDefault="00DE4C16" w:rsidP="00DE4C16">
            <w:pPr>
              <w:pStyle w:val="acctfourfigures"/>
              <w:spacing w:line="240" w:lineRule="atLeast"/>
              <w:rPr>
                <w:szCs w:val="22"/>
              </w:rPr>
            </w:pPr>
          </w:p>
        </w:tc>
        <w:tc>
          <w:tcPr>
            <w:tcW w:w="1710" w:type="dxa"/>
            <w:tcBorders>
              <w:top w:val="nil"/>
              <w:left w:val="nil"/>
              <w:bottom w:val="double" w:sz="4" w:space="0" w:color="auto"/>
              <w:right w:val="nil"/>
            </w:tcBorders>
            <w:vAlign w:val="bottom"/>
          </w:tcPr>
          <w:p w14:paraId="67488D98" w14:textId="3EEF01ED" w:rsidR="00DE4C16" w:rsidRPr="004C536D" w:rsidRDefault="002F4CBC" w:rsidP="00DE4C16">
            <w:pPr>
              <w:pStyle w:val="acctfourfigures"/>
              <w:tabs>
                <w:tab w:val="clear" w:pos="765"/>
                <w:tab w:val="decimal" w:pos="1362"/>
              </w:tabs>
              <w:spacing w:line="240" w:lineRule="atLeast"/>
              <w:ind w:right="11"/>
              <w:rPr>
                <w:b/>
                <w:bCs/>
                <w:szCs w:val="28"/>
                <w:lang w:val="en-US" w:bidi="th-TH"/>
              </w:rPr>
            </w:pPr>
            <w:r>
              <w:rPr>
                <w:b/>
                <w:bCs/>
                <w:szCs w:val="28"/>
                <w:lang w:val="en-US" w:bidi="th-TH"/>
              </w:rPr>
              <w:t>58,028</w:t>
            </w:r>
          </w:p>
        </w:tc>
        <w:tc>
          <w:tcPr>
            <w:tcW w:w="450" w:type="dxa"/>
          </w:tcPr>
          <w:p w14:paraId="656CE811" w14:textId="77777777" w:rsidR="00DE4C16" w:rsidRPr="005A69BE" w:rsidRDefault="00DE4C16" w:rsidP="00DE4C16">
            <w:pPr>
              <w:pStyle w:val="acctfourfigures"/>
              <w:spacing w:line="240" w:lineRule="atLeast"/>
              <w:rPr>
                <w:szCs w:val="22"/>
              </w:rPr>
            </w:pPr>
          </w:p>
        </w:tc>
        <w:tc>
          <w:tcPr>
            <w:tcW w:w="1620" w:type="dxa"/>
            <w:tcBorders>
              <w:top w:val="nil"/>
              <w:left w:val="nil"/>
              <w:bottom w:val="double" w:sz="4" w:space="0" w:color="auto"/>
              <w:right w:val="nil"/>
            </w:tcBorders>
            <w:vAlign w:val="bottom"/>
            <w:hideMark/>
          </w:tcPr>
          <w:p w14:paraId="1E0FCAF1" w14:textId="127B01D8" w:rsidR="00DE4C16" w:rsidRPr="005A69BE" w:rsidRDefault="00DE4C16" w:rsidP="00DE4C16">
            <w:pPr>
              <w:pStyle w:val="acctfourfigures"/>
              <w:tabs>
                <w:tab w:val="clear" w:pos="765"/>
                <w:tab w:val="decimal" w:pos="372"/>
              </w:tabs>
              <w:spacing w:line="240" w:lineRule="atLeast"/>
              <w:ind w:right="12"/>
              <w:jc w:val="right"/>
              <w:rPr>
                <w:b/>
                <w:bCs/>
                <w:szCs w:val="28"/>
                <w:lang w:val="en-US" w:bidi="th-TH"/>
              </w:rPr>
            </w:pPr>
            <w:r w:rsidRPr="004C536D">
              <w:rPr>
                <w:b/>
                <w:bCs/>
                <w:szCs w:val="28"/>
                <w:lang w:val="en-US" w:bidi="th-TH"/>
              </w:rPr>
              <w:t>60,188</w:t>
            </w:r>
          </w:p>
        </w:tc>
      </w:tr>
      <w:tr w:rsidR="00DE4C16" w:rsidRPr="005A69BE" w14:paraId="7B8F6C0C" w14:textId="77777777" w:rsidTr="00097CD1">
        <w:trPr>
          <w:cantSplit/>
        </w:trPr>
        <w:tc>
          <w:tcPr>
            <w:tcW w:w="4680" w:type="dxa"/>
            <w:hideMark/>
          </w:tcPr>
          <w:p w14:paraId="32C4CBD0" w14:textId="77777777" w:rsidR="00DE4C16" w:rsidRPr="005A69BE" w:rsidRDefault="00DE4C16" w:rsidP="00DE4C16">
            <w:pPr>
              <w:ind w:left="101"/>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720" w:type="dxa"/>
          </w:tcPr>
          <w:p w14:paraId="42CBAFF2" w14:textId="77777777" w:rsidR="00DE4C16" w:rsidRPr="005A69BE" w:rsidRDefault="00DE4C16" w:rsidP="00DE4C16">
            <w:pPr>
              <w:pStyle w:val="acctfourfigures"/>
              <w:spacing w:line="240" w:lineRule="atLeast"/>
              <w:rPr>
                <w:szCs w:val="22"/>
              </w:rPr>
            </w:pPr>
          </w:p>
        </w:tc>
        <w:tc>
          <w:tcPr>
            <w:tcW w:w="1710" w:type="dxa"/>
            <w:tcBorders>
              <w:top w:val="double" w:sz="4" w:space="0" w:color="auto"/>
              <w:left w:val="nil"/>
              <w:bottom w:val="double" w:sz="4" w:space="0" w:color="auto"/>
              <w:right w:val="nil"/>
            </w:tcBorders>
            <w:vAlign w:val="bottom"/>
          </w:tcPr>
          <w:p w14:paraId="1B29B866" w14:textId="4FFB2816" w:rsidR="00DE4C16" w:rsidRPr="004C536D" w:rsidRDefault="002F4CBC" w:rsidP="00DE4C16">
            <w:pPr>
              <w:pStyle w:val="acctfourfigures"/>
              <w:tabs>
                <w:tab w:val="clear" w:pos="765"/>
                <w:tab w:val="decimal" w:pos="1362"/>
              </w:tabs>
              <w:spacing w:line="240" w:lineRule="atLeast"/>
              <w:ind w:right="11"/>
              <w:rPr>
                <w:b/>
                <w:bCs/>
                <w:szCs w:val="28"/>
                <w:lang w:val="en-US" w:bidi="th-TH"/>
              </w:rPr>
            </w:pPr>
            <w:r>
              <w:rPr>
                <w:b/>
                <w:bCs/>
                <w:szCs w:val="28"/>
                <w:lang w:val="en-US" w:bidi="th-TH"/>
              </w:rPr>
              <w:t>56,723</w:t>
            </w:r>
          </w:p>
        </w:tc>
        <w:tc>
          <w:tcPr>
            <w:tcW w:w="450" w:type="dxa"/>
          </w:tcPr>
          <w:p w14:paraId="2A93E098" w14:textId="77777777" w:rsidR="00DE4C16" w:rsidRPr="005A69BE" w:rsidRDefault="00DE4C16" w:rsidP="00DE4C16">
            <w:pPr>
              <w:pStyle w:val="acctfourfigures"/>
              <w:spacing w:line="240" w:lineRule="atLeast"/>
              <w:rPr>
                <w:szCs w:val="22"/>
              </w:rPr>
            </w:pPr>
          </w:p>
        </w:tc>
        <w:tc>
          <w:tcPr>
            <w:tcW w:w="1620" w:type="dxa"/>
            <w:tcBorders>
              <w:top w:val="double" w:sz="4" w:space="0" w:color="auto"/>
              <w:left w:val="nil"/>
              <w:bottom w:val="double" w:sz="4" w:space="0" w:color="auto"/>
              <w:right w:val="nil"/>
            </w:tcBorders>
            <w:vAlign w:val="bottom"/>
            <w:hideMark/>
          </w:tcPr>
          <w:p w14:paraId="061C0243" w14:textId="3F8067E4" w:rsidR="00DE4C16" w:rsidRPr="005A69BE" w:rsidRDefault="00DE4C16" w:rsidP="00DE4C16">
            <w:pPr>
              <w:pStyle w:val="acctfourfigures"/>
              <w:tabs>
                <w:tab w:val="clear" w:pos="765"/>
                <w:tab w:val="decimal" w:pos="372"/>
              </w:tabs>
              <w:spacing w:line="240" w:lineRule="atLeast"/>
              <w:ind w:right="12"/>
              <w:jc w:val="right"/>
              <w:rPr>
                <w:b/>
                <w:bCs/>
                <w:szCs w:val="28"/>
                <w:lang w:val="en-US" w:bidi="th-TH"/>
              </w:rPr>
            </w:pPr>
            <w:r w:rsidRPr="004C536D">
              <w:rPr>
                <w:b/>
                <w:bCs/>
                <w:szCs w:val="28"/>
                <w:lang w:val="en-US" w:bidi="th-TH"/>
              </w:rPr>
              <w:t>58,028</w:t>
            </w:r>
          </w:p>
        </w:tc>
      </w:tr>
    </w:tbl>
    <w:p w14:paraId="110609B8" w14:textId="77777777" w:rsidR="004B185A" w:rsidRPr="004B185A" w:rsidRDefault="004B185A" w:rsidP="00DD0B81">
      <w:pPr>
        <w:spacing w:line="240" w:lineRule="atLeast"/>
        <w:ind w:left="540"/>
        <w:jc w:val="thaiDistribute"/>
        <w:rPr>
          <w:rFonts w:ascii="Times New Roman" w:eastAsia="Cordia New" w:hAnsi="Times New Roman" w:cs="Times New Roman"/>
          <w:spacing w:val="-2"/>
          <w:sz w:val="12"/>
          <w:szCs w:val="12"/>
          <w:lang w:eastAsia="x-none"/>
        </w:rPr>
      </w:pPr>
    </w:p>
    <w:p w14:paraId="5DE786FA" w14:textId="40BC4092" w:rsidR="00DD0B81" w:rsidRDefault="00DD0B81" w:rsidP="00DD0B81">
      <w:pPr>
        <w:spacing w:line="240" w:lineRule="atLeast"/>
        <w:ind w:left="540"/>
        <w:jc w:val="thaiDistribute"/>
        <w:rPr>
          <w:rFonts w:ascii="Times New Roman" w:eastAsia="Cordia New" w:hAnsi="Times New Roman" w:cs="Times New Roman"/>
          <w:spacing w:val="-2"/>
          <w:sz w:val="22"/>
          <w:szCs w:val="22"/>
          <w:lang w:eastAsia="x-none"/>
        </w:rPr>
      </w:pPr>
      <w:r w:rsidRPr="00051053">
        <w:rPr>
          <w:rFonts w:ascii="Times New Roman" w:eastAsia="Cordia New" w:hAnsi="Times New Roman" w:cs="Times New Roman"/>
          <w:spacing w:val="-2"/>
          <w:sz w:val="22"/>
          <w:szCs w:val="22"/>
          <w:lang w:eastAsia="x-none"/>
        </w:rPr>
        <w:t xml:space="preserve">Goodwill is allocated to cash-generating unit by segment and countries of operation. Goodwill was mainly arising from the acquisitions of shares of C.P. Pokphand Co., Ltd., JSC Poultry Production Severnaya and </w:t>
      </w:r>
      <w:proofErr w:type="spellStart"/>
      <w:r w:rsidRPr="00051053">
        <w:rPr>
          <w:rFonts w:ascii="Times New Roman" w:eastAsia="Cordia New" w:hAnsi="Times New Roman" w:cs="Times New Roman"/>
          <w:spacing w:val="-2"/>
          <w:sz w:val="22"/>
          <w:szCs w:val="22"/>
          <w:lang w:eastAsia="x-none"/>
        </w:rPr>
        <w:t>Bellisio</w:t>
      </w:r>
      <w:proofErr w:type="spellEnd"/>
      <w:r w:rsidRPr="00051053">
        <w:rPr>
          <w:rFonts w:ascii="Times New Roman" w:eastAsia="Cordia New" w:hAnsi="Times New Roman" w:cs="Times New Roman"/>
          <w:spacing w:val="-2"/>
          <w:sz w:val="22"/>
          <w:szCs w:val="22"/>
          <w:lang w:eastAsia="x-none"/>
        </w:rPr>
        <w:t xml:space="preserve"> Investment, LLC.</w:t>
      </w:r>
    </w:p>
    <w:p w14:paraId="5EE5FD14" w14:textId="64A78276" w:rsidR="00051053" w:rsidRPr="005A69BE" w:rsidRDefault="005A6DAE" w:rsidP="00D5317F">
      <w:pPr>
        <w:rPr>
          <w:rFonts w:ascii="Times New Roman" w:eastAsia="Cordia New" w:hAnsi="Times New Roman" w:cs="Times New Roman"/>
          <w:spacing w:val="-2"/>
          <w:sz w:val="22"/>
          <w:szCs w:val="22"/>
          <w:lang w:eastAsia="x-none"/>
        </w:rPr>
      </w:pPr>
      <w:r>
        <w:rPr>
          <w:rFonts w:ascii="Times New Roman" w:eastAsia="Cordia New" w:hAnsi="Times New Roman" w:cs="Times New Roman"/>
          <w:spacing w:val="-2"/>
          <w:sz w:val="22"/>
          <w:szCs w:val="22"/>
          <w:lang w:eastAsia="x-none"/>
        </w:rPr>
        <w:br w:type="page"/>
      </w:r>
    </w:p>
    <w:p w14:paraId="3478FD71" w14:textId="7AE0C880" w:rsidR="002130E7" w:rsidRPr="005A69BE" w:rsidRDefault="002130E7" w:rsidP="00BC18C0">
      <w:pPr>
        <w:spacing w:line="240" w:lineRule="atLeast"/>
        <w:ind w:left="540"/>
        <w:rPr>
          <w:rFonts w:ascii="Times New Roman" w:eastAsia="Cordia New" w:hAnsi="Times New Roman" w:cs="Times New Roman"/>
          <w:b/>
          <w:bCs/>
          <w:i/>
          <w:iCs/>
          <w:sz w:val="22"/>
          <w:szCs w:val="22"/>
          <w:lang w:eastAsia="x-none"/>
        </w:rPr>
      </w:pPr>
      <w:r w:rsidRPr="005A69BE">
        <w:rPr>
          <w:rFonts w:ascii="Times New Roman" w:eastAsia="Cordia New" w:hAnsi="Times New Roman" w:cs="Times New Roman"/>
          <w:b/>
          <w:bCs/>
          <w:i/>
          <w:iCs/>
          <w:sz w:val="22"/>
          <w:szCs w:val="22"/>
          <w:lang w:eastAsia="x-none"/>
        </w:rPr>
        <w:lastRenderedPageBreak/>
        <w:t xml:space="preserve">Impairment testing </w:t>
      </w:r>
    </w:p>
    <w:p w14:paraId="40ED8188" w14:textId="77777777" w:rsidR="002130E7" w:rsidRPr="005A69BE" w:rsidRDefault="002130E7" w:rsidP="00BC18C0">
      <w:pPr>
        <w:spacing w:line="240" w:lineRule="atLeast"/>
        <w:ind w:left="540"/>
        <w:rPr>
          <w:rFonts w:ascii="Times New Roman" w:eastAsia="Cordia New" w:hAnsi="Times New Roman" w:cs="Times New Roman"/>
          <w:sz w:val="22"/>
          <w:szCs w:val="22"/>
          <w:lang w:eastAsia="x-none"/>
        </w:rPr>
      </w:pPr>
    </w:p>
    <w:p w14:paraId="302F1049"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 xml:space="preserve">In evaluating and </w:t>
      </w:r>
      <w:proofErr w:type="gramStart"/>
      <w:r w:rsidRPr="005A69BE">
        <w:rPr>
          <w:rFonts w:ascii="Times New Roman" w:eastAsia="Cordia New" w:hAnsi="Times New Roman" w:cs="Times New Roman"/>
          <w:sz w:val="22"/>
          <w:szCs w:val="22"/>
          <w:lang w:eastAsia="x-none"/>
        </w:rPr>
        <w:t>testing of</w:t>
      </w:r>
      <w:proofErr w:type="gramEnd"/>
      <w:r w:rsidRPr="005A69BE">
        <w:rPr>
          <w:rFonts w:ascii="Times New Roman" w:eastAsia="Cordia New" w:hAnsi="Times New Roman" w:cs="Times New Roman"/>
          <w:sz w:val="22"/>
          <w:szCs w:val="22"/>
          <w:lang w:eastAsia="x-none"/>
        </w:rPr>
        <w:t xml:space="preserve"> impairment, the Group determined the recoverable amount on the higher of its value in use by estimating discounted future cash flows </w:t>
      </w:r>
      <w:r w:rsidRPr="005A69BE">
        <w:rPr>
          <w:rFonts w:ascii="Times New Roman" w:eastAsia="Cordia New" w:hAnsi="Times New Roman" w:cs="Times New Roman"/>
          <w:sz w:val="22"/>
          <w:lang w:eastAsia="x-none"/>
        </w:rPr>
        <w:t xml:space="preserve">and the </w:t>
      </w:r>
      <w:r w:rsidRPr="005A69BE">
        <w:rPr>
          <w:rFonts w:ascii="Times New Roman" w:eastAsia="Cordia New" w:hAnsi="Times New Roman" w:cs="Times New Roman"/>
          <w:sz w:val="22"/>
          <w:szCs w:val="22"/>
          <w:lang w:eastAsia="x-none"/>
        </w:rPr>
        <w:t xml:space="preserve">fair </w:t>
      </w:r>
      <w:proofErr w:type="gramStart"/>
      <w:r w:rsidRPr="005A69BE">
        <w:rPr>
          <w:rFonts w:ascii="Times New Roman" w:eastAsia="Cordia New" w:hAnsi="Times New Roman" w:cs="Times New Roman"/>
          <w:sz w:val="22"/>
          <w:szCs w:val="22"/>
          <w:lang w:eastAsia="x-none"/>
        </w:rPr>
        <w:t>value less</w:t>
      </w:r>
      <w:proofErr w:type="gramEnd"/>
      <w:r w:rsidRPr="005A69BE">
        <w:rPr>
          <w:rFonts w:ascii="Times New Roman" w:eastAsia="Cordia New" w:hAnsi="Times New Roman" w:cs="Times New Roman"/>
          <w:sz w:val="22"/>
          <w:szCs w:val="22"/>
          <w:lang w:eastAsia="x-none"/>
        </w:rPr>
        <w:t xml:space="preserve"> cost of disposal if sale the business.</w:t>
      </w:r>
    </w:p>
    <w:p w14:paraId="18908A8D"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p>
    <w:p w14:paraId="7C200861" w14:textId="77777777" w:rsidR="002130E7" w:rsidRPr="005A69BE" w:rsidRDefault="002130E7" w:rsidP="00BC18C0">
      <w:pPr>
        <w:spacing w:line="240" w:lineRule="atLeast"/>
        <w:ind w:left="540"/>
        <w:jc w:val="thaiDistribute"/>
        <w:rPr>
          <w:rFonts w:ascii="Times New Roman" w:eastAsia="Cordia New" w:hAnsi="Times New Roman" w:cstheme="minorBidi"/>
          <w:sz w:val="22"/>
          <w:szCs w:val="22"/>
          <w:cs/>
          <w:lang w:eastAsia="x-none"/>
        </w:rPr>
      </w:pPr>
      <w:r w:rsidRPr="005A69BE">
        <w:rPr>
          <w:rFonts w:ascii="Times New Roman" w:eastAsia="Cordia New" w:hAnsi="Times New Roman" w:cs="Times New Roman"/>
          <w:sz w:val="22"/>
          <w:szCs w:val="22"/>
          <w:lang w:eastAsia="x-none"/>
        </w:rPr>
        <w:t xml:space="preserve">In this regard, the preparation of future cash flows that the Group expects to receive is derived from the determination of financial assumptions based on the management’s assessment by considering the </w:t>
      </w:r>
      <w:r w:rsidRPr="005A69BE">
        <w:rPr>
          <w:rFonts w:ascii="Times New Roman" w:eastAsia="Cordia New" w:hAnsi="Times New Roman" w:cs="Times New Roman"/>
          <w:sz w:val="22"/>
          <w:szCs w:val="22"/>
          <w:lang w:eastAsia="x-none"/>
        </w:rPr>
        <w:br/>
        <w:t xml:space="preserve">factors related to future trends in the relevant industries and historical financial data from external and internal sources of information. </w:t>
      </w:r>
    </w:p>
    <w:p w14:paraId="629E6B2C" w14:textId="77777777" w:rsidR="00E54D8B" w:rsidRPr="005A69BE" w:rsidRDefault="00E54D8B" w:rsidP="00BC18C0">
      <w:pPr>
        <w:ind w:left="540" w:right="18"/>
        <w:jc w:val="thaiDistribute"/>
        <w:rPr>
          <w:rFonts w:ascii="Times New Roman" w:eastAsia="Cordia New" w:hAnsi="Times New Roman" w:cs="Times New Roman"/>
          <w:sz w:val="22"/>
          <w:szCs w:val="22"/>
          <w:lang w:eastAsia="x-none"/>
        </w:rPr>
      </w:pPr>
    </w:p>
    <w:p w14:paraId="1B8604C4" w14:textId="5844CDF7" w:rsidR="002130E7" w:rsidRPr="005A69BE" w:rsidRDefault="002130E7" w:rsidP="00BC18C0">
      <w:pPr>
        <w:ind w:left="540" w:right="18"/>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The key assumptions used in the estimation of the recoverable amount were as follows:</w:t>
      </w:r>
    </w:p>
    <w:p w14:paraId="7F7194C3" w14:textId="77777777" w:rsidR="002130E7" w:rsidRPr="005A69BE" w:rsidRDefault="002130E7" w:rsidP="00BC18C0">
      <w:pPr>
        <w:ind w:left="540"/>
        <w:rPr>
          <w:rFonts w:ascii="Times New Roman" w:hAnsi="Times New Roman" w:cs="Times New Roman"/>
          <w:i/>
          <w:iCs/>
          <w:sz w:val="22"/>
          <w:szCs w:val="22"/>
        </w:rPr>
      </w:pPr>
    </w:p>
    <w:p w14:paraId="4364FA92" w14:textId="77777777" w:rsidR="002130E7" w:rsidRPr="005A69BE" w:rsidRDefault="002130E7" w:rsidP="00BC18C0">
      <w:pPr>
        <w:ind w:left="540" w:right="43"/>
        <w:jc w:val="thaiDistribute"/>
        <w:rPr>
          <w:rFonts w:ascii="Times New Roman" w:hAnsi="Times New Roman" w:cs="Times New Roman"/>
          <w:i/>
          <w:iCs/>
          <w:sz w:val="22"/>
          <w:szCs w:val="22"/>
        </w:rPr>
      </w:pPr>
      <w:r w:rsidRPr="005A69BE">
        <w:rPr>
          <w:rFonts w:ascii="Times New Roman" w:hAnsi="Times New Roman" w:cs="Times New Roman"/>
          <w:i/>
          <w:iCs/>
          <w:sz w:val="22"/>
          <w:szCs w:val="22"/>
        </w:rPr>
        <w:t>Discount rate</w:t>
      </w:r>
    </w:p>
    <w:p w14:paraId="13ED8517" w14:textId="77777777" w:rsidR="002130E7" w:rsidRPr="005A69BE" w:rsidRDefault="002130E7" w:rsidP="00BC18C0">
      <w:pPr>
        <w:ind w:left="540" w:right="43"/>
        <w:jc w:val="thaiDistribute"/>
        <w:rPr>
          <w:rFonts w:ascii="Times New Roman" w:hAnsi="Times New Roman" w:cs="Times New Roman"/>
          <w:sz w:val="22"/>
          <w:szCs w:val="22"/>
        </w:rPr>
      </w:pPr>
    </w:p>
    <w:p w14:paraId="1A1772DD" w14:textId="77777777" w:rsidR="002130E7" w:rsidRPr="005A69BE" w:rsidRDefault="002130E7" w:rsidP="00BC18C0">
      <w:pPr>
        <w:spacing w:line="240" w:lineRule="atLeast"/>
        <w:ind w:left="540"/>
        <w:jc w:val="thaiDistribute"/>
        <w:rPr>
          <w:rFonts w:ascii="Times New Roman" w:eastAsia="Cordia New" w:hAnsi="Times New Roman" w:cs="Times New Roman"/>
          <w:sz w:val="22"/>
          <w:szCs w:val="22"/>
          <w:lang w:eastAsia="x-none"/>
        </w:rPr>
      </w:pPr>
      <w:r w:rsidRPr="005A69BE">
        <w:rPr>
          <w:rFonts w:ascii="Times New Roman" w:eastAsia="Cordia New" w:hAnsi="Times New Roman" w:cs="Times New Roman"/>
          <w:sz w:val="22"/>
          <w:szCs w:val="22"/>
          <w:lang w:eastAsia="x-none"/>
        </w:rPr>
        <w:t xml:space="preserve">The discount rates were based on weighted average cost of capital comprised of key financial assumptions such as targeted capital structure, cost of debt and cost of equity. </w:t>
      </w:r>
    </w:p>
    <w:p w14:paraId="109E41E9" w14:textId="77777777" w:rsidR="002130E7" w:rsidRPr="005A69BE" w:rsidRDefault="002130E7" w:rsidP="00BC18C0">
      <w:pPr>
        <w:ind w:left="540" w:right="43"/>
        <w:jc w:val="thaiDistribute"/>
        <w:rPr>
          <w:rFonts w:ascii="Times New Roman" w:hAnsi="Times New Roman" w:cs="Times New Roman"/>
          <w:sz w:val="22"/>
          <w:szCs w:val="22"/>
        </w:rPr>
      </w:pPr>
    </w:p>
    <w:p w14:paraId="22532EE9" w14:textId="77777777" w:rsidR="002130E7" w:rsidRPr="005A69BE" w:rsidRDefault="002130E7" w:rsidP="00BC18C0">
      <w:pPr>
        <w:ind w:left="540" w:right="43"/>
        <w:jc w:val="thaiDistribute"/>
        <w:rPr>
          <w:rFonts w:ascii="Times New Roman" w:hAnsi="Times New Roman" w:cs="Times New Roman"/>
          <w:i/>
          <w:iCs/>
          <w:sz w:val="22"/>
          <w:szCs w:val="22"/>
        </w:rPr>
      </w:pPr>
      <w:r w:rsidRPr="005A69BE">
        <w:rPr>
          <w:rFonts w:ascii="Times New Roman" w:hAnsi="Times New Roman" w:cs="Times New Roman"/>
          <w:i/>
          <w:iCs/>
          <w:sz w:val="22"/>
          <w:szCs w:val="22"/>
        </w:rPr>
        <w:t>Terminal growth rate</w:t>
      </w:r>
    </w:p>
    <w:p w14:paraId="6C3B5B03" w14:textId="77777777" w:rsidR="002130E7" w:rsidRPr="005A69BE" w:rsidRDefault="002130E7" w:rsidP="00BC18C0">
      <w:pPr>
        <w:ind w:left="540" w:right="43"/>
        <w:jc w:val="thaiDistribute"/>
        <w:rPr>
          <w:rFonts w:ascii="Times New Roman" w:hAnsi="Times New Roman" w:cs="Times New Roman"/>
          <w:sz w:val="22"/>
          <w:szCs w:val="22"/>
        </w:rPr>
      </w:pPr>
    </w:p>
    <w:p w14:paraId="3C1F6F09" w14:textId="77777777" w:rsidR="002130E7" w:rsidRPr="005A69BE" w:rsidRDefault="002130E7" w:rsidP="00BC18C0">
      <w:pPr>
        <w:spacing w:line="240" w:lineRule="atLeast"/>
        <w:ind w:left="540"/>
        <w:jc w:val="thaiDistribute"/>
        <w:rPr>
          <w:rFonts w:ascii="Times New Roman" w:hAnsi="Times New Roman" w:cs="Times New Roman"/>
          <w:spacing w:val="-4"/>
          <w:sz w:val="22"/>
          <w:szCs w:val="22"/>
        </w:rPr>
      </w:pPr>
      <w:r w:rsidRPr="005A69BE">
        <w:rPr>
          <w:rFonts w:ascii="Times New Roman" w:hAnsi="Times New Roman" w:cs="Times New Roman"/>
          <w:spacing w:val="-4"/>
          <w:sz w:val="22"/>
          <w:szCs w:val="22"/>
        </w:rPr>
        <w:t xml:space="preserve">Terminal growth rates were determined based on average </w:t>
      </w:r>
      <w:r w:rsidRPr="005A69BE">
        <w:rPr>
          <w:rFonts w:ascii="Times New Roman" w:hAnsi="Times New Roman" w:cs="Times New Roman"/>
          <w:spacing w:val="-4"/>
          <w:sz w:val="22"/>
        </w:rPr>
        <w:t>consumer price index</w:t>
      </w:r>
      <w:r w:rsidRPr="005A69BE">
        <w:rPr>
          <w:rFonts w:ascii="Times New Roman" w:hAnsi="Times New Roman" w:cs="Times New Roman"/>
          <w:spacing w:val="-4"/>
          <w:sz w:val="22"/>
          <w:szCs w:val="22"/>
        </w:rPr>
        <w:t>, inflation rates, growth rates of the relevant industries of the countries of the operation and the long-term growth plan as well as the comparable businesses in the same industries.</w:t>
      </w:r>
    </w:p>
    <w:p w14:paraId="1355A919" w14:textId="6033BD80" w:rsidR="00E54D8B" w:rsidRPr="005A69BE" w:rsidRDefault="00E54D8B">
      <w:pPr>
        <w:rPr>
          <w:rFonts w:ascii="Times New Roman" w:hAnsi="Times New Roman" w:cs="Times New Roman"/>
          <w:spacing w:val="-4"/>
          <w:sz w:val="22"/>
          <w:szCs w:val="22"/>
        </w:rPr>
      </w:pPr>
    </w:p>
    <w:p w14:paraId="460DAA9A" w14:textId="7473A389" w:rsidR="002130E7" w:rsidRPr="005A69BE" w:rsidRDefault="002130E7" w:rsidP="002130E7">
      <w:pPr>
        <w:autoSpaceDE w:val="0"/>
        <w:autoSpaceDN w:val="0"/>
        <w:ind w:left="540"/>
        <w:rPr>
          <w:rFonts w:ascii="Times New Roman" w:hAnsi="Times New Roman" w:cs="Times New Roman"/>
          <w:i/>
          <w:iCs/>
          <w:sz w:val="22"/>
          <w:szCs w:val="22"/>
        </w:rPr>
      </w:pPr>
      <w:r w:rsidRPr="005A69BE">
        <w:rPr>
          <w:rFonts w:ascii="Times New Roman" w:hAnsi="Times New Roman" w:cs="Times New Roman"/>
          <w:i/>
          <w:iCs/>
          <w:sz w:val="22"/>
          <w:szCs w:val="22"/>
        </w:rPr>
        <w:t>Budgeted future cash flow that the Group expects to receive</w:t>
      </w:r>
    </w:p>
    <w:p w14:paraId="1556AEBD" w14:textId="77777777" w:rsidR="002130E7" w:rsidRPr="005A69BE" w:rsidRDefault="002130E7" w:rsidP="002130E7">
      <w:pPr>
        <w:tabs>
          <w:tab w:val="left" w:pos="480"/>
          <w:tab w:val="left" w:pos="540"/>
        </w:tabs>
        <w:ind w:left="540" w:right="43"/>
        <w:jc w:val="thaiDistribute"/>
        <w:rPr>
          <w:rFonts w:ascii="Times New Roman" w:hAnsi="Times New Roman" w:cs="Times New Roman"/>
          <w:sz w:val="22"/>
          <w:szCs w:val="22"/>
        </w:rPr>
      </w:pPr>
    </w:p>
    <w:p w14:paraId="397A4581" w14:textId="30A08B88" w:rsidR="002130E7" w:rsidRDefault="002130E7" w:rsidP="002130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5A69BE">
        <w:rPr>
          <w:rFonts w:ascii="Times New Roman" w:eastAsia="Cordia New" w:hAnsi="Times New Roman" w:cs="Times New Roman"/>
          <w:spacing w:val="-2"/>
          <w:sz w:val="22"/>
          <w:szCs w:val="22"/>
          <w:lang w:eastAsia="x-none"/>
        </w:rPr>
        <w:t xml:space="preserve">Budgeted future cash flow that the Group expects to receive comprises of budgeted revenue growth, costs and related expenses, by taking the average growth rate in the past, budgeted sale quantities, selling price, and expenses into account and </w:t>
      </w:r>
      <w:proofErr w:type="gramStart"/>
      <w:r w:rsidRPr="005A69BE">
        <w:rPr>
          <w:rFonts w:ascii="Times New Roman" w:eastAsia="Cordia New" w:hAnsi="Times New Roman" w:cs="Times New Roman"/>
          <w:spacing w:val="-2"/>
          <w:sz w:val="22"/>
          <w:szCs w:val="22"/>
          <w:lang w:eastAsia="x-none"/>
        </w:rPr>
        <w:t>referencing</w:t>
      </w:r>
      <w:r w:rsidR="00F97972">
        <w:rPr>
          <w:rFonts w:ascii="Times New Roman" w:eastAsia="Cordia New" w:hAnsi="Times New Roman" w:cs="Times New Roman"/>
          <w:spacing w:val="-2"/>
          <w:sz w:val="22"/>
          <w:szCs w:val="22"/>
          <w:lang w:eastAsia="x-none"/>
        </w:rPr>
        <w:t xml:space="preserve"> </w:t>
      </w:r>
      <w:r w:rsidRPr="005A69BE">
        <w:rPr>
          <w:rFonts w:ascii="Times New Roman" w:eastAsia="Cordia New" w:hAnsi="Times New Roman" w:cs="Times New Roman"/>
          <w:spacing w:val="-2"/>
          <w:sz w:val="22"/>
          <w:szCs w:val="22"/>
          <w:lang w:eastAsia="x-none"/>
        </w:rPr>
        <w:t>to</w:t>
      </w:r>
      <w:proofErr w:type="gramEnd"/>
      <w:r w:rsidRPr="005A69BE">
        <w:rPr>
          <w:rFonts w:ascii="Times New Roman" w:eastAsia="Cordia New" w:hAnsi="Times New Roman" w:cs="Times New Roman"/>
          <w:spacing w:val="-2"/>
          <w:sz w:val="22"/>
          <w:szCs w:val="22"/>
          <w:lang w:eastAsia="x-none"/>
        </w:rPr>
        <w:t xml:space="preserve"> future trend of market growth along with the business strategies and the operation of the Group in the future.</w:t>
      </w:r>
    </w:p>
    <w:p w14:paraId="79424BEE" w14:textId="7F67E610" w:rsidR="00574552" w:rsidRDefault="00574552">
      <w:pPr>
        <w:rPr>
          <w:rFonts w:ascii="Times New Roman" w:eastAsia="Cordia New" w:hAnsi="Times New Roman" w:cs="Times New Roman"/>
          <w:spacing w:val="-2"/>
          <w:sz w:val="22"/>
          <w:szCs w:val="22"/>
          <w:lang w:eastAsia="x-none"/>
        </w:rPr>
      </w:pPr>
      <w:r>
        <w:rPr>
          <w:rFonts w:ascii="Times New Roman" w:eastAsia="Cordia New" w:hAnsi="Times New Roman" w:cs="Times New Roman"/>
          <w:spacing w:val="-2"/>
          <w:sz w:val="22"/>
          <w:szCs w:val="22"/>
          <w:lang w:eastAsia="x-none"/>
        </w:rPr>
        <w:br w:type="page"/>
      </w:r>
    </w:p>
    <w:p w14:paraId="75E84A15" w14:textId="6BD80DCE" w:rsidR="002861FD" w:rsidRPr="005A69BE" w:rsidRDefault="002861FD" w:rsidP="003B6C37">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Other intangible assets</w:t>
      </w:r>
      <w:bookmarkStart w:id="10" w:name="intangible"/>
      <w:bookmarkEnd w:id="10"/>
      <w:r w:rsidRPr="005A69BE">
        <w:rPr>
          <w:rFonts w:ascii="Times New Roman" w:hAnsi="Times New Roman" w:cs="Times New Roman"/>
          <w:sz w:val="22"/>
          <w:szCs w:val="22"/>
        </w:rPr>
        <w:t xml:space="preserve"> </w:t>
      </w:r>
    </w:p>
    <w:p w14:paraId="6B6F0C06" w14:textId="77777777" w:rsidR="002861FD" w:rsidRPr="005A69BE" w:rsidRDefault="002861FD" w:rsidP="002861FD">
      <w:pPr>
        <w:tabs>
          <w:tab w:val="left" w:pos="540"/>
        </w:tabs>
        <w:spacing w:line="240" w:lineRule="atLeast"/>
        <w:jc w:val="both"/>
        <w:rPr>
          <w:rFonts w:ascii="Times New Roman" w:hAnsi="Times New Roman" w:cs="Times New Roman"/>
          <w:b/>
          <w:bCs/>
          <w:sz w:val="18"/>
          <w:szCs w:val="18"/>
        </w:rPr>
      </w:pPr>
    </w:p>
    <w:tbl>
      <w:tblPr>
        <w:tblW w:w="9371" w:type="dxa"/>
        <w:tblInd w:w="450" w:type="dxa"/>
        <w:tblLayout w:type="fixed"/>
        <w:tblLook w:val="04A0" w:firstRow="1" w:lastRow="0" w:firstColumn="1" w:lastColumn="0" w:noHBand="0" w:noVBand="1"/>
      </w:tblPr>
      <w:tblGrid>
        <w:gridCol w:w="2970"/>
        <w:gridCol w:w="1080"/>
        <w:gridCol w:w="270"/>
        <w:gridCol w:w="1170"/>
        <w:gridCol w:w="236"/>
        <w:gridCol w:w="632"/>
        <w:gridCol w:w="482"/>
        <w:gridCol w:w="270"/>
        <w:gridCol w:w="1161"/>
        <w:gridCol w:w="236"/>
        <w:gridCol w:w="864"/>
      </w:tblGrid>
      <w:tr w:rsidR="003E0962" w:rsidRPr="005A69BE" w14:paraId="6E63ED05" w14:textId="77777777" w:rsidTr="009D57F6">
        <w:trPr>
          <w:cantSplit/>
        </w:trPr>
        <w:tc>
          <w:tcPr>
            <w:tcW w:w="2970" w:type="dxa"/>
          </w:tcPr>
          <w:p w14:paraId="1E2D40E3" w14:textId="77777777" w:rsidR="002861FD" w:rsidRPr="005A69BE" w:rsidRDefault="002861FD">
            <w:pPr>
              <w:ind w:left="18"/>
              <w:rPr>
                <w:rFonts w:ascii="Times New Roman" w:hAnsi="Times New Roman" w:cs="Times New Roman"/>
                <w:b/>
                <w:bCs/>
                <w:i/>
                <w:iCs/>
                <w:sz w:val="20"/>
                <w:szCs w:val="20"/>
              </w:rPr>
            </w:pPr>
          </w:p>
        </w:tc>
        <w:tc>
          <w:tcPr>
            <w:tcW w:w="1080" w:type="dxa"/>
          </w:tcPr>
          <w:p w14:paraId="491EFDEF"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70" w:type="dxa"/>
          </w:tcPr>
          <w:p w14:paraId="45009FE0"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1170" w:type="dxa"/>
          </w:tcPr>
          <w:p w14:paraId="44023D5A"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36" w:type="dxa"/>
          </w:tcPr>
          <w:p w14:paraId="24F86B88"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632" w:type="dxa"/>
          </w:tcPr>
          <w:p w14:paraId="6941FEF8"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752" w:type="dxa"/>
            <w:gridSpan w:val="2"/>
          </w:tcPr>
          <w:p w14:paraId="23DF63A3" w14:textId="77777777" w:rsidR="002861FD" w:rsidRPr="005A69BE" w:rsidRDefault="002861FD">
            <w:pPr>
              <w:pStyle w:val="BodyText"/>
              <w:tabs>
                <w:tab w:val="decimal" w:pos="1055"/>
              </w:tabs>
              <w:ind w:left="-187"/>
              <w:jc w:val="right"/>
              <w:rPr>
                <w:rFonts w:ascii="Times New Roman" w:hAnsi="Times New Roman" w:cs="Times New Roman"/>
                <w:i/>
                <w:iCs/>
                <w:sz w:val="21"/>
                <w:szCs w:val="21"/>
              </w:rPr>
            </w:pPr>
          </w:p>
        </w:tc>
        <w:tc>
          <w:tcPr>
            <w:tcW w:w="2261" w:type="dxa"/>
            <w:gridSpan w:val="3"/>
            <w:hideMark/>
          </w:tcPr>
          <w:p w14:paraId="4BFE1B23" w14:textId="77777777" w:rsidR="002861FD" w:rsidRPr="005A69BE" w:rsidRDefault="002861FD" w:rsidP="00906432">
            <w:pPr>
              <w:pStyle w:val="BodyText"/>
              <w:tabs>
                <w:tab w:val="decimal" w:pos="1055"/>
              </w:tabs>
              <w:ind w:left="-187" w:right="-109"/>
              <w:jc w:val="right"/>
              <w:rPr>
                <w:rFonts w:ascii="Times New Roman" w:hAnsi="Times New Roman" w:cs="Times New Roman"/>
                <w:sz w:val="21"/>
                <w:szCs w:val="21"/>
              </w:rPr>
            </w:pPr>
            <w:r w:rsidRPr="005A69BE">
              <w:rPr>
                <w:rFonts w:ascii="Times New Roman" w:hAnsi="Times New Roman" w:cs="Times New Roman"/>
                <w:i/>
                <w:iCs/>
                <w:sz w:val="21"/>
                <w:szCs w:val="21"/>
              </w:rPr>
              <w:t>(Unit: Million Baht)</w:t>
            </w:r>
          </w:p>
        </w:tc>
      </w:tr>
      <w:tr w:rsidR="003E0962" w:rsidRPr="005A69BE" w14:paraId="7DD7700B" w14:textId="77777777" w:rsidTr="009D57F6">
        <w:trPr>
          <w:cantSplit/>
          <w:trHeight w:val="209"/>
        </w:trPr>
        <w:tc>
          <w:tcPr>
            <w:tcW w:w="2970" w:type="dxa"/>
          </w:tcPr>
          <w:p w14:paraId="0A88DAD2" w14:textId="77777777" w:rsidR="002861FD" w:rsidRPr="005A69BE" w:rsidRDefault="002861FD">
            <w:pPr>
              <w:ind w:left="18"/>
              <w:rPr>
                <w:rFonts w:ascii="Times New Roman" w:hAnsi="Times New Roman" w:cs="Times New Roman"/>
                <w:b/>
                <w:bCs/>
                <w:i/>
                <w:iCs/>
                <w:sz w:val="20"/>
                <w:szCs w:val="20"/>
              </w:rPr>
            </w:pPr>
          </w:p>
        </w:tc>
        <w:tc>
          <w:tcPr>
            <w:tcW w:w="6401" w:type="dxa"/>
            <w:gridSpan w:val="10"/>
            <w:tcBorders>
              <w:top w:val="nil"/>
              <w:left w:val="nil"/>
              <w:bottom w:val="single" w:sz="4" w:space="0" w:color="auto"/>
              <w:right w:val="nil"/>
            </w:tcBorders>
            <w:hideMark/>
          </w:tcPr>
          <w:p w14:paraId="3F3F6376" w14:textId="77777777" w:rsidR="002861FD" w:rsidRPr="005A69BE" w:rsidRDefault="002861FD">
            <w:pPr>
              <w:pStyle w:val="BodyText"/>
              <w:tabs>
                <w:tab w:val="decimal" w:pos="1055"/>
              </w:tabs>
              <w:ind w:left="-187"/>
              <w:jc w:val="center"/>
              <w:rPr>
                <w:rFonts w:ascii="Times New Roman" w:hAnsi="Times New Roman" w:cs="Times New Roman"/>
                <w:sz w:val="21"/>
                <w:szCs w:val="21"/>
              </w:rPr>
            </w:pPr>
            <w:r w:rsidRPr="005A69BE">
              <w:rPr>
                <w:rFonts w:ascii="Times New Roman" w:hAnsi="Times New Roman" w:cs="Times New Roman"/>
                <w:b/>
                <w:bCs/>
                <w:sz w:val="21"/>
                <w:szCs w:val="21"/>
              </w:rPr>
              <w:t>Consolidated financial statements</w:t>
            </w:r>
          </w:p>
        </w:tc>
      </w:tr>
      <w:tr w:rsidR="003E0962" w:rsidRPr="005A69BE" w14:paraId="72F190AD" w14:textId="77777777" w:rsidTr="009D57F6">
        <w:trPr>
          <w:cantSplit/>
        </w:trPr>
        <w:tc>
          <w:tcPr>
            <w:tcW w:w="2970" w:type="dxa"/>
          </w:tcPr>
          <w:p w14:paraId="4CF24F74"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06DEFFEB" w14:textId="77777777" w:rsidR="002861FD" w:rsidRPr="005A69BE" w:rsidRDefault="002861FD">
            <w:pPr>
              <w:pStyle w:val="BodyText"/>
              <w:ind w:left="-117" w:right="-99"/>
              <w:jc w:val="center"/>
              <w:rPr>
                <w:rFonts w:ascii="Times New Roman" w:hAnsi="Times New Roman" w:cs="Times New Roman"/>
                <w:spacing w:val="-2"/>
                <w:sz w:val="20"/>
                <w:szCs w:val="20"/>
              </w:rPr>
            </w:pPr>
            <w:r w:rsidRPr="005A69BE">
              <w:rPr>
                <w:rFonts w:ascii="Times New Roman" w:hAnsi="Times New Roman" w:cs="Times New Roman"/>
                <w:spacing w:val="-2"/>
                <w:sz w:val="20"/>
                <w:szCs w:val="20"/>
              </w:rPr>
              <w:t>Development</w:t>
            </w:r>
          </w:p>
        </w:tc>
        <w:tc>
          <w:tcPr>
            <w:tcW w:w="270" w:type="dxa"/>
          </w:tcPr>
          <w:p w14:paraId="340C87A1"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tcPr>
          <w:p w14:paraId="5FBBFA3C" w14:textId="77777777" w:rsidR="002861FD" w:rsidRPr="005A69BE" w:rsidRDefault="002861FD">
            <w:pPr>
              <w:pStyle w:val="BodyText"/>
              <w:ind w:left="-117" w:right="-99"/>
              <w:jc w:val="center"/>
              <w:rPr>
                <w:rFonts w:ascii="Times New Roman" w:hAnsi="Times New Roman" w:cs="Times New Roman"/>
                <w:sz w:val="20"/>
                <w:szCs w:val="20"/>
              </w:rPr>
            </w:pPr>
          </w:p>
        </w:tc>
        <w:tc>
          <w:tcPr>
            <w:tcW w:w="236" w:type="dxa"/>
          </w:tcPr>
          <w:p w14:paraId="497BCC54"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Pr>
          <w:p w14:paraId="2D5A8803" w14:textId="77777777" w:rsidR="002861FD" w:rsidRPr="005A69BE" w:rsidRDefault="002861FD">
            <w:pPr>
              <w:pStyle w:val="BodyText"/>
              <w:ind w:left="-117" w:right="-99"/>
              <w:jc w:val="center"/>
              <w:rPr>
                <w:rFonts w:ascii="Times New Roman" w:hAnsi="Times New Roman" w:cs="Times New Roman"/>
                <w:sz w:val="20"/>
                <w:szCs w:val="20"/>
              </w:rPr>
            </w:pPr>
          </w:p>
        </w:tc>
        <w:tc>
          <w:tcPr>
            <w:tcW w:w="270" w:type="dxa"/>
          </w:tcPr>
          <w:p w14:paraId="0520983C"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tcPr>
          <w:p w14:paraId="4E7CF1AA" w14:textId="77777777" w:rsidR="002861FD" w:rsidRPr="005A69BE" w:rsidRDefault="002861FD">
            <w:pPr>
              <w:pStyle w:val="BodyText"/>
              <w:tabs>
                <w:tab w:val="decimal" w:pos="1055"/>
              </w:tabs>
              <w:ind w:left="-87"/>
              <w:rPr>
                <w:rFonts w:ascii="Times New Roman" w:hAnsi="Times New Roman" w:cs="Times New Roman"/>
                <w:sz w:val="20"/>
                <w:szCs w:val="20"/>
              </w:rPr>
            </w:pPr>
          </w:p>
        </w:tc>
        <w:tc>
          <w:tcPr>
            <w:tcW w:w="236" w:type="dxa"/>
          </w:tcPr>
          <w:p w14:paraId="2A4FE59E"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5628B697"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66213DAD" w14:textId="77777777" w:rsidTr="009D57F6">
        <w:trPr>
          <w:cantSplit/>
        </w:trPr>
        <w:tc>
          <w:tcPr>
            <w:tcW w:w="2970" w:type="dxa"/>
          </w:tcPr>
          <w:p w14:paraId="3848242D"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42A09868"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cost of</w:t>
            </w:r>
          </w:p>
        </w:tc>
        <w:tc>
          <w:tcPr>
            <w:tcW w:w="270" w:type="dxa"/>
          </w:tcPr>
          <w:p w14:paraId="2603A141"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hideMark/>
          </w:tcPr>
          <w:p w14:paraId="744DFB6C" w14:textId="77777777" w:rsidR="002861FD" w:rsidRPr="005A69BE" w:rsidRDefault="002861FD">
            <w:pPr>
              <w:pStyle w:val="BodyText"/>
              <w:ind w:left="-117" w:right="-99"/>
              <w:jc w:val="center"/>
              <w:rPr>
                <w:rFonts w:ascii="Times New Roman" w:hAnsi="Times New Roman" w:cs="Times New Roman"/>
                <w:spacing w:val="-2"/>
                <w:sz w:val="20"/>
                <w:szCs w:val="20"/>
              </w:rPr>
            </w:pPr>
            <w:r w:rsidRPr="005A69BE">
              <w:rPr>
                <w:rFonts w:ascii="Times New Roman" w:hAnsi="Times New Roman" w:cs="Times New Roman"/>
                <w:spacing w:val="-2"/>
                <w:sz w:val="20"/>
                <w:szCs w:val="20"/>
              </w:rPr>
              <w:t>Development</w:t>
            </w:r>
          </w:p>
        </w:tc>
        <w:tc>
          <w:tcPr>
            <w:tcW w:w="236" w:type="dxa"/>
          </w:tcPr>
          <w:p w14:paraId="6EB36301"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Pr>
          <w:p w14:paraId="72EA1878" w14:textId="77777777" w:rsidR="002861FD" w:rsidRPr="005A69BE" w:rsidRDefault="002861FD">
            <w:pPr>
              <w:pStyle w:val="BodyText"/>
              <w:ind w:left="-117" w:right="-99"/>
              <w:jc w:val="center"/>
              <w:rPr>
                <w:rFonts w:ascii="Times New Roman" w:hAnsi="Times New Roman" w:cs="Times New Roman"/>
                <w:sz w:val="20"/>
                <w:szCs w:val="20"/>
              </w:rPr>
            </w:pPr>
          </w:p>
        </w:tc>
        <w:tc>
          <w:tcPr>
            <w:tcW w:w="270" w:type="dxa"/>
          </w:tcPr>
          <w:p w14:paraId="19B99E38"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00F7901B" w14:textId="3DA19989" w:rsidR="002861FD" w:rsidRPr="005A69BE" w:rsidRDefault="002861FD">
            <w:pPr>
              <w:pStyle w:val="BodyText"/>
              <w:tabs>
                <w:tab w:val="decimal" w:pos="1055"/>
              </w:tabs>
              <w:ind w:left="-87"/>
              <w:rPr>
                <w:rFonts w:ascii="Times New Roman" w:hAnsi="Times New Roman" w:cs="Times New Roman"/>
                <w:sz w:val="20"/>
                <w:szCs w:val="20"/>
              </w:rPr>
            </w:pPr>
            <w:r w:rsidRPr="005A69BE">
              <w:rPr>
                <w:rFonts w:ascii="Times New Roman" w:hAnsi="Times New Roman" w:cs="Times New Roman"/>
                <w:sz w:val="20"/>
                <w:szCs w:val="20"/>
              </w:rPr>
              <w:t>Trademark,</w:t>
            </w:r>
          </w:p>
        </w:tc>
        <w:tc>
          <w:tcPr>
            <w:tcW w:w="236" w:type="dxa"/>
          </w:tcPr>
          <w:p w14:paraId="34601368"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64D54E14"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635CEEB3" w14:textId="77777777" w:rsidTr="009D57F6">
        <w:trPr>
          <w:cantSplit/>
        </w:trPr>
        <w:tc>
          <w:tcPr>
            <w:tcW w:w="2970" w:type="dxa"/>
          </w:tcPr>
          <w:p w14:paraId="2448074B" w14:textId="77777777" w:rsidR="002861FD" w:rsidRPr="005A69BE" w:rsidRDefault="002861FD">
            <w:pPr>
              <w:ind w:left="18"/>
              <w:rPr>
                <w:rFonts w:ascii="Times New Roman" w:hAnsi="Times New Roman" w:cs="Times New Roman"/>
                <w:b/>
                <w:bCs/>
                <w:i/>
                <w:iCs/>
                <w:sz w:val="21"/>
                <w:szCs w:val="21"/>
              </w:rPr>
            </w:pPr>
          </w:p>
        </w:tc>
        <w:tc>
          <w:tcPr>
            <w:tcW w:w="1080" w:type="dxa"/>
            <w:hideMark/>
          </w:tcPr>
          <w:p w14:paraId="7A4C7BDE"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software</w:t>
            </w:r>
          </w:p>
        </w:tc>
        <w:tc>
          <w:tcPr>
            <w:tcW w:w="270" w:type="dxa"/>
          </w:tcPr>
          <w:p w14:paraId="6338F99E"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hideMark/>
          </w:tcPr>
          <w:p w14:paraId="1BCD19E9"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cost of</w:t>
            </w:r>
          </w:p>
        </w:tc>
        <w:tc>
          <w:tcPr>
            <w:tcW w:w="236" w:type="dxa"/>
          </w:tcPr>
          <w:p w14:paraId="2667CE9F"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hideMark/>
          </w:tcPr>
          <w:p w14:paraId="776E6E78"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Customer</w:t>
            </w:r>
          </w:p>
        </w:tc>
        <w:tc>
          <w:tcPr>
            <w:tcW w:w="270" w:type="dxa"/>
          </w:tcPr>
          <w:p w14:paraId="6290E116"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hideMark/>
          </w:tcPr>
          <w:p w14:paraId="6B17ED9E" w14:textId="77777777" w:rsidR="002861FD" w:rsidRPr="005A69BE" w:rsidRDefault="002861FD">
            <w:pPr>
              <w:pStyle w:val="BodyText"/>
              <w:tabs>
                <w:tab w:val="decimal" w:pos="466"/>
              </w:tabs>
              <w:ind w:left="-87"/>
              <w:jc w:val="center"/>
              <w:rPr>
                <w:rFonts w:ascii="Times New Roman" w:hAnsi="Times New Roman" w:cs="Times New Roman"/>
                <w:sz w:val="20"/>
                <w:szCs w:val="20"/>
              </w:rPr>
            </w:pPr>
            <w:r w:rsidRPr="005A69BE">
              <w:rPr>
                <w:rFonts w:ascii="Times New Roman" w:hAnsi="Times New Roman" w:cs="Times New Roman"/>
                <w:sz w:val="20"/>
                <w:szCs w:val="20"/>
              </w:rPr>
              <w:t>rights</w:t>
            </w:r>
          </w:p>
        </w:tc>
        <w:tc>
          <w:tcPr>
            <w:tcW w:w="236" w:type="dxa"/>
          </w:tcPr>
          <w:p w14:paraId="1003C46E" w14:textId="77777777" w:rsidR="002861FD" w:rsidRPr="005A69BE" w:rsidRDefault="002861FD">
            <w:pPr>
              <w:pStyle w:val="BodyText"/>
              <w:tabs>
                <w:tab w:val="decimal" w:pos="1055"/>
              </w:tabs>
              <w:ind w:left="-87"/>
              <w:jc w:val="both"/>
              <w:rPr>
                <w:rFonts w:ascii="Times New Roman" w:hAnsi="Times New Roman" w:cs="Times New Roman"/>
                <w:sz w:val="20"/>
                <w:szCs w:val="20"/>
              </w:rPr>
            </w:pPr>
          </w:p>
        </w:tc>
        <w:tc>
          <w:tcPr>
            <w:tcW w:w="864" w:type="dxa"/>
          </w:tcPr>
          <w:p w14:paraId="7B937784" w14:textId="77777777" w:rsidR="002861FD" w:rsidRPr="005A69BE" w:rsidRDefault="002861FD">
            <w:pPr>
              <w:pStyle w:val="BodyText"/>
              <w:tabs>
                <w:tab w:val="decimal" w:pos="1055"/>
              </w:tabs>
              <w:ind w:left="-187"/>
              <w:jc w:val="both"/>
              <w:rPr>
                <w:rFonts w:ascii="Times New Roman" w:hAnsi="Times New Roman" w:cs="Times New Roman"/>
                <w:sz w:val="20"/>
                <w:szCs w:val="20"/>
              </w:rPr>
            </w:pPr>
          </w:p>
        </w:tc>
      </w:tr>
      <w:tr w:rsidR="003E0962" w:rsidRPr="005A69BE" w14:paraId="0B9E5D22" w14:textId="77777777" w:rsidTr="009D57F6">
        <w:trPr>
          <w:cantSplit/>
        </w:trPr>
        <w:tc>
          <w:tcPr>
            <w:tcW w:w="2970" w:type="dxa"/>
          </w:tcPr>
          <w:p w14:paraId="7F3E2AA8" w14:textId="77777777" w:rsidR="002861FD" w:rsidRPr="005A69BE" w:rsidRDefault="002861FD">
            <w:pPr>
              <w:ind w:left="18"/>
              <w:rPr>
                <w:rFonts w:ascii="Times New Roman" w:hAnsi="Times New Roman" w:cs="Times New Roman"/>
                <w:b/>
                <w:bCs/>
                <w:i/>
                <w:iCs/>
                <w:sz w:val="21"/>
                <w:szCs w:val="21"/>
              </w:rPr>
            </w:pPr>
          </w:p>
        </w:tc>
        <w:tc>
          <w:tcPr>
            <w:tcW w:w="1080" w:type="dxa"/>
            <w:tcBorders>
              <w:top w:val="nil"/>
              <w:left w:val="nil"/>
              <w:bottom w:val="single" w:sz="4" w:space="0" w:color="auto"/>
              <w:right w:val="nil"/>
            </w:tcBorders>
            <w:hideMark/>
          </w:tcPr>
          <w:p w14:paraId="0EF762E0"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applications</w:t>
            </w:r>
          </w:p>
        </w:tc>
        <w:tc>
          <w:tcPr>
            <w:tcW w:w="270" w:type="dxa"/>
          </w:tcPr>
          <w:p w14:paraId="4398D7F5" w14:textId="77777777" w:rsidR="002861FD" w:rsidRPr="005A69BE" w:rsidRDefault="002861FD">
            <w:pPr>
              <w:pStyle w:val="BodyText"/>
              <w:ind w:left="-117" w:right="-99"/>
              <w:jc w:val="center"/>
              <w:rPr>
                <w:rFonts w:ascii="Times New Roman" w:hAnsi="Times New Roman" w:cs="Times New Roman"/>
                <w:sz w:val="20"/>
                <w:szCs w:val="20"/>
              </w:rPr>
            </w:pPr>
          </w:p>
        </w:tc>
        <w:tc>
          <w:tcPr>
            <w:tcW w:w="1170" w:type="dxa"/>
            <w:tcBorders>
              <w:top w:val="nil"/>
              <w:left w:val="nil"/>
              <w:bottom w:val="single" w:sz="4" w:space="0" w:color="auto"/>
              <w:right w:val="nil"/>
            </w:tcBorders>
            <w:hideMark/>
          </w:tcPr>
          <w:p w14:paraId="59A1AEC4"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products</w:t>
            </w:r>
          </w:p>
        </w:tc>
        <w:tc>
          <w:tcPr>
            <w:tcW w:w="236" w:type="dxa"/>
          </w:tcPr>
          <w:p w14:paraId="2ABA6A19" w14:textId="77777777" w:rsidR="002861FD" w:rsidRPr="005A69BE" w:rsidRDefault="002861FD">
            <w:pPr>
              <w:pStyle w:val="BodyText"/>
              <w:ind w:left="-117" w:right="-99"/>
              <w:jc w:val="center"/>
              <w:rPr>
                <w:rFonts w:ascii="Times New Roman" w:hAnsi="Times New Roman" w:cs="Times New Roman"/>
                <w:sz w:val="20"/>
                <w:szCs w:val="20"/>
              </w:rPr>
            </w:pPr>
          </w:p>
        </w:tc>
        <w:tc>
          <w:tcPr>
            <w:tcW w:w="1114" w:type="dxa"/>
            <w:gridSpan w:val="2"/>
            <w:tcBorders>
              <w:top w:val="nil"/>
              <w:left w:val="nil"/>
              <w:bottom w:val="single" w:sz="4" w:space="0" w:color="auto"/>
              <w:right w:val="nil"/>
            </w:tcBorders>
            <w:hideMark/>
          </w:tcPr>
          <w:p w14:paraId="4C851334"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relationships</w:t>
            </w:r>
          </w:p>
        </w:tc>
        <w:tc>
          <w:tcPr>
            <w:tcW w:w="270" w:type="dxa"/>
          </w:tcPr>
          <w:p w14:paraId="283E8EBB" w14:textId="77777777" w:rsidR="002861FD" w:rsidRPr="005A69BE" w:rsidRDefault="002861FD">
            <w:pPr>
              <w:pStyle w:val="BodyText"/>
              <w:tabs>
                <w:tab w:val="decimal" w:pos="1055"/>
              </w:tabs>
              <w:ind w:left="-126"/>
              <w:jc w:val="both"/>
              <w:rPr>
                <w:rFonts w:ascii="Times New Roman" w:hAnsi="Times New Roman" w:cs="Times New Roman"/>
                <w:sz w:val="20"/>
                <w:szCs w:val="20"/>
              </w:rPr>
            </w:pPr>
          </w:p>
        </w:tc>
        <w:tc>
          <w:tcPr>
            <w:tcW w:w="1161" w:type="dxa"/>
            <w:tcBorders>
              <w:top w:val="nil"/>
              <w:left w:val="nil"/>
              <w:bottom w:val="single" w:sz="4" w:space="0" w:color="auto"/>
              <w:right w:val="nil"/>
            </w:tcBorders>
            <w:hideMark/>
          </w:tcPr>
          <w:p w14:paraId="02F65170"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and others</w:t>
            </w:r>
          </w:p>
        </w:tc>
        <w:tc>
          <w:tcPr>
            <w:tcW w:w="236" w:type="dxa"/>
          </w:tcPr>
          <w:p w14:paraId="3E9EDD53" w14:textId="77777777" w:rsidR="002861FD" w:rsidRPr="005A69BE" w:rsidRDefault="002861FD">
            <w:pPr>
              <w:pStyle w:val="BodyText"/>
              <w:ind w:left="-117" w:right="-99"/>
              <w:jc w:val="center"/>
              <w:rPr>
                <w:rFonts w:ascii="Times New Roman" w:hAnsi="Times New Roman" w:cs="Times New Roman"/>
                <w:sz w:val="20"/>
                <w:szCs w:val="20"/>
              </w:rPr>
            </w:pPr>
          </w:p>
        </w:tc>
        <w:tc>
          <w:tcPr>
            <w:tcW w:w="864" w:type="dxa"/>
            <w:tcBorders>
              <w:top w:val="nil"/>
              <w:left w:val="nil"/>
              <w:bottom w:val="single" w:sz="4" w:space="0" w:color="auto"/>
              <w:right w:val="nil"/>
            </w:tcBorders>
            <w:hideMark/>
          </w:tcPr>
          <w:p w14:paraId="6F9D965D" w14:textId="77777777" w:rsidR="002861FD" w:rsidRPr="005A69BE" w:rsidRDefault="002861FD">
            <w:pPr>
              <w:pStyle w:val="BodyText"/>
              <w:ind w:left="-117" w:right="-99"/>
              <w:jc w:val="center"/>
              <w:rPr>
                <w:rFonts w:ascii="Times New Roman" w:hAnsi="Times New Roman" w:cs="Times New Roman"/>
                <w:sz w:val="20"/>
                <w:szCs w:val="20"/>
              </w:rPr>
            </w:pPr>
            <w:r w:rsidRPr="005A69BE">
              <w:rPr>
                <w:rFonts w:ascii="Times New Roman" w:hAnsi="Times New Roman" w:cs="Times New Roman"/>
                <w:sz w:val="20"/>
                <w:szCs w:val="20"/>
              </w:rPr>
              <w:t>Total</w:t>
            </w:r>
          </w:p>
        </w:tc>
      </w:tr>
      <w:tr w:rsidR="003E0962" w:rsidRPr="005A69BE" w14:paraId="0FA5812E" w14:textId="77777777" w:rsidTr="009D57F6">
        <w:tc>
          <w:tcPr>
            <w:tcW w:w="2970" w:type="dxa"/>
            <w:hideMark/>
          </w:tcPr>
          <w:p w14:paraId="556791D4" w14:textId="77777777" w:rsidR="002861FD" w:rsidRPr="005A69BE" w:rsidRDefault="002861FD">
            <w:pPr>
              <w:ind w:left="18"/>
              <w:rPr>
                <w:rFonts w:ascii="Times New Roman" w:hAnsi="Times New Roman" w:cs="Times New Roman"/>
                <w:b/>
                <w:bCs/>
                <w:i/>
                <w:iCs/>
                <w:sz w:val="20"/>
                <w:szCs w:val="20"/>
              </w:rPr>
            </w:pPr>
            <w:r w:rsidRPr="005A69BE">
              <w:rPr>
                <w:rFonts w:ascii="Times New Roman" w:hAnsi="Times New Roman" w:cs="Times New Roman"/>
                <w:b/>
                <w:bCs/>
                <w:i/>
                <w:iCs/>
                <w:sz w:val="20"/>
                <w:szCs w:val="20"/>
              </w:rPr>
              <w:t>Cost</w:t>
            </w:r>
          </w:p>
        </w:tc>
        <w:tc>
          <w:tcPr>
            <w:tcW w:w="1080" w:type="dxa"/>
          </w:tcPr>
          <w:p w14:paraId="01525FDD"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70" w:type="dxa"/>
          </w:tcPr>
          <w:p w14:paraId="50345FB3"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1170" w:type="dxa"/>
          </w:tcPr>
          <w:p w14:paraId="04483BA3"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36" w:type="dxa"/>
          </w:tcPr>
          <w:p w14:paraId="6224807A"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1114" w:type="dxa"/>
            <w:gridSpan w:val="2"/>
          </w:tcPr>
          <w:p w14:paraId="2D61C53A"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70" w:type="dxa"/>
          </w:tcPr>
          <w:p w14:paraId="1AD8140B" w14:textId="77777777" w:rsidR="002861FD" w:rsidRPr="005A69BE" w:rsidRDefault="002861FD">
            <w:pPr>
              <w:pStyle w:val="BodyText"/>
              <w:tabs>
                <w:tab w:val="decimal" w:pos="1055"/>
              </w:tabs>
              <w:ind w:left="-126"/>
              <w:jc w:val="both"/>
              <w:rPr>
                <w:rFonts w:ascii="Times New Roman" w:hAnsi="Times New Roman" w:cs="Times New Roman"/>
                <w:sz w:val="21"/>
                <w:szCs w:val="21"/>
              </w:rPr>
            </w:pPr>
          </w:p>
        </w:tc>
        <w:tc>
          <w:tcPr>
            <w:tcW w:w="1161" w:type="dxa"/>
          </w:tcPr>
          <w:p w14:paraId="6E85B8E5"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236" w:type="dxa"/>
          </w:tcPr>
          <w:p w14:paraId="1B130D4C" w14:textId="77777777" w:rsidR="002861FD" w:rsidRPr="005A69BE" w:rsidRDefault="002861FD">
            <w:pPr>
              <w:pStyle w:val="BodyText"/>
              <w:tabs>
                <w:tab w:val="decimal" w:pos="1055"/>
              </w:tabs>
              <w:ind w:left="-87"/>
              <w:jc w:val="both"/>
              <w:rPr>
                <w:rFonts w:ascii="Times New Roman" w:hAnsi="Times New Roman" w:cs="Times New Roman"/>
                <w:sz w:val="21"/>
                <w:szCs w:val="21"/>
              </w:rPr>
            </w:pPr>
          </w:p>
        </w:tc>
        <w:tc>
          <w:tcPr>
            <w:tcW w:w="864" w:type="dxa"/>
          </w:tcPr>
          <w:p w14:paraId="44F1E9DC" w14:textId="77777777" w:rsidR="002861FD" w:rsidRPr="005A69BE" w:rsidRDefault="002861FD">
            <w:pPr>
              <w:pStyle w:val="BodyText"/>
              <w:tabs>
                <w:tab w:val="decimal" w:pos="747"/>
              </w:tabs>
              <w:ind w:left="-187" w:right="-130"/>
              <w:rPr>
                <w:rFonts w:ascii="Times New Roman" w:hAnsi="Times New Roman" w:cs="Times New Roman"/>
                <w:sz w:val="21"/>
                <w:szCs w:val="21"/>
              </w:rPr>
            </w:pPr>
          </w:p>
        </w:tc>
      </w:tr>
      <w:tr w:rsidR="005078F9" w:rsidRPr="005A69BE" w14:paraId="64AD44A3" w14:textId="77777777" w:rsidTr="009D57F6">
        <w:tc>
          <w:tcPr>
            <w:tcW w:w="2970" w:type="dxa"/>
            <w:hideMark/>
          </w:tcPr>
          <w:p w14:paraId="5B597689" w14:textId="67E576F1" w:rsidR="005078F9" w:rsidRPr="005A69BE" w:rsidRDefault="005078F9" w:rsidP="005078F9">
            <w:pPr>
              <w:ind w:left="18"/>
              <w:rPr>
                <w:rFonts w:ascii="Times New Roman" w:hAnsi="Times New Roman" w:cs="Times New Roman"/>
                <w:b/>
                <w:bCs/>
                <w:i/>
                <w:iCs/>
                <w:sz w:val="20"/>
                <w:szCs w:val="20"/>
              </w:rPr>
            </w:pPr>
            <w:proofErr w:type="gramStart"/>
            <w:r w:rsidRPr="005A69BE">
              <w:rPr>
                <w:rFonts w:ascii="Times New Roman" w:hAnsi="Times New Roman" w:cs="Times New Roman"/>
                <w:sz w:val="20"/>
                <w:szCs w:val="20"/>
              </w:rPr>
              <w:t>At</w:t>
            </w:r>
            <w:proofErr w:type="gramEnd"/>
            <w:r w:rsidRPr="005A69BE">
              <w:rPr>
                <w:rFonts w:ascii="Times New Roman" w:hAnsi="Times New Roman" w:cs="Times New Roman"/>
                <w:sz w:val="20"/>
                <w:szCs w:val="20"/>
              </w:rPr>
              <w:t xml:space="preserve"> 1 January 202</w:t>
            </w:r>
            <w:r>
              <w:rPr>
                <w:rFonts w:ascii="Times New Roman" w:hAnsi="Times New Roman" w:cs="Times New Roman"/>
                <w:sz w:val="20"/>
                <w:szCs w:val="20"/>
              </w:rPr>
              <w:t>4</w:t>
            </w:r>
          </w:p>
        </w:tc>
        <w:tc>
          <w:tcPr>
            <w:tcW w:w="1080" w:type="dxa"/>
            <w:hideMark/>
          </w:tcPr>
          <w:p w14:paraId="122541C9" w14:textId="1DFD5FB4" w:rsidR="005078F9" w:rsidRPr="005078F9" w:rsidRDefault="005078F9" w:rsidP="005078F9">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1,256</w:t>
            </w:r>
          </w:p>
        </w:tc>
        <w:tc>
          <w:tcPr>
            <w:tcW w:w="270" w:type="dxa"/>
          </w:tcPr>
          <w:p w14:paraId="3A597198" w14:textId="77777777" w:rsidR="005078F9" w:rsidRPr="005078F9" w:rsidRDefault="005078F9" w:rsidP="005078F9">
            <w:pPr>
              <w:pStyle w:val="BodyText"/>
              <w:tabs>
                <w:tab w:val="decimal" w:pos="910"/>
              </w:tabs>
              <w:ind w:left="-87" w:right="-110"/>
              <w:rPr>
                <w:rFonts w:ascii="Times New Roman" w:hAnsi="Times New Roman" w:cs="Times New Roman"/>
                <w:sz w:val="20"/>
                <w:szCs w:val="20"/>
              </w:rPr>
            </w:pPr>
          </w:p>
        </w:tc>
        <w:tc>
          <w:tcPr>
            <w:tcW w:w="1170" w:type="dxa"/>
            <w:hideMark/>
          </w:tcPr>
          <w:p w14:paraId="1467A931" w14:textId="5CF21E1E" w:rsidR="005078F9" w:rsidRPr="005078F9" w:rsidRDefault="005078F9" w:rsidP="005078F9">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2,528</w:t>
            </w:r>
          </w:p>
        </w:tc>
        <w:tc>
          <w:tcPr>
            <w:tcW w:w="236" w:type="dxa"/>
          </w:tcPr>
          <w:p w14:paraId="67D26F86" w14:textId="77777777" w:rsidR="005078F9" w:rsidRPr="005078F9" w:rsidRDefault="005078F9" w:rsidP="005078F9">
            <w:pPr>
              <w:pStyle w:val="BodyText"/>
              <w:tabs>
                <w:tab w:val="decimal" w:pos="910"/>
              </w:tabs>
              <w:ind w:left="-87" w:right="-110"/>
              <w:rPr>
                <w:rFonts w:ascii="Times New Roman" w:hAnsi="Times New Roman" w:cs="Times New Roman"/>
                <w:sz w:val="20"/>
                <w:szCs w:val="20"/>
              </w:rPr>
            </w:pPr>
          </w:p>
        </w:tc>
        <w:tc>
          <w:tcPr>
            <w:tcW w:w="1114" w:type="dxa"/>
            <w:gridSpan w:val="2"/>
            <w:hideMark/>
          </w:tcPr>
          <w:p w14:paraId="0F0D66C3" w14:textId="1F5F9EE3" w:rsidR="005078F9" w:rsidRPr="005078F9" w:rsidRDefault="005078F9" w:rsidP="005078F9">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6,090</w:t>
            </w:r>
          </w:p>
        </w:tc>
        <w:tc>
          <w:tcPr>
            <w:tcW w:w="270" w:type="dxa"/>
          </w:tcPr>
          <w:p w14:paraId="102BFCB7" w14:textId="77777777" w:rsidR="005078F9" w:rsidRPr="005078F9" w:rsidRDefault="005078F9" w:rsidP="005078F9">
            <w:pPr>
              <w:pStyle w:val="BodyText"/>
              <w:tabs>
                <w:tab w:val="decimal" w:pos="910"/>
              </w:tabs>
              <w:ind w:left="-126" w:right="-110"/>
              <w:rPr>
                <w:rFonts w:ascii="Times New Roman" w:hAnsi="Times New Roman" w:cs="Times New Roman"/>
                <w:sz w:val="20"/>
                <w:szCs w:val="20"/>
              </w:rPr>
            </w:pPr>
          </w:p>
        </w:tc>
        <w:tc>
          <w:tcPr>
            <w:tcW w:w="1161" w:type="dxa"/>
            <w:hideMark/>
          </w:tcPr>
          <w:p w14:paraId="028AC2F7" w14:textId="34EA40C6" w:rsidR="005078F9" w:rsidRPr="005078F9" w:rsidRDefault="005078F9" w:rsidP="005078F9">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12,</w:t>
            </w:r>
            <w:r w:rsidR="0089213C">
              <w:rPr>
                <w:rFonts w:ascii="Times New Roman" w:hAnsi="Times New Roman" w:cs="Times New Roman"/>
                <w:sz w:val="20"/>
                <w:szCs w:val="20"/>
              </w:rPr>
              <w:t>2</w:t>
            </w:r>
            <w:r w:rsidRPr="005078F9">
              <w:rPr>
                <w:rFonts w:ascii="Times New Roman" w:hAnsi="Times New Roman" w:cs="Times New Roman"/>
                <w:sz w:val="20"/>
                <w:szCs w:val="20"/>
              </w:rPr>
              <w:t>5</w:t>
            </w:r>
            <w:r w:rsidR="003E7B34">
              <w:rPr>
                <w:rFonts w:ascii="Times New Roman" w:hAnsi="Times New Roman" w:cs="Times New Roman"/>
                <w:sz w:val="20"/>
                <w:szCs w:val="20"/>
              </w:rPr>
              <w:t>4</w:t>
            </w:r>
          </w:p>
        </w:tc>
        <w:tc>
          <w:tcPr>
            <w:tcW w:w="236" w:type="dxa"/>
          </w:tcPr>
          <w:p w14:paraId="20661FFA" w14:textId="77777777" w:rsidR="005078F9" w:rsidRPr="005078F9" w:rsidRDefault="005078F9" w:rsidP="005078F9">
            <w:pPr>
              <w:pStyle w:val="BodyText"/>
              <w:tabs>
                <w:tab w:val="decimal" w:pos="910"/>
              </w:tabs>
              <w:ind w:left="-87" w:right="-110"/>
              <w:rPr>
                <w:rFonts w:ascii="Times New Roman" w:hAnsi="Times New Roman" w:cs="Times New Roman"/>
                <w:sz w:val="20"/>
                <w:szCs w:val="20"/>
              </w:rPr>
            </w:pPr>
          </w:p>
        </w:tc>
        <w:tc>
          <w:tcPr>
            <w:tcW w:w="864" w:type="dxa"/>
            <w:hideMark/>
          </w:tcPr>
          <w:p w14:paraId="08E56DAD" w14:textId="284EA0B8" w:rsidR="005078F9" w:rsidRPr="005078F9" w:rsidRDefault="005078F9" w:rsidP="005078F9">
            <w:pPr>
              <w:pStyle w:val="BodyText"/>
              <w:tabs>
                <w:tab w:val="decimal" w:pos="660"/>
              </w:tabs>
              <w:ind w:left="-187" w:right="-130"/>
              <w:rPr>
                <w:rFonts w:ascii="Times New Roman" w:hAnsi="Times New Roman" w:cs="Times New Roman"/>
                <w:sz w:val="20"/>
                <w:szCs w:val="20"/>
              </w:rPr>
            </w:pPr>
            <w:r w:rsidRPr="005078F9">
              <w:rPr>
                <w:rFonts w:ascii="Times New Roman" w:hAnsi="Times New Roman" w:cs="Times New Roman"/>
                <w:sz w:val="20"/>
                <w:szCs w:val="20"/>
              </w:rPr>
              <w:t>22,</w:t>
            </w:r>
            <w:r w:rsidR="00FD564D">
              <w:rPr>
                <w:rFonts w:ascii="Times New Roman" w:hAnsi="Times New Roman" w:cs="Times New Roman"/>
                <w:sz w:val="20"/>
                <w:szCs w:val="20"/>
              </w:rPr>
              <w:t>128</w:t>
            </w:r>
          </w:p>
        </w:tc>
      </w:tr>
      <w:tr w:rsidR="005078F9" w:rsidRPr="005A69BE" w14:paraId="4896CC41" w14:textId="77777777" w:rsidTr="009D57F6">
        <w:tc>
          <w:tcPr>
            <w:tcW w:w="2970" w:type="dxa"/>
            <w:hideMark/>
          </w:tcPr>
          <w:p w14:paraId="662F034B" w14:textId="36D3B8EB" w:rsidR="005078F9" w:rsidRPr="005A69BE" w:rsidRDefault="005078F9" w:rsidP="005078F9">
            <w:pPr>
              <w:ind w:left="18"/>
              <w:rPr>
                <w:rFonts w:ascii="Times New Roman" w:hAnsi="Times New Roman" w:cs="Times New Roman"/>
                <w:sz w:val="20"/>
                <w:szCs w:val="20"/>
              </w:rPr>
            </w:pPr>
            <w:r w:rsidRPr="005A69BE">
              <w:rPr>
                <w:rFonts w:ascii="Times New Roman" w:hAnsi="Times New Roman" w:cs="Times New Roman"/>
                <w:sz w:val="20"/>
                <w:szCs w:val="20"/>
              </w:rPr>
              <w:t>Additions</w:t>
            </w:r>
          </w:p>
        </w:tc>
        <w:tc>
          <w:tcPr>
            <w:tcW w:w="1080" w:type="dxa"/>
          </w:tcPr>
          <w:p w14:paraId="349E4B88" w14:textId="6A0CD691" w:rsidR="005078F9" w:rsidRPr="005A69BE" w:rsidRDefault="005078F9" w:rsidP="005078F9">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22</w:t>
            </w:r>
          </w:p>
        </w:tc>
        <w:tc>
          <w:tcPr>
            <w:tcW w:w="270" w:type="dxa"/>
          </w:tcPr>
          <w:p w14:paraId="37C480D7"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70" w:type="dxa"/>
          </w:tcPr>
          <w:p w14:paraId="088F892E" w14:textId="02892ECF" w:rsidR="005078F9" w:rsidRPr="005A69BE" w:rsidRDefault="005078F9" w:rsidP="005078F9">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36" w:type="dxa"/>
          </w:tcPr>
          <w:p w14:paraId="058E71B9"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14" w:type="dxa"/>
            <w:gridSpan w:val="2"/>
          </w:tcPr>
          <w:p w14:paraId="44AD68AD" w14:textId="0C4068D4"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B957D9A" w14:textId="77777777" w:rsidR="005078F9" w:rsidRPr="005A69BE" w:rsidRDefault="005078F9" w:rsidP="005078F9">
            <w:pPr>
              <w:pStyle w:val="BodyText"/>
              <w:tabs>
                <w:tab w:val="decimal" w:pos="910"/>
              </w:tabs>
              <w:ind w:left="-126" w:right="-110"/>
              <w:rPr>
                <w:rFonts w:ascii="Times New Roman" w:hAnsi="Times New Roman" w:cs="Times New Roman"/>
                <w:sz w:val="20"/>
                <w:szCs w:val="20"/>
              </w:rPr>
            </w:pPr>
          </w:p>
        </w:tc>
        <w:tc>
          <w:tcPr>
            <w:tcW w:w="1161" w:type="dxa"/>
          </w:tcPr>
          <w:p w14:paraId="41006519" w14:textId="5A0BD571"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1,393</w:t>
            </w:r>
          </w:p>
        </w:tc>
        <w:tc>
          <w:tcPr>
            <w:tcW w:w="236" w:type="dxa"/>
          </w:tcPr>
          <w:p w14:paraId="473335FD"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864" w:type="dxa"/>
          </w:tcPr>
          <w:p w14:paraId="12AB16CF" w14:textId="3B9D9D1A" w:rsidR="005078F9" w:rsidRPr="005A69BE" w:rsidRDefault="005078F9" w:rsidP="005078F9">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1,415</w:t>
            </w:r>
          </w:p>
        </w:tc>
      </w:tr>
      <w:tr w:rsidR="005078F9" w:rsidRPr="005A69BE" w14:paraId="0E6E6257" w14:textId="77777777" w:rsidTr="009D57F6">
        <w:tc>
          <w:tcPr>
            <w:tcW w:w="2970" w:type="dxa"/>
            <w:hideMark/>
          </w:tcPr>
          <w:p w14:paraId="4C34FEE9" w14:textId="3DF712E4" w:rsidR="005078F9" w:rsidRPr="005A69BE" w:rsidRDefault="005078F9" w:rsidP="005078F9">
            <w:pPr>
              <w:ind w:left="18"/>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tcPr>
          <w:p w14:paraId="2824040B" w14:textId="3D1ED3F3" w:rsidR="005078F9" w:rsidRPr="005A69BE" w:rsidRDefault="005078F9" w:rsidP="005078F9">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701</w:t>
            </w:r>
          </w:p>
        </w:tc>
        <w:tc>
          <w:tcPr>
            <w:tcW w:w="270" w:type="dxa"/>
          </w:tcPr>
          <w:p w14:paraId="08BBD3D8"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70" w:type="dxa"/>
          </w:tcPr>
          <w:p w14:paraId="28BAC1A3" w14:textId="753B0FE6" w:rsidR="005078F9" w:rsidRPr="005A69BE" w:rsidRDefault="005078F9" w:rsidP="005078F9">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689</w:t>
            </w:r>
          </w:p>
        </w:tc>
        <w:tc>
          <w:tcPr>
            <w:tcW w:w="236" w:type="dxa"/>
          </w:tcPr>
          <w:p w14:paraId="1FA35E96"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14" w:type="dxa"/>
            <w:gridSpan w:val="2"/>
          </w:tcPr>
          <w:p w14:paraId="59706833" w14:textId="5C9DF091"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485A3FD9" w14:textId="3ACE94BB" w:rsidR="005078F9" w:rsidRPr="005A69BE" w:rsidRDefault="005078F9" w:rsidP="005078F9">
            <w:pPr>
              <w:pStyle w:val="BodyText"/>
              <w:tabs>
                <w:tab w:val="decimal" w:pos="910"/>
              </w:tabs>
              <w:ind w:left="-126" w:right="-110"/>
              <w:rPr>
                <w:rFonts w:ascii="Times New Roman" w:hAnsi="Times New Roman" w:cs="Times New Roman"/>
                <w:sz w:val="20"/>
                <w:szCs w:val="20"/>
              </w:rPr>
            </w:pPr>
          </w:p>
        </w:tc>
        <w:tc>
          <w:tcPr>
            <w:tcW w:w="1161" w:type="dxa"/>
          </w:tcPr>
          <w:p w14:paraId="49504112" w14:textId="7F409AED"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(1,338)</w:t>
            </w:r>
          </w:p>
        </w:tc>
        <w:tc>
          <w:tcPr>
            <w:tcW w:w="236" w:type="dxa"/>
          </w:tcPr>
          <w:p w14:paraId="26DD3631"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864" w:type="dxa"/>
          </w:tcPr>
          <w:p w14:paraId="0F74C9CC" w14:textId="300901BD" w:rsidR="005078F9" w:rsidRPr="005A69BE" w:rsidRDefault="005078F9" w:rsidP="005078F9">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52</w:t>
            </w:r>
          </w:p>
        </w:tc>
      </w:tr>
      <w:tr w:rsidR="005078F9" w:rsidRPr="005A69BE" w14:paraId="4190094D" w14:textId="77777777" w:rsidTr="009D57F6">
        <w:tc>
          <w:tcPr>
            <w:tcW w:w="2970" w:type="dxa"/>
          </w:tcPr>
          <w:p w14:paraId="3E5FF4AF" w14:textId="6F993024" w:rsidR="005078F9" w:rsidRPr="005A69BE" w:rsidRDefault="005078F9" w:rsidP="005078F9">
            <w:pPr>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tcPr>
          <w:p w14:paraId="023AC0C9" w14:textId="6494830E" w:rsidR="005078F9" w:rsidRPr="005A69BE" w:rsidRDefault="005078F9" w:rsidP="005078F9">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(32)</w:t>
            </w:r>
          </w:p>
        </w:tc>
        <w:tc>
          <w:tcPr>
            <w:tcW w:w="270" w:type="dxa"/>
          </w:tcPr>
          <w:p w14:paraId="23027F04"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70" w:type="dxa"/>
          </w:tcPr>
          <w:p w14:paraId="31CF8570" w14:textId="3074904C" w:rsidR="005078F9" w:rsidRPr="005A69BE" w:rsidRDefault="005078F9" w:rsidP="005078F9">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(3)</w:t>
            </w:r>
          </w:p>
        </w:tc>
        <w:tc>
          <w:tcPr>
            <w:tcW w:w="236" w:type="dxa"/>
          </w:tcPr>
          <w:p w14:paraId="013EE106"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14" w:type="dxa"/>
            <w:gridSpan w:val="2"/>
          </w:tcPr>
          <w:p w14:paraId="644B53A8" w14:textId="02D06FC8"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w:t>
            </w:r>
          </w:p>
        </w:tc>
        <w:tc>
          <w:tcPr>
            <w:tcW w:w="270" w:type="dxa"/>
          </w:tcPr>
          <w:p w14:paraId="38D541E1" w14:textId="77777777" w:rsidR="005078F9" w:rsidRPr="005A69BE" w:rsidRDefault="005078F9" w:rsidP="005078F9">
            <w:pPr>
              <w:pStyle w:val="BodyText"/>
              <w:tabs>
                <w:tab w:val="decimal" w:pos="910"/>
              </w:tabs>
              <w:ind w:left="-126" w:right="-110"/>
              <w:rPr>
                <w:rFonts w:ascii="Times New Roman" w:hAnsi="Times New Roman" w:cs="Times New Roman"/>
                <w:sz w:val="20"/>
                <w:szCs w:val="20"/>
              </w:rPr>
            </w:pPr>
          </w:p>
        </w:tc>
        <w:tc>
          <w:tcPr>
            <w:tcW w:w="1161" w:type="dxa"/>
          </w:tcPr>
          <w:p w14:paraId="684D1E9E" w14:textId="115CF9AA"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(18)</w:t>
            </w:r>
          </w:p>
        </w:tc>
        <w:tc>
          <w:tcPr>
            <w:tcW w:w="236" w:type="dxa"/>
          </w:tcPr>
          <w:p w14:paraId="719C70FB"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864" w:type="dxa"/>
          </w:tcPr>
          <w:p w14:paraId="19A7485E" w14:textId="36E2B678" w:rsidR="005078F9" w:rsidRPr="005A69BE" w:rsidRDefault="005078F9" w:rsidP="005078F9">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(53)</w:t>
            </w:r>
          </w:p>
        </w:tc>
      </w:tr>
      <w:tr w:rsidR="005078F9" w:rsidRPr="005A69BE" w14:paraId="1BC208A1" w14:textId="77777777" w:rsidTr="009D57F6">
        <w:tc>
          <w:tcPr>
            <w:tcW w:w="2970" w:type="dxa"/>
          </w:tcPr>
          <w:p w14:paraId="53F4C62F" w14:textId="20E0B072" w:rsidR="005078F9" w:rsidRPr="002259F1" w:rsidRDefault="002F32F9" w:rsidP="002F32F9">
            <w:pPr>
              <w:rPr>
                <w:rFonts w:ascii="Times New Roman" w:hAnsi="Times New Roman" w:cs="Times New Roman"/>
                <w:sz w:val="20"/>
                <w:szCs w:val="20"/>
                <w:highlight w:val="cyan"/>
              </w:rPr>
            </w:pPr>
            <w:r w:rsidRPr="002F32F9">
              <w:rPr>
                <w:rFonts w:ascii="Times New Roman" w:hAnsi="Times New Roman" w:cs="Times New Roman"/>
                <w:sz w:val="20"/>
                <w:szCs w:val="20"/>
              </w:rPr>
              <w:t>Currency translation differences</w:t>
            </w:r>
          </w:p>
        </w:tc>
        <w:tc>
          <w:tcPr>
            <w:tcW w:w="1080" w:type="dxa"/>
          </w:tcPr>
          <w:p w14:paraId="7063E45E" w14:textId="480660C2" w:rsidR="005078F9" w:rsidRPr="005A69BE" w:rsidRDefault="005078F9" w:rsidP="005078F9">
            <w:pPr>
              <w:pStyle w:val="BodyText"/>
              <w:tabs>
                <w:tab w:val="decimal" w:pos="818"/>
              </w:tabs>
              <w:ind w:left="-87" w:right="-110"/>
              <w:rPr>
                <w:rFonts w:ascii="Times New Roman" w:hAnsi="Times New Roman" w:cs="Times New Roman"/>
                <w:sz w:val="20"/>
                <w:szCs w:val="20"/>
              </w:rPr>
            </w:pPr>
            <w:r w:rsidRPr="005A69BE">
              <w:rPr>
                <w:rFonts w:ascii="Times New Roman" w:hAnsi="Times New Roman" w:cs="Times New Roman"/>
                <w:sz w:val="20"/>
                <w:szCs w:val="20"/>
              </w:rPr>
              <w:t>(34)</w:t>
            </w:r>
          </w:p>
        </w:tc>
        <w:tc>
          <w:tcPr>
            <w:tcW w:w="270" w:type="dxa"/>
          </w:tcPr>
          <w:p w14:paraId="433CEE8C"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70" w:type="dxa"/>
          </w:tcPr>
          <w:p w14:paraId="13984934" w14:textId="16483990" w:rsidR="005078F9" w:rsidRPr="005A69BE" w:rsidRDefault="005078F9" w:rsidP="005078F9">
            <w:pPr>
              <w:pStyle w:val="BodyText"/>
              <w:tabs>
                <w:tab w:val="decimal" w:pos="794"/>
              </w:tabs>
              <w:ind w:left="-87" w:right="-110"/>
              <w:rPr>
                <w:rFonts w:ascii="Times New Roman" w:hAnsi="Times New Roman" w:cs="Times New Roman"/>
                <w:sz w:val="20"/>
                <w:szCs w:val="20"/>
              </w:rPr>
            </w:pPr>
            <w:r w:rsidRPr="005A69BE">
              <w:rPr>
                <w:rFonts w:ascii="Times New Roman" w:hAnsi="Times New Roman" w:cs="Times New Roman"/>
                <w:sz w:val="20"/>
                <w:szCs w:val="20"/>
              </w:rPr>
              <w:t>(11)</w:t>
            </w:r>
          </w:p>
        </w:tc>
        <w:tc>
          <w:tcPr>
            <w:tcW w:w="236" w:type="dxa"/>
          </w:tcPr>
          <w:p w14:paraId="543D0949"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1114" w:type="dxa"/>
            <w:gridSpan w:val="2"/>
          </w:tcPr>
          <w:p w14:paraId="449A149B" w14:textId="67768615"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(48)</w:t>
            </w:r>
          </w:p>
        </w:tc>
        <w:tc>
          <w:tcPr>
            <w:tcW w:w="270" w:type="dxa"/>
          </w:tcPr>
          <w:p w14:paraId="6615450A" w14:textId="77777777" w:rsidR="005078F9" w:rsidRPr="005A69BE" w:rsidRDefault="005078F9" w:rsidP="005078F9">
            <w:pPr>
              <w:pStyle w:val="BodyText"/>
              <w:tabs>
                <w:tab w:val="decimal" w:pos="910"/>
              </w:tabs>
              <w:ind w:left="-126" w:right="-110"/>
              <w:rPr>
                <w:rFonts w:ascii="Times New Roman" w:hAnsi="Times New Roman" w:cs="Times New Roman"/>
                <w:sz w:val="20"/>
                <w:szCs w:val="20"/>
              </w:rPr>
            </w:pPr>
          </w:p>
        </w:tc>
        <w:tc>
          <w:tcPr>
            <w:tcW w:w="1161" w:type="dxa"/>
          </w:tcPr>
          <w:p w14:paraId="59067C74" w14:textId="0C1DE8B6" w:rsidR="005078F9" w:rsidRPr="005A69BE" w:rsidRDefault="005078F9" w:rsidP="005078F9">
            <w:pPr>
              <w:pStyle w:val="BodyText"/>
              <w:tabs>
                <w:tab w:val="decimal" w:pos="910"/>
              </w:tabs>
              <w:ind w:left="-87" w:right="-110"/>
              <w:rPr>
                <w:rFonts w:ascii="Times New Roman" w:hAnsi="Times New Roman" w:cs="Times New Roman"/>
                <w:sz w:val="20"/>
                <w:szCs w:val="20"/>
              </w:rPr>
            </w:pPr>
            <w:r w:rsidRPr="005A69BE">
              <w:rPr>
                <w:rFonts w:ascii="Times New Roman" w:hAnsi="Times New Roman" w:cs="Times New Roman"/>
                <w:sz w:val="20"/>
                <w:szCs w:val="20"/>
              </w:rPr>
              <w:t>(197)</w:t>
            </w:r>
          </w:p>
        </w:tc>
        <w:tc>
          <w:tcPr>
            <w:tcW w:w="236" w:type="dxa"/>
          </w:tcPr>
          <w:p w14:paraId="68E15697" w14:textId="77777777" w:rsidR="005078F9" w:rsidRPr="005A69BE" w:rsidRDefault="005078F9" w:rsidP="005078F9">
            <w:pPr>
              <w:pStyle w:val="BodyText"/>
              <w:tabs>
                <w:tab w:val="decimal" w:pos="910"/>
              </w:tabs>
              <w:ind w:left="-87" w:right="-110"/>
              <w:rPr>
                <w:rFonts w:ascii="Times New Roman" w:hAnsi="Times New Roman" w:cs="Times New Roman"/>
                <w:sz w:val="20"/>
                <w:szCs w:val="20"/>
              </w:rPr>
            </w:pPr>
          </w:p>
        </w:tc>
        <w:tc>
          <w:tcPr>
            <w:tcW w:w="864" w:type="dxa"/>
          </w:tcPr>
          <w:p w14:paraId="27C3C0A4" w14:textId="168D7F77" w:rsidR="005078F9" w:rsidRPr="005A69BE" w:rsidRDefault="005078F9" w:rsidP="005078F9">
            <w:pPr>
              <w:pStyle w:val="BodyText"/>
              <w:tabs>
                <w:tab w:val="decimal" w:pos="660"/>
              </w:tabs>
              <w:ind w:left="-187" w:right="-130"/>
              <w:rPr>
                <w:rFonts w:ascii="Times New Roman" w:hAnsi="Times New Roman" w:cs="Times New Roman"/>
                <w:sz w:val="20"/>
                <w:szCs w:val="20"/>
              </w:rPr>
            </w:pPr>
            <w:r w:rsidRPr="005A69BE">
              <w:rPr>
                <w:rFonts w:ascii="Times New Roman" w:hAnsi="Times New Roman" w:cs="Times New Roman"/>
                <w:sz w:val="20"/>
                <w:szCs w:val="20"/>
              </w:rPr>
              <w:t>(290)</w:t>
            </w:r>
          </w:p>
        </w:tc>
      </w:tr>
      <w:tr w:rsidR="003E0962" w:rsidRPr="005A69BE" w14:paraId="69CD0A05" w14:textId="77777777" w:rsidTr="009D57F6">
        <w:tc>
          <w:tcPr>
            <w:tcW w:w="2970" w:type="dxa"/>
            <w:hideMark/>
          </w:tcPr>
          <w:p w14:paraId="147328D8" w14:textId="464FE991" w:rsidR="007136E1" w:rsidRPr="005A69BE" w:rsidRDefault="007136E1" w:rsidP="007136E1">
            <w:pPr>
              <w:ind w:left="18"/>
              <w:rPr>
                <w:rFonts w:ascii="Times New Roman" w:hAnsi="Times New Roman" w:cs="Times New Roman"/>
                <w:b/>
                <w:bCs/>
                <w:i/>
                <w:i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sidR="00A9631B">
              <w:rPr>
                <w:rFonts w:ascii="Times New Roman" w:hAnsi="Times New Roman" w:cs="Times New Roman"/>
                <w:b/>
                <w:bCs/>
                <w:sz w:val="20"/>
                <w:szCs w:val="20"/>
              </w:rPr>
              <w:t>4</w:t>
            </w:r>
            <w:r w:rsidRPr="005A69BE">
              <w:rPr>
                <w:rFonts w:ascii="Times New Roman" w:hAnsi="Times New Roman" w:cs="Times New Roman"/>
                <w:b/>
                <w:bCs/>
                <w:sz w:val="20"/>
                <w:szCs w:val="20"/>
              </w:rPr>
              <w:t xml:space="preserve"> and</w:t>
            </w:r>
          </w:p>
        </w:tc>
        <w:tc>
          <w:tcPr>
            <w:tcW w:w="1080" w:type="dxa"/>
            <w:tcBorders>
              <w:top w:val="single" w:sz="4" w:space="0" w:color="auto"/>
              <w:left w:val="nil"/>
              <w:bottom w:val="nil"/>
              <w:right w:val="nil"/>
            </w:tcBorders>
          </w:tcPr>
          <w:p w14:paraId="20F2B2E6" w14:textId="256C5379"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19C5DF86"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70" w:type="dxa"/>
            <w:tcBorders>
              <w:top w:val="single" w:sz="4" w:space="0" w:color="auto"/>
              <w:left w:val="nil"/>
              <w:bottom w:val="nil"/>
              <w:right w:val="nil"/>
            </w:tcBorders>
          </w:tcPr>
          <w:p w14:paraId="571CD379" w14:textId="1CD15310"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07E9A0DA"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1114" w:type="dxa"/>
            <w:gridSpan w:val="2"/>
            <w:tcBorders>
              <w:top w:val="single" w:sz="4" w:space="0" w:color="auto"/>
              <w:left w:val="nil"/>
              <w:bottom w:val="nil"/>
              <w:right w:val="nil"/>
            </w:tcBorders>
          </w:tcPr>
          <w:p w14:paraId="28CC8125" w14:textId="22B1DF54"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70" w:type="dxa"/>
          </w:tcPr>
          <w:p w14:paraId="488339E3" w14:textId="77777777" w:rsidR="007136E1" w:rsidRPr="005A69BE" w:rsidRDefault="007136E1" w:rsidP="007136E1">
            <w:pPr>
              <w:pStyle w:val="BodyText"/>
              <w:tabs>
                <w:tab w:val="decimal" w:pos="910"/>
              </w:tabs>
              <w:ind w:left="-126" w:right="-110"/>
              <w:rPr>
                <w:rFonts w:ascii="Times New Roman" w:hAnsi="Times New Roman" w:cs="Times New Roman"/>
                <w:sz w:val="20"/>
                <w:szCs w:val="20"/>
              </w:rPr>
            </w:pPr>
          </w:p>
        </w:tc>
        <w:tc>
          <w:tcPr>
            <w:tcW w:w="1161" w:type="dxa"/>
            <w:tcBorders>
              <w:top w:val="single" w:sz="4" w:space="0" w:color="auto"/>
              <w:left w:val="nil"/>
              <w:bottom w:val="nil"/>
              <w:right w:val="nil"/>
            </w:tcBorders>
          </w:tcPr>
          <w:p w14:paraId="6D50A44F" w14:textId="65C71D09"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236" w:type="dxa"/>
          </w:tcPr>
          <w:p w14:paraId="49BC6BA7" w14:textId="77777777" w:rsidR="007136E1" w:rsidRPr="005A69BE" w:rsidRDefault="007136E1" w:rsidP="007136E1">
            <w:pPr>
              <w:pStyle w:val="BodyText"/>
              <w:tabs>
                <w:tab w:val="decimal" w:pos="910"/>
              </w:tabs>
              <w:ind w:left="-87" w:right="-110"/>
              <w:rPr>
                <w:rFonts w:ascii="Times New Roman" w:hAnsi="Times New Roman" w:cs="Times New Roman"/>
                <w:sz w:val="20"/>
                <w:szCs w:val="20"/>
              </w:rPr>
            </w:pPr>
          </w:p>
        </w:tc>
        <w:tc>
          <w:tcPr>
            <w:tcW w:w="864" w:type="dxa"/>
            <w:tcBorders>
              <w:top w:val="single" w:sz="4" w:space="0" w:color="auto"/>
              <w:left w:val="nil"/>
              <w:bottom w:val="nil"/>
              <w:right w:val="nil"/>
            </w:tcBorders>
          </w:tcPr>
          <w:p w14:paraId="5C7AB05F" w14:textId="79E8746B" w:rsidR="007136E1" w:rsidRPr="005A69BE" w:rsidRDefault="007136E1" w:rsidP="007136E1">
            <w:pPr>
              <w:pStyle w:val="BodyText"/>
              <w:tabs>
                <w:tab w:val="decimal" w:pos="660"/>
              </w:tabs>
              <w:ind w:left="-187" w:right="-130"/>
              <w:rPr>
                <w:rFonts w:ascii="Times New Roman" w:hAnsi="Times New Roman" w:cs="Times New Roman"/>
                <w:sz w:val="20"/>
                <w:szCs w:val="20"/>
              </w:rPr>
            </w:pPr>
          </w:p>
        </w:tc>
      </w:tr>
      <w:tr w:rsidR="005078F9" w:rsidRPr="005A69BE" w14:paraId="6EE6687F" w14:textId="77777777" w:rsidTr="009D57F6">
        <w:tc>
          <w:tcPr>
            <w:tcW w:w="2970" w:type="dxa"/>
            <w:hideMark/>
          </w:tcPr>
          <w:p w14:paraId="7A065607" w14:textId="2628AF12" w:rsidR="005078F9" w:rsidRPr="005A69BE" w:rsidRDefault="005078F9" w:rsidP="005078F9">
            <w:pPr>
              <w:ind w:left="160"/>
              <w:rPr>
                <w:rFonts w:ascii="Times New Roman" w:hAnsi="Times New Roman" w:cs="Times New Roman"/>
                <w:sz w:val="20"/>
                <w:szCs w:val="20"/>
              </w:rPr>
            </w:pPr>
            <w:r w:rsidRPr="005A69BE">
              <w:rPr>
                <w:rFonts w:ascii="Times New Roman" w:hAnsi="Times New Roman" w:cs="Times New Roman"/>
                <w:b/>
                <w:bCs/>
                <w:sz w:val="20"/>
                <w:szCs w:val="20"/>
                <w:cs/>
              </w:rPr>
              <w:t xml:space="preserve">1 </w:t>
            </w:r>
            <w:r w:rsidRPr="005A69BE">
              <w:rPr>
                <w:rFonts w:ascii="Times New Roman" w:hAnsi="Times New Roman" w:cs="Times New Roman"/>
                <w:b/>
                <w:bCs/>
                <w:sz w:val="20"/>
                <w:szCs w:val="20"/>
              </w:rPr>
              <w:t>January 202</w:t>
            </w:r>
            <w:r>
              <w:rPr>
                <w:rFonts w:ascii="Times New Roman" w:hAnsi="Times New Roman" w:cs="Times New Roman"/>
                <w:b/>
                <w:bCs/>
                <w:sz w:val="20"/>
                <w:szCs w:val="20"/>
              </w:rPr>
              <w:t>5</w:t>
            </w:r>
          </w:p>
        </w:tc>
        <w:tc>
          <w:tcPr>
            <w:tcW w:w="1080" w:type="dxa"/>
          </w:tcPr>
          <w:p w14:paraId="601F402E" w14:textId="2FA54DF5" w:rsidR="005078F9" w:rsidRPr="005A69BE" w:rsidRDefault="005078F9" w:rsidP="005078F9">
            <w:pPr>
              <w:pStyle w:val="BodyText"/>
              <w:tabs>
                <w:tab w:val="decimal" w:pos="818"/>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1,913</w:t>
            </w:r>
          </w:p>
        </w:tc>
        <w:tc>
          <w:tcPr>
            <w:tcW w:w="270" w:type="dxa"/>
          </w:tcPr>
          <w:p w14:paraId="29EE0572" w14:textId="77777777" w:rsidR="005078F9" w:rsidRPr="005A69BE" w:rsidRDefault="005078F9" w:rsidP="005078F9">
            <w:pPr>
              <w:pStyle w:val="BodyText"/>
              <w:tabs>
                <w:tab w:val="decimal" w:pos="910"/>
              </w:tabs>
              <w:ind w:left="-87" w:right="-110"/>
              <w:rPr>
                <w:rFonts w:ascii="Times New Roman" w:hAnsi="Times New Roman" w:cs="Times New Roman"/>
                <w:b/>
                <w:bCs/>
                <w:sz w:val="20"/>
                <w:szCs w:val="20"/>
              </w:rPr>
            </w:pPr>
          </w:p>
        </w:tc>
        <w:tc>
          <w:tcPr>
            <w:tcW w:w="1170" w:type="dxa"/>
          </w:tcPr>
          <w:p w14:paraId="2B53AD00" w14:textId="386B4C1B" w:rsidR="005078F9" w:rsidRPr="005A69BE" w:rsidRDefault="005078F9" w:rsidP="005078F9">
            <w:pPr>
              <w:pStyle w:val="BodyText"/>
              <w:tabs>
                <w:tab w:val="decimal" w:pos="794"/>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3,203</w:t>
            </w:r>
          </w:p>
        </w:tc>
        <w:tc>
          <w:tcPr>
            <w:tcW w:w="236" w:type="dxa"/>
          </w:tcPr>
          <w:p w14:paraId="44209086" w14:textId="77777777" w:rsidR="005078F9" w:rsidRPr="005A69BE" w:rsidRDefault="005078F9" w:rsidP="005078F9">
            <w:pPr>
              <w:pStyle w:val="BodyText"/>
              <w:tabs>
                <w:tab w:val="decimal" w:pos="910"/>
              </w:tabs>
              <w:ind w:left="-87" w:right="-110"/>
              <w:rPr>
                <w:rFonts w:ascii="Times New Roman" w:hAnsi="Times New Roman" w:cs="Times New Roman"/>
                <w:b/>
                <w:bCs/>
                <w:sz w:val="20"/>
                <w:szCs w:val="20"/>
              </w:rPr>
            </w:pPr>
          </w:p>
        </w:tc>
        <w:tc>
          <w:tcPr>
            <w:tcW w:w="1114" w:type="dxa"/>
            <w:gridSpan w:val="2"/>
          </w:tcPr>
          <w:p w14:paraId="30552F03" w14:textId="27966684" w:rsidR="005078F9" w:rsidRPr="005A69BE" w:rsidRDefault="005078F9" w:rsidP="005078F9">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6,042</w:t>
            </w:r>
          </w:p>
        </w:tc>
        <w:tc>
          <w:tcPr>
            <w:tcW w:w="270" w:type="dxa"/>
          </w:tcPr>
          <w:p w14:paraId="4EF940C2" w14:textId="77777777" w:rsidR="005078F9" w:rsidRPr="005A69BE" w:rsidRDefault="005078F9" w:rsidP="005078F9">
            <w:pPr>
              <w:pStyle w:val="BodyText"/>
              <w:tabs>
                <w:tab w:val="decimal" w:pos="910"/>
              </w:tabs>
              <w:ind w:left="-87" w:right="-110"/>
              <w:rPr>
                <w:rFonts w:ascii="Times New Roman" w:hAnsi="Times New Roman" w:cs="Times New Roman"/>
                <w:b/>
                <w:bCs/>
                <w:sz w:val="20"/>
                <w:szCs w:val="20"/>
              </w:rPr>
            </w:pPr>
          </w:p>
        </w:tc>
        <w:tc>
          <w:tcPr>
            <w:tcW w:w="1161" w:type="dxa"/>
          </w:tcPr>
          <w:p w14:paraId="4B3634EF" w14:textId="03A96EF1" w:rsidR="005078F9" w:rsidRPr="005A69BE" w:rsidRDefault="005078F9" w:rsidP="005078F9">
            <w:pPr>
              <w:pStyle w:val="BodyText"/>
              <w:tabs>
                <w:tab w:val="decimal" w:pos="910"/>
              </w:tabs>
              <w:ind w:left="-87" w:right="-110"/>
              <w:rPr>
                <w:rFonts w:ascii="Times New Roman" w:hAnsi="Times New Roman" w:cs="Times New Roman"/>
                <w:b/>
                <w:bCs/>
                <w:sz w:val="20"/>
                <w:szCs w:val="20"/>
              </w:rPr>
            </w:pPr>
            <w:r w:rsidRPr="005A69BE">
              <w:rPr>
                <w:rFonts w:ascii="Times New Roman" w:hAnsi="Times New Roman" w:cs="Times New Roman"/>
                <w:b/>
                <w:bCs/>
                <w:sz w:val="20"/>
                <w:szCs w:val="20"/>
              </w:rPr>
              <w:t>12,094</w:t>
            </w:r>
          </w:p>
        </w:tc>
        <w:tc>
          <w:tcPr>
            <w:tcW w:w="236" w:type="dxa"/>
          </w:tcPr>
          <w:p w14:paraId="79998239" w14:textId="77777777" w:rsidR="005078F9" w:rsidRPr="005A69BE" w:rsidRDefault="005078F9" w:rsidP="005078F9">
            <w:pPr>
              <w:pStyle w:val="BodyText"/>
              <w:tabs>
                <w:tab w:val="decimal" w:pos="910"/>
              </w:tabs>
              <w:ind w:left="-87" w:right="-110"/>
              <w:rPr>
                <w:rFonts w:ascii="Times New Roman" w:hAnsi="Times New Roman" w:cs="Times New Roman"/>
                <w:b/>
                <w:bCs/>
                <w:sz w:val="20"/>
                <w:szCs w:val="20"/>
              </w:rPr>
            </w:pPr>
          </w:p>
        </w:tc>
        <w:tc>
          <w:tcPr>
            <w:tcW w:w="864" w:type="dxa"/>
          </w:tcPr>
          <w:p w14:paraId="1125B6E7" w14:textId="450152B6" w:rsidR="005078F9" w:rsidRPr="005A69BE" w:rsidRDefault="005078F9" w:rsidP="005078F9">
            <w:pPr>
              <w:pStyle w:val="BodyText"/>
              <w:tabs>
                <w:tab w:val="decimal" w:pos="660"/>
              </w:tabs>
              <w:ind w:left="-87" w:right="-130"/>
              <w:rPr>
                <w:rFonts w:ascii="Times New Roman" w:hAnsi="Times New Roman" w:cs="Times New Roman"/>
                <w:b/>
                <w:bCs/>
                <w:sz w:val="20"/>
                <w:szCs w:val="20"/>
              </w:rPr>
            </w:pPr>
            <w:r w:rsidRPr="005A69BE">
              <w:rPr>
                <w:rFonts w:ascii="Times New Roman" w:hAnsi="Times New Roman" w:cs="Times New Roman"/>
                <w:b/>
                <w:bCs/>
                <w:sz w:val="20"/>
                <w:szCs w:val="20"/>
              </w:rPr>
              <w:t>23,252</w:t>
            </w:r>
          </w:p>
        </w:tc>
      </w:tr>
      <w:tr w:rsidR="007B692D" w:rsidRPr="005A69BE" w14:paraId="7B545B5E" w14:textId="77777777" w:rsidTr="000F43EF">
        <w:tc>
          <w:tcPr>
            <w:tcW w:w="2970" w:type="dxa"/>
            <w:hideMark/>
          </w:tcPr>
          <w:p w14:paraId="1843D344" w14:textId="77777777" w:rsidR="007B692D" w:rsidRPr="005A69BE" w:rsidRDefault="007B692D" w:rsidP="007B692D">
            <w:pPr>
              <w:ind w:left="18"/>
              <w:rPr>
                <w:rFonts w:ascii="Times New Roman" w:hAnsi="Times New Roman" w:cs="Times New Roman"/>
                <w:sz w:val="20"/>
                <w:szCs w:val="20"/>
              </w:rPr>
            </w:pPr>
            <w:r w:rsidRPr="005A69BE">
              <w:rPr>
                <w:rFonts w:ascii="Times New Roman" w:hAnsi="Times New Roman" w:cs="Times New Roman"/>
                <w:sz w:val="20"/>
                <w:szCs w:val="20"/>
              </w:rPr>
              <w:t>Additions</w:t>
            </w:r>
          </w:p>
        </w:tc>
        <w:tc>
          <w:tcPr>
            <w:tcW w:w="1080" w:type="dxa"/>
            <w:vAlign w:val="center"/>
          </w:tcPr>
          <w:p w14:paraId="7D0C8661" w14:textId="006B9EE2" w:rsidR="007B692D" w:rsidRPr="005A69BE" w:rsidRDefault="007B692D" w:rsidP="007B692D">
            <w:pPr>
              <w:pStyle w:val="BodyText"/>
              <w:tabs>
                <w:tab w:val="decimal" w:pos="818"/>
              </w:tabs>
              <w:ind w:left="-87" w:right="-110"/>
              <w:rPr>
                <w:rFonts w:ascii="Times New Roman" w:hAnsi="Times New Roman" w:cs="Times New Roman"/>
                <w:sz w:val="20"/>
                <w:szCs w:val="20"/>
                <w:cs/>
              </w:rPr>
            </w:pPr>
            <w:r w:rsidRPr="007B692D">
              <w:rPr>
                <w:rFonts w:ascii="Times New Roman" w:hAnsi="Times New Roman" w:cs="Times New Roman"/>
                <w:sz w:val="20"/>
                <w:szCs w:val="20"/>
              </w:rPr>
              <w:t>20</w:t>
            </w:r>
          </w:p>
        </w:tc>
        <w:tc>
          <w:tcPr>
            <w:tcW w:w="270" w:type="dxa"/>
          </w:tcPr>
          <w:p w14:paraId="648C3DA8"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70" w:type="dxa"/>
            <w:vAlign w:val="center"/>
          </w:tcPr>
          <w:p w14:paraId="73265123" w14:textId="3BBAF987" w:rsidR="007B692D" w:rsidRPr="005A69BE" w:rsidRDefault="007B692D" w:rsidP="007B692D">
            <w:pPr>
              <w:pStyle w:val="BodyText"/>
              <w:tabs>
                <w:tab w:val="decimal" w:pos="794"/>
              </w:tabs>
              <w:ind w:left="-87" w:right="-110"/>
              <w:rPr>
                <w:rFonts w:ascii="Times New Roman" w:hAnsi="Times New Roman" w:cs="Times New Roman"/>
                <w:sz w:val="20"/>
                <w:szCs w:val="20"/>
              </w:rPr>
            </w:pPr>
            <w:r w:rsidRPr="007B692D">
              <w:rPr>
                <w:rFonts w:ascii="Times New Roman" w:hAnsi="Times New Roman" w:cs="Times New Roman"/>
                <w:sz w:val="20"/>
                <w:szCs w:val="20"/>
              </w:rPr>
              <w:t>-</w:t>
            </w:r>
          </w:p>
        </w:tc>
        <w:tc>
          <w:tcPr>
            <w:tcW w:w="236" w:type="dxa"/>
            <w:vAlign w:val="center"/>
          </w:tcPr>
          <w:p w14:paraId="20039644"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44A86D91" w14:textId="0F037714" w:rsidR="007B692D" w:rsidRPr="005A69BE" w:rsidRDefault="007B692D" w:rsidP="007B692D">
            <w:pPr>
              <w:pStyle w:val="BodyText"/>
              <w:tabs>
                <w:tab w:val="decimal" w:pos="910"/>
              </w:tabs>
              <w:ind w:left="-87" w:right="-110"/>
              <w:rPr>
                <w:rFonts w:ascii="Times New Roman" w:hAnsi="Times New Roman" w:cs="Times New Roman"/>
                <w:sz w:val="20"/>
                <w:szCs w:val="20"/>
              </w:rPr>
            </w:pPr>
            <w:r w:rsidRPr="007B692D">
              <w:rPr>
                <w:rFonts w:ascii="Times New Roman" w:hAnsi="Times New Roman" w:cs="Times New Roman"/>
                <w:sz w:val="20"/>
                <w:szCs w:val="20"/>
              </w:rPr>
              <w:t>-</w:t>
            </w:r>
          </w:p>
        </w:tc>
        <w:tc>
          <w:tcPr>
            <w:tcW w:w="270" w:type="dxa"/>
            <w:vAlign w:val="center"/>
          </w:tcPr>
          <w:p w14:paraId="0C803CBB"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61" w:type="dxa"/>
            <w:vAlign w:val="center"/>
          </w:tcPr>
          <w:p w14:paraId="2EA67860" w14:textId="64DD79DB" w:rsidR="007B692D" w:rsidRPr="005A69BE" w:rsidRDefault="007B692D" w:rsidP="007B692D">
            <w:pPr>
              <w:pStyle w:val="BodyText"/>
              <w:tabs>
                <w:tab w:val="decimal" w:pos="910"/>
              </w:tabs>
              <w:ind w:left="-87" w:right="-110"/>
              <w:rPr>
                <w:rFonts w:ascii="Times New Roman" w:hAnsi="Times New Roman" w:cs="Times New Roman"/>
                <w:sz w:val="20"/>
                <w:szCs w:val="20"/>
              </w:rPr>
            </w:pPr>
            <w:r w:rsidRPr="007B692D">
              <w:rPr>
                <w:rFonts w:ascii="Times New Roman" w:hAnsi="Times New Roman" w:cs="Times New Roman"/>
                <w:sz w:val="20"/>
                <w:szCs w:val="20"/>
              </w:rPr>
              <w:t>1,</w:t>
            </w:r>
            <w:r w:rsidR="000B71C4">
              <w:rPr>
                <w:rFonts w:ascii="Times New Roman" w:hAnsi="Times New Roman" w:cs="Times New Roman"/>
                <w:sz w:val="20"/>
                <w:szCs w:val="20"/>
              </w:rPr>
              <w:t>301</w:t>
            </w:r>
          </w:p>
        </w:tc>
        <w:tc>
          <w:tcPr>
            <w:tcW w:w="236" w:type="dxa"/>
            <w:vAlign w:val="center"/>
          </w:tcPr>
          <w:p w14:paraId="4364B552"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864" w:type="dxa"/>
            <w:vAlign w:val="center"/>
          </w:tcPr>
          <w:p w14:paraId="098CD858" w14:textId="6750D019" w:rsidR="007B692D" w:rsidRPr="005A69BE" w:rsidRDefault="007B692D" w:rsidP="007B692D">
            <w:pPr>
              <w:pStyle w:val="BodyText"/>
              <w:tabs>
                <w:tab w:val="decimal" w:pos="660"/>
              </w:tabs>
              <w:ind w:left="-87" w:right="-130"/>
              <w:rPr>
                <w:rFonts w:ascii="Times New Roman" w:hAnsi="Times New Roman" w:cs="Times New Roman"/>
                <w:sz w:val="20"/>
                <w:szCs w:val="20"/>
              </w:rPr>
            </w:pPr>
            <w:r w:rsidRPr="007B692D">
              <w:rPr>
                <w:rFonts w:ascii="Times New Roman" w:hAnsi="Times New Roman" w:cs="Times New Roman"/>
                <w:sz w:val="20"/>
                <w:szCs w:val="20"/>
              </w:rPr>
              <w:t>1,3</w:t>
            </w:r>
            <w:r w:rsidR="000B71C4">
              <w:rPr>
                <w:rFonts w:ascii="Times New Roman" w:hAnsi="Times New Roman" w:cs="Times New Roman"/>
                <w:sz w:val="20"/>
                <w:szCs w:val="20"/>
              </w:rPr>
              <w:t>21</w:t>
            </w:r>
          </w:p>
        </w:tc>
      </w:tr>
      <w:tr w:rsidR="007B692D" w:rsidRPr="005A69BE" w14:paraId="05B61619" w14:textId="77777777" w:rsidTr="009D57F6">
        <w:tc>
          <w:tcPr>
            <w:tcW w:w="2970" w:type="dxa"/>
          </w:tcPr>
          <w:p w14:paraId="563BDFA1" w14:textId="4CA0C02A" w:rsidR="007B692D" w:rsidRPr="005A69BE" w:rsidRDefault="007B692D" w:rsidP="007B692D">
            <w:pPr>
              <w:ind w:left="18"/>
              <w:rPr>
                <w:rFonts w:ascii="Times New Roman" w:hAnsi="Times New Roman" w:cs="Times New Roman"/>
                <w:sz w:val="20"/>
                <w:szCs w:val="20"/>
              </w:rPr>
            </w:pPr>
            <w:r w:rsidRPr="005A69BE">
              <w:rPr>
                <w:rFonts w:ascii="Times New Roman" w:hAnsi="Times New Roman"/>
                <w:sz w:val="21"/>
                <w:szCs w:val="26"/>
              </w:rPr>
              <w:t>Acquisitions through</w:t>
            </w:r>
          </w:p>
        </w:tc>
        <w:tc>
          <w:tcPr>
            <w:tcW w:w="1080" w:type="dxa"/>
          </w:tcPr>
          <w:p w14:paraId="51FF0C76" w14:textId="77777777" w:rsidR="007B692D" w:rsidRPr="005A69BE" w:rsidRDefault="007B692D" w:rsidP="007B692D">
            <w:pPr>
              <w:pStyle w:val="BodyText"/>
              <w:tabs>
                <w:tab w:val="decimal" w:pos="818"/>
              </w:tabs>
              <w:ind w:left="-87" w:right="-110"/>
              <w:rPr>
                <w:rFonts w:ascii="Times New Roman" w:hAnsi="Times New Roman" w:cs="Times New Roman"/>
                <w:sz w:val="20"/>
                <w:szCs w:val="20"/>
              </w:rPr>
            </w:pPr>
          </w:p>
        </w:tc>
        <w:tc>
          <w:tcPr>
            <w:tcW w:w="270" w:type="dxa"/>
          </w:tcPr>
          <w:p w14:paraId="408DF710"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70" w:type="dxa"/>
          </w:tcPr>
          <w:p w14:paraId="214C05BE" w14:textId="77777777" w:rsidR="007B692D" w:rsidRPr="005A69BE" w:rsidRDefault="007B692D" w:rsidP="007B692D">
            <w:pPr>
              <w:pStyle w:val="BodyText"/>
              <w:tabs>
                <w:tab w:val="decimal" w:pos="794"/>
              </w:tabs>
              <w:ind w:left="-87" w:right="-110"/>
              <w:rPr>
                <w:rFonts w:ascii="Times New Roman" w:hAnsi="Times New Roman" w:cs="Times New Roman"/>
                <w:sz w:val="20"/>
                <w:szCs w:val="20"/>
              </w:rPr>
            </w:pPr>
          </w:p>
        </w:tc>
        <w:tc>
          <w:tcPr>
            <w:tcW w:w="236" w:type="dxa"/>
          </w:tcPr>
          <w:p w14:paraId="7C851732"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14" w:type="dxa"/>
            <w:gridSpan w:val="2"/>
          </w:tcPr>
          <w:p w14:paraId="18D7DCD1"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270" w:type="dxa"/>
          </w:tcPr>
          <w:p w14:paraId="2C3EF6F3"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1161" w:type="dxa"/>
          </w:tcPr>
          <w:p w14:paraId="06948486"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236" w:type="dxa"/>
          </w:tcPr>
          <w:p w14:paraId="0AACBDA8" w14:textId="77777777" w:rsidR="007B692D" w:rsidRPr="005A69BE" w:rsidRDefault="007B692D" w:rsidP="007B692D">
            <w:pPr>
              <w:pStyle w:val="BodyText"/>
              <w:tabs>
                <w:tab w:val="decimal" w:pos="910"/>
              </w:tabs>
              <w:ind w:left="-87" w:right="-110"/>
              <w:rPr>
                <w:rFonts w:ascii="Times New Roman" w:hAnsi="Times New Roman" w:cs="Times New Roman"/>
                <w:sz w:val="20"/>
                <w:szCs w:val="20"/>
              </w:rPr>
            </w:pPr>
          </w:p>
        </w:tc>
        <w:tc>
          <w:tcPr>
            <w:tcW w:w="864" w:type="dxa"/>
          </w:tcPr>
          <w:p w14:paraId="1FF4999E" w14:textId="77777777" w:rsidR="007B692D" w:rsidRPr="005A69BE" w:rsidRDefault="007B692D" w:rsidP="007B692D">
            <w:pPr>
              <w:pStyle w:val="BodyText"/>
              <w:tabs>
                <w:tab w:val="decimal" w:pos="660"/>
              </w:tabs>
              <w:ind w:left="-87" w:right="-130"/>
              <w:rPr>
                <w:rFonts w:ascii="Times New Roman" w:hAnsi="Times New Roman" w:cs="Times New Roman"/>
                <w:sz w:val="20"/>
                <w:szCs w:val="20"/>
              </w:rPr>
            </w:pPr>
          </w:p>
        </w:tc>
      </w:tr>
      <w:tr w:rsidR="00624DE2" w:rsidRPr="005A69BE" w14:paraId="21F94CC8" w14:textId="77777777" w:rsidTr="000F43EF">
        <w:tc>
          <w:tcPr>
            <w:tcW w:w="2970" w:type="dxa"/>
          </w:tcPr>
          <w:p w14:paraId="0F9DD298" w14:textId="5D11EDB7" w:rsidR="00624DE2" w:rsidRPr="005A69BE" w:rsidRDefault="00624DE2" w:rsidP="00624DE2">
            <w:pPr>
              <w:ind w:left="160"/>
              <w:rPr>
                <w:rFonts w:ascii="Times New Roman" w:hAnsi="Times New Roman" w:cs="Times New Roman"/>
                <w:sz w:val="20"/>
                <w:szCs w:val="20"/>
              </w:rPr>
            </w:pPr>
            <w:r w:rsidRPr="00B67D21">
              <w:rPr>
                <w:rFonts w:ascii="Times New Roman" w:hAnsi="Times New Roman" w:cs="Times New Roman"/>
                <w:sz w:val="20"/>
                <w:szCs w:val="20"/>
              </w:rPr>
              <w:t>business combinations</w:t>
            </w:r>
          </w:p>
        </w:tc>
        <w:tc>
          <w:tcPr>
            <w:tcW w:w="1080" w:type="dxa"/>
            <w:vAlign w:val="center"/>
          </w:tcPr>
          <w:p w14:paraId="34A4C9A4" w14:textId="293D0F5F" w:rsidR="00624DE2" w:rsidRPr="005A69BE" w:rsidRDefault="00624DE2" w:rsidP="00624DE2">
            <w:pPr>
              <w:pStyle w:val="BodyText"/>
              <w:tabs>
                <w:tab w:val="decimal" w:pos="818"/>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70" w:type="dxa"/>
          </w:tcPr>
          <w:p w14:paraId="30D869CD"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70" w:type="dxa"/>
            <w:vAlign w:val="center"/>
          </w:tcPr>
          <w:p w14:paraId="795FB36A" w14:textId="2683883B" w:rsidR="00624DE2" w:rsidRPr="005A69BE" w:rsidRDefault="00624DE2" w:rsidP="00624DE2">
            <w:pPr>
              <w:pStyle w:val="BodyText"/>
              <w:tabs>
                <w:tab w:val="decimal" w:pos="794"/>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36" w:type="dxa"/>
            <w:vAlign w:val="center"/>
          </w:tcPr>
          <w:p w14:paraId="6772D075"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3AB40886" w14:textId="06D93504" w:rsidR="00624DE2" w:rsidRPr="005A69BE" w:rsidRDefault="00FE4098" w:rsidP="00624DE2">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vAlign w:val="center"/>
          </w:tcPr>
          <w:p w14:paraId="27B7C55D"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61" w:type="dxa"/>
            <w:vAlign w:val="center"/>
          </w:tcPr>
          <w:p w14:paraId="501B3B9A" w14:textId="04AF7FB9" w:rsidR="00624DE2" w:rsidRPr="005A69BE" w:rsidRDefault="0017543C" w:rsidP="00624DE2">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3</w:t>
            </w:r>
          </w:p>
        </w:tc>
        <w:tc>
          <w:tcPr>
            <w:tcW w:w="236" w:type="dxa"/>
            <w:vAlign w:val="center"/>
          </w:tcPr>
          <w:p w14:paraId="3FCA7357"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864" w:type="dxa"/>
            <w:vAlign w:val="center"/>
          </w:tcPr>
          <w:p w14:paraId="54B795C3" w14:textId="795D7361" w:rsidR="00624DE2" w:rsidRPr="005A69BE" w:rsidRDefault="0017543C" w:rsidP="00624DE2">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3</w:t>
            </w:r>
          </w:p>
        </w:tc>
      </w:tr>
      <w:tr w:rsidR="00FE4098" w:rsidRPr="005A69BE" w14:paraId="09966FEC" w14:textId="77777777" w:rsidTr="000F43EF">
        <w:tc>
          <w:tcPr>
            <w:tcW w:w="2970" w:type="dxa"/>
          </w:tcPr>
          <w:p w14:paraId="2CF59C50" w14:textId="62986A24" w:rsidR="00FE4098" w:rsidRPr="00FE4098" w:rsidRDefault="00FE4098" w:rsidP="00FE4098">
            <w:pPr>
              <w:rPr>
                <w:rFonts w:ascii="Times New Roman" w:hAnsi="Times New Roman" w:cs="Times New Roman"/>
                <w:sz w:val="20"/>
                <w:szCs w:val="20"/>
              </w:rPr>
            </w:pPr>
            <w:r w:rsidRPr="00FE4098">
              <w:rPr>
                <w:rFonts w:ascii="Times New Roman" w:hAnsi="Times New Roman" w:cs="Times New Roman"/>
                <w:sz w:val="20"/>
                <w:szCs w:val="20"/>
              </w:rPr>
              <w:t>Fair value adjustment</w:t>
            </w:r>
          </w:p>
        </w:tc>
        <w:tc>
          <w:tcPr>
            <w:tcW w:w="1080" w:type="dxa"/>
            <w:vAlign w:val="center"/>
          </w:tcPr>
          <w:p w14:paraId="657A6E85" w14:textId="0C2CD0BB" w:rsidR="00FE4098" w:rsidRPr="00360B43" w:rsidRDefault="00FE4098" w:rsidP="00624DE2">
            <w:pPr>
              <w:pStyle w:val="BodyText"/>
              <w:tabs>
                <w:tab w:val="decimal" w:pos="818"/>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EECCC5" w14:textId="77777777" w:rsidR="00FE4098" w:rsidRPr="005A69BE" w:rsidRDefault="00FE4098" w:rsidP="00624DE2">
            <w:pPr>
              <w:pStyle w:val="BodyText"/>
              <w:tabs>
                <w:tab w:val="decimal" w:pos="910"/>
              </w:tabs>
              <w:ind w:left="-87" w:right="-110"/>
              <w:rPr>
                <w:rFonts w:ascii="Times New Roman" w:hAnsi="Times New Roman" w:cs="Times New Roman"/>
                <w:sz w:val="20"/>
                <w:szCs w:val="20"/>
              </w:rPr>
            </w:pPr>
          </w:p>
        </w:tc>
        <w:tc>
          <w:tcPr>
            <w:tcW w:w="1170" w:type="dxa"/>
            <w:vAlign w:val="center"/>
          </w:tcPr>
          <w:p w14:paraId="78325CFB" w14:textId="2E504DC2" w:rsidR="00FE4098" w:rsidRPr="00360B43" w:rsidRDefault="00FE4098" w:rsidP="00624DE2">
            <w:pPr>
              <w:pStyle w:val="BodyText"/>
              <w:tabs>
                <w:tab w:val="decimal" w:pos="794"/>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3F260AF6" w14:textId="77777777" w:rsidR="00FE4098" w:rsidRPr="005A69BE" w:rsidRDefault="00FE4098" w:rsidP="00624DE2">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317F49EC" w14:textId="23EDDE6A" w:rsidR="00FE4098" w:rsidRPr="00360B43" w:rsidRDefault="00FE4098" w:rsidP="00624DE2">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152</w:t>
            </w:r>
          </w:p>
        </w:tc>
        <w:tc>
          <w:tcPr>
            <w:tcW w:w="270" w:type="dxa"/>
            <w:vAlign w:val="center"/>
          </w:tcPr>
          <w:p w14:paraId="7B43B24E" w14:textId="77777777" w:rsidR="00FE4098" w:rsidRPr="005A69BE" w:rsidRDefault="00FE4098" w:rsidP="00624DE2">
            <w:pPr>
              <w:pStyle w:val="BodyText"/>
              <w:tabs>
                <w:tab w:val="decimal" w:pos="910"/>
              </w:tabs>
              <w:ind w:left="-87" w:right="-110"/>
              <w:rPr>
                <w:rFonts w:ascii="Times New Roman" w:hAnsi="Times New Roman" w:cs="Times New Roman"/>
                <w:sz w:val="20"/>
                <w:szCs w:val="20"/>
              </w:rPr>
            </w:pPr>
          </w:p>
        </w:tc>
        <w:tc>
          <w:tcPr>
            <w:tcW w:w="1161" w:type="dxa"/>
            <w:vAlign w:val="center"/>
          </w:tcPr>
          <w:p w14:paraId="6F1C56CA" w14:textId="2BBD398B" w:rsidR="00FE4098" w:rsidRPr="00360B43" w:rsidRDefault="002E1018" w:rsidP="00624DE2">
            <w:pPr>
              <w:pStyle w:val="BodyText"/>
              <w:tabs>
                <w:tab w:val="decimal" w:pos="910"/>
              </w:tabs>
              <w:ind w:left="-87" w:right="-110"/>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2D3A7859" w14:textId="77777777" w:rsidR="00FE4098" w:rsidRPr="005A69BE" w:rsidRDefault="00FE4098" w:rsidP="00624DE2">
            <w:pPr>
              <w:pStyle w:val="BodyText"/>
              <w:tabs>
                <w:tab w:val="decimal" w:pos="910"/>
              </w:tabs>
              <w:ind w:left="-87" w:right="-110"/>
              <w:rPr>
                <w:rFonts w:ascii="Times New Roman" w:hAnsi="Times New Roman" w:cs="Times New Roman"/>
                <w:sz w:val="20"/>
                <w:szCs w:val="20"/>
              </w:rPr>
            </w:pPr>
          </w:p>
        </w:tc>
        <w:tc>
          <w:tcPr>
            <w:tcW w:w="864" w:type="dxa"/>
            <w:vAlign w:val="center"/>
          </w:tcPr>
          <w:p w14:paraId="3727B6A4" w14:textId="11177101" w:rsidR="00FE4098" w:rsidRPr="00360B43" w:rsidRDefault="002E1018" w:rsidP="00624DE2">
            <w:pPr>
              <w:pStyle w:val="BodyText"/>
              <w:tabs>
                <w:tab w:val="decimal" w:pos="660"/>
              </w:tabs>
              <w:ind w:left="-87" w:right="-130"/>
              <w:rPr>
                <w:rFonts w:ascii="Times New Roman" w:hAnsi="Times New Roman" w:cs="Times New Roman"/>
                <w:sz w:val="20"/>
                <w:szCs w:val="20"/>
              </w:rPr>
            </w:pPr>
            <w:r>
              <w:rPr>
                <w:rFonts w:ascii="Times New Roman" w:hAnsi="Times New Roman" w:cs="Times New Roman"/>
                <w:sz w:val="20"/>
                <w:szCs w:val="20"/>
              </w:rPr>
              <w:t>152</w:t>
            </w:r>
          </w:p>
        </w:tc>
      </w:tr>
      <w:tr w:rsidR="00624DE2" w:rsidRPr="005A69BE" w14:paraId="7038808D" w14:textId="77777777" w:rsidTr="000F43EF">
        <w:tc>
          <w:tcPr>
            <w:tcW w:w="2970" w:type="dxa"/>
            <w:hideMark/>
          </w:tcPr>
          <w:p w14:paraId="7D9C81A8" w14:textId="77777777" w:rsidR="00624DE2" w:rsidRPr="005A69BE" w:rsidRDefault="00624DE2" w:rsidP="00624DE2">
            <w:pPr>
              <w:ind w:left="18"/>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vAlign w:val="center"/>
          </w:tcPr>
          <w:p w14:paraId="7826F673" w14:textId="62CE08B6" w:rsidR="00624DE2" w:rsidRPr="005A69BE" w:rsidRDefault="00624DE2" w:rsidP="00624DE2">
            <w:pPr>
              <w:pStyle w:val="BodyText"/>
              <w:tabs>
                <w:tab w:val="decimal" w:pos="818"/>
              </w:tabs>
              <w:ind w:left="-87" w:right="-110"/>
              <w:rPr>
                <w:rFonts w:ascii="Times New Roman" w:hAnsi="Times New Roman" w:cs="Times New Roman"/>
                <w:sz w:val="20"/>
                <w:szCs w:val="20"/>
              </w:rPr>
            </w:pPr>
            <w:r w:rsidRPr="00360B43">
              <w:rPr>
                <w:rFonts w:ascii="Times New Roman" w:hAnsi="Times New Roman" w:cs="Times New Roman"/>
                <w:sz w:val="20"/>
                <w:szCs w:val="20"/>
              </w:rPr>
              <w:t>935</w:t>
            </w:r>
          </w:p>
        </w:tc>
        <w:tc>
          <w:tcPr>
            <w:tcW w:w="270" w:type="dxa"/>
          </w:tcPr>
          <w:p w14:paraId="09C993B0"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70" w:type="dxa"/>
            <w:vAlign w:val="center"/>
          </w:tcPr>
          <w:p w14:paraId="15338ECC" w14:textId="1531299A" w:rsidR="00624DE2" w:rsidRPr="005A69BE" w:rsidRDefault="00624DE2" w:rsidP="00624DE2">
            <w:pPr>
              <w:pStyle w:val="BodyText"/>
              <w:tabs>
                <w:tab w:val="decimal" w:pos="794"/>
              </w:tabs>
              <w:ind w:left="-87" w:right="-110"/>
              <w:rPr>
                <w:rFonts w:ascii="Times New Roman" w:hAnsi="Times New Roman" w:cs="Times New Roman"/>
                <w:sz w:val="20"/>
                <w:szCs w:val="20"/>
              </w:rPr>
            </w:pPr>
            <w:r w:rsidRPr="00360B43">
              <w:rPr>
                <w:rFonts w:ascii="Times New Roman" w:hAnsi="Times New Roman" w:cs="Times New Roman"/>
                <w:sz w:val="20"/>
                <w:szCs w:val="20"/>
              </w:rPr>
              <w:t>63</w:t>
            </w:r>
          </w:p>
        </w:tc>
        <w:tc>
          <w:tcPr>
            <w:tcW w:w="236" w:type="dxa"/>
            <w:vAlign w:val="center"/>
          </w:tcPr>
          <w:p w14:paraId="75F9E300"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0E866E5D" w14:textId="1A15B99C" w:rsidR="00624DE2" w:rsidRPr="005A69BE" w:rsidRDefault="00624DE2" w:rsidP="00624DE2">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70" w:type="dxa"/>
            <w:vAlign w:val="center"/>
          </w:tcPr>
          <w:p w14:paraId="5644A6E6"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61" w:type="dxa"/>
            <w:vAlign w:val="center"/>
          </w:tcPr>
          <w:p w14:paraId="22C3997A" w14:textId="4E7E6625" w:rsidR="00624DE2" w:rsidRPr="005A69BE" w:rsidRDefault="00624DE2" w:rsidP="00624DE2">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(912)</w:t>
            </w:r>
          </w:p>
        </w:tc>
        <w:tc>
          <w:tcPr>
            <w:tcW w:w="236" w:type="dxa"/>
            <w:vAlign w:val="center"/>
          </w:tcPr>
          <w:p w14:paraId="44E3A194"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864" w:type="dxa"/>
            <w:vAlign w:val="center"/>
          </w:tcPr>
          <w:p w14:paraId="6BBA96CF" w14:textId="6221766D" w:rsidR="00624DE2" w:rsidRPr="005A69BE" w:rsidRDefault="00624DE2" w:rsidP="00624DE2">
            <w:pPr>
              <w:pStyle w:val="BodyText"/>
              <w:tabs>
                <w:tab w:val="decimal" w:pos="660"/>
              </w:tabs>
              <w:ind w:left="-87" w:right="-130"/>
              <w:rPr>
                <w:rFonts w:ascii="Times New Roman" w:hAnsi="Times New Roman" w:cs="Times New Roman"/>
                <w:sz w:val="20"/>
                <w:szCs w:val="20"/>
              </w:rPr>
            </w:pPr>
            <w:r w:rsidRPr="00360B43">
              <w:rPr>
                <w:rFonts w:ascii="Times New Roman" w:hAnsi="Times New Roman" w:cs="Times New Roman"/>
                <w:sz w:val="20"/>
                <w:szCs w:val="20"/>
              </w:rPr>
              <w:t>86</w:t>
            </w:r>
          </w:p>
        </w:tc>
      </w:tr>
      <w:tr w:rsidR="00624DE2" w:rsidRPr="005A69BE" w14:paraId="4AF9A520" w14:textId="77777777" w:rsidTr="000F43EF">
        <w:tc>
          <w:tcPr>
            <w:tcW w:w="2970" w:type="dxa"/>
            <w:hideMark/>
          </w:tcPr>
          <w:p w14:paraId="42A89D14" w14:textId="2793FADA" w:rsidR="00624DE2" w:rsidRPr="005A69BE" w:rsidRDefault="00624DE2" w:rsidP="00624DE2">
            <w:pPr>
              <w:ind w:left="18"/>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vAlign w:val="center"/>
          </w:tcPr>
          <w:p w14:paraId="599EEBD8" w14:textId="38C91D66" w:rsidR="00624DE2" w:rsidRPr="005A69BE" w:rsidRDefault="00624DE2" w:rsidP="00624DE2">
            <w:pPr>
              <w:pStyle w:val="BodyText"/>
              <w:tabs>
                <w:tab w:val="decimal" w:pos="818"/>
              </w:tabs>
              <w:ind w:left="-87" w:right="-110"/>
              <w:rPr>
                <w:rFonts w:ascii="Times New Roman" w:hAnsi="Times New Roman" w:cs="Times New Roman"/>
                <w:sz w:val="20"/>
                <w:szCs w:val="20"/>
              </w:rPr>
            </w:pPr>
            <w:r w:rsidRPr="00360B43">
              <w:rPr>
                <w:rFonts w:ascii="Times New Roman" w:hAnsi="Times New Roman" w:cs="Times New Roman"/>
                <w:sz w:val="20"/>
                <w:szCs w:val="20"/>
              </w:rPr>
              <w:t>(5)</w:t>
            </w:r>
          </w:p>
        </w:tc>
        <w:tc>
          <w:tcPr>
            <w:tcW w:w="270" w:type="dxa"/>
          </w:tcPr>
          <w:p w14:paraId="40CAA6AB"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70" w:type="dxa"/>
            <w:vAlign w:val="center"/>
          </w:tcPr>
          <w:p w14:paraId="3968C8DC" w14:textId="167997D1" w:rsidR="00624DE2" w:rsidRPr="005A69BE" w:rsidRDefault="00624DE2" w:rsidP="00624DE2">
            <w:pPr>
              <w:pStyle w:val="BodyText"/>
              <w:tabs>
                <w:tab w:val="decimal" w:pos="794"/>
              </w:tabs>
              <w:ind w:left="-87" w:right="-110"/>
              <w:rPr>
                <w:rFonts w:ascii="Times New Roman" w:hAnsi="Times New Roman" w:cs="Times New Roman"/>
                <w:sz w:val="20"/>
                <w:szCs w:val="20"/>
              </w:rPr>
            </w:pPr>
            <w:r w:rsidRPr="00360B43">
              <w:rPr>
                <w:rFonts w:ascii="Times New Roman" w:hAnsi="Times New Roman" w:cs="Times New Roman"/>
                <w:sz w:val="20"/>
                <w:szCs w:val="20"/>
              </w:rPr>
              <w:t>(29)</w:t>
            </w:r>
          </w:p>
        </w:tc>
        <w:tc>
          <w:tcPr>
            <w:tcW w:w="236" w:type="dxa"/>
            <w:vAlign w:val="center"/>
          </w:tcPr>
          <w:p w14:paraId="03EE787E"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6E9121B5" w14:textId="51C1E486" w:rsidR="00624DE2" w:rsidRPr="005A69BE" w:rsidRDefault="00624DE2" w:rsidP="00624DE2">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70" w:type="dxa"/>
            <w:vAlign w:val="center"/>
          </w:tcPr>
          <w:p w14:paraId="50C715D6"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1161" w:type="dxa"/>
            <w:vAlign w:val="center"/>
          </w:tcPr>
          <w:p w14:paraId="009DA0F7" w14:textId="1668B9FB" w:rsidR="00624DE2" w:rsidRPr="005A69BE" w:rsidRDefault="00624DE2" w:rsidP="00624DE2">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(26)</w:t>
            </w:r>
          </w:p>
        </w:tc>
        <w:tc>
          <w:tcPr>
            <w:tcW w:w="236" w:type="dxa"/>
            <w:vAlign w:val="center"/>
          </w:tcPr>
          <w:p w14:paraId="3A34DEA0" w14:textId="77777777" w:rsidR="00624DE2" w:rsidRPr="005A69BE" w:rsidRDefault="00624DE2" w:rsidP="00624DE2">
            <w:pPr>
              <w:pStyle w:val="BodyText"/>
              <w:tabs>
                <w:tab w:val="decimal" w:pos="910"/>
              </w:tabs>
              <w:ind w:left="-87" w:right="-110"/>
              <w:rPr>
                <w:rFonts w:ascii="Times New Roman" w:hAnsi="Times New Roman" w:cs="Times New Roman"/>
                <w:sz w:val="20"/>
                <w:szCs w:val="20"/>
              </w:rPr>
            </w:pPr>
          </w:p>
        </w:tc>
        <w:tc>
          <w:tcPr>
            <w:tcW w:w="864" w:type="dxa"/>
            <w:vAlign w:val="center"/>
          </w:tcPr>
          <w:p w14:paraId="194D7120" w14:textId="4AB388BB" w:rsidR="00624DE2" w:rsidRPr="005A69BE" w:rsidRDefault="00624DE2" w:rsidP="00624DE2">
            <w:pPr>
              <w:pStyle w:val="BodyText"/>
              <w:tabs>
                <w:tab w:val="decimal" w:pos="660"/>
              </w:tabs>
              <w:ind w:left="-87" w:right="-130"/>
              <w:rPr>
                <w:rFonts w:ascii="Times New Roman" w:hAnsi="Times New Roman" w:cs="Times New Roman"/>
                <w:sz w:val="20"/>
                <w:szCs w:val="20"/>
              </w:rPr>
            </w:pPr>
            <w:r w:rsidRPr="00360B43">
              <w:rPr>
                <w:rFonts w:ascii="Times New Roman" w:hAnsi="Times New Roman" w:cs="Times New Roman"/>
                <w:sz w:val="20"/>
                <w:szCs w:val="20"/>
              </w:rPr>
              <w:t>(60)</w:t>
            </w:r>
          </w:p>
        </w:tc>
      </w:tr>
      <w:tr w:rsidR="00E76E59" w:rsidRPr="005A69BE" w14:paraId="36003F92" w14:textId="77777777" w:rsidTr="000F43EF">
        <w:tc>
          <w:tcPr>
            <w:tcW w:w="2970" w:type="dxa"/>
          </w:tcPr>
          <w:p w14:paraId="51B9AFCF" w14:textId="3206C737" w:rsidR="00E76E59" w:rsidRPr="00FF39BD" w:rsidRDefault="00E76E59" w:rsidP="00E76E59">
            <w:pPr>
              <w:ind w:left="18"/>
              <w:rPr>
                <w:rFonts w:ascii="Times New Roman" w:hAnsi="Times New Roman" w:cs="Times New Roman"/>
                <w:sz w:val="20"/>
                <w:szCs w:val="20"/>
              </w:rPr>
            </w:pPr>
            <w:r w:rsidRPr="00FF39BD">
              <w:rPr>
                <w:rFonts w:ascii="Times New Roman" w:hAnsi="Times New Roman" w:cs="Times New Roman"/>
                <w:sz w:val="20"/>
                <w:szCs w:val="20"/>
              </w:rPr>
              <w:t>Currency translation differences</w:t>
            </w:r>
          </w:p>
        </w:tc>
        <w:tc>
          <w:tcPr>
            <w:tcW w:w="1080" w:type="dxa"/>
            <w:vAlign w:val="center"/>
          </w:tcPr>
          <w:p w14:paraId="5B9A8585" w14:textId="20C8FE03" w:rsidR="00E76E59" w:rsidRPr="005A69BE" w:rsidRDefault="00E76E59" w:rsidP="00E76E59">
            <w:pPr>
              <w:pStyle w:val="BodyText"/>
              <w:tabs>
                <w:tab w:val="decimal" w:pos="818"/>
              </w:tabs>
              <w:ind w:left="-87" w:right="-110"/>
              <w:rPr>
                <w:rFonts w:ascii="Times New Roman" w:hAnsi="Times New Roman" w:cs="Times New Roman"/>
                <w:sz w:val="20"/>
                <w:szCs w:val="20"/>
              </w:rPr>
            </w:pPr>
            <w:r w:rsidRPr="00360B43">
              <w:rPr>
                <w:rFonts w:ascii="Times New Roman" w:hAnsi="Times New Roman" w:cs="Times New Roman"/>
                <w:sz w:val="20"/>
                <w:szCs w:val="20"/>
              </w:rPr>
              <w:t>(36)</w:t>
            </w:r>
          </w:p>
        </w:tc>
        <w:tc>
          <w:tcPr>
            <w:tcW w:w="270" w:type="dxa"/>
          </w:tcPr>
          <w:p w14:paraId="520119AE"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70" w:type="dxa"/>
            <w:vAlign w:val="center"/>
          </w:tcPr>
          <w:p w14:paraId="0F43044D" w14:textId="59C58E82" w:rsidR="00E76E59" w:rsidRPr="005A69BE" w:rsidRDefault="00E76E59" w:rsidP="00E76E59">
            <w:pPr>
              <w:pStyle w:val="BodyText"/>
              <w:tabs>
                <w:tab w:val="decimal" w:pos="794"/>
              </w:tabs>
              <w:ind w:left="-87" w:right="-110"/>
              <w:rPr>
                <w:rFonts w:ascii="Times New Roman" w:hAnsi="Times New Roman" w:cs="Times New Roman"/>
                <w:sz w:val="20"/>
                <w:szCs w:val="20"/>
              </w:rPr>
            </w:pPr>
            <w:r w:rsidRPr="00360B43">
              <w:rPr>
                <w:rFonts w:ascii="Times New Roman" w:hAnsi="Times New Roman" w:cs="Times New Roman"/>
                <w:sz w:val="20"/>
                <w:szCs w:val="20"/>
              </w:rPr>
              <w:t>(159)</w:t>
            </w:r>
          </w:p>
        </w:tc>
        <w:tc>
          <w:tcPr>
            <w:tcW w:w="236" w:type="dxa"/>
            <w:vAlign w:val="center"/>
          </w:tcPr>
          <w:p w14:paraId="1908BA84"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7EE82ACC" w14:textId="13E4A54F" w:rsidR="00E76E59" w:rsidRPr="005A69BE" w:rsidRDefault="00E76E59" w:rsidP="00E76E59">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(40</w:t>
            </w:r>
            <w:r w:rsidR="00FF7192">
              <w:rPr>
                <w:rFonts w:ascii="Times New Roman" w:hAnsi="Times New Roman" w:cs="Times New Roman"/>
                <w:sz w:val="20"/>
                <w:szCs w:val="20"/>
              </w:rPr>
              <w:t>9</w:t>
            </w:r>
            <w:r w:rsidRPr="00360B43">
              <w:rPr>
                <w:rFonts w:ascii="Times New Roman" w:hAnsi="Times New Roman" w:cs="Times New Roman"/>
                <w:sz w:val="20"/>
                <w:szCs w:val="20"/>
              </w:rPr>
              <w:t>)</w:t>
            </w:r>
          </w:p>
        </w:tc>
        <w:tc>
          <w:tcPr>
            <w:tcW w:w="270" w:type="dxa"/>
            <w:vAlign w:val="center"/>
          </w:tcPr>
          <w:p w14:paraId="2BBED3F0"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61" w:type="dxa"/>
            <w:vAlign w:val="center"/>
          </w:tcPr>
          <w:p w14:paraId="52D57388" w14:textId="0AC63832" w:rsidR="00E76E59" w:rsidRPr="005A69BE" w:rsidRDefault="00E76E59" w:rsidP="00E76E59">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(582)</w:t>
            </w:r>
          </w:p>
        </w:tc>
        <w:tc>
          <w:tcPr>
            <w:tcW w:w="236" w:type="dxa"/>
            <w:vAlign w:val="center"/>
          </w:tcPr>
          <w:p w14:paraId="61BDFDF9"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864" w:type="dxa"/>
            <w:vAlign w:val="center"/>
          </w:tcPr>
          <w:p w14:paraId="50C523EE" w14:textId="227C34BB" w:rsidR="00E76E59" w:rsidRPr="005A69BE" w:rsidRDefault="00E76E59" w:rsidP="00E76E59">
            <w:pPr>
              <w:pStyle w:val="BodyText"/>
              <w:tabs>
                <w:tab w:val="decimal" w:pos="660"/>
              </w:tabs>
              <w:ind w:left="-87" w:right="-130"/>
              <w:rPr>
                <w:rFonts w:ascii="Times New Roman" w:hAnsi="Times New Roman" w:cs="Times New Roman"/>
                <w:sz w:val="20"/>
                <w:szCs w:val="20"/>
              </w:rPr>
            </w:pPr>
            <w:r w:rsidRPr="00360B43">
              <w:rPr>
                <w:rFonts w:ascii="Times New Roman" w:hAnsi="Times New Roman" w:cs="Times New Roman"/>
                <w:sz w:val="20"/>
                <w:szCs w:val="20"/>
              </w:rPr>
              <w:t>(1,18</w:t>
            </w:r>
            <w:r w:rsidR="00FF7192">
              <w:rPr>
                <w:rFonts w:ascii="Times New Roman" w:hAnsi="Times New Roman" w:cs="Times New Roman"/>
                <w:sz w:val="20"/>
                <w:szCs w:val="20"/>
              </w:rPr>
              <w:t>6</w:t>
            </w:r>
            <w:r w:rsidRPr="00360B43">
              <w:rPr>
                <w:rFonts w:ascii="Times New Roman" w:hAnsi="Times New Roman" w:cs="Times New Roman"/>
                <w:sz w:val="20"/>
                <w:szCs w:val="20"/>
              </w:rPr>
              <w:t>)</w:t>
            </w:r>
          </w:p>
        </w:tc>
      </w:tr>
      <w:tr w:rsidR="00E76E59" w:rsidRPr="005A69BE" w14:paraId="57785854" w14:textId="77777777" w:rsidTr="009D57F6">
        <w:tc>
          <w:tcPr>
            <w:tcW w:w="2970" w:type="dxa"/>
          </w:tcPr>
          <w:p w14:paraId="1F5B0E7F" w14:textId="302EB89C" w:rsidR="00E76E59" w:rsidRPr="00FF39BD" w:rsidRDefault="00E76E59" w:rsidP="00E76E59">
            <w:pPr>
              <w:rPr>
                <w:rFonts w:ascii="Times New Roman" w:hAnsi="Times New Roman" w:cs="Times New Roman"/>
                <w:sz w:val="20"/>
                <w:szCs w:val="20"/>
              </w:rPr>
            </w:pPr>
            <w:r w:rsidRPr="00FF39BD">
              <w:rPr>
                <w:rFonts w:ascii="Times New Roman" w:hAnsi="Times New Roman" w:cs="Times New Roman"/>
                <w:sz w:val="20"/>
                <w:szCs w:val="20"/>
              </w:rPr>
              <w:t>Impact from hyperinflation</w:t>
            </w:r>
          </w:p>
        </w:tc>
        <w:tc>
          <w:tcPr>
            <w:tcW w:w="1080" w:type="dxa"/>
          </w:tcPr>
          <w:p w14:paraId="0347E8B2" w14:textId="77777777" w:rsidR="00E76E59" w:rsidRPr="005A69BE" w:rsidRDefault="00E76E59" w:rsidP="00E76E59">
            <w:pPr>
              <w:pStyle w:val="BodyText"/>
              <w:tabs>
                <w:tab w:val="decimal" w:pos="818"/>
              </w:tabs>
              <w:ind w:left="-87" w:right="-110"/>
              <w:rPr>
                <w:rFonts w:ascii="Times New Roman" w:hAnsi="Times New Roman" w:cs="Times New Roman"/>
                <w:sz w:val="20"/>
                <w:szCs w:val="20"/>
              </w:rPr>
            </w:pPr>
          </w:p>
        </w:tc>
        <w:tc>
          <w:tcPr>
            <w:tcW w:w="270" w:type="dxa"/>
          </w:tcPr>
          <w:p w14:paraId="78B69DDF"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70" w:type="dxa"/>
          </w:tcPr>
          <w:p w14:paraId="10D37079" w14:textId="77777777" w:rsidR="00E76E59" w:rsidRPr="005A69BE" w:rsidRDefault="00E76E59" w:rsidP="00E76E59">
            <w:pPr>
              <w:pStyle w:val="BodyText"/>
              <w:tabs>
                <w:tab w:val="decimal" w:pos="794"/>
              </w:tabs>
              <w:ind w:left="-87" w:right="-110"/>
              <w:rPr>
                <w:rFonts w:ascii="Times New Roman" w:hAnsi="Times New Roman" w:cs="Times New Roman"/>
                <w:sz w:val="20"/>
                <w:szCs w:val="20"/>
              </w:rPr>
            </w:pPr>
          </w:p>
        </w:tc>
        <w:tc>
          <w:tcPr>
            <w:tcW w:w="236" w:type="dxa"/>
          </w:tcPr>
          <w:p w14:paraId="1A8E9120"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14" w:type="dxa"/>
            <w:gridSpan w:val="2"/>
          </w:tcPr>
          <w:p w14:paraId="6A6230D2"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270" w:type="dxa"/>
          </w:tcPr>
          <w:p w14:paraId="53F7CAF8"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1161" w:type="dxa"/>
          </w:tcPr>
          <w:p w14:paraId="64326E66"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236" w:type="dxa"/>
          </w:tcPr>
          <w:p w14:paraId="7DC224E1" w14:textId="77777777" w:rsidR="00E76E59" w:rsidRPr="005A69BE" w:rsidRDefault="00E76E59" w:rsidP="00E76E59">
            <w:pPr>
              <w:pStyle w:val="BodyText"/>
              <w:tabs>
                <w:tab w:val="decimal" w:pos="910"/>
              </w:tabs>
              <w:ind w:left="-87" w:right="-110"/>
              <w:rPr>
                <w:rFonts w:ascii="Times New Roman" w:hAnsi="Times New Roman" w:cs="Times New Roman"/>
                <w:sz w:val="20"/>
                <w:szCs w:val="20"/>
              </w:rPr>
            </w:pPr>
          </w:p>
        </w:tc>
        <w:tc>
          <w:tcPr>
            <w:tcW w:w="864" w:type="dxa"/>
          </w:tcPr>
          <w:p w14:paraId="1C0DC62C" w14:textId="77777777" w:rsidR="00E76E59" w:rsidRPr="005A69BE" w:rsidRDefault="00E76E59" w:rsidP="00E76E59">
            <w:pPr>
              <w:pStyle w:val="BodyText"/>
              <w:tabs>
                <w:tab w:val="decimal" w:pos="660"/>
              </w:tabs>
              <w:ind w:left="-87" w:right="-130"/>
              <w:rPr>
                <w:rFonts w:ascii="Times New Roman" w:hAnsi="Times New Roman" w:cs="Times New Roman"/>
                <w:sz w:val="20"/>
                <w:szCs w:val="20"/>
              </w:rPr>
            </w:pPr>
          </w:p>
        </w:tc>
      </w:tr>
      <w:tr w:rsidR="00DF6DC8" w:rsidRPr="005A69BE" w14:paraId="3157F914" w14:textId="77777777" w:rsidTr="000F43EF">
        <w:tc>
          <w:tcPr>
            <w:tcW w:w="2970" w:type="dxa"/>
            <w:hideMark/>
          </w:tcPr>
          <w:p w14:paraId="6640A7EC" w14:textId="549983E8" w:rsidR="00DF6DC8" w:rsidRPr="00FF39BD" w:rsidRDefault="00DF6DC8" w:rsidP="00DF6DC8">
            <w:pPr>
              <w:ind w:left="160"/>
              <w:rPr>
                <w:rFonts w:ascii="Times New Roman" w:hAnsi="Times New Roman" w:cs="Times New Roman"/>
                <w:sz w:val="20"/>
                <w:szCs w:val="20"/>
              </w:rPr>
            </w:pPr>
            <w:r w:rsidRPr="00FF39BD">
              <w:rPr>
                <w:rFonts w:ascii="Times New Roman" w:hAnsi="Times New Roman" w:cs="Times New Roman"/>
                <w:sz w:val="20"/>
                <w:szCs w:val="20"/>
              </w:rPr>
              <w:t>restatement</w:t>
            </w:r>
          </w:p>
        </w:tc>
        <w:tc>
          <w:tcPr>
            <w:tcW w:w="1080" w:type="dxa"/>
            <w:tcBorders>
              <w:top w:val="nil"/>
              <w:left w:val="nil"/>
              <w:bottom w:val="single" w:sz="4" w:space="0" w:color="auto"/>
              <w:right w:val="nil"/>
            </w:tcBorders>
            <w:vAlign w:val="center"/>
          </w:tcPr>
          <w:p w14:paraId="5976E6C5" w14:textId="3E8B7FBD" w:rsidR="00DF6DC8" w:rsidRPr="005A69BE" w:rsidRDefault="00DF6DC8" w:rsidP="00DF6DC8">
            <w:pPr>
              <w:pStyle w:val="BodyText"/>
              <w:tabs>
                <w:tab w:val="decimal" w:pos="818"/>
              </w:tabs>
              <w:ind w:left="-87" w:right="-110"/>
              <w:rPr>
                <w:rFonts w:ascii="Times New Roman" w:hAnsi="Times New Roman" w:cs="Times New Roman"/>
                <w:sz w:val="20"/>
                <w:szCs w:val="20"/>
                <w:cs/>
              </w:rPr>
            </w:pPr>
            <w:r w:rsidRPr="00360B43">
              <w:rPr>
                <w:rFonts w:ascii="Times New Roman" w:hAnsi="Times New Roman" w:cs="Times New Roman"/>
                <w:sz w:val="20"/>
                <w:szCs w:val="20"/>
              </w:rPr>
              <w:t>-</w:t>
            </w:r>
          </w:p>
        </w:tc>
        <w:tc>
          <w:tcPr>
            <w:tcW w:w="270" w:type="dxa"/>
          </w:tcPr>
          <w:p w14:paraId="417FEBD5" w14:textId="77777777" w:rsidR="00DF6DC8" w:rsidRPr="005A69BE" w:rsidRDefault="00DF6DC8" w:rsidP="00DF6DC8">
            <w:pPr>
              <w:pStyle w:val="BodyText"/>
              <w:tabs>
                <w:tab w:val="decimal" w:pos="910"/>
              </w:tabs>
              <w:ind w:left="-87" w:right="-110"/>
              <w:rPr>
                <w:rFonts w:ascii="Times New Roman" w:hAnsi="Times New Roman" w:cs="Times New Roman"/>
                <w:sz w:val="20"/>
                <w:szCs w:val="20"/>
              </w:rPr>
            </w:pPr>
          </w:p>
        </w:tc>
        <w:tc>
          <w:tcPr>
            <w:tcW w:w="1170" w:type="dxa"/>
            <w:tcBorders>
              <w:top w:val="nil"/>
              <w:left w:val="nil"/>
              <w:bottom w:val="single" w:sz="4" w:space="0" w:color="auto"/>
              <w:right w:val="nil"/>
            </w:tcBorders>
            <w:vAlign w:val="center"/>
          </w:tcPr>
          <w:p w14:paraId="6387232B" w14:textId="08B040F8" w:rsidR="00DF6DC8" w:rsidRPr="005A69BE" w:rsidRDefault="00DF6DC8" w:rsidP="00DF6DC8">
            <w:pPr>
              <w:pStyle w:val="BodyText"/>
              <w:tabs>
                <w:tab w:val="decimal" w:pos="794"/>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36" w:type="dxa"/>
            <w:vAlign w:val="center"/>
          </w:tcPr>
          <w:p w14:paraId="525D0BD3" w14:textId="77777777" w:rsidR="00DF6DC8" w:rsidRPr="005A69BE" w:rsidRDefault="00DF6DC8" w:rsidP="00DF6DC8">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vAlign w:val="center"/>
          </w:tcPr>
          <w:p w14:paraId="569B8A5F" w14:textId="6CB917B9" w:rsidR="00DF6DC8" w:rsidRPr="005A69BE" w:rsidRDefault="00DF6DC8" w:rsidP="00DF6DC8">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w:t>
            </w:r>
          </w:p>
        </w:tc>
        <w:tc>
          <w:tcPr>
            <w:tcW w:w="270" w:type="dxa"/>
            <w:vAlign w:val="center"/>
          </w:tcPr>
          <w:p w14:paraId="28184DDB" w14:textId="77777777" w:rsidR="00DF6DC8" w:rsidRPr="005A69BE" w:rsidRDefault="00DF6DC8" w:rsidP="00DF6DC8">
            <w:pPr>
              <w:pStyle w:val="BodyText"/>
              <w:tabs>
                <w:tab w:val="decimal" w:pos="910"/>
              </w:tabs>
              <w:ind w:left="-87" w:right="-110"/>
              <w:rPr>
                <w:rFonts w:ascii="Times New Roman" w:hAnsi="Times New Roman" w:cs="Times New Roman"/>
                <w:sz w:val="20"/>
                <w:szCs w:val="20"/>
              </w:rPr>
            </w:pPr>
          </w:p>
        </w:tc>
        <w:tc>
          <w:tcPr>
            <w:tcW w:w="1161" w:type="dxa"/>
            <w:tcBorders>
              <w:top w:val="nil"/>
              <w:left w:val="nil"/>
              <w:bottom w:val="single" w:sz="4" w:space="0" w:color="auto"/>
              <w:right w:val="nil"/>
            </w:tcBorders>
            <w:vAlign w:val="center"/>
          </w:tcPr>
          <w:p w14:paraId="476FA140" w14:textId="13D005CD" w:rsidR="00DF6DC8" w:rsidRPr="005A69BE" w:rsidRDefault="00DF6DC8" w:rsidP="00DF6DC8">
            <w:pPr>
              <w:pStyle w:val="BodyText"/>
              <w:tabs>
                <w:tab w:val="decimal" w:pos="910"/>
              </w:tabs>
              <w:ind w:left="-87" w:right="-110"/>
              <w:rPr>
                <w:rFonts w:ascii="Times New Roman" w:hAnsi="Times New Roman" w:cs="Times New Roman"/>
                <w:sz w:val="20"/>
                <w:szCs w:val="20"/>
              </w:rPr>
            </w:pPr>
            <w:r w:rsidRPr="00360B43">
              <w:rPr>
                <w:rFonts w:ascii="Times New Roman" w:hAnsi="Times New Roman" w:cs="Times New Roman"/>
                <w:sz w:val="20"/>
                <w:szCs w:val="20"/>
              </w:rPr>
              <w:t>30</w:t>
            </w:r>
          </w:p>
        </w:tc>
        <w:tc>
          <w:tcPr>
            <w:tcW w:w="236" w:type="dxa"/>
            <w:vAlign w:val="center"/>
          </w:tcPr>
          <w:p w14:paraId="2089F429" w14:textId="77777777" w:rsidR="00DF6DC8" w:rsidRPr="005A69BE" w:rsidRDefault="00DF6DC8" w:rsidP="00DF6DC8">
            <w:pPr>
              <w:pStyle w:val="BodyText"/>
              <w:tabs>
                <w:tab w:val="decimal" w:pos="910"/>
              </w:tabs>
              <w:ind w:left="-87" w:right="-110"/>
              <w:rPr>
                <w:rFonts w:ascii="Times New Roman" w:hAnsi="Times New Roman" w:cs="Times New Roman"/>
                <w:sz w:val="20"/>
                <w:szCs w:val="20"/>
              </w:rPr>
            </w:pPr>
          </w:p>
        </w:tc>
        <w:tc>
          <w:tcPr>
            <w:tcW w:w="864" w:type="dxa"/>
            <w:tcBorders>
              <w:top w:val="nil"/>
              <w:left w:val="nil"/>
              <w:bottom w:val="single" w:sz="4" w:space="0" w:color="auto"/>
              <w:right w:val="nil"/>
            </w:tcBorders>
            <w:vAlign w:val="center"/>
          </w:tcPr>
          <w:p w14:paraId="67688F8D" w14:textId="2E7B4B09" w:rsidR="00DF6DC8" w:rsidRPr="005A69BE" w:rsidRDefault="00DF6DC8" w:rsidP="00DF6DC8">
            <w:pPr>
              <w:pStyle w:val="BodyText"/>
              <w:tabs>
                <w:tab w:val="decimal" w:pos="660"/>
              </w:tabs>
              <w:ind w:left="-87" w:right="-130"/>
              <w:rPr>
                <w:rFonts w:ascii="Times New Roman" w:hAnsi="Times New Roman" w:cs="Times New Roman"/>
                <w:sz w:val="20"/>
                <w:szCs w:val="20"/>
              </w:rPr>
            </w:pPr>
            <w:r w:rsidRPr="00360B43">
              <w:rPr>
                <w:rFonts w:ascii="Times New Roman" w:hAnsi="Times New Roman" w:cs="Times New Roman"/>
                <w:sz w:val="20"/>
                <w:szCs w:val="20"/>
              </w:rPr>
              <w:t>30</w:t>
            </w:r>
          </w:p>
        </w:tc>
      </w:tr>
      <w:tr w:rsidR="00360B43" w:rsidRPr="005A69BE" w14:paraId="6354DD4D" w14:textId="77777777" w:rsidTr="000F43EF">
        <w:tc>
          <w:tcPr>
            <w:tcW w:w="2970" w:type="dxa"/>
            <w:hideMark/>
          </w:tcPr>
          <w:p w14:paraId="16FB3A7A" w14:textId="4D6603A8" w:rsidR="00360B43" w:rsidRPr="005A69BE" w:rsidRDefault="00360B43" w:rsidP="00360B43">
            <w:pPr>
              <w:ind w:left="18"/>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5</w:t>
            </w:r>
          </w:p>
        </w:tc>
        <w:tc>
          <w:tcPr>
            <w:tcW w:w="1080" w:type="dxa"/>
            <w:tcBorders>
              <w:top w:val="single" w:sz="4" w:space="0" w:color="auto"/>
              <w:left w:val="nil"/>
              <w:bottom w:val="single" w:sz="4" w:space="0" w:color="auto"/>
              <w:right w:val="nil"/>
            </w:tcBorders>
            <w:vAlign w:val="center"/>
          </w:tcPr>
          <w:p w14:paraId="3EFF155D" w14:textId="602B9B1E" w:rsidR="00360B43" w:rsidRPr="005A69BE" w:rsidRDefault="00360B43" w:rsidP="00360B43">
            <w:pPr>
              <w:pStyle w:val="BodyText"/>
              <w:tabs>
                <w:tab w:val="decimal" w:pos="818"/>
              </w:tabs>
              <w:ind w:left="-87" w:right="-110"/>
              <w:rPr>
                <w:rFonts w:ascii="Times New Roman" w:hAnsi="Times New Roman" w:cs="Times New Roman"/>
                <w:b/>
                <w:bCs/>
                <w:sz w:val="20"/>
                <w:szCs w:val="20"/>
                <w:cs/>
              </w:rPr>
            </w:pPr>
            <w:r w:rsidRPr="00360B43">
              <w:rPr>
                <w:rFonts w:ascii="Times New Roman" w:hAnsi="Times New Roman" w:cs="Times New Roman"/>
                <w:b/>
                <w:bCs/>
                <w:sz w:val="20"/>
                <w:szCs w:val="20"/>
              </w:rPr>
              <w:t>2,827</w:t>
            </w:r>
          </w:p>
        </w:tc>
        <w:tc>
          <w:tcPr>
            <w:tcW w:w="270" w:type="dxa"/>
          </w:tcPr>
          <w:p w14:paraId="5AE36FB8" w14:textId="77777777" w:rsidR="00360B43" w:rsidRPr="005A69BE" w:rsidRDefault="00360B43" w:rsidP="00360B43">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vAlign w:val="center"/>
          </w:tcPr>
          <w:p w14:paraId="6241C500" w14:textId="03EAC0B1" w:rsidR="00360B43" w:rsidRPr="005A69BE" w:rsidRDefault="00360B43" w:rsidP="00360B43">
            <w:pPr>
              <w:pStyle w:val="BodyText"/>
              <w:tabs>
                <w:tab w:val="decimal" w:pos="794"/>
              </w:tabs>
              <w:ind w:left="-87" w:right="-110"/>
              <w:rPr>
                <w:rFonts w:ascii="Times New Roman" w:hAnsi="Times New Roman" w:cs="Times New Roman"/>
                <w:b/>
                <w:bCs/>
                <w:sz w:val="20"/>
                <w:szCs w:val="20"/>
              </w:rPr>
            </w:pPr>
            <w:r w:rsidRPr="00360B43">
              <w:rPr>
                <w:rFonts w:ascii="Times New Roman" w:hAnsi="Times New Roman" w:cs="Times New Roman"/>
                <w:b/>
                <w:bCs/>
                <w:sz w:val="20"/>
                <w:szCs w:val="20"/>
              </w:rPr>
              <w:t>3,078</w:t>
            </w:r>
          </w:p>
        </w:tc>
        <w:tc>
          <w:tcPr>
            <w:tcW w:w="236" w:type="dxa"/>
            <w:vAlign w:val="center"/>
          </w:tcPr>
          <w:p w14:paraId="102F8511" w14:textId="77777777" w:rsidR="00360B43" w:rsidRPr="005A69BE" w:rsidRDefault="00360B43" w:rsidP="00360B43">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single" w:sz="4" w:space="0" w:color="auto"/>
              <w:right w:val="nil"/>
            </w:tcBorders>
            <w:vAlign w:val="center"/>
          </w:tcPr>
          <w:p w14:paraId="0A109E84" w14:textId="5FEF0444" w:rsidR="00360B43" w:rsidRPr="005A69BE" w:rsidRDefault="00360B43" w:rsidP="00360B43">
            <w:pPr>
              <w:pStyle w:val="BodyText"/>
              <w:tabs>
                <w:tab w:val="decimal" w:pos="910"/>
              </w:tabs>
              <w:ind w:left="-87" w:right="-110"/>
              <w:rPr>
                <w:rFonts w:ascii="Times New Roman" w:hAnsi="Times New Roman" w:cs="Times New Roman"/>
                <w:b/>
                <w:bCs/>
                <w:sz w:val="20"/>
                <w:szCs w:val="20"/>
              </w:rPr>
            </w:pPr>
            <w:r w:rsidRPr="00360B43">
              <w:rPr>
                <w:rFonts w:ascii="Times New Roman" w:hAnsi="Times New Roman" w:cs="Times New Roman"/>
                <w:b/>
                <w:bCs/>
                <w:sz w:val="20"/>
                <w:szCs w:val="20"/>
              </w:rPr>
              <w:t>5,785</w:t>
            </w:r>
          </w:p>
        </w:tc>
        <w:tc>
          <w:tcPr>
            <w:tcW w:w="270" w:type="dxa"/>
            <w:vAlign w:val="center"/>
          </w:tcPr>
          <w:p w14:paraId="3A9DF06A" w14:textId="77777777" w:rsidR="00360B43" w:rsidRPr="005A69BE" w:rsidRDefault="00360B43" w:rsidP="00360B43">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single" w:sz="4" w:space="0" w:color="auto"/>
              <w:right w:val="nil"/>
            </w:tcBorders>
            <w:vAlign w:val="center"/>
          </w:tcPr>
          <w:p w14:paraId="581CF0C4" w14:textId="6F8386DB" w:rsidR="00360B43" w:rsidRPr="005A69BE" w:rsidRDefault="00360B43" w:rsidP="00360B43">
            <w:pPr>
              <w:pStyle w:val="BodyText"/>
              <w:tabs>
                <w:tab w:val="decimal" w:pos="910"/>
              </w:tabs>
              <w:ind w:left="-87" w:right="-110"/>
              <w:rPr>
                <w:rFonts w:ascii="Times New Roman" w:hAnsi="Times New Roman" w:cs="Times New Roman"/>
                <w:b/>
                <w:bCs/>
                <w:sz w:val="20"/>
                <w:szCs w:val="20"/>
              </w:rPr>
            </w:pPr>
            <w:r w:rsidRPr="00360B43">
              <w:rPr>
                <w:rFonts w:ascii="Times New Roman" w:hAnsi="Times New Roman" w:cs="Times New Roman"/>
                <w:b/>
                <w:bCs/>
                <w:sz w:val="20"/>
                <w:szCs w:val="20"/>
              </w:rPr>
              <w:t>11,908</w:t>
            </w:r>
          </w:p>
        </w:tc>
        <w:tc>
          <w:tcPr>
            <w:tcW w:w="236" w:type="dxa"/>
            <w:vAlign w:val="center"/>
          </w:tcPr>
          <w:p w14:paraId="694D7C5F" w14:textId="77777777" w:rsidR="00360B43" w:rsidRPr="005A69BE" w:rsidRDefault="00360B43" w:rsidP="00360B43">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single" w:sz="4" w:space="0" w:color="auto"/>
              <w:right w:val="nil"/>
            </w:tcBorders>
            <w:vAlign w:val="center"/>
          </w:tcPr>
          <w:p w14:paraId="5CA93B4D" w14:textId="23D97DD1" w:rsidR="00360B43" w:rsidRPr="005A69BE" w:rsidRDefault="00360B43" w:rsidP="00360B43">
            <w:pPr>
              <w:pStyle w:val="BodyText"/>
              <w:tabs>
                <w:tab w:val="decimal" w:pos="660"/>
              </w:tabs>
              <w:ind w:left="-87" w:right="-130"/>
              <w:rPr>
                <w:rFonts w:ascii="Times New Roman" w:hAnsi="Times New Roman" w:cs="Times New Roman"/>
                <w:b/>
                <w:bCs/>
                <w:sz w:val="20"/>
                <w:szCs w:val="20"/>
              </w:rPr>
            </w:pPr>
            <w:r w:rsidRPr="00360B43">
              <w:rPr>
                <w:rFonts w:ascii="Times New Roman" w:hAnsi="Times New Roman" w:cs="Times New Roman"/>
                <w:b/>
                <w:bCs/>
                <w:sz w:val="20"/>
                <w:szCs w:val="20"/>
              </w:rPr>
              <w:t>23,598</w:t>
            </w:r>
          </w:p>
        </w:tc>
      </w:tr>
      <w:tr w:rsidR="00360B43" w:rsidRPr="005A69BE" w14:paraId="05479DBA" w14:textId="77777777" w:rsidTr="009D57F6">
        <w:tc>
          <w:tcPr>
            <w:tcW w:w="2970" w:type="dxa"/>
          </w:tcPr>
          <w:p w14:paraId="49BAB521" w14:textId="77777777" w:rsidR="00360B43" w:rsidRPr="005A69BE" w:rsidRDefault="00360B43" w:rsidP="00360B43">
            <w:pPr>
              <w:ind w:left="18"/>
              <w:rPr>
                <w:rFonts w:ascii="Times New Roman" w:hAnsi="Times New Roman" w:cs="Times New Roman"/>
                <w:b/>
                <w:bCs/>
                <w:i/>
                <w:iCs/>
                <w:sz w:val="20"/>
                <w:szCs w:val="20"/>
              </w:rPr>
            </w:pPr>
          </w:p>
        </w:tc>
        <w:tc>
          <w:tcPr>
            <w:tcW w:w="1080" w:type="dxa"/>
          </w:tcPr>
          <w:p w14:paraId="1AC38AE2"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70" w:type="dxa"/>
          </w:tcPr>
          <w:p w14:paraId="5AB3B60C"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3B5BE22C"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36" w:type="dxa"/>
          </w:tcPr>
          <w:p w14:paraId="4F007678"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tcPr>
          <w:p w14:paraId="5FCDB42E"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70" w:type="dxa"/>
          </w:tcPr>
          <w:p w14:paraId="718639B3" w14:textId="77777777" w:rsidR="00360B43" w:rsidRPr="005A69BE" w:rsidRDefault="00360B43" w:rsidP="00360B43">
            <w:pPr>
              <w:pStyle w:val="BodyText"/>
              <w:tabs>
                <w:tab w:val="decimal" w:pos="910"/>
              </w:tabs>
              <w:ind w:right="-110"/>
              <w:rPr>
                <w:rFonts w:ascii="Times New Roman" w:hAnsi="Times New Roman" w:cs="Times New Roman"/>
                <w:sz w:val="20"/>
                <w:szCs w:val="20"/>
              </w:rPr>
            </w:pPr>
          </w:p>
        </w:tc>
        <w:tc>
          <w:tcPr>
            <w:tcW w:w="1161" w:type="dxa"/>
          </w:tcPr>
          <w:p w14:paraId="456084EF"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36" w:type="dxa"/>
          </w:tcPr>
          <w:p w14:paraId="22D896DF"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864" w:type="dxa"/>
          </w:tcPr>
          <w:p w14:paraId="6A20BEE1" w14:textId="77777777" w:rsidR="00360B43" w:rsidRPr="005A69BE" w:rsidRDefault="00360B43" w:rsidP="00360B43">
            <w:pPr>
              <w:pStyle w:val="BodyText"/>
              <w:tabs>
                <w:tab w:val="decimal" w:pos="660"/>
              </w:tabs>
              <w:ind w:left="-126" w:right="-130"/>
              <w:rPr>
                <w:rFonts w:ascii="Times New Roman" w:hAnsi="Times New Roman" w:cs="Times New Roman"/>
                <w:sz w:val="20"/>
                <w:szCs w:val="20"/>
              </w:rPr>
            </w:pPr>
          </w:p>
        </w:tc>
      </w:tr>
      <w:tr w:rsidR="00360B43" w:rsidRPr="005A69BE" w14:paraId="3C13A42A" w14:textId="77777777" w:rsidTr="009D57F6">
        <w:tc>
          <w:tcPr>
            <w:tcW w:w="2970" w:type="dxa"/>
            <w:hideMark/>
          </w:tcPr>
          <w:p w14:paraId="277A8FD6" w14:textId="77777777" w:rsidR="00360B43" w:rsidRPr="005A69BE" w:rsidRDefault="00360B43" w:rsidP="00360B43">
            <w:pPr>
              <w:ind w:left="18"/>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Accumulated </w:t>
            </w:r>
            <w:proofErr w:type="spellStart"/>
            <w:r w:rsidRPr="005A69BE">
              <w:rPr>
                <w:rFonts w:ascii="Times New Roman" w:hAnsi="Times New Roman" w:cs="Times New Roman"/>
                <w:b/>
                <w:bCs/>
                <w:i/>
                <w:iCs/>
                <w:sz w:val="20"/>
                <w:szCs w:val="20"/>
              </w:rPr>
              <w:t>amortisation</w:t>
            </w:r>
            <w:proofErr w:type="spellEnd"/>
          </w:p>
        </w:tc>
        <w:tc>
          <w:tcPr>
            <w:tcW w:w="1080" w:type="dxa"/>
          </w:tcPr>
          <w:p w14:paraId="23ECBF1D"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70" w:type="dxa"/>
          </w:tcPr>
          <w:p w14:paraId="4C6C821E"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79C896C8"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36" w:type="dxa"/>
          </w:tcPr>
          <w:p w14:paraId="1F4D675A"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tcPr>
          <w:p w14:paraId="7782A25C"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70" w:type="dxa"/>
          </w:tcPr>
          <w:p w14:paraId="699BAC3D" w14:textId="77777777" w:rsidR="00360B43" w:rsidRPr="005A69BE" w:rsidRDefault="00360B43" w:rsidP="00360B43">
            <w:pPr>
              <w:pStyle w:val="BodyText"/>
              <w:tabs>
                <w:tab w:val="decimal" w:pos="910"/>
              </w:tabs>
              <w:ind w:right="-110"/>
              <w:rPr>
                <w:rFonts w:ascii="Times New Roman" w:hAnsi="Times New Roman" w:cs="Times New Roman"/>
                <w:sz w:val="20"/>
                <w:szCs w:val="20"/>
              </w:rPr>
            </w:pPr>
          </w:p>
        </w:tc>
        <w:tc>
          <w:tcPr>
            <w:tcW w:w="1161" w:type="dxa"/>
          </w:tcPr>
          <w:p w14:paraId="142B9414"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236" w:type="dxa"/>
          </w:tcPr>
          <w:p w14:paraId="66DC76AA" w14:textId="77777777" w:rsidR="00360B43" w:rsidRPr="005A69BE" w:rsidRDefault="00360B43" w:rsidP="00360B43">
            <w:pPr>
              <w:pStyle w:val="BodyText"/>
              <w:tabs>
                <w:tab w:val="decimal" w:pos="910"/>
              </w:tabs>
              <w:ind w:left="-87" w:right="-110"/>
              <w:rPr>
                <w:rFonts w:ascii="Times New Roman" w:hAnsi="Times New Roman" w:cs="Times New Roman"/>
                <w:sz w:val="20"/>
                <w:szCs w:val="20"/>
              </w:rPr>
            </w:pPr>
          </w:p>
        </w:tc>
        <w:tc>
          <w:tcPr>
            <w:tcW w:w="864" w:type="dxa"/>
          </w:tcPr>
          <w:p w14:paraId="32C148D3" w14:textId="77777777" w:rsidR="00360B43" w:rsidRPr="005A69BE" w:rsidRDefault="00360B43" w:rsidP="00360B43">
            <w:pPr>
              <w:pStyle w:val="BodyText"/>
              <w:tabs>
                <w:tab w:val="decimal" w:pos="660"/>
              </w:tabs>
              <w:ind w:left="-126" w:right="-130"/>
              <w:rPr>
                <w:rFonts w:ascii="Times New Roman" w:hAnsi="Times New Roman" w:cs="Times New Roman"/>
                <w:sz w:val="20"/>
                <w:szCs w:val="20"/>
              </w:rPr>
            </w:pPr>
          </w:p>
        </w:tc>
      </w:tr>
      <w:tr w:rsidR="00360B43" w:rsidRPr="005A69BE" w14:paraId="439D9304" w14:textId="77777777" w:rsidTr="009D57F6">
        <w:tc>
          <w:tcPr>
            <w:tcW w:w="2970" w:type="dxa"/>
            <w:hideMark/>
          </w:tcPr>
          <w:p w14:paraId="588DAD1B" w14:textId="6F2EFCD0" w:rsidR="00360B43" w:rsidRPr="00A9631B" w:rsidRDefault="00360B43" w:rsidP="00360B43">
            <w:pPr>
              <w:rPr>
                <w:rFonts w:ascii="Times New Roman" w:hAnsi="Times New Roman" w:cstheme="minorBidi"/>
                <w:sz w:val="20"/>
                <w:szCs w:val="20"/>
                <w:cs/>
              </w:rPr>
            </w:pPr>
            <w:r w:rsidRPr="005A69BE">
              <w:rPr>
                <w:rFonts w:ascii="Times New Roman" w:hAnsi="Times New Roman" w:cs="Times New Roman"/>
                <w:sz w:val="20"/>
                <w:szCs w:val="20"/>
                <w:cs/>
              </w:rPr>
              <w:t xml:space="preserve">1 </w:t>
            </w:r>
            <w:r w:rsidRPr="005A69BE">
              <w:rPr>
                <w:rFonts w:ascii="Times New Roman" w:hAnsi="Times New Roman" w:cs="Times New Roman"/>
                <w:sz w:val="20"/>
                <w:szCs w:val="20"/>
              </w:rPr>
              <w:t>January 202</w:t>
            </w:r>
            <w:r>
              <w:rPr>
                <w:rFonts w:ascii="Times New Roman" w:hAnsi="Times New Roman" w:cs="Times New Roman"/>
                <w:sz w:val="20"/>
                <w:szCs w:val="20"/>
              </w:rPr>
              <w:t>4</w:t>
            </w:r>
          </w:p>
        </w:tc>
        <w:tc>
          <w:tcPr>
            <w:tcW w:w="1080" w:type="dxa"/>
            <w:hideMark/>
          </w:tcPr>
          <w:p w14:paraId="4E36DA72" w14:textId="556E38BE" w:rsidR="00360B43" w:rsidRPr="005078F9" w:rsidRDefault="00360B43" w:rsidP="00360B43">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(773)</w:t>
            </w:r>
          </w:p>
        </w:tc>
        <w:tc>
          <w:tcPr>
            <w:tcW w:w="270" w:type="dxa"/>
          </w:tcPr>
          <w:p w14:paraId="29672800"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70" w:type="dxa"/>
            <w:hideMark/>
          </w:tcPr>
          <w:p w14:paraId="757640A5" w14:textId="59E2080E" w:rsidR="00360B43" w:rsidRPr="005078F9" w:rsidRDefault="00360B43" w:rsidP="00360B43">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(1,083)</w:t>
            </w:r>
          </w:p>
        </w:tc>
        <w:tc>
          <w:tcPr>
            <w:tcW w:w="236" w:type="dxa"/>
          </w:tcPr>
          <w:p w14:paraId="549AE011"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hideMark/>
          </w:tcPr>
          <w:p w14:paraId="5492DC31" w14:textId="12F8C714"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(3,105)</w:t>
            </w:r>
          </w:p>
        </w:tc>
        <w:tc>
          <w:tcPr>
            <w:tcW w:w="270" w:type="dxa"/>
          </w:tcPr>
          <w:p w14:paraId="211632D9"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61" w:type="dxa"/>
            <w:hideMark/>
          </w:tcPr>
          <w:p w14:paraId="6BA969A6" w14:textId="5B9CDC0B"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(3,</w:t>
            </w:r>
            <w:r w:rsidR="004262DB">
              <w:rPr>
                <w:rFonts w:ascii="Times New Roman" w:hAnsi="Times New Roman" w:cs="Times New Roman"/>
                <w:sz w:val="20"/>
                <w:szCs w:val="20"/>
              </w:rPr>
              <w:t>926</w:t>
            </w:r>
            <w:r w:rsidRPr="005078F9">
              <w:rPr>
                <w:rFonts w:ascii="Times New Roman" w:hAnsi="Times New Roman" w:cs="Times New Roman"/>
                <w:sz w:val="20"/>
                <w:szCs w:val="20"/>
              </w:rPr>
              <w:t>)</w:t>
            </w:r>
          </w:p>
        </w:tc>
        <w:tc>
          <w:tcPr>
            <w:tcW w:w="236" w:type="dxa"/>
          </w:tcPr>
          <w:p w14:paraId="5D46F5B2"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864" w:type="dxa"/>
            <w:hideMark/>
          </w:tcPr>
          <w:p w14:paraId="064C9931" w14:textId="0BC58E2D" w:rsidR="00360B43" w:rsidRPr="005078F9" w:rsidRDefault="00360B43" w:rsidP="00360B43">
            <w:pPr>
              <w:pStyle w:val="BodyText"/>
              <w:tabs>
                <w:tab w:val="decimal" w:pos="660"/>
              </w:tabs>
              <w:ind w:left="-87" w:right="-130"/>
              <w:rPr>
                <w:rFonts w:ascii="Times New Roman" w:hAnsi="Times New Roman" w:cs="Times New Roman"/>
                <w:sz w:val="20"/>
                <w:szCs w:val="20"/>
              </w:rPr>
            </w:pPr>
            <w:r w:rsidRPr="005078F9">
              <w:rPr>
                <w:rFonts w:ascii="Times New Roman" w:hAnsi="Times New Roman" w:cs="Times New Roman"/>
                <w:sz w:val="20"/>
                <w:szCs w:val="20"/>
              </w:rPr>
              <w:t>(8,</w:t>
            </w:r>
            <w:r w:rsidR="004262DB">
              <w:rPr>
                <w:rFonts w:ascii="Times New Roman" w:hAnsi="Times New Roman" w:cs="Times New Roman"/>
                <w:sz w:val="20"/>
                <w:szCs w:val="20"/>
              </w:rPr>
              <w:t>887</w:t>
            </w:r>
            <w:r w:rsidRPr="005078F9">
              <w:rPr>
                <w:rFonts w:ascii="Times New Roman" w:hAnsi="Times New Roman" w:cs="Times New Roman"/>
                <w:sz w:val="20"/>
                <w:szCs w:val="20"/>
              </w:rPr>
              <w:t>)</w:t>
            </w:r>
          </w:p>
        </w:tc>
      </w:tr>
      <w:tr w:rsidR="00360B43" w:rsidRPr="005A69BE" w14:paraId="62E01CBF" w14:textId="77777777" w:rsidTr="003417E6">
        <w:tc>
          <w:tcPr>
            <w:tcW w:w="2970" w:type="dxa"/>
            <w:hideMark/>
          </w:tcPr>
          <w:p w14:paraId="0F1DCC5C" w14:textId="5A69B324" w:rsidR="00360B43" w:rsidRPr="005A69BE" w:rsidRDefault="00360B43" w:rsidP="00360B43">
            <w:pPr>
              <w:rPr>
                <w:rFonts w:ascii="Times New Roman" w:hAnsi="Times New Roman" w:cs="Times New Roman"/>
                <w:sz w:val="20"/>
                <w:szCs w:val="20"/>
              </w:rPr>
            </w:pPr>
            <w:proofErr w:type="spellStart"/>
            <w:r w:rsidRPr="005A69BE">
              <w:rPr>
                <w:rFonts w:ascii="Times New Roman" w:hAnsi="Times New Roman" w:cs="Times New Roman"/>
                <w:sz w:val="20"/>
                <w:szCs w:val="20"/>
              </w:rPr>
              <w:t>Amortisation</w:t>
            </w:r>
            <w:proofErr w:type="spellEnd"/>
            <w:r w:rsidRPr="005A69BE">
              <w:rPr>
                <w:rFonts w:ascii="Times New Roman" w:hAnsi="Times New Roman" w:cs="Times New Roman"/>
                <w:sz w:val="20"/>
                <w:szCs w:val="20"/>
              </w:rPr>
              <w:t xml:space="preserve"> charge for the year</w:t>
            </w:r>
          </w:p>
        </w:tc>
        <w:tc>
          <w:tcPr>
            <w:tcW w:w="1080" w:type="dxa"/>
            <w:vAlign w:val="bottom"/>
          </w:tcPr>
          <w:p w14:paraId="053598FA" w14:textId="1F37750B" w:rsidR="00360B43" w:rsidRPr="005078F9" w:rsidRDefault="00360B43" w:rsidP="00360B43">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(185)</w:t>
            </w:r>
          </w:p>
        </w:tc>
        <w:tc>
          <w:tcPr>
            <w:tcW w:w="270" w:type="dxa"/>
          </w:tcPr>
          <w:p w14:paraId="743A6118"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7EABD159" w14:textId="2D91E975" w:rsidR="00360B43" w:rsidRPr="005078F9" w:rsidRDefault="00360B43" w:rsidP="00360B43">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(334)</w:t>
            </w:r>
          </w:p>
        </w:tc>
        <w:tc>
          <w:tcPr>
            <w:tcW w:w="236" w:type="dxa"/>
          </w:tcPr>
          <w:p w14:paraId="208B3872"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vAlign w:val="bottom"/>
          </w:tcPr>
          <w:p w14:paraId="180143A9" w14:textId="51B60BC3"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(453)</w:t>
            </w:r>
          </w:p>
        </w:tc>
        <w:tc>
          <w:tcPr>
            <w:tcW w:w="270" w:type="dxa"/>
          </w:tcPr>
          <w:p w14:paraId="038D607F"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61" w:type="dxa"/>
          </w:tcPr>
          <w:p w14:paraId="61BBA128" w14:textId="4FEE2502"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(467)</w:t>
            </w:r>
          </w:p>
        </w:tc>
        <w:tc>
          <w:tcPr>
            <w:tcW w:w="236" w:type="dxa"/>
          </w:tcPr>
          <w:p w14:paraId="76225E22"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864" w:type="dxa"/>
            <w:vAlign w:val="bottom"/>
          </w:tcPr>
          <w:p w14:paraId="1F82400E" w14:textId="7E0EB083" w:rsidR="00360B43" w:rsidRPr="005078F9" w:rsidRDefault="00360B43" w:rsidP="00360B43">
            <w:pPr>
              <w:pStyle w:val="BodyText"/>
              <w:tabs>
                <w:tab w:val="decimal" w:pos="660"/>
              </w:tabs>
              <w:ind w:left="-87" w:right="-130"/>
              <w:rPr>
                <w:rFonts w:ascii="Times New Roman" w:hAnsi="Times New Roman" w:cs="Times New Roman"/>
                <w:sz w:val="20"/>
                <w:szCs w:val="20"/>
              </w:rPr>
            </w:pPr>
            <w:r w:rsidRPr="005078F9">
              <w:rPr>
                <w:rFonts w:ascii="Times New Roman" w:hAnsi="Times New Roman" w:cs="Times New Roman"/>
                <w:sz w:val="20"/>
                <w:szCs w:val="20"/>
              </w:rPr>
              <w:t>(1,439)</w:t>
            </w:r>
          </w:p>
        </w:tc>
      </w:tr>
      <w:tr w:rsidR="00360B43" w:rsidRPr="005A69BE" w14:paraId="2CB42F20" w14:textId="77777777" w:rsidTr="003417E6">
        <w:tc>
          <w:tcPr>
            <w:tcW w:w="2970" w:type="dxa"/>
          </w:tcPr>
          <w:p w14:paraId="5CDCEFF7" w14:textId="3C43E63F" w:rsidR="00360B43" w:rsidRPr="005A69BE" w:rsidRDefault="00360B43" w:rsidP="00360B43">
            <w:pPr>
              <w:rPr>
                <w:rFonts w:ascii="Times New Roman" w:hAnsi="Times New Roman" w:cs="Times New Roman"/>
                <w:sz w:val="20"/>
                <w:szCs w:val="20"/>
              </w:rPr>
            </w:pPr>
            <w:r w:rsidRPr="005A69BE">
              <w:rPr>
                <w:rFonts w:ascii="Times New Roman" w:hAnsi="Times New Roman" w:cs="Times New Roman"/>
                <w:sz w:val="20"/>
                <w:szCs w:val="20"/>
              </w:rPr>
              <w:t>Impairment losses</w:t>
            </w:r>
          </w:p>
        </w:tc>
        <w:tc>
          <w:tcPr>
            <w:tcW w:w="1080" w:type="dxa"/>
            <w:vAlign w:val="bottom"/>
          </w:tcPr>
          <w:p w14:paraId="22EECCBF" w14:textId="70F65862" w:rsidR="00360B43" w:rsidRPr="005078F9" w:rsidRDefault="00360B43" w:rsidP="00360B43">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w:t>
            </w:r>
          </w:p>
        </w:tc>
        <w:tc>
          <w:tcPr>
            <w:tcW w:w="270" w:type="dxa"/>
          </w:tcPr>
          <w:p w14:paraId="3E317216"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09F28066" w14:textId="4957F2FE" w:rsidR="00360B43" w:rsidRPr="005078F9" w:rsidRDefault="00360B43" w:rsidP="00360B43">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w:t>
            </w:r>
          </w:p>
        </w:tc>
        <w:tc>
          <w:tcPr>
            <w:tcW w:w="236" w:type="dxa"/>
          </w:tcPr>
          <w:p w14:paraId="37348AB1"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vAlign w:val="bottom"/>
          </w:tcPr>
          <w:p w14:paraId="75B986A2" w14:textId="1DE643FE"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w:t>
            </w:r>
          </w:p>
        </w:tc>
        <w:tc>
          <w:tcPr>
            <w:tcW w:w="270" w:type="dxa"/>
          </w:tcPr>
          <w:p w14:paraId="696EE8FD"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61" w:type="dxa"/>
          </w:tcPr>
          <w:p w14:paraId="5EED20BA" w14:textId="7EB0C82E"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(28)</w:t>
            </w:r>
          </w:p>
        </w:tc>
        <w:tc>
          <w:tcPr>
            <w:tcW w:w="236" w:type="dxa"/>
          </w:tcPr>
          <w:p w14:paraId="4A0D7236"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864" w:type="dxa"/>
            <w:vAlign w:val="bottom"/>
          </w:tcPr>
          <w:p w14:paraId="00E35804" w14:textId="1BE7459D" w:rsidR="00360B43" w:rsidRPr="005078F9" w:rsidRDefault="00360B43" w:rsidP="00360B43">
            <w:pPr>
              <w:pStyle w:val="BodyText"/>
              <w:tabs>
                <w:tab w:val="decimal" w:pos="660"/>
              </w:tabs>
              <w:ind w:left="-87" w:right="-130"/>
              <w:rPr>
                <w:rFonts w:ascii="Times New Roman" w:hAnsi="Times New Roman" w:cs="Times New Roman"/>
                <w:sz w:val="20"/>
                <w:szCs w:val="20"/>
              </w:rPr>
            </w:pPr>
            <w:r w:rsidRPr="005078F9">
              <w:rPr>
                <w:rFonts w:ascii="Times New Roman" w:hAnsi="Times New Roman" w:cs="Times New Roman"/>
                <w:sz w:val="20"/>
                <w:szCs w:val="20"/>
              </w:rPr>
              <w:t>(28)</w:t>
            </w:r>
          </w:p>
        </w:tc>
      </w:tr>
      <w:tr w:rsidR="00360B43" w:rsidRPr="005A69BE" w14:paraId="0E60762D" w14:textId="77777777" w:rsidTr="009D57F6">
        <w:tc>
          <w:tcPr>
            <w:tcW w:w="2970" w:type="dxa"/>
          </w:tcPr>
          <w:p w14:paraId="3247E048" w14:textId="4E7A9C4F" w:rsidR="00360B43" w:rsidRPr="005A69BE" w:rsidRDefault="00360B43" w:rsidP="00360B43">
            <w:pPr>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tcPr>
          <w:p w14:paraId="0A740593" w14:textId="7BBEB77D" w:rsidR="00360B43" w:rsidRPr="005078F9" w:rsidRDefault="00360B43" w:rsidP="00360B43">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16</w:t>
            </w:r>
          </w:p>
        </w:tc>
        <w:tc>
          <w:tcPr>
            <w:tcW w:w="270" w:type="dxa"/>
          </w:tcPr>
          <w:p w14:paraId="20067C98"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33E6A2CB" w14:textId="28D8E722" w:rsidR="00360B43" w:rsidRPr="005078F9" w:rsidRDefault="00360B43" w:rsidP="00360B43">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2</w:t>
            </w:r>
          </w:p>
        </w:tc>
        <w:tc>
          <w:tcPr>
            <w:tcW w:w="236" w:type="dxa"/>
          </w:tcPr>
          <w:p w14:paraId="32001BD7"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tcPr>
          <w:p w14:paraId="4938D5A1" w14:textId="263E2AEB"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w:t>
            </w:r>
          </w:p>
        </w:tc>
        <w:tc>
          <w:tcPr>
            <w:tcW w:w="270" w:type="dxa"/>
          </w:tcPr>
          <w:p w14:paraId="2468691E"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61" w:type="dxa"/>
          </w:tcPr>
          <w:p w14:paraId="54955F64" w14:textId="5BCE9F3C"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15</w:t>
            </w:r>
          </w:p>
        </w:tc>
        <w:tc>
          <w:tcPr>
            <w:tcW w:w="236" w:type="dxa"/>
          </w:tcPr>
          <w:p w14:paraId="017961B7"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864" w:type="dxa"/>
          </w:tcPr>
          <w:p w14:paraId="28A6498D" w14:textId="7182520C" w:rsidR="00360B43" w:rsidRPr="005078F9" w:rsidRDefault="00360B43" w:rsidP="00360B43">
            <w:pPr>
              <w:pStyle w:val="BodyText"/>
              <w:tabs>
                <w:tab w:val="decimal" w:pos="660"/>
              </w:tabs>
              <w:ind w:left="-87" w:right="-130"/>
              <w:rPr>
                <w:rFonts w:ascii="Times New Roman" w:hAnsi="Times New Roman" w:cs="Times New Roman"/>
                <w:sz w:val="20"/>
                <w:szCs w:val="20"/>
              </w:rPr>
            </w:pPr>
            <w:r w:rsidRPr="005078F9">
              <w:rPr>
                <w:rFonts w:ascii="Times New Roman" w:hAnsi="Times New Roman" w:cs="Times New Roman"/>
                <w:sz w:val="20"/>
                <w:szCs w:val="20"/>
              </w:rPr>
              <w:t>33</w:t>
            </w:r>
          </w:p>
        </w:tc>
      </w:tr>
      <w:tr w:rsidR="00360B43" w:rsidRPr="005A69BE" w14:paraId="3F2615B4" w14:textId="77777777" w:rsidTr="009D57F6">
        <w:tc>
          <w:tcPr>
            <w:tcW w:w="2970" w:type="dxa"/>
          </w:tcPr>
          <w:p w14:paraId="7E1B5C43" w14:textId="42507E60" w:rsidR="00360B43" w:rsidRPr="006A20FE" w:rsidRDefault="00360B43" w:rsidP="00360B43">
            <w:pPr>
              <w:rPr>
                <w:rFonts w:ascii="Times New Roman" w:hAnsi="Times New Roman" w:cs="Times New Roman"/>
                <w:sz w:val="20"/>
                <w:szCs w:val="20"/>
                <w:highlight w:val="cyan"/>
              </w:rPr>
            </w:pPr>
            <w:r w:rsidRPr="007B3C60">
              <w:rPr>
                <w:rFonts w:ascii="Times New Roman" w:hAnsi="Times New Roman" w:cs="Times New Roman"/>
                <w:sz w:val="20"/>
                <w:szCs w:val="20"/>
              </w:rPr>
              <w:t>Currency translation differences</w:t>
            </w:r>
          </w:p>
        </w:tc>
        <w:tc>
          <w:tcPr>
            <w:tcW w:w="1080" w:type="dxa"/>
          </w:tcPr>
          <w:p w14:paraId="7AAF787D" w14:textId="2F9294D7" w:rsidR="00360B43" w:rsidRPr="005078F9" w:rsidRDefault="00360B43" w:rsidP="00360B43">
            <w:pPr>
              <w:pStyle w:val="BodyText"/>
              <w:tabs>
                <w:tab w:val="decimal" w:pos="818"/>
              </w:tabs>
              <w:ind w:left="-87" w:right="-110"/>
              <w:rPr>
                <w:rFonts w:ascii="Times New Roman" w:hAnsi="Times New Roman" w:cs="Times New Roman"/>
                <w:sz w:val="20"/>
                <w:szCs w:val="20"/>
              </w:rPr>
            </w:pPr>
            <w:r w:rsidRPr="005078F9">
              <w:rPr>
                <w:rFonts w:ascii="Times New Roman" w:hAnsi="Times New Roman" w:cs="Times New Roman"/>
                <w:sz w:val="20"/>
                <w:szCs w:val="20"/>
              </w:rPr>
              <w:t>25</w:t>
            </w:r>
          </w:p>
        </w:tc>
        <w:tc>
          <w:tcPr>
            <w:tcW w:w="270" w:type="dxa"/>
          </w:tcPr>
          <w:p w14:paraId="38AE40E2"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70" w:type="dxa"/>
          </w:tcPr>
          <w:p w14:paraId="0FFBE01E" w14:textId="2564C6F6" w:rsidR="00360B43" w:rsidRPr="005078F9" w:rsidRDefault="00360B43" w:rsidP="00360B43">
            <w:pPr>
              <w:pStyle w:val="BodyText"/>
              <w:tabs>
                <w:tab w:val="decimal" w:pos="794"/>
              </w:tabs>
              <w:ind w:left="-87" w:right="-110"/>
              <w:rPr>
                <w:rFonts w:ascii="Times New Roman" w:hAnsi="Times New Roman" w:cs="Times New Roman"/>
                <w:sz w:val="20"/>
                <w:szCs w:val="20"/>
              </w:rPr>
            </w:pPr>
            <w:r w:rsidRPr="005078F9">
              <w:rPr>
                <w:rFonts w:ascii="Times New Roman" w:hAnsi="Times New Roman" w:cs="Times New Roman"/>
                <w:sz w:val="20"/>
                <w:szCs w:val="20"/>
              </w:rPr>
              <w:t>9</w:t>
            </w:r>
          </w:p>
        </w:tc>
        <w:tc>
          <w:tcPr>
            <w:tcW w:w="236" w:type="dxa"/>
          </w:tcPr>
          <w:p w14:paraId="4CD19359"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14" w:type="dxa"/>
            <w:gridSpan w:val="2"/>
          </w:tcPr>
          <w:p w14:paraId="1F0E9CDE" w14:textId="26319074"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43</w:t>
            </w:r>
          </w:p>
        </w:tc>
        <w:tc>
          <w:tcPr>
            <w:tcW w:w="270" w:type="dxa"/>
          </w:tcPr>
          <w:p w14:paraId="0EA4BAD5"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1161" w:type="dxa"/>
          </w:tcPr>
          <w:p w14:paraId="60A02A1C" w14:textId="567F77BF" w:rsidR="00360B43" w:rsidRPr="005078F9" w:rsidRDefault="00360B43" w:rsidP="00360B43">
            <w:pPr>
              <w:pStyle w:val="BodyText"/>
              <w:tabs>
                <w:tab w:val="decimal" w:pos="910"/>
              </w:tabs>
              <w:ind w:left="-87" w:right="-110"/>
              <w:rPr>
                <w:rFonts w:ascii="Times New Roman" w:hAnsi="Times New Roman" w:cs="Times New Roman"/>
                <w:sz w:val="20"/>
                <w:szCs w:val="20"/>
              </w:rPr>
            </w:pPr>
            <w:r w:rsidRPr="005078F9">
              <w:rPr>
                <w:rFonts w:ascii="Times New Roman" w:hAnsi="Times New Roman" w:cs="Times New Roman"/>
                <w:sz w:val="20"/>
                <w:szCs w:val="20"/>
              </w:rPr>
              <w:t>85</w:t>
            </w:r>
          </w:p>
        </w:tc>
        <w:tc>
          <w:tcPr>
            <w:tcW w:w="236" w:type="dxa"/>
          </w:tcPr>
          <w:p w14:paraId="7B7C5EDE" w14:textId="77777777" w:rsidR="00360B43" w:rsidRPr="005078F9" w:rsidRDefault="00360B43" w:rsidP="00360B43">
            <w:pPr>
              <w:pStyle w:val="BodyText"/>
              <w:tabs>
                <w:tab w:val="decimal" w:pos="910"/>
              </w:tabs>
              <w:ind w:left="-87" w:right="-110"/>
              <w:rPr>
                <w:rFonts w:ascii="Times New Roman" w:hAnsi="Times New Roman" w:cs="Times New Roman"/>
                <w:sz w:val="20"/>
                <w:szCs w:val="20"/>
              </w:rPr>
            </w:pPr>
          </w:p>
        </w:tc>
        <w:tc>
          <w:tcPr>
            <w:tcW w:w="864" w:type="dxa"/>
          </w:tcPr>
          <w:p w14:paraId="6D505DA9" w14:textId="7321D0C5" w:rsidR="00360B43" w:rsidRPr="005078F9" w:rsidRDefault="00360B43" w:rsidP="00360B43">
            <w:pPr>
              <w:pStyle w:val="BodyText"/>
              <w:tabs>
                <w:tab w:val="decimal" w:pos="660"/>
              </w:tabs>
              <w:ind w:left="-87" w:right="-130"/>
              <w:rPr>
                <w:rFonts w:ascii="Times New Roman" w:hAnsi="Times New Roman" w:cs="Times New Roman"/>
                <w:sz w:val="20"/>
                <w:szCs w:val="20"/>
              </w:rPr>
            </w:pPr>
            <w:r w:rsidRPr="005078F9">
              <w:rPr>
                <w:rFonts w:ascii="Times New Roman" w:hAnsi="Times New Roman" w:cs="Times New Roman"/>
                <w:sz w:val="20"/>
                <w:szCs w:val="20"/>
              </w:rPr>
              <w:t>162</w:t>
            </w:r>
          </w:p>
        </w:tc>
      </w:tr>
      <w:tr w:rsidR="00360B43" w:rsidRPr="005A69BE" w14:paraId="3751C5B1" w14:textId="77777777" w:rsidTr="009D57F6">
        <w:tc>
          <w:tcPr>
            <w:tcW w:w="2970" w:type="dxa"/>
            <w:hideMark/>
          </w:tcPr>
          <w:p w14:paraId="58D7540F" w14:textId="07B8B544" w:rsidR="00360B43" w:rsidRPr="005A69BE" w:rsidRDefault="00360B43" w:rsidP="00360B43">
            <w:pPr>
              <w:ind w:left="18"/>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r w:rsidRPr="005A69BE">
              <w:rPr>
                <w:rFonts w:ascii="Times New Roman" w:hAnsi="Times New Roman" w:cs="Times New Roman"/>
                <w:b/>
                <w:bCs/>
                <w:sz w:val="20"/>
                <w:szCs w:val="20"/>
              </w:rPr>
              <w:t xml:space="preserve"> and </w:t>
            </w:r>
          </w:p>
        </w:tc>
        <w:tc>
          <w:tcPr>
            <w:tcW w:w="1080" w:type="dxa"/>
            <w:tcBorders>
              <w:top w:val="single" w:sz="4" w:space="0" w:color="auto"/>
              <w:left w:val="nil"/>
              <w:bottom w:val="nil"/>
              <w:right w:val="nil"/>
            </w:tcBorders>
          </w:tcPr>
          <w:p w14:paraId="57C098CB" w14:textId="082AA084"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270" w:type="dxa"/>
          </w:tcPr>
          <w:p w14:paraId="12B27951"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nil"/>
              <w:right w:val="nil"/>
            </w:tcBorders>
          </w:tcPr>
          <w:p w14:paraId="63E4DC89" w14:textId="5A22E7FC"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236" w:type="dxa"/>
          </w:tcPr>
          <w:p w14:paraId="5DED51E1"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nil"/>
              <w:right w:val="nil"/>
            </w:tcBorders>
          </w:tcPr>
          <w:p w14:paraId="746B03F8" w14:textId="0B731CC2"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270" w:type="dxa"/>
          </w:tcPr>
          <w:p w14:paraId="48843C20"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61" w:type="dxa"/>
            <w:tcBorders>
              <w:top w:val="single" w:sz="4" w:space="0" w:color="auto"/>
              <w:left w:val="nil"/>
              <w:bottom w:val="nil"/>
              <w:right w:val="nil"/>
            </w:tcBorders>
          </w:tcPr>
          <w:p w14:paraId="14037B5C" w14:textId="3B5D758B"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236" w:type="dxa"/>
          </w:tcPr>
          <w:p w14:paraId="64A022D4"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nil"/>
              <w:right w:val="nil"/>
            </w:tcBorders>
          </w:tcPr>
          <w:p w14:paraId="6E6517DF" w14:textId="20FD9583" w:rsidR="00360B43" w:rsidRPr="005078F9" w:rsidRDefault="00360B43" w:rsidP="00360B43">
            <w:pPr>
              <w:pStyle w:val="BodyText"/>
              <w:tabs>
                <w:tab w:val="decimal" w:pos="660"/>
              </w:tabs>
              <w:ind w:left="-87" w:right="-130"/>
              <w:rPr>
                <w:rFonts w:ascii="Times New Roman" w:hAnsi="Times New Roman" w:cs="Times New Roman"/>
                <w:b/>
                <w:bCs/>
                <w:sz w:val="20"/>
                <w:szCs w:val="20"/>
              </w:rPr>
            </w:pPr>
          </w:p>
        </w:tc>
      </w:tr>
      <w:tr w:rsidR="00360B43" w:rsidRPr="005A69BE" w14:paraId="1760DF2D" w14:textId="77777777" w:rsidTr="009D57F6">
        <w:tc>
          <w:tcPr>
            <w:tcW w:w="2970" w:type="dxa"/>
            <w:hideMark/>
          </w:tcPr>
          <w:p w14:paraId="5719DE8E" w14:textId="5059AD97" w:rsidR="00360B43" w:rsidRPr="005A69BE" w:rsidRDefault="00360B43" w:rsidP="00360B43">
            <w:pPr>
              <w:ind w:left="166"/>
              <w:rPr>
                <w:rFonts w:ascii="Times New Roman" w:hAnsi="Times New Roman" w:cs="Times New Roman"/>
                <w:b/>
                <w:bCs/>
                <w:sz w:val="20"/>
                <w:szCs w:val="20"/>
              </w:rPr>
            </w:pPr>
            <w:r w:rsidRPr="005A69BE">
              <w:rPr>
                <w:rFonts w:ascii="Times New Roman" w:hAnsi="Times New Roman" w:cs="Times New Roman"/>
                <w:b/>
                <w:bCs/>
                <w:sz w:val="20"/>
                <w:szCs w:val="20"/>
              </w:rPr>
              <w:t>1 January 202</w:t>
            </w:r>
            <w:r>
              <w:rPr>
                <w:rFonts w:ascii="Times New Roman" w:hAnsi="Times New Roman" w:cs="Times New Roman"/>
                <w:b/>
                <w:bCs/>
                <w:sz w:val="20"/>
                <w:szCs w:val="20"/>
              </w:rPr>
              <w:t>5</w:t>
            </w:r>
          </w:p>
        </w:tc>
        <w:tc>
          <w:tcPr>
            <w:tcW w:w="1080" w:type="dxa"/>
          </w:tcPr>
          <w:p w14:paraId="167BE3D3" w14:textId="078D83CF" w:rsidR="00360B43" w:rsidRPr="005078F9" w:rsidRDefault="00360B43" w:rsidP="00360B43">
            <w:pPr>
              <w:pStyle w:val="BodyText"/>
              <w:tabs>
                <w:tab w:val="decimal" w:pos="818"/>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(917)</w:t>
            </w:r>
          </w:p>
        </w:tc>
        <w:tc>
          <w:tcPr>
            <w:tcW w:w="270" w:type="dxa"/>
          </w:tcPr>
          <w:p w14:paraId="29DFE142"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70" w:type="dxa"/>
          </w:tcPr>
          <w:p w14:paraId="0CD15F05" w14:textId="1BFA93B8" w:rsidR="00360B43" w:rsidRPr="005078F9" w:rsidRDefault="00360B43" w:rsidP="00360B43">
            <w:pPr>
              <w:pStyle w:val="BodyText"/>
              <w:tabs>
                <w:tab w:val="decimal" w:pos="794"/>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(1,406)</w:t>
            </w:r>
          </w:p>
        </w:tc>
        <w:tc>
          <w:tcPr>
            <w:tcW w:w="236" w:type="dxa"/>
          </w:tcPr>
          <w:p w14:paraId="57370594"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14" w:type="dxa"/>
            <w:gridSpan w:val="2"/>
          </w:tcPr>
          <w:p w14:paraId="74DDD288" w14:textId="1B119E89" w:rsidR="00360B43" w:rsidRPr="005078F9" w:rsidRDefault="00360B43" w:rsidP="00360B43">
            <w:pPr>
              <w:pStyle w:val="BodyText"/>
              <w:tabs>
                <w:tab w:val="decimal" w:pos="910"/>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(3,515)</w:t>
            </w:r>
          </w:p>
        </w:tc>
        <w:tc>
          <w:tcPr>
            <w:tcW w:w="270" w:type="dxa"/>
          </w:tcPr>
          <w:p w14:paraId="7CE2AE74"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1161" w:type="dxa"/>
          </w:tcPr>
          <w:p w14:paraId="1F4B8C82" w14:textId="0A8532A1" w:rsidR="00360B43" w:rsidRPr="005078F9" w:rsidRDefault="00360B43" w:rsidP="00360B43">
            <w:pPr>
              <w:pStyle w:val="BodyText"/>
              <w:tabs>
                <w:tab w:val="decimal" w:pos="910"/>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(4,321)</w:t>
            </w:r>
          </w:p>
        </w:tc>
        <w:tc>
          <w:tcPr>
            <w:tcW w:w="236" w:type="dxa"/>
          </w:tcPr>
          <w:p w14:paraId="305A0E26" w14:textId="77777777" w:rsidR="00360B43" w:rsidRPr="005078F9" w:rsidRDefault="00360B43" w:rsidP="00360B43">
            <w:pPr>
              <w:pStyle w:val="BodyText"/>
              <w:tabs>
                <w:tab w:val="decimal" w:pos="910"/>
              </w:tabs>
              <w:ind w:left="-87" w:right="-110"/>
              <w:rPr>
                <w:rFonts w:ascii="Times New Roman" w:hAnsi="Times New Roman" w:cs="Times New Roman"/>
                <w:b/>
                <w:bCs/>
                <w:sz w:val="20"/>
                <w:szCs w:val="20"/>
              </w:rPr>
            </w:pPr>
          </w:p>
        </w:tc>
        <w:tc>
          <w:tcPr>
            <w:tcW w:w="864" w:type="dxa"/>
          </w:tcPr>
          <w:p w14:paraId="09DDA71E" w14:textId="56CCEE1B" w:rsidR="00360B43" w:rsidRPr="005078F9" w:rsidRDefault="00360B43" w:rsidP="00360B43">
            <w:pPr>
              <w:pStyle w:val="BodyText"/>
              <w:tabs>
                <w:tab w:val="decimal" w:pos="660"/>
              </w:tabs>
              <w:ind w:left="-87" w:right="-130"/>
              <w:rPr>
                <w:rFonts w:ascii="Times New Roman" w:hAnsi="Times New Roman" w:cs="Times New Roman"/>
                <w:b/>
                <w:bCs/>
                <w:sz w:val="20"/>
                <w:szCs w:val="20"/>
              </w:rPr>
            </w:pPr>
            <w:r w:rsidRPr="005078F9">
              <w:rPr>
                <w:rFonts w:ascii="Times New Roman" w:hAnsi="Times New Roman" w:cs="Times New Roman"/>
                <w:b/>
                <w:bCs/>
                <w:sz w:val="20"/>
                <w:szCs w:val="20"/>
              </w:rPr>
              <w:t>(10,159)</w:t>
            </w:r>
          </w:p>
        </w:tc>
      </w:tr>
      <w:tr w:rsidR="00DD3E6A" w:rsidRPr="005A69BE" w14:paraId="5E6907C2" w14:textId="77777777" w:rsidTr="000F43EF">
        <w:trPr>
          <w:trHeight w:val="190"/>
        </w:trPr>
        <w:tc>
          <w:tcPr>
            <w:tcW w:w="2970" w:type="dxa"/>
          </w:tcPr>
          <w:p w14:paraId="6228EA10" w14:textId="7AFF6E7D" w:rsidR="00DD3E6A" w:rsidRPr="005A69BE" w:rsidRDefault="00DD3E6A" w:rsidP="00DD3E6A">
            <w:pPr>
              <w:tabs>
                <w:tab w:val="left" w:pos="1089"/>
              </w:tabs>
              <w:ind w:left="18"/>
              <w:rPr>
                <w:rFonts w:ascii="Times New Roman" w:hAnsi="Times New Roman" w:cs="Times New Roman"/>
                <w:sz w:val="20"/>
                <w:szCs w:val="20"/>
              </w:rPr>
            </w:pPr>
            <w:proofErr w:type="spellStart"/>
            <w:r w:rsidRPr="005A69BE">
              <w:rPr>
                <w:rFonts w:ascii="Times New Roman" w:hAnsi="Times New Roman" w:cs="Times New Roman"/>
                <w:sz w:val="20"/>
                <w:szCs w:val="20"/>
              </w:rPr>
              <w:t>Amortisation</w:t>
            </w:r>
            <w:proofErr w:type="spellEnd"/>
            <w:r w:rsidRPr="005A69BE">
              <w:rPr>
                <w:rFonts w:ascii="Times New Roman" w:hAnsi="Times New Roman" w:cs="Times New Roman"/>
                <w:sz w:val="20"/>
                <w:szCs w:val="20"/>
              </w:rPr>
              <w:t xml:space="preserve"> charge for the year</w:t>
            </w:r>
          </w:p>
        </w:tc>
        <w:tc>
          <w:tcPr>
            <w:tcW w:w="1080" w:type="dxa"/>
            <w:vAlign w:val="center"/>
          </w:tcPr>
          <w:p w14:paraId="56A85FFF" w14:textId="16A869AA" w:rsidR="00DD3E6A" w:rsidRPr="005078F9" w:rsidRDefault="00DD3E6A" w:rsidP="00DD3E6A">
            <w:pPr>
              <w:pStyle w:val="BodyText"/>
              <w:tabs>
                <w:tab w:val="decimal" w:pos="818"/>
              </w:tabs>
              <w:ind w:left="-87" w:right="-110"/>
              <w:rPr>
                <w:rFonts w:ascii="Times New Roman" w:hAnsi="Times New Roman" w:cs="Times New Roman"/>
                <w:sz w:val="20"/>
                <w:szCs w:val="20"/>
              </w:rPr>
            </w:pPr>
            <w:r w:rsidRPr="00DD3E6A">
              <w:rPr>
                <w:rFonts w:ascii="Times New Roman" w:hAnsi="Times New Roman" w:cs="Times New Roman"/>
                <w:sz w:val="20"/>
                <w:szCs w:val="20"/>
              </w:rPr>
              <w:t>(276)</w:t>
            </w:r>
          </w:p>
        </w:tc>
        <w:tc>
          <w:tcPr>
            <w:tcW w:w="270" w:type="dxa"/>
          </w:tcPr>
          <w:p w14:paraId="1477A0F7"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70" w:type="dxa"/>
            <w:vAlign w:val="center"/>
          </w:tcPr>
          <w:p w14:paraId="4C66E9B7" w14:textId="55EA6FAE" w:rsidR="00DD3E6A" w:rsidRPr="005078F9" w:rsidRDefault="00DD3E6A" w:rsidP="00DD3E6A">
            <w:pPr>
              <w:pStyle w:val="BodyText"/>
              <w:tabs>
                <w:tab w:val="decimal" w:pos="794"/>
              </w:tabs>
              <w:ind w:left="-87" w:right="-110"/>
              <w:rPr>
                <w:rFonts w:ascii="Times New Roman" w:hAnsi="Times New Roman" w:cs="Times New Roman"/>
                <w:sz w:val="20"/>
                <w:szCs w:val="20"/>
              </w:rPr>
            </w:pPr>
            <w:r w:rsidRPr="00DD3E6A">
              <w:rPr>
                <w:rFonts w:ascii="Times New Roman" w:hAnsi="Times New Roman" w:cs="Times New Roman"/>
                <w:sz w:val="20"/>
                <w:szCs w:val="20"/>
              </w:rPr>
              <w:t>(426)</w:t>
            </w:r>
          </w:p>
        </w:tc>
        <w:tc>
          <w:tcPr>
            <w:tcW w:w="236" w:type="dxa"/>
            <w:vAlign w:val="center"/>
          </w:tcPr>
          <w:p w14:paraId="2320DDFC"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3EF0D17B" w14:textId="1DCB46A5"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(440)</w:t>
            </w:r>
          </w:p>
        </w:tc>
        <w:tc>
          <w:tcPr>
            <w:tcW w:w="270" w:type="dxa"/>
            <w:vAlign w:val="center"/>
          </w:tcPr>
          <w:p w14:paraId="37A139B8"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61" w:type="dxa"/>
            <w:vAlign w:val="center"/>
          </w:tcPr>
          <w:p w14:paraId="3F30201C" w14:textId="1A61F904"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(405)</w:t>
            </w:r>
          </w:p>
        </w:tc>
        <w:tc>
          <w:tcPr>
            <w:tcW w:w="236" w:type="dxa"/>
            <w:vAlign w:val="center"/>
          </w:tcPr>
          <w:p w14:paraId="344CAAF7"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864" w:type="dxa"/>
            <w:vAlign w:val="center"/>
          </w:tcPr>
          <w:p w14:paraId="7C478292" w14:textId="3B9AD676" w:rsidR="00DD3E6A" w:rsidRPr="005078F9" w:rsidRDefault="00DD3E6A" w:rsidP="00DD3E6A">
            <w:pPr>
              <w:pStyle w:val="BodyText"/>
              <w:tabs>
                <w:tab w:val="decimal" w:pos="660"/>
              </w:tabs>
              <w:ind w:left="-87" w:right="-130"/>
              <w:rPr>
                <w:rFonts w:ascii="Times New Roman" w:hAnsi="Times New Roman" w:cs="Times New Roman"/>
                <w:sz w:val="20"/>
                <w:szCs w:val="20"/>
              </w:rPr>
            </w:pPr>
            <w:r w:rsidRPr="00DD3E6A">
              <w:rPr>
                <w:rFonts w:ascii="Times New Roman" w:hAnsi="Times New Roman" w:cs="Times New Roman"/>
                <w:sz w:val="20"/>
                <w:szCs w:val="20"/>
              </w:rPr>
              <w:t>(1,547)</w:t>
            </w:r>
          </w:p>
        </w:tc>
      </w:tr>
      <w:tr w:rsidR="00DD3E6A" w:rsidRPr="005A69BE" w14:paraId="1A1B07F1" w14:textId="77777777" w:rsidTr="000F43EF">
        <w:trPr>
          <w:trHeight w:val="190"/>
        </w:trPr>
        <w:tc>
          <w:tcPr>
            <w:tcW w:w="2970" w:type="dxa"/>
          </w:tcPr>
          <w:p w14:paraId="712B0B81" w14:textId="583B8A03" w:rsidR="00DD3E6A" w:rsidRPr="005A69BE" w:rsidRDefault="00DD3E6A" w:rsidP="00DD3E6A">
            <w:pPr>
              <w:tabs>
                <w:tab w:val="left" w:pos="1089"/>
              </w:tabs>
              <w:ind w:left="18"/>
              <w:rPr>
                <w:rFonts w:ascii="Times New Roman" w:hAnsi="Times New Roman" w:cs="Times New Roman"/>
                <w:sz w:val="20"/>
                <w:szCs w:val="20"/>
              </w:rPr>
            </w:pPr>
            <w:r w:rsidRPr="005A69BE">
              <w:rPr>
                <w:rFonts w:ascii="Times New Roman" w:hAnsi="Times New Roman" w:cs="Times New Roman"/>
                <w:sz w:val="20"/>
                <w:szCs w:val="20"/>
              </w:rPr>
              <w:t>Transfers</w:t>
            </w:r>
          </w:p>
        </w:tc>
        <w:tc>
          <w:tcPr>
            <w:tcW w:w="1080" w:type="dxa"/>
            <w:vAlign w:val="center"/>
          </w:tcPr>
          <w:p w14:paraId="1B654C5A" w14:textId="3E2235B3" w:rsidR="00DD3E6A" w:rsidRPr="005078F9" w:rsidRDefault="00DD3E6A" w:rsidP="00DD3E6A">
            <w:pPr>
              <w:pStyle w:val="BodyText"/>
              <w:tabs>
                <w:tab w:val="decimal" w:pos="818"/>
              </w:tabs>
              <w:ind w:left="-87" w:right="-110"/>
              <w:rPr>
                <w:rFonts w:ascii="Times New Roman" w:hAnsi="Times New Roman" w:cs="Times New Roman"/>
                <w:sz w:val="20"/>
                <w:szCs w:val="20"/>
              </w:rPr>
            </w:pPr>
            <w:r w:rsidRPr="00DD3E6A">
              <w:rPr>
                <w:rFonts w:ascii="Times New Roman" w:hAnsi="Times New Roman" w:cs="Times New Roman"/>
                <w:sz w:val="20"/>
                <w:szCs w:val="20"/>
              </w:rPr>
              <w:t>25</w:t>
            </w:r>
          </w:p>
        </w:tc>
        <w:tc>
          <w:tcPr>
            <w:tcW w:w="270" w:type="dxa"/>
          </w:tcPr>
          <w:p w14:paraId="182ECF2C"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70" w:type="dxa"/>
            <w:vAlign w:val="center"/>
          </w:tcPr>
          <w:p w14:paraId="56CE807B" w14:textId="4172DCC8" w:rsidR="00DD3E6A" w:rsidRPr="005078F9" w:rsidRDefault="00DD3E6A" w:rsidP="00DD3E6A">
            <w:pPr>
              <w:pStyle w:val="BodyText"/>
              <w:tabs>
                <w:tab w:val="decimal" w:pos="794"/>
              </w:tabs>
              <w:ind w:left="-87" w:right="-110"/>
              <w:rPr>
                <w:rFonts w:ascii="Times New Roman" w:hAnsi="Times New Roman" w:cs="Times New Roman"/>
                <w:sz w:val="20"/>
                <w:szCs w:val="20"/>
              </w:rPr>
            </w:pPr>
            <w:r w:rsidRPr="00DD3E6A">
              <w:rPr>
                <w:rFonts w:ascii="Times New Roman" w:hAnsi="Times New Roman" w:cs="Times New Roman"/>
                <w:sz w:val="20"/>
                <w:szCs w:val="20"/>
              </w:rPr>
              <w:t>-</w:t>
            </w:r>
          </w:p>
        </w:tc>
        <w:tc>
          <w:tcPr>
            <w:tcW w:w="236" w:type="dxa"/>
            <w:vAlign w:val="center"/>
          </w:tcPr>
          <w:p w14:paraId="4B23E30C"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3ACA2092" w14:textId="6E8CCCCE"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w:t>
            </w:r>
          </w:p>
        </w:tc>
        <w:tc>
          <w:tcPr>
            <w:tcW w:w="270" w:type="dxa"/>
            <w:vAlign w:val="center"/>
          </w:tcPr>
          <w:p w14:paraId="77505960"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61" w:type="dxa"/>
            <w:vAlign w:val="center"/>
          </w:tcPr>
          <w:p w14:paraId="6081BDFF" w14:textId="2A99E71C"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(25)</w:t>
            </w:r>
          </w:p>
        </w:tc>
        <w:tc>
          <w:tcPr>
            <w:tcW w:w="236" w:type="dxa"/>
            <w:vAlign w:val="center"/>
          </w:tcPr>
          <w:p w14:paraId="6C62BEDE"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864" w:type="dxa"/>
            <w:vAlign w:val="center"/>
          </w:tcPr>
          <w:p w14:paraId="234145AF" w14:textId="6D43E2C7" w:rsidR="00DD3E6A" w:rsidRPr="005078F9" w:rsidRDefault="00DD3E6A" w:rsidP="00DD3E6A">
            <w:pPr>
              <w:pStyle w:val="BodyText"/>
              <w:tabs>
                <w:tab w:val="decimal" w:pos="660"/>
              </w:tabs>
              <w:ind w:left="-87" w:right="-130"/>
              <w:rPr>
                <w:rFonts w:ascii="Times New Roman" w:hAnsi="Times New Roman" w:cs="Times New Roman"/>
                <w:sz w:val="20"/>
                <w:szCs w:val="20"/>
              </w:rPr>
            </w:pPr>
            <w:r w:rsidRPr="00DD3E6A">
              <w:rPr>
                <w:rFonts w:ascii="Times New Roman" w:hAnsi="Times New Roman" w:cs="Times New Roman"/>
                <w:sz w:val="20"/>
                <w:szCs w:val="20"/>
              </w:rPr>
              <w:t>-</w:t>
            </w:r>
          </w:p>
        </w:tc>
      </w:tr>
      <w:tr w:rsidR="00DD3E6A" w:rsidRPr="005A69BE" w14:paraId="5987A095" w14:textId="77777777" w:rsidTr="000F43EF">
        <w:tc>
          <w:tcPr>
            <w:tcW w:w="2970" w:type="dxa"/>
            <w:hideMark/>
          </w:tcPr>
          <w:p w14:paraId="6FFB8E31" w14:textId="304BB008" w:rsidR="00DD3E6A" w:rsidRPr="005A69BE" w:rsidRDefault="00DD3E6A" w:rsidP="00DD3E6A">
            <w:pPr>
              <w:ind w:left="18"/>
              <w:rPr>
                <w:rFonts w:ascii="Times New Roman" w:hAnsi="Times New Roman" w:cs="Times New Roman"/>
                <w:sz w:val="20"/>
                <w:szCs w:val="20"/>
              </w:rPr>
            </w:pPr>
            <w:r w:rsidRPr="005A69BE">
              <w:rPr>
                <w:rFonts w:ascii="Times New Roman" w:hAnsi="Times New Roman" w:cs="Times New Roman"/>
                <w:sz w:val="20"/>
                <w:szCs w:val="20"/>
              </w:rPr>
              <w:t>Disposals</w:t>
            </w:r>
          </w:p>
        </w:tc>
        <w:tc>
          <w:tcPr>
            <w:tcW w:w="1080" w:type="dxa"/>
            <w:vAlign w:val="center"/>
          </w:tcPr>
          <w:p w14:paraId="208ACFE2" w14:textId="605FE2AE" w:rsidR="00DD3E6A" w:rsidRPr="005078F9" w:rsidRDefault="00DD3E6A" w:rsidP="00DD3E6A">
            <w:pPr>
              <w:pStyle w:val="BodyText"/>
              <w:tabs>
                <w:tab w:val="decimal" w:pos="818"/>
              </w:tabs>
              <w:ind w:left="-87" w:right="-110"/>
              <w:rPr>
                <w:rFonts w:ascii="Times New Roman" w:hAnsi="Times New Roman" w:cs="Times New Roman"/>
                <w:sz w:val="20"/>
                <w:szCs w:val="20"/>
              </w:rPr>
            </w:pPr>
            <w:r w:rsidRPr="00DD3E6A">
              <w:rPr>
                <w:rFonts w:ascii="Times New Roman" w:hAnsi="Times New Roman" w:cs="Times New Roman"/>
                <w:sz w:val="20"/>
                <w:szCs w:val="20"/>
              </w:rPr>
              <w:t>5</w:t>
            </w:r>
          </w:p>
        </w:tc>
        <w:tc>
          <w:tcPr>
            <w:tcW w:w="270" w:type="dxa"/>
          </w:tcPr>
          <w:p w14:paraId="0855E21A"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70" w:type="dxa"/>
            <w:vAlign w:val="center"/>
          </w:tcPr>
          <w:p w14:paraId="61CFC07B" w14:textId="598806C0" w:rsidR="00DD3E6A" w:rsidRPr="005078F9" w:rsidRDefault="00DD3E6A" w:rsidP="00DD3E6A">
            <w:pPr>
              <w:pStyle w:val="BodyText"/>
              <w:tabs>
                <w:tab w:val="decimal" w:pos="794"/>
              </w:tabs>
              <w:ind w:left="-87" w:right="-110"/>
              <w:rPr>
                <w:rFonts w:ascii="Times New Roman" w:hAnsi="Times New Roman" w:cs="Times New Roman"/>
                <w:sz w:val="20"/>
                <w:szCs w:val="20"/>
              </w:rPr>
            </w:pPr>
            <w:r w:rsidRPr="00DD3E6A">
              <w:rPr>
                <w:rFonts w:ascii="Times New Roman" w:hAnsi="Times New Roman" w:cs="Times New Roman"/>
                <w:sz w:val="20"/>
                <w:szCs w:val="20"/>
              </w:rPr>
              <w:t>25</w:t>
            </w:r>
          </w:p>
        </w:tc>
        <w:tc>
          <w:tcPr>
            <w:tcW w:w="236" w:type="dxa"/>
            <w:vAlign w:val="center"/>
          </w:tcPr>
          <w:p w14:paraId="7A1821FF"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0ADD2262" w14:textId="5277CFE9"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w:t>
            </w:r>
          </w:p>
        </w:tc>
        <w:tc>
          <w:tcPr>
            <w:tcW w:w="270" w:type="dxa"/>
            <w:vAlign w:val="center"/>
          </w:tcPr>
          <w:p w14:paraId="607CCF0F" w14:textId="77777777" w:rsidR="00DD3E6A" w:rsidRPr="005078F9" w:rsidRDefault="00DD3E6A" w:rsidP="00DD3E6A">
            <w:pPr>
              <w:pStyle w:val="BodyText"/>
              <w:tabs>
                <w:tab w:val="decimal" w:pos="910"/>
              </w:tabs>
              <w:ind w:right="-110"/>
              <w:rPr>
                <w:rFonts w:ascii="Times New Roman" w:hAnsi="Times New Roman" w:cs="Times New Roman"/>
                <w:sz w:val="20"/>
                <w:szCs w:val="20"/>
              </w:rPr>
            </w:pPr>
          </w:p>
        </w:tc>
        <w:tc>
          <w:tcPr>
            <w:tcW w:w="1161" w:type="dxa"/>
            <w:vAlign w:val="center"/>
          </w:tcPr>
          <w:p w14:paraId="2F205AE7" w14:textId="59700784"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19</w:t>
            </w:r>
          </w:p>
        </w:tc>
        <w:tc>
          <w:tcPr>
            <w:tcW w:w="236" w:type="dxa"/>
            <w:vAlign w:val="center"/>
          </w:tcPr>
          <w:p w14:paraId="074C0B57"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864" w:type="dxa"/>
            <w:vAlign w:val="center"/>
          </w:tcPr>
          <w:p w14:paraId="0B5BBDA9" w14:textId="39DD460B" w:rsidR="00DD3E6A" w:rsidRPr="005078F9" w:rsidRDefault="00DD3E6A" w:rsidP="00DD3E6A">
            <w:pPr>
              <w:pStyle w:val="BodyText"/>
              <w:tabs>
                <w:tab w:val="decimal" w:pos="660"/>
              </w:tabs>
              <w:ind w:left="-126" w:right="-130"/>
              <w:rPr>
                <w:rFonts w:ascii="Times New Roman" w:hAnsi="Times New Roman" w:cs="Times New Roman"/>
                <w:sz w:val="20"/>
                <w:szCs w:val="20"/>
              </w:rPr>
            </w:pPr>
            <w:r w:rsidRPr="00DD3E6A">
              <w:rPr>
                <w:rFonts w:ascii="Times New Roman" w:hAnsi="Times New Roman" w:cs="Times New Roman"/>
                <w:sz w:val="20"/>
                <w:szCs w:val="20"/>
              </w:rPr>
              <w:t>49</w:t>
            </w:r>
          </w:p>
        </w:tc>
      </w:tr>
      <w:tr w:rsidR="00DD3E6A" w:rsidRPr="005A69BE" w14:paraId="0BB27F3A" w14:textId="77777777" w:rsidTr="000F43EF">
        <w:tc>
          <w:tcPr>
            <w:tcW w:w="2970" w:type="dxa"/>
          </w:tcPr>
          <w:p w14:paraId="2B22D34E" w14:textId="34BEFF51" w:rsidR="00DD3E6A" w:rsidRPr="00455BB8" w:rsidRDefault="00DD3E6A" w:rsidP="00DD3E6A">
            <w:pPr>
              <w:ind w:left="18"/>
              <w:rPr>
                <w:rFonts w:ascii="Times New Roman" w:hAnsi="Times New Roman" w:cs="Times New Roman"/>
                <w:sz w:val="20"/>
                <w:szCs w:val="20"/>
              </w:rPr>
            </w:pPr>
            <w:r w:rsidRPr="00455BB8">
              <w:rPr>
                <w:rFonts w:ascii="Times New Roman" w:hAnsi="Times New Roman" w:cs="Times New Roman"/>
                <w:sz w:val="20"/>
                <w:szCs w:val="20"/>
              </w:rPr>
              <w:t>Currency translation differences</w:t>
            </w:r>
          </w:p>
        </w:tc>
        <w:tc>
          <w:tcPr>
            <w:tcW w:w="1080" w:type="dxa"/>
            <w:vAlign w:val="center"/>
          </w:tcPr>
          <w:p w14:paraId="7211233C" w14:textId="78D4EDD5" w:rsidR="00DD3E6A" w:rsidRPr="005078F9" w:rsidRDefault="00DD3E6A" w:rsidP="00DD3E6A">
            <w:pPr>
              <w:pStyle w:val="BodyText"/>
              <w:tabs>
                <w:tab w:val="decimal" w:pos="818"/>
              </w:tabs>
              <w:ind w:left="-87" w:right="-110"/>
              <w:rPr>
                <w:rFonts w:ascii="Times New Roman" w:hAnsi="Times New Roman" w:cs="Times New Roman"/>
                <w:sz w:val="20"/>
                <w:szCs w:val="20"/>
              </w:rPr>
            </w:pPr>
            <w:r w:rsidRPr="00DD3E6A">
              <w:rPr>
                <w:rFonts w:ascii="Times New Roman" w:hAnsi="Times New Roman" w:cs="Times New Roman"/>
                <w:sz w:val="20"/>
                <w:szCs w:val="20"/>
              </w:rPr>
              <w:t>38</w:t>
            </w:r>
          </w:p>
        </w:tc>
        <w:tc>
          <w:tcPr>
            <w:tcW w:w="270" w:type="dxa"/>
          </w:tcPr>
          <w:p w14:paraId="1681B514"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70" w:type="dxa"/>
            <w:vAlign w:val="center"/>
          </w:tcPr>
          <w:p w14:paraId="090C728C" w14:textId="1BB4FC6B" w:rsidR="00DD3E6A" w:rsidRPr="005078F9" w:rsidRDefault="00DD3E6A" w:rsidP="00DD3E6A">
            <w:pPr>
              <w:pStyle w:val="BodyText"/>
              <w:tabs>
                <w:tab w:val="decimal" w:pos="794"/>
              </w:tabs>
              <w:ind w:left="-87" w:right="-110"/>
              <w:rPr>
                <w:rFonts w:ascii="Times New Roman" w:hAnsi="Times New Roman" w:cs="Times New Roman"/>
                <w:sz w:val="20"/>
                <w:szCs w:val="20"/>
              </w:rPr>
            </w:pPr>
            <w:r w:rsidRPr="00DD3E6A">
              <w:rPr>
                <w:rFonts w:ascii="Times New Roman" w:hAnsi="Times New Roman" w:cs="Times New Roman"/>
                <w:sz w:val="20"/>
                <w:szCs w:val="20"/>
              </w:rPr>
              <w:t>90</w:t>
            </w:r>
          </w:p>
        </w:tc>
        <w:tc>
          <w:tcPr>
            <w:tcW w:w="236" w:type="dxa"/>
            <w:vAlign w:val="center"/>
          </w:tcPr>
          <w:p w14:paraId="3D9313C4"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14" w:type="dxa"/>
            <w:gridSpan w:val="2"/>
            <w:vAlign w:val="center"/>
          </w:tcPr>
          <w:p w14:paraId="4E6A14CD" w14:textId="0944480D"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235</w:t>
            </w:r>
          </w:p>
        </w:tc>
        <w:tc>
          <w:tcPr>
            <w:tcW w:w="270" w:type="dxa"/>
            <w:vAlign w:val="center"/>
          </w:tcPr>
          <w:p w14:paraId="56ACEB11" w14:textId="77777777" w:rsidR="00DD3E6A" w:rsidRPr="005078F9" w:rsidRDefault="00DD3E6A" w:rsidP="00DD3E6A">
            <w:pPr>
              <w:pStyle w:val="BodyText"/>
              <w:tabs>
                <w:tab w:val="decimal" w:pos="910"/>
              </w:tabs>
              <w:ind w:right="-110"/>
              <w:rPr>
                <w:rFonts w:ascii="Times New Roman" w:hAnsi="Times New Roman" w:cs="Times New Roman"/>
                <w:sz w:val="20"/>
                <w:szCs w:val="20"/>
              </w:rPr>
            </w:pPr>
          </w:p>
        </w:tc>
        <w:tc>
          <w:tcPr>
            <w:tcW w:w="1161" w:type="dxa"/>
            <w:vAlign w:val="center"/>
          </w:tcPr>
          <w:p w14:paraId="42C2C8E9" w14:textId="1B8CD086" w:rsidR="00DD3E6A" w:rsidRPr="005078F9" w:rsidRDefault="00DD3E6A" w:rsidP="00DD3E6A">
            <w:pPr>
              <w:pStyle w:val="BodyText"/>
              <w:tabs>
                <w:tab w:val="decimal" w:pos="910"/>
              </w:tabs>
              <w:ind w:left="-87" w:right="-110"/>
              <w:rPr>
                <w:rFonts w:ascii="Times New Roman" w:hAnsi="Times New Roman" w:cs="Times New Roman"/>
                <w:sz w:val="20"/>
                <w:szCs w:val="20"/>
              </w:rPr>
            </w:pPr>
            <w:r w:rsidRPr="00DD3E6A">
              <w:rPr>
                <w:rFonts w:ascii="Times New Roman" w:hAnsi="Times New Roman" w:cs="Times New Roman"/>
                <w:sz w:val="20"/>
                <w:szCs w:val="20"/>
              </w:rPr>
              <w:t>253</w:t>
            </w:r>
          </w:p>
        </w:tc>
        <w:tc>
          <w:tcPr>
            <w:tcW w:w="236" w:type="dxa"/>
            <w:vAlign w:val="center"/>
          </w:tcPr>
          <w:p w14:paraId="45A27566"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864" w:type="dxa"/>
            <w:vAlign w:val="center"/>
          </w:tcPr>
          <w:p w14:paraId="047EB355" w14:textId="04286832" w:rsidR="00DD3E6A" w:rsidRPr="005078F9" w:rsidRDefault="00DD3E6A" w:rsidP="00DD3E6A">
            <w:pPr>
              <w:pStyle w:val="BodyText"/>
              <w:tabs>
                <w:tab w:val="decimal" w:pos="660"/>
              </w:tabs>
              <w:ind w:left="-126" w:right="-130"/>
              <w:rPr>
                <w:rFonts w:ascii="Times New Roman" w:hAnsi="Times New Roman" w:cs="Times New Roman"/>
                <w:sz w:val="20"/>
                <w:szCs w:val="20"/>
              </w:rPr>
            </w:pPr>
            <w:r w:rsidRPr="00DD3E6A">
              <w:rPr>
                <w:rFonts w:ascii="Times New Roman" w:hAnsi="Times New Roman" w:cs="Times New Roman"/>
                <w:sz w:val="20"/>
                <w:szCs w:val="20"/>
              </w:rPr>
              <w:t>616</w:t>
            </w:r>
          </w:p>
        </w:tc>
      </w:tr>
      <w:tr w:rsidR="00DD3E6A" w:rsidRPr="005A69BE" w14:paraId="1DD2BEF8" w14:textId="77777777" w:rsidTr="009D57F6">
        <w:tc>
          <w:tcPr>
            <w:tcW w:w="2970" w:type="dxa"/>
          </w:tcPr>
          <w:p w14:paraId="59C78226" w14:textId="32D98387" w:rsidR="00DD3E6A" w:rsidRPr="00455BB8" w:rsidRDefault="00DD3E6A" w:rsidP="00DD3E6A">
            <w:pPr>
              <w:rPr>
                <w:rFonts w:ascii="Times New Roman" w:hAnsi="Times New Roman" w:cs="Times New Roman"/>
                <w:sz w:val="20"/>
                <w:szCs w:val="20"/>
              </w:rPr>
            </w:pPr>
            <w:r w:rsidRPr="00455BB8">
              <w:rPr>
                <w:rFonts w:ascii="Times New Roman" w:hAnsi="Times New Roman" w:cs="Times New Roman"/>
                <w:sz w:val="20"/>
                <w:szCs w:val="20"/>
              </w:rPr>
              <w:t>Impact from hyperinflation</w:t>
            </w:r>
          </w:p>
        </w:tc>
        <w:tc>
          <w:tcPr>
            <w:tcW w:w="1080" w:type="dxa"/>
          </w:tcPr>
          <w:p w14:paraId="55D8E0D7" w14:textId="77777777" w:rsidR="00DD3E6A" w:rsidRPr="005078F9" w:rsidRDefault="00DD3E6A" w:rsidP="00DD3E6A">
            <w:pPr>
              <w:pStyle w:val="BodyText"/>
              <w:tabs>
                <w:tab w:val="decimal" w:pos="818"/>
              </w:tabs>
              <w:ind w:left="-87" w:right="-110"/>
              <w:rPr>
                <w:rFonts w:ascii="Times New Roman" w:hAnsi="Times New Roman" w:cs="Times New Roman"/>
                <w:sz w:val="20"/>
                <w:szCs w:val="20"/>
              </w:rPr>
            </w:pPr>
          </w:p>
        </w:tc>
        <w:tc>
          <w:tcPr>
            <w:tcW w:w="270" w:type="dxa"/>
          </w:tcPr>
          <w:p w14:paraId="7C368DAA"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70" w:type="dxa"/>
          </w:tcPr>
          <w:p w14:paraId="53E5B2BC" w14:textId="77777777" w:rsidR="00DD3E6A" w:rsidRPr="005078F9" w:rsidRDefault="00DD3E6A" w:rsidP="00DD3E6A">
            <w:pPr>
              <w:pStyle w:val="BodyText"/>
              <w:tabs>
                <w:tab w:val="decimal" w:pos="794"/>
              </w:tabs>
              <w:ind w:left="-87" w:right="-110"/>
              <w:rPr>
                <w:rFonts w:ascii="Times New Roman" w:hAnsi="Times New Roman" w:cs="Times New Roman"/>
                <w:sz w:val="20"/>
                <w:szCs w:val="20"/>
              </w:rPr>
            </w:pPr>
          </w:p>
        </w:tc>
        <w:tc>
          <w:tcPr>
            <w:tcW w:w="236" w:type="dxa"/>
          </w:tcPr>
          <w:p w14:paraId="2E06B96E"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1114" w:type="dxa"/>
            <w:gridSpan w:val="2"/>
          </w:tcPr>
          <w:p w14:paraId="53047059"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270" w:type="dxa"/>
          </w:tcPr>
          <w:p w14:paraId="6C56F9CB" w14:textId="77777777" w:rsidR="00DD3E6A" w:rsidRPr="005078F9" w:rsidRDefault="00DD3E6A" w:rsidP="00DD3E6A">
            <w:pPr>
              <w:pStyle w:val="BodyText"/>
              <w:tabs>
                <w:tab w:val="decimal" w:pos="910"/>
              </w:tabs>
              <w:ind w:right="-110"/>
              <w:rPr>
                <w:rFonts w:ascii="Times New Roman" w:hAnsi="Times New Roman" w:cs="Times New Roman"/>
                <w:sz w:val="20"/>
                <w:szCs w:val="20"/>
              </w:rPr>
            </w:pPr>
          </w:p>
        </w:tc>
        <w:tc>
          <w:tcPr>
            <w:tcW w:w="1161" w:type="dxa"/>
          </w:tcPr>
          <w:p w14:paraId="5FB9DD6D"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236" w:type="dxa"/>
          </w:tcPr>
          <w:p w14:paraId="78708206" w14:textId="77777777" w:rsidR="00DD3E6A" w:rsidRPr="005078F9" w:rsidRDefault="00DD3E6A" w:rsidP="00DD3E6A">
            <w:pPr>
              <w:pStyle w:val="BodyText"/>
              <w:tabs>
                <w:tab w:val="decimal" w:pos="910"/>
              </w:tabs>
              <w:ind w:left="-87" w:right="-110"/>
              <w:rPr>
                <w:rFonts w:ascii="Times New Roman" w:hAnsi="Times New Roman" w:cs="Times New Roman"/>
                <w:sz w:val="20"/>
                <w:szCs w:val="20"/>
              </w:rPr>
            </w:pPr>
          </w:p>
        </w:tc>
        <w:tc>
          <w:tcPr>
            <w:tcW w:w="864" w:type="dxa"/>
          </w:tcPr>
          <w:p w14:paraId="0F3921CF" w14:textId="77777777" w:rsidR="00DD3E6A" w:rsidRPr="005078F9" w:rsidRDefault="00DD3E6A" w:rsidP="00DD3E6A">
            <w:pPr>
              <w:pStyle w:val="BodyText"/>
              <w:tabs>
                <w:tab w:val="decimal" w:pos="660"/>
              </w:tabs>
              <w:ind w:left="-126" w:right="-130"/>
              <w:rPr>
                <w:rFonts w:ascii="Times New Roman" w:hAnsi="Times New Roman" w:cs="Times New Roman"/>
                <w:sz w:val="20"/>
                <w:szCs w:val="20"/>
              </w:rPr>
            </w:pPr>
          </w:p>
        </w:tc>
      </w:tr>
      <w:tr w:rsidR="00143E22" w:rsidRPr="005A69BE" w14:paraId="390EC670" w14:textId="77777777" w:rsidTr="000F43EF">
        <w:tc>
          <w:tcPr>
            <w:tcW w:w="2970" w:type="dxa"/>
            <w:hideMark/>
          </w:tcPr>
          <w:p w14:paraId="43286A11" w14:textId="5AA4F480" w:rsidR="00143E22" w:rsidRPr="00455BB8" w:rsidRDefault="00143E22" w:rsidP="00143E22">
            <w:pPr>
              <w:ind w:left="160"/>
              <w:rPr>
                <w:rFonts w:ascii="Times New Roman" w:hAnsi="Times New Roman" w:cs="Times New Roman"/>
                <w:sz w:val="20"/>
                <w:szCs w:val="20"/>
              </w:rPr>
            </w:pPr>
            <w:r w:rsidRPr="00455BB8">
              <w:rPr>
                <w:rFonts w:ascii="Times New Roman" w:hAnsi="Times New Roman" w:cs="Times New Roman"/>
                <w:sz w:val="20"/>
                <w:szCs w:val="20"/>
              </w:rPr>
              <w:t>restatement</w:t>
            </w:r>
          </w:p>
        </w:tc>
        <w:tc>
          <w:tcPr>
            <w:tcW w:w="1080" w:type="dxa"/>
            <w:tcBorders>
              <w:top w:val="nil"/>
              <w:left w:val="nil"/>
              <w:bottom w:val="single" w:sz="4" w:space="0" w:color="auto"/>
              <w:right w:val="nil"/>
            </w:tcBorders>
            <w:vAlign w:val="center"/>
          </w:tcPr>
          <w:p w14:paraId="0079E446" w14:textId="5AB46B3A" w:rsidR="00143E22" w:rsidRPr="005078F9" w:rsidRDefault="00143E22" w:rsidP="00143E22">
            <w:pPr>
              <w:pStyle w:val="BodyText"/>
              <w:tabs>
                <w:tab w:val="decimal" w:pos="818"/>
              </w:tabs>
              <w:ind w:left="-87" w:right="-110"/>
              <w:rPr>
                <w:rFonts w:ascii="Times New Roman" w:hAnsi="Times New Roman" w:cs="Times New Roman"/>
                <w:sz w:val="20"/>
                <w:szCs w:val="20"/>
              </w:rPr>
            </w:pPr>
            <w:r w:rsidRPr="00143E22">
              <w:rPr>
                <w:rFonts w:ascii="Times New Roman" w:hAnsi="Times New Roman" w:cs="Times New Roman"/>
                <w:sz w:val="20"/>
                <w:szCs w:val="20"/>
              </w:rPr>
              <w:t>-</w:t>
            </w:r>
          </w:p>
        </w:tc>
        <w:tc>
          <w:tcPr>
            <w:tcW w:w="270" w:type="dxa"/>
          </w:tcPr>
          <w:p w14:paraId="5F36F997" w14:textId="77777777" w:rsidR="00143E22" w:rsidRPr="005078F9" w:rsidRDefault="00143E22" w:rsidP="00143E22">
            <w:pPr>
              <w:pStyle w:val="BodyText"/>
              <w:tabs>
                <w:tab w:val="decimal" w:pos="910"/>
              </w:tabs>
              <w:ind w:left="-87" w:right="-110"/>
              <w:rPr>
                <w:rFonts w:ascii="Times New Roman" w:hAnsi="Times New Roman" w:cs="Times New Roman"/>
                <w:sz w:val="20"/>
                <w:szCs w:val="20"/>
              </w:rPr>
            </w:pPr>
          </w:p>
        </w:tc>
        <w:tc>
          <w:tcPr>
            <w:tcW w:w="1170" w:type="dxa"/>
            <w:tcBorders>
              <w:top w:val="nil"/>
              <w:left w:val="nil"/>
              <w:bottom w:val="single" w:sz="4" w:space="0" w:color="auto"/>
              <w:right w:val="nil"/>
            </w:tcBorders>
            <w:vAlign w:val="center"/>
          </w:tcPr>
          <w:p w14:paraId="5B11FD7B" w14:textId="5682766C" w:rsidR="00143E22" w:rsidRPr="005078F9" w:rsidRDefault="00143E22" w:rsidP="00143E22">
            <w:pPr>
              <w:pStyle w:val="BodyText"/>
              <w:tabs>
                <w:tab w:val="decimal" w:pos="794"/>
              </w:tabs>
              <w:ind w:left="-87" w:right="-110"/>
              <w:rPr>
                <w:rFonts w:ascii="Times New Roman" w:hAnsi="Times New Roman" w:cs="Times New Roman"/>
                <w:sz w:val="20"/>
                <w:szCs w:val="20"/>
              </w:rPr>
            </w:pPr>
            <w:r w:rsidRPr="00143E22">
              <w:rPr>
                <w:rFonts w:ascii="Times New Roman" w:hAnsi="Times New Roman" w:cs="Times New Roman"/>
                <w:sz w:val="20"/>
                <w:szCs w:val="20"/>
              </w:rPr>
              <w:t>-</w:t>
            </w:r>
          </w:p>
        </w:tc>
        <w:tc>
          <w:tcPr>
            <w:tcW w:w="236" w:type="dxa"/>
            <w:vAlign w:val="center"/>
          </w:tcPr>
          <w:p w14:paraId="5C364501" w14:textId="77777777" w:rsidR="00143E22" w:rsidRPr="005078F9" w:rsidRDefault="00143E22" w:rsidP="00143E22">
            <w:pPr>
              <w:pStyle w:val="BodyText"/>
              <w:tabs>
                <w:tab w:val="decimal" w:pos="910"/>
              </w:tabs>
              <w:ind w:left="-87" w:right="-110"/>
              <w:rPr>
                <w:rFonts w:ascii="Times New Roman" w:hAnsi="Times New Roman" w:cs="Times New Roman"/>
                <w:sz w:val="20"/>
                <w:szCs w:val="20"/>
              </w:rPr>
            </w:pPr>
          </w:p>
        </w:tc>
        <w:tc>
          <w:tcPr>
            <w:tcW w:w="1114" w:type="dxa"/>
            <w:gridSpan w:val="2"/>
            <w:tcBorders>
              <w:top w:val="nil"/>
              <w:left w:val="nil"/>
              <w:bottom w:val="single" w:sz="4" w:space="0" w:color="auto"/>
              <w:right w:val="nil"/>
            </w:tcBorders>
            <w:vAlign w:val="center"/>
          </w:tcPr>
          <w:p w14:paraId="290211BB" w14:textId="6605EBB8" w:rsidR="00143E22" w:rsidRPr="005078F9" w:rsidRDefault="00143E22" w:rsidP="00143E22">
            <w:pPr>
              <w:pStyle w:val="BodyText"/>
              <w:tabs>
                <w:tab w:val="decimal" w:pos="910"/>
              </w:tabs>
              <w:ind w:left="-87" w:right="-110"/>
              <w:rPr>
                <w:rFonts w:ascii="Times New Roman" w:hAnsi="Times New Roman" w:cs="Times New Roman"/>
                <w:sz w:val="20"/>
                <w:szCs w:val="20"/>
              </w:rPr>
            </w:pPr>
            <w:r w:rsidRPr="00143E22">
              <w:rPr>
                <w:rFonts w:ascii="Times New Roman" w:hAnsi="Times New Roman" w:cs="Times New Roman"/>
                <w:sz w:val="20"/>
                <w:szCs w:val="20"/>
              </w:rPr>
              <w:t>-</w:t>
            </w:r>
          </w:p>
        </w:tc>
        <w:tc>
          <w:tcPr>
            <w:tcW w:w="270" w:type="dxa"/>
            <w:vAlign w:val="center"/>
          </w:tcPr>
          <w:p w14:paraId="4F6EE8A8" w14:textId="77777777" w:rsidR="00143E22" w:rsidRPr="005078F9" w:rsidRDefault="00143E22" w:rsidP="00143E22">
            <w:pPr>
              <w:pStyle w:val="BodyText"/>
              <w:tabs>
                <w:tab w:val="decimal" w:pos="910"/>
              </w:tabs>
              <w:ind w:right="-110"/>
              <w:rPr>
                <w:rFonts w:ascii="Times New Roman" w:hAnsi="Times New Roman" w:cs="Times New Roman"/>
                <w:sz w:val="20"/>
                <w:szCs w:val="20"/>
              </w:rPr>
            </w:pPr>
          </w:p>
        </w:tc>
        <w:tc>
          <w:tcPr>
            <w:tcW w:w="1161" w:type="dxa"/>
            <w:tcBorders>
              <w:top w:val="nil"/>
              <w:left w:val="nil"/>
              <w:bottom w:val="single" w:sz="4" w:space="0" w:color="auto"/>
              <w:right w:val="nil"/>
            </w:tcBorders>
            <w:vAlign w:val="center"/>
          </w:tcPr>
          <w:p w14:paraId="6CE057EF" w14:textId="0C30CD8F" w:rsidR="00143E22" w:rsidRPr="005078F9" w:rsidRDefault="00143E22" w:rsidP="00143E22">
            <w:pPr>
              <w:pStyle w:val="BodyText"/>
              <w:tabs>
                <w:tab w:val="decimal" w:pos="910"/>
              </w:tabs>
              <w:ind w:left="-87" w:right="-110"/>
              <w:rPr>
                <w:rFonts w:ascii="Times New Roman" w:hAnsi="Times New Roman" w:cs="Times New Roman"/>
                <w:sz w:val="20"/>
                <w:szCs w:val="20"/>
              </w:rPr>
            </w:pPr>
            <w:r w:rsidRPr="00143E22">
              <w:rPr>
                <w:rFonts w:ascii="Times New Roman" w:hAnsi="Times New Roman" w:cs="Times New Roman"/>
                <w:sz w:val="20"/>
                <w:szCs w:val="20"/>
              </w:rPr>
              <w:t>(30)</w:t>
            </w:r>
          </w:p>
        </w:tc>
        <w:tc>
          <w:tcPr>
            <w:tcW w:w="236" w:type="dxa"/>
            <w:vAlign w:val="center"/>
          </w:tcPr>
          <w:p w14:paraId="759A6308" w14:textId="77777777" w:rsidR="00143E22" w:rsidRPr="005078F9" w:rsidRDefault="00143E22" w:rsidP="00143E22">
            <w:pPr>
              <w:pStyle w:val="BodyText"/>
              <w:tabs>
                <w:tab w:val="decimal" w:pos="910"/>
              </w:tabs>
              <w:ind w:left="-87" w:right="-110"/>
              <w:rPr>
                <w:rFonts w:ascii="Times New Roman" w:hAnsi="Times New Roman" w:cs="Times New Roman"/>
                <w:sz w:val="20"/>
                <w:szCs w:val="20"/>
              </w:rPr>
            </w:pPr>
          </w:p>
        </w:tc>
        <w:tc>
          <w:tcPr>
            <w:tcW w:w="864" w:type="dxa"/>
            <w:tcBorders>
              <w:top w:val="nil"/>
              <w:left w:val="nil"/>
              <w:bottom w:val="single" w:sz="4" w:space="0" w:color="auto"/>
              <w:right w:val="nil"/>
            </w:tcBorders>
            <w:vAlign w:val="center"/>
          </w:tcPr>
          <w:p w14:paraId="3ED629CF" w14:textId="474AA703" w:rsidR="00143E22" w:rsidRPr="005078F9" w:rsidRDefault="00143E22" w:rsidP="00143E22">
            <w:pPr>
              <w:pStyle w:val="BodyText"/>
              <w:tabs>
                <w:tab w:val="decimal" w:pos="660"/>
              </w:tabs>
              <w:ind w:left="-126" w:right="-130"/>
              <w:rPr>
                <w:rFonts w:ascii="Times New Roman" w:hAnsi="Times New Roman" w:cs="Times New Roman"/>
                <w:sz w:val="20"/>
                <w:szCs w:val="20"/>
              </w:rPr>
            </w:pPr>
            <w:r w:rsidRPr="00143E22">
              <w:rPr>
                <w:rFonts w:ascii="Times New Roman" w:hAnsi="Times New Roman" w:cs="Times New Roman"/>
                <w:sz w:val="20"/>
                <w:szCs w:val="20"/>
              </w:rPr>
              <w:t>(30)</w:t>
            </w:r>
          </w:p>
        </w:tc>
      </w:tr>
      <w:tr w:rsidR="00D92FA0" w:rsidRPr="005A69BE" w14:paraId="1BA3146B" w14:textId="77777777" w:rsidTr="000F43EF">
        <w:tc>
          <w:tcPr>
            <w:tcW w:w="2970" w:type="dxa"/>
            <w:hideMark/>
          </w:tcPr>
          <w:p w14:paraId="06DF812C" w14:textId="1A1D5BC5" w:rsidR="00D92FA0" w:rsidRPr="005A69BE" w:rsidRDefault="00D92FA0" w:rsidP="00D92FA0">
            <w:pPr>
              <w:ind w:left="18"/>
              <w:rPr>
                <w:rFonts w:ascii="Times New Roman" w:hAnsi="Times New Roman" w:cs="Times New Roman"/>
                <w:b/>
                <w:bCs/>
                <w:i/>
                <w:i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5</w:t>
            </w:r>
          </w:p>
        </w:tc>
        <w:tc>
          <w:tcPr>
            <w:tcW w:w="1080" w:type="dxa"/>
            <w:tcBorders>
              <w:top w:val="single" w:sz="4" w:space="0" w:color="auto"/>
              <w:left w:val="nil"/>
              <w:bottom w:val="single" w:sz="4" w:space="0" w:color="auto"/>
              <w:right w:val="nil"/>
            </w:tcBorders>
            <w:vAlign w:val="center"/>
          </w:tcPr>
          <w:p w14:paraId="476B173A" w14:textId="04582642" w:rsidR="00D92FA0" w:rsidRPr="005078F9" w:rsidRDefault="00D92FA0" w:rsidP="00D92FA0">
            <w:pPr>
              <w:pStyle w:val="BodyText"/>
              <w:tabs>
                <w:tab w:val="decimal" w:pos="818"/>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(1,125)</w:t>
            </w:r>
          </w:p>
        </w:tc>
        <w:tc>
          <w:tcPr>
            <w:tcW w:w="270" w:type="dxa"/>
          </w:tcPr>
          <w:p w14:paraId="7266E648"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single" w:sz="4" w:space="0" w:color="auto"/>
              <w:right w:val="nil"/>
            </w:tcBorders>
            <w:vAlign w:val="center"/>
          </w:tcPr>
          <w:p w14:paraId="709D4CAB" w14:textId="44C064B4" w:rsidR="00D92FA0" w:rsidRPr="005078F9" w:rsidRDefault="00D92FA0" w:rsidP="00D92FA0">
            <w:pPr>
              <w:pStyle w:val="BodyText"/>
              <w:tabs>
                <w:tab w:val="decimal" w:pos="794"/>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(1,717)</w:t>
            </w:r>
          </w:p>
        </w:tc>
        <w:tc>
          <w:tcPr>
            <w:tcW w:w="236" w:type="dxa"/>
            <w:vAlign w:val="center"/>
          </w:tcPr>
          <w:p w14:paraId="5D932758"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single" w:sz="4" w:space="0" w:color="auto"/>
              <w:right w:val="nil"/>
            </w:tcBorders>
            <w:vAlign w:val="center"/>
          </w:tcPr>
          <w:p w14:paraId="7159321C" w14:textId="23E4261C" w:rsidR="00D92FA0" w:rsidRPr="005078F9" w:rsidRDefault="00D92FA0" w:rsidP="00D92FA0">
            <w:pPr>
              <w:pStyle w:val="BodyText"/>
              <w:tabs>
                <w:tab w:val="decimal" w:pos="910"/>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(3,720)</w:t>
            </w:r>
          </w:p>
        </w:tc>
        <w:tc>
          <w:tcPr>
            <w:tcW w:w="270" w:type="dxa"/>
            <w:vAlign w:val="center"/>
          </w:tcPr>
          <w:p w14:paraId="05E43F88" w14:textId="77777777" w:rsidR="00D92FA0" w:rsidRPr="005078F9" w:rsidRDefault="00D92FA0" w:rsidP="00D92FA0">
            <w:pPr>
              <w:pStyle w:val="BodyText"/>
              <w:tabs>
                <w:tab w:val="decimal" w:pos="910"/>
              </w:tabs>
              <w:ind w:right="-110"/>
              <w:rPr>
                <w:rFonts w:ascii="Times New Roman" w:hAnsi="Times New Roman" w:cs="Times New Roman"/>
                <w:b/>
                <w:bCs/>
                <w:sz w:val="20"/>
                <w:szCs w:val="20"/>
              </w:rPr>
            </w:pPr>
          </w:p>
        </w:tc>
        <w:tc>
          <w:tcPr>
            <w:tcW w:w="1161" w:type="dxa"/>
            <w:tcBorders>
              <w:top w:val="single" w:sz="4" w:space="0" w:color="auto"/>
              <w:left w:val="nil"/>
              <w:bottom w:val="single" w:sz="4" w:space="0" w:color="auto"/>
              <w:right w:val="nil"/>
            </w:tcBorders>
            <w:vAlign w:val="center"/>
          </w:tcPr>
          <w:p w14:paraId="2065F27D" w14:textId="0296B60D" w:rsidR="00D92FA0" w:rsidRPr="005078F9" w:rsidRDefault="00D92FA0" w:rsidP="00D92FA0">
            <w:pPr>
              <w:pStyle w:val="BodyText"/>
              <w:tabs>
                <w:tab w:val="decimal" w:pos="910"/>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(4,509)</w:t>
            </w:r>
          </w:p>
        </w:tc>
        <w:tc>
          <w:tcPr>
            <w:tcW w:w="236" w:type="dxa"/>
            <w:vAlign w:val="center"/>
          </w:tcPr>
          <w:p w14:paraId="02147417"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single" w:sz="4" w:space="0" w:color="auto"/>
              <w:right w:val="nil"/>
            </w:tcBorders>
            <w:vAlign w:val="center"/>
          </w:tcPr>
          <w:p w14:paraId="65B63F30" w14:textId="6AD2B4D6" w:rsidR="00D92FA0" w:rsidRPr="005078F9" w:rsidRDefault="00D92FA0" w:rsidP="00D92FA0">
            <w:pPr>
              <w:pStyle w:val="BodyText"/>
              <w:tabs>
                <w:tab w:val="decimal" w:pos="660"/>
              </w:tabs>
              <w:ind w:left="-126" w:right="-130"/>
              <w:rPr>
                <w:rFonts w:ascii="Times New Roman" w:hAnsi="Times New Roman" w:cs="Times New Roman"/>
                <w:b/>
                <w:bCs/>
                <w:sz w:val="20"/>
                <w:szCs w:val="20"/>
              </w:rPr>
            </w:pPr>
            <w:r w:rsidRPr="003B746A">
              <w:rPr>
                <w:rFonts w:ascii="Times New Roman" w:hAnsi="Times New Roman" w:cs="Times New Roman"/>
                <w:b/>
                <w:bCs/>
                <w:sz w:val="20"/>
                <w:szCs w:val="20"/>
              </w:rPr>
              <w:t>(11,071)</w:t>
            </w:r>
          </w:p>
        </w:tc>
      </w:tr>
      <w:tr w:rsidR="00D92FA0" w:rsidRPr="005A69BE" w14:paraId="1CBB212C" w14:textId="77777777" w:rsidTr="009D57F6">
        <w:trPr>
          <w:trHeight w:hRule="exact" w:val="228"/>
        </w:trPr>
        <w:tc>
          <w:tcPr>
            <w:tcW w:w="2970" w:type="dxa"/>
          </w:tcPr>
          <w:p w14:paraId="5A5320A4" w14:textId="77777777" w:rsidR="00D92FA0" w:rsidRPr="005A69BE" w:rsidRDefault="00D92FA0" w:rsidP="00D92FA0">
            <w:pPr>
              <w:ind w:left="18"/>
              <w:rPr>
                <w:rFonts w:ascii="Times New Roman" w:hAnsi="Times New Roman" w:cs="Times New Roman"/>
                <w:b/>
                <w:bCs/>
                <w:i/>
                <w:iCs/>
                <w:sz w:val="21"/>
                <w:szCs w:val="21"/>
              </w:rPr>
            </w:pPr>
          </w:p>
        </w:tc>
        <w:tc>
          <w:tcPr>
            <w:tcW w:w="1080" w:type="dxa"/>
            <w:tcBorders>
              <w:top w:val="single" w:sz="4" w:space="0" w:color="auto"/>
              <w:left w:val="nil"/>
              <w:bottom w:val="nil"/>
              <w:right w:val="nil"/>
            </w:tcBorders>
          </w:tcPr>
          <w:p w14:paraId="42181044"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70" w:type="dxa"/>
          </w:tcPr>
          <w:p w14:paraId="3034CEA1"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70" w:type="dxa"/>
            <w:tcBorders>
              <w:top w:val="single" w:sz="4" w:space="0" w:color="auto"/>
              <w:left w:val="nil"/>
              <w:bottom w:val="nil"/>
              <w:right w:val="nil"/>
            </w:tcBorders>
          </w:tcPr>
          <w:p w14:paraId="74E7CCBA"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36" w:type="dxa"/>
          </w:tcPr>
          <w:p w14:paraId="7BA5FE64"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14" w:type="dxa"/>
            <w:gridSpan w:val="2"/>
            <w:tcBorders>
              <w:top w:val="single" w:sz="4" w:space="0" w:color="auto"/>
              <w:left w:val="nil"/>
              <w:bottom w:val="nil"/>
              <w:right w:val="nil"/>
            </w:tcBorders>
          </w:tcPr>
          <w:p w14:paraId="2A1D483A"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70" w:type="dxa"/>
          </w:tcPr>
          <w:p w14:paraId="4068A353" w14:textId="77777777" w:rsidR="00D92FA0" w:rsidRPr="005078F9" w:rsidRDefault="00D92FA0" w:rsidP="00D92FA0">
            <w:pPr>
              <w:pStyle w:val="BodyText"/>
              <w:tabs>
                <w:tab w:val="decimal" w:pos="910"/>
              </w:tabs>
              <w:ind w:right="-110"/>
              <w:rPr>
                <w:rFonts w:ascii="Times New Roman" w:hAnsi="Times New Roman" w:cs="Times New Roman"/>
                <w:b/>
                <w:bCs/>
                <w:sz w:val="20"/>
                <w:szCs w:val="20"/>
              </w:rPr>
            </w:pPr>
          </w:p>
        </w:tc>
        <w:tc>
          <w:tcPr>
            <w:tcW w:w="1161" w:type="dxa"/>
            <w:tcBorders>
              <w:top w:val="single" w:sz="4" w:space="0" w:color="auto"/>
              <w:left w:val="nil"/>
              <w:bottom w:val="nil"/>
              <w:right w:val="nil"/>
            </w:tcBorders>
          </w:tcPr>
          <w:p w14:paraId="094E8138"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36" w:type="dxa"/>
          </w:tcPr>
          <w:p w14:paraId="23C0018F"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864" w:type="dxa"/>
            <w:tcBorders>
              <w:top w:val="single" w:sz="4" w:space="0" w:color="auto"/>
              <w:left w:val="nil"/>
              <w:bottom w:val="nil"/>
              <w:right w:val="nil"/>
            </w:tcBorders>
          </w:tcPr>
          <w:p w14:paraId="180897FA" w14:textId="77777777" w:rsidR="00D92FA0" w:rsidRPr="005078F9" w:rsidRDefault="00D92FA0" w:rsidP="00D92FA0">
            <w:pPr>
              <w:pStyle w:val="BodyText"/>
              <w:tabs>
                <w:tab w:val="decimal" w:pos="660"/>
              </w:tabs>
              <w:ind w:left="-126" w:right="-130"/>
              <w:rPr>
                <w:rFonts w:ascii="Times New Roman" w:hAnsi="Times New Roman" w:cs="Times New Roman"/>
                <w:b/>
                <w:bCs/>
                <w:sz w:val="20"/>
                <w:szCs w:val="20"/>
              </w:rPr>
            </w:pPr>
          </w:p>
        </w:tc>
      </w:tr>
      <w:tr w:rsidR="00D92FA0" w:rsidRPr="005A69BE" w14:paraId="4061A56F" w14:textId="77777777" w:rsidTr="009D57F6">
        <w:tc>
          <w:tcPr>
            <w:tcW w:w="2970" w:type="dxa"/>
            <w:hideMark/>
          </w:tcPr>
          <w:p w14:paraId="51F4562C" w14:textId="77777777" w:rsidR="00D92FA0" w:rsidRPr="005A69BE" w:rsidRDefault="00D92FA0" w:rsidP="00D92FA0">
            <w:pPr>
              <w:ind w:left="18"/>
              <w:rPr>
                <w:rFonts w:ascii="Times New Roman" w:hAnsi="Times New Roman" w:cs="Times New Roman"/>
                <w:b/>
                <w:bCs/>
                <w:i/>
                <w:iCs/>
                <w:sz w:val="20"/>
                <w:szCs w:val="20"/>
              </w:rPr>
            </w:pPr>
            <w:proofErr w:type="gramStart"/>
            <w:r w:rsidRPr="005A69BE">
              <w:rPr>
                <w:rFonts w:ascii="Times New Roman" w:hAnsi="Times New Roman" w:cs="Times New Roman"/>
                <w:b/>
                <w:bCs/>
                <w:i/>
                <w:iCs/>
                <w:sz w:val="20"/>
                <w:szCs w:val="20"/>
              </w:rPr>
              <w:t>Net book</w:t>
            </w:r>
            <w:proofErr w:type="gramEnd"/>
            <w:r w:rsidRPr="005A69BE">
              <w:rPr>
                <w:rFonts w:ascii="Times New Roman" w:hAnsi="Times New Roman" w:cs="Times New Roman"/>
                <w:b/>
                <w:bCs/>
                <w:i/>
                <w:iCs/>
                <w:sz w:val="20"/>
                <w:szCs w:val="20"/>
              </w:rPr>
              <w:t xml:space="preserve"> value</w:t>
            </w:r>
          </w:p>
        </w:tc>
        <w:tc>
          <w:tcPr>
            <w:tcW w:w="1080" w:type="dxa"/>
          </w:tcPr>
          <w:p w14:paraId="259AB0E0"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70" w:type="dxa"/>
          </w:tcPr>
          <w:p w14:paraId="3A804184"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70" w:type="dxa"/>
          </w:tcPr>
          <w:p w14:paraId="655E2B02"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36" w:type="dxa"/>
          </w:tcPr>
          <w:p w14:paraId="68A4E58F"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14" w:type="dxa"/>
            <w:gridSpan w:val="2"/>
          </w:tcPr>
          <w:p w14:paraId="19078621"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70" w:type="dxa"/>
          </w:tcPr>
          <w:p w14:paraId="50B15809" w14:textId="77777777" w:rsidR="00D92FA0" w:rsidRPr="005078F9" w:rsidRDefault="00D92FA0" w:rsidP="00D92FA0">
            <w:pPr>
              <w:pStyle w:val="BodyText"/>
              <w:tabs>
                <w:tab w:val="decimal" w:pos="910"/>
              </w:tabs>
              <w:ind w:right="-110"/>
              <w:rPr>
                <w:rFonts w:ascii="Times New Roman" w:hAnsi="Times New Roman" w:cs="Times New Roman"/>
                <w:b/>
                <w:bCs/>
                <w:sz w:val="20"/>
                <w:szCs w:val="20"/>
              </w:rPr>
            </w:pPr>
          </w:p>
        </w:tc>
        <w:tc>
          <w:tcPr>
            <w:tcW w:w="1161" w:type="dxa"/>
          </w:tcPr>
          <w:p w14:paraId="3E8B2604"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236" w:type="dxa"/>
          </w:tcPr>
          <w:p w14:paraId="7B3E2BA2"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864" w:type="dxa"/>
          </w:tcPr>
          <w:p w14:paraId="1B1CF14C" w14:textId="77777777" w:rsidR="00D92FA0" w:rsidRPr="005078F9" w:rsidRDefault="00D92FA0" w:rsidP="00D92FA0">
            <w:pPr>
              <w:pStyle w:val="BodyText"/>
              <w:tabs>
                <w:tab w:val="decimal" w:pos="660"/>
              </w:tabs>
              <w:ind w:left="-126" w:right="-130"/>
              <w:rPr>
                <w:rFonts w:ascii="Times New Roman" w:hAnsi="Times New Roman" w:cs="Times New Roman"/>
                <w:b/>
                <w:bCs/>
                <w:sz w:val="20"/>
                <w:szCs w:val="20"/>
              </w:rPr>
            </w:pPr>
          </w:p>
        </w:tc>
      </w:tr>
      <w:tr w:rsidR="00D92FA0" w:rsidRPr="005A69BE" w14:paraId="6DC1010A" w14:textId="77777777" w:rsidTr="009D57F6">
        <w:tc>
          <w:tcPr>
            <w:tcW w:w="2970" w:type="dxa"/>
            <w:hideMark/>
          </w:tcPr>
          <w:p w14:paraId="7D146F55" w14:textId="50501D15" w:rsidR="00D92FA0" w:rsidRPr="005A69BE" w:rsidRDefault="00D92FA0" w:rsidP="00D92FA0">
            <w:pPr>
              <w:ind w:left="18"/>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080" w:type="dxa"/>
            <w:hideMark/>
          </w:tcPr>
          <w:p w14:paraId="1400122F" w14:textId="35D599AB" w:rsidR="00D92FA0" w:rsidRPr="005078F9" w:rsidRDefault="00D92FA0" w:rsidP="00D92FA0">
            <w:pPr>
              <w:pStyle w:val="BodyText"/>
              <w:tabs>
                <w:tab w:val="decimal" w:pos="818"/>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996</w:t>
            </w:r>
          </w:p>
        </w:tc>
        <w:tc>
          <w:tcPr>
            <w:tcW w:w="270" w:type="dxa"/>
          </w:tcPr>
          <w:p w14:paraId="61C643C1"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70" w:type="dxa"/>
            <w:tcBorders>
              <w:top w:val="nil"/>
              <w:left w:val="nil"/>
              <w:bottom w:val="double" w:sz="4" w:space="0" w:color="auto"/>
              <w:right w:val="nil"/>
            </w:tcBorders>
            <w:hideMark/>
          </w:tcPr>
          <w:p w14:paraId="0E22232D" w14:textId="4A3F16E3" w:rsidR="00D92FA0" w:rsidRPr="005078F9" w:rsidRDefault="00D92FA0" w:rsidP="00D92FA0">
            <w:pPr>
              <w:pStyle w:val="BodyText"/>
              <w:tabs>
                <w:tab w:val="decimal" w:pos="794"/>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1,797</w:t>
            </w:r>
          </w:p>
        </w:tc>
        <w:tc>
          <w:tcPr>
            <w:tcW w:w="236" w:type="dxa"/>
          </w:tcPr>
          <w:p w14:paraId="4EAC2394"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1114" w:type="dxa"/>
            <w:gridSpan w:val="2"/>
            <w:tcBorders>
              <w:top w:val="nil"/>
              <w:left w:val="nil"/>
              <w:bottom w:val="double" w:sz="4" w:space="0" w:color="auto"/>
              <w:right w:val="nil"/>
            </w:tcBorders>
            <w:hideMark/>
          </w:tcPr>
          <w:p w14:paraId="3CDDC161" w14:textId="37C57A6D" w:rsidR="00D92FA0" w:rsidRPr="005078F9" w:rsidRDefault="00D92FA0" w:rsidP="00D92FA0">
            <w:pPr>
              <w:pStyle w:val="BodyText"/>
              <w:tabs>
                <w:tab w:val="decimal" w:pos="910"/>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2,527</w:t>
            </w:r>
          </w:p>
        </w:tc>
        <w:tc>
          <w:tcPr>
            <w:tcW w:w="270" w:type="dxa"/>
          </w:tcPr>
          <w:p w14:paraId="22506D33" w14:textId="77777777" w:rsidR="00D92FA0" w:rsidRPr="005078F9" w:rsidRDefault="00D92FA0" w:rsidP="00D92FA0">
            <w:pPr>
              <w:pStyle w:val="BodyText"/>
              <w:tabs>
                <w:tab w:val="decimal" w:pos="910"/>
              </w:tabs>
              <w:ind w:right="-110"/>
              <w:rPr>
                <w:rFonts w:ascii="Times New Roman" w:hAnsi="Times New Roman" w:cs="Times New Roman"/>
                <w:b/>
                <w:bCs/>
                <w:sz w:val="20"/>
                <w:szCs w:val="20"/>
              </w:rPr>
            </w:pPr>
          </w:p>
        </w:tc>
        <w:tc>
          <w:tcPr>
            <w:tcW w:w="1161" w:type="dxa"/>
            <w:tcBorders>
              <w:top w:val="nil"/>
              <w:left w:val="nil"/>
              <w:bottom w:val="double" w:sz="4" w:space="0" w:color="auto"/>
              <w:right w:val="nil"/>
            </w:tcBorders>
            <w:hideMark/>
          </w:tcPr>
          <w:p w14:paraId="0279F188" w14:textId="60D12566" w:rsidR="00D92FA0" w:rsidRPr="005078F9" w:rsidRDefault="00D92FA0" w:rsidP="00D92FA0">
            <w:pPr>
              <w:pStyle w:val="BodyText"/>
              <w:tabs>
                <w:tab w:val="decimal" w:pos="910"/>
              </w:tabs>
              <w:ind w:left="-87" w:right="-110"/>
              <w:rPr>
                <w:rFonts w:ascii="Times New Roman" w:hAnsi="Times New Roman" w:cs="Times New Roman"/>
                <w:b/>
                <w:bCs/>
                <w:sz w:val="20"/>
                <w:szCs w:val="20"/>
              </w:rPr>
            </w:pPr>
            <w:r w:rsidRPr="005078F9">
              <w:rPr>
                <w:rFonts w:ascii="Times New Roman" w:hAnsi="Times New Roman" w:cs="Times New Roman"/>
                <w:b/>
                <w:bCs/>
                <w:sz w:val="20"/>
                <w:szCs w:val="20"/>
              </w:rPr>
              <w:t>7,773</w:t>
            </w:r>
          </w:p>
        </w:tc>
        <w:tc>
          <w:tcPr>
            <w:tcW w:w="236" w:type="dxa"/>
          </w:tcPr>
          <w:p w14:paraId="1B33A422" w14:textId="77777777" w:rsidR="00D92FA0" w:rsidRPr="005078F9" w:rsidRDefault="00D92FA0" w:rsidP="00D92FA0">
            <w:pPr>
              <w:pStyle w:val="BodyText"/>
              <w:tabs>
                <w:tab w:val="decimal" w:pos="910"/>
              </w:tabs>
              <w:ind w:left="-87" w:right="-110"/>
              <w:rPr>
                <w:rFonts w:ascii="Times New Roman" w:hAnsi="Times New Roman" w:cs="Times New Roman"/>
                <w:b/>
                <w:bCs/>
                <w:sz w:val="20"/>
                <w:szCs w:val="20"/>
              </w:rPr>
            </w:pPr>
          </w:p>
        </w:tc>
        <w:tc>
          <w:tcPr>
            <w:tcW w:w="864" w:type="dxa"/>
            <w:tcBorders>
              <w:top w:val="nil"/>
              <w:left w:val="nil"/>
              <w:bottom w:val="double" w:sz="4" w:space="0" w:color="auto"/>
              <w:right w:val="nil"/>
            </w:tcBorders>
            <w:hideMark/>
          </w:tcPr>
          <w:p w14:paraId="272C68E6" w14:textId="2A4DBA9B" w:rsidR="00D92FA0" w:rsidRPr="005078F9" w:rsidRDefault="00D92FA0" w:rsidP="00D92FA0">
            <w:pPr>
              <w:pStyle w:val="BodyText"/>
              <w:tabs>
                <w:tab w:val="decimal" w:pos="660"/>
              </w:tabs>
              <w:ind w:left="-126" w:right="-130"/>
              <w:rPr>
                <w:rFonts w:ascii="Times New Roman" w:hAnsi="Times New Roman" w:cs="Times New Roman"/>
                <w:b/>
                <w:bCs/>
                <w:sz w:val="20"/>
                <w:szCs w:val="20"/>
              </w:rPr>
            </w:pPr>
            <w:r w:rsidRPr="005078F9">
              <w:rPr>
                <w:rFonts w:ascii="Times New Roman" w:hAnsi="Times New Roman" w:cs="Times New Roman"/>
                <w:b/>
                <w:bCs/>
                <w:sz w:val="20"/>
                <w:szCs w:val="20"/>
              </w:rPr>
              <w:t>13,093</w:t>
            </w:r>
          </w:p>
        </w:tc>
      </w:tr>
      <w:tr w:rsidR="003B746A" w:rsidRPr="005A69BE" w14:paraId="4481BE0E" w14:textId="77777777" w:rsidTr="000F43EF">
        <w:tc>
          <w:tcPr>
            <w:tcW w:w="2970" w:type="dxa"/>
            <w:hideMark/>
          </w:tcPr>
          <w:p w14:paraId="2051D365" w14:textId="26323F9D" w:rsidR="003B746A" w:rsidRPr="005A69BE" w:rsidRDefault="003B746A" w:rsidP="003B746A">
            <w:pPr>
              <w:ind w:left="18"/>
              <w:rPr>
                <w:rFonts w:ascii="Times New Roman" w:hAnsi="Times New Roman" w:cs="Times New Roman"/>
                <w:b/>
                <w:bCs/>
                <w:sz w:val="20"/>
                <w:szCs w:val="20"/>
              </w:rPr>
            </w:pPr>
            <w:proofErr w:type="gramStart"/>
            <w:r w:rsidRPr="005A69BE">
              <w:rPr>
                <w:rFonts w:ascii="Times New Roman" w:hAnsi="Times New Roman" w:cs="Times New Roman"/>
                <w:b/>
                <w:bCs/>
                <w:sz w:val="20"/>
                <w:szCs w:val="20"/>
              </w:rPr>
              <w:t>At</w:t>
            </w:r>
            <w:proofErr w:type="gramEnd"/>
            <w:r w:rsidRPr="005A69BE">
              <w:rPr>
                <w:rFonts w:ascii="Times New Roman" w:hAnsi="Times New Roman" w:cs="Times New Roman"/>
                <w:b/>
                <w:bCs/>
                <w:sz w:val="20"/>
                <w:szCs w:val="20"/>
              </w:rPr>
              <w:t xml:space="preserve"> 31 December 202</w:t>
            </w:r>
            <w:r>
              <w:rPr>
                <w:rFonts w:ascii="Times New Roman" w:hAnsi="Times New Roman" w:cs="Times New Roman"/>
                <w:b/>
                <w:bCs/>
                <w:sz w:val="20"/>
                <w:szCs w:val="20"/>
              </w:rPr>
              <w:t>5</w:t>
            </w:r>
          </w:p>
        </w:tc>
        <w:tc>
          <w:tcPr>
            <w:tcW w:w="1080" w:type="dxa"/>
            <w:tcBorders>
              <w:top w:val="double" w:sz="4" w:space="0" w:color="auto"/>
              <w:left w:val="nil"/>
              <w:bottom w:val="double" w:sz="4" w:space="0" w:color="auto"/>
              <w:right w:val="nil"/>
            </w:tcBorders>
            <w:vAlign w:val="center"/>
          </w:tcPr>
          <w:p w14:paraId="7E279FC8" w14:textId="5A95BFE2" w:rsidR="003B746A" w:rsidRPr="005078F9" w:rsidRDefault="003B746A" w:rsidP="003B746A">
            <w:pPr>
              <w:pStyle w:val="BodyText"/>
              <w:tabs>
                <w:tab w:val="decimal" w:pos="818"/>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1,702</w:t>
            </w:r>
          </w:p>
        </w:tc>
        <w:tc>
          <w:tcPr>
            <w:tcW w:w="270" w:type="dxa"/>
          </w:tcPr>
          <w:p w14:paraId="5129B08B" w14:textId="77777777" w:rsidR="003B746A" w:rsidRPr="005078F9" w:rsidRDefault="003B746A" w:rsidP="003B746A">
            <w:pPr>
              <w:pStyle w:val="BodyText"/>
              <w:tabs>
                <w:tab w:val="decimal" w:pos="910"/>
              </w:tabs>
              <w:ind w:left="-87" w:right="-110"/>
              <w:rPr>
                <w:rFonts w:ascii="Times New Roman" w:hAnsi="Times New Roman" w:cs="Times New Roman"/>
                <w:b/>
                <w:bCs/>
                <w:sz w:val="20"/>
                <w:szCs w:val="20"/>
              </w:rPr>
            </w:pPr>
          </w:p>
        </w:tc>
        <w:tc>
          <w:tcPr>
            <w:tcW w:w="1170" w:type="dxa"/>
            <w:tcBorders>
              <w:top w:val="double" w:sz="4" w:space="0" w:color="auto"/>
              <w:left w:val="nil"/>
              <w:bottom w:val="double" w:sz="4" w:space="0" w:color="auto"/>
              <w:right w:val="nil"/>
            </w:tcBorders>
            <w:vAlign w:val="center"/>
          </w:tcPr>
          <w:p w14:paraId="4766AC1F" w14:textId="3DEF1792" w:rsidR="003B746A" w:rsidRPr="005078F9" w:rsidRDefault="003B746A" w:rsidP="003B746A">
            <w:pPr>
              <w:pStyle w:val="BodyText"/>
              <w:tabs>
                <w:tab w:val="decimal" w:pos="794"/>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1,361</w:t>
            </w:r>
          </w:p>
        </w:tc>
        <w:tc>
          <w:tcPr>
            <w:tcW w:w="236" w:type="dxa"/>
            <w:vAlign w:val="center"/>
          </w:tcPr>
          <w:p w14:paraId="48E6031E" w14:textId="77777777" w:rsidR="003B746A" w:rsidRPr="005078F9" w:rsidRDefault="003B746A" w:rsidP="003B746A">
            <w:pPr>
              <w:pStyle w:val="BodyText"/>
              <w:tabs>
                <w:tab w:val="decimal" w:pos="910"/>
              </w:tabs>
              <w:ind w:left="-87" w:right="-110"/>
              <w:rPr>
                <w:rFonts w:ascii="Times New Roman" w:hAnsi="Times New Roman" w:cs="Times New Roman"/>
                <w:b/>
                <w:bCs/>
                <w:sz w:val="20"/>
                <w:szCs w:val="20"/>
              </w:rPr>
            </w:pPr>
          </w:p>
        </w:tc>
        <w:tc>
          <w:tcPr>
            <w:tcW w:w="1114" w:type="dxa"/>
            <w:gridSpan w:val="2"/>
            <w:tcBorders>
              <w:top w:val="double" w:sz="4" w:space="0" w:color="auto"/>
              <w:left w:val="nil"/>
              <w:bottom w:val="double" w:sz="4" w:space="0" w:color="auto"/>
              <w:right w:val="nil"/>
            </w:tcBorders>
            <w:vAlign w:val="center"/>
          </w:tcPr>
          <w:p w14:paraId="3B127848" w14:textId="1868070C" w:rsidR="003B746A" w:rsidRPr="005078F9" w:rsidRDefault="003B746A" w:rsidP="003B746A">
            <w:pPr>
              <w:pStyle w:val="BodyText"/>
              <w:tabs>
                <w:tab w:val="decimal" w:pos="910"/>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2,065</w:t>
            </w:r>
          </w:p>
        </w:tc>
        <w:tc>
          <w:tcPr>
            <w:tcW w:w="270" w:type="dxa"/>
            <w:vAlign w:val="center"/>
          </w:tcPr>
          <w:p w14:paraId="4E9D2897" w14:textId="77777777" w:rsidR="003B746A" w:rsidRPr="005078F9" w:rsidRDefault="003B746A" w:rsidP="003B746A">
            <w:pPr>
              <w:pStyle w:val="BodyText"/>
              <w:tabs>
                <w:tab w:val="decimal" w:pos="910"/>
              </w:tabs>
              <w:ind w:left="-87" w:right="-110"/>
              <w:rPr>
                <w:rFonts w:ascii="Times New Roman" w:hAnsi="Times New Roman" w:cs="Times New Roman"/>
                <w:b/>
                <w:bCs/>
                <w:sz w:val="20"/>
                <w:szCs w:val="20"/>
              </w:rPr>
            </w:pPr>
          </w:p>
        </w:tc>
        <w:tc>
          <w:tcPr>
            <w:tcW w:w="1161" w:type="dxa"/>
            <w:tcBorders>
              <w:top w:val="double" w:sz="4" w:space="0" w:color="auto"/>
              <w:left w:val="nil"/>
              <w:bottom w:val="double" w:sz="4" w:space="0" w:color="auto"/>
              <w:right w:val="nil"/>
            </w:tcBorders>
            <w:vAlign w:val="center"/>
          </w:tcPr>
          <w:p w14:paraId="7E2AF8CD" w14:textId="69E30404" w:rsidR="003B746A" w:rsidRPr="005078F9" w:rsidRDefault="003B746A" w:rsidP="003B746A">
            <w:pPr>
              <w:pStyle w:val="BodyText"/>
              <w:tabs>
                <w:tab w:val="decimal" w:pos="910"/>
              </w:tabs>
              <w:ind w:left="-87" w:right="-110"/>
              <w:rPr>
                <w:rFonts w:ascii="Times New Roman" w:hAnsi="Times New Roman" w:cs="Times New Roman"/>
                <w:b/>
                <w:bCs/>
                <w:sz w:val="20"/>
                <w:szCs w:val="20"/>
              </w:rPr>
            </w:pPr>
            <w:r w:rsidRPr="003B746A">
              <w:rPr>
                <w:rFonts w:ascii="Times New Roman" w:hAnsi="Times New Roman" w:cs="Times New Roman"/>
                <w:b/>
                <w:bCs/>
                <w:sz w:val="20"/>
                <w:szCs w:val="20"/>
              </w:rPr>
              <w:t>7,399</w:t>
            </w:r>
          </w:p>
        </w:tc>
        <w:tc>
          <w:tcPr>
            <w:tcW w:w="236" w:type="dxa"/>
            <w:vAlign w:val="center"/>
          </w:tcPr>
          <w:p w14:paraId="5197C968" w14:textId="77777777" w:rsidR="003B746A" w:rsidRPr="005078F9" w:rsidRDefault="003B746A" w:rsidP="003B746A">
            <w:pPr>
              <w:pStyle w:val="BodyText"/>
              <w:tabs>
                <w:tab w:val="decimal" w:pos="910"/>
              </w:tabs>
              <w:ind w:left="-87" w:right="-110"/>
              <w:rPr>
                <w:rFonts w:ascii="Times New Roman" w:hAnsi="Times New Roman" w:cs="Times New Roman"/>
                <w:b/>
                <w:bCs/>
                <w:sz w:val="20"/>
                <w:szCs w:val="20"/>
              </w:rPr>
            </w:pPr>
          </w:p>
        </w:tc>
        <w:tc>
          <w:tcPr>
            <w:tcW w:w="864" w:type="dxa"/>
            <w:tcBorders>
              <w:top w:val="double" w:sz="4" w:space="0" w:color="auto"/>
              <w:left w:val="nil"/>
              <w:bottom w:val="double" w:sz="4" w:space="0" w:color="auto"/>
              <w:right w:val="nil"/>
            </w:tcBorders>
            <w:vAlign w:val="center"/>
          </w:tcPr>
          <w:p w14:paraId="47167B37" w14:textId="451DF12F" w:rsidR="003B746A" w:rsidRPr="005078F9" w:rsidRDefault="003B746A" w:rsidP="003B746A">
            <w:pPr>
              <w:pStyle w:val="BodyText"/>
              <w:tabs>
                <w:tab w:val="decimal" w:pos="660"/>
              </w:tabs>
              <w:ind w:left="-87" w:right="-130"/>
              <w:rPr>
                <w:rFonts w:ascii="Times New Roman" w:hAnsi="Times New Roman" w:cs="Times New Roman"/>
                <w:b/>
                <w:bCs/>
                <w:sz w:val="20"/>
                <w:szCs w:val="20"/>
              </w:rPr>
            </w:pPr>
            <w:r w:rsidRPr="003B746A">
              <w:rPr>
                <w:rFonts w:ascii="Times New Roman" w:hAnsi="Times New Roman" w:cs="Times New Roman"/>
                <w:b/>
                <w:bCs/>
                <w:sz w:val="20"/>
                <w:szCs w:val="20"/>
              </w:rPr>
              <w:t>12,527</w:t>
            </w:r>
          </w:p>
        </w:tc>
      </w:tr>
    </w:tbl>
    <w:p w14:paraId="3BD5349E" w14:textId="77777777" w:rsidR="00EA1E49" w:rsidRPr="005A69BE" w:rsidRDefault="00EA1E49" w:rsidP="002861FD">
      <w:pPr>
        <w:pStyle w:val="Caption"/>
        <w:rPr>
          <w:rFonts w:ascii="Times New Roman" w:hAnsi="Times New Roman" w:cs="Times New Roman"/>
          <w:sz w:val="24"/>
          <w:szCs w:val="24"/>
        </w:rPr>
      </w:pPr>
    </w:p>
    <w:p w14:paraId="28A98F43" w14:textId="0EC809D1" w:rsidR="00F40027" w:rsidRPr="005A69BE" w:rsidRDefault="00F40027">
      <w:r w:rsidRPr="005A69BE">
        <w:br w:type="page"/>
      </w:r>
    </w:p>
    <w:p w14:paraId="25CB85C1" w14:textId="7DB91EFA" w:rsidR="00234C34" w:rsidRPr="005A69BE" w:rsidRDefault="00CD0FA0" w:rsidP="0074648A">
      <w:pPr>
        <w:tabs>
          <w:tab w:val="left" w:pos="540"/>
        </w:tabs>
        <w:ind w:left="27" w:hanging="27"/>
        <w:rPr>
          <w:rFonts w:ascii="Times New Roman" w:hAnsi="Times New Roman" w:cs="Times New Roman"/>
          <w:b/>
          <w:bCs/>
          <w:sz w:val="22"/>
          <w:szCs w:val="22"/>
        </w:rPr>
      </w:pPr>
      <w:r w:rsidRPr="005A69BE">
        <w:rPr>
          <w:rFonts w:ascii="Times New Roman" w:hAnsi="Times New Roman" w:cs="Times New Roman"/>
          <w:b/>
          <w:bCs/>
          <w:sz w:val="22"/>
          <w:szCs w:val="22"/>
          <w:cs/>
        </w:rPr>
        <w:lastRenderedPageBreak/>
        <w:t>1</w:t>
      </w:r>
      <w:r w:rsidR="00755805" w:rsidRPr="005A69BE">
        <w:rPr>
          <w:rFonts w:ascii="Times New Roman" w:hAnsi="Times New Roman" w:cs="Times New Roman"/>
          <w:b/>
          <w:bCs/>
          <w:sz w:val="22"/>
          <w:szCs w:val="22"/>
        </w:rPr>
        <w:t>7</w:t>
      </w:r>
      <w:r w:rsidR="0074648A" w:rsidRPr="005A69BE">
        <w:rPr>
          <w:rFonts w:ascii="Times New Roman" w:hAnsi="Times New Roman" w:cs="Times New Roman"/>
          <w:b/>
          <w:bCs/>
          <w:sz w:val="22"/>
          <w:szCs w:val="22"/>
        </w:rPr>
        <w:tab/>
      </w:r>
      <w:r w:rsidR="00234C34" w:rsidRPr="005A69BE">
        <w:rPr>
          <w:rFonts w:ascii="Times New Roman" w:hAnsi="Times New Roman" w:cs="Times New Roman"/>
          <w:b/>
          <w:bCs/>
          <w:sz w:val="22"/>
          <w:szCs w:val="22"/>
        </w:rPr>
        <w:t xml:space="preserve">Other intangible assets </w:t>
      </w:r>
      <w:r w:rsidR="00B71637" w:rsidRPr="005A69BE">
        <w:rPr>
          <w:rFonts w:ascii="Times New Roman" w:hAnsi="Times New Roman" w:cs="Times New Roman"/>
          <w:b/>
          <w:bCs/>
          <w:sz w:val="22"/>
          <w:szCs w:val="22"/>
        </w:rPr>
        <w:t xml:space="preserve">(Continued) </w:t>
      </w:r>
    </w:p>
    <w:p w14:paraId="4534BB64" w14:textId="77777777" w:rsidR="00234C34" w:rsidRPr="00495D84" w:rsidRDefault="00234C34" w:rsidP="00234C34">
      <w:pPr>
        <w:rPr>
          <w:rFonts w:ascii="Times New Roman" w:hAnsi="Times New Roman" w:cs="Times New Roman"/>
          <w:sz w:val="18"/>
          <w:szCs w:val="18"/>
        </w:rPr>
      </w:pPr>
    </w:p>
    <w:tbl>
      <w:tblPr>
        <w:tblW w:w="9450" w:type="dxa"/>
        <w:tblInd w:w="450" w:type="dxa"/>
        <w:tblLayout w:type="fixed"/>
        <w:tblLook w:val="04A0" w:firstRow="1" w:lastRow="0" w:firstColumn="1" w:lastColumn="0" w:noHBand="0" w:noVBand="1"/>
      </w:tblPr>
      <w:tblGrid>
        <w:gridCol w:w="4212"/>
        <w:gridCol w:w="1638"/>
        <w:gridCol w:w="270"/>
        <w:gridCol w:w="1602"/>
        <w:gridCol w:w="270"/>
        <w:gridCol w:w="1458"/>
      </w:tblGrid>
      <w:tr w:rsidR="003E0962" w:rsidRPr="005A69BE" w14:paraId="1EEEAA93" w14:textId="77777777" w:rsidTr="002861FD">
        <w:trPr>
          <w:cantSplit/>
          <w:trHeight w:val="274"/>
          <w:tblHeader/>
        </w:trPr>
        <w:tc>
          <w:tcPr>
            <w:tcW w:w="4212" w:type="dxa"/>
          </w:tcPr>
          <w:p w14:paraId="3103B00C" w14:textId="77777777" w:rsidR="002861FD" w:rsidRPr="005A69BE" w:rsidRDefault="002861FD">
            <w:pPr>
              <w:pStyle w:val="BodyText"/>
              <w:spacing w:line="240" w:lineRule="atLeast"/>
              <w:ind w:left="-18"/>
              <w:rPr>
                <w:rFonts w:ascii="Times New Roman" w:hAnsi="Times New Roman" w:cs="Times New Roman"/>
                <w:sz w:val="21"/>
                <w:szCs w:val="21"/>
              </w:rPr>
            </w:pPr>
          </w:p>
        </w:tc>
        <w:tc>
          <w:tcPr>
            <w:tcW w:w="5238" w:type="dxa"/>
            <w:gridSpan w:val="5"/>
            <w:hideMark/>
          </w:tcPr>
          <w:p w14:paraId="7585893C" w14:textId="77777777" w:rsidR="002861FD" w:rsidRPr="005A69BE" w:rsidRDefault="002861FD" w:rsidP="007E79AA">
            <w:pPr>
              <w:spacing w:line="240" w:lineRule="atLeast"/>
              <w:ind w:left="18" w:right="-110"/>
              <w:jc w:val="right"/>
              <w:rPr>
                <w:rFonts w:ascii="Times New Roman" w:hAnsi="Times New Roman" w:cs="Times New Roman"/>
                <w:i/>
                <w:iCs/>
                <w:sz w:val="21"/>
                <w:szCs w:val="21"/>
                <w:cs/>
              </w:rPr>
            </w:pPr>
            <w:r w:rsidRPr="005A69BE">
              <w:rPr>
                <w:rFonts w:ascii="Times New Roman" w:hAnsi="Times New Roman" w:cs="Times New Roman"/>
                <w:i/>
                <w:iCs/>
                <w:sz w:val="21"/>
                <w:szCs w:val="21"/>
              </w:rPr>
              <w:t>(Unit: Million Baht)</w:t>
            </w:r>
          </w:p>
        </w:tc>
      </w:tr>
      <w:tr w:rsidR="003E0962" w:rsidRPr="005A69BE" w14:paraId="6D475263" w14:textId="77777777" w:rsidTr="002861FD">
        <w:trPr>
          <w:cantSplit/>
          <w:trHeight w:val="274"/>
          <w:tblHeader/>
        </w:trPr>
        <w:tc>
          <w:tcPr>
            <w:tcW w:w="4212" w:type="dxa"/>
          </w:tcPr>
          <w:p w14:paraId="451292E8" w14:textId="77777777" w:rsidR="002861FD" w:rsidRPr="005A69BE" w:rsidRDefault="002861FD">
            <w:pPr>
              <w:pStyle w:val="BodyText"/>
              <w:spacing w:line="240" w:lineRule="atLeast"/>
              <w:ind w:left="-18"/>
              <w:rPr>
                <w:rFonts w:ascii="Times New Roman" w:hAnsi="Times New Roman" w:cs="Times New Roman"/>
                <w:b/>
                <w:bCs/>
                <w:sz w:val="21"/>
                <w:szCs w:val="21"/>
              </w:rPr>
            </w:pPr>
            <w:r w:rsidRPr="005A69BE">
              <w:rPr>
                <w:rFonts w:ascii="Times New Roman" w:hAnsi="Times New Roman" w:cs="Times New Roman"/>
                <w:sz w:val="21"/>
                <w:szCs w:val="21"/>
              </w:rPr>
              <w:br w:type="page"/>
            </w:r>
          </w:p>
        </w:tc>
        <w:tc>
          <w:tcPr>
            <w:tcW w:w="5238" w:type="dxa"/>
            <w:gridSpan w:val="5"/>
            <w:tcBorders>
              <w:top w:val="nil"/>
              <w:left w:val="nil"/>
              <w:bottom w:val="single" w:sz="4" w:space="0" w:color="auto"/>
              <w:right w:val="nil"/>
            </w:tcBorders>
            <w:hideMark/>
          </w:tcPr>
          <w:p w14:paraId="749AAF63" w14:textId="77777777" w:rsidR="002861FD" w:rsidRPr="005A69BE" w:rsidRDefault="002861FD">
            <w:pPr>
              <w:pStyle w:val="BodyText"/>
              <w:spacing w:line="240" w:lineRule="atLeast"/>
              <w:ind w:left="-187"/>
              <w:jc w:val="center"/>
              <w:rPr>
                <w:rFonts w:ascii="Times New Roman" w:hAnsi="Times New Roman" w:cs="Times New Roman"/>
                <w:b/>
                <w:bCs/>
                <w:sz w:val="21"/>
                <w:szCs w:val="21"/>
              </w:rPr>
            </w:pPr>
            <w:r w:rsidRPr="005A69BE">
              <w:rPr>
                <w:rFonts w:ascii="Times New Roman" w:hAnsi="Times New Roman" w:cs="Times New Roman"/>
                <w:b/>
                <w:bCs/>
                <w:sz w:val="21"/>
                <w:szCs w:val="21"/>
              </w:rPr>
              <w:t>Separate financial statements</w:t>
            </w:r>
          </w:p>
        </w:tc>
      </w:tr>
      <w:tr w:rsidR="003E0962" w:rsidRPr="005A69BE" w14:paraId="61E42742" w14:textId="77777777" w:rsidTr="002861FD">
        <w:trPr>
          <w:cantSplit/>
          <w:trHeight w:val="274"/>
          <w:tblHeader/>
        </w:trPr>
        <w:tc>
          <w:tcPr>
            <w:tcW w:w="4212" w:type="dxa"/>
          </w:tcPr>
          <w:p w14:paraId="64308FAE"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tcBorders>
              <w:top w:val="single" w:sz="4" w:space="0" w:color="auto"/>
              <w:left w:val="nil"/>
              <w:bottom w:val="nil"/>
              <w:right w:val="nil"/>
            </w:tcBorders>
            <w:hideMark/>
          </w:tcPr>
          <w:p w14:paraId="3604FFD2"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Development</w:t>
            </w:r>
          </w:p>
        </w:tc>
        <w:tc>
          <w:tcPr>
            <w:tcW w:w="270" w:type="dxa"/>
            <w:tcBorders>
              <w:top w:val="single" w:sz="4" w:space="0" w:color="auto"/>
              <w:left w:val="nil"/>
              <w:bottom w:val="nil"/>
              <w:right w:val="nil"/>
            </w:tcBorders>
          </w:tcPr>
          <w:p w14:paraId="78D6ED8F"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single" w:sz="4" w:space="0" w:color="auto"/>
              <w:left w:val="nil"/>
              <w:bottom w:val="nil"/>
              <w:right w:val="nil"/>
            </w:tcBorders>
          </w:tcPr>
          <w:p w14:paraId="686471B8"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Borders>
              <w:top w:val="single" w:sz="4" w:space="0" w:color="auto"/>
              <w:left w:val="nil"/>
              <w:bottom w:val="nil"/>
              <w:right w:val="nil"/>
            </w:tcBorders>
          </w:tcPr>
          <w:p w14:paraId="706B99E6"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single" w:sz="4" w:space="0" w:color="auto"/>
              <w:left w:val="nil"/>
              <w:bottom w:val="nil"/>
              <w:right w:val="nil"/>
            </w:tcBorders>
          </w:tcPr>
          <w:p w14:paraId="6AFC08A2"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0DE3DBB6" w14:textId="77777777" w:rsidTr="002861FD">
        <w:trPr>
          <w:cantSplit/>
          <w:trHeight w:val="274"/>
          <w:tblHeader/>
        </w:trPr>
        <w:tc>
          <w:tcPr>
            <w:tcW w:w="4212" w:type="dxa"/>
          </w:tcPr>
          <w:p w14:paraId="08C30B49"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3D94B01C"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cost of</w:t>
            </w:r>
          </w:p>
        </w:tc>
        <w:tc>
          <w:tcPr>
            <w:tcW w:w="270" w:type="dxa"/>
          </w:tcPr>
          <w:p w14:paraId="0C34EBA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65422CF4"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36C37611"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3953376"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436CB131" w14:textId="77777777" w:rsidTr="002861FD">
        <w:trPr>
          <w:cantSplit/>
          <w:trHeight w:val="274"/>
          <w:tblHeader/>
        </w:trPr>
        <w:tc>
          <w:tcPr>
            <w:tcW w:w="4212" w:type="dxa"/>
          </w:tcPr>
          <w:p w14:paraId="79707E2D"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hideMark/>
          </w:tcPr>
          <w:p w14:paraId="6BA572DD"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software</w:t>
            </w:r>
          </w:p>
        </w:tc>
        <w:tc>
          <w:tcPr>
            <w:tcW w:w="270" w:type="dxa"/>
          </w:tcPr>
          <w:p w14:paraId="4534857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Pr>
          <w:p w14:paraId="0AF1FA55"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p>
        </w:tc>
        <w:tc>
          <w:tcPr>
            <w:tcW w:w="270" w:type="dxa"/>
          </w:tcPr>
          <w:p w14:paraId="001D5444"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Pr>
          <w:p w14:paraId="00366FD3" w14:textId="77777777" w:rsidR="002861FD" w:rsidRPr="005A69BE" w:rsidRDefault="002861FD">
            <w:pPr>
              <w:pStyle w:val="BodyText"/>
              <w:spacing w:line="240" w:lineRule="atLeast"/>
              <w:ind w:left="-108"/>
              <w:jc w:val="right"/>
              <w:rPr>
                <w:rFonts w:ascii="Times New Roman" w:hAnsi="Times New Roman" w:cs="Times New Roman"/>
                <w:sz w:val="21"/>
                <w:szCs w:val="21"/>
              </w:rPr>
            </w:pPr>
          </w:p>
        </w:tc>
      </w:tr>
      <w:tr w:rsidR="003E0962" w:rsidRPr="005A69BE" w14:paraId="2B33BC30" w14:textId="77777777" w:rsidTr="002861FD">
        <w:trPr>
          <w:cantSplit/>
          <w:trHeight w:val="274"/>
          <w:tblHeader/>
        </w:trPr>
        <w:tc>
          <w:tcPr>
            <w:tcW w:w="4212" w:type="dxa"/>
          </w:tcPr>
          <w:p w14:paraId="3BD68E37" w14:textId="77777777" w:rsidR="002861FD" w:rsidRPr="005A69BE" w:rsidRDefault="002861FD">
            <w:pPr>
              <w:pStyle w:val="BodyText"/>
              <w:spacing w:line="240" w:lineRule="atLeast"/>
              <w:ind w:left="-18"/>
              <w:rPr>
                <w:rFonts w:ascii="Times New Roman" w:hAnsi="Times New Roman" w:cs="Times New Roman"/>
                <w:b/>
                <w:bCs/>
                <w:sz w:val="21"/>
                <w:szCs w:val="21"/>
              </w:rPr>
            </w:pPr>
          </w:p>
        </w:tc>
        <w:tc>
          <w:tcPr>
            <w:tcW w:w="1638" w:type="dxa"/>
            <w:tcBorders>
              <w:top w:val="nil"/>
              <w:left w:val="nil"/>
              <w:bottom w:val="single" w:sz="4" w:space="0" w:color="auto"/>
              <w:right w:val="nil"/>
            </w:tcBorders>
            <w:hideMark/>
          </w:tcPr>
          <w:p w14:paraId="311A97A4"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r w:rsidRPr="005A69BE">
              <w:rPr>
                <w:rFonts w:ascii="Times New Roman" w:hAnsi="Times New Roman" w:cs="Times New Roman"/>
                <w:sz w:val="21"/>
                <w:szCs w:val="21"/>
              </w:rPr>
              <w:t>applications</w:t>
            </w:r>
          </w:p>
        </w:tc>
        <w:tc>
          <w:tcPr>
            <w:tcW w:w="270" w:type="dxa"/>
          </w:tcPr>
          <w:p w14:paraId="6438493D"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602" w:type="dxa"/>
            <w:tcBorders>
              <w:top w:val="nil"/>
              <w:left w:val="nil"/>
              <w:bottom w:val="single" w:sz="4" w:space="0" w:color="auto"/>
              <w:right w:val="nil"/>
            </w:tcBorders>
            <w:hideMark/>
          </w:tcPr>
          <w:p w14:paraId="5E5EA11E" w14:textId="77777777" w:rsidR="002861FD" w:rsidRPr="005A69BE" w:rsidRDefault="002861FD">
            <w:pPr>
              <w:pStyle w:val="BodyText"/>
              <w:spacing w:line="240" w:lineRule="atLeast"/>
              <w:ind w:left="-108" w:right="54"/>
              <w:jc w:val="center"/>
              <w:rPr>
                <w:rFonts w:ascii="Times New Roman" w:hAnsi="Times New Roman" w:cs="Times New Roman"/>
                <w:sz w:val="21"/>
                <w:szCs w:val="21"/>
              </w:rPr>
            </w:pPr>
            <w:r w:rsidRPr="005A69BE">
              <w:rPr>
                <w:rFonts w:ascii="Times New Roman" w:hAnsi="Times New Roman" w:cs="Times New Roman"/>
                <w:sz w:val="21"/>
                <w:szCs w:val="21"/>
              </w:rPr>
              <w:t>Others</w:t>
            </w:r>
          </w:p>
        </w:tc>
        <w:tc>
          <w:tcPr>
            <w:tcW w:w="270" w:type="dxa"/>
          </w:tcPr>
          <w:p w14:paraId="6F57F4AE" w14:textId="77777777" w:rsidR="002861FD" w:rsidRPr="005A69BE" w:rsidRDefault="002861FD">
            <w:pPr>
              <w:pStyle w:val="BodyText"/>
              <w:spacing w:line="240" w:lineRule="atLeast"/>
              <w:ind w:left="-108" w:right="-92"/>
              <w:jc w:val="center"/>
              <w:rPr>
                <w:rFonts w:ascii="Times New Roman" w:hAnsi="Times New Roman" w:cs="Times New Roman"/>
                <w:sz w:val="21"/>
                <w:szCs w:val="21"/>
              </w:rPr>
            </w:pPr>
          </w:p>
        </w:tc>
        <w:tc>
          <w:tcPr>
            <w:tcW w:w="1458" w:type="dxa"/>
            <w:tcBorders>
              <w:top w:val="nil"/>
              <w:left w:val="nil"/>
              <w:bottom w:val="single" w:sz="4" w:space="0" w:color="auto"/>
              <w:right w:val="nil"/>
            </w:tcBorders>
            <w:hideMark/>
          </w:tcPr>
          <w:p w14:paraId="1C52AFEC" w14:textId="77777777" w:rsidR="002861FD" w:rsidRPr="005A69BE" w:rsidRDefault="002861FD">
            <w:pPr>
              <w:pStyle w:val="BodyText"/>
              <w:spacing w:line="240" w:lineRule="atLeast"/>
              <w:ind w:left="-108"/>
              <w:jc w:val="center"/>
              <w:rPr>
                <w:rFonts w:ascii="Times New Roman" w:hAnsi="Times New Roman" w:cs="Times New Roman"/>
                <w:sz w:val="21"/>
                <w:szCs w:val="21"/>
              </w:rPr>
            </w:pPr>
            <w:r w:rsidRPr="005A69BE">
              <w:rPr>
                <w:rFonts w:ascii="Times New Roman" w:hAnsi="Times New Roman" w:cs="Times New Roman"/>
                <w:sz w:val="21"/>
                <w:szCs w:val="21"/>
              </w:rPr>
              <w:t>Total</w:t>
            </w:r>
          </w:p>
        </w:tc>
      </w:tr>
      <w:tr w:rsidR="003E0962" w:rsidRPr="005A69BE" w14:paraId="70124E98" w14:textId="77777777" w:rsidTr="002861FD">
        <w:trPr>
          <w:trHeight w:val="274"/>
        </w:trPr>
        <w:tc>
          <w:tcPr>
            <w:tcW w:w="4212" w:type="dxa"/>
            <w:hideMark/>
          </w:tcPr>
          <w:p w14:paraId="7AC753E7" w14:textId="77777777" w:rsidR="002861FD" w:rsidRPr="005A69BE" w:rsidRDefault="002861FD">
            <w:pPr>
              <w:spacing w:line="240" w:lineRule="atLeast"/>
              <w:ind w:left="22"/>
              <w:rPr>
                <w:rFonts w:ascii="Times New Roman" w:hAnsi="Times New Roman" w:cs="Times New Roman"/>
                <w:b/>
                <w:bCs/>
                <w:i/>
                <w:iCs/>
                <w:sz w:val="21"/>
                <w:szCs w:val="21"/>
              </w:rPr>
            </w:pPr>
            <w:r w:rsidRPr="005A69BE">
              <w:rPr>
                <w:rFonts w:ascii="Times New Roman" w:hAnsi="Times New Roman" w:cs="Times New Roman"/>
                <w:b/>
                <w:bCs/>
                <w:i/>
                <w:iCs/>
                <w:sz w:val="21"/>
                <w:szCs w:val="21"/>
              </w:rPr>
              <w:t>Cost</w:t>
            </w:r>
          </w:p>
        </w:tc>
        <w:tc>
          <w:tcPr>
            <w:tcW w:w="1638" w:type="dxa"/>
          </w:tcPr>
          <w:p w14:paraId="4BEAB649" w14:textId="77777777" w:rsidR="002861FD" w:rsidRPr="005A69BE" w:rsidRDefault="002861FD">
            <w:pPr>
              <w:pStyle w:val="BodyText"/>
              <w:tabs>
                <w:tab w:val="decimal" w:pos="1127"/>
              </w:tabs>
              <w:spacing w:line="240" w:lineRule="atLeast"/>
              <w:ind w:left="-87" w:right="72"/>
              <w:jc w:val="both"/>
              <w:rPr>
                <w:rFonts w:ascii="Times New Roman" w:hAnsi="Times New Roman" w:cs="Times New Roman"/>
                <w:sz w:val="21"/>
                <w:szCs w:val="21"/>
              </w:rPr>
            </w:pPr>
          </w:p>
        </w:tc>
        <w:tc>
          <w:tcPr>
            <w:tcW w:w="270" w:type="dxa"/>
          </w:tcPr>
          <w:p w14:paraId="065FE19E" w14:textId="77777777" w:rsidR="002861FD" w:rsidRPr="005A69BE" w:rsidRDefault="002861FD">
            <w:pPr>
              <w:pStyle w:val="BodyText"/>
              <w:tabs>
                <w:tab w:val="decimal" w:pos="1127"/>
              </w:tabs>
              <w:spacing w:line="240" w:lineRule="atLeast"/>
              <w:ind w:left="-126"/>
              <w:jc w:val="both"/>
              <w:rPr>
                <w:rFonts w:ascii="Times New Roman" w:hAnsi="Times New Roman" w:cs="Times New Roman"/>
                <w:sz w:val="21"/>
                <w:szCs w:val="21"/>
              </w:rPr>
            </w:pPr>
          </w:p>
        </w:tc>
        <w:tc>
          <w:tcPr>
            <w:tcW w:w="1602" w:type="dxa"/>
          </w:tcPr>
          <w:p w14:paraId="275F2EBC" w14:textId="77777777" w:rsidR="002861FD" w:rsidRPr="005A69BE" w:rsidRDefault="002861FD">
            <w:pPr>
              <w:pStyle w:val="BodyText"/>
              <w:tabs>
                <w:tab w:val="decimal" w:pos="1127"/>
              </w:tabs>
              <w:spacing w:line="240" w:lineRule="atLeast"/>
              <w:ind w:left="-87" w:right="54"/>
              <w:jc w:val="both"/>
              <w:rPr>
                <w:rFonts w:ascii="Times New Roman" w:hAnsi="Times New Roman" w:cs="Times New Roman"/>
                <w:sz w:val="21"/>
                <w:szCs w:val="21"/>
              </w:rPr>
            </w:pPr>
          </w:p>
        </w:tc>
        <w:tc>
          <w:tcPr>
            <w:tcW w:w="270" w:type="dxa"/>
          </w:tcPr>
          <w:p w14:paraId="0990AEF4" w14:textId="77777777" w:rsidR="002861FD" w:rsidRPr="005A69BE" w:rsidRDefault="002861FD">
            <w:pPr>
              <w:pStyle w:val="BodyText"/>
              <w:tabs>
                <w:tab w:val="decimal" w:pos="1127"/>
              </w:tabs>
              <w:spacing w:line="240" w:lineRule="atLeast"/>
              <w:jc w:val="both"/>
              <w:rPr>
                <w:rFonts w:ascii="Times New Roman" w:hAnsi="Times New Roman" w:cs="Times New Roman"/>
                <w:sz w:val="21"/>
                <w:szCs w:val="21"/>
              </w:rPr>
            </w:pPr>
          </w:p>
        </w:tc>
        <w:tc>
          <w:tcPr>
            <w:tcW w:w="1458" w:type="dxa"/>
          </w:tcPr>
          <w:p w14:paraId="0E947327" w14:textId="77777777" w:rsidR="002861FD" w:rsidRPr="005A69BE" w:rsidRDefault="002861FD">
            <w:pPr>
              <w:pStyle w:val="BodyText"/>
              <w:tabs>
                <w:tab w:val="decimal" w:pos="1127"/>
              </w:tabs>
              <w:spacing w:line="240" w:lineRule="atLeast"/>
              <w:ind w:left="-187"/>
              <w:jc w:val="right"/>
              <w:rPr>
                <w:rFonts w:ascii="Times New Roman" w:hAnsi="Times New Roman" w:cs="Times New Roman"/>
                <w:sz w:val="21"/>
                <w:szCs w:val="21"/>
              </w:rPr>
            </w:pPr>
          </w:p>
        </w:tc>
      </w:tr>
      <w:tr w:rsidR="005078F9" w:rsidRPr="005A69BE" w14:paraId="12027065" w14:textId="77777777">
        <w:trPr>
          <w:trHeight w:val="274"/>
        </w:trPr>
        <w:tc>
          <w:tcPr>
            <w:tcW w:w="4212" w:type="dxa"/>
            <w:hideMark/>
          </w:tcPr>
          <w:p w14:paraId="095E1C9A" w14:textId="0F3DD995" w:rsidR="005078F9" w:rsidRPr="005A69BE" w:rsidRDefault="005078F9" w:rsidP="005078F9">
            <w:pPr>
              <w:spacing w:line="240" w:lineRule="atLeast"/>
              <w:ind w:left="22"/>
              <w:rPr>
                <w:rFonts w:ascii="Times New Roman" w:hAnsi="Times New Roman" w:cs="Times New Roman"/>
                <w:sz w:val="21"/>
                <w:szCs w:val="21"/>
              </w:rPr>
            </w:pPr>
            <w:proofErr w:type="gramStart"/>
            <w:r w:rsidRPr="005A69BE">
              <w:rPr>
                <w:rFonts w:ascii="Times New Roman" w:hAnsi="Times New Roman" w:cs="Times New Roman"/>
                <w:sz w:val="21"/>
                <w:szCs w:val="21"/>
              </w:rPr>
              <w:t>At</w:t>
            </w:r>
            <w:proofErr w:type="gramEnd"/>
            <w:r w:rsidRPr="005A69BE">
              <w:rPr>
                <w:rFonts w:ascii="Times New Roman" w:hAnsi="Times New Roman" w:cs="Times New Roman"/>
                <w:sz w:val="21"/>
                <w:szCs w:val="21"/>
              </w:rPr>
              <w:t xml:space="preserve"> 1 January 202</w:t>
            </w:r>
            <w:r>
              <w:rPr>
                <w:rFonts w:ascii="Times New Roman" w:hAnsi="Times New Roman" w:cs="Times New Roman"/>
                <w:sz w:val="21"/>
                <w:szCs w:val="21"/>
              </w:rPr>
              <w:t>4</w:t>
            </w:r>
          </w:p>
        </w:tc>
        <w:tc>
          <w:tcPr>
            <w:tcW w:w="1638" w:type="dxa"/>
            <w:hideMark/>
          </w:tcPr>
          <w:p w14:paraId="7A7BEB53" w14:textId="4A67397A"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34</w:t>
            </w:r>
          </w:p>
        </w:tc>
        <w:tc>
          <w:tcPr>
            <w:tcW w:w="270" w:type="dxa"/>
          </w:tcPr>
          <w:p w14:paraId="7EFFD5DF"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602" w:type="dxa"/>
            <w:hideMark/>
          </w:tcPr>
          <w:p w14:paraId="37BCBCA1" w14:textId="3DD9772F"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117</w:t>
            </w:r>
          </w:p>
        </w:tc>
        <w:tc>
          <w:tcPr>
            <w:tcW w:w="270" w:type="dxa"/>
          </w:tcPr>
          <w:p w14:paraId="5E9D46A0"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458" w:type="dxa"/>
            <w:hideMark/>
          </w:tcPr>
          <w:p w14:paraId="52AB55AB" w14:textId="4B4E2082" w:rsidR="005078F9" w:rsidRPr="005078F9" w:rsidRDefault="005078F9" w:rsidP="005078F9">
            <w:pPr>
              <w:pStyle w:val="BodyText"/>
              <w:tabs>
                <w:tab w:val="decimal" w:pos="11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151</w:t>
            </w:r>
          </w:p>
        </w:tc>
      </w:tr>
      <w:tr w:rsidR="005078F9" w:rsidRPr="005A69BE" w14:paraId="597654B6" w14:textId="77777777" w:rsidTr="003417E6">
        <w:trPr>
          <w:trHeight w:val="274"/>
        </w:trPr>
        <w:tc>
          <w:tcPr>
            <w:tcW w:w="4212" w:type="dxa"/>
          </w:tcPr>
          <w:p w14:paraId="14269924" w14:textId="6020FE55" w:rsidR="005078F9" w:rsidRPr="005A69BE" w:rsidRDefault="005078F9" w:rsidP="005078F9">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Additions</w:t>
            </w:r>
          </w:p>
        </w:tc>
        <w:tc>
          <w:tcPr>
            <w:tcW w:w="1638" w:type="dxa"/>
            <w:tcBorders>
              <w:top w:val="nil"/>
              <w:left w:val="nil"/>
              <w:right w:val="nil"/>
            </w:tcBorders>
            <w:vAlign w:val="bottom"/>
          </w:tcPr>
          <w:p w14:paraId="27CDB892" w14:textId="6E9D334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w:t>
            </w:r>
          </w:p>
        </w:tc>
        <w:tc>
          <w:tcPr>
            <w:tcW w:w="270" w:type="dxa"/>
          </w:tcPr>
          <w:p w14:paraId="1A2E7F40"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602" w:type="dxa"/>
            <w:tcBorders>
              <w:top w:val="nil"/>
              <w:left w:val="nil"/>
              <w:right w:val="nil"/>
            </w:tcBorders>
            <w:vAlign w:val="bottom"/>
          </w:tcPr>
          <w:p w14:paraId="04D4754C" w14:textId="69D5CCF8"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4</w:t>
            </w:r>
          </w:p>
        </w:tc>
        <w:tc>
          <w:tcPr>
            <w:tcW w:w="270" w:type="dxa"/>
          </w:tcPr>
          <w:p w14:paraId="65A49D2E"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458" w:type="dxa"/>
            <w:tcBorders>
              <w:top w:val="nil"/>
              <w:left w:val="nil"/>
              <w:right w:val="nil"/>
            </w:tcBorders>
            <w:vAlign w:val="bottom"/>
          </w:tcPr>
          <w:p w14:paraId="772ECCDE" w14:textId="0F1B706B" w:rsidR="005078F9" w:rsidRPr="005078F9" w:rsidRDefault="005078F9" w:rsidP="005078F9">
            <w:pPr>
              <w:pStyle w:val="BodyText"/>
              <w:tabs>
                <w:tab w:val="decimal" w:pos="11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4</w:t>
            </w:r>
          </w:p>
        </w:tc>
      </w:tr>
      <w:tr w:rsidR="005078F9" w:rsidRPr="005A69BE" w14:paraId="3EACFC9E" w14:textId="77777777" w:rsidTr="003417E6">
        <w:trPr>
          <w:trHeight w:val="274"/>
        </w:trPr>
        <w:tc>
          <w:tcPr>
            <w:tcW w:w="4212" w:type="dxa"/>
            <w:hideMark/>
          </w:tcPr>
          <w:p w14:paraId="527C4956" w14:textId="6D20A5DF" w:rsidR="005078F9" w:rsidRPr="005A69BE" w:rsidRDefault="005078F9" w:rsidP="005078F9">
            <w:pPr>
              <w:spacing w:line="240" w:lineRule="atLeast"/>
              <w:ind w:left="22"/>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4</w:t>
            </w:r>
            <w:r w:rsidRPr="005A69BE">
              <w:rPr>
                <w:rFonts w:ascii="Times New Roman" w:hAnsi="Times New Roman" w:cs="Times New Roman"/>
                <w:b/>
                <w:bCs/>
                <w:sz w:val="21"/>
                <w:szCs w:val="21"/>
              </w:rPr>
              <w:t xml:space="preserve"> and 1 January 202</w:t>
            </w:r>
            <w:r>
              <w:rPr>
                <w:rFonts w:ascii="Times New Roman" w:hAnsi="Times New Roman" w:cs="Times New Roman"/>
                <w:b/>
                <w:bCs/>
                <w:sz w:val="21"/>
                <w:szCs w:val="21"/>
              </w:rPr>
              <w:t>5</w:t>
            </w:r>
          </w:p>
        </w:tc>
        <w:tc>
          <w:tcPr>
            <w:tcW w:w="1638" w:type="dxa"/>
            <w:tcBorders>
              <w:top w:val="single" w:sz="4" w:space="0" w:color="auto"/>
              <w:left w:val="nil"/>
              <w:bottom w:val="nil"/>
              <w:right w:val="nil"/>
            </w:tcBorders>
            <w:vAlign w:val="bottom"/>
          </w:tcPr>
          <w:p w14:paraId="05164ED3" w14:textId="14ED01FD"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34</w:t>
            </w:r>
          </w:p>
        </w:tc>
        <w:tc>
          <w:tcPr>
            <w:tcW w:w="270" w:type="dxa"/>
          </w:tcPr>
          <w:p w14:paraId="43DA9B51"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vAlign w:val="bottom"/>
          </w:tcPr>
          <w:p w14:paraId="348541C7" w14:textId="28CD208D"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121</w:t>
            </w:r>
          </w:p>
        </w:tc>
        <w:tc>
          <w:tcPr>
            <w:tcW w:w="270" w:type="dxa"/>
          </w:tcPr>
          <w:p w14:paraId="7739307A"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vAlign w:val="bottom"/>
          </w:tcPr>
          <w:p w14:paraId="6805B992" w14:textId="56723EDF" w:rsidR="005078F9" w:rsidRPr="005A69BE" w:rsidRDefault="005078F9" w:rsidP="005078F9">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155</w:t>
            </w:r>
          </w:p>
        </w:tc>
      </w:tr>
      <w:tr w:rsidR="003E0962" w:rsidRPr="005A69BE" w14:paraId="2E0F1ECB" w14:textId="77777777" w:rsidTr="00222E35">
        <w:trPr>
          <w:trHeight w:val="274"/>
        </w:trPr>
        <w:tc>
          <w:tcPr>
            <w:tcW w:w="4212" w:type="dxa"/>
            <w:hideMark/>
          </w:tcPr>
          <w:p w14:paraId="0D64066E" w14:textId="77777777" w:rsidR="00222E35" w:rsidRPr="005A69BE" w:rsidRDefault="00222E35" w:rsidP="00222E35">
            <w:pPr>
              <w:spacing w:line="240" w:lineRule="atLeast"/>
              <w:ind w:left="22"/>
              <w:rPr>
                <w:rFonts w:ascii="Times New Roman" w:hAnsi="Times New Roman" w:cs="Times New Roman"/>
                <w:sz w:val="21"/>
                <w:szCs w:val="21"/>
              </w:rPr>
            </w:pPr>
            <w:r w:rsidRPr="005A69BE">
              <w:rPr>
                <w:rFonts w:ascii="Times New Roman" w:hAnsi="Times New Roman" w:cs="Times New Roman"/>
                <w:sz w:val="21"/>
                <w:szCs w:val="21"/>
              </w:rPr>
              <w:t>Additions</w:t>
            </w:r>
          </w:p>
        </w:tc>
        <w:tc>
          <w:tcPr>
            <w:tcW w:w="1638" w:type="dxa"/>
            <w:vAlign w:val="bottom"/>
          </w:tcPr>
          <w:p w14:paraId="515752F2" w14:textId="64D31539" w:rsidR="00222E35" w:rsidRPr="005A69BE" w:rsidRDefault="00C17D22" w:rsidP="00222E35">
            <w:pPr>
              <w:pStyle w:val="BodyText"/>
              <w:tabs>
                <w:tab w:val="decimal" w:pos="12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1E15F578"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4B76B11E" w14:textId="10E2246B" w:rsidR="00222E35" w:rsidRPr="005A69BE" w:rsidRDefault="00C17D22" w:rsidP="00222E35">
            <w:pPr>
              <w:pStyle w:val="BodyText"/>
              <w:tabs>
                <w:tab w:val="decimal" w:pos="12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2</w:t>
            </w:r>
          </w:p>
        </w:tc>
        <w:tc>
          <w:tcPr>
            <w:tcW w:w="270" w:type="dxa"/>
          </w:tcPr>
          <w:p w14:paraId="2375B267"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7549DF79" w14:textId="4E9BE840" w:rsidR="00222E35" w:rsidRPr="005A69BE" w:rsidRDefault="00C17D22" w:rsidP="00222E35">
            <w:pPr>
              <w:pStyle w:val="BodyText"/>
              <w:tabs>
                <w:tab w:val="decimal" w:pos="11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2</w:t>
            </w:r>
          </w:p>
        </w:tc>
      </w:tr>
      <w:tr w:rsidR="003E0962" w:rsidRPr="005A69BE" w14:paraId="63B87F6D" w14:textId="77777777" w:rsidTr="00222E35">
        <w:trPr>
          <w:trHeight w:val="274"/>
        </w:trPr>
        <w:tc>
          <w:tcPr>
            <w:tcW w:w="4212" w:type="dxa"/>
            <w:hideMark/>
          </w:tcPr>
          <w:p w14:paraId="0E73C83E" w14:textId="3D783314" w:rsidR="00222E35" w:rsidRPr="005A69BE" w:rsidRDefault="00222E35" w:rsidP="00222E35">
            <w:pPr>
              <w:spacing w:line="240" w:lineRule="atLeast"/>
              <w:ind w:left="22"/>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w:t>
            </w:r>
            <w:r w:rsidR="00712D40" w:rsidRPr="005A69BE">
              <w:rPr>
                <w:rFonts w:ascii="Times New Roman" w:hAnsi="Times New Roman" w:cs="Times New Roman"/>
                <w:b/>
                <w:bCs/>
                <w:sz w:val="21"/>
                <w:szCs w:val="21"/>
              </w:rPr>
              <w:t>202</w:t>
            </w:r>
            <w:r w:rsidR="005078F9">
              <w:rPr>
                <w:rFonts w:ascii="Times New Roman" w:hAnsi="Times New Roman" w:cs="Times New Roman"/>
                <w:b/>
                <w:bCs/>
                <w:sz w:val="21"/>
                <w:szCs w:val="21"/>
              </w:rPr>
              <w:t>5</w:t>
            </w:r>
          </w:p>
        </w:tc>
        <w:tc>
          <w:tcPr>
            <w:tcW w:w="1638" w:type="dxa"/>
            <w:tcBorders>
              <w:top w:val="single" w:sz="4" w:space="0" w:color="auto"/>
              <w:left w:val="nil"/>
              <w:bottom w:val="single" w:sz="4" w:space="0" w:color="auto"/>
              <w:right w:val="nil"/>
            </w:tcBorders>
            <w:vAlign w:val="bottom"/>
          </w:tcPr>
          <w:p w14:paraId="0AD5B8E2" w14:textId="3021CAE0" w:rsidR="00222E35" w:rsidRPr="005A69BE" w:rsidRDefault="00C17D22" w:rsidP="00222E35">
            <w:pPr>
              <w:pStyle w:val="BodyText"/>
              <w:tabs>
                <w:tab w:val="decimal" w:pos="1270"/>
              </w:tabs>
              <w:spacing w:line="240" w:lineRule="atLeast"/>
              <w:ind w:left="-87" w:right="-110"/>
              <w:rPr>
                <w:rFonts w:ascii="Times New Roman" w:hAnsi="Times New Roman" w:cs="Times New Roman"/>
                <w:b/>
                <w:bCs/>
                <w:sz w:val="21"/>
                <w:szCs w:val="21"/>
                <w:cs/>
              </w:rPr>
            </w:pPr>
            <w:r>
              <w:rPr>
                <w:rFonts w:ascii="Times New Roman" w:hAnsi="Times New Roman" w:cs="Times New Roman"/>
                <w:b/>
                <w:bCs/>
                <w:sz w:val="21"/>
                <w:szCs w:val="21"/>
              </w:rPr>
              <w:t>34</w:t>
            </w:r>
          </w:p>
        </w:tc>
        <w:tc>
          <w:tcPr>
            <w:tcW w:w="270" w:type="dxa"/>
          </w:tcPr>
          <w:p w14:paraId="44227F15"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7A721F51" w14:textId="7D88928D" w:rsidR="00222E35" w:rsidRPr="005A69BE" w:rsidRDefault="00C17D22" w:rsidP="00222E35">
            <w:pPr>
              <w:pStyle w:val="BodyText"/>
              <w:tabs>
                <w:tab w:val="decimal" w:pos="12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123</w:t>
            </w:r>
          </w:p>
        </w:tc>
        <w:tc>
          <w:tcPr>
            <w:tcW w:w="270" w:type="dxa"/>
          </w:tcPr>
          <w:p w14:paraId="07286CB3"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34DED5B0" w14:textId="67873DFA" w:rsidR="00222E35" w:rsidRPr="005A69BE" w:rsidRDefault="00C17D22" w:rsidP="00222E35">
            <w:pPr>
              <w:pStyle w:val="BodyText"/>
              <w:tabs>
                <w:tab w:val="decimal" w:pos="11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157</w:t>
            </w:r>
          </w:p>
        </w:tc>
      </w:tr>
      <w:tr w:rsidR="003E0962" w:rsidRPr="005A69BE" w14:paraId="3CFEBBCC" w14:textId="77777777" w:rsidTr="002861FD">
        <w:trPr>
          <w:trHeight w:hRule="exact" w:val="291"/>
        </w:trPr>
        <w:tc>
          <w:tcPr>
            <w:tcW w:w="4212" w:type="dxa"/>
          </w:tcPr>
          <w:p w14:paraId="37FD652B" w14:textId="77777777" w:rsidR="00222E35" w:rsidRPr="005A69BE" w:rsidRDefault="00222E35" w:rsidP="00222E35">
            <w:pPr>
              <w:spacing w:line="240" w:lineRule="atLeast"/>
              <w:ind w:left="22"/>
              <w:rPr>
                <w:rFonts w:ascii="Times New Roman" w:hAnsi="Times New Roman" w:cs="Times New Roman"/>
                <w:b/>
                <w:bCs/>
                <w:i/>
                <w:iCs/>
                <w:sz w:val="21"/>
                <w:szCs w:val="21"/>
              </w:rPr>
            </w:pPr>
          </w:p>
        </w:tc>
        <w:tc>
          <w:tcPr>
            <w:tcW w:w="1638" w:type="dxa"/>
          </w:tcPr>
          <w:p w14:paraId="0F1F0408"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33EA5F7A"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Pr>
          <w:p w14:paraId="415DAA7B"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270" w:type="dxa"/>
          </w:tcPr>
          <w:p w14:paraId="4161FE62"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Pr>
          <w:p w14:paraId="6768DD4D" w14:textId="77777777" w:rsidR="00222E35" w:rsidRPr="005A69BE" w:rsidRDefault="00222E35" w:rsidP="00222E35">
            <w:pPr>
              <w:pStyle w:val="BodyText"/>
              <w:tabs>
                <w:tab w:val="decimal" w:pos="1170"/>
              </w:tabs>
              <w:spacing w:line="240" w:lineRule="atLeast"/>
              <w:ind w:left="-87" w:right="-110"/>
              <w:rPr>
                <w:rFonts w:ascii="Times New Roman" w:hAnsi="Times New Roman" w:cs="Times New Roman"/>
                <w:b/>
                <w:bCs/>
                <w:sz w:val="21"/>
                <w:szCs w:val="21"/>
              </w:rPr>
            </w:pPr>
          </w:p>
        </w:tc>
      </w:tr>
      <w:tr w:rsidR="003E0962" w:rsidRPr="005A69BE" w14:paraId="4E67A317" w14:textId="77777777" w:rsidTr="002861FD">
        <w:trPr>
          <w:trHeight w:val="274"/>
        </w:trPr>
        <w:tc>
          <w:tcPr>
            <w:tcW w:w="4212" w:type="dxa"/>
            <w:hideMark/>
          </w:tcPr>
          <w:p w14:paraId="13775F5F" w14:textId="77777777" w:rsidR="00222E35" w:rsidRPr="005A69BE" w:rsidRDefault="00222E35" w:rsidP="00222E35">
            <w:pPr>
              <w:spacing w:line="240" w:lineRule="atLeast"/>
              <w:ind w:left="22"/>
              <w:rPr>
                <w:rFonts w:ascii="Times New Roman" w:hAnsi="Times New Roman" w:cs="Times New Roman"/>
                <w:b/>
                <w:bCs/>
                <w:i/>
                <w:iCs/>
                <w:sz w:val="21"/>
                <w:szCs w:val="21"/>
              </w:rPr>
            </w:pPr>
            <w:r w:rsidRPr="005A69BE">
              <w:rPr>
                <w:rFonts w:ascii="Times New Roman" w:hAnsi="Times New Roman" w:cs="Times New Roman"/>
                <w:b/>
                <w:bCs/>
                <w:i/>
                <w:iCs/>
                <w:sz w:val="21"/>
                <w:szCs w:val="21"/>
              </w:rPr>
              <w:t xml:space="preserve">Accumulated </w:t>
            </w:r>
            <w:proofErr w:type="spellStart"/>
            <w:r w:rsidRPr="005A69BE">
              <w:rPr>
                <w:rFonts w:ascii="Times New Roman" w:hAnsi="Times New Roman" w:cs="Times New Roman"/>
                <w:b/>
                <w:bCs/>
                <w:i/>
                <w:iCs/>
                <w:sz w:val="21"/>
                <w:szCs w:val="21"/>
              </w:rPr>
              <w:t>amortisation</w:t>
            </w:r>
            <w:proofErr w:type="spellEnd"/>
          </w:p>
        </w:tc>
        <w:tc>
          <w:tcPr>
            <w:tcW w:w="1638" w:type="dxa"/>
          </w:tcPr>
          <w:p w14:paraId="65928651"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137C437"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136F5650"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314EF6DB" w14:textId="77777777" w:rsidR="00222E35" w:rsidRPr="005A69BE" w:rsidRDefault="00222E35" w:rsidP="00222E35">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D610773" w14:textId="77777777" w:rsidR="00222E35" w:rsidRPr="005A69BE" w:rsidRDefault="00222E35" w:rsidP="00222E35">
            <w:pPr>
              <w:pStyle w:val="BodyText"/>
              <w:tabs>
                <w:tab w:val="decimal" w:pos="1170"/>
              </w:tabs>
              <w:spacing w:line="240" w:lineRule="atLeast"/>
              <w:ind w:left="-87" w:right="-110"/>
              <w:rPr>
                <w:rFonts w:ascii="Times New Roman" w:hAnsi="Times New Roman" w:cs="Times New Roman"/>
                <w:sz w:val="21"/>
                <w:szCs w:val="21"/>
              </w:rPr>
            </w:pPr>
          </w:p>
        </w:tc>
      </w:tr>
      <w:tr w:rsidR="005078F9" w:rsidRPr="005A69BE" w14:paraId="1A481592" w14:textId="77777777" w:rsidTr="003417E6">
        <w:trPr>
          <w:trHeight w:val="274"/>
        </w:trPr>
        <w:tc>
          <w:tcPr>
            <w:tcW w:w="4212" w:type="dxa"/>
            <w:hideMark/>
          </w:tcPr>
          <w:p w14:paraId="78E87ACD" w14:textId="58E753C8" w:rsidR="005078F9" w:rsidRPr="005A69BE" w:rsidRDefault="005078F9" w:rsidP="005078F9">
            <w:pPr>
              <w:spacing w:line="240" w:lineRule="atLeast"/>
              <w:ind w:left="22"/>
              <w:rPr>
                <w:rFonts w:ascii="Times New Roman" w:hAnsi="Times New Roman" w:cs="Times New Roman"/>
                <w:sz w:val="21"/>
                <w:szCs w:val="21"/>
              </w:rPr>
            </w:pPr>
            <w:proofErr w:type="gramStart"/>
            <w:r w:rsidRPr="005A69BE">
              <w:rPr>
                <w:rFonts w:ascii="Times New Roman" w:hAnsi="Times New Roman" w:cs="Times New Roman"/>
                <w:sz w:val="21"/>
                <w:szCs w:val="21"/>
              </w:rPr>
              <w:t>At</w:t>
            </w:r>
            <w:proofErr w:type="gramEnd"/>
            <w:r w:rsidRPr="005A69BE">
              <w:rPr>
                <w:rFonts w:ascii="Times New Roman" w:hAnsi="Times New Roman" w:cs="Times New Roman"/>
                <w:sz w:val="21"/>
                <w:szCs w:val="21"/>
              </w:rPr>
              <w:t xml:space="preserve"> 1 January 202</w:t>
            </w:r>
            <w:r>
              <w:rPr>
                <w:rFonts w:ascii="Times New Roman" w:hAnsi="Times New Roman" w:cs="Times New Roman"/>
                <w:sz w:val="21"/>
                <w:szCs w:val="21"/>
              </w:rPr>
              <w:t>4</w:t>
            </w:r>
          </w:p>
        </w:tc>
        <w:tc>
          <w:tcPr>
            <w:tcW w:w="1638" w:type="dxa"/>
            <w:vAlign w:val="bottom"/>
            <w:hideMark/>
          </w:tcPr>
          <w:p w14:paraId="09BBF553" w14:textId="3B339563"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(7)</w:t>
            </w:r>
          </w:p>
        </w:tc>
        <w:tc>
          <w:tcPr>
            <w:tcW w:w="270" w:type="dxa"/>
            <w:vAlign w:val="bottom"/>
          </w:tcPr>
          <w:p w14:paraId="0ABF2588"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hideMark/>
          </w:tcPr>
          <w:p w14:paraId="620F849B" w14:textId="486DE645"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(97)</w:t>
            </w:r>
          </w:p>
        </w:tc>
        <w:tc>
          <w:tcPr>
            <w:tcW w:w="270" w:type="dxa"/>
            <w:vAlign w:val="bottom"/>
          </w:tcPr>
          <w:p w14:paraId="085F22FA"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hideMark/>
          </w:tcPr>
          <w:p w14:paraId="44CD7D2E" w14:textId="00DEC46C" w:rsidR="005078F9" w:rsidRPr="005078F9" w:rsidRDefault="005078F9" w:rsidP="005078F9">
            <w:pPr>
              <w:pStyle w:val="BodyText"/>
              <w:tabs>
                <w:tab w:val="decimal" w:pos="11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(104)</w:t>
            </w:r>
          </w:p>
        </w:tc>
      </w:tr>
      <w:tr w:rsidR="005078F9" w:rsidRPr="005A69BE" w14:paraId="73530AEA" w14:textId="77777777" w:rsidTr="003417E6">
        <w:trPr>
          <w:trHeight w:val="274"/>
        </w:trPr>
        <w:tc>
          <w:tcPr>
            <w:tcW w:w="4212" w:type="dxa"/>
          </w:tcPr>
          <w:p w14:paraId="6568C4E2" w14:textId="72C88EDD" w:rsidR="005078F9" w:rsidRPr="005A69BE" w:rsidRDefault="005078F9" w:rsidP="005078F9">
            <w:pPr>
              <w:spacing w:line="240" w:lineRule="atLeast"/>
              <w:ind w:left="22"/>
              <w:rPr>
                <w:rFonts w:ascii="Times New Roman" w:hAnsi="Times New Roman" w:cs="Times New Roman"/>
                <w:sz w:val="21"/>
                <w:szCs w:val="21"/>
              </w:rPr>
            </w:pPr>
            <w:proofErr w:type="spellStart"/>
            <w:r w:rsidRPr="005A69BE">
              <w:rPr>
                <w:rFonts w:ascii="Times New Roman" w:hAnsi="Times New Roman" w:cs="Times New Roman"/>
                <w:sz w:val="21"/>
                <w:szCs w:val="21"/>
              </w:rPr>
              <w:t>Amortisation</w:t>
            </w:r>
            <w:proofErr w:type="spellEnd"/>
            <w:r w:rsidRPr="005A69BE">
              <w:rPr>
                <w:rFonts w:ascii="Times New Roman" w:hAnsi="Times New Roman" w:cs="Times New Roman"/>
                <w:sz w:val="21"/>
                <w:szCs w:val="21"/>
              </w:rPr>
              <w:t xml:space="preserve"> charge for the year</w:t>
            </w:r>
          </w:p>
        </w:tc>
        <w:tc>
          <w:tcPr>
            <w:tcW w:w="1638" w:type="dxa"/>
            <w:vAlign w:val="bottom"/>
          </w:tcPr>
          <w:p w14:paraId="7F55F2D5" w14:textId="1C923B0A"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sz w:val="21"/>
                <w:szCs w:val="26"/>
              </w:rPr>
              <w:t>(3)</w:t>
            </w:r>
          </w:p>
        </w:tc>
        <w:tc>
          <w:tcPr>
            <w:tcW w:w="270" w:type="dxa"/>
            <w:vAlign w:val="bottom"/>
          </w:tcPr>
          <w:p w14:paraId="1F51C254"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602" w:type="dxa"/>
            <w:vAlign w:val="bottom"/>
          </w:tcPr>
          <w:p w14:paraId="1E98C831" w14:textId="75784ED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(12)</w:t>
            </w:r>
          </w:p>
        </w:tc>
        <w:tc>
          <w:tcPr>
            <w:tcW w:w="270" w:type="dxa"/>
            <w:vAlign w:val="bottom"/>
          </w:tcPr>
          <w:p w14:paraId="6644B1B3" w14:textId="77777777" w:rsidR="005078F9" w:rsidRPr="005078F9" w:rsidRDefault="005078F9" w:rsidP="005078F9">
            <w:pPr>
              <w:pStyle w:val="BodyText"/>
              <w:tabs>
                <w:tab w:val="decimal" w:pos="1270"/>
              </w:tabs>
              <w:spacing w:line="240" w:lineRule="atLeast"/>
              <w:ind w:left="-87" w:right="-110"/>
              <w:rPr>
                <w:rFonts w:ascii="Times New Roman" w:hAnsi="Times New Roman" w:cs="Times New Roman"/>
                <w:sz w:val="21"/>
                <w:szCs w:val="21"/>
              </w:rPr>
            </w:pPr>
          </w:p>
        </w:tc>
        <w:tc>
          <w:tcPr>
            <w:tcW w:w="1458" w:type="dxa"/>
            <w:vAlign w:val="bottom"/>
          </w:tcPr>
          <w:p w14:paraId="74621F2E" w14:textId="6D299DBE" w:rsidR="005078F9" w:rsidRPr="005078F9" w:rsidRDefault="005078F9" w:rsidP="005078F9">
            <w:pPr>
              <w:pStyle w:val="BodyText"/>
              <w:tabs>
                <w:tab w:val="decimal" w:pos="1170"/>
              </w:tabs>
              <w:spacing w:line="240" w:lineRule="atLeast"/>
              <w:ind w:left="-87" w:right="-110"/>
              <w:rPr>
                <w:rFonts w:ascii="Times New Roman" w:hAnsi="Times New Roman" w:cs="Times New Roman"/>
                <w:sz w:val="21"/>
                <w:szCs w:val="21"/>
              </w:rPr>
            </w:pPr>
            <w:r w:rsidRPr="005078F9">
              <w:rPr>
                <w:rFonts w:ascii="Times New Roman" w:hAnsi="Times New Roman" w:cs="Times New Roman"/>
                <w:sz w:val="21"/>
                <w:szCs w:val="21"/>
              </w:rPr>
              <w:t>(15)</w:t>
            </w:r>
          </w:p>
        </w:tc>
      </w:tr>
      <w:tr w:rsidR="005078F9" w:rsidRPr="005A69BE" w14:paraId="08433DE1" w14:textId="77777777" w:rsidTr="00222E35">
        <w:trPr>
          <w:trHeight w:val="274"/>
        </w:trPr>
        <w:tc>
          <w:tcPr>
            <w:tcW w:w="4212" w:type="dxa"/>
            <w:hideMark/>
          </w:tcPr>
          <w:p w14:paraId="52BB0C7E" w14:textId="58F45BFC" w:rsidR="005078F9" w:rsidRPr="005A69BE" w:rsidRDefault="005078F9" w:rsidP="005078F9">
            <w:pPr>
              <w:spacing w:line="240" w:lineRule="atLeast"/>
              <w:ind w:left="22"/>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4</w:t>
            </w:r>
            <w:r w:rsidRPr="005A69BE">
              <w:rPr>
                <w:rFonts w:ascii="Times New Roman" w:hAnsi="Times New Roman" w:cs="Times New Roman"/>
                <w:b/>
                <w:bCs/>
                <w:sz w:val="21"/>
                <w:szCs w:val="21"/>
              </w:rPr>
              <w:t xml:space="preserve"> and 1 January 202</w:t>
            </w:r>
            <w:r>
              <w:rPr>
                <w:rFonts w:ascii="Times New Roman" w:hAnsi="Times New Roman" w:cs="Times New Roman"/>
                <w:b/>
                <w:bCs/>
                <w:sz w:val="21"/>
                <w:szCs w:val="21"/>
              </w:rPr>
              <w:t>5</w:t>
            </w:r>
          </w:p>
        </w:tc>
        <w:tc>
          <w:tcPr>
            <w:tcW w:w="1638" w:type="dxa"/>
            <w:tcBorders>
              <w:top w:val="single" w:sz="4" w:space="0" w:color="auto"/>
              <w:left w:val="nil"/>
              <w:bottom w:val="nil"/>
              <w:right w:val="nil"/>
            </w:tcBorders>
            <w:vAlign w:val="bottom"/>
          </w:tcPr>
          <w:p w14:paraId="6CDB1450" w14:textId="7163EC8F"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(10)</w:t>
            </w:r>
          </w:p>
        </w:tc>
        <w:tc>
          <w:tcPr>
            <w:tcW w:w="270" w:type="dxa"/>
            <w:vAlign w:val="bottom"/>
          </w:tcPr>
          <w:p w14:paraId="2BA73966"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nil"/>
              <w:right w:val="nil"/>
            </w:tcBorders>
            <w:vAlign w:val="bottom"/>
          </w:tcPr>
          <w:p w14:paraId="4951CD1B" w14:textId="72FDB2E5"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(109)</w:t>
            </w:r>
          </w:p>
        </w:tc>
        <w:tc>
          <w:tcPr>
            <w:tcW w:w="270" w:type="dxa"/>
            <w:vAlign w:val="bottom"/>
          </w:tcPr>
          <w:p w14:paraId="6236507C"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nil"/>
              <w:right w:val="nil"/>
            </w:tcBorders>
            <w:vAlign w:val="bottom"/>
          </w:tcPr>
          <w:p w14:paraId="58BA906B" w14:textId="64C2054D" w:rsidR="005078F9" w:rsidRPr="005A69BE" w:rsidRDefault="005078F9" w:rsidP="005078F9">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(119)</w:t>
            </w:r>
          </w:p>
        </w:tc>
      </w:tr>
      <w:tr w:rsidR="00DB78B7" w:rsidRPr="005A69BE" w14:paraId="33AA2250" w14:textId="77777777" w:rsidTr="00222E35">
        <w:trPr>
          <w:trHeight w:val="274"/>
        </w:trPr>
        <w:tc>
          <w:tcPr>
            <w:tcW w:w="4212" w:type="dxa"/>
            <w:hideMark/>
          </w:tcPr>
          <w:p w14:paraId="16A98E86" w14:textId="77777777" w:rsidR="00DB78B7" w:rsidRPr="005A69BE" w:rsidRDefault="00DB78B7" w:rsidP="00DB78B7">
            <w:pPr>
              <w:spacing w:line="240" w:lineRule="atLeast"/>
              <w:ind w:left="22"/>
              <w:rPr>
                <w:rFonts w:ascii="Times New Roman" w:hAnsi="Times New Roman" w:cs="Times New Roman"/>
                <w:b/>
                <w:bCs/>
                <w:sz w:val="21"/>
                <w:szCs w:val="21"/>
              </w:rPr>
            </w:pPr>
            <w:proofErr w:type="spellStart"/>
            <w:r w:rsidRPr="005A69BE">
              <w:rPr>
                <w:rFonts w:ascii="Times New Roman" w:hAnsi="Times New Roman" w:cs="Times New Roman"/>
                <w:sz w:val="21"/>
                <w:szCs w:val="21"/>
              </w:rPr>
              <w:t>Amortisation</w:t>
            </w:r>
            <w:proofErr w:type="spellEnd"/>
            <w:r w:rsidRPr="005A69BE">
              <w:rPr>
                <w:rFonts w:ascii="Times New Roman" w:hAnsi="Times New Roman" w:cs="Times New Roman"/>
                <w:sz w:val="21"/>
                <w:szCs w:val="21"/>
              </w:rPr>
              <w:t xml:space="preserve"> charge for the year</w:t>
            </w:r>
          </w:p>
        </w:tc>
        <w:tc>
          <w:tcPr>
            <w:tcW w:w="1638" w:type="dxa"/>
            <w:vAlign w:val="bottom"/>
          </w:tcPr>
          <w:p w14:paraId="01CD5D7C" w14:textId="2DC58595" w:rsidR="00DB78B7" w:rsidRPr="005A69BE" w:rsidRDefault="00EE2F50" w:rsidP="00DB78B7">
            <w:pPr>
              <w:pStyle w:val="BodyText"/>
              <w:tabs>
                <w:tab w:val="decimal" w:pos="1270"/>
              </w:tabs>
              <w:spacing w:line="240" w:lineRule="atLeast"/>
              <w:ind w:left="-87" w:right="-110"/>
              <w:rPr>
                <w:rFonts w:ascii="Times New Roman" w:hAnsi="Times New Roman"/>
                <w:sz w:val="21"/>
                <w:szCs w:val="26"/>
              </w:rPr>
            </w:pPr>
            <w:r>
              <w:rPr>
                <w:rFonts w:ascii="Times New Roman" w:hAnsi="Times New Roman"/>
                <w:sz w:val="21"/>
                <w:szCs w:val="26"/>
              </w:rPr>
              <w:t>(3)</w:t>
            </w:r>
          </w:p>
        </w:tc>
        <w:tc>
          <w:tcPr>
            <w:tcW w:w="270" w:type="dxa"/>
            <w:vAlign w:val="bottom"/>
          </w:tcPr>
          <w:p w14:paraId="3E88175E"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vAlign w:val="bottom"/>
          </w:tcPr>
          <w:p w14:paraId="05F54945" w14:textId="2AF4EE0C" w:rsidR="00DB78B7" w:rsidRPr="005A69BE" w:rsidRDefault="00EE2F50" w:rsidP="00DB78B7">
            <w:pPr>
              <w:pStyle w:val="BodyText"/>
              <w:tabs>
                <w:tab w:val="decimal" w:pos="12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(6)</w:t>
            </w:r>
          </w:p>
        </w:tc>
        <w:tc>
          <w:tcPr>
            <w:tcW w:w="270" w:type="dxa"/>
            <w:vAlign w:val="bottom"/>
          </w:tcPr>
          <w:p w14:paraId="2E08979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vAlign w:val="bottom"/>
          </w:tcPr>
          <w:p w14:paraId="1AAB2B55" w14:textId="6708351E" w:rsidR="00DB78B7" w:rsidRPr="005A69BE" w:rsidRDefault="00EE2F50" w:rsidP="00DB78B7">
            <w:pPr>
              <w:pStyle w:val="BodyText"/>
              <w:tabs>
                <w:tab w:val="decimal" w:pos="1170"/>
              </w:tabs>
              <w:spacing w:line="240" w:lineRule="atLeast"/>
              <w:ind w:left="-87" w:right="-110"/>
              <w:rPr>
                <w:rFonts w:ascii="Times New Roman" w:hAnsi="Times New Roman" w:cs="Times New Roman"/>
                <w:sz w:val="21"/>
                <w:szCs w:val="21"/>
              </w:rPr>
            </w:pPr>
            <w:r>
              <w:rPr>
                <w:rFonts w:ascii="Times New Roman" w:hAnsi="Times New Roman" w:cs="Times New Roman"/>
                <w:sz w:val="21"/>
                <w:szCs w:val="21"/>
              </w:rPr>
              <w:t>(9)</w:t>
            </w:r>
          </w:p>
        </w:tc>
      </w:tr>
      <w:tr w:rsidR="00DB78B7" w:rsidRPr="005A69BE" w14:paraId="704C09C3" w14:textId="77777777" w:rsidTr="00222E35">
        <w:trPr>
          <w:trHeight w:val="256"/>
        </w:trPr>
        <w:tc>
          <w:tcPr>
            <w:tcW w:w="4212" w:type="dxa"/>
            <w:hideMark/>
          </w:tcPr>
          <w:p w14:paraId="58654F81" w14:textId="22F40DDB" w:rsidR="00DB78B7" w:rsidRPr="005A69BE" w:rsidRDefault="00DB78B7" w:rsidP="00DB78B7">
            <w:pPr>
              <w:spacing w:line="240" w:lineRule="atLeast"/>
              <w:ind w:left="-18"/>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sidR="005078F9">
              <w:rPr>
                <w:rFonts w:ascii="Times New Roman" w:hAnsi="Times New Roman" w:cs="Times New Roman"/>
                <w:b/>
                <w:bCs/>
                <w:sz w:val="21"/>
                <w:szCs w:val="21"/>
              </w:rPr>
              <w:t>5</w:t>
            </w:r>
          </w:p>
        </w:tc>
        <w:tc>
          <w:tcPr>
            <w:tcW w:w="1638" w:type="dxa"/>
            <w:tcBorders>
              <w:top w:val="single" w:sz="4" w:space="0" w:color="auto"/>
              <w:left w:val="nil"/>
              <w:bottom w:val="single" w:sz="4" w:space="0" w:color="auto"/>
              <w:right w:val="nil"/>
            </w:tcBorders>
            <w:vAlign w:val="bottom"/>
          </w:tcPr>
          <w:p w14:paraId="41A7F064" w14:textId="74D973B8" w:rsidR="00DB78B7" w:rsidRPr="005A69BE" w:rsidRDefault="00EE2F50" w:rsidP="00DB78B7">
            <w:pPr>
              <w:pStyle w:val="BodyText"/>
              <w:tabs>
                <w:tab w:val="decimal" w:pos="12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(13)</w:t>
            </w:r>
          </w:p>
        </w:tc>
        <w:tc>
          <w:tcPr>
            <w:tcW w:w="270" w:type="dxa"/>
            <w:vAlign w:val="bottom"/>
          </w:tcPr>
          <w:p w14:paraId="62BDFA2D"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single" w:sz="4" w:space="0" w:color="auto"/>
              <w:left w:val="nil"/>
              <w:bottom w:val="single" w:sz="4" w:space="0" w:color="auto"/>
              <w:right w:val="nil"/>
            </w:tcBorders>
            <w:vAlign w:val="bottom"/>
          </w:tcPr>
          <w:p w14:paraId="2D3385FD" w14:textId="4FD9AF5B" w:rsidR="00DB78B7" w:rsidRPr="005A69BE" w:rsidRDefault="00EE2F50" w:rsidP="00DB78B7">
            <w:pPr>
              <w:pStyle w:val="BodyText"/>
              <w:tabs>
                <w:tab w:val="decimal" w:pos="12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(115)</w:t>
            </w:r>
          </w:p>
        </w:tc>
        <w:tc>
          <w:tcPr>
            <w:tcW w:w="270" w:type="dxa"/>
            <w:vAlign w:val="bottom"/>
          </w:tcPr>
          <w:p w14:paraId="2CA7F52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single" w:sz="4" w:space="0" w:color="auto"/>
              <w:left w:val="nil"/>
              <w:bottom w:val="single" w:sz="4" w:space="0" w:color="auto"/>
              <w:right w:val="nil"/>
            </w:tcBorders>
            <w:vAlign w:val="bottom"/>
          </w:tcPr>
          <w:p w14:paraId="4273D1FF" w14:textId="40826EEA" w:rsidR="00DB78B7" w:rsidRPr="005A69BE" w:rsidRDefault="00EE2F50" w:rsidP="00DB78B7">
            <w:pPr>
              <w:pStyle w:val="BodyText"/>
              <w:tabs>
                <w:tab w:val="decimal" w:pos="11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(128)</w:t>
            </w:r>
          </w:p>
        </w:tc>
      </w:tr>
      <w:tr w:rsidR="00DB78B7" w:rsidRPr="005A69BE" w14:paraId="713BEB9D" w14:textId="77777777" w:rsidTr="002861FD">
        <w:trPr>
          <w:trHeight w:hRule="exact" w:val="237"/>
        </w:trPr>
        <w:tc>
          <w:tcPr>
            <w:tcW w:w="4212" w:type="dxa"/>
          </w:tcPr>
          <w:p w14:paraId="301F6DC9" w14:textId="77777777" w:rsidR="00DB78B7" w:rsidRPr="005A69BE" w:rsidRDefault="00DB78B7" w:rsidP="00DB78B7">
            <w:pPr>
              <w:spacing w:line="240" w:lineRule="atLeast"/>
              <w:ind w:left="-18"/>
              <w:rPr>
                <w:rFonts w:ascii="Times New Roman" w:hAnsi="Times New Roman" w:cs="Times New Roman"/>
                <w:b/>
                <w:bCs/>
                <w:i/>
                <w:iCs/>
                <w:sz w:val="21"/>
                <w:szCs w:val="21"/>
              </w:rPr>
            </w:pPr>
          </w:p>
        </w:tc>
        <w:tc>
          <w:tcPr>
            <w:tcW w:w="1638" w:type="dxa"/>
          </w:tcPr>
          <w:p w14:paraId="40C379E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26279FFB"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59312198"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4CE2B403"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3020B13B" w14:textId="77777777"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p>
        </w:tc>
      </w:tr>
      <w:tr w:rsidR="00DB78B7" w:rsidRPr="005A69BE" w14:paraId="467AB447" w14:textId="77777777" w:rsidTr="002861FD">
        <w:trPr>
          <w:trHeight w:val="274"/>
        </w:trPr>
        <w:tc>
          <w:tcPr>
            <w:tcW w:w="4212" w:type="dxa"/>
            <w:hideMark/>
          </w:tcPr>
          <w:p w14:paraId="22CAD54E" w14:textId="77777777" w:rsidR="00DB78B7" w:rsidRPr="005A69BE" w:rsidRDefault="00DB78B7" w:rsidP="00DB78B7">
            <w:pPr>
              <w:spacing w:line="240" w:lineRule="atLeast"/>
              <w:ind w:left="-18"/>
              <w:rPr>
                <w:rFonts w:ascii="Times New Roman" w:hAnsi="Times New Roman" w:cs="Times New Roman"/>
                <w:b/>
                <w:bCs/>
                <w:i/>
                <w:iCs/>
                <w:sz w:val="21"/>
                <w:szCs w:val="21"/>
              </w:rPr>
            </w:pPr>
            <w:proofErr w:type="gramStart"/>
            <w:r w:rsidRPr="005A69BE">
              <w:rPr>
                <w:rFonts w:ascii="Times New Roman" w:hAnsi="Times New Roman" w:cs="Times New Roman"/>
                <w:b/>
                <w:bCs/>
                <w:i/>
                <w:iCs/>
                <w:sz w:val="21"/>
                <w:szCs w:val="21"/>
              </w:rPr>
              <w:t>Net book</w:t>
            </w:r>
            <w:proofErr w:type="gramEnd"/>
            <w:r w:rsidRPr="005A69BE">
              <w:rPr>
                <w:rFonts w:ascii="Times New Roman" w:hAnsi="Times New Roman" w:cs="Times New Roman"/>
                <w:b/>
                <w:bCs/>
                <w:i/>
                <w:iCs/>
                <w:sz w:val="21"/>
                <w:szCs w:val="21"/>
              </w:rPr>
              <w:t xml:space="preserve"> value</w:t>
            </w:r>
          </w:p>
        </w:tc>
        <w:tc>
          <w:tcPr>
            <w:tcW w:w="1638" w:type="dxa"/>
          </w:tcPr>
          <w:p w14:paraId="5A65E122"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117AC05A"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602" w:type="dxa"/>
          </w:tcPr>
          <w:p w14:paraId="2D31FEDC"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270" w:type="dxa"/>
          </w:tcPr>
          <w:p w14:paraId="720B004E"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sz w:val="21"/>
                <w:szCs w:val="21"/>
              </w:rPr>
            </w:pPr>
          </w:p>
        </w:tc>
        <w:tc>
          <w:tcPr>
            <w:tcW w:w="1458" w:type="dxa"/>
          </w:tcPr>
          <w:p w14:paraId="2B17ADFE" w14:textId="77777777" w:rsidR="00DB78B7" w:rsidRPr="005A69BE" w:rsidRDefault="00DB78B7" w:rsidP="00DB78B7">
            <w:pPr>
              <w:pStyle w:val="BodyText"/>
              <w:tabs>
                <w:tab w:val="decimal" w:pos="1170"/>
              </w:tabs>
              <w:spacing w:line="240" w:lineRule="atLeast"/>
              <w:ind w:left="-87" w:right="-110"/>
              <w:rPr>
                <w:rFonts w:ascii="Times New Roman" w:hAnsi="Times New Roman" w:cs="Times New Roman"/>
                <w:sz w:val="21"/>
                <w:szCs w:val="21"/>
              </w:rPr>
            </w:pPr>
          </w:p>
        </w:tc>
      </w:tr>
      <w:tr w:rsidR="005078F9" w:rsidRPr="005A69BE" w14:paraId="30393A61" w14:textId="77777777" w:rsidTr="002861FD">
        <w:trPr>
          <w:trHeight w:val="238"/>
        </w:trPr>
        <w:tc>
          <w:tcPr>
            <w:tcW w:w="4212" w:type="dxa"/>
            <w:hideMark/>
          </w:tcPr>
          <w:p w14:paraId="6C62DAD0" w14:textId="11473185" w:rsidR="005078F9" w:rsidRPr="005A69BE" w:rsidRDefault="005078F9" w:rsidP="005078F9">
            <w:pPr>
              <w:spacing w:line="240" w:lineRule="atLeast"/>
              <w:ind w:left="-18"/>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Pr>
                <w:rFonts w:ascii="Times New Roman" w:hAnsi="Times New Roman" w:cs="Times New Roman"/>
                <w:b/>
                <w:bCs/>
                <w:sz w:val="21"/>
                <w:szCs w:val="21"/>
              </w:rPr>
              <w:t>4</w:t>
            </w:r>
          </w:p>
        </w:tc>
        <w:tc>
          <w:tcPr>
            <w:tcW w:w="1638" w:type="dxa"/>
            <w:tcBorders>
              <w:top w:val="nil"/>
              <w:left w:val="nil"/>
              <w:bottom w:val="double" w:sz="4" w:space="0" w:color="auto"/>
              <w:right w:val="nil"/>
            </w:tcBorders>
            <w:vAlign w:val="bottom"/>
            <w:hideMark/>
          </w:tcPr>
          <w:p w14:paraId="2771414B" w14:textId="15903E36"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24</w:t>
            </w:r>
          </w:p>
        </w:tc>
        <w:tc>
          <w:tcPr>
            <w:tcW w:w="270" w:type="dxa"/>
          </w:tcPr>
          <w:p w14:paraId="3EE2AB18"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nil"/>
              <w:left w:val="nil"/>
              <w:bottom w:val="double" w:sz="4" w:space="0" w:color="auto"/>
              <w:right w:val="nil"/>
            </w:tcBorders>
            <w:hideMark/>
          </w:tcPr>
          <w:p w14:paraId="18CA9130" w14:textId="39AC5604"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12</w:t>
            </w:r>
          </w:p>
        </w:tc>
        <w:tc>
          <w:tcPr>
            <w:tcW w:w="270" w:type="dxa"/>
          </w:tcPr>
          <w:p w14:paraId="2E308D45" w14:textId="77777777" w:rsidR="005078F9" w:rsidRPr="005A69BE" w:rsidRDefault="005078F9" w:rsidP="005078F9">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nil"/>
              <w:left w:val="nil"/>
              <w:bottom w:val="double" w:sz="4" w:space="0" w:color="auto"/>
              <w:right w:val="nil"/>
            </w:tcBorders>
            <w:vAlign w:val="bottom"/>
            <w:hideMark/>
          </w:tcPr>
          <w:p w14:paraId="17A857B3" w14:textId="1C673595" w:rsidR="005078F9" w:rsidRPr="005A69BE" w:rsidRDefault="005078F9" w:rsidP="005078F9">
            <w:pPr>
              <w:pStyle w:val="BodyText"/>
              <w:tabs>
                <w:tab w:val="decimal" w:pos="1170"/>
              </w:tabs>
              <w:spacing w:line="240" w:lineRule="atLeast"/>
              <w:ind w:left="-87" w:right="-110"/>
              <w:rPr>
                <w:rFonts w:ascii="Times New Roman" w:hAnsi="Times New Roman" w:cs="Times New Roman"/>
                <w:b/>
                <w:bCs/>
                <w:sz w:val="21"/>
                <w:szCs w:val="21"/>
              </w:rPr>
            </w:pPr>
            <w:r w:rsidRPr="005A69BE">
              <w:rPr>
                <w:rFonts w:ascii="Times New Roman" w:hAnsi="Times New Roman" w:cs="Times New Roman"/>
                <w:b/>
                <w:bCs/>
                <w:sz w:val="21"/>
                <w:szCs w:val="21"/>
              </w:rPr>
              <w:t>36</w:t>
            </w:r>
          </w:p>
        </w:tc>
      </w:tr>
      <w:tr w:rsidR="00DB78B7" w:rsidRPr="005A69BE" w14:paraId="31CAFE76" w14:textId="77777777" w:rsidTr="00222E35">
        <w:trPr>
          <w:trHeight w:val="50"/>
        </w:trPr>
        <w:tc>
          <w:tcPr>
            <w:tcW w:w="4212" w:type="dxa"/>
            <w:hideMark/>
          </w:tcPr>
          <w:p w14:paraId="1E81789A" w14:textId="7C549B0B" w:rsidR="00DB78B7" w:rsidRPr="005A69BE" w:rsidRDefault="00DB78B7" w:rsidP="00DB78B7">
            <w:pPr>
              <w:spacing w:line="240" w:lineRule="atLeast"/>
              <w:ind w:left="-18"/>
              <w:rPr>
                <w:rFonts w:ascii="Times New Roman" w:hAnsi="Times New Roman" w:cs="Times New Roman"/>
                <w:b/>
                <w:bCs/>
                <w:sz w:val="21"/>
                <w:szCs w:val="21"/>
              </w:rPr>
            </w:pPr>
            <w:proofErr w:type="gramStart"/>
            <w:r w:rsidRPr="005A69BE">
              <w:rPr>
                <w:rFonts w:ascii="Times New Roman" w:hAnsi="Times New Roman" w:cs="Times New Roman"/>
                <w:b/>
                <w:bCs/>
                <w:sz w:val="21"/>
                <w:szCs w:val="21"/>
              </w:rPr>
              <w:t>At</w:t>
            </w:r>
            <w:proofErr w:type="gramEnd"/>
            <w:r w:rsidRPr="005A69BE">
              <w:rPr>
                <w:rFonts w:ascii="Times New Roman" w:hAnsi="Times New Roman" w:cs="Times New Roman"/>
                <w:b/>
                <w:bCs/>
                <w:sz w:val="21"/>
                <w:szCs w:val="21"/>
              </w:rPr>
              <w:t xml:space="preserve"> 31 December 202</w:t>
            </w:r>
            <w:r w:rsidR="005078F9">
              <w:rPr>
                <w:rFonts w:ascii="Times New Roman" w:hAnsi="Times New Roman" w:cs="Times New Roman"/>
                <w:b/>
                <w:bCs/>
                <w:sz w:val="21"/>
                <w:szCs w:val="21"/>
              </w:rPr>
              <w:t>5</w:t>
            </w:r>
          </w:p>
        </w:tc>
        <w:tc>
          <w:tcPr>
            <w:tcW w:w="1638" w:type="dxa"/>
            <w:tcBorders>
              <w:top w:val="double" w:sz="4" w:space="0" w:color="auto"/>
              <w:left w:val="nil"/>
              <w:bottom w:val="double" w:sz="4" w:space="0" w:color="auto"/>
              <w:right w:val="nil"/>
            </w:tcBorders>
            <w:vAlign w:val="bottom"/>
          </w:tcPr>
          <w:p w14:paraId="67FC6BDB" w14:textId="18D93A12" w:rsidR="00DB78B7" w:rsidRPr="005A69BE" w:rsidRDefault="00EE2F50" w:rsidP="00DB78B7">
            <w:pPr>
              <w:pStyle w:val="BodyText"/>
              <w:tabs>
                <w:tab w:val="decimal" w:pos="12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21</w:t>
            </w:r>
          </w:p>
        </w:tc>
        <w:tc>
          <w:tcPr>
            <w:tcW w:w="270" w:type="dxa"/>
          </w:tcPr>
          <w:p w14:paraId="59C2AE70" w14:textId="77777777"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602" w:type="dxa"/>
            <w:tcBorders>
              <w:top w:val="double" w:sz="4" w:space="0" w:color="auto"/>
              <w:left w:val="nil"/>
              <w:bottom w:val="double" w:sz="4" w:space="0" w:color="auto"/>
              <w:right w:val="nil"/>
            </w:tcBorders>
          </w:tcPr>
          <w:p w14:paraId="1CAADE86" w14:textId="60958C52" w:rsidR="00DB78B7" w:rsidRPr="005A69BE" w:rsidRDefault="00EE2F50" w:rsidP="00DB78B7">
            <w:pPr>
              <w:pStyle w:val="BodyText"/>
              <w:tabs>
                <w:tab w:val="decimal" w:pos="12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8</w:t>
            </w:r>
          </w:p>
        </w:tc>
        <w:tc>
          <w:tcPr>
            <w:tcW w:w="270" w:type="dxa"/>
          </w:tcPr>
          <w:p w14:paraId="62277A5E" w14:textId="59D7238D" w:rsidR="00DB78B7" w:rsidRPr="005A69BE" w:rsidRDefault="00DB78B7" w:rsidP="00DB78B7">
            <w:pPr>
              <w:pStyle w:val="BodyText"/>
              <w:tabs>
                <w:tab w:val="decimal" w:pos="1270"/>
              </w:tabs>
              <w:spacing w:line="240" w:lineRule="atLeast"/>
              <w:ind w:left="-87" w:right="-110"/>
              <w:rPr>
                <w:rFonts w:ascii="Times New Roman" w:hAnsi="Times New Roman" w:cs="Times New Roman"/>
                <w:b/>
                <w:bCs/>
                <w:sz w:val="21"/>
                <w:szCs w:val="21"/>
              </w:rPr>
            </w:pPr>
          </w:p>
        </w:tc>
        <w:tc>
          <w:tcPr>
            <w:tcW w:w="1458" w:type="dxa"/>
            <w:tcBorders>
              <w:top w:val="double" w:sz="4" w:space="0" w:color="auto"/>
              <w:left w:val="nil"/>
              <w:bottom w:val="double" w:sz="4" w:space="0" w:color="auto"/>
              <w:right w:val="nil"/>
            </w:tcBorders>
            <w:vAlign w:val="bottom"/>
          </w:tcPr>
          <w:p w14:paraId="1F8E5120" w14:textId="6050D462" w:rsidR="00DB78B7" w:rsidRPr="005A69BE" w:rsidRDefault="00EE2F50" w:rsidP="00DB78B7">
            <w:pPr>
              <w:pStyle w:val="BodyText"/>
              <w:tabs>
                <w:tab w:val="decimal" w:pos="1170"/>
              </w:tabs>
              <w:spacing w:line="240" w:lineRule="atLeast"/>
              <w:ind w:left="-87" w:right="-110"/>
              <w:rPr>
                <w:rFonts w:ascii="Times New Roman" w:hAnsi="Times New Roman" w:cs="Times New Roman"/>
                <w:b/>
                <w:bCs/>
                <w:sz w:val="21"/>
                <w:szCs w:val="21"/>
              </w:rPr>
            </w:pPr>
            <w:r>
              <w:rPr>
                <w:rFonts w:ascii="Times New Roman" w:hAnsi="Times New Roman" w:cs="Times New Roman"/>
                <w:b/>
                <w:bCs/>
                <w:sz w:val="21"/>
                <w:szCs w:val="21"/>
              </w:rPr>
              <w:t>29</w:t>
            </w:r>
          </w:p>
        </w:tc>
      </w:tr>
    </w:tbl>
    <w:p w14:paraId="5390B36E" w14:textId="77777777" w:rsidR="002861FD" w:rsidRPr="005A69BE" w:rsidRDefault="002861FD" w:rsidP="002861FD">
      <w:pPr>
        <w:pStyle w:val="3"/>
        <w:tabs>
          <w:tab w:val="clear" w:pos="360"/>
          <w:tab w:val="left" w:pos="540"/>
        </w:tabs>
        <w:ind w:left="540" w:right="-205"/>
        <w:jc w:val="thaiDistribute"/>
        <w:rPr>
          <w:rFonts w:cs="Times New Roman"/>
        </w:rPr>
      </w:pPr>
    </w:p>
    <w:p w14:paraId="7140767F" w14:textId="77777777" w:rsidR="002861FD" w:rsidRPr="005A69BE" w:rsidRDefault="002861FD" w:rsidP="002861FD">
      <w:pPr>
        <w:pStyle w:val="3"/>
        <w:tabs>
          <w:tab w:val="clear" w:pos="360"/>
          <w:tab w:val="left" w:pos="540"/>
        </w:tabs>
        <w:ind w:left="540" w:right="-205"/>
        <w:jc w:val="thaiDistribute"/>
        <w:rPr>
          <w:rFonts w:cstheme="minorBidi"/>
          <w:i/>
          <w:iCs/>
        </w:rPr>
      </w:pPr>
    </w:p>
    <w:p w14:paraId="510EE9C9" w14:textId="77777777" w:rsidR="002861FD" w:rsidRPr="005A69BE" w:rsidRDefault="002861FD" w:rsidP="002861FD">
      <w:pPr>
        <w:pStyle w:val="3"/>
        <w:tabs>
          <w:tab w:val="clear" w:pos="360"/>
          <w:tab w:val="left" w:pos="540"/>
        </w:tabs>
        <w:ind w:left="540" w:right="-205"/>
        <w:jc w:val="thaiDistribute"/>
        <w:rPr>
          <w:rFonts w:cstheme="minorBidi"/>
          <w:i/>
          <w:iCs/>
        </w:rPr>
      </w:pPr>
    </w:p>
    <w:p w14:paraId="442BA367" w14:textId="77777777" w:rsidR="002861FD" w:rsidRPr="005A69BE" w:rsidRDefault="002861FD" w:rsidP="002861FD">
      <w:pPr>
        <w:pStyle w:val="BodyText"/>
        <w:tabs>
          <w:tab w:val="left" w:pos="540"/>
        </w:tabs>
        <w:rPr>
          <w:rFonts w:ascii="Times New Roman" w:hAnsi="Times New Roman" w:cstheme="minorBidi"/>
          <w:b/>
          <w:bCs/>
          <w:sz w:val="22"/>
          <w:szCs w:val="22"/>
        </w:rPr>
      </w:pPr>
    </w:p>
    <w:p w14:paraId="59288906" w14:textId="77777777" w:rsidR="002861FD" w:rsidRPr="005A69BE" w:rsidRDefault="002861FD" w:rsidP="002861FD">
      <w:pPr>
        <w:rPr>
          <w:rFonts w:ascii="Times New Roman" w:hAnsi="Times New Roman" w:cs="Times New Roman"/>
          <w:b/>
          <w:bCs/>
          <w:sz w:val="24"/>
          <w:szCs w:val="24"/>
        </w:rPr>
      </w:pPr>
      <w:r w:rsidRPr="005A69BE">
        <w:rPr>
          <w:rFonts w:ascii="Times New Roman" w:hAnsi="Times New Roman" w:cs="Times New Roman"/>
          <w:sz w:val="24"/>
          <w:szCs w:val="24"/>
        </w:rPr>
        <w:br w:type="page"/>
      </w:r>
    </w:p>
    <w:p w14:paraId="031D8685" w14:textId="76C4E7E2" w:rsidR="002861FD" w:rsidRDefault="002861FD" w:rsidP="003B6C37">
      <w:pPr>
        <w:pStyle w:val="Heading1"/>
        <w:numPr>
          <w:ilvl w:val="0"/>
          <w:numId w:val="27"/>
        </w:numPr>
        <w:ind w:left="549" w:hanging="549"/>
        <w:rPr>
          <w:rFonts w:ascii="Times New Roman" w:hAnsi="Times New Roman" w:cs="Times New Roman"/>
          <w:sz w:val="22"/>
          <w:szCs w:val="22"/>
        </w:rPr>
      </w:pPr>
      <w:r w:rsidRPr="005A69BE">
        <w:rPr>
          <w:rFonts w:ascii="Times New Roman" w:hAnsi="Times New Roman" w:cs="Times New Roman"/>
          <w:sz w:val="22"/>
          <w:szCs w:val="22"/>
        </w:rPr>
        <w:lastRenderedPageBreak/>
        <w:t xml:space="preserve">Interest-bearing liabilities  </w:t>
      </w:r>
    </w:p>
    <w:p w14:paraId="4042419E" w14:textId="77777777" w:rsidR="00CD1EF1" w:rsidRPr="00CD1EF1" w:rsidRDefault="00CD1EF1" w:rsidP="002B6C78">
      <w:pPr>
        <w:pStyle w:val="ListParagraph"/>
        <w:ind w:left="340"/>
      </w:pPr>
    </w:p>
    <w:p w14:paraId="1EBE5FE7" w14:textId="36EE60DD" w:rsidR="002861FD" w:rsidRPr="007D1DC8" w:rsidRDefault="003B33CC" w:rsidP="00921056">
      <w:pPr>
        <w:pStyle w:val="ListParagraph"/>
        <w:ind w:left="340" w:firstLine="47"/>
        <w:rPr>
          <w:rFonts w:eastAsia="Cordia New" w:cstheme="minorBidi"/>
          <w:spacing w:val="-2"/>
          <w:sz w:val="22"/>
          <w:szCs w:val="22"/>
          <w:cs/>
          <w:lang w:eastAsia="x-none"/>
        </w:rPr>
      </w:pPr>
      <w:r w:rsidRPr="005A69BE">
        <w:rPr>
          <w:rFonts w:cs="Times New Roman"/>
          <w:b/>
          <w:bCs/>
          <w:sz w:val="22"/>
          <w:szCs w:val="22"/>
        </w:rPr>
        <w:t xml:space="preserve">   </w:t>
      </w:r>
      <w:r w:rsidR="000B6944" w:rsidRPr="00336C2E">
        <w:rPr>
          <w:rFonts w:eastAsia="Cordia New" w:cs="Times New Roman"/>
          <w:spacing w:val="-2"/>
          <w:sz w:val="22"/>
          <w:szCs w:val="22"/>
          <w:lang w:eastAsia="x-none"/>
        </w:rPr>
        <w:t xml:space="preserve">The Group </w:t>
      </w:r>
      <w:proofErr w:type="spellStart"/>
      <w:r w:rsidR="000B6944" w:rsidRPr="00336C2E">
        <w:rPr>
          <w:rFonts w:eastAsia="Cordia New" w:cs="Times New Roman"/>
          <w:spacing w:val="-2"/>
          <w:sz w:val="22"/>
          <w:szCs w:val="22"/>
          <w:lang w:eastAsia="x-none"/>
        </w:rPr>
        <w:t>recogni</w:t>
      </w:r>
      <w:r w:rsidR="00573D27">
        <w:rPr>
          <w:rFonts w:eastAsia="Cordia New"/>
          <w:spacing w:val="-2"/>
          <w:sz w:val="22"/>
          <w:lang w:eastAsia="x-none"/>
        </w:rPr>
        <w:t>s</w:t>
      </w:r>
      <w:r w:rsidR="000B6944" w:rsidRPr="00336C2E">
        <w:rPr>
          <w:rFonts w:eastAsia="Cordia New" w:cs="Times New Roman"/>
          <w:spacing w:val="-2"/>
          <w:sz w:val="22"/>
          <w:szCs w:val="22"/>
          <w:lang w:eastAsia="x-none"/>
        </w:rPr>
        <w:t>es</w:t>
      </w:r>
      <w:proofErr w:type="spellEnd"/>
      <w:r w:rsidR="000B6944" w:rsidRPr="00336C2E">
        <w:rPr>
          <w:rFonts w:eastAsia="Cordia New" w:cs="Times New Roman"/>
          <w:spacing w:val="-2"/>
          <w:sz w:val="22"/>
          <w:szCs w:val="22"/>
          <w:lang w:eastAsia="x-none"/>
        </w:rPr>
        <w:t xml:space="preserve"> and measures financial liabilities as disclosed in </w:t>
      </w:r>
      <w:r w:rsidR="00FC57A7" w:rsidRPr="00336C2E">
        <w:rPr>
          <w:rFonts w:eastAsia="Cordia New"/>
          <w:spacing w:val="-2"/>
          <w:sz w:val="22"/>
          <w:lang w:eastAsia="x-none"/>
        </w:rPr>
        <w:t>n</w:t>
      </w:r>
      <w:r w:rsidR="000B6944" w:rsidRPr="00336C2E">
        <w:rPr>
          <w:rFonts w:eastAsia="Cordia New" w:cs="Times New Roman"/>
          <w:spacing w:val="-2"/>
          <w:sz w:val="22"/>
          <w:szCs w:val="22"/>
          <w:lang w:eastAsia="x-none"/>
        </w:rPr>
        <w:t>ote 31.</w:t>
      </w:r>
    </w:p>
    <w:tbl>
      <w:tblPr>
        <w:tblW w:w="9405" w:type="dxa"/>
        <w:tblInd w:w="360" w:type="dxa"/>
        <w:tblLayout w:type="fixed"/>
        <w:tblCellMar>
          <w:left w:w="79" w:type="dxa"/>
          <w:right w:w="79" w:type="dxa"/>
        </w:tblCellMar>
        <w:tblLook w:val="04A0" w:firstRow="1" w:lastRow="0" w:firstColumn="1" w:lastColumn="0" w:noHBand="0" w:noVBand="1"/>
      </w:tblPr>
      <w:tblGrid>
        <w:gridCol w:w="3771"/>
        <w:gridCol w:w="721"/>
        <w:gridCol w:w="1081"/>
        <w:gridCol w:w="180"/>
        <w:gridCol w:w="1081"/>
        <w:gridCol w:w="218"/>
        <w:gridCol w:w="1081"/>
        <w:gridCol w:w="180"/>
        <w:gridCol w:w="11"/>
        <w:gridCol w:w="1070"/>
        <w:gridCol w:w="11"/>
      </w:tblGrid>
      <w:tr w:rsidR="003E0962" w:rsidRPr="005A69BE" w14:paraId="57046A90" w14:textId="77777777" w:rsidTr="00222E35">
        <w:trPr>
          <w:cantSplit/>
          <w:tblHeader/>
        </w:trPr>
        <w:tc>
          <w:tcPr>
            <w:tcW w:w="3771" w:type="dxa"/>
          </w:tcPr>
          <w:p w14:paraId="0871F49E" w14:textId="77777777" w:rsidR="002861FD" w:rsidRPr="005A69BE" w:rsidRDefault="002861FD">
            <w:pPr>
              <w:rPr>
                <w:rFonts w:ascii="Times New Roman" w:hAnsi="Times New Roman" w:cs="Times New Roman"/>
                <w:b/>
                <w:bCs/>
                <w:i/>
                <w:iCs/>
                <w:sz w:val="22"/>
                <w:szCs w:val="22"/>
              </w:rPr>
            </w:pPr>
          </w:p>
        </w:tc>
        <w:tc>
          <w:tcPr>
            <w:tcW w:w="721" w:type="dxa"/>
          </w:tcPr>
          <w:p w14:paraId="16C217C2" w14:textId="77777777" w:rsidR="002861FD" w:rsidRPr="005A69BE" w:rsidRDefault="002861FD">
            <w:pPr>
              <w:ind w:left="-79"/>
              <w:jc w:val="center"/>
              <w:rPr>
                <w:rFonts w:ascii="Times New Roman" w:hAnsi="Times New Roman" w:cs="Times New Roman"/>
                <w:i/>
                <w:iCs/>
                <w:sz w:val="22"/>
                <w:szCs w:val="22"/>
              </w:rPr>
            </w:pPr>
          </w:p>
        </w:tc>
        <w:tc>
          <w:tcPr>
            <w:tcW w:w="2342" w:type="dxa"/>
            <w:gridSpan w:val="3"/>
          </w:tcPr>
          <w:p w14:paraId="2F163675" w14:textId="77777777" w:rsidR="002861FD" w:rsidRPr="005A69BE" w:rsidRDefault="002861FD">
            <w:pPr>
              <w:pStyle w:val="acctmergecolhdg"/>
              <w:spacing w:line="240" w:lineRule="auto"/>
              <w:ind w:left="-61"/>
              <w:rPr>
                <w:szCs w:val="22"/>
              </w:rPr>
            </w:pPr>
          </w:p>
        </w:tc>
        <w:tc>
          <w:tcPr>
            <w:tcW w:w="218" w:type="dxa"/>
          </w:tcPr>
          <w:p w14:paraId="0233FD33" w14:textId="77777777" w:rsidR="002861FD" w:rsidRPr="005A69BE" w:rsidRDefault="002861FD">
            <w:pPr>
              <w:pStyle w:val="acctmergecolhdg"/>
              <w:spacing w:line="240" w:lineRule="auto"/>
              <w:ind w:left="-61"/>
              <w:rPr>
                <w:szCs w:val="22"/>
              </w:rPr>
            </w:pPr>
          </w:p>
        </w:tc>
        <w:tc>
          <w:tcPr>
            <w:tcW w:w="2353" w:type="dxa"/>
            <w:gridSpan w:val="5"/>
            <w:hideMark/>
          </w:tcPr>
          <w:p w14:paraId="1F854713" w14:textId="77777777" w:rsidR="002861FD" w:rsidRPr="005A69BE" w:rsidRDefault="002861FD" w:rsidP="00587D22">
            <w:pPr>
              <w:pStyle w:val="acctmergecolhdg"/>
              <w:tabs>
                <w:tab w:val="left" w:pos="4950"/>
                <w:tab w:val="left" w:pos="6586"/>
                <w:tab w:val="left" w:pos="6682"/>
              </w:tabs>
              <w:spacing w:line="240" w:lineRule="auto"/>
              <w:ind w:left="-61" w:right="-93"/>
              <w:jc w:val="right"/>
              <w:rPr>
                <w:b w:val="0"/>
                <w:bCs/>
                <w:szCs w:val="22"/>
              </w:rPr>
            </w:pPr>
            <w:r w:rsidRPr="005A69BE">
              <w:rPr>
                <w:b w:val="0"/>
                <w:bCs/>
                <w:i/>
                <w:iCs/>
                <w:szCs w:val="22"/>
                <w:lang w:val="en-US"/>
              </w:rPr>
              <w:t xml:space="preserve"> (Unit: Million Baht)</w:t>
            </w:r>
          </w:p>
        </w:tc>
      </w:tr>
      <w:tr w:rsidR="003E0962" w:rsidRPr="005A69BE" w14:paraId="4B05C489" w14:textId="77777777" w:rsidTr="00222E35">
        <w:trPr>
          <w:cantSplit/>
          <w:tblHeader/>
        </w:trPr>
        <w:tc>
          <w:tcPr>
            <w:tcW w:w="3771" w:type="dxa"/>
          </w:tcPr>
          <w:p w14:paraId="5F78EBCE" w14:textId="77777777" w:rsidR="002861FD" w:rsidRPr="005A69BE" w:rsidRDefault="002861FD">
            <w:pPr>
              <w:rPr>
                <w:rFonts w:ascii="Times New Roman" w:hAnsi="Times New Roman" w:cs="Times New Roman"/>
                <w:b/>
                <w:bCs/>
                <w:i/>
                <w:iCs/>
                <w:sz w:val="22"/>
                <w:szCs w:val="22"/>
              </w:rPr>
            </w:pPr>
          </w:p>
        </w:tc>
        <w:tc>
          <w:tcPr>
            <w:tcW w:w="721" w:type="dxa"/>
          </w:tcPr>
          <w:p w14:paraId="3CFB2157" w14:textId="77777777" w:rsidR="002861FD" w:rsidRPr="005A69BE" w:rsidRDefault="002861FD">
            <w:pPr>
              <w:ind w:left="-79"/>
              <w:jc w:val="center"/>
              <w:rPr>
                <w:rFonts w:ascii="Times New Roman" w:hAnsi="Times New Roman" w:cs="Times New Roman"/>
                <w:i/>
                <w:iCs/>
                <w:sz w:val="22"/>
                <w:szCs w:val="22"/>
              </w:rPr>
            </w:pPr>
          </w:p>
        </w:tc>
        <w:tc>
          <w:tcPr>
            <w:tcW w:w="2342" w:type="dxa"/>
            <w:gridSpan w:val="3"/>
            <w:hideMark/>
          </w:tcPr>
          <w:p w14:paraId="093AE8D7" w14:textId="77777777" w:rsidR="002861FD" w:rsidRPr="005A69BE" w:rsidRDefault="002861FD">
            <w:pPr>
              <w:pStyle w:val="acctmergecolhdg"/>
              <w:spacing w:line="240" w:lineRule="auto"/>
              <w:ind w:left="-61"/>
              <w:rPr>
                <w:szCs w:val="22"/>
              </w:rPr>
            </w:pPr>
            <w:r w:rsidRPr="005A69BE">
              <w:rPr>
                <w:szCs w:val="22"/>
              </w:rPr>
              <w:t xml:space="preserve">Consolidated </w:t>
            </w:r>
          </w:p>
        </w:tc>
        <w:tc>
          <w:tcPr>
            <w:tcW w:w="218" w:type="dxa"/>
          </w:tcPr>
          <w:p w14:paraId="3403389A" w14:textId="77777777" w:rsidR="002861FD" w:rsidRPr="005A69BE" w:rsidRDefault="002861FD">
            <w:pPr>
              <w:pStyle w:val="acctmergecolhdg"/>
              <w:spacing w:line="240" w:lineRule="auto"/>
              <w:ind w:left="-61"/>
              <w:rPr>
                <w:szCs w:val="22"/>
              </w:rPr>
            </w:pPr>
          </w:p>
        </w:tc>
        <w:tc>
          <w:tcPr>
            <w:tcW w:w="2353" w:type="dxa"/>
            <w:gridSpan w:val="5"/>
            <w:hideMark/>
          </w:tcPr>
          <w:p w14:paraId="7A9F4422" w14:textId="77777777" w:rsidR="002861FD" w:rsidRPr="005A69BE" w:rsidRDefault="002861FD">
            <w:pPr>
              <w:pStyle w:val="acctmergecolhdg"/>
              <w:spacing w:line="240" w:lineRule="auto"/>
              <w:ind w:left="-61"/>
              <w:rPr>
                <w:szCs w:val="22"/>
              </w:rPr>
            </w:pPr>
            <w:r w:rsidRPr="005A69BE">
              <w:rPr>
                <w:szCs w:val="22"/>
              </w:rPr>
              <w:t xml:space="preserve">Separate </w:t>
            </w:r>
          </w:p>
        </w:tc>
      </w:tr>
      <w:tr w:rsidR="003E0962" w:rsidRPr="005A69BE" w14:paraId="31B11196" w14:textId="77777777" w:rsidTr="00222E35">
        <w:trPr>
          <w:cantSplit/>
          <w:tblHeader/>
        </w:trPr>
        <w:tc>
          <w:tcPr>
            <w:tcW w:w="3771" w:type="dxa"/>
          </w:tcPr>
          <w:p w14:paraId="3751A319" w14:textId="77777777" w:rsidR="002861FD" w:rsidRPr="005A69BE" w:rsidRDefault="002861FD">
            <w:pPr>
              <w:rPr>
                <w:rFonts w:ascii="Times New Roman" w:hAnsi="Times New Roman" w:cs="Times New Roman"/>
                <w:i/>
                <w:iCs/>
                <w:sz w:val="22"/>
                <w:szCs w:val="22"/>
              </w:rPr>
            </w:pPr>
          </w:p>
        </w:tc>
        <w:tc>
          <w:tcPr>
            <w:tcW w:w="721" w:type="dxa"/>
          </w:tcPr>
          <w:p w14:paraId="51EABC10" w14:textId="77777777" w:rsidR="002861FD" w:rsidRPr="005A69BE" w:rsidRDefault="002861FD">
            <w:pPr>
              <w:ind w:left="-79"/>
              <w:jc w:val="center"/>
              <w:rPr>
                <w:rFonts w:ascii="Times New Roman" w:hAnsi="Times New Roman" w:cs="Times New Roman"/>
                <w:i/>
                <w:iCs/>
                <w:sz w:val="22"/>
                <w:szCs w:val="22"/>
              </w:rPr>
            </w:pPr>
          </w:p>
        </w:tc>
        <w:tc>
          <w:tcPr>
            <w:tcW w:w="2342" w:type="dxa"/>
            <w:gridSpan w:val="3"/>
            <w:tcBorders>
              <w:top w:val="nil"/>
              <w:left w:val="nil"/>
              <w:bottom w:val="single" w:sz="4" w:space="0" w:color="auto"/>
              <w:right w:val="nil"/>
            </w:tcBorders>
            <w:hideMark/>
          </w:tcPr>
          <w:p w14:paraId="353DA4AE" w14:textId="77777777" w:rsidR="002861FD" w:rsidRPr="005A69BE" w:rsidRDefault="002861FD">
            <w:pPr>
              <w:pStyle w:val="acctmergecolhdg"/>
              <w:spacing w:line="240" w:lineRule="auto"/>
              <w:ind w:left="-61"/>
              <w:rPr>
                <w:szCs w:val="22"/>
              </w:rPr>
            </w:pPr>
            <w:r w:rsidRPr="005A69BE">
              <w:rPr>
                <w:szCs w:val="22"/>
              </w:rPr>
              <w:t>financial statements</w:t>
            </w:r>
          </w:p>
        </w:tc>
        <w:tc>
          <w:tcPr>
            <w:tcW w:w="218" w:type="dxa"/>
          </w:tcPr>
          <w:p w14:paraId="18E36C26" w14:textId="77777777" w:rsidR="002861FD" w:rsidRPr="005A69BE" w:rsidRDefault="002861FD">
            <w:pPr>
              <w:pStyle w:val="acctmergecolhdg"/>
              <w:spacing w:line="240" w:lineRule="auto"/>
              <w:ind w:left="-61"/>
              <w:rPr>
                <w:szCs w:val="22"/>
              </w:rPr>
            </w:pPr>
          </w:p>
        </w:tc>
        <w:tc>
          <w:tcPr>
            <w:tcW w:w="2353" w:type="dxa"/>
            <w:gridSpan w:val="5"/>
            <w:tcBorders>
              <w:top w:val="nil"/>
              <w:left w:val="nil"/>
              <w:bottom w:val="single" w:sz="4" w:space="0" w:color="auto"/>
              <w:right w:val="nil"/>
            </w:tcBorders>
            <w:hideMark/>
          </w:tcPr>
          <w:p w14:paraId="67B8A579" w14:textId="77777777" w:rsidR="002861FD" w:rsidRPr="005A69BE" w:rsidRDefault="002861FD">
            <w:pPr>
              <w:pStyle w:val="acctmergecolhdg"/>
              <w:tabs>
                <w:tab w:val="left" w:pos="2085"/>
              </w:tabs>
              <w:spacing w:line="240" w:lineRule="auto"/>
              <w:ind w:left="-61"/>
              <w:rPr>
                <w:szCs w:val="22"/>
              </w:rPr>
            </w:pPr>
            <w:r w:rsidRPr="005A69BE">
              <w:rPr>
                <w:szCs w:val="22"/>
              </w:rPr>
              <w:t xml:space="preserve">  financial statements</w:t>
            </w:r>
          </w:p>
        </w:tc>
      </w:tr>
      <w:tr w:rsidR="000D65D2" w:rsidRPr="005A69BE" w14:paraId="39DC2E6A" w14:textId="77777777" w:rsidTr="00222E35">
        <w:trPr>
          <w:cantSplit/>
          <w:tblHeader/>
        </w:trPr>
        <w:tc>
          <w:tcPr>
            <w:tcW w:w="3771" w:type="dxa"/>
          </w:tcPr>
          <w:p w14:paraId="70FC8048" w14:textId="77777777" w:rsidR="000D65D2" w:rsidRPr="005A69BE" w:rsidRDefault="000D65D2" w:rsidP="000D65D2">
            <w:pPr>
              <w:pStyle w:val="acctfourfigures"/>
              <w:tabs>
                <w:tab w:val="left" w:pos="720"/>
              </w:tabs>
              <w:spacing w:line="240" w:lineRule="auto"/>
              <w:rPr>
                <w:szCs w:val="22"/>
              </w:rPr>
            </w:pPr>
          </w:p>
        </w:tc>
        <w:tc>
          <w:tcPr>
            <w:tcW w:w="721" w:type="dxa"/>
            <w:hideMark/>
          </w:tcPr>
          <w:p w14:paraId="21D22D5D" w14:textId="77777777" w:rsidR="000D65D2" w:rsidRPr="005A69BE" w:rsidRDefault="000D65D2" w:rsidP="000D65D2">
            <w:pPr>
              <w:pStyle w:val="acctfourfigures"/>
              <w:tabs>
                <w:tab w:val="left" w:pos="720"/>
              </w:tabs>
              <w:spacing w:line="240" w:lineRule="auto"/>
              <w:ind w:left="-79"/>
              <w:jc w:val="center"/>
              <w:rPr>
                <w:i/>
                <w:iCs/>
                <w:szCs w:val="22"/>
              </w:rPr>
            </w:pPr>
            <w:r w:rsidRPr="005A69BE">
              <w:rPr>
                <w:i/>
                <w:iCs/>
                <w:szCs w:val="22"/>
              </w:rPr>
              <w:t>Note</w:t>
            </w:r>
          </w:p>
        </w:tc>
        <w:tc>
          <w:tcPr>
            <w:tcW w:w="1081" w:type="dxa"/>
            <w:tcBorders>
              <w:top w:val="single" w:sz="4" w:space="0" w:color="auto"/>
              <w:left w:val="nil"/>
              <w:bottom w:val="single" w:sz="4" w:space="0" w:color="auto"/>
              <w:right w:val="nil"/>
            </w:tcBorders>
          </w:tcPr>
          <w:p w14:paraId="17230F25" w14:textId="41A847E0" w:rsidR="000D65D2" w:rsidRPr="005A69BE" w:rsidRDefault="000D65D2" w:rsidP="000D65D2">
            <w:pPr>
              <w:pStyle w:val="acctfourfigures"/>
              <w:tabs>
                <w:tab w:val="left" w:pos="720"/>
              </w:tabs>
              <w:spacing w:line="240" w:lineRule="auto"/>
              <w:ind w:left="-61" w:right="-20"/>
              <w:jc w:val="center"/>
              <w:rPr>
                <w:szCs w:val="28"/>
                <w:lang w:val="en-US" w:bidi="th-TH"/>
              </w:rPr>
            </w:pPr>
            <w:r w:rsidRPr="005A69BE">
              <w:rPr>
                <w:szCs w:val="28"/>
                <w:lang w:val="en-US" w:bidi="th-TH"/>
              </w:rPr>
              <w:t>202</w:t>
            </w:r>
            <w:r w:rsidR="005078F9">
              <w:rPr>
                <w:szCs w:val="28"/>
                <w:lang w:val="en-US" w:bidi="th-TH"/>
              </w:rPr>
              <w:t>5</w:t>
            </w:r>
          </w:p>
        </w:tc>
        <w:tc>
          <w:tcPr>
            <w:tcW w:w="180" w:type="dxa"/>
            <w:tcBorders>
              <w:top w:val="single" w:sz="4" w:space="0" w:color="auto"/>
              <w:left w:val="nil"/>
              <w:bottom w:val="nil"/>
              <w:right w:val="nil"/>
            </w:tcBorders>
          </w:tcPr>
          <w:p w14:paraId="3708C76C" w14:textId="77777777" w:rsidR="000D65D2" w:rsidRPr="005A69BE" w:rsidRDefault="000D65D2" w:rsidP="000D65D2">
            <w:pPr>
              <w:pStyle w:val="acctfourfigures"/>
              <w:spacing w:line="240" w:lineRule="auto"/>
              <w:ind w:left="-61" w:right="-20"/>
              <w:rPr>
                <w:szCs w:val="22"/>
              </w:rPr>
            </w:pPr>
          </w:p>
        </w:tc>
        <w:tc>
          <w:tcPr>
            <w:tcW w:w="1081" w:type="dxa"/>
            <w:tcBorders>
              <w:top w:val="single" w:sz="4" w:space="0" w:color="auto"/>
              <w:left w:val="nil"/>
              <w:bottom w:val="single" w:sz="4" w:space="0" w:color="auto"/>
              <w:right w:val="nil"/>
            </w:tcBorders>
          </w:tcPr>
          <w:p w14:paraId="66D750ED" w14:textId="4739E733" w:rsidR="000D65D2" w:rsidRPr="005A69BE" w:rsidRDefault="005078F9" w:rsidP="000D65D2">
            <w:pPr>
              <w:pStyle w:val="acctfourfigures"/>
              <w:tabs>
                <w:tab w:val="left" w:pos="720"/>
              </w:tabs>
              <w:spacing w:line="240" w:lineRule="auto"/>
              <w:ind w:left="-61" w:right="-20"/>
              <w:jc w:val="center"/>
              <w:rPr>
                <w:szCs w:val="22"/>
                <w:lang w:bidi="th-TH"/>
              </w:rPr>
            </w:pPr>
            <w:r>
              <w:rPr>
                <w:szCs w:val="28"/>
                <w:lang w:val="en-US" w:bidi="th-TH"/>
              </w:rPr>
              <w:t>2024</w:t>
            </w:r>
          </w:p>
        </w:tc>
        <w:tc>
          <w:tcPr>
            <w:tcW w:w="218" w:type="dxa"/>
          </w:tcPr>
          <w:p w14:paraId="6D487401" w14:textId="77777777" w:rsidR="000D65D2" w:rsidRPr="005A69BE" w:rsidRDefault="000D65D2" w:rsidP="000D65D2">
            <w:pPr>
              <w:pStyle w:val="acctfourfigures"/>
              <w:spacing w:line="240" w:lineRule="exact"/>
              <w:ind w:left="-61" w:right="-20"/>
              <w:rPr>
                <w:szCs w:val="22"/>
                <w:rtl/>
                <w:cs/>
              </w:rPr>
            </w:pPr>
          </w:p>
        </w:tc>
        <w:tc>
          <w:tcPr>
            <w:tcW w:w="1081" w:type="dxa"/>
            <w:tcBorders>
              <w:top w:val="single" w:sz="4" w:space="0" w:color="auto"/>
              <w:left w:val="nil"/>
              <w:bottom w:val="single" w:sz="4" w:space="0" w:color="auto"/>
              <w:right w:val="nil"/>
            </w:tcBorders>
          </w:tcPr>
          <w:p w14:paraId="0F973763" w14:textId="30C1AA13" w:rsidR="000D65D2" w:rsidRPr="005A69BE" w:rsidRDefault="005078F9" w:rsidP="000D65D2">
            <w:pPr>
              <w:pStyle w:val="acctfourfigures"/>
              <w:tabs>
                <w:tab w:val="left" w:pos="720"/>
              </w:tabs>
              <w:spacing w:line="240" w:lineRule="auto"/>
              <w:ind w:left="-61" w:right="-20"/>
              <w:jc w:val="center"/>
              <w:rPr>
                <w:szCs w:val="22"/>
                <w:lang w:bidi="th-TH"/>
              </w:rPr>
            </w:pPr>
            <w:r>
              <w:rPr>
                <w:szCs w:val="22"/>
                <w:lang w:bidi="th-TH"/>
              </w:rPr>
              <w:t>2025</w:t>
            </w:r>
          </w:p>
        </w:tc>
        <w:tc>
          <w:tcPr>
            <w:tcW w:w="191" w:type="dxa"/>
            <w:gridSpan w:val="2"/>
            <w:tcBorders>
              <w:top w:val="single" w:sz="4" w:space="0" w:color="auto"/>
              <w:left w:val="nil"/>
              <w:bottom w:val="nil"/>
              <w:right w:val="nil"/>
            </w:tcBorders>
          </w:tcPr>
          <w:p w14:paraId="37348F88" w14:textId="77777777" w:rsidR="000D65D2" w:rsidRPr="005A69BE" w:rsidRDefault="000D65D2" w:rsidP="000D65D2">
            <w:pPr>
              <w:pStyle w:val="acctfourfigures"/>
              <w:spacing w:line="240" w:lineRule="auto"/>
              <w:ind w:left="-61" w:right="-20"/>
              <w:rPr>
                <w:szCs w:val="22"/>
                <w:rtl/>
                <w:cs/>
              </w:rPr>
            </w:pPr>
          </w:p>
        </w:tc>
        <w:tc>
          <w:tcPr>
            <w:tcW w:w="1081" w:type="dxa"/>
            <w:gridSpan w:val="2"/>
            <w:tcBorders>
              <w:top w:val="single" w:sz="4" w:space="0" w:color="auto"/>
              <w:left w:val="nil"/>
              <w:bottom w:val="single" w:sz="4" w:space="0" w:color="auto"/>
              <w:right w:val="nil"/>
            </w:tcBorders>
          </w:tcPr>
          <w:p w14:paraId="76732194" w14:textId="4A354517" w:rsidR="000D65D2" w:rsidRPr="005A69BE" w:rsidRDefault="005078F9" w:rsidP="000D65D2">
            <w:pPr>
              <w:pStyle w:val="acctfourfigures"/>
              <w:tabs>
                <w:tab w:val="left" w:pos="720"/>
              </w:tabs>
              <w:spacing w:line="240" w:lineRule="auto"/>
              <w:ind w:left="-61" w:right="-20"/>
              <w:jc w:val="center"/>
              <w:rPr>
                <w:szCs w:val="22"/>
                <w:lang w:bidi="th-TH"/>
              </w:rPr>
            </w:pPr>
            <w:r>
              <w:rPr>
                <w:szCs w:val="22"/>
                <w:lang w:bidi="th-TH"/>
              </w:rPr>
              <w:t>2024</w:t>
            </w:r>
          </w:p>
        </w:tc>
      </w:tr>
      <w:tr w:rsidR="000D65D2" w:rsidRPr="005A69BE" w14:paraId="0F101D51" w14:textId="77777777" w:rsidTr="00222E35">
        <w:trPr>
          <w:cantSplit/>
          <w:trHeight w:hRule="exact" w:val="115"/>
        </w:trPr>
        <w:tc>
          <w:tcPr>
            <w:tcW w:w="3771" w:type="dxa"/>
          </w:tcPr>
          <w:p w14:paraId="4EED77E4" w14:textId="77777777" w:rsidR="000D65D2" w:rsidRPr="005A69BE" w:rsidRDefault="000D65D2" w:rsidP="000D65D2">
            <w:pPr>
              <w:tabs>
                <w:tab w:val="left" w:pos="180"/>
              </w:tabs>
              <w:rPr>
                <w:rFonts w:ascii="Times New Roman" w:hAnsi="Times New Roman" w:cs="Times New Roman"/>
                <w:sz w:val="20"/>
                <w:szCs w:val="20"/>
                <w:cs/>
              </w:rPr>
            </w:pPr>
          </w:p>
        </w:tc>
        <w:tc>
          <w:tcPr>
            <w:tcW w:w="721" w:type="dxa"/>
          </w:tcPr>
          <w:p w14:paraId="071D4870" w14:textId="77777777" w:rsidR="000D65D2" w:rsidRPr="005A69BE" w:rsidRDefault="000D65D2" w:rsidP="000D65D2">
            <w:pPr>
              <w:ind w:left="-79"/>
              <w:jc w:val="center"/>
              <w:rPr>
                <w:rFonts w:ascii="Times New Roman" w:hAnsi="Times New Roman" w:cs="Times New Roman"/>
                <w:i/>
                <w:iCs/>
                <w:sz w:val="8"/>
                <w:szCs w:val="8"/>
              </w:rPr>
            </w:pPr>
          </w:p>
        </w:tc>
        <w:tc>
          <w:tcPr>
            <w:tcW w:w="1081" w:type="dxa"/>
          </w:tcPr>
          <w:p w14:paraId="0970A5AA" w14:textId="77777777" w:rsidR="000D65D2" w:rsidRPr="005A69BE" w:rsidRDefault="000D65D2" w:rsidP="000D65D2">
            <w:pPr>
              <w:tabs>
                <w:tab w:val="decimal" w:pos="808"/>
              </w:tabs>
              <w:ind w:left="-88" w:right="-79"/>
              <w:rPr>
                <w:rFonts w:ascii="Times New Roman" w:hAnsi="Times New Roman" w:cs="Times New Roman"/>
                <w:sz w:val="8"/>
                <w:szCs w:val="8"/>
                <w:cs/>
              </w:rPr>
            </w:pPr>
          </w:p>
        </w:tc>
        <w:tc>
          <w:tcPr>
            <w:tcW w:w="180" w:type="dxa"/>
          </w:tcPr>
          <w:p w14:paraId="41902E58" w14:textId="77777777" w:rsidR="000D65D2" w:rsidRPr="005A69BE" w:rsidRDefault="000D65D2" w:rsidP="000D65D2">
            <w:pPr>
              <w:tabs>
                <w:tab w:val="decimal" w:pos="808"/>
              </w:tabs>
              <w:ind w:left="-88" w:right="-79"/>
              <w:rPr>
                <w:rFonts w:ascii="Times New Roman" w:hAnsi="Times New Roman" w:cs="Times New Roman"/>
                <w:sz w:val="8"/>
                <w:szCs w:val="8"/>
              </w:rPr>
            </w:pPr>
          </w:p>
        </w:tc>
        <w:tc>
          <w:tcPr>
            <w:tcW w:w="1081" w:type="dxa"/>
          </w:tcPr>
          <w:p w14:paraId="534EB9AA" w14:textId="77777777" w:rsidR="000D65D2" w:rsidRPr="005A69BE" w:rsidRDefault="000D65D2" w:rsidP="000D65D2">
            <w:pPr>
              <w:tabs>
                <w:tab w:val="decimal" w:pos="808"/>
              </w:tabs>
              <w:ind w:left="-88" w:right="-79"/>
              <w:rPr>
                <w:rFonts w:ascii="Times New Roman" w:hAnsi="Times New Roman" w:cs="Times New Roman"/>
                <w:sz w:val="8"/>
                <w:szCs w:val="8"/>
              </w:rPr>
            </w:pPr>
          </w:p>
        </w:tc>
        <w:tc>
          <w:tcPr>
            <w:tcW w:w="218" w:type="dxa"/>
          </w:tcPr>
          <w:p w14:paraId="0E35847B" w14:textId="77777777" w:rsidR="000D65D2" w:rsidRPr="005A69BE" w:rsidRDefault="000D65D2" w:rsidP="000D65D2">
            <w:pPr>
              <w:tabs>
                <w:tab w:val="decimal" w:pos="864"/>
              </w:tabs>
              <w:rPr>
                <w:rFonts w:ascii="Times New Roman" w:hAnsi="Times New Roman" w:cs="Times New Roman"/>
                <w:sz w:val="8"/>
                <w:szCs w:val="8"/>
              </w:rPr>
            </w:pPr>
          </w:p>
        </w:tc>
        <w:tc>
          <w:tcPr>
            <w:tcW w:w="1081" w:type="dxa"/>
            <w:vAlign w:val="bottom"/>
          </w:tcPr>
          <w:p w14:paraId="36280E5E" w14:textId="77777777" w:rsidR="000D65D2" w:rsidRPr="005A69BE" w:rsidRDefault="000D65D2" w:rsidP="000D65D2">
            <w:pPr>
              <w:pStyle w:val="E0"/>
              <w:tabs>
                <w:tab w:val="decimal" w:pos="821"/>
              </w:tabs>
              <w:ind w:right="-79"/>
              <w:rPr>
                <w:rFonts w:ascii="Times New Roman" w:hAnsi="Times New Roman" w:cs="Times New Roman"/>
                <w:sz w:val="8"/>
                <w:szCs w:val="8"/>
                <w:cs/>
              </w:rPr>
            </w:pPr>
          </w:p>
        </w:tc>
        <w:tc>
          <w:tcPr>
            <w:tcW w:w="191" w:type="dxa"/>
            <w:gridSpan w:val="2"/>
          </w:tcPr>
          <w:p w14:paraId="39BC0204" w14:textId="77777777" w:rsidR="000D65D2" w:rsidRPr="005A69BE" w:rsidRDefault="000D65D2" w:rsidP="000D65D2">
            <w:pPr>
              <w:tabs>
                <w:tab w:val="decimal" w:pos="864"/>
              </w:tabs>
              <w:rPr>
                <w:rFonts w:ascii="Times New Roman" w:hAnsi="Times New Roman" w:cs="Times New Roman"/>
                <w:sz w:val="8"/>
                <w:szCs w:val="8"/>
                <w:cs/>
              </w:rPr>
            </w:pPr>
          </w:p>
        </w:tc>
        <w:tc>
          <w:tcPr>
            <w:tcW w:w="1081" w:type="dxa"/>
            <w:gridSpan w:val="2"/>
            <w:vAlign w:val="bottom"/>
          </w:tcPr>
          <w:p w14:paraId="7CA6336F" w14:textId="77777777" w:rsidR="000D65D2" w:rsidRPr="005A69BE" w:rsidRDefault="000D65D2" w:rsidP="000D65D2">
            <w:pPr>
              <w:pStyle w:val="E0"/>
              <w:tabs>
                <w:tab w:val="decimal" w:pos="821"/>
              </w:tabs>
              <w:ind w:right="-79"/>
              <w:rPr>
                <w:rFonts w:ascii="Times New Roman" w:hAnsi="Times New Roman" w:cs="Times New Roman"/>
                <w:sz w:val="8"/>
                <w:szCs w:val="8"/>
                <w:cs/>
              </w:rPr>
            </w:pPr>
          </w:p>
        </w:tc>
      </w:tr>
      <w:tr w:rsidR="000D65D2" w:rsidRPr="005A69BE" w14:paraId="2A91576F" w14:textId="77777777" w:rsidTr="00222E35">
        <w:trPr>
          <w:cantSplit/>
        </w:trPr>
        <w:tc>
          <w:tcPr>
            <w:tcW w:w="3771" w:type="dxa"/>
            <w:hideMark/>
          </w:tcPr>
          <w:p w14:paraId="784166CB" w14:textId="77777777" w:rsidR="000D65D2" w:rsidRPr="005A69BE" w:rsidRDefault="000D65D2" w:rsidP="000D65D2">
            <w:pPr>
              <w:tabs>
                <w:tab w:val="left" w:pos="180"/>
              </w:tabs>
              <w:ind w:left="90"/>
              <w:rPr>
                <w:rFonts w:ascii="Times New Roman" w:hAnsi="Times New Roman" w:cs="Times New Roman"/>
                <w:b/>
                <w:bCs/>
                <w:i/>
                <w:iCs/>
                <w:sz w:val="22"/>
                <w:szCs w:val="22"/>
                <w:cs/>
              </w:rPr>
            </w:pPr>
            <w:r w:rsidRPr="005A69BE">
              <w:rPr>
                <w:rFonts w:ascii="Times New Roman" w:hAnsi="Times New Roman" w:cs="Times New Roman"/>
                <w:b/>
                <w:bCs/>
                <w:i/>
                <w:iCs/>
                <w:sz w:val="22"/>
                <w:szCs w:val="22"/>
              </w:rPr>
              <w:t>Current</w:t>
            </w:r>
          </w:p>
        </w:tc>
        <w:tc>
          <w:tcPr>
            <w:tcW w:w="721" w:type="dxa"/>
          </w:tcPr>
          <w:p w14:paraId="001166B2"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369D7256" w14:textId="77777777" w:rsidR="000D65D2" w:rsidRPr="005A69BE" w:rsidRDefault="000D65D2" w:rsidP="000D65D2">
            <w:pPr>
              <w:tabs>
                <w:tab w:val="decimal" w:pos="808"/>
              </w:tabs>
              <w:ind w:left="-88" w:right="-79"/>
              <w:rPr>
                <w:rFonts w:ascii="Times New Roman" w:hAnsi="Times New Roman" w:cs="Times New Roman"/>
                <w:sz w:val="22"/>
                <w:szCs w:val="22"/>
                <w:cs/>
              </w:rPr>
            </w:pPr>
          </w:p>
        </w:tc>
        <w:tc>
          <w:tcPr>
            <w:tcW w:w="180" w:type="dxa"/>
          </w:tcPr>
          <w:p w14:paraId="51382582"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tcPr>
          <w:p w14:paraId="7203D2A7"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218" w:type="dxa"/>
          </w:tcPr>
          <w:p w14:paraId="17B53620"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tcPr>
          <w:p w14:paraId="1DEA1B01"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91" w:type="dxa"/>
            <w:gridSpan w:val="2"/>
          </w:tcPr>
          <w:p w14:paraId="391AC3BD" w14:textId="77777777" w:rsidR="000D65D2" w:rsidRPr="005A69BE" w:rsidRDefault="000D65D2" w:rsidP="000D65D2">
            <w:pPr>
              <w:tabs>
                <w:tab w:val="decimal" w:pos="808"/>
              </w:tabs>
              <w:ind w:left="-88" w:right="-79"/>
              <w:rPr>
                <w:rFonts w:ascii="Times New Roman" w:hAnsi="Times New Roman" w:cs="Times New Roman"/>
                <w:sz w:val="22"/>
                <w:szCs w:val="22"/>
              </w:rPr>
            </w:pPr>
          </w:p>
        </w:tc>
        <w:tc>
          <w:tcPr>
            <w:tcW w:w="1081" w:type="dxa"/>
            <w:gridSpan w:val="2"/>
          </w:tcPr>
          <w:p w14:paraId="52D40359" w14:textId="77777777" w:rsidR="000D65D2" w:rsidRPr="005A69BE" w:rsidRDefault="000D65D2" w:rsidP="000D65D2">
            <w:pPr>
              <w:tabs>
                <w:tab w:val="decimal" w:pos="808"/>
              </w:tabs>
              <w:ind w:left="-88" w:right="-79"/>
              <w:rPr>
                <w:rFonts w:ascii="Times New Roman" w:hAnsi="Times New Roman" w:cs="Times New Roman"/>
                <w:sz w:val="22"/>
                <w:szCs w:val="22"/>
              </w:rPr>
            </w:pPr>
          </w:p>
        </w:tc>
      </w:tr>
      <w:tr w:rsidR="000D65D2" w:rsidRPr="005A69BE" w14:paraId="2486523E" w14:textId="77777777" w:rsidTr="00222E35">
        <w:trPr>
          <w:cantSplit/>
        </w:trPr>
        <w:tc>
          <w:tcPr>
            <w:tcW w:w="3771" w:type="dxa"/>
            <w:hideMark/>
          </w:tcPr>
          <w:p w14:paraId="24D3F898" w14:textId="77777777" w:rsidR="000D65D2" w:rsidRPr="005A69BE" w:rsidRDefault="000D65D2" w:rsidP="000D65D2">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Bank overdrafts and short-term</w:t>
            </w:r>
          </w:p>
        </w:tc>
        <w:tc>
          <w:tcPr>
            <w:tcW w:w="721" w:type="dxa"/>
          </w:tcPr>
          <w:p w14:paraId="72F4ACB1" w14:textId="77777777" w:rsidR="000D65D2" w:rsidRPr="005A69BE" w:rsidRDefault="000D65D2" w:rsidP="000D65D2">
            <w:pPr>
              <w:ind w:left="-79"/>
              <w:jc w:val="center"/>
              <w:rPr>
                <w:rFonts w:ascii="Times New Roman" w:hAnsi="Times New Roman" w:cs="Times New Roman"/>
                <w:i/>
                <w:iCs/>
                <w:sz w:val="22"/>
                <w:szCs w:val="22"/>
              </w:rPr>
            </w:pPr>
          </w:p>
        </w:tc>
        <w:tc>
          <w:tcPr>
            <w:tcW w:w="1081" w:type="dxa"/>
          </w:tcPr>
          <w:p w14:paraId="2F91FB76" w14:textId="77777777" w:rsidR="000D65D2" w:rsidRPr="005A69BE" w:rsidRDefault="000D65D2" w:rsidP="000D65D2">
            <w:pPr>
              <w:tabs>
                <w:tab w:val="decimal" w:pos="821"/>
              </w:tabs>
              <w:ind w:left="-88" w:right="-79"/>
              <w:rPr>
                <w:rFonts w:ascii="Times New Roman" w:hAnsi="Times New Roman" w:cs="Times New Roman"/>
                <w:sz w:val="22"/>
                <w:szCs w:val="22"/>
                <w:cs/>
              </w:rPr>
            </w:pPr>
          </w:p>
        </w:tc>
        <w:tc>
          <w:tcPr>
            <w:tcW w:w="180" w:type="dxa"/>
          </w:tcPr>
          <w:p w14:paraId="0E68ACC5"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tcPr>
          <w:p w14:paraId="60B8BF4E"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218" w:type="dxa"/>
          </w:tcPr>
          <w:p w14:paraId="2A9006F4"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vAlign w:val="bottom"/>
          </w:tcPr>
          <w:p w14:paraId="72677C87" w14:textId="77777777" w:rsidR="000D65D2" w:rsidRPr="005A69BE" w:rsidRDefault="000D65D2" w:rsidP="000D65D2">
            <w:pPr>
              <w:ind w:left="-88" w:right="90"/>
              <w:jc w:val="right"/>
              <w:rPr>
                <w:rFonts w:ascii="Times New Roman" w:hAnsi="Times New Roman" w:cs="Times New Roman"/>
                <w:sz w:val="22"/>
                <w:szCs w:val="22"/>
              </w:rPr>
            </w:pPr>
          </w:p>
        </w:tc>
        <w:tc>
          <w:tcPr>
            <w:tcW w:w="191" w:type="dxa"/>
            <w:gridSpan w:val="2"/>
          </w:tcPr>
          <w:p w14:paraId="07214899" w14:textId="77777777" w:rsidR="000D65D2" w:rsidRPr="005A69BE" w:rsidRDefault="000D65D2" w:rsidP="000D65D2">
            <w:pPr>
              <w:tabs>
                <w:tab w:val="decimal" w:pos="821"/>
              </w:tabs>
              <w:ind w:left="-88" w:right="-79"/>
              <w:rPr>
                <w:rFonts w:ascii="Times New Roman" w:hAnsi="Times New Roman" w:cs="Times New Roman"/>
                <w:sz w:val="22"/>
                <w:szCs w:val="22"/>
              </w:rPr>
            </w:pPr>
          </w:p>
        </w:tc>
        <w:tc>
          <w:tcPr>
            <w:tcW w:w="1081" w:type="dxa"/>
            <w:gridSpan w:val="2"/>
            <w:vAlign w:val="bottom"/>
          </w:tcPr>
          <w:p w14:paraId="22EACB4F" w14:textId="77777777" w:rsidR="000D65D2" w:rsidRPr="005A69BE" w:rsidRDefault="000D65D2" w:rsidP="000D65D2">
            <w:pPr>
              <w:ind w:left="-88" w:right="105"/>
              <w:jc w:val="right"/>
              <w:rPr>
                <w:rFonts w:ascii="Times New Roman" w:hAnsi="Times New Roman" w:cs="Times New Roman"/>
                <w:sz w:val="22"/>
                <w:szCs w:val="22"/>
              </w:rPr>
            </w:pPr>
          </w:p>
        </w:tc>
      </w:tr>
      <w:tr w:rsidR="00163D06" w:rsidRPr="005A69BE" w14:paraId="742A1709" w14:textId="77777777" w:rsidTr="00222E35">
        <w:trPr>
          <w:cantSplit/>
        </w:trPr>
        <w:tc>
          <w:tcPr>
            <w:tcW w:w="3771" w:type="dxa"/>
            <w:hideMark/>
          </w:tcPr>
          <w:p w14:paraId="500DE55F" w14:textId="77777777" w:rsidR="00163D06" w:rsidRPr="005A69BE" w:rsidRDefault="00163D06" w:rsidP="00163D06">
            <w:pPr>
              <w:tabs>
                <w:tab w:val="left" w:pos="266"/>
              </w:tabs>
              <w:ind w:left="90"/>
              <w:rPr>
                <w:rFonts w:ascii="Times New Roman" w:hAnsi="Times New Roman" w:cs="Times New Roman"/>
                <w:sz w:val="22"/>
                <w:szCs w:val="22"/>
              </w:rPr>
            </w:pPr>
            <w:r w:rsidRPr="005A69BE">
              <w:rPr>
                <w:rFonts w:ascii="Times New Roman" w:hAnsi="Times New Roman" w:cs="Times New Roman"/>
                <w:sz w:val="22"/>
                <w:szCs w:val="22"/>
              </w:rPr>
              <w:tab/>
              <w:t>borrowings from financial institutions</w:t>
            </w:r>
          </w:p>
        </w:tc>
        <w:tc>
          <w:tcPr>
            <w:tcW w:w="721" w:type="dxa"/>
          </w:tcPr>
          <w:p w14:paraId="402546FA" w14:textId="77777777" w:rsidR="00163D06" w:rsidRPr="005A69BE" w:rsidRDefault="00163D06" w:rsidP="00163D06">
            <w:pPr>
              <w:ind w:left="-79"/>
              <w:jc w:val="center"/>
              <w:rPr>
                <w:rFonts w:ascii="Times New Roman" w:hAnsi="Times New Roman" w:cs="Times New Roman"/>
                <w:i/>
                <w:iCs/>
                <w:sz w:val="22"/>
                <w:szCs w:val="22"/>
              </w:rPr>
            </w:pPr>
          </w:p>
        </w:tc>
        <w:tc>
          <w:tcPr>
            <w:tcW w:w="1081" w:type="dxa"/>
          </w:tcPr>
          <w:p w14:paraId="7120BA03" w14:textId="4E2FA159" w:rsidR="00163D06" w:rsidRPr="005A69BE" w:rsidRDefault="00163D06" w:rsidP="00163D06">
            <w:pPr>
              <w:tabs>
                <w:tab w:val="decimal" w:pos="821"/>
              </w:tabs>
              <w:ind w:left="-88" w:right="-79"/>
              <w:rPr>
                <w:rFonts w:ascii="Times New Roman" w:hAnsi="Times New Roman" w:cs="Times New Roman"/>
                <w:sz w:val="22"/>
                <w:szCs w:val="22"/>
                <w:cs/>
              </w:rPr>
            </w:pPr>
            <w:r w:rsidRPr="00DE4ADF">
              <w:rPr>
                <w:rFonts w:ascii="Times New Roman" w:hAnsi="Times New Roman" w:cs="Times New Roman"/>
                <w:sz w:val="22"/>
                <w:szCs w:val="22"/>
              </w:rPr>
              <w:t>64,30</w:t>
            </w:r>
            <w:r w:rsidR="00FA09D2">
              <w:rPr>
                <w:rFonts w:ascii="Times New Roman" w:hAnsi="Times New Roman" w:cs="Times New Roman"/>
                <w:sz w:val="22"/>
                <w:szCs w:val="22"/>
              </w:rPr>
              <w:t>0</w:t>
            </w:r>
          </w:p>
        </w:tc>
        <w:tc>
          <w:tcPr>
            <w:tcW w:w="180" w:type="dxa"/>
          </w:tcPr>
          <w:p w14:paraId="0F8CF316"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hideMark/>
          </w:tcPr>
          <w:p w14:paraId="2D565F58" w14:textId="1988AC11" w:rsidR="00163D06" w:rsidRPr="005A69BE" w:rsidRDefault="00163D06" w:rsidP="00163D06">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68,256</w:t>
            </w:r>
          </w:p>
        </w:tc>
        <w:tc>
          <w:tcPr>
            <w:tcW w:w="218" w:type="dxa"/>
          </w:tcPr>
          <w:p w14:paraId="65949054"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vAlign w:val="bottom"/>
          </w:tcPr>
          <w:p w14:paraId="0F71CCCC" w14:textId="1D651024" w:rsidR="00163D06" w:rsidRPr="005A69BE" w:rsidRDefault="00163D06" w:rsidP="00163D06">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1BCA5F44"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gridSpan w:val="2"/>
            <w:vAlign w:val="bottom"/>
            <w:hideMark/>
          </w:tcPr>
          <w:p w14:paraId="3DB56D2C" w14:textId="1ED8C21C" w:rsidR="00163D06" w:rsidRPr="005A69BE" w:rsidRDefault="00163D06" w:rsidP="00163D06">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w:t>
            </w:r>
          </w:p>
        </w:tc>
      </w:tr>
      <w:tr w:rsidR="00163D06" w:rsidRPr="005A69BE" w14:paraId="3A7E962E" w14:textId="77777777" w:rsidTr="00222E35">
        <w:trPr>
          <w:cantSplit/>
        </w:trPr>
        <w:tc>
          <w:tcPr>
            <w:tcW w:w="3771" w:type="dxa"/>
            <w:hideMark/>
          </w:tcPr>
          <w:p w14:paraId="0DC29D3F" w14:textId="77777777" w:rsidR="00163D06" w:rsidRPr="005A69BE" w:rsidRDefault="00163D06" w:rsidP="00163D06">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721" w:type="dxa"/>
          </w:tcPr>
          <w:p w14:paraId="7E173FCB" w14:textId="77777777" w:rsidR="00163D06" w:rsidRPr="005A69BE" w:rsidRDefault="00163D06" w:rsidP="00163D06">
            <w:pPr>
              <w:ind w:left="-79"/>
              <w:jc w:val="center"/>
              <w:rPr>
                <w:rFonts w:ascii="Times New Roman" w:hAnsi="Times New Roman" w:cs="Times New Roman"/>
                <w:i/>
                <w:iCs/>
                <w:sz w:val="22"/>
                <w:szCs w:val="22"/>
              </w:rPr>
            </w:pPr>
          </w:p>
        </w:tc>
        <w:tc>
          <w:tcPr>
            <w:tcW w:w="1081" w:type="dxa"/>
          </w:tcPr>
          <w:p w14:paraId="5CF73AA4" w14:textId="38505FB7" w:rsidR="00163D06" w:rsidRPr="005A69BE" w:rsidRDefault="00163D06" w:rsidP="00163D06">
            <w:pPr>
              <w:tabs>
                <w:tab w:val="decimal" w:pos="821"/>
              </w:tabs>
              <w:ind w:left="-88" w:right="-79"/>
              <w:rPr>
                <w:rFonts w:ascii="Times New Roman" w:hAnsi="Times New Roman" w:cs="Times New Roman"/>
                <w:sz w:val="22"/>
                <w:szCs w:val="22"/>
                <w:cs/>
              </w:rPr>
            </w:pPr>
            <w:r w:rsidRPr="00DE4ADF">
              <w:rPr>
                <w:rFonts w:ascii="Times New Roman" w:hAnsi="Times New Roman" w:cs="Times New Roman"/>
                <w:sz w:val="22"/>
                <w:szCs w:val="22"/>
              </w:rPr>
              <w:t>85,011</w:t>
            </w:r>
          </w:p>
        </w:tc>
        <w:tc>
          <w:tcPr>
            <w:tcW w:w="180" w:type="dxa"/>
          </w:tcPr>
          <w:p w14:paraId="13919500"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hideMark/>
          </w:tcPr>
          <w:p w14:paraId="530DD84C" w14:textId="7B435C9A" w:rsidR="00163D06" w:rsidRPr="005A69BE" w:rsidRDefault="00163D06" w:rsidP="00163D06">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61,593</w:t>
            </w:r>
          </w:p>
        </w:tc>
        <w:tc>
          <w:tcPr>
            <w:tcW w:w="218" w:type="dxa"/>
          </w:tcPr>
          <w:p w14:paraId="552FB765"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tcPr>
          <w:p w14:paraId="229B8B17" w14:textId="397BBE73" w:rsidR="00163D06" w:rsidRPr="005A69BE" w:rsidRDefault="00163D06" w:rsidP="00163D06">
            <w:pPr>
              <w:ind w:left="-88" w:right="90"/>
              <w:jc w:val="right"/>
              <w:rPr>
                <w:rFonts w:ascii="Times New Roman" w:hAnsi="Times New Roman" w:cs="Times New Roman"/>
                <w:sz w:val="22"/>
                <w:szCs w:val="22"/>
              </w:rPr>
            </w:pPr>
            <w:r>
              <w:rPr>
                <w:rFonts w:ascii="Times New Roman" w:hAnsi="Times New Roman" w:cs="Times New Roman"/>
                <w:sz w:val="22"/>
                <w:szCs w:val="22"/>
              </w:rPr>
              <w:t>37,33</w:t>
            </w:r>
            <w:r w:rsidR="0066799F">
              <w:rPr>
                <w:rFonts w:ascii="Times New Roman" w:hAnsi="Times New Roman" w:cs="Times New Roman"/>
                <w:sz w:val="22"/>
                <w:szCs w:val="22"/>
              </w:rPr>
              <w:t>6</w:t>
            </w:r>
          </w:p>
        </w:tc>
        <w:tc>
          <w:tcPr>
            <w:tcW w:w="191" w:type="dxa"/>
            <w:gridSpan w:val="2"/>
          </w:tcPr>
          <w:p w14:paraId="4433AC53"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gridSpan w:val="2"/>
            <w:hideMark/>
          </w:tcPr>
          <w:p w14:paraId="0D66C41F" w14:textId="71FB9A97" w:rsidR="00163D06" w:rsidRPr="005A69BE" w:rsidRDefault="00163D06" w:rsidP="00163D06">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30,380</w:t>
            </w:r>
          </w:p>
        </w:tc>
      </w:tr>
      <w:tr w:rsidR="00163D06" w:rsidRPr="005A69BE" w14:paraId="4A630933" w14:textId="77777777" w:rsidTr="00222E35">
        <w:trPr>
          <w:cantSplit/>
        </w:trPr>
        <w:tc>
          <w:tcPr>
            <w:tcW w:w="3771" w:type="dxa"/>
            <w:hideMark/>
          </w:tcPr>
          <w:p w14:paraId="0C53E414" w14:textId="77777777" w:rsidR="00163D06" w:rsidRPr="005A69BE" w:rsidRDefault="00163D06" w:rsidP="00163D06">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Short-term borrowings from </w:t>
            </w:r>
          </w:p>
        </w:tc>
        <w:tc>
          <w:tcPr>
            <w:tcW w:w="721" w:type="dxa"/>
          </w:tcPr>
          <w:p w14:paraId="09619D13" w14:textId="77777777" w:rsidR="00163D06" w:rsidRPr="005A69BE" w:rsidRDefault="00163D06" w:rsidP="00163D06">
            <w:pPr>
              <w:ind w:left="-79"/>
              <w:jc w:val="center"/>
              <w:rPr>
                <w:rFonts w:ascii="Times New Roman" w:hAnsi="Times New Roman" w:cs="Times New Roman"/>
                <w:i/>
                <w:iCs/>
                <w:sz w:val="22"/>
                <w:szCs w:val="22"/>
              </w:rPr>
            </w:pPr>
          </w:p>
        </w:tc>
        <w:tc>
          <w:tcPr>
            <w:tcW w:w="1081" w:type="dxa"/>
          </w:tcPr>
          <w:p w14:paraId="00D39229" w14:textId="77777777" w:rsidR="00163D06" w:rsidRPr="005A69BE" w:rsidRDefault="00163D06" w:rsidP="00163D06">
            <w:pPr>
              <w:tabs>
                <w:tab w:val="decimal" w:pos="821"/>
              </w:tabs>
              <w:ind w:left="-88" w:right="-79"/>
              <w:rPr>
                <w:rFonts w:ascii="Times New Roman" w:hAnsi="Times New Roman" w:cs="Times New Roman"/>
                <w:sz w:val="22"/>
                <w:szCs w:val="22"/>
                <w:cs/>
              </w:rPr>
            </w:pPr>
          </w:p>
        </w:tc>
        <w:tc>
          <w:tcPr>
            <w:tcW w:w="180" w:type="dxa"/>
          </w:tcPr>
          <w:p w14:paraId="4F9AE178"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tcPr>
          <w:p w14:paraId="03C8A9BE"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218" w:type="dxa"/>
          </w:tcPr>
          <w:p w14:paraId="4424813D"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vAlign w:val="bottom"/>
          </w:tcPr>
          <w:p w14:paraId="477EE93C" w14:textId="77777777" w:rsidR="00163D06" w:rsidRPr="005A69BE" w:rsidRDefault="00163D06" w:rsidP="00163D06">
            <w:pPr>
              <w:ind w:left="-88" w:right="90"/>
              <w:jc w:val="right"/>
              <w:rPr>
                <w:rFonts w:ascii="Times New Roman" w:hAnsi="Times New Roman" w:cs="Times New Roman"/>
                <w:sz w:val="22"/>
                <w:szCs w:val="22"/>
              </w:rPr>
            </w:pPr>
          </w:p>
        </w:tc>
        <w:tc>
          <w:tcPr>
            <w:tcW w:w="191" w:type="dxa"/>
            <w:gridSpan w:val="2"/>
          </w:tcPr>
          <w:p w14:paraId="6AC68819" w14:textId="77777777" w:rsidR="00163D06" w:rsidRPr="005A69BE" w:rsidRDefault="00163D06" w:rsidP="00163D06">
            <w:pPr>
              <w:tabs>
                <w:tab w:val="decimal" w:pos="821"/>
              </w:tabs>
              <w:ind w:left="-88" w:right="-79"/>
              <w:rPr>
                <w:rFonts w:ascii="Times New Roman" w:hAnsi="Times New Roman" w:cs="Times New Roman"/>
                <w:sz w:val="22"/>
                <w:szCs w:val="22"/>
              </w:rPr>
            </w:pPr>
          </w:p>
        </w:tc>
        <w:tc>
          <w:tcPr>
            <w:tcW w:w="1081" w:type="dxa"/>
            <w:gridSpan w:val="2"/>
            <w:vAlign w:val="bottom"/>
          </w:tcPr>
          <w:p w14:paraId="5D601719" w14:textId="77777777" w:rsidR="00163D06" w:rsidRPr="005A69BE" w:rsidRDefault="00163D06" w:rsidP="00163D06">
            <w:pPr>
              <w:ind w:left="-88" w:right="105"/>
              <w:jc w:val="right"/>
              <w:rPr>
                <w:rFonts w:ascii="Times New Roman" w:hAnsi="Times New Roman" w:cs="Times New Roman"/>
                <w:sz w:val="22"/>
                <w:szCs w:val="22"/>
              </w:rPr>
            </w:pPr>
          </w:p>
        </w:tc>
      </w:tr>
      <w:tr w:rsidR="00051DE8" w:rsidRPr="005A69BE" w14:paraId="55256894" w14:textId="77777777" w:rsidTr="000F43EF">
        <w:trPr>
          <w:cantSplit/>
        </w:trPr>
        <w:tc>
          <w:tcPr>
            <w:tcW w:w="3771" w:type="dxa"/>
            <w:hideMark/>
          </w:tcPr>
          <w:p w14:paraId="5464D1AD" w14:textId="77777777" w:rsidR="00051DE8" w:rsidRPr="005A69BE" w:rsidRDefault="00051DE8" w:rsidP="00051DE8">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   related parties </w:t>
            </w:r>
          </w:p>
        </w:tc>
        <w:tc>
          <w:tcPr>
            <w:tcW w:w="721" w:type="dxa"/>
            <w:hideMark/>
          </w:tcPr>
          <w:p w14:paraId="3ACCC61F" w14:textId="43054D14" w:rsidR="00051DE8" w:rsidRPr="005A69BE" w:rsidRDefault="00197A74" w:rsidP="00051DE8">
            <w:pPr>
              <w:ind w:left="-7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81" w:type="dxa"/>
          </w:tcPr>
          <w:p w14:paraId="5CD958CB" w14:textId="01D9CF98" w:rsidR="00051DE8" w:rsidRPr="005A69BE" w:rsidRDefault="00051DE8" w:rsidP="00DE4ADF">
            <w:pPr>
              <w:tabs>
                <w:tab w:val="decimal" w:pos="821"/>
              </w:tabs>
              <w:ind w:left="-88" w:right="-79"/>
              <w:rPr>
                <w:rFonts w:ascii="Times New Roman" w:hAnsi="Times New Roman" w:cs="Times New Roman"/>
                <w:sz w:val="22"/>
                <w:szCs w:val="22"/>
              </w:rPr>
            </w:pPr>
            <w:r w:rsidRPr="00DE4ADF">
              <w:rPr>
                <w:rFonts w:ascii="Times New Roman" w:hAnsi="Times New Roman" w:cs="Times New Roman"/>
                <w:sz w:val="22"/>
                <w:szCs w:val="22"/>
              </w:rPr>
              <w:t>2,04</w:t>
            </w:r>
            <w:r w:rsidR="00FA09D2">
              <w:rPr>
                <w:rFonts w:ascii="Times New Roman" w:hAnsi="Times New Roman" w:cs="Times New Roman"/>
                <w:sz w:val="22"/>
                <w:szCs w:val="22"/>
              </w:rPr>
              <w:t>3</w:t>
            </w:r>
          </w:p>
        </w:tc>
        <w:tc>
          <w:tcPr>
            <w:tcW w:w="180" w:type="dxa"/>
          </w:tcPr>
          <w:p w14:paraId="1930532B" w14:textId="77777777" w:rsidR="00051DE8" w:rsidRPr="005A69BE" w:rsidRDefault="00051DE8" w:rsidP="00051DE8">
            <w:pPr>
              <w:tabs>
                <w:tab w:val="decimal" w:pos="731"/>
              </w:tabs>
              <w:ind w:left="-79" w:right="-79"/>
              <w:rPr>
                <w:rFonts w:ascii="Times New Roman" w:hAnsi="Times New Roman" w:cs="Times New Roman"/>
                <w:sz w:val="22"/>
                <w:szCs w:val="22"/>
                <w:cs/>
              </w:rPr>
            </w:pPr>
          </w:p>
        </w:tc>
        <w:tc>
          <w:tcPr>
            <w:tcW w:w="1081" w:type="dxa"/>
            <w:vAlign w:val="bottom"/>
            <w:hideMark/>
          </w:tcPr>
          <w:p w14:paraId="6DF34FEA" w14:textId="795F5EB0" w:rsidR="00051DE8" w:rsidRPr="005A69BE" w:rsidRDefault="00051DE8" w:rsidP="00051DE8">
            <w:pPr>
              <w:tabs>
                <w:tab w:val="decimal" w:pos="821"/>
              </w:tabs>
              <w:ind w:left="-79" w:right="-79"/>
              <w:rPr>
                <w:rFonts w:ascii="Times New Roman" w:hAnsi="Times New Roman" w:cs="Times New Roman"/>
                <w:sz w:val="22"/>
                <w:szCs w:val="22"/>
              </w:rPr>
            </w:pPr>
            <w:r w:rsidRPr="005A69BE">
              <w:rPr>
                <w:rFonts w:ascii="Times New Roman" w:hAnsi="Times New Roman" w:cs="Times New Roman"/>
                <w:sz w:val="22"/>
                <w:szCs w:val="22"/>
              </w:rPr>
              <w:t>2,614</w:t>
            </w:r>
          </w:p>
        </w:tc>
        <w:tc>
          <w:tcPr>
            <w:tcW w:w="218" w:type="dxa"/>
          </w:tcPr>
          <w:p w14:paraId="2A4DC629" w14:textId="77777777" w:rsidR="00051DE8" w:rsidRPr="005A69BE" w:rsidRDefault="00051DE8" w:rsidP="00051DE8">
            <w:pPr>
              <w:tabs>
                <w:tab w:val="decimal" w:pos="731"/>
              </w:tabs>
              <w:ind w:left="-79" w:right="-79"/>
              <w:rPr>
                <w:rFonts w:ascii="Times New Roman" w:hAnsi="Times New Roman" w:cs="Times New Roman"/>
                <w:b/>
                <w:bCs/>
                <w:sz w:val="22"/>
                <w:szCs w:val="22"/>
                <w:cs/>
              </w:rPr>
            </w:pPr>
          </w:p>
        </w:tc>
        <w:tc>
          <w:tcPr>
            <w:tcW w:w="1081" w:type="dxa"/>
            <w:vAlign w:val="bottom"/>
          </w:tcPr>
          <w:p w14:paraId="04B7DA01" w14:textId="04A5DCBD" w:rsidR="00051DE8" w:rsidRPr="005A69BE" w:rsidRDefault="00051DE8" w:rsidP="00051DE8">
            <w:pPr>
              <w:ind w:left="-88" w:right="90"/>
              <w:jc w:val="right"/>
              <w:rPr>
                <w:rFonts w:ascii="Times New Roman" w:hAnsi="Times New Roman" w:cs="Times New Roman"/>
                <w:sz w:val="22"/>
                <w:szCs w:val="22"/>
              </w:rPr>
            </w:pPr>
            <w:r>
              <w:rPr>
                <w:rFonts w:ascii="Times New Roman" w:hAnsi="Times New Roman" w:cs="Times New Roman"/>
                <w:sz w:val="22"/>
                <w:szCs w:val="22"/>
              </w:rPr>
              <w:t>42,923</w:t>
            </w:r>
          </w:p>
        </w:tc>
        <w:tc>
          <w:tcPr>
            <w:tcW w:w="191" w:type="dxa"/>
            <w:gridSpan w:val="2"/>
          </w:tcPr>
          <w:p w14:paraId="1C331A4D" w14:textId="77777777" w:rsidR="00051DE8" w:rsidRPr="005A69BE" w:rsidRDefault="00051DE8" w:rsidP="00051DE8">
            <w:pPr>
              <w:tabs>
                <w:tab w:val="decimal" w:pos="864"/>
              </w:tabs>
              <w:ind w:left="-88"/>
              <w:jc w:val="right"/>
              <w:rPr>
                <w:rFonts w:ascii="Times New Roman" w:hAnsi="Times New Roman" w:cs="Times New Roman"/>
                <w:sz w:val="22"/>
                <w:szCs w:val="22"/>
              </w:rPr>
            </w:pPr>
          </w:p>
        </w:tc>
        <w:tc>
          <w:tcPr>
            <w:tcW w:w="1081" w:type="dxa"/>
            <w:gridSpan w:val="2"/>
            <w:vAlign w:val="bottom"/>
            <w:hideMark/>
          </w:tcPr>
          <w:p w14:paraId="6F84CFD1" w14:textId="66977305" w:rsidR="00051DE8" w:rsidRPr="005A69BE" w:rsidRDefault="00051DE8" w:rsidP="00051DE8">
            <w:pPr>
              <w:ind w:left="-88" w:right="105"/>
              <w:jc w:val="right"/>
              <w:rPr>
                <w:rFonts w:ascii="Times New Roman" w:hAnsi="Times New Roman" w:cs="Times New Roman"/>
                <w:sz w:val="22"/>
                <w:szCs w:val="22"/>
              </w:rPr>
            </w:pPr>
            <w:r w:rsidRPr="005A69BE">
              <w:rPr>
                <w:rFonts w:ascii="Times New Roman" w:hAnsi="Times New Roman" w:cs="Times New Roman"/>
                <w:sz w:val="22"/>
                <w:szCs w:val="22"/>
              </w:rPr>
              <w:t>31,185</w:t>
            </w:r>
          </w:p>
        </w:tc>
      </w:tr>
      <w:tr w:rsidR="00051DE8" w:rsidRPr="005A69BE" w14:paraId="794959FB" w14:textId="77777777" w:rsidTr="00222E35">
        <w:trPr>
          <w:cantSplit/>
        </w:trPr>
        <w:tc>
          <w:tcPr>
            <w:tcW w:w="3771" w:type="dxa"/>
            <w:hideMark/>
          </w:tcPr>
          <w:p w14:paraId="1729E616" w14:textId="77777777" w:rsidR="00051DE8" w:rsidRPr="005A69BE" w:rsidRDefault="00051DE8" w:rsidP="00051DE8">
            <w:pPr>
              <w:tabs>
                <w:tab w:val="left" w:pos="180"/>
              </w:tabs>
              <w:ind w:left="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721" w:type="dxa"/>
          </w:tcPr>
          <w:p w14:paraId="3D6C982F" w14:textId="77777777" w:rsidR="00051DE8" w:rsidRPr="005A69BE" w:rsidRDefault="00051DE8" w:rsidP="00051DE8">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0A1713C7" w14:textId="6C70A92F" w:rsidR="00051DE8" w:rsidRPr="00DE4ADF" w:rsidRDefault="00051DE8" w:rsidP="00051DE8">
            <w:pPr>
              <w:tabs>
                <w:tab w:val="decimal" w:pos="821"/>
              </w:tabs>
              <w:ind w:left="-88" w:right="-79"/>
              <w:rPr>
                <w:rFonts w:ascii="Times New Roman" w:hAnsi="Times New Roman" w:cs="Times New Roman"/>
                <w:b/>
                <w:bCs/>
                <w:sz w:val="22"/>
                <w:szCs w:val="22"/>
                <w:cs/>
              </w:rPr>
            </w:pPr>
            <w:r w:rsidRPr="00DE4ADF">
              <w:rPr>
                <w:rFonts w:ascii="Times New Roman" w:hAnsi="Times New Roman" w:cs="Times New Roman"/>
                <w:b/>
                <w:bCs/>
                <w:sz w:val="22"/>
                <w:szCs w:val="22"/>
              </w:rPr>
              <w:t>151,35</w:t>
            </w:r>
            <w:r w:rsidR="00FA09D2">
              <w:rPr>
                <w:rFonts w:ascii="Times New Roman" w:hAnsi="Times New Roman" w:cs="Times New Roman"/>
                <w:b/>
                <w:bCs/>
                <w:sz w:val="22"/>
                <w:szCs w:val="22"/>
              </w:rPr>
              <w:t>4</w:t>
            </w:r>
          </w:p>
        </w:tc>
        <w:tc>
          <w:tcPr>
            <w:tcW w:w="180" w:type="dxa"/>
          </w:tcPr>
          <w:p w14:paraId="325E5E75" w14:textId="77777777" w:rsidR="00051DE8" w:rsidRPr="005A69BE" w:rsidRDefault="00051DE8" w:rsidP="00051DE8">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695A8BF0" w14:textId="26FB03FF" w:rsidR="00051DE8" w:rsidRPr="005A69BE" w:rsidRDefault="00051DE8" w:rsidP="00051DE8">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132,463</w:t>
            </w:r>
          </w:p>
        </w:tc>
        <w:tc>
          <w:tcPr>
            <w:tcW w:w="218" w:type="dxa"/>
          </w:tcPr>
          <w:p w14:paraId="51B7636F" w14:textId="77777777" w:rsidR="00051DE8" w:rsidRPr="005A69BE" w:rsidRDefault="00051DE8" w:rsidP="00051DE8">
            <w:pPr>
              <w:tabs>
                <w:tab w:val="decimal" w:pos="821"/>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vAlign w:val="bottom"/>
          </w:tcPr>
          <w:p w14:paraId="036E6CB9" w14:textId="43A939B0" w:rsidR="00051DE8" w:rsidRPr="005A69BE" w:rsidRDefault="00051DE8" w:rsidP="00051DE8">
            <w:pPr>
              <w:ind w:left="-88" w:right="90"/>
              <w:jc w:val="right"/>
              <w:rPr>
                <w:rFonts w:ascii="Times New Roman" w:hAnsi="Times New Roman" w:cs="Times New Roman"/>
                <w:b/>
                <w:bCs/>
                <w:sz w:val="22"/>
                <w:szCs w:val="22"/>
              </w:rPr>
            </w:pPr>
            <w:r>
              <w:rPr>
                <w:rFonts w:ascii="Times New Roman" w:hAnsi="Times New Roman" w:cs="Times New Roman"/>
                <w:b/>
                <w:bCs/>
                <w:sz w:val="22"/>
                <w:szCs w:val="22"/>
              </w:rPr>
              <w:t>80,2</w:t>
            </w:r>
            <w:r w:rsidR="0066799F">
              <w:rPr>
                <w:rFonts w:ascii="Times New Roman" w:hAnsi="Times New Roman" w:cs="Times New Roman"/>
                <w:b/>
                <w:bCs/>
                <w:sz w:val="22"/>
                <w:szCs w:val="22"/>
              </w:rPr>
              <w:t>59</w:t>
            </w:r>
          </w:p>
        </w:tc>
        <w:tc>
          <w:tcPr>
            <w:tcW w:w="191" w:type="dxa"/>
            <w:gridSpan w:val="2"/>
          </w:tcPr>
          <w:p w14:paraId="3E4DAF0D" w14:textId="77777777" w:rsidR="00051DE8" w:rsidRPr="005A69BE" w:rsidRDefault="00051DE8" w:rsidP="00051DE8">
            <w:pPr>
              <w:tabs>
                <w:tab w:val="decimal" w:pos="821"/>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vAlign w:val="bottom"/>
            <w:hideMark/>
          </w:tcPr>
          <w:p w14:paraId="45416841" w14:textId="22A1C4E6" w:rsidR="00051DE8" w:rsidRPr="005A69BE" w:rsidRDefault="00051DE8" w:rsidP="00051DE8">
            <w:pPr>
              <w:tabs>
                <w:tab w:val="decimal" w:pos="64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61,565</w:t>
            </w:r>
          </w:p>
        </w:tc>
      </w:tr>
      <w:tr w:rsidR="00051DE8" w:rsidRPr="005A69BE" w14:paraId="44EF11C4" w14:textId="77777777" w:rsidTr="00222E35">
        <w:trPr>
          <w:cantSplit/>
          <w:trHeight w:hRule="exact" w:val="192"/>
        </w:trPr>
        <w:tc>
          <w:tcPr>
            <w:tcW w:w="3771" w:type="dxa"/>
          </w:tcPr>
          <w:p w14:paraId="0E0DE042" w14:textId="77777777" w:rsidR="00051DE8" w:rsidRPr="005A69BE" w:rsidRDefault="00051DE8" w:rsidP="00051DE8">
            <w:pPr>
              <w:tabs>
                <w:tab w:val="left" w:pos="180"/>
              </w:tabs>
              <w:ind w:left="90"/>
              <w:rPr>
                <w:rFonts w:ascii="Times New Roman" w:hAnsi="Times New Roman" w:cs="Times New Roman"/>
                <w:sz w:val="20"/>
                <w:szCs w:val="20"/>
              </w:rPr>
            </w:pPr>
          </w:p>
        </w:tc>
        <w:tc>
          <w:tcPr>
            <w:tcW w:w="721" w:type="dxa"/>
          </w:tcPr>
          <w:p w14:paraId="4560F102" w14:textId="77777777" w:rsidR="00051DE8" w:rsidRPr="005A69BE" w:rsidRDefault="00051DE8" w:rsidP="00051DE8">
            <w:pPr>
              <w:ind w:left="-79"/>
              <w:jc w:val="center"/>
              <w:rPr>
                <w:rFonts w:ascii="Times New Roman" w:hAnsi="Times New Roman" w:cs="Times New Roman"/>
                <w:i/>
                <w:iCs/>
                <w:sz w:val="16"/>
                <w:szCs w:val="16"/>
              </w:rPr>
            </w:pPr>
          </w:p>
        </w:tc>
        <w:tc>
          <w:tcPr>
            <w:tcW w:w="1081" w:type="dxa"/>
          </w:tcPr>
          <w:p w14:paraId="330AB9F0" w14:textId="77777777" w:rsidR="00051DE8" w:rsidRPr="00DE4ADF" w:rsidRDefault="00051DE8" w:rsidP="00051DE8">
            <w:pPr>
              <w:tabs>
                <w:tab w:val="decimal" w:pos="821"/>
              </w:tabs>
              <w:ind w:left="-88" w:right="-79"/>
              <w:rPr>
                <w:rFonts w:ascii="Times New Roman" w:hAnsi="Times New Roman" w:cs="Times New Roman"/>
                <w:sz w:val="22"/>
                <w:szCs w:val="22"/>
                <w:cs/>
              </w:rPr>
            </w:pPr>
          </w:p>
        </w:tc>
        <w:tc>
          <w:tcPr>
            <w:tcW w:w="180" w:type="dxa"/>
          </w:tcPr>
          <w:p w14:paraId="3D8BE85B" w14:textId="77777777" w:rsidR="00051DE8" w:rsidRPr="005A69BE" w:rsidRDefault="00051DE8" w:rsidP="00051DE8">
            <w:pPr>
              <w:tabs>
                <w:tab w:val="decimal" w:pos="808"/>
              </w:tabs>
              <w:ind w:left="-88" w:right="-79"/>
              <w:rPr>
                <w:rFonts w:ascii="Times New Roman" w:hAnsi="Times New Roman" w:cs="Times New Roman"/>
                <w:b/>
                <w:bCs/>
                <w:sz w:val="16"/>
                <w:szCs w:val="16"/>
              </w:rPr>
            </w:pPr>
          </w:p>
        </w:tc>
        <w:tc>
          <w:tcPr>
            <w:tcW w:w="1081" w:type="dxa"/>
          </w:tcPr>
          <w:p w14:paraId="3B5DBF6E" w14:textId="77777777" w:rsidR="00051DE8" w:rsidRPr="005A69BE" w:rsidRDefault="00051DE8" w:rsidP="00051DE8">
            <w:pPr>
              <w:tabs>
                <w:tab w:val="decimal" w:pos="821"/>
              </w:tabs>
              <w:ind w:left="-88" w:right="-79"/>
              <w:rPr>
                <w:rFonts w:ascii="Times New Roman" w:hAnsi="Times New Roman" w:cs="Times New Roman"/>
                <w:b/>
                <w:bCs/>
                <w:sz w:val="16"/>
                <w:szCs w:val="16"/>
              </w:rPr>
            </w:pPr>
          </w:p>
        </w:tc>
        <w:tc>
          <w:tcPr>
            <w:tcW w:w="218" w:type="dxa"/>
          </w:tcPr>
          <w:p w14:paraId="1685A6AC" w14:textId="77777777" w:rsidR="00051DE8" w:rsidRPr="005A69BE" w:rsidRDefault="00051DE8" w:rsidP="00051DE8">
            <w:pPr>
              <w:tabs>
                <w:tab w:val="decimal" w:pos="864"/>
              </w:tabs>
              <w:rPr>
                <w:rFonts w:ascii="Times New Roman" w:hAnsi="Times New Roman" w:cs="Times New Roman"/>
                <w:b/>
                <w:bCs/>
                <w:sz w:val="16"/>
                <w:szCs w:val="16"/>
              </w:rPr>
            </w:pPr>
          </w:p>
        </w:tc>
        <w:tc>
          <w:tcPr>
            <w:tcW w:w="1081" w:type="dxa"/>
            <w:vAlign w:val="bottom"/>
          </w:tcPr>
          <w:p w14:paraId="2057C172" w14:textId="77777777" w:rsidR="00051DE8" w:rsidRPr="005A69BE" w:rsidRDefault="00051DE8" w:rsidP="00051DE8">
            <w:pPr>
              <w:pStyle w:val="E0"/>
              <w:tabs>
                <w:tab w:val="decimal" w:pos="731"/>
              </w:tabs>
              <w:ind w:left="-79" w:right="-79"/>
              <w:rPr>
                <w:rFonts w:ascii="Times New Roman" w:hAnsi="Times New Roman" w:cs="Times New Roman"/>
                <w:b/>
                <w:bCs/>
                <w:sz w:val="16"/>
                <w:szCs w:val="16"/>
                <w:cs/>
              </w:rPr>
            </w:pPr>
          </w:p>
        </w:tc>
        <w:tc>
          <w:tcPr>
            <w:tcW w:w="191" w:type="dxa"/>
            <w:gridSpan w:val="2"/>
          </w:tcPr>
          <w:p w14:paraId="61A4E54A" w14:textId="77777777" w:rsidR="00051DE8" w:rsidRPr="005A69BE" w:rsidRDefault="00051DE8" w:rsidP="00051DE8">
            <w:pPr>
              <w:tabs>
                <w:tab w:val="decimal" w:pos="864"/>
              </w:tabs>
              <w:rPr>
                <w:rFonts w:ascii="Times New Roman" w:hAnsi="Times New Roman" w:cs="Times New Roman"/>
                <w:b/>
                <w:bCs/>
                <w:sz w:val="16"/>
                <w:szCs w:val="16"/>
                <w:cs/>
              </w:rPr>
            </w:pPr>
          </w:p>
        </w:tc>
        <w:tc>
          <w:tcPr>
            <w:tcW w:w="1081" w:type="dxa"/>
            <w:gridSpan w:val="2"/>
            <w:vAlign w:val="bottom"/>
          </w:tcPr>
          <w:p w14:paraId="0DFD2E8A" w14:textId="77777777" w:rsidR="00051DE8" w:rsidRPr="005A69BE" w:rsidRDefault="00051DE8" w:rsidP="00051DE8">
            <w:pPr>
              <w:pStyle w:val="E0"/>
              <w:tabs>
                <w:tab w:val="decimal" w:pos="731"/>
              </w:tabs>
              <w:ind w:left="-79" w:right="-79"/>
              <w:rPr>
                <w:rFonts w:ascii="Times New Roman" w:hAnsi="Times New Roman" w:cs="Times New Roman"/>
                <w:b/>
                <w:bCs/>
                <w:sz w:val="16"/>
                <w:szCs w:val="16"/>
                <w:cs/>
              </w:rPr>
            </w:pPr>
          </w:p>
        </w:tc>
      </w:tr>
      <w:tr w:rsidR="00051DE8" w:rsidRPr="005A69BE" w14:paraId="2D17EF58" w14:textId="77777777" w:rsidTr="00222E35">
        <w:trPr>
          <w:cantSplit/>
          <w:trHeight w:val="64"/>
        </w:trPr>
        <w:tc>
          <w:tcPr>
            <w:tcW w:w="3771" w:type="dxa"/>
            <w:hideMark/>
          </w:tcPr>
          <w:p w14:paraId="2289576F" w14:textId="77777777" w:rsidR="00051DE8" w:rsidRPr="005A69BE" w:rsidRDefault="00051DE8" w:rsidP="00051DE8">
            <w:pPr>
              <w:tabs>
                <w:tab w:val="left" w:pos="270"/>
              </w:tabs>
              <w:ind w:left="90"/>
              <w:rPr>
                <w:rFonts w:ascii="Times New Roman" w:hAnsi="Times New Roman" w:cs="Times New Roman"/>
                <w:b/>
                <w:bCs/>
                <w:sz w:val="22"/>
                <w:szCs w:val="22"/>
                <w:cs/>
              </w:rPr>
            </w:pPr>
            <w:r w:rsidRPr="005A69BE">
              <w:rPr>
                <w:rFonts w:ascii="Times New Roman" w:hAnsi="Times New Roman" w:cs="Times New Roman"/>
                <w:b/>
                <w:bCs/>
                <w:sz w:val="22"/>
                <w:szCs w:val="22"/>
              </w:rPr>
              <w:t>Current portion of long-term debts</w:t>
            </w:r>
          </w:p>
        </w:tc>
        <w:tc>
          <w:tcPr>
            <w:tcW w:w="721" w:type="dxa"/>
          </w:tcPr>
          <w:p w14:paraId="09EBFEE4" w14:textId="77777777" w:rsidR="00051DE8" w:rsidRPr="005A69BE" w:rsidRDefault="00051DE8" w:rsidP="00051DE8">
            <w:pPr>
              <w:ind w:left="-79"/>
              <w:jc w:val="center"/>
              <w:rPr>
                <w:rFonts w:ascii="Times New Roman" w:hAnsi="Times New Roman" w:cs="Times New Roman"/>
                <w:i/>
                <w:iCs/>
                <w:sz w:val="22"/>
                <w:szCs w:val="22"/>
              </w:rPr>
            </w:pPr>
          </w:p>
        </w:tc>
        <w:tc>
          <w:tcPr>
            <w:tcW w:w="1081" w:type="dxa"/>
            <w:vAlign w:val="bottom"/>
          </w:tcPr>
          <w:p w14:paraId="3D9E21D5" w14:textId="77777777" w:rsidR="00051DE8" w:rsidRPr="00DE4ADF" w:rsidRDefault="00051DE8" w:rsidP="00DE4ADF">
            <w:pPr>
              <w:tabs>
                <w:tab w:val="decimal" w:pos="821"/>
              </w:tabs>
              <w:ind w:left="-88" w:right="-79"/>
              <w:rPr>
                <w:rFonts w:ascii="Times New Roman" w:hAnsi="Times New Roman" w:cs="Times New Roman"/>
                <w:sz w:val="22"/>
                <w:szCs w:val="22"/>
              </w:rPr>
            </w:pPr>
          </w:p>
        </w:tc>
        <w:tc>
          <w:tcPr>
            <w:tcW w:w="180" w:type="dxa"/>
          </w:tcPr>
          <w:p w14:paraId="7684BA46" w14:textId="77777777" w:rsidR="00051DE8" w:rsidRPr="005A69BE" w:rsidRDefault="00051DE8" w:rsidP="00051DE8">
            <w:pPr>
              <w:tabs>
                <w:tab w:val="decimal" w:pos="731"/>
              </w:tabs>
              <w:ind w:left="-79" w:right="-79"/>
              <w:rPr>
                <w:rFonts w:ascii="Times New Roman" w:hAnsi="Times New Roman" w:cs="Times New Roman"/>
                <w:b/>
                <w:bCs/>
                <w:sz w:val="22"/>
                <w:szCs w:val="22"/>
                <w:cs/>
              </w:rPr>
            </w:pPr>
          </w:p>
        </w:tc>
        <w:tc>
          <w:tcPr>
            <w:tcW w:w="1081" w:type="dxa"/>
            <w:vAlign w:val="bottom"/>
          </w:tcPr>
          <w:p w14:paraId="5CEAFDB9" w14:textId="77777777" w:rsidR="00051DE8" w:rsidRPr="005A69BE" w:rsidRDefault="00051DE8" w:rsidP="00051DE8">
            <w:pPr>
              <w:tabs>
                <w:tab w:val="decimal" w:pos="821"/>
              </w:tabs>
              <w:ind w:left="-79" w:right="-79"/>
              <w:rPr>
                <w:rFonts w:ascii="Times New Roman" w:hAnsi="Times New Roman" w:cs="Times New Roman"/>
                <w:b/>
                <w:bCs/>
                <w:sz w:val="22"/>
                <w:szCs w:val="22"/>
              </w:rPr>
            </w:pPr>
          </w:p>
        </w:tc>
        <w:tc>
          <w:tcPr>
            <w:tcW w:w="218" w:type="dxa"/>
          </w:tcPr>
          <w:p w14:paraId="3E148A6F" w14:textId="77777777" w:rsidR="00051DE8" w:rsidRPr="005A69BE" w:rsidRDefault="00051DE8" w:rsidP="00051DE8">
            <w:pPr>
              <w:tabs>
                <w:tab w:val="decimal" w:pos="731"/>
              </w:tabs>
              <w:ind w:left="-79" w:right="-79"/>
              <w:rPr>
                <w:rFonts w:ascii="Times New Roman" w:hAnsi="Times New Roman" w:cs="Times New Roman"/>
                <w:b/>
                <w:bCs/>
                <w:sz w:val="22"/>
                <w:szCs w:val="22"/>
                <w:cs/>
              </w:rPr>
            </w:pPr>
          </w:p>
        </w:tc>
        <w:tc>
          <w:tcPr>
            <w:tcW w:w="1081" w:type="dxa"/>
            <w:vAlign w:val="bottom"/>
          </w:tcPr>
          <w:p w14:paraId="350F9134" w14:textId="77777777" w:rsidR="00051DE8" w:rsidRPr="005A69BE" w:rsidRDefault="00051DE8" w:rsidP="00051DE8">
            <w:pPr>
              <w:tabs>
                <w:tab w:val="decimal" w:pos="731"/>
              </w:tabs>
              <w:ind w:left="-79" w:right="-79"/>
              <w:rPr>
                <w:rFonts w:ascii="Times New Roman" w:hAnsi="Times New Roman" w:cs="Times New Roman"/>
                <w:b/>
                <w:bCs/>
                <w:sz w:val="22"/>
                <w:szCs w:val="22"/>
              </w:rPr>
            </w:pPr>
          </w:p>
        </w:tc>
        <w:tc>
          <w:tcPr>
            <w:tcW w:w="191" w:type="dxa"/>
            <w:gridSpan w:val="2"/>
          </w:tcPr>
          <w:p w14:paraId="3142394E" w14:textId="77777777" w:rsidR="00051DE8" w:rsidRPr="005A69BE" w:rsidRDefault="00051DE8" w:rsidP="00051DE8">
            <w:pPr>
              <w:tabs>
                <w:tab w:val="decimal" w:pos="864"/>
              </w:tabs>
              <w:rPr>
                <w:rFonts w:ascii="Times New Roman" w:hAnsi="Times New Roman" w:cs="Times New Roman"/>
                <w:b/>
                <w:bCs/>
                <w:sz w:val="22"/>
                <w:szCs w:val="22"/>
              </w:rPr>
            </w:pPr>
          </w:p>
        </w:tc>
        <w:tc>
          <w:tcPr>
            <w:tcW w:w="1081" w:type="dxa"/>
            <w:gridSpan w:val="2"/>
            <w:vAlign w:val="bottom"/>
          </w:tcPr>
          <w:p w14:paraId="549D2EC4" w14:textId="77777777" w:rsidR="00051DE8" w:rsidRPr="005A69BE" w:rsidRDefault="00051DE8" w:rsidP="00051DE8">
            <w:pPr>
              <w:tabs>
                <w:tab w:val="decimal" w:pos="731"/>
              </w:tabs>
              <w:ind w:left="-79" w:right="-79"/>
              <w:rPr>
                <w:rFonts w:ascii="Times New Roman" w:hAnsi="Times New Roman" w:cs="Times New Roman"/>
                <w:b/>
                <w:bCs/>
                <w:sz w:val="22"/>
                <w:szCs w:val="22"/>
              </w:rPr>
            </w:pPr>
          </w:p>
        </w:tc>
      </w:tr>
      <w:tr w:rsidR="00051DE8" w:rsidRPr="005A69BE" w14:paraId="3DFF19A5" w14:textId="77777777" w:rsidTr="00222E35">
        <w:trPr>
          <w:cantSplit/>
          <w:trHeight w:val="64"/>
        </w:trPr>
        <w:tc>
          <w:tcPr>
            <w:tcW w:w="3771" w:type="dxa"/>
            <w:hideMark/>
          </w:tcPr>
          <w:p w14:paraId="0A45CA27" w14:textId="77777777" w:rsidR="00051DE8" w:rsidRPr="005A69BE" w:rsidRDefault="00051DE8" w:rsidP="00051DE8">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Long-term borrowings from</w:t>
            </w:r>
          </w:p>
        </w:tc>
        <w:tc>
          <w:tcPr>
            <w:tcW w:w="721" w:type="dxa"/>
          </w:tcPr>
          <w:p w14:paraId="32690313" w14:textId="77777777" w:rsidR="00051DE8" w:rsidRPr="005A69BE" w:rsidRDefault="00051DE8" w:rsidP="00051DE8">
            <w:pPr>
              <w:ind w:left="-79"/>
              <w:jc w:val="center"/>
              <w:rPr>
                <w:rFonts w:ascii="Times New Roman" w:hAnsi="Times New Roman" w:cs="Times New Roman"/>
                <w:i/>
                <w:iCs/>
                <w:sz w:val="22"/>
                <w:szCs w:val="22"/>
              </w:rPr>
            </w:pPr>
          </w:p>
        </w:tc>
        <w:tc>
          <w:tcPr>
            <w:tcW w:w="1081" w:type="dxa"/>
            <w:vAlign w:val="bottom"/>
          </w:tcPr>
          <w:p w14:paraId="01A7BFA1" w14:textId="77777777" w:rsidR="00051DE8" w:rsidRPr="005A69BE" w:rsidRDefault="00051DE8" w:rsidP="00051DE8">
            <w:pPr>
              <w:tabs>
                <w:tab w:val="decimal" w:pos="821"/>
              </w:tabs>
              <w:ind w:left="-88" w:right="-79"/>
              <w:rPr>
                <w:rFonts w:ascii="Times New Roman" w:hAnsi="Times New Roman" w:cs="Times New Roman"/>
                <w:sz w:val="22"/>
                <w:szCs w:val="22"/>
                <w:cs/>
              </w:rPr>
            </w:pPr>
          </w:p>
        </w:tc>
        <w:tc>
          <w:tcPr>
            <w:tcW w:w="180" w:type="dxa"/>
          </w:tcPr>
          <w:p w14:paraId="1B6F4128" w14:textId="77777777" w:rsidR="00051DE8" w:rsidRPr="005A69BE" w:rsidRDefault="00051DE8" w:rsidP="00051DE8">
            <w:pPr>
              <w:tabs>
                <w:tab w:val="decimal" w:pos="808"/>
              </w:tabs>
              <w:ind w:left="-88" w:right="-79"/>
              <w:rPr>
                <w:rFonts w:ascii="Times New Roman" w:hAnsi="Times New Roman" w:cs="Times New Roman"/>
                <w:sz w:val="22"/>
                <w:szCs w:val="22"/>
              </w:rPr>
            </w:pPr>
          </w:p>
        </w:tc>
        <w:tc>
          <w:tcPr>
            <w:tcW w:w="1081" w:type="dxa"/>
            <w:vAlign w:val="bottom"/>
          </w:tcPr>
          <w:p w14:paraId="162361D1" w14:textId="77777777" w:rsidR="00051DE8" w:rsidRPr="005A69BE" w:rsidRDefault="00051DE8" w:rsidP="00051DE8">
            <w:pPr>
              <w:tabs>
                <w:tab w:val="decimal" w:pos="821"/>
              </w:tabs>
              <w:ind w:left="-88" w:right="-79"/>
              <w:rPr>
                <w:rFonts w:ascii="Times New Roman" w:hAnsi="Times New Roman" w:cs="Times New Roman"/>
                <w:sz w:val="22"/>
                <w:szCs w:val="22"/>
              </w:rPr>
            </w:pPr>
          </w:p>
        </w:tc>
        <w:tc>
          <w:tcPr>
            <w:tcW w:w="218" w:type="dxa"/>
          </w:tcPr>
          <w:p w14:paraId="666C5C70" w14:textId="77777777" w:rsidR="00051DE8" w:rsidRPr="005A69BE" w:rsidRDefault="00051DE8" w:rsidP="00051DE8">
            <w:pPr>
              <w:tabs>
                <w:tab w:val="decimal" w:pos="836"/>
              </w:tabs>
              <w:ind w:left="-88" w:right="-79"/>
              <w:rPr>
                <w:rFonts w:ascii="Times New Roman" w:hAnsi="Times New Roman" w:cs="Times New Roman"/>
                <w:sz w:val="22"/>
                <w:szCs w:val="22"/>
              </w:rPr>
            </w:pPr>
          </w:p>
        </w:tc>
        <w:tc>
          <w:tcPr>
            <w:tcW w:w="1081" w:type="dxa"/>
            <w:vAlign w:val="bottom"/>
          </w:tcPr>
          <w:p w14:paraId="66231E26" w14:textId="77777777" w:rsidR="00051DE8" w:rsidRPr="005A69BE" w:rsidRDefault="00051DE8" w:rsidP="00051DE8">
            <w:pPr>
              <w:tabs>
                <w:tab w:val="decimal" w:pos="746"/>
              </w:tabs>
              <w:ind w:left="-88" w:right="-79"/>
              <w:rPr>
                <w:rFonts w:ascii="Times New Roman" w:hAnsi="Times New Roman" w:cs="Times New Roman"/>
                <w:sz w:val="22"/>
                <w:szCs w:val="22"/>
              </w:rPr>
            </w:pPr>
          </w:p>
        </w:tc>
        <w:tc>
          <w:tcPr>
            <w:tcW w:w="191" w:type="dxa"/>
            <w:gridSpan w:val="2"/>
          </w:tcPr>
          <w:p w14:paraId="6C4877B6" w14:textId="77777777" w:rsidR="00051DE8" w:rsidRPr="005A69BE" w:rsidRDefault="00051DE8" w:rsidP="00051DE8">
            <w:pPr>
              <w:tabs>
                <w:tab w:val="decimal" w:pos="836"/>
              </w:tabs>
              <w:ind w:left="-88" w:right="-79"/>
              <w:rPr>
                <w:rFonts w:ascii="Times New Roman" w:hAnsi="Times New Roman" w:cs="Times New Roman"/>
                <w:sz w:val="22"/>
                <w:szCs w:val="22"/>
              </w:rPr>
            </w:pPr>
          </w:p>
        </w:tc>
        <w:tc>
          <w:tcPr>
            <w:tcW w:w="1081" w:type="dxa"/>
            <w:gridSpan w:val="2"/>
            <w:vAlign w:val="bottom"/>
          </w:tcPr>
          <w:p w14:paraId="33256E24" w14:textId="77777777" w:rsidR="00051DE8" w:rsidRPr="005A69BE" w:rsidRDefault="00051DE8" w:rsidP="00051DE8">
            <w:pPr>
              <w:tabs>
                <w:tab w:val="decimal" w:pos="825"/>
              </w:tabs>
              <w:ind w:left="-88" w:right="-79"/>
              <w:rPr>
                <w:rFonts w:ascii="Times New Roman" w:hAnsi="Times New Roman" w:cs="Times New Roman"/>
                <w:sz w:val="22"/>
                <w:szCs w:val="22"/>
              </w:rPr>
            </w:pPr>
          </w:p>
        </w:tc>
      </w:tr>
      <w:tr w:rsidR="0076150C" w:rsidRPr="005A69BE" w14:paraId="00202EEA" w14:textId="77777777" w:rsidTr="003417E6">
        <w:trPr>
          <w:cantSplit/>
          <w:trHeight w:val="64"/>
        </w:trPr>
        <w:tc>
          <w:tcPr>
            <w:tcW w:w="3771" w:type="dxa"/>
            <w:hideMark/>
          </w:tcPr>
          <w:p w14:paraId="7E879C1D" w14:textId="77777777" w:rsidR="0076150C" w:rsidRPr="005A69BE" w:rsidRDefault="0076150C" w:rsidP="0076150C">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 xml:space="preserve">   financial institutions</w:t>
            </w:r>
          </w:p>
        </w:tc>
        <w:tc>
          <w:tcPr>
            <w:tcW w:w="721" w:type="dxa"/>
          </w:tcPr>
          <w:p w14:paraId="337D082F" w14:textId="77777777" w:rsidR="0076150C" w:rsidRPr="005A69BE" w:rsidRDefault="0076150C" w:rsidP="0076150C">
            <w:pPr>
              <w:ind w:left="-79"/>
              <w:jc w:val="center"/>
              <w:rPr>
                <w:rFonts w:ascii="Times New Roman" w:hAnsi="Times New Roman" w:cs="Times New Roman"/>
                <w:i/>
                <w:iCs/>
                <w:sz w:val="22"/>
                <w:szCs w:val="22"/>
              </w:rPr>
            </w:pPr>
          </w:p>
        </w:tc>
        <w:tc>
          <w:tcPr>
            <w:tcW w:w="1081" w:type="dxa"/>
          </w:tcPr>
          <w:p w14:paraId="5EAFD275" w14:textId="5FA708E8" w:rsidR="0076150C" w:rsidRPr="005A69BE" w:rsidRDefault="0076150C" w:rsidP="0076150C">
            <w:pPr>
              <w:tabs>
                <w:tab w:val="decimal" w:pos="821"/>
              </w:tabs>
              <w:ind w:left="-88" w:right="-79"/>
              <w:rPr>
                <w:rFonts w:ascii="Times New Roman" w:hAnsi="Times New Roman" w:cs="Times New Roman"/>
                <w:sz w:val="22"/>
                <w:szCs w:val="22"/>
                <w:cs/>
              </w:rPr>
            </w:pPr>
            <w:r w:rsidRPr="00DE4ADF">
              <w:rPr>
                <w:rFonts w:ascii="Times New Roman" w:hAnsi="Times New Roman" w:cs="Times New Roman"/>
                <w:sz w:val="22"/>
                <w:szCs w:val="22"/>
              </w:rPr>
              <w:t>4</w:t>
            </w:r>
            <w:r w:rsidR="00565031">
              <w:rPr>
                <w:rFonts w:ascii="Times New Roman" w:hAnsi="Times New Roman" w:cs="Times New Roman"/>
                <w:sz w:val="22"/>
                <w:szCs w:val="22"/>
              </w:rPr>
              <w:t>1</w:t>
            </w:r>
            <w:r w:rsidRPr="00DE4ADF">
              <w:rPr>
                <w:rFonts w:ascii="Times New Roman" w:hAnsi="Times New Roman" w:cs="Times New Roman"/>
                <w:sz w:val="22"/>
                <w:szCs w:val="22"/>
              </w:rPr>
              <w:t>,</w:t>
            </w:r>
            <w:r w:rsidR="000C2924">
              <w:rPr>
                <w:rFonts w:ascii="Times New Roman" w:hAnsi="Times New Roman" w:cs="Times New Roman"/>
                <w:sz w:val="22"/>
                <w:szCs w:val="22"/>
              </w:rPr>
              <w:t>105</w:t>
            </w:r>
          </w:p>
        </w:tc>
        <w:tc>
          <w:tcPr>
            <w:tcW w:w="180" w:type="dxa"/>
          </w:tcPr>
          <w:p w14:paraId="1A29B51D" w14:textId="77777777" w:rsidR="0076150C" w:rsidRPr="005A69BE" w:rsidRDefault="0076150C" w:rsidP="0076150C">
            <w:pPr>
              <w:tabs>
                <w:tab w:val="decimal" w:pos="731"/>
              </w:tabs>
              <w:ind w:left="-88" w:right="-79"/>
              <w:rPr>
                <w:rFonts w:ascii="Times New Roman" w:hAnsi="Times New Roman" w:cs="Times New Roman"/>
                <w:sz w:val="22"/>
                <w:szCs w:val="22"/>
              </w:rPr>
            </w:pPr>
          </w:p>
        </w:tc>
        <w:tc>
          <w:tcPr>
            <w:tcW w:w="1081" w:type="dxa"/>
            <w:hideMark/>
          </w:tcPr>
          <w:p w14:paraId="4D15CE82" w14:textId="380AFF81" w:rsidR="0076150C" w:rsidRPr="005A69BE" w:rsidRDefault="0076150C" w:rsidP="0076150C">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35,241</w:t>
            </w:r>
          </w:p>
        </w:tc>
        <w:tc>
          <w:tcPr>
            <w:tcW w:w="218" w:type="dxa"/>
          </w:tcPr>
          <w:p w14:paraId="58A03B2D" w14:textId="77777777" w:rsidR="0076150C" w:rsidRPr="005A69BE" w:rsidRDefault="0076150C" w:rsidP="0076150C">
            <w:pPr>
              <w:tabs>
                <w:tab w:val="decimal" w:pos="731"/>
              </w:tabs>
              <w:ind w:left="-88" w:right="-79"/>
              <w:rPr>
                <w:rFonts w:ascii="Times New Roman" w:hAnsi="Times New Roman" w:cs="Times New Roman"/>
                <w:sz w:val="22"/>
                <w:szCs w:val="22"/>
              </w:rPr>
            </w:pPr>
          </w:p>
        </w:tc>
        <w:tc>
          <w:tcPr>
            <w:tcW w:w="1081" w:type="dxa"/>
          </w:tcPr>
          <w:p w14:paraId="160B010C" w14:textId="2FC0C19F" w:rsidR="0076150C" w:rsidRPr="005A69BE" w:rsidRDefault="0076150C" w:rsidP="0076150C">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3F33D8B7" w14:textId="77777777" w:rsidR="0076150C" w:rsidRPr="005A69BE" w:rsidRDefault="0076150C" w:rsidP="0076150C">
            <w:pPr>
              <w:tabs>
                <w:tab w:val="decimal" w:pos="731"/>
              </w:tabs>
              <w:ind w:left="-88" w:right="-79"/>
              <w:rPr>
                <w:rFonts w:ascii="Times New Roman" w:hAnsi="Times New Roman" w:cs="Times New Roman"/>
                <w:sz w:val="22"/>
                <w:szCs w:val="22"/>
              </w:rPr>
            </w:pPr>
          </w:p>
        </w:tc>
        <w:tc>
          <w:tcPr>
            <w:tcW w:w="1081" w:type="dxa"/>
            <w:gridSpan w:val="2"/>
            <w:hideMark/>
          </w:tcPr>
          <w:p w14:paraId="430DB687" w14:textId="561E6984" w:rsidR="0076150C" w:rsidRPr="005A69BE" w:rsidRDefault="0076150C" w:rsidP="0076150C">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497</w:t>
            </w:r>
          </w:p>
        </w:tc>
      </w:tr>
      <w:tr w:rsidR="005A1F6D" w:rsidRPr="005A69BE" w14:paraId="5AE5D8BD" w14:textId="77777777" w:rsidTr="003417E6">
        <w:trPr>
          <w:cantSplit/>
          <w:trHeight w:val="64"/>
        </w:trPr>
        <w:tc>
          <w:tcPr>
            <w:tcW w:w="3771" w:type="dxa"/>
          </w:tcPr>
          <w:p w14:paraId="324BAAFC" w14:textId="06C2FDD5" w:rsidR="005A1F6D" w:rsidRPr="005A69BE" w:rsidRDefault="005A1F6D" w:rsidP="005A1F6D">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721" w:type="dxa"/>
          </w:tcPr>
          <w:p w14:paraId="1BEB5D84"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Pr>
          <w:p w14:paraId="2F6F4DDF" w14:textId="0190895B" w:rsidR="005A1F6D" w:rsidRPr="00DE4ADF" w:rsidRDefault="005A1F6D" w:rsidP="005A1F6D">
            <w:pPr>
              <w:tabs>
                <w:tab w:val="decimal" w:pos="821"/>
              </w:tabs>
              <w:ind w:left="-88" w:right="-79"/>
              <w:rPr>
                <w:rFonts w:ascii="Times New Roman" w:hAnsi="Times New Roman" w:cs="Times New Roman"/>
                <w:sz w:val="22"/>
                <w:szCs w:val="22"/>
              </w:rPr>
            </w:pPr>
            <w:r w:rsidRPr="00DE4ADF">
              <w:rPr>
                <w:rFonts w:ascii="Times New Roman" w:hAnsi="Times New Roman" w:cs="Times New Roman"/>
                <w:sz w:val="22"/>
                <w:szCs w:val="22"/>
              </w:rPr>
              <w:t>5,136</w:t>
            </w:r>
          </w:p>
        </w:tc>
        <w:tc>
          <w:tcPr>
            <w:tcW w:w="180" w:type="dxa"/>
          </w:tcPr>
          <w:p w14:paraId="5C0B3156"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tcPr>
          <w:p w14:paraId="34709B77" w14:textId="20F22BA5" w:rsidR="005A1F6D" w:rsidRPr="005A69BE" w:rsidRDefault="005A1F6D" w:rsidP="005A1F6D">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5,377</w:t>
            </w:r>
          </w:p>
        </w:tc>
        <w:tc>
          <w:tcPr>
            <w:tcW w:w="218" w:type="dxa"/>
          </w:tcPr>
          <w:p w14:paraId="5F08FB4C"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tcPr>
          <w:p w14:paraId="769D6EFE" w14:textId="05812CA4" w:rsidR="005A1F6D" w:rsidRDefault="005A1F6D" w:rsidP="005A1F6D">
            <w:pPr>
              <w:ind w:left="-88" w:right="90"/>
              <w:jc w:val="right"/>
              <w:rPr>
                <w:rFonts w:ascii="Times New Roman" w:hAnsi="Times New Roman" w:cs="Times New Roman"/>
                <w:sz w:val="22"/>
                <w:szCs w:val="22"/>
              </w:rPr>
            </w:pPr>
            <w:r>
              <w:rPr>
                <w:rFonts w:ascii="Times New Roman" w:hAnsi="Times New Roman" w:cs="Times New Roman"/>
                <w:sz w:val="22"/>
                <w:szCs w:val="22"/>
              </w:rPr>
              <w:t>137</w:t>
            </w:r>
          </w:p>
        </w:tc>
        <w:tc>
          <w:tcPr>
            <w:tcW w:w="191" w:type="dxa"/>
            <w:gridSpan w:val="2"/>
          </w:tcPr>
          <w:p w14:paraId="10B8050E"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gridSpan w:val="2"/>
          </w:tcPr>
          <w:p w14:paraId="7EA6AA72" w14:textId="479A4A6F" w:rsidR="005A1F6D" w:rsidRPr="005A69BE" w:rsidRDefault="005A1F6D" w:rsidP="005A1F6D">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126</w:t>
            </w:r>
          </w:p>
        </w:tc>
      </w:tr>
      <w:tr w:rsidR="005A1F6D" w:rsidRPr="005A69BE" w14:paraId="0BAADAF0" w14:textId="77777777" w:rsidTr="003417E6">
        <w:trPr>
          <w:cantSplit/>
          <w:trHeight w:val="64"/>
        </w:trPr>
        <w:tc>
          <w:tcPr>
            <w:tcW w:w="3771" w:type="dxa"/>
            <w:hideMark/>
          </w:tcPr>
          <w:p w14:paraId="281BD68A" w14:textId="37B9FC98" w:rsidR="005A1F6D" w:rsidRPr="005A69BE" w:rsidRDefault="005A1F6D" w:rsidP="005A1F6D">
            <w:pPr>
              <w:tabs>
                <w:tab w:val="left" w:pos="270"/>
              </w:tabs>
              <w:ind w:left="90"/>
              <w:rPr>
                <w:rFonts w:ascii="Times New Roman" w:hAnsi="Times New Roman" w:cs="Times New Roman"/>
                <w:sz w:val="22"/>
                <w:szCs w:val="22"/>
              </w:rPr>
            </w:pPr>
            <w:r w:rsidRPr="005A69BE">
              <w:rPr>
                <w:rFonts w:ascii="Times New Roman" w:hAnsi="Times New Roman" w:cs="Times New Roman"/>
                <w:sz w:val="22"/>
                <w:szCs w:val="22"/>
              </w:rPr>
              <w:t>Debentures</w:t>
            </w:r>
          </w:p>
        </w:tc>
        <w:tc>
          <w:tcPr>
            <w:tcW w:w="721" w:type="dxa"/>
          </w:tcPr>
          <w:p w14:paraId="4F022680"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208BE973" w14:textId="540DB4BA" w:rsidR="005A1F6D" w:rsidRPr="005A69BE" w:rsidRDefault="005A1F6D" w:rsidP="005A1F6D">
            <w:pPr>
              <w:tabs>
                <w:tab w:val="decimal" w:pos="821"/>
              </w:tabs>
              <w:ind w:left="-88" w:right="-79"/>
              <w:rPr>
                <w:rFonts w:ascii="Times New Roman" w:hAnsi="Times New Roman" w:cs="Times New Roman"/>
                <w:sz w:val="22"/>
                <w:szCs w:val="22"/>
                <w:cs/>
              </w:rPr>
            </w:pPr>
            <w:r w:rsidRPr="00DE4ADF">
              <w:rPr>
                <w:rFonts w:ascii="Times New Roman" w:hAnsi="Times New Roman" w:cs="Times New Roman"/>
                <w:sz w:val="22"/>
                <w:szCs w:val="22"/>
              </w:rPr>
              <w:t>22,804</w:t>
            </w:r>
          </w:p>
        </w:tc>
        <w:tc>
          <w:tcPr>
            <w:tcW w:w="180" w:type="dxa"/>
          </w:tcPr>
          <w:p w14:paraId="3287984D"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hideMark/>
          </w:tcPr>
          <w:p w14:paraId="16EA8C4E" w14:textId="6BD92444" w:rsidR="005A1F6D" w:rsidRPr="005A69BE" w:rsidRDefault="005A1F6D" w:rsidP="005A1F6D">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29,905</w:t>
            </w:r>
          </w:p>
        </w:tc>
        <w:tc>
          <w:tcPr>
            <w:tcW w:w="218" w:type="dxa"/>
          </w:tcPr>
          <w:p w14:paraId="3F154701"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tcBorders>
              <w:top w:val="nil"/>
              <w:left w:val="nil"/>
              <w:bottom w:val="single" w:sz="4" w:space="0" w:color="auto"/>
              <w:right w:val="nil"/>
            </w:tcBorders>
          </w:tcPr>
          <w:p w14:paraId="2E51D3D2" w14:textId="37F941A4" w:rsidR="005A1F6D" w:rsidRPr="005A69BE" w:rsidRDefault="005A1F6D" w:rsidP="005A1F6D">
            <w:pPr>
              <w:ind w:left="-88" w:right="90"/>
              <w:jc w:val="right"/>
              <w:rPr>
                <w:rFonts w:ascii="Times New Roman" w:hAnsi="Times New Roman" w:cs="Times New Roman"/>
                <w:sz w:val="22"/>
                <w:szCs w:val="22"/>
              </w:rPr>
            </w:pPr>
            <w:r>
              <w:rPr>
                <w:rFonts w:ascii="Times New Roman" w:hAnsi="Times New Roman" w:cs="Times New Roman"/>
                <w:sz w:val="22"/>
                <w:szCs w:val="22"/>
              </w:rPr>
              <w:t>18,054</w:t>
            </w:r>
          </w:p>
        </w:tc>
        <w:tc>
          <w:tcPr>
            <w:tcW w:w="191" w:type="dxa"/>
            <w:gridSpan w:val="2"/>
          </w:tcPr>
          <w:p w14:paraId="1437ECB1" w14:textId="77777777" w:rsidR="005A1F6D" w:rsidRPr="005A69BE" w:rsidRDefault="005A1F6D" w:rsidP="005A1F6D">
            <w:pPr>
              <w:tabs>
                <w:tab w:val="decimal" w:pos="731"/>
              </w:tabs>
              <w:ind w:left="-88" w:right="-79"/>
              <w:rPr>
                <w:rFonts w:ascii="Times New Roman" w:hAnsi="Times New Roman" w:cs="Times New Roman"/>
                <w:sz w:val="22"/>
                <w:szCs w:val="22"/>
              </w:rPr>
            </w:pPr>
          </w:p>
        </w:tc>
        <w:tc>
          <w:tcPr>
            <w:tcW w:w="1081" w:type="dxa"/>
            <w:gridSpan w:val="2"/>
            <w:tcBorders>
              <w:top w:val="nil"/>
              <w:left w:val="nil"/>
              <w:bottom w:val="single" w:sz="4" w:space="0" w:color="auto"/>
              <w:right w:val="nil"/>
            </w:tcBorders>
            <w:hideMark/>
          </w:tcPr>
          <w:p w14:paraId="40800E21" w14:textId="78E886D4" w:rsidR="005A1F6D" w:rsidRPr="005A69BE" w:rsidRDefault="005A1F6D" w:rsidP="005A1F6D">
            <w:pPr>
              <w:tabs>
                <w:tab w:val="decimal" w:pos="825"/>
              </w:tabs>
              <w:ind w:left="-88" w:right="105"/>
              <w:jc w:val="right"/>
              <w:rPr>
                <w:rFonts w:ascii="Times New Roman" w:hAnsi="Times New Roman" w:cs="Times New Roman"/>
                <w:sz w:val="22"/>
                <w:szCs w:val="22"/>
              </w:rPr>
            </w:pPr>
            <w:r w:rsidRPr="005A69BE">
              <w:rPr>
                <w:rFonts w:ascii="Times New Roman" w:hAnsi="Times New Roman" w:cs="Times New Roman"/>
                <w:sz w:val="22"/>
                <w:szCs w:val="22"/>
              </w:rPr>
              <w:t>10,460</w:t>
            </w:r>
          </w:p>
        </w:tc>
      </w:tr>
      <w:tr w:rsidR="005A1F6D" w:rsidRPr="005A69BE" w14:paraId="34810D8A" w14:textId="77777777" w:rsidTr="003417E6">
        <w:trPr>
          <w:cantSplit/>
          <w:trHeight w:val="64"/>
        </w:trPr>
        <w:tc>
          <w:tcPr>
            <w:tcW w:w="3771" w:type="dxa"/>
            <w:hideMark/>
          </w:tcPr>
          <w:p w14:paraId="349DDF96" w14:textId="77777777" w:rsidR="005A1F6D" w:rsidRPr="005A69BE" w:rsidRDefault="005A1F6D" w:rsidP="005A1F6D">
            <w:pPr>
              <w:tabs>
                <w:tab w:val="left" w:pos="270"/>
              </w:tabs>
              <w:ind w:left="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721" w:type="dxa"/>
          </w:tcPr>
          <w:p w14:paraId="27975263"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Borders>
              <w:top w:val="single" w:sz="4" w:space="0" w:color="auto"/>
              <w:left w:val="nil"/>
              <w:bottom w:val="single" w:sz="4" w:space="0" w:color="auto"/>
              <w:right w:val="nil"/>
            </w:tcBorders>
          </w:tcPr>
          <w:p w14:paraId="73407215" w14:textId="010F7E20" w:rsidR="005A1F6D" w:rsidRPr="00DE4ADF" w:rsidRDefault="000C2924" w:rsidP="005A1F6D">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69,045</w:t>
            </w:r>
          </w:p>
        </w:tc>
        <w:tc>
          <w:tcPr>
            <w:tcW w:w="180" w:type="dxa"/>
          </w:tcPr>
          <w:p w14:paraId="0A6592D5" w14:textId="77777777" w:rsidR="005A1F6D" w:rsidRPr="005A69BE" w:rsidRDefault="005A1F6D" w:rsidP="005A1F6D">
            <w:pPr>
              <w:tabs>
                <w:tab w:val="decimal" w:pos="808"/>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hideMark/>
          </w:tcPr>
          <w:p w14:paraId="75BEAAF3" w14:textId="5C0D972D" w:rsidR="005A1F6D" w:rsidRPr="005A69BE" w:rsidRDefault="005A1F6D" w:rsidP="005A1F6D">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70,523</w:t>
            </w:r>
          </w:p>
        </w:tc>
        <w:tc>
          <w:tcPr>
            <w:tcW w:w="218" w:type="dxa"/>
          </w:tcPr>
          <w:p w14:paraId="2EB1279C" w14:textId="77777777" w:rsidR="005A1F6D" w:rsidRPr="005A69BE" w:rsidRDefault="005A1F6D" w:rsidP="005A1F6D">
            <w:pPr>
              <w:tabs>
                <w:tab w:val="decimal" w:pos="836"/>
              </w:tabs>
              <w:ind w:left="-88" w:right="-79"/>
              <w:rPr>
                <w:rFonts w:ascii="Times New Roman" w:hAnsi="Times New Roman" w:cs="Times New Roman"/>
                <w:b/>
                <w:bCs/>
                <w:sz w:val="22"/>
                <w:szCs w:val="22"/>
              </w:rPr>
            </w:pPr>
          </w:p>
        </w:tc>
        <w:tc>
          <w:tcPr>
            <w:tcW w:w="1081" w:type="dxa"/>
            <w:tcBorders>
              <w:top w:val="single" w:sz="4" w:space="0" w:color="auto"/>
              <w:left w:val="nil"/>
              <w:bottom w:val="single" w:sz="4" w:space="0" w:color="auto"/>
              <w:right w:val="nil"/>
            </w:tcBorders>
          </w:tcPr>
          <w:p w14:paraId="5D4964E9" w14:textId="6FF542B8" w:rsidR="005A1F6D" w:rsidRPr="005A69BE" w:rsidRDefault="005A1F6D" w:rsidP="005A1F6D">
            <w:pPr>
              <w:ind w:left="-88" w:right="90"/>
              <w:jc w:val="right"/>
              <w:rPr>
                <w:rFonts w:ascii="Times New Roman" w:hAnsi="Times New Roman" w:cs="Times New Roman"/>
                <w:b/>
                <w:bCs/>
                <w:sz w:val="22"/>
                <w:szCs w:val="22"/>
              </w:rPr>
            </w:pPr>
            <w:r>
              <w:rPr>
                <w:rFonts w:ascii="Times New Roman" w:hAnsi="Times New Roman" w:cs="Times New Roman"/>
                <w:b/>
                <w:bCs/>
                <w:sz w:val="22"/>
                <w:szCs w:val="22"/>
              </w:rPr>
              <w:t>18,191</w:t>
            </w:r>
          </w:p>
        </w:tc>
        <w:tc>
          <w:tcPr>
            <w:tcW w:w="191" w:type="dxa"/>
            <w:gridSpan w:val="2"/>
          </w:tcPr>
          <w:p w14:paraId="63B1254B" w14:textId="77777777" w:rsidR="005A1F6D" w:rsidRPr="005A69BE" w:rsidRDefault="005A1F6D" w:rsidP="005A1F6D">
            <w:pPr>
              <w:tabs>
                <w:tab w:val="decimal" w:pos="836"/>
              </w:tabs>
              <w:ind w:left="-88" w:right="-79"/>
              <w:rPr>
                <w:rFonts w:ascii="Times New Roman" w:hAnsi="Times New Roman" w:cs="Times New Roman"/>
                <w:b/>
                <w:bCs/>
                <w:sz w:val="22"/>
                <w:szCs w:val="22"/>
              </w:rPr>
            </w:pPr>
          </w:p>
        </w:tc>
        <w:tc>
          <w:tcPr>
            <w:tcW w:w="1081" w:type="dxa"/>
            <w:gridSpan w:val="2"/>
            <w:tcBorders>
              <w:top w:val="single" w:sz="4" w:space="0" w:color="auto"/>
              <w:left w:val="nil"/>
              <w:bottom w:val="single" w:sz="4" w:space="0" w:color="auto"/>
              <w:right w:val="nil"/>
            </w:tcBorders>
            <w:hideMark/>
          </w:tcPr>
          <w:p w14:paraId="1DF0A89B" w14:textId="72474F36" w:rsidR="005A1F6D" w:rsidRPr="005A69BE" w:rsidRDefault="005A1F6D" w:rsidP="005A1F6D">
            <w:pPr>
              <w:tabs>
                <w:tab w:val="decimal" w:pos="82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11,083</w:t>
            </w:r>
          </w:p>
        </w:tc>
      </w:tr>
      <w:tr w:rsidR="005A1F6D" w:rsidRPr="005A69BE" w14:paraId="7E617C5E" w14:textId="77777777" w:rsidTr="00924C0A">
        <w:trPr>
          <w:cantSplit/>
          <w:trHeight w:val="91"/>
        </w:trPr>
        <w:tc>
          <w:tcPr>
            <w:tcW w:w="3771" w:type="dxa"/>
          </w:tcPr>
          <w:p w14:paraId="55F128B2" w14:textId="77777777" w:rsidR="005A1F6D" w:rsidRPr="00924C0A" w:rsidRDefault="005A1F6D" w:rsidP="005A1F6D">
            <w:pPr>
              <w:tabs>
                <w:tab w:val="left" w:pos="270"/>
              </w:tabs>
              <w:ind w:left="90"/>
              <w:rPr>
                <w:rFonts w:ascii="Times New Roman" w:hAnsi="Times New Roman" w:cs="Times New Roman"/>
                <w:sz w:val="14"/>
                <w:szCs w:val="14"/>
              </w:rPr>
            </w:pPr>
          </w:p>
        </w:tc>
        <w:tc>
          <w:tcPr>
            <w:tcW w:w="721" w:type="dxa"/>
          </w:tcPr>
          <w:p w14:paraId="1FB30C08" w14:textId="77777777" w:rsidR="005A1F6D" w:rsidRPr="00924C0A" w:rsidRDefault="005A1F6D" w:rsidP="005A1F6D">
            <w:pPr>
              <w:ind w:left="-79"/>
              <w:jc w:val="center"/>
              <w:rPr>
                <w:rFonts w:ascii="Times New Roman" w:hAnsi="Times New Roman" w:cs="Times New Roman"/>
                <w:i/>
                <w:iCs/>
                <w:sz w:val="14"/>
                <w:szCs w:val="14"/>
              </w:rPr>
            </w:pPr>
          </w:p>
        </w:tc>
        <w:tc>
          <w:tcPr>
            <w:tcW w:w="1081" w:type="dxa"/>
            <w:tcBorders>
              <w:top w:val="single" w:sz="4" w:space="0" w:color="auto"/>
              <w:left w:val="nil"/>
              <w:bottom w:val="nil"/>
              <w:right w:val="nil"/>
            </w:tcBorders>
          </w:tcPr>
          <w:p w14:paraId="32E160CE" w14:textId="07E86F7C" w:rsidR="005A1F6D" w:rsidRPr="00924C0A" w:rsidRDefault="005A1F6D" w:rsidP="005A1F6D">
            <w:pPr>
              <w:tabs>
                <w:tab w:val="decimal" w:pos="821"/>
              </w:tabs>
              <w:ind w:left="-88" w:right="-79"/>
              <w:rPr>
                <w:rFonts w:ascii="Times New Roman" w:hAnsi="Times New Roman" w:cs="Times New Roman"/>
                <w:b/>
                <w:bCs/>
                <w:sz w:val="14"/>
                <w:szCs w:val="14"/>
                <w:cs/>
              </w:rPr>
            </w:pPr>
          </w:p>
        </w:tc>
        <w:tc>
          <w:tcPr>
            <w:tcW w:w="180" w:type="dxa"/>
          </w:tcPr>
          <w:p w14:paraId="0B4B86C5" w14:textId="77777777" w:rsidR="005A1F6D" w:rsidRPr="00924C0A" w:rsidRDefault="005A1F6D" w:rsidP="005A1F6D">
            <w:pPr>
              <w:tabs>
                <w:tab w:val="decimal" w:pos="808"/>
              </w:tabs>
              <w:ind w:left="-88" w:right="-79"/>
              <w:rPr>
                <w:rFonts w:ascii="Times New Roman" w:hAnsi="Times New Roman" w:cs="Times New Roman"/>
                <w:sz w:val="14"/>
                <w:szCs w:val="14"/>
              </w:rPr>
            </w:pPr>
          </w:p>
        </w:tc>
        <w:tc>
          <w:tcPr>
            <w:tcW w:w="1081" w:type="dxa"/>
            <w:tcBorders>
              <w:top w:val="single" w:sz="4" w:space="0" w:color="auto"/>
              <w:left w:val="nil"/>
              <w:bottom w:val="nil"/>
              <w:right w:val="nil"/>
            </w:tcBorders>
          </w:tcPr>
          <w:p w14:paraId="6B7DF56D" w14:textId="77777777" w:rsidR="005A1F6D" w:rsidRPr="00924C0A" w:rsidRDefault="005A1F6D" w:rsidP="005A1F6D">
            <w:pPr>
              <w:tabs>
                <w:tab w:val="decimal" w:pos="821"/>
              </w:tabs>
              <w:ind w:left="-88" w:right="-79"/>
              <w:rPr>
                <w:rFonts w:ascii="Times New Roman" w:hAnsi="Times New Roman" w:cs="Times New Roman"/>
                <w:sz w:val="14"/>
                <w:szCs w:val="14"/>
              </w:rPr>
            </w:pPr>
          </w:p>
        </w:tc>
        <w:tc>
          <w:tcPr>
            <w:tcW w:w="218" w:type="dxa"/>
          </w:tcPr>
          <w:p w14:paraId="5A3D49D6" w14:textId="77777777" w:rsidR="005A1F6D" w:rsidRPr="00924C0A" w:rsidRDefault="005A1F6D" w:rsidP="005A1F6D">
            <w:pPr>
              <w:tabs>
                <w:tab w:val="decimal" w:pos="864"/>
              </w:tabs>
              <w:rPr>
                <w:rFonts w:ascii="Times New Roman" w:hAnsi="Times New Roman" w:cs="Times New Roman"/>
                <w:sz w:val="14"/>
                <w:szCs w:val="14"/>
              </w:rPr>
            </w:pPr>
          </w:p>
        </w:tc>
        <w:tc>
          <w:tcPr>
            <w:tcW w:w="1081" w:type="dxa"/>
            <w:tcBorders>
              <w:top w:val="single" w:sz="4" w:space="0" w:color="auto"/>
              <w:left w:val="nil"/>
              <w:bottom w:val="nil"/>
              <w:right w:val="nil"/>
            </w:tcBorders>
            <w:vAlign w:val="bottom"/>
          </w:tcPr>
          <w:p w14:paraId="7C467EAA" w14:textId="77777777" w:rsidR="005A1F6D" w:rsidRPr="00924C0A" w:rsidRDefault="005A1F6D" w:rsidP="005A1F6D">
            <w:pPr>
              <w:tabs>
                <w:tab w:val="decimal" w:pos="731"/>
              </w:tabs>
              <w:ind w:left="-88" w:right="105"/>
              <w:jc w:val="right"/>
              <w:rPr>
                <w:rFonts w:ascii="Times New Roman" w:hAnsi="Times New Roman" w:cs="Times New Roman"/>
                <w:sz w:val="14"/>
                <w:szCs w:val="14"/>
              </w:rPr>
            </w:pPr>
          </w:p>
        </w:tc>
        <w:tc>
          <w:tcPr>
            <w:tcW w:w="191" w:type="dxa"/>
            <w:gridSpan w:val="2"/>
          </w:tcPr>
          <w:p w14:paraId="37763D7D" w14:textId="77777777" w:rsidR="005A1F6D" w:rsidRPr="00924C0A" w:rsidRDefault="005A1F6D" w:rsidP="005A1F6D">
            <w:pPr>
              <w:tabs>
                <w:tab w:val="decimal" w:pos="864"/>
              </w:tabs>
              <w:rPr>
                <w:rFonts w:ascii="Times New Roman" w:hAnsi="Times New Roman" w:cs="Times New Roman"/>
                <w:sz w:val="14"/>
                <w:szCs w:val="14"/>
              </w:rPr>
            </w:pPr>
          </w:p>
        </w:tc>
        <w:tc>
          <w:tcPr>
            <w:tcW w:w="1081" w:type="dxa"/>
            <w:gridSpan w:val="2"/>
            <w:tcBorders>
              <w:top w:val="single" w:sz="4" w:space="0" w:color="auto"/>
              <w:left w:val="nil"/>
              <w:bottom w:val="nil"/>
              <w:right w:val="nil"/>
            </w:tcBorders>
            <w:vAlign w:val="bottom"/>
          </w:tcPr>
          <w:p w14:paraId="4E21B675" w14:textId="77777777" w:rsidR="005A1F6D" w:rsidRPr="00924C0A" w:rsidRDefault="005A1F6D" w:rsidP="005A1F6D">
            <w:pPr>
              <w:tabs>
                <w:tab w:val="decimal" w:pos="825"/>
              </w:tabs>
              <w:ind w:left="-88" w:right="105"/>
              <w:jc w:val="right"/>
              <w:rPr>
                <w:rFonts w:ascii="Times New Roman" w:hAnsi="Times New Roman" w:cs="Times New Roman"/>
                <w:sz w:val="14"/>
                <w:szCs w:val="14"/>
              </w:rPr>
            </w:pPr>
          </w:p>
        </w:tc>
      </w:tr>
      <w:tr w:rsidR="005A1F6D" w:rsidRPr="005A69BE" w14:paraId="231FC6EF" w14:textId="77777777" w:rsidTr="000F43EF">
        <w:trPr>
          <w:cantSplit/>
          <w:trHeight w:val="60"/>
        </w:trPr>
        <w:tc>
          <w:tcPr>
            <w:tcW w:w="3771" w:type="dxa"/>
            <w:vAlign w:val="bottom"/>
            <w:hideMark/>
          </w:tcPr>
          <w:p w14:paraId="7CED287E" w14:textId="77777777" w:rsidR="005A1F6D" w:rsidRPr="005A69BE" w:rsidRDefault="005A1F6D" w:rsidP="005A1F6D">
            <w:pPr>
              <w:tabs>
                <w:tab w:val="left" w:pos="270"/>
              </w:tabs>
              <w:ind w:left="90"/>
              <w:rPr>
                <w:rFonts w:ascii="Times New Roman" w:hAnsi="Times New Roman" w:cs="Times New Roman"/>
                <w:b/>
                <w:bCs/>
                <w:sz w:val="22"/>
                <w:szCs w:val="22"/>
              </w:rPr>
            </w:pPr>
            <w:r w:rsidRPr="005A69BE">
              <w:rPr>
                <w:rFonts w:ascii="Times New Roman" w:hAnsi="Times New Roman" w:cs="Times New Roman"/>
                <w:b/>
                <w:bCs/>
                <w:sz w:val="22"/>
                <w:szCs w:val="22"/>
              </w:rPr>
              <w:t>Total current</w:t>
            </w:r>
          </w:p>
        </w:tc>
        <w:tc>
          <w:tcPr>
            <w:tcW w:w="721" w:type="dxa"/>
          </w:tcPr>
          <w:p w14:paraId="31375DD7"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3417C285" w14:textId="25EC3B6D" w:rsidR="005A1F6D" w:rsidRPr="00DE4ADF" w:rsidRDefault="000C2924" w:rsidP="005A1F6D">
            <w:pPr>
              <w:tabs>
                <w:tab w:val="decimal" w:pos="821"/>
              </w:tabs>
              <w:ind w:left="-88" w:right="-79"/>
              <w:rPr>
                <w:rFonts w:ascii="Times New Roman" w:hAnsi="Times New Roman" w:cs="Times New Roman"/>
                <w:b/>
                <w:bCs/>
                <w:sz w:val="22"/>
                <w:szCs w:val="22"/>
                <w:cs/>
              </w:rPr>
            </w:pPr>
            <w:r>
              <w:rPr>
                <w:rFonts w:ascii="Times New Roman" w:hAnsi="Times New Roman" w:cs="Times New Roman"/>
                <w:b/>
                <w:bCs/>
                <w:sz w:val="22"/>
                <w:szCs w:val="22"/>
              </w:rPr>
              <w:t>220,399</w:t>
            </w:r>
          </w:p>
        </w:tc>
        <w:tc>
          <w:tcPr>
            <w:tcW w:w="180" w:type="dxa"/>
          </w:tcPr>
          <w:p w14:paraId="0E8E31C0" w14:textId="77777777" w:rsidR="005A1F6D" w:rsidRPr="005A69BE" w:rsidRDefault="005A1F6D" w:rsidP="005A1F6D">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hideMark/>
          </w:tcPr>
          <w:p w14:paraId="00174688" w14:textId="545E4DC9" w:rsidR="005A1F6D" w:rsidRPr="005A69BE" w:rsidRDefault="005A1F6D" w:rsidP="005A1F6D">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202,986</w:t>
            </w:r>
          </w:p>
        </w:tc>
        <w:tc>
          <w:tcPr>
            <w:tcW w:w="218" w:type="dxa"/>
          </w:tcPr>
          <w:p w14:paraId="17F9703A" w14:textId="77777777" w:rsidR="005A1F6D" w:rsidRPr="005A69BE" w:rsidRDefault="005A1F6D" w:rsidP="005A1F6D">
            <w:pPr>
              <w:tabs>
                <w:tab w:val="decimal" w:pos="810"/>
              </w:tabs>
              <w:ind w:left="-108" w:right="-108"/>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575329FA" w14:textId="6A95B7CD" w:rsidR="005A1F6D" w:rsidRPr="005A69BE" w:rsidRDefault="005A1F6D" w:rsidP="005A1F6D">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98,45</w:t>
            </w:r>
            <w:r w:rsidR="003E3AA8">
              <w:rPr>
                <w:rFonts w:ascii="Times New Roman" w:hAnsi="Times New Roman" w:cs="Times New Roman"/>
                <w:b/>
                <w:bCs/>
                <w:sz w:val="22"/>
                <w:szCs w:val="22"/>
              </w:rPr>
              <w:t>0</w:t>
            </w:r>
          </w:p>
        </w:tc>
        <w:tc>
          <w:tcPr>
            <w:tcW w:w="191" w:type="dxa"/>
            <w:gridSpan w:val="2"/>
          </w:tcPr>
          <w:p w14:paraId="2C7E3934" w14:textId="77777777" w:rsidR="005A1F6D" w:rsidRPr="005A69BE" w:rsidRDefault="005A1F6D" w:rsidP="005A1F6D">
            <w:pPr>
              <w:tabs>
                <w:tab w:val="decimal" w:pos="810"/>
              </w:tabs>
              <w:ind w:left="-108" w:right="-108"/>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016537F1" w14:textId="64926065" w:rsidR="005A1F6D" w:rsidRPr="005A69BE" w:rsidRDefault="005A1F6D" w:rsidP="005A1F6D">
            <w:pPr>
              <w:tabs>
                <w:tab w:val="decimal" w:pos="825"/>
              </w:tabs>
              <w:ind w:left="-88" w:right="105"/>
              <w:jc w:val="right"/>
              <w:rPr>
                <w:rFonts w:ascii="Times New Roman" w:hAnsi="Times New Roman" w:cs="Times New Roman"/>
                <w:b/>
                <w:bCs/>
                <w:sz w:val="22"/>
                <w:szCs w:val="22"/>
              </w:rPr>
            </w:pPr>
            <w:r w:rsidRPr="005A69BE">
              <w:rPr>
                <w:rFonts w:ascii="Times New Roman" w:hAnsi="Times New Roman" w:cs="Times New Roman"/>
                <w:b/>
                <w:bCs/>
                <w:sz w:val="22"/>
                <w:szCs w:val="22"/>
              </w:rPr>
              <w:t>72,648</w:t>
            </w:r>
          </w:p>
        </w:tc>
      </w:tr>
      <w:tr w:rsidR="005A1F6D" w:rsidRPr="005A69BE" w14:paraId="53F3DF89" w14:textId="77777777" w:rsidTr="00222E35">
        <w:trPr>
          <w:cantSplit/>
          <w:trHeight w:hRule="exact" w:val="183"/>
        </w:trPr>
        <w:tc>
          <w:tcPr>
            <w:tcW w:w="3771" w:type="dxa"/>
          </w:tcPr>
          <w:p w14:paraId="151F8303" w14:textId="77777777" w:rsidR="005A1F6D" w:rsidRPr="005A69BE" w:rsidRDefault="005A1F6D" w:rsidP="005A1F6D">
            <w:pPr>
              <w:tabs>
                <w:tab w:val="left" w:pos="180"/>
              </w:tabs>
              <w:ind w:left="90"/>
              <w:rPr>
                <w:rFonts w:ascii="Times New Roman" w:hAnsi="Times New Roman" w:cs="Times New Roman"/>
                <w:sz w:val="20"/>
                <w:szCs w:val="20"/>
              </w:rPr>
            </w:pPr>
          </w:p>
        </w:tc>
        <w:tc>
          <w:tcPr>
            <w:tcW w:w="721" w:type="dxa"/>
          </w:tcPr>
          <w:p w14:paraId="74F1D44E" w14:textId="77777777" w:rsidR="005A1F6D" w:rsidRPr="005A69BE" w:rsidRDefault="005A1F6D" w:rsidP="005A1F6D">
            <w:pPr>
              <w:ind w:left="-79"/>
              <w:jc w:val="center"/>
              <w:rPr>
                <w:rFonts w:ascii="Times New Roman" w:hAnsi="Times New Roman" w:cs="Times New Roman"/>
                <w:i/>
                <w:iCs/>
                <w:sz w:val="16"/>
                <w:szCs w:val="16"/>
              </w:rPr>
            </w:pPr>
          </w:p>
        </w:tc>
        <w:tc>
          <w:tcPr>
            <w:tcW w:w="1081" w:type="dxa"/>
            <w:tcBorders>
              <w:top w:val="single" w:sz="4" w:space="0" w:color="auto"/>
              <w:left w:val="nil"/>
              <w:bottom w:val="nil"/>
              <w:right w:val="nil"/>
            </w:tcBorders>
          </w:tcPr>
          <w:p w14:paraId="7C6A9E18" w14:textId="77777777" w:rsidR="005A1F6D" w:rsidRPr="00DE4ADF" w:rsidRDefault="005A1F6D" w:rsidP="005A1F6D">
            <w:pPr>
              <w:tabs>
                <w:tab w:val="decimal" w:pos="821"/>
              </w:tabs>
              <w:ind w:left="-88" w:right="-79"/>
              <w:rPr>
                <w:rFonts w:ascii="Times New Roman" w:hAnsi="Times New Roman" w:cs="Times New Roman"/>
                <w:sz w:val="22"/>
                <w:szCs w:val="22"/>
                <w:cs/>
              </w:rPr>
            </w:pPr>
          </w:p>
        </w:tc>
        <w:tc>
          <w:tcPr>
            <w:tcW w:w="180" w:type="dxa"/>
          </w:tcPr>
          <w:p w14:paraId="213FFA94" w14:textId="77777777" w:rsidR="005A1F6D" w:rsidRPr="005A69BE" w:rsidRDefault="005A1F6D" w:rsidP="005A1F6D">
            <w:pPr>
              <w:tabs>
                <w:tab w:val="decimal" w:pos="808"/>
              </w:tabs>
              <w:ind w:left="-88" w:right="-79"/>
              <w:rPr>
                <w:rFonts w:ascii="Times New Roman" w:hAnsi="Times New Roman" w:cs="Times New Roman"/>
                <w:b/>
                <w:bCs/>
                <w:sz w:val="16"/>
                <w:szCs w:val="16"/>
              </w:rPr>
            </w:pPr>
          </w:p>
        </w:tc>
        <w:tc>
          <w:tcPr>
            <w:tcW w:w="1081" w:type="dxa"/>
            <w:tcBorders>
              <w:top w:val="single" w:sz="4" w:space="0" w:color="auto"/>
              <w:left w:val="nil"/>
              <w:bottom w:val="nil"/>
              <w:right w:val="nil"/>
            </w:tcBorders>
          </w:tcPr>
          <w:p w14:paraId="2E7CBCFC" w14:textId="77777777" w:rsidR="005A1F6D" w:rsidRPr="005A69BE" w:rsidRDefault="005A1F6D" w:rsidP="005A1F6D">
            <w:pPr>
              <w:tabs>
                <w:tab w:val="decimal" w:pos="821"/>
              </w:tabs>
              <w:ind w:left="-88" w:right="-79"/>
              <w:rPr>
                <w:rFonts w:ascii="Times New Roman" w:hAnsi="Times New Roman" w:cs="Times New Roman"/>
                <w:b/>
                <w:bCs/>
                <w:sz w:val="16"/>
                <w:szCs w:val="16"/>
              </w:rPr>
            </w:pPr>
          </w:p>
        </w:tc>
        <w:tc>
          <w:tcPr>
            <w:tcW w:w="218" w:type="dxa"/>
          </w:tcPr>
          <w:p w14:paraId="026AD263" w14:textId="77777777" w:rsidR="005A1F6D" w:rsidRPr="005A69BE" w:rsidRDefault="005A1F6D" w:rsidP="005A1F6D">
            <w:pPr>
              <w:tabs>
                <w:tab w:val="decimal" w:pos="864"/>
              </w:tabs>
              <w:rPr>
                <w:rFonts w:ascii="Times New Roman" w:hAnsi="Times New Roman" w:cs="Times New Roman"/>
                <w:b/>
                <w:bCs/>
                <w:sz w:val="16"/>
                <w:szCs w:val="16"/>
              </w:rPr>
            </w:pPr>
          </w:p>
        </w:tc>
        <w:tc>
          <w:tcPr>
            <w:tcW w:w="1081" w:type="dxa"/>
            <w:tcBorders>
              <w:top w:val="single" w:sz="4" w:space="0" w:color="auto"/>
              <w:left w:val="nil"/>
              <w:bottom w:val="nil"/>
              <w:right w:val="nil"/>
            </w:tcBorders>
            <w:vAlign w:val="bottom"/>
          </w:tcPr>
          <w:p w14:paraId="5715D457" w14:textId="77777777" w:rsidR="005A1F6D" w:rsidRPr="005A69BE" w:rsidRDefault="005A1F6D" w:rsidP="005A1F6D">
            <w:pPr>
              <w:pStyle w:val="E0"/>
              <w:tabs>
                <w:tab w:val="decimal" w:pos="731"/>
              </w:tabs>
              <w:ind w:left="-79" w:right="-79"/>
              <w:rPr>
                <w:rFonts w:ascii="Times New Roman" w:hAnsi="Times New Roman" w:cs="Times New Roman"/>
                <w:b/>
                <w:bCs/>
                <w:sz w:val="16"/>
                <w:szCs w:val="16"/>
                <w:cs/>
              </w:rPr>
            </w:pPr>
          </w:p>
        </w:tc>
        <w:tc>
          <w:tcPr>
            <w:tcW w:w="191" w:type="dxa"/>
            <w:gridSpan w:val="2"/>
          </w:tcPr>
          <w:p w14:paraId="7B7FE62B" w14:textId="77777777" w:rsidR="005A1F6D" w:rsidRPr="005A69BE" w:rsidRDefault="005A1F6D" w:rsidP="005A1F6D">
            <w:pPr>
              <w:tabs>
                <w:tab w:val="decimal" w:pos="864"/>
              </w:tabs>
              <w:rPr>
                <w:rFonts w:ascii="Times New Roman" w:hAnsi="Times New Roman" w:cs="Times New Roman"/>
                <w:b/>
                <w:bCs/>
                <w:sz w:val="16"/>
                <w:szCs w:val="16"/>
                <w:cs/>
              </w:rPr>
            </w:pPr>
          </w:p>
        </w:tc>
        <w:tc>
          <w:tcPr>
            <w:tcW w:w="1081" w:type="dxa"/>
            <w:gridSpan w:val="2"/>
            <w:tcBorders>
              <w:top w:val="single" w:sz="4" w:space="0" w:color="auto"/>
              <w:left w:val="nil"/>
              <w:bottom w:val="nil"/>
              <w:right w:val="nil"/>
            </w:tcBorders>
            <w:vAlign w:val="bottom"/>
          </w:tcPr>
          <w:p w14:paraId="74AE0B49" w14:textId="77777777" w:rsidR="005A1F6D" w:rsidRPr="005A69BE" w:rsidRDefault="005A1F6D" w:rsidP="005A1F6D">
            <w:pPr>
              <w:pStyle w:val="E0"/>
              <w:tabs>
                <w:tab w:val="decimal" w:pos="731"/>
              </w:tabs>
              <w:ind w:left="-79" w:right="-79"/>
              <w:rPr>
                <w:rFonts w:ascii="Times New Roman" w:hAnsi="Times New Roman" w:cs="Times New Roman"/>
                <w:b/>
                <w:bCs/>
                <w:sz w:val="16"/>
                <w:szCs w:val="16"/>
                <w:cs/>
              </w:rPr>
            </w:pPr>
          </w:p>
        </w:tc>
      </w:tr>
      <w:tr w:rsidR="005A1F6D" w:rsidRPr="005A69BE" w14:paraId="6BE455C1" w14:textId="77777777" w:rsidTr="00222E35">
        <w:trPr>
          <w:cantSplit/>
          <w:trHeight w:val="64"/>
        </w:trPr>
        <w:tc>
          <w:tcPr>
            <w:tcW w:w="3771" w:type="dxa"/>
            <w:hideMark/>
          </w:tcPr>
          <w:p w14:paraId="4DD379E3" w14:textId="77777777" w:rsidR="005A1F6D" w:rsidRPr="005A69BE" w:rsidRDefault="005A1F6D" w:rsidP="005A1F6D">
            <w:pPr>
              <w:tabs>
                <w:tab w:val="left" w:pos="180"/>
              </w:tabs>
              <w:spacing w:line="240" w:lineRule="exact"/>
              <w:ind w:left="90"/>
              <w:rPr>
                <w:rFonts w:ascii="Times New Roman" w:hAnsi="Times New Roman" w:cs="Times New Roman"/>
                <w:b/>
                <w:bCs/>
                <w:i/>
                <w:iCs/>
                <w:sz w:val="22"/>
                <w:szCs w:val="22"/>
                <w:cs/>
              </w:rPr>
            </w:pPr>
            <w:r w:rsidRPr="005A69BE">
              <w:rPr>
                <w:rFonts w:ascii="Times New Roman" w:hAnsi="Times New Roman" w:cs="Times New Roman"/>
                <w:b/>
                <w:bCs/>
                <w:i/>
                <w:iCs/>
                <w:sz w:val="22"/>
                <w:szCs w:val="22"/>
              </w:rPr>
              <w:t>Non-current</w:t>
            </w:r>
          </w:p>
        </w:tc>
        <w:tc>
          <w:tcPr>
            <w:tcW w:w="721" w:type="dxa"/>
          </w:tcPr>
          <w:p w14:paraId="44F7E19D"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Pr>
          <w:p w14:paraId="7497304E" w14:textId="77777777" w:rsidR="005A1F6D" w:rsidRPr="005A69BE" w:rsidRDefault="005A1F6D" w:rsidP="005A1F6D">
            <w:pPr>
              <w:tabs>
                <w:tab w:val="decimal" w:pos="836"/>
              </w:tabs>
              <w:ind w:left="-88" w:right="-79"/>
              <w:rPr>
                <w:rFonts w:ascii="Times New Roman" w:hAnsi="Times New Roman" w:cs="Times New Roman"/>
                <w:sz w:val="22"/>
                <w:szCs w:val="22"/>
                <w:cs/>
              </w:rPr>
            </w:pPr>
          </w:p>
        </w:tc>
        <w:tc>
          <w:tcPr>
            <w:tcW w:w="180" w:type="dxa"/>
          </w:tcPr>
          <w:p w14:paraId="67250C3B" w14:textId="77777777" w:rsidR="005A1F6D" w:rsidRPr="005A69BE" w:rsidRDefault="005A1F6D" w:rsidP="005A1F6D">
            <w:pPr>
              <w:tabs>
                <w:tab w:val="decimal" w:pos="808"/>
              </w:tabs>
              <w:spacing w:line="240" w:lineRule="exact"/>
              <w:ind w:left="-88" w:right="-79"/>
              <w:rPr>
                <w:rFonts w:ascii="Times New Roman" w:hAnsi="Times New Roman" w:cs="Times New Roman"/>
                <w:sz w:val="22"/>
                <w:szCs w:val="22"/>
              </w:rPr>
            </w:pPr>
          </w:p>
        </w:tc>
        <w:tc>
          <w:tcPr>
            <w:tcW w:w="1081" w:type="dxa"/>
          </w:tcPr>
          <w:p w14:paraId="135322DB" w14:textId="77777777" w:rsidR="005A1F6D" w:rsidRPr="005A69BE" w:rsidRDefault="005A1F6D" w:rsidP="005A1F6D">
            <w:pPr>
              <w:tabs>
                <w:tab w:val="decimal" w:pos="836"/>
              </w:tabs>
              <w:ind w:left="-88" w:right="-79"/>
              <w:rPr>
                <w:rFonts w:ascii="Times New Roman" w:hAnsi="Times New Roman" w:cs="Times New Roman"/>
                <w:sz w:val="22"/>
                <w:szCs w:val="22"/>
              </w:rPr>
            </w:pPr>
          </w:p>
        </w:tc>
        <w:tc>
          <w:tcPr>
            <w:tcW w:w="218" w:type="dxa"/>
          </w:tcPr>
          <w:p w14:paraId="776CE2DA" w14:textId="77777777" w:rsidR="005A1F6D" w:rsidRPr="005A69BE" w:rsidRDefault="005A1F6D" w:rsidP="005A1F6D">
            <w:pPr>
              <w:tabs>
                <w:tab w:val="decimal" w:pos="864"/>
              </w:tabs>
              <w:spacing w:line="240" w:lineRule="atLeast"/>
              <w:rPr>
                <w:rFonts w:ascii="Times New Roman" w:hAnsi="Times New Roman" w:cs="Times New Roman"/>
                <w:sz w:val="22"/>
                <w:szCs w:val="22"/>
              </w:rPr>
            </w:pPr>
          </w:p>
        </w:tc>
        <w:tc>
          <w:tcPr>
            <w:tcW w:w="1081" w:type="dxa"/>
          </w:tcPr>
          <w:p w14:paraId="2747C759" w14:textId="77777777" w:rsidR="005A1F6D" w:rsidRPr="005A69BE" w:rsidRDefault="005A1F6D" w:rsidP="005A1F6D">
            <w:pPr>
              <w:tabs>
                <w:tab w:val="decimal" w:pos="821"/>
              </w:tabs>
              <w:ind w:left="-88" w:right="105"/>
              <w:rPr>
                <w:rFonts w:ascii="Times New Roman" w:hAnsi="Times New Roman" w:cs="Times New Roman"/>
                <w:sz w:val="22"/>
                <w:szCs w:val="22"/>
              </w:rPr>
            </w:pPr>
          </w:p>
        </w:tc>
        <w:tc>
          <w:tcPr>
            <w:tcW w:w="191" w:type="dxa"/>
            <w:gridSpan w:val="2"/>
          </w:tcPr>
          <w:p w14:paraId="07B76871" w14:textId="77777777" w:rsidR="005A1F6D" w:rsidRPr="005A69BE" w:rsidRDefault="005A1F6D" w:rsidP="005A1F6D">
            <w:pPr>
              <w:tabs>
                <w:tab w:val="decimal" w:pos="864"/>
              </w:tabs>
              <w:spacing w:line="240" w:lineRule="atLeast"/>
              <w:rPr>
                <w:rFonts w:ascii="Times New Roman" w:hAnsi="Times New Roman" w:cs="Times New Roman"/>
                <w:sz w:val="22"/>
                <w:szCs w:val="22"/>
              </w:rPr>
            </w:pPr>
          </w:p>
        </w:tc>
        <w:tc>
          <w:tcPr>
            <w:tcW w:w="1081" w:type="dxa"/>
            <w:gridSpan w:val="2"/>
          </w:tcPr>
          <w:p w14:paraId="222E78FD" w14:textId="77777777" w:rsidR="005A1F6D" w:rsidRPr="005A69BE" w:rsidRDefault="005A1F6D" w:rsidP="005A1F6D">
            <w:pPr>
              <w:tabs>
                <w:tab w:val="decimal" w:pos="825"/>
              </w:tabs>
              <w:ind w:left="-88" w:right="105"/>
              <w:rPr>
                <w:rFonts w:ascii="Times New Roman" w:hAnsi="Times New Roman" w:cs="Times New Roman"/>
                <w:sz w:val="22"/>
                <w:szCs w:val="22"/>
              </w:rPr>
            </w:pPr>
          </w:p>
        </w:tc>
      </w:tr>
      <w:tr w:rsidR="005A1F6D" w:rsidRPr="005A69BE" w14:paraId="553036F6" w14:textId="77777777" w:rsidTr="00222E35">
        <w:trPr>
          <w:cantSplit/>
          <w:trHeight w:val="64"/>
        </w:trPr>
        <w:tc>
          <w:tcPr>
            <w:tcW w:w="3771" w:type="dxa"/>
            <w:hideMark/>
          </w:tcPr>
          <w:p w14:paraId="31BAB0C5" w14:textId="5642CD62" w:rsidR="005A1F6D" w:rsidRPr="005A69BE" w:rsidRDefault="005A1F6D" w:rsidP="005A1F6D">
            <w:pPr>
              <w:tabs>
                <w:tab w:val="left" w:pos="180"/>
                <w:tab w:val="right" w:pos="3613"/>
              </w:tabs>
              <w:spacing w:line="240" w:lineRule="exact"/>
              <w:ind w:left="90"/>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r w:rsidRPr="005A69BE">
              <w:rPr>
                <w:rFonts w:ascii="Times New Roman" w:hAnsi="Times New Roman" w:cs="Times New Roman"/>
                <w:sz w:val="22"/>
                <w:szCs w:val="22"/>
              </w:rPr>
              <w:tab/>
            </w:r>
          </w:p>
        </w:tc>
        <w:tc>
          <w:tcPr>
            <w:tcW w:w="721" w:type="dxa"/>
          </w:tcPr>
          <w:p w14:paraId="621C3F85"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Pr>
          <w:p w14:paraId="70BDB5DE" w14:textId="77777777" w:rsidR="005A1F6D" w:rsidRPr="005A69BE" w:rsidRDefault="005A1F6D" w:rsidP="005A1F6D">
            <w:pPr>
              <w:tabs>
                <w:tab w:val="decimal" w:pos="836"/>
              </w:tabs>
              <w:ind w:left="-88" w:right="-79"/>
              <w:rPr>
                <w:rFonts w:ascii="Times New Roman" w:hAnsi="Times New Roman" w:cs="Times New Roman"/>
                <w:sz w:val="22"/>
                <w:szCs w:val="22"/>
                <w:cs/>
              </w:rPr>
            </w:pPr>
          </w:p>
        </w:tc>
        <w:tc>
          <w:tcPr>
            <w:tcW w:w="180" w:type="dxa"/>
          </w:tcPr>
          <w:p w14:paraId="38F6FCB6" w14:textId="77777777" w:rsidR="005A1F6D" w:rsidRPr="005A69BE" w:rsidRDefault="005A1F6D" w:rsidP="005A1F6D">
            <w:pPr>
              <w:tabs>
                <w:tab w:val="decimal" w:pos="808"/>
              </w:tabs>
              <w:spacing w:line="240" w:lineRule="exact"/>
              <w:ind w:left="-88" w:right="-79"/>
              <w:rPr>
                <w:rFonts w:ascii="Times New Roman" w:hAnsi="Times New Roman" w:cs="Times New Roman"/>
                <w:sz w:val="22"/>
                <w:szCs w:val="22"/>
                <w:cs/>
              </w:rPr>
            </w:pPr>
          </w:p>
        </w:tc>
        <w:tc>
          <w:tcPr>
            <w:tcW w:w="1081" w:type="dxa"/>
          </w:tcPr>
          <w:p w14:paraId="76499DB8" w14:textId="77777777" w:rsidR="005A1F6D" w:rsidRPr="005A69BE" w:rsidRDefault="005A1F6D" w:rsidP="005A1F6D">
            <w:pPr>
              <w:tabs>
                <w:tab w:val="decimal" w:pos="836"/>
              </w:tabs>
              <w:ind w:left="-88" w:right="-79"/>
              <w:rPr>
                <w:rFonts w:ascii="Times New Roman" w:hAnsi="Times New Roman" w:cs="Times New Roman"/>
                <w:sz w:val="22"/>
                <w:szCs w:val="22"/>
              </w:rPr>
            </w:pPr>
          </w:p>
        </w:tc>
        <w:tc>
          <w:tcPr>
            <w:tcW w:w="218" w:type="dxa"/>
          </w:tcPr>
          <w:p w14:paraId="01348040" w14:textId="77777777" w:rsidR="005A1F6D" w:rsidRPr="005A69BE" w:rsidRDefault="005A1F6D" w:rsidP="005A1F6D">
            <w:pPr>
              <w:tabs>
                <w:tab w:val="decimal" w:pos="836"/>
              </w:tabs>
              <w:spacing w:line="240" w:lineRule="exact"/>
              <w:ind w:left="-88" w:right="-79"/>
              <w:rPr>
                <w:rFonts w:ascii="Times New Roman" w:hAnsi="Times New Roman" w:cs="Times New Roman"/>
                <w:sz w:val="22"/>
                <w:szCs w:val="22"/>
                <w:cs/>
              </w:rPr>
            </w:pPr>
          </w:p>
        </w:tc>
        <w:tc>
          <w:tcPr>
            <w:tcW w:w="1081" w:type="dxa"/>
          </w:tcPr>
          <w:p w14:paraId="5628DA03" w14:textId="77777777" w:rsidR="005A1F6D" w:rsidRPr="005A69BE" w:rsidRDefault="005A1F6D" w:rsidP="005A1F6D">
            <w:pPr>
              <w:tabs>
                <w:tab w:val="decimal" w:pos="836"/>
              </w:tabs>
              <w:ind w:left="-88" w:right="105"/>
              <w:rPr>
                <w:rFonts w:ascii="Times New Roman" w:hAnsi="Times New Roman" w:cs="Times New Roman"/>
                <w:sz w:val="22"/>
                <w:szCs w:val="22"/>
              </w:rPr>
            </w:pPr>
          </w:p>
        </w:tc>
        <w:tc>
          <w:tcPr>
            <w:tcW w:w="191" w:type="dxa"/>
            <w:gridSpan w:val="2"/>
          </w:tcPr>
          <w:p w14:paraId="784078DC" w14:textId="77777777" w:rsidR="005A1F6D" w:rsidRPr="005A69BE" w:rsidRDefault="005A1F6D" w:rsidP="005A1F6D">
            <w:pPr>
              <w:tabs>
                <w:tab w:val="decimal" w:pos="836"/>
              </w:tabs>
              <w:spacing w:line="240" w:lineRule="exact"/>
              <w:ind w:left="-88" w:right="-79"/>
              <w:rPr>
                <w:rFonts w:ascii="Times New Roman" w:hAnsi="Times New Roman" w:cs="Times New Roman"/>
                <w:sz w:val="22"/>
                <w:szCs w:val="22"/>
              </w:rPr>
            </w:pPr>
          </w:p>
        </w:tc>
        <w:tc>
          <w:tcPr>
            <w:tcW w:w="1081" w:type="dxa"/>
            <w:gridSpan w:val="2"/>
          </w:tcPr>
          <w:p w14:paraId="5C697812" w14:textId="77777777" w:rsidR="005A1F6D" w:rsidRPr="005A69BE" w:rsidRDefault="005A1F6D" w:rsidP="005A1F6D">
            <w:pPr>
              <w:tabs>
                <w:tab w:val="decimal" w:pos="825"/>
              </w:tabs>
              <w:ind w:left="-88" w:right="105"/>
              <w:rPr>
                <w:rFonts w:ascii="Times New Roman" w:hAnsi="Times New Roman" w:cs="Times New Roman"/>
                <w:sz w:val="22"/>
                <w:szCs w:val="22"/>
              </w:rPr>
            </w:pPr>
          </w:p>
        </w:tc>
      </w:tr>
      <w:tr w:rsidR="005A1F6D" w:rsidRPr="005A69BE" w14:paraId="6A408324" w14:textId="77777777" w:rsidTr="00222E35">
        <w:trPr>
          <w:cantSplit/>
          <w:trHeight w:val="64"/>
        </w:trPr>
        <w:tc>
          <w:tcPr>
            <w:tcW w:w="3771" w:type="dxa"/>
            <w:hideMark/>
          </w:tcPr>
          <w:p w14:paraId="35B94ED7" w14:textId="77777777" w:rsidR="005A1F6D" w:rsidRPr="005A69BE" w:rsidRDefault="005A1F6D" w:rsidP="005A1F6D">
            <w:pPr>
              <w:tabs>
                <w:tab w:val="left" w:pos="180"/>
              </w:tabs>
              <w:spacing w:line="240" w:lineRule="exact"/>
              <w:ind w:left="90"/>
              <w:rPr>
                <w:rFonts w:ascii="Times New Roman" w:hAnsi="Times New Roman" w:cs="Times New Roman"/>
                <w:sz w:val="22"/>
                <w:szCs w:val="22"/>
              </w:rPr>
            </w:pPr>
            <w:r w:rsidRPr="005A69BE">
              <w:rPr>
                <w:rFonts w:ascii="Times New Roman" w:hAnsi="Times New Roman" w:cs="Times New Roman"/>
                <w:sz w:val="22"/>
                <w:szCs w:val="22"/>
              </w:rPr>
              <w:t xml:space="preserve">   financial institutions</w:t>
            </w:r>
          </w:p>
        </w:tc>
        <w:tc>
          <w:tcPr>
            <w:tcW w:w="721" w:type="dxa"/>
          </w:tcPr>
          <w:p w14:paraId="21124EEC" w14:textId="77777777" w:rsidR="005A1F6D" w:rsidRPr="005A69BE" w:rsidRDefault="005A1F6D" w:rsidP="005A1F6D">
            <w:pPr>
              <w:ind w:left="-79"/>
              <w:jc w:val="center"/>
              <w:rPr>
                <w:rFonts w:ascii="Times New Roman" w:hAnsi="Times New Roman" w:cs="Times New Roman"/>
                <w:i/>
                <w:iCs/>
                <w:sz w:val="22"/>
                <w:szCs w:val="22"/>
              </w:rPr>
            </w:pPr>
          </w:p>
        </w:tc>
        <w:tc>
          <w:tcPr>
            <w:tcW w:w="1081" w:type="dxa"/>
          </w:tcPr>
          <w:p w14:paraId="566A6BC8" w14:textId="36FD25A7" w:rsidR="005A1F6D" w:rsidRPr="005A69BE" w:rsidRDefault="00515BB3" w:rsidP="005A1F6D">
            <w:pPr>
              <w:tabs>
                <w:tab w:val="decimal" w:pos="821"/>
              </w:tabs>
              <w:ind w:left="-88" w:right="-79"/>
              <w:rPr>
                <w:rFonts w:ascii="Times New Roman" w:hAnsi="Times New Roman" w:cs="Times New Roman"/>
                <w:sz w:val="22"/>
                <w:szCs w:val="22"/>
                <w:cs/>
              </w:rPr>
            </w:pPr>
            <w:r>
              <w:rPr>
                <w:rFonts w:ascii="Times New Roman" w:hAnsi="Times New Roman" w:cs="Times New Roman"/>
                <w:sz w:val="22"/>
                <w:szCs w:val="22"/>
              </w:rPr>
              <w:t>78,803</w:t>
            </w:r>
          </w:p>
        </w:tc>
        <w:tc>
          <w:tcPr>
            <w:tcW w:w="180" w:type="dxa"/>
          </w:tcPr>
          <w:p w14:paraId="4BB5AC66" w14:textId="77777777" w:rsidR="005A1F6D" w:rsidRPr="005A69BE" w:rsidRDefault="005A1F6D" w:rsidP="005A1F6D">
            <w:pPr>
              <w:tabs>
                <w:tab w:val="decimal" w:pos="821"/>
              </w:tabs>
              <w:ind w:left="-88" w:right="-79"/>
              <w:rPr>
                <w:rFonts w:ascii="Times New Roman" w:hAnsi="Times New Roman" w:cs="Times New Roman"/>
                <w:sz w:val="22"/>
                <w:szCs w:val="22"/>
              </w:rPr>
            </w:pPr>
          </w:p>
        </w:tc>
        <w:tc>
          <w:tcPr>
            <w:tcW w:w="1081" w:type="dxa"/>
            <w:hideMark/>
          </w:tcPr>
          <w:p w14:paraId="13A3AF9B" w14:textId="2D2697F2" w:rsidR="005A1F6D" w:rsidRPr="005A69BE" w:rsidRDefault="005A1F6D" w:rsidP="005A1F6D">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95,665</w:t>
            </w:r>
          </w:p>
        </w:tc>
        <w:tc>
          <w:tcPr>
            <w:tcW w:w="218" w:type="dxa"/>
          </w:tcPr>
          <w:p w14:paraId="09948C07" w14:textId="77777777" w:rsidR="005A1F6D" w:rsidRPr="005A69BE" w:rsidRDefault="005A1F6D" w:rsidP="005A1F6D">
            <w:pPr>
              <w:tabs>
                <w:tab w:val="decimal" w:pos="821"/>
              </w:tabs>
              <w:ind w:left="-88" w:right="-79"/>
              <w:rPr>
                <w:rFonts w:ascii="Times New Roman" w:hAnsi="Times New Roman" w:cs="Times New Roman"/>
                <w:sz w:val="22"/>
                <w:szCs w:val="22"/>
              </w:rPr>
            </w:pPr>
          </w:p>
        </w:tc>
        <w:tc>
          <w:tcPr>
            <w:tcW w:w="1081" w:type="dxa"/>
            <w:vAlign w:val="bottom"/>
          </w:tcPr>
          <w:p w14:paraId="22CC9D4B" w14:textId="64FF568C" w:rsidR="005A1F6D" w:rsidRPr="005A69BE" w:rsidRDefault="005A1F6D" w:rsidP="005A1F6D">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tcPr>
          <w:p w14:paraId="1EBB1B4B" w14:textId="77777777" w:rsidR="005A1F6D" w:rsidRPr="005A69BE" w:rsidRDefault="005A1F6D" w:rsidP="005A1F6D">
            <w:pPr>
              <w:tabs>
                <w:tab w:val="decimal" w:pos="821"/>
              </w:tabs>
              <w:ind w:left="-88" w:right="-79"/>
              <w:rPr>
                <w:rFonts w:ascii="Times New Roman" w:hAnsi="Times New Roman" w:cs="Times New Roman"/>
                <w:sz w:val="22"/>
                <w:szCs w:val="22"/>
              </w:rPr>
            </w:pPr>
          </w:p>
        </w:tc>
        <w:tc>
          <w:tcPr>
            <w:tcW w:w="1081" w:type="dxa"/>
            <w:gridSpan w:val="2"/>
            <w:vAlign w:val="bottom"/>
            <w:hideMark/>
          </w:tcPr>
          <w:p w14:paraId="0B12C5F2" w14:textId="4663DDD7" w:rsidR="005A1F6D" w:rsidRPr="005A69BE" w:rsidRDefault="005A1F6D" w:rsidP="005A1F6D">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w:t>
            </w:r>
          </w:p>
        </w:tc>
      </w:tr>
      <w:tr w:rsidR="00F86ECA" w:rsidRPr="005A69BE" w14:paraId="2CBCCF3F" w14:textId="77777777" w:rsidTr="00222E35">
        <w:trPr>
          <w:cantSplit/>
          <w:trHeight w:val="64"/>
        </w:trPr>
        <w:tc>
          <w:tcPr>
            <w:tcW w:w="3771" w:type="dxa"/>
          </w:tcPr>
          <w:p w14:paraId="604FA482" w14:textId="10E33E0B" w:rsidR="00F86ECA" w:rsidRPr="005A69BE" w:rsidRDefault="00F86ECA" w:rsidP="00F86ECA">
            <w:pPr>
              <w:tabs>
                <w:tab w:val="left" w:pos="180"/>
              </w:tabs>
              <w:ind w:left="90"/>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721" w:type="dxa"/>
          </w:tcPr>
          <w:p w14:paraId="6A66FF8B" w14:textId="77777777" w:rsidR="00F86ECA" w:rsidRPr="005A69BE" w:rsidRDefault="00F86ECA" w:rsidP="00F86ECA">
            <w:pPr>
              <w:ind w:left="-79"/>
              <w:jc w:val="center"/>
              <w:rPr>
                <w:rFonts w:ascii="Times New Roman" w:hAnsi="Times New Roman" w:cs="Times New Roman"/>
                <w:i/>
                <w:iCs/>
                <w:sz w:val="22"/>
                <w:szCs w:val="22"/>
              </w:rPr>
            </w:pPr>
          </w:p>
        </w:tc>
        <w:tc>
          <w:tcPr>
            <w:tcW w:w="1081" w:type="dxa"/>
          </w:tcPr>
          <w:p w14:paraId="0C665C0E" w14:textId="1D3DEA5A" w:rsidR="00F86ECA" w:rsidRPr="00DE4ADF" w:rsidRDefault="00F86ECA" w:rsidP="00F86ECA">
            <w:pPr>
              <w:tabs>
                <w:tab w:val="decimal" w:pos="821"/>
              </w:tabs>
              <w:ind w:left="-88" w:right="-79"/>
              <w:rPr>
                <w:rFonts w:ascii="Times New Roman" w:hAnsi="Times New Roman" w:cs="Times New Roman"/>
                <w:sz w:val="22"/>
                <w:szCs w:val="22"/>
              </w:rPr>
            </w:pPr>
            <w:r w:rsidRPr="00DE4ADF">
              <w:rPr>
                <w:rFonts w:ascii="Times New Roman" w:hAnsi="Times New Roman" w:cs="Times New Roman"/>
                <w:sz w:val="22"/>
                <w:szCs w:val="22"/>
              </w:rPr>
              <w:t>31,46</w:t>
            </w:r>
            <w:r w:rsidR="00463C96">
              <w:rPr>
                <w:rFonts w:ascii="Times New Roman" w:hAnsi="Times New Roman" w:cs="Times New Roman"/>
                <w:sz w:val="22"/>
                <w:szCs w:val="22"/>
              </w:rPr>
              <w:t>7</w:t>
            </w:r>
          </w:p>
        </w:tc>
        <w:tc>
          <w:tcPr>
            <w:tcW w:w="180" w:type="dxa"/>
          </w:tcPr>
          <w:p w14:paraId="4DE62F6B"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tcPr>
          <w:p w14:paraId="12B60DC4" w14:textId="5A21921A" w:rsidR="00F86ECA" w:rsidRPr="005A69BE" w:rsidRDefault="00F86ECA" w:rsidP="00F86ECA">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31,269</w:t>
            </w:r>
          </w:p>
        </w:tc>
        <w:tc>
          <w:tcPr>
            <w:tcW w:w="218" w:type="dxa"/>
          </w:tcPr>
          <w:p w14:paraId="6D3ACF46"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vAlign w:val="bottom"/>
          </w:tcPr>
          <w:p w14:paraId="042E9DAE" w14:textId="4B266DF7" w:rsidR="00F86ECA" w:rsidRDefault="00F86ECA" w:rsidP="00F86ECA">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47</w:t>
            </w:r>
            <w:r w:rsidR="004C20E4">
              <w:rPr>
                <w:rFonts w:ascii="Times New Roman" w:hAnsi="Times New Roman" w:cs="Times New Roman"/>
                <w:sz w:val="22"/>
                <w:szCs w:val="22"/>
              </w:rPr>
              <w:t>1</w:t>
            </w:r>
          </w:p>
        </w:tc>
        <w:tc>
          <w:tcPr>
            <w:tcW w:w="191" w:type="dxa"/>
            <w:gridSpan w:val="2"/>
          </w:tcPr>
          <w:p w14:paraId="0B63C965"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gridSpan w:val="2"/>
            <w:vAlign w:val="bottom"/>
          </w:tcPr>
          <w:p w14:paraId="0E31EF7A" w14:textId="68FFF7EE" w:rsidR="00F86ECA" w:rsidRPr="005A69BE" w:rsidRDefault="00F86ECA" w:rsidP="00F86ECA">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417</w:t>
            </w:r>
          </w:p>
        </w:tc>
      </w:tr>
      <w:tr w:rsidR="00F86ECA" w:rsidRPr="005A69BE" w14:paraId="372E75C4" w14:textId="77777777" w:rsidTr="00222E35">
        <w:trPr>
          <w:cantSplit/>
          <w:trHeight w:val="64"/>
        </w:trPr>
        <w:tc>
          <w:tcPr>
            <w:tcW w:w="3771" w:type="dxa"/>
            <w:hideMark/>
          </w:tcPr>
          <w:p w14:paraId="4CD5A89C" w14:textId="71A4875E" w:rsidR="00F86ECA" w:rsidRPr="00B70150" w:rsidRDefault="00F86ECA" w:rsidP="00F86ECA">
            <w:pPr>
              <w:tabs>
                <w:tab w:val="left" w:pos="180"/>
              </w:tabs>
              <w:ind w:left="90"/>
              <w:rPr>
                <w:rFonts w:ascii="Times New Roman" w:hAnsi="Times New Roman" w:cstheme="minorBidi"/>
                <w:sz w:val="22"/>
                <w:szCs w:val="22"/>
                <w:cs/>
              </w:rPr>
            </w:pPr>
            <w:r w:rsidRPr="005A69BE">
              <w:rPr>
                <w:rFonts w:ascii="Times New Roman" w:hAnsi="Times New Roman" w:cs="Times New Roman"/>
                <w:sz w:val="22"/>
                <w:szCs w:val="22"/>
              </w:rPr>
              <w:t>Debentures</w:t>
            </w:r>
          </w:p>
        </w:tc>
        <w:tc>
          <w:tcPr>
            <w:tcW w:w="721" w:type="dxa"/>
          </w:tcPr>
          <w:p w14:paraId="3BB24B0E" w14:textId="77777777" w:rsidR="00F86ECA" w:rsidRPr="005A69BE" w:rsidRDefault="00F86ECA" w:rsidP="00F86ECA">
            <w:pPr>
              <w:ind w:left="-79"/>
              <w:jc w:val="center"/>
              <w:rPr>
                <w:rFonts w:ascii="Times New Roman" w:hAnsi="Times New Roman" w:cs="Times New Roman"/>
                <w:i/>
                <w:iCs/>
                <w:sz w:val="22"/>
                <w:szCs w:val="22"/>
              </w:rPr>
            </w:pPr>
          </w:p>
        </w:tc>
        <w:tc>
          <w:tcPr>
            <w:tcW w:w="1081" w:type="dxa"/>
          </w:tcPr>
          <w:p w14:paraId="41F61E85" w14:textId="545EB4B2" w:rsidR="00F86ECA" w:rsidRPr="005A69BE" w:rsidRDefault="00F86ECA" w:rsidP="00F86ECA">
            <w:pPr>
              <w:tabs>
                <w:tab w:val="decimal" w:pos="821"/>
              </w:tabs>
              <w:ind w:left="-88" w:right="-79"/>
              <w:rPr>
                <w:rFonts w:ascii="Times New Roman" w:hAnsi="Times New Roman" w:cs="Times New Roman"/>
                <w:sz w:val="22"/>
                <w:szCs w:val="22"/>
                <w:cs/>
              </w:rPr>
            </w:pPr>
            <w:r w:rsidRPr="00DE4ADF">
              <w:rPr>
                <w:rFonts w:ascii="Times New Roman" w:hAnsi="Times New Roman" w:cs="Times New Roman"/>
                <w:sz w:val="22"/>
                <w:szCs w:val="22"/>
              </w:rPr>
              <w:t>186,11</w:t>
            </w:r>
            <w:r w:rsidR="004C20E4">
              <w:rPr>
                <w:rFonts w:ascii="Times New Roman" w:hAnsi="Times New Roman" w:cs="Times New Roman"/>
                <w:sz w:val="22"/>
                <w:szCs w:val="22"/>
              </w:rPr>
              <w:t>6</w:t>
            </w:r>
          </w:p>
        </w:tc>
        <w:tc>
          <w:tcPr>
            <w:tcW w:w="180" w:type="dxa"/>
          </w:tcPr>
          <w:p w14:paraId="19FDA444"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hideMark/>
          </w:tcPr>
          <w:p w14:paraId="32939746" w14:textId="5CCCA2BC" w:rsidR="00F86ECA" w:rsidRPr="005A69BE" w:rsidRDefault="00F86ECA" w:rsidP="00F86ECA">
            <w:pPr>
              <w:tabs>
                <w:tab w:val="decimal" w:pos="821"/>
              </w:tabs>
              <w:ind w:left="-88" w:right="-79"/>
              <w:rPr>
                <w:rFonts w:ascii="Times New Roman" w:hAnsi="Times New Roman" w:cs="Times New Roman"/>
                <w:sz w:val="22"/>
                <w:szCs w:val="22"/>
              </w:rPr>
            </w:pPr>
            <w:r w:rsidRPr="005A69BE">
              <w:rPr>
                <w:rFonts w:ascii="Times New Roman" w:hAnsi="Times New Roman" w:cs="Times New Roman"/>
                <w:sz w:val="22"/>
                <w:szCs w:val="22"/>
              </w:rPr>
              <w:t>164,977</w:t>
            </w:r>
          </w:p>
        </w:tc>
        <w:tc>
          <w:tcPr>
            <w:tcW w:w="218" w:type="dxa"/>
          </w:tcPr>
          <w:p w14:paraId="631F38B6"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vAlign w:val="bottom"/>
          </w:tcPr>
          <w:p w14:paraId="3FCF879E" w14:textId="623021B3" w:rsidR="00F86ECA" w:rsidRPr="005A69BE" w:rsidRDefault="00F86ECA" w:rsidP="00F86ECA">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102,985</w:t>
            </w:r>
          </w:p>
        </w:tc>
        <w:tc>
          <w:tcPr>
            <w:tcW w:w="191" w:type="dxa"/>
            <w:gridSpan w:val="2"/>
          </w:tcPr>
          <w:p w14:paraId="179288A6"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1081" w:type="dxa"/>
            <w:gridSpan w:val="2"/>
            <w:vAlign w:val="bottom"/>
            <w:hideMark/>
          </w:tcPr>
          <w:p w14:paraId="6B911062" w14:textId="1C7A0D7C" w:rsidR="00F86ECA" w:rsidRPr="005A69BE" w:rsidRDefault="00F86ECA" w:rsidP="00F86ECA">
            <w:pPr>
              <w:tabs>
                <w:tab w:val="decimal" w:pos="825"/>
              </w:tabs>
              <w:ind w:left="-88" w:right="105"/>
              <w:rPr>
                <w:rFonts w:ascii="Times New Roman" w:hAnsi="Times New Roman" w:cs="Times New Roman"/>
                <w:sz w:val="22"/>
                <w:szCs w:val="22"/>
              </w:rPr>
            </w:pPr>
            <w:r w:rsidRPr="005A69BE">
              <w:rPr>
                <w:rFonts w:ascii="Times New Roman" w:hAnsi="Times New Roman" w:cs="Times New Roman"/>
                <w:sz w:val="22"/>
                <w:szCs w:val="22"/>
              </w:rPr>
              <w:t>94,672</w:t>
            </w:r>
          </w:p>
        </w:tc>
      </w:tr>
      <w:tr w:rsidR="00F86ECA" w:rsidRPr="005A69BE" w14:paraId="761DFBCB" w14:textId="77777777" w:rsidTr="00222E35">
        <w:trPr>
          <w:gridAfter w:val="1"/>
          <w:wAfter w:w="11" w:type="dxa"/>
          <w:cantSplit/>
          <w:trHeight w:hRule="exact" w:val="144"/>
        </w:trPr>
        <w:tc>
          <w:tcPr>
            <w:tcW w:w="3771" w:type="dxa"/>
          </w:tcPr>
          <w:p w14:paraId="0C68A4EA" w14:textId="77777777" w:rsidR="00F86ECA" w:rsidRPr="005A69BE" w:rsidRDefault="00F86ECA" w:rsidP="00F86ECA">
            <w:pPr>
              <w:tabs>
                <w:tab w:val="left" w:pos="180"/>
              </w:tabs>
              <w:spacing w:line="240" w:lineRule="exact"/>
              <w:ind w:left="90"/>
              <w:rPr>
                <w:rFonts w:ascii="Times New Roman" w:hAnsi="Times New Roman" w:cs="Times New Roman"/>
                <w:sz w:val="8"/>
                <w:szCs w:val="8"/>
              </w:rPr>
            </w:pPr>
          </w:p>
        </w:tc>
        <w:tc>
          <w:tcPr>
            <w:tcW w:w="721" w:type="dxa"/>
          </w:tcPr>
          <w:p w14:paraId="258B6E24" w14:textId="77777777" w:rsidR="00F86ECA" w:rsidRPr="005A69BE" w:rsidRDefault="00F86ECA" w:rsidP="00F86ECA">
            <w:pPr>
              <w:ind w:left="-79"/>
              <w:jc w:val="center"/>
              <w:rPr>
                <w:rFonts w:ascii="Times New Roman" w:hAnsi="Times New Roman" w:cs="Times New Roman"/>
                <w:i/>
                <w:iCs/>
                <w:sz w:val="8"/>
                <w:szCs w:val="8"/>
              </w:rPr>
            </w:pPr>
          </w:p>
        </w:tc>
        <w:tc>
          <w:tcPr>
            <w:tcW w:w="1081" w:type="dxa"/>
            <w:tcBorders>
              <w:top w:val="single" w:sz="4" w:space="0" w:color="auto"/>
              <w:left w:val="nil"/>
              <w:bottom w:val="nil"/>
              <w:right w:val="nil"/>
            </w:tcBorders>
          </w:tcPr>
          <w:p w14:paraId="710D1957" w14:textId="77777777" w:rsidR="00F86ECA" w:rsidRPr="005A69BE" w:rsidRDefault="00F86ECA" w:rsidP="00F86ECA">
            <w:pPr>
              <w:tabs>
                <w:tab w:val="decimal" w:pos="821"/>
              </w:tabs>
              <w:ind w:left="-88" w:right="-79"/>
              <w:rPr>
                <w:rFonts w:ascii="Times New Roman" w:hAnsi="Times New Roman" w:cs="Times New Roman"/>
                <w:sz w:val="22"/>
                <w:szCs w:val="22"/>
                <w:cs/>
              </w:rPr>
            </w:pPr>
          </w:p>
        </w:tc>
        <w:tc>
          <w:tcPr>
            <w:tcW w:w="180" w:type="dxa"/>
          </w:tcPr>
          <w:p w14:paraId="1E921CA3" w14:textId="77777777" w:rsidR="00F86ECA" w:rsidRPr="005A69BE" w:rsidRDefault="00F86ECA" w:rsidP="00F86ECA">
            <w:pPr>
              <w:tabs>
                <w:tab w:val="decimal" w:pos="808"/>
              </w:tabs>
              <w:spacing w:line="240" w:lineRule="exact"/>
              <w:ind w:left="-88" w:right="-79"/>
              <w:rPr>
                <w:rFonts w:ascii="Times New Roman" w:hAnsi="Times New Roman" w:cs="Times New Roman"/>
                <w:b/>
                <w:bCs/>
                <w:sz w:val="8"/>
                <w:szCs w:val="8"/>
              </w:rPr>
            </w:pPr>
          </w:p>
        </w:tc>
        <w:tc>
          <w:tcPr>
            <w:tcW w:w="1081" w:type="dxa"/>
            <w:tcBorders>
              <w:top w:val="single" w:sz="4" w:space="0" w:color="auto"/>
              <w:left w:val="nil"/>
              <w:bottom w:val="nil"/>
              <w:right w:val="nil"/>
            </w:tcBorders>
          </w:tcPr>
          <w:p w14:paraId="666160C5" w14:textId="77777777" w:rsidR="00F86ECA" w:rsidRPr="005A69BE" w:rsidRDefault="00F86ECA" w:rsidP="00F86ECA">
            <w:pPr>
              <w:tabs>
                <w:tab w:val="decimal" w:pos="821"/>
              </w:tabs>
              <w:ind w:left="-88" w:right="-79"/>
              <w:rPr>
                <w:rFonts w:ascii="Times New Roman" w:hAnsi="Times New Roman" w:cs="Times New Roman"/>
                <w:sz w:val="22"/>
                <w:szCs w:val="22"/>
              </w:rPr>
            </w:pPr>
          </w:p>
        </w:tc>
        <w:tc>
          <w:tcPr>
            <w:tcW w:w="218" w:type="dxa"/>
          </w:tcPr>
          <w:p w14:paraId="40CA5150" w14:textId="77777777" w:rsidR="00F86ECA" w:rsidRPr="005A69BE" w:rsidRDefault="00F86ECA" w:rsidP="00F86ECA">
            <w:pPr>
              <w:tabs>
                <w:tab w:val="decimal" w:pos="864"/>
              </w:tabs>
              <w:spacing w:line="240" w:lineRule="atLeast"/>
              <w:rPr>
                <w:rFonts w:ascii="Times New Roman" w:hAnsi="Times New Roman" w:cs="Times New Roman"/>
                <w:b/>
                <w:bCs/>
                <w:sz w:val="8"/>
                <w:szCs w:val="8"/>
              </w:rPr>
            </w:pPr>
          </w:p>
        </w:tc>
        <w:tc>
          <w:tcPr>
            <w:tcW w:w="1081" w:type="dxa"/>
            <w:tcBorders>
              <w:top w:val="single" w:sz="4" w:space="0" w:color="auto"/>
              <w:left w:val="nil"/>
              <w:bottom w:val="nil"/>
              <w:right w:val="nil"/>
            </w:tcBorders>
            <w:vAlign w:val="bottom"/>
          </w:tcPr>
          <w:p w14:paraId="2C9E4B8C" w14:textId="77777777" w:rsidR="00F86ECA" w:rsidRPr="005A69BE" w:rsidRDefault="00F86ECA" w:rsidP="00F86ECA">
            <w:pPr>
              <w:tabs>
                <w:tab w:val="decimal" w:pos="821"/>
              </w:tabs>
              <w:ind w:left="-88" w:right="105"/>
              <w:rPr>
                <w:rFonts w:ascii="Times New Roman" w:hAnsi="Times New Roman" w:cs="Times New Roman"/>
                <w:b/>
                <w:bCs/>
                <w:sz w:val="22"/>
                <w:szCs w:val="22"/>
              </w:rPr>
            </w:pPr>
          </w:p>
        </w:tc>
        <w:tc>
          <w:tcPr>
            <w:tcW w:w="180" w:type="dxa"/>
          </w:tcPr>
          <w:p w14:paraId="4FC4F966" w14:textId="77777777" w:rsidR="00F86ECA" w:rsidRPr="005A69BE" w:rsidRDefault="00F86ECA" w:rsidP="00F86ECA">
            <w:pPr>
              <w:tabs>
                <w:tab w:val="decimal" w:pos="864"/>
              </w:tabs>
              <w:spacing w:line="240" w:lineRule="atLeast"/>
              <w:rPr>
                <w:rFonts w:ascii="Times New Roman" w:hAnsi="Times New Roman" w:cs="Times New Roman"/>
                <w:b/>
                <w:bCs/>
                <w:sz w:val="8"/>
                <w:szCs w:val="8"/>
              </w:rPr>
            </w:pPr>
          </w:p>
        </w:tc>
        <w:tc>
          <w:tcPr>
            <w:tcW w:w="1081" w:type="dxa"/>
            <w:gridSpan w:val="2"/>
            <w:tcBorders>
              <w:top w:val="single" w:sz="4" w:space="0" w:color="auto"/>
              <w:left w:val="nil"/>
              <w:bottom w:val="nil"/>
              <w:right w:val="nil"/>
            </w:tcBorders>
            <w:vAlign w:val="bottom"/>
          </w:tcPr>
          <w:p w14:paraId="52A09917" w14:textId="77777777" w:rsidR="00F86ECA" w:rsidRPr="005A69BE" w:rsidRDefault="00F86ECA" w:rsidP="00F86ECA">
            <w:pPr>
              <w:tabs>
                <w:tab w:val="decimal" w:pos="825"/>
              </w:tabs>
              <w:ind w:left="-88" w:right="105"/>
              <w:rPr>
                <w:rFonts w:ascii="Times New Roman" w:hAnsi="Times New Roman" w:cs="Times New Roman"/>
                <w:b/>
                <w:bCs/>
                <w:sz w:val="22"/>
                <w:szCs w:val="22"/>
              </w:rPr>
            </w:pPr>
          </w:p>
        </w:tc>
      </w:tr>
      <w:tr w:rsidR="00F86ECA" w:rsidRPr="005A69BE" w14:paraId="5EF81E3E" w14:textId="77777777" w:rsidTr="00222E35">
        <w:trPr>
          <w:gridAfter w:val="1"/>
          <w:wAfter w:w="11" w:type="dxa"/>
          <w:cantSplit/>
        </w:trPr>
        <w:tc>
          <w:tcPr>
            <w:tcW w:w="3771" w:type="dxa"/>
            <w:hideMark/>
          </w:tcPr>
          <w:p w14:paraId="77517EEC" w14:textId="77777777" w:rsidR="00F86ECA" w:rsidRPr="005A69BE" w:rsidRDefault="00F86ECA" w:rsidP="00F86ECA">
            <w:pPr>
              <w:tabs>
                <w:tab w:val="left" w:pos="180"/>
              </w:tabs>
              <w:spacing w:line="240" w:lineRule="exact"/>
              <w:ind w:left="90"/>
              <w:rPr>
                <w:rFonts w:ascii="Times New Roman" w:hAnsi="Times New Roman" w:cs="Times New Roman"/>
                <w:b/>
                <w:bCs/>
                <w:sz w:val="22"/>
                <w:szCs w:val="22"/>
              </w:rPr>
            </w:pPr>
            <w:r w:rsidRPr="005A69BE">
              <w:rPr>
                <w:rFonts w:ascii="Times New Roman" w:hAnsi="Times New Roman" w:cs="Times New Roman"/>
                <w:b/>
                <w:bCs/>
                <w:sz w:val="22"/>
                <w:szCs w:val="22"/>
              </w:rPr>
              <w:t>Total non-current</w:t>
            </w:r>
          </w:p>
        </w:tc>
        <w:tc>
          <w:tcPr>
            <w:tcW w:w="721" w:type="dxa"/>
          </w:tcPr>
          <w:p w14:paraId="0C7F1E65" w14:textId="77777777" w:rsidR="00F86ECA" w:rsidRPr="005A69BE" w:rsidRDefault="00F86ECA" w:rsidP="00F86ECA">
            <w:pPr>
              <w:ind w:left="-79"/>
              <w:jc w:val="center"/>
              <w:rPr>
                <w:rFonts w:ascii="Times New Roman" w:hAnsi="Times New Roman" w:cs="Times New Roman"/>
                <w:i/>
                <w:iCs/>
                <w:sz w:val="22"/>
                <w:szCs w:val="22"/>
              </w:rPr>
            </w:pPr>
          </w:p>
        </w:tc>
        <w:tc>
          <w:tcPr>
            <w:tcW w:w="1081" w:type="dxa"/>
            <w:tcBorders>
              <w:top w:val="nil"/>
              <w:left w:val="nil"/>
              <w:bottom w:val="single" w:sz="4" w:space="0" w:color="auto"/>
              <w:right w:val="nil"/>
            </w:tcBorders>
          </w:tcPr>
          <w:p w14:paraId="03BDC982" w14:textId="28AE77DF" w:rsidR="00F86ECA" w:rsidRPr="00DE4ADF" w:rsidRDefault="00F86ECA" w:rsidP="00F86ECA">
            <w:pPr>
              <w:tabs>
                <w:tab w:val="decimal" w:pos="821"/>
              </w:tabs>
              <w:ind w:left="-88" w:right="-79"/>
              <w:rPr>
                <w:rFonts w:ascii="Times New Roman" w:hAnsi="Times New Roman" w:cs="Times New Roman"/>
                <w:b/>
                <w:bCs/>
                <w:sz w:val="22"/>
                <w:szCs w:val="22"/>
                <w:cs/>
              </w:rPr>
            </w:pPr>
            <w:r w:rsidRPr="00DE4ADF">
              <w:rPr>
                <w:rFonts w:ascii="Times New Roman" w:hAnsi="Times New Roman" w:cs="Times New Roman"/>
                <w:b/>
                <w:bCs/>
                <w:sz w:val="22"/>
                <w:szCs w:val="22"/>
              </w:rPr>
              <w:t>296,</w:t>
            </w:r>
            <w:r w:rsidR="00771E47">
              <w:rPr>
                <w:rFonts w:ascii="Times New Roman" w:hAnsi="Times New Roman" w:cs="Times New Roman"/>
                <w:b/>
                <w:bCs/>
                <w:sz w:val="22"/>
                <w:szCs w:val="22"/>
              </w:rPr>
              <w:t>386</w:t>
            </w:r>
          </w:p>
        </w:tc>
        <w:tc>
          <w:tcPr>
            <w:tcW w:w="180" w:type="dxa"/>
          </w:tcPr>
          <w:p w14:paraId="22E83846"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hideMark/>
          </w:tcPr>
          <w:p w14:paraId="41C3AA2C" w14:textId="640BFF60" w:rsidR="00F86ECA" w:rsidRPr="005A69BE" w:rsidRDefault="00F86ECA" w:rsidP="00F86ECA">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291,911</w:t>
            </w:r>
          </w:p>
        </w:tc>
        <w:tc>
          <w:tcPr>
            <w:tcW w:w="218" w:type="dxa"/>
          </w:tcPr>
          <w:p w14:paraId="0A644489"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single" w:sz="4" w:space="0" w:color="auto"/>
              <w:right w:val="nil"/>
            </w:tcBorders>
            <w:vAlign w:val="bottom"/>
          </w:tcPr>
          <w:p w14:paraId="43A5FA7C" w14:textId="18926F9B" w:rsidR="00F86ECA" w:rsidRPr="005A69BE" w:rsidRDefault="00F86ECA" w:rsidP="00F86ECA">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103,45</w:t>
            </w:r>
            <w:r w:rsidR="004C20E4">
              <w:rPr>
                <w:rFonts w:ascii="Times New Roman" w:hAnsi="Times New Roman" w:cs="Times New Roman"/>
                <w:b/>
                <w:bCs/>
                <w:sz w:val="22"/>
                <w:szCs w:val="22"/>
              </w:rPr>
              <w:t>6</w:t>
            </w:r>
          </w:p>
        </w:tc>
        <w:tc>
          <w:tcPr>
            <w:tcW w:w="180" w:type="dxa"/>
          </w:tcPr>
          <w:p w14:paraId="51874229" w14:textId="77777777" w:rsidR="00F86ECA" w:rsidRPr="005A69BE" w:rsidRDefault="00F86ECA" w:rsidP="00F86ECA">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single" w:sz="4" w:space="0" w:color="auto"/>
              <w:right w:val="nil"/>
            </w:tcBorders>
            <w:vAlign w:val="bottom"/>
            <w:hideMark/>
          </w:tcPr>
          <w:p w14:paraId="4D01F3F0" w14:textId="57335E60" w:rsidR="00F86ECA" w:rsidRPr="005A69BE" w:rsidRDefault="00F86ECA" w:rsidP="00F86ECA">
            <w:pPr>
              <w:tabs>
                <w:tab w:val="decimal" w:pos="825"/>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95,089</w:t>
            </w:r>
          </w:p>
        </w:tc>
      </w:tr>
      <w:tr w:rsidR="00F86ECA" w:rsidRPr="005A69BE" w14:paraId="3848101C" w14:textId="77777777" w:rsidTr="000F43EF">
        <w:trPr>
          <w:gridAfter w:val="1"/>
          <w:wAfter w:w="11" w:type="dxa"/>
          <w:cantSplit/>
          <w:trHeight w:hRule="exact" w:val="147"/>
        </w:trPr>
        <w:tc>
          <w:tcPr>
            <w:tcW w:w="3771" w:type="dxa"/>
          </w:tcPr>
          <w:p w14:paraId="6FAD2B7A" w14:textId="77777777" w:rsidR="00F86ECA" w:rsidRPr="005A69BE" w:rsidRDefault="00F86ECA" w:rsidP="00F86ECA">
            <w:pPr>
              <w:tabs>
                <w:tab w:val="left" w:pos="180"/>
              </w:tabs>
              <w:spacing w:line="240" w:lineRule="exact"/>
              <w:ind w:left="90"/>
              <w:rPr>
                <w:rFonts w:ascii="Times New Roman" w:hAnsi="Times New Roman" w:cs="Times New Roman"/>
                <w:b/>
                <w:bCs/>
                <w:sz w:val="22"/>
                <w:szCs w:val="22"/>
              </w:rPr>
            </w:pPr>
          </w:p>
        </w:tc>
        <w:tc>
          <w:tcPr>
            <w:tcW w:w="721" w:type="dxa"/>
          </w:tcPr>
          <w:p w14:paraId="6169EA4B" w14:textId="77777777" w:rsidR="00F86ECA" w:rsidRPr="005A69BE" w:rsidRDefault="00F86ECA" w:rsidP="00F86ECA">
            <w:pPr>
              <w:ind w:left="-79"/>
              <w:jc w:val="center"/>
              <w:rPr>
                <w:rFonts w:ascii="Times New Roman" w:hAnsi="Times New Roman" w:cs="Times New Roman"/>
                <w:i/>
                <w:iCs/>
                <w:sz w:val="22"/>
                <w:szCs w:val="22"/>
              </w:rPr>
            </w:pPr>
          </w:p>
        </w:tc>
        <w:tc>
          <w:tcPr>
            <w:tcW w:w="1081" w:type="dxa"/>
            <w:tcBorders>
              <w:top w:val="single" w:sz="4" w:space="0" w:color="auto"/>
              <w:left w:val="nil"/>
              <w:bottom w:val="nil"/>
              <w:right w:val="nil"/>
            </w:tcBorders>
          </w:tcPr>
          <w:p w14:paraId="374E2C91" w14:textId="75143506" w:rsidR="00F86ECA" w:rsidRPr="00DE4ADF" w:rsidRDefault="00F86ECA" w:rsidP="00F86ECA">
            <w:pPr>
              <w:tabs>
                <w:tab w:val="decimal" w:pos="821"/>
              </w:tabs>
              <w:ind w:left="-88" w:right="-79"/>
              <w:rPr>
                <w:rFonts w:ascii="Times New Roman" w:hAnsi="Times New Roman" w:cs="Times New Roman"/>
                <w:b/>
                <w:bCs/>
                <w:sz w:val="22"/>
                <w:szCs w:val="22"/>
                <w:cs/>
              </w:rPr>
            </w:pPr>
          </w:p>
        </w:tc>
        <w:tc>
          <w:tcPr>
            <w:tcW w:w="180" w:type="dxa"/>
          </w:tcPr>
          <w:p w14:paraId="4D10910A"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0F9908B9" w14:textId="77777777" w:rsidR="00F86ECA" w:rsidRPr="005A69BE" w:rsidRDefault="00F86ECA" w:rsidP="00F86ECA">
            <w:pPr>
              <w:tabs>
                <w:tab w:val="decimal" w:pos="821"/>
              </w:tabs>
              <w:ind w:left="-88" w:right="-79"/>
              <w:rPr>
                <w:rFonts w:ascii="Times New Roman" w:hAnsi="Times New Roman" w:cs="Times New Roman"/>
                <w:b/>
                <w:bCs/>
                <w:sz w:val="22"/>
                <w:szCs w:val="22"/>
              </w:rPr>
            </w:pPr>
          </w:p>
        </w:tc>
        <w:tc>
          <w:tcPr>
            <w:tcW w:w="218" w:type="dxa"/>
          </w:tcPr>
          <w:p w14:paraId="7CF05DBF"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single" w:sz="4" w:space="0" w:color="auto"/>
              <w:left w:val="nil"/>
              <w:bottom w:val="nil"/>
              <w:right w:val="nil"/>
            </w:tcBorders>
            <w:vAlign w:val="bottom"/>
          </w:tcPr>
          <w:p w14:paraId="2C495F99" w14:textId="77777777" w:rsidR="00F86ECA" w:rsidRPr="005A69BE" w:rsidRDefault="00F86ECA" w:rsidP="00F86ECA">
            <w:pPr>
              <w:tabs>
                <w:tab w:val="decimal" w:pos="821"/>
              </w:tabs>
              <w:ind w:left="-88" w:right="105"/>
              <w:rPr>
                <w:rFonts w:ascii="Times New Roman" w:hAnsi="Times New Roman" w:cs="Times New Roman"/>
                <w:b/>
                <w:bCs/>
                <w:sz w:val="22"/>
                <w:szCs w:val="22"/>
              </w:rPr>
            </w:pPr>
          </w:p>
        </w:tc>
        <w:tc>
          <w:tcPr>
            <w:tcW w:w="180" w:type="dxa"/>
          </w:tcPr>
          <w:p w14:paraId="15E54A20" w14:textId="77777777" w:rsidR="00F86ECA" w:rsidRPr="005A69BE" w:rsidRDefault="00F86ECA" w:rsidP="00F86ECA">
            <w:pPr>
              <w:tabs>
                <w:tab w:val="decimal" w:pos="864"/>
              </w:tabs>
              <w:spacing w:line="240" w:lineRule="atLeast"/>
              <w:rPr>
                <w:rFonts w:ascii="Times New Roman" w:hAnsi="Times New Roman" w:cs="Times New Roman"/>
                <w:b/>
                <w:bCs/>
                <w:sz w:val="22"/>
                <w:szCs w:val="22"/>
              </w:rPr>
            </w:pPr>
          </w:p>
        </w:tc>
        <w:tc>
          <w:tcPr>
            <w:tcW w:w="1081" w:type="dxa"/>
            <w:gridSpan w:val="2"/>
            <w:tcBorders>
              <w:top w:val="single" w:sz="4" w:space="0" w:color="auto"/>
              <w:left w:val="nil"/>
              <w:bottom w:val="nil"/>
              <w:right w:val="nil"/>
            </w:tcBorders>
            <w:vAlign w:val="bottom"/>
          </w:tcPr>
          <w:p w14:paraId="1859636D" w14:textId="77777777" w:rsidR="00F86ECA" w:rsidRPr="005A69BE" w:rsidRDefault="00F86ECA" w:rsidP="00F86ECA">
            <w:pPr>
              <w:tabs>
                <w:tab w:val="decimal" w:pos="825"/>
              </w:tabs>
              <w:ind w:left="-88" w:right="105"/>
              <w:rPr>
                <w:rFonts w:ascii="Times New Roman" w:hAnsi="Times New Roman" w:cs="Times New Roman"/>
                <w:b/>
                <w:bCs/>
                <w:sz w:val="22"/>
                <w:szCs w:val="22"/>
              </w:rPr>
            </w:pPr>
          </w:p>
        </w:tc>
      </w:tr>
      <w:tr w:rsidR="00F86ECA" w:rsidRPr="005A69BE" w14:paraId="2F71C2F2" w14:textId="77777777" w:rsidTr="00222E35">
        <w:trPr>
          <w:gridAfter w:val="1"/>
          <w:wAfter w:w="11" w:type="dxa"/>
          <w:cantSplit/>
        </w:trPr>
        <w:tc>
          <w:tcPr>
            <w:tcW w:w="3771" w:type="dxa"/>
            <w:hideMark/>
          </w:tcPr>
          <w:p w14:paraId="3F9ECEE6" w14:textId="77777777" w:rsidR="00F86ECA" w:rsidRPr="005A69BE" w:rsidRDefault="00F86ECA" w:rsidP="00F86ECA">
            <w:pPr>
              <w:tabs>
                <w:tab w:val="left" w:pos="180"/>
              </w:tabs>
              <w:spacing w:line="240" w:lineRule="exact"/>
              <w:ind w:left="90"/>
              <w:rPr>
                <w:rFonts w:ascii="Times New Roman" w:hAnsi="Times New Roman" w:cs="Times New Roman"/>
                <w:b/>
                <w:bCs/>
                <w:sz w:val="22"/>
                <w:szCs w:val="22"/>
              </w:rPr>
            </w:pPr>
            <w:r w:rsidRPr="005A69BE">
              <w:rPr>
                <w:rFonts w:ascii="Times New Roman" w:hAnsi="Times New Roman" w:cs="Times New Roman"/>
                <w:b/>
                <w:bCs/>
                <w:sz w:val="22"/>
                <w:szCs w:val="22"/>
              </w:rPr>
              <w:t>Grand total</w:t>
            </w:r>
          </w:p>
        </w:tc>
        <w:tc>
          <w:tcPr>
            <w:tcW w:w="721" w:type="dxa"/>
          </w:tcPr>
          <w:p w14:paraId="4A742765" w14:textId="77777777" w:rsidR="00F86ECA" w:rsidRPr="005A69BE" w:rsidRDefault="00F86ECA" w:rsidP="00F86ECA">
            <w:pPr>
              <w:ind w:left="-79"/>
              <w:jc w:val="center"/>
              <w:rPr>
                <w:rFonts w:ascii="Times New Roman" w:hAnsi="Times New Roman" w:cs="Times New Roman"/>
                <w:i/>
                <w:iCs/>
                <w:sz w:val="22"/>
                <w:szCs w:val="22"/>
              </w:rPr>
            </w:pPr>
          </w:p>
        </w:tc>
        <w:tc>
          <w:tcPr>
            <w:tcW w:w="1081" w:type="dxa"/>
            <w:tcBorders>
              <w:top w:val="nil"/>
              <w:left w:val="nil"/>
              <w:bottom w:val="double" w:sz="4" w:space="0" w:color="auto"/>
              <w:right w:val="nil"/>
            </w:tcBorders>
            <w:vAlign w:val="bottom"/>
          </w:tcPr>
          <w:p w14:paraId="65181F5C" w14:textId="161EDD72" w:rsidR="00F86ECA" w:rsidRPr="00DE4ADF" w:rsidRDefault="00F86ECA" w:rsidP="00F86ECA">
            <w:pPr>
              <w:tabs>
                <w:tab w:val="decimal" w:pos="821"/>
              </w:tabs>
              <w:ind w:left="-88" w:right="-79"/>
              <w:rPr>
                <w:rFonts w:ascii="Times New Roman" w:hAnsi="Times New Roman" w:cs="Times New Roman"/>
                <w:b/>
                <w:bCs/>
                <w:sz w:val="22"/>
                <w:szCs w:val="22"/>
                <w:cs/>
              </w:rPr>
            </w:pPr>
            <w:r w:rsidRPr="00DE4ADF">
              <w:rPr>
                <w:rFonts w:ascii="Times New Roman" w:hAnsi="Times New Roman" w:cs="Times New Roman"/>
                <w:b/>
                <w:bCs/>
                <w:sz w:val="22"/>
                <w:szCs w:val="22"/>
              </w:rPr>
              <w:t>516,</w:t>
            </w:r>
            <w:r w:rsidR="00515BB3">
              <w:rPr>
                <w:rFonts w:ascii="Times New Roman" w:hAnsi="Times New Roman" w:cs="Times New Roman"/>
                <w:b/>
                <w:bCs/>
                <w:sz w:val="22"/>
                <w:szCs w:val="22"/>
              </w:rPr>
              <w:t>785</w:t>
            </w:r>
          </w:p>
        </w:tc>
        <w:tc>
          <w:tcPr>
            <w:tcW w:w="180" w:type="dxa"/>
          </w:tcPr>
          <w:p w14:paraId="69780C2C"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hideMark/>
          </w:tcPr>
          <w:p w14:paraId="3D77E893" w14:textId="2D1E2D8E" w:rsidR="00F86ECA" w:rsidRPr="005A69BE" w:rsidRDefault="00F86ECA" w:rsidP="00F86ECA">
            <w:pPr>
              <w:tabs>
                <w:tab w:val="decimal" w:pos="821"/>
              </w:tabs>
              <w:ind w:left="-88" w:right="-79"/>
              <w:rPr>
                <w:rFonts w:ascii="Times New Roman" w:hAnsi="Times New Roman" w:cs="Times New Roman"/>
                <w:b/>
                <w:bCs/>
                <w:sz w:val="22"/>
                <w:szCs w:val="22"/>
              </w:rPr>
            </w:pPr>
            <w:r w:rsidRPr="005A69BE">
              <w:rPr>
                <w:rFonts w:ascii="Times New Roman" w:hAnsi="Times New Roman" w:cs="Times New Roman"/>
                <w:b/>
                <w:bCs/>
                <w:sz w:val="22"/>
                <w:szCs w:val="22"/>
              </w:rPr>
              <w:t>494,897</w:t>
            </w:r>
          </w:p>
        </w:tc>
        <w:tc>
          <w:tcPr>
            <w:tcW w:w="218" w:type="dxa"/>
          </w:tcPr>
          <w:p w14:paraId="3C221B28" w14:textId="77777777" w:rsidR="00F86ECA" w:rsidRPr="005A69BE" w:rsidRDefault="00F86ECA" w:rsidP="00F86ECA">
            <w:pPr>
              <w:tabs>
                <w:tab w:val="decimal" w:pos="836"/>
              </w:tabs>
              <w:spacing w:line="240" w:lineRule="exact"/>
              <w:ind w:left="-88" w:right="-79"/>
              <w:rPr>
                <w:rFonts w:ascii="Times New Roman" w:hAnsi="Times New Roman" w:cs="Times New Roman"/>
                <w:b/>
                <w:bCs/>
                <w:sz w:val="22"/>
                <w:szCs w:val="22"/>
              </w:rPr>
            </w:pPr>
          </w:p>
        </w:tc>
        <w:tc>
          <w:tcPr>
            <w:tcW w:w="1081" w:type="dxa"/>
            <w:tcBorders>
              <w:top w:val="nil"/>
              <w:left w:val="nil"/>
              <w:bottom w:val="double" w:sz="4" w:space="0" w:color="auto"/>
              <w:right w:val="nil"/>
            </w:tcBorders>
            <w:vAlign w:val="bottom"/>
          </w:tcPr>
          <w:p w14:paraId="03789983" w14:textId="510AE247" w:rsidR="00F86ECA" w:rsidRPr="005A69BE" w:rsidRDefault="00F86ECA" w:rsidP="00F86ECA">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201,906</w:t>
            </w:r>
          </w:p>
        </w:tc>
        <w:tc>
          <w:tcPr>
            <w:tcW w:w="180" w:type="dxa"/>
          </w:tcPr>
          <w:p w14:paraId="44A5F11C" w14:textId="77777777" w:rsidR="00F86ECA" w:rsidRPr="005A69BE" w:rsidRDefault="00F86ECA" w:rsidP="00F86ECA">
            <w:pPr>
              <w:tabs>
                <w:tab w:val="decimal" w:pos="864"/>
              </w:tabs>
              <w:spacing w:line="240" w:lineRule="atLeast"/>
              <w:rPr>
                <w:rFonts w:ascii="Times New Roman" w:hAnsi="Times New Roman" w:cs="Times New Roman"/>
                <w:b/>
                <w:bCs/>
                <w:sz w:val="22"/>
                <w:szCs w:val="22"/>
              </w:rPr>
            </w:pPr>
          </w:p>
        </w:tc>
        <w:tc>
          <w:tcPr>
            <w:tcW w:w="1081" w:type="dxa"/>
            <w:gridSpan w:val="2"/>
            <w:tcBorders>
              <w:top w:val="nil"/>
              <w:left w:val="nil"/>
              <w:bottom w:val="double" w:sz="4" w:space="0" w:color="auto"/>
              <w:right w:val="nil"/>
            </w:tcBorders>
            <w:vAlign w:val="bottom"/>
            <w:hideMark/>
          </w:tcPr>
          <w:p w14:paraId="2D1F93B1" w14:textId="0775D836" w:rsidR="00F86ECA" w:rsidRPr="005A69BE" w:rsidRDefault="00F86ECA" w:rsidP="00F86ECA">
            <w:pPr>
              <w:tabs>
                <w:tab w:val="decimal" w:pos="825"/>
              </w:tabs>
              <w:ind w:left="-88" w:right="105"/>
              <w:rPr>
                <w:rFonts w:ascii="Times New Roman" w:hAnsi="Times New Roman" w:cs="Times New Roman"/>
                <w:b/>
                <w:bCs/>
                <w:sz w:val="22"/>
                <w:szCs w:val="22"/>
              </w:rPr>
            </w:pPr>
            <w:r w:rsidRPr="005A69BE">
              <w:rPr>
                <w:rFonts w:ascii="Times New Roman" w:hAnsi="Times New Roman" w:cs="Times New Roman"/>
                <w:b/>
                <w:bCs/>
                <w:sz w:val="22"/>
                <w:szCs w:val="22"/>
              </w:rPr>
              <w:t>167,737</w:t>
            </w:r>
          </w:p>
        </w:tc>
      </w:tr>
    </w:tbl>
    <w:p w14:paraId="3A5088FE" w14:textId="77777777" w:rsidR="002861FD" w:rsidRPr="005A69BE" w:rsidRDefault="002861FD" w:rsidP="002861FD">
      <w:pPr>
        <w:spacing w:line="240" w:lineRule="atLeast"/>
        <w:ind w:left="450" w:right="18"/>
        <w:jc w:val="both"/>
        <w:rPr>
          <w:rFonts w:ascii="Times New Roman" w:hAnsi="Times New Roman" w:cs="Times New Roman"/>
          <w:sz w:val="22"/>
          <w:szCs w:val="22"/>
        </w:rPr>
      </w:pPr>
    </w:p>
    <w:p w14:paraId="3EA45243" w14:textId="77777777" w:rsidR="002861FD" w:rsidRPr="005A69BE" w:rsidRDefault="002861FD" w:rsidP="002861FD">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t>Long-term borrowings from financial institutions</w:t>
      </w:r>
    </w:p>
    <w:p w14:paraId="40F4B3F3" w14:textId="77777777" w:rsidR="002861FD" w:rsidRPr="005A69BE" w:rsidRDefault="002861FD" w:rsidP="002861FD">
      <w:pPr>
        <w:ind w:left="540"/>
        <w:jc w:val="both"/>
        <w:rPr>
          <w:rFonts w:ascii="Times New Roman" w:hAnsi="Times New Roman" w:cs="Times New Roman"/>
          <w:sz w:val="22"/>
          <w:szCs w:val="22"/>
        </w:rPr>
      </w:pPr>
    </w:p>
    <w:p w14:paraId="06A8426E" w14:textId="536EB376"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As at 31 December </w:t>
      </w:r>
      <w:r w:rsidR="00712D40" w:rsidRPr="005A69BE">
        <w:rPr>
          <w:rFonts w:ascii="Times New Roman" w:hAnsi="Times New Roman" w:cs="Times New Roman"/>
          <w:sz w:val="22"/>
          <w:szCs w:val="22"/>
        </w:rPr>
        <w:t>202</w:t>
      </w:r>
      <w:r w:rsidR="005078F9">
        <w:rPr>
          <w:rFonts w:ascii="Times New Roman" w:hAnsi="Times New Roman" w:cs="Times New Roman"/>
          <w:sz w:val="22"/>
          <w:szCs w:val="22"/>
        </w:rPr>
        <w:t>5</w:t>
      </w:r>
      <w:r w:rsidRPr="005A69BE">
        <w:rPr>
          <w:rFonts w:ascii="Times New Roman" w:hAnsi="Times New Roman" w:cs="Times New Roman"/>
          <w:sz w:val="22"/>
          <w:szCs w:val="22"/>
        </w:rPr>
        <w:t xml:space="preserve">, certain foreign subsidiaries had secured long-term borrowings </w:t>
      </w:r>
      <w:proofErr w:type="spellStart"/>
      <w:r w:rsidRPr="005A69BE">
        <w:rPr>
          <w:rFonts w:ascii="Times New Roman" w:hAnsi="Times New Roman" w:cs="Times New Roman"/>
          <w:sz w:val="22"/>
          <w:szCs w:val="22"/>
        </w:rPr>
        <w:t>totalling</w:t>
      </w:r>
      <w:proofErr w:type="spellEnd"/>
      <w:r w:rsidRPr="005A69BE">
        <w:rPr>
          <w:rFonts w:ascii="Times New Roman" w:hAnsi="Times New Roman" w:cs="Times New Roman"/>
          <w:sz w:val="22"/>
          <w:szCs w:val="22"/>
        </w:rPr>
        <w:t xml:space="preserve"> </w:t>
      </w:r>
      <w:r w:rsidRPr="005A69BE">
        <w:rPr>
          <w:rFonts w:ascii="Times New Roman" w:hAnsi="Times New Roman" w:cs="Times New Roman"/>
          <w:sz w:val="22"/>
          <w:szCs w:val="22"/>
        </w:rPr>
        <w:br/>
        <w:t xml:space="preserve">Baht </w:t>
      </w:r>
      <w:r w:rsidR="008F42AB">
        <w:rPr>
          <w:rFonts w:ascii="Times New Roman" w:hAnsi="Times New Roman" w:cs="Times New Roman"/>
          <w:sz w:val="22"/>
          <w:szCs w:val="22"/>
        </w:rPr>
        <w:t>11,165</w:t>
      </w:r>
      <w:r w:rsidR="008F464E"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5078F9">
        <w:rPr>
          <w:rFonts w:ascii="Times New Roman" w:hAnsi="Times New Roman" w:cs="Times New Roman"/>
          <w:i/>
          <w:iCs/>
          <w:sz w:val="22"/>
          <w:szCs w:val="22"/>
        </w:rPr>
        <w:t>2024</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1</w:t>
      </w:r>
      <w:r w:rsidR="005078F9">
        <w:rPr>
          <w:rFonts w:ascii="Times New Roman" w:hAnsi="Times New Roman" w:cs="Times New Roman"/>
          <w:i/>
          <w:iCs/>
          <w:sz w:val="22"/>
          <w:szCs w:val="22"/>
        </w:rPr>
        <w:t>3,401</w:t>
      </w:r>
      <w:r w:rsidR="007C5183"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 xml:space="preserve">million) </w:t>
      </w:r>
      <w:r w:rsidRPr="005A69BE">
        <w:rPr>
          <w:rFonts w:ascii="Times New Roman" w:hAnsi="Times New Roman" w:cs="Times New Roman"/>
          <w:sz w:val="22"/>
          <w:szCs w:val="22"/>
        </w:rPr>
        <w:t xml:space="preserve">which were pledged by various assets as collateral including property, plant and equipment with net book value of </w:t>
      </w:r>
      <w:r w:rsidRPr="008F42AB">
        <w:rPr>
          <w:rFonts w:ascii="Times New Roman" w:hAnsi="Times New Roman" w:cs="Times New Roman"/>
          <w:sz w:val="22"/>
          <w:szCs w:val="22"/>
        </w:rPr>
        <w:t xml:space="preserve">Baht </w:t>
      </w:r>
      <w:bookmarkStart w:id="11" w:name="_Hlk184393947"/>
      <w:r w:rsidR="004A1501" w:rsidRPr="008F42AB">
        <w:rPr>
          <w:rFonts w:ascii="Times New Roman" w:hAnsi="Times New Roman" w:cs="Times New Roman"/>
          <w:sz w:val="22"/>
          <w:szCs w:val="22"/>
        </w:rPr>
        <w:t>14,</w:t>
      </w:r>
      <w:r w:rsidR="008F42AB" w:rsidRPr="008F42AB">
        <w:rPr>
          <w:rFonts w:ascii="Times New Roman" w:hAnsi="Times New Roman" w:cs="Times New Roman"/>
          <w:sz w:val="22"/>
          <w:szCs w:val="22"/>
        </w:rPr>
        <w:t>686</w:t>
      </w:r>
      <w:r w:rsidR="00FD39E4" w:rsidRPr="005A69BE">
        <w:rPr>
          <w:rFonts w:ascii="Times New Roman" w:hAnsi="Times New Roman" w:cs="Times New Roman"/>
          <w:sz w:val="22"/>
          <w:szCs w:val="22"/>
        </w:rPr>
        <w:t xml:space="preserve"> </w:t>
      </w:r>
      <w:bookmarkEnd w:id="11"/>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5078F9">
        <w:rPr>
          <w:rFonts w:ascii="Times New Roman" w:hAnsi="Times New Roman" w:cs="Times New Roman"/>
          <w:i/>
          <w:iCs/>
          <w:sz w:val="22"/>
          <w:szCs w:val="22"/>
        </w:rPr>
        <w:t>4</w:t>
      </w:r>
      <w:r w:rsidRPr="005A69BE">
        <w:rPr>
          <w:rFonts w:ascii="Times New Roman" w:hAnsi="Times New Roman" w:cs="Times New Roman"/>
          <w:i/>
          <w:iCs/>
          <w:sz w:val="22"/>
          <w:szCs w:val="22"/>
        </w:rPr>
        <w:t xml:space="preserve">: Baht </w:t>
      </w:r>
      <w:r w:rsidR="005078F9">
        <w:rPr>
          <w:rFonts w:ascii="Times New Roman" w:hAnsi="Times New Roman" w:cs="Times New Roman"/>
          <w:i/>
          <w:iCs/>
          <w:sz w:val="22"/>
          <w:szCs w:val="22"/>
        </w:rPr>
        <w:t>14,980</w:t>
      </w:r>
      <w:r w:rsidR="007C5183"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current and non-current assets mainly comprising of </w:t>
      </w:r>
      <w:r w:rsidR="002475C2" w:rsidRPr="005A69BE">
        <w:rPr>
          <w:rFonts w:ascii="Times New Roman" w:hAnsi="Times New Roman" w:cs="Times New Roman"/>
          <w:sz w:val="22"/>
          <w:szCs w:val="22"/>
        </w:rPr>
        <w:t xml:space="preserve">current investments, </w:t>
      </w:r>
      <w:r w:rsidRPr="005A69BE">
        <w:rPr>
          <w:rFonts w:ascii="Times New Roman" w:hAnsi="Times New Roman" w:cs="Times New Roman"/>
          <w:sz w:val="22"/>
          <w:szCs w:val="22"/>
        </w:rPr>
        <w:t>leasehold rights, inventories and net accounts receivable and payable, with carrying amount of Ba</w:t>
      </w:r>
      <w:r w:rsidRPr="008F42AB">
        <w:rPr>
          <w:rFonts w:ascii="Times New Roman" w:hAnsi="Times New Roman" w:cs="Times New Roman"/>
          <w:sz w:val="22"/>
          <w:szCs w:val="22"/>
        </w:rPr>
        <w:t xml:space="preserve">ht </w:t>
      </w:r>
      <w:r w:rsidR="00B452EE" w:rsidRPr="008F42AB">
        <w:rPr>
          <w:rFonts w:ascii="Times New Roman" w:hAnsi="Times New Roman" w:cs="Times New Roman"/>
          <w:sz w:val="22"/>
          <w:szCs w:val="22"/>
        </w:rPr>
        <w:t>4,</w:t>
      </w:r>
      <w:r w:rsidR="008F42AB" w:rsidRPr="008F42AB">
        <w:rPr>
          <w:rFonts w:ascii="Times New Roman" w:hAnsi="Times New Roman" w:cs="Times New Roman"/>
          <w:sz w:val="22"/>
          <w:szCs w:val="22"/>
        </w:rPr>
        <w:t>387</w:t>
      </w:r>
      <w:r w:rsidRPr="008F42AB">
        <w:rPr>
          <w:rFonts w:ascii="Times New Roman" w:hAnsi="Times New Roman" w:cs="Times New Roman"/>
          <w:sz w:val="22"/>
          <w:szCs w:val="22"/>
        </w:rPr>
        <w:t xml:space="preserve"> million</w:t>
      </w:r>
      <w:r w:rsidRPr="005A69BE">
        <w:rPr>
          <w:rFonts w:ascii="Times New Roman" w:hAnsi="Times New Roman" w:cs="Times New Roman"/>
          <w:sz w:val="22"/>
          <w:szCs w:val="22"/>
        </w:rPr>
        <w:t xml:space="preserve">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5078F9">
        <w:rPr>
          <w:rFonts w:ascii="Times New Roman" w:hAnsi="Times New Roman" w:cs="Times New Roman"/>
          <w:i/>
          <w:iCs/>
          <w:sz w:val="22"/>
          <w:szCs w:val="22"/>
        </w:rPr>
        <w:t>4</w:t>
      </w:r>
      <w:r w:rsidRPr="005A69BE">
        <w:rPr>
          <w:rFonts w:ascii="Times New Roman" w:hAnsi="Times New Roman" w:cs="Times New Roman"/>
          <w:i/>
          <w:iCs/>
          <w:sz w:val="22"/>
          <w:szCs w:val="22"/>
        </w:rPr>
        <w:t xml:space="preserve">: Baht </w:t>
      </w:r>
      <w:r w:rsidR="007C5183" w:rsidRPr="005A69BE">
        <w:rPr>
          <w:rFonts w:ascii="Times New Roman" w:hAnsi="Times New Roman" w:cs="Times New Roman"/>
          <w:i/>
          <w:iCs/>
          <w:sz w:val="22"/>
          <w:szCs w:val="22"/>
        </w:rPr>
        <w:t>4,</w:t>
      </w:r>
      <w:r w:rsidR="005078F9">
        <w:rPr>
          <w:rFonts w:ascii="Times New Roman" w:hAnsi="Times New Roman" w:cs="Times New Roman"/>
          <w:i/>
          <w:iCs/>
          <w:sz w:val="22"/>
          <w:szCs w:val="22"/>
        </w:rPr>
        <w:t>612</w:t>
      </w:r>
      <w:r w:rsidR="007C5183"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ordinary shares of a foreign subsidiary of </w:t>
      </w:r>
      <w:r w:rsidR="00C45311" w:rsidRPr="005A69BE">
        <w:rPr>
          <w:rFonts w:ascii="Times New Roman" w:hAnsi="Times New Roman" w:cs="Times New Roman"/>
          <w:sz w:val="22"/>
          <w:szCs w:val="22"/>
        </w:rPr>
        <w:t xml:space="preserve">Baht </w:t>
      </w:r>
      <w:r w:rsidR="008F42AB">
        <w:rPr>
          <w:rFonts w:ascii="Times New Roman" w:hAnsi="Times New Roman" w:cs="Times New Roman"/>
          <w:sz w:val="22"/>
          <w:szCs w:val="22"/>
        </w:rPr>
        <w:t>2,158</w:t>
      </w:r>
      <w:r w:rsidR="00C45311"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8231D4">
        <w:rPr>
          <w:rFonts w:ascii="Times New Roman" w:hAnsi="Times New Roman" w:cs="Times New Roman"/>
          <w:i/>
          <w:iCs/>
          <w:sz w:val="22"/>
          <w:szCs w:val="22"/>
        </w:rPr>
        <w:t>4</w:t>
      </w:r>
      <w:r w:rsidRPr="005A69BE">
        <w:rPr>
          <w:rFonts w:ascii="Times New Roman" w:hAnsi="Times New Roman" w:cs="Times New Roman"/>
          <w:i/>
          <w:iCs/>
          <w:sz w:val="22"/>
          <w:szCs w:val="22"/>
        </w:rPr>
        <w:t xml:space="preserve">: Baht </w:t>
      </w:r>
      <w:r w:rsidR="005078F9">
        <w:rPr>
          <w:rFonts w:ascii="Times New Roman" w:hAnsi="Times New Roman" w:cs="Times New Roman"/>
          <w:i/>
          <w:iCs/>
          <w:sz w:val="22"/>
          <w:szCs w:val="22"/>
        </w:rPr>
        <w:t>1,669</w:t>
      </w:r>
      <w:r w:rsidR="007C5183"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w:t>
      </w:r>
    </w:p>
    <w:p w14:paraId="00091E94" w14:textId="402051AB" w:rsidR="008E7897" w:rsidRPr="005A69BE" w:rsidRDefault="008E7897">
      <w:pPr>
        <w:rPr>
          <w:rFonts w:ascii="Times New Roman" w:hAnsi="Times New Roman" w:cs="Times New Roman"/>
          <w:b/>
          <w:bCs/>
          <w:i/>
          <w:iCs/>
          <w:sz w:val="20"/>
          <w:szCs w:val="20"/>
        </w:rPr>
      </w:pPr>
      <w:r w:rsidRPr="005A69BE">
        <w:rPr>
          <w:rFonts w:ascii="Times New Roman" w:hAnsi="Times New Roman" w:cs="Times New Roman"/>
          <w:b/>
          <w:bCs/>
          <w:i/>
          <w:iCs/>
          <w:sz w:val="20"/>
          <w:szCs w:val="20"/>
        </w:rPr>
        <w:br w:type="page"/>
      </w:r>
    </w:p>
    <w:p w14:paraId="78E6B21C" w14:textId="6152EFF4" w:rsidR="002861FD" w:rsidRPr="005A69BE" w:rsidRDefault="002861FD" w:rsidP="002861FD">
      <w:pPr>
        <w:pStyle w:val="3"/>
        <w:tabs>
          <w:tab w:val="clear" w:pos="360"/>
        </w:tabs>
        <w:spacing w:line="240" w:lineRule="atLeast"/>
        <w:ind w:left="540"/>
        <w:rPr>
          <w:rFonts w:cs="Times New Roman"/>
          <w:sz w:val="16"/>
          <w:szCs w:val="16"/>
        </w:rPr>
      </w:pPr>
      <w:r w:rsidRPr="005A69BE">
        <w:rPr>
          <w:rFonts w:cs="Times New Roman"/>
        </w:rPr>
        <w:lastRenderedPageBreak/>
        <w:t xml:space="preserve">In this </w:t>
      </w:r>
      <w:r w:rsidR="002613EB" w:rsidRPr="005A69BE">
        <w:rPr>
          <w:rFonts w:cs="Times New Roman"/>
        </w:rPr>
        <w:t>regard</w:t>
      </w:r>
      <w:r w:rsidRPr="005A69BE">
        <w:rPr>
          <w:rFonts w:cs="Times New Roman"/>
        </w:rPr>
        <w:t xml:space="preserve">, the Group </w:t>
      </w:r>
      <w:proofErr w:type="gramStart"/>
      <w:r w:rsidRPr="005A69BE">
        <w:rPr>
          <w:rFonts w:cs="Times New Roman"/>
        </w:rPr>
        <w:t>had</w:t>
      </w:r>
      <w:proofErr w:type="gramEnd"/>
      <w:r w:rsidRPr="005A69BE">
        <w:rPr>
          <w:rFonts w:cs="Times New Roman"/>
        </w:rPr>
        <w:t xml:space="preserve"> significant borrowing agreements with financial institutions as follows:</w:t>
      </w:r>
    </w:p>
    <w:p w14:paraId="6A33AF09" w14:textId="77777777" w:rsidR="00AC1A5F" w:rsidRPr="005A69BE" w:rsidRDefault="00AC1A5F" w:rsidP="004955BA">
      <w:pPr>
        <w:pStyle w:val="block"/>
        <w:tabs>
          <w:tab w:val="left" w:pos="1170"/>
        </w:tabs>
        <w:spacing w:after="0" w:line="240" w:lineRule="auto"/>
        <w:ind w:left="540"/>
        <w:rPr>
          <w:rFonts w:eastAsia="Times New Roman" w:cs="Times New Roman"/>
          <w:b/>
          <w:bCs/>
          <w:szCs w:val="22"/>
          <w:lang w:val="en-US" w:bidi="th-TH"/>
        </w:rPr>
      </w:pPr>
    </w:p>
    <w:p w14:paraId="6576B5FB" w14:textId="77777777" w:rsidR="003976A6" w:rsidRPr="005A69BE" w:rsidRDefault="003976A6" w:rsidP="004955BA">
      <w:pPr>
        <w:pStyle w:val="block"/>
        <w:tabs>
          <w:tab w:val="left" w:pos="1170"/>
        </w:tabs>
        <w:spacing w:after="0"/>
        <w:ind w:left="540"/>
        <w:rPr>
          <w:rFonts w:eastAsia="Times New Roman" w:cs="Times New Roman"/>
          <w:b/>
          <w:bCs/>
          <w:szCs w:val="22"/>
          <w:lang w:val="en-US" w:bidi="th-TH"/>
        </w:rPr>
      </w:pPr>
      <w:r w:rsidRPr="005A69BE">
        <w:rPr>
          <w:rFonts w:eastAsia="Times New Roman" w:cs="Times New Roman"/>
          <w:b/>
          <w:bCs/>
          <w:szCs w:val="22"/>
          <w:lang w:val="en-US" w:bidi="th-TH"/>
        </w:rPr>
        <w:t>CPF (Thailand) Public Company Limited (“CPFTH”)</w:t>
      </w:r>
    </w:p>
    <w:p w14:paraId="0CF86EF8" w14:textId="77777777" w:rsidR="004955BA" w:rsidRPr="005A69BE" w:rsidRDefault="004955BA" w:rsidP="004955BA">
      <w:pPr>
        <w:pStyle w:val="block"/>
        <w:tabs>
          <w:tab w:val="left" w:pos="1170"/>
        </w:tabs>
        <w:spacing w:after="0"/>
        <w:ind w:left="540"/>
        <w:rPr>
          <w:rFonts w:eastAsia="Times New Roman" w:cs="Times New Roman"/>
          <w:b/>
          <w:bCs/>
          <w:szCs w:val="22"/>
          <w:lang w:val="en-US" w:bidi="th-TH"/>
        </w:rPr>
      </w:pPr>
    </w:p>
    <w:p w14:paraId="55B6EF86" w14:textId="6C4AA953" w:rsidR="00065335" w:rsidRPr="006172CA" w:rsidRDefault="00E82652" w:rsidP="00E56C2C">
      <w:pPr>
        <w:pStyle w:val="block"/>
        <w:tabs>
          <w:tab w:val="left" w:pos="1170"/>
        </w:tabs>
        <w:spacing w:after="0"/>
        <w:ind w:left="540"/>
        <w:jc w:val="thaiDistribute"/>
        <w:rPr>
          <w:rFonts w:eastAsia="Times New Roman" w:cstheme="minorBidi"/>
          <w:szCs w:val="22"/>
          <w:cs/>
          <w:lang w:val="en-US" w:bidi="th-TH"/>
        </w:rPr>
      </w:pPr>
      <w:r w:rsidRPr="005A69BE">
        <w:rPr>
          <w:rFonts w:eastAsia="Times New Roman" w:cs="Times New Roman"/>
          <w:szCs w:val="22"/>
          <w:lang w:val="en-US" w:bidi="th-TH"/>
        </w:rPr>
        <w:t>CPFTH</w:t>
      </w:r>
      <w:r w:rsidR="00065335" w:rsidRPr="005A69BE">
        <w:rPr>
          <w:rFonts w:eastAsia="Times New Roman" w:cs="Times New Roman"/>
          <w:szCs w:val="22"/>
          <w:lang w:val="en-US" w:bidi="th-TH"/>
        </w:rPr>
        <w:t xml:space="preserve"> had</w:t>
      </w:r>
      <w:r w:rsidR="00D351BA">
        <w:rPr>
          <w:rFonts w:eastAsia="Times New Roman" w:cs="Times New Roman"/>
          <w:szCs w:val="22"/>
          <w:lang w:val="en-US" w:bidi="th-TH"/>
        </w:rPr>
        <w:t xml:space="preserve"> </w:t>
      </w:r>
      <w:r w:rsidR="00065335" w:rsidRPr="005A69BE">
        <w:rPr>
          <w:rFonts w:eastAsia="Times New Roman" w:cs="Times New Roman"/>
          <w:szCs w:val="22"/>
          <w:lang w:val="en-US" w:bidi="th-TH"/>
        </w:rPr>
        <w:t xml:space="preserve">unsecured Sustainability Linked Loan agreement with </w:t>
      </w:r>
      <w:r w:rsidR="00CC4437">
        <w:rPr>
          <w:rFonts w:eastAsia="Times New Roman" w:cs="Times New Roman"/>
          <w:szCs w:val="22"/>
          <w:lang w:val="en-US" w:bidi="th-TH"/>
        </w:rPr>
        <w:t>various</w:t>
      </w:r>
      <w:r w:rsidR="00065335" w:rsidRPr="005A69BE">
        <w:rPr>
          <w:rFonts w:eastAsia="Times New Roman" w:cs="Times New Roman"/>
          <w:szCs w:val="22"/>
          <w:lang w:val="en-US" w:bidi="th-TH"/>
        </w:rPr>
        <w:t xml:space="preserve"> foreign financial institutions, </w:t>
      </w:r>
      <w:r w:rsidR="00201B18" w:rsidRPr="005A69BE">
        <w:rPr>
          <w:rFonts w:eastAsia="Times New Roman" w:cs="Times New Roman"/>
          <w:szCs w:val="22"/>
          <w:lang w:val="en-US" w:bidi="th-TH"/>
        </w:rPr>
        <w:t xml:space="preserve">comprised </w:t>
      </w:r>
      <w:r w:rsidR="00065335" w:rsidRPr="005A69BE">
        <w:rPr>
          <w:rFonts w:eastAsia="Times New Roman" w:cs="Times New Roman"/>
          <w:szCs w:val="22"/>
          <w:lang w:val="en-US" w:bidi="th-TH"/>
        </w:rPr>
        <w:t>credit facility of U</w:t>
      </w:r>
      <w:r w:rsidR="00A7770A" w:rsidRPr="005A69BE">
        <w:rPr>
          <w:rFonts w:eastAsia="Times New Roman" w:cs="Times New Roman"/>
          <w:szCs w:val="22"/>
          <w:lang w:val="en-US" w:bidi="th-TH"/>
        </w:rPr>
        <w:t>.</w:t>
      </w:r>
      <w:r w:rsidR="00065335" w:rsidRPr="005A69BE">
        <w:rPr>
          <w:rFonts w:eastAsia="Times New Roman" w:cs="Times New Roman"/>
          <w:szCs w:val="22"/>
          <w:lang w:val="en-US" w:bidi="th-TH"/>
        </w:rPr>
        <w:t>S</w:t>
      </w:r>
      <w:r w:rsidR="00A7770A" w:rsidRPr="005A69BE">
        <w:rPr>
          <w:rFonts w:eastAsia="Times New Roman" w:cs="Times New Roman"/>
          <w:szCs w:val="22"/>
          <w:lang w:val="en-US" w:bidi="th-TH"/>
        </w:rPr>
        <w:t>.</w:t>
      </w:r>
      <w:r w:rsidR="00EA0D86" w:rsidRPr="005A69BE">
        <w:rPr>
          <w:rFonts w:eastAsia="Times New Roman" w:cs="Times New Roman"/>
          <w:szCs w:val="22"/>
          <w:lang w:val="en-US" w:bidi="th-TH"/>
        </w:rPr>
        <w:t xml:space="preserve"> </w:t>
      </w:r>
      <w:r w:rsidR="001B55E7" w:rsidRPr="005A69BE">
        <w:rPr>
          <w:rFonts w:eastAsia="Times New Roman" w:cs="Times New Roman"/>
          <w:szCs w:val="22"/>
          <w:lang w:val="en-US" w:bidi="th-TH"/>
        </w:rPr>
        <w:t>Dollar</w:t>
      </w:r>
      <w:r w:rsidR="00065335" w:rsidRPr="005A69BE">
        <w:rPr>
          <w:rFonts w:eastAsia="Times New Roman" w:cs="Times New Roman"/>
          <w:szCs w:val="22"/>
          <w:lang w:val="en-US" w:bidi="th-TH"/>
        </w:rPr>
        <w:t xml:space="preserve"> </w:t>
      </w:r>
      <w:r w:rsidR="00662E9D" w:rsidRPr="003A2022">
        <w:rPr>
          <w:rFonts w:eastAsia="Times New Roman" w:cs="Times New Roman"/>
          <w:szCs w:val="22"/>
          <w:lang w:val="en-US" w:bidi="th-TH"/>
        </w:rPr>
        <w:t>212</w:t>
      </w:r>
      <w:r w:rsidR="00065335" w:rsidRPr="003A2022">
        <w:rPr>
          <w:rFonts w:eastAsia="Times New Roman" w:cs="Times New Roman"/>
          <w:szCs w:val="22"/>
          <w:lang w:val="en-US" w:bidi="th-TH"/>
        </w:rPr>
        <w:t xml:space="preserve"> million and JPY </w:t>
      </w:r>
      <w:r w:rsidR="003A2022" w:rsidRPr="003A2022">
        <w:rPr>
          <w:rFonts w:eastAsia="Times New Roman" w:cs="Times New Roman"/>
          <w:szCs w:val="22"/>
          <w:lang w:val="en-US" w:bidi="th-TH"/>
        </w:rPr>
        <w:t>29</w:t>
      </w:r>
      <w:r w:rsidR="00287955" w:rsidRPr="003A2022">
        <w:rPr>
          <w:rFonts w:eastAsia="Times New Roman" w:cs="Times New Roman"/>
          <w:szCs w:val="22"/>
          <w:lang w:val="en-US" w:bidi="th-TH"/>
        </w:rPr>
        <w:t>,500</w:t>
      </w:r>
      <w:r w:rsidR="00065335" w:rsidRPr="003A2022">
        <w:rPr>
          <w:rFonts w:eastAsia="Times New Roman" w:cs="Times New Roman"/>
          <w:szCs w:val="22"/>
          <w:lang w:val="en-US" w:bidi="th-TH"/>
        </w:rPr>
        <w:t xml:space="preserve"> million</w:t>
      </w:r>
      <w:r w:rsidR="00065335" w:rsidRPr="005A69BE">
        <w:rPr>
          <w:rFonts w:eastAsia="Times New Roman" w:cs="Times New Roman"/>
          <w:szCs w:val="22"/>
          <w:lang w:val="en-US" w:bidi="th-TH"/>
        </w:rPr>
        <w:t xml:space="preserve"> at SOFR and TIBOR plus specified rate, respectively</w:t>
      </w:r>
      <w:r w:rsidR="00BE4461" w:rsidRPr="005A69BE">
        <w:rPr>
          <w:rFonts w:eastAsia="Times New Roman" w:cs="Times New Roman"/>
          <w:szCs w:val="22"/>
          <w:lang w:val="en-US" w:bidi="th-TH"/>
        </w:rPr>
        <w:t>,</w:t>
      </w:r>
      <w:r w:rsidR="00065335" w:rsidRPr="005A69BE">
        <w:rPr>
          <w:rFonts w:eastAsia="Times New Roman" w:cs="Times New Roman"/>
          <w:szCs w:val="22"/>
          <w:lang w:val="en-US" w:bidi="th-TH"/>
        </w:rPr>
        <w:t xml:space="preserve"> </w:t>
      </w:r>
      <w:r w:rsidR="008A70C5" w:rsidRPr="005A69BE">
        <w:rPr>
          <w:rFonts w:eastAsia="Times New Roman" w:cs="Times New Roman"/>
          <w:szCs w:val="22"/>
          <w:lang w:val="en-US" w:bidi="th-TH"/>
        </w:rPr>
        <w:t xml:space="preserve">which may be reduced </w:t>
      </w:r>
      <w:r w:rsidR="00E56C2C" w:rsidRPr="005A69BE">
        <w:rPr>
          <w:rFonts w:eastAsia="Times New Roman" w:cs="Times New Roman"/>
          <w:szCs w:val="22"/>
          <w:lang w:val="en-US" w:bidi="th-TH"/>
        </w:rPr>
        <w:t xml:space="preserve">if </w:t>
      </w:r>
      <w:r w:rsidR="00E72F88" w:rsidRPr="005A69BE">
        <w:rPr>
          <w:rFonts w:eastAsia="Times New Roman" w:cs="Times New Roman"/>
          <w:szCs w:val="22"/>
          <w:lang w:val="en-US" w:bidi="th-TH"/>
        </w:rPr>
        <w:t>CPFTH</w:t>
      </w:r>
      <w:r w:rsidR="00065335" w:rsidRPr="005A69BE">
        <w:rPr>
          <w:rFonts w:eastAsia="Times New Roman" w:cs="Times New Roman"/>
          <w:szCs w:val="22"/>
          <w:lang w:val="en-US" w:bidi="th-TH"/>
        </w:rPr>
        <w:t xml:space="preserve"> </w:t>
      </w:r>
      <w:r w:rsidR="00C368B0" w:rsidRPr="005A69BE">
        <w:rPr>
          <w:rFonts w:eastAsia="Times New Roman" w:cs="Times New Roman"/>
          <w:szCs w:val="22"/>
          <w:lang w:val="en-US" w:bidi="th-TH"/>
        </w:rPr>
        <w:t>complies</w:t>
      </w:r>
      <w:r w:rsidR="00065335" w:rsidRPr="005A69BE">
        <w:rPr>
          <w:rFonts w:eastAsia="Times New Roman" w:cs="Times New Roman"/>
          <w:szCs w:val="22"/>
          <w:lang w:val="en-US" w:bidi="th-TH"/>
        </w:rPr>
        <w:t xml:space="preserve"> </w:t>
      </w:r>
      <w:r w:rsidR="00F05C77" w:rsidRPr="005A69BE">
        <w:rPr>
          <w:rFonts w:eastAsia="Times New Roman" w:cs="Times New Roman"/>
          <w:szCs w:val="22"/>
          <w:lang w:val="en-US" w:bidi="th-TH"/>
        </w:rPr>
        <w:t xml:space="preserve">with </w:t>
      </w:r>
      <w:r w:rsidR="00065335" w:rsidRPr="005A69BE">
        <w:rPr>
          <w:rFonts w:eastAsia="Times New Roman" w:cs="Times New Roman"/>
          <w:szCs w:val="22"/>
          <w:lang w:val="en-US" w:bidi="th-TH"/>
        </w:rPr>
        <w:t xml:space="preserve">the conditions as specified in the agreement. In this regard, </w:t>
      </w:r>
      <w:r w:rsidR="003976A6" w:rsidRPr="005A69BE">
        <w:rPr>
          <w:rFonts w:eastAsia="Times New Roman" w:cs="Times New Roman"/>
          <w:szCs w:val="22"/>
          <w:lang w:val="en-US" w:bidi="th-TH"/>
        </w:rPr>
        <w:t xml:space="preserve">CPFTH </w:t>
      </w:r>
      <w:r w:rsidR="00065335" w:rsidRPr="005A69BE">
        <w:rPr>
          <w:rFonts w:eastAsia="Times New Roman" w:cs="Times New Roman"/>
          <w:szCs w:val="22"/>
          <w:lang w:val="en-US" w:bidi="th-TH"/>
        </w:rPr>
        <w:t xml:space="preserve">must comply with </w:t>
      </w:r>
      <w:r w:rsidR="00F86B0A" w:rsidRPr="005A69BE">
        <w:rPr>
          <w:rFonts w:eastAsia="Times New Roman" w:cs="Times New Roman"/>
          <w:szCs w:val="22"/>
          <w:lang w:val="en-US" w:bidi="th-TH"/>
        </w:rPr>
        <w:t xml:space="preserve">the </w:t>
      </w:r>
      <w:r w:rsidR="00257456" w:rsidRPr="005A69BE">
        <w:rPr>
          <w:rFonts w:eastAsia="Times New Roman" w:cs="Times New Roman"/>
          <w:szCs w:val="22"/>
          <w:lang w:val="en-US" w:bidi="th-TH"/>
        </w:rPr>
        <w:t xml:space="preserve">covenants </w:t>
      </w:r>
      <w:r w:rsidR="00065335" w:rsidRPr="005A69BE">
        <w:rPr>
          <w:rFonts w:eastAsia="Times New Roman" w:cs="Times New Roman"/>
          <w:szCs w:val="22"/>
          <w:lang w:val="en-US" w:bidi="th-TH"/>
        </w:rPr>
        <w:t>as specified in the agreement.</w:t>
      </w:r>
      <w:r w:rsidR="004955BA" w:rsidRPr="005A69BE">
        <w:rPr>
          <w:rFonts w:eastAsia="Times New Roman" w:cs="Times New Roman"/>
          <w:szCs w:val="22"/>
          <w:lang w:val="en-US" w:bidi="th-TH"/>
        </w:rPr>
        <w:t xml:space="preserve"> </w:t>
      </w:r>
      <w:r w:rsidR="006172CA" w:rsidRPr="006172CA">
        <w:rPr>
          <w:rFonts w:eastAsia="Times New Roman" w:cs="Times New Roman"/>
          <w:szCs w:val="22"/>
          <w:lang w:val="en-US" w:bidi="th-TH"/>
        </w:rPr>
        <w:t>CPFTH has fully drawn down the loan borrowing.</w:t>
      </w:r>
    </w:p>
    <w:p w14:paraId="2855BE0C" w14:textId="77777777" w:rsidR="00EA0D86" w:rsidRPr="005A69BE" w:rsidRDefault="00EA0D86" w:rsidP="002861FD">
      <w:pPr>
        <w:pStyle w:val="block"/>
        <w:tabs>
          <w:tab w:val="left" w:pos="1170"/>
        </w:tabs>
        <w:spacing w:after="0" w:line="240" w:lineRule="auto"/>
        <w:ind w:left="540"/>
        <w:jc w:val="thaiDistribute"/>
        <w:rPr>
          <w:rFonts w:eastAsia="Times New Roman" w:cs="Times New Roman"/>
          <w:b/>
          <w:bCs/>
          <w:szCs w:val="22"/>
          <w:lang w:val="en-US" w:bidi="th-TH"/>
        </w:rPr>
      </w:pPr>
    </w:p>
    <w:p w14:paraId="07D12B2D" w14:textId="4C20FB4E" w:rsidR="002861FD" w:rsidRPr="005A69BE" w:rsidRDefault="002861FD" w:rsidP="002861FD">
      <w:pPr>
        <w:pStyle w:val="block"/>
        <w:tabs>
          <w:tab w:val="left" w:pos="1170"/>
        </w:tabs>
        <w:spacing w:after="0" w:line="240" w:lineRule="auto"/>
        <w:ind w:left="540"/>
        <w:jc w:val="thaiDistribute"/>
        <w:rPr>
          <w:rFonts w:eastAsia="Times New Roman" w:cs="Times New Roman"/>
          <w:b/>
          <w:bCs/>
          <w:szCs w:val="22"/>
          <w:lang w:val="en-US" w:bidi="th-TH"/>
        </w:rPr>
      </w:pPr>
      <w:r w:rsidRPr="005A69BE">
        <w:rPr>
          <w:rFonts w:eastAsia="Times New Roman" w:cs="Times New Roman"/>
          <w:b/>
          <w:bCs/>
          <w:szCs w:val="22"/>
          <w:lang w:val="en-US" w:bidi="th-TH"/>
        </w:rPr>
        <w:t>CPF Investment Limited (“CPFI”)</w:t>
      </w:r>
    </w:p>
    <w:p w14:paraId="7E721ED5" w14:textId="77777777" w:rsidR="002861FD" w:rsidRPr="005A69BE" w:rsidRDefault="002861FD" w:rsidP="002861FD">
      <w:pPr>
        <w:pStyle w:val="3"/>
        <w:tabs>
          <w:tab w:val="clear" w:pos="360"/>
        </w:tabs>
        <w:spacing w:line="240" w:lineRule="atLeast"/>
        <w:ind w:left="540"/>
        <w:rPr>
          <w:rFonts w:cs="Times New Roman"/>
          <w:b/>
          <w:bCs/>
          <w:i/>
          <w:iCs/>
          <w:cs/>
        </w:rPr>
      </w:pPr>
    </w:p>
    <w:p w14:paraId="7B15C823" w14:textId="2E559E93" w:rsidR="002861FD" w:rsidRPr="005A69BE" w:rsidRDefault="002861FD" w:rsidP="002861F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CPFI had secured long-term borrowing agreements with various financial institutions, </w:t>
      </w:r>
      <w:proofErr w:type="spellStart"/>
      <w:r w:rsidRPr="005A69BE">
        <w:rPr>
          <w:rFonts w:ascii="Times New Roman" w:hAnsi="Times New Roman" w:cs="Times New Roman"/>
          <w:sz w:val="22"/>
          <w:szCs w:val="22"/>
        </w:rPr>
        <w:t>totalling</w:t>
      </w:r>
      <w:proofErr w:type="spellEnd"/>
      <w:r w:rsidRPr="005A69BE">
        <w:rPr>
          <w:rFonts w:ascii="Times New Roman" w:hAnsi="Times New Roman" w:cs="Times New Roman"/>
          <w:sz w:val="22"/>
          <w:szCs w:val="22"/>
        </w:rPr>
        <w:t xml:space="preserve"> U.S. </w:t>
      </w:r>
      <w:r w:rsidR="001B55E7" w:rsidRPr="005A69BE">
        <w:rPr>
          <w:rFonts w:ascii="Times New Roman" w:hAnsi="Times New Roman" w:cs="Times New Roman"/>
          <w:sz w:val="22"/>
          <w:szCs w:val="22"/>
        </w:rPr>
        <w:t>Dollar</w:t>
      </w:r>
      <w:r w:rsidRPr="005A69BE">
        <w:rPr>
          <w:rFonts w:ascii="Times New Roman" w:hAnsi="Times New Roman" w:cs="Times New Roman"/>
          <w:sz w:val="22"/>
          <w:szCs w:val="22"/>
        </w:rPr>
        <w:t xml:space="preserve"> </w:t>
      </w:r>
      <w:r w:rsidR="00AF6028">
        <w:rPr>
          <w:rFonts w:ascii="Times New Roman" w:hAnsi="Times New Roman" w:cs="Times New Roman"/>
          <w:sz w:val="22"/>
          <w:szCs w:val="22"/>
        </w:rPr>
        <w:t>2,994</w:t>
      </w:r>
      <w:r w:rsidRPr="005A69BE">
        <w:rPr>
          <w:rFonts w:ascii="Times New Roman" w:hAnsi="Times New Roman" w:cs="Times New Roman"/>
          <w:sz w:val="22"/>
          <w:szCs w:val="22"/>
        </w:rPr>
        <w:t xml:space="preserve"> million</w:t>
      </w:r>
      <w:r w:rsidR="0051750F" w:rsidRPr="0051750F">
        <w:rPr>
          <w:rFonts w:ascii="Times New Roman" w:hAnsi="Times New Roman" w:cs="Times New Roman"/>
          <w:sz w:val="22"/>
          <w:szCs w:val="22"/>
        </w:rPr>
        <w:t xml:space="preserve"> </w:t>
      </w:r>
      <w:r w:rsidR="0051750F" w:rsidRPr="005A69BE">
        <w:rPr>
          <w:rFonts w:ascii="Times New Roman" w:hAnsi="Times New Roman" w:cs="Times New Roman"/>
          <w:sz w:val="22"/>
          <w:szCs w:val="22"/>
        </w:rPr>
        <w:t>credit facilities</w:t>
      </w:r>
      <w:r w:rsidR="001C3214">
        <w:rPr>
          <w:rFonts w:ascii="Times New Roman" w:hAnsi="Times New Roman" w:cs="Times New Roman"/>
          <w:sz w:val="22"/>
          <w:szCs w:val="22"/>
        </w:rPr>
        <w:t>,</w:t>
      </w:r>
      <w:r w:rsidR="0096201D">
        <w:rPr>
          <w:rFonts w:ascii="Times New Roman" w:hAnsi="Times New Roman" w:cs="Times New Roman"/>
          <w:sz w:val="22"/>
          <w:szCs w:val="22"/>
        </w:rPr>
        <w:t xml:space="preserve"> at</w:t>
      </w:r>
      <w:r w:rsidRPr="005A69BE">
        <w:rPr>
          <w:rFonts w:ascii="Times New Roman" w:hAnsi="Times New Roman" w:cs="Times New Roman"/>
          <w:sz w:val="22"/>
          <w:szCs w:val="22"/>
        </w:rPr>
        <w:t xml:space="preserve"> </w:t>
      </w:r>
      <w:r w:rsidR="00D91AC9" w:rsidRPr="005A69BE">
        <w:rPr>
          <w:rFonts w:ascii="Times New Roman" w:hAnsi="Times New Roman" w:cs="Times New Roman"/>
          <w:sz w:val="22"/>
          <w:szCs w:val="22"/>
        </w:rPr>
        <w:t>SOFR</w:t>
      </w:r>
      <w:r w:rsidRPr="005A69BE">
        <w:rPr>
          <w:rFonts w:ascii="Times New Roman" w:hAnsi="Times New Roman" w:cs="Times New Roman"/>
          <w:sz w:val="22"/>
          <w:szCs w:val="22"/>
        </w:rPr>
        <w:t xml:space="preserve"> plus specified rate, and will be matured within 20</w:t>
      </w:r>
      <w:r w:rsidR="00AF6028">
        <w:rPr>
          <w:rFonts w:ascii="Times New Roman" w:hAnsi="Times New Roman" w:cs="Times New Roman"/>
          <w:sz w:val="22"/>
          <w:szCs w:val="22"/>
        </w:rPr>
        <w:t>30</w:t>
      </w:r>
      <w:r w:rsidRPr="005A69BE">
        <w:rPr>
          <w:rFonts w:ascii="Times New Roman" w:hAnsi="Times New Roman" w:cs="Times New Roman"/>
          <w:sz w:val="22"/>
          <w:szCs w:val="22"/>
        </w:rPr>
        <w:t>.</w:t>
      </w:r>
    </w:p>
    <w:p w14:paraId="0DABE32D" w14:textId="77777777" w:rsidR="002861FD" w:rsidRPr="005A69BE" w:rsidRDefault="002861FD" w:rsidP="002861FD">
      <w:pPr>
        <w:ind w:left="540" w:right="-25"/>
        <w:jc w:val="thaiDistribute"/>
        <w:rPr>
          <w:rFonts w:ascii="Times New Roman" w:hAnsi="Times New Roman" w:cs="Times New Roman"/>
          <w:sz w:val="22"/>
          <w:szCs w:val="22"/>
        </w:rPr>
      </w:pPr>
    </w:p>
    <w:p w14:paraId="1636DD96" w14:textId="696F5470" w:rsidR="002861FD" w:rsidRPr="005A69BE" w:rsidRDefault="002861FD" w:rsidP="002861FD">
      <w:pPr>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CPFI </w:t>
      </w:r>
      <w:r w:rsidR="00A45470">
        <w:rPr>
          <w:rFonts w:ascii="Times New Roman" w:hAnsi="Times New Roman" w:cs="Times New Roman"/>
          <w:sz w:val="22"/>
          <w:szCs w:val="22"/>
        </w:rPr>
        <w:t>used</w:t>
      </w:r>
      <w:r w:rsidRPr="005A69BE">
        <w:rPr>
          <w:rFonts w:ascii="Times New Roman" w:hAnsi="Times New Roman" w:cs="Times New Roman"/>
          <w:sz w:val="22"/>
          <w:szCs w:val="22"/>
        </w:rPr>
        <w:t xml:space="preserve"> above long-term borrowing to investing activity and for general corporate operations. In this regard, CPFI must comply with the covenants as specified in the agreement.</w:t>
      </w:r>
    </w:p>
    <w:p w14:paraId="54C0ADEF" w14:textId="77777777" w:rsidR="00E67115" w:rsidRPr="005A69BE" w:rsidRDefault="00E67115" w:rsidP="002861FD">
      <w:pPr>
        <w:tabs>
          <w:tab w:val="left" w:pos="540"/>
        </w:tabs>
        <w:spacing w:line="240" w:lineRule="atLeast"/>
        <w:ind w:left="540"/>
        <w:jc w:val="both"/>
        <w:rPr>
          <w:rFonts w:ascii="Times New Roman" w:hAnsi="Times New Roman" w:cs="Times New Roman"/>
          <w:b/>
          <w:bCs/>
          <w:sz w:val="22"/>
          <w:szCs w:val="22"/>
        </w:rPr>
      </w:pPr>
    </w:p>
    <w:p w14:paraId="080015F2" w14:textId="77777777" w:rsidR="002861FD" w:rsidRPr="005A69BE" w:rsidRDefault="002861FD" w:rsidP="002861FD">
      <w:pPr>
        <w:tabs>
          <w:tab w:val="left" w:pos="540"/>
        </w:tabs>
        <w:spacing w:line="240" w:lineRule="atLeast"/>
        <w:ind w:left="540"/>
        <w:jc w:val="both"/>
        <w:rPr>
          <w:rFonts w:ascii="Times New Roman" w:hAnsi="Times New Roman" w:cs="Times New Roman"/>
          <w:b/>
          <w:bCs/>
          <w:sz w:val="22"/>
          <w:szCs w:val="22"/>
        </w:rPr>
      </w:pPr>
      <w:r w:rsidRPr="005A69BE">
        <w:rPr>
          <w:rFonts w:ascii="Times New Roman" w:hAnsi="Times New Roman" w:cs="Times New Roman"/>
          <w:b/>
          <w:bCs/>
          <w:sz w:val="22"/>
          <w:szCs w:val="22"/>
        </w:rPr>
        <w:t>C.P. Pokphand Co., Ltd. (“CPP”)</w:t>
      </w:r>
    </w:p>
    <w:p w14:paraId="0656A14F" w14:textId="77777777" w:rsidR="002861FD" w:rsidRPr="005A69BE" w:rsidRDefault="002861FD" w:rsidP="002861FD">
      <w:pPr>
        <w:ind w:left="540" w:right="-25"/>
        <w:jc w:val="thaiDistribute"/>
        <w:rPr>
          <w:rFonts w:ascii="Times New Roman" w:hAnsi="Times New Roman" w:cs="Times New Roman"/>
          <w:sz w:val="22"/>
          <w:szCs w:val="22"/>
        </w:rPr>
      </w:pPr>
    </w:p>
    <w:p w14:paraId="4477169C" w14:textId="336685ED"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CPP </w:t>
      </w:r>
      <w:r w:rsidR="00AE5ED7">
        <w:rPr>
          <w:rFonts w:ascii="Times New Roman" w:hAnsi="Times New Roman" w:cs="Times New Roman"/>
          <w:sz w:val="22"/>
          <w:szCs w:val="22"/>
        </w:rPr>
        <w:t>had</w:t>
      </w:r>
      <w:r w:rsidRPr="005A69BE">
        <w:rPr>
          <w:rFonts w:ascii="Times New Roman" w:hAnsi="Times New Roman" w:cs="Times New Roman"/>
          <w:sz w:val="22"/>
          <w:szCs w:val="22"/>
        </w:rPr>
        <w:t xml:space="preserve"> long-term </w:t>
      </w:r>
      <w:r w:rsidR="00AE5ED7">
        <w:rPr>
          <w:rFonts w:ascii="Times New Roman" w:hAnsi="Times New Roman" w:cs="Times New Roman"/>
          <w:sz w:val="22"/>
          <w:szCs w:val="22"/>
        </w:rPr>
        <w:t>borrowing</w:t>
      </w:r>
      <w:r w:rsidRPr="005A69BE">
        <w:rPr>
          <w:rFonts w:ascii="Times New Roman" w:hAnsi="Times New Roman" w:cs="Times New Roman"/>
          <w:sz w:val="22"/>
          <w:szCs w:val="22"/>
        </w:rPr>
        <w:t xml:space="preserve"> agreement with various financial institutions amounting to U.S. Dollar </w:t>
      </w:r>
      <w:r w:rsidR="00220C84">
        <w:rPr>
          <w:rFonts w:ascii="Times New Roman" w:hAnsi="Times New Roman" w:cs="Times New Roman"/>
          <w:sz w:val="22"/>
          <w:szCs w:val="22"/>
        </w:rPr>
        <w:t>384</w:t>
      </w:r>
      <w:r w:rsidRPr="005A69BE">
        <w:rPr>
          <w:rFonts w:ascii="Times New Roman" w:hAnsi="Times New Roman" w:cs="Times New Roman"/>
          <w:sz w:val="22"/>
          <w:szCs w:val="22"/>
        </w:rPr>
        <w:t xml:space="preserve"> million</w:t>
      </w:r>
      <w:r w:rsidR="00E87E77">
        <w:rPr>
          <w:rFonts w:ascii="Times New Roman" w:hAnsi="Times New Roman" w:cs="Times New Roman"/>
          <w:sz w:val="22"/>
          <w:szCs w:val="22"/>
        </w:rPr>
        <w:t>,</w:t>
      </w:r>
      <w:r w:rsidRPr="005A69BE">
        <w:rPr>
          <w:rFonts w:ascii="Times New Roman" w:hAnsi="Times New Roman" w:cs="Times New Roman"/>
          <w:sz w:val="22"/>
          <w:szCs w:val="22"/>
        </w:rPr>
        <w:t xml:space="preserve"> </w:t>
      </w:r>
      <w:r w:rsidR="00E87E77">
        <w:rPr>
          <w:rFonts w:ascii="Times New Roman" w:hAnsi="Times New Roman" w:cs="Times New Roman"/>
          <w:sz w:val="22"/>
          <w:szCs w:val="22"/>
        </w:rPr>
        <w:t>at</w:t>
      </w:r>
      <w:r w:rsidRPr="005A69BE">
        <w:rPr>
          <w:rFonts w:ascii="Times New Roman" w:hAnsi="Times New Roman" w:cs="Times New Roman"/>
          <w:sz w:val="22"/>
          <w:szCs w:val="22"/>
        </w:rPr>
        <w:t xml:space="preserve"> </w:t>
      </w:r>
      <w:r w:rsidR="00436806" w:rsidRPr="005A69BE">
        <w:rPr>
          <w:rFonts w:ascii="Times New Roman" w:hAnsi="Times New Roman" w:cs="Times New Roman"/>
          <w:sz w:val="22"/>
          <w:szCs w:val="22"/>
        </w:rPr>
        <w:t>SOF</w:t>
      </w:r>
      <w:r w:rsidRPr="005A69BE">
        <w:rPr>
          <w:rFonts w:ascii="Times New Roman" w:hAnsi="Times New Roman" w:cs="Times New Roman"/>
          <w:sz w:val="22"/>
          <w:szCs w:val="22"/>
        </w:rPr>
        <w:t>R plus specified rate, and will be matured within 20</w:t>
      </w:r>
      <w:r w:rsidR="00220C84">
        <w:rPr>
          <w:rFonts w:ascii="Times New Roman" w:hAnsi="Times New Roman" w:cs="Times New Roman"/>
          <w:sz w:val="22"/>
          <w:szCs w:val="22"/>
        </w:rPr>
        <w:t>30</w:t>
      </w:r>
      <w:r w:rsidRPr="005A69BE">
        <w:rPr>
          <w:rFonts w:ascii="Times New Roman" w:hAnsi="Times New Roman" w:cs="Times New Roman"/>
          <w:sz w:val="22"/>
          <w:szCs w:val="22"/>
        </w:rPr>
        <w:t>.</w:t>
      </w:r>
    </w:p>
    <w:p w14:paraId="27AB4061" w14:textId="77777777" w:rsidR="002861FD" w:rsidRPr="005A69BE" w:rsidRDefault="002861FD" w:rsidP="002861FD">
      <w:pPr>
        <w:spacing w:line="240" w:lineRule="atLeast"/>
        <w:ind w:left="540"/>
        <w:jc w:val="thaiDistribute"/>
        <w:rPr>
          <w:rFonts w:ascii="Times New Roman" w:hAnsi="Times New Roman" w:cs="Times New Roman"/>
          <w:sz w:val="22"/>
          <w:szCs w:val="22"/>
        </w:rPr>
      </w:pPr>
    </w:p>
    <w:p w14:paraId="6FD19DAE" w14:textId="43E83308" w:rsidR="002861FD" w:rsidRPr="005A69BE" w:rsidRDefault="006A4D23" w:rsidP="002861FD">
      <w:pPr>
        <w:spacing w:line="240" w:lineRule="atLeast"/>
        <w:ind w:left="540"/>
        <w:jc w:val="thaiDistribute"/>
        <w:rPr>
          <w:rFonts w:ascii="Times New Roman" w:hAnsi="Times New Roman" w:cs="Times New Roman"/>
          <w:sz w:val="22"/>
          <w:szCs w:val="22"/>
        </w:rPr>
      </w:pPr>
      <w:r w:rsidRPr="006A4D23">
        <w:rPr>
          <w:rFonts w:ascii="Times New Roman" w:hAnsi="Times New Roman" w:cs="Times New Roman"/>
          <w:sz w:val="22"/>
          <w:szCs w:val="22"/>
        </w:rPr>
        <w:t>CPP has fully drawn down the above long‑term</w:t>
      </w:r>
      <w:r w:rsidR="002861FD" w:rsidRPr="005A69BE">
        <w:rPr>
          <w:rFonts w:ascii="Times New Roman" w:hAnsi="Times New Roman" w:cs="Times New Roman"/>
          <w:sz w:val="22"/>
          <w:szCs w:val="22"/>
        </w:rPr>
        <w:t xml:space="preserve"> borrowing for loan repayment and investing activity and/or general corporate operations. In this regard, CPP must comply with the covenants as specified in the agreement.</w:t>
      </w:r>
    </w:p>
    <w:p w14:paraId="6DAC161D" w14:textId="77777777" w:rsidR="00C45311" w:rsidRPr="005A69BE" w:rsidRDefault="00C45311" w:rsidP="00C45311">
      <w:pPr>
        <w:tabs>
          <w:tab w:val="left" w:pos="540"/>
        </w:tabs>
        <w:spacing w:line="240" w:lineRule="atLeast"/>
        <w:ind w:left="540"/>
        <w:jc w:val="both"/>
        <w:rPr>
          <w:rFonts w:ascii="Times New Roman" w:hAnsi="Times New Roman" w:cs="Times New Roman"/>
          <w:b/>
          <w:bCs/>
          <w:sz w:val="22"/>
          <w:szCs w:val="22"/>
        </w:rPr>
      </w:pPr>
    </w:p>
    <w:p w14:paraId="1DD6738C" w14:textId="77777777" w:rsidR="00C45311" w:rsidRPr="005A69BE" w:rsidRDefault="00C45311" w:rsidP="002861FD">
      <w:pPr>
        <w:spacing w:line="240" w:lineRule="atLeast"/>
        <w:ind w:left="540"/>
        <w:jc w:val="thaiDistribute"/>
        <w:rPr>
          <w:rFonts w:ascii="Times New Roman" w:hAnsi="Times New Roman" w:cs="Times New Roman"/>
          <w:b/>
          <w:bCs/>
          <w:i/>
          <w:iCs/>
          <w:sz w:val="22"/>
          <w:szCs w:val="22"/>
        </w:rPr>
      </w:pPr>
    </w:p>
    <w:p w14:paraId="579B113F" w14:textId="77777777" w:rsidR="002861FD" w:rsidRPr="005A69BE" w:rsidRDefault="002861FD" w:rsidP="002861FD">
      <w:pPr>
        <w:rPr>
          <w:rFonts w:ascii="Times New Roman" w:hAnsi="Times New Roman" w:cs="Times New Roman"/>
          <w:b/>
          <w:bCs/>
          <w:i/>
          <w:iCs/>
          <w:sz w:val="22"/>
          <w:szCs w:val="22"/>
        </w:rPr>
        <w:sectPr w:rsidR="002861FD" w:rsidRPr="005A69BE" w:rsidSect="00B448B4">
          <w:pgSz w:w="11909" w:h="16834" w:code="9"/>
          <w:pgMar w:top="691" w:right="1152" w:bottom="576" w:left="1152" w:header="720" w:footer="720" w:gutter="0"/>
          <w:cols w:space="720"/>
        </w:sectPr>
      </w:pPr>
      <w:r w:rsidRPr="005A69BE">
        <w:rPr>
          <w:rFonts w:ascii="Times New Roman" w:hAnsi="Times New Roman" w:cs="Times New Roman"/>
          <w:b/>
          <w:bCs/>
          <w:i/>
          <w:iCs/>
          <w:sz w:val="22"/>
          <w:szCs w:val="22"/>
        </w:rPr>
        <w:br w:type="page"/>
      </w:r>
    </w:p>
    <w:p w14:paraId="72F19399" w14:textId="77777777" w:rsidR="002861FD" w:rsidRPr="005A69BE" w:rsidRDefault="002861FD" w:rsidP="002861FD">
      <w:pPr>
        <w:spacing w:line="240" w:lineRule="atLeast"/>
        <w:ind w:left="720" w:hanging="45"/>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Debentures</w:t>
      </w:r>
    </w:p>
    <w:p w14:paraId="38B83C22" w14:textId="77777777" w:rsidR="002861FD" w:rsidRPr="00AD6262" w:rsidRDefault="002861FD" w:rsidP="002861FD">
      <w:pPr>
        <w:spacing w:line="240" w:lineRule="atLeast"/>
        <w:ind w:left="720" w:hanging="45"/>
        <w:rPr>
          <w:rFonts w:ascii="Times New Roman" w:hAnsi="Times New Roman" w:cs="Times New Roman"/>
          <w:b/>
          <w:bCs/>
          <w:i/>
          <w:iCs/>
          <w:sz w:val="6"/>
          <w:szCs w:val="6"/>
        </w:rPr>
      </w:pPr>
    </w:p>
    <w:p w14:paraId="0EE7BF65" w14:textId="40A3757F" w:rsidR="002861FD" w:rsidRPr="005A69BE" w:rsidRDefault="002861FD" w:rsidP="002861FD">
      <w:pPr>
        <w:spacing w:line="240" w:lineRule="atLeast"/>
        <w:ind w:left="720" w:hanging="45"/>
        <w:rPr>
          <w:rFonts w:ascii="Times New Roman" w:hAnsi="Times New Roman" w:cs="Times New Roman"/>
          <w:sz w:val="22"/>
          <w:szCs w:val="22"/>
        </w:rPr>
      </w:pPr>
      <w:r w:rsidRPr="005A69BE">
        <w:rPr>
          <w:rFonts w:ascii="Times New Roman" w:hAnsi="Times New Roman" w:cs="Times New Roman"/>
          <w:sz w:val="22"/>
          <w:szCs w:val="22"/>
        </w:rPr>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the Company and certain subsidiaries had </w:t>
      </w:r>
      <w:r w:rsidR="005772AE" w:rsidRPr="005A69BE">
        <w:rPr>
          <w:rFonts w:ascii="Times New Roman" w:hAnsi="Times New Roman" w:cs="Times New Roman"/>
          <w:sz w:val="22"/>
          <w:szCs w:val="22"/>
        </w:rPr>
        <w:t>unsubordinated and unsecured debenture</w:t>
      </w:r>
      <w:r w:rsidRPr="005A69BE">
        <w:rPr>
          <w:rFonts w:ascii="Times New Roman" w:hAnsi="Times New Roman"/>
          <w:sz w:val="22"/>
          <w:szCs w:val="22"/>
          <w:cs/>
        </w:rPr>
        <w:t xml:space="preserve"> </w:t>
      </w:r>
      <w:r w:rsidRPr="005A69BE">
        <w:rPr>
          <w:rFonts w:ascii="Times New Roman" w:hAnsi="Times New Roman" w:cs="Times New Roman"/>
          <w:sz w:val="22"/>
          <w:szCs w:val="22"/>
        </w:rPr>
        <w:t>as follows:</w:t>
      </w:r>
    </w:p>
    <w:p w14:paraId="6BA62D67" w14:textId="77777777" w:rsidR="002861FD" w:rsidRPr="00AD6262" w:rsidRDefault="002861FD" w:rsidP="00222E35">
      <w:pPr>
        <w:tabs>
          <w:tab w:val="left" w:pos="540"/>
        </w:tabs>
        <w:spacing w:line="220" w:lineRule="exact"/>
        <w:ind w:left="547"/>
        <w:rPr>
          <w:rFonts w:ascii="Times New Roman" w:hAnsi="Times New Roman" w:cs="Times New Roman"/>
          <w:b/>
          <w:bCs/>
          <w:i/>
          <w:iCs/>
          <w:sz w:val="8"/>
          <w:szCs w:val="8"/>
        </w:rPr>
      </w:pPr>
    </w:p>
    <w:tbl>
      <w:tblPr>
        <w:tblW w:w="14355" w:type="dxa"/>
        <w:tblInd w:w="558" w:type="dxa"/>
        <w:tblLayout w:type="fixed"/>
        <w:tblLook w:val="01E0" w:firstRow="1" w:lastRow="1" w:firstColumn="1" w:lastColumn="1" w:noHBand="0" w:noVBand="0"/>
      </w:tblPr>
      <w:tblGrid>
        <w:gridCol w:w="1691"/>
        <w:gridCol w:w="318"/>
        <w:gridCol w:w="1726"/>
        <w:gridCol w:w="324"/>
        <w:gridCol w:w="1289"/>
        <w:gridCol w:w="281"/>
        <w:gridCol w:w="1964"/>
        <w:gridCol w:w="281"/>
        <w:gridCol w:w="1331"/>
        <w:gridCol w:w="321"/>
        <w:gridCol w:w="1289"/>
        <w:gridCol w:w="315"/>
        <w:gridCol w:w="1400"/>
        <w:gridCol w:w="315"/>
        <w:gridCol w:w="1510"/>
      </w:tblGrid>
      <w:tr w:rsidR="002E2556" w:rsidRPr="005A69BE" w14:paraId="41242E06" w14:textId="77777777" w:rsidTr="002E2556">
        <w:trPr>
          <w:trHeight w:val="20"/>
        </w:trPr>
        <w:tc>
          <w:tcPr>
            <w:tcW w:w="1691" w:type="dxa"/>
            <w:vAlign w:val="center"/>
          </w:tcPr>
          <w:p w14:paraId="6128AC98" w14:textId="77777777" w:rsidR="002E2556" w:rsidRPr="005A69BE" w:rsidRDefault="002E2556"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70723DE0"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9BCA179"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rPr>
            </w:pPr>
          </w:p>
        </w:tc>
        <w:tc>
          <w:tcPr>
            <w:tcW w:w="324" w:type="dxa"/>
            <w:vAlign w:val="center"/>
          </w:tcPr>
          <w:p w14:paraId="048B9CC4"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7B09BDB4"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3FBF8C90"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328058FD" w14:textId="77777777" w:rsidR="002E2556" w:rsidRPr="005A69BE" w:rsidRDefault="002E2556" w:rsidP="00222E35">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00E2B23D"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13DC76D9" w14:textId="77777777" w:rsidR="002E2556" w:rsidRPr="005A69BE" w:rsidRDefault="002E2556" w:rsidP="00222E35">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0BC82E84"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19AD281A" w14:textId="77777777" w:rsidR="002E2556" w:rsidRPr="005A69BE" w:rsidRDefault="002E2556" w:rsidP="00222E35">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22E83ABC"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hideMark/>
          </w:tcPr>
          <w:p w14:paraId="422212DB" w14:textId="77777777" w:rsidR="002E2556" w:rsidRPr="005A69BE" w:rsidRDefault="002E2556" w:rsidP="00636156">
            <w:pPr>
              <w:spacing w:line="220" w:lineRule="exact"/>
              <w:ind w:left="-130" w:right="-105"/>
              <w:jc w:val="right"/>
              <w:rPr>
                <w:rFonts w:ascii="Times New Roman" w:hAnsi="Times New Roman" w:cs="Times New Roman"/>
                <w:bCs/>
                <w:sz w:val="20"/>
                <w:szCs w:val="20"/>
              </w:rPr>
            </w:pPr>
            <w:r w:rsidRPr="005A69BE">
              <w:rPr>
                <w:rFonts w:ascii="Times New Roman" w:hAnsi="Times New Roman" w:cs="Times New Roman"/>
                <w:bCs/>
                <w:i/>
                <w:iCs/>
                <w:sz w:val="20"/>
                <w:szCs w:val="20"/>
              </w:rPr>
              <w:t>(Unit: Million Baht)</w:t>
            </w:r>
          </w:p>
        </w:tc>
      </w:tr>
      <w:tr w:rsidR="002E2556" w:rsidRPr="005A69BE" w14:paraId="0CE3C8FE" w14:textId="77777777" w:rsidTr="002E2556">
        <w:trPr>
          <w:trHeight w:val="20"/>
        </w:trPr>
        <w:tc>
          <w:tcPr>
            <w:tcW w:w="1691" w:type="dxa"/>
            <w:vAlign w:val="center"/>
          </w:tcPr>
          <w:p w14:paraId="2406860E" w14:textId="77777777" w:rsidR="002E2556" w:rsidRPr="005A69BE" w:rsidRDefault="002E2556"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295193D0"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39A06C67"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c>
          <w:tcPr>
            <w:tcW w:w="324" w:type="dxa"/>
            <w:vAlign w:val="center"/>
          </w:tcPr>
          <w:p w14:paraId="5A6B7D17"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68AAB4BE"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c>
          <w:tcPr>
            <w:tcW w:w="281" w:type="dxa"/>
            <w:vAlign w:val="center"/>
          </w:tcPr>
          <w:p w14:paraId="77E4D19C"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204A3FCA"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c>
          <w:tcPr>
            <w:tcW w:w="281" w:type="dxa"/>
            <w:vAlign w:val="center"/>
          </w:tcPr>
          <w:p w14:paraId="5B7DF46F"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vAlign w:val="center"/>
            <w:hideMark/>
          </w:tcPr>
          <w:p w14:paraId="0A172E2E" w14:textId="77777777" w:rsidR="002E2556" w:rsidRPr="005A69BE" w:rsidRDefault="002E2556"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Consolidated</w:t>
            </w:r>
          </w:p>
        </w:tc>
        <w:tc>
          <w:tcPr>
            <w:tcW w:w="315" w:type="dxa"/>
            <w:vAlign w:val="center"/>
          </w:tcPr>
          <w:p w14:paraId="365344BF" w14:textId="77777777" w:rsidR="002E2556" w:rsidRPr="005A69BE" w:rsidRDefault="002E2556" w:rsidP="00222E35">
            <w:pPr>
              <w:tabs>
                <w:tab w:val="decimal" w:pos="828"/>
              </w:tabs>
              <w:spacing w:line="220" w:lineRule="exact"/>
              <w:ind w:left="-135" w:right="-108"/>
              <w:rPr>
                <w:rFonts w:ascii="Times New Roman" w:hAnsi="Times New Roman" w:cs="Times New Roman"/>
                <w:b/>
                <w:sz w:val="20"/>
                <w:szCs w:val="20"/>
                <w:cs/>
              </w:rPr>
            </w:pPr>
          </w:p>
        </w:tc>
        <w:tc>
          <w:tcPr>
            <w:tcW w:w="3225" w:type="dxa"/>
            <w:gridSpan w:val="3"/>
            <w:vAlign w:val="center"/>
            <w:hideMark/>
          </w:tcPr>
          <w:p w14:paraId="33812968" w14:textId="77777777" w:rsidR="002E2556" w:rsidRPr="005A69BE" w:rsidRDefault="002E2556"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Separate</w:t>
            </w:r>
          </w:p>
        </w:tc>
      </w:tr>
      <w:tr w:rsidR="002E2556" w:rsidRPr="005A69BE" w14:paraId="4B08819C" w14:textId="77777777" w:rsidTr="002E2556">
        <w:trPr>
          <w:trHeight w:val="20"/>
        </w:trPr>
        <w:tc>
          <w:tcPr>
            <w:tcW w:w="1691" w:type="dxa"/>
            <w:vAlign w:val="center"/>
          </w:tcPr>
          <w:p w14:paraId="19A2738B" w14:textId="77777777" w:rsidR="002E2556" w:rsidRPr="005A69BE" w:rsidRDefault="002E2556" w:rsidP="00222E35">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083768FA"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50C2EB41" w14:textId="77777777" w:rsidR="002E2556" w:rsidRPr="005A69BE" w:rsidRDefault="002E2556"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interest rates</w:t>
            </w:r>
          </w:p>
        </w:tc>
        <w:tc>
          <w:tcPr>
            <w:tcW w:w="324" w:type="dxa"/>
            <w:vAlign w:val="center"/>
          </w:tcPr>
          <w:p w14:paraId="60C7EB70"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hideMark/>
          </w:tcPr>
          <w:p w14:paraId="70A004D2" w14:textId="77777777" w:rsidR="002E2556" w:rsidRPr="005A69BE" w:rsidRDefault="002E2556"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Term</w:t>
            </w:r>
          </w:p>
        </w:tc>
        <w:tc>
          <w:tcPr>
            <w:tcW w:w="281" w:type="dxa"/>
            <w:vAlign w:val="center"/>
          </w:tcPr>
          <w:p w14:paraId="45E5E406"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hideMark/>
          </w:tcPr>
          <w:p w14:paraId="1F699E36" w14:textId="77777777" w:rsidR="002E2556" w:rsidRPr="005A69BE" w:rsidRDefault="002E2556" w:rsidP="00222E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Maturity</w:t>
            </w:r>
          </w:p>
        </w:tc>
        <w:tc>
          <w:tcPr>
            <w:tcW w:w="281" w:type="dxa"/>
            <w:vAlign w:val="center"/>
          </w:tcPr>
          <w:p w14:paraId="31E743E7"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cs/>
              </w:rPr>
            </w:pPr>
          </w:p>
        </w:tc>
        <w:tc>
          <w:tcPr>
            <w:tcW w:w="2941" w:type="dxa"/>
            <w:gridSpan w:val="3"/>
            <w:tcBorders>
              <w:top w:val="nil"/>
              <w:left w:val="nil"/>
              <w:bottom w:val="single" w:sz="4" w:space="0" w:color="auto"/>
              <w:right w:val="nil"/>
            </w:tcBorders>
            <w:vAlign w:val="center"/>
            <w:hideMark/>
          </w:tcPr>
          <w:p w14:paraId="1024B6EF" w14:textId="77777777" w:rsidR="002E2556" w:rsidRPr="005A69BE" w:rsidRDefault="002E2556"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c>
          <w:tcPr>
            <w:tcW w:w="315" w:type="dxa"/>
            <w:vAlign w:val="center"/>
          </w:tcPr>
          <w:p w14:paraId="6B8AA346" w14:textId="77777777" w:rsidR="002E2556" w:rsidRPr="005A69BE" w:rsidRDefault="002E2556" w:rsidP="00222E35">
            <w:pPr>
              <w:tabs>
                <w:tab w:val="decimal" w:pos="828"/>
              </w:tabs>
              <w:spacing w:line="220" w:lineRule="exact"/>
              <w:ind w:left="-135" w:right="-108"/>
              <w:rPr>
                <w:rFonts w:ascii="Times New Roman" w:hAnsi="Times New Roman" w:cs="Times New Roman"/>
                <w:b/>
                <w:sz w:val="20"/>
                <w:szCs w:val="20"/>
              </w:rPr>
            </w:pPr>
          </w:p>
        </w:tc>
        <w:tc>
          <w:tcPr>
            <w:tcW w:w="3225" w:type="dxa"/>
            <w:gridSpan w:val="3"/>
            <w:tcBorders>
              <w:top w:val="nil"/>
              <w:left w:val="nil"/>
              <w:bottom w:val="single" w:sz="4" w:space="0" w:color="auto"/>
              <w:right w:val="nil"/>
            </w:tcBorders>
            <w:vAlign w:val="center"/>
            <w:hideMark/>
          </w:tcPr>
          <w:p w14:paraId="40A693F7" w14:textId="77777777" w:rsidR="002E2556" w:rsidRPr="005A69BE" w:rsidRDefault="002E2556" w:rsidP="00222E35">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r>
      <w:tr w:rsidR="00AD6262" w:rsidRPr="005A69BE" w14:paraId="30498400" w14:textId="77777777" w:rsidTr="002E2556">
        <w:trPr>
          <w:trHeight w:val="20"/>
        </w:trPr>
        <w:tc>
          <w:tcPr>
            <w:tcW w:w="1691" w:type="dxa"/>
            <w:tcBorders>
              <w:top w:val="nil"/>
              <w:left w:val="nil"/>
              <w:bottom w:val="single" w:sz="4" w:space="0" w:color="auto"/>
              <w:right w:val="nil"/>
            </w:tcBorders>
            <w:vAlign w:val="center"/>
            <w:hideMark/>
          </w:tcPr>
          <w:p w14:paraId="20612440" w14:textId="77777777" w:rsidR="00AD6262" w:rsidRPr="005A69BE" w:rsidRDefault="00AD6262" w:rsidP="00AD6262">
            <w:pPr>
              <w:pStyle w:val="a0"/>
              <w:tabs>
                <w:tab w:val="left" w:pos="720"/>
              </w:tabs>
              <w:spacing w:line="220" w:lineRule="exact"/>
              <w:jc w:val="center"/>
              <w:rPr>
                <w:rFonts w:ascii="Times New Roman" w:hAnsi="Times New Roman" w:cs="Times New Roman"/>
                <w:b w:val="0"/>
                <w:bCs w:val="0"/>
                <w:sz w:val="20"/>
                <w:szCs w:val="20"/>
              </w:rPr>
            </w:pPr>
            <w:r w:rsidRPr="005A69BE">
              <w:rPr>
                <w:rFonts w:ascii="Times New Roman" w:hAnsi="Times New Roman" w:cs="Times New Roman"/>
                <w:b w:val="0"/>
                <w:bCs w:val="0"/>
                <w:sz w:val="20"/>
                <w:szCs w:val="20"/>
              </w:rPr>
              <w:t>Debentures</w:t>
            </w:r>
          </w:p>
        </w:tc>
        <w:tc>
          <w:tcPr>
            <w:tcW w:w="318" w:type="dxa"/>
            <w:vAlign w:val="center"/>
          </w:tcPr>
          <w:p w14:paraId="49B87847" w14:textId="77777777" w:rsidR="00AD6262" w:rsidRPr="005A69BE" w:rsidRDefault="00AD6262" w:rsidP="00AD6262">
            <w:pPr>
              <w:tabs>
                <w:tab w:val="decimal" w:pos="779"/>
              </w:tabs>
              <w:spacing w:line="220" w:lineRule="exact"/>
              <w:ind w:left="-130" w:right="-115"/>
              <w:rPr>
                <w:rFonts w:ascii="Times New Roman" w:hAnsi="Times New Roman" w:cs="Times New Roman"/>
                <w:sz w:val="20"/>
                <w:szCs w:val="20"/>
                <w:cs/>
              </w:rPr>
            </w:pPr>
          </w:p>
        </w:tc>
        <w:tc>
          <w:tcPr>
            <w:tcW w:w="1726" w:type="dxa"/>
            <w:tcBorders>
              <w:top w:val="nil"/>
              <w:left w:val="nil"/>
              <w:bottom w:val="single" w:sz="4" w:space="0" w:color="auto"/>
              <w:right w:val="nil"/>
            </w:tcBorders>
            <w:vAlign w:val="center"/>
            <w:hideMark/>
          </w:tcPr>
          <w:p w14:paraId="44EB0B24" w14:textId="5258DFCF" w:rsidR="00AD6262" w:rsidRPr="005A69BE" w:rsidRDefault="00AD6262" w:rsidP="00AD6262">
            <w:pPr>
              <w:spacing w:line="220" w:lineRule="exact"/>
              <w:ind w:left="-130" w:right="-115"/>
              <w:jc w:val="center"/>
              <w:rPr>
                <w:rFonts w:ascii="Times New Roman" w:hAnsi="Times New Roman" w:cs="Times New Roman"/>
                <w:i/>
                <w:iCs/>
                <w:sz w:val="20"/>
                <w:szCs w:val="20"/>
              </w:rPr>
            </w:pPr>
            <w:r w:rsidRPr="002F5064">
              <w:rPr>
                <w:rFonts w:ascii="Times New Roman" w:hAnsi="Times New Roman" w:cs="Times New Roman"/>
                <w:i/>
                <w:iCs/>
                <w:sz w:val="20"/>
                <w:szCs w:val="20"/>
                <w:cs/>
              </w:rPr>
              <w:t>(</w:t>
            </w:r>
            <w:r w:rsidRPr="002F5064">
              <w:rPr>
                <w:rFonts w:ascii="Times New Roman" w:hAnsi="Times New Roman" w:cs="Times New Roman"/>
                <w:i/>
                <w:iCs/>
                <w:sz w:val="20"/>
                <w:szCs w:val="20"/>
              </w:rPr>
              <w:t xml:space="preserve"> %</w:t>
            </w:r>
            <w:r w:rsidRPr="002F5064">
              <w:rPr>
                <w:rFonts w:ascii="Times New Roman" w:hAnsi="Times New Roman" w:cs="Times New Roman"/>
                <w:i/>
                <w:iCs/>
                <w:sz w:val="20"/>
                <w:szCs w:val="20"/>
                <w:cs/>
              </w:rPr>
              <w:t xml:space="preserve"> </w:t>
            </w:r>
            <w:r w:rsidRPr="005A69BE">
              <w:rPr>
                <w:rFonts w:ascii="Times New Roman" w:hAnsi="Times New Roman" w:cs="Times New Roman"/>
                <w:i/>
                <w:iCs/>
                <w:sz w:val="20"/>
                <w:szCs w:val="20"/>
              </w:rPr>
              <w:t>per annum)</w:t>
            </w:r>
          </w:p>
        </w:tc>
        <w:tc>
          <w:tcPr>
            <w:tcW w:w="324" w:type="dxa"/>
            <w:vAlign w:val="center"/>
          </w:tcPr>
          <w:p w14:paraId="08174BA2" w14:textId="77777777" w:rsidR="00AD6262" w:rsidRPr="005A69BE" w:rsidRDefault="00AD6262" w:rsidP="00AD6262">
            <w:pPr>
              <w:tabs>
                <w:tab w:val="decimal" w:pos="779"/>
              </w:tabs>
              <w:spacing w:line="220" w:lineRule="exact"/>
              <w:ind w:left="-130" w:right="-115"/>
              <w:jc w:val="center"/>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00BD3A61" w14:textId="77777777" w:rsidR="00AD6262" w:rsidRPr="005A69BE" w:rsidRDefault="00AD6262" w:rsidP="00AD6262">
            <w:pPr>
              <w:tabs>
                <w:tab w:val="decimal" w:pos="424"/>
                <w:tab w:val="decimal" w:pos="854"/>
              </w:tabs>
              <w:spacing w:line="220" w:lineRule="exact"/>
              <w:ind w:left="-130" w:right="-115"/>
              <w:jc w:val="center"/>
              <w:rPr>
                <w:rFonts w:ascii="Times New Roman" w:hAnsi="Times New Roman" w:cs="Times New Roman"/>
                <w:i/>
                <w:iCs/>
                <w:sz w:val="20"/>
                <w:szCs w:val="20"/>
              </w:rPr>
            </w:pPr>
            <w:r w:rsidRPr="002F5064">
              <w:rPr>
                <w:rFonts w:ascii="Times New Roman" w:hAnsi="Times New Roman" w:cs="Times New Roman"/>
                <w:i/>
                <w:iCs/>
                <w:sz w:val="20"/>
                <w:szCs w:val="20"/>
                <w:cs/>
              </w:rPr>
              <w:t>(</w:t>
            </w:r>
            <w:r w:rsidRPr="005A69BE">
              <w:rPr>
                <w:rFonts w:ascii="Times New Roman" w:hAnsi="Times New Roman" w:cs="Times New Roman"/>
                <w:i/>
                <w:iCs/>
                <w:sz w:val="20"/>
                <w:szCs w:val="20"/>
              </w:rPr>
              <w:t>Year</w:t>
            </w:r>
            <w:r w:rsidRPr="002F5064">
              <w:rPr>
                <w:rFonts w:ascii="Times New Roman" w:hAnsi="Times New Roman" w:cs="Times New Roman" w:hint="cs"/>
                <w:i/>
                <w:iCs/>
                <w:sz w:val="20"/>
                <w:szCs w:val="20"/>
                <w:cs/>
              </w:rPr>
              <w:t>)</w:t>
            </w:r>
          </w:p>
        </w:tc>
        <w:tc>
          <w:tcPr>
            <w:tcW w:w="281" w:type="dxa"/>
            <w:vAlign w:val="center"/>
          </w:tcPr>
          <w:p w14:paraId="76755B60" w14:textId="77777777" w:rsidR="00AD6262" w:rsidRPr="005A69BE" w:rsidRDefault="00AD6262" w:rsidP="00AD6262">
            <w:pPr>
              <w:tabs>
                <w:tab w:val="decimal" w:pos="779"/>
              </w:tabs>
              <w:spacing w:line="220" w:lineRule="exact"/>
              <w:ind w:left="-130" w:right="-115"/>
              <w:jc w:val="center"/>
              <w:rPr>
                <w:rFonts w:ascii="Times New Roman" w:hAnsi="Times New Roman" w:cs="Times New Roman"/>
                <w:sz w:val="20"/>
                <w:szCs w:val="20"/>
                <w:cs/>
              </w:rPr>
            </w:pPr>
          </w:p>
        </w:tc>
        <w:tc>
          <w:tcPr>
            <w:tcW w:w="1964" w:type="dxa"/>
            <w:tcBorders>
              <w:top w:val="nil"/>
              <w:left w:val="nil"/>
              <w:bottom w:val="single" w:sz="4" w:space="0" w:color="auto"/>
              <w:right w:val="nil"/>
            </w:tcBorders>
            <w:vAlign w:val="center"/>
            <w:hideMark/>
          </w:tcPr>
          <w:p w14:paraId="0F3F5E4D" w14:textId="77777777" w:rsidR="00AD6262" w:rsidRPr="005A69BE" w:rsidRDefault="00AD6262" w:rsidP="00AD6262">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Year</w:t>
            </w:r>
          </w:p>
        </w:tc>
        <w:tc>
          <w:tcPr>
            <w:tcW w:w="281" w:type="dxa"/>
            <w:vAlign w:val="center"/>
          </w:tcPr>
          <w:p w14:paraId="0D1168B2" w14:textId="77777777" w:rsidR="00AD6262" w:rsidRPr="005A69BE" w:rsidRDefault="00AD6262" w:rsidP="00AD6262">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FEA3B65" w14:textId="39EA3221" w:rsidR="00AD6262" w:rsidRPr="005A69BE" w:rsidRDefault="00AD6262" w:rsidP="00AD6262">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Pr>
                <w:rFonts w:ascii="Times New Roman" w:hAnsi="Times New Roman" w:cs="Times New Roman"/>
                <w:bCs/>
                <w:sz w:val="20"/>
                <w:szCs w:val="20"/>
              </w:rPr>
              <w:t>5</w:t>
            </w:r>
          </w:p>
        </w:tc>
        <w:tc>
          <w:tcPr>
            <w:tcW w:w="321" w:type="dxa"/>
            <w:tcBorders>
              <w:top w:val="single" w:sz="4" w:space="0" w:color="auto"/>
              <w:left w:val="nil"/>
              <w:bottom w:val="nil"/>
              <w:right w:val="nil"/>
            </w:tcBorders>
            <w:vAlign w:val="center"/>
          </w:tcPr>
          <w:p w14:paraId="07F57D84" w14:textId="77777777" w:rsidR="00AD6262" w:rsidRPr="005A69BE" w:rsidRDefault="00AD6262" w:rsidP="00AD6262">
            <w:pPr>
              <w:tabs>
                <w:tab w:val="decimal" w:pos="828"/>
              </w:tabs>
              <w:spacing w:line="220" w:lineRule="exact"/>
              <w:jc w:val="center"/>
              <w:rPr>
                <w:rFonts w:ascii="Times New Roman" w:hAnsi="Times New Roman" w:cs="Times New Roman"/>
                <w:bCs/>
                <w:sz w:val="20"/>
                <w:szCs w:val="20"/>
              </w:rPr>
            </w:pPr>
          </w:p>
        </w:tc>
        <w:tc>
          <w:tcPr>
            <w:tcW w:w="1289" w:type="dxa"/>
            <w:tcBorders>
              <w:top w:val="single" w:sz="4" w:space="0" w:color="auto"/>
              <w:left w:val="nil"/>
              <w:bottom w:val="single" w:sz="4" w:space="0" w:color="auto"/>
              <w:right w:val="nil"/>
            </w:tcBorders>
            <w:vAlign w:val="center"/>
          </w:tcPr>
          <w:p w14:paraId="6FDCF31D" w14:textId="28648E15" w:rsidR="00AD6262" w:rsidRPr="005A69BE" w:rsidRDefault="00AD6262" w:rsidP="00AD6262">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2024</w:t>
            </w:r>
          </w:p>
        </w:tc>
        <w:tc>
          <w:tcPr>
            <w:tcW w:w="315" w:type="dxa"/>
            <w:vAlign w:val="center"/>
          </w:tcPr>
          <w:p w14:paraId="0A67884A" w14:textId="77777777" w:rsidR="00AD6262" w:rsidRPr="005A69BE" w:rsidRDefault="00AD6262" w:rsidP="00AD6262">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40E42FF6" w14:textId="7347E596" w:rsidR="00AD6262" w:rsidRPr="005A69BE" w:rsidRDefault="00AD6262" w:rsidP="00AD6262">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Pr>
                <w:rFonts w:ascii="Times New Roman" w:hAnsi="Times New Roman" w:cs="Times New Roman"/>
                <w:bCs/>
                <w:sz w:val="20"/>
                <w:szCs w:val="20"/>
              </w:rPr>
              <w:t>5</w:t>
            </w:r>
          </w:p>
        </w:tc>
        <w:tc>
          <w:tcPr>
            <w:tcW w:w="315" w:type="dxa"/>
            <w:tcBorders>
              <w:top w:val="single" w:sz="4" w:space="0" w:color="auto"/>
              <w:left w:val="nil"/>
              <w:bottom w:val="nil"/>
              <w:right w:val="nil"/>
            </w:tcBorders>
            <w:vAlign w:val="center"/>
          </w:tcPr>
          <w:p w14:paraId="0D10C93C" w14:textId="77777777" w:rsidR="00AD6262" w:rsidRPr="005A69BE" w:rsidRDefault="00AD6262" w:rsidP="00AD6262">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tcPr>
          <w:p w14:paraId="5804C69B" w14:textId="2DECBA83" w:rsidR="00AD6262" w:rsidRPr="005A69BE" w:rsidRDefault="00AD6262" w:rsidP="00AD6262">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2024</w:t>
            </w:r>
          </w:p>
        </w:tc>
      </w:tr>
      <w:tr w:rsidR="002E2556" w:rsidRPr="005A69BE" w14:paraId="4921F2A8" w14:textId="77777777" w:rsidTr="002E2556">
        <w:trPr>
          <w:trHeight w:hRule="exact" w:val="86"/>
        </w:trPr>
        <w:tc>
          <w:tcPr>
            <w:tcW w:w="5629" w:type="dxa"/>
            <w:gridSpan w:val="6"/>
            <w:vAlign w:val="center"/>
          </w:tcPr>
          <w:p w14:paraId="0F59C72C" w14:textId="77777777" w:rsidR="002E2556" w:rsidRPr="005A69BE" w:rsidRDefault="002E2556" w:rsidP="00222E35">
            <w:pPr>
              <w:tabs>
                <w:tab w:val="decimal" w:pos="779"/>
              </w:tabs>
              <w:spacing w:line="220" w:lineRule="exact"/>
              <w:ind w:right="-115"/>
              <w:rPr>
                <w:rFonts w:ascii="Times New Roman" w:hAnsi="Times New Roman" w:cs="Times New Roman"/>
                <w:b/>
                <w:bCs/>
                <w:sz w:val="20"/>
                <w:szCs w:val="20"/>
              </w:rPr>
            </w:pPr>
          </w:p>
        </w:tc>
        <w:tc>
          <w:tcPr>
            <w:tcW w:w="1964" w:type="dxa"/>
            <w:tcBorders>
              <w:top w:val="single" w:sz="4" w:space="0" w:color="auto"/>
              <w:left w:val="nil"/>
              <w:bottom w:val="nil"/>
              <w:right w:val="nil"/>
            </w:tcBorders>
            <w:vAlign w:val="center"/>
          </w:tcPr>
          <w:p w14:paraId="023AAE4B" w14:textId="77777777" w:rsidR="002E2556" w:rsidRPr="005A69BE" w:rsidRDefault="002E2556" w:rsidP="00222E35">
            <w:pPr>
              <w:tabs>
                <w:tab w:val="decimal" w:pos="779"/>
              </w:tabs>
              <w:spacing w:line="220" w:lineRule="exact"/>
              <w:ind w:left="-130" w:right="-115"/>
              <w:jc w:val="center"/>
              <w:rPr>
                <w:rFonts w:ascii="Times New Roman" w:hAnsi="Times New Roman" w:cs="Times New Roman"/>
                <w:sz w:val="20"/>
                <w:szCs w:val="20"/>
                <w:cs/>
              </w:rPr>
            </w:pPr>
          </w:p>
        </w:tc>
        <w:tc>
          <w:tcPr>
            <w:tcW w:w="281" w:type="dxa"/>
            <w:vAlign w:val="center"/>
          </w:tcPr>
          <w:p w14:paraId="203D156A"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626B56C1"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4AEC1363"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5DB09EAB"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BC400ED"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09647924"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c>
          <w:tcPr>
            <w:tcW w:w="315" w:type="dxa"/>
            <w:vAlign w:val="center"/>
          </w:tcPr>
          <w:p w14:paraId="6E8802E9" w14:textId="77777777" w:rsidR="002E2556" w:rsidRPr="005A69BE" w:rsidRDefault="002E2556"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72E4A49F"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r>
      <w:tr w:rsidR="002E2556" w:rsidRPr="005A69BE" w14:paraId="713B219B" w14:textId="77777777" w:rsidTr="002E2556">
        <w:trPr>
          <w:trHeight w:val="20"/>
        </w:trPr>
        <w:tc>
          <w:tcPr>
            <w:tcW w:w="9205" w:type="dxa"/>
            <w:gridSpan w:val="9"/>
            <w:vAlign w:val="center"/>
            <w:hideMark/>
          </w:tcPr>
          <w:p w14:paraId="3666EB1A" w14:textId="77777777" w:rsidR="002E2556" w:rsidRPr="005A69BE" w:rsidRDefault="002E2556" w:rsidP="00222E35">
            <w:pPr>
              <w:tabs>
                <w:tab w:val="decimal" w:pos="779"/>
              </w:tabs>
              <w:spacing w:line="220" w:lineRule="exact"/>
              <w:ind w:left="-14" w:right="-115"/>
              <w:rPr>
                <w:rFonts w:ascii="Times New Roman" w:hAnsi="Times New Roman" w:cs="Times New Roman"/>
                <w:sz w:val="20"/>
                <w:szCs w:val="20"/>
              </w:rPr>
            </w:pPr>
            <w:r w:rsidRPr="005A69BE">
              <w:rPr>
                <w:rFonts w:ascii="Times New Roman" w:hAnsi="Times New Roman" w:cs="Times New Roman"/>
                <w:b/>
                <w:bCs/>
                <w:sz w:val="20"/>
                <w:szCs w:val="20"/>
              </w:rPr>
              <w:t>Charoen Pokphand Foods Public Company Limited (the “Company”)</w:t>
            </w:r>
          </w:p>
        </w:tc>
        <w:tc>
          <w:tcPr>
            <w:tcW w:w="321" w:type="dxa"/>
            <w:vAlign w:val="center"/>
          </w:tcPr>
          <w:p w14:paraId="255616A5"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72AF7561" w14:textId="77777777" w:rsidR="002E2556" w:rsidRPr="005A69BE" w:rsidRDefault="002E2556" w:rsidP="00222E35">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50370858" w14:textId="77777777" w:rsidR="002E2556" w:rsidRPr="005A69BE" w:rsidRDefault="002E2556" w:rsidP="00222E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A47E66B"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c>
          <w:tcPr>
            <w:tcW w:w="315" w:type="dxa"/>
            <w:vAlign w:val="center"/>
          </w:tcPr>
          <w:p w14:paraId="635F7787" w14:textId="77777777" w:rsidR="002E2556" w:rsidRPr="005A69BE" w:rsidRDefault="002E2556" w:rsidP="00222E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60795C05" w14:textId="77777777" w:rsidR="002E2556" w:rsidRPr="005A69BE" w:rsidRDefault="002E2556" w:rsidP="00222E35">
            <w:pPr>
              <w:spacing w:line="220" w:lineRule="exact"/>
              <w:ind w:left="-130" w:right="-115"/>
              <w:jc w:val="center"/>
              <w:rPr>
                <w:rFonts w:ascii="Times New Roman" w:hAnsi="Times New Roman" w:cs="Times New Roman"/>
                <w:sz w:val="20"/>
                <w:szCs w:val="20"/>
              </w:rPr>
            </w:pPr>
          </w:p>
        </w:tc>
      </w:tr>
      <w:tr w:rsidR="00584F1F" w:rsidRPr="005A69BE" w14:paraId="71F0EEEA" w14:textId="77777777" w:rsidTr="002E2556">
        <w:trPr>
          <w:trHeight w:val="20"/>
        </w:trPr>
        <w:tc>
          <w:tcPr>
            <w:tcW w:w="1691" w:type="dxa"/>
            <w:vAlign w:val="center"/>
            <w:hideMark/>
          </w:tcPr>
          <w:p w14:paraId="04851BDE"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1/2011</w:t>
            </w:r>
            <w:r w:rsidRPr="005A69BE">
              <w:rPr>
                <w:rFonts w:ascii="Times New Roman" w:hAnsi="Times New Roman" w:cs="Times New Roman"/>
                <w:b w:val="0"/>
                <w:bCs w:val="0"/>
                <w:sz w:val="20"/>
                <w:szCs w:val="20"/>
                <w:cs/>
              </w:rPr>
              <w:t xml:space="preserve"> </w:t>
            </w:r>
            <w:r w:rsidRPr="005A69BE">
              <w:rPr>
                <w:rFonts w:ascii="Times New Roman" w:hAnsi="Times New Roman" w:cs="Times New Roman"/>
                <w:b w:val="0"/>
                <w:bCs w:val="0"/>
                <w:sz w:val="20"/>
                <w:szCs w:val="20"/>
                <w:vertAlign w:val="superscript"/>
              </w:rPr>
              <w:t>(1)</w:t>
            </w:r>
          </w:p>
        </w:tc>
        <w:tc>
          <w:tcPr>
            <w:tcW w:w="318" w:type="dxa"/>
            <w:vAlign w:val="center"/>
          </w:tcPr>
          <w:p w14:paraId="018ABE23"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2ACF7D1" w14:textId="3C064B97"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5.42</w:t>
            </w:r>
          </w:p>
        </w:tc>
        <w:tc>
          <w:tcPr>
            <w:tcW w:w="324" w:type="dxa"/>
            <w:vAlign w:val="center"/>
          </w:tcPr>
          <w:p w14:paraId="00ABE220"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D0E925B" w14:textId="59DA1EBA"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30</w:t>
            </w:r>
          </w:p>
        </w:tc>
        <w:tc>
          <w:tcPr>
            <w:tcW w:w="281" w:type="dxa"/>
            <w:vAlign w:val="center"/>
          </w:tcPr>
          <w:p w14:paraId="131197C3"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24F7C598" w14:textId="49677BEC"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2041</w:t>
            </w:r>
          </w:p>
        </w:tc>
        <w:tc>
          <w:tcPr>
            <w:tcW w:w="281" w:type="dxa"/>
            <w:vAlign w:val="center"/>
          </w:tcPr>
          <w:p w14:paraId="50642312"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2CA254FD" w14:textId="66FBC175"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c>
          <w:tcPr>
            <w:tcW w:w="321" w:type="dxa"/>
            <w:vAlign w:val="center"/>
          </w:tcPr>
          <w:p w14:paraId="6AA33384"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1FC4558" w14:textId="5AFEDF97"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c>
          <w:tcPr>
            <w:tcW w:w="315" w:type="dxa"/>
            <w:vAlign w:val="center"/>
          </w:tcPr>
          <w:p w14:paraId="15FCF426"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400" w:type="dxa"/>
          </w:tcPr>
          <w:p w14:paraId="242F0B9B" w14:textId="2D713613"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c>
          <w:tcPr>
            <w:tcW w:w="315" w:type="dxa"/>
            <w:vAlign w:val="center"/>
          </w:tcPr>
          <w:p w14:paraId="3BDCFCD2" w14:textId="77777777" w:rsidR="00584F1F" w:rsidRPr="005A69BE" w:rsidRDefault="00584F1F" w:rsidP="00584F1F">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7DBD104" w14:textId="042ECD81"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2,465</w:t>
            </w:r>
          </w:p>
        </w:tc>
      </w:tr>
      <w:tr w:rsidR="00584F1F" w:rsidRPr="005A69BE" w14:paraId="2DF974F7" w14:textId="77777777" w:rsidTr="002E2556">
        <w:trPr>
          <w:trHeight w:val="20"/>
        </w:trPr>
        <w:tc>
          <w:tcPr>
            <w:tcW w:w="1691" w:type="dxa"/>
            <w:vAlign w:val="center"/>
            <w:hideMark/>
          </w:tcPr>
          <w:p w14:paraId="430A86C3"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2/2011 </w:t>
            </w:r>
            <w:r w:rsidRPr="005A69BE">
              <w:rPr>
                <w:rFonts w:ascii="Times New Roman" w:hAnsi="Times New Roman" w:cs="Times New Roman"/>
                <w:b w:val="0"/>
                <w:bCs w:val="0"/>
                <w:sz w:val="20"/>
                <w:szCs w:val="20"/>
                <w:vertAlign w:val="superscript"/>
              </w:rPr>
              <w:t>(1)</w:t>
            </w:r>
          </w:p>
        </w:tc>
        <w:tc>
          <w:tcPr>
            <w:tcW w:w="318" w:type="dxa"/>
            <w:vAlign w:val="center"/>
          </w:tcPr>
          <w:p w14:paraId="05E0B525"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1891F8CD" w14:textId="77777777"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5.42</w:t>
            </w:r>
          </w:p>
        </w:tc>
        <w:tc>
          <w:tcPr>
            <w:tcW w:w="324" w:type="dxa"/>
            <w:vAlign w:val="center"/>
          </w:tcPr>
          <w:p w14:paraId="33029854"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59AAFC7" w14:textId="77777777"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30</w:t>
            </w:r>
          </w:p>
        </w:tc>
        <w:tc>
          <w:tcPr>
            <w:tcW w:w="281" w:type="dxa"/>
            <w:vAlign w:val="center"/>
          </w:tcPr>
          <w:p w14:paraId="1A560FEE"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2ADDE7F" w14:textId="77777777"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2041</w:t>
            </w:r>
          </w:p>
        </w:tc>
        <w:tc>
          <w:tcPr>
            <w:tcW w:w="281" w:type="dxa"/>
            <w:vAlign w:val="center"/>
          </w:tcPr>
          <w:p w14:paraId="133DA174"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3E67A799" w14:textId="6339852F"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21" w:type="dxa"/>
            <w:vAlign w:val="center"/>
          </w:tcPr>
          <w:p w14:paraId="299564DC"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634B2250" w14:textId="390C45A8"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15" w:type="dxa"/>
            <w:vAlign w:val="center"/>
          </w:tcPr>
          <w:p w14:paraId="54704176"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400" w:type="dxa"/>
          </w:tcPr>
          <w:p w14:paraId="718C2302" w14:textId="6B343278"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c>
          <w:tcPr>
            <w:tcW w:w="315" w:type="dxa"/>
            <w:vAlign w:val="center"/>
          </w:tcPr>
          <w:p w14:paraId="2827E715" w14:textId="77777777" w:rsidR="00584F1F" w:rsidRPr="005A69BE" w:rsidRDefault="00584F1F" w:rsidP="00584F1F">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DD8E513" w14:textId="02A27A26"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3,580</w:t>
            </w:r>
          </w:p>
        </w:tc>
      </w:tr>
      <w:tr w:rsidR="00584F1F" w:rsidRPr="005A69BE" w14:paraId="6446E88E" w14:textId="77777777" w:rsidTr="002E2556">
        <w:trPr>
          <w:trHeight w:val="20"/>
        </w:trPr>
        <w:tc>
          <w:tcPr>
            <w:tcW w:w="1691" w:type="dxa"/>
            <w:vAlign w:val="center"/>
            <w:hideMark/>
          </w:tcPr>
          <w:p w14:paraId="56090158"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2/2012 </w:t>
            </w:r>
          </w:p>
        </w:tc>
        <w:tc>
          <w:tcPr>
            <w:tcW w:w="318" w:type="dxa"/>
            <w:vAlign w:val="center"/>
          </w:tcPr>
          <w:p w14:paraId="3285701A"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42A54D6" w14:textId="04F55B18"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5.30</w:t>
            </w:r>
          </w:p>
        </w:tc>
        <w:tc>
          <w:tcPr>
            <w:tcW w:w="324" w:type="dxa"/>
            <w:vAlign w:val="center"/>
          </w:tcPr>
          <w:p w14:paraId="270562D8"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14ADCECA" w14:textId="7955E662"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w:t>
            </w:r>
          </w:p>
        </w:tc>
        <w:tc>
          <w:tcPr>
            <w:tcW w:w="281" w:type="dxa"/>
            <w:vAlign w:val="center"/>
          </w:tcPr>
          <w:p w14:paraId="6AE2D872"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B968F0B" w14:textId="0FCCB79B"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2032</w:t>
            </w:r>
          </w:p>
        </w:tc>
        <w:tc>
          <w:tcPr>
            <w:tcW w:w="281" w:type="dxa"/>
            <w:vAlign w:val="center"/>
          </w:tcPr>
          <w:p w14:paraId="79FA55C2"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13B8FF98" w14:textId="30B75A8E"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c>
          <w:tcPr>
            <w:tcW w:w="321" w:type="dxa"/>
            <w:vAlign w:val="center"/>
          </w:tcPr>
          <w:p w14:paraId="3B323778"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086DADA" w14:textId="6F1FB295"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c>
          <w:tcPr>
            <w:tcW w:w="315" w:type="dxa"/>
            <w:vAlign w:val="center"/>
          </w:tcPr>
          <w:p w14:paraId="20869206"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400" w:type="dxa"/>
          </w:tcPr>
          <w:p w14:paraId="659CA5D4" w14:textId="4C810EF1"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c>
          <w:tcPr>
            <w:tcW w:w="315" w:type="dxa"/>
            <w:vAlign w:val="center"/>
          </w:tcPr>
          <w:p w14:paraId="459291F4" w14:textId="77777777" w:rsidR="00584F1F" w:rsidRPr="005A69BE" w:rsidRDefault="00584F1F" w:rsidP="00584F1F">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22F6129D" w14:textId="372BB98C"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3,845</w:t>
            </w:r>
          </w:p>
        </w:tc>
      </w:tr>
      <w:tr w:rsidR="00584F1F" w:rsidRPr="005A69BE" w14:paraId="3DBB09D2" w14:textId="77777777" w:rsidTr="002E2556">
        <w:trPr>
          <w:trHeight w:val="20"/>
        </w:trPr>
        <w:tc>
          <w:tcPr>
            <w:tcW w:w="1691" w:type="dxa"/>
            <w:vAlign w:val="center"/>
            <w:hideMark/>
          </w:tcPr>
          <w:p w14:paraId="30FE4472"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2/2015</w:t>
            </w:r>
          </w:p>
        </w:tc>
        <w:tc>
          <w:tcPr>
            <w:tcW w:w="318" w:type="dxa"/>
            <w:vAlign w:val="center"/>
          </w:tcPr>
          <w:p w14:paraId="259492EC"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FD5227A" w14:textId="7B765393"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4.51</w:t>
            </w:r>
          </w:p>
        </w:tc>
        <w:tc>
          <w:tcPr>
            <w:tcW w:w="324" w:type="dxa"/>
            <w:vAlign w:val="center"/>
          </w:tcPr>
          <w:p w14:paraId="3E988BBF"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D35E7AA" w14:textId="1FBEDBCB"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12</w:t>
            </w:r>
          </w:p>
        </w:tc>
        <w:tc>
          <w:tcPr>
            <w:tcW w:w="281" w:type="dxa"/>
            <w:vAlign w:val="center"/>
          </w:tcPr>
          <w:p w14:paraId="18055753"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1FF3DAA7" w14:textId="29D5479B"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2027</w:t>
            </w:r>
          </w:p>
        </w:tc>
        <w:tc>
          <w:tcPr>
            <w:tcW w:w="281" w:type="dxa"/>
            <w:vAlign w:val="center"/>
          </w:tcPr>
          <w:p w14:paraId="691807CA"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59EFC964" w14:textId="4BC39B93" w:rsidR="00584F1F" w:rsidRPr="005A69BE" w:rsidRDefault="00763CAA" w:rsidP="00584F1F">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2</w:t>
            </w:r>
            <w:r w:rsidR="00584F1F" w:rsidRPr="005A69BE">
              <w:rPr>
                <w:rFonts w:ascii="Times New Roman" w:hAnsi="Times New Roman" w:cs="Times New Roman"/>
                <w:sz w:val="20"/>
                <w:szCs w:val="20"/>
              </w:rPr>
              <w:t>,000</w:t>
            </w:r>
          </w:p>
        </w:tc>
        <w:tc>
          <w:tcPr>
            <w:tcW w:w="321" w:type="dxa"/>
            <w:vAlign w:val="center"/>
          </w:tcPr>
          <w:p w14:paraId="5F0DE894"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3A05B25" w14:textId="25DCC0DB"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c>
          <w:tcPr>
            <w:tcW w:w="315" w:type="dxa"/>
            <w:vAlign w:val="center"/>
          </w:tcPr>
          <w:p w14:paraId="29D56B11"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400" w:type="dxa"/>
          </w:tcPr>
          <w:p w14:paraId="7B792FBB" w14:textId="4D658321"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2</w:t>
            </w:r>
            <w:r w:rsidRPr="005A69BE">
              <w:rPr>
                <w:rFonts w:ascii="Times New Roman" w:hAnsi="Times New Roman" w:cs="Times New Roman"/>
                <w:sz w:val="20"/>
                <w:szCs w:val="20"/>
              </w:rPr>
              <w:t>,000</w:t>
            </w:r>
          </w:p>
        </w:tc>
        <w:tc>
          <w:tcPr>
            <w:tcW w:w="315" w:type="dxa"/>
            <w:vAlign w:val="center"/>
          </w:tcPr>
          <w:p w14:paraId="732920DA" w14:textId="77777777" w:rsidR="00584F1F" w:rsidRPr="005A69BE" w:rsidRDefault="00584F1F" w:rsidP="00584F1F">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0BDE3838" w14:textId="1AECF40C"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5,000</w:t>
            </w:r>
          </w:p>
        </w:tc>
      </w:tr>
      <w:tr w:rsidR="00584F1F" w:rsidRPr="005A69BE" w14:paraId="43ADD5FD" w14:textId="77777777" w:rsidTr="002E2556">
        <w:trPr>
          <w:trHeight w:val="20"/>
        </w:trPr>
        <w:tc>
          <w:tcPr>
            <w:tcW w:w="1691" w:type="dxa"/>
            <w:vAlign w:val="center"/>
            <w:hideMark/>
          </w:tcPr>
          <w:p w14:paraId="4B749A93"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1/2016</w:t>
            </w:r>
          </w:p>
        </w:tc>
        <w:tc>
          <w:tcPr>
            <w:tcW w:w="318" w:type="dxa"/>
            <w:vAlign w:val="center"/>
          </w:tcPr>
          <w:p w14:paraId="535AD8B6"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5F3899C1" w14:textId="58BBC165"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3.73</w:t>
            </w:r>
          </w:p>
        </w:tc>
        <w:tc>
          <w:tcPr>
            <w:tcW w:w="324" w:type="dxa"/>
            <w:vAlign w:val="center"/>
          </w:tcPr>
          <w:p w14:paraId="196F6093"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60D8AA9D" w14:textId="37839C91"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15</w:t>
            </w:r>
          </w:p>
        </w:tc>
        <w:tc>
          <w:tcPr>
            <w:tcW w:w="281" w:type="dxa"/>
            <w:vAlign w:val="center"/>
          </w:tcPr>
          <w:p w14:paraId="73162040"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32E02193" w14:textId="469E39DF"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2031</w:t>
            </w:r>
          </w:p>
        </w:tc>
        <w:tc>
          <w:tcPr>
            <w:tcW w:w="281" w:type="dxa"/>
            <w:vAlign w:val="center"/>
          </w:tcPr>
          <w:p w14:paraId="5B74D4A6"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2C0ED2C0" w14:textId="4891E822"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c>
          <w:tcPr>
            <w:tcW w:w="321" w:type="dxa"/>
            <w:vAlign w:val="center"/>
          </w:tcPr>
          <w:p w14:paraId="4FB7DF8C" w14:textId="77777777" w:rsidR="00584F1F" w:rsidRPr="005A69BE" w:rsidRDefault="00584F1F" w:rsidP="00584F1F">
            <w:pPr>
              <w:tabs>
                <w:tab w:val="decimal" w:pos="828"/>
              </w:tabs>
              <w:spacing w:line="220" w:lineRule="exact"/>
              <w:ind w:left="-135" w:right="-108"/>
              <w:rPr>
                <w:rFonts w:ascii="Times New Roman" w:hAnsi="Times New Roman" w:cs="Times New Roman"/>
                <w:sz w:val="20"/>
                <w:szCs w:val="20"/>
              </w:rPr>
            </w:pPr>
          </w:p>
        </w:tc>
        <w:tc>
          <w:tcPr>
            <w:tcW w:w="1289" w:type="dxa"/>
            <w:hideMark/>
          </w:tcPr>
          <w:p w14:paraId="5C07E8DB" w14:textId="35A0DFCE"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c>
          <w:tcPr>
            <w:tcW w:w="315" w:type="dxa"/>
            <w:vAlign w:val="center"/>
          </w:tcPr>
          <w:p w14:paraId="367D0216" w14:textId="77777777" w:rsidR="00584F1F" w:rsidRPr="005A69BE" w:rsidRDefault="00584F1F" w:rsidP="00584F1F">
            <w:pPr>
              <w:tabs>
                <w:tab w:val="decimal" w:pos="828"/>
              </w:tabs>
              <w:spacing w:line="220" w:lineRule="exact"/>
              <w:ind w:left="-135" w:right="-108"/>
              <w:rPr>
                <w:rFonts w:ascii="Times New Roman" w:hAnsi="Times New Roman" w:cs="Times New Roman"/>
                <w:sz w:val="20"/>
                <w:szCs w:val="20"/>
              </w:rPr>
            </w:pPr>
          </w:p>
        </w:tc>
        <w:tc>
          <w:tcPr>
            <w:tcW w:w="1400" w:type="dxa"/>
          </w:tcPr>
          <w:p w14:paraId="74C5C860" w14:textId="07CB9538"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c>
          <w:tcPr>
            <w:tcW w:w="315" w:type="dxa"/>
            <w:vAlign w:val="center"/>
          </w:tcPr>
          <w:p w14:paraId="62A50887" w14:textId="77777777" w:rsidR="00584F1F" w:rsidRPr="005A69BE" w:rsidRDefault="00584F1F" w:rsidP="00584F1F">
            <w:pPr>
              <w:tabs>
                <w:tab w:val="decimal" w:pos="828"/>
              </w:tabs>
              <w:spacing w:line="220" w:lineRule="exact"/>
              <w:ind w:left="-135" w:right="-108"/>
              <w:rPr>
                <w:rFonts w:ascii="Times New Roman" w:hAnsi="Times New Roman" w:cs="Times New Roman"/>
                <w:sz w:val="20"/>
                <w:szCs w:val="20"/>
              </w:rPr>
            </w:pPr>
          </w:p>
        </w:tc>
        <w:tc>
          <w:tcPr>
            <w:tcW w:w="1510" w:type="dxa"/>
            <w:hideMark/>
          </w:tcPr>
          <w:p w14:paraId="70451468" w14:textId="39D333E0"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2,500</w:t>
            </w:r>
          </w:p>
        </w:tc>
      </w:tr>
      <w:tr w:rsidR="00584F1F" w:rsidRPr="005A69BE" w14:paraId="75DF4015" w14:textId="77777777" w:rsidTr="002E2556">
        <w:trPr>
          <w:trHeight w:val="20"/>
        </w:trPr>
        <w:tc>
          <w:tcPr>
            <w:tcW w:w="1691" w:type="dxa"/>
            <w:vAlign w:val="center"/>
            <w:hideMark/>
          </w:tcPr>
          <w:p w14:paraId="7EF71BAE" w14:textId="77777777" w:rsidR="00584F1F" w:rsidRPr="005A69BE" w:rsidRDefault="00584F1F" w:rsidP="00584F1F">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1/2018</w:t>
            </w:r>
          </w:p>
        </w:tc>
        <w:tc>
          <w:tcPr>
            <w:tcW w:w="318" w:type="dxa"/>
            <w:vAlign w:val="center"/>
          </w:tcPr>
          <w:p w14:paraId="68EDDB11"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FA1AEF" w14:textId="05711728"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3.60</w:t>
            </w:r>
          </w:p>
        </w:tc>
        <w:tc>
          <w:tcPr>
            <w:tcW w:w="324" w:type="dxa"/>
            <w:vAlign w:val="center"/>
          </w:tcPr>
          <w:p w14:paraId="20E7EAB0"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7C232DB0" w14:textId="7802B88F"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w:t>
            </w:r>
          </w:p>
        </w:tc>
        <w:tc>
          <w:tcPr>
            <w:tcW w:w="281" w:type="dxa"/>
            <w:vAlign w:val="center"/>
          </w:tcPr>
          <w:p w14:paraId="6C9CAB47" w14:textId="77777777" w:rsidR="00584F1F" w:rsidRPr="005A69BE" w:rsidRDefault="00584F1F" w:rsidP="00584F1F">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5163A3D3" w14:textId="7628DD6C" w:rsidR="00584F1F" w:rsidRPr="005A69BE" w:rsidRDefault="00584F1F" w:rsidP="00584F1F">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2028</w:t>
            </w:r>
          </w:p>
        </w:tc>
        <w:tc>
          <w:tcPr>
            <w:tcW w:w="281" w:type="dxa"/>
            <w:vAlign w:val="center"/>
          </w:tcPr>
          <w:p w14:paraId="7690B82E" w14:textId="77777777" w:rsidR="00584F1F" w:rsidRPr="005A69BE" w:rsidRDefault="00584F1F" w:rsidP="00584F1F">
            <w:pPr>
              <w:tabs>
                <w:tab w:val="decimal" w:pos="779"/>
              </w:tabs>
              <w:spacing w:line="220" w:lineRule="exact"/>
              <w:ind w:left="-130" w:right="-115"/>
              <w:rPr>
                <w:rFonts w:ascii="Times New Roman" w:hAnsi="Times New Roman" w:cs="Times New Roman"/>
                <w:sz w:val="20"/>
                <w:szCs w:val="20"/>
              </w:rPr>
            </w:pPr>
          </w:p>
        </w:tc>
        <w:tc>
          <w:tcPr>
            <w:tcW w:w="1331" w:type="dxa"/>
          </w:tcPr>
          <w:p w14:paraId="28F6B772" w14:textId="20F08BD0"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6,540</w:t>
            </w:r>
          </w:p>
        </w:tc>
        <w:tc>
          <w:tcPr>
            <w:tcW w:w="321" w:type="dxa"/>
            <w:vAlign w:val="center"/>
          </w:tcPr>
          <w:p w14:paraId="1BE85846"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B8F3053" w14:textId="38814B10"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c>
          <w:tcPr>
            <w:tcW w:w="315" w:type="dxa"/>
            <w:vAlign w:val="center"/>
          </w:tcPr>
          <w:p w14:paraId="7F3DB125" w14:textId="77777777" w:rsidR="00584F1F" w:rsidRPr="005A69BE" w:rsidRDefault="00584F1F" w:rsidP="00584F1F">
            <w:pPr>
              <w:tabs>
                <w:tab w:val="decimal" w:pos="828"/>
              </w:tabs>
              <w:spacing w:line="220" w:lineRule="exact"/>
              <w:ind w:left="-135" w:right="-108"/>
              <w:rPr>
                <w:rFonts w:ascii="Times New Roman" w:hAnsi="Times New Roman" w:cs="Times New Roman"/>
                <w:b/>
                <w:bCs/>
                <w:sz w:val="20"/>
                <w:szCs w:val="20"/>
              </w:rPr>
            </w:pPr>
          </w:p>
        </w:tc>
        <w:tc>
          <w:tcPr>
            <w:tcW w:w="1400" w:type="dxa"/>
          </w:tcPr>
          <w:p w14:paraId="7CC1E634" w14:textId="440BC1B5"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6,</w:t>
            </w:r>
            <w:r w:rsidR="007C06B1">
              <w:rPr>
                <w:rFonts w:ascii="Times New Roman" w:hAnsi="Times New Roman" w:cs="Times New Roman"/>
                <w:sz w:val="20"/>
                <w:szCs w:val="20"/>
              </w:rPr>
              <w:t>540</w:t>
            </w:r>
          </w:p>
        </w:tc>
        <w:tc>
          <w:tcPr>
            <w:tcW w:w="315" w:type="dxa"/>
            <w:vAlign w:val="center"/>
          </w:tcPr>
          <w:p w14:paraId="35A94C35" w14:textId="77777777" w:rsidR="00584F1F" w:rsidRPr="005A69BE" w:rsidRDefault="00584F1F" w:rsidP="00584F1F">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3ADD55B6" w14:textId="3F2B7B34" w:rsidR="00584F1F" w:rsidRPr="005A69BE" w:rsidRDefault="00584F1F" w:rsidP="00584F1F">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12,000</w:t>
            </w:r>
          </w:p>
        </w:tc>
      </w:tr>
      <w:tr w:rsidR="007C06B1" w:rsidRPr="005A69BE" w14:paraId="38CCE83D" w14:textId="77777777" w:rsidTr="002E2556">
        <w:trPr>
          <w:trHeight w:val="20"/>
        </w:trPr>
        <w:tc>
          <w:tcPr>
            <w:tcW w:w="1691" w:type="dxa"/>
            <w:vAlign w:val="center"/>
            <w:hideMark/>
          </w:tcPr>
          <w:p w14:paraId="10AA5008" w14:textId="77777777"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 xml:space="preserve">2/2018 </w:t>
            </w:r>
          </w:p>
        </w:tc>
        <w:tc>
          <w:tcPr>
            <w:tcW w:w="318" w:type="dxa"/>
            <w:vAlign w:val="center"/>
          </w:tcPr>
          <w:p w14:paraId="70CCF3AF"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1AD63EF" w14:textId="3D19009B"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4.41 </w:t>
            </w:r>
            <w:r>
              <w:rPr>
                <w:rFonts w:ascii="Times New Roman" w:hAnsi="Times New Roman" w:cs="Times New Roman"/>
                <w:sz w:val="20"/>
                <w:szCs w:val="20"/>
              </w:rPr>
              <w:t>-</w:t>
            </w:r>
            <w:r w:rsidRPr="005A69BE">
              <w:rPr>
                <w:rFonts w:ascii="Times New Roman" w:hAnsi="Times New Roman" w:cs="Times New Roman"/>
                <w:sz w:val="20"/>
                <w:szCs w:val="20"/>
              </w:rPr>
              <w:t xml:space="preserve"> 4.66</w:t>
            </w:r>
          </w:p>
        </w:tc>
        <w:tc>
          <w:tcPr>
            <w:tcW w:w="324" w:type="dxa"/>
            <w:vAlign w:val="center"/>
          </w:tcPr>
          <w:p w14:paraId="73DF75E7"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EBB13F5" w14:textId="168084A2"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10 - 12</w:t>
            </w:r>
          </w:p>
        </w:tc>
        <w:tc>
          <w:tcPr>
            <w:tcW w:w="281" w:type="dxa"/>
            <w:vAlign w:val="center"/>
          </w:tcPr>
          <w:p w14:paraId="49F98448"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45495AD" w14:textId="461E67FC"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2028 - 2030</w:t>
            </w:r>
          </w:p>
        </w:tc>
        <w:tc>
          <w:tcPr>
            <w:tcW w:w="281" w:type="dxa"/>
            <w:vAlign w:val="center"/>
          </w:tcPr>
          <w:p w14:paraId="3BFEC751"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3831547B" w14:textId="3226D877"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c>
          <w:tcPr>
            <w:tcW w:w="321" w:type="dxa"/>
            <w:vAlign w:val="center"/>
          </w:tcPr>
          <w:p w14:paraId="5782B54B"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4C71EA71" w14:textId="79A1E1B3"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c>
          <w:tcPr>
            <w:tcW w:w="315" w:type="dxa"/>
            <w:vAlign w:val="center"/>
          </w:tcPr>
          <w:p w14:paraId="493BD5FB"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178CCB5D" w14:textId="1D197C12"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c>
          <w:tcPr>
            <w:tcW w:w="315" w:type="dxa"/>
            <w:vAlign w:val="center"/>
          </w:tcPr>
          <w:p w14:paraId="0F6265B6"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4CE4B010" w14:textId="7B90EBFB"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8,500</w:t>
            </w:r>
          </w:p>
        </w:tc>
      </w:tr>
      <w:tr w:rsidR="007C06B1" w:rsidRPr="005A69BE" w14:paraId="4DE728C8" w14:textId="77777777" w:rsidTr="002E2556">
        <w:trPr>
          <w:trHeight w:val="20"/>
        </w:trPr>
        <w:tc>
          <w:tcPr>
            <w:tcW w:w="1691" w:type="dxa"/>
            <w:vAlign w:val="center"/>
            <w:hideMark/>
          </w:tcPr>
          <w:p w14:paraId="27F62F86" w14:textId="77777777"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1/2020</w:t>
            </w:r>
          </w:p>
        </w:tc>
        <w:tc>
          <w:tcPr>
            <w:tcW w:w="318" w:type="dxa"/>
            <w:vAlign w:val="center"/>
          </w:tcPr>
          <w:p w14:paraId="2A89E679"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75B6BAE" w14:textId="44987C9D"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3.40 - 4.00</w:t>
            </w:r>
          </w:p>
        </w:tc>
        <w:tc>
          <w:tcPr>
            <w:tcW w:w="324" w:type="dxa"/>
            <w:vAlign w:val="center"/>
          </w:tcPr>
          <w:p w14:paraId="593E9CC5"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2111200" w14:textId="0B2F3B68" w:rsidR="007C06B1" w:rsidRPr="005A69BE"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w:t>
            </w:r>
            <w:r w:rsidRPr="005A69BE">
              <w:rPr>
                <w:rFonts w:ascii="Times New Roman" w:hAnsi="Times New Roman" w:cs="Times New Roman"/>
                <w:sz w:val="20"/>
                <w:szCs w:val="20"/>
              </w:rPr>
              <w:t xml:space="preserve"> - 15</w:t>
            </w:r>
          </w:p>
        </w:tc>
        <w:tc>
          <w:tcPr>
            <w:tcW w:w="281" w:type="dxa"/>
            <w:vAlign w:val="center"/>
          </w:tcPr>
          <w:p w14:paraId="73EC5B12"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D6EAFE8" w14:textId="51683397"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2027 </w:t>
            </w:r>
            <w:r>
              <w:rPr>
                <w:rFonts w:ascii="Times New Roman" w:hAnsi="Times New Roman" w:cs="Times New Roman"/>
                <w:sz w:val="20"/>
                <w:szCs w:val="20"/>
              </w:rPr>
              <w:t>-</w:t>
            </w:r>
            <w:r w:rsidRPr="005A69BE">
              <w:rPr>
                <w:rFonts w:ascii="Times New Roman" w:hAnsi="Times New Roman" w:cs="Times New Roman"/>
                <w:sz w:val="20"/>
                <w:szCs w:val="20"/>
              </w:rPr>
              <w:t xml:space="preserve"> 2035</w:t>
            </w:r>
          </w:p>
        </w:tc>
        <w:tc>
          <w:tcPr>
            <w:tcW w:w="281" w:type="dxa"/>
            <w:vAlign w:val="center"/>
          </w:tcPr>
          <w:p w14:paraId="2A5F468D"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24225EF3" w14:textId="174B1C48"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c>
          <w:tcPr>
            <w:tcW w:w="321" w:type="dxa"/>
            <w:vAlign w:val="center"/>
          </w:tcPr>
          <w:p w14:paraId="55A14DF1"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28380333" w14:textId="42D407AA"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c>
          <w:tcPr>
            <w:tcW w:w="315" w:type="dxa"/>
            <w:vAlign w:val="center"/>
          </w:tcPr>
          <w:p w14:paraId="07DF7D8B"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23DFF1F3" w14:textId="75B98E56"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c>
          <w:tcPr>
            <w:tcW w:w="315" w:type="dxa"/>
            <w:vAlign w:val="center"/>
          </w:tcPr>
          <w:p w14:paraId="6151B072"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hideMark/>
          </w:tcPr>
          <w:p w14:paraId="15EAF5F6" w14:textId="54512A74"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13,867</w:t>
            </w:r>
          </w:p>
        </w:tc>
      </w:tr>
      <w:tr w:rsidR="007C06B1" w:rsidRPr="005A69BE" w14:paraId="30ABC12F" w14:textId="77777777" w:rsidTr="002E2556">
        <w:trPr>
          <w:trHeight w:val="20"/>
        </w:trPr>
        <w:tc>
          <w:tcPr>
            <w:tcW w:w="1691" w:type="dxa"/>
            <w:vAlign w:val="center"/>
            <w:hideMark/>
          </w:tcPr>
          <w:p w14:paraId="38144D4F" w14:textId="04E32541"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1/2021</w:t>
            </w:r>
          </w:p>
        </w:tc>
        <w:tc>
          <w:tcPr>
            <w:tcW w:w="318" w:type="dxa"/>
            <w:vAlign w:val="center"/>
          </w:tcPr>
          <w:p w14:paraId="7DE6A291"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13F790D6" w14:textId="400324C3"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2.99 </w:t>
            </w:r>
            <w:r>
              <w:rPr>
                <w:rFonts w:ascii="Times New Roman" w:hAnsi="Times New Roman" w:cs="Times New Roman"/>
                <w:sz w:val="20"/>
                <w:szCs w:val="20"/>
              </w:rPr>
              <w:t>-</w:t>
            </w:r>
            <w:r w:rsidRPr="005A69BE">
              <w:rPr>
                <w:rFonts w:ascii="Times New Roman" w:hAnsi="Times New Roman" w:cs="Times New Roman"/>
                <w:sz w:val="20"/>
                <w:szCs w:val="20"/>
              </w:rPr>
              <w:t xml:space="preserve"> 3.80</w:t>
            </w:r>
          </w:p>
        </w:tc>
        <w:tc>
          <w:tcPr>
            <w:tcW w:w="324" w:type="dxa"/>
            <w:vAlign w:val="center"/>
          </w:tcPr>
          <w:p w14:paraId="1B7C1479"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22A1850" w14:textId="4AA7FDA7"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 xml:space="preserve">5 </w:t>
            </w:r>
            <w:r>
              <w:rPr>
                <w:rFonts w:ascii="Times New Roman" w:hAnsi="Times New Roman" w:cs="Times New Roman"/>
                <w:sz w:val="20"/>
                <w:szCs w:val="20"/>
              </w:rPr>
              <w:t>-</w:t>
            </w:r>
            <w:r w:rsidRPr="005A69BE">
              <w:rPr>
                <w:rFonts w:ascii="Times New Roman" w:hAnsi="Times New Roman" w:cs="Times New Roman"/>
                <w:sz w:val="20"/>
                <w:szCs w:val="20"/>
              </w:rPr>
              <w:t xml:space="preserve"> 12</w:t>
            </w:r>
          </w:p>
        </w:tc>
        <w:tc>
          <w:tcPr>
            <w:tcW w:w="281" w:type="dxa"/>
            <w:vAlign w:val="center"/>
          </w:tcPr>
          <w:p w14:paraId="23F36AF0"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C5A43AB" w14:textId="6C8161C6"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2026 - 2033</w:t>
            </w:r>
          </w:p>
        </w:tc>
        <w:tc>
          <w:tcPr>
            <w:tcW w:w="281" w:type="dxa"/>
            <w:vAlign w:val="center"/>
          </w:tcPr>
          <w:p w14:paraId="3DE2D6BB"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42549515" w14:textId="3788C1D6"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c>
          <w:tcPr>
            <w:tcW w:w="321" w:type="dxa"/>
            <w:vAlign w:val="center"/>
          </w:tcPr>
          <w:p w14:paraId="41E8159B"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hideMark/>
          </w:tcPr>
          <w:p w14:paraId="7F91A004" w14:textId="642E77EE"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c>
          <w:tcPr>
            <w:tcW w:w="315" w:type="dxa"/>
            <w:vAlign w:val="center"/>
          </w:tcPr>
          <w:p w14:paraId="10B4A8F3"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7DC2308A" w14:textId="6A96643D"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c>
          <w:tcPr>
            <w:tcW w:w="315" w:type="dxa"/>
            <w:vAlign w:val="center"/>
          </w:tcPr>
          <w:p w14:paraId="1DCD1C2A"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hideMark/>
          </w:tcPr>
          <w:p w14:paraId="60BE3ED0" w14:textId="68B18316"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27,500</w:t>
            </w:r>
          </w:p>
        </w:tc>
      </w:tr>
      <w:tr w:rsidR="007C06B1" w:rsidRPr="005A69BE" w14:paraId="15D445AF" w14:textId="77777777" w:rsidTr="00AD6262">
        <w:trPr>
          <w:trHeight w:val="20"/>
        </w:trPr>
        <w:tc>
          <w:tcPr>
            <w:tcW w:w="1691" w:type="dxa"/>
            <w:vAlign w:val="center"/>
          </w:tcPr>
          <w:p w14:paraId="76DEE14C" w14:textId="20CE1A71"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1/2022</w:t>
            </w:r>
          </w:p>
        </w:tc>
        <w:tc>
          <w:tcPr>
            <w:tcW w:w="318" w:type="dxa"/>
            <w:vAlign w:val="center"/>
          </w:tcPr>
          <w:p w14:paraId="5F760EFA"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4F297C17" w14:textId="14722673"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3.15 - 4.00</w:t>
            </w:r>
          </w:p>
        </w:tc>
        <w:tc>
          <w:tcPr>
            <w:tcW w:w="324" w:type="dxa"/>
            <w:vAlign w:val="center"/>
          </w:tcPr>
          <w:p w14:paraId="058A4E15"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5E2394C" w14:textId="615ED46A"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4 - 8</w:t>
            </w:r>
          </w:p>
        </w:tc>
        <w:tc>
          <w:tcPr>
            <w:tcW w:w="281" w:type="dxa"/>
            <w:vAlign w:val="center"/>
          </w:tcPr>
          <w:p w14:paraId="72BCDEE4"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2BFB934" w14:textId="0D634BE1"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2026 - 2030</w:t>
            </w:r>
          </w:p>
        </w:tc>
        <w:tc>
          <w:tcPr>
            <w:tcW w:w="281" w:type="dxa"/>
            <w:vAlign w:val="center"/>
          </w:tcPr>
          <w:p w14:paraId="2030DAC8"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0D45EACC" w14:textId="1480F3C1"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c>
          <w:tcPr>
            <w:tcW w:w="321" w:type="dxa"/>
            <w:vAlign w:val="center"/>
          </w:tcPr>
          <w:p w14:paraId="4E4D5A2B"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right w:val="nil"/>
            </w:tcBorders>
          </w:tcPr>
          <w:p w14:paraId="0888F718" w14:textId="73F66178" w:rsidR="007C06B1" w:rsidRPr="005A69BE" w:rsidRDefault="007C06B1" w:rsidP="007C06B1">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11,875</w:t>
            </w:r>
          </w:p>
        </w:tc>
        <w:tc>
          <w:tcPr>
            <w:tcW w:w="315" w:type="dxa"/>
            <w:vAlign w:val="center"/>
          </w:tcPr>
          <w:p w14:paraId="097C1489"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782C83D0" w14:textId="269060B0"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c>
          <w:tcPr>
            <w:tcW w:w="315" w:type="dxa"/>
            <w:vAlign w:val="center"/>
          </w:tcPr>
          <w:p w14:paraId="5EC9BDAB"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right w:val="nil"/>
            </w:tcBorders>
          </w:tcPr>
          <w:p w14:paraId="7C7E33BE" w14:textId="593C4863"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11,875</w:t>
            </w:r>
          </w:p>
        </w:tc>
      </w:tr>
      <w:tr w:rsidR="007C06B1" w:rsidRPr="005A69BE" w14:paraId="6DF4C0C0" w14:textId="77777777" w:rsidTr="00F55A36">
        <w:trPr>
          <w:trHeight w:val="20"/>
        </w:trPr>
        <w:tc>
          <w:tcPr>
            <w:tcW w:w="1691" w:type="dxa"/>
            <w:vAlign w:val="center"/>
          </w:tcPr>
          <w:p w14:paraId="1D59C276" w14:textId="680FDDB3"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1/2024</w:t>
            </w:r>
          </w:p>
        </w:tc>
        <w:tc>
          <w:tcPr>
            <w:tcW w:w="318" w:type="dxa"/>
            <w:vAlign w:val="center"/>
          </w:tcPr>
          <w:p w14:paraId="1785E556"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06BBDE20" w14:textId="1EF93F1C" w:rsidR="007C06B1" w:rsidRPr="005A69BE" w:rsidRDefault="007A13BA"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3.56</w:t>
            </w:r>
            <w:r w:rsidR="007C06B1" w:rsidRPr="005A69BE">
              <w:rPr>
                <w:rFonts w:ascii="Times New Roman" w:hAnsi="Times New Roman" w:cs="Times New Roman"/>
                <w:sz w:val="20"/>
                <w:szCs w:val="20"/>
              </w:rPr>
              <w:t xml:space="preserve"> </w:t>
            </w:r>
            <w:r w:rsidR="007C06B1">
              <w:rPr>
                <w:rFonts w:ascii="Times New Roman" w:hAnsi="Times New Roman" w:cs="Times New Roman"/>
                <w:sz w:val="20"/>
                <w:szCs w:val="20"/>
              </w:rPr>
              <w:t>-</w:t>
            </w:r>
            <w:r w:rsidR="007C06B1" w:rsidRPr="005A69BE">
              <w:rPr>
                <w:rFonts w:ascii="Times New Roman" w:hAnsi="Times New Roman" w:cs="Times New Roman"/>
                <w:sz w:val="20"/>
                <w:szCs w:val="20"/>
              </w:rPr>
              <w:t xml:space="preserve"> 4.09</w:t>
            </w:r>
          </w:p>
        </w:tc>
        <w:tc>
          <w:tcPr>
            <w:tcW w:w="324" w:type="dxa"/>
            <w:vAlign w:val="center"/>
          </w:tcPr>
          <w:p w14:paraId="704528D8"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283CE1A7" w14:textId="527566B2" w:rsidR="007C06B1" w:rsidRPr="005A69BE" w:rsidRDefault="00331714" w:rsidP="007C06B1">
            <w:pPr>
              <w:spacing w:line="220" w:lineRule="exact"/>
              <w:ind w:left="-130" w:right="-115"/>
              <w:jc w:val="center"/>
              <w:rPr>
                <w:rFonts w:ascii="Times New Roman" w:hAnsi="Times New Roman" w:cs="Times New Roman"/>
                <w:sz w:val="20"/>
                <w:szCs w:val="20"/>
              </w:rPr>
            </w:pPr>
            <w:r>
              <w:rPr>
                <w:rFonts w:ascii="Times New Roman" w:hAnsi="Times New Roman" w:cstheme="minorBidi"/>
                <w:sz w:val="20"/>
                <w:szCs w:val="20"/>
              </w:rPr>
              <w:t xml:space="preserve">5 </w:t>
            </w:r>
            <w:r w:rsidR="007C06B1" w:rsidRPr="005A69BE">
              <w:rPr>
                <w:rFonts w:ascii="Times New Roman" w:hAnsi="Times New Roman" w:cs="Times New Roman"/>
                <w:sz w:val="20"/>
                <w:szCs w:val="20"/>
              </w:rPr>
              <w:t>- 10</w:t>
            </w:r>
          </w:p>
        </w:tc>
        <w:tc>
          <w:tcPr>
            <w:tcW w:w="281" w:type="dxa"/>
            <w:vAlign w:val="center"/>
          </w:tcPr>
          <w:p w14:paraId="42A98ED2"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7DD8EF3E" w14:textId="1F23C4AC" w:rsidR="007C06B1" w:rsidRPr="005A69BE" w:rsidRDefault="007C06B1" w:rsidP="007C06B1">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CF01EE">
              <w:rPr>
                <w:rFonts w:ascii="Times New Roman" w:hAnsi="Times New Roman" w:cs="Times New Roman"/>
                <w:sz w:val="20"/>
                <w:szCs w:val="20"/>
              </w:rPr>
              <w:t>9</w:t>
            </w:r>
            <w:r w:rsidRPr="005A69BE">
              <w:rPr>
                <w:rFonts w:ascii="Times New Roman" w:hAnsi="Times New Roman" w:cs="Times New Roman"/>
                <w:sz w:val="20"/>
                <w:szCs w:val="20"/>
              </w:rPr>
              <w:t xml:space="preserve"> - 2034</w:t>
            </w:r>
          </w:p>
        </w:tc>
        <w:tc>
          <w:tcPr>
            <w:tcW w:w="281" w:type="dxa"/>
            <w:vAlign w:val="center"/>
          </w:tcPr>
          <w:p w14:paraId="065F1F61"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0A43777A" w14:textId="435DDFDB"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w:t>
            </w:r>
            <w:r>
              <w:rPr>
                <w:rFonts w:ascii="Times New Roman" w:hAnsi="Times New Roman" w:cs="Times New Roman"/>
                <w:sz w:val="20"/>
                <w:szCs w:val="20"/>
              </w:rPr>
              <w:t>2</w:t>
            </w:r>
            <w:r w:rsidRPr="005A69BE">
              <w:rPr>
                <w:rFonts w:ascii="Times New Roman" w:hAnsi="Times New Roman" w:cs="Times New Roman"/>
                <w:sz w:val="20"/>
                <w:szCs w:val="20"/>
              </w:rPr>
              <w:t>,000</w:t>
            </w:r>
          </w:p>
        </w:tc>
        <w:tc>
          <w:tcPr>
            <w:tcW w:w="321" w:type="dxa"/>
            <w:vAlign w:val="center"/>
          </w:tcPr>
          <w:p w14:paraId="594B2F60"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right w:val="nil"/>
            </w:tcBorders>
          </w:tcPr>
          <w:p w14:paraId="34656E96" w14:textId="60C35029" w:rsidR="007C06B1" w:rsidRPr="005A69BE" w:rsidRDefault="007C06B1" w:rsidP="007C06B1">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14,000</w:t>
            </w:r>
          </w:p>
        </w:tc>
        <w:tc>
          <w:tcPr>
            <w:tcW w:w="315" w:type="dxa"/>
            <w:vAlign w:val="center"/>
          </w:tcPr>
          <w:p w14:paraId="32503BDF"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4B15A983" w14:textId="69B43D57"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w:t>
            </w:r>
            <w:r>
              <w:rPr>
                <w:rFonts w:ascii="Times New Roman" w:hAnsi="Times New Roman" w:cs="Times New Roman"/>
                <w:sz w:val="20"/>
                <w:szCs w:val="20"/>
              </w:rPr>
              <w:t>2</w:t>
            </w:r>
            <w:r w:rsidRPr="005A69BE">
              <w:rPr>
                <w:rFonts w:ascii="Times New Roman" w:hAnsi="Times New Roman" w:cs="Times New Roman"/>
                <w:sz w:val="20"/>
                <w:szCs w:val="20"/>
              </w:rPr>
              <w:t>,000</w:t>
            </w:r>
          </w:p>
        </w:tc>
        <w:tc>
          <w:tcPr>
            <w:tcW w:w="315" w:type="dxa"/>
            <w:vAlign w:val="center"/>
          </w:tcPr>
          <w:p w14:paraId="1914D5B8"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right w:val="nil"/>
            </w:tcBorders>
          </w:tcPr>
          <w:p w14:paraId="4F57A020" w14:textId="5B4EB8E2"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14,000</w:t>
            </w:r>
          </w:p>
        </w:tc>
      </w:tr>
      <w:tr w:rsidR="007C06B1" w:rsidRPr="005A69BE" w14:paraId="3B751C7C" w14:textId="77777777" w:rsidTr="00F55A36">
        <w:trPr>
          <w:trHeight w:val="20"/>
        </w:trPr>
        <w:tc>
          <w:tcPr>
            <w:tcW w:w="1691" w:type="dxa"/>
            <w:vAlign w:val="center"/>
          </w:tcPr>
          <w:p w14:paraId="7A920960" w14:textId="006893F3" w:rsidR="007C06B1" w:rsidRPr="005A69BE" w:rsidRDefault="007C06B1" w:rsidP="007C06B1">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1/2025</w:t>
            </w:r>
          </w:p>
        </w:tc>
        <w:tc>
          <w:tcPr>
            <w:tcW w:w="318" w:type="dxa"/>
            <w:vAlign w:val="center"/>
          </w:tcPr>
          <w:p w14:paraId="4F7EB26B"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4A8F872A" w14:textId="11CE0558" w:rsidR="007C06B1" w:rsidRPr="005A69BE"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3.48 - 3.80</w:t>
            </w:r>
          </w:p>
        </w:tc>
        <w:tc>
          <w:tcPr>
            <w:tcW w:w="324" w:type="dxa"/>
            <w:vAlign w:val="center"/>
          </w:tcPr>
          <w:p w14:paraId="7F413D5B"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04DBC9DE" w14:textId="56F4BE94" w:rsidR="007C06B1" w:rsidRPr="005A69BE"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5</w:t>
            </w:r>
            <w:r w:rsidRPr="005A69BE">
              <w:rPr>
                <w:rFonts w:ascii="Times New Roman" w:hAnsi="Times New Roman" w:cs="Times New Roman"/>
                <w:sz w:val="20"/>
                <w:szCs w:val="20"/>
              </w:rPr>
              <w:t xml:space="preserve"> - 10</w:t>
            </w:r>
          </w:p>
        </w:tc>
        <w:tc>
          <w:tcPr>
            <w:tcW w:w="281" w:type="dxa"/>
            <w:vAlign w:val="center"/>
          </w:tcPr>
          <w:p w14:paraId="7EDBFC39"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86807D9" w14:textId="584122DA" w:rsidR="007C06B1" w:rsidRPr="005A69BE"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2030 </w:t>
            </w:r>
            <w:r w:rsidRPr="005A69BE">
              <w:rPr>
                <w:rFonts w:ascii="Times New Roman" w:hAnsi="Times New Roman" w:cs="Times New Roman"/>
                <w:sz w:val="20"/>
                <w:szCs w:val="20"/>
              </w:rPr>
              <w:t>-</w:t>
            </w:r>
            <w:r>
              <w:rPr>
                <w:rFonts w:ascii="Times New Roman" w:hAnsi="Times New Roman" w:cs="Times New Roman"/>
                <w:sz w:val="20"/>
                <w:szCs w:val="20"/>
              </w:rPr>
              <w:t xml:space="preserve"> 2035</w:t>
            </w:r>
          </w:p>
        </w:tc>
        <w:tc>
          <w:tcPr>
            <w:tcW w:w="281" w:type="dxa"/>
            <w:vAlign w:val="center"/>
          </w:tcPr>
          <w:p w14:paraId="2A01F476"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280C2A89" w14:textId="03D3BF10"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16,500</w:t>
            </w:r>
          </w:p>
        </w:tc>
        <w:tc>
          <w:tcPr>
            <w:tcW w:w="321" w:type="dxa"/>
            <w:vAlign w:val="center"/>
          </w:tcPr>
          <w:p w14:paraId="75C8912C"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right w:val="nil"/>
            </w:tcBorders>
          </w:tcPr>
          <w:p w14:paraId="2A764929" w14:textId="6F8A1F55" w:rsidR="007C06B1" w:rsidRPr="005A69BE" w:rsidRDefault="007C06B1" w:rsidP="007C06B1">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16E16D42"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61293BC4" w14:textId="1140EB6B"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16,500</w:t>
            </w:r>
          </w:p>
        </w:tc>
        <w:tc>
          <w:tcPr>
            <w:tcW w:w="315" w:type="dxa"/>
            <w:vAlign w:val="center"/>
          </w:tcPr>
          <w:p w14:paraId="05E6B04A"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right w:val="nil"/>
            </w:tcBorders>
          </w:tcPr>
          <w:p w14:paraId="7E05B170" w14:textId="20E0F42B"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7C06B1" w:rsidRPr="005A69BE" w14:paraId="3C008964" w14:textId="77777777" w:rsidTr="00F55A36">
        <w:trPr>
          <w:trHeight w:val="20"/>
        </w:trPr>
        <w:tc>
          <w:tcPr>
            <w:tcW w:w="1691" w:type="dxa"/>
            <w:vAlign w:val="center"/>
          </w:tcPr>
          <w:p w14:paraId="6EFA81C4" w14:textId="01CA6679" w:rsidR="007C06B1" w:rsidRDefault="007C06B1" w:rsidP="007C06B1">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2/2025</w:t>
            </w:r>
          </w:p>
        </w:tc>
        <w:tc>
          <w:tcPr>
            <w:tcW w:w="318" w:type="dxa"/>
            <w:vAlign w:val="center"/>
          </w:tcPr>
          <w:p w14:paraId="1B51342A"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154B01C2" w14:textId="1088B231" w:rsidR="007C06B1"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2.70 - 3.10</w:t>
            </w:r>
          </w:p>
        </w:tc>
        <w:tc>
          <w:tcPr>
            <w:tcW w:w="324" w:type="dxa"/>
            <w:vAlign w:val="center"/>
          </w:tcPr>
          <w:p w14:paraId="798F226D"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03289D39" w14:textId="2299559E" w:rsidR="007C06B1"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w:t>
            </w:r>
            <w:r w:rsidRPr="005A69BE">
              <w:rPr>
                <w:rFonts w:ascii="Times New Roman" w:hAnsi="Times New Roman" w:cs="Times New Roman"/>
                <w:sz w:val="20"/>
                <w:szCs w:val="20"/>
              </w:rPr>
              <w:t xml:space="preserve"> - 10</w:t>
            </w:r>
          </w:p>
        </w:tc>
        <w:tc>
          <w:tcPr>
            <w:tcW w:w="281" w:type="dxa"/>
            <w:vAlign w:val="center"/>
          </w:tcPr>
          <w:p w14:paraId="48243D4B" w14:textId="77777777" w:rsidR="007C06B1" w:rsidRPr="005A69BE" w:rsidRDefault="007C06B1"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315038D2" w14:textId="7ADCAC9C" w:rsidR="007C06B1" w:rsidRDefault="007C06B1" w:rsidP="007C06B1">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2032 </w:t>
            </w:r>
            <w:r w:rsidRPr="005A69BE">
              <w:rPr>
                <w:rFonts w:ascii="Times New Roman" w:hAnsi="Times New Roman" w:cs="Times New Roman"/>
                <w:sz w:val="20"/>
                <w:szCs w:val="20"/>
              </w:rPr>
              <w:t>-</w:t>
            </w:r>
            <w:r>
              <w:rPr>
                <w:rFonts w:ascii="Times New Roman" w:hAnsi="Times New Roman" w:cs="Times New Roman"/>
                <w:sz w:val="20"/>
                <w:szCs w:val="20"/>
              </w:rPr>
              <w:t xml:space="preserve"> 2035</w:t>
            </w:r>
          </w:p>
        </w:tc>
        <w:tc>
          <w:tcPr>
            <w:tcW w:w="281" w:type="dxa"/>
            <w:vAlign w:val="center"/>
          </w:tcPr>
          <w:p w14:paraId="6DA0A136"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4655750D" w14:textId="307FE818" w:rsidR="007C06B1" w:rsidRDefault="007C06B1"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9,890</w:t>
            </w:r>
          </w:p>
        </w:tc>
        <w:tc>
          <w:tcPr>
            <w:tcW w:w="321" w:type="dxa"/>
            <w:vAlign w:val="center"/>
          </w:tcPr>
          <w:p w14:paraId="577844DE"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right w:val="nil"/>
            </w:tcBorders>
          </w:tcPr>
          <w:p w14:paraId="3BF6EDFD" w14:textId="7231371C" w:rsidR="007C06B1" w:rsidRPr="005A69BE" w:rsidRDefault="007C06B1" w:rsidP="007C06B1">
            <w:pPr>
              <w:tabs>
                <w:tab w:val="decimal" w:pos="1045"/>
              </w:tabs>
              <w:spacing w:line="220" w:lineRule="exact"/>
              <w:ind w:left="-130" w:right="24"/>
              <w:jc w:val="center"/>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0B14C79F"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373AE7E5" w14:textId="3950AAE3" w:rsidR="007C06B1" w:rsidRDefault="007C06B1"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9,890</w:t>
            </w:r>
          </w:p>
        </w:tc>
        <w:tc>
          <w:tcPr>
            <w:tcW w:w="315" w:type="dxa"/>
            <w:vAlign w:val="center"/>
          </w:tcPr>
          <w:p w14:paraId="69DEFA74"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right w:val="nil"/>
            </w:tcBorders>
          </w:tcPr>
          <w:p w14:paraId="2A3B322C" w14:textId="02762B1D" w:rsidR="007C06B1" w:rsidRPr="005A69BE" w:rsidRDefault="007C06B1" w:rsidP="007C06B1">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06719C" w:rsidRPr="005A69BE" w14:paraId="14B537EA" w14:textId="77777777" w:rsidTr="000F43EF">
        <w:trPr>
          <w:trHeight w:val="20"/>
        </w:trPr>
        <w:tc>
          <w:tcPr>
            <w:tcW w:w="4059" w:type="dxa"/>
            <w:gridSpan w:val="4"/>
            <w:vAlign w:val="center"/>
          </w:tcPr>
          <w:p w14:paraId="5C49544C" w14:textId="2A3BFC46" w:rsidR="0006719C" w:rsidRPr="00F15F82" w:rsidRDefault="0006719C" w:rsidP="0006719C">
            <w:pPr>
              <w:pStyle w:val="a0"/>
              <w:tabs>
                <w:tab w:val="left" w:pos="720"/>
              </w:tabs>
              <w:spacing w:line="220" w:lineRule="exact"/>
              <w:rPr>
                <w:rFonts w:ascii="Times New Roman" w:hAnsi="Times New Roman" w:cs="Times New Roman"/>
                <w:sz w:val="20"/>
                <w:szCs w:val="20"/>
              </w:rPr>
            </w:pPr>
            <w:r w:rsidRPr="0006719C">
              <w:rPr>
                <w:rFonts w:ascii="Times New Roman" w:hAnsi="Times New Roman" w:cs="Times New Roman"/>
                <w:b w:val="0"/>
                <w:bCs w:val="0"/>
                <w:i/>
                <w:iCs/>
                <w:sz w:val="20"/>
                <w:szCs w:val="20"/>
              </w:rPr>
              <w:t xml:space="preserve">Less </w:t>
            </w:r>
            <w:r w:rsidR="00916A46" w:rsidRPr="00916A46">
              <w:rPr>
                <w:rFonts w:ascii="Times New Roman" w:hAnsi="Times New Roman" w:cs="Times New Roman"/>
                <w:b w:val="0"/>
                <w:bCs w:val="0"/>
                <w:sz w:val="20"/>
                <w:szCs w:val="20"/>
                <w:lang w:val="th-TH"/>
              </w:rPr>
              <w:t>deferred financing costs</w:t>
            </w:r>
          </w:p>
        </w:tc>
        <w:tc>
          <w:tcPr>
            <w:tcW w:w="1289" w:type="dxa"/>
            <w:vAlign w:val="center"/>
          </w:tcPr>
          <w:p w14:paraId="0433CBCB" w14:textId="77777777" w:rsidR="0006719C" w:rsidRDefault="0006719C" w:rsidP="007C06B1">
            <w:pPr>
              <w:spacing w:line="220" w:lineRule="exact"/>
              <w:ind w:left="-130" w:right="-115"/>
              <w:jc w:val="center"/>
              <w:rPr>
                <w:rFonts w:ascii="Times New Roman" w:hAnsi="Times New Roman" w:cs="Times New Roman"/>
                <w:sz w:val="20"/>
                <w:szCs w:val="20"/>
              </w:rPr>
            </w:pPr>
          </w:p>
        </w:tc>
        <w:tc>
          <w:tcPr>
            <w:tcW w:w="281" w:type="dxa"/>
            <w:vAlign w:val="center"/>
          </w:tcPr>
          <w:p w14:paraId="521DD89A" w14:textId="77777777" w:rsidR="0006719C" w:rsidRPr="005A69BE" w:rsidRDefault="0006719C" w:rsidP="007C06B1">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E0B6C14" w14:textId="77777777" w:rsidR="0006719C" w:rsidRDefault="0006719C" w:rsidP="007C06B1">
            <w:pPr>
              <w:spacing w:line="220" w:lineRule="exact"/>
              <w:ind w:left="-130" w:right="-115"/>
              <w:jc w:val="center"/>
              <w:rPr>
                <w:rFonts w:ascii="Times New Roman" w:hAnsi="Times New Roman" w:cs="Times New Roman"/>
                <w:sz w:val="20"/>
                <w:szCs w:val="20"/>
              </w:rPr>
            </w:pPr>
          </w:p>
        </w:tc>
        <w:tc>
          <w:tcPr>
            <w:tcW w:w="281" w:type="dxa"/>
            <w:vAlign w:val="center"/>
          </w:tcPr>
          <w:p w14:paraId="773E16D3" w14:textId="77777777" w:rsidR="0006719C" w:rsidRPr="005A69BE" w:rsidRDefault="0006719C" w:rsidP="007C06B1">
            <w:pPr>
              <w:tabs>
                <w:tab w:val="decimal" w:pos="779"/>
              </w:tabs>
              <w:spacing w:line="220" w:lineRule="exact"/>
              <w:ind w:left="-130" w:right="-115"/>
              <w:rPr>
                <w:rFonts w:ascii="Times New Roman" w:hAnsi="Times New Roman" w:cs="Times New Roman"/>
                <w:sz w:val="20"/>
                <w:szCs w:val="20"/>
              </w:rPr>
            </w:pPr>
          </w:p>
        </w:tc>
        <w:tc>
          <w:tcPr>
            <w:tcW w:w="1331" w:type="dxa"/>
          </w:tcPr>
          <w:p w14:paraId="23FE9B82" w14:textId="4D02F36F" w:rsidR="0006719C" w:rsidRDefault="0006719C"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r w:rsidR="009573EA">
              <w:rPr>
                <w:rFonts w:ascii="Times New Roman" w:hAnsi="Times New Roman" w:cs="Times New Roman"/>
                <w:sz w:val="20"/>
                <w:szCs w:val="20"/>
              </w:rPr>
              <w:t>23)</w:t>
            </w:r>
          </w:p>
        </w:tc>
        <w:tc>
          <w:tcPr>
            <w:tcW w:w="321" w:type="dxa"/>
            <w:vAlign w:val="center"/>
          </w:tcPr>
          <w:p w14:paraId="79A091A1" w14:textId="77777777" w:rsidR="0006719C" w:rsidRPr="005A69BE" w:rsidRDefault="0006719C"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tcPr>
          <w:p w14:paraId="1FFFD1AA" w14:textId="0541BD79" w:rsidR="0006719C" w:rsidRPr="005A69BE" w:rsidRDefault="009573EA" w:rsidP="007C06B1">
            <w:pPr>
              <w:tabs>
                <w:tab w:val="decimal" w:pos="1045"/>
              </w:tabs>
              <w:spacing w:line="220" w:lineRule="exact"/>
              <w:ind w:left="-130" w:right="24"/>
              <w:jc w:val="center"/>
              <w:rPr>
                <w:rFonts w:ascii="Times New Roman" w:hAnsi="Times New Roman" w:cs="Times New Roman"/>
                <w:sz w:val="20"/>
                <w:szCs w:val="20"/>
              </w:rPr>
            </w:pPr>
            <w:r>
              <w:rPr>
                <w:rFonts w:ascii="Times New Roman" w:hAnsi="Times New Roman" w:cs="Times New Roman"/>
                <w:sz w:val="20"/>
                <w:szCs w:val="20"/>
              </w:rPr>
              <w:t>-</w:t>
            </w:r>
          </w:p>
        </w:tc>
        <w:tc>
          <w:tcPr>
            <w:tcW w:w="315" w:type="dxa"/>
            <w:vAlign w:val="center"/>
          </w:tcPr>
          <w:p w14:paraId="341B2A1F" w14:textId="77777777" w:rsidR="0006719C" w:rsidRPr="005A69BE" w:rsidRDefault="0006719C" w:rsidP="007C06B1">
            <w:pPr>
              <w:tabs>
                <w:tab w:val="decimal" w:pos="828"/>
              </w:tabs>
              <w:spacing w:line="220" w:lineRule="exact"/>
              <w:ind w:left="-135" w:right="-108"/>
              <w:rPr>
                <w:rFonts w:ascii="Times New Roman" w:hAnsi="Times New Roman" w:cs="Times New Roman"/>
                <w:b/>
                <w:bCs/>
                <w:sz w:val="20"/>
                <w:szCs w:val="20"/>
              </w:rPr>
            </w:pPr>
          </w:p>
        </w:tc>
        <w:tc>
          <w:tcPr>
            <w:tcW w:w="1400" w:type="dxa"/>
          </w:tcPr>
          <w:p w14:paraId="112BA60E" w14:textId="530A99F1" w:rsidR="0006719C" w:rsidRDefault="009573EA"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(23)</w:t>
            </w:r>
          </w:p>
        </w:tc>
        <w:tc>
          <w:tcPr>
            <w:tcW w:w="315" w:type="dxa"/>
            <w:vAlign w:val="center"/>
          </w:tcPr>
          <w:p w14:paraId="528E22CE" w14:textId="77777777" w:rsidR="0006719C" w:rsidRPr="005A69BE" w:rsidRDefault="0006719C"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left w:val="nil"/>
              <w:bottom w:val="single" w:sz="4" w:space="0" w:color="auto"/>
              <w:right w:val="nil"/>
            </w:tcBorders>
          </w:tcPr>
          <w:p w14:paraId="31DA09C2" w14:textId="58C09DFF" w:rsidR="0006719C" w:rsidRPr="005A69BE" w:rsidRDefault="009573EA" w:rsidP="007C06B1">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r>
      <w:tr w:rsidR="007C06B1" w:rsidRPr="005A69BE" w14:paraId="6228F75D" w14:textId="77777777" w:rsidTr="002E2556">
        <w:trPr>
          <w:trHeight w:val="20"/>
        </w:trPr>
        <w:tc>
          <w:tcPr>
            <w:tcW w:w="1691" w:type="dxa"/>
            <w:vAlign w:val="center"/>
            <w:hideMark/>
          </w:tcPr>
          <w:p w14:paraId="481EE7B0" w14:textId="77777777" w:rsidR="007C06B1" w:rsidRPr="005A69BE" w:rsidRDefault="007C06B1" w:rsidP="007C06B1">
            <w:pPr>
              <w:pStyle w:val="a0"/>
              <w:tabs>
                <w:tab w:val="left" w:pos="720"/>
              </w:tabs>
              <w:spacing w:line="220" w:lineRule="exact"/>
              <w:rPr>
                <w:rFonts w:ascii="Times New Roman" w:hAnsi="Times New Roman" w:cs="Times New Roman"/>
                <w:sz w:val="20"/>
                <w:szCs w:val="20"/>
              </w:rPr>
            </w:pPr>
            <w:r w:rsidRPr="005A69BE">
              <w:rPr>
                <w:rFonts w:ascii="Times New Roman" w:hAnsi="Times New Roman" w:cs="Times New Roman"/>
                <w:sz w:val="20"/>
                <w:szCs w:val="20"/>
              </w:rPr>
              <w:t>Total</w:t>
            </w:r>
          </w:p>
        </w:tc>
        <w:tc>
          <w:tcPr>
            <w:tcW w:w="318" w:type="dxa"/>
            <w:vAlign w:val="center"/>
          </w:tcPr>
          <w:p w14:paraId="64AB2CF1"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15E809DF"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01CF6E35"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0DC39197"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2B51963"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189BB90B"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91698D0" w14:textId="77777777" w:rsidR="007C06B1" w:rsidRPr="005A69BE" w:rsidRDefault="007C06B1" w:rsidP="007C06B1">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2F137C8" w14:textId="4228DC0D" w:rsidR="007C06B1" w:rsidRPr="005A69BE" w:rsidRDefault="007C06B1" w:rsidP="007C06B1">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121,0</w:t>
            </w:r>
            <w:r w:rsidR="009573EA">
              <w:rPr>
                <w:rFonts w:ascii="Times New Roman" w:hAnsi="Times New Roman" w:cs="Times New Roman"/>
                <w:b/>
                <w:bCs/>
                <w:sz w:val="20"/>
                <w:szCs w:val="20"/>
              </w:rPr>
              <w:t>39</w:t>
            </w:r>
          </w:p>
        </w:tc>
        <w:tc>
          <w:tcPr>
            <w:tcW w:w="321" w:type="dxa"/>
            <w:vAlign w:val="center"/>
          </w:tcPr>
          <w:p w14:paraId="5AF5D3CA"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23CAC7F2" w14:textId="4684CC92" w:rsidR="007C06B1" w:rsidRPr="005A69BE" w:rsidRDefault="007C06B1" w:rsidP="007C06B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c>
          <w:tcPr>
            <w:tcW w:w="315" w:type="dxa"/>
            <w:vAlign w:val="center"/>
          </w:tcPr>
          <w:p w14:paraId="35656768" w14:textId="77777777" w:rsidR="007C06B1" w:rsidRPr="005A69BE" w:rsidRDefault="007C06B1" w:rsidP="007C06B1">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tcPr>
          <w:p w14:paraId="0E3CC81E" w14:textId="043B0237" w:rsidR="007C06B1" w:rsidRPr="005A69BE" w:rsidRDefault="007C06B1" w:rsidP="007C06B1">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121,0</w:t>
            </w:r>
            <w:r w:rsidR="009573EA">
              <w:rPr>
                <w:rFonts w:ascii="Times New Roman" w:hAnsi="Times New Roman" w:cs="Times New Roman"/>
                <w:b/>
                <w:bCs/>
                <w:sz w:val="20"/>
                <w:szCs w:val="20"/>
              </w:rPr>
              <w:t>39</w:t>
            </w:r>
          </w:p>
        </w:tc>
        <w:tc>
          <w:tcPr>
            <w:tcW w:w="315" w:type="dxa"/>
            <w:vAlign w:val="center"/>
          </w:tcPr>
          <w:p w14:paraId="4CD5D760" w14:textId="77777777" w:rsidR="007C06B1" w:rsidRPr="005A69BE" w:rsidRDefault="007C06B1" w:rsidP="007C06B1">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hideMark/>
          </w:tcPr>
          <w:p w14:paraId="42B46BB8" w14:textId="149A8671" w:rsidR="007C06B1" w:rsidRPr="005A69BE" w:rsidRDefault="007C06B1" w:rsidP="007C06B1">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r>
    </w:tbl>
    <w:p w14:paraId="46476DD2" w14:textId="77777777" w:rsidR="00750AD9" w:rsidRDefault="00750AD9">
      <w:r>
        <w:rPr>
          <w:b/>
          <w:bCs/>
        </w:rPr>
        <w:br w:type="page"/>
      </w:r>
    </w:p>
    <w:tbl>
      <w:tblPr>
        <w:tblW w:w="14355" w:type="dxa"/>
        <w:tblInd w:w="558" w:type="dxa"/>
        <w:tblLayout w:type="fixed"/>
        <w:tblLook w:val="01E0" w:firstRow="1" w:lastRow="1" w:firstColumn="1" w:lastColumn="1" w:noHBand="0" w:noVBand="0"/>
      </w:tblPr>
      <w:tblGrid>
        <w:gridCol w:w="1691"/>
        <w:gridCol w:w="318"/>
        <w:gridCol w:w="1726"/>
        <w:gridCol w:w="324"/>
        <w:gridCol w:w="1289"/>
        <w:gridCol w:w="281"/>
        <w:gridCol w:w="1964"/>
        <w:gridCol w:w="281"/>
        <w:gridCol w:w="1331"/>
        <w:gridCol w:w="321"/>
        <w:gridCol w:w="1289"/>
        <w:gridCol w:w="315"/>
        <w:gridCol w:w="1400"/>
        <w:gridCol w:w="315"/>
        <w:gridCol w:w="1510"/>
      </w:tblGrid>
      <w:tr w:rsidR="009D68FC" w:rsidRPr="005A69BE" w14:paraId="259322C1" w14:textId="77777777" w:rsidTr="000A6CD9">
        <w:trPr>
          <w:trHeight w:val="20"/>
        </w:trPr>
        <w:tc>
          <w:tcPr>
            <w:tcW w:w="3735" w:type="dxa"/>
            <w:gridSpan w:val="3"/>
            <w:vAlign w:val="center"/>
          </w:tcPr>
          <w:p w14:paraId="29B9B0BF" w14:textId="2A7E4951" w:rsidR="009D68FC" w:rsidRPr="005A69BE" w:rsidRDefault="009D68FC" w:rsidP="009D68FC">
            <w:pPr>
              <w:tabs>
                <w:tab w:val="decimal" w:pos="779"/>
              </w:tabs>
              <w:spacing w:line="220" w:lineRule="exact"/>
              <w:ind w:left="-14" w:right="-115"/>
              <w:rPr>
                <w:rFonts w:ascii="Times New Roman" w:hAnsi="Times New Roman" w:cs="Times New Roman"/>
                <w:sz w:val="20"/>
                <w:szCs w:val="20"/>
              </w:rPr>
            </w:pPr>
            <w:r w:rsidRPr="005A69BE">
              <w:rPr>
                <w:rFonts w:ascii="Times New Roman" w:hAnsi="Times New Roman" w:cs="Times New Roman"/>
                <w:b/>
                <w:bCs/>
                <w:i/>
                <w:iCs/>
                <w:sz w:val="22"/>
                <w:szCs w:val="22"/>
              </w:rPr>
              <w:lastRenderedPageBreak/>
              <w:t>Debentures</w:t>
            </w:r>
            <w:r>
              <w:rPr>
                <w:rFonts w:ascii="Times New Roman" w:hAnsi="Times New Roman" w:cs="Times New Roman"/>
                <w:b/>
                <w:bCs/>
                <w:i/>
                <w:iCs/>
                <w:sz w:val="22"/>
                <w:szCs w:val="22"/>
              </w:rPr>
              <w:t xml:space="preserve"> (Continued)</w:t>
            </w:r>
          </w:p>
        </w:tc>
        <w:tc>
          <w:tcPr>
            <w:tcW w:w="324" w:type="dxa"/>
            <w:vAlign w:val="center"/>
          </w:tcPr>
          <w:p w14:paraId="53BE5E96" w14:textId="77777777" w:rsidR="009D68FC" w:rsidRPr="005A69BE" w:rsidRDefault="009D68FC" w:rsidP="003417E6">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493F7A1B" w14:textId="77777777" w:rsidR="009D68FC" w:rsidRPr="005A69BE" w:rsidRDefault="009D68FC" w:rsidP="003417E6">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233C40F1" w14:textId="77777777" w:rsidR="009D68FC" w:rsidRPr="005A69BE" w:rsidRDefault="009D68FC" w:rsidP="003417E6">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59941CF0" w14:textId="77777777" w:rsidR="009D68FC" w:rsidRPr="005A69BE" w:rsidRDefault="009D68FC" w:rsidP="003417E6">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222716A7" w14:textId="77777777" w:rsidR="009D68FC" w:rsidRPr="005A69BE" w:rsidRDefault="009D68FC" w:rsidP="003417E6">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509CDAFC" w14:textId="77777777" w:rsidR="009D68FC" w:rsidRPr="005A69BE" w:rsidRDefault="009D68FC" w:rsidP="003417E6">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2C89D8FA" w14:textId="77777777" w:rsidR="009D68FC" w:rsidRPr="005A69BE" w:rsidRDefault="009D68FC" w:rsidP="003417E6">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3F55CA15" w14:textId="77777777" w:rsidR="009D68FC" w:rsidRPr="005A69BE" w:rsidRDefault="009D68FC" w:rsidP="003417E6">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59366A9C" w14:textId="77777777" w:rsidR="009D68FC" w:rsidRPr="005A69BE" w:rsidRDefault="009D68FC" w:rsidP="003417E6">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tcPr>
          <w:p w14:paraId="17A4BA7E" w14:textId="77777777" w:rsidR="009D68FC" w:rsidRPr="005A69BE" w:rsidRDefault="009D68FC" w:rsidP="003417E6">
            <w:pPr>
              <w:spacing w:line="220" w:lineRule="exact"/>
              <w:ind w:left="-130" w:right="-105"/>
              <w:jc w:val="right"/>
              <w:rPr>
                <w:rFonts w:ascii="Times New Roman" w:hAnsi="Times New Roman" w:cs="Times New Roman"/>
                <w:bCs/>
                <w:i/>
                <w:iCs/>
                <w:sz w:val="20"/>
                <w:szCs w:val="20"/>
              </w:rPr>
            </w:pPr>
          </w:p>
        </w:tc>
      </w:tr>
      <w:tr w:rsidR="00CD53B1" w:rsidRPr="005A69BE" w14:paraId="190B44D8" w14:textId="77777777" w:rsidTr="003417E6">
        <w:trPr>
          <w:trHeight w:val="20"/>
        </w:trPr>
        <w:tc>
          <w:tcPr>
            <w:tcW w:w="1691" w:type="dxa"/>
            <w:vAlign w:val="center"/>
          </w:tcPr>
          <w:p w14:paraId="45EB3AA4" w14:textId="2A97CCB0" w:rsidR="00CD53B1" w:rsidRPr="009D68FC" w:rsidRDefault="00CD53B1" w:rsidP="009D68FC">
            <w:pPr>
              <w:spacing w:line="240" w:lineRule="atLeast"/>
              <w:rPr>
                <w:rFonts w:ascii="Times New Roman" w:hAnsi="Times New Roman" w:cs="Times New Roman"/>
                <w:b/>
                <w:bCs/>
                <w:i/>
                <w:iCs/>
                <w:sz w:val="22"/>
                <w:szCs w:val="22"/>
              </w:rPr>
            </w:pPr>
          </w:p>
        </w:tc>
        <w:tc>
          <w:tcPr>
            <w:tcW w:w="318" w:type="dxa"/>
            <w:vAlign w:val="center"/>
          </w:tcPr>
          <w:p w14:paraId="6C356D6F"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58B41C94"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rPr>
            </w:pPr>
          </w:p>
        </w:tc>
        <w:tc>
          <w:tcPr>
            <w:tcW w:w="324" w:type="dxa"/>
            <w:vAlign w:val="center"/>
          </w:tcPr>
          <w:p w14:paraId="10B95148"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306FDFC5"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rPr>
            </w:pPr>
          </w:p>
        </w:tc>
        <w:tc>
          <w:tcPr>
            <w:tcW w:w="281" w:type="dxa"/>
            <w:vAlign w:val="center"/>
          </w:tcPr>
          <w:p w14:paraId="4EE84D46"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40E965EC" w14:textId="77777777" w:rsidR="00CD53B1" w:rsidRPr="005A69BE" w:rsidRDefault="00CD53B1" w:rsidP="003417E6">
            <w:pPr>
              <w:tabs>
                <w:tab w:val="decimal" w:pos="907"/>
              </w:tabs>
              <w:spacing w:line="220" w:lineRule="exact"/>
              <w:ind w:left="-130" w:right="-115"/>
              <w:jc w:val="center"/>
              <w:rPr>
                <w:rFonts w:ascii="Times New Roman" w:hAnsi="Times New Roman" w:cs="Times New Roman"/>
                <w:sz w:val="20"/>
                <w:szCs w:val="20"/>
              </w:rPr>
            </w:pPr>
          </w:p>
        </w:tc>
        <w:tc>
          <w:tcPr>
            <w:tcW w:w="281" w:type="dxa"/>
            <w:vAlign w:val="center"/>
          </w:tcPr>
          <w:p w14:paraId="54F7F35D"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1331" w:type="dxa"/>
            <w:vAlign w:val="center"/>
          </w:tcPr>
          <w:p w14:paraId="47400E73" w14:textId="77777777" w:rsidR="00CD53B1" w:rsidRPr="005A69BE" w:rsidRDefault="00CD53B1" w:rsidP="003417E6">
            <w:pPr>
              <w:tabs>
                <w:tab w:val="decimal" w:pos="779"/>
              </w:tabs>
              <w:spacing w:line="220" w:lineRule="exact"/>
              <w:ind w:left="-130" w:right="-115"/>
              <w:rPr>
                <w:rFonts w:ascii="Times New Roman" w:hAnsi="Times New Roman" w:cs="Times New Roman"/>
                <w:bCs/>
                <w:sz w:val="20"/>
                <w:szCs w:val="20"/>
              </w:rPr>
            </w:pPr>
          </w:p>
        </w:tc>
        <w:tc>
          <w:tcPr>
            <w:tcW w:w="321" w:type="dxa"/>
            <w:vAlign w:val="center"/>
          </w:tcPr>
          <w:p w14:paraId="7F773F8B"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1CCDBBAC" w14:textId="77777777" w:rsidR="00CD53B1" w:rsidRPr="005A69BE" w:rsidRDefault="00CD53B1" w:rsidP="003417E6">
            <w:pPr>
              <w:tabs>
                <w:tab w:val="decimal" w:pos="779"/>
              </w:tabs>
              <w:spacing w:line="220" w:lineRule="exact"/>
              <w:ind w:left="-130" w:right="-115"/>
              <w:rPr>
                <w:rFonts w:ascii="Times New Roman" w:hAnsi="Times New Roman" w:cs="Times New Roman"/>
                <w:bCs/>
                <w:sz w:val="20"/>
                <w:szCs w:val="20"/>
              </w:rPr>
            </w:pPr>
          </w:p>
        </w:tc>
        <w:tc>
          <w:tcPr>
            <w:tcW w:w="315" w:type="dxa"/>
            <w:vAlign w:val="center"/>
          </w:tcPr>
          <w:p w14:paraId="1BA578D9"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3225" w:type="dxa"/>
            <w:gridSpan w:val="3"/>
            <w:vAlign w:val="center"/>
            <w:hideMark/>
          </w:tcPr>
          <w:p w14:paraId="3619DB9F" w14:textId="77777777" w:rsidR="00CD53B1" w:rsidRPr="005A69BE" w:rsidRDefault="00CD53B1" w:rsidP="003417E6">
            <w:pPr>
              <w:spacing w:line="220" w:lineRule="exact"/>
              <w:ind w:left="-130" w:right="-105"/>
              <w:jc w:val="right"/>
              <w:rPr>
                <w:rFonts w:ascii="Times New Roman" w:hAnsi="Times New Roman" w:cs="Times New Roman"/>
                <w:bCs/>
                <w:sz w:val="20"/>
                <w:szCs w:val="20"/>
              </w:rPr>
            </w:pPr>
            <w:r w:rsidRPr="005A69BE">
              <w:rPr>
                <w:rFonts w:ascii="Times New Roman" w:hAnsi="Times New Roman" w:cs="Times New Roman"/>
                <w:bCs/>
                <w:i/>
                <w:iCs/>
                <w:sz w:val="20"/>
                <w:szCs w:val="20"/>
              </w:rPr>
              <w:t>(Unit: Million Baht)</w:t>
            </w:r>
          </w:p>
        </w:tc>
      </w:tr>
      <w:tr w:rsidR="00CD53B1" w:rsidRPr="005A69BE" w14:paraId="219D5B04" w14:textId="77777777" w:rsidTr="003417E6">
        <w:trPr>
          <w:trHeight w:val="20"/>
        </w:trPr>
        <w:tc>
          <w:tcPr>
            <w:tcW w:w="1691" w:type="dxa"/>
            <w:vAlign w:val="center"/>
          </w:tcPr>
          <w:p w14:paraId="605CE364" w14:textId="77777777" w:rsidR="00CD53B1" w:rsidRPr="005A69BE" w:rsidRDefault="00CD53B1" w:rsidP="003417E6">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668C53C2"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307630EA"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c>
          <w:tcPr>
            <w:tcW w:w="324" w:type="dxa"/>
            <w:vAlign w:val="center"/>
          </w:tcPr>
          <w:p w14:paraId="413F4904"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tcPr>
          <w:p w14:paraId="33E0E749"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c>
          <w:tcPr>
            <w:tcW w:w="281" w:type="dxa"/>
            <w:vAlign w:val="center"/>
          </w:tcPr>
          <w:p w14:paraId="5615A446"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tcPr>
          <w:p w14:paraId="174BF995"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c>
          <w:tcPr>
            <w:tcW w:w="281" w:type="dxa"/>
            <w:vAlign w:val="center"/>
          </w:tcPr>
          <w:p w14:paraId="58B28F09"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2941" w:type="dxa"/>
            <w:gridSpan w:val="3"/>
            <w:vAlign w:val="center"/>
            <w:hideMark/>
          </w:tcPr>
          <w:p w14:paraId="5526382A" w14:textId="77777777" w:rsidR="00CD53B1" w:rsidRPr="005A69BE" w:rsidRDefault="00CD53B1" w:rsidP="003417E6">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Consolidated</w:t>
            </w:r>
          </w:p>
        </w:tc>
        <w:tc>
          <w:tcPr>
            <w:tcW w:w="315" w:type="dxa"/>
            <w:vAlign w:val="center"/>
          </w:tcPr>
          <w:p w14:paraId="364592AD" w14:textId="77777777" w:rsidR="00CD53B1" w:rsidRPr="005A69BE" w:rsidRDefault="00CD53B1" w:rsidP="003417E6">
            <w:pPr>
              <w:tabs>
                <w:tab w:val="decimal" w:pos="828"/>
              </w:tabs>
              <w:spacing w:line="220" w:lineRule="exact"/>
              <w:ind w:left="-135" w:right="-108"/>
              <w:rPr>
                <w:rFonts w:ascii="Times New Roman" w:hAnsi="Times New Roman" w:cs="Times New Roman"/>
                <w:b/>
                <w:sz w:val="20"/>
                <w:szCs w:val="20"/>
                <w:cs/>
              </w:rPr>
            </w:pPr>
          </w:p>
        </w:tc>
        <w:tc>
          <w:tcPr>
            <w:tcW w:w="3225" w:type="dxa"/>
            <w:gridSpan w:val="3"/>
            <w:vAlign w:val="center"/>
            <w:hideMark/>
          </w:tcPr>
          <w:p w14:paraId="2618D483" w14:textId="77777777" w:rsidR="00CD53B1" w:rsidRPr="005A69BE" w:rsidRDefault="00CD53B1" w:rsidP="003417E6">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Separate</w:t>
            </w:r>
          </w:p>
        </w:tc>
      </w:tr>
      <w:tr w:rsidR="00CD53B1" w:rsidRPr="005A69BE" w14:paraId="61625BE2" w14:textId="77777777" w:rsidTr="003417E6">
        <w:trPr>
          <w:trHeight w:val="20"/>
        </w:trPr>
        <w:tc>
          <w:tcPr>
            <w:tcW w:w="1691" w:type="dxa"/>
            <w:vAlign w:val="center"/>
          </w:tcPr>
          <w:p w14:paraId="2CB96F7D" w14:textId="77777777" w:rsidR="00CD53B1" w:rsidRPr="005A69BE" w:rsidRDefault="00CD53B1" w:rsidP="003417E6">
            <w:pPr>
              <w:pStyle w:val="a0"/>
              <w:tabs>
                <w:tab w:val="left" w:pos="720"/>
              </w:tabs>
              <w:spacing w:line="220" w:lineRule="exact"/>
              <w:jc w:val="center"/>
              <w:rPr>
                <w:rFonts w:ascii="Times New Roman" w:hAnsi="Times New Roman" w:cs="Times New Roman"/>
                <w:b w:val="0"/>
                <w:sz w:val="20"/>
                <w:szCs w:val="20"/>
              </w:rPr>
            </w:pPr>
          </w:p>
        </w:tc>
        <w:tc>
          <w:tcPr>
            <w:tcW w:w="318" w:type="dxa"/>
            <w:vAlign w:val="center"/>
          </w:tcPr>
          <w:p w14:paraId="60F6C961"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76986633" w14:textId="77777777" w:rsidR="00CD53B1" w:rsidRPr="005A69BE" w:rsidRDefault="00CD53B1" w:rsidP="003417E6">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interest rates</w:t>
            </w:r>
          </w:p>
        </w:tc>
        <w:tc>
          <w:tcPr>
            <w:tcW w:w="324" w:type="dxa"/>
            <w:vAlign w:val="center"/>
          </w:tcPr>
          <w:p w14:paraId="4F95BC2C"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289" w:type="dxa"/>
            <w:vAlign w:val="center"/>
            <w:hideMark/>
          </w:tcPr>
          <w:p w14:paraId="3E60B163" w14:textId="77777777" w:rsidR="00CD53B1" w:rsidRPr="005A69BE" w:rsidRDefault="00CD53B1" w:rsidP="003417E6">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Term</w:t>
            </w:r>
          </w:p>
        </w:tc>
        <w:tc>
          <w:tcPr>
            <w:tcW w:w="281" w:type="dxa"/>
            <w:vAlign w:val="center"/>
          </w:tcPr>
          <w:p w14:paraId="1E81EECB"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964" w:type="dxa"/>
            <w:vAlign w:val="center"/>
            <w:hideMark/>
          </w:tcPr>
          <w:p w14:paraId="79B2B4B0" w14:textId="77777777" w:rsidR="00CD53B1" w:rsidRPr="005A69BE" w:rsidRDefault="00CD53B1" w:rsidP="003417E6">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Maturity</w:t>
            </w:r>
          </w:p>
        </w:tc>
        <w:tc>
          <w:tcPr>
            <w:tcW w:w="281" w:type="dxa"/>
            <w:vAlign w:val="center"/>
          </w:tcPr>
          <w:p w14:paraId="57CAC710"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2941" w:type="dxa"/>
            <w:gridSpan w:val="3"/>
            <w:tcBorders>
              <w:top w:val="nil"/>
              <w:left w:val="nil"/>
              <w:bottom w:val="single" w:sz="4" w:space="0" w:color="auto"/>
              <w:right w:val="nil"/>
            </w:tcBorders>
            <w:vAlign w:val="center"/>
            <w:hideMark/>
          </w:tcPr>
          <w:p w14:paraId="194385DC" w14:textId="77777777" w:rsidR="00CD53B1" w:rsidRPr="005A69BE" w:rsidRDefault="00CD53B1" w:rsidP="003417E6">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c>
          <w:tcPr>
            <w:tcW w:w="315" w:type="dxa"/>
            <w:vAlign w:val="center"/>
          </w:tcPr>
          <w:p w14:paraId="4E73029E" w14:textId="77777777" w:rsidR="00CD53B1" w:rsidRPr="005A69BE" w:rsidRDefault="00CD53B1" w:rsidP="003417E6">
            <w:pPr>
              <w:tabs>
                <w:tab w:val="decimal" w:pos="828"/>
              </w:tabs>
              <w:spacing w:line="220" w:lineRule="exact"/>
              <w:ind w:left="-135" w:right="-108"/>
              <w:rPr>
                <w:rFonts w:ascii="Times New Roman" w:hAnsi="Times New Roman" w:cs="Times New Roman"/>
                <w:b/>
                <w:sz w:val="20"/>
                <w:szCs w:val="20"/>
              </w:rPr>
            </w:pPr>
          </w:p>
        </w:tc>
        <w:tc>
          <w:tcPr>
            <w:tcW w:w="3225" w:type="dxa"/>
            <w:gridSpan w:val="3"/>
            <w:tcBorders>
              <w:top w:val="nil"/>
              <w:left w:val="nil"/>
              <w:bottom w:val="single" w:sz="4" w:space="0" w:color="auto"/>
              <w:right w:val="nil"/>
            </w:tcBorders>
            <w:vAlign w:val="center"/>
            <w:hideMark/>
          </w:tcPr>
          <w:p w14:paraId="2D383BFE" w14:textId="77777777" w:rsidR="00CD53B1" w:rsidRPr="005A69BE" w:rsidRDefault="00CD53B1" w:rsidP="003417E6">
            <w:pPr>
              <w:spacing w:line="220" w:lineRule="exact"/>
              <w:jc w:val="center"/>
              <w:rPr>
                <w:rFonts w:ascii="Times New Roman" w:hAnsi="Times New Roman" w:cs="Times New Roman"/>
                <w:b/>
                <w:sz w:val="20"/>
                <w:szCs w:val="20"/>
              </w:rPr>
            </w:pPr>
            <w:r w:rsidRPr="005A69BE">
              <w:rPr>
                <w:rFonts w:ascii="Times New Roman" w:hAnsi="Times New Roman" w:cs="Times New Roman"/>
                <w:b/>
                <w:sz w:val="20"/>
                <w:szCs w:val="20"/>
              </w:rPr>
              <w:t>financial statements</w:t>
            </w:r>
          </w:p>
        </w:tc>
      </w:tr>
      <w:tr w:rsidR="00CD53B1" w:rsidRPr="005A69BE" w14:paraId="00342FA1" w14:textId="77777777" w:rsidTr="003417E6">
        <w:trPr>
          <w:trHeight w:val="20"/>
        </w:trPr>
        <w:tc>
          <w:tcPr>
            <w:tcW w:w="1691" w:type="dxa"/>
            <w:tcBorders>
              <w:top w:val="nil"/>
              <w:left w:val="nil"/>
              <w:bottom w:val="single" w:sz="4" w:space="0" w:color="auto"/>
              <w:right w:val="nil"/>
            </w:tcBorders>
            <w:vAlign w:val="center"/>
            <w:hideMark/>
          </w:tcPr>
          <w:p w14:paraId="156BDA6D" w14:textId="77777777" w:rsidR="00CD53B1" w:rsidRPr="005A69BE" w:rsidRDefault="00CD53B1" w:rsidP="003417E6">
            <w:pPr>
              <w:pStyle w:val="a0"/>
              <w:tabs>
                <w:tab w:val="left" w:pos="720"/>
              </w:tabs>
              <w:spacing w:line="220" w:lineRule="exact"/>
              <w:jc w:val="center"/>
              <w:rPr>
                <w:rFonts w:ascii="Times New Roman" w:hAnsi="Times New Roman" w:cs="Times New Roman"/>
                <w:b w:val="0"/>
                <w:bCs w:val="0"/>
                <w:sz w:val="20"/>
                <w:szCs w:val="20"/>
              </w:rPr>
            </w:pPr>
            <w:r w:rsidRPr="005A69BE">
              <w:rPr>
                <w:rFonts w:ascii="Times New Roman" w:hAnsi="Times New Roman" w:cs="Times New Roman"/>
                <w:b w:val="0"/>
                <w:bCs w:val="0"/>
                <w:sz w:val="20"/>
                <w:szCs w:val="20"/>
              </w:rPr>
              <w:t>Debentures</w:t>
            </w:r>
          </w:p>
        </w:tc>
        <w:tc>
          <w:tcPr>
            <w:tcW w:w="318" w:type="dxa"/>
            <w:vAlign w:val="center"/>
          </w:tcPr>
          <w:p w14:paraId="65A73B99"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cs/>
              </w:rPr>
            </w:pPr>
          </w:p>
        </w:tc>
        <w:tc>
          <w:tcPr>
            <w:tcW w:w="1726" w:type="dxa"/>
            <w:tcBorders>
              <w:top w:val="nil"/>
              <w:left w:val="nil"/>
              <w:bottom w:val="single" w:sz="4" w:space="0" w:color="auto"/>
              <w:right w:val="nil"/>
            </w:tcBorders>
            <w:vAlign w:val="center"/>
            <w:hideMark/>
          </w:tcPr>
          <w:p w14:paraId="5BA638AB" w14:textId="77777777" w:rsidR="00CD53B1" w:rsidRPr="005A69BE" w:rsidRDefault="00CD53B1" w:rsidP="003417E6">
            <w:pPr>
              <w:spacing w:line="220" w:lineRule="exact"/>
              <w:ind w:left="-130" w:right="-115"/>
              <w:jc w:val="center"/>
              <w:rPr>
                <w:rFonts w:ascii="Times New Roman" w:hAnsi="Times New Roman" w:cs="Times New Roman"/>
                <w:i/>
                <w:iCs/>
                <w:sz w:val="20"/>
                <w:szCs w:val="20"/>
              </w:rPr>
            </w:pPr>
            <w:r w:rsidRPr="00135C6A">
              <w:rPr>
                <w:rFonts w:ascii="Times New Roman" w:hAnsi="Times New Roman" w:cs="Times New Roman"/>
                <w:i/>
                <w:iCs/>
                <w:sz w:val="20"/>
                <w:szCs w:val="20"/>
                <w:cs/>
              </w:rPr>
              <w:t>(</w:t>
            </w:r>
            <w:r w:rsidRPr="00135C6A">
              <w:rPr>
                <w:rFonts w:ascii="Times New Roman" w:hAnsi="Times New Roman" w:cs="Times New Roman"/>
                <w:i/>
                <w:iCs/>
                <w:sz w:val="20"/>
                <w:szCs w:val="20"/>
              </w:rPr>
              <w:t xml:space="preserve"> %</w:t>
            </w:r>
            <w:r w:rsidRPr="00135C6A">
              <w:rPr>
                <w:rFonts w:ascii="Times New Roman" w:hAnsi="Times New Roman" w:cs="Times New Roman"/>
                <w:i/>
                <w:iCs/>
                <w:sz w:val="20"/>
                <w:szCs w:val="20"/>
                <w:cs/>
              </w:rPr>
              <w:t xml:space="preserve"> </w:t>
            </w:r>
            <w:r w:rsidRPr="005A69BE">
              <w:rPr>
                <w:rFonts w:ascii="Times New Roman" w:hAnsi="Times New Roman" w:cs="Times New Roman"/>
                <w:i/>
                <w:iCs/>
                <w:sz w:val="20"/>
                <w:szCs w:val="20"/>
              </w:rPr>
              <w:t>per annum)</w:t>
            </w:r>
          </w:p>
        </w:tc>
        <w:tc>
          <w:tcPr>
            <w:tcW w:w="324" w:type="dxa"/>
            <w:vAlign w:val="center"/>
          </w:tcPr>
          <w:p w14:paraId="12D8DB08"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24576C65" w14:textId="77777777" w:rsidR="00CD53B1" w:rsidRPr="005A69BE" w:rsidRDefault="00CD53B1" w:rsidP="003417E6">
            <w:pPr>
              <w:tabs>
                <w:tab w:val="decimal" w:pos="424"/>
                <w:tab w:val="decimal" w:pos="854"/>
              </w:tabs>
              <w:spacing w:line="220" w:lineRule="exact"/>
              <w:ind w:left="-130" w:right="-115"/>
              <w:jc w:val="center"/>
              <w:rPr>
                <w:rFonts w:ascii="Times New Roman" w:hAnsi="Times New Roman" w:cs="Times New Roman"/>
                <w:i/>
                <w:iCs/>
                <w:sz w:val="20"/>
                <w:szCs w:val="20"/>
              </w:rPr>
            </w:pPr>
            <w:r w:rsidRPr="00135C6A">
              <w:rPr>
                <w:rFonts w:ascii="Times New Roman" w:hAnsi="Times New Roman" w:cs="Times New Roman"/>
                <w:i/>
                <w:iCs/>
                <w:sz w:val="20"/>
                <w:szCs w:val="20"/>
                <w:cs/>
              </w:rPr>
              <w:t>(</w:t>
            </w:r>
            <w:r w:rsidRPr="005A69BE">
              <w:rPr>
                <w:rFonts w:ascii="Times New Roman" w:hAnsi="Times New Roman" w:cs="Times New Roman"/>
                <w:i/>
                <w:iCs/>
                <w:sz w:val="20"/>
                <w:szCs w:val="20"/>
              </w:rPr>
              <w:t>Year</w:t>
            </w:r>
            <w:r w:rsidRPr="00135C6A">
              <w:rPr>
                <w:rFonts w:ascii="Times New Roman" w:hAnsi="Times New Roman" w:cs="Times New Roman" w:hint="cs"/>
                <w:i/>
                <w:iCs/>
                <w:sz w:val="20"/>
                <w:szCs w:val="20"/>
                <w:cs/>
              </w:rPr>
              <w:t>)</w:t>
            </w:r>
          </w:p>
        </w:tc>
        <w:tc>
          <w:tcPr>
            <w:tcW w:w="281" w:type="dxa"/>
            <w:vAlign w:val="center"/>
          </w:tcPr>
          <w:p w14:paraId="48E611CB"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1964" w:type="dxa"/>
            <w:tcBorders>
              <w:top w:val="nil"/>
              <w:left w:val="nil"/>
              <w:bottom w:val="single" w:sz="4" w:space="0" w:color="auto"/>
              <w:right w:val="nil"/>
            </w:tcBorders>
            <w:vAlign w:val="center"/>
            <w:hideMark/>
          </w:tcPr>
          <w:p w14:paraId="3D456DF1" w14:textId="77777777" w:rsidR="00CD53B1" w:rsidRPr="005A69BE" w:rsidRDefault="00CD53B1" w:rsidP="003417E6">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Year</w:t>
            </w:r>
          </w:p>
        </w:tc>
        <w:tc>
          <w:tcPr>
            <w:tcW w:w="281" w:type="dxa"/>
            <w:vAlign w:val="center"/>
          </w:tcPr>
          <w:p w14:paraId="2B977E2F"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6DD09D6C" w14:textId="77777777" w:rsidR="00CD53B1" w:rsidRPr="005A69BE" w:rsidRDefault="00CD53B1" w:rsidP="003417E6">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Pr>
                <w:rFonts w:ascii="Times New Roman" w:hAnsi="Times New Roman" w:cs="Times New Roman"/>
                <w:bCs/>
                <w:sz w:val="20"/>
                <w:szCs w:val="20"/>
              </w:rPr>
              <w:t>5</w:t>
            </w:r>
          </w:p>
        </w:tc>
        <w:tc>
          <w:tcPr>
            <w:tcW w:w="321" w:type="dxa"/>
            <w:tcBorders>
              <w:top w:val="single" w:sz="4" w:space="0" w:color="auto"/>
              <w:left w:val="nil"/>
              <w:bottom w:val="nil"/>
              <w:right w:val="nil"/>
            </w:tcBorders>
            <w:vAlign w:val="center"/>
          </w:tcPr>
          <w:p w14:paraId="77343BF5" w14:textId="77777777" w:rsidR="00CD53B1" w:rsidRPr="005A69BE" w:rsidRDefault="00CD53B1" w:rsidP="003417E6">
            <w:pPr>
              <w:tabs>
                <w:tab w:val="decimal" w:pos="828"/>
              </w:tabs>
              <w:spacing w:line="220" w:lineRule="exact"/>
              <w:jc w:val="center"/>
              <w:rPr>
                <w:rFonts w:ascii="Times New Roman" w:hAnsi="Times New Roman" w:cs="Times New Roman"/>
                <w:bCs/>
                <w:sz w:val="20"/>
                <w:szCs w:val="20"/>
              </w:rPr>
            </w:pPr>
          </w:p>
        </w:tc>
        <w:tc>
          <w:tcPr>
            <w:tcW w:w="1289" w:type="dxa"/>
            <w:tcBorders>
              <w:top w:val="single" w:sz="4" w:space="0" w:color="auto"/>
              <w:left w:val="nil"/>
              <w:bottom w:val="single" w:sz="4" w:space="0" w:color="auto"/>
              <w:right w:val="nil"/>
            </w:tcBorders>
            <w:vAlign w:val="center"/>
          </w:tcPr>
          <w:p w14:paraId="29ED0C6F" w14:textId="77777777" w:rsidR="00CD53B1" w:rsidRPr="005A69BE" w:rsidRDefault="00CD53B1" w:rsidP="003417E6">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2024</w:t>
            </w:r>
          </w:p>
        </w:tc>
        <w:tc>
          <w:tcPr>
            <w:tcW w:w="315" w:type="dxa"/>
            <w:vAlign w:val="center"/>
          </w:tcPr>
          <w:p w14:paraId="0602BD7E"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single" w:sz="4" w:space="0" w:color="auto"/>
              <w:right w:val="nil"/>
            </w:tcBorders>
            <w:vAlign w:val="center"/>
          </w:tcPr>
          <w:p w14:paraId="322C42F9" w14:textId="77777777" w:rsidR="00CD53B1" w:rsidRPr="005A69BE" w:rsidRDefault="00CD53B1" w:rsidP="003417E6">
            <w:pPr>
              <w:spacing w:line="220" w:lineRule="exact"/>
              <w:jc w:val="center"/>
              <w:rPr>
                <w:rFonts w:ascii="Times New Roman" w:hAnsi="Times New Roman" w:cs="Times New Roman"/>
                <w:bCs/>
                <w:sz w:val="20"/>
                <w:szCs w:val="20"/>
              </w:rPr>
            </w:pPr>
            <w:r w:rsidRPr="005A69BE">
              <w:rPr>
                <w:rFonts w:ascii="Times New Roman" w:hAnsi="Times New Roman" w:cs="Times New Roman"/>
                <w:bCs/>
                <w:sz w:val="20"/>
                <w:szCs w:val="20"/>
              </w:rPr>
              <w:t>202</w:t>
            </w:r>
            <w:r>
              <w:rPr>
                <w:rFonts w:ascii="Times New Roman" w:hAnsi="Times New Roman" w:cs="Times New Roman"/>
                <w:bCs/>
                <w:sz w:val="20"/>
                <w:szCs w:val="20"/>
              </w:rPr>
              <w:t>5</w:t>
            </w:r>
          </w:p>
        </w:tc>
        <w:tc>
          <w:tcPr>
            <w:tcW w:w="315" w:type="dxa"/>
            <w:tcBorders>
              <w:top w:val="single" w:sz="4" w:space="0" w:color="auto"/>
              <w:left w:val="nil"/>
              <w:bottom w:val="nil"/>
              <w:right w:val="nil"/>
            </w:tcBorders>
            <w:vAlign w:val="center"/>
          </w:tcPr>
          <w:p w14:paraId="671206C6" w14:textId="77777777" w:rsidR="00CD53B1" w:rsidRPr="005A69BE" w:rsidRDefault="00CD53B1" w:rsidP="003417E6">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vAlign w:val="center"/>
          </w:tcPr>
          <w:p w14:paraId="399ABC3C" w14:textId="77777777" w:rsidR="00CD53B1" w:rsidRPr="005A69BE" w:rsidRDefault="00CD53B1" w:rsidP="003417E6">
            <w:pPr>
              <w:spacing w:line="220" w:lineRule="exact"/>
              <w:jc w:val="center"/>
              <w:rPr>
                <w:rFonts w:ascii="Times New Roman" w:hAnsi="Times New Roman" w:cs="Times New Roman"/>
                <w:bCs/>
                <w:sz w:val="20"/>
                <w:szCs w:val="20"/>
              </w:rPr>
            </w:pPr>
            <w:r>
              <w:rPr>
                <w:rFonts w:ascii="Times New Roman" w:hAnsi="Times New Roman" w:cs="Times New Roman"/>
                <w:bCs/>
                <w:sz w:val="20"/>
                <w:szCs w:val="20"/>
              </w:rPr>
              <w:t>2024</w:t>
            </w:r>
          </w:p>
        </w:tc>
      </w:tr>
      <w:tr w:rsidR="00CD53B1" w:rsidRPr="005A69BE" w14:paraId="0DAF3790" w14:textId="77777777" w:rsidTr="003417E6">
        <w:trPr>
          <w:trHeight w:hRule="exact" w:val="86"/>
        </w:trPr>
        <w:tc>
          <w:tcPr>
            <w:tcW w:w="5629" w:type="dxa"/>
            <w:gridSpan w:val="6"/>
            <w:vAlign w:val="center"/>
          </w:tcPr>
          <w:p w14:paraId="6D13E131" w14:textId="77777777" w:rsidR="00CD53B1" w:rsidRPr="005A69BE" w:rsidRDefault="00CD53B1" w:rsidP="003417E6">
            <w:pPr>
              <w:tabs>
                <w:tab w:val="decimal" w:pos="779"/>
              </w:tabs>
              <w:spacing w:line="220" w:lineRule="exact"/>
              <w:ind w:right="-115"/>
              <w:rPr>
                <w:rFonts w:ascii="Times New Roman" w:hAnsi="Times New Roman" w:cs="Times New Roman"/>
                <w:b/>
                <w:bCs/>
                <w:sz w:val="20"/>
                <w:szCs w:val="20"/>
              </w:rPr>
            </w:pPr>
          </w:p>
        </w:tc>
        <w:tc>
          <w:tcPr>
            <w:tcW w:w="1964" w:type="dxa"/>
            <w:tcBorders>
              <w:top w:val="single" w:sz="4" w:space="0" w:color="auto"/>
              <w:left w:val="nil"/>
              <w:bottom w:val="nil"/>
              <w:right w:val="nil"/>
            </w:tcBorders>
            <w:vAlign w:val="center"/>
          </w:tcPr>
          <w:p w14:paraId="2EB30D5D" w14:textId="77777777" w:rsidR="00CD53B1" w:rsidRPr="005A69BE" w:rsidRDefault="00CD53B1" w:rsidP="003417E6">
            <w:pPr>
              <w:tabs>
                <w:tab w:val="decimal" w:pos="779"/>
              </w:tabs>
              <w:spacing w:line="220" w:lineRule="exact"/>
              <w:ind w:left="-130" w:right="-115"/>
              <w:jc w:val="center"/>
              <w:rPr>
                <w:rFonts w:ascii="Times New Roman" w:hAnsi="Times New Roman" w:cs="Times New Roman"/>
                <w:sz w:val="20"/>
                <w:szCs w:val="20"/>
                <w:cs/>
              </w:rPr>
            </w:pPr>
          </w:p>
        </w:tc>
        <w:tc>
          <w:tcPr>
            <w:tcW w:w="281" w:type="dxa"/>
            <w:vAlign w:val="center"/>
          </w:tcPr>
          <w:p w14:paraId="261474B0"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79CD5DD9"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rPr>
            </w:pPr>
          </w:p>
        </w:tc>
        <w:tc>
          <w:tcPr>
            <w:tcW w:w="321" w:type="dxa"/>
            <w:vAlign w:val="center"/>
          </w:tcPr>
          <w:p w14:paraId="56964CD6"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5F0E8315"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4AC7B88F"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6B00306C"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c>
          <w:tcPr>
            <w:tcW w:w="315" w:type="dxa"/>
            <w:vAlign w:val="center"/>
          </w:tcPr>
          <w:p w14:paraId="014E7D59" w14:textId="77777777" w:rsidR="00CD53B1" w:rsidRPr="005A69BE" w:rsidRDefault="00CD53B1" w:rsidP="003417E6">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3B2B7834"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r>
      <w:tr w:rsidR="00CD53B1" w:rsidRPr="005A69BE" w14:paraId="4E64DADE" w14:textId="77777777" w:rsidTr="003417E6">
        <w:trPr>
          <w:trHeight w:val="20"/>
        </w:trPr>
        <w:tc>
          <w:tcPr>
            <w:tcW w:w="9205" w:type="dxa"/>
            <w:gridSpan w:val="9"/>
            <w:vAlign w:val="center"/>
            <w:hideMark/>
          </w:tcPr>
          <w:p w14:paraId="15F357FF" w14:textId="666CE348" w:rsidR="00CD53B1" w:rsidRPr="00CD53B1" w:rsidRDefault="00CD53B1" w:rsidP="003417E6">
            <w:pPr>
              <w:tabs>
                <w:tab w:val="decimal" w:pos="779"/>
              </w:tabs>
              <w:spacing w:line="220" w:lineRule="exact"/>
              <w:ind w:left="-14" w:right="-115"/>
              <w:rPr>
                <w:rFonts w:ascii="Times New Roman" w:hAnsi="Times New Roman" w:cs="Times New Roman"/>
                <w:b/>
                <w:sz w:val="20"/>
                <w:szCs w:val="20"/>
              </w:rPr>
            </w:pPr>
            <w:r w:rsidRPr="00CD53B1">
              <w:rPr>
                <w:rFonts w:ascii="Times New Roman" w:hAnsi="Times New Roman" w:cs="Times New Roman"/>
                <w:b/>
                <w:sz w:val="20"/>
                <w:szCs w:val="20"/>
              </w:rPr>
              <w:t>CPF (Thailand) Public Company Limited (“CPFTH”)</w:t>
            </w:r>
          </w:p>
        </w:tc>
        <w:tc>
          <w:tcPr>
            <w:tcW w:w="321" w:type="dxa"/>
            <w:vAlign w:val="center"/>
          </w:tcPr>
          <w:p w14:paraId="33838C75"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289" w:type="dxa"/>
            <w:vAlign w:val="center"/>
          </w:tcPr>
          <w:p w14:paraId="58B02E88" w14:textId="77777777" w:rsidR="00CD53B1" w:rsidRPr="005A69BE" w:rsidRDefault="00CD53B1" w:rsidP="003417E6">
            <w:pPr>
              <w:tabs>
                <w:tab w:val="decimal" w:pos="779"/>
              </w:tabs>
              <w:spacing w:line="220" w:lineRule="exact"/>
              <w:ind w:left="-130" w:right="-115"/>
              <w:rPr>
                <w:rFonts w:ascii="Times New Roman" w:hAnsi="Times New Roman" w:cs="Times New Roman"/>
                <w:sz w:val="20"/>
                <w:szCs w:val="20"/>
              </w:rPr>
            </w:pPr>
          </w:p>
        </w:tc>
        <w:tc>
          <w:tcPr>
            <w:tcW w:w="315" w:type="dxa"/>
            <w:vAlign w:val="center"/>
          </w:tcPr>
          <w:p w14:paraId="79F602ED" w14:textId="77777777" w:rsidR="00CD53B1" w:rsidRPr="005A69BE" w:rsidRDefault="00CD53B1" w:rsidP="003417E6">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DDB3109"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c>
          <w:tcPr>
            <w:tcW w:w="315" w:type="dxa"/>
            <w:vAlign w:val="center"/>
          </w:tcPr>
          <w:p w14:paraId="0CF518B0" w14:textId="77777777" w:rsidR="00CD53B1" w:rsidRPr="005A69BE" w:rsidRDefault="00CD53B1" w:rsidP="003417E6">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tcPr>
          <w:p w14:paraId="31C0D980" w14:textId="77777777" w:rsidR="00CD53B1" w:rsidRPr="005A69BE" w:rsidRDefault="00CD53B1" w:rsidP="003417E6">
            <w:pPr>
              <w:spacing w:line="220" w:lineRule="exact"/>
              <w:ind w:left="-130" w:right="-115"/>
              <w:jc w:val="center"/>
              <w:rPr>
                <w:rFonts w:ascii="Times New Roman" w:hAnsi="Times New Roman" w:cs="Times New Roman"/>
                <w:sz w:val="20"/>
                <w:szCs w:val="20"/>
              </w:rPr>
            </w:pPr>
          </w:p>
        </w:tc>
      </w:tr>
      <w:tr w:rsidR="005E4EA5" w:rsidRPr="005A69BE" w14:paraId="36790BC7" w14:textId="77777777" w:rsidTr="000F43EF">
        <w:trPr>
          <w:trHeight w:val="20"/>
        </w:trPr>
        <w:tc>
          <w:tcPr>
            <w:tcW w:w="1691" w:type="dxa"/>
            <w:vAlign w:val="center"/>
            <w:hideMark/>
          </w:tcPr>
          <w:p w14:paraId="0E2D488C" w14:textId="454A1F6D"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1/2016</w:t>
            </w:r>
          </w:p>
        </w:tc>
        <w:tc>
          <w:tcPr>
            <w:tcW w:w="318" w:type="dxa"/>
            <w:vAlign w:val="center"/>
          </w:tcPr>
          <w:p w14:paraId="7A44EACA"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40F02F9C" w14:textId="396F30EA"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3.87 - 4.15</w:t>
            </w:r>
          </w:p>
        </w:tc>
        <w:tc>
          <w:tcPr>
            <w:tcW w:w="324" w:type="dxa"/>
            <w:vAlign w:val="center"/>
          </w:tcPr>
          <w:p w14:paraId="595F409F"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363F0282" w14:textId="14ACA3ED"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10 - 12</w:t>
            </w:r>
          </w:p>
        </w:tc>
        <w:tc>
          <w:tcPr>
            <w:tcW w:w="281" w:type="dxa"/>
            <w:vAlign w:val="center"/>
          </w:tcPr>
          <w:p w14:paraId="2A4FFA89"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594B3448" w14:textId="6F5ADE97"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2026 - 2028</w:t>
            </w:r>
          </w:p>
        </w:tc>
        <w:tc>
          <w:tcPr>
            <w:tcW w:w="281" w:type="dxa"/>
            <w:vAlign w:val="center"/>
          </w:tcPr>
          <w:p w14:paraId="3521982E"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64D7F75F" w14:textId="25D995E3"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6,400</w:t>
            </w:r>
          </w:p>
        </w:tc>
        <w:tc>
          <w:tcPr>
            <w:tcW w:w="321" w:type="dxa"/>
            <w:vAlign w:val="center"/>
          </w:tcPr>
          <w:p w14:paraId="4C39EF79"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65A4C760" w14:textId="7FC4D1E3"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6,400</w:t>
            </w:r>
          </w:p>
        </w:tc>
        <w:tc>
          <w:tcPr>
            <w:tcW w:w="315" w:type="dxa"/>
            <w:vAlign w:val="center"/>
          </w:tcPr>
          <w:p w14:paraId="7D81A695"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1E093DE" w14:textId="56C375EC"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4F95A1A9"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3A67AD88" w14:textId="1880E019"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76A0EE4B" w14:textId="77777777" w:rsidTr="000F43EF">
        <w:trPr>
          <w:trHeight w:val="20"/>
        </w:trPr>
        <w:tc>
          <w:tcPr>
            <w:tcW w:w="1691" w:type="dxa"/>
            <w:vAlign w:val="center"/>
            <w:hideMark/>
          </w:tcPr>
          <w:p w14:paraId="5CC5B52C" w14:textId="0C0BD5C0"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2/2016</w:t>
            </w:r>
            <w:r w:rsidRPr="005A69BE">
              <w:rPr>
                <w:rFonts w:ascii="Times New Roman" w:hAnsi="Times New Roman" w:cs="Times New Roman"/>
                <w:b w:val="0"/>
                <w:bCs w:val="0"/>
                <w:sz w:val="20"/>
                <w:szCs w:val="20"/>
              </w:rPr>
              <w:tab/>
            </w:r>
          </w:p>
        </w:tc>
        <w:tc>
          <w:tcPr>
            <w:tcW w:w="318" w:type="dxa"/>
            <w:vAlign w:val="center"/>
          </w:tcPr>
          <w:p w14:paraId="27C437B2"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cs/>
              </w:rPr>
            </w:pPr>
          </w:p>
        </w:tc>
        <w:tc>
          <w:tcPr>
            <w:tcW w:w="1726" w:type="dxa"/>
            <w:vAlign w:val="center"/>
            <w:hideMark/>
          </w:tcPr>
          <w:p w14:paraId="2D9971EB" w14:textId="6672A436"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3.46 - 3.95</w:t>
            </w:r>
          </w:p>
        </w:tc>
        <w:tc>
          <w:tcPr>
            <w:tcW w:w="324" w:type="dxa"/>
            <w:vAlign w:val="center"/>
          </w:tcPr>
          <w:p w14:paraId="72B41E6F"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03006EE8" w14:textId="015C5437"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10 -</w:t>
            </w:r>
            <w:r w:rsidRPr="005A69BE">
              <w:rPr>
                <w:rFonts w:ascii="Times New Roman" w:hAnsi="Times New Roman" w:cs="Times New Roman"/>
                <w:sz w:val="20"/>
                <w:szCs w:val="20"/>
                <w:cs/>
              </w:rPr>
              <w:t xml:space="preserve"> </w:t>
            </w:r>
            <w:r w:rsidRPr="005A69BE">
              <w:rPr>
                <w:rFonts w:ascii="Times New Roman" w:hAnsi="Times New Roman" w:cs="Times New Roman"/>
                <w:sz w:val="20"/>
                <w:szCs w:val="20"/>
              </w:rPr>
              <w:t>15</w:t>
            </w:r>
          </w:p>
        </w:tc>
        <w:tc>
          <w:tcPr>
            <w:tcW w:w="281" w:type="dxa"/>
            <w:vAlign w:val="center"/>
          </w:tcPr>
          <w:p w14:paraId="42AB6105"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3B5D323" w14:textId="76ED650F"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2026 - 2031</w:t>
            </w:r>
          </w:p>
        </w:tc>
        <w:tc>
          <w:tcPr>
            <w:tcW w:w="281" w:type="dxa"/>
            <w:vAlign w:val="center"/>
          </w:tcPr>
          <w:p w14:paraId="3171B9C9"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72F12637" w14:textId="2757F2F1"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4,700</w:t>
            </w:r>
          </w:p>
        </w:tc>
        <w:tc>
          <w:tcPr>
            <w:tcW w:w="321" w:type="dxa"/>
            <w:vAlign w:val="center"/>
          </w:tcPr>
          <w:p w14:paraId="2853EFC9"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722C9C3" w14:textId="050F7A37"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4,700</w:t>
            </w:r>
          </w:p>
        </w:tc>
        <w:tc>
          <w:tcPr>
            <w:tcW w:w="315" w:type="dxa"/>
            <w:vAlign w:val="center"/>
          </w:tcPr>
          <w:p w14:paraId="4CA30C37"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261873AC" w14:textId="238FB906"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131A5139"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73AAB2F9" w14:textId="682974FC"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077C61E2" w14:textId="77777777" w:rsidTr="000F43EF">
        <w:trPr>
          <w:trHeight w:val="20"/>
        </w:trPr>
        <w:tc>
          <w:tcPr>
            <w:tcW w:w="1691" w:type="dxa"/>
            <w:vAlign w:val="center"/>
            <w:hideMark/>
          </w:tcPr>
          <w:p w14:paraId="16E2AC8F" w14:textId="3CCA5EB3"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1/2018</w:t>
            </w:r>
            <w:r w:rsidRPr="005A69BE">
              <w:rPr>
                <w:rFonts w:ascii="Times New Roman" w:hAnsi="Times New Roman" w:cs="Times New Roman"/>
                <w:b w:val="0"/>
                <w:bCs w:val="0"/>
                <w:sz w:val="20"/>
                <w:szCs w:val="20"/>
              </w:rPr>
              <w:tab/>
            </w:r>
          </w:p>
        </w:tc>
        <w:tc>
          <w:tcPr>
            <w:tcW w:w="318" w:type="dxa"/>
            <w:vAlign w:val="center"/>
          </w:tcPr>
          <w:p w14:paraId="1102A06D"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2CD12B19" w14:textId="31864DD9"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4.16 - 4.43</w:t>
            </w:r>
          </w:p>
        </w:tc>
        <w:tc>
          <w:tcPr>
            <w:tcW w:w="324" w:type="dxa"/>
            <w:vAlign w:val="center"/>
          </w:tcPr>
          <w:p w14:paraId="6F6F2C14"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16FAFED8" w14:textId="310CA83D"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12 - 15</w:t>
            </w:r>
          </w:p>
        </w:tc>
        <w:tc>
          <w:tcPr>
            <w:tcW w:w="281" w:type="dxa"/>
            <w:vAlign w:val="center"/>
          </w:tcPr>
          <w:p w14:paraId="360F5672"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574332D" w14:textId="65D340E8"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2030 - 2033</w:t>
            </w:r>
          </w:p>
        </w:tc>
        <w:tc>
          <w:tcPr>
            <w:tcW w:w="281" w:type="dxa"/>
            <w:vAlign w:val="center"/>
          </w:tcPr>
          <w:p w14:paraId="55DBFE11"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73AEBF45" w14:textId="740FDA58"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6,500</w:t>
            </w:r>
          </w:p>
        </w:tc>
        <w:tc>
          <w:tcPr>
            <w:tcW w:w="321" w:type="dxa"/>
            <w:vAlign w:val="center"/>
          </w:tcPr>
          <w:p w14:paraId="11ECA5E4"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EA4DDFD" w14:textId="7B763D20"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6,500</w:t>
            </w:r>
          </w:p>
        </w:tc>
        <w:tc>
          <w:tcPr>
            <w:tcW w:w="315" w:type="dxa"/>
            <w:vAlign w:val="center"/>
          </w:tcPr>
          <w:p w14:paraId="55E51BA9"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5162F9AF" w14:textId="5BB9F04C"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5D119FDD"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082ED3B4" w14:textId="708692EB"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54FA044D" w14:textId="77777777" w:rsidTr="000F43EF">
        <w:trPr>
          <w:trHeight w:val="20"/>
        </w:trPr>
        <w:tc>
          <w:tcPr>
            <w:tcW w:w="1691" w:type="dxa"/>
            <w:vAlign w:val="center"/>
            <w:hideMark/>
          </w:tcPr>
          <w:p w14:paraId="49C3C523" w14:textId="21E7AF1F"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1/2019</w:t>
            </w:r>
          </w:p>
        </w:tc>
        <w:tc>
          <w:tcPr>
            <w:tcW w:w="318" w:type="dxa"/>
            <w:vAlign w:val="center"/>
          </w:tcPr>
          <w:p w14:paraId="766EA5BB"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0DD8E4DB" w14:textId="7D1EA50D"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w:t>
            </w:r>
            <w:r w:rsidR="009A795A">
              <w:rPr>
                <w:rFonts w:ascii="Times New Roman" w:hAnsi="Times New Roman" w:cs="Times New Roman"/>
                <w:sz w:val="20"/>
                <w:szCs w:val="20"/>
              </w:rPr>
              <w:t>65</w:t>
            </w:r>
            <w:r w:rsidRPr="005A69BE">
              <w:rPr>
                <w:rFonts w:ascii="Times New Roman" w:hAnsi="Times New Roman" w:cs="Times New Roman"/>
                <w:sz w:val="20"/>
                <w:szCs w:val="20"/>
              </w:rPr>
              <w:t xml:space="preserve"> - 4.18</w:t>
            </w:r>
          </w:p>
        </w:tc>
        <w:tc>
          <w:tcPr>
            <w:tcW w:w="324" w:type="dxa"/>
            <w:vAlign w:val="center"/>
          </w:tcPr>
          <w:p w14:paraId="54D06B04"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AA660E7" w14:textId="1FA16A77" w:rsidR="005E4EA5" w:rsidRPr="005A69BE" w:rsidRDefault="009A795A" w:rsidP="005E4EA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8</w:t>
            </w:r>
            <w:r w:rsidR="005E4EA5" w:rsidRPr="005A69BE">
              <w:rPr>
                <w:rFonts w:ascii="Times New Roman" w:hAnsi="Times New Roman" w:cs="Times New Roman"/>
                <w:sz w:val="20"/>
                <w:szCs w:val="20"/>
              </w:rPr>
              <w:t xml:space="preserve"> - 12</w:t>
            </w:r>
          </w:p>
        </w:tc>
        <w:tc>
          <w:tcPr>
            <w:tcW w:w="281" w:type="dxa"/>
            <w:vAlign w:val="center"/>
          </w:tcPr>
          <w:p w14:paraId="3BE05FB3"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29C43171" w14:textId="16369EDE"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9A795A">
              <w:rPr>
                <w:rFonts w:ascii="Times New Roman" w:hAnsi="Times New Roman" w:cs="Times New Roman"/>
                <w:sz w:val="20"/>
                <w:szCs w:val="20"/>
              </w:rPr>
              <w:t>7</w:t>
            </w:r>
            <w:r w:rsidRPr="005A69BE">
              <w:rPr>
                <w:rFonts w:ascii="Times New Roman" w:hAnsi="Times New Roman" w:cs="Times New Roman"/>
                <w:sz w:val="20"/>
                <w:szCs w:val="20"/>
              </w:rPr>
              <w:t xml:space="preserve"> - 2031</w:t>
            </w:r>
          </w:p>
        </w:tc>
        <w:tc>
          <w:tcPr>
            <w:tcW w:w="281" w:type="dxa"/>
            <w:vAlign w:val="center"/>
          </w:tcPr>
          <w:p w14:paraId="66A9869A"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109DB7E3" w14:textId="646C465A"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w:t>
            </w:r>
            <w:r>
              <w:rPr>
                <w:rFonts w:ascii="Times New Roman" w:hAnsi="Times New Roman" w:cs="Times New Roman"/>
                <w:sz w:val="20"/>
                <w:szCs w:val="20"/>
              </w:rPr>
              <w:t>1</w:t>
            </w:r>
            <w:r w:rsidRPr="005A69BE">
              <w:rPr>
                <w:rFonts w:ascii="Times New Roman" w:hAnsi="Times New Roman" w:cs="Times New Roman"/>
                <w:sz w:val="20"/>
                <w:szCs w:val="20"/>
              </w:rPr>
              <w:t>,000</w:t>
            </w:r>
          </w:p>
        </w:tc>
        <w:tc>
          <w:tcPr>
            <w:tcW w:w="321" w:type="dxa"/>
            <w:vAlign w:val="center"/>
          </w:tcPr>
          <w:p w14:paraId="0DA42F33"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6EB35FB0" w14:textId="54958450"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13,000</w:t>
            </w:r>
          </w:p>
        </w:tc>
        <w:tc>
          <w:tcPr>
            <w:tcW w:w="315" w:type="dxa"/>
            <w:vAlign w:val="center"/>
          </w:tcPr>
          <w:p w14:paraId="726ACA90"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05E9D83F" w14:textId="07447AA4"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7719ABF2"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2EE6528F" w14:textId="41134676"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7C0DC5EE" w14:textId="77777777" w:rsidTr="000F43EF">
        <w:trPr>
          <w:trHeight w:val="20"/>
        </w:trPr>
        <w:tc>
          <w:tcPr>
            <w:tcW w:w="1691" w:type="dxa"/>
            <w:vAlign w:val="center"/>
            <w:hideMark/>
          </w:tcPr>
          <w:p w14:paraId="1683DB56" w14:textId="43A974E7"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1/2020</w:t>
            </w:r>
          </w:p>
        </w:tc>
        <w:tc>
          <w:tcPr>
            <w:tcW w:w="318" w:type="dxa"/>
            <w:vAlign w:val="center"/>
          </w:tcPr>
          <w:p w14:paraId="5B823228"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2CCB000D" w14:textId="7295A95F"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w:t>
            </w:r>
            <w:r w:rsidR="009A795A">
              <w:rPr>
                <w:rFonts w:ascii="Times New Roman" w:hAnsi="Times New Roman" w:cs="Times New Roman"/>
                <w:sz w:val="20"/>
                <w:szCs w:val="20"/>
              </w:rPr>
              <w:t>3</w:t>
            </w:r>
            <w:r w:rsidRPr="005A69BE">
              <w:rPr>
                <w:rFonts w:ascii="Times New Roman" w:hAnsi="Times New Roman" w:cs="Times New Roman"/>
                <w:sz w:val="20"/>
                <w:szCs w:val="20"/>
              </w:rPr>
              <w:t>5 - 4.11</w:t>
            </w:r>
          </w:p>
        </w:tc>
        <w:tc>
          <w:tcPr>
            <w:tcW w:w="324" w:type="dxa"/>
            <w:vAlign w:val="center"/>
          </w:tcPr>
          <w:p w14:paraId="02CDAC32"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2753B9DB" w14:textId="0B7258D9" w:rsidR="005E4EA5" w:rsidRPr="005A69BE" w:rsidRDefault="009A795A" w:rsidP="005E4EA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7</w:t>
            </w:r>
            <w:r w:rsidR="005E4EA5" w:rsidRPr="005A69BE">
              <w:rPr>
                <w:rFonts w:ascii="Times New Roman" w:hAnsi="Times New Roman" w:cs="Times New Roman"/>
                <w:sz w:val="20"/>
                <w:szCs w:val="20"/>
              </w:rPr>
              <w:t xml:space="preserve"> - 15</w:t>
            </w:r>
          </w:p>
        </w:tc>
        <w:tc>
          <w:tcPr>
            <w:tcW w:w="281" w:type="dxa"/>
            <w:vAlign w:val="center"/>
          </w:tcPr>
          <w:p w14:paraId="520DC92C"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5EB79D1" w14:textId="426103AE"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w:t>
            </w:r>
            <w:r w:rsidR="009A795A">
              <w:rPr>
                <w:rFonts w:ascii="Times New Roman" w:hAnsi="Times New Roman" w:cs="Times New Roman"/>
                <w:sz w:val="20"/>
                <w:szCs w:val="20"/>
              </w:rPr>
              <w:t>7</w:t>
            </w:r>
            <w:r w:rsidRPr="005A69BE">
              <w:rPr>
                <w:rFonts w:ascii="Times New Roman" w:hAnsi="Times New Roman" w:cs="Times New Roman"/>
                <w:sz w:val="20"/>
                <w:szCs w:val="20"/>
              </w:rPr>
              <w:t xml:space="preserve"> - 2035</w:t>
            </w:r>
          </w:p>
        </w:tc>
        <w:tc>
          <w:tcPr>
            <w:tcW w:w="281" w:type="dxa"/>
            <w:vAlign w:val="center"/>
          </w:tcPr>
          <w:p w14:paraId="65AD4926"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43DC2B51" w14:textId="022F0F1E"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6,555</w:t>
            </w:r>
          </w:p>
        </w:tc>
        <w:tc>
          <w:tcPr>
            <w:tcW w:w="321" w:type="dxa"/>
            <w:vAlign w:val="center"/>
          </w:tcPr>
          <w:p w14:paraId="7076AD92"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289" w:type="dxa"/>
            <w:hideMark/>
          </w:tcPr>
          <w:p w14:paraId="13EDB081" w14:textId="6D24EDD2"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20,000</w:t>
            </w:r>
          </w:p>
        </w:tc>
        <w:tc>
          <w:tcPr>
            <w:tcW w:w="315" w:type="dxa"/>
            <w:vAlign w:val="center"/>
          </w:tcPr>
          <w:p w14:paraId="2098FF16"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400" w:type="dxa"/>
            <w:vAlign w:val="center"/>
          </w:tcPr>
          <w:p w14:paraId="287EA7A4" w14:textId="69218FB0"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1DF1FE58"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510" w:type="dxa"/>
            <w:vAlign w:val="center"/>
            <w:hideMark/>
          </w:tcPr>
          <w:p w14:paraId="67B73F8C" w14:textId="0CAC337F"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69B0CEA1" w14:textId="77777777" w:rsidTr="000F43EF">
        <w:trPr>
          <w:trHeight w:val="20"/>
        </w:trPr>
        <w:tc>
          <w:tcPr>
            <w:tcW w:w="1691" w:type="dxa"/>
            <w:vAlign w:val="center"/>
            <w:hideMark/>
          </w:tcPr>
          <w:p w14:paraId="376F4721" w14:textId="5031F716"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1/2021</w:t>
            </w:r>
          </w:p>
        </w:tc>
        <w:tc>
          <w:tcPr>
            <w:tcW w:w="318" w:type="dxa"/>
            <w:vAlign w:val="center"/>
          </w:tcPr>
          <w:p w14:paraId="430886A5"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3922309F" w14:textId="5818C38F"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2.50 - 3.70</w:t>
            </w:r>
          </w:p>
        </w:tc>
        <w:tc>
          <w:tcPr>
            <w:tcW w:w="324" w:type="dxa"/>
            <w:vAlign w:val="center"/>
          </w:tcPr>
          <w:p w14:paraId="6FB024F1"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538621F1" w14:textId="7D15629D"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6 - 12</w:t>
            </w:r>
          </w:p>
        </w:tc>
        <w:tc>
          <w:tcPr>
            <w:tcW w:w="281" w:type="dxa"/>
            <w:vAlign w:val="center"/>
          </w:tcPr>
          <w:p w14:paraId="5BD10612"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7CE2D37A" w14:textId="7E472CF9"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2027 - 2033</w:t>
            </w:r>
          </w:p>
        </w:tc>
        <w:tc>
          <w:tcPr>
            <w:tcW w:w="281" w:type="dxa"/>
            <w:vAlign w:val="center"/>
          </w:tcPr>
          <w:p w14:paraId="24D7E197"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08F6117C" w14:textId="41F94F7E"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15,000</w:t>
            </w:r>
          </w:p>
        </w:tc>
        <w:tc>
          <w:tcPr>
            <w:tcW w:w="321" w:type="dxa"/>
            <w:vAlign w:val="center"/>
          </w:tcPr>
          <w:p w14:paraId="63097B4A"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7DCBBD64" w14:textId="59458098"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15,000</w:t>
            </w:r>
          </w:p>
        </w:tc>
        <w:tc>
          <w:tcPr>
            <w:tcW w:w="315" w:type="dxa"/>
            <w:vAlign w:val="center"/>
          </w:tcPr>
          <w:p w14:paraId="0C2D9AAB"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4C9356FB" w14:textId="47922FEC"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4B7CB240"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09CF1DA4" w14:textId="4C0C20EF"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01B2444A" w14:textId="77777777" w:rsidTr="000F43EF">
        <w:trPr>
          <w:trHeight w:val="20"/>
        </w:trPr>
        <w:tc>
          <w:tcPr>
            <w:tcW w:w="1691" w:type="dxa"/>
            <w:vAlign w:val="center"/>
            <w:hideMark/>
          </w:tcPr>
          <w:p w14:paraId="3EF3DD37" w14:textId="7743D263"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1/2022</w:t>
            </w:r>
          </w:p>
        </w:tc>
        <w:tc>
          <w:tcPr>
            <w:tcW w:w="318" w:type="dxa"/>
            <w:vAlign w:val="center"/>
          </w:tcPr>
          <w:p w14:paraId="2C7A61F2"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6E0C4805" w14:textId="795764F7"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3.80 - 5.00</w:t>
            </w:r>
          </w:p>
        </w:tc>
        <w:tc>
          <w:tcPr>
            <w:tcW w:w="324" w:type="dxa"/>
            <w:vAlign w:val="center"/>
          </w:tcPr>
          <w:p w14:paraId="6833D01D"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26C3E2BF" w14:textId="4C2E80F4"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7 - 15</w:t>
            </w:r>
          </w:p>
        </w:tc>
        <w:tc>
          <w:tcPr>
            <w:tcW w:w="281" w:type="dxa"/>
            <w:vAlign w:val="center"/>
          </w:tcPr>
          <w:p w14:paraId="43DE76AE"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87BBB04" w14:textId="74F6F7B1"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2029 - 2037</w:t>
            </w:r>
          </w:p>
        </w:tc>
        <w:tc>
          <w:tcPr>
            <w:tcW w:w="281" w:type="dxa"/>
            <w:vAlign w:val="center"/>
          </w:tcPr>
          <w:p w14:paraId="4DC25F12"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34C60E7B" w14:textId="146B78A8"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10,150</w:t>
            </w:r>
          </w:p>
        </w:tc>
        <w:tc>
          <w:tcPr>
            <w:tcW w:w="321" w:type="dxa"/>
            <w:vAlign w:val="center"/>
          </w:tcPr>
          <w:p w14:paraId="2D264F77"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31C34659" w14:textId="26E13AAB"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10,150</w:t>
            </w:r>
          </w:p>
        </w:tc>
        <w:tc>
          <w:tcPr>
            <w:tcW w:w="315" w:type="dxa"/>
            <w:vAlign w:val="center"/>
          </w:tcPr>
          <w:p w14:paraId="2B6E8E10"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4B4CCB76" w14:textId="4E455A88"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5C264AED"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41556DD" w14:textId="3D15BA5D"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5E4EA5" w:rsidRPr="005A69BE" w14:paraId="3EE865D1" w14:textId="77777777" w:rsidTr="000F43EF">
        <w:trPr>
          <w:trHeight w:val="20"/>
        </w:trPr>
        <w:tc>
          <w:tcPr>
            <w:tcW w:w="1691" w:type="dxa"/>
            <w:vAlign w:val="center"/>
            <w:hideMark/>
          </w:tcPr>
          <w:p w14:paraId="2EF282DB" w14:textId="7897564D"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1/2023</w:t>
            </w:r>
          </w:p>
        </w:tc>
        <w:tc>
          <w:tcPr>
            <w:tcW w:w="318" w:type="dxa"/>
            <w:vAlign w:val="center"/>
          </w:tcPr>
          <w:p w14:paraId="2892D957"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24A8978E" w14:textId="47FC368C"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3.20 - 4.00</w:t>
            </w:r>
          </w:p>
        </w:tc>
        <w:tc>
          <w:tcPr>
            <w:tcW w:w="324" w:type="dxa"/>
            <w:vAlign w:val="center"/>
          </w:tcPr>
          <w:p w14:paraId="72CAD7DB"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6AC7F261" w14:textId="7D893D4F"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5 - 10</w:t>
            </w:r>
          </w:p>
        </w:tc>
        <w:tc>
          <w:tcPr>
            <w:tcW w:w="281" w:type="dxa"/>
            <w:vAlign w:val="center"/>
          </w:tcPr>
          <w:p w14:paraId="13AA5CF7" w14:textId="77777777" w:rsidR="005E4EA5" w:rsidRPr="005A69BE" w:rsidRDefault="005E4EA5" w:rsidP="005E4EA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09BD2E99" w14:textId="097DEA30" w:rsidR="005E4EA5" w:rsidRPr="005A69BE" w:rsidRDefault="005E4EA5" w:rsidP="005E4EA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2028 - 2033</w:t>
            </w:r>
          </w:p>
        </w:tc>
        <w:tc>
          <w:tcPr>
            <w:tcW w:w="281" w:type="dxa"/>
            <w:vAlign w:val="center"/>
          </w:tcPr>
          <w:p w14:paraId="39B16645"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Pr>
          <w:p w14:paraId="65AD31DE" w14:textId="7A007D60"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10,000</w:t>
            </w:r>
          </w:p>
        </w:tc>
        <w:tc>
          <w:tcPr>
            <w:tcW w:w="321" w:type="dxa"/>
            <w:vAlign w:val="center"/>
          </w:tcPr>
          <w:p w14:paraId="405EF275"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hideMark/>
          </w:tcPr>
          <w:p w14:paraId="1588400F" w14:textId="3F63353A"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10,000</w:t>
            </w:r>
          </w:p>
        </w:tc>
        <w:tc>
          <w:tcPr>
            <w:tcW w:w="315" w:type="dxa"/>
            <w:vAlign w:val="center"/>
          </w:tcPr>
          <w:p w14:paraId="270E32DA"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66C19FE6" w14:textId="55AEFF87"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2D201811"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vAlign w:val="center"/>
            <w:hideMark/>
          </w:tcPr>
          <w:p w14:paraId="43481207" w14:textId="328A2CA5" w:rsidR="005E4EA5" w:rsidRPr="005A69BE" w:rsidRDefault="005E4EA5" w:rsidP="005E4EA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0A4B35" w:rsidRPr="005A69BE" w14:paraId="348FD970" w14:textId="77777777" w:rsidTr="000F43EF">
        <w:trPr>
          <w:trHeight w:val="20"/>
        </w:trPr>
        <w:tc>
          <w:tcPr>
            <w:tcW w:w="1691" w:type="dxa"/>
            <w:vAlign w:val="center"/>
            <w:hideMark/>
          </w:tcPr>
          <w:p w14:paraId="7496E381" w14:textId="29884695" w:rsidR="000A4B35" w:rsidRPr="005A69BE" w:rsidRDefault="000A4B35" w:rsidP="000A4B3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b w:val="0"/>
                <w:bCs w:val="0"/>
                <w:sz w:val="20"/>
                <w:szCs w:val="20"/>
              </w:rPr>
              <w:t>2/2023</w:t>
            </w:r>
          </w:p>
        </w:tc>
        <w:tc>
          <w:tcPr>
            <w:tcW w:w="318" w:type="dxa"/>
            <w:vAlign w:val="center"/>
          </w:tcPr>
          <w:p w14:paraId="5BA2D13C"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726" w:type="dxa"/>
            <w:vAlign w:val="center"/>
            <w:hideMark/>
          </w:tcPr>
          <w:p w14:paraId="1041D0ED" w14:textId="64E9104A" w:rsidR="000A4B35" w:rsidRPr="005A69BE" w:rsidRDefault="000A4B35" w:rsidP="000A4B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3.10</w:t>
            </w:r>
          </w:p>
        </w:tc>
        <w:tc>
          <w:tcPr>
            <w:tcW w:w="324" w:type="dxa"/>
            <w:vAlign w:val="center"/>
          </w:tcPr>
          <w:p w14:paraId="47F8DDAD"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hideMark/>
          </w:tcPr>
          <w:p w14:paraId="315D1DED" w14:textId="401C7EC7" w:rsidR="000A4B35" w:rsidRPr="005A69BE" w:rsidRDefault="000A4B35" w:rsidP="000A4B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w:t>
            </w:r>
          </w:p>
        </w:tc>
        <w:tc>
          <w:tcPr>
            <w:tcW w:w="281" w:type="dxa"/>
            <w:vAlign w:val="center"/>
          </w:tcPr>
          <w:p w14:paraId="5C51CC09"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hideMark/>
          </w:tcPr>
          <w:p w14:paraId="490D6549" w14:textId="328D5C5C" w:rsidR="000A4B35" w:rsidRPr="005A69BE" w:rsidRDefault="000A4B35" w:rsidP="000A4B35">
            <w:pPr>
              <w:spacing w:line="220" w:lineRule="exact"/>
              <w:ind w:left="-130" w:right="-115"/>
              <w:jc w:val="center"/>
              <w:rPr>
                <w:rFonts w:ascii="Times New Roman" w:hAnsi="Times New Roman" w:cs="Times New Roman"/>
                <w:sz w:val="20"/>
                <w:szCs w:val="20"/>
              </w:rPr>
            </w:pPr>
            <w:r w:rsidRPr="005A69BE">
              <w:rPr>
                <w:rFonts w:ascii="Times New Roman" w:hAnsi="Times New Roman" w:cs="Times New Roman"/>
                <w:sz w:val="20"/>
                <w:szCs w:val="20"/>
              </w:rPr>
              <w:t>2025</w:t>
            </w:r>
          </w:p>
        </w:tc>
        <w:tc>
          <w:tcPr>
            <w:tcW w:w="281" w:type="dxa"/>
            <w:vAlign w:val="center"/>
          </w:tcPr>
          <w:p w14:paraId="21F39091"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331" w:type="dxa"/>
          </w:tcPr>
          <w:p w14:paraId="17FDC57F" w14:textId="7385206A"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21" w:type="dxa"/>
            <w:vAlign w:val="center"/>
          </w:tcPr>
          <w:p w14:paraId="7D8E632A"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hideMark/>
          </w:tcPr>
          <w:p w14:paraId="5A7F2DC7" w14:textId="2FDB39F8"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4,000</w:t>
            </w:r>
          </w:p>
        </w:tc>
        <w:tc>
          <w:tcPr>
            <w:tcW w:w="315" w:type="dxa"/>
            <w:vAlign w:val="center"/>
          </w:tcPr>
          <w:p w14:paraId="5C0C1E4E"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57F38F92" w14:textId="66826836"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35D7A9D5" w14:textId="77777777" w:rsidR="000A4B35" w:rsidRPr="005A69BE" w:rsidRDefault="000A4B35" w:rsidP="000A4B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hideMark/>
          </w:tcPr>
          <w:p w14:paraId="2D9B2965" w14:textId="0F87C9BF"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0A4B35" w:rsidRPr="005A69BE" w14:paraId="3058688A" w14:textId="77777777" w:rsidTr="00D330AE">
        <w:trPr>
          <w:trHeight w:val="20"/>
        </w:trPr>
        <w:tc>
          <w:tcPr>
            <w:tcW w:w="1691" w:type="dxa"/>
            <w:vAlign w:val="center"/>
          </w:tcPr>
          <w:p w14:paraId="1522DC61" w14:textId="6C087D52" w:rsidR="000A4B35" w:rsidRPr="005A69BE" w:rsidRDefault="000A4B35" w:rsidP="000A4B35">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1/2025</w:t>
            </w:r>
          </w:p>
        </w:tc>
        <w:tc>
          <w:tcPr>
            <w:tcW w:w="318" w:type="dxa"/>
            <w:vAlign w:val="center"/>
          </w:tcPr>
          <w:p w14:paraId="756D3BAB"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7A97056E" w14:textId="1637AC8A" w:rsidR="000A4B35" w:rsidRPr="005A69BE" w:rsidRDefault="000A4B35" w:rsidP="000A4B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3.18</w:t>
            </w:r>
            <w:r w:rsidRPr="005A69BE">
              <w:rPr>
                <w:rFonts w:ascii="Times New Roman" w:hAnsi="Times New Roman" w:cs="Times New Roman"/>
                <w:sz w:val="20"/>
                <w:szCs w:val="20"/>
              </w:rPr>
              <w:t xml:space="preserve"> </w:t>
            </w:r>
            <w:r>
              <w:rPr>
                <w:rFonts w:ascii="Times New Roman" w:hAnsi="Times New Roman" w:cs="Times New Roman"/>
                <w:sz w:val="20"/>
                <w:szCs w:val="20"/>
              </w:rPr>
              <w:t>- 3.88</w:t>
            </w:r>
          </w:p>
        </w:tc>
        <w:tc>
          <w:tcPr>
            <w:tcW w:w="324" w:type="dxa"/>
            <w:vAlign w:val="center"/>
          </w:tcPr>
          <w:p w14:paraId="0EB845F9"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4E61226B" w14:textId="16055B60" w:rsidR="000A4B35" w:rsidRPr="005A69BE" w:rsidRDefault="000A4B35" w:rsidP="000A4B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4</w:t>
            </w:r>
            <w:r w:rsidRPr="005A69BE">
              <w:rPr>
                <w:rFonts w:ascii="Times New Roman" w:hAnsi="Times New Roman" w:cs="Times New Roman"/>
                <w:sz w:val="20"/>
                <w:szCs w:val="20"/>
              </w:rPr>
              <w:t xml:space="preserve"> - 10</w:t>
            </w:r>
          </w:p>
        </w:tc>
        <w:tc>
          <w:tcPr>
            <w:tcW w:w="281" w:type="dxa"/>
            <w:vAlign w:val="center"/>
          </w:tcPr>
          <w:p w14:paraId="7F724F37"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5F55E3D8" w14:textId="668F1F0E" w:rsidR="000A4B35" w:rsidRPr="005A69BE" w:rsidRDefault="000A4B35" w:rsidP="000A4B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2029 </w:t>
            </w:r>
            <w:r w:rsidRPr="005A69BE">
              <w:rPr>
                <w:rFonts w:ascii="Times New Roman" w:hAnsi="Times New Roman" w:cs="Times New Roman"/>
                <w:sz w:val="20"/>
                <w:szCs w:val="20"/>
              </w:rPr>
              <w:t>-</w:t>
            </w:r>
            <w:r>
              <w:rPr>
                <w:rFonts w:ascii="Times New Roman" w:hAnsi="Times New Roman" w:cs="Times New Roman"/>
                <w:sz w:val="20"/>
                <w:szCs w:val="20"/>
              </w:rPr>
              <w:t xml:space="preserve"> 2035</w:t>
            </w:r>
          </w:p>
        </w:tc>
        <w:tc>
          <w:tcPr>
            <w:tcW w:w="281" w:type="dxa"/>
            <w:vAlign w:val="center"/>
          </w:tcPr>
          <w:p w14:paraId="7D12C0D6"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331" w:type="dxa"/>
          </w:tcPr>
          <w:p w14:paraId="537CDD1C" w14:textId="2196F0DF"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11,500</w:t>
            </w:r>
          </w:p>
        </w:tc>
        <w:tc>
          <w:tcPr>
            <w:tcW w:w="321" w:type="dxa"/>
            <w:vAlign w:val="center"/>
          </w:tcPr>
          <w:p w14:paraId="783B4F50"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165EAF98" w14:textId="084BA3BB"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498313B0"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44972CFD" w14:textId="6C63045E"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76A5CEE2" w14:textId="77777777" w:rsidR="000A4B35" w:rsidRPr="005A69BE" w:rsidRDefault="000A4B35" w:rsidP="000A4B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51FEA04C" w14:textId="6753638D"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0A4B35" w:rsidRPr="005A69BE" w14:paraId="119EF20A" w14:textId="77777777" w:rsidTr="00F15F82">
        <w:trPr>
          <w:trHeight w:val="20"/>
        </w:trPr>
        <w:tc>
          <w:tcPr>
            <w:tcW w:w="1691" w:type="dxa"/>
            <w:vAlign w:val="center"/>
          </w:tcPr>
          <w:p w14:paraId="303B8ADC" w14:textId="054F6982" w:rsidR="000A4B35" w:rsidRDefault="000A4B35" w:rsidP="000A4B35">
            <w:pPr>
              <w:pStyle w:val="a0"/>
              <w:tabs>
                <w:tab w:val="left" w:pos="720"/>
              </w:tabs>
              <w:spacing w:line="220" w:lineRule="exact"/>
              <w:rPr>
                <w:rFonts w:ascii="Times New Roman" w:hAnsi="Times New Roman" w:cs="Times New Roman"/>
                <w:b w:val="0"/>
                <w:bCs w:val="0"/>
                <w:sz w:val="20"/>
                <w:szCs w:val="20"/>
              </w:rPr>
            </w:pPr>
            <w:r>
              <w:rPr>
                <w:rFonts w:ascii="Times New Roman" w:hAnsi="Times New Roman" w:cs="Times New Roman"/>
                <w:b w:val="0"/>
                <w:bCs w:val="0"/>
                <w:sz w:val="20"/>
                <w:szCs w:val="20"/>
              </w:rPr>
              <w:t>2/2025</w:t>
            </w:r>
          </w:p>
        </w:tc>
        <w:tc>
          <w:tcPr>
            <w:tcW w:w="318" w:type="dxa"/>
            <w:vAlign w:val="center"/>
          </w:tcPr>
          <w:p w14:paraId="774ADEEE"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0E573578" w14:textId="0C2FB5EE" w:rsidR="000A4B35" w:rsidRPr="00464D3E" w:rsidRDefault="000A4B35" w:rsidP="000A4B35">
            <w:pPr>
              <w:spacing w:line="220" w:lineRule="exact"/>
              <w:ind w:left="-130" w:right="-115"/>
              <w:jc w:val="center"/>
              <w:rPr>
                <w:rFonts w:ascii="Times New Roman" w:hAnsi="Times New Roman" w:cs="Times New Roman"/>
                <w:sz w:val="20"/>
                <w:szCs w:val="20"/>
              </w:rPr>
            </w:pPr>
            <w:r w:rsidRPr="00464D3E">
              <w:rPr>
                <w:rFonts w:ascii="Times New Roman" w:hAnsi="Times New Roman" w:cs="Times New Roman"/>
                <w:sz w:val="20"/>
                <w:szCs w:val="20"/>
              </w:rPr>
              <w:t xml:space="preserve">2.54 </w:t>
            </w:r>
            <w:r w:rsidR="00464D3E">
              <w:rPr>
                <w:rFonts w:ascii="Times New Roman" w:hAnsi="Times New Roman" w:cs="Times New Roman"/>
                <w:sz w:val="20"/>
                <w:szCs w:val="20"/>
              </w:rPr>
              <w:t>-</w:t>
            </w:r>
            <w:r w:rsidRPr="00464D3E">
              <w:rPr>
                <w:rFonts w:ascii="Times New Roman" w:hAnsi="Times New Roman" w:cs="Times New Roman"/>
                <w:sz w:val="20"/>
                <w:szCs w:val="20"/>
              </w:rPr>
              <w:t xml:space="preserve"> 3.23</w:t>
            </w:r>
          </w:p>
        </w:tc>
        <w:tc>
          <w:tcPr>
            <w:tcW w:w="324" w:type="dxa"/>
            <w:vAlign w:val="center"/>
          </w:tcPr>
          <w:p w14:paraId="42AAEA60"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289" w:type="dxa"/>
            <w:vAlign w:val="center"/>
          </w:tcPr>
          <w:p w14:paraId="31EE3E0A" w14:textId="40D6E52A" w:rsidR="000A4B35" w:rsidRDefault="000A4B35" w:rsidP="000A4B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6</w:t>
            </w:r>
            <w:r w:rsidRPr="005A69BE">
              <w:rPr>
                <w:rFonts w:ascii="Times New Roman" w:hAnsi="Times New Roman" w:cs="Times New Roman"/>
                <w:sz w:val="20"/>
                <w:szCs w:val="20"/>
              </w:rPr>
              <w:t xml:space="preserve"> - 1</w:t>
            </w:r>
            <w:r>
              <w:rPr>
                <w:rFonts w:ascii="Times New Roman" w:hAnsi="Times New Roman" w:cs="Times New Roman"/>
                <w:sz w:val="20"/>
                <w:szCs w:val="20"/>
              </w:rPr>
              <w:t>2</w:t>
            </w:r>
          </w:p>
        </w:tc>
        <w:tc>
          <w:tcPr>
            <w:tcW w:w="281" w:type="dxa"/>
            <w:vAlign w:val="center"/>
          </w:tcPr>
          <w:p w14:paraId="1BCEE552" w14:textId="77777777" w:rsidR="000A4B35" w:rsidRPr="005A69BE" w:rsidRDefault="000A4B35" w:rsidP="000A4B35">
            <w:pPr>
              <w:tabs>
                <w:tab w:val="decimal" w:pos="779"/>
              </w:tabs>
              <w:spacing w:line="220" w:lineRule="exact"/>
              <w:ind w:left="-130" w:right="-115"/>
              <w:jc w:val="center"/>
              <w:rPr>
                <w:rFonts w:ascii="Times New Roman" w:hAnsi="Times New Roman" w:cs="Times New Roman"/>
                <w:sz w:val="20"/>
                <w:szCs w:val="20"/>
              </w:rPr>
            </w:pPr>
          </w:p>
        </w:tc>
        <w:tc>
          <w:tcPr>
            <w:tcW w:w="1964" w:type="dxa"/>
            <w:vAlign w:val="center"/>
          </w:tcPr>
          <w:p w14:paraId="6B402C8A" w14:textId="40244EC1" w:rsidR="000A4B35" w:rsidRDefault="000A4B35" w:rsidP="000A4B35">
            <w:pPr>
              <w:spacing w:line="220" w:lineRule="exact"/>
              <w:ind w:left="-130" w:right="-115"/>
              <w:jc w:val="center"/>
              <w:rPr>
                <w:rFonts w:ascii="Times New Roman" w:hAnsi="Times New Roman" w:cs="Times New Roman"/>
                <w:sz w:val="20"/>
                <w:szCs w:val="20"/>
              </w:rPr>
            </w:pPr>
            <w:r>
              <w:rPr>
                <w:rFonts w:ascii="Times New Roman" w:hAnsi="Times New Roman" w:cs="Times New Roman"/>
                <w:sz w:val="20"/>
                <w:szCs w:val="20"/>
              </w:rPr>
              <w:t xml:space="preserve">2031 </w:t>
            </w:r>
            <w:r w:rsidRPr="005A69BE">
              <w:rPr>
                <w:rFonts w:ascii="Times New Roman" w:hAnsi="Times New Roman" w:cs="Times New Roman"/>
                <w:sz w:val="20"/>
                <w:szCs w:val="20"/>
              </w:rPr>
              <w:t>-</w:t>
            </w:r>
            <w:r>
              <w:rPr>
                <w:rFonts w:ascii="Times New Roman" w:hAnsi="Times New Roman" w:cs="Times New Roman"/>
                <w:sz w:val="20"/>
                <w:szCs w:val="20"/>
              </w:rPr>
              <w:t xml:space="preserve"> 2037</w:t>
            </w:r>
          </w:p>
        </w:tc>
        <w:tc>
          <w:tcPr>
            <w:tcW w:w="281" w:type="dxa"/>
            <w:vAlign w:val="center"/>
          </w:tcPr>
          <w:p w14:paraId="17F99B5A" w14:textId="77777777" w:rsidR="000A4B35" w:rsidRPr="005A69BE" w:rsidRDefault="000A4B35" w:rsidP="000A4B35">
            <w:pPr>
              <w:tabs>
                <w:tab w:val="decimal" w:pos="779"/>
              </w:tabs>
              <w:spacing w:line="220" w:lineRule="exact"/>
              <w:ind w:left="-130" w:right="-115"/>
              <w:rPr>
                <w:rFonts w:ascii="Times New Roman" w:hAnsi="Times New Roman" w:cs="Times New Roman"/>
                <w:sz w:val="20"/>
                <w:szCs w:val="20"/>
              </w:rPr>
            </w:pPr>
          </w:p>
        </w:tc>
        <w:tc>
          <w:tcPr>
            <w:tcW w:w="1331" w:type="dxa"/>
          </w:tcPr>
          <w:p w14:paraId="5DC990DA" w14:textId="76833DDF" w:rsidR="000A4B35" w:rsidRDefault="000A4B35" w:rsidP="000A4B35">
            <w:pPr>
              <w:tabs>
                <w:tab w:val="decimal" w:pos="779"/>
              </w:tabs>
              <w:spacing w:line="220" w:lineRule="exact"/>
              <w:ind w:left="-130" w:right="24"/>
              <w:jc w:val="right"/>
              <w:rPr>
                <w:rFonts w:ascii="Times New Roman" w:hAnsi="Times New Roman" w:cs="Times New Roman"/>
                <w:sz w:val="20"/>
                <w:szCs w:val="20"/>
              </w:rPr>
            </w:pPr>
            <w:r>
              <w:rPr>
                <w:rFonts w:ascii="Times New Roman" w:hAnsi="Times New Roman" w:cs="Times New Roman"/>
                <w:sz w:val="20"/>
                <w:szCs w:val="20"/>
              </w:rPr>
              <w:t>6,090</w:t>
            </w:r>
          </w:p>
        </w:tc>
        <w:tc>
          <w:tcPr>
            <w:tcW w:w="321" w:type="dxa"/>
            <w:vAlign w:val="center"/>
          </w:tcPr>
          <w:p w14:paraId="18C6EE23"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289" w:type="dxa"/>
            <w:tcBorders>
              <w:top w:val="nil"/>
              <w:left w:val="nil"/>
              <w:right w:val="nil"/>
            </w:tcBorders>
            <w:vAlign w:val="center"/>
          </w:tcPr>
          <w:p w14:paraId="22AA809F" w14:textId="32E937A8"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02150751" w14:textId="77777777" w:rsidR="000A4B35" w:rsidRPr="005A69BE" w:rsidRDefault="000A4B35" w:rsidP="000A4B3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BC660B3" w14:textId="25A2F601" w:rsidR="000A4B35"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c>
          <w:tcPr>
            <w:tcW w:w="315" w:type="dxa"/>
            <w:vAlign w:val="center"/>
          </w:tcPr>
          <w:p w14:paraId="0478AEAA" w14:textId="77777777" w:rsidR="000A4B35" w:rsidRPr="005A69BE" w:rsidRDefault="000A4B35" w:rsidP="000A4B3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nil"/>
              <w:left w:val="nil"/>
              <w:right w:val="nil"/>
            </w:tcBorders>
            <w:vAlign w:val="center"/>
          </w:tcPr>
          <w:p w14:paraId="24D16F13" w14:textId="4D4EB189" w:rsidR="000A4B35" w:rsidRPr="005A69BE" w:rsidRDefault="000A4B35" w:rsidP="000A4B35">
            <w:pPr>
              <w:tabs>
                <w:tab w:val="decimal" w:pos="779"/>
              </w:tabs>
              <w:spacing w:line="220" w:lineRule="exact"/>
              <w:ind w:left="-130" w:right="24"/>
              <w:jc w:val="right"/>
              <w:rPr>
                <w:rFonts w:ascii="Times New Roman" w:hAnsi="Times New Roman" w:cs="Times New Roman"/>
                <w:sz w:val="20"/>
                <w:szCs w:val="20"/>
              </w:rPr>
            </w:pPr>
            <w:r w:rsidRPr="005A69BE">
              <w:rPr>
                <w:rFonts w:ascii="Times New Roman" w:hAnsi="Times New Roman" w:cs="Times New Roman"/>
                <w:sz w:val="20"/>
                <w:szCs w:val="20"/>
              </w:rPr>
              <w:t>-</w:t>
            </w:r>
          </w:p>
        </w:tc>
      </w:tr>
      <w:tr w:rsidR="00F15F82" w:rsidRPr="005A69BE" w14:paraId="0D75B512" w14:textId="77777777" w:rsidTr="000F43EF">
        <w:trPr>
          <w:trHeight w:val="20"/>
        </w:trPr>
        <w:tc>
          <w:tcPr>
            <w:tcW w:w="5348" w:type="dxa"/>
            <w:gridSpan w:val="5"/>
            <w:vAlign w:val="center"/>
          </w:tcPr>
          <w:p w14:paraId="11D526AA" w14:textId="51B84E9F" w:rsidR="00F15F82" w:rsidRPr="00DE29B1" w:rsidRDefault="00F15F82" w:rsidP="00F15F82">
            <w:pPr>
              <w:tabs>
                <w:tab w:val="decimal" w:pos="386"/>
              </w:tabs>
              <w:spacing w:line="220" w:lineRule="exact"/>
              <w:ind w:right="-115"/>
              <w:rPr>
                <w:rFonts w:ascii="Times New Roman" w:hAnsi="Times New Roman" w:cs="Times New Roman"/>
                <w:sz w:val="20"/>
                <w:szCs w:val="20"/>
              </w:rPr>
            </w:pPr>
            <w:r w:rsidRPr="005A69BE">
              <w:rPr>
                <w:rFonts w:ascii="Times New Roman" w:hAnsi="Times New Roman" w:cs="Times New Roman"/>
                <w:i/>
                <w:iCs/>
                <w:sz w:val="20"/>
                <w:szCs w:val="20"/>
                <w:cs/>
                <w:lang w:val="th-TH"/>
              </w:rPr>
              <w:t xml:space="preserve">Less </w:t>
            </w:r>
            <w:r w:rsidR="004432AD" w:rsidRPr="004432AD">
              <w:rPr>
                <w:rFonts w:ascii="Times New Roman" w:hAnsi="Times New Roman" w:cs="Times New Roman"/>
                <w:sz w:val="20"/>
                <w:szCs w:val="20"/>
                <w:lang w:val="th-TH"/>
              </w:rPr>
              <w:t>deferred financing costs</w:t>
            </w:r>
          </w:p>
        </w:tc>
        <w:tc>
          <w:tcPr>
            <w:tcW w:w="281" w:type="dxa"/>
            <w:vAlign w:val="center"/>
          </w:tcPr>
          <w:p w14:paraId="3938F2B2" w14:textId="77777777" w:rsidR="00F15F82" w:rsidRPr="005A69BE" w:rsidRDefault="00F15F82" w:rsidP="005E4EA5">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8C36437" w14:textId="77777777" w:rsidR="00F15F82" w:rsidRPr="005A69BE" w:rsidRDefault="00F15F82"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5AE86BBE" w14:textId="77777777" w:rsidR="00F15F82" w:rsidRPr="005A69BE" w:rsidRDefault="00F15F82" w:rsidP="005E4EA5">
            <w:pPr>
              <w:tabs>
                <w:tab w:val="decimal" w:pos="779"/>
              </w:tabs>
              <w:spacing w:line="220" w:lineRule="exact"/>
              <w:ind w:left="-130" w:right="-115"/>
              <w:rPr>
                <w:rFonts w:ascii="Times New Roman" w:hAnsi="Times New Roman" w:cs="Times New Roman"/>
                <w:sz w:val="20"/>
                <w:szCs w:val="20"/>
              </w:rPr>
            </w:pPr>
          </w:p>
        </w:tc>
        <w:tc>
          <w:tcPr>
            <w:tcW w:w="1331" w:type="dxa"/>
            <w:tcBorders>
              <w:left w:val="nil"/>
              <w:bottom w:val="single" w:sz="4" w:space="0" w:color="auto"/>
              <w:right w:val="nil"/>
            </w:tcBorders>
            <w:vAlign w:val="center"/>
          </w:tcPr>
          <w:p w14:paraId="217A4918" w14:textId="0F334851" w:rsidR="00F15F82" w:rsidRPr="00D22AF9" w:rsidRDefault="00D22AF9" w:rsidP="005E4EA5">
            <w:pPr>
              <w:tabs>
                <w:tab w:val="decimal" w:pos="779"/>
              </w:tabs>
              <w:spacing w:line="220" w:lineRule="exact"/>
              <w:ind w:left="-130" w:right="24"/>
              <w:jc w:val="right"/>
              <w:rPr>
                <w:rFonts w:ascii="Times New Roman" w:hAnsi="Times New Roman" w:cs="Times New Roman"/>
                <w:sz w:val="20"/>
                <w:szCs w:val="20"/>
              </w:rPr>
            </w:pPr>
            <w:r w:rsidRPr="00D22AF9">
              <w:rPr>
                <w:rFonts w:ascii="Times New Roman" w:hAnsi="Times New Roman" w:cs="Times New Roman"/>
                <w:sz w:val="20"/>
                <w:szCs w:val="20"/>
              </w:rPr>
              <w:t>(1</w:t>
            </w:r>
            <w:r w:rsidR="00B54A20">
              <w:rPr>
                <w:rFonts w:ascii="Times New Roman" w:hAnsi="Times New Roman" w:cs="Times New Roman"/>
                <w:sz w:val="20"/>
                <w:szCs w:val="20"/>
              </w:rPr>
              <w:t>4</w:t>
            </w:r>
            <w:r w:rsidRPr="00D22AF9">
              <w:rPr>
                <w:rFonts w:ascii="Times New Roman" w:hAnsi="Times New Roman" w:cs="Times New Roman"/>
                <w:sz w:val="20"/>
                <w:szCs w:val="20"/>
              </w:rPr>
              <w:t>)</w:t>
            </w:r>
          </w:p>
        </w:tc>
        <w:tc>
          <w:tcPr>
            <w:tcW w:w="321" w:type="dxa"/>
            <w:vAlign w:val="center"/>
          </w:tcPr>
          <w:p w14:paraId="6B52D4DD" w14:textId="77777777" w:rsidR="00F15F82" w:rsidRPr="005A69BE" w:rsidRDefault="00F15F82" w:rsidP="005E4EA5">
            <w:pPr>
              <w:tabs>
                <w:tab w:val="decimal" w:pos="828"/>
              </w:tabs>
              <w:spacing w:line="220" w:lineRule="exact"/>
              <w:ind w:left="-135" w:right="-108"/>
              <w:rPr>
                <w:rFonts w:ascii="Times New Roman" w:hAnsi="Times New Roman" w:cs="Times New Roman"/>
                <w:b/>
                <w:bCs/>
                <w:sz w:val="20"/>
                <w:szCs w:val="20"/>
              </w:rPr>
            </w:pPr>
          </w:p>
        </w:tc>
        <w:tc>
          <w:tcPr>
            <w:tcW w:w="1289" w:type="dxa"/>
            <w:tcBorders>
              <w:left w:val="nil"/>
              <w:bottom w:val="single" w:sz="4" w:space="0" w:color="auto"/>
              <w:right w:val="nil"/>
            </w:tcBorders>
            <w:vAlign w:val="center"/>
          </w:tcPr>
          <w:p w14:paraId="63BD167F" w14:textId="76AA6E55" w:rsidR="00F15F82" w:rsidRPr="008A3EEE" w:rsidRDefault="008A3EEE" w:rsidP="005E4EA5">
            <w:pPr>
              <w:tabs>
                <w:tab w:val="decimal" w:pos="779"/>
              </w:tabs>
              <w:spacing w:line="220" w:lineRule="exact"/>
              <w:ind w:left="-130" w:right="24"/>
              <w:jc w:val="right"/>
              <w:rPr>
                <w:rFonts w:ascii="Times New Roman" w:hAnsi="Times New Roman" w:cs="Times New Roman"/>
                <w:sz w:val="20"/>
                <w:szCs w:val="20"/>
              </w:rPr>
            </w:pPr>
            <w:r w:rsidRPr="008A3EEE">
              <w:rPr>
                <w:rFonts w:ascii="Times New Roman" w:hAnsi="Times New Roman" w:cs="Times New Roman"/>
                <w:sz w:val="20"/>
                <w:szCs w:val="20"/>
              </w:rPr>
              <w:t>-</w:t>
            </w:r>
          </w:p>
        </w:tc>
        <w:tc>
          <w:tcPr>
            <w:tcW w:w="315" w:type="dxa"/>
            <w:vAlign w:val="center"/>
          </w:tcPr>
          <w:p w14:paraId="6814FBD9" w14:textId="77777777" w:rsidR="00F15F82" w:rsidRPr="008A3EEE" w:rsidRDefault="00F15F82" w:rsidP="005E4EA5">
            <w:pPr>
              <w:tabs>
                <w:tab w:val="decimal" w:pos="828"/>
              </w:tabs>
              <w:spacing w:line="220" w:lineRule="exact"/>
              <w:ind w:left="-135" w:right="-108"/>
              <w:rPr>
                <w:rFonts w:ascii="Times New Roman" w:hAnsi="Times New Roman" w:cs="Times New Roman"/>
                <w:sz w:val="20"/>
                <w:szCs w:val="20"/>
              </w:rPr>
            </w:pPr>
          </w:p>
        </w:tc>
        <w:tc>
          <w:tcPr>
            <w:tcW w:w="1400" w:type="dxa"/>
            <w:tcBorders>
              <w:bottom w:val="single" w:sz="4" w:space="0" w:color="auto"/>
            </w:tcBorders>
          </w:tcPr>
          <w:p w14:paraId="080E9B63" w14:textId="0357B329" w:rsidR="00F15F82" w:rsidRPr="008A3EEE" w:rsidRDefault="008A3EEE" w:rsidP="005E4EA5">
            <w:pPr>
              <w:tabs>
                <w:tab w:val="decimal" w:pos="779"/>
              </w:tabs>
              <w:spacing w:line="220" w:lineRule="exact"/>
              <w:ind w:left="-130" w:right="24"/>
              <w:jc w:val="right"/>
              <w:rPr>
                <w:rFonts w:ascii="Times New Roman" w:hAnsi="Times New Roman" w:cs="Times New Roman"/>
                <w:sz w:val="20"/>
                <w:szCs w:val="20"/>
              </w:rPr>
            </w:pPr>
            <w:r w:rsidRPr="008A3EEE">
              <w:rPr>
                <w:rFonts w:ascii="Times New Roman" w:hAnsi="Times New Roman" w:cs="Times New Roman"/>
                <w:sz w:val="20"/>
                <w:szCs w:val="20"/>
              </w:rPr>
              <w:t>-</w:t>
            </w:r>
          </w:p>
        </w:tc>
        <w:tc>
          <w:tcPr>
            <w:tcW w:w="315" w:type="dxa"/>
            <w:vAlign w:val="center"/>
          </w:tcPr>
          <w:p w14:paraId="336BD97E" w14:textId="77777777" w:rsidR="00F15F82" w:rsidRPr="008A3EEE" w:rsidRDefault="00F15F82" w:rsidP="005E4EA5">
            <w:pPr>
              <w:tabs>
                <w:tab w:val="decimal" w:pos="828"/>
              </w:tabs>
              <w:spacing w:line="220" w:lineRule="exact"/>
              <w:ind w:left="-135" w:right="-108"/>
              <w:rPr>
                <w:rFonts w:ascii="Times New Roman" w:eastAsia="Angsana New" w:hAnsi="Times New Roman" w:cs="Times New Roman"/>
                <w:sz w:val="20"/>
                <w:szCs w:val="20"/>
              </w:rPr>
            </w:pPr>
          </w:p>
        </w:tc>
        <w:tc>
          <w:tcPr>
            <w:tcW w:w="1510" w:type="dxa"/>
            <w:tcBorders>
              <w:left w:val="nil"/>
              <w:bottom w:val="single" w:sz="4" w:space="0" w:color="auto"/>
              <w:right w:val="nil"/>
            </w:tcBorders>
          </w:tcPr>
          <w:p w14:paraId="4B8376E9" w14:textId="5680DE2C" w:rsidR="00F15F82" w:rsidRPr="008A3EEE" w:rsidRDefault="008A3EEE" w:rsidP="005E4EA5">
            <w:pPr>
              <w:tabs>
                <w:tab w:val="decimal" w:pos="779"/>
              </w:tabs>
              <w:spacing w:line="220" w:lineRule="exact"/>
              <w:ind w:left="-130" w:right="24"/>
              <w:jc w:val="right"/>
              <w:rPr>
                <w:rFonts w:ascii="Times New Roman" w:hAnsi="Times New Roman" w:cs="Times New Roman"/>
                <w:sz w:val="20"/>
                <w:szCs w:val="20"/>
              </w:rPr>
            </w:pPr>
            <w:r w:rsidRPr="008A3EEE">
              <w:rPr>
                <w:rFonts w:ascii="Times New Roman" w:hAnsi="Times New Roman" w:cs="Times New Roman"/>
                <w:sz w:val="20"/>
                <w:szCs w:val="20"/>
              </w:rPr>
              <w:t>-</w:t>
            </w:r>
          </w:p>
        </w:tc>
      </w:tr>
      <w:tr w:rsidR="005E4EA5" w:rsidRPr="005A69BE" w14:paraId="082B52FC" w14:textId="77777777" w:rsidTr="00F15F82">
        <w:trPr>
          <w:trHeight w:val="20"/>
        </w:trPr>
        <w:tc>
          <w:tcPr>
            <w:tcW w:w="1691" w:type="dxa"/>
            <w:vAlign w:val="center"/>
            <w:hideMark/>
          </w:tcPr>
          <w:p w14:paraId="1EA64B59" w14:textId="77777777" w:rsidR="005E4EA5" w:rsidRPr="005A69BE" w:rsidRDefault="005E4EA5" w:rsidP="005E4EA5">
            <w:pPr>
              <w:pStyle w:val="a0"/>
              <w:tabs>
                <w:tab w:val="left" w:pos="720"/>
              </w:tabs>
              <w:spacing w:line="220" w:lineRule="exact"/>
              <w:rPr>
                <w:rFonts w:ascii="Times New Roman" w:hAnsi="Times New Roman" w:cs="Times New Roman"/>
                <w:sz w:val="20"/>
                <w:szCs w:val="20"/>
              </w:rPr>
            </w:pPr>
            <w:r w:rsidRPr="005A69BE">
              <w:rPr>
                <w:rFonts w:ascii="Times New Roman" w:hAnsi="Times New Roman" w:cs="Times New Roman"/>
                <w:sz w:val="20"/>
                <w:szCs w:val="20"/>
              </w:rPr>
              <w:t>Total</w:t>
            </w:r>
          </w:p>
        </w:tc>
        <w:tc>
          <w:tcPr>
            <w:tcW w:w="318" w:type="dxa"/>
            <w:vAlign w:val="center"/>
          </w:tcPr>
          <w:p w14:paraId="6CA5635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1FE09118"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052AF7B3"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C6D476C"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759D951"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7CF2E585"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D5C0B2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single" w:sz="4" w:space="0" w:color="auto"/>
              <w:right w:val="nil"/>
            </w:tcBorders>
            <w:vAlign w:val="center"/>
          </w:tcPr>
          <w:p w14:paraId="1F24263E" w14:textId="27B2269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87,8</w:t>
            </w:r>
            <w:r w:rsidR="00D22AF9">
              <w:rPr>
                <w:rFonts w:ascii="Times New Roman" w:hAnsi="Times New Roman" w:cs="Times New Roman"/>
                <w:b/>
                <w:bCs/>
                <w:sz w:val="20"/>
                <w:szCs w:val="20"/>
              </w:rPr>
              <w:t>8</w:t>
            </w:r>
            <w:r w:rsidR="00B54A20">
              <w:rPr>
                <w:rFonts w:ascii="Times New Roman" w:hAnsi="Times New Roman" w:cs="Times New Roman"/>
                <w:b/>
                <w:bCs/>
                <w:sz w:val="20"/>
                <w:szCs w:val="20"/>
              </w:rPr>
              <w:t>1</w:t>
            </w:r>
          </w:p>
        </w:tc>
        <w:tc>
          <w:tcPr>
            <w:tcW w:w="321" w:type="dxa"/>
            <w:vAlign w:val="center"/>
          </w:tcPr>
          <w:p w14:paraId="48DBDAE9"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single" w:sz="4" w:space="0" w:color="auto"/>
              <w:right w:val="nil"/>
            </w:tcBorders>
            <w:vAlign w:val="center"/>
            <w:hideMark/>
          </w:tcPr>
          <w:p w14:paraId="3569F3F0" w14:textId="3C7EA2F2"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89,750</w:t>
            </w:r>
          </w:p>
        </w:tc>
        <w:tc>
          <w:tcPr>
            <w:tcW w:w="315" w:type="dxa"/>
            <w:vAlign w:val="center"/>
          </w:tcPr>
          <w:p w14:paraId="3CC0091E"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tcPr>
          <w:p w14:paraId="2E2A8FF4" w14:textId="3F8E08CC" w:rsidR="005E4EA5" w:rsidRPr="005A69BE" w:rsidRDefault="000A4B35" w:rsidP="005E4EA5">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315" w:type="dxa"/>
            <w:vAlign w:val="center"/>
          </w:tcPr>
          <w:p w14:paraId="31E14521"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single" w:sz="4" w:space="0" w:color="auto"/>
              <w:right w:val="nil"/>
            </w:tcBorders>
            <w:hideMark/>
          </w:tcPr>
          <w:p w14:paraId="2A25D363" w14:textId="1A29A5B5"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w:t>
            </w:r>
          </w:p>
        </w:tc>
      </w:tr>
      <w:tr w:rsidR="005E4EA5" w:rsidRPr="005A69BE" w14:paraId="2F1D5BA0" w14:textId="77777777" w:rsidTr="002E2556">
        <w:trPr>
          <w:trHeight w:hRule="exact" w:val="86"/>
        </w:trPr>
        <w:tc>
          <w:tcPr>
            <w:tcW w:w="1691" w:type="dxa"/>
            <w:vAlign w:val="center"/>
          </w:tcPr>
          <w:p w14:paraId="473F7E17" w14:textId="77777777" w:rsidR="005E4EA5" w:rsidRPr="005A69BE" w:rsidRDefault="005E4EA5" w:rsidP="005E4EA5">
            <w:pPr>
              <w:pStyle w:val="a0"/>
              <w:tabs>
                <w:tab w:val="left" w:pos="720"/>
              </w:tabs>
              <w:spacing w:line="220" w:lineRule="exact"/>
              <w:rPr>
                <w:rFonts w:ascii="Times New Roman" w:hAnsi="Times New Roman" w:cs="Times New Roman"/>
                <w:sz w:val="20"/>
                <w:szCs w:val="20"/>
              </w:rPr>
            </w:pPr>
          </w:p>
        </w:tc>
        <w:tc>
          <w:tcPr>
            <w:tcW w:w="318" w:type="dxa"/>
            <w:vAlign w:val="center"/>
          </w:tcPr>
          <w:p w14:paraId="69D50A1A"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726" w:type="dxa"/>
            <w:vAlign w:val="center"/>
          </w:tcPr>
          <w:p w14:paraId="2CF167CE"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442813F1"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091D0AD"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4FF6BAC"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5D24B66"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7FA35E72"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nil"/>
              <w:right w:val="nil"/>
            </w:tcBorders>
            <w:vAlign w:val="center"/>
          </w:tcPr>
          <w:p w14:paraId="396B25D0" w14:textId="7777777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p>
        </w:tc>
        <w:tc>
          <w:tcPr>
            <w:tcW w:w="321" w:type="dxa"/>
            <w:vAlign w:val="center"/>
          </w:tcPr>
          <w:p w14:paraId="5E9673B4"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nil"/>
              <w:right w:val="nil"/>
            </w:tcBorders>
            <w:vAlign w:val="center"/>
          </w:tcPr>
          <w:p w14:paraId="4CE1A3BF" w14:textId="7777777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0753AAAF"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nil"/>
              <w:right w:val="nil"/>
            </w:tcBorders>
            <w:vAlign w:val="center"/>
          </w:tcPr>
          <w:p w14:paraId="2FC7BC50" w14:textId="7777777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p>
        </w:tc>
        <w:tc>
          <w:tcPr>
            <w:tcW w:w="315" w:type="dxa"/>
            <w:vAlign w:val="center"/>
          </w:tcPr>
          <w:p w14:paraId="1C902082" w14:textId="77777777" w:rsidR="005E4EA5" w:rsidRPr="005A69BE" w:rsidRDefault="005E4EA5" w:rsidP="005E4EA5">
            <w:pPr>
              <w:tabs>
                <w:tab w:val="decimal" w:pos="828"/>
              </w:tabs>
              <w:spacing w:line="220" w:lineRule="exact"/>
              <w:ind w:left="-135" w:right="-108"/>
              <w:rPr>
                <w:rFonts w:ascii="Times New Roman" w:eastAsia="Angsana New" w:hAnsi="Times New Roman" w:cs="Times New Roman"/>
                <w:b/>
                <w:bCs/>
                <w:sz w:val="20"/>
                <w:szCs w:val="20"/>
              </w:rPr>
            </w:pPr>
          </w:p>
        </w:tc>
        <w:tc>
          <w:tcPr>
            <w:tcW w:w="1510" w:type="dxa"/>
            <w:tcBorders>
              <w:top w:val="single" w:sz="4" w:space="0" w:color="auto"/>
              <w:left w:val="nil"/>
              <w:bottom w:val="nil"/>
              <w:right w:val="nil"/>
            </w:tcBorders>
            <w:vAlign w:val="center"/>
          </w:tcPr>
          <w:p w14:paraId="603BCDBA" w14:textId="7777777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p>
        </w:tc>
      </w:tr>
      <w:tr w:rsidR="005E4EA5" w:rsidRPr="005A69BE" w14:paraId="6C1C11AD" w14:textId="77777777" w:rsidTr="002E2556">
        <w:trPr>
          <w:trHeight w:val="20"/>
        </w:trPr>
        <w:tc>
          <w:tcPr>
            <w:tcW w:w="1691" w:type="dxa"/>
            <w:vAlign w:val="center"/>
            <w:hideMark/>
          </w:tcPr>
          <w:p w14:paraId="1450D27C" w14:textId="77777777"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sz w:val="20"/>
                <w:szCs w:val="20"/>
              </w:rPr>
              <w:t>Grand Total</w:t>
            </w:r>
          </w:p>
        </w:tc>
        <w:tc>
          <w:tcPr>
            <w:tcW w:w="318" w:type="dxa"/>
            <w:vAlign w:val="center"/>
          </w:tcPr>
          <w:p w14:paraId="7BA78BDA"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65AD1BDC"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3D12B5E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11D8C60C"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44326225"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5BEC1096"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A4540F5"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vAlign w:val="center"/>
          </w:tcPr>
          <w:p w14:paraId="1DD9B127" w14:textId="0CF062B3"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208,9</w:t>
            </w:r>
            <w:r w:rsidR="008A3EEE">
              <w:rPr>
                <w:rFonts w:ascii="Times New Roman" w:hAnsi="Times New Roman" w:cs="Times New Roman"/>
                <w:b/>
                <w:bCs/>
                <w:sz w:val="20"/>
                <w:szCs w:val="20"/>
              </w:rPr>
              <w:t>2</w:t>
            </w:r>
            <w:r w:rsidR="00525B35">
              <w:rPr>
                <w:rFonts w:ascii="Times New Roman" w:hAnsi="Times New Roman" w:cs="Times New Roman"/>
                <w:b/>
                <w:bCs/>
                <w:sz w:val="20"/>
                <w:szCs w:val="20"/>
              </w:rPr>
              <w:t>0</w:t>
            </w:r>
          </w:p>
        </w:tc>
        <w:tc>
          <w:tcPr>
            <w:tcW w:w="321" w:type="dxa"/>
            <w:vAlign w:val="center"/>
          </w:tcPr>
          <w:p w14:paraId="436DD6D8"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vAlign w:val="center"/>
            <w:hideMark/>
          </w:tcPr>
          <w:p w14:paraId="67D806B7" w14:textId="394EEE90"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194,882</w:t>
            </w:r>
          </w:p>
        </w:tc>
        <w:tc>
          <w:tcPr>
            <w:tcW w:w="315" w:type="dxa"/>
            <w:vAlign w:val="center"/>
          </w:tcPr>
          <w:p w14:paraId="65868A0C"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vAlign w:val="center"/>
          </w:tcPr>
          <w:p w14:paraId="756AD9F4" w14:textId="634676B9" w:rsidR="005E4EA5" w:rsidRPr="005A69BE" w:rsidRDefault="000A4B35" w:rsidP="005E4EA5">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121,0</w:t>
            </w:r>
            <w:r w:rsidR="004C6D78">
              <w:rPr>
                <w:rFonts w:ascii="Times New Roman" w:hAnsi="Times New Roman" w:cs="Times New Roman"/>
                <w:b/>
                <w:bCs/>
                <w:sz w:val="20"/>
                <w:szCs w:val="20"/>
              </w:rPr>
              <w:t>39</w:t>
            </w:r>
          </w:p>
        </w:tc>
        <w:tc>
          <w:tcPr>
            <w:tcW w:w="315" w:type="dxa"/>
            <w:vAlign w:val="center"/>
          </w:tcPr>
          <w:p w14:paraId="1F385F8D"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510" w:type="dxa"/>
            <w:vAlign w:val="center"/>
            <w:hideMark/>
          </w:tcPr>
          <w:p w14:paraId="50B66C14" w14:textId="0C621FA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105,132</w:t>
            </w:r>
          </w:p>
        </w:tc>
      </w:tr>
      <w:tr w:rsidR="005E4EA5" w:rsidRPr="005A69BE" w14:paraId="7E0E1011" w14:textId="77777777" w:rsidTr="002E2556">
        <w:trPr>
          <w:trHeight w:val="20"/>
        </w:trPr>
        <w:tc>
          <w:tcPr>
            <w:tcW w:w="5348" w:type="dxa"/>
            <w:gridSpan w:val="5"/>
            <w:vAlign w:val="center"/>
            <w:hideMark/>
          </w:tcPr>
          <w:p w14:paraId="0BDF0141" w14:textId="77777777" w:rsidR="005E4EA5" w:rsidRPr="005A69BE" w:rsidRDefault="005E4EA5" w:rsidP="005E4EA5">
            <w:pPr>
              <w:tabs>
                <w:tab w:val="decimal" w:pos="779"/>
              </w:tabs>
              <w:spacing w:line="220" w:lineRule="exact"/>
              <w:ind w:right="-115"/>
              <w:rPr>
                <w:rFonts w:ascii="Times New Roman" w:hAnsi="Times New Roman" w:cs="Times New Roman"/>
                <w:sz w:val="20"/>
                <w:szCs w:val="20"/>
              </w:rPr>
            </w:pPr>
            <w:r w:rsidRPr="005A69BE">
              <w:rPr>
                <w:rFonts w:ascii="Times New Roman" w:hAnsi="Times New Roman" w:cs="Times New Roman"/>
                <w:i/>
                <w:iCs/>
                <w:sz w:val="20"/>
                <w:szCs w:val="20"/>
                <w:cs/>
                <w:lang w:val="th-TH"/>
              </w:rPr>
              <w:t xml:space="preserve">Less </w:t>
            </w:r>
            <w:r w:rsidRPr="005A69BE">
              <w:rPr>
                <w:rFonts w:ascii="Times New Roman" w:hAnsi="Times New Roman" w:cs="Times New Roman"/>
                <w:sz w:val="20"/>
                <w:szCs w:val="20"/>
                <w:cs/>
                <w:lang w:val="th-TH"/>
              </w:rPr>
              <w:t>current portion</w:t>
            </w:r>
          </w:p>
        </w:tc>
        <w:tc>
          <w:tcPr>
            <w:tcW w:w="281" w:type="dxa"/>
            <w:vAlign w:val="center"/>
          </w:tcPr>
          <w:p w14:paraId="053FCCBF"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cs/>
              </w:rPr>
            </w:pPr>
          </w:p>
        </w:tc>
        <w:tc>
          <w:tcPr>
            <w:tcW w:w="1964" w:type="dxa"/>
            <w:vAlign w:val="center"/>
          </w:tcPr>
          <w:p w14:paraId="7B9E5C5A"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0549E5E8"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Borders>
              <w:top w:val="nil"/>
              <w:left w:val="nil"/>
              <w:bottom w:val="single" w:sz="4" w:space="0" w:color="auto"/>
              <w:right w:val="nil"/>
            </w:tcBorders>
            <w:vAlign w:val="center"/>
          </w:tcPr>
          <w:p w14:paraId="7F059679" w14:textId="76774615" w:rsidR="005E4EA5" w:rsidRPr="005A69BE" w:rsidRDefault="005E4EA5" w:rsidP="005E4EA5">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(22,804)</w:t>
            </w:r>
          </w:p>
        </w:tc>
        <w:tc>
          <w:tcPr>
            <w:tcW w:w="321" w:type="dxa"/>
            <w:vAlign w:val="center"/>
          </w:tcPr>
          <w:p w14:paraId="146A8BB5"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289" w:type="dxa"/>
            <w:tcBorders>
              <w:top w:val="nil"/>
              <w:left w:val="nil"/>
              <w:bottom w:val="single" w:sz="4" w:space="0" w:color="auto"/>
              <w:right w:val="nil"/>
            </w:tcBorders>
            <w:vAlign w:val="center"/>
            <w:hideMark/>
          </w:tcPr>
          <w:p w14:paraId="567E5A05" w14:textId="7AA559FC" w:rsidR="005E4EA5" w:rsidRPr="005A69BE" w:rsidRDefault="005E4EA5" w:rsidP="005E4EA5">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(29,905)</w:t>
            </w:r>
          </w:p>
        </w:tc>
        <w:tc>
          <w:tcPr>
            <w:tcW w:w="315" w:type="dxa"/>
            <w:vAlign w:val="center"/>
          </w:tcPr>
          <w:p w14:paraId="485065A8"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400" w:type="dxa"/>
            <w:tcBorders>
              <w:top w:val="nil"/>
              <w:left w:val="nil"/>
              <w:bottom w:val="single" w:sz="4" w:space="0" w:color="auto"/>
              <w:right w:val="nil"/>
            </w:tcBorders>
            <w:vAlign w:val="center"/>
          </w:tcPr>
          <w:p w14:paraId="4F58B0D4" w14:textId="06624313" w:rsidR="005E4EA5" w:rsidRPr="005A69BE" w:rsidRDefault="000A4B35" w:rsidP="005E4EA5">
            <w:pPr>
              <w:tabs>
                <w:tab w:val="decimal" w:pos="1090"/>
              </w:tabs>
              <w:spacing w:line="220" w:lineRule="exact"/>
              <w:ind w:left="-130" w:right="-48"/>
              <w:jc w:val="right"/>
              <w:rPr>
                <w:rFonts w:ascii="Times New Roman" w:hAnsi="Times New Roman" w:cs="Times New Roman"/>
                <w:sz w:val="20"/>
                <w:szCs w:val="20"/>
              </w:rPr>
            </w:pPr>
            <w:r>
              <w:rPr>
                <w:rFonts w:ascii="Times New Roman" w:hAnsi="Times New Roman" w:cs="Times New Roman"/>
                <w:sz w:val="20"/>
                <w:szCs w:val="20"/>
              </w:rPr>
              <w:t>(18,054)</w:t>
            </w:r>
          </w:p>
        </w:tc>
        <w:tc>
          <w:tcPr>
            <w:tcW w:w="315" w:type="dxa"/>
            <w:vAlign w:val="center"/>
          </w:tcPr>
          <w:p w14:paraId="188483D8" w14:textId="77777777" w:rsidR="005E4EA5" w:rsidRPr="005A69BE" w:rsidRDefault="005E4EA5" w:rsidP="005E4EA5">
            <w:pPr>
              <w:tabs>
                <w:tab w:val="decimal" w:pos="828"/>
              </w:tabs>
              <w:spacing w:line="220" w:lineRule="exact"/>
              <w:ind w:left="-135" w:right="-108"/>
              <w:rPr>
                <w:rFonts w:ascii="Times New Roman" w:hAnsi="Times New Roman" w:cs="Times New Roman"/>
                <w:sz w:val="20"/>
                <w:szCs w:val="20"/>
              </w:rPr>
            </w:pPr>
          </w:p>
        </w:tc>
        <w:tc>
          <w:tcPr>
            <w:tcW w:w="1510" w:type="dxa"/>
            <w:tcBorders>
              <w:top w:val="nil"/>
              <w:left w:val="nil"/>
              <w:bottom w:val="single" w:sz="4" w:space="0" w:color="auto"/>
              <w:right w:val="nil"/>
            </w:tcBorders>
            <w:vAlign w:val="center"/>
            <w:hideMark/>
          </w:tcPr>
          <w:p w14:paraId="2EC2AC3E" w14:textId="0A5F2F35" w:rsidR="005E4EA5" w:rsidRPr="005A69BE" w:rsidRDefault="005E4EA5" w:rsidP="005E4EA5">
            <w:pPr>
              <w:tabs>
                <w:tab w:val="decimal" w:pos="1090"/>
              </w:tabs>
              <w:spacing w:line="220" w:lineRule="exact"/>
              <w:ind w:left="-130" w:right="-48"/>
              <w:jc w:val="right"/>
              <w:rPr>
                <w:rFonts w:ascii="Times New Roman" w:hAnsi="Times New Roman" w:cs="Times New Roman"/>
                <w:sz w:val="20"/>
                <w:szCs w:val="20"/>
              </w:rPr>
            </w:pPr>
            <w:r w:rsidRPr="005A69BE">
              <w:rPr>
                <w:rFonts w:ascii="Times New Roman" w:hAnsi="Times New Roman" w:cs="Times New Roman"/>
                <w:sz w:val="20"/>
                <w:szCs w:val="20"/>
              </w:rPr>
              <w:t>(10,460)</w:t>
            </w:r>
          </w:p>
        </w:tc>
      </w:tr>
      <w:tr w:rsidR="005E4EA5" w:rsidRPr="005A69BE" w14:paraId="19310FD7" w14:textId="77777777" w:rsidTr="002E2556">
        <w:trPr>
          <w:trHeight w:val="20"/>
        </w:trPr>
        <w:tc>
          <w:tcPr>
            <w:tcW w:w="1691" w:type="dxa"/>
            <w:vAlign w:val="center"/>
            <w:hideMark/>
          </w:tcPr>
          <w:p w14:paraId="7C8B6152" w14:textId="77777777" w:rsidR="005E4EA5" w:rsidRPr="005A69BE" w:rsidRDefault="005E4EA5" w:rsidP="005E4EA5">
            <w:pPr>
              <w:pStyle w:val="a0"/>
              <w:tabs>
                <w:tab w:val="left" w:pos="720"/>
              </w:tabs>
              <w:spacing w:line="220" w:lineRule="exact"/>
              <w:rPr>
                <w:rFonts w:ascii="Times New Roman" w:hAnsi="Times New Roman" w:cs="Times New Roman"/>
                <w:b w:val="0"/>
                <w:bCs w:val="0"/>
                <w:sz w:val="20"/>
                <w:szCs w:val="20"/>
              </w:rPr>
            </w:pPr>
            <w:r w:rsidRPr="005A69BE">
              <w:rPr>
                <w:rFonts w:ascii="Times New Roman" w:hAnsi="Times New Roman" w:cs="Times New Roman"/>
                <w:sz w:val="20"/>
                <w:szCs w:val="20"/>
              </w:rPr>
              <w:t>Net</w:t>
            </w:r>
          </w:p>
        </w:tc>
        <w:tc>
          <w:tcPr>
            <w:tcW w:w="318" w:type="dxa"/>
            <w:vAlign w:val="center"/>
          </w:tcPr>
          <w:p w14:paraId="0A217E7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cs/>
              </w:rPr>
            </w:pPr>
          </w:p>
        </w:tc>
        <w:tc>
          <w:tcPr>
            <w:tcW w:w="1726" w:type="dxa"/>
            <w:vAlign w:val="center"/>
          </w:tcPr>
          <w:p w14:paraId="41FCDEC3"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324" w:type="dxa"/>
            <w:vAlign w:val="center"/>
          </w:tcPr>
          <w:p w14:paraId="1CFAC8A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289" w:type="dxa"/>
            <w:vAlign w:val="center"/>
          </w:tcPr>
          <w:p w14:paraId="5BF00156"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21701E34"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964" w:type="dxa"/>
            <w:vAlign w:val="center"/>
          </w:tcPr>
          <w:p w14:paraId="65438230"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281" w:type="dxa"/>
            <w:vAlign w:val="center"/>
          </w:tcPr>
          <w:p w14:paraId="69E64859" w14:textId="77777777" w:rsidR="005E4EA5" w:rsidRPr="005A69BE" w:rsidRDefault="005E4EA5" w:rsidP="005E4EA5">
            <w:pPr>
              <w:tabs>
                <w:tab w:val="decimal" w:pos="779"/>
              </w:tabs>
              <w:spacing w:line="220" w:lineRule="exact"/>
              <w:ind w:left="-130" w:right="-115"/>
              <w:rPr>
                <w:rFonts w:ascii="Times New Roman" w:hAnsi="Times New Roman" w:cs="Times New Roman"/>
                <w:sz w:val="20"/>
                <w:szCs w:val="20"/>
              </w:rPr>
            </w:pPr>
          </w:p>
        </w:tc>
        <w:tc>
          <w:tcPr>
            <w:tcW w:w="1331" w:type="dxa"/>
            <w:tcBorders>
              <w:top w:val="single" w:sz="4" w:space="0" w:color="auto"/>
              <w:left w:val="nil"/>
              <w:bottom w:val="double" w:sz="4" w:space="0" w:color="auto"/>
              <w:right w:val="nil"/>
            </w:tcBorders>
            <w:vAlign w:val="center"/>
          </w:tcPr>
          <w:p w14:paraId="4272612A" w14:textId="13829D0A" w:rsidR="005E4EA5" w:rsidRPr="005A69BE" w:rsidRDefault="005E4EA5" w:rsidP="005E4EA5">
            <w:pPr>
              <w:tabs>
                <w:tab w:val="decimal" w:pos="779"/>
              </w:tabs>
              <w:spacing w:line="220" w:lineRule="exact"/>
              <w:ind w:left="-130" w:right="24"/>
              <w:jc w:val="right"/>
              <w:rPr>
                <w:rFonts w:ascii="Times New Roman" w:hAnsi="Times New Roman" w:cstheme="minorBidi"/>
                <w:b/>
                <w:bCs/>
                <w:sz w:val="20"/>
                <w:szCs w:val="20"/>
                <w:cs/>
              </w:rPr>
            </w:pPr>
            <w:r>
              <w:rPr>
                <w:rFonts w:ascii="Times New Roman" w:hAnsi="Times New Roman" w:cstheme="minorBidi"/>
                <w:b/>
                <w:bCs/>
                <w:sz w:val="20"/>
                <w:szCs w:val="20"/>
              </w:rPr>
              <w:t>186,1</w:t>
            </w:r>
            <w:r w:rsidR="008A3EEE">
              <w:rPr>
                <w:rFonts w:ascii="Times New Roman" w:hAnsi="Times New Roman" w:cstheme="minorBidi"/>
                <w:b/>
                <w:bCs/>
                <w:sz w:val="20"/>
                <w:szCs w:val="20"/>
              </w:rPr>
              <w:t>1</w:t>
            </w:r>
            <w:r w:rsidR="00525B35">
              <w:rPr>
                <w:rFonts w:ascii="Times New Roman" w:hAnsi="Times New Roman" w:cstheme="minorBidi"/>
                <w:b/>
                <w:bCs/>
                <w:sz w:val="20"/>
                <w:szCs w:val="20"/>
              </w:rPr>
              <w:t>6</w:t>
            </w:r>
          </w:p>
        </w:tc>
        <w:tc>
          <w:tcPr>
            <w:tcW w:w="321" w:type="dxa"/>
            <w:vAlign w:val="center"/>
          </w:tcPr>
          <w:p w14:paraId="39065223"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289" w:type="dxa"/>
            <w:tcBorders>
              <w:top w:val="single" w:sz="4" w:space="0" w:color="auto"/>
              <w:left w:val="nil"/>
              <w:bottom w:val="double" w:sz="4" w:space="0" w:color="auto"/>
              <w:right w:val="nil"/>
            </w:tcBorders>
            <w:vAlign w:val="center"/>
            <w:hideMark/>
          </w:tcPr>
          <w:p w14:paraId="4289E64D" w14:textId="62FD5B07"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164,977</w:t>
            </w:r>
          </w:p>
        </w:tc>
        <w:tc>
          <w:tcPr>
            <w:tcW w:w="315" w:type="dxa"/>
            <w:vAlign w:val="center"/>
          </w:tcPr>
          <w:p w14:paraId="3F54ECCB"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400" w:type="dxa"/>
            <w:tcBorders>
              <w:top w:val="single" w:sz="4" w:space="0" w:color="auto"/>
              <w:left w:val="nil"/>
              <w:bottom w:val="double" w:sz="4" w:space="0" w:color="auto"/>
              <w:right w:val="nil"/>
            </w:tcBorders>
            <w:vAlign w:val="center"/>
          </w:tcPr>
          <w:p w14:paraId="380CF2E6" w14:textId="1DE51643" w:rsidR="005E4EA5" w:rsidRPr="005A69BE" w:rsidRDefault="000A4B35" w:rsidP="005E4EA5">
            <w:pPr>
              <w:tabs>
                <w:tab w:val="decimal" w:pos="779"/>
              </w:tabs>
              <w:spacing w:line="220" w:lineRule="exact"/>
              <w:ind w:left="-130" w:right="24"/>
              <w:jc w:val="right"/>
              <w:rPr>
                <w:rFonts w:ascii="Times New Roman" w:hAnsi="Times New Roman" w:cs="Times New Roman"/>
                <w:b/>
                <w:bCs/>
                <w:sz w:val="20"/>
                <w:szCs w:val="20"/>
              </w:rPr>
            </w:pPr>
            <w:r>
              <w:rPr>
                <w:rFonts w:ascii="Times New Roman" w:hAnsi="Times New Roman" w:cs="Times New Roman"/>
                <w:b/>
                <w:bCs/>
                <w:sz w:val="20"/>
                <w:szCs w:val="20"/>
              </w:rPr>
              <w:t>10</w:t>
            </w:r>
            <w:r w:rsidR="004C6D78">
              <w:rPr>
                <w:rFonts w:ascii="Times New Roman" w:hAnsi="Times New Roman" w:cs="Times New Roman"/>
                <w:b/>
                <w:bCs/>
                <w:sz w:val="20"/>
                <w:szCs w:val="20"/>
              </w:rPr>
              <w:t>2</w:t>
            </w:r>
            <w:r>
              <w:rPr>
                <w:rFonts w:ascii="Times New Roman" w:hAnsi="Times New Roman" w:cs="Times New Roman"/>
                <w:b/>
                <w:bCs/>
                <w:sz w:val="20"/>
                <w:szCs w:val="20"/>
              </w:rPr>
              <w:t>,</w:t>
            </w:r>
            <w:r w:rsidR="004C6D78">
              <w:rPr>
                <w:rFonts w:ascii="Times New Roman" w:hAnsi="Times New Roman" w:cs="Times New Roman"/>
                <w:b/>
                <w:bCs/>
                <w:sz w:val="20"/>
                <w:szCs w:val="20"/>
              </w:rPr>
              <w:t>985</w:t>
            </w:r>
          </w:p>
        </w:tc>
        <w:tc>
          <w:tcPr>
            <w:tcW w:w="315" w:type="dxa"/>
            <w:vAlign w:val="center"/>
          </w:tcPr>
          <w:p w14:paraId="63CF4283" w14:textId="77777777" w:rsidR="005E4EA5" w:rsidRPr="005A69BE" w:rsidRDefault="005E4EA5" w:rsidP="005E4EA5">
            <w:pPr>
              <w:tabs>
                <w:tab w:val="decimal" w:pos="828"/>
              </w:tabs>
              <w:spacing w:line="220" w:lineRule="exact"/>
              <w:ind w:left="-135" w:right="-108"/>
              <w:rPr>
                <w:rFonts w:ascii="Times New Roman" w:hAnsi="Times New Roman" w:cs="Times New Roman"/>
                <w:b/>
                <w:bCs/>
                <w:sz w:val="20"/>
                <w:szCs w:val="20"/>
              </w:rPr>
            </w:pPr>
          </w:p>
        </w:tc>
        <w:tc>
          <w:tcPr>
            <w:tcW w:w="1510" w:type="dxa"/>
            <w:tcBorders>
              <w:top w:val="single" w:sz="4" w:space="0" w:color="auto"/>
              <w:left w:val="nil"/>
              <w:bottom w:val="double" w:sz="4" w:space="0" w:color="auto"/>
              <w:right w:val="nil"/>
            </w:tcBorders>
            <w:vAlign w:val="center"/>
            <w:hideMark/>
          </w:tcPr>
          <w:p w14:paraId="21377714" w14:textId="2A69BBCA" w:rsidR="005E4EA5" w:rsidRPr="005A69BE" w:rsidRDefault="005E4EA5" w:rsidP="005E4EA5">
            <w:pPr>
              <w:tabs>
                <w:tab w:val="decimal" w:pos="779"/>
              </w:tabs>
              <w:spacing w:line="220" w:lineRule="exact"/>
              <w:ind w:left="-130" w:right="24"/>
              <w:jc w:val="right"/>
              <w:rPr>
                <w:rFonts w:ascii="Times New Roman" w:hAnsi="Times New Roman" w:cs="Times New Roman"/>
                <w:b/>
                <w:bCs/>
                <w:sz w:val="20"/>
                <w:szCs w:val="20"/>
              </w:rPr>
            </w:pPr>
            <w:r w:rsidRPr="005A69BE">
              <w:rPr>
                <w:rFonts w:ascii="Times New Roman" w:hAnsi="Times New Roman" w:cs="Times New Roman"/>
                <w:b/>
                <w:bCs/>
                <w:sz w:val="20"/>
                <w:szCs w:val="20"/>
              </w:rPr>
              <w:t>94,672</w:t>
            </w:r>
          </w:p>
        </w:tc>
      </w:tr>
    </w:tbl>
    <w:p w14:paraId="5A3A2E28" w14:textId="789B0A55" w:rsidR="002520E8" w:rsidRPr="005A69BE" w:rsidRDefault="002520E8" w:rsidP="002520E8">
      <w:pPr>
        <w:tabs>
          <w:tab w:val="left" w:pos="2716"/>
        </w:tabs>
        <w:rPr>
          <w:rFonts w:ascii="Times New Roman" w:eastAsia="Calibri" w:hAnsi="Times New Roman" w:cs="Times New Roman"/>
          <w:sz w:val="22"/>
        </w:rPr>
        <w:sectPr w:rsidR="002520E8" w:rsidRPr="005A69BE" w:rsidSect="00CF5AEA">
          <w:pgSz w:w="16834" w:h="11909" w:orient="landscape" w:code="9"/>
          <w:pgMar w:top="1152" w:right="691" w:bottom="1152" w:left="576" w:header="720" w:footer="720" w:gutter="0"/>
          <w:cols w:space="720"/>
          <w:docGrid w:linePitch="381"/>
        </w:sectPr>
      </w:pPr>
    </w:p>
    <w:p w14:paraId="3CBEA9BD" w14:textId="62F1A86B" w:rsidR="0052137A" w:rsidRPr="005A69BE" w:rsidRDefault="00651C0E" w:rsidP="007B4DD3">
      <w:pPr>
        <w:ind w:left="900" w:right="29" w:hanging="369"/>
        <w:jc w:val="thaiDistribute"/>
        <w:rPr>
          <w:rFonts w:eastAsia="Calibri" w:cs="Times New Roman"/>
          <w:sz w:val="22"/>
        </w:rPr>
      </w:pPr>
      <w:r w:rsidRPr="005A69BE">
        <w:rPr>
          <w:rFonts w:eastAsia="Calibri" w:cs="Times New Roman"/>
          <w:sz w:val="22"/>
          <w:vertAlign w:val="superscript"/>
        </w:rPr>
        <w:lastRenderedPageBreak/>
        <w:t>(1)</w:t>
      </w:r>
      <w:r w:rsidRPr="005A69BE">
        <w:rPr>
          <w:rFonts w:eastAsia="Calibri" w:cs="Times New Roman"/>
          <w:sz w:val="22"/>
        </w:rPr>
        <w:t xml:space="preserve">   </w:t>
      </w:r>
      <w:r w:rsidR="00570DD6" w:rsidRPr="005A69BE">
        <w:rPr>
          <w:rFonts w:eastAsia="Calibri" w:cs="Times New Roman"/>
          <w:sz w:val="22"/>
        </w:rPr>
        <w:t>The debenture holders have the redemption right at the end of year 15 on t</w:t>
      </w:r>
      <w:r w:rsidRPr="005A69BE">
        <w:rPr>
          <w:rFonts w:eastAsia="Calibri" w:cs="Times New Roman"/>
          <w:sz w:val="22"/>
        </w:rPr>
        <w:t>he third series of the Company’s debentures 1/2011 of Baht</w:t>
      </w:r>
      <w:r w:rsidR="00115A34" w:rsidRPr="005A69BE">
        <w:rPr>
          <w:rFonts w:eastAsia="Calibri" w:cstheme="minorBidi" w:hint="cs"/>
          <w:sz w:val="22"/>
          <w:cs/>
        </w:rPr>
        <w:t xml:space="preserve"> </w:t>
      </w:r>
      <w:r w:rsidR="00115A34" w:rsidRPr="005A69BE">
        <w:rPr>
          <w:rFonts w:eastAsia="Calibri" w:cstheme="minorBidi"/>
          <w:sz w:val="22"/>
        </w:rPr>
        <w:t>2,465</w:t>
      </w:r>
      <w:r w:rsidRPr="005A69BE">
        <w:rPr>
          <w:rFonts w:eastAsia="Calibri" w:cs="Times New Roman"/>
          <w:sz w:val="22"/>
        </w:rPr>
        <w:t xml:space="preserve"> million and debenture 2/2011 of Baht </w:t>
      </w:r>
      <w:r w:rsidR="00FE4F0D" w:rsidRPr="005A69BE">
        <w:rPr>
          <w:rFonts w:eastAsia="Calibri" w:cs="Times New Roman"/>
          <w:sz w:val="22"/>
        </w:rPr>
        <w:t>3</w:t>
      </w:r>
      <w:r w:rsidRPr="005A69BE">
        <w:rPr>
          <w:rFonts w:eastAsia="Calibri" w:cs="Times New Roman"/>
          <w:sz w:val="22"/>
        </w:rPr>
        <w:t>,</w:t>
      </w:r>
      <w:r w:rsidR="00FE4F0D" w:rsidRPr="005A69BE">
        <w:rPr>
          <w:rFonts w:eastAsia="Calibri" w:cs="Times New Roman"/>
          <w:sz w:val="22"/>
        </w:rPr>
        <w:t>58</w:t>
      </w:r>
      <w:r w:rsidRPr="005A69BE">
        <w:rPr>
          <w:rFonts w:eastAsia="Calibri" w:cs="Times New Roman"/>
          <w:sz w:val="22"/>
        </w:rPr>
        <w:t>0 millio</w:t>
      </w:r>
      <w:r w:rsidR="00570DD6" w:rsidRPr="005A69BE">
        <w:rPr>
          <w:rFonts w:eastAsia="Calibri" w:cs="Times New Roman"/>
          <w:sz w:val="22"/>
        </w:rPr>
        <w:t>n</w:t>
      </w:r>
      <w:r w:rsidRPr="005A69BE">
        <w:rPr>
          <w:rFonts w:eastAsia="Calibri" w:cs="Times New Roman"/>
          <w:sz w:val="22"/>
        </w:rPr>
        <w:t>.</w:t>
      </w:r>
    </w:p>
    <w:p w14:paraId="22BF5F6D" w14:textId="77777777" w:rsidR="003248B1" w:rsidRPr="005A69BE" w:rsidRDefault="003248B1" w:rsidP="003248B1">
      <w:pPr>
        <w:ind w:left="547"/>
        <w:jc w:val="thaiDistribute"/>
        <w:rPr>
          <w:rFonts w:ascii="Times New Roman" w:eastAsia="Calibri" w:hAnsi="Times New Roman" w:cs="Times New Roman"/>
          <w:sz w:val="22"/>
        </w:rPr>
      </w:pPr>
    </w:p>
    <w:p w14:paraId="2DD95402" w14:textId="37ECA3E3" w:rsidR="00651C0E" w:rsidRPr="005A69BE" w:rsidRDefault="00651C0E" w:rsidP="003248B1">
      <w:pPr>
        <w:ind w:left="547"/>
        <w:jc w:val="thaiDistribute"/>
        <w:rPr>
          <w:rFonts w:ascii="Times New Roman" w:eastAsia="Calibri" w:hAnsi="Times New Roman" w:cs="Times New Roman"/>
          <w:sz w:val="22"/>
        </w:rPr>
      </w:pPr>
      <w:r w:rsidRPr="005A69BE">
        <w:rPr>
          <w:rFonts w:ascii="Times New Roman" w:eastAsia="Calibri" w:hAnsi="Times New Roman" w:cs="Times New Roman"/>
          <w:sz w:val="22"/>
        </w:rPr>
        <w:t>The debenture</w:t>
      </w:r>
      <w:r w:rsidR="00742C36" w:rsidRPr="005A69BE">
        <w:rPr>
          <w:rFonts w:ascii="Times New Roman" w:eastAsia="Calibri" w:hAnsi="Times New Roman" w:cs="Times New Roman"/>
          <w:sz w:val="22"/>
        </w:rPr>
        <w:t>s</w:t>
      </w:r>
      <w:r w:rsidRPr="005A69BE">
        <w:rPr>
          <w:rFonts w:ascii="Times New Roman" w:eastAsia="Calibri" w:hAnsi="Times New Roman" w:cs="Times New Roman"/>
          <w:sz w:val="22"/>
        </w:rPr>
        <w:t xml:space="preserve"> of the Company and CPFTH were registered with the Thai Bond Market Association. </w:t>
      </w:r>
      <w:r w:rsidR="00B00093">
        <w:rPr>
          <w:rFonts w:ascii="Times New Roman" w:eastAsia="Calibri" w:hAnsi="Times New Roman" w:cs="Times New Roman"/>
          <w:sz w:val="22"/>
        </w:rPr>
        <w:t>In this</w:t>
      </w:r>
      <w:r w:rsidR="00985BAE">
        <w:rPr>
          <w:rFonts w:ascii="Times New Roman" w:eastAsia="Calibri" w:hAnsi="Times New Roman" w:cs="Times New Roman"/>
          <w:sz w:val="22"/>
        </w:rPr>
        <w:t xml:space="preserve"> regard,</w:t>
      </w:r>
      <w:r w:rsidRPr="005A69BE">
        <w:rPr>
          <w:rFonts w:ascii="Times New Roman" w:eastAsia="Calibri" w:hAnsi="Times New Roman" w:cs="Times New Roman"/>
          <w:sz w:val="22"/>
        </w:rPr>
        <w:t xml:space="preserve"> </w:t>
      </w:r>
      <w:r w:rsidR="00985BAE">
        <w:rPr>
          <w:rFonts w:ascii="Times New Roman" w:eastAsia="Calibri" w:hAnsi="Times New Roman" w:cs="Times New Roman"/>
          <w:sz w:val="22"/>
        </w:rPr>
        <w:t>t</w:t>
      </w:r>
      <w:r w:rsidRPr="005A69BE">
        <w:rPr>
          <w:rFonts w:ascii="Times New Roman" w:eastAsia="Calibri" w:hAnsi="Times New Roman" w:cs="Times New Roman"/>
          <w:sz w:val="22"/>
        </w:rPr>
        <w:t>he debenture</w:t>
      </w:r>
      <w:r w:rsidR="00742C36" w:rsidRPr="005A69BE">
        <w:rPr>
          <w:rFonts w:ascii="Times New Roman" w:eastAsia="Calibri" w:hAnsi="Times New Roman" w:cs="Times New Roman"/>
          <w:sz w:val="22"/>
        </w:rPr>
        <w:t>s</w:t>
      </w:r>
      <w:r w:rsidRPr="005A69BE">
        <w:rPr>
          <w:rFonts w:ascii="Times New Roman" w:eastAsia="Calibri" w:hAnsi="Times New Roman" w:cs="Times New Roman"/>
          <w:sz w:val="22"/>
        </w:rPr>
        <w:t xml:space="preserve"> of the Company and CPFTH had a credit rating of “A” rated by TRIS Rating Co., Ltd. on</w:t>
      </w:r>
      <w:r w:rsidR="007C243C">
        <w:rPr>
          <w:rFonts w:ascii="Times New Roman" w:eastAsia="Calibri" w:hAnsi="Times New Roman" w:cs="Times New Roman"/>
          <w:sz w:val="22"/>
        </w:rPr>
        <w:t xml:space="preserve"> </w:t>
      </w:r>
      <w:r w:rsidR="004B596D">
        <w:rPr>
          <w:rFonts w:ascii="Times New Roman" w:eastAsia="Calibri" w:hAnsi="Times New Roman" w:cs="Times New Roman"/>
          <w:sz w:val="22"/>
        </w:rPr>
        <w:t>6 October</w:t>
      </w:r>
      <w:r w:rsidR="00D40451" w:rsidRPr="00F37DAD">
        <w:rPr>
          <w:rFonts w:ascii="Times New Roman" w:eastAsia="Calibri" w:hAnsi="Times New Roman" w:cs="Times New Roman"/>
          <w:sz w:val="22"/>
        </w:rPr>
        <w:t xml:space="preserve"> 202</w:t>
      </w:r>
      <w:r w:rsidR="00F37DAD" w:rsidRPr="00F37DAD">
        <w:rPr>
          <w:rFonts w:ascii="Times New Roman" w:eastAsia="Calibri" w:hAnsi="Times New Roman" w:cs="Times New Roman"/>
          <w:sz w:val="22"/>
        </w:rPr>
        <w:t>5</w:t>
      </w:r>
      <w:r w:rsidR="00097885" w:rsidRPr="00F37DAD">
        <w:rPr>
          <w:rFonts w:ascii="Times New Roman" w:eastAsia="Calibri" w:hAnsi="Times New Roman" w:cs="Times New Roman"/>
          <w:sz w:val="22"/>
        </w:rPr>
        <w:t xml:space="preserve"> and </w:t>
      </w:r>
      <w:r w:rsidR="00A72FBF" w:rsidRPr="00F37DAD">
        <w:rPr>
          <w:rFonts w:ascii="Times New Roman" w:eastAsia="Calibri" w:hAnsi="Times New Roman" w:cs="Times New Roman"/>
          <w:sz w:val="22"/>
        </w:rPr>
        <w:t>1</w:t>
      </w:r>
      <w:r w:rsidR="004B596D">
        <w:rPr>
          <w:rFonts w:ascii="Times New Roman" w:eastAsia="Calibri" w:hAnsi="Times New Roman" w:cs="Times New Roman"/>
          <w:sz w:val="22"/>
        </w:rPr>
        <w:t>8</w:t>
      </w:r>
      <w:r w:rsidR="00A72FBF" w:rsidRPr="00F37DAD">
        <w:rPr>
          <w:rFonts w:ascii="Times New Roman" w:eastAsia="Calibri" w:hAnsi="Times New Roman" w:cs="Times New Roman"/>
          <w:sz w:val="22"/>
        </w:rPr>
        <w:t xml:space="preserve"> April 202</w:t>
      </w:r>
      <w:r w:rsidR="004B596D">
        <w:rPr>
          <w:rFonts w:ascii="Times New Roman" w:eastAsia="Calibri" w:hAnsi="Times New Roman" w:cs="Times New Roman"/>
          <w:sz w:val="22"/>
        </w:rPr>
        <w:t>5</w:t>
      </w:r>
      <w:r w:rsidR="00A72FBF" w:rsidRPr="00F37DAD">
        <w:rPr>
          <w:rFonts w:ascii="Times New Roman" w:eastAsia="Calibri" w:hAnsi="Times New Roman" w:cs="Times New Roman"/>
          <w:sz w:val="22"/>
        </w:rPr>
        <w:t>,</w:t>
      </w:r>
      <w:r w:rsidR="00A72FBF" w:rsidRPr="005A69BE">
        <w:rPr>
          <w:rFonts w:ascii="Times New Roman" w:eastAsia="Calibri" w:hAnsi="Times New Roman" w:cs="Times New Roman"/>
          <w:sz w:val="22"/>
        </w:rPr>
        <w:t xml:space="preserve"> respectively.</w:t>
      </w:r>
    </w:p>
    <w:p w14:paraId="0578991C" w14:textId="77777777" w:rsidR="00651C0E" w:rsidRPr="005A69BE" w:rsidRDefault="00651C0E" w:rsidP="00651C0E">
      <w:pPr>
        <w:ind w:left="1170"/>
        <w:jc w:val="thaiDistribute"/>
        <w:rPr>
          <w:rFonts w:ascii="Times New Roman" w:hAnsi="Times New Roman" w:cs="Times New Roman"/>
          <w:sz w:val="22"/>
          <w:szCs w:val="22"/>
        </w:rPr>
      </w:pPr>
    </w:p>
    <w:p w14:paraId="7E968C7A" w14:textId="57023C80" w:rsidR="00651C0E" w:rsidRPr="005A69BE" w:rsidRDefault="00651C0E" w:rsidP="003248B1">
      <w:pPr>
        <w:ind w:left="547"/>
        <w:jc w:val="thaiDistribute"/>
        <w:rPr>
          <w:rFonts w:ascii="Times New Roman" w:eastAsia="Calibri" w:hAnsi="Times New Roman" w:cs="Times New Roman"/>
          <w:sz w:val="22"/>
        </w:rPr>
      </w:pPr>
      <w:r w:rsidRPr="005A69BE">
        <w:rPr>
          <w:rFonts w:ascii="Times New Roman" w:eastAsia="Calibri" w:hAnsi="Times New Roman" w:cs="Times New Roman"/>
          <w:sz w:val="22"/>
        </w:rPr>
        <w:t xml:space="preserve">In this regard, the Company and CPFTH must comply with the </w:t>
      </w:r>
      <w:r w:rsidR="00817765" w:rsidRPr="005A69BE">
        <w:rPr>
          <w:rFonts w:ascii="Times New Roman" w:eastAsia="Calibri" w:hAnsi="Times New Roman" w:cs="Times New Roman"/>
          <w:sz w:val="22"/>
        </w:rPr>
        <w:t>specified</w:t>
      </w:r>
      <w:r w:rsidRPr="005A69BE">
        <w:rPr>
          <w:rFonts w:ascii="Times New Roman" w:eastAsia="Calibri" w:hAnsi="Times New Roman" w:cs="Times New Roman"/>
          <w:sz w:val="22"/>
        </w:rPr>
        <w:t xml:space="preserve"> covenants of the above </w:t>
      </w:r>
      <w:proofErr w:type="gramStart"/>
      <w:r w:rsidRPr="005A69BE">
        <w:rPr>
          <w:rFonts w:ascii="Times New Roman" w:eastAsia="Calibri" w:hAnsi="Times New Roman" w:cs="Times New Roman"/>
          <w:sz w:val="22"/>
        </w:rPr>
        <w:t>debentures</w:t>
      </w:r>
      <w:proofErr w:type="gramEnd"/>
      <w:r w:rsidRPr="005A69BE">
        <w:rPr>
          <w:rFonts w:ascii="Times New Roman" w:eastAsia="Calibri" w:hAnsi="Times New Roman" w:cs="Times New Roman"/>
          <w:sz w:val="22"/>
        </w:rPr>
        <w:t xml:space="preserve"> such as </w:t>
      </w:r>
      <w:proofErr w:type="gramStart"/>
      <w:r w:rsidRPr="005A69BE">
        <w:rPr>
          <w:rFonts w:ascii="Times New Roman" w:eastAsia="Calibri" w:hAnsi="Times New Roman" w:cs="Times New Roman"/>
          <w:sz w:val="22"/>
        </w:rPr>
        <w:t>to maintain</w:t>
      </w:r>
      <w:proofErr w:type="gramEnd"/>
      <w:r w:rsidRPr="005A69BE">
        <w:rPr>
          <w:rFonts w:ascii="Times New Roman" w:eastAsia="Calibri" w:hAnsi="Times New Roman" w:cs="Times New Roman"/>
          <w:sz w:val="22"/>
        </w:rPr>
        <w:t xml:space="preserve"> debt to equity ratio throughout the terms of debentures, etc.</w:t>
      </w:r>
    </w:p>
    <w:p w14:paraId="3A4CAF45" w14:textId="42ECD28A" w:rsidR="002861FD" w:rsidRPr="005A69BE" w:rsidRDefault="002861FD" w:rsidP="002861FD">
      <w:pPr>
        <w:rPr>
          <w:rFonts w:ascii="Times New Roman" w:hAnsi="Times New Roman" w:cs="Times New Roman"/>
          <w:b/>
          <w:bCs/>
          <w:sz w:val="22"/>
          <w:szCs w:val="22"/>
        </w:rPr>
      </w:pPr>
    </w:p>
    <w:p w14:paraId="6808B34D" w14:textId="52F3338A" w:rsidR="002861FD" w:rsidRPr="005A69BE" w:rsidRDefault="00D351BA" w:rsidP="00052C52">
      <w:pPr>
        <w:pStyle w:val="Heading1"/>
        <w:numPr>
          <w:ilvl w:val="0"/>
          <w:numId w:val="27"/>
        </w:numPr>
        <w:tabs>
          <w:tab w:val="left" w:pos="558"/>
        </w:tabs>
        <w:ind w:left="900" w:hanging="900"/>
        <w:rPr>
          <w:rFonts w:ascii="Times New Roman" w:hAnsi="Times New Roman" w:cs="Times New Roman"/>
          <w:sz w:val="22"/>
          <w:szCs w:val="22"/>
        </w:rPr>
      </w:pPr>
      <w:r>
        <w:rPr>
          <w:rFonts w:ascii="Times New Roman" w:hAnsi="Times New Roman" w:cs="Times New Roman"/>
          <w:sz w:val="22"/>
          <w:szCs w:val="22"/>
        </w:rPr>
        <w:t>T</w:t>
      </w:r>
      <w:r w:rsidR="002861FD" w:rsidRPr="005A69BE">
        <w:rPr>
          <w:rFonts w:ascii="Times New Roman" w:hAnsi="Times New Roman" w:cs="Times New Roman"/>
          <w:sz w:val="22"/>
          <w:szCs w:val="22"/>
        </w:rPr>
        <w:t>rade and others</w:t>
      </w:r>
      <w:r>
        <w:rPr>
          <w:rFonts w:ascii="Times New Roman" w:hAnsi="Times New Roman" w:cs="Times New Roman"/>
          <w:sz w:val="22"/>
          <w:szCs w:val="22"/>
        </w:rPr>
        <w:t xml:space="preserve"> current payables</w:t>
      </w:r>
    </w:p>
    <w:p w14:paraId="30D38F01" w14:textId="77777777" w:rsidR="002861FD" w:rsidRPr="005A69BE" w:rsidRDefault="002861FD" w:rsidP="002861FD">
      <w:pPr>
        <w:spacing w:line="240" w:lineRule="atLeast"/>
        <w:ind w:left="547"/>
        <w:jc w:val="both"/>
        <w:rPr>
          <w:rFonts w:ascii="Times New Roman" w:hAnsi="Times New Roman" w:cs="Times New Roman"/>
          <w:sz w:val="22"/>
          <w:szCs w:val="22"/>
        </w:rPr>
      </w:pPr>
    </w:p>
    <w:tbl>
      <w:tblPr>
        <w:tblW w:w="9300" w:type="dxa"/>
        <w:tblInd w:w="450" w:type="dxa"/>
        <w:tblLayout w:type="fixed"/>
        <w:tblCellMar>
          <w:left w:w="79" w:type="dxa"/>
          <w:right w:w="79" w:type="dxa"/>
        </w:tblCellMar>
        <w:tblLook w:val="04A0" w:firstRow="1" w:lastRow="0" w:firstColumn="1" w:lastColumn="0" w:noHBand="0" w:noVBand="1"/>
      </w:tblPr>
      <w:tblGrid>
        <w:gridCol w:w="3781"/>
        <w:gridCol w:w="630"/>
        <w:gridCol w:w="1170"/>
        <w:gridCol w:w="180"/>
        <w:gridCol w:w="1064"/>
        <w:gridCol w:w="189"/>
        <w:gridCol w:w="1071"/>
        <w:gridCol w:w="178"/>
        <w:gridCol w:w="1037"/>
      </w:tblGrid>
      <w:tr w:rsidR="003E0962" w:rsidRPr="005A69BE" w14:paraId="2D7DC0E7" w14:textId="77777777" w:rsidTr="004B298F">
        <w:trPr>
          <w:cantSplit/>
        </w:trPr>
        <w:tc>
          <w:tcPr>
            <w:tcW w:w="3781" w:type="dxa"/>
          </w:tcPr>
          <w:p w14:paraId="3F21E0C5" w14:textId="77777777" w:rsidR="002861FD" w:rsidRPr="005A69BE" w:rsidRDefault="002861FD">
            <w:pPr>
              <w:spacing w:line="240" w:lineRule="exact"/>
              <w:rPr>
                <w:rFonts w:ascii="Times New Roman" w:hAnsi="Times New Roman" w:cs="Times New Roman"/>
                <w:b/>
                <w:bCs/>
                <w:i/>
                <w:iCs/>
                <w:sz w:val="22"/>
                <w:szCs w:val="22"/>
              </w:rPr>
            </w:pPr>
          </w:p>
        </w:tc>
        <w:tc>
          <w:tcPr>
            <w:tcW w:w="630" w:type="dxa"/>
          </w:tcPr>
          <w:p w14:paraId="11B8C361"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tcPr>
          <w:p w14:paraId="782C2399" w14:textId="77777777" w:rsidR="002861FD" w:rsidRPr="005A69BE" w:rsidRDefault="002861FD">
            <w:pPr>
              <w:pStyle w:val="acctmergecolhdg"/>
              <w:spacing w:line="240" w:lineRule="exact"/>
              <w:ind w:left="-88" w:right="-79"/>
              <w:rPr>
                <w:szCs w:val="22"/>
              </w:rPr>
            </w:pPr>
          </w:p>
        </w:tc>
        <w:tc>
          <w:tcPr>
            <w:tcW w:w="189" w:type="dxa"/>
          </w:tcPr>
          <w:p w14:paraId="505E89BC" w14:textId="77777777" w:rsidR="002861FD" w:rsidRPr="005A69BE" w:rsidRDefault="002861FD">
            <w:pPr>
              <w:pStyle w:val="acctmergecolhdg"/>
              <w:spacing w:line="240" w:lineRule="exact"/>
              <w:ind w:left="-88" w:right="-79"/>
              <w:rPr>
                <w:szCs w:val="22"/>
              </w:rPr>
            </w:pPr>
          </w:p>
        </w:tc>
        <w:tc>
          <w:tcPr>
            <w:tcW w:w="2286" w:type="dxa"/>
            <w:gridSpan w:val="3"/>
            <w:hideMark/>
          </w:tcPr>
          <w:p w14:paraId="55D6D387" w14:textId="77777777" w:rsidR="002861FD" w:rsidRPr="005A69BE" w:rsidRDefault="002861FD" w:rsidP="00BF42C3">
            <w:pPr>
              <w:pStyle w:val="acctmergecolhdg"/>
              <w:tabs>
                <w:tab w:val="left" w:pos="1914"/>
              </w:tabs>
              <w:spacing w:line="240" w:lineRule="exact"/>
              <w:ind w:left="-61" w:right="-75"/>
              <w:jc w:val="right"/>
              <w:rPr>
                <w:b w:val="0"/>
                <w:bCs/>
                <w:szCs w:val="22"/>
              </w:rPr>
            </w:pPr>
            <w:r w:rsidRPr="005A69BE">
              <w:rPr>
                <w:b w:val="0"/>
                <w:bCs/>
                <w:i/>
                <w:iCs/>
                <w:szCs w:val="22"/>
                <w:lang w:val="en-US"/>
              </w:rPr>
              <w:t>(Unit: Million Baht)</w:t>
            </w:r>
          </w:p>
        </w:tc>
      </w:tr>
      <w:tr w:rsidR="003E0962" w:rsidRPr="005A69BE" w14:paraId="309A4BAA" w14:textId="77777777" w:rsidTr="004B298F">
        <w:trPr>
          <w:cantSplit/>
        </w:trPr>
        <w:tc>
          <w:tcPr>
            <w:tcW w:w="3781" w:type="dxa"/>
          </w:tcPr>
          <w:p w14:paraId="4C5E361C" w14:textId="77777777" w:rsidR="002861FD" w:rsidRPr="005A69BE" w:rsidRDefault="002861FD">
            <w:pPr>
              <w:spacing w:line="240" w:lineRule="exact"/>
              <w:rPr>
                <w:rFonts w:ascii="Times New Roman" w:hAnsi="Times New Roman" w:cs="Times New Roman"/>
                <w:b/>
                <w:bCs/>
                <w:i/>
                <w:iCs/>
                <w:sz w:val="22"/>
                <w:szCs w:val="22"/>
              </w:rPr>
            </w:pPr>
          </w:p>
        </w:tc>
        <w:tc>
          <w:tcPr>
            <w:tcW w:w="630" w:type="dxa"/>
          </w:tcPr>
          <w:p w14:paraId="554EA1FE"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hideMark/>
          </w:tcPr>
          <w:p w14:paraId="44A97499" w14:textId="77777777" w:rsidR="002861FD" w:rsidRPr="005A69BE" w:rsidRDefault="002861FD">
            <w:pPr>
              <w:pStyle w:val="acctmergecolhdg"/>
              <w:spacing w:line="240" w:lineRule="exact"/>
              <w:ind w:left="-88" w:right="-79"/>
              <w:rPr>
                <w:szCs w:val="22"/>
              </w:rPr>
            </w:pPr>
            <w:r w:rsidRPr="005A69BE">
              <w:rPr>
                <w:szCs w:val="22"/>
              </w:rPr>
              <w:t xml:space="preserve">Consolidated </w:t>
            </w:r>
          </w:p>
        </w:tc>
        <w:tc>
          <w:tcPr>
            <w:tcW w:w="189" w:type="dxa"/>
          </w:tcPr>
          <w:p w14:paraId="33EAFDEE" w14:textId="77777777" w:rsidR="002861FD" w:rsidRPr="005A69BE" w:rsidRDefault="002861FD">
            <w:pPr>
              <w:pStyle w:val="acctmergecolhdg"/>
              <w:spacing w:line="240" w:lineRule="exact"/>
              <w:ind w:left="-88" w:right="-79"/>
              <w:rPr>
                <w:szCs w:val="22"/>
              </w:rPr>
            </w:pPr>
          </w:p>
        </w:tc>
        <w:tc>
          <w:tcPr>
            <w:tcW w:w="2286" w:type="dxa"/>
            <w:gridSpan w:val="3"/>
            <w:hideMark/>
          </w:tcPr>
          <w:p w14:paraId="591C5FF6" w14:textId="77777777" w:rsidR="002861FD" w:rsidRPr="005A69BE" w:rsidRDefault="002861FD">
            <w:pPr>
              <w:pStyle w:val="acctmergecolhdg"/>
              <w:spacing w:line="240" w:lineRule="exact"/>
              <w:ind w:left="-88" w:right="-79"/>
              <w:rPr>
                <w:szCs w:val="22"/>
              </w:rPr>
            </w:pPr>
            <w:r w:rsidRPr="005A69BE">
              <w:rPr>
                <w:szCs w:val="22"/>
              </w:rPr>
              <w:t xml:space="preserve">Separate </w:t>
            </w:r>
          </w:p>
        </w:tc>
      </w:tr>
      <w:tr w:rsidR="003E0962" w:rsidRPr="005A69BE" w14:paraId="3999AB69" w14:textId="77777777" w:rsidTr="004B298F">
        <w:trPr>
          <w:cantSplit/>
        </w:trPr>
        <w:tc>
          <w:tcPr>
            <w:tcW w:w="3781" w:type="dxa"/>
          </w:tcPr>
          <w:p w14:paraId="2A5596CB" w14:textId="77777777" w:rsidR="002861FD" w:rsidRPr="005A69BE" w:rsidRDefault="002861FD">
            <w:pPr>
              <w:spacing w:line="240" w:lineRule="exact"/>
              <w:rPr>
                <w:rFonts w:ascii="Times New Roman" w:hAnsi="Times New Roman" w:cs="Times New Roman"/>
                <w:i/>
                <w:iCs/>
                <w:sz w:val="22"/>
                <w:szCs w:val="22"/>
              </w:rPr>
            </w:pPr>
          </w:p>
        </w:tc>
        <w:tc>
          <w:tcPr>
            <w:tcW w:w="630" w:type="dxa"/>
          </w:tcPr>
          <w:p w14:paraId="3086C203" w14:textId="77777777" w:rsidR="002861FD" w:rsidRPr="005A69BE" w:rsidRDefault="002861FD">
            <w:pPr>
              <w:spacing w:line="240" w:lineRule="exact"/>
              <w:ind w:left="-79" w:right="-70"/>
              <w:jc w:val="center"/>
              <w:rPr>
                <w:rFonts w:ascii="Times New Roman" w:hAnsi="Times New Roman" w:cs="Times New Roman"/>
                <w:i/>
                <w:iCs/>
                <w:sz w:val="22"/>
                <w:szCs w:val="22"/>
              </w:rPr>
            </w:pPr>
          </w:p>
        </w:tc>
        <w:tc>
          <w:tcPr>
            <w:tcW w:w="2414" w:type="dxa"/>
            <w:gridSpan w:val="3"/>
            <w:tcBorders>
              <w:top w:val="nil"/>
              <w:left w:val="nil"/>
              <w:bottom w:val="single" w:sz="4" w:space="0" w:color="auto"/>
              <w:right w:val="nil"/>
            </w:tcBorders>
            <w:hideMark/>
          </w:tcPr>
          <w:p w14:paraId="3CCDC5E1" w14:textId="77777777" w:rsidR="002861FD" w:rsidRPr="005A69BE" w:rsidRDefault="002861FD">
            <w:pPr>
              <w:pStyle w:val="acctmergecolhdg"/>
              <w:spacing w:line="240" w:lineRule="exact"/>
              <w:ind w:left="-88" w:right="-79"/>
              <w:rPr>
                <w:szCs w:val="22"/>
              </w:rPr>
            </w:pPr>
            <w:r w:rsidRPr="005A69BE">
              <w:rPr>
                <w:szCs w:val="22"/>
              </w:rPr>
              <w:t>financial statements</w:t>
            </w:r>
          </w:p>
        </w:tc>
        <w:tc>
          <w:tcPr>
            <w:tcW w:w="189" w:type="dxa"/>
          </w:tcPr>
          <w:p w14:paraId="3D2D2BF2" w14:textId="77777777" w:rsidR="002861FD" w:rsidRPr="005A69BE" w:rsidRDefault="002861FD">
            <w:pPr>
              <w:pStyle w:val="acctmergecolhdg"/>
              <w:spacing w:line="240" w:lineRule="exact"/>
              <w:ind w:left="-88" w:right="-79"/>
              <w:rPr>
                <w:szCs w:val="22"/>
              </w:rPr>
            </w:pPr>
          </w:p>
        </w:tc>
        <w:tc>
          <w:tcPr>
            <w:tcW w:w="2286" w:type="dxa"/>
            <w:gridSpan w:val="3"/>
            <w:tcBorders>
              <w:top w:val="nil"/>
              <w:left w:val="nil"/>
              <w:bottom w:val="single" w:sz="4" w:space="0" w:color="auto"/>
              <w:right w:val="nil"/>
            </w:tcBorders>
            <w:hideMark/>
          </w:tcPr>
          <w:p w14:paraId="08FBA947" w14:textId="77777777" w:rsidR="002861FD" w:rsidRPr="005A69BE" w:rsidRDefault="002861FD">
            <w:pPr>
              <w:pStyle w:val="acctmergecolhdg"/>
              <w:spacing w:line="240" w:lineRule="exact"/>
              <w:ind w:left="-88" w:right="-79"/>
              <w:rPr>
                <w:szCs w:val="22"/>
              </w:rPr>
            </w:pPr>
            <w:r w:rsidRPr="005A69BE">
              <w:rPr>
                <w:szCs w:val="22"/>
              </w:rPr>
              <w:t>financial statements</w:t>
            </w:r>
          </w:p>
        </w:tc>
      </w:tr>
      <w:tr w:rsidR="00AD6262" w:rsidRPr="005A69BE" w14:paraId="109ED81E" w14:textId="77777777" w:rsidTr="004B298F">
        <w:trPr>
          <w:cantSplit/>
        </w:trPr>
        <w:tc>
          <w:tcPr>
            <w:tcW w:w="3781" w:type="dxa"/>
          </w:tcPr>
          <w:p w14:paraId="5751B1D6" w14:textId="77777777" w:rsidR="00AD6262" w:rsidRPr="005A69BE" w:rsidRDefault="00AD6262" w:rsidP="00AD6262">
            <w:pPr>
              <w:pStyle w:val="acctfourfigures"/>
              <w:tabs>
                <w:tab w:val="left" w:pos="720"/>
              </w:tabs>
              <w:spacing w:line="240" w:lineRule="exact"/>
              <w:rPr>
                <w:szCs w:val="22"/>
              </w:rPr>
            </w:pPr>
          </w:p>
        </w:tc>
        <w:tc>
          <w:tcPr>
            <w:tcW w:w="630" w:type="dxa"/>
            <w:hideMark/>
          </w:tcPr>
          <w:p w14:paraId="74203EA6" w14:textId="77777777" w:rsidR="00AD6262" w:rsidRPr="005A69BE" w:rsidRDefault="00AD6262" w:rsidP="00AD6262">
            <w:pPr>
              <w:pStyle w:val="acctfourfigures"/>
              <w:tabs>
                <w:tab w:val="left" w:pos="720"/>
              </w:tabs>
              <w:spacing w:line="240" w:lineRule="exact"/>
              <w:ind w:left="-79" w:right="-70"/>
              <w:jc w:val="center"/>
              <w:rPr>
                <w:i/>
                <w:iCs/>
                <w:szCs w:val="22"/>
              </w:rPr>
            </w:pPr>
            <w:r w:rsidRPr="005A69BE">
              <w:rPr>
                <w:i/>
                <w:iCs/>
                <w:szCs w:val="22"/>
              </w:rPr>
              <w:t>Note</w:t>
            </w:r>
          </w:p>
        </w:tc>
        <w:tc>
          <w:tcPr>
            <w:tcW w:w="1170" w:type="dxa"/>
            <w:tcBorders>
              <w:top w:val="single" w:sz="4" w:space="0" w:color="auto"/>
              <w:left w:val="nil"/>
              <w:bottom w:val="single" w:sz="4" w:space="0" w:color="auto"/>
              <w:right w:val="nil"/>
            </w:tcBorders>
          </w:tcPr>
          <w:p w14:paraId="14105354" w14:textId="79ECF624" w:rsidR="00AD6262" w:rsidRPr="005A69BE" w:rsidRDefault="00AD6262" w:rsidP="00AD6262">
            <w:pPr>
              <w:pStyle w:val="acctfourfigures"/>
              <w:tabs>
                <w:tab w:val="left" w:pos="720"/>
              </w:tabs>
              <w:spacing w:line="240" w:lineRule="auto"/>
              <w:ind w:left="-61" w:right="-20"/>
              <w:jc w:val="center"/>
              <w:rPr>
                <w:szCs w:val="28"/>
                <w:lang w:val="en-US" w:bidi="th-TH"/>
              </w:rPr>
            </w:pPr>
            <w:r w:rsidRPr="005A69BE">
              <w:rPr>
                <w:szCs w:val="28"/>
                <w:lang w:val="en-US" w:bidi="th-TH"/>
              </w:rPr>
              <w:t>202</w:t>
            </w:r>
            <w:r>
              <w:rPr>
                <w:szCs w:val="28"/>
                <w:lang w:val="en-US" w:bidi="th-TH"/>
              </w:rPr>
              <w:t>5</w:t>
            </w:r>
          </w:p>
        </w:tc>
        <w:tc>
          <w:tcPr>
            <w:tcW w:w="180" w:type="dxa"/>
            <w:tcBorders>
              <w:top w:val="single" w:sz="4" w:space="0" w:color="auto"/>
              <w:left w:val="nil"/>
              <w:bottom w:val="nil"/>
              <w:right w:val="nil"/>
            </w:tcBorders>
          </w:tcPr>
          <w:p w14:paraId="51597C14" w14:textId="77777777" w:rsidR="00AD6262" w:rsidRPr="005A69BE" w:rsidRDefault="00AD6262" w:rsidP="00AD6262">
            <w:pPr>
              <w:pStyle w:val="acctfourfigures"/>
              <w:spacing w:line="240" w:lineRule="auto"/>
              <w:ind w:left="-61" w:right="-20"/>
              <w:rPr>
                <w:szCs w:val="22"/>
              </w:rPr>
            </w:pPr>
          </w:p>
        </w:tc>
        <w:tc>
          <w:tcPr>
            <w:tcW w:w="1064" w:type="dxa"/>
            <w:tcBorders>
              <w:top w:val="single" w:sz="4" w:space="0" w:color="auto"/>
              <w:left w:val="nil"/>
              <w:bottom w:val="single" w:sz="4" w:space="0" w:color="auto"/>
              <w:right w:val="nil"/>
            </w:tcBorders>
          </w:tcPr>
          <w:p w14:paraId="70F9FECD" w14:textId="7CD9ECE1"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c>
          <w:tcPr>
            <w:tcW w:w="189" w:type="dxa"/>
          </w:tcPr>
          <w:p w14:paraId="41B1021F" w14:textId="77777777" w:rsidR="00AD6262" w:rsidRPr="005A69BE" w:rsidRDefault="00AD6262" w:rsidP="00AD6262">
            <w:pPr>
              <w:pStyle w:val="acctfourfigures"/>
              <w:spacing w:line="240" w:lineRule="exact"/>
              <w:ind w:left="-61" w:right="-20"/>
              <w:rPr>
                <w:szCs w:val="22"/>
                <w:rtl/>
                <w:cs/>
              </w:rPr>
            </w:pPr>
          </w:p>
        </w:tc>
        <w:tc>
          <w:tcPr>
            <w:tcW w:w="1071" w:type="dxa"/>
            <w:tcBorders>
              <w:top w:val="single" w:sz="4" w:space="0" w:color="auto"/>
              <w:left w:val="nil"/>
              <w:bottom w:val="single" w:sz="4" w:space="0" w:color="auto"/>
              <w:right w:val="nil"/>
            </w:tcBorders>
          </w:tcPr>
          <w:p w14:paraId="3EAB3EA5" w14:textId="337ECE2B" w:rsidR="00AD6262" w:rsidRPr="005A69BE" w:rsidRDefault="00AD6262" w:rsidP="00AD6262">
            <w:pPr>
              <w:pStyle w:val="acctfourfigures"/>
              <w:tabs>
                <w:tab w:val="left" w:pos="720"/>
              </w:tabs>
              <w:spacing w:line="240" w:lineRule="auto"/>
              <w:ind w:left="-61" w:right="-20"/>
              <w:jc w:val="center"/>
              <w:rPr>
                <w:szCs w:val="22"/>
                <w:lang w:bidi="th-TH"/>
              </w:rPr>
            </w:pPr>
            <w:r w:rsidRPr="005A69BE">
              <w:rPr>
                <w:szCs w:val="28"/>
                <w:lang w:val="en-US" w:bidi="th-TH"/>
              </w:rPr>
              <w:t>202</w:t>
            </w:r>
            <w:r>
              <w:rPr>
                <w:szCs w:val="28"/>
                <w:lang w:val="en-US" w:bidi="th-TH"/>
              </w:rPr>
              <w:t>5</w:t>
            </w:r>
          </w:p>
        </w:tc>
        <w:tc>
          <w:tcPr>
            <w:tcW w:w="178" w:type="dxa"/>
            <w:tcBorders>
              <w:top w:val="single" w:sz="4" w:space="0" w:color="auto"/>
              <w:left w:val="nil"/>
              <w:bottom w:val="nil"/>
              <w:right w:val="nil"/>
            </w:tcBorders>
          </w:tcPr>
          <w:p w14:paraId="4A8F228C" w14:textId="77777777" w:rsidR="00AD6262" w:rsidRPr="005A69BE" w:rsidRDefault="00AD6262" w:rsidP="00AD6262">
            <w:pPr>
              <w:pStyle w:val="acctfourfigures"/>
              <w:spacing w:line="240" w:lineRule="auto"/>
              <w:ind w:left="-61" w:right="-20"/>
              <w:rPr>
                <w:szCs w:val="22"/>
                <w:rtl/>
                <w:cs/>
              </w:rPr>
            </w:pPr>
          </w:p>
        </w:tc>
        <w:tc>
          <w:tcPr>
            <w:tcW w:w="1037" w:type="dxa"/>
            <w:tcBorders>
              <w:top w:val="single" w:sz="4" w:space="0" w:color="auto"/>
              <w:left w:val="nil"/>
              <w:bottom w:val="single" w:sz="4" w:space="0" w:color="auto"/>
              <w:right w:val="nil"/>
            </w:tcBorders>
          </w:tcPr>
          <w:p w14:paraId="702D3032" w14:textId="0CB4BFDF"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r>
      <w:tr w:rsidR="003E0962" w:rsidRPr="005A69BE" w14:paraId="44BB7F54" w14:textId="77777777" w:rsidTr="004B298F">
        <w:trPr>
          <w:cantSplit/>
          <w:trHeight w:val="70"/>
        </w:trPr>
        <w:tc>
          <w:tcPr>
            <w:tcW w:w="3781" w:type="dxa"/>
          </w:tcPr>
          <w:p w14:paraId="38D5A461" w14:textId="77777777" w:rsidR="002861FD" w:rsidRPr="005A69BE" w:rsidRDefault="002861FD">
            <w:pPr>
              <w:spacing w:line="240" w:lineRule="exact"/>
              <w:jc w:val="both"/>
              <w:rPr>
                <w:rFonts w:ascii="Times New Roman" w:hAnsi="Times New Roman" w:cs="Times New Roman"/>
                <w:sz w:val="10"/>
                <w:szCs w:val="10"/>
                <w:cs/>
              </w:rPr>
            </w:pPr>
          </w:p>
        </w:tc>
        <w:tc>
          <w:tcPr>
            <w:tcW w:w="630" w:type="dxa"/>
          </w:tcPr>
          <w:p w14:paraId="771000E4" w14:textId="77777777" w:rsidR="002861FD" w:rsidRPr="005A69BE" w:rsidRDefault="002861FD">
            <w:pPr>
              <w:spacing w:line="240" w:lineRule="exact"/>
              <w:ind w:left="-79" w:right="-70"/>
              <w:jc w:val="center"/>
              <w:rPr>
                <w:rFonts w:ascii="Times New Roman" w:hAnsi="Times New Roman" w:cs="Times New Roman"/>
                <w:i/>
                <w:iCs/>
                <w:sz w:val="10"/>
                <w:szCs w:val="10"/>
              </w:rPr>
            </w:pPr>
          </w:p>
        </w:tc>
        <w:tc>
          <w:tcPr>
            <w:tcW w:w="4889" w:type="dxa"/>
            <w:gridSpan w:val="7"/>
          </w:tcPr>
          <w:p w14:paraId="3BFF1AFF" w14:textId="77777777" w:rsidR="002861FD" w:rsidRPr="005A69BE" w:rsidRDefault="002861FD">
            <w:pPr>
              <w:tabs>
                <w:tab w:val="decimal" w:pos="803"/>
              </w:tabs>
              <w:spacing w:line="240" w:lineRule="exact"/>
              <w:ind w:left="-88" w:right="-79"/>
              <w:jc w:val="center"/>
              <w:rPr>
                <w:rFonts w:ascii="Times New Roman" w:hAnsi="Times New Roman" w:cs="Times New Roman"/>
                <w:sz w:val="10"/>
                <w:szCs w:val="10"/>
                <w:cs/>
              </w:rPr>
            </w:pPr>
          </w:p>
        </w:tc>
      </w:tr>
      <w:tr w:rsidR="004638E6" w:rsidRPr="005A69BE" w14:paraId="4DB552D2" w14:textId="77777777" w:rsidTr="004B298F">
        <w:trPr>
          <w:cantSplit/>
        </w:trPr>
        <w:tc>
          <w:tcPr>
            <w:tcW w:w="3781" w:type="dxa"/>
            <w:hideMark/>
          </w:tcPr>
          <w:p w14:paraId="6810996C" w14:textId="77777777" w:rsidR="004638E6" w:rsidRPr="005A69BE" w:rsidRDefault="004638E6" w:rsidP="004638E6">
            <w:pPr>
              <w:spacing w:line="240" w:lineRule="exact"/>
              <w:ind w:left="10"/>
              <w:jc w:val="both"/>
              <w:rPr>
                <w:rFonts w:ascii="Times New Roman" w:hAnsi="Times New Roman" w:cs="Times New Roman"/>
                <w:sz w:val="22"/>
                <w:szCs w:val="22"/>
              </w:rPr>
            </w:pPr>
            <w:r w:rsidRPr="005A69BE">
              <w:rPr>
                <w:rFonts w:ascii="Times New Roman" w:hAnsi="Times New Roman" w:cs="Times New Roman"/>
                <w:sz w:val="22"/>
                <w:szCs w:val="22"/>
              </w:rPr>
              <w:t>Related parties</w:t>
            </w:r>
          </w:p>
        </w:tc>
        <w:tc>
          <w:tcPr>
            <w:tcW w:w="630" w:type="dxa"/>
            <w:hideMark/>
          </w:tcPr>
          <w:p w14:paraId="5FDAB141" w14:textId="57609641" w:rsidR="004638E6" w:rsidRPr="005A69BE" w:rsidRDefault="004638E6" w:rsidP="004638E6">
            <w:pPr>
              <w:spacing w:line="240" w:lineRule="exact"/>
              <w:ind w:left="-79" w:right="-70"/>
              <w:jc w:val="center"/>
              <w:rPr>
                <w:rFonts w:ascii="Times New Roman" w:hAnsi="Times New Roman"/>
                <w:i/>
                <w:iCs/>
                <w:sz w:val="22"/>
              </w:rPr>
            </w:pPr>
            <w:r>
              <w:rPr>
                <w:rFonts w:ascii="Times New Roman" w:hAnsi="Times New Roman"/>
                <w:i/>
                <w:iCs/>
                <w:sz w:val="22"/>
              </w:rPr>
              <w:t>5</w:t>
            </w:r>
          </w:p>
        </w:tc>
        <w:tc>
          <w:tcPr>
            <w:tcW w:w="1170" w:type="dxa"/>
          </w:tcPr>
          <w:p w14:paraId="63CEEF77" w14:textId="47D07709" w:rsidR="004638E6" w:rsidRPr="005A69BE" w:rsidRDefault="004638E6" w:rsidP="004638E6">
            <w:pPr>
              <w:pStyle w:val="3"/>
              <w:tabs>
                <w:tab w:val="clear" w:pos="360"/>
                <w:tab w:val="clear" w:pos="720"/>
                <w:tab w:val="decimal" w:pos="825"/>
              </w:tabs>
              <w:spacing w:line="240" w:lineRule="exact"/>
              <w:ind w:left="-79" w:right="-79"/>
              <w:rPr>
                <w:rFonts w:cs="Times New Roman"/>
                <w:cs/>
              </w:rPr>
            </w:pPr>
            <w:r w:rsidRPr="004638E6">
              <w:rPr>
                <w:rFonts w:cs="Times New Roman"/>
              </w:rPr>
              <w:t>8,8</w:t>
            </w:r>
            <w:r w:rsidR="009C6F1A">
              <w:rPr>
                <w:rFonts w:cs="Times New Roman"/>
              </w:rPr>
              <w:t>4</w:t>
            </w:r>
            <w:r w:rsidR="00643C2B">
              <w:rPr>
                <w:rFonts w:cs="Times New Roman"/>
              </w:rPr>
              <w:t>3</w:t>
            </w:r>
          </w:p>
        </w:tc>
        <w:tc>
          <w:tcPr>
            <w:tcW w:w="180" w:type="dxa"/>
          </w:tcPr>
          <w:p w14:paraId="14C594CE" w14:textId="77777777" w:rsidR="004638E6" w:rsidRPr="005A69BE" w:rsidRDefault="004638E6" w:rsidP="004638E6">
            <w:pPr>
              <w:pStyle w:val="3"/>
              <w:tabs>
                <w:tab w:val="clear" w:pos="360"/>
                <w:tab w:val="clear" w:pos="720"/>
                <w:tab w:val="decimal" w:pos="776"/>
              </w:tabs>
              <w:spacing w:line="240" w:lineRule="exact"/>
              <w:ind w:left="-79" w:right="-79"/>
              <w:rPr>
                <w:rFonts w:cs="Times New Roman"/>
              </w:rPr>
            </w:pPr>
          </w:p>
        </w:tc>
        <w:tc>
          <w:tcPr>
            <w:tcW w:w="1064" w:type="dxa"/>
            <w:hideMark/>
          </w:tcPr>
          <w:p w14:paraId="7AEA5DE0" w14:textId="3345FA13" w:rsidR="004638E6" w:rsidRPr="005A69BE" w:rsidRDefault="004638E6" w:rsidP="004638E6">
            <w:pPr>
              <w:pStyle w:val="3"/>
              <w:tabs>
                <w:tab w:val="clear" w:pos="360"/>
                <w:tab w:val="clear" w:pos="720"/>
                <w:tab w:val="decimal" w:pos="825"/>
              </w:tabs>
              <w:spacing w:line="240" w:lineRule="exact"/>
              <w:ind w:left="-79" w:right="-79"/>
              <w:rPr>
                <w:rFonts w:cs="Times New Roman"/>
              </w:rPr>
            </w:pPr>
            <w:r w:rsidRPr="005A69BE">
              <w:rPr>
                <w:rFonts w:cs="Times New Roman"/>
              </w:rPr>
              <w:t>8,968</w:t>
            </w:r>
          </w:p>
        </w:tc>
        <w:tc>
          <w:tcPr>
            <w:tcW w:w="189" w:type="dxa"/>
          </w:tcPr>
          <w:p w14:paraId="0C205FAD" w14:textId="77777777" w:rsidR="004638E6" w:rsidRPr="005A69BE" w:rsidRDefault="004638E6" w:rsidP="004638E6">
            <w:pPr>
              <w:pStyle w:val="3"/>
              <w:tabs>
                <w:tab w:val="clear" w:pos="360"/>
                <w:tab w:val="clear" w:pos="720"/>
                <w:tab w:val="decimal" w:pos="776"/>
              </w:tabs>
              <w:spacing w:line="240" w:lineRule="exact"/>
              <w:ind w:left="-79" w:right="-79"/>
              <w:rPr>
                <w:rFonts w:cs="Times New Roman"/>
              </w:rPr>
            </w:pPr>
          </w:p>
        </w:tc>
        <w:tc>
          <w:tcPr>
            <w:tcW w:w="1071" w:type="dxa"/>
            <w:vAlign w:val="bottom"/>
          </w:tcPr>
          <w:p w14:paraId="510328B8" w14:textId="4F85C873" w:rsidR="004638E6" w:rsidRPr="00775546" w:rsidRDefault="004638E6" w:rsidP="004638E6">
            <w:pPr>
              <w:pStyle w:val="block"/>
              <w:tabs>
                <w:tab w:val="decimal" w:pos="828"/>
              </w:tabs>
              <w:spacing w:after="0" w:line="240" w:lineRule="auto"/>
              <w:ind w:left="-108" w:right="-108"/>
              <w:rPr>
                <w:rFonts w:cstheme="minorBidi"/>
                <w:szCs w:val="22"/>
                <w:lang w:val="en-US" w:bidi="th-TH"/>
              </w:rPr>
            </w:pPr>
            <w:r>
              <w:rPr>
                <w:rFonts w:cstheme="minorBidi"/>
                <w:szCs w:val="22"/>
                <w:lang w:val="en-US" w:bidi="th-TH"/>
              </w:rPr>
              <w:t>201</w:t>
            </w:r>
          </w:p>
        </w:tc>
        <w:tc>
          <w:tcPr>
            <w:tcW w:w="178" w:type="dxa"/>
          </w:tcPr>
          <w:p w14:paraId="013DEF84" w14:textId="77777777" w:rsidR="004638E6" w:rsidRPr="005A69BE" w:rsidRDefault="004638E6" w:rsidP="004638E6">
            <w:pPr>
              <w:pStyle w:val="3"/>
              <w:tabs>
                <w:tab w:val="clear" w:pos="360"/>
                <w:tab w:val="clear" w:pos="720"/>
                <w:tab w:val="decimal" w:pos="776"/>
              </w:tabs>
              <w:spacing w:line="240" w:lineRule="exact"/>
              <w:ind w:right="-79"/>
              <w:rPr>
                <w:rFonts w:cs="Times New Roman"/>
              </w:rPr>
            </w:pPr>
          </w:p>
        </w:tc>
        <w:tc>
          <w:tcPr>
            <w:tcW w:w="1037" w:type="dxa"/>
            <w:vAlign w:val="bottom"/>
            <w:hideMark/>
          </w:tcPr>
          <w:p w14:paraId="401A582B" w14:textId="36E9A405" w:rsidR="004638E6" w:rsidRPr="005A69BE" w:rsidRDefault="004638E6" w:rsidP="004638E6">
            <w:pPr>
              <w:pStyle w:val="block"/>
              <w:tabs>
                <w:tab w:val="decimal" w:pos="828"/>
              </w:tabs>
              <w:spacing w:after="0" w:line="240" w:lineRule="auto"/>
              <w:ind w:left="-108" w:right="-108"/>
              <w:rPr>
                <w:rFonts w:cs="Times New Roman"/>
                <w:szCs w:val="22"/>
                <w:lang w:bidi="th-TH"/>
              </w:rPr>
            </w:pPr>
            <w:r w:rsidRPr="005A69BE">
              <w:rPr>
                <w:rFonts w:cs="Times New Roman"/>
                <w:szCs w:val="22"/>
                <w:lang w:bidi="th-TH"/>
              </w:rPr>
              <w:t>247</w:t>
            </w:r>
          </w:p>
        </w:tc>
      </w:tr>
      <w:tr w:rsidR="004638E6" w:rsidRPr="005A69BE" w14:paraId="76F89F2B" w14:textId="77777777" w:rsidTr="004B298F">
        <w:trPr>
          <w:cantSplit/>
        </w:trPr>
        <w:tc>
          <w:tcPr>
            <w:tcW w:w="3781" w:type="dxa"/>
            <w:hideMark/>
          </w:tcPr>
          <w:p w14:paraId="4037287E" w14:textId="77777777" w:rsidR="004638E6" w:rsidRPr="005A69BE" w:rsidRDefault="004638E6" w:rsidP="004638E6">
            <w:pPr>
              <w:spacing w:line="240" w:lineRule="exact"/>
              <w:ind w:left="10"/>
              <w:rPr>
                <w:rFonts w:ascii="Times New Roman" w:hAnsi="Times New Roman" w:cs="Times New Roman"/>
                <w:sz w:val="22"/>
                <w:szCs w:val="22"/>
              </w:rPr>
            </w:pPr>
            <w:r w:rsidRPr="005A69BE">
              <w:rPr>
                <w:rFonts w:ascii="Times New Roman" w:hAnsi="Times New Roman" w:cs="Times New Roman"/>
                <w:sz w:val="22"/>
                <w:szCs w:val="22"/>
              </w:rPr>
              <w:t>Other parties</w:t>
            </w:r>
          </w:p>
        </w:tc>
        <w:tc>
          <w:tcPr>
            <w:tcW w:w="630" w:type="dxa"/>
          </w:tcPr>
          <w:p w14:paraId="1F193A53" w14:textId="77777777" w:rsidR="004638E6" w:rsidRPr="005A69BE" w:rsidRDefault="004638E6" w:rsidP="004638E6">
            <w:pPr>
              <w:spacing w:line="240" w:lineRule="exact"/>
              <w:ind w:left="-79" w:right="-70"/>
              <w:jc w:val="center"/>
              <w:rPr>
                <w:rFonts w:ascii="Times New Roman" w:hAnsi="Times New Roman" w:cs="Times New Roman"/>
                <w:i/>
                <w:iCs/>
                <w:sz w:val="22"/>
                <w:szCs w:val="22"/>
              </w:rPr>
            </w:pPr>
          </w:p>
        </w:tc>
        <w:tc>
          <w:tcPr>
            <w:tcW w:w="1170" w:type="dxa"/>
            <w:tcBorders>
              <w:top w:val="nil"/>
              <w:left w:val="nil"/>
              <w:bottom w:val="single" w:sz="4" w:space="0" w:color="auto"/>
              <w:right w:val="nil"/>
            </w:tcBorders>
          </w:tcPr>
          <w:p w14:paraId="25DF3FBF" w14:textId="1F598E14" w:rsidR="004638E6" w:rsidRPr="005A69BE" w:rsidRDefault="004638E6" w:rsidP="004638E6">
            <w:pPr>
              <w:pStyle w:val="3"/>
              <w:tabs>
                <w:tab w:val="clear" w:pos="360"/>
                <w:tab w:val="clear" w:pos="720"/>
                <w:tab w:val="decimal" w:pos="825"/>
              </w:tabs>
              <w:spacing w:line="240" w:lineRule="exact"/>
              <w:ind w:left="-79" w:right="-79"/>
              <w:rPr>
                <w:rFonts w:cs="Times New Roman"/>
                <w:cs/>
              </w:rPr>
            </w:pPr>
            <w:r w:rsidRPr="004638E6">
              <w:rPr>
                <w:rFonts w:cs="Times New Roman"/>
              </w:rPr>
              <w:t xml:space="preserve"> 29,1</w:t>
            </w:r>
            <w:r w:rsidR="009C6F1A">
              <w:rPr>
                <w:rFonts w:cs="Times New Roman"/>
              </w:rPr>
              <w:t>4</w:t>
            </w:r>
            <w:r w:rsidR="00643C2B">
              <w:rPr>
                <w:rFonts w:cs="Times New Roman"/>
              </w:rPr>
              <w:t>2</w:t>
            </w:r>
          </w:p>
        </w:tc>
        <w:tc>
          <w:tcPr>
            <w:tcW w:w="180" w:type="dxa"/>
          </w:tcPr>
          <w:p w14:paraId="009D41B5" w14:textId="77777777" w:rsidR="004638E6" w:rsidRPr="005A69BE" w:rsidRDefault="004638E6" w:rsidP="004638E6">
            <w:pPr>
              <w:pStyle w:val="3"/>
              <w:tabs>
                <w:tab w:val="clear" w:pos="360"/>
                <w:tab w:val="clear" w:pos="720"/>
                <w:tab w:val="decimal" w:pos="776"/>
              </w:tabs>
              <w:spacing w:line="240" w:lineRule="exact"/>
              <w:ind w:left="-79" w:right="-79"/>
              <w:rPr>
                <w:rFonts w:cs="Times New Roman"/>
              </w:rPr>
            </w:pPr>
          </w:p>
        </w:tc>
        <w:tc>
          <w:tcPr>
            <w:tcW w:w="1064" w:type="dxa"/>
            <w:tcBorders>
              <w:top w:val="nil"/>
              <w:left w:val="nil"/>
              <w:bottom w:val="single" w:sz="4" w:space="0" w:color="auto"/>
              <w:right w:val="nil"/>
            </w:tcBorders>
            <w:hideMark/>
          </w:tcPr>
          <w:p w14:paraId="2BEE5C86" w14:textId="316B3122" w:rsidR="004638E6" w:rsidRPr="005A69BE" w:rsidRDefault="004638E6" w:rsidP="004638E6">
            <w:pPr>
              <w:pStyle w:val="3"/>
              <w:tabs>
                <w:tab w:val="clear" w:pos="360"/>
                <w:tab w:val="clear" w:pos="720"/>
                <w:tab w:val="decimal" w:pos="825"/>
              </w:tabs>
              <w:spacing w:line="240" w:lineRule="exact"/>
              <w:ind w:left="-79" w:right="-79"/>
              <w:rPr>
                <w:rFonts w:cs="Times New Roman"/>
              </w:rPr>
            </w:pPr>
            <w:r w:rsidRPr="005A69BE">
              <w:rPr>
                <w:rFonts w:cs="Times New Roman"/>
              </w:rPr>
              <w:t>25,872</w:t>
            </w:r>
          </w:p>
        </w:tc>
        <w:tc>
          <w:tcPr>
            <w:tcW w:w="189" w:type="dxa"/>
          </w:tcPr>
          <w:p w14:paraId="72605B1E" w14:textId="77777777" w:rsidR="004638E6" w:rsidRPr="005A69BE" w:rsidRDefault="004638E6" w:rsidP="004638E6">
            <w:pPr>
              <w:pStyle w:val="3"/>
              <w:tabs>
                <w:tab w:val="clear" w:pos="360"/>
                <w:tab w:val="clear" w:pos="720"/>
                <w:tab w:val="decimal" w:pos="776"/>
              </w:tabs>
              <w:spacing w:line="240" w:lineRule="exact"/>
              <w:ind w:left="-79" w:right="-79"/>
              <w:rPr>
                <w:rFonts w:cs="Times New Roman"/>
              </w:rPr>
            </w:pPr>
          </w:p>
        </w:tc>
        <w:tc>
          <w:tcPr>
            <w:tcW w:w="1071" w:type="dxa"/>
            <w:tcBorders>
              <w:top w:val="nil"/>
              <w:left w:val="nil"/>
              <w:bottom w:val="single" w:sz="4" w:space="0" w:color="auto"/>
              <w:right w:val="nil"/>
            </w:tcBorders>
            <w:vAlign w:val="bottom"/>
          </w:tcPr>
          <w:p w14:paraId="75947C74" w14:textId="23FE975D" w:rsidR="004638E6" w:rsidRPr="005A69BE" w:rsidRDefault="004638E6" w:rsidP="004638E6">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784</w:t>
            </w:r>
          </w:p>
        </w:tc>
        <w:tc>
          <w:tcPr>
            <w:tcW w:w="178" w:type="dxa"/>
          </w:tcPr>
          <w:p w14:paraId="5C775B9C" w14:textId="77777777" w:rsidR="004638E6" w:rsidRPr="005A69BE" w:rsidRDefault="004638E6" w:rsidP="004638E6">
            <w:pPr>
              <w:pStyle w:val="3"/>
              <w:tabs>
                <w:tab w:val="clear" w:pos="360"/>
                <w:tab w:val="clear" w:pos="720"/>
                <w:tab w:val="decimal" w:pos="776"/>
              </w:tabs>
              <w:spacing w:line="240" w:lineRule="exact"/>
              <w:ind w:right="-79"/>
              <w:rPr>
                <w:rFonts w:cs="Times New Roman"/>
              </w:rPr>
            </w:pPr>
          </w:p>
        </w:tc>
        <w:tc>
          <w:tcPr>
            <w:tcW w:w="1037" w:type="dxa"/>
            <w:tcBorders>
              <w:top w:val="nil"/>
              <w:left w:val="nil"/>
              <w:bottom w:val="single" w:sz="4" w:space="0" w:color="auto"/>
              <w:right w:val="nil"/>
            </w:tcBorders>
            <w:vAlign w:val="bottom"/>
            <w:hideMark/>
          </w:tcPr>
          <w:p w14:paraId="6A02580B" w14:textId="687558AE" w:rsidR="004638E6" w:rsidRPr="005A69BE" w:rsidRDefault="004638E6" w:rsidP="004638E6">
            <w:pPr>
              <w:pStyle w:val="block"/>
              <w:tabs>
                <w:tab w:val="decimal" w:pos="828"/>
              </w:tabs>
              <w:spacing w:after="0" w:line="240" w:lineRule="auto"/>
              <w:ind w:left="-108" w:right="-108"/>
              <w:rPr>
                <w:rFonts w:cs="Times New Roman"/>
                <w:szCs w:val="22"/>
                <w:lang w:val="en-US" w:bidi="th-TH"/>
              </w:rPr>
            </w:pPr>
            <w:r w:rsidRPr="005A69BE">
              <w:rPr>
                <w:rFonts w:cs="Times New Roman"/>
                <w:szCs w:val="22"/>
                <w:lang w:val="en-US" w:bidi="th-TH"/>
              </w:rPr>
              <w:t>592</w:t>
            </w:r>
          </w:p>
        </w:tc>
      </w:tr>
      <w:tr w:rsidR="004638E6" w:rsidRPr="005A69BE" w14:paraId="16308218" w14:textId="77777777" w:rsidTr="004B298F">
        <w:trPr>
          <w:cantSplit/>
        </w:trPr>
        <w:tc>
          <w:tcPr>
            <w:tcW w:w="3781" w:type="dxa"/>
            <w:hideMark/>
          </w:tcPr>
          <w:p w14:paraId="3AFF3A85" w14:textId="77777777" w:rsidR="004638E6" w:rsidRPr="005A69BE" w:rsidRDefault="004638E6" w:rsidP="004638E6">
            <w:pPr>
              <w:spacing w:line="240" w:lineRule="exact"/>
              <w:ind w:left="10"/>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630" w:type="dxa"/>
          </w:tcPr>
          <w:p w14:paraId="6C74CA91" w14:textId="77777777" w:rsidR="004638E6" w:rsidRPr="005A69BE" w:rsidRDefault="004638E6" w:rsidP="004638E6">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left w:val="nil"/>
              <w:bottom w:val="double" w:sz="4" w:space="0" w:color="auto"/>
              <w:right w:val="nil"/>
            </w:tcBorders>
          </w:tcPr>
          <w:p w14:paraId="578C1D1A" w14:textId="14BBCD7B" w:rsidR="004638E6" w:rsidRPr="004638E6" w:rsidRDefault="004638E6" w:rsidP="004638E6">
            <w:pPr>
              <w:pStyle w:val="3"/>
              <w:tabs>
                <w:tab w:val="clear" w:pos="360"/>
                <w:tab w:val="clear" w:pos="720"/>
                <w:tab w:val="decimal" w:pos="825"/>
              </w:tabs>
              <w:spacing w:line="240" w:lineRule="exact"/>
              <w:ind w:left="-79" w:right="-79"/>
              <w:rPr>
                <w:rFonts w:cs="Times New Roman"/>
                <w:b/>
                <w:bCs/>
                <w:cs/>
              </w:rPr>
            </w:pPr>
            <w:r w:rsidRPr="004638E6">
              <w:rPr>
                <w:rFonts w:cs="Times New Roman"/>
                <w:b/>
                <w:bCs/>
              </w:rPr>
              <w:t>37,985</w:t>
            </w:r>
          </w:p>
        </w:tc>
        <w:tc>
          <w:tcPr>
            <w:tcW w:w="180" w:type="dxa"/>
          </w:tcPr>
          <w:p w14:paraId="3545552C" w14:textId="77777777" w:rsidR="004638E6" w:rsidRPr="005A69BE" w:rsidRDefault="004638E6" w:rsidP="004638E6">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left w:val="nil"/>
              <w:bottom w:val="double" w:sz="4" w:space="0" w:color="auto"/>
              <w:right w:val="nil"/>
            </w:tcBorders>
            <w:hideMark/>
          </w:tcPr>
          <w:p w14:paraId="3FE153F3" w14:textId="192F143C" w:rsidR="004638E6" w:rsidRPr="005A69BE" w:rsidRDefault="004638E6" w:rsidP="004638E6">
            <w:pPr>
              <w:pStyle w:val="3"/>
              <w:tabs>
                <w:tab w:val="clear" w:pos="360"/>
                <w:tab w:val="clear" w:pos="720"/>
                <w:tab w:val="decimal" w:pos="825"/>
              </w:tabs>
              <w:spacing w:line="240" w:lineRule="exact"/>
              <w:ind w:left="-79" w:right="-79"/>
              <w:rPr>
                <w:rFonts w:cs="Times New Roman"/>
                <w:b/>
                <w:bCs/>
              </w:rPr>
            </w:pPr>
            <w:r w:rsidRPr="005A69BE">
              <w:rPr>
                <w:rFonts w:cs="Times New Roman"/>
                <w:b/>
                <w:bCs/>
              </w:rPr>
              <w:t>34,840</w:t>
            </w:r>
          </w:p>
        </w:tc>
        <w:tc>
          <w:tcPr>
            <w:tcW w:w="189" w:type="dxa"/>
          </w:tcPr>
          <w:p w14:paraId="425E5862" w14:textId="77777777" w:rsidR="004638E6" w:rsidRPr="005A69BE" w:rsidRDefault="004638E6" w:rsidP="004638E6">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left w:val="nil"/>
              <w:bottom w:val="double" w:sz="4" w:space="0" w:color="auto"/>
              <w:right w:val="nil"/>
            </w:tcBorders>
            <w:vAlign w:val="bottom"/>
          </w:tcPr>
          <w:p w14:paraId="38718FE7" w14:textId="771C0AB1" w:rsidR="004638E6" w:rsidRPr="005A69BE" w:rsidRDefault="004638E6" w:rsidP="004638E6">
            <w:pPr>
              <w:pStyle w:val="block"/>
              <w:tabs>
                <w:tab w:val="decimal" w:pos="828"/>
              </w:tabs>
              <w:spacing w:after="0" w:line="240" w:lineRule="auto"/>
              <w:ind w:left="-108" w:right="-108"/>
              <w:rPr>
                <w:rFonts w:cs="Times New Roman"/>
                <w:b/>
                <w:bCs/>
                <w:szCs w:val="22"/>
              </w:rPr>
            </w:pPr>
            <w:r>
              <w:rPr>
                <w:rFonts w:cs="Times New Roman"/>
                <w:b/>
                <w:bCs/>
                <w:szCs w:val="22"/>
              </w:rPr>
              <w:t>985</w:t>
            </w:r>
          </w:p>
        </w:tc>
        <w:tc>
          <w:tcPr>
            <w:tcW w:w="178" w:type="dxa"/>
          </w:tcPr>
          <w:p w14:paraId="77AA64C2" w14:textId="77777777" w:rsidR="004638E6" w:rsidRPr="005A69BE" w:rsidRDefault="004638E6" w:rsidP="004638E6">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left w:val="nil"/>
              <w:bottom w:val="double" w:sz="4" w:space="0" w:color="auto"/>
              <w:right w:val="nil"/>
            </w:tcBorders>
            <w:vAlign w:val="bottom"/>
            <w:hideMark/>
          </w:tcPr>
          <w:p w14:paraId="5EE8707E" w14:textId="0FAB7C2E" w:rsidR="004638E6" w:rsidRPr="005A69BE" w:rsidRDefault="004638E6" w:rsidP="004638E6">
            <w:pPr>
              <w:pStyle w:val="block"/>
              <w:tabs>
                <w:tab w:val="decimal" w:pos="828"/>
              </w:tabs>
              <w:spacing w:after="0" w:line="240" w:lineRule="auto"/>
              <w:ind w:left="-108" w:right="-108"/>
              <w:rPr>
                <w:rFonts w:cs="Times New Roman"/>
                <w:b/>
                <w:bCs/>
                <w:szCs w:val="22"/>
              </w:rPr>
            </w:pPr>
            <w:r w:rsidRPr="005A69BE">
              <w:rPr>
                <w:rFonts w:cs="Times New Roman"/>
                <w:b/>
                <w:bCs/>
                <w:szCs w:val="22"/>
              </w:rPr>
              <w:t>839</w:t>
            </w:r>
          </w:p>
        </w:tc>
      </w:tr>
    </w:tbl>
    <w:p w14:paraId="4834404C" w14:textId="77777777" w:rsidR="00763427" w:rsidRPr="005A69BE" w:rsidRDefault="00763427" w:rsidP="002861FD">
      <w:pPr>
        <w:rPr>
          <w:rFonts w:ascii="Times New Roman" w:hAnsi="Times New Roman" w:cs="Times New Roman"/>
          <w:sz w:val="22"/>
          <w:szCs w:val="22"/>
        </w:rPr>
      </w:pPr>
    </w:p>
    <w:p w14:paraId="2597F648" w14:textId="77777777" w:rsidR="003F22BF" w:rsidRPr="005A69BE" w:rsidRDefault="003F22BF" w:rsidP="00052C52">
      <w:pPr>
        <w:pStyle w:val="Heading1"/>
        <w:numPr>
          <w:ilvl w:val="0"/>
          <w:numId w:val="27"/>
        </w:numPr>
        <w:tabs>
          <w:tab w:val="left" w:pos="558"/>
        </w:tabs>
        <w:ind w:left="900" w:hanging="900"/>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p w14:paraId="51CFF0C3" w14:textId="77777777" w:rsidR="003F22BF" w:rsidRPr="005A69BE" w:rsidRDefault="003F22BF" w:rsidP="003F22BF">
      <w:pPr>
        <w:tabs>
          <w:tab w:val="left" w:pos="540"/>
        </w:tabs>
        <w:ind w:right="65"/>
        <w:jc w:val="thaiDistribute"/>
        <w:rPr>
          <w:rFonts w:ascii="Times New Roman" w:hAnsi="Times New Roman" w:cs="Times New Roman"/>
          <w:sz w:val="22"/>
          <w:szCs w:val="22"/>
        </w:rPr>
      </w:pPr>
    </w:p>
    <w:p w14:paraId="3154430E" w14:textId="77777777" w:rsidR="003F22BF" w:rsidRPr="005A69BE" w:rsidRDefault="003F22BF" w:rsidP="003F22BF">
      <w:pPr>
        <w:ind w:left="547" w:right="-25"/>
        <w:jc w:val="thaiDistribute"/>
        <w:rPr>
          <w:rFonts w:ascii="Times New Roman" w:hAnsi="Times New Roman" w:cs="Times New Roman"/>
          <w:spacing w:val="-2"/>
          <w:sz w:val="22"/>
          <w:szCs w:val="22"/>
        </w:rPr>
      </w:pPr>
      <w:r w:rsidRPr="005A69BE">
        <w:rPr>
          <w:rFonts w:ascii="Times New Roman" w:hAnsi="Times New Roman" w:cs="Times New Roman"/>
          <w:spacing w:val="-2"/>
          <w:sz w:val="22"/>
          <w:szCs w:val="22"/>
        </w:rPr>
        <w:t>The Group has defined benefit plans for employee’s retirement based on the labor law requirements of each country.</w:t>
      </w:r>
    </w:p>
    <w:p w14:paraId="089D3E3D" w14:textId="77777777" w:rsidR="003F22BF" w:rsidRPr="005A69BE" w:rsidRDefault="003F22BF" w:rsidP="003F22BF">
      <w:pPr>
        <w:ind w:left="547" w:right="-25"/>
        <w:jc w:val="thaiDistribute"/>
        <w:rPr>
          <w:rFonts w:ascii="Times New Roman" w:hAnsi="Times New Roman" w:cs="Times New Roman"/>
          <w:spacing w:val="-2"/>
          <w:sz w:val="22"/>
          <w:szCs w:val="22"/>
        </w:rPr>
      </w:pPr>
    </w:p>
    <w:p w14:paraId="13696EF3" w14:textId="7A885B2D" w:rsidR="003F22BF" w:rsidRPr="005A69BE" w:rsidRDefault="00E74CA1" w:rsidP="003F22BF">
      <w:pPr>
        <w:ind w:left="547" w:right="-25"/>
        <w:jc w:val="thaiDistribute"/>
        <w:rPr>
          <w:rFonts w:ascii="Times New Roman" w:hAnsi="Times New Roman" w:cs="Times New Roman"/>
          <w:sz w:val="22"/>
          <w:szCs w:val="22"/>
        </w:rPr>
      </w:pPr>
      <w:r>
        <w:rPr>
          <w:rFonts w:ascii="Times New Roman" w:hAnsi="Times New Roman" w:cs="Times New Roman"/>
          <w:sz w:val="22"/>
          <w:szCs w:val="22"/>
        </w:rPr>
        <w:t>Certain</w:t>
      </w:r>
      <w:r w:rsidR="003F22BF" w:rsidRPr="005A69BE">
        <w:rPr>
          <w:rFonts w:ascii="Times New Roman" w:hAnsi="Times New Roman" w:cs="Times New Roman"/>
          <w:sz w:val="22"/>
          <w:szCs w:val="22"/>
        </w:rPr>
        <w:t xml:space="preserve"> foreign subsidiar</w:t>
      </w:r>
      <w:r>
        <w:rPr>
          <w:rFonts w:ascii="Times New Roman" w:hAnsi="Times New Roman" w:cs="Times New Roman"/>
          <w:sz w:val="22"/>
          <w:szCs w:val="22"/>
        </w:rPr>
        <w:t>ies</w:t>
      </w:r>
      <w:r w:rsidR="003F22BF" w:rsidRPr="005A69BE">
        <w:rPr>
          <w:rFonts w:ascii="Times New Roman" w:hAnsi="Times New Roman" w:cs="Times New Roman"/>
          <w:sz w:val="22"/>
          <w:szCs w:val="22"/>
        </w:rPr>
        <w:t xml:space="preserve"> established a retirement fund with a financial institution, and the retirement fund</w:t>
      </w:r>
      <w:r>
        <w:rPr>
          <w:rFonts w:ascii="Times New Roman" w:hAnsi="Times New Roman" w:cs="Times New Roman"/>
          <w:sz w:val="22"/>
          <w:szCs w:val="22"/>
        </w:rPr>
        <w:t xml:space="preserve"> </w:t>
      </w:r>
      <w:r w:rsidR="003F22BF" w:rsidRPr="005A69BE">
        <w:rPr>
          <w:rFonts w:ascii="Times New Roman" w:hAnsi="Times New Roman" w:cs="Times New Roman"/>
          <w:sz w:val="22"/>
          <w:szCs w:val="22"/>
        </w:rPr>
        <w:t>is managed by the financial institution.</w:t>
      </w:r>
    </w:p>
    <w:p w14:paraId="112FC9F6" w14:textId="77777777" w:rsidR="00C5726C" w:rsidRPr="005A69BE" w:rsidRDefault="00C5726C" w:rsidP="001B5900">
      <w:pPr>
        <w:rPr>
          <w:rFonts w:ascii="Times New Roman" w:hAnsi="Times New Roman" w:cs="Times New Roman"/>
          <w:sz w:val="22"/>
          <w:szCs w:val="22"/>
        </w:rPr>
      </w:pPr>
    </w:p>
    <w:p w14:paraId="581F3D4D" w14:textId="5544197E" w:rsidR="001B5900" w:rsidRPr="005A69BE" w:rsidRDefault="001B5900" w:rsidP="001B5900">
      <w:pPr>
        <w:ind w:left="547"/>
        <w:rPr>
          <w:rFonts w:ascii="Times New Roman" w:hAnsi="Times New Roman" w:cs="Times New Roman"/>
          <w:sz w:val="22"/>
          <w:szCs w:val="22"/>
        </w:rPr>
      </w:pPr>
      <w:r w:rsidRPr="005A69BE">
        <w:rPr>
          <w:rFonts w:ascii="Times New Roman" w:hAnsi="Times New Roman" w:cs="Times New Roman"/>
          <w:sz w:val="22"/>
          <w:szCs w:val="22"/>
        </w:rPr>
        <w:t xml:space="preserve">Employee benefit obligations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were as follows:</w:t>
      </w:r>
    </w:p>
    <w:p w14:paraId="5398C69F" w14:textId="77777777" w:rsidR="003F22BF" w:rsidRPr="005A69BE" w:rsidRDefault="003F22BF" w:rsidP="003F22BF">
      <w:pPr>
        <w:rPr>
          <w:rFonts w:ascii="Times New Roman" w:hAnsi="Times New Roman" w:cs="Times New Roman"/>
          <w:sz w:val="22"/>
          <w:szCs w:val="22"/>
        </w:rPr>
      </w:pPr>
    </w:p>
    <w:tbl>
      <w:tblPr>
        <w:tblW w:w="9360" w:type="dxa"/>
        <w:tblInd w:w="396"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3E0962" w:rsidRPr="005A69BE" w14:paraId="576F629A" w14:textId="77777777">
        <w:trPr>
          <w:cantSplit/>
          <w:trHeight w:val="243"/>
        </w:trPr>
        <w:tc>
          <w:tcPr>
            <w:tcW w:w="4500" w:type="dxa"/>
          </w:tcPr>
          <w:p w14:paraId="2708AC16" w14:textId="77777777" w:rsidR="003F22BF" w:rsidRPr="005A69BE" w:rsidRDefault="003F22BF">
            <w:pPr>
              <w:spacing w:line="240" w:lineRule="exact"/>
              <w:rPr>
                <w:rFonts w:ascii="Times New Roman" w:hAnsi="Times New Roman" w:cs="Times New Roman"/>
                <w:b/>
                <w:bCs/>
                <w:i/>
                <w:iCs/>
                <w:sz w:val="22"/>
                <w:szCs w:val="22"/>
              </w:rPr>
            </w:pPr>
          </w:p>
        </w:tc>
        <w:tc>
          <w:tcPr>
            <w:tcW w:w="2340" w:type="dxa"/>
            <w:gridSpan w:val="3"/>
          </w:tcPr>
          <w:p w14:paraId="12BE982B" w14:textId="77777777" w:rsidR="003F22BF" w:rsidRPr="005A69BE" w:rsidRDefault="003F22BF">
            <w:pPr>
              <w:pStyle w:val="acctmergecolhdg"/>
              <w:spacing w:line="240" w:lineRule="exact"/>
              <w:ind w:left="-61" w:right="-61"/>
              <w:rPr>
                <w:szCs w:val="22"/>
              </w:rPr>
            </w:pPr>
          </w:p>
        </w:tc>
        <w:tc>
          <w:tcPr>
            <w:tcW w:w="180" w:type="dxa"/>
          </w:tcPr>
          <w:p w14:paraId="34E06ABC" w14:textId="77777777" w:rsidR="003F22BF" w:rsidRPr="005A69BE" w:rsidRDefault="003F22BF">
            <w:pPr>
              <w:pStyle w:val="acctmergecolhdg"/>
              <w:spacing w:line="240" w:lineRule="exact"/>
              <w:ind w:left="-61" w:right="-61"/>
              <w:rPr>
                <w:szCs w:val="22"/>
              </w:rPr>
            </w:pPr>
          </w:p>
        </w:tc>
        <w:tc>
          <w:tcPr>
            <w:tcW w:w="2340" w:type="dxa"/>
            <w:gridSpan w:val="3"/>
            <w:hideMark/>
          </w:tcPr>
          <w:p w14:paraId="206B8238" w14:textId="77777777" w:rsidR="003F22BF" w:rsidRPr="005A69BE" w:rsidRDefault="003F22BF" w:rsidP="006F333B">
            <w:pPr>
              <w:pStyle w:val="acctmergecolhdg"/>
              <w:spacing w:line="240" w:lineRule="exact"/>
              <w:ind w:left="-61" w:right="-76"/>
              <w:jc w:val="right"/>
              <w:rPr>
                <w:b w:val="0"/>
                <w:bCs/>
                <w:szCs w:val="22"/>
              </w:rPr>
            </w:pPr>
            <w:r w:rsidRPr="005A69BE">
              <w:rPr>
                <w:b w:val="0"/>
                <w:bCs/>
                <w:i/>
                <w:iCs/>
                <w:szCs w:val="22"/>
                <w:lang w:val="en-US"/>
              </w:rPr>
              <w:t>(Unit: Million Baht)</w:t>
            </w:r>
          </w:p>
        </w:tc>
      </w:tr>
      <w:tr w:rsidR="003E0962" w:rsidRPr="005A69BE" w14:paraId="57B77776" w14:textId="77777777">
        <w:trPr>
          <w:cantSplit/>
          <w:trHeight w:val="243"/>
        </w:trPr>
        <w:tc>
          <w:tcPr>
            <w:tcW w:w="4500" w:type="dxa"/>
          </w:tcPr>
          <w:p w14:paraId="672699FD" w14:textId="77777777" w:rsidR="003F22BF" w:rsidRPr="005A69BE" w:rsidRDefault="003F22BF">
            <w:pPr>
              <w:spacing w:line="240" w:lineRule="exact"/>
              <w:rPr>
                <w:rFonts w:ascii="Times New Roman" w:hAnsi="Times New Roman" w:cs="Times New Roman"/>
                <w:b/>
                <w:bCs/>
                <w:i/>
                <w:iCs/>
                <w:sz w:val="22"/>
                <w:szCs w:val="22"/>
              </w:rPr>
            </w:pPr>
          </w:p>
        </w:tc>
        <w:tc>
          <w:tcPr>
            <w:tcW w:w="2340" w:type="dxa"/>
            <w:gridSpan w:val="3"/>
            <w:hideMark/>
          </w:tcPr>
          <w:p w14:paraId="4EEE7C44" w14:textId="77777777" w:rsidR="003F22BF" w:rsidRPr="005A69BE" w:rsidRDefault="003F22BF">
            <w:pPr>
              <w:pStyle w:val="acctmergecolhdg"/>
              <w:spacing w:line="240" w:lineRule="exact"/>
              <w:ind w:left="-79" w:right="-61"/>
              <w:rPr>
                <w:szCs w:val="22"/>
              </w:rPr>
            </w:pPr>
            <w:r w:rsidRPr="005A69BE">
              <w:rPr>
                <w:szCs w:val="22"/>
              </w:rPr>
              <w:t xml:space="preserve">Consolidated </w:t>
            </w:r>
          </w:p>
        </w:tc>
        <w:tc>
          <w:tcPr>
            <w:tcW w:w="180" w:type="dxa"/>
          </w:tcPr>
          <w:p w14:paraId="2E22121F" w14:textId="77777777" w:rsidR="003F22BF" w:rsidRPr="005A69BE" w:rsidRDefault="003F22BF">
            <w:pPr>
              <w:pStyle w:val="acctmergecolhdg"/>
              <w:spacing w:line="240" w:lineRule="exact"/>
              <w:ind w:left="-61" w:right="-61"/>
              <w:rPr>
                <w:szCs w:val="22"/>
              </w:rPr>
            </w:pPr>
          </w:p>
        </w:tc>
        <w:tc>
          <w:tcPr>
            <w:tcW w:w="2340" w:type="dxa"/>
            <w:gridSpan w:val="3"/>
            <w:hideMark/>
          </w:tcPr>
          <w:p w14:paraId="6C1E0BCC" w14:textId="77777777" w:rsidR="003F22BF" w:rsidRPr="005A69BE" w:rsidRDefault="003F22BF">
            <w:pPr>
              <w:pStyle w:val="acctmergecolhdg"/>
              <w:spacing w:line="240" w:lineRule="exact"/>
              <w:ind w:left="-61" w:right="-61"/>
              <w:rPr>
                <w:szCs w:val="22"/>
              </w:rPr>
            </w:pPr>
            <w:r w:rsidRPr="005A69BE">
              <w:rPr>
                <w:szCs w:val="22"/>
              </w:rPr>
              <w:t xml:space="preserve">  Separate</w:t>
            </w:r>
          </w:p>
        </w:tc>
      </w:tr>
      <w:tr w:rsidR="003E0962" w:rsidRPr="005A69BE" w14:paraId="70D5C015" w14:textId="77777777">
        <w:trPr>
          <w:cantSplit/>
          <w:trHeight w:val="243"/>
        </w:trPr>
        <w:tc>
          <w:tcPr>
            <w:tcW w:w="4500" w:type="dxa"/>
          </w:tcPr>
          <w:p w14:paraId="346EC881" w14:textId="77777777" w:rsidR="003F22BF" w:rsidRPr="005A69BE" w:rsidRDefault="003F22BF">
            <w:pPr>
              <w:spacing w:line="240" w:lineRule="exact"/>
              <w:rPr>
                <w:rFonts w:ascii="Times New Roman" w:hAnsi="Times New Roman" w:cs="Times New Roman"/>
                <w:i/>
                <w:iCs/>
                <w:sz w:val="22"/>
                <w:szCs w:val="22"/>
              </w:rPr>
            </w:pPr>
          </w:p>
        </w:tc>
        <w:tc>
          <w:tcPr>
            <w:tcW w:w="2340" w:type="dxa"/>
            <w:gridSpan w:val="3"/>
            <w:tcBorders>
              <w:top w:val="nil"/>
              <w:left w:val="nil"/>
              <w:bottom w:val="single" w:sz="4" w:space="0" w:color="auto"/>
              <w:right w:val="nil"/>
            </w:tcBorders>
            <w:hideMark/>
          </w:tcPr>
          <w:p w14:paraId="190EC027" w14:textId="77777777" w:rsidR="003F22BF" w:rsidRPr="005A69BE" w:rsidRDefault="003F22BF">
            <w:pPr>
              <w:pStyle w:val="acctmergecolhdg"/>
              <w:spacing w:line="240" w:lineRule="exact"/>
              <w:ind w:left="-61" w:right="-61"/>
              <w:rPr>
                <w:szCs w:val="22"/>
              </w:rPr>
            </w:pPr>
            <w:r w:rsidRPr="005A69BE">
              <w:rPr>
                <w:szCs w:val="22"/>
              </w:rPr>
              <w:t>financial statements</w:t>
            </w:r>
          </w:p>
        </w:tc>
        <w:tc>
          <w:tcPr>
            <w:tcW w:w="180" w:type="dxa"/>
          </w:tcPr>
          <w:p w14:paraId="65EE4FFD" w14:textId="77777777" w:rsidR="003F22BF" w:rsidRPr="005A69BE" w:rsidRDefault="003F22BF">
            <w:pPr>
              <w:pStyle w:val="acctmergecolhdg"/>
              <w:spacing w:line="240" w:lineRule="exact"/>
              <w:ind w:left="-61" w:right="-61"/>
              <w:rPr>
                <w:szCs w:val="22"/>
              </w:rPr>
            </w:pPr>
          </w:p>
        </w:tc>
        <w:tc>
          <w:tcPr>
            <w:tcW w:w="2340" w:type="dxa"/>
            <w:gridSpan w:val="3"/>
            <w:tcBorders>
              <w:top w:val="nil"/>
              <w:left w:val="nil"/>
              <w:bottom w:val="single" w:sz="4" w:space="0" w:color="auto"/>
              <w:right w:val="nil"/>
            </w:tcBorders>
            <w:hideMark/>
          </w:tcPr>
          <w:p w14:paraId="027F831E" w14:textId="77777777" w:rsidR="003F22BF" w:rsidRPr="005A69BE" w:rsidRDefault="003F22BF">
            <w:pPr>
              <w:pStyle w:val="acctmergecolhdg"/>
              <w:spacing w:line="240" w:lineRule="exact"/>
              <w:ind w:left="-61" w:right="-165"/>
              <w:rPr>
                <w:szCs w:val="22"/>
              </w:rPr>
            </w:pPr>
            <w:r w:rsidRPr="005A69BE">
              <w:rPr>
                <w:szCs w:val="22"/>
              </w:rPr>
              <w:t>financial statements</w:t>
            </w:r>
          </w:p>
        </w:tc>
      </w:tr>
      <w:tr w:rsidR="00AD6262" w:rsidRPr="005A69BE" w14:paraId="18C55512" w14:textId="77777777">
        <w:trPr>
          <w:cantSplit/>
          <w:trHeight w:val="258"/>
        </w:trPr>
        <w:tc>
          <w:tcPr>
            <w:tcW w:w="4500" w:type="dxa"/>
          </w:tcPr>
          <w:p w14:paraId="5336C996" w14:textId="77777777" w:rsidR="00AD6262" w:rsidRPr="005A69BE" w:rsidRDefault="00AD6262" w:rsidP="00AD6262">
            <w:pPr>
              <w:pStyle w:val="acctfourfigures"/>
              <w:tabs>
                <w:tab w:val="left" w:pos="720"/>
              </w:tabs>
              <w:spacing w:line="240" w:lineRule="exact"/>
              <w:rPr>
                <w:szCs w:val="22"/>
              </w:rPr>
            </w:pPr>
          </w:p>
        </w:tc>
        <w:tc>
          <w:tcPr>
            <w:tcW w:w="1080" w:type="dxa"/>
            <w:tcBorders>
              <w:top w:val="single" w:sz="4" w:space="0" w:color="auto"/>
              <w:left w:val="nil"/>
              <w:bottom w:val="single" w:sz="4" w:space="0" w:color="auto"/>
              <w:right w:val="nil"/>
            </w:tcBorders>
          </w:tcPr>
          <w:p w14:paraId="77E055E2" w14:textId="7A97D1B3" w:rsidR="00AD6262" w:rsidRPr="005A69BE" w:rsidRDefault="00AD6262" w:rsidP="00AD6262">
            <w:pPr>
              <w:pStyle w:val="acctfourfigures"/>
              <w:tabs>
                <w:tab w:val="left" w:pos="720"/>
              </w:tabs>
              <w:spacing w:line="240" w:lineRule="auto"/>
              <w:ind w:left="-61" w:right="-20"/>
              <w:jc w:val="center"/>
              <w:rPr>
                <w:szCs w:val="28"/>
                <w:lang w:val="en-US" w:bidi="th-TH"/>
              </w:rPr>
            </w:pPr>
            <w:r w:rsidRPr="005A69BE">
              <w:rPr>
                <w:szCs w:val="28"/>
                <w:lang w:val="en-US" w:bidi="th-TH"/>
              </w:rPr>
              <w:t>202</w:t>
            </w:r>
            <w:r>
              <w:rPr>
                <w:szCs w:val="28"/>
                <w:lang w:val="en-US" w:bidi="th-TH"/>
              </w:rPr>
              <w:t>5</w:t>
            </w:r>
          </w:p>
        </w:tc>
        <w:tc>
          <w:tcPr>
            <w:tcW w:w="180" w:type="dxa"/>
            <w:tcBorders>
              <w:top w:val="single" w:sz="4" w:space="0" w:color="auto"/>
              <w:left w:val="nil"/>
              <w:bottom w:val="nil"/>
              <w:right w:val="nil"/>
            </w:tcBorders>
          </w:tcPr>
          <w:p w14:paraId="744BA97F" w14:textId="77777777" w:rsidR="00AD6262" w:rsidRPr="005A69BE" w:rsidRDefault="00AD6262" w:rsidP="00AD6262">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15B26AA5" w14:textId="2462CB95"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c>
          <w:tcPr>
            <w:tcW w:w="180" w:type="dxa"/>
          </w:tcPr>
          <w:p w14:paraId="78B1F901" w14:textId="77777777" w:rsidR="00AD6262" w:rsidRPr="005A69BE" w:rsidRDefault="00AD6262" w:rsidP="00AD6262">
            <w:pPr>
              <w:pStyle w:val="acctfourfigures"/>
              <w:spacing w:line="240" w:lineRule="exact"/>
              <w:ind w:left="-61" w:right="-20"/>
              <w:rPr>
                <w:szCs w:val="22"/>
                <w:rtl/>
                <w:cs/>
              </w:rPr>
            </w:pPr>
          </w:p>
        </w:tc>
        <w:tc>
          <w:tcPr>
            <w:tcW w:w="1080" w:type="dxa"/>
            <w:tcBorders>
              <w:top w:val="single" w:sz="4" w:space="0" w:color="auto"/>
              <w:left w:val="nil"/>
              <w:bottom w:val="single" w:sz="4" w:space="0" w:color="auto"/>
              <w:right w:val="nil"/>
            </w:tcBorders>
          </w:tcPr>
          <w:p w14:paraId="5EAA9CFD" w14:textId="249F28B6" w:rsidR="00AD6262" w:rsidRPr="005A69BE" w:rsidRDefault="00AD6262" w:rsidP="00AD6262">
            <w:pPr>
              <w:pStyle w:val="acctfourfigures"/>
              <w:tabs>
                <w:tab w:val="left" w:pos="720"/>
              </w:tabs>
              <w:spacing w:line="240" w:lineRule="auto"/>
              <w:ind w:left="-61" w:right="-20"/>
              <w:jc w:val="center"/>
              <w:rPr>
                <w:szCs w:val="22"/>
                <w:lang w:bidi="th-TH"/>
              </w:rPr>
            </w:pPr>
            <w:r w:rsidRPr="005A69BE">
              <w:rPr>
                <w:szCs w:val="28"/>
                <w:lang w:val="en-US" w:bidi="th-TH"/>
              </w:rPr>
              <w:t>202</w:t>
            </w:r>
            <w:r>
              <w:rPr>
                <w:szCs w:val="28"/>
                <w:lang w:val="en-US" w:bidi="th-TH"/>
              </w:rPr>
              <w:t>5</w:t>
            </w:r>
          </w:p>
        </w:tc>
        <w:tc>
          <w:tcPr>
            <w:tcW w:w="180" w:type="dxa"/>
            <w:tcBorders>
              <w:top w:val="single" w:sz="4" w:space="0" w:color="auto"/>
              <w:left w:val="nil"/>
              <w:bottom w:val="nil"/>
              <w:right w:val="nil"/>
            </w:tcBorders>
          </w:tcPr>
          <w:p w14:paraId="5255790A" w14:textId="77777777" w:rsidR="00AD6262" w:rsidRPr="005A69BE" w:rsidRDefault="00AD6262" w:rsidP="00AD6262">
            <w:pPr>
              <w:pStyle w:val="acctfourfigures"/>
              <w:spacing w:line="240" w:lineRule="auto"/>
              <w:ind w:left="-61" w:right="-20"/>
              <w:rPr>
                <w:szCs w:val="22"/>
                <w:rtl/>
                <w:cs/>
              </w:rPr>
            </w:pPr>
          </w:p>
        </w:tc>
        <w:tc>
          <w:tcPr>
            <w:tcW w:w="1080" w:type="dxa"/>
            <w:tcBorders>
              <w:top w:val="single" w:sz="4" w:space="0" w:color="auto"/>
              <w:left w:val="nil"/>
              <w:bottom w:val="single" w:sz="4" w:space="0" w:color="auto"/>
              <w:right w:val="nil"/>
            </w:tcBorders>
          </w:tcPr>
          <w:p w14:paraId="34115A63" w14:textId="017971C2"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r>
      <w:tr w:rsidR="003E0962" w:rsidRPr="005A69BE" w14:paraId="1A8DD228" w14:textId="77777777">
        <w:trPr>
          <w:cantSplit/>
          <w:trHeight w:val="156"/>
        </w:trPr>
        <w:tc>
          <w:tcPr>
            <w:tcW w:w="4500" w:type="dxa"/>
          </w:tcPr>
          <w:p w14:paraId="655D437E" w14:textId="77777777" w:rsidR="003F22BF" w:rsidRPr="005A69BE" w:rsidRDefault="003F22BF">
            <w:pPr>
              <w:tabs>
                <w:tab w:val="left" w:pos="180"/>
              </w:tabs>
              <w:spacing w:line="240" w:lineRule="exact"/>
              <w:rPr>
                <w:rFonts w:ascii="Times New Roman" w:hAnsi="Times New Roman" w:cs="Times New Roman"/>
                <w:sz w:val="22"/>
                <w:szCs w:val="22"/>
                <w:cs/>
              </w:rPr>
            </w:pPr>
          </w:p>
        </w:tc>
        <w:tc>
          <w:tcPr>
            <w:tcW w:w="4860" w:type="dxa"/>
            <w:gridSpan w:val="7"/>
          </w:tcPr>
          <w:p w14:paraId="45F31C34" w14:textId="77777777" w:rsidR="003F22BF" w:rsidRPr="005A69BE" w:rsidRDefault="003F22BF">
            <w:pPr>
              <w:tabs>
                <w:tab w:val="decimal" w:pos="803"/>
              </w:tabs>
              <w:spacing w:line="240" w:lineRule="exact"/>
              <w:ind w:left="-61" w:right="-61"/>
              <w:jc w:val="center"/>
              <w:rPr>
                <w:rFonts w:ascii="Times New Roman" w:hAnsi="Times New Roman" w:cs="Times New Roman"/>
                <w:sz w:val="22"/>
                <w:szCs w:val="22"/>
              </w:rPr>
            </w:pPr>
          </w:p>
        </w:tc>
      </w:tr>
      <w:tr w:rsidR="003E0962" w:rsidRPr="005A69BE" w14:paraId="724BCEED" w14:textId="77777777">
        <w:trPr>
          <w:cantSplit/>
          <w:trHeight w:val="258"/>
        </w:trPr>
        <w:tc>
          <w:tcPr>
            <w:tcW w:w="4500" w:type="dxa"/>
            <w:hideMark/>
          </w:tcPr>
          <w:p w14:paraId="4DC40526" w14:textId="77777777" w:rsidR="003F22BF" w:rsidRPr="005A69BE" w:rsidRDefault="003F22BF">
            <w:pPr>
              <w:ind w:left="11" w:firstLine="79"/>
              <w:jc w:val="both"/>
              <w:rPr>
                <w:rFonts w:ascii="Times New Roman" w:hAnsi="Times New Roman" w:cs="Times New Roman"/>
                <w:sz w:val="22"/>
                <w:szCs w:val="22"/>
              </w:rPr>
            </w:pPr>
            <w:r w:rsidRPr="005A69BE">
              <w:rPr>
                <w:rFonts w:ascii="Times New Roman" w:hAnsi="Times New Roman" w:cs="Times New Roman"/>
                <w:sz w:val="22"/>
                <w:szCs w:val="22"/>
              </w:rPr>
              <w:t>Present value of funded - defined</w:t>
            </w:r>
          </w:p>
        </w:tc>
        <w:tc>
          <w:tcPr>
            <w:tcW w:w="1080" w:type="dxa"/>
          </w:tcPr>
          <w:p w14:paraId="74065A9E" w14:textId="77777777" w:rsidR="003F22BF" w:rsidRPr="005A69BE" w:rsidRDefault="003F22BF">
            <w:pPr>
              <w:pStyle w:val="3"/>
              <w:tabs>
                <w:tab w:val="clear" w:pos="360"/>
                <w:tab w:val="clear" w:pos="720"/>
                <w:tab w:val="decimal" w:pos="776"/>
              </w:tabs>
              <w:spacing w:line="240" w:lineRule="exact"/>
              <w:ind w:left="-79" w:right="-97"/>
              <w:rPr>
                <w:rFonts w:cs="Times New Roman"/>
              </w:rPr>
            </w:pPr>
          </w:p>
        </w:tc>
        <w:tc>
          <w:tcPr>
            <w:tcW w:w="180" w:type="dxa"/>
          </w:tcPr>
          <w:p w14:paraId="32CF5B1B"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57E6F073" w14:textId="77777777" w:rsidR="003F22BF" w:rsidRPr="005A69BE" w:rsidRDefault="003F22BF">
            <w:pPr>
              <w:pStyle w:val="3"/>
              <w:tabs>
                <w:tab w:val="clear" w:pos="360"/>
                <w:tab w:val="clear" w:pos="720"/>
                <w:tab w:val="decimal" w:pos="821"/>
              </w:tabs>
              <w:spacing w:line="240" w:lineRule="exact"/>
              <w:ind w:left="-79"/>
              <w:rPr>
                <w:rFonts w:cs="Times New Roman"/>
                <w:cs/>
              </w:rPr>
            </w:pPr>
          </w:p>
        </w:tc>
        <w:tc>
          <w:tcPr>
            <w:tcW w:w="180" w:type="dxa"/>
          </w:tcPr>
          <w:p w14:paraId="51A35D38"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033C0756" w14:textId="77777777" w:rsidR="003F22BF" w:rsidRPr="005A69BE" w:rsidRDefault="003F22BF">
            <w:pPr>
              <w:tabs>
                <w:tab w:val="decimal" w:pos="803"/>
              </w:tabs>
              <w:spacing w:line="240" w:lineRule="exact"/>
              <w:rPr>
                <w:rFonts w:ascii="Times New Roman" w:hAnsi="Times New Roman" w:cs="Times New Roman"/>
                <w:sz w:val="22"/>
                <w:szCs w:val="22"/>
                <w:cs/>
              </w:rPr>
            </w:pPr>
          </w:p>
        </w:tc>
        <w:tc>
          <w:tcPr>
            <w:tcW w:w="180" w:type="dxa"/>
          </w:tcPr>
          <w:p w14:paraId="30F2277D" w14:textId="77777777" w:rsidR="003F22BF" w:rsidRPr="005A69BE" w:rsidRDefault="003F22BF">
            <w:pPr>
              <w:pStyle w:val="3"/>
              <w:tabs>
                <w:tab w:val="clear" w:pos="360"/>
                <w:tab w:val="clear" w:pos="720"/>
                <w:tab w:val="decimal" w:pos="821"/>
              </w:tabs>
              <w:spacing w:line="240" w:lineRule="exact"/>
              <w:ind w:left="-79"/>
              <w:rPr>
                <w:rFonts w:cs="Times New Roman"/>
              </w:rPr>
            </w:pPr>
          </w:p>
        </w:tc>
        <w:tc>
          <w:tcPr>
            <w:tcW w:w="1080" w:type="dxa"/>
          </w:tcPr>
          <w:p w14:paraId="54E1B78F" w14:textId="77777777" w:rsidR="003F22BF" w:rsidRPr="005A69BE" w:rsidRDefault="003F22BF">
            <w:pPr>
              <w:tabs>
                <w:tab w:val="decimal" w:pos="803"/>
              </w:tabs>
              <w:spacing w:line="240" w:lineRule="exact"/>
              <w:rPr>
                <w:rFonts w:ascii="Times New Roman" w:hAnsi="Times New Roman" w:cs="Times New Roman"/>
                <w:sz w:val="22"/>
                <w:szCs w:val="22"/>
              </w:rPr>
            </w:pPr>
          </w:p>
        </w:tc>
      </w:tr>
      <w:tr w:rsidR="00604506" w:rsidRPr="005A69BE" w14:paraId="1A0F8612" w14:textId="77777777">
        <w:trPr>
          <w:cantSplit/>
          <w:trHeight w:val="258"/>
        </w:trPr>
        <w:tc>
          <w:tcPr>
            <w:tcW w:w="4500" w:type="dxa"/>
            <w:hideMark/>
          </w:tcPr>
          <w:p w14:paraId="614E3C1A" w14:textId="77777777" w:rsidR="00604506" w:rsidRPr="005A69BE" w:rsidRDefault="00604506" w:rsidP="00604506">
            <w:pPr>
              <w:ind w:left="11"/>
              <w:jc w:val="both"/>
              <w:rPr>
                <w:rFonts w:ascii="Times New Roman" w:hAnsi="Times New Roman" w:cs="Times New Roman"/>
                <w:sz w:val="22"/>
                <w:szCs w:val="22"/>
              </w:rPr>
            </w:pPr>
            <w:r w:rsidRPr="005A69BE">
              <w:rPr>
                <w:rFonts w:ascii="Times New Roman" w:hAnsi="Times New Roman" w:cs="Times New Roman"/>
                <w:b/>
                <w:bCs/>
                <w:i/>
                <w:iCs/>
                <w:sz w:val="22"/>
                <w:szCs w:val="22"/>
              </w:rPr>
              <w:t xml:space="preserve">    </w:t>
            </w:r>
            <w:r w:rsidRPr="005A69BE">
              <w:rPr>
                <w:rFonts w:ascii="Times New Roman" w:hAnsi="Times New Roman" w:cs="Times New Roman"/>
                <w:sz w:val="22"/>
                <w:szCs w:val="22"/>
              </w:rPr>
              <w:t>benefit obligations</w:t>
            </w:r>
          </w:p>
        </w:tc>
        <w:tc>
          <w:tcPr>
            <w:tcW w:w="1080" w:type="dxa"/>
          </w:tcPr>
          <w:p w14:paraId="1164A1C4" w14:textId="5A0A7021"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sidRPr="00506338">
              <w:rPr>
                <w:rFonts w:ascii="Times New Roman" w:hAnsi="Times New Roman" w:cs="Times New Roman"/>
                <w:sz w:val="22"/>
                <w:szCs w:val="22"/>
              </w:rPr>
              <w:t>382</w:t>
            </w:r>
          </w:p>
        </w:tc>
        <w:tc>
          <w:tcPr>
            <w:tcW w:w="180" w:type="dxa"/>
          </w:tcPr>
          <w:p w14:paraId="5C9E9A64" w14:textId="77777777" w:rsidR="00604506" w:rsidRPr="005A69BE" w:rsidRDefault="00604506" w:rsidP="00604506">
            <w:pPr>
              <w:tabs>
                <w:tab w:val="left" w:pos="540"/>
                <w:tab w:val="decimal" w:pos="835"/>
              </w:tabs>
              <w:spacing w:line="240" w:lineRule="exact"/>
              <w:ind w:left="-59" w:right="-79"/>
              <w:rPr>
                <w:rFonts w:ascii="Times New Roman" w:hAnsi="Times New Roman" w:cs="Times New Roman"/>
                <w:sz w:val="22"/>
                <w:szCs w:val="22"/>
              </w:rPr>
            </w:pPr>
          </w:p>
        </w:tc>
        <w:tc>
          <w:tcPr>
            <w:tcW w:w="1080" w:type="dxa"/>
            <w:hideMark/>
          </w:tcPr>
          <w:p w14:paraId="4B95E564" w14:textId="59DF8D3C" w:rsidR="00604506" w:rsidRPr="005A69BE" w:rsidRDefault="00604506" w:rsidP="00604506">
            <w:pPr>
              <w:tabs>
                <w:tab w:val="decimal" w:pos="825"/>
              </w:tabs>
              <w:spacing w:line="240" w:lineRule="exact"/>
              <w:ind w:left="-59" w:right="-79"/>
              <w:rPr>
                <w:rFonts w:ascii="Times New Roman" w:hAnsi="Times New Roman" w:cstheme="minorBidi"/>
                <w:sz w:val="22"/>
                <w:szCs w:val="22"/>
              </w:rPr>
            </w:pPr>
            <w:r w:rsidRPr="005A69BE">
              <w:rPr>
                <w:rFonts w:ascii="Times New Roman" w:hAnsi="Times New Roman" w:cs="Times New Roman"/>
                <w:sz w:val="22"/>
                <w:szCs w:val="22"/>
              </w:rPr>
              <w:t>372</w:t>
            </w:r>
          </w:p>
        </w:tc>
        <w:tc>
          <w:tcPr>
            <w:tcW w:w="180" w:type="dxa"/>
            <w:vAlign w:val="center"/>
          </w:tcPr>
          <w:p w14:paraId="508DF8DB" w14:textId="77777777" w:rsidR="00604506" w:rsidRPr="005A69BE" w:rsidRDefault="00604506" w:rsidP="00604506">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7190C6FE" w14:textId="60EA7AA6"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5A2EEB85" w14:textId="77777777" w:rsidR="00604506" w:rsidRPr="005A69BE" w:rsidRDefault="00604506" w:rsidP="00604506">
            <w:pPr>
              <w:tabs>
                <w:tab w:val="left" w:pos="540"/>
              </w:tabs>
              <w:ind w:right="245"/>
              <w:jc w:val="center"/>
              <w:rPr>
                <w:rFonts w:ascii="Times New Roman" w:hAnsi="Times New Roman" w:cs="Times New Roman"/>
                <w:sz w:val="22"/>
                <w:szCs w:val="22"/>
              </w:rPr>
            </w:pPr>
          </w:p>
        </w:tc>
        <w:tc>
          <w:tcPr>
            <w:tcW w:w="1080" w:type="dxa"/>
            <w:hideMark/>
          </w:tcPr>
          <w:p w14:paraId="550E20DC" w14:textId="65C23317"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04506" w:rsidRPr="005A69BE" w14:paraId="29831DBB" w14:textId="77777777">
        <w:trPr>
          <w:cantSplit/>
          <w:trHeight w:val="258"/>
        </w:trPr>
        <w:tc>
          <w:tcPr>
            <w:tcW w:w="4500" w:type="dxa"/>
            <w:hideMark/>
          </w:tcPr>
          <w:p w14:paraId="60971476" w14:textId="77777777" w:rsidR="00604506" w:rsidRPr="005A69BE" w:rsidRDefault="00604506" w:rsidP="00604506">
            <w:pPr>
              <w:ind w:left="11" w:firstLine="79"/>
              <w:jc w:val="both"/>
              <w:rPr>
                <w:rFonts w:ascii="Times New Roman" w:hAnsi="Times New Roman" w:cs="Times New Roman"/>
                <w:sz w:val="22"/>
                <w:szCs w:val="22"/>
              </w:rPr>
            </w:pPr>
            <w:r w:rsidRPr="005A69BE">
              <w:rPr>
                <w:rFonts w:ascii="Times New Roman" w:hAnsi="Times New Roman" w:cs="Times New Roman"/>
                <w:sz w:val="22"/>
                <w:szCs w:val="22"/>
              </w:rPr>
              <w:t>Fair value of plan assets</w:t>
            </w:r>
          </w:p>
        </w:tc>
        <w:tc>
          <w:tcPr>
            <w:tcW w:w="1080" w:type="dxa"/>
            <w:tcBorders>
              <w:top w:val="nil"/>
              <w:left w:val="nil"/>
              <w:bottom w:val="single" w:sz="4" w:space="0" w:color="auto"/>
              <w:right w:val="nil"/>
            </w:tcBorders>
          </w:tcPr>
          <w:p w14:paraId="1EF8EE5A" w14:textId="5D7C8AF6"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sidRPr="00506338">
              <w:rPr>
                <w:rFonts w:ascii="Times New Roman" w:hAnsi="Times New Roman" w:cs="Times New Roman"/>
                <w:sz w:val="22"/>
                <w:szCs w:val="22"/>
              </w:rPr>
              <w:t>(380)</w:t>
            </w:r>
          </w:p>
        </w:tc>
        <w:tc>
          <w:tcPr>
            <w:tcW w:w="180" w:type="dxa"/>
          </w:tcPr>
          <w:p w14:paraId="4EDCB35C" w14:textId="77777777" w:rsidR="00604506" w:rsidRPr="005A69BE" w:rsidRDefault="00604506" w:rsidP="00604506">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03D9A0E6" w14:textId="0123D1CB" w:rsidR="00604506" w:rsidRPr="005A69BE" w:rsidRDefault="00604506" w:rsidP="00604506">
            <w:pPr>
              <w:tabs>
                <w:tab w:val="decimal" w:pos="82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180" w:type="dxa"/>
            <w:vAlign w:val="center"/>
          </w:tcPr>
          <w:p w14:paraId="4EFE4E2D" w14:textId="77777777" w:rsidR="00604506" w:rsidRPr="005A69BE" w:rsidRDefault="00604506" w:rsidP="00604506">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D09FE26" w14:textId="1E701344"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5367BD90" w14:textId="77777777" w:rsidR="00604506" w:rsidRPr="005A69BE" w:rsidRDefault="00604506" w:rsidP="00604506">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DE01B46" w14:textId="31F52276" w:rsidR="00604506" w:rsidRPr="005A69BE" w:rsidRDefault="00604506" w:rsidP="00604506">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04506" w:rsidRPr="005A69BE" w14:paraId="0FB6EE40" w14:textId="77777777">
        <w:trPr>
          <w:cantSplit/>
          <w:trHeight w:val="243"/>
        </w:trPr>
        <w:tc>
          <w:tcPr>
            <w:tcW w:w="4500" w:type="dxa"/>
          </w:tcPr>
          <w:p w14:paraId="2618457C" w14:textId="77777777" w:rsidR="00604506" w:rsidRPr="005A69BE" w:rsidRDefault="00604506" w:rsidP="00604506">
            <w:pPr>
              <w:tabs>
                <w:tab w:val="decimal" w:pos="252"/>
              </w:tabs>
              <w:ind w:left="11"/>
              <w:jc w:val="both"/>
              <w:rPr>
                <w:rFonts w:ascii="Times New Roman" w:hAnsi="Times New Roman" w:cs="Times New Roman"/>
                <w:sz w:val="22"/>
                <w:szCs w:val="22"/>
              </w:rPr>
            </w:pPr>
          </w:p>
        </w:tc>
        <w:tc>
          <w:tcPr>
            <w:tcW w:w="1080" w:type="dxa"/>
          </w:tcPr>
          <w:p w14:paraId="0C2E6284" w14:textId="0DEBF708" w:rsidR="00604506" w:rsidRPr="00506338" w:rsidRDefault="00604506" w:rsidP="00604506">
            <w:pPr>
              <w:tabs>
                <w:tab w:val="decimal" w:pos="835"/>
              </w:tabs>
              <w:spacing w:line="240" w:lineRule="exact"/>
              <w:ind w:left="-59" w:right="-79"/>
              <w:rPr>
                <w:rFonts w:ascii="Times New Roman" w:hAnsi="Times New Roman" w:cs="Times New Roman"/>
                <w:b/>
                <w:bCs/>
                <w:sz w:val="22"/>
                <w:szCs w:val="22"/>
              </w:rPr>
            </w:pPr>
            <w:r w:rsidRPr="00506338">
              <w:rPr>
                <w:rFonts w:ascii="Times New Roman" w:hAnsi="Times New Roman" w:cs="Times New Roman"/>
                <w:b/>
                <w:bCs/>
                <w:sz w:val="22"/>
                <w:szCs w:val="22"/>
              </w:rPr>
              <w:t>2</w:t>
            </w:r>
          </w:p>
        </w:tc>
        <w:tc>
          <w:tcPr>
            <w:tcW w:w="180" w:type="dxa"/>
          </w:tcPr>
          <w:p w14:paraId="6A862BD5" w14:textId="77777777" w:rsidR="00604506" w:rsidRPr="005A69BE" w:rsidRDefault="00604506" w:rsidP="00604506">
            <w:pPr>
              <w:tabs>
                <w:tab w:val="left" w:pos="540"/>
                <w:tab w:val="decimal" w:pos="835"/>
              </w:tabs>
              <w:spacing w:line="240" w:lineRule="exact"/>
              <w:ind w:left="-59" w:right="-79"/>
              <w:rPr>
                <w:rFonts w:ascii="Times New Roman" w:hAnsi="Times New Roman" w:cs="Times New Roman"/>
                <w:b/>
                <w:bCs/>
                <w:sz w:val="22"/>
                <w:szCs w:val="22"/>
              </w:rPr>
            </w:pPr>
          </w:p>
        </w:tc>
        <w:tc>
          <w:tcPr>
            <w:tcW w:w="1080" w:type="dxa"/>
            <w:hideMark/>
          </w:tcPr>
          <w:p w14:paraId="384C67F7" w14:textId="24BD4448" w:rsidR="00604506" w:rsidRPr="005A69BE" w:rsidRDefault="00604506" w:rsidP="00604506">
            <w:pPr>
              <w:tabs>
                <w:tab w:val="decimal" w:pos="82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9</w:t>
            </w:r>
          </w:p>
        </w:tc>
        <w:tc>
          <w:tcPr>
            <w:tcW w:w="180" w:type="dxa"/>
            <w:vAlign w:val="center"/>
          </w:tcPr>
          <w:p w14:paraId="663D438C" w14:textId="77777777" w:rsidR="00604506" w:rsidRPr="005A69BE" w:rsidRDefault="00604506" w:rsidP="00604506">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tcPr>
          <w:p w14:paraId="57554360" w14:textId="4C9FCCD4" w:rsidR="00604506" w:rsidRPr="005A69BE" w:rsidRDefault="00604506" w:rsidP="00604506">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center"/>
          </w:tcPr>
          <w:p w14:paraId="7D069AD4" w14:textId="77777777" w:rsidR="00604506" w:rsidRPr="005A69BE" w:rsidRDefault="00604506" w:rsidP="00604506">
            <w:pPr>
              <w:tabs>
                <w:tab w:val="left" w:pos="540"/>
              </w:tabs>
              <w:ind w:right="245"/>
              <w:jc w:val="center"/>
              <w:rPr>
                <w:rFonts w:ascii="Times New Roman" w:hAnsi="Times New Roman" w:cs="Times New Roman"/>
                <w:b/>
                <w:bCs/>
                <w:sz w:val="22"/>
                <w:szCs w:val="22"/>
              </w:rPr>
            </w:pPr>
          </w:p>
        </w:tc>
        <w:tc>
          <w:tcPr>
            <w:tcW w:w="1080" w:type="dxa"/>
            <w:hideMark/>
          </w:tcPr>
          <w:p w14:paraId="016EB8DF" w14:textId="0C074DB3" w:rsidR="00604506" w:rsidRPr="005A69BE" w:rsidRDefault="00604506" w:rsidP="00604506">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604506" w:rsidRPr="005A69BE" w14:paraId="59015B58" w14:textId="77777777">
        <w:trPr>
          <w:cantSplit/>
          <w:trHeight w:val="258"/>
        </w:trPr>
        <w:tc>
          <w:tcPr>
            <w:tcW w:w="4500" w:type="dxa"/>
            <w:hideMark/>
          </w:tcPr>
          <w:p w14:paraId="77DEB94E" w14:textId="77777777" w:rsidR="00604506" w:rsidRPr="005A69BE" w:rsidRDefault="00604506" w:rsidP="00604506">
            <w:pPr>
              <w:tabs>
                <w:tab w:val="decimal" w:pos="252"/>
              </w:tabs>
              <w:ind w:left="11" w:firstLine="79"/>
              <w:rPr>
                <w:rFonts w:ascii="Times New Roman" w:hAnsi="Times New Roman" w:cs="Times New Roman"/>
                <w:sz w:val="22"/>
                <w:szCs w:val="22"/>
              </w:rPr>
            </w:pPr>
            <w:r w:rsidRPr="005A69BE">
              <w:rPr>
                <w:rFonts w:ascii="Times New Roman" w:hAnsi="Times New Roman" w:cs="Times New Roman"/>
                <w:sz w:val="22"/>
                <w:szCs w:val="22"/>
              </w:rPr>
              <w:t>Present value of unfunded - defined</w:t>
            </w:r>
          </w:p>
        </w:tc>
        <w:tc>
          <w:tcPr>
            <w:tcW w:w="1080" w:type="dxa"/>
          </w:tcPr>
          <w:p w14:paraId="3677E98C" w14:textId="77777777" w:rsidR="00604506" w:rsidRPr="005A69BE" w:rsidRDefault="00604506" w:rsidP="00604506">
            <w:pPr>
              <w:tabs>
                <w:tab w:val="decimal" w:pos="835"/>
              </w:tabs>
              <w:spacing w:line="240" w:lineRule="exact"/>
              <w:ind w:left="-59" w:right="-79"/>
              <w:rPr>
                <w:rFonts w:ascii="Times New Roman" w:hAnsi="Times New Roman" w:cs="Times New Roman"/>
                <w:sz w:val="22"/>
                <w:szCs w:val="22"/>
              </w:rPr>
            </w:pPr>
          </w:p>
        </w:tc>
        <w:tc>
          <w:tcPr>
            <w:tcW w:w="180" w:type="dxa"/>
          </w:tcPr>
          <w:p w14:paraId="31477A00" w14:textId="77777777" w:rsidR="00604506" w:rsidRPr="005A69BE" w:rsidRDefault="00604506" w:rsidP="00604506">
            <w:pPr>
              <w:tabs>
                <w:tab w:val="left" w:pos="540"/>
                <w:tab w:val="decimal" w:pos="835"/>
              </w:tabs>
              <w:spacing w:line="240" w:lineRule="exact"/>
              <w:ind w:left="-59" w:right="-79"/>
              <w:rPr>
                <w:rFonts w:ascii="Times New Roman" w:hAnsi="Times New Roman" w:cs="Times New Roman"/>
                <w:sz w:val="22"/>
                <w:szCs w:val="22"/>
              </w:rPr>
            </w:pPr>
          </w:p>
        </w:tc>
        <w:tc>
          <w:tcPr>
            <w:tcW w:w="1080" w:type="dxa"/>
          </w:tcPr>
          <w:p w14:paraId="1E20192F" w14:textId="77777777" w:rsidR="00604506" w:rsidRPr="005A69BE" w:rsidRDefault="00604506" w:rsidP="00604506">
            <w:pPr>
              <w:tabs>
                <w:tab w:val="decimal" w:pos="825"/>
              </w:tabs>
              <w:spacing w:line="240" w:lineRule="exact"/>
              <w:ind w:left="-59" w:right="-79"/>
              <w:rPr>
                <w:rFonts w:ascii="Times New Roman" w:hAnsi="Times New Roman" w:cs="Times New Roman"/>
                <w:sz w:val="22"/>
                <w:szCs w:val="22"/>
              </w:rPr>
            </w:pPr>
          </w:p>
        </w:tc>
        <w:tc>
          <w:tcPr>
            <w:tcW w:w="180" w:type="dxa"/>
            <w:vAlign w:val="center"/>
          </w:tcPr>
          <w:p w14:paraId="5072E8FB" w14:textId="77777777" w:rsidR="00604506" w:rsidRPr="005A69BE" w:rsidRDefault="00604506" w:rsidP="00604506">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Pr>
          <w:p w14:paraId="6360B4E8" w14:textId="77777777" w:rsidR="00604506" w:rsidRPr="005A69BE" w:rsidRDefault="00604506" w:rsidP="00604506">
            <w:pPr>
              <w:tabs>
                <w:tab w:val="decimal" w:pos="835"/>
              </w:tabs>
              <w:spacing w:line="240" w:lineRule="exact"/>
              <w:ind w:left="-59" w:right="-79"/>
              <w:rPr>
                <w:rFonts w:ascii="Times New Roman" w:hAnsi="Times New Roman" w:cs="Times New Roman"/>
                <w:sz w:val="22"/>
                <w:szCs w:val="22"/>
              </w:rPr>
            </w:pPr>
          </w:p>
        </w:tc>
        <w:tc>
          <w:tcPr>
            <w:tcW w:w="180" w:type="dxa"/>
            <w:vAlign w:val="center"/>
          </w:tcPr>
          <w:p w14:paraId="10090C50" w14:textId="77777777" w:rsidR="00604506" w:rsidRPr="005A69BE" w:rsidRDefault="00604506" w:rsidP="00604506">
            <w:pPr>
              <w:tabs>
                <w:tab w:val="left" w:pos="540"/>
              </w:tabs>
              <w:ind w:right="245"/>
              <w:jc w:val="center"/>
              <w:rPr>
                <w:rFonts w:ascii="Times New Roman" w:hAnsi="Times New Roman" w:cs="Times New Roman"/>
                <w:sz w:val="22"/>
                <w:szCs w:val="22"/>
              </w:rPr>
            </w:pPr>
          </w:p>
        </w:tc>
        <w:tc>
          <w:tcPr>
            <w:tcW w:w="1080" w:type="dxa"/>
          </w:tcPr>
          <w:p w14:paraId="462A1F58" w14:textId="77777777" w:rsidR="00604506" w:rsidRPr="005A69BE" w:rsidRDefault="00604506" w:rsidP="00604506">
            <w:pPr>
              <w:tabs>
                <w:tab w:val="decimal" w:pos="835"/>
              </w:tabs>
              <w:spacing w:line="240" w:lineRule="exact"/>
              <w:ind w:left="-59" w:right="-79"/>
              <w:rPr>
                <w:rFonts w:ascii="Times New Roman" w:hAnsi="Times New Roman" w:cs="Times New Roman"/>
                <w:sz w:val="22"/>
                <w:szCs w:val="22"/>
              </w:rPr>
            </w:pPr>
          </w:p>
        </w:tc>
      </w:tr>
      <w:tr w:rsidR="00506338" w:rsidRPr="005A69BE" w14:paraId="1511B20F" w14:textId="77777777">
        <w:trPr>
          <w:cantSplit/>
          <w:trHeight w:val="258"/>
        </w:trPr>
        <w:tc>
          <w:tcPr>
            <w:tcW w:w="4500" w:type="dxa"/>
            <w:hideMark/>
          </w:tcPr>
          <w:p w14:paraId="241A19C9" w14:textId="77777777" w:rsidR="00506338" w:rsidRPr="005A69BE" w:rsidRDefault="00506338" w:rsidP="00506338">
            <w:pPr>
              <w:ind w:left="11"/>
              <w:jc w:val="both"/>
              <w:rPr>
                <w:rFonts w:ascii="Times New Roman" w:hAnsi="Times New Roman" w:cs="Times New Roman"/>
                <w:sz w:val="22"/>
                <w:szCs w:val="22"/>
              </w:rPr>
            </w:pPr>
            <w:r w:rsidRPr="005A69BE">
              <w:rPr>
                <w:rFonts w:ascii="Times New Roman" w:hAnsi="Times New Roman" w:cs="Times New Roman"/>
                <w:b/>
                <w:bCs/>
                <w:i/>
                <w:iCs/>
                <w:sz w:val="22"/>
                <w:szCs w:val="22"/>
              </w:rPr>
              <w:t xml:space="preserve">    </w:t>
            </w:r>
            <w:r w:rsidRPr="005A69BE">
              <w:rPr>
                <w:rFonts w:ascii="Times New Roman" w:hAnsi="Times New Roman" w:cs="Times New Roman"/>
                <w:sz w:val="22"/>
                <w:szCs w:val="22"/>
              </w:rPr>
              <w:t>benefit obligations</w:t>
            </w:r>
          </w:p>
        </w:tc>
        <w:tc>
          <w:tcPr>
            <w:tcW w:w="1080" w:type="dxa"/>
            <w:tcBorders>
              <w:top w:val="nil"/>
              <w:left w:val="nil"/>
              <w:bottom w:val="single" w:sz="4" w:space="0" w:color="auto"/>
              <w:right w:val="nil"/>
            </w:tcBorders>
          </w:tcPr>
          <w:p w14:paraId="185BED31" w14:textId="5FD02535" w:rsidR="00506338" w:rsidRPr="005A69BE" w:rsidRDefault="00506338" w:rsidP="00506338">
            <w:pPr>
              <w:tabs>
                <w:tab w:val="decimal" w:pos="825"/>
              </w:tabs>
              <w:spacing w:line="240" w:lineRule="exact"/>
              <w:ind w:left="-59" w:right="-79"/>
              <w:rPr>
                <w:rFonts w:ascii="Times New Roman" w:hAnsi="Times New Roman" w:cs="Times New Roman"/>
                <w:sz w:val="22"/>
                <w:szCs w:val="22"/>
              </w:rPr>
            </w:pPr>
            <w:r w:rsidRPr="00506338">
              <w:rPr>
                <w:rFonts w:ascii="Times New Roman" w:hAnsi="Times New Roman" w:cs="Times New Roman"/>
                <w:sz w:val="22"/>
                <w:szCs w:val="22"/>
              </w:rPr>
              <w:t>9,273</w:t>
            </w:r>
          </w:p>
        </w:tc>
        <w:tc>
          <w:tcPr>
            <w:tcW w:w="180" w:type="dxa"/>
          </w:tcPr>
          <w:p w14:paraId="19A73AFC" w14:textId="77777777" w:rsidR="00506338" w:rsidRPr="005A69BE" w:rsidRDefault="00506338" w:rsidP="00506338">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F8E8248" w14:textId="4003FA46" w:rsidR="00506338" w:rsidRPr="005A69BE" w:rsidRDefault="00506338" w:rsidP="00506338">
            <w:pPr>
              <w:tabs>
                <w:tab w:val="decimal" w:pos="82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8,621</w:t>
            </w:r>
          </w:p>
        </w:tc>
        <w:tc>
          <w:tcPr>
            <w:tcW w:w="180" w:type="dxa"/>
            <w:vAlign w:val="center"/>
          </w:tcPr>
          <w:p w14:paraId="5928C87D" w14:textId="77777777" w:rsidR="00506338" w:rsidRPr="005A69BE" w:rsidRDefault="00506338" w:rsidP="00506338">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0CA0566E" w14:textId="26945647" w:rsidR="00506338" w:rsidRPr="005A69BE" w:rsidRDefault="00506338" w:rsidP="00506338">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2,205</w:t>
            </w:r>
          </w:p>
        </w:tc>
        <w:tc>
          <w:tcPr>
            <w:tcW w:w="180" w:type="dxa"/>
            <w:vAlign w:val="center"/>
          </w:tcPr>
          <w:p w14:paraId="7E206677" w14:textId="77777777" w:rsidR="00506338" w:rsidRPr="005A69BE" w:rsidRDefault="00506338" w:rsidP="00506338">
            <w:pPr>
              <w:tabs>
                <w:tab w:val="left" w:pos="540"/>
              </w:tabs>
              <w:ind w:right="245"/>
              <w:jc w:val="center"/>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3C07DF63" w14:textId="21920B68" w:rsidR="00506338" w:rsidRPr="005A69BE" w:rsidRDefault="00506338" w:rsidP="00506338">
            <w:pPr>
              <w:tabs>
                <w:tab w:val="decimal" w:pos="835"/>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2,115</w:t>
            </w:r>
          </w:p>
        </w:tc>
      </w:tr>
      <w:tr w:rsidR="00506338" w:rsidRPr="005A69BE" w14:paraId="4151CE07" w14:textId="77777777" w:rsidTr="000F43EF">
        <w:trPr>
          <w:cantSplit/>
          <w:trHeight w:val="128"/>
        </w:trPr>
        <w:tc>
          <w:tcPr>
            <w:tcW w:w="4500" w:type="dxa"/>
            <w:vAlign w:val="bottom"/>
            <w:hideMark/>
          </w:tcPr>
          <w:p w14:paraId="62E89BCD" w14:textId="77777777" w:rsidR="00506338" w:rsidRPr="005A69BE" w:rsidRDefault="00506338" w:rsidP="00506338">
            <w:pPr>
              <w:ind w:left="11" w:firstLine="7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10ADE3B6" w14:textId="644AC555" w:rsidR="00506338" w:rsidRPr="00506338" w:rsidRDefault="00506338" w:rsidP="00506338">
            <w:pPr>
              <w:tabs>
                <w:tab w:val="decimal" w:pos="835"/>
              </w:tabs>
              <w:spacing w:line="240" w:lineRule="exact"/>
              <w:ind w:left="-59" w:right="-79"/>
              <w:rPr>
                <w:rFonts w:ascii="Times New Roman" w:hAnsi="Times New Roman" w:cs="Times New Roman"/>
                <w:b/>
                <w:bCs/>
                <w:sz w:val="22"/>
                <w:szCs w:val="22"/>
              </w:rPr>
            </w:pPr>
            <w:r w:rsidRPr="00506338">
              <w:rPr>
                <w:rFonts w:ascii="Times New Roman" w:hAnsi="Times New Roman" w:cs="Times New Roman"/>
                <w:b/>
                <w:bCs/>
                <w:sz w:val="22"/>
                <w:szCs w:val="22"/>
              </w:rPr>
              <w:t>9,275</w:t>
            </w:r>
          </w:p>
        </w:tc>
        <w:tc>
          <w:tcPr>
            <w:tcW w:w="180" w:type="dxa"/>
            <w:vAlign w:val="bottom"/>
          </w:tcPr>
          <w:p w14:paraId="7A058798" w14:textId="77777777" w:rsidR="00506338" w:rsidRPr="005A69BE" w:rsidRDefault="00506338" w:rsidP="00506338">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12FC130" w14:textId="201F0568" w:rsidR="00506338" w:rsidRPr="005A69BE" w:rsidRDefault="00506338" w:rsidP="00506338">
            <w:pPr>
              <w:tabs>
                <w:tab w:val="decimal" w:pos="82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8,630</w:t>
            </w:r>
          </w:p>
        </w:tc>
        <w:tc>
          <w:tcPr>
            <w:tcW w:w="180" w:type="dxa"/>
            <w:vAlign w:val="bottom"/>
          </w:tcPr>
          <w:p w14:paraId="601328B9" w14:textId="77777777" w:rsidR="00506338" w:rsidRPr="005A69BE" w:rsidRDefault="00506338" w:rsidP="00506338">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A0E3CB0" w14:textId="51ED7126" w:rsidR="00506338" w:rsidRPr="005A69BE" w:rsidRDefault="00506338" w:rsidP="00506338">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2,205</w:t>
            </w:r>
          </w:p>
        </w:tc>
        <w:tc>
          <w:tcPr>
            <w:tcW w:w="180" w:type="dxa"/>
            <w:vAlign w:val="bottom"/>
          </w:tcPr>
          <w:p w14:paraId="6F3B12F6" w14:textId="77777777" w:rsidR="00506338" w:rsidRPr="005A69BE" w:rsidRDefault="00506338" w:rsidP="00506338">
            <w:pPr>
              <w:tabs>
                <w:tab w:val="left" w:pos="540"/>
              </w:tabs>
              <w:ind w:right="245"/>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hideMark/>
          </w:tcPr>
          <w:p w14:paraId="48535E34" w14:textId="09C0805E" w:rsidR="00506338" w:rsidRPr="005A69BE" w:rsidRDefault="00506338" w:rsidP="00506338">
            <w:pPr>
              <w:tabs>
                <w:tab w:val="decimal" w:pos="835"/>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r>
    </w:tbl>
    <w:p w14:paraId="7A59B3E9" w14:textId="77777777" w:rsidR="003F22BF" w:rsidRPr="005A69BE" w:rsidRDefault="003F22BF" w:rsidP="003F22BF">
      <w:pPr>
        <w:tabs>
          <w:tab w:val="decimal" w:pos="3420"/>
          <w:tab w:val="decimal" w:pos="9605"/>
        </w:tabs>
        <w:ind w:left="540" w:right="65"/>
        <w:jc w:val="thaiDistribute"/>
        <w:rPr>
          <w:rFonts w:ascii="Times New Roman" w:hAnsi="Times New Roman" w:cs="Times New Roman"/>
          <w:sz w:val="22"/>
          <w:szCs w:val="22"/>
        </w:rPr>
      </w:pPr>
    </w:p>
    <w:p w14:paraId="5E57FBE3" w14:textId="77777777" w:rsidR="003F22BF" w:rsidRPr="005A69BE" w:rsidRDefault="003F22BF" w:rsidP="003F22BF">
      <w:pPr>
        <w:rPr>
          <w:rFonts w:ascii="Times New Roman" w:hAnsi="Times New Roman" w:cs="Times New Roman"/>
          <w:sz w:val="22"/>
          <w:szCs w:val="22"/>
        </w:rPr>
      </w:pPr>
      <w:r w:rsidRPr="005A69BE">
        <w:rPr>
          <w:rFonts w:ascii="Times New Roman" w:hAnsi="Times New Roman" w:cs="Times New Roman"/>
          <w:sz w:val="22"/>
          <w:szCs w:val="22"/>
        </w:rPr>
        <w:br w:type="page"/>
      </w:r>
    </w:p>
    <w:p w14:paraId="7067123F" w14:textId="77777777" w:rsidR="003F22BF" w:rsidRPr="005A69BE" w:rsidRDefault="003F22BF" w:rsidP="003F22BF">
      <w:pPr>
        <w:tabs>
          <w:tab w:val="decimal" w:pos="3420"/>
        </w:tabs>
        <w:ind w:left="540" w:right="-25"/>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Movements in the present value of the defined benefit obligations and the fair value of plan assets for the year ended 31 December were as follows:</w:t>
      </w:r>
    </w:p>
    <w:p w14:paraId="3D33F279" w14:textId="77777777" w:rsidR="003F22BF" w:rsidRPr="005A69BE" w:rsidRDefault="003F22BF" w:rsidP="003F22BF">
      <w:pPr>
        <w:tabs>
          <w:tab w:val="left" w:pos="540"/>
          <w:tab w:val="decimal" w:pos="3420"/>
          <w:tab w:val="decimal" w:pos="9605"/>
        </w:tabs>
        <w:ind w:right="65"/>
        <w:jc w:val="thaiDistribute"/>
        <w:rPr>
          <w:rFonts w:ascii="Times New Roman" w:hAnsi="Times New Roman" w:cs="Times New Roman"/>
          <w:sz w:val="22"/>
          <w:szCs w:val="22"/>
        </w:rPr>
      </w:pPr>
    </w:p>
    <w:tbl>
      <w:tblPr>
        <w:tblW w:w="9390" w:type="dxa"/>
        <w:tblInd w:w="378" w:type="dxa"/>
        <w:tblLayout w:type="fixed"/>
        <w:tblLook w:val="04A0" w:firstRow="1" w:lastRow="0" w:firstColumn="1" w:lastColumn="0" w:noHBand="0" w:noVBand="1"/>
      </w:tblPr>
      <w:tblGrid>
        <w:gridCol w:w="4497"/>
        <w:gridCol w:w="647"/>
        <w:gridCol w:w="442"/>
        <w:gridCol w:w="239"/>
        <w:gridCol w:w="1038"/>
        <w:gridCol w:w="236"/>
        <w:gridCol w:w="1005"/>
        <w:gridCol w:w="236"/>
        <w:gridCol w:w="1050"/>
      </w:tblGrid>
      <w:tr w:rsidR="003E0962" w:rsidRPr="005A69BE" w14:paraId="5E89EBBA" w14:textId="77777777">
        <w:tc>
          <w:tcPr>
            <w:tcW w:w="4497" w:type="dxa"/>
          </w:tcPr>
          <w:p w14:paraId="0CE9E1E7" w14:textId="77777777" w:rsidR="003F22BF" w:rsidRPr="005A69BE" w:rsidRDefault="003F22BF">
            <w:pPr>
              <w:tabs>
                <w:tab w:val="left" w:pos="540"/>
              </w:tabs>
              <w:spacing w:line="240" w:lineRule="atLeast"/>
              <w:ind w:right="245"/>
              <w:rPr>
                <w:rFonts w:ascii="Times New Roman" w:hAnsi="Times New Roman" w:cs="Times New Roman"/>
                <w:sz w:val="22"/>
                <w:szCs w:val="22"/>
              </w:rPr>
            </w:pPr>
            <w:bookmarkStart w:id="12" w:name="_Hlk190819732"/>
          </w:p>
        </w:tc>
        <w:tc>
          <w:tcPr>
            <w:tcW w:w="647" w:type="dxa"/>
          </w:tcPr>
          <w:p w14:paraId="038C1B83" w14:textId="77777777" w:rsidR="003F22BF" w:rsidRPr="005A69BE" w:rsidRDefault="003F22BF">
            <w:pPr>
              <w:tabs>
                <w:tab w:val="left" w:pos="540"/>
              </w:tabs>
              <w:spacing w:line="240" w:lineRule="atLeast"/>
              <w:ind w:right="245"/>
              <w:rPr>
                <w:rFonts w:ascii="Times New Roman" w:hAnsi="Times New Roman" w:cs="Times New Roman"/>
                <w:b/>
                <w:bCs/>
                <w:sz w:val="22"/>
                <w:szCs w:val="22"/>
              </w:rPr>
            </w:pPr>
          </w:p>
        </w:tc>
        <w:tc>
          <w:tcPr>
            <w:tcW w:w="1719" w:type="dxa"/>
            <w:gridSpan w:val="3"/>
          </w:tcPr>
          <w:p w14:paraId="310813BC"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36" w:type="dxa"/>
          </w:tcPr>
          <w:p w14:paraId="1DE9CE0B"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2D923F0F" w14:textId="77777777" w:rsidR="003F22BF" w:rsidRPr="005A69BE" w:rsidRDefault="003F22BF" w:rsidP="004D3303">
            <w:pPr>
              <w:spacing w:line="240" w:lineRule="atLeast"/>
              <w:ind w:left="-52" w:right="-87"/>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7C651B30" w14:textId="77777777">
        <w:tc>
          <w:tcPr>
            <w:tcW w:w="4497" w:type="dxa"/>
          </w:tcPr>
          <w:p w14:paraId="6C253122" w14:textId="77777777" w:rsidR="003F22BF" w:rsidRPr="005A69BE" w:rsidRDefault="003F22BF">
            <w:pPr>
              <w:tabs>
                <w:tab w:val="left" w:pos="540"/>
              </w:tabs>
              <w:spacing w:line="240" w:lineRule="atLeast"/>
              <w:ind w:right="245"/>
              <w:rPr>
                <w:rFonts w:ascii="Times New Roman" w:hAnsi="Times New Roman" w:cs="Times New Roman"/>
                <w:sz w:val="22"/>
                <w:szCs w:val="22"/>
              </w:rPr>
            </w:pPr>
          </w:p>
        </w:tc>
        <w:tc>
          <w:tcPr>
            <w:tcW w:w="2366" w:type="dxa"/>
            <w:gridSpan w:val="4"/>
            <w:hideMark/>
          </w:tcPr>
          <w:p w14:paraId="69DADB23" w14:textId="77777777" w:rsidR="003F22BF" w:rsidRPr="005A69BE" w:rsidRDefault="003F22BF">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36" w:type="dxa"/>
          </w:tcPr>
          <w:p w14:paraId="0C15BC3D"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hideMark/>
          </w:tcPr>
          <w:p w14:paraId="38E32091" w14:textId="77777777" w:rsidR="003F22BF" w:rsidRPr="005A69BE" w:rsidRDefault="003F22BF">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Separate</w:t>
            </w:r>
          </w:p>
        </w:tc>
      </w:tr>
      <w:tr w:rsidR="003E0962" w:rsidRPr="005A69BE" w14:paraId="78522CE7" w14:textId="77777777">
        <w:tc>
          <w:tcPr>
            <w:tcW w:w="4497" w:type="dxa"/>
          </w:tcPr>
          <w:p w14:paraId="4DD0E956" w14:textId="3C7B2215" w:rsidR="003F22BF" w:rsidRPr="005A69BE" w:rsidRDefault="00F36429">
            <w:pPr>
              <w:tabs>
                <w:tab w:val="left" w:pos="540"/>
              </w:tabs>
              <w:spacing w:line="240" w:lineRule="atLeast"/>
              <w:ind w:right="245"/>
              <w:rPr>
                <w:rFonts w:ascii="Times New Roman" w:hAnsi="Times New Roman" w:cs="Times New Roman"/>
                <w:sz w:val="22"/>
                <w:szCs w:val="22"/>
              </w:rPr>
            </w:pPr>
            <w:r w:rsidRPr="000C65B2">
              <w:rPr>
                <w:rFonts w:ascii="Times New Roman" w:hAnsi="Times New Roman" w:cs="Times New Roman"/>
                <w:b/>
                <w:bCs/>
                <w:i/>
                <w:iCs/>
                <w:sz w:val="22"/>
                <w:szCs w:val="22"/>
              </w:rPr>
              <w:t xml:space="preserve">Present value of the defined benefit </w:t>
            </w:r>
          </w:p>
        </w:tc>
        <w:tc>
          <w:tcPr>
            <w:tcW w:w="2366" w:type="dxa"/>
            <w:gridSpan w:val="4"/>
            <w:tcBorders>
              <w:top w:val="nil"/>
              <w:left w:val="nil"/>
              <w:bottom w:val="single" w:sz="4" w:space="0" w:color="auto"/>
              <w:right w:val="nil"/>
            </w:tcBorders>
            <w:hideMark/>
          </w:tcPr>
          <w:p w14:paraId="62946D78" w14:textId="77777777" w:rsidR="003F22BF" w:rsidRPr="005A69BE" w:rsidRDefault="003F22BF">
            <w:pPr>
              <w:spacing w:line="240" w:lineRule="atLeast"/>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36" w:type="dxa"/>
          </w:tcPr>
          <w:p w14:paraId="73387DA4" w14:textId="77777777" w:rsidR="003F22BF" w:rsidRPr="005A69BE" w:rsidRDefault="003F22BF">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bottom w:val="single" w:sz="4" w:space="0" w:color="auto"/>
              <w:right w:val="nil"/>
            </w:tcBorders>
            <w:hideMark/>
          </w:tcPr>
          <w:p w14:paraId="5938EFBE" w14:textId="77777777" w:rsidR="003F22BF" w:rsidRPr="005A69BE" w:rsidRDefault="003F22BF">
            <w:pPr>
              <w:tabs>
                <w:tab w:val="left" w:pos="540"/>
              </w:tabs>
              <w:spacing w:line="240" w:lineRule="atLeast"/>
              <w:ind w:right="75"/>
              <w:jc w:val="center"/>
              <w:rPr>
                <w:rFonts w:ascii="Times New Roman" w:hAnsi="Times New Roman" w:cs="Times New Roman"/>
                <w:sz w:val="22"/>
                <w:szCs w:val="22"/>
              </w:rPr>
            </w:pPr>
            <w:r w:rsidRPr="005A69BE">
              <w:rPr>
                <w:rFonts w:ascii="Times New Roman" w:hAnsi="Times New Roman" w:cs="Times New Roman"/>
                <w:b/>
                <w:bCs/>
                <w:sz w:val="22"/>
                <w:szCs w:val="22"/>
              </w:rPr>
              <w:t>financial statements</w:t>
            </w:r>
          </w:p>
        </w:tc>
      </w:tr>
      <w:tr w:rsidR="00AD6262" w:rsidRPr="005A69BE" w14:paraId="0D8C648F" w14:textId="77777777" w:rsidTr="00AB7051">
        <w:trPr>
          <w:trHeight w:val="53"/>
        </w:trPr>
        <w:tc>
          <w:tcPr>
            <w:tcW w:w="4497" w:type="dxa"/>
          </w:tcPr>
          <w:p w14:paraId="039194CE" w14:textId="1433CF63" w:rsidR="00AD6262" w:rsidRPr="005A69BE" w:rsidRDefault="00F36429" w:rsidP="00F36429">
            <w:pPr>
              <w:tabs>
                <w:tab w:val="left" w:pos="597"/>
              </w:tabs>
              <w:spacing w:line="240" w:lineRule="atLeast"/>
              <w:ind w:left="147" w:right="245"/>
              <w:rPr>
                <w:rFonts w:ascii="Times New Roman" w:hAnsi="Times New Roman" w:cs="Times New Roman"/>
                <w:b/>
                <w:bCs/>
                <w:i/>
                <w:iCs/>
                <w:sz w:val="22"/>
                <w:szCs w:val="22"/>
              </w:rPr>
            </w:pPr>
            <w:r w:rsidRPr="000C65B2">
              <w:rPr>
                <w:rFonts w:ascii="Times New Roman" w:hAnsi="Times New Roman" w:cs="Times New Roman"/>
                <w:b/>
                <w:bCs/>
                <w:i/>
                <w:iCs/>
                <w:sz w:val="22"/>
                <w:szCs w:val="22"/>
              </w:rPr>
              <w:t>obligations</w:t>
            </w:r>
          </w:p>
        </w:tc>
        <w:tc>
          <w:tcPr>
            <w:tcW w:w="1089" w:type="dxa"/>
            <w:gridSpan w:val="2"/>
            <w:tcBorders>
              <w:top w:val="single" w:sz="4" w:space="0" w:color="auto"/>
              <w:left w:val="nil"/>
              <w:bottom w:val="single" w:sz="4" w:space="0" w:color="auto"/>
              <w:right w:val="nil"/>
            </w:tcBorders>
          </w:tcPr>
          <w:p w14:paraId="0306521F" w14:textId="634E35CA" w:rsidR="00AD6262" w:rsidRPr="005A69BE" w:rsidRDefault="00AD6262" w:rsidP="00AD6262">
            <w:pPr>
              <w:pStyle w:val="acctfourfigures"/>
              <w:tabs>
                <w:tab w:val="left" w:pos="720"/>
              </w:tabs>
              <w:spacing w:line="240" w:lineRule="auto"/>
              <w:ind w:left="-61" w:right="-20"/>
              <w:jc w:val="center"/>
              <w:rPr>
                <w:szCs w:val="28"/>
                <w:lang w:val="en-US" w:bidi="th-TH"/>
              </w:rPr>
            </w:pPr>
            <w:r w:rsidRPr="005A69BE">
              <w:rPr>
                <w:szCs w:val="28"/>
                <w:lang w:val="en-US" w:bidi="th-TH"/>
              </w:rPr>
              <w:t>202</w:t>
            </w:r>
            <w:r>
              <w:rPr>
                <w:szCs w:val="28"/>
                <w:lang w:val="en-US" w:bidi="th-TH"/>
              </w:rPr>
              <w:t>5</w:t>
            </w:r>
          </w:p>
        </w:tc>
        <w:tc>
          <w:tcPr>
            <w:tcW w:w="239" w:type="dxa"/>
            <w:tcBorders>
              <w:top w:val="single" w:sz="4" w:space="0" w:color="auto"/>
              <w:left w:val="nil"/>
              <w:right w:val="nil"/>
            </w:tcBorders>
          </w:tcPr>
          <w:p w14:paraId="248913FB" w14:textId="77777777" w:rsidR="00AD6262" w:rsidRPr="005A69BE" w:rsidRDefault="00AD6262" w:rsidP="00AD6262">
            <w:pPr>
              <w:pStyle w:val="acctfourfigures"/>
              <w:spacing w:line="240" w:lineRule="auto"/>
              <w:ind w:left="-61" w:right="-20"/>
              <w:rPr>
                <w:szCs w:val="22"/>
              </w:rPr>
            </w:pPr>
          </w:p>
        </w:tc>
        <w:tc>
          <w:tcPr>
            <w:tcW w:w="1038" w:type="dxa"/>
            <w:tcBorders>
              <w:top w:val="single" w:sz="4" w:space="0" w:color="auto"/>
              <w:left w:val="nil"/>
              <w:bottom w:val="single" w:sz="4" w:space="0" w:color="auto"/>
              <w:right w:val="nil"/>
            </w:tcBorders>
          </w:tcPr>
          <w:p w14:paraId="39D037D0" w14:textId="2520CB7F"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c>
          <w:tcPr>
            <w:tcW w:w="236" w:type="dxa"/>
          </w:tcPr>
          <w:p w14:paraId="03F9F6D1" w14:textId="77777777" w:rsidR="00AD6262" w:rsidRPr="005A69BE" w:rsidRDefault="00AD6262" w:rsidP="00AD6262">
            <w:pPr>
              <w:pStyle w:val="acctfourfigures"/>
              <w:spacing w:line="240" w:lineRule="exact"/>
              <w:ind w:left="-61" w:right="-20"/>
              <w:rPr>
                <w:szCs w:val="22"/>
                <w:rtl/>
                <w:cs/>
              </w:rPr>
            </w:pPr>
          </w:p>
        </w:tc>
        <w:tc>
          <w:tcPr>
            <w:tcW w:w="1005" w:type="dxa"/>
            <w:tcBorders>
              <w:top w:val="single" w:sz="4" w:space="0" w:color="auto"/>
              <w:left w:val="nil"/>
              <w:bottom w:val="single" w:sz="4" w:space="0" w:color="auto"/>
              <w:right w:val="nil"/>
            </w:tcBorders>
          </w:tcPr>
          <w:p w14:paraId="277E51A5" w14:textId="7F3F115B" w:rsidR="00AD6262" w:rsidRPr="005A69BE" w:rsidRDefault="00AD6262" w:rsidP="00AD6262">
            <w:pPr>
              <w:pStyle w:val="acctfourfigures"/>
              <w:tabs>
                <w:tab w:val="left" w:pos="720"/>
              </w:tabs>
              <w:spacing w:line="240" w:lineRule="auto"/>
              <w:ind w:left="-61" w:right="-20"/>
              <w:jc w:val="center"/>
              <w:rPr>
                <w:szCs w:val="22"/>
                <w:lang w:bidi="th-TH"/>
              </w:rPr>
            </w:pPr>
            <w:r w:rsidRPr="005A69BE">
              <w:rPr>
                <w:szCs w:val="28"/>
                <w:lang w:val="en-US" w:bidi="th-TH"/>
              </w:rPr>
              <w:t>202</w:t>
            </w:r>
            <w:r>
              <w:rPr>
                <w:szCs w:val="28"/>
                <w:lang w:val="en-US" w:bidi="th-TH"/>
              </w:rPr>
              <w:t>5</w:t>
            </w:r>
          </w:p>
        </w:tc>
        <w:tc>
          <w:tcPr>
            <w:tcW w:w="236" w:type="dxa"/>
            <w:tcBorders>
              <w:top w:val="single" w:sz="4" w:space="0" w:color="auto"/>
              <w:left w:val="nil"/>
              <w:right w:val="nil"/>
            </w:tcBorders>
          </w:tcPr>
          <w:p w14:paraId="340EF6BE" w14:textId="77777777" w:rsidR="00AD6262" w:rsidRPr="005A69BE" w:rsidRDefault="00AD6262" w:rsidP="00AD6262">
            <w:pPr>
              <w:pStyle w:val="acctfourfigures"/>
              <w:spacing w:line="240" w:lineRule="auto"/>
              <w:ind w:left="-61" w:right="-20"/>
              <w:rPr>
                <w:szCs w:val="22"/>
                <w:rtl/>
                <w:cs/>
              </w:rPr>
            </w:pPr>
          </w:p>
        </w:tc>
        <w:tc>
          <w:tcPr>
            <w:tcW w:w="1050" w:type="dxa"/>
            <w:tcBorders>
              <w:top w:val="single" w:sz="4" w:space="0" w:color="auto"/>
              <w:left w:val="nil"/>
              <w:bottom w:val="single" w:sz="4" w:space="0" w:color="auto"/>
              <w:right w:val="nil"/>
            </w:tcBorders>
          </w:tcPr>
          <w:p w14:paraId="3D1C9BA9" w14:textId="0EAB703A"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r>
      <w:tr w:rsidR="00E9303F" w:rsidRPr="005A69BE" w14:paraId="7AC30F17" w14:textId="77777777" w:rsidTr="00AB7051">
        <w:trPr>
          <w:trHeight w:val="146"/>
        </w:trPr>
        <w:tc>
          <w:tcPr>
            <w:tcW w:w="4497" w:type="dxa"/>
          </w:tcPr>
          <w:p w14:paraId="26BCF0A2" w14:textId="36D15FA8" w:rsidR="00E9303F" w:rsidRPr="005A69BE" w:rsidRDefault="00E9303F" w:rsidP="00F36429">
            <w:pPr>
              <w:tabs>
                <w:tab w:val="left" w:pos="597"/>
              </w:tabs>
              <w:spacing w:line="240" w:lineRule="atLeast"/>
              <w:ind w:left="147" w:right="245"/>
              <w:rPr>
                <w:rFonts w:ascii="Times New Roman" w:hAnsi="Times New Roman" w:cs="Times New Roman"/>
                <w:sz w:val="22"/>
                <w:szCs w:val="22"/>
              </w:rPr>
            </w:pPr>
          </w:p>
        </w:tc>
        <w:tc>
          <w:tcPr>
            <w:tcW w:w="1089" w:type="dxa"/>
            <w:gridSpan w:val="2"/>
            <w:tcBorders>
              <w:top w:val="single" w:sz="4" w:space="0" w:color="auto"/>
              <w:left w:val="nil"/>
              <w:right w:val="nil"/>
            </w:tcBorders>
          </w:tcPr>
          <w:p w14:paraId="3968380A" w14:textId="77777777" w:rsidR="00E9303F" w:rsidRPr="005A69BE" w:rsidRDefault="00E9303F" w:rsidP="00BF5F61">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E3AB285" w14:textId="77777777" w:rsidR="00E9303F" w:rsidRPr="005A69BE" w:rsidRDefault="00E9303F" w:rsidP="00BF5F61">
            <w:pPr>
              <w:pStyle w:val="acctfourfigures"/>
              <w:spacing w:line="240" w:lineRule="auto"/>
              <w:ind w:left="-61" w:right="-20"/>
              <w:rPr>
                <w:szCs w:val="22"/>
              </w:rPr>
            </w:pPr>
          </w:p>
        </w:tc>
        <w:tc>
          <w:tcPr>
            <w:tcW w:w="1038" w:type="dxa"/>
            <w:tcBorders>
              <w:top w:val="single" w:sz="4" w:space="0" w:color="auto"/>
              <w:left w:val="nil"/>
              <w:right w:val="nil"/>
            </w:tcBorders>
          </w:tcPr>
          <w:p w14:paraId="5CDF7ED1" w14:textId="77777777" w:rsidR="00E9303F" w:rsidRPr="005A69BE" w:rsidRDefault="00E9303F" w:rsidP="00BF5F61">
            <w:pPr>
              <w:pStyle w:val="acctfourfigures"/>
              <w:tabs>
                <w:tab w:val="left" w:pos="720"/>
              </w:tabs>
              <w:spacing w:line="240" w:lineRule="auto"/>
              <w:ind w:left="-61" w:right="-20"/>
              <w:jc w:val="center"/>
              <w:rPr>
                <w:szCs w:val="28"/>
                <w:lang w:val="en-US" w:bidi="th-TH"/>
              </w:rPr>
            </w:pPr>
          </w:p>
        </w:tc>
        <w:tc>
          <w:tcPr>
            <w:tcW w:w="236" w:type="dxa"/>
          </w:tcPr>
          <w:p w14:paraId="0511045A" w14:textId="77777777" w:rsidR="00E9303F" w:rsidRPr="005A69BE" w:rsidRDefault="00E9303F" w:rsidP="00BF5F61">
            <w:pPr>
              <w:pStyle w:val="acctfourfigures"/>
              <w:spacing w:line="240" w:lineRule="exact"/>
              <w:ind w:left="-61" w:right="-20"/>
              <w:rPr>
                <w:szCs w:val="22"/>
                <w:rtl/>
                <w:cs/>
              </w:rPr>
            </w:pPr>
          </w:p>
        </w:tc>
        <w:tc>
          <w:tcPr>
            <w:tcW w:w="1005" w:type="dxa"/>
            <w:tcBorders>
              <w:top w:val="single" w:sz="4" w:space="0" w:color="auto"/>
              <w:left w:val="nil"/>
              <w:right w:val="nil"/>
            </w:tcBorders>
          </w:tcPr>
          <w:p w14:paraId="78E09DCD" w14:textId="77777777" w:rsidR="00E9303F" w:rsidRPr="005A69BE" w:rsidRDefault="00E9303F" w:rsidP="00BF5F61">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5C12A8A6" w14:textId="77777777" w:rsidR="00E9303F" w:rsidRPr="005A69BE" w:rsidRDefault="00E9303F" w:rsidP="00BF5F61">
            <w:pPr>
              <w:pStyle w:val="acctfourfigures"/>
              <w:spacing w:line="240" w:lineRule="auto"/>
              <w:ind w:left="-61" w:right="-20"/>
              <w:rPr>
                <w:szCs w:val="22"/>
                <w:rtl/>
                <w:cs/>
              </w:rPr>
            </w:pPr>
          </w:p>
        </w:tc>
        <w:tc>
          <w:tcPr>
            <w:tcW w:w="1050" w:type="dxa"/>
            <w:tcBorders>
              <w:top w:val="single" w:sz="4" w:space="0" w:color="auto"/>
              <w:left w:val="nil"/>
              <w:right w:val="nil"/>
            </w:tcBorders>
          </w:tcPr>
          <w:p w14:paraId="52DCC6CA" w14:textId="77777777" w:rsidR="00E9303F" w:rsidRPr="005A69BE" w:rsidRDefault="00E9303F" w:rsidP="00BF5F61">
            <w:pPr>
              <w:pStyle w:val="acctfourfigures"/>
              <w:tabs>
                <w:tab w:val="left" w:pos="720"/>
              </w:tabs>
              <w:spacing w:line="240" w:lineRule="auto"/>
              <w:ind w:left="-61" w:right="-20"/>
              <w:jc w:val="center"/>
              <w:rPr>
                <w:szCs w:val="22"/>
                <w:lang w:bidi="th-TH"/>
              </w:rPr>
            </w:pPr>
          </w:p>
        </w:tc>
      </w:tr>
      <w:bookmarkEnd w:id="12"/>
      <w:tr w:rsidR="00AD6262" w:rsidRPr="005A69BE" w14:paraId="554830DF" w14:textId="77777777">
        <w:tc>
          <w:tcPr>
            <w:tcW w:w="4497" w:type="dxa"/>
          </w:tcPr>
          <w:p w14:paraId="60A0274F" w14:textId="78EE340F" w:rsidR="00AD6262" w:rsidRPr="005A69BE" w:rsidRDefault="00AD6262" w:rsidP="00AD6262">
            <w:pPr>
              <w:spacing w:line="240" w:lineRule="atLeast"/>
              <w:ind w:left="43"/>
              <w:rPr>
                <w:rFonts w:ascii="Times New Roman" w:hAnsi="Times New Roman" w:cs="Times New Roman"/>
                <w:sz w:val="22"/>
                <w:szCs w:val="22"/>
              </w:rPr>
            </w:pPr>
            <w:r>
              <w:rPr>
                <w:rFonts w:ascii="Times New Roman" w:hAnsi="Times New Roman"/>
                <w:sz w:val="22"/>
              </w:rPr>
              <w:t>A</w:t>
            </w:r>
            <w:r w:rsidRPr="005A69BE">
              <w:rPr>
                <w:rFonts w:ascii="Times New Roman" w:hAnsi="Times New Roman" w:cs="Times New Roman"/>
                <w:sz w:val="22"/>
                <w:szCs w:val="22"/>
              </w:rPr>
              <w:t xml:space="preserve">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1089" w:type="dxa"/>
            <w:gridSpan w:val="2"/>
          </w:tcPr>
          <w:p w14:paraId="7B10E653" w14:textId="1CE5060A" w:rsidR="00AD6262" w:rsidRPr="005A69BE" w:rsidRDefault="000642B0"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8,993</w:t>
            </w:r>
          </w:p>
        </w:tc>
        <w:tc>
          <w:tcPr>
            <w:tcW w:w="239" w:type="dxa"/>
          </w:tcPr>
          <w:p w14:paraId="5260FC2E" w14:textId="77777777" w:rsidR="00AD6262" w:rsidRPr="005A69BE" w:rsidRDefault="00AD6262" w:rsidP="00AD6262">
            <w:pPr>
              <w:tabs>
                <w:tab w:val="decimal" w:pos="612"/>
              </w:tabs>
              <w:spacing w:line="240" w:lineRule="atLeast"/>
              <w:ind w:left="-59" w:right="-108"/>
              <w:rPr>
                <w:rFonts w:ascii="Times New Roman" w:hAnsi="Times New Roman" w:cs="Times New Roman"/>
                <w:sz w:val="22"/>
                <w:szCs w:val="22"/>
              </w:rPr>
            </w:pPr>
          </w:p>
        </w:tc>
        <w:tc>
          <w:tcPr>
            <w:tcW w:w="1038" w:type="dxa"/>
          </w:tcPr>
          <w:p w14:paraId="6DB75EA1" w14:textId="40FF6E75" w:rsidR="00AD6262" w:rsidRPr="005A69BE" w:rsidRDefault="00AD6262" w:rsidP="00AD6262">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9,679</w:t>
            </w:r>
          </w:p>
        </w:tc>
        <w:tc>
          <w:tcPr>
            <w:tcW w:w="236" w:type="dxa"/>
          </w:tcPr>
          <w:p w14:paraId="2EB6323D" w14:textId="77777777" w:rsidR="00AD6262" w:rsidRPr="005A69BE" w:rsidRDefault="00AD6262" w:rsidP="00AD6262">
            <w:pPr>
              <w:tabs>
                <w:tab w:val="decimal" w:pos="641"/>
              </w:tabs>
              <w:spacing w:line="240" w:lineRule="exact"/>
              <w:ind w:left="-59" w:right="-79"/>
              <w:rPr>
                <w:rFonts w:ascii="Times New Roman" w:hAnsi="Times New Roman" w:cs="Times New Roman"/>
                <w:sz w:val="22"/>
                <w:szCs w:val="22"/>
              </w:rPr>
            </w:pPr>
          </w:p>
        </w:tc>
        <w:tc>
          <w:tcPr>
            <w:tcW w:w="1005" w:type="dxa"/>
          </w:tcPr>
          <w:p w14:paraId="1EB2096E" w14:textId="70BEDC0A" w:rsidR="00AD6262" w:rsidRPr="005A69BE" w:rsidRDefault="008129FE" w:rsidP="00AD6262">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2,115</w:t>
            </w:r>
          </w:p>
        </w:tc>
        <w:tc>
          <w:tcPr>
            <w:tcW w:w="236" w:type="dxa"/>
            <w:vAlign w:val="center"/>
          </w:tcPr>
          <w:p w14:paraId="2F208E70" w14:textId="77777777" w:rsidR="00AD6262" w:rsidRPr="005A69BE" w:rsidRDefault="00AD6262" w:rsidP="00AD6262">
            <w:pPr>
              <w:tabs>
                <w:tab w:val="decimal" w:pos="835"/>
              </w:tabs>
              <w:spacing w:line="240" w:lineRule="exact"/>
              <w:ind w:left="-59" w:right="-79"/>
              <w:rPr>
                <w:rFonts w:ascii="Times New Roman" w:hAnsi="Times New Roman" w:cs="Times New Roman"/>
                <w:sz w:val="22"/>
                <w:szCs w:val="22"/>
              </w:rPr>
            </w:pPr>
          </w:p>
        </w:tc>
        <w:tc>
          <w:tcPr>
            <w:tcW w:w="1050" w:type="dxa"/>
          </w:tcPr>
          <w:p w14:paraId="0F05317D" w14:textId="11DBB484" w:rsidR="00AD6262" w:rsidRPr="005A69BE" w:rsidRDefault="00AD6262" w:rsidP="00AD6262">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2,559</w:t>
            </w:r>
          </w:p>
        </w:tc>
      </w:tr>
      <w:tr w:rsidR="00AD6262" w:rsidRPr="005A69BE" w14:paraId="34BEFBC1" w14:textId="77777777">
        <w:tc>
          <w:tcPr>
            <w:tcW w:w="4497" w:type="dxa"/>
          </w:tcPr>
          <w:p w14:paraId="55BD4AA6" w14:textId="77777777" w:rsidR="00AD6262" w:rsidRPr="005A69BE" w:rsidRDefault="00AD6262" w:rsidP="00AD6262">
            <w:pPr>
              <w:spacing w:line="240" w:lineRule="atLeast"/>
              <w:ind w:left="43"/>
              <w:rPr>
                <w:rFonts w:ascii="Times New Roman" w:hAnsi="Times New Roman" w:cs="Times New Roman"/>
                <w:sz w:val="22"/>
                <w:szCs w:val="22"/>
              </w:rPr>
            </w:pPr>
          </w:p>
        </w:tc>
        <w:tc>
          <w:tcPr>
            <w:tcW w:w="1089" w:type="dxa"/>
            <w:gridSpan w:val="2"/>
          </w:tcPr>
          <w:p w14:paraId="59E5AC67" w14:textId="77777777" w:rsidR="00AD6262" w:rsidRPr="005A69BE" w:rsidRDefault="00AD6262" w:rsidP="001754B5">
            <w:pPr>
              <w:tabs>
                <w:tab w:val="decimal" w:pos="746"/>
              </w:tabs>
              <w:spacing w:line="240" w:lineRule="exact"/>
              <w:ind w:left="-59" w:right="-79"/>
              <w:rPr>
                <w:rFonts w:ascii="Times New Roman" w:hAnsi="Times New Roman" w:cs="Times New Roman"/>
                <w:sz w:val="22"/>
                <w:szCs w:val="22"/>
              </w:rPr>
            </w:pPr>
          </w:p>
        </w:tc>
        <w:tc>
          <w:tcPr>
            <w:tcW w:w="239" w:type="dxa"/>
          </w:tcPr>
          <w:p w14:paraId="5B13CD0C" w14:textId="77777777" w:rsidR="00AD6262" w:rsidRPr="005A69BE" w:rsidRDefault="00AD6262" w:rsidP="00AD6262">
            <w:pPr>
              <w:tabs>
                <w:tab w:val="decimal" w:pos="612"/>
              </w:tabs>
              <w:spacing w:line="240" w:lineRule="atLeast"/>
              <w:ind w:left="-59" w:right="-108"/>
              <w:rPr>
                <w:rFonts w:ascii="Times New Roman" w:hAnsi="Times New Roman" w:cs="Times New Roman"/>
                <w:sz w:val="22"/>
                <w:szCs w:val="22"/>
              </w:rPr>
            </w:pPr>
          </w:p>
        </w:tc>
        <w:tc>
          <w:tcPr>
            <w:tcW w:w="1038" w:type="dxa"/>
          </w:tcPr>
          <w:p w14:paraId="21AE3933" w14:textId="77777777" w:rsidR="00AD6262" w:rsidRPr="005A69BE" w:rsidRDefault="00AD6262" w:rsidP="00AD6262">
            <w:pPr>
              <w:tabs>
                <w:tab w:val="decimal" w:pos="746"/>
              </w:tabs>
              <w:spacing w:line="240" w:lineRule="exact"/>
              <w:ind w:left="-59" w:right="-79"/>
              <w:rPr>
                <w:rFonts w:ascii="Times New Roman" w:hAnsi="Times New Roman" w:cs="Times New Roman"/>
                <w:sz w:val="22"/>
                <w:szCs w:val="22"/>
              </w:rPr>
            </w:pPr>
          </w:p>
        </w:tc>
        <w:tc>
          <w:tcPr>
            <w:tcW w:w="236" w:type="dxa"/>
          </w:tcPr>
          <w:p w14:paraId="33D52C53" w14:textId="77777777" w:rsidR="00AD6262" w:rsidRPr="005A69BE" w:rsidRDefault="00AD6262" w:rsidP="00AD6262">
            <w:pPr>
              <w:tabs>
                <w:tab w:val="decimal" w:pos="641"/>
              </w:tabs>
              <w:spacing w:line="240" w:lineRule="exact"/>
              <w:ind w:left="-59" w:right="-79"/>
              <w:rPr>
                <w:rFonts w:ascii="Times New Roman" w:hAnsi="Times New Roman" w:cs="Times New Roman"/>
                <w:sz w:val="22"/>
                <w:szCs w:val="22"/>
              </w:rPr>
            </w:pPr>
          </w:p>
        </w:tc>
        <w:tc>
          <w:tcPr>
            <w:tcW w:w="1005" w:type="dxa"/>
          </w:tcPr>
          <w:p w14:paraId="14123AFB" w14:textId="77777777" w:rsidR="00AD6262" w:rsidRPr="005A69BE" w:rsidRDefault="00AD6262" w:rsidP="00AD6262">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1A6D65F5" w14:textId="77777777" w:rsidR="00AD6262" w:rsidRPr="005A69BE" w:rsidRDefault="00AD6262" w:rsidP="00AD6262">
            <w:pPr>
              <w:tabs>
                <w:tab w:val="decimal" w:pos="835"/>
              </w:tabs>
              <w:spacing w:line="240" w:lineRule="exact"/>
              <w:ind w:left="-59" w:right="-79"/>
              <w:rPr>
                <w:rFonts w:ascii="Times New Roman" w:hAnsi="Times New Roman" w:cs="Times New Roman"/>
                <w:sz w:val="22"/>
                <w:szCs w:val="22"/>
              </w:rPr>
            </w:pPr>
          </w:p>
        </w:tc>
        <w:tc>
          <w:tcPr>
            <w:tcW w:w="1050" w:type="dxa"/>
          </w:tcPr>
          <w:p w14:paraId="71ED3960" w14:textId="77777777" w:rsidR="00AD6262" w:rsidRPr="005A69BE" w:rsidRDefault="00AD6262" w:rsidP="00AD6262">
            <w:pPr>
              <w:tabs>
                <w:tab w:val="decimal" w:pos="758"/>
              </w:tabs>
              <w:spacing w:line="240" w:lineRule="exact"/>
              <w:ind w:left="-59" w:right="-79"/>
              <w:rPr>
                <w:rFonts w:ascii="Times New Roman" w:hAnsi="Times New Roman" w:cs="Times New Roman"/>
                <w:sz w:val="22"/>
                <w:szCs w:val="22"/>
              </w:rPr>
            </w:pPr>
          </w:p>
        </w:tc>
      </w:tr>
      <w:tr w:rsidR="00AD6262" w:rsidRPr="005A69BE" w14:paraId="2236024F" w14:textId="77777777">
        <w:tc>
          <w:tcPr>
            <w:tcW w:w="4497" w:type="dxa"/>
          </w:tcPr>
          <w:p w14:paraId="553DEF90" w14:textId="5D406CB9" w:rsidR="00AD6262" w:rsidRPr="005A69BE" w:rsidRDefault="00AD6262" w:rsidP="00AD6262">
            <w:pPr>
              <w:spacing w:line="240" w:lineRule="atLeast"/>
              <w:ind w:left="43"/>
              <w:rPr>
                <w:rFonts w:ascii="Times New Roman" w:hAnsi="Times New Roman" w:cs="Times New Roman"/>
                <w:b/>
                <w:bCs/>
                <w:i/>
                <w:iCs/>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1089" w:type="dxa"/>
            <w:gridSpan w:val="2"/>
          </w:tcPr>
          <w:p w14:paraId="441C58D4" w14:textId="77777777" w:rsidR="00AD6262" w:rsidRPr="005A69BE" w:rsidRDefault="00AD6262" w:rsidP="001754B5">
            <w:pPr>
              <w:tabs>
                <w:tab w:val="decimal" w:pos="746"/>
              </w:tabs>
              <w:spacing w:line="240" w:lineRule="exact"/>
              <w:ind w:left="-59" w:right="-79"/>
              <w:rPr>
                <w:rFonts w:ascii="Times New Roman" w:hAnsi="Times New Roman" w:cs="Times New Roman"/>
                <w:sz w:val="22"/>
                <w:szCs w:val="22"/>
              </w:rPr>
            </w:pPr>
          </w:p>
        </w:tc>
        <w:tc>
          <w:tcPr>
            <w:tcW w:w="239" w:type="dxa"/>
          </w:tcPr>
          <w:p w14:paraId="0E889DFA" w14:textId="77777777" w:rsidR="00AD6262" w:rsidRPr="005A69BE" w:rsidRDefault="00AD6262" w:rsidP="00AD6262">
            <w:pPr>
              <w:tabs>
                <w:tab w:val="decimal" w:pos="612"/>
              </w:tabs>
              <w:spacing w:line="240" w:lineRule="atLeast"/>
              <w:ind w:left="-59" w:right="-108"/>
              <w:rPr>
                <w:rFonts w:ascii="Times New Roman" w:hAnsi="Times New Roman" w:cs="Times New Roman"/>
                <w:sz w:val="22"/>
                <w:szCs w:val="22"/>
              </w:rPr>
            </w:pPr>
          </w:p>
        </w:tc>
        <w:tc>
          <w:tcPr>
            <w:tcW w:w="1038" w:type="dxa"/>
          </w:tcPr>
          <w:p w14:paraId="2A2134F2" w14:textId="77777777" w:rsidR="00AD6262" w:rsidRPr="005A69BE" w:rsidRDefault="00AD6262" w:rsidP="00AD6262">
            <w:pPr>
              <w:tabs>
                <w:tab w:val="decimal" w:pos="746"/>
              </w:tabs>
              <w:spacing w:line="240" w:lineRule="exact"/>
              <w:ind w:left="-59" w:right="-79"/>
              <w:rPr>
                <w:rFonts w:ascii="Times New Roman" w:hAnsi="Times New Roman" w:cs="Times New Roman"/>
                <w:sz w:val="22"/>
                <w:szCs w:val="22"/>
              </w:rPr>
            </w:pPr>
          </w:p>
        </w:tc>
        <w:tc>
          <w:tcPr>
            <w:tcW w:w="236" w:type="dxa"/>
          </w:tcPr>
          <w:p w14:paraId="56F8F96F" w14:textId="77777777" w:rsidR="00AD6262" w:rsidRPr="005A69BE" w:rsidRDefault="00AD6262" w:rsidP="00AD6262">
            <w:pPr>
              <w:tabs>
                <w:tab w:val="decimal" w:pos="641"/>
              </w:tabs>
              <w:spacing w:line="240" w:lineRule="exact"/>
              <w:ind w:left="-59" w:right="-79"/>
              <w:rPr>
                <w:rFonts w:ascii="Times New Roman" w:hAnsi="Times New Roman" w:cs="Times New Roman"/>
                <w:sz w:val="22"/>
                <w:szCs w:val="22"/>
              </w:rPr>
            </w:pPr>
          </w:p>
        </w:tc>
        <w:tc>
          <w:tcPr>
            <w:tcW w:w="1005" w:type="dxa"/>
          </w:tcPr>
          <w:p w14:paraId="28860924" w14:textId="77777777" w:rsidR="00AD6262" w:rsidRPr="005A69BE" w:rsidRDefault="00AD6262" w:rsidP="00AD6262">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3919808C" w14:textId="77777777" w:rsidR="00AD6262" w:rsidRPr="005A69BE" w:rsidRDefault="00AD6262" w:rsidP="00AD6262">
            <w:pPr>
              <w:tabs>
                <w:tab w:val="decimal" w:pos="835"/>
              </w:tabs>
              <w:spacing w:line="240" w:lineRule="exact"/>
              <w:ind w:left="-59" w:right="-79"/>
              <w:rPr>
                <w:rFonts w:ascii="Times New Roman" w:hAnsi="Times New Roman" w:cs="Times New Roman"/>
                <w:sz w:val="22"/>
                <w:szCs w:val="22"/>
              </w:rPr>
            </w:pPr>
          </w:p>
        </w:tc>
        <w:tc>
          <w:tcPr>
            <w:tcW w:w="1050" w:type="dxa"/>
          </w:tcPr>
          <w:p w14:paraId="226545DD" w14:textId="77777777" w:rsidR="00AD6262" w:rsidRPr="005A69BE" w:rsidRDefault="00AD6262" w:rsidP="00AD6262">
            <w:pPr>
              <w:tabs>
                <w:tab w:val="decimal" w:pos="758"/>
              </w:tabs>
              <w:spacing w:line="240" w:lineRule="exact"/>
              <w:ind w:left="-59" w:right="-79"/>
              <w:rPr>
                <w:rFonts w:ascii="Times New Roman" w:hAnsi="Times New Roman" w:cs="Times New Roman"/>
                <w:sz w:val="22"/>
                <w:szCs w:val="22"/>
              </w:rPr>
            </w:pPr>
          </w:p>
        </w:tc>
      </w:tr>
      <w:tr w:rsidR="00A4450B" w:rsidRPr="005A69BE" w14:paraId="5385D2C1" w14:textId="77777777">
        <w:tc>
          <w:tcPr>
            <w:tcW w:w="4497" w:type="dxa"/>
          </w:tcPr>
          <w:p w14:paraId="71E73D16" w14:textId="725EC592" w:rsidR="00A4450B" w:rsidRPr="005A69BE" w:rsidRDefault="00A4450B" w:rsidP="00A4450B">
            <w:pPr>
              <w:spacing w:line="240" w:lineRule="atLeast"/>
              <w:ind w:left="43"/>
              <w:rPr>
                <w:rFonts w:ascii="Times New Roman" w:hAnsi="Times New Roman" w:cs="Times New Roman"/>
                <w:sz w:val="22"/>
                <w:szCs w:val="22"/>
              </w:rPr>
            </w:pPr>
            <w:r w:rsidRPr="005A69BE">
              <w:rPr>
                <w:rFonts w:ascii="Times New Roman" w:hAnsi="Times New Roman" w:cs="Times New Roman"/>
                <w:sz w:val="22"/>
                <w:szCs w:val="22"/>
              </w:rPr>
              <w:t>Current service cost</w:t>
            </w:r>
          </w:p>
        </w:tc>
        <w:tc>
          <w:tcPr>
            <w:tcW w:w="1089" w:type="dxa"/>
            <w:gridSpan w:val="2"/>
          </w:tcPr>
          <w:p w14:paraId="4F1F7917" w14:textId="160F1C1E" w:rsidR="00A4450B" w:rsidRPr="005A69BE" w:rsidRDefault="00A4450B"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542</w:t>
            </w:r>
          </w:p>
        </w:tc>
        <w:tc>
          <w:tcPr>
            <w:tcW w:w="239" w:type="dxa"/>
          </w:tcPr>
          <w:p w14:paraId="05754A31" w14:textId="77777777" w:rsidR="00A4450B" w:rsidRPr="005A69BE" w:rsidRDefault="00A4450B" w:rsidP="00A4450B">
            <w:pPr>
              <w:tabs>
                <w:tab w:val="decimal" w:pos="612"/>
              </w:tabs>
              <w:spacing w:line="240" w:lineRule="atLeast"/>
              <w:ind w:left="-59" w:right="-108"/>
              <w:rPr>
                <w:rFonts w:ascii="Times New Roman" w:hAnsi="Times New Roman" w:cs="Times New Roman"/>
                <w:sz w:val="22"/>
                <w:szCs w:val="22"/>
              </w:rPr>
            </w:pPr>
          </w:p>
        </w:tc>
        <w:tc>
          <w:tcPr>
            <w:tcW w:w="1038" w:type="dxa"/>
          </w:tcPr>
          <w:p w14:paraId="7FABDD50" w14:textId="26B236CC" w:rsidR="00A4450B" w:rsidRPr="005A69BE" w:rsidRDefault="00A4450B" w:rsidP="00A4450B">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544</w:t>
            </w:r>
          </w:p>
        </w:tc>
        <w:tc>
          <w:tcPr>
            <w:tcW w:w="236" w:type="dxa"/>
          </w:tcPr>
          <w:p w14:paraId="7F564A02" w14:textId="77777777" w:rsidR="00A4450B" w:rsidRPr="005A69BE" w:rsidRDefault="00A4450B" w:rsidP="00A4450B">
            <w:pPr>
              <w:tabs>
                <w:tab w:val="decimal" w:pos="641"/>
              </w:tabs>
              <w:spacing w:line="240" w:lineRule="exact"/>
              <w:ind w:left="-59" w:right="-79"/>
              <w:rPr>
                <w:rFonts w:ascii="Times New Roman" w:hAnsi="Times New Roman" w:cs="Times New Roman"/>
                <w:sz w:val="22"/>
                <w:szCs w:val="22"/>
              </w:rPr>
            </w:pPr>
          </w:p>
        </w:tc>
        <w:tc>
          <w:tcPr>
            <w:tcW w:w="1005" w:type="dxa"/>
          </w:tcPr>
          <w:p w14:paraId="2C6229FC" w14:textId="22200A1E" w:rsidR="00A4450B" w:rsidRPr="005A69BE" w:rsidRDefault="00A4450B" w:rsidP="00A4450B">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104</w:t>
            </w:r>
          </w:p>
        </w:tc>
        <w:tc>
          <w:tcPr>
            <w:tcW w:w="236" w:type="dxa"/>
            <w:vAlign w:val="center"/>
          </w:tcPr>
          <w:p w14:paraId="4CF17ABE" w14:textId="77777777" w:rsidR="00A4450B" w:rsidRPr="005A69BE" w:rsidRDefault="00A4450B" w:rsidP="00A4450B">
            <w:pPr>
              <w:tabs>
                <w:tab w:val="decimal" w:pos="835"/>
              </w:tabs>
              <w:spacing w:line="240" w:lineRule="exact"/>
              <w:ind w:left="-59" w:right="-79"/>
              <w:rPr>
                <w:rFonts w:ascii="Times New Roman" w:hAnsi="Times New Roman" w:cs="Times New Roman"/>
                <w:sz w:val="22"/>
                <w:szCs w:val="22"/>
              </w:rPr>
            </w:pPr>
          </w:p>
        </w:tc>
        <w:tc>
          <w:tcPr>
            <w:tcW w:w="1050" w:type="dxa"/>
          </w:tcPr>
          <w:p w14:paraId="66FEAED3" w14:textId="4E8D4540" w:rsidR="00A4450B" w:rsidRPr="005A69BE" w:rsidRDefault="00A4450B" w:rsidP="00A4450B">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136</w:t>
            </w:r>
          </w:p>
        </w:tc>
      </w:tr>
      <w:tr w:rsidR="00A4450B" w:rsidRPr="005A69BE" w14:paraId="4AE14F46" w14:textId="77777777" w:rsidTr="00B51E0B">
        <w:tc>
          <w:tcPr>
            <w:tcW w:w="4497" w:type="dxa"/>
          </w:tcPr>
          <w:p w14:paraId="7CF657E3" w14:textId="29A14B8D" w:rsidR="00A4450B" w:rsidRPr="005A69BE" w:rsidRDefault="00A4450B" w:rsidP="00A4450B">
            <w:pPr>
              <w:spacing w:line="240" w:lineRule="atLeast"/>
              <w:ind w:left="43"/>
              <w:rPr>
                <w:rFonts w:ascii="Times New Roman" w:hAnsi="Times New Roman" w:cs="Times New Roman"/>
                <w:sz w:val="22"/>
                <w:szCs w:val="22"/>
              </w:rPr>
            </w:pPr>
            <w:r w:rsidRPr="005A69BE">
              <w:rPr>
                <w:rFonts w:ascii="Times New Roman" w:hAnsi="Times New Roman" w:cs="Times New Roman"/>
                <w:sz w:val="22"/>
                <w:szCs w:val="22"/>
              </w:rPr>
              <w:t>Interest cost</w:t>
            </w:r>
          </w:p>
        </w:tc>
        <w:tc>
          <w:tcPr>
            <w:tcW w:w="1089" w:type="dxa"/>
            <w:gridSpan w:val="2"/>
            <w:tcBorders>
              <w:bottom w:val="single" w:sz="4" w:space="0" w:color="auto"/>
            </w:tcBorders>
          </w:tcPr>
          <w:p w14:paraId="11968A8A" w14:textId="5CB674C7" w:rsidR="00A4450B" w:rsidRPr="005A69BE" w:rsidRDefault="00A4450B"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256</w:t>
            </w:r>
          </w:p>
        </w:tc>
        <w:tc>
          <w:tcPr>
            <w:tcW w:w="239" w:type="dxa"/>
          </w:tcPr>
          <w:p w14:paraId="574D9956" w14:textId="77777777" w:rsidR="00A4450B" w:rsidRPr="005A69BE" w:rsidRDefault="00A4450B" w:rsidP="00A4450B">
            <w:pPr>
              <w:tabs>
                <w:tab w:val="decimal" w:pos="612"/>
              </w:tabs>
              <w:spacing w:line="240" w:lineRule="atLeast"/>
              <w:ind w:left="-59" w:right="-108"/>
              <w:rPr>
                <w:rFonts w:ascii="Times New Roman" w:hAnsi="Times New Roman" w:cs="Times New Roman"/>
                <w:sz w:val="22"/>
                <w:szCs w:val="22"/>
              </w:rPr>
            </w:pPr>
          </w:p>
        </w:tc>
        <w:tc>
          <w:tcPr>
            <w:tcW w:w="1038" w:type="dxa"/>
            <w:tcBorders>
              <w:bottom w:val="single" w:sz="4" w:space="0" w:color="auto"/>
            </w:tcBorders>
          </w:tcPr>
          <w:p w14:paraId="570063D7" w14:textId="277B99C8" w:rsidR="00A4450B" w:rsidRPr="005A69BE" w:rsidRDefault="00A4450B" w:rsidP="00A4450B">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228</w:t>
            </w:r>
          </w:p>
        </w:tc>
        <w:tc>
          <w:tcPr>
            <w:tcW w:w="236" w:type="dxa"/>
          </w:tcPr>
          <w:p w14:paraId="450302A7" w14:textId="77777777" w:rsidR="00A4450B" w:rsidRPr="005A69BE" w:rsidRDefault="00A4450B" w:rsidP="00A4450B">
            <w:pPr>
              <w:tabs>
                <w:tab w:val="decimal" w:pos="641"/>
              </w:tabs>
              <w:spacing w:line="240" w:lineRule="exact"/>
              <w:ind w:left="-59" w:right="-79"/>
              <w:rPr>
                <w:rFonts w:ascii="Times New Roman" w:hAnsi="Times New Roman" w:cs="Times New Roman"/>
                <w:sz w:val="22"/>
                <w:szCs w:val="22"/>
              </w:rPr>
            </w:pPr>
          </w:p>
        </w:tc>
        <w:tc>
          <w:tcPr>
            <w:tcW w:w="1005" w:type="dxa"/>
            <w:tcBorders>
              <w:bottom w:val="single" w:sz="4" w:space="0" w:color="auto"/>
            </w:tcBorders>
          </w:tcPr>
          <w:p w14:paraId="1F898874" w14:textId="67E2A670" w:rsidR="00A4450B" w:rsidRPr="005A69BE" w:rsidRDefault="00A4450B" w:rsidP="00A4450B">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49</w:t>
            </w:r>
          </w:p>
        </w:tc>
        <w:tc>
          <w:tcPr>
            <w:tcW w:w="236" w:type="dxa"/>
            <w:vAlign w:val="center"/>
          </w:tcPr>
          <w:p w14:paraId="7A447E10" w14:textId="77777777" w:rsidR="00A4450B" w:rsidRPr="005A69BE" w:rsidRDefault="00A4450B" w:rsidP="00A4450B">
            <w:pPr>
              <w:tabs>
                <w:tab w:val="decimal" w:pos="835"/>
              </w:tabs>
              <w:spacing w:line="240" w:lineRule="exact"/>
              <w:ind w:left="-59" w:right="-79"/>
              <w:rPr>
                <w:rFonts w:ascii="Times New Roman" w:hAnsi="Times New Roman" w:cs="Times New Roman"/>
                <w:sz w:val="22"/>
                <w:szCs w:val="22"/>
              </w:rPr>
            </w:pPr>
          </w:p>
        </w:tc>
        <w:tc>
          <w:tcPr>
            <w:tcW w:w="1050" w:type="dxa"/>
            <w:tcBorders>
              <w:bottom w:val="single" w:sz="4" w:space="0" w:color="auto"/>
            </w:tcBorders>
          </w:tcPr>
          <w:p w14:paraId="30A5274C" w14:textId="3DED1A98" w:rsidR="00A4450B" w:rsidRPr="005A69BE" w:rsidRDefault="00A4450B" w:rsidP="00A4450B">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53</w:t>
            </w:r>
          </w:p>
        </w:tc>
      </w:tr>
      <w:tr w:rsidR="00A4450B" w:rsidRPr="005A69BE" w14:paraId="4E9FC759" w14:textId="77777777" w:rsidTr="00B51E0B">
        <w:tc>
          <w:tcPr>
            <w:tcW w:w="4497" w:type="dxa"/>
          </w:tcPr>
          <w:p w14:paraId="4BB854AE" w14:textId="77777777" w:rsidR="00A4450B" w:rsidRPr="005A69BE" w:rsidRDefault="00A4450B" w:rsidP="00A4450B">
            <w:pPr>
              <w:spacing w:line="240" w:lineRule="atLeast"/>
              <w:ind w:left="43"/>
              <w:rPr>
                <w:rFonts w:ascii="Times New Roman" w:hAnsi="Times New Roman" w:cs="Times New Roman"/>
                <w:sz w:val="22"/>
                <w:szCs w:val="22"/>
              </w:rPr>
            </w:pPr>
          </w:p>
        </w:tc>
        <w:tc>
          <w:tcPr>
            <w:tcW w:w="1089" w:type="dxa"/>
            <w:gridSpan w:val="2"/>
            <w:tcBorders>
              <w:top w:val="single" w:sz="4" w:space="0" w:color="auto"/>
              <w:bottom w:val="single" w:sz="4" w:space="0" w:color="auto"/>
            </w:tcBorders>
          </w:tcPr>
          <w:p w14:paraId="79957924" w14:textId="5EAAD3E0" w:rsidR="00A4450B" w:rsidRPr="001754B5" w:rsidRDefault="00A4450B" w:rsidP="001754B5">
            <w:pPr>
              <w:tabs>
                <w:tab w:val="decimal" w:pos="746"/>
              </w:tabs>
              <w:spacing w:line="240" w:lineRule="exact"/>
              <w:ind w:left="-59" w:right="-79"/>
              <w:rPr>
                <w:rFonts w:ascii="Times New Roman" w:hAnsi="Times New Roman" w:cs="Times New Roman"/>
                <w:b/>
                <w:bCs/>
                <w:sz w:val="22"/>
                <w:szCs w:val="22"/>
              </w:rPr>
            </w:pPr>
            <w:r w:rsidRPr="001754B5">
              <w:rPr>
                <w:rFonts w:ascii="Times New Roman" w:hAnsi="Times New Roman" w:cs="Times New Roman"/>
                <w:b/>
                <w:bCs/>
                <w:sz w:val="22"/>
                <w:szCs w:val="22"/>
              </w:rPr>
              <w:t>798</w:t>
            </w:r>
          </w:p>
        </w:tc>
        <w:tc>
          <w:tcPr>
            <w:tcW w:w="239" w:type="dxa"/>
          </w:tcPr>
          <w:p w14:paraId="7655436D" w14:textId="77777777" w:rsidR="00A4450B" w:rsidRPr="001754B5" w:rsidRDefault="00A4450B" w:rsidP="00A4450B">
            <w:pPr>
              <w:tabs>
                <w:tab w:val="decimal" w:pos="612"/>
              </w:tabs>
              <w:spacing w:line="240" w:lineRule="atLeast"/>
              <w:ind w:left="-59" w:right="-108"/>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4008956C" w14:textId="39A11E6A" w:rsidR="00A4450B" w:rsidRPr="005A69BE" w:rsidRDefault="00A4450B" w:rsidP="00A4450B">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772</w:t>
            </w:r>
          </w:p>
        </w:tc>
        <w:tc>
          <w:tcPr>
            <w:tcW w:w="236" w:type="dxa"/>
          </w:tcPr>
          <w:p w14:paraId="24592E92" w14:textId="77777777" w:rsidR="00A4450B" w:rsidRPr="005A69BE" w:rsidRDefault="00A4450B" w:rsidP="00A4450B">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bottom w:val="single" w:sz="4" w:space="0" w:color="auto"/>
            </w:tcBorders>
          </w:tcPr>
          <w:p w14:paraId="0C5C64D1" w14:textId="2B9A18BC" w:rsidR="00A4450B" w:rsidRPr="005A69BE" w:rsidRDefault="00A4450B" w:rsidP="00A4450B">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153</w:t>
            </w:r>
          </w:p>
        </w:tc>
        <w:tc>
          <w:tcPr>
            <w:tcW w:w="236" w:type="dxa"/>
            <w:vAlign w:val="center"/>
          </w:tcPr>
          <w:p w14:paraId="4F946E3B" w14:textId="77777777" w:rsidR="00A4450B" w:rsidRPr="005A69BE" w:rsidRDefault="00A4450B" w:rsidP="00A4450B">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bottom w:val="single" w:sz="4" w:space="0" w:color="auto"/>
            </w:tcBorders>
          </w:tcPr>
          <w:p w14:paraId="0C55B224" w14:textId="4FB2959B" w:rsidR="00A4450B" w:rsidRPr="005A69BE" w:rsidRDefault="00A4450B" w:rsidP="00A4450B">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189</w:t>
            </w:r>
          </w:p>
        </w:tc>
      </w:tr>
      <w:tr w:rsidR="00A4450B" w:rsidRPr="005A69BE" w14:paraId="480C10FC" w14:textId="77777777" w:rsidTr="00B51E0B">
        <w:tc>
          <w:tcPr>
            <w:tcW w:w="4497" w:type="dxa"/>
          </w:tcPr>
          <w:p w14:paraId="73CDAF14" w14:textId="77777777" w:rsidR="00A4450B" w:rsidRPr="005A69BE" w:rsidRDefault="00A4450B" w:rsidP="00A4450B">
            <w:pPr>
              <w:spacing w:line="240" w:lineRule="atLeast"/>
              <w:ind w:left="43"/>
              <w:rPr>
                <w:rFonts w:ascii="Times New Roman" w:hAnsi="Times New Roman" w:cs="Times New Roman"/>
                <w:sz w:val="22"/>
                <w:szCs w:val="22"/>
              </w:rPr>
            </w:pPr>
          </w:p>
        </w:tc>
        <w:tc>
          <w:tcPr>
            <w:tcW w:w="1089" w:type="dxa"/>
            <w:gridSpan w:val="2"/>
            <w:tcBorders>
              <w:top w:val="single" w:sz="4" w:space="0" w:color="auto"/>
            </w:tcBorders>
          </w:tcPr>
          <w:p w14:paraId="34C27F96" w14:textId="77777777" w:rsidR="00A4450B" w:rsidRPr="005A69BE" w:rsidRDefault="00A4450B" w:rsidP="001754B5">
            <w:pPr>
              <w:tabs>
                <w:tab w:val="decimal" w:pos="746"/>
              </w:tabs>
              <w:spacing w:line="240" w:lineRule="exact"/>
              <w:ind w:left="-59" w:right="-79"/>
              <w:rPr>
                <w:rFonts w:ascii="Times New Roman" w:hAnsi="Times New Roman" w:cs="Times New Roman"/>
                <w:sz w:val="22"/>
                <w:szCs w:val="22"/>
              </w:rPr>
            </w:pPr>
          </w:p>
        </w:tc>
        <w:tc>
          <w:tcPr>
            <w:tcW w:w="239" w:type="dxa"/>
          </w:tcPr>
          <w:p w14:paraId="24A577EF" w14:textId="77777777" w:rsidR="00A4450B" w:rsidRPr="005A69BE" w:rsidRDefault="00A4450B" w:rsidP="00A4450B">
            <w:pPr>
              <w:tabs>
                <w:tab w:val="decimal" w:pos="612"/>
              </w:tabs>
              <w:spacing w:line="240" w:lineRule="atLeast"/>
              <w:ind w:left="-59" w:right="-108"/>
              <w:rPr>
                <w:rFonts w:ascii="Times New Roman" w:hAnsi="Times New Roman" w:cs="Times New Roman"/>
                <w:sz w:val="22"/>
                <w:szCs w:val="22"/>
              </w:rPr>
            </w:pPr>
          </w:p>
        </w:tc>
        <w:tc>
          <w:tcPr>
            <w:tcW w:w="1038" w:type="dxa"/>
            <w:tcBorders>
              <w:top w:val="single" w:sz="4" w:space="0" w:color="auto"/>
            </w:tcBorders>
          </w:tcPr>
          <w:p w14:paraId="7AF6C883" w14:textId="77777777" w:rsidR="00A4450B" w:rsidRPr="005A69BE" w:rsidRDefault="00A4450B" w:rsidP="00A4450B">
            <w:pPr>
              <w:tabs>
                <w:tab w:val="decimal" w:pos="746"/>
              </w:tabs>
              <w:spacing w:line="240" w:lineRule="exact"/>
              <w:ind w:left="-59" w:right="-79"/>
              <w:rPr>
                <w:rFonts w:ascii="Times New Roman" w:hAnsi="Times New Roman" w:cs="Times New Roman"/>
                <w:sz w:val="22"/>
                <w:szCs w:val="22"/>
              </w:rPr>
            </w:pPr>
          </w:p>
        </w:tc>
        <w:tc>
          <w:tcPr>
            <w:tcW w:w="236" w:type="dxa"/>
          </w:tcPr>
          <w:p w14:paraId="68774EBC" w14:textId="77777777" w:rsidR="00A4450B" w:rsidRPr="005A69BE" w:rsidRDefault="00A4450B" w:rsidP="00A4450B">
            <w:pPr>
              <w:tabs>
                <w:tab w:val="decimal" w:pos="641"/>
              </w:tabs>
              <w:spacing w:line="240" w:lineRule="exact"/>
              <w:ind w:left="-59" w:right="-79"/>
              <w:rPr>
                <w:rFonts w:ascii="Times New Roman" w:hAnsi="Times New Roman" w:cs="Times New Roman"/>
                <w:sz w:val="22"/>
                <w:szCs w:val="22"/>
              </w:rPr>
            </w:pPr>
          </w:p>
        </w:tc>
        <w:tc>
          <w:tcPr>
            <w:tcW w:w="1005" w:type="dxa"/>
            <w:tcBorders>
              <w:top w:val="single" w:sz="4" w:space="0" w:color="auto"/>
            </w:tcBorders>
          </w:tcPr>
          <w:p w14:paraId="441479F5" w14:textId="77777777" w:rsidR="00A4450B" w:rsidRPr="005A69BE" w:rsidRDefault="00A4450B" w:rsidP="00A4450B">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609788EA" w14:textId="77777777" w:rsidR="00A4450B" w:rsidRPr="005A69BE" w:rsidRDefault="00A4450B" w:rsidP="00A4450B">
            <w:pPr>
              <w:tabs>
                <w:tab w:val="decimal" w:pos="835"/>
              </w:tabs>
              <w:spacing w:line="240" w:lineRule="exact"/>
              <w:ind w:left="-59" w:right="-79"/>
              <w:rPr>
                <w:rFonts w:ascii="Times New Roman" w:hAnsi="Times New Roman" w:cs="Times New Roman"/>
                <w:sz w:val="22"/>
                <w:szCs w:val="22"/>
              </w:rPr>
            </w:pPr>
          </w:p>
        </w:tc>
        <w:tc>
          <w:tcPr>
            <w:tcW w:w="1050" w:type="dxa"/>
            <w:tcBorders>
              <w:top w:val="single" w:sz="4" w:space="0" w:color="auto"/>
            </w:tcBorders>
          </w:tcPr>
          <w:p w14:paraId="306C5BD7" w14:textId="77777777" w:rsidR="00A4450B" w:rsidRPr="005A69BE" w:rsidRDefault="00A4450B" w:rsidP="00A4450B">
            <w:pPr>
              <w:tabs>
                <w:tab w:val="decimal" w:pos="758"/>
              </w:tabs>
              <w:spacing w:line="240" w:lineRule="exact"/>
              <w:ind w:left="-59" w:right="-79"/>
              <w:rPr>
                <w:rFonts w:ascii="Times New Roman" w:hAnsi="Times New Roman" w:cs="Times New Roman"/>
                <w:sz w:val="22"/>
                <w:szCs w:val="22"/>
              </w:rPr>
            </w:pPr>
          </w:p>
        </w:tc>
      </w:tr>
      <w:tr w:rsidR="00A4450B" w:rsidRPr="005A69BE" w14:paraId="6B0BC268" w14:textId="77777777">
        <w:tc>
          <w:tcPr>
            <w:tcW w:w="4497" w:type="dxa"/>
          </w:tcPr>
          <w:p w14:paraId="4931C270" w14:textId="23863135" w:rsidR="00A4450B" w:rsidRPr="005A69BE" w:rsidRDefault="00A4450B" w:rsidP="00A4450B">
            <w:pPr>
              <w:spacing w:line="240" w:lineRule="atLeast"/>
              <w:ind w:left="43"/>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other comprehensive:</w:t>
            </w:r>
          </w:p>
        </w:tc>
        <w:tc>
          <w:tcPr>
            <w:tcW w:w="1089" w:type="dxa"/>
            <w:gridSpan w:val="2"/>
          </w:tcPr>
          <w:p w14:paraId="14FD217A" w14:textId="77777777" w:rsidR="00A4450B" w:rsidRPr="005A69BE" w:rsidRDefault="00A4450B" w:rsidP="001754B5">
            <w:pPr>
              <w:tabs>
                <w:tab w:val="decimal" w:pos="746"/>
              </w:tabs>
              <w:spacing w:line="240" w:lineRule="exact"/>
              <w:ind w:left="-59" w:right="-79"/>
              <w:rPr>
                <w:rFonts w:ascii="Times New Roman" w:hAnsi="Times New Roman" w:cs="Times New Roman"/>
                <w:sz w:val="22"/>
                <w:szCs w:val="22"/>
              </w:rPr>
            </w:pPr>
          </w:p>
        </w:tc>
        <w:tc>
          <w:tcPr>
            <w:tcW w:w="239" w:type="dxa"/>
          </w:tcPr>
          <w:p w14:paraId="4DF9F02E" w14:textId="77777777" w:rsidR="00A4450B" w:rsidRPr="005A69BE" w:rsidRDefault="00A4450B" w:rsidP="00A4450B">
            <w:pPr>
              <w:tabs>
                <w:tab w:val="decimal" w:pos="612"/>
              </w:tabs>
              <w:spacing w:line="240" w:lineRule="atLeast"/>
              <w:ind w:left="-59" w:right="-108"/>
              <w:rPr>
                <w:rFonts w:ascii="Times New Roman" w:hAnsi="Times New Roman" w:cs="Times New Roman"/>
                <w:sz w:val="22"/>
                <w:szCs w:val="22"/>
              </w:rPr>
            </w:pPr>
          </w:p>
        </w:tc>
        <w:tc>
          <w:tcPr>
            <w:tcW w:w="1038" w:type="dxa"/>
          </w:tcPr>
          <w:p w14:paraId="087FEAA8" w14:textId="77777777" w:rsidR="00A4450B" w:rsidRPr="005A69BE" w:rsidRDefault="00A4450B" w:rsidP="00A4450B">
            <w:pPr>
              <w:tabs>
                <w:tab w:val="decimal" w:pos="746"/>
              </w:tabs>
              <w:spacing w:line="240" w:lineRule="exact"/>
              <w:ind w:left="-59" w:right="-79"/>
              <w:rPr>
                <w:rFonts w:ascii="Times New Roman" w:hAnsi="Times New Roman" w:cs="Times New Roman"/>
                <w:sz w:val="22"/>
                <w:szCs w:val="22"/>
              </w:rPr>
            </w:pPr>
          </w:p>
        </w:tc>
        <w:tc>
          <w:tcPr>
            <w:tcW w:w="236" w:type="dxa"/>
          </w:tcPr>
          <w:p w14:paraId="2E59EF9F" w14:textId="77777777" w:rsidR="00A4450B" w:rsidRPr="005A69BE" w:rsidRDefault="00A4450B" w:rsidP="00A4450B">
            <w:pPr>
              <w:tabs>
                <w:tab w:val="decimal" w:pos="641"/>
              </w:tabs>
              <w:spacing w:line="240" w:lineRule="exact"/>
              <w:ind w:left="-59" w:right="-79"/>
              <w:rPr>
                <w:rFonts w:ascii="Times New Roman" w:hAnsi="Times New Roman" w:cs="Times New Roman"/>
                <w:sz w:val="22"/>
                <w:szCs w:val="22"/>
              </w:rPr>
            </w:pPr>
          </w:p>
        </w:tc>
        <w:tc>
          <w:tcPr>
            <w:tcW w:w="1005" w:type="dxa"/>
          </w:tcPr>
          <w:p w14:paraId="4B4A7044" w14:textId="77777777" w:rsidR="00A4450B" w:rsidRPr="005A69BE" w:rsidRDefault="00A4450B" w:rsidP="00A4450B">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01C1C1D0" w14:textId="77777777" w:rsidR="00A4450B" w:rsidRPr="005A69BE" w:rsidRDefault="00A4450B" w:rsidP="00A4450B">
            <w:pPr>
              <w:tabs>
                <w:tab w:val="decimal" w:pos="835"/>
              </w:tabs>
              <w:spacing w:line="240" w:lineRule="exact"/>
              <w:ind w:left="-59" w:right="-79"/>
              <w:rPr>
                <w:rFonts w:ascii="Times New Roman" w:hAnsi="Times New Roman" w:cs="Times New Roman"/>
                <w:sz w:val="22"/>
                <w:szCs w:val="22"/>
              </w:rPr>
            </w:pPr>
          </w:p>
        </w:tc>
        <w:tc>
          <w:tcPr>
            <w:tcW w:w="1050" w:type="dxa"/>
          </w:tcPr>
          <w:p w14:paraId="01350BA1" w14:textId="77777777" w:rsidR="00A4450B" w:rsidRPr="005A69BE" w:rsidRDefault="00A4450B" w:rsidP="00A4450B">
            <w:pPr>
              <w:tabs>
                <w:tab w:val="decimal" w:pos="758"/>
              </w:tabs>
              <w:spacing w:line="240" w:lineRule="exact"/>
              <w:ind w:left="-59" w:right="-79"/>
              <w:rPr>
                <w:rFonts w:ascii="Times New Roman" w:hAnsi="Times New Roman" w:cs="Times New Roman"/>
                <w:sz w:val="22"/>
                <w:szCs w:val="22"/>
              </w:rPr>
            </w:pPr>
          </w:p>
        </w:tc>
      </w:tr>
      <w:tr w:rsidR="00270B71" w:rsidRPr="005A69BE" w14:paraId="0BD7842D" w14:textId="77777777" w:rsidTr="00625543">
        <w:tc>
          <w:tcPr>
            <w:tcW w:w="4497" w:type="dxa"/>
            <w:vAlign w:val="center"/>
          </w:tcPr>
          <w:p w14:paraId="642617B0" w14:textId="0F99220F" w:rsidR="00270B71" w:rsidRPr="005A69BE" w:rsidRDefault="00263026" w:rsidP="00270B71">
            <w:pPr>
              <w:spacing w:line="240" w:lineRule="atLeast"/>
              <w:ind w:left="43"/>
              <w:rPr>
                <w:rFonts w:ascii="Times New Roman" w:hAnsi="Times New Roman" w:cs="Times New Roman"/>
                <w:b/>
                <w:bCs/>
                <w:i/>
                <w:iCs/>
                <w:sz w:val="22"/>
                <w:szCs w:val="22"/>
              </w:rPr>
            </w:pPr>
            <w:r>
              <w:rPr>
                <w:rFonts w:ascii="Times New Roman" w:hAnsi="Times New Roman" w:cs="Times New Roman"/>
                <w:sz w:val="22"/>
                <w:szCs w:val="22"/>
              </w:rPr>
              <w:t>A</w:t>
            </w:r>
            <w:r w:rsidR="00270B71" w:rsidRPr="005A69BE">
              <w:rPr>
                <w:rFonts w:ascii="Times New Roman" w:hAnsi="Times New Roman" w:cs="Times New Roman"/>
                <w:sz w:val="22"/>
                <w:szCs w:val="22"/>
              </w:rPr>
              <w:t>ctuarial (gains) losses</w:t>
            </w:r>
          </w:p>
        </w:tc>
        <w:tc>
          <w:tcPr>
            <w:tcW w:w="1089" w:type="dxa"/>
            <w:gridSpan w:val="2"/>
            <w:tcBorders>
              <w:bottom w:val="single" w:sz="4" w:space="0" w:color="auto"/>
            </w:tcBorders>
          </w:tcPr>
          <w:p w14:paraId="2467B1C7" w14:textId="21730F09" w:rsidR="00270B71" w:rsidRPr="005A69BE" w:rsidRDefault="00270B71"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55</w:t>
            </w:r>
            <w:r w:rsidR="008537D3">
              <w:rPr>
                <w:rFonts w:ascii="Times New Roman" w:hAnsi="Times New Roman" w:cs="Times New Roman"/>
                <w:sz w:val="22"/>
                <w:szCs w:val="22"/>
              </w:rPr>
              <w:t>5</w:t>
            </w:r>
          </w:p>
        </w:tc>
        <w:tc>
          <w:tcPr>
            <w:tcW w:w="239" w:type="dxa"/>
          </w:tcPr>
          <w:p w14:paraId="391BD5EB" w14:textId="77777777" w:rsidR="00270B71" w:rsidRPr="005A69BE" w:rsidRDefault="00270B71" w:rsidP="00270B71">
            <w:pPr>
              <w:tabs>
                <w:tab w:val="decimal" w:pos="612"/>
              </w:tabs>
              <w:spacing w:line="240" w:lineRule="atLeast"/>
              <w:ind w:left="-59" w:right="-108"/>
              <w:rPr>
                <w:rFonts w:ascii="Times New Roman" w:hAnsi="Times New Roman" w:cs="Times New Roman"/>
                <w:sz w:val="22"/>
                <w:szCs w:val="22"/>
              </w:rPr>
            </w:pPr>
          </w:p>
        </w:tc>
        <w:tc>
          <w:tcPr>
            <w:tcW w:w="1038" w:type="dxa"/>
            <w:tcBorders>
              <w:bottom w:val="single" w:sz="4" w:space="0" w:color="auto"/>
            </w:tcBorders>
          </w:tcPr>
          <w:p w14:paraId="7BEA5BCE" w14:textId="4E9470EF" w:rsidR="00270B71" w:rsidRPr="005A69BE" w:rsidRDefault="00270B71" w:rsidP="00270B71">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(766)</w:t>
            </w:r>
          </w:p>
        </w:tc>
        <w:tc>
          <w:tcPr>
            <w:tcW w:w="236" w:type="dxa"/>
          </w:tcPr>
          <w:p w14:paraId="68D0D9F5" w14:textId="77777777" w:rsidR="00270B71" w:rsidRPr="005A69BE" w:rsidRDefault="00270B71" w:rsidP="00270B71">
            <w:pPr>
              <w:tabs>
                <w:tab w:val="decimal" w:pos="641"/>
              </w:tabs>
              <w:spacing w:line="240" w:lineRule="exact"/>
              <w:ind w:left="-59" w:right="-79"/>
              <w:rPr>
                <w:rFonts w:ascii="Times New Roman" w:hAnsi="Times New Roman" w:cs="Times New Roman"/>
                <w:sz w:val="22"/>
                <w:szCs w:val="22"/>
              </w:rPr>
            </w:pPr>
          </w:p>
        </w:tc>
        <w:tc>
          <w:tcPr>
            <w:tcW w:w="1005" w:type="dxa"/>
            <w:tcBorders>
              <w:bottom w:val="single" w:sz="4" w:space="0" w:color="auto"/>
            </w:tcBorders>
          </w:tcPr>
          <w:p w14:paraId="2F466A0A" w14:textId="42587520" w:rsidR="00270B71" w:rsidRPr="005A69BE" w:rsidRDefault="00270B71" w:rsidP="00270B71">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133</w:t>
            </w:r>
          </w:p>
        </w:tc>
        <w:tc>
          <w:tcPr>
            <w:tcW w:w="236" w:type="dxa"/>
          </w:tcPr>
          <w:p w14:paraId="3B5ED9E6" w14:textId="77777777" w:rsidR="00270B71" w:rsidRPr="005A69BE" w:rsidRDefault="00270B71" w:rsidP="00270B71">
            <w:pPr>
              <w:tabs>
                <w:tab w:val="decimal" w:pos="835"/>
              </w:tabs>
              <w:spacing w:line="240" w:lineRule="exact"/>
              <w:ind w:left="-59" w:right="-79"/>
              <w:rPr>
                <w:rFonts w:ascii="Times New Roman" w:hAnsi="Times New Roman" w:cs="Times New Roman"/>
                <w:sz w:val="22"/>
                <w:szCs w:val="22"/>
              </w:rPr>
            </w:pPr>
          </w:p>
        </w:tc>
        <w:tc>
          <w:tcPr>
            <w:tcW w:w="1050" w:type="dxa"/>
            <w:tcBorders>
              <w:bottom w:val="single" w:sz="4" w:space="0" w:color="auto"/>
            </w:tcBorders>
          </w:tcPr>
          <w:p w14:paraId="40DA2558" w14:textId="6B20E4A9" w:rsidR="00270B71" w:rsidRPr="005A69BE" w:rsidRDefault="00270B71" w:rsidP="00270B71">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(469)</w:t>
            </w:r>
          </w:p>
        </w:tc>
      </w:tr>
      <w:tr w:rsidR="00270B71" w:rsidRPr="005A69BE" w14:paraId="13513870" w14:textId="77777777">
        <w:tc>
          <w:tcPr>
            <w:tcW w:w="4497" w:type="dxa"/>
          </w:tcPr>
          <w:p w14:paraId="1001DF90" w14:textId="77777777" w:rsidR="00270B71" w:rsidRPr="005A69BE" w:rsidRDefault="00270B71" w:rsidP="00270B71">
            <w:pPr>
              <w:spacing w:line="240" w:lineRule="atLeast"/>
              <w:ind w:left="43"/>
              <w:rPr>
                <w:rFonts w:ascii="Times New Roman" w:hAnsi="Times New Roman" w:cs="Times New Roman"/>
                <w:b/>
                <w:bCs/>
                <w:i/>
                <w:iCs/>
                <w:sz w:val="22"/>
                <w:szCs w:val="22"/>
              </w:rPr>
            </w:pPr>
          </w:p>
        </w:tc>
        <w:tc>
          <w:tcPr>
            <w:tcW w:w="1089" w:type="dxa"/>
            <w:gridSpan w:val="2"/>
            <w:tcBorders>
              <w:top w:val="single" w:sz="4" w:space="0" w:color="auto"/>
            </w:tcBorders>
          </w:tcPr>
          <w:p w14:paraId="32EA3EA7" w14:textId="6E6C71EA" w:rsidR="00270B71" w:rsidRPr="001754B5" w:rsidRDefault="00270B71" w:rsidP="001754B5">
            <w:pPr>
              <w:tabs>
                <w:tab w:val="decimal" w:pos="746"/>
              </w:tabs>
              <w:spacing w:line="240" w:lineRule="exact"/>
              <w:ind w:left="-59" w:right="-79"/>
              <w:rPr>
                <w:rFonts w:ascii="Times New Roman" w:hAnsi="Times New Roman" w:cs="Times New Roman"/>
                <w:b/>
                <w:bCs/>
                <w:sz w:val="22"/>
                <w:szCs w:val="22"/>
              </w:rPr>
            </w:pPr>
            <w:r w:rsidRPr="001754B5">
              <w:rPr>
                <w:rFonts w:ascii="Times New Roman" w:hAnsi="Times New Roman" w:cs="Times New Roman"/>
                <w:b/>
                <w:bCs/>
                <w:sz w:val="22"/>
                <w:szCs w:val="22"/>
              </w:rPr>
              <w:t>55</w:t>
            </w:r>
            <w:r w:rsidR="008537D3">
              <w:rPr>
                <w:rFonts w:ascii="Times New Roman" w:hAnsi="Times New Roman" w:cs="Times New Roman"/>
                <w:b/>
                <w:bCs/>
                <w:sz w:val="22"/>
                <w:szCs w:val="22"/>
              </w:rPr>
              <w:t>5</w:t>
            </w:r>
          </w:p>
        </w:tc>
        <w:tc>
          <w:tcPr>
            <w:tcW w:w="239" w:type="dxa"/>
          </w:tcPr>
          <w:p w14:paraId="5F724E01" w14:textId="77777777" w:rsidR="00270B71" w:rsidRPr="005A69BE" w:rsidRDefault="00270B71" w:rsidP="00270B71">
            <w:pPr>
              <w:tabs>
                <w:tab w:val="decimal" w:pos="612"/>
              </w:tabs>
              <w:spacing w:line="240" w:lineRule="atLeast"/>
              <w:ind w:left="-59" w:right="-108"/>
              <w:rPr>
                <w:rFonts w:ascii="Times New Roman" w:hAnsi="Times New Roman" w:cs="Times New Roman"/>
                <w:b/>
                <w:bCs/>
                <w:sz w:val="22"/>
                <w:szCs w:val="22"/>
              </w:rPr>
            </w:pPr>
          </w:p>
        </w:tc>
        <w:tc>
          <w:tcPr>
            <w:tcW w:w="1038" w:type="dxa"/>
            <w:tcBorders>
              <w:top w:val="single" w:sz="4" w:space="0" w:color="auto"/>
            </w:tcBorders>
          </w:tcPr>
          <w:p w14:paraId="3F276530" w14:textId="0D3809D9" w:rsidR="00270B71" w:rsidRPr="005A69BE" w:rsidRDefault="00270B71" w:rsidP="00270B71">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(766)</w:t>
            </w:r>
          </w:p>
        </w:tc>
        <w:tc>
          <w:tcPr>
            <w:tcW w:w="236" w:type="dxa"/>
          </w:tcPr>
          <w:p w14:paraId="6561C0B2" w14:textId="77777777" w:rsidR="00270B71" w:rsidRPr="005A69BE" w:rsidRDefault="00270B71" w:rsidP="00270B71">
            <w:pPr>
              <w:tabs>
                <w:tab w:val="decimal" w:pos="641"/>
              </w:tabs>
              <w:spacing w:line="240" w:lineRule="exact"/>
              <w:ind w:left="-59" w:right="-79"/>
              <w:rPr>
                <w:rFonts w:ascii="Times New Roman" w:hAnsi="Times New Roman" w:cs="Times New Roman"/>
                <w:b/>
                <w:bCs/>
                <w:sz w:val="22"/>
                <w:szCs w:val="22"/>
              </w:rPr>
            </w:pPr>
          </w:p>
        </w:tc>
        <w:tc>
          <w:tcPr>
            <w:tcW w:w="1005" w:type="dxa"/>
            <w:tcBorders>
              <w:top w:val="single" w:sz="4" w:space="0" w:color="auto"/>
            </w:tcBorders>
          </w:tcPr>
          <w:p w14:paraId="722A59D5" w14:textId="2C99931D" w:rsidR="00270B71" w:rsidRPr="005A69BE" w:rsidRDefault="00270B71" w:rsidP="00270B71">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133</w:t>
            </w:r>
          </w:p>
        </w:tc>
        <w:tc>
          <w:tcPr>
            <w:tcW w:w="236" w:type="dxa"/>
          </w:tcPr>
          <w:p w14:paraId="5DC5332B" w14:textId="77777777" w:rsidR="00270B71" w:rsidRPr="005A69BE" w:rsidRDefault="00270B71" w:rsidP="00270B71">
            <w:pPr>
              <w:tabs>
                <w:tab w:val="decimal" w:pos="835"/>
              </w:tabs>
              <w:spacing w:line="240" w:lineRule="exact"/>
              <w:ind w:left="-59" w:right="-79"/>
              <w:rPr>
                <w:rFonts w:ascii="Times New Roman" w:hAnsi="Times New Roman" w:cs="Times New Roman"/>
                <w:b/>
                <w:bCs/>
                <w:sz w:val="22"/>
                <w:szCs w:val="22"/>
              </w:rPr>
            </w:pPr>
          </w:p>
        </w:tc>
        <w:tc>
          <w:tcPr>
            <w:tcW w:w="1050" w:type="dxa"/>
            <w:tcBorders>
              <w:top w:val="single" w:sz="4" w:space="0" w:color="auto"/>
            </w:tcBorders>
          </w:tcPr>
          <w:p w14:paraId="7148DCF3" w14:textId="2705074D" w:rsidR="00270B71" w:rsidRPr="005A69BE" w:rsidRDefault="00270B71" w:rsidP="00270B71">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(469)</w:t>
            </w:r>
          </w:p>
        </w:tc>
      </w:tr>
      <w:tr w:rsidR="00270B71" w:rsidRPr="005A69BE" w14:paraId="560CD7D2" w14:textId="77777777" w:rsidTr="008E7114">
        <w:tc>
          <w:tcPr>
            <w:tcW w:w="4497" w:type="dxa"/>
          </w:tcPr>
          <w:p w14:paraId="6EA32417" w14:textId="77777777" w:rsidR="00270B71" w:rsidRPr="005A69BE" w:rsidRDefault="00270B71" w:rsidP="00270B71">
            <w:pPr>
              <w:spacing w:line="240" w:lineRule="atLeast"/>
              <w:ind w:left="43"/>
              <w:rPr>
                <w:rFonts w:ascii="Times New Roman" w:hAnsi="Times New Roman" w:cs="Times New Roman"/>
                <w:b/>
                <w:bCs/>
                <w:i/>
                <w:iCs/>
                <w:sz w:val="22"/>
                <w:szCs w:val="22"/>
              </w:rPr>
            </w:pPr>
          </w:p>
        </w:tc>
        <w:tc>
          <w:tcPr>
            <w:tcW w:w="1089" w:type="dxa"/>
            <w:gridSpan w:val="2"/>
            <w:tcBorders>
              <w:top w:val="single" w:sz="4" w:space="0" w:color="auto"/>
            </w:tcBorders>
          </w:tcPr>
          <w:p w14:paraId="03AC72B5" w14:textId="77777777" w:rsidR="00270B71" w:rsidRPr="005A69BE" w:rsidRDefault="00270B71" w:rsidP="001754B5">
            <w:pPr>
              <w:tabs>
                <w:tab w:val="decimal" w:pos="746"/>
              </w:tabs>
              <w:spacing w:line="240" w:lineRule="exact"/>
              <w:ind w:left="-59" w:right="-79"/>
              <w:rPr>
                <w:rFonts w:ascii="Times New Roman" w:hAnsi="Times New Roman" w:cs="Times New Roman"/>
                <w:sz w:val="22"/>
                <w:szCs w:val="22"/>
              </w:rPr>
            </w:pPr>
          </w:p>
        </w:tc>
        <w:tc>
          <w:tcPr>
            <w:tcW w:w="239" w:type="dxa"/>
          </w:tcPr>
          <w:p w14:paraId="09B9300C" w14:textId="77777777" w:rsidR="00270B71" w:rsidRPr="005A69BE" w:rsidRDefault="00270B71" w:rsidP="00270B71">
            <w:pPr>
              <w:tabs>
                <w:tab w:val="decimal" w:pos="612"/>
              </w:tabs>
              <w:spacing w:line="240" w:lineRule="atLeast"/>
              <w:ind w:left="-59" w:right="-108"/>
              <w:rPr>
                <w:rFonts w:ascii="Times New Roman" w:hAnsi="Times New Roman" w:cs="Times New Roman"/>
                <w:sz w:val="22"/>
                <w:szCs w:val="22"/>
              </w:rPr>
            </w:pPr>
          </w:p>
        </w:tc>
        <w:tc>
          <w:tcPr>
            <w:tcW w:w="1038" w:type="dxa"/>
            <w:tcBorders>
              <w:top w:val="single" w:sz="4" w:space="0" w:color="auto"/>
            </w:tcBorders>
          </w:tcPr>
          <w:p w14:paraId="2074E8DE" w14:textId="77777777" w:rsidR="00270B71" w:rsidRPr="005A69BE" w:rsidRDefault="00270B71" w:rsidP="00270B71">
            <w:pPr>
              <w:tabs>
                <w:tab w:val="decimal" w:pos="746"/>
              </w:tabs>
              <w:spacing w:line="240" w:lineRule="exact"/>
              <w:ind w:left="-59" w:right="-79"/>
              <w:rPr>
                <w:rFonts w:ascii="Times New Roman" w:hAnsi="Times New Roman" w:cs="Times New Roman"/>
                <w:sz w:val="22"/>
                <w:szCs w:val="22"/>
              </w:rPr>
            </w:pPr>
          </w:p>
        </w:tc>
        <w:tc>
          <w:tcPr>
            <w:tcW w:w="236" w:type="dxa"/>
          </w:tcPr>
          <w:p w14:paraId="40166271" w14:textId="77777777" w:rsidR="00270B71" w:rsidRPr="005A69BE" w:rsidRDefault="00270B71" w:rsidP="00270B71">
            <w:pPr>
              <w:tabs>
                <w:tab w:val="decimal" w:pos="641"/>
              </w:tabs>
              <w:spacing w:line="240" w:lineRule="exact"/>
              <w:ind w:left="-59" w:right="-79"/>
              <w:rPr>
                <w:rFonts w:ascii="Times New Roman" w:hAnsi="Times New Roman" w:cs="Times New Roman"/>
                <w:sz w:val="22"/>
                <w:szCs w:val="22"/>
              </w:rPr>
            </w:pPr>
          </w:p>
        </w:tc>
        <w:tc>
          <w:tcPr>
            <w:tcW w:w="1005" w:type="dxa"/>
            <w:tcBorders>
              <w:top w:val="single" w:sz="4" w:space="0" w:color="auto"/>
            </w:tcBorders>
          </w:tcPr>
          <w:p w14:paraId="35CB6211" w14:textId="77777777" w:rsidR="00270B71" w:rsidRPr="005A69BE" w:rsidRDefault="00270B71" w:rsidP="00270B71">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567DF7EC" w14:textId="77777777" w:rsidR="00270B71" w:rsidRPr="005A69BE" w:rsidRDefault="00270B71" w:rsidP="00270B71">
            <w:pPr>
              <w:tabs>
                <w:tab w:val="decimal" w:pos="835"/>
              </w:tabs>
              <w:spacing w:line="240" w:lineRule="exact"/>
              <w:ind w:left="-59" w:right="-79"/>
              <w:rPr>
                <w:rFonts w:ascii="Times New Roman" w:hAnsi="Times New Roman" w:cs="Times New Roman"/>
                <w:sz w:val="22"/>
                <w:szCs w:val="22"/>
              </w:rPr>
            </w:pPr>
          </w:p>
        </w:tc>
        <w:tc>
          <w:tcPr>
            <w:tcW w:w="1050" w:type="dxa"/>
            <w:tcBorders>
              <w:top w:val="single" w:sz="4" w:space="0" w:color="auto"/>
            </w:tcBorders>
          </w:tcPr>
          <w:p w14:paraId="399CF918" w14:textId="77777777" w:rsidR="00270B71" w:rsidRPr="005A69BE" w:rsidRDefault="00270B71" w:rsidP="00270B71">
            <w:pPr>
              <w:tabs>
                <w:tab w:val="decimal" w:pos="758"/>
              </w:tabs>
              <w:spacing w:line="240" w:lineRule="exact"/>
              <w:ind w:left="-59" w:right="-79"/>
              <w:rPr>
                <w:rFonts w:ascii="Times New Roman" w:hAnsi="Times New Roman" w:cs="Times New Roman"/>
                <w:sz w:val="22"/>
                <w:szCs w:val="22"/>
              </w:rPr>
            </w:pPr>
          </w:p>
        </w:tc>
      </w:tr>
      <w:tr w:rsidR="00270B71" w:rsidRPr="005A69BE" w14:paraId="1A06FA91" w14:textId="77777777" w:rsidTr="008E7114">
        <w:tc>
          <w:tcPr>
            <w:tcW w:w="4497" w:type="dxa"/>
          </w:tcPr>
          <w:p w14:paraId="39E20E47" w14:textId="54B257F8" w:rsidR="00270B71" w:rsidRPr="005A69BE" w:rsidRDefault="00270B71" w:rsidP="00270B71">
            <w:pPr>
              <w:spacing w:line="240" w:lineRule="atLeast"/>
              <w:ind w:left="43"/>
              <w:rPr>
                <w:rFonts w:ascii="Times New Roman" w:hAnsi="Times New Roman" w:cs="Times New Roman"/>
                <w:b/>
                <w:bCs/>
                <w:i/>
                <w:iCs/>
                <w:sz w:val="22"/>
                <w:szCs w:val="22"/>
              </w:rPr>
            </w:pPr>
            <w:r w:rsidRPr="005A69BE">
              <w:rPr>
                <w:rFonts w:ascii="Times New Roman" w:hAnsi="Times New Roman" w:cs="Times New Roman"/>
                <w:b/>
                <w:bCs/>
                <w:i/>
                <w:iCs/>
                <w:sz w:val="22"/>
                <w:szCs w:val="22"/>
              </w:rPr>
              <w:t>Others</w:t>
            </w:r>
          </w:p>
        </w:tc>
        <w:tc>
          <w:tcPr>
            <w:tcW w:w="1089" w:type="dxa"/>
            <w:gridSpan w:val="2"/>
          </w:tcPr>
          <w:p w14:paraId="304A9714" w14:textId="77777777" w:rsidR="00270B71" w:rsidRPr="005A69BE" w:rsidRDefault="00270B71" w:rsidP="001754B5">
            <w:pPr>
              <w:tabs>
                <w:tab w:val="decimal" w:pos="746"/>
              </w:tabs>
              <w:spacing w:line="240" w:lineRule="exact"/>
              <w:ind w:left="-59" w:right="-79"/>
              <w:rPr>
                <w:rFonts w:ascii="Times New Roman" w:hAnsi="Times New Roman" w:cs="Times New Roman"/>
                <w:sz w:val="22"/>
                <w:szCs w:val="22"/>
              </w:rPr>
            </w:pPr>
          </w:p>
        </w:tc>
        <w:tc>
          <w:tcPr>
            <w:tcW w:w="239" w:type="dxa"/>
          </w:tcPr>
          <w:p w14:paraId="3892B993" w14:textId="77777777" w:rsidR="00270B71" w:rsidRPr="005A69BE" w:rsidRDefault="00270B71" w:rsidP="00270B71">
            <w:pPr>
              <w:tabs>
                <w:tab w:val="decimal" w:pos="612"/>
              </w:tabs>
              <w:spacing w:line="240" w:lineRule="atLeast"/>
              <w:ind w:left="-59" w:right="-108"/>
              <w:rPr>
                <w:rFonts w:ascii="Times New Roman" w:hAnsi="Times New Roman" w:cs="Times New Roman"/>
                <w:sz w:val="22"/>
                <w:szCs w:val="22"/>
              </w:rPr>
            </w:pPr>
          </w:p>
        </w:tc>
        <w:tc>
          <w:tcPr>
            <w:tcW w:w="1038" w:type="dxa"/>
          </w:tcPr>
          <w:p w14:paraId="6FE61809" w14:textId="77777777" w:rsidR="00270B71" w:rsidRPr="005A69BE" w:rsidRDefault="00270B71" w:rsidP="00270B71">
            <w:pPr>
              <w:tabs>
                <w:tab w:val="decimal" w:pos="746"/>
              </w:tabs>
              <w:spacing w:line="240" w:lineRule="exact"/>
              <w:ind w:left="-59" w:right="-79"/>
              <w:rPr>
                <w:rFonts w:ascii="Times New Roman" w:hAnsi="Times New Roman" w:cs="Times New Roman"/>
                <w:sz w:val="22"/>
                <w:szCs w:val="22"/>
              </w:rPr>
            </w:pPr>
          </w:p>
        </w:tc>
        <w:tc>
          <w:tcPr>
            <w:tcW w:w="236" w:type="dxa"/>
          </w:tcPr>
          <w:p w14:paraId="69351717" w14:textId="77777777" w:rsidR="00270B71" w:rsidRPr="005A69BE" w:rsidRDefault="00270B71" w:rsidP="00270B71">
            <w:pPr>
              <w:tabs>
                <w:tab w:val="decimal" w:pos="641"/>
              </w:tabs>
              <w:spacing w:line="240" w:lineRule="exact"/>
              <w:ind w:left="-59" w:right="-79"/>
              <w:rPr>
                <w:rFonts w:ascii="Times New Roman" w:hAnsi="Times New Roman" w:cs="Times New Roman"/>
                <w:sz w:val="22"/>
                <w:szCs w:val="22"/>
              </w:rPr>
            </w:pPr>
          </w:p>
        </w:tc>
        <w:tc>
          <w:tcPr>
            <w:tcW w:w="1005" w:type="dxa"/>
          </w:tcPr>
          <w:p w14:paraId="34C3B715" w14:textId="77777777" w:rsidR="00270B71" w:rsidRPr="005A69BE" w:rsidRDefault="00270B71" w:rsidP="00270B71">
            <w:pPr>
              <w:tabs>
                <w:tab w:val="decimal" w:pos="751"/>
              </w:tabs>
              <w:spacing w:line="240" w:lineRule="exact"/>
              <w:ind w:left="-59" w:right="-79"/>
              <w:rPr>
                <w:rFonts w:ascii="Times New Roman" w:hAnsi="Times New Roman" w:cs="Times New Roman"/>
                <w:sz w:val="22"/>
                <w:szCs w:val="22"/>
              </w:rPr>
            </w:pPr>
          </w:p>
        </w:tc>
        <w:tc>
          <w:tcPr>
            <w:tcW w:w="236" w:type="dxa"/>
            <w:vAlign w:val="center"/>
          </w:tcPr>
          <w:p w14:paraId="53535F6B" w14:textId="77777777" w:rsidR="00270B71" w:rsidRPr="005A69BE" w:rsidRDefault="00270B71" w:rsidP="00270B71">
            <w:pPr>
              <w:tabs>
                <w:tab w:val="decimal" w:pos="835"/>
              </w:tabs>
              <w:spacing w:line="240" w:lineRule="exact"/>
              <w:ind w:left="-59" w:right="-79"/>
              <w:rPr>
                <w:rFonts w:ascii="Times New Roman" w:hAnsi="Times New Roman" w:cs="Times New Roman"/>
                <w:sz w:val="22"/>
                <w:szCs w:val="22"/>
              </w:rPr>
            </w:pPr>
          </w:p>
        </w:tc>
        <w:tc>
          <w:tcPr>
            <w:tcW w:w="1050" w:type="dxa"/>
          </w:tcPr>
          <w:p w14:paraId="40806DF4" w14:textId="77777777" w:rsidR="00270B71" w:rsidRPr="005A69BE" w:rsidRDefault="00270B71" w:rsidP="00270B71">
            <w:pPr>
              <w:tabs>
                <w:tab w:val="decimal" w:pos="758"/>
              </w:tabs>
              <w:spacing w:line="240" w:lineRule="exact"/>
              <w:ind w:left="-59" w:right="-79"/>
              <w:rPr>
                <w:rFonts w:ascii="Times New Roman" w:hAnsi="Times New Roman" w:cs="Times New Roman"/>
                <w:sz w:val="22"/>
                <w:szCs w:val="22"/>
              </w:rPr>
            </w:pPr>
          </w:p>
        </w:tc>
      </w:tr>
      <w:tr w:rsidR="00370ACE" w:rsidRPr="005A69BE" w14:paraId="0D8DE4AB" w14:textId="77777777">
        <w:tc>
          <w:tcPr>
            <w:tcW w:w="4497" w:type="dxa"/>
            <w:hideMark/>
          </w:tcPr>
          <w:p w14:paraId="51D39869" w14:textId="77777777" w:rsidR="00370ACE" w:rsidRPr="005A69BE" w:rsidRDefault="00370ACE" w:rsidP="00370ACE">
            <w:pPr>
              <w:spacing w:line="240" w:lineRule="atLeast"/>
              <w:ind w:left="43"/>
              <w:rPr>
                <w:rFonts w:ascii="Times New Roman" w:hAnsi="Times New Roman" w:cs="Times New Roman"/>
                <w:sz w:val="22"/>
                <w:szCs w:val="22"/>
              </w:rPr>
            </w:pPr>
            <w:r w:rsidRPr="005A69BE">
              <w:rPr>
                <w:rFonts w:ascii="Times New Roman" w:hAnsi="Times New Roman" w:cs="Times New Roman"/>
                <w:sz w:val="22"/>
                <w:szCs w:val="22"/>
              </w:rPr>
              <w:t>Benefits paid by the plans</w:t>
            </w:r>
          </w:p>
        </w:tc>
        <w:tc>
          <w:tcPr>
            <w:tcW w:w="1089" w:type="dxa"/>
            <w:gridSpan w:val="2"/>
          </w:tcPr>
          <w:p w14:paraId="3D8ADBEC" w14:textId="196E38FF" w:rsidR="00370ACE" w:rsidRPr="005A69BE" w:rsidRDefault="00370ACE"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(5</w:t>
            </w:r>
            <w:r w:rsidR="00C4089F">
              <w:rPr>
                <w:rFonts w:ascii="Times New Roman" w:hAnsi="Times New Roman" w:cs="Times New Roman"/>
                <w:sz w:val="22"/>
                <w:szCs w:val="22"/>
              </w:rPr>
              <w:t>80</w:t>
            </w:r>
            <w:r w:rsidRPr="001754B5">
              <w:rPr>
                <w:rFonts w:ascii="Times New Roman" w:hAnsi="Times New Roman" w:cs="Times New Roman"/>
                <w:sz w:val="22"/>
                <w:szCs w:val="22"/>
              </w:rPr>
              <w:t>)</w:t>
            </w:r>
          </w:p>
        </w:tc>
        <w:tc>
          <w:tcPr>
            <w:tcW w:w="239" w:type="dxa"/>
          </w:tcPr>
          <w:p w14:paraId="1323B62B" w14:textId="77777777" w:rsidR="00370ACE" w:rsidRPr="005A69BE" w:rsidRDefault="00370ACE" w:rsidP="00370ACE">
            <w:pPr>
              <w:tabs>
                <w:tab w:val="decimal" w:pos="612"/>
              </w:tabs>
              <w:spacing w:line="240" w:lineRule="atLeast"/>
              <w:ind w:left="-59" w:right="-108"/>
              <w:rPr>
                <w:rFonts w:ascii="Times New Roman" w:hAnsi="Times New Roman" w:cs="Times New Roman"/>
                <w:sz w:val="22"/>
                <w:szCs w:val="22"/>
              </w:rPr>
            </w:pPr>
          </w:p>
        </w:tc>
        <w:tc>
          <w:tcPr>
            <w:tcW w:w="1038" w:type="dxa"/>
            <w:hideMark/>
          </w:tcPr>
          <w:p w14:paraId="5C104365" w14:textId="2934BD75" w:rsidR="00370ACE" w:rsidRPr="005A69BE" w:rsidRDefault="00370ACE" w:rsidP="00370ACE">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(641)</w:t>
            </w:r>
          </w:p>
        </w:tc>
        <w:tc>
          <w:tcPr>
            <w:tcW w:w="236" w:type="dxa"/>
          </w:tcPr>
          <w:p w14:paraId="76F6673C" w14:textId="77777777" w:rsidR="00370ACE" w:rsidRPr="005A69BE" w:rsidRDefault="00370ACE" w:rsidP="00370ACE">
            <w:pPr>
              <w:tabs>
                <w:tab w:val="decimal" w:pos="641"/>
              </w:tabs>
              <w:spacing w:line="240" w:lineRule="exact"/>
              <w:ind w:left="-59" w:right="-79"/>
              <w:rPr>
                <w:rFonts w:ascii="Times New Roman" w:hAnsi="Times New Roman" w:cs="Times New Roman"/>
                <w:sz w:val="22"/>
                <w:szCs w:val="22"/>
              </w:rPr>
            </w:pPr>
          </w:p>
        </w:tc>
        <w:tc>
          <w:tcPr>
            <w:tcW w:w="1005" w:type="dxa"/>
          </w:tcPr>
          <w:p w14:paraId="65E35810" w14:textId="5DBA2D8E" w:rsidR="00370ACE" w:rsidRPr="005A69BE" w:rsidRDefault="00370ACE" w:rsidP="00370ACE">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(196)</w:t>
            </w:r>
          </w:p>
        </w:tc>
        <w:tc>
          <w:tcPr>
            <w:tcW w:w="236" w:type="dxa"/>
            <w:vAlign w:val="center"/>
          </w:tcPr>
          <w:p w14:paraId="5DB653F9" w14:textId="77777777" w:rsidR="00370ACE" w:rsidRPr="005A69BE" w:rsidRDefault="00370ACE" w:rsidP="00370ACE">
            <w:pPr>
              <w:tabs>
                <w:tab w:val="decimal" w:pos="835"/>
              </w:tabs>
              <w:spacing w:line="240" w:lineRule="exact"/>
              <w:ind w:left="-59" w:right="-79"/>
              <w:rPr>
                <w:rFonts w:ascii="Times New Roman" w:hAnsi="Times New Roman" w:cs="Times New Roman"/>
                <w:sz w:val="22"/>
                <w:szCs w:val="22"/>
              </w:rPr>
            </w:pPr>
          </w:p>
        </w:tc>
        <w:tc>
          <w:tcPr>
            <w:tcW w:w="1050" w:type="dxa"/>
            <w:hideMark/>
          </w:tcPr>
          <w:p w14:paraId="36C06275" w14:textId="1F6DC610" w:rsidR="00370ACE" w:rsidRPr="005A69BE" w:rsidRDefault="00370ACE" w:rsidP="00370ACE">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(164)</w:t>
            </w:r>
          </w:p>
        </w:tc>
      </w:tr>
      <w:tr w:rsidR="00370ACE" w:rsidRPr="005A69BE" w14:paraId="3EF2B190" w14:textId="77777777" w:rsidTr="000672C1">
        <w:tc>
          <w:tcPr>
            <w:tcW w:w="4497" w:type="dxa"/>
            <w:vAlign w:val="center"/>
            <w:hideMark/>
          </w:tcPr>
          <w:p w14:paraId="0ABA45E8" w14:textId="77777777" w:rsidR="00370ACE" w:rsidRPr="005A69BE" w:rsidRDefault="00370ACE" w:rsidP="00370ACE">
            <w:pPr>
              <w:spacing w:line="240" w:lineRule="atLeast"/>
              <w:ind w:left="43"/>
              <w:rPr>
                <w:rFonts w:ascii="Times New Roman" w:hAnsi="Times New Roman" w:cs="Times New Roman"/>
                <w:sz w:val="22"/>
                <w:szCs w:val="22"/>
              </w:rPr>
            </w:pPr>
            <w:r w:rsidRPr="005A69BE">
              <w:rPr>
                <w:rFonts w:ascii="Times New Roman" w:hAnsi="Times New Roman" w:cs="Times New Roman"/>
                <w:sz w:val="22"/>
                <w:szCs w:val="22"/>
              </w:rPr>
              <w:t>Others</w:t>
            </w:r>
          </w:p>
        </w:tc>
        <w:tc>
          <w:tcPr>
            <w:tcW w:w="1089" w:type="dxa"/>
            <w:gridSpan w:val="2"/>
            <w:tcBorders>
              <w:top w:val="nil"/>
              <w:left w:val="nil"/>
              <w:bottom w:val="single" w:sz="4" w:space="0" w:color="auto"/>
              <w:right w:val="nil"/>
            </w:tcBorders>
          </w:tcPr>
          <w:p w14:paraId="27188563" w14:textId="2B67761D" w:rsidR="00370ACE" w:rsidRPr="005A69BE" w:rsidRDefault="00370ACE" w:rsidP="001754B5">
            <w:pPr>
              <w:tabs>
                <w:tab w:val="decimal" w:pos="746"/>
              </w:tabs>
              <w:spacing w:line="240" w:lineRule="exact"/>
              <w:ind w:left="-59" w:right="-79"/>
              <w:rPr>
                <w:rFonts w:ascii="Times New Roman" w:hAnsi="Times New Roman" w:cs="Times New Roman"/>
                <w:sz w:val="22"/>
                <w:szCs w:val="22"/>
              </w:rPr>
            </w:pPr>
            <w:r w:rsidRPr="001754B5">
              <w:rPr>
                <w:rFonts w:ascii="Times New Roman" w:hAnsi="Times New Roman" w:cs="Times New Roman"/>
                <w:sz w:val="22"/>
                <w:szCs w:val="22"/>
              </w:rPr>
              <w:t>(11</w:t>
            </w:r>
            <w:r w:rsidR="00C4089F">
              <w:rPr>
                <w:rFonts w:ascii="Times New Roman" w:hAnsi="Times New Roman" w:cs="Times New Roman"/>
                <w:sz w:val="22"/>
                <w:szCs w:val="22"/>
              </w:rPr>
              <w:t>1</w:t>
            </w:r>
            <w:r w:rsidRPr="001754B5">
              <w:rPr>
                <w:rFonts w:ascii="Times New Roman" w:hAnsi="Times New Roman" w:cs="Times New Roman"/>
                <w:sz w:val="22"/>
                <w:szCs w:val="22"/>
              </w:rPr>
              <w:t>)</w:t>
            </w:r>
          </w:p>
        </w:tc>
        <w:tc>
          <w:tcPr>
            <w:tcW w:w="239" w:type="dxa"/>
          </w:tcPr>
          <w:p w14:paraId="72C1F1F7" w14:textId="77777777" w:rsidR="00370ACE" w:rsidRPr="005A69BE" w:rsidRDefault="00370ACE" w:rsidP="00370ACE">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bottom w:val="single" w:sz="4" w:space="0" w:color="auto"/>
              <w:right w:val="nil"/>
            </w:tcBorders>
            <w:hideMark/>
          </w:tcPr>
          <w:p w14:paraId="156C8A1E" w14:textId="4170A55F" w:rsidR="00370ACE" w:rsidRPr="005A69BE" w:rsidRDefault="00370ACE" w:rsidP="00370ACE">
            <w:pPr>
              <w:tabs>
                <w:tab w:val="decimal" w:pos="746"/>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(51)</w:t>
            </w:r>
          </w:p>
        </w:tc>
        <w:tc>
          <w:tcPr>
            <w:tcW w:w="236" w:type="dxa"/>
          </w:tcPr>
          <w:p w14:paraId="7FFB5E43" w14:textId="77777777" w:rsidR="00370ACE" w:rsidRPr="005A69BE" w:rsidRDefault="00370ACE" w:rsidP="00370ACE">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bottom w:val="single" w:sz="4" w:space="0" w:color="auto"/>
              <w:right w:val="nil"/>
            </w:tcBorders>
          </w:tcPr>
          <w:p w14:paraId="695C2779" w14:textId="4A729639" w:rsidR="00370ACE" w:rsidRPr="005A69BE" w:rsidRDefault="00370ACE" w:rsidP="00370ACE">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F6345F8" w14:textId="77777777" w:rsidR="00370ACE" w:rsidRPr="005A69BE" w:rsidRDefault="00370ACE" w:rsidP="00370ACE">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bottom w:val="single" w:sz="4" w:space="0" w:color="auto"/>
              <w:right w:val="nil"/>
            </w:tcBorders>
            <w:hideMark/>
          </w:tcPr>
          <w:p w14:paraId="6E7FFBFB" w14:textId="20D645FA" w:rsidR="00370ACE" w:rsidRPr="005A69BE" w:rsidRDefault="00370ACE" w:rsidP="00370ACE">
            <w:pPr>
              <w:tabs>
                <w:tab w:val="decimal" w:pos="758"/>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370ACE" w:rsidRPr="005A69BE" w14:paraId="5F45A817" w14:textId="77777777" w:rsidTr="000672C1">
        <w:tc>
          <w:tcPr>
            <w:tcW w:w="4497" w:type="dxa"/>
            <w:vAlign w:val="center"/>
          </w:tcPr>
          <w:p w14:paraId="7AFA2C91" w14:textId="77777777" w:rsidR="00370ACE" w:rsidRPr="005A69BE" w:rsidRDefault="00370ACE" w:rsidP="00370ACE">
            <w:pPr>
              <w:spacing w:line="240" w:lineRule="atLeast"/>
              <w:ind w:left="43"/>
              <w:rPr>
                <w:rFonts w:ascii="Times New Roman" w:hAnsi="Times New Roman" w:cs="Times New Roman"/>
                <w:sz w:val="22"/>
                <w:szCs w:val="22"/>
              </w:rPr>
            </w:pPr>
          </w:p>
        </w:tc>
        <w:tc>
          <w:tcPr>
            <w:tcW w:w="1089" w:type="dxa"/>
            <w:gridSpan w:val="2"/>
            <w:tcBorders>
              <w:top w:val="nil"/>
              <w:left w:val="nil"/>
              <w:bottom w:val="single" w:sz="4" w:space="0" w:color="auto"/>
              <w:right w:val="nil"/>
            </w:tcBorders>
          </w:tcPr>
          <w:p w14:paraId="6A8CAE09" w14:textId="79FB5444" w:rsidR="00370ACE" w:rsidRPr="001754B5" w:rsidRDefault="00370ACE" w:rsidP="001754B5">
            <w:pPr>
              <w:tabs>
                <w:tab w:val="decimal" w:pos="746"/>
              </w:tabs>
              <w:spacing w:line="240" w:lineRule="exact"/>
              <w:ind w:left="-59" w:right="-79"/>
              <w:rPr>
                <w:rFonts w:ascii="Times New Roman" w:hAnsi="Times New Roman" w:cs="Times New Roman"/>
                <w:b/>
                <w:bCs/>
                <w:sz w:val="22"/>
                <w:szCs w:val="22"/>
              </w:rPr>
            </w:pPr>
            <w:r w:rsidRPr="001754B5">
              <w:rPr>
                <w:rFonts w:ascii="Times New Roman" w:hAnsi="Times New Roman" w:cs="Times New Roman"/>
                <w:b/>
                <w:bCs/>
                <w:sz w:val="22"/>
                <w:szCs w:val="22"/>
              </w:rPr>
              <w:t>(69</w:t>
            </w:r>
            <w:r w:rsidR="00C4089F">
              <w:rPr>
                <w:rFonts w:ascii="Times New Roman" w:hAnsi="Times New Roman" w:cs="Times New Roman"/>
                <w:b/>
                <w:bCs/>
                <w:sz w:val="22"/>
                <w:szCs w:val="22"/>
              </w:rPr>
              <w:t>1</w:t>
            </w:r>
            <w:r w:rsidRPr="001754B5">
              <w:rPr>
                <w:rFonts w:ascii="Times New Roman" w:hAnsi="Times New Roman" w:cs="Times New Roman"/>
                <w:b/>
                <w:bCs/>
                <w:sz w:val="22"/>
                <w:szCs w:val="22"/>
              </w:rPr>
              <w:t>)</w:t>
            </w:r>
          </w:p>
        </w:tc>
        <w:tc>
          <w:tcPr>
            <w:tcW w:w="239" w:type="dxa"/>
          </w:tcPr>
          <w:p w14:paraId="31FD76BF" w14:textId="77777777" w:rsidR="00370ACE" w:rsidRPr="005A69BE" w:rsidRDefault="00370ACE" w:rsidP="00370ACE">
            <w:pPr>
              <w:tabs>
                <w:tab w:val="decimal" w:pos="612"/>
              </w:tabs>
              <w:spacing w:line="240" w:lineRule="atLeast"/>
              <w:ind w:left="-59" w:right="-108"/>
              <w:rPr>
                <w:rFonts w:ascii="Times New Roman" w:hAnsi="Times New Roman" w:cs="Times New Roman"/>
                <w:b/>
                <w:bCs/>
                <w:sz w:val="22"/>
                <w:szCs w:val="22"/>
              </w:rPr>
            </w:pPr>
          </w:p>
        </w:tc>
        <w:tc>
          <w:tcPr>
            <w:tcW w:w="1038" w:type="dxa"/>
            <w:tcBorders>
              <w:top w:val="nil"/>
              <w:left w:val="nil"/>
              <w:bottom w:val="single" w:sz="4" w:space="0" w:color="auto"/>
              <w:right w:val="nil"/>
            </w:tcBorders>
          </w:tcPr>
          <w:p w14:paraId="63C1514E" w14:textId="1C923ABC" w:rsidR="00370ACE" w:rsidRPr="005A69BE" w:rsidRDefault="00370ACE" w:rsidP="00370ACE">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(692)</w:t>
            </w:r>
          </w:p>
        </w:tc>
        <w:tc>
          <w:tcPr>
            <w:tcW w:w="236" w:type="dxa"/>
          </w:tcPr>
          <w:p w14:paraId="0A5907F6" w14:textId="77777777" w:rsidR="00370ACE" w:rsidRPr="005A69BE" w:rsidRDefault="00370ACE" w:rsidP="00370ACE">
            <w:pPr>
              <w:tabs>
                <w:tab w:val="decimal" w:pos="641"/>
              </w:tabs>
              <w:spacing w:line="240" w:lineRule="exact"/>
              <w:ind w:left="-59" w:right="-79"/>
              <w:rPr>
                <w:rFonts w:ascii="Times New Roman" w:hAnsi="Times New Roman" w:cs="Times New Roman"/>
                <w:b/>
                <w:bCs/>
                <w:sz w:val="22"/>
                <w:szCs w:val="22"/>
              </w:rPr>
            </w:pPr>
          </w:p>
        </w:tc>
        <w:tc>
          <w:tcPr>
            <w:tcW w:w="1005" w:type="dxa"/>
            <w:tcBorders>
              <w:top w:val="nil"/>
              <w:left w:val="nil"/>
              <w:bottom w:val="single" w:sz="4" w:space="0" w:color="auto"/>
              <w:right w:val="nil"/>
            </w:tcBorders>
          </w:tcPr>
          <w:p w14:paraId="14932E0E" w14:textId="2A884E35" w:rsidR="00370ACE" w:rsidRPr="005A69BE" w:rsidRDefault="00370ACE" w:rsidP="00370ACE">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(196)</w:t>
            </w:r>
          </w:p>
        </w:tc>
        <w:tc>
          <w:tcPr>
            <w:tcW w:w="236" w:type="dxa"/>
          </w:tcPr>
          <w:p w14:paraId="6D5A7FB6" w14:textId="77777777" w:rsidR="00370ACE" w:rsidRPr="005A69BE" w:rsidRDefault="00370ACE" w:rsidP="00370ACE">
            <w:pPr>
              <w:tabs>
                <w:tab w:val="decimal" w:pos="835"/>
              </w:tabs>
              <w:spacing w:line="240" w:lineRule="exact"/>
              <w:ind w:left="-59" w:right="-79"/>
              <w:rPr>
                <w:rFonts w:ascii="Times New Roman" w:hAnsi="Times New Roman" w:cs="Times New Roman"/>
                <w:b/>
                <w:bCs/>
                <w:sz w:val="22"/>
                <w:szCs w:val="22"/>
              </w:rPr>
            </w:pPr>
          </w:p>
        </w:tc>
        <w:tc>
          <w:tcPr>
            <w:tcW w:w="1050" w:type="dxa"/>
            <w:tcBorders>
              <w:top w:val="nil"/>
              <w:left w:val="nil"/>
              <w:bottom w:val="single" w:sz="4" w:space="0" w:color="auto"/>
              <w:right w:val="nil"/>
            </w:tcBorders>
          </w:tcPr>
          <w:p w14:paraId="43E264E6" w14:textId="66CE1555" w:rsidR="00370ACE" w:rsidRPr="005A69BE" w:rsidRDefault="00370ACE" w:rsidP="00370ACE">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(164)</w:t>
            </w:r>
          </w:p>
        </w:tc>
      </w:tr>
      <w:tr w:rsidR="00370ACE" w:rsidRPr="005A69BE" w14:paraId="282068B6" w14:textId="77777777" w:rsidTr="006C3281">
        <w:tc>
          <w:tcPr>
            <w:tcW w:w="4497" w:type="dxa"/>
            <w:vAlign w:val="center"/>
          </w:tcPr>
          <w:p w14:paraId="2A9A3A00" w14:textId="77777777" w:rsidR="00370ACE" w:rsidRPr="005A69BE" w:rsidRDefault="00370ACE" w:rsidP="00370ACE">
            <w:pPr>
              <w:spacing w:line="240" w:lineRule="atLeast"/>
              <w:ind w:left="43"/>
              <w:rPr>
                <w:rFonts w:ascii="Times New Roman" w:hAnsi="Times New Roman" w:cs="Times New Roman"/>
                <w:sz w:val="22"/>
                <w:szCs w:val="22"/>
              </w:rPr>
            </w:pPr>
          </w:p>
        </w:tc>
        <w:tc>
          <w:tcPr>
            <w:tcW w:w="1089" w:type="dxa"/>
            <w:gridSpan w:val="2"/>
            <w:tcBorders>
              <w:top w:val="nil"/>
              <w:left w:val="nil"/>
              <w:right w:val="nil"/>
            </w:tcBorders>
          </w:tcPr>
          <w:p w14:paraId="79AFD4AF" w14:textId="77777777" w:rsidR="00370ACE" w:rsidRPr="005A69BE" w:rsidRDefault="00370ACE" w:rsidP="001754B5">
            <w:pPr>
              <w:tabs>
                <w:tab w:val="decimal" w:pos="746"/>
              </w:tabs>
              <w:spacing w:line="240" w:lineRule="exact"/>
              <w:ind w:left="-59" w:right="-79"/>
              <w:rPr>
                <w:rFonts w:ascii="Times New Roman" w:hAnsi="Times New Roman" w:cs="Times New Roman"/>
                <w:sz w:val="22"/>
                <w:szCs w:val="22"/>
              </w:rPr>
            </w:pPr>
          </w:p>
        </w:tc>
        <w:tc>
          <w:tcPr>
            <w:tcW w:w="239" w:type="dxa"/>
          </w:tcPr>
          <w:p w14:paraId="697F30BD" w14:textId="77777777" w:rsidR="00370ACE" w:rsidRPr="005A69BE" w:rsidRDefault="00370ACE" w:rsidP="00370ACE">
            <w:pPr>
              <w:tabs>
                <w:tab w:val="decimal" w:pos="612"/>
              </w:tabs>
              <w:spacing w:line="240" w:lineRule="atLeast"/>
              <w:ind w:left="-59" w:right="-108"/>
              <w:rPr>
                <w:rFonts w:ascii="Times New Roman" w:hAnsi="Times New Roman" w:cs="Times New Roman"/>
                <w:sz w:val="22"/>
                <w:szCs w:val="22"/>
              </w:rPr>
            </w:pPr>
          </w:p>
        </w:tc>
        <w:tc>
          <w:tcPr>
            <w:tcW w:w="1038" w:type="dxa"/>
            <w:tcBorders>
              <w:top w:val="nil"/>
              <w:left w:val="nil"/>
              <w:right w:val="nil"/>
            </w:tcBorders>
          </w:tcPr>
          <w:p w14:paraId="4F7DA38B" w14:textId="77777777" w:rsidR="00370ACE" w:rsidRPr="005A69BE" w:rsidRDefault="00370ACE" w:rsidP="00370ACE">
            <w:pPr>
              <w:tabs>
                <w:tab w:val="decimal" w:pos="746"/>
              </w:tabs>
              <w:spacing w:line="240" w:lineRule="exact"/>
              <w:ind w:left="-59" w:right="-79"/>
              <w:rPr>
                <w:rFonts w:ascii="Times New Roman" w:hAnsi="Times New Roman" w:cs="Times New Roman"/>
                <w:sz w:val="22"/>
                <w:szCs w:val="22"/>
              </w:rPr>
            </w:pPr>
          </w:p>
        </w:tc>
        <w:tc>
          <w:tcPr>
            <w:tcW w:w="236" w:type="dxa"/>
          </w:tcPr>
          <w:p w14:paraId="21F7E004" w14:textId="77777777" w:rsidR="00370ACE" w:rsidRPr="005A69BE" w:rsidRDefault="00370ACE" w:rsidP="00370ACE">
            <w:pPr>
              <w:tabs>
                <w:tab w:val="decimal" w:pos="641"/>
              </w:tabs>
              <w:spacing w:line="240" w:lineRule="exact"/>
              <w:ind w:left="-59" w:right="-79"/>
              <w:rPr>
                <w:rFonts w:ascii="Times New Roman" w:hAnsi="Times New Roman" w:cs="Times New Roman"/>
                <w:sz w:val="22"/>
                <w:szCs w:val="22"/>
              </w:rPr>
            </w:pPr>
          </w:p>
        </w:tc>
        <w:tc>
          <w:tcPr>
            <w:tcW w:w="1005" w:type="dxa"/>
            <w:tcBorders>
              <w:top w:val="nil"/>
              <w:left w:val="nil"/>
              <w:right w:val="nil"/>
            </w:tcBorders>
          </w:tcPr>
          <w:p w14:paraId="3D59CF19" w14:textId="77777777" w:rsidR="00370ACE" w:rsidRPr="005A69BE" w:rsidRDefault="00370ACE" w:rsidP="00370ACE">
            <w:pPr>
              <w:tabs>
                <w:tab w:val="decimal" w:pos="751"/>
              </w:tabs>
              <w:spacing w:line="240" w:lineRule="exact"/>
              <w:ind w:left="-59" w:right="-79"/>
              <w:rPr>
                <w:rFonts w:ascii="Times New Roman" w:hAnsi="Times New Roman" w:cs="Times New Roman"/>
                <w:sz w:val="22"/>
                <w:szCs w:val="22"/>
              </w:rPr>
            </w:pPr>
          </w:p>
        </w:tc>
        <w:tc>
          <w:tcPr>
            <w:tcW w:w="236" w:type="dxa"/>
          </w:tcPr>
          <w:p w14:paraId="396ABD29" w14:textId="77777777" w:rsidR="00370ACE" w:rsidRPr="005A69BE" w:rsidRDefault="00370ACE" w:rsidP="00370ACE">
            <w:pPr>
              <w:tabs>
                <w:tab w:val="decimal" w:pos="835"/>
              </w:tabs>
              <w:spacing w:line="240" w:lineRule="exact"/>
              <w:ind w:left="-59" w:right="-79"/>
              <w:rPr>
                <w:rFonts w:ascii="Times New Roman" w:hAnsi="Times New Roman" w:cs="Times New Roman"/>
                <w:sz w:val="22"/>
                <w:szCs w:val="22"/>
              </w:rPr>
            </w:pPr>
          </w:p>
        </w:tc>
        <w:tc>
          <w:tcPr>
            <w:tcW w:w="1050" w:type="dxa"/>
            <w:tcBorders>
              <w:top w:val="nil"/>
              <w:left w:val="nil"/>
              <w:right w:val="nil"/>
            </w:tcBorders>
          </w:tcPr>
          <w:p w14:paraId="4EE7A7E2" w14:textId="77777777" w:rsidR="00370ACE" w:rsidRPr="005A69BE" w:rsidRDefault="00370ACE" w:rsidP="00370ACE">
            <w:pPr>
              <w:tabs>
                <w:tab w:val="decimal" w:pos="758"/>
              </w:tabs>
              <w:spacing w:line="240" w:lineRule="exact"/>
              <w:ind w:left="-59" w:right="-79"/>
              <w:rPr>
                <w:rFonts w:ascii="Times New Roman" w:hAnsi="Times New Roman" w:cs="Times New Roman"/>
                <w:sz w:val="22"/>
                <w:szCs w:val="22"/>
              </w:rPr>
            </w:pPr>
          </w:p>
        </w:tc>
      </w:tr>
      <w:tr w:rsidR="00370ACE" w:rsidRPr="005A69BE" w14:paraId="27D12CD3" w14:textId="77777777" w:rsidTr="000672C1">
        <w:tc>
          <w:tcPr>
            <w:tcW w:w="4497" w:type="dxa"/>
            <w:vAlign w:val="center"/>
            <w:hideMark/>
          </w:tcPr>
          <w:p w14:paraId="7F92B202" w14:textId="0EBCCEE8" w:rsidR="00370ACE" w:rsidRPr="005A69BE" w:rsidRDefault="00370ACE" w:rsidP="00370ACE">
            <w:pPr>
              <w:spacing w:line="240" w:lineRule="atLeast"/>
              <w:ind w:left="43"/>
              <w:rPr>
                <w:rFonts w:ascii="Times New Roman" w:hAnsi="Times New Roman" w:cs="Times New Roman"/>
                <w:b/>
                <w:bCs/>
                <w:sz w:val="22"/>
                <w:szCs w:val="22"/>
              </w:rPr>
            </w:pPr>
            <w:r>
              <w:rPr>
                <w:rFonts w:ascii="Times New Roman" w:hAnsi="Times New Roman" w:cs="Times New Roman"/>
                <w:b/>
                <w:bCs/>
                <w:sz w:val="22"/>
                <w:szCs w:val="22"/>
              </w:rPr>
              <w:t>A</w:t>
            </w:r>
            <w:r w:rsidRPr="005A69BE">
              <w:rPr>
                <w:rFonts w:ascii="Times New Roman" w:hAnsi="Times New Roman" w:cs="Times New Roman"/>
                <w:b/>
                <w:bCs/>
                <w:sz w:val="22"/>
                <w:szCs w:val="22"/>
              </w:rPr>
              <w:t xml:space="preserve">s </w:t>
            </w: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  </w:t>
            </w:r>
          </w:p>
        </w:tc>
        <w:tc>
          <w:tcPr>
            <w:tcW w:w="1089" w:type="dxa"/>
            <w:gridSpan w:val="2"/>
            <w:tcBorders>
              <w:left w:val="nil"/>
              <w:bottom w:val="double" w:sz="4" w:space="0" w:color="auto"/>
              <w:right w:val="nil"/>
            </w:tcBorders>
          </w:tcPr>
          <w:p w14:paraId="39C3E89E" w14:textId="79AD49FF" w:rsidR="00370ACE" w:rsidRPr="001754B5" w:rsidRDefault="001754B5" w:rsidP="001754B5">
            <w:pPr>
              <w:tabs>
                <w:tab w:val="decimal" w:pos="746"/>
              </w:tabs>
              <w:spacing w:line="240" w:lineRule="exact"/>
              <w:ind w:left="-59" w:right="-79"/>
              <w:rPr>
                <w:rFonts w:ascii="Times New Roman" w:hAnsi="Times New Roman" w:cs="Times New Roman"/>
                <w:b/>
                <w:bCs/>
                <w:sz w:val="22"/>
                <w:szCs w:val="22"/>
              </w:rPr>
            </w:pPr>
            <w:r w:rsidRPr="001754B5">
              <w:rPr>
                <w:rFonts w:ascii="Times New Roman" w:hAnsi="Times New Roman" w:cs="Times New Roman"/>
                <w:b/>
                <w:bCs/>
                <w:sz w:val="22"/>
                <w:szCs w:val="22"/>
              </w:rPr>
              <w:t>9,655</w:t>
            </w:r>
          </w:p>
        </w:tc>
        <w:tc>
          <w:tcPr>
            <w:tcW w:w="239" w:type="dxa"/>
          </w:tcPr>
          <w:p w14:paraId="2BBFD2D6" w14:textId="77777777" w:rsidR="00370ACE" w:rsidRPr="005A69BE" w:rsidRDefault="00370ACE" w:rsidP="00370ACE">
            <w:pPr>
              <w:tabs>
                <w:tab w:val="decimal" w:pos="612"/>
                <w:tab w:val="decimal" w:pos="835"/>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hideMark/>
          </w:tcPr>
          <w:p w14:paraId="7908229F" w14:textId="37C9DC0C" w:rsidR="00370ACE" w:rsidRPr="005A69BE" w:rsidRDefault="00370ACE" w:rsidP="00370ACE">
            <w:pPr>
              <w:tabs>
                <w:tab w:val="decimal" w:pos="746"/>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8,993</w:t>
            </w:r>
          </w:p>
        </w:tc>
        <w:tc>
          <w:tcPr>
            <w:tcW w:w="236" w:type="dxa"/>
          </w:tcPr>
          <w:p w14:paraId="48252785" w14:textId="77777777" w:rsidR="00370ACE" w:rsidRPr="005A69BE" w:rsidRDefault="00370ACE" w:rsidP="00370ACE">
            <w:pPr>
              <w:tabs>
                <w:tab w:val="decimal" w:pos="641"/>
              </w:tabs>
              <w:spacing w:line="240" w:lineRule="exact"/>
              <w:ind w:left="-59" w:right="-79"/>
              <w:rPr>
                <w:rFonts w:ascii="Times New Roman" w:hAnsi="Times New Roman" w:cs="Times New Roman"/>
                <w:b/>
                <w:bCs/>
                <w:sz w:val="22"/>
                <w:szCs w:val="22"/>
              </w:rPr>
            </w:pPr>
          </w:p>
        </w:tc>
        <w:tc>
          <w:tcPr>
            <w:tcW w:w="1005" w:type="dxa"/>
            <w:tcBorders>
              <w:left w:val="nil"/>
              <w:bottom w:val="double" w:sz="4" w:space="0" w:color="auto"/>
              <w:right w:val="nil"/>
            </w:tcBorders>
          </w:tcPr>
          <w:p w14:paraId="5469F999" w14:textId="7AEEF5D2" w:rsidR="00370ACE" w:rsidRPr="005A69BE" w:rsidRDefault="00370ACE" w:rsidP="00370ACE">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2,205</w:t>
            </w:r>
          </w:p>
        </w:tc>
        <w:tc>
          <w:tcPr>
            <w:tcW w:w="236" w:type="dxa"/>
          </w:tcPr>
          <w:p w14:paraId="00994C16" w14:textId="77777777" w:rsidR="00370ACE" w:rsidRPr="005A69BE" w:rsidRDefault="00370ACE" w:rsidP="00370ACE">
            <w:pPr>
              <w:tabs>
                <w:tab w:val="decimal" w:pos="835"/>
              </w:tabs>
              <w:spacing w:line="240" w:lineRule="exact"/>
              <w:ind w:left="-59" w:right="-79"/>
              <w:rPr>
                <w:rFonts w:ascii="Times New Roman" w:hAnsi="Times New Roman" w:cs="Times New Roman"/>
                <w:b/>
                <w:bCs/>
                <w:sz w:val="22"/>
                <w:szCs w:val="22"/>
              </w:rPr>
            </w:pPr>
          </w:p>
        </w:tc>
        <w:tc>
          <w:tcPr>
            <w:tcW w:w="1050" w:type="dxa"/>
            <w:tcBorders>
              <w:left w:val="nil"/>
              <w:bottom w:val="double" w:sz="4" w:space="0" w:color="auto"/>
              <w:right w:val="nil"/>
            </w:tcBorders>
            <w:hideMark/>
          </w:tcPr>
          <w:p w14:paraId="140891E1" w14:textId="4DBE7DB0" w:rsidR="00370ACE" w:rsidRPr="005A69BE" w:rsidRDefault="00370ACE" w:rsidP="00370ACE">
            <w:pPr>
              <w:tabs>
                <w:tab w:val="decimal" w:pos="758"/>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r>
    </w:tbl>
    <w:p w14:paraId="5A3274DF" w14:textId="77777777" w:rsidR="00351B3E" w:rsidRPr="005A69BE" w:rsidRDefault="00351B3E"/>
    <w:tbl>
      <w:tblPr>
        <w:tblW w:w="9390" w:type="dxa"/>
        <w:tblInd w:w="378" w:type="dxa"/>
        <w:tblLayout w:type="fixed"/>
        <w:tblLook w:val="04A0" w:firstRow="1" w:lastRow="0" w:firstColumn="1" w:lastColumn="0" w:noHBand="0" w:noVBand="1"/>
      </w:tblPr>
      <w:tblGrid>
        <w:gridCol w:w="4497"/>
        <w:gridCol w:w="1089"/>
        <w:gridCol w:w="239"/>
        <w:gridCol w:w="1038"/>
        <w:gridCol w:w="236"/>
        <w:gridCol w:w="1005"/>
        <w:gridCol w:w="236"/>
        <w:gridCol w:w="1050"/>
      </w:tblGrid>
      <w:tr w:rsidR="004D3842" w:rsidRPr="005A69BE" w14:paraId="116AB042" w14:textId="77777777" w:rsidTr="00F7742F">
        <w:trPr>
          <w:trHeight w:val="253"/>
        </w:trPr>
        <w:tc>
          <w:tcPr>
            <w:tcW w:w="4497" w:type="dxa"/>
          </w:tcPr>
          <w:p w14:paraId="636B7215" w14:textId="7395F5F0" w:rsidR="004D3842" w:rsidRPr="005A69BE" w:rsidRDefault="008E68C8" w:rsidP="002B7CEA">
            <w:pPr>
              <w:spacing w:line="240" w:lineRule="atLeast"/>
              <w:ind w:left="41"/>
              <w:rPr>
                <w:rFonts w:ascii="Times New Roman" w:hAnsi="Times New Roman" w:cs="Times New Roman"/>
                <w:i/>
                <w:iCs/>
                <w:sz w:val="22"/>
                <w:szCs w:val="22"/>
              </w:rPr>
            </w:pPr>
            <w:r w:rsidRPr="005A69BE">
              <w:rPr>
                <w:rFonts w:ascii="Times New Roman" w:hAnsi="Times New Roman" w:cs="Times New Roman"/>
                <w:b/>
                <w:bCs/>
                <w:i/>
                <w:iCs/>
                <w:sz w:val="22"/>
                <w:szCs w:val="22"/>
              </w:rPr>
              <w:t>Fair value of plan assets</w:t>
            </w:r>
          </w:p>
        </w:tc>
        <w:tc>
          <w:tcPr>
            <w:tcW w:w="2366" w:type="dxa"/>
            <w:gridSpan w:val="3"/>
            <w:tcBorders>
              <w:top w:val="nil"/>
              <w:left w:val="nil"/>
              <w:right w:val="nil"/>
            </w:tcBorders>
          </w:tcPr>
          <w:p w14:paraId="2C047742" w14:textId="27117EA8" w:rsidR="004D3842" w:rsidRPr="005A69BE" w:rsidRDefault="004D3842">
            <w:pPr>
              <w:spacing w:line="240" w:lineRule="atLeast"/>
              <w:ind w:left="-108" w:right="-108"/>
              <w:jc w:val="center"/>
              <w:rPr>
                <w:rFonts w:ascii="Times New Roman" w:hAnsi="Times New Roman" w:cs="Times New Roman"/>
                <w:b/>
                <w:bCs/>
                <w:sz w:val="22"/>
                <w:szCs w:val="22"/>
              </w:rPr>
            </w:pPr>
          </w:p>
        </w:tc>
        <w:tc>
          <w:tcPr>
            <w:tcW w:w="236" w:type="dxa"/>
          </w:tcPr>
          <w:p w14:paraId="425FDA78" w14:textId="77777777" w:rsidR="004D3842" w:rsidRPr="005A69BE" w:rsidRDefault="004D3842">
            <w:pPr>
              <w:spacing w:line="240" w:lineRule="atLeast"/>
              <w:ind w:left="-108" w:right="-108"/>
              <w:jc w:val="center"/>
              <w:rPr>
                <w:rFonts w:ascii="Times New Roman" w:hAnsi="Times New Roman" w:cs="Times New Roman"/>
                <w:b/>
                <w:bCs/>
                <w:sz w:val="22"/>
                <w:szCs w:val="22"/>
              </w:rPr>
            </w:pPr>
          </w:p>
        </w:tc>
        <w:tc>
          <w:tcPr>
            <w:tcW w:w="2291" w:type="dxa"/>
            <w:gridSpan w:val="3"/>
            <w:tcBorders>
              <w:top w:val="nil"/>
              <w:left w:val="nil"/>
              <w:right w:val="nil"/>
            </w:tcBorders>
          </w:tcPr>
          <w:p w14:paraId="724D0FF9" w14:textId="5593EDAA" w:rsidR="004D3842" w:rsidRPr="005A69BE" w:rsidRDefault="004D3842">
            <w:pPr>
              <w:tabs>
                <w:tab w:val="left" w:pos="540"/>
              </w:tabs>
              <w:spacing w:line="240" w:lineRule="atLeast"/>
              <w:ind w:right="75"/>
              <w:jc w:val="center"/>
              <w:rPr>
                <w:rFonts w:ascii="Times New Roman" w:hAnsi="Times New Roman" w:cs="Times New Roman"/>
                <w:sz w:val="22"/>
                <w:szCs w:val="22"/>
              </w:rPr>
            </w:pPr>
          </w:p>
        </w:tc>
      </w:tr>
      <w:tr w:rsidR="00AD6262" w:rsidRPr="005A69BE" w14:paraId="141236F0" w14:textId="77777777" w:rsidTr="00F7742F">
        <w:trPr>
          <w:trHeight w:val="253"/>
        </w:trPr>
        <w:tc>
          <w:tcPr>
            <w:tcW w:w="4497" w:type="dxa"/>
          </w:tcPr>
          <w:p w14:paraId="44F87D90" w14:textId="77777777" w:rsidR="00AD6262" w:rsidRPr="005A69BE" w:rsidRDefault="00AD6262" w:rsidP="00AD6262">
            <w:pPr>
              <w:spacing w:line="240" w:lineRule="atLeast"/>
              <w:ind w:left="41" w:right="245"/>
              <w:rPr>
                <w:rFonts w:ascii="Times New Roman" w:hAnsi="Times New Roman" w:cs="Times New Roman"/>
                <w:sz w:val="22"/>
                <w:szCs w:val="22"/>
              </w:rPr>
            </w:pPr>
          </w:p>
        </w:tc>
        <w:tc>
          <w:tcPr>
            <w:tcW w:w="1089" w:type="dxa"/>
            <w:tcBorders>
              <w:left w:val="nil"/>
              <w:right w:val="nil"/>
            </w:tcBorders>
          </w:tcPr>
          <w:p w14:paraId="0BF5CFE3" w14:textId="7D4A4688" w:rsidR="00AD6262" w:rsidRPr="005A69BE" w:rsidRDefault="00AD6262" w:rsidP="00AD6262">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7034F162" w14:textId="77777777" w:rsidR="00AD6262" w:rsidRPr="005A69BE" w:rsidRDefault="00AD6262" w:rsidP="00AD6262">
            <w:pPr>
              <w:pStyle w:val="acctfourfigures"/>
              <w:spacing w:line="240" w:lineRule="auto"/>
              <w:ind w:left="-61" w:right="-20"/>
              <w:rPr>
                <w:szCs w:val="22"/>
              </w:rPr>
            </w:pPr>
          </w:p>
        </w:tc>
        <w:tc>
          <w:tcPr>
            <w:tcW w:w="1038" w:type="dxa"/>
            <w:tcBorders>
              <w:left w:val="nil"/>
              <w:right w:val="nil"/>
            </w:tcBorders>
          </w:tcPr>
          <w:p w14:paraId="3A1D261A" w14:textId="7F4E6374" w:rsidR="00AD6262" w:rsidRPr="005A69BE" w:rsidRDefault="00AD6262" w:rsidP="00AD6262">
            <w:pPr>
              <w:pStyle w:val="acctfourfigures"/>
              <w:tabs>
                <w:tab w:val="left" w:pos="720"/>
              </w:tabs>
              <w:spacing w:line="240" w:lineRule="auto"/>
              <w:ind w:left="-61" w:right="-20"/>
              <w:jc w:val="center"/>
              <w:rPr>
                <w:szCs w:val="22"/>
                <w:lang w:bidi="th-TH"/>
              </w:rPr>
            </w:pPr>
          </w:p>
        </w:tc>
        <w:tc>
          <w:tcPr>
            <w:tcW w:w="236" w:type="dxa"/>
          </w:tcPr>
          <w:p w14:paraId="0B4B83B2" w14:textId="77777777" w:rsidR="00AD6262" w:rsidRPr="005A69BE" w:rsidRDefault="00AD6262" w:rsidP="00AD6262">
            <w:pPr>
              <w:pStyle w:val="acctfourfigures"/>
              <w:spacing w:line="240" w:lineRule="exact"/>
              <w:ind w:left="-61" w:right="-20"/>
              <w:rPr>
                <w:szCs w:val="22"/>
                <w:rtl/>
                <w:cs/>
              </w:rPr>
            </w:pPr>
          </w:p>
        </w:tc>
        <w:tc>
          <w:tcPr>
            <w:tcW w:w="1005" w:type="dxa"/>
            <w:tcBorders>
              <w:left w:val="nil"/>
              <w:right w:val="nil"/>
            </w:tcBorders>
          </w:tcPr>
          <w:p w14:paraId="6B080BBE" w14:textId="332075A7" w:rsidR="00AD6262" w:rsidRPr="005A69BE" w:rsidRDefault="00AD6262" w:rsidP="00AD6262">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2EB76E30" w14:textId="77777777" w:rsidR="00AD6262" w:rsidRPr="005A69BE" w:rsidRDefault="00AD6262" w:rsidP="00AD6262">
            <w:pPr>
              <w:pStyle w:val="acctfourfigures"/>
              <w:spacing w:line="240" w:lineRule="auto"/>
              <w:ind w:left="-61" w:right="-20"/>
              <w:rPr>
                <w:szCs w:val="22"/>
                <w:rtl/>
                <w:cs/>
              </w:rPr>
            </w:pPr>
          </w:p>
        </w:tc>
        <w:tc>
          <w:tcPr>
            <w:tcW w:w="1050" w:type="dxa"/>
            <w:tcBorders>
              <w:left w:val="nil"/>
              <w:right w:val="nil"/>
            </w:tcBorders>
          </w:tcPr>
          <w:p w14:paraId="4E0AEC25" w14:textId="6534BC16" w:rsidR="00AD6262" w:rsidRPr="005A69BE" w:rsidRDefault="00AD6262" w:rsidP="00AD6262">
            <w:pPr>
              <w:pStyle w:val="acctfourfigures"/>
              <w:tabs>
                <w:tab w:val="left" w:pos="720"/>
              </w:tabs>
              <w:spacing w:line="240" w:lineRule="auto"/>
              <w:ind w:left="-61" w:right="-20"/>
              <w:jc w:val="center"/>
              <w:rPr>
                <w:szCs w:val="22"/>
                <w:lang w:bidi="th-TH"/>
              </w:rPr>
            </w:pPr>
          </w:p>
        </w:tc>
      </w:tr>
      <w:tr w:rsidR="004D3842" w:rsidRPr="005A69BE" w14:paraId="25F80A1A" w14:textId="77777777" w:rsidTr="00F7742F">
        <w:trPr>
          <w:trHeight w:hRule="exact" w:val="144"/>
        </w:trPr>
        <w:tc>
          <w:tcPr>
            <w:tcW w:w="4497" w:type="dxa"/>
          </w:tcPr>
          <w:p w14:paraId="19D25375" w14:textId="77777777" w:rsidR="004D3842" w:rsidRPr="005A69BE" w:rsidRDefault="004D3842" w:rsidP="002B7CEA">
            <w:pPr>
              <w:spacing w:line="240" w:lineRule="atLeast"/>
              <w:ind w:left="41" w:right="245"/>
              <w:rPr>
                <w:rFonts w:ascii="Times New Roman" w:hAnsi="Times New Roman" w:cs="Times New Roman"/>
                <w:sz w:val="22"/>
                <w:szCs w:val="22"/>
              </w:rPr>
            </w:pPr>
          </w:p>
        </w:tc>
        <w:tc>
          <w:tcPr>
            <w:tcW w:w="1089" w:type="dxa"/>
            <w:tcBorders>
              <w:left w:val="nil"/>
              <w:right w:val="nil"/>
            </w:tcBorders>
          </w:tcPr>
          <w:p w14:paraId="34D860CF" w14:textId="77777777" w:rsidR="004D3842" w:rsidRPr="005A69BE" w:rsidRDefault="004D3842">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C06AC9B" w14:textId="77777777" w:rsidR="004D3842" w:rsidRPr="005A69BE" w:rsidRDefault="004D3842">
            <w:pPr>
              <w:pStyle w:val="acctfourfigures"/>
              <w:spacing w:line="240" w:lineRule="auto"/>
              <w:ind w:left="-61" w:right="-20"/>
              <w:rPr>
                <w:szCs w:val="22"/>
              </w:rPr>
            </w:pPr>
          </w:p>
        </w:tc>
        <w:tc>
          <w:tcPr>
            <w:tcW w:w="1038" w:type="dxa"/>
            <w:tcBorders>
              <w:left w:val="nil"/>
              <w:right w:val="nil"/>
            </w:tcBorders>
          </w:tcPr>
          <w:p w14:paraId="5718941E" w14:textId="77777777" w:rsidR="004D3842" w:rsidRPr="005A69BE" w:rsidRDefault="004D3842">
            <w:pPr>
              <w:pStyle w:val="acctfourfigures"/>
              <w:tabs>
                <w:tab w:val="left" w:pos="720"/>
              </w:tabs>
              <w:spacing w:line="240" w:lineRule="auto"/>
              <w:ind w:left="-61" w:right="-20"/>
              <w:jc w:val="center"/>
              <w:rPr>
                <w:szCs w:val="28"/>
                <w:lang w:val="en-US" w:bidi="th-TH"/>
              </w:rPr>
            </w:pPr>
          </w:p>
        </w:tc>
        <w:tc>
          <w:tcPr>
            <w:tcW w:w="236" w:type="dxa"/>
          </w:tcPr>
          <w:p w14:paraId="64F72C9F" w14:textId="77777777" w:rsidR="004D3842" w:rsidRPr="005A69BE" w:rsidRDefault="004D3842">
            <w:pPr>
              <w:pStyle w:val="acctfourfigures"/>
              <w:spacing w:line="240" w:lineRule="exact"/>
              <w:ind w:left="-61" w:right="-20"/>
              <w:rPr>
                <w:szCs w:val="22"/>
                <w:rtl/>
                <w:cs/>
              </w:rPr>
            </w:pPr>
          </w:p>
        </w:tc>
        <w:tc>
          <w:tcPr>
            <w:tcW w:w="1005" w:type="dxa"/>
            <w:tcBorders>
              <w:left w:val="nil"/>
              <w:right w:val="nil"/>
            </w:tcBorders>
          </w:tcPr>
          <w:p w14:paraId="7977B4E9" w14:textId="77777777" w:rsidR="004D3842" w:rsidRPr="005A69BE" w:rsidRDefault="004D3842">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00645718" w14:textId="77777777" w:rsidR="004D3842" w:rsidRPr="005A69BE" w:rsidRDefault="004D3842">
            <w:pPr>
              <w:pStyle w:val="acctfourfigures"/>
              <w:spacing w:line="240" w:lineRule="auto"/>
              <w:ind w:left="-61" w:right="-20"/>
              <w:rPr>
                <w:szCs w:val="22"/>
                <w:rtl/>
                <w:cs/>
              </w:rPr>
            </w:pPr>
          </w:p>
        </w:tc>
        <w:tc>
          <w:tcPr>
            <w:tcW w:w="1050" w:type="dxa"/>
            <w:tcBorders>
              <w:left w:val="nil"/>
              <w:right w:val="nil"/>
            </w:tcBorders>
          </w:tcPr>
          <w:p w14:paraId="246DDE5B" w14:textId="77777777" w:rsidR="004D3842" w:rsidRPr="005A69BE" w:rsidRDefault="004D3842">
            <w:pPr>
              <w:pStyle w:val="acctfourfigures"/>
              <w:tabs>
                <w:tab w:val="left" w:pos="720"/>
              </w:tabs>
              <w:spacing w:line="240" w:lineRule="auto"/>
              <w:ind w:left="-61" w:right="-20"/>
              <w:jc w:val="center"/>
              <w:rPr>
                <w:szCs w:val="22"/>
                <w:lang w:bidi="th-TH"/>
              </w:rPr>
            </w:pPr>
          </w:p>
        </w:tc>
      </w:tr>
      <w:tr w:rsidR="00F42D27" w:rsidRPr="005A69BE" w14:paraId="13CF362D" w14:textId="77777777" w:rsidTr="00913206">
        <w:trPr>
          <w:trHeight w:val="253"/>
        </w:trPr>
        <w:tc>
          <w:tcPr>
            <w:tcW w:w="4497" w:type="dxa"/>
          </w:tcPr>
          <w:p w14:paraId="1BC2B027" w14:textId="09ADA80F" w:rsidR="00F42D27" w:rsidRPr="005A69BE" w:rsidRDefault="00F42D27" w:rsidP="00F42D27">
            <w:pPr>
              <w:spacing w:line="240" w:lineRule="atLeast"/>
              <w:ind w:left="41" w:right="245"/>
              <w:rPr>
                <w:rFonts w:ascii="Times New Roman" w:hAnsi="Times New Roman" w:cs="Times New Roman"/>
                <w:sz w:val="22"/>
                <w:szCs w:val="22"/>
              </w:rPr>
            </w:pPr>
            <w:r w:rsidRPr="005A69BE">
              <w:rPr>
                <w:rFonts w:ascii="Times New Roman" w:hAnsi="Times New Roman"/>
                <w:sz w:val="22"/>
              </w:rPr>
              <w:t>A</w:t>
            </w:r>
            <w:r w:rsidRPr="005A69BE">
              <w:rPr>
                <w:rFonts w:ascii="Times New Roman" w:hAnsi="Times New Roman" w:cs="Times New Roman"/>
                <w:sz w:val="22"/>
                <w:szCs w:val="22"/>
              </w:rPr>
              <w:t xml:space="preserve">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w:t>
            </w:r>
            <w:r w:rsidRPr="005A69BE">
              <w:rPr>
                <w:rFonts w:ascii="Times New Roman" w:hAnsi="Times New Roman"/>
                <w:sz w:val="22"/>
                <w:szCs w:val="22"/>
              </w:rPr>
              <w:t>1</w:t>
            </w:r>
            <w:r w:rsidRPr="005A69BE">
              <w:rPr>
                <w:rFonts w:ascii="Times New Roman" w:hAnsi="Times New Roman"/>
                <w:sz w:val="22"/>
                <w:szCs w:val="22"/>
                <w:cs/>
              </w:rPr>
              <w:t xml:space="preserve"> </w:t>
            </w:r>
            <w:r w:rsidRPr="005A69BE">
              <w:rPr>
                <w:rFonts w:ascii="Times New Roman" w:hAnsi="Times New Roman" w:cs="Times New Roman"/>
                <w:sz w:val="22"/>
                <w:szCs w:val="22"/>
              </w:rPr>
              <w:t>January</w:t>
            </w:r>
          </w:p>
        </w:tc>
        <w:tc>
          <w:tcPr>
            <w:tcW w:w="1089" w:type="dxa"/>
            <w:tcBorders>
              <w:left w:val="nil"/>
              <w:right w:val="nil"/>
            </w:tcBorders>
          </w:tcPr>
          <w:p w14:paraId="16EC7B6C" w14:textId="1CC44612"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239" w:type="dxa"/>
            <w:tcBorders>
              <w:left w:val="nil"/>
              <w:right w:val="nil"/>
            </w:tcBorders>
          </w:tcPr>
          <w:p w14:paraId="09479B01" w14:textId="77777777" w:rsidR="00F42D27" w:rsidRPr="005A69BE" w:rsidRDefault="00F42D27" w:rsidP="00F42D27">
            <w:pPr>
              <w:pStyle w:val="acctfourfigures"/>
              <w:spacing w:line="240" w:lineRule="auto"/>
              <w:ind w:left="-61" w:right="-20"/>
              <w:rPr>
                <w:szCs w:val="22"/>
              </w:rPr>
            </w:pPr>
          </w:p>
        </w:tc>
        <w:tc>
          <w:tcPr>
            <w:tcW w:w="1038" w:type="dxa"/>
            <w:tcBorders>
              <w:left w:val="nil"/>
              <w:right w:val="nil"/>
            </w:tcBorders>
          </w:tcPr>
          <w:p w14:paraId="1B1234C1" w14:textId="38F46859"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(363)</w:t>
            </w:r>
          </w:p>
        </w:tc>
        <w:tc>
          <w:tcPr>
            <w:tcW w:w="236" w:type="dxa"/>
          </w:tcPr>
          <w:p w14:paraId="247E9D37" w14:textId="77777777" w:rsidR="00F42D27" w:rsidRPr="005A69BE" w:rsidRDefault="00F42D27" w:rsidP="00F42D27">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28621D4D" w14:textId="152828E5"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570AD00A" w14:textId="77777777" w:rsidR="00F42D27" w:rsidRPr="005A69BE" w:rsidRDefault="00F42D27" w:rsidP="00F42D27">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54DBEAE5" w14:textId="0599D771"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F42D27" w:rsidRPr="005A69BE" w14:paraId="25261EB3" w14:textId="77777777" w:rsidTr="0033753E">
        <w:trPr>
          <w:trHeight w:hRule="exact" w:val="144"/>
        </w:trPr>
        <w:tc>
          <w:tcPr>
            <w:tcW w:w="4497" w:type="dxa"/>
          </w:tcPr>
          <w:p w14:paraId="02A2B2CD" w14:textId="77777777" w:rsidR="00F42D27" w:rsidRPr="005A69BE" w:rsidRDefault="00F42D27" w:rsidP="00F42D27">
            <w:pPr>
              <w:spacing w:line="240" w:lineRule="atLeast"/>
              <w:ind w:left="41" w:right="245"/>
              <w:rPr>
                <w:rFonts w:ascii="Times New Roman" w:hAnsi="Times New Roman"/>
                <w:sz w:val="22"/>
              </w:rPr>
            </w:pPr>
          </w:p>
        </w:tc>
        <w:tc>
          <w:tcPr>
            <w:tcW w:w="1089" w:type="dxa"/>
            <w:tcBorders>
              <w:left w:val="nil"/>
              <w:right w:val="nil"/>
            </w:tcBorders>
          </w:tcPr>
          <w:p w14:paraId="36B22097"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A990A96" w14:textId="77777777" w:rsidR="00F42D27" w:rsidRPr="005A69BE" w:rsidRDefault="00F42D27" w:rsidP="00F42D27">
            <w:pPr>
              <w:pStyle w:val="acctfourfigures"/>
              <w:spacing w:line="240" w:lineRule="auto"/>
              <w:ind w:left="-61" w:right="-20"/>
              <w:rPr>
                <w:szCs w:val="22"/>
              </w:rPr>
            </w:pPr>
          </w:p>
        </w:tc>
        <w:tc>
          <w:tcPr>
            <w:tcW w:w="1038" w:type="dxa"/>
            <w:tcBorders>
              <w:left w:val="nil"/>
              <w:right w:val="nil"/>
            </w:tcBorders>
          </w:tcPr>
          <w:p w14:paraId="0C380326"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6" w:type="dxa"/>
          </w:tcPr>
          <w:p w14:paraId="5BDD766F" w14:textId="77777777" w:rsidR="00F42D27" w:rsidRPr="005A69BE" w:rsidRDefault="00F42D27" w:rsidP="00F42D27">
            <w:pPr>
              <w:pStyle w:val="acctfourfigures"/>
              <w:spacing w:line="240" w:lineRule="exact"/>
              <w:ind w:left="-61" w:right="-20"/>
              <w:rPr>
                <w:szCs w:val="22"/>
                <w:rtl/>
                <w:cs/>
              </w:rPr>
            </w:pPr>
          </w:p>
        </w:tc>
        <w:tc>
          <w:tcPr>
            <w:tcW w:w="1005" w:type="dxa"/>
            <w:tcBorders>
              <w:left w:val="nil"/>
              <w:right w:val="nil"/>
            </w:tcBorders>
          </w:tcPr>
          <w:p w14:paraId="5A1571EA" w14:textId="77777777" w:rsidR="00F42D27" w:rsidRPr="005A69BE" w:rsidRDefault="00F42D27" w:rsidP="00F42D27">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03C005F0" w14:textId="77777777" w:rsidR="00F42D27" w:rsidRPr="005A69BE" w:rsidRDefault="00F42D27" w:rsidP="00F42D27">
            <w:pPr>
              <w:pStyle w:val="acctfourfigures"/>
              <w:spacing w:line="240" w:lineRule="auto"/>
              <w:ind w:left="-61" w:right="-20"/>
              <w:rPr>
                <w:szCs w:val="22"/>
                <w:rtl/>
                <w:cs/>
              </w:rPr>
            </w:pPr>
          </w:p>
        </w:tc>
        <w:tc>
          <w:tcPr>
            <w:tcW w:w="1050" w:type="dxa"/>
            <w:tcBorders>
              <w:left w:val="nil"/>
              <w:right w:val="nil"/>
            </w:tcBorders>
          </w:tcPr>
          <w:p w14:paraId="78B07930" w14:textId="77777777" w:rsidR="00F42D27" w:rsidRPr="005A69BE" w:rsidRDefault="00F42D27" w:rsidP="00F42D27">
            <w:pPr>
              <w:pStyle w:val="acctfourfigures"/>
              <w:tabs>
                <w:tab w:val="left" w:pos="720"/>
              </w:tabs>
              <w:spacing w:line="240" w:lineRule="auto"/>
              <w:ind w:left="-61" w:right="-20"/>
              <w:jc w:val="center"/>
              <w:rPr>
                <w:szCs w:val="22"/>
                <w:lang w:bidi="th-TH"/>
              </w:rPr>
            </w:pPr>
          </w:p>
        </w:tc>
      </w:tr>
      <w:tr w:rsidR="00F42D27" w:rsidRPr="005A69BE" w14:paraId="3531A1B9" w14:textId="77777777" w:rsidTr="00913206">
        <w:trPr>
          <w:trHeight w:val="253"/>
        </w:trPr>
        <w:tc>
          <w:tcPr>
            <w:tcW w:w="4497" w:type="dxa"/>
          </w:tcPr>
          <w:p w14:paraId="5F61ED9F" w14:textId="01C3FDB7" w:rsidR="00F42D27" w:rsidRPr="005A69BE" w:rsidRDefault="00F42D27" w:rsidP="00F42D27">
            <w:pPr>
              <w:spacing w:line="240" w:lineRule="atLeast"/>
              <w:ind w:left="41" w:right="245"/>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1089" w:type="dxa"/>
            <w:tcBorders>
              <w:left w:val="nil"/>
              <w:right w:val="nil"/>
            </w:tcBorders>
          </w:tcPr>
          <w:p w14:paraId="4AE5D5E3"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E4B393B" w14:textId="77777777" w:rsidR="00F42D27" w:rsidRPr="005A69BE" w:rsidRDefault="00F42D27" w:rsidP="00F42D27">
            <w:pPr>
              <w:pStyle w:val="acctfourfigures"/>
              <w:spacing w:line="240" w:lineRule="auto"/>
              <w:ind w:left="-61" w:right="-20"/>
              <w:rPr>
                <w:szCs w:val="22"/>
              </w:rPr>
            </w:pPr>
          </w:p>
        </w:tc>
        <w:tc>
          <w:tcPr>
            <w:tcW w:w="1038" w:type="dxa"/>
            <w:tcBorders>
              <w:left w:val="nil"/>
              <w:right w:val="nil"/>
            </w:tcBorders>
          </w:tcPr>
          <w:p w14:paraId="56DF8F7B"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6" w:type="dxa"/>
          </w:tcPr>
          <w:p w14:paraId="5990560C" w14:textId="77777777" w:rsidR="00F42D27" w:rsidRPr="005A69BE" w:rsidRDefault="00F42D27" w:rsidP="00F42D27">
            <w:pPr>
              <w:pStyle w:val="acctfourfigures"/>
              <w:spacing w:line="240" w:lineRule="exact"/>
              <w:ind w:left="-61" w:right="-20"/>
              <w:rPr>
                <w:szCs w:val="22"/>
                <w:rtl/>
                <w:cs/>
              </w:rPr>
            </w:pPr>
          </w:p>
        </w:tc>
        <w:tc>
          <w:tcPr>
            <w:tcW w:w="1005" w:type="dxa"/>
            <w:tcBorders>
              <w:left w:val="nil"/>
              <w:right w:val="nil"/>
            </w:tcBorders>
          </w:tcPr>
          <w:p w14:paraId="1141E793" w14:textId="77777777" w:rsidR="00F42D27" w:rsidRPr="005A69BE" w:rsidRDefault="00F42D27" w:rsidP="00F42D27">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285DA462" w14:textId="77777777" w:rsidR="00F42D27" w:rsidRPr="005A69BE" w:rsidRDefault="00F42D27" w:rsidP="00F42D27">
            <w:pPr>
              <w:pStyle w:val="acctfourfigures"/>
              <w:spacing w:line="240" w:lineRule="auto"/>
              <w:ind w:left="-61" w:right="-20"/>
              <w:rPr>
                <w:szCs w:val="22"/>
                <w:rtl/>
                <w:cs/>
              </w:rPr>
            </w:pPr>
          </w:p>
        </w:tc>
        <w:tc>
          <w:tcPr>
            <w:tcW w:w="1050" w:type="dxa"/>
            <w:tcBorders>
              <w:left w:val="nil"/>
              <w:right w:val="nil"/>
            </w:tcBorders>
          </w:tcPr>
          <w:p w14:paraId="2B77FD00" w14:textId="77777777" w:rsidR="00F42D27" w:rsidRPr="005A69BE" w:rsidRDefault="00F42D27" w:rsidP="00F42D27">
            <w:pPr>
              <w:pStyle w:val="acctfourfigures"/>
              <w:tabs>
                <w:tab w:val="left" w:pos="720"/>
              </w:tabs>
              <w:spacing w:line="240" w:lineRule="auto"/>
              <w:ind w:left="-61" w:right="-20"/>
              <w:jc w:val="center"/>
              <w:rPr>
                <w:szCs w:val="22"/>
                <w:lang w:bidi="th-TH"/>
              </w:rPr>
            </w:pPr>
          </w:p>
        </w:tc>
      </w:tr>
      <w:tr w:rsidR="00F42D27" w:rsidRPr="005A69BE" w14:paraId="7D38B030" w14:textId="77777777" w:rsidTr="00913206">
        <w:trPr>
          <w:trHeight w:val="253"/>
        </w:trPr>
        <w:tc>
          <w:tcPr>
            <w:tcW w:w="4497" w:type="dxa"/>
            <w:vAlign w:val="center"/>
          </w:tcPr>
          <w:p w14:paraId="40545BCA" w14:textId="2CED012A" w:rsidR="00F42D27" w:rsidRPr="005A69BE" w:rsidRDefault="00F42D27" w:rsidP="00F42D27">
            <w:pPr>
              <w:spacing w:line="240" w:lineRule="atLeast"/>
              <w:ind w:left="41" w:right="245"/>
              <w:rPr>
                <w:rFonts w:ascii="Times New Roman" w:hAnsi="Times New Roman" w:cs="Times New Roman"/>
                <w:sz w:val="22"/>
                <w:szCs w:val="22"/>
              </w:rPr>
            </w:pPr>
            <w:r w:rsidRPr="005A69BE">
              <w:rPr>
                <w:rFonts w:ascii="Times New Roman" w:hAnsi="Times New Roman" w:cs="Times New Roman"/>
                <w:sz w:val="22"/>
                <w:szCs w:val="22"/>
              </w:rPr>
              <w:t>Expected return on plan assets</w:t>
            </w:r>
          </w:p>
        </w:tc>
        <w:tc>
          <w:tcPr>
            <w:tcW w:w="1089" w:type="dxa"/>
            <w:tcBorders>
              <w:left w:val="nil"/>
              <w:bottom w:val="single" w:sz="4" w:space="0" w:color="auto"/>
              <w:right w:val="nil"/>
            </w:tcBorders>
          </w:tcPr>
          <w:p w14:paraId="7F523A95" w14:textId="3FC1EA23"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r>
              <w:rPr>
                <w:rFonts w:ascii="Times New Roman" w:hAnsi="Times New Roman" w:cs="Times New Roman"/>
                <w:sz w:val="22"/>
                <w:szCs w:val="22"/>
              </w:rPr>
              <w:t>6</w:t>
            </w:r>
            <w:r w:rsidRPr="005A69BE">
              <w:rPr>
                <w:rFonts w:ascii="Times New Roman" w:hAnsi="Times New Roman" w:cs="Times New Roman"/>
                <w:sz w:val="22"/>
                <w:szCs w:val="22"/>
              </w:rPr>
              <w:t>)</w:t>
            </w:r>
          </w:p>
        </w:tc>
        <w:tc>
          <w:tcPr>
            <w:tcW w:w="239" w:type="dxa"/>
            <w:tcBorders>
              <w:left w:val="nil"/>
              <w:right w:val="nil"/>
            </w:tcBorders>
          </w:tcPr>
          <w:p w14:paraId="109E5D0B" w14:textId="77777777" w:rsidR="00F42D27" w:rsidRPr="005A69BE" w:rsidRDefault="00F42D27" w:rsidP="00F42D27">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26642CAA" w14:textId="152E3B23"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(4)</w:t>
            </w:r>
          </w:p>
        </w:tc>
        <w:tc>
          <w:tcPr>
            <w:tcW w:w="236" w:type="dxa"/>
          </w:tcPr>
          <w:p w14:paraId="6C123C0A" w14:textId="77777777" w:rsidR="00F42D27" w:rsidRPr="005A69BE" w:rsidRDefault="00F42D27" w:rsidP="00F42D27">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12963403" w14:textId="40B59B5A"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27560B9E" w14:textId="77777777" w:rsidR="00F42D27" w:rsidRPr="005A69BE" w:rsidRDefault="00F42D27" w:rsidP="00F42D27">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2B086C8A" w14:textId="76458E1C" w:rsidR="00F42D27" w:rsidRPr="005A69BE" w:rsidRDefault="00F42D27" w:rsidP="00F42D27">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F42D27" w:rsidRPr="005A69BE" w14:paraId="439ED855" w14:textId="77777777" w:rsidTr="00913206">
        <w:trPr>
          <w:trHeight w:val="253"/>
        </w:trPr>
        <w:tc>
          <w:tcPr>
            <w:tcW w:w="4497" w:type="dxa"/>
          </w:tcPr>
          <w:p w14:paraId="5BD7D065" w14:textId="77777777" w:rsidR="00F42D27" w:rsidRPr="005A69BE" w:rsidRDefault="00F42D27" w:rsidP="00F42D27">
            <w:pPr>
              <w:spacing w:line="240" w:lineRule="atLeast"/>
              <w:ind w:left="41" w:right="245"/>
              <w:rPr>
                <w:rFonts w:ascii="Times New Roman" w:hAnsi="Times New Roman" w:cs="Times New Roman"/>
                <w:sz w:val="22"/>
                <w:szCs w:val="22"/>
              </w:rPr>
            </w:pPr>
          </w:p>
        </w:tc>
        <w:tc>
          <w:tcPr>
            <w:tcW w:w="1089" w:type="dxa"/>
            <w:tcBorders>
              <w:top w:val="single" w:sz="4" w:space="0" w:color="auto"/>
              <w:left w:val="nil"/>
              <w:bottom w:val="single" w:sz="4" w:space="0" w:color="auto"/>
              <w:right w:val="nil"/>
            </w:tcBorders>
          </w:tcPr>
          <w:p w14:paraId="016298E6" w14:textId="70CE79AB" w:rsidR="00F42D27" w:rsidRPr="005A69BE" w:rsidRDefault="00F42D27" w:rsidP="00F42D27">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r>
              <w:rPr>
                <w:rFonts w:ascii="Times New Roman" w:hAnsi="Times New Roman" w:cs="Times New Roman"/>
                <w:b/>
                <w:bCs/>
                <w:sz w:val="22"/>
                <w:szCs w:val="22"/>
              </w:rPr>
              <w:t>6</w:t>
            </w:r>
            <w:r w:rsidRPr="005A69BE">
              <w:rPr>
                <w:rFonts w:ascii="Times New Roman" w:hAnsi="Times New Roman" w:cs="Times New Roman"/>
                <w:b/>
                <w:bCs/>
                <w:sz w:val="22"/>
                <w:szCs w:val="22"/>
              </w:rPr>
              <w:t>)</w:t>
            </w:r>
          </w:p>
        </w:tc>
        <w:tc>
          <w:tcPr>
            <w:tcW w:w="239" w:type="dxa"/>
            <w:tcBorders>
              <w:left w:val="nil"/>
              <w:right w:val="nil"/>
            </w:tcBorders>
          </w:tcPr>
          <w:p w14:paraId="3E9059BD" w14:textId="77777777" w:rsidR="00F42D27" w:rsidRPr="005A69BE" w:rsidRDefault="00F42D27" w:rsidP="00F42D27">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42CF8B9E" w14:textId="633DBC83" w:rsidR="00F42D27" w:rsidRPr="005A69BE" w:rsidRDefault="00F42D27" w:rsidP="00F42D27">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(4)</w:t>
            </w:r>
          </w:p>
        </w:tc>
        <w:tc>
          <w:tcPr>
            <w:tcW w:w="236" w:type="dxa"/>
          </w:tcPr>
          <w:p w14:paraId="2F2BF72E" w14:textId="77777777" w:rsidR="00F42D27" w:rsidRPr="005A69BE" w:rsidRDefault="00F42D27" w:rsidP="00F42D27">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44B65DD4" w14:textId="1215B473" w:rsidR="00F42D27" w:rsidRPr="005A69BE" w:rsidRDefault="00F42D27" w:rsidP="00F42D27">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233A57BF" w14:textId="77777777" w:rsidR="00F42D27" w:rsidRPr="005A69BE" w:rsidRDefault="00F42D27" w:rsidP="00F42D27">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10450A0A" w14:textId="33BAD9A8" w:rsidR="00F42D27" w:rsidRPr="005A69BE" w:rsidRDefault="00F42D27" w:rsidP="00F42D27">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F42D27" w:rsidRPr="005A69BE" w14:paraId="65C51AC0" w14:textId="77777777" w:rsidTr="00913206">
        <w:trPr>
          <w:trHeight w:hRule="exact" w:val="144"/>
        </w:trPr>
        <w:tc>
          <w:tcPr>
            <w:tcW w:w="4497" w:type="dxa"/>
          </w:tcPr>
          <w:p w14:paraId="516EF3B3" w14:textId="77777777" w:rsidR="00F42D27" w:rsidRPr="005A69BE" w:rsidRDefault="00F42D27" w:rsidP="00F42D27">
            <w:pPr>
              <w:spacing w:line="240" w:lineRule="atLeast"/>
              <w:ind w:left="41" w:right="245"/>
              <w:rPr>
                <w:rFonts w:ascii="Times New Roman" w:hAnsi="Times New Roman" w:cs="Times New Roman"/>
                <w:sz w:val="22"/>
                <w:szCs w:val="22"/>
              </w:rPr>
            </w:pPr>
          </w:p>
        </w:tc>
        <w:tc>
          <w:tcPr>
            <w:tcW w:w="1089" w:type="dxa"/>
            <w:tcBorders>
              <w:top w:val="single" w:sz="4" w:space="0" w:color="auto"/>
              <w:left w:val="nil"/>
              <w:right w:val="nil"/>
            </w:tcBorders>
          </w:tcPr>
          <w:p w14:paraId="288803E7"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050A81A6" w14:textId="77777777" w:rsidR="00F42D27" w:rsidRPr="005A69BE" w:rsidRDefault="00F42D27" w:rsidP="00F42D27">
            <w:pPr>
              <w:pStyle w:val="acctfourfigures"/>
              <w:spacing w:line="240" w:lineRule="auto"/>
              <w:ind w:left="-61" w:right="-20"/>
              <w:rPr>
                <w:szCs w:val="22"/>
              </w:rPr>
            </w:pPr>
          </w:p>
        </w:tc>
        <w:tc>
          <w:tcPr>
            <w:tcW w:w="1038" w:type="dxa"/>
            <w:tcBorders>
              <w:top w:val="single" w:sz="4" w:space="0" w:color="auto"/>
              <w:left w:val="nil"/>
              <w:right w:val="nil"/>
            </w:tcBorders>
          </w:tcPr>
          <w:p w14:paraId="7F1C70C7"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6" w:type="dxa"/>
          </w:tcPr>
          <w:p w14:paraId="011F7A55" w14:textId="77777777" w:rsidR="00F42D27" w:rsidRPr="005A69BE" w:rsidRDefault="00F42D27" w:rsidP="00F42D27">
            <w:pPr>
              <w:pStyle w:val="acctfourfigures"/>
              <w:spacing w:line="240" w:lineRule="exact"/>
              <w:ind w:left="-61" w:right="-20"/>
              <w:rPr>
                <w:szCs w:val="22"/>
                <w:rtl/>
                <w:cs/>
              </w:rPr>
            </w:pPr>
          </w:p>
        </w:tc>
        <w:tc>
          <w:tcPr>
            <w:tcW w:w="1005" w:type="dxa"/>
            <w:tcBorders>
              <w:top w:val="single" w:sz="4" w:space="0" w:color="auto"/>
              <w:left w:val="nil"/>
              <w:right w:val="nil"/>
            </w:tcBorders>
          </w:tcPr>
          <w:p w14:paraId="2FA4C20E" w14:textId="77777777" w:rsidR="00F42D27" w:rsidRPr="005A69BE" w:rsidRDefault="00F42D27" w:rsidP="00F42D27">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5EB56F3F" w14:textId="77777777" w:rsidR="00F42D27" w:rsidRPr="005A69BE" w:rsidRDefault="00F42D27" w:rsidP="00F42D27">
            <w:pPr>
              <w:pStyle w:val="acctfourfigures"/>
              <w:spacing w:line="240" w:lineRule="auto"/>
              <w:ind w:left="-61" w:right="-20"/>
              <w:rPr>
                <w:szCs w:val="22"/>
                <w:rtl/>
                <w:cs/>
              </w:rPr>
            </w:pPr>
          </w:p>
        </w:tc>
        <w:tc>
          <w:tcPr>
            <w:tcW w:w="1050" w:type="dxa"/>
            <w:tcBorders>
              <w:top w:val="single" w:sz="4" w:space="0" w:color="auto"/>
              <w:left w:val="nil"/>
              <w:right w:val="nil"/>
            </w:tcBorders>
          </w:tcPr>
          <w:p w14:paraId="7179B942" w14:textId="77777777" w:rsidR="00F42D27" w:rsidRPr="005A69BE" w:rsidRDefault="00F42D27" w:rsidP="00F42D27">
            <w:pPr>
              <w:pStyle w:val="acctfourfigures"/>
              <w:tabs>
                <w:tab w:val="left" w:pos="720"/>
              </w:tabs>
              <w:spacing w:line="240" w:lineRule="auto"/>
              <w:ind w:left="-61" w:right="-20"/>
              <w:jc w:val="center"/>
              <w:rPr>
                <w:szCs w:val="22"/>
                <w:lang w:bidi="th-TH"/>
              </w:rPr>
            </w:pPr>
          </w:p>
        </w:tc>
      </w:tr>
      <w:tr w:rsidR="00F42D27" w:rsidRPr="005A69BE" w14:paraId="7EB41B17" w14:textId="77777777" w:rsidTr="00913206">
        <w:trPr>
          <w:trHeight w:val="253"/>
        </w:trPr>
        <w:tc>
          <w:tcPr>
            <w:tcW w:w="4497" w:type="dxa"/>
          </w:tcPr>
          <w:p w14:paraId="613DCB66" w14:textId="54AE0B68" w:rsidR="00F42D27" w:rsidRPr="005A69BE" w:rsidRDefault="00F42D27" w:rsidP="00F42D27">
            <w:pPr>
              <w:spacing w:line="240" w:lineRule="atLeast"/>
              <w:ind w:left="41" w:right="245"/>
              <w:rPr>
                <w:rFonts w:ascii="Times New Roman" w:hAnsi="Times New Roman" w:cs="Times New Roman"/>
                <w:sz w:val="22"/>
                <w:szCs w:val="22"/>
              </w:rPr>
            </w:pP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other comprehensive:</w:t>
            </w:r>
          </w:p>
        </w:tc>
        <w:tc>
          <w:tcPr>
            <w:tcW w:w="1089" w:type="dxa"/>
            <w:tcBorders>
              <w:left w:val="nil"/>
              <w:right w:val="nil"/>
            </w:tcBorders>
          </w:tcPr>
          <w:p w14:paraId="1AB0FE12"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130FAF3D" w14:textId="77777777" w:rsidR="00F42D27" w:rsidRPr="005A69BE" w:rsidRDefault="00F42D27" w:rsidP="00F42D27">
            <w:pPr>
              <w:pStyle w:val="acctfourfigures"/>
              <w:spacing w:line="240" w:lineRule="auto"/>
              <w:ind w:left="-61" w:right="-20"/>
              <w:rPr>
                <w:szCs w:val="22"/>
              </w:rPr>
            </w:pPr>
          </w:p>
        </w:tc>
        <w:tc>
          <w:tcPr>
            <w:tcW w:w="1038" w:type="dxa"/>
            <w:tcBorders>
              <w:left w:val="nil"/>
              <w:right w:val="nil"/>
            </w:tcBorders>
          </w:tcPr>
          <w:p w14:paraId="5BC28190" w14:textId="77777777" w:rsidR="00F42D27" w:rsidRPr="005A69BE" w:rsidRDefault="00F42D27" w:rsidP="00F42D27">
            <w:pPr>
              <w:pStyle w:val="acctfourfigures"/>
              <w:tabs>
                <w:tab w:val="left" w:pos="720"/>
              </w:tabs>
              <w:spacing w:line="240" w:lineRule="auto"/>
              <w:ind w:left="-61" w:right="-20"/>
              <w:jc w:val="center"/>
              <w:rPr>
                <w:szCs w:val="28"/>
                <w:lang w:val="en-US" w:bidi="th-TH"/>
              </w:rPr>
            </w:pPr>
          </w:p>
        </w:tc>
        <w:tc>
          <w:tcPr>
            <w:tcW w:w="236" w:type="dxa"/>
          </w:tcPr>
          <w:p w14:paraId="4FF15950" w14:textId="77777777" w:rsidR="00F42D27" w:rsidRPr="005A69BE" w:rsidRDefault="00F42D27" w:rsidP="00F42D27">
            <w:pPr>
              <w:pStyle w:val="acctfourfigures"/>
              <w:spacing w:line="240" w:lineRule="exact"/>
              <w:ind w:left="-61" w:right="-20"/>
              <w:rPr>
                <w:szCs w:val="22"/>
                <w:rtl/>
                <w:cs/>
              </w:rPr>
            </w:pPr>
          </w:p>
        </w:tc>
        <w:tc>
          <w:tcPr>
            <w:tcW w:w="1005" w:type="dxa"/>
            <w:tcBorders>
              <w:left w:val="nil"/>
              <w:right w:val="nil"/>
            </w:tcBorders>
          </w:tcPr>
          <w:p w14:paraId="78FC3065" w14:textId="77777777" w:rsidR="00F42D27" w:rsidRPr="005A69BE" w:rsidRDefault="00F42D27" w:rsidP="00F42D27">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7DD986D4" w14:textId="77777777" w:rsidR="00F42D27" w:rsidRPr="005A69BE" w:rsidRDefault="00F42D27" w:rsidP="00F42D27">
            <w:pPr>
              <w:pStyle w:val="acctfourfigures"/>
              <w:spacing w:line="240" w:lineRule="auto"/>
              <w:ind w:left="-61" w:right="-20"/>
              <w:rPr>
                <w:szCs w:val="22"/>
                <w:rtl/>
                <w:cs/>
              </w:rPr>
            </w:pPr>
          </w:p>
        </w:tc>
        <w:tc>
          <w:tcPr>
            <w:tcW w:w="1050" w:type="dxa"/>
            <w:tcBorders>
              <w:left w:val="nil"/>
              <w:right w:val="nil"/>
            </w:tcBorders>
          </w:tcPr>
          <w:p w14:paraId="1D1661D6" w14:textId="77777777" w:rsidR="00F42D27" w:rsidRPr="005A69BE" w:rsidRDefault="00F42D27" w:rsidP="00F42D27">
            <w:pPr>
              <w:pStyle w:val="acctfourfigures"/>
              <w:tabs>
                <w:tab w:val="left" w:pos="720"/>
              </w:tabs>
              <w:spacing w:line="240" w:lineRule="auto"/>
              <w:ind w:left="-61" w:right="-20"/>
              <w:jc w:val="center"/>
              <w:rPr>
                <w:szCs w:val="22"/>
                <w:lang w:bidi="th-TH"/>
              </w:rPr>
            </w:pPr>
          </w:p>
        </w:tc>
      </w:tr>
      <w:tr w:rsidR="006808E0" w:rsidRPr="005A69BE" w14:paraId="2FF22235" w14:textId="77777777" w:rsidTr="00913206">
        <w:trPr>
          <w:trHeight w:val="253"/>
        </w:trPr>
        <w:tc>
          <w:tcPr>
            <w:tcW w:w="4497" w:type="dxa"/>
          </w:tcPr>
          <w:p w14:paraId="295E5D68" w14:textId="13AA6A5F" w:rsidR="006808E0" w:rsidRPr="005A69BE" w:rsidRDefault="006808E0" w:rsidP="006808E0">
            <w:pPr>
              <w:spacing w:line="240" w:lineRule="atLeast"/>
              <w:ind w:left="41" w:right="245"/>
              <w:rPr>
                <w:rFonts w:ascii="Times New Roman" w:hAnsi="Times New Roman" w:cs="Times New Roman"/>
                <w:sz w:val="22"/>
                <w:szCs w:val="22"/>
              </w:rPr>
            </w:pPr>
            <w:r w:rsidRPr="005A69BE">
              <w:rPr>
                <w:rFonts w:ascii="Times New Roman" w:hAnsi="Times New Roman" w:cs="Times New Roman"/>
                <w:sz w:val="22"/>
                <w:szCs w:val="22"/>
              </w:rPr>
              <w:t>Actuarial loss</w:t>
            </w:r>
            <w:r>
              <w:rPr>
                <w:rFonts w:ascii="Times New Roman" w:hAnsi="Times New Roman" w:cs="Times New Roman"/>
                <w:sz w:val="22"/>
                <w:szCs w:val="22"/>
              </w:rPr>
              <w:t>es</w:t>
            </w:r>
          </w:p>
        </w:tc>
        <w:tc>
          <w:tcPr>
            <w:tcW w:w="1089" w:type="dxa"/>
            <w:tcBorders>
              <w:left w:val="nil"/>
              <w:bottom w:val="single" w:sz="4" w:space="0" w:color="auto"/>
              <w:right w:val="nil"/>
            </w:tcBorders>
          </w:tcPr>
          <w:p w14:paraId="243218B4" w14:textId="4284F55B"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r>
              <w:rPr>
                <w:rFonts w:ascii="Times New Roman" w:hAnsi="Times New Roman" w:cs="Times New Roman"/>
                <w:sz w:val="22"/>
                <w:szCs w:val="22"/>
              </w:rPr>
              <w:t>25</w:t>
            </w:r>
            <w:r w:rsidRPr="005A69BE">
              <w:rPr>
                <w:rFonts w:ascii="Times New Roman" w:hAnsi="Times New Roman" w:cs="Times New Roman"/>
                <w:sz w:val="22"/>
                <w:szCs w:val="22"/>
              </w:rPr>
              <w:t>)</w:t>
            </w:r>
          </w:p>
        </w:tc>
        <w:tc>
          <w:tcPr>
            <w:tcW w:w="239" w:type="dxa"/>
            <w:tcBorders>
              <w:left w:val="nil"/>
              <w:right w:val="nil"/>
            </w:tcBorders>
          </w:tcPr>
          <w:p w14:paraId="30EA7487"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2D852F4B" w14:textId="0F8F892C"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(31)</w:t>
            </w:r>
          </w:p>
        </w:tc>
        <w:tc>
          <w:tcPr>
            <w:tcW w:w="236" w:type="dxa"/>
          </w:tcPr>
          <w:p w14:paraId="69741853"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25D61E51" w14:textId="65B850B4"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2255CE10"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50CEFDF9" w14:textId="119A2ED2"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808E0" w:rsidRPr="005A69BE" w14:paraId="1C7369CA" w14:textId="77777777" w:rsidTr="00913206">
        <w:trPr>
          <w:trHeight w:val="253"/>
        </w:trPr>
        <w:tc>
          <w:tcPr>
            <w:tcW w:w="4497" w:type="dxa"/>
          </w:tcPr>
          <w:p w14:paraId="5E9971B9" w14:textId="77777777" w:rsidR="006808E0" w:rsidRPr="005A69BE" w:rsidRDefault="006808E0" w:rsidP="006808E0">
            <w:pPr>
              <w:spacing w:line="240" w:lineRule="atLeast"/>
              <w:ind w:left="41" w:right="245"/>
              <w:rPr>
                <w:rFonts w:ascii="Times New Roman" w:hAnsi="Times New Roman" w:cs="Times New Roman"/>
                <w:sz w:val="22"/>
                <w:szCs w:val="22"/>
              </w:rPr>
            </w:pPr>
          </w:p>
        </w:tc>
        <w:tc>
          <w:tcPr>
            <w:tcW w:w="1089" w:type="dxa"/>
            <w:tcBorders>
              <w:top w:val="single" w:sz="4" w:space="0" w:color="auto"/>
              <w:left w:val="nil"/>
              <w:bottom w:val="single" w:sz="4" w:space="0" w:color="auto"/>
              <w:right w:val="nil"/>
            </w:tcBorders>
          </w:tcPr>
          <w:p w14:paraId="3FACBFD1" w14:textId="5239A171"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r>
              <w:rPr>
                <w:rFonts w:ascii="Times New Roman" w:hAnsi="Times New Roman" w:cs="Times New Roman"/>
                <w:b/>
                <w:bCs/>
                <w:sz w:val="22"/>
                <w:szCs w:val="22"/>
              </w:rPr>
              <w:t>25</w:t>
            </w:r>
            <w:r w:rsidRPr="005A69BE">
              <w:rPr>
                <w:rFonts w:ascii="Times New Roman" w:hAnsi="Times New Roman" w:cs="Times New Roman"/>
                <w:b/>
                <w:bCs/>
                <w:sz w:val="22"/>
                <w:szCs w:val="22"/>
              </w:rPr>
              <w:t>)</w:t>
            </w:r>
          </w:p>
        </w:tc>
        <w:tc>
          <w:tcPr>
            <w:tcW w:w="239" w:type="dxa"/>
            <w:tcBorders>
              <w:left w:val="nil"/>
              <w:right w:val="nil"/>
            </w:tcBorders>
          </w:tcPr>
          <w:p w14:paraId="61478732"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101A73F1" w14:textId="38590B2A"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(31)</w:t>
            </w:r>
          </w:p>
        </w:tc>
        <w:tc>
          <w:tcPr>
            <w:tcW w:w="236" w:type="dxa"/>
          </w:tcPr>
          <w:p w14:paraId="61DE91CE"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328C80F3" w14:textId="6AFCFAAE"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533BC072"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3652AAE8" w14:textId="7E72F441"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6808E0" w:rsidRPr="005A69BE" w14:paraId="457BA38B" w14:textId="77777777" w:rsidTr="00513ADA">
        <w:trPr>
          <w:trHeight w:hRule="exact" w:val="144"/>
        </w:trPr>
        <w:tc>
          <w:tcPr>
            <w:tcW w:w="4497" w:type="dxa"/>
          </w:tcPr>
          <w:p w14:paraId="3B9EBDCB" w14:textId="77777777" w:rsidR="006808E0" w:rsidRPr="005A69BE" w:rsidRDefault="006808E0" w:rsidP="006808E0">
            <w:pPr>
              <w:spacing w:line="240" w:lineRule="atLeast"/>
              <w:ind w:left="41" w:right="245"/>
              <w:rPr>
                <w:rFonts w:ascii="Times New Roman" w:hAnsi="Times New Roman" w:cs="Times New Roman"/>
                <w:sz w:val="22"/>
                <w:szCs w:val="22"/>
              </w:rPr>
            </w:pPr>
          </w:p>
        </w:tc>
        <w:tc>
          <w:tcPr>
            <w:tcW w:w="1089" w:type="dxa"/>
            <w:tcBorders>
              <w:top w:val="single" w:sz="4" w:space="0" w:color="auto"/>
              <w:left w:val="nil"/>
              <w:right w:val="nil"/>
            </w:tcBorders>
          </w:tcPr>
          <w:p w14:paraId="53E3F7E0"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6BA93220" w14:textId="77777777" w:rsidR="006808E0" w:rsidRPr="005A69BE" w:rsidRDefault="006808E0" w:rsidP="006808E0">
            <w:pPr>
              <w:pStyle w:val="acctfourfigures"/>
              <w:spacing w:line="240" w:lineRule="auto"/>
              <w:ind w:left="-61" w:right="-20"/>
              <w:rPr>
                <w:szCs w:val="22"/>
              </w:rPr>
            </w:pPr>
          </w:p>
        </w:tc>
        <w:tc>
          <w:tcPr>
            <w:tcW w:w="1038" w:type="dxa"/>
            <w:tcBorders>
              <w:top w:val="single" w:sz="4" w:space="0" w:color="auto"/>
              <w:left w:val="nil"/>
              <w:right w:val="nil"/>
            </w:tcBorders>
          </w:tcPr>
          <w:p w14:paraId="54F4E917"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6" w:type="dxa"/>
          </w:tcPr>
          <w:p w14:paraId="529EEDBF" w14:textId="77777777" w:rsidR="006808E0" w:rsidRPr="005A69BE" w:rsidRDefault="006808E0" w:rsidP="006808E0">
            <w:pPr>
              <w:pStyle w:val="acctfourfigures"/>
              <w:spacing w:line="240" w:lineRule="exact"/>
              <w:ind w:left="-61" w:right="-20"/>
              <w:rPr>
                <w:szCs w:val="22"/>
                <w:rtl/>
                <w:cs/>
              </w:rPr>
            </w:pPr>
          </w:p>
        </w:tc>
        <w:tc>
          <w:tcPr>
            <w:tcW w:w="1005" w:type="dxa"/>
            <w:tcBorders>
              <w:top w:val="single" w:sz="4" w:space="0" w:color="auto"/>
              <w:left w:val="nil"/>
              <w:right w:val="nil"/>
            </w:tcBorders>
          </w:tcPr>
          <w:p w14:paraId="3613A2C9" w14:textId="77777777" w:rsidR="006808E0" w:rsidRPr="005A69BE" w:rsidRDefault="006808E0" w:rsidP="006808E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2A58D02A" w14:textId="77777777" w:rsidR="006808E0" w:rsidRPr="005A69BE" w:rsidRDefault="006808E0" w:rsidP="006808E0">
            <w:pPr>
              <w:pStyle w:val="acctfourfigures"/>
              <w:spacing w:line="240" w:lineRule="auto"/>
              <w:ind w:left="-61" w:right="-20"/>
              <w:rPr>
                <w:szCs w:val="22"/>
                <w:rtl/>
                <w:cs/>
              </w:rPr>
            </w:pPr>
          </w:p>
        </w:tc>
        <w:tc>
          <w:tcPr>
            <w:tcW w:w="1050" w:type="dxa"/>
            <w:tcBorders>
              <w:top w:val="single" w:sz="4" w:space="0" w:color="auto"/>
              <w:left w:val="nil"/>
              <w:right w:val="nil"/>
            </w:tcBorders>
          </w:tcPr>
          <w:p w14:paraId="2C369840" w14:textId="77777777" w:rsidR="006808E0" w:rsidRPr="005A69BE" w:rsidRDefault="006808E0" w:rsidP="006808E0">
            <w:pPr>
              <w:pStyle w:val="acctfourfigures"/>
              <w:tabs>
                <w:tab w:val="left" w:pos="720"/>
              </w:tabs>
              <w:spacing w:line="240" w:lineRule="auto"/>
              <w:ind w:left="-61" w:right="-20"/>
              <w:jc w:val="center"/>
              <w:rPr>
                <w:szCs w:val="22"/>
                <w:lang w:bidi="th-TH"/>
              </w:rPr>
            </w:pPr>
          </w:p>
        </w:tc>
      </w:tr>
      <w:tr w:rsidR="006808E0" w:rsidRPr="005A69BE" w14:paraId="082E8942" w14:textId="77777777" w:rsidTr="00913206">
        <w:trPr>
          <w:trHeight w:val="253"/>
        </w:trPr>
        <w:tc>
          <w:tcPr>
            <w:tcW w:w="4497" w:type="dxa"/>
          </w:tcPr>
          <w:p w14:paraId="00B23DD8" w14:textId="6BF9C3A3" w:rsidR="006808E0" w:rsidRPr="005A69BE" w:rsidRDefault="006808E0" w:rsidP="006808E0">
            <w:pPr>
              <w:spacing w:line="240" w:lineRule="atLeast"/>
              <w:ind w:left="41" w:right="245"/>
              <w:rPr>
                <w:rFonts w:ascii="Times New Roman" w:hAnsi="Times New Roman" w:cs="Times New Roman"/>
                <w:sz w:val="22"/>
                <w:szCs w:val="22"/>
              </w:rPr>
            </w:pPr>
            <w:r w:rsidRPr="005A69BE">
              <w:rPr>
                <w:rFonts w:ascii="Times New Roman" w:hAnsi="Times New Roman" w:cs="Times New Roman"/>
                <w:b/>
                <w:bCs/>
                <w:i/>
                <w:iCs/>
                <w:sz w:val="22"/>
                <w:szCs w:val="22"/>
              </w:rPr>
              <w:t>Others:</w:t>
            </w:r>
          </w:p>
        </w:tc>
        <w:tc>
          <w:tcPr>
            <w:tcW w:w="1089" w:type="dxa"/>
            <w:tcBorders>
              <w:left w:val="nil"/>
              <w:right w:val="nil"/>
            </w:tcBorders>
          </w:tcPr>
          <w:p w14:paraId="50FB4176"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520B3C56" w14:textId="77777777" w:rsidR="006808E0" w:rsidRPr="005A69BE" w:rsidRDefault="006808E0" w:rsidP="006808E0">
            <w:pPr>
              <w:pStyle w:val="acctfourfigures"/>
              <w:spacing w:line="240" w:lineRule="auto"/>
              <w:ind w:left="-61" w:right="-20"/>
              <w:rPr>
                <w:szCs w:val="22"/>
              </w:rPr>
            </w:pPr>
          </w:p>
        </w:tc>
        <w:tc>
          <w:tcPr>
            <w:tcW w:w="1038" w:type="dxa"/>
            <w:tcBorders>
              <w:left w:val="nil"/>
              <w:right w:val="nil"/>
            </w:tcBorders>
          </w:tcPr>
          <w:p w14:paraId="141686D6"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6" w:type="dxa"/>
          </w:tcPr>
          <w:p w14:paraId="3F3F802E" w14:textId="77777777" w:rsidR="006808E0" w:rsidRPr="005A69BE" w:rsidRDefault="006808E0" w:rsidP="006808E0">
            <w:pPr>
              <w:pStyle w:val="acctfourfigures"/>
              <w:spacing w:line="240" w:lineRule="exact"/>
              <w:ind w:left="-61" w:right="-20"/>
              <w:rPr>
                <w:szCs w:val="22"/>
                <w:rtl/>
                <w:cs/>
              </w:rPr>
            </w:pPr>
          </w:p>
        </w:tc>
        <w:tc>
          <w:tcPr>
            <w:tcW w:w="1005" w:type="dxa"/>
            <w:tcBorders>
              <w:left w:val="nil"/>
              <w:right w:val="nil"/>
            </w:tcBorders>
          </w:tcPr>
          <w:p w14:paraId="022546A5" w14:textId="77777777" w:rsidR="006808E0" w:rsidRPr="005A69BE" w:rsidRDefault="006808E0" w:rsidP="006808E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6B13EAED" w14:textId="77777777" w:rsidR="006808E0" w:rsidRPr="005A69BE" w:rsidRDefault="006808E0" w:rsidP="006808E0">
            <w:pPr>
              <w:pStyle w:val="acctfourfigures"/>
              <w:spacing w:line="240" w:lineRule="auto"/>
              <w:ind w:left="-61" w:right="-20"/>
              <w:rPr>
                <w:szCs w:val="22"/>
                <w:rtl/>
                <w:cs/>
              </w:rPr>
            </w:pPr>
          </w:p>
        </w:tc>
        <w:tc>
          <w:tcPr>
            <w:tcW w:w="1050" w:type="dxa"/>
            <w:tcBorders>
              <w:left w:val="nil"/>
              <w:right w:val="nil"/>
            </w:tcBorders>
          </w:tcPr>
          <w:p w14:paraId="76286EC6" w14:textId="77777777" w:rsidR="006808E0" w:rsidRPr="005A69BE" w:rsidRDefault="006808E0" w:rsidP="006808E0">
            <w:pPr>
              <w:pStyle w:val="acctfourfigures"/>
              <w:tabs>
                <w:tab w:val="left" w:pos="720"/>
              </w:tabs>
              <w:spacing w:line="240" w:lineRule="auto"/>
              <w:ind w:left="-61" w:right="-20"/>
              <w:jc w:val="center"/>
              <w:rPr>
                <w:szCs w:val="22"/>
                <w:lang w:bidi="th-TH"/>
              </w:rPr>
            </w:pPr>
          </w:p>
        </w:tc>
      </w:tr>
      <w:tr w:rsidR="006808E0" w:rsidRPr="005A69BE" w14:paraId="39989A82" w14:textId="77777777" w:rsidTr="00913206">
        <w:trPr>
          <w:trHeight w:val="253"/>
        </w:trPr>
        <w:tc>
          <w:tcPr>
            <w:tcW w:w="4497" w:type="dxa"/>
            <w:vAlign w:val="center"/>
          </w:tcPr>
          <w:p w14:paraId="57F7B717" w14:textId="1424F2C8" w:rsidR="006808E0" w:rsidRPr="005A69BE" w:rsidRDefault="006808E0" w:rsidP="006808E0">
            <w:pPr>
              <w:spacing w:line="240" w:lineRule="atLeast"/>
              <w:ind w:left="41" w:right="245"/>
              <w:rPr>
                <w:rFonts w:ascii="Times New Roman" w:hAnsi="Times New Roman" w:cs="Times New Roman"/>
                <w:sz w:val="22"/>
                <w:szCs w:val="22"/>
              </w:rPr>
            </w:pPr>
            <w:r w:rsidRPr="005A69BE">
              <w:rPr>
                <w:rFonts w:ascii="Times New Roman" w:hAnsi="Times New Roman" w:cs="Times New Roman"/>
                <w:sz w:val="22"/>
                <w:szCs w:val="22"/>
              </w:rPr>
              <w:t>Contributions paid</w:t>
            </w:r>
          </w:p>
        </w:tc>
        <w:tc>
          <w:tcPr>
            <w:tcW w:w="1089" w:type="dxa"/>
            <w:tcBorders>
              <w:left w:val="nil"/>
              <w:right w:val="nil"/>
            </w:tcBorders>
          </w:tcPr>
          <w:p w14:paraId="5537C445" w14:textId="1A5A12AD"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w:t>
            </w:r>
            <w:r>
              <w:rPr>
                <w:rFonts w:ascii="Times New Roman" w:hAnsi="Times New Roman" w:cs="Times New Roman"/>
                <w:sz w:val="22"/>
                <w:szCs w:val="22"/>
              </w:rPr>
              <w:t>0</w:t>
            </w:r>
            <w:r w:rsidRPr="005A69BE">
              <w:rPr>
                <w:rFonts w:ascii="Times New Roman" w:hAnsi="Times New Roman" w:cs="Times New Roman"/>
                <w:sz w:val="22"/>
                <w:szCs w:val="22"/>
              </w:rPr>
              <w:t>)</w:t>
            </w:r>
          </w:p>
        </w:tc>
        <w:tc>
          <w:tcPr>
            <w:tcW w:w="239" w:type="dxa"/>
            <w:tcBorders>
              <w:left w:val="nil"/>
              <w:right w:val="nil"/>
            </w:tcBorders>
          </w:tcPr>
          <w:p w14:paraId="57717FE1"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rPr>
            </w:pPr>
          </w:p>
        </w:tc>
        <w:tc>
          <w:tcPr>
            <w:tcW w:w="1038" w:type="dxa"/>
            <w:tcBorders>
              <w:left w:val="nil"/>
              <w:right w:val="nil"/>
            </w:tcBorders>
          </w:tcPr>
          <w:p w14:paraId="3843BB66" w14:textId="78384880"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(23)</w:t>
            </w:r>
          </w:p>
        </w:tc>
        <w:tc>
          <w:tcPr>
            <w:tcW w:w="236" w:type="dxa"/>
          </w:tcPr>
          <w:p w14:paraId="1978F7AC"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50C23D20" w14:textId="0629D7A1"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46AFE4F1"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64EED61A" w14:textId="7F1FB5DF"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808E0" w:rsidRPr="005A69BE" w14:paraId="4407C751" w14:textId="77777777" w:rsidTr="00913206">
        <w:trPr>
          <w:trHeight w:val="253"/>
        </w:trPr>
        <w:tc>
          <w:tcPr>
            <w:tcW w:w="4497" w:type="dxa"/>
            <w:vAlign w:val="center"/>
          </w:tcPr>
          <w:p w14:paraId="68805269" w14:textId="6882990D" w:rsidR="006808E0" w:rsidRPr="005A69BE" w:rsidRDefault="006808E0" w:rsidP="006808E0">
            <w:pPr>
              <w:spacing w:line="240" w:lineRule="atLeast"/>
              <w:ind w:left="41" w:right="245"/>
              <w:rPr>
                <w:rFonts w:ascii="Times New Roman" w:hAnsi="Times New Roman" w:cs="Times New Roman"/>
                <w:sz w:val="22"/>
                <w:szCs w:val="22"/>
              </w:rPr>
            </w:pPr>
            <w:r w:rsidRPr="005A69BE">
              <w:rPr>
                <w:rFonts w:ascii="Times New Roman" w:hAnsi="Times New Roman" w:cs="Times New Roman"/>
                <w:sz w:val="22"/>
                <w:szCs w:val="22"/>
              </w:rPr>
              <w:t>Benefits paid by the plans</w:t>
            </w:r>
          </w:p>
        </w:tc>
        <w:tc>
          <w:tcPr>
            <w:tcW w:w="1089" w:type="dxa"/>
            <w:tcBorders>
              <w:left w:val="nil"/>
              <w:right w:val="nil"/>
            </w:tcBorders>
          </w:tcPr>
          <w:p w14:paraId="1DE67929" w14:textId="7DB25A15"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w:t>
            </w:r>
            <w:r w:rsidR="00B16645">
              <w:rPr>
                <w:rFonts w:ascii="Times New Roman" w:hAnsi="Times New Roman" w:cs="Times New Roman"/>
                <w:sz w:val="22"/>
                <w:szCs w:val="22"/>
              </w:rPr>
              <w:t>9</w:t>
            </w:r>
          </w:p>
        </w:tc>
        <w:tc>
          <w:tcPr>
            <w:tcW w:w="239" w:type="dxa"/>
            <w:tcBorders>
              <w:left w:val="nil"/>
              <w:right w:val="nil"/>
            </w:tcBorders>
          </w:tcPr>
          <w:p w14:paraId="2DC2ECC4"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rPr>
            </w:pPr>
          </w:p>
        </w:tc>
        <w:tc>
          <w:tcPr>
            <w:tcW w:w="1038" w:type="dxa"/>
            <w:tcBorders>
              <w:left w:val="nil"/>
              <w:right w:val="nil"/>
            </w:tcBorders>
          </w:tcPr>
          <w:p w14:paraId="2A01F0FF" w14:textId="669D6235"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34</w:t>
            </w:r>
          </w:p>
        </w:tc>
        <w:tc>
          <w:tcPr>
            <w:tcW w:w="236" w:type="dxa"/>
          </w:tcPr>
          <w:p w14:paraId="27873FA7"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05" w:type="dxa"/>
            <w:tcBorders>
              <w:left w:val="nil"/>
              <w:right w:val="nil"/>
            </w:tcBorders>
          </w:tcPr>
          <w:p w14:paraId="0AA1BB6B" w14:textId="0E41FD0E"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799FB1DD"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50" w:type="dxa"/>
            <w:tcBorders>
              <w:left w:val="nil"/>
              <w:right w:val="nil"/>
            </w:tcBorders>
          </w:tcPr>
          <w:p w14:paraId="7E775BC0" w14:textId="7E911E0D"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808E0" w:rsidRPr="005A69BE" w14:paraId="0B7D80AE" w14:textId="77777777" w:rsidTr="00ED4A4A">
        <w:trPr>
          <w:trHeight w:val="253"/>
        </w:trPr>
        <w:tc>
          <w:tcPr>
            <w:tcW w:w="4497" w:type="dxa"/>
            <w:vAlign w:val="center"/>
          </w:tcPr>
          <w:p w14:paraId="275037D8" w14:textId="753682FA" w:rsidR="006808E0" w:rsidRPr="005A69BE" w:rsidRDefault="006808E0" w:rsidP="006808E0">
            <w:pPr>
              <w:spacing w:line="240" w:lineRule="atLeast"/>
              <w:ind w:left="41" w:right="245"/>
              <w:rPr>
                <w:rFonts w:ascii="Times New Roman" w:hAnsi="Times New Roman" w:cs="Times New Roman"/>
                <w:sz w:val="22"/>
                <w:szCs w:val="22"/>
              </w:rPr>
            </w:pPr>
            <w:r w:rsidRPr="005A69BE">
              <w:rPr>
                <w:rFonts w:ascii="Times New Roman" w:hAnsi="Times New Roman" w:cs="Times New Roman"/>
                <w:sz w:val="22"/>
                <w:szCs w:val="22"/>
              </w:rPr>
              <w:t>Others</w:t>
            </w:r>
          </w:p>
        </w:tc>
        <w:tc>
          <w:tcPr>
            <w:tcW w:w="1089" w:type="dxa"/>
            <w:tcBorders>
              <w:left w:val="nil"/>
              <w:bottom w:val="single" w:sz="4" w:space="0" w:color="auto"/>
              <w:right w:val="nil"/>
            </w:tcBorders>
          </w:tcPr>
          <w:p w14:paraId="4B7B29A4" w14:textId="584DC032" w:rsidR="006808E0" w:rsidRPr="005A69BE" w:rsidRDefault="003601F8"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w:t>
            </w:r>
            <w:r w:rsidR="00B16645">
              <w:rPr>
                <w:rFonts w:ascii="Times New Roman" w:hAnsi="Times New Roman" w:cs="Times New Roman"/>
                <w:sz w:val="22"/>
                <w:szCs w:val="22"/>
              </w:rPr>
              <w:t>5</w:t>
            </w:r>
          </w:p>
        </w:tc>
        <w:tc>
          <w:tcPr>
            <w:tcW w:w="239" w:type="dxa"/>
            <w:tcBorders>
              <w:left w:val="nil"/>
              <w:right w:val="nil"/>
            </w:tcBorders>
          </w:tcPr>
          <w:p w14:paraId="4EF9600E"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rPr>
            </w:pPr>
          </w:p>
        </w:tc>
        <w:tc>
          <w:tcPr>
            <w:tcW w:w="1038" w:type="dxa"/>
            <w:tcBorders>
              <w:left w:val="nil"/>
              <w:bottom w:val="single" w:sz="4" w:space="0" w:color="auto"/>
              <w:right w:val="nil"/>
            </w:tcBorders>
          </w:tcPr>
          <w:p w14:paraId="4FE6CD01" w14:textId="6A5E27DC"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24</w:t>
            </w:r>
          </w:p>
        </w:tc>
        <w:tc>
          <w:tcPr>
            <w:tcW w:w="236" w:type="dxa"/>
          </w:tcPr>
          <w:p w14:paraId="645389FC"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05" w:type="dxa"/>
            <w:tcBorders>
              <w:left w:val="nil"/>
              <w:bottom w:val="single" w:sz="4" w:space="0" w:color="auto"/>
              <w:right w:val="nil"/>
            </w:tcBorders>
          </w:tcPr>
          <w:p w14:paraId="73E17497" w14:textId="1495B318"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Borders>
              <w:left w:val="nil"/>
              <w:right w:val="nil"/>
            </w:tcBorders>
          </w:tcPr>
          <w:p w14:paraId="2B42C236" w14:textId="77777777" w:rsidR="006808E0" w:rsidRPr="005A69BE" w:rsidRDefault="006808E0" w:rsidP="006808E0">
            <w:pPr>
              <w:tabs>
                <w:tab w:val="decimal" w:pos="823"/>
              </w:tabs>
              <w:spacing w:line="240" w:lineRule="exact"/>
              <w:ind w:left="-59" w:right="-79"/>
              <w:rPr>
                <w:rFonts w:ascii="Times New Roman" w:hAnsi="Times New Roman" w:cs="Times New Roman"/>
                <w:sz w:val="22"/>
                <w:szCs w:val="22"/>
                <w:cs/>
              </w:rPr>
            </w:pPr>
          </w:p>
        </w:tc>
        <w:tc>
          <w:tcPr>
            <w:tcW w:w="1050" w:type="dxa"/>
            <w:tcBorders>
              <w:left w:val="nil"/>
              <w:bottom w:val="single" w:sz="4" w:space="0" w:color="auto"/>
              <w:right w:val="nil"/>
            </w:tcBorders>
          </w:tcPr>
          <w:p w14:paraId="3B21671C" w14:textId="203AC43F" w:rsidR="006808E0" w:rsidRPr="005A69BE" w:rsidRDefault="006808E0" w:rsidP="006808E0">
            <w:pPr>
              <w:tabs>
                <w:tab w:val="decimal" w:pos="823"/>
              </w:tabs>
              <w:spacing w:line="240" w:lineRule="exact"/>
              <w:ind w:left="-59" w:right="-79"/>
              <w:rPr>
                <w:rFonts w:ascii="Times New Roman" w:hAnsi="Times New Roman" w:cs="Times New Roman"/>
                <w:sz w:val="22"/>
                <w:szCs w:val="22"/>
              </w:rPr>
            </w:pPr>
            <w:r w:rsidRPr="005A69BE">
              <w:rPr>
                <w:rFonts w:ascii="Times New Roman" w:hAnsi="Times New Roman" w:cs="Times New Roman"/>
                <w:sz w:val="22"/>
                <w:szCs w:val="22"/>
              </w:rPr>
              <w:t>-</w:t>
            </w:r>
          </w:p>
        </w:tc>
      </w:tr>
      <w:tr w:rsidR="006808E0" w:rsidRPr="005A69BE" w14:paraId="6837DFA0" w14:textId="77777777" w:rsidTr="00ED4A4A">
        <w:trPr>
          <w:trHeight w:val="253"/>
        </w:trPr>
        <w:tc>
          <w:tcPr>
            <w:tcW w:w="4497" w:type="dxa"/>
          </w:tcPr>
          <w:p w14:paraId="46D7438B" w14:textId="77777777" w:rsidR="006808E0" w:rsidRPr="005A69BE" w:rsidRDefault="006808E0" w:rsidP="006808E0">
            <w:pPr>
              <w:spacing w:line="240" w:lineRule="atLeast"/>
              <w:ind w:left="41" w:right="245"/>
              <w:rPr>
                <w:rFonts w:ascii="Times New Roman" w:hAnsi="Times New Roman" w:cs="Times New Roman"/>
                <w:sz w:val="22"/>
                <w:szCs w:val="22"/>
              </w:rPr>
            </w:pPr>
          </w:p>
        </w:tc>
        <w:tc>
          <w:tcPr>
            <w:tcW w:w="1089" w:type="dxa"/>
            <w:tcBorders>
              <w:top w:val="single" w:sz="4" w:space="0" w:color="auto"/>
              <w:left w:val="nil"/>
              <w:bottom w:val="single" w:sz="4" w:space="0" w:color="auto"/>
              <w:right w:val="nil"/>
            </w:tcBorders>
          </w:tcPr>
          <w:p w14:paraId="4B470FD3" w14:textId="6968C94F"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14</w:t>
            </w:r>
          </w:p>
        </w:tc>
        <w:tc>
          <w:tcPr>
            <w:tcW w:w="239" w:type="dxa"/>
            <w:tcBorders>
              <w:left w:val="nil"/>
              <w:right w:val="nil"/>
            </w:tcBorders>
          </w:tcPr>
          <w:p w14:paraId="0036F3D0"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top w:val="single" w:sz="4" w:space="0" w:color="auto"/>
              <w:left w:val="nil"/>
              <w:bottom w:val="single" w:sz="4" w:space="0" w:color="auto"/>
              <w:right w:val="nil"/>
            </w:tcBorders>
          </w:tcPr>
          <w:p w14:paraId="57342417" w14:textId="6BF643AF"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35</w:t>
            </w:r>
          </w:p>
        </w:tc>
        <w:tc>
          <w:tcPr>
            <w:tcW w:w="236" w:type="dxa"/>
          </w:tcPr>
          <w:p w14:paraId="065962AC"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top w:val="single" w:sz="4" w:space="0" w:color="auto"/>
              <w:left w:val="nil"/>
              <w:bottom w:val="single" w:sz="4" w:space="0" w:color="auto"/>
              <w:right w:val="nil"/>
            </w:tcBorders>
          </w:tcPr>
          <w:p w14:paraId="2E2B19F5" w14:textId="4E044B40"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468F8BB1"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top w:val="single" w:sz="4" w:space="0" w:color="auto"/>
              <w:left w:val="nil"/>
              <w:bottom w:val="single" w:sz="4" w:space="0" w:color="auto"/>
              <w:right w:val="nil"/>
            </w:tcBorders>
          </w:tcPr>
          <w:p w14:paraId="0BEEEE47" w14:textId="0987718B"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6808E0" w:rsidRPr="005A69BE" w14:paraId="089E37C0" w14:textId="77777777" w:rsidTr="005D7D91">
        <w:trPr>
          <w:trHeight w:hRule="exact" w:val="144"/>
        </w:trPr>
        <w:tc>
          <w:tcPr>
            <w:tcW w:w="4497" w:type="dxa"/>
          </w:tcPr>
          <w:p w14:paraId="2D6A68F6" w14:textId="60F76312" w:rsidR="006808E0" w:rsidRPr="005A69BE" w:rsidRDefault="006808E0" w:rsidP="006808E0">
            <w:pPr>
              <w:spacing w:line="240" w:lineRule="atLeast"/>
              <w:ind w:left="41" w:right="245"/>
              <w:rPr>
                <w:rFonts w:ascii="Times New Roman" w:hAnsi="Times New Roman" w:cs="Times New Roman"/>
                <w:b/>
                <w:bCs/>
                <w:sz w:val="22"/>
                <w:szCs w:val="22"/>
              </w:rPr>
            </w:pPr>
          </w:p>
        </w:tc>
        <w:tc>
          <w:tcPr>
            <w:tcW w:w="1089" w:type="dxa"/>
            <w:tcBorders>
              <w:left w:val="nil"/>
              <w:right w:val="nil"/>
            </w:tcBorders>
          </w:tcPr>
          <w:p w14:paraId="664967D4"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9" w:type="dxa"/>
            <w:tcBorders>
              <w:left w:val="nil"/>
              <w:right w:val="nil"/>
            </w:tcBorders>
          </w:tcPr>
          <w:p w14:paraId="29210E47" w14:textId="77777777" w:rsidR="006808E0" w:rsidRPr="005A69BE" w:rsidRDefault="006808E0" w:rsidP="006808E0">
            <w:pPr>
              <w:pStyle w:val="acctfourfigures"/>
              <w:spacing w:line="240" w:lineRule="auto"/>
              <w:ind w:left="-61" w:right="-20"/>
              <w:rPr>
                <w:szCs w:val="22"/>
              </w:rPr>
            </w:pPr>
          </w:p>
        </w:tc>
        <w:tc>
          <w:tcPr>
            <w:tcW w:w="1038" w:type="dxa"/>
            <w:tcBorders>
              <w:left w:val="nil"/>
              <w:right w:val="nil"/>
            </w:tcBorders>
          </w:tcPr>
          <w:p w14:paraId="742D8099" w14:textId="77777777" w:rsidR="006808E0" w:rsidRPr="005A69BE" w:rsidRDefault="006808E0" w:rsidP="006808E0">
            <w:pPr>
              <w:pStyle w:val="acctfourfigures"/>
              <w:tabs>
                <w:tab w:val="left" w:pos="720"/>
              </w:tabs>
              <w:spacing w:line="240" w:lineRule="auto"/>
              <w:ind w:left="-61" w:right="-20"/>
              <w:jc w:val="center"/>
              <w:rPr>
                <w:szCs w:val="28"/>
                <w:lang w:val="en-US" w:bidi="th-TH"/>
              </w:rPr>
            </w:pPr>
          </w:p>
        </w:tc>
        <w:tc>
          <w:tcPr>
            <w:tcW w:w="236" w:type="dxa"/>
          </w:tcPr>
          <w:p w14:paraId="10AB6060" w14:textId="77777777" w:rsidR="006808E0" w:rsidRPr="005A69BE" w:rsidRDefault="006808E0" w:rsidP="006808E0">
            <w:pPr>
              <w:pStyle w:val="acctfourfigures"/>
              <w:spacing w:line="240" w:lineRule="exact"/>
              <w:ind w:left="-61" w:right="-20"/>
              <w:rPr>
                <w:szCs w:val="22"/>
                <w:rtl/>
                <w:cs/>
              </w:rPr>
            </w:pPr>
          </w:p>
        </w:tc>
        <w:tc>
          <w:tcPr>
            <w:tcW w:w="1005" w:type="dxa"/>
            <w:tcBorders>
              <w:left w:val="nil"/>
              <w:right w:val="nil"/>
            </w:tcBorders>
          </w:tcPr>
          <w:p w14:paraId="199D00D8" w14:textId="77777777" w:rsidR="006808E0" w:rsidRPr="005A69BE" w:rsidRDefault="006808E0" w:rsidP="006808E0">
            <w:pPr>
              <w:pStyle w:val="acctfourfigures"/>
              <w:tabs>
                <w:tab w:val="left" w:pos="720"/>
              </w:tabs>
              <w:spacing w:line="240" w:lineRule="auto"/>
              <w:ind w:left="-61" w:right="-20"/>
              <w:jc w:val="center"/>
              <w:rPr>
                <w:szCs w:val="22"/>
                <w:lang w:bidi="th-TH"/>
              </w:rPr>
            </w:pPr>
          </w:p>
        </w:tc>
        <w:tc>
          <w:tcPr>
            <w:tcW w:w="236" w:type="dxa"/>
            <w:tcBorders>
              <w:left w:val="nil"/>
              <w:right w:val="nil"/>
            </w:tcBorders>
          </w:tcPr>
          <w:p w14:paraId="37361A43" w14:textId="77777777" w:rsidR="006808E0" w:rsidRPr="005A69BE" w:rsidRDefault="006808E0" w:rsidP="006808E0">
            <w:pPr>
              <w:pStyle w:val="acctfourfigures"/>
              <w:spacing w:line="240" w:lineRule="auto"/>
              <w:ind w:left="-61" w:right="-20"/>
              <w:rPr>
                <w:szCs w:val="22"/>
                <w:rtl/>
                <w:cs/>
              </w:rPr>
            </w:pPr>
          </w:p>
        </w:tc>
        <w:tc>
          <w:tcPr>
            <w:tcW w:w="1050" w:type="dxa"/>
            <w:tcBorders>
              <w:left w:val="nil"/>
              <w:right w:val="nil"/>
            </w:tcBorders>
          </w:tcPr>
          <w:p w14:paraId="319A543B" w14:textId="77777777" w:rsidR="006808E0" w:rsidRPr="005A69BE" w:rsidRDefault="006808E0" w:rsidP="006808E0">
            <w:pPr>
              <w:pStyle w:val="acctfourfigures"/>
              <w:tabs>
                <w:tab w:val="left" w:pos="720"/>
              </w:tabs>
              <w:spacing w:line="240" w:lineRule="auto"/>
              <w:ind w:left="-61" w:right="-20"/>
              <w:jc w:val="center"/>
              <w:rPr>
                <w:szCs w:val="22"/>
                <w:lang w:bidi="th-TH"/>
              </w:rPr>
            </w:pPr>
          </w:p>
        </w:tc>
      </w:tr>
      <w:tr w:rsidR="006808E0" w:rsidRPr="005A69BE" w14:paraId="000CCFC9" w14:textId="77777777" w:rsidTr="008C1AB1">
        <w:trPr>
          <w:trHeight w:val="253"/>
        </w:trPr>
        <w:tc>
          <w:tcPr>
            <w:tcW w:w="4497" w:type="dxa"/>
          </w:tcPr>
          <w:p w14:paraId="545808DD" w14:textId="0DA08BB3" w:rsidR="006808E0" w:rsidRPr="005A69BE" w:rsidRDefault="006808E0" w:rsidP="006808E0">
            <w:pPr>
              <w:spacing w:line="240" w:lineRule="atLeast"/>
              <w:ind w:left="41" w:right="245"/>
              <w:rPr>
                <w:rFonts w:ascii="Times New Roman" w:hAnsi="Times New Roman" w:cs="Times New Roman"/>
                <w:b/>
                <w:bCs/>
                <w:sz w:val="22"/>
                <w:szCs w:val="22"/>
              </w:rPr>
            </w:pPr>
            <w:r w:rsidRPr="005A69BE">
              <w:rPr>
                <w:rFonts w:ascii="Times New Roman" w:hAnsi="Times New Roman" w:cs="Times New Roman"/>
                <w:b/>
                <w:bCs/>
                <w:sz w:val="22"/>
                <w:szCs w:val="22"/>
              </w:rPr>
              <w:t xml:space="preserve">As </w:t>
            </w: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1089" w:type="dxa"/>
            <w:tcBorders>
              <w:left w:val="nil"/>
              <w:bottom w:val="double" w:sz="4" w:space="0" w:color="auto"/>
              <w:right w:val="nil"/>
            </w:tcBorders>
          </w:tcPr>
          <w:p w14:paraId="5058D78B" w14:textId="146088BD"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w:t>
            </w:r>
            <w:r>
              <w:rPr>
                <w:rFonts w:ascii="Times New Roman" w:hAnsi="Times New Roman" w:cs="Times New Roman"/>
                <w:b/>
                <w:bCs/>
                <w:sz w:val="22"/>
                <w:szCs w:val="22"/>
              </w:rPr>
              <w:t>80</w:t>
            </w:r>
            <w:r w:rsidRPr="005A69BE">
              <w:rPr>
                <w:rFonts w:ascii="Times New Roman" w:hAnsi="Times New Roman" w:cs="Times New Roman"/>
                <w:b/>
                <w:bCs/>
                <w:sz w:val="22"/>
                <w:szCs w:val="22"/>
              </w:rPr>
              <w:t>)</w:t>
            </w:r>
          </w:p>
        </w:tc>
        <w:tc>
          <w:tcPr>
            <w:tcW w:w="239" w:type="dxa"/>
            <w:tcBorders>
              <w:left w:val="nil"/>
              <w:right w:val="nil"/>
            </w:tcBorders>
          </w:tcPr>
          <w:p w14:paraId="7B51DC24"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tcPr>
          <w:p w14:paraId="0E773975" w14:textId="5A61A33F"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36" w:type="dxa"/>
          </w:tcPr>
          <w:p w14:paraId="0EE3F208"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bottom w:val="double" w:sz="4" w:space="0" w:color="auto"/>
              <w:right w:val="nil"/>
            </w:tcBorders>
          </w:tcPr>
          <w:p w14:paraId="59C8DD0B" w14:textId="15C7C48C"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09D4DB6C"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bottom w:val="double" w:sz="4" w:space="0" w:color="auto"/>
              <w:right w:val="nil"/>
            </w:tcBorders>
          </w:tcPr>
          <w:p w14:paraId="45F26B57" w14:textId="6BB35254"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w:t>
            </w:r>
          </w:p>
        </w:tc>
      </w:tr>
      <w:tr w:rsidR="006808E0" w:rsidRPr="005A69BE" w14:paraId="5E7BD23D" w14:textId="77777777" w:rsidTr="008C1AB1">
        <w:trPr>
          <w:trHeight w:val="253"/>
        </w:trPr>
        <w:tc>
          <w:tcPr>
            <w:tcW w:w="4497" w:type="dxa"/>
          </w:tcPr>
          <w:p w14:paraId="39589CE1" w14:textId="77777777" w:rsidR="006808E0" w:rsidRPr="005A69BE" w:rsidRDefault="006808E0" w:rsidP="006808E0">
            <w:pPr>
              <w:spacing w:line="240" w:lineRule="atLeast"/>
              <w:ind w:left="41" w:right="245"/>
              <w:rPr>
                <w:rFonts w:ascii="Times New Roman" w:hAnsi="Times New Roman" w:cs="Times New Roman"/>
                <w:b/>
                <w:bCs/>
                <w:sz w:val="22"/>
                <w:szCs w:val="22"/>
              </w:rPr>
            </w:pPr>
          </w:p>
        </w:tc>
        <w:tc>
          <w:tcPr>
            <w:tcW w:w="1089" w:type="dxa"/>
            <w:tcBorders>
              <w:top w:val="double" w:sz="4" w:space="0" w:color="auto"/>
              <w:left w:val="nil"/>
              <w:right w:val="nil"/>
            </w:tcBorders>
          </w:tcPr>
          <w:p w14:paraId="17873CE8"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9" w:type="dxa"/>
            <w:tcBorders>
              <w:left w:val="nil"/>
              <w:right w:val="nil"/>
            </w:tcBorders>
          </w:tcPr>
          <w:p w14:paraId="3A38499A"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top w:val="double" w:sz="4" w:space="0" w:color="auto"/>
              <w:left w:val="nil"/>
              <w:right w:val="nil"/>
            </w:tcBorders>
          </w:tcPr>
          <w:p w14:paraId="1C6C7110"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6" w:type="dxa"/>
          </w:tcPr>
          <w:p w14:paraId="073A3DAB"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top w:val="double" w:sz="4" w:space="0" w:color="auto"/>
              <w:left w:val="nil"/>
              <w:right w:val="nil"/>
            </w:tcBorders>
          </w:tcPr>
          <w:p w14:paraId="605C8E34"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6" w:type="dxa"/>
            <w:tcBorders>
              <w:left w:val="nil"/>
              <w:right w:val="nil"/>
            </w:tcBorders>
          </w:tcPr>
          <w:p w14:paraId="59C84CDC"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top w:val="double" w:sz="4" w:space="0" w:color="auto"/>
              <w:left w:val="nil"/>
              <w:right w:val="nil"/>
            </w:tcBorders>
          </w:tcPr>
          <w:p w14:paraId="74398A4E"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r>
      <w:tr w:rsidR="006808E0" w:rsidRPr="005A69BE" w14:paraId="2BB84CD5" w14:textId="77777777" w:rsidTr="00913206">
        <w:trPr>
          <w:trHeight w:val="253"/>
        </w:trPr>
        <w:tc>
          <w:tcPr>
            <w:tcW w:w="4497" w:type="dxa"/>
          </w:tcPr>
          <w:p w14:paraId="11FB8CED" w14:textId="64A26C03" w:rsidR="006808E0" w:rsidRPr="005A69BE" w:rsidRDefault="00102F62" w:rsidP="006808E0">
            <w:pPr>
              <w:spacing w:line="240" w:lineRule="atLeast"/>
              <w:ind w:left="41" w:right="245"/>
              <w:rPr>
                <w:rFonts w:ascii="Times New Roman" w:hAnsi="Times New Roman" w:cs="Times New Roman"/>
                <w:b/>
                <w:bCs/>
                <w:sz w:val="22"/>
                <w:szCs w:val="22"/>
              </w:rPr>
            </w:pPr>
            <w:r>
              <w:rPr>
                <w:rFonts w:ascii="Times New Roman" w:hAnsi="Times New Roman" w:cs="Times New Roman"/>
                <w:b/>
                <w:bCs/>
                <w:sz w:val="22"/>
                <w:szCs w:val="22"/>
              </w:rPr>
              <w:t xml:space="preserve">Total </w:t>
            </w:r>
            <w:r w:rsidR="00166016">
              <w:rPr>
                <w:rFonts w:ascii="Times New Roman" w:hAnsi="Times New Roman" w:cs="Times New Roman"/>
                <w:b/>
                <w:bCs/>
                <w:sz w:val="22"/>
                <w:szCs w:val="22"/>
              </w:rPr>
              <w:t>d</w:t>
            </w:r>
            <w:r w:rsidR="006808E0">
              <w:rPr>
                <w:rFonts w:ascii="Times New Roman" w:hAnsi="Times New Roman" w:cs="Times New Roman"/>
                <w:b/>
                <w:bCs/>
                <w:sz w:val="22"/>
                <w:szCs w:val="22"/>
              </w:rPr>
              <w:t>efined benefit obligations</w:t>
            </w:r>
          </w:p>
        </w:tc>
        <w:tc>
          <w:tcPr>
            <w:tcW w:w="1089" w:type="dxa"/>
            <w:tcBorders>
              <w:left w:val="nil"/>
              <w:right w:val="nil"/>
            </w:tcBorders>
          </w:tcPr>
          <w:p w14:paraId="7A5A0DBA"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9" w:type="dxa"/>
            <w:tcBorders>
              <w:left w:val="nil"/>
              <w:right w:val="nil"/>
            </w:tcBorders>
          </w:tcPr>
          <w:p w14:paraId="6BCD8A29"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right w:val="nil"/>
            </w:tcBorders>
          </w:tcPr>
          <w:p w14:paraId="473A2ED2"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6" w:type="dxa"/>
          </w:tcPr>
          <w:p w14:paraId="1E2305BC"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right w:val="nil"/>
            </w:tcBorders>
          </w:tcPr>
          <w:p w14:paraId="409FAFCD"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236" w:type="dxa"/>
            <w:tcBorders>
              <w:left w:val="nil"/>
              <w:right w:val="nil"/>
            </w:tcBorders>
          </w:tcPr>
          <w:p w14:paraId="49280F48"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right w:val="nil"/>
            </w:tcBorders>
          </w:tcPr>
          <w:p w14:paraId="20DF25C2"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r>
      <w:tr w:rsidR="006808E0" w:rsidRPr="005A69BE" w14:paraId="08A4B016" w14:textId="77777777" w:rsidTr="008C1AB1">
        <w:trPr>
          <w:trHeight w:val="253"/>
        </w:trPr>
        <w:tc>
          <w:tcPr>
            <w:tcW w:w="4497" w:type="dxa"/>
          </w:tcPr>
          <w:p w14:paraId="07A08CF9" w14:textId="08B0CF60" w:rsidR="006808E0" w:rsidRPr="005A69BE" w:rsidRDefault="006808E0" w:rsidP="006808E0">
            <w:pPr>
              <w:tabs>
                <w:tab w:val="left" w:pos="597"/>
              </w:tabs>
              <w:spacing w:line="240" w:lineRule="atLeast"/>
              <w:ind w:left="147" w:right="245"/>
              <w:rPr>
                <w:rFonts w:ascii="Times New Roman" w:hAnsi="Times New Roman" w:cs="Times New Roman"/>
                <w:b/>
                <w:bCs/>
                <w:sz w:val="22"/>
                <w:szCs w:val="22"/>
              </w:rPr>
            </w:pPr>
            <w:r>
              <w:rPr>
                <w:rFonts w:ascii="Times New Roman" w:hAnsi="Times New Roman" w:cs="Times New Roman"/>
                <w:b/>
                <w:bCs/>
                <w:sz w:val="22"/>
                <w:szCs w:val="22"/>
              </w:rPr>
              <w:t>A</w:t>
            </w:r>
            <w:r w:rsidRPr="005A69BE">
              <w:rPr>
                <w:rFonts w:ascii="Times New Roman" w:hAnsi="Times New Roman" w:cs="Times New Roman"/>
                <w:b/>
                <w:bCs/>
                <w:sz w:val="22"/>
                <w:szCs w:val="22"/>
              </w:rPr>
              <w:t xml:space="preserve">s </w:t>
            </w: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1089" w:type="dxa"/>
            <w:tcBorders>
              <w:left w:val="nil"/>
              <w:bottom w:val="double" w:sz="4" w:space="0" w:color="auto"/>
              <w:right w:val="nil"/>
            </w:tcBorders>
          </w:tcPr>
          <w:p w14:paraId="354CD239" w14:textId="600899F1"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9,275</w:t>
            </w:r>
          </w:p>
        </w:tc>
        <w:tc>
          <w:tcPr>
            <w:tcW w:w="239" w:type="dxa"/>
            <w:tcBorders>
              <w:left w:val="nil"/>
              <w:right w:val="nil"/>
            </w:tcBorders>
          </w:tcPr>
          <w:p w14:paraId="5F299D29"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p>
        </w:tc>
        <w:tc>
          <w:tcPr>
            <w:tcW w:w="1038" w:type="dxa"/>
            <w:tcBorders>
              <w:left w:val="nil"/>
              <w:bottom w:val="double" w:sz="4" w:space="0" w:color="auto"/>
              <w:right w:val="nil"/>
            </w:tcBorders>
          </w:tcPr>
          <w:p w14:paraId="5A7F2089" w14:textId="69C7B38B"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8,630</w:t>
            </w:r>
          </w:p>
        </w:tc>
        <w:tc>
          <w:tcPr>
            <w:tcW w:w="236" w:type="dxa"/>
          </w:tcPr>
          <w:p w14:paraId="5A0FFE29"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05" w:type="dxa"/>
            <w:tcBorders>
              <w:left w:val="nil"/>
              <w:bottom w:val="double" w:sz="4" w:space="0" w:color="auto"/>
              <w:right w:val="nil"/>
            </w:tcBorders>
          </w:tcPr>
          <w:p w14:paraId="3296554B" w14:textId="683A37C1"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2,205</w:t>
            </w:r>
          </w:p>
        </w:tc>
        <w:tc>
          <w:tcPr>
            <w:tcW w:w="236" w:type="dxa"/>
            <w:tcBorders>
              <w:left w:val="nil"/>
              <w:right w:val="nil"/>
            </w:tcBorders>
          </w:tcPr>
          <w:p w14:paraId="4C52F563" w14:textId="77777777" w:rsidR="006808E0" w:rsidRPr="005A69BE" w:rsidRDefault="006808E0" w:rsidP="006808E0">
            <w:pPr>
              <w:tabs>
                <w:tab w:val="decimal" w:pos="823"/>
              </w:tabs>
              <w:spacing w:line="240" w:lineRule="exact"/>
              <w:ind w:left="-59" w:right="-79"/>
              <w:rPr>
                <w:rFonts w:ascii="Times New Roman" w:hAnsi="Times New Roman" w:cs="Times New Roman"/>
                <w:b/>
                <w:bCs/>
                <w:sz w:val="22"/>
                <w:szCs w:val="22"/>
                <w:cs/>
              </w:rPr>
            </w:pPr>
          </w:p>
        </w:tc>
        <w:tc>
          <w:tcPr>
            <w:tcW w:w="1050" w:type="dxa"/>
            <w:tcBorders>
              <w:left w:val="nil"/>
              <w:bottom w:val="double" w:sz="4" w:space="0" w:color="auto"/>
              <w:right w:val="nil"/>
            </w:tcBorders>
          </w:tcPr>
          <w:p w14:paraId="259CBA52" w14:textId="292B63DA" w:rsidR="006808E0" w:rsidRPr="005A69BE" w:rsidRDefault="006808E0" w:rsidP="006808E0">
            <w:pPr>
              <w:tabs>
                <w:tab w:val="decimal" w:pos="823"/>
              </w:tabs>
              <w:spacing w:line="240" w:lineRule="exact"/>
              <w:ind w:left="-59" w:right="-79"/>
              <w:rPr>
                <w:rFonts w:ascii="Times New Roman" w:hAnsi="Times New Roman" w:cs="Times New Roman"/>
                <w:b/>
                <w:bCs/>
                <w:sz w:val="22"/>
                <w:szCs w:val="22"/>
              </w:rPr>
            </w:pPr>
            <w:r w:rsidRPr="005A69BE">
              <w:rPr>
                <w:rFonts w:ascii="Times New Roman" w:hAnsi="Times New Roman" w:cs="Times New Roman"/>
                <w:b/>
                <w:bCs/>
                <w:sz w:val="22"/>
                <w:szCs w:val="22"/>
              </w:rPr>
              <w:t>2,115</w:t>
            </w:r>
          </w:p>
        </w:tc>
      </w:tr>
    </w:tbl>
    <w:p w14:paraId="47CEA43E" w14:textId="77777777" w:rsidR="00D347A4" w:rsidRDefault="00D347A4" w:rsidP="003F22BF">
      <w:pPr>
        <w:pStyle w:val="BodyText"/>
        <w:ind w:left="540"/>
        <w:jc w:val="thaiDistribute"/>
        <w:rPr>
          <w:rFonts w:ascii="Times New Roman" w:hAnsi="Times New Roman"/>
          <w:spacing w:val="-2"/>
          <w:sz w:val="22"/>
          <w:szCs w:val="22"/>
        </w:rPr>
      </w:pPr>
    </w:p>
    <w:p w14:paraId="6040B6E1" w14:textId="77777777" w:rsidR="00D347A4" w:rsidRDefault="00D347A4">
      <w:pPr>
        <w:rPr>
          <w:rFonts w:ascii="Times New Roman" w:eastAsia="Calibri" w:hAnsi="Times New Roman"/>
          <w:spacing w:val="-2"/>
          <w:sz w:val="22"/>
          <w:szCs w:val="22"/>
        </w:rPr>
      </w:pPr>
      <w:r>
        <w:rPr>
          <w:rFonts w:ascii="Times New Roman" w:hAnsi="Times New Roman"/>
          <w:spacing w:val="-2"/>
          <w:sz w:val="22"/>
          <w:szCs w:val="22"/>
        </w:rPr>
        <w:br w:type="page"/>
      </w:r>
    </w:p>
    <w:p w14:paraId="1A7ABCEA" w14:textId="3545217D" w:rsidR="003F22BF" w:rsidRPr="005A69BE" w:rsidRDefault="00BC493E" w:rsidP="003F22BF">
      <w:pPr>
        <w:pStyle w:val="BodyText"/>
        <w:ind w:left="540"/>
        <w:jc w:val="thaiDistribute"/>
        <w:rPr>
          <w:rFonts w:ascii="Times New Roman" w:hAnsi="Times New Roman"/>
          <w:spacing w:val="-2"/>
          <w:sz w:val="22"/>
          <w:szCs w:val="22"/>
        </w:rPr>
      </w:pPr>
      <w:r w:rsidRPr="005A69BE">
        <w:rPr>
          <w:rFonts w:ascii="Times New Roman" w:hAnsi="Times New Roman"/>
          <w:spacing w:val="-2"/>
          <w:sz w:val="22"/>
          <w:szCs w:val="22"/>
        </w:rPr>
        <w:lastRenderedPageBreak/>
        <w:t>Plan asset</w:t>
      </w:r>
      <w:r w:rsidR="00F44E75" w:rsidRPr="005A69BE">
        <w:rPr>
          <w:rFonts w:ascii="Times New Roman" w:hAnsi="Times New Roman"/>
          <w:spacing w:val="-2"/>
          <w:sz w:val="22"/>
          <w:szCs w:val="22"/>
        </w:rPr>
        <w:t>s</w:t>
      </w:r>
      <w:r w:rsidRPr="005A69BE">
        <w:rPr>
          <w:rFonts w:ascii="Times New Roman" w:hAnsi="Times New Roman"/>
          <w:spacing w:val="-2"/>
          <w:sz w:val="22"/>
          <w:szCs w:val="22"/>
        </w:rPr>
        <w:t xml:space="preserve"> </w:t>
      </w:r>
      <w:r w:rsidR="006B4FA2">
        <w:rPr>
          <w:rFonts w:ascii="Times New Roman" w:hAnsi="Times New Roman"/>
          <w:spacing w:val="-2"/>
          <w:sz w:val="22"/>
          <w:szCs w:val="22"/>
        </w:rPr>
        <w:t>consisted of</w:t>
      </w:r>
      <w:r w:rsidRPr="005A69BE">
        <w:rPr>
          <w:rFonts w:ascii="Times New Roman" w:hAnsi="Times New Roman"/>
          <w:spacing w:val="-2"/>
          <w:sz w:val="22"/>
          <w:szCs w:val="22"/>
        </w:rPr>
        <w:t>:</w:t>
      </w:r>
    </w:p>
    <w:p w14:paraId="48F95F93" w14:textId="77777777" w:rsidR="00BC493E" w:rsidRPr="005A69BE" w:rsidRDefault="00BC493E" w:rsidP="003F22BF">
      <w:pPr>
        <w:pStyle w:val="BodyText"/>
        <w:ind w:left="540"/>
        <w:jc w:val="thaiDistribute"/>
        <w:rPr>
          <w:rFonts w:ascii="Times New Roman" w:hAnsi="Times New Roman"/>
          <w:spacing w:val="-2"/>
          <w:sz w:val="22"/>
          <w:szCs w:val="22"/>
        </w:rPr>
      </w:pPr>
    </w:p>
    <w:p w14:paraId="5711C014" w14:textId="77777777" w:rsidR="00BC493E" w:rsidRPr="005A69BE" w:rsidRDefault="00BC493E" w:rsidP="003F22BF">
      <w:pPr>
        <w:pStyle w:val="BodyText"/>
        <w:ind w:left="540"/>
        <w:jc w:val="thaiDistribute"/>
        <w:rPr>
          <w:rFonts w:ascii="Times New Roman" w:hAnsi="Times New Roman" w:cs="Times New Roman"/>
          <w:spacing w:val="-2"/>
          <w:sz w:val="2"/>
          <w:szCs w:val="2"/>
        </w:rPr>
      </w:pPr>
    </w:p>
    <w:tbl>
      <w:tblPr>
        <w:tblW w:w="9270" w:type="dxa"/>
        <w:tblInd w:w="360" w:type="dxa"/>
        <w:tblLayout w:type="fixed"/>
        <w:tblLook w:val="04A0" w:firstRow="1" w:lastRow="0" w:firstColumn="1" w:lastColumn="0" w:noHBand="0" w:noVBand="1"/>
      </w:tblPr>
      <w:tblGrid>
        <w:gridCol w:w="4140"/>
        <w:gridCol w:w="630"/>
        <w:gridCol w:w="270"/>
        <w:gridCol w:w="180"/>
        <w:gridCol w:w="270"/>
        <w:gridCol w:w="1080"/>
        <w:gridCol w:w="270"/>
        <w:gridCol w:w="1080"/>
        <w:gridCol w:w="270"/>
        <w:gridCol w:w="1080"/>
      </w:tblGrid>
      <w:tr w:rsidR="003E0962" w:rsidRPr="005A69BE" w14:paraId="479CA27E" w14:textId="77777777">
        <w:tc>
          <w:tcPr>
            <w:tcW w:w="4140" w:type="dxa"/>
          </w:tcPr>
          <w:p w14:paraId="71AE234A" w14:textId="77777777" w:rsidR="003F22BF" w:rsidRPr="005A69BE" w:rsidRDefault="003F22BF">
            <w:pPr>
              <w:tabs>
                <w:tab w:val="left" w:pos="540"/>
              </w:tabs>
              <w:ind w:right="245"/>
              <w:rPr>
                <w:rFonts w:ascii="Times New Roman" w:hAnsi="Times New Roman" w:cs="Times New Roman"/>
                <w:sz w:val="22"/>
                <w:szCs w:val="22"/>
              </w:rPr>
            </w:pPr>
          </w:p>
        </w:tc>
        <w:tc>
          <w:tcPr>
            <w:tcW w:w="630" w:type="dxa"/>
          </w:tcPr>
          <w:p w14:paraId="408CB642" w14:textId="77777777" w:rsidR="003F22BF" w:rsidRPr="005A69BE" w:rsidRDefault="003F22BF">
            <w:pPr>
              <w:tabs>
                <w:tab w:val="left" w:pos="540"/>
              </w:tabs>
              <w:ind w:right="245"/>
              <w:rPr>
                <w:rFonts w:ascii="Times New Roman" w:hAnsi="Times New Roman" w:cs="Times New Roman"/>
                <w:sz w:val="22"/>
                <w:szCs w:val="22"/>
              </w:rPr>
            </w:pPr>
          </w:p>
        </w:tc>
        <w:tc>
          <w:tcPr>
            <w:tcW w:w="270" w:type="dxa"/>
          </w:tcPr>
          <w:p w14:paraId="7138DCDD" w14:textId="77777777" w:rsidR="003F22BF" w:rsidRPr="005A69BE" w:rsidRDefault="003F22BF">
            <w:pPr>
              <w:tabs>
                <w:tab w:val="left" w:pos="540"/>
              </w:tabs>
              <w:ind w:right="245"/>
              <w:rPr>
                <w:rFonts w:ascii="Times New Roman" w:hAnsi="Times New Roman" w:cs="Times New Roman"/>
                <w:sz w:val="22"/>
                <w:szCs w:val="22"/>
              </w:rPr>
            </w:pPr>
          </w:p>
        </w:tc>
        <w:tc>
          <w:tcPr>
            <w:tcW w:w="1530" w:type="dxa"/>
            <w:gridSpan w:val="3"/>
          </w:tcPr>
          <w:p w14:paraId="2D7DF0CA" w14:textId="77777777" w:rsidR="003F22BF" w:rsidRPr="005A69BE" w:rsidRDefault="003F22BF">
            <w:pPr>
              <w:ind w:left="-108" w:right="-108"/>
              <w:jc w:val="center"/>
              <w:rPr>
                <w:rFonts w:ascii="Times New Roman" w:hAnsi="Times New Roman" w:cs="Times New Roman"/>
                <w:b/>
                <w:bCs/>
                <w:sz w:val="22"/>
                <w:szCs w:val="22"/>
              </w:rPr>
            </w:pPr>
          </w:p>
        </w:tc>
        <w:tc>
          <w:tcPr>
            <w:tcW w:w="270" w:type="dxa"/>
          </w:tcPr>
          <w:p w14:paraId="538B3B71"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hideMark/>
          </w:tcPr>
          <w:p w14:paraId="1F743186" w14:textId="77777777" w:rsidR="003F22BF" w:rsidRPr="005A69BE" w:rsidRDefault="003F22BF">
            <w:pPr>
              <w:tabs>
                <w:tab w:val="left" w:pos="540"/>
              </w:tabs>
              <w:ind w:right="-107"/>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0725F063" w14:textId="77777777">
        <w:tc>
          <w:tcPr>
            <w:tcW w:w="4140" w:type="dxa"/>
          </w:tcPr>
          <w:p w14:paraId="5F129A2E" w14:textId="77777777" w:rsidR="003F22BF" w:rsidRPr="005A69BE" w:rsidRDefault="003F22BF">
            <w:pPr>
              <w:tabs>
                <w:tab w:val="left" w:pos="540"/>
              </w:tabs>
              <w:ind w:right="245"/>
              <w:rPr>
                <w:rFonts w:ascii="Times New Roman" w:hAnsi="Times New Roman" w:cs="Times New Roman"/>
                <w:sz w:val="22"/>
                <w:szCs w:val="22"/>
              </w:rPr>
            </w:pPr>
          </w:p>
        </w:tc>
        <w:tc>
          <w:tcPr>
            <w:tcW w:w="2430" w:type="dxa"/>
            <w:gridSpan w:val="5"/>
            <w:hideMark/>
          </w:tcPr>
          <w:p w14:paraId="67B1D1D1"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2BCB297A"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hideMark/>
          </w:tcPr>
          <w:p w14:paraId="2C02EC09" w14:textId="77777777" w:rsidR="003F22BF" w:rsidRPr="005A69BE" w:rsidRDefault="003F22BF">
            <w:pPr>
              <w:tabs>
                <w:tab w:val="left" w:pos="540"/>
              </w:tabs>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Separate</w:t>
            </w:r>
          </w:p>
        </w:tc>
      </w:tr>
      <w:tr w:rsidR="003E0962" w:rsidRPr="005A69BE" w14:paraId="46E55356" w14:textId="77777777">
        <w:tc>
          <w:tcPr>
            <w:tcW w:w="4140" w:type="dxa"/>
          </w:tcPr>
          <w:p w14:paraId="5583B4A5" w14:textId="77777777" w:rsidR="003F22BF" w:rsidRPr="005A69BE" w:rsidRDefault="003F22BF">
            <w:pPr>
              <w:tabs>
                <w:tab w:val="left" w:pos="540"/>
              </w:tabs>
              <w:ind w:right="245"/>
              <w:rPr>
                <w:rFonts w:ascii="Times New Roman" w:hAnsi="Times New Roman" w:cs="Times New Roman"/>
                <w:sz w:val="22"/>
                <w:szCs w:val="22"/>
              </w:rPr>
            </w:pPr>
          </w:p>
        </w:tc>
        <w:tc>
          <w:tcPr>
            <w:tcW w:w="2430" w:type="dxa"/>
            <w:gridSpan w:val="5"/>
            <w:tcBorders>
              <w:top w:val="nil"/>
              <w:left w:val="nil"/>
              <w:bottom w:val="single" w:sz="4" w:space="0" w:color="auto"/>
              <w:right w:val="nil"/>
            </w:tcBorders>
            <w:hideMark/>
          </w:tcPr>
          <w:p w14:paraId="38B5FE00"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38DE1A98" w14:textId="77777777" w:rsidR="003F22BF" w:rsidRPr="005A69BE" w:rsidRDefault="003F22BF">
            <w:pPr>
              <w:ind w:left="-108" w:right="-108"/>
              <w:jc w:val="center"/>
              <w:rPr>
                <w:rFonts w:ascii="Times New Roman" w:hAnsi="Times New Roman" w:cs="Times New Roman"/>
                <w:b/>
                <w:bCs/>
                <w:sz w:val="22"/>
                <w:szCs w:val="22"/>
              </w:rPr>
            </w:pPr>
          </w:p>
        </w:tc>
        <w:tc>
          <w:tcPr>
            <w:tcW w:w="2430" w:type="dxa"/>
            <w:gridSpan w:val="3"/>
            <w:tcBorders>
              <w:top w:val="nil"/>
              <w:left w:val="nil"/>
              <w:bottom w:val="single" w:sz="4" w:space="0" w:color="auto"/>
              <w:right w:val="nil"/>
            </w:tcBorders>
            <w:hideMark/>
          </w:tcPr>
          <w:p w14:paraId="3BAF15D5" w14:textId="77777777" w:rsidR="003F22BF" w:rsidRPr="005A69BE" w:rsidRDefault="003F22BF">
            <w:pPr>
              <w:tabs>
                <w:tab w:val="left" w:pos="540"/>
              </w:tabs>
              <w:ind w:right="75"/>
              <w:jc w:val="center"/>
              <w:rPr>
                <w:rFonts w:ascii="Times New Roman" w:hAnsi="Times New Roman" w:cs="Times New Roman"/>
                <w:sz w:val="22"/>
                <w:szCs w:val="22"/>
              </w:rPr>
            </w:pPr>
            <w:r w:rsidRPr="005A69BE">
              <w:rPr>
                <w:rFonts w:ascii="Times New Roman" w:hAnsi="Times New Roman" w:cs="Times New Roman"/>
                <w:b/>
                <w:bCs/>
                <w:sz w:val="22"/>
                <w:szCs w:val="22"/>
              </w:rPr>
              <w:t xml:space="preserve"> financial statements</w:t>
            </w:r>
          </w:p>
        </w:tc>
      </w:tr>
      <w:tr w:rsidR="00AD6262" w:rsidRPr="005A69BE" w14:paraId="3ADD3637" w14:textId="77777777">
        <w:tc>
          <w:tcPr>
            <w:tcW w:w="4140" w:type="dxa"/>
          </w:tcPr>
          <w:p w14:paraId="66BAE49B" w14:textId="77777777" w:rsidR="00AD6262" w:rsidRPr="005A69BE" w:rsidRDefault="00AD6262" w:rsidP="00AD6262">
            <w:pPr>
              <w:tabs>
                <w:tab w:val="left" w:pos="540"/>
              </w:tabs>
              <w:ind w:right="245"/>
              <w:rPr>
                <w:rFonts w:ascii="Times New Roman" w:hAnsi="Times New Roman" w:cs="Times New Roman"/>
                <w:sz w:val="22"/>
                <w:szCs w:val="22"/>
              </w:rPr>
            </w:pPr>
          </w:p>
        </w:tc>
        <w:tc>
          <w:tcPr>
            <w:tcW w:w="1080" w:type="dxa"/>
            <w:gridSpan w:val="3"/>
            <w:tcBorders>
              <w:top w:val="single" w:sz="4" w:space="0" w:color="auto"/>
              <w:left w:val="nil"/>
              <w:bottom w:val="single" w:sz="4" w:space="0" w:color="auto"/>
              <w:right w:val="nil"/>
            </w:tcBorders>
          </w:tcPr>
          <w:p w14:paraId="2AE0EA66" w14:textId="3B61CF88" w:rsidR="00AD6262" w:rsidRPr="005A69BE" w:rsidRDefault="00AD6262" w:rsidP="00AD6262">
            <w:pPr>
              <w:pStyle w:val="acctfourfigures"/>
              <w:tabs>
                <w:tab w:val="left" w:pos="720"/>
              </w:tabs>
              <w:spacing w:line="240" w:lineRule="auto"/>
              <w:ind w:left="-61" w:right="-20"/>
              <w:jc w:val="center"/>
              <w:rPr>
                <w:szCs w:val="28"/>
                <w:lang w:val="en-US" w:bidi="th-TH"/>
              </w:rPr>
            </w:pPr>
            <w:r w:rsidRPr="005A69BE">
              <w:rPr>
                <w:szCs w:val="28"/>
                <w:lang w:val="en-US" w:bidi="th-TH"/>
              </w:rPr>
              <w:t>202</w:t>
            </w:r>
            <w:r>
              <w:rPr>
                <w:szCs w:val="28"/>
                <w:lang w:val="en-US" w:bidi="th-TH"/>
              </w:rPr>
              <w:t>5</w:t>
            </w:r>
          </w:p>
        </w:tc>
        <w:tc>
          <w:tcPr>
            <w:tcW w:w="270" w:type="dxa"/>
            <w:tcBorders>
              <w:top w:val="single" w:sz="4" w:space="0" w:color="auto"/>
              <w:left w:val="nil"/>
              <w:bottom w:val="nil"/>
              <w:right w:val="nil"/>
            </w:tcBorders>
          </w:tcPr>
          <w:p w14:paraId="118D079A" w14:textId="77777777" w:rsidR="00AD6262" w:rsidRPr="005A69BE" w:rsidRDefault="00AD6262" w:rsidP="00AD6262">
            <w:pPr>
              <w:pStyle w:val="acctfourfigures"/>
              <w:spacing w:line="240" w:lineRule="auto"/>
              <w:ind w:left="-61" w:right="-20"/>
              <w:rPr>
                <w:szCs w:val="22"/>
              </w:rPr>
            </w:pPr>
          </w:p>
        </w:tc>
        <w:tc>
          <w:tcPr>
            <w:tcW w:w="1080" w:type="dxa"/>
            <w:tcBorders>
              <w:top w:val="single" w:sz="4" w:space="0" w:color="auto"/>
              <w:left w:val="nil"/>
              <w:bottom w:val="single" w:sz="4" w:space="0" w:color="auto"/>
              <w:right w:val="nil"/>
            </w:tcBorders>
          </w:tcPr>
          <w:p w14:paraId="6A69496D" w14:textId="2BC2B5F9"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c>
          <w:tcPr>
            <w:tcW w:w="270" w:type="dxa"/>
          </w:tcPr>
          <w:p w14:paraId="6432DA6C" w14:textId="77777777" w:rsidR="00AD6262" w:rsidRPr="005A69BE" w:rsidRDefault="00AD6262" w:rsidP="00AD6262">
            <w:pPr>
              <w:pStyle w:val="acctfourfigures"/>
              <w:spacing w:line="240" w:lineRule="exact"/>
              <w:ind w:left="-61" w:right="-20"/>
              <w:rPr>
                <w:szCs w:val="22"/>
                <w:rtl/>
                <w:cs/>
              </w:rPr>
            </w:pPr>
          </w:p>
        </w:tc>
        <w:tc>
          <w:tcPr>
            <w:tcW w:w="1080" w:type="dxa"/>
            <w:tcBorders>
              <w:top w:val="single" w:sz="4" w:space="0" w:color="auto"/>
              <w:left w:val="nil"/>
              <w:bottom w:val="single" w:sz="4" w:space="0" w:color="auto"/>
              <w:right w:val="nil"/>
            </w:tcBorders>
          </w:tcPr>
          <w:p w14:paraId="0DF25CCB" w14:textId="1422DEE4" w:rsidR="00AD6262" w:rsidRPr="005A69BE" w:rsidRDefault="00AD6262" w:rsidP="00AD6262">
            <w:pPr>
              <w:pStyle w:val="acctfourfigures"/>
              <w:tabs>
                <w:tab w:val="left" w:pos="720"/>
              </w:tabs>
              <w:spacing w:line="240" w:lineRule="auto"/>
              <w:ind w:left="-61" w:right="-20"/>
              <w:jc w:val="center"/>
              <w:rPr>
                <w:szCs w:val="22"/>
                <w:lang w:bidi="th-TH"/>
              </w:rPr>
            </w:pPr>
            <w:r w:rsidRPr="005A69BE">
              <w:rPr>
                <w:szCs w:val="28"/>
                <w:lang w:val="en-US" w:bidi="th-TH"/>
              </w:rPr>
              <w:t>202</w:t>
            </w:r>
            <w:r>
              <w:rPr>
                <w:szCs w:val="28"/>
                <w:lang w:val="en-US" w:bidi="th-TH"/>
              </w:rPr>
              <w:t>5</w:t>
            </w:r>
          </w:p>
        </w:tc>
        <w:tc>
          <w:tcPr>
            <w:tcW w:w="270" w:type="dxa"/>
            <w:tcBorders>
              <w:top w:val="single" w:sz="4" w:space="0" w:color="auto"/>
              <w:left w:val="nil"/>
              <w:bottom w:val="nil"/>
              <w:right w:val="nil"/>
            </w:tcBorders>
          </w:tcPr>
          <w:p w14:paraId="25DE9F61" w14:textId="77777777" w:rsidR="00AD6262" w:rsidRPr="005A69BE" w:rsidRDefault="00AD6262" w:rsidP="00AD6262">
            <w:pPr>
              <w:pStyle w:val="acctfourfigures"/>
              <w:spacing w:line="240" w:lineRule="auto"/>
              <w:ind w:left="-61" w:right="-20"/>
              <w:rPr>
                <w:szCs w:val="22"/>
                <w:rtl/>
                <w:cs/>
              </w:rPr>
            </w:pPr>
          </w:p>
        </w:tc>
        <w:tc>
          <w:tcPr>
            <w:tcW w:w="1080" w:type="dxa"/>
            <w:tcBorders>
              <w:top w:val="single" w:sz="4" w:space="0" w:color="auto"/>
              <w:left w:val="nil"/>
              <w:bottom w:val="single" w:sz="4" w:space="0" w:color="auto"/>
              <w:right w:val="nil"/>
            </w:tcBorders>
          </w:tcPr>
          <w:p w14:paraId="68951897" w14:textId="1E2E8376"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r>
      <w:tr w:rsidR="00BF5F61" w:rsidRPr="005A69BE" w14:paraId="2CBD2FCE" w14:textId="77777777">
        <w:tc>
          <w:tcPr>
            <w:tcW w:w="4140" w:type="dxa"/>
          </w:tcPr>
          <w:p w14:paraId="5375C242" w14:textId="77777777" w:rsidR="00BF5F61" w:rsidRPr="005A69BE" w:rsidRDefault="00BF5F61" w:rsidP="00BF5F61">
            <w:pPr>
              <w:ind w:right="-738"/>
              <w:rPr>
                <w:rFonts w:ascii="Times New Roman" w:hAnsi="Times New Roman" w:cs="Times New Roman"/>
                <w:sz w:val="18"/>
                <w:szCs w:val="18"/>
                <w:cs/>
              </w:rPr>
            </w:pPr>
          </w:p>
        </w:tc>
        <w:tc>
          <w:tcPr>
            <w:tcW w:w="1080" w:type="dxa"/>
            <w:gridSpan w:val="3"/>
            <w:tcBorders>
              <w:top w:val="single" w:sz="4" w:space="0" w:color="auto"/>
              <w:left w:val="nil"/>
              <w:bottom w:val="nil"/>
              <w:right w:val="nil"/>
            </w:tcBorders>
          </w:tcPr>
          <w:p w14:paraId="67AA357E" w14:textId="77777777" w:rsidR="00BF5F61" w:rsidRPr="005A69BE" w:rsidRDefault="00BF5F61" w:rsidP="00BF5F61">
            <w:pPr>
              <w:tabs>
                <w:tab w:val="left" w:pos="540"/>
              </w:tabs>
              <w:ind w:right="245"/>
              <w:rPr>
                <w:rFonts w:ascii="Times New Roman" w:hAnsi="Times New Roman" w:cs="Times New Roman"/>
                <w:sz w:val="18"/>
                <w:szCs w:val="18"/>
              </w:rPr>
            </w:pPr>
          </w:p>
        </w:tc>
        <w:tc>
          <w:tcPr>
            <w:tcW w:w="270" w:type="dxa"/>
          </w:tcPr>
          <w:p w14:paraId="07D3029C"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4517DA5C" w14:textId="77777777" w:rsidR="00BF5F61" w:rsidRPr="005A69BE" w:rsidRDefault="00BF5F61" w:rsidP="00BF5F61">
            <w:pPr>
              <w:tabs>
                <w:tab w:val="left" w:pos="972"/>
              </w:tabs>
              <w:ind w:right="-108"/>
              <w:jc w:val="both"/>
              <w:rPr>
                <w:rFonts w:ascii="Times New Roman" w:hAnsi="Times New Roman" w:cs="Times New Roman"/>
                <w:sz w:val="18"/>
                <w:szCs w:val="18"/>
              </w:rPr>
            </w:pPr>
          </w:p>
        </w:tc>
        <w:tc>
          <w:tcPr>
            <w:tcW w:w="270" w:type="dxa"/>
          </w:tcPr>
          <w:p w14:paraId="3F20E466"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6BE6E2E3" w14:textId="77777777" w:rsidR="00BF5F61" w:rsidRPr="005A69BE" w:rsidRDefault="00BF5F61" w:rsidP="00BF5F61">
            <w:pPr>
              <w:tabs>
                <w:tab w:val="left" w:pos="540"/>
              </w:tabs>
              <w:ind w:right="245"/>
              <w:rPr>
                <w:rFonts w:ascii="Times New Roman" w:hAnsi="Times New Roman" w:cs="Times New Roman"/>
                <w:sz w:val="18"/>
                <w:szCs w:val="18"/>
              </w:rPr>
            </w:pPr>
          </w:p>
        </w:tc>
        <w:tc>
          <w:tcPr>
            <w:tcW w:w="270" w:type="dxa"/>
          </w:tcPr>
          <w:p w14:paraId="139B0365" w14:textId="77777777" w:rsidR="00BF5F61" w:rsidRPr="005A69BE" w:rsidRDefault="00BF5F61" w:rsidP="00BF5F61">
            <w:pPr>
              <w:tabs>
                <w:tab w:val="left" w:pos="540"/>
              </w:tabs>
              <w:ind w:right="245"/>
              <w:rPr>
                <w:rFonts w:ascii="Times New Roman" w:hAnsi="Times New Roman" w:cs="Times New Roman"/>
                <w:sz w:val="18"/>
                <w:szCs w:val="18"/>
              </w:rPr>
            </w:pPr>
          </w:p>
        </w:tc>
        <w:tc>
          <w:tcPr>
            <w:tcW w:w="1080" w:type="dxa"/>
            <w:tcBorders>
              <w:top w:val="single" w:sz="4" w:space="0" w:color="auto"/>
              <w:left w:val="nil"/>
              <w:bottom w:val="nil"/>
              <w:right w:val="nil"/>
            </w:tcBorders>
          </w:tcPr>
          <w:p w14:paraId="3CDE06F1" w14:textId="77777777" w:rsidR="00BF5F61" w:rsidRPr="005A69BE" w:rsidRDefault="00BF5F61" w:rsidP="00BF5F61">
            <w:pPr>
              <w:tabs>
                <w:tab w:val="left" w:pos="540"/>
              </w:tabs>
              <w:ind w:right="245"/>
              <w:rPr>
                <w:rFonts w:ascii="Times New Roman" w:hAnsi="Times New Roman" w:cs="Times New Roman"/>
                <w:sz w:val="18"/>
                <w:szCs w:val="18"/>
              </w:rPr>
            </w:pPr>
          </w:p>
        </w:tc>
      </w:tr>
      <w:tr w:rsidR="007639A4" w:rsidRPr="005A69BE" w14:paraId="14314D37" w14:textId="77777777">
        <w:tc>
          <w:tcPr>
            <w:tcW w:w="4140" w:type="dxa"/>
            <w:hideMark/>
          </w:tcPr>
          <w:p w14:paraId="7EE52417" w14:textId="0BB2FAFD" w:rsidR="007639A4" w:rsidRPr="005A69BE" w:rsidRDefault="007639A4" w:rsidP="007639A4">
            <w:pPr>
              <w:ind w:left="70" w:firstLine="7"/>
              <w:jc w:val="both"/>
              <w:rPr>
                <w:rFonts w:ascii="Times New Roman" w:hAnsi="Times New Roman" w:cs="Times New Roman"/>
                <w:sz w:val="22"/>
                <w:szCs w:val="22"/>
              </w:rPr>
            </w:pPr>
            <w:r w:rsidRPr="005A69BE">
              <w:rPr>
                <w:rFonts w:ascii="Times New Roman" w:hAnsi="Times New Roman" w:cs="Times New Roman"/>
                <w:sz w:val="22"/>
                <w:szCs w:val="22"/>
              </w:rPr>
              <w:t xml:space="preserve">Cash and cash equivalents   </w:t>
            </w:r>
          </w:p>
        </w:tc>
        <w:tc>
          <w:tcPr>
            <w:tcW w:w="1080" w:type="dxa"/>
            <w:gridSpan w:val="3"/>
            <w:tcBorders>
              <w:top w:val="nil"/>
              <w:left w:val="nil"/>
              <w:bottom w:val="single" w:sz="4" w:space="0" w:color="auto"/>
              <w:right w:val="nil"/>
            </w:tcBorders>
          </w:tcPr>
          <w:p w14:paraId="37A67FD1" w14:textId="18C1CA59" w:rsidR="007639A4" w:rsidRPr="005A69BE" w:rsidRDefault="00307485" w:rsidP="007639A4">
            <w:pPr>
              <w:tabs>
                <w:tab w:val="decimal" w:pos="795"/>
              </w:tabs>
              <w:ind w:right="-108"/>
              <w:rPr>
                <w:rFonts w:ascii="Times New Roman" w:hAnsi="Times New Roman" w:cs="Times New Roman"/>
                <w:sz w:val="22"/>
                <w:szCs w:val="22"/>
              </w:rPr>
            </w:pPr>
            <w:r>
              <w:rPr>
                <w:rFonts w:ascii="Times New Roman" w:hAnsi="Times New Roman" w:cs="Times New Roman"/>
                <w:sz w:val="22"/>
                <w:szCs w:val="22"/>
              </w:rPr>
              <w:t>(380)</w:t>
            </w:r>
          </w:p>
        </w:tc>
        <w:tc>
          <w:tcPr>
            <w:tcW w:w="270" w:type="dxa"/>
          </w:tcPr>
          <w:p w14:paraId="09823957" w14:textId="77777777" w:rsidR="007639A4" w:rsidRPr="005A69BE" w:rsidRDefault="007639A4" w:rsidP="007639A4">
            <w:pPr>
              <w:tabs>
                <w:tab w:val="left" w:pos="540"/>
                <w:tab w:val="decimal" w:pos="899"/>
              </w:tabs>
              <w:ind w:right="245"/>
              <w:jc w:val="both"/>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63DE6BDC" w14:textId="41DD3303" w:rsidR="007639A4" w:rsidRPr="005A69BE" w:rsidRDefault="007639A4" w:rsidP="007639A4">
            <w:pPr>
              <w:tabs>
                <w:tab w:val="decimal" w:pos="795"/>
              </w:tabs>
              <w:ind w:right="-108"/>
              <w:rPr>
                <w:rFonts w:ascii="Times New Roman" w:hAnsi="Times New Roman" w:cs="Times New Roman"/>
                <w:sz w:val="22"/>
                <w:szCs w:val="22"/>
              </w:rPr>
            </w:pPr>
            <w:r w:rsidRPr="005A69BE">
              <w:rPr>
                <w:rFonts w:ascii="Times New Roman" w:hAnsi="Times New Roman" w:cs="Times New Roman"/>
                <w:sz w:val="22"/>
                <w:szCs w:val="22"/>
              </w:rPr>
              <w:t>(363)</w:t>
            </w:r>
          </w:p>
        </w:tc>
        <w:tc>
          <w:tcPr>
            <w:tcW w:w="270" w:type="dxa"/>
          </w:tcPr>
          <w:p w14:paraId="66DCCC08" w14:textId="77777777" w:rsidR="007639A4" w:rsidRPr="005A69BE" w:rsidRDefault="007639A4" w:rsidP="007639A4">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top w:val="nil"/>
              <w:left w:val="nil"/>
              <w:bottom w:val="single" w:sz="4" w:space="0" w:color="auto"/>
              <w:right w:val="nil"/>
            </w:tcBorders>
          </w:tcPr>
          <w:p w14:paraId="3F8C4B70" w14:textId="1C79D4A9" w:rsidR="007639A4" w:rsidRPr="005A69BE" w:rsidRDefault="003E05C5" w:rsidP="007639A4">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36DD2F" w14:textId="77777777" w:rsidR="007639A4" w:rsidRPr="005A69BE" w:rsidRDefault="007639A4" w:rsidP="007639A4">
            <w:pPr>
              <w:tabs>
                <w:tab w:val="left" w:pos="540"/>
              </w:tabs>
              <w:ind w:right="24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47D01137" w14:textId="42AFF214" w:rsidR="007639A4" w:rsidRPr="005A69BE" w:rsidRDefault="007639A4" w:rsidP="007639A4">
            <w:pPr>
              <w:tabs>
                <w:tab w:val="decimal" w:pos="814"/>
              </w:tabs>
              <w:ind w:right="-108"/>
              <w:jc w:val="both"/>
              <w:rPr>
                <w:rFonts w:ascii="Times New Roman" w:hAnsi="Times New Roman" w:cs="Times New Roman"/>
                <w:sz w:val="22"/>
                <w:szCs w:val="22"/>
              </w:rPr>
            </w:pPr>
            <w:r w:rsidRPr="005A69BE">
              <w:rPr>
                <w:rFonts w:ascii="Times New Roman" w:hAnsi="Times New Roman" w:cs="Times New Roman"/>
                <w:sz w:val="22"/>
                <w:szCs w:val="22"/>
              </w:rPr>
              <w:t>-</w:t>
            </w:r>
          </w:p>
        </w:tc>
      </w:tr>
      <w:tr w:rsidR="007639A4" w:rsidRPr="005A69BE" w14:paraId="532B8CC2" w14:textId="77777777">
        <w:tc>
          <w:tcPr>
            <w:tcW w:w="4140" w:type="dxa"/>
            <w:hideMark/>
          </w:tcPr>
          <w:p w14:paraId="426BEF7A" w14:textId="77777777" w:rsidR="007639A4" w:rsidRPr="005A69BE" w:rsidRDefault="007639A4" w:rsidP="007639A4">
            <w:pPr>
              <w:ind w:left="70" w:firstLine="7"/>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gridSpan w:val="3"/>
            <w:tcBorders>
              <w:top w:val="single" w:sz="4" w:space="0" w:color="auto"/>
              <w:left w:val="nil"/>
              <w:bottom w:val="double" w:sz="4" w:space="0" w:color="auto"/>
              <w:right w:val="nil"/>
            </w:tcBorders>
          </w:tcPr>
          <w:p w14:paraId="41CEF383" w14:textId="23E38FA2" w:rsidR="007639A4" w:rsidRPr="005A69BE" w:rsidRDefault="00307485" w:rsidP="007639A4">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(380)</w:t>
            </w:r>
          </w:p>
        </w:tc>
        <w:tc>
          <w:tcPr>
            <w:tcW w:w="270" w:type="dxa"/>
          </w:tcPr>
          <w:p w14:paraId="3B60BA6A" w14:textId="77777777" w:rsidR="007639A4" w:rsidRPr="005A69BE" w:rsidRDefault="007639A4" w:rsidP="007639A4">
            <w:pPr>
              <w:tabs>
                <w:tab w:val="decimal" w:pos="899"/>
              </w:tabs>
              <w:ind w:right="-108"/>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08DC3579" w14:textId="79C6ACF5" w:rsidR="007639A4" w:rsidRPr="005A69BE" w:rsidRDefault="007639A4" w:rsidP="007639A4">
            <w:pPr>
              <w:tabs>
                <w:tab w:val="decimal" w:pos="795"/>
              </w:tabs>
              <w:ind w:right="-108"/>
              <w:rPr>
                <w:rFonts w:ascii="Times New Roman" w:hAnsi="Times New Roman" w:cs="Times New Roman"/>
                <w:b/>
                <w:bCs/>
                <w:sz w:val="22"/>
                <w:szCs w:val="22"/>
              </w:rPr>
            </w:pPr>
            <w:r w:rsidRPr="005A69BE">
              <w:rPr>
                <w:rFonts w:ascii="Times New Roman" w:hAnsi="Times New Roman" w:cs="Times New Roman"/>
                <w:b/>
                <w:bCs/>
                <w:sz w:val="22"/>
                <w:szCs w:val="22"/>
              </w:rPr>
              <w:t>(363)</w:t>
            </w:r>
          </w:p>
        </w:tc>
        <w:tc>
          <w:tcPr>
            <w:tcW w:w="270" w:type="dxa"/>
          </w:tcPr>
          <w:p w14:paraId="02FC28F2" w14:textId="77777777" w:rsidR="007639A4" w:rsidRPr="005A69BE" w:rsidRDefault="007639A4" w:rsidP="007639A4">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EBB720E" w14:textId="08E0204E" w:rsidR="007639A4" w:rsidRPr="005A69BE" w:rsidRDefault="003E05C5" w:rsidP="007639A4">
            <w:pPr>
              <w:tabs>
                <w:tab w:val="decimal" w:pos="795"/>
              </w:tabs>
              <w:ind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8134806" w14:textId="77777777" w:rsidR="007639A4" w:rsidRPr="005A69BE" w:rsidRDefault="007639A4" w:rsidP="007639A4">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36BEDCDB" w14:textId="1C1E016D" w:rsidR="007639A4" w:rsidRPr="005A69BE" w:rsidRDefault="007639A4" w:rsidP="007639A4">
            <w:pPr>
              <w:tabs>
                <w:tab w:val="decimal" w:pos="814"/>
              </w:tabs>
              <w:ind w:right="-108"/>
              <w:jc w:val="both"/>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2B53D287" w14:textId="77777777" w:rsidR="003F22BF" w:rsidRPr="005A69BE" w:rsidRDefault="003F22BF" w:rsidP="00F44E75">
      <w:pPr>
        <w:jc w:val="thaiDistribute"/>
        <w:rPr>
          <w:rFonts w:ascii="Times New Roman" w:hAnsi="Times New Roman" w:cs="Times New Roman"/>
          <w:sz w:val="22"/>
          <w:szCs w:val="22"/>
        </w:rPr>
      </w:pPr>
    </w:p>
    <w:p w14:paraId="6FB22790" w14:textId="77777777" w:rsidR="003F22BF" w:rsidRPr="005A69BE" w:rsidRDefault="003F22BF" w:rsidP="003F22BF">
      <w:pPr>
        <w:ind w:left="540"/>
        <w:rPr>
          <w:rFonts w:ascii="Times New Roman" w:hAnsi="Times New Roman" w:cs="Times New Roman"/>
          <w:sz w:val="22"/>
          <w:szCs w:val="22"/>
        </w:rPr>
      </w:pPr>
      <w:r w:rsidRPr="005A69BE">
        <w:rPr>
          <w:rFonts w:ascii="Times New Roman" w:hAnsi="Times New Roman" w:cs="Times New Roman"/>
          <w:sz w:val="22"/>
          <w:szCs w:val="22"/>
        </w:rPr>
        <w:t xml:space="preserve">Principal actuarial assumptions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w:t>
      </w:r>
      <w:r w:rsidRPr="005A69BE">
        <w:rPr>
          <w:rFonts w:ascii="Times New Roman" w:hAnsi="Times New Roman" w:cs="Times New Roman"/>
          <w:spacing w:val="-2"/>
          <w:sz w:val="22"/>
          <w:szCs w:val="22"/>
        </w:rPr>
        <w:t xml:space="preserve">31 December </w:t>
      </w:r>
      <w:r w:rsidRPr="005A69BE">
        <w:rPr>
          <w:rFonts w:ascii="Times New Roman" w:hAnsi="Times New Roman" w:cs="Times New Roman"/>
          <w:sz w:val="22"/>
          <w:szCs w:val="22"/>
        </w:rPr>
        <w:t>were as follows:</w:t>
      </w:r>
    </w:p>
    <w:p w14:paraId="20A4A66B" w14:textId="77777777" w:rsidR="003F22BF" w:rsidRPr="005A69BE" w:rsidRDefault="003F22BF" w:rsidP="003F22BF">
      <w:pPr>
        <w:pStyle w:val="BodyText"/>
        <w:ind w:firstLine="540"/>
        <w:jc w:val="both"/>
        <w:rPr>
          <w:rFonts w:ascii="Times New Roman" w:hAnsi="Times New Roman" w:cs="Times New Roman"/>
          <w:sz w:val="22"/>
          <w:szCs w:val="22"/>
        </w:rPr>
      </w:pPr>
    </w:p>
    <w:tbl>
      <w:tblPr>
        <w:tblpPr w:leftFromText="180" w:rightFromText="180" w:vertAnchor="text" w:tblpX="360" w:tblpY="1"/>
        <w:tblOverlap w:val="never"/>
        <w:tblW w:w="9255" w:type="dxa"/>
        <w:tblLayout w:type="fixed"/>
        <w:tblLook w:val="04A0" w:firstRow="1" w:lastRow="0" w:firstColumn="1" w:lastColumn="0" w:noHBand="0" w:noVBand="1"/>
      </w:tblPr>
      <w:tblGrid>
        <w:gridCol w:w="3080"/>
        <w:gridCol w:w="253"/>
        <w:gridCol w:w="1440"/>
        <w:gridCol w:w="236"/>
        <w:gridCol w:w="1294"/>
        <w:gridCol w:w="270"/>
        <w:gridCol w:w="1170"/>
        <w:gridCol w:w="270"/>
        <w:gridCol w:w="1242"/>
      </w:tblGrid>
      <w:tr w:rsidR="003E0962" w:rsidRPr="005A69BE" w14:paraId="14D84A10" w14:textId="77777777">
        <w:tc>
          <w:tcPr>
            <w:tcW w:w="3080" w:type="dxa"/>
          </w:tcPr>
          <w:p w14:paraId="679107F2"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41EACE24" w14:textId="77777777" w:rsidR="003F22BF" w:rsidRPr="005A69BE" w:rsidRDefault="003F22BF">
            <w:pPr>
              <w:tabs>
                <w:tab w:val="left" w:pos="540"/>
              </w:tabs>
              <w:ind w:right="245"/>
              <w:rPr>
                <w:rFonts w:ascii="Times New Roman" w:hAnsi="Times New Roman" w:cs="Times New Roman"/>
                <w:sz w:val="22"/>
                <w:szCs w:val="22"/>
              </w:rPr>
            </w:pPr>
          </w:p>
        </w:tc>
        <w:tc>
          <w:tcPr>
            <w:tcW w:w="1440" w:type="dxa"/>
          </w:tcPr>
          <w:p w14:paraId="67F32540" w14:textId="77777777" w:rsidR="003F22BF" w:rsidRPr="005A69BE" w:rsidRDefault="003F22BF">
            <w:pPr>
              <w:tabs>
                <w:tab w:val="left" w:pos="540"/>
              </w:tabs>
              <w:ind w:right="245"/>
              <w:rPr>
                <w:rFonts w:ascii="Times New Roman" w:hAnsi="Times New Roman" w:cs="Times New Roman"/>
                <w:sz w:val="22"/>
                <w:szCs w:val="22"/>
              </w:rPr>
            </w:pPr>
          </w:p>
        </w:tc>
        <w:tc>
          <w:tcPr>
            <w:tcW w:w="236" w:type="dxa"/>
          </w:tcPr>
          <w:p w14:paraId="75E8F0D9" w14:textId="77777777" w:rsidR="003F22BF" w:rsidRPr="005A69BE" w:rsidRDefault="003F22BF">
            <w:pPr>
              <w:tabs>
                <w:tab w:val="left" w:pos="540"/>
              </w:tabs>
              <w:ind w:right="245"/>
              <w:rPr>
                <w:rFonts w:ascii="Times New Roman" w:hAnsi="Times New Roman" w:cs="Times New Roman"/>
                <w:sz w:val="22"/>
                <w:szCs w:val="22"/>
              </w:rPr>
            </w:pPr>
          </w:p>
        </w:tc>
        <w:tc>
          <w:tcPr>
            <w:tcW w:w="1294" w:type="dxa"/>
          </w:tcPr>
          <w:p w14:paraId="046CA48E" w14:textId="77777777" w:rsidR="003F22BF" w:rsidRPr="005A69BE" w:rsidRDefault="003F22BF">
            <w:pPr>
              <w:ind w:left="-108" w:right="-108"/>
              <w:jc w:val="center"/>
              <w:rPr>
                <w:rFonts w:ascii="Times New Roman" w:hAnsi="Times New Roman" w:cs="Times New Roman"/>
                <w:b/>
                <w:bCs/>
                <w:sz w:val="22"/>
                <w:szCs w:val="22"/>
              </w:rPr>
            </w:pPr>
          </w:p>
        </w:tc>
        <w:tc>
          <w:tcPr>
            <w:tcW w:w="270" w:type="dxa"/>
          </w:tcPr>
          <w:p w14:paraId="56F18878"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hideMark/>
          </w:tcPr>
          <w:p w14:paraId="0B0D35DE" w14:textId="77777777" w:rsidR="003F22BF" w:rsidRPr="005A69BE" w:rsidRDefault="003F22BF">
            <w:pPr>
              <w:tabs>
                <w:tab w:val="left" w:pos="540"/>
              </w:tabs>
              <w:ind w:right="-104"/>
              <w:jc w:val="right"/>
              <w:rPr>
                <w:rFonts w:ascii="Times New Roman" w:hAnsi="Times New Roman" w:cs="Times New Roman"/>
                <w:sz w:val="22"/>
                <w:szCs w:val="22"/>
              </w:rPr>
            </w:pPr>
            <w:r w:rsidRPr="005A69BE">
              <w:rPr>
                <w:rFonts w:ascii="Times New Roman" w:hAnsi="Times New Roman" w:cs="Times New Roman"/>
                <w:i/>
                <w:iCs/>
                <w:sz w:val="22"/>
                <w:szCs w:val="22"/>
              </w:rPr>
              <w:t>(Unit: %)</w:t>
            </w:r>
          </w:p>
        </w:tc>
      </w:tr>
      <w:tr w:rsidR="003E0962" w:rsidRPr="005A69BE" w14:paraId="15D91310" w14:textId="77777777">
        <w:tc>
          <w:tcPr>
            <w:tcW w:w="3080" w:type="dxa"/>
          </w:tcPr>
          <w:p w14:paraId="489DF512"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6ECF8249" w14:textId="77777777" w:rsidR="003F22BF" w:rsidRPr="005A69BE" w:rsidRDefault="003F22BF">
            <w:pPr>
              <w:tabs>
                <w:tab w:val="left" w:pos="540"/>
              </w:tabs>
              <w:ind w:right="245"/>
              <w:rPr>
                <w:rFonts w:ascii="Times New Roman" w:hAnsi="Times New Roman" w:cs="Times New Roman"/>
                <w:sz w:val="22"/>
                <w:szCs w:val="22"/>
              </w:rPr>
            </w:pPr>
          </w:p>
        </w:tc>
        <w:tc>
          <w:tcPr>
            <w:tcW w:w="2970" w:type="dxa"/>
            <w:gridSpan w:val="3"/>
            <w:hideMark/>
          </w:tcPr>
          <w:p w14:paraId="29C6270D"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31D4F35E"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hideMark/>
          </w:tcPr>
          <w:p w14:paraId="5189283A" w14:textId="77777777" w:rsidR="003F22BF" w:rsidRPr="005A69BE" w:rsidRDefault="003F22BF">
            <w:pPr>
              <w:ind w:right="-126"/>
              <w:jc w:val="center"/>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2299B14F" w14:textId="77777777">
        <w:tc>
          <w:tcPr>
            <w:tcW w:w="3080" w:type="dxa"/>
          </w:tcPr>
          <w:p w14:paraId="43BD060F" w14:textId="77777777" w:rsidR="003F22BF" w:rsidRPr="005A69BE" w:rsidRDefault="003F22BF">
            <w:pPr>
              <w:tabs>
                <w:tab w:val="left" w:pos="540"/>
              </w:tabs>
              <w:ind w:right="245"/>
              <w:rPr>
                <w:rFonts w:ascii="Times New Roman" w:hAnsi="Times New Roman" w:cs="Times New Roman"/>
                <w:sz w:val="22"/>
                <w:szCs w:val="22"/>
              </w:rPr>
            </w:pPr>
          </w:p>
        </w:tc>
        <w:tc>
          <w:tcPr>
            <w:tcW w:w="253" w:type="dxa"/>
          </w:tcPr>
          <w:p w14:paraId="459E3E99" w14:textId="77777777" w:rsidR="003F22BF" w:rsidRPr="005A69BE" w:rsidRDefault="003F22BF">
            <w:pPr>
              <w:tabs>
                <w:tab w:val="left" w:pos="540"/>
              </w:tabs>
              <w:ind w:right="245"/>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62D4428E" w14:textId="77777777" w:rsidR="003F22BF" w:rsidRPr="005A69BE" w:rsidRDefault="003F22BF">
            <w:pPr>
              <w:ind w:left="-108" w:right="-108"/>
              <w:jc w:val="center"/>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040A2CAA" w14:textId="77777777" w:rsidR="003F22BF" w:rsidRPr="005A69BE" w:rsidRDefault="003F22BF">
            <w:pPr>
              <w:ind w:left="-108" w:right="-108"/>
              <w:jc w:val="center"/>
              <w:rPr>
                <w:rFonts w:ascii="Times New Roman" w:hAnsi="Times New Roman" w:cs="Times New Roman"/>
                <w:b/>
                <w:bCs/>
                <w:sz w:val="22"/>
                <w:szCs w:val="22"/>
              </w:rPr>
            </w:pPr>
          </w:p>
        </w:tc>
        <w:tc>
          <w:tcPr>
            <w:tcW w:w="2682" w:type="dxa"/>
            <w:gridSpan w:val="3"/>
            <w:tcBorders>
              <w:top w:val="nil"/>
              <w:left w:val="nil"/>
              <w:bottom w:val="single" w:sz="4" w:space="0" w:color="auto"/>
              <w:right w:val="nil"/>
            </w:tcBorders>
            <w:hideMark/>
          </w:tcPr>
          <w:p w14:paraId="15601887" w14:textId="77777777" w:rsidR="003F22BF" w:rsidRPr="005A69BE" w:rsidRDefault="003F22BF">
            <w:pPr>
              <w:tabs>
                <w:tab w:val="left" w:pos="540"/>
              </w:tabs>
              <w:ind w:right="-36"/>
              <w:jc w:val="center"/>
              <w:rPr>
                <w:rFonts w:ascii="Times New Roman" w:hAnsi="Times New Roman" w:cs="Times New Roman"/>
                <w:sz w:val="22"/>
                <w:szCs w:val="22"/>
              </w:rPr>
            </w:pPr>
            <w:r w:rsidRPr="005A69BE">
              <w:rPr>
                <w:rFonts w:ascii="Times New Roman" w:hAnsi="Times New Roman" w:cs="Times New Roman"/>
                <w:b/>
                <w:bCs/>
                <w:sz w:val="22"/>
                <w:szCs w:val="22"/>
              </w:rPr>
              <w:t>financial statements</w:t>
            </w:r>
          </w:p>
        </w:tc>
      </w:tr>
      <w:tr w:rsidR="00AD6262" w:rsidRPr="005A69BE" w14:paraId="37436B91" w14:textId="77777777">
        <w:trPr>
          <w:trHeight w:hRule="exact" w:val="259"/>
        </w:trPr>
        <w:tc>
          <w:tcPr>
            <w:tcW w:w="3080" w:type="dxa"/>
          </w:tcPr>
          <w:p w14:paraId="7D33FB5D" w14:textId="77777777" w:rsidR="00AD6262" w:rsidRPr="005A69BE" w:rsidRDefault="00AD6262" w:rsidP="00AD6262">
            <w:pPr>
              <w:tabs>
                <w:tab w:val="left" w:pos="540"/>
              </w:tabs>
              <w:ind w:right="245"/>
              <w:rPr>
                <w:rFonts w:ascii="Times New Roman" w:hAnsi="Times New Roman" w:cs="Times New Roman"/>
                <w:sz w:val="22"/>
                <w:szCs w:val="22"/>
              </w:rPr>
            </w:pPr>
          </w:p>
        </w:tc>
        <w:tc>
          <w:tcPr>
            <w:tcW w:w="253" w:type="dxa"/>
          </w:tcPr>
          <w:p w14:paraId="4E3F0C8E" w14:textId="77777777" w:rsidR="00AD6262" w:rsidRPr="005A69BE" w:rsidRDefault="00AD6262" w:rsidP="00AD6262">
            <w:pPr>
              <w:tabs>
                <w:tab w:val="left" w:pos="540"/>
              </w:tabs>
              <w:ind w:right="245"/>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63D18178" w14:textId="7A4D6E80" w:rsidR="00AD6262" w:rsidRPr="005A69BE" w:rsidRDefault="00AD6262" w:rsidP="00AD6262">
            <w:pPr>
              <w:pStyle w:val="acctfourfigures"/>
              <w:tabs>
                <w:tab w:val="left" w:pos="720"/>
              </w:tabs>
              <w:spacing w:line="240" w:lineRule="auto"/>
              <w:ind w:left="-61" w:right="-20"/>
              <w:jc w:val="center"/>
              <w:rPr>
                <w:szCs w:val="28"/>
                <w:lang w:val="en-US" w:bidi="th-TH"/>
              </w:rPr>
            </w:pPr>
            <w:r w:rsidRPr="005A69BE">
              <w:rPr>
                <w:szCs w:val="28"/>
                <w:lang w:val="en-US" w:bidi="th-TH"/>
              </w:rPr>
              <w:t>202</w:t>
            </w:r>
            <w:r>
              <w:rPr>
                <w:szCs w:val="28"/>
                <w:lang w:val="en-US" w:bidi="th-TH"/>
              </w:rPr>
              <w:t>5</w:t>
            </w:r>
          </w:p>
        </w:tc>
        <w:tc>
          <w:tcPr>
            <w:tcW w:w="236" w:type="dxa"/>
            <w:tcBorders>
              <w:top w:val="single" w:sz="4" w:space="0" w:color="auto"/>
              <w:left w:val="nil"/>
              <w:bottom w:val="nil"/>
              <w:right w:val="nil"/>
            </w:tcBorders>
          </w:tcPr>
          <w:p w14:paraId="7760C948" w14:textId="77777777" w:rsidR="00AD6262" w:rsidRPr="005A69BE" w:rsidRDefault="00AD6262" w:rsidP="00AD6262">
            <w:pPr>
              <w:pStyle w:val="acctfourfigures"/>
              <w:spacing w:line="240" w:lineRule="auto"/>
              <w:ind w:left="-61" w:right="-20"/>
              <w:rPr>
                <w:szCs w:val="22"/>
              </w:rPr>
            </w:pPr>
          </w:p>
        </w:tc>
        <w:tc>
          <w:tcPr>
            <w:tcW w:w="1294" w:type="dxa"/>
            <w:tcBorders>
              <w:top w:val="single" w:sz="4" w:space="0" w:color="auto"/>
              <w:left w:val="nil"/>
              <w:bottom w:val="single" w:sz="4" w:space="0" w:color="auto"/>
              <w:right w:val="nil"/>
            </w:tcBorders>
          </w:tcPr>
          <w:p w14:paraId="5716D68D" w14:textId="00FB5024"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c>
          <w:tcPr>
            <w:tcW w:w="270" w:type="dxa"/>
          </w:tcPr>
          <w:p w14:paraId="2231C1C1" w14:textId="77777777" w:rsidR="00AD6262" w:rsidRPr="005A69BE" w:rsidRDefault="00AD6262" w:rsidP="00AD6262">
            <w:pPr>
              <w:pStyle w:val="acctfourfigures"/>
              <w:spacing w:line="240" w:lineRule="exact"/>
              <w:ind w:left="-61" w:right="-20"/>
              <w:rPr>
                <w:szCs w:val="22"/>
                <w:rtl/>
                <w:cs/>
              </w:rPr>
            </w:pPr>
          </w:p>
        </w:tc>
        <w:tc>
          <w:tcPr>
            <w:tcW w:w="1170" w:type="dxa"/>
            <w:tcBorders>
              <w:top w:val="single" w:sz="4" w:space="0" w:color="auto"/>
              <w:left w:val="nil"/>
              <w:bottom w:val="single" w:sz="4" w:space="0" w:color="auto"/>
              <w:right w:val="nil"/>
            </w:tcBorders>
          </w:tcPr>
          <w:p w14:paraId="69E2DD7B" w14:textId="1DFA5488" w:rsidR="00AD6262" w:rsidRPr="005A69BE" w:rsidRDefault="00AD6262" w:rsidP="00AD6262">
            <w:pPr>
              <w:pStyle w:val="acctfourfigures"/>
              <w:tabs>
                <w:tab w:val="left" w:pos="720"/>
              </w:tabs>
              <w:spacing w:line="240" w:lineRule="auto"/>
              <w:ind w:left="-61" w:right="-20"/>
              <w:jc w:val="center"/>
              <w:rPr>
                <w:szCs w:val="22"/>
                <w:lang w:bidi="th-TH"/>
              </w:rPr>
            </w:pPr>
            <w:r w:rsidRPr="005A69BE">
              <w:rPr>
                <w:szCs w:val="28"/>
                <w:lang w:val="en-US" w:bidi="th-TH"/>
              </w:rPr>
              <w:t>202</w:t>
            </w:r>
            <w:r>
              <w:rPr>
                <w:szCs w:val="28"/>
                <w:lang w:val="en-US" w:bidi="th-TH"/>
              </w:rPr>
              <w:t>5</w:t>
            </w:r>
          </w:p>
        </w:tc>
        <w:tc>
          <w:tcPr>
            <w:tcW w:w="270" w:type="dxa"/>
            <w:tcBorders>
              <w:top w:val="single" w:sz="4" w:space="0" w:color="auto"/>
              <w:left w:val="nil"/>
              <w:bottom w:val="nil"/>
              <w:right w:val="nil"/>
            </w:tcBorders>
          </w:tcPr>
          <w:p w14:paraId="3F57A5C1" w14:textId="77777777" w:rsidR="00AD6262" w:rsidRPr="005A69BE" w:rsidRDefault="00AD6262" w:rsidP="00AD6262">
            <w:pPr>
              <w:pStyle w:val="acctfourfigures"/>
              <w:spacing w:line="240" w:lineRule="auto"/>
              <w:ind w:left="-61" w:right="-20"/>
              <w:rPr>
                <w:szCs w:val="22"/>
                <w:rtl/>
                <w:cs/>
              </w:rPr>
            </w:pPr>
          </w:p>
        </w:tc>
        <w:tc>
          <w:tcPr>
            <w:tcW w:w="1242" w:type="dxa"/>
            <w:tcBorders>
              <w:top w:val="single" w:sz="4" w:space="0" w:color="auto"/>
              <w:left w:val="nil"/>
              <w:bottom w:val="single" w:sz="4" w:space="0" w:color="auto"/>
              <w:right w:val="nil"/>
            </w:tcBorders>
          </w:tcPr>
          <w:p w14:paraId="207EB070" w14:textId="666A145F" w:rsidR="00AD6262" w:rsidRPr="005A69BE" w:rsidRDefault="00AD6262" w:rsidP="00AD6262">
            <w:pPr>
              <w:pStyle w:val="acctfourfigures"/>
              <w:tabs>
                <w:tab w:val="left" w:pos="720"/>
              </w:tabs>
              <w:spacing w:line="240" w:lineRule="auto"/>
              <w:ind w:left="-61" w:right="-20"/>
              <w:jc w:val="center"/>
              <w:rPr>
                <w:szCs w:val="22"/>
                <w:lang w:bidi="th-TH"/>
              </w:rPr>
            </w:pPr>
            <w:r>
              <w:rPr>
                <w:szCs w:val="22"/>
                <w:lang w:bidi="th-TH"/>
              </w:rPr>
              <w:t>2024</w:t>
            </w:r>
          </w:p>
        </w:tc>
      </w:tr>
      <w:tr w:rsidR="00DB5381" w:rsidRPr="005A69BE" w14:paraId="0F980E39" w14:textId="77777777">
        <w:tc>
          <w:tcPr>
            <w:tcW w:w="3080" w:type="dxa"/>
            <w:hideMark/>
          </w:tcPr>
          <w:p w14:paraId="308259F7" w14:textId="77777777" w:rsidR="00DB5381" w:rsidRPr="005A69BE" w:rsidRDefault="00DB5381" w:rsidP="00DB5381">
            <w:pPr>
              <w:spacing w:line="240" w:lineRule="atLeast"/>
              <w:ind w:left="72" w:hanging="18"/>
              <w:rPr>
                <w:rFonts w:ascii="Times New Roman" w:hAnsi="Times New Roman" w:cs="Times New Roman"/>
                <w:sz w:val="22"/>
                <w:szCs w:val="22"/>
                <w:cs/>
              </w:rPr>
            </w:pPr>
            <w:r w:rsidRPr="005A69BE">
              <w:rPr>
                <w:rFonts w:ascii="Times New Roman" w:hAnsi="Times New Roman" w:cs="Times New Roman"/>
                <w:sz w:val="22"/>
                <w:szCs w:val="22"/>
              </w:rPr>
              <w:t>Discount rate</w:t>
            </w:r>
          </w:p>
        </w:tc>
        <w:tc>
          <w:tcPr>
            <w:tcW w:w="253" w:type="dxa"/>
          </w:tcPr>
          <w:p w14:paraId="13C22CBA" w14:textId="77777777" w:rsidR="00DB5381" w:rsidRPr="005A69BE" w:rsidRDefault="00DB5381" w:rsidP="00DB5381">
            <w:pPr>
              <w:tabs>
                <w:tab w:val="left" w:pos="540"/>
              </w:tabs>
              <w:ind w:right="245"/>
              <w:rPr>
                <w:rFonts w:ascii="Times New Roman" w:hAnsi="Times New Roman" w:cs="Times New Roman"/>
                <w:sz w:val="22"/>
                <w:szCs w:val="22"/>
              </w:rPr>
            </w:pPr>
          </w:p>
        </w:tc>
        <w:tc>
          <w:tcPr>
            <w:tcW w:w="1440" w:type="dxa"/>
          </w:tcPr>
          <w:p w14:paraId="1B3AA6CD" w14:textId="37567EFB" w:rsidR="00DB5381" w:rsidRPr="005A69BE" w:rsidRDefault="00DB5381" w:rsidP="00DB5381">
            <w:pPr>
              <w:ind w:left="-108" w:right="-108"/>
              <w:jc w:val="center"/>
              <w:rPr>
                <w:rFonts w:ascii="Times New Roman" w:hAnsi="Times New Roman" w:cs="Times New Roman"/>
                <w:sz w:val="22"/>
                <w:szCs w:val="22"/>
              </w:rPr>
            </w:pPr>
            <w:r w:rsidRPr="005A69BE">
              <w:rPr>
                <w:rFonts w:ascii="Times New Roman" w:hAnsi="Times New Roman" w:cs="Times New Roman"/>
                <w:sz w:val="22"/>
                <w:szCs w:val="22"/>
              </w:rPr>
              <w:t>1.</w:t>
            </w:r>
            <w:r>
              <w:rPr>
                <w:rFonts w:ascii="Times New Roman" w:hAnsi="Times New Roman" w:cs="Times New Roman"/>
                <w:sz w:val="22"/>
                <w:szCs w:val="22"/>
              </w:rPr>
              <w:t>35</w:t>
            </w:r>
            <w:r w:rsidRPr="005A69BE">
              <w:rPr>
                <w:rFonts w:ascii="Times New Roman" w:hAnsi="Times New Roman" w:cs="Times New Roman"/>
                <w:sz w:val="22"/>
                <w:szCs w:val="22"/>
              </w:rPr>
              <w:t xml:space="preserve"> - 29.00</w:t>
            </w:r>
          </w:p>
        </w:tc>
        <w:tc>
          <w:tcPr>
            <w:tcW w:w="236" w:type="dxa"/>
          </w:tcPr>
          <w:p w14:paraId="341DC809"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294" w:type="dxa"/>
            <w:hideMark/>
          </w:tcPr>
          <w:p w14:paraId="758FD8A2" w14:textId="65B436CD" w:rsidR="00DB5381" w:rsidRPr="005A69BE" w:rsidRDefault="00DB5381" w:rsidP="00DB5381">
            <w:pPr>
              <w:ind w:left="-108" w:right="-108"/>
              <w:jc w:val="center"/>
              <w:rPr>
                <w:rFonts w:ascii="Times New Roman" w:hAnsi="Times New Roman" w:cs="Times New Roman"/>
                <w:sz w:val="22"/>
                <w:szCs w:val="22"/>
              </w:rPr>
            </w:pPr>
            <w:r w:rsidRPr="005A69BE">
              <w:rPr>
                <w:rFonts w:ascii="Times New Roman" w:hAnsi="Times New Roman" w:cs="Times New Roman"/>
                <w:sz w:val="22"/>
                <w:szCs w:val="22"/>
              </w:rPr>
              <w:t>1.60 - 29.00</w:t>
            </w:r>
          </w:p>
        </w:tc>
        <w:tc>
          <w:tcPr>
            <w:tcW w:w="270" w:type="dxa"/>
          </w:tcPr>
          <w:p w14:paraId="2A76B71D"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170" w:type="dxa"/>
          </w:tcPr>
          <w:p w14:paraId="275B9B8B" w14:textId="236D6896" w:rsidR="00DB5381" w:rsidRPr="005A69BE" w:rsidRDefault="00982BD1" w:rsidP="00DB5381">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1.61</w:t>
            </w:r>
          </w:p>
        </w:tc>
        <w:tc>
          <w:tcPr>
            <w:tcW w:w="270" w:type="dxa"/>
          </w:tcPr>
          <w:p w14:paraId="006AEC55"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242" w:type="dxa"/>
            <w:hideMark/>
          </w:tcPr>
          <w:p w14:paraId="20F91B46" w14:textId="07C16A6B" w:rsidR="00DB5381" w:rsidRPr="005A69BE" w:rsidRDefault="00DB5381" w:rsidP="00DB5381">
            <w:pPr>
              <w:tabs>
                <w:tab w:val="left" w:pos="540"/>
              </w:tabs>
              <w:ind w:right="-108"/>
              <w:jc w:val="center"/>
              <w:rPr>
                <w:rFonts w:ascii="Times New Roman" w:hAnsi="Times New Roman" w:cs="Times New Roman"/>
                <w:sz w:val="22"/>
                <w:szCs w:val="22"/>
              </w:rPr>
            </w:pPr>
            <w:r w:rsidRPr="005A69BE">
              <w:rPr>
                <w:rFonts w:ascii="Times New Roman" w:hAnsi="Times New Roman" w:cs="Times New Roman"/>
                <w:sz w:val="22"/>
                <w:szCs w:val="22"/>
              </w:rPr>
              <w:t>2.30</w:t>
            </w:r>
          </w:p>
        </w:tc>
      </w:tr>
      <w:tr w:rsidR="00DB5381" w:rsidRPr="005A69BE" w14:paraId="6F74B1A2" w14:textId="77777777">
        <w:tc>
          <w:tcPr>
            <w:tcW w:w="3080" w:type="dxa"/>
            <w:hideMark/>
          </w:tcPr>
          <w:p w14:paraId="57664BC1" w14:textId="77777777" w:rsidR="00DB5381" w:rsidRPr="005A69BE" w:rsidRDefault="00DB5381" w:rsidP="00DB5381">
            <w:pPr>
              <w:spacing w:line="240" w:lineRule="atLeast"/>
              <w:ind w:left="72" w:hanging="18"/>
              <w:rPr>
                <w:rFonts w:ascii="Times New Roman" w:hAnsi="Times New Roman" w:cs="Times New Roman"/>
                <w:sz w:val="22"/>
                <w:szCs w:val="22"/>
              </w:rPr>
            </w:pPr>
            <w:r w:rsidRPr="005A69BE">
              <w:rPr>
                <w:rFonts w:ascii="Times New Roman" w:hAnsi="Times New Roman" w:cs="Times New Roman"/>
                <w:sz w:val="22"/>
                <w:szCs w:val="22"/>
              </w:rPr>
              <w:t>Future salary increases</w:t>
            </w:r>
          </w:p>
        </w:tc>
        <w:tc>
          <w:tcPr>
            <w:tcW w:w="253" w:type="dxa"/>
          </w:tcPr>
          <w:p w14:paraId="0A74FF4C" w14:textId="77777777" w:rsidR="00DB5381" w:rsidRPr="005A69BE" w:rsidRDefault="00DB5381" w:rsidP="00DB5381">
            <w:pPr>
              <w:tabs>
                <w:tab w:val="left" w:pos="540"/>
              </w:tabs>
              <w:ind w:right="245"/>
              <w:rPr>
                <w:rFonts w:ascii="Times New Roman" w:hAnsi="Times New Roman" w:cs="Times New Roman"/>
                <w:sz w:val="22"/>
                <w:szCs w:val="22"/>
              </w:rPr>
            </w:pPr>
          </w:p>
        </w:tc>
        <w:tc>
          <w:tcPr>
            <w:tcW w:w="1440" w:type="dxa"/>
          </w:tcPr>
          <w:p w14:paraId="4572D00A" w14:textId="69BDC1FA" w:rsidR="00DB5381" w:rsidRPr="005A69BE" w:rsidRDefault="00DB5381" w:rsidP="00DB5381">
            <w:pPr>
              <w:jc w:val="center"/>
              <w:rPr>
                <w:rFonts w:ascii="Times New Roman" w:hAnsi="Times New Roman" w:cs="Times New Roman"/>
                <w:sz w:val="22"/>
                <w:szCs w:val="22"/>
              </w:rPr>
            </w:pPr>
            <w:r w:rsidRPr="005A69BE">
              <w:rPr>
                <w:rFonts w:ascii="Times New Roman" w:hAnsi="Times New Roman" w:cs="Times New Roman"/>
                <w:sz w:val="22"/>
                <w:szCs w:val="22"/>
              </w:rPr>
              <w:t xml:space="preserve">2.00 </w:t>
            </w:r>
            <w:r>
              <w:rPr>
                <w:rFonts w:ascii="Times New Roman" w:hAnsi="Times New Roman" w:cs="Times New Roman"/>
                <w:sz w:val="22"/>
                <w:szCs w:val="22"/>
              </w:rPr>
              <w:t>-</w:t>
            </w:r>
            <w:r w:rsidRPr="005A69BE">
              <w:rPr>
                <w:rFonts w:ascii="Times New Roman" w:hAnsi="Times New Roman" w:cs="Times New Roman"/>
                <w:sz w:val="22"/>
                <w:szCs w:val="22"/>
              </w:rPr>
              <w:t xml:space="preserve"> 2</w:t>
            </w:r>
            <w:r>
              <w:rPr>
                <w:rFonts w:ascii="Times New Roman" w:hAnsi="Times New Roman" w:cs="Times New Roman"/>
                <w:sz w:val="22"/>
                <w:szCs w:val="22"/>
              </w:rPr>
              <w:t>4</w:t>
            </w:r>
            <w:r w:rsidRPr="005A69BE">
              <w:rPr>
                <w:rFonts w:ascii="Times New Roman" w:hAnsi="Times New Roman" w:cs="Times New Roman"/>
                <w:sz w:val="22"/>
                <w:szCs w:val="22"/>
              </w:rPr>
              <w:t>.</w:t>
            </w:r>
            <w:r w:rsidR="006351B8">
              <w:rPr>
                <w:rFonts w:ascii="Times New Roman" w:hAnsi="Times New Roman" w:cs="Times New Roman"/>
                <w:sz w:val="22"/>
                <w:szCs w:val="22"/>
              </w:rPr>
              <w:t>0</w:t>
            </w:r>
            <w:r w:rsidRPr="005A69BE">
              <w:rPr>
                <w:rFonts w:ascii="Times New Roman" w:hAnsi="Times New Roman" w:cs="Times New Roman"/>
                <w:sz w:val="22"/>
                <w:szCs w:val="22"/>
              </w:rPr>
              <w:t>0</w:t>
            </w:r>
          </w:p>
        </w:tc>
        <w:tc>
          <w:tcPr>
            <w:tcW w:w="236" w:type="dxa"/>
          </w:tcPr>
          <w:p w14:paraId="60A3E9C5"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294" w:type="dxa"/>
            <w:hideMark/>
          </w:tcPr>
          <w:p w14:paraId="0B4C181D" w14:textId="2467E28B" w:rsidR="00DB5381" w:rsidRPr="005A69BE" w:rsidRDefault="00DB5381" w:rsidP="00DB5381">
            <w:pPr>
              <w:jc w:val="center"/>
              <w:rPr>
                <w:rFonts w:ascii="Times New Roman" w:hAnsi="Times New Roman" w:cs="Times New Roman"/>
                <w:sz w:val="22"/>
                <w:szCs w:val="22"/>
              </w:rPr>
            </w:pPr>
            <w:r w:rsidRPr="005A69BE">
              <w:rPr>
                <w:rFonts w:ascii="Times New Roman" w:hAnsi="Times New Roman" w:cs="Times New Roman"/>
                <w:sz w:val="22"/>
                <w:szCs w:val="22"/>
              </w:rPr>
              <w:t xml:space="preserve">2.00 </w:t>
            </w:r>
            <w:r>
              <w:rPr>
                <w:rFonts w:ascii="Times New Roman" w:hAnsi="Times New Roman" w:cs="Times New Roman"/>
                <w:sz w:val="22"/>
                <w:szCs w:val="22"/>
              </w:rPr>
              <w:t>-</w:t>
            </w:r>
            <w:r w:rsidRPr="005A69BE">
              <w:rPr>
                <w:rFonts w:ascii="Times New Roman" w:hAnsi="Times New Roman" w:cs="Times New Roman"/>
                <w:sz w:val="22"/>
                <w:szCs w:val="22"/>
              </w:rPr>
              <w:t xml:space="preserve"> 25.50</w:t>
            </w:r>
          </w:p>
        </w:tc>
        <w:tc>
          <w:tcPr>
            <w:tcW w:w="270" w:type="dxa"/>
          </w:tcPr>
          <w:p w14:paraId="0145D972"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170" w:type="dxa"/>
          </w:tcPr>
          <w:p w14:paraId="6FB393C6" w14:textId="54C1CB16" w:rsidR="00DB5381" w:rsidRPr="005A69BE" w:rsidRDefault="00DB5381" w:rsidP="00DB5381">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3.50 - 6.00</w:t>
            </w:r>
          </w:p>
        </w:tc>
        <w:tc>
          <w:tcPr>
            <w:tcW w:w="270" w:type="dxa"/>
          </w:tcPr>
          <w:p w14:paraId="5738F6F6" w14:textId="77777777" w:rsidR="00DB5381" w:rsidRPr="005A69BE" w:rsidRDefault="00DB5381" w:rsidP="00DB5381">
            <w:pPr>
              <w:tabs>
                <w:tab w:val="left" w:pos="540"/>
              </w:tabs>
              <w:ind w:right="245"/>
              <w:jc w:val="center"/>
              <w:rPr>
                <w:rFonts w:ascii="Times New Roman" w:hAnsi="Times New Roman" w:cs="Times New Roman"/>
                <w:sz w:val="22"/>
                <w:szCs w:val="22"/>
              </w:rPr>
            </w:pPr>
          </w:p>
        </w:tc>
        <w:tc>
          <w:tcPr>
            <w:tcW w:w="1242" w:type="dxa"/>
            <w:hideMark/>
          </w:tcPr>
          <w:p w14:paraId="3F670D44" w14:textId="31514557" w:rsidR="00DB5381" w:rsidRPr="005A69BE" w:rsidRDefault="00DB5381" w:rsidP="00DB5381">
            <w:pPr>
              <w:tabs>
                <w:tab w:val="left" w:pos="540"/>
              </w:tabs>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3.50 </w:t>
            </w:r>
            <w:r>
              <w:rPr>
                <w:rFonts w:ascii="Times New Roman" w:hAnsi="Times New Roman" w:cs="Times New Roman"/>
                <w:sz w:val="22"/>
                <w:szCs w:val="22"/>
              </w:rPr>
              <w:t>-</w:t>
            </w:r>
            <w:r w:rsidRPr="005A69BE">
              <w:rPr>
                <w:rFonts w:ascii="Times New Roman" w:hAnsi="Times New Roman" w:cs="Times New Roman"/>
                <w:sz w:val="22"/>
                <w:szCs w:val="22"/>
              </w:rPr>
              <w:t xml:space="preserve"> 6.00</w:t>
            </w:r>
          </w:p>
        </w:tc>
      </w:tr>
    </w:tbl>
    <w:p w14:paraId="6ACF7C13" w14:textId="77777777" w:rsidR="003F22BF" w:rsidRPr="005A69BE" w:rsidRDefault="003F22BF" w:rsidP="003F22BF">
      <w:pPr>
        <w:rPr>
          <w:rFonts w:ascii="Times New Roman" w:hAnsi="Times New Roman" w:cs="Times New Roman"/>
          <w:sz w:val="22"/>
          <w:szCs w:val="22"/>
        </w:rPr>
      </w:pPr>
    </w:p>
    <w:p w14:paraId="34D7D838" w14:textId="77777777" w:rsidR="003F22BF" w:rsidRPr="005A69BE" w:rsidRDefault="003F22BF" w:rsidP="003F22BF">
      <w:pPr>
        <w:ind w:left="540"/>
        <w:jc w:val="both"/>
        <w:rPr>
          <w:rFonts w:ascii="Times New Roman" w:hAnsi="Times New Roman" w:cs="Times New Roman"/>
          <w:sz w:val="22"/>
          <w:szCs w:val="22"/>
        </w:rPr>
      </w:pPr>
      <w:r w:rsidRPr="005A69BE">
        <w:rPr>
          <w:rFonts w:ascii="Times New Roman" w:hAnsi="Times New Roman" w:cs="Times New Roman"/>
          <w:sz w:val="22"/>
          <w:szCs w:val="22"/>
        </w:rPr>
        <w:t>Assumptions regarding future mortality are based on mortality tables of each country.</w:t>
      </w:r>
    </w:p>
    <w:p w14:paraId="578EA4CC" w14:textId="77777777" w:rsidR="003F22BF" w:rsidRPr="005A69BE" w:rsidRDefault="003F22BF" w:rsidP="003F22BF">
      <w:pPr>
        <w:ind w:left="540"/>
        <w:jc w:val="both"/>
        <w:rPr>
          <w:rFonts w:ascii="Times New Roman" w:eastAsia="Calibri" w:hAnsi="Times New Roman" w:cs="Times New Roman"/>
          <w:sz w:val="22"/>
        </w:rPr>
      </w:pPr>
    </w:p>
    <w:p w14:paraId="165518C1" w14:textId="3BEE23E2" w:rsidR="003F22BF" w:rsidRPr="005A69BE" w:rsidRDefault="003F22BF" w:rsidP="003F22BF">
      <w:pPr>
        <w:ind w:left="540"/>
        <w:jc w:val="both"/>
        <w:rPr>
          <w:rFonts w:ascii="Times New Roman" w:hAnsi="Times New Roman" w:cs="Times New Roman"/>
          <w:sz w:val="22"/>
          <w:szCs w:val="22"/>
        </w:rPr>
      </w:pPr>
      <w:r w:rsidRPr="005A69BE">
        <w:rPr>
          <w:rFonts w:ascii="Times New Roman" w:eastAsia="Calibri" w:hAnsi="Times New Roman" w:cs="Times New Roman"/>
          <w:sz w:val="22"/>
        </w:rPr>
        <w:t xml:space="preserve">As </w:t>
      </w:r>
      <w:proofErr w:type="gramStart"/>
      <w:r w:rsidRPr="005A69BE">
        <w:rPr>
          <w:rFonts w:ascii="Times New Roman" w:eastAsia="Calibri" w:hAnsi="Times New Roman" w:cs="Times New Roman"/>
          <w:sz w:val="22"/>
        </w:rPr>
        <w:t>a</w:t>
      </w:r>
      <w:r w:rsidRPr="005A69BE">
        <w:rPr>
          <w:rFonts w:ascii="Times New Roman" w:hAnsi="Times New Roman" w:cs="Times New Roman"/>
          <w:sz w:val="22"/>
          <w:szCs w:val="22"/>
        </w:rPr>
        <w:t>t</w:t>
      </w:r>
      <w:proofErr w:type="gramEnd"/>
      <w:r w:rsidRPr="005A69BE">
        <w:rPr>
          <w:rFonts w:ascii="Times New Roman" w:hAnsi="Times New Roman" w:cs="Times New Roman"/>
          <w:sz w:val="22"/>
          <w:szCs w:val="22"/>
        </w:rPr>
        <w:t xml:space="preserve"> 31 December 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the weighted-average duration of the defined benefit obligation was </w:t>
      </w:r>
      <w:bookmarkStart w:id="13" w:name="EBO"/>
      <w:bookmarkEnd w:id="13"/>
      <w:r w:rsidR="00813734">
        <w:rPr>
          <w:rFonts w:ascii="Times New Roman" w:hAnsi="Times New Roman" w:cs="Times New Roman"/>
          <w:sz w:val="22"/>
          <w:szCs w:val="22"/>
        </w:rPr>
        <w:t>10</w:t>
      </w:r>
      <w:r w:rsidRPr="005A69BE">
        <w:rPr>
          <w:rFonts w:ascii="Times New Roman" w:hAnsi="Times New Roman" w:cs="Times New Roman"/>
          <w:sz w:val="22"/>
          <w:szCs w:val="22"/>
        </w:rPr>
        <w:t xml:space="preserve"> years </w:t>
      </w:r>
      <w:r w:rsidRPr="005A69BE">
        <w:rPr>
          <w:rFonts w:ascii="Times New Roman" w:hAnsi="Times New Roman" w:cs="Times New Roman"/>
          <w:i/>
          <w:iCs/>
          <w:sz w:val="22"/>
          <w:szCs w:val="22"/>
        </w:rPr>
        <w:t>(202</w:t>
      </w:r>
      <w:r w:rsidR="00AD6262">
        <w:rPr>
          <w:rFonts w:ascii="Times New Roman" w:hAnsi="Times New Roman" w:cs="Times New Roman"/>
          <w:i/>
          <w:iCs/>
          <w:sz w:val="22"/>
          <w:szCs w:val="22"/>
        </w:rPr>
        <w:t>4</w:t>
      </w:r>
      <w:r w:rsidRPr="005A69BE">
        <w:rPr>
          <w:rFonts w:ascii="Times New Roman" w:hAnsi="Times New Roman" w:cs="Times New Roman"/>
          <w:i/>
          <w:iCs/>
          <w:sz w:val="22"/>
          <w:szCs w:val="22"/>
        </w:rPr>
        <w:t>: 1</w:t>
      </w:r>
      <w:r w:rsidR="00BF5F61" w:rsidRPr="005A69BE">
        <w:rPr>
          <w:rFonts w:ascii="Times New Roman" w:hAnsi="Times New Roman" w:cs="Times New Roman"/>
          <w:i/>
          <w:iCs/>
          <w:sz w:val="22"/>
          <w:szCs w:val="22"/>
        </w:rPr>
        <w:t>0</w:t>
      </w:r>
      <w:r w:rsidRPr="005A69BE">
        <w:rPr>
          <w:rFonts w:ascii="Times New Roman" w:hAnsi="Times New Roman" w:cs="Times New Roman"/>
          <w:i/>
          <w:iCs/>
          <w:sz w:val="22"/>
          <w:szCs w:val="22"/>
        </w:rPr>
        <w:t xml:space="preserve"> years)</w:t>
      </w:r>
      <w:r w:rsidRPr="005A69BE">
        <w:rPr>
          <w:rFonts w:ascii="Times New Roman" w:hAnsi="Times New Roman" w:cs="Times New Roman"/>
          <w:sz w:val="22"/>
          <w:szCs w:val="22"/>
        </w:rPr>
        <w:t>.</w:t>
      </w:r>
    </w:p>
    <w:p w14:paraId="59A35424" w14:textId="77777777" w:rsidR="003F22BF" w:rsidRPr="005A69BE" w:rsidRDefault="003F22BF" w:rsidP="003F22BF">
      <w:pPr>
        <w:rPr>
          <w:rFonts w:ascii="Times New Roman" w:eastAsia="Calibri" w:hAnsi="Times New Roman" w:cs="Times New Roman"/>
          <w:b/>
          <w:bCs/>
          <w:i/>
          <w:iCs/>
          <w:sz w:val="22"/>
        </w:rPr>
      </w:pPr>
    </w:p>
    <w:p w14:paraId="69DFD379" w14:textId="77777777" w:rsidR="003F22BF" w:rsidRPr="005A69BE" w:rsidRDefault="003F22BF" w:rsidP="003F22BF">
      <w:pPr>
        <w:ind w:left="540"/>
        <w:rPr>
          <w:rFonts w:ascii="Times New Roman" w:eastAsia="Calibri" w:hAnsi="Times New Roman" w:cs="Times New Roman"/>
          <w:b/>
          <w:bCs/>
          <w:i/>
          <w:iCs/>
          <w:sz w:val="22"/>
        </w:rPr>
      </w:pPr>
      <w:r w:rsidRPr="005A69BE">
        <w:rPr>
          <w:rFonts w:ascii="Times New Roman" w:eastAsia="Calibri" w:hAnsi="Times New Roman" w:cs="Times New Roman"/>
          <w:b/>
          <w:bCs/>
          <w:i/>
          <w:iCs/>
          <w:sz w:val="22"/>
        </w:rPr>
        <w:t>Sensitivity analysis</w:t>
      </w:r>
    </w:p>
    <w:p w14:paraId="4AC0C676" w14:textId="77777777" w:rsidR="003F22BF" w:rsidRPr="005A69BE" w:rsidRDefault="003F22BF" w:rsidP="003F22BF">
      <w:pPr>
        <w:ind w:left="540"/>
        <w:rPr>
          <w:rFonts w:ascii="Times New Roman" w:eastAsia="Calibri" w:hAnsi="Times New Roman" w:cs="Times New Roman"/>
          <w:sz w:val="22"/>
        </w:rPr>
      </w:pPr>
    </w:p>
    <w:p w14:paraId="608A8038" w14:textId="77777777" w:rsidR="003F22BF" w:rsidRPr="005A69BE" w:rsidRDefault="003F22BF" w:rsidP="003F22BF">
      <w:pPr>
        <w:tabs>
          <w:tab w:val="left" w:pos="630"/>
          <w:tab w:val="left" w:pos="900"/>
        </w:tabs>
        <w:spacing w:after="200" w:line="276" w:lineRule="auto"/>
        <w:ind w:left="540"/>
        <w:jc w:val="thaiDistribute"/>
        <w:rPr>
          <w:rFonts w:ascii="Times New Roman" w:eastAsia="Calibri" w:hAnsi="Times New Roman" w:cs="Times New Roman"/>
          <w:sz w:val="22"/>
        </w:rPr>
      </w:pPr>
      <w:r w:rsidRPr="005A69BE">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as follows:</w:t>
      </w:r>
    </w:p>
    <w:tbl>
      <w:tblPr>
        <w:tblW w:w="9180" w:type="dxa"/>
        <w:tblInd w:w="450" w:type="dxa"/>
        <w:tblLayout w:type="fixed"/>
        <w:tblCellMar>
          <w:left w:w="79" w:type="dxa"/>
          <w:right w:w="79" w:type="dxa"/>
        </w:tblCellMar>
        <w:tblLook w:val="04A0" w:firstRow="1" w:lastRow="0" w:firstColumn="1" w:lastColumn="0" w:noHBand="0" w:noVBand="1"/>
      </w:tblPr>
      <w:tblGrid>
        <w:gridCol w:w="4680"/>
        <w:gridCol w:w="990"/>
        <w:gridCol w:w="180"/>
        <w:gridCol w:w="990"/>
        <w:gridCol w:w="180"/>
        <w:gridCol w:w="990"/>
        <w:gridCol w:w="180"/>
        <w:gridCol w:w="990"/>
      </w:tblGrid>
      <w:tr w:rsidR="003E0962" w:rsidRPr="005A69BE" w14:paraId="5BA9BEE3" w14:textId="77777777">
        <w:trPr>
          <w:cantSplit/>
        </w:trPr>
        <w:tc>
          <w:tcPr>
            <w:tcW w:w="4680" w:type="dxa"/>
          </w:tcPr>
          <w:p w14:paraId="3C65DF00" w14:textId="77777777" w:rsidR="003F22BF" w:rsidRPr="005A69BE" w:rsidRDefault="003F22BF">
            <w:pPr>
              <w:spacing w:line="240" w:lineRule="atLeast"/>
              <w:rPr>
                <w:rFonts w:ascii="Times New Roman" w:hAnsi="Times New Roman" w:cs="Times New Roman"/>
                <w:b/>
                <w:bCs/>
                <w:i/>
                <w:iCs/>
                <w:sz w:val="22"/>
                <w:szCs w:val="20"/>
                <w:lang w:val="en-GB" w:bidi="ar-SA"/>
              </w:rPr>
            </w:pPr>
          </w:p>
        </w:tc>
        <w:tc>
          <w:tcPr>
            <w:tcW w:w="4500" w:type="dxa"/>
            <w:gridSpan w:val="7"/>
            <w:hideMark/>
          </w:tcPr>
          <w:p w14:paraId="2B28EA1A" w14:textId="77777777" w:rsidR="003F22BF" w:rsidRPr="005A69BE" w:rsidRDefault="003F22BF">
            <w:pPr>
              <w:spacing w:line="240" w:lineRule="atLeast"/>
              <w:ind w:right="-82"/>
              <w:jc w:val="right"/>
              <w:rPr>
                <w:rFonts w:ascii="Times New Roman" w:hAnsi="Times New Roman" w:cs="Times New Roman"/>
                <w:i/>
                <w:iCs/>
                <w:sz w:val="22"/>
                <w:szCs w:val="20"/>
                <w:lang w:val="en-GB" w:bidi="ar-SA"/>
              </w:rPr>
            </w:pPr>
            <w:r w:rsidRPr="005A69BE">
              <w:rPr>
                <w:rFonts w:ascii="Times New Roman" w:hAnsi="Times New Roman" w:cs="Times New Roman"/>
                <w:i/>
                <w:iCs/>
                <w:sz w:val="22"/>
                <w:szCs w:val="20"/>
                <w:lang w:val="en-GB" w:bidi="ar-SA"/>
              </w:rPr>
              <w:t>(Unit: Million Baht)</w:t>
            </w:r>
          </w:p>
        </w:tc>
      </w:tr>
      <w:tr w:rsidR="003E0962" w:rsidRPr="005A69BE" w14:paraId="350CF1DB" w14:textId="77777777">
        <w:trPr>
          <w:cantSplit/>
          <w:tblHeader/>
        </w:trPr>
        <w:tc>
          <w:tcPr>
            <w:tcW w:w="4680" w:type="dxa"/>
          </w:tcPr>
          <w:p w14:paraId="1A0CE355" w14:textId="77777777" w:rsidR="003F22BF" w:rsidRPr="005A69BE" w:rsidRDefault="003F22BF">
            <w:pPr>
              <w:spacing w:line="240" w:lineRule="atLeast"/>
              <w:rPr>
                <w:rFonts w:ascii="Times New Roman" w:hAnsi="Times New Roman" w:cs="Times New Roman"/>
                <w:sz w:val="22"/>
                <w:szCs w:val="20"/>
                <w:lang w:val="fr-FR" w:bidi="ar-SA"/>
              </w:rPr>
            </w:pPr>
          </w:p>
        </w:tc>
        <w:tc>
          <w:tcPr>
            <w:tcW w:w="2160" w:type="dxa"/>
            <w:gridSpan w:val="3"/>
            <w:tcBorders>
              <w:top w:val="nil"/>
              <w:left w:val="nil"/>
              <w:bottom w:val="single" w:sz="4" w:space="0" w:color="auto"/>
              <w:right w:val="nil"/>
            </w:tcBorders>
            <w:hideMark/>
          </w:tcPr>
          <w:p w14:paraId="7B79F7B0"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 xml:space="preserve">Consolidated </w:t>
            </w:r>
          </w:p>
          <w:p w14:paraId="1120038A"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financial statements</w:t>
            </w:r>
          </w:p>
        </w:tc>
        <w:tc>
          <w:tcPr>
            <w:tcW w:w="180" w:type="dxa"/>
          </w:tcPr>
          <w:p w14:paraId="14348E7E" w14:textId="77777777" w:rsidR="003F22BF" w:rsidRPr="005A69BE" w:rsidRDefault="003F22BF">
            <w:pPr>
              <w:spacing w:line="240" w:lineRule="atLeast"/>
              <w:jc w:val="center"/>
              <w:rPr>
                <w:rFonts w:ascii="Times New Roman" w:hAnsi="Times New Roman" w:cs="Times New Roman"/>
                <w:b/>
                <w:sz w:val="22"/>
                <w:szCs w:val="20"/>
                <w:lang w:val="en-GB" w:bidi="ar-SA"/>
              </w:rPr>
            </w:pPr>
          </w:p>
        </w:tc>
        <w:tc>
          <w:tcPr>
            <w:tcW w:w="2160" w:type="dxa"/>
            <w:gridSpan w:val="3"/>
            <w:tcBorders>
              <w:top w:val="nil"/>
              <w:left w:val="nil"/>
              <w:bottom w:val="single" w:sz="4" w:space="0" w:color="auto"/>
              <w:right w:val="nil"/>
            </w:tcBorders>
            <w:hideMark/>
          </w:tcPr>
          <w:p w14:paraId="3F4B2495"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 xml:space="preserve">Separate </w:t>
            </w:r>
          </w:p>
          <w:p w14:paraId="40C7336F" w14:textId="77777777" w:rsidR="003F22BF" w:rsidRPr="005A69BE" w:rsidRDefault="003F22BF">
            <w:pPr>
              <w:spacing w:line="240" w:lineRule="atLeast"/>
              <w:jc w:val="center"/>
              <w:rPr>
                <w:rFonts w:ascii="Times New Roman" w:hAnsi="Times New Roman" w:cs="Times New Roman"/>
                <w:b/>
                <w:sz w:val="22"/>
                <w:szCs w:val="20"/>
                <w:lang w:val="en-GB" w:bidi="ar-SA"/>
              </w:rPr>
            </w:pPr>
            <w:r w:rsidRPr="005A69BE">
              <w:rPr>
                <w:rFonts w:ascii="Times New Roman" w:hAnsi="Times New Roman" w:cs="Times New Roman"/>
                <w:b/>
                <w:sz w:val="22"/>
                <w:szCs w:val="20"/>
                <w:lang w:val="en-GB" w:bidi="ar-SA"/>
              </w:rPr>
              <w:t>financial statements</w:t>
            </w:r>
          </w:p>
        </w:tc>
      </w:tr>
      <w:tr w:rsidR="003E0962" w:rsidRPr="005A69BE" w14:paraId="50552E3C" w14:textId="77777777">
        <w:trPr>
          <w:cantSplit/>
          <w:tblHeader/>
        </w:trPr>
        <w:tc>
          <w:tcPr>
            <w:tcW w:w="4680" w:type="dxa"/>
          </w:tcPr>
          <w:p w14:paraId="4CA731CE" w14:textId="77777777" w:rsidR="003F22BF" w:rsidRPr="005A69BE" w:rsidRDefault="003F22BF">
            <w:pPr>
              <w:tabs>
                <w:tab w:val="decimal" w:pos="765"/>
              </w:tabs>
              <w:spacing w:line="240" w:lineRule="atLeast"/>
              <w:rPr>
                <w:rFonts w:ascii="Times New Roman" w:hAnsi="Times New Roman" w:cs="Times New Roman"/>
                <w:spacing w:val="-2"/>
                <w:sz w:val="22"/>
                <w:szCs w:val="20"/>
                <w:lang w:val="en-GB" w:bidi="ar-SA"/>
              </w:rPr>
            </w:pPr>
          </w:p>
        </w:tc>
        <w:tc>
          <w:tcPr>
            <w:tcW w:w="990" w:type="dxa"/>
            <w:tcBorders>
              <w:top w:val="nil"/>
              <w:left w:val="nil"/>
              <w:bottom w:val="single" w:sz="4" w:space="0" w:color="auto"/>
              <w:right w:val="nil"/>
            </w:tcBorders>
            <w:hideMark/>
          </w:tcPr>
          <w:p w14:paraId="452E7E1B"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Increase</w:t>
            </w:r>
          </w:p>
        </w:tc>
        <w:tc>
          <w:tcPr>
            <w:tcW w:w="180" w:type="dxa"/>
          </w:tcPr>
          <w:p w14:paraId="23A8BC9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hideMark/>
          </w:tcPr>
          <w:p w14:paraId="1B5773C0"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Decrease</w:t>
            </w:r>
          </w:p>
        </w:tc>
        <w:tc>
          <w:tcPr>
            <w:tcW w:w="180" w:type="dxa"/>
          </w:tcPr>
          <w:p w14:paraId="05005B81"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C313AA"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Increase</w:t>
            </w:r>
          </w:p>
        </w:tc>
        <w:tc>
          <w:tcPr>
            <w:tcW w:w="180" w:type="dxa"/>
          </w:tcPr>
          <w:p w14:paraId="4BD65C9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hideMark/>
          </w:tcPr>
          <w:p w14:paraId="79ABD69D" w14:textId="77777777" w:rsidR="003F22BF" w:rsidRPr="005A69BE" w:rsidRDefault="003F22BF">
            <w:pPr>
              <w:spacing w:line="240" w:lineRule="atLeast"/>
              <w:jc w:val="center"/>
              <w:rPr>
                <w:rFonts w:ascii="Times New Roman" w:hAnsi="Times New Roman" w:cs="Times New Roman"/>
                <w:bCs/>
                <w:sz w:val="22"/>
                <w:szCs w:val="20"/>
                <w:lang w:val="en-GB" w:bidi="ar-SA"/>
              </w:rPr>
            </w:pPr>
            <w:r w:rsidRPr="005A69BE">
              <w:rPr>
                <w:rFonts w:ascii="Times New Roman" w:hAnsi="Times New Roman" w:cs="Times New Roman"/>
                <w:bCs/>
                <w:sz w:val="22"/>
                <w:szCs w:val="20"/>
                <w:lang w:val="en-GB" w:bidi="ar-SA"/>
              </w:rPr>
              <w:t>Decrease</w:t>
            </w:r>
          </w:p>
        </w:tc>
      </w:tr>
      <w:tr w:rsidR="003E0962" w:rsidRPr="005A69BE" w14:paraId="266393E1" w14:textId="77777777">
        <w:trPr>
          <w:cantSplit/>
          <w:tblHeader/>
        </w:trPr>
        <w:tc>
          <w:tcPr>
            <w:tcW w:w="4680" w:type="dxa"/>
            <w:hideMark/>
          </w:tcPr>
          <w:p w14:paraId="6EDB8E88" w14:textId="77777777" w:rsidR="003F22BF" w:rsidRPr="005A69BE"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5A69BE">
              <w:rPr>
                <w:rFonts w:ascii="Times New Roman" w:hAnsi="Times New Roman" w:cs="Times New Roman"/>
                <w:b/>
                <w:bCs/>
                <w:spacing w:val="-2"/>
                <w:sz w:val="22"/>
                <w:szCs w:val="20"/>
                <w:lang w:val="en-GB" w:bidi="ar-SA"/>
              </w:rPr>
              <w:t>Defined benefit obligation</w:t>
            </w:r>
          </w:p>
        </w:tc>
        <w:tc>
          <w:tcPr>
            <w:tcW w:w="990" w:type="dxa"/>
            <w:tcBorders>
              <w:top w:val="single" w:sz="4" w:space="0" w:color="auto"/>
              <w:left w:val="nil"/>
              <w:bottom w:val="nil"/>
              <w:right w:val="nil"/>
            </w:tcBorders>
          </w:tcPr>
          <w:p w14:paraId="77F7F65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7EB20FB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1010DA09"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718951E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nil"/>
              <w:right w:val="nil"/>
            </w:tcBorders>
          </w:tcPr>
          <w:p w14:paraId="3C18D5F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1FD4B80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3EA3A0FB"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441D16A3" w14:textId="77777777">
        <w:trPr>
          <w:cantSplit/>
          <w:tblHeader/>
        </w:trPr>
        <w:tc>
          <w:tcPr>
            <w:tcW w:w="4680" w:type="dxa"/>
            <w:hideMark/>
          </w:tcPr>
          <w:p w14:paraId="552CD848" w14:textId="599FB9FB" w:rsidR="003F22BF" w:rsidRPr="005A69BE" w:rsidRDefault="003F22BF">
            <w:pPr>
              <w:spacing w:line="240" w:lineRule="atLeast"/>
              <w:ind w:left="11" w:hanging="11"/>
              <w:rPr>
                <w:rFonts w:ascii="Times New Roman" w:hAnsi="Times New Roman" w:cs="Times New Roman"/>
                <w:b/>
                <w:bCs/>
                <w:sz w:val="22"/>
                <w:szCs w:val="20"/>
              </w:rPr>
            </w:pPr>
            <w:r w:rsidRPr="005A69BE">
              <w:rPr>
                <w:rFonts w:ascii="Times New Roman" w:hAnsi="Times New Roman" w:cs="Times New Roman"/>
                <w:b/>
                <w:bCs/>
                <w:spacing w:val="-2"/>
                <w:sz w:val="22"/>
                <w:szCs w:val="20"/>
                <w:lang w:val="en-GB" w:bidi="ar-SA"/>
              </w:rPr>
              <w:t xml:space="preserve">   </w:t>
            </w:r>
            <w:r w:rsidR="00AB7051">
              <w:rPr>
                <w:rFonts w:ascii="Times New Roman" w:hAnsi="Times New Roman" w:cs="Times New Roman"/>
                <w:b/>
                <w:bCs/>
                <w:spacing w:val="-2"/>
                <w:sz w:val="22"/>
                <w:szCs w:val="20"/>
                <w:lang w:val="en-GB" w:bidi="ar-SA"/>
              </w:rPr>
              <w:t>A</w:t>
            </w:r>
            <w:r w:rsidRPr="005A69BE">
              <w:rPr>
                <w:rFonts w:ascii="Times New Roman" w:hAnsi="Times New Roman" w:cs="Times New Roman"/>
                <w:b/>
                <w:bCs/>
                <w:spacing w:val="-2"/>
                <w:sz w:val="22"/>
                <w:szCs w:val="20"/>
                <w:lang w:val="en-GB" w:bidi="ar-SA"/>
              </w:rPr>
              <w:t xml:space="preserve">s </w:t>
            </w:r>
            <w:proofErr w:type="gramStart"/>
            <w:r w:rsidRPr="005A69BE">
              <w:rPr>
                <w:rFonts w:ascii="Times New Roman" w:hAnsi="Times New Roman" w:cs="Times New Roman"/>
                <w:b/>
                <w:bCs/>
                <w:spacing w:val="-2"/>
                <w:sz w:val="22"/>
                <w:szCs w:val="20"/>
                <w:lang w:val="en-GB" w:bidi="ar-SA"/>
              </w:rPr>
              <w:t>at</w:t>
            </w:r>
            <w:proofErr w:type="gramEnd"/>
            <w:r w:rsidRPr="005A69BE">
              <w:rPr>
                <w:rFonts w:ascii="Times New Roman" w:hAnsi="Times New Roman" w:cs="Times New Roman"/>
                <w:b/>
                <w:bCs/>
                <w:spacing w:val="-2"/>
                <w:sz w:val="22"/>
                <w:szCs w:val="20"/>
                <w:lang w:val="en-GB" w:bidi="ar-SA"/>
              </w:rPr>
              <w:t xml:space="preserve"> 31 December 202</w:t>
            </w:r>
            <w:r w:rsidR="00AD6262">
              <w:rPr>
                <w:rFonts w:ascii="Times New Roman" w:hAnsi="Times New Roman" w:cs="Times New Roman"/>
                <w:b/>
                <w:bCs/>
                <w:spacing w:val="-2"/>
                <w:sz w:val="22"/>
                <w:szCs w:val="20"/>
                <w:lang w:val="en-GB" w:bidi="ar-SA"/>
              </w:rPr>
              <w:t>5</w:t>
            </w:r>
          </w:p>
        </w:tc>
        <w:tc>
          <w:tcPr>
            <w:tcW w:w="990" w:type="dxa"/>
          </w:tcPr>
          <w:p w14:paraId="34722F2E" w14:textId="77777777" w:rsidR="003F22BF" w:rsidRPr="005A69BE" w:rsidRDefault="003F22BF">
            <w:pPr>
              <w:spacing w:line="240" w:lineRule="atLeast"/>
              <w:ind w:right="-269"/>
              <w:jc w:val="center"/>
              <w:rPr>
                <w:rFonts w:ascii="Times New Roman" w:hAnsi="Times New Roman" w:cs="Times New Roman"/>
                <w:bCs/>
                <w:sz w:val="22"/>
                <w:szCs w:val="20"/>
                <w:rtl/>
                <w:cs/>
                <w:lang w:val="en-GB" w:bidi="ar-SA"/>
              </w:rPr>
            </w:pPr>
          </w:p>
        </w:tc>
        <w:tc>
          <w:tcPr>
            <w:tcW w:w="180" w:type="dxa"/>
          </w:tcPr>
          <w:p w14:paraId="1B88B63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6C2AF19" w14:textId="77777777" w:rsidR="003F22BF" w:rsidRPr="005A69BE" w:rsidRDefault="003F22BF">
            <w:pPr>
              <w:tabs>
                <w:tab w:val="decimal" w:pos="731"/>
              </w:tabs>
              <w:spacing w:line="240" w:lineRule="atLeast"/>
              <w:ind w:right="11"/>
              <w:rPr>
                <w:rFonts w:ascii="Times New Roman" w:hAnsi="Times New Roman" w:cs="Times New Roman"/>
                <w:bCs/>
                <w:sz w:val="22"/>
                <w:szCs w:val="20"/>
                <w:lang w:val="en-GB" w:bidi="ar-SA"/>
              </w:rPr>
            </w:pPr>
          </w:p>
        </w:tc>
        <w:tc>
          <w:tcPr>
            <w:tcW w:w="180" w:type="dxa"/>
          </w:tcPr>
          <w:p w14:paraId="55C4337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2F82158"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64240C2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55F21BB0"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5C2869AA" w14:textId="77777777">
        <w:trPr>
          <w:cantSplit/>
          <w:trHeight w:hRule="exact" w:val="144"/>
        </w:trPr>
        <w:tc>
          <w:tcPr>
            <w:tcW w:w="4680" w:type="dxa"/>
          </w:tcPr>
          <w:p w14:paraId="2AFA540B" w14:textId="77777777" w:rsidR="003F22BF" w:rsidRPr="005A69BE"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6076E1E4"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BC4D500"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92C2D6D"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D792E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7F2C7040"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6DB4581"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5064241"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r>
      <w:tr w:rsidR="00F50448" w:rsidRPr="005A69BE" w14:paraId="0E5D19E0" w14:textId="77777777">
        <w:trPr>
          <w:cantSplit/>
          <w:trHeight w:val="230"/>
        </w:trPr>
        <w:tc>
          <w:tcPr>
            <w:tcW w:w="4680" w:type="dxa"/>
            <w:hideMark/>
          </w:tcPr>
          <w:p w14:paraId="156A857D" w14:textId="77777777" w:rsidR="00F50448" w:rsidRPr="005A69BE" w:rsidRDefault="00F50448" w:rsidP="00F50448">
            <w:pPr>
              <w:spacing w:line="260" w:lineRule="atLeast"/>
              <w:ind w:left="90" w:hanging="79"/>
              <w:rPr>
                <w:rFonts w:ascii="Times New Roman" w:hAnsi="Times New Roman" w:cstheme="minorBidi"/>
                <w:sz w:val="22"/>
                <w:szCs w:val="22"/>
                <w:lang w:val="en-GB"/>
              </w:rPr>
            </w:pPr>
            <w:r w:rsidRPr="005A69BE">
              <w:rPr>
                <w:rFonts w:ascii="Times New Roman" w:hAnsi="Times New Roman" w:cs="Times New Roman"/>
                <w:sz w:val="22"/>
                <w:szCs w:val="22"/>
                <w:lang w:val="en-GB" w:bidi="ar-SA"/>
              </w:rPr>
              <w:t>Discount rate (1% movement)</w:t>
            </w:r>
          </w:p>
        </w:tc>
        <w:tc>
          <w:tcPr>
            <w:tcW w:w="990" w:type="dxa"/>
          </w:tcPr>
          <w:p w14:paraId="328FC103" w14:textId="6B33BB4B" w:rsidR="00F50448" w:rsidRPr="005A69BE" w:rsidRDefault="00373D78" w:rsidP="00F50448">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w:t>
            </w:r>
            <w:r w:rsidR="00C910C3">
              <w:rPr>
                <w:rFonts w:ascii="Times New Roman" w:hAnsi="Times New Roman" w:cs="Times New Roman"/>
                <w:sz w:val="22"/>
                <w:szCs w:val="22"/>
                <w:lang w:val="en-GB" w:bidi="ar-SA"/>
              </w:rPr>
              <w:t>72</w:t>
            </w:r>
            <w:r>
              <w:rPr>
                <w:rFonts w:ascii="Times New Roman" w:hAnsi="Times New Roman" w:cs="Times New Roman"/>
                <w:sz w:val="22"/>
                <w:szCs w:val="22"/>
                <w:lang w:val="en-GB" w:bidi="ar-SA"/>
              </w:rPr>
              <w:t>)</w:t>
            </w:r>
          </w:p>
        </w:tc>
        <w:tc>
          <w:tcPr>
            <w:tcW w:w="180" w:type="dxa"/>
          </w:tcPr>
          <w:p w14:paraId="4FEC5732" w14:textId="77777777"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38DA0177" w14:textId="7E10235D" w:rsidR="00F50448" w:rsidRPr="005A69BE" w:rsidRDefault="00373D78" w:rsidP="00F50448">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w:t>
            </w:r>
            <w:r w:rsidR="00C910C3">
              <w:rPr>
                <w:rFonts w:ascii="Times New Roman" w:hAnsi="Times New Roman" w:cs="Times New Roman"/>
                <w:sz w:val="22"/>
                <w:szCs w:val="22"/>
                <w:lang w:val="en-GB" w:bidi="ar-SA"/>
              </w:rPr>
              <w:t>84</w:t>
            </w:r>
          </w:p>
        </w:tc>
        <w:tc>
          <w:tcPr>
            <w:tcW w:w="180" w:type="dxa"/>
          </w:tcPr>
          <w:p w14:paraId="1E770614" w14:textId="77777777" w:rsidR="00F50448" w:rsidRPr="005A69BE" w:rsidRDefault="00F50448" w:rsidP="00F50448">
            <w:pPr>
              <w:spacing w:line="240" w:lineRule="atLeast"/>
              <w:jc w:val="center"/>
              <w:rPr>
                <w:rFonts w:ascii="Times New Roman" w:hAnsi="Times New Roman" w:cs="Times New Roman"/>
                <w:sz w:val="22"/>
                <w:szCs w:val="22"/>
                <w:lang w:val="en-GB" w:bidi="ar-SA"/>
              </w:rPr>
            </w:pPr>
          </w:p>
        </w:tc>
        <w:tc>
          <w:tcPr>
            <w:tcW w:w="990" w:type="dxa"/>
          </w:tcPr>
          <w:p w14:paraId="5730EA8E" w14:textId="4D41CD05" w:rsidR="00F50448" w:rsidRPr="005A69BE" w:rsidRDefault="00373D78" w:rsidP="00F50448">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r w:rsidR="00C910C3">
              <w:rPr>
                <w:rFonts w:ascii="Times New Roman" w:hAnsi="Times New Roman" w:cs="Times New Roman"/>
                <w:sz w:val="22"/>
                <w:szCs w:val="22"/>
                <w:lang w:val="en-GB" w:bidi="ar-SA"/>
              </w:rPr>
              <w:t>6</w:t>
            </w:r>
            <w:r>
              <w:rPr>
                <w:rFonts w:ascii="Times New Roman" w:hAnsi="Times New Roman" w:cs="Times New Roman"/>
                <w:sz w:val="22"/>
                <w:szCs w:val="22"/>
                <w:lang w:val="en-GB" w:bidi="ar-SA"/>
              </w:rPr>
              <w:t>)</w:t>
            </w:r>
          </w:p>
        </w:tc>
        <w:tc>
          <w:tcPr>
            <w:tcW w:w="180" w:type="dxa"/>
          </w:tcPr>
          <w:p w14:paraId="0AA339C2" w14:textId="77777777" w:rsidR="00F50448" w:rsidRPr="005A69BE" w:rsidRDefault="00F50448" w:rsidP="00F50448">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32EB77BB" w14:textId="0F73358E" w:rsidR="00F50448" w:rsidRPr="005A69BE" w:rsidRDefault="00373D78" w:rsidP="00F50448">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w:t>
            </w:r>
            <w:r w:rsidR="00C910C3">
              <w:rPr>
                <w:rFonts w:ascii="Times New Roman" w:hAnsi="Times New Roman" w:cs="Times New Roman"/>
                <w:sz w:val="22"/>
                <w:szCs w:val="22"/>
                <w:lang w:val="en-GB" w:bidi="ar-SA"/>
              </w:rPr>
              <w:t>9</w:t>
            </w:r>
          </w:p>
        </w:tc>
      </w:tr>
      <w:tr w:rsidR="00113F6F" w:rsidRPr="005A69BE" w14:paraId="1C2E61A7" w14:textId="77777777">
        <w:trPr>
          <w:cantSplit/>
          <w:trHeight w:val="230"/>
        </w:trPr>
        <w:tc>
          <w:tcPr>
            <w:tcW w:w="4680" w:type="dxa"/>
            <w:hideMark/>
          </w:tcPr>
          <w:p w14:paraId="24B67128" w14:textId="77777777" w:rsidR="00113F6F" w:rsidRPr="005A69BE" w:rsidRDefault="00113F6F" w:rsidP="00113F6F">
            <w:pPr>
              <w:spacing w:line="260" w:lineRule="atLeast"/>
              <w:ind w:left="12"/>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Future salary change (1% movement)</w:t>
            </w:r>
          </w:p>
        </w:tc>
        <w:tc>
          <w:tcPr>
            <w:tcW w:w="990" w:type="dxa"/>
          </w:tcPr>
          <w:p w14:paraId="061FC9A7" w14:textId="49F1EAE9" w:rsidR="00113F6F" w:rsidRPr="005A69BE" w:rsidRDefault="00373D78" w:rsidP="00113F6F">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w:t>
            </w:r>
            <w:r w:rsidR="00C910C3">
              <w:rPr>
                <w:rFonts w:ascii="Times New Roman" w:hAnsi="Times New Roman" w:cs="Times New Roman"/>
                <w:sz w:val="22"/>
                <w:szCs w:val="22"/>
                <w:lang w:val="en-GB" w:bidi="ar-SA"/>
              </w:rPr>
              <w:t>51</w:t>
            </w:r>
          </w:p>
        </w:tc>
        <w:tc>
          <w:tcPr>
            <w:tcW w:w="180" w:type="dxa"/>
          </w:tcPr>
          <w:p w14:paraId="0C87AF0A" w14:textId="77777777"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4C52BBEB" w14:textId="275CC51B" w:rsidR="00113F6F" w:rsidRPr="005A69BE" w:rsidRDefault="00373D78" w:rsidP="00113F6F">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w:t>
            </w:r>
            <w:r w:rsidR="00C910C3">
              <w:rPr>
                <w:rFonts w:ascii="Times New Roman" w:hAnsi="Times New Roman" w:cs="Times New Roman"/>
                <w:sz w:val="22"/>
                <w:szCs w:val="22"/>
                <w:lang w:val="en-GB" w:bidi="ar-SA"/>
              </w:rPr>
              <w:t>61</w:t>
            </w:r>
            <w:r>
              <w:rPr>
                <w:rFonts w:ascii="Times New Roman" w:hAnsi="Times New Roman" w:cs="Times New Roman"/>
                <w:sz w:val="22"/>
                <w:szCs w:val="22"/>
                <w:lang w:val="en-GB" w:bidi="ar-SA"/>
              </w:rPr>
              <w:t>)</w:t>
            </w:r>
          </w:p>
        </w:tc>
        <w:tc>
          <w:tcPr>
            <w:tcW w:w="180" w:type="dxa"/>
          </w:tcPr>
          <w:p w14:paraId="1D00036F" w14:textId="77777777" w:rsidR="00113F6F" w:rsidRPr="005A69BE" w:rsidRDefault="00113F6F" w:rsidP="00113F6F">
            <w:pPr>
              <w:spacing w:line="240" w:lineRule="atLeast"/>
              <w:jc w:val="center"/>
              <w:rPr>
                <w:rFonts w:ascii="Times New Roman" w:hAnsi="Times New Roman" w:cs="Times New Roman"/>
                <w:sz w:val="22"/>
                <w:szCs w:val="22"/>
                <w:lang w:val="en-GB" w:bidi="ar-SA"/>
              </w:rPr>
            </w:pPr>
          </w:p>
        </w:tc>
        <w:tc>
          <w:tcPr>
            <w:tcW w:w="990" w:type="dxa"/>
          </w:tcPr>
          <w:p w14:paraId="249083BB" w14:textId="5C46E00E" w:rsidR="00113F6F" w:rsidRPr="005A69BE" w:rsidRDefault="00373D78" w:rsidP="00113F6F">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C910C3">
              <w:rPr>
                <w:rFonts w:ascii="Times New Roman" w:hAnsi="Times New Roman" w:cs="Times New Roman"/>
                <w:sz w:val="22"/>
                <w:szCs w:val="22"/>
                <w:lang w:val="en-GB" w:bidi="ar-SA"/>
              </w:rPr>
              <w:t>90</w:t>
            </w:r>
          </w:p>
        </w:tc>
        <w:tc>
          <w:tcPr>
            <w:tcW w:w="180" w:type="dxa"/>
          </w:tcPr>
          <w:p w14:paraId="571A5E92" w14:textId="77777777" w:rsidR="00113F6F" w:rsidRPr="005A69BE" w:rsidRDefault="00113F6F" w:rsidP="00113F6F">
            <w:pPr>
              <w:tabs>
                <w:tab w:val="decimal" w:pos="731"/>
              </w:tabs>
              <w:spacing w:line="240" w:lineRule="atLeast"/>
              <w:ind w:right="11"/>
              <w:rPr>
                <w:rFonts w:ascii="Times New Roman" w:hAnsi="Times New Roman" w:cs="Times New Roman"/>
                <w:sz w:val="22"/>
                <w:szCs w:val="22"/>
                <w:lang w:val="en-GB" w:bidi="ar-SA"/>
              </w:rPr>
            </w:pPr>
          </w:p>
        </w:tc>
        <w:tc>
          <w:tcPr>
            <w:tcW w:w="990" w:type="dxa"/>
          </w:tcPr>
          <w:p w14:paraId="29AAE560" w14:textId="7F296C05" w:rsidR="00113F6F" w:rsidRPr="005A69BE" w:rsidRDefault="00373D78" w:rsidP="00113F6F">
            <w:pPr>
              <w:tabs>
                <w:tab w:val="decimal" w:pos="731"/>
              </w:tabs>
              <w:spacing w:line="24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C910C3">
              <w:rPr>
                <w:rFonts w:ascii="Times New Roman" w:hAnsi="Times New Roman" w:cs="Times New Roman"/>
                <w:sz w:val="22"/>
                <w:szCs w:val="22"/>
                <w:lang w:val="en-GB" w:bidi="ar-SA"/>
              </w:rPr>
              <w:t>72</w:t>
            </w:r>
            <w:r>
              <w:rPr>
                <w:rFonts w:ascii="Times New Roman" w:hAnsi="Times New Roman" w:cs="Times New Roman"/>
                <w:sz w:val="22"/>
                <w:szCs w:val="22"/>
                <w:lang w:val="en-GB" w:bidi="ar-SA"/>
              </w:rPr>
              <w:t>)</w:t>
            </w:r>
          </w:p>
        </w:tc>
      </w:tr>
      <w:tr w:rsidR="003E0962" w:rsidRPr="005A69BE" w14:paraId="33CFF6A4" w14:textId="77777777">
        <w:trPr>
          <w:cantSplit/>
          <w:trHeight w:val="137"/>
        </w:trPr>
        <w:tc>
          <w:tcPr>
            <w:tcW w:w="4680" w:type="dxa"/>
          </w:tcPr>
          <w:p w14:paraId="3A650BF9"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51893429"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17A2E788"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5F990FB1"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0DFBD77D"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11869641"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180" w:type="dxa"/>
          </w:tcPr>
          <w:p w14:paraId="733EE5CC" w14:textId="77777777" w:rsidR="003F22BF" w:rsidRPr="005A69BE" w:rsidRDefault="003F22BF">
            <w:pPr>
              <w:spacing w:line="260" w:lineRule="atLeast"/>
              <w:ind w:left="90"/>
              <w:rPr>
                <w:rFonts w:ascii="Times New Roman" w:hAnsi="Times New Roman" w:cs="Times New Roman"/>
                <w:sz w:val="8"/>
                <w:szCs w:val="6"/>
                <w:lang w:val="en-GB" w:bidi="ar-SA"/>
              </w:rPr>
            </w:pPr>
          </w:p>
        </w:tc>
        <w:tc>
          <w:tcPr>
            <w:tcW w:w="990" w:type="dxa"/>
          </w:tcPr>
          <w:p w14:paraId="4F02A710" w14:textId="77777777" w:rsidR="003F22BF" w:rsidRPr="005A69BE" w:rsidRDefault="003F22BF">
            <w:pPr>
              <w:spacing w:line="260" w:lineRule="atLeast"/>
              <w:ind w:left="90"/>
              <w:rPr>
                <w:rFonts w:ascii="Times New Roman" w:hAnsi="Times New Roman" w:cs="Times New Roman"/>
                <w:sz w:val="8"/>
                <w:szCs w:val="6"/>
                <w:lang w:val="en-GB" w:bidi="ar-SA"/>
              </w:rPr>
            </w:pPr>
          </w:p>
        </w:tc>
      </w:tr>
      <w:tr w:rsidR="003E0962" w:rsidRPr="005A69BE" w14:paraId="18C3DC4A" w14:textId="77777777">
        <w:trPr>
          <w:cantSplit/>
        </w:trPr>
        <w:tc>
          <w:tcPr>
            <w:tcW w:w="4680" w:type="dxa"/>
            <w:hideMark/>
          </w:tcPr>
          <w:p w14:paraId="4C35C5A6" w14:textId="77777777" w:rsidR="003F22BF" w:rsidRPr="005A69BE" w:rsidRDefault="003F22BF">
            <w:pPr>
              <w:tabs>
                <w:tab w:val="decimal" w:pos="765"/>
              </w:tabs>
              <w:spacing w:line="240" w:lineRule="atLeast"/>
              <w:ind w:left="11" w:hanging="11"/>
              <w:rPr>
                <w:rFonts w:ascii="Times New Roman" w:hAnsi="Times New Roman" w:cs="Times New Roman"/>
                <w:b/>
                <w:bCs/>
                <w:spacing w:val="-2"/>
                <w:sz w:val="22"/>
                <w:szCs w:val="20"/>
                <w:lang w:val="en-GB" w:bidi="ar-SA"/>
              </w:rPr>
            </w:pPr>
            <w:r w:rsidRPr="005A69BE">
              <w:rPr>
                <w:rFonts w:ascii="Times New Roman" w:hAnsi="Times New Roman" w:cs="Times New Roman"/>
                <w:b/>
                <w:bCs/>
                <w:spacing w:val="-2"/>
                <w:sz w:val="22"/>
                <w:szCs w:val="20"/>
                <w:lang w:val="en-GB" w:bidi="ar-SA"/>
              </w:rPr>
              <w:t>Defined benefit obligation</w:t>
            </w:r>
          </w:p>
        </w:tc>
        <w:tc>
          <w:tcPr>
            <w:tcW w:w="990" w:type="dxa"/>
          </w:tcPr>
          <w:p w14:paraId="45EC4380"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13E6694F"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0962AD1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2996A6A4"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1383BB4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3FB409CD"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78E8DF1A"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1D9A7EE3" w14:textId="77777777">
        <w:trPr>
          <w:cantSplit/>
        </w:trPr>
        <w:tc>
          <w:tcPr>
            <w:tcW w:w="4680" w:type="dxa"/>
            <w:hideMark/>
          </w:tcPr>
          <w:p w14:paraId="2CE6AF77" w14:textId="4E34CF62" w:rsidR="003F22BF" w:rsidRPr="005A69BE" w:rsidRDefault="003F22BF">
            <w:pPr>
              <w:spacing w:line="240" w:lineRule="atLeast"/>
              <w:ind w:left="11" w:hanging="11"/>
              <w:rPr>
                <w:rFonts w:ascii="Times New Roman" w:hAnsi="Times New Roman" w:cs="Times New Roman"/>
                <w:b/>
                <w:bCs/>
                <w:sz w:val="22"/>
                <w:szCs w:val="20"/>
                <w:lang w:val="en-GB" w:bidi="ar-SA"/>
              </w:rPr>
            </w:pPr>
            <w:r w:rsidRPr="005A69BE">
              <w:rPr>
                <w:rFonts w:ascii="Times New Roman" w:hAnsi="Times New Roman" w:cs="Times New Roman"/>
                <w:b/>
                <w:bCs/>
                <w:spacing w:val="-2"/>
                <w:sz w:val="22"/>
                <w:szCs w:val="20"/>
                <w:lang w:val="en-GB" w:bidi="ar-SA"/>
              </w:rPr>
              <w:t xml:space="preserve">   </w:t>
            </w:r>
            <w:r w:rsidR="00AB7051">
              <w:rPr>
                <w:rFonts w:ascii="Times New Roman" w:hAnsi="Times New Roman" w:cs="Times New Roman"/>
                <w:b/>
                <w:bCs/>
                <w:spacing w:val="-2"/>
                <w:sz w:val="22"/>
                <w:szCs w:val="20"/>
                <w:lang w:val="en-GB" w:bidi="ar-SA"/>
              </w:rPr>
              <w:t>A</w:t>
            </w:r>
            <w:r w:rsidRPr="005A69BE">
              <w:rPr>
                <w:rFonts w:ascii="Times New Roman" w:hAnsi="Times New Roman" w:cs="Times New Roman"/>
                <w:b/>
                <w:bCs/>
                <w:spacing w:val="-2"/>
                <w:sz w:val="22"/>
                <w:szCs w:val="20"/>
                <w:lang w:val="en-GB" w:bidi="ar-SA"/>
              </w:rPr>
              <w:t xml:space="preserve">s </w:t>
            </w:r>
            <w:proofErr w:type="gramStart"/>
            <w:r w:rsidRPr="005A69BE">
              <w:rPr>
                <w:rFonts w:ascii="Times New Roman" w:hAnsi="Times New Roman" w:cs="Times New Roman"/>
                <w:b/>
                <w:bCs/>
                <w:spacing w:val="-2"/>
                <w:sz w:val="22"/>
                <w:szCs w:val="20"/>
                <w:lang w:val="en-GB" w:bidi="ar-SA"/>
              </w:rPr>
              <w:t>at</w:t>
            </w:r>
            <w:proofErr w:type="gramEnd"/>
            <w:r w:rsidRPr="005A69BE">
              <w:rPr>
                <w:rFonts w:ascii="Times New Roman" w:hAnsi="Times New Roman" w:cs="Times New Roman"/>
                <w:b/>
                <w:bCs/>
                <w:spacing w:val="-2"/>
                <w:sz w:val="22"/>
                <w:szCs w:val="20"/>
                <w:lang w:val="en-GB" w:bidi="ar-SA"/>
              </w:rPr>
              <w:t xml:space="preserve"> 31 December 202</w:t>
            </w:r>
            <w:r w:rsidR="00AD6262">
              <w:rPr>
                <w:rFonts w:ascii="Times New Roman" w:hAnsi="Times New Roman" w:cs="Times New Roman"/>
                <w:b/>
                <w:bCs/>
                <w:spacing w:val="-2"/>
                <w:sz w:val="22"/>
                <w:szCs w:val="20"/>
                <w:lang w:val="en-GB" w:bidi="ar-SA"/>
              </w:rPr>
              <w:t>4</w:t>
            </w:r>
          </w:p>
        </w:tc>
        <w:tc>
          <w:tcPr>
            <w:tcW w:w="990" w:type="dxa"/>
          </w:tcPr>
          <w:p w14:paraId="28E644F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24F1992B"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638DD8BE"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53C0CDDC"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26A64CC9"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180" w:type="dxa"/>
          </w:tcPr>
          <w:p w14:paraId="54DC8905"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tcPr>
          <w:p w14:paraId="2B816207" w14:textId="77777777" w:rsidR="003F22BF" w:rsidRPr="005A69BE" w:rsidRDefault="003F22BF">
            <w:pPr>
              <w:spacing w:line="240" w:lineRule="atLeast"/>
              <w:jc w:val="center"/>
              <w:rPr>
                <w:rFonts w:ascii="Times New Roman" w:hAnsi="Times New Roman" w:cs="Times New Roman"/>
                <w:bCs/>
                <w:sz w:val="22"/>
                <w:szCs w:val="20"/>
                <w:lang w:val="en-GB" w:bidi="ar-SA"/>
              </w:rPr>
            </w:pPr>
          </w:p>
        </w:tc>
      </w:tr>
      <w:tr w:rsidR="003E0962" w:rsidRPr="005A69BE" w14:paraId="31533B18" w14:textId="77777777">
        <w:trPr>
          <w:cantSplit/>
          <w:trHeight w:hRule="exact" w:val="144"/>
        </w:trPr>
        <w:tc>
          <w:tcPr>
            <w:tcW w:w="4680" w:type="dxa"/>
          </w:tcPr>
          <w:p w14:paraId="4B0283DC" w14:textId="77777777" w:rsidR="003F22BF" w:rsidRPr="005A69BE" w:rsidRDefault="003F22BF">
            <w:pPr>
              <w:spacing w:line="260" w:lineRule="atLeast"/>
              <w:ind w:left="90"/>
              <w:rPr>
                <w:rFonts w:ascii="Times New Roman" w:hAnsi="Times New Roman" w:cs="Times New Roman"/>
                <w:sz w:val="22"/>
                <w:szCs w:val="20"/>
                <w:lang w:val="en-GB" w:bidi="ar-SA"/>
              </w:rPr>
            </w:pPr>
          </w:p>
        </w:tc>
        <w:tc>
          <w:tcPr>
            <w:tcW w:w="990" w:type="dxa"/>
            <w:vAlign w:val="center"/>
          </w:tcPr>
          <w:p w14:paraId="3A896E02"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454E0975"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DCDB953"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4B8D9A" w14:textId="77777777" w:rsidR="003F22BF" w:rsidRPr="005A69BE" w:rsidRDefault="003F22BF">
            <w:pPr>
              <w:spacing w:line="240" w:lineRule="atLeast"/>
              <w:jc w:val="center"/>
              <w:rPr>
                <w:rFonts w:ascii="Times New Roman" w:hAnsi="Times New Roman" w:cs="Times New Roman"/>
                <w:bCs/>
                <w:sz w:val="22"/>
                <w:szCs w:val="20"/>
                <w:lang w:val="en-GB" w:bidi="ar-SA"/>
              </w:rPr>
            </w:pPr>
          </w:p>
        </w:tc>
        <w:tc>
          <w:tcPr>
            <w:tcW w:w="990" w:type="dxa"/>
            <w:vAlign w:val="center"/>
          </w:tcPr>
          <w:p w14:paraId="45842EBA"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7B0170FB"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583E1B" w14:textId="77777777" w:rsidR="003F22BF" w:rsidRPr="005A69BE" w:rsidRDefault="003F22BF">
            <w:pPr>
              <w:tabs>
                <w:tab w:val="decimal" w:pos="731"/>
              </w:tabs>
              <w:spacing w:line="240" w:lineRule="atLeast"/>
              <w:ind w:right="11"/>
              <w:rPr>
                <w:rFonts w:ascii="Times New Roman" w:hAnsi="Times New Roman" w:cs="Times New Roman"/>
                <w:sz w:val="22"/>
                <w:szCs w:val="20"/>
                <w:lang w:val="en-GB" w:bidi="ar-SA"/>
              </w:rPr>
            </w:pPr>
          </w:p>
        </w:tc>
      </w:tr>
      <w:tr w:rsidR="00AD6262" w:rsidRPr="005A69BE" w14:paraId="59797083" w14:textId="77777777" w:rsidTr="003417E6">
        <w:trPr>
          <w:cantSplit/>
          <w:trHeight w:val="230"/>
        </w:trPr>
        <w:tc>
          <w:tcPr>
            <w:tcW w:w="4680" w:type="dxa"/>
            <w:hideMark/>
          </w:tcPr>
          <w:p w14:paraId="610EE4C7" w14:textId="77777777" w:rsidR="00AD6262" w:rsidRPr="005A69BE" w:rsidRDefault="00AD6262" w:rsidP="00AD6262">
            <w:pPr>
              <w:spacing w:line="260" w:lineRule="atLeast"/>
              <w:ind w:left="90" w:hanging="79"/>
              <w:rPr>
                <w:rFonts w:ascii="Times New Roman" w:hAnsi="Times New Roman" w:cs="Times New Roman"/>
                <w:sz w:val="22"/>
                <w:szCs w:val="22"/>
                <w:lang w:val="en-GB"/>
              </w:rPr>
            </w:pPr>
            <w:r w:rsidRPr="005A69BE">
              <w:rPr>
                <w:rFonts w:ascii="Times New Roman" w:hAnsi="Times New Roman" w:cs="Times New Roman"/>
                <w:sz w:val="22"/>
                <w:szCs w:val="20"/>
                <w:lang w:val="en-GB" w:bidi="ar-SA"/>
              </w:rPr>
              <w:t>Discount rate (1% movement)</w:t>
            </w:r>
          </w:p>
        </w:tc>
        <w:tc>
          <w:tcPr>
            <w:tcW w:w="990" w:type="dxa"/>
            <w:hideMark/>
          </w:tcPr>
          <w:p w14:paraId="136BA291" w14:textId="63D52391"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(674)</w:t>
            </w:r>
          </w:p>
        </w:tc>
        <w:tc>
          <w:tcPr>
            <w:tcW w:w="180" w:type="dxa"/>
          </w:tcPr>
          <w:p w14:paraId="23483EA3" w14:textId="77777777"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2597C244" w14:textId="76307215"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768</w:t>
            </w:r>
          </w:p>
        </w:tc>
        <w:tc>
          <w:tcPr>
            <w:tcW w:w="180" w:type="dxa"/>
          </w:tcPr>
          <w:p w14:paraId="4A047661" w14:textId="77777777" w:rsidR="00AD6262" w:rsidRPr="005A69BE" w:rsidRDefault="00AD6262" w:rsidP="00AD6262">
            <w:pPr>
              <w:spacing w:line="240" w:lineRule="atLeast"/>
              <w:jc w:val="center"/>
              <w:rPr>
                <w:rFonts w:ascii="Times New Roman" w:hAnsi="Times New Roman" w:cs="Times New Roman"/>
                <w:bCs/>
                <w:sz w:val="22"/>
                <w:szCs w:val="20"/>
                <w:lang w:val="en-GB" w:bidi="ar-SA"/>
              </w:rPr>
            </w:pPr>
          </w:p>
        </w:tc>
        <w:tc>
          <w:tcPr>
            <w:tcW w:w="990" w:type="dxa"/>
            <w:hideMark/>
          </w:tcPr>
          <w:p w14:paraId="283E529D" w14:textId="7399489A"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(158)</w:t>
            </w:r>
          </w:p>
        </w:tc>
        <w:tc>
          <w:tcPr>
            <w:tcW w:w="180" w:type="dxa"/>
          </w:tcPr>
          <w:p w14:paraId="79F40FAC" w14:textId="77777777"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230A33FF" w14:textId="77E3ACC2"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178</w:t>
            </w:r>
          </w:p>
        </w:tc>
      </w:tr>
      <w:tr w:rsidR="00AD6262" w:rsidRPr="005A69BE" w14:paraId="08553B68" w14:textId="77777777" w:rsidTr="003417E6">
        <w:trPr>
          <w:cantSplit/>
          <w:trHeight w:val="230"/>
        </w:trPr>
        <w:tc>
          <w:tcPr>
            <w:tcW w:w="4680" w:type="dxa"/>
            <w:hideMark/>
          </w:tcPr>
          <w:p w14:paraId="22DE383E" w14:textId="77777777" w:rsidR="00AD6262" w:rsidRPr="005A69BE" w:rsidRDefault="00AD6262" w:rsidP="00AD6262">
            <w:pPr>
              <w:spacing w:line="260" w:lineRule="atLeast"/>
              <w:ind w:left="12"/>
              <w:rPr>
                <w:rFonts w:ascii="Times New Roman" w:hAnsi="Times New Roman" w:cs="Times New Roman"/>
                <w:sz w:val="22"/>
                <w:szCs w:val="20"/>
                <w:lang w:val="en-GB" w:bidi="ar-SA"/>
              </w:rPr>
            </w:pPr>
            <w:r w:rsidRPr="005A69BE">
              <w:rPr>
                <w:rFonts w:ascii="Times New Roman" w:hAnsi="Times New Roman" w:cs="Times New Roman"/>
                <w:sz w:val="22"/>
                <w:szCs w:val="20"/>
                <w:lang w:val="en-GB" w:bidi="ar-SA"/>
              </w:rPr>
              <w:t>Future salary change (1% movement)</w:t>
            </w:r>
          </w:p>
        </w:tc>
        <w:tc>
          <w:tcPr>
            <w:tcW w:w="990" w:type="dxa"/>
            <w:hideMark/>
          </w:tcPr>
          <w:p w14:paraId="42207685" w14:textId="424FACC0"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736</w:t>
            </w:r>
          </w:p>
        </w:tc>
        <w:tc>
          <w:tcPr>
            <w:tcW w:w="180" w:type="dxa"/>
          </w:tcPr>
          <w:p w14:paraId="726F978B" w14:textId="77777777"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3E15976C" w14:textId="5DCDBCDF"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(660)</w:t>
            </w:r>
          </w:p>
        </w:tc>
        <w:tc>
          <w:tcPr>
            <w:tcW w:w="180" w:type="dxa"/>
          </w:tcPr>
          <w:p w14:paraId="5D5EE1AD" w14:textId="77777777" w:rsidR="00AD6262" w:rsidRPr="005A69BE" w:rsidRDefault="00AD6262" w:rsidP="00AD6262">
            <w:pPr>
              <w:spacing w:line="240" w:lineRule="atLeast"/>
              <w:jc w:val="center"/>
              <w:rPr>
                <w:rFonts w:ascii="Times New Roman" w:hAnsi="Times New Roman" w:cs="Times New Roman"/>
                <w:bCs/>
                <w:sz w:val="22"/>
                <w:szCs w:val="20"/>
                <w:lang w:val="en-GB" w:bidi="ar-SA"/>
              </w:rPr>
            </w:pPr>
          </w:p>
        </w:tc>
        <w:tc>
          <w:tcPr>
            <w:tcW w:w="990" w:type="dxa"/>
            <w:hideMark/>
          </w:tcPr>
          <w:p w14:paraId="1C0482B7" w14:textId="281B04DA"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171</w:t>
            </w:r>
          </w:p>
        </w:tc>
        <w:tc>
          <w:tcPr>
            <w:tcW w:w="180" w:type="dxa"/>
          </w:tcPr>
          <w:p w14:paraId="74176A4A" w14:textId="77777777"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p>
        </w:tc>
        <w:tc>
          <w:tcPr>
            <w:tcW w:w="990" w:type="dxa"/>
            <w:hideMark/>
          </w:tcPr>
          <w:p w14:paraId="4155817C" w14:textId="23A2CC6E" w:rsidR="00AD6262" w:rsidRPr="005A69BE" w:rsidRDefault="00AD6262" w:rsidP="00AD6262">
            <w:pPr>
              <w:tabs>
                <w:tab w:val="decimal" w:pos="731"/>
              </w:tabs>
              <w:spacing w:line="240" w:lineRule="atLeast"/>
              <w:ind w:right="11"/>
              <w:rPr>
                <w:rFonts w:ascii="Times New Roman" w:hAnsi="Times New Roman" w:cs="Times New Roman"/>
                <w:sz w:val="22"/>
                <w:szCs w:val="20"/>
                <w:lang w:val="en-GB" w:bidi="ar-SA"/>
              </w:rPr>
            </w:pPr>
            <w:r w:rsidRPr="005A69BE">
              <w:rPr>
                <w:rFonts w:ascii="Times New Roman" w:hAnsi="Times New Roman" w:cs="Times New Roman"/>
                <w:sz w:val="22"/>
                <w:szCs w:val="22"/>
                <w:lang w:val="en-GB" w:bidi="ar-SA"/>
              </w:rPr>
              <w:t>(155)</w:t>
            </w:r>
          </w:p>
        </w:tc>
      </w:tr>
    </w:tbl>
    <w:p w14:paraId="48D4B197" w14:textId="5EB098ED" w:rsidR="00F66729" w:rsidRPr="005A69BE" w:rsidRDefault="00F66729" w:rsidP="003F22BF">
      <w:pPr>
        <w:tabs>
          <w:tab w:val="left" w:pos="540"/>
        </w:tabs>
        <w:spacing w:line="240" w:lineRule="atLeast"/>
        <w:jc w:val="both"/>
        <w:rPr>
          <w:rFonts w:ascii="Times New Roman" w:hAnsi="Times New Roman" w:cs="Times New Roman"/>
          <w:sz w:val="22"/>
          <w:szCs w:val="22"/>
        </w:rPr>
      </w:pPr>
    </w:p>
    <w:p w14:paraId="37E79843" w14:textId="77777777" w:rsidR="00F66729" w:rsidRPr="005A69BE" w:rsidRDefault="00F66729">
      <w:pPr>
        <w:rPr>
          <w:rFonts w:ascii="Times New Roman" w:hAnsi="Times New Roman" w:cs="Times New Roman"/>
          <w:sz w:val="22"/>
          <w:szCs w:val="22"/>
        </w:rPr>
      </w:pPr>
      <w:r w:rsidRPr="005A69BE">
        <w:rPr>
          <w:rFonts w:ascii="Times New Roman" w:hAnsi="Times New Roman" w:cs="Times New Roman"/>
          <w:sz w:val="22"/>
          <w:szCs w:val="22"/>
        </w:rPr>
        <w:br w:type="page"/>
      </w:r>
    </w:p>
    <w:p w14:paraId="5CD35C0C" w14:textId="6665D652" w:rsidR="00A44E2E" w:rsidRPr="00803764" w:rsidRDefault="00A44E2E" w:rsidP="00855E86">
      <w:pPr>
        <w:pStyle w:val="Heading1"/>
        <w:numPr>
          <w:ilvl w:val="0"/>
          <w:numId w:val="27"/>
        </w:numPr>
        <w:tabs>
          <w:tab w:val="left" w:pos="558"/>
        </w:tabs>
        <w:ind w:left="900" w:hanging="900"/>
        <w:rPr>
          <w:rFonts w:ascii="Times New Roman" w:hAnsi="Times New Roman" w:cs="Times New Roman"/>
          <w:sz w:val="22"/>
          <w:szCs w:val="22"/>
        </w:rPr>
      </w:pPr>
      <w:r w:rsidRPr="00803764">
        <w:rPr>
          <w:rFonts w:ascii="Times New Roman" w:hAnsi="Times New Roman" w:cs="Times New Roman"/>
          <w:sz w:val="22"/>
          <w:szCs w:val="22"/>
        </w:rPr>
        <w:lastRenderedPageBreak/>
        <w:t>Share capital</w:t>
      </w:r>
    </w:p>
    <w:p w14:paraId="12B0C632" w14:textId="77777777" w:rsidR="00A44E2E" w:rsidRDefault="00A44E2E" w:rsidP="00A44E2E"/>
    <w:tbl>
      <w:tblPr>
        <w:tblW w:w="9000" w:type="dxa"/>
        <w:tblInd w:w="540" w:type="dxa"/>
        <w:tblLayout w:type="fixed"/>
        <w:tblCellMar>
          <w:left w:w="79" w:type="dxa"/>
          <w:right w:w="79" w:type="dxa"/>
        </w:tblCellMar>
        <w:tblLook w:val="0000" w:firstRow="0" w:lastRow="0" w:firstColumn="0" w:lastColumn="0" w:noHBand="0" w:noVBand="0"/>
      </w:tblPr>
      <w:tblGrid>
        <w:gridCol w:w="3598"/>
        <w:gridCol w:w="989"/>
        <w:gridCol w:w="990"/>
        <w:gridCol w:w="180"/>
        <w:gridCol w:w="903"/>
        <w:gridCol w:w="180"/>
        <w:gridCol w:w="957"/>
        <w:gridCol w:w="33"/>
        <w:gridCol w:w="180"/>
        <w:gridCol w:w="990"/>
      </w:tblGrid>
      <w:tr w:rsidR="006846DC" w:rsidRPr="00D72C85" w14:paraId="05D5C5FC" w14:textId="77777777" w:rsidTr="006846DC">
        <w:trPr>
          <w:cantSplit/>
          <w:tblHeader/>
        </w:trPr>
        <w:tc>
          <w:tcPr>
            <w:tcW w:w="3598" w:type="dxa"/>
          </w:tcPr>
          <w:p w14:paraId="5E1B0935" w14:textId="77777777" w:rsidR="006846DC" w:rsidRPr="001402AD" w:rsidRDefault="006846DC" w:rsidP="006846DC">
            <w:pPr>
              <w:rPr>
                <w:rFonts w:ascii="Times New Roman" w:hAnsi="Times New Roman" w:cs="Times New Roman"/>
                <w:color w:val="0000FF"/>
                <w:sz w:val="22"/>
                <w:szCs w:val="22"/>
              </w:rPr>
            </w:pPr>
          </w:p>
        </w:tc>
        <w:tc>
          <w:tcPr>
            <w:tcW w:w="989" w:type="dxa"/>
            <w:vAlign w:val="bottom"/>
          </w:tcPr>
          <w:p w14:paraId="4E3D0D2C" w14:textId="77777777" w:rsidR="006846DC" w:rsidRPr="001402AD" w:rsidRDefault="006846DC" w:rsidP="006846DC">
            <w:pPr>
              <w:rPr>
                <w:rFonts w:ascii="Times New Roman" w:hAnsi="Times New Roman" w:cs="Times New Roman"/>
                <w:sz w:val="22"/>
                <w:szCs w:val="22"/>
              </w:rPr>
            </w:pPr>
          </w:p>
        </w:tc>
        <w:tc>
          <w:tcPr>
            <w:tcW w:w="4413" w:type="dxa"/>
            <w:gridSpan w:val="8"/>
          </w:tcPr>
          <w:p w14:paraId="172F1F70" w14:textId="31F2B13D" w:rsidR="006846DC" w:rsidRPr="006846DC" w:rsidRDefault="006846DC" w:rsidP="006846DC">
            <w:pPr>
              <w:spacing w:line="240" w:lineRule="atLeast"/>
              <w:ind w:left="-81" w:right="-85"/>
              <w:jc w:val="right"/>
              <w:rPr>
                <w:rFonts w:ascii="Times New Roman" w:hAnsi="Times New Roman" w:cs="Times New Roman"/>
                <w:i/>
                <w:iCs/>
                <w:sz w:val="22"/>
                <w:szCs w:val="22"/>
              </w:rPr>
            </w:pPr>
            <w:r w:rsidRPr="005A69BE">
              <w:rPr>
                <w:rFonts w:ascii="Times New Roman" w:hAnsi="Times New Roman" w:cs="Times New Roman"/>
                <w:i/>
                <w:iCs/>
                <w:sz w:val="22"/>
                <w:szCs w:val="22"/>
              </w:rPr>
              <w:t>(Unit: Million Baht)</w:t>
            </w:r>
          </w:p>
        </w:tc>
      </w:tr>
      <w:tr w:rsidR="006846DC" w:rsidRPr="00D72C85" w14:paraId="5F71A200" w14:textId="77777777" w:rsidTr="006846DC">
        <w:trPr>
          <w:cantSplit/>
          <w:tblHeader/>
        </w:trPr>
        <w:tc>
          <w:tcPr>
            <w:tcW w:w="3598" w:type="dxa"/>
          </w:tcPr>
          <w:p w14:paraId="2C1EEC96" w14:textId="77777777" w:rsidR="006846DC" w:rsidRPr="001402AD" w:rsidRDefault="006846DC" w:rsidP="006846DC">
            <w:pPr>
              <w:rPr>
                <w:rFonts w:ascii="Times New Roman" w:hAnsi="Times New Roman" w:cs="Times New Roman"/>
                <w:color w:val="0000FF"/>
                <w:sz w:val="22"/>
                <w:szCs w:val="22"/>
              </w:rPr>
            </w:pPr>
          </w:p>
        </w:tc>
        <w:tc>
          <w:tcPr>
            <w:tcW w:w="989" w:type="dxa"/>
            <w:vAlign w:val="bottom"/>
          </w:tcPr>
          <w:p w14:paraId="39670B3D" w14:textId="77777777" w:rsidR="006846DC" w:rsidRPr="001402AD" w:rsidRDefault="006846DC" w:rsidP="006846DC">
            <w:pPr>
              <w:rPr>
                <w:rFonts w:ascii="Times New Roman" w:hAnsi="Times New Roman" w:cs="Times New Roman"/>
                <w:sz w:val="22"/>
                <w:szCs w:val="22"/>
              </w:rPr>
            </w:pPr>
          </w:p>
        </w:tc>
        <w:tc>
          <w:tcPr>
            <w:tcW w:w="4413" w:type="dxa"/>
            <w:gridSpan w:val="8"/>
            <w:tcBorders>
              <w:bottom w:val="single" w:sz="4" w:space="0" w:color="auto"/>
            </w:tcBorders>
          </w:tcPr>
          <w:p w14:paraId="0BBCA77A" w14:textId="0D0F554B" w:rsidR="006846DC" w:rsidRPr="001402AD" w:rsidRDefault="006846DC" w:rsidP="006846DC">
            <w:pPr>
              <w:jc w:val="center"/>
              <w:rPr>
                <w:rFonts w:ascii="Times New Roman" w:hAnsi="Times New Roman" w:cs="Times New Roman"/>
                <w:b/>
                <w:bCs/>
                <w:sz w:val="22"/>
                <w:szCs w:val="22"/>
              </w:rPr>
            </w:pPr>
            <w:r w:rsidRPr="001402AD">
              <w:rPr>
                <w:rFonts w:ascii="Times New Roman" w:hAnsi="Times New Roman" w:cs="Times New Roman"/>
                <w:b/>
                <w:bCs/>
                <w:sz w:val="22"/>
                <w:szCs w:val="22"/>
              </w:rPr>
              <w:t>Consolidated / Separate financial statements</w:t>
            </w:r>
          </w:p>
        </w:tc>
      </w:tr>
      <w:tr w:rsidR="006846DC" w:rsidRPr="00D72C85" w14:paraId="4CF7E504" w14:textId="77777777" w:rsidTr="00AB11CA">
        <w:trPr>
          <w:cantSplit/>
          <w:tblHeader/>
        </w:trPr>
        <w:tc>
          <w:tcPr>
            <w:tcW w:w="3598" w:type="dxa"/>
          </w:tcPr>
          <w:p w14:paraId="40C11785" w14:textId="77777777" w:rsidR="006846DC" w:rsidRPr="001402AD" w:rsidRDefault="006846DC" w:rsidP="006846DC">
            <w:pPr>
              <w:rPr>
                <w:rFonts w:ascii="Times New Roman" w:hAnsi="Times New Roman" w:cs="Times New Roman"/>
                <w:color w:val="0000FF"/>
                <w:sz w:val="22"/>
                <w:szCs w:val="22"/>
              </w:rPr>
            </w:pPr>
          </w:p>
        </w:tc>
        <w:tc>
          <w:tcPr>
            <w:tcW w:w="989" w:type="dxa"/>
            <w:vAlign w:val="bottom"/>
          </w:tcPr>
          <w:p w14:paraId="4AB01957" w14:textId="77777777" w:rsidR="006846DC" w:rsidRPr="001402AD" w:rsidRDefault="006846DC" w:rsidP="006846DC">
            <w:pPr>
              <w:rPr>
                <w:rFonts w:ascii="Times New Roman" w:hAnsi="Times New Roman" w:cs="Times New Roman"/>
                <w:sz w:val="22"/>
                <w:szCs w:val="22"/>
              </w:rPr>
            </w:pPr>
            <w:r w:rsidRPr="001402AD">
              <w:rPr>
                <w:rFonts w:ascii="Times New Roman" w:hAnsi="Times New Roman" w:cs="Times New Roman"/>
                <w:sz w:val="22"/>
                <w:szCs w:val="22"/>
              </w:rPr>
              <w:t>Par value</w:t>
            </w:r>
          </w:p>
        </w:tc>
        <w:tc>
          <w:tcPr>
            <w:tcW w:w="2073" w:type="dxa"/>
            <w:gridSpan w:val="3"/>
            <w:tcBorders>
              <w:top w:val="single" w:sz="4" w:space="0" w:color="auto"/>
              <w:bottom w:val="single" w:sz="4" w:space="0" w:color="auto"/>
            </w:tcBorders>
          </w:tcPr>
          <w:p w14:paraId="60C8F825" w14:textId="22092623" w:rsidR="006846DC" w:rsidRPr="001402AD" w:rsidRDefault="006846DC" w:rsidP="006846DC">
            <w:pPr>
              <w:jc w:val="center"/>
              <w:rPr>
                <w:rFonts w:ascii="Times New Roman" w:hAnsi="Times New Roman" w:cs="Times New Roman"/>
                <w:sz w:val="22"/>
                <w:szCs w:val="22"/>
              </w:rPr>
            </w:pPr>
            <w:r w:rsidRPr="001402AD">
              <w:rPr>
                <w:rFonts w:ascii="Times New Roman" w:hAnsi="Times New Roman" w:cs="Times New Roman"/>
                <w:sz w:val="22"/>
                <w:szCs w:val="22"/>
              </w:rPr>
              <w:t>202</w:t>
            </w:r>
            <w:r>
              <w:rPr>
                <w:rFonts w:ascii="Times New Roman" w:hAnsi="Times New Roman" w:cs="Times New Roman"/>
                <w:sz w:val="22"/>
                <w:szCs w:val="22"/>
              </w:rPr>
              <w:t>5</w:t>
            </w:r>
          </w:p>
        </w:tc>
        <w:tc>
          <w:tcPr>
            <w:tcW w:w="180" w:type="dxa"/>
            <w:vMerge w:val="restart"/>
            <w:tcBorders>
              <w:top w:val="single" w:sz="4" w:space="0" w:color="auto"/>
            </w:tcBorders>
          </w:tcPr>
          <w:p w14:paraId="18E47F9B" w14:textId="77777777" w:rsidR="006846DC" w:rsidRPr="001402AD" w:rsidRDefault="006846DC" w:rsidP="006846DC">
            <w:pPr>
              <w:jc w:val="center"/>
              <w:rPr>
                <w:rFonts w:ascii="Times New Roman" w:hAnsi="Times New Roman" w:cs="Times New Roman"/>
                <w:sz w:val="22"/>
                <w:szCs w:val="22"/>
              </w:rPr>
            </w:pPr>
          </w:p>
        </w:tc>
        <w:tc>
          <w:tcPr>
            <w:tcW w:w="2160" w:type="dxa"/>
            <w:gridSpan w:val="4"/>
            <w:tcBorders>
              <w:top w:val="single" w:sz="4" w:space="0" w:color="auto"/>
            </w:tcBorders>
          </w:tcPr>
          <w:p w14:paraId="110020D2" w14:textId="72DDFA23" w:rsidR="006846DC" w:rsidRPr="001402AD" w:rsidRDefault="006846DC" w:rsidP="006846DC">
            <w:pPr>
              <w:jc w:val="center"/>
              <w:rPr>
                <w:rFonts w:ascii="Times New Roman" w:hAnsi="Times New Roman" w:cs="Times New Roman"/>
                <w:sz w:val="22"/>
                <w:szCs w:val="22"/>
              </w:rPr>
            </w:pPr>
            <w:r w:rsidRPr="001402AD">
              <w:rPr>
                <w:rFonts w:ascii="Times New Roman" w:hAnsi="Times New Roman" w:cs="Times New Roman"/>
                <w:sz w:val="22"/>
                <w:szCs w:val="22"/>
              </w:rPr>
              <w:t>202</w:t>
            </w:r>
            <w:r>
              <w:rPr>
                <w:rFonts w:ascii="Times New Roman" w:hAnsi="Times New Roman" w:cs="Times New Roman"/>
                <w:sz w:val="22"/>
                <w:szCs w:val="22"/>
              </w:rPr>
              <w:t>4</w:t>
            </w:r>
          </w:p>
        </w:tc>
      </w:tr>
      <w:tr w:rsidR="006846DC" w:rsidRPr="00D72C85" w14:paraId="57A9154C" w14:textId="77777777">
        <w:trPr>
          <w:cantSplit/>
          <w:tblHeader/>
        </w:trPr>
        <w:tc>
          <w:tcPr>
            <w:tcW w:w="3598" w:type="dxa"/>
          </w:tcPr>
          <w:p w14:paraId="5D19A44A" w14:textId="7AFBAAF5" w:rsidR="006846DC" w:rsidRPr="001402AD" w:rsidRDefault="006846DC" w:rsidP="006846DC">
            <w:pPr>
              <w:rPr>
                <w:rFonts w:ascii="Times New Roman" w:hAnsi="Times New Roman" w:cs="Times New Roman"/>
                <w:sz w:val="22"/>
                <w:szCs w:val="22"/>
              </w:rPr>
            </w:pPr>
          </w:p>
        </w:tc>
        <w:tc>
          <w:tcPr>
            <w:tcW w:w="989" w:type="dxa"/>
          </w:tcPr>
          <w:p w14:paraId="3BC0A2EB" w14:textId="77777777" w:rsidR="006846DC" w:rsidRPr="001402AD" w:rsidRDefault="006846DC" w:rsidP="006846DC">
            <w:pPr>
              <w:pStyle w:val="acctfourfigures"/>
              <w:tabs>
                <w:tab w:val="clear" w:pos="765"/>
                <w:tab w:val="decimal" w:pos="371"/>
              </w:tabs>
              <w:spacing w:line="240" w:lineRule="auto"/>
              <w:jc w:val="center"/>
              <w:rPr>
                <w:i/>
                <w:iCs/>
                <w:szCs w:val="22"/>
              </w:rPr>
            </w:pPr>
            <w:r w:rsidRPr="001402AD">
              <w:rPr>
                <w:szCs w:val="22"/>
              </w:rPr>
              <w:t>per share</w:t>
            </w:r>
          </w:p>
        </w:tc>
        <w:tc>
          <w:tcPr>
            <w:tcW w:w="990" w:type="dxa"/>
            <w:tcBorders>
              <w:bottom w:val="single" w:sz="4" w:space="0" w:color="auto"/>
            </w:tcBorders>
          </w:tcPr>
          <w:p w14:paraId="6836EAC2" w14:textId="77777777" w:rsidR="006846DC" w:rsidRPr="001402AD" w:rsidRDefault="006846DC" w:rsidP="006846DC">
            <w:pPr>
              <w:pStyle w:val="acctmergecolhdg"/>
              <w:spacing w:line="240" w:lineRule="auto"/>
              <w:rPr>
                <w:b w:val="0"/>
                <w:bCs/>
                <w:szCs w:val="22"/>
              </w:rPr>
            </w:pPr>
            <w:r w:rsidRPr="001402AD">
              <w:rPr>
                <w:b w:val="0"/>
                <w:bCs/>
                <w:szCs w:val="22"/>
              </w:rPr>
              <w:t>Number</w:t>
            </w:r>
          </w:p>
        </w:tc>
        <w:tc>
          <w:tcPr>
            <w:tcW w:w="180" w:type="dxa"/>
          </w:tcPr>
          <w:p w14:paraId="1DD90911" w14:textId="77777777" w:rsidR="006846DC" w:rsidRPr="001402AD" w:rsidRDefault="006846DC" w:rsidP="006846DC">
            <w:pPr>
              <w:pStyle w:val="acctmergecolhdg"/>
              <w:spacing w:line="240" w:lineRule="auto"/>
              <w:rPr>
                <w:b w:val="0"/>
                <w:bCs/>
                <w:szCs w:val="22"/>
              </w:rPr>
            </w:pPr>
          </w:p>
        </w:tc>
        <w:tc>
          <w:tcPr>
            <w:tcW w:w="903" w:type="dxa"/>
            <w:tcBorders>
              <w:bottom w:val="single" w:sz="4" w:space="0" w:color="auto"/>
            </w:tcBorders>
          </w:tcPr>
          <w:p w14:paraId="2A3D9CEE" w14:textId="7376FEA5" w:rsidR="006846DC" w:rsidRPr="001402AD" w:rsidRDefault="00835230" w:rsidP="006846DC">
            <w:pPr>
              <w:pStyle w:val="acctmergecolhdg"/>
              <w:spacing w:line="240" w:lineRule="auto"/>
              <w:rPr>
                <w:b w:val="0"/>
                <w:bCs/>
                <w:szCs w:val="22"/>
              </w:rPr>
            </w:pPr>
            <w:r>
              <w:rPr>
                <w:b w:val="0"/>
                <w:bCs/>
                <w:szCs w:val="22"/>
              </w:rPr>
              <w:t>Amount</w:t>
            </w:r>
          </w:p>
        </w:tc>
        <w:tc>
          <w:tcPr>
            <w:tcW w:w="180" w:type="dxa"/>
            <w:vMerge/>
          </w:tcPr>
          <w:p w14:paraId="18BA2271" w14:textId="77777777" w:rsidR="006846DC" w:rsidRPr="001402AD" w:rsidRDefault="006846DC" w:rsidP="006846DC">
            <w:pPr>
              <w:pStyle w:val="acctmergecolhdg"/>
              <w:spacing w:line="240" w:lineRule="auto"/>
              <w:rPr>
                <w:b w:val="0"/>
                <w:bCs/>
                <w:szCs w:val="22"/>
              </w:rPr>
            </w:pPr>
          </w:p>
        </w:tc>
        <w:tc>
          <w:tcPr>
            <w:tcW w:w="957" w:type="dxa"/>
            <w:tcBorders>
              <w:top w:val="single" w:sz="4" w:space="0" w:color="auto"/>
              <w:bottom w:val="single" w:sz="4" w:space="0" w:color="auto"/>
            </w:tcBorders>
          </w:tcPr>
          <w:p w14:paraId="37C80392" w14:textId="77777777" w:rsidR="006846DC" w:rsidRPr="001402AD" w:rsidRDefault="006846DC" w:rsidP="006846DC">
            <w:pPr>
              <w:pStyle w:val="acctmergecolhdg"/>
              <w:spacing w:line="240" w:lineRule="auto"/>
              <w:rPr>
                <w:b w:val="0"/>
                <w:bCs/>
                <w:szCs w:val="22"/>
              </w:rPr>
            </w:pPr>
            <w:r w:rsidRPr="001402AD">
              <w:rPr>
                <w:b w:val="0"/>
                <w:bCs/>
                <w:szCs w:val="22"/>
              </w:rPr>
              <w:t>Number</w:t>
            </w:r>
          </w:p>
        </w:tc>
        <w:tc>
          <w:tcPr>
            <w:tcW w:w="213" w:type="dxa"/>
            <w:gridSpan w:val="2"/>
            <w:tcBorders>
              <w:top w:val="single" w:sz="4" w:space="0" w:color="auto"/>
            </w:tcBorders>
          </w:tcPr>
          <w:p w14:paraId="0F3DCC90" w14:textId="77777777" w:rsidR="006846DC" w:rsidRPr="001402AD" w:rsidRDefault="006846DC" w:rsidP="006846DC">
            <w:pPr>
              <w:pStyle w:val="acctmergecolhdg"/>
              <w:spacing w:line="240" w:lineRule="auto"/>
              <w:rPr>
                <w:b w:val="0"/>
                <w:bCs/>
                <w:szCs w:val="22"/>
              </w:rPr>
            </w:pPr>
          </w:p>
        </w:tc>
        <w:tc>
          <w:tcPr>
            <w:tcW w:w="990" w:type="dxa"/>
            <w:tcBorders>
              <w:top w:val="single" w:sz="4" w:space="0" w:color="auto"/>
              <w:bottom w:val="single" w:sz="4" w:space="0" w:color="auto"/>
            </w:tcBorders>
          </w:tcPr>
          <w:p w14:paraId="50DD5F97" w14:textId="38F32623" w:rsidR="006846DC" w:rsidRPr="001402AD" w:rsidRDefault="00835230" w:rsidP="006846DC">
            <w:pPr>
              <w:pStyle w:val="acctmergecolhdg"/>
              <w:spacing w:line="240" w:lineRule="auto"/>
              <w:rPr>
                <w:b w:val="0"/>
                <w:bCs/>
                <w:szCs w:val="22"/>
              </w:rPr>
            </w:pPr>
            <w:r w:rsidRPr="00835230">
              <w:rPr>
                <w:b w:val="0"/>
                <w:bCs/>
                <w:szCs w:val="22"/>
              </w:rPr>
              <w:t>Amount</w:t>
            </w:r>
          </w:p>
        </w:tc>
      </w:tr>
      <w:tr w:rsidR="006846DC" w:rsidRPr="00D72C85" w14:paraId="16870C41" w14:textId="77777777" w:rsidTr="00AB11CA">
        <w:trPr>
          <w:cantSplit/>
          <w:tblHeader/>
        </w:trPr>
        <w:tc>
          <w:tcPr>
            <w:tcW w:w="3598" w:type="dxa"/>
          </w:tcPr>
          <w:p w14:paraId="0CA2DE9A" w14:textId="09DE30ED" w:rsidR="006846DC" w:rsidRPr="001402AD" w:rsidRDefault="006846DC" w:rsidP="006846DC">
            <w:pPr>
              <w:rPr>
                <w:rFonts w:ascii="Times New Roman" w:hAnsi="Times New Roman" w:cs="Times New Roman"/>
                <w:b/>
                <w:bCs/>
                <w:i/>
                <w:iCs/>
                <w:sz w:val="22"/>
                <w:szCs w:val="22"/>
              </w:rPr>
            </w:pPr>
          </w:p>
        </w:tc>
        <w:tc>
          <w:tcPr>
            <w:tcW w:w="989" w:type="dxa"/>
          </w:tcPr>
          <w:p w14:paraId="5F427330" w14:textId="77777777" w:rsidR="006846DC" w:rsidRPr="001402AD" w:rsidRDefault="006846DC" w:rsidP="006846DC">
            <w:pPr>
              <w:pStyle w:val="acctfourfigures"/>
              <w:tabs>
                <w:tab w:val="decimal" w:pos="371"/>
              </w:tabs>
              <w:spacing w:line="240" w:lineRule="auto"/>
              <w:jc w:val="center"/>
              <w:rPr>
                <w:i/>
                <w:iCs/>
                <w:szCs w:val="22"/>
              </w:rPr>
            </w:pPr>
            <w:r w:rsidRPr="001402AD">
              <w:rPr>
                <w:i/>
                <w:iCs/>
                <w:szCs w:val="22"/>
              </w:rPr>
              <w:t>(in Baht)</w:t>
            </w:r>
          </w:p>
        </w:tc>
        <w:tc>
          <w:tcPr>
            <w:tcW w:w="4413" w:type="dxa"/>
            <w:gridSpan w:val="8"/>
          </w:tcPr>
          <w:p w14:paraId="1349EFF4" w14:textId="77777777" w:rsidR="006846DC" w:rsidRPr="001402AD" w:rsidRDefault="006846DC" w:rsidP="006846DC">
            <w:pPr>
              <w:pStyle w:val="acctfourfigures"/>
              <w:spacing w:line="240" w:lineRule="auto"/>
              <w:jc w:val="center"/>
              <w:rPr>
                <w:i/>
                <w:iCs/>
                <w:szCs w:val="22"/>
              </w:rPr>
            </w:pPr>
            <w:r w:rsidRPr="001402AD">
              <w:rPr>
                <w:i/>
                <w:iCs/>
                <w:szCs w:val="22"/>
              </w:rPr>
              <w:t>(million shares /in million Baht)</w:t>
            </w:r>
          </w:p>
        </w:tc>
      </w:tr>
      <w:tr w:rsidR="006846DC" w:rsidRPr="00D72C85" w14:paraId="4CB7D653" w14:textId="77777777" w:rsidTr="00AB11CA">
        <w:trPr>
          <w:cantSplit/>
        </w:trPr>
        <w:tc>
          <w:tcPr>
            <w:tcW w:w="3598" w:type="dxa"/>
          </w:tcPr>
          <w:p w14:paraId="55EDDE52" w14:textId="77777777" w:rsidR="006846DC" w:rsidRPr="001402AD" w:rsidRDefault="006846DC" w:rsidP="006846DC">
            <w:pPr>
              <w:ind w:left="191" w:hanging="191"/>
              <w:rPr>
                <w:rFonts w:ascii="Times New Roman" w:hAnsi="Times New Roman" w:cs="Times New Roman"/>
                <w:sz w:val="22"/>
                <w:szCs w:val="22"/>
              </w:rPr>
            </w:pPr>
            <w:proofErr w:type="spellStart"/>
            <w:r w:rsidRPr="001402AD">
              <w:rPr>
                <w:rFonts w:ascii="Times New Roman" w:hAnsi="Times New Roman" w:cs="Times New Roman"/>
                <w:sz w:val="22"/>
                <w:szCs w:val="22"/>
              </w:rPr>
              <w:t>Authorised</w:t>
            </w:r>
            <w:proofErr w:type="spellEnd"/>
            <w:r w:rsidRPr="001402AD">
              <w:rPr>
                <w:rFonts w:ascii="Times New Roman" w:hAnsi="Times New Roman" w:cs="Times New Roman"/>
                <w:sz w:val="22"/>
                <w:szCs w:val="22"/>
              </w:rPr>
              <w:t xml:space="preserve"> shares </w:t>
            </w:r>
            <w:proofErr w:type="gramStart"/>
            <w:r w:rsidRPr="001402AD">
              <w:rPr>
                <w:rFonts w:ascii="Times New Roman" w:hAnsi="Times New Roman" w:cs="Times New Roman"/>
                <w:sz w:val="22"/>
                <w:szCs w:val="22"/>
              </w:rPr>
              <w:t>at</w:t>
            </w:r>
            <w:proofErr w:type="gramEnd"/>
            <w:r w:rsidRPr="001402AD">
              <w:rPr>
                <w:rFonts w:ascii="Times New Roman" w:hAnsi="Times New Roman" w:cs="Times New Roman"/>
                <w:sz w:val="22"/>
                <w:szCs w:val="22"/>
              </w:rPr>
              <w:t xml:space="preserve"> 31 December</w:t>
            </w:r>
          </w:p>
        </w:tc>
        <w:tc>
          <w:tcPr>
            <w:tcW w:w="989" w:type="dxa"/>
          </w:tcPr>
          <w:p w14:paraId="2176DF49" w14:textId="64B8A3D4" w:rsidR="006846DC" w:rsidRPr="0084693F" w:rsidRDefault="006846DC" w:rsidP="006846DC">
            <w:pPr>
              <w:pStyle w:val="acctfourfigures"/>
              <w:tabs>
                <w:tab w:val="clear" w:pos="765"/>
                <w:tab w:val="decimal" w:pos="371"/>
                <w:tab w:val="decimal" w:pos="731"/>
              </w:tabs>
              <w:spacing w:line="240" w:lineRule="auto"/>
              <w:ind w:right="11"/>
              <w:jc w:val="center"/>
              <w:rPr>
                <w:szCs w:val="22"/>
              </w:rPr>
            </w:pPr>
            <w:r w:rsidRPr="0084693F">
              <w:rPr>
                <w:szCs w:val="22"/>
              </w:rPr>
              <w:t>1</w:t>
            </w:r>
          </w:p>
        </w:tc>
        <w:tc>
          <w:tcPr>
            <w:tcW w:w="990" w:type="dxa"/>
            <w:tcBorders>
              <w:bottom w:val="double" w:sz="4" w:space="0" w:color="auto"/>
            </w:tcBorders>
          </w:tcPr>
          <w:p w14:paraId="6860B1C8" w14:textId="3878EAF9" w:rsidR="006846DC" w:rsidRPr="001402AD" w:rsidRDefault="006846DC" w:rsidP="006846DC">
            <w:pPr>
              <w:pStyle w:val="acctfourfigures"/>
              <w:tabs>
                <w:tab w:val="clear" w:pos="765"/>
                <w:tab w:val="decimal" w:pos="731"/>
              </w:tabs>
              <w:spacing w:line="240" w:lineRule="auto"/>
              <w:ind w:right="11"/>
              <w:rPr>
                <w:b/>
                <w:bCs/>
                <w:szCs w:val="22"/>
              </w:rPr>
            </w:pPr>
            <w:r>
              <w:rPr>
                <w:b/>
                <w:bCs/>
                <w:szCs w:val="22"/>
              </w:rPr>
              <w:t>9,087</w:t>
            </w:r>
          </w:p>
        </w:tc>
        <w:tc>
          <w:tcPr>
            <w:tcW w:w="180" w:type="dxa"/>
          </w:tcPr>
          <w:p w14:paraId="609143AF" w14:textId="77777777" w:rsidR="006846DC" w:rsidRPr="001402AD" w:rsidRDefault="006846DC" w:rsidP="006846DC">
            <w:pPr>
              <w:pStyle w:val="acctfourfigures"/>
              <w:spacing w:line="240" w:lineRule="auto"/>
              <w:rPr>
                <w:b/>
                <w:bCs/>
                <w:szCs w:val="22"/>
              </w:rPr>
            </w:pPr>
          </w:p>
        </w:tc>
        <w:tc>
          <w:tcPr>
            <w:tcW w:w="903" w:type="dxa"/>
            <w:tcBorders>
              <w:bottom w:val="double" w:sz="4" w:space="0" w:color="auto"/>
            </w:tcBorders>
          </w:tcPr>
          <w:p w14:paraId="3FDE7E58" w14:textId="11BECA1F" w:rsidR="006846DC" w:rsidRPr="001402AD" w:rsidRDefault="006846DC" w:rsidP="006846DC">
            <w:pPr>
              <w:pStyle w:val="acctfourfigures"/>
              <w:tabs>
                <w:tab w:val="clear" w:pos="765"/>
                <w:tab w:val="decimal" w:pos="731"/>
              </w:tabs>
              <w:spacing w:line="240" w:lineRule="auto"/>
              <w:ind w:right="11"/>
              <w:rPr>
                <w:b/>
                <w:bCs/>
                <w:szCs w:val="22"/>
              </w:rPr>
            </w:pPr>
            <w:r>
              <w:rPr>
                <w:b/>
                <w:bCs/>
                <w:szCs w:val="22"/>
              </w:rPr>
              <w:t>9,087</w:t>
            </w:r>
          </w:p>
        </w:tc>
        <w:tc>
          <w:tcPr>
            <w:tcW w:w="180" w:type="dxa"/>
          </w:tcPr>
          <w:p w14:paraId="55A1D3C7" w14:textId="77777777" w:rsidR="006846DC" w:rsidRPr="001402AD" w:rsidRDefault="006846DC" w:rsidP="006846DC">
            <w:pPr>
              <w:pStyle w:val="acctfourfigures"/>
              <w:spacing w:line="240" w:lineRule="auto"/>
              <w:rPr>
                <w:b/>
                <w:bCs/>
                <w:szCs w:val="22"/>
              </w:rPr>
            </w:pPr>
          </w:p>
        </w:tc>
        <w:tc>
          <w:tcPr>
            <w:tcW w:w="990" w:type="dxa"/>
            <w:gridSpan w:val="2"/>
            <w:tcBorders>
              <w:bottom w:val="double" w:sz="4" w:space="0" w:color="auto"/>
            </w:tcBorders>
          </w:tcPr>
          <w:p w14:paraId="3C466304" w14:textId="1D72AA7A" w:rsidR="006846DC" w:rsidRPr="001402AD" w:rsidRDefault="006846DC" w:rsidP="006846DC">
            <w:pPr>
              <w:pStyle w:val="acctfourfigures"/>
              <w:tabs>
                <w:tab w:val="clear" w:pos="765"/>
                <w:tab w:val="decimal" w:pos="731"/>
              </w:tabs>
              <w:spacing w:line="240" w:lineRule="auto"/>
              <w:ind w:right="11"/>
              <w:rPr>
                <w:b/>
                <w:bCs/>
                <w:szCs w:val="22"/>
              </w:rPr>
            </w:pPr>
            <w:r>
              <w:rPr>
                <w:b/>
                <w:bCs/>
                <w:szCs w:val="22"/>
              </w:rPr>
              <w:t>9,094</w:t>
            </w:r>
          </w:p>
        </w:tc>
        <w:tc>
          <w:tcPr>
            <w:tcW w:w="180" w:type="dxa"/>
          </w:tcPr>
          <w:p w14:paraId="7351759A" w14:textId="77777777" w:rsidR="006846DC" w:rsidRPr="001402AD" w:rsidRDefault="006846DC" w:rsidP="006846DC">
            <w:pPr>
              <w:pStyle w:val="acctfourfigures"/>
              <w:spacing w:line="240" w:lineRule="auto"/>
              <w:rPr>
                <w:b/>
                <w:bCs/>
                <w:szCs w:val="22"/>
              </w:rPr>
            </w:pPr>
          </w:p>
        </w:tc>
        <w:tc>
          <w:tcPr>
            <w:tcW w:w="990" w:type="dxa"/>
            <w:tcBorders>
              <w:bottom w:val="double" w:sz="4" w:space="0" w:color="auto"/>
            </w:tcBorders>
          </w:tcPr>
          <w:p w14:paraId="17199D64" w14:textId="2C322D08" w:rsidR="006846DC" w:rsidRPr="001402AD" w:rsidRDefault="006846DC" w:rsidP="006846DC">
            <w:pPr>
              <w:pStyle w:val="acctfourfigures"/>
              <w:tabs>
                <w:tab w:val="clear" w:pos="765"/>
                <w:tab w:val="decimal" w:pos="731"/>
              </w:tabs>
              <w:spacing w:line="240" w:lineRule="auto"/>
              <w:ind w:right="11"/>
              <w:rPr>
                <w:b/>
                <w:bCs/>
                <w:szCs w:val="22"/>
              </w:rPr>
            </w:pPr>
            <w:r>
              <w:rPr>
                <w:b/>
                <w:bCs/>
                <w:szCs w:val="22"/>
              </w:rPr>
              <w:t>9,094</w:t>
            </w:r>
          </w:p>
        </w:tc>
      </w:tr>
      <w:tr w:rsidR="006846DC" w:rsidRPr="00B216A8" w14:paraId="5226E0A7" w14:textId="77777777" w:rsidTr="00AB11CA">
        <w:trPr>
          <w:cantSplit/>
        </w:trPr>
        <w:tc>
          <w:tcPr>
            <w:tcW w:w="3598" w:type="dxa"/>
          </w:tcPr>
          <w:p w14:paraId="43A6158E" w14:textId="77777777" w:rsidR="006846DC" w:rsidRPr="001402AD" w:rsidRDefault="006846DC" w:rsidP="006846DC">
            <w:pPr>
              <w:ind w:left="191" w:hanging="191"/>
              <w:rPr>
                <w:rFonts w:ascii="Times New Roman" w:hAnsi="Times New Roman" w:cs="Times New Roman"/>
                <w:sz w:val="22"/>
                <w:szCs w:val="22"/>
              </w:rPr>
            </w:pPr>
          </w:p>
        </w:tc>
        <w:tc>
          <w:tcPr>
            <w:tcW w:w="989" w:type="dxa"/>
          </w:tcPr>
          <w:p w14:paraId="5595B589" w14:textId="77777777"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6B623783"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31F88843" w14:textId="77777777" w:rsidR="006846DC" w:rsidRPr="001402AD" w:rsidRDefault="006846DC" w:rsidP="006846DC">
            <w:pPr>
              <w:pStyle w:val="acctfourfigures"/>
              <w:spacing w:line="240" w:lineRule="auto"/>
              <w:rPr>
                <w:szCs w:val="22"/>
              </w:rPr>
            </w:pPr>
          </w:p>
        </w:tc>
        <w:tc>
          <w:tcPr>
            <w:tcW w:w="903" w:type="dxa"/>
          </w:tcPr>
          <w:p w14:paraId="26904CEE"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08E41118" w14:textId="77777777" w:rsidR="006846DC" w:rsidRPr="001402AD" w:rsidRDefault="006846DC" w:rsidP="006846DC">
            <w:pPr>
              <w:pStyle w:val="acctfourfigures"/>
              <w:spacing w:line="240" w:lineRule="auto"/>
              <w:rPr>
                <w:szCs w:val="22"/>
              </w:rPr>
            </w:pPr>
          </w:p>
        </w:tc>
        <w:tc>
          <w:tcPr>
            <w:tcW w:w="990" w:type="dxa"/>
            <w:gridSpan w:val="2"/>
          </w:tcPr>
          <w:p w14:paraId="307075E6"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6567CA86" w14:textId="77777777" w:rsidR="006846DC" w:rsidRPr="001402AD" w:rsidRDefault="006846DC" w:rsidP="006846DC">
            <w:pPr>
              <w:pStyle w:val="acctfourfigures"/>
              <w:spacing w:line="240" w:lineRule="auto"/>
              <w:rPr>
                <w:szCs w:val="22"/>
              </w:rPr>
            </w:pPr>
          </w:p>
        </w:tc>
        <w:tc>
          <w:tcPr>
            <w:tcW w:w="990" w:type="dxa"/>
          </w:tcPr>
          <w:p w14:paraId="59D16BF1" w14:textId="77777777" w:rsidR="006846DC" w:rsidRPr="001402AD" w:rsidRDefault="006846DC" w:rsidP="006846DC">
            <w:pPr>
              <w:pStyle w:val="acctfourfigures"/>
              <w:tabs>
                <w:tab w:val="clear" w:pos="765"/>
                <w:tab w:val="decimal" w:pos="731"/>
              </w:tabs>
              <w:spacing w:line="240" w:lineRule="auto"/>
              <w:ind w:right="11"/>
              <w:rPr>
                <w:szCs w:val="22"/>
              </w:rPr>
            </w:pPr>
          </w:p>
        </w:tc>
      </w:tr>
      <w:tr w:rsidR="006846DC" w:rsidRPr="00D72C85" w14:paraId="7167CAC0" w14:textId="77777777" w:rsidTr="00AB11CA">
        <w:trPr>
          <w:cantSplit/>
        </w:trPr>
        <w:tc>
          <w:tcPr>
            <w:tcW w:w="3598" w:type="dxa"/>
          </w:tcPr>
          <w:p w14:paraId="38855A48" w14:textId="77777777" w:rsidR="006846DC" w:rsidRPr="001402AD" w:rsidRDefault="006846DC" w:rsidP="006846DC">
            <w:pPr>
              <w:ind w:left="191" w:hanging="191"/>
              <w:rPr>
                <w:rFonts w:ascii="Times New Roman" w:hAnsi="Times New Roman" w:cs="Times New Roman"/>
                <w:sz w:val="22"/>
                <w:szCs w:val="22"/>
              </w:rPr>
            </w:pPr>
            <w:r w:rsidRPr="001402AD">
              <w:rPr>
                <w:rFonts w:ascii="Times New Roman" w:hAnsi="Times New Roman" w:cs="Times New Roman"/>
                <w:b/>
                <w:bCs/>
                <w:i/>
                <w:iCs/>
                <w:sz w:val="22"/>
                <w:szCs w:val="22"/>
              </w:rPr>
              <w:t>Issued and paid-up shares</w:t>
            </w:r>
          </w:p>
        </w:tc>
        <w:tc>
          <w:tcPr>
            <w:tcW w:w="989" w:type="dxa"/>
          </w:tcPr>
          <w:p w14:paraId="6EE56068" w14:textId="77777777"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p>
        </w:tc>
        <w:tc>
          <w:tcPr>
            <w:tcW w:w="990" w:type="dxa"/>
          </w:tcPr>
          <w:p w14:paraId="70B07754"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3CDED3F7" w14:textId="77777777" w:rsidR="006846DC" w:rsidRPr="001402AD" w:rsidRDefault="006846DC" w:rsidP="006846DC">
            <w:pPr>
              <w:pStyle w:val="acctfourfigures"/>
              <w:spacing w:line="240" w:lineRule="auto"/>
              <w:rPr>
                <w:szCs w:val="22"/>
              </w:rPr>
            </w:pPr>
          </w:p>
        </w:tc>
        <w:tc>
          <w:tcPr>
            <w:tcW w:w="903" w:type="dxa"/>
          </w:tcPr>
          <w:p w14:paraId="4B768DB6"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1E2756EF" w14:textId="77777777" w:rsidR="006846DC" w:rsidRPr="001402AD" w:rsidRDefault="006846DC" w:rsidP="006846DC">
            <w:pPr>
              <w:pStyle w:val="acctfourfigures"/>
              <w:spacing w:line="240" w:lineRule="auto"/>
              <w:rPr>
                <w:szCs w:val="22"/>
              </w:rPr>
            </w:pPr>
          </w:p>
        </w:tc>
        <w:tc>
          <w:tcPr>
            <w:tcW w:w="990" w:type="dxa"/>
            <w:gridSpan w:val="2"/>
          </w:tcPr>
          <w:p w14:paraId="663EE42A"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15C41B31" w14:textId="77777777" w:rsidR="006846DC" w:rsidRPr="001402AD" w:rsidRDefault="006846DC" w:rsidP="006846DC">
            <w:pPr>
              <w:pStyle w:val="acctfourfigures"/>
              <w:spacing w:line="240" w:lineRule="auto"/>
              <w:rPr>
                <w:szCs w:val="22"/>
              </w:rPr>
            </w:pPr>
          </w:p>
        </w:tc>
        <w:tc>
          <w:tcPr>
            <w:tcW w:w="990" w:type="dxa"/>
          </w:tcPr>
          <w:p w14:paraId="1F53EAEA" w14:textId="77777777" w:rsidR="006846DC" w:rsidRPr="001402AD" w:rsidRDefault="006846DC" w:rsidP="006846DC">
            <w:pPr>
              <w:pStyle w:val="acctfourfigures"/>
              <w:tabs>
                <w:tab w:val="clear" w:pos="765"/>
                <w:tab w:val="decimal" w:pos="731"/>
              </w:tabs>
              <w:spacing w:line="240" w:lineRule="auto"/>
              <w:ind w:right="11"/>
              <w:rPr>
                <w:szCs w:val="22"/>
              </w:rPr>
            </w:pPr>
          </w:p>
        </w:tc>
      </w:tr>
      <w:tr w:rsidR="006846DC" w:rsidRPr="00D72C85" w14:paraId="0E93F2A1" w14:textId="77777777" w:rsidTr="00AB11CA">
        <w:trPr>
          <w:cantSplit/>
        </w:trPr>
        <w:tc>
          <w:tcPr>
            <w:tcW w:w="3598" w:type="dxa"/>
          </w:tcPr>
          <w:p w14:paraId="35DA2D59" w14:textId="77777777" w:rsidR="006846DC" w:rsidRPr="001402AD" w:rsidRDefault="006846DC" w:rsidP="006846DC">
            <w:pPr>
              <w:ind w:left="191" w:hanging="191"/>
              <w:rPr>
                <w:rFonts w:ascii="Times New Roman" w:hAnsi="Times New Roman" w:cs="Times New Roman"/>
                <w:b/>
                <w:bCs/>
                <w:i/>
                <w:iCs/>
                <w:sz w:val="22"/>
                <w:szCs w:val="22"/>
              </w:rPr>
            </w:pPr>
            <w:proofErr w:type="gramStart"/>
            <w:r w:rsidRPr="001402AD">
              <w:rPr>
                <w:rFonts w:ascii="Times New Roman" w:hAnsi="Times New Roman" w:cs="Times New Roman"/>
                <w:sz w:val="22"/>
                <w:szCs w:val="22"/>
              </w:rPr>
              <w:t>At</w:t>
            </w:r>
            <w:proofErr w:type="gramEnd"/>
            <w:r w:rsidRPr="001402AD">
              <w:rPr>
                <w:rFonts w:ascii="Times New Roman" w:hAnsi="Times New Roman" w:cs="Times New Roman"/>
                <w:sz w:val="22"/>
                <w:szCs w:val="22"/>
              </w:rPr>
              <w:t xml:space="preserve"> 1 January</w:t>
            </w:r>
          </w:p>
        </w:tc>
        <w:tc>
          <w:tcPr>
            <w:tcW w:w="989" w:type="dxa"/>
          </w:tcPr>
          <w:p w14:paraId="0E0A8414" w14:textId="77777777"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p>
        </w:tc>
        <w:tc>
          <w:tcPr>
            <w:tcW w:w="990" w:type="dxa"/>
          </w:tcPr>
          <w:p w14:paraId="4479B773"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0C7F9BDC" w14:textId="77777777" w:rsidR="006846DC" w:rsidRPr="001402AD" w:rsidRDefault="006846DC" w:rsidP="006846DC">
            <w:pPr>
              <w:pStyle w:val="acctfourfigures"/>
              <w:spacing w:line="240" w:lineRule="auto"/>
              <w:rPr>
                <w:szCs w:val="22"/>
              </w:rPr>
            </w:pPr>
          </w:p>
        </w:tc>
        <w:tc>
          <w:tcPr>
            <w:tcW w:w="903" w:type="dxa"/>
          </w:tcPr>
          <w:p w14:paraId="168AFBAD"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6CE5CA87" w14:textId="77777777" w:rsidR="006846DC" w:rsidRPr="001402AD" w:rsidRDefault="006846DC" w:rsidP="006846DC">
            <w:pPr>
              <w:pStyle w:val="acctfourfigures"/>
              <w:spacing w:line="240" w:lineRule="auto"/>
              <w:rPr>
                <w:szCs w:val="22"/>
              </w:rPr>
            </w:pPr>
          </w:p>
        </w:tc>
        <w:tc>
          <w:tcPr>
            <w:tcW w:w="990" w:type="dxa"/>
            <w:gridSpan w:val="2"/>
          </w:tcPr>
          <w:p w14:paraId="46977D1A"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3CA72331" w14:textId="77777777" w:rsidR="006846DC" w:rsidRPr="001402AD" w:rsidRDefault="006846DC" w:rsidP="006846DC">
            <w:pPr>
              <w:pStyle w:val="acctfourfigures"/>
              <w:spacing w:line="240" w:lineRule="auto"/>
              <w:rPr>
                <w:szCs w:val="22"/>
              </w:rPr>
            </w:pPr>
          </w:p>
        </w:tc>
        <w:tc>
          <w:tcPr>
            <w:tcW w:w="990" w:type="dxa"/>
          </w:tcPr>
          <w:p w14:paraId="72FDD2FC" w14:textId="77777777" w:rsidR="006846DC" w:rsidRPr="001402AD" w:rsidRDefault="006846DC" w:rsidP="006846DC">
            <w:pPr>
              <w:pStyle w:val="acctfourfigures"/>
              <w:tabs>
                <w:tab w:val="clear" w:pos="765"/>
                <w:tab w:val="decimal" w:pos="731"/>
              </w:tabs>
              <w:spacing w:line="240" w:lineRule="auto"/>
              <w:ind w:right="11"/>
              <w:rPr>
                <w:szCs w:val="22"/>
              </w:rPr>
            </w:pPr>
          </w:p>
        </w:tc>
      </w:tr>
      <w:tr w:rsidR="006846DC" w:rsidRPr="00D72C85" w14:paraId="7FAA1ED6" w14:textId="77777777" w:rsidTr="00AB11CA">
        <w:trPr>
          <w:cantSplit/>
        </w:trPr>
        <w:tc>
          <w:tcPr>
            <w:tcW w:w="3598" w:type="dxa"/>
          </w:tcPr>
          <w:p w14:paraId="5CCFBF50" w14:textId="77777777" w:rsidR="006846DC" w:rsidRPr="001402AD" w:rsidRDefault="006846DC" w:rsidP="006846DC">
            <w:pPr>
              <w:ind w:left="191" w:hanging="191"/>
              <w:rPr>
                <w:rFonts w:ascii="Times New Roman" w:hAnsi="Times New Roman" w:cs="Times New Roman"/>
                <w:sz w:val="22"/>
                <w:szCs w:val="22"/>
              </w:rPr>
            </w:pPr>
            <w:r w:rsidRPr="001402AD">
              <w:rPr>
                <w:rFonts w:ascii="Times New Roman" w:hAnsi="Times New Roman" w:cs="Times New Roman"/>
                <w:sz w:val="22"/>
                <w:szCs w:val="22"/>
              </w:rPr>
              <w:t>- ordinary shares</w:t>
            </w:r>
          </w:p>
        </w:tc>
        <w:tc>
          <w:tcPr>
            <w:tcW w:w="989" w:type="dxa"/>
          </w:tcPr>
          <w:p w14:paraId="28EB3C14" w14:textId="0736B07D"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Pr>
          <w:p w14:paraId="636C80D6" w14:textId="2615F91E" w:rsidR="006846DC" w:rsidRPr="001402AD" w:rsidRDefault="006846DC" w:rsidP="006846DC">
            <w:pPr>
              <w:pStyle w:val="acctfourfigures"/>
              <w:tabs>
                <w:tab w:val="clear" w:pos="765"/>
                <w:tab w:val="decimal" w:pos="731"/>
              </w:tabs>
              <w:spacing w:line="240" w:lineRule="auto"/>
              <w:ind w:right="11"/>
              <w:rPr>
                <w:szCs w:val="22"/>
                <w:lang w:bidi="th-TH"/>
              </w:rPr>
            </w:pPr>
            <w:r>
              <w:rPr>
                <w:szCs w:val="22"/>
              </w:rPr>
              <w:t>8,414</w:t>
            </w:r>
          </w:p>
        </w:tc>
        <w:tc>
          <w:tcPr>
            <w:tcW w:w="180" w:type="dxa"/>
          </w:tcPr>
          <w:p w14:paraId="54978D13" w14:textId="77777777" w:rsidR="006846DC" w:rsidRPr="001402AD" w:rsidRDefault="006846DC" w:rsidP="006846DC">
            <w:pPr>
              <w:pStyle w:val="acctfourfigures"/>
              <w:spacing w:line="240" w:lineRule="auto"/>
              <w:rPr>
                <w:szCs w:val="22"/>
              </w:rPr>
            </w:pPr>
          </w:p>
        </w:tc>
        <w:tc>
          <w:tcPr>
            <w:tcW w:w="903" w:type="dxa"/>
          </w:tcPr>
          <w:p w14:paraId="550BEAFE" w14:textId="0564F2B6" w:rsidR="006846DC" w:rsidRPr="001402AD" w:rsidRDefault="006846DC" w:rsidP="006846DC">
            <w:pPr>
              <w:pStyle w:val="acctfourfigures"/>
              <w:tabs>
                <w:tab w:val="clear" w:pos="765"/>
                <w:tab w:val="decimal" w:pos="641"/>
              </w:tabs>
              <w:spacing w:line="240" w:lineRule="auto"/>
              <w:ind w:right="11"/>
              <w:rPr>
                <w:szCs w:val="22"/>
              </w:rPr>
            </w:pPr>
            <w:r>
              <w:rPr>
                <w:szCs w:val="22"/>
              </w:rPr>
              <w:t>8,414</w:t>
            </w:r>
          </w:p>
        </w:tc>
        <w:tc>
          <w:tcPr>
            <w:tcW w:w="180" w:type="dxa"/>
          </w:tcPr>
          <w:p w14:paraId="4542EAFD" w14:textId="77777777" w:rsidR="006846DC" w:rsidRPr="001402AD" w:rsidRDefault="006846DC" w:rsidP="006846DC">
            <w:pPr>
              <w:pStyle w:val="acctfourfigures"/>
              <w:spacing w:line="240" w:lineRule="auto"/>
              <w:rPr>
                <w:szCs w:val="22"/>
              </w:rPr>
            </w:pPr>
          </w:p>
        </w:tc>
        <w:tc>
          <w:tcPr>
            <w:tcW w:w="990" w:type="dxa"/>
            <w:gridSpan w:val="2"/>
          </w:tcPr>
          <w:p w14:paraId="333DC826" w14:textId="366048DA" w:rsidR="006846DC" w:rsidRPr="001402AD" w:rsidRDefault="006846DC" w:rsidP="006846DC">
            <w:pPr>
              <w:pStyle w:val="acctfourfigures"/>
              <w:tabs>
                <w:tab w:val="clear" w:pos="765"/>
                <w:tab w:val="decimal" w:pos="731"/>
              </w:tabs>
              <w:spacing w:line="240" w:lineRule="auto"/>
              <w:ind w:right="11"/>
              <w:rPr>
                <w:szCs w:val="22"/>
              </w:rPr>
            </w:pPr>
            <w:r>
              <w:rPr>
                <w:szCs w:val="22"/>
              </w:rPr>
              <w:t>8,414</w:t>
            </w:r>
          </w:p>
        </w:tc>
        <w:tc>
          <w:tcPr>
            <w:tcW w:w="180" w:type="dxa"/>
          </w:tcPr>
          <w:p w14:paraId="64342448" w14:textId="77777777" w:rsidR="006846DC" w:rsidRPr="001402AD" w:rsidRDefault="006846DC" w:rsidP="006846DC">
            <w:pPr>
              <w:pStyle w:val="acctfourfigures"/>
              <w:spacing w:line="240" w:lineRule="auto"/>
              <w:rPr>
                <w:szCs w:val="22"/>
              </w:rPr>
            </w:pPr>
          </w:p>
        </w:tc>
        <w:tc>
          <w:tcPr>
            <w:tcW w:w="990" w:type="dxa"/>
          </w:tcPr>
          <w:p w14:paraId="3F60CD20" w14:textId="397AF670" w:rsidR="006846DC" w:rsidRPr="001402AD" w:rsidRDefault="006846DC" w:rsidP="006846DC">
            <w:pPr>
              <w:pStyle w:val="acctfourfigures"/>
              <w:tabs>
                <w:tab w:val="clear" w:pos="765"/>
                <w:tab w:val="decimal" w:pos="731"/>
              </w:tabs>
              <w:spacing w:line="240" w:lineRule="auto"/>
              <w:ind w:right="11"/>
              <w:rPr>
                <w:szCs w:val="22"/>
              </w:rPr>
            </w:pPr>
            <w:r>
              <w:rPr>
                <w:szCs w:val="22"/>
              </w:rPr>
              <w:t>8,414</w:t>
            </w:r>
          </w:p>
        </w:tc>
      </w:tr>
      <w:tr w:rsidR="006846DC" w:rsidRPr="00D72C85" w14:paraId="6AA17B5B" w14:textId="77777777" w:rsidTr="00AB11CA">
        <w:trPr>
          <w:cantSplit/>
        </w:trPr>
        <w:tc>
          <w:tcPr>
            <w:tcW w:w="3598" w:type="dxa"/>
          </w:tcPr>
          <w:p w14:paraId="137DD804" w14:textId="77777777" w:rsidR="006846DC" w:rsidRPr="001402AD" w:rsidRDefault="006846DC" w:rsidP="006846DC">
            <w:pPr>
              <w:ind w:left="191" w:hanging="191"/>
              <w:rPr>
                <w:rFonts w:ascii="Times New Roman" w:hAnsi="Times New Roman" w:cs="Times New Roman"/>
                <w:sz w:val="22"/>
                <w:szCs w:val="22"/>
              </w:rPr>
            </w:pPr>
            <w:r w:rsidRPr="001402AD">
              <w:rPr>
                <w:rFonts w:ascii="Times New Roman" w:hAnsi="Times New Roman" w:cs="Times New Roman"/>
                <w:sz w:val="22"/>
                <w:szCs w:val="22"/>
              </w:rPr>
              <w:t>Reduction of shares</w:t>
            </w:r>
          </w:p>
        </w:tc>
        <w:tc>
          <w:tcPr>
            <w:tcW w:w="989" w:type="dxa"/>
          </w:tcPr>
          <w:p w14:paraId="5DD4D410" w14:textId="581D53CC"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p>
        </w:tc>
        <w:tc>
          <w:tcPr>
            <w:tcW w:w="990" w:type="dxa"/>
          </w:tcPr>
          <w:p w14:paraId="48D85602" w14:textId="43AB96DC"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2E686FA8" w14:textId="77777777" w:rsidR="006846DC" w:rsidRPr="001402AD" w:rsidRDefault="006846DC" w:rsidP="006846DC">
            <w:pPr>
              <w:pStyle w:val="acctfourfigures"/>
              <w:spacing w:line="240" w:lineRule="auto"/>
              <w:rPr>
                <w:szCs w:val="22"/>
              </w:rPr>
            </w:pPr>
          </w:p>
        </w:tc>
        <w:tc>
          <w:tcPr>
            <w:tcW w:w="903" w:type="dxa"/>
          </w:tcPr>
          <w:p w14:paraId="77904D34" w14:textId="28C7457F"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75EEC789" w14:textId="77777777" w:rsidR="006846DC" w:rsidRPr="001402AD" w:rsidRDefault="006846DC" w:rsidP="006846DC">
            <w:pPr>
              <w:pStyle w:val="acctfourfigures"/>
              <w:spacing w:line="240" w:lineRule="auto"/>
              <w:rPr>
                <w:szCs w:val="22"/>
              </w:rPr>
            </w:pPr>
          </w:p>
        </w:tc>
        <w:tc>
          <w:tcPr>
            <w:tcW w:w="990" w:type="dxa"/>
            <w:gridSpan w:val="2"/>
          </w:tcPr>
          <w:p w14:paraId="6469D884" w14:textId="7FC1EF3A"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4BA422A2" w14:textId="77777777" w:rsidR="006846DC" w:rsidRPr="001402AD" w:rsidRDefault="006846DC" w:rsidP="006846DC">
            <w:pPr>
              <w:pStyle w:val="acctfourfigures"/>
              <w:spacing w:line="240" w:lineRule="auto"/>
              <w:rPr>
                <w:szCs w:val="22"/>
              </w:rPr>
            </w:pPr>
          </w:p>
        </w:tc>
        <w:tc>
          <w:tcPr>
            <w:tcW w:w="990" w:type="dxa"/>
          </w:tcPr>
          <w:p w14:paraId="72D18328" w14:textId="4E0378F5" w:rsidR="006846DC" w:rsidRPr="001402AD" w:rsidRDefault="006846DC" w:rsidP="006846DC">
            <w:pPr>
              <w:pStyle w:val="acctfourfigures"/>
              <w:tabs>
                <w:tab w:val="clear" w:pos="765"/>
                <w:tab w:val="decimal" w:pos="731"/>
              </w:tabs>
              <w:spacing w:line="240" w:lineRule="auto"/>
              <w:ind w:right="11"/>
              <w:rPr>
                <w:szCs w:val="22"/>
              </w:rPr>
            </w:pPr>
          </w:p>
        </w:tc>
      </w:tr>
      <w:tr w:rsidR="006846DC" w:rsidRPr="00D72C85" w14:paraId="25F60CDD" w14:textId="77777777" w:rsidTr="00AB11CA">
        <w:trPr>
          <w:cantSplit/>
        </w:trPr>
        <w:tc>
          <w:tcPr>
            <w:tcW w:w="3598" w:type="dxa"/>
          </w:tcPr>
          <w:p w14:paraId="48DD14B8" w14:textId="48B74484" w:rsidR="006846DC" w:rsidRPr="001402AD" w:rsidRDefault="006846DC" w:rsidP="006846DC">
            <w:pPr>
              <w:ind w:left="191" w:hanging="191"/>
              <w:rPr>
                <w:rFonts w:ascii="Times New Roman" w:hAnsi="Times New Roman" w:cs="Times New Roman"/>
                <w:sz w:val="22"/>
                <w:szCs w:val="22"/>
              </w:rPr>
            </w:pPr>
            <w:r w:rsidRPr="001402AD">
              <w:rPr>
                <w:rFonts w:ascii="Times New Roman" w:hAnsi="Times New Roman" w:cs="Times New Roman"/>
                <w:sz w:val="22"/>
                <w:szCs w:val="22"/>
              </w:rPr>
              <w:t>- ordinary shares</w:t>
            </w:r>
          </w:p>
        </w:tc>
        <w:tc>
          <w:tcPr>
            <w:tcW w:w="989" w:type="dxa"/>
          </w:tcPr>
          <w:p w14:paraId="6470C5D0" w14:textId="39CC678D"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single" w:sz="4" w:space="0" w:color="auto"/>
            </w:tcBorders>
          </w:tcPr>
          <w:p w14:paraId="5561ADC7" w14:textId="71AD5FC4" w:rsidR="006846DC" w:rsidRPr="001402AD" w:rsidRDefault="006846DC" w:rsidP="006846DC">
            <w:pPr>
              <w:pStyle w:val="acctfourfigures"/>
              <w:tabs>
                <w:tab w:val="clear" w:pos="765"/>
                <w:tab w:val="decimal" w:pos="731"/>
              </w:tabs>
              <w:spacing w:line="240" w:lineRule="auto"/>
              <w:ind w:right="11"/>
              <w:rPr>
                <w:szCs w:val="22"/>
              </w:rPr>
            </w:pPr>
            <w:r>
              <w:rPr>
                <w:szCs w:val="22"/>
              </w:rPr>
              <w:t>(7)</w:t>
            </w:r>
          </w:p>
        </w:tc>
        <w:tc>
          <w:tcPr>
            <w:tcW w:w="180" w:type="dxa"/>
          </w:tcPr>
          <w:p w14:paraId="1F5496BE" w14:textId="77777777" w:rsidR="006846DC" w:rsidRPr="001402AD" w:rsidRDefault="006846DC" w:rsidP="006846DC">
            <w:pPr>
              <w:pStyle w:val="acctfourfigures"/>
              <w:spacing w:line="240" w:lineRule="auto"/>
              <w:rPr>
                <w:szCs w:val="22"/>
              </w:rPr>
            </w:pPr>
          </w:p>
        </w:tc>
        <w:tc>
          <w:tcPr>
            <w:tcW w:w="903" w:type="dxa"/>
            <w:tcBorders>
              <w:bottom w:val="single" w:sz="4" w:space="0" w:color="auto"/>
            </w:tcBorders>
          </w:tcPr>
          <w:p w14:paraId="0B27BCA3" w14:textId="233FD05A" w:rsidR="006846DC" w:rsidRPr="001402AD" w:rsidRDefault="006846DC" w:rsidP="006846DC">
            <w:pPr>
              <w:pStyle w:val="acctfourfigures"/>
              <w:tabs>
                <w:tab w:val="clear" w:pos="765"/>
                <w:tab w:val="decimal" w:pos="731"/>
              </w:tabs>
              <w:spacing w:line="240" w:lineRule="auto"/>
              <w:ind w:right="11"/>
              <w:rPr>
                <w:szCs w:val="22"/>
              </w:rPr>
            </w:pPr>
            <w:r>
              <w:rPr>
                <w:szCs w:val="22"/>
              </w:rPr>
              <w:t>(7)</w:t>
            </w:r>
          </w:p>
        </w:tc>
        <w:tc>
          <w:tcPr>
            <w:tcW w:w="180" w:type="dxa"/>
          </w:tcPr>
          <w:p w14:paraId="0E7C62E1" w14:textId="77777777" w:rsidR="006846DC" w:rsidRPr="001402AD" w:rsidRDefault="006846DC" w:rsidP="006846DC">
            <w:pPr>
              <w:pStyle w:val="acctfourfigures"/>
              <w:spacing w:line="240" w:lineRule="auto"/>
              <w:rPr>
                <w:szCs w:val="22"/>
              </w:rPr>
            </w:pPr>
          </w:p>
        </w:tc>
        <w:tc>
          <w:tcPr>
            <w:tcW w:w="990" w:type="dxa"/>
            <w:gridSpan w:val="2"/>
            <w:tcBorders>
              <w:bottom w:val="single" w:sz="4" w:space="0" w:color="auto"/>
            </w:tcBorders>
          </w:tcPr>
          <w:p w14:paraId="54EA04EA" w14:textId="6228C0C5" w:rsidR="006846DC" w:rsidRPr="001402AD" w:rsidRDefault="006846DC" w:rsidP="006846DC">
            <w:pPr>
              <w:pStyle w:val="acctfourfigures"/>
              <w:tabs>
                <w:tab w:val="clear" w:pos="765"/>
                <w:tab w:val="decimal" w:pos="731"/>
              </w:tabs>
              <w:spacing w:line="240" w:lineRule="auto"/>
              <w:ind w:right="11"/>
              <w:rPr>
                <w:szCs w:val="22"/>
              </w:rPr>
            </w:pPr>
            <w:r>
              <w:rPr>
                <w:szCs w:val="22"/>
              </w:rPr>
              <w:t>-</w:t>
            </w:r>
          </w:p>
        </w:tc>
        <w:tc>
          <w:tcPr>
            <w:tcW w:w="180" w:type="dxa"/>
          </w:tcPr>
          <w:p w14:paraId="30CB612C" w14:textId="77777777" w:rsidR="006846DC" w:rsidRPr="001402AD" w:rsidRDefault="006846DC" w:rsidP="006846DC">
            <w:pPr>
              <w:pStyle w:val="acctfourfigures"/>
              <w:spacing w:line="240" w:lineRule="auto"/>
              <w:rPr>
                <w:szCs w:val="22"/>
              </w:rPr>
            </w:pPr>
          </w:p>
        </w:tc>
        <w:tc>
          <w:tcPr>
            <w:tcW w:w="990" w:type="dxa"/>
            <w:tcBorders>
              <w:bottom w:val="single" w:sz="4" w:space="0" w:color="auto"/>
            </w:tcBorders>
          </w:tcPr>
          <w:p w14:paraId="055B9880" w14:textId="5078289F" w:rsidR="006846DC" w:rsidRPr="001402AD" w:rsidRDefault="006846DC" w:rsidP="006846DC">
            <w:pPr>
              <w:pStyle w:val="acctfourfigures"/>
              <w:tabs>
                <w:tab w:val="clear" w:pos="765"/>
                <w:tab w:val="decimal" w:pos="731"/>
              </w:tabs>
              <w:spacing w:line="240" w:lineRule="auto"/>
              <w:ind w:right="11"/>
              <w:rPr>
                <w:szCs w:val="22"/>
              </w:rPr>
            </w:pPr>
            <w:r>
              <w:rPr>
                <w:szCs w:val="22"/>
              </w:rPr>
              <w:t>-</w:t>
            </w:r>
          </w:p>
        </w:tc>
      </w:tr>
      <w:tr w:rsidR="006846DC" w:rsidRPr="00D72C85" w14:paraId="63F82C09" w14:textId="77777777" w:rsidTr="00AB11CA">
        <w:trPr>
          <w:cantSplit/>
        </w:trPr>
        <w:tc>
          <w:tcPr>
            <w:tcW w:w="3598" w:type="dxa"/>
          </w:tcPr>
          <w:p w14:paraId="6B58541F" w14:textId="77777777" w:rsidR="006846DC" w:rsidRPr="001402AD" w:rsidRDefault="006846DC" w:rsidP="006846DC">
            <w:pPr>
              <w:ind w:left="191" w:hanging="191"/>
              <w:rPr>
                <w:rFonts w:ascii="Times New Roman" w:hAnsi="Times New Roman" w:cs="Times New Roman"/>
                <w:sz w:val="22"/>
                <w:szCs w:val="22"/>
              </w:rPr>
            </w:pPr>
            <w:proofErr w:type="gramStart"/>
            <w:r w:rsidRPr="001402AD">
              <w:rPr>
                <w:rFonts w:ascii="Times New Roman" w:hAnsi="Times New Roman" w:cs="Times New Roman"/>
                <w:b/>
                <w:bCs/>
                <w:sz w:val="22"/>
                <w:szCs w:val="22"/>
              </w:rPr>
              <w:t>At</w:t>
            </w:r>
            <w:proofErr w:type="gramEnd"/>
            <w:r w:rsidRPr="001402AD">
              <w:rPr>
                <w:rFonts w:ascii="Times New Roman" w:hAnsi="Times New Roman" w:cs="Times New Roman"/>
                <w:b/>
                <w:bCs/>
                <w:sz w:val="22"/>
                <w:szCs w:val="22"/>
              </w:rPr>
              <w:t xml:space="preserve"> 31 December</w:t>
            </w:r>
          </w:p>
        </w:tc>
        <w:tc>
          <w:tcPr>
            <w:tcW w:w="989" w:type="dxa"/>
          </w:tcPr>
          <w:p w14:paraId="36A0214C" w14:textId="77777777"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82A3A26"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47059FF7" w14:textId="77777777" w:rsidR="006846DC" w:rsidRPr="001402AD" w:rsidRDefault="006846DC" w:rsidP="006846DC">
            <w:pPr>
              <w:pStyle w:val="acctfourfigures"/>
              <w:spacing w:line="240" w:lineRule="auto"/>
              <w:rPr>
                <w:szCs w:val="22"/>
              </w:rPr>
            </w:pPr>
          </w:p>
        </w:tc>
        <w:tc>
          <w:tcPr>
            <w:tcW w:w="903" w:type="dxa"/>
            <w:tcBorders>
              <w:top w:val="single" w:sz="4" w:space="0" w:color="auto"/>
            </w:tcBorders>
          </w:tcPr>
          <w:p w14:paraId="3DD6B09B"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7041F708" w14:textId="77777777" w:rsidR="006846DC" w:rsidRPr="001402AD" w:rsidRDefault="006846DC" w:rsidP="006846DC">
            <w:pPr>
              <w:pStyle w:val="acctfourfigures"/>
              <w:spacing w:line="240" w:lineRule="auto"/>
              <w:rPr>
                <w:szCs w:val="22"/>
              </w:rPr>
            </w:pPr>
          </w:p>
        </w:tc>
        <w:tc>
          <w:tcPr>
            <w:tcW w:w="990" w:type="dxa"/>
            <w:gridSpan w:val="2"/>
            <w:tcBorders>
              <w:top w:val="single" w:sz="4" w:space="0" w:color="auto"/>
            </w:tcBorders>
          </w:tcPr>
          <w:p w14:paraId="2DAEEE1C" w14:textId="77777777" w:rsidR="006846DC" w:rsidRPr="001402AD" w:rsidRDefault="006846DC" w:rsidP="006846DC">
            <w:pPr>
              <w:pStyle w:val="acctfourfigures"/>
              <w:tabs>
                <w:tab w:val="clear" w:pos="765"/>
                <w:tab w:val="decimal" w:pos="731"/>
              </w:tabs>
              <w:spacing w:line="240" w:lineRule="auto"/>
              <w:ind w:right="11"/>
              <w:rPr>
                <w:szCs w:val="22"/>
              </w:rPr>
            </w:pPr>
          </w:p>
        </w:tc>
        <w:tc>
          <w:tcPr>
            <w:tcW w:w="180" w:type="dxa"/>
          </w:tcPr>
          <w:p w14:paraId="2AF179EC" w14:textId="77777777" w:rsidR="006846DC" w:rsidRPr="001402AD" w:rsidRDefault="006846DC" w:rsidP="006846DC">
            <w:pPr>
              <w:pStyle w:val="acctfourfigures"/>
              <w:spacing w:line="240" w:lineRule="auto"/>
              <w:rPr>
                <w:szCs w:val="22"/>
              </w:rPr>
            </w:pPr>
          </w:p>
        </w:tc>
        <w:tc>
          <w:tcPr>
            <w:tcW w:w="990" w:type="dxa"/>
            <w:tcBorders>
              <w:top w:val="single" w:sz="4" w:space="0" w:color="auto"/>
            </w:tcBorders>
          </w:tcPr>
          <w:p w14:paraId="0CDF0CBB" w14:textId="77777777" w:rsidR="006846DC" w:rsidRPr="001402AD" w:rsidRDefault="006846DC" w:rsidP="006846DC">
            <w:pPr>
              <w:pStyle w:val="acctfourfigures"/>
              <w:tabs>
                <w:tab w:val="clear" w:pos="765"/>
                <w:tab w:val="decimal" w:pos="731"/>
              </w:tabs>
              <w:spacing w:line="240" w:lineRule="auto"/>
              <w:ind w:right="11"/>
              <w:rPr>
                <w:szCs w:val="22"/>
              </w:rPr>
            </w:pPr>
          </w:p>
        </w:tc>
      </w:tr>
      <w:tr w:rsidR="006846DC" w:rsidRPr="00D72C85" w14:paraId="3A2E918A" w14:textId="77777777" w:rsidTr="00AB11CA">
        <w:trPr>
          <w:cantSplit/>
        </w:trPr>
        <w:tc>
          <w:tcPr>
            <w:tcW w:w="3598" w:type="dxa"/>
          </w:tcPr>
          <w:p w14:paraId="42BE47C3" w14:textId="77777777" w:rsidR="006846DC" w:rsidRPr="001402AD" w:rsidRDefault="006846DC" w:rsidP="006846DC">
            <w:pPr>
              <w:ind w:left="191" w:hanging="191"/>
              <w:rPr>
                <w:rFonts w:ascii="Times New Roman" w:hAnsi="Times New Roman" w:cs="Times New Roman"/>
                <w:b/>
                <w:bCs/>
                <w:sz w:val="22"/>
                <w:szCs w:val="22"/>
              </w:rPr>
            </w:pPr>
            <w:r w:rsidRPr="001402AD">
              <w:rPr>
                <w:rFonts w:ascii="Times New Roman" w:hAnsi="Times New Roman" w:cs="Times New Roman"/>
                <w:b/>
                <w:bCs/>
                <w:sz w:val="22"/>
                <w:szCs w:val="22"/>
              </w:rPr>
              <w:t>- ordinary shares</w:t>
            </w:r>
          </w:p>
        </w:tc>
        <w:tc>
          <w:tcPr>
            <w:tcW w:w="989" w:type="dxa"/>
          </w:tcPr>
          <w:p w14:paraId="18D3CC4C" w14:textId="2DCFFB50" w:rsidR="006846DC" w:rsidRPr="001402AD" w:rsidRDefault="006846DC" w:rsidP="006846DC">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double" w:sz="4" w:space="0" w:color="auto"/>
            </w:tcBorders>
          </w:tcPr>
          <w:p w14:paraId="10514BE4" w14:textId="199BD348" w:rsidR="006846DC" w:rsidRPr="001402AD" w:rsidRDefault="006846DC" w:rsidP="006846DC">
            <w:pPr>
              <w:pStyle w:val="acctfourfigures"/>
              <w:tabs>
                <w:tab w:val="clear" w:pos="765"/>
                <w:tab w:val="decimal" w:pos="731"/>
              </w:tabs>
              <w:spacing w:line="240" w:lineRule="auto"/>
              <w:ind w:right="11"/>
              <w:rPr>
                <w:szCs w:val="22"/>
              </w:rPr>
            </w:pPr>
            <w:r>
              <w:rPr>
                <w:b/>
                <w:bCs/>
                <w:szCs w:val="22"/>
              </w:rPr>
              <w:t>8,407</w:t>
            </w:r>
          </w:p>
        </w:tc>
        <w:tc>
          <w:tcPr>
            <w:tcW w:w="180" w:type="dxa"/>
          </w:tcPr>
          <w:p w14:paraId="19D919DC" w14:textId="77777777" w:rsidR="006846DC" w:rsidRPr="001402AD" w:rsidRDefault="006846DC" w:rsidP="006846DC">
            <w:pPr>
              <w:pStyle w:val="acctfourfigures"/>
              <w:spacing w:line="240" w:lineRule="auto"/>
              <w:rPr>
                <w:szCs w:val="22"/>
              </w:rPr>
            </w:pPr>
          </w:p>
        </w:tc>
        <w:tc>
          <w:tcPr>
            <w:tcW w:w="903" w:type="dxa"/>
            <w:tcBorders>
              <w:bottom w:val="double" w:sz="4" w:space="0" w:color="auto"/>
            </w:tcBorders>
          </w:tcPr>
          <w:p w14:paraId="38C1D0F5" w14:textId="5C38B299" w:rsidR="006846DC" w:rsidRPr="001402AD" w:rsidRDefault="006846DC" w:rsidP="006846DC">
            <w:pPr>
              <w:pStyle w:val="acctfourfigures"/>
              <w:tabs>
                <w:tab w:val="clear" w:pos="765"/>
                <w:tab w:val="decimal" w:pos="731"/>
              </w:tabs>
              <w:spacing w:line="240" w:lineRule="auto"/>
              <w:ind w:right="11"/>
              <w:rPr>
                <w:szCs w:val="22"/>
              </w:rPr>
            </w:pPr>
            <w:r>
              <w:rPr>
                <w:b/>
                <w:bCs/>
                <w:szCs w:val="22"/>
              </w:rPr>
              <w:t>8,407</w:t>
            </w:r>
          </w:p>
        </w:tc>
        <w:tc>
          <w:tcPr>
            <w:tcW w:w="180" w:type="dxa"/>
          </w:tcPr>
          <w:p w14:paraId="7E7A1E24" w14:textId="77777777" w:rsidR="006846DC" w:rsidRPr="001402AD" w:rsidRDefault="006846DC" w:rsidP="006846DC">
            <w:pPr>
              <w:pStyle w:val="acctfourfigures"/>
              <w:spacing w:line="240" w:lineRule="auto"/>
              <w:rPr>
                <w:szCs w:val="22"/>
              </w:rPr>
            </w:pPr>
          </w:p>
        </w:tc>
        <w:tc>
          <w:tcPr>
            <w:tcW w:w="990" w:type="dxa"/>
            <w:gridSpan w:val="2"/>
            <w:tcBorders>
              <w:bottom w:val="double" w:sz="4" w:space="0" w:color="auto"/>
            </w:tcBorders>
          </w:tcPr>
          <w:p w14:paraId="2DE354CC" w14:textId="78E2B79F" w:rsidR="006846DC" w:rsidRPr="001402AD" w:rsidRDefault="006846DC" w:rsidP="006846DC">
            <w:pPr>
              <w:pStyle w:val="acctfourfigures"/>
              <w:tabs>
                <w:tab w:val="clear" w:pos="765"/>
                <w:tab w:val="decimal" w:pos="731"/>
              </w:tabs>
              <w:spacing w:line="240" w:lineRule="auto"/>
              <w:ind w:right="11"/>
              <w:rPr>
                <w:szCs w:val="22"/>
              </w:rPr>
            </w:pPr>
            <w:r>
              <w:rPr>
                <w:b/>
                <w:bCs/>
                <w:szCs w:val="22"/>
              </w:rPr>
              <w:t>8,414</w:t>
            </w:r>
          </w:p>
        </w:tc>
        <w:tc>
          <w:tcPr>
            <w:tcW w:w="180" w:type="dxa"/>
          </w:tcPr>
          <w:p w14:paraId="0538EA8F" w14:textId="77777777" w:rsidR="006846DC" w:rsidRPr="001402AD" w:rsidRDefault="006846DC" w:rsidP="006846DC">
            <w:pPr>
              <w:pStyle w:val="acctfourfigures"/>
              <w:spacing w:line="240" w:lineRule="auto"/>
              <w:rPr>
                <w:szCs w:val="22"/>
              </w:rPr>
            </w:pPr>
          </w:p>
        </w:tc>
        <w:tc>
          <w:tcPr>
            <w:tcW w:w="990" w:type="dxa"/>
            <w:tcBorders>
              <w:bottom w:val="double" w:sz="4" w:space="0" w:color="auto"/>
            </w:tcBorders>
          </w:tcPr>
          <w:p w14:paraId="738B1842" w14:textId="7D7973C6" w:rsidR="006846DC" w:rsidRPr="001402AD" w:rsidRDefault="006846DC" w:rsidP="006846DC">
            <w:pPr>
              <w:pStyle w:val="acctfourfigures"/>
              <w:tabs>
                <w:tab w:val="clear" w:pos="765"/>
                <w:tab w:val="decimal" w:pos="731"/>
              </w:tabs>
              <w:spacing w:line="240" w:lineRule="auto"/>
              <w:ind w:right="11"/>
              <w:rPr>
                <w:szCs w:val="22"/>
              </w:rPr>
            </w:pPr>
            <w:r>
              <w:rPr>
                <w:b/>
                <w:bCs/>
                <w:szCs w:val="22"/>
              </w:rPr>
              <w:t>8,414</w:t>
            </w:r>
          </w:p>
        </w:tc>
      </w:tr>
    </w:tbl>
    <w:p w14:paraId="599829CD" w14:textId="38EE375F" w:rsidR="00A44E2E" w:rsidRPr="00A44E2E" w:rsidRDefault="00A44E2E" w:rsidP="00A44E2E">
      <w:pPr>
        <w:rPr>
          <w:cs/>
        </w:rPr>
      </w:pPr>
    </w:p>
    <w:p w14:paraId="5CF591A6" w14:textId="278BB280" w:rsidR="005954FF" w:rsidRDefault="005954FF" w:rsidP="005954FF">
      <w:pPr>
        <w:ind w:left="540"/>
        <w:jc w:val="both"/>
        <w:rPr>
          <w:rFonts w:ascii="Times New Roman" w:hAnsi="Times New Roman" w:cs="Times New Roman"/>
          <w:sz w:val="22"/>
          <w:szCs w:val="22"/>
          <w:lang w:val="en-GB"/>
        </w:rPr>
      </w:pPr>
      <w:r w:rsidRPr="00A1379A">
        <w:rPr>
          <w:rFonts w:ascii="Times New Roman" w:hAnsi="Times New Roman" w:cs="Times New Roman"/>
          <w:sz w:val="22"/>
          <w:szCs w:val="22"/>
          <w:lang w:val="en-GB"/>
        </w:rPr>
        <w:t xml:space="preserve">The holders of ordinary shares are entitled to receive dividends as declared from time to time and are entitled to one vote per share at meetings of the Company. </w:t>
      </w:r>
    </w:p>
    <w:p w14:paraId="7ECAD3C5" w14:textId="77777777" w:rsidR="00D352FB" w:rsidRPr="00A1379A" w:rsidRDefault="00D352FB" w:rsidP="005954FF">
      <w:pPr>
        <w:ind w:left="540"/>
        <w:jc w:val="both"/>
        <w:rPr>
          <w:rFonts w:ascii="Times New Roman" w:hAnsi="Times New Roman" w:cs="Times New Roman"/>
          <w:b/>
          <w:bCs/>
          <w:color w:val="0000FF"/>
          <w:sz w:val="22"/>
          <w:szCs w:val="22"/>
          <w:lang w:val="en-GB"/>
        </w:rPr>
      </w:pPr>
    </w:p>
    <w:p w14:paraId="49D432BE" w14:textId="356A4DE2" w:rsidR="00A44E2E" w:rsidRDefault="00A03DE4" w:rsidP="00540AA4">
      <w:pPr>
        <w:pStyle w:val="Heading1"/>
        <w:ind w:left="540"/>
        <w:jc w:val="both"/>
        <w:rPr>
          <w:rFonts w:ascii="Times New Roman" w:hAnsi="Times New Roman" w:cs="Times New Roman"/>
          <w:b w:val="0"/>
          <w:bCs w:val="0"/>
          <w:sz w:val="22"/>
          <w:szCs w:val="22"/>
          <w:lang w:val="en-GB"/>
        </w:rPr>
      </w:pPr>
      <w:r w:rsidRPr="00A86E1E">
        <w:rPr>
          <w:rFonts w:ascii="Times New Roman" w:hAnsi="Times New Roman" w:cs="Times New Roman"/>
          <w:b w:val="0"/>
          <w:bCs w:val="0"/>
          <w:sz w:val="22"/>
          <w:szCs w:val="22"/>
        </w:rPr>
        <w:t>During the year 2025, t</w:t>
      </w:r>
      <w:r w:rsidR="005954FF" w:rsidRPr="00A86E1E">
        <w:rPr>
          <w:rFonts w:ascii="Times New Roman" w:hAnsi="Times New Roman" w:cs="Times New Roman"/>
          <w:b w:val="0"/>
          <w:bCs w:val="0"/>
          <w:sz w:val="22"/>
          <w:szCs w:val="22"/>
        </w:rPr>
        <w:t xml:space="preserve">he Company reduced its registered and paid-up share capital by cancelling </w:t>
      </w:r>
      <w:r w:rsidR="00007AC6" w:rsidRPr="00A86E1E">
        <w:rPr>
          <w:rFonts w:ascii="Times New Roman" w:hAnsi="Times New Roman" w:cs="Times New Roman"/>
          <w:b w:val="0"/>
          <w:bCs w:val="0"/>
          <w:sz w:val="22"/>
          <w:szCs w:val="22"/>
        </w:rPr>
        <w:t>7 million</w:t>
      </w:r>
      <w:r w:rsidR="005954FF" w:rsidRPr="00A86E1E">
        <w:rPr>
          <w:rFonts w:ascii="Times New Roman" w:hAnsi="Times New Roman" w:cs="Times New Roman"/>
          <w:b w:val="0"/>
          <w:bCs w:val="0"/>
          <w:sz w:val="22"/>
          <w:szCs w:val="22"/>
        </w:rPr>
        <w:t xml:space="preserve"> treasury shares</w:t>
      </w:r>
      <w:r w:rsidR="0072298E" w:rsidRPr="00A86E1E">
        <w:rPr>
          <w:rFonts w:ascii="Times New Roman" w:hAnsi="Times New Roman" w:cstheme="minorBidi"/>
          <w:b w:val="0"/>
          <w:bCs w:val="0"/>
          <w:sz w:val="22"/>
          <w:szCs w:val="22"/>
        </w:rPr>
        <w:t>, amounting to Baht 7 million</w:t>
      </w:r>
      <w:r w:rsidR="005954FF" w:rsidRPr="00A86E1E">
        <w:rPr>
          <w:rFonts w:ascii="Times New Roman" w:hAnsi="Times New Roman" w:cs="Times New Roman"/>
          <w:b w:val="0"/>
          <w:bCs w:val="0"/>
          <w:sz w:val="22"/>
          <w:szCs w:val="22"/>
        </w:rPr>
        <w:t xml:space="preserve"> </w:t>
      </w:r>
      <w:r w:rsidR="00EE0F81">
        <w:rPr>
          <w:rFonts w:ascii="Times New Roman" w:hAnsi="Times New Roman" w:cs="Times New Roman"/>
          <w:b w:val="0"/>
          <w:bCs w:val="0"/>
          <w:sz w:val="22"/>
          <w:szCs w:val="22"/>
        </w:rPr>
        <w:t>(</w:t>
      </w:r>
      <w:r w:rsidR="00B52669" w:rsidRPr="00B52669">
        <w:rPr>
          <w:rFonts w:ascii="Times New Roman" w:hAnsi="Times New Roman" w:cs="Times New Roman"/>
          <w:b w:val="0"/>
          <w:bCs w:val="0"/>
          <w:sz w:val="22"/>
          <w:szCs w:val="22"/>
        </w:rPr>
        <w:t xml:space="preserve">see note </w:t>
      </w:r>
      <w:r w:rsidR="002C7B2C">
        <w:rPr>
          <w:rFonts w:ascii="Times New Roman" w:hAnsi="Times New Roman" w:cs="Times New Roman"/>
          <w:b w:val="0"/>
          <w:bCs w:val="0"/>
          <w:sz w:val="22"/>
          <w:szCs w:val="22"/>
        </w:rPr>
        <w:t>22</w:t>
      </w:r>
      <w:r w:rsidR="00B52669" w:rsidRPr="00B52669">
        <w:rPr>
          <w:rFonts w:ascii="Times New Roman" w:hAnsi="Times New Roman" w:cs="Times New Roman"/>
          <w:b w:val="0"/>
          <w:bCs w:val="0"/>
          <w:sz w:val="22"/>
          <w:szCs w:val="22"/>
        </w:rPr>
        <w:t>).</w:t>
      </w:r>
    </w:p>
    <w:p w14:paraId="26360930" w14:textId="77777777" w:rsidR="00DE0715" w:rsidRPr="00DE0715" w:rsidRDefault="00DE0715" w:rsidP="00DE0715">
      <w:pPr>
        <w:pStyle w:val="BodyText2"/>
        <w:spacing w:line="240" w:lineRule="atLeast"/>
        <w:jc w:val="both"/>
        <w:rPr>
          <w:lang w:val="en-GB"/>
        </w:rPr>
      </w:pPr>
    </w:p>
    <w:p w14:paraId="383D134C" w14:textId="77777777" w:rsidR="00DE0715" w:rsidRPr="005A69BE" w:rsidRDefault="00DE0715" w:rsidP="00DE0715">
      <w:pPr>
        <w:pStyle w:val="Heading1"/>
        <w:numPr>
          <w:ilvl w:val="0"/>
          <w:numId w:val="27"/>
        </w:numPr>
        <w:tabs>
          <w:tab w:val="left" w:pos="360"/>
        </w:tabs>
        <w:ind w:left="900" w:hanging="900"/>
        <w:rPr>
          <w:rFonts w:ascii="Times New Roman" w:hAnsi="Times New Roman" w:cs="Times New Roman"/>
          <w:sz w:val="22"/>
          <w:szCs w:val="22"/>
        </w:rPr>
      </w:pPr>
      <w:r w:rsidRPr="005A69BE">
        <w:rPr>
          <w:rFonts w:ascii="Times New Roman" w:hAnsi="Times New Roman" w:cs="Times New Roman"/>
          <w:sz w:val="22"/>
          <w:szCs w:val="22"/>
        </w:rPr>
        <w:t xml:space="preserve">   Treasury shares</w:t>
      </w:r>
    </w:p>
    <w:p w14:paraId="1A1A1098" w14:textId="77777777" w:rsidR="00DE0715" w:rsidRPr="005A69BE" w:rsidRDefault="00DE0715" w:rsidP="00DE0715">
      <w:pPr>
        <w:pStyle w:val="BodyText2"/>
        <w:spacing w:line="240" w:lineRule="atLeast"/>
        <w:jc w:val="both"/>
        <w:rPr>
          <w:rFonts w:ascii="Times New Roman" w:hAnsi="Times New Roman" w:cstheme="minorBidi"/>
          <w:b/>
          <w:bCs/>
          <w:sz w:val="24"/>
          <w:szCs w:val="24"/>
        </w:rPr>
      </w:pPr>
    </w:p>
    <w:tbl>
      <w:tblPr>
        <w:tblW w:w="9120" w:type="dxa"/>
        <w:tblInd w:w="540" w:type="dxa"/>
        <w:tblLayout w:type="fixed"/>
        <w:tblCellMar>
          <w:left w:w="79" w:type="dxa"/>
          <w:right w:w="79" w:type="dxa"/>
        </w:tblCellMar>
        <w:tblLook w:val="04A0" w:firstRow="1" w:lastRow="0" w:firstColumn="1" w:lastColumn="0" w:noHBand="0" w:noVBand="1"/>
      </w:tblPr>
      <w:tblGrid>
        <w:gridCol w:w="4079"/>
        <w:gridCol w:w="1171"/>
        <w:gridCol w:w="180"/>
        <w:gridCol w:w="1080"/>
        <w:gridCol w:w="178"/>
        <w:gridCol w:w="1154"/>
        <w:gridCol w:w="180"/>
        <w:gridCol w:w="1098"/>
      </w:tblGrid>
      <w:tr w:rsidR="00DE0715" w:rsidRPr="005A69BE" w14:paraId="41A5C522" w14:textId="77777777" w:rsidTr="000A6CD9">
        <w:trPr>
          <w:cantSplit/>
        </w:trPr>
        <w:tc>
          <w:tcPr>
            <w:tcW w:w="4079" w:type="dxa"/>
          </w:tcPr>
          <w:p w14:paraId="74FB63B8" w14:textId="77777777" w:rsidR="00DE0715" w:rsidRPr="005A69BE" w:rsidRDefault="00DE0715" w:rsidP="000A6CD9">
            <w:pPr>
              <w:spacing w:line="240" w:lineRule="atLeast"/>
              <w:ind w:left="-130"/>
              <w:rPr>
                <w:rFonts w:ascii="Times New Roman" w:hAnsi="Times New Roman" w:cs="Times New Roman"/>
                <w:b/>
                <w:bCs/>
                <w:i/>
                <w:iCs/>
                <w:sz w:val="22"/>
                <w:szCs w:val="22"/>
              </w:rPr>
            </w:pPr>
          </w:p>
        </w:tc>
        <w:tc>
          <w:tcPr>
            <w:tcW w:w="2431" w:type="dxa"/>
            <w:gridSpan w:val="3"/>
          </w:tcPr>
          <w:p w14:paraId="6B2D7524" w14:textId="77777777" w:rsidR="00DE0715" w:rsidRPr="005A69BE" w:rsidRDefault="00DE0715" w:rsidP="000A6CD9">
            <w:pPr>
              <w:pStyle w:val="acctmergecolhdg"/>
              <w:spacing w:line="240" w:lineRule="atLeast"/>
              <w:ind w:left="-61"/>
              <w:rPr>
                <w:szCs w:val="22"/>
              </w:rPr>
            </w:pPr>
          </w:p>
        </w:tc>
        <w:tc>
          <w:tcPr>
            <w:tcW w:w="178" w:type="dxa"/>
          </w:tcPr>
          <w:p w14:paraId="49F3C41D" w14:textId="77777777" w:rsidR="00DE0715" w:rsidRPr="005A69BE" w:rsidRDefault="00DE0715" w:rsidP="000A6CD9">
            <w:pPr>
              <w:pStyle w:val="acctmergecolhdg"/>
              <w:spacing w:line="240" w:lineRule="atLeast"/>
              <w:ind w:left="-61"/>
              <w:rPr>
                <w:szCs w:val="22"/>
              </w:rPr>
            </w:pPr>
          </w:p>
        </w:tc>
        <w:tc>
          <w:tcPr>
            <w:tcW w:w="2432" w:type="dxa"/>
            <w:gridSpan w:val="3"/>
            <w:hideMark/>
          </w:tcPr>
          <w:p w14:paraId="27B764E1" w14:textId="77777777" w:rsidR="00DE0715" w:rsidRPr="005A69BE" w:rsidRDefault="00DE0715" w:rsidP="000A6CD9">
            <w:pPr>
              <w:spacing w:line="240" w:lineRule="atLeast"/>
              <w:ind w:left="-81" w:right="-85"/>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DE0715" w:rsidRPr="005A69BE" w14:paraId="222B0489" w14:textId="77777777" w:rsidTr="000A6CD9">
        <w:trPr>
          <w:cantSplit/>
        </w:trPr>
        <w:tc>
          <w:tcPr>
            <w:tcW w:w="4079" w:type="dxa"/>
          </w:tcPr>
          <w:p w14:paraId="0F888870" w14:textId="77777777" w:rsidR="00DE0715" w:rsidRPr="005A69BE" w:rsidRDefault="00DE0715" w:rsidP="000A6CD9">
            <w:pPr>
              <w:spacing w:line="240" w:lineRule="atLeast"/>
              <w:ind w:left="-130"/>
              <w:rPr>
                <w:rFonts w:ascii="Times New Roman" w:hAnsi="Times New Roman" w:cs="Times New Roman"/>
                <w:b/>
                <w:bCs/>
                <w:i/>
                <w:iCs/>
                <w:sz w:val="22"/>
                <w:szCs w:val="22"/>
              </w:rPr>
            </w:pPr>
          </w:p>
        </w:tc>
        <w:tc>
          <w:tcPr>
            <w:tcW w:w="2431" w:type="dxa"/>
            <w:gridSpan w:val="3"/>
            <w:hideMark/>
          </w:tcPr>
          <w:p w14:paraId="03E6F76C" w14:textId="77777777" w:rsidR="00DE0715" w:rsidRPr="005A69BE" w:rsidRDefault="00DE0715" w:rsidP="000A6CD9">
            <w:pPr>
              <w:pStyle w:val="acctmergecolhdg"/>
              <w:spacing w:line="240" w:lineRule="atLeast"/>
              <w:ind w:left="-61"/>
              <w:rPr>
                <w:szCs w:val="22"/>
              </w:rPr>
            </w:pPr>
            <w:r w:rsidRPr="005A69BE">
              <w:rPr>
                <w:szCs w:val="22"/>
              </w:rPr>
              <w:t xml:space="preserve">Consolidated </w:t>
            </w:r>
          </w:p>
        </w:tc>
        <w:tc>
          <w:tcPr>
            <w:tcW w:w="178" w:type="dxa"/>
          </w:tcPr>
          <w:p w14:paraId="4EAEAFB1" w14:textId="77777777" w:rsidR="00DE0715" w:rsidRPr="005A69BE" w:rsidRDefault="00DE0715" w:rsidP="000A6CD9">
            <w:pPr>
              <w:pStyle w:val="acctmergecolhdg"/>
              <w:spacing w:line="240" w:lineRule="atLeast"/>
              <w:ind w:left="-61"/>
              <w:rPr>
                <w:szCs w:val="22"/>
              </w:rPr>
            </w:pPr>
          </w:p>
        </w:tc>
        <w:tc>
          <w:tcPr>
            <w:tcW w:w="2432" w:type="dxa"/>
            <w:gridSpan w:val="3"/>
            <w:hideMark/>
          </w:tcPr>
          <w:p w14:paraId="1E9701C1" w14:textId="77777777" w:rsidR="00DE0715" w:rsidRPr="005A69BE" w:rsidRDefault="00DE0715" w:rsidP="000A6CD9">
            <w:pPr>
              <w:pStyle w:val="acctmergecolhdg"/>
              <w:spacing w:line="240" w:lineRule="atLeast"/>
              <w:ind w:left="-61"/>
              <w:rPr>
                <w:szCs w:val="22"/>
              </w:rPr>
            </w:pPr>
            <w:r w:rsidRPr="005A69BE">
              <w:rPr>
                <w:szCs w:val="22"/>
              </w:rPr>
              <w:t xml:space="preserve"> Separate </w:t>
            </w:r>
          </w:p>
        </w:tc>
      </w:tr>
      <w:tr w:rsidR="00DE0715" w:rsidRPr="005A69BE" w14:paraId="10A624A0" w14:textId="77777777" w:rsidTr="000A6CD9">
        <w:trPr>
          <w:cantSplit/>
        </w:trPr>
        <w:tc>
          <w:tcPr>
            <w:tcW w:w="4079" w:type="dxa"/>
          </w:tcPr>
          <w:p w14:paraId="6759B0D1" w14:textId="77777777" w:rsidR="00DE0715" w:rsidRPr="005A69BE" w:rsidRDefault="00DE0715" w:rsidP="000A6CD9">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76E132D7" w14:textId="77777777" w:rsidR="00DE0715" w:rsidRPr="005A69BE" w:rsidRDefault="00DE0715" w:rsidP="000A6CD9">
            <w:pPr>
              <w:pStyle w:val="acctmergecolhdg"/>
              <w:spacing w:line="240" w:lineRule="atLeast"/>
              <w:ind w:left="-61"/>
              <w:rPr>
                <w:szCs w:val="22"/>
              </w:rPr>
            </w:pPr>
            <w:r w:rsidRPr="005A69BE">
              <w:rPr>
                <w:szCs w:val="22"/>
              </w:rPr>
              <w:t>financial statements</w:t>
            </w:r>
          </w:p>
        </w:tc>
        <w:tc>
          <w:tcPr>
            <w:tcW w:w="178" w:type="dxa"/>
          </w:tcPr>
          <w:p w14:paraId="3868580B" w14:textId="77777777" w:rsidR="00DE0715" w:rsidRPr="005A69BE" w:rsidRDefault="00DE0715" w:rsidP="000A6CD9">
            <w:pPr>
              <w:pStyle w:val="acctmergecolhdg"/>
              <w:spacing w:line="240" w:lineRule="atLeast"/>
              <w:ind w:left="-61"/>
              <w:rPr>
                <w:szCs w:val="22"/>
              </w:rPr>
            </w:pPr>
          </w:p>
        </w:tc>
        <w:tc>
          <w:tcPr>
            <w:tcW w:w="2432" w:type="dxa"/>
            <w:gridSpan w:val="3"/>
            <w:tcBorders>
              <w:top w:val="nil"/>
              <w:left w:val="nil"/>
              <w:bottom w:val="single" w:sz="4" w:space="0" w:color="auto"/>
              <w:right w:val="nil"/>
            </w:tcBorders>
            <w:hideMark/>
          </w:tcPr>
          <w:p w14:paraId="1606743E" w14:textId="77777777" w:rsidR="00DE0715" w:rsidRPr="005A69BE" w:rsidRDefault="00DE0715" w:rsidP="000A6CD9">
            <w:pPr>
              <w:pStyle w:val="acctmergecolhdg"/>
              <w:spacing w:line="240" w:lineRule="atLeast"/>
              <w:ind w:left="-61"/>
              <w:rPr>
                <w:szCs w:val="22"/>
              </w:rPr>
            </w:pPr>
            <w:r w:rsidRPr="005A69BE">
              <w:rPr>
                <w:szCs w:val="22"/>
              </w:rPr>
              <w:t>financial statements</w:t>
            </w:r>
          </w:p>
        </w:tc>
      </w:tr>
      <w:tr w:rsidR="00DE0715" w:rsidRPr="005A69BE" w14:paraId="4D3B7224" w14:textId="77777777" w:rsidTr="000A6CD9">
        <w:trPr>
          <w:cantSplit/>
        </w:trPr>
        <w:tc>
          <w:tcPr>
            <w:tcW w:w="4079" w:type="dxa"/>
          </w:tcPr>
          <w:p w14:paraId="50D7C725" w14:textId="77777777" w:rsidR="00DE0715" w:rsidRPr="005A69BE" w:rsidRDefault="00DE0715" w:rsidP="000A6CD9">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00FFB90D"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6D6ADCB2"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37A1829D"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2024</w:t>
            </w:r>
          </w:p>
        </w:tc>
        <w:tc>
          <w:tcPr>
            <w:tcW w:w="178" w:type="dxa"/>
          </w:tcPr>
          <w:p w14:paraId="4A1CA045" w14:textId="77777777" w:rsidR="00DE0715" w:rsidRPr="005A69BE" w:rsidRDefault="00DE0715" w:rsidP="000A6CD9">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473D4BBC"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158F4EE1"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p>
        </w:tc>
        <w:tc>
          <w:tcPr>
            <w:tcW w:w="1098" w:type="dxa"/>
            <w:tcBorders>
              <w:top w:val="nil"/>
              <w:left w:val="nil"/>
              <w:bottom w:val="single" w:sz="4" w:space="0" w:color="auto"/>
              <w:right w:val="nil"/>
            </w:tcBorders>
          </w:tcPr>
          <w:p w14:paraId="35D1D093" w14:textId="77777777" w:rsidR="00DE0715" w:rsidRPr="005A69BE" w:rsidRDefault="00DE0715" w:rsidP="000A6CD9">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2024</w:t>
            </w:r>
          </w:p>
        </w:tc>
      </w:tr>
      <w:tr w:rsidR="00DE0715" w:rsidRPr="005A69BE" w14:paraId="763A1602" w14:textId="77777777" w:rsidTr="000A6CD9">
        <w:trPr>
          <w:cantSplit/>
        </w:trPr>
        <w:tc>
          <w:tcPr>
            <w:tcW w:w="4079" w:type="dxa"/>
            <w:hideMark/>
          </w:tcPr>
          <w:p w14:paraId="7C96A7A4" w14:textId="77777777" w:rsidR="00DE0715" w:rsidRPr="005A69BE" w:rsidRDefault="00DE0715" w:rsidP="000A6CD9">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71" w:type="dxa"/>
          </w:tcPr>
          <w:p w14:paraId="3AAA333E"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80" w:type="dxa"/>
          </w:tcPr>
          <w:p w14:paraId="2E7CA452"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Pr>
          <w:p w14:paraId="7EB8AC9C"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78" w:type="dxa"/>
          </w:tcPr>
          <w:p w14:paraId="0DC2E02D"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Pr>
          <w:p w14:paraId="081EC96F"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80" w:type="dxa"/>
          </w:tcPr>
          <w:p w14:paraId="20226BD0"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Pr>
          <w:p w14:paraId="638EBEC9"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r>
      <w:tr w:rsidR="00DE0715" w:rsidRPr="005A69BE" w14:paraId="7F93E1FE" w14:textId="77777777" w:rsidTr="000A6CD9">
        <w:trPr>
          <w:cantSplit/>
        </w:trPr>
        <w:tc>
          <w:tcPr>
            <w:tcW w:w="4079" w:type="dxa"/>
            <w:hideMark/>
          </w:tcPr>
          <w:p w14:paraId="2D6B47A2" w14:textId="77777777" w:rsidR="00DE0715" w:rsidRPr="005A69BE" w:rsidRDefault="00DE0715" w:rsidP="000A6CD9">
            <w:pPr>
              <w:ind w:left="-80"/>
              <w:jc w:val="both"/>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71" w:type="dxa"/>
          </w:tcPr>
          <w:p w14:paraId="07A7E3E7"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3,667</w:t>
            </w:r>
          </w:p>
        </w:tc>
        <w:tc>
          <w:tcPr>
            <w:tcW w:w="180" w:type="dxa"/>
          </w:tcPr>
          <w:p w14:paraId="4EDEC46C"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5322433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3,667</w:t>
            </w:r>
          </w:p>
        </w:tc>
        <w:tc>
          <w:tcPr>
            <w:tcW w:w="178" w:type="dxa"/>
          </w:tcPr>
          <w:p w14:paraId="647988F8"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Pr>
          <w:p w14:paraId="258872D4"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3,667</w:t>
            </w:r>
          </w:p>
        </w:tc>
        <w:tc>
          <w:tcPr>
            <w:tcW w:w="180" w:type="dxa"/>
          </w:tcPr>
          <w:p w14:paraId="7EA9F598"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593FCC7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3,667</w:t>
            </w:r>
          </w:p>
        </w:tc>
      </w:tr>
      <w:tr w:rsidR="00DE0715" w:rsidRPr="005A69BE" w14:paraId="267C6D76" w14:textId="77777777" w:rsidTr="000A6CD9">
        <w:trPr>
          <w:cantSplit/>
        </w:trPr>
        <w:tc>
          <w:tcPr>
            <w:tcW w:w="4079" w:type="dxa"/>
            <w:hideMark/>
          </w:tcPr>
          <w:p w14:paraId="6751DBA3" w14:textId="77777777" w:rsidR="00DE0715" w:rsidRPr="005A69BE" w:rsidRDefault="00DE0715" w:rsidP="000A6CD9">
            <w:pPr>
              <w:ind w:left="-80"/>
              <w:jc w:val="both"/>
              <w:rPr>
                <w:rFonts w:ascii="Times New Roman" w:hAnsi="Times New Roman" w:cs="Times New Roman"/>
                <w:sz w:val="22"/>
                <w:szCs w:val="22"/>
              </w:rPr>
            </w:pPr>
            <w:r w:rsidRPr="005A69BE">
              <w:rPr>
                <w:rFonts w:ascii="Times New Roman" w:hAnsi="Times New Roman" w:cs="Times New Roman"/>
                <w:sz w:val="22"/>
                <w:szCs w:val="22"/>
              </w:rPr>
              <w:t>Addition</w:t>
            </w:r>
          </w:p>
        </w:tc>
        <w:tc>
          <w:tcPr>
            <w:tcW w:w="1171" w:type="dxa"/>
            <w:tcBorders>
              <w:top w:val="nil"/>
              <w:left w:val="nil"/>
              <w:right w:val="nil"/>
            </w:tcBorders>
          </w:tcPr>
          <w:p w14:paraId="4A63DA8D" w14:textId="64EA8093" w:rsidR="00DE0715" w:rsidRPr="005A69BE" w:rsidRDefault="00DE0715" w:rsidP="000A6CD9">
            <w:pPr>
              <w:tabs>
                <w:tab w:val="decimal" w:pos="859"/>
              </w:tabs>
              <w:spacing w:line="240" w:lineRule="atLeast"/>
              <w:ind w:left="-79" w:right="-95"/>
              <w:rPr>
                <w:rFonts w:ascii="Times New Roman" w:hAnsi="Times New Roman"/>
                <w:sz w:val="22"/>
              </w:rPr>
            </w:pPr>
            <w:r>
              <w:rPr>
                <w:rFonts w:ascii="Times New Roman" w:hAnsi="Times New Roman"/>
                <w:sz w:val="22"/>
              </w:rPr>
              <w:t>1,42</w:t>
            </w:r>
            <w:r w:rsidR="00136E5F">
              <w:rPr>
                <w:rFonts w:ascii="Times New Roman" w:hAnsi="Times New Roman"/>
                <w:sz w:val="22"/>
              </w:rPr>
              <w:t>6</w:t>
            </w:r>
          </w:p>
        </w:tc>
        <w:tc>
          <w:tcPr>
            <w:tcW w:w="180" w:type="dxa"/>
          </w:tcPr>
          <w:p w14:paraId="73C420FF"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4632C54E"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sz w:val="22"/>
              </w:rPr>
              <w:t>-</w:t>
            </w:r>
          </w:p>
        </w:tc>
        <w:tc>
          <w:tcPr>
            <w:tcW w:w="178" w:type="dxa"/>
          </w:tcPr>
          <w:p w14:paraId="24C8261E"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2D6B0C24" w14:textId="56A0E6FE"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r>
              <w:rPr>
                <w:rFonts w:ascii="Times New Roman" w:hAnsi="Times New Roman"/>
                <w:sz w:val="22"/>
              </w:rPr>
              <w:t>1,42</w:t>
            </w:r>
            <w:r w:rsidR="00136E5F">
              <w:rPr>
                <w:rFonts w:ascii="Times New Roman" w:hAnsi="Times New Roman"/>
                <w:sz w:val="22"/>
              </w:rPr>
              <w:t>6</w:t>
            </w:r>
          </w:p>
        </w:tc>
        <w:tc>
          <w:tcPr>
            <w:tcW w:w="180" w:type="dxa"/>
          </w:tcPr>
          <w:p w14:paraId="7EBD803D"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46EDA915"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sz w:val="22"/>
              </w:rPr>
              <w:t>-</w:t>
            </w:r>
          </w:p>
        </w:tc>
      </w:tr>
      <w:tr w:rsidR="00DE0715" w:rsidRPr="005A69BE" w14:paraId="06B27C53" w14:textId="77777777" w:rsidTr="000A6CD9">
        <w:trPr>
          <w:cantSplit/>
        </w:trPr>
        <w:tc>
          <w:tcPr>
            <w:tcW w:w="4079" w:type="dxa"/>
          </w:tcPr>
          <w:p w14:paraId="0E8011C0" w14:textId="77777777" w:rsidR="00DE0715" w:rsidRPr="005A69BE" w:rsidRDefault="00DE0715" w:rsidP="000A6CD9">
            <w:pPr>
              <w:ind w:left="-80"/>
              <w:jc w:val="both"/>
              <w:rPr>
                <w:rFonts w:ascii="Times New Roman" w:hAnsi="Times New Roman" w:cs="Times New Roman"/>
                <w:sz w:val="22"/>
                <w:szCs w:val="22"/>
              </w:rPr>
            </w:pPr>
            <w:r w:rsidRPr="005A69BE">
              <w:rPr>
                <w:rFonts w:ascii="Times New Roman" w:hAnsi="Times New Roman" w:cs="Times New Roman"/>
                <w:sz w:val="22"/>
                <w:szCs w:val="22"/>
              </w:rPr>
              <w:t>Decrease</w:t>
            </w:r>
          </w:p>
        </w:tc>
        <w:tc>
          <w:tcPr>
            <w:tcW w:w="1171" w:type="dxa"/>
            <w:tcBorders>
              <w:left w:val="nil"/>
              <w:bottom w:val="single" w:sz="4" w:space="0" w:color="auto"/>
              <w:right w:val="nil"/>
            </w:tcBorders>
          </w:tcPr>
          <w:p w14:paraId="6235A9F8" w14:textId="0660B8AA" w:rsidR="00DE0715" w:rsidRPr="005A69BE" w:rsidRDefault="00DE0715" w:rsidP="000A6CD9">
            <w:pPr>
              <w:tabs>
                <w:tab w:val="decimal" w:pos="859"/>
              </w:tabs>
              <w:spacing w:line="240" w:lineRule="atLeast"/>
              <w:ind w:left="-79" w:right="-95"/>
              <w:rPr>
                <w:rFonts w:ascii="Times New Roman" w:hAnsi="Times New Roman"/>
                <w:sz w:val="22"/>
              </w:rPr>
            </w:pPr>
            <w:r>
              <w:rPr>
                <w:rFonts w:ascii="Times New Roman" w:hAnsi="Times New Roman"/>
                <w:sz w:val="22"/>
              </w:rPr>
              <w:t>(15</w:t>
            </w:r>
            <w:r w:rsidR="00136E5F">
              <w:rPr>
                <w:rFonts w:ascii="Times New Roman" w:hAnsi="Times New Roman"/>
                <w:sz w:val="22"/>
              </w:rPr>
              <w:t>7</w:t>
            </w:r>
            <w:r>
              <w:rPr>
                <w:rFonts w:ascii="Times New Roman" w:hAnsi="Times New Roman"/>
                <w:sz w:val="22"/>
              </w:rPr>
              <w:t>)</w:t>
            </w:r>
          </w:p>
        </w:tc>
        <w:tc>
          <w:tcPr>
            <w:tcW w:w="180" w:type="dxa"/>
          </w:tcPr>
          <w:p w14:paraId="3FC68A4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left w:val="nil"/>
              <w:bottom w:val="single" w:sz="4" w:space="0" w:color="auto"/>
              <w:right w:val="nil"/>
            </w:tcBorders>
          </w:tcPr>
          <w:p w14:paraId="3EB390F2" w14:textId="77777777" w:rsidR="00DE0715" w:rsidRPr="005A69BE" w:rsidRDefault="00DE0715" w:rsidP="000A6CD9">
            <w:pPr>
              <w:tabs>
                <w:tab w:val="decimal" w:pos="859"/>
              </w:tabs>
              <w:spacing w:line="240" w:lineRule="atLeast"/>
              <w:ind w:left="-79" w:right="-95"/>
              <w:rPr>
                <w:rFonts w:ascii="Times New Roman" w:hAnsi="Times New Roman"/>
                <w:sz w:val="22"/>
              </w:rPr>
            </w:pPr>
            <w:r w:rsidRPr="005A69BE">
              <w:rPr>
                <w:rFonts w:ascii="Times New Roman" w:hAnsi="Times New Roman"/>
                <w:sz w:val="22"/>
              </w:rPr>
              <w:t>-</w:t>
            </w:r>
          </w:p>
        </w:tc>
        <w:tc>
          <w:tcPr>
            <w:tcW w:w="178" w:type="dxa"/>
          </w:tcPr>
          <w:p w14:paraId="09CC74E0"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left w:val="nil"/>
              <w:bottom w:val="single" w:sz="4" w:space="0" w:color="auto"/>
              <w:right w:val="nil"/>
            </w:tcBorders>
          </w:tcPr>
          <w:p w14:paraId="03AC6A81" w14:textId="726EEDB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r>
              <w:rPr>
                <w:rFonts w:ascii="Times New Roman" w:hAnsi="Times New Roman"/>
                <w:sz w:val="22"/>
              </w:rPr>
              <w:t>(15</w:t>
            </w:r>
            <w:r w:rsidR="00136E5F">
              <w:rPr>
                <w:rFonts w:ascii="Times New Roman" w:hAnsi="Times New Roman"/>
                <w:sz w:val="22"/>
              </w:rPr>
              <w:t>7</w:t>
            </w:r>
            <w:r>
              <w:rPr>
                <w:rFonts w:ascii="Times New Roman" w:hAnsi="Times New Roman"/>
                <w:sz w:val="22"/>
              </w:rPr>
              <w:t>)</w:t>
            </w:r>
          </w:p>
        </w:tc>
        <w:tc>
          <w:tcPr>
            <w:tcW w:w="180" w:type="dxa"/>
          </w:tcPr>
          <w:p w14:paraId="087E820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left w:val="nil"/>
              <w:bottom w:val="single" w:sz="4" w:space="0" w:color="auto"/>
              <w:right w:val="nil"/>
            </w:tcBorders>
          </w:tcPr>
          <w:p w14:paraId="784EEBA1"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r w:rsidRPr="005A69BE">
              <w:rPr>
                <w:rFonts w:ascii="Times New Roman" w:hAnsi="Times New Roman"/>
                <w:sz w:val="22"/>
              </w:rPr>
              <w:t>-</w:t>
            </w:r>
          </w:p>
        </w:tc>
      </w:tr>
      <w:tr w:rsidR="00DE0715" w:rsidRPr="005A69BE" w14:paraId="7C89A04D" w14:textId="77777777" w:rsidTr="000A6CD9">
        <w:trPr>
          <w:cantSplit/>
        </w:trPr>
        <w:tc>
          <w:tcPr>
            <w:tcW w:w="4079" w:type="dxa"/>
            <w:hideMark/>
          </w:tcPr>
          <w:p w14:paraId="085820F2" w14:textId="77777777" w:rsidR="00DE0715" w:rsidRPr="005A69BE" w:rsidRDefault="00DE0715" w:rsidP="000A6CD9">
            <w:pPr>
              <w:ind w:left="-80"/>
              <w:jc w:val="both"/>
              <w:rPr>
                <w:rFonts w:ascii="Times New Roman" w:hAnsi="Times New Roman"/>
                <w:b/>
                <w:bCs/>
                <w:sz w:val="22"/>
              </w:rPr>
            </w:pPr>
            <w:proofErr w:type="gramStart"/>
            <w:r w:rsidRPr="005A69BE">
              <w:rPr>
                <w:rFonts w:ascii="Times New Roman" w:hAnsi="Times New Roman"/>
                <w:b/>
                <w:bCs/>
                <w:sz w:val="22"/>
              </w:rPr>
              <w:t>At</w:t>
            </w:r>
            <w:proofErr w:type="gramEnd"/>
            <w:r w:rsidRPr="005A69BE">
              <w:rPr>
                <w:rFonts w:ascii="Times New Roman" w:hAnsi="Times New Roman"/>
                <w:b/>
                <w:bCs/>
                <w:sz w:val="22"/>
              </w:rPr>
              <w:t xml:space="preserve"> 31 December</w:t>
            </w:r>
          </w:p>
        </w:tc>
        <w:tc>
          <w:tcPr>
            <w:tcW w:w="1171" w:type="dxa"/>
            <w:tcBorders>
              <w:top w:val="single" w:sz="4" w:space="0" w:color="auto"/>
              <w:left w:val="nil"/>
              <w:bottom w:val="single" w:sz="4" w:space="0" w:color="auto"/>
              <w:right w:val="nil"/>
            </w:tcBorders>
          </w:tcPr>
          <w:p w14:paraId="37F49E82" w14:textId="77777777" w:rsidR="00DE0715" w:rsidRPr="005A69BE" w:rsidRDefault="00DE0715" w:rsidP="000A6CD9">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4,936</w:t>
            </w:r>
          </w:p>
        </w:tc>
        <w:tc>
          <w:tcPr>
            <w:tcW w:w="180" w:type="dxa"/>
          </w:tcPr>
          <w:p w14:paraId="3E71BCB7"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left w:val="nil"/>
              <w:bottom w:val="single" w:sz="4" w:space="0" w:color="auto"/>
              <w:right w:val="nil"/>
            </w:tcBorders>
            <w:hideMark/>
          </w:tcPr>
          <w:p w14:paraId="2C618A01"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c>
          <w:tcPr>
            <w:tcW w:w="178" w:type="dxa"/>
          </w:tcPr>
          <w:p w14:paraId="34F813D1"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left w:val="nil"/>
              <w:bottom w:val="single" w:sz="4" w:space="0" w:color="auto"/>
              <w:right w:val="nil"/>
            </w:tcBorders>
          </w:tcPr>
          <w:p w14:paraId="2C1D0F65" w14:textId="77777777" w:rsidR="00DE0715" w:rsidRPr="005A69BE" w:rsidRDefault="00DE0715" w:rsidP="000A6CD9">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4,936</w:t>
            </w:r>
          </w:p>
        </w:tc>
        <w:tc>
          <w:tcPr>
            <w:tcW w:w="180" w:type="dxa"/>
          </w:tcPr>
          <w:p w14:paraId="71E460B1"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left w:val="nil"/>
              <w:bottom w:val="single" w:sz="4" w:space="0" w:color="auto"/>
              <w:right w:val="nil"/>
            </w:tcBorders>
            <w:hideMark/>
          </w:tcPr>
          <w:p w14:paraId="615E5FAF"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r>
      <w:tr w:rsidR="00DE0715" w:rsidRPr="005A69BE" w14:paraId="221E7F1C" w14:textId="77777777" w:rsidTr="000A6CD9">
        <w:trPr>
          <w:cantSplit/>
        </w:trPr>
        <w:tc>
          <w:tcPr>
            <w:tcW w:w="4079" w:type="dxa"/>
          </w:tcPr>
          <w:p w14:paraId="46D7A11C" w14:textId="77777777" w:rsidR="00DE0715" w:rsidRPr="005A69BE" w:rsidRDefault="00DE0715" w:rsidP="000A6CD9">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594C81D1"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p>
        </w:tc>
        <w:tc>
          <w:tcPr>
            <w:tcW w:w="180" w:type="dxa"/>
          </w:tcPr>
          <w:p w14:paraId="671D162D"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61E8A1B9"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78" w:type="dxa"/>
          </w:tcPr>
          <w:p w14:paraId="34912D32"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407F9BB9"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p>
        </w:tc>
        <w:tc>
          <w:tcPr>
            <w:tcW w:w="180" w:type="dxa"/>
          </w:tcPr>
          <w:p w14:paraId="7A85E9C3"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7E65CAB5"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r>
      <w:tr w:rsidR="00DE0715" w:rsidRPr="005A69BE" w14:paraId="577D1D3D" w14:textId="77777777" w:rsidTr="000A6CD9">
        <w:trPr>
          <w:cantSplit/>
        </w:trPr>
        <w:tc>
          <w:tcPr>
            <w:tcW w:w="4079" w:type="dxa"/>
            <w:hideMark/>
          </w:tcPr>
          <w:p w14:paraId="06FF2AAB" w14:textId="77777777" w:rsidR="00DE0715" w:rsidRPr="005A69BE" w:rsidRDefault="00DE0715" w:rsidP="000A6CD9">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71" w:type="dxa"/>
          </w:tcPr>
          <w:p w14:paraId="06149F44"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p>
        </w:tc>
        <w:tc>
          <w:tcPr>
            <w:tcW w:w="180" w:type="dxa"/>
          </w:tcPr>
          <w:p w14:paraId="602EAF92"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Pr>
          <w:p w14:paraId="7A1252E5"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78" w:type="dxa"/>
          </w:tcPr>
          <w:p w14:paraId="2C0319BF"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Pr>
          <w:p w14:paraId="0DFF8649" w14:textId="77777777" w:rsidR="00DE0715" w:rsidRPr="005A69BE" w:rsidRDefault="00DE0715" w:rsidP="000A6CD9">
            <w:pPr>
              <w:tabs>
                <w:tab w:val="decimal" w:pos="859"/>
              </w:tabs>
              <w:spacing w:line="240" w:lineRule="atLeast"/>
              <w:ind w:left="-79" w:right="-95"/>
              <w:rPr>
                <w:rFonts w:ascii="Times New Roman" w:hAnsi="Times New Roman" w:cs="Times New Roman"/>
                <w:sz w:val="22"/>
                <w:szCs w:val="22"/>
              </w:rPr>
            </w:pPr>
          </w:p>
        </w:tc>
        <w:tc>
          <w:tcPr>
            <w:tcW w:w="180" w:type="dxa"/>
          </w:tcPr>
          <w:p w14:paraId="1ECF6674"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Pr>
          <w:p w14:paraId="159A3201"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r>
      <w:tr w:rsidR="00DE0715" w:rsidRPr="005A69BE" w14:paraId="06FDA1D3" w14:textId="77777777" w:rsidTr="000A6CD9">
        <w:trPr>
          <w:cantSplit/>
        </w:trPr>
        <w:tc>
          <w:tcPr>
            <w:tcW w:w="4079" w:type="dxa"/>
            <w:hideMark/>
          </w:tcPr>
          <w:p w14:paraId="75D794EF" w14:textId="77777777" w:rsidR="00DE0715" w:rsidRPr="005A69BE" w:rsidRDefault="00DE0715" w:rsidP="000A6CD9">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 xml:space="preserve">   held by subsidiaries</w:t>
            </w:r>
          </w:p>
        </w:tc>
        <w:tc>
          <w:tcPr>
            <w:tcW w:w="1171" w:type="dxa"/>
          </w:tcPr>
          <w:p w14:paraId="6A79849D"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52E17B89"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Pr>
          <w:p w14:paraId="2F4D2451"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p>
        </w:tc>
        <w:tc>
          <w:tcPr>
            <w:tcW w:w="178" w:type="dxa"/>
          </w:tcPr>
          <w:p w14:paraId="3D770055"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Pr>
          <w:p w14:paraId="19548C9B"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p>
        </w:tc>
        <w:tc>
          <w:tcPr>
            <w:tcW w:w="180" w:type="dxa"/>
          </w:tcPr>
          <w:p w14:paraId="5BA2D3F9"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Pr>
          <w:p w14:paraId="10AAE41B"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p>
        </w:tc>
      </w:tr>
      <w:tr w:rsidR="00DE0715" w:rsidRPr="005A69BE" w14:paraId="5FD68B8C" w14:textId="77777777" w:rsidTr="000A6CD9">
        <w:trPr>
          <w:cantSplit/>
        </w:trPr>
        <w:tc>
          <w:tcPr>
            <w:tcW w:w="4079" w:type="dxa"/>
            <w:hideMark/>
          </w:tcPr>
          <w:p w14:paraId="4B35D01A" w14:textId="77777777" w:rsidR="00DE0715" w:rsidRPr="005A69BE" w:rsidRDefault="00DE0715" w:rsidP="000A6CD9">
            <w:pPr>
              <w:ind w:left="-80"/>
              <w:jc w:val="both"/>
              <w:rPr>
                <w:rFonts w:ascii="Times New Roman" w:hAnsi="Times New Roman" w:cs="Times New Roman"/>
                <w:b/>
                <w:bCs/>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71" w:type="dxa"/>
          </w:tcPr>
          <w:p w14:paraId="6A7D54FA"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4,62</w:t>
            </w:r>
            <w:r>
              <w:rPr>
                <w:rFonts w:ascii="Times New Roman" w:eastAsia="Univers 45 Light" w:hAnsi="Times New Roman" w:cs="Times New Roman"/>
                <w:sz w:val="22"/>
                <w:szCs w:val="22"/>
              </w:rPr>
              <w:t>3</w:t>
            </w:r>
          </w:p>
        </w:tc>
        <w:tc>
          <w:tcPr>
            <w:tcW w:w="180" w:type="dxa"/>
          </w:tcPr>
          <w:p w14:paraId="6531EB5C"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hideMark/>
          </w:tcPr>
          <w:p w14:paraId="471F21E1"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4,620</w:t>
            </w:r>
          </w:p>
        </w:tc>
        <w:tc>
          <w:tcPr>
            <w:tcW w:w="178" w:type="dxa"/>
          </w:tcPr>
          <w:p w14:paraId="10639F70"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Pr>
          <w:p w14:paraId="58E85857"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6491D479"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hideMark/>
          </w:tcPr>
          <w:p w14:paraId="4991221D"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DE0715" w:rsidRPr="005A69BE" w14:paraId="02EAF632" w14:textId="77777777" w:rsidTr="000A6CD9">
        <w:trPr>
          <w:cantSplit/>
        </w:trPr>
        <w:tc>
          <w:tcPr>
            <w:tcW w:w="4079" w:type="dxa"/>
            <w:hideMark/>
          </w:tcPr>
          <w:p w14:paraId="44B471F8" w14:textId="77777777" w:rsidR="00DE0715" w:rsidRPr="005A69BE" w:rsidRDefault="00DE0715" w:rsidP="000A6CD9">
            <w:pPr>
              <w:ind w:left="-80"/>
              <w:jc w:val="both"/>
              <w:rPr>
                <w:rFonts w:ascii="Times New Roman" w:hAnsi="Times New Roman" w:cs="Times New Roman"/>
                <w:b/>
                <w:bCs/>
                <w:sz w:val="22"/>
                <w:szCs w:val="22"/>
              </w:rPr>
            </w:pPr>
            <w:r w:rsidRPr="005A69BE">
              <w:rPr>
                <w:rFonts w:ascii="Times New Roman" w:hAnsi="Times New Roman" w:cs="Times New Roman"/>
                <w:sz w:val="22"/>
                <w:szCs w:val="22"/>
              </w:rPr>
              <w:t>Addition</w:t>
            </w:r>
          </w:p>
        </w:tc>
        <w:tc>
          <w:tcPr>
            <w:tcW w:w="1171" w:type="dxa"/>
            <w:tcBorders>
              <w:top w:val="nil"/>
              <w:left w:val="nil"/>
              <w:right w:val="nil"/>
            </w:tcBorders>
          </w:tcPr>
          <w:p w14:paraId="59851773" w14:textId="77777777" w:rsidR="00DE0715" w:rsidRPr="005A69BE" w:rsidRDefault="00DE0715" w:rsidP="000A6CD9">
            <w:pPr>
              <w:tabs>
                <w:tab w:val="decimal" w:pos="859"/>
              </w:tabs>
              <w:spacing w:line="240" w:lineRule="atLeast"/>
              <w:ind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891</w:t>
            </w:r>
          </w:p>
        </w:tc>
        <w:tc>
          <w:tcPr>
            <w:tcW w:w="180" w:type="dxa"/>
          </w:tcPr>
          <w:p w14:paraId="61E1873E"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hideMark/>
          </w:tcPr>
          <w:p w14:paraId="240E4804"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3</w:t>
            </w:r>
          </w:p>
        </w:tc>
        <w:tc>
          <w:tcPr>
            <w:tcW w:w="178" w:type="dxa"/>
          </w:tcPr>
          <w:p w14:paraId="52ED89E8"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right w:val="nil"/>
            </w:tcBorders>
          </w:tcPr>
          <w:p w14:paraId="7DD07BEB"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422EE320"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top w:val="nil"/>
              <w:left w:val="nil"/>
              <w:right w:val="nil"/>
            </w:tcBorders>
            <w:hideMark/>
          </w:tcPr>
          <w:p w14:paraId="1BCC2D1A"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DE0715" w:rsidRPr="005A69BE" w14:paraId="47E89A51" w14:textId="77777777" w:rsidTr="000A6CD9">
        <w:trPr>
          <w:cantSplit/>
        </w:trPr>
        <w:tc>
          <w:tcPr>
            <w:tcW w:w="4079" w:type="dxa"/>
            <w:hideMark/>
          </w:tcPr>
          <w:p w14:paraId="0AF3950A" w14:textId="77777777" w:rsidR="00DE0715" w:rsidRPr="005A69BE" w:rsidRDefault="00DE0715" w:rsidP="000A6CD9">
            <w:pPr>
              <w:ind w:left="-80"/>
              <w:jc w:val="both"/>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w:t>
            </w:r>
            <w:r w:rsidRPr="005A69BE">
              <w:rPr>
                <w:rFonts w:ascii="Times New Roman" w:hAnsi="Times New Roman" w:hint="cs"/>
                <w:b/>
                <w:bCs/>
                <w:sz w:val="22"/>
                <w:szCs w:val="22"/>
                <w:cs/>
              </w:rPr>
              <w:t xml:space="preserve"> </w:t>
            </w:r>
            <w:r w:rsidRPr="005A69BE">
              <w:rPr>
                <w:rFonts w:ascii="Times New Roman" w:hAnsi="Times New Roman" w:cs="Times New Roman"/>
                <w:b/>
                <w:bCs/>
                <w:sz w:val="22"/>
                <w:szCs w:val="22"/>
              </w:rPr>
              <w:t>December</w:t>
            </w:r>
          </w:p>
        </w:tc>
        <w:tc>
          <w:tcPr>
            <w:tcW w:w="1171" w:type="dxa"/>
            <w:tcBorders>
              <w:top w:val="single" w:sz="4" w:space="0" w:color="auto"/>
              <w:left w:val="nil"/>
              <w:bottom w:val="single" w:sz="4" w:space="0" w:color="auto"/>
              <w:right w:val="nil"/>
            </w:tcBorders>
          </w:tcPr>
          <w:p w14:paraId="3DA94EF1"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5,514</w:t>
            </w:r>
          </w:p>
        </w:tc>
        <w:tc>
          <w:tcPr>
            <w:tcW w:w="180" w:type="dxa"/>
          </w:tcPr>
          <w:p w14:paraId="234647C3"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single" w:sz="4" w:space="0" w:color="auto"/>
              <w:right w:val="nil"/>
            </w:tcBorders>
            <w:hideMark/>
          </w:tcPr>
          <w:p w14:paraId="5A3BD4B0"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r w:rsidRPr="005A69BE">
              <w:rPr>
                <w:rFonts w:ascii="Times New Roman" w:eastAsia="Univers 45 Light" w:hAnsi="Times New Roman" w:cs="Times New Roman"/>
                <w:b/>
                <w:bCs/>
                <w:sz w:val="22"/>
                <w:szCs w:val="22"/>
              </w:rPr>
              <w:t>4,623</w:t>
            </w:r>
          </w:p>
        </w:tc>
        <w:tc>
          <w:tcPr>
            <w:tcW w:w="178" w:type="dxa"/>
          </w:tcPr>
          <w:p w14:paraId="445B3D6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single" w:sz="4" w:space="0" w:color="auto"/>
              <w:right w:val="nil"/>
            </w:tcBorders>
          </w:tcPr>
          <w:p w14:paraId="7B4F6D9C"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tcPr>
          <w:p w14:paraId="312CE7AB"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single" w:sz="4" w:space="0" w:color="auto"/>
              <w:right w:val="nil"/>
            </w:tcBorders>
            <w:hideMark/>
          </w:tcPr>
          <w:p w14:paraId="22C0577A"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DE0715" w:rsidRPr="005A69BE" w14:paraId="616CE9E6" w14:textId="77777777" w:rsidTr="000A6CD9">
        <w:trPr>
          <w:cantSplit/>
        </w:trPr>
        <w:tc>
          <w:tcPr>
            <w:tcW w:w="4079" w:type="dxa"/>
          </w:tcPr>
          <w:p w14:paraId="4174FBB4" w14:textId="77777777" w:rsidR="00DE0715" w:rsidRPr="005A69BE" w:rsidRDefault="00DE0715" w:rsidP="000A6CD9">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FE8FFE8"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68AE471D"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0EB0997"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53DBA877"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2CDAC96E"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606E4AFD"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left w:val="nil"/>
              <w:bottom w:val="nil"/>
              <w:right w:val="nil"/>
            </w:tcBorders>
          </w:tcPr>
          <w:p w14:paraId="023FB770" w14:textId="77777777" w:rsidR="00DE0715" w:rsidRPr="005A69BE" w:rsidRDefault="00DE0715" w:rsidP="000A6CD9">
            <w:pPr>
              <w:tabs>
                <w:tab w:val="decimal" w:pos="859"/>
              </w:tabs>
              <w:spacing w:line="240" w:lineRule="atLeast"/>
              <w:ind w:left="-79" w:right="-95"/>
              <w:rPr>
                <w:rFonts w:ascii="Times New Roman" w:eastAsia="Univers 45 Light" w:hAnsi="Times New Roman" w:cs="Times New Roman"/>
                <w:b/>
                <w:bCs/>
                <w:sz w:val="22"/>
                <w:szCs w:val="22"/>
              </w:rPr>
            </w:pPr>
          </w:p>
        </w:tc>
      </w:tr>
      <w:tr w:rsidR="00DE0715" w:rsidRPr="005A69BE" w14:paraId="043BB32D" w14:textId="77777777" w:rsidTr="000A6CD9">
        <w:trPr>
          <w:cantSplit/>
        </w:trPr>
        <w:tc>
          <w:tcPr>
            <w:tcW w:w="4079" w:type="dxa"/>
            <w:hideMark/>
          </w:tcPr>
          <w:p w14:paraId="2A560ED3" w14:textId="77777777" w:rsidR="00DE0715" w:rsidRPr="005A69BE" w:rsidRDefault="00DE0715" w:rsidP="000A6CD9">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42837F35" w14:textId="77777777" w:rsidR="00DE0715" w:rsidRPr="005A69BE" w:rsidRDefault="00DE0715" w:rsidP="000A6CD9">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10,450</w:t>
            </w:r>
          </w:p>
        </w:tc>
        <w:tc>
          <w:tcPr>
            <w:tcW w:w="180" w:type="dxa"/>
          </w:tcPr>
          <w:p w14:paraId="49B3E3D4"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1538121C"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r w:rsidRPr="005A69BE">
              <w:rPr>
                <w:rFonts w:ascii="Times New Roman" w:hAnsi="Times New Roman" w:cs="Times New Roman"/>
                <w:b/>
                <w:bCs/>
                <w:sz w:val="22"/>
                <w:szCs w:val="22"/>
              </w:rPr>
              <w:t>8,290</w:t>
            </w:r>
          </w:p>
        </w:tc>
        <w:tc>
          <w:tcPr>
            <w:tcW w:w="178" w:type="dxa"/>
          </w:tcPr>
          <w:p w14:paraId="231B8AB3" w14:textId="77777777" w:rsidR="00DE0715" w:rsidRPr="005A69BE" w:rsidRDefault="00DE0715" w:rsidP="000A6CD9">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72A4B64A" w14:textId="77777777" w:rsidR="00DE0715" w:rsidRPr="005A69BE" w:rsidRDefault="00DE0715" w:rsidP="000A6CD9">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4,936</w:t>
            </w:r>
          </w:p>
        </w:tc>
        <w:tc>
          <w:tcPr>
            <w:tcW w:w="180" w:type="dxa"/>
          </w:tcPr>
          <w:p w14:paraId="33F216BE"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nil"/>
              <w:left w:val="nil"/>
              <w:bottom w:val="double" w:sz="4" w:space="0" w:color="auto"/>
              <w:right w:val="nil"/>
            </w:tcBorders>
            <w:hideMark/>
          </w:tcPr>
          <w:p w14:paraId="695F3330" w14:textId="77777777" w:rsidR="00DE0715" w:rsidRPr="005A69BE" w:rsidRDefault="00DE0715" w:rsidP="000A6CD9">
            <w:pPr>
              <w:tabs>
                <w:tab w:val="decimal" w:pos="859"/>
              </w:tabs>
              <w:spacing w:line="240" w:lineRule="atLeast"/>
              <w:ind w:left="-79" w:right="-95"/>
              <w:rPr>
                <w:rFonts w:ascii="Times New Roman" w:hAnsi="Times New Roman" w:cs="Times New Roman"/>
                <w:b/>
                <w:bCs/>
                <w:i/>
                <w:iCs/>
                <w:sz w:val="22"/>
                <w:szCs w:val="22"/>
              </w:rPr>
            </w:pPr>
            <w:r w:rsidRPr="005A69BE">
              <w:rPr>
                <w:rFonts w:ascii="Times New Roman" w:hAnsi="Times New Roman" w:cs="Times New Roman"/>
                <w:b/>
                <w:bCs/>
                <w:sz w:val="22"/>
                <w:szCs w:val="22"/>
              </w:rPr>
              <w:t>3,667</w:t>
            </w:r>
          </w:p>
        </w:tc>
      </w:tr>
    </w:tbl>
    <w:p w14:paraId="015566B2" w14:textId="77777777" w:rsidR="00DE0715" w:rsidRPr="005A69BE" w:rsidRDefault="00DE0715" w:rsidP="00DE0715">
      <w:pPr>
        <w:jc w:val="thaiDistribute"/>
        <w:rPr>
          <w:rFonts w:ascii="Times New Roman" w:hAnsi="Times New Roman" w:cs="Times New Roman"/>
          <w:sz w:val="22"/>
          <w:szCs w:val="22"/>
        </w:rPr>
      </w:pPr>
    </w:p>
    <w:p w14:paraId="4451679F" w14:textId="04976666" w:rsidR="00DE0715" w:rsidRPr="00DD7CC0" w:rsidRDefault="00DE0715" w:rsidP="00DE0715">
      <w:pPr>
        <w:ind w:left="540"/>
        <w:jc w:val="thaiDistribute"/>
        <w:rPr>
          <w:rFonts w:ascii="Times New Roman" w:hAnsi="Times New Roman" w:cstheme="minorBidi"/>
          <w:sz w:val="22"/>
          <w:szCs w:val="22"/>
          <w:cs/>
        </w:rPr>
      </w:pPr>
      <w:r w:rsidRPr="003E0962">
        <w:rPr>
          <w:rFonts w:ascii="Times New Roman" w:hAnsi="Times New Roman" w:cs="Times New Roman"/>
          <w:sz w:val="22"/>
          <w:szCs w:val="22"/>
        </w:rPr>
        <w:t xml:space="preserve">On </w:t>
      </w:r>
      <w:r>
        <w:rPr>
          <w:rFonts w:ascii="Times New Roman" w:hAnsi="Times New Roman" w:cstheme="minorBidi"/>
          <w:sz w:val="22"/>
          <w:szCs w:val="22"/>
        </w:rPr>
        <w:t>2</w:t>
      </w:r>
      <w:r w:rsidRPr="003E0962">
        <w:rPr>
          <w:rFonts w:ascii="Times New Roman" w:hAnsi="Times New Roman" w:cs="Times New Roman"/>
          <w:sz w:val="22"/>
          <w:szCs w:val="22"/>
        </w:rPr>
        <w:t xml:space="preserve"> </w:t>
      </w:r>
      <w:r>
        <w:rPr>
          <w:rFonts w:ascii="Times New Roman" w:hAnsi="Times New Roman" w:cs="Times New Roman"/>
          <w:sz w:val="22"/>
          <w:szCs w:val="22"/>
        </w:rPr>
        <w:t>October</w:t>
      </w:r>
      <w:r w:rsidRPr="003E0962">
        <w:rPr>
          <w:rFonts w:ascii="Times New Roman" w:hAnsi="Times New Roman" w:cs="Times New Roman"/>
          <w:sz w:val="22"/>
          <w:szCs w:val="22"/>
        </w:rPr>
        <w:t xml:space="preserve"> 202</w:t>
      </w:r>
      <w:r>
        <w:rPr>
          <w:rFonts w:ascii="Times New Roman" w:hAnsi="Times New Roman" w:cs="Times New Roman"/>
          <w:sz w:val="22"/>
          <w:szCs w:val="22"/>
        </w:rPr>
        <w:t>5</w:t>
      </w:r>
      <w:r w:rsidRPr="003E0962">
        <w:rPr>
          <w:rFonts w:ascii="Times New Roman" w:hAnsi="Times New Roman" w:cs="Times New Roman"/>
          <w:sz w:val="22"/>
          <w:szCs w:val="22"/>
        </w:rPr>
        <w:t xml:space="preserve">, the Board of Directors of the Company passed the resolution to approve the share repurchase program for financial management </w:t>
      </w:r>
      <w:proofErr w:type="gramStart"/>
      <w:r w:rsidRPr="003E0962">
        <w:rPr>
          <w:rFonts w:ascii="Times New Roman" w:hAnsi="Times New Roman" w:cs="Times New Roman"/>
          <w:sz w:val="22"/>
          <w:szCs w:val="22"/>
        </w:rPr>
        <w:t>purpose</w:t>
      </w:r>
      <w:proofErr w:type="gramEnd"/>
      <w:r w:rsidRPr="003E0962">
        <w:rPr>
          <w:rFonts w:ascii="Times New Roman" w:hAnsi="Times New Roman" w:cs="Times New Roman"/>
          <w:sz w:val="22"/>
          <w:szCs w:val="22"/>
        </w:rPr>
        <w:t xml:space="preserve"> in accordance with Section 66/1(2) of the Public Company Limited Act in the amount not exceeding Baht </w:t>
      </w:r>
      <w:r>
        <w:rPr>
          <w:rFonts w:ascii="Times New Roman" w:hAnsi="Times New Roman" w:cs="Times New Roman"/>
          <w:sz w:val="22"/>
          <w:szCs w:val="22"/>
        </w:rPr>
        <w:t>8</w:t>
      </w:r>
      <w:r w:rsidRPr="003E0962">
        <w:rPr>
          <w:rFonts w:ascii="Times New Roman" w:hAnsi="Times New Roman" w:cs="Times New Roman"/>
          <w:sz w:val="22"/>
          <w:szCs w:val="22"/>
        </w:rPr>
        <w:t xml:space="preserve">,000 million. The number of ordinary shares to be repurchased is not exceeding </w:t>
      </w:r>
      <w:r>
        <w:rPr>
          <w:rFonts w:ascii="Times New Roman" w:hAnsi="Times New Roman" w:cs="Times New Roman"/>
          <w:sz w:val="22"/>
          <w:szCs w:val="22"/>
        </w:rPr>
        <w:t>35</w:t>
      </w:r>
      <w:r w:rsidRPr="003E0962">
        <w:rPr>
          <w:rFonts w:ascii="Times New Roman" w:hAnsi="Times New Roman" w:cs="Times New Roman"/>
          <w:sz w:val="22"/>
          <w:szCs w:val="22"/>
        </w:rPr>
        <w:t xml:space="preserve">0 million </w:t>
      </w:r>
      <w:proofErr w:type="gramStart"/>
      <w:r w:rsidRPr="003E0962">
        <w:rPr>
          <w:rFonts w:ascii="Times New Roman" w:hAnsi="Times New Roman" w:cs="Times New Roman"/>
          <w:sz w:val="22"/>
          <w:szCs w:val="22"/>
        </w:rPr>
        <w:t>shares;</w:t>
      </w:r>
      <w:proofErr w:type="gramEnd"/>
      <w:r w:rsidRPr="003E0962">
        <w:rPr>
          <w:rFonts w:ascii="Times New Roman" w:hAnsi="Times New Roman" w:cs="Times New Roman"/>
          <w:sz w:val="22"/>
          <w:szCs w:val="22"/>
        </w:rPr>
        <w:t xml:space="preserve"> equal to </w:t>
      </w:r>
      <w:r>
        <w:rPr>
          <w:rFonts w:ascii="Times New Roman" w:hAnsi="Times New Roman" w:cs="Times New Roman"/>
          <w:sz w:val="22"/>
          <w:szCs w:val="22"/>
        </w:rPr>
        <w:t>4.16</w:t>
      </w:r>
      <w:r w:rsidRPr="003E0962">
        <w:rPr>
          <w:rFonts w:ascii="Times New Roman" w:hAnsi="Times New Roman" w:cs="Times New Roman"/>
          <w:sz w:val="22"/>
          <w:szCs w:val="22"/>
        </w:rPr>
        <w:t xml:space="preserve">% of the total number </w:t>
      </w:r>
      <w:proofErr w:type="gramStart"/>
      <w:r w:rsidRPr="003E0962">
        <w:rPr>
          <w:rFonts w:ascii="Times New Roman" w:hAnsi="Times New Roman" w:cs="Times New Roman"/>
          <w:sz w:val="22"/>
          <w:szCs w:val="22"/>
        </w:rPr>
        <w:t>of paid-up</w:t>
      </w:r>
      <w:proofErr w:type="gramEnd"/>
      <w:r w:rsidRPr="003E0962">
        <w:rPr>
          <w:rFonts w:ascii="Times New Roman" w:hAnsi="Times New Roman" w:cs="Times New Roman"/>
          <w:sz w:val="22"/>
          <w:szCs w:val="22"/>
        </w:rPr>
        <w:t xml:space="preserve"> share capital of the Company. In this regard, the Company repurchased its ordinary shares through the main board of the Stock Exchange of Thailand during the specified period from </w:t>
      </w:r>
      <w:r>
        <w:rPr>
          <w:rFonts w:ascii="Times New Roman" w:hAnsi="Times New Roman" w:cs="Times New Roman"/>
          <w:sz w:val="22"/>
          <w:szCs w:val="22"/>
        </w:rPr>
        <w:t>8</w:t>
      </w:r>
      <w:r w:rsidRPr="003E0962">
        <w:rPr>
          <w:rFonts w:ascii="Times New Roman" w:hAnsi="Times New Roman" w:cs="Times New Roman"/>
          <w:sz w:val="22"/>
          <w:szCs w:val="22"/>
        </w:rPr>
        <w:t xml:space="preserve"> </w:t>
      </w:r>
      <w:r>
        <w:rPr>
          <w:rFonts w:ascii="Times New Roman" w:hAnsi="Times New Roman" w:cs="Times New Roman"/>
          <w:sz w:val="22"/>
          <w:szCs w:val="22"/>
        </w:rPr>
        <w:t>Octo</w:t>
      </w:r>
      <w:r w:rsidRPr="003E0962">
        <w:rPr>
          <w:rFonts w:ascii="Times New Roman" w:hAnsi="Times New Roman" w:cs="Times New Roman"/>
          <w:sz w:val="22"/>
          <w:szCs w:val="22"/>
        </w:rPr>
        <w:t>ber 202</w:t>
      </w:r>
      <w:r>
        <w:rPr>
          <w:rFonts w:ascii="Times New Roman" w:hAnsi="Times New Roman" w:cs="Times New Roman"/>
          <w:sz w:val="22"/>
          <w:szCs w:val="22"/>
        </w:rPr>
        <w:t>5</w:t>
      </w:r>
      <w:r w:rsidRPr="003E0962">
        <w:rPr>
          <w:rFonts w:ascii="Times New Roman" w:hAnsi="Times New Roman" w:cs="Times New Roman"/>
          <w:sz w:val="22"/>
          <w:szCs w:val="22"/>
        </w:rPr>
        <w:t xml:space="preserve"> to </w:t>
      </w:r>
      <w:r w:rsidR="00FA00F3">
        <w:rPr>
          <w:rFonts w:ascii="Times New Roman" w:hAnsi="Times New Roman" w:cs="Times New Roman"/>
          <w:sz w:val="22"/>
          <w:szCs w:val="22"/>
        </w:rPr>
        <w:br/>
      </w:r>
      <w:r>
        <w:rPr>
          <w:rFonts w:ascii="Times New Roman" w:hAnsi="Times New Roman" w:cs="Times New Roman"/>
          <w:sz w:val="22"/>
          <w:szCs w:val="22"/>
        </w:rPr>
        <w:t>7</w:t>
      </w:r>
      <w:r w:rsidRPr="003E0962">
        <w:rPr>
          <w:rFonts w:ascii="Times New Roman" w:hAnsi="Times New Roman" w:cs="Times New Roman"/>
          <w:sz w:val="22"/>
          <w:szCs w:val="22"/>
        </w:rPr>
        <w:t xml:space="preserve"> </w:t>
      </w:r>
      <w:r>
        <w:rPr>
          <w:rFonts w:ascii="Times New Roman" w:hAnsi="Times New Roman" w:cs="Times New Roman"/>
          <w:sz w:val="22"/>
          <w:szCs w:val="22"/>
        </w:rPr>
        <w:t>April</w:t>
      </w:r>
      <w:r w:rsidRPr="003E0962">
        <w:rPr>
          <w:rFonts w:ascii="Times New Roman" w:hAnsi="Times New Roman" w:cs="Times New Roman"/>
          <w:sz w:val="22"/>
          <w:szCs w:val="22"/>
        </w:rPr>
        <w:t xml:space="preserve"> 202</w:t>
      </w:r>
      <w:r>
        <w:rPr>
          <w:rFonts w:ascii="Times New Roman" w:hAnsi="Times New Roman" w:cs="Times New Roman"/>
          <w:sz w:val="22"/>
          <w:szCs w:val="22"/>
        </w:rPr>
        <w:t>6</w:t>
      </w:r>
      <w:r w:rsidRPr="003E0962">
        <w:rPr>
          <w:rFonts w:ascii="Times New Roman" w:hAnsi="Times New Roman" w:cs="Times New Roman"/>
          <w:sz w:val="22"/>
          <w:szCs w:val="22"/>
        </w:rPr>
        <w:t>.</w:t>
      </w:r>
    </w:p>
    <w:p w14:paraId="02011802" w14:textId="77777777" w:rsidR="00DE0715" w:rsidRDefault="00DE0715" w:rsidP="00DE0715">
      <w:pPr>
        <w:ind w:left="540"/>
        <w:jc w:val="thaiDistribute"/>
        <w:rPr>
          <w:rFonts w:ascii="Times New Roman" w:hAnsi="Times New Roman" w:cstheme="minorBidi"/>
          <w:sz w:val="22"/>
          <w:szCs w:val="22"/>
        </w:rPr>
      </w:pPr>
    </w:p>
    <w:p w14:paraId="7F02AA1D" w14:textId="77777777" w:rsidR="00DE0715" w:rsidRPr="00504965" w:rsidRDefault="00DE0715" w:rsidP="00DE0715">
      <w:pPr>
        <w:ind w:left="540"/>
        <w:jc w:val="thaiDistribute"/>
        <w:rPr>
          <w:rFonts w:ascii="Times New Roman" w:hAnsi="Times New Roman" w:cstheme="minorBidi"/>
          <w:sz w:val="22"/>
          <w:szCs w:val="22"/>
          <w:cs/>
        </w:rPr>
      </w:pPr>
      <w:r w:rsidRPr="005A69BE">
        <w:rPr>
          <w:rFonts w:ascii="Times New Roman" w:hAnsi="Times New Roman" w:cs="Times New Roman"/>
          <w:sz w:val="22"/>
          <w:szCs w:val="22"/>
        </w:rPr>
        <w:lastRenderedPageBreak/>
        <w:t>During the year 202</w:t>
      </w:r>
      <w:r>
        <w:rPr>
          <w:rFonts w:ascii="Times New Roman" w:hAnsi="Times New Roman" w:cs="Times New Roman"/>
          <w:sz w:val="22"/>
          <w:szCs w:val="22"/>
        </w:rPr>
        <w:t>5</w:t>
      </w:r>
      <w:r w:rsidRPr="005A69BE">
        <w:rPr>
          <w:rFonts w:ascii="Times New Roman" w:hAnsi="Times New Roman" w:cs="Times New Roman"/>
          <w:sz w:val="22"/>
          <w:szCs w:val="22"/>
        </w:rPr>
        <w:t xml:space="preserve">, the Company repurchased </w:t>
      </w:r>
      <w:r>
        <w:rPr>
          <w:rFonts w:ascii="Times New Roman" w:hAnsi="Times New Roman" w:cs="Times New Roman"/>
          <w:sz w:val="22"/>
          <w:szCs w:val="22"/>
        </w:rPr>
        <w:t>68</w:t>
      </w:r>
      <w:r w:rsidRPr="005A69BE">
        <w:rPr>
          <w:rFonts w:ascii="Times New Roman" w:hAnsi="Times New Roman" w:cs="Times New Roman"/>
          <w:sz w:val="22"/>
          <w:szCs w:val="22"/>
        </w:rPr>
        <w:t xml:space="preserve"> million shares for Baht </w:t>
      </w:r>
      <w:r>
        <w:rPr>
          <w:rFonts w:ascii="Times New Roman" w:hAnsi="Times New Roman" w:cs="Times New Roman"/>
          <w:sz w:val="22"/>
          <w:szCs w:val="22"/>
        </w:rPr>
        <w:t>1,426</w:t>
      </w:r>
      <w:r w:rsidRPr="005A69BE">
        <w:rPr>
          <w:rFonts w:ascii="Times New Roman" w:hAnsi="Times New Roman" w:cs="Times New Roman"/>
          <w:sz w:val="22"/>
          <w:szCs w:val="22"/>
        </w:rPr>
        <w:t xml:space="preserve"> million, which was classified as the deduction from shareholders’ equity and</w:t>
      </w:r>
      <w:r w:rsidRPr="005A69BE">
        <w:rPr>
          <w:rFonts w:ascii="Times New Roman" w:hAnsi="Times New Roman" w:cstheme="minorBidi" w:hint="cs"/>
          <w:sz w:val="22"/>
          <w:szCs w:val="22"/>
          <w:cs/>
        </w:rPr>
        <w:t xml:space="preserve"> </w:t>
      </w:r>
      <w:r w:rsidRPr="005A69BE">
        <w:rPr>
          <w:rFonts w:ascii="Times New Roman" w:hAnsi="Times New Roman" w:cstheme="minorBidi"/>
          <w:sz w:val="22"/>
          <w:szCs w:val="22"/>
        </w:rPr>
        <w:t xml:space="preserve">write-off </w:t>
      </w:r>
      <w:r>
        <w:rPr>
          <w:rFonts w:ascii="Times New Roman" w:hAnsi="Times New Roman" w:cstheme="minorBidi"/>
          <w:sz w:val="22"/>
          <w:szCs w:val="22"/>
        </w:rPr>
        <w:t>7</w:t>
      </w:r>
      <w:r w:rsidRPr="005A69BE">
        <w:rPr>
          <w:rFonts w:ascii="Times New Roman" w:hAnsi="Times New Roman" w:cstheme="minorBidi"/>
          <w:sz w:val="22"/>
          <w:szCs w:val="22"/>
        </w:rPr>
        <w:t xml:space="preserve"> million treasury shares which were repurchased in 202</w:t>
      </w:r>
      <w:r>
        <w:rPr>
          <w:rFonts w:ascii="Times New Roman" w:hAnsi="Times New Roman" w:cstheme="minorBidi"/>
          <w:sz w:val="22"/>
          <w:szCs w:val="22"/>
        </w:rPr>
        <w:t>1</w:t>
      </w:r>
      <w:r w:rsidRPr="005A69BE">
        <w:rPr>
          <w:rFonts w:ascii="Times New Roman" w:hAnsi="Times New Roman" w:cstheme="minorBidi"/>
          <w:sz w:val="22"/>
          <w:szCs w:val="22"/>
        </w:rPr>
        <w:t xml:space="preserve">, amounting to Baht </w:t>
      </w:r>
      <w:r>
        <w:rPr>
          <w:rFonts w:ascii="Times New Roman" w:hAnsi="Times New Roman" w:cstheme="minorBidi"/>
          <w:sz w:val="22"/>
          <w:szCs w:val="22"/>
        </w:rPr>
        <w:t>157</w:t>
      </w:r>
      <w:r w:rsidRPr="005A69BE">
        <w:rPr>
          <w:rFonts w:ascii="Times New Roman" w:hAnsi="Times New Roman" w:cstheme="minorBidi"/>
          <w:sz w:val="22"/>
          <w:szCs w:val="22"/>
        </w:rPr>
        <w:t xml:space="preserve"> million due to the expiry of the resale period. The Company completed the registration of share capital reduction with the Ministry of Commerce on 2</w:t>
      </w:r>
      <w:r>
        <w:rPr>
          <w:rFonts w:ascii="Times New Roman" w:hAnsi="Times New Roman" w:cstheme="minorBidi"/>
          <w:sz w:val="22"/>
          <w:szCs w:val="22"/>
        </w:rPr>
        <w:t>5</w:t>
      </w:r>
      <w:r w:rsidRPr="005A69BE">
        <w:rPr>
          <w:rFonts w:ascii="Times New Roman" w:hAnsi="Times New Roman" w:cstheme="minorBidi"/>
          <w:sz w:val="22"/>
          <w:szCs w:val="22"/>
        </w:rPr>
        <w:t xml:space="preserve"> </w:t>
      </w:r>
      <w:r>
        <w:rPr>
          <w:rFonts w:ascii="Times New Roman" w:hAnsi="Times New Roman" w:cstheme="minorBidi"/>
          <w:sz w:val="22"/>
          <w:szCs w:val="22"/>
        </w:rPr>
        <w:t>April</w:t>
      </w:r>
      <w:r w:rsidRPr="005A69BE">
        <w:rPr>
          <w:rFonts w:ascii="Times New Roman" w:hAnsi="Times New Roman" w:cstheme="minorBidi"/>
          <w:sz w:val="22"/>
          <w:szCs w:val="22"/>
        </w:rPr>
        <w:t xml:space="preserve"> 202</w:t>
      </w:r>
      <w:r>
        <w:rPr>
          <w:rFonts w:ascii="Times New Roman" w:hAnsi="Times New Roman" w:cstheme="minorBidi"/>
          <w:sz w:val="22"/>
          <w:szCs w:val="22"/>
        </w:rPr>
        <w:t>5</w:t>
      </w:r>
      <w:r w:rsidRPr="005A69BE">
        <w:rPr>
          <w:rFonts w:ascii="Times New Roman" w:hAnsi="Times New Roman" w:cstheme="minorBidi"/>
          <w:sz w:val="22"/>
          <w:szCs w:val="22"/>
        </w:rPr>
        <w:t>.</w:t>
      </w:r>
    </w:p>
    <w:p w14:paraId="24450CE1" w14:textId="77777777" w:rsidR="00DE0715" w:rsidRPr="005A69BE" w:rsidRDefault="00DE0715" w:rsidP="00DE0715">
      <w:pPr>
        <w:ind w:left="540"/>
        <w:jc w:val="thaiDistribute"/>
        <w:rPr>
          <w:rFonts w:ascii="Times New Roman" w:hAnsi="Times New Roman" w:cs="Times New Roman"/>
          <w:sz w:val="22"/>
          <w:szCs w:val="22"/>
        </w:rPr>
      </w:pPr>
    </w:p>
    <w:p w14:paraId="080BE557" w14:textId="3CA0CA1D" w:rsidR="00DE0715" w:rsidRPr="005A69BE" w:rsidRDefault="00DE0715" w:rsidP="00DE0715">
      <w:pPr>
        <w:ind w:left="540"/>
        <w:jc w:val="thaiDistribute"/>
        <w:rPr>
          <w:rFonts w:ascii="Times New Roman" w:hAnsi="Times New Roman" w:cs="Times New Roman"/>
          <w:sz w:val="22"/>
          <w:szCs w:val="22"/>
        </w:rPr>
      </w:pPr>
      <w:r w:rsidRPr="005A69BE">
        <w:rPr>
          <w:rFonts w:ascii="Times New Roman" w:hAnsi="Times New Roman" w:cs="Times New Roman"/>
          <w:sz w:val="22"/>
          <w:szCs w:val="22"/>
        </w:rPr>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202</w:t>
      </w:r>
      <w:r>
        <w:rPr>
          <w:rFonts w:ascii="Times New Roman" w:hAnsi="Times New Roman" w:cs="Times New Roman"/>
          <w:sz w:val="22"/>
          <w:szCs w:val="22"/>
        </w:rPr>
        <w:t>5</w:t>
      </w:r>
      <w:r w:rsidRPr="005A69BE">
        <w:rPr>
          <w:rFonts w:ascii="Times New Roman" w:hAnsi="Times New Roman" w:cs="Times New Roman"/>
          <w:sz w:val="22"/>
          <w:szCs w:val="22"/>
        </w:rPr>
        <w:t xml:space="preserve">, the Group and the Company had </w:t>
      </w:r>
      <w:r>
        <w:rPr>
          <w:rFonts w:ascii="Times New Roman" w:hAnsi="Times New Roman" w:cs="Times New Roman"/>
          <w:sz w:val="22"/>
          <w:szCs w:val="22"/>
        </w:rPr>
        <w:t>7</w:t>
      </w:r>
      <w:r w:rsidR="00B87798">
        <w:rPr>
          <w:rFonts w:ascii="Times New Roman" w:hAnsi="Times New Roman" w:cs="Times New Roman"/>
          <w:sz w:val="22"/>
          <w:szCs w:val="22"/>
        </w:rPr>
        <w:t>69</w:t>
      </w:r>
      <w:r w:rsidRPr="00AD6262">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and </w:t>
      </w:r>
      <w:r w:rsidR="00B87798">
        <w:rPr>
          <w:rFonts w:ascii="Times New Roman" w:hAnsi="Times New Roman" w:cs="Times New Roman"/>
          <w:sz w:val="22"/>
          <w:szCs w:val="22"/>
        </w:rPr>
        <w:t>232</w:t>
      </w:r>
      <w:r w:rsidRPr="005A69BE">
        <w:rPr>
          <w:rFonts w:ascii="Times New Roman" w:hAnsi="Times New Roman" w:cs="Times New Roman"/>
          <w:sz w:val="22"/>
          <w:szCs w:val="22"/>
        </w:rPr>
        <w:t xml:space="preserve"> million treasury shares, respectively </w:t>
      </w:r>
      <w:r w:rsidRPr="005A69BE">
        <w:rPr>
          <w:rFonts w:ascii="Times New Roman" w:hAnsi="Times New Roman" w:cs="Times New Roman"/>
          <w:i/>
          <w:iCs/>
          <w:sz w:val="22"/>
          <w:szCs w:val="22"/>
        </w:rPr>
        <w:t>(202</w:t>
      </w:r>
      <w:r>
        <w:rPr>
          <w:rFonts w:ascii="Times New Roman" w:hAnsi="Times New Roman" w:cs="Times New Roman"/>
          <w:i/>
          <w:iCs/>
          <w:sz w:val="22"/>
          <w:szCs w:val="22"/>
        </w:rPr>
        <w:t>4</w:t>
      </w:r>
      <w:r w:rsidRPr="005A69BE">
        <w:rPr>
          <w:rFonts w:ascii="Times New Roman" w:hAnsi="Times New Roman" w:cs="Times New Roman"/>
          <w:i/>
          <w:iCs/>
          <w:sz w:val="22"/>
          <w:szCs w:val="22"/>
        </w:rPr>
        <w:t>: 670 million and 1</w:t>
      </w:r>
      <w:r>
        <w:rPr>
          <w:rFonts w:ascii="Times New Roman" w:hAnsi="Times New Roman" w:cs="Times New Roman"/>
          <w:i/>
          <w:iCs/>
          <w:sz w:val="22"/>
          <w:szCs w:val="22"/>
        </w:rPr>
        <w:t>71</w:t>
      </w:r>
      <w:r w:rsidRPr="005A69BE">
        <w:rPr>
          <w:rFonts w:ascii="Times New Roman" w:hAnsi="Times New Roman" w:cs="Times New Roman"/>
          <w:i/>
          <w:iCs/>
          <w:sz w:val="22"/>
          <w:szCs w:val="22"/>
        </w:rPr>
        <w:t xml:space="preserve"> million treasury shares, respectively)</w:t>
      </w:r>
      <w:r w:rsidRPr="005A69BE">
        <w:rPr>
          <w:rFonts w:ascii="Times New Roman" w:hAnsi="Times New Roman" w:cs="Times New Roman"/>
          <w:sz w:val="22"/>
          <w:szCs w:val="22"/>
        </w:rPr>
        <w:t>.</w:t>
      </w:r>
    </w:p>
    <w:p w14:paraId="4584A76E" w14:textId="77777777" w:rsidR="009972C0" w:rsidRPr="00DE0715" w:rsidRDefault="009972C0" w:rsidP="009972C0"/>
    <w:p w14:paraId="4DC930BA" w14:textId="1F416C2A" w:rsidR="002861FD" w:rsidRPr="009E1EB0" w:rsidRDefault="002861FD" w:rsidP="00855E86">
      <w:pPr>
        <w:pStyle w:val="Heading1"/>
        <w:numPr>
          <w:ilvl w:val="0"/>
          <w:numId w:val="27"/>
        </w:numPr>
        <w:tabs>
          <w:tab w:val="left" w:pos="558"/>
        </w:tabs>
        <w:ind w:left="900" w:hanging="900"/>
        <w:rPr>
          <w:rFonts w:ascii="Times New Roman" w:hAnsi="Times New Roman" w:cs="Times New Roman"/>
          <w:sz w:val="22"/>
          <w:szCs w:val="22"/>
        </w:rPr>
      </w:pPr>
      <w:r w:rsidRPr="009E1EB0">
        <w:rPr>
          <w:rFonts w:ascii="Times New Roman" w:hAnsi="Times New Roman" w:cs="Times New Roman"/>
          <w:sz w:val="22"/>
          <w:szCs w:val="22"/>
        </w:rPr>
        <w:t>Surplus</w:t>
      </w:r>
      <w:r w:rsidR="009C5AD7" w:rsidRPr="009E1EB0">
        <w:rPr>
          <w:rFonts w:ascii="Times New Roman" w:hAnsi="Times New Roman" w:cs="Times New Roman"/>
          <w:sz w:val="22"/>
          <w:szCs w:val="22"/>
        </w:rPr>
        <w:t xml:space="preserve"> (deficit)</w:t>
      </w:r>
      <w:r w:rsidRPr="009E1EB0">
        <w:rPr>
          <w:rFonts w:ascii="Times New Roman" w:hAnsi="Times New Roman" w:cs="Times New Roman"/>
          <w:sz w:val="22"/>
          <w:szCs w:val="22"/>
        </w:rPr>
        <w:t xml:space="preserve"> and legal reserve</w:t>
      </w:r>
    </w:p>
    <w:p w14:paraId="3A5F24C4" w14:textId="77777777" w:rsidR="002861FD" w:rsidRPr="005A69BE" w:rsidRDefault="002861FD" w:rsidP="002861FD">
      <w:pPr>
        <w:rPr>
          <w:rFonts w:ascii="Times New Roman" w:hAnsi="Times New Roman" w:cs="Times New Roman"/>
          <w:sz w:val="22"/>
          <w:szCs w:val="22"/>
        </w:rPr>
      </w:pPr>
    </w:p>
    <w:p w14:paraId="6F123AD5" w14:textId="77777777" w:rsidR="002861FD" w:rsidRPr="005A69BE" w:rsidRDefault="002861FD" w:rsidP="002861FD">
      <w:pPr>
        <w:tabs>
          <w:tab w:val="left" w:pos="540"/>
        </w:tabs>
        <w:ind w:left="540"/>
        <w:jc w:val="thaiDistribute"/>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Premium on ordinary shares</w:t>
      </w:r>
    </w:p>
    <w:p w14:paraId="2967F019" w14:textId="77777777" w:rsidR="002861FD" w:rsidRPr="005A69BE" w:rsidRDefault="002861FD" w:rsidP="002861FD">
      <w:pPr>
        <w:pStyle w:val="block"/>
        <w:spacing w:after="0" w:line="260" w:lineRule="exact"/>
        <w:ind w:left="540"/>
        <w:jc w:val="both"/>
        <w:rPr>
          <w:rFonts w:cs="Times New Roman"/>
          <w:szCs w:val="22"/>
        </w:rPr>
      </w:pPr>
    </w:p>
    <w:p w14:paraId="1372A628" w14:textId="77777777" w:rsidR="002861FD" w:rsidRPr="005A69BE" w:rsidRDefault="002861FD" w:rsidP="002861FD">
      <w:pPr>
        <w:pStyle w:val="block"/>
        <w:spacing w:after="0" w:line="260" w:lineRule="exact"/>
        <w:ind w:left="540"/>
        <w:jc w:val="thaiDistribute"/>
        <w:rPr>
          <w:rFonts w:cs="Times New Roman"/>
          <w:szCs w:val="22"/>
        </w:rPr>
      </w:pPr>
      <w:r w:rsidRPr="005A69BE">
        <w:rPr>
          <w:rFonts w:cs="Times New Roman"/>
          <w:szCs w:val="22"/>
        </w:rPr>
        <w:t xml:space="preserve">Section 51 of the Public Limited Company Act B.E. 2535 requires companies to set aside share subscription monies received </w:t>
      </w:r>
      <w:proofErr w:type="gramStart"/>
      <w:r w:rsidRPr="005A69BE">
        <w:rPr>
          <w:rFonts w:cs="Times New Roman"/>
          <w:szCs w:val="22"/>
        </w:rPr>
        <w:t>in excess of</w:t>
      </w:r>
      <w:proofErr w:type="gramEnd"/>
      <w:r w:rsidRPr="005A69BE">
        <w:rPr>
          <w:rFonts w:cs="Times New Roman"/>
          <w:szCs w:val="22"/>
        </w:rPr>
        <w:t xml:space="preserve"> the par value of the shares issued to a reserve account (“Premium on ordinary shares”). Premium on ordinary shares is not available for dividend</w:t>
      </w:r>
      <w:r w:rsidRPr="005A69BE">
        <w:rPr>
          <w:rFonts w:cs="Times New Roman"/>
          <w:szCs w:val="22"/>
        </w:rPr>
        <w:br/>
        <w:t>distribution.</w:t>
      </w:r>
    </w:p>
    <w:p w14:paraId="305D136A" w14:textId="77777777" w:rsidR="002861FD" w:rsidRPr="005A69BE" w:rsidRDefault="002861FD" w:rsidP="002861FD">
      <w:pPr>
        <w:rPr>
          <w:rFonts w:ascii="Times New Roman" w:hAnsi="Times New Roman" w:cs="Times New Roman"/>
          <w:sz w:val="22"/>
          <w:szCs w:val="22"/>
          <w:lang w:val="en-GB"/>
        </w:rPr>
      </w:pPr>
    </w:p>
    <w:p w14:paraId="5B1E4580" w14:textId="75A5C00B" w:rsidR="007420D8" w:rsidRPr="005A69BE" w:rsidRDefault="007420D8" w:rsidP="002861FD">
      <w:pPr>
        <w:tabs>
          <w:tab w:val="left" w:pos="540"/>
        </w:tabs>
        <w:ind w:left="540"/>
        <w:jc w:val="thaiDistribute"/>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Surplus</w:t>
      </w:r>
      <w:r w:rsidR="004340B2">
        <w:rPr>
          <w:rFonts w:ascii="Times New Roman" w:hAnsi="Times New Roman" w:cstheme="minorBidi" w:hint="cs"/>
          <w:b/>
          <w:bCs/>
          <w:i/>
          <w:iCs/>
          <w:sz w:val="22"/>
          <w:szCs w:val="22"/>
          <w:cs/>
          <w:lang w:val="en-GB"/>
        </w:rPr>
        <w:t xml:space="preserve"> </w:t>
      </w:r>
      <w:r w:rsidR="007136B9" w:rsidRPr="005A69BE">
        <w:rPr>
          <w:rFonts w:ascii="Times New Roman" w:hAnsi="Times New Roman" w:cs="Times New Roman"/>
          <w:b/>
          <w:bCs/>
          <w:i/>
          <w:iCs/>
          <w:sz w:val="22"/>
          <w:szCs w:val="22"/>
          <w:lang w:val="en-GB"/>
        </w:rPr>
        <w:t>from change in interests</w:t>
      </w:r>
      <w:r w:rsidR="006921D5" w:rsidRPr="005A69BE">
        <w:rPr>
          <w:rFonts w:ascii="Times New Roman" w:hAnsi="Times New Roman" w:cs="Times New Roman"/>
          <w:b/>
          <w:bCs/>
          <w:i/>
          <w:iCs/>
          <w:sz w:val="22"/>
          <w:szCs w:val="22"/>
          <w:lang w:val="en-GB"/>
        </w:rPr>
        <w:t xml:space="preserve"> in</w:t>
      </w:r>
      <w:r w:rsidR="00327C26" w:rsidRPr="005A69BE">
        <w:rPr>
          <w:rFonts w:ascii="Times New Roman" w:hAnsi="Times New Roman" w:cs="Times New Roman"/>
          <w:b/>
          <w:bCs/>
          <w:i/>
          <w:iCs/>
          <w:sz w:val="22"/>
          <w:szCs w:val="22"/>
          <w:lang w:val="en-GB"/>
        </w:rPr>
        <w:t xml:space="preserve"> subsidiaries</w:t>
      </w:r>
      <w:r w:rsidR="00340174">
        <w:rPr>
          <w:rFonts w:ascii="Times New Roman" w:hAnsi="Times New Roman" w:cs="Times New Roman"/>
          <w:b/>
          <w:bCs/>
          <w:i/>
          <w:iCs/>
          <w:sz w:val="22"/>
          <w:szCs w:val="22"/>
          <w:lang w:val="en-GB"/>
        </w:rPr>
        <w:t xml:space="preserve"> and</w:t>
      </w:r>
      <w:r w:rsidR="00327C26" w:rsidRPr="005A69BE">
        <w:rPr>
          <w:rFonts w:ascii="Times New Roman" w:hAnsi="Times New Roman" w:cs="Times New Roman"/>
          <w:b/>
          <w:bCs/>
          <w:i/>
          <w:iCs/>
          <w:sz w:val="22"/>
          <w:szCs w:val="22"/>
          <w:lang w:val="en-GB"/>
        </w:rPr>
        <w:t xml:space="preserve"> associates</w:t>
      </w:r>
    </w:p>
    <w:p w14:paraId="14962A21" w14:textId="77777777" w:rsidR="002861FD" w:rsidRPr="005A69BE" w:rsidRDefault="002861FD" w:rsidP="002861FD">
      <w:pPr>
        <w:ind w:left="540"/>
        <w:jc w:val="thaiDistribute"/>
        <w:rPr>
          <w:rFonts w:ascii="Times New Roman" w:hAnsi="Times New Roman" w:cs="Times New Roman"/>
          <w:sz w:val="22"/>
          <w:szCs w:val="22"/>
          <w:lang w:val="en-GB"/>
        </w:rPr>
      </w:pPr>
      <w:r w:rsidRPr="005A69BE">
        <w:rPr>
          <w:rFonts w:ascii="Times New Roman" w:hAnsi="Times New Roman" w:cs="Times New Roman"/>
          <w:b/>
          <w:bCs/>
          <w:i/>
          <w:iCs/>
          <w:sz w:val="22"/>
          <w:szCs w:val="22"/>
          <w:lang w:val="en-GB"/>
        </w:rPr>
        <w:tab/>
      </w:r>
    </w:p>
    <w:p w14:paraId="5FDAF027" w14:textId="69D0B390" w:rsidR="002861FD" w:rsidRPr="005A69BE" w:rsidRDefault="000941B9" w:rsidP="002861FD">
      <w:pPr>
        <w:tabs>
          <w:tab w:val="left" w:pos="900"/>
        </w:tabs>
        <w:ind w:left="540"/>
        <w:jc w:val="thaiDistribute"/>
        <w:rPr>
          <w:rFonts w:ascii="Times New Roman" w:hAnsi="Times New Roman" w:cs="Times New Roman"/>
          <w:sz w:val="22"/>
          <w:szCs w:val="22"/>
          <w:lang w:val="en-GB"/>
        </w:rPr>
      </w:pPr>
      <w:r w:rsidRPr="000941B9">
        <w:rPr>
          <w:rFonts w:ascii="Times New Roman" w:hAnsi="Times New Roman" w:cs="Times New Roman"/>
          <w:sz w:val="22"/>
          <w:szCs w:val="22"/>
          <w:lang w:val="en-GB"/>
        </w:rPr>
        <w:t>Surplus from change in interests</w:t>
      </w:r>
      <w:r w:rsidR="002861FD" w:rsidRPr="005A69BE">
        <w:rPr>
          <w:rFonts w:ascii="Times New Roman" w:hAnsi="Times New Roman" w:cs="Times New Roman"/>
          <w:sz w:val="22"/>
          <w:szCs w:val="22"/>
          <w:lang w:val="en-GB"/>
        </w:rPr>
        <w:t xml:space="preserve"> in subsidiaries</w:t>
      </w:r>
      <w:r w:rsidR="00340174">
        <w:rPr>
          <w:rFonts w:ascii="Times New Roman" w:hAnsi="Times New Roman" w:cs="Times New Roman"/>
          <w:sz w:val="22"/>
          <w:szCs w:val="22"/>
          <w:lang w:val="en-GB"/>
        </w:rPr>
        <w:t xml:space="preserve"> and</w:t>
      </w:r>
      <w:r w:rsidR="005E09EA" w:rsidRPr="005A69BE">
        <w:rPr>
          <w:rFonts w:ascii="Times New Roman" w:hAnsi="Times New Roman" w:cs="Times New Roman"/>
          <w:sz w:val="22"/>
          <w:szCs w:val="22"/>
          <w:lang w:val="en-GB"/>
        </w:rPr>
        <w:t xml:space="preserve"> </w:t>
      </w:r>
      <w:r w:rsidR="002861FD" w:rsidRPr="005A69BE">
        <w:rPr>
          <w:rFonts w:ascii="Times New Roman" w:hAnsi="Times New Roman" w:cs="Times New Roman"/>
          <w:sz w:val="22"/>
          <w:szCs w:val="22"/>
          <w:lang w:val="en-GB"/>
        </w:rPr>
        <w:t>associates</w:t>
      </w:r>
      <w:r w:rsidR="005E09EA" w:rsidRPr="005A69BE">
        <w:rPr>
          <w:rFonts w:ascii="Times New Roman" w:hAnsi="Times New Roman" w:cs="Times New Roman"/>
          <w:sz w:val="22"/>
          <w:szCs w:val="22"/>
          <w:lang w:val="en-GB"/>
        </w:rPr>
        <w:t xml:space="preserve"> </w:t>
      </w:r>
      <w:r w:rsidR="002861FD" w:rsidRPr="005A69BE">
        <w:rPr>
          <w:rFonts w:ascii="Times New Roman" w:hAnsi="Times New Roman" w:cs="Times New Roman"/>
          <w:sz w:val="22"/>
          <w:szCs w:val="22"/>
          <w:lang w:val="en-GB"/>
        </w:rPr>
        <w:t>consist of:</w:t>
      </w:r>
    </w:p>
    <w:p w14:paraId="6D3C02E6" w14:textId="77777777" w:rsidR="002861FD" w:rsidRPr="005A69BE" w:rsidRDefault="002861FD" w:rsidP="002861FD">
      <w:pPr>
        <w:tabs>
          <w:tab w:val="left" w:pos="900"/>
        </w:tabs>
        <w:ind w:firstLine="900"/>
        <w:jc w:val="thaiDistribute"/>
        <w:rPr>
          <w:rFonts w:ascii="Times New Roman" w:hAnsi="Times New Roman" w:cs="Times New Roman"/>
          <w:sz w:val="22"/>
          <w:szCs w:val="22"/>
          <w:lang w:val="en-GB"/>
        </w:rPr>
      </w:pPr>
    </w:p>
    <w:p w14:paraId="32481FA0" w14:textId="77777777" w:rsidR="002861FD" w:rsidRPr="005A69BE" w:rsidRDefault="002861FD" w:rsidP="00803B08">
      <w:pPr>
        <w:numPr>
          <w:ilvl w:val="4"/>
          <w:numId w:val="19"/>
        </w:numPr>
        <w:tabs>
          <w:tab w:val="left" w:pos="900"/>
        </w:tabs>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The changes in a parent’s ownership interest in subsidiaries that do not result in a loss of control.</w:t>
      </w:r>
    </w:p>
    <w:p w14:paraId="13F21086" w14:textId="77777777" w:rsidR="002861FD" w:rsidRPr="005A69BE" w:rsidRDefault="002861FD" w:rsidP="002861FD">
      <w:pPr>
        <w:tabs>
          <w:tab w:val="left" w:pos="900"/>
        </w:tabs>
        <w:ind w:left="900"/>
        <w:jc w:val="thaiDistribute"/>
        <w:rPr>
          <w:rFonts w:ascii="Times New Roman" w:hAnsi="Times New Roman" w:cs="Times New Roman"/>
          <w:sz w:val="22"/>
          <w:szCs w:val="22"/>
          <w:lang w:val="en-GB"/>
        </w:rPr>
      </w:pPr>
    </w:p>
    <w:p w14:paraId="48709E86" w14:textId="775EE609" w:rsidR="002861FD" w:rsidRPr="005A69BE" w:rsidRDefault="002861FD" w:rsidP="00803B08">
      <w:pPr>
        <w:numPr>
          <w:ilvl w:val="4"/>
          <w:numId w:val="19"/>
        </w:numPr>
        <w:tabs>
          <w:tab w:val="left" w:pos="900"/>
        </w:tabs>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The changes in interest in equity of associates.</w:t>
      </w:r>
    </w:p>
    <w:p w14:paraId="237E5D36" w14:textId="77777777" w:rsidR="002861FD" w:rsidRPr="005A69BE" w:rsidRDefault="002861FD" w:rsidP="002861FD">
      <w:pPr>
        <w:pStyle w:val="ListParagraph"/>
        <w:rPr>
          <w:rFonts w:cs="Times New Roman"/>
          <w:sz w:val="22"/>
          <w:szCs w:val="22"/>
          <w:lang w:val="en-GB"/>
        </w:rPr>
      </w:pPr>
    </w:p>
    <w:p w14:paraId="41CAB4FD" w14:textId="093CF04D" w:rsidR="002861FD" w:rsidRPr="005A69BE" w:rsidRDefault="002861FD" w:rsidP="002861FD">
      <w:pPr>
        <w:pStyle w:val="block"/>
        <w:spacing w:after="0" w:line="240" w:lineRule="auto"/>
        <w:ind w:left="540" w:right="44"/>
        <w:jc w:val="both"/>
        <w:rPr>
          <w:rFonts w:cs="Times New Roman"/>
          <w:b/>
          <w:bCs/>
          <w:i/>
          <w:iCs/>
          <w:szCs w:val="22"/>
        </w:rPr>
      </w:pPr>
      <w:r w:rsidRPr="005A69BE">
        <w:rPr>
          <w:rFonts w:cs="Times New Roman"/>
          <w:b/>
          <w:bCs/>
          <w:i/>
          <w:iCs/>
          <w:szCs w:val="22"/>
        </w:rPr>
        <w:t>Surplus</w:t>
      </w:r>
      <w:r w:rsidR="00AB7051">
        <w:rPr>
          <w:rFonts w:cs="Times New Roman"/>
          <w:b/>
          <w:bCs/>
          <w:i/>
          <w:iCs/>
          <w:szCs w:val="22"/>
        </w:rPr>
        <w:t xml:space="preserve"> </w:t>
      </w:r>
      <w:r w:rsidR="00AB7051" w:rsidRPr="00AB7051">
        <w:rPr>
          <w:rFonts w:cs="Times New Roman"/>
          <w:b/>
          <w:bCs/>
          <w:i/>
          <w:iCs/>
          <w:szCs w:val="22"/>
        </w:rPr>
        <w:t>(deficit)</w:t>
      </w:r>
      <w:r w:rsidRPr="005A69BE">
        <w:rPr>
          <w:rFonts w:cs="Times New Roman"/>
          <w:b/>
          <w:bCs/>
          <w:i/>
          <w:iCs/>
          <w:szCs w:val="22"/>
        </w:rPr>
        <w:t xml:space="preserve"> on common control transactions</w:t>
      </w:r>
    </w:p>
    <w:p w14:paraId="188E159F" w14:textId="77777777" w:rsidR="002861FD" w:rsidRPr="005A69BE" w:rsidRDefault="002861FD" w:rsidP="002861FD">
      <w:pPr>
        <w:pStyle w:val="block"/>
        <w:spacing w:after="0" w:line="240" w:lineRule="auto"/>
        <w:ind w:left="540" w:right="44"/>
        <w:jc w:val="both"/>
        <w:rPr>
          <w:rFonts w:cs="Times New Roman"/>
          <w:szCs w:val="22"/>
        </w:rPr>
      </w:pPr>
    </w:p>
    <w:p w14:paraId="1DE021B9" w14:textId="59E51F17" w:rsidR="002861FD" w:rsidRPr="005A69BE" w:rsidRDefault="002861FD" w:rsidP="002861FD">
      <w:pPr>
        <w:ind w:left="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Surplus</w:t>
      </w:r>
      <w:r w:rsidR="00AB7051">
        <w:rPr>
          <w:rFonts w:ascii="Times New Roman" w:hAnsi="Times New Roman" w:cs="Times New Roman"/>
          <w:sz w:val="22"/>
          <w:szCs w:val="22"/>
          <w:lang w:val="en-GB"/>
        </w:rPr>
        <w:t xml:space="preserve"> </w:t>
      </w:r>
      <w:r w:rsidR="00AB7051" w:rsidRPr="00AB7051">
        <w:rPr>
          <w:rFonts w:ascii="Times New Roman" w:hAnsi="Times New Roman" w:cs="Times New Roman"/>
          <w:sz w:val="22"/>
          <w:szCs w:val="22"/>
          <w:lang w:val="en-GB"/>
        </w:rPr>
        <w:t>(deficit)</w:t>
      </w:r>
      <w:r w:rsidRPr="005A69BE">
        <w:rPr>
          <w:rFonts w:ascii="Times New Roman" w:hAnsi="Times New Roman" w:cs="Times New Roman"/>
          <w:sz w:val="22"/>
          <w:szCs w:val="22"/>
          <w:lang w:val="en-GB"/>
        </w:rPr>
        <w:t xml:space="preserve"> on common control transactions recognised in equity relate to differences between the </w:t>
      </w:r>
      <w:r w:rsidRPr="005A69BE">
        <w:rPr>
          <w:rFonts w:ascii="Times New Roman" w:hAnsi="Times New Roman" w:cs="Times New Roman"/>
          <w:spacing w:val="-2"/>
          <w:sz w:val="22"/>
          <w:szCs w:val="22"/>
          <w:lang w:val="en-GB"/>
        </w:rPr>
        <w:t>carrying amount of net assets and the consideration received from the transfer of the carrying amounts</w:t>
      </w:r>
      <w:r w:rsidRPr="005A69BE">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w:t>
      </w:r>
      <w:r w:rsidR="004C770F">
        <w:rPr>
          <w:rFonts w:ascii="Times New Roman" w:hAnsi="Times New Roman" w:cs="Times New Roman"/>
          <w:sz w:val="22"/>
          <w:szCs w:val="22"/>
          <w:lang w:val="en-GB"/>
        </w:rPr>
        <w:t>written off</w:t>
      </w:r>
      <w:r w:rsidRPr="005A69BE">
        <w:rPr>
          <w:rFonts w:ascii="Times New Roman" w:hAnsi="Times New Roman" w:cs="Times New Roman"/>
          <w:sz w:val="22"/>
          <w:szCs w:val="22"/>
          <w:lang w:val="en-GB"/>
        </w:rPr>
        <w:t xml:space="preserve"> in the consolidated financial statements</w:t>
      </w:r>
      <w:r w:rsidR="00FD7333">
        <w:rPr>
          <w:rFonts w:ascii="Times New Roman" w:hAnsi="Times New Roman" w:cs="Times New Roman"/>
          <w:sz w:val="22"/>
          <w:szCs w:val="22"/>
          <w:lang w:val="en-GB"/>
        </w:rPr>
        <w:t xml:space="preserve"> when the investment in the </w:t>
      </w:r>
      <w:r w:rsidR="00B74DCE">
        <w:rPr>
          <w:rFonts w:ascii="Times New Roman" w:hAnsi="Times New Roman" w:cs="Times New Roman"/>
          <w:sz w:val="22"/>
          <w:szCs w:val="22"/>
          <w:lang w:val="en-GB"/>
        </w:rPr>
        <w:t>acquired business is sold</w:t>
      </w:r>
      <w:r w:rsidRPr="005A69BE">
        <w:rPr>
          <w:rFonts w:ascii="Times New Roman" w:hAnsi="Times New Roman" w:cs="Times New Roman"/>
          <w:sz w:val="22"/>
          <w:szCs w:val="22"/>
          <w:lang w:val="en-GB"/>
        </w:rPr>
        <w:t>.</w:t>
      </w:r>
    </w:p>
    <w:p w14:paraId="3A7A6916" w14:textId="02103A0D" w:rsidR="009972C0" w:rsidRDefault="002861FD" w:rsidP="002861FD">
      <w:pPr>
        <w:tabs>
          <w:tab w:val="left" w:pos="540"/>
        </w:tabs>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ab/>
      </w:r>
    </w:p>
    <w:p w14:paraId="051E3149" w14:textId="0314B9F7" w:rsidR="002861FD" w:rsidRPr="005A69BE" w:rsidRDefault="002861FD" w:rsidP="00B76C45">
      <w:pPr>
        <w:ind w:left="540"/>
        <w:rPr>
          <w:rFonts w:ascii="Times New Roman" w:hAnsi="Times New Roman" w:cs="Times New Roman"/>
          <w:i/>
          <w:iCs/>
          <w:sz w:val="22"/>
          <w:szCs w:val="22"/>
        </w:rPr>
      </w:pPr>
      <w:r w:rsidRPr="005A69BE">
        <w:rPr>
          <w:rFonts w:ascii="Times New Roman" w:hAnsi="Times New Roman" w:cs="Times New Roman"/>
          <w:b/>
          <w:bCs/>
          <w:i/>
          <w:iCs/>
          <w:sz w:val="22"/>
          <w:szCs w:val="22"/>
          <w:lang w:val="en-GB"/>
        </w:rPr>
        <w:t>Other components</w:t>
      </w:r>
      <w:r w:rsidRPr="005A69BE">
        <w:rPr>
          <w:rFonts w:ascii="Times New Roman" w:hAnsi="Times New Roman" w:cs="Times New Roman"/>
          <w:b/>
          <w:bCs/>
          <w:i/>
          <w:iCs/>
          <w:sz w:val="22"/>
          <w:szCs w:val="22"/>
        </w:rPr>
        <w:t xml:space="preserve"> of equity</w:t>
      </w:r>
      <w:r w:rsidRPr="005A69BE">
        <w:rPr>
          <w:rFonts w:ascii="Times New Roman" w:hAnsi="Times New Roman" w:cs="Times New Roman"/>
          <w:i/>
          <w:iCs/>
          <w:sz w:val="22"/>
          <w:szCs w:val="22"/>
        </w:rPr>
        <w:tab/>
      </w:r>
    </w:p>
    <w:p w14:paraId="72556B26" w14:textId="77777777" w:rsidR="002861FD" w:rsidRPr="005A69BE" w:rsidRDefault="002861FD" w:rsidP="002861FD">
      <w:pPr>
        <w:tabs>
          <w:tab w:val="left" w:pos="540"/>
        </w:tabs>
        <w:ind w:firstLine="540"/>
        <w:rPr>
          <w:rFonts w:ascii="Times New Roman" w:hAnsi="Times New Roman" w:cs="Times New Roman"/>
          <w:sz w:val="22"/>
          <w:szCs w:val="22"/>
        </w:rPr>
      </w:pPr>
    </w:p>
    <w:p w14:paraId="51FC8265" w14:textId="38C466C2" w:rsidR="002861FD" w:rsidRPr="005A69BE" w:rsidRDefault="002861FD" w:rsidP="00803B08">
      <w:pPr>
        <w:numPr>
          <w:ilvl w:val="0"/>
          <w:numId w:val="20"/>
        </w:numPr>
        <w:rPr>
          <w:rFonts w:ascii="Times New Roman" w:hAnsi="Times New Roman" w:cs="Times New Roman"/>
          <w:b/>
          <w:bCs/>
          <w:i/>
          <w:iCs/>
          <w:sz w:val="22"/>
          <w:szCs w:val="22"/>
          <w:lang w:val="en-GB"/>
        </w:rPr>
      </w:pPr>
      <w:r w:rsidRPr="005A69BE">
        <w:rPr>
          <w:rFonts w:ascii="Times New Roman" w:hAnsi="Times New Roman" w:cs="Times New Roman"/>
          <w:b/>
          <w:bCs/>
          <w:i/>
          <w:iCs/>
          <w:sz w:val="22"/>
          <w:szCs w:val="22"/>
          <w:lang w:val="en-GB"/>
        </w:rPr>
        <w:t xml:space="preserve">Revaluation </w:t>
      </w:r>
      <w:r w:rsidR="00B74DCE">
        <w:rPr>
          <w:rFonts w:ascii="Times New Roman" w:hAnsi="Times New Roman" w:cs="Times New Roman"/>
          <w:b/>
          <w:bCs/>
          <w:i/>
          <w:iCs/>
          <w:sz w:val="22"/>
          <w:szCs w:val="22"/>
          <w:lang w:val="en-GB"/>
        </w:rPr>
        <w:t>reserve</w:t>
      </w:r>
    </w:p>
    <w:p w14:paraId="5F23449E" w14:textId="77777777" w:rsidR="002861FD" w:rsidRPr="005A69BE" w:rsidRDefault="002861FD" w:rsidP="002861FD">
      <w:pPr>
        <w:ind w:firstLine="540"/>
        <w:rPr>
          <w:rFonts w:ascii="Times New Roman" w:hAnsi="Times New Roman" w:cs="Times New Roman"/>
          <w:sz w:val="22"/>
          <w:szCs w:val="22"/>
          <w:lang w:val="en-GB"/>
        </w:rPr>
      </w:pPr>
    </w:p>
    <w:p w14:paraId="670C38C3" w14:textId="040672A7" w:rsidR="002861FD" w:rsidRPr="005A69BE" w:rsidRDefault="002861FD" w:rsidP="002861FD">
      <w:pPr>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Revaluation </w:t>
      </w:r>
      <w:r w:rsidR="00B74DCE">
        <w:rPr>
          <w:rFonts w:ascii="Times New Roman" w:hAnsi="Times New Roman" w:cs="Times New Roman"/>
          <w:sz w:val="22"/>
          <w:szCs w:val="22"/>
          <w:lang w:val="en-GB"/>
        </w:rPr>
        <w:t>reserve</w:t>
      </w:r>
      <w:r w:rsidRPr="005A69BE">
        <w:rPr>
          <w:rFonts w:ascii="Times New Roman" w:hAnsi="Times New Roman" w:cs="Times New Roman"/>
          <w:sz w:val="22"/>
          <w:szCs w:val="22"/>
          <w:lang w:val="en-GB"/>
        </w:rPr>
        <w:t xml:space="preserve"> recognised in equity relate to cumulative surpluses arising from the revaluations of freehold land</w:t>
      </w:r>
      <w:r w:rsidR="00315749" w:rsidRPr="005A69BE">
        <w:rPr>
          <w:rFonts w:ascii="Times New Roman" w:hAnsi="Times New Roman"/>
          <w:sz w:val="22"/>
        </w:rPr>
        <w:t>, building</w:t>
      </w:r>
      <w:r w:rsidR="00EF7F0A" w:rsidRPr="005A69BE">
        <w:rPr>
          <w:rFonts w:ascii="Times New Roman" w:hAnsi="Times New Roman"/>
          <w:sz w:val="22"/>
        </w:rPr>
        <w:t xml:space="preserve">s and improvement </w:t>
      </w:r>
      <w:r w:rsidR="00A3087E" w:rsidRPr="005A69BE">
        <w:rPr>
          <w:rFonts w:ascii="Times New Roman" w:hAnsi="Times New Roman"/>
          <w:sz w:val="22"/>
        </w:rPr>
        <w:t xml:space="preserve">of </w:t>
      </w:r>
      <w:r w:rsidR="00F05A5C" w:rsidRPr="005A69BE">
        <w:rPr>
          <w:rFonts w:ascii="Times New Roman" w:hAnsi="Times New Roman"/>
          <w:sz w:val="22"/>
        </w:rPr>
        <w:t>a</w:t>
      </w:r>
      <w:r w:rsidR="00CF0EE1" w:rsidRPr="005A69BE">
        <w:rPr>
          <w:rFonts w:ascii="Times New Roman" w:hAnsi="Times New Roman"/>
          <w:sz w:val="22"/>
        </w:rPr>
        <w:t>nimal feed</w:t>
      </w:r>
      <w:r w:rsidR="00CE5CFA" w:rsidRPr="005A69BE">
        <w:rPr>
          <w:rFonts w:ascii="Times New Roman" w:hAnsi="Times New Roman" w:cs="Times New Roman"/>
          <w:sz w:val="22"/>
          <w:szCs w:val="22"/>
          <w:lang w:val="en-GB"/>
        </w:rPr>
        <w:t xml:space="preserve">, processed foods </w:t>
      </w:r>
      <w:r w:rsidR="00C253C4" w:rsidRPr="005A69BE">
        <w:rPr>
          <w:rFonts w:ascii="Times New Roman" w:hAnsi="Times New Roman" w:cs="Times New Roman"/>
          <w:sz w:val="22"/>
          <w:szCs w:val="22"/>
          <w:lang w:val="en-GB"/>
        </w:rPr>
        <w:t>and ready meals</w:t>
      </w:r>
      <w:r w:rsidR="009E0AB1" w:rsidRPr="005A69BE">
        <w:rPr>
          <w:rFonts w:ascii="Times New Roman" w:hAnsi="Times New Roman" w:cs="Times New Roman"/>
          <w:sz w:val="22"/>
          <w:szCs w:val="22"/>
          <w:lang w:val="en-GB"/>
        </w:rPr>
        <w:t xml:space="preserve"> products</w:t>
      </w:r>
      <w:r w:rsidR="00DD33FB"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lang w:val="en-GB"/>
        </w:rPr>
        <w:t>until such assets are disposed.</w:t>
      </w:r>
    </w:p>
    <w:p w14:paraId="1093FC94" w14:textId="77777777" w:rsidR="00DD33FB" w:rsidRPr="005A69BE" w:rsidRDefault="00DD33FB" w:rsidP="002861FD">
      <w:pPr>
        <w:ind w:left="900"/>
        <w:jc w:val="thaiDistribute"/>
        <w:rPr>
          <w:rFonts w:ascii="Times New Roman" w:hAnsi="Times New Roman" w:cs="Times New Roman"/>
          <w:sz w:val="22"/>
          <w:szCs w:val="22"/>
          <w:lang w:val="en-GB"/>
        </w:rPr>
      </w:pPr>
    </w:p>
    <w:p w14:paraId="5AEA8919" w14:textId="13391C69" w:rsidR="002861FD" w:rsidRPr="005A69BE" w:rsidRDefault="0001566C" w:rsidP="00803B08">
      <w:pPr>
        <w:pStyle w:val="ListParagraph"/>
        <w:numPr>
          <w:ilvl w:val="0"/>
          <w:numId w:val="20"/>
        </w:numPr>
        <w:spacing w:before="120"/>
        <w:ind w:left="907"/>
        <w:jc w:val="both"/>
        <w:rPr>
          <w:rFonts w:cstheme="minorBidi"/>
          <w:b/>
          <w:bCs/>
          <w:i/>
          <w:iCs/>
          <w:sz w:val="22"/>
          <w:szCs w:val="22"/>
        </w:rPr>
      </w:pPr>
      <w:r>
        <w:rPr>
          <w:rFonts w:cstheme="minorBidi"/>
          <w:b/>
          <w:bCs/>
          <w:i/>
          <w:iCs/>
          <w:sz w:val="22"/>
          <w:szCs w:val="22"/>
        </w:rPr>
        <w:t>Cash flow hedges</w:t>
      </w:r>
      <w:r w:rsidR="002861FD" w:rsidRPr="005A69BE">
        <w:rPr>
          <w:rFonts w:cstheme="minorBidi"/>
          <w:b/>
          <w:bCs/>
          <w:i/>
          <w:iCs/>
          <w:sz w:val="22"/>
          <w:szCs w:val="22"/>
        </w:rPr>
        <w:t xml:space="preserve"> reserve</w:t>
      </w:r>
    </w:p>
    <w:p w14:paraId="729A7260" w14:textId="77777777" w:rsidR="002861FD" w:rsidRPr="005A69BE" w:rsidRDefault="002861FD" w:rsidP="002861FD">
      <w:pPr>
        <w:tabs>
          <w:tab w:val="left" w:pos="540"/>
        </w:tabs>
        <w:jc w:val="thaiDistribute"/>
        <w:rPr>
          <w:rFonts w:ascii="Times New Roman" w:hAnsi="Times New Roman" w:cs="Times New Roman"/>
          <w:sz w:val="22"/>
          <w:szCs w:val="22"/>
          <w:lang w:val="en-GB"/>
        </w:rPr>
      </w:pPr>
    </w:p>
    <w:p w14:paraId="2A22B51A" w14:textId="026BBB73" w:rsidR="00136E5F" w:rsidRDefault="00687EAE" w:rsidP="002861FD">
      <w:pPr>
        <w:spacing w:line="240" w:lineRule="exact"/>
        <w:ind w:left="900"/>
        <w:jc w:val="both"/>
        <w:rPr>
          <w:rFonts w:ascii="Times New Roman" w:hAnsi="Times New Roman" w:cs="Times New Roman"/>
          <w:sz w:val="22"/>
          <w:szCs w:val="22"/>
        </w:rPr>
      </w:pPr>
      <w:r w:rsidRPr="00687EAE">
        <w:rPr>
          <w:rFonts w:ascii="Times New Roman" w:hAnsi="Times New Roman" w:cs="Times New Roman"/>
          <w:sz w:val="22"/>
          <w:szCs w:val="22"/>
        </w:rPr>
        <w:t>Cash flow hedges</w:t>
      </w:r>
      <w:r w:rsidR="002861FD" w:rsidRPr="005A69BE">
        <w:rPr>
          <w:rFonts w:ascii="Times New Roman" w:hAnsi="Times New Roman" w:cs="Times New Roman"/>
          <w:sz w:val="22"/>
          <w:szCs w:val="22"/>
        </w:rPr>
        <w:t xml:space="preserve"> reserve </w:t>
      </w:r>
      <w:r w:rsidR="006E79FA" w:rsidRPr="005A69BE">
        <w:rPr>
          <w:rFonts w:ascii="Times New Roman" w:hAnsi="Times New Roman" w:cs="Times New Roman"/>
          <w:sz w:val="22"/>
          <w:szCs w:val="22"/>
        </w:rPr>
        <w:t xml:space="preserve">mainly </w:t>
      </w:r>
      <w:r w:rsidR="002861FD" w:rsidRPr="005A69BE">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 or directly included in the initial cost or other carrying amount of a non</w:t>
      </w:r>
      <w:r w:rsidR="002861FD" w:rsidRPr="005A69BE">
        <w:rPr>
          <w:rFonts w:ascii="Times New Roman" w:hAnsi="Times New Roman" w:cs="Times New Roman"/>
          <w:sz w:val="22"/>
          <w:szCs w:val="22"/>
        </w:rPr>
        <w:noBreakHyphen/>
        <w:t xml:space="preserve">financial asset or </w:t>
      </w:r>
      <w:proofErr w:type="spellStart"/>
      <w:r w:rsidR="002861FD" w:rsidRPr="005A69BE">
        <w:rPr>
          <w:rFonts w:ascii="Times New Roman" w:hAnsi="Times New Roman" w:cs="Times New Roman"/>
          <w:sz w:val="22"/>
          <w:szCs w:val="22"/>
        </w:rPr>
        <w:t>non</w:t>
      </w:r>
      <w:proofErr w:type="spellEnd"/>
      <w:r w:rsidR="002861FD" w:rsidRPr="005A69BE">
        <w:rPr>
          <w:rFonts w:ascii="Times New Roman" w:hAnsi="Times New Roman" w:cs="Times New Roman"/>
          <w:sz w:val="22"/>
          <w:szCs w:val="22"/>
        </w:rPr>
        <w:noBreakHyphen/>
        <w:t xml:space="preserve"> financial liability.</w:t>
      </w:r>
    </w:p>
    <w:p w14:paraId="6C086978" w14:textId="77777777" w:rsidR="00136E5F" w:rsidRDefault="00136E5F">
      <w:pPr>
        <w:rPr>
          <w:rFonts w:ascii="Times New Roman" w:hAnsi="Times New Roman" w:cs="Times New Roman"/>
          <w:sz w:val="22"/>
          <w:szCs w:val="22"/>
        </w:rPr>
      </w:pPr>
      <w:r>
        <w:rPr>
          <w:rFonts w:ascii="Times New Roman" w:hAnsi="Times New Roman" w:cs="Times New Roman"/>
          <w:sz w:val="22"/>
          <w:szCs w:val="22"/>
        </w:rPr>
        <w:br w:type="page"/>
      </w:r>
    </w:p>
    <w:p w14:paraId="2A79D870" w14:textId="779E4237" w:rsidR="002861FD" w:rsidRPr="005A69BE" w:rsidRDefault="002861FD" w:rsidP="00803B08">
      <w:pPr>
        <w:numPr>
          <w:ilvl w:val="0"/>
          <w:numId w:val="20"/>
        </w:numPr>
        <w:jc w:val="both"/>
        <w:rPr>
          <w:rFonts w:ascii="Times New Roman" w:hAnsi="Times New Roman" w:cs="Times New Roman"/>
          <w:b/>
          <w:bCs/>
          <w:sz w:val="22"/>
          <w:szCs w:val="22"/>
          <w:lang w:val="en-GB" w:bidi="ar-SA"/>
        </w:rPr>
      </w:pPr>
      <w:r w:rsidRPr="005A69BE">
        <w:rPr>
          <w:rFonts w:ascii="Times New Roman" w:hAnsi="Times New Roman" w:cs="Times New Roman"/>
          <w:b/>
          <w:bCs/>
          <w:i/>
          <w:iCs/>
          <w:sz w:val="22"/>
          <w:szCs w:val="22"/>
          <w:lang w:val="en-GB"/>
        </w:rPr>
        <w:lastRenderedPageBreak/>
        <w:t>Fair v</w:t>
      </w:r>
      <w:r w:rsidRPr="005A69BE">
        <w:rPr>
          <w:rFonts w:ascii="Times New Roman" w:hAnsi="Times New Roman" w:cs="Times New Roman"/>
          <w:b/>
          <w:bCs/>
          <w:i/>
          <w:iCs/>
          <w:sz w:val="22"/>
          <w:szCs w:val="22"/>
          <w:lang w:val="en-GB" w:bidi="ar-SA"/>
        </w:rPr>
        <w:t xml:space="preserve">alue </w:t>
      </w:r>
      <w:r w:rsidR="0054476A">
        <w:rPr>
          <w:rFonts w:ascii="Times New Roman" w:hAnsi="Times New Roman" w:cs="Times New Roman"/>
          <w:b/>
          <w:bCs/>
          <w:i/>
          <w:iCs/>
          <w:sz w:val="22"/>
          <w:szCs w:val="22"/>
          <w:lang w:val="en-GB" w:bidi="ar-SA"/>
        </w:rPr>
        <w:t>reserve</w:t>
      </w:r>
    </w:p>
    <w:p w14:paraId="1F710600" w14:textId="77777777" w:rsidR="002861FD" w:rsidRPr="005A69BE" w:rsidRDefault="002861FD" w:rsidP="002861FD">
      <w:pPr>
        <w:ind w:left="900"/>
        <w:jc w:val="both"/>
        <w:rPr>
          <w:rFonts w:ascii="Times New Roman" w:hAnsi="Times New Roman" w:cs="Times New Roman"/>
          <w:sz w:val="22"/>
          <w:szCs w:val="22"/>
          <w:lang w:val="en-GB" w:bidi="ar-SA"/>
        </w:rPr>
      </w:pPr>
    </w:p>
    <w:p w14:paraId="4DFFE226" w14:textId="6FBB8F31" w:rsidR="002861FD" w:rsidRPr="005A69BE" w:rsidRDefault="006728A2" w:rsidP="002861FD">
      <w:pPr>
        <w:ind w:left="900"/>
        <w:jc w:val="both"/>
        <w:rPr>
          <w:rFonts w:ascii="Times New Roman" w:hAnsi="Times New Roman" w:cstheme="minorBidi"/>
          <w:sz w:val="22"/>
          <w:szCs w:val="22"/>
          <w:lang w:val="en-GB"/>
        </w:rPr>
      </w:pPr>
      <w:r>
        <w:rPr>
          <w:rFonts w:ascii="Times New Roman" w:hAnsi="Times New Roman" w:cs="Times New Roman"/>
          <w:sz w:val="22"/>
          <w:szCs w:val="22"/>
          <w:lang w:val="en-GB"/>
        </w:rPr>
        <w:t>F</w:t>
      </w:r>
      <w:r w:rsidR="002861FD" w:rsidRPr="005A69BE">
        <w:rPr>
          <w:rFonts w:ascii="Times New Roman" w:hAnsi="Times New Roman" w:cs="Times New Roman"/>
          <w:sz w:val="22"/>
          <w:szCs w:val="22"/>
          <w:lang w:val="en-GB"/>
        </w:rPr>
        <w:t xml:space="preserve">air value </w:t>
      </w:r>
      <w:r w:rsidR="000941B9">
        <w:rPr>
          <w:rFonts w:ascii="Times New Roman" w:hAnsi="Times New Roman" w:cs="Times New Roman"/>
          <w:sz w:val="22"/>
          <w:szCs w:val="22"/>
          <w:lang w:val="en-GB"/>
        </w:rPr>
        <w:t>reserve</w:t>
      </w:r>
      <w:r w:rsidR="002861FD" w:rsidRPr="005A69BE">
        <w:rPr>
          <w:rFonts w:ascii="Times New Roman" w:hAnsi="Times New Roman" w:cs="Times New Roman"/>
          <w:sz w:val="22"/>
          <w:szCs w:val="22"/>
          <w:lang w:val="en-GB"/>
        </w:rPr>
        <w:t xml:space="preserve"> within equity comprises the cumulative net change in the fair</w:t>
      </w:r>
      <w:r w:rsidR="000941B9">
        <w:rPr>
          <w:rFonts w:ascii="Times New Roman" w:hAnsi="Times New Roman" w:cs="Times New Roman"/>
          <w:sz w:val="22"/>
          <w:szCs w:val="22"/>
          <w:lang w:val="en-GB"/>
        </w:rPr>
        <w:t xml:space="preserve"> </w:t>
      </w:r>
      <w:r w:rsidR="002861FD" w:rsidRPr="005A69BE">
        <w:rPr>
          <w:rFonts w:ascii="Times New Roman" w:hAnsi="Times New Roman" w:cs="Times New Roman"/>
          <w:sz w:val="22"/>
          <w:szCs w:val="22"/>
          <w:lang w:val="en-GB"/>
        </w:rPr>
        <w:t xml:space="preserve">value of investments </w:t>
      </w:r>
      <w:r w:rsidR="002861FD" w:rsidRPr="005A69BE">
        <w:rPr>
          <w:rFonts w:ascii="Times New Roman" w:hAnsi="Times New Roman"/>
          <w:sz w:val="22"/>
        </w:rPr>
        <w:t xml:space="preserve">in </w:t>
      </w:r>
      <w:r w:rsidR="002861FD" w:rsidRPr="005A69BE">
        <w:rPr>
          <w:rFonts w:ascii="Times New Roman" w:hAnsi="Times New Roman" w:cs="Times New Roman"/>
          <w:sz w:val="22"/>
          <w:szCs w:val="22"/>
          <w:lang w:val="en-GB" w:bidi="ar-SA"/>
        </w:rPr>
        <w:t>equity investments measured at fair value through other comprehensive income</w:t>
      </w:r>
      <w:r w:rsidR="002861FD" w:rsidRPr="005A69BE">
        <w:rPr>
          <w:rFonts w:ascii="Times New Roman" w:hAnsi="Times New Roman" w:cs="Times New Roman"/>
          <w:sz w:val="22"/>
          <w:szCs w:val="22"/>
          <w:lang w:val="en-GB"/>
        </w:rPr>
        <w:t xml:space="preserve"> until the disposal of investments.</w:t>
      </w:r>
    </w:p>
    <w:p w14:paraId="6C93B5D3" w14:textId="77777777" w:rsidR="002861FD" w:rsidRPr="005A69BE" w:rsidRDefault="002861FD" w:rsidP="002861FD">
      <w:pPr>
        <w:ind w:left="900"/>
        <w:jc w:val="both"/>
        <w:rPr>
          <w:rFonts w:ascii="Times New Roman" w:hAnsi="Times New Roman" w:cstheme="minorBidi"/>
          <w:sz w:val="22"/>
          <w:szCs w:val="22"/>
          <w:lang w:val="en-GB"/>
        </w:rPr>
      </w:pPr>
    </w:p>
    <w:p w14:paraId="79B360AD" w14:textId="3DA6C586" w:rsidR="002861FD" w:rsidRPr="00B336C7" w:rsidRDefault="00B336C7" w:rsidP="00803B08">
      <w:pPr>
        <w:pStyle w:val="ListParagraph"/>
        <w:numPr>
          <w:ilvl w:val="0"/>
          <w:numId w:val="20"/>
        </w:numPr>
        <w:tabs>
          <w:tab w:val="left" w:pos="540"/>
        </w:tabs>
        <w:jc w:val="thaiDistribute"/>
        <w:rPr>
          <w:rFonts w:cs="Times New Roman"/>
          <w:b/>
          <w:bCs/>
          <w:i/>
          <w:iCs/>
          <w:sz w:val="22"/>
          <w:szCs w:val="22"/>
          <w:lang w:val="en-GB"/>
        </w:rPr>
      </w:pPr>
      <w:r w:rsidRPr="00B336C7">
        <w:rPr>
          <w:rFonts w:cs="Times New Roman"/>
          <w:b/>
          <w:bCs/>
          <w:i/>
          <w:iCs/>
          <w:sz w:val="22"/>
          <w:szCs w:val="22"/>
          <w:lang w:val="en-GB"/>
        </w:rPr>
        <w:t>Translation reserve</w:t>
      </w:r>
      <w:r w:rsidRPr="00B336C7">
        <w:rPr>
          <w:rFonts w:cs="Times New Roman"/>
          <w:sz w:val="22"/>
          <w:szCs w:val="22"/>
          <w:lang w:eastAsia="en-GB"/>
        </w:rPr>
        <w:t xml:space="preserve"> </w:t>
      </w:r>
    </w:p>
    <w:p w14:paraId="7190C4F4" w14:textId="77777777" w:rsidR="002861FD" w:rsidRPr="005A69BE" w:rsidRDefault="002861FD" w:rsidP="002861FD">
      <w:pPr>
        <w:tabs>
          <w:tab w:val="left" w:pos="540"/>
        </w:tabs>
        <w:ind w:left="540"/>
        <w:jc w:val="thaiDistribute"/>
        <w:rPr>
          <w:rFonts w:ascii="Times New Roman" w:hAnsi="Times New Roman" w:cs="Times New Roman"/>
          <w:b/>
          <w:bCs/>
          <w:i/>
          <w:iCs/>
          <w:sz w:val="22"/>
          <w:szCs w:val="22"/>
          <w:lang w:val="en-GB"/>
        </w:rPr>
      </w:pPr>
    </w:p>
    <w:p w14:paraId="59E0CB6F" w14:textId="01F28D2C" w:rsidR="002861FD" w:rsidRPr="005A69BE" w:rsidRDefault="002861FD" w:rsidP="002861FD">
      <w:pPr>
        <w:ind w:left="90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T</w:t>
      </w:r>
      <w:r w:rsidR="00237F08" w:rsidRPr="00237F08">
        <w:rPr>
          <w:rFonts w:ascii="Times New Roman" w:hAnsi="Times New Roman" w:cs="Times New Roman"/>
          <w:sz w:val="22"/>
          <w:szCs w:val="22"/>
          <w:lang w:val="en-GB"/>
        </w:rPr>
        <w:t>ranslation reserve</w:t>
      </w:r>
      <w:r w:rsidRPr="005A69BE">
        <w:rPr>
          <w:rFonts w:ascii="Times New Roman" w:hAnsi="Times New Roman" w:cs="Times New Roman"/>
          <w:sz w:val="22"/>
          <w:szCs w:val="22"/>
          <w:lang w:val="en-GB"/>
        </w:rPr>
        <w:t xml:space="preserve"> recognised in equity relate to:</w:t>
      </w:r>
    </w:p>
    <w:p w14:paraId="1FE958D6" w14:textId="77777777" w:rsidR="002861FD" w:rsidRPr="005A69BE" w:rsidRDefault="002861FD" w:rsidP="002861FD">
      <w:pPr>
        <w:tabs>
          <w:tab w:val="left" w:pos="540"/>
        </w:tabs>
        <w:ind w:left="540"/>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 </w:t>
      </w:r>
    </w:p>
    <w:p w14:paraId="5601D8B7" w14:textId="77777777" w:rsidR="002861FD" w:rsidRPr="005A69BE" w:rsidRDefault="002861FD" w:rsidP="00803B08">
      <w:pPr>
        <w:numPr>
          <w:ilvl w:val="0"/>
          <w:numId w:val="21"/>
        </w:numPr>
        <w:tabs>
          <w:tab w:val="clear" w:pos="900"/>
          <w:tab w:val="left" w:pos="1440"/>
        </w:tabs>
        <w:ind w:left="1440" w:hanging="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Foreign exchange differences arising from translation of the financial statements of foreign operations to Thai Baht.</w:t>
      </w:r>
    </w:p>
    <w:p w14:paraId="1FE3CF8E" w14:textId="77777777" w:rsidR="002861FD" w:rsidRPr="005A69BE" w:rsidRDefault="002861FD" w:rsidP="002861FD">
      <w:pPr>
        <w:ind w:left="1080"/>
        <w:jc w:val="both"/>
        <w:rPr>
          <w:rFonts w:ascii="Times New Roman" w:hAnsi="Times New Roman" w:cs="Times New Roman"/>
          <w:sz w:val="22"/>
          <w:szCs w:val="22"/>
          <w:lang w:val="en-GB"/>
        </w:rPr>
      </w:pPr>
    </w:p>
    <w:p w14:paraId="019E43B8" w14:textId="77777777" w:rsidR="002861FD" w:rsidRDefault="002861FD" w:rsidP="00803B08">
      <w:pPr>
        <w:numPr>
          <w:ilvl w:val="0"/>
          <w:numId w:val="21"/>
        </w:numPr>
        <w:tabs>
          <w:tab w:val="clear" w:pos="900"/>
          <w:tab w:val="num" w:pos="1440"/>
        </w:tabs>
        <w:ind w:left="1440" w:hanging="54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5EC88F57" w14:textId="77777777" w:rsidR="000941B9" w:rsidRDefault="000941B9" w:rsidP="000941B9">
      <w:pPr>
        <w:pStyle w:val="ListParagraph"/>
        <w:rPr>
          <w:rFonts w:cs="Times New Roman"/>
          <w:sz w:val="22"/>
          <w:szCs w:val="22"/>
          <w:lang w:val="en-GB"/>
        </w:rPr>
      </w:pPr>
    </w:p>
    <w:p w14:paraId="1BDF40E0" w14:textId="21838AD3" w:rsidR="000941B9" w:rsidRPr="005A69BE" w:rsidRDefault="000941B9" w:rsidP="00803B08">
      <w:pPr>
        <w:numPr>
          <w:ilvl w:val="0"/>
          <w:numId w:val="21"/>
        </w:numPr>
        <w:tabs>
          <w:tab w:val="clear" w:pos="900"/>
          <w:tab w:val="num" w:pos="1440"/>
        </w:tabs>
        <w:ind w:left="1440" w:hanging="540"/>
        <w:jc w:val="both"/>
        <w:rPr>
          <w:rFonts w:ascii="Times New Roman" w:hAnsi="Times New Roman" w:cs="Times New Roman"/>
          <w:sz w:val="22"/>
          <w:szCs w:val="22"/>
          <w:lang w:val="en-GB"/>
        </w:rPr>
      </w:pPr>
      <w:r>
        <w:rPr>
          <w:rFonts w:ascii="Times New Roman" w:hAnsi="Times New Roman" w:cs="Times New Roman"/>
          <w:sz w:val="22"/>
          <w:szCs w:val="22"/>
          <w:lang w:val="en-GB"/>
        </w:rPr>
        <w:t>The difference in foreign exchange rates for overseas</w:t>
      </w:r>
      <w:r w:rsidR="00666540">
        <w:rPr>
          <w:rFonts w:ascii="Times New Roman" w:hAnsi="Times New Roman" w:cs="Times New Roman"/>
          <w:sz w:val="22"/>
          <w:szCs w:val="22"/>
          <w:lang w:val="en-GB"/>
        </w:rPr>
        <w:t xml:space="preserve"> entities located in </w:t>
      </w:r>
      <w:r w:rsidR="00473739">
        <w:rPr>
          <w:rFonts w:ascii="Times New Roman" w:hAnsi="Times New Roman" w:cs="Times New Roman"/>
          <w:sz w:val="22"/>
          <w:szCs w:val="22"/>
          <w:lang w:val="en-GB"/>
        </w:rPr>
        <w:t>countries experiencing severe hyperinflation.</w:t>
      </w:r>
    </w:p>
    <w:p w14:paraId="2F98A81C" w14:textId="77777777" w:rsidR="002861FD" w:rsidRPr="005A69BE" w:rsidRDefault="002861FD" w:rsidP="002861FD">
      <w:pPr>
        <w:ind w:left="900"/>
        <w:jc w:val="both"/>
        <w:rPr>
          <w:rFonts w:ascii="Times New Roman" w:hAnsi="Times New Roman" w:cstheme="minorBidi"/>
          <w:sz w:val="22"/>
          <w:szCs w:val="22"/>
          <w:lang w:val="en-GB"/>
        </w:rPr>
      </w:pPr>
    </w:p>
    <w:p w14:paraId="0E7611D8" w14:textId="77777777" w:rsidR="002861FD" w:rsidRPr="005A69BE" w:rsidRDefault="002861FD" w:rsidP="002861FD">
      <w:pPr>
        <w:ind w:left="540"/>
        <w:jc w:val="both"/>
        <w:rPr>
          <w:rFonts w:ascii="Times New Roman" w:hAnsi="Times New Roman" w:cstheme="minorBidi"/>
          <w:sz w:val="22"/>
          <w:szCs w:val="22"/>
          <w:lang w:val="en-GB"/>
        </w:rPr>
      </w:pPr>
      <w:r w:rsidRPr="005A69BE">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62973803" w14:textId="77777777" w:rsidR="002861FD" w:rsidRPr="005A69BE" w:rsidRDefault="002861FD" w:rsidP="002861FD">
      <w:pPr>
        <w:rPr>
          <w:rFonts w:ascii="Times New Roman" w:hAnsi="Times New Roman" w:cs="Times New Roman"/>
          <w:sz w:val="22"/>
          <w:szCs w:val="22"/>
        </w:rPr>
      </w:pPr>
    </w:p>
    <w:p w14:paraId="5E4CB78C" w14:textId="7F1673D2" w:rsidR="002861FD" w:rsidRPr="005A69BE" w:rsidRDefault="002861FD" w:rsidP="002861FD">
      <w:pPr>
        <w:ind w:left="540"/>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Appropriate of</w:t>
      </w:r>
      <w:proofErr w:type="gramEnd"/>
      <w:r w:rsidRPr="005A69BE">
        <w:rPr>
          <w:rFonts w:ascii="Times New Roman" w:hAnsi="Times New Roman" w:cs="Times New Roman"/>
          <w:b/>
          <w:bCs/>
          <w:i/>
          <w:iCs/>
          <w:sz w:val="22"/>
          <w:szCs w:val="22"/>
        </w:rPr>
        <w:t xml:space="preserve"> profit and/or retained earnings</w:t>
      </w:r>
    </w:p>
    <w:p w14:paraId="402A5FF5" w14:textId="77777777" w:rsidR="002861FD" w:rsidRPr="005A69BE" w:rsidRDefault="002861FD" w:rsidP="002861FD">
      <w:pPr>
        <w:ind w:left="540"/>
        <w:rPr>
          <w:rFonts w:ascii="Times New Roman" w:hAnsi="Times New Roman" w:cs="Times New Roman"/>
          <w:sz w:val="22"/>
          <w:szCs w:val="22"/>
        </w:rPr>
      </w:pPr>
    </w:p>
    <w:p w14:paraId="34B01BA3" w14:textId="77777777" w:rsidR="002861FD" w:rsidRPr="005A69BE" w:rsidRDefault="002861FD" w:rsidP="002861FD">
      <w:pPr>
        <w:pStyle w:val="Caption"/>
        <w:tabs>
          <w:tab w:val="clear" w:pos="227"/>
          <w:tab w:val="clear" w:pos="454"/>
          <w:tab w:val="clear" w:pos="680"/>
          <w:tab w:val="left" w:pos="540"/>
        </w:tabs>
        <w:rPr>
          <w:rFonts w:ascii="Times New Roman" w:hAnsi="Times New Roman" w:cs="Times New Roman"/>
          <w:i/>
          <w:iCs/>
        </w:rPr>
      </w:pPr>
      <w:r w:rsidRPr="005A69BE">
        <w:tab/>
      </w:r>
      <w:r w:rsidRPr="005A69BE">
        <w:rPr>
          <w:rFonts w:ascii="Times New Roman" w:hAnsi="Times New Roman" w:cs="Times New Roman"/>
          <w:i/>
          <w:iCs/>
          <w:sz w:val="22"/>
          <w:szCs w:val="22"/>
        </w:rPr>
        <w:t xml:space="preserve">Legal reserve </w:t>
      </w:r>
    </w:p>
    <w:p w14:paraId="632109B0" w14:textId="77777777" w:rsidR="002861FD" w:rsidRPr="005A69BE" w:rsidRDefault="002861FD" w:rsidP="002861FD">
      <w:pPr>
        <w:pStyle w:val="block"/>
        <w:tabs>
          <w:tab w:val="left" w:pos="990"/>
        </w:tabs>
        <w:spacing w:after="0" w:line="240" w:lineRule="auto"/>
        <w:ind w:left="540" w:right="65"/>
        <w:jc w:val="both"/>
        <w:rPr>
          <w:rFonts w:cs="Times New Roman"/>
          <w:szCs w:val="22"/>
        </w:rPr>
      </w:pPr>
    </w:p>
    <w:p w14:paraId="057D9E1A" w14:textId="77777777" w:rsidR="002861FD" w:rsidRPr="005A69BE" w:rsidRDefault="002861FD" w:rsidP="002861FD">
      <w:pPr>
        <w:pStyle w:val="block"/>
        <w:tabs>
          <w:tab w:val="left" w:pos="900"/>
        </w:tabs>
        <w:spacing w:after="0" w:line="240" w:lineRule="auto"/>
        <w:ind w:left="540" w:right="-25"/>
        <w:jc w:val="both"/>
        <w:rPr>
          <w:rFonts w:cs="Times New Roman"/>
          <w:szCs w:val="22"/>
        </w:rPr>
      </w:pPr>
      <w:r w:rsidRPr="005A69BE">
        <w:rPr>
          <w:rFonts w:cs="Times New Roman"/>
          <w:spacing w:val="-2"/>
          <w:szCs w:val="22"/>
        </w:rPr>
        <w:t>Section 116 of the Public Limited Company Act B.E. 2535 requires that a company shall allocate not</w:t>
      </w:r>
      <w:r w:rsidRPr="005A69BE">
        <w:rPr>
          <w:rFonts w:cs="Times New Roman"/>
          <w:szCs w:val="22"/>
        </w:rPr>
        <w:t xml:space="preserve"> </w:t>
      </w:r>
      <w:r w:rsidRPr="005A69BE">
        <w:rPr>
          <w:rFonts w:cs="Times New Roman"/>
          <w:spacing w:val="-2"/>
          <w:szCs w:val="22"/>
        </w:rPr>
        <w:t>less than 5% of its annual net profit, less any accumulated losses brought forward, to a reserve account</w:t>
      </w:r>
      <w:r w:rsidRPr="005A69BE">
        <w:rPr>
          <w:rFonts w:cs="Times New Roman"/>
          <w:szCs w:val="22"/>
        </w:rPr>
        <w:t xml:space="preserve"> (“legal reserve”), until this account reaches an amount not less than 10% of the registered authorised capital. Legal reserve is not available for dividend distribution.</w:t>
      </w:r>
    </w:p>
    <w:p w14:paraId="3F26F3E8" w14:textId="77777777" w:rsidR="002861FD" w:rsidRPr="005A69BE" w:rsidRDefault="002861FD" w:rsidP="002861FD">
      <w:pPr>
        <w:ind w:left="540"/>
        <w:jc w:val="thaiDistribute"/>
        <w:rPr>
          <w:rFonts w:ascii="Times New Roman" w:eastAsia="Calibri" w:hAnsi="Times New Roman" w:cs="Times New Roman"/>
          <w:spacing w:val="-2"/>
          <w:sz w:val="22"/>
          <w:szCs w:val="20"/>
          <w:lang w:val="en-GB" w:bidi="ar-SA"/>
        </w:rPr>
      </w:pPr>
    </w:p>
    <w:p w14:paraId="5467E86B" w14:textId="44C8B546" w:rsidR="002861FD" w:rsidRDefault="002861FD" w:rsidP="002861FD">
      <w:pPr>
        <w:ind w:left="540"/>
        <w:jc w:val="thaiDistribute"/>
        <w:rPr>
          <w:rFonts w:ascii="Times New Roman" w:eastAsia="Calibri" w:hAnsi="Times New Roman" w:cs="Times New Roman"/>
          <w:i/>
          <w:iCs/>
          <w:spacing w:val="-2"/>
          <w:sz w:val="22"/>
          <w:szCs w:val="20"/>
          <w:lang w:val="en-GB" w:bidi="ar-SA"/>
        </w:rPr>
      </w:pPr>
      <w:r w:rsidRPr="005A69BE">
        <w:rPr>
          <w:rFonts w:ascii="Times New Roman" w:eastAsia="Calibri" w:hAnsi="Times New Roman" w:cs="Times New Roman"/>
          <w:spacing w:val="-2"/>
          <w:sz w:val="22"/>
          <w:szCs w:val="20"/>
          <w:lang w:val="en-GB" w:bidi="ar-SA"/>
        </w:rPr>
        <w:t xml:space="preserve">As </w:t>
      </w:r>
      <w:proofErr w:type="gramStart"/>
      <w:r w:rsidRPr="005A69BE">
        <w:rPr>
          <w:rFonts w:ascii="Times New Roman" w:eastAsia="Calibri" w:hAnsi="Times New Roman" w:cs="Times New Roman"/>
          <w:spacing w:val="-2"/>
          <w:sz w:val="22"/>
          <w:szCs w:val="20"/>
          <w:lang w:val="en-GB" w:bidi="ar-SA"/>
        </w:rPr>
        <w:t>at</w:t>
      </w:r>
      <w:proofErr w:type="gramEnd"/>
      <w:r w:rsidRPr="005A69BE">
        <w:rPr>
          <w:rFonts w:ascii="Times New Roman" w:eastAsia="Calibri" w:hAnsi="Times New Roman" w:cs="Times New Roman"/>
          <w:spacing w:val="-2"/>
          <w:sz w:val="22"/>
          <w:szCs w:val="20"/>
          <w:lang w:val="en-GB" w:bidi="ar-SA"/>
        </w:rPr>
        <w:t xml:space="preserve"> 31 December </w:t>
      </w:r>
      <w:r w:rsidR="00712D40" w:rsidRPr="005A69BE">
        <w:rPr>
          <w:rFonts w:ascii="Times New Roman" w:eastAsia="Calibri" w:hAnsi="Times New Roman" w:cs="Times New Roman"/>
          <w:spacing w:val="-2"/>
          <w:sz w:val="22"/>
          <w:szCs w:val="20"/>
          <w:lang w:val="en-GB" w:bidi="ar-SA"/>
        </w:rPr>
        <w:t>202</w:t>
      </w:r>
      <w:r w:rsidR="00AD6262">
        <w:rPr>
          <w:rFonts w:ascii="Times New Roman" w:eastAsia="Calibri" w:hAnsi="Times New Roman" w:cs="Times New Roman"/>
          <w:spacing w:val="-2"/>
          <w:sz w:val="22"/>
          <w:szCs w:val="20"/>
          <w:lang w:val="en-GB" w:bidi="ar-SA"/>
        </w:rPr>
        <w:t>5</w:t>
      </w:r>
      <w:r w:rsidRPr="005A69BE">
        <w:rPr>
          <w:rFonts w:ascii="Times New Roman" w:eastAsia="Calibri" w:hAnsi="Times New Roman" w:cs="Times New Roman"/>
          <w:spacing w:val="-2"/>
          <w:sz w:val="22"/>
          <w:szCs w:val="20"/>
          <w:lang w:val="en-GB" w:bidi="ar-SA"/>
        </w:rPr>
        <w:t xml:space="preserve">, the legal reserve </w:t>
      </w:r>
      <w:r w:rsidR="00753537">
        <w:rPr>
          <w:rFonts w:ascii="Times New Roman" w:eastAsia="Calibri" w:hAnsi="Times New Roman" w:cs="Times New Roman"/>
          <w:spacing w:val="-2"/>
          <w:sz w:val="22"/>
          <w:szCs w:val="20"/>
          <w:lang w:val="en-GB" w:bidi="ar-SA"/>
        </w:rPr>
        <w:t>of the Company</w:t>
      </w:r>
      <w:r w:rsidRPr="005A69BE">
        <w:rPr>
          <w:rFonts w:ascii="Times New Roman" w:eastAsia="Calibri" w:hAnsi="Times New Roman" w:cs="Times New Roman"/>
          <w:spacing w:val="-2"/>
          <w:sz w:val="22"/>
          <w:szCs w:val="20"/>
          <w:lang w:val="en-GB" w:bidi="ar-SA"/>
        </w:rPr>
        <w:t xml:space="preserve"> was Baht </w:t>
      </w:r>
      <w:r w:rsidR="001E547C" w:rsidRPr="00835C90">
        <w:rPr>
          <w:rFonts w:ascii="Times New Roman" w:eastAsia="Calibri" w:hAnsi="Times New Roman"/>
          <w:spacing w:val="-2"/>
          <w:sz w:val="22"/>
          <w:szCs w:val="20"/>
          <w:lang w:val="en-GB"/>
        </w:rPr>
        <w:t>929</w:t>
      </w:r>
      <w:r w:rsidRPr="005A69BE">
        <w:rPr>
          <w:rFonts w:ascii="Times New Roman" w:eastAsia="Calibri" w:hAnsi="Times New Roman" w:cs="Times New Roman"/>
          <w:spacing w:val="-2"/>
          <w:sz w:val="22"/>
          <w:szCs w:val="20"/>
          <w:lang w:val="en-GB" w:bidi="ar-SA"/>
        </w:rPr>
        <w:t xml:space="preserve"> million </w:t>
      </w:r>
      <w:r w:rsidRPr="005A69BE">
        <w:rPr>
          <w:rFonts w:ascii="Times New Roman" w:eastAsia="Calibri" w:hAnsi="Times New Roman" w:cs="Times New Roman"/>
          <w:i/>
          <w:iCs/>
          <w:spacing w:val="-2"/>
          <w:sz w:val="22"/>
          <w:szCs w:val="20"/>
          <w:lang w:val="en-GB" w:bidi="ar-SA"/>
        </w:rPr>
        <w:t>(</w:t>
      </w:r>
      <w:r w:rsidR="00712D40" w:rsidRPr="005A69BE">
        <w:rPr>
          <w:rFonts w:ascii="Times New Roman" w:eastAsia="Calibri" w:hAnsi="Times New Roman" w:cs="Times New Roman"/>
          <w:i/>
          <w:iCs/>
          <w:spacing w:val="-2"/>
          <w:sz w:val="22"/>
          <w:szCs w:val="20"/>
          <w:lang w:val="en-GB" w:bidi="ar-SA"/>
        </w:rPr>
        <w:t>202</w:t>
      </w:r>
      <w:r w:rsidR="00AD6262">
        <w:rPr>
          <w:rFonts w:ascii="Times New Roman" w:eastAsia="Calibri" w:hAnsi="Times New Roman" w:cs="Times New Roman"/>
          <w:i/>
          <w:iCs/>
          <w:spacing w:val="-2"/>
          <w:sz w:val="22"/>
          <w:szCs w:val="20"/>
          <w:lang w:val="en-GB" w:bidi="ar-SA"/>
        </w:rPr>
        <w:t>4</w:t>
      </w:r>
      <w:r w:rsidRPr="005A69BE">
        <w:rPr>
          <w:rFonts w:ascii="Times New Roman" w:eastAsia="Calibri" w:hAnsi="Times New Roman" w:cs="Times New Roman"/>
          <w:i/>
          <w:iCs/>
          <w:spacing w:val="-2"/>
          <w:sz w:val="22"/>
          <w:szCs w:val="20"/>
          <w:lang w:val="en-GB" w:bidi="ar-SA"/>
        </w:rPr>
        <w:t>: Baht 929 million).</w:t>
      </w:r>
    </w:p>
    <w:p w14:paraId="54B20D4B" w14:textId="77777777" w:rsidR="00734821" w:rsidRPr="005A69BE" w:rsidRDefault="00734821" w:rsidP="002861FD">
      <w:pPr>
        <w:ind w:left="540"/>
        <w:jc w:val="thaiDistribute"/>
        <w:rPr>
          <w:rFonts w:ascii="Times New Roman" w:eastAsia="Calibri" w:hAnsi="Times New Roman" w:cs="Times New Roman"/>
          <w:spacing w:val="-2"/>
          <w:sz w:val="22"/>
          <w:szCs w:val="20"/>
          <w:lang w:val="en-GB" w:bidi="ar-SA"/>
        </w:rPr>
      </w:pPr>
    </w:p>
    <w:p w14:paraId="50CA8867" w14:textId="6CFC6575" w:rsidR="002861FD" w:rsidRPr="005A69BE" w:rsidRDefault="002861FD" w:rsidP="00F324BB">
      <w:pPr>
        <w:pStyle w:val="Heading1"/>
        <w:numPr>
          <w:ilvl w:val="0"/>
          <w:numId w:val="27"/>
        </w:numPr>
        <w:tabs>
          <w:tab w:val="left" w:pos="549"/>
        </w:tabs>
        <w:ind w:left="900" w:hanging="900"/>
        <w:rPr>
          <w:rFonts w:ascii="Times New Roman" w:hAnsi="Times New Roman" w:cs="Times New Roman"/>
          <w:sz w:val="22"/>
          <w:szCs w:val="22"/>
        </w:rPr>
      </w:pPr>
      <w:r w:rsidRPr="005A69BE">
        <w:rPr>
          <w:rFonts w:ascii="Times New Roman" w:hAnsi="Times New Roman" w:cs="Times New Roman"/>
          <w:sz w:val="22"/>
          <w:szCs w:val="22"/>
        </w:rPr>
        <w:t>Subordinated perpetual debentures</w:t>
      </w:r>
    </w:p>
    <w:p w14:paraId="04DFB622" w14:textId="77777777" w:rsidR="002861FD" w:rsidRPr="005A69BE" w:rsidRDefault="002861FD" w:rsidP="002861FD">
      <w:pPr>
        <w:ind w:left="540" w:hanging="540"/>
        <w:rPr>
          <w:rFonts w:ascii="Times New Roman" w:hAnsi="Times New Roman" w:cs="Times New Roman"/>
          <w:sz w:val="22"/>
          <w:szCs w:val="22"/>
        </w:rPr>
      </w:pPr>
    </w:p>
    <w:p w14:paraId="38CD9F12" w14:textId="4CE21C56" w:rsidR="002861FD" w:rsidRPr="005A69BE" w:rsidRDefault="00BD5521" w:rsidP="003C2E21">
      <w:pPr>
        <w:tabs>
          <w:tab w:val="left" w:pos="540"/>
        </w:tabs>
        <w:ind w:left="540"/>
        <w:jc w:val="thaiDistribute"/>
        <w:rPr>
          <w:rFonts w:ascii="Times New Roman" w:hAnsi="Times New Roman" w:cs="Times New Roman"/>
          <w:sz w:val="22"/>
          <w:szCs w:val="22"/>
          <w:lang w:eastAsia="ko-KR" w:bidi="ar-SA"/>
        </w:rPr>
      </w:pPr>
      <w:r w:rsidRPr="005A69BE">
        <w:rPr>
          <w:rFonts w:ascii="Times New Roman" w:hAnsi="Times New Roman" w:cs="Times New Roman"/>
          <w:sz w:val="22"/>
          <w:szCs w:val="22"/>
          <w:lang w:eastAsia="ko-KR" w:bidi="ar-SA"/>
        </w:rPr>
        <w:t xml:space="preserve">As </w:t>
      </w:r>
      <w:proofErr w:type="gramStart"/>
      <w:r w:rsidR="00A22774" w:rsidRPr="005A69BE">
        <w:rPr>
          <w:rFonts w:ascii="Times New Roman" w:hAnsi="Times New Roman" w:cs="Times New Roman"/>
          <w:sz w:val="22"/>
          <w:szCs w:val="22"/>
          <w:lang w:eastAsia="ko-KR" w:bidi="ar-SA"/>
        </w:rPr>
        <w:t>at</w:t>
      </w:r>
      <w:proofErr w:type="gramEnd"/>
      <w:r w:rsidRPr="005A69BE">
        <w:rPr>
          <w:rFonts w:ascii="Times New Roman" w:hAnsi="Times New Roman" w:cs="Times New Roman"/>
          <w:sz w:val="22"/>
          <w:szCs w:val="22"/>
          <w:lang w:eastAsia="ko-KR" w:bidi="ar-SA"/>
        </w:rPr>
        <w:t xml:space="preserve"> 31 December 202</w:t>
      </w:r>
      <w:r w:rsidR="00AD6262">
        <w:rPr>
          <w:rFonts w:ascii="Times New Roman" w:hAnsi="Times New Roman" w:cs="Times New Roman"/>
          <w:sz w:val="22"/>
          <w:szCs w:val="22"/>
          <w:lang w:eastAsia="ko-KR" w:bidi="ar-SA"/>
        </w:rPr>
        <w:t>5</w:t>
      </w:r>
      <w:r w:rsidR="00EA0E6E" w:rsidRPr="005A69BE">
        <w:rPr>
          <w:rFonts w:ascii="Times New Roman" w:hAnsi="Times New Roman" w:cs="Times New Roman"/>
          <w:sz w:val="22"/>
          <w:szCs w:val="22"/>
          <w:lang w:eastAsia="ko-KR" w:bidi="ar-SA"/>
        </w:rPr>
        <w:t xml:space="preserve">, the Company had </w:t>
      </w:r>
      <w:r w:rsidR="00EA0E6E" w:rsidRPr="005A69BE">
        <w:rPr>
          <w:rFonts w:ascii="Times New Roman" w:hAnsi="Times New Roman" w:cs="Times New Roman"/>
          <w:sz w:val="22"/>
          <w:szCs w:val="22"/>
          <w:lang w:val="en-GB" w:eastAsia="ko-KR" w:bidi="ar-SA"/>
        </w:rPr>
        <w:t xml:space="preserve">subordinated perpetual debentures </w:t>
      </w:r>
      <w:r w:rsidR="00641130" w:rsidRPr="005A69BE">
        <w:rPr>
          <w:rFonts w:ascii="Times New Roman" w:hAnsi="Times New Roman" w:cs="Times New Roman"/>
          <w:sz w:val="22"/>
          <w:szCs w:val="22"/>
          <w:lang w:val="en-GB" w:eastAsia="ko-KR" w:bidi="ar-SA"/>
        </w:rPr>
        <w:t>total</w:t>
      </w:r>
      <w:r w:rsidR="002730F8" w:rsidRPr="005A69BE">
        <w:rPr>
          <w:rFonts w:ascii="Times New Roman" w:hAnsi="Times New Roman" w:cs="Times New Roman"/>
          <w:sz w:val="22"/>
          <w:szCs w:val="22"/>
          <w:lang w:val="en-GB" w:eastAsia="ko-KR" w:bidi="ar-SA"/>
        </w:rPr>
        <w:t>l</w:t>
      </w:r>
      <w:r w:rsidR="00641130" w:rsidRPr="005A69BE">
        <w:rPr>
          <w:rFonts w:ascii="Times New Roman" w:hAnsi="Times New Roman" w:cs="Times New Roman"/>
          <w:sz w:val="22"/>
          <w:szCs w:val="22"/>
          <w:lang w:val="en-GB" w:eastAsia="ko-KR" w:bidi="ar-SA"/>
        </w:rPr>
        <w:t>ing</w:t>
      </w:r>
      <w:r w:rsidR="00C13ECA" w:rsidRPr="005A69BE">
        <w:rPr>
          <w:rFonts w:ascii="Times New Roman" w:hAnsi="Times New Roman" w:cs="Times New Roman"/>
          <w:sz w:val="22"/>
          <w:szCs w:val="22"/>
          <w:lang w:val="en-GB" w:eastAsia="ko-KR" w:bidi="ar-SA"/>
        </w:rPr>
        <w:t xml:space="preserve"> </w:t>
      </w:r>
      <w:r w:rsidR="00D0322A" w:rsidRPr="005A69BE">
        <w:rPr>
          <w:rFonts w:ascii="Times New Roman" w:hAnsi="Times New Roman" w:cs="Times New Roman"/>
          <w:sz w:val="22"/>
          <w:szCs w:val="22"/>
          <w:lang w:val="en-GB" w:eastAsia="ko-KR" w:bidi="ar-SA"/>
        </w:rPr>
        <w:t xml:space="preserve">Baht 26,932 million </w:t>
      </w:r>
      <w:r w:rsidR="00332A2D" w:rsidRPr="005A69BE">
        <w:rPr>
          <w:rFonts w:ascii="Times New Roman" w:hAnsi="Times New Roman" w:cs="Times New Roman"/>
          <w:sz w:val="22"/>
          <w:szCs w:val="22"/>
          <w:lang w:val="en-GB" w:eastAsia="ko-KR" w:bidi="ar-SA"/>
        </w:rPr>
        <w:t>co</w:t>
      </w:r>
      <w:r w:rsidR="000A677C" w:rsidRPr="005A69BE">
        <w:rPr>
          <w:rFonts w:ascii="Times New Roman" w:hAnsi="Times New Roman" w:cs="Times New Roman"/>
          <w:sz w:val="22"/>
          <w:szCs w:val="22"/>
          <w:lang w:val="en-GB" w:eastAsia="ko-KR" w:bidi="ar-SA"/>
        </w:rPr>
        <w:t>mprised</w:t>
      </w:r>
      <w:r w:rsidR="00D0322A" w:rsidRPr="005A69BE">
        <w:rPr>
          <w:rFonts w:ascii="Times New Roman" w:hAnsi="Times New Roman" w:cs="Times New Roman"/>
          <w:sz w:val="22"/>
          <w:szCs w:val="22"/>
          <w:lang w:val="en-GB" w:eastAsia="ko-KR" w:bidi="ar-SA"/>
        </w:rPr>
        <w:t xml:space="preserve"> </w:t>
      </w:r>
      <w:r w:rsidR="00F057FC" w:rsidRPr="005A69BE">
        <w:rPr>
          <w:rFonts w:ascii="Times New Roman" w:hAnsi="Times New Roman" w:cs="Times New Roman"/>
          <w:sz w:val="22"/>
          <w:szCs w:val="22"/>
          <w:lang w:val="en-GB" w:eastAsia="ko-KR" w:bidi="ar-SA"/>
        </w:rPr>
        <w:t>de</w:t>
      </w:r>
      <w:r w:rsidR="00332A2D" w:rsidRPr="005A69BE">
        <w:rPr>
          <w:rFonts w:ascii="Times New Roman" w:hAnsi="Times New Roman" w:cs="Times New Roman"/>
          <w:sz w:val="22"/>
          <w:szCs w:val="22"/>
          <w:lang w:val="en-GB" w:eastAsia="ko-KR" w:bidi="ar-SA"/>
        </w:rPr>
        <w:t>bentures no.</w:t>
      </w:r>
      <w:r w:rsidR="00457305" w:rsidRPr="005A69BE">
        <w:rPr>
          <w:rFonts w:ascii="Times New Roman" w:hAnsi="Times New Roman" w:cs="Times New Roman"/>
          <w:sz w:val="22"/>
          <w:szCs w:val="22"/>
          <w:lang w:val="en-GB" w:eastAsia="ko-KR" w:bidi="ar-SA"/>
        </w:rPr>
        <w:t xml:space="preserve">1/2022 amounting </w:t>
      </w:r>
      <w:r w:rsidR="00787B1E" w:rsidRPr="005A69BE">
        <w:rPr>
          <w:rFonts w:ascii="Times New Roman" w:hAnsi="Times New Roman" w:cs="Times New Roman"/>
          <w:sz w:val="22"/>
          <w:szCs w:val="22"/>
          <w:lang w:val="en-GB" w:eastAsia="ko-KR" w:bidi="ar-SA"/>
        </w:rPr>
        <w:t xml:space="preserve">to </w:t>
      </w:r>
      <w:r w:rsidR="00457305" w:rsidRPr="005A69BE">
        <w:rPr>
          <w:rFonts w:ascii="Times New Roman" w:hAnsi="Times New Roman" w:cs="Times New Roman"/>
          <w:sz w:val="22"/>
          <w:szCs w:val="22"/>
          <w:lang w:val="en-GB" w:eastAsia="ko-KR" w:bidi="ar-SA"/>
        </w:rPr>
        <w:t>Baht 15,000 million</w:t>
      </w:r>
      <w:r w:rsidR="009C79C8" w:rsidRPr="005A69BE">
        <w:rPr>
          <w:rFonts w:ascii="Times New Roman" w:hAnsi="Times New Roman" w:cs="Times New Roman"/>
          <w:sz w:val="22"/>
          <w:szCs w:val="22"/>
          <w:lang w:val="en-GB" w:eastAsia="ko-KR" w:bidi="ar-SA"/>
        </w:rPr>
        <w:t xml:space="preserve"> and debentures no.1/2023 </w:t>
      </w:r>
      <w:r w:rsidR="00131FE9" w:rsidRPr="005A69BE">
        <w:rPr>
          <w:rFonts w:ascii="Times New Roman" w:hAnsi="Times New Roman" w:cs="Times New Roman"/>
          <w:sz w:val="22"/>
          <w:szCs w:val="22"/>
          <w:lang w:val="en-GB" w:eastAsia="ko-KR" w:bidi="ar-SA"/>
        </w:rPr>
        <w:t>amounting</w:t>
      </w:r>
      <w:r w:rsidR="00787B1E" w:rsidRPr="005A69BE">
        <w:rPr>
          <w:rFonts w:ascii="Times New Roman" w:hAnsi="Times New Roman" w:cs="Times New Roman"/>
          <w:sz w:val="22"/>
          <w:szCs w:val="22"/>
          <w:lang w:val="en-GB" w:eastAsia="ko-KR" w:bidi="ar-SA"/>
        </w:rPr>
        <w:t xml:space="preserve"> to</w:t>
      </w:r>
      <w:r w:rsidR="00131FE9" w:rsidRPr="005A69BE">
        <w:rPr>
          <w:rFonts w:ascii="Times New Roman" w:hAnsi="Times New Roman" w:cs="Times New Roman"/>
          <w:sz w:val="22"/>
          <w:szCs w:val="22"/>
          <w:lang w:val="en-GB" w:eastAsia="ko-KR" w:bidi="ar-SA"/>
        </w:rPr>
        <w:t xml:space="preserve"> Baht</w:t>
      </w:r>
      <w:r w:rsidR="00787B1E" w:rsidRPr="005A69BE">
        <w:rPr>
          <w:rFonts w:ascii="Times New Roman" w:hAnsi="Times New Roman" w:cs="Times New Roman"/>
          <w:sz w:val="22"/>
          <w:szCs w:val="22"/>
          <w:lang w:val="en-GB" w:eastAsia="ko-KR" w:bidi="ar-SA"/>
        </w:rPr>
        <w:t xml:space="preserve"> </w:t>
      </w:r>
      <w:r w:rsidR="00131FE9" w:rsidRPr="005A69BE">
        <w:rPr>
          <w:rFonts w:ascii="Times New Roman" w:hAnsi="Times New Roman" w:cs="Times New Roman"/>
          <w:sz w:val="22"/>
          <w:szCs w:val="22"/>
          <w:lang w:val="en-GB" w:eastAsia="ko-KR" w:bidi="ar-SA"/>
        </w:rPr>
        <w:t>11,932 million</w:t>
      </w:r>
      <w:r w:rsidR="00FE0B8B" w:rsidRPr="005A69BE">
        <w:rPr>
          <w:rFonts w:ascii="Times New Roman" w:hAnsi="Times New Roman" w:cs="Times New Roman"/>
          <w:sz w:val="22"/>
          <w:szCs w:val="22"/>
          <w:lang w:val="en-GB" w:eastAsia="ko-KR" w:bidi="ar-SA"/>
        </w:rPr>
        <w:t xml:space="preserve">. </w:t>
      </w:r>
      <w:r w:rsidR="008240B3" w:rsidRPr="005A69BE">
        <w:rPr>
          <w:rFonts w:ascii="Times New Roman" w:hAnsi="Times New Roman" w:cs="Times New Roman"/>
          <w:sz w:val="22"/>
          <w:szCs w:val="22"/>
          <w:lang w:val="en-GB" w:eastAsia="ko-KR" w:bidi="ar-SA"/>
        </w:rPr>
        <w:t xml:space="preserve">Both </w:t>
      </w:r>
      <w:r w:rsidR="003C2E21" w:rsidRPr="005A69BE">
        <w:rPr>
          <w:rFonts w:ascii="Times New Roman" w:hAnsi="Times New Roman" w:cs="Times New Roman"/>
          <w:sz w:val="22"/>
          <w:szCs w:val="22"/>
          <w:lang w:val="en-GB" w:eastAsia="ko-KR" w:bidi="ar-SA"/>
        </w:rPr>
        <w:t xml:space="preserve">debentures were in registered name form, unsecured and unconvertible with debenture holder representative and the Company had the early redemption right pursuant to the terms and conditions of the debentures. The Debentures’ interest rates during the first year to the fifth year </w:t>
      </w:r>
      <w:r w:rsidR="00F14C0D" w:rsidRPr="005A69BE">
        <w:rPr>
          <w:rFonts w:ascii="Times New Roman" w:hAnsi="Times New Roman" w:cs="Times New Roman"/>
          <w:sz w:val="22"/>
          <w:szCs w:val="22"/>
          <w:lang w:val="en-GB" w:eastAsia="ko-KR" w:bidi="ar-SA"/>
        </w:rPr>
        <w:t>are</w:t>
      </w:r>
      <w:r w:rsidR="003C2E21" w:rsidRPr="005A69BE">
        <w:rPr>
          <w:rFonts w:ascii="Times New Roman" w:hAnsi="Times New Roman" w:cs="Times New Roman"/>
          <w:sz w:val="22"/>
          <w:szCs w:val="22"/>
          <w:lang w:val="en-GB" w:eastAsia="ko-KR" w:bidi="ar-SA"/>
        </w:rPr>
        <w:t xml:space="preserve"> 4.50%</w:t>
      </w:r>
      <w:r w:rsidR="00AA5C82" w:rsidRPr="005A69BE">
        <w:rPr>
          <w:rFonts w:ascii="Times New Roman" w:hAnsi="Times New Roman" w:cs="Times New Roman"/>
          <w:sz w:val="22"/>
          <w:szCs w:val="22"/>
          <w:lang w:val="en-GB" w:eastAsia="ko-KR" w:bidi="ar-SA"/>
        </w:rPr>
        <w:t xml:space="preserve"> for debentures no.1/2022</w:t>
      </w:r>
      <w:r w:rsidR="00F14558" w:rsidRPr="005A69BE">
        <w:rPr>
          <w:rFonts w:ascii="Times New Roman" w:hAnsi="Times New Roman" w:cs="Times New Roman"/>
          <w:sz w:val="22"/>
          <w:szCs w:val="22"/>
          <w:lang w:val="en-GB" w:eastAsia="ko-KR" w:bidi="ar-SA"/>
        </w:rPr>
        <w:t xml:space="preserve"> </w:t>
      </w:r>
      <w:r w:rsidR="00F14C0D" w:rsidRPr="005A69BE">
        <w:rPr>
          <w:rFonts w:ascii="Times New Roman" w:hAnsi="Times New Roman" w:cs="Times New Roman"/>
          <w:sz w:val="22"/>
          <w:szCs w:val="22"/>
          <w:lang w:val="en-GB" w:eastAsia="ko-KR" w:bidi="ar-SA"/>
        </w:rPr>
        <w:t xml:space="preserve">and 5.55% </w:t>
      </w:r>
      <w:r w:rsidR="00FF604A" w:rsidRPr="005A69BE">
        <w:rPr>
          <w:rFonts w:ascii="Times New Roman" w:hAnsi="Times New Roman" w:cs="Times New Roman"/>
          <w:sz w:val="22"/>
          <w:szCs w:val="22"/>
          <w:lang w:val="en-GB" w:eastAsia="ko-KR" w:bidi="ar-SA"/>
        </w:rPr>
        <w:t>for debentures no.1/2023</w:t>
      </w:r>
      <w:r w:rsidR="00F01E20" w:rsidRPr="005A69BE">
        <w:rPr>
          <w:rFonts w:ascii="Times New Roman" w:hAnsi="Times New Roman" w:cs="Times New Roman"/>
          <w:sz w:val="22"/>
          <w:szCs w:val="22"/>
          <w:lang w:val="en-GB" w:eastAsia="ko-KR" w:bidi="ar-SA"/>
        </w:rPr>
        <w:t>,</w:t>
      </w:r>
      <w:r w:rsidR="0012342D" w:rsidRPr="005A69BE">
        <w:rPr>
          <w:rFonts w:ascii="Times New Roman" w:hAnsi="Times New Roman" w:cs="Times New Roman"/>
          <w:sz w:val="22"/>
          <w:szCs w:val="22"/>
          <w:lang w:val="en-GB" w:eastAsia="ko-KR" w:bidi="ar-SA"/>
        </w:rPr>
        <w:t xml:space="preserve"> and</w:t>
      </w:r>
      <w:r w:rsidR="003C2E21" w:rsidRPr="005A69BE">
        <w:rPr>
          <w:rFonts w:ascii="Times New Roman" w:hAnsi="Times New Roman" w:cs="Times New Roman"/>
          <w:sz w:val="22"/>
          <w:szCs w:val="22"/>
          <w:lang w:val="en-GB" w:eastAsia="ko-KR" w:bidi="ar-SA"/>
        </w:rPr>
        <w:t xml:space="preserve">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0CE36350" w14:textId="77777777" w:rsidR="00B116B9" w:rsidRPr="005A69BE" w:rsidRDefault="00B116B9" w:rsidP="00B116B9">
      <w:pPr>
        <w:tabs>
          <w:tab w:val="left" w:pos="540"/>
        </w:tabs>
        <w:ind w:left="540"/>
        <w:jc w:val="thaiDistribute"/>
        <w:rPr>
          <w:rFonts w:ascii="Times New Roman" w:hAnsi="Times New Roman" w:cs="Times New Roman"/>
          <w:sz w:val="22"/>
          <w:szCs w:val="22"/>
          <w:lang w:eastAsia="ko-KR" w:bidi="ar-SA"/>
        </w:rPr>
      </w:pPr>
    </w:p>
    <w:p w14:paraId="435C4291" w14:textId="77777777" w:rsidR="002861FD" w:rsidRPr="005A69BE" w:rsidRDefault="002861FD" w:rsidP="00803B08">
      <w:pPr>
        <w:numPr>
          <w:ilvl w:val="0"/>
          <w:numId w:val="11"/>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5A69BE">
        <w:rPr>
          <w:rFonts w:ascii="Times New Roman" w:hAnsi="Times New Roman" w:cs="Times New Roman"/>
          <w:sz w:val="22"/>
          <w:szCs w:val="22"/>
          <w:lang w:val="en-GB" w:eastAsia="ko-KR" w:bidi="ar-SA"/>
        </w:rPr>
        <w:t>declare or pay any dividend,</w:t>
      </w:r>
    </w:p>
    <w:p w14:paraId="45728406" w14:textId="77777777" w:rsidR="002861FD" w:rsidRPr="005A69BE" w:rsidRDefault="002861FD" w:rsidP="00803B08">
      <w:pPr>
        <w:numPr>
          <w:ilvl w:val="0"/>
          <w:numId w:val="11"/>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5A69BE">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553FC1BB" w14:textId="77777777" w:rsidR="002861FD" w:rsidRPr="005A69BE" w:rsidRDefault="002861FD" w:rsidP="00803B08">
      <w:pPr>
        <w:numPr>
          <w:ilvl w:val="0"/>
          <w:numId w:val="11"/>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5A69BE">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14:paraId="09F7FDD3" w14:textId="77777777" w:rsidR="002861FD" w:rsidRPr="005A69BE" w:rsidRDefault="002861FD" w:rsidP="002861FD">
      <w:pPr>
        <w:jc w:val="thaiDistribute"/>
        <w:rPr>
          <w:rFonts w:ascii="Times New Roman" w:eastAsia="Calibri" w:hAnsi="Times New Roman" w:cs="Times New Roman"/>
          <w:spacing w:val="-2"/>
          <w:sz w:val="22"/>
          <w:szCs w:val="20"/>
          <w:lang w:val="en-GB" w:bidi="ar-SA"/>
        </w:rPr>
      </w:pPr>
    </w:p>
    <w:p w14:paraId="12DE3E4F" w14:textId="449C9831" w:rsidR="002861FD" w:rsidRPr="005A69BE" w:rsidRDefault="002861FD" w:rsidP="002861FD">
      <w:pPr>
        <w:ind w:left="540"/>
        <w:jc w:val="thaiDistribute"/>
        <w:rPr>
          <w:rFonts w:ascii="Times New Roman" w:eastAsia="Calibri" w:hAnsi="Times New Roman" w:cs="Times New Roman"/>
          <w:spacing w:val="-2"/>
          <w:sz w:val="22"/>
          <w:szCs w:val="20"/>
          <w:lang w:val="en-GB" w:bidi="ar-SA"/>
        </w:rPr>
      </w:pPr>
      <w:r w:rsidRPr="005A69BE">
        <w:rPr>
          <w:rFonts w:ascii="Times New Roman" w:eastAsia="Calibri" w:hAnsi="Times New Roman" w:cs="Times New Roman"/>
          <w:spacing w:val="-2"/>
          <w:sz w:val="22"/>
          <w:szCs w:val="20"/>
        </w:rPr>
        <w:lastRenderedPageBreak/>
        <w:t xml:space="preserve">During the year </w:t>
      </w:r>
      <w:r w:rsidR="00712D40" w:rsidRPr="005A69BE">
        <w:rPr>
          <w:rFonts w:ascii="Times New Roman" w:eastAsia="Calibri" w:hAnsi="Times New Roman" w:cs="Times New Roman"/>
          <w:spacing w:val="-2"/>
          <w:sz w:val="22"/>
          <w:szCs w:val="20"/>
        </w:rPr>
        <w:t>202</w:t>
      </w:r>
      <w:r w:rsidR="00AD6262">
        <w:rPr>
          <w:rFonts w:ascii="Times New Roman" w:eastAsia="Calibri" w:hAnsi="Times New Roman" w:cs="Times New Roman"/>
          <w:spacing w:val="-2"/>
          <w:sz w:val="22"/>
          <w:szCs w:val="20"/>
        </w:rPr>
        <w:t>5</w:t>
      </w:r>
      <w:r w:rsidRPr="005A69BE">
        <w:rPr>
          <w:rFonts w:ascii="Times New Roman" w:eastAsia="Calibri" w:hAnsi="Times New Roman" w:cs="Times New Roman"/>
          <w:spacing w:val="-2"/>
          <w:sz w:val="22"/>
          <w:szCs w:val="20"/>
        </w:rPr>
        <w:t xml:space="preserve">, the Company paid interest to the Debentures </w:t>
      </w:r>
      <w:proofErr w:type="gramStart"/>
      <w:r w:rsidRPr="005A69BE">
        <w:rPr>
          <w:rFonts w:ascii="Times New Roman" w:eastAsia="Calibri" w:hAnsi="Times New Roman" w:cs="Times New Roman"/>
          <w:spacing w:val="-2"/>
          <w:sz w:val="22"/>
          <w:szCs w:val="20"/>
        </w:rPr>
        <w:t>holders</w:t>
      </w:r>
      <w:proofErr w:type="gramEnd"/>
      <w:r w:rsidRPr="005A69BE">
        <w:rPr>
          <w:rFonts w:ascii="Times New Roman" w:eastAsia="Calibri" w:hAnsi="Times New Roman" w:cs="Times New Roman"/>
          <w:spacing w:val="-2"/>
          <w:sz w:val="22"/>
          <w:szCs w:val="20"/>
        </w:rPr>
        <w:t xml:space="preserve"> </w:t>
      </w:r>
      <w:proofErr w:type="gramStart"/>
      <w:r w:rsidRPr="005A69BE">
        <w:rPr>
          <w:rFonts w:ascii="Times New Roman" w:eastAsia="Calibri" w:hAnsi="Times New Roman" w:cs="Times New Roman"/>
          <w:spacing w:val="-2"/>
          <w:sz w:val="22"/>
          <w:szCs w:val="20"/>
        </w:rPr>
        <w:t>amount</w:t>
      </w:r>
      <w:proofErr w:type="gramEnd"/>
      <w:r w:rsidRPr="005A69BE">
        <w:rPr>
          <w:rFonts w:ascii="Times New Roman" w:eastAsia="Calibri" w:hAnsi="Times New Roman" w:cs="Times New Roman"/>
          <w:spacing w:val="-2"/>
          <w:sz w:val="22"/>
          <w:szCs w:val="20"/>
        </w:rPr>
        <w:t xml:space="preserve"> of Baht</w:t>
      </w:r>
      <w:r w:rsidR="008C04ED" w:rsidRPr="005A69BE">
        <w:rPr>
          <w:rFonts w:ascii="Times New Roman" w:eastAsia="Calibri" w:hAnsi="Times New Roman" w:cs="Times New Roman"/>
          <w:spacing w:val="-2"/>
          <w:sz w:val="22"/>
          <w:szCs w:val="20"/>
        </w:rPr>
        <w:t xml:space="preserve"> </w:t>
      </w:r>
      <w:r w:rsidR="006E4417">
        <w:rPr>
          <w:rFonts w:ascii="Times New Roman" w:eastAsia="Calibri" w:hAnsi="Times New Roman" w:cstheme="minorBidi"/>
          <w:spacing w:val="-2"/>
          <w:sz w:val="22"/>
          <w:szCs w:val="20"/>
        </w:rPr>
        <w:t>1,337</w:t>
      </w:r>
      <w:r w:rsidRPr="005A69BE">
        <w:rPr>
          <w:rFonts w:ascii="Times New Roman" w:eastAsia="Calibri" w:hAnsi="Times New Roman" w:cs="Times New Roman"/>
          <w:spacing w:val="-2"/>
          <w:sz w:val="22"/>
          <w:szCs w:val="20"/>
        </w:rPr>
        <w:t xml:space="preserve"> million </w:t>
      </w:r>
      <w:r w:rsidRPr="005A69BE">
        <w:rPr>
          <w:rFonts w:ascii="Times New Roman" w:eastAsia="Calibri" w:hAnsi="Times New Roman" w:cs="Times New Roman"/>
          <w:i/>
          <w:iCs/>
          <w:spacing w:val="-2"/>
          <w:sz w:val="22"/>
          <w:szCs w:val="20"/>
        </w:rPr>
        <w:t>(</w:t>
      </w:r>
      <w:r w:rsidR="00712D40" w:rsidRPr="005A69BE">
        <w:rPr>
          <w:rFonts w:ascii="Times New Roman" w:eastAsia="Calibri" w:hAnsi="Times New Roman" w:cs="Times New Roman"/>
          <w:i/>
          <w:iCs/>
          <w:spacing w:val="-2"/>
          <w:sz w:val="22"/>
          <w:szCs w:val="20"/>
        </w:rPr>
        <w:t>202</w:t>
      </w:r>
      <w:r w:rsidR="00AD6262">
        <w:rPr>
          <w:rFonts w:ascii="Times New Roman" w:eastAsia="Calibri" w:hAnsi="Times New Roman" w:cs="Times New Roman"/>
          <w:i/>
          <w:iCs/>
          <w:spacing w:val="-2"/>
          <w:sz w:val="22"/>
          <w:szCs w:val="20"/>
        </w:rPr>
        <w:t>4</w:t>
      </w:r>
      <w:r w:rsidRPr="005A69BE">
        <w:rPr>
          <w:rFonts w:ascii="Times New Roman" w:eastAsia="Calibri" w:hAnsi="Times New Roman" w:cs="Times New Roman"/>
          <w:i/>
          <w:iCs/>
          <w:spacing w:val="-2"/>
          <w:sz w:val="22"/>
          <w:szCs w:val="20"/>
        </w:rPr>
        <w:t xml:space="preserve">: Baht </w:t>
      </w:r>
      <w:r w:rsidR="00AD6262">
        <w:rPr>
          <w:rFonts w:ascii="Times New Roman" w:eastAsia="Calibri" w:hAnsi="Times New Roman" w:cs="Times New Roman"/>
          <w:i/>
          <w:iCs/>
          <w:spacing w:val="-2"/>
          <w:sz w:val="22"/>
          <w:szCs w:val="20"/>
        </w:rPr>
        <w:t>1,341</w:t>
      </w:r>
      <w:r w:rsidR="001123FB" w:rsidRPr="005A69BE">
        <w:rPr>
          <w:rFonts w:ascii="Times New Roman" w:eastAsia="Calibri" w:hAnsi="Times New Roman" w:cs="Times New Roman"/>
          <w:i/>
          <w:iCs/>
          <w:spacing w:val="-2"/>
          <w:sz w:val="22"/>
          <w:szCs w:val="20"/>
        </w:rPr>
        <w:t xml:space="preserve"> </w:t>
      </w:r>
      <w:r w:rsidRPr="005A69BE">
        <w:rPr>
          <w:rFonts w:ascii="Times New Roman" w:eastAsia="Calibri" w:hAnsi="Times New Roman" w:cs="Times New Roman"/>
          <w:i/>
          <w:iCs/>
          <w:spacing w:val="-2"/>
          <w:sz w:val="22"/>
          <w:szCs w:val="20"/>
        </w:rPr>
        <w:t>million).</w:t>
      </w:r>
      <w:r w:rsidRPr="005A69BE">
        <w:rPr>
          <w:rFonts w:ascii="Times New Roman" w:eastAsia="Calibri" w:hAnsi="Times New Roman" w:cs="Times New Roman"/>
          <w:spacing w:val="-2"/>
          <w:sz w:val="22"/>
          <w:szCs w:val="20"/>
        </w:rPr>
        <w:t xml:space="preserve"> </w:t>
      </w:r>
      <w:r w:rsidR="00215F76">
        <w:rPr>
          <w:rFonts w:ascii="Times New Roman" w:eastAsia="Calibri" w:hAnsi="Times New Roman" w:cs="Times New Roman"/>
          <w:spacing w:val="-2"/>
          <w:sz w:val="22"/>
          <w:szCs w:val="20"/>
        </w:rPr>
        <w:t>I</w:t>
      </w:r>
      <w:r w:rsidRPr="005A69BE">
        <w:rPr>
          <w:rFonts w:ascii="Times New Roman" w:eastAsia="Calibri" w:hAnsi="Times New Roman" w:cs="Times New Roman"/>
          <w:spacing w:val="-2"/>
          <w:sz w:val="22"/>
          <w:szCs w:val="20"/>
        </w:rPr>
        <w:t>nterest</w:t>
      </w:r>
      <w:r w:rsidR="000967A4" w:rsidRPr="005A69BE">
        <w:rPr>
          <w:rFonts w:ascii="Times New Roman" w:eastAsia="Calibri" w:hAnsi="Times New Roman" w:cs="Times New Roman"/>
          <w:spacing w:val="-2"/>
          <w:sz w:val="22"/>
          <w:szCs w:val="20"/>
        </w:rPr>
        <w:t xml:space="preserve"> expense and </w:t>
      </w:r>
      <w:r w:rsidR="00BC3661">
        <w:rPr>
          <w:rFonts w:ascii="Times New Roman" w:eastAsia="Calibri" w:hAnsi="Times New Roman" w:cs="Times New Roman"/>
          <w:spacing w:val="-2"/>
          <w:sz w:val="22"/>
          <w:szCs w:val="20"/>
        </w:rPr>
        <w:t>related</w:t>
      </w:r>
      <w:r w:rsidRPr="005A69BE">
        <w:rPr>
          <w:rFonts w:ascii="Times New Roman" w:eastAsia="Calibri" w:hAnsi="Times New Roman" w:cs="Times New Roman"/>
          <w:spacing w:val="-2"/>
          <w:sz w:val="22"/>
          <w:szCs w:val="20"/>
        </w:rPr>
        <w:t xml:space="preserve"> expense</w:t>
      </w:r>
      <w:r w:rsidR="00412A2D" w:rsidRPr="005A69BE">
        <w:rPr>
          <w:rFonts w:ascii="Times New Roman" w:eastAsia="Calibri" w:hAnsi="Times New Roman" w:cs="Times New Roman"/>
          <w:spacing w:val="-2"/>
          <w:sz w:val="22"/>
          <w:szCs w:val="20"/>
        </w:rPr>
        <w:t>,</w:t>
      </w:r>
      <w:r w:rsidR="00A1575F" w:rsidRPr="005A69BE">
        <w:rPr>
          <w:rFonts w:ascii="Times New Roman" w:eastAsia="Calibri" w:hAnsi="Times New Roman" w:cs="Times New Roman"/>
          <w:spacing w:val="-2"/>
          <w:sz w:val="22"/>
          <w:szCs w:val="20"/>
        </w:rPr>
        <w:t xml:space="preserve"> net </w:t>
      </w:r>
      <w:r w:rsidR="00A1575F" w:rsidRPr="00701B26">
        <w:rPr>
          <w:rFonts w:ascii="Times New Roman" w:eastAsia="Calibri" w:hAnsi="Times New Roman" w:cs="Times New Roman"/>
          <w:spacing w:val="-2"/>
          <w:sz w:val="22"/>
          <w:szCs w:val="20"/>
        </w:rPr>
        <w:t>of tax</w:t>
      </w:r>
      <w:r w:rsidRPr="00701B26">
        <w:rPr>
          <w:rFonts w:ascii="Times New Roman" w:eastAsia="Calibri" w:hAnsi="Times New Roman" w:cs="Times New Roman"/>
          <w:spacing w:val="-2"/>
          <w:sz w:val="22"/>
          <w:szCs w:val="20"/>
        </w:rPr>
        <w:t xml:space="preserve"> of Baht</w:t>
      </w:r>
      <w:r w:rsidR="00B30D3C" w:rsidRPr="00701B26">
        <w:rPr>
          <w:rFonts w:ascii="Times New Roman" w:eastAsia="Calibri" w:hAnsi="Times New Roman" w:cs="Times New Roman"/>
          <w:spacing w:val="-2"/>
          <w:sz w:val="22"/>
          <w:szCs w:val="20"/>
        </w:rPr>
        <w:t xml:space="preserve"> </w:t>
      </w:r>
      <w:r w:rsidR="00CB2941" w:rsidRPr="00701B26">
        <w:rPr>
          <w:rFonts w:ascii="Times New Roman" w:eastAsia="Calibri" w:hAnsi="Times New Roman" w:cs="Times New Roman"/>
          <w:spacing w:val="-2"/>
          <w:sz w:val="22"/>
          <w:szCs w:val="20"/>
        </w:rPr>
        <w:t>1,</w:t>
      </w:r>
      <w:r w:rsidR="00701B26" w:rsidRPr="00701B26">
        <w:rPr>
          <w:rFonts w:ascii="Times New Roman" w:eastAsia="Calibri" w:hAnsi="Times New Roman" w:cs="Times New Roman"/>
          <w:spacing w:val="-2"/>
          <w:sz w:val="22"/>
          <w:szCs w:val="20"/>
        </w:rPr>
        <w:t>0</w:t>
      </w:r>
      <w:r w:rsidR="006E4417" w:rsidRPr="00701B26">
        <w:rPr>
          <w:rFonts w:ascii="Times New Roman" w:eastAsia="Calibri" w:hAnsi="Times New Roman" w:cs="Times New Roman"/>
          <w:spacing w:val="-2"/>
          <w:sz w:val="22"/>
          <w:szCs w:val="20"/>
        </w:rPr>
        <w:t>7</w:t>
      </w:r>
      <w:r w:rsidR="00701B26" w:rsidRPr="00701B26">
        <w:rPr>
          <w:rFonts w:ascii="Times New Roman" w:eastAsia="Calibri" w:hAnsi="Times New Roman" w:cs="Times New Roman"/>
          <w:spacing w:val="-2"/>
          <w:sz w:val="22"/>
          <w:szCs w:val="20"/>
        </w:rPr>
        <w:t>1</w:t>
      </w:r>
      <w:r w:rsidR="00BA0372" w:rsidRPr="005A69BE">
        <w:rPr>
          <w:rFonts w:ascii="Times New Roman" w:eastAsia="Calibri" w:hAnsi="Times New Roman" w:cs="Times New Roman"/>
          <w:spacing w:val="-2"/>
          <w:sz w:val="22"/>
          <w:szCs w:val="20"/>
        </w:rPr>
        <w:t xml:space="preserve"> </w:t>
      </w:r>
      <w:r w:rsidRPr="005A69BE">
        <w:rPr>
          <w:rFonts w:ascii="Times New Roman" w:eastAsia="Calibri" w:hAnsi="Times New Roman" w:cs="Times New Roman"/>
          <w:spacing w:val="-2"/>
          <w:sz w:val="22"/>
          <w:szCs w:val="20"/>
        </w:rPr>
        <w:t xml:space="preserve">million </w:t>
      </w:r>
      <w:r w:rsidRPr="005A69BE">
        <w:rPr>
          <w:rFonts w:ascii="Times New Roman" w:eastAsia="Calibri" w:hAnsi="Times New Roman" w:cs="Times New Roman"/>
          <w:i/>
          <w:iCs/>
          <w:spacing w:val="-2"/>
          <w:sz w:val="22"/>
          <w:szCs w:val="20"/>
        </w:rPr>
        <w:t>(</w:t>
      </w:r>
      <w:r w:rsidR="00712D40" w:rsidRPr="005A69BE">
        <w:rPr>
          <w:rFonts w:ascii="Times New Roman" w:eastAsia="Calibri" w:hAnsi="Times New Roman" w:cs="Times New Roman"/>
          <w:i/>
          <w:iCs/>
          <w:spacing w:val="-2"/>
          <w:sz w:val="22"/>
          <w:szCs w:val="20"/>
        </w:rPr>
        <w:t>202</w:t>
      </w:r>
      <w:r w:rsidR="00AD6262">
        <w:rPr>
          <w:rFonts w:ascii="Times New Roman" w:eastAsia="Calibri" w:hAnsi="Times New Roman" w:cs="Times New Roman"/>
          <w:i/>
          <w:iCs/>
          <w:spacing w:val="-2"/>
          <w:sz w:val="22"/>
          <w:szCs w:val="20"/>
        </w:rPr>
        <w:t>4</w:t>
      </w:r>
      <w:r w:rsidRPr="005A69BE">
        <w:rPr>
          <w:rFonts w:ascii="Times New Roman" w:eastAsia="Calibri" w:hAnsi="Times New Roman" w:cs="Times New Roman"/>
          <w:i/>
          <w:iCs/>
          <w:spacing w:val="-2"/>
          <w:sz w:val="22"/>
          <w:szCs w:val="20"/>
        </w:rPr>
        <w:t xml:space="preserve">: Baht </w:t>
      </w:r>
      <w:r w:rsidR="00AD6262">
        <w:rPr>
          <w:rFonts w:ascii="Times New Roman" w:eastAsia="Calibri" w:hAnsi="Times New Roman" w:cs="Times New Roman"/>
          <w:spacing w:val="-2"/>
          <w:sz w:val="22"/>
          <w:szCs w:val="20"/>
        </w:rPr>
        <w:t>1,083</w:t>
      </w:r>
      <w:r w:rsidRPr="005A69BE">
        <w:rPr>
          <w:rFonts w:ascii="Times New Roman" w:eastAsia="Calibri" w:hAnsi="Times New Roman" w:cs="Times New Roman"/>
          <w:i/>
          <w:iCs/>
          <w:spacing w:val="-2"/>
          <w:sz w:val="22"/>
          <w:szCs w:val="20"/>
        </w:rPr>
        <w:t xml:space="preserve"> million)</w:t>
      </w:r>
      <w:r w:rsidRPr="005A69BE">
        <w:rPr>
          <w:rFonts w:ascii="Times New Roman" w:eastAsia="Calibri" w:hAnsi="Times New Roman" w:cs="Times New Roman"/>
          <w:spacing w:val="-2"/>
          <w:sz w:val="22"/>
          <w:szCs w:val="20"/>
        </w:rPr>
        <w:t xml:space="preserve"> was deducted from unappropriated retained earnings in the statements of financial position as </w:t>
      </w:r>
      <w:proofErr w:type="gramStart"/>
      <w:r w:rsidRPr="005A69BE">
        <w:rPr>
          <w:rFonts w:ascii="Times New Roman" w:eastAsia="Calibri" w:hAnsi="Times New Roman" w:cs="Times New Roman"/>
          <w:spacing w:val="-2"/>
          <w:sz w:val="22"/>
          <w:szCs w:val="20"/>
        </w:rPr>
        <w:t>at</w:t>
      </w:r>
      <w:proofErr w:type="gramEnd"/>
      <w:r w:rsidRPr="005A69BE">
        <w:rPr>
          <w:rFonts w:ascii="Times New Roman" w:eastAsia="Calibri" w:hAnsi="Times New Roman" w:cs="Times New Roman"/>
          <w:spacing w:val="-2"/>
          <w:sz w:val="22"/>
          <w:szCs w:val="20"/>
        </w:rPr>
        <w:t xml:space="preserve"> 31 December </w:t>
      </w:r>
      <w:r w:rsidR="00712D40" w:rsidRPr="005A69BE">
        <w:rPr>
          <w:rFonts w:ascii="Times New Roman" w:eastAsia="Calibri" w:hAnsi="Times New Roman" w:cs="Times New Roman"/>
          <w:spacing w:val="-2"/>
          <w:sz w:val="22"/>
          <w:szCs w:val="20"/>
        </w:rPr>
        <w:t>202</w:t>
      </w:r>
      <w:r w:rsidR="00AD6262">
        <w:rPr>
          <w:rFonts w:ascii="Times New Roman" w:eastAsia="Calibri" w:hAnsi="Times New Roman" w:cs="Times New Roman"/>
          <w:spacing w:val="-2"/>
          <w:sz w:val="22"/>
          <w:szCs w:val="20"/>
        </w:rPr>
        <w:t>5</w:t>
      </w:r>
      <w:r w:rsidRPr="005A69BE">
        <w:rPr>
          <w:rFonts w:ascii="Times New Roman" w:eastAsia="Calibri" w:hAnsi="Times New Roman" w:cs="Times New Roman"/>
          <w:spacing w:val="-2"/>
          <w:sz w:val="22"/>
          <w:szCs w:val="20"/>
        </w:rPr>
        <w:t>.</w:t>
      </w:r>
      <w:r w:rsidR="005141F5" w:rsidRPr="005A69BE">
        <w:rPr>
          <w:rFonts w:ascii="Times New Roman" w:eastAsia="Calibri" w:hAnsi="Times New Roman" w:cs="Times New Roman"/>
          <w:spacing w:val="-2"/>
          <w:sz w:val="22"/>
          <w:szCs w:val="20"/>
          <w:lang w:val="en-GB" w:bidi="ar-SA"/>
        </w:rPr>
        <w:t xml:space="preserve"> T</w:t>
      </w:r>
      <w:r w:rsidRPr="005A69BE">
        <w:rPr>
          <w:rFonts w:ascii="Times New Roman" w:eastAsia="Calibri" w:hAnsi="Times New Roman" w:cs="Times New Roman"/>
          <w:spacing w:val="-2"/>
          <w:sz w:val="22"/>
          <w:szCs w:val="20"/>
          <w:lang w:val="en-GB" w:bidi="ar-SA"/>
        </w:rPr>
        <w:t xml:space="preserve">he accumulated accrued interest expenses </w:t>
      </w:r>
      <w:proofErr w:type="gramStart"/>
      <w:r w:rsidRPr="005A69BE">
        <w:rPr>
          <w:rFonts w:ascii="Times New Roman" w:eastAsia="Calibri" w:hAnsi="Times New Roman" w:cs="Times New Roman"/>
          <w:spacing w:val="-2"/>
          <w:sz w:val="22"/>
          <w:szCs w:val="20"/>
          <w:lang w:val="en-GB" w:bidi="ar-SA"/>
        </w:rPr>
        <w:t>subsequent to</w:t>
      </w:r>
      <w:proofErr w:type="gramEnd"/>
      <w:r w:rsidRPr="005A69BE">
        <w:rPr>
          <w:rFonts w:ascii="Times New Roman" w:eastAsia="Calibri" w:hAnsi="Times New Roman" w:cs="Times New Roman"/>
          <w:spacing w:val="-2"/>
          <w:sz w:val="22"/>
          <w:szCs w:val="20"/>
          <w:lang w:val="en-GB" w:bidi="ar-SA"/>
        </w:rPr>
        <w:t xml:space="preserve"> the latest interest payment date was Baht </w:t>
      </w:r>
      <w:r w:rsidR="00CB2941" w:rsidRPr="006E4417">
        <w:rPr>
          <w:rFonts w:ascii="Times New Roman" w:eastAsia="Calibri" w:hAnsi="Times New Roman" w:cstheme="minorBidi"/>
          <w:spacing w:val="-2"/>
          <w:sz w:val="22"/>
          <w:szCs w:val="20"/>
          <w:lang w:val="en-GB"/>
        </w:rPr>
        <w:t>275</w:t>
      </w:r>
      <w:r w:rsidR="00BA0372" w:rsidRPr="005A69BE">
        <w:rPr>
          <w:rFonts w:ascii="Times New Roman" w:eastAsia="Calibri" w:hAnsi="Times New Roman" w:cs="Times New Roman"/>
          <w:spacing w:val="-2"/>
          <w:sz w:val="22"/>
          <w:szCs w:val="20"/>
        </w:rPr>
        <w:t xml:space="preserve"> </w:t>
      </w:r>
      <w:r w:rsidRPr="005A69BE">
        <w:rPr>
          <w:rFonts w:ascii="Times New Roman" w:eastAsia="Calibri" w:hAnsi="Times New Roman" w:cs="Times New Roman"/>
          <w:spacing w:val="-2"/>
          <w:sz w:val="22"/>
          <w:szCs w:val="20"/>
          <w:lang w:val="en-GB" w:bidi="ar-SA"/>
        </w:rPr>
        <w:t xml:space="preserve">million </w:t>
      </w:r>
      <w:r w:rsidRPr="005A69BE">
        <w:rPr>
          <w:rFonts w:ascii="Times New Roman" w:eastAsia="Calibri" w:hAnsi="Times New Roman" w:cs="Times New Roman"/>
          <w:i/>
          <w:iCs/>
          <w:spacing w:val="-2"/>
          <w:sz w:val="22"/>
          <w:szCs w:val="20"/>
          <w:lang w:val="en-GB" w:bidi="ar-SA"/>
        </w:rPr>
        <w:t>(</w:t>
      </w:r>
      <w:r w:rsidR="00712D40" w:rsidRPr="005A69BE">
        <w:rPr>
          <w:rFonts w:ascii="Times New Roman" w:eastAsia="Calibri" w:hAnsi="Times New Roman" w:cs="Times New Roman"/>
          <w:i/>
          <w:iCs/>
          <w:spacing w:val="-2"/>
          <w:sz w:val="22"/>
          <w:szCs w:val="20"/>
          <w:lang w:val="en-GB" w:bidi="ar-SA"/>
        </w:rPr>
        <w:t>202</w:t>
      </w:r>
      <w:r w:rsidR="00AD6262">
        <w:rPr>
          <w:rFonts w:ascii="Times New Roman" w:eastAsia="Calibri" w:hAnsi="Times New Roman" w:cs="Times New Roman"/>
          <w:i/>
          <w:iCs/>
          <w:spacing w:val="-2"/>
          <w:sz w:val="22"/>
          <w:szCs w:val="20"/>
          <w:lang w:val="en-GB" w:bidi="ar-SA"/>
        </w:rPr>
        <w:t>4</w:t>
      </w:r>
      <w:r w:rsidRPr="005A69BE">
        <w:rPr>
          <w:rFonts w:ascii="Times New Roman" w:eastAsia="Calibri" w:hAnsi="Times New Roman" w:cs="Times New Roman"/>
          <w:i/>
          <w:iCs/>
          <w:spacing w:val="-2"/>
          <w:sz w:val="22"/>
          <w:szCs w:val="20"/>
          <w:lang w:val="en-GB" w:bidi="ar-SA"/>
        </w:rPr>
        <w:t xml:space="preserve">: Baht </w:t>
      </w:r>
      <w:r w:rsidR="00A07FBB" w:rsidRPr="005A69BE">
        <w:rPr>
          <w:rFonts w:ascii="Times New Roman" w:eastAsia="Calibri" w:hAnsi="Times New Roman" w:cs="Times New Roman"/>
          <w:i/>
          <w:iCs/>
          <w:spacing w:val="-2"/>
          <w:sz w:val="22"/>
          <w:szCs w:val="20"/>
          <w:lang w:val="en-GB" w:bidi="ar-SA"/>
        </w:rPr>
        <w:t>275</w:t>
      </w:r>
      <w:r w:rsidRPr="005A69BE">
        <w:rPr>
          <w:rFonts w:ascii="Times New Roman" w:eastAsia="Calibri" w:hAnsi="Times New Roman" w:cs="Times New Roman"/>
          <w:i/>
          <w:iCs/>
          <w:spacing w:val="-2"/>
          <w:sz w:val="22"/>
          <w:szCs w:val="20"/>
          <w:lang w:val="en-GB" w:bidi="ar-SA"/>
        </w:rPr>
        <w:t xml:space="preserve"> million).</w:t>
      </w:r>
    </w:p>
    <w:p w14:paraId="73091D82" w14:textId="77777777" w:rsidR="002861FD" w:rsidRPr="005A69BE" w:rsidRDefault="002861FD" w:rsidP="002861FD">
      <w:pPr>
        <w:jc w:val="thaiDistribute"/>
        <w:rPr>
          <w:rFonts w:ascii="Times New Roman" w:eastAsia="Calibri" w:hAnsi="Times New Roman" w:cs="Times New Roman"/>
          <w:spacing w:val="-2"/>
          <w:sz w:val="22"/>
          <w:szCs w:val="20"/>
          <w:lang w:val="en-GB" w:bidi="ar-SA"/>
        </w:rPr>
      </w:pPr>
    </w:p>
    <w:p w14:paraId="786C19BE" w14:textId="79172D6A" w:rsidR="002861FD" w:rsidRDefault="002861FD" w:rsidP="006E6882">
      <w:pPr>
        <w:tabs>
          <w:tab w:val="left" w:pos="540"/>
        </w:tabs>
        <w:ind w:left="540"/>
        <w:jc w:val="thaiDistribute"/>
        <w:rPr>
          <w:rFonts w:ascii="Times New Roman" w:eastAsia="Courier New" w:hAnsi="Times New Roman" w:cs="Times New Roman"/>
          <w:sz w:val="22"/>
          <w:szCs w:val="22"/>
        </w:rPr>
      </w:pPr>
      <w:r w:rsidRPr="005A69BE">
        <w:rPr>
          <w:rFonts w:ascii="Times New Roman" w:eastAsia="Courier New" w:hAnsi="Times New Roman" w:cs="Times New Roman"/>
          <w:sz w:val="22"/>
          <w:szCs w:val="22"/>
        </w:rPr>
        <w:t xml:space="preserve">As </w:t>
      </w:r>
      <w:proofErr w:type="gramStart"/>
      <w:r w:rsidRPr="005A69BE">
        <w:rPr>
          <w:rFonts w:ascii="Times New Roman" w:eastAsia="Courier New" w:hAnsi="Times New Roman" w:cs="Times New Roman"/>
          <w:sz w:val="22"/>
          <w:szCs w:val="22"/>
        </w:rPr>
        <w:t>at</w:t>
      </w:r>
      <w:proofErr w:type="gramEnd"/>
      <w:r w:rsidRPr="005A69BE">
        <w:rPr>
          <w:rFonts w:ascii="Times New Roman" w:eastAsia="Courier New" w:hAnsi="Times New Roman" w:cs="Times New Roman"/>
          <w:sz w:val="22"/>
          <w:szCs w:val="22"/>
        </w:rPr>
        <w:t xml:space="preserve"> </w:t>
      </w:r>
      <w:r w:rsidRPr="005A69BE">
        <w:rPr>
          <w:rFonts w:ascii="Times New Roman" w:hAnsi="Times New Roman" w:cs="Times New Roman"/>
          <w:sz w:val="22"/>
          <w:szCs w:val="22"/>
        </w:rPr>
        <w:t xml:space="preserve">31 December </w:t>
      </w:r>
      <w:r w:rsidR="00712D40" w:rsidRPr="005A69BE">
        <w:rPr>
          <w:rFonts w:ascii="Times New Roman" w:eastAsia="Courier New" w:hAnsi="Times New Roman" w:cs="Times New Roman"/>
          <w:sz w:val="22"/>
          <w:szCs w:val="22"/>
        </w:rPr>
        <w:t>202</w:t>
      </w:r>
      <w:r w:rsidR="00AD6262">
        <w:rPr>
          <w:rFonts w:ascii="Times New Roman" w:eastAsia="Courier New" w:hAnsi="Times New Roman" w:cs="Times New Roman"/>
          <w:sz w:val="22"/>
          <w:szCs w:val="22"/>
        </w:rPr>
        <w:t>5</w:t>
      </w:r>
      <w:r w:rsidRPr="005A69BE">
        <w:rPr>
          <w:rFonts w:ascii="Times New Roman" w:eastAsia="Courier New" w:hAnsi="Times New Roman" w:cs="Times New Roman"/>
          <w:sz w:val="22"/>
          <w:szCs w:val="22"/>
        </w:rPr>
        <w:t xml:space="preserve">, the Company classified subordinated perpetual debentures as part of equity in the consolidated and separate financial statements. </w:t>
      </w:r>
    </w:p>
    <w:p w14:paraId="332E145D" w14:textId="77777777" w:rsidR="00734821" w:rsidRPr="006E6882" w:rsidRDefault="00734821" w:rsidP="006E6882">
      <w:pPr>
        <w:tabs>
          <w:tab w:val="left" w:pos="540"/>
        </w:tabs>
        <w:ind w:left="540"/>
        <w:jc w:val="thaiDistribute"/>
        <w:rPr>
          <w:rFonts w:ascii="Times New Roman" w:eastAsia="Courier New" w:hAnsi="Times New Roman" w:cs="Times New Roman"/>
          <w:sz w:val="22"/>
          <w:szCs w:val="22"/>
        </w:rPr>
      </w:pPr>
    </w:p>
    <w:p w14:paraId="66247892" w14:textId="7923D656" w:rsidR="002861FD" w:rsidRPr="005A69BE" w:rsidRDefault="002861FD" w:rsidP="00F324BB">
      <w:pPr>
        <w:pStyle w:val="Heading1"/>
        <w:numPr>
          <w:ilvl w:val="0"/>
          <w:numId w:val="27"/>
        </w:numPr>
        <w:tabs>
          <w:tab w:val="left" w:pos="549"/>
        </w:tabs>
        <w:ind w:left="900" w:hanging="900"/>
        <w:rPr>
          <w:rFonts w:ascii="Times New Roman" w:hAnsi="Times New Roman" w:cs="Times New Roman"/>
          <w:sz w:val="22"/>
          <w:szCs w:val="22"/>
        </w:rPr>
      </w:pPr>
      <w:r w:rsidRPr="005A69BE">
        <w:rPr>
          <w:rFonts w:ascii="Times New Roman" w:hAnsi="Times New Roman" w:cs="Times New Roman"/>
          <w:sz w:val="22"/>
          <w:szCs w:val="22"/>
        </w:rPr>
        <w:t>Segment information and disaggregation of revenue</w:t>
      </w:r>
    </w:p>
    <w:p w14:paraId="20325E45" w14:textId="77777777" w:rsidR="002861FD" w:rsidRPr="005A69BE" w:rsidRDefault="002861FD" w:rsidP="002861FD">
      <w:pPr>
        <w:ind w:left="547"/>
        <w:jc w:val="both"/>
        <w:rPr>
          <w:rFonts w:ascii="Times New Roman" w:hAnsi="Times New Roman" w:cs="Times New Roman"/>
          <w:sz w:val="22"/>
          <w:szCs w:val="22"/>
        </w:rPr>
      </w:pPr>
    </w:p>
    <w:p w14:paraId="47573FC1"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Segment information is based on the Group’s management and internal financial reporting structure which is regularly reviewed by the Group’s Chief Operating Decision Maker </w:t>
      </w:r>
      <w:proofErr w:type="gramStart"/>
      <w:r w:rsidRPr="005A69BE">
        <w:rPr>
          <w:rFonts w:ascii="Times New Roman" w:hAnsi="Times New Roman" w:cs="Times New Roman"/>
          <w:sz w:val="22"/>
          <w:szCs w:val="22"/>
        </w:rPr>
        <w:t>in order to</w:t>
      </w:r>
      <w:proofErr w:type="gramEnd"/>
      <w:r w:rsidRPr="005A69BE">
        <w:rPr>
          <w:rFonts w:ascii="Times New Roman" w:hAnsi="Times New Roman" w:cs="Times New Roman"/>
          <w:sz w:val="22"/>
          <w:szCs w:val="22"/>
        </w:rPr>
        <w:t xml:space="preserve"> assess each segment’s performance and to allocate resources to those segments.</w:t>
      </w:r>
    </w:p>
    <w:p w14:paraId="79359BE9" w14:textId="77777777" w:rsidR="002861FD" w:rsidRPr="005A69BE" w:rsidRDefault="002861FD" w:rsidP="002861FD">
      <w:pPr>
        <w:jc w:val="both"/>
        <w:rPr>
          <w:rFonts w:ascii="Times New Roman" w:hAnsi="Times New Roman" w:cstheme="minorBidi"/>
          <w:b/>
          <w:bCs/>
          <w:i/>
          <w:iCs/>
          <w:sz w:val="26"/>
          <w:szCs w:val="26"/>
        </w:rPr>
      </w:pPr>
    </w:p>
    <w:p w14:paraId="18AB40D1" w14:textId="77777777" w:rsidR="002861FD" w:rsidRPr="005A69BE" w:rsidRDefault="002861FD" w:rsidP="002861FD">
      <w:pPr>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Information about reportable segments</w:t>
      </w:r>
    </w:p>
    <w:p w14:paraId="7CE25F79" w14:textId="77777777" w:rsidR="002861FD" w:rsidRPr="005A69BE" w:rsidRDefault="002861FD" w:rsidP="002861FD">
      <w:pPr>
        <w:ind w:left="540"/>
        <w:jc w:val="both"/>
        <w:rPr>
          <w:rFonts w:ascii="Times New Roman" w:hAnsi="Times New Roman" w:cs="Times New Roman"/>
          <w:sz w:val="26"/>
          <w:szCs w:val="26"/>
        </w:rPr>
      </w:pPr>
    </w:p>
    <w:p w14:paraId="1375A516" w14:textId="77777777" w:rsidR="002861FD" w:rsidRPr="005A69BE" w:rsidRDefault="002861FD" w:rsidP="002861FD">
      <w:pPr>
        <w:ind w:left="540"/>
        <w:jc w:val="both"/>
        <w:rPr>
          <w:rFonts w:ascii="Times New Roman" w:hAnsi="Times New Roman" w:cs="Times New Roman"/>
          <w:sz w:val="22"/>
          <w:szCs w:val="22"/>
        </w:rPr>
      </w:pPr>
      <w:r w:rsidRPr="005A69BE">
        <w:rPr>
          <w:rFonts w:ascii="Times New Roman" w:hAnsi="Times New Roman" w:cs="Times New Roman"/>
          <w:sz w:val="22"/>
          <w:szCs w:val="22"/>
        </w:rPr>
        <w:t>The Group comprises the following main segments:</w:t>
      </w:r>
    </w:p>
    <w:p w14:paraId="234B07D9" w14:textId="77777777" w:rsidR="002861FD" w:rsidRPr="005A69BE" w:rsidRDefault="002861FD" w:rsidP="002861FD">
      <w:pPr>
        <w:spacing w:line="240" w:lineRule="atLeast"/>
        <w:ind w:left="547"/>
        <w:jc w:val="both"/>
        <w:rPr>
          <w:rFonts w:ascii="Times New Roman" w:hAnsi="Times New Roman" w:cs="Times New Roman"/>
          <w:sz w:val="26"/>
          <w:szCs w:val="26"/>
        </w:rPr>
      </w:pPr>
    </w:p>
    <w:p w14:paraId="1078D4EB" w14:textId="77777777" w:rsidR="002861FD" w:rsidRPr="005A69BE"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5A69BE">
        <w:rPr>
          <w:rFonts w:ascii="Times New Roman" w:hAnsi="Times New Roman" w:cs="Times New Roman"/>
          <w:sz w:val="22"/>
          <w:szCs w:val="22"/>
        </w:rPr>
        <w:t>Segment 1</w:t>
      </w:r>
      <w:r w:rsidRPr="005A69BE">
        <w:rPr>
          <w:rFonts w:ascii="Times New Roman" w:hAnsi="Times New Roman" w:cs="Times New Roman"/>
          <w:sz w:val="22"/>
          <w:szCs w:val="22"/>
        </w:rPr>
        <w:tab/>
      </w:r>
      <w:proofErr w:type="gramStart"/>
      <w:r w:rsidRPr="005A69BE">
        <w:rPr>
          <w:rFonts w:ascii="Times New Roman" w:hAnsi="Times New Roman" w:cs="Times New Roman"/>
          <w:sz w:val="22"/>
          <w:szCs w:val="22"/>
        </w:rPr>
        <w:t xml:space="preserve">: </w:t>
      </w:r>
      <w:r w:rsidRPr="005A69BE">
        <w:rPr>
          <w:rFonts w:ascii="Times New Roman" w:hAnsi="Times New Roman" w:cs="Times New Roman"/>
          <w:sz w:val="22"/>
          <w:szCs w:val="22"/>
        </w:rPr>
        <w:tab/>
        <w:t>Livestock</w:t>
      </w:r>
      <w:proofErr w:type="gramEnd"/>
      <w:r w:rsidRPr="005A69BE">
        <w:rPr>
          <w:rFonts w:ascii="Times New Roman" w:hAnsi="Times New Roman" w:cs="Times New Roman"/>
          <w:sz w:val="22"/>
          <w:szCs w:val="22"/>
        </w:rPr>
        <w:t xml:space="preserve"> business </w:t>
      </w:r>
    </w:p>
    <w:p w14:paraId="068D00FC" w14:textId="77777777" w:rsidR="002861FD" w:rsidRPr="005A69BE" w:rsidRDefault="002861FD" w:rsidP="002861FD">
      <w:pPr>
        <w:tabs>
          <w:tab w:val="left" w:pos="1620"/>
          <w:tab w:val="left" w:pos="1800"/>
        </w:tabs>
        <w:spacing w:line="260" w:lineRule="atLeast"/>
        <w:ind w:left="1008" w:hanging="468"/>
        <w:jc w:val="both"/>
        <w:rPr>
          <w:rFonts w:ascii="Times New Roman" w:hAnsi="Times New Roman" w:cs="Times New Roman"/>
          <w:sz w:val="22"/>
          <w:szCs w:val="22"/>
        </w:rPr>
      </w:pPr>
      <w:r w:rsidRPr="005A69BE">
        <w:rPr>
          <w:rFonts w:ascii="Times New Roman" w:hAnsi="Times New Roman" w:cs="Times New Roman"/>
          <w:sz w:val="22"/>
          <w:szCs w:val="22"/>
        </w:rPr>
        <w:t>Segment 2</w:t>
      </w:r>
      <w:r w:rsidRPr="005A69BE">
        <w:rPr>
          <w:rFonts w:ascii="Times New Roman" w:hAnsi="Times New Roman" w:cs="Times New Roman"/>
          <w:sz w:val="22"/>
          <w:szCs w:val="22"/>
        </w:rPr>
        <w:tab/>
      </w:r>
      <w:proofErr w:type="gramStart"/>
      <w:r w:rsidRPr="005A69BE">
        <w:rPr>
          <w:rFonts w:ascii="Times New Roman" w:hAnsi="Times New Roman" w:cs="Times New Roman"/>
          <w:sz w:val="22"/>
          <w:szCs w:val="22"/>
        </w:rPr>
        <w:t xml:space="preserve">: </w:t>
      </w:r>
      <w:r w:rsidRPr="005A69BE">
        <w:rPr>
          <w:rFonts w:ascii="Times New Roman" w:hAnsi="Times New Roman" w:cs="Times New Roman"/>
          <w:sz w:val="22"/>
          <w:szCs w:val="22"/>
        </w:rPr>
        <w:tab/>
        <w:t>Aquaculture</w:t>
      </w:r>
      <w:proofErr w:type="gramEnd"/>
      <w:r w:rsidRPr="005A69BE">
        <w:rPr>
          <w:rFonts w:ascii="Times New Roman" w:hAnsi="Times New Roman" w:cs="Times New Roman"/>
          <w:sz w:val="22"/>
          <w:szCs w:val="22"/>
        </w:rPr>
        <w:t xml:space="preserve"> business </w:t>
      </w:r>
    </w:p>
    <w:p w14:paraId="364963CB" w14:textId="5259572E" w:rsidR="002861FD" w:rsidRPr="005A69BE" w:rsidRDefault="002861FD" w:rsidP="002861FD">
      <w:pPr>
        <w:rPr>
          <w:rFonts w:ascii="Times New Roman" w:hAnsi="Times New Roman" w:cs="Times New Roman"/>
          <w:sz w:val="22"/>
          <w:szCs w:val="22"/>
        </w:rPr>
      </w:pPr>
    </w:p>
    <w:p w14:paraId="38863EE9" w14:textId="77777777" w:rsidR="002861FD" w:rsidRPr="005A69BE" w:rsidRDefault="002861FD" w:rsidP="002861FD">
      <w:pPr>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Details of the reportable segments’ financial information of the Group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and for the years then ended were as follows:</w:t>
      </w:r>
    </w:p>
    <w:p w14:paraId="11283428" w14:textId="77777777" w:rsidR="002861FD" w:rsidRPr="005A69BE" w:rsidRDefault="002861FD" w:rsidP="002861FD">
      <w:pPr>
        <w:spacing w:line="240" w:lineRule="atLeast"/>
        <w:ind w:left="540"/>
        <w:jc w:val="both"/>
        <w:rPr>
          <w:rFonts w:ascii="Times New Roman" w:hAnsi="Times New Roman" w:cs="Times New Roman"/>
        </w:rPr>
      </w:pPr>
    </w:p>
    <w:tbl>
      <w:tblPr>
        <w:tblW w:w="9630" w:type="dxa"/>
        <w:tblInd w:w="360" w:type="dxa"/>
        <w:tblLayout w:type="fixed"/>
        <w:tblLook w:val="04A0" w:firstRow="1" w:lastRow="0" w:firstColumn="1" w:lastColumn="0" w:noHBand="0" w:noVBand="1"/>
      </w:tblPr>
      <w:tblGrid>
        <w:gridCol w:w="2877"/>
        <w:gridCol w:w="892"/>
        <w:gridCol w:w="236"/>
        <w:gridCol w:w="900"/>
        <w:gridCol w:w="270"/>
        <w:gridCol w:w="882"/>
        <w:gridCol w:w="270"/>
        <w:gridCol w:w="891"/>
        <w:gridCol w:w="236"/>
        <w:gridCol w:w="916"/>
        <w:gridCol w:w="279"/>
        <w:gridCol w:w="981"/>
      </w:tblGrid>
      <w:tr w:rsidR="003E0962" w:rsidRPr="005A69BE" w14:paraId="0386339A" w14:textId="77777777" w:rsidTr="00E90DF1">
        <w:trPr>
          <w:tblHeader/>
        </w:trPr>
        <w:tc>
          <w:tcPr>
            <w:tcW w:w="2877" w:type="dxa"/>
          </w:tcPr>
          <w:p w14:paraId="4E65AF42" w14:textId="77777777" w:rsidR="002861FD" w:rsidRPr="005A69BE" w:rsidRDefault="002861FD">
            <w:pPr>
              <w:tabs>
                <w:tab w:val="left" w:pos="540"/>
              </w:tabs>
              <w:spacing w:line="240" w:lineRule="atLeast"/>
              <w:ind w:right="-756"/>
              <w:rPr>
                <w:rFonts w:ascii="Times New Roman" w:hAnsi="Times New Roman" w:cs="Times New Roman"/>
                <w:sz w:val="22"/>
                <w:szCs w:val="22"/>
              </w:rPr>
            </w:pPr>
          </w:p>
        </w:tc>
        <w:tc>
          <w:tcPr>
            <w:tcW w:w="6753" w:type="dxa"/>
            <w:gridSpan w:val="11"/>
            <w:hideMark/>
          </w:tcPr>
          <w:p w14:paraId="2E0150D1" w14:textId="77777777" w:rsidR="002861FD" w:rsidRPr="005A69BE" w:rsidRDefault="002861FD" w:rsidP="00602D1F">
            <w:pPr>
              <w:pStyle w:val="acctmergecolhdg"/>
              <w:tabs>
                <w:tab w:val="left" w:pos="1996"/>
                <w:tab w:val="left" w:pos="4950"/>
                <w:tab w:val="left" w:pos="6379"/>
              </w:tabs>
              <w:spacing w:line="240" w:lineRule="atLeast"/>
              <w:ind w:left="-58" w:right="-86"/>
              <w:jc w:val="right"/>
              <w:rPr>
                <w:b w:val="0"/>
                <w:bCs/>
                <w:szCs w:val="22"/>
                <w:rtl/>
                <w:cs/>
              </w:rPr>
            </w:pPr>
            <w:r w:rsidRPr="005A69BE">
              <w:rPr>
                <w:b w:val="0"/>
                <w:bCs/>
                <w:i/>
                <w:iCs/>
                <w:szCs w:val="22"/>
                <w:lang w:val="en-US"/>
              </w:rPr>
              <w:t>(Unit: Million Baht)</w:t>
            </w:r>
          </w:p>
        </w:tc>
      </w:tr>
      <w:tr w:rsidR="003E0962" w:rsidRPr="005A69BE" w14:paraId="518B6053" w14:textId="77777777" w:rsidTr="00E90DF1">
        <w:trPr>
          <w:tblHeader/>
        </w:trPr>
        <w:tc>
          <w:tcPr>
            <w:tcW w:w="2877" w:type="dxa"/>
          </w:tcPr>
          <w:p w14:paraId="4E764DF9" w14:textId="77777777" w:rsidR="002861FD" w:rsidRPr="005A69BE" w:rsidRDefault="002861FD">
            <w:pPr>
              <w:tabs>
                <w:tab w:val="left" w:pos="540"/>
              </w:tabs>
              <w:spacing w:line="240" w:lineRule="atLeast"/>
              <w:ind w:right="-756"/>
              <w:rPr>
                <w:rFonts w:ascii="Times New Roman" w:hAnsi="Times New Roman" w:cs="Times New Roman"/>
                <w:sz w:val="22"/>
                <w:szCs w:val="22"/>
              </w:rPr>
            </w:pPr>
            <w:r w:rsidRPr="005A69BE">
              <w:rPr>
                <w:rFonts w:ascii="Times New Roman" w:hAnsi="Times New Roman"/>
                <w:sz w:val="22"/>
                <w:szCs w:val="22"/>
                <w:cs/>
              </w:rPr>
              <w:br w:type="page"/>
            </w:r>
          </w:p>
        </w:tc>
        <w:tc>
          <w:tcPr>
            <w:tcW w:w="6753" w:type="dxa"/>
            <w:gridSpan w:val="11"/>
            <w:tcBorders>
              <w:top w:val="nil"/>
              <w:left w:val="nil"/>
              <w:bottom w:val="single" w:sz="4" w:space="0" w:color="auto"/>
              <w:right w:val="nil"/>
            </w:tcBorders>
            <w:hideMark/>
          </w:tcPr>
          <w:p w14:paraId="2B9A17AF" w14:textId="77777777" w:rsidR="002861FD" w:rsidRPr="005A69BE" w:rsidRDefault="002861FD">
            <w:pPr>
              <w:spacing w:line="240" w:lineRule="atLeast"/>
              <w:ind w:left="-63" w:right="-99"/>
              <w:jc w:val="center"/>
              <w:rPr>
                <w:rFonts w:ascii="Times New Roman" w:hAnsi="Times New Roman" w:cs="Times New Roman"/>
                <w:b/>
                <w:bCs/>
                <w:sz w:val="22"/>
                <w:szCs w:val="22"/>
              </w:rPr>
            </w:pPr>
            <w:r w:rsidRPr="005A69BE">
              <w:rPr>
                <w:rFonts w:ascii="Times New Roman" w:hAnsi="Times New Roman" w:cs="Times New Roman"/>
                <w:b/>
                <w:bCs/>
                <w:sz w:val="22"/>
                <w:szCs w:val="22"/>
              </w:rPr>
              <w:t>Consolidated financial statements</w:t>
            </w:r>
          </w:p>
        </w:tc>
      </w:tr>
      <w:tr w:rsidR="003E0962" w:rsidRPr="005A69BE" w14:paraId="2790CC14" w14:textId="77777777" w:rsidTr="00E90DF1">
        <w:trPr>
          <w:tblHeader/>
        </w:trPr>
        <w:tc>
          <w:tcPr>
            <w:tcW w:w="2877" w:type="dxa"/>
          </w:tcPr>
          <w:p w14:paraId="6AFB427E" w14:textId="77777777" w:rsidR="002861FD" w:rsidRPr="005A69BE" w:rsidRDefault="002861FD">
            <w:pPr>
              <w:tabs>
                <w:tab w:val="left" w:pos="540"/>
              </w:tabs>
              <w:spacing w:line="240" w:lineRule="atLeast"/>
              <w:ind w:right="-756"/>
              <w:rPr>
                <w:rFonts w:ascii="Times New Roman" w:hAnsi="Times New Roman" w:cs="Times New Roman"/>
                <w:sz w:val="22"/>
                <w:szCs w:val="22"/>
              </w:rPr>
            </w:pPr>
          </w:p>
        </w:tc>
        <w:tc>
          <w:tcPr>
            <w:tcW w:w="2028" w:type="dxa"/>
            <w:gridSpan w:val="3"/>
            <w:tcBorders>
              <w:top w:val="single" w:sz="4" w:space="0" w:color="auto"/>
              <w:left w:val="nil"/>
              <w:bottom w:val="single" w:sz="4" w:space="0" w:color="auto"/>
              <w:right w:val="nil"/>
            </w:tcBorders>
            <w:hideMark/>
          </w:tcPr>
          <w:p w14:paraId="4432BCA8" w14:textId="77777777" w:rsidR="002861FD" w:rsidRPr="005A69BE" w:rsidRDefault="002861FD">
            <w:pPr>
              <w:spacing w:line="240" w:lineRule="atLeast"/>
              <w:ind w:right="-54"/>
              <w:jc w:val="center"/>
              <w:rPr>
                <w:rFonts w:ascii="Times New Roman" w:hAnsi="Times New Roman" w:cs="Times New Roman"/>
                <w:sz w:val="22"/>
                <w:szCs w:val="22"/>
              </w:rPr>
            </w:pPr>
            <w:r w:rsidRPr="005A69BE">
              <w:rPr>
                <w:rFonts w:ascii="Times New Roman" w:hAnsi="Times New Roman" w:cs="Times New Roman"/>
                <w:sz w:val="22"/>
                <w:szCs w:val="22"/>
              </w:rPr>
              <w:t>Livestock business</w:t>
            </w:r>
          </w:p>
        </w:tc>
        <w:tc>
          <w:tcPr>
            <w:tcW w:w="270" w:type="dxa"/>
            <w:tcBorders>
              <w:top w:val="single" w:sz="4" w:space="0" w:color="auto"/>
              <w:left w:val="nil"/>
              <w:bottom w:val="nil"/>
              <w:right w:val="nil"/>
            </w:tcBorders>
          </w:tcPr>
          <w:p w14:paraId="697C4DA0" w14:textId="77777777" w:rsidR="002861FD" w:rsidRPr="005A69BE" w:rsidRDefault="002861FD">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left w:val="nil"/>
              <w:bottom w:val="single" w:sz="4" w:space="0" w:color="auto"/>
              <w:right w:val="nil"/>
            </w:tcBorders>
            <w:hideMark/>
          </w:tcPr>
          <w:p w14:paraId="60BACFBC"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Aquaculture business</w:t>
            </w:r>
          </w:p>
        </w:tc>
        <w:tc>
          <w:tcPr>
            <w:tcW w:w="236" w:type="dxa"/>
            <w:tcBorders>
              <w:top w:val="single" w:sz="4" w:space="0" w:color="auto"/>
              <w:left w:val="nil"/>
              <w:bottom w:val="nil"/>
              <w:right w:val="nil"/>
            </w:tcBorders>
          </w:tcPr>
          <w:p w14:paraId="79C04C9D" w14:textId="77777777" w:rsidR="002861FD" w:rsidRPr="005A69BE" w:rsidRDefault="002861FD">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left w:val="nil"/>
              <w:bottom w:val="single" w:sz="4" w:space="0" w:color="auto"/>
              <w:right w:val="nil"/>
            </w:tcBorders>
            <w:hideMark/>
          </w:tcPr>
          <w:p w14:paraId="614823C3" w14:textId="77777777" w:rsidR="002861FD" w:rsidRPr="005A69BE" w:rsidRDefault="002861FD">
            <w:pPr>
              <w:spacing w:line="240" w:lineRule="atLeast"/>
              <w:ind w:left="-90" w:right="-99"/>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AD6262" w:rsidRPr="005A69BE" w14:paraId="1BB43822" w14:textId="77777777" w:rsidTr="00E90DF1">
        <w:trPr>
          <w:tblHeader/>
        </w:trPr>
        <w:tc>
          <w:tcPr>
            <w:tcW w:w="2877" w:type="dxa"/>
          </w:tcPr>
          <w:p w14:paraId="78F1E5BE" w14:textId="77777777" w:rsidR="00AD6262" w:rsidRPr="005A69BE" w:rsidRDefault="00AD6262" w:rsidP="00AD6262">
            <w:pPr>
              <w:tabs>
                <w:tab w:val="left" w:pos="540"/>
              </w:tabs>
              <w:spacing w:line="240" w:lineRule="atLeast"/>
              <w:ind w:right="-756"/>
              <w:rPr>
                <w:rFonts w:ascii="Times New Roman" w:hAnsi="Times New Roman" w:cs="Times New Roman"/>
                <w:sz w:val="22"/>
                <w:szCs w:val="22"/>
              </w:rPr>
            </w:pPr>
          </w:p>
        </w:tc>
        <w:tc>
          <w:tcPr>
            <w:tcW w:w="892" w:type="dxa"/>
            <w:tcBorders>
              <w:top w:val="single" w:sz="4" w:space="0" w:color="auto"/>
              <w:left w:val="nil"/>
              <w:bottom w:val="single" w:sz="4" w:space="0" w:color="auto"/>
              <w:right w:val="nil"/>
            </w:tcBorders>
            <w:hideMark/>
          </w:tcPr>
          <w:p w14:paraId="730798FD" w14:textId="24F767BE" w:rsidR="00AD6262" w:rsidRPr="005A69BE" w:rsidRDefault="00AD6262" w:rsidP="00AD6262">
            <w:pPr>
              <w:spacing w:line="240" w:lineRule="atLeast"/>
              <w:ind w:left="-63"/>
              <w:jc w:val="center"/>
              <w:rPr>
                <w:rFonts w:ascii="Times New Roman" w:hAnsi="Times New Roman" w:cs="Times New Roman"/>
                <w:sz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36" w:type="dxa"/>
            <w:tcBorders>
              <w:top w:val="single" w:sz="4" w:space="0" w:color="auto"/>
              <w:left w:val="nil"/>
              <w:bottom w:val="nil"/>
              <w:right w:val="nil"/>
            </w:tcBorders>
          </w:tcPr>
          <w:p w14:paraId="05852291"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hideMark/>
          </w:tcPr>
          <w:p w14:paraId="5F8BC381" w14:textId="0329B487"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0FD819DC"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882" w:type="dxa"/>
            <w:tcBorders>
              <w:top w:val="single" w:sz="4" w:space="0" w:color="auto"/>
              <w:left w:val="nil"/>
              <w:bottom w:val="single" w:sz="4" w:space="0" w:color="auto"/>
              <w:right w:val="nil"/>
            </w:tcBorders>
            <w:hideMark/>
          </w:tcPr>
          <w:p w14:paraId="7064D945" w14:textId="38029750"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67F02FCA"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891" w:type="dxa"/>
            <w:tcBorders>
              <w:top w:val="single" w:sz="4" w:space="0" w:color="auto"/>
              <w:left w:val="nil"/>
              <w:bottom w:val="single" w:sz="4" w:space="0" w:color="auto"/>
              <w:right w:val="nil"/>
            </w:tcBorders>
            <w:hideMark/>
          </w:tcPr>
          <w:p w14:paraId="04663ED0" w14:textId="2F90DBB0"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618470A7"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hideMark/>
          </w:tcPr>
          <w:p w14:paraId="30E28E43" w14:textId="6E5A77C4"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9" w:type="dxa"/>
            <w:tcBorders>
              <w:top w:val="single" w:sz="4" w:space="0" w:color="auto"/>
              <w:left w:val="nil"/>
              <w:bottom w:val="nil"/>
              <w:right w:val="nil"/>
            </w:tcBorders>
          </w:tcPr>
          <w:p w14:paraId="7E7860C6"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81" w:type="dxa"/>
            <w:tcBorders>
              <w:top w:val="single" w:sz="4" w:space="0" w:color="auto"/>
              <w:left w:val="nil"/>
              <w:bottom w:val="single" w:sz="4" w:space="0" w:color="auto"/>
              <w:right w:val="nil"/>
            </w:tcBorders>
            <w:hideMark/>
          </w:tcPr>
          <w:p w14:paraId="6B259439" w14:textId="7797FD67"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57E792B4" w14:textId="77777777" w:rsidTr="00E90DF1">
        <w:trPr>
          <w:trHeight w:hRule="exact" w:val="144"/>
        </w:trPr>
        <w:tc>
          <w:tcPr>
            <w:tcW w:w="2877" w:type="dxa"/>
          </w:tcPr>
          <w:p w14:paraId="6BDA39B4" w14:textId="77777777" w:rsidR="002861FD" w:rsidRPr="005A69BE" w:rsidRDefault="002861FD">
            <w:pPr>
              <w:pStyle w:val="3"/>
              <w:tabs>
                <w:tab w:val="clear" w:pos="360"/>
                <w:tab w:val="left" w:pos="540"/>
              </w:tabs>
              <w:ind w:right="-756"/>
              <w:rPr>
                <w:rFonts w:cs="Times New Roman"/>
              </w:rPr>
            </w:pPr>
          </w:p>
        </w:tc>
        <w:tc>
          <w:tcPr>
            <w:tcW w:w="892" w:type="dxa"/>
          </w:tcPr>
          <w:p w14:paraId="2DE4A7ED" w14:textId="77777777" w:rsidR="002861FD" w:rsidRPr="005A69BE" w:rsidRDefault="002861FD">
            <w:pPr>
              <w:tabs>
                <w:tab w:val="decimal" w:pos="660"/>
              </w:tabs>
              <w:ind w:left="-90"/>
              <w:jc w:val="both"/>
              <w:rPr>
                <w:rFonts w:ascii="Times New Roman" w:hAnsi="Times New Roman" w:cs="Times New Roman"/>
                <w:sz w:val="10"/>
                <w:szCs w:val="10"/>
              </w:rPr>
            </w:pPr>
          </w:p>
        </w:tc>
        <w:tc>
          <w:tcPr>
            <w:tcW w:w="236" w:type="dxa"/>
          </w:tcPr>
          <w:p w14:paraId="380AFA8D" w14:textId="77777777" w:rsidR="002861FD" w:rsidRPr="005A69BE" w:rsidRDefault="002861FD">
            <w:pPr>
              <w:tabs>
                <w:tab w:val="decimal" w:pos="660"/>
              </w:tabs>
              <w:ind w:left="-90"/>
              <w:jc w:val="both"/>
              <w:rPr>
                <w:rFonts w:ascii="Times New Roman" w:hAnsi="Times New Roman" w:cs="Times New Roman"/>
                <w:sz w:val="10"/>
                <w:szCs w:val="10"/>
              </w:rPr>
            </w:pPr>
          </w:p>
        </w:tc>
        <w:tc>
          <w:tcPr>
            <w:tcW w:w="900" w:type="dxa"/>
          </w:tcPr>
          <w:p w14:paraId="183AC9B1" w14:textId="77777777" w:rsidR="002861FD" w:rsidRPr="005A69BE" w:rsidRDefault="002861FD">
            <w:pPr>
              <w:tabs>
                <w:tab w:val="decimal" w:pos="660"/>
              </w:tabs>
              <w:ind w:left="-90"/>
              <w:jc w:val="both"/>
              <w:rPr>
                <w:rFonts w:ascii="Times New Roman" w:hAnsi="Times New Roman" w:cs="Times New Roman"/>
                <w:sz w:val="10"/>
                <w:szCs w:val="10"/>
              </w:rPr>
            </w:pPr>
          </w:p>
        </w:tc>
        <w:tc>
          <w:tcPr>
            <w:tcW w:w="270" w:type="dxa"/>
          </w:tcPr>
          <w:p w14:paraId="2258564E" w14:textId="77777777" w:rsidR="002861FD" w:rsidRPr="005A69BE" w:rsidRDefault="002861FD">
            <w:pPr>
              <w:tabs>
                <w:tab w:val="decimal" w:pos="660"/>
              </w:tabs>
              <w:ind w:left="-90"/>
              <w:jc w:val="both"/>
              <w:rPr>
                <w:rFonts w:ascii="Times New Roman" w:hAnsi="Times New Roman" w:cs="Times New Roman"/>
                <w:sz w:val="10"/>
                <w:szCs w:val="10"/>
              </w:rPr>
            </w:pPr>
          </w:p>
        </w:tc>
        <w:tc>
          <w:tcPr>
            <w:tcW w:w="882" w:type="dxa"/>
          </w:tcPr>
          <w:p w14:paraId="31F3C15C" w14:textId="77777777" w:rsidR="002861FD" w:rsidRPr="005A69BE" w:rsidRDefault="002861FD">
            <w:pPr>
              <w:tabs>
                <w:tab w:val="decimal" w:pos="660"/>
              </w:tabs>
              <w:ind w:left="-90"/>
              <w:jc w:val="both"/>
              <w:rPr>
                <w:rFonts w:ascii="Times New Roman" w:hAnsi="Times New Roman" w:cs="Times New Roman"/>
                <w:sz w:val="10"/>
                <w:szCs w:val="10"/>
              </w:rPr>
            </w:pPr>
          </w:p>
        </w:tc>
        <w:tc>
          <w:tcPr>
            <w:tcW w:w="270" w:type="dxa"/>
          </w:tcPr>
          <w:p w14:paraId="6F4DA3C9" w14:textId="77777777" w:rsidR="002861FD" w:rsidRPr="005A69BE" w:rsidRDefault="002861FD">
            <w:pPr>
              <w:tabs>
                <w:tab w:val="decimal" w:pos="660"/>
              </w:tabs>
              <w:ind w:left="-90"/>
              <w:jc w:val="both"/>
              <w:rPr>
                <w:rFonts w:ascii="Times New Roman" w:hAnsi="Times New Roman" w:cs="Times New Roman"/>
                <w:sz w:val="10"/>
                <w:szCs w:val="10"/>
              </w:rPr>
            </w:pPr>
          </w:p>
        </w:tc>
        <w:tc>
          <w:tcPr>
            <w:tcW w:w="891" w:type="dxa"/>
          </w:tcPr>
          <w:p w14:paraId="10914D29" w14:textId="77777777" w:rsidR="002861FD" w:rsidRPr="005A69BE" w:rsidRDefault="002861FD">
            <w:pPr>
              <w:tabs>
                <w:tab w:val="decimal" w:pos="660"/>
              </w:tabs>
              <w:ind w:left="-90"/>
              <w:jc w:val="both"/>
              <w:rPr>
                <w:rFonts w:ascii="Times New Roman" w:hAnsi="Times New Roman" w:cs="Times New Roman"/>
                <w:sz w:val="10"/>
                <w:szCs w:val="10"/>
              </w:rPr>
            </w:pPr>
          </w:p>
        </w:tc>
        <w:tc>
          <w:tcPr>
            <w:tcW w:w="236" w:type="dxa"/>
          </w:tcPr>
          <w:p w14:paraId="3149CA2E" w14:textId="77777777" w:rsidR="002861FD" w:rsidRPr="005A69BE" w:rsidRDefault="002861FD">
            <w:pPr>
              <w:tabs>
                <w:tab w:val="decimal" w:pos="660"/>
              </w:tabs>
              <w:ind w:left="-90"/>
              <w:jc w:val="both"/>
              <w:rPr>
                <w:rFonts w:ascii="Times New Roman" w:hAnsi="Times New Roman" w:cs="Times New Roman"/>
                <w:sz w:val="10"/>
                <w:szCs w:val="10"/>
              </w:rPr>
            </w:pPr>
          </w:p>
        </w:tc>
        <w:tc>
          <w:tcPr>
            <w:tcW w:w="916" w:type="dxa"/>
          </w:tcPr>
          <w:p w14:paraId="76DE0799" w14:textId="77777777" w:rsidR="002861FD" w:rsidRPr="005A69BE" w:rsidRDefault="002861FD">
            <w:pPr>
              <w:tabs>
                <w:tab w:val="decimal" w:pos="660"/>
              </w:tabs>
              <w:ind w:left="-90"/>
              <w:jc w:val="both"/>
              <w:rPr>
                <w:rFonts w:ascii="Times New Roman" w:hAnsi="Times New Roman" w:cs="Times New Roman"/>
                <w:sz w:val="10"/>
                <w:szCs w:val="10"/>
              </w:rPr>
            </w:pPr>
          </w:p>
        </w:tc>
        <w:tc>
          <w:tcPr>
            <w:tcW w:w="279" w:type="dxa"/>
          </w:tcPr>
          <w:p w14:paraId="3ED65DF6" w14:textId="77777777" w:rsidR="002861FD" w:rsidRPr="005A69BE" w:rsidRDefault="002861FD">
            <w:pPr>
              <w:tabs>
                <w:tab w:val="decimal" w:pos="660"/>
              </w:tabs>
              <w:ind w:left="-90"/>
              <w:jc w:val="both"/>
              <w:rPr>
                <w:rFonts w:ascii="Times New Roman" w:hAnsi="Times New Roman" w:cs="Times New Roman"/>
                <w:sz w:val="10"/>
                <w:szCs w:val="10"/>
              </w:rPr>
            </w:pPr>
          </w:p>
        </w:tc>
        <w:tc>
          <w:tcPr>
            <w:tcW w:w="981" w:type="dxa"/>
          </w:tcPr>
          <w:p w14:paraId="40DF7711" w14:textId="77777777" w:rsidR="002861FD" w:rsidRPr="005A69BE" w:rsidRDefault="002861FD">
            <w:pPr>
              <w:tabs>
                <w:tab w:val="decimal" w:pos="660"/>
              </w:tabs>
              <w:ind w:left="-90"/>
              <w:jc w:val="both"/>
              <w:rPr>
                <w:rFonts w:ascii="Times New Roman" w:hAnsi="Times New Roman" w:cs="Times New Roman"/>
                <w:sz w:val="10"/>
                <w:szCs w:val="10"/>
              </w:rPr>
            </w:pPr>
          </w:p>
        </w:tc>
      </w:tr>
      <w:tr w:rsidR="003E0962" w:rsidRPr="005A69BE" w14:paraId="712D2966" w14:textId="77777777" w:rsidTr="00E90DF1">
        <w:tc>
          <w:tcPr>
            <w:tcW w:w="2877" w:type="dxa"/>
            <w:hideMark/>
          </w:tcPr>
          <w:p w14:paraId="69F3E0D3" w14:textId="77777777" w:rsidR="002861FD" w:rsidRPr="005A69BE" w:rsidRDefault="002861FD">
            <w:pPr>
              <w:pStyle w:val="3"/>
              <w:tabs>
                <w:tab w:val="clear" w:pos="360"/>
                <w:tab w:val="left" w:pos="540"/>
              </w:tabs>
              <w:spacing w:line="240" w:lineRule="atLeast"/>
              <w:ind w:left="-36" w:right="-756" w:firstLine="126"/>
              <w:rPr>
                <w:rFonts w:cs="Times New Roman"/>
                <w:b/>
                <w:bCs/>
                <w:i/>
                <w:iCs/>
              </w:rPr>
            </w:pPr>
            <w:r w:rsidRPr="005A69BE">
              <w:rPr>
                <w:rFonts w:cs="Times New Roman"/>
                <w:b/>
                <w:bCs/>
                <w:i/>
                <w:iCs/>
              </w:rPr>
              <w:t>Statements of income</w:t>
            </w:r>
          </w:p>
        </w:tc>
        <w:tc>
          <w:tcPr>
            <w:tcW w:w="892" w:type="dxa"/>
          </w:tcPr>
          <w:p w14:paraId="4C04EBE6" w14:textId="77777777" w:rsidR="002861FD" w:rsidRPr="005A69BE" w:rsidRDefault="002861FD">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3DAA9F2"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26B6AF7D" w14:textId="77777777" w:rsidR="002861FD" w:rsidRPr="005A69BE" w:rsidRDefault="002861FD">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49770A94"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76DDA422" w14:textId="77777777" w:rsidR="002861FD" w:rsidRPr="005A69BE" w:rsidRDefault="002861FD">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2FEE9A6C"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6FA6F4A1" w14:textId="77777777" w:rsidR="002861FD" w:rsidRPr="005A69BE" w:rsidRDefault="002861FD">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7303A4B2" w14:textId="77777777" w:rsidR="002861FD" w:rsidRPr="005A69BE" w:rsidRDefault="002861FD">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6DD22331" w14:textId="77777777" w:rsidR="002861FD" w:rsidRPr="005A69BE" w:rsidRDefault="002861FD">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319D099C" w14:textId="77777777" w:rsidR="002861FD" w:rsidRPr="005A69BE" w:rsidRDefault="002861FD">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7086746B" w14:textId="77777777" w:rsidR="002861FD" w:rsidRPr="005A69BE" w:rsidRDefault="002861FD">
            <w:pPr>
              <w:tabs>
                <w:tab w:val="decimal" w:pos="666"/>
              </w:tabs>
              <w:spacing w:line="240" w:lineRule="atLeast"/>
              <w:ind w:left="-123" w:right="-117"/>
              <w:jc w:val="both"/>
              <w:rPr>
                <w:rFonts w:ascii="Times New Roman" w:hAnsi="Times New Roman" w:cs="Times New Roman"/>
                <w:sz w:val="22"/>
                <w:szCs w:val="22"/>
              </w:rPr>
            </w:pPr>
          </w:p>
        </w:tc>
      </w:tr>
      <w:tr w:rsidR="00076404" w:rsidRPr="005A69BE" w14:paraId="269868C9" w14:textId="77777777" w:rsidTr="000F43EF">
        <w:tc>
          <w:tcPr>
            <w:tcW w:w="2877" w:type="dxa"/>
            <w:hideMark/>
          </w:tcPr>
          <w:p w14:paraId="6C9A2A0F" w14:textId="77777777" w:rsidR="00076404" w:rsidRPr="005A69BE" w:rsidRDefault="00076404" w:rsidP="00076404">
            <w:pPr>
              <w:pStyle w:val="3"/>
              <w:tabs>
                <w:tab w:val="clear" w:pos="360"/>
                <w:tab w:val="left" w:pos="540"/>
              </w:tabs>
              <w:spacing w:line="240" w:lineRule="atLeast"/>
              <w:ind w:left="-36" w:right="-756" w:firstLine="126"/>
              <w:rPr>
                <w:rFonts w:cs="Times New Roman"/>
              </w:rPr>
            </w:pPr>
            <w:r w:rsidRPr="005A69BE">
              <w:rPr>
                <w:rFonts w:cs="Times New Roman"/>
              </w:rPr>
              <w:t>Revenue from sale of goods</w:t>
            </w:r>
          </w:p>
        </w:tc>
        <w:tc>
          <w:tcPr>
            <w:tcW w:w="892" w:type="dxa"/>
            <w:tcBorders>
              <w:top w:val="nil"/>
              <w:left w:val="nil"/>
              <w:bottom w:val="double" w:sz="4" w:space="0" w:color="auto"/>
              <w:right w:val="nil"/>
            </w:tcBorders>
            <w:vAlign w:val="bottom"/>
          </w:tcPr>
          <w:p w14:paraId="714C72F7" w14:textId="5CAE055A" w:rsidR="00076404" w:rsidRPr="005A69BE" w:rsidRDefault="00076404" w:rsidP="00076404">
            <w:pPr>
              <w:tabs>
                <w:tab w:val="decimal" w:pos="720"/>
              </w:tabs>
              <w:ind w:left="-63" w:right="-153"/>
              <w:rPr>
                <w:rFonts w:ascii="Times New Roman" w:hAnsi="Times New Roman" w:cs="Times New Roman"/>
                <w:sz w:val="22"/>
                <w:szCs w:val="22"/>
              </w:rPr>
            </w:pPr>
            <w:r w:rsidRPr="00C54116">
              <w:rPr>
                <w:rFonts w:ascii="Times New Roman" w:hAnsi="Times New Roman" w:cs="Times New Roman"/>
                <w:sz w:val="22"/>
                <w:szCs w:val="22"/>
              </w:rPr>
              <w:t>510,195</w:t>
            </w:r>
          </w:p>
        </w:tc>
        <w:tc>
          <w:tcPr>
            <w:tcW w:w="236" w:type="dxa"/>
          </w:tcPr>
          <w:p w14:paraId="1CE34EC4" w14:textId="77777777" w:rsidR="00076404" w:rsidRPr="005A69BE" w:rsidRDefault="00076404" w:rsidP="00076404">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751715F" w14:textId="6650CB5F"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514,448</w:t>
            </w:r>
          </w:p>
        </w:tc>
        <w:tc>
          <w:tcPr>
            <w:tcW w:w="270" w:type="dxa"/>
          </w:tcPr>
          <w:p w14:paraId="6A771DE1" w14:textId="77777777" w:rsidR="00076404" w:rsidRPr="005A69BE" w:rsidRDefault="00076404" w:rsidP="00076404">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vAlign w:val="bottom"/>
          </w:tcPr>
          <w:p w14:paraId="76C22ECE" w14:textId="2615A857" w:rsidR="00076404" w:rsidRPr="005A69BE" w:rsidRDefault="00076404" w:rsidP="00076404">
            <w:pPr>
              <w:tabs>
                <w:tab w:val="decimal" w:pos="720"/>
              </w:tabs>
              <w:ind w:left="-63" w:right="-153"/>
              <w:rPr>
                <w:rFonts w:ascii="Times New Roman" w:hAnsi="Times New Roman" w:cs="Times New Roman"/>
                <w:sz w:val="22"/>
                <w:szCs w:val="22"/>
              </w:rPr>
            </w:pPr>
            <w:r w:rsidRPr="009004DF">
              <w:rPr>
                <w:rFonts w:ascii="Times New Roman" w:hAnsi="Times New Roman" w:cs="Times New Roman"/>
                <w:sz w:val="22"/>
                <w:szCs w:val="22"/>
              </w:rPr>
              <w:t>60,940</w:t>
            </w:r>
          </w:p>
        </w:tc>
        <w:tc>
          <w:tcPr>
            <w:tcW w:w="270" w:type="dxa"/>
          </w:tcPr>
          <w:p w14:paraId="128A8E86" w14:textId="77777777" w:rsidR="00076404" w:rsidRPr="005A69BE" w:rsidRDefault="00076404" w:rsidP="00076404">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688A5D8E" w14:textId="0E2DDFE2"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66,299</w:t>
            </w:r>
          </w:p>
        </w:tc>
        <w:tc>
          <w:tcPr>
            <w:tcW w:w="236" w:type="dxa"/>
          </w:tcPr>
          <w:p w14:paraId="1F33F73D" w14:textId="77777777" w:rsidR="00076404" w:rsidRPr="005A69BE" w:rsidRDefault="00076404" w:rsidP="00076404">
            <w:pPr>
              <w:tabs>
                <w:tab w:val="decimal" w:pos="720"/>
              </w:tabs>
              <w:ind w:left="-100"/>
              <w:rPr>
                <w:rFonts w:ascii="Times New Roman" w:hAnsi="Times New Roman" w:cs="Times New Roman"/>
                <w:sz w:val="22"/>
                <w:szCs w:val="22"/>
              </w:rPr>
            </w:pPr>
          </w:p>
        </w:tc>
        <w:tc>
          <w:tcPr>
            <w:tcW w:w="916" w:type="dxa"/>
            <w:tcBorders>
              <w:top w:val="nil"/>
              <w:left w:val="nil"/>
              <w:bottom w:val="double" w:sz="4" w:space="0" w:color="auto"/>
              <w:right w:val="nil"/>
            </w:tcBorders>
            <w:vAlign w:val="bottom"/>
          </w:tcPr>
          <w:p w14:paraId="27A0B328" w14:textId="332A1F73" w:rsidR="00076404" w:rsidRPr="005A69BE" w:rsidRDefault="00076404" w:rsidP="00076404">
            <w:pPr>
              <w:tabs>
                <w:tab w:val="decimal" w:pos="720"/>
              </w:tabs>
              <w:ind w:left="-63" w:right="-153"/>
              <w:rPr>
                <w:rFonts w:ascii="Times New Roman" w:hAnsi="Times New Roman" w:cs="Times New Roman"/>
                <w:sz w:val="22"/>
                <w:szCs w:val="22"/>
              </w:rPr>
            </w:pPr>
            <w:r w:rsidRPr="00076404">
              <w:rPr>
                <w:rFonts w:ascii="Times New Roman" w:hAnsi="Times New Roman" w:cs="Times New Roman"/>
                <w:sz w:val="22"/>
                <w:szCs w:val="22"/>
              </w:rPr>
              <w:t>571,135</w:t>
            </w:r>
          </w:p>
        </w:tc>
        <w:tc>
          <w:tcPr>
            <w:tcW w:w="279" w:type="dxa"/>
          </w:tcPr>
          <w:p w14:paraId="5B05D0C2" w14:textId="77777777" w:rsidR="00076404" w:rsidRPr="005A69BE" w:rsidRDefault="00076404" w:rsidP="00076404">
            <w:pPr>
              <w:tabs>
                <w:tab w:val="decimal" w:pos="720"/>
              </w:tabs>
              <w:ind w:left="-100"/>
              <w:rPr>
                <w:rFonts w:ascii="Times New Roman" w:hAnsi="Times New Roman" w:cs="Times New Roman"/>
                <w:sz w:val="22"/>
                <w:szCs w:val="22"/>
              </w:rPr>
            </w:pPr>
          </w:p>
        </w:tc>
        <w:tc>
          <w:tcPr>
            <w:tcW w:w="981" w:type="dxa"/>
            <w:tcBorders>
              <w:top w:val="nil"/>
              <w:left w:val="nil"/>
              <w:bottom w:val="double" w:sz="4" w:space="0" w:color="auto"/>
              <w:right w:val="nil"/>
            </w:tcBorders>
            <w:hideMark/>
          </w:tcPr>
          <w:p w14:paraId="09268A68" w14:textId="5C1198CA"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580,747</w:t>
            </w:r>
          </w:p>
        </w:tc>
      </w:tr>
      <w:tr w:rsidR="00076404" w:rsidRPr="005A69BE" w14:paraId="5AD7CF88" w14:textId="77777777" w:rsidTr="000F43EF">
        <w:tc>
          <w:tcPr>
            <w:tcW w:w="2877" w:type="dxa"/>
            <w:hideMark/>
          </w:tcPr>
          <w:p w14:paraId="3FF8B8EB" w14:textId="52884D3B" w:rsidR="00076404" w:rsidRPr="005A69BE" w:rsidRDefault="00076404" w:rsidP="00076404">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Operating profit</w:t>
            </w:r>
          </w:p>
        </w:tc>
        <w:tc>
          <w:tcPr>
            <w:tcW w:w="892" w:type="dxa"/>
            <w:tcBorders>
              <w:top w:val="nil"/>
              <w:left w:val="nil"/>
              <w:bottom w:val="double" w:sz="4" w:space="0" w:color="auto"/>
              <w:right w:val="nil"/>
            </w:tcBorders>
            <w:vAlign w:val="bottom"/>
          </w:tcPr>
          <w:p w14:paraId="43DAD74D" w14:textId="1B103E8A" w:rsidR="00076404" w:rsidRPr="00C54116" w:rsidRDefault="00076404" w:rsidP="00076404">
            <w:pPr>
              <w:tabs>
                <w:tab w:val="decimal" w:pos="720"/>
              </w:tabs>
              <w:ind w:left="-63" w:right="-153"/>
              <w:rPr>
                <w:rFonts w:ascii="Times New Roman" w:hAnsi="Times New Roman" w:cs="Times New Roman"/>
                <w:sz w:val="22"/>
                <w:szCs w:val="22"/>
              </w:rPr>
            </w:pPr>
            <w:r w:rsidRPr="00C54116">
              <w:rPr>
                <w:rFonts w:ascii="Times New Roman" w:hAnsi="Times New Roman" w:cs="Times New Roman"/>
                <w:sz w:val="22"/>
                <w:szCs w:val="22"/>
              </w:rPr>
              <w:t>48,813</w:t>
            </w:r>
          </w:p>
        </w:tc>
        <w:tc>
          <w:tcPr>
            <w:tcW w:w="236" w:type="dxa"/>
          </w:tcPr>
          <w:p w14:paraId="3D828D33" w14:textId="77777777" w:rsidR="00076404" w:rsidRPr="005A69BE" w:rsidRDefault="00076404" w:rsidP="00076404">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546FAA67" w14:textId="6ED63210"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sz w:val="22"/>
              </w:rPr>
              <w:t>40,111</w:t>
            </w:r>
          </w:p>
        </w:tc>
        <w:tc>
          <w:tcPr>
            <w:tcW w:w="270" w:type="dxa"/>
          </w:tcPr>
          <w:p w14:paraId="5AE91931" w14:textId="77777777" w:rsidR="00076404" w:rsidRPr="005A69BE" w:rsidRDefault="00076404" w:rsidP="00076404">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vAlign w:val="bottom"/>
          </w:tcPr>
          <w:p w14:paraId="3B785C98" w14:textId="7568ABE0" w:rsidR="00076404" w:rsidRPr="005A69BE" w:rsidRDefault="00076404" w:rsidP="00076404">
            <w:pPr>
              <w:tabs>
                <w:tab w:val="decimal" w:pos="720"/>
              </w:tabs>
              <w:ind w:left="-63" w:right="-153"/>
              <w:rPr>
                <w:rFonts w:ascii="Times New Roman" w:hAnsi="Times New Roman" w:cs="Times New Roman"/>
                <w:sz w:val="22"/>
                <w:szCs w:val="22"/>
              </w:rPr>
            </w:pPr>
            <w:r w:rsidRPr="009004DF">
              <w:rPr>
                <w:rFonts w:ascii="Times New Roman" w:hAnsi="Times New Roman" w:cs="Times New Roman"/>
                <w:sz w:val="22"/>
                <w:szCs w:val="22"/>
              </w:rPr>
              <w:t>2,56</w:t>
            </w:r>
            <w:r w:rsidR="00D840B1">
              <w:rPr>
                <w:rFonts w:ascii="Times New Roman" w:hAnsi="Times New Roman" w:cs="Times New Roman"/>
                <w:sz w:val="22"/>
                <w:szCs w:val="22"/>
              </w:rPr>
              <w:t>9</w:t>
            </w:r>
          </w:p>
        </w:tc>
        <w:tc>
          <w:tcPr>
            <w:tcW w:w="270" w:type="dxa"/>
          </w:tcPr>
          <w:p w14:paraId="13850D5C" w14:textId="77777777" w:rsidR="00076404" w:rsidRPr="005A69BE" w:rsidRDefault="00076404" w:rsidP="00076404">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725E499A" w14:textId="44324F56"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1,010</w:t>
            </w:r>
          </w:p>
        </w:tc>
        <w:tc>
          <w:tcPr>
            <w:tcW w:w="236" w:type="dxa"/>
          </w:tcPr>
          <w:p w14:paraId="263A8837" w14:textId="77777777" w:rsidR="00076404" w:rsidRPr="005A69BE" w:rsidRDefault="00076404" w:rsidP="00076404">
            <w:pPr>
              <w:tabs>
                <w:tab w:val="decimal" w:pos="720"/>
              </w:tabs>
              <w:ind w:left="-100"/>
              <w:rPr>
                <w:rFonts w:ascii="Times New Roman" w:hAnsi="Times New Roman" w:cs="Times New Roman"/>
                <w:sz w:val="22"/>
                <w:szCs w:val="22"/>
              </w:rPr>
            </w:pPr>
          </w:p>
        </w:tc>
        <w:tc>
          <w:tcPr>
            <w:tcW w:w="916" w:type="dxa"/>
            <w:vAlign w:val="bottom"/>
          </w:tcPr>
          <w:p w14:paraId="2E8875C8" w14:textId="19773C56" w:rsidR="00076404" w:rsidRPr="005A69BE" w:rsidRDefault="00076404" w:rsidP="00076404">
            <w:pPr>
              <w:tabs>
                <w:tab w:val="decimal" w:pos="720"/>
              </w:tabs>
              <w:ind w:left="-63" w:right="-153"/>
              <w:rPr>
                <w:rFonts w:ascii="Times New Roman" w:hAnsi="Times New Roman" w:cs="Times New Roman"/>
                <w:sz w:val="22"/>
                <w:szCs w:val="22"/>
              </w:rPr>
            </w:pPr>
            <w:r w:rsidRPr="00076404">
              <w:rPr>
                <w:rFonts w:ascii="Times New Roman" w:hAnsi="Times New Roman" w:cs="Times New Roman"/>
                <w:sz w:val="22"/>
                <w:szCs w:val="22"/>
              </w:rPr>
              <w:t>51,38</w:t>
            </w:r>
            <w:r w:rsidR="00A97255">
              <w:rPr>
                <w:rFonts w:ascii="Times New Roman" w:hAnsi="Times New Roman" w:cs="Times New Roman"/>
                <w:sz w:val="22"/>
                <w:szCs w:val="22"/>
              </w:rPr>
              <w:t>2</w:t>
            </w:r>
          </w:p>
        </w:tc>
        <w:tc>
          <w:tcPr>
            <w:tcW w:w="279" w:type="dxa"/>
          </w:tcPr>
          <w:p w14:paraId="441B3E4A" w14:textId="77777777" w:rsidR="00076404" w:rsidRPr="005A69BE" w:rsidRDefault="00076404" w:rsidP="00076404">
            <w:pPr>
              <w:tabs>
                <w:tab w:val="decimal" w:pos="720"/>
              </w:tabs>
              <w:ind w:left="-100"/>
              <w:rPr>
                <w:rFonts w:ascii="Times New Roman" w:hAnsi="Times New Roman" w:cs="Times New Roman"/>
                <w:sz w:val="22"/>
                <w:szCs w:val="22"/>
              </w:rPr>
            </w:pPr>
          </w:p>
        </w:tc>
        <w:tc>
          <w:tcPr>
            <w:tcW w:w="981" w:type="dxa"/>
            <w:hideMark/>
          </w:tcPr>
          <w:p w14:paraId="64318568" w14:textId="126CF456" w:rsidR="00076404" w:rsidRPr="005A69BE" w:rsidRDefault="00076404" w:rsidP="00076404">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41,121</w:t>
            </w:r>
          </w:p>
        </w:tc>
      </w:tr>
      <w:tr w:rsidR="00B72CDD" w:rsidRPr="005A69BE" w14:paraId="05DF9475" w14:textId="77777777" w:rsidTr="000F43EF">
        <w:tc>
          <w:tcPr>
            <w:tcW w:w="2877" w:type="dxa"/>
          </w:tcPr>
          <w:p w14:paraId="05B447CF" w14:textId="4CB4665F" w:rsidR="00B72CDD" w:rsidRPr="005A69BE" w:rsidRDefault="007B68E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Central </w:t>
            </w:r>
            <w:r>
              <w:rPr>
                <w:rFonts w:ascii="Times New Roman" w:hAnsi="Times New Roman" w:cs="Times New Roman"/>
                <w:sz w:val="22"/>
                <w:szCs w:val="22"/>
              </w:rPr>
              <w:t>expenses</w:t>
            </w:r>
            <w:r w:rsidR="00B72CDD" w:rsidRPr="005A69BE">
              <w:rPr>
                <w:rFonts w:ascii="Times New Roman" w:hAnsi="Times New Roman" w:cs="Times New Roman"/>
                <w:sz w:val="22"/>
                <w:szCs w:val="22"/>
              </w:rPr>
              <w:t>,</w:t>
            </w:r>
            <w:r w:rsidR="00B72CDD">
              <w:rPr>
                <w:rFonts w:ascii="Times New Roman" w:hAnsi="Times New Roman" w:cs="Times New Roman"/>
                <w:sz w:val="22"/>
                <w:szCs w:val="22"/>
              </w:rPr>
              <w:t xml:space="preserve"> net</w:t>
            </w:r>
          </w:p>
        </w:tc>
        <w:tc>
          <w:tcPr>
            <w:tcW w:w="892" w:type="dxa"/>
          </w:tcPr>
          <w:p w14:paraId="7033888B"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040A2D1E"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15718BAD"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4008330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159A82D0"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63993549"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079E158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56AD8881"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vAlign w:val="bottom"/>
          </w:tcPr>
          <w:p w14:paraId="5A5AA53D" w14:textId="0B4B6B61" w:rsidR="00B72CDD" w:rsidRPr="005A69BE" w:rsidRDefault="00B72CDD" w:rsidP="00B72CDD">
            <w:pPr>
              <w:tabs>
                <w:tab w:val="decimal" w:pos="720"/>
              </w:tabs>
              <w:ind w:left="-63" w:right="-153"/>
              <w:rPr>
                <w:rFonts w:ascii="Times New Roman" w:hAnsi="Times New Roman" w:cs="Times New Roman"/>
                <w:sz w:val="22"/>
                <w:szCs w:val="22"/>
              </w:rPr>
            </w:pPr>
            <w:r w:rsidRPr="00B72CDD">
              <w:rPr>
                <w:rFonts w:ascii="Times New Roman" w:hAnsi="Times New Roman" w:cs="Times New Roman"/>
                <w:sz w:val="22"/>
                <w:szCs w:val="22"/>
              </w:rPr>
              <w:t>(1,38</w:t>
            </w:r>
            <w:r w:rsidR="00A97255">
              <w:rPr>
                <w:rFonts w:ascii="Times New Roman" w:hAnsi="Times New Roman" w:cs="Times New Roman"/>
                <w:sz w:val="22"/>
                <w:szCs w:val="22"/>
              </w:rPr>
              <w:t>2</w:t>
            </w:r>
            <w:r w:rsidRPr="00B72CDD">
              <w:rPr>
                <w:rFonts w:ascii="Times New Roman" w:hAnsi="Times New Roman" w:cs="Times New Roman"/>
                <w:sz w:val="22"/>
                <w:szCs w:val="22"/>
              </w:rPr>
              <w:t>)</w:t>
            </w:r>
          </w:p>
        </w:tc>
        <w:tc>
          <w:tcPr>
            <w:tcW w:w="279" w:type="dxa"/>
          </w:tcPr>
          <w:p w14:paraId="6281EFF9"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2DE002FE" w14:textId="4C75E1A6" w:rsidR="00B72CDD" w:rsidRPr="005A69BE" w:rsidRDefault="00B72CDD" w:rsidP="00B72CDD">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(1,820)</w:t>
            </w:r>
          </w:p>
        </w:tc>
      </w:tr>
      <w:tr w:rsidR="00B72CDD" w:rsidRPr="005A69BE" w14:paraId="54831E3B" w14:textId="77777777" w:rsidTr="000F43EF">
        <w:tc>
          <w:tcPr>
            <w:tcW w:w="2877" w:type="dxa"/>
            <w:hideMark/>
          </w:tcPr>
          <w:p w14:paraId="126D9956"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Finance costs</w:t>
            </w:r>
          </w:p>
        </w:tc>
        <w:tc>
          <w:tcPr>
            <w:tcW w:w="892" w:type="dxa"/>
          </w:tcPr>
          <w:p w14:paraId="11A0322A"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49B13865"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2ECD4AF1"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14C0C7A2"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42B761A6"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102A084E"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378D5A8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44D5A2E3"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vAlign w:val="bottom"/>
          </w:tcPr>
          <w:p w14:paraId="52D6B5C1" w14:textId="65FCA2AB" w:rsidR="00B72CDD" w:rsidRPr="005A69BE" w:rsidRDefault="00B72CDD" w:rsidP="00B72CDD">
            <w:pPr>
              <w:tabs>
                <w:tab w:val="decimal" w:pos="720"/>
              </w:tabs>
              <w:ind w:left="-63" w:right="-153"/>
              <w:rPr>
                <w:rFonts w:ascii="Times New Roman" w:hAnsi="Times New Roman" w:cs="Times New Roman"/>
                <w:sz w:val="22"/>
                <w:szCs w:val="22"/>
              </w:rPr>
            </w:pPr>
            <w:r w:rsidRPr="00B72CDD">
              <w:rPr>
                <w:rFonts w:ascii="Times New Roman" w:hAnsi="Times New Roman" w:cs="Times New Roman"/>
                <w:sz w:val="22"/>
                <w:szCs w:val="22"/>
              </w:rPr>
              <w:t>(24,089)</w:t>
            </w:r>
          </w:p>
        </w:tc>
        <w:tc>
          <w:tcPr>
            <w:tcW w:w="279" w:type="dxa"/>
          </w:tcPr>
          <w:p w14:paraId="12079E6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hideMark/>
          </w:tcPr>
          <w:p w14:paraId="4954C7D5" w14:textId="01D6A38E" w:rsidR="00B72CDD" w:rsidRPr="005A69BE" w:rsidRDefault="00B72CDD" w:rsidP="00B72CDD">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(24,575)</w:t>
            </w:r>
          </w:p>
        </w:tc>
      </w:tr>
      <w:tr w:rsidR="00B72CDD" w:rsidRPr="005A69BE" w14:paraId="35824644" w14:textId="77777777" w:rsidTr="000F43EF">
        <w:tc>
          <w:tcPr>
            <w:tcW w:w="2877" w:type="dxa"/>
            <w:hideMark/>
          </w:tcPr>
          <w:p w14:paraId="452B8DD5"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Net foreign exchange gains</w:t>
            </w:r>
          </w:p>
        </w:tc>
        <w:tc>
          <w:tcPr>
            <w:tcW w:w="892" w:type="dxa"/>
          </w:tcPr>
          <w:p w14:paraId="32ECFA66"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484EE29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1558666C"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7B5DF859"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5F0D7A99"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23251A9F"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617B13D6"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49B4DCE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vAlign w:val="bottom"/>
          </w:tcPr>
          <w:p w14:paraId="3A8C1DF4" w14:textId="27F96E90" w:rsidR="00B72CDD" w:rsidRPr="005A69BE" w:rsidRDefault="00B72CDD" w:rsidP="00B72CDD">
            <w:pPr>
              <w:tabs>
                <w:tab w:val="decimal" w:pos="720"/>
              </w:tabs>
              <w:ind w:left="-63" w:right="-153"/>
              <w:rPr>
                <w:rFonts w:ascii="Times New Roman" w:hAnsi="Times New Roman" w:cs="Times New Roman"/>
                <w:sz w:val="22"/>
                <w:szCs w:val="22"/>
              </w:rPr>
            </w:pPr>
            <w:r w:rsidRPr="00B72CDD">
              <w:rPr>
                <w:rFonts w:ascii="Times New Roman" w:hAnsi="Times New Roman" w:cs="Times New Roman"/>
                <w:sz w:val="22"/>
                <w:szCs w:val="22"/>
              </w:rPr>
              <w:t>247</w:t>
            </w:r>
          </w:p>
        </w:tc>
        <w:tc>
          <w:tcPr>
            <w:tcW w:w="279" w:type="dxa"/>
          </w:tcPr>
          <w:p w14:paraId="2C65F9C6" w14:textId="77777777" w:rsidR="00B72CDD" w:rsidRPr="005A69BE" w:rsidRDefault="00B72CDD" w:rsidP="00B72CDD">
            <w:pPr>
              <w:tabs>
                <w:tab w:val="decimal" w:pos="720"/>
              </w:tabs>
              <w:spacing w:line="240" w:lineRule="atLeast"/>
              <w:jc w:val="both"/>
              <w:rPr>
                <w:rFonts w:ascii="Times New Roman" w:hAnsi="Times New Roman" w:cs="Times New Roman"/>
                <w:sz w:val="22"/>
                <w:szCs w:val="22"/>
              </w:rPr>
            </w:pPr>
          </w:p>
        </w:tc>
        <w:tc>
          <w:tcPr>
            <w:tcW w:w="981" w:type="dxa"/>
            <w:hideMark/>
          </w:tcPr>
          <w:p w14:paraId="5F2BFC7E" w14:textId="05FF4792" w:rsidR="00B72CDD" w:rsidRPr="005A69BE" w:rsidRDefault="00B72CDD" w:rsidP="00B72CDD">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547</w:t>
            </w:r>
          </w:p>
        </w:tc>
      </w:tr>
      <w:tr w:rsidR="00B72CDD" w:rsidRPr="005A69BE" w14:paraId="269AAB3A" w14:textId="77777777" w:rsidTr="000F43EF">
        <w:tc>
          <w:tcPr>
            <w:tcW w:w="3769" w:type="dxa"/>
            <w:gridSpan w:val="2"/>
            <w:hideMark/>
          </w:tcPr>
          <w:p w14:paraId="61CE6608"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r w:rsidRPr="005A69BE">
              <w:rPr>
                <w:rFonts w:ascii="Times New Roman" w:hAnsi="Times New Roman" w:cs="Times New Roman"/>
                <w:sz w:val="22"/>
                <w:szCs w:val="22"/>
              </w:rPr>
              <w:t xml:space="preserve">Share of profit of associates </w:t>
            </w:r>
          </w:p>
        </w:tc>
        <w:tc>
          <w:tcPr>
            <w:tcW w:w="236" w:type="dxa"/>
          </w:tcPr>
          <w:p w14:paraId="462D3E1D"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p>
        </w:tc>
        <w:tc>
          <w:tcPr>
            <w:tcW w:w="900" w:type="dxa"/>
          </w:tcPr>
          <w:p w14:paraId="50B4A604" w14:textId="77777777" w:rsidR="00B72CDD" w:rsidRPr="005A69BE" w:rsidRDefault="00B72CDD" w:rsidP="00B72CDD">
            <w:pPr>
              <w:tabs>
                <w:tab w:val="decimal" w:pos="720"/>
              </w:tabs>
              <w:spacing w:line="240" w:lineRule="exact"/>
              <w:ind w:left="-105"/>
              <w:jc w:val="both"/>
              <w:rPr>
                <w:rFonts w:ascii="Times New Roman" w:hAnsi="Times New Roman" w:cs="Times New Roman"/>
                <w:sz w:val="22"/>
                <w:szCs w:val="22"/>
              </w:rPr>
            </w:pPr>
          </w:p>
        </w:tc>
        <w:tc>
          <w:tcPr>
            <w:tcW w:w="270" w:type="dxa"/>
          </w:tcPr>
          <w:p w14:paraId="3D51CC3B"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p>
        </w:tc>
        <w:tc>
          <w:tcPr>
            <w:tcW w:w="882" w:type="dxa"/>
          </w:tcPr>
          <w:p w14:paraId="0614D90A" w14:textId="77777777" w:rsidR="00B72CDD" w:rsidRPr="005A69BE" w:rsidRDefault="00B72CDD" w:rsidP="00B72CDD">
            <w:pPr>
              <w:tabs>
                <w:tab w:val="decimal" w:pos="661"/>
              </w:tabs>
              <w:spacing w:line="240" w:lineRule="exact"/>
              <w:ind w:left="-90"/>
              <w:jc w:val="both"/>
              <w:rPr>
                <w:rFonts w:ascii="Times New Roman" w:hAnsi="Times New Roman" w:cs="Times New Roman"/>
                <w:sz w:val="22"/>
                <w:szCs w:val="22"/>
              </w:rPr>
            </w:pPr>
          </w:p>
        </w:tc>
        <w:tc>
          <w:tcPr>
            <w:tcW w:w="270" w:type="dxa"/>
          </w:tcPr>
          <w:p w14:paraId="68D713CC"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p>
        </w:tc>
        <w:tc>
          <w:tcPr>
            <w:tcW w:w="891" w:type="dxa"/>
          </w:tcPr>
          <w:p w14:paraId="1E1F57AC"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p>
        </w:tc>
        <w:tc>
          <w:tcPr>
            <w:tcW w:w="236" w:type="dxa"/>
          </w:tcPr>
          <w:p w14:paraId="33731DCE" w14:textId="77777777" w:rsidR="00B72CDD" w:rsidRPr="005A69BE" w:rsidRDefault="00B72CDD" w:rsidP="00B72CDD">
            <w:pPr>
              <w:tabs>
                <w:tab w:val="decimal" w:pos="720"/>
              </w:tabs>
              <w:spacing w:line="240" w:lineRule="exact"/>
              <w:ind w:left="-90"/>
              <w:jc w:val="both"/>
              <w:rPr>
                <w:rFonts w:ascii="Times New Roman" w:hAnsi="Times New Roman" w:cs="Times New Roman"/>
                <w:sz w:val="22"/>
                <w:szCs w:val="22"/>
              </w:rPr>
            </w:pPr>
          </w:p>
        </w:tc>
        <w:tc>
          <w:tcPr>
            <w:tcW w:w="916" w:type="dxa"/>
          </w:tcPr>
          <w:p w14:paraId="624B23C7" w14:textId="77777777" w:rsidR="00B72CDD" w:rsidRPr="005A69BE" w:rsidRDefault="00B72CDD" w:rsidP="00B72CDD">
            <w:pPr>
              <w:tabs>
                <w:tab w:val="decimal" w:pos="720"/>
              </w:tabs>
              <w:ind w:left="-63" w:right="-153"/>
              <w:rPr>
                <w:rFonts w:ascii="Times New Roman" w:hAnsi="Times New Roman" w:cs="Times New Roman"/>
                <w:sz w:val="22"/>
                <w:szCs w:val="22"/>
              </w:rPr>
            </w:pPr>
          </w:p>
        </w:tc>
        <w:tc>
          <w:tcPr>
            <w:tcW w:w="279" w:type="dxa"/>
            <w:vAlign w:val="bottom"/>
          </w:tcPr>
          <w:p w14:paraId="77A86F1E" w14:textId="77777777" w:rsidR="00B72CDD" w:rsidRPr="005A69BE" w:rsidRDefault="00B72CDD" w:rsidP="00B72CDD">
            <w:pPr>
              <w:tabs>
                <w:tab w:val="decimal" w:pos="639"/>
              </w:tabs>
              <w:spacing w:line="240" w:lineRule="exact"/>
              <w:ind w:left="-126" w:right="-90"/>
              <w:rPr>
                <w:rFonts w:ascii="Times New Roman" w:hAnsi="Times New Roman" w:cs="Times New Roman"/>
                <w:sz w:val="30"/>
                <w:szCs w:val="30"/>
              </w:rPr>
            </w:pPr>
          </w:p>
        </w:tc>
        <w:tc>
          <w:tcPr>
            <w:tcW w:w="981" w:type="dxa"/>
          </w:tcPr>
          <w:p w14:paraId="13BBCC56" w14:textId="77777777" w:rsidR="00B72CDD" w:rsidRPr="005A69BE" w:rsidRDefault="00B72CDD" w:rsidP="00B72CDD">
            <w:pPr>
              <w:tabs>
                <w:tab w:val="decimal" w:pos="673"/>
              </w:tabs>
              <w:spacing w:line="240" w:lineRule="exact"/>
              <w:ind w:left="-126" w:right="-90"/>
              <w:rPr>
                <w:rFonts w:ascii="Times New Roman" w:hAnsi="Times New Roman" w:cs="Times New Roman"/>
                <w:sz w:val="22"/>
                <w:szCs w:val="22"/>
              </w:rPr>
            </w:pPr>
          </w:p>
        </w:tc>
      </w:tr>
      <w:tr w:rsidR="00B72CDD" w:rsidRPr="005A69BE" w14:paraId="5791E267" w14:textId="77777777" w:rsidTr="000F43EF">
        <w:tc>
          <w:tcPr>
            <w:tcW w:w="2877" w:type="dxa"/>
            <w:hideMark/>
          </w:tcPr>
          <w:p w14:paraId="16A79B73"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and joint ventures</w:t>
            </w:r>
          </w:p>
        </w:tc>
        <w:tc>
          <w:tcPr>
            <w:tcW w:w="892" w:type="dxa"/>
          </w:tcPr>
          <w:p w14:paraId="37035A47"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16AB24E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3EB41E04"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1EF066B5"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07A0ECC6"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43A8123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21CEA65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0FD0F8FB"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vAlign w:val="bottom"/>
          </w:tcPr>
          <w:p w14:paraId="5EEC7BB1" w14:textId="27134821" w:rsidR="00B72CDD" w:rsidRPr="005A69BE" w:rsidRDefault="00B72CDD" w:rsidP="00B72CDD">
            <w:pPr>
              <w:tabs>
                <w:tab w:val="decimal" w:pos="720"/>
              </w:tabs>
              <w:ind w:left="-63" w:right="-153"/>
              <w:rPr>
                <w:rFonts w:ascii="Times New Roman" w:hAnsi="Times New Roman" w:cs="Times New Roman"/>
                <w:sz w:val="22"/>
                <w:szCs w:val="22"/>
              </w:rPr>
            </w:pPr>
            <w:r w:rsidRPr="00B72CDD">
              <w:rPr>
                <w:rFonts w:ascii="Times New Roman" w:hAnsi="Times New Roman" w:cs="Times New Roman"/>
                <w:sz w:val="22"/>
                <w:szCs w:val="22"/>
              </w:rPr>
              <w:t>11,121</w:t>
            </w:r>
          </w:p>
        </w:tc>
        <w:tc>
          <w:tcPr>
            <w:tcW w:w="279" w:type="dxa"/>
          </w:tcPr>
          <w:p w14:paraId="31520C3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3AB8ECB" w14:textId="3C6B74AE" w:rsidR="00B72CDD" w:rsidRPr="005A69BE" w:rsidRDefault="00B72CDD" w:rsidP="00B72CDD">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12,699</w:t>
            </w:r>
          </w:p>
        </w:tc>
      </w:tr>
      <w:tr w:rsidR="00B72CDD" w:rsidRPr="005A69BE" w14:paraId="48987683" w14:textId="77777777" w:rsidTr="000F43EF">
        <w:tc>
          <w:tcPr>
            <w:tcW w:w="2877" w:type="dxa"/>
            <w:hideMark/>
          </w:tcPr>
          <w:p w14:paraId="12A76F66" w14:textId="5381796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Income tax expense</w:t>
            </w:r>
          </w:p>
        </w:tc>
        <w:tc>
          <w:tcPr>
            <w:tcW w:w="892" w:type="dxa"/>
          </w:tcPr>
          <w:p w14:paraId="3C6957B3"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305637F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76AE7CBC"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1EF42F5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18C9A807"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0B3FD296"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2A7E8741"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53179C62"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vAlign w:val="bottom"/>
          </w:tcPr>
          <w:p w14:paraId="4BD7384A" w14:textId="29C2EE36" w:rsidR="00B72CDD" w:rsidRPr="005A69BE" w:rsidRDefault="00B72CDD" w:rsidP="00B72CDD">
            <w:pPr>
              <w:tabs>
                <w:tab w:val="decimal" w:pos="720"/>
              </w:tabs>
              <w:ind w:left="-63" w:right="-153"/>
              <w:rPr>
                <w:rFonts w:ascii="Times New Roman" w:hAnsi="Times New Roman" w:cs="Times New Roman"/>
                <w:sz w:val="22"/>
                <w:szCs w:val="22"/>
              </w:rPr>
            </w:pPr>
            <w:r w:rsidRPr="00B72CDD">
              <w:rPr>
                <w:rFonts w:ascii="Times New Roman" w:hAnsi="Times New Roman" w:cs="Times New Roman"/>
                <w:sz w:val="22"/>
                <w:szCs w:val="22"/>
              </w:rPr>
              <w:t>(8,635)</w:t>
            </w:r>
          </w:p>
        </w:tc>
        <w:tc>
          <w:tcPr>
            <w:tcW w:w="279" w:type="dxa"/>
          </w:tcPr>
          <w:p w14:paraId="1A973CD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hideMark/>
          </w:tcPr>
          <w:p w14:paraId="3704A771" w14:textId="1034F378" w:rsidR="00B72CDD" w:rsidRPr="005A69BE" w:rsidRDefault="00B72CDD" w:rsidP="00B72CDD">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(5,673)</w:t>
            </w:r>
          </w:p>
        </w:tc>
      </w:tr>
      <w:tr w:rsidR="00B72CDD" w:rsidRPr="005A69BE" w14:paraId="76216960" w14:textId="77777777" w:rsidTr="000F43EF">
        <w:tc>
          <w:tcPr>
            <w:tcW w:w="2877" w:type="dxa"/>
            <w:hideMark/>
          </w:tcPr>
          <w:p w14:paraId="1C075EFA" w14:textId="44351202" w:rsidR="00B72CDD" w:rsidRPr="005A69BE" w:rsidRDefault="00B72CDD" w:rsidP="00B72CDD">
            <w:pPr>
              <w:tabs>
                <w:tab w:val="left" w:pos="540"/>
              </w:tabs>
              <w:spacing w:line="240" w:lineRule="atLeast"/>
              <w:ind w:left="-36" w:right="-756" w:firstLine="126"/>
              <w:rPr>
                <w:rFonts w:ascii="Times New Roman" w:hAnsi="Times New Roman" w:cs="Times New Roman"/>
                <w:b/>
                <w:bCs/>
                <w:sz w:val="22"/>
                <w:szCs w:val="22"/>
              </w:rPr>
            </w:pPr>
            <w:r w:rsidRPr="005A69BE">
              <w:rPr>
                <w:rFonts w:ascii="Times New Roman" w:hAnsi="Times New Roman" w:cs="Times New Roman"/>
                <w:b/>
                <w:bCs/>
                <w:sz w:val="22"/>
                <w:szCs w:val="22"/>
              </w:rPr>
              <w:t xml:space="preserve">Profit for the year </w:t>
            </w:r>
          </w:p>
        </w:tc>
        <w:tc>
          <w:tcPr>
            <w:tcW w:w="892" w:type="dxa"/>
          </w:tcPr>
          <w:p w14:paraId="61D35910" w14:textId="77777777" w:rsidR="00B72CDD" w:rsidRPr="005A69BE" w:rsidRDefault="00B72CDD" w:rsidP="00B72CDD">
            <w:pPr>
              <w:tabs>
                <w:tab w:val="decimal" w:pos="720"/>
              </w:tabs>
              <w:spacing w:line="240" w:lineRule="atLeast"/>
              <w:ind w:left="-105"/>
              <w:jc w:val="both"/>
              <w:rPr>
                <w:rFonts w:ascii="Times New Roman" w:hAnsi="Times New Roman" w:cs="Times New Roman"/>
                <w:b/>
                <w:bCs/>
                <w:sz w:val="22"/>
                <w:szCs w:val="22"/>
              </w:rPr>
            </w:pPr>
          </w:p>
        </w:tc>
        <w:tc>
          <w:tcPr>
            <w:tcW w:w="236" w:type="dxa"/>
          </w:tcPr>
          <w:p w14:paraId="040C9627" w14:textId="77777777" w:rsidR="00B72CDD" w:rsidRPr="005A69BE"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900" w:type="dxa"/>
          </w:tcPr>
          <w:p w14:paraId="71E919C0" w14:textId="77777777" w:rsidR="00B72CDD" w:rsidRPr="005A69BE" w:rsidRDefault="00B72CDD" w:rsidP="00B72CDD">
            <w:pPr>
              <w:tabs>
                <w:tab w:val="decimal" w:pos="720"/>
              </w:tabs>
              <w:spacing w:line="240" w:lineRule="atLeast"/>
              <w:ind w:left="-105"/>
              <w:jc w:val="both"/>
              <w:rPr>
                <w:rFonts w:ascii="Times New Roman" w:hAnsi="Times New Roman" w:cs="Times New Roman"/>
                <w:b/>
                <w:bCs/>
                <w:sz w:val="22"/>
                <w:szCs w:val="22"/>
              </w:rPr>
            </w:pPr>
          </w:p>
        </w:tc>
        <w:tc>
          <w:tcPr>
            <w:tcW w:w="270" w:type="dxa"/>
          </w:tcPr>
          <w:p w14:paraId="168DD4D0" w14:textId="77777777" w:rsidR="00B72CDD" w:rsidRPr="005A69BE"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882" w:type="dxa"/>
          </w:tcPr>
          <w:p w14:paraId="5A29DEFE" w14:textId="77777777" w:rsidR="00B72CDD" w:rsidRPr="005A69BE" w:rsidRDefault="00B72CDD" w:rsidP="00B72CDD">
            <w:pPr>
              <w:tabs>
                <w:tab w:val="decimal" w:pos="661"/>
              </w:tabs>
              <w:spacing w:line="240" w:lineRule="atLeast"/>
              <w:ind w:left="-90"/>
              <w:jc w:val="both"/>
              <w:rPr>
                <w:rFonts w:ascii="Times New Roman" w:hAnsi="Times New Roman" w:cs="Times New Roman"/>
                <w:b/>
                <w:bCs/>
                <w:sz w:val="22"/>
                <w:szCs w:val="22"/>
              </w:rPr>
            </w:pPr>
          </w:p>
        </w:tc>
        <w:tc>
          <w:tcPr>
            <w:tcW w:w="270" w:type="dxa"/>
          </w:tcPr>
          <w:p w14:paraId="135C8F4B" w14:textId="77777777" w:rsidR="00B72CDD" w:rsidRPr="005A69BE"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891" w:type="dxa"/>
          </w:tcPr>
          <w:p w14:paraId="60F1DBA1" w14:textId="77777777" w:rsidR="00B72CDD" w:rsidRPr="005A69BE"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236" w:type="dxa"/>
          </w:tcPr>
          <w:p w14:paraId="39838FD9" w14:textId="77777777" w:rsidR="00B72CDD" w:rsidRPr="00B72CDD"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vAlign w:val="bottom"/>
          </w:tcPr>
          <w:p w14:paraId="073241F1" w14:textId="36394763" w:rsidR="00B72CDD" w:rsidRPr="00B72CDD" w:rsidRDefault="00B72CDD" w:rsidP="00B72CDD">
            <w:pPr>
              <w:tabs>
                <w:tab w:val="decimal" w:pos="720"/>
              </w:tabs>
              <w:ind w:left="-63" w:right="-153"/>
              <w:rPr>
                <w:rFonts w:ascii="Times New Roman" w:hAnsi="Times New Roman" w:cs="Times New Roman"/>
                <w:b/>
                <w:bCs/>
                <w:sz w:val="22"/>
                <w:szCs w:val="22"/>
              </w:rPr>
            </w:pPr>
            <w:r w:rsidRPr="00B72CDD">
              <w:rPr>
                <w:rFonts w:ascii="Times New Roman" w:hAnsi="Times New Roman" w:cs="Times New Roman"/>
                <w:b/>
                <w:bCs/>
                <w:sz w:val="22"/>
                <w:szCs w:val="22"/>
              </w:rPr>
              <w:t>28,644</w:t>
            </w:r>
          </w:p>
        </w:tc>
        <w:tc>
          <w:tcPr>
            <w:tcW w:w="279" w:type="dxa"/>
          </w:tcPr>
          <w:p w14:paraId="2E186051" w14:textId="77777777" w:rsidR="00B72CDD" w:rsidRPr="005A69BE" w:rsidRDefault="00B72CDD" w:rsidP="00B72CDD">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7833CBE1" w14:textId="1F79C11D" w:rsidR="00B72CDD" w:rsidRPr="005A69BE" w:rsidRDefault="00B72CDD" w:rsidP="00B72CDD">
            <w:pPr>
              <w:tabs>
                <w:tab w:val="decimal" w:pos="720"/>
              </w:tabs>
              <w:ind w:left="-63" w:right="-153"/>
              <w:rPr>
                <w:rFonts w:ascii="Times New Roman" w:hAnsi="Times New Roman" w:cs="Times New Roman"/>
                <w:b/>
                <w:bCs/>
                <w:sz w:val="22"/>
                <w:szCs w:val="22"/>
              </w:rPr>
            </w:pPr>
            <w:r w:rsidRPr="005A69BE">
              <w:rPr>
                <w:rFonts w:ascii="Times New Roman" w:hAnsi="Times New Roman" w:cs="Times New Roman"/>
                <w:b/>
                <w:bCs/>
                <w:sz w:val="22"/>
                <w:szCs w:val="22"/>
              </w:rPr>
              <w:t>22,299</w:t>
            </w:r>
          </w:p>
        </w:tc>
      </w:tr>
      <w:tr w:rsidR="00B72CDD" w:rsidRPr="005A69BE" w14:paraId="1826CF46" w14:textId="77777777" w:rsidTr="00E90DF1">
        <w:trPr>
          <w:trHeight w:hRule="exact" w:val="288"/>
        </w:trPr>
        <w:tc>
          <w:tcPr>
            <w:tcW w:w="2877" w:type="dxa"/>
          </w:tcPr>
          <w:p w14:paraId="7AD484C7" w14:textId="77777777" w:rsidR="00B72CDD" w:rsidRPr="005A69BE" w:rsidRDefault="00B72CDD" w:rsidP="00B72CDD">
            <w:pPr>
              <w:tabs>
                <w:tab w:val="left" w:pos="540"/>
              </w:tabs>
              <w:ind w:left="-36" w:right="-756" w:firstLine="126"/>
              <w:rPr>
                <w:rFonts w:ascii="Times New Roman" w:hAnsi="Times New Roman" w:cs="Times New Roman"/>
                <w:sz w:val="10"/>
                <w:szCs w:val="10"/>
              </w:rPr>
            </w:pPr>
          </w:p>
          <w:p w14:paraId="45F6BEB4" w14:textId="77777777" w:rsidR="00B72CDD" w:rsidRPr="005A69BE" w:rsidRDefault="00B72CDD" w:rsidP="00B72CDD">
            <w:pPr>
              <w:tabs>
                <w:tab w:val="left" w:pos="540"/>
              </w:tabs>
              <w:ind w:left="-36" w:right="-756" w:firstLine="126"/>
              <w:rPr>
                <w:rFonts w:ascii="Times New Roman" w:hAnsi="Times New Roman" w:cs="Times New Roman"/>
                <w:sz w:val="10"/>
                <w:szCs w:val="10"/>
              </w:rPr>
            </w:pPr>
          </w:p>
        </w:tc>
        <w:tc>
          <w:tcPr>
            <w:tcW w:w="892" w:type="dxa"/>
          </w:tcPr>
          <w:p w14:paraId="25FED556" w14:textId="77777777" w:rsidR="00B72CDD" w:rsidRPr="005A69BE" w:rsidRDefault="00B72CDD" w:rsidP="00B72CDD">
            <w:pPr>
              <w:tabs>
                <w:tab w:val="decimal" w:pos="720"/>
              </w:tabs>
              <w:ind w:left="-105"/>
              <w:jc w:val="both"/>
              <w:rPr>
                <w:rFonts w:ascii="Times New Roman" w:hAnsi="Times New Roman" w:cs="Times New Roman"/>
                <w:sz w:val="10"/>
                <w:szCs w:val="10"/>
              </w:rPr>
            </w:pPr>
          </w:p>
        </w:tc>
        <w:tc>
          <w:tcPr>
            <w:tcW w:w="236" w:type="dxa"/>
          </w:tcPr>
          <w:p w14:paraId="3C4B04D5"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900" w:type="dxa"/>
          </w:tcPr>
          <w:p w14:paraId="250528E3" w14:textId="77777777" w:rsidR="00B72CDD" w:rsidRPr="005A69BE" w:rsidRDefault="00B72CDD" w:rsidP="00B72CDD">
            <w:pPr>
              <w:tabs>
                <w:tab w:val="decimal" w:pos="720"/>
              </w:tabs>
              <w:ind w:left="-105"/>
              <w:jc w:val="both"/>
              <w:rPr>
                <w:rFonts w:ascii="Times New Roman" w:hAnsi="Times New Roman" w:cs="Times New Roman"/>
                <w:sz w:val="10"/>
                <w:szCs w:val="10"/>
              </w:rPr>
            </w:pPr>
          </w:p>
        </w:tc>
        <w:tc>
          <w:tcPr>
            <w:tcW w:w="270" w:type="dxa"/>
          </w:tcPr>
          <w:p w14:paraId="51FE4735"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882" w:type="dxa"/>
          </w:tcPr>
          <w:p w14:paraId="22FEA5AE" w14:textId="77777777" w:rsidR="00B72CDD" w:rsidRPr="005A69BE" w:rsidRDefault="00B72CDD" w:rsidP="00B72CDD">
            <w:pPr>
              <w:tabs>
                <w:tab w:val="decimal" w:pos="661"/>
              </w:tabs>
              <w:ind w:left="-90"/>
              <w:jc w:val="both"/>
              <w:rPr>
                <w:rFonts w:ascii="Times New Roman" w:hAnsi="Times New Roman" w:cs="Times New Roman"/>
                <w:sz w:val="10"/>
                <w:szCs w:val="10"/>
              </w:rPr>
            </w:pPr>
          </w:p>
        </w:tc>
        <w:tc>
          <w:tcPr>
            <w:tcW w:w="270" w:type="dxa"/>
          </w:tcPr>
          <w:p w14:paraId="1E26CD7E"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891" w:type="dxa"/>
          </w:tcPr>
          <w:p w14:paraId="51A626FA"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236" w:type="dxa"/>
          </w:tcPr>
          <w:p w14:paraId="6E32143E"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916" w:type="dxa"/>
          </w:tcPr>
          <w:p w14:paraId="123F7D0C" w14:textId="77777777" w:rsidR="00B72CDD" w:rsidRPr="005A69BE" w:rsidRDefault="00B72CDD" w:rsidP="00B72CDD">
            <w:pPr>
              <w:tabs>
                <w:tab w:val="decimal" w:pos="720"/>
              </w:tabs>
              <w:ind w:left="-126" w:right="-90"/>
              <w:rPr>
                <w:rFonts w:ascii="Times New Roman" w:hAnsi="Times New Roman" w:cs="Times New Roman"/>
                <w:b/>
                <w:bCs/>
                <w:sz w:val="30"/>
                <w:szCs w:val="30"/>
              </w:rPr>
            </w:pPr>
          </w:p>
        </w:tc>
        <w:tc>
          <w:tcPr>
            <w:tcW w:w="279" w:type="dxa"/>
          </w:tcPr>
          <w:p w14:paraId="28ACE5D7" w14:textId="77777777" w:rsidR="00B72CDD" w:rsidRPr="005A69BE" w:rsidRDefault="00B72CDD" w:rsidP="00B72CDD">
            <w:pPr>
              <w:tabs>
                <w:tab w:val="decimal" w:pos="720"/>
              </w:tabs>
              <w:ind w:left="-90"/>
              <w:jc w:val="both"/>
              <w:rPr>
                <w:rFonts w:ascii="Times New Roman" w:hAnsi="Times New Roman" w:cs="Times New Roman"/>
                <w:sz w:val="10"/>
                <w:szCs w:val="10"/>
              </w:rPr>
            </w:pPr>
          </w:p>
        </w:tc>
        <w:tc>
          <w:tcPr>
            <w:tcW w:w="981" w:type="dxa"/>
          </w:tcPr>
          <w:p w14:paraId="0BFA3097" w14:textId="77777777" w:rsidR="00B72CDD" w:rsidRPr="005A69BE" w:rsidRDefault="00B72CDD" w:rsidP="00B72CDD">
            <w:pPr>
              <w:tabs>
                <w:tab w:val="decimal" w:pos="673"/>
              </w:tabs>
              <w:ind w:left="-126" w:right="-90"/>
              <w:rPr>
                <w:rFonts w:ascii="Times New Roman" w:hAnsi="Times New Roman" w:cs="Times New Roman"/>
                <w:b/>
                <w:bCs/>
                <w:sz w:val="30"/>
                <w:szCs w:val="30"/>
              </w:rPr>
            </w:pPr>
          </w:p>
        </w:tc>
      </w:tr>
      <w:tr w:rsidR="00B72CDD" w:rsidRPr="005A69BE" w14:paraId="549E977F" w14:textId="77777777" w:rsidTr="00E90DF1">
        <w:tc>
          <w:tcPr>
            <w:tcW w:w="2877" w:type="dxa"/>
            <w:hideMark/>
          </w:tcPr>
          <w:p w14:paraId="23EA6FAC" w14:textId="77777777" w:rsidR="00B72CDD" w:rsidRPr="005A69BE" w:rsidRDefault="00B72CDD" w:rsidP="00B72CDD">
            <w:pPr>
              <w:tabs>
                <w:tab w:val="left" w:pos="540"/>
              </w:tabs>
              <w:spacing w:line="240" w:lineRule="atLeast"/>
              <w:ind w:left="-36" w:right="-756" w:firstLine="126"/>
              <w:rPr>
                <w:rFonts w:ascii="Times New Roman" w:hAnsi="Times New Roman" w:cs="Times New Roman"/>
                <w:i/>
                <w:iCs/>
                <w:sz w:val="22"/>
                <w:szCs w:val="22"/>
              </w:rPr>
            </w:pPr>
            <w:r w:rsidRPr="005A69BE">
              <w:rPr>
                <w:rFonts w:ascii="Times New Roman" w:hAnsi="Times New Roman" w:cs="Times New Roman"/>
                <w:b/>
                <w:bCs/>
                <w:i/>
                <w:iCs/>
                <w:sz w:val="22"/>
                <w:szCs w:val="22"/>
              </w:rPr>
              <w:t>Assets</w:t>
            </w:r>
          </w:p>
        </w:tc>
        <w:tc>
          <w:tcPr>
            <w:tcW w:w="892" w:type="dxa"/>
          </w:tcPr>
          <w:p w14:paraId="73CAD8A5"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47E636D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65D39F1D"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028C0BC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51ACAEE1"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68BDC28F"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52DDCA1B"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219F45B4"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tcPr>
          <w:p w14:paraId="7641C056" w14:textId="77777777" w:rsidR="00B72CDD" w:rsidRPr="005A69BE" w:rsidRDefault="00B72CDD" w:rsidP="00B72CDD">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537C9B0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6E552CA5" w14:textId="77777777" w:rsidR="00B72CDD" w:rsidRPr="005A69BE" w:rsidRDefault="00B72CDD" w:rsidP="00B72CDD">
            <w:pPr>
              <w:tabs>
                <w:tab w:val="decimal" w:pos="673"/>
              </w:tabs>
              <w:spacing w:line="240" w:lineRule="atLeast"/>
              <w:ind w:left="-123" w:right="-117"/>
              <w:rPr>
                <w:rFonts w:ascii="Times New Roman" w:hAnsi="Times New Roman" w:cs="Times New Roman"/>
                <w:sz w:val="22"/>
                <w:szCs w:val="22"/>
              </w:rPr>
            </w:pPr>
          </w:p>
        </w:tc>
      </w:tr>
      <w:tr w:rsidR="00B72CDD" w:rsidRPr="005A69BE" w14:paraId="7D2DBAB3" w14:textId="77777777" w:rsidTr="00E90DF1">
        <w:tc>
          <w:tcPr>
            <w:tcW w:w="2877" w:type="dxa"/>
            <w:hideMark/>
          </w:tcPr>
          <w:p w14:paraId="6326D028"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Property, plant and </w:t>
            </w:r>
          </w:p>
        </w:tc>
        <w:tc>
          <w:tcPr>
            <w:tcW w:w="892" w:type="dxa"/>
          </w:tcPr>
          <w:p w14:paraId="630C7362"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6FB3632C"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4FF07064"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56148B43"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6D2F687F"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4EC8C433"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071BC04F"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4EAD39C4"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tcPr>
          <w:p w14:paraId="668DEE57" w14:textId="77777777" w:rsidR="00B72CDD" w:rsidRPr="005A69BE" w:rsidRDefault="00B72CDD" w:rsidP="00B72CDD">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DFD6D26"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2E513A13" w14:textId="77777777" w:rsidR="00B72CDD" w:rsidRPr="005A69BE" w:rsidRDefault="00B72CDD" w:rsidP="00B72CDD">
            <w:pPr>
              <w:tabs>
                <w:tab w:val="decimal" w:pos="673"/>
              </w:tabs>
              <w:spacing w:line="240" w:lineRule="atLeast"/>
              <w:ind w:left="-123" w:right="-117"/>
              <w:rPr>
                <w:rFonts w:ascii="Times New Roman" w:hAnsi="Times New Roman" w:cs="Times New Roman"/>
                <w:sz w:val="22"/>
                <w:szCs w:val="22"/>
              </w:rPr>
            </w:pPr>
          </w:p>
        </w:tc>
      </w:tr>
      <w:tr w:rsidR="00B72CDD" w:rsidRPr="005A69BE" w14:paraId="549FAF81" w14:textId="77777777" w:rsidTr="00E90DF1">
        <w:tc>
          <w:tcPr>
            <w:tcW w:w="2877" w:type="dxa"/>
            <w:hideMark/>
          </w:tcPr>
          <w:p w14:paraId="5E605006"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equipment</w:t>
            </w:r>
            <w:r w:rsidRPr="005A69BE">
              <w:rPr>
                <w:rFonts w:ascii="Times New Roman" w:hAnsi="Times New Roman"/>
                <w:sz w:val="22"/>
              </w:rPr>
              <w:t>, right-of-use</w:t>
            </w:r>
            <w:r w:rsidRPr="005A69BE">
              <w:rPr>
                <w:rFonts w:ascii="Times New Roman" w:hAnsi="Times New Roman" w:cs="Times New Roman"/>
                <w:sz w:val="22"/>
                <w:szCs w:val="22"/>
              </w:rPr>
              <w:t xml:space="preserve"> </w:t>
            </w:r>
          </w:p>
        </w:tc>
        <w:tc>
          <w:tcPr>
            <w:tcW w:w="892" w:type="dxa"/>
          </w:tcPr>
          <w:p w14:paraId="2FEADEB5"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606E8824"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0B69A460"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6ED39B7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46FF0A1A"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41336F5F"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6D4466E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742B97A2"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tcPr>
          <w:p w14:paraId="47651039" w14:textId="77777777" w:rsidR="00B72CDD" w:rsidRPr="005A69BE" w:rsidRDefault="00B72CDD" w:rsidP="00B72CDD">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B2C239E"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375F0DC2" w14:textId="77777777" w:rsidR="00B72CDD" w:rsidRPr="005A69BE" w:rsidRDefault="00B72CDD" w:rsidP="00B72CDD">
            <w:pPr>
              <w:tabs>
                <w:tab w:val="decimal" w:pos="673"/>
              </w:tabs>
              <w:spacing w:line="240" w:lineRule="atLeast"/>
              <w:ind w:left="-123" w:right="-117"/>
              <w:rPr>
                <w:rFonts w:ascii="Times New Roman" w:hAnsi="Times New Roman" w:cs="Times New Roman"/>
                <w:sz w:val="22"/>
                <w:szCs w:val="22"/>
              </w:rPr>
            </w:pPr>
          </w:p>
        </w:tc>
      </w:tr>
      <w:tr w:rsidR="00B72CDD" w:rsidRPr="005A69BE" w14:paraId="360B4F1F" w14:textId="77777777" w:rsidTr="00E90DF1">
        <w:tc>
          <w:tcPr>
            <w:tcW w:w="2877" w:type="dxa"/>
            <w:hideMark/>
          </w:tcPr>
          <w:p w14:paraId="0D1CD483" w14:textId="77777777" w:rsidR="00B72CDD" w:rsidRPr="005A69BE" w:rsidRDefault="00B72CDD" w:rsidP="00B72CDD">
            <w:pPr>
              <w:tabs>
                <w:tab w:val="left" w:pos="540"/>
              </w:tabs>
              <w:spacing w:line="240" w:lineRule="atLeast"/>
              <w:ind w:left="254" w:right="-756"/>
              <w:rPr>
                <w:rFonts w:ascii="Times New Roman" w:hAnsi="Times New Roman" w:cs="Times New Roman"/>
                <w:sz w:val="22"/>
                <w:szCs w:val="22"/>
              </w:rPr>
            </w:pPr>
            <w:r w:rsidRPr="005A69BE">
              <w:rPr>
                <w:rFonts w:ascii="Times New Roman" w:hAnsi="Times New Roman" w:cs="Times New Roman"/>
                <w:sz w:val="22"/>
                <w:szCs w:val="22"/>
              </w:rPr>
              <w:t>assets and intangible</w:t>
            </w:r>
          </w:p>
        </w:tc>
        <w:tc>
          <w:tcPr>
            <w:tcW w:w="892" w:type="dxa"/>
          </w:tcPr>
          <w:p w14:paraId="2611679B"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04C059C3"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62404702"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56F10845"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77D71229"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10E0999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137128E0"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7739C5E1"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tcPr>
          <w:p w14:paraId="7E6944E4" w14:textId="77777777" w:rsidR="00B72CDD" w:rsidRPr="005A69BE" w:rsidRDefault="00B72CDD" w:rsidP="00B72CDD">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2784DE48"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2F5048F3" w14:textId="77777777" w:rsidR="00B72CDD" w:rsidRPr="005A69BE" w:rsidRDefault="00B72CDD" w:rsidP="00B72CDD">
            <w:pPr>
              <w:tabs>
                <w:tab w:val="decimal" w:pos="673"/>
              </w:tabs>
              <w:spacing w:line="240" w:lineRule="atLeast"/>
              <w:ind w:left="-123" w:right="-117"/>
              <w:rPr>
                <w:rFonts w:ascii="Times New Roman" w:hAnsi="Times New Roman" w:cs="Times New Roman"/>
                <w:sz w:val="22"/>
                <w:szCs w:val="22"/>
              </w:rPr>
            </w:pPr>
          </w:p>
        </w:tc>
      </w:tr>
      <w:tr w:rsidR="00B72CDD" w:rsidRPr="005A69BE" w14:paraId="38360B7B" w14:textId="77777777" w:rsidTr="00E90DF1">
        <w:tc>
          <w:tcPr>
            <w:tcW w:w="2877" w:type="dxa"/>
            <w:hideMark/>
          </w:tcPr>
          <w:p w14:paraId="6AE71E9E" w14:textId="77777777" w:rsidR="00B72CDD" w:rsidRPr="005A69BE" w:rsidRDefault="00B72CDD" w:rsidP="00B72CDD">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assets (excluded</w:t>
            </w:r>
          </w:p>
        </w:tc>
        <w:tc>
          <w:tcPr>
            <w:tcW w:w="892" w:type="dxa"/>
          </w:tcPr>
          <w:p w14:paraId="3F8E82BE"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36" w:type="dxa"/>
          </w:tcPr>
          <w:p w14:paraId="593A89D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00" w:type="dxa"/>
          </w:tcPr>
          <w:p w14:paraId="35C7D122" w14:textId="77777777" w:rsidR="00B72CDD" w:rsidRPr="005A69BE" w:rsidRDefault="00B72CDD" w:rsidP="00B72CDD">
            <w:pPr>
              <w:tabs>
                <w:tab w:val="decimal" w:pos="720"/>
              </w:tabs>
              <w:spacing w:line="240" w:lineRule="atLeast"/>
              <w:ind w:left="-105"/>
              <w:jc w:val="both"/>
              <w:rPr>
                <w:rFonts w:ascii="Times New Roman" w:hAnsi="Times New Roman" w:cs="Times New Roman"/>
                <w:sz w:val="22"/>
                <w:szCs w:val="22"/>
              </w:rPr>
            </w:pPr>
          </w:p>
        </w:tc>
        <w:tc>
          <w:tcPr>
            <w:tcW w:w="270" w:type="dxa"/>
          </w:tcPr>
          <w:p w14:paraId="4DAEC3C4"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82" w:type="dxa"/>
          </w:tcPr>
          <w:p w14:paraId="44991BCE" w14:textId="77777777" w:rsidR="00B72CDD" w:rsidRPr="005A69BE" w:rsidRDefault="00B72CDD" w:rsidP="00B72CDD">
            <w:pPr>
              <w:tabs>
                <w:tab w:val="decimal" w:pos="661"/>
              </w:tabs>
              <w:spacing w:line="240" w:lineRule="atLeast"/>
              <w:ind w:left="-90"/>
              <w:jc w:val="both"/>
              <w:rPr>
                <w:rFonts w:ascii="Times New Roman" w:hAnsi="Times New Roman" w:cs="Times New Roman"/>
                <w:sz w:val="22"/>
                <w:szCs w:val="22"/>
              </w:rPr>
            </w:pPr>
          </w:p>
        </w:tc>
        <w:tc>
          <w:tcPr>
            <w:tcW w:w="270" w:type="dxa"/>
          </w:tcPr>
          <w:p w14:paraId="40CC935D"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891" w:type="dxa"/>
          </w:tcPr>
          <w:p w14:paraId="033E3559"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236" w:type="dxa"/>
          </w:tcPr>
          <w:p w14:paraId="049153A7"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16" w:type="dxa"/>
          </w:tcPr>
          <w:p w14:paraId="5642E99D" w14:textId="77777777" w:rsidR="00B72CDD" w:rsidRPr="005A69BE" w:rsidRDefault="00B72CDD" w:rsidP="00B72CDD">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009027E" w14:textId="77777777" w:rsidR="00B72CDD" w:rsidRPr="005A69BE" w:rsidRDefault="00B72CDD" w:rsidP="00B72CDD">
            <w:pPr>
              <w:tabs>
                <w:tab w:val="decimal" w:pos="720"/>
              </w:tabs>
              <w:spacing w:line="240" w:lineRule="atLeast"/>
              <w:ind w:left="-90"/>
              <w:jc w:val="both"/>
              <w:rPr>
                <w:rFonts w:ascii="Times New Roman" w:hAnsi="Times New Roman" w:cs="Times New Roman"/>
                <w:sz w:val="22"/>
                <w:szCs w:val="22"/>
              </w:rPr>
            </w:pPr>
          </w:p>
        </w:tc>
        <w:tc>
          <w:tcPr>
            <w:tcW w:w="981" w:type="dxa"/>
          </w:tcPr>
          <w:p w14:paraId="54B17DDB" w14:textId="77777777" w:rsidR="00B72CDD" w:rsidRPr="005A69BE" w:rsidRDefault="00B72CDD" w:rsidP="00B72CDD">
            <w:pPr>
              <w:tabs>
                <w:tab w:val="decimal" w:pos="673"/>
              </w:tabs>
              <w:spacing w:line="240" w:lineRule="atLeast"/>
              <w:ind w:left="-123" w:right="-117"/>
              <w:rPr>
                <w:rFonts w:ascii="Times New Roman" w:hAnsi="Times New Roman" w:cs="Times New Roman"/>
                <w:sz w:val="22"/>
                <w:szCs w:val="22"/>
              </w:rPr>
            </w:pPr>
          </w:p>
        </w:tc>
      </w:tr>
      <w:tr w:rsidR="00BF3251" w:rsidRPr="005A69BE" w14:paraId="724167F7" w14:textId="77777777" w:rsidTr="000F43EF">
        <w:tc>
          <w:tcPr>
            <w:tcW w:w="2877" w:type="dxa"/>
            <w:hideMark/>
          </w:tcPr>
          <w:p w14:paraId="0C634E1F" w14:textId="77777777" w:rsidR="00BF3251" w:rsidRPr="005A69BE" w:rsidRDefault="00BF3251" w:rsidP="00BF3251">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 xml:space="preserve">   goodwill), net</w:t>
            </w:r>
          </w:p>
        </w:tc>
        <w:tc>
          <w:tcPr>
            <w:tcW w:w="892" w:type="dxa"/>
            <w:tcBorders>
              <w:top w:val="nil"/>
              <w:left w:val="nil"/>
              <w:bottom w:val="double" w:sz="4" w:space="0" w:color="auto"/>
              <w:right w:val="nil"/>
            </w:tcBorders>
          </w:tcPr>
          <w:p w14:paraId="58B8A5F8" w14:textId="10737093" w:rsidR="00BF3251" w:rsidRPr="005A69BE" w:rsidRDefault="00BF3251" w:rsidP="00BF3251">
            <w:pPr>
              <w:tabs>
                <w:tab w:val="decimal" w:pos="720"/>
              </w:tabs>
              <w:ind w:left="-63" w:right="-153"/>
              <w:rPr>
                <w:rFonts w:ascii="Times New Roman" w:hAnsi="Times New Roman" w:cs="Times New Roman"/>
                <w:sz w:val="22"/>
                <w:szCs w:val="22"/>
              </w:rPr>
            </w:pPr>
            <w:r w:rsidRPr="00B7163D">
              <w:rPr>
                <w:rFonts w:ascii="Times New Roman" w:hAnsi="Times New Roman" w:cs="Times New Roman"/>
                <w:sz w:val="22"/>
                <w:szCs w:val="22"/>
              </w:rPr>
              <w:t>256,698</w:t>
            </w:r>
          </w:p>
        </w:tc>
        <w:tc>
          <w:tcPr>
            <w:tcW w:w="236" w:type="dxa"/>
          </w:tcPr>
          <w:p w14:paraId="3EC40977" w14:textId="77777777" w:rsidR="00BF3251" w:rsidRPr="005A69BE" w:rsidRDefault="00BF3251" w:rsidP="00BF3251">
            <w:pPr>
              <w:tabs>
                <w:tab w:val="decimal" w:pos="720"/>
              </w:tabs>
              <w:ind w:left="-100"/>
              <w:rPr>
                <w:rFonts w:ascii="Times New Roman" w:hAnsi="Times New Roman" w:cs="Times New Roman"/>
                <w:sz w:val="22"/>
                <w:szCs w:val="22"/>
              </w:rPr>
            </w:pPr>
          </w:p>
        </w:tc>
        <w:tc>
          <w:tcPr>
            <w:tcW w:w="900" w:type="dxa"/>
            <w:tcBorders>
              <w:top w:val="nil"/>
              <w:left w:val="nil"/>
              <w:bottom w:val="double" w:sz="4" w:space="0" w:color="auto"/>
              <w:right w:val="nil"/>
            </w:tcBorders>
            <w:hideMark/>
          </w:tcPr>
          <w:p w14:paraId="01ABE311" w14:textId="03E71924" w:rsidR="00BF3251" w:rsidRPr="005A69BE" w:rsidRDefault="00BF3251" w:rsidP="00BF3251">
            <w:pPr>
              <w:tabs>
                <w:tab w:val="decimal" w:pos="720"/>
              </w:tabs>
              <w:ind w:left="-63" w:right="-153"/>
              <w:rPr>
                <w:rFonts w:ascii="Times New Roman" w:hAnsi="Times New Roman" w:cs="Times New Roman"/>
                <w:sz w:val="22"/>
                <w:szCs w:val="22"/>
              </w:rPr>
            </w:pPr>
            <w:r w:rsidRPr="005A69BE">
              <w:rPr>
                <w:rFonts w:ascii="Times New Roman" w:hAnsi="Times New Roman" w:cs="Times New Roman"/>
                <w:sz w:val="22"/>
                <w:szCs w:val="22"/>
              </w:rPr>
              <w:t>260,417</w:t>
            </w:r>
          </w:p>
        </w:tc>
        <w:tc>
          <w:tcPr>
            <w:tcW w:w="270" w:type="dxa"/>
          </w:tcPr>
          <w:p w14:paraId="3A32A592" w14:textId="77777777" w:rsidR="00BF3251" w:rsidRPr="005A69BE" w:rsidRDefault="00BF3251" w:rsidP="00BF3251">
            <w:pPr>
              <w:tabs>
                <w:tab w:val="decimal" w:pos="720"/>
              </w:tabs>
              <w:ind w:left="-100"/>
              <w:rPr>
                <w:rFonts w:ascii="Times New Roman" w:hAnsi="Times New Roman" w:cs="Times New Roman"/>
                <w:sz w:val="22"/>
                <w:szCs w:val="22"/>
              </w:rPr>
            </w:pPr>
          </w:p>
        </w:tc>
        <w:tc>
          <w:tcPr>
            <w:tcW w:w="882" w:type="dxa"/>
            <w:tcBorders>
              <w:top w:val="nil"/>
              <w:left w:val="nil"/>
              <w:bottom w:val="double" w:sz="4" w:space="0" w:color="auto"/>
              <w:right w:val="nil"/>
            </w:tcBorders>
          </w:tcPr>
          <w:p w14:paraId="440693D4" w14:textId="661ECDCE" w:rsidR="00BF3251" w:rsidRPr="005A69BE" w:rsidRDefault="00BF3251" w:rsidP="00BF3251">
            <w:pPr>
              <w:tabs>
                <w:tab w:val="decimal" w:pos="661"/>
              </w:tabs>
              <w:ind w:left="-63" w:right="-153"/>
              <w:rPr>
                <w:rFonts w:ascii="Times New Roman" w:hAnsi="Times New Roman" w:cstheme="minorBidi"/>
                <w:sz w:val="22"/>
                <w:szCs w:val="22"/>
              </w:rPr>
            </w:pPr>
            <w:r w:rsidRPr="009C1D84">
              <w:rPr>
                <w:rFonts w:ascii="Times New Roman" w:hAnsi="Times New Roman" w:cstheme="minorBidi"/>
                <w:sz w:val="22"/>
                <w:szCs w:val="22"/>
              </w:rPr>
              <w:t>40,615</w:t>
            </w:r>
          </w:p>
        </w:tc>
        <w:tc>
          <w:tcPr>
            <w:tcW w:w="270" w:type="dxa"/>
          </w:tcPr>
          <w:p w14:paraId="4B6208ED" w14:textId="77777777" w:rsidR="00BF3251" w:rsidRPr="005A69BE" w:rsidRDefault="00BF3251" w:rsidP="00BF3251">
            <w:pPr>
              <w:tabs>
                <w:tab w:val="decimal" w:pos="720"/>
              </w:tabs>
              <w:ind w:left="-100"/>
              <w:rPr>
                <w:rFonts w:ascii="Times New Roman" w:hAnsi="Times New Roman" w:cs="Times New Roman"/>
                <w:sz w:val="22"/>
                <w:szCs w:val="22"/>
              </w:rPr>
            </w:pPr>
          </w:p>
        </w:tc>
        <w:tc>
          <w:tcPr>
            <w:tcW w:w="891" w:type="dxa"/>
            <w:tcBorders>
              <w:top w:val="nil"/>
              <w:left w:val="nil"/>
              <w:bottom w:val="double" w:sz="4" w:space="0" w:color="auto"/>
              <w:right w:val="nil"/>
            </w:tcBorders>
            <w:hideMark/>
          </w:tcPr>
          <w:p w14:paraId="0AFD4EEE" w14:textId="010E3CCC" w:rsidR="00BF3251" w:rsidRPr="005A69BE" w:rsidRDefault="00BF3251" w:rsidP="00BF3251">
            <w:pPr>
              <w:tabs>
                <w:tab w:val="decimal" w:pos="720"/>
              </w:tabs>
              <w:ind w:left="-63" w:right="-153"/>
              <w:rPr>
                <w:rFonts w:ascii="Times New Roman" w:hAnsi="Times New Roman" w:cs="Times New Roman"/>
                <w:sz w:val="22"/>
                <w:szCs w:val="22"/>
              </w:rPr>
            </w:pPr>
            <w:r w:rsidRPr="005A69BE">
              <w:rPr>
                <w:rFonts w:ascii="Times New Roman" w:hAnsi="Times New Roman" w:cstheme="minorBidi"/>
                <w:sz w:val="22"/>
                <w:szCs w:val="22"/>
              </w:rPr>
              <w:t>42,013</w:t>
            </w:r>
          </w:p>
        </w:tc>
        <w:tc>
          <w:tcPr>
            <w:tcW w:w="236" w:type="dxa"/>
          </w:tcPr>
          <w:p w14:paraId="32C9CA57" w14:textId="77777777" w:rsidR="00BF3251" w:rsidRPr="005A69BE" w:rsidRDefault="00BF3251" w:rsidP="00BF3251">
            <w:pPr>
              <w:tabs>
                <w:tab w:val="decimal" w:pos="720"/>
              </w:tabs>
              <w:spacing w:line="240" w:lineRule="atLeast"/>
              <w:ind w:left="-123" w:right="-117"/>
              <w:jc w:val="both"/>
              <w:rPr>
                <w:rFonts w:ascii="Times New Roman" w:hAnsi="Times New Roman" w:cs="Times New Roman"/>
                <w:sz w:val="22"/>
                <w:szCs w:val="22"/>
              </w:rPr>
            </w:pPr>
          </w:p>
        </w:tc>
        <w:tc>
          <w:tcPr>
            <w:tcW w:w="916" w:type="dxa"/>
            <w:vAlign w:val="bottom"/>
          </w:tcPr>
          <w:p w14:paraId="02644932" w14:textId="1EB18CF0" w:rsidR="00BF3251" w:rsidRPr="005A69BE" w:rsidRDefault="00BF3251" w:rsidP="00BF3251">
            <w:pPr>
              <w:tabs>
                <w:tab w:val="decimal" w:pos="736"/>
              </w:tabs>
              <w:spacing w:line="240" w:lineRule="atLeast"/>
              <w:ind w:left="-123" w:right="-117"/>
              <w:rPr>
                <w:rFonts w:ascii="Times New Roman" w:hAnsi="Times New Roman" w:cstheme="minorBidi"/>
                <w:sz w:val="22"/>
                <w:szCs w:val="22"/>
              </w:rPr>
            </w:pPr>
            <w:r w:rsidRPr="00BF3251">
              <w:rPr>
                <w:rFonts w:ascii="Times New Roman" w:hAnsi="Times New Roman" w:cstheme="minorBidi"/>
                <w:sz w:val="22"/>
                <w:szCs w:val="22"/>
              </w:rPr>
              <w:t>297,313</w:t>
            </w:r>
          </w:p>
        </w:tc>
        <w:tc>
          <w:tcPr>
            <w:tcW w:w="279" w:type="dxa"/>
          </w:tcPr>
          <w:p w14:paraId="5C58B19E" w14:textId="77777777" w:rsidR="00BF3251" w:rsidRPr="005A69BE" w:rsidRDefault="00BF3251" w:rsidP="00BF3251">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51A2EBEB" w14:textId="4CCA9B9A" w:rsidR="00BF3251" w:rsidRPr="005A69BE" w:rsidRDefault="00BF3251" w:rsidP="00BF3251">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heme="minorBidi"/>
                <w:sz w:val="22"/>
                <w:szCs w:val="22"/>
              </w:rPr>
              <w:t>302,430</w:t>
            </w:r>
          </w:p>
        </w:tc>
      </w:tr>
      <w:tr w:rsidR="00BF3251" w:rsidRPr="005A69BE" w14:paraId="54647AED" w14:textId="77777777" w:rsidTr="000F43EF">
        <w:tc>
          <w:tcPr>
            <w:tcW w:w="2877" w:type="dxa"/>
            <w:hideMark/>
          </w:tcPr>
          <w:p w14:paraId="523E6784" w14:textId="77777777" w:rsidR="00BF3251" w:rsidRPr="005A69BE" w:rsidRDefault="00BF3251" w:rsidP="00BF3251">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Central assets, net</w:t>
            </w:r>
          </w:p>
        </w:tc>
        <w:tc>
          <w:tcPr>
            <w:tcW w:w="892" w:type="dxa"/>
          </w:tcPr>
          <w:p w14:paraId="3F16054D" w14:textId="77777777" w:rsidR="00BF3251" w:rsidRPr="005A69BE" w:rsidRDefault="00BF3251" w:rsidP="00BF3251">
            <w:pPr>
              <w:tabs>
                <w:tab w:val="decimal" w:pos="720"/>
              </w:tabs>
              <w:ind w:left="-63" w:right="-153"/>
              <w:rPr>
                <w:rFonts w:ascii="Times New Roman" w:hAnsi="Times New Roman" w:cs="Times New Roman"/>
                <w:sz w:val="22"/>
                <w:szCs w:val="22"/>
              </w:rPr>
            </w:pPr>
          </w:p>
        </w:tc>
        <w:tc>
          <w:tcPr>
            <w:tcW w:w="236" w:type="dxa"/>
          </w:tcPr>
          <w:p w14:paraId="4AD6265A" w14:textId="77777777" w:rsidR="00BF3251" w:rsidRPr="005A69BE" w:rsidRDefault="00BF3251" w:rsidP="00BF3251">
            <w:pPr>
              <w:tabs>
                <w:tab w:val="decimal" w:pos="720"/>
              </w:tabs>
              <w:ind w:left="-100"/>
              <w:rPr>
                <w:rFonts w:ascii="Times New Roman" w:hAnsi="Times New Roman" w:cs="Times New Roman"/>
                <w:sz w:val="22"/>
                <w:szCs w:val="22"/>
              </w:rPr>
            </w:pPr>
          </w:p>
        </w:tc>
        <w:tc>
          <w:tcPr>
            <w:tcW w:w="900" w:type="dxa"/>
          </w:tcPr>
          <w:p w14:paraId="148A1A32" w14:textId="77777777" w:rsidR="00BF3251" w:rsidRPr="005A69BE" w:rsidRDefault="00BF3251" w:rsidP="00BF3251">
            <w:pPr>
              <w:tabs>
                <w:tab w:val="decimal" w:pos="720"/>
              </w:tabs>
              <w:ind w:left="-63" w:right="-153"/>
              <w:rPr>
                <w:rFonts w:ascii="Times New Roman" w:hAnsi="Times New Roman" w:cs="Times New Roman"/>
                <w:sz w:val="22"/>
                <w:szCs w:val="22"/>
              </w:rPr>
            </w:pPr>
          </w:p>
        </w:tc>
        <w:tc>
          <w:tcPr>
            <w:tcW w:w="270" w:type="dxa"/>
          </w:tcPr>
          <w:p w14:paraId="111BBF4B" w14:textId="77777777" w:rsidR="00BF3251" w:rsidRPr="005A69BE" w:rsidRDefault="00BF3251" w:rsidP="00BF3251">
            <w:pPr>
              <w:tabs>
                <w:tab w:val="decimal" w:pos="720"/>
              </w:tabs>
              <w:ind w:left="-100"/>
              <w:rPr>
                <w:rFonts w:ascii="Times New Roman" w:hAnsi="Times New Roman" w:cs="Times New Roman"/>
                <w:sz w:val="22"/>
                <w:szCs w:val="22"/>
              </w:rPr>
            </w:pPr>
          </w:p>
        </w:tc>
        <w:tc>
          <w:tcPr>
            <w:tcW w:w="882" w:type="dxa"/>
          </w:tcPr>
          <w:p w14:paraId="70864C87" w14:textId="77777777" w:rsidR="00BF3251" w:rsidRPr="005A69BE" w:rsidRDefault="00BF3251" w:rsidP="00BF3251">
            <w:pPr>
              <w:tabs>
                <w:tab w:val="decimal" w:pos="720"/>
              </w:tabs>
              <w:ind w:left="-63" w:right="-153"/>
              <w:rPr>
                <w:rFonts w:ascii="Times New Roman" w:hAnsi="Times New Roman" w:cs="Times New Roman"/>
                <w:sz w:val="22"/>
                <w:szCs w:val="22"/>
              </w:rPr>
            </w:pPr>
          </w:p>
        </w:tc>
        <w:tc>
          <w:tcPr>
            <w:tcW w:w="270" w:type="dxa"/>
          </w:tcPr>
          <w:p w14:paraId="6B32BE4B" w14:textId="77777777" w:rsidR="00BF3251" w:rsidRPr="005A69BE" w:rsidRDefault="00BF3251" w:rsidP="00BF3251">
            <w:pPr>
              <w:tabs>
                <w:tab w:val="decimal" w:pos="720"/>
              </w:tabs>
              <w:ind w:left="-100"/>
              <w:rPr>
                <w:rFonts w:ascii="Times New Roman" w:hAnsi="Times New Roman" w:cs="Times New Roman"/>
                <w:sz w:val="22"/>
                <w:szCs w:val="22"/>
              </w:rPr>
            </w:pPr>
          </w:p>
        </w:tc>
        <w:tc>
          <w:tcPr>
            <w:tcW w:w="891" w:type="dxa"/>
          </w:tcPr>
          <w:p w14:paraId="14BB28C7" w14:textId="77777777" w:rsidR="00BF3251" w:rsidRPr="005A69BE" w:rsidRDefault="00BF3251" w:rsidP="00BF3251">
            <w:pPr>
              <w:tabs>
                <w:tab w:val="decimal" w:pos="720"/>
              </w:tabs>
              <w:ind w:left="-63" w:right="-153"/>
              <w:rPr>
                <w:rFonts w:ascii="Times New Roman" w:hAnsi="Times New Roman" w:cs="Times New Roman"/>
                <w:sz w:val="22"/>
                <w:szCs w:val="22"/>
              </w:rPr>
            </w:pPr>
          </w:p>
        </w:tc>
        <w:tc>
          <w:tcPr>
            <w:tcW w:w="236" w:type="dxa"/>
          </w:tcPr>
          <w:p w14:paraId="6B181290" w14:textId="77777777" w:rsidR="00BF3251" w:rsidRPr="005A69BE" w:rsidRDefault="00BF3251" w:rsidP="00BF3251">
            <w:pPr>
              <w:tabs>
                <w:tab w:val="decimal" w:pos="720"/>
              </w:tabs>
              <w:spacing w:line="240" w:lineRule="atLeast"/>
              <w:ind w:left="-123" w:right="-117"/>
              <w:jc w:val="both"/>
              <w:rPr>
                <w:rFonts w:ascii="Times New Roman" w:hAnsi="Times New Roman" w:cs="Times New Roman"/>
                <w:sz w:val="22"/>
                <w:szCs w:val="22"/>
              </w:rPr>
            </w:pPr>
          </w:p>
        </w:tc>
        <w:tc>
          <w:tcPr>
            <w:tcW w:w="916" w:type="dxa"/>
            <w:vAlign w:val="bottom"/>
          </w:tcPr>
          <w:p w14:paraId="158D07F7" w14:textId="2D825BE9" w:rsidR="00BF3251" w:rsidRPr="00BF3251" w:rsidRDefault="00BF3251" w:rsidP="00BF3251">
            <w:pPr>
              <w:tabs>
                <w:tab w:val="decimal" w:pos="736"/>
              </w:tabs>
              <w:spacing w:line="240" w:lineRule="atLeast"/>
              <w:ind w:left="-123" w:right="-117"/>
              <w:rPr>
                <w:rFonts w:ascii="Times New Roman" w:hAnsi="Times New Roman" w:cstheme="minorBidi"/>
                <w:sz w:val="22"/>
                <w:szCs w:val="22"/>
              </w:rPr>
            </w:pPr>
            <w:r w:rsidRPr="00BF3251">
              <w:rPr>
                <w:rFonts w:ascii="Times New Roman" w:hAnsi="Times New Roman" w:cstheme="minorBidi"/>
                <w:sz w:val="22"/>
                <w:szCs w:val="22"/>
              </w:rPr>
              <w:t>3,21</w:t>
            </w:r>
            <w:r w:rsidR="00493DB3">
              <w:rPr>
                <w:rFonts w:ascii="Times New Roman" w:hAnsi="Times New Roman" w:cstheme="minorBidi"/>
                <w:sz w:val="22"/>
                <w:szCs w:val="22"/>
              </w:rPr>
              <w:t>3</w:t>
            </w:r>
          </w:p>
        </w:tc>
        <w:tc>
          <w:tcPr>
            <w:tcW w:w="279" w:type="dxa"/>
          </w:tcPr>
          <w:p w14:paraId="5E7746B3" w14:textId="77777777" w:rsidR="00BF3251" w:rsidRPr="005A69BE" w:rsidRDefault="00BF3251" w:rsidP="00BF3251">
            <w:pPr>
              <w:tabs>
                <w:tab w:val="decimal" w:pos="720"/>
              </w:tabs>
              <w:spacing w:line="240" w:lineRule="atLeast"/>
              <w:ind w:left="-123" w:right="-117"/>
              <w:jc w:val="both"/>
              <w:rPr>
                <w:rFonts w:ascii="Times New Roman" w:hAnsi="Times New Roman" w:cs="Times New Roman"/>
                <w:sz w:val="22"/>
                <w:szCs w:val="22"/>
              </w:rPr>
            </w:pPr>
          </w:p>
        </w:tc>
        <w:tc>
          <w:tcPr>
            <w:tcW w:w="981" w:type="dxa"/>
            <w:hideMark/>
          </w:tcPr>
          <w:p w14:paraId="20E0352B" w14:textId="510B3B24" w:rsidR="00BF3251" w:rsidRPr="005A69BE" w:rsidRDefault="00BF3251" w:rsidP="00BF3251">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2,632</w:t>
            </w:r>
          </w:p>
        </w:tc>
      </w:tr>
      <w:tr w:rsidR="00BF3251" w:rsidRPr="005A69BE" w14:paraId="29DAC11C" w14:textId="77777777" w:rsidTr="000F43EF">
        <w:tc>
          <w:tcPr>
            <w:tcW w:w="2877" w:type="dxa"/>
            <w:hideMark/>
          </w:tcPr>
          <w:p w14:paraId="2DCCBACD" w14:textId="77777777" w:rsidR="00BF3251" w:rsidRPr="005A69BE" w:rsidRDefault="00BF3251" w:rsidP="00BF3251">
            <w:pPr>
              <w:tabs>
                <w:tab w:val="left" w:pos="540"/>
              </w:tabs>
              <w:spacing w:line="240" w:lineRule="atLeast"/>
              <w:ind w:left="-36" w:right="-756" w:firstLine="126"/>
              <w:rPr>
                <w:rFonts w:ascii="Times New Roman" w:hAnsi="Times New Roman" w:cs="Times New Roman"/>
                <w:sz w:val="22"/>
                <w:szCs w:val="22"/>
              </w:rPr>
            </w:pPr>
            <w:r w:rsidRPr="005A69BE">
              <w:rPr>
                <w:rFonts w:ascii="Times New Roman" w:hAnsi="Times New Roman" w:cs="Times New Roman"/>
                <w:sz w:val="22"/>
                <w:szCs w:val="22"/>
              </w:rPr>
              <w:t>Other assets</w:t>
            </w:r>
          </w:p>
        </w:tc>
        <w:tc>
          <w:tcPr>
            <w:tcW w:w="892" w:type="dxa"/>
          </w:tcPr>
          <w:p w14:paraId="2227291C" w14:textId="77777777" w:rsidR="00BF3251" w:rsidRPr="005A69BE" w:rsidRDefault="00BF3251" w:rsidP="00BF3251">
            <w:pPr>
              <w:tabs>
                <w:tab w:val="decimal" w:pos="720"/>
              </w:tabs>
              <w:ind w:left="-100"/>
              <w:rPr>
                <w:rFonts w:ascii="Times New Roman" w:hAnsi="Times New Roman" w:cs="Times New Roman"/>
                <w:sz w:val="22"/>
                <w:szCs w:val="22"/>
              </w:rPr>
            </w:pPr>
          </w:p>
        </w:tc>
        <w:tc>
          <w:tcPr>
            <w:tcW w:w="236" w:type="dxa"/>
          </w:tcPr>
          <w:p w14:paraId="5360DA75" w14:textId="77777777" w:rsidR="00BF3251" w:rsidRPr="005A69BE" w:rsidRDefault="00BF3251" w:rsidP="00BF3251">
            <w:pPr>
              <w:tabs>
                <w:tab w:val="decimal" w:pos="720"/>
              </w:tabs>
              <w:ind w:left="-100"/>
              <w:rPr>
                <w:rFonts w:ascii="Times New Roman" w:hAnsi="Times New Roman" w:cs="Times New Roman"/>
                <w:sz w:val="22"/>
                <w:szCs w:val="22"/>
              </w:rPr>
            </w:pPr>
          </w:p>
        </w:tc>
        <w:tc>
          <w:tcPr>
            <w:tcW w:w="900" w:type="dxa"/>
          </w:tcPr>
          <w:p w14:paraId="45A998B0" w14:textId="77777777" w:rsidR="00BF3251" w:rsidRPr="005A69BE" w:rsidRDefault="00BF3251" w:rsidP="00BF3251">
            <w:pPr>
              <w:tabs>
                <w:tab w:val="decimal" w:pos="720"/>
              </w:tabs>
              <w:ind w:left="-100"/>
              <w:rPr>
                <w:rFonts w:ascii="Times New Roman" w:hAnsi="Times New Roman" w:cs="Times New Roman"/>
                <w:sz w:val="22"/>
                <w:szCs w:val="22"/>
              </w:rPr>
            </w:pPr>
          </w:p>
        </w:tc>
        <w:tc>
          <w:tcPr>
            <w:tcW w:w="270" w:type="dxa"/>
          </w:tcPr>
          <w:p w14:paraId="16537E24" w14:textId="77777777" w:rsidR="00BF3251" w:rsidRPr="005A69BE" w:rsidRDefault="00BF3251" w:rsidP="00BF3251">
            <w:pPr>
              <w:tabs>
                <w:tab w:val="decimal" w:pos="720"/>
              </w:tabs>
              <w:ind w:left="-100"/>
              <w:rPr>
                <w:rFonts w:ascii="Times New Roman" w:hAnsi="Times New Roman" w:cs="Times New Roman"/>
                <w:sz w:val="22"/>
                <w:szCs w:val="22"/>
              </w:rPr>
            </w:pPr>
          </w:p>
        </w:tc>
        <w:tc>
          <w:tcPr>
            <w:tcW w:w="882" w:type="dxa"/>
          </w:tcPr>
          <w:p w14:paraId="1C1AFBA1" w14:textId="77777777" w:rsidR="00BF3251" w:rsidRPr="005A69BE" w:rsidRDefault="00BF3251" w:rsidP="00BF3251">
            <w:pPr>
              <w:tabs>
                <w:tab w:val="decimal" w:pos="720"/>
              </w:tabs>
              <w:ind w:left="-126" w:right="-90"/>
              <w:rPr>
                <w:rFonts w:ascii="Times New Roman" w:hAnsi="Times New Roman" w:cs="Times New Roman"/>
                <w:sz w:val="22"/>
                <w:szCs w:val="22"/>
              </w:rPr>
            </w:pPr>
          </w:p>
        </w:tc>
        <w:tc>
          <w:tcPr>
            <w:tcW w:w="270" w:type="dxa"/>
          </w:tcPr>
          <w:p w14:paraId="52340D14" w14:textId="77777777" w:rsidR="00BF3251" w:rsidRPr="005A69BE" w:rsidRDefault="00BF3251" w:rsidP="00BF3251">
            <w:pPr>
              <w:tabs>
                <w:tab w:val="decimal" w:pos="720"/>
              </w:tabs>
              <w:ind w:left="-100"/>
              <w:rPr>
                <w:rFonts w:ascii="Times New Roman" w:hAnsi="Times New Roman" w:cs="Times New Roman"/>
                <w:sz w:val="22"/>
                <w:szCs w:val="22"/>
              </w:rPr>
            </w:pPr>
          </w:p>
        </w:tc>
        <w:tc>
          <w:tcPr>
            <w:tcW w:w="891" w:type="dxa"/>
          </w:tcPr>
          <w:p w14:paraId="31E69DF2" w14:textId="77777777" w:rsidR="00BF3251" w:rsidRPr="005A69BE" w:rsidRDefault="00BF3251" w:rsidP="00BF3251">
            <w:pPr>
              <w:tabs>
                <w:tab w:val="decimal" w:pos="720"/>
              </w:tabs>
              <w:ind w:left="-126" w:right="-90"/>
              <w:rPr>
                <w:rFonts w:ascii="Times New Roman" w:hAnsi="Times New Roman" w:cs="Times New Roman"/>
                <w:sz w:val="22"/>
                <w:szCs w:val="22"/>
              </w:rPr>
            </w:pPr>
          </w:p>
        </w:tc>
        <w:tc>
          <w:tcPr>
            <w:tcW w:w="236" w:type="dxa"/>
          </w:tcPr>
          <w:p w14:paraId="7746130B" w14:textId="77777777" w:rsidR="00BF3251" w:rsidRPr="005A69BE" w:rsidRDefault="00BF3251" w:rsidP="00BF3251">
            <w:pPr>
              <w:tabs>
                <w:tab w:val="decimal" w:pos="720"/>
              </w:tabs>
              <w:ind w:left="-100"/>
              <w:rPr>
                <w:rFonts w:ascii="Times New Roman" w:hAnsi="Times New Roman" w:cs="Times New Roman"/>
                <w:sz w:val="22"/>
                <w:szCs w:val="22"/>
              </w:rPr>
            </w:pPr>
          </w:p>
        </w:tc>
        <w:tc>
          <w:tcPr>
            <w:tcW w:w="916" w:type="dxa"/>
            <w:tcBorders>
              <w:top w:val="nil"/>
              <w:left w:val="nil"/>
              <w:bottom w:val="single" w:sz="4" w:space="0" w:color="auto"/>
              <w:right w:val="nil"/>
            </w:tcBorders>
            <w:vAlign w:val="bottom"/>
          </w:tcPr>
          <w:p w14:paraId="56558DCC" w14:textId="57B60F36" w:rsidR="00BF3251" w:rsidRPr="00BF3251" w:rsidRDefault="00BF3251" w:rsidP="00BF3251">
            <w:pPr>
              <w:tabs>
                <w:tab w:val="decimal" w:pos="736"/>
              </w:tabs>
              <w:spacing w:line="240" w:lineRule="atLeast"/>
              <w:ind w:left="-123" w:right="-117"/>
              <w:rPr>
                <w:rFonts w:ascii="Times New Roman" w:hAnsi="Times New Roman" w:cstheme="minorBidi"/>
                <w:sz w:val="22"/>
                <w:szCs w:val="22"/>
              </w:rPr>
            </w:pPr>
            <w:r w:rsidRPr="00BF3251">
              <w:rPr>
                <w:rFonts w:ascii="Times New Roman" w:hAnsi="Times New Roman" w:cstheme="minorBidi"/>
                <w:sz w:val="22"/>
                <w:szCs w:val="22"/>
              </w:rPr>
              <w:t>561,270</w:t>
            </w:r>
          </w:p>
        </w:tc>
        <w:tc>
          <w:tcPr>
            <w:tcW w:w="279" w:type="dxa"/>
          </w:tcPr>
          <w:p w14:paraId="2B2DAE3E" w14:textId="77777777" w:rsidR="00BF3251" w:rsidRPr="005A69BE" w:rsidRDefault="00BF3251" w:rsidP="00BF3251">
            <w:pPr>
              <w:tabs>
                <w:tab w:val="decimal" w:pos="720"/>
              </w:tabs>
              <w:spacing w:line="240" w:lineRule="atLeast"/>
              <w:ind w:left="-123" w:right="-117"/>
              <w:jc w:val="both"/>
              <w:rPr>
                <w:rFonts w:ascii="Times New Roman" w:hAnsi="Times New Roman" w:cs="Times New Roman"/>
                <w:sz w:val="22"/>
                <w:szCs w:val="22"/>
              </w:rPr>
            </w:pPr>
          </w:p>
        </w:tc>
        <w:tc>
          <w:tcPr>
            <w:tcW w:w="981" w:type="dxa"/>
            <w:tcBorders>
              <w:top w:val="nil"/>
              <w:left w:val="nil"/>
              <w:bottom w:val="single" w:sz="4" w:space="0" w:color="auto"/>
              <w:right w:val="nil"/>
            </w:tcBorders>
            <w:hideMark/>
          </w:tcPr>
          <w:p w14:paraId="12823FEA" w14:textId="15AA35F6" w:rsidR="00BF3251" w:rsidRPr="005A69BE" w:rsidRDefault="00BF3251" w:rsidP="00BF3251">
            <w:pPr>
              <w:tabs>
                <w:tab w:val="decimal" w:pos="736"/>
              </w:tabs>
              <w:spacing w:line="240" w:lineRule="atLeast"/>
              <w:ind w:left="-123" w:right="-117"/>
              <w:rPr>
                <w:rFonts w:ascii="Times New Roman" w:hAnsi="Times New Roman" w:cs="Times New Roman"/>
                <w:sz w:val="22"/>
                <w:szCs w:val="22"/>
              </w:rPr>
            </w:pPr>
            <w:r w:rsidRPr="005A69BE">
              <w:rPr>
                <w:rFonts w:ascii="Times New Roman" w:hAnsi="Times New Roman" w:cs="Times New Roman"/>
                <w:sz w:val="22"/>
                <w:szCs w:val="22"/>
              </w:rPr>
              <w:t>571,662</w:t>
            </w:r>
          </w:p>
        </w:tc>
      </w:tr>
      <w:tr w:rsidR="00BF3251" w:rsidRPr="005A69BE" w14:paraId="1B4D2337" w14:textId="77777777" w:rsidTr="000F43EF">
        <w:tc>
          <w:tcPr>
            <w:tcW w:w="2877" w:type="dxa"/>
            <w:hideMark/>
          </w:tcPr>
          <w:p w14:paraId="482F257D" w14:textId="77777777" w:rsidR="00BF3251" w:rsidRPr="005A69BE" w:rsidRDefault="00BF3251" w:rsidP="00BF3251">
            <w:pPr>
              <w:tabs>
                <w:tab w:val="left" w:pos="540"/>
              </w:tabs>
              <w:spacing w:line="240" w:lineRule="atLeast"/>
              <w:ind w:left="-36" w:right="-756" w:firstLine="126"/>
              <w:rPr>
                <w:rFonts w:ascii="Times New Roman" w:hAnsi="Times New Roman" w:cs="Times New Roman"/>
                <w:b/>
                <w:bCs/>
                <w:sz w:val="22"/>
                <w:szCs w:val="22"/>
              </w:rPr>
            </w:pPr>
            <w:r w:rsidRPr="005A69BE">
              <w:rPr>
                <w:rFonts w:ascii="Times New Roman" w:hAnsi="Times New Roman" w:cs="Times New Roman"/>
                <w:b/>
                <w:bCs/>
                <w:sz w:val="22"/>
                <w:szCs w:val="22"/>
              </w:rPr>
              <w:t xml:space="preserve">Total </w:t>
            </w:r>
          </w:p>
        </w:tc>
        <w:tc>
          <w:tcPr>
            <w:tcW w:w="892" w:type="dxa"/>
          </w:tcPr>
          <w:p w14:paraId="53BE0FD7"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236" w:type="dxa"/>
          </w:tcPr>
          <w:p w14:paraId="3D72865E"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900" w:type="dxa"/>
          </w:tcPr>
          <w:p w14:paraId="6D99A720"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270" w:type="dxa"/>
          </w:tcPr>
          <w:p w14:paraId="3AAD74CE"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882" w:type="dxa"/>
          </w:tcPr>
          <w:p w14:paraId="2B66D82E" w14:textId="77777777" w:rsidR="00BF3251" w:rsidRPr="005A69BE" w:rsidRDefault="00BF3251" w:rsidP="00BF3251">
            <w:pPr>
              <w:tabs>
                <w:tab w:val="decimal" w:pos="720"/>
              </w:tabs>
              <w:ind w:left="-126" w:right="-90"/>
              <w:rPr>
                <w:rFonts w:ascii="Times New Roman" w:hAnsi="Times New Roman" w:cs="Times New Roman"/>
                <w:b/>
                <w:bCs/>
                <w:sz w:val="22"/>
                <w:szCs w:val="22"/>
              </w:rPr>
            </w:pPr>
          </w:p>
        </w:tc>
        <w:tc>
          <w:tcPr>
            <w:tcW w:w="270" w:type="dxa"/>
          </w:tcPr>
          <w:p w14:paraId="23803248"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891" w:type="dxa"/>
          </w:tcPr>
          <w:p w14:paraId="0815B845" w14:textId="77777777" w:rsidR="00BF3251" w:rsidRPr="005A69BE" w:rsidRDefault="00BF3251" w:rsidP="00BF3251">
            <w:pPr>
              <w:tabs>
                <w:tab w:val="decimal" w:pos="720"/>
              </w:tabs>
              <w:ind w:left="-126" w:right="-90"/>
              <w:rPr>
                <w:rFonts w:ascii="Times New Roman" w:hAnsi="Times New Roman" w:cs="Times New Roman"/>
                <w:b/>
                <w:bCs/>
                <w:sz w:val="22"/>
                <w:szCs w:val="22"/>
              </w:rPr>
            </w:pPr>
          </w:p>
        </w:tc>
        <w:tc>
          <w:tcPr>
            <w:tcW w:w="236" w:type="dxa"/>
          </w:tcPr>
          <w:p w14:paraId="444AE6D0" w14:textId="77777777" w:rsidR="00BF3251" w:rsidRPr="005A69BE" w:rsidRDefault="00BF3251" w:rsidP="00BF3251">
            <w:pPr>
              <w:tabs>
                <w:tab w:val="decimal" w:pos="720"/>
              </w:tabs>
              <w:ind w:left="-100"/>
              <w:rPr>
                <w:rFonts w:ascii="Times New Roman" w:hAnsi="Times New Roman" w:cs="Times New Roman"/>
                <w:b/>
                <w:bCs/>
                <w:sz w:val="22"/>
                <w:szCs w:val="22"/>
              </w:rPr>
            </w:pPr>
          </w:p>
        </w:tc>
        <w:tc>
          <w:tcPr>
            <w:tcW w:w="916" w:type="dxa"/>
            <w:tcBorders>
              <w:top w:val="single" w:sz="4" w:space="0" w:color="auto"/>
              <w:left w:val="nil"/>
              <w:bottom w:val="double" w:sz="4" w:space="0" w:color="auto"/>
              <w:right w:val="nil"/>
            </w:tcBorders>
            <w:vAlign w:val="bottom"/>
          </w:tcPr>
          <w:p w14:paraId="088598CD" w14:textId="50670C21" w:rsidR="00BF3251" w:rsidRPr="00BF3251" w:rsidRDefault="00BF3251" w:rsidP="00BF3251">
            <w:pPr>
              <w:tabs>
                <w:tab w:val="decimal" w:pos="736"/>
              </w:tabs>
              <w:spacing w:line="240" w:lineRule="atLeast"/>
              <w:ind w:left="-123" w:right="-117"/>
              <w:rPr>
                <w:rFonts w:ascii="Times New Roman" w:hAnsi="Times New Roman" w:cstheme="minorBidi"/>
                <w:b/>
                <w:bCs/>
                <w:sz w:val="22"/>
                <w:szCs w:val="22"/>
              </w:rPr>
            </w:pPr>
            <w:r w:rsidRPr="00BF3251">
              <w:rPr>
                <w:rFonts w:ascii="Times New Roman" w:hAnsi="Times New Roman" w:cstheme="minorBidi"/>
                <w:b/>
                <w:bCs/>
                <w:sz w:val="22"/>
                <w:szCs w:val="22"/>
              </w:rPr>
              <w:t>861,</w:t>
            </w:r>
            <w:r w:rsidR="00F25E8A">
              <w:rPr>
                <w:rFonts w:ascii="Times New Roman" w:hAnsi="Times New Roman" w:cstheme="minorBidi"/>
                <w:b/>
                <w:bCs/>
                <w:sz w:val="22"/>
                <w:szCs w:val="22"/>
              </w:rPr>
              <w:t>796</w:t>
            </w:r>
          </w:p>
        </w:tc>
        <w:tc>
          <w:tcPr>
            <w:tcW w:w="279" w:type="dxa"/>
          </w:tcPr>
          <w:p w14:paraId="08439EC8" w14:textId="77777777" w:rsidR="00BF3251" w:rsidRPr="005A69BE" w:rsidRDefault="00BF3251" w:rsidP="00BF3251">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left w:val="nil"/>
              <w:bottom w:val="double" w:sz="4" w:space="0" w:color="auto"/>
              <w:right w:val="nil"/>
            </w:tcBorders>
            <w:hideMark/>
          </w:tcPr>
          <w:p w14:paraId="252F1BE0" w14:textId="1160F9F8" w:rsidR="00BF3251" w:rsidRPr="005A69BE" w:rsidRDefault="00BF3251" w:rsidP="00BF3251">
            <w:pPr>
              <w:tabs>
                <w:tab w:val="decimal" w:pos="736"/>
              </w:tabs>
              <w:spacing w:line="240" w:lineRule="atLeast"/>
              <w:ind w:left="-123" w:right="-117"/>
              <w:rPr>
                <w:rFonts w:ascii="Times New Roman" w:hAnsi="Times New Roman" w:cs="Times New Roman"/>
                <w:b/>
                <w:bCs/>
                <w:sz w:val="22"/>
                <w:szCs w:val="22"/>
              </w:rPr>
            </w:pPr>
            <w:r w:rsidRPr="005A69BE">
              <w:rPr>
                <w:rFonts w:ascii="Times New Roman" w:hAnsi="Times New Roman" w:cs="Times New Roman"/>
                <w:b/>
                <w:bCs/>
                <w:sz w:val="22"/>
                <w:szCs w:val="22"/>
              </w:rPr>
              <w:t>876,724</w:t>
            </w:r>
          </w:p>
        </w:tc>
      </w:tr>
    </w:tbl>
    <w:p w14:paraId="38192113" w14:textId="77777777" w:rsidR="002861FD" w:rsidRPr="005A69BE" w:rsidRDefault="002861FD" w:rsidP="002861FD">
      <w:pPr>
        <w:spacing w:line="220" w:lineRule="exact"/>
        <w:ind w:left="540"/>
        <w:jc w:val="both"/>
        <w:rPr>
          <w:rFonts w:ascii="Times New Roman" w:hAnsi="Times New Roman" w:cs="Times New Roman"/>
          <w:b/>
          <w:bCs/>
          <w:i/>
          <w:iCs/>
          <w:sz w:val="22"/>
          <w:szCs w:val="22"/>
        </w:rPr>
      </w:pPr>
    </w:p>
    <w:p w14:paraId="3716B177" w14:textId="77777777" w:rsidR="002861FD" w:rsidRPr="005A69BE" w:rsidRDefault="002861FD" w:rsidP="002861FD">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Information about geographical areas</w:t>
      </w:r>
    </w:p>
    <w:p w14:paraId="7CA2FAB8" w14:textId="77777777" w:rsidR="002861FD" w:rsidRPr="005A69BE" w:rsidRDefault="002861FD" w:rsidP="002861FD">
      <w:pPr>
        <w:spacing w:line="220" w:lineRule="exact"/>
        <w:ind w:left="540"/>
        <w:jc w:val="both"/>
        <w:rPr>
          <w:rFonts w:ascii="Times New Roman" w:hAnsi="Times New Roman" w:cs="Times New Roman"/>
          <w:spacing w:val="-2"/>
        </w:rPr>
      </w:pPr>
    </w:p>
    <w:p w14:paraId="1379528B" w14:textId="2507D23F" w:rsidR="002861FD" w:rsidRPr="005A69BE" w:rsidRDefault="002861FD" w:rsidP="002861FD">
      <w:pPr>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In presenting information </w:t>
      </w:r>
      <w:proofErr w:type="gramStart"/>
      <w:r w:rsidRPr="005A69BE">
        <w:rPr>
          <w:rFonts w:ascii="Times New Roman" w:hAnsi="Times New Roman" w:cs="Times New Roman"/>
          <w:sz w:val="22"/>
          <w:szCs w:val="22"/>
        </w:rPr>
        <w:t>on the basis of</w:t>
      </w:r>
      <w:proofErr w:type="gramEnd"/>
      <w:r w:rsidRPr="005A69BE">
        <w:rPr>
          <w:rFonts w:ascii="Times New Roman" w:hAnsi="Times New Roman" w:cs="Times New Roman"/>
          <w:sz w:val="22"/>
          <w:szCs w:val="22"/>
        </w:rPr>
        <w:t xml:space="preserve"> information about geographical areas, segment revenue is based on the geographical location of customers</w:t>
      </w:r>
      <w:r w:rsidR="008F66CF">
        <w:rPr>
          <w:rFonts w:ascii="Times New Roman" w:hAnsi="Times New Roman" w:cs="Times New Roman"/>
          <w:sz w:val="22"/>
          <w:szCs w:val="22"/>
        </w:rPr>
        <w:t xml:space="preserve"> and s</w:t>
      </w:r>
      <w:r w:rsidRPr="005A69BE">
        <w:rPr>
          <w:rFonts w:ascii="Times New Roman" w:hAnsi="Times New Roman" w:cs="Times New Roman"/>
          <w:sz w:val="22"/>
          <w:szCs w:val="22"/>
        </w:rPr>
        <w:t>egment assets are based on the geographical</w:t>
      </w:r>
      <w:r w:rsidRPr="005A69BE">
        <w:rPr>
          <w:rFonts w:ascii="Times New Roman" w:hAnsi="Times New Roman" w:cs="Times New Roman"/>
          <w:sz w:val="22"/>
          <w:szCs w:val="22"/>
        </w:rPr>
        <w:br/>
        <w:t>location of the assets.</w:t>
      </w:r>
    </w:p>
    <w:p w14:paraId="30604EFA" w14:textId="77777777" w:rsidR="002861FD" w:rsidRPr="005A69BE" w:rsidRDefault="002861FD" w:rsidP="002861FD">
      <w:pPr>
        <w:spacing w:line="220" w:lineRule="exact"/>
        <w:ind w:left="540"/>
        <w:jc w:val="both"/>
        <w:rPr>
          <w:rFonts w:ascii="Times New Roman" w:hAnsi="Times New Roman" w:cs="Times New Roman"/>
          <w:spacing w:val="-2"/>
        </w:rPr>
      </w:pPr>
    </w:p>
    <w:p w14:paraId="79C2944C" w14:textId="77777777" w:rsidR="002861FD" w:rsidRPr="005A69BE" w:rsidRDefault="002861FD" w:rsidP="002861FD">
      <w:pPr>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The Group comprises the following main information about geographical areas:</w:t>
      </w:r>
    </w:p>
    <w:p w14:paraId="38C032C1" w14:textId="77777777" w:rsidR="002861FD" w:rsidRPr="005A69BE" w:rsidRDefault="002861FD" w:rsidP="002861FD">
      <w:pPr>
        <w:spacing w:line="220" w:lineRule="exact"/>
        <w:ind w:left="547"/>
        <w:jc w:val="both"/>
        <w:rPr>
          <w:rFonts w:ascii="Times New Roman" w:hAnsi="Times New Roman" w:cs="Times New Roman"/>
          <w:spacing w:val="-2"/>
          <w:sz w:val="24"/>
          <w:szCs w:val="24"/>
        </w:rPr>
      </w:pPr>
    </w:p>
    <w:p w14:paraId="4067D56E"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1</w:t>
      </w:r>
      <w:r w:rsidRPr="005A69BE">
        <w:rPr>
          <w:rFonts w:ascii="Times New Roman" w:hAnsi="Times New Roman" w:cs="Times New Roman"/>
          <w:sz w:val="22"/>
          <w:szCs w:val="22"/>
        </w:rPr>
        <w:tab/>
        <w:t>:</w:t>
      </w:r>
      <w:r w:rsidRPr="005A69BE">
        <w:rPr>
          <w:rFonts w:ascii="Times New Roman" w:hAnsi="Times New Roman" w:cs="Times New Roman"/>
          <w:sz w:val="22"/>
          <w:szCs w:val="22"/>
        </w:rPr>
        <w:tab/>
        <w:t>Thailand</w:t>
      </w:r>
    </w:p>
    <w:p w14:paraId="6A73A317" w14:textId="77777777" w:rsidR="002861FD" w:rsidRPr="005A69BE"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2</w:t>
      </w:r>
      <w:r w:rsidRPr="005A69BE">
        <w:rPr>
          <w:rFonts w:ascii="Times New Roman" w:hAnsi="Times New Roman" w:cs="Times New Roman"/>
          <w:sz w:val="22"/>
          <w:szCs w:val="22"/>
        </w:rPr>
        <w:tab/>
        <w:t>:</w:t>
      </w:r>
      <w:r w:rsidRPr="005A69BE">
        <w:rPr>
          <w:rFonts w:ascii="Times New Roman" w:hAnsi="Times New Roman" w:cs="Times New Roman"/>
          <w:sz w:val="22"/>
          <w:szCs w:val="22"/>
        </w:rPr>
        <w:tab/>
        <w:t>Asia</w:t>
      </w:r>
    </w:p>
    <w:p w14:paraId="7144AA28" w14:textId="77777777" w:rsidR="002861FD" w:rsidRPr="005A69BE" w:rsidRDefault="002861FD" w:rsidP="002861FD">
      <w:pPr>
        <w:tabs>
          <w:tab w:val="left" w:pos="1350"/>
          <w:tab w:val="left" w:pos="1620"/>
          <w:tab w:val="left" w:pos="180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3</w:t>
      </w:r>
      <w:r w:rsidRPr="005A69BE">
        <w:rPr>
          <w:rFonts w:ascii="Times New Roman" w:hAnsi="Times New Roman" w:cs="Times New Roman"/>
          <w:sz w:val="22"/>
          <w:szCs w:val="22"/>
        </w:rPr>
        <w:tab/>
        <w:t>:</w:t>
      </w:r>
      <w:r w:rsidRPr="005A69BE">
        <w:rPr>
          <w:rFonts w:ascii="Times New Roman" w:hAnsi="Times New Roman" w:cs="Times New Roman"/>
          <w:sz w:val="22"/>
          <w:szCs w:val="22"/>
        </w:rPr>
        <w:tab/>
        <w:t>Europe</w:t>
      </w:r>
    </w:p>
    <w:p w14:paraId="7240A395"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4</w:t>
      </w:r>
      <w:r w:rsidRPr="005A69BE">
        <w:rPr>
          <w:rFonts w:ascii="Times New Roman" w:hAnsi="Times New Roman" w:cs="Times New Roman"/>
          <w:sz w:val="22"/>
          <w:szCs w:val="22"/>
        </w:rPr>
        <w:tab/>
        <w:t>:</w:t>
      </w:r>
      <w:r w:rsidRPr="005A69BE">
        <w:rPr>
          <w:rFonts w:ascii="Times New Roman" w:hAnsi="Times New Roman" w:cs="Times New Roman"/>
          <w:sz w:val="22"/>
          <w:szCs w:val="22"/>
        </w:rPr>
        <w:tab/>
        <w:t>America</w:t>
      </w:r>
    </w:p>
    <w:p w14:paraId="34D0906D" w14:textId="77777777" w:rsidR="002861FD" w:rsidRPr="005A69BE" w:rsidRDefault="002861FD" w:rsidP="002861FD">
      <w:pPr>
        <w:tabs>
          <w:tab w:val="left" w:pos="1350"/>
          <w:tab w:val="left" w:pos="1620"/>
        </w:tabs>
        <w:spacing w:line="22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Area 5</w:t>
      </w:r>
      <w:r w:rsidRPr="005A69BE">
        <w:rPr>
          <w:rFonts w:ascii="Times New Roman" w:hAnsi="Times New Roman" w:cs="Times New Roman"/>
          <w:sz w:val="22"/>
          <w:szCs w:val="22"/>
        </w:rPr>
        <w:tab/>
        <w:t>:</w:t>
      </w:r>
      <w:r w:rsidRPr="005A69BE">
        <w:rPr>
          <w:rFonts w:ascii="Times New Roman" w:hAnsi="Times New Roman" w:cs="Times New Roman"/>
          <w:sz w:val="22"/>
          <w:szCs w:val="22"/>
        </w:rPr>
        <w:tab/>
        <w:t>Others</w:t>
      </w:r>
    </w:p>
    <w:p w14:paraId="2C91B40D" w14:textId="2F1AE85F" w:rsidR="002861FD" w:rsidRPr="005A69BE" w:rsidRDefault="002861FD" w:rsidP="002861FD">
      <w:pPr>
        <w:rPr>
          <w:rFonts w:ascii="Times New Roman" w:hAnsi="Times New Roman" w:cs="Times New Roman"/>
          <w:sz w:val="22"/>
          <w:szCs w:val="22"/>
        </w:rPr>
      </w:pPr>
    </w:p>
    <w:p w14:paraId="6CB513F0" w14:textId="77777777" w:rsidR="002861FD" w:rsidRPr="005A69BE" w:rsidRDefault="002861FD" w:rsidP="002861FD">
      <w:pPr>
        <w:spacing w:line="240" w:lineRule="atLeast"/>
        <w:ind w:left="540" w:firstLine="9"/>
        <w:jc w:val="both"/>
        <w:rPr>
          <w:rFonts w:ascii="Times New Roman" w:hAnsi="Times New Roman" w:cs="Times New Roman"/>
          <w:sz w:val="22"/>
          <w:szCs w:val="22"/>
        </w:rPr>
      </w:pPr>
      <w:proofErr w:type="gramStart"/>
      <w:r w:rsidRPr="005A69BE">
        <w:rPr>
          <w:rFonts w:ascii="Times New Roman" w:hAnsi="Times New Roman" w:cs="Times New Roman"/>
          <w:sz w:val="22"/>
          <w:szCs w:val="22"/>
        </w:rPr>
        <w:t>Detail</w:t>
      </w:r>
      <w:proofErr w:type="gramEnd"/>
      <w:r w:rsidRPr="005A69BE">
        <w:rPr>
          <w:rFonts w:ascii="Times New Roman" w:hAnsi="Times New Roman" w:cs="Times New Roman"/>
          <w:sz w:val="22"/>
          <w:szCs w:val="22"/>
        </w:rPr>
        <w:t xml:space="preserve"> of the geographic segment financial information of the geographical area of the Group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and for the years then ended were as follows:</w:t>
      </w:r>
    </w:p>
    <w:p w14:paraId="79CAC762" w14:textId="77777777" w:rsidR="002861FD" w:rsidRPr="005A69BE" w:rsidRDefault="002861FD" w:rsidP="002861FD">
      <w:pPr>
        <w:spacing w:line="200" w:lineRule="exact"/>
        <w:ind w:left="547"/>
        <w:jc w:val="both"/>
        <w:rPr>
          <w:rFonts w:ascii="Times New Roman" w:hAnsi="Times New Roman" w:cs="Times New Roman"/>
        </w:rPr>
      </w:pPr>
    </w:p>
    <w:tbl>
      <w:tblPr>
        <w:tblW w:w="9300" w:type="dxa"/>
        <w:tblInd w:w="439" w:type="dxa"/>
        <w:tblLayout w:type="fixed"/>
        <w:tblCellMar>
          <w:left w:w="79" w:type="dxa"/>
          <w:right w:w="79" w:type="dxa"/>
        </w:tblCellMar>
        <w:tblLook w:val="04A0" w:firstRow="1" w:lastRow="0" w:firstColumn="1" w:lastColumn="0" w:noHBand="0" w:noVBand="1"/>
      </w:tblPr>
      <w:tblGrid>
        <w:gridCol w:w="4703"/>
        <w:gridCol w:w="1140"/>
        <w:gridCol w:w="178"/>
        <w:gridCol w:w="979"/>
        <w:gridCol w:w="178"/>
        <w:gridCol w:w="969"/>
        <w:gridCol w:w="178"/>
        <w:gridCol w:w="975"/>
      </w:tblGrid>
      <w:tr w:rsidR="003E0962" w:rsidRPr="005A69BE" w14:paraId="3CCC6540" w14:textId="77777777" w:rsidTr="00E90DF1">
        <w:trPr>
          <w:cantSplit/>
          <w:trHeight w:val="273"/>
        </w:trPr>
        <w:tc>
          <w:tcPr>
            <w:tcW w:w="4703" w:type="dxa"/>
          </w:tcPr>
          <w:p w14:paraId="734FFBB3" w14:textId="77777777" w:rsidR="002861FD" w:rsidRPr="005A69BE" w:rsidRDefault="002861FD">
            <w:pPr>
              <w:spacing w:line="240" w:lineRule="atLeast"/>
              <w:rPr>
                <w:rFonts w:ascii="Times New Roman" w:hAnsi="Times New Roman" w:cs="Times New Roman"/>
                <w:b/>
                <w:bCs/>
                <w:i/>
                <w:iCs/>
                <w:sz w:val="22"/>
                <w:szCs w:val="22"/>
              </w:rPr>
            </w:pPr>
          </w:p>
        </w:tc>
        <w:tc>
          <w:tcPr>
            <w:tcW w:w="4597" w:type="dxa"/>
            <w:gridSpan w:val="7"/>
            <w:hideMark/>
          </w:tcPr>
          <w:p w14:paraId="5E780107" w14:textId="77777777" w:rsidR="002861FD" w:rsidRPr="005A69BE" w:rsidRDefault="002861FD" w:rsidP="00602D1F">
            <w:pPr>
              <w:pStyle w:val="acctmergecolhdg"/>
              <w:tabs>
                <w:tab w:val="left" w:pos="4331"/>
              </w:tabs>
              <w:spacing w:line="240" w:lineRule="atLeast"/>
              <w:ind w:left="-58" w:right="-86"/>
              <w:jc w:val="right"/>
              <w:rPr>
                <w:b w:val="0"/>
                <w:bCs/>
                <w:szCs w:val="22"/>
              </w:rPr>
            </w:pPr>
            <w:r w:rsidRPr="005A69BE">
              <w:rPr>
                <w:b w:val="0"/>
                <w:bCs/>
                <w:i/>
                <w:iCs/>
                <w:szCs w:val="22"/>
              </w:rPr>
              <w:t>(Unit: Million Baht)</w:t>
            </w:r>
          </w:p>
        </w:tc>
      </w:tr>
      <w:tr w:rsidR="003E0962" w:rsidRPr="005A69BE" w14:paraId="0F52B82B" w14:textId="77777777" w:rsidTr="00E90DF1">
        <w:trPr>
          <w:cantSplit/>
          <w:trHeight w:val="273"/>
        </w:trPr>
        <w:tc>
          <w:tcPr>
            <w:tcW w:w="4703" w:type="dxa"/>
          </w:tcPr>
          <w:p w14:paraId="08551DD2" w14:textId="77777777" w:rsidR="002861FD" w:rsidRPr="005A69BE" w:rsidRDefault="002861FD">
            <w:pPr>
              <w:spacing w:line="240" w:lineRule="atLeast"/>
              <w:rPr>
                <w:rFonts w:ascii="Times New Roman" w:hAnsi="Times New Roman" w:cs="Times New Roman"/>
                <w:b/>
                <w:bCs/>
                <w:i/>
                <w:iCs/>
                <w:sz w:val="22"/>
                <w:szCs w:val="22"/>
              </w:rPr>
            </w:pPr>
          </w:p>
        </w:tc>
        <w:tc>
          <w:tcPr>
            <w:tcW w:w="4597" w:type="dxa"/>
            <w:gridSpan w:val="7"/>
            <w:tcBorders>
              <w:top w:val="nil"/>
              <w:left w:val="nil"/>
              <w:bottom w:val="single" w:sz="4" w:space="0" w:color="auto"/>
              <w:right w:val="nil"/>
            </w:tcBorders>
            <w:hideMark/>
          </w:tcPr>
          <w:p w14:paraId="4465C566" w14:textId="77777777" w:rsidR="002861FD" w:rsidRPr="005A69BE" w:rsidRDefault="002861FD">
            <w:pPr>
              <w:pStyle w:val="acctmergecolhdg"/>
              <w:spacing w:line="240" w:lineRule="atLeast"/>
              <w:ind w:left="-61" w:right="-57"/>
              <w:rPr>
                <w:szCs w:val="22"/>
              </w:rPr>
            </w:pPr>
            <w:r w:rsidRPr="005A69BE">
              <w:rPr>
                <w:szCs w:val="22"/>
              </w:rPr>
              <w:t>Consolidated financial statements</w:t>
            </w:r>
          </w:p>
        </w:tc>
      </w:tr>
      <w:tr w:rsidR="003E0962" w:rsidRPr="005A69BE" w14:paraId="2F00659C" w14:textId="77777777" w:rsidTr="00E90DF1">
        <w:trPr>
          <w:cantSplit/>
          <w:trHeight w:val="257"/>
        </w:trPr>
        <w:tc>
          <w:tcPr>
            <w:tcW w:w="4703" w:type="dxa"/>
          </w:tcPr>
          <w:p w14:paraId="7370027D" w14:textId="77777777" w:rsidR="002861FD" w:rsidRPr="005A69BE" w:rsidRDefault="002861FD">
            <w:pPr>
              <w:pStyle w:val="acctfourfigures"/>
              <w:tabs>
                <w:tab w:val="left" w:pos="720"/>
              </w:tabs>
              <w:spacing w:line="240" w:lineRule="atLeast"/>
              <w:rPr>
                <w:szCs w:val="22"/>
              </w:rPr>
            </w:pPr>
          </w:p>
        </w:tc>
        <w:tc>
          <w:tcPr>
            <w:tcW w:w="2297" w:type="dxa"/>
            <w:gridSpan w:val="3"/>
          </w:tcPr>
          <w:p w14:paraId="2B1C7072" w14:textId="77777777" w:rsidR="002861FD" w:rsidRPr="005A69BE" w:rsidRDefault="002861FD">
            <w:pPr>
              <w:spacing w:line="240" w:lineRule="atLeast"/>
              <w:ind w:left="-61"/>
              <w:jc w:val="center"/>
              <w:rPr>
                <w:rFonts w:ascii="Times New Roman" w:hAnsi="Times New Roman" w:cs="Times New Roman"/>
                <w:b/>
                <w:bCs/>
                <w:sz w:val="22"/>
                <w:szCs w:val="22"/>
              </w:rPr>
            </w:pPr>
          </w:p>
        </w:tc>
        <w:tc>
          <w:tcPr>
            <w:tcW w:w="178" w:type="dxa"/>
          </w:tcPr>
          <w:p w14:paraId="7D1282C7" w14:textId="77777777" w:rsidR="002861FD" w:rsidRPr="005A69BE" w:rsidRDefault="002861FD">
            <w:pPr>
              <w:pStyle w:val="acctfourfigures"/>
              <w:spacing w:line="240" w:lineRule="atLeast"/>
              <w:ind w:left="-61"/>
              <w:rPr>
                <w:szCs w:val="22"/>
              </w:rPr>
            </w:pPr>
          </w:p>
        </w:tc>
        <w:tc>
          <w:tcPr>
            <w:tcW w:w="2122" w:type="dxa"/>
            <w:gridSpan w:val="3"/>
            <w:hideMark/>
          </w:tcPr>
          <w:p w14:paraId="4A30036E" w14:textId="77777777" w:rsidR="002861FD" w:rsidRPr="005A69BE" w:rsidRDefault="002861FD">
            <w:pPr>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Non-current assets</w:t>
            </w:r>
          </w:p>
        </w:tc>
      </w:tr>
      <w:tr w:rsidR="003E0962" w:rsidRPr="005A69BE" w14:paraId="0AA423C6" w14:textId="77777777" w:rsidTr="00E90DF1">
        <w:trPr>
          <w:cantSplit/>
          <w:trHeight w:val="273"/>
        </w:trPr>
        <w:tc>
          <w:tcPr>
            <w:tcW w:w="4703" w:type="dxa"/>
          </w:tcPr>
          <w:p w14:paraId="3D46D28F" w14:textId="77777777" w:rsidR="002861FD" w:rsidRPr="005A69BE" w:rsidRDefault="002861FD">
            <w:pPr>
              <w:pStyle w:val="acctfourfigures"/>
              <w:tabs>
                <w:tab w:val="left" w:pos="720"/>
              </w:tabs>
              <w:spacing w:line="240" w:lineRule="atLeast"/>
              <w:rPr>
                <w:szCs w:val="22"/>
              </w:rPr>
            </w:pPr>
          </w:p>
        </w:tc>
        <w:tc>
          <w:tcPr>
            <w:tcW w:w="2297" w:type="dxa"/>
            <w:gridSpan w:val="3"/>
          </w:tcPr>
          <w:p w14:paraId="61089D53" w14:textId="77777777" w:rsidR="002861FD" w:rsidRPr="005A69BE" w:rsidRDefault="002861FD">
            <w:pPr>
              <w:spacing w:line="240" w:lineRule="atLeast"/>
              <w:rPr>
                <w:rFonts w:ascii="Times New Roman" w:eastAsia="Angsana New" w:hAnsi="Times New Roman" w:cs="Times New Roman"/>
                <w:sz w:val="22"/>
                <w:szCs w:val="22"/>
              </w:rPr>
            </w:pPr>
          </w:p>
        </w:tc>
        <w:tc>
          <w:tcPr>
            <w:tcW w:w="178" w:type="dxa"/>
          </w:tcPr>
          <w:p w14:paraId="22887024" w14:textId="77777777" w:rsidR="002861FD" w:rsidRPr="005A69BE" w:rsidRDefault="002861FD">
            <w:pPr>
              <w:pStyle w:val="acctfourfigures"/>
              <w:spacing w:line="240" w:lineRule="atLeast"/>
              <w:ind w:left="-61"/>
              <w:rPr>
                <w:szCs w:val="22"/>
              </w:rPr>
            </w:pPr>
          </w:p>
        </w:tc>
        <w:tc>
          <w:tcPr>
            <w:tcW w:w="2122" w:type="dxa"/>
            <w:gridSpan w:val="3"/>
            <w:hideMark/>
          </w:tcPr>
          <w:p w14:paraId="6742D9A3" w14:textId="77777777" w:rsidR="002861FD" w:rsidRPr="005A69BE" w:rsidRDefault="002861FD">
            <w:pPr>
              <w:tabs>
                <w:tab w:val="left" w:pos="540"/>
              </w:tabs>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w:t>
            </w:r>
            <w:proofErr w:type="gramStart"/>
            <w:r w:rsidRPr="005A69BE">
              <w:rPr>
                <w:rFonts w:ascii="Times New Roman" w:hAnsi="Times New Roman" w:cs="Times New Roman"/>
                <w:sz w:val="22"/>
                <w:szCs w:val="22"/>
              </w:rPr>
              <w:t>excluded</w:t>
            </w:r>
            <w:proofErr w:type="gramEnd"/>
            <w:r w:rsidRPr="005A69BE">
              <w:rPr>
                <w:rFonts w:ascii="Times New Roman" w:hAnsi="Times New Roman" w:cs="Times New Roman"/>
                <w:sz w:val="22"/>
                <w:szCs w:val="22"/>
              </w:rPr>
              <w:t xml:space="preserve"> deferred </w:t>
            </w:r>
          </w:p>
        </w:tc>
      </w:tr>
      <w:tr w:rsidR="003E0962" w:rsidRPr="005A69BE" w14:paraId="7C900132" w14:textId="77777777" w:rsidTr="00E90DF1">
        <w:trPr>
          <w:cantSplit/>
          <w:trHeight w:val="273"/>
        </w:trPr>
        <w:tc>
          <w:tcPr>
            <w:tcW w:w="4703" w:type="dxa"/>
          </w:tcPr>
          <w:p w14:paraId="55FD2970" w14:textId="77777777" w:rsidR="002861FD" w:rsidRPr="005A69BE" w:rsidRDefault="002861FD">
            <w:pPr>
              <w:pStyle w:val="acctfourfigures"/>
              <w:tabs>
                <w:tab w:val="left" w:pos="720"/>
              </w:tabs>
              <w:spacing w:line="240" w:lineRule="atLeast"/>
              <w:rPr>
                <w:szCs w:val="22"/>
              </w:rPr>
            </w:pPr>
          </w:p>
        </w:tc>
        <w:tc>
          <w:tcPr>
            <w:tcW w:w="2297" w:type="dxa"/>
            <w:gridSpan w:val="3"/>
            <w:hideMark/>
          </w:tcPr>
          <w:p w14:paraId="6C2B849A" w14:textId="77777777" w:rsidR="002861FD" w:rsidRPr="005A69BE" w:rsidRDefault="002861FD">
            <w:pPr>
              <w:spacing w:line="240" w:lineRule="atLeast"/>
              <w:ind w:left="-61"/>
              <w:jc w:val="center"/>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Revenue from</w:t>
            </w:r>
          </w:p>
        </w:tc>
        <w:tc>
          <w:tcPr>
            <w:tcW w:w="178" w:type="dxa"/>
          </w:tcPr>
          <w:p w14:paraId="5C8AFCC2" w14:textId="77777777" w:rsidR="002861FD" w:rsidRPr="005A69BE" w:rsidRDefault="002861FD">
            <w:pPr>
              <w:pStyle w:val="acctfourfigures"/>
              <w:spacing w:line="240" w:lineRule="atLeast"/>
              <w:ind w:left="-61"/>
              <w:rPr>
                <w:szCs w:val="22"/>
              </w:rPr>
            </w:pPr>
          </w:p>
        </w:tc>
        <w:tc>
          <w:tcPr>
            <w:tcW w:w="2122" w:type="dxa"/>
            <w:gridSpan w:val="3"/>
            <w:hideMark/>
          </w:tcPr>
          <w:p w14:paraId="5B0F7F35" w14:textId="77777777" w:rsidR="002861FD" w:rsidRPr="005A69BE" w:rsidRDefault="002861FD">
            <w:pPr>
              <w:tabs>
                <w:tab w:val="left" w:pos="540"/>
              </w:tabs>
              <w:spacing w:line="240" w:lineRule="atLeast"/>
              <w:jc w:val="center"/>
              <w:rPr>
                <w:rFonts w:ascii="Times New Roman" w:hAnsi="Times New Roman" w:cs="Times New Roman"/>
                <w:sz w:val="22"/>
                <w:szCs w:val="22"/>
              </w:rPr>
            </w:pPr>
            <w:r w:rsidRPr="005A69BE">
              <w:rPr>
                <w:rFonts w:ascii="Times New Roman" w:hAnsi="Times New Roman" w:cs="Times New Roman"/>
                <w:sz w:val="22"/>
                <w:szCs w:val="22"/>
              </w:rPr>
              <w:t xml:space="preserve">tax assets and </w:t>
            </w:r>
          </w:p>
        </w:tc>
      </w:tr>
      <w:tr w:rsidR="003E0962" w:rsidRPr="005A69BE" w14:paraId="6EEDF691" w14:textId="77777777" w:rsidTr="00E90DF1">
        <w:trPr>
          <w:cantSplit/>
          <w:trHeight w:val="273"/>
        </w:trPr>
        <w:tc>
          <w:tcPr>
            <w:tcW w:w="4703" w:type="dxa"/>
          </w:tcPr>
          <w:p w14:paraId="3B8ADF6A" w14:textId="77777777" w:rsidR="002861FD" w:rsidRPr="005A69BE" w:rsidRDefault="002861FD">
            <w:pPr>
              <w:pStyle w:val="acctfourfigures"/>
              <w:tabs>
                <w:tab w:val="left" w:pos="720"/>
              </w:tabs>
              <w:spacing w:line="240" w:lineRule="atLeast"/>
              <w:rPr>
                <w:szCs w:val="22"/>
              </w:rPr>
            </w:pPr>
          </w:p>
        </w:tc>
        <w:tc>
          <w:tcPr>
            <w:tcW w:w="2297" w:type="dxa"/>
            <w:gridSpan w:val="3"/>
            <w:hideMark/>
          </w:tcPr>
          <w:p w14:paraId="59A9AFE9" w14:textId="77777777" w:rsidR="002861FD" w:rsidRPr="005A69BE" w:rsidRDefault="002861FD">
            <w:pPr>
              <w:spacing w:line="240" w:lineRule="atLeast"/>
              <w:ind w:left="-61"/>
              <w:jc w:val="center"/>
              <w:rPr>
                <w:rFonts w:ascii="Times New Roman" w:hAnsi="Times New Roman" w:cs="Times New Roman"/>
                <w:b/>
                <w:bCs/>
                <w:sz w:val="22"/>
                <w:szCs w:val="22"/>
              </w:rPr>
            </w:pPr>
            <w:r w:rsidRPr="005A69BE">
              <w:rPr>
                <w:rFonts w:ascii="Times New Roman" w:eastAsia="Angsana New" w:hAnsi="Times New Roman" w:cs="Times New Roman"/>
                <w:sz w:val="22"/>
                <w:szCs w:val="22"/>
              </w:rPr>
              <w:t>external</w:t>
            </w:r>
          </w:p>
        </w:tc>
        <w:tc>
          <w:tcPr>
            <w:tcW w:w="178" w:type="dxa"/>
          </w:tcPr>
          <w:p w14:paraId="5DCE65A5" w14:textId="77777777" w:rsidR="002861FD" w:rsidRPr="005A69BE" w:rsidRDefault="002861FD">
            <w:pPr>
              <w:pStyle w:val="acctfourfigures"/>
              <w:spacing w:line="240" w:lineRule="atLeast"/>
              <w:ind w:left="-61"/>
              <w:rPr>
                <w:szCs w:val="22"/>
              </w:rPr>
            </w:pPr>
          </w:p>
        </w:tc>
        <w:tc>
          <w:tcPr>
            <w:tcW w:w="2122" w:type="dxa"/>
            <w:gridSpan w:val="3"/>
            <w:hideMark/>
          </w:tcPr>
          <w:p w14:paraId="521E4946" w14:textId="77777777" w:rsidR="002861FD" w:rsidRPr="005A69BE" w:rsidRDefault="002861FD">
            <w:pPr>
              <w:tabs>
                <w:tab w:val="left" w:pos="540"/>
              </w:tabs>
              <w:spacing w:line="240" w:lineRule="atLeast"/>
              <w:ind w:left="-61"/>
              <w:jc w:val="center"/>
              <w:rPr>
                <w:rFonts w:ascii="Times New Roman" w:hAnsi="Times New Roman" w:cs="Times New Roman"/>
                <w:sz w:val="22"/>
                <w:szCs w:val="22"/>
              </w:rPr>
            </w:pPr>
            <w:r w:rsidRPr="005A69BE">
              <w:rPr>
                <w:rFonts w:ascii="Times New Roman" w:hAnsi="Times New Roman" w:cs="Times New Roman"/>
                <w:sz w:val="22"/>
                <w:szCs w:val="22"/>
              </w:rPr>
              <w:t>other non-current</w:t>
            </w:r>
          </w:p>
        </w:tc>
      </w:tr>
      <w:tr w:rsidR="003E0962" w:rsidRPr="005A69BE" w14:paraId="40BB993F" w14:textId="77777777" w:rsidTr="00E90DF1">
        <w:trPr>
          <w:cantSplit/>
          <w:trHeight w:val="273"/>
        </w:trPr>
        <w:tc>
          <w:tcPr>
            <w:tcW w:w="4703" w:type="dxa"/>
          </w:tcPr>
          <w:p w14:paraId="3A190758" w14:textId="77777777" w:rsidR="002861FD" w:rsidRPr="005A69BE" w:rsidRDefault="002861FD">
            <w:pPr>
              <w:pStyle w:val="acctfourfigures"/>
              <w:tabs>
                <w:tab w:val="left" w:pos="720"/>
              </w:tabs>
              <w:spacing w:line="240" w:lineRule="atLeast"/>
              <w:rPr>
                <w:szCs w:val="22"/>
              </w:rPr>
            </w:pPr>
          </w:p>
        </w:tc>
        <w:tc>
          <w:tcPr>
            <w:tcW w:w="2297" w:type="dxa"/>
            <w:gridSpan w:val="3"/>
            <w:tcBorders>
              <w:top w:val="nil"/>
              <w:left w:val="nil"/>
              <w:bottom w:val="single" w:sz="4" w:space="0" w:color="auto"/>
              <w:right w:val="nil"/>
            </w:tcBorders>
            <w:hideMark/>
          </w:tcPr>
          <w:p w14:paraId="6D3B9FBF"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eastAsia="Angsana New" w:hAnsi="Times New Roman" w:cs="Times New Roman"/>
                <w:sz w:val="22"/>
                <w:szCs w:val="22"/>
              </w:rPr>
              <w:t>customers</w:t>
            </w:r>
          </w:p>
        </w:tc>
        <w:tc>
          <w:tcPr>
            <w:tcW w:w="178" w:type="dxa"/>
          </w:tcPr>
          <w:p w14:paraId="236C47FE" w14:textId="77777777" w:rsidR="002861FD" w:rsidRPr="005A69BE" w:rsidRDefault="002861FD">
            <w:pPr>
              <w:pStyle w:val="acctfourfigures"/>
              <w:spacing w:line="240" w:lineRule="atLeast"/>
              <w:ind w:left="-61"/>
              <w:rPr>
                <w:szCs w:val="22"/>
              </w:rPr>
            </w:pPr>
          </w:p>
        </w:tc>
        <w:tc>
          <w:tcPr>
            <w:tcW w:w="2122" w:type="dxa"/>
            <w:gridSpan w:val="3"/>
            <w:tcBorders>
              <w:top w:val="nil"/>
              <w:left w:val="nil"/>
              <w:bottom w:val="single" w:sz="4" w:space="0" w:color="auto"/>
              <w:right w:val="nil"/>
            </w:tcBorders>
            <w:hideMark/>
          </w:tcPr>
          <w:p w14:paraId="0C129A71" w14:textId="77777777" w:rsidR="002861FD" w:rsidRPr="005A69BE" w:rsidRDefault="002861FD">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financial assets)</w:t>
            </w:r>
          </w:p>
        </w:tc>
      </w:tr>
      <w:tr w:rsidR="00AD6262" w:rsidRPr="005A69BE" w14:paraId="530D346A" w14:textId="77777777" w:rsidTr="00E90DF1">
        <w:trPr>
          <w:cantSplit/>
          <w:trHeight w:val="257"/>
        </w:trPr>
        <w:tc>
          <w:tcPr>
            <w:tcW w:w="4703" w:type="dxa"/>
          </w:tcPr>
          <w:p w14:paraId="77F2E890" w14:textId="77777777" w:rsidR="00AD6262" w:rsidRPr="005A69BE" w:rsidRDefault="00AD6262" w:rsidP="00AD6262">
            <w:pPr>
              <w:pStyle w:val="acctfourfigures"/>
              <w:tabs>
                <w:tab w:val="left" w:pos="720"/>
              </w:tabs>
              <w:spacing w:line="240" w:lineRule="atLeast"/>
              <w:rPr>
                <w:szCs w:val="22"/>
              </w:rPr>
            </w:pPr>
          </w:p>
        </w:tc>
        <w:tc>
          <w:tcPr>
            <w:tcW w:w="1140" w:type="dxa"/>
            <w:tcBorders>
              <w:top w:val="single" w:sz="4" w:space="0" w:color="auto"/>
              <w:left w:val="nil"/>
              <w:bottom w:val="single" w:sz="4" w:space="0" w:color="auto"/>
              <w:right w:val="nil"/>
            </w:tcBorders>
          </w:tcPr>
          <w:p w14:paraId="3CD0E4FB" w14:textId="4F1EC735" w:rsidR="00AD6262" w:rsidRPr="005A69BE" w:rsidRDefault="00AD6262" w:rsidP="00AD6262">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78" w:type="dxa"/>
            <w:tcBorders>
              <w:top w:val="single" w:sz="4" w:space="0" w:color="auto"/>
              <w:left w:val="nil"/>
              <w:bottom w:val="nil"/>
              <w:right w:val="nil"/>
            </w:tcBorders>
          </w:tcPr>
          <w:p w14:paraId="34ED5703"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79" w:type="dxa"/>
            <w:tcBorders>
              <w:top w:val="single" w:sz="4" w:space="0" w:color="auto"/>
              <w:left w:val="nil"/>
              <w:bottom w:val="single" w:sz="4" w:space="0" w:color="auto"/>
              <w:right w:val="nil"/>
            </w:tcBorders>
          </w:tcPr>
          <w:p w14:paraId="102FE22A" w14:textId="58E98BC6" w:rsidR="00AD6262" w:rsidRPr="005A69BE" w:rsidRDefault="00AD6262" w:rsidP="00AD6262">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2024</w:t>
            </w:r>
          </w:p>
        </w:tc>
        <w:tc>
          <w:tcPr>
            <w:tcW w:w="178" w:type="dxa"/>
          </w:tcPr>
          <w:p w14:paraId="18041118" w14:textId="77777777" w:rsidR="00AD6262" w:rsidRPr="005A69BE" w:rsidRDefault="00AD6262" w:rsidP="00AD6262">
            <w:pPr>
              <w:pStyle w:val="acctfourfigures"/>
              <w:spacing w:line="240" w:lineRule="atLeast"/>
              <w:ind w:left="-61"/>
              <w:rPr>
                <w:szCs w:val="22"/>
              </w:rPr>
            </w:pPr>
          </w:p>
        </w:tc>
        <w:tc>
          <w:tcPr>
            <w:tcW w:w="969" w:type="dxa"/>
            <w:tcBorders>
              <w:top w:val="single" w:sz="4" w:space="0" w:color="auto"/>
              <w:left w:val="nil"/>
              <w:bottom w:val="single" w:sz="4" w:space="0" w:color="auto"/>
              <w:right w:val="nil"/>
            </w:tcBorders>
          </w:tcPr>
          <w:p w14:paraId="6F108328" w14:textId="44F79434"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78" w:type="dxa"/>
            <w:tcBorders>
              <w:top w:val="single" w:sz="4" w:space="0" w:color="auto"/>
              <w:left w:val="nil"/>
              <w:bottom w:val="nil"/>
              <w:right w:val="nil"/>
            </w:tcBorders>
          </w:tcPr>
          <w:p w14:paraId="678493A2"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75" w:type="dxa"/>
            <w:tcBorders>
              <w:top w:val="single" w:sz="4" w:space="0" w:color="auto"/>
              <w:left w:val="nil"/>
              <w:bottom w:val="single" w:sz="4" w:space="0" w:color="auto"/>
              <w:right w:val="nil"/>
            </w:tcBorders>
          </w:tcPr>
          <w:p w14:paraId="6420A2AA" w14:textId="5EDDE620"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2E4A2A0B" w14:textId="77777777" w:rsidTr="00E90DF1">
        <w:trPr>
          <w:cantSplit/>
          <w:trHeight w:hRule="exact" w:val="205"/>
        </w:trPr>
        <w:tc>
          <w:tcPr>
            <w:tcW w:w="4703" w:type="dxa"/>
          </w:tcPr>
          <w:p w14:paraId="3CA0AC7C" w14:textId="77777777" w:rsidR="002861FD" w:rsidRPr="005A69BE" w:rsidRDefault="002861FD">
            <w:pPr>
              <w:spacing w:line="240" w:lineRule="atLeast"/>
              <w:ind w:left="101" w:hanging="25"/>
              <w:rPr>
                <w:rFonts w:ascii="Times New Roman" w:hAnsi="Times New Roman" w:cs="Times New Roman"/>
                <w:b/>
                <w:bCs/>
                <w:i/>
                <w:iCs/>
                <w:sz w:val="22"/>
                <w:szCs w:val="22"/>
              </w:rPr>
            </w:pPr>
          </w:p>
        </w:tc>
        <w:tc>
          <w:tcPr>
            <w:tcW w:w="4597" w:type="dxa"/>
            <w:gridSpan w:val="7"/>
          </w:tcPr>
          <w:p w14:paraId="7B05F30D" w14:textId="77777777" w:rsidR="002861FD" w:rsidRPr="005A69BE" w:rsidRDefault="002861FD">
            <w:pPr>
              <w:pStyle w:val="acctfourfigures"/>
              <w:spacing w:line="240" w:lineRule="atLeast"/>
              <w:ind w:left="-61"/>
              <w:jc w:val="center"/>
              <w:rPr>
                <w:i/>
                <w:iCs/>
                <w:szCs w:val="22"/>
                <w:rtl/>
                <w:cs/>
              </w:rPr>
            </w:pPr>
          </w:p>
        </w:tc>
      </w:tr>
      <w:tr w:rsidR="00D848F6" w:rsidRPr="005A69BE" w14:paraId="61521E2C" w14:textId="77777777" w:rsidTr="00E90DF1">
        <w:trPr>
          <w:cantSplit/>
          <w:trHeight w:val="273"/>
        </w:trPr>
        <w:tc>
          <w:tcPr>
            <w:tcW w:w="4703" w:type="dxa"/>
            <w:hideMark/>
          </w:tcPr>
          <w:p w14:paraId="6E3BA642" w14:textId="77777777" w:rsidR="00D848F6" w:rsidRPr="005A69BE" w:rsidRDefault="00D848F6" w:rsidP="00D848F6">
            <w:pPr>
              <w:spacing w:line="240" w:lineRule="atLeast"/>
              <w:ind w:firstLine="40"/>
              <w:rPr>
                <w:rFonts w:ascii="Times New Roman" w:hAnsi="Times New Roman" w:cs="Times New Roman"/>
                <w:sz w:val="22"/>
                <w:szCs w:val="22"/>
              </w:rPr>
            </w:pPr>
            <w:r w:rsidRPr="005A69BE">
              <w:rPr>
                <w:rFonts w:ascii="Times New Roman" w:hAnsi="Times New Roman" w:cs="Times New Roman"/>
                <w:sz w:val="22"/>
                <w:szCs w:val="22"/>
              </w:rPr>
              <w:t>Thailand</w:t>
            </w:r>
          </w:p>
        </w:tc>
        <w:tc>
          <w:tcPr>
            <w:tcW w:w="1140" w:type="dxa"/>
          </w:tcPr>
          <w:p w14:paraId="01663003" w14:textId="39369C62"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186,174</w:t>
            </w:r>
          </w:p>
        </w:tc>
        <w:tc>
          <w:tcPr>
            <w:tcW w:w="178" w:type="dxa"/>
          </w:tcPr>
          <w:p w14:paraId="484C8448"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9" w:type="dxa"/>
            <w:hideMark/>
          </w:tcPr>
          <w:p w14:paraId="3A7BA9E8" w14:textId="149C8A8A"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183,186</w:t>
            </w:r>
          </w:p>
        </w:tc>
        <w:tc>
          <w:tcPr>
            <w:tcW w:w="178" w:type="dxa"/>
          </w:tcPr>
          <w:p w14:paraId="3531EFDD"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69" w:type="dxa"/>
          </w:tcPr>
          <w:p w14:paraId="57CBCF2B" w14:textId="68BE97E6"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324,543</w:t>
            </w:r>
          </w:p>
        </w:tc>
        <w:tc>
          <w:tcPr>
            <w:tcW w:w="178" w:type="dxa"/>
          </w:tcPr>
          <w:p w14:paraId="40D79550"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5" w:type="dxa"/>
            <w:hideMark/>
          </w:tcPr>
          <w:p w14:paraId="2987FF19" w14:textId="1CE2081F"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319,720</w:t>
            </w:r>
          </w:p>
        </w:tc>
      </w:tr>
      <w:tr w:rsidR="00D848F6" w:rsidRPr="005A69BE" w14:paraId="7E6DEE5F" w14:textId="77777777" w:rsidTr="00E90DF1">
        <w:trPr>
          <w:cantSplit/>
          <w:trHeight w:val="273"/>
        </w:trPr>
        <w:tc>
          <w:tcPr>
            <w:tcW w:w="4703" w:type="dxa"/>
            <w:hideMark/>
          </w:tcPr>
          <w:p w14:paraId="265C71C0" w14:textId="77777777" w:rsidR="00D848F6" w:rsidRPr="005A69BE" w:rsidRDefault="00D848F6" w:rsidP="00D848F6">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Asia</w:t>
            </w:r>
          </w:p>
        </w:tc>
        <w:tc>
          <w:tcPr>
            <w:tcW w:w="1140" w:type="dxa"/>
          </w:tcPr>
          <w:p w14:paraId="43849E94" w14:textId="6702B1C3" w:rsidR="00D848F6" w:rsidRPr="005A69BE" w:rsidRDefault="00D848F6" w:rsidP="00D848F6">
            <w:pPr>
              <w:pStyle w:val="block"/>
              <w:tabs>
                <w:tab w:val="decimal" w:pos="758"/>
              </w:tabs>
              <w:spacing w:after="0" w:line="240" w:lineRule="auto"/>
              <w:ind w:left="-79"/>
              <w:jc w:val="center"/>
              <w:rPr>
                <w:rFonts w:cs="Times New Roman"/>
                <w:szCs w:val="22"/>
                <w:cs/>
                <w:lang w:val="en-US" w:bidi="th-TH"/>
              </w:rPr>
            </w:pPr>
            <w:r w:rsidRPr="00D848F6">
              <w:rPr>
                <w:rFonts w:cs="Times New Roman"/>
                <w:szCs w:val="22"/>
                <w:lang w:val="en-US" w:bidi="th-TH"/>
              </w:rPr>
              <w:t>27</w:t>
            </w:r>
            <w:r w:rsidR="009E49C9">
              <w:rPr>
                <w:rFonts w:cs="Times New Roman"/>
                <w:szCs w:val="22"/>
                <w:lang w:val="en-US" w:bidi="th-TH"/>
              </w:rPr>
              <w:t>1,168</w:t>
            </w:r>
          </w:p>
        </w:tc>
        <w:tc>
          <w:tcPr>
            <w:tcW w:w="178" w:type="dxa"/>
          </w:tcPr>
          <w:p w14:paraId="51C466B6"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9" w:type="dxa"/>
            <w:hideMark/>
          </w:tcPr>
          <w:p w14:paraId="76A530E0" w14:textId="2060D5C3"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286,169</w:t>
            </w:r>
          </w:p>
        </w:tc>
        <w:tc>
          <w:tcPr>
            <w:tcW w:w="178" w:type="dxa"/>
          </w:tcPr>
          <w:p w14:paraId="3A50FCA2"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69" w:type="dxa"/>
          </w:tcPr>
          <w:p w14:paraId="4FF8A50C" w14:textId="72D6547A"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243,640</w:t>
            </w:r>
          </w:p>
        </w:tc>
        <w:tc>
          <w:tcPr>
            <w:tcW w:w="178" w:type="dxa"/>
          </w:tcPr>
          <w:p w14:paraId="10E0A12B"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5" w:type="dxa"/>
            <w:hideMark/>
          </w:tcPr>
          <w:p w14:paraId="1493A000" w14:textId="089E8792"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262,056</w:t>
            </w:r>
          </w:p>
        </w:tc>
      </w:tr>
      <w:tr w:rsidR="00D848F6" w:rsidRPr="005A69BE" w14:paraId="0F5872EB" w14:textId="77777777" w:rsidTr="00E90DF1">
        <w:trPr>
          <w:cantSplit/>
          <w:trHeight w:val="273"/>
        </w:trPr>
        <w:tc>
          <w:tcPr>
            <w:tcW w:w="4703" w:type="dxa"/>
            <w:hideMark/>
          </w:tcPr>
          <w:p w14:paraId="5A5EB290" w14:textId="77777777" w:rsidR="00D848F6" w:rsidRPr="005A69BE" w:rsidRDefault="00D848F6" w:rsidP="00D848F6">
            <w:pPr>
              <w:spacing w:line="240" w:lineRule="atLeast"/>
              <w:ind w:left="22" w:firstLine="18"/>
              <w:rPr>
                <w:rFonts w:ascii="Times New Roman" w:eastAsia="Angsana New" w:hAnsi="Times New Roman" w:cs="Times New Roman"/>
                <w:sz w:val="22"/>
                <w:szCs w:val="22"/>
              </w:rPr>
            </w:pPr>
            <w:r w:rsidRPr="005A69BE">
              <w:rPr>
                <w:rFonts w:ascii="Times New Roman" w:hAnsi="Times New Roman" w:cs="Times New Roman"/>
                <w:sz w:val="22"/>
                <w:szCs w:val="22"/>
              </w:rPr>
              <w:t>Europe</w:t>
            </w:r>
          </w:p>
        </w:tc>
        <w:tc>
          <w:tcPr>
            <w:tcW w:w="1140" w:type="dxa"/>
          </w:tcPr>
          <w:p w14:paraId="7DF5287C" w14:textId="48495D79" w:rsidR="00D848F6" w:rsidRPr="005A69BE" w:rsidRDefault="00D848F6" w:rsidP="00D848F6">
            <w:pPr>
              <w:pStyle w:val="block"/>
              <w:tabs>
                <w:tab w:val="decimal" w:pos="758"/>
              </w:tabs>
              <w:spacing w:after="0" w:line="240" w:lineRule="auto"/>
              <w:ind w:left="-79"/>
              <w:jc w:val="center"/>
              <w:rPr>
                <w:rFonts w:cs="Times New Roman"/>
                <w:szCs w:val="22"/>
                <w:cs/>
                <w:lang w:val="en-US" w:bidi="th-TH"/>
              </w:rPr>
            </w:pPr>
            <w:r w:rsidRPr="00D848F6">
              <w:rPr>
                <w:rFonts w:cs="Times New Roman"/>
                <w:szCs w:val="22"/>
                <w:lang w:val="en-US" w:bidi="th-TH"/>
              </w:rPr>
              <w:t>8</w:t>
            </w:r>
            <w:r w:rsidR="009E49C9">
              <w:rPr>
                <w:rFonts w:cs="Times New Roman"/>
                <w:szCs w:val="22"/>
                <w:lang w:val="en-US" w:bidi="th-TH"/>
              </w:rPr>
              <w:t>2,</w:t>
            </w:r>
            <w:r w:rsidR="002419B1">
              <w:rPr>
                <w:rFonts w:cs="Times New Roman"/>
                <w:szCs w:val="22"/>
                <w:lang w:val="en-US" w:bidi="th-TH"/>
              </w:rPr>
              <w:t>943</w:t>
            </w:r>
          </w:p>
        </w:tc>
        <w:tc>
          <w:tcPr>
            <w:tcW w:w="178" w:type="dxa"/>
          </w:tcPr>
          <w:p w14:paraId="411F05A6"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9" w:type="dxa"/>
            <w:hideMark/>
          </w:tcPr>
          <w:p w14:paraId="5E287AA8" w14:textId="085E9A2F"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78,775</w:t>
            </w:r>
          </w:p>
        </w:tc>
        <w:tc>
          <w:tcPr>
            <w:tcW w:w="178" w:type="dxa"/>
          </w:tcPr>
          <w:p w14:paraId="51F67890"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69" w:type="dxa"/>
          </w:tcPr>
          <w:p w14:paraId="777C1DFA" w14:textId="2373CB2D"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49,974</w:t>
            </w:r>
          </w:p>
        </w:tc>
        <w:tc>
          <w:tcPr>
            <w:tcW w:w="178" w:type="dxa"/>
          </w:tcPr>
          <w:p w14:paraId="6F96EEB6"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5" w:type="dxa"/>
            <w:hideMark/>
          </w:tcPr>
          <w:p w14:paraId="0C50B5BB" w14:textId="1DEB523A"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40,651</w:t>
            </w:r>
          </w:p>
        </w:tc>
      </w:tr>
      <w:tr w:rsidR="00D848F6" w:rsidRPr="005A69BE" w14:paraId="1849D8B0" w14:textId="77777777" w:rsidTr="00E90DF1">
        <w:trPr>
          <w:cantSplit/>
          <w:trHeight w:val="273"/>
        </w:trPr>
        <w:tc>
          <w:tcPr>
            <w:tcW w:w="4703" w:type="dxa"/>
            <w:hideMark/>
          </w:tcPr>
          <w:p w14:paraId="4F3D6CC0" w14:textId="77777777" w:rsidR="00D848F6" w:rsidRPr="005A69BE" w:rsidRDefault="00D848F6" w:rsidP="00D848F6">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America</w:t>
            </w:r>
          </w:p>
        </w:tc>
        <w:tc>
          <w:tcPr>
            <w:tcW w:w="1140" w:type="dxa"/>
          </w:tcPr>
          <w:p w14:paraId="0281D141" w14:textId="5C052E70" w:rsidR="00D848F6" w:rsidRPr="005A69BE" w:rsidRDefault="00D848F6" w:rsidP="00D848F6">
            <w:pPr>
              <w:pStyle w:val="block"/>
              <w:tabs>
                <w:tab w:val="decimal" w:pos="758"/>
              </w:tabs>
              <w:spacing w:after="0" w:line="240" w:lineRule="auto"/>
              <w:ind w:left="-79"/>
              <w:jc w:val="center"/>
              <w:rPr>
                <w:rFonts w:cs="Times New Roman"/>
                <w:szCs w:val="22"/>
                <w:cs/>
                <w:lang w:val="en-US" w:bidi="th-TH"/>
              </w:rPr>
            </w:pPr>
            <w:r w:rsidRPr="00D848F6">
              <w:rPr>
                <w:rFonts w:cs="Times New Roman"/>
                <w:szCs w:val="22"/>
                <w:lang w:val="en-US" w:bidi="th-TH"/>
              </w:rPr>
              <w:t>29,976</w:t>
            </w:r>
          </w:p>
        </w:tc>
        <w:tc>
          <w:tcPr>
            <w:tcW w:w="178" w:type="dxa"/>
          </w:tcPr>
          <w:p w14:paraId="49455360"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9" w:type="dxa"/>
            <w:hideMark/>
          </w:tcPr>
          <w:p w14:paraId="039C5C87" w14:textId="320A4569"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31,470</w:t>
            </w:r>
          </w:p>
        </w:tc>
        <w:tc>
          <w:tcPr>
            <w:tcW w:w="178" w:type="dxa"/>
          </w:tcPr>
          <w:p w14:paraId="20965893"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69" w:type="dxa"/>
          </w:tcPr>
          <w:p w14:paraId="42D0B55A" w14:textId="2C4644C1"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43,396</w:t>
            </w:r>
          </w:p>
        </w:tc>
        <w:tc>
          <w:tcPr>
            <w:tcW w:w="178" w:type="dxa"/>
          </w:tcPr>
          <w:p w14:paraId="5BCA0F24"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5" w:type="dxa"/>
            <w:hideMark/>
          </w:tcPr>
          <w:p w14:paraId="71B3C2EC" w14:textId="05A22752"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46,053</w:t>
            </w:r>
          </w:p>
        </w:tc>
      </w:tr>
      <w:tr w:rsidR="00D848F6" w:rsidRPr="005A69BE" w14:paraId="0CA62792" w14:textId="77777777" w:rsidTr="00E90DF1">
        <w:trPr>
          <w:cantSplit/>
          <w:trHeight w:val="60"/>
        </w:trPr>
        <w:tc>
          <w:tcPr>
            <w:tcW w:w="4703" w:type="dxa"/>
            <w:hideMark/>
          </w:tcPr>
          <w:p w14:paraId="640AA2A4" w14:textId="77777777" w:rsidR="00D848F6" w:rsidRPr="005A69BE" w:rsidRDefault="00D848F6" w:rsidP="00D848F6">
            <w:pPr>
              <w:spacing w:line="240" w:lineRule="atLeast"/>
              <w:ind w:left="22" w:firstLine="18"/>
              <w:rPr>
                <w:rFonts w:ascii="Times New Roman" w:hAnsi="Times New Roman" w:cs="Times New Roman"/>
                <w:sz w:val="22"/>
                <w:szCs w:val="22"/>
              </w:rPr>
            </w:pPr>
            <w:r w:rsidRPr="005A69BE">
              <w:rPr>
                <w:rFonts w:ascii="Times New Roman" w:hAnsi="Times New Roman" w:cs="Times New Roman"/>
                <w:sz w:val="22"/>
                <w:szCs w:val="22"/>
              </w:rPr>
              <w:t>Others</w:t>
            </w:r>
          </w:p>
        </w:tc>
        <w:tc>
          <w:tcPr>
            <w:tcW w:w="1140" w:type="dxa"/>
          </w:tcPr>
          <w:p w14:paraId="070E4B18" w14:textId="4DD36989" w:rsidR="00D848F6" w:rsidRPr="005A69BE" w:rsidRDefault="00D848F6" w:rsidP="00D848F6">
            <w:pPr>
              <w:pStyle w:val="block"/>
              <w:tabs>
                <w:tab w:val="decimal" w:pos="758"/>
              </w:tabs>
              <w:spacing w:after="0" w:line="240" w:lineRule="auto"/>
              <w:ind w:left="-79"/>
              <w:jc w:val="center"/>
              <w:rPr>
                <w:rFonts w:cs="Times New Roman"/>
                <w:szCs w:val="22"/>
                <w:cs/>
                <w:lang w:val="en-US" w:bidi="th-TH"/>
              </w:rPr>
            </w:pPr>
            <w:r w:rsidRPr="00D848F6">
              <w:rPr>
                <w:rFonts w:cs="Times New Roman"/>
                <w:szCs w:val="22"/>
                <w:lang w:val="en-US" w:bidi="th-TH"/>
              </w:rPr>
              <w:t>874</w:t>
            </w:r>
          </w:p>
        </w:tc>
        <w:tc>
          <w:tcPr>
            <w:tcW w:w="178" w:type="dxa"/>
          </w:tcPr>
          <w:p w14:paraId="4A637F35"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9" w:type="dxa"/>
            <w:hideMark/>
          </w:tcPr>
          <w:p w14:paraId="6613E387" w14:textId="09CE449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1,147</w:t>
            </w:r>
          </w:p>
        </w:tc>
        <w:tc>
          <w:tcPr>
            <w:tcW w:w="178" w:type="dxa"/>
          </w:tcPr>
          <w:p w14:paraId="240C92A1"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69" w:type="dxa"/>
          </w:tcPr>
          <w:p w14:paraId="1161E323" w14:textId="1EC87DED"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D848F6">
              <w:rPr>
                <w:rFonts w:cs="Times New Roman"/>
                <w:szCs w:val="22"/>
                <w:lang w:val="en-US" w:bidi="th-TH"/>
              </w:rPr>
              <w:t>-</w:t>
            </w:r>
          </w:p>
        </w:tc>
        <w:tc>
          <w:tcPr>
            <w:tcW w:w="178" w:type="dxa"/>
          </w:tcPr>
          <w:p w14:paraId="7353757A" w14:textId="77777777" w:rsidR="00D848F6" w:rsidRPr="005A69BE" w:rsidRDefault="00D848F6" w:rsidP="00D848F6">
            <w:pPr>
              <w:pStyle w:val="block"/>
              <w:tabs>
                <w:tab w:val="decimal" w:pos="758"/>
              </w:tabs>
              <w:spacing w:after="0" w:line="240" w:lineRule="auto"/>
              <w:ind w:left="-79"/>
              <w:jc w:val="center"/>
              <w:rPr>
                <w:rFonts w:cs="Times New Roman"/>
                <w:szCs w:val="22"/>
                <w:lang w:val="en-US" w:bidi="th-TH"/>
              </w:rPr>
            </w:pPr>
          </w:p>
        </w:tc>
        <w:tc>
          <w:tcPr>
            <w:tcW w:w="975" w:type="dxa"/>
            <w:hideMark/>
          </w:tcPr>
          <w:p w14:paraId="63CEB943" w14:textId="649DECD5" w:rsidR="00D848F6" w:rsidRPr="005A69BE" w:rsidRDefault="00D848F6" w:rsidP="00D848F6">
            <w:pPr>
              <w:pStyle w:val="block"/>
              <w:tabs>
                <w:tab w:val="decimal" w:pos="758"/>
              </w:tabs>
              <w:spacing w:after="0" w:line="240" w:lineRule="auto"/>
              <w:ind w:left="-79"/>
              <w:jc w:val="center"/>
              <w:rPr>
                <w:rFonts w:cs="Times New Roman"/>
                <w:szCs w:val="22"/>
                <w:lang w:val="en-US" w:bidi="th-TH"/>
              </w:rPr>
            </w:pPr>
            <w:r w:rsidRPr="005A69BE">
              <w:rPr>
                <w:rFonts w:cs="Times New Roman"/>
                <w:szCs w:val="22"/>
                <w:lang w:val="en-US" w:bidi="th-TH"/>
              </w:rPr>
              <w:t>-</w:t>
            </w:r>
          </w:p>
        </w:tc>
      </w:tr>
      <w:tr w:rsidR="00D848F6" w:rsidRPr="005A69BE" w14:paraId="147F4B6B" w14:textId="77777777" w:rsidTr="00E90DF1">
        <w:trPr>
          <w:cantSplit/>
          <w:trHeight w:val="273"/>
        </w:trPr>
        <w:tc>
          <w:tcPr>
            <w:tcW w:w="4703" w:type="dxa"/>
            <w:hideMark/>
          </w:tcPr>
          <w:p w14:paraId="5D48B28D" w14:textId="77777777" w:rsidR="00D848F6" w:rsidRPr="005A69BE" w:rsidRDefault="00D848F6" w:rsidP="00D848F6">
            <w:pPr>
              <w:spacing w:line="240" w:lineRule="atLeast"/>
              <w:ind w:left="22" w:firstLine="18"/>
              <w:jc w:val="both"/>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140" w:type="dxa"/>
            <w:tcBorders>
              <w:top w:val="single" w:sz="4" w:space="0" w:color="auto"/>
              <w:left w:val="nil"/>
              <w:bottom w:val="double" w:sz="4" w:space="0" w:color="auto"/>
              <w:right w:val="nil"/>
            </w:tcBorders>
          </w:tcPr>
          <w:p w14:paraId="48F6B300" w14:textId="4284875C" w:rsidR="00D848F6" w:rsidRPr="00D848F6" w:rsidRDefault="00D848F6" w:rsidP="00D848F6">
            <w:pPr>
              <w:pStyle w:val="block"/>
              <w:tabs>
                <w:tab w:val="decimal" w:pos="758"/>
              </w:tabs>
              <w:spacing w:after="0" w:line="240" w:lineRule="auto"/>
              <w:ind w:left="-79"/>
              <w:jc w:val="center"/>
              <w:rPr>
                <w:rFonts w:cs="Times New Roman"/>
                <w:b/>
                <w:bCs/>
                <w:szCs w:val="22"/>
                <w:lang w:val="en-US" w:bidi="th-TH"/>
              </w:rPr>
            </w:pPr>
            <w:r w:rsidRPr="00D848F6">
              <w:rPr>
                <w:rFonts w:cs="Times New Roman"/>
                <w:b/>
                <w:bCs/>
                <w:szCs w:val="22"/>
                <w:lang w:val="en-US" w:bidi="th-TH"/>
              </w:rPr>
              <w:t>571,135</w:t>
            </w:r>
          </w:p>
        </w:tc>
        <w:tc>
          <w:tcPr>
            <w:tcW w:w="178" w:type="dxa"/>
          </w:tcPr>
          <w:p w14:paraId="3B3DD06E" w14:textId="77777777" w:rsidR="00D848F6" w:rsidRPr="00D848F6" w:rsidRDefault="00D848F6" w:rsidP="00D848F6">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left w:val="nil"/>
              <w:bottom w:val="double" w:sz="4" w:space="0" w:color="auto"/>
              <w:right w:val="nil"/>
            </w:tcBorders>
            <w:hideMark/>
          </w:tcPr>
          <w:p w14:paraId="4D71E619" w14:textId="6AD98A35" w:rsidR="00D848F6" w:rsidRPr="00D848F6" w:rsidRDefault="00D848F6" w:rsidP="00D848F6">
            <w:pPr>
              <w:pStyle w:val="block"/>
              <w:tabs>
                <w:tab w:val="decimal" w:pos="758"/>
              </w:tabs>
              <w:spacing w:after="0" w:line="240" w:lineRule="auto"/>
              <w:ind w:left="-79"/>
              <w:jc w:val="center"/>
              <w:rPr>
                <w:rFonts w:cs="Times New Roman"/>
                <w:b/>
                <w:bCs/>
                <w:szCs w:val="22"/>
                <w:lang w:val="en-US" w:bidi="th-TH"/>
              </w:rPr>
            </w:pPr>
            <w:r w:rsidRPr="00D848F6">
              <w:rPr>
                <w:rFonts w:cs="Times New Roman"/>
                <w:b/>
                <w:bCs/>
                <w:szCs w:val="22"/>
                <w:lang w:val="en-US" w:bidi="th-TH"/>
              </w:rPr>
              <w:t>580,747</w:t>
            </w:r>
          </w:p>
        </w:tc>
        <w:tc>
          <w:tcPr>
            <w:tcW w:w="178" w:type="dxa"/>
          </w:tcPr>
          <w:p w14:paraId="25953AA1" w14:textId="77777777" w:rsidR="00D848F6" w:rsidRPr="00D848F6" w:rsidRDefault="00D848F6" w:rsidP="00D848F6">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left w:val="nil"/>
              <w:bottom w:val="double" w:sz="4" w:space="0" w:color="auto"/>
              <w:right w:val="nil"/>
            </w:tcBorders>
          </w:tcPr>
          <w:p w14:paraId="68F6FB64" w14:textId="0C93B076" w:rsidR="00D848F6" w:rsidRPr="00D848F6" w:rsidRDefault="00D848F6" w:rsidP="00D848F6">
            <w:pPr>
              <w:pStyle w:val="block"/>
              <w:tabs>
                <w:tab w:val="decimal" w:pos="758"/>
              </w:tabs>
              <w:spacing w:after="0" w:line="240" w:lineRule="auto"/>
              <w:ind w:left="-79"/>
              <w:jc w:val="center"/>
              <w:rPr>
                <w:rFonts w:cs="Times New Roman"/>
                <w:b/>
                <w:bCs/>
                <w:szCs w:val="22"/>
                <w:lang w:val="en-US" w:bidi="th-TH"/>
              </w:rPr>
            </w:pPr>
            <w:r w:rsidRPr="00D848F6">
              <w:rPr>
                <w:rFonts w:cs="Times New Roman"/>
                <w:b/>
                <w:bCs/>
                <w:szCs w:val="22"/>
                <w:lang w:val="en-US" w:bidi="th-TH"/>
              </w:rPr>
              <w:t>661,553</w:t>
            </w:r>
          </w:p>
        </w:tc>
        <w:tc>
          <w:tcPr>
            <w:tcW w:w="178" w:type="dxa"/>
          </w:tcPr>
          <w:p w14:paraId="6617216A" w14:textId="77777777" w:rsidR="00D848F6" w:rsidRPr="005A69BE" w:rsidRDefault="00D848F6" w:rsidP="00D848F6">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left w:val="nil"/>
              <w:bottom w:val="double" w:sz="4" w:space="0" w:color="auto"/>
              <w:right w:val="nil"/>
            </w:tcBorders>
            <w:hideMark/>
          </w:tcPr>
          <w:p w14:paraId="2069C38A" w14:textId="4AFC3113" w:rsidR="00D848F6" w:rsidRPr="005A69BE" w:rsidRDefault="00D848F6" w:rsidP="00D848F6">
            <w:pPr>
              <w:pStyle w:val="block"/>
              <w:tabs>
                <w:tab w:val="decimal" w:pos="758"/>
              </w:tabs>
              <w:spacing w:after="0" w:line="240" w:lineRule="auto"/>
              <w:ind w:left="-79"/>
              <w:jc w:val="center"/>
              <w:rPr>
                <w:rFonts w:cs="Times New Roman"/>
                <w:b/>
                <w:bCs/>
                <w:szCs w:val="22"/>
                <w:lang w:val="en-US" w:bidi="th-TH"/>
              </w:rPr>
            </w:pPr>
            <w:r w:rsidRPr="005A69BE">
              <w:rPr>
                <w:rFonts w:cs="Times New Roman"/>
                <w:b/>
                <w:bCs/>
                <w:szCs w:val="22"/>
                <w:lang w:val="en-US" w:bidi="th-TH"/>
              </w:rPr>
              <w:t>668,480</w:t>
            </w:r>
          </w:p>
        </w:tc>
      </w:tr>
    </w:tbl>
    <w:p w14:paraId="727D09E1" w14:textId="77777777" w:rsidR="002861FD" w:rsidRPr="005A69BE" w:rsidRDefault="002861FD" w:rsidP="002861FD">
      <w:pPr>
        <w:spacing w:line="240" w:lineRule="atLeast"/>
        <w:jc w:val="both"/>
        <w:rPr>
          <w:rFonts w:ascii="Times New Roman" w:hAnsi="Times New Roman" w:cs="Times New Roman"/>
          <w:sz w:val="22"/>
          <w:szCs w:val="22"/>
        </w:rPr>
      </w:pPr>
    </w:p>
    <w:p w14:paraId="41F0FDEA" w14:textId="77777777" w:rsidR="002861FD" w:rsidRPr="005A69BE" w:rsidRDefault="002861FD" w:rsidP="002861FD">
      <w:pPr>
        <w:tabs>
          <w:tab w:val="left" w:pos="540"/>
        </w:tabs>
        <w:spacing w:line="240" w:lineRule="atLeast"/>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Information about major customer</w:t>
      </w:r>
    </w:p>
    <w:p w14:paraId="5549D98A" w14:textId="77777777" w:rsidR="002861FD" w:rsidRPr="005A69BE" w:rsidRDefault="002861FD" w:rsidP="002861FD">
      <w:pPr>
        <w:spacing w:line="240" w:lineRule="atLeast"/>
        <w:ind w:left="540"/>
        <w:jc w:val="both"/>
        <w:rPr>
          <w:rFonts w:ascii="Times New Roman" w:hAnsi="Times New Roman" w:cs="Times New Roman"/>
          <w:sz w:val="22"/>
          <w:szCs w:val="22"/>
        </w:rPr>
      </w:pPr>
    </w:p>
    <w:p w14:paraId="0D2B73AE" w14:textId="3BA6DFDF" w:rsidR="002861FD" w:rsidRPr="005A69BE" w:rsidRDefault="002861FD" w:rsidP="002861FD">
      <w:pPr>
        <w:spacing w:line="240" w:lineRule="atLeast"/>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During the year </w:t>
      </w:r>
      <w:r w:rsidR="00712D40" w:rsidRPr="005A69BE">
        <w:rPr>
          <w:rFonts w:ascii="Times New Roman" w:hAnsi="Times New Roman" w:cs="Times New Roman"/>
          <w:sz w:val="22"/>
          <w:szCs w:val="22"/>
        </w:rPr>
        <w:t>202</w:t>
      </w:r>
      <w:r w:rsidR="006E6882">
        <w:rPr>
          <w:rFonts w:ascii="Times New Roman" w:hAnsi="Times New Roman" w:cs="Times New Roman"/>
          <w:sz w:val="22"/>
          <w:szCs w:val="22"/>
        </w:rPr>
        <w:t>5</w:t>
      </w:r>
      <w:r w:rsidR="00E90DF1" w:rsidRPr="005A69BE">
        <w:rPr>
          <w:rFonts w:ascii="Times New Roman" w:hAnsi="Times New Roman" w:cs="Times New Roman"/>
          <w:sz w:val="22"/>
          <w:szCs w:val="22"/>
        </w:rPr>
        <w:t xml:space="preserve"> and </w:t>
      </w:r>
      <w:r w:rsidR="00712D40" w:rsidRPr="005A69BE">
        <w:rPr>
          <w:rFonts w:ascii="Times New Roman" w:hAnsi="Times New Roman" w:cs="Times New Roman"/>
          <w:sz w:val="22"/>
          <w:szCs w:val="22"/>
        </w:rPr>
        <w:t>202</w:t>
      </w:r>
      <w:r w:rsidR="006E6882">
        <w:rPr>
          <w:rFonts w:ascii="Times New Roman" w:hAnsi="Times New Roman" w:cs="Times New Roman"/>
          <w:sz w:val="22"/>
          <w:szCs w:val="22"/>
        </w:rPr>
        <w:t>4</w:t>
      </w:r>
      <w:r w:rsidRPr="005A69BE">
        <w:rPr>
          <w:rFonts w:ascii="Times New Roman" w:hAnsi="Times New Roman" w:cs="Times New Roman"/>
          <w:sz w:val="22"/>
          <w:szCs w:val="22"/>
        </w:rPr>
        <w:t xml:space="preserve">, there were no single external </w:t>
      </w:r>
      <w:proofErr w:type="gramStart"/>
      <w:r w:rsidRPr="005A69BE">
        <w:rPr>
          <w:rFonts w:ascii="Times New Roman" w:hAnsi="Times New Roman" w:cs="Times New Roman"/>
          <w:sz w:val="22"/>
          <w:szCs w:val="22"/>
        </w:rPr>
        <w:t>customer</w:t>
      </w:r>
      <w:proofErr w:type="gramEnd"/>
      <w:r w:rsidRPr="005A69BE">
        <w:rPr>
          <w:rFonts w:ascii="Times New Roman" w:hAnsi="Times New Roman" w:cs="Times New Roman"/>
          <w:sz w:val="22"/>
          <w:szCs w:val="22"/>
        </w:rPr>
        <w:t xml:space="preserve"> that contributed 10% or more of the Group’s total revenue.</w:t>
      </w:r>
    </w:p>
    <w:p w14:paraId="570186F1" w14:textId="4236EE0B" w:rsidR="00B87798" w:rsidRDefault="00B87798">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70A2B63F" w14:textId="77777777" w:rsidR="002861FD" w:rsidRPr="005A69BE" w:rsidRDefault="002861FD" w:rsidP="002861FD">
      <w:pPr>
        <w:spacing w:line="240" w:lineRule="atLeast"/>
        <w:ind w:firstLine="540"/>
        <w:jc w:val="thaiDistribute"/>
        <w:rPr>
          <w:rFonts w:ascii="Times New Roman" w:hAnsi="Times New Roman" w:cs="Times New Roman"/>
          <w:i/>
          <w:iCs/>
          <w:sz w:val="22"/>
          <w:szCs w:val="22"/>
          <w:lang w:val="en-AU"/>
        </w:rPr>
      </w:pPr>
      <w:r w:rsidRPr="005A69BE">
        <w:rPr>
          <w:rFonts w:ascii="Times New Roman" w:hAnsi="Times New Roman" w:cs="Times New Roman"/>
          <w:i/>
          <w:iCs/>
          <w:sz w:val="22"/>
          <w:szCs w:val="22"/>
          <w:lang w:val="en-AU"/>
        </w:rPr>
        <w:lastRenderedPageBreak/>
        <w:t>Disaggregation of revenue</w:t>
      </w:r>
    </w:p>
    <w:p w14:paraId="2D3681E7" w14:textId="77777777" w:rsidR="002861FD" w:rsidRPr="005A69BE" w:rsidRDefault="002861FD" w:rsidP="002861FD">
      <w:pPr>
        <w:spacing w:line="240" w:lineRule="atLeast"/>
        <w:ind w:left="540"/>
        <w:jc w:val="thaiDistribute"/>
        <w:rPr>
          <w:rFonts w:ascii="Times New Roman" w:hAnsi="Times New Roman" w:cs="Times New Roman"/>
          <w:sz w:val="22"/>
          <w:szCs w:val="22"/>
          <w:lang w:val="en-AU"/>
        </w:rPr>
      </w:pPr>
    </w:p>
    <w:p w14:paraId="1F224DDE" w14:textId="7B5B7B54" w:rsidR="00F90B5F" w:rsidRDefault="002861FD" w:rsidP="002861FD">
      <w:pPr>
        <w:spacing w:line="240" w:lineRule="atLeast"/>
        <w:ind w:left="540"/>
        <w:jc w:val="thaiDistribute"/>
        <w:rPr>
          <w:rFonts w:ascii="Times New Roman" w:hAnsi="Times New Roman" w:cs="Times New Roman"/>
          <w:sz w:val="22"/>
          <w:szCs w:val="22"/>
          <w:lang w:val="en-AU"/>
        </w:rPr>
      </w:pPr>
      <w:r w:rsidRPr="005A69BE">
        <w:rPr>
          <w:rFonts w:ascii="Times New Roman" w:hAnsi="Times New Roman" w:cs="Times New Roman"/>
          <w:sz w:val="22"/>
          <w:szCs w:val="22"/>
          <w:lang w:val="en-AU"/>
        </w:rPr>
        <w:t xml:space="preserve">Details of revenue disaggregated by categories of main products for the years ended </w:t>
      </w:r>
      <w:r w:rsidRPr="005A69BE">
        <w:rPr>
          <w:rFonts w:ascii="Times New Roman" w:hAnsi="Times New Roman" w:cs="Times New Roman"/>
          <w:sz w:val="22"/>
          <w:szCs w:val="22"/>
        </w:rPr>
        <w:t xml:space="preserve">31 December </w:t>
      </w:r>
      <w:r w:rsidRPr="005A69BE">
        <w:rPr>
          <w:rFonts w:ascii="Times New Roman" w:hAnsi="Times New Roman" w:cs="Times New Roman"/>
          <w:sz w:val="22"/>
          <w:szCs w:val="22"/>
          <w:lang w:val="en-AU"/>
        </w:rPr>
        <w:t>were as follows:</w:t>
      </w:r>
    </w:p>
    <w:p w14:paraId="7F97336F" w14:textId="3127FB2D" w:rsidR="00F90B5F" w:rsidRDefault="00F90B5F">
      <w:pPr>
        <w:rPr>
          <w:rFonts w:ascii="Times New Roman" w:hAnsi="Times New Roman" w:cs="Times New Roman"/>
          <w:sz w:val="22"/>
          <w:szCs w:val="22"/>
          <w:lang w:val="en-AU"/>
        </w:rPr>
      </w:pPr>
    </w:p>
    <w:tbl>
      <w:tblPr>
        <w:tblW w:w="9900" w:type="dxa"/>
        <w:tblLayout w:type="fixed"/>
        <w:tblLook w:val="01E0" w:firstRow="1" w:lastRow="1" w:firstColumn="1" w:lastColumn="1" w:noHBand="0" w:noVBand="0"/>
      </w:tblPr>
      <w:tblGrid>
        <w:gridCol w:w="2699"/>
        <w:gridCol w:w="924"/>
        <w:gridCol w:w="259"/>
        <w:gridCol w:w="993"/>
        <w:gridCol w:w="277"/>
        <w:gridCol w:w="1017"/>
        <w:gridCol w:w="277"/>
        <w:gridCol w:w="927"/>
        <w:gridCol w:w="277"/>
        <w:gridCol w:w="1036"/>
        <w:gridCol w:w="277"/>
        <w:gridCol w:w="925"/>
        <w:gridCol w:w="12"/>
      </w:tblGrid>
      <w:tr w:rsidR="003E0962" w:rsidRPr="005A69BE" w14:paraId="22E84021" w14:textId="77777777" w:rsidTr="00447A62">
        <w:trPr>
          <w:trHeight w:val="279"/>
          <w:tblHeader/>
        </w:trPr>
        <w:tc>
          <w:tcPr>
            <w:tcW w:w="2699" w:type="dxa"/>
            <w:vAlign w:val="bottom"/>
          </w:tcPr>
          <w:p w14:paraId="05CC4542" w14:textId="77777777" w:rsidR="002861FD" w:rsidRPr="005A69BE" w:rsidRDefault="002861FD" w:rsidP="00447A62">
            <w:pPr>
              <w:jc w:val="center"/>
              <w:rPr>
                <w:rFonts w:ascii="Times New Roman" w:hAnsi="Times New Roman" w:cs="Times New Roman"/>
                <w:b/>
                <w:bCs/>
                <w:sz w:val="22"/>
                <w:szCs w:val="22"/>
                <w:lang w:val="en-GB" w:eastAsia="en-GB"/>
              </w:rPr>
            </w:pPr>
          </w:p>
        </w:tc>
        <w:tc>
          <w:tcPr>
            <w:tcW w:w="7201" w:type="dxa"/>
            <w:gridSpan w:val="12"/>
            <w:hideMark/>
          </w:tcPr>
          <w:p w14:paraId="0889A0BE" w14:textId="77777777" w:rsidR="002861FD" w:rsidRPr="005A69BE" w:rsidRDefault="002861FD" w:rsidP="00ED557A">
            <w:pPr>
              <w:tabs>
                <w:tab w:val="left" w:pos="540"/>
              </w:tabs>
              <w:ind w:left="-115" w:right="-72"/>
              <w:jc w:val="right"/>
              <w:rPr>
                <w:rFonts w:ascii="Times New Roman" w:hAnsi="Times New Roman" w:cs="Times New Roman"/>
                <w:b/>
                <w:bCs/>
                <w:sz w:val="22"/>
                <w:szCs w:val="22"/>
                <w:cs/>
              </w:rPr>
            </w:pPr>
            <w:r w:rsidRPr="005A69BE">
              <w:rPr>
                <w:rFonts w:ascii="Times New Roman" w:hAnsi="Times New Roman" w:cs="Times New Roman"/>
                <w:i/>
                <w:iCs/>
                <w:sz w:val="22"/>
                <w:szCs w:val="22"/>
              </w:rPr>
              <w:t>(Unit: Million Baht)</w:t>
            </w:r>
          </w:p>
        </w:tc>
      </w:tr>
      <w:tr w:rsidR="003E0962" w:rsidRPr="005A69BE" w14:paraId="1D61DA9B" w14:textId="77777777" w:rsidTr="00447A62">
        <w:trPr>
          <w:trHeight w:val="89"/>
          <w:tblHeader/>
        </w:trPr>
        <w:tc>
          <w:tcPr>
            <w:tcW w:w="2699" w:type="dxa"/>
            <w:vAlign w:val="bottom"/>
          </w:tcPr>
          <w:p w14:paraId="42F0F587" w14:textId="77777777" w:rsidR="002861FD" w:rsidRPr="005A69BE" w:rsidRDefault="002861FD" w:rsidP="00447A62">
            <w:pPr>
              <w:jc w:val="center"/>
              <w:rPr>
                <w:rFonts w:ascii="Times New Roman" w:hAnsi="Times New Roman" w:cs="Times New Roman"/>
                <w:b/>
                <w:bCs/>
                <w:sz w:val="22"/>
                <w:szCs w:val="22"/>
                <w:lang w:val="en-GB" w:eastAsia="en-GB"/>
              </w:rPr>
            </w:pPr>
          </w:p>
        </w:tc>
        <w:tc>
          <w:tcPr>
            <w:tcW w:w="7201" w:type="dxa"/>
            <w:gridSpan w:val="12"/>
            <w:tcBorders>
              <w:top w:val="nil"/>
              <w:left w:val="nil"/>
              <w:bottom w:val="single" w:sz="4" w:space="0" w:color="auto"/>
              <w:right w:val="nil"/>
            </w:tcBorders>
            <w:vAlign w:val="bottom"/>
            <w:hideMark/>
          </w:tcPr>
          <w:p w14:paraId="31081030" w14:textId="77777777" w:rsidR="002861FD" w:rsidRPr="005A69BE" w:rsidRDefault="002861FD" w:rsidP="00447A62">
            <w:pPr>
              <w:ind w:left="-104" w:right="-98"/>
              <w:jc w:val="center"/>
              <w:rPr>
                <w:rFonts w:ascii="Times New Roman" w:hAnsi="Times New Roman" w:cs="Times New Roman"/>
                <w:b/>
                <w:bCs/>
                <w:sz w:val="22"/>
                <w:szCs w:val="22"/>
                <w:cs/>
                <w:lang w:val="en-GB" w:eastAsia="en-GB"/>
              </w:rPr>
            </w:pPr>
            <w:r w:rsidRPr="005A69BE">
              <w:rPr>
                <w:rFonts w:ascii="Times New Roman" w:hAnsi="Times New Roman" w:cs="Times New Roman"/>
                <w:b/>
                <w:bCs/>
                <w:sz w:val="22"/>
                <w:szCs w:val="22"/>
              </w:rPr>
              <w:t>Consolidated financial statements</w:t>
            </w:r>
          </w:p>
        </w:tc>
      </w:tr>
      <w:tr w:rsidR="003E0962" w:rsidRPr="005A69BE" w14:paraId="4E3C2A29" w14:textId="77777777" w:rsidTr="00447A62">
        <w:trPr>
          <w:trHeight w:val="89"/>
          <w:tblHeader/>
        </w:trPr>
        <w:tc>
          <w:tcPr>
            <w:tcW w:w="2699" w:type="dxa"/>
            <w:vAlign w:val="bottom"/>
          </w:tcPr>
          <w:p w14:paraId="4E0C25A1" w14:textId="77777777" w:rsidR="002861FD" w:rsidRPr="005A69BE" w:rsidRDefault="002861FD" w:rsidP="00447A62">
            <w:pPr>
              <w:jc w:val="center"/>
              <w:rPr>
                <w:rFonts w:ascii="Times New Roman" w:hAnsi="Times New Roman" w:cs="Times New Roman"/>
                <w:b/>
                <w:bCs/>
                <w:sz w:val="22"/>
                <w:szCs w:val="22"/>
                <w:cs/>
                <w:lang w:val="en-GB" w:eastAsia="en-GB"/>
              </w:rPr>
            </w:pPr>
          </w:p>
        </w:tc>
        <w:tc>
          <w:tcPr>
            <w:tcW w:w="7201" w:type="dxa"/>
            <w:gridSpan w:val="12"/>
            <w:tcBorders>
              <w:top w:val="single" w:sz="4" w:space="0" w:color="auto"/>
              <w:left w:val="nil"/>
              <w:bottom w:val="single" w:sz="4" w:space="0" w:color="auto"/>
              <w:right w:val="nil"/>
            </w:tcBorders>
            <w:vAlign w:val="bottom"/>
            <w:hideMark/>
          </w:tcPr>
          <w:p w14:paraId="430C699B" w14:textId="77777777" w:rsidR="002861FD" w:rsidRPr="005A69BE" w:rsidRDefault="002861FD" w:rsidP="00447A62">
            <w:pPr>
              <w:pStyle w:val="BodyText"/>
              <w:ind w:right="-89"/>
              <w:jc w:val="center"/>
              <w:rPr>
                <w:rFonts w:ascii="Times New Roman" w:hAnsi="Times New Roman" w:cstheme="minorBidi"/>
                <w:sz w:val="22"/>
                <w:szCs w:val="22"/>
                <w:lang w:val="en-GB" w:eastAsia="en-GB"/>
              </w:rPr>
            </w:pPr>
            <w:r w:rsidRPr="005A69BE">
              <w:rPr>
                <w:rFonts w:ascii="Times New Roman" w:hAnsi="Times New Roman" w:cs="Times New Roman"/>
                <w:sz w:val="22"/>
                <w:szCs w:val="22"/>
              </w:rPr>
              <w:t>Reportable segments</w:t>
            </w:r>
          </w:p>
        </w:tc>
      </w:tr>
      <w:tr w:rsidR="003E0962" w:rsidRPr="005A69BE" w14:paraId="6931A679" w14:textId="77777777" w:rsidTr="00447A62">
        <w:trPr>
          <w:trHeight w:val="278"/>
          <w:tblHeader/>
        </w:trPr>
        <w:tc>
          <w:tcPr>
            <w:tcW w:w="2699" w:type="dxa"/>
            <w:vAlign w:val="bottom"/>
          </w:tcPr>
          <w:p w14:paraId="752A5257" w14:textId="77777777" w:rsidR="002861FD" w:rsidRPr="005A69BE" w:rsidRDefault="002861FD" w:rsidP="00447A62">
            <w:pPr>
              <w:pStyle w:val="BodyText"/>
              <w:ind w:right="-89"/>
              <w:jc w:val="center"/>
              <w:rPr>
                <w:rFonts w:ascii="Times New Roman" w:hAnsi="Times New Roman" w:cs="Times New Roman"/>
                <w:b/>
                <w:bCs/>
                <w:sz w:val="22"/>
                <w:szCs w:val="22"/>
                <w:cs/>
                <w:lang w:eastAsia="en-GB"/>
              </w:rPr>
            </w:pPr>
          </w:p>
        </w:tc>
        <w:tc>
          <w:tcPr>
            <w:tcW w:w="2176" w:type="dxa"/>
            <w:gridSpan w:val="3"/>
            <w:tcBorders>
              <w:top w:val="single" w:sz="4" w:space="0" w:color="auto"/>
              <w:left w:val="nil"/>
              <w:bottom w:val="single" w:sz="4" w:space="0" w:color="auto"/>
              <w:right w:val="nil"/>
            </w:tcBorders>
            <w:hideMark/>
          </w:tcPr>
          <w:p w14:paraId="73A5BF93" w14:textId="77777777" w:rsidR="002861FD" w:rsidRPr="005A69BE" w:rsidRDefault="002861FD" w:rsidP="00447A62">
            <w:pPr>
              <w:pStyle w:val="BodyText"/>
              <w:ind w:right="-89"/>
              <w:jc w:val="center"/>
              <w:rPr>
                <w:rFonts w:ascii="Times New Roman" w:hAnsi="Times New Roman" w:cs="Times New Roman"/>
                <w:sz w:val="22"/>
                <w:szCs w:val="22"/>
                <w:lang w:eastAsia="en-GB"/>
              </w:rPr>
            </w:pPr>
            <w:r w:rsidRPr="005A69BE">
              <w:rPr>
                <w:rFonts w:ascii="Times New Roman" w:hAnsi="Times New Roman" w:cs="Times New Roman"/>
                <w:sz w:val="22"/>
                <w:szCs w:val="22"/>
              </w:rPr>
              <w:t>Livestock business</w:t>
            </w:r>
          </w:p>
        </w:tc>
        <w:tc>
          <w:tcPr>
            <w:tcW w:w="277" w:type="dxa"/>
            <w:tcBorders>
              <w:top w:val="single" w:sz="4" w:space="0" w:color="auto"/>
              <w:left w:val="nil"/>
              <w:bottom w:val="nil"/>
              <w:right w:val="nil"/>
            </w:tcBorders>
          </w:tcPr>
          <w:p w14:paraId="38B360DD"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p>
        </w:tc>
        <w:tc>
          <w:tcPr>
            <w:tcW w:w="2221" w:type="dxa"/>
            <w:gridSpan w:val="3"/>
            <w:tcBorders>
              <w:top w:val="single" w:sz="4" w:space="0" w:color="auto"/>
              <w:left w:val="nil"/>
              <w:bottom w:val="single" w:sz="4" w:space="0" w:color="auto"/>
              <w:right w:val="nil"/>
            </w:tcBorders>
            <w:hideMark/>
          </w:tcPr>
          <w:p w14:paraId="5497DEDE" w14:textId="77777777" w:rsidR="002861FD" w:rsidRPr="005A69BE" w:rsidRDefault="002861FD" w:rsidP="00447A62">
            <w:pPr>
              <w:pStyle w:val="BodyText"/>
              <w:ind w:right="-89"/>
              <w:jc w:val="center"/>
              <w:rPr>
                <w:rFonts w:ascii="Times New Roman" w:hAnsi="Times New Roman" w:cs="Times New Roman"/>
                <w:sz w:val="22"/>
                <w:szCs w:val="22"/>
                <w:lang w:eastAsia="en-GB"/>
              </w:rPr>
            </w:pPr>
            <w:r w:rsidRPr="005A69BE">
              <w:rPr>
                <w:rFonts w:ascii="Times New Roman" w:hAnsi="Times New Roman" w:cs="Times New Roman"/>
                <w:sz w:val="22"/>
                <w:szCs w:val="22"/>
              </w:rPr>
              <w:t>Aquaculture business</w:t>
            </w:r>
          </w:p>
        </w:tc>
        <w:tc>
          <w:tcPr>
            <w:tcW w:w="277" w:type="dxa"/>
            <w:tcBorders>
              <w:top w:val="single" w:sz="4" w:space="0" w:color="auto"/>
              <w:left w:val="nil"/>
              <w:bottom w:val="nil"/>
              <w:right w:val="nil"/>
            </w:tcBorders>
          </w:tcPr>
          <w:p w14:paraId="614DC9A8"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p>
        </w:tc>
        <w:tc>
          <w:tcPr>
            <w:tcW w:w="2250" w:type="dxa"/>
            <w:gridSpan w:val="4"/>
            <w:tcBorders>
              <w:top w:val="single" w:sz="4" w:space="0" w:color="auto"/>
              <w:left w:val="nil"/>
              <w:bottom w:val="single" w:sz="4" w:space="0" w:color="auto"/>
              <w:right w:val="nil"/>
            </w:tcBorders>
            <w:hideMark/>
          </w:tcPr>
          <w:p w14:paraId="003E182A" w14:textId="77777777" w:rsidR="002861FD" w:rsidRPr="005A69BE" w:rsidRDefault="002861FD" w:rsidP="00447A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Total</w:t>
            </w:r>
          </w:p>
        </w:tc>
      </w:tr>
      <w:tr w:rsidR="00AD6262" w:rsidRPr="005A69BE" w14:paraId="0EEF6AE9" w14:textId="77777777" w:rsidTr="00447A62">
        <w:trPr>
          <w:gridAfter w:val="1"/>
          <w:wAfter w:w="12" w:type="dxa"/>
          <w:trHeight w:val="89"/>
          <w:tblHeader/>
        </w:trPr>
        <w:tc>
          <w:tcPr>
            <w:tcW w:w="2699" w:type="dxa"/>
            <w:vAlign w:val="bottom"/>
          </w:tcPr>
          <w:p w14:paraId="30CC5809" w14:textId="77777777" w:rsidR="00AD6262" w:rsidRPr="005A69BE" w:rsidRDefault="00AD6262" w:rsidP="00AD6262">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left w:val="nil"/>
              <w:bottom w:val="single" w:sz="4" w:space="0" w:color="auto"/>
              <w:right w:val="nil"/>
            </w:tcBorders>
            <w:vAlign w:val="bottom"/>
          </w:tcPr>
          <w:p w14:paraId="2A5A1E99" w14:textId="7548DD0C" w:rsidR="00AD6262" w:rsidRPr="00AD6262" w:rsidRDefault="00AD6262" w:rsidP="00AD6262">
            <w:pPr>
              <w:pStyle w:val="BodyText"/>
              <w:ind w:left="-86" w:right="-89"/>
              <w:jc w:val="center"/>
              <w:rPr>
                <w:rFonts w:ascii="Times New Roman" w:hAnsi="Times New Roman" w:cstheme="minorBidi"/>
                <w:sz w:val="22"/>
                <w:szCs w:val="22"/>
                <w:cs/>
                <w:lang w:eastAsia="en-GB"/>
              </w:rPr>
            </w:pPr>
            <w:r w:rsidRPr="005A69BE">
              <w:rPr>
                <w:rFonts w:ascii="Times New Roman" w:hAnsi="Times New Roman" w:cs="Times New Roman"/>
                <w:sz w:val="22"/>
                <w:szCs w:val="22"/>
                <w:lang w:eastAsia="en-GB"/>
              </w:rPr>
              <w:t>202</w:t>
            </w:r>
            <w:r>
              <w:rPr>
                <w:rFonts w:ascii="Times New Roman" w:hAnsi="Times New Roman" w:cs="Times New Roman"/>
                <w:sz w:val="22"/>
                <w:szCs w:val="22"/>
                <w:lang w:eastAsia="en-GB"/>
              </w:rPr>
              <w:t>5</w:t>
            </w:r>
          </w:p>
        </w:tc>
        <w:tc>
          <w:tcPr>
            <w:tcW w:w="259" w:type="dxa"/>
            <w:tcBorders>
              <w:top w:val="single" w:sz="4" w:space="0" w:color="auto"/>
              <w:left w:val="nil"/>
              <w:bottom w:val="nil"/>
              <w:right w:val="nil"/>
            </w:tcBorders>
            <w:vAlign w:val="bottom"/>
          </w:tcPr>
          <w:p w14:paraId="5E549871" w14:textId="77777777" w:rsidR="00AD6262" w:rsidRPr="005A69BE" w:rsidRDefault="00AD6262" w:rsidP="00AD6262">
            <w:pPr>
              <w:pStyle w:val="BodyText"/>
              <w:ind w:left="-86" w:right="-89"/>
              <w:jc w:val="center"/>
              <w:rPr>
                <w:rFonts w:ascii="Times New Roman" w:hAnsi="Times New Roman" w:cs="Times New Roman"/>
                <w:sz w:val="22"/>
                <w:szCs w:val="22"/>
                <w:lang w:eastAsia="en-GB"/>
              </w:rPr>
            </w:pPr>
          </w:p>
        </w:tc>
        <w:tc>
          <w:tcPr>
            <w:tcW w:w="993" w:type="dxa"/>
            <w:tcBorders>
              <w:top w:val="single" w:sz="4" w:space="0" w:color="auto"/>
              <w:left w:val="nil"/>
              <w:bottom w:val="single" w:sz="4" w:space="0" w:color="auto"/>
              <w:right w:val="nil"/>
            </w:tcBorders>
            <w:vAlign w:val="bottom"/>
          </w:tcPr>
          <w:p w14:paraId="6E68FE1D" w14:textId="3CD2258C" w:rsidR="00AD6262" w:rsidRPr="005A69BE" w:rsidRDefault="00AD6262" w:rsidP="00AD62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7" w:type="dxa"/>
            <w:vAlign w:val="bottom"/>
          </w:tcPr>
          <w:p w14:paraId="4CE9A149" w14:textId="77777777" w:rsidR="00AD6262" w:rsidRPr="005A69BE" w:rsidRDefault="00AD6262" w:rsidP="00AD6262">
            <w:pPr>
              <w:pStyle w:val="BodyText"/>
              <w:ind w:left="-86" w:right="-89"/>
              <w:jc w:val="center"/>
              <w:rPr>
                <w:rFonts w:ascii="Times New Roman" w:hAnsi="Times New Roman" w:cs="Times New Roman"/>
                <w:sz w:val="22"/>
                <w:szCs w:val="22"/>
                <w:lang w:eastAsia="en-GB"/>
              </w:rPr>
            </w:pPr>
          </w:p>
        </w:tc>
        <w:tc>
          <w:tcPr>
            <w:tcW w:w="1017" w:type="dxa"/>
            <w:tcBorders>
              <w:top w:val="nil"/>
              <w:left w:val="nil"/>
              <w:bottom w:val="single" w:sz="4" w:space="0" w:color="auto"/>
              <w:right w:val="nil"/>
            </w:tcBorders>
            <w:vAlign w:val="bottom"/>
          </w:tcPr>
          <w:p w14:paraId="39DD4603" w14:textId="3F8B062D" w:rsidR="00AD6262" w:rsidRPr="005A69BE" w:rsidRDefault="00AD6262" w:rsidP="00AD62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Pr>
                <w:rFonts w:ascii="Times New Roman" w:hAnsi="Times New Roman" w:cs="Times New Roman"/>
                <w:sz w:val="22"/>
                <w:szCs w:val="22"/>
                <w:lang w:eastAsia="en-GB"/>
              </w:rPr>
              <w:t>5</w:t>
            </w:r>
          </w:p>
        </w:tc>
        <w:tc>
          <w:tcPr>
            <w:tcW w:w="277" w:type="dxa"/>
            <w:vAlign w:val="bottom"/>
          </w:tcPr>
          <w:p w14:paraId="78D3A86B" w14:textId="77777777" w:rsidR="00AD6262" w:rsidRPr="005A69BE" w:rsidRDefault="00AD6262" w:rsidP="00AD6262">
            <w:pPr>
              <w:pStyle w:val="BodyText"/>
              <w:ind w:left="-86" w:right="-89"/>
              <w:jc w:val="center"/>
              <w:rPr>
                <w:rFonts w:ascii="Times New Roman" w:hAnsi="Times New Roman" w:cs="Times New Roman"/>
                <w:sz w:val="22"/>
                <w:szCs w:val="22"/>
                <w:lang w:eastAsia="en-GB"/>
              </w:rPr>
            </w:pPr>
          </w:p>
        </w:tc>
        <w:tc>
          <w:tcPr>
            <w:tcW w:w="927" w:type="dxa"/>
            <w:tcBorders>
              <w:top w:val="nil"/>
              <w:left w:val="nil"/>
              <w:bottom w:val="single" w:sz="4" w:space="0" w:color="auto"/>
              <w:right w:val="nil"/>
            </w:tcBorders>
            <w:vAlign w:val="bottom"/>
          </w:tcPr>
          <w:p w14:paraId="6AF10E13" w14:textId="5C12C8B4" w:rsidR="00AD6262" w:rsidRPr="005A69BE" w:rsidRDefault="00AD6262" w:rsidP="00AD62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7" w:type="dxa"/>
            <w:vAlign w:val="bottom"/>
          </w:tcPr>
          <w:p w14:paraId="3CB5DCD3" w14:textId="77777777" w:rsidR="00AD6262" w:rsidRPr="005A69BE" w:rsidRDefault="00AD6262" w:rsidP="00AD6262">
            <w:pPr>
              <w:pStyle w:val="BodyText"/>
              <w:ind w:left="-86" w:right="-89"/>
              <w:jc w:val="center"/>
              <w:rPr>
                <w:rFonts w:ascii="Times New Roman" w:hAnsi="Times New Roman" w:cs="Times New Roman"/>
                <w:sz w:val="22"/>
                <w:szCs w:val="22"/>
                <w:lang w:eastAsia="en-GB"/>
              </w:rPr>
            </w:pPr>
          </w:p>
        </w:tc>
        <w:tc>
          <w:tcPr>
            <w:tcW w:w="1036" w:type="dxa"/>
            <w:tcBorders>
              <w:top w:val="nil"/>
              <w:left w:val="nil"/>
              <w:bottom w:val="single" w:sz="4" w:space="0" w:color="auto"/>
              <w:right w:val="nil"/>
            </w:tcBorders>
            <w:vAlign w:val="bottom"/>
          </w:tcPr>
          <w:p w14:paraId="27E5501D" w14:textId="3A7E418C" w:rsidR="00AD6262" w:rsidRPr="005A69BE" w:rsidRDefault="00AD6262" w:rsidP="00AD6262">
            <w:pPr>
              <w:pStyle w:val="BodyText"/>
              <w:ind w:left="-86" w:right="-89"/>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202</w:t>
            </w:r>
            <w:r>
              <w:rPr>
                <w:rFonts w:ascii="Times New Roman" w:hAnsi="Times New Roman" w:cs="Times New Roman"/>
                <w:sz w:val="22"/>
                <w:szCs w:val="22"/>
                <w:lang w:eastAsia="en-GB"/>
              </w:rPr>
              <w:t>5</w:t>
            </w:r>
          </w:p>
        </w:tc>
        <w:tc>
          <w:tcPr>
            <w:tcW w:w="277" w:type="dxa"/>
            <w:vAlign w:val="bottom"/>
          </w:tcPr>
          <w:p w14:paraId="233F2AA0" w14:textId="77777777" w:rsidR="00AD6262" w:rsidRPr="005A69BE" w:rsidRDefault="00AD6262" w:rsidP="00AD6262">
            <w:pPr>
              <w:pStyle w:val="BodyText"/>
              <w:ind w:left="-86" w:right="-89"/>
              <w:jc w:val="center"/>
              <w:rPr>
                <w:rFonts w:ascii="Times New Roman" w:hAnsi="Times New Roman" w:cs="Times New Roman"/>
                <w:sz w:val="22"/>
                <w:szCs w:val="22"/>
                <w:lang w:eastAsia="en-GB"/>
              </w:rPr>
            </w:pPr>
          </w:p>
        </w:tc>
        <w:tc>
          <w:tcPr>
            <w:tcW w:w="925" w:type="dxa"/>
            <w:tcBorders>
              <w:top w:val="nil"/>
              <w:left w:val="nil"/>
              <w:bottom w:val="single" w:sz="4" w:space="0" w:color="auto"/>
              <w:right w:val="nil"/>
            </w:tcBorders>
            <w:vAlign w:val="bottom"/>
          </w:tcPr>
          <w:p w14:paraId="4952F78B" w14:textId="1C1C27D1" w:rsidR="00AD6262" w:rsidRPr="005A69BE" w:rsidRDefault="00AD6262" w:rsidP="00AD62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3E0962" w:rsidRPr="005A69BE" w14:paraId="4A4A0E8A" w14:textId="77777777" w:rsidTr="00447A62">
        <w:trPr>
          <w:trHeight w:hRule="exact" w:val="147"/>
          <w:tblHeader/>
        </w:trPr>
        <w:tc>
          <w:tcPr>
            <w:tcW w:w="2699" w:type="dxa"/>
            <w:vAlign w:val="bottom"/>
          </w:tcPr>
          <w:p w14:paraId="11E53734" w14:textId="77777777" w:rsidR="00E90DF1" w:rsidRPr="005A69BE" w:rsidRDefault="00E90DF1" w:rsidP="00447A62">
            <w:pPr>
              <w:rPr>
                <w:rFonts w:ascii="Times New Roman" w:hAnsi="Times New Roman" w:cs="Times New Roman"/>
                <w:b/>
                <w:bCs/>
                <w:i/>
                <w:iCs/>
                <w:sz w:val="22"/>
                <w:szCs w:val="22"/>
                <w:lang w:eastAsia="en-GB"/>
              </w:rPr>
            </w:pPr>
          </w:p>
        </w:tc>
        <w:tc>
          <w:tcPr>
            <w:tcW w:w="7201" w:type="dxa"/>
            <w:gridSpan w:val="12"/>
          </w:tcPr>
          <w:p w14:paraId="21836F1A" w14:textId="77777777" w:rsidR="00E90DF1" w:rsidRPr="005A69BE" w:rsidRDefault="00E90DF1" w:rsidP="00447A62">
            <w:pPr>
              <w:pStyle w:val="BodyText"/>
              <w:ind w:left="-86" w:right="-89"/>
              <w:jc w:val="center"/>
              <w:rPr>
                <w:rFonts w:ascii="Times New Roman" w:hAnsi="Times New Roman" w:cs="Times New Roman"/>
                <w:i/>
                <w:iCs/>
                <w:sz w:val="22"/>
                <w:szCs w:val="22"/>
                <w:lang w:eastAsia="en-GB"/>
              </w:rPr>
            </w:pPr>
          </w:p>
        </w:tc>
      </w:tr>
      <w:tr w:rsidR="003E0962" w:rsidRPr="005A69BE" w14:paraId="012BF4E4" w14:textId="77777777" w:rsidTr="00447A62">
        <w:trPr>
          <w:trHeight w:hRule="exact" w:val="267"/>
          <w:tblHeader/>
        </w:trPr>
        <w:tc>
          <w:tcPr>
            <w:tcW w:w="2699" w:type="dxa"/>
            <w:hideMark/>
          </w:tcPr>
          <w:p w14:paraId="161C92A9" w14:textId="77777777" w:rsidR="00E90DF1" w:rsidRPr="005A69BE" w:rsidRDefault="00E90DF1" w:rsidP="007D5622">
            <w:pPr>
              <w:ind w:left="630" w:right="-115" w:hanging="100"/>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Categories of</w:t>
            </w:r>
          </w:p>
        </w:tc>
        <w:tc>
          <w:tcPr>
            <w:tcW w:w="7201" w:type="dxa"/>
            <w:gridSpan w:val="12"/>
          </w:tcPr>
          <w:p w14:paraId="61331EA8" w14:textId="77777777" w:rsidR="00E90DF1" w:rsidRPr="005A69BE" w:rsidRDefault="00E90DF1" w:rsidP="00447A62">
            <w:pPr>
              <w:pStyle w:val="BodyText"/>
              <w:ind w:left="-86" w:right="-89"/>
              <w:jc w:val="center"/>
              <w:rPr>
                <w:rFonts w:ascii="Times New Roman" w:hAnsi="Times New Roman" w:cs="Times New Roman"/>
                <w:i/>
                <w:iCs/>
                <w:sz w:val="22"/>
                <w:szCs w:val="22"/>
                <w:cs/>
                <w:lang w:eastAsia="en-GB"/>
              </w:rPr>
            </w:pPr>
          </w:p>
        </w:tc>
      </w:tr>
      <w:tr w:rsidR="003E0962" w:rsidRPr="005A69BE" w14:paraId="3DC9A527" w14:textId="77777777" w:rsidTr="00447A62">
        <w:trPr>
          <w:trHeight w:hRule="exact" w:val="267"/>
          <w:tblHeader/>
        </w:trPr>
        <w:tc>
          <w:tcPr>
            <w:tcW w:w="2699" w:type="dxa"/>
            <w:hideMark/>
          </w:tcPr>
          <w:p w14:paraId="0E5E8AD9" w14:textId="77777777" w:rsidR="00E90DF1" w:rsidRPr="005A69BE" w:rsidRDefault="00E90DF1" w:rsidP="007D5622">
            <w:pPr>
              <w:ind w:left="630" w:right="-115" w:hanging="100"/>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 xml:space="preserve">   main products</w:t>
            </w:r>
          </w:p>
        </w:tc>
        <w:tc>
          <w:tcPr>
            <w:tcW w:w="7201" w:type="dxa"/>
            <w:gridSpan w:val="12"/>
          </w:tcPr>
          <w:p w14:paraId="5C016D44" w14:textId="77777777" w:rsidR="00E90DF1" w:rsidRPr="005A69BE" w:rsidRDefault="00E90DF1" w:rsidP="00447A62">
            <w:pPr>
              <w:pStyle w:val="BodyText"/>
              <w:ind w:left="-86" w:right="-89"/>
              <w:jc w:val="center"/>
              <w:rPr>
                <w:rFonts w:ascii="Times New Roman" w:hAnsi="Times New Roman" w:cs="Times New Roman"/>
                <w:i/>
                <w:iCs/>
                <w:sz w:val="22"/>
                <w:szCs w:val="22"/>
                <w:lang w:eastAsia="en-GB"/>
              </w:rPr>
            </w:pPr>
          </w:p>
        </w:tc>
      </w:tr>
      <w:tr w:rsidR="00EC5559" w:rsidRPr="005A69BE" w14:paraId="7CE319C1" w14:textId="77777777" w:rsidTr="00447A62">
        <w:trPr>
          <w:gridAfter w:val="1"/>
          <w:wAfter w:w="12" w:type="dxa"/>
          <w:trHeight w:val="249"/>
        </w:trPr>
        <w:tc>
          <w:tcPr>
            <w:tcW w:w="2699" w:type="dxa"/>
            <w:hideMark/>
          </w:tcPr>
          <w:p w14:paraId="7BD1AA6C" w14:textId="77777777" w:rsidR="00EC5559" w:rsidRPr="005A69BE" w:rsidRDefault="00EC5559" w:rsidP="00EC5559">
            <w:pPr>
              <w:ind w:left="540" w:hanging="10"/>
              <w:rPr>
                <w:rFonts w:ascii="Times New Roman" w:hAnsi="Times New Roman" w:cs="Times New Roman"/>
                <w:sz w:val="22"/>
                <w:szCs w:val="22"/>
              </w:rPr>
            </w:pPr>
            <w:r w:rsidRPr="005A69BE">
              <w:rPr>
                <w:rFonts w:ascii="Times New Roman" w:hAnsi="Times New Roman" w:cs="Times New Roman"/>
                <w:sz w:val="22"/>
                <w:szCs w:val="22"/>
              </w:rPr>
              <w:t>Animal feed</w:t>
            </w:r>
          </w:p>
        </w:tc>
        <w:tc>
          <w:tcPr>
            <w:tcW w:w="924" w:type="dxa"/>
          </w:tcPr>
          <w:p w14:paraId="3583E899" w14:textId="12329F3D" w:rsidR="00EC5559" w:rsidRPr="005A69BE" w:rsidRDefault="00EC5559" w:rsidP="0097680F">
            <w:pPr>
              <w:tabs>
                <w:tab w:val="decimal" w:pos="780"/>
              </w:tabs>
              <w:ind w:left="-108" w:right="-108"/>
              <w:rPr>
                <w:rFonts w:ascii="Times New Roman" w:hAnsi="Times New Roman" w:cs="Times New Roman"/>
                <w:sz w:val="22"/>
                <w:szCs w:val="22"/>
                <w:lang w:eastAsia="en-GB"/>
              </w:rPr>
            </w:pPr>
            <w:r w:rsidRPr="0097680F">
              <w:rPr>
                <w:rFonts w:ascii="Times New Roman" w:hAnsi="Times New Roman" w:cs="Times New Roman"/>
                <w:sz w:val="22"/>
                <w:szCs w:val="22"/>
                <w:lang w:eastAsia="en-GB"/>
              </w:rPr>
              <w:t>99,059</w:t>
            </w:r>
          </w:p>
        </w:tc>
        <w:tc>
          <w:tcPr>
            <w:tcW w:w="259" w:type="dxa"/>
          </w:tcPr>
          <w:p w14:paraId="207EF6B2" w14:textId="77777777" w:rsidR="00EC5559" w:rsidRPr="005A69BE" w:rsidRDefault="00EC5559" w:rsidP="00EC5559">
            <w:pPr>
              <w:tabs>
                <w:tab w:val="decimal" w:pos="688"/>
              </w:tabs>
              <w:ind w:left="-108" w:right="-108"/>
              <w:rPr>
                <w:rFonts w:ascii="Times New Roman" w:hAnsi="Times New Roman" w:cs="Times New Roman"/>
                <w:sz w:val="22"/>
                <w:szCs w:val="22"/>
                <w:lang w:eastAsia="en-GB"/>
              </w:rPr>
            </w:pPr>
          </w:p>
        </w:tc>
        <w:tc>
          <w:tcPr>
            <w:tcW w:w="993" w:type="dxa"/>
            <w:hideMark/>
          </w:tcPr>
          <w:p w14:paraId="41CADE95" w14:textId="510B48A3" w:rsidR="00EC5559" w:rsidRPr="005A69BE" w:rsidRDefault="00EC5559" w:rsidP="00EC5559">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95,988</w:t>
            </w:r>
          </w:p>
        </w:tc>
        <w:tc>
          <w:tcPr>
            <w:tcW w:w="277" w:type="dxa"/>
          </w:tcPr>
          <w:p w14:paraId="1EC9E4C1" w14:textId="77777777" w:rsidR="00EC5559" w:rsidRPr="005A69BE" w:rsidRDefault="00EC5559" w:rsidP="00EC5559">
            <w:pPr>
              <w:tabs>
                <w:tab w:val="decimal" w:pos="688"/>
              </w:tabs>
              <w:ind w:left="-108" w:right="-108"/>
              <w:rPr>
                <w:rFonts w:ascii="Times New Roman" w:hAnsi="Times New Roman" w:cs="Times New Roman"/>
                <w:sz w:val="22"/>
                <w:szCs w:val="22"/>
                <w:lang w:eastAsia="en-GB"/>
              </w:rPr>
            </w:pPr>
          </w:p>
        </w:tc>
        <w:tc>
          <w:tcPr>
            <w:tcW w:w="1017" w:type="dxa"/>
          </w:tcPr>
          <w:p w14:paraId="425985CC" w14:textId="48736574" w:rsidR="00EC5559" w:rsidRPr="005A69BE" w:rsidRDefault="00EC5559" w:rsidP="0097680F">
            <w:pPr>
              <w:tabs>
                <w:tab w:val="decimal" w:pos="688"/>
              </w:tabs>
              <w:ind w:left="-108" w:right="-108"/>
              <w:rPr>
                <w:rFonts w:ascii="Times New Roman" w:hAnsi="Times New Roman" w:cs="Times New Roman"/>
                <w:sz w:val="22"/>
                <w:szCs w:val="22"/>
                <w:lang w:eastAsia="en-GB"/>
              </w:rPr>
            </w:pPr>
            <w:r w:rsidRPr="0097680F">
              <w:rPr>
                <w:rFonts w:ascii="Times New Roman" w:hAnsi="Times New Roman" w:cs="Times New Roman"/>
                <w:sz w:val="22"/>
                <w:szCs w:val="22"/>
                <w:lang w:eastAsia="en-GB"/>
              </w:rPr>
              <w:t>31,999</w:t>
            </w:r>
          </w:p>
        </w:tc>
        <w:tc>
          <w:tcPr>
            <w:tcW w:w="277" w:type="dxa"/>
          </w:tcPr>
          <w:p w14:paraId="7F6EBA19" w14:textId="77777777" w:rsidR="00EC5559" w:rsidRPr="005A69BE" w:rsidRDefault="00EC5559" w:rsidP="00EC5559">
            <w:pPr>
              <w:tabs>
                <w:tab w:val="decimal" w:pos="688"/>
              </w:tabs>
              <w:ind w:left="-108" w:right="-108"/>
              <w:rPr>
                <w:rFonts w:ascii="Times New Roman" w:hAnsi="Times New Roman" w:cs="Times New Roman"/>
                <w:sz w:val="22"/>
                <w:szCs w:val="22"/>
                <w:lang w:eastAsia="en-GB"/>
              </w:rPr>
            </w:pPr>
          </w:p>
        </w:tc>
        <w:tc>
          <w:tcPr>
            <w:tcW w:w="927" w:type="dxa"/>
            <w:hideMark/>
          </w:tcPr>
          <w:p w14:paraId="55E64CDD" w14:textId="2CCE5961" w:rsidR="00EC5559" w:rsidRPr="005A69BE" w:rsidRDefault="00EC5559" w:rsidP="00EC5559">
            <w:pPr>
              <w:tabs>
                <w:tab w:val="decimal" w:pos="688"/>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35,376</w:t>
            </w:r>
          </w:p>
        </w:tc>
        <w:tc>
          <w:tcPr>
            <w:tcW w:w="277" w:type="dxa"/>
          </w:tcPr>
          <w:p w14:paraId="7F1F96D1" w14:textId="77777777" w:rsidR="00EC5559" w:rsidRPr="005A69BE" w:rsidRDefault="00EC5559" w:rsidP="00EC5559">
            <w:pPr>
              <w:tabs>
                <w:tab w:val="decimal" w:pos="688"/>
              </w:tabs>
              <w:ind w:left="-108" w:right="-108"/>
              <w:rPr>
                <w:rFonts w:ascii="Times New Roman" w:hAnsi="Times New Roman" w:cs="Times New Roman"/>
                <w:sz w:val="22"/>
                <w:szCs w:val="22"/>
                <w:lang w:eastAsia="en-GB"/>
              </w:rPr>
            </w:pPr>
          </w:p>
        </w:tc>
        <w:tc>
          <w:tcPr>
            <w:tcW w:w="1036" w:type="dxa"/>
          </w:tcPr>
          <w:p w14:paraId="79E9DCA3" w14:textId="0D8E464F" w:rsidR="00EC5559" w:rsidRPr="005A69BE" w:rsidRDefault="00EC5559" w:rsidP="0097680F">
            <w:pPr>
              <w:tabs>
                <w:tab w:val="decimal" w:pos="688"/>
              </w:tabs>
              <w:ind w:left="-115" w:right="-79"/>
              <w:rPr>
                <w:rFonts w:ascii="Times New Roman" w:hAnsi="Times New Roman" w:cs="Times New Roman"/>
                <w:sz w:val="22"/>
                <w:szCs w:val="22"/>
                <w:lang w:eastAsia="en-GB"/>
              </w:rPr>
            </w:pPr>
            <w:r w:rsidRPr="0097680F">
              <w:rPr>
                <w:rFonts w:ascii="Times New Roman" w:hAnsi="Times New Roman" w:cs="Times New Roman"/>
                <w:sz w:val="22"/>
                <w:szCs w:val="22"/>
                <w:lang w:eastAsia="en-GB"/>
              </w:rPr>
              <w:t>131,058</w:t>
            </w:r>
          </w:p>
        </w:tc>
        <w:tc>
          <w:tcPr>
            <w:tcW w:w="277" w:type="dxa"/>
          </w:tcPr>
          <w:p w14:paraId="1BC25E37" w14:textId="77777777" w:rsidR="00EC5559" w:rsidRPr="005A69BE" w:rsidRDefault="00EC5559" w:rsidP="00EC5559">
            <w:pPr>
              <w:tabs>
                <w:tab w:val="decimal" w:pos="688"/>
              </w:tabs>
              <w:ind w:left="-108" w:right="-198"/>
              <w:rPr>
                <w:rFonts w:ascii="Times New Roman" w:hAnsi="Times New Roman" w:cs="Times New Roman"/>
                <w:sz w:val="22"/>
                <w:szCs w:val="22"/>
                <w:lang w:eastAsia="en-GB"/>
              </w:rPr>
            </w:pPr>
          </w:p>
        </w:tc>
        <w:tc>
          <w:tcPr>
            <w:tcW w:w="925" w:type="dxa"/>
            <w:hideMark/>
          </w:tcPr>
          <w:p w14:paraId="0AA52758" w14:textId="3B483F1A" w:rsidR="00EC5559" w:rsidRPr="005A69BE" w:rsidRDefault="00EC5559" w:rsidP="00EC5559">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131,364</w:t>
            </w:r>
          </w:p>
        </w:tc>
      </w:tr>
      <w:tr w:rsidR="00EC5559" w:rsidRPr="005A69BE" w14:paraId="61D4A8B2" w14:textId="77777777" w:rsidTr="00447A62">
        <w:trPr>
          <w:gridAfter w:val="1"/>
          <w:wAfter w:w="12" w:type="dxa"/>
          <w:trHeight w:val="261"/>
        </w:trPr>
        <w:tc>
          <w:tcPr>
            <w:tcW w:w="2699" w:type="dxa"/>
            <w:hideMark/>
          </w:tcPr>
          <w:p w14:paraId="2F60098F" w14:textId="77777777" w:rsidR="00EC5559" w:rsidRPr="005A69BE" w:rsidRDefault="00EC5559" w:rsidP="00EC5559">
            <w:pPr>
              <w:ind w:left="540" w:hanging="10"/>
              <w:rPr>
                <w:rFonts w:ascii="Times New Roman" w:hAnsi="Times New Roman" w:cs="Times New Roman"/>
                <w:sz w:val="22"/>
                <w:szCs w:val="22"/>
              </w:rPr>
            </w:pPr>
            <w:r w:rsidRPr="005A69BE">
              <w:rPr>
                <w:rFonts w:ascii="Times New Roman" w:hAnsi="Times New Roman" w:cs="Times New Roman"/>
                <w:sz w:val="22"/>
                <w:szCs w:val="22"/>
              </w:rPr>
              <w:t>Animal farm products</w:t>
            </w:r>
          </w:p>
        </w:tc>
        <w:tc>
          <w:tcPr>
            <w:tcW w:w="924" w:type="dxa"/>
          </w:tcPr>
          <w:p w14:paraId="125B83F3" w14:textId="3B13A008" w:rsidR="00EC5559" w:rsidRPr="005A69BE" w:rsidRDefault="00EC5559" w:rsidP="0097680F">
            <w:pPr>
              <w:tabs>
                <w:tab w:val="decimal" w:pos="780"/>
              </w:tabs>
              <w:ind w:left="-108" w:right="-108"/>
              <w:rPr>
                <w:rFonts w:ascii="Times New Roman" w:hAnsi="Times New Roman" w:cs="Times New Roman"/>
                <w:sz w:val="22"/>
                <w:szCs w:val="22"/>
                <w:cs/>
                <w:lang w:eastAsia="en-GB"/>
              </w:rPr>
            </w:pPr>
            <w:r w:rsidRPr="0097680F">
              <w:rPr>
                <w:rFonts w:ascii="Times New Roman" w:hAnsi="Times New Roman" w:cs="Times New Roman"/>
                <w:sz w:val="22"/>
                <w:szCs w:val="22"/>
                <w:lang w:eastAsia="en-GB"/>
              </w:rPr>
              <w:t>285,994</w:t>
            </w:r>
          </w:p>
        </w:tc>
        <w:tc>
          <w:tcPr>
            <w:tcW w:w="259" w:type="dxa"/>
          </w:tcPr>
          <w:p w14:paraId="5BE1C250" w14:textId="77777777" w:rsidR="00EC5559" w:rsidRPr="005A69BE" w:rsidRDefault="00EC5559" w:rsidP="00EC5559">
            <w:pPr>
              <w:pStyle w:val="acctfourfigures"/>
              <w:tabs>
                <w:tab w:val="decimal" w:pos="688"/>
              </w:tabs>
              <w:spacing w:line="240" w:lineRule="auto"/>
              <w:ind w:left="-79"/>
              <w:rPr>
                <w:szCs w:val="22"/>
                <w:lang w:eastAsia="en-GB" w:bidi="th-TH"/>
              </w:rPr>
            </w:pPr>
          </w:p>
        </w:tc>
        <w:tc>
          <w:tcPr>
            <w:tcW w:w="993" w:type="dxa"/>
            <w:hideMark/>
          </w:tcPr>
          <w:p w14:paraId="7EE86A60" w14:textId="2F5DAFCB" w:rsidR="00EC5559" w:rsidRPr="005A69BE" w:rsidRDefault="00EC5559" w:rsidP="00EC5559">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296,865</w:t>
            </w:r>
          </w:p>
        </w:tc>
        <w:tc>
          <w:tcPr>
            <w:tcW w:w="277" w:type="dxa"/>
          </w:tcPr>
          <w:p w14:paraId="3545D39F" w14:textId="77777777" w:rsidR="00EC5559" w:rsidRPr="005A69BE" w:rsidRDefault="00EC5559" w:rsidP="00EC5559">
            <w:pPr>
              <w:pStyle w:val="acctfourfigures"/>
              <w:tabs>
                <w:tab w:val="decimal" w:pos="688"/>
              </w:tabs>
              <w:spacing w:line="240" w:lineRule="auto"/>
              <w:ind w:left="-79" w:right="-79"/>
              <w:rPr>
                <w:szCs w:val="22"/>
                <w:lang w:eastAsia="en-GB" w:bidi="th-TH"/>
              </w:rPr>
            </w:pPr>
          </w:p>
        </w:tc>
        <w:tc>
          <w:tcPr>
            <w:tcW w:w="1017" w:type="dxa"/>
          </w:tcPr>
          <w:p w14:paraId="52D44038" w14:textId="0E07EB2F" w:rsidR="00EC5559" w:rsidRPr="005A69BE" w:rsidRDefault="00EC5559" w:rsidP="0097680F">
            <w:pPr>
              <w:tabs>
                <w:tab w:val="decimal" w:pos="688"/>
              </w:tabs>
              <w:ind w:left="-108" w:right="-108"/>
              <w:rPr>
                <w:rFonts w:ascii="Times New Roman" w:hAnsi="Times New Roman" w:cs="Times New Roman"/>
                <w:sz w:val="22"/>
                <w:szCs w:val="22"/>
                <w:lang w:eastAsia="en-GB"/>
              </w:rPr>
            </w:pPr>
            <w:r w:rsidRPr="0097680F">
              <w:rPr>
                <w:rFonts w:ascii="Times New Roman" w:hAnsi="Times New Roman" w:cs="Times New Roman"/>
                <w:sz w:val="22"/>
                <w:szCs w:val="22"/>
                <w:lang w:eastAsia="en-GB"/>
              </w:rPr>
              <w:t>22,857</w:t>
            </w:r>
          </w:p>
        </w:tc>
        <w:tc>
          <w:tcPr>
            <w:tcW w:w="277" w:type="dxa"/>
          </w:tcPr>
          <w:p w14:paraId="33B08CCB" w14:textId="77777777" w:rsidR="00EC5559" w:rsidRPr="005A69BE" w:rsidRDefault="00EC5559" w:rsidP="00EC5559">
            <w:pPr>
              <w:pStyle w:val="acctfourfigures"/>
              <w:tabs>
                <w:tab w:val="decimal" w:pos="688"/>
              </w:tabs>
              <w:spacing w:line="240" w:lineRule="auto"/>
              <w:ind w:left="-79" w:right="-45"/>
              <w:rPr>
                <w:szCs w:val="22"/>
                <w:lang w:eastAsia="en-GB" w:bidi="th-TH"/>
              </w:rPr>
            </w:pPr>
          </w:p>
        </w:tc>
        <w:tc>
          <w:tcPr>
            <w:tcW w:w="927" w:type="dxa"/>
            <w:hideMark/>
          </w:tcPr>
          <w:p w14:paraId="17162988" w14:textId="70FAAE1C" w:rsidR="00EC5559" w:rsidRPr="005A69BE" w:rsidRDefault="00EC5559" w:rsidP="00EC5559">
            <w:pPr>
              <w:tabs>
                <w:tab w:val="decimal" w:pos="688"/>
              </w:tabs>
              <w:ind w:left="-108" w:right="-108"/>
              <w:rPr>
                <w:rFonts w:ascii="Times New Roman" w:hAnsi="Times New Roman" w:cs="Times New Roman"/>
                <w:sz w:val="22"/>
                <w:szCs w:val="22"/>
                <w:cs/>
                <w:lang w:eastAsia="en-GB"/>
              </w:rPr>
            </w:pPr>
            <w:r w:rsidRPr="005A69BE">
              <w:rPr>
                <w:rFonts w:ascii="Times New Roman" w:hAnsi="Times New Roman" w:cs="Times New Roman"/>
                <w:sz w:val="22"/>
                <w:szCs w:val="22"/>
                <w:lang w:eastAsia="en-GB"/>
              </w:rPr>
              <w:t>23,375</w:t>
            </w:r>
          </w:p>
        </w:tc>
        <w:tc>
          <w:tcPr>
            <w:tcW w:w="277" w:type="dxa"/>
          </w:tcPr>
          <w:p w14:paraId="4843FB75" w14:textId="77777777" w:rsidR="00EC5559" w:rsidRPr="005A69BE" w:rsidRDefault="00EC5559" w:rsidP="00EC5559">
            <w:pPr>
              <w:pStyle w:val="acctfourfigures"/>
              <w:tabs>
                <w:tab w:val="decimal" w:pos="688"/>
              </w:tabs>
              <w:spacing w:line="240" w:lineRule="auto"/>
              <w:ind w:left="-79" w:right="-79"/>
              <w:rPr>
                <w:szCs w:val="22"/>
                <w:lang w:eastAsia="en-GB" w:bidi="th-TH"/>
              </w:rPr>
            </w:pPr>
          </w:p>
        </w:tc>
        <w:tc>
          <w:tcPr>
            <w:tcW w:w="1036" w:type="dxa"/>
          </w:tcPr>
          <w:p w14:paraId="7312820E" w14:textId="262BF2C8" w:rsidR="00EC5559" w:rsidRPr="005A69BE" w:rsidRDefault="00EC5559" w:rsidP="0097680F">
            <w:pPr>
              <w:tabs>
                <w:tab w:val="decimal" w:pos="688"/>
              </w:tabs>
              <w:ind w:left="-115" w:right="-79"/>
              <w:rPr>
                <w:rFonts w:ascii="Times New Roman" w:hAnsi="Times New Roman" w:cs="Times New Roman"/>
                <w:sz w:val="22"/>
                <w:szCs w:val="22"/>
                <w:lang w:eastAsia="en-GB"/>
              </w:rPr>
            </w:pPr>
            <w:r w:rsidRPr="0097680F">
              <w:rPr>
                <w:rFonts w:ascii="Times New Roman" w:hAnsi="Times New Roman" w:cs="Times New Roman"/>
                <w:sz w:val="22"/>
                <w:szCs w:val="22"/>
                <w:lang w:eastAsia="en-GB"/>
              </w:rPr>
              <w:t>308,851</w:t>
            </w:r>
          </w:p>
        </w:tc>
        <w:tc>
          <w:tcPr>
            <w:tcW w:w="277" w:type="dxa"/>
          </w:tcPr>
          <w:p w14:paraId="28144906" w14:textId="77777777" w:rsidR="00EC5559" w:rsidRPr="005A69BE" w:rsidRDefault="00EC5559" w:rsidP="00EC5559">
            <w:pPr>
              <w:pStyle w:val="acctfourfigures"/>
              <w:tabs>
                <w:tab w:val="decimal" w:pos="688"/>
              </w:tabs>
              <w:spacing w:line="240" w:lineRule="auto"/>
              <w:ind w:left="-79" w:right="-45"/>
              <w:rPr>
                <w:szCs w:val="22"/>
                <w:lang w:eastAsia="en-GB" w:bidi="th-TH"/>
              </w:rPr>
            </w:pPr>
          </w:p>
        </w:tc>
        <w:tc>
          <w:tcPr>
            <w:tcW w:w="925" w:type="dxa"/>
            <w:hideMark/>
          </w:tcPr>
          <w:p w14:paraId="2D42416C" w14:textId="4D177AF8" w:rsidR="00EC5559" w:rsidRPr="005A69BE" w:rsidRDefault="00EC5559" w:rsidP="00EC5559">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320,240</w:t>
            </w:r>
          </w:p>
        </w:tc>
      </w:tr>
      <w:tr w:rsidR="00EC5559" w:rsidRPr="005A69BE" w14:paraId="3DE1FC51" w14:textId="77777777" w:rsidTr="00447A62">
        <w:trPr>
          <w:gridAfter w:val="1"/>
          <w:wAfter w:w="12" w:type="dxa"/>
          <w:trHeight w:val="261"/>
        </w:trPr>
        <w:tc>
          <w:tcPr>
            <w:tcW w:w="2699" w:type="dxa"/>
            <w:hideMark/>
          </w:tcPr>
          <w:p w14:paraId="3658940C" w14:textId="77777777" w:rsidR="00EC5559" w:rsidRPr="005A69BE" w:rsidRDefault="00EC5559" w:rsidP="00EC5559">
            <w:pPr>
              <w:ind w:left="540" w:hanging="10"/>
              <w:rPr>
                <w:rFonts w:ascii="Angsana New" w:hAnsi="Angsana New"/>
                <w:sz w:val="22"/>
                <w:szCs w:val="22"/>
              </w:rPr>
            </w:pPr>
            <w:r w:rsidRPr="005A69BE">
              <w:rPr>
                <w:rFonts w:ascii="Times New Roman" w:hAnsi="Times New Roman" w:cs="Times New Roman"/>
                <w:sz w:val="22"/>
                <w:szCs w:val="22"/>
                <w:lang w:val="en-AU"/>
              </w:rPr>
              <w:t>Processed foods and</w:t>
            </w:r>
          </w:p>
        </w:tc>
        <w:tc>
          <w:tcPr>
            <w:tcW w:w="924" w:type="dxa"/>
          </w:tcPr>
          <w:p w14:paraId="7F3472F6" w14:textId="23A0D3EA" w:rsidR="00EC5559" w:rsidRPr="005A69BE" w:rsidRDefault="00EC5559" w:rsidP="0097680F">
            <w:pPr>
              <w:tabs>
                <w:tab w:val="decimal" w:pos="780"/>
              </w:tabs>
              <w:ind w:left="-108" w:right="-108"/>
              <w:rPr>
                <w:rFonts w:ascii="Times New Roman" w:hAnsi="Times New Roman" w:cs="Times New Roman"/>
                <w:sz w:val="22"/>
                <w:szCs w:val="22"/>
                <w:cs/>
                <w:lang w:eastAsia="en-GB"/>
              </w:rPr>
            </w:pPr>
          </w:p>
        </w:tc>
        <w:tc>
          <w:tcPr>
            <w:tcW w:w="259" w:type="dxa"/>
          </w:tcPr>
          <w:p w14:paraId="1A2B4912" w14:textId="77777777" w:rsidR="00EC5559" w:rsidRPr="005A69BE" w:rsidRDefault="00EC5559" w:rsidP="00EC5559">
            <w:pPr>
              <w:pStyle w:val="acctfourfigures"/>
              <w:tabs>
                <w:tab w:val="decimal" w:pos="688"/>
              </w:tabs>
              <w:spacing w:line="240" w:lineRule="auto"/>
              <w:ind w:left="-79"/>
              <w:rPr>
                <w:szCs w:val="22"/>
                <w:lang w:eastAsia="en-GB" w:bidi="th-TH"/>
              </w:rPr>
            </w:pPr>
          </w:p>
        </w:tc>
        <w:tc>
          <w:tcPr>
            <w:tcW w:w="993" w:type="dxa"/>
          </w:tcPr>
          <w:p w14:paraId="099EFB34" w14:textId="77777777" w:rsidR="00EC5559" w:rsidRPr="005A69BE" w:rsidRDefault="00EC5559" w:rsidP="00EC5559">
            <w:pPr>
              <w:tabs>
                <w:tab w:val="decimal" w:pos="780"/>
              </w:tabs>
              <w:ind w:left="-108" w:right="-108"/>
              <w:rPr>
                <w:rFonts w:ascii="Times New Roman" w:hAnsi="Times New Roman" w:cs="Times New Roman"/>
                <w:sz w:val="22"/>
                <w:szCs w:val="22"/>
                <w:lang w:eastAsia="en-GB"/>
              </w:rPr>
            </w:pPr>
          </w:p>
        </w:tc>
        <w:tc>
          <w:tcPr>
            <w:tcW w:w="277" w:type="dxa"/>
          </w:tcPr>
          <w:p w14:paraId="3317AE31" w14:textId="77777777" w:rsidR="00EC5559" w:rsidRPr="005A69BE" w:rsidRDefault="00EC5559" w:rsidP="00EC5559">
            <w:pPr>
              <w:pStyle w:val="acctfourfigures"/>
              <w:tabs>
                <w:tab w:val="decimal" w:pos="688"/>
              </w:tabs>
              <w:spacing w:line="240" w:lineRule="auto"/>
              <w:ind w:left="-79" w:right="-79"/>
              <w:rPr>
                <w:szCs w:val="22"/>
                <w:lang w:eastAsia="en-GB" w:bidi="th-TH"/>
              </w:rPr>
            </w:pPr>
          </w:p>
        </w:tc>
        <w:tc>
          <w:tcPr>
            <w:tcW w:w="1017" w:type="dxa"/>
          </w:tcPr>
          <w:p w14:paraId="2E825F66" w14:textId="77777777" w:rsidR="00EC5559" w:rsidRPr="005A69BE" w:rsidRDefault="00EC5559" w:rsidP="0097680F">
            <w:pPr>
              <w:tabs>
                <w:tab w:val="decimal" w:pos="688"/>
              </w:tabs>
              <w:ind w:left="-108" w:right="-108"/>
              <w:rPr>
                <w:rFonts w:ascii="Times New Roman" w:hAnsi="Times New Roman" w:cs="Times New Roman"/>
                <w:sz w:val="22"/>
                <w:szCs w:val="22"/>
                <w:lang w:eastAsia="en-GB"/>
              </w:rPr>
            </w:pPr>
          </w:p>
        </w:tc>
        <w:tc>
          <w:tcPr>
            <w:tcW w:w="277" w:type="dxa"/>
          </w:tcPr>
          <w:p w14:paraId="5A929E79" w14:textId="77777777" w:rsidR="00EC5559" w:rsidRPr="005A69BE" w:rsidRDefault="00EC5559" w:rsidP="00EC5559">
            <w:pPr>
              <w:pStyle w:val="acctfourfigures"/>
              <w:tabs>
                <w:tab w:val="decimal" w:pos="688"/>
              </w:tabs>
              <w:spacing w:line="240" w:lineRule="auto"/>
              <w:ind w:left="-79" w:right="-45"/>
              <w:rPr>
                <w:szCs w:val="22"/>
                <w:lang w:eastAsia="en-GB" w:bidi="th-TH"/>
              </w:rPr>
            </w:pPr>
          </w:p>
        </w:tc>
        <w:tc>
          <w:tcPr>
            <w:tcW w:w="927" w:type="dxa"/>
          </w:tcPr>
          <w:p w14:paraId="45D680AB" w14:textId="77777777" w:rsidR="00EC5559" w:rsidRPr="005A69BE" w:rsidRDefault="00EC5559" w:rsidP="00EC5559">
            <w:pPr>
              <w:tabs>
                <w:tab w:val="decimal" w:pos="688"/>
              </w:tabs>
              <w:ind w:left="-108" w:right="-108"/>
              <w:rPr>
                <w:rFonts w:ascii="Times New Roman" w:hAnsi="Times New Roman" w:cs="Times New Roman"/>
                <w:sz w:val="22"/>
                <w:szCs w:val="22"/>
                <w:cs/>
                <w:lang w:eastAsia="en-GB"/>
              </w:rPr>
            </w:pPr>
          </w:p>
        </w:tc>
        <w:tc>
          <w:tcPr>
            <w:tcW w:w="277" w:type="dxa"/>
          </w:tcPr>
          <w:p w14:paraId="5112EB80" w14:textId="77777777" w:rsidR="00EC5559" w:rsidRPr="005A69BE" w:rsidRDefault="00EC5559" w:rsidP="00EC5559">
            <w:pPr>
              <w:pStyle w:val="acctfourfigures"/>
              <w:tabs>
                <w:tab w:val="decimal" w:pos="688"/>
              </w:tabs>
              <w:spacing w:line="240" w:lineRule="auto"/>
              <w:ind w:left="-79" w:right="-79"/>
              <w:rPr>
                <w:szCs w:val="22"/>
                <w:lang w:eastAsia="en-GB" w:bidi="th-TH"/>
              </w:rPr>
            </w:pPr>
          </w:p>
        </w:tc>
        <w:tc>
          <w:tcPr>
            <w:tcW w:w="1036" w:type="dxa"/>
          </w:tcPr>
          <w:p w14:paraId="5DE15CFF" w14:textId="0E0AA5D0" w:rsidR="00EC5559" w:rsidRPr="005A69BE" w:rsidRDefault="00EC5559" w:rsidP="0097680F">
            <w:pPr>
              <w:tabs>
                <w:tab w:val="decimal" w:pos="688"/>
              </w:tabs>
              <w:ind w:left="-115" w:right="-79"/>
              <w:rPr>
                <w:rFonts w:ascii="Times New Roman" w:hAnsi="Times New Roman" w:cs="Times New Roman"/>
                <w:sz w:val="22"/>
                <w:szCs w:val="22"/>
                <w:lang w:eastAsia="en-GB"/>
              </w:rPr>
            </w:pPr>
          </w:p>
        </w:tc>
        <w:tc>
          <w:tcPr>
            <w:tcW w:w="277" w:type="dxa"/>
          </w:tcPr>
          <w:p w14:paraId="29B99820" w14:textId="77777777" w:rsidR="00EC5559" w:rsidRPr="005A69BE" w:rsidRDefault="00EC5559" w:rsidP="00EC5559">
            <w:pPr>
              <w:pStyle w:val="acctfourfigures"/>
              <w:tabs>
                <w:tab w:val="decimal" w:pos="688"/>
              </w:tabs>
              <w:spacing w:line="240" w:lineRule="auto"/>
              <w:ind w:left="-79" w:right="-45"/>
              <w:rPr>
                <w:szCs w:val="22"/>
                <w:lang w:eastAsia="en-GB" w:bidi="th-TH"/>
              </w:rPr>
            </w:pPr>
          </w:p>
        </w:tc>
        <w:tc>
          <w:tcPr>
            <w:tcW w:w="925" w:type="dxa"/>
          </w:tcPr>
          <w:p w14:paraId="500DD645" w14:textId="77777777" w:rsidR="00EC5559" w:rsidRPr="005A69BE" w:rsidRDefault="00EC5559" w:rsidP="00EC5559">
            <w:pPr>
              <w:tabs>
                <w:tab w:val="decimal" w:pos="688"/>
              </w:tabs>
              <w:ind w:left="-115" w:right="-79"/>
              <w:rPr>
                <w:rFonts w:ascii="Times New Roman" w:hAnsi="Times New Roman" w:cs="Times New Roman"/>
                <w:sz w:val="22"/>
                <w:szCs w:val="22"/>
                <w:lang w:eastAsia="en-GB"/>
              </w:rPr>
            </w:pPr>
          </w:p>
        </w:tc>
      </w:tr>
      <w:tr w:rsidR="0097680F" w:rsidRPr="005A69BE" w14:paraId="543E0D54" w14:textId="77777777" w:rsidTr="00447A62">
        <w:trPr>
          <w:gridAfter w:val="1"/>
          <w:wAfter w:w="12" w:type="dxa"/>
          <w:trHeight w:val="121"/>
        </w:trPr>
        <w:tc>
          <w:tcPr>
            <w:tcW w:w="2699" w:type="dxa"/>
            <w:hideMark/>
          </w:tcPr>
          <w:p w14:paraId="219994CE" w14:textId="77777777" w:rsidR="0097680F" w:rsidRPr="005A69BE" w:rsidRDefault="0097680F" w:rsidP="0097680F">
            <w:pPr>
              <w:ind w:left="720"/>
              <w:rPr>
                <w:rFonts w:ascii="Times New Roman" w:hAnsi="Times New Roman" w:cs="Times New Roman"/>
                <w:sz w:val="22"/>
                <w:szCs w:val="22"/>
              </w:rPr>
            </w:pPr>
            <w:r w:rsidRPr="005A69BE">
              <w:rPr>
                <w:rFonts w:ascii="Times New Roman" w:hAnsi="Times New Roman" w:cs="Times New Roman"/>
                <w:sz w:val="22"/>
                <w:szCs w:val="22"/>
                <w:lang w:val="en-AU"/>
              </w:rPr>
              <w:t>ready meals</w:t>
            </w:r>
          </w:p>
        </w:tc>
        <w:tc>
          <w:tcPr>
            <w:tcW w:w="924" w:type="dxa"/>
          </w:tcPr>
          <w:p w14:paraId="1BEE7376" w14:textId="364E334E" w:rsidR="0097680F" w:rsidRPr="005A69BE" w:rsidRDefault="0097680F" w:rsidP="0097680F">
            <w:pPr>
              <w:tabs>
                <w:tab w:val="decimal" w:pos="780"/>
              </w:tabs>
              <w:ind w:left="-108" w:right="-108"/>
              <w:rPr>
                <w:rFonts w:ascii="Times New Roman" w:hAnsi="Times New Roman" w:cs="Times New Roman"/>
                <w:sz w:val="22"/>
                <w:szCs w:val="22"/>
                <w:lang w:eastAsia="en-GB"/>
              </w:rPr>
            </w:pPr>
            <w:r w:rsidRPr="0097680F">
              <w:rPr>
                <w:rFonts w:ascii="Times New Roman" w:hAnsi="Times New Roman" w:cs="Times New Roman"/>
                <w:sz w:val="22"/>
                <w:szCs w:val="22"/>
                <w:lang w:eastAsia="en-GB"/>
              </w:rPr>
              <w:t>125,142</w:t>
            </w:r>
          </w:p>
        </w:tc>
        <w:tc>
          <w:tcPr>
            <w:tcW w:w="259" w:type="dxa"/>
          </w:tcPr>
          <w:p w14:paraId="25D03A6E" w14:textId="77777777" w:rsidR="0097680F" w:rsidRPr="005A69BE" w:rsidRDefault="0097680F" w:rsidP="0097680F">
            <w:pPr>
              <w:pStyle w:val="acctfourfigures"/>
              <w:tabs>
                <w:tab w:val="decimal" w:pos="688"/>
              </w:tabs>
              <w:spacing w:line="240" w:lineRule="auto"/>
              <w:ind w:left="-79"/>
              <w:rPr>
                <w:szCs w:val="22"/>
                <w:lang w:eastAsia="en-GB" w:bidi="th-TH"/>
              </w:rPr>
            </w:pPr>
          </w:p>
        </w:tc>
        <w:tc>
          <w:tcPr>
            <w:tcW w:w="993" w:type="dxa"/>
            <w:hideMark/>
          </w:tcPr>
          <w:p w14:paraId="405E4928" w14:textId="4E542CC6" w:rsidR="0097680F" w:rsidRPr="005A69BE" w:rsidRDefault="0097680F" w:rsidP="0097680F">
            <w:pPr>
              <w:tabs>
                <w:tab w:val="decimal" w:pos="780"/>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121,595</w:t>
            </w:r>
          </w:p>
        </w:tc>
        <w:tc>
          <w:tcPr>
            <w:tcW w:w="277" w:type="dxa"/>
          </w:tcPr>
          <w:p w14:paraId="7C294A09" w14:textId="77777777" w:rsidR="0097680F" w:rsidRPr="005A69BE" w:rsidRDefault="0097680F" w:rsidP="0097680F">
            <w:pPr>
              <w:pStyle w:val="acctfourfigures"/>
              <w:tabs>
                <w:tab w:val="decimal" w:pos="688"/>
              </w:tabs>
              <w:spacing w:line="240" w:lineRule="auto"/>
              <w:ind w:left="-79"/>
              <w:rPr>
                <w:szCs w:val="22"/>
                <w:lang w:eastAsia="en-GB" w:bidi="th-TH"/>
              </w:rPr>
            </w:pPr>
          </w:p>
        </w:tc>
        <w:tc>
          <w:tcPr>
            <w:tcW w:w="1017" w:type="dxa"/>
          </w:tcPr>
          <w:p w14:paraId="570A388C" w14:textId="7D5D780A" w:rsidR="0097680F" w:rsidRPr="005A69BE" w:rsidRDefault="0097680F" w:rsidP="0097680F">
            <w:pPr>
              <w:tabs>
                <w:tab w:val="decimal" w:pos="688"/>
              </w:tabs>
              <w:ind w:left="-108" w:right="-108"/>
              <w:rPr>
                <w:rFonts w:ascii="Times New Roman" w:hAnsi="Times New Roman" w:cs="Times New Roman"/>
                <w:sz w:val="22"/>
                <w:szCs w:val="22"/>
                <w:lang w:eastAsia="en-GB"/>
              </w:rPr>
            </w:pPr>
            <w:r w:rsidRPr="0097680F">
              <w:rPr>
                <w:rFonts w:ascii="Times New Roman" w:hAnsi="Times New Roman" w:cs="Times New Roman"/>
                <w:sz w:val="22"/>
                <w:szCs w:val="22"/>
                <w:lang w:eastAsia="en-GB"/>
              </w:rPr>
              <w:t>6,084</w:t>
            </w:r>
          </w:p>
        </w:tc>
        <w:tc>
          <w:tcPr>
            <w:tcW w:w="277" w:type="dxa"/>
          </w:tcPr>
          <w:p w14:paraId="3E2847AC" w14:textId="77777777" w:rsidR="0097680F" w:rsidRPr="005A69BE" w:rsidRDefault="0097680F" w:rsidP="0097680F">
            <w:pPr>
              <w:pStyle w:val="acctfourfigures"/>
              <w:tabs>
                <w:tab w:val="decimal" w:pos="688"/>
              </w:tabs>
              <w:spacing w:line="240" w:lineRule="auto"/>
              <w:ind w:left="-79"/>
              <w:rPr>
                <w:szCs w:val="22"/>
                <w:lang w:eastAsia="en-GB" w:bidi="th-TH"/>
              </w:rPr>
            </w:pPr>
          </w:p>
        </w:tc>
        <w:tc>
          <w:tcPr>
            <w:tcW w:w="927" w:type="dxa"/>
            <w:hideMark/>
          </w:tcPr>
          <w:p w14:paraId="2A527225" w14:textId="12F302E3" w:rsidR="0097680F" w:rsidRPr="005A69BE" w:rsidRDefault="0097680F" w:rsidP="0097680F">
            <w:pPr>
              <w:tabs>
                <w:tab w:val="decimal" w:pos="688"/>
              </w:tabs>
              <w:ind w:left="-108" w:right="-108"/>
              <w:rPr>
                <w:rFonts w:ascii="Times New Roman" w:hAnsi="Times New Roman" w:cs="Times New Roman"/>
                <w:sz w:val="22"/>
                <w:szCs w:val="22"/>
                <w:lang w:eastAsia="en-GB"/>
              </w:rPr>
            </w:pPr>
            <w:r w:rsidRPr="005A69BE">
              <w:rPr>
                <w:rFonts w:ascii="Times New Roman" w:hAnsi="Times New Roman" w:cs="Times New Roman"/>
                <w:sz w:val="22"/>
                <w:szCs w:val="22"/>
                <w:lang w:eastAsia="en-GB"/>
              </w:rPr>
              <w:t>7,548</w:t>
            </w:r>
          </w:p>
        </w:tc>
        <w:tc>
          <w:tcPr>
            <w:tcW w:w="277" w:type="dxa"/>
          </w:tcPr>
          <w:p w14:paraId="37F1B50E" w14:textId="77777777" w:rsidR="0097680F" w:rsidRPr="005A69BE" w:rsidRDefault="0097680F" w:rsidP="0097680F">
            <w:pPr>
              <w:pStyle w:val="acctfourfigures"/>
              <w:tabs>
                <w:tab w:val="decimal" w:pos="688"/>
              </w:tabs>
              <w:spacing w:line="240" w:lineRule="auto"/>
              <w:ind w:left="-79" w:right="-79"/>
              <w:rPr>
                <w:szCs w:val="22"/>
                <w:lang w:eastAsia="en-GB" w:bidi="th-TH"/>
              </w:rPr>
            </w:pPr>
          </w:p>
        </w:tc>
        <w:tc>
          <w:tcPr>
            <w:tcW w:w="1036" w:type="dxa"/>
          </w:tcPr>
          <w:p w14:paraId="4EBBBC17" w14:textId="617222D0" w:rsidR="0097680F" w:rsidRPr="005A69BE" w:rsidRDefault="0097680F" w:rsidP="0097680F">
            <w:pPr>
              <w:tabs>
                <w:tab w:val="decimal" w:pos="688"/>
              </w:tabs>
              <w:ind w:left="-115" w:right="-79"/>
              <w:rPr>
                <w:rFonts w:ascii="Times New Roman" w:hAnsi="Times New Roman" w:cs="Times New Roman"/>
                <w:sz w:val="22"/>
                <w:szCs w:val="22"/>
                <w:lang w:eastAsia="en-GB"/>
              </w:rPr>
            </w:pPr>
            <w:r w:rsidRPr="0097680F">
              <w:rPr>
                <w:rFonts w:ascii="Times New Roman" w:hAnsi="Times New Roman" w:cs="Times New Roman"/>
                <w:sz w:val="22"/>
                <w:szCs w:val="22"/>
                <w:lang w:eastAsia="en-GB"/>
              </w:rPr>
              <w:t>131,226</w:t>
            </w:r>
          </w:p>
        </w:tc>
        <w:tc>
          <w:tcPr>
            <w:tcW w:w="277" w:type="dxa"/>
          </w:tcPr>
          <w:p w14:paraId="132BAEAD" w14:textId="77777777" w:rsidR="0097680F" w:rsidRPr="005A69BE" w:rsidRDefault="0097680F" w:rsidP="0097680F">
            <w:pPr>
              <w:pStyle w:val="acctfourfigures"/>
              <w:tabs>
                <w:tab w:val="decimal" w:pos="688"/>
              </w:tabs>
              <w:spacing w:line="240" w:lineRule="auto"/>
              <w:ind w:left="-79" w:right="-45"/>
              <w:rPr>
                <w:szCs w:val="22"/>
                <w:lang w:eastAsia="en-GB" w:bidi="th-TH"/>
              </w:rPr>
            </w:pPr>
          </w:p>
        </w:tc>
        <w:tc>
          <w:tcPr>
            <w:tcW w:w="925" w:type="dxa"/>
            <w:hideMark/>
          </w:tcPr>
          <w:p w14:paraId="0DD8E10B" w14:textId="4E7EDEC4" w:rsidR="0097680F" w:rsidRPr="005A69BE" w:rsidRDefault="0097680F" w:rsidP="0097680F">
            <w:pPr>
              <w:tabs>
                <w:tab w:val="decimal" w:pos="688"/>
              </w:tabs>
              <w:ind w:left="-115" w:right="-79"/>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129,143</w:t>
            </w:r>
          </w:p>
        </w:tc>
      </w:tr>
      <w:tr w:rsidR="0097680F" w:rsidRPr="005A69BE" w14:paraId="752F6BC4" w14:textId="77777777" w:rsidTr="00447A62">
        <w:trPr>
          <w:gridAfter w:val="1"/>
          <w:wAfter w:w="12" w:type="dxa"/>
          <w:trHeight w:val="249"/>
        </w:trPr>
        <w:tc>
          <w:tcPr>
            <w:tcW w:w="2699" w:type="dxa"/>
            <w:hideMark/>
          </w:tcPr>
          <w:p w14:paraId="6B924167" w14:textId="77777777" w:rsidR="0097680F" w:rsidRPr="005A69BE" w:rsidRDefault="0097680F" w:rsidP="0097680F">
            <w:pPr>
              <w:ind w:left="540" w:right="-115" w:hanging="10"/>
              <w:rPr>
                <w:rFonts w:ascii="Times New Roman" w:hAnsi="Times New Roman"/>
                <w:b/>
                <w:bCs/>
                <w:sz w:val="22"/>
                <w:lang w:eastAsia="en-GB"/>
              </w:rPr>
            </w:pPr>
            <w:r w:rsidRPr="005A69B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64E41037" w14:textId="71130841" w:rsidR="0097680F" w:rsidRPr="0097680F" w:rsidRDefault="0097680F" w:rsidP="0097680F">
            <w:pPr>
              <w:tabs>
                <w:tab w:val="decimal" w:pos="780"/>
              </w:tabs>
              <w:ind w:left="-108" w:right="-108"/>
              <w:rPr>
                <w:rFonts w:ascii="Times New Roman" w:hAnsi="Times New Roman" w:cs="Times New Roman"/>
                <w:b/>
                <w:bCs/>
                <w:sz w:val="22"/>
                <w:szCs w:val="22"/>
                <w:lang w:eastAsia="en-GB"/>
              </w:rPr>
            </w:pPr>
            <w:r w:rsidRPr="0097680F">
              <w:rPr>
                <w:rFonts w:ascii="Times New Roman" w:hAnsi="Times New Roman" w:cs="Times New Roman"/>
                <w:b/>
                <w:bCs/>
                <w:sz w:val="22"/>
                <w:szCs w:val="22"/>
                <w:lang w:eastAsia="en-GB"/>
              </w:rPr>
              <w:t>510,195</w:t>
            </w:r>
          </w:p>
        </w:tc>
        <w:tc>
          <w:tcPr>
            <w:tcW w:w="259" w:type="dxa"/>
          </w:tcPr>
          <w:p w14:paraId="1C4EFB4E" w14:textId="77777777" w:rsidR="0097680F" w:rsidRPr="0097680F" w:rsidRDefault="0097680F" w:rsidP="0097680F">
            <w:pPr>
              <w:pStyle w:val="acctfourfigures"/>
              <w:tabs>
                <w:tab w:val="decimal" w:pos="688"/>
              </w:tabs>
              <w:spacing w:line="240" w:lineRule="atLeast"/>
              <w:ind w:left="-79"/>
              <w:rPr>
                <w:b/>
                <w:bCs/>
                <w:szCs w:val="22"/>
                <w:lang w:eastAsia="en-GB" w:bidi="th-TH"/>
              </w:rPr>
            </w:pPr>
          </w:p>
        </w:tc>
        <w:tc>
          <w:tcPr>
            <w:tcW w:w="993" w:type="dxa"/>
            <w:tcBorders>
              <w:top w:val="single" w:sz="4" w:space="0" w:color="auto"/>
              <w:left w:val="nil"/>
              <w:bottom w:val="double" w:sz="4" w:space="0" w:color="auto"/>
              <w:right w:val="nil"/>
            </w:tcBorders>
            <w:hideMark/>
          </w:tcPr>
          <w:p w14:paraId="1D0B9357" w14:textId="404F46DD" w:rsidR="0097680F" w:rsidRPr="0097680F" w:rsidRDefault="0097680F" w:rsidP="0097680F">
            <w:pPr>
              <w:tabs>
                <w:tab w:val="decimal" w:pos="780"/>
              </w:tabs>
              <w:ind w:left="-108" w:right="-108"/>
              <w:rPr>
                <w:rFonts w:ascii="Times New Roman" w:hAnsi="Times New Roman" w:cs="Times New Roman"/>
                <w:b/>
                <w:bCs/>
                <w:sz w:val="22"/>
                <w:szCs w:val="22"/>
                <w:lang w:eastAsia="en-GB"/>
              </w:rPr>
            </w:pPr>
            <w:r w:rsidRPr="0097680F">
              <w:rPr>
                <w:rFonts w:ascii="Times New Roman" w:hAnsi="Times New Roman" w:cs="Times New Roman"/>
                <w:b/>
                <w:bCs/>
                <w:sz w:val="22"/>
                <w:szCs w:val="22"/>
                <w:lang w:eastAsia="en-GB"/>
              </w:rPr>
              <w:t>514,448</w:t>
            </w:r>
          </w:p>
        </w:tc>
        <w:tc>
          <w:tcPr>
            <w:tcW w:w="277" w:type="dxa"/>
          </w:tcPr>
          <w:p w14:paraId="60202654" w14:textId="77777777" w:rsidR="0097680F" w:rsidRPr="0097680F" w:rsidRDefault="0097680F" w:rsidP="0097680F">
            <w:pPr>
              <w:pStyle w:val="acctfourfigures"/>
              <w:tabs>
                <w:tab w:val="decimal" w:pos="688"/>
              </w:tabs>
              <w:spacing w:line="240" w:lineRule="atLeast"/>
              <w:ind w:left="-79" w:right="-79"/>
              <w:rPr>
                <w:b/>
                <w:bCs/>
                <w:szCs w:val="22"/>
                <w:lang w:eastAsia="en-GB" w:bidi="th-TH"/>
              </w:rPr>
            </w:pPr>
          </w:p>
        </w:tc>
        <w:tc>
          <w:tcPr>
            <w:tcW w:w="1017" w:type="dxa"/>
            <w:tcBorders>
              <w:top w:val="single" w:sz="4" w:space="0" w:color="auto"/>
              <w:left w:val="nil"/>
              <w:bottom w:val="double" w:sz="4" w:space="0" w:color="auto"/>
              <w:right w:val="nil"/>
            </w:tcBorders>
          </w:tcPr>
          <w:p w14:paraId="4C6B476C" w14:textId="05D313CB" w:rsidR="0097680F" w:rsidRPr="0097680F" w:rsidRDefault="0097680F" w:rsidP="0097680F">
            <w:pPr>
              <w:tabs>
                <w:tab w:val="decimal" w:pos="688"/>
              </w:tabs>
              <w:ind w:left="-108" w:right="-108"/>
              <w:rPr>
                <w:rFonts w:ascii="Times New Roman" w:hAnsi="Times New Roman" w:cs="Times New Roman"/>
                <w:b/>
                <w:bCs/>
                <w:sz w:val="22"/>
                <w:szCs w:val="22"/>
                <w:lang w:eastAsia="en-GB"/>
              </w:rPr>
            </w:pPr>
            <w:r w:rsidRPr="0097680F">
              <w:rPr>
                <w:rFonts w:ascii="Times New Roman" w:hAnsi="Times New Roman" w:cs="Times New Roman"/>
                <w:b/>
                <w:bCs/>
                <w:sz w:val="22"/>
                <w:szCs w:val="22"/>
                <w:lang w:eastAsia="en-GB"/>
              </w:rPr>
              <w:t>60,940</w:t>
            </w:r>
          </w:p>
        </w:tc>
        <w:tc>
          <w:tcPr>
            <w:tcW w:w="277" w:type="dxa"/>
          </w:tcPr>
          <w:p w14:paraId="4A9FCB15" w14:textId="77777777" w:rsidR="0097680F" w:rsidRPr="0097680F" w:rsidRDefault="0097680F" w:rsidP="0097680F">
            <w:pPr>
              <w:pStyle w:val="acctfourfigures"/>
              <w:tabs>
                <w:tab w:val="decimal" w:pos="688"/>
              </w:tabs>
              <w:spacing w:line="240" w:lineRule="atLeast"/>
              <w:ind w:left="-79" w:right="-45"/>
              <w:rPr>
                <w:b/>
                <w:bCs/>
                <w:szCs w:val="22"/>
                <w:lang w:eastAsia="en-GB" w:bidi="th-TH"/>
              </w:rPr>
            </w:pPr>
          </w:p>
        </w:tc>
        <w:tc>
          <w:tcPr>
            <w:tcW w:w="927" w:type="dxa"/>
            <w:tcBorders>
              <w:top w:val="single" w:sz="4" w:space="0" w:color="auto"/>
              <w:left w:val="nil"/>
              <w:bottom w:val="double" w:sz="4" w:space="0" w:color="auto"/>
              <w:right w:val="nil"/>
            </w:tcBorders>
            <w:hideMark/>
          </w:tcPr>
          <w:p w14:paraId="6F3EBE17" w14:textId="31FE97B3" w:rsidR="0097680F" w:rsidRPr="0097680F" w:rsidRDefault="0097680F" w:rsidP="0097680F">
            <w:pPr>
              <w:tabs>
                <w:tab w:val="decimal" w:pos="688"/>
              </w:tabs>
              <w:ind w:left="-108" w:right="-108"/>
              <w:rPr>
                <w:rFonts w:ascii="Times New Roman" w:hAnsi="Times New Roman" w:cs="Times New Roman"/>
                <w:b/>
                <w:bCs/>
                <w:sz w:val="22"/>
                <w:szCs w:val="22"/>
                <w:cs/>
                <w:lang w:eastAsia="en-GB"/>
              </w:rPr>
            </w:pPr>
            <w:r w:rsidRPr="0097680F">
              <w:rPr>
                <w:rFonts w:ascii="Times New Roman" w:hAnsi="Times New Roman" w:cs="Times New Roman"/>
                <w:b/>
                <w:bCs/>
                <w:sz w:val="22"/>
                <w:szCs w:val="22"/>
                <w:lang w:eastAsia="en-GB"/>
              </w:rPr>
              <w:t>66,299</w:t>
            </w:r>
          </w:p>
        </w:tc>
        <w:tc>
          <w:tcPr>
            <w:tcW w:w="277" w:type="dxa"/>
          </w:tcPr>
          <w:p w14:paraId="550F73E9" w14:textId="77777777" w:rsidR="0097680F" w:rsidRPr="0097680F" w:rsidRDefault="0097680F" w:rsidP="0097680F">
            <w:pPr>
              <w:pStyle w:val="acctfourfigures"/>
              <w:tabs>
                <w:tab w:val="decimal" w:pos="688"/>
              </w:tabs>
              <w:spacing w:line="240" w:lineRule="atLeast"/>
              <w:ind w:left="-79" w:right="-79"/>
              <w:rPr>
                <w:b/>
                <w:bCs/>
                <w:szCs w:val="22"/>
                <w:lang w:eastAsia="en-GB" w:bidi="th-TH"/>
              </w:rPr>
            </w:pPr>
          </w:p>
        </w:tc>
        <w:tc>
          <w:tcPr>
            <w:tcW w:w="1036" w:type="dxa"/>
            <w:tcBorders>
              <w:top w:val="single" w:sz="4" w:space="0" w:color="auto"/>
              <w:left w:val="nil"/>
              <w:bottom w:val="double" w:sz="4" w:space="0" w:color="auto"/>
              <w:right w:val="nil"/>
            </w:tcBorders>
          </w:tcPr>
          <w:p w14:paraId="4CDE9FB7" w14:textId="72AE6219" w:rsidR="0097680F" w:rsidRPr="0097680F" w:rsidRDefault="0097680F" w:rsidP="0097680F">
            <w:pPr>
              <w:tabs>
                <w:tab w:val="decimal" w:pos="688"/>
              </w:tabs>
              <w:ind w:left="-115" w:right="-79"/>
              <w:rPr>
                <w:rFonts w:ascii="Times New Roman" w:hAnsi="Times New Roman" w:cs="Times New Roman"/>
                <w:b/>
                <w:bCs/>
                <w:sz w:val="22"/>
                <w:szCs w:val="22"/>
                <w:lang w:eastAsia="en-GB"/>
              </w:rPr>
            </w:pPr>
            <w:r w:rsidRPr="0097680F">
              <w:rPr>
                <w:rFonts w:ascii="Times New Roman" w:hAnsi="Times New Roman" w:cs="Times New Roman"/>
                <w:b/>
                <w:bCs/>
                <w:sz w:val="22"/>
                <w:szCs w:val="22"/>
                <w:lang w:eastAsia="en-GB"/>
              </w:rPr>
              <w:t>571,135</w:t>
            </w:r>
          </w:p>
        </w:tc>
        <w:tc>
          <w:tcPr>
            <w:tcW w:w="277" w:type="dxa"/>
          </w:tcPr>
          <w:p w14:paraId="13A202CE" w14:textId="77777777" w:rsidR="0097680F" w:rsidRPr="0097680F" w:rsidRDefault="0097680F" w:rsidP="0097680F">
            <w:pPr>
              <w:pStyle w:val="acctfourfigures"/>
              <w:tabs>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hideMark/>
          </w:tcPr>
          <w:p w14:paraId="49524BB6" w14:textId="2E209ADB" w:rsidR="0097680F" w:rsidRPr="0097680F" w:rsidRDefault="0097680F" w:rsidP="0097680F">
            <w:pPr>
              <w:tabs>
                <w:tab w:val="decimal" w:pos="688"/>
              </w:tabs>
              <w:ind w:left="-115" w:right="-79"/>
              <w:rPr>
                <w:rFonts w:ascii="Times New Roman" w:hAnsi="Times New Roman" w:cs="Times New Roman"/>
                <w:b/>
                <w:bCs/>
                <w:sz w:val="22"/>
                <w:szCs w:val="22"/>
                <w:lang w:eastAsia="en-GB"/>
              </w:rPr>
            </w:pPr>
            <w:r w:rsidRPr="0097680F">
              <w:rPr>
                <w:rFonts w:ascii="Times New Roman" w:hAnsi="Times New Roman" w:cs="Times New Roman"/>
                <w:b/>
                <w:bCs/>
                <w:sz w:val="22"/>
                <w:szCs w:val="22"/>
                <w:lang w:eastAsia="en-GB"/>
              </w:rPr>
              <w:t>580,747</w:t>
            </w:r>
          </w:p>
        </w:tc>
      </w:tr>
    </w:tbl>
    <w:p w14:paraId="080BADB6" w14:textId="77777777" w:rsidR="002861FD" w:rsidRPr="005A69BE" w:rsidRDefault="002861FD" w:rsidP="002861FD">
      <w:pPr>
        <w:rPr>
          <w:rFonts w:ascii="Times New Roman" w:hAnsi="Times New Roman" w:cs="Times New Roman"/>
          <w:b/>
          <w:bCs/>
          <w:sz w:val="24"/>
          <w:szCs w:val="24"/>
          <w:lang w:val="en-AU"/>
        </w:rPr>
      </w:pPr>
    </w:p>
    <w:tbl>
      <w:tblPr>
        <w:tblpPr w:leftFromText="180" w:rightFromText="180" w:vertAnchor="text" w:horzAnchor="page" w:tblpX="1197" w:tblpY="26"/>
        <w:tblW w:w="9810" w:type="dxa"/>
        <w:tblLayout w:type="fixed"/>
        <w:tblLook w:val="01E0" w:firstRow="1" w:lastRow="1" w:firstColumn="1" w:lastColumn="1" w:noHBand="0" w:noVBand="0"/>
      </w:tblPr>
      <w:tblGrid>
        <w:gridCol w:w="7020"/>
        <w:gridCol w:w="1350"/>
        <w:gridCol w:w="270"/>
        <w:gridCol w:w="1170"/>
      </w:tblGrid>
      <w:tr w:rsidR="003E0962" w:rsidRPr="005A69BE" w14:paraId="387F5743" w14:textId="77777777" w:rsidTr="00447A62">
        <w:trPr>
          <w:trHeight w:val="87"/>
          <w:tblHeader/>
        </w:trPr>
        <w:tc>
          <w:tcPr>
            <w:tcW w:w="7020" w:type="dxa"/>
            <w:vAlign w:val="bottom"/>
          </w:tcPr>
          <w:p w14:paraId="4313CB06" w14:textId="77777777" w:rsidR="002861FD" w:rsidRPr="005A69BE" w:rsidRDefault="002861FD">
            <w:pPr>
              <w:jc w:val="center"/>
              <w:rPr>
                <w:rFonts w:ascii="Times New Roman" w:hAnsi="Times New Roman" w:cs="Times New Roman"/>
                <w:b/>
                <w:bCs/>
                <w:sz w:val="22"/>
                <w:szCs w:val="22"/>
                <w:lang w:val="en-GB" w:eastAsia="en-GB"/>
              </w:rPr>
            </w:pPr>
          </w:p>
        </w:tc>
        <w:tc>
          <w:tcPr>
            <w:tcW w:w="2790" w:type="dxa"/>
            <w:gridSpan w:val="3"/>
            <w:vAlign w:val="bottom"/>
            <w:hideMark/>
          </w:tcPr>
          <w:p w14:paraId="69608FF3" w14:textId="77777777" w:rsidR="002861FD" w:rsidRPr="005A69BE" w:rsidRDefault="002861FD" w:rsidP="00CB5D6D">
            <w:pPr>
              <w:ind w:right="-84"/>
              <w:jc w:val="right"/>
              <w:rPr>
                <w:rFonts w:ascii="Times New Roman" w:hAnsi="Times New Roman" w:cs="Times New Roman"/>
                <w:b/>
                <w:bCs/>
                <w:sz w:val="22"/>
                <w:szCs w:val="22"/>
                <w:cs/>
                <w:lang w:val="en-GB" w:eastAsia="en-GB"/>
              </w:rPr>
            </w:pPr>
            <w:r w:rsidRPr="005A69BE">
              <w:rPr>
                <w:rFonts w:ascii="Times New Roman" w:hAnsi="Times New Roman" w:cs="Times New Roman"/>
                <w:i/>
                <w:iCs/>
                <w:sz w:val="22"/>
                <w:szCs w:val="22"/>
              </w:rPr>
              <w:t>(Unit: Million Baht)</w:t>
            </w:r>
          </w:p>
        </w:tc>
      </w:tr>
      <w:tr w:rsidR="003E0962" w:rsidRPr="005A69BE" w14:paraId="3055262D" w14:textId="77777777" w:rsidTr="00447A62">
        <w:trPr>
          <w:trHeight w:val="87"/>
          <w:tblHeader/>
        </w:trPr>
        <w:tc>
          <w:tcPr>
            <w:tcW w:w="7020" w:type="dxa"/>
            <w:vAlign w:val="bottom"/>
          </w:tcPr>
          <w:p w14:paraId="08437418" w14:textId="77777777" w:rsidR="002861FD" w:rsidRPr="005A69BE" w:rsidRDefault="002861FD">
            <w:pPr>
              <w:jc w:val="center"/>
              <w:rPr>
                <w:rFonts w:ascii="Times New Roman" w:hAnsi="Times New Roman" w:cs="Times New Roman"/>
                <w:b/>
                <w:bCs/>
                <w:sz w:val="22"/>
                <w:szCs w:val="22"/>
                <w:cs/>
                <w:lang w:val="en-GB" w:eastAsia="en-GB"/>
              </w:rPr>
            </w:pPr>
          </w:p>
        </w:tc>
        <w:tc>
          <w:tcPr>
            <w:tcW w:w="2790" w:type="dxa"/>
            <w:gridSpan w:val="3"/>
            <w:tcBorders>
              <w:top w:val="nil"/>
              <w:left w:val="nil"/>
              <w:bottom w:val="single" w:sz="4" w:space="0" w:color="auto"/>
              <w:right w:val="nil"/>
            </w:tcBorders>
            <w:vAlign w:val="bottom"/>
            <w:hideMark/>
          </w:tcPr>
          <w:p w14:paraId="1EC96C86" w14:textId="77777777" w:rsidR="002861FD" w:rsidRPr="005A69BE" w:rsidRDefault="002861FD">
            <w:pPr>
              <w:jc w:val="center"/>
              <w:rPr>
                <w:rFonts w:ascii="Times New Roman" w:hAnsi="Times New Roman" w:cs="Times New Roman"/>
                <w:b/>
                <w:bCs/>
                <w:sz w:val="22"/>
                <w:szCs w:val="22"/>
                <w:cs/>
              </w:rPr>
            </w:pPr>
            <w:r w:rsidRPr="005A69BE">
              <w:rPr>
                <w:rFonts w:ascii="Times New Roman" w:hAnsi="Times New Roman" w:cs="Times New Roman"/>
                <w:b/>
                <w:bCs/>
                <w:sz w:val="22"/>
                <w:szCs w:val="22"/>
              </w:rPr>
              <w:t>Separate financial statements</w:t>
            </w:r>
          </w:p>
        </w:tc>
      </w:tr>
      <w:tr w:rsidR="003E0962" w:rsidRPr="005A69BE" w14:paraId="5963CC70" w14:textId="77777777" w:rsidTr="00447A62">
        <w:trPr>
          <w:trHeight w:val="87"/>
          <w:tblHeader/>
        </w:trPr>
        <w:tc>
          <w:tcPr>
            <w:tcW w:w="7020" w:type="dxa"/>
            <w:vAlign w:val="bottom"/>
          </w:tcPr>
          <w:p w14:paraId="4DA6497D" w14:textId="77777777" w:rsidR="002861FD" w:rsidRPr="005A69BE" w:rsidRDefault="002861FD">
            <w:pPr>
              <w:jc w:val="center"/>
              <w:rPr>
                <w:rFonts w:ascii="Times New Roman" w:hAnsi="Times New Roman" w:cs="Times New Roman"/>
                <w:b/>
                <w:bCs/>
                <w:sz w:val="22"/>
                <w:szCs w:val="22"/>
                <w:lang w:val="en-GB" w:eastAsia="en-GB"/>
              </w:rPr>
            </w:pPr>
          </w:p>
        </w:tc>
        <w:tc>
          <w:tcPr>
            <w:tcW w:w="2790" w:type="dxa"/>
            <w:gridSpan w:val="3"/>
            <w:tcBorders>
              <w:top w:val="single" w:sz="4" w:space="0" w:color="auto"/>
              <w:left w:val="nil"/>
              <w:bottom w:val="nil"/>
              <w:right w:val="nil"/>
            </w:tcBorders>
            <w:vAlign w:val="bottom"/>
            <w:hideMark/>
          </w:tcPr>
          <w:p w14:paraId="7F5E22A3" w14:textId="77777777" w:rsidR="002861FD" w:rsidRPr="005A69BE" w:rsidRDefault="002861FD">
            <w:pPr>
              <w:pStyle w:val="BodyText"/>
              <w:ind w:right="-89"/>
              <w:jc w:val="center"/>
              <w:rPr>
                <w:rFonts w:ascii="Times New Roman" w:hAnsi="Times New Roman" w:cs="Times New Roman"/>
                <w:sz w:val="22"/>
                <w:szCs w:val="22"/>
                <w:lang w:val="en-GB" w:eastAsia="en-GB"/>
              </w:rPr>
            </w:pPr>
            <w:r w:rsidRPr="005A69BE">
              <w:rPr>
                <w:rFonts w:ascii="Times New Roman" w:hAnsi="Times New Roman" w:cs="Times New Roman"/>
                <w:sz w:val="22"/>
                <w:szCs w:val="22"/>
              </w:rPr>
              <w:t>Reportable segment</w:t>
            </w:r>
          </w:p>
        </w:tc>
      </w:tr>
      <w:tr w:rsidR="003E0962" w:rsidRPr="005A69BE" w14:paraId="23A28A0F" w14:textId="77777777" w:rsidTr="00447A62">
        <w:trPr>
          <w:trHeight w:val="221"/>
          <w:tblHeader/>
        </w:trPr>
        <w:tc>
          <w:tcPr>
            <w:tcW w:w="7020" w:type="dxa"/>
            <w:vAlign w:val="bottom"/>
          </w:tcPr>
          <w:p w14:paraId="64A6BD07" w14:textId="77777777" w:rsidR="002861FD" w:rsidRPr="005A69BE" w:rsidRDefault="002861FD">
            <w:pPr>
              <w:pStyle w:val="BodyText"/>
              <w:ind w:right="-89"/>
              <w:jc w:val="center"/>
              <w:rPr>
                <w:rFonts w:ascii="Times New Roman" w:hAnsi="Times New Roman" w:cs="Times New Roman"/>
                <w:b/>
                <w:bCs/>
                <w:sz w:val="22"/>
                <w:szCs w:val="22"/>
                <w:lang w:eastAsia="en-GB"/>
              </w:rPr>
            </w:pPr>
          </w:p>
        </w:tc>
        <w:tc>
          <w:tcPr>
            <w:tcW w:w="2790" w:type="dxa"/>
            <w:gridSpan w:val="3"/>
            <w:tcBorders>
              <w:top w:val="nil"/>
              <w:left w:val="nil"/>
              <w:bottom w:val="single" w:sz="4" w:space="0" w:color="auto"/>
              <w:right w:val="nil"/>
            </w:tcBorders>
            <w:hideMark/>
          </w:tcPr>
          <w:p w14:paraId="6BAE954D" w14:textId="77777777" w:rsidR="002861FD" w:rsidRPr="005A69BE" w:rsidRDefault="002861FD">
            <w:pPr>
              <w:pStyle w:val="BodyText"/>
              <w:ind w:right="-89"/>
              <w:jc w:val="center"/>
              <w:rPr>
                <w:rFonts w:ascii="Times New Roman" w:hAnsi="Times New Roman" w:cs="Times New Roman"/>
                <w:sz w:val="22"/>
                <w:szCs w:val="22"/>
              </w:rPr>
            </w:pPr>
            <w:r w:rsidRPr="005A69BE">
              <w:rPr>
                <w:rFonts w:ascii="Times New Roman" w:hAnsi="Times New Roman" w:cs="Times New Roman"/>
                <w:sz w:val="22"/>
                <w:szCs w:val="22"/>
              </w:rPr>
              <w:t>Aquaculture business</w:t>
            </w:r>
          </w:p>
        </w:tc>
      </w:tr>
      <w:tr w:rsidR="003E0962" w:rsidRPr="005A69BE" w14:paraId="1C50CC64" w14:textId="77777777" w:rsidTr="00447A62">
        <w:trPr>
          <w:trHeight w:val="87"/>
          <w:tblHeader/>
        </w:trPr>
        <w:tc>
          <w:tcPr>
            <w:tcW w:w="7020" w:type="dxa"/>
            <w:vAlign w:val="bottom"/>
          </w:tcPr>
          <w:p w14:paraId="2D972842" w14:textId="77777777" w:rsidR="002861FD" w:rsidRPr="005A69BE" w:rsidRDefault="002861FD">
            <w:pPr>
              <w:ind w:left="630" w:right="-115" w:hanging="72"/>
              <w:rPr>
                <w:rFonts w:ascii="Times New Roman" w:hAnsi="Times New Roman" w:cs="Times New Roman"/>
                <w:b/>
                <w:bCs/>
                <w:i/>
                <w:iCs/>
                <w:sz w:val="22"/>
                <w:szCs w:val="22"/>
                <w:lang w:eastAsia="en-GB"/>
              </w:rPr>
            </w:pPr>
          </w:p>
        </w:tc>
        <w:tc>
          <w:tcPr>
            <w:tcW w:w="1350" w:type="dxa"/>
            <w:tcBorders>
              <w:top w:val="single" w:sz="4" w:space="0" w:color="auto"/>
              <w:left w:val="nil"/>
              <w:bottom w:val="single" w:sz="4" w:space="0" w:color="auto"/>
              <w:right w:val="nil"/>
            </w:tcBorders>
          </w:tcPr>
          <w:p w14:paraId="1AF03868" w14:textId="7C496527" w:rsidR="002861FD" w:rsidRPr="00AD6262" w:rsidRDefault="00712D40">
            <w:pPr>
              <w:pStyle w:val="BodyText"/>
              <w:ind w:right="-89"/>
              <w:jc w:val="center"/>
              <w:rPr>
                <w:rFonts w:ascii="Times New Roman" w:hAnsi="Times New Roman" w:cstheme="minorBidi"/>
                <w:sz w:val="22"/>
                <w:szCs w:val="22"/>
                <w:cs/>
                <w:lang w:eastAsia="en-GB"/>
              </w:rPr>
            </w:pPr>
            <w:r w:rsidRPr="005A69BE">
              <w:rPr>
                <w:rFonts w:ascii="Times New Roman" w:hAnsi="Times New Roman" w:cs="Times New Roman"/>
                <w:sz w:val="22"/>
                <w:szCs w:val="22"/>
                <w:lang w:eastAsia="en-GB"/>
              </w:rPr>
              <w:t>202</w:t>
            </w:r>
            <w:r w:rsidR="00AD6262">
              <w:rPr>
                <w:rFonts w:ascii="Times New Roman" w:hAnsi="Times New Roman" w:cs="Times New Roman"/>
                <w:sz w:val="22"/>
                <w:szCs w:val="22"/>
                <w:lang w:eastAsia="en-GB"/>
              </w:rPr>
              <w:t>5</w:t>
            </w:r>
          </w:p>
        </w:tc>
        <w:tc>
          <w:tcPr>
            <w:tcW w:w="270" w:type="dxa"/>
            <w:tcBorders>
              <w:top w:val="single" w:sz="4" w:space="0" w:color="auto"/>
              <w:left w:val="nil"/>
              <w:bottom w:val="nil"/>
              <w:right w:val="nil"/>
            </w:tcBorders>
          </w:tcPr>
          <w:p w14:paraId="0CB0ABC0" w14:textId="77777777" w:rsidR="002861FD" w:rsidRPr="005A69BE" w:rsidRDefault="002861FD">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left w:val="nil"/>
              <w:bottom w:val="single" w:sz="4" w:space="0" w:color="auto"/>
              <w:right w:val="nil"/>
            </w:tcBorders>
          </w:tcPr>
          <w:p w14:paraId="70B9A08A" w14:textId="5549338D" w:rsidR="002861FD" w:rsidRPr="005A69BE" w:rsidRDefault="00AD626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3E0962" w:rsidRPr="005A69BE" w14:paraId="2C642E6D" w14:textId="77777777" w:rsidTr="00447A62">
        <w:trPr>
          <w:trHeight w:hRule="exact" w:val="144"/>
          <w:tblHeader/>
        </w:trPr>
        <w:tc>
          <w:tcPr>
            <w:tcW w:w="7020" w:type="dxa"/>
            <w:vAlign w:val="bottom"/>
          </w:tcPr>
          <w:p w14:paraId="62BDCE5A" w14:textId="77777777" w:rsidR="002861FD" w:rsidRPr="005A69BE" w:rsidRDefault="002861FD">
            <w:pPr>
              <w:ind w:left="630" w:right="-115" w:hanging="72"/>
              <w:rPr>
                <w:rFonts w:ascii="Times New Roman" w:hAnsi="Times New Roman" w:cs="Times New Roman"/>
                <w:b/>
                <w:bCs/>
                <w:i/>
                <w:iCs/>
                <w:sz w:val="22"/>
                <w:szCs w:val="22"/>
              </w:rPr>
            </w:pPr>
          </w:p>
        </w:tc>
        <w:tc>
          <w:tcPr>
            <w:tcW w:w="1350" w:type="dxa"/>
          </w:tcPr>
          <w:p w14:paraId="26A22B1D" w14:textId="77777777" w:rsidR="002861FD" w:rsidRPr="005A69BE" w:rsidRDefault="002861FD">
            <w:pPr>
              <w:pStyle w:val="BodyText"/>
              <w:ind w:left="-86" w:right="-89"/>
              <w:jc w:val="center"/>
              <w:rPr>
                <w:rFonts w:ascii="Times New Roman" w:hAnsi="Times New Roman" w:cs="Times New Roman"/>
                <w:sz w:val="14"/>
                <w:szCs w:val="14"/>
                <w:lang w:eastAsia="en-GB"/>
              </w:rPr>
            </w:pPr>
          </w:p>
        </w:tc>
        <w:tc>
          <w:tcPr>
            <w:tcW w:w="270" w:type="dxa"/>
          </w:tcPr>
          <w:p w14:paraId="365CB7E6" w14:textId="77777777" w:rsidR="002861FD" w:rsidRPr="005A69BE" w:rsidRDefault="002861FD">
            <w:pPr>
              <w:pStyle w:val="BodyText"/>
              <w:ind w:left="-86" w:right="-89"/>
              <w:jc w:val="center"/>
              <w:rPr>
                <w:rFonts w:ascii="Times New Roman" w:hAnsi="Times New Roman" w:cs="Times New Roman"/>
                <w:sz w:val="22"/>
                <w:szCs w:val="22"/>
                <w:lang w:eastAsia="en-GB"/>
              </w:rPr>
            </w:pPr>
          </w:p>
        </w:tc>
        <w:tc>
          <w:tcPr>
            <w:tcW w:w="1170" w:type="dxa"/>
          </w:tcPr>
          <w:p w14:paraId="1E07CD85" w14:textId="77777777" w:rsidR="002861FD" w:rsidRPr="005A69BE" w:rsidRDefault="002861FD">
            <w:pPr>
              <w:pStyle w:val="BodyText"/>
              <w:ind w:left="-86" w:right="-89"/>
              <w:jc w:val="center"/>
              <w:rPr>
                <w:rFonts w:ascii="Times New Roman" w:hAnsi="Times New Roman" w:cs="Times New Roman"/>
                <w:sz w:val="14"/>
                <w:szCs w:val="14"/>
                <w:lang w:eastAsia="en-GB"/>
              </w:rPr>
            </w:pPr>
          </w:p>
        </w:tc>
      </w:tr>
      <w:tr w:rsidR="003E0962" w:rsidRPr="005A69BE" w14:paraId="5358506D" w14:textId="77777777" w:rsidTr="00447A62">
        <w:trPr>
          <w:trHeight w:val="92"/>
        </w:trPr>
        <w:tc>
          <w:tcPr>
            <w:tcW w:w="7020" w:type="dxa"/>
            <w:hideMark/>
          </w:tcPr>
          <w:p w14:paraId="1A55CD8A" w14:textId="77777777" w:rsidR="002861FD" w:rsidRPr="005A69BE" w:rsidRDefault="002861FD">
            <w:pPr>
              <w:ind w:left="473" w:right="-115"/>
              <w:rPr>
                <w:rFonts w:ascii="Times New Roman" w:hAnsi="Times New Roman" w:cs="Times New Roman"/>
                <w:b/>
                <w:bCs/>
                <w:sz w:val="22"/>
                <w:szCs w:val="22"/>
                <w:lang w:eastAsia="en-GB"/>
              </w:rPr>
            </w:pPr>
            <w:r w:rsidRPr="005A69BE">
              <w:rPr>
                <w:rFonts w:ascii="Times New Roman" w:hAnsi="Times New Roman" w:cs="Times New Roman"/>
                <w:b/>
                <w:bCs/>
                <w:sz w:val="22"/>
                <w:szCs w:val="22"/>
                <w:lang w:eastAsia="en-GB"/>
              </w:rPr>
              <w:t>Categories of main products</w:t>
            </w:r>
          </w:p>
        </w:tc>
        <w:tc>
          <w:tcPr>
            <w:tcW w:w="1350" w:type="dxa"/>
          </w:tcPr>
          <w:p w14:paraId="68BAD49D" w14:textId="77777777" w:rsidR="002861FD" w:rsidRPr="005A69BE" w:rsidRDefault="002861FD">
            <w:pPr>
              <w:tabs>
                <w:tab w:val="decimal" w:pos="436"/>
              </w:tabs>
              <w:ind w:left="-108" w:right="-108"/>
              <w:jc w:val="center"/>
              <w:rPr>
                <w:rFonts w:ascii="Times New Roman" w:hAnsi="Times New Roman" w:cs="Times New Roman"/>
                <w:sz w:val="22"/>
                <w:szCs w:val="22"/>
                <w:cs/>
                <w:lang w:eastAsia="en-GB"/>
              </w:rPr>
            </w:pPr>
          </w:p>
        </w:tc>
        <w:tc>
          <w:tcPr>
            <w:tcW w:w="270" w:type="dxa"/>
          </w:tcPr>
          <w:p w14:paraId="627B6EB0" w14:textId="77777777" w:rsidR="002861FD" w:rsidRPr="005A69BE" w:rsidRDefault="002861FD">
            <w:pPr>
              <w:tabs>
                <w:tab w:val="decimal" w:pos="436"/>
              </w:tabs>
              <w:ind w:left="-108" w:right="-108"/>
              <w:jc w:val="center"/>
              <w:rPr>
                <w:rFonts w:ascii="Times New Roman" w:hAnsi="Times New Roman" w:cs="Times New Roman"/>
                <w:sz w:val="22"/>
                <w:szCs w:val="22"/>
                <w:lang w:eastAsia="en-GB"/>
              </w:rPr>
            </w:pPr>
          </w:p>
        </w:tc>
        <w:tc>
          <w:tcPr>
            <w:tcW w:w="1170" w:type="dxa"/>
          </w:tcPr>
          <w:p w14:paraId="3452461B" w14:textId="77777777" w:rsidR="002861FD" w:rsidRPr="005A69BE" w:rsidRDefault="002861FD">
            <w:pPr>
              <w:tabs>
                <w:tab w:val="decimal" w:pos="436"/>
              </w:tabs>
              <w:ind w:left="-108" w:right="-108"/>
              <w:jc w:val="center"/>
              <w:rPr>
                <w:rFonts w:ascii="Times New Roman" w:hAnsi="Times New Roman" w:cs="Times New Roman"/>
                <w:sz w:val="22"/>
                <w:szCs w:val="22"/>
                <w:lang w:eastAsia="en-GB"/>
              </w:rPr>
            </w:pPr>
          </w:p>
        </w:tc>
      </w:tr>
      <w:tr w:rsidR="00AD6262" w:rsidRPr="005A69BE" w14:paraId="17C2E47E" w14:textId="77777777" w:rsidTr="00447A62">
        <w:trPr>
          <w:trHeight w:val="257"/>
        </w:trPr>
        <w:tc>
          <w:tcPr>
            <w:tcW w:w="7020" w:type="dxa"/>
            <w:hideMark/>
          </w:tcPr>
          <w:p w14:paraId="7E123E89" w14:textId="77777777" w:rsidR="00AD6262" w:rsidRPr="005A69BE" w:rsidRDefault="00AD6262" w:rsidP="00AD6262">
            <w:pPr>
              <w:ind w:left="473"/>
              <w:rPr>
                <w:rFonts w:ascii="Times New Roman" w:hAnsi="Times New Roman" w:cs="Times New Roman"/>
                <w:sz w:val="22"/>
                <w:szCs w:val="22"/>
              </w:rPr>
            </w:pPr>
            <w:r w:rsidRPr="005A69BE">
              <w:rPr>
                <w:rFonts w:ascii="Times New Roman" w:hAnsi="Times New Roman" w:cs="Times New Roman"/>
                <w:sz w:val="22"/>
                <w:szCs w:val="22"/>
              </w:rPr>
              <w:t>Animal feed</w:t>
            </w:r>
          </w:p>
        </w:tc>
        <w:tc>
          <w:tcPr>
            <w:tcW w:w="1350" w:type="dxa"/>
          </w:tcPr>
          <w:p w14:paraId="1CF5FEEA" w14:textId="0D4C7073" w:rsidR="00AD6262" w:rsidRPr="005A69BE" w:rsidRDefault="00ED5195" w:rsidP="00AD6262">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12,126</w:t>
            </w:r>
          </w:p>
        </w:tc>
        <w:tc>
          <w:tcPr>
            <w:tcW w:w="270" w:type="dxa"/>
          </w:tcPr>
          <w:p w14:paraId="24411546" w14:textId="77777777" w:rsidR="00AD6262" w:rsidRPr="005A69BE" w:rsidRDefault="00AD6262" w:rsidP="00AD6262">
            <w:pPr>
              <w:tabs>
                <w:tab w:val="decimal" w:pos="688"/>
              </w:tabs>
              <w:ind w:left="-108" w:right="-108"/>
              <w:jc w:val="center"/>
              <w:rPr>
                <w:rFonts w:ascii="Times New Roman" w:hAnsi="Times New Roman" w:cs="Times New Roman"/>
                <w:sz w:val="22"/>
                <w:szCs w:val="22"/>
                <w:lang w:eastAsia="en-GB"/>
              </w:rPr>
            </w:pPr>
          </w:p>
        </w:tc>
        <w:tc>
          <w:tcPr>
            <w:tcW w:w="1170" w:type="dxa"/>
            <w:hideMark/>
          </w:tcPr>
          <w:p w14:paraId="6FD9F618" w14:textId="2A6DE621" w:rsidR="00AD6262" w:rsidRPr="005A69BE" w:rsidRDefault="00AD6262" w:rsidP="00AD6262">
            <w:pPr>
              <w:tabs>
                <w:tab w:val="decimal" w:pos="688"/>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12,777</w:t>
            </w:r>
          </w:p>
        </w:tc>
      </w:tr>
      <w:tr w:rsidR="00AD6262" w:rsidRPr="005A69BE" w14:paraId="3EF46A06" w14:textId="77777777" w:rsidTr="00447A62">
        <w:trPr>
          <w:trHeight w:val="257"/>
        </w:trPr>
        <w:tc>
          <w:tcPr>
            <w:tcW w:w="7020" w:type="dxa"/>
            <w:hideMark/>
          </w:tcPr>
          <w:p w14:paraId="2AC46D4C" w14:textId="77777777" w:rsidR="00AD6262" w:rsidRPr="005A69BE" w:rsidRDefault="00AD6262" w:rsidP="00AD6262">
            <w:pPr>
              <w:ind w:left="473"/>
              <w:rPr>
                <w:rFonts w:ascii="Times New Roman" w:hAnsi="Times New Roman" w:cs="Times New Roman"/>
                <w:sz w:val="22"/>
                <w:szCs w:val="22"/>
              </w:rPr>
            </w:pPr>
            <w:r w:rsidRPr="005A69BE">
              <w:rPr>
                <w:rFonts w:ascii="Times New Roman" w:hAnsi="Times New Roman" w:cs="Times New Roman"/>
                <w:sz w:val="22"/>
                <w:szCs w:val="22"/>
              </w:rPr>
              <w:t>Animal farm products</w:t>
            </w:r>
          </w:p>
        </w:tc>
        <w:tc>
          <w:tcPr>
            <w:tcW w:w="1350" w:type="dxa"/>
          </w:tcPr>
          <w:p w14:paraId="4CA1C6F0" w14:textId="0D83DC00" w:rsidR="00AD6262" w:rsidRPr="005A69BE" w:rsidRDefault="00992807" w:rsidP="00AD6262">
            <w:pPr>
              <w:tabs>
                <w:tab w:val="decimal" w:pos="795"/>
              </w:tabs>
              <w:ind w:left="-108" w:right="-93"/>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8,444</w:t>
            </w:r>
          </w:p>
        </w:tc>
        <w:tc>
          <w:tcPr>
            <w:tcW w:w="270" w:type="dxa"/>
          </w:tcPr>
          <w:p w14:paraId="7559C637" w14:textId="77777777" w:rsidR="00AD6262" w:rsidRPr="005A69BE" w:rsidRDefault="00AD6262" w:rsidP="00AD6262">
            <w:pPr>
              <w:pStyle w:val="acctfourfigures"/>
              <w:tabs>
                <w:tab w:val="decimal" w:pos="688"/>
              </w:tabs>
              <w:spacing w:line="240" w:lineRule="auto"/>
              <w:ind w:left="-79"/>
              <w:jc w:val="center"/>
              <w:rPr>
                <w:szCs w:val="22"/>
                <w:lang w:eastAsia="en-GB" w:bidi="th-TH"/>
              </w:rPr>
            </w:pPr>
          </w:p>
        </w:tc>
        <w:tc>
          <w:tcPr>
            <w:tcW w:w="1170" w:type="dxa"/>
            <w:hideMark/>
          </w:tcPr>
          <w:p w14:paraId="101634CE" w14:textId="1E81725C" w:rsidR="00AD6262" w:rsidRPr="005A69BE" w:rsidRDefault="00AD6262" w:rsidP="00AD6262">
            <w:pPr>
              <w:tabs>
                <w:tab w:val="decimal" w:pos="688"/>
              </w:tabs>
              <w:ind w:left="-108"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8,345</w:t>
            </w:r>
          </w:p>
        </w:tc>
      </w:tr>
      <w:tr w:rsidR="00AD6262" w:rsidRPr="005A69BE" w14:paraId="056D606A" w14:textId="77777777" w:rsidTr="00447A62">
        <w:trPr>
          <w:trHeight w:val="119"/>
        </w:trPr>
        <w:tc>
          <w:tcPr>
            <w:tcW w:w="7020" w:type="dxa"/>
            <w:hideMark/>
          </w:tcPr>
          <w:p w14:paraId="419441F2" w14:textId="77777777" w:rsidR="00AD6262" w:rsidRPr="005A69BE" w:rsidRDefault="00AD6262" w:rsidP="00AD6262">
            <w:pPr>
              <w:ind w:left="473"/>
              <w:rPr>
                <w:rFonts w:ascii="Times New Roman" w:hAnsi="Times New Roman" w:cs="Times New Roman"/>
                <w:sz w:val="22"/>
                <w:szCs w:val="22"/>
              </w:rPr>
            </w:pPr>
            <w:r w:rsidRPr="005A69BE">
              <w:rPr>
                <w:rFonts w:ascii="Times New Roman" w:hAnsi="Times New Roman" w:cs="Times New Roman"/>
                <w:sz w:val="22"/>
                <w:szCs w:val="22"/>
                <w:lang w:val="en-AU"/>
              </w:rPr>
              <w:t>Processed foods and ready meals</w:t>
            </w:r>
          </w:p>
        </w:tc>
        <w:tc>
          <w:tcPr>
            <w:tcW w:w="1350" w:type="dxa"/>
          </w:tcPr>
          <w:p w14:paraId="6FB2AB9D" w14:textId="50D8A4FD" w:rsidR="00AD6262" w:rsidRPr="005A69BE" w:rsidRDefault="00EE46BF" w:rsidP="00AD6262">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w:t>
            </w:r>
            <w:r w:rsidR="005B25AF">
              <w:rPr>
                <w:rFonts w:ascii="Times New Roman" w:hAnsi="Times New Roman" w:cs="Times New Roman"/>
                <w:sz w:val="22"/>
                <w:szCs w:val="22"/>
                <w:lang w:eastAsia="en-GB"/>
              </w:rPr>
              <w:t>327</w:t>
            </w:r>
          </w:p>
        </w:tc>
        <w:tc>
          <w:tcPr>
            <w:tcW w:w="270" w:type="dxa"/>
          </w:tcPr>
          <w:p w14:paraId="346EA9E9" w14:textId="77777777" w:rsidR="00AD6262" w:rsidRPr="005A69BE" w:rsidRDefault="00AD6262" w:rsidP="00AD6262">
            <w:pPr>
              <w:pStyle w:val="acctfourfigures"/>
              <w:tabs>
                <w:tab w:val="decimal" w:pos="688"/>
              </w:tabs>
              <w:spacing w:line="240" w:lineRule="auto"/>
              <w:ind w:left="-79"/>
              <w:jc w:val="center"/>
              <w:rPr>
                <w:szCs w:val="22"/>
                <w:lang w:eastAsia="en-GB" w:bidi="th-TH"/>
              </w:rPr>
            </w:pPr>
          </w:p>
        </w:tc>
        <w:tc>
          <w:tcPr>
            <w:tcW w:w="1170" w:type="dxa"/>
            <w:hideMark/>
          </w:tcPr>
          <w:p w14:paraId="14791D7F" w14:textId="75A0F01C" w:rsidR="00AD6262" w:rsidRPr="005A69BE" w:rsidRDefault="00AD6262" w:rsidP="00AD6262">
            <w:pPr>
              <w:tabs>
                <w:tab w:val="decimal" w:pos="688"/>
              </w:tabs>
              <w:ind w:right="-108"/>
              <w:jc w:val="center"/>
              <w:rPr>
                <w:rFonts w:ascii="Times New Roman" w:hAnsi="Times New Roman" w:cs="Times New Roman"/>
                <w:sz w:val="22"/>
                <w:szCs w:val="22"/>
                <w:lang w:eastAsia="en-GB"/>
              </w:rPr>
            </w:pPr>
            <w:r w:rsidRPr="005A69BE">
              <w:rPr>
                <w:rFonts w:ascii="Times New Roman" w:hAnsi="Times New Roman" w:cs="Times New Roman"/>
                <w:sz w:val="22"/>
                <w:szCs w:val="22"/>
                <w:lang w:eastAsia="en-GB"/>
              </w:rPr>
              <w:t>2,128</w:t>
            </w:r>
          </w:p>
        </w:tc>
      </w:tr>
      <w:tr w:rsidR="00AD6262" w:rsidRPr="005A69BE" w14:paraId="0DD0BCCC" w14:textId="77777777" w:rsidTr="00447A62">
        <w:trPr>
          <w:trHeight w:val="245"/>
        </w:trPr>
        <w:tc>
          <w:tcPr>
            <w:tcW w:w="7020" w:type="dxa"/>
            <w:hideMark/>
          </w:tcPr>
          <w:p w14:paraId="50187CBA" w14:textId="77777777" w:rsidR="00AD6262" w:rsidRPr="005A69BE" w:rsidRDefault="00AD6262" w:rsidP="00AD6262">
            <w:pPr>
              <w:ind w:left="473" w:right="-115"/>
              <w:rPr>
                <w:rFonts w:ascii="Times New Roman" w:hAnsi="Times New Roman" w:cs="Times New Roman"/>
                <w:b/>
                <w:bCs/>
                <w:sz w:val="22"/>
                <w:szCs w:val="22"/>
                <w:lang w:eastAsia="en-GB" w:bidi="ar-SA"/>
              </w:rPr>
            </w:pPr>
            <w:r w:rsidRPr="005A69BE">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675CA94" w14:textId="5B42AD40" w:rsidR="00AD6262" w:rsidRPr="005A69BE" w:rsidRDefault="000903FD" w:rsidP="00AD6262">
            <w:pPr>
              <w:tabs>
                <w:tab w:val="decimal" w:pos="795"/>
              </w:tabs>
              <w:ind w:right="-93"/>
              <w:jc w:val="center"/>
              <w:rPr>
                <w:rFonts w:ascii="Times New Roman" w:hAnsi="Times New Roman" w:cs="Cordia New"/>
                <w:b/>
                <w:bCs/>
                <w:sz w:val="22"/>
                <w:szCs w:val="22"/>
                <w:lang w:eastAsia="en-GB"/>
              </w:rPr>
            </w:pPr>
            <w:r>
              <w:rPr>
                <w:rFonts w:ascii="Times New Roman" w:hAnsi="Times New Roman" w:cs="Cordia New"/>
                <w:b/>
                <w:bCs/>
                <w:sz w:val="22"/>
                <w:szCs w:val="22"/>
                <w:lang w:eastAsia="en-GB"/>
              </w:rPr>
              <w:t>21,</w:t>
            </w:r>
            <w:r w:rsidR="00007C4F">
              <w:rPr>
                <w:rFonts w:ascii="Times New Roman" w:hAnsi="Times New Roman" w:cs="Cordia New"/>
                <w:b/>
                <w:bCs/>
                <w:sz w:val="22"/>
                <w:szCs w:val="22"/>
                <w:lang w:eastAsia="en-GB"/>
              </w:rPr>
              <w:t>897</w:t>
            </w:r>
          </w:p>
        </w:tc>
        <w:tc>
          <w:tcPr>
            <w:tcW w:w="270" w:type="dxa"/>
          </w:tcPr>
          <w:p w14:paraId="7FE975E4" w14:textId="77777777" w:rsidR="00AD6262" w:rsidRPr="005A69BE" w:rsidRDefault="00AD6262" w:rsidP="00AD6262">
            <w:pPr>
              <w:pStyle w:val="acctfourfigures"/>
              <w:tabs>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hideMark/>
          </w:tcPr>
          <w:p w14:paraId="3A5C9BC6" w14:textId="3AC8A93F" w:rsidR="00AD6262" w:rsidRPr="005A69BE" w:rsidRDefault="00AD6262" w:rsidP="00AD6262">
            <w:pPr>
              <w:tabs>
                <w:tab w:val="decimal" w:pos="688"/>
              </w:tabs>
              <w:ind w:left="-108" w:right="-108"/>
              <w:jc w:val="center"/>
              <w:rPr>
                <w:rFonts w:ascii="Times New Roman" w:hAnsi="Times New Roman" w:cs="Times New Roman"/>
                <w:b/>
                <w:bCs/>
                <w:sz w:val="22"/>
                <w:szCs w:val="22"/>
                <w:lang w:eastAsia="en-GB"/>
              </w:rPr>
            </w:pPr>
            <w:r w:rsidRPr="005A69BE">
              <w:rPr>
                <w:rFonts w:ascii="Times New Roman" w:hAnsi="Times New Roman" w:cs="Cordia New"/>
                <w:b/>
                <w:bCs/>
                <w:sz w:val="22"/>
                <w:szCs w:val="22"/>
                <w:lang w:eastAsia="en-GB"/>
              </w:rPr>
              <w:t>23,250</w:t>
            </w:r>
          </w:p>
        </w:tc>
      </w:tr>
    </w:tbl>
    <w:p w14:paraId="1BE784A0" w14:textId="77777777" w:rsidR="002861FD" w:rsidRPr="005A69BE" w:rsidRDefault="002861FD" w:rsidP="002861FD">
      <w:pPr>
        <w:spacing w:line="240" w:lineRule="atLeast"/>
        <w:ind w:left="540"/>
        <w:jc w:val="both"/>
        <w:rPr>
          <w:rFonts w:ascii="Times New Roman" w:hAnsi="Times New Roman" w:cs="Times New Roman"/>
          <w:sz w:val="22"/>
          <w:szCs w:val="22"/>
        </w:rPr>
      </w:pPr>
    </w:p>
    <w:p w14:paraId="1BD7AF8A" w14:textId="31F7C2E8" w:rsidR="002861FD" w:rsidRPr="005A69BE" w:rsidRDefault="002861FD" w:rsidP="002861FD">
      <w:pPr>
        <w:ind w:left="547"/>
        <w:rPr>
          <w:rFonts w:ascii="Times New Roman" w:hAnsi="Times New Roman" w:cs="Times New Roman"/>
          <w:b/>
          <w:bCs/>
          <w:i/>
          <w:iCs/>
          <w:sz w:val="22"/>
          <w:szCs w:val="22"/>
          <w:lang w:val="en-AU"/>
        </w:rPr>
      </w:pPr>
      <w:r w:rsidRPr="005A69BE">
        <w:rPr>
          <w:rFonts w:ascii="Times New Roman" w:hAnsi="Times New Roman" w:cs="Times New Roman"/>
          <w:i/>
          <w:iCs/>
          <w:sz w:val="22"/>
          <w:szCs w:val="22"/>
          <w:lang w:val="en-AU"/>
        </w:rPr>
        <w:t>Contract Balances</w:t>
      </w:r>
    </w:p>
    <w:p w14:paraId="3C760A90" w14:textId="77777777" w:rsidR="002861FD" w:rsidRPr="005A69BE" w:rsidRDefault="002861FD" w:rsidP="002861FD">
      <w:pPr>
        <w:ind w:left="547"/>
        <w:jc w:val="thaiDistribute"/>
        <w:rPr>
          <w:rFonts w:ascii="Times New Roman" w:hAnsi="Times New Roman" w:cs="Times New Roman"/>
          <w:sz w:val="22"/>
          <w:szCs w:val="18"/>
          <w:lang w:val="en-AU"/>
        </w:rPr>
      </w:pPr>
    </w:p>
    <w:p w14:paraId="17801074" w14:textId="6D84A0C0" w:rsidR="002861FD" w:rsidRPr="005A69BE" w:rsidRDefault="002861FD" w:rsidP="002861FD">
      <w:pPr>
        <w:ind w:left="547"/>
        <w:jc w:val="thaiDistribute"/>
        <w:rPr>
          <w:rFonts w:ascii="Times New Roman" w:hAnsi="Times New Roman" w:cs="Times New Roman"/>
          <w:sz w:val="22"/>
          <w:szCs w:val="18"/>
          <w:lang w:val="en-AU"/>
        </w:rPr>
      </w:pPr>
      <w:r w:rsidRPr="005A69BE">
        <w:rPr>
          <w:rFonts w:ascii="Times New Roman" w:hAnsi="Times New Roman" w:cs="Times New Roman"/>
          <w:sz w:val="22"/>
          <w:szCs w:val="18"/>
          <w:lang w:val="en-AU"/>
        </w:rPr>
        <w:t xml:space="preserve">As </w:t>
      </w:r>
      <w:proofErr w:type="gramStart"/>
      <w:r w:rsidRPr="005A69BE">
        <w:rPr>
          <w:rFonts w:ascii="Times New Roman" w:hAnsi="Times New Roman" w:cs="Times New Roman"/>
          <w:sz w:val="22"/>
          <w:szCs w:val="18"/>
          <w:lang w:val="en-AU"/>
        </w:rPr>
        <w:t>at</w:t>
      </w:r>
      <w:proofErr w:type="gramEnd"/>
      <w:r w:rsidRPr="005A69BE">
        <w:rPr>
          <w:rFonts w:ascii="Times New Roman" w:hAnsi="Times New Roman" w:cs="Times New Roman"/>
          <w:sz w:val="22"/>
          <w:szCs w:val="18"/>
          <w:lang w:val="en-AU"/>
        </w:rPr>
        <w:t xml:space="preserve"> </w:t>
      </w:r>
      <w:r w:rsidRPr="005A69BE">
        <w:rPr>
          <w:rFonts w:ascii="Times New Roman" w:hAnsi="Times New Roman" w:cs="Times New Roman"/>
          <w:sz w:val="22"/>
          <w:szCs w:val="22"/>
        </w:rPr>
        <w:t xml:space="preserve">31 December </w:t>
      </w:r>
      <w:r w:rsidR="00712D40" w:rsidRPr="005A69BE">
        <w:rPr>
          <w:rFonts w:ascii="Times New Roman" w:hAnsi="Times New Roman" w:cs="Times New Roman"/>
          <w:sz w:val="22"/>
          <w:szCs w:val="18"/>
          <w:lang w:val="en-AU"/>
        </w:rPr>
        <w:t>202</w:t>
      </w:r>
      <w:r w:rsidR="00AD6262">
        <w:rPr>
          <w:rFonts w:ascii="Times New Roman" w:hAnsi="Times New Roman" w:cs="Times New Roman"/>
          <w:sz w:val="22"/>
          <w:szCs w:val="18"/>
          <w:lang w:val="en-AU"/>
        </w:rPr>
        <w:t>5</w:t>
      </w:r>
      <w:r w:rsidRPr="005A69BE">
        <w:rPr>
          <w:rFonts w:ascii="Times New Roman" w:hAnsi="Times New Roman" w:cs="Times New Roman"/>
          <w:sz w:val="22"/>
          <w:szCs w:val="18"/>
          <w:lang w:val="en-AU"/>
        </w:rPr>
        <w:t xml:space="preserve">, the Group and the Company had contract liabilities of </w:t>
      </w:r>
      <w:r w:rsidRPr="0097680F">
        <w:rPr>
          <w:rFonts w:ascii="Times New Roman" w:hAnsi="Times New Roman" w:cs="Times New Roman"/>
          <w:sz w:val="22"/>
          <w:szCs w:val="18"/>
          <w:lang w:val="en-AU"/>
        </w:rPr>
        <w:t xml:space="preserve">Baht </w:t>
      </w:r>
      <w:r w:rsidR="00341670" w:rsidRPr="0097680F">
        <w:rPr>
          <w:rFonts w:ascii="Times New Roman" w:hAnsi="Times New Roman" w:cs="Times New Roman"/>
          <w:sz w:val="22"/>
          <w:szCs w:val="18"/>
          <w:lang w:val="en-AU"/>
        </w:rPr>
        <w:t>1,</w:t>
      </w:r>
      <w:r w:rsidR="0097680F" w:rsidRPr="0097680F">
        <w:rPr>
          <w:rFonts w:ascii="Times New Roman" w:hAnsi="Times New Roman" w:cs="Times New Roman"/>
          <w:sz w:val="22"/>
          <w:szCs w:val="18"/>
          <w:lang w:val="en-AU"/>
        </w:rPr>
        <w:t>727</w:t>
      </w:r>
      <w:r w:rsidRPr="005A69BE">
        <w:rPr>
          <w:rFonts w:ascii="Times New Roman" w:hAnsi="Times New Roman" w:cs="Times New Roman"/>
          <w:sz w:val="22"/>
          <w:szCs w:val="18"/>
          <w:lang w:val="en-AU"/>
        </w:rPr>
        <w:t xml:space="preserve"> million and Baht</w:t>
      </w:r>
      <w:r w:rsidR="0097680F">
        <w:rPr>
          <w:rFonts w:ascii="Times New Roman" w:hAnsi="Times New Roman" w:cs="Times New Roman"/>
          <w:sz w:val="22"/>
          <w:szCs w:val="18"/>
          <w:lang w:val="en-AU"/>
        </w:rPr>
        <w:t xml:space="preserve"> 14</w:t>
      </w:r>
      <w:r w:rsidR="00FE0C19" w:rsidRPr="005A69BE">
        <w:rPr>
          <w:rFonts w:ascii="Times New Roman" w:hAnsi="Times New Roman" w:cs="Times New Roman"/>
          <w:sz w:val="22"/>
          <w:szCs w:val="18"/>
          <w:lang w:val="en-AU"/>
        </w:rPr>
        <w:t xml:space="preserve"> </w:t>
      </w:r>
      <w:r w:rsidRPr="005A69BE">
        <w:rPr>
          <w:rFonts w:ascii="Times New Roman" w:hAnsi="Times New Roman" w:cs="Times New Roman"/>
          <w:sz w:val="22"/>
          <w:szCs w:val="18"/>
          <w:lang w:val="en-AU"/>
        </w:rPr>
        <w:t>million, respectively</w:t>
      </w:r>
      <w:r w:rsidRPr="005A69BE">
        <w:rPr>
          <w:rFonts w:ascii="Times New Roman" w:hAnsi="Times New Roman" w:cstheme="minorBidi"/>
          <w:sz w:val="22"/>
          <w:szCs w:val="18"/>
          <w:lang w:val="en-AU"/>
        </w:rPr>
        <w:t xml:space="preserve"> </w:t>
      </w:r>
      <w:r w:rsidRPr="005A69BE">
        <w:rPr>
          <w:rFonts w:ascii="Times New Roman" w:hAnsi="Times New Roman" w:cs="Times New Roman"/>
          <w:i/>
          <w:iCs/>
          <w:sz w:val="22"/>
          <w:szCs w:val="18"/>
          <w:lang w:val="en-AU"/>
        </w:rPr>
        <w:t>(</w:t>
      </w:r>
      <w:r w:rsidR="00712D40" w:rsidRPr="005A69BE">
        <w:rPr>
          <w:rFonts w:ascii="Times New Roman" w:hAnsi="Times New Roman" w:cs="Times New Roman"/>
          <w:i/>
          <w:iCs/>
          <w:sz w:val="22"/>
          <w:szCs w:val="18"/>
          <w:lang w:val="en-AU"/>
        </w:rPr>
        <w:t>202</w:t>
      </w:r>
      <w:r w:rsidR="00AD6262">
        <w:rPr>
          <w:rFonts w:ascii="Times New Roman" w:hAnsi="Times New Roman" w:cs="Times New Roman"/>
          <w:i/>
          <w:iCs/>
          <w:sz w:val="22"/>
          <w:szCs w:val="18"/>
          <w:lang w:val="en-AU"/>
        </w:rPr>
        <w:t>4</w:t>
      </w:r>
      <w:r w:rsidRPr="005A69BE">
        <w:rPr>
          <w:rFonts w:ascii="Times New Roman" w:hAnsi="Times New Roman" w:cs="Times New Roman"/>
          <w:i/>
          <w:iCs/>
          <w:sz w:val="22"/>
          <w:szCs w:val="18"/>
          <w:lang w:val="en-AU"/>
        </w:rPr>
        <w:t xml:space="preserve">: </w:t>
      </w:r>
      <w:r w:rsidRPr="005A69BE">
        <w:rPr>
          <w:rFonts w:ascii="Times New Roman" w:hAnsi="Times New Roman" w:cstheme="minorBidi"/>
          <w:i/>
          <w:iCs/>
          <w:sz w:val="22"/>
          <w:szCs w:val="18"/>
        </w:rPr>
        <w:t xml:space="preserve">Baht </w:t>
      </w:r>
      <w:r w:rsidR="00ED557A" w:rsidRPr="005A69BE">
        <w:rPr>
          <w:rFonts w:ascii="Times New Roman" w:hAnsi="Times New Roman" w:cs="Times New Roman"/>
          <w:i/>
          <w:iCs/>
          <w:sz w:val="22"/>
          <w:szCs w:val="18"/>
          <w:lang w:val="en-AU"/>
        </w:rPr>
        <w:t>1,</w:t>
      </w:r>
      <w:r w:rsidR="00AD6262">
        <w:rPr>
          <w:rFonts w:ascii="Times New Roman" w:hAnsi="Times New Roman" w:cs="Times New Roman"/>
          <w:i/>
          <w:iCs/>
          <w:sz w:val="22"/>
          <w:szCs w:val="18"/>
          <w:lang w:val="en-AU"/>
        </w:rPr>
        <w:t>617</w:t>
      </w:r>
      <w:r w:rsidR="00ED557A" w:rsidRPr="005A69BE">
        <w:rPr>
          <w:rFonts w:ascii="Times New Roman" w:hAnsi="Times New Roman" w:cs="Times New Roman"/>
          <w:i/>
          <w:iCs/>
          <w:sz w:val="22"/>
          <w:szCs w:val="18"/>
          <w:lang w:val="en-AU"/>
        </w:rPr>
        <w:t xml:space="preserve"> </w:t>
      </w:r>
      <w:r w:rsidRPr="005A69BE">
        <w:rPr>
          <w:rFonts w:ascii="Times New Roman" w:hAnsi="Times New Roman" w:cs="Times New Roman"/>
          <w:i/>
          <w:iCs/>
          <w:sz w:val="22"/>
          <w:szCs w:val="18"/>
          <w:lang w:val="en-AU"/>
        </w:rPr>
        <w:t xml:space="preserve">million and Baht </w:t>
      </w:r>
      <w:r w:rsidR="00ED557A" w:rsidRPr="005A69BE">
        <w:rPr>
          <w:rFonts w:ascii="Times New Roman" w:hAnsi="Times New Roman" w:cs="Times New Roman"/>
          <w:i/>
          <w:iCs/>
          <w:sz w:val="22"/>
          <w:szCs w:val="18"/>
          <w:lang w:val="en-AU"/>
        </w:rPr>
        <w:t>1</w:t>
      </w:r>
      <w:r w:rsidR="00AD6262">
        <w:rPr>
          <w:rFonts w:ascii="Times New Roman" w:hAnsi="Times New Roman" w:cs="Times New Roman"/>
          <w:i/>
          <w:iCs/>
          <w:sz w:val="22"/>
          <w:szCs w:val="18"/>
          <w:lang w:val="en-AU"/>
        </w:rPr>
        <w:t>8</w:t>
      </w:r>
      <w:r w:rsidRPr="005A69BE">
        <w:rPr>
          <w:rFonts w:ascii="Times New Roman" w:hAnsi="Times New Roman" w:cs="Times New Roman"/>
          <w:i/>
          <w:iCs/>
          <w:sz w:val="22"/>
          <w:szCs w:val="18"/>
          <w:lang w:val="en-AU"/>
        </w:rPr>
        <w:t xml:space="preserve"> million, respectively),</w:t>
      </w:r>
      <w:r w:rsidRPr="005A69BE">
        <w:rPr>
          <w:rFonts w:ascii="Times New Roman" w:hAnsi="Times New Roman" w:cs="Times New Roman"/>
          <w:sz w:val="22"/>
          <w:szCs w:val="18"/>
          <w:lang w:val="en-AU"/>
        </w:rPr>
        <w:t xml:space="preserve"> which represents the obligation to transfer goods to customers for which the consideration has been received.</w:t>
      </w:r>
    </w:p>
    <w:p w14:paraId="2703F953" w14:textId="77777777" w:rsidR="002861FD" w:rsidRPr="005A69BE" w:rsidRDefault="002861FD" w:rsidP="002861FD">
      <w:pPr>
        <w:ind w:left="547"/>
        <w:jc w:val="thaiDistribute"/>
        <w:rPr>
          <w:rFonts w:ascii="Times New Roman" w:hAnsi="Times New Roman" w:cs="Times New Roman"/>
          <w:sz w:val="22"/>
          <w:szCs w:val="18"/>
          <w:lang w:val="en-AU"/>
        </w:rPr>
      </w:pPr>
    </w:p>
    <w:p w14:paraId="5E80AE0E" w14:textId="6FCD7F4D" w:rsidR="002861FD" w:rsidRPr="005A69BE" w:rsidRDefault="002861FD" w:rsidP="002861FD">
      <w:pPr>
        <w:tabs>
          <w:tab w:val="decimal" w:pos="540"/>
        </w:tabs>
        <w:ind w:left="540"/>
        <w:jc w:val="thaiDistribute"/>
        <w:rPr>
          <w:rFonts w:ascii="Times New Roman" w:hAnsi="Times New Roman" w:cs="Times New Roman"/>
          <w:sz w:val="22"/>
          <w:szCs w:val="22"/>
        </w:rPr>
      </w:pPr>
      <w:r w:rsidRPr="005A69BE">
        <w:rPr>
          <w:rFonts w:ascii="Times New Roman" w:hAnsi="Times New Roman" w:cs="Times New Roman"/>
          <w:sz w:val="22"/>
          <w:szCs w:val="18"/>
          <w:lang w:val="en-AU"/>
        </w:rPr>
        <w:t>The contract liabilities primarily relate to the advance consideration received from customers for sale of goods. The Group</w:t>
      </w:r>
      <w:r w:rsidR="00DD4566" w:rsidRPr="005A69BE">
        <w:rPr>
          <w:rFonts w:ascii="Times New Roman" w:hAnsi="Times New Roman" w:cs="Times New Roman"/>
          <w:sz w:val="22"/>
          <w:szCs w:val="18"/>
          <w:lang w:val="en-AU"/>
        </w:rPr>
        <w:t xml:space="preserve"> and the Company</w:t>
      </w:r>
      <w:r w:rsidRPr="005A69BE">
        <w:rPr>
          <w:rFonts w:ascii="Times New Roman" w:hAnsi="Times New Roman" w:cs="Times New Roman"/>
          <w:sz w:val="22"/>
          <w:szCs w:val="18"/>
          <w:lang w:val="en-AU"/>
        </w:rPr>
        <w:t xml:space="preserve"> recognise such contract liabilities as revenue when transferring control</w:t>
      </w:r>
      <w:r w:rsidRPr="005A69BE">
        <w:rPr>
          <w:rFonts w:ascii="Times New Roman" w:hAnsi="Times New Roman" w:cs="Times New Roman"/>
          <w:sz w:val="22"/>
          <w:szCs w:val="22"/>
          <w:lang w:val="en-AU"/>
        </w:rPr>
        <w:t xml:space="preserve"> </w:t>
      </w:r>
      <w:r w:rsidRPr="005A69BE">
        <w:rPr>
          <w:rFonts w:ascii="Times New Roman" w:hAnsi="Times New Roman" w:cs="Times New Roman"/>
          <w:sz w:val="22"/>
          <w:szCs w:val="22"/>
        </w:rPr>
        <w:t>of the goods</w:t>
      </w:r>
      <w:r w:rsidRPr="005A69BE">
        <w:rPr>
          <w:rFonts w:ascii="Times New Roman" w:hAnsi="Times New Roman" w:cs="Times New Roman"/>
          <w:sz w:val="22"/>
          <w:szCs w:val="18"/>
          <w:lang w:val="en-AU"/>
        </w:rPr>
        <w:t xml:space="preserve"> to the customer</w:t>
      </w:r>
      <w:r w:rsidRPr="005A69BE">
        <w:rPr>
          <w:rFonts w:ascii="Times New Roman" w:hAnsi="Times New Roman" w:cs="Times New Roman"/>
          <w:sz w:val="22"/>
          <w:szCs w:val="22"/>
        </w:rPr>
        <w:t xml:space="preserve">s. The outstanding balance of contract liabilities is included in the accounts “other current liabilities” in the consolidated </w:t>
      </w:r>
      <w:r w:rsidR="007F1C16" w:rsidRPr="005A69BE">
        <w:rPr>
          <w:rFonts w:ascii="Times New Roman" w:hAnsi="Times New Roman" w:cs="Times New Roman"/>
          <w:sz w:val="22"/>
          <w:szCs w:val="22"/>
        </w:rPr>
        <w:t xml:space="preserve">and </w:t>
      </w:r>
      <w:r w:rsidR="005C1B9D" w:rsidRPr="005A69BE">
        <w:rPr>
          <w:rFonts w:ascii="Times New Roman" w:hAnsi="Times New Roman" w:cs="Times New Roman"/>
          <w:sz w:val="22"/>
          <w:szCs w:val="22"/>
        </w:rPr>
        <w:t>separate statement of financial position</w:t>
      </w:r>
      <w:r w:rsidRPr="005A69BE">
        <w:rPr>
          <w:rFonts w:ascii="Times New Roman" w:hAnsi="Times New Roman" w:cs="Times New Roman"/>
          <w:sz w:val="22"/>
          <w:szCs w:val="22"/>
        </w:rPr>
        <w:t xml:space="preserve">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5</w:t>
      </w:r>
      <w:r w:rsidRPr="005A69BE">
        <w:rPr>
          <w:rFonts w:ascii="Times New Roman" w:hAnsi="Times New Roman" w:cs="Times New Roman"/>
          <w:sz w:val="22"/>
          <w:szCs w:val="22"/>
        </w:rPr>
        <w:t>.</w:t>
      </w:r>
    </w:p>
    <w:p w14:paraId="09A2452D" w14:textId="77777777" w:rsidR="002861FD" w:rsidRPr="005A69BE" w:rsidRDefault="002861FD" w:rsidP="002861FD">
      <w:pPr>
        <w:tabs>
          <w:tab w:val="decimal" w:pos="540"/>
        </w:tabs>
        <w:ind w:left="540"/>
        <w:jc w:val="thaiDistribute"/>
        <w:rPr>
          <w:rFonts w:ascii="Times New Roman" w:hAnsi="Times New Roman" w:cs="Times New Roman"/>
          <w:sz w:val="22"/>
          <w:szCs w:val="22"/>
        </w:rPr>
      </w:pPr>
    </w:p>
    <w:p w14:paraId="7DF07980" w14:textId="77777777" w:rsidR="00D05329" w:rsidRDefault="00D05329">
      <w:pPr>
        <w:rPr>
          <w:rFonts w:ascii="Times New Roman" w:hAnsi="Times New Roman" w:cs="Times New Roman"/>
          <w:b/>
          <w:bCs/>
          <w:sz w:val="22"/>
          <w:szCs w:val="22"/>
          <w:lang w:val="en-AU"/>
        </w:rPr>
      </w:pPr>
      <w:r>
        <w:rPr>
          <w:rFonts w:ascii="Times New Roman" w:hAnsi="Times New Roman" w:cs="Times New Roman"/>
          <w:b/>
          <w:bCs/>
          <w:sz w:val="22"/>
          <w:szCs w:val="22"/>
          <w:lang w:val="en-AU"/>
        </w:rPr>
        <w:br w:type="page"/>
      </w:r>
    </w:p>
    <w:p w14:paraId="31448D04" w14:textId="65C6BA1A" w:rsidR="002861FD" w:rsidRPr="005A69BE" w:rsidRDefault="002861FD" w:rsidP="00173B7A">
      <w:pPr>
        <w:ind w:left="547"/>
        <w:rPr>
          <w:rFonts w:ascii="Times New Roman" w:hAnsi="Times New Roman" w:cs="Times New Roman"/>
          <w:b/>
          <w:bCs/>
          <w:sz w:val="22"/>
          <w:szCs w:val="22"/>
        </w:rPr>
      </w:pPr>
      <w:r w:rsidRPr="005A69BE">
        <w:rPr>
          <w:rFonts w:ascii="Times New Roman" w:hAnsi="Times New Roman" w:cs="Times New Roman"/>
          <w:b/>
          <w:bCs/>
          <w:sz w:val="22"/>
          <w:szCs w:val="22"/>
          <w:lang w:val="en-AU"/>
        </w:rPr>
        <w:lastRenderedPageBreak/>
        <w:t>Promotional</w:t>
      </w:r>
      <w:r w:rsidRPr="005A69BE">
        <w:rPr>
          <w:rFonts w:ascii="Times New Roman" w:hAnsi="Times New Roman" w:cs="Times New Roman"/>
          <w:b/>
          <w:bCs/>
          <w:sz w:val="22"/>
          <w:szCs w:val="22"/>
        </w:rPr>
        <w:t xml:space="preserve"> privileges</w:t>
      </w:r>
    </w:p>
    <w:p w14:paraId="2DE298BD" w14:textId="77777777" w:rsidR="002861FD" w:rsidRPr="005A69BE" w:rsidRDefault="002861FD" w:rsidP="002861FD">
      <w:pPr>
        <w:tabs>
          <w:tab w:val="left" w:pos="540"/>
        </w:tabs>
        <w:spacing w:line="240" w:lineRule="atLeast"/>
        <w:ind w:right="198"/>
        <w:jc w:val="both"/>
        <w:rPr>
          <w:rFonts w:ascii="Times New Roman" w:hAnsi="Times New Roman" w:cs="Times New Roman"/>
          <w:sz w:val="22"/>
          <w:szCs w:val="22"/>
        </w:rPr>
      </w:pPr>
    </w:p>
    <w:p w14:paraId="690A4CAB" w14:textId="1355A77F" w:rsidR="002861FD" w:rsidRPr="005A69BE" w:rsidRDefault="002861FD" w:rsidP="002861FD">
      <w:pPr>
        <w:tabs>
          <w:tab w:val="left" w:pos="540"/>
        </w:tabs>
        <w:spacing w:line="240" w:lineRule="atLeast"/>
        <w:ind w:left="540" w:right="-25"/>
        <w:jc w:val="both"/>
        <w:rPr>
          <w:rFonts w:ascii="Times New Roman" w:hAnsi="Times New Roman" w:cstheme="minorBidi"/>
          <w:sz w:val="22"/>
          <w:szCs w:val="22"/>
        </w:rPr>
      </w:pPr>
      <w:r w:rsidRPr="005A69BE">
        <w:rPr>
          <w:rFonts w:ascii="Times New Roman" w:hAnsi="Times New Roman" w:cs="Times New Roman"/>
          <w:sz w:val="22"/>
          <w:szCs w:val="22"/>
        </w:rPr>
        <w:t>By virtue of the provisions of the Industrial Investment Promotion Act B</w:t>
      </w:r>
      <w:r w:rsidRPr="005A69BE">
        <w:rPr>
          <w:rFonts w:ascii="Times New Roman" w:hAnsi="Times New Roman" w:hint="cs"/>
          <w:sz w:val="22"/>
          <w:szCs w:val="22"/>
          <w:cs/>
        </w:rPr>
        <w:t>.</w:t>
      </w:r>
      <w:r w:rsidRPr="005A69BE">
        <w:rPr>
          <w:rFonts w:ascii="Times New Roman" w:hAnsi="Times New Roman" w:cs="Times New Roman"/>
          <w:sz w:val="22"/>
          <w:szCs w:val="22"/>
        </w:rPr>
        <w:t>E</w:t>
      </w:r>
      <w:r w:rsidRPr="005A69BE">
        <w:rPr>
          <w:rFonts w:ascii="Times New Roman" w:hAnsi="Times New Roman" w:hint="cs"/>
          <w:sz w:val="22"/>
          <w:szCs w:val="22"/>
          <w:cs/>
        </w:rPr>
        <w:t>.</w:t>
      </w:r>
      <w:r w:rsidR="00191DB3" w:rsidRPr="005A69BE">
        <w:rPr>
          <w:rFonts w:ascii="Times New Roman" w:hAnsi="Times New Roman"/>
          <w:sz w:val="22"/>
          <w:szCs w:val="22"/>
        </w:rPr>
        <w:t xml:space="preserve"> </w:t>
      </w:r>
      <w:r w:rsidRPr="005A69BE">
        <w:rPr>
          <w:rFonts w:ascii="Times New Roman" w:hAnsi="Times New Roman" w:cs="Times New Roman"/>
          <w:sz w:val="22"/>
          <w:szCs w:val="22"/>
        </w:rPr>
        <w:t xml:space="preserve">2520, the Company and certain local subsidiaries have been granted privileges by the Board of Investment relating to certain </w:t>
      </w:r>
      <w:proofErr w:type="spellStart"/>
      <w:r w:rsidRPr="005A69BE">
        <w:rPr>
          <w:rFonts w:ascii="Times New Roman" w:hAnsi="Times New Roman" w:cs="Times New Roman"/>
          <w:sz w:val="22"/>
          <w:szCs w:val="22"/>
        </w:rPr>
        <w:t>feedmill</w:t>
      </w:r>
      <w:proofErr w:type="spellEnd"/>
      <w:r w:rsidRPr="005A69BE">
        <w:rPr>
          <w:rFonts w:ascii="Times New Roman" w:hAnsi="Times New Roman" w:cs="Times New Roman"/>
          <w:sz w:val="22"/>
          <w:szCs w:val="22"/>
        </w:rPr>
        <w:t xml:space="preserve"> operations, farming, breeding animals, processed foods and ready meals productions. The privileges granted include:</w:t>
      </w:r>
    </w:p>
    <w:p w14:paraId="4B2C3D4C"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p>
    <w:p w14:paraId="7B386C24"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r w:rsidRPr="005A69BE">
        <w:rPr>
          <w:rFonts w:ascii="Times New Roman" w:hAnsi="Times New Roman" w:cs="Times New Roman"/>
          <w:sz w:val="22"/>
          <w:szCs w:val="22"/>
        </w:rPr>
        <w:t>(a)</w:t>
      </w:r>
      <w:r w:rsidRPr="005A69BE">
        <w:rPr>
          <w:rFonts w:ascii="Times New Roman" w:hAnsi="Times New Roman" w:cs="Times New Roman"/>
          <w:sz w:val="22"/>
          <w:szCs w:val="22"/>
        </w:rPr>
        <w:tab/>
        <w:t xml:space="preserve">an exemption from payment of import duty and tax on machinery as approved by the Board of </w:t>
      </w:r>
      <w:proofErr w:type="gramStart"/>
      <w:r w:rsidRPr="005A69BE">
        <w:rPr>
          <w:rFonts w:ascii="Times New Roman" w:hAnsi="Times New Roman" w:cs="Times New Roman"/>
          <w:sz w:val="22"/>
          <w:szCs w:val="22"/>
        </w:rPr>
        <w:t>Investment;</w:t>
      </w:r>
      <w:proofErr w:type="gramEnd"/>
    </w:p>
    <w:p w14:paraId="3E99919F"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p>
    <w:p w14:paraId="24745402" w14:textId="77777777" w:rsidR="002861FD" w:rsidRPr="005A69BE" w:rsidRDefault="002861FD" w:rsidP="002861FD">
      <w:pPr>
        <w:spacing w:line="240" w:lineRule="atLeast"/>
        <w:ind w:left="1080" w:right="-25" w:hanging="540"/>
        <w:jc w:val="both"/>
        <w:rPr>
          <w:rFonts w:ascii="Times New Roman" w:hAnsi="Times New Roman" w:cs="Times New Roman"/>
          <w:sz w:val="22"/>
          <w:szCs w:val="22"/>
        </w:rPr>
      </w:pPr>
      <w:r w:rsidRPr="005A69BE">
        <w:rPr>
          <w:rFonts w:ascii="Times New Roman" w:hAnsi="Times New Roman" w:cs="Times New Roman"/>
          <w:sz w:val="22"/>
          <w:szCs w:val="22"/>
        </w:rPr>
        <w:t>(b)</w:t>
      </w:r>
      <w:r w:rsidRPr="005A69BE">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1DC7A300" w14:textId="77777777" w:rsidR="002861FD" w:rsidRPr="005A69BE" w:rsidRDefault="002861FD" w:rsidP="002861FD">
      <w:pPr>
        <w:spacing w:line="240" w:lineRule="atLeast"/>
        <w:ind w:right="198"/>
        <w:rPr>
          <w:rFonts w:ascii="Times New Roman" w:hAnsi="Times New Roman" w:cs="Times New Roman"/>
          <w:sz w:val="22"/>
          <w:szCs w:val="22"/>
        </w:rPr>
      </w:pPr>
    </w:p>
    <w:p w14:paraId="0EC4FB6A" w14:textId="3D446019" w:rsidR="002861FD" w:rsidRPr="00C91A83" w:rsidRDefault="00C91A83" w:rsidP="00C91A83">
      <w:pPr>
        <w:spacing w:line="240" w:lineRule="atLeast"/>
        <w:ind w:left="1080" w:right="-25" w:hanging="540"/>
        <w:jc w:val="both"/>
        <w:rPr>
          <w:rFonts w:ascii="Times New Roman" w:hAnsi="Times New Roman" w:cs="Times New Roman"/>
          <w:sz w:val="22"/>
          <w:szCs w:val="22"/>
        </w:rPr>
      </w:pPr>
      <w:r>
        <w:rPr>
          <w:rFonts w:ascii="Times New Roman" w:hAnsi="Times New Roman" w:cs="Times New Roman"/>
          <w:sz w:val="22"/>
          <w:szCs w:val="22"/>
        </w:rPr>
        <w:t>(c</w:t>
      </w:r>
      <w:proofErr w:type="gramStart"/>
      <w:r>
        <w:rPr>
          <w:rFonts w:ascii="Times New Roman" w:hAnsi="Times New Roman" w:cs="Times New Roman"/>
          <w:sz w:val="22"/>
          <w:szCs w:val="22"/>
        </w:rPr>
        <w:t>)</w:t>
      </w:r>
      <w:r w:rsidRPr="00C91A83">
        <w:rPr>
          <w:rFonts w:ascii="Times New Roman" w:hAnsi="Times New Roman" w:cs="Times New Roman"/>
          <w:sz w:val="22"/>
          <w:szCs w:val="22"/>
        </w:rPr>
        <w:t xml:space="preserve"> </w:t>
      </w:r>
      <w:r w:rsidRPr="005A69BE">
        <w:rPr>
          <w:rFonts w:ascii="Times New Roman" w:hAnsi="Times New Roman" w:cs="Times New Roman"/>
          <w:sz w:val="22"/>
          <w:szCs w:val="22"/>
        </w:rPr>
        <w:tab/>
      </w:r>
      <w:r w:rsidR="002861FD" w:rsidRPr="00C91A83">
        <w:rPr>
          <w:rFonts w:ascii="Times New Roman" w:hAnsi="Times New Roman" w:cs="Times New Roman"/>
          <w:sz w:val="22"/>
          <w:szCs w:val="22"/>
        </w:rPr>
        <w:t>a</w:t>
      </w:r>
      <w:proofErr w:type="gramEnd"/>
      <w:r w:rsidR="002861FD" w:rsidRPr="00C91A83">
        <w:rPr>
          <w:rFonts w:ascii="Times New Roman" w:hAnsi="Times New Roman" w:cs="Times New Roman"/>
          <w:sz w:val="22"/>
          <w:szCs w:val="22"/>
        </w:rPr>
        <w:t xml:space="preserve"> 50% reduction in the normal corporate income tax rate on the net profit derived from certain operations for a period of </w:t>
      </w:r>
      <w:r w:rsidR="00731C0E" w:rsidRPr="00C91A83">
        <w:rPr>
          <w:rFonts w:ascii="Times New Roman" w:hAnsi="Times New Roman" w:cs="Times New Roman"/>
          <w:sz w:val="22"/>
          <w:szCs w:val="22"/>
        </w:rPr>
        <w:t>5</w:t>
      </w:r>
      <w:r w:rsidR="002861FD" w:rsidRPr="00C91A83">
        <w:rPr>
          <w:rFonts w:ascii="Times New Roman" w:hAnsi="Times New Roman" w:cs="Times New Roman"/>
          <w:sz w:val="22"/>
          <w:szCs w:val="22"/>
        </w:rPr>
        <w:t xml:space="preserve"> years commencing from the expiry dates in (b)</w:t>
      </w:r>
      <w:r w:rsidR="002861FD" w:rsidRPr="00C91A83">
        <w:rPr>
          <w:rFonts w:ascii="Times New Roman" w:hAnsi="Times New Roman" w:cs="Times New Roman" w:hint="cs"/>
          <w:sz w:val="22"/>
          <w:szCs w:val="22"/>
          <w:cs/>
        </w:rPr>
        <w:t>.</w:t>
      </w:r>
    </w:p>
    <w:p w14:paraId="35EDBEC4" w14:textId="77777777" w:rsidR="002861FD" w:rsidRPr="005A69BE" w:rsidRDefault="002861FD" w:rsidP="002861FD">
      <w:pPr>
        <w:rPr>
          <w:rFonts w:ascii="Times New Roman" w:hAnsi="Times New Roman" w:cs="Times New Roman"/>
          <w:sz w:val="22"/>
          <w:szCs w:val="22"/>
        </w:rPr>
      </w:pPr>
    </w:p>
    <w:p w14:paraId="5B21EDCF" w14:textId="4E9B2C8C" w:rsidR="002861FD" w:rsidRPr="005A69BE" w:rsidRDefault="002861FD" w:rsidP="007C5EE5">
      <w:pPr>
        <w:spacing w:line="24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3FACF3D8" w14:textId="0EDC6B60" w:rsidR="002861FD" w:rsidRPr="005A69BE" w:rsidRDefault="002861FD" w:rsidP="002861FD">
      <w:pPr>
        <w:rPr>
          <w:rFonts w:ascii="Times New Roman" w:hAnsi="Times New Roman" w:cs="Times New Roman"/>
          <w:sz w:val="22"/>
          <w:szCs w:val="22"/>
        </w:rPr>
      </w:pPr>
    </w:p>
    <w:p w14:paraId="6913708B" w14:textId="1F49C84B" w:rsidR="002861FD" w:rsidRPr="005A69BE" w:rsidRDefault="002861FD" w:rsidP="002861FD">
      <w:pPr>
        <w:spacing w:line="240" w:lineRule="exact"/>
        <w:ind w:left="540"/>
        <w:jc w:val="both"/>
        <w:rPr>
          <w:rFonts w:ascii="Times New Roman" w:hAnsi="Times New Roman" w:cs="Times New Roman"/>
          <w:sz w:val="22"/>
          <w:szCs w:val="22"/>
        </w:rPr>
      </w:pPr>
      <w:r w:rsidRPr="005A69BE">
        <w:rPr>
          <w:rFonts w:ascii="Times New Roman" w:hAnsi="Times New Roman" w:cs="Times New Roman"/>
          <w:sz w:val="22"/>
          <w:szCs w:val="22"/>
        </w:rPr>
        <w:t>Revenue from promoted and non-promoted businesses of the Company for the years ended</w:t>
      </w:r>
      <w:r w:rsidR="007C5EE5" w:rsidRPr="005A69BE">
        <w:rPr>
          <w:rFonts w:ascii="Times New Roman" w:hAnsi="Times New Roman" w:cs="Times New Roman"/>
          <w:sz w:val="22"/>
          <w:szCs w:val="22"/>
        </w:rPr>
        <w:br/>
      </w:r>
      <w:r w:rsidRPr="005A69BE">
        <w:rPr>
          <w:rFonts w:ascii="Times New Roman" w:hAnsi="Times New Roman" w:cs="Times New Roman"/>
          <w:sz w:val="22"/>
          <w:szCs w:val="22"/>
        </w:rPr>
        <w:t xml:space="preserve">31 December were </w:t>
      </w:r>
      <w:proofErr w:type="spellStart"/>
      <w:r w:rsidRPr="005A69BE">
        <w:rPr>
          <w:rFonts w:ascii="Times New Roman" w:hAnsi="Times New Roman" w:cs="Times New Roman"/>
          <w:sz w:val="22"/>
          <w:szCs w:val="22"/>
        </w:rPr>
        <w:t>summarised</w:t>
      </w:r>
      <w:proofErr w:type="spellEnd"/>
      <w:r w:rsidRPr="005A69BE">
        <w:rPr>
          <w:rFonts w:ascii="Times New Roman" w:hAnsi="Times New Roman" w:cs="Times New Roman"/>
          <w:sz w:val="22"/>
          <w:szCs w:val="22"/>
        </w:rPr>
        <w:t xml:space="preserve"> as follows:</w:t>
      </w:r>
    </w:p>
    <w:p w14:paraId="29D184DA" w14:textId="77777777" w:rsidR="002861FD" w:rsidRPr="005A69BE" w:rsidRDefault="002861FD" w:rsidP="002861FD">
      <w:pPr>
        <w:pStyle w:val="BodyText"/>
        <w:spacing w:line="240" w:lineRule="exact"/>
        <w:ind w:left="540"/>
        <w:jc w:val="both"/>
        <w:rPr>
          <w:rFonts w:ascii="Times New Roman" w:hAnsi="Times New Roman" w:cs="Times New Roman"/>
          <w:sz w:val="22"/>
          <w:szCs w:val="22"/>
        </w:rPr>
      </w:pPr>
    </w:p>
    <w:tbl>
      <w:tblPr>
        <w:tblW w:w="9255" w:type="dxa"/>
        <w:tblInd w:w="450" w:type="dxa"/>
        <w:tblLayout w:type="fixed"/>
        <w:tblLook w:val="04A0" w:firstRow="1" w:lastRow="0" w:firstColumn="1" w:lastColumn="0" w:noHBand="0" w:noVBand="1"/>
      </w:tblPr>
      <w:tblGrid>
        <w:gridCol w:w="2270"/>
        <w:gridCol w:w="991"/>
        <w:gridCol w:w="236"/>
        <w:gridCol w:w="934"/>
        <w:gridCol w:w="270"/>
        <w:gridCol w:w="990"/>
        <w:gridCol w:w="236"/>
        <w:gridCol w:w="934"/>
        <w:gridCol w:w="270"/>
        <w:gridCol w:w="972"/>
        <w:gridCol w:w="236"/>
        <w:gridCol w:w="916"/>
      </w:tblGrid>
      <w:tr w:rsidR="003E0962" w:rsidRPr="005A69BE" w14:paraId="21124B81" w14:textId="77777777" w:rsidTr="002A5458">
        <w:tc>
          <w:tcPr>
            <w:tcW w:w="2270" w:type="dxa"/>
          </w:tcPr>
          <w:p w14:paraId="65E25870" w14:textId="77777777" w:rsidR="002861FD" w:rsidRPr="005A69BE" w:rsidRDefault="002861FD">
            <w:pPr>
              <w:spacing w:line="240" w:lineRule="atLeast"/>
              <w:ind w:right="-171"/>
              <w:rPr>
                <w:rFonts w:ascii="Times New Roman" w:hAnsi="Times New Roman" w:cs="Times New Roman"/>
                <w:sz w:val="22"/>
                <w:szCs w:val="22"/>
              </w:rPr>
            </w:pPr>
          </w:p>
        </w:tc>
        <w:tc>
          <w:tcPr>
            <w:tcW w:w="6985" w:type="dxa"/>
            <w:gridSpan w:val="11"/>
            <w:hideMark/>
          </w:tcPr>
          <w:p w14:paraId="3767B833" w14:textId="77777777" w:rsidR="002861FD" w:rsidRPr="005A69BE" w:rsidRDefault="002861FD">
            <w:pPr>
              <w:spacing w:line="240" w:lineRule="atLeast"/>
              <w:ind w:left="-81" w:right="-63"/>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0842EE0A" w14:textId="77777777" w:rsidTr="002A5458">
        <w:tc>
          <w:tcPr>
            <w:tcW w:w="2270" w:type="dxa"/>
          </w:tcPr>
          <w:p w14:paraId="55E75892" w14:textId="77777777" w:rsidR="002861FD" w:rsidRPr="005A69BE" w:rsidRDefault="002861FD">
            <w:pPr>
              <w:spacing w:line="240" w:lineRule="atLeast"/>
              <w:ind w:right="-171"/>
              <w:rPr>
                <w:rFonts w:ascii="Times New Roman" w:hAnsi="Times New Roman" w:cs="Times New Roman"/>
                <w:sz w:val="22"/>
                <w:szCs w:val="22"/>
              </w:rPr>
            </w:pPr>
          </w:p>
        </w:tc>
        <w:tc>
          <w:tcPr>
            <w:tcW w:w="6985" w:type="dxa"/>
            <w:gridSpan w:val="11"/>
            <w:tcBorders>
              <w:top w:val="nil"/>
              <w:left w:val="nil"/>
              <w:bottom w:val="single" w:sz="4" w:space="0" w:color="auto"/>
              <w:right w:val="nil"/>
            </w:tcBorders>
            <w:hideMark/>
          </w:tcPr>
          <w:p w14:paraId="273DC889" w14:textId="77777777" w:rsidR="002861FD" w:rsidRPr="005A69BE" w:rsidRDefault="002861FD">
            <w:pPr>
              <w:spacing w:line="240" w:lineRule="atLeast"/>
              <w:ind w:left="-108"/>
              <w:jc w:val="center"/>
              <w:rPr>
                <w:rFonts w:ascii="Times New Roman" w:hAnsi="Times New Roman" w:cs="Times New Roman"/>
                <w:b/>
                <w:bCs/>
                <w:sz w:val="22"/>
                <w:szCs w:val="22"/>
              </w:rPr>
            </w:pPr>
            <w:r w:rsidRPr="005A69BE">
              <w:rPr>
                <w:rFonts w:ascii="Times New Roman" w:hAnsi="Times New Roman" w:cs="Times New Roman"/>
                <w:b/>
                <w:bCs/>
                <w:sz w:val="22"/>
                <w:szCs w:val="22"/>
              </w:rPr>
              <w:t xml:space="preserve">Separate financial statements </w:t>
            </w:r>
          </w:p>
        </w:tc>
      </w:tr>
      <w:tr w:rsidR="003E0962" w:rsidRPr="005A69BE" w14:paraId="595263CE" w14:textId="77777777" w:rsidTr="002A5458">
        <w:tc>
          <w:tcPr>
            <w:tcW w:w="2270" w:type="dxa"/>
          </w:tcPr>
          <w:p w14:paraId="0AB2A6F0"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02BB0C99"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Promoted</w:t>
            </w:r>
          </w:p>
        </w:tc>
        <w:tc>
          <w:tcPr>
            <w:tcW w:w="270" w:type="dxa"/>
          </w:tcPr>
          <w:p w14:paraId="5CDF0107"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2375344"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Non-promoted </w:t>
            </w:r>
          </w:p>
        </w:tc>
        <w:tc>
          <w:tcPr>
            <w:tcW w:w="270" w:type="dxa"/>
          </w:tcPr>
          <w:p w14:paraId="4F8253DC"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55D7F803"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49ECC515" w14:textId="77777777" w:rsidTr="002A5458">
        <w:tc>
          <w:tcPr>
            <w:tcW w:w="2270" w:type="dxa"/>
          </w:tcPr>
          <w:p w14:paraId="48CBB213"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497B4D61"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businesses being</w:t>
            </w:r>
          </w:p>
        </w:tc>
        <w:tc>
          <w:tcPr>
            <w:tcW w:w="270" w:type="dxa"/>
          </w:tcPr>
          <w:p w14:paraId="1A547136"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3487D878"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business being </w:t>
            </w:r>
          </w:p>
        </w:tc>
        <w:tc>
          <w:tcPr>
            <w:tcW w:w="270" w:type="dxa"/>
          </w:tcPr>
          <w:p w14:paraId="5A8841BE"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384F012C"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0303BB7A" w14:textId="77777777" w:rsidTr="002A5458">
        <w:tc>
          <w:tcPr>
            <w:tcW w:w="2270" w:type="dxa"/>
          </w:tcPr>
          <w:p w14:paraId="1B519724"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hideMark/>
          </w:tcPr>
          <w:p w14:paraId="241FF1C2"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 granted exemption of</w:t>
            </w:r>
          </w:p>
        </w:tc>
        <w:tc>
          <w:tcPr>
            <w:tcW w:w="270" w:type="dxa"/>
          </w:tcPr>
          <w:p w14:paraId="788A635C"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hideMark/>
          </w:tcPr>
          <w:p w14:paraId="7012AFFD"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 xml:space="preserve"> granted exemption of</w:t>
            </w:r>
          </w:p>
        </w:tc>
        <w:tc>
          <w:tcPr>
            <w:tcW w:w="270" w:type="dxa"/>
          </w:tcPr>
          <w:p w14:paraId="17F66896"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Pr>
          <w:p w14:paraId="6316F6B7" w14:textId="77777777" w:rsidR="002861FD" w:rsidRPr="005A69BE" w:rsidRDefault="002861FD">
            <w:pPr>
              <w:spacing w:line="240" w:lineRule="atLeast"/>
              <w:ind w:left="-108" w:right="-108"/>
              <w:jc w:val="center"/>
              <w:rPr>
                <w:rFonts w:ascii="Times New Roman" w:hAnsi="Times New Roman" w:cs="Times New Roman"/>
                <w:sz w:val="22"/>
                <w:szCs w:val="22"/>
              </w:rPr>
            </w:pPr>
          </w:p>
        </w:tc>
      </w:tr>
      <w:tr w:rsidR="003E0962" w:rsidRPr="005A69BE" w14:paraId="12E7DCE7" w14:textId="77777777" w:rsidTr="002A5458">
        <w:tc>
          <w:tcPr>
            <w:tcW w:w="2270" w:type="dxa"/>
          </w:tcPr>
          <w:p w14:paraId="413BE780" w14:textId="77777777" w:rsidR="002861FD" w:rsidRPr="005A69BE" w:rsidRDefault="002861FD">
            <w:pPr>
              <w:spacing w:line="240" w:lineRule="atLeast"/>
              <w:ind w:right="-171"/>
              <w:rPr>
                <w:rFonts w:ascii="Times New Roman" w:hAnsi="Times New Roman" w:cs="Times New Roman"/>
                <w:sz w:val="22"/>
                <w:szCs w:val="22"/>
              </w:rPr>
            </w:pPr>
          </w:p>
        </w:tc>
        <w:tc>
          <w:tcPr>
            <w:tcW w:w="2161" w:type="dxa"/>
            <w:gridSpan w:val="3"/>
            <w:tcBorders>
              <w:top w:val="nil"/>
              <w:left w:val="nil"/>
              <w:bottom w:val="single" w:sz="4" w:space="0" w:color="auto"/>
              <w:right w:val="nil"/>
            </w:tcBorders>
            <w:hideMark/>
          </w:tcPr>
          <w:p w14:paraId="322CEB7A"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corporate income tax</w:t>
            </w:r>
          </w:p>
        </w:tc>
        <w:tc>
          <w:tcPr>
            <w:tcW w:w="270" w:type="dxa"/>
          </w:tcPr>
          <w:p w14:paraId="005266DD" w14:textId="77777777" w:rsidR="002861FD" w:rsidRPr="005A69BE" w:rsidRDefault="002861FD">
            <w:pPr>
              <w:spacing w:line="240" w:lineRule="atLeast"/>
              <w:ind w:left="-108"/>
              <w:jc w:val="center"/>
              <w:rPr>
                <w:rFonts w:ascii="Times New Roman" w:hAnsi="Times New Roman" w:cs="Times New Roman"/>
                <w:sz w:val="22"/>
                <w:szCs w:val="22"/>
              </w:rPr>
            </w:pPr>
          </w:p>
        </w:tc>
        <w:tc>
          <w:tcPr>
            <w:tcW w:w="2160" w:type="dxa"/>
            <w:gridSpan w:val="3"/>
            <w:tcBorders>
              <w:top w:val="nil"/>
              <w:left w:val="nil"/>
              <w:bottom w:val="single" w:sz="4" w:space="0" w:color="auto"/>
              <w:right w:val="nil"/>
            </w:tcBorders>
            <w:hideMark/>
          </w:tcPr>
          <w:p w14:paraId="7440E0F5"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corporate income tax</w:t>
            </w:r>
          </w:p>
        </w:tc>
        <w:tc>
          <w:tcPr>
            <w:tcW w:w="270" w:type="dxa"/>
          </w:tcPr>
          <w:p w14:paraId="78030B71" w14:textId="77777777" w:rsidR="002861FD" w:rsidRPr="005A69BE" w:rsidRDefault="002861FD">
            <w:pPr>
              <w:spacing w:line="240" w:lineRule="atLeast"/>
              <w:ind w:left="-108"/>
              <w:jc w:val="center"/>
              <w:rPr>
                <w:rFonts w:ascii="Times New Roman" w:hAnsi="Times New Roman" w:cs="Times New Roman"/>
                <w:sz w:val="22"/>
                <w:szCs w:val="22"/>
              </w:rPr>
            </w:pPr>
          </w:p>
        </w:tc>
        <w:tc>
          <w:tcPr>
            <w:tcW w:w="2124" w:type="dxa"/>
            <w:gridSpan w:val="3"/>
            <w:tcBorders>
              <w:top w:val="nil"/>
              <w:left w:val="nil"/>
              <w:bottom w:val="single" w:sz="4" w:space="0" w:color="auto"/>
              <w:right w:val="nil"/>
            </w:tcBorders>
            <w:hideMark/>
          </w:tcPr>
          <w:p w14:paraId="27DAE09E"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AD6262" w:rsidRPr="005A69BE" w14:paraId="6281D0D8" w14:textId="77777777" w:rsidTr="002A5458">
        <w:tc>
          <w:tcPr>
            <w:tcW w:w="2270" w:type="dxa"/>
          </w:tcPr>
          <w:p w14:paraId="641232AD" w14:textId="77777777" w:rsidR="00AD6262" w:rsidRPr="005A69BE" w:rsidRDefault="00AD6262" w:rsidP="00AD6262">
            <w:pPr>
              <w:spacing w:line="240" w:lineRule="atLeast"/>
              <w:ind w:right="-171"/>
              <w:rPr>
                <w:rFonts w:ascii="Times New Roman" w:hAnsi="Times New Roman" w:cs="Times New Roman"/>
                <w:sz w:val="22"/>
                <w:szCs w:val="22"/>
              </w:rPr>
            </w:pPr>
          </w:p>
        </w:tc>
        <w:tc>
          <w:tcPr>
            <w:tcW w:w="991" w:type="dxa"/>
            <w:tcBorders>
              <w:top w:val="single" w:sz="4" w:space="0" w:color="auto"/>
              <w:left w:val="nil"/>
              <w:bottom w:val="single" w:sz="4" w:space="0" w:color="auto"/>
              <w:right w:val="nil"/>
            </w:tcBorders>
          </w:tcPr>
          <w:p w14:paraId="292F0FDC" w14:textId="533A1B46" w:rsidR="00AD6262" w:rsidRPr="005A69BE" w:rsidRDefault="00AD6262" w:rsidP="00AD6262">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36" w:type="dxa"/>
            <w:tcBorders>
              <w:top w:val="single" w:sz="4" w:space="0" w:color="auto"/>
              <w:left w:val="nil"/>
              <w:bottom w:val="nil"/>
              <w:right w:val="nil"/>
            </w:tcBorders>
          </w:tcPr>
          <w:p w14:paraId="0D802BD0"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091D8995" w14:textId="2823F282" w:rsidR="00AD6262" w:rsidRPr="005A69BE" w:rsidRDefault="00AD6262" w:rsidP="00AD626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D33C363" w14:textId="77777777" w:rsidR="00AD6262" w:rsidRPr="005A69BE" w:rsidRDefault="00AD6262" w:rsidP="00AD6262">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left w:val="nil"/>
              <w:bottom w:val="single" w:sz="4" w:space="0" w:color="auto"/>
              <w:right w:val="nil"/>
            </w:tcBorders>
          </w:tcPr>
          <w:p w14:paraId="55DB97E3" w14:textId="46706914" w:rsidR="00AD6262" w:rsidRPr="005A69BE" w:rsidRDefault="00AD6262" w:rsidP="00AD6262">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36" w:type="dxa"/>
            <w:tcBorders>
              <w:top w:val="single" w:sz="4" w:space="0" w:color="auto"/>
              <w:left w:val="nil"/>
              <w:bottom w:val="nil"/>
              <w:right w:val="nil"/>
            </w:tcBorders>
          </w:tcPr>
          <w:p w14:paraId="645EC105"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34" w:type="dxa"/>
            <w:tcBorders>
              <w:top w:val="single" w:sz="4" w:space="0" w:color="auto"/>
              <w:left w:val="nil"/>
              <w:bottom w:val="single" w:sz="4" w:space="0" w:color="auto"/>
              <w:right w:val="nil"/>
            </w:tcBorders>
          </w:tcPr>
          <w:p w14:paraId="221FC9B0" w14:textId="6AD63A3D" w:rsidR="00AD6262" w:rsidRPr="005A69BE" w:rsidRDefault="00AD6262" w:rsidP="00AD626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8893BDB"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72" w:type="dxa"/>
            <w:tcBorders>
              <w:top w:val="single" w:sz="4" w:space="0" w:color="auto"/>
              <w:left w:val="nil"/>
              <w:bottom w:val="single" w:sz="4" w:space="0" w:color="auto"/>
              <w:right w:val="nil"/>
            </w:tcBorders>
          </w:tcPr>
          <w:p w14:paraId="03CA0F03" w14:textId="0057A1E6" w:rsidR="00AD6262" w:rsidRPr="005A69BE" w:rsidRDefault="00AD6262" w:rsidP="00AD6262">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36" w:type="dxa"/>
            <w:tcBorders>
              <w:top w:val="single" w:sz="4" w:space="0" w:color="auto"/>
              <w:left w:val="nil"/>
              <w:bottom w:val="nil"/>
              <w:right w:val="nil"/>
            </w:tcBorders>
          </w:tcPr>
          <w:p w14:paraId="79AEA062"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16" w:type="dxa"/>
            <w:tcBorders>
              <w:top w:val="single" w:sz="4" w:space="0" w:color="auto"/>
              <w:left w:val="nil"/>
              <w:bottom w:val="single" w:sz="4" w:space="0" w:color="auto"/>
              <w:right w:val="nil"/>
            </w:tcBorders>
          </w:tcPr>
          <w:p w14:paraId="3B4BB594" w14:textId="0F7CA0C2" w:rsidR="00AD6262" w:rsidRPr="005A69BE" w:rsidRDefault="00AD6262" w:rsidP="00AD626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2DFAB4EF" w14:textId="77777777" w:rsidTr="002A5458">
        <w:trPr>
          <w:trHeight w:hRule="exact" w:val="201"/>
        </w:trPr>
        <w:tc>
          <w:tcPr>
            <w:tcW w:w="2270" w:type="dxa"/>
          </w:tcPr>
          <w:p w14:paraId="2935E5C2" w14:textId="77777777" w:rsidR="002861FD" w:rsidRPr="005A69BE" w:rsidRDefault="002861FD">
            <w:pPr>
              <w:spacing w:line="240" w:lineRule="atLeast"/>
              <w:ind w:right="-171"/>
              <w:rPr>
                <w:rFonts w:ascii="Times New Roman" w:hAnsi="Times New Roman" w:cs="Times New Roman"/>
                <w:sz w:val="8"/>
                <w:szCs w:val="8"/>
              </w:rPr>
            </w:pPr>
          </w:p>
        </w:tc>
        <w:tc>
          <w:tcPr>
            <w:tcW w:w="6985" w:type="dxa"/>
            <w:gridSpan w:val="11"/>
          </w:tcPr>
          <w:p w14:paraId="13BBFD8D" w14:textId="77777777" w:rsidR="002861FD" w:rsidRPr="005A69BE" w:rsidRDefault="002861FD">
            <w:pPr>
              <w:spacing w:line="240" w:lineRule="atLeast"/>
              <w:ind w:left="-108"/>
              <w:jc w:val="center"/>
              <w:rPr>
                <w:rFonts w:ascii="Times New Roman" w:hAnsi="Times New Roman" w:cs="Times New Roman"/>
                <w:i/>
                <w:iCs/>
                <w:sz w:val="8"/>
                <w:szCs w:val="8"/>
              </w:rPr>
            </w:pPr>
          </w:p>
        </w:tc>
      </w:tr>
      <w:tr w:rsidR="00AD6262" w:rsidRPr="005A69BE" w14:paraId="1D6D5D6D" w14:textId="77777777" w:rsidTr="002A5458">
        <w:tc>
          <w:tcPr>
            <w:tcW w:w="2270" w:type="dxa"/>
            <w:hideMark/>
          </w:tcPr>
          <w:p w14:paraId="05FBFCD6" w14:textId="77777777" w:rsidR="00AD6262" w:rsidRPr="005A69BE" w:rsidRDefault="00AD6262" w:rsidP="00AD6262">
            <w:pPr>
              <w:spacing w:line="240" w:lineRule="atLeast"/>
              <w:ind w:right="-171"/>
              <w:rPr>
                <w:rFonts w:ascii="Times New Roman" w:hAnsi="Times New Roman" w:cs="Times New Roman"/>
                <w:sz w:val="22"/>
                <w:szCs w:val="22"/>
              </w:rPr>
            </w:pPr>
            <w:r w:rsidRPr="005A69BE">
              <w:rPr>
                <w:rFonts w:ascii="Times New Roman" w:hAnsi="Times New Roman" w:cs="Times New Roman"/>
                <w:sz w:val="22"/>
                <w:szCs w:val="22"/>
              </w:rPr>
              <w:t>Local sales</w:t>
            </w:r>
          </w:p>
        </w:tc>
        <w:tc>
          <w:tcPr>
            <w:tcW w:w="991" w:type="dxa"/>
          </w:tcPr>
          <w:p w14:paraId="2F1F4036" w14:textId="72BBA4AB" w:rsidR="00AD6262" w:rsidRPr="005A69BE" w:rsidRDefault="00920AEA"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1,682</w:t>
            </w:r>
          </w:p>
        </w:tc>
        <w:tc>
          <w:tcPr>
            <w:tcW w:w="236" w:type="dxa"/>
          </w:tcPr>
          <w:p w14:paraId="5CEF205F"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34" w:type="dxa"/>
            <w:hideMark/>
          </w:tcPr>
          <w:p w14:paraId="5CB9C4A9" w14:textId="4DFB905F"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2,237</w:t>
            </w:r>
          </w:p>
        </w:tc>
        <w:tc>
          <w:tcPr>
            <w:tcW w:w="270" w:type="dxa"/>
          </w:tcPr>
          <w:p w14:paraId="5DBA73AA"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90" w:type="dxa"/>
          </w:tcPr>
          <w:p w14:paraId="54F42CA7" w14:textId="2CA9FAC9" w:rsidR="00AD6262" w:rsidRPr="005A69BE" w:rsidRDefault="00920AEA"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18,430</w:t>
            </w:r>
          </w:p>
        </w:tc>
        <w:tc>
          <w:tcPr>
            <w:tcW w:w="236" w:type="dxa"/>
          </w:tcPr>
          <w:p w14:paraId="3661F216"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34" w:type="dxa"/>
            <w:hideMark/>
          </w:tcPr>
          <w:p w14:paraId="669113A7" w14:textId="68DF9C72"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19,203</w:t>
            </w:r>
          </w:p>
        </w:tc>
        <w:tc>
          <w:tcPr>
            <w:tcW w:w="270" w:type="dxa"/>
          </w:tcPr>
          <w:p w14:paraId="66ABC974"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72" w:type="dxa"/>
          </w:tcPr>
          <w:p w14:paraId="675C5489" w14:textId="367B69F6" w:rsidR="00AD6262" w:rsidRPr="005A69BE" w:rsidRDefault="00E3322F"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20,112</w:t>
            </w:r>
          </w:p>
        </w:tc>
        <w:tc>
          <w:tcPr>
            <w:tcW w:w="236" w:type="dxa"/>
          </w:tcPr>
          <w:p w14:paraId="5C23ED1A"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16" w:type="dxa"/>
            <w:hideMark/>
          </w:tcPr>
          <w:p w14:paraId="694BD669" w14:textId="2200D6A0"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21,440</w:t>
            </w:r>
          </w:p>
        </w:tc>
      </w:tr>
      <w:tr w:rsidR="00AD6262" w:rsidRPr="005A69BE" w14:paraId="0A6AE701" w14:textId="77777777" w:rsidTr="002A5458">
        <w:tc>
          <w:tcPr>
            <w:tcW w:w="2270" w:type="dxa"/>
            <w:hideMark/>
          </w:tcPr>
          <w:p w14:paraId="07A5EBED" w14:textId="77777777" w:rsidR="00AD6262" w:rsidRPr="005A69BE" w:rsidRDefault="00AD6262" w:rsidP="00AD6262">
            <w:pPr>
              <w:spacing w:line="240" w:lineRule="atLeast"/>
              <w:ind w:right="-171"/>
              <w:rPr>
                <w:rFonts w:ascii="Times New Roman" w:hAnsi="Times New Roman" w:cs="Times New Roman"/>
                <w:sz w:val="22"/>
                <w:szCs w:val="22"/>
              </w:rPr>
            </w:pPr>
            <w:r w:rsidRPr="005A69BE">
              <w:rPr>
                <w:rFonts w:ascii="Times New Roman" w:hAnsi="Times New Roman" w:cs="Times New Roman"/>
                <w:sz w:val="22"/>
                <w:szCs w:val="22"/>
              </w:rPr>
              <w:t>Export sales</w:t>
            </w:r>
          </w:p>
        </w:tc>
        <w:tc>
          <w:tcPr>
            <w:tcW w:w="991" w:type="dxa"/>
            <w:tcBorders>
              <w:top w:val="nil"/>
              <w:left w:val="nil"/>
              <w:bottom w:val="single" w:sz="4" w:space="0" w:color="auto"/>
              <w:right w:val="nil"/>
            </w:tcBorders>
          </w:tcPr>
          <w:p w14:paraId="0358A7F6" w14:textId="23A934DA" w:rsidR="00AD6262" w:rsidRPr="005A69BE" w:rsidRDefault="00920AEA"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303911"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040A43EE" w14:textId="5FACDDF9"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8DCB397"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90" w:type="dxa"/>
            <w:tcBorders>
              <w:top w:val="nil"/>
              <w:left w:val="nil"/>
              <w:bottom w:val="single" w:sz="4" w:space="0" w:color="auto"/>
              <w:right w:val="nil"/>
            </w:tcBorders>
          </w:tcPr>
          <w:p w14:paraId="65E26F2F" w14:textId="53F28D47" w:rsidR="00AD6262" w:rsidRPr="005A69BE" w:rsidRDefault="00920AEA"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1,785</w:t>
            </w:r>
          </w:p>
        </w:tc>
        <w:tc>
          <w:tcPr>
            <w:tcW w:w="236" w:type="dxa"/>
          </w:tcPr>
          <w:p w14:paraId="3AD05B48"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34" w:type="dxa"/>
            <w:tcBorders>
              <w:top w:val="nil"/>
              <w:left w:val="nil"/>
              <w:bottom w:val="single" w:sz="4" w:space="0" w:color="auto"/>
              <w:right w:val="nil"/>
            </w:tcBorders>
            <w:hideMark/>
          </w:tcPr>
          <w:p w14:paraId="664AA0A3" w14:textId="3DB41EA8"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1,810</w:t>
            </w:r>
          </w:p>
        </w:tc>
        <w:tc>
          <w:tcPr>
            <w:tcW w:w="270" w:type="dxa"/>
          </w:tcPr>
          <w:p w14:paraId="580171FE"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72" w:type="dxa"/>
            <w:tcBorders>
              <w:top w:val="nil"/>
              <w:left w:val="nil"/>
              <w:bottom w:val="single" w:sz="4" w:space="0" w:color="auto"/>
              <w:right w:val="nil"/>
            </w:tcBorders>
          </w:tcPr>
          <w:p w14:paraId="4A7F02E0" w14:textId="2DA7C139" w:rsidR="00AD6262" w:rsidRPr="005A69BE" w:rsidRDefault="00E3322F" w:rsidP="00AD6262">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1,785</w:t>
            </w:r>
          </w:p>
        </w:tc>
        <w:tc>
          <w:tcPr>
            <w:tcW w:w="236" w:type="dxa"/>
          </w:tcPr>
          <w:p w14:paraId="059E30E8"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916" w:type="dxa"/>
            <w:tcBorders>
              <w:top w:val="nil"/>
              <w:left w:val="nil"/>
              <w:bottom w:val="single" w:sz="4" w:space="0" w:color="auto"/>
              <w:right w:val="nil"/>
            </w:tcBorders>
            <w:hideMark/>
          </w:tcPr>
          <w:p w14:paraId="20C6EC7B" w14:textId="679658E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r w:rsidRPr="005A69BE">
              <w:rPr>
                <w:rFonts w:ascii="Times New Roman" w:hAnsi="Times New Roman" w:cs="Times New Roman"/>
                <w:sz w:val="22"/>
                <w:szCs w:val="22"/>
              </w:rPr>
              <w:t>1,810</w:t>
            </w:r>
          </w:p>
        </w:tc>
      </w:tr>
      <w:tr w:rsidR="00AD6262" w:rsidRPr="005A69BE" w14:paraId="0F8B79FD" w14:textId="77777777" w:rsidTr="002A5458">
        <w:trPr>
          <w:trHeight w:val="64"/>
        </w:trPr>
        <w:tc>
          <w:tcPr>
            <w:tcW w:w="2270" w:type="dxa"/>
            <w:hideMark/>
          </w:tcPr>
          <w:p w14:paraId="422CCD4E" w14:textId="77777777" w:rsidR="00AD6262" w:rsidRPr="005A69BE" w:rsidRDefault="00AD6262" w:rsidP="00AD6262">
            <w:pPr>
              <w:spacing w:line="240" w:lineRule="atLeast"/>
              <w:ind w:right="-171"/>
              <w:rPr>
                <w:rFonts w:ascii="Times New Roman" w:hAnsi="Times New Roman" w:cs="Times New Roman"/>
                <w:b/>
                <w:bCs/>
                <w:sz w:val="22"/>
                <w:szCs w:val="22"/>
              </w:rPr>
            </w:pPr>
            <w:r w:rsidRPr="005A69BE">
              <w:rPr>
                <w:rFonts w:ascii="Times New Roman" w:hAnsi="Times New Roman" w:cs="Times New Roman"/>
                <w:b/>
                <w:bCs/>
                <w:sz w:val="22"/>
                <w:szCs w:val="22"/>
              </w:rPr>
              <w:t xml:space="preserve">Total revenue from </w:t>
            </w:r>
          </w:p>
        </w:tc>
        <w:tc>
          <w:tcPr>
            <w:tcW w:w="991" w:type="dxa"/>
          </w:tcPr>
          <w:p w14:paraId="4BCD0F2A"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236" w:type="dxa"/>
          </w:tcPr>
          <w:p w14:paraId="14CB9255" w14:textId="77777777" w:rsidR="00AD6262" w:rsidRPr="005A69BE" w:rsidRDefault="00AD6262" w:rsidP="00AD6262">
            <w:pPr>
              <w:spacing w:line="240" w:lineRule="atLeast"/>
              <w:ind w:left="-108"/>
              <w:rPr>
                <w:rFonts w:ascii="Times New Roman" w:hAnsi="Times New Roman" w:cs="Times New Roman"/>
                <w:sz w:val="22"/>
                <w:szCs w:val="22"/>
              </w:rPr>
            </w:pPr>
          </w:p>
        </w:tc>
        <w:tc>
          <w:tcPr>
            <w:tcW w:w="934" w:type="dxa"/>
          </w:tcPr>
          <w:p w14:paraId="60B972B6" w14:textId="77777777" w:rsidR="00AD6262" w:rsidRPr="005A69BE" w:rsidRDefault="00AD6262" w:rsidP="00AD6262">
            <w:pPr>
              <w:tabs>
                <w:tab w:val="decimal" w:pos="702"/>
              </w:tabs>
              <w:spacing w:line="240" w:lineRule="atLeast"/>
              <w:ind w:left="-108" w:right="-135"/>
              <w:rPr>
                <w:rFonts w:ascii="Times New Roman" w:hAnsi="Times New Roman" w:cs="Times New Roman"/>
                <w:sz w:val="22"/>
                <w:szCs w:val="22"/>
              </w:rPr>
            </w:pPr>
          </w:p>
        </w:tc>
        <w:tc>
          <w:tcPr>
            <w:tcW w:w="270" w:type="dxa"/>
          </w:tcPr>
          <w:p w14:paraId="457293EC" w14:textId="77777777" w:rsidR="00AD6262" w:rsidRPr="005A69BE" w:rsidRDefault="00AD6262" w:rsidP="00AD6262">
            <w:pPr>
              <w:spacing w:line="240" w:lineRule="atLeast"/>
              <w:ind w:left="-108"/>
              <w:rPr>
                <w:rFonts w:ascii="Times New Roman" w:hAnsi="Times New Roman" w:cs="Times New Roman"/>
                <w:sz w:val="22"/>
                <w:szCs w:val="22"/>
              </w:rPr>
            </w:pPr>
          </w:p>
        </w:tc>
        <w:tc>
          <w:tcPr>
            <w:tcW w:w="990" w:type="dxa"/>
          </w:tcPr>
          <w:p w14:paraId="57A19C79" w14:textId="77777777" w:rsidR="00AD6262" w:rsidRPr="005A69BE" w:rsidRDefault="00AD6262" w:rsidP="00AD6262">
            <w:pPr>
              <w:tabs>
                <w:tab w:val="decimal" w:pos="716"/>
              </w:tabs>
              <w:spacing w:line="240" w:lineRule="atLeast"/>
              <w:ind w:left="-108" w:right="-135"/>
              <w:rPr>
                <w:rFonts w:ascii="Times New Roman" w:hAnsi="Times New Roman" w:cs="Times New Roman"/>
                <w:sz w:val="22"/>
                <w:szCs w:val="22"/>
              </w:rPr>
            </w:pPr>
          </w:p>
        </w:tc>
        <w:tc>
          <w:tcPr>
            <w:tcW w:w="236" w:type="dxa"/>
          </w:tcPr>
          <w:p w14:paraId="6DFCC2B1" w14:textId="77777777" w:rsidR="00AD6262" w:rsidRPr="005A69BE" w:rsidRDefault="00AD6262" w:rsidP="00AD6262">
            <w:pPr>
              <w:spacing w:line="240" w:lineRule="atLeast"/>
              <w:ind w:left="-108"/>
              <w:rPr>
                <w:rFonts w:ascii="Times New Roman" w:hAnsi="Times New Roman" w:cs="Times New Roman"/>
                <w:sz w:val="22"/>
                <w:szCs w:val="22"/>
              </w:rPr>
            </w:pPr>
          </w:p>
        </w:tc>
        <w:tc>
          <w:tcPr>
            <w:tcW w:w="934" w:type="dxa"/>
          </w:tcPr>
          <w:p w14:paraId="14C6005B" w14:textId="77777777" w:rsidR="00AD6262" w:rsidRPr="005A69BE" w:rsidRDefault="00AD6262" w:rsidP="00AD6262">
            <w:pPr>
              <w:tabs>
                <w:tab w:val="decimal" w:pos="716"/>
              </w:tabs>
              <w:spacing w:line="240" w:lineRule="atLeast"/>
              <w:ind w:left="-108" w:right="-135"/>
              <w:rPr>
                <w:rFonts w:ascii="Times New Roman" w:hAnsi="Times New Roman" w:cs="Times New Roman"/>
                <w:sz w:val="22"/>
                <w:szCs w:val="22"/>
              </w:rPr>
            </w:pPr>
          </w:p>
        </w:tc>
        <w:tc>
          <w:tcPr>
            <w:tcW w:w="270" w:type="dxa"/>
          </w:tcPr>
          <w:p w14:paraId="0B0866DF" w14:textId="77777777" w:rsidR="00AD6262" w:rsidRPr="005A69BE" w:rsidRDefault="00AD6262" w:rsidP="00AD6262">
            <w:pPr>
              <w:spacing w:line="240" w:lineRule="atLeast"/>
              <w:ind w:left="-108"/>
              <w:rPr>
                <w:rFonts w:ascii="Times New Roman" w:hAnsi="Times New Roman" w:cs="Times New Roman"/>
                <w:sz w:val="22"/>
                <w:szCs w:val="22"/>
              </w:rPr>
            </w:pPr>
          </w:p>
        </w:tc>
        <w:tc>
          <w:tcPr>
            <w:tcW w:w="972" w:type="dxa"/>
          </w:tcPr>
          <w:p w14:paraId="5C5F3B3F" w14:textId="77777777" w:rsidR="00AD6262" w:rsidRPr="005A69BE" w:rsidRDefault="00AD6262" w:rsidP="00AD6262">
            <w:pPr>
              <w:tabs>
                <w:tab w:val="decimal" w:pos="712"/>
              </w:tabs>
              <w:spacing w:line="240" w:lineRule="atLeast"/>
              <w:ind w:left="-108" w:right="-135"/>
              <w:rPr>
                <w:rFonts w:ascii="Times New Roman" w:hAnsi="Times New Roman" w:cs="Times New Roman"/>
                <w:sz w:val="22"/>
                <w:szCs w:val="22"/>
              </w:rPr>
            </w:pPr>
          </w:p>
        </w:tc>
        <w:tc>
          <w:tcPr>
            <w:tcW w:w="236" w:type="dxa"/>
          </w:tcPr>
          <w:p w14:paraId="4C70CF9B" w14:textId="77777777" w:rsidR="00AD6262" w:rsidRPr="005A69BE" w:rsidRDefault="00AD6262" w:rsidP="00AD6262">
            <w:pPr>
              <w:spacing w:line="240" w:lineRule="atLeast"/>
              <w:ind w:left="-108"/>
              <w:rPr>
                <w:rFonts w:ascii="Times New Roman" w:hAnsi="Times New Roman" w:cs="Times New Roman"/>
                <w:sz w:val="22"/>
                <w:szCs w:val="22"/>
              </w:rPr>
            </w:pPr>
          </w:p>
        </w:tc>
        <w:tc>
          <w:tcPr>
            <w:tcW w:w="916" w:type="dxa"/>
          </w:tcPr>
          <w:p w14:paraId="1ED9407B" w14:textId="77777777" w:rsidR="00AD6262" w:rsidRPr="005A69BE" w:rsidRDefault="00AD6262" w:rsidP="00AD6262">
            <w:pPr>
              <w:tabs>
                <w:tab w:val="decimal" w:pos="712"/>
              </w:tabs>
              <w:spacing w:line="240" w:lineRule="atLeast"/>
              <w:ind w:left="-108" w:right="-135"/>
              <w:rPr>
                <w:rFonts w:ascii="Times New Roman" w:hAnsi="Times New Roman" w:cs="Times New Roman"/>
                <w:sz w:val="22"/>
                <w:szCs w:val="22"/>
              </w:rPr>
            </w:pPr>
          </w:p>
        </w:tc>
      </w:tr>
      <w:tr w:rsidR="00AD6262" w:rsidRPr="005A69BE" w14:paraId="435BC124" w14:textId="77777777" w:rsidTr="002A5458">
        <w:tc>
          <w:tcPr>
            <w:tcW w:w="2270" w:type="dxa"/>
            <w:hideMark/>
          </w:tcPr>
          <w:p w14:paraId="74D3A770" w14:textId="77777777" w:rsidR="00AD6262" w:rsidRPr="005A69BE" w:rsidRDefault="00AD6262" w:rsidP="00AD6262">
            <w:pPr>
              <w:spacing w:line="240" w:lineRule="atLeast"/>
              <w:ind w:right="-171"/>
              <w:rPr>
                <w:rFonts w:ascii="Times New Roman" w:hAnsi="Times New Roman" w:cs="Times New Roman"/>
                <w:b/>
                <w:bCs/>
                <w:sz w:val="22"/>
                <w:szCs w:val="22"/>
              </w:rPr>
            </w:pPr>
            <w:r w:rsidRPr="005A69BE">
              <w:rPr>
                <w:rFonts w:ascii="Times New Roman" w:hAnsi="Times New Roman" w:cs="Times New Roman"/>
                <w:b/>
                <w:bCs/>
                <w:sz w:val="22"/>
                <w:szCs w:val="22"/>
              </w:rPr>
              <w:t xml:space="preserve">   sale of goods</w:t>
            </w:r>
          </w:p>
        </w:tc>
        <w:tc>
          <w:tcPr>
            <w:tcW w:w="991" w:type="dxa"/>
            <w:tcBorders>
              <w:top w:val="nil"/>
              <w:left w:val="nil"/>
              <w:bottom w:val="double" w:sz="4" w:space="0" w:color="auto"/>
              <w:right w:val="nil"/>
            </w:tcBorders>
          </w:tcPr>
          <w:p w14:paraId="76CB6D4B" w14:textId="4EE8BCCC" w:rsidR="00AD6262" w:rsidRPr="005A69BE" w:rsidRDefault="00920AEA" w:rsidP="00AD6262">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1,682</w:t>
            </w:r>
          </w:p>
        </w:tc>
        <w:tc>
          <w:tcPr>
            <w:tcW w:w="236" w:type="dxa"/>
          </w:tcPr>
          <w:p w14:paraId="752CCEF4" w14:textId="77777777"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530C5875" w14:textId="13B72B03"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2,237</w:t>
            </w:r>
          </w:p>
        </w:tc>
        <w:tc>
          <w:tcPr>
            <w:tcW w:w="270" w:type="dxa"/>
          </w:tcPr>
          <w:p w14:paraId="1BAA570C" w14:textId="77777777"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70DA3954" w14:textId="25E5298F" w:rsidR="00AD6262" w:rsidRPr="005A69BE" w:rsidRDefault="00920AEA" w:rsidP="00AD6262">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20,215</w:t>
            </w:r>
          </w:p>
        </w:tc>
        <w:tc>
          <w:tcPr>
            <w:tcW w:w="236" w:type="dxa"/>
          </w:tcPr>
          <w:p w14:paraId="7ED640C6" w14:textId="77777777"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p>
        </w:tc>
        <w:tc>
          <w:tcPr>
            <w:tcW w:w="934" w:type="dxa"/>
            <w:tcBorders>
              <w:top w:val="nil"/>
              <w:left w:val="nil"/>
              <w:bottom w:val="double" w:sz="4" w:space="0" w:color="auto"/>
              <w:right w:val="nil"/>
            </w:tcBorders>
            <w:hideMark/>
          </w:tcPr>
          <w:p w14:paraId="7C7FF678" w14:textId="6C3D2FA1"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imes New Roman"/>
                <w:b/>
                <w:bCs/>
                <w:sz w:val="22"/>
                <w:szCs w:val="22"/>
              </w:rPr>
              <w:t>21,013</w:t>
            </w:r>
          </w:p>
        </w:tc>
        <w:tc>
          <w:tcPr>
            <w:tcW w:w="270" w:type="dxa"/>
          </w:tcPr>
          <w:p w14:paraId="541F5440" w14:textId="77777777"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p>
        </w:tc>
        <w:tc>
          <w:tcPr>
            <w:tcW w:w="972" w:type="dxa"/>
            <w:tcBorders>
              <w:top w:val="nil"/>
              <w:left w:val="nil"/>
              <w:bottom w:val="double" w:sz="4" w:space="0" w:color="auto"/>
              <w:right w:val="nil"/>
            </w:tcBorders>
          </w:tcPr>
          <w:p w14:paraId="50F0026D" w14:textId="7CE665EE" w:rsidR="00AD6262" w:rsidRPr="005A69BE" w:rsidRDefault="00E3322F" w:rsidP="00AD6262">
            <w:pPr>
              <w:tabs>
                <w:tab w:val="decimal" w:pos="702"/>
              </w:tabs>
              <w:spacing w:line="240" w:lineRule="atLeast"/>
              <w:ind w:left="-108" w:right="-135"/>
              <w:rPr>
                <w:rFonts w:ascii="Times New Roman" w:hAnsi="Times New Roman" w:cstheme="minorBidi"/>
                <w:b/>
                <w:bCs/>
                <w:sz w:val="22"/>
                <w:szCs w:val="22"/>
              </w:rPr>
            </w:pPr>
            <w:r>
              <w:rPr>
                <w:rFonts w:ascii="Times New Roman" w:hAnsi="Times New Roman" w:cstheme="minorBidi"/>
                <w:b/>
                <w:bCs/>
                <w:sz w:val="22"/>
                <w:szCs w:val="22"/>
              </w:rPr>
              <w:t>21,897</w:t>
            </w:r>
          </w:p>
        </w:tc>
        <w:tc>
          <w:tcPr>
            <w:tcW w:w="236" w:type="dxa"/>
          </w:tcPr>
          <w:p w14:paraId="2299EE02" w14:textId="77777777"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p>
        </w:tc>
        <w:tc>
          <w:tcPr>
            <w:tcW w:w="916" w:type="dxa"/>
            <w:tcBorders>
              <w:top w:val="nil"/>
              <w:left w:val="nil"/>
              <w:bottom w:val="double" w:sz="4" w:space="0" w:color="auto"/>
              <w:right w:val="nil"/>
            </w:tcBorders>
            <w:hideMark/>
          </w:tcPr>
          <w:p w14:paraId="064C9779" w14:textId="06FD8A26" w:rsidR="00AD6262" w:rsidRPr="005A69BE" w:rsidRDefault="00AD6262" w:rsidP="00AD6262">
            <w:pPr>
              <w:tabs>
                <w:tab w:val="decimal" w:pos="702"/>
              </w:tabs>
              <w:spacing w:line="240" w:lineRule="atLeast"/>
              <w:ind w:left="-108" w:right="-135"/>
              <w:rPr>
                <w:rFonts w:ascii="Times New Roman" w:hAnsi="Times New Roman" w:cs="Times New Roman"/>
                <w:b/>
                <w:bCs/>
                <w:sz w:val="22"/>
                <w:szCs w:val="22"/>
              </w:rPr>
            </w:pPr>
            <w:r w:rsidRPr="005A69BE">
              <w:rPr>
                <w:rFonts w:ascii="Times New Roman" w:hAnsi="Times New Roman" w:cstheme="minorBidi"/>
                <w:b/>
                <w:bCs/>
                <w:sz w:val="22"/>
                <w:szCs w:val="22"/>
              </w:rPr>
              <w:t>23,250</w:t>
            </w:r>
          </w:p>
        </w:tc>
      </w:tr>
    </w:tbl>
    <w:p w14:paraId="320D6728" w14:textId="77777777" w:rsidR="002861FD" w:rsidRPr="005A69BE" w:rsidRDefault="002861FD" w:rsidP="002861FD">
      <w:pPr>
        <w:tabs>
          <w:tab w:val="decimal" w:pos="540"/>
        </w:tabs>
        <w:ind w:left="540"/>
        <w:jc w:val="thaiDistribute"/>
        <w:rPr>
          <w:rFonts w:ascii="Times New Roman" w:hAnsi="Times New Roman" w:cs="Times New Roman"/>
          <w:sz w:val="22"/>
          <w:szCs w:val="18"/>
        </w:rPr>
      </w:pPr>
    </w:p>
    <w:p w14:paraId="473B44A5" w14:textId="49B65119" w:rsidR="002861FD" w:rsidRPr="005A69BE" w:rsidRDefault="002861FD" w:rsidP="00F324BB">
      <w:pPr>
        <w:pStyle w:val="Heading1"/>
        <w:numPr>
          <w:ilvl w:val="0"/>
          <w:numId w:val="27"/>
        </w:numPr>
        <w:tabs>
          <w:tab w:val="left" w:pos="549"/>
        </w:tabs>
        <w:ind w:left="900" w:hanging="900"/>
        <w:rPr>
          <w:rFonts w:ascii="Times New Roman" w:hAnsi="Times New Roman" w:cs="Times New Roman"/>
          <w:sz w:val="22"/>
          <w:szCs w:val="22"/>
        </w:rPr>
      </w:pPr>
      <w:r w:rsidRPr="005A69BE">
        <w:rPr>
          <w:rFonts w:ascii="Times New Roman" w:hAnsi="Times New Roman" w:cs="Times New Roman"/>
          <w:sz w:val="22"/>
          <w:szCs w:val="22"/>
        </w:rPr>
        <w:t>Management and employee benefit expenses</w:t>
      </w:r>
    </w:p>
    <w:p w14:paraId="47C542FC" w14:textId="77777777" w:rsidR="002861FD" w:rsidRPr="005A69BE" w:rsidRDefault="002861FD" w:rsidP="002861FD">
      <w:pPr>
        <w:tabs>
          <w:tab w:val="left" w:pos="540"/>
        </w:tabs>
        <w:jc w:val="both"/>
        <w:rPr>
          <w:rFonts w:ascii="Times New Roman" w:hAnsi="Times New Roman" w:cs="Times New Roman"/>
          <w:sz w:val="22"/>
          <w:szCs w:val="22"/>
        </w:rPr>
      </w:pPr>
    </w:p>
    <w:p w14:paraId="75A79D9A"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Management and employee benefit expenses consisted of:</w:t>
      </w:r>
    </w:p>
    <w:p w14:paraId="3A5617E7" w14:textId="77777777" w:rsidR="002861FD" w:rsidRPr="005A69BE" w:rsidRDefault="002861FD" w:rsidP="002861FD">
      <w:pPr>
        <w:tabs>
          <w:tab w:val="left" w:pos="540"/>
        </w:tabs>
        <w:ind w:left="547"/>
        <w:jc w:val="both"/>
        <w:rPr>
          <w:rFonts w:ascii="Times New Roman" w:hAnsi="Times New Roman" w:cs="Times New Roman"/>
          <w:sz w:val="22"/>
          <w:szCs w:val="22"/>
        </w:rPr>
      </w:pPr>
    </w:p>
    <w:p w14:paraId="13DFD59B" w14:textId="7484B6EC" w:rsidR="002861FD" w:rsidRPr="005A69BE" w:rsidRDefault="002861FD" w:rsidP="002861FD">
      <w:pPr>
        <w:tabs>
          <w:tab w:val="left" w:pos="540"/>
          <w:tab w:val="left" w:pos="1350"/>
        </w:tabs>
        <w:ind w:left="1080" w:hanging="540"/>
        <w:jc w:val="both"/>
        <w:rPr>
          <w:rFonts w:ascii="Times New Roman" w:hAnsi="Times New Roman" w:cs="Times New Roman"/>
          <w:sz w:val="22"/>
          <w:szCs w:val="22"/>
        </w:rPr>
      </w:pPr>
      <w:r w:rsidRPr="005A69BE">
        <w:rPr>
          <w:rFonts w:ascii="Times New Roman" w:hAnsi="Times New Roman" w:cs="Times New Roman"/>
          <w:sz w:val="22"/>
          <w:szCs w:val="22"/>
        </w:rPr>
        <w:t>(a)</w:t>
      </w:r>
      <w:r w:rsidRPr="005A69BE">
        <w:rPr>
          <w:rFonts w:ascii="Times New Roman" w:hAnsi="Times New Roman" w:cs="Times New Roman"/>
          <w:sz w:val="22"/>
          <w:szCs w:val="22"/>
        </w:rPr>
        <w:tab/>
      </w:r>
      <w:r w:rsidRPr="005A69BE">
        <w:rPr>
          <w:rFonts w:ascii="Times New Roman" w:hAnsi="Times New Roman" w:cs="Times New Roman"/>
          <w:spacing w:val="-4"/>
          <w:sz w:val="22"/>
          <w:szCs w:val="22"/>
        </w:rPr>
        <w:t xml:space="preserve">Management benefit expenses consisted of </w:t>
      </w:r>
      <w:r w:rsidRPr="005A69BE">
        <w:rPr>
          <w:rFonts w:ascii="Times New Roman" w:hAnsi="Times New Roman" w:cs="Times New Roman"/>
          <w:sz w:val="22"/>
          <w:szCs w:val="22"/>
        </w:rPr>
        <w:t>salaries and other benefit expenses of management</w:t>
      </w:r>
      <w:r w:rsidRPr="005A69BE">
        <w:rPr>
          <w:rFonts w:ascii="Times New Roman" w:hAnsi="Times New Roman" w:cs="Times New Roman"/>
          <w:spacing w:val="-4"/>
          <w:sz w:val="22"/>
          <w:szCs w:val="22"/>
        </w:rPr>
        <w:t>, directors’ remuneration, and sub-committees’ remuneration</w:t>
      </w:r>
      <w:r w:rsidR="002F79A3" w:rsidRPr="005A69BE">
        <w:rPr>
          <w:rFonts w:ascii="Times New Roman" w:hAnsi="Times New Roman" w:cstheme="minorBidi" w:hint="cs"/>
          <w:spacing w:val="-4"/>
          <w:sz w:val="22"/>
          <w:szCs w:val="22"/>
          <w:cs/>
        </w:rPr>
        <w:t xml:space="preserve"> </w:t>
      </w:r>
      <w:proofErr w:type="spellStart"/>
      <w:r w:rsidR="00234452" w:rsidRPr="005A69BE">
        <w:rPr>
          <w:rFonts w:ascii="Times New Roman" w:hAnsi="Times New Roman" w:cs="Times New Roman"/>
          <w:sz w:val="22"/>
          <w:szCs w:val="22"/>
        </w:rPr>
        <w:t>total</w:t>
      </w:r>
      <w:r w:rsidR="00777661" w:rsidRPr="005A69BE">
        <w:rPr>
          <w:rFonts w:ascii="Times New Roman" w:hAnsi="Times New Roman" w:cs="Times New Roman"/>
          <w:sz w:val="22"/>
          <w:szCs w:val="22"/>
        </w:rPr>
        <w:t>l</w:t>
      </w:r>
      <w:r w:rsidR="00234452" w:rsidRPr="005A69BE">
        <w:rPr>
          <w:rFonts w:ascii="Times New Roman" w:hAnsi="Times New Roman" w:cs="Times New Roman"/>
          <w:sz w:val="22"/>
          <w:szCs w:val="22"/>
        </w:rPr>
        <w:t>ing</w:t>
      </w:r>
      <w:proofErr w:type="spellEnd"/>
      <w:r w:rsidRPr="005A69BE">
        <w:rPr>
          <w:rFonts w:ascii="Times New Roman" w:hAnsi="Times New Roman" w:cs="Times New Roman"/>
          <w:sz w:val="22"/>
          <w:szCs w:val="22"/>
        </w:rPr>
        <w:t xml:space="preserve"> Baht</w:t>
      </w:r>
      <w:r w:rsidR="00183790" w:rsidRPr="005A69BE">
        <w:rPr>
          <w:rFonts w:ascii="Times New Roman" w:hAnsi="Times New Roman" w:cs="Times New Roman"/>
          <w:sz w:val="22"/>
          <w:szCs w:val="22"/>
        </w:rPr>
        <w:t xml:space="preserve"> </w:t>
      </w:r>
      <w:r w:rsidR="00A40DC8">
        <w:rPr>
          <w:rFonts w:ascii="Times New Roman" w:hAnsi="Times New Roman" w:cs="Times New Roman"/>
          <w:sz w:val="22"/>
          <w:szCs w:val="22"/>
        </w:rPr>
        <w:t>1,</w:t>
      </w:r>
      <w:r w:rsidR="00794AA5">
        <w:rPr>
          <w:rFonts w:ascii="Times New Roman" w:hAnsi="Times New Roman" w:cs="Times New Roman"/>
          <w:sz w:val="22"/>
          <w:szCs w:val="22"/>
        </w:rPr>
        <w:t>6</w:t>
      </w:r>
      <w:r w:rsidR="00C44D05">
        <w:rPr>
          <w:rFonts w:ascii="Times New Roman" w:hAnsi="Times New Roman" w:cs="Times New Roman"/>
          <w:sz w:val="22"/>
          <w:szCs w:val="22"/>
        </w:rPr>
        <w:t>99</w:t>
      </w:r>
      <w:r w:rsidRPr="005A69BE">
        <w:rPr>
          <w:rFonts w:ascii="Times New Roman" w:hAnsi="Times New Roman" w:cs="Times New Roman"/>
          <w:sz w:val="22"/>
          <w:szCs w:val="22"/>
        </w:rPr>
        <w:t xml:space="preserve"> million and Baht </w:t>
      </w:r>
      <w:r w:rsidR="00794AA5">
        <w:rPr>
          <w:rFonts w:ascii="Times New Roman" w:hAnsi="Times New Roman" w:cs="Times New Roman"/>
          <w:sz w:val="22"/>
          <w:szCs w:val="22"/>
        </w:rPr>
        <w:t>265</w:t>
      </w:r>
      <w:r w:rsidR="00A51EFA"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million in the consolidated and separate statements of income for the year ended 31 December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AD6262">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Baht </w:t>
      </w:r>
      <w:r w:rsidR="00F83573" w:rsidRPr="005A69BE">
        <w:rPr>
          <w:rFonts w:ascii="Times New Roman" w:hAnsi="Times New Roman" w:cs="Times New Roman"/>
          <w:i/>
          <w:iCs/>
          <w:sz w:val="22"/>
          <w:szCs w:val="22"/>
        </w:rPr>
        <w:t>1,5</w:t>
      </w:r>
      <w:r w:rsidR="00AD6262">
        <w:rPr>
          <w:rFonts w:ascii="Times New Roman" w:hAnsi="Times New Roman" w:cs="Times New Roman"/>
          <w:i/>
          <w:iCs/>
          <w:sz w:val="22"/>
          <w:szCs w:val="22"/>
        </w:rPr>
        <w:t>62</w:t>
      </w:r>
      <w:r w:rsidR="00F83573"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million and Baht </w:t>
      </w:r>
      <w:r w:rsidR="00F83573" w:rsidRPr="005A69BE">
        <w:rPr>
          <w:rFonts w:ascii="Times New Roman" w:hAnsi="Times New Roman" w:cs="Times New Roman"/>
          <w:i/>
          <w:iCs/>
          <w:sz w:val="22"/>
          <w:szCs w:val="22"/>
        </w:rPr>
        <w:t>2</w:t>
      </w:r>
      <w:r w:rsidR="00AD6262">
        <w:rPr>
          <w:rFonts w:ascii="Times New Roman" w:hAnsi="Times New Roman" w:cs="Times New Roman"/>
          <w:i/>
          <w:iCs/>
          <w:sz w:val="22"/>
          <w:szCs w:val="22"/>
        </w:rPr>
        <w:t>35</w:t>
      </w:r>
      <w:r w:rsidR="00F83573"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million, respectively</w:t>
      </w:r>
      <w:r w:rsidRPr="005A69BE">
        <w:rPr>
          <w:rFonts w:ascii="Times New Roman" w:hAnsi="Times New Roman" w:cs="Times New Roman"/>
          <w:i/>
          <w:iCs/>
          <w:sz w:val="22"/>
          <w:szCs w:val="22"/>
        </w:rPr>
        <w:t>).</w:t>
      </w:r>
    </w:p>
    <w:p w14:paraId="0D12693D" w14:textId="77777777" w:rsidR="002861FD" w:rsidRPr="005A69BE" w:rsidRDefault="002861FD" w:rsidP="002861FD">
      <w:pPr>
        <w:tabs>
          <w:tab w:val="left" w:pos="540"/>
          <w:tab w:val="left" w:pos="1350"/>
        </w:tabs>
        <w:ind w:left="1080" w:hanging="450"/>
        <w:jc w:val="both"/>
        <w:rPr>
          <w:rFonts w:ascii="Times New Roman" w:hAnsi="Times New Roman" w:cs="Times New Roman"/>
          <w:sz w:val="22"/>
          <w:szCs w:val="22"/>
        </w:rPr>
      </w:pPr>
    </w:p>
    <w:p w14:paraId="165BF90B" w14:textId="648C21E5" w:rsidR="002861FD" w:rsidRDefault="002861FD" w:rsidP="002861FD">
      <w:pPr>
        <w:tabs>
          <w:tab w:val="left" w:pos="540"/>
          <w:tab w:val="left" w:pos="1350"/>
        </w:tabs>
        <w:ind w:left="1080" w:hanging="540"/>
        <w:jc w:val="both"/>
        <w:rPr>
          <w:rFonts w:ascii="Times New Roman" w:hAnsi="Times New Roman" w:cs="Times New Roman"/>
          <w:i/>
          <w:iCs/>
          <w:sz w:val="22"/>
          <w:szCs w:val="22"/>
        </w:rPr>
      </w:pPr>
      <w:r w:rsidRPr="005A69BE">
        <w:rPr>
          <w:rFonts w:ascii="Times New Roman" w:hAnsi="Times New Roman" w:cs="Times New Roman"/>
          <w:sz w:val="22"/>
          <w:szCs w:val="22"/>
        </w:rPr>
        <w:t>(b)</w:t>
      </w:r>
      <w:r w:rsidRPr="005A69BE">
        <w:rPr>
          <w:rFonts w:ascii="Times New Roman" w:hAnsi="Times New Roman" w:cs="Times New Roman"/>
          <w:sz w:val="22"/>
          <w:szCs w:val="22"/>
        </w:rPr>
        <w:tab/>
        <w:t>Employee benefit expenses consisted of salaries, wages and other benefit expenses of employees other than management</w:t>
      </w:r>
      <w:r w:rsidR="000E4890" w:rsidRPr="005A69BE">
        <w:rPr>
          <w:rFonts w:ascii="Times New Roman" w:hAnsi="Times New Roman" w:cs="Times New Roman"/>
          <w:sz w:val="22"/>
          <w:szCs w:val="22"/>
        </w:rPr>
        <w:t xml:space="preserve"> </w:t>
      </w:r>
      <w:proofErr w:type="spellStart"/>
      <w:r w:rsidR="007F668A" w:rsidRPr="005A69BE">
        <w:rPr>
          <w:rFonts w:ascii="Times New Roman" w:hAnsi="Times New Roman" w:cs="Times New Roman"/>
          <w:sz w:val="22"/>
          <w:szCs w:val="22"/>
        </w:rPr>
        <w:t>total</w:t>
      </w:r>
      <w:r w:rsidR="00777661" w:rsidRPr="005A69BE">
        <w:rPr>
          <w:rFonts w:ascii="Times New Roman" w:hAnsi="Times New Roman" w:cs="Times New Roman"/>
          <w:sz w:val="22"/>
          <w:szCs w:val="22"/>
        </w:rPr>
        <w:t>l</w:t>
      </w:r>
      <w:r w:rsidR="007F668A" w:rsidRPr="005A69BE">
        <w:rPr>
          <w:rFonts w:ascii="Times New Roman" w:hAnsi="Times New Roman" w:cs="Times New Roman"/>
          <w:sz w:val="22"/>
          <w:szCs w:val="22"/>
        </w:rPr>
        <w:t>ing</w:t>
      </w:r>
      <w:proofErr w:type="spellEnd"/>
      <w:r w:rsidRPr="005A69BE">
        <w:rPr>
          <w:rFonts w:ascii="Times New Roman" w:hAnsi="Times New Roman" w:cs="Times New Roman"/>
          <w:sz w:val="22"/>
          <w:szCs w:val="22"/>
        </w:rPr>
        <w:t xml:space="preserve"> Baht </w:t>
      </w:r>
      <w:r w:rsidR="007209B9">
        <w:rPr>
          <w:rFonts w:ascii="Times New Roman" w:hAnsi="Times New Roman" w:cs="Times New Roman"/>
          <w:sz w:val="22"/>
          <w:szCs w:val="22"/>
        </w:rPr>
        <w:t>61,</w:t>
      </w:r>
      <w:r w:rsidR="00C44D05">
        <w:rPr>
          <w:rFonts w:ascii="Times New Roman" w:hAnsi="Times New Roman" w:cs="Times New Roman"/>
          <w:sz w:val="22"/>
          <w:szCs w:val="22"/>
        </w:rPr>
        <w:t>570</w:t>
      </w:r>
      <w:r w:rsidRPr="005A69BE">
        <w:rPr>
          <w:rFonts w:ascii="Times New Roman" w:hAnsi="Times New Roman" w:cs="Times New Roman"/>
          <w:sz w:val="22"/>
          <w:szCs w:val="22"/>
        </w:rPr>
        <w:t xml:space="preserve"> million and Baht </w:t>
      </w:r>
      <w:bookmarkStart w:id="14" w:name="_Hlk152749592"/>
      <w:r w:rsidR="00995B56">
        <w:rPr>
          <w:rFonts w:ascii="Times New Roman" w:hAnsi="Times New Roman" w:cs="Times New Roman"/>
          <w:sz w:val="22"/>
          <w:szCs w:val="22"/>
        </w:rPr>
        <w:t>4,99</w:t>
      </w:r>
      <w:r w:rsidR="001863CE">
        <w:rPr>
          <w:rFonts w:ascii="Times New Roman" w:hAnsi="Times New Roman" w:cs="Times New Roman"/>
          <w:sz w:val="22"/>
          <w:szCs w:val="22"/>
        </w:rPr>
        <w:t>1</w:t>
      </w:r>
      <w:r w:rsidR="00BD2A02" w:rsidRPr="005A69BE">
        <w:rPr>
          <w:rFonts w:ascii="Times New Roman" w:hAnsi="Times New Roman" w:cs="Times New Roman"/>
          <w:sz w:val="22"/>
          <w:szCs w:val="22"/>
        </w:rPr>
        <w:t xml:space="preserve"> </w:t>
      </w:r>
      <w:bookmarkEnd w:id="14"/>
      <w:r w:rsidRPr="005A69BE">
        <w:rPr>
          <w:rFonts w:ascii="Times New Roman" w:hAnsi="Times New Roman" w:cs="Times New Roman"/>
          <w:sz w:val="22"/>
          <w:szCs w:val="22"/>
        </w:rPr>
        <w:t xml:space="preserve">million in the consolidated and separate statements of income for the year ended 31 December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respectively </w:t>
      </w:r>
      <w:r w:rsidRPr="005A69BE">
        <w:rPr>
          <w:rFonts w:ascii="Times New Roman" w:hAnsi="Times New Roman" w:cs="Times New Roman"/>
          <w:i/>
          <w:iCs/>
          <w:sz w:val="22"/>
          <w:szCs w:val="22"/>
        </w:rPr>
        <w:t>(</w:t>
      </w:r>
      <w:r w:rsidR="00712D40" w:rsidRPr="005A69BE">
        <w:rPr>
          <w:rFonts w:ascii="Times New Roman" w:hAnsi="Times New Roman" w:cs="Times New Roman"/>
          <w:i/>
          <w:iCs/>
          <w:sz w:val="22"/>
          <w:szCs w:val="22"/>
        </w:rPr>
        <w:t>202</w:t>
      </w:r>
      <w:r w:rsidR="00AD6262">
        <w:rPr>
          <w:rFonts w:ascii="Times New Roman" w:hAnsi="Times New Roman" w:cs="Times New Roman"/>
          <w:i/>
          <w:iCs/>
          <w:sz w:val="22"/>
          <w:szCs w:val="22"/>
        </w:rPr>
        <w:t>4</w:t>
      </w:r>
      <w:r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Baht </w:t>
      </w:r>
      <w:r w:rsidR="00AD6262">
        <w:rPr>
          <w:rFonts w:ascii="Times New Roman" w:hAnsi="Times New Roman" w:cs="Times New Roman"/>
          <w:i/>
          <w:iCs/>
          <w:sz w:val="22"/>
          <w:szCs w:val="22"/>
        </w:rPr>
        <w:t>60,006</w:t>
      </w:r>
      <w:r w:rsidR="00F83573"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 xml:space="preserve">million and Baht </w:t>
      </w:r>
      <w:r w:rsidR="00F83573" w:rsidRPr="005A69BE">
        <w:rPr>
          <w:rFonts w:ascii="Times New Roman" w:hAnsi="Times New Roman" w:cs="Times New Roman"/>
          <w:i/>
          <w:iCs/>
          <w:sz w:val="22"/>
          <w:szCs w:val="22"/>
        </w:rPr>
        <w:t>5,</w:t>
      </w:r>
      <w:r w:rsidR="00AD6262">
        <w:rPr>
          <w:rFonts w:ascii="Times New Roman" w:hAnsi="Times New Roman" w:cs="Times New Roman"/>
          <w:i/>
          <w:iCs/>
          <w:sz w:val="22"/>
          <w:szCs w:val="22"/>
        </w:rPr>
        <w:t>092</w:t>
      </w:r>
      <w:r w:rsidR="0079213F">
        <w:rPr>
          <w:rFonts w:ascii="Times New Roman" w:hAnsi="Times New Roman" w:cs="Times New Roman"/>
          <w:i/>
          <w:iCs/>
          <w:sz w:val="22"/>
          <w:szCs w:val="22"/>
        </w:rPr>
        <w:t xml:space="preserve"> million</w:t>
      </w:r>
      <w:r w:rsidR="00393C38" w:rsidRPr="005A69BE">
        <w:rPr>
          <w:rFonts w:ascii="Times New Roman" w:hAnsi="Times New Roman" w:cs="Times New Roman"/>
          <w:i/>
          <w:iCs/>
          <w:sz w:val="22"/>
          <w:szCs w:val="22"/>
        </w:rPr>
        <w:t>,</w:t>
      </w:r>
      <w:r w:rsidR="00490745" w:rsidRPr="005A69BE">
        <w:rPr>
          <w:rFonts w:ascii="Times New Roman" w:hAnsi="Times New Roman" w:cs="Times New Roman"/>
          <w:i/>
          <w:iCs/>
          <w:sz w:val="22"/>
          <w:szCs w:val="22"/>
        </w:rPr>
        <w:t xml:space="preserve"> </w:t>
      </w:r>
      <w:r w:rsidR="002A5458" w:rsidRPr="005A69BE">
        <w:rPr>
          <w:rFonts w:ascii="Times New Roman" w:hAnsi="Times New Roman" w:cs="Times New Roman"/>
          <w:i/>
          <w:iCs/>
          <w:sz w:val="22"/>
          <w:szCs w:val="22"/>
        </w:rPr>
        <w:t>respectively</w:t>
      </w:r>
      <w:r w:rsidRPr="005A69BE">
        <w:rPr>
          <w:rFonts w:ascii="Times New Roman" w:hAnsi="Times New Roman" w:cs="Times New Roman"/>
          <w:i/>
          <w:iCs/>
          <w:sz w:val="22"/>
          <w:szCs w:val="22"/>
        </w:rPr>
        <w:t>).</w:t>
      </w:r>
    </w:p>
    <w:p w14:paraId="612742FB" w14:textId="01B63F96" w:rsidR="00144915" w:rsidRDefault="00144915">
      <w:pPr>
        <w:rPr>
          <w:rFonts w:ascii="Times New Roman" w:hAnsi="Times New Roman" w:cs="Times New Roman"/>
          <w:i/>
          <w:iCs/>
          <w:sz w:val="22"/>
          <w:szCs w:val="22"/>
          <w:cs/>
        </w:rPr>
      </w:pPr>
      <w:r>
        <w:rPr>
          <w:rFonts w:ascii="Times New Roman" w:hAnsi="Times New Roman"/>
          <w:i/>
          <w:iCs/>
          <w:sz w:val="22"/>
          <w:szCs w:val="22"/>
          <w:cs/>
        </w:rPr>
        <w:br w:type="page"/>
      </w:r>
    </w:p>
    <w:p w14:paraId="4CFB651A" w14:textId="3B9FA79A" w:rsidR="002861FD" w:rsidRPr="005A69BE" w:rsidRDefault="002861FD" w:rsidP="00F324BB">
      <w:pPr>
        <w:pStyle w:val="Heading1"/>
        <w:numPr>
          <w:ilvl w:val="0"/>
          <w:numId w:val="27"/>
        </w:numPr>
        <w:tabs>
          <w:tab w:val="left" w:pos="540"/>
        </w:tabs>
        <w:ind w:left="900" w:hanging="900"/>
        <w:rPr>
          <w:rFonts w:ascii="Times New Roman" w:hAnsi="Times New Roman" w:cs="Times New Roman"/>
          <w:sz w:val="22"/>
          <w:szCs w:val="22"/>
        </w:rPr>
      </w:pPr>
      <w:r w:rsidRPr="005A69BE">
        <w:rPr>
          <w:rFonts w:ascii="Times New Roman" w:hAnsi="Times New Roman" w:cs="Times New Roman"/>
          <w:sz w:val="22"/>
          <w:szCs w:val="22"/>
        </w:rPr>
        <w:lastRenderedPageBreak/>
        <w:t>Expenses by nature</w:t>
      </w:r>
    </w:p>
    <w:p w14:paraId="6362790D" w14:textId="77777777" w:rsidR="002861FD" w:rsidRPr="005A69BE" w:rsidRDefault="002861FD" w:rsidP="002861FD">
      <w:pPr>
        <w:tabs>
          <w:tab w:val="left" w:pos="630"/>
          <w:tab w:val="decimal" w:pos="720"/>
        </w:tabs>
        <w:rPr>
          <w:rFonts w:ascii="Times New Roman" w:hAnsi="Times New Roman" w:cs="Times New Roman"/>
          <w:sz w:val="22"/>
          <w:szCs w:val="22"/>
        </w:rPr>
      </w:pPr>
    </w:p>
    <w:p w14:paraId="53CAC30F"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Expenses consisted of:</w:t>
      </w:r>
    </w:p>
    <w:p w14:paraId="24AA0066" w14:textId="77777777" w:rsidR="002861FD" w:rsidRPr="005A69BE"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5A69BE" w14:paraId="0556D246" w14:textId="77777777" w:rsidTr="002A5458">
        <w:tc>
          <w:tcPr>
            <w:tcW w:w="4605" w:type="dxa"/>
          </w:tcPr>
          <w:p w14:paraId="28DE1CC0" w14:textId="77777777" w:rsidR="002861FD" w:rsidRPr="005A69BE" w:rsidRDefault="002861FD">
            <w:pPr>
              <w:jc w:val="center"/>
              <w:rPr>
                <w:rFonts w:ascii="Times New Roman" w:hAnsi="Times New Roman" w:cs="Times New Roman"/>
                <w:sz w:val="22"/>
                <w:szCs w:val="22"/>
              </w:rPr>
            </w:pPr>
          </w:p>
        </w:tc>
        <w:tc>
          <w:tcPr>
            <w:tcW w:w="2430" w:type="dxa"/>
            <w:gridSpan w:val="3"/>
          </w:tcPr>
          <w:p w14:paraId="6C01C777" w14:textId="77777777" w:rsidR="002861FD" w:rsidRPr="005A69BE" w:rsidRDefault="002861FD">
            <w:pPr>
              <w:ind w:left="-108"/>
              <w:jc w:val="center"/>
              <w:rPr>
                <w:rFonts w:ascii="Times New Roman" w:hAnsi="Times New Roman" w:cs="Times New Roman"/>
                <w:bCs/>
                <w:sz w:val="22"/>
                <w:szCs w:val="22"/>
              </w:rPr>
            </w:pPr>
          </w:p>
        </w:tc>
        <w:tc>
          <w:tcPr>
            <w:tcW w:w="270" w:type="dxa"/>
          </w:tcPr>
          <w:p w14:paraId="1B4E18A5" w14:textId="77777777" w:rsidR="002861FD" w:rsidRPr="005A69BE" w:rsidRDefault="002861FD">
            <w:pPr>
              <w:jc w:val="center"/>
              <w:rPr>
                <w:rFonts w:ascii="Times New Roman" w:hAnsi="Times New Roman" w:cs="Times New Roman"/>
                <w:bCs/>
                <w:sz w:val="22"/>
                <w:szCs w:val="22"/>
                <w:cs/>
              </w:rPr>
            </w:pPr>
          </w:p>
        </w:tc>
        <w:tc>
          <w:tcPr>
            <w:tcW w:w="2160" w:type="dxa"/>
            <w:gridSpan w:val="3"/>
            <w:hideMark/>
          </w:tcPr>
          <w:p w14:paraId="1E142186" w14:textId="77777777" w:rsidR="002861FD" w:rsidRPr="005A69BE" w:rsidRDefault="002861FD" w:rsidP="00CB5D6D">
            <w:pPr>
              <w:ind w:left="-108" w:right="-108"/>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5C9CE73B" w14:textId="77777777" w:rsidTr="002A5458">
        <w:tc>
          <w:tcPr>
            <w:tcW w:w="4605" w:type="dxa"/>
          </w:tcPr>
          <w:p w14:paraId="6ECD6A92" w14:textId="77777777" w:rsidR="002861FD" w:rsidRPr="005A69BE"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97E4425" w14:textId="77777777" w:rsidR="002861FD" w:rsidRPr="005A69BE" w:rsidRDefault="002861FD">
            <w:pPr>
              <w:pStyle w:val="acctmergecolhdg"/>
              <w:spacing w:line="240" w:lineRule="auto"/>
              <w:rPr>
                <w:szCs w:val="22"/>
              </w:rPr>
            </w:pPr>
            <w:r w:rsidRPr="005A69BE">
              <w:rPr>
                <w:szCs w:val="22"/>
              </w:rPr>
              <w:t xml:space="preserve">Consolidated </w:t>
            </w:r>
          </w:p>
          <w:p w14:paraId="5C0928DD" w14:textId="77777777" w:rsidR="002861FD" w:rsidRPr="005A69BE" w:rsidRDefault="002861FD">
            <w:pPr>
              <w:ind w:left="-108"/>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c>
          <w:tcPr>
            <w:tcW w:w="270" w:type="dxa"/>
          </w:tcPr>
          <w:p w14:paraId="667195ED" w14:textId="77777777" w:rsidR="002861FD" w:rsidRPr="005A69BE"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2E9197AA" w14:textId="77777777" w:rsidR="002861FD" w:rsidRPr="005A69BE" w:rsidRDefault="002861FD">
            <w:pPr>
              <w:pStyle w:val="acctmergecolhdg"/>
              <w:spacing w:line="240" w:lineRule="auto"/>
              <w:rPr>
                <w:szCs w:val="22"/>
              </w:rPr>
            </w:pPr>
            <w:r w:rsidRPr="005A69BE">
              <w:rPr>
                <w:szCs w:val="22"/>
              </w:rPr>
              <w:t xml:space="preserve">Separate </w:t>
            </w:r>
          </w:p>
          <w:p w14:paraId="2274242F" w14:textId="77777777" w:rsidR="002861FD" w:rsidRPr="005A69BE" w:rsidRDefault="002861FD">
            <w:pPr>
              <w:ind w:left="-108" w:right="-106"/>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r>
      <w:tr w:rsidR="00AD6262" w:rsidRPr="005A69BE" w14:paraId="077C4EBE" w14:textId="77777777" w:rsidTr="002A5458">
        <w:trPr>
          <w:trHeight w:val="163"/>
        </w:trPr>
        <w:tc>
          <w:tcPr>
            <w:tcW w:w="4605" w:type="dxa"/>
          </w:tcPr>
          <w:p w14:paraId="0A5F9934" w14:textId="77777777" w:rsidR="00AD6262" w:rsidRPr="005A69BE" w:rsidRDefault="00AD6262" w:rsidP="00AD6262">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10852068" w14:textId="42DF387E" w:rsidR="00AD6262" w:rsidRPr="005A69BE" w:rsidRDefault="00AD6262" w:rsidP="00AD6262">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5E38F851"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A9B20A7" w14:textId="1B43D1A2" w:rsidR="00AD6262" w:rsidRPr="005A69BE" w:rsidRDefault="00AD6262" w:rsidP="00AD6262">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C408FB8" w14:textId="77777777" w:rsidR="00AD6262" w:rsidRPr="005A69BE" w:rsidRDefault="00AD6262" w:rsidP="00AD6262">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13D652A6" w14:textId="74E53795"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202D64C0"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087EE74E" w14:textId="413C3324"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F83573" w:rsidRPr="005A69BE" w14:paraId="1EAF6714" w14:textId="77777777" w:rsidTr="002A5458">
        <w:trPr>
          <w:trHeight w:hRule="exact" w:val="202"/>
        </w:trPr>
        <w:tc>
          <w:tcPr>
            <w:tcW w:w="4605" w:type="dxa"/>
          </w:tcPr>
          <w:p w14:paraId="46E5735D" w14:textId="77777777" w:rsidR="00F83573" w:rsidRPr="005A69BE" w:rsidRDefault="00F83573" w:rsidP="00F83573">
            <w:pPr>
              <w:ind w:left="72"/>
              <w:rPr>
                <w:rFonts w:ascii="Times New Roman" w:hAnsi="Times New Roman" w:cs="Times New Roman"/>
                <w:sz w:val="22"/>
                <w:szCs w:val="22"/>
              </w:rPr>
            </w:pPr>
          </w:p>
        </w:tc>
        <w:tc>
          <w:tcPr>
            <w:tcW w:w="1080" w:type="dxa"/>
            <w:vAlign w:val="bottom"/>
          </w:tcPr>
          <w:p w14:paraId="6B87944B" w14:textId="77777777" w:rsidR="00F83573" w:rsidRPr="005A69BE" w:rsidRDefault="00F83573" w:rsidP="00F83573">
            <w:pPr>
              <w:pStyle w:val="block"/>
              <w:spacing w:after="0" w:line="240" w:lineRule="auto"/>
              <w:ind w:left="-14"/>
              <w:rPr>
                <w:rFonts w:cs="Times New Roman"/>
                <w:szCs w:val="22"/>
                <w:cs/>
                <w:lang w:bidi="th-TH"/>
              </w:rPr>
            </w:pPr>
          </w:p>
        </w:tc>
        <w:tc>
          <w:tcPr>
            <w:tcW w:w="270" w:type="dxa"/>
          </w:tcPr>
          <w:p w14:paraId="4B50F576" w14:textId="77777777" w:rsidR="00F83573" w:rsidRPr="005A69BE" w:rsidRDefault="00F83573" w:rsidP="00F83573">
            <w:pPr>
              <w:ind w:left="-14"/>
              <w:rPr>
                <w:rFonts w:ascii="Times New Roman" w:hAnsi="Times New Roman" w:cs="Times New Roman"/>
                <w:b/>
                <w:sz w:val="22"/>
                <w:szCs w:val="22"/>
              </w:rPr>
            </w:pPr>
          </w:p>
        </w:tc>
        <w:tc>
          <w:tcPr>
            <w:tcW w:w="1080" w:type="dxa"/>
            <w:vAlign w:val="bottom"/>
          </w:tcPr>
          <w:p w14:paraId="7BE57F37" w14:textId="77777777" w:rsidR="00F83573" w:rsidRPr="005A69BE" w:rsidRDefault="00F83573" w:rsidP="00F83573">
            <w:pPr>
              <w:pStyle w:val="block"/>
              <w:spacing w:after="0" w:line="240" w:lineRule="auto"/>
              <w:ind w:left="-14"/>
              <w:rPr>
                <w:rFonts w:cs="Times New Roman"/>
                <w:szCs w:val="22"/>
              </w:rPr>
            </w:pPr>
          </w:p>
        </w:tc>
        <w:tc>
          <w:tcPr>
            <w:tcW w:w="270" w:type="dxa"/>
          </w:tcPr>
          <w:p w14:paraId="2E4E4888" w14:textId="77777777" w:rsidR="00F83573" w:rsidRPr="005A69BE" w:rsidRDefault="00F83573" w:rsidP="00F83573">
            <w:pPr>
              <w:ind w:left="-14"/>
              <w:rPr>
                <w:rFonts w:ascii="Times New Roman" w:hAnsi="Times New Roman" w:cs="Times New Roman"/>
                <w:b/>
                <w:sz w:val="22"/>
                <w:szCs w:val="22"/>
              </w:rPr>
            </w:pPr>
          </w:p>
        </w:tc>
        <w:tc>
          <w:tcPr>
            <w:tcW w:w="900" w:type="dxa"/>
            <w:vAlign w:val="bottom"/>
          </w:tcPr>
          <w:p w14:paraId="0C416473" w14:textId="77777777" w:rsidR="00F83573" w:rsidRPr="005A69BE" w:rsidRDefault="00F83573" w:rsidP="00F83573">
            <w:pPr>
              <w:pStyle w:val="block"/>
              <w:spacing w:after="0" w:line="240" w:lineRule="auto"/>
              <w:ind w:left="-14"/>
              <w:rPr>
                <w:rFonts w:cs="Times New Roman"/>
                <w:szCs w:val="22"/>
              </w:rPr>
            </w:pPr>
          </w:p>
        </w:tc>
        <w:tc>
          <w:tcPr>
            <w:tcW w:w="270" w:type="dxa"/>
          </w:tcPr>
          <w:p w14:paraId="43B7377D" w14:textId="77777777" w:rsidR="00F83573" w:rsidRPr="005A69BE" w:rsidRDefault="00F83573" w:rsidP="00F83573">
            <w:pPr>
              <w:ind w:left="-14"/>
              <w:rPr>
                <w:rFonts w:ascii="Times New Roman" w:hAnsi="Times New Roman" w:cs="Times New Roman"/>
                <w:b/>
                <w:sz w:val="22"/>
                <w:szCs w:val="22"/>
              </w:rPr>
            </w:pPr>
          </w:p>
        </w:tc>
        <w:tc>
          <w:tcPr>
            <w:tcW w:w="990" w:type="dxa"/>
            <w:vAlign w:val="bottom"/>
          </w:tcPr>
          <w:p w14:paraId="66D89A96" w14:textId="77777777" w:rsidR="00F83573" w:rsidRPr="005A69BE" w:rsidRDefault="00F83573" w:rsidP="00F83573">
            <w:pPr>
              <w:pStyle w:val="block"/>
              <w:tabs>
                <w:tab w:val="decimal" w:pos="822"/>
              </w:tabs>
              <w:spacing w:after="0" w:line="240" w:lineRule="auto"/>
              <w:ind w:left="-108" w:right="-63"/>
              <w:rPr>
                <w:rFonts w:cs="Times New Roman"/>
                <w:szCs w:val="22"/>
              </w:rPr>
            </w:pPr>
          </w:p>
        </w:tc>
      </w:tr>
      <w:tr w:rsidR="004D6879" w:rsidRPr="005A69BE" w14:paraId="15A6C9E7" w14:textId="77777777" w:rsidTr="000F43EF">
        <w:trPr>
          <w:trHeight w:hRule="exact" w:val="259"/>
        </w:trPr>
        <w:tc>
          <w:tcPr>
            <w:tcW w:w="4605" w:type="dxa"/>
            <w:hideMark/>
          </w:tcPr>
          <w:p w14:paraId="4A122409" w14:textId="77777777" w:rsidR="004D6879" w:rsidRPr="005A69BE" w:rsidRDefault="004D6879" w:rsidP="004D6879">
            <w:pPr>
              <w:ind w:left="72"/>
              <w:rPr>
                <w:rFonts w:ascii="Times New Roman" w:hAnsi="Times New Roman" w:cs="Times New Roman"/>
                <w:sz w:val="22"/>
                <w:szCs w:val="22"/>
              </w:rPr>
            </w:pPr>
            <w:r w:rsidRPr="005A69BE">
              <w:rPr>
                <w:rFonts w:ascii="Times New Roman" w:hAnsi="Times New Roman" w:cs="Times New Roman"/>
                <w:sz w:val="22"/>
                <w:szCs w:val="22"/>
              </w:rPr>
              <w:t>Cost of sales of goods</w:t>
            </w:r>
          </w:p>
        </w:tc>
        <w:tc>
          <w:tcPr>
            <w:tcW w:w="1080" w:type="dxa"/>
          </w:tcPr>
          <w:p w14:paraId="34FD48D5" w14:textId="42FEA96A" w:rsidR="004D6879" w:rsidRPr="005A69BE" w:rsidRDefault="004D6879" w:rsidP="004D6879">
            <w:pPr>
              <w:pStyle w:val="block"/>
              <w:tabs>
                <w:tab w:val="decimal" w:pos="792"/>
              </w:tabs>
              <w:spacing w:after="0" w:line="240" w:lineRule="auto"/>
              <w:ind w:left="-108" w:right="-108"/>
              <w:rPr>
                <w:rFonts w:cs="Times New Roman"/>
                <w:szCs w:val="22"/>
              </w:rPr>
            </w:pPr>
            <w:r w:rsidRPr="004D6879">
              <w:rPr>
                <w:rFonts w:cs="Times New Roman"/>
                <w:szCs w:val="22"/>
              </w:rPr>
              <w:t>474,469</w:t>
            </w:r>
          </w:p>
        </w:tc>
        <w:tc>
          <w:tcPr>
            <w:tcW w:w="270" w:type="dxa"/>
          </w:tcPr>
          <w:p w14:paraId="73DFEBDE" w14:textId="77777777" w:rsidR="004D6879" w:rsidRPr="005A69BE" w:rsidRDefault="004D6879" w:rsidP="004D6879">
            <w:pPr>
              <w:ind w:left="-14"/>
              <w:rPr>
                <w:rFonts w:ascii="Times New Roman" w:hAnsi="Times New Roman" w:cs="Times New Roman"/>
                <w:b/>
                <w:sz w:val="22"/>
                <w:szCs w:val="22"/>
              </w:rPr>
            </w:pPr>
          </w:p>
        </w:tc>
        <w:tc>
          <w:tcPr>
            <w:tcW w:w="1080" w:type="dxa"/>
            <w:vAlign w:val="bottom"/>
            <w:hideMark/>
          </w:tcPr>
          <w:p w14:paraId="70689157" w14:textId="5CCA9BB8" w:rsidR="004D6879" w:rsidRPr="005A69BE" w:rsidRDefault="004D6879" w:rsidP="004D6879">
            <w:pPr>
              <w:pStyle w:val="block"/>
              <w:tabs>
                <w:tab w:val="decimal" w:pos="792"/>
              </w:tabs>
              <w:spacing w:after="0" w:line="240" w:lineRule="auto"/>
              <w:ind w:left="-108" w:right="-108"/>
              <w:rPr>
                <w:rFonts w:cs="Times New Roman"/>
                <w:szCs w:val="22"/>
              </w:rPr>
            </w:pPr>
            <w:r w:rsidRPr="005A69BE">
              <w:rPr>
                <w:rFonts w:cs="Times New Roman"/>
                <w:szCs w:val="22"/>
              </w:rPr>
              <w:t>495,704</w:t>
            </w:r>
          </w:p>
        </w:tc>
        <w:tc>
          <w:tcPr>
            <w:tcW w:w="270" w:type="dxa"/>
          </w:tcPr>
          <w:p w14:paraId="769CB3CF"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00" w:type="dxa"/>
            <w:vAlign w:val="bottom"/>
          </w:tcPr>
          <w:p w14:paraId="74AAFA1E" w14:textId="00A60739" w:rsidR="004D6879" w:rsidRPr="005A69BE" w:rsidRDefault="004D6879" w:rsidP="004D6879">
            <w:pPr>
              <w:pStyle w:val="block"/>
              <w:tabs>
                <w:tab w:val="decimal" w:pos="702"/>
              </w:tabs>
              <w:spacing w:after="0" w:line="240" w:lineRule="auto"/>
              <w:ind w:left="-108" w:right="-108"/>
              <w:jc w:val="both"/>
              <w:rPr>
                <w:rFonts w:cs="Times New Roman"/>
                <w:szCs w:val="22"/>
              </w:rPr>
            </w:pPr>
            <w:r>
              <w:rPr>
                <w:rFonts w:cs="Times New Roman"/>
                <w:szCs w:val="22"/>
              </w:rPr>
              <w:t>19,390</w:t>
            </w:r>
          </w:p>
        </w:tc>
        <w:tc>
          <w:tcPr>
            <w:tcW w:w="270" w:type="dxa"/>
          </w:tcPr>
          <w:p w14:paraId="5E4A3CB8"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90" w:type="dxa"/>
            <w:vAlign w:val="bottom"/>
            <w:hideMark/>
          </w:tcPr>
          <w:p w14:paraId="6108475E" w14:textId="5BED4754" w:rsidR="004D6879" w:rsidRPr="005A69BE" w:rsidRDefault="004D6879" w:rsidP="004D6879">
            <w:pPr>
              <w:pStyle w:val="block"/>
              <w:tabs>
                <w:tab w:val="decimal" w:pos="702"/>
              </w:tabs>
              <w:spacing w:after="0" w:line="240" w:lineRule="auto"/>
              <w:ind w:left="-108" w:right="-108"/>
              <w:jc w:val="both"/>
              <w:rPr>
                <w:rFonts w:cs="Times New Roman"/>
                <w:szCs w:val="22"/>
              </w:rPr>
            </w:pPr>
            <w:r w:rsidRPr="005A69BE">
              <w:rPr>
                <w:rFonts w:cs="Times New Roman"/>
                <w:szCs w:val="22"/>
              </w:rPr>
              <w:t>21,612</w:t>
            </w:r>
          </w:p>
        </w:tc>
      </w:tr>
      <w:tr w:rsidR="004D6879" w:rsidRPr="005A69BE" w14:paraId="3B08CCF8" w14:textId="77777777" w:rsidTr="000F43EF">
        <w:trPr>
          <w:trHeight w:hRule="exact" w:val="259"/>
        </w:trPr>
        <w:tc>
          <w:tcPr>
            <w:tcW w:w="4605" w:type="dxa"/>
            <w:hideMark/>
          </w:tcPr>
          <w:p w14:paraId="3A9C53D9" w14:textId="77777777" w:rsidR="004D6879" w:rsidRPr="005A69BE" w:rsidRDefault="004D6879" w:rsidP="004D6879">
            <w:pPr>
              <w:ind w:left="72"/>
              <w:rPr>
                <w:rFonts w:ascii="Times New Roman" w:hAnsi="Times New Roman" w:cs="Times New Roman"/>
                <w:sz w:val="22"/>
                <w:szCs w:val="22"/>
              </w:rPr>
            </w:pPr>
            <w:r w:rsidRPr="005A69BE">
              <w:rPr>
                <w:rFonts w:ascii="Times New Roman" w:hAnsi="Times New Roman" w:cs="Times New Roman"/>
                <w:sz w:val="22"/>
                <w:szCs w:val="22"/>
              </w:rPr>
              <w:t>Distribution costs</w:t>
            </w:r>
          </w:p>
        </w:tc>
        <w:tc>
          <w:tcPr>
            <w:tcW w:w="1080" w:type="dxa"/>
          </w:tcPr>
          <w:p w14:paraId="1A4976C3" w14:textId="3EB61AD4" w:rsidR="004D6879" w:rsidRPr="005A69BE" w:rsidRDefault="004D6879" w:rsidP="004D6879">
            <w:pPr>
              <w:pStyle w:val="block"/>
              <w:tabs>
                <w:tab w:val="decimal" w:pos="792"/>
              </w:tabs>
              <w:spacing w:after="0" w:line="240" w:lineRule="auto"/>
              <w:ind w:left="-108" w:right="-108"/>
              <w:rPr>
                <w:rFonts w:cs="Times New Roman"/>
                <w:szCs w:val="22"/>
              </w:rPr>
            </w:pPr>
            <w:r w:rsidRPr="004D6879">
              <w:rPr>
                <w:rFonts w:cs="Times New Roman"/>
                <w:szCs w:val="22"/>
              </w:rPr>
              <w:t>17,981</w:t>
            </w:r>
          </w:p>
        </w:tc>
        <w:tc>
          <w:tcPr>
            <w:tcW w:w="270" w:type="dxa"/>
          </w:tcPr>
          <w:p w14:paraId="0F5DE2E5" w14:textId="77777777" w:rsidR="004D6879" w:rsidRPr="005A69BE" w:rsidRDefault="004D6879" w:rsidP="004D6879">
            <w:pPr>
              <w:ind w:left="-14"/>
              <w:rPr>
                <w:rFonts w:ascii="Times New Roman" w:hAnsi="Times New Roman" w:cs="Times New Roman"/>
                <w:b/>
                <w:sz w:val="22"/>
                <w:szCs w:val="22"/>
              </w:rPr>
            </w:pPr>
          </w:p>
        </w:tc>
        <w:tc>
          <w:tcPr>
            <w:tcW w:w="1080" w:type="dxa"/>
            <w:vAlign w:val="bottom"/>
            <w:hideMark/>
          </w:tcPr>
          <w:p w14:paraId="1FD62CAE" w14:textId="0F8BC14A" w:rsidR="004D6879" w:rsidRPr="005A69BE" w:rsidRDefault="004D6879" w:rsidP="004D6879">
            <w:pPr>
              <w:pStyle w:val="block"/>
              <w:tabs>
                <w:tab w:val="decimal" w:pos="792"/>
              </w:tabs>
              <w:spacing w:after="0" w:line="240" w:lineRule="auto"/>
              <w:ind w:left="-108" w:right="-108"/>
              <w:rPr>
                <w:rFonts w:cs="Times New Roman"/>
                <w:szCs w:val="22"/>
              </w:rPr>
            </w:pPr>
            <w:r w:rsidRPr="005A69BE">
              <w:rPr>
                <w:rFonts w:cs="Times New Roman"/>
                <w:szCs w:val="22"/>
              </w:rPr>
              <w:t>17,685</w:t>
            </w:r>
          </w:p>
        </w:tc>
        <w:tc>
          <w:tcPr>
            <w:tcW w:w="270" w:type="dxa"/>
          </w:tcPr>
          <w:p w14:paraId="767CDF9B"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00" w:type="dxa"/>
            <w:vAlign w:val="bottom"/>
          </w:tcPr>
          <w:p w14:paraId="2F9B39B1" w14:textId="2E695DE7" w:rsidR="004D6879" w:rsidRPr="005A69BE" w:rsidRDefault="004D6879" w:rsidP="004D6879">
            <w:pPr>
              <w:pStyle w:val="block"/>
              <w:tabs>
                <w:tab w:val="decimal" w:pos="702"/>
              </w:tabs>
              <w:spacing w:after="0" w:line="240" w:lineRule="auto"/>
              <w:ind w:left="-108" w:right="-108"/>
              <w:jc w:val="both"/>
              <w:rPr>
                <w:rFonts w:cs="Times New Roman"/>
                <w:szCs w:val="22"/>
              </w:rPr>
            </w:pPr>
            <w:r>
              <w:rPr>
                <w:rFonts w:cs="Times New Roman"/>
                <w:szCs w:val="22"/>
              </w:rPr>
              <w:t>847</w:t>
            </w:r>
          </w:p>
        </w:tc>
        <w:tc>
          <w:tcPr>
            <w:tcW w:w="270" w:type="dxa"/>
          </w:tcPr>
          <w:p w14:paraId="710102DB"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90" w:type="dxa"/>
            <w:vAlign w:val="bottom"/>
            <w:hideMark/>
          </w:tcPr>
          <w:p w14:paraId="4ED7774E" w14:textId="10B537F3" w:rsidR="004D6879" w:rsidRPr="005A69BE" w:rsidRDefault="004D6879" w:rsidP="004D6879">
            <w:pPr>
              <w:pStyle w:val="block"/>
              <w:tabs>
                <w:tab w:val="decimal" w:pos="702"/>
              </w:tabs>
              <w:spacing w:after="0" w:line="240" w:lineRule="auto"/>
              <w:ind w:left="-108" w:right="-108"/>
              <w:jc w:val="both"/>
              <w:rPr>
                <w:rFonts w:cs="Times New Roman"/>
                <w:szCs w:val="22"/>
              </w:rPr>
            </w:pPr>
            <w:r w:rsidRPr="005A69BE">
              <w:rPr>
                <w:rFonts w:cs="Times New Roman"/>
                <w:szCs w:val="22"/>
              </w:rPr>
              <w:t>1,069</w:t>
            </w:r>
          </w:p>
        </w:tc>
      </w:tr>
      <w:tr w:rsidR="004D6879" w:rsidRPr="005A69BE" w14:paraId="2E0C0580" w14:textId="77777777" w:rsidTr="000F43EF">
        <w:trPr>
          <w:trHeight w:hRule="exact" w:val="259"/>
        </w:trPr>
        <w:tc>
          <w:tcPr>
            <w:tcW w:w="4605" w:type="dxa"/>
            <w:hideMark/>
          </w:tcPr>
          <w:p w14:paraId="5BAC1391" w14:textId="77777777" w:rsidR="004D6879" w:rsidRPr="005A69BE" w:rsidRDefault="004D6879" w:rsidP="004D6879">
            <w:pPr>
              <w:ind w:left="72"/>
              <w:rPr>
                <w:rFonts w:ascii="Times New Roman" w:hAnsi="Times New Roman" w:cs="Times New Roman"/>
                <w:sz w:val="22"/>
                <w:szCs w:val="22"/>
              </w:rPr>
            </w:pPr>
            <w:r w:rsidRPr="005A69BE">
              <w:rPr>
                <w:rFonts w:ascii="Times New Roman" w:hAnsi="Times New Roman" w:cs="Times New Roman"/>
                <w:sz w:val="22"/>
                <w:szCs w:val="22"/>
              </w:rPr>
              <w:t>Administrative expenses</w:t>
            </w:r>
          </w:p>
        </w:tc>
        <w:tc>
          <w:tcPr>
            <w:tcW w:w="1080" w:type="dxa"/>
            <w:tcBorders>
              <w:top w:val="nil"/>
              <w:left w:val="nil"/>
              <w:bottom w:val="single" w:sz="4" w:space="0" w:color="auto"/>
              <w:right w:val="nil"/>
            </w:tcBorders>
          </w:tcPr>
          <w:p w14:paraId="73779AD5" w14:textId="6B301041" w:rsidR="004D6879" w:rsidRPr="005A69BE" w:rsidRDefault="004D6879" w:rsidP="004D6879">
            <w:pPr>
              <w:pStyle w:val="block"/>
              <w:tabs>
                <w:tab w:val="decimal" w:pos="792"/>
              </w:tabs>
              <w:spacing w:after="0" w:line="240" w:lineRule="auto"/>
              <w:ind w:left="-108" w:right="-108"/>
              <w:rPr>
                <w:rFonts w:cs="Times New Roman"/>
                <w:szCs w:val="22"/>
              </w:rPr>
            </w:pPr>
            <w:r w:rsidRPr="004D6879">
              <w:rPr>
                <w:rFonts w:cs="Times New Roman"/>
                <w:szCs w:val="22"/>
              </w:rPr>
              <w:t>32,606</w:t>
            </w:r>
          </w:p>
        </w:tc>
        <w:tc>
          <w:tcPr>
            <w:tcW w:w="270" w:type="dxa"/>
          </w:tcPr>
          <w:p w14:paraId="4E7BD291" w14:textId="77777777" w:rsidR="004D6879" w:rsidRPr="005A69BE" w:rsidRDefault="004D6879" w:rsidP="004D6879">
            <w:pPr>
              <w:ind w:left="-14"/>
              <w:rPr>
                <w:rFonts w:ascii="Times New Roman" w:hAnsi="Times New Roman" w:cs="Times New Roman"/>
                <w:b/>
                <w:sz w:val="22"/>
                <w:szCs w:val="22"/>
              </w:rPr>
            </w:pPr>
          </w:p>
        </w:tc>
        <w:tc>
          <w:tcPr>
            <w:tcW w:w="1080" w:type="dxa"/>
            <w:tcBorders>
              <w:top w:val="nil"/>
              <w:left w:val="nil"/>
              <w:bottom w:val="single" w:sz="4" w:space="0" w:color="auto"/>
              <w:right w:val="nil"/>
            </w:tcBorders>
            <w:vAlign w:val="bottom"/>
            <w:hideMark/>
          </w:tcPr>
          <w:p w14:paraId="7F49E1CF" w14:textId="5D6B1527" w:rsidR="004D6879" w:rsidRPr="005A69BE" w:rsidRDefault="004D6879" w:rsidP="004D6879">
            <w:pPr>
              <w:pStyle w:val="block"/>
              <w:tabs>
                <w:tab w:val="decimal" w:pos="792"/>
              </w:tabs>
              <w:spacing w:after="0" w:line="240" w:lineRule="auto"/>
              <w:ind w:left="-108" w:right="-108"/>
              <w:rPr>
                <w:rFonts w:cs="Times New Roman"/>
                <w:szCs w:val="22"/>
              </w:rPr>
            </w:pPr>
            <w:r w:rsidRPr="005A69BE">
              <w:rPr>
                <w:rFonts w:cs="Times New Roman"/>
                <w:szCs w:val="22"/>
              </w:rPr>
              <w:t>32,750</w:t>
            </w:r>
          </w:p>
        </w:tc>
        <w:tc>
          <w:tcPr>
            <w:tcW w:w="270" w:type="dxa"/>
          </w:tcPr>
          <w:p w14:paraId="5068B9EF"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5CB1E9DA" w14:textId="73097613" w:rsidR="004D6879" w:rsidRPr="005A69BE" w:rsidRDefault="004D6879" w:rsidP="004D6879">
            <w:pPr>
              <w:pStyle w:val="block"/>
              <w:tabs>
                <w:tab w:val="decimal" w:pos="702"/>
              </w:tabs>
              <w:spacing w:after="0" w:line="240" w:lineRule="auto"/>
              <w:ind w:left="-108" w:right="-108"/>
              <w:jc w:val="both"/>
              <w:rPr>
                <w:rFonts w:cs="Times New Roman"/>
                <w:szCs w:val="22"/>
              </w:rPr>
            </w:pPr>
            <w:r>
              <w:rPr>
                <w:rFonts w:cs="Times New Roman"/>
                <w:szCs w:val="22"/>
              </w:rPr>
              <w:t>2,672</w:t>
            </w:r>
          </w:p>
        </w:tc>
        <w:tc>
          <w:tcPr>
            <w:tcW w:w="270" w:type="dxa"/>
          </w:tcPr>
          <w:p w14:paraId="30653CD8" w14:textId="77777777" w:rsidR="004D6879" w:rsidRPr="005A69BE" w:rsidRDefault="004D6879" w:rsidP="004D6879">
            <w:pPr>
              <w:ind w:left="-14"/>
              <w:rPr>
                <w:rFonts w:ascii="Times New Roman" w:eastAsia="Calibri"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36DBEC7B" w14:textId="365DBF5B" w:rsidR="004D6879" w:rsidRPr="005A69BE" w:rsidRDefault="004D6879" w:rsidP="004D6879">
            <w:pPr>
              <w:pStyle w:val="block"/>
              <w:tabs>
                <w:tab w:val="decimal" w:pos="702"/>
              </w:tabs>
              <w:spacing w:after="0" w:line="240" w:lineRule="auto"/>
              <w:ind w:left="-108" w:right="-108"/>
              <w:jc w:val="both"/>
              <w:rPr>
                <w:rFonts w:cs="Times New Roman"/>
                <w:szCs w:val="22"/>
              </w:rPr>
            </w:pPr>
            <w:r w:rsidRPr="005A69BE">
              <w:rPr>
                <w:rFonts w:cs="Times New Roman"/>
                <w:szCs w:val="22"/>
              </w:rPr>
              <w:t>2,397</w:t>
            </w:r>
          </w:p>
        </w:tc>
      </w:tr>
      <w:tr w:rsidR="004D6879" w:rsidRPr="005A69BE" w14:paraId="537DBF31" w14:textId="77777777" w:rsidTr="000F43EF">
        <w:trPr>
          <w:trHeight w:hRule="exact" w:val="259"/>
        </w:trPr>
        <w:tc>
          <w:tcPr>
            <w:tcW w:w="4605" w:type="dxa"/>
            <w:hideMark/>
          </w:tcPr>
          <w:p w14:paraId="1E3BB8AC" w14:textId="77777777" w:rsidR="004D6879" w:rsidRPr="005A69BE" w:rsidRDefault="004D6879" w:rsidP="004D6879">
            <w:pPr>
              <w:ind w:left="7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742868A9" w14:textId="2DEC7444" w:rsidR="004D6879" w:rsidRPr="004D6879" w:rsidRDefault="004D6879" w:rsidP="004D6879">
            <w:pPr>
              <w:pStyle w:val="block"/>
              <w:tabs>
                <w:tab w:val="decimal" w:pos="792"/>
              </w:tabs>
              <w:spacing w:after="0" w:line="240" w:lineRule="auto"/>
              <w:ind w:left="-108" w:right="-108"/>
              <w:rPr>
                <w:rFonts w:cs="Times New Roman"/>
                <w:b/>
                <w:bCs/>
                <w:szCs w:val="22"/>
              </w:rPr>
            </w:pPr>
            <w:r w:rsidRPr="004D6879">
              <w:rPr>
                <w:rFonts w:cs="Times New Roman"/>
                <w:b/>
                <w:bCs/>
                <w:szCs w:val="22"/>
              </w:rPr>
              <w:t>525,056</w:t>
            </w:r>
          </w:p>
        </w:tc>
        <w:tc>
          <w:tcPr>
            <w:tcW w:w="270" w:type="dxa"/>
          </w:tcPr>
          <w:p w14:paraId="4D4414DA" w14:textId="77777777" w:rsidR="004D6879" w:rsidRPr="005A69BE" w:rsidRDefault="004D6879" w:rsidP="004D6879">
            <w:pPr>
              <w:ind w:left="-14"/>
              <w:rPr>
                <w:rFonts w:ascii="Times New Roman" w:hAnsi="Times New Roman" w:cs="Times New Roman"/>
                <w:b/>
                <w:sz w:val="22"/>
                <w:szCs w:val="22"/>
              </w:rPr>
            </w:pPr>
          </w:p>
        </w:tc>
        <w:tc>
          <w:tcPr>
            <w:tcW w:w="1080" w:type="dxa"/>
            <w:tcBorders>
              <w:top w:val="single" w:sz="4" w:space="0" w:color="auto"/>
              <w:left w:val="nil"/>
              <w:bottom w:val="double" w:sz="4" w:space="0" w:color="auto"/>
              <w:right w:val="nil"/>
            </w:tcBorders>
            <w:vAlign w:val="bottom"/>
            <w:hideMark/>
          </w:tcPr>
          <w:p w14:paraId="47E0D9F8" w14:textId="495F8AD4" w:rsidR="004D6879" w:rsidRPr="005A69BE" w:rsidRDefault="004D6879" w:rsidP="004D6879">
            <w:pPr>
              <w:pStyle w:val="block"/>
              <w:tabs>
                <w:tab w:val="decimal" w:pos="792"/>
              </w:tabs>
              <w:spacing w:after="0" w:line="240" w:lineRule="auto"/>
              <w:ind w:left="-108" w:right="-108"/>
              <w:rPr>
                <w:rFonts w:cs="Times New Roman"/>
                <w:szCs w:val="22"/>
              </w:rPr>
            </w:pPr>
            <w:r w:rsidRPr="005A69BE">
              <w:rPr>
                <w:rFonts w:cs="Times New Roman"/>
                <w:b/>
                <w:bCs/>
                <w:szCs w:val="22"/>
              </w:rPr>
              <w:t>54</w:t>
            </w:r>
            <w:r>
              <w:rPr>
                <w:rFonts w:cs="Times New Roman"/>
                <w:b/>
                <w:bCs/>
                <w:szCs w:val="22"/>
              </w:rPr>
              <w:t>6</w:t>
            </w:r>
            <w:r w:rsidRPr="005A69BE">
              <w:rPr>
                <w:rFonts w:cs="Times New Roman"/>
                <w:b/>
                <w:bCs/>
                <w:szCs w:val="22"/>
              </w:rPr>
              <w:t>,139</w:t>
            </w:r>
          </w:p>
        </w:tc>
        <w:tc>
          <w:tcPr>
            <w:tcW w:w="270" w:type="dxa"/>
          </w:tcPr>
          <w:p w14:paraId="1816D2B7" w14:textId="77777777" w:rsidR="004D6879" w:rsidRPr="005A69BE" w:rsidRDefault="004D6879" w:rsidP="004D6879">
            <w:pPr>
              <w:ind w:left="-14"/>
              <w:rPr>
                <w:rFonts w:ascii="Times New Roman" w:hAnsi="Times New Roman" w:cs="Times New Roman"/>
                <w:b/>
                <w:sz w:val="22"/>
                <w:szCs w:val="22"/>
              </w:rPr>
            </w:pPr>
          </w:p>
        </w:tc>
        <w:tc>
          <w:tcPr>
            <w:tcW w:w="900" w:type="dxa"/>
            <w:tcBorders>
              <w:top w:val="single" w:sz="4" w:space="0" w:color="auto"/>
              <w:left w:val="nil"/>
              <w:bottom w:val="double" w:sz="4" w:space="0" w:color="auto"/>
              <w:right w:val="nil"/>
            </w:tcBorders>
            <w:vAlign w:val="bottom"/>
          </w:tcPr>
          <w:p w14:paraId="3E9E853B" w14:textId="24518233" w:rsidR="004D6879" w:rsidRPr="005A69BE" w:rsidRDefault="004D6879" w:rsidP="004D6879">
            <w:pPr>
              <w:pStyle w:val="block"/>
              <w:tabs>
                <w:tab w:val="decimal" w:pos="702"/>
              </w:tabs>
              <w:spacing w:after="0" w:line="240" w:lineRule="auto"/>
              <w:ind w:left="-108" w:right="-108"/>
              <w:jc w:val="both"/>
              <w:rPr>
                <w:rFonts w:cs="Times New Roman"/>
                <w:b/>
                <w:bCs/>
                <w:szCs w:val="22"/>
              </w:rPr>
            </w:pPr>
            <w:r>
              <w:rPr>
                <w:rFonts w:cs="Times New Roman"/>
                <w:b/>
                <w:bCs/>
                <w:szCs w:val="22"/>
              </w:rPr>
              <w:t>22,909</w:t>
            </w:r>
          </w:p>
        </w:tc>
        <w:tc>
          <w:tcPr>
            <w:tcW w:w="270" w:type="dxa"/>
          </w:tcPr>
          <w:p w14:paraId="6269FE99" w14:textId="77777777" w:rsidR="004D6879" w:rsidRPr="005A69BE" w:rsidRDefault="004D6879" w:rsidP="004D6879">
            <w:pPr>
              <w:ind w:left="-14"/>
              <w:rPr>
                <w:rFonts w:ascii="Times New Roman" w:hAnsi="Times New Roman" w:cs="Times New Roman"/>
                <w:b/>
                <w:sz w:val="22"/>
                <w:szCs w:val="22"/>
              </w:rPr>
            </w:pPr>
          </w:p>
        </w:tc>
        <w:tc>
          <w:tcPr>
            <w:tcW w:w="990" w:type="dxa"/>
            <w:tcBorders>
              <w:top w:val="single" w:sz="4" w:space="0" w:color="auto"/>
              <w:left w:val="nil"/>
              <w:bottom w:val="double" w:sz="4" w:space="0" w:color="auto"/>
              <w:right w:val="nil"/>
            </w:tcBorders>
            <w:vAlign w:val="bottom"/>
            <w:hideMark/>
          </w:tcPr>
          <w:p w14:paraId="17592F71" w14:textId="4878505D" w:rsidR="004D6879" w:rsidRPr="005A69BE" w:rsidRDefault="004D6879" w:rsidP="004D6879">
            <w:pPr>
              <w:pStyle w:val="block"/>
              <w:tabs>
                <w:tab w:val="decimal" w:pos="702"/>
              </w:tabs>
              <w:spacing w:after="0" w:line="240" w:lineRule="auto"/>
              <w:ind w:left="-108" w:right="-108"/>
              <w:jc w:val="both"/>
              <w:rPr>
                <w:rFonts w:cs="Times New Roman"/>
                <w:szCs w:val="22"/>
              </w:rPr>
            </w:pPr>
            <w:r w:rsidRPr="005A69BE">
              <w:rPr>
                <w:rFonts w:cs="Times New Roman"/>
                <w:b/>
                <w:bCs/>
                <w:szCs w:val="22"/>
              </w:rPr>
              <w:t>25,078</w:t>
            </w:r>
          </w:p>
        </w:tc>
      </w:tr>
    </w:tbl>
    <w:p w14:paraId="56C11AC4" w14:textId="32CA74E3" w:rsidR="002861FD" w:rsidRDefault="002861FD" w:rsidP="002861FD">
      <w:pPr>
        <w:rPr>
          <w:rFonts w:ascii="Times New Roman" w:hAnsi="Times New Roman" w:cs="Times New Roman"/>
          <w:b/>
          <w:bCs/>
          <w:sz w:val="22"/>
          <w:szCs w:val="22"/>
        </w:rPr>
      </w:pPr>
    </w:p>
    <w:p w14:paraId="492CA965" w14:textId="77777777" w:rsidR="002861FD" w:rsidRPr="005A69BE" w:rsidRDefault="002861FD" w:rsidP="002861FD">
      <w:pPr>
        <w:tabs>
          <w:tab w:val="left" w:pos="540"/>
          <w:tab w:val="left" w:pos="900"/>
        </w:tabs>
        <w:ind w:left="547" w:hanging="7"/>
        <w:jc w:val="both"/>
        <w:rPr>
          <w:rFonts w:ascii="Times New Roman" w:hAnsi="Times New Roman" w:cs="Times New Roman"/>
          <w:sz w:val="22"/>
          <w:szCs w:val="22"/>
        </w:rPr>
      </w:pPr>
      <w:r w:rsidRPr="005A69BE">
        <w:rPr>
          <w:rFonts w:ascii="Times New Roman" w:hAnsi="Times New Roman" w:cs="Times New Roman"/>
          <w:sz w:val="22"/>
          <w:szCs w:val="22"/>
        </w:rPr>
        <w:t xml:space="preserve">Details of expenses by nature for the period </w:t>
      </w:r>
      <w:proofErr w:type="gramStart"/>
      <w:r w:rsidRPr="005A69BE">
        <w:rPr>
          <w:rFonts w:ascii="Times New Roman" w:hAnsi="Times New Roman" w:cs="Times New Roman"/>
          <w:sz w:val="22"/>
          <w:szCs w:val="22"/>
        </w:rPr>
        <w:t>ended</w:t>
      </w:r>
      <w:proofErr w:type="gramEnd"/>
      <w:r w:rsidRPr="005A69BE">
        <w:rPr>
          <w:rFonts w:ascii="Times New Roman" w:hAnsi="Times New Roman" w:cs="Times New Roman"/>
          <w:sz w:val="22"/>
          <w:szCs w:val="22"/>
        </w:rPr>
        <w:t xml:space="preserve"> 31 December were as follows:</w:t>
      </w:r>
    </w:p>
    <w:p w14:paraId="516B5983" w14:textId="77777777" w:rsidR="002861FD" w:rsidRPr="005A69BE" w:rsidRDefault="002861FD" w:rsidP="002861FD">
      <w:pPr>
        <w:tabs>
          <w:tab w:val="left" w:pos="540"/>
        </w:tabs>
        <w:ind w:left="547"/>
        <w:jc w:val="both"/>
        <w:rPr>
          <w:rFonts w:ascii="Times New Roman" w:hAnsi="Times New Roman" w:cs="Times New Roman"/>
          <w:sz w:val="22"/>
          <w:szCs w:val="22"/>
        </w:rPr>
      </w:pPr>
    </w:p>
    <w:tbl>
      <w:tblPr>
        <w:tblW w:w="9465" w:type="dxa"/>
        <w:tblInd w:w="360" w:type="dxa"/>
        <w:tblLayout w:type="fixed"/>
        <w:tblLook w:val="04A0" w:firstRow="1" w:lastRow="0" w:firstColumn="1" w:lastColumn="0" w:noHBand="0" w:noVBand="1"/>
      </w:tblPr>
      <w:tblGrid>
        <w:gridCol w:w="4605"/>
        <w:gridCol w:w="1080"/>
        <w:gridCol w:w="270"/>
        <w:gridCol w:w="1080"/>
        <w:gridCol w:w="270"/>
        <w:gridCol w:w="900"/>
        <w:gridCol w:w="270"/>
        <w:gridCol w:w="990"/>
      </w:tblGrid>
      <w:tr w:rsidR="003E0962" w:rsidRPr="005A69BE" w14:paraId="291728EC" w14:textId="77777777" w:rsidTr="004662D1">
        <w:tc>
          <w:tcPr>
            <w:tcW w:w="4605" w:type="dxa"/>
          </w:tcPr>
          <w:p w14:paraId="1E55DDEB" w14:textId="77777777" w:rsidR="002861FD" w:rsidRPr="005A69BE" w:rsidRDefault="002861FD">
            <w:pPr>
              <w:jc w:val="center"/>
              <w:rPr>
                <w:rFonts w:ascii="Times New Roman" w:hAnsi="Times New Roman" w:cs="Times New Roman"/>
                <w:sz w:val="22"/>
                <w:szCs w:val="22"/>
              </w:rPr>
            </w:pPr>
          </w:p>
        </w:tc>
        <w:tc>
          <w:tcPr>
            <w:tcW w:w="2430" w:type="dxa"/>
            <w:gridSpan w:val="3"/>
          </w:tcPr>
          <w:p w14:paraId="5F2F465A" w14:textId="77777777" w:rsidR="002861FD" w:rsidRPr="005A69BE" w:rsidRDefault="002861FD">
            <w:pPr>
              <w:ind w:left="-108"/>
              <w:jc w:val="center"/>
              <w:rPr>
                <w:rFonts w:ascii="Times New Roman" w:hAnsi="Times New Roman" w:cs="Times New Roman"/>
                <w:bCs/>
                <w:sz w:val="22"/>
                <w:szCs w:val="22"/>
              </w:rPr>
            </w:pPr>
          </w:p>
        </w:tc>
        <w:tc>
          <w:tcPr>
            <w:tcW w:w="270" w:type="dxa"/>
          </w:tcPr>
          <w:p w14:paraId="33AADD90" w14:textId="77777777" w:rsidR="002861FD" w:rsidRPr="005A69BE" w:rsidRDefault="002861FD">
            <w:pPr>
              <w:jc w:val="center"/>
              <w:rPr>
                <w:rFonts w:ascii="Times New Roman" w:hAnsi="Times New Roman" w:cs="Times New Roman"/>
                <w:bCs/>
                <w:sz w:val="22"/>
                <w:szCs w:val="22"/>
                <w:cs/>
              </w:rPr>
            </w:pPr>
          </w:p>
        </w:tc>
        <w:tc>
          <w:tcPr>
            <w:tcW w:w="2160" w:type="dxa"/>
            <w:gridSpan w:val="3"/>
            <w:hideMark/>
          </w:tcPr>
          <w:p w14:paraId="3D02A23F" w14:textId="77777777" w:rsidR="002861FD" w:rsidRPr="005A69BE" w:rsidRDefault="002861FD" w:rsidP="00CB5D6D">
            <w:pPr>
              <w:ind w:left="-108" w:right="-99"/>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763A41B9" w14:textId="77777777" w:rsidTr="004662D1">
        <w:tc>
          <w:tcPr>
            <w:tcW w:w="4605" w:type="dxa"/>
          </w:tcPr>
          <w:p w14:paraId="7889BDFF" w14:textId="77777777" w:rsidR="002861FD" w:rsidRPr="005A69BE" w:rsidRDefault="002861FD">
            <w:pPr>
              <w:jc w:val="center"/>
              <w:rPr>
                <w:rFonts w:ascii="Times New Roman" w:hAnsi="Times New Roman" w:cs="Times New Roman"/>
                <w:sz w:val="22"/>
                <w:szCs w:val="22"/>
                <w:cs/>
              </w:rPr>
            </w:pPr>
          </w:p>
        </w:tc>
        <w:tc>
          <w:tcPr>
            <w:tcW w:w="2430" w:type="dxa"/>
            <w:gridSpan w:val="3"/>
            <w:tcBorders>
              <w:top w:val="nil"/>
              <w:left w:val="nil"/>
              <w:bottom w:val="single" w:sz="4" w:space="0" w:color="auto"/>
              <w:right w:val="nil"/>
            </w:tcBorders>
            <w:hideMark/>
          </w:tcPr>
          <w:p w14:paraId="574ADECA" w14:textId="77777777" w:rsidR="002861FD" w:rsidRPr="005A69BE" w:rsidRDefault="002861FD">
            <w:pPr>
              <w:pStyle w:val="acctmergecolhdg"/>
              <w:spacing w:line="240" w:lineRule="auto"/>
              <w:rPr>
                <w:szCs w:val="22"/>
              </w:rPr>
            </w:pPr>
            <w:r w:rsidRPr="005A69BE">
              <w:rPr>
                <w:szCs w:val="22"/>
              </w:rPr>
              <w:t xml:space="preserve">Consolidated </w:t>
            </w:r>
          </w:p>
          <w:p w14:paraId="6E51CEA9" w14:textId="77777777" w:rsidR="002861FD" w:rsidRPr="005A69BE" w:rsidRDefault="002861FD">
            <w:pPr>
              <w:ind w:left="-108"/>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c>
          <w:tcPr>
            <w:tcW w:w="270" w:type="dxa"/>
          </w:tcPr>
          <w:p w14:paraId="53721D15" w14:textId="77777777" w:rsidR="002861FD" w:rsidRPr="005A69BE" w:rsidRDefault="002861FD">
            <w:pPr>
              <w:jc w:val="center"/>
              <w:rPr>
                <w:rFonts w:ascii="Times New Roman" w:hAnsi="Times New Roman" w:cs="Times New Roman"/>
                <w:b/>
                <w:sz w:val="22"/>
                <w:szCs w:val="22"/>
              </w:rPr>
            </w:pPr>
          </w:p>
        </w:tc>
        <w:tc>
          <w:tcPr>
            <w:tcW w:w="2160" w:type="dxa"/>
            <w:gridSpan w:val="3"/>
            <w:tcBorders>
              <w:top w:val="nil"/>
              <w:left w:val="nil"/>
              <w:bottom w:val="single" w:sz="4" w:space="0" w:color="auto"/>
              <w:right w:val="nil"/>
            </w:tcBorders>
            <w:hideMark/>
          </w:tcPr>
          <w:p w14:paraId="5BD299DA" w14:textId="77777777" w:rsidR="002861FD" w:rsidRPr="005A69BE" w:rsidRDefault="002861FD">
            <w:pPr>
              <w:pStyle w:val="acctmergecolhdg"/>
              <w:spacing w:line="240" w:lineRule="auto"/>
              <w:rPr>
                <w:szCs w:val="22"/>
              </w:rPr>
            </w:pPr>
            <w:r w:rsidRPr="005A69BE">
              <w:rPr>
                <w:szCs w:val="22"/>
              </w:rPr>
              <w:t xml:space="preserve">Separate </w:t>
            </w:r>
          </w:p>
          <w:p w14:paraId="39651743" w14:textId="77777777" w:rsidR="002861FD" w:rsidRPr="005A69BE" w:rsidRDefault="002861FD">
            <w:pPr>
              <w:ind w:left="-108" w:right="-106"/>
              <w:jc w:val="center"/>
              <w:rPr>
                <w:rFonts w:ascii="Times New Roman" w:hAnsi="Times New Roman" w:cs="Times New Roman"/>
                <w:b/>
                <w:sz w:val="22"/>
                <w:szCs w:val="22"/>
              </w:rPr>
            </w:pPr>
            <w:r w:rsidRPr="005A69BE">
              <w:rPr>
                <w:rFonts w:ascii="Times New Roman" w:hAnsi="Times New Roman" w:cs="Times New Roman"/>
                <w:b/>
                <w:sz w:val="22"/>
                <w:szCs w:val="22"/>
              </w:rPr>
              <w:t>financial statements</w:t>
            </w:r>
          </w:p>
        </w:tc>
      </w:tr>
      <w:tr w:rsidR="00AD6262" w:rsidRPr="005A69BE" w14:paraId="18BDA661" w14:textId="77777777" w:rsidTr="004662D1">
        <w:trPr>
          <w:trHeight w:val="163"/>
        </w:trPr>
        <w:tc>
          <w:tcPr>
            <w:tcW w:w="4605" w:type="dxa"/>
          </w:tcPr>
          <w:p w14:paraId="33F854FD" w14:textId="77777777" w:rsidR="00AD6262" w:rsidRPr="005A69BE" w:rsidRDefault="00AD6262" w:rsidP="00AD6262">
            <w:pPr>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58E12E46" w14:textId="5318D9B1" w:rsidR="00AD6262" w:rsidRPr="005A69BE" w:rsidRDefault="00AD6262" w:rsidP="00AD6262">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51B90E64"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4369FFCC" w14:textId="505CE078" w:rsidR="00AD6262" w:rsidRPr="005A69BE" w:rsidRDefault="00AD6262" w:rsidP="00AD6262">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54871D69" w14:textId="77777777" w:rsidR="00AD6262" w:rsidRPr="005A69BE" w:rsidRDefault="00AD6262" w:rsidP="00AD6262">
            <w:pPr>
              <w:pStyle w:val="acctfourfigures"/>
              <w:spacing w:line="240" w:lineRule="atLeast"/>
              <w:ind w:left="-61"/>
              <w:rPr>
                <w:szCs w:val="22"/>
              </w:rPr>
            </w:pPr>
          </w:p>
        </w:tc>
        <w:tc>
          <w:tcPr>
            <w:tcW w:w="900" w:type="dxa"/>
            <w:tcBorders>
              <w:top w:val="single" w:sz="4" w:space="0" w:color="auto"/>
              <w:left w:val="nil"/>
              <w:bottom w:val="single" w:sz="4" w:space="0" w:color="auto"/>
              <w:right w:val="nil"/>
            </w:tcBorders>
          </w:tcPr>
          <w:p w14:paraId="5E8018FD" w14:textId="5700898B"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734B8590"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334FD57B" w14:textId="611F42E5"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F83573" w:rsidRPr="005A69BE" w14:paraId="4734F682" w14:textId="77777777" w:rsidTr="004662D1">
        <w:trPr>
          <w:trHeight w:hRule="exact" w:val="72"/>
        </w:trPr>
        <w:tc>
          <w:tcPr>
            <w:tcW w:w="4605" w:type="dxa"/>
          </w:tcPr>
          <w:p w14:paraId="3EA490C9" w14:textId="77777777" w:rsidR="00F83573" w:rsidRPr="005A69BE" w:rsidRDefault="00F83573" w:rsidP="00F83573">
            <w:pPr>
              <w:rPr>
                <w:rFonts w:ascii="Times New Roman" w:hAnsi="Times New Roman" w:cs="Times New Roman"/>
                <w:sz w:val="16"/>
                <w:szCs w:val="16"/>
              </w:rPr>
            </w:pPr>
          </w:p>
        </w:tc>
        <w:tc>
          <w:tcPr>
            <w:tcW w:w="1080" w:type="dxa"/>
            <w:vAlign w:val="bottom"/>
          </w:tcPr>
          <w:p w14:paraId="4A5335AD" w14:textId="77777777" w:rsidR="00F83573" w:rsidRPr="005A69BE" w:rsidRDefault="00F83573" w:rsidP="00F83573">
            <w:pPr>
              <w:pStyle w:val="block"/>
              <w:spacing w:after="0" w:line="240" w:lineRule="auto"/>
              <w:ind w:left="-14"/>
              <w:rPr>
                <w:rFonts w:cs="Times New Roman"/>
                <w:sz w:val="16"/>
                <w:szCs w:val="16"/>
                <w:lang w:bidi="th-TH"/>
              </w:rPr>
            </w:pPr>
          </w:p>
        </w:tc>
        <w:tc>
          <w:tcPr>
            <w:tcW w:w="270" w:type="dxa"/>
          </w:tcPr>
          <w:p w14:paraId="753F12B3" w14:textId="77777777" w:rsidR="00F83573" w:rsidRPr="005A69BE" w:rsidRDefault="00F83573" w:rsidP="00F83573">
            <w:pPr>
              <w:ind w:left="-14"/>
              <w:rPr>
                <w:rFonts w:ascii="Times New Roman" w:hAnsi="Times New Roman" w:cs="Times New Roman"/>
                <w:b/>
                <w:sz w:val="16"/>
                <w:szCs w:val="16"/>
              </w:rPr>
            </w:pPr>
          </w:p>
        </w:tc>
        <w:tc>
          <w:tcPr>
            <w:tcW w:w="1080" w:type="dxa"/>
            <w:vAlign w:val="bottom"/>
          </w:tcPr>
          <w:p w14:paraId="0FBD499A" w14:textId="77777777" w:rsidR="00F83573" w:rsidRPr="005A69BE" w:rsidRDefault="00F83573" w:rsidP="00F83573">
            <w:pPr>
              <w:pStyle w:val="block"/>
              <w:spacing w:after="0" w:line="240" w:lineRule="auto"/>
              <w:ind w:left="-14"/>
              <w:rPr>
                <w:rFonts w:cs="Times New Roman"/>
                <w:sz w:val="16"/>
                <w:szCs w:val="16"/>
              </w:rPr>
            </w:pPr>
          </w:p>
        </w:tc>
        <w:tc>
          <w:tcPr>
            <w:tcW w:w="270" w:type="dxa"/>
          </w:tcPr>
          <w:p w14:paraId="6BBD5410" w14:textId="77777777" w:rsidR="00F83573" w:rsidRPr="005A69BE" w:rsidRDefault="00F83573" w:rsidP="00F83573">
            <w:pPr>
              <w:ind w:left="-14"/>
              <w:rPr>
                <w:rFonts w:ascii="Times New Roman" w:hAnsi="Times New Roman" w:cs="Times New Roman"/>
                <w:b/>
                <w:sz w:val="16"/>
                <w:szCs w:val="16"/>
              </w:rPr>
            </w:pPr>
          </w:p>
        </w:tc>
        <w:tc>
          <w:tcPr>
            <w:tcW w:w="900" w:type="dxa"/>
            <w:vAlign w:val="bottom"/>
          </w:tcPr>
          <w:p w14:paraId="594ECFB7" w14:textId="77777777" w:rsidR="00F83573" w:rsidRPr="005A69BE" w:rsidRDefault="00F83573" w:rsidP="00F83573">
            <w:pPr>
              <w:pStyle w:val="block"/>
              <w:spacing w:after="0" w:line="240" w:lineRule="auto"/>
              <w:ind w:left="-14"/>
              <w:rPr>
                <w:rFonts w:cs="Times New Roman"/>
                <w:sz w:val="16"/>
                <w:szCs w:val="16"/>
              </w:rPr>
            </w:pPr>
          </w:p>
        </w:tc>
        <w:tc>
          <w:tcPr>
            <w:tcW w:w="270" w:type="dxa"/>
          </w:tcPr>
          <w:p w14:paraId="3F837A85" w14:textId="77777777" w:rsidR="00F83573" w:rsidRPr="005A69BE" w:rsidRDefault="00F83573" w:rsidP="00F83573">
            <w:pPr>
              <w:ind w:left="-14"/>
              <w:rPr>
                <w:rFonts w:ascii="Times New Roman" w:hAnsi="Times New Roman" w:cs="Times New Roman"/>
                <w:b/>
                <w:sz w:val="16"/>
                <w:szCs w:val="16"/>
              </w:rPr>
            </w:pPr>
          </w:p>
        </w:tc>
        <w:tc>
          <w:tcPr>
            <w:tcW w:w="990" w:type="dxa"/>
            <w:vAlign w:val="bottom"/>
          </w:tcPr>
          <w:p w14:paraId="32000E65" w14:textId="77777777" w:rsidR="00F83573" w:rsidRPr="005A69BE" w:rsidRDefault="00F83573" w:rsidP="00F83573">
            <w:pPr>
              <w:pStyle w:val="block"/>
              <w:tabs>
                <w:tab w:val="decimal" w:pos="822"/>
              </w:tabs>
              <w:spacing w:after="0" w:line="240" w:lineRule="auto"/>
              <w:ind w:left="-108" w:right="-63"/>
              <w:rPr>
                <w:rFonts w:cs="Times New Roman"/>
                <w:sz w:val="16"/>
                <w:szCs w:val="16"/>
              </w:rPr>
            </w:pPr>
          </w:p>
        </w:tc>
      </w:tr>
      <w:tr w:rsidR="00F83573" w:rsidRPr="005A69BE" w14:paraId="0CCA2719" w14:textId="77777777" w:rsidTr="004662D1">
        <w:trPr>
          <w:trHeight w:hRule="exact" w:val="259"/>
        </w:trPr>
        <w:tc>
          <w:tcPr>
            <w:tcW w:w="4605" w:type="dxa"/>
            <w:hideMark/>
          </w:tcPr>
          <w:p w14:paraId="55E1AD72" w14:textId="77777777" w:rsidR="00F83573" w:rsidRPr="005A69BE" w:rsidRDefault="00F83573" w:rsidP="00F83573">
            <w:pPr>
              <w:ind w:left="72"/>
              <w:rPr>
                <w:rFonts w:ascii="Times New Roman" w:hAnsi="Times New Roman" w:cs="Times New Roman"/>
                <w:sz w:val="22"/>
                <w:szCs w:val="22"/>
              </w:rPr>
            </w:pPr>
            <w:r w:rsidRPr="005A69BE">
              <w:rPr>
                <w:rFonts w:ascii="Times New Roman" w:hAnsi="Times New Roman" w:cs="Times New Roman"/>
                <w:sz w:val="22"/>
                <w:szCs w:val="22"/>
              </w:rPr>
              <w:t>Changes in finished goods, work in progress</w:t>
            </w:r>
          </w:p>
        </w:tc>
        <w:tc>
          <w:tcPr>
            <w:tcW w:w="1080" w:type="dxa"/>
            <w:vAlign w:val="bottom"/>
          </w:tcPr>
          <w:p w14:paraId="4DC7CE8C" w14:textId="77777777" w:rsidR="00F83573" w:rsidRPr="005A69BE" w:rsidRDefault="00F83573" w:rsidP="00F83573">
            <w:pPr>
              <w:pStyle w:val="block"/>
              <w:spacing w:after="0" w:line="240" w:lineRule="auto"/>
              <w:ind w:left="-14"/>
              <w:rPr>
                <w:rFonts w:cs="Times New Roman"/>
                <w:szCs w:val="22"/>
                <w:cs/>
                <w:lang w:bidi="th-TH"/>
              </w:rPr>
            </w:pPr>
          </w:p>
        </w:tc>
        <w:tc>
          <w:tcPr>
            <w:tcW w:w="270" w:type="dxa"/>
          </w:tcPr>
          <w:p w14:paraId="054BAC6D" w14:textId="77777777" w:rsidR="00F83573" w:rsidRPr="005A69BE" w:rsidRDefault="00F83573" w:rsidP="00F83573">
            <w:pPr>
              <w:ind w:left="-14"/>
              <w:rPr>
                <w:rFonts w:ascii="Times New Roman" w:hAnsi="Times New Roman" w:cs="Times New Roman"/>
                <w:b/>
                <w:sz w:val="22"/>
                <w:szCs w:val="22"/>
              </w:rPr>
            </w:pPr>
          </w:p>
        </w:tc>
        <w:tc>
          <w:tcPr>
            <w:tcW w:w="1080" w:type="dxa"/>
            <w:vAlign w:val="bottom"/>
          </w:tcPr>
          <w:p w14:paraId="432283BA" w14:textId="77777777" w:rsidR="00F83573" w:rsidRPr="005A69BE" w:rsidRDefault="00F83573" w:rsidP="00F83573">
            <w:pPr>
              <w:pStyle w:val="block"/>
              <w:spacing w:after="0" w:line="240" w:lineRule="auto"/>
              <w:ind w:left="-14"/>
              <w:rPr>
                <w:rFonts w:cs="Times New Roman"/>
                <w:szCs w:val="22"/>
              </w:rPr>
            </w:pPr>
          </w:p>
        </w:tc>
        <w:tc>
          <w:tcPr>
            <w:tcW w:w="270" w:type="dxa"/>
          </w:tcPr>
          <w:p w14:paraId="1E243DE8" w14:textId="77777777" w:rsidR="00F83573" w:rsidRPr="005A69BE" w:rsidRDefault="00F83573" w:rsidP="00F83573">
            <w:pPr>
              <w:ind w:left="-14"/>
              <w:rPr>
                <w:rFonts w:ascii="Times New Roman" w:hAnsi="Times New Roman" w:cs="Times New Roman"/>
                <w:b/>
                <w:sz w:val="22"/>
                <w:szCs w:val="22"/>
              </w:rPr>
            </w:pPr>
          </w:p>
        </w:tc>
        <w:tc>
          <w:tcPr>
            <w:tcW w:w="900" w:type="dxa"/>
            <w:vAlign w:val="bottom"/>
          </w:tcPr>
          <w:p w14:paraId="6F679DC2" w14:textId="77777777" w:rsidR="00F83573" w:rsidRPr="005A69BE" w:rsidRDefault="00F83573" w:rsidP="00F83573">
            <w:pPr>
              <w:pStyle w:val="block"/>
              <w:spacing w:after="0" w:line="240" w:lineRule="auto"/>
              <w:ind w:left="-14"/>
              <w:rPr>
                <w:rFonts w:cs="Times New Roman"/>
                <w:szCs w:val="22"/>
              </w:rPr>
            </w:pPr>
          </w:p>
        </w:tc>
        <w:tc>
          <w:tcPr>
            <w:tcW w:w="270" w:type="dxa"/>
          </w:tcPr>
          <w:p w14:paraId="751C0952" w14:textId="77777777" w:rsidR="00F83573" w:rsidRPr="005A69BE" w:rsidRDefault="00F83573" w:rsidP="00F83573">
            <w:pPr>
              <w:ind w:left="-14"/>
              <w:rPr>
                <w:rFonts w:ascii="Times New Roman" w:hAnsi="Times New Roman" w:cs="Times New Roman"/>
                <w:b/>
                <w:sz w:val="22"/>
                <w:szCs w:val="22"/>
              </w:rPr>
            </w:pPr>
          </w:p>
        </w:tc>
        <w:tc>
          <w:tcPr>
            <w:tcW w:w="990" w:type="dxa"/>
            <w:vAlign w:val="bottom"/>
          </w:tcPr>
          <w:p w14:paraId="4F9E73B8" w14:textId="77777777" w:rsidR="00F83573" w:rsidRPr="005A69BE" w:rsidRDefault="00F83573" w:rsidP="00F83573">
            <w:pPr>
              <w:pStyle w:val="block"/>
              <w:tabs>
                <w:tab w:val="decimal" w:pos="822"/>
              </w:tabs>
              <w:spacing w:after="0" w:line="240" w:lineRule="auto"/>
              <w:ind w:left="-108" w:right="-63"/>
              <w:rPr>
                <w:rFonts w:cs="Times New Roman"/>
                <w:szCs w:val="22"/>
              </w:rPr>
            </w:pPr>
          </w:p>
        </w:tc>
      </w:tr>
      <w:tr w:rsidR="00690EEB" w:rsidRPr="005A69BE" w14:paraId="66104941" w14:textId="77777777" w:rsidTr="003417E6">
        <w:trPr>
          <w:trHeight w:hRule="exact" w:val="259"/>
        </w:trPr>
        <w:tc>
          <w:tcPr>
            <w:tcW w:w="4605" w:type="dxa"/>
            <w:hideMark/>
          </w:tcPr>
          <w:p w14:paraId="424AA7F9"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 xml:space="preserve">   and biological assets</w:t>
            </w:r>
          </w:p>
        </w:tc>
        <w:tc>
          <w:tcPr>
            <w:tcW w:w="1080" w:type="dxa"/>
          </w:tcPr>
          <w:p w14:paraId="451AD6A5" w14:textId="3CCF329C" w:rsidR="00690EEB" w:rsidRPr="00690EEB" w:rsidRDefault="00690EEB" w:rsidP="00690EEB">
            <w:pPr>
              <w:pStyle w:val="block"/>
              <w:tabs>
                <w:tab w:val="decimal" w:pos="792"/>
              </w:tabs>
              <w:spacing w:after="0" w:line="240" w:lineRule="auto"/>
              <w:ind w:left="-108" w:right="-108"/>
            </w:pPr>
            <w:r w:rsidRPr="00690EEB">
              <w:t>(3,962)</w:t>
            </w:r>
          </w:p>
        </w:tc>
        <w:tc>
          <w:tcPr>
            <w:tcW w:w="270" w:type="dxa"/>
          </w:tcPr>
          <w:p w14:paraId="31A953F4"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48069394" w14:textId="663D8AD4" w:rsidR="00690EEB" w:rsidRPr="005A69BE" w:rsidRDefault="00690EEB" w:rsidP="00690EEB">
            <w:pPr>
              <w:pStyle w:val="block"/>
              <w:tabs>
                <w:tab w:val="decimal" w:pos="792"/>
              </w:tabs>
              <w:spacing w:after="0" w:line="240" w:lineRule="auto"/>
              <w:ind w:left="-108" w:right="-108"/>
              <w:rPr>
                <w:rFonts w:cs="Times New Roman"/>
                <w:szCs w:val="22"/>
              </w:rPr>
            </w:pPr>
            <w:r w:rsidRPr="005A69BE">
              <w:t>8,148</w:t>
            </w:r>
          </w:p>
        </w:tc>
        <w:tc>
          <w:tcPr>
            <w:tcW w:w="270" w:type="dxa"/>
          </w:tcPr>
          <w:p w14:paraId="3F5869BC"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3DDD2A63" w14:textId="16AFB00C" w:rsidR="00690EEB" w:rsidRPr="005A69BE" w:rsidRDefault="00690EEB" w:rsidP="00690EEB">
            <w:pPr>
              <w:pStyle w:val="block"/>
              <w:tabs>
                <w:tab w:val="decimal" w:pos="702"/>
              </w:tabs>
              <w:spacing w:after="0" w:line="240" w:lineRule="auto"/>
              <w:ind w:left="-108" w:right="-108"/>
              <w:jc w:val="both"/>
              <w:rPr>
                <w:rFonts w:cs="Times New Roman"/>
                <w:szCs w:val="22"/>
              </w:rPr>
            </w:pPr>
            <w:r>
              <w:rPr>
                <w:rFonts w:cs="Times New Roman"/>
                <w:szCs w:val="22"/>
              </w:rPr>
              <w:t>208</w:t>
            </w:r>
          </w:p>
        </w:tc>
        <w:tc>
          <w:tcPr>
            <w:tcW w:w="270" w:type="dxa"/>
          </w:tcPr>
          <w:p w14:paraId="68AFF0AE"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40B11F73" w14:textId="0A8673CC" w:rsidR="00690EEB" w:rsidRPr="005A69BE" w:rsidRDefault="00690EEB" w:rsidP="00690EEB">
            <w:pPr>
              <w:pStyle w:val="block"/>
              <w:tabs>
                <w:tab w:val="decimal" w:pos="702"/>
              </w:tabs>
              <w:spacing w:after="0" w:line="240" w:lineRule="auto"/>
              <w:ind w:left="-108" w:right="-108"/>
              <w:jc w:val="both"/>
              <w:rPr>
                <w:rFonts w:cs="Times New Roman"/>
                <w:szCs w:val="22"/>
              </w:rPr>
            </w:pPr>
            <w:r w:rsidRPr="005A69BE">
              <w:t>441</w:t>
            </w:r>
          </w:p>
        </w:tc>
      </w:tr>
      <w:tr w:rsidR="00690EEB" w:rsidRPr="005A69BE" w14:paraId="43FD8FAD" w14:textId="77777777" w:rsidTr="003417E6">
        <w:trPr>
          <w:trHeight w:hRule="exact" w:val="259"/>
        </w:trPr>
        <w:tc>
          <w:tcPr>
            <w:tcW w:w="4605" w:type="dxa"/>
            <w:hideMark/>
          </w:tcPr>
          <w:p w14:paraId="19D73196"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Raw materials and consumables used</w:t>
            </w:r>
          </w:p>
        </w:tc>
        <w:tc>
          <w:tcPr>
            <w:tcW w:w="1080" w:type="dxa"/>
          </w:tcPr>
          <w:p w14:paraId="6F95FB57" w14:textId="73D570DF" w:rsidR="00690EEB" w:rsidRPr="00690EEB" w:rsidRDefault="00690EEB" w:rsidP="00690EEB">
            <w:pPr>
              <w:pStyle w:val="block"/>
              <w:tabs>
                <w:tab w:val="decimal" w:pos="792"/>
              </w:tabs>
              <w:spacing w:after="0" w:line="240" w:lineRule="auto"/>
              <w:ind w:left="-108" w:right="-108"/>
              <w:rPr>
                <w:rtl/>
                <w:cs/>
              </w:rPr>
            </w:pPr>
            <w:r w:rsidRPr="00690EEB">
              <w:t>340,688</w:t>
            </w:r>
          </w:p>
        </w:tc>
        <w:tc>
          <w:tcPr>
            <w:tcW w:w="270" w:type="dxa"/>
          </w:tcPr>
          <w:p w14:paraId="67D82D1E"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6B47C31E" w14:textId="49ECCAF9" w:rsidR="00690EEB" w:rsidRPr="005A69BE" w:rsidRDefault="00690EEB" w:rsidP="00690EEB">
            <w:pPr>
              <w:pStyle w:val="block"/>
              <w:tabs>
                <w:tab w:val="decimal" w:pos="792"/>
              </w:tabs>
              <w:spacing w:after="0" w:line="240" w:lineRule="auto"/>
              <w:ind w:left="-108" w:right="-108"/>
              <w:rPr>
                <w:rFonts w:cs="Times New Roman"/>
                <w:szCs w:val="22"/>
              </w:rPr>
            </w:pPr>
            <w:r w:rsidRPr="005A69BE">
              <w:t>351,963</w:t>
            </w:r>
          </w:p>
        </w:tc>
        <w:tc>
          <w:tcPr>
            <w:tcW w:w="270" w:type="dxa"/>
          </w:tcPr>
          <w:p w14:paraId="3B155354"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3C2A9A0D" w14:textId="7919399B" w:rsidR="00690EEB" w:rsidRPr="005A69BE" w:rsidRDefault="00690EEB" w:rsidP="00690EEB">
            <w:pPr>
              <w:pStyle w:val="block"/>
              <w:tabs>
                <w:tab w:val="decimal" w:pos="702"/>
              </w:tabs>
              <w:spacing w:after="0" w:line="240" w:lineRule="auto"/>
              <w:ind w:left="-108" w:right="-108"/>
              <w:jc w:val="both"/>
              <w:rPr>
                <w:rFonts w:cs="Times New Roman"/>
                <w:szCs w:val="22"/>
              </w:rPr>
            </w:pPr>
            <w:r>
              <w:rPr>
                <w:rFonts w:cs="Times New Roman"/>
                <w:szCs w:val="22"/>
              </w:rPr>
              <w:t>11,772</w:t>
            </w:r>
          </w:p>
        </w:tc>
        <w:tc>
          <w:tcPr>
            <w:tcW w:w="270" w:type="dxa"/>
          </w:tcPr>
          <w:p w14:paraId="4964CB13"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3ACF7663" w14:textId="39544AE1" w:rsidR="00690EEB" w:rsidRPr="005A69BE" w:rsidRDefault="00690EEB" w:rsidP="00690EEB">
            <w:pPr>
              <w:pStyle w:val="block"/>
              <w:tabs>
                <w:tab w:val="decimal" w:pos="702"/>
              </w:tabs>
              <w:spacing w:after="0" w:line="240" w:lineRule="auto"/>
              <w:ind w:left="-108" w:right="-108"/>
              <w:jc w:val="both"/>
              <w:rPr>
                <w:rFonts w:cs="Times New Roman"/>
                <w:szCs w:val="22"/>
              </w:rPr>
            </w:pPr>
            <w:r w:rsidRPr="005A69BE">
              <w:t>13,453</w:t>
            </w:r>
          </w:p>
        </w:tc>
      </w:tr>
      <w:tr w:rsidR="00690EEB" w:rsidRPr="005A69BE" w14:paraId="6F30A5B2" w14:textId="77777777" w:rsidTr="003417E6">
        <w:trPr>
          <w:trHeight w:hRule="exact" w:val="259"/>
        </w:trPr>
        <w:tc>
          <w:tcPr>
            <w:tcW w:w="4605" w:type="dxa"/>
            <w:hideMark/>
          </w:tcPr>
          <w:p w14:paraId="717DC646"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Employee benefit expenses</w:t>
            </w:r>
          </w:p>
        </w:tc>
        <w:tc>
          <w:tcPr>
            <w:tcW w:w="1080" w:type="dxa"/>
          </w:tcPr>
          <w:p w14:paraId="012C50E3" w14:textId="5E5811EC" w:rsidR="00690EEB" w:rsidRPr="00690EEB" w:rsidRDefault="00690EEB" w:rsidP="00690EEB">
            <w:pPr>
              <w:pStyle w:val="block"/>
              <w:tabs>
                <w:tab w:val="decimal" w:pos="792"/>
              </w:tabs>
              <w:spacing w:after="0" w:line="240" w:lineRule="auto"/>
              <w:ind w:left="-108" w:right="-108"/>
              <w:rPr>
                <w:rtl/>
                <w:cs/>
              </w:rPr>
            </w:pPr>
            <w:r w:rsidRPr="00690EEB">
              <w:t>63,269</w:t>
            </w:r>
          </w:p>
        </w:tc>
        <w:tc>
          <w:tcPr>
            <w:tcW w:w="270" w:type="dxa"/>
          </w:tcPr>
          <w:p w14:paraId="1C27C5D8"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3CDDBDD8" w14:textId="02186016" w:rsidR="00690EEB" w:rsidRPr="005A69BE" w:rsidRDefault="00690EEB" w:rsidP="00690EEB">
            <w:pPr>
              <w:pStyle w:val="block"/>
              <w:tabs>
                <w:tab w:val="decimal" w:pos="792"/>
              </w:tabs>
              <w:spacing w:after="0" w:line="240" w:lineRule="auto"/>
              <w:ind w:left="-108" w:right="-108"/>
              <w:rPr>
                <w:rFonts w:cs="Times New Roman"/>
                <w:szCs w:val="22"/>
              </w:rPr>
            </w:pPr>
            <w:r w:rsidRPr="005A69BE">
              <w:t>61,568</w:t>
            </w:r>
          </w:p>
        </w:tc>
        <w:tc>
          <w:tcPr>
            <w:tcW w:w="270" w:type="dxa"/>
          </w:tcPr>
          <w:p w14:paraId="21C8ECA9"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342BE1D1" w14:textId="46C52A9F" w:rsidR="00690EEB" w:rsidRPr="005A69BE" w:rsidRDefault="00690EEB" w:rsidP="00690EEB">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5,256</w:t>
            </w:r>
          </w:p>
        </w:tc>
        <w:tc>
          <w:tcPr>
            <w:tcW w:w="270" w:type="dxa"/>
          </w:tcPr>
          <w:p w14:paraId="1282E146"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420905CF" w14:textId="59CB1645" w:rsidR="00690EEB" w:rsidRPr="005A69BE" w:rsidRDefault="00690EEB" w:rsidP="00690EEB">
            <w:pPr>
              <w:pStyle w:val="block"/>
              <w:tabs>
                <w:tab w:val="decimal" w:pos="702"/>
              </w:tabs>
              <w:spacing w:after="0" w:line="240" w:lineRule="auto"/>
              <w:ind w:left="-108" w:right="-108"/>
              <w:jc w:val="both"/>
              <w:rPr>
                <w:rFonts w:cs="Times New Roman"/>
                <w:szCs w:val="28"/>
                <w:lang w:val="en-US" w:bidi="th-TH"/>
              </w:rPr>
            </w:pPr>
            <w:r w:rsidRPr="005A69BE">
              <w:t>5,327</w:t>
            </w:r>
          </w:p>
        </w:tc>
      </w:tr>
      <w:tr w:rsidR="00690EEB" w:rsidRPr="005A69BE" w14:paraId="5EDBFFF3" w14:textId="77777777" w:rsidTr="003417E6">
        <w:trPr>
          <w:trHeight w:hRule="exact" w:val="259"/>
        </w:trPr>
        <w:tc>
          <w:tcPr>
            <w:tcW w:w="4605" w:type="dxa"/>
            <w:hideMark/>
          </w:tcPr>
          <w:p w14:paraId="38519327"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Factory and office expenses</w:t>
            </w:r>
          </w:p>
        </w:tc>
        <w:tc>
          <w:tcPr>
            <w:tcW w:w="1080" w:type="dxa"/>
          </w:tcPr>
          <w:p w14:paraId="2C8711D1" w14:textId="1387E6FA" w:rsidR="00690EEB" w:rsidRPr="00690EEB" w:rsidRDefault="00690EEB" w:rsidP="00690EEB">
            <w:pPr>
              <w:pStyle w:val="block"/>
              <w:tabs>
                <w:tab w:val="decimal" w:pos="792"/>
              </w:tabs>
              <w:spacing w:after="0" w:line="240" w:lineRule="auto"/>
              <w:ind w:left="-108" w:right="-108"/>
            </w:pPr>
            <w:r w:rsidRPr="00690EEB">
              <w:t>52,26</w:t>
            </w:r>
            <w:r w:rsidR="00FA1269">
              <w:t>8</w:t>
            </w:r>
          </w:p>
        </w:tc>
        <w:tc>
          <w:tcPr>
            <w:tcW w:w="270" w:type="dxa"/>
          </w:tcPr>
          <w:p w14:paraId="54C33FD0"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6173F3F0" w14:textId="1214040F" w:rsidR="00690EEB" w:rsidRPr="005A69BE" w:rsidRDefault="00690EEB" w:rsidP="00690EEB">
            <w:pPr>
              <w:pStyle w:val="block"/>
              <w:tabs>
                <w:tab w:val="decimal" w:pos="792"/>
              </w:tabs>
              <w:spacing w:after="0" w:line="240" w:lineRule="auto"/>
              <w:ind w:left="-108" w:right="-108"/>
              <w:rPr>
                <w:rFonts w:cs="Times New Roman"/>
                <w:szCs w:val="22"/>
              </w:rPr>
            </w:pPr>
            <w:r w:rsidRPr="005A69BE">
              <w:t>51,482</w:t>
            </w:r>
          </w:p>
        </w:tc>
        <w:tc>
          <w:tcPr>
            <w:tcW w:w="270" w:type="dxa"/>
          </w:tcPr>
          <w:p w14:paraId="3862352D"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2A9EC3E9" w14:textId="26E79A57" w:rsidR="00690EEB" w:rsidRPr="005A69BE" w:rsidRDefault="00690EEB" w:rsidP="00690EEB">
            <w:pPr>
              <w:pStyle w:val="block"/>
              <w:tabs>
                <w:tab w:val="decimal" w:pos="702"/>
              </w:tabs>
              <w:spacing w:after="0" w:line="240" w:lineRule="auto"/>
              <w:ind w:left="-108" w:right="-108"/>
              <w:jc w:val="both"/>
              <w:rPr>
                <w:rFonts w:cs="Times New Roman"/>
                <w:szCs w:val="22"/>
              </w:rPr>
            </w:pPr>
            <w:r>
              <w:rPr>
                <w:rFonts w:cs="Times New Roman"/>
                <w:szCs w:val="22"/>
              </w:rPr>
              <w:t>3,164</w:t>
            </w:r>
          </w:p>
        </w:tc>
        <w:tc>
          <w:tcPr>
            <w:tcW w:w="270" w:type="dxa"/>
          </w:tcPr>
          <w:p w14:paraId="27CE7CD7"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37980A9D" w14:textId="40AA26B5" w:rsidR="00690EEB" w:rsidRPr="005A69BE" w:rsidRDefault="00690EEB" w:rsidP="00690EEB">
            <w:pPr>
              <w:pStyle w:val="block"/>
              <w:tabs>
                <w:tab w:val="decimal" w:pos="702"/>
              </w:tabs>
              <w:spacing w:after="0" w:line="240" w:lineRule="auto"/>
              <w:ind w:left="-108" w:right="-108"/>
              <w:jc w:val="both"/>
              <w:rPr>
                <w:rFonts w:cs="Times New Roman"/>
                <w:szCs w:val="22"/>
              </w:rPr>
            </w:pPr>
            <w:r w:rsidRPr="005A69BE">
              <w:t>3,413</w:t>
            </w:r>
          </w:p>
        </w:tc>
      </w:tr>
      <w:tr w:rsidR="00690EEB" w:rsidRPr="005A69BE" w14:paraId="216BAFCA" w14:textId="77777777" w:rsidTr="003417E6">
        <w:trPr>
          <w:trHeight w:hRule="exact" w:val="259"/>
        </w:trPr>
        <w:tc>
          <w:tcPr>
            <w:tcW w:w="4605" w:type="dxa"/>
            <w:hideMark/>
          </w:tcPr>
          <w:p w14:paraId="38F70217"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 xml:space="preserve">Depreciation and </w:t>
            </w:r>
            <w:proofErr w:type="spellStart"/>
            <w:r w:rsidRPr="005A69BE">
              <w:rPr>
                <w:rFonts w:ascii="Times New Roman" w:hAnsi="Times New Roman" w:cs="Times New Roman"/>
                <w:sz w:val="22"/>
                <w:szCs w:val="22"/>
              </w:rPr>
              <w:t>amortisation</w:t>
            </w:r>
            <w:proofErr w:type="spellEnd"/>
          </w:p>
        </w:tc>
        <w:tc>
          <w:tcPr>
            <w:tcW w:w="1080" w:type="dxa"/>
          </w:tcPr>
          <w:p w14:paraId="77180D03" w14:textId="6C0A1B7C" w:rsidR="00690EEB" w:rsidRPr="00690EEB" w:rsidRDefault="00690EEB" w:rsidP="00690EEB">
            <w:pPr>
              <w:pStyle w:val="block"/>
              <w:tabs>
                <w:tab w:val="decimal" w:pos="792"/>
              </w:tabs>
              <w:spacing w:after="0" w:line="240" w:lineRule="auto"/>
              <w:ind w:left="-108" w:right="-108"/>
              <w:rPr>
                <w:rtl/>
                <w:cs/>
              </w:rPr>
            </w:pPr>
            <w:r w:rsidRPr="00690EEB">
              <w:t>25,097</w:t>
            </w:r>
          </w:p>
        </w:tc>
        <w:tc>
          <w:tcPr>
            <w:tcW w:w="270" w:type="dxa"/>
          </w:tcPr>
          <w:p w14:paraId="70B81211"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6099F841" w14:textId="1C57E238" w:rsidR="00690EEB" w:rsidRPr="005A69BE" w:rsidRDefault="00690EEB" w:rsidP="00690EEB">
            <w:pPr>
              <w:pStyle w:val="block"/>
              <w:tabs>
                <w:tab w:val="decimal" w:pos="792"/>
              </w:tabs>
              <w:spacing w:after="0" w:line="240" w:lineRule="auto"/>
              <w:ind w:left="-108" w:right="-108"/>
              <w:rPr>
                <w:rFonts w:cs="Times New Roman"/>
                <w:szCs w:val="22"/>
              </w:rPr>
            </w:pPr>
            <w:r w:rsidRPr="005A69BE">
              <w:t>25,746</w:t>
            </w:r>
          </w:p>
        </w:tc>
        <w:tc>
          <w:tcPr>
            <w:tcW w:w="270" w:type="dxa"/>
          </w:tcPr>
          <w:p w14:paraId="0DD5CCFA"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5E2553DB" w14:textId="177CBAA0" w:rsidR="00690EEB" w:rsidRPr="005A69BE" w:rsidRDefault="00690EEB" w:rsidP="00690EEB">
            <w:pPr>
              <w:pStyle w:val="block"/>
              <w:tabs>
                <w:tab w:val="decimal" w:pos="702"/>
              </w:tabs>
              <w:spacing w:after="0" w:line="240" w:lineRule="auto"/>
              <w:ind w:left="-108" w:right="-108"/>
              <w:jc w:val="both"/>
              <w:rPr>
                <w:rFonts w:cs="Times New Roman"/>
                <w:szCs w:val="22"/>
              </w:rPr>
            </w:pPr>
            <w:r>
              <w:rPr>
                <w:rFonts w:cs="Times New Roman"/>
                <w:szCs w:val="22"/>
              </w:rPr>
              <w:t>895</w:t>
            </w:r>
          </w:p>
        </w:tc>
        <w:tc>
          <w:tcPr>
            <w:tcW w:w="270" w:type="dxa"/>
          </w:tcPr>
          <w:p w14:paraId="590EEBDF"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2C7BB8C2" w14:textId="258FA088" w:rsidR="00690EEB" w:rsidRPr="005A69BE" w:rsidRDefault="00690EEB" w:rsidP="00690EEB">
            <w:pPr>
              <w:pStyle w:val="block"/>
              <w:tabs>
                <w:tab w:val="decimal" w:pos="702"/>
              </w:tabs>
              <w:spacing w:after="0" w:line="240" w:lineRule="auto"/>
              <w:ind w:left="-108" w:right="-108"/>
              <w:jc w:val="both"/>
              <w:rPr>
                <w:rFonts w:cs="Times New Roman"/>
                <w:szCs w:val="22"/>
              </w:rPr>
            </w:pPr>
            <w:r w:rsidRPr="005A69BE">
              <w:t>1,053</w:t>
            </w:r>
          </w:p>
        </w:tc>
      </w:tr>
      <w:tr w:rsidR="00690EEB" w:rsidRPr="005A69BE" w14:paraId="3E8DD7DB" w14:textId="77777777" w:rsidTr="003417E6">
        <w:trPr>
          <w:trHeight w:hRule="exact" w:val="259"/>
        </w:trPr>
        <w:tc>
          <w:tcPr>
            <w:tcW w:w="4605" w:type="dxa"/>
            <w:hideMark/>
          </w:tcPr>
          <w:p w14:paraId="3B438C89"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Transportation expenses</w:t>
            </w:r>
          </w:p>
        </w:tc>
        <w:tc>
          <w:tcPr>
            <w:tcW w:w="1080" w:type="dxa"/>
          </w:tcPr>
          <w:p w14:paraId="2973276E" w14:textId="5ACD4C92" w:rsidR="00690EEB" w:rsidRPr="00690EEB" w:rsidRDefault="00690EEB" w:rsidP="00690EEB">
            <w:pPr>
              <w:pStyle w:val="block"/>
              <w:tabs>
                <w:tab w:val="decimal" w:pos="792"/>
              </w:tabs>
              <w:spacing w:after="0" w:line="240" w:lineRule="auto"/>
              <w:ind w:left="-108" w:right="-108"/>
              <w:rPr>
                <w:rtl/>
                <w:cs/>
              </w:rPr>
            </w:pPr>
            <w:r w:rsidRPr="00690EEB">
              <w:t>16,445</w:t>
            </w:r>
          </w:p>
        </w:tc>
        <w:tc>
          <w:tcPr>
            <w:tcW w:w="270" w:type="dxa"/>
          </w:tcPr>
          <w:p w14:paraId="41BC81A0"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1080" w:type="dxa"/>
            <w:hideMark/>
          </w:tcPr>
          <w:p w14:paraId="77C5A8B8" w14:textId="581F28A9" w:rsidR="00690EEB" w:rsidRPr="005A69BE" w:rsidRDefault="00690EEB" w:rsidP="00690EEB">
            <w:pPr>
              <w:pStyle w:val="block"/>
              <w:tabs>
                <w:tab w:val="decimal" w:pos="792"/>
              </w:tabs>
              <w:spacing w:after="0" w:line="240" w:lineRule="auto"/>
              <w:ind w:left="-108" w:right="-108"/>
              <w:rPr>
                <w:rFonts w:cs="Times New Roman"/>
                <w:szCs w:val="22"/>
              </w:rPr>
            </w:pPr>
            <w:r w:rsidRPr="005A69BE">
              <w:t>17,319</w:t>
            </w:r>
          </w:p>
        </w:tc>
        <w:tc>
          <w:tcPr>
            <w:tcW w:w="270" w:type="dxa"/>
          </w:tcPr>
          <w:p w14:paraId="74E693A0"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00" w:type="dxa"/>
          </w:tcPr>
          <w:p w14:paraId="4CBA59D6" w14:textId="75AC9BF4" w:rsidR="00690EEB" w:rsidRPr="005A69BE" w:rsidRDefault="00690EEB" w:rsidP="00690EEB">
            <w:pPr>
              <w:pStyle w:val="block"/>
              <w:tabs>
                <w:tab w:val="decimal" w:pos="702"/>
              </w:tabs>
              <w:spacing w:after="0" w:line="240" w:lineRule="auto"/>
              <w:ind w:left="-108" w:right="-108"/>
              <w:jc w:val="both"/>
              <w:rPr>
                <w:rFonts w:cs="Times New Roman"/>
                <w:szCs w:val="22"/>
              </w:rPr>
            </w:pPr>
            <w:r>
              <w:rPr>
                <w:rFonts w:cs="Times New Roman"/>
                <w:szCs w:val="22"/>
              </w:rPr>
              <w:t>515</w:t>
            </w:r>
          </w:p>
        </w:tc>
        <w:tc>
          <w:tcPr>
            <w:tcW w:w="270" w:type="dxa"/>
          </w:tcPr>
          <w:p w14:paraId="24153232" w14:textId="77777777" w:rsidR="00690EEB" w:rsidRPr="005A69BE" w:rsidRDefault="00690EEB" w:rsidP="00690EEB">
            <w:pPr>
              <w:ind w:left="-108" w:right="-108"/>
              <w:rPr>
                <w:rFonts w:ascii="Times New Roman" w:eastAsia="Calibri" w:hAnsi="Times New Roman" w:cs="Times New Roman"/>
                <w:sz w:val="22"/>
                <w:szCs w:val="22"/>
                <w:lang w:val="en-GB" w:bidi="ar-SA"/>
              </w:rPr>
            </w:pPr>
          </w:p>
        </w:tc>
        <w:tc>
          <w:tcPr>
            <w:tcW w:w="990" w:type="dxa"/>
            <w:hideMark/>
          </w:tcPr>
          <w:p w14:paraId="5C337EA1" w14:textId="472F06D7" w:rsidR="00690EEB" w:rsidRPr="005A69BE" w:rsidRDefault="00690EEB" w:rsidP="00690EEB">
            <w:pPr>
              <w:pStyle w:val="block"/>
              <w:tabs>
                <w:tab w:val="decimal" w:pos="702"/>
              </w:tabs>
              <w:spacing w:after="0" w:line="240" w:lineRule="auto"/>
              <w:ind w:left="-108" w:right="-108"/>
              <w:jc w:val="both"/>
              <w:rPr>
                <w:rFonts w:cs="Times New Roman"/>
                <w:szCs w:val="22"/>
              </w:rPr>
            </w:pPr>
            <w:r w:rsidRPr="005A69BE">
              <w:t>560</w:t>
            </w:r>
          </w:p>
        </w:tc>
      </w:tr>
      <w:tr w:rsidR="00690EEB" w:rsidRPr="005A69BE" w14:paraId="2D211144" w14:textId="77777777" w:rsidTr="004662D1">
        <w:trPr>
          <w:trHeight w:hRule="exact" w:val="259"/>
        </w:trPr>
        <w:tc>
          <w:tcPr>
            <w:tcW w:w="4605" w:type="dxa"/>
            <w:hideMark/>
          </w:tcPr>
          <w:p w14:paraId="629EBF94" w14:textId="77777777" w:rsidR="00690EEB" w:rsidRPr="005A69BE" w:rsidRDefault="00690EEB" w:rsidP="00690EEB">
            <w:pPr>
              <w:ind w:left="72"/>
              <w:rPr>
                <w:rFonts w:ascii="Times New Roman" w:hAnsi="Times New Roman" w:cs="Times New Roman"/>
                <w:sz w:val="22"/>
                <w:szCs w:val="22"/>
              </w:rPr>
            </w:pPr>
            <w:r w:rsidRPr="005A69BE">
              <w:rPr>
                <w:rFonts w:ascii="Times New Roman" w:hAnsi="Times New Roman" w:cs="Times New Roman"/>
                <w:sz w:val="22"/>
                <w:szCs w:val="22"/>
              </w:rPr>
              <w:t>Advertising, public relationship</w:t>
            </w:r>
          </w:p>
        </w:tc>
        <w:tc>
          <w:tcPr>
            <w:tcW w:w="1080" w:type="dxa"/>
            <w:vAlign w:val="bottom"/>
          </w:tcPr>
          <w:p w14:paraId="7F28747E" w14:textId="77777777" w:rsidR="00690EEB" w:rsidRPr="005A69BE" w:rsidRDefault="00690EEB" w:rsidP="00690EEB">
            <w:pPr>
              <w:pStyle w:val="block"/>
              <w:tabs>
                <w:tab w:val="decimal" w:pos="792"/>
              </w:tabs>
              <w:spacing w:after="0" w:line="240" w:lineRule="auto"/>
              <w:ind w:left="-108" w:right="-108"/>
              <w:rPr>
                <w:rFonts w:cs="Times New Roman"/>
                <w:szCs w:val="22"/>
                <w:rtl/>
                <w:cs/>
              </w:rPr>
            </w:pPr>
          </w:p>
        </w:tc>
        <w:tc>
          <w:tcPr>
            <w:tcW w:w="270" w:type="dxa"/>
          </w:tcPr>
          <w:p w14:paraId="4E09FCE9" w14:textId="77777777" w:rsidR="00690EEB" w:rsidRPr="005A69BE" w:rsidRDefault="00690EEB" w:rsidP="00690EEB">
            <w:pPr>
              <w:ind w:left="-14"/>
              <w:rPr>
                <w:rFonts w:ascii="Times New Roman" w:eastAsia="Calibri" w:hAnsi="Times New Roman" w:cs="Times New Roman"/>
                <w:sz w:val="22"/>
                <w:szCs w:val="22"/>
                <w:lang w:val="en-GB" w:bidi="ar-SA"/>
              </w:rPr>
            </w:pPr>
          </w:p>
        </w:tc>
        <w:tc>
          <w:tcPr>
            <w:tcW w:w="1080" w:type="dxa"/>
            <w:vAlign w:val="bottom"/>
          </w:tcPr>
          <w:p w14:paraId="7038494A" w14:textId="77777777" w:rsidR="00690EEB" w:rsidRPr="005A69BE" w:rsidRDefault="00690EEB" w:rsidP="00690EEB">
            <w:pPr>
              <w:pStyle w:val="block"/>
              <w:tabs>
                <w:tab w:val="decimal" w:pos="792"/>
              </w:tabs>
              <w:spacing w:after="0" w:line="240" w:lineRule="auto"/>
              <w:ind w:left="-108" w:right="-108"/>
              <w:rPr>
                <w:rFonts w:cs="Times New Roman"/>
                <w:szCs w:val="22"/>
              </w:rPr>
            </w:pPr>
          </w:p>
        </w:tc>
        <w:tc>
          <w:tcPr>
            <w:tcW w:w="270" w:type="dxa"/>
          </w:tcPr>
          <w:p w14:paraId="3A608322" w14:textId="77777777" w:rsidR="00690EEB" w:rsidRPr="005A69BE" w:rsidRDefault="00690EEB" w:rsidP="00690EEB">
            <w:pPr>
              <w:ind w:left="-14"/>
              <w:rPr>
                <w:rFonts w:ascii="Times New Roman" w:eastAsia="Calibri" w:hAnsi="Times New Roman" w:cs="Times New Roman"/>
                <w:sz w:val="22"/>
                <w:szCs w:val="22"/>
                <w:lang w:val="en-GB" w:bidi="ar-SA"/>
              </w:rPr>
            </w:pPr>
          </w:p>
        </w:tc>
        <w:tc>
          <w:tcPr>
            <w:tcW w:w="900" w:type="dxa"/>
            <w:vAlign w:val="bottom"/>
          </w:tcPr>
          <w:p w14:paraId="239394E2" w14:textId="77777777" w:rsidR="00690EEB" w:rsidRPr="005A69BE" w:rsidRDefault="00690EEB" w:rsidP="00690EEB">
            <w:pPr>
              <w:pStyle w:val="block"/>
              <w:tabs>
                <w:tab w:val="decimal" w:pos="702"/>
              </w:tabs>
              <w:spacing w:after="0" w:line="240" w:lineRule="auto"/>
              <w:ind w:left="-108" w:right="-108"/>
              <w:jc w:val="both"/>
              <w:rPr>
                <w:rFonts w:cs="Times New Roman"/>
                <w:szCs w:val="22"/>
              </w:rPr>
            </w:pPr>
          </w:p>
        </w:tc>
        <w:tc>
          <w:tcPr>
            <w:tcW w:w="270" w:type="dxa"/>
          </w:tcPr>
          <w:p w14:paraId="6FC35A4C" w14:textId="77777777" w:rsidR="00690EEB" w:rsidRPr="005A69BE" w:rsidRDefault="00690EEB" w:rsidP="00690EEB">
            <w:pPr>
              <w:tabs>
                <w:tab w:val="decimal" w:pos="702"/>
              </w:tabs>
              <w:rPr>
                <w:rFonts w:ascii="Times New Roman" w:hAnsi="Times New Roman" w:cs="Times New Roman"/>
                <w:sz w:val="22"/>
                <w:szCs w:val="22"/>
                <w:lang w:val="en-GB" w:bidi="ar-SA"/>
              </w:rPr>
            </w:pPr>
          </w:p>
        </w:tc>
        <w:tc>
          <w:tcPr>
            <w:tcW w:w="990" w:type="dxa"/>
            <w:vAlign w:val="bottom"/>
          </w:tcPr>
          <w:p w14:paraId="346BF84A" w14:textId="77777777" w:rsidR="00690EEB" w:rsidRPr="005A69BE" w:rsidRDefault="00690EEB" w:rsidP="00690EEB">
            <w:pPr>
              <w:pStyle w:val="block"/>
              <w:tabs>
                <w:tab w:val="decimal" w:pos="702"/>
              </w:tabs>
              <w:spacing w:after="0" w:line="240" w:lineRule="auto"/>
              <w:ind w:left="-108" w:right="-108"/>
              <w:jc w:val="both"/>
              <w:rPr>
                <w:rFonts w:cs="Times New Roman"/>
                <w:szCs w:val="22"/>
              </w:rPr>
            </w:pPr>
          </w:p>
        </w:tc>
      </w:tr>
      <w:tr w:rsidR="004029D3" w:rsidRPr="005A69BE" w14:paraId="18AA0863" w14:textId="77777777" w:rsidTr="003417E6">
        <w:trPr>
          <w:trHeight w:hRule="exact" w:val="259"/>
        </w:trPr>
        <w:tc>
          <w:tcPr>
            <w:tcW w:w="4605" w:type="dxa"/>
            <w:hideMark/>
          </w:tcPr>
          <w:p w14:paraId="68A02422" w14:textId="77777777" w:rsidR="004029D3" w:rsidRPr="005A69BE" w:rsidRDefault="004029D3" w:rsidP="004029D3">
            <w:pPr>
              <w:ind w:left="72"/>
              <w:rPr>
                <w:rFonts w:ascii="Times New Roman" w:hAnsi="Times New Roman" w:cs="Times New Roman"/>
                <w:sz w:val="22"/>
                <w:szCs w:val="22"/>
              </w:rPr>
            </w:pPr>
            <w:r w:rsidRPr="005A69BE">
              <w:rPr>
                <w:rFonts w:ascii="Times New Roman" w:hAnsi="Times New Roman" w:cs="Times New Roman"/>
                <w:sz w:val="22"/>
                <w:szCs w:val="22"/>
              </w:rPr>
              <w:t xml:space="preserve">   and sale promotion expenses</w:t>
            </w:r>
          </w:p>
        </w:tc>
        <w:tc>
          <w:tcPr>
            <w:tcW w:w="1080" w:type="dxa"/>
          </w:tcPr>
          <w:p w14:paraId="629722A9" w14:textId="24376B0B" w:rsidR="004029D3" w:rsidRPr="004029D3" w:rsidRDefault="004029D3" w:rsidP="004029D3">
            <w:pPr>
              <w:pStyle w:val="block"/>
              <w:tabs>
                <w:tab w:val="decimal" w:pos="792"/>
              </w:tabs>
              <w:spacing w:after="0" w:line="240" w:lineRule="auto"/>
              <w:ind w:left="-108" w:right="-108"/>
            </w:pPr>
            <w:r w:rsidRPr="004029D3">
              <w:t>4,072</w:t>
            </w:r>
          </w:p>
        </w:tc>
        <w:tc>
          <w:tcPr>
            <w:tcW w:w="270" w:type="dxa"/>
          </w:tcPr>
          <w:p w14:paraId="5B19A654" w14:textId="77777777" w:rsidR="004029D3" w:rsidRPr="005A69BE" w:rsidRDefault="004029D3" w:rsidP="004029D3">
            <w:pPr>
              <w:ind w:left="-108" w:right="-108"/>
              <w:rPr>
                <w:rFonts w:ascii="Times New Roman" w:eastAsia="Calibri" w:hAnsi="Times New Roman" w:cs="Times New Roman"/>
                <w:sz w:val="22"/>
                <w:szCs w:val="22"/>
                <w:lang w:val="en-GB" w:bidi="ar-SA"/>
              </w:rPr>
            </w:pPr>
          </w:p>
        </w:tc>
        <w:tc>
          <w:tcPr>
            <w:tcW w:w="1080" w:type="dxa"/>
            <w:hideMark/>
          </w:tcPr>
          <w:p w14:paraId="020EC4CD" w14:textId="2EAE6D4B" w:rsidR="004029D3" w:rsidRPr="005A69BE" w:rsidRDefault="004029D3" w:rsidP="004029D3">
            <w:pPr>
              <w:pStyle w:val="block"/>
              <w:tabs>
                <w:tab w:val="decimal" w:pos="792"/>
              </w:tabs>
              <w:spacing w:after="0" w:line="240" w:lineRule="auto"/>
              <w:ind w:left="-108" w:right="-108"/>
              <w:rPr>
                <w:rFonts w:cs="Times New Roman"/>
                <w:szCs w:val="22"/>
              </w:rPr>
            </w:pPr>
            <w:r w:rsidRPr="005A69BE">
              <w:t>3,966</w:t>
            </w:r>
          </w:p>
        </w:tc>
        <w:tc>
          <w:tcPr>
            <w:tcW w:w="270" w:type="dxa"/>
          </w:tcPr>
          <w:p w14:paraId="0BA0AF9D" w14:textId="77777777" w:rsidR="004029D3" w:rsidRPr="005A69BE" w:rsidRDefault="004029D3" w:rsidP="004029D3">
            <w:pPr>
              <w:ind w:left="-108" w:right="-108"/>
              <w:rPr>
                <w:rFonts w:ascii="Times New Roman" w:eastAsia="Calibri" w:hAnsi="Times New Roman" w:cs="Times New Roman"/>
                <w:sz w:val="22"/>
                <w:szCs w:val="22"/>
                <w:lang w:val="en-GB" w:bidi="ar-SA"/>
              </w:rPr>
            </w:pPr>
          </w:p>
        </w:tc>
        <w:tc>
          <w:tcPr>
            <w:tcW w:w="900" w:type="dxa"/>
          </w:tcPr>
          <w:p w14:paraId="2E7DC3EC" w14:textId="287948BA" w:rsidR="004029D3" w:rsidRPr="005A69BE" w:rsidRDefault="004029D3" w:rsidP="004029D3">
            <w:pPr>
              <w:pStyle w:val="block"/>
              <w:tabs>
                <w:tab w:val="decimal" w:pos="702"/>
              </w:tabs>
              <w:spacing w:after="0" w:line="240" w:lineRule="auto"/>
              <w:ind w:left="-108" w:right="-108"/>
              <w:jc w:val="both"/>
              <w:rPr>
                <w:rFonts w:cs="Times New Roman"/>
                <w:szCs w:val="22"/>
              </w:rPr>
            </w:pPr>
            <w:r>
              <w:rPr>
                <w:rFonts w:cs="Times New Roman"/>
                <w:szCs w:val="22"/>
              </w:rPr>
              <w:t>95</w:t>
            </w:r>
          </w:p>
        </w:tc>
        <w:tc>
          <w:tcPr>
            <w:tcW w:w="270" w:type="dxa"/>
          </w:tcPr>
          <w:p w14:paraId="29D213D0" w14:textId="77777777" w:rsidR="004029D3" w:rsidRPr="005A69BE" w:rsidRDefault="004029D3" w:rsidP="004029D3">
            <w:pPr>
              <w:ind w:left="-108" w:right="-108"/>
              <w:rPr>
                <w:rFonts w:ascii="Times New Roman" w:eastAsia="Calibri" w:hAnsi="Times New Roman" w:cs="Times New Roman"/>
                <w:sz w:val="22"/>
                <w:szCs w:val="22"/>
                <w:lang w:val="en-GB" w:bidi="ar-SA"/>
              </w:rPr>
            </w:pPr>
          </w:p>
        </w:tc>
        <w:tc>
          <w:tcPr>
            <w:tcW w:w="990" w:type="dxa"/>
            <w:hideMark/>
          </w:tcPr>
          <w:p w14:paraId="7B4ECA0B" w14:textId="41DA284B" w:rsidR="004029D3" w:rsidRPr="005A69BE" w:rsidRDefault="004029D3" w:rsidP="004029D3">
            <w:pPr>
              <w:pStyle w:val="block"/>
              <w:tabs>
                <w:tab w:val="decimal" w:pos="702"/>
              </w:tabs>
              <w:spacing w:after="0" w:line="240" w:lineRule="auto"/>
              <w:ind w:left="-108" w:right="-108"/>
              <w:jc w:val="both"/>
              <w:rPr>
                <w:rFonts w:cs="Times New Roman"/>
                <w:szCs w:val="22"/>
              </w:rPr>
            </w:pPr>
            <w:r w:rsidRPr="005A69BE">
              <w:t>76</w:t>
            </w:r>
          </w:p>
        </w:tc>
      </w:tr>
      <w:tr w:rsidR="00E14358" w:rsidRPr="005A69BE" w14:paraId="2D999CBC" w14:textId="77777777" w:rsidTr="003417E6">
        <w:trPr>
          <w:trHeight w:hRule="exact" w:val="259"/>
        </w:trPr>
        <w:tc>
          <w:tcPr>
            <w:tcW w:w="4605" w:type="dxa"/>
          </w:tcPr>
          <w:p w14:paraId="0C48F6FD" w14:textId="451A5A40" w:rsidR="00E14358" w:rsidRPr="005A69BE" w:rsidRDefault="00E14358" w:rsidP="00E14358">
            <w:pPr>
              <w:ind w:left="72"/>
              <w:rPr>
                <w:rFonts w:ascii="Times New Roman" w:hAnsi="Times New Roman" w:cs="Times New Roman"/>
                <w:sz w:val="22"/>
                <w:szCs w:val="22"/>
              </w:rPr>
            </w:pPr>
            <w:r w:rsidRPr="005A69BE">
              <w:rPr>
                <w:rFonts w:ascii="Times New Roman" w:hAnsi="Times New Roman" w:cs="Times New Roman"/>
                <w:sz w:val="22"/>
                <w:szCs w:val="22"/>
              </w:rPr>
              <w:t>Taxes, government and bank fees</w:t>
            </w:r>
          </w:p>
        </w:tc>
        <w:tc>
          <w:tcPr>
            <w:tcW w:w="1080" w:type="dxa"/>
          </w:tcPr>
          <w:p w14:paraId="66380367" w14:textId="66CC361D" w:rsidR="00E14358" w:rsidRPr="004029D3" w:rsidRDefault="00E14358" w:rsidP="00E14358">
            <w:pPr>
              <w:pStyle w:val="block"/>
              <w:tabs>
                <w:tab w:val="decimal" w:pos="792"/>
              </w:tabs>
              <w:spacing w:after="0" w:line="240" w:lineRule="auto"/>
              <w:ind w:left="-108" w:right="-108"/>
            </w:pPr>
            <w:r w:rsidRPr="004029D3">
              <w:t>2,907</w:t>
            </w:r>
          </w:p>
        </w:tc>
        <w:tc>
          <w:tcPr>
            <w:tcW w:w="270" w:type="dxa"/>
          </w:tcPr>
          <w:p w14:paraId="0DE768CD" w14:textId="77777777" w:rsidR="00E14358" w:rsidRPr="005A69BE" w:rsidRDefault="00E14358" w:rsidP="00E14358">
            <w:pPr>
              <w:ind w:left="-108" w:right="-108"/>
              <w:rPr>
                <w:rFonts w:ascii="Times New Roman" w:eastAsia="Calibri" w:hAnsi="Times New Roman" w:cs="Times New Roman"/>
                <w:sz w:val="22"/>
                <w:szCs w:val="22"/>
                <w:lang w:val="en-GB" w:bidi="ar-SA"/>
              </w:rPr>
            </w:pPr>
          </w:p>
        </w:tc>
        <w:tc>
          <w:tcPr>
            <w:tcW w:w="1080" w:type="dxa"/>
          </w:tcPr>
          <w:p w14:paraId="01AC46E9" w14:textId="5D63DAD4" w:rsidR="00E14358" w:rsidRPr="005A69BE" w:rsidRDefault="00E14358" w:rsidP="00E14358">
            <w:pPr>
              <w:pStyle w:val="block"/>
              <w:tabs>
                <w:tab w:val="decimal" w:pos="792"/>
              </w:tabs>
              <w:spacing w:after="0" w:line="240" w:lineRule="auto"/>
              <w:ind w:left="-108" w:right="-108"/>
            </w:pPr>
            <w:r w:rsidRPr="005A69BE">
              <w:t>2,732</w:t>
            </w:r>
          </w:p>
        </w:tc>
        <w:tc>
          <w:tcPr>
            <w:tcW w:w="270" w:type="dxa"/>
          </w:tcPr>
          <w:p w14:paraId="4929023B" w14:textId="77777777" w:rsidR="00E14358" w:rsidRPr="005A69BE" w:rsidRDefault="00E14358" w:rsidP="00E14358">
            <w:pPr>
              <w:ind w:left="-108" w:right="-108"/>
              <w:rPr>
                <w:rFonts w:ascii="Times New Roman" w:eastAsia="Calibri" w:hAnsi="Times New Roman" w:cs="Times New Roman"/>
                <w:sz w:val="22"/>
                <w:szCs w:val="22"/>
                <w:lang w:val="en-GB" w:bidi="ar-SA"/>
              </w:rPr>
            </w:pPr>
          </w:p>
        </w:tc>
        <w:tc>
          <w:tcPr>
            <w:tcW w:w="900" w:type="dxa"/>
          </w:tcPr>
          <w:p w14:paraId="45476402" w14:textId="45DA77EE" w:rsidR="00E14358" w:rsidRDefault="00E14358" w:rsidP="00E14358">
            <w:pPr>
              <w:pStyle w:val="block"/>
              <w:tabs>
                <w:tab w:val="decimal" w:pos="702"/>
              </w:tabs>
              <w:spacing w:after="0" w:line="240" w:lineRule="auto"/>
              <w:ind w:left="-108" w:right="-108"/>
              <w:jc w:val="both"/>
              <w:rPr>
                <w:rFonts w:cs="Times New Roman"/>
                <w:szCs w:val="22"/>
              </w:rPr>
            </w:pPr>
            <w:r>
              <w:rPr>
                <w:rFonts w:cs="Times New Roman"/>
                <w:szCs w:val="22"/>
              </w:rPr>
              <w:t>252</w:t>
            </w:r>
          </w:p>
        </w:tc>
        <w:tc>
          <w:tcPr>
            <w:tcW w:w="270" w:type="dxa"/>
          </w:tcPr>
          <w:p w14:paraId="5ED471A6" w14:textId="77777777" w:rsidR="00E14358" w:rsidRPr="005A69BE" w:rsidRDefault="00E14358" w:rsidP="00E14358">
            <w:pPr>
              <w:ind w:left="-108" w:right="-108"/>
              <w:rPr>
                <w:rFonts w:ascii="Times New Roman" w:eastAsia="Calibri" w:hAnsi="Times New Roman" w:cs="Times New Roman"/>
                <w:sz w:val="22"/>
                <w:szCs w:val="22"/>
                <w:lang w:val="en-GB" w:bidi="ar-SA"/>
              </w:rPr>
            </w:pPr>
          </w:p>
        </w:tc>
        <w:tc>
          <w:tcPr>
            <w:tcW w:w="990" w:type="dxa"/>
          </w:tcPr>
          <w:p w14:paraId="1718CDBD" w14:textId="5C4E5A32" w:rsidR="00E14358" w:rsidRPr="005A69BE" w:rsidRDefault="00DC244B" w:rsidP="00E14358">
            <w:pPr>
              <w:pStyle w:val="block"/>
              <w:tabs>
                <w:tab w:val="decimal" w:pos="702"/>
              </w:tabs>
              <w:spacing w:after="0" w:line="240" w:lineRule="auto"/>
              <w:ind w:left="-108" w:right="-108"/>
              <w:jc w:val="both"/>
            </w:pPr>
            <w:r>
              <w:t>74</w:t>
            </w:r>
          </w:p>
        </w:tc>
      </w:tr>
      <w:tr w:rsidR="000B334E" w:rsidRPr="005A69BE" w14:paraId="0573B0B5" w14:textId="77777777" w:rsidTr="003417E6">
        <w:trPr>
          <w:trHeight w:hRule="exact" w:val="259"/>
        </w:trPr>
        <w:tc>
          <w:tcPr>
            <w:tcW w:w="4605" w:type="dxa"/>
          </w:tcPr>
          <w:p w14:paraId="791EA04D" w14:textId="10B1C6F0" w:rsidR="000B334E" w:rsidRPr="005A69BE" w:rsidRDefault="000B334E" w:rsidP="000B334E">
            <w:pPr>
              <w:ind w:left="72"/>
              <w:rPr>
                <w:rFonts w:ascii="Times New Roman" w:hAnsi="Times New Roman" w:cs="Times New Roman"/>
                <w:sz w:val="22"/>
                <w:szCs w:val="22"/>
              </w:rPr>
            </w:pPr>
            <w:r w:rsidRPr="005A69BE">
              <w:rPr>
                <w:rFonts w:ascii="Times New Roman" w:hAnsi="Times New Roman" w:cs="Times New Roman"/>
                <w:sz w:val="22"/>
                <w:szCs w:val="22"/>
              </w:rPr>
              <w:t>Vehicle and traveling expenses</w:t>
            </w:r>
          </w:p>
        </w:tc>
        <w:tc>
          <w:tcPr>
            <w:tcW w:w="1080" w:type="dxa"/>
          </w:tcPr>
          <w:p w14:paraId="26F8992B" w14:textId="5069F884" w:rsidR="000B334E" w:rsidRPr="004029D3" w:rsidRDefault="005E3892" w:rsidP="000B334E">
            <w:pPr>
              <w:pStyle w:val="block"/>
              <w:tabs>
                <w:tab w:val="decimal" w:pos="792"/>
              </w:tabs>
              <w:spacing w:after="0" w:line="240" w:lineRule="auto"/>
              <w:ind w:left="-108" w:right="-108"/>
            </w:pPr>
            <w:r w:rsidRPr="004029D3">
              <w:t>2,467</w:t>
            </w:r>
          </w:p>
        </w:tc>
        <w:tc>
          <w:tcPr>
            <w:tcW w:w="270" w:type="dxa"/>
          </w:tcPr>
          <w:p w14:paraId="2A18CF61" w14:textId="77777777" w:rsidR="000B334E" w:rsidRPr="005A69BE" w:rsidRDefault="000B334E" w:rsidP="000B334E">
            <w:pPr>
              <w:ind w:left="-108" w:right="-108"/>
              <w:rPr>
                <w:rFonts w:ascii="Times New Roman" w:eastAsia="Calibri" w:hAnsi="Times New Roman" w:cs="Times New Roman"/>
                <w:sz w:val="22"/>
                <w:szCs w:val="22"/>
                <w:lang w:val="en-GB" w:bidi="ar-SA"/>
              </w:rPr>
            </w:pPr>
          </w:p>
        </w:tc>
        <w:tc>
          <w:tcPr>
            <w:tcW w:w="1080" w:type="dxa"/>
          </w:tcPr>
          <w:p w14:paraId="14D87E07" w14:textId="4BCC6CAB" w:rsidR="000B334E" w:rsidRPr="005A69BE" w:rsidRDefault="000B334E" w:rsidP="000B334E">
            <w:pPr>
              <w:pStyle w:val="block"/>
              <w:tabs>
                <w:tab w:val="decimal" w:pos="792"/>
              </w:tabs>
              <w:spacing w:after="0" w:line="240" w:lineRule="auto"/>
              <w:ind w:left="-108" w:right="-108"/>
            </w:pPr>
            <w:r w:rsidRPr="005A69BE">
              <w:t>2,418</w:t>
            </w:r>
          </w:p>
        </w:tc>
        <w:tc>
          <w:tcPr>
            <w:tcW w:w="270" w:type="dxa"/>
          </w:tcPr>
          <w:p w14:paraId="50679873" w14:textId="77777777" w:rsidR="000B334E" w:rsidRPr="005A69BE" w:rsidRDefault="000B334E" w:rsidP="000B334E">
            <w:pPr>
              <w:ind w:left="-108" w:right="-108"/>
              <w:rPr>
                <w:rFonts w:ascii="Times New Roman" w:eastAsia="Calibri" w:hAnsi="Times New Roman" w:cs="Times New Roman"/>
                <w:sz w:val="22"/>
                <w:szCs w:val="22"/>
                <w:lang w:val="en-GB" w:bidi="ar-SA"/>
              </w:rPr>
            </w:pPr>
          </w:p>
        </w:tc>
        <w:tc>
          <w:tcPr>
            <w:tcW w:w="900" w:type="dxa"/>
          </w:tcPr>
          <w:p w14:paraId="31505FAD" w14:textId="2E884E8A" w:rsidR="000B334E" w:rsidRDefault="005E3892" w:rsidP="000B334E">
            <w:pPr>
              <w:pStyle w:val="block"/>
              <w:tabs>
                <w:tab w:val="decimal" w:pos="702"/>
              </w:tabs>
              <w:spacing w:after="0" w:line="240" w:lineRule="auto"/>
              <w:ind w:left="-108" w:right="-108"/>
              <w:jc w:val="both"/>
              <w:rPr>
                <w:rFonts w:cs="Times New Roman"/>
                <w:szCs w:val="22"/>
              </w:rPr>
            </w:pPr>
            <w:r>
              <w:rPr>
                <w:rFonts w:cs="Times New Roman"/>
                <w:szCs w:val="22"/>
              </w:rPr>
              <w:t>165</w:t>
            </w:r>
          </w:p>
        </w:tc>
        <w:tc>
          <w:tcPr>
            <w:tcW w:w="270" w:type="dxa"/>
          </w:tcPr>
          <w:p w14:paraId="737338E6" w14:textId="77777777" w:rsidR="000B334E" w:rsidRPr="005A69BE" w:rsidRDefault="000B334E" w:rsidP="000B334E">
            <w:pPr>
              <w:ind w:left="-108" w:right="-108"/>
              <w:rPr>
                <w:rFonts w:ascii="Times New Roman" w:eastAsia="Calibri" w:hAnsi="Times New Roman" w:cs="Times New Roman"/>
                <w:sz w:val="22"/>
                <w:szCs w:val="22"/>
                <w:lang w:val="en-GB" w:bidi="ar-SA"/>
              </w:rPr>
            </w:pPr>
          </w:p>
        </w:tc>
        <w:tc>
          <w:tcPr>
            <w:tcW w:w="990" w:type="dxa"/>
          </w:tcPr>
          <w:p w14:paraId="265AD395" w14:textId="31D72A9C" w:rsidR="000B334E" w:rsidRPr="005A69BE" w:rsidRDefault="000B334E" w:rsidP="000B334E">
            <w:pPr>
              <w:pStyle w:val="block"/>
              <w:tabs>
                <w:tab w:val="decimal" w:pos="702"/>
              </w:tabs>
              <w:spacing w:after="0" w:line="240" w:lineRule="auto"/>
              <w:ind w:left="-108" w:right="-108"/>
              <w:jc w:val="both"/>
            </w:pPr>
            <w:r w:rsidRPr="005A69BE">
              <w:t>167</w:t>
            </w:r>
          </w:p>
        </w:tc>
      </w:tr>
      <w:tr w:rsidR="004E2557" w:rsidRPr="005A69BE" w14:paraId="40C7BCEB" w14:textId="77777777" w:rsidTr="003417E6">
        <w:trPr>
          <w:trHeight w:hRule="exact" w:val="259"/>
        </w:trPr>
        <w:tc>
          <w:tcPr>
            <w:tcW w:w="4605" w:type="dxa"/>
            <w:hideMark/>
          </w:tcPr>
          <w:p w14:paraId="128DE6E8" w14:textId="77777777" w:rsidR="004E2557" w:rsidRPr="005A69BE" w:rsidRDefault="004E2557" w:rsidP="004E2557">
            <w:pPr>
              <w:ind w:left="72"/>
              <w:rPr>
                <w:rFonts w:ascii="Times New Roman" w:hAnsi="Times New Roman" w:cs="Times New Roman"/>
                <w:i/>
                <w:iCs/>
                <w:sz w:val="22"/>
                <w:szCs w:val="22"/>
              </w:rPr>
            </w:pPr>
            <w:r w:rsidRPr="005A69BE">
              <w:rPr>
                <w:rFonts w:ascii="Times New Roman" w:hAnsi="Times New Roman" w:cs="Times New Roman"/>
                <w:sz w:val="22"/>
                <w:szCs w:val="22"/>
              </w:rPr>
              <w:t>Lease-related expenses</w:t>
            </w:r>
          </w:p>
        </w:tc>
        <w:tc>
          <w:tcPr>
            <w:tcW w:w="1080" w:type="dxa"/>
          </w:tcPr>
          <w:p w14:paraId="68DFFAD1" w14:textId="4A0DD741" w:rsidR="004E2557" w:rsidRPr="004029D3" w:rsidRDefault="004E2557" w:rsidP="004E2557">
            <w:pPr>
              <w:pStyle w:val="block"/>
              <w:tabs>
                <w:tab w:val="decimal" w:pos="792"/>
              </w:tabs>
              <w:spacing w:after="0" w:line="240" w:lineRule="auto"/>
              <w:ind w:left="-108" w:right="-108"/>
            </w:pPr>
            <w:r w:rsidRPr="004029D3">
              <w:t>2,126</w:t>
            </w:r>
          </w:p>
        </w:tc>
        <w:tc>
          <w:tcPr>
            <w:tcW w:w="270" w:type="dxa"/>
          </w:tcPr>
          <w:p w14:paraId="73A60807"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1080" w:type="dxa"/>
            <w:hideMark/>
          </w:tcPr>
          <w:p w14:paraId="438EE828" w14:textId="27E2928E" w:rsidR="004E2557" w:rsidRPr="005A69BE" w:rsidRDefault="004E2557" w:rsidP="004E2557">
            <w:pPr>
              <w:pStyle w:val="block"/>
              <w:tabs>
                <w:tab w:val="decimal" w:pos="792"/>
              </w:tabs>
              <w:spacing w:after="0" w:line="240" w:lineRule="auto"/>
              <w:ind w:left="-108" w:right="-108"/>
              <w:rPr>
                <w:rFonts w:cs="Times New Roman"/>
                <w:szCs w:val="22"/>
              </w:rPr>
            </w:pPr>
            <w:r w:rsidRPr="005A69BE">
              <w:t>2,</w:t>
            </w:r>
            <w:r>
              <w:t>006</w:t>
            </w:r>
          </w:p>
        </w:tc>
        <w:tc>
          <w:tcPr>
            <w:tcW w:w="270" w:type="dxa"/>
          </w:tcPr>
          <w:p w14:paraId="5C6D2ADC"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900" w:type="dxa"/>
          </w:tcPr>
          <w:p w14:paraId="63121C13" w14:textId="5FDD2A1C" w:rsidR="004E2557" w:rsidRPr="005A69BE" w:rsidRDefault="004E2557" w:rsidP="004E2557">
            <w:pPr>
              <w:pStyle w:val="block"/>
              <w:tabs>
                <w:tab w:val="decimal" w:pos="702"/>
              </w:tabs>
              <w:spacing w:after="0" w:line="240" w:lineRule="auto"/>
              <w:ind w:left="-108" w:right="-108"/>
              <w:jc w:val="both"/>
              <w:rPr>
                <w:rFonts w:cs="Times New Roman"/>
                <w:szCs w:val="22"/>
              </w:rPr>
            </w:pPr>
            <w:r>
              <w:rPr>
                <w:rFonts w:cs="Times New Roman"/>
                <w:szCs w:val="22"/>
              </w:rPr>
              <w:t>36</w:t>
            </w:r>
          </w:p>
        </w:tc>
        <w:tc>
          <w:tcPr>
            <w:tcW w:w="270" w:type="dxa"/>
          </w:tcPr>
          <w:p w14:paraId="48CC0328"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990" w:type="dxa"/>
            <w:hideMark/>
          </w:tcPr>
          <w:p w14:paraId="55A1F1D8" w14:textId="7B60E976" w:rsidR="004E2557" w:rsidRPr="005A69BE" w:rsidRDefault="004E2557" w:rsidP="004E2557">
            <w:pPr>
              <w:pStyle w:val="block"/>
              <w:tabs>
                <w:tab w:val="decimal" w:pos="702"/>
              </w:tabs>
              <w:spacing w:after="0" w:line="240" w:lineRule="auto"/>
              <w:ind w:left="-108" w:right="-108"/>
              <w:jc w:val="both"/>
              <w:rPr>
                <w:rFonts w:cs="Times New Roman"/>
                <w:szCs w:val="22"/>
              </w:rPr>
            </w:pPr>
            <w:r>
              <w:t>43</w:t>
            </w:r>
          </w:p>
        </w:tc>
      </w:tr>
      <w:tr w:rsidR="004E2557" w:rsidRPr="005A69BE" w14:paraId="140468D6" w14:textId="77777777" w:rsidTr="00E97FF0">
        <w:trPr>
          <w:trHeight w:hRule="exact" w:val="259"/>
        </w:trPr>
        <w:tc>
          <w:tcPr>
            <w:tcW w:w="4605" w:type="dxa"/>
          </w:tcPr>
          <w:p w14:paraId="4CC84A57" w14:textId="4BEF08D3" w:rsidR="004E2557" w:rsidRPr="005A69BE" w:rsidRDefault="004E2557" w:rsidP="004E2557">
            <w:pPr>
              <w:ind w:left="72"/>
              <w:rPr>
                <w:rFonts w:ascii="Times New Roman" w:hAnsi="Times New Roman" w:cs="Times New Roman"/>
                <w:sz w:val="22"/>
                <w:szCs w:val="22"/>
              </w:rPr>
            </w:pPr>
            <w:r w:rsidRPr="005B21B5">
              <w:rPr>
                <w:rFonts w:ascii="Times New Roman" w:hAnsi="Times New Roman" w:cs="Times New Roman"/>
                <w:sz w:val="22"/>
                <w:szCs w:val="22"/>
              </w:rPr>
              <w:t>Impairment losses</w:t>
            </w:r>
            <w:r>
              <w:rPr>
                <w:rFonts w:ascii="Times New Roman" w:hAnsi="Times New Roman" w:cs="Times New Roman"/>
                <w:sz w:val="22"/>
                <w:szCs w:val="22"/>
              </w:rPr>
              <w:t xml:space="preserve"> </w:t>
            </w:r>
            <w:r w:rsidR="00DD4116">
              <w:rPr>
                <w:rFonts w:ascii="Times New Roman" w:hAnsi="Times New Roman" w:cs="Times New Roman"/>
                <w:sz w:val="22"/>
                <w:szCs w:val="22"/>
              </w:rPr>
              <w:t xml:space="preserve">and </w:t>
            </w:r>
            <w:r w:rsidR="00AB1543">
              <w:rPr>
                <w:rFonts w:ascii="Times New Roman" w:hAnsi="Times New Roman" w:cs="Times New Roman"/>
                <w:sz w:val="22"/>
                <w:szCs w:val="22"/>
              </w:rPr>
              <w:t>write-off</w:t>
            </w:r>
            <w:r>
              <w:rPr>
                <w:rFonts w:ascii="Times New Roman" w:hAnsi="Times New Roman" w:cs="Times New Roman"/>
                <w:sz w:val="22"/>
                <w:szCs w:val="22"/>
              </w:rPr>
              <w:t xml:space="preserve"> on p</w:t>
            </w:r>
            <w:r w:rsidRPr="00506165">
              <w:rPr>
                <w:rFonts w:ascii="Times New Roman" w:hAnsi="Times New Roman" w:cs="Times New Roman"/>
                <w:sz w:val="22"/>
                <w:szCs w:val="22"/>
              </w:rPr>
              <w:t>roperty, plant and equipment</w:t>
            </w:r>
          </w:p>
        </w:tc>
        <w:tc>
          <w:tcPr>
            <w:tcW w:w="1080" w:type="dxa"/>
            <w:tcBorders>
              <w:top w:val="nil"/>
              <w:left w:val="nil"/>
              <w:right w:val="nil"/>
            </w:tcBorders>
          </w:tcPr>
          <w:p w14:paraId="3AD8BE8D" w14:textId="77777777" w:rsidR="004E2557" w:rsidRPr="005A69BE" w:rsidRDefault="004E2557" w:rsidP="004E2557">
            <w:pPr>
              <w:pStyle w:val="block"/>
              <w:tabs>
                <w:tab w:val="decimal" w:pos="792"/>
              </w:tabs>
              <w:spacing w:after="0" w:line="240" w:lineRule="auto"/>
              <w:ind w:left="-108" w:right="-108"/>
              <w:rPr>
                <w:rFonts w:cs="Times New Roman"/>
                <w:szCs w:val="22"/>
              </w:rPr>
            </w:pPr>
          </w:p>
        </w:tc>
        <w:tc>
          <w:tcPr>
            <w:tcW w:w="270" w:type="dxa"/>
          </w:tcPr>
          <w:p w14:paraId="281303FC"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1080" w:type="dxa"/>
            <w:tcBorders>
              <w:top w:val="nil"/>
              <w:left w:val="nil"/>
              <w:right w:val="nil"/>
            </w:tcBorders>
          </w:tcPr>
          <w:p w14:paraId="7C8CAF70" w14:textId="77777777" w:rsidR="004E2557" w:rsidRPr="005A69BE" w:rsidRDefault="004E2557" w:rsidP="004E2557">
            <w:pPr>
              <w:pStyle w:val="block"/>
              <w:tabs>
                <w:tab w:val="decimal" w:pos="792"/>
              </w:tabs>
              <w:spacing w:after="0" w:line="240" w:lineRule="auto"/>
              <w:ind w:left="-108" w:right="-108"/>
            </w:pPr>
          </w:p>
        </w:tc>
        <w:tc>
          <w:tcPr>
            <w:tcW w:w="270" w:type="dxa"/>
          </w:tcPr>
          <w:p w14:paraId="3C33542C"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00" w:type="dxa"/>
            <w:tcBorders>
              <w:top w:val="nil"/>
              <w:left w:val="nil"/>
              <w:right w:val="nil"/>
            </w:tcBorders>
          </w:tcPr>
          <w:p w14:paraId="1830F8D3" w14:textId="77777777" w:rsidR="004E2557" w:rsidRDefault="004E2557" w:rsidP="004E2557">
            <w:pPr>
              <w:pStyle w:val="block"/>
              <w:tabs>
                <w:tab w:val="decimal" w:pos="702"/>
              </w:tabs>
              <w:spacing w:after="0" w:line="240" w:lineRule="auto"/>
              <w:ind w:left="-108" w:right="-108"/>
              <w:jc w:val="both"/>
              <w:rPr>
                <w:rFonts w:cs="Times New Roman"/>
                <w:szCs w:val="22"/>
              </w:rPr>
            </w:pPr>
          </w:p>
        </w:tc>
        <w:tc>
          <w:tcPr>
            <w:tcW w:w="270" w:type="dxa"/>
          </w:tcPr>
          <w:p w14:paraId="29C66C27"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90" w:type="dxa"/>
            <w:tcBorders>
              <w:top w:val="nil"/>
              <w:left w:val="nil"/>
              <w:right w:val="nil"/>
            </w:tcBorders>
          </w:tcPr>
          <w:p w14:paraId="3C2FE22B" w14:textId="77777777" w:rsidR="004E2557" w:rsidRPr="005A69BE" w:rsidRDefault="004E2557" w:rsidP="004E2557">
            <w:pPr>
              <w:pStyle w:val="block"/>
              <w:tabs>
                <w:tab w:val="decimal" w:pos="702"/>
              </w:tabs>
              <w:spacing w:after="0" w:line="240" w:lineRule="auto"/>
              <w:ind w:left="-108" w:right="-108"/>
              <w:jc w:val="both"/>
            </w:pPr>
          </w:p>
        </w:tc>
      </w:tr>
      <w:tr w:rsidR="004E2557" w:rsidRPr="005A69BE" w14:paraId="055F67E0" w14:textId="77777777" w:rsidTr="00E97FF0">
        <w:trPr>
          <w:trHeight w:hRule="exact" w:val="259"/>
        </w:trPr>
        <w:tc>
          <w:tcPr>
            <w:tcW w:w="4605" w:type="dxa"/>
          </w:tcPr>
          <w:p w14:paraId="42FE7F60" w14:textId="7D13AF78" w:rsidR="004E2557" w:rsidRPr="005A69BE" w:rsidRDefault="00EF624F" w:rsidP="004E2557">
            <w:pPr>
              <w:ind w:left="72" w:firstLine="183"/>
              <w:rPr>
                <w:rFonts w:ascii="Times New Roman" w:hAnsi="Times New Roman" w:cs="Times New Roman"/>
                <w:sz w:val="22"/>
                <w:szCs w:val="22"/>
              </w:rPr>
            </w:pPr>
            <w:r>
              <w:rPr>
                <w:rFonts w:ascii="Times New Roman" w:hAnsi="Times New Roman" w:cs="Times New Roman"/>
                <w:sz w:val="22"/>
                <w:szCs w:val="22"/>
              </w:rPr>
              <w:t>e</w:t>
            </w:r>
            <w:r w:rsidR="00F477D0">
              <w:rPr>
                <w:rFonts w:ascii="Times New Roman" w:hAnsi="Times New Roman" w:cs="Times New Roman"/>
                <w:sz w:val="22"/>
                <w:szCs w:val="22"/>
              </w:rPr>
              <w:t>quipment</w:t>
            </w:r>
            <w:r>
              <w:rPr>
                <w:rFonts w:ascii="Times New Roman" w:hAnsi="Times New Roman" w:cs="Times New Roman"/>
                <w:sz w:val="22"/>
                <w:szCs w:val="22"/>
              </w:rPr>
              <w:t xml:space="preserve"> and</w:t>
            </w:r>
            <w:r w:rsidR="00F477D0">
              <w:rPr>
                <w:rFonts w:ascii="Times New Roman" w:hAnsi="Times New Roman" w:cs="Times New Roman"/>
                <w:sz w:val="22"/>
                <w:szCs w:val="22"/>
              </w:rPr>
              <w:t xml:space="preserve"> intangible assets </w:t>
            </w:r>
          </w:p>
        </w:tc>
        <w:tc>
          <w:tcPr>
            <w:tcW w:w="1080" w:type="dxa"/>
            <w:tcBorders>
              <w:top w:val="nil"/>
              <w:left w:val="nil"/>
              <w:right w:val="nil"/>
            </w:tcBorders>
          </w:tcPr>
          <w:p w14:paraId="386950BB" w14:textId="41876F3B" w:rsidR="004E2557" w:rsidRPr="005A69BE" w:rsidRDefault="004E2557" w:rsidP="004E2557">
            <w:pPr>
              <w:pStyle w:val="block"/>
              <w:tabs>
                <w:tab w:val="decimal" w:pos="792"/>
              </w:tabs>
              <w:spacing w:after="0" w:line="240" w:lineRule="auto"/>
              <w:ind w:left="-108" w:right="-108"/>
              <w:rPr>
                <w:rFonts w:cs="Times New Roman"/>
                <w:szCs w:val="22"/>
              </w:rPr>
            </w:pPr>
            <w:r>
              <w:rPr>
                <w:rFonts w:cs="Times New Roman"/>
                <w:szCs w:val="22"/>
              </w:rPr>
              <w:t>1,761</w:t>
            </w:r>
          </w:p>
        </w:tc>
        <w:tc>
          <w:tcPr>
            <w:tcW w:w="270" w:type="dxa"/>
          </w:tcPr>
          <w:p w14:paraId="3B4ADB05"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1080" w:type="dxa"/>
            <w:tcBorders>
              <w:top w:val="nil"/>
              <w:left w:val="nil"/>
              <w:right w:val="nil"/>
            </w:tcBorders>
          </w:tcPr>
          <w:p w14:paraId="41C1146D" w14:textId="453D955D" w:rsidR="004E2557" w:rsidRPr="005A69BE" w:rsidRDefault="004E2557" w:rsidP="004E2557">
            <w:pPr>
              <w:pStyle w:val="block"/>
              <w:tabs>
                <w:tab w:val="decimal" w:pos="792"/>
              </w:tabs>
              <w:spacing w:after="0" w:line="240" w:lineRule="auto"/>
              <w:ind w:left="-108" w:right="-108"/>
            </w:pPr>
            <w:r>
              <w:t>-</w:t>
            </w:r>
          </w:p>
        </w:tc>
        <w:tc>
          <w:tcPr>
            <w:tcW w:w="270" w:type="dxa"/>
          </w:tcPr>
          <w:p w14:paraId="2739699F"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00" w:type="dxa"/>
            <w:tcBorders>
              <w:top w:val="nil"/>
              <w:left w:val="nil"/>
              <w:right w:val="nil"/>
            </w:tcBorders>
          </w:tcPr>
          <w:p w14:paraId="6095D24D" w14:textId="50ACCBE5" w:rsidR="004E2557" w:rsidRDefault="004E2557" w:rsidP="004E2557">
            <w:pPr>
              <w:pStyle w:val="block"/>
              <w:tabs>
                <w:tab w:val="decimal" w:pos="702"/>
              </w:tabs>
              <w:spacing w:after="0" w:line="240" w:lineRule="auto"/>
              <w:ind w:left="-108" w:right="-108"/>
              <w:jc w:val="both"/>
              <w:rPr>
                <w:rFonts w:cs="Times New Roman"/>
                <w:szCs w:val="22"/>
              </w:rPr>
            </w:pPr>
            <w:r>
              <w:rPr>
                <w:rFonts w:cs="Times New Roman"/>
                <w:szCs w:val="22"/>
              </w:rPr>
              <w:t>31</w:t>
            </w:r>
            <w:r w:rsidR="00FF7304">
              <w:rPr>
                <w:rFonts w:cs="Times New Roman"/>
                <w:szCs w:val="22"/>
              </w:rPr>
              <w:t>3</w:t>
            </w:r>
          </w:p>
        </w:tc>
        <w:tc>
          <w:tcPr>
            <w:tcW w:w="270" w:type="dxa"/>
          </w:tcPr>
          <w:p w14:paraId="6EB1B022"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90" w:type="dxa"/>
            <w:tcBorders>
              <w:top w:val="nil"/>
              <w:left w:val="nil"/>
              <w:right w:val="nil"/>
            </w:tcBorders>
          </w:tcPr>
          <w:p w14:paraId="31BEF23A" w14:textId="6D390BFC" w:rsidR="004E2557" w:rsidRPr="005A69BE" w:rsidRDefault="004E2557" w:rsidP="004E2557">
            <w:pPr>
              <w:pStyle w:val="block"/>
              <w:tabs>
                <w:tab w:val="decimal" w:pos="702"/>
              </w:tabs>
              <w:spacing w:after="0" w:line="240" w:lineRule="auto"/>
              <w:ind w:left="-108" w:right="-108"/>
              <w:jc w:val="both"/>
            </w:pPr>
            <w:r>
              <w:t>-</w:t>
            </w:r>
          </w:p>
        </w:tc>
      </w:tr>
      <w:tr w:rsidR="004E2557" w:rsidRPr="005A69BE" w14:paraId="74747866" w14:textId="77777777" w:rsidTr="00E97FF0">
        <w:trPr>
          <w:trHeight w:hRule="exact" w:val="259"/>
        </w:trPr>
        <w:tc>
          <w:tcPr>
            <w:tcW w:w="4605" w:type="dxa"/>
            <w:hideMark/>
          </w:tcPr>
          <w:p w14:paraId="52FD0C19" w14:textId="77777777" w:rsidR="004E2557" w:rsidRPr="005A69BE" w:rsidRDefault="004E2557" w:rsidP="004E2557">
            <w:pPr>
              <w:ind w:left="72"/>
              <w:rPr>
                <w:rFonts w:ascii="Times New Roman" w:hAnsi="Times New Roman" w:cs="Times New Roman"/>
                <w:sz w:val="22"/>
                <w:szCs w:val="22"/>
              </w:rPr>
            </w:pPr>
            <w:r w:rsidRPr="005A69BE">
              <w:rPr>
                <w:rFonts w:ascii="Times New Roman" w:hAnsi="Times New Roman" w:cs="Times New Roman"/>
                <w:sz w:val="22"/>
                <w:szCs w:val="22"/>
              </w:rPr>
              <w:t>Others</w:t>
            </w:r>
          </w:p>
        </w:tc>
        <w:tc>
          <w:tcPr>
            <w:tcW w:w="1080" w:type="dxa"/>
            <w:tcBorders>
              <w:left w:val="nil"/>
              <w:bottom w:val="single" w:sz="4" w:space="0" w:color="auto"/>
              <w:right w:val="nil"/>
            </w:tcBorders>
          </w:tcPr>
          <w:p w14:paraId="50C60016" w14:textId="0A6B837E" w:rsidR="004E2557" w:rsidRPr="005A69BE" w:rsidRDefault="004E2557" w:rsidP="004E2557">
            <w:pPr>
              <w:pStyle w:val="block"/>
              <w:tabs>
                <w:tab w:val="decimal" w:pos="792"/>
              </w:tabs>
              <w:spacing w:after="0" w:line="240" w:lineRule="auto"/>
              <w:ind w:left="-108" w:right="-108"/>
              <w:rPr>
                <w:rFonts w:cs="Times New Roman"/>
                <w:szCs w:val="22"/>
              </w:rPr>
            </w:pPr>
            <w:r>
              <w:rPr>
                <w:rFonts w:cs="Times New Roman"/>
                <w:szCs w:val="22"/>
              </w:rPr>
              <w:t>17,918</w:t>
            </w:r>
          </w:p>
        </w:tc>
        <w:tc>
          <w:tcPr>
            <w:tcW w:w="270" w:type="dxa"/>
          </w:tcPr>
          <w:p w14:paraId="56FE2023" w14:textId="77777777" w:rsidR="004E2557" w:rsidRPr="005A69BE" w:rsidRDefault="004E2557" w:rsidP="004E2557">
            <w:pPr>
              <w:ind w:left="-108" w:right="-108"/>
              <w:rPr>
                <w:rFonts w:ascii="Times New Roman" w:eastAsia="Calibri" w:hAnsi="Times New Roman" w:cs="Times New Roman"/>
                <w:sz w:val="22"/>
                <w:szCs w:val="22"/>
                <w:lang w:val="en-GB" w:bidi="ar-SA"/>
              </w:rPr>
            </w:pPr>
          </w:p>
        </w:tc>
        <w:tc>
          <w:tcPr>
            <w:tcW w:w="1080" w:type="dxa"/>
            <w:tcBorders>
              <w:left w:val="nil"/>
              <w:bottom w:val="single" w:sz="4" w:space="0" w:color="auto"/>
              <w:right w:val="nil"/>
            </w:tcBorders>
            <w:hideMark/>
          </w:tcPr>
          <w:p w14:paraId="6E23B7E1" w14:textId="667AB45B" w:rsidR="004E2557" w:rsidRPr="005A69BE" w:rsidRDefault="004E2557" w:rsidP="004E2557">
            <w:pPr>
              <w:pStyle w:val="block"/>
              <w:tabs>
                <w:tab w:val="decimal" w:pos="792"/>
              </w:tabs>
              <w:spacing w:after="0" w:line="240" w:lineRule="auto"/>
              <w:ind w:left="-108" w:right="-108"/>
              <w:rPr>
                <w:rFonts w:cs="Times New Roman"/>
                <w:szCs w:val="22"/>
              </w:rPr>
            </w:pPr>
            <w:r w:rsidRPr="005A69BE">
              <w:t>18,791</w:t>
            </w:r>
          </w:p>
        </w:tc>
        <w:tc>
          <w:tcPr>
            <w:tcW w:w="270" w:type="dxa"/>
          </w:tcPr>
          <w:p w14:paraId="6B52126B"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00" w:type="dxa"/>
            <w:tcBorders>
              <w:left w:val="nil"/>
              <w:bottom w:val="single" w:sz="4" w:space="0" w:color="auto"/>
              <w:right w:val="nil"/>
            </w:tcBorders>
          </w:tcPr>
          <w:p w14:paraId="4699916D" w14:textId="217B1498" w:rsidR="004E2557" w:rsidRPr="005A69BE" w:rsidRDefault="004E2557" w:rsidP="004E2557">
            <w:pPr>
              <w:pStyle w:val="block"/>
              <w:tabs>
                <w:tab w:val="decimal" w:pos="702"/>
              </w:tabs>
              <w:spacing w:after="0" w:line="240" w:lineRule="auto"/>
              <w:ind w:left="-108" w:right="-108"/>
              <w:jc w:val="both"/>
              <w:rPr>
                <w:rFonts w:cs="Times New Roman"/>
                <w:szCs w:val="22"/>
              </w:rPr>
            </w:pPr>
            <w:r>
              <w:rPr>
                <w:rFonts w:cs="Times New Roman"/>
                <w:szCs w:val="22"/>
              </w:rPr>
              <w:t>23</w:t>
            </w:r>
            <w:r w:rsidR="00FF7304">
              <w:rPr>
                <w:rFonts w:cs="Times New Roman"/>
                <w:szCs w:val="22"/>
              </w:rPr>
              <w:t>8</w:t>
            </w:r>
          </w:p>
        </w:tc>
        <w:tc>
          <w:tcPr>
            <w:tcW w:w="270" w:type="dxa"/>
          </w:tcPr>
          <w:p w14:paraId="0C6CD47F" w14:textId="77777777" w:rsidR="004E2557" w:rsidRPr="005A69BE" w:rsidRDefault="004E2557" w:rsidP="004E2557">
            <w:pPr>
              <w:tabs>
                <w:tab w:val="decimal" w:pos="792"/>
              </w:tabs>
              <w:ind w:left="-108" w:right="-108"/>
              <w:rPr>
                <w:rFonts w:ascii="Times New Roman" w:eastAsia="Calibri" w:hAnsi="Times New Roman" w:cs="Times New Roman"/>
                <w:sz w:val="22"/>
                <w:szCs w:val="22"/>
                <w:lang w:val="en-GB" w:bidi="ar-SA"/>
              </w:rPr>
            </w:pPr>
          </w:p>
        </w:tc>
        <w:tc>
          <w:tcPr>
            <w:tcW w:w="990" w:type="dxa"/>
            <w:tcBorders>
              <w:left w:val="nil"/>
              <w:bottom w:val="single" w:sz="4" w:space="0" w:color="auto"/>
              <w:right w:val="nil"/>
            </w:tcBorders>
            <w:hideMark/>
          </w:tcPr>
          <w:p w14:paraId="4620D411" w14:textId="5DD7E1BD" w:rsidR="004E2557" w:rsidRPr="005A69BE" w:rsidRDefault="004E2557" w:rsidP="004E2557">
            <w:pPr>
              <w:pStyle w:val="block"/>
              <w:tabs>
                <w:tab w:val="decimal" w:pos="702"/>
              </w:tabs>
              <w:spacing w:after="0" w:line="240" w:lineRule="auto"/>
              <w:ind w:left="-108" w:right="-108"/>
              <w:jc w:val="both"/>
              <w:rPr>
                <w:rFonts w:cs="Times New Roman"/>
                <w:szCs w:val="22"/>
              </w:rPr>
            </w:pPr>
            <w:r w:rsidRPr="005A69BE">
              <w:t>471</w:t>
            </w:r>
          </w:p>
        </w:tc>
      </w:tr>
      <w:tr w:rsidR="004E2557" w:rsidRPr="005A69BE" w14:paraId="587E2A30" w14:textId="77777777" w:rsidTr="004662D1">
        <w:trPr>
          <w:trHeight w:hRule="exact" w:val="300"/>
        </w:trPr>
        <w:tc>
          <w:tcPr>
            <w:tcW w:w="4605" w:type="dxa"/>
            <w:hideMark/>
          </w:tcPr>
          <w:p w14:paraId="333BD44C" w14:textId="77777777" w:rsidR="004E2557" w:rsidRPr="005A69BE" w:rsidRDefault="004E2557" w:rsidP="004E2557">
            <w:pPr>
              <w:ind w:left="72"/>
              <w:rPr>
                <w:rFonts w:ascii="Times New Roman" w:hAnsi="Times New Roman" w:cs="Times New Roman"/>
                <w:b/>
                <w:bCs/>
                <w:sz w:val="22"/>
                <w:szCs w:val="22"/>
              </w:rPr>
            </w:pPr>
            <w:r w:rsidRPr="005A69BE">
              <w:rPr>
                <w:rFonts w:ascii="Times New Roman" w:hAnsi="Times New Roman" w:cs="Times New Roman"/>
                <w:b/>
                <w:bCs/>
                <w:sz w:val="22"/>
                <w:szCs w:val="22"/>
              </w:rPr>
              <w:t xml:space="preserve">Total cost of sales of goods, distribution </w:t>
            </w:r>
          </w:p>
        </w:tc>
        <w:tc>
          <w:tcPr>
            <w:tcW w:w="1080" w:type="dxa"/>
            <w:tcBorders>
              <w:top w:val="single" w:sz="4" w:space="0" w:color="auto"/>
              <w:left w:val="nil"/>
              <w:bottom w:val="nil"/>
              <w:right w:val="nil"/>
            </w:tcBorders>
            <w:vAlign w:val="bottom"/>
          </w:tcPr>
          <w:p w14:paraId="194C292D" w14:textId="77777777" w:rsidR="004E2557" w:rsidRPr="005A69BE" w:rsidRDefault="004E2557" w:rsidP="004E2557">
            <w:pPr>
              <w:pStyle w:val="block"/>
              <w:tabs>
                <w:tab w:val="decimal" w:pos="792"/>
              </w:tabs>
              <w:spacing w:after="0" w:line="240" w:lineRule="auto"/>
              <w:ind w:left="-108" w:right="-108"/>
              <w:rPr>
                <w:rFonts w:cs="Times New Roman"/>
                <w:szCs w:val="22"/>
                <w:cs/>
                <w:lang w:bidi="th-TH"/>
              </w:rPr>
            </w:pPr>
          </w:p>
        </w:tc>
        <w:tc>
          <w:tcPr>
            <w:tcW w:w="270" w:type="dxa"/>
          </w:tcPr>
          <w:p w14:paraId="19D4545A" w14:textId="77777777" w:rsidR="004E2557" w:rsidRPr="005A69BE" w:rsidRDefault="004E2557" w:rsidP="004E2557">
            <w:pPr>
              <w:ind w:left="-14"/>
              <w:rPr>
                <w:rFonts w:ascii="Times New Roman" w:eastAsia="Calibri" w:hAnsi="Times New Roman" w:cs="Times New Roman"/>
                <w:sz w:val="22"/>
                <w:szCs w:val="22"/>
                <w:lang w:val="en-GB" w:bidi="ar-SA"/>
              </w:rPr>
            </w:pPr>
          </w:p>
        </w:tc>
        <w:tc>
          <w:tcPr>
            <w:tcW w:w="1080" w:type="dxa"/>
            <w:tcBorders>
              <w:top w:val="single" w:sz="4" w:space="0" w:color="auto"/>
              <w:left w:val="nil"/>
              <w:bottom w:val="nil"/>
              <w:right w:val="nil"/>
            </w:tcBorders>
            <w:vAlign w:val="bottom"/>
          </w:tcPr>
          <w:p w14:paraId="01B4D299" w14:textId="77777777" w:rsidR="004E2557" w:rsidRPr="005A69BE" w:rsidRDefault="004E2557" w:rsidP="004E2557">
            <w:pPr>
              <w:pStyle w:val="block"/>
              <w:tabs>
                <w:tab w:val="decimal" w:pos="792"/>
              </w:tabs>
              <w:spacing w:after="0" w:line="240" w:lineRule="auto"/>
              <w:ind w:left="-108" w:right="-108"/>
              <w:rPr>
                <w:rFonts w:cs="Times New Roman"/>
                <w:szCs w:val="22"/>
                <w:lang w:bidi="th-TH"/>
              </w:rPr>
            </w:pPr>
          </w:p>
        </w:tc>
        <w:tc>
          <w:tcPr>
            <w:tcW w:w="270" w:type="dxa"/>
          </w:tcPr>
          <w:p w14:paraId="10FFD927" w14:textId="77777777" w:rsidR="004E2557" w:rsidRPr="005A69BE" w:rsidRDefault="004E2557" w:rsidP="004E2557">
            <w:pPr>
              <w:ind w:left="-14"/>
              <w:rPr>
                <w:rFonts w:ascii="Times New Roman" w:eastAsia="Calibri" w:hAnsi="Times New Roman" w:cs="Times New Roman"/>
                <w:sz w:val="22"/>
                <w:szCs w:val="22"/>
                <w:lang w:val="en-GB" w:bidi="ar-SA"/>
              </w:rPr>
            </w:pPr>
          </w:p>
        </w:tc>
        <w:tc>
          <w:tcPr>
            <w:tcW w:w="900" w:type="dxa"/>
            <w:tcBorders>
              <w:top w:val="single" w:sz="4" w:space="0" w:color="auto"/>
              <w:left w:val="nil"/>
              <w:bottom w:val="nil"/>
              <w:right w:val="nil"/>
            </w:tcBorders>
            <w:vAlign w:val="bottom"/>
          </w:tcPr>
          <w:p w14:paraId="423A6F08" w14:textId="77777777" w:rsidR="004E2557" w:rsidRPr="005A69BE" w:rsidRDefault="004E2557" w:rsidP="004E2557">
            <w:pPr>
              <w:pStyle w:val="block"/>
              <w:tabs>
                <w:tab w:val="decimal" w:pos="702"/>
              </w:tabs>
              <w:spacing w:after="0" w:line="240" w:lineRule="auto"/>
              <w:ind w:left="-108" w:right="-108"/>
              <w:jc w:val="both"/>
              <w:rPr>
                <w:rFonts w:cs="Times New Roman"/>
                <w:szCs w:val="22"/>
              </w:rPr>
            </w:pPr>
          </w:p>
        </w:tc>
        <w:tc>
          <w:tcPr>
            <w:tcW w:w="270" w:type="dxa"/>
          </w:tcPr>
          <w:p w14:paraId="56C269C9" w14:textId="77777777" w:rsidR="004E2557" w:rsidRPr="005A69BE" w:rsidRDefault="004E2557" w:rsidP="004E2557">
            <w:pPr>
              <w:tabs>
                <w:tab w:val="decimal" w:pos="792"/>
              </w:tabs>
              <w:ind w:left="-14"/>
              <w:rPr>
                <w:rFonts w:ascii="Times New Roman" w:hAnsi="Times New Roman" w:cs="Times New Roman"/>
                <w:b/>
                <w:sz w:val="22"/>
                <w:szCs w:val="22"/>
              </w:rPr>
            </w:pPr>
          </w:p>
        </w:tc>
        <w:tc>
          <w:tcPr>
            <w:tcW w:w="990" w:type="dxa"/>
            <w:tcBorders>
              <w:top w:val="single" w:sz="4" w:space="0" w:color="auto"/>
              <w:left w:val="nil"/>
              <w:bottom w:val="nil"/>
              <w:right w:val="nil"/>
            </w:tcBorders>
            <w:vAlign w:val="bottom"/>
          </w:tcPr>
          <w:p w14:paraId="7B6122BA" w14:textId="77777777" w:rsidR="004E2557" w:rsidRPr="005A69BE" w:rsidRDefault="004E2557" w:rsidP="004E2557">
            <w:pPr>
              <w:pStyle w:val="block"/>
              <w:tabs>
                <w:tab w:val="decimal" w:pos="702"/>
              </w:tabs>
              <w:spacing w:after="0" w:line="240" w:lineRule="auto"/>
              <w:ind w:left="-108" w:right="-108"/>
              <w:jc w:val="both"/>
              <w:rPr>
                <w:rFonts w:cs="Times New Roman"/>
                <w:szCs w:val="22"/>
              </w:rPr>
            </w:pPr>
          </w:p>
        </w:tc>
      </w:tr>
      <w:tr w:rsidR="004E2557" w:rsidRPr="005A69BE" w14:paraId="2B4CADC8" w14:textId="77777777" w:rsidTr="004662D1">
        <w:trPr>
          <w:trHeight w:hRule="exact" w:val="259"/>
        </w:trPr>
        <w:tc>
          <w:tcPr>
            <w:tcW w:w="4605" w:type="dxa"/>
            <w:hideMark/>
          </w:tcPr>
          <w:p w14:paraId="7B254D93" w14:textId="77777777" w:rsidR="004E2557" w:rsidRPr="005A69BE" w:rsidRDefault="004E2557" w:rsidP="004E2557">
            <w:pPr>
              <w:tabs>
                <w:tab w:val="left" w:pos="252"/>
              </w:tabs>
              <w:ind w:firstLine="162"/>
              <w:rPr>
                <w:rFonts w:ascii="Times New Roman" w:hAnsi="Times New Roman" w:cs="Times New Roman"/>
                <w:b/>
                <w:bCs/>
                <w:sz w:val="22"/>
                <w:szCs w:val="22"/>
              </w:rPr>
            </w:pPr>
            <w:r w:rsidRPr="005A69BE">
              <w:rPr>
                <w:rFonts w:ascii="Times New Roman" w:hAnsi="Times New Roman" w:cs="Times New Roman"/>
                <w:b/>
                <w:bCs/>
                <w:sz w:val="22"/>
                <w:szCs w:val="22"/>
              </w:rPr>
              <w:t xml:space="preserve"> costs and administrative expenses</w:t>
            </w:r>
          </w:p>
        </w:tc>
        <w:tc>
          <w:tcPr>
            <w:tcW w:w="1080" w:type="dxa"/>
            <w:tcBorders>
              <w:top w:val="nil"/>
              <w:left w:val="nil"/>
              <w:bottom w:val="double" w:sz="4" w:space="0" w:color="auto"/>
              <w:right w:val="nil"/>
            </w:tcBorders>
            <w:vAlign w:val="bottom"/>
          </w:tcPr>
          <w:p w14:paraId="611DEDF2" w14:textId="5B915825" w:rsidR="004E2557" w:rsidRPr="005A69BE" w:rsidRDefault="004E2557" w:rsidP="004E2557">
            <w:pPr>
              <w:pStyle w:val="block"/>
              <w:tabs>
                <w:tab w:val="decimal" w:pos="792"/>
              </w:tabs>
              <w:spacing w:after="0" w:line="240" w:lineRule="auto"/>
              <w:ind w:left="-108" w:right="-108"/>
              <w:rPr>
                <w:rFonts w:cs="Times New Roman"/>
                <w:b/>
                <w:bCs/>
                <w:szCs w:val="22"/>
              </w:rPr>
            </w:pPr>
            <w:r>
              <w:rPr>
                <w:rFonts w:cs="Times New Roman"/>
                <w:b/>
                <w:bCs/>
                <w:szCs w:val="22"/>
              </w:rPr>
              <w:t>525,056</w:t>
            </w:r>
          </w:p>
        </w:tc>
        <w:tc>
          <w:tcPr>
            <w:tcW w:w="270" w:type="dxa"/>
          </w:tcPr>
          <w:p w14:paraId="543E4C55" w14:textId="77777777" w:rsidR="004E2557" w:rsidRPr="005A69BE" w:rsidRDefault="004E2557" w:rsidP="004E2557">
            <w:pPr>
              <w:ind w:left="-108" w:right="-108"/>
              <w:rPr>
                <w:rFonts w:ascii="Times New Roman" w:eastAsia="Calibri" w:hAnsi="Times New Roman" w:cs="Times New Roman"/>
                <w:b/>
                <w:bCs/>
                <w:sz w:val="22"/>
                <w:szCs w:val="22"/>
                <w:lang w:val="en-GB" w:bidi="ar-SA"/>
              </w:rPr>
            </w:pPr>
          </w:p>
        </w:tc>
        <w:tc>
          <w:tcPr>
            <w:tcW w:w="1080" w:type="dxa"/>
            <w:tcBorders>
              <w:top w:val="nil"/>
              <w:left w:val="nil"/>
              <w:bottom w:val="double" w:sz="4" w:space="0" w:color="auto"/>
              <w:right w:val="nil"/>
            </w:tcBorders>
            <w:vAlign w:val="bottom"/>
            <w:hideMark/>
          </w:tcPr>
          <w:p w14:paraId="75033689" w14:textId="41008936" w:rsidR="004E2557" w:rsidRPr="005A69BE" w:rsidRDefault="004E2557" w:rsidP="004E2557">
            <w:pPr>
              <w:pStyle w:val="block"/>
              <w:tabs>
                <w:tab w:val="decimal" w:pos="792"/>
              </w:tabs>
              <w:spacing w:after="0" w:line="240" w:lineRule="auto"/>
              <w:ind w:left="-108" w:right="-108"/>
              <w:rPr>
                <w:rFonts w:cs="Times New Roman"/>
                <w:b/>
                <w:bCs/>
                <w:szCs w:val="22"/>
              </w:rPr>
            </w:pPr>
            <w:r w:rsidRPr="005A69BE">
              <w:rPr>
                <w:rFonts w:cs="Times New Roman"/>
                <w:b/>
                <w:bCs/>
                <w:szCs w:val="22"/>
              </w:rPr>
              <w:t>546,139</w:t>
            </w:r>
          </w:p>
        </w:tc>
        <w:tc>
          <w:tcPr>
            <w:tcW w:w="270" w:type="dxa"/>
          </w:tcPr>
          <w:p w14:paraId="175027EC" w14:textId="77777777" w:rsidR="004E2557" w:rsidRPr="005A69BE" w:rsidRDefault="004E2557" w:rsidP="004E2557">
            <w:pPr>
              <w:ind w:left="-108" w:right="-108"/>
              <w:rPr>
                <w:rFonts w:ascii="Times New Roman" w:eastAsia="Calibri" w:hAnsi="Times New Roman" w:cs="Times New Roman"/>
                <w:b/>
                <w:bCs/>
                <w:sz w:val="22"/>
                <w:szCs w:val="22"/>
                <w:lang w:val="en-GB" w:bidi="ar-SA"/>
              </w:rPr>
            </w:pPr>
          </w:p>
        </w:tc>
        <w:tc>
          <w:tcPr>
            <w:tcW w:w="900" w:type="dxa"/>
            <w:tcBorders>
              <w:top w:val="nil"/>
              <w:left w:val="nil"/>
              <w:bottom w:val="double" w:sz="4" w:space="0" w:color="auto"/>
              <w:right w:val="nil"/>
            </w:tcBorders>
            <w:vAlign w:val="bottom"/>
          </w:tcPr>
          <w:p w14:paraId="79184FD7" w14:textId="7320A830" w:rsidR="004E2557" w:rsidRPr="005A69BE" w:rsidRDefault="004E2557" w:rsidP="004E2557">
            <w:pPr>
              <w:pStyle w:val="block"/>
              <w:tabs>
                <w:tab w:val="decimal" w:pos="702"/>
              </w:tabs>
              <w:spacing w:after="0" w:line="240" w:lineRule="auto"/>
              <w:ind w:left="-108" w:right="-108"/>
              <w:jc w:val="both"/>
              <w:rPr>
                <w:rFonts w:cs="Times New Roman"/>
                <w:b/>
                <w:bCs/>
                <w:szCs w:val="22"/>
              </w:rPr>
            </w:pPr>
            <w:r>
              <w:rPr>
                <w:rFonts w:cs="Times New Roman"/>
                <w:b/>
                <w:bCs/>
                <w:szCs w:val="22"/>
              </w:rPr>
              <w:t>22,909</w:t>
            </w:r>
          </w:p>
        </w:tc>
        <w:tc>
          <w:tcPr>
            <w:tcW w:w="270" w:type="dxa"/>
          </w:tcPr>
          <w:p w14:paraId="34BBD368" w14:textId="77777777" w:rsidR="004E2557" w:rsidRPr="005A69BE" w:rsidRDefault="004E2557" w:rsidP="004E2557">
            <w:pPr>
              <w:tabs>
                <w:tab w:val="decimal" w:pos="792"/>
              </w:tabs>
              <w:ind w:left="-14"/>
              <w:rPr>
                <w:rFonts w:ascii="Times New Roman" w:hAnsi="Times New Roman" w:cs="Times New Roman"/>
                <w:b/>
                <w:sz w:val="22"/>
                <w:szCs w:val="22"/>
              </w:rPr>
            </w:pPr>
          </w:p>
        </w:tc>
        <w:tc>
          <w:tcPr>
            <w:tcW w:w="990" w:type="dxa"/>
            <w:tcBorders>
              <w:top w:val="nil"/>
              <w:left w:val="nil"/>
              <w:bottom w:val="double" w:sz="4" w:space="0" w:color="auto"/>
              <w:right w:val="nil"/>
            </w:tcBorders>
            <w:vAlign w:val="bottom"/>
            <w:hideMark/>
          </w:tcPr>
          <w:p w14:paraId="24AA10A1" w14:textId="09136D4F" w:rsidR="004E2557" w:rsidRPr="005A69BE" w:rsidRDefault="004E2557" w:rsidP="004E2557">
            <w:pPr>
              <w:pStyle w:val="block"/>
              <w:tabs>
                <w:tab w:val="decimal" w:pos="702"/>
              </w:tabs>
              <w:spacing w:after="0" w:line="240" w:lineRule="auto"/>
              <w:ind w:left="-108" w:right="-108"/>
              <w:jc w:val="both"/>
              <w:rPr>
                <w:rFonts w:cs="Times New Roman"/>
                <w:b/>
                <w:bCs/>
                <w:szCs w:val="22"/>
              </w:rPr>
            </w:pPr>
            <w:r w:rsidRPr="005A69BE">
              <w:rPr>
                <w:rFonts w:cs="Times New Roman"/>
                <w:b/>
                <w:bCs/>
                <w:szCs w:val="22"/>
              </w:rPr>
              <w:t>25,078</w:t>
            </w:r>
          </w:p>
        </w:tc>
      </w:tr>
    </w:tbl>
    <w:p w14:paraId="37B39B76" w14:textId="711F47F2" w:rsidR="00144915" w:rsidRDefault="00144915" w:rsidP="00F66C9D">
      <w:pPr>
        <w:rPr>
          <w:rFonts w:ascii="Times New Roman" w:hAnsi="Times New Roman" w:cs="Times New Roman"/>
          <w:b/>
          <w:bCs/>
          <w:sz w:val="22"/>
          <w:szCs w:val="22"/>
          <w:cs/>
        </w:rPr>
      </w:pPr>
    </w:p>
    <w:p w14:paraId="005FD47D" w14:textId="13C98033" w:rsidR="002861FD" w:rsidRPr="005A69BE" w:rsidRDefault="002861FD" w:rsidP="00F324BB">
      <w:pPr>
        <w:pStyle w:val="Heading1"/>
        <w:numPr>
          <w:ilvl w:val="0"/>
          <w:numId w:val="27"/>
        </w:numPr>
        <w:tabs>
          <w:tab w:val="left" w:pos="540"/>
        </w:tabs>
        <w:ind w:left="900" w:hanging="900"/>
        <w:rPr>
          <w:rFonts w:ascii="Times New Roman" w:hAnsi="Times New Roman" w:cs="Times New Roman"/>
          <w:sz w:val="22"/>
          <w:szCs w:val="22"/>
        </w:rPr>
      </w:pPr>
      <w:r w:rsidRPr="005A69BE">
        <w:rPr>
          <w:rFonts w:ascii="Times New Roman" w:hAnsi="Times New Roman" w:cs="Times New Roman"/>
          <w:sz w:val="22"/>
          <w:szCs w:val="22"/>
        </w:rPr>
        <w:t xml:space="preserve">Income tax </w:t>
      </w:r>
    </w:p>
    <w:p w14:paraId="776771FC" w14:textId="77777777" w:rsidR="002861FD" w:rsidRPr="005A69BE" w:rsidRDefault="002861FD" w:rsidP="002861FD">
      <w:pPr>
        <w:tabs>
          <w:tab w:val="left" w:pos="540"/>
        </w:tabs>
        <w:spacing w:line="240" w:lineRule="atLeast"/>
        <w:jc w:val="both"/>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4396"/>
        <w:gridCol w:w="449"/>
        <w:gridCol w:w="990"/>
        <w:gridCol w:w="180"/>
        <w:gridCol w:w="990"/>
        <w:gridCol w:w="180"/>
        <w:gridCol w:w="990"/>
        <w:gridCol w:w="180"/>
        <w:gridCol w:w="990"/>
      </w:tblGrid>
      <w:tr w:rsidR="003E0962" w:rsidRPr="005A69BE" w14:paraId="29DD3569" w14:textId="77777777" w:rsidTr="004662D1">
        <w:trPr>
          <w:cantSplit/>
        </w:trPr>
        <w:tc>
          <w:tcPr>
            <w:tcW w:w="4396" w:type="dxa"/>
            <w:hideMark/>
          </w:tcPr>
          <w:p w14:paraId="568CC1B0" w14:textId="77777777" w:rsidR="002861FD" w:rsidRPr="005A69BE" w:rsidRDefault="002861FD">
            <w:pPr>
              <w:spacing w:line="240" w:lineRule="atLeast"/>
              <w:ind w:left="-95" w:firstLine="95"/>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Income tax</w:t>
            </w:r>
            <w:proofErr w:type="gramEnd"/>
            <w:r w:rsidRPr="005A69BE">
              <w:rPr>
                <w:rFonts w:ascii="Times New Roman" w:hAnsi="Times New Roman" w:cs="Times New Roman"/>
                <w:b/>
                <w:bCs/>
                <w:i/>
                <w:iCs/>
                <w:sz w:val="22"/>
                <w:szCs w:val="22"/>
              </w:rPr>
              <w:t xml:space="preserve">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p>
        </w:tc>
        <w:tc>
          <w:tcPr>
            <w:tcW w:w="449" w:type="dxa"/>
          </w:tcPr>
          <w:p w14:paraId="70EF6FCD"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tcPr>
          <w:p w14:paraId="2CA0F6C5" w14:textId="77777777" w:rsidR="002861FD" w:rsidRPr="005A69BE" w:rsidRDefault="002861FD">
            <w:pPr>
              <w:pStyle w:val="acctmergecolhdg"/>
              <w:spacing w:line="240" w:lineRule="atLeast"/>
              <w:ind w:left="-61"/>
              <w:rPr>
                <w:szCs w:val="22"/>
              </w:rPr>
            </w:pPr>
          </w:p>
        </w:tc>
        <w:tc>
          <w:tcPr>
            <w:tcW w:w="180" w:type="dxa"/>
          </w:tcPr>
          <w:p w14:paraId="3627C19A" w14:textId="77777777" w:rsidR="002861FD" w:rsidRPr="005A69BE" w:rsidRDefault="002861FD">
            <w:pPr>
              <w:pStyle w:val="acctmergecolhdg"/>
              <w:spacing w:line="240" w:lineRule="atLeast"/>
              <w:ind w:left="-61"/>
              <w:rPr>
                <w:szCs w:val="22"/>
              </w:rPr>
            </w:pPr>
          </w:p>
        </w:tc>
        <w:tc>
          <w:tcPr>
            <w:tcW w:w="2160" w:type="dxa"/>
            <w:gridSpan w:val="3"/>
            <w:hideMark/>
          </w:tcPr>
          <w:p w14:paraId="2E3B0936" w14:textId="77777777" w:rsidR="002861FD" w:rsidRPr="005A69BE" w:rsidRDefault="002861FD" w:rsidP="00CB5D6D">
            <w:pPr>
              <w:pStyle w:val="acctmergecolhdg"/>
              <w:tabs>
                <w:tab w:val="left" w:pos="1742"/>
              </w:tabs>
              <w:spacing w:line="240" w:lineRule="atLeast"/>
              <w:ind w:left="-61" w:right="-72"/>
              <w:jc w:val="right"/>
              <w:rPr>
                <w:b w:val="0"/>
                <w:bCs/>
                <w:szCs w:val="22"/>
              </w:rPr>
            </w:pPr>
            <w:r w:rsidRPr="005A69BE">
              <w:rPr>
                <w:b w:val="0"/>
                <w:bCs/>
                <w:i/>
                <w:iCs/>
                <w:szCs w:val="22"/>
              </w:rPr>
              <w:t>(Unit: Million Baht)</w:t>
            </w:r>
          </w:p>
        </w:tc>
      </w:tr>
      <w:tr w:rsidR="003E0962" w:rsidRPr="005A69BE" w14:paraId="4A52E782" w14:textId="77777777" w:rsidTr="004662D1">
        <w:trPr>
          <w:cantSplit/>
        </w:trPr>
        <w:tc>
          <w:tcPr>
            <w:tcW w:w="4396" w:type="dxa"/>
          </w:tcPr>
          <w:p w14:paraId="2656B9FD" w14:textId="77777777" w:rsidR="002861FD" w:rsidRPr="005A69BE" w:rsidRDefault="002861FD">
            <w:pPr>
              <w:spacing w:line="240" w:lineRule="atLeast"/>
              <w:ind w:left="-95" w:firstLine="95"/>
              <w:rPr>
                <w:rFonts w:ascii="Times New Roman" w:hAnsi="Times New Roman" w:cs="Times New Roman"/>
                <w:b/>
                <w:bCs/>
                <w:i/>
                <w:iCs/>
                <w:sz w:val="22"/>
                <w:szCs w:val="22"/>
              </w:rPr>
            </w:pPr>
          </w:p>
        </w:tc>
        <w:tc>
          <w:tcPr>
            <w:tcW w:w="449" w:type="dxa"/>
          </w:tcPr>
          <w:p w14:paraId="6829E544"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hideMark/>
          </w:tcPr>
          <w:p w14:paraId="2A4D510C"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80" w:type="dxa"/>
          </w:tcPr>
          <w:p w14:paraId="732B100C" w14:textId="77777777" w:rsidR="002861FD" w:rsidRPr="005A69BE" w:rsidRDefault="002861FD">
            <w:pPr>
              <w:pStyle w:val="acctmergecolhdg"/>
              <w:spacing w:line="240" w:lineRule="atLeast"/>
              <w:ind w:left="-61"/>
              <w:rPr>
                <w:szCs w:val="22"/>
              </w:rPr>
            </w:pPr>
          </w:p>
        </w:tc>
        <w:tc>
          <w:tcPr>
            <w:tcW w:w="2160" w:type="dxa"/>
            <w:gridSpan w:val="3"/>
            <w:hideMark/>
          </w:tcPr>
          <w:p w14:paraId="5613A2A1"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0ED22BFE" w14:textId="77777777" w:rsidTr="004662D1">
        <w:trPr>
          <w:cantSplit/>
        </w:trPr>
        <w:tc>
          <w:tcPr>
            <w:tcW w:w="4396" w:type="dxa"/>
          </w:tcPr>
          <w:p w14:paraId="69884B14" w14:textId="77777777" w:rsidR="002861FD" w:rsidRPr="005A69BE" w:rsidRDefault="002861FD">
            <w:pPr>
              <w:spacing w:line="240" w:lineRule="atLeast"/>
              <w:ind w:left="-95" w:firstLine="95"/>
              <w:rPr>
                <w:rFonts w:ascii="Times New Roman" w:hAnsi="Times New Roman" w:cs="Times New Roman"/>
                <w:i/>
                <w:iCs/>
                <w:sz w:val="22"/>
                <w:szCs w:val="22"/>
              </w:rPr>
            </w:pPr>
          </w:p>
        </w:tc>
        <w:tc>
          <w:tcPr>
            <w:tcW w:w="449" w:type="dxa"/>
          </w:tcPr>
          <w:p w14:paraId="2CB52AD7"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2160" w:type="dxa"/>
            <w:gridSpan w:val="3"/>
            <w:tcBorders>
              <w:top w:val="nil"/>
              <w:left w:val="nil"/>
              <w:bottom w:val="single" w:sz="4" w:space="0" w:color="auto"/>
              <w:right w:val="nil"/>
            </w:tcBorders>
            <w:hideMark/>
          </w:tcPr>
          <w:p w14:paraId="3D393526" w14:textId="77777777" w:rsidR="002861FD" w:rsidRPr="005A69BE" w:rsidRDefault="002861FD">
            <w:pPr>
              <w:pStyle w:val="acctmergecolhdg"/>
              <w:spacing w:line="240" w:lineRule="atLeast"/>
              <w:ind w:left="-61"/>
              <w:rPr>
                <w:szCs w:val="22"/>
              </w:rPr>
            </w:pPr>
            <w:r w:rsidRPr="005A69BE">
              <w:rPr>
                <w:szCs w:val="22"/>
              </w:rPr>
              <w:t>financial statements</w:t>
            </w:r>
          </w:p>
        </w:tc>
        <w:tc>
          <w:tcPr>
            <w:tcW w:w="180" w:type="dxa"/>
          </w:tcPr>
          <w:p w14:paraId="56B8D1BD" w14:textId="77777777" w:rsidR="002861FD" w:rsidRPr="005A69BE" w:rsidRDefault="002861FD">
            <w:pPr>
              <w:pStyle w:val="acctmergecolhdg"/>
              <w:spacing w:line="240" w:lineRule="atLeast"/>
              <w:ind w:left="-61"/>
              <w:rPr>
                <w:szCs w:val="22"/>
              </w:rPr>
            </w:pPr>
          </w:p>
        </w:tc>
        <w:tc>
          <w:tcPr>
            <w:tcW w:w="2160" w:type="dxa"/>
            <w:gridSpan w:val="3"/>
            <w:tcBorders>
              <w:top w:val="nil"/>
              <w:left w:val="nil"/>
              <w:bottom w:val="single" w:sz="4" w:space="0" w:color="auto"/>
              <w:right w:val="nil"/>
            </w:tcBorders>
            <w:hideMark/>
          </w:tcPr>
          <w:p w14:paraId="0B531ED3" w14:textId="77777777" w:rsidR="002861FD" w:rsidRPr="005A69BE" w:rsidRDefault="002861FD">
            <w:pPr>
              <w:pStyle w:val="acctmergecolhdg"/>
              <w:spacing w:line="240" w:lineRule="atLeast"/>
              <w:ind w:left="-61"/>
              <w:rPr>
                <w:szCs w:val="22"/>
              </w:rPr>
            </w:pPr>
            <w:r w:rsidRPr="005A69BE">
              <w:rPr>
                <w:szCs w:val="22"/>
              </w:rPr>
              <w:t>financial statements</w:t>
            </w:r>
          </w:p>
        </w:tc>
      </w:tr>
      <w:tr w:rsidR="00AD6262" w:rsidRPr="005A69BE" w14:paraId="74CA2428" w14:textId="77777777" w:rsidTr="004662D1">
        <w:trPr>
          <w:cantSplit/>
        </w:trPr>
        <w:tc>
          <w:tcPr>
            <w:tcW w:w="4396" w:type="dxa"/>
          </w:tcPr>
          <w:p w14:paraId="2FEE709D" w14:textId="77777777" w:rsidR="00AD6262" w:rsidRPr="005A69BE" w:rsidRDefault="00AD6262" w:rsidP="00AD6262">
            <w:pPr>
              <w:pStyle w:val="acctfourfigures"/>
              <w:tabs>
                <w:tab w:val="left" w:pos="720"/>
              </w:tabs>
              <w:spacing w:line="240" w:lineRule="atLeast"/>
              <w:ind w:left="-95" w:firstLine="95"/>
              <w:rPr>
                <w:szCs w:val="22"/>
              </w:rPr>
            </w:pPr>
            <w:bookmarkStart w:id="15" w:name="incometax37"/>
            <w:bookmarkEnd w:id="15"/>
          </w:p>
        </w:tc>
        <w:tc>
          <w:tcPr>
            <w:tcW w:w="449" w:type="dxa"/>
          </w:tcPr>
          <w:p w14:paraId="6962F97F" w14:textId="77777777" w:rsidR="00AD6262" w:rsidRPr="005A69BE" w:rsidRDefault="00AD6262" w:rsidP="00AD6262">
            <w:pPr>
              <w:pStyle w:val="acctfourfigures"/>
              <w:tabs>
                <w:tab w:val="left" w:pos="720"/>
              </w:tabs>
              <w:spacing w:line="240" w:lineRule="atLeast"/>
              <w:ind w:left="-79"/>
              <w:jc w:val="center"/>
              <w:rPr>
                <w:i/>
                <w:iCs/>
                <w:szCs w:val="22"/>
              </w:rPr>
            </w:pPr>
          </w:p>
        </w:tc>
        <w:tc>
          <w:tcPr>
            <w:tcW w:w="990" w:type="dxa"/>
            <w:tcBorders>
              <w:top w:val="single" w:sz="4" w:space="0" w:color="auto"/>
              <w:left w:val="nil"/>
              <w:bottom w:val="single" w:sz="4" w:space="0" w:color="auto"/>
              <w:right w:val="nil"/>
            </w:tcBorders>
          </w:tcPr>
          <w:p w14:paraId="150A5B66" w14:textId="57896325" w:rsidR="00AD6262" w:rsidRPr="005A69BE" w:rsidRDefault="00AD6262" w:rsidP="00AD6262">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Borders>
              <w:top w:val="single" w:sz="4" w:space="0" w:color="auto"/>
              <w:left w:val="nil"/>
              <w:bottom w:val="nil"/>
              <w:right w:val="nil"/>
            </w:tcBorders>
          </w:tcPr>
          <w:p w14:paraId="49611EDD"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2DE9D0B7" w14:textId="743F4C37" w:rsidR="00AD6262" w:rsidRPr="005A69BE" w:rsidRDefault="00AD6262" w:rsidP="00AD6262">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7DF8BA71" w14:textId="77777777" w:rsidR="00AD6262" w:rsidRPr="005A69BE" w:rsidRDefault="00AD6262" w:rsidP="00AD6262">
            <w:pPr>
              <w:pStyle w:val="acctfourfigures"/>
              <w:spacing w:line="240" w:lineRule="atLeast"/>
              <w:ind w:left="-61"/>
              <w:rPr>
                <w:szCs w:val="22"/>
              </w:rPr>
            </w:pPr>
          </w:p>
        </w:tc>
        <w:tc>
          <w:tcPr>
            <w:tcW w:w="990" w:type="dxa"/>
            <w:tcBorders>
              <w:top w:val="single" w:sz="4" w:space="0" w:color="auto"/>
              <w:left w:val="nil"/>
              <w:bottom w:val="single" w:sz="4" w:space="0" w:color="auto"/>
              <w:right w:val="nil"/>
            </w:tcBorders>
          </w:tcPr>
          <w:p w14:paraId="4A158992" w14:textId="3E3E0222"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Borders>
              <w:top w:val="single" w:sz="4" w:space="0" w:color="auto"/>
              <w:left w:val="nil"/>
              <w:bottom w:val="nil"/>
              <w:right w:val="nil"/>
            </w:tcBorders>
          </w:tcPr>
          <w:p w14:paraId="374B7E15"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6630AF83" w14:textId="3BB7C79E"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1C0C5184" w14:textId="77777777" w:rsidTr="004662D1">
        <w:trPr>
          <w:cantSplit/>
          <w:trHeight w:hRule="exact" w:val="90"/>
        </w:trPr>
        <w:tc>
          <w:tcPr>
            <w:tcW w:w="4396" w:type="dxa"/>
          </w:tcPr>
          <w:p w14:paraId="09D9FE22" w14:textId="77777777" w:rsidR="002861FD" w:rsidRPr="005A69BE" w:rsidRDefault="002861FD">
            <w:pPr>
              <w:spacing w:line="240" w:lineRule="atLeast"/>
              <w:ind w:left="-95" w:firstLine="95"/>
              <w:jc w:val="both"/>
              <w:rPr>
                <w:rFonts w:ascii="Times New Roman" w:hAnsi="Times New Roman" w:cs="Times New Roman"/>
                <w:b/>
                <w:bCs/>
                <w:sz w:val="22"/>
                <w:szCs w:val="22"/>
              </w:rPr>
            </w:pPr>
          </w:p>
        </w:tc>
        <w:tc>
          <w:tcPr>
            <w:tcW w:w="449" w:type="dxa"/>
          </w:tcPr>
          <w:p w14:paraId="0AF70B89"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4500" w:type="dxa"/>
            <w:gridSpan w:val="7"/>
          </w:tcPr>
          <w:p w14:paraId="42824E8D" w14:textId="77777777" w:rsidR="002861FD" w:rsidRPr="005A69BE" w:rsidRDefault="002861FD">
            <w:pPr>
              <w:tabs>
                <w:tab w:val="decimal" w:pos="821"/>
              </w:tabs>
              <w:spacing w:line="240" w:lineRule="atLeast"/>
              <w:ind w:left="-79"/>
              <w:jc w:val="center"/>
              <w:rPr>
                <w:rFonts w:ascii="Times New Roman" w:hAnsi="Times New Roman" w:cs="Times New Roman"/>
                <w:sz w:val="22"/>
                <w:szCs w:val="22"/>
                <w:cs/>
              </w:rPr>
            </w:pPr>
          </w:p>
        </w:tc>
      </w:tr>
      <w:tr w:rsidR="003E0962" w:rsidRPr="005A69BE" w14:paraId="0B56D070" w14:textId="77777777" w:rsidTr="004662D1">
        <w:trPr>
          <w:cantSplit/>
        </w:trPr>
        <w:tc>
          <w:tcPr>
            <w:tcW w:w="4396" w:type="dxa"/>
            <w:hideMark/>
          </w:tcPr>
          <w:p w14:paraId="1F9FE3B6" w14:textId="77777777" w:rsidR="002861FD" w:rsidRPr="005A69BE" w:rsidRDefault="002861FD">
            <w:pPr>
              <w:spacing w:line="240" w:lineRule="atLeast"/>
              <w:ind w:left="-95" w:firstLine="95"/>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Current tax </w:t>
            </w:r>
          </w:p>
        </w:tc>
        <w:tc>
          <w:tcPr>
            <w:tcW w:w="449" w:type="dxa"/>
          </w:tcPr>
          <w:p w14:paraId="53EF7DC8" w14:textId="77777777" w:rsidR="002861FD" w:rsidRPr="005A69BE" w:rsidRDefault="002861FD">
            <w:pPr>
              <w:spacing w:line="240" w:lineRule="atLeast"/>
              <w:ind w:left="-79"/>
              <w:jc w:val="center"/>
              <w:rPr>
                <w:rFonts w:ascii="Times New Roman" w:hAnsi="Times New Roman" w:cs="Times New Roman"/>
                <w:i/>
                <w:iCs/>
                <w:sz w:val="22"/>
                <w:szCs w:val="22"/>
              </w:rPr>
            </w:pPr>
          </w:p>
        </w:tc>
        <w:tc>
          <w:tcPr>
            <w:tcW w:w="990" w:type="dxa"/>
          </w:tcPr>
          <w:p w14:paraId="25B93222" w14:textId="77777777" w:rsidR="002861FD" w:rsidRPr="005A69BE" w:rsidRDefault="002861FD">
            <w:pPr>
              <w:tabs>
                <w:tab w:val="decimal" w:pos="758"/>
              </w:tabs>
              <w:spacing w:line="240" w:lineRule="atLeast"/>
              <w:ind w:left="-79" w:right="-259"/>
              <w:rPr>
                <w:rFonts w:ascii="Times New Roman" w:hAnsi="Times New Roman" w:cs="Times New Roman"/>
                <w:sz w:val="22"/>
                <w:szCs w:val="22"/>
                <w:cs/>
              </w:rPr>
            </w:pPr>
          </w:p>
        </w:tc>
        <w:tc>
          <w:tcPr>
            <w:tcW w:w="180" w:type="dxa"/>
          </w:tcPr>
          <w:p w14:paraId="4CC4F8F9"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3B905242"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180" w:type="dxa"/>
          </w:tcPr>
          <w:p w14:paraId="2AB073BD"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4E54D142" w14:textId="77777777" w:rsidR="002861FD" w:rsidRPr="005A69BE" w:rsidRDefault="002861FD">
            <w:pPr>
              <w:pStyle w:val="3"/>
              <w:tabs>
                <w:tab w:val="clear" w:pos="360"/>
                <w:tab w:val="clear" w:pos="720"/>
                <w:tab w:val="decimal" w:pos="758"/>
              </w:tabs>
              <w:spacing w:line="240" w:lineRule="atLeast"/>
              <w:ind w:left="-79" w:right="-259"/>
              <w:rPr>
                <w:rFonts w:cs="Times New Roman"/>
              </w:rPr>
            </w:pPr>
          </w:p>
        </w:tc>
        <w:tc>
          <w:tcPr>
            <w:tcW w:w="180" w:type="dxa"/>
          </w:tcPr>
          <w:p w14:paraId="26ECA247" w14:textId="77777777" w:rsidR="002861FD" w:rsidRPr="005A69BE" w:rsidRDefault="002861FD">
            <w:pPr>
              <w:tabs>
                <w:tab w:val="decimal" w:pos="758"/>
              </w:tabs>
              <w:spacing w:line="240" w:lineRule="atLeast"/>
              <w:ind w:left="-79" w:right="-259"/>
              <w:rPr>
                <w:rFonts w:ascii="Times New Roman" w:hAnsi="Times New Roman" w:cs="Times New Roman"/>
                <w:sz w:val="22"/>
                <w:szCs w:val="22"/>
              </w:rPr>
            </w:pPr>
          </w:p>
        </w:tc>
        <w:tc>
          <w:tcPr>
            <w:tcW w:w="990" w:type="dxa"/>
          </w:tcPr>
          <w:p w14:paraId="5F1A3457" w14:textId="77777777" w:rsidR="002861FD" w:rsidRPr="005A69BE" w:rsidRDefault="002861FD">
            <w:pPr>
              <w:pStyle w:val="3"/>
              <w:tabs>
                <w:tab w:val="clear" w:pos="360"/>
                <w:tab w:val="clear" w:pos="720"/>
                <w:tab w:val="decimal" w:pos="758"/>
              </w:tabs>
              <w:spacing w:line="240" w:lineRule="atLeast"/>
              <w:ind w:left="-79" w:right="-259"/>
              <w:rPr>
                <w:rFonts w:cs="Times New Roman"/>
              </w:rPr>
            </w:pPr>
          </w:p>
        </w:tc>
      </w:tr>
      <w:tr w:rsidR="00AD6262" w:rsidRPr="005A69BE" w14:paraId="2C4E0755" w14:textId="77777777" w:rsidTr="004662D1">
        <w:trPr>
          <w:cantSplit/>
        </w:trPr>
        <w:tc>
          <w:tcPr>
            <w:tcW w:w="4396" w:type="dxa"/>
            <w:hideMark/>
          </w:tcPr>
          <w:p w14:paraId="1C872292" w14:textId="77777777" w:rsidR="00AD6262" w:rsidRPr="005A69BE" w:rsidRDefault="00AD6262" w:rsidP="00AD6262">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Current year</w:t>
            </w:r>
          </w:p>
        </w:tc>
        <w:tc>
          <w:tcPr>
            <w:tcW w:w="449" w:type="dxa"/>
          </w:tcPr>
          <w:p w14:paraId="0745F244" w14:textId="77777777" w:rsidR="00AD6262" w:rsidRPr="005A69BE" w:rsidRDefault="00AD6262" w:rsidP="00AD6262">
            <w:pPr>
              <w:spacing w:line="240" w:lineRule="atLeast"/>
              <w:ind w:left="-79"/>
              <w:jc w:val="center"/>
              <w:rPr>
                <w:rFonts w:ascii="Times New Roman" w:hAnsi="Times New Roman" w:cs="Times New Roman"/>
                <w:i/>
                <w:iCs/>
                <w:sz w:val="22"/>
                <w:szCs w:val="22"/>
              </w:rPr>
            </w:pPr>
          </w:p>
        </w:tc>
        <w:tc>
          <w:tcPr>
            <w:tcW w:w="990" w:type="dxa"/>
          </w:tcPr>
          <w:p w14:paraId="216BC929" w14:textId="36533ED0" w:rsidR="00AD6262" w:rsidRPr="005A69BE" w:rsidRDefault="00AE2D79" w:rsidP="00AD6262">
            <w:pPr>
              <w:pStyle w:val="3"/>
              <w:tabs>
                <w:tab w:val="clear" w:pos="360"/>
                <w:tab w:val="clear" w:pos="720"/>
                <w:tab w:val="decimal" w:pos="742"/>
              </w:tabs>
              <w:spacing w:line="240" w:lineRule="atLeast"/>
              <w:ind w:left="-79" w:right="-79"/>
              <w:rPr>
                <w:rFonts w:cs="Times New Roman"/>
                <w:cs/>
              </w:rPr>
            </w:pPr>
            <w:r>
              <w:rPr>
                <w:rFonts w:cs="Times New Roman"/>
              </w:rPr>
              <w:t>9,999</w:t>
            </w:r>
          </w:p>
        </w:tc>
        <w:tc>
          <w:tcPr>
            <w:tcW w:w="180" w:type="dxa"/>
          </w:tcPr>
          <w:p w14:paraId="3F10F50C"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hideMark/>
          </w:tcPr>
          <w:p w14:paraId="0895AE52" w14:textId="6CD57FC2" w:rsidR="00AD6262" w:rsidRPr="005A69BE" w:rsidRDefault="00AD6262" w:rsidP="00AD6262">
            <w:pPr>
              <w:pStyle w:val="3"/>
              <w:tabs>
                <w:tab w:val="clear" w:pos="360"/>
                <w:tab w:val="clear" w:pos="720"/>
                <w:tab w:val="decimal" w:pos="742"/>
              </w:tabs>
              <w:spacing w:line="240" w:lineRule="atLeast"/>
              <w:ind w:left="-79" w:right="-79"/>
              <w:rPr>
                <w:rFonts w:cs="Times New Roman"/>
              </w:rPr>
            </w:pPr>
            <w:r w:rsidRPr="005A69BE">
              <w:rPr>
                <w:rFonts w:cs="Times New Roman"/>
              </w:rPr>
              <w:t>6,782</w:t>
            </w:r>
          </w:p>
        </w:tc>
        <w:tc>
          <w:tcPr>
            <w:tcW w:w="180" w:type="dxa"/>
          </w:tcPr>
          <w:p w14:paraId="714D34E9"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vAlign w:val="bottom"/>
          </w:tcPr>
          <w:p w14:paraId="39F3C688" w14:textId="25119C0B" w:rsidR="00AD6262" w:rsidRPr="005A69BE" w:rsidRDefault="006F08C2" w:rsidP="00AD6262">
            <w:pPr>
              <w:pStyle w:val="3"/>
              <w:tabs>
                <w:tab w:val="clear" w:pos="360"/>
                <w:tab w:val="clear" w:pos="720"/>
                <w:tab w:val="decimal" w:pos="742"/>
              </w:tabs>
              <w:spacing w:line="240" w:lineRule="atLeast"/>
              <w:ind w:left="-79" w:right="-79"/>
              <w:rPr>
                <w:rFonts w:cs="Times New Roman"/>
              </w:rPr>
            </w:pPr>
            <w:r>
              <w:rPr>
                <w:rFonts w:cs="Times New Roman"/>
              </w:rPr>
              <w:t>1</w:t>
            </w:r>
          </w:p>
        </w:tc>
        <w:tc>
          <w:tcPr>
            <w:tcW w:w="180" w:type="dxa"/>
          </w:tcPr>
          <w:p w14:paraId="58141ADC"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16574064" w14:textId="63924943" w:rsidR="00AD6262" w:rsidRPr="005A69BE" w:rsidRDefault="00AD6262" w:rsidP="00AD6262">
            <w:pPr>
              <w:pStyle w:val="3"/>
              <w:tabs>
                <w:tab w:val="clear" w:pos="360"/>
                <w:tab w:val="clear" w:pos="720"/>
                <w:tab w:val="decimal" w:pos="742"/>
              </w:tabs>
              <w:spacing w:line="240" w:lineRule="atLeast"/>
              <w:ind w:left="-79" w:right="-79"/>
              <w:rPr>
                <w:rFonts w:cs="Times New Roman"/>
              </w:rPr>
            </w:pPr>
            <w:r w:rsidRPr="005A69BE">
              <w:rPr>
                <w:rFonts w:cs="Times New Roman"/>
              </w:rPr>
              <w:t>1</w:t>
            </w:r>
          </w:p>
        </w:tc>
      </w:tr>
      <w:tr w:rsidR="00AD6262" w:rsidRPr="005A69BE" w14:paraId="0B905668" w14:textId="77777777" w:rsidTr="004662D1">
        <w:trPr>
          <w:cantSplit/>
        </w:trPr>
        <w:tc>
          <w:tcPr>
            <w:tcW w:w="4396" w:type="dxa"/>
            <w:hideMark/>
          </w:tcPr>
          <w:p w14:paraId="487C1AE6" w14:textId="609B7095" w:rsidR="00AD6262" w:rsidRPr="005A69BE" w:rsidRDefault="00AD6262" w:rsidP="00AD6262">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O</w:t>
            </w:r>
            <w:r w:rsidRPr="005A69BE">
              <w:rPr>
                <w:rFonts w:ascii="Times New Roman" w:hAnsi="Times New Roman" w:cs="Times New Roman"/>
                <w:sz w:val="22"/>
                <w:szCs w:val="22"/>
              </w:rPr>
              <w:t>ver provided in prior years</w:t>
            </w:r>
          </w:p>
        </w:tc>
        <w:tc>
          <w:tcPr>
            <w:tcW w:w="449" w:type="dxa"/>
          </w:tcPr>
          <w:p w14:paraId="5C20CD48" w14:textId="77777777" w:rsidR="00AD6262" w:rsidRPr="005A69BE" w:rsidRDefault="00AD6262" w:rsidP="00AD6262">
            <w:pPr>
              <w:spacing w:line="240" w:lineRule="atLeast"/>
              <w:ind w:left="-79"/>
              <w:jc w:val="center"/>
              <w:rPr>
                <w:rFonts w:ascii="Times New Roman" w:hAnsi="Times New Roman" w:cs="Times New Roman"/>
                <w:i/>
                <w:iCs/>
                <w:sz w:val="22"/>
                <w:szCs w:val="22"/>
              </w:rPr>
            </w:pPr>
          </w:p>
        </w:tc>
        <w:tc>
          <w:tcPr>
            <w:tcW w:w="990" w:type="dxa"/>
            <w:tcBorders>
              <w:top w:val="nil"/>
              <w:left w:val="nil"/>
              <w:bottom w:val="single" w:sz="4" w:space="0" w:color="auto"/>
              <w:right w:val="nil"/>
            </w:tcBorders>
          </w:tcPr>
          <w:p w14:paraId="71703A4A" w14:textId="7A7AAA2D" w:rsidR="00AD6262" w:rsidRPr="005A69BE" w:rsidRDefault="00AE2D79" w:rsidP="00AD6262">
            <w:pPr>
              <w:pStyle w:val="3"/>
              <w:tabs>
                <w:tab w:val="clear" w:pos="360"/>
                <w:tab w:val="clear" w:pos="720"/>
                <w:tab w:val="decimal" w:pos="742"/>
              </w:tabs>
              <w:spacing w:line="240" w:lineRule="atLeast"/>
              <w:ind w:left="-79" w:right="-79"/>
              <w:rPr>
                <w:rFonts w:cs="Times New Roman"/>
                <w:cs/>
              </w:rPr>
            </w:pPr>
            <w:r>
              <w:rPr>
                <w:rFonts w:cs="Times New Roman"/>
              </w:rPr>
              <w:t>(97)</w:t>
            </w:r>
          </w:p>
        </w:tc>
        <w:tc>
          <w:tcPr>
            <w:tcW w:w="180" w:type="dxa"/>
          </w:tcPr>
          <w:p w14:paraId="797921BD"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hideMark/>
          </w:tcPr>
          <w:p w14:paraId="37104F6A" w14:textId="0BFAC07A" w:rsidR="00AD6262" w:rsidRPr="005A69BE" w:rsidRDefault="00AD6262" w:rsidP="00AD6262">
            <w:pPr>
              <w:pStyle w:val="3"/>
              <w:tabs>
                <w:tab w:val="clear" w:pos="360"/>
                <w:tab w:val="clear" w:pos="720"/>
                <w:tab w:val="decimal" w:pos="742"/>
              </w:tabs>
              <w:spacing w:line="240" w:lineRule="atLeast"/>
              <w:ind w:left="-79" w:right="-79"/>
              <w:rPr>
                <w:rFonts w:cs="Times New Roman"/>
              </w:rPr>
            </w:pPr>
            <w:r w:rsidRPr="005A69BE">
              <w:rPr>
                <w:rFonts w:cs="Times New Roman"/>
              </w:rPr>
              <w:t>(27)</w:t>
            </w:r>
          </w:p>
        </w:tc>
        <w:tc>
          <w:tcPr>
            <w:tcW w:w="180" w:type="dxa"/>
          </w:tcPr>
          <w:p w14:paraId="07C363D0"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tcPr>
          <w:p w14:paraId="6DD8CEEB" w14:textId="2F9C242F" w:rsidR="00AD6262" w:rsidRPr="005A69BE" w:rsidRDefault="006F08C2" w:rsidP="00AD6262">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tcPr>
          <w:p w14:paraId="3186FB98"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rPr>
            </w:pPr>
          </w:p>
        </w:tc>
        <w:tc>
          <w:tcPr>
            <w:tcW w:w="990" w:type="dxa"/>
            <w:tcBorders>
              <w:top w:val="nil"/>
              <w:left w:val="nil"/>
              <w:bottom w:val="single" w:sz="4" w:space="0" w:color="auto"/>
              <w:right w:val="nil"/>
            </w:tcBorders>
            <w:vAlign w:val="bottom"/>
            <w:hideMark/>
          </w:tcPr>
          <w:p w14:paraId="226EB130" w14:textId="7E950904" w:rsidR="00AD6262" w:rsidRPr="005A69BE" w:rsidRDefault="00AD6262" w:rsidP="00AD6262">
            <w:pPr>
              <w:pStyle w:val="3"/>
              <w:tabs>
                <w:tab w:val="clear" w:pos="360"/>
                <w:tab w:val="clear" w:pos="720"/>
                <w:tab w:val="decimal" w:pos="742"/>
              </w:tabs>
              <w:spacing w:line="240" w:lineRule="atLeast"/>
              <w:ind w:left="-79" w:right="-79"/>
              <w:rPr>
                <w:rFonts w:cs="Times New Roman"/>
              </w:rPr>
            </w:pPr>
            <w:r w:rsidRPr="005A69BE">
              <w:rPr>
                <w:rFonts w:cs="Times New Roman"/>
              </w:rPr>
              <w:t>-</w:t>
            </w:r>
          </w:p>
        </w:tc>
      </w:tr>
      <w:tr w:rsidR="00AD6262" w:rsidRPr="005A69BE" w14:paraId="70DBF41B" w14:textId="77777777" w:rsidTr="004662D1">
        <w:trPr>
          <w:cantSplit/>
        </w:trPr>
        <w:tc>
          <w:tcPr>
            <w:tcW w:w="4396" w:type="dxa"/>
          </w:tcPr>
          <w:p w14:paraId="3B4F90B3" w14:textId="77777777" w:rsidR="00AD6262" w:rsidRPr="005A69BE" w:rsidRDefault="00AD6262" w:rsidP="00AD6262">
            <w:pPr>
              <w:spacing w:line="240" w:lineRule="atLeast"/>
              <w:ind w:left="-95" w:firstLine="95"/>
              <w:jc w:val="both"/>
              <w:rPr>
                <w:rFonts w:ascii="Times New Roman" w:hAnsi="Times New Roman" w:cs="Times New Roman"/>
                <w:sz w:val="22"/>
                <w:szCs w:val="22"/>
              </w:rPr>
            </w:pPr>
          </w:p>
        </w:tc>
        <w:tc>
          <w:tcPr>
            <w:tcW w:w="449" w:type="dxa"/>
          </w:tcPr>
          <w:p w14:paraId="766EF05A" w14:textId="77777777" w:rsidR="00AD6262" w:rsidRPr="005A69BE" w:rsidRDefault="00AD6262" w:rsidP="00AD6262">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190797EC" w14:textId="7F84A291" w:rsidR="00AD6262" w:rsidRPr="005A69BE" w:rsidRDefault="00AE2D79" w:rsidP="00AD6262">
            <w:pPr>
              <w:pStyle w:val="3"/>
              <w:tabs>
                <w:tab w:val="clear" w:pos="360"/>
                <w:tab w:val="clear" w:pos="720"/>
                <w:tab w:val="decimal" w:pos="742"/>
              </w:tabs>
              <w:spacing w:line="240" w:lineRule="atLeast"/>
              <w:ind w:left="-79" w:right="-79"/>
              <w:rPr>
                <w:rFonts w:cs="Times New Roman"/>
                <w:b/>
                <w:bCs/>
                <w:cs/>
              </w:rPr>
            </w:pPr>
            <w:r>
              <w:rPr>
                <w:rFonts w:cs="Times New Roman"/>
                <w:b/>
                <w:bCs/>
              </w:rPr>
              <w:t>9,902</w:t>
            </w:r>
          </w:p>
        </w:tc>
        <w:tc>
          <w:tcPr>
            <w:tcW w:w="180" w:type="dxa"/>
          </w:tcPr>
          <w:p w14:paraId="535BE983"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hideMark/>
          </w:tcPr>
          <w:p w14:paraId="081A29F3" w14:textId="54C5847F" w:rsidR="00AD6262" w:rsidRPr="005A69BE" w:rsidRDefault="00AD6262" w:rsidP="00AD6262">
            <w:pPr>
              <w:pStyle w:val="3"/>
              <w:tabs>
                <w:tab w:val="clear" w:pos="360"/>
                <w:tab w:val="clear" w:pos="720"/>
                <w:tab w:val="decimal" w:pos="742"/>
              </w:tabs>
              <w:spacing w:line="240" w:lineRule="atLeast"/>
              <w:ind w:left="-79" w:right="-79"/>
              <w:rPr>
                <w:rFonts w:cs="Times New Roman"/>
                <w:b/>
                <w:bCs/>
              </w:rPr>
            </w:pPr>
            <w:r w:rsidRPr="005A69BE">
              <w:rPr>
                <w:rFonts w:cs="Times New Roman"/>
                <w:b/>
                <w:bCs/>
              </w:rPr>
              <w:t>6,755</w:t>
            </w:r>
          </w:p>
        </w:tc>
        <w:tc>
          <w:tcPr>
            <w:tcW w:w="180" w:type="dxa"/>
          </w:tcPr>
          <w:p w14:paraId="6EC7FD35"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tcPr>
          <w:p w14:paraId="0949C15C" w14:textId="1424F3A2" w:rsidR="00AD6262" w:rsidRPr="005A69BE" w:rsidRDefault="006F08C2" w:rsidP="00AD6262">
            <w:pPr>
              <w:pStyle w:val="3"/>
              <w:tabs>
                <w:tab w:val="clear" w:pos="360"/>
                <w:tab w:val="clear" w:pos="720"/>
                <w:tab w:val="decimal" w:pos="742"/>
              </w:tabs>
              <w:spacing w:line="240" w:lineRule="atLeast"/>
              <w:ind w:left="-79" w:right="-79"/>
              <w:rPr>
                <w:rFonts w:cs="Times New Roman"/>
                <w:b/>
                <w:bCs/>
              </w:rPr>
            </w:pPr>
            <w:r>
              <w:rPr>
                <w:rFonts w:cs="Times New Roman"/>
                <w:b/>
                <w:bCs/>
              </w:rPr>
              <w:t>1</w:t>
            </w:r>
          </w:p>
        </w:tc>
        <w:tc>
          <w:tcPr>
            <w:tcW w:w="180" w:type="dxa"/>
          </w:tcPr>
          <w:p w14:paraId="6D8B977F" w14:textId="77777777" w:rsidR="00AD6262" w:rsidRPr="005A69BE" w:rsidRDefault="00AD6262" w:rsidP="00AD6262">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left w:val="nil"/>
              <w:bottom w:val="single" w:sz="4" w:space="0" w:color="auto"/>
              <w:right w:val="nil"/>
            </w:tcBorders>
            <w:vAlign w:val="bottom"/>
            <w:hideMark/>
          </w:tcPr>
          <w:p w14:paraId="1F3FE25E" w14:textId="13EEB65F" w:rsidR="00AD6262" w:rsidRPr="005A69BE" w:rsidRDefault="00AD6262" w:rsidP="00AD6262">
            <w:pPr>
              <w:pStyle w:val="3"/>
              <w:tabs>
                <w:tab w:val="clear" w:pos="360"/>
                <w:tab w:val="clear" w:pos="720"/>
                <w:tab w:val="decimal" w:pos="742"/>
              </w:tabs>
              <w:spacing w:line="240" w:lineRule="atLeast"/>
              <w:ind w:left="-79" w:right="-79"/>
              <w:rPr>
                <w:rFonts w:cs="Times New Roman"/>
                <w:b/>
                <w:bCs/>
              </w:rPr>
            </w:pPr>
            <w:r w:rsidRPr="005A69BE">
              <w:rPr>
                <w:rFonts w:cs="Times New Roman"/>
                <w:b/>
                <w:bCs/>
              </w:rPr>
              <w:t>1</w:t>
            </w:r>
          </w:p>
        </w:tc>
      </w:tr>
    </w:tbl>
    <w:p w14:paraId="5C54703B" w14:textId="644F12CB" w:rsidR="006B3B21" w:rsidRDefault="006B3B21" w:rsidP="002861FD">
      <w:pPr>
        <w:rPr>
          <w:rFonts w:ascii="Times New Roman" w:hAnsi="Times New Roman" w:cstheme="minorBidi"/>
          <w:b/>
          <w:bCs/>
          <w:i/>
          <w:iCs/>
          <w:sz w:val="22"/>
          <w:szCs w:val="22"/>
        </w:rPr>
      </w:pPr>
    </w:p>
    <w:p w14:paraId="79F956D0" w14:textId="49CF5F93" w:rsidR="009D68FC" w:rsidRDefault="009D68FC">
      <w:pPr>
        <w:rPr>
          <w:rFonts w:ascii="Times New Roman" w:hAnsi="Times New Roman" w:cstheme="minorBidi"/>
          <w:b/>
          <w:bCs/>
          <w:i/>
          <w:iCs/>
          <w:sz w:val="22"/>
          <w:szCs w:val="22"/>
        </w:rPr>
      </w:pPr>
      <w:r>
        <w:rPr>
          <w:rFonts w:ascii="Times New Roman" w:hAnsi="Times New Roman" w:cstheme="minorBidi"/>
          <w:b/>
          <w:bCs/>
          <w:i/>
          <w:iCs/>
          <w:sz w:val="22"/>
          <w:szCs w:val="22"/>
        </w:rPr>
        <w:br w:type="page"/>
      </w:r>
    </w:p>
    <w:tbl>
      <w:tblPr>
        <w:tblW w:w="9348" w:type="dxa"/>
        <w:tblInd w:w="450" w:type="dxa"/>
        <w:tblLayout w:type="fixed"/>
        <w:tblCellMar>
          <w:left w:w="79" w:type="dxa"/>
          <w:right w:w="79" w:type="dxa"/>
        </w:tblCellMar>
        <w:tblLook w:val="04A0" w:firstRow="1" w:lastRow="0" w:firstColumn="1" w:lastColumn="0" w:noHBand="0" w:noVBand="1"/>
      </w:tblPr>
      <w:tblGrid>
        <w:gridCol w:w="4670"/>
        <w:gridCol w:w="178"/>
        <w:gridCol w:w="990"/>
        <w:gridCol w:w="180"/>
        <w:gridCol w:w="990"/>
        <w:gridCol w:w="180"/>
        <w:gridCol w:w="990"/>
        <w:gridCol w:w="180"/>
        <w:gridCol w:w="990"/>
      </w:tblGrid>
      <w:tr w:rsidR="00144915" w:rsidRPr="005A69BE" w14:paraId="25626D54" w14:textId="77777777" w:rsidTr="003B73C7">
        <w:trPr>
          <w:cantSplit/>
        </w:trPr>
        <w:tc>
          <w:tcPr>
            <w:tcW w:w="4670" w:type="dxa"/>
            <w:hideMark/>
          </w:tcPr>
          <w:p w14:paraId="611DF551" w14:textId="7FA47CA7" w:rsidR="00144915" w:rsidRPr="00144915" w:rsidRDefault="00144915" w:rsidP="003B73C7">
            <w:pPr>
              <w:spacing w:line="240" w:lineRule="atLeast"/>
              <w:ind w:left="-95" w:firstLine="95"/>
              <w:jc w:val="both"/>
              <w:rPr>
                <w:rFonts w:ascii="Times New Roman" w:hAnsi="Times New Roman" w:cstheme="minorBidi"/>
                <w:b/>
                <w:bCs/>
                <w:i/>
                <w:iCs/>
                <w:sz w:val="22"/>
                <w:szCs w:val="22"/>
              </w:rPr>
            </w:pPr>
            <w:r w:rsidRPr="005A69BE">
              <w:rPr>
                <w:rFonts w:ascii="Times New Roman" w:hAnsi="Times New Roman" w:cs="Times New Roman"/>
                <w:b/>
                <w:bCs/>
                <w:i/>
                <w:iCs/>
                <w:sz w:val="22"/>
                <w:szCs w:val="22"/>
              </w:rPr>
              <w:lastRenderedPageBreak/>
              <w:t xml:space="preserve">Income tax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profit or loss</w:t>
            </w:r>
            <w:r w:rsidR="003B73C7">
              <w:rPr>
                <w:rFonts w:ascii="Times New Roman" w:hAnsi="Times New Roman" w:cstheme="minorBidi"/>
                <w:b/>
                <w:bCs/>
                <w:i/>
                <w:iCs/>
                <w:sz w:val="22"/>
                <w:szCs w:val="22"/>
              </w:rPr>
              <w:t xml:space="preserve"> (continued)</w:t>
            </w:r>
          </w:p>
        </w:tc>
        <w:tc>
          <w:tcPr>
            <w:tcW w:w="178" w:type="dxa"/>
          </w:tcPr>
          <w:p w14:paraId="55590635"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2160" w:type="dxa"/>
            <w:gridSpan w:val="3"/>
          </w:tcPr>
          <w:p w14:paraId="534FFAAA" w14:textId="77777777" w:rsidR="00144915" w:rsidRPr="005A69BE" w:rsidRDefault="00144915" w:rsidP="000A6CD9">
            <w:pPr>
              <w:pStyle w:val="acctmergecolhdg"/>
              <w:spacing w:line="240" w:lineRule="atLeast"/>
              <w:ind w:left="-61"/>
              <w:rPr>
                <w:szCs w:val="22"/>
              </w:rPr>
            </w:pPr>
          </w:p>
        </w:tc>
        <w:tc>
          <w:tcPr>
            <w:tcW w:w="180" w:type="dxa"/>
          </w:tcPr>
          <w:p w14:paraId="3E503CAD" w14:textId="77777777" w:rsidR="00144915" w:rsidRPr="005A69BE" w:rsidRDefault="00144915" w:rsidP="000A6CD9">
            <w:pPr>
              <w:pStyle w:val="acctmergecolhdg"/>
              <w:spacing w:line="240" w:lineRule="atLeast"/>
              <w:ind w:left="-61"/>
              <w:rPr>
                <w:szCs w:val="22"/>
              </w:rPr>
            </w:pPr>
          </w:p>
        </w:tc>
        <w:tc>
          <w:tcPr>
            <w:tcW w:w="2160" w:type="dxa"/>
            <w:gridSpan w:val="3"/>
            <w:hideMark/>
          </w:tcPr>
          <w:p w14:paraId="2734886C" w14:textId="77777777" w:rsidR="00144915" w:rsidRPr="005A69BE" w:rsidRDefault="00144915" w:rsidP="000A6CD9">
            <w:pPr>
              <w:pStyle w:val="acctmergecolhdg"/>
              <w:tabs>
                <w:tab w:val="left" w:pos="1742"/>
              </w:tabs>
              <w:spacing w:line="240" w:lineRule="atLeast"/>
              <w:ind w:left="-61" w:right="-72"/>
              <w:jc w:val="right"/>
              <w:rPr>
                <w:b w:val="0"/>
                <w:bCs/>
                <w:szCs w:val="22"/>
              </w:rPr>
            </w:pPr>
            <w:r w:rsidRPr="005A69BE">
              <w:rPr>
                <w:b w:val="0"/>
                <w:bCs/>
                <w:i/>
                <w:iCs/>
                <w:szCs w:val="22"/>
              </w:rPr>
              <w:t>(Unit: Million Baht)</w:t>
            </w:r>
          </w:p>
        </w:tc>
      </w:tr>
      <w:tr w:rsidR="00144915" w:rsidRPr="005A69BE" w14:paraId="2723DB40" w14:textId="77777777" w:rsidTr="003B73C7">
        <w:trPr>
          <w:cantSplit/>
        </w:trPr>
        <w:tc>
          <w:tcPr>
            <w:tcW w:w="4670" w:type="dxa"/>
          </w:tcPr>
          <w:p w14:paraId="4C08FE0A" w14:textId="77777777" w:rsidR="00144915" w:rsidRPr="005A69BE" w:rsidRDefault="00144915" w:rsidP="000A6CD9">
            <w:pPr>
              <w:spacing w:line="240" w:lineRule="atLeast"/>
              <w:ind w:left="-95" w:firstLine="95"/>
              <w:rPr>
                <w:rFonts w:ascii="Times New Roman" w:hAnsi="Times New Roman" w:cs="Times New Roman"/>
                <w:b/>
                <w:bCs/>
                <w:i/>
                <w:iCs/>
                <w:sz w:val="22"/>
                <w:szCs w:val="22"/>
              </w:rPr>
            </w:pPr>
          </w:p>
        </w:tc>
        <w:tc>
          <w:tcPr>
            <w:tcW w:w="178" w:type="dxa"/>
          </w:tcPr>
          <w:p w14:paraId="1006AD43"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2160" w:type="dxa"/>
            <w:gridSpan w:val="3"/>
            <w:hideMark/>
          </w:tcPr>
          <w:p w14:paraId="6B319ED5" w14:textId="77777777" w:rsidR="00144915" w:rsidRPr="005A69BE" w:rsidRDefault="00144915" w:rsidP="000A6CD9">
            <w:pPr>
              <w:pStyle w:val="acctmergecolhdg"/>
              <w:spacing w:line="240" w:lineRule="atLeast"/>
              <w:ind w:left="-61"/>
              <w:rPr>
                <w:szCs w:val="22"/>
              </w:rPr>
            </w:pPr>
            <w:r w:rsidRPr="005A69BE">
              <w:rPr>
                <w:szCs w:val="22"/>
              </w:rPr>
              <w:t xml:space="preserve">Consolidated </w:t>
            </w:r>
          </w:p>
        </w:tc>
        <w:tc>
          <w:tcPr>
            <w:tcW w:w="180" w:type="dxa"/>
          </w:tcPr>
          <w:p w14:paraId="69A733C2" w14:textId="77777777" w:rsidR="00144915" w:rsidRPr="005A69BE" w:rsidRDefault="00144915" w:rsidP="000A6CD9">
            <w:pPr>
              <w:pStyle w:val="acctmergecolhdg"/>
              <w:spacing w:line="240" w:lineRule="atLeast"/>
              <w:ind w:left="-61"/>
              <w:rPr>
                <w:szCs w:val="22"/>
              </w:rPr>
            </w:pPr>
          </w:p>
        </w:tc>
        <w:tc>
          <w:tcPr>
            <w:tcW w:w="2160" w:type="dxa"/>
            <w:gridSpan w:val="3"/>
            <w:hideMark/>
          </w:tcPr>
          <w:p w14:paraId="4E798659" w14:textId="77777777" w:rsidR="00144915" w:rsidRPr="005A69BE" w:rsidRDefault="00144915" w:rsidP="000A6CD9">
            <w:pPr>
              <w:pStyle w:val="acctmergecolhdg"/>
              <w:spacing w:line="240" w:lineRule="atLeast"/>
              <w:ind w:left="-61"/>
              <w:rPr>
                <w:szCs w:val="22"/>
              </w:rPr>
            </w:pPr>
            <w:r w:rsidRPr="005A69BE">
              <w:rPr>
                <w:szCs w:val="22"/>
              </w:rPr>
              <w:t xml:space="preserve">Separate </w:t>
            </w:r>
          </w:p>
        </w:tc>
      </w:tr>
      <w:tr w:rsidR="00144915" w:rsidRPr="005A69BE" w14:paraId="5F8A3498" w14:textId="77777777" w:rsidTr="003B73C7">
        <w:trPr>
          <w:cantSplit/>
        </w:trPr>
        <w:tc>
          <w:tcPr>
            <w:tcW w:w="4670" w:type="dxa"/>
          </w:tcPr>
          <w:p w14:paraId="259EF4B4" w14:textId="77777777" w:rsidR="00144915" w:rsidRPr="005A69BE" w:rsidRDefault="00144915" w:rsidP="000A6CD9">
            <w:pPr>
              <w:spacing w:line="240" w:lineRule="atLeast"/>
              <w:ind w:left="-95" w:firstLine="95"/>
              <w:rPr>
                <w:rFonts w:ascii="Times New Roman" w:hAnsi="Times New Roman" w:cs="Times New Roman"/>
                <w:i/>
                <w:iCs/>
                <w:sz w:val="22"/>
                <w:szCs w:val="22"/>
              </w:rPr>
            </w:pPr>
          </w:p>
        </w:tc>
        <w:tc>
          <w:tcPr>
            <w:tcW w:w="178" w:type="dxa"/>
          </w:tcPr>
          <w:p w14:paraId="5E1E57AF"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2160" w:type="dxa"/>
            <w:gridSpan w:val="3"/>
            <w:tcBorders>
              <w:top w:val="nil"/>
              <w:left w:val="nil"/>
              <w:bottom w:val="single" w:sz="4" w:space="0" w:color="auto"/>
              <w:right w:val="nil"/>
            </w:tcBorders>
            <w:hideMark/>
          </w:tcPr>
          <w:p w14:paraId="4D16BA8D" w14:textId="77777777" w:rsidR="00144915" w:rsidRPr="005A69BE" w:rsidRDefault="00144915" w:rsidP="000A6CD9">
            <w:pPr>
              <w:pStyle w:val="acctmergecolhdg"/>
              <w:spacing w:line="240" w:lineRule="atLeast"/>
              <w:ind w:left="-61"/>
              <w:rPr>
                <w:szCs w:val="22"/>
              </w:rPr>
            </w:pPr>
            <w:r w:rsidRPr="005A69BE">
              <w:rPr>
                <w:szCs w:val="22"/>
              </w:rPr>
              <w:t>financial statements</w:t>
            </w:r>
          </w:p>
        </w:tc>
        <w:tc>
          <w:tcPr>
            <w:tcW w:w="180" w:type="dxa"/>
          </w:tcPr>
          <w:p w14:paraId="7BFF953A" w14:textId="77777777" w:rsidR="00144915" w:rsidRPr="005A69BE" w:rsidRDefault="00144915" w:rsidP="000A6CD9">
            <w:pPr>
              <w:pStyle w:val="acctmergecolhdg"/>
              <w:spacing w:line="240" w:lineRule="atLeast"/>
              <w:ind w:left="-61"/>
              <w:rPr>
                <w:szCs w:val="22"/>
              </w:rPr>
            </w:pPr>
          </w:p>
        </w:tc>
        <w:tc>
          <w:tcPr>
            <w:tcW w:w="2160" w:type="dxa"/>
            <w:gridSpan w:val="3"/>
            <w:tcBorders>
              <w:top w:val="nil"/>
              <w:left w:val="nil"/>
              <w:bottom w:val="single" w:sz="4" w:space="0" w:color="auto"/>
              <w:right w:val="nil"/>
            </w:tcBorders>
            <w:hideMark/>
          </w:tcPr>
          <w:p w14:paraId="170CC264" w14:textId="77777777" w:rsidR="00144915" w:rsidRPr="005A69BE" w:rsidRDefault="00144915" w:rsidP="000A6CD9">
            <w:pPr>
              <w:pStyle w:val="acctmergecolhdg"/>
              <w:spacing w:line="240" w:lineRule="atLeast"/>
              <w:ind w:left="-61"/>
              <w:rPr>
                <w:szCs w:val="22"/>
              </w:rPr>
            </w:pPr>
            <w:r w:rsidRPr="005A69BE">
              <w:rPr>
                <w:szCs w:val="22"/>
              </w:rPr>
              <w:t>financial statements</w:t>
            </w:r>
          </w:p>
        </w:tc>
      </w:tr>
      <w:tr w:rsidR="00144915" w:rsidRPr="005A69BE" w14:paraId="5331EB15" w14:textId="77777777" w:rsidTr="003B73C7">
        <w:trPr>
          <w:cantSplit/>
        </w:trPr>
        <w:tc>
          <w:tcPr>
            <w:tcW w:w="4670" w:type="dxa"/>
          </w:tcPr>
          <w:p w14:paraId="541082E2" w14:textId="77777777" w:rsidR="00144915" w:rsidRPr="005A69BE" w:rsidRDefault="00144915" w:rsidP="000A6CD9">
            <w:pPr>
              <w:pStyle w:val="acctfourfigures"/>
              <w:tabs>
                <w:tab w:val="left" w:pos="720"/>
              </w:tabs>
              <w:spacing w:line="240" w:lineRule="atLeast"/>
              <w:ind w:left="-95" w:firstLine="95"/>
              <w:rPr>
                <w:szCs w:val="22"/>
              </w:rPr>
            </w:pPr>
          </w:p>
        </w:tc>
        <w:tc>
          <w:tcPr>
            <w:tcW w:w="178" w:type="dxa"/>
          </w:tcPr>
          <w:p w14:paraId="187A05E0" w14:textId="77777777" w:rsidR="00144915" w:rsidRPr="005A69BE" w:rsidRDefault="00144915" w:rsidP="000A6CD9">
            <w:pPr>
              <w:pStyle w:val="acctfourfigures"/>
              <w:tabs>
                <w:tab w:val="left" w:pos="720"/>
              </w:tabs>
              <w:spacing w:line="240" w:lineRule="atLeast"/>
              <w:ind w:left="-79"/>
              <w:jc w:val="center"/>
              <w:rPr>
                <w:i/>
                <w:iCs/>
                <w:szCs w:val="22"/>
              </w:rPr>
            </w:pPr>
          </w:p>
        </w:tc>
        <w:tc>
          <w:tcPr>
            <w:tcW w:w="990" w:type="dxa"/>
            <w:tcBorders>
              <w:top w:val="single" w:sz="4" w:space="0" w:color="auto"/>
              <w:left w:val="nil"/>
              <w:bottom w:val="single" w:sz="4" w:space="0" w:color="auto"/>
              <w:right w:val="nil"/>
            </w:tcBorders>
          </w:tcPr>
          <w:p w14:paraId="1C4019D3" w14:textId="77777777" w:rsidR="00144915" w:rsidRPr="005A69BE" w:rsidRDefault="00144915" w:rsidP="000A6CD9">
            <w:pPr>
              <w:spacing w:line="240" w:lineRule="atLeast"/>
              <w:ind w:left="-63" w:right="-79"/>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Borders>
              <w:top w:val="single" w:sz="4" w:space="0" w:color="auto"/>
              <w:left w:val="nil"/>
              <w:bottom w:val="nil"/>
              <w:right w:val="nil"/>
            </w:tcBorders>
          </w:tcPr>
          <w:p w14:paraId="622B7703" w14:textId="77777777" w:rsidR="00144915" w:rsidRPr="005A69BE" w:rsidRDefault="00144915" w:rsidP="000A6CD9">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3881933E" w14:textId="77777777" w:rsidR="00144915" w:rsidRPr="005A69BE" w:rsidRDefault="00144915" w:rsidP="000A6CD9">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5DFA939A" w14:textId="77777777" w:rsidR="00144915" w:rsidRPr="005A69BE" w:rsidRDefault="00144915" w:rsidP="000A6CD9">
            <w:pPr>
              <w:pStyle w:val="acctfourfigures"/>
              <w:spacing w:line="240" w:lineRule="atLeast"/>
              <w:ind w:left="-61"/>
              <w:rPr>
                <w:szCs w:val="22"/>
              </w:rPr>
            </w:pPr>
          </w:p>
        </w:tc>
        <w:tc>
          <w:tcPr>
            <w:tcW w:w="990" w:type="dxa"/>
            <w:tcBorders>
              <w:top w:val="single" w:sz="4" w:space="0" w:color="auto"/>
              <w:left w:val="nil"/>
              <w:bottom w:val="single" w:sz="4" w:space="0" w:color="auto"/>
              <w:right w:val="nil"/>
            </w:tcBorders>
          </w:tcPr>
          <w:p w14:paraId="70FD723A" w14:textId="77777777" w:rsidR="00144915" w:rsidRPr="005A69BE" w:rsidRDefault="00144915" w:rsidP="000A6CD9">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Borders>
              <w:top w:val="single" w:sz="4" w:space="0" w:color="auto"/>
              <w:left w:val="nil"/>
              <w:bottom w:val="nil"/>
              <w:right w:val="nil"/>
            </w:tcBorders>
          </w:tcPr>
          <w:p w14:paraId="461421DE" w14:textId="77777777" w:rsidR="00144915" w:rsidRPr="005A69BE" w:rsidRDefault="00144915" w:rsidP="000A6CD9">
            <w:pPr>
              <w:spacing w:line="240" w:lineRule="atLeast"/>
              <w:ind w:left="-63"/>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tcPr>
          <w:p w14:paraId="0D6412CD" w14:textId="77777777" w:rsidR="00144915" w:rsidRPr="005A69BE" w:rsidRDefault="00144915" w:rsidP="000A6CD9">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144915" w:rsidRPr="005A69BE" w14:paraId="64D8E294" w14:textId="77777777" w:rsidTr="003B73C7">
        <w:trPr>
          <w:cantSplit/>
          <w:trHeight w:hRule="exact" w:val="90"/>
        </w:trPr>
        <w:tc>
          <w:tcPr>
            <w:tcW w:w="4670" w:type="dxa"/>
          </w:tcPr>
          <w:p w14:paraId="3D146FB4" w14:textId="77777777" w:rsidR="00144915" w:rsidRPr="005A69BE" w:rsidRDefault="00144915" w:rsidP="000A6CD9">
            <w:pPr>
              <w:spacing w:line="240" w:lineRule="atLeast"/>
              <w:ind w:left="-95" w:firstLine="95"/>
              <w:jc w:val="both"/>
              <w:rPr>
                <w:rFonts w:ascii="Times New Roman" w:hAnsi="Times New Roman" w:cs="Times New Roman"/>
                <w:b/>
                <w:bCs/>
                <w:sz w:val="22"/>
                <w:szCs w:val="22"/>
              </w:rPr>
            </w:pPr>
          </w:p>
        </w:tc>
        <w:tc>
          <w:tcPr>
            <w:tcW w:w="178" w:type="dxa"/>
          </w:tcPr>
          <w:p w14:paraId="540E1585"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4500" w:type="dxa"/>
            <w:gridSpan w:val="7"/>
          </w:tcPr>
          <w:p w14:paraId="3B5C73F2" w14:textId="77777777" w:rsidR="00144915" w:rsidRPr="005A69BE" w:rsidRDefault="00144915" w:rsidP="000A6CD9">
            <w:pPr>
              <w:tabs>
                <w:tab w:val="decimal" w:pos="821"/>
              </w:tabs>
              <w:spacing w:line="240" w:lineRule="atLeast"/>
              <w:ind w:left="-79"/>
              <w:jc w:val="center"/>
              <w:rPr>
                <w:rFonts w:ascii="Times New Roman" w:hAnsi="Times New Roman" w:cs="Times New Roman"/>
                <w:sz w:val="22"/>
                <w:szCs w:val="22"/>
                <w:cs/>
              </w:rPr>
            </w:pPr>
          </w:p>
        </w:tc>
      </w:tr>
      <w:tr w:rsidR="00144915" w:rsidRPr="005A69BE" w14:paraId="246EA89C" w14:textId="77777777" w:rsidTr="003B73C7">
        <w:trPr>
          <w:cantSplit/>
        </w:trPr>
        <w:tc>
          <w:tcPr>
            <w:tcW w:w="4670" w:type="dxa"/>
            <w:hideMark/>
          </w:tcPr>
          <w:p w14:paraId="4B7B64F2" w14:textId="77777777" w:rsidR="00144915" w:rsidRPr="005A69BE" w:rsidRDefault="00144915" w:rsidP="000A6CD9">
            <w:pPr>
              <w:spacing w:line="240" w:lineRule="atLeast"/>
              <w:ind w:left="-95" w:firstLine="95"/>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Deferred tax  </w:t>
            </w:r>
          </w:p>
        </w:tc>
        <w:tc>
          <w:tcPr>
            <w:tcW w:w="178" w:type="dxa"/>
          </w:tcPr>
          <w:p w14:paraId="57DC653D"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990" w:type="dxa"/>
          </w:tcPr>
          <w:p w14:paraId="3D24C062"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cs/>
              </w:rPr>
            </w:pPr>
          </w:p>
        </w:tc>
        <w:tc>
          <w:tcPr>
            <w:tcW w:w="180" w:type="dxa"/>
          </w:tcPr>
          <w:p w14:paraId="45F546AB"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Pr>
          <w:p w14:paraId="6DA4EA81"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180" w:type="dxa"/>
          </w:tcPr>
          <w:p w14:paraId="6AC555A4"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Pr>
          <w:p w14:paraId="2F735B4E"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180" w:type="dxa"/>
          </w:tcPr>
          <w:p w14:paraId="77829A5F" w14:textId="77777777" w:rsidR="00144915" w:rsidRPr="005A69BE" w:rsidRDefault="00144915" w:rsidP="000A6CD9">
            <w:pPr>
              <w:pStyle w:val="3"/>
              <w:tabs>
                <w:tab w:val="clear" w:pos="360"/>
                <w:tab w:val="clear" w:pos="720"/>
                <w:tab w:val="decimal" w:pos="742"/>
              </w:tabs>
              <w:spacing w:line="240" w:lineRule="atLeast"/>
              <w:ind w:left="-79" w:right="-259"/>
              <w:rPr>
                <w:rFonts w:cs="Times New Roman"/>
              </w:rPr>
            </w:pPr>
          </w:p>
        </w:tc>
        <w:tc>
          <w:tcPr>
            <w:tcW w:w="990" w:type="dxa"/>
          </w:tcPr>
          <w:p w14:paraId="686922F3"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r>
      <w:tr w:rsidR="00144915" w:rsidRPr="005A69BE" w14:paraId="3756392C" w14:textId="77777777" w:rsidTr="003B73C7">
        <w:trPr>
          <w:cantSplit/>
        </w:trPr>
        <w:tc>
          <w:tcPr>
            <w:tcW w:w="4670" w:type="dxa"/>
            <w:hideMark/>
          </w:tcPr>
          <w:p w14:paraId="44472477" w14:textId="77777777" w:rsidR="00144915" w:rsidRPr="005A69BE" w:rsidRDefault="00144915" w:rsidP="000A6CD9">
            <w:pPr>
              <w:tabs>
                <w:tab w:val="right" w:pos="4151"/>
              </w:tabs>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Movements in temporary differences</w:t>
            </w:r>
            <w:r w:rsidRPr="005A69BE">
              <w:rPr>
                <w:rFonts w:ascii="Times New Roman" w:hAnsi="Times New Roman" w:cs="Times New Roman"/>
                <w:sz w:val="22"/>
                <w:szCs w:val="22"/>
              </w:rPr>
              <w:tab/>
            </w:r>
          </w:p>
        </w:tc>
        <w:tc>
          <w:tcPr>
            <w:tcW w:w="178" w:type="dxa"/>
          </w:tcPr>
          <w:p w14:paraId="784EC11E"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990" w:type="dxa"/>
          </w:tcPr>
          <w:p w14:paraId="00539E94"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cs/>
              </w:rPr>
            </w:pPr>
            <w:r>
              <w:rPr>
                <w:rFonts w:cs="Times New Roman"/>
              </w:rPr>
              <w:t>(502)</w:t>
            </w:r>
          </w:p>
        </w:tc>
        <w:tc>
          <w:tcPr>
            <w:tcW w:w="180" w:type="dxa"/>
          </w:tcPr>
          <w:p w14:paraId="22F73EDA"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hideMark/>
          </w:tcPr>
          <w:p w14:paraId="0232F5AF"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sidRPr="005A69BE">
              <w:rPr>
                <w:rFonts w:cs="Times New Roman"/>
              </w:rPr>
              <w:t>(781)</w:t>
            </w:r>
          </w:p>
        </w:tc>
        <w:tc>
          <w:tcPr>
            <w:tcW w:w="180" w:type="dxa"/>
          </w:tcPr>
          <w:p w14:paraId="7807FD2F"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Pr>
          <w:p w14:paraId="6588E045" w14:textId="77777777" w:rsidR="00144915" w:rsidRPr="005A69BE" w:rsidRDefault="00144915" w:rsidP="000A6CD9">
            <w:pPr>
              <w:pStyle w:val="3"/>
              <w:tabs>
                <w:tab w:val="clear" w:pos="360"/>
                <w:tab w:val="clear" w:pos="720"/>
                <w:tab w:val="decimal" w:pos="742"/>
              </w:tabs>
              <w:spacing w:line="240" w:lineRule="atLeast"/>
              <w:ind w:right="-79"/>
              <w:rPr>
                <w:rFonts w:cs="Times New Roman"/>
              </w:rPr>
            </w:pPr>
            <w:r>
              <w:rPr>
                <w:rFonts w:cs="Times New Roman"/>
              </w:rPr>
              <w:t>17</w:t>
            </w:r>
          </w:p>
        </w:tc>
        <w:tc>
          <w:tcPr>
            <w:tcW w:w="180" w:type="dxa"/>
          </w:tcPr>
          <w:p w14:paraId="4F10B312"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hideMark/>
          </w:tcPr>
          <w:p w14:paraId="4EB2AAFB" w14:textId="77777777" w:rsidR="00144915" w:rsidRPr="005A69BE" w:rsidRDefault="00144915" w:rsidP="000A6CD9">
            <w:pPr>
              <w:pStyle w:val="3"/>
              <w:tabs>
                <w:tab w:val="clear" w:pos="360"/>
                <w:tab w:val="clear" w:pos="720"/>
                <w:tab w:val="decimal" w:pos="742"/>
              </w:tabs>
              <w:spacing w:line="240" w:lineRule="atLeast"/>
              <w:ind w:right="-79"/>
              <w:rPr>
                <w:rFonts w:cs="Times New Roman"/>
              </w:rPr>
            </w:pPr>
            <w:r w:rsidRPr="005A69BE">
              <w:rPr>
                <w:rFonts w:cs="Times New Roman"/>
              </w:rPr>
              <w:t>(67)</w:t>
            </w:r>
          </w:p>
        </w:tc>
      </w:tr>
      <w:tr w:rsidR="00144915" w:rsidRPr="005A69BE" w14:paraId="700F41E1" w14:textId="77777777" w:rsidTr="003B73C7">
        <w:trPr>
          <w:cantSplit/>
        </w:trPr>
        <w:tc>
          <w:tcPr>
            <w:tcW w:w="4670" w:type="dxa"/>
            <w:hideMark/>
          </w:tcPr>
          <w:p w14:paraId="01DC2C99" w14:textId="77777777" w:rsidR="00144915" w:rsidRPr="005A69BE" w:rsidRDefault="00144915" w:rsidP="000A6CD9">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sz w:val="22"/>
                <w:szCs w:val="22"/>
              </w:rPr>
              <w:t>Movements in tax losses</w:t>
            </w:r>
          </w:p>
        </w:tc>
        <w:tc>
          <w:tcPr>
            <w:tcW w:w="178" w:type="dxa"/>
          </w:tcPr>
          <w:p w14:paraId="76A7945D"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990" w:type="dxa"/>
          </w:tcPr>
          <w:p w14:paraId="15F3A921"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cs/>
              </w:rPr>
            </w:pPr>
            <w:r>
              <w:rPr>
                <w:rFonts w:cs="Times New Roman"/>
              </w:rPr>
              <w:t>(765)</w:t>
            </w:r>
          </w:p>
        </w:tc>
        <w:tc>
          <w:tcPr>
            <w:tcW w:w="180" w:type="dxa"/>
          </w:tcPr>
          <w:p w14:paraId="3FAC0C6A"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hideMark/>
          </w:tcPr>
          <w:p w14:paraId="4665058A"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sidRPr="005A69BE">
              <w:rPr>
                <w:rFonts w:cs="Times New Roman"/>
              </w:rPr>
              <w:t>(301)</w:t>
            </w:r>
          </w:p>
        </w:tc>
        <w:tc>
          <w:tcPr>
            <w:tcW w:w="180" w:type="dxa"/>
          </w:tcPr>
          <w:p w14:paraId="2C926077"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vAlign w:val="bottom"/>
          </w:tcPr>
          <w:p w14:paraId="068B8D33"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Pr>
                <w:rFonts w:cs="Times New Roman"/>
              </w:rPr>
              <w:t>(1,340)</w:t>
            </w:r>
          </w:p>
        </w:tc>
        <w:tc>
          <w:tcPr>
            <w:tcW w:w="180" w:type="dxa"/>
          </w:tcPr>
          <w:p w14:paraId="32B49A72"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vAlign w:val="bottom"/>
            <w:hideMark/>
          </w:tcPr>
          <w:p w14:paraId="5595D4BD"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sidRPr="005A69BE">
              <w:rPr>
                <w:rFonts w:cs="Times New Roman"/>
              </w:rPr>
              <w:t>(913)</w:t>
            </w:r>
          </w:p>
        </w:tc>
      </w:tr>
      <w:tr w:rsidR="00144915" w:rsidRPr="005A69BE" w14:paraId="412A245B" w14:textId="77777777" w:rsidTr="003B73C7">
        <w:trPr>
          <w:cantSplit/>
          <w:trHeight w:val="230"/>
        </w:trPr>
        <w:tc>
          <w:tcPr>
            <w:tcW w:w="4670" w:type="dxa"/>
          </w:tcPr>
          <w:p w14:paraId="145F522C" w14:textId="77777777" w:rsidR="00144915" w:rsidRPr="005A69BE" w:rsidRDefault="00144915" w:rsidP="000A6CD9">
            <w:pPr>
              <w:spacing w:line="240" w:lineRule="atLeast"/>
              <w:ind w:left="-95" w:firstLine="95"/>
              <w:jc w:val="both"/>
              <w:rPr>
                <w:rFonts w:ascii="Times New Roman" w:hAnsi="Times New Roman" w:cs="Times New Roman"/>
                <w:sz w:val="22"/>
                <w:szCs w:val="22"/>
                <w:cs/>
              </w:rPr>
            </w:pPr>
            <w:r w:rsidRPr="005A69BE">
              <w:rPr>
                <w:rFonts w:ascii="Times New Roman" w:hAnsi="Times New Roman" w:cs="Times New Roman"/>
                <w:sz w:val="22"/>
                <w:szCs w:val="22"/>
              </w:rPr>
              <w:t xml:space="preserve">    </w:t>
            </w:r>
          </w:p>
        </w:tc>
        <w:tc>
          <w:tcPr>
            <w:tcW w:w="178" w:type="dxa"/>
          </w:tcPr>
          <w:p w14:paraId="27E01829"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990" w:type="dxa"/>
            <w:tcBorders>
              <w:top w:val="single" w:sz="4" w:space="0" w:color="auto"/>
              <w:left w:val="nil"/>
              <w:bottom w:val="single" w:sz="4" w:space="0" w:color="auto"/>
              <w:right w:val="nil"/>
            </w:tcBorders>
          </w:tcPr>
          <w:p w14:paraId="5B0B9CE2"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cs/>
              </w:rPr>
            </w:pPr>
            <w:r>
              <w:rPr>
                <w:rFonts w:cs="Times New Roman"/>
                <w:b/>
                <w:bCs/>
              </w:rPr>
              <w:t>(1,267)</w:t>
            </w:r>
          </w:p>
        </w:tc>
        <w:tc>
          <w:tcPr>
            <w:tcW w:w="180" w:type="dxa"/>
          </w:tcPr>
          <w:p w14:paraId="678E6896"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5D4F1E34"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sidRPr="005A69BE">
              <w:rPr>
                <w:rFonts w:cs="Times New Roman"/>
                <w:b/>
                <w:bCs/>
              </w:rPr>
              <w:t>(1,082)</w:t>
            </w:r>
          </w:p>
        </w:tc>
        <w:tc>
          <w:tcPr>
            <w:tcW w:w="180" w:type="dxa"/>
          </w:tcPr>
          <w:p w14:paraId="3F469751"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1227E3E2"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r>
              <w:rPr>
                <w:rFonts w:cs="Times New Roman"/>
                <w:b/>
                <w:bCs/>
              </w:rPr>
              <w:t>(1,323)</w:t>
            </w:r>
          </w:p>
        </w:tc>
        <w:tc>
          <w:tcPr>
            <w:tcW w:w="180" w:type="dxa"/>
          </w:tcPr>
          <w:p w14:paraId="1F5E0655"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p>
        </w:tc>
        <w:tc>
          <w:tcPr>
            <w:tcW w:w="990" w:type="dxa"/>
            <w:tcBorders>
              <w:top w:val="single" w:sz="4" w:space="0" w:color="auto"/>
              <w:left w:val="nil"/>
              <w:bottom w:val="single" w:sz="4" w:space="0" w:color="auto"/>
              <w:right w:val="nil"/>
            </w:tcBorders>
          </w:tcPr>
          <w:p w14:paraId="7525AB50"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rPr>
            </w:pPr>
            <w:r w:rsidRPr="005A69BE">
              <w:rPr>
                <w:rFonts w:cs="Times New Roman"/>
                <w:b/>
                <w:bCs/>
              </w:rPr>
              <w:t>(980)</w:t>
            </w:r>
          </w:p>
        </w:tc>
      </w:tr>
      <w:tr w:rsidR="00144915" w:rsidRPr="005A69BE" w14:paraId="21A2C7DE" w14:textId="77777777" w:rsidTr="003B73C7">
        <w:trPr>
          <w:cantSplit/>
        </w:trPr>
        <w:tc>
          <w:tcPr>
            <w:tcW w:w="4670" w:type="dxa"/>
            <w:hideMark/>
          </w:tcPr>
          <w:p w14:paraId="08C1A07D" w14:textId="77777777" w:rsidR="00144915" w:rsidRPr="005A69BE" w:rsidRDefault="00144915" w:rsidP="000A6CD9">
            <w:pPr>
              <w:spacing w:line="240" w:lineRule="atLeast"/>
              <w:ind w:left="-95" w:firstLine="95"/>
              <w:jc w:val="both"/>
              <w:rPr>
                <w:rFonts w:ascii="Times New Roman" w:hAnsi="Times New Roman" w:cs="Times New Roman"/>
                <w:sz w:val="22"/>
                <w:szCs w:val="22"/>
              </w:rPr>
            </w:pPr>
            <w:r w:rsidRPr="005A69BE">
              <w:rPr>
                <w:rFonts w:ascii="Times New Roman" w:hAnsi="Times New Roman" w:cs="Times New Roman"/>
                <w:b/>
                <w:bCs/>
                <w:sz w:val="22"/>
                <w:szCs w:val="22"/>
              </w:rPr>
              <w:t>Income tax expense (income)</w:t>
            </w:r>
          </w:p>
        </w:tc>
        <w:tc>
          <w:tcPr>
            <w:tcW w:w="178" w:type="dxa"/>
          </w:tcPr>
          <w:p w14:paraId="07367E55" w14:textId="77777777" w:rsidR="00144915" w:rsidRPr="005A69BE" w:rsidRDefault="00144915" w:rsidP="000A6CD9">
            <w:pPr>
              <w:spacing w:line="240" w:lineRule="atLeast"/>
              <w:ind w:left="-79"/>
              <w:jc w:val="center"/>
              <w:rPr>
                <w:rFonts w:ascii="Times New Roman" w:hAnsi="Times New Roman" w:cs="Times New Roman"/>
                <w:i/>
                <w:iCs/>
                <w:sz w:val="22"/>
                <w:szCs w:val="22"/>
              </w:rPr>
            </w:pPr>
          </w:p>
        </w:tc>
        <w:tc>
          <w:tcPr>
            <w:tcW w:w="990" w:type="dxa"/>
            <w:tcBorders>
              <w:top w:val="nil"/>
              <w:left w:val="nil"/>
              <w:bottom w:val="double" w:sz="4" w:space="0" w:color="auto"/>
              <w:right w:val="nil"/>
            </w:tcBorders>
          </w:tcPr>
          <w:p w14:paraId="509928B8"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cs/>
              </w:rPr>
            </w:pPr>
            <w:r>
              <w:rPr>
                <w:rFonts w:cs="Times New Roman"/>
                <w:b/>
                <w:bCs/>
              </w:rPr>
              <w:t>8,635</w:t>
            </w:r>
          </w:p>
        </w:tc>
        <w:tc>
          <w:tcPr>
            <w:tcW w:w="180" w:type="dxa"/>
          </w:tcPr>
          <w:p w14:paraId="1EBBEA45"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2A172139"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r w:rsidRPr="005A69BE">
              <w:rPr>
                <w:rFonts w:cs="Times New Roman"/>
                <w:b/>
                <w:bCs/>
              </w:rPr>
              <w:t>5,673</w:t>
            </w:r>
          </w:p>
        </w:tc>
        <w:tc>
          <w:tcPr>
            <w:tcW w:w="180" w:type="dxa"/>
          </w:tcPr>
          <w:p w14:paraId="54625E79"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tcPr>
          <w:p w14:paraId="5CCF2ED5"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r>
              <w:rPr>
                <w:rFonts w:cs="Times New Roman"/>
                <w:b/>
                <w:bCs/>
              </w:rPr>
              <w:t>(1,322)</w:t>
            </w:r>
          </w:p>
        </w:tc>
        <w:tc>
          <w:tcPr>
            <w:tcW w:w="180" w:type="dxa"/>
          </w:tcPr>
          <w:p w14:paraId="13448A48"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p>
        </w:tc>
        <w:tc>
          <w:tcPr>
            <w:tcW w:w="990" w:type="dxa"/>
            <w:tcBorders>
              <w:top w:val="nil"/>
              <w:left w:val="nil"/>
              <w:bottom w:val="double" w:sz="4" w:space="0" w:color="auto"/>
              <w:right w:val="nil"/>
            </w:tcBorders>
            <w:hideMark/>
          </w:tcPr>
          <w:p w14:paraId="4779AB05" w14:textId="77777777" w:rsidR="00144915" w:rsidRPr="005A69BE" w:rsidRDefault="00144915" w:rsidP="000A6CD9">
            <w:pPr>
              <w:pStyle w:val="3"/>
              <w:tabs>
                <w:tab w:val="clear" w:pos="360"/>
                <w:tab w:val="clear" w:pos="720"/>
                <w:tab w:val="decimal" w:pos="742"/>
              </w:tabs>
              <w:spacing w:line="240" w:lineRule="atLeast"/>
              <w:ind w:left="-79" w:right="-79"/>
              <w:rPr>
                <w:rFonts w:cs="Times New Roman"/>
                <w:b/>
                <w:bCs/>
              </w:rPr>
            </w:pPr>
            <w:r w:rsidRPr="005A69BE">
              <w:rPr>
                <w:rFonts w:cs="Times New Roman"/>
                <w:b/>
                <w:bCs/>
              </w:rPr>
              <w:t>(979)</w:t>
            </w:r>
          </w:p>
        </w:tc>
      </w:tr>
    </w:tbl>
    <w:p w14:paraId="6C610587" w14:textId="77777777" w:rsidR="00144915" w:rsidRDefault="00144915" w:rsidP="002861FD">
      <w:pPr>
        <w:rPr>
          <w:rFonts w:ascii="Times New Roman" w:hAnsi="Times New Roman" w:cstheme="minorBidi"/>
          <w:b/>
          <w:bCs/>
          <w:i/>
          <w:iCs/>
          <w:sz w:val="22"/>
          <w:szCs w:val="22"/>
        </w:rPr>
      </w:pPr>
    </w:p>
    <w:p w14:paraId="2E6272A8" w14:textId="6EFA2B8E" w:rsidR="002861FD" w:rsidRPr="005A69BE" w:rsidRDefault="008162F8" w:rsidP="002861FD">
      <w:pPr>
        <w:ind w:left="450" w:firstLine="81"/>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I</w:t>
      </w:r>
      <w:r w:rsidR="002861FD" w:rsidRPr="005A69BE">
        <w:rPr>
          <w:rFonts w:ascii="Times New Roman" w:hAnsi="Times New Roman" w:cs="Times New Roman"/>
          <w:b/>
          <w:bCs/>
          <w:i/>
          <w:iCs/>
          <w:sz w:val="22"/>
          <w:szCs w:val="22"/>
        </w:rPr>
        <w:t>ncome tax</w:t>
      </w:r>
      <w:proofErr w:type="gramEnd"/>
      <w:r w:rsidR="002861FD" w:rsidRPr="005A69BE">
        <w:rPr>
          <w:rFonts w:ascii="Times New Roman" w:hAnsi="Times New Roman" w:cs="Times New Roman"/>
          <w:b/>
          <w:bCs/>
          <w:i/>
          <w:iCs/>
          <w:sz w:val="22"/>
          <w:szCs w:val="22"/>
        </w:rPr>
        <w:t xml:space="preserve"> </w:t>
      </w:r>
      <w:proofErr w:type="spellStart"/>
      <w:r w:rsidR="002861FD" w:rsidRPr="005A69BE">
        <w:rPr>
          <w:rFonts w:ascii="Times New Roman" w:hAnsi="Times New Roman" w:cs="Times New Roman"/>
          <w:b/>
          <w:bCs/>
          <w:i/>
          <w:iCs/>
          <w:sz w:val="22"/>
          <w:szCs w:val="22"/>
        </w:rPr>
        <w:t>recognised</w:t>
      </w:r>
      <w:proofErr w:type="spellEnd"/>
      <w:r w:rsidR="002861FD" w:rsidRPr="005A69BE">
        <w:rPr>
          <w:rFonts w:ascii="Times New Roman" w:hAnsi="Times New Roman" w:cs="Times New Roman"/>
          <w:b/>
          <w:bCs/>
          <w:i/>
          <w:iCs/>
          <w:sz w:val="22"/>
          <w:szCs w:val="22"/>
        </w:rPr>
        <w:t xml:space="preserve"> in other comprehensive income  </w:t>
      </w:r>
    </w:p>
    <w:p w14:paraId="11D56E1A" w14:textId="77777777" w:rsidR="002861FD" w:rsidRPr="005A69BE" w:rsidRDefault="002861FD" w:rsidP="002861FD">
      <w:pPr>
        <w:ind w:left="990" w:hanging="450"/>
        <w:rPr>
          <w:rFonts w:ascii="Times New Roman"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2507"/>
        <w:gridCol w:w="989"/>
        <w:gridCol w:w="179"/>
        <w:gridCol w:w="990"/>
        <w:gridCol w:w="180"/>
        <w:gridCol w:w="990"/>
        <w:gridCol w:w="180"/>
        <w:gridCol w:w="990"/>
        <w:gridCol w:w="180"/>
        <w:gridCol w:w="990"/>
        <w:gridCol w:w="180"/>
        <w:gridCol w:w="990"/>
      </w:tblGrid>
      <w:tr w:rsidR="003E0962" w:rsidRPr="005A69BE" w14:paraId="714C1073" w14:textId="77777777" w:rsidTr="0037639A">
        <w:trPr>
          <w:cantSplit/>
        </w:trPr>
        <w:tc>
          <w:tcPr>
            <w:tcW w:w="2507" w:type="dxa"/>
          </w:tcPr>
          <w:p w14:paraId="43ED9178" w14:textId="77777777" w:rsidR="002861FD" w:rsidRPr="005A69BE" w:rsidRDefault="002861FD">
            <w:pPr>
              <w:spacing w:line="240" w:lineRule="atLeast"/>
              <w:rPr>
                <w:rFonts w:ascii="Times New Roman" w:hAnsi="Times New Roman" w:cs="Times New Roman"/>
                <w:b/>
                <w:bCs/>
                <w:sz w:val="22"/>
                <w:szCs w:val="22"/>
              </w:rPr>
            </w:pPr>
          </w:p>
        </w:tc>
        <w:tc>
          <w:tcPr>
            <w:tcW w:w="6838" w:type="dxa"/>
            <w:gridSpan w:val="11"/>
            <w:hideMark/>
          </w:tcPr>
          <w:p w14:paraId="0BF28103" w14:textId="77777777" w:rsidR="002861FD" w:rsidRPr="005A69BE" w:rsidRDefault="002861FD" w:rsidP="00CB5D6D">
            <w:pPr>
              <w:pStyle w:val="acctmergecolhdg"/>
              <w:spacing w:line="240" w:lineRule="atLeast"/>
              <w:ind w:left="-61" w:right="-63"/>
              <w:jc w:val="right"/>
              <w:rPr>
                <w:b w:val="0"/>
                <w:bCs/>
                <w:szCs w:val="22"/>
              </w:rPr>
            </w:pPr>
            <w:r w:rsidRPr="005A69BE">
              <w:rPr>
                <w:b w:val="0"/>
                <w:bCs/>
                <w:i/>
                <w:iCs/>
                <w:szCs w:val="22"/>
              </w:rPr>
              <w:t>(Unit: Million Baht)</w:t>
            </w:r>
          </w:p>
        </w:tc>
      </w:tr>
      <w:tr w:rsidR="003E0962" w:rsidRPr="005A69BE" w14:paraId="6341380C" w14:textId="77777777" w:rsidTr="0037639A">
        <w:trPr>
          <w:cantSplit/>
        </w:trPr>
        <w:tc>
          <w:tcPr>
            <w:tcW w:w="2507" w:type="dxa"/>
          </w:tcPr>
          <w:p w14:paraId="0E200D1B" w14:textId="77777777" w:rsidR="002861FD" w:rsidRPr="005A69BE" w:rsidRDefault="002861FD">
            <w:pPr>
              <w:spacing w:line="240" w:lineRule="atLeast"/>
              <w:rPr>
                <w:rFonts w:ascii="Times New Roman" w:hAnsi="Times New Roman" w:cs="Times New Roman"/>
                <w:b/>
                <w:bCs/>
                <w:sz w:val="22"/>
                <w:szCs w:val="22"/>
              </w:rPr>
            </w:pPr>
          </w:p>
        </w:tc>
        <w:tc>
          <w:tcPr>
            <w:tcW w:w="6838" w:type="dxa"/>
            <w:gridSpan w:val="11"/>
            <w:hideMark/>
          </w:tcPr>
          <w:p w14:paraId="7EA38C10" w14:textId="77777777" w:rsidR="002861FD" w:rsidRPr="005A69BE" w:rsidRDefault="002861FD">
            <w:pPr>
              <w:pStyle w:val="acctfourfigures"/>
              <w:tabs>
                <w:tab w:val="left" w:pos="720"/>
              </w:tabs>
              <w:spacing w:line="240" w:lineRule="atLeast"/>
              <w:ind w:right="11"/>
              <w:jc w:val="center"/>
              <w:rPr>
                <w:szCs w:val="22"/>
              </w:rPr>
            </w:pPr>
            <w:r w:rsidRPr="005A69BE">
              <w:rPr>
                <w:b/>
                <w:bCs/>
                <w:szCs w:val="22"/>
              </w:rPr>
              <w:t>Consolidated financial statements</w:t>
            </w:r>
            <w:r w:rsidRPr="005A69BE">
              <w:rPr>
                <w:szCs w:val="22"/>
              </w:rPr>
              <w:t xml:space="preserve"> </w:t>
            </w:r>
          </w:p>
        </w:tc>
      </w:tr>
      <w:tr w:rsidR="003E0962" w:rsidRPr="005A69BE" w14:paraId="001CCEC4" w14:textId="77777777" w:rsidTr="0037639A">
        <w:trPr>
          <w:cantSplit/>
        </w:trPr>
        <w:tc>
          <w:tcPr>
            <w:tcW w:w="2507" w:type="dxa"/>
          </w:tcPr>
          <w:p w14:paraId="58101679" w14:textId="77777777" w:rsidR="002861FD" w:rsidRPr="005A69BE" w:rsidRDefault="002861FD">
            <w:pPr>
              <w:spacing w:line="240" w:lineRule="atLeast"/>
              <w:rPr>
                <w:rFonts w:ascii="Times New Roman" w:hAnsi="Times New Roman" w:cs="Times New Roman"/>
                <w:sz w:val="22"/>
                <w:szCs w:val="22"/>
              </w:rPr>
            </w:pPr>
          </w:p>
        </w:tc>
        <w:tc>
          <w:tcPr>
            <w:tcW w:w="3328" w:type="dxa"/>
            <w:gridSpan w:val="5"/>
            <w:tcBorders>
              <w:top w:val="single" w:sz="4" w:space="0" w:color="auto"/>
              <w:left w:val="nil"/>
              <w:bottom w:val="single" w:sz="4" w:space="0" w:color="auto"/>
              <w:right w:val="nil"/>
            </w:tcBorders>
          </w:tcPr>
          <w:p w14:paraId="7C3B124B" w14:textId="691EAF8F" w:rsidR="002861FD" w:rsidRPr="005A69BE" w:rsidRDefault="00712D40">
            <w:pPr>
              <w:spacing w:line="240" w:lineRule="atLeast"/>
              <w:ind w:left="-63" w:right="-89"/>
              <w:jc w:val="center"/>
              <w:rPr>
                <w:rFonts w:ascii="Times New Roman" w:hAnsi="Times New Roman" w:cs="Times New Roman"/>
                <w:sz w:val="22"/>
                <w:szCs w:val="22"/>
              </w:rPr>
            </w:pPr>
            <w:r w:rsidRPr="005A69BE">
              <w:rPr>
                <w:rFonts w:ascii="Times New Roman" w:hAnsi="Times New Roman" w:cs="Times New Roman"/>
                <w:sz w:val="22"/>
                <w:szCs w:val="22"/>
              </w:rPr>
              <w:t>202</w:t>
            </w:r>
            <w:r w:rsidR="00AD6262">
              <w:rPr>
                <w:rFonts w:ascii="Times New Roman" w:hAnsi="Times New Roman" w:cs="Times New Roman"/>
                <w:sz w:val="22"/>
                <w:szCs w:val="22"/>
              </w:rPr>
              <w:t>5</w:t>
            </w:r>
          </w:p>
        </w:tc>
        <w:tc>
          <w:tcPr>
            <w:tcW w:w="180" w:type="dxa"/>
            <w:tcBorders>
              <w:top w:val="single" w:sz="4" w:space="0" w:color="auto"/>
              <w:left w:val="nil"/>
              <w:bottom w:val="nil"/>
              <w:right w:val="nil"/>
            </w:tcBorders>
          </w:tcPr>
          <w:p w14:paraId="0139CE7F" w14:textId="77777777" w:rsidR="002861FD" w:rsidRPr="005A69BE" w:rsidRDefault="002861FD">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21B38C5F" w14:textId="32665E38" w:rsidR="002861FD" w:rsidRPr="005A69BE" w:rsidRDefault="00AD6262">
            <w:pPr>
              <w:spacing w:line="240" w:lineRule="atLeast"/>
              <w:ind w:left="-63" w:right="-84"/>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3A7D0AFF" w14:textId="77777777" w:rsidTr="00F00AFC">
        <w:trPr>
          <w:cantSplit/>
        </w:trPr>
        <w:tc>
          <w:tcPr>
            <w:tcW w:w="2507" w:type="dxa"/>
          </w:tcPr>
          <w:p w14:paraId="6C34E14C" w14:textId="77777777" w:rsidR="002861FD" w:rsidRPr="005A69BE" w:rsidRDefault="002861FD">
            <w:pPr>
              <w:spacing w:line="240" w:lineRule="atLeast"/>
              <w:rPr>
                <w:rFonts w:ascii="Times New Roman" w:hAnsi="Times New Roman" w:cs="Times New Roman"/>
                <w:sz w:val="22"/>
                <w:szCs w:val="22"/>
              </w:rPr>
            </w:pPr>
          </w:p>
        </w:tc>
        <w:tc>
          <w:tcPr>
            <w:tcW w:w="989" w:type="dxa"/>
            <w:tcBorders>
              <w:top w:val="single" w:sz="4" w:space="0" w:color="auto"/>
              <w:left w:val="nil"/>
              <w:bottom w:val="nil"/>
              <w:right w:val="nil"/>
            </w:tcBorders>
          </w:tcPr>
          <w:p w14:paraId="43B4099F" w14:textId="77777777" w:rsidR="002861FD" w:rsidRPr="005A69BE" w:rsidRDefault="002861FD">
            <w:pPr>
              <w:pStyle w:val="acctfourfigures"/>
              <w:tabs>
                <w:tab w:val="left" w:pos="720"/>
              </w:tabs>
              <w:spacing w:line="240" w:lineRule="atLeast"/>
              <w:ind w:left="-79" w:right="-79"/>
              <w:jc w:val="center"/>
              <w:rPr>
                <w:szCs w:val="22"/>
              </w:rPr>
            </w:pPr>
          </w:p>
        </w:tc>
        <w:tc>
          <w:tcPr>
            <w:tcW w:w="179" w:type="dxa"/>
            <w:tcBorders>
              <w:top w:val="single" w:sz="4" w:space="0" w:color="auto"/>
              <w:left w:val="nil"/>
              <w:bottom w:val="nil"/>
              <w:right w:val="nil"/>
            </w:tcBorders>
          </w:tcPr>
          <w:p w14:paraId="6CE203AF" w14:textId="77777777" w:rsidR="002861FD" w:rsidRPr="005A69BE" w:rsidRDefault="002861FD">
            <w:pPr>
              <w:pStyle w:val="acctfourfigures"/>
              <w:spacing w:line="240" w:lineRule="atLeast"/>
              <w:ind w:left="-79" w:right="-79"/>
              <w:jc w:val="center"/>
              <w:rPr>
                <w:szCs w:val="22"/>
              </w:rPr>
            </w:pPr>
          </w:p>
        </w:tc>
        <w:tc>
          <w:tcPr>
            <w:tcW w:w="990" w:type="dxa"/>
          </w:tcPr>
          <w:p w14:paraId="35B43222" w14:textId="1EDBB04F" w:rsidR="002861FD" w:rsidRPr="005A69BE" w:rsidRDefault="00F00AFC">
            <w:pPr>
              <w:pStyle w:val="acctfourfigures"/>
              <w:tabs>
                <w:tab w:val="left" w:pos="720"/>
              </w:tabs>
              <w:spacing w:line="240" w:lineRule="atLeast"/>
              <w:ind w:left="-79" w:right="-79"/>
              <w:jc w:val="center"/>
              <w:rPr>
                <w:szCs w:val="22"/>
              </w:rPr>
            </w:pPr>
            <w:r w:rsidRPr="005A69BE">
              <w:rPr>
                <w:szCs w:val="22"/>
              </w:rPr>
              <w:t>Tax</w:t>
            </w:r>
          </w:p>
        </w:tc>
        <w:tc>
          <w:tcPr>
            <w:tcW w:w="180" w:type="dxa"/>
            <w:tcBorders>
              <w:top w:val="single" w:sz="4" w:space="0" w:color="auto"/>
              <w:left w:val="nil"/>
              <w:bottom w:val="nil"/>
              <w:right w:val="nil"/>
            </w:tcBorders>
          </w:tcPr>
          <w:p w14:paraId="5CF40902"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190A7695"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4173F856"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Pr>
          <w:p w14:paraId="190ADCA7"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50BFAB3D"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64192251"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3346717E"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307CB01D" w14:textId="77777777" w:rsidR="002861FD" w:rsidRPr="005A69BE" w:rsidRDefault="002861FD">
            <w:pPr>
              <w:pStyle w:val="acctfourfigures"/>
              <w:tabs>
                <w:tab w:val="left" w:pos="720"/>
              </w:tabs>
              <w:spacing w:line="240" w:lineRule="atLeast"/>
              <w:ind w:left="-79" w:right="-79"/>
              <w:jc w:val="center"/>
              <w:rPr>
                <w:szCs w:val="22"/>
              </w:rPr>
            </w:pPr>
          </w:p>
        </w:tc>
      </w:tr>
      <w:tr w:rsidR="003E0962" w:rsidRPr="005A69BE" w14:paraId="27575741" w14:textId="77777777" w:rsidTr="00F00AFC">
        <w:trPr>
          <w:cantSplit/>
        </w:trPr>
        <w:tc>
          <w:tcPr>
            <w:tcW w:w="2507" w:type="dxa"/>
          </w:tcPr>
          <w:p w14:paraId="6A1BB6E5" w14:textId="77777777" w:rsidR="002861FD" w:rsidRPr="005A69BE" w:rsidRDefault="002861FD">
            <w:pPr>
              <w:spacing w:line="240" w:lineRule="atLeast"/>
              <w:rPr>
                <w:rFonts w:ascii="Times New Roman" w:hAnsi="Times New Roman" w:cs="Times New Roman"/>
                <w:sz w:val="22"/>
                <w:szCs w:val="22"/>
              </w:rPr>
            </w:pPr>
          </w:p>
        </w:tc>
        <w:tc>
          <w:tcPr>
            <w:tcW w:w="989" w:type="dxa"/>
            <w:hideMark/>
          </w:tcPr>
          <w:p w14:paraId="44445C5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79" w:type="dxa"/>
          </w:tcPr>
          <w:p w14:paraId="0D982837"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right w:val="nil"/>
            </w:tcBorders>
          </w:tcPr>
          <w:p w14:paraId="214B83F3" w14:textId="3719EBB3" w:rsidR="002861FD" w:rsidRPr="005A69BE" w:rsidRDefault="00C317CB">
            <w:pPr>
              <w:pStyle w:val="acctfourfigures"/>
              <w:tabs>
                <w:tab w:val="left" w:pos="720"/>
              </w:tabs>
              <w:spacing w:line="240" w:lineRule="atLeast"/>
              <w:ind w:left="-79" w:right="-79"/>
              <w:jc w:val="center"/>
              <w:rPr>
                <w:szCs w:val="22"/>
              </w:rPr>
            </w:pPr>
            <w:r w:rsidRPr="005A69BE">
              <w:rPr>
                <w:szCs w:val="22"/>
              </w:rPr>
              <w:t>(expense)</w:t>
            </w:r>
          </w:p>
        </w:tc>
        <w:tc>
          <w:tcPr>
            <w:tcW w:w="180" w:type="dxa"/>
          </w:tcPr>
          <w:p w14:paraId="6911BD11" w14:textId="77777777" w:rsidR="002861FD" w:rsidRPr="005A69BE" w:rsidRDefault="002861FD">
            <w:pPr>
              <w:pStyle w:val="acctfourfigures"/>
              <w:spacing w:line="240" w:lineRule="atLeast"/>
              <w:ind w:left="-79" w:right="-79"/>
              <w:jc w:val="center"/>
              <w:rPr>
                <w:szCs w:val="22"/>
              </w:rPr>
            </w:pPr>
          </w:p>
        </w:tc>
        <w:tc>
          <w:tcPr>
            <w:tcW w:w="990" w:type="dxa"/>
            <w:hideMark/>
          </w:tcPr>
          <w:p w14:paraId="688F336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c>
          <w:tcPr>
            <w:tcW w:w="180" w:type="dxa"/>
          </w:tcPr>
          <w:p w14:paraId="58B4DF45"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2DE651E1"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80" w:type="dxa"/>
          </w:tcPr>
          <w:p w14:paraId="77DFE938"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64030A4B"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(expense)</w:t>
            </w:r>
          </w:p>
        </w:tc>
        <w:tc>
          <w:tcPr>
            <w:tcW w:w="180" w:type="dxa"/>
          </w:tcPr>
          <w:p w14:paraId="63AED050" w14:textId="77777777" w:rsidR="002861FD" w:rsidRPr="005A69BE" w:rsidRDefault="002861FD">
            <w:pPr>
              <w:pStyle w:val="acctfourfigures"/>
              <w:spacing w:line="240" w:lineRule="atLeast"/>
              <w:ind w:left="-79" w:right="-79"/>
              <w:jc w:val="center"/>
              <w:rPr>
                <w:szCs w:val="22"/>
              </w:rPr>
            </w:pPr>
          </w:p>
        </w:tc>
        <w:tc>
          <w:tcPr>
            <w:tcW w:w="990" w:type="dxa"/>
            <w:hideMark/>
          </w:tcPr>
          <w:p w14:paraId="447A6A93"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r>
      <w:tr w:rsidR="003E0962" w:rsidRPr="005A69BE" w14:paraId="51472C2D" w14:textId="77777777" w:rsidTr="00F00AFC">
        <w:trPr>
          <w:cantSplit/>
        </w:trPr>
        <w:tc>
          <w:tcPr>
            <w:tcW w:w="2507" w:type="dxa"/>
          </w:tcPr>
          <w:p w14:paraId="5CBB27E3" w14:textId="77777777" w:rsidR="002861FD" w:rsidRPr="005A69BE" w:rsidRDefault="002861FD">
            <w:pPr>
              <w:spacing w:line="240" w:lineRule="atLeast"/>
              <w:rPr>
                <w:rFonts w:ascii="Times New Roman" w:hAnsi="Times New Roman" w:cs="Times New Roman"/>
                <w:sz w:val="22"/>
                <w:szCs w:val="22"/>
              </w:rPr>
            </w:pPr>
          </w:p>
        </w:tc>
        <w:tc>
          <w:tcPr>
            <w:tcW w:w="989" w:type="dxa"/>
            <w:tcBorders>
              <w:top w:val="nil"/>
              <w:left w:val="nil"/>
              <w:bottom w:val="single" w:sz="4" w:space="0" w:color="auto"/>
              <w:right w:val="nil"/>
            </w:tcBorders>
            <w:hideMark/>
          </w:tcPr>
          <w:p w14:paraId="12F6100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79" w:type="dxa"/>
          </w:tcPr>
          <w:p w14:paraId="04D27B5F" w14:textId="77777777" w:rsidR="002861FD" w:rsidRPr="005A69BE" w:rsidRDefault="002861FD">
            <w:pPr>
              <w:pStyle w:val="acctfourfigures"/>
              <w:spacing w:line="240" w:lineRule="atLeast"/>
              <w:ind w:left="-79" w:right="-79"/>
              <w:jc w:val="center"/>
              <w:rPr>
                <w:szCs w:val="22"/>
              </w:rPr>
            </w:pPr>
          </w:p>
        </w:tc>
        <w:tc>
          <w:tcPr>
            <w:tcW w:w="990" w:type="dxa"/>
            <w:tcBorders>
              <w:left w:val="nil"/>
              <w:bottom w:val="single" w:sz="4" w:space="0" w:color="auto"/>
              <w:right w:val="nil"/>
            </w:tcBorders>
          </w:tcPr>
          <w:p w14:paraId="19D3AB47" w14:textId="48F83D0D" w:rsidR="002861FD" w:rsidRPr="005A69BE" w:rsidRDefault="00C317CB">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685E8C5F"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0E3C0097"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2EEF5FCC"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03ADEC4"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5D80CDE2"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31673849"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5FE7128C"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3EBF7062"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r>
      <w:tr w:rsidR="003E0962" w:rsidRPr="005A69BE" w14:paraId="7C194403" w14:textId="77777777" w:rsidTr="00172EF1">
        <w:trPr>
          <w:cantSplit/>
        </w:trPr>
        <w:tc>
          <w:tcPr>
            <w:tcW w:w="2507" w:type="dxa"/>
            <w:hideMark/>
          </w:tcPr>
          <w:p w14:paraId="0D01C2A5" w14:textId="234062CB" w:rsidR="002861FD" w:rsidRPr="00172EF1" w:rsidRDefault="002861FD">
            <w:pPr>
              <w:spacing w:line="240" w:lineRule="atLeast"/>
              <w:ind w:left="180" w:hanging="180"/>
              <w:rPr>
                <w:rFonts w:ascii="Times New Roman" w:hAnsi="Times New Roman" w:cs="Times New Roman"/>
                <w:sz w:val="22"/>
                <w:szCs w:val="22"/>
                <w:lang w:val="en-GB"/>
              </w:rPr>
            </w:pPr>
          </w:p>
        </w:tc>
        <w:tc>
          <w:tcPr>
            <w:tcW w:w="989" w:type="dxa"/>
            <w:vAlign w:val="bottom"/>
          </w:tcPr>
          <w:p w14:paraId="1794DC55" w14:textId="77777777" w:rsidR="002861FD" w:rsidRPr="005A69BE" w:rsidRDefault="002861FD">
            <w:pPr>
              <w:pStyle w:val="acctfourfigures"/>
              <w:tabs>
                <w:tab w:val="decimal" w:pos="731"/>
              </w:tabs>
              <w:spacing w:line="240" w:lineRule="atLeast"/>
              <w:ind w:right="11"/>
              <w:rPr>
                <w:szCs w:val="22"/>
              </w:rPr>
            </w:pPr>
          </w:p>
        </w:tc>
        <w:tc>
          <w:tcPr>
            <w:tcW w:w="179" w:type="dxa"/>
            <w:vAlign w:val="bottom"/>
          </w:tcPr>
          <w:p w14:paraId="44D558AF"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47B80711"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79F3FAAD"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1FE4C772"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26C418FD" w14:textId="77777777" w:rsidR="002861FD" w:rsidRPr="005A69BE" w:rsidRDefault="002861FD">
            <w:pPr>
              <w:pStyle w:val="acctfourfigures"/>
              <w:spacing w:line="240" w:lineRule="atLeast"/>
              <w:rPr>
                <w:szCs w:val="22"/>
              </w:rPr>
            </w:pPr>
          </w:p>
        </w:tc>
        <w:tc>
          <w:tcPr>
            <w:tcW w:w="990" w:type="dxa"/>
            <w:vAlign w:val="bottom"/>
          </w:tcPr>
          <w:p w14:paraId="4BFF5AB5" w14:textId="77777777" w:rsidR="002861FD" w:rsidRPr="005A69BE" w:rsidRDefault="002861FD">
            <w:pPr>
              <w:pStyle w:val="acctfourfigures"/>
              <w:tabs>
                <w:tab w:val="decimal" w:pos="731"/>
              </w:tabs>
              <w:spacing w:line="240" w:lineRule="atLeast"/>
              <w:ind w:right="11"/>
              <w:rPr>
                <w:szCs w:val="22"/>
              </w:rPr>
            </w:pPr>
          </w:p>
        </w:tc>
        <w:tc>
          <w:tcPr>
            <w:tcW w:w="180" w:type="dxa"/>
            <w:vAlign w:val="bottom"/>
          </w:tcPr>
          <w:p w14:paraId="1E479F75"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3CBD0CD8" w14:textId="77777777" w:rsidR="002861FD" w:rsidRPr="005A69BE" w:rsidRDefault="002861FD">
            <w:pPr>
              <w:pStyle w:val="acctfourfigures"/>
              <w:tabs>
                <w:tab w:val="decimal" w:pos="731"/>
              </w:tabs>
              <w:spacing w:line="240" w:lineRule="atLeast"/>
              <w:ind w:left="-79" w:right="11"/>
              <w:rPr>
                <w:szCs w:val="22"/>
              </w:rPr>
            </w:pPr>
          </w:p>
        </w:tc>
        <w:tc>
          <w:tcPr>
            <w:tcW w:w="180" w:type="dxa"/>
            <w:vAlign w:val="bottom"/>
          </w:tcPr>
          <w:p w14:paraId="3BA27CEE" w14:textId="77777777" w:rsidR="002861FD" w:rsidRPr="005A69BE" w:rsidRDefault="002861FD">
            <w:pPr>
              <w:pStyle w:val="acctfourfigures"/>
              <w:tabs>
                <w:tab w:val="decimal" w:pos="731"/>
              </w:tabs>
              <w:spacing w:line="240" w:lineRule="atLeast"/>
              <w:ind w:right="11"/>
              <w:jc w:val="center"/>
              <w:rPr>
                <w:szCs w:val="22"/>
              </w:rPr>
            </w:pPr>
          </w:p>
        </w:tc>
        <w:tc>
          <w:tcPr>
            <w:tcW w:w="990" w:type="dxa"/>
            <w:vAlign w:val="bottom"/>
          </w:tcPr>
          <w:p w14:paraId="639F94B8" w14:textId="77777777" w:rsidR="002861FD" w:rsidRPr="005A69BE" w:rsidRDefault="002861FD">
            <w:pPr>
              <w:pStyle w:val="acctfourfigures"/>
              <w:tabs>
                <w:tab w:val="decimal" w:pos="731"/>
              </w:tabs>
              <w:spacing w:line="240" w:lineRule="atLeast"/>
              <w:ind w:left="-79" w:right="11"/>
              <w:rPr>
                <w:szCs w:val="22"/>
              </w:rPr>
            </w:pPr>
          </w:p>
        </w:tc>
      </w:tr>
      <w:tr w:rsidR="00AD6262" w:rsidRPr="005A69BE" w14:paraId="16B4541D" w14:textId="77777777" w:rsidTr="00172EF1">
        <w:trPr>
          <w:cantSplit/>
        </w:trPr>
        <w:tc>
          <w:tcPr>
            <w:tcW w:w="2507" w:type="dxa"/>
            <w:hideMark/>
          </w:tcPr>
          <w:p w14:paraId="705319E1" w14:textId="36B6150F" w:rsidR="00AD6262" w:rsidRPr="00172EF1" w:rsidRDefault="00B13847" w:rsidP="00B13847">
            <w:pPr>
              <w:spacing w:line="240" w:lineRule="atLeast"/>
              <w:rPr>
                <w:rFonts w:ascii="Times New Roman" w:hAnsi="Times New Roman" w:cs="Times New Roman"/>
                <w:sz w:val="22"/>
                <w:szCs w:val="22"/>
                <w:lang w:val="en-GB"/>
              </w:rPr>
            </w:pPr>
            <w:r w:rsidRPr="00172EF1">
              <w:rPr>
                <w:rFonts w:ascii="Times New Roman" w:hAnsi="Times New Roman" w:cs="Times New Roman"/>
                <w:sz w:val="22"/>
                <w:szCs w:val="22"/>
                <w:lang w:val="en-GB"/>
              </w:rPr>
              <w:t xml:space="preserve">Revaluation </w:t>
            </w:r>
            <w:r w:rsidR="00172EF1" w:rsidRPr="00172EF1">
              <w:rPr>
                <w:rFonts w:ascii="Times New Roman" w:hAnsi="Times New Roman" w:cs="Times New Roman"/>
                <w:sz w:val="22"/>
                <w:szCs w:val="22"/>
                <w:lang w:val="en-GB"/>
              </w:rPr>
              <w:t>reserve</w:t>
            </w:r>
          </w:p>
        </w:tc>
        <w:tc>
          <w:tcPr>
            <w:tcW w:w="989" w:type="dxa"/>
            <w:vAlign w:val="bottom"/>
          </w:tcPr>
          <w:p w14:paraId="3F14B111" w14:textId="2496A62D" w:rsidR="00AD6262" w:rsidRPr="005A69BE" w:rsidRDefault="00854D2F" w:rsidP="00AD6262">
            <w:pPr>
              <w:pStyle w:val="acctfourfigures"/>
              <w:tabs>
                <w:tab w:val="clear" w:pos="765"/>
                <w:tab w:val="decimal" w:pos="768"/>
              </w:tabs>
              <w:spacing w:line="240" w:lineRule="atLeast"/>
              <w:ind w:right="-90"/>
              <w:rPr>
                <w:szCs w:val="22"/>
              </w:rPr>
            </w:pPr>
            <w:r>
              <w:rPr>
                <w:szCs w:val="22"/>
              </w:rPr>
              <w:t>131</w:t>
            </w:r>
          </w:p>
        </w:tc>
        <w:tc>
          <w:tcPr>
            <w:tcW w:w="179" w:type="dxa"/>
            <w:vAlign w:val="bottom"/>
          </w:tcPr>
          <w:p w14:paraId="17D9BB69" w14:textId="77777777" w:rsidR="00AD6262" w:rsidRPr="005A69BE" w:rsidRDefault="00AD6262" w:rsidP="00AD6262">
            <w:pPr>
              <w:pStyle w:val="acctfourfigures"/>
              <w:tabs>
                <w:tab w:val="clear" w:pos="765"/>
                <w:tab w:val="decimal" w:pos="768"/>
              </w:tabs>
              <w:spacing w:line="240" w:lineRule="atLeast"/>
              <w:ind w:right="-90"/>
              <w:jc w:val="center"/>
              <w:rPr>
                <w:szCs w:val="22"/>
              </w:rPr>
            </w:pPr>
          </w:p>
        </w:tc>
        <w:tc>
          <w:tcPr>
            <w:tcW w:w="990" w:type="dxa"/>
            <w:vAlign w:val="bottom"/>
          </w:tcPr>
          <w:p w14:paraId="16F763A5" w14:textId="730FC90F" w:rsidR="00AD6262" w:rsidRPr="005A69BE" w:rsidRDefault="006B3B21" w:rsidP="00AD6262">
            <w:pPr>
              <w:pStyle w:val="acctfourfigures"/>
              <w:tabs>
                <w:tab w:val="clear" w:pos="765"/>
                <w:tab w:val="decimal" w:pos="768"/>
              </w:tabs>
              <w:spacing w:line="240" w:lineRule="atLeast"/>
              <w:ind w:left="-79" w:right="-90"/>
              <w:rPr>
                <w:szCs w:val="22"/>
              </w:rPr>
            </w:pPr>
            <w:r>
              <w:rPr>
                <w:szCs w:val="22"/>
              </w:rPr>
              <w:t>(</w:t>
            </w:r>
            <w:r w:rsidR="00854D2F">
              <w:rPr>
                <w:szCs w:val="22"/>
              </w:rPr>
              <w:t>26</w:t>
            </w:r>
            <w:r>
              <w:rPr>
                <w:szCs w:val="22"/>
              </w:rPr>
              <w:t>)</w:t>
            </w:r>
          </w:p>
        </w:tc>
        <w:tc>
          <w:tcPr>
            <w:tcW w:w="180" w:type="dxa"/>
            <w:vAlign w:val="bottom"/>
          </w:tcPr>
          <w:p w14:paraId="2BB662C5" w14:textId="77777777" w:rsidR="00AD6262" w:rsidRPr="005A69BE" w:rsidRDefault="00AD6262" w:rsidP="00AD6262">
            <w:pPr>
              <w:pStyle w:val="acctfourfigures"/>
              <w:tabs>
                <w:tab w:val="clear" w:pos="765"/>
                <w:tab w:val="decimal" w:pos="768"/>
              </w:tabs>
              <w:spacing w:line="240" w:lineRule="atLeast"/>
              <w:ind w:right="-90"/>
              <w:jc w:val="center"/>
              <w:rPr>
                <w:szCs w:val="22"/>
              </w:rPr>
            </w:pPr>
          </w:p>
        </w:tc>
        <w:tc>
          <w:tcPr>
            <w:tcW w:w="990" w:type="dxa"/>
            <w:vAlign w:val="bottom"/>
          </w:tcPr>
          <w:p w14:paraId="0EF7F164" w14:textId="2CF4DF27" w:rsidR="00AD6262" w:rsidRPr="005A69BE" w:rsidRDefault="001718E2" w:rsidP="00AD6262">
            <w:pPr>
              <w:pStyle w:val="acctfourfigures"/>
              <w:tabs>
                <w:tab w:val="clear" w:pos="765"/>
                <w:tab w:val="decimal" w:pos="768"/>
              </w:tabs>
              <w:spacing w:line="240" w:lineRule="atLeast"/>
              <w:ind w:left="-79" w:right="-90"/>
              <w:rPr>
                <w:szCs w:val="22"/>
              </w:rPr>
            </w:pPr>
            <w:r>
              <w:rPr>
                <w:szCs w:val="22"/>
              </w:rPr>
              <w:t>105</w:t>
            </w:r>
          </w:p>
        </w:tc>
        <w:tc>
          <w:tcPr>
            <w:tcW w:w="180" w:type="dxa"/>
            <w:vAlign w:val="bottom"/>
          </w:tcPr>
          <w:p w14:paraId="58F44A4A"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2ED2E53B" w14:textId="3E1AAD10"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4,961</w:t>
            </w:r>
          </w:p>
        </w:tc>
        <w:tc>
          <w:tcPr>
            <w:tcW w:w="180" w:type="dxa"/>
            <w:vAlign w:val="bottom"/>
          </w:tcPr>
          <w:p w14:paraId="6BB0D4EF" w14:textId="77777777" w:rsidR="00AD6262" w:rsidRPr="005A69BE" w:rsidRDefault="00AD6262" w:rsidP="00AD6262">
            <w:pPr>
              <w:pStyle w:val="acctfourfigures"/>
              <w:tabs>
                <w:tab w:val="clear" w:pos="765"/>
                <w:tab w:val="decimal" w:pos="768"/>
              </w:tabs>
              <w:spacing w:line="240" w:lineRule="atLeast"/>
              <w:ind w:right="-90"/>
              <w:jc w:val="center"/>
              <w:rPr>
                <w:szCs w:val="22"/>
              </w:rPr>
            </w:pPr>
          </w:p>
        </w:tc>
        <w:tc>
          <w:tcPr>
            <w:tcW w:w="990" w:type="dxa"/>
            <w:vAlign w:val="bottom"/>
            <w:hideMark/>
          </w:tcPr>
          <w:p w14:paraId="79E5C01E" w14:textId="38110EBB"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(332)</w:t>
            </w:r>
          </w:p>
        </w:tc>
        <w:tc>
          <w:tcPr>
            <w:tcW w:w="180" w:type="dxa"/>
            <w:vAlign w:val="bottom"/>
          </w:tcPr>
          <w:p w14:paraId="7E08434B" w14:textId="77777777" w:rsidR="00AD6262" w:rsidRPr="005A69BE" w:rsidRDefault="00AD6262" w:rsidP="00AD6262">
            <w:pPr>
              <w:pStyle w:val="acctfourfigures"/>
              <w:tabs>
                <w:tab w:val="clear" w:pos="765"/>
                <w:tab w:val="decimal" w:pos="768"/>
              </w:tabs>
              <w:spacing w:line="240" w:lineRule="atLeast"/>
              <w:ind w:right="-90"/>
              <w:jc w:val="center"/>
              <w:rPr>
                <w:szCs w:val="22"/>
              </w:rPr>
            </w:pPr>
          </w:p>
        </w:tc>
        <w:tc>
          <w:tcPr>
            <w:tcW w:w="990" w:type="dxa"/>
            <w:vAlign w:val="bottom"/>
            <w:hideMark/>
          </w:tcPr>
          <w:p w14:paraId="1E0A92F4" w14:textId="1A2D8F37"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4,629</w:t>
            </w:r>
          </w:p>
        </w:tc>
      </w:tr>
      <w:tr w:rsidR="00AD6262" w:rsidRPr="005A69BE" w14:paraId="26BD9C13" w14:textId="77777777" w:rsidTr="000452C1">
        <w:trPr>
          <w:cantSplit/>
        </w:trPr>
        <w:tc>
          <w:tcPr>
            <w:tcW w:w="2507" w:type="dxa"/>
            <w:hideMark/>
          </w:tcPr>
          <w:p w14:paraId="4024CB70" w14:textId="2B5989D0" w:rsidR="00AD6262" w:rsidRPr="005A69BE" w:rsidRDefault="00046F81" w:rsidP="00AD6262">
            <w:pPr>
              <w:spacing w:line="240" w:lineRule="atLeast"/>
              <w:ind w:left="180" w:hanging="180"/>
              <w:rPr>
                <w:rFonts w:ascii="Times New Roman" w:hAnsi="Times New Roman" w:cs="Times New Roman"/>
                <w:sz w:val="22"/>
                <w:szCs w:val="22"/>
                <w:lang w:val="en-GB"/>
              </w:rPr>
            </w:pPr>
            <w:r w:rsidRPr="000452C1">
              <w:rPr>
                <w:rFonts w:ascii="Times New Roman" w:hAnsi="Times New Roman" w:cs="Times New Roman"/>
                <w:sz w:val="22"/>
                <w:szCs w:val="22"/>
                <w:lang w:val="en-GB"/>
              </w:rPr>
              <w:t>Fair value reserve</w:t>
            </w:r>
          </w:p>
        </w:tc>
        <w:tc>
          <w:tcPr>
            <w:tcW w:w="989" w:type="dxa"/>
            <w:vAlign w:val="bottom"/>
          </w:tcPr>
          <w:p w14:paraId="5E9D5071" w14:textId="1FBD3072" w:rsidR="00AD6262" w:rsidRPr="005A69BE" w:rsidRDefault="0022652E" w:rsidP="00AD6262">
            <w:pPr>
              <w:pStyle w:val="acctfourfigures"/>
              <w:tabs>
                <w:tab w:val="clear" w:pos="765"/>
                <w:tab w:val="decimal" w:pos="768"/>
              </w:tabs>
              <w:spacing w:line="240" w:lineRule="atLeast"/>
              <w:ind w:right="-90"/>
              <w:rPr>
                <w:szCs w:val="22"/>
              </w:rPr>
            </w:pPr>
            <w:r>
              <w:rPr>
                <w:szCs w:val="22"/>
              </w:rPr>
              <w:t>(838)</w:t>
            </w:r>
          </w:p>
        </w:tc>
        <w:tc>
          <w:tcPr>
            <w:tcW w:w="179" w:type="dxa"/>
            <w:vAlign w:val="bottom"/>
          </w:tcPr>
          <w:p w14:paraId="5423E733"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00697BCE" w14:textId="16AF5788" w:rsidR="00AD6262" w:rsidRPr="005A69BE" w:rsidRDefault="006B3B21" w:rsidP="00AD6262">
            <w:pPr>
              <w:pStyle w:val="acctfourfigures"/>
              <w:tabs>
                <w:tab w:val="clear" w:pos="765"/>
                <w:tab w:val="decimal" w:pos="768"/>
              </w:tabs>
              <w:spacing w:line="240" w:lineRule="atLeast"/>
              <w:ind w:left="-79" w:right="-90"/>
              <w:rPr>
                <w:szCs w:val="22"/>
              </w:rPr>
            </w:pPr>
            <w:r>
              <w:rPr>
                <w:szCs w:val="22"/>
              </w:rPr>
              <w:t>107</w:t>
            </w:r>
          </w:p>
        </w:tc>
        <w:tc>
          <w:tcPr>
            <w:tcW w:w="180" w:type="dxa"/>
            <w:vAlign w:val="bottom"/>
          </w:tcPr>
          <w:p w14:paraId="69BF2D01"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662E6EC8" w14:textId="164B217D" w:rsidR="00AD6262" w:rsidRPr="005A69BE" w:rsidRDefault="00F5528D" w:rsidP="00AD6262">
            <w:pPr>
              <w:pStyle w:val="acctfourfigures"/>
              <w:tabs>
                <w:tab w:val="clear" w:pos="765"/>
                <w:tab w:val="decimal" w:pos="768"/>
              </w:tabs>
              <w:spacing w:line="240" w:lineRule="atLeast"/>
              <w:ind w:left="-79" w:right="-90"/>
              <w:rPr>
                <w:szCs w:val="22"/>
              </w:rPr>
            </w:pPr>
            <w:r>
              <w:rPr>
                <w:szCs w:val="22"/>
              </w:rPr>
              <w:t>(731)</w:t>
            </w:r>
          </w:p>
        </w:tc>
        <w:tc>
          <w:tcPr>
            <w:tcW w:w="180" w:type="dxa"/>
            <w:vAlign w:val="bottom"/>
          </w:tcPr>
          <w:p w14:paraId="1E5CDAB5"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6B3F0261" w14:textId="70060C18"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2,575</w:t>
            </w:r>
          </w:p>
        </w:tc>
        <w:tc>
          <w:tcPr>
            <w:tcW w:w="180" w:type="dxa"/>
            <w:vAlign w:val="bottom"/>
          </w:tcPr>
          <w:p w14:paraId="6B4B3F04"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40BD7F5A" w14:textId="46E9ED7A"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(592)</w:t>
            </w:r>
          </w:p>
        </w:tc>
        <w:tc>
          <w:tcPr>
            <w:tcW w:w="180" w:type="dxa"/>
            <w:vAlign w:val="bottom"/>
          </w:tcPr>
          <w:p w14:paraId="40CB861F"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5AE538B7" w14:textId="4ACFF185"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1,983</w:t>
            </w:r>
          </w:p>
        </w:tc>
      </w:tr>
      <w:tr w:rsidR="00AD6262" w:rsidRPr="005A69BE" w14:paraId="25AB6793" w14:textId="77777777" w:rsidTr="0037639A">
        <w:trPr>
          <w:cantSplit/>
        </w:trPr>
        <w:tc>
          <w:tcPr>
            <w:tcW w:w="2507" w:type="dxa"/>
            <w:hideMark/>
          </w:tcPr>
          <w:p w14:paraId="0FBF2C80" w14:textId="05BFFA60" w:rsidR="00AD6262" w:rsidRPr="005A69BE" w:rsidRDefault="001B7AA0" w:rsidP="00AD6262">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T</w:t>
            </w:r>
            <w:r w:rsidRPr="005A69BE">
              <w:rPr>
                <w:rFonts w:ascii="Times New Roman" w:hAnsi="Times New Roman" w:cs="Times New Roman"/>
                <w:sz w:val="22"/>
                <w:szCs w:val="22"/>
              </w:rPr>
              <w:t>ranslation</w:t>
            </w:r>
            <w:r>
              <w:rPr>
                <w:rFonts w:ascii="Times New Roman" w:hAnsi="Times New Roman" w:cs="Times New Roman"/>
                <w:sz w:val="22"/>
                <w:szCs w:val="22"/>
              </w:rPr>
              <w:t xml:space="preserve"> reserve</w:t>
            </w:r>
          </w:p>
        </w:tc>
        <w:tc>
          <w:tcPr>
            <w:tcW w:w="989" w:type="dxa"/>
            <w:vAlign w:val="bottom"/>
          </w:tcPr>
          <w:p w14:paraId="341AD549" w14:textId="17ED37A2" w:rsidR="00AD6262" w:rsidRPr="005A69BE" w:rsidRDefault="0022652E" w:rsidP="00AD6262">
            <w:pPr>
              <w:pStyle w:val="acctfourfigures"/>
              <w:tabs>
                <w:tab w:val="clear" w:pos="765"/>
                <w:tab w:val="decimal" w:pos="768"/>
              </w:tabs>
              <w:spacing w:line="240" w:lineRule="atLeast"/>
              <w:ind w:right="-90"/>
              <w:rPr>
                <w:szCs w:val="22"/>
              </w:rPr>
            </w:pPr>
            <w:r>
              <w:rPr>
                <w:szCs w:val="22"/>
              </w:rPr>
              <w:t>(</w:t>
            </w:r>
            <w:r w:rsidR="009505D7">
              <w:rPr>
                <w:szCs w:val="22"/>
              </w:rPr>
              <w:t>153</w:t>
            </w:r>
            <w:r>
              <w:rPr>
                <w:szCs w:val="22"/>
              </w:rPr>
              <w:t>)</w:t>
            </w:r>
          </w:p>
        </w:tc>
        <w:tc>
          <w:tcPr>
            <w:tcW w:w="179" w:type="dxa"/>
            <w:vAlign w:val="bottom"/>
          </w:tcPr>
          <w:p w14:paraId="0475207F"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1C6C6CD9" w14:textId="0A5CDDBD" w:rsidR="00AD6262" w:rsidRPr="005A69BE" w:rsidRDefault="00E021EC" w:rsidP="00AD6262">
            <w:pPr>
              <w:pStyle w:val="acctfourfigures"/>
              <w:tabs>
                <w:tab w:val="clear" w:pos="765"/>
                <w:tab w:val="decimal" w:pos="768"/>
              </w:tabs>
              <w:spacing w:line="240" w:lineRule="atLeast"/>
              <w:ind w:left="-79" w:right="-90"/>
              <w:rPr>
                <w:szCs w:val="22"/>
              </w:rPr>
            </w:pPr>
            <w:r>
              <w:rPr>
                <w:szCs w:val="22"/>
              </w:rPr>
              <w:t>-</w:t>
            </w:r>
          </w:p>
        </w:tc>
        <w:tc>
          <w:tcPr>
            <w:tcW w:w="180" w:type="dxa"/>
            <w:vAlign w:val="bottom"/>
          </w:tcPr>
          <w:p w14:paraId="069889F7"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4F186FF" w14:textId="65E44C46" w:rsidR="00AD6262" w:rsidRPr="005A69BE" w:rsidRDefault="00F5528D" w:rsidP="00AD6262">
            <w:pPr>
              <w:pStyle w:val="acctfourfigures"/>
              <w:tabs>
                <w:tab w:val="clear" w:pos="765"/>
                <w:tab w:val="decimal" w:pos="768"/>
              </w:tabs>
              <w:spacing w:line="240" w:lineRule="atLeast"/>
              <w:ind w:left="-79" w:right="-90"/>
              <w:rPr>
                <w:szCs w:val="22"/>
              </w:rPr>
            </w:pPr>
            <w:r>
              <w:rPr>
                <w:szCs w:val="22"/>
              </w:rPr>
              <w:t>(1</w:t>
            </w:r>
            <w:r w:rsidR="001C52BC">
              <w:rPr>
                <w:szCs w:val="22"/>
              </w:rPr>
              <w:t>53</w:t>
            </w:r>
            <w:r>
              <w:rPr>
                <w:szCs w:val="22"/>
              </w:rPr>
              <w:t>)</w:t>
            </w:r>
          </w:p>
        </w:tc>
        <w:tc>
          <w:tcPr>
            <w:tcW w:w="180" w:type="dxa"/>
            <w:vAlign w:val="bottom"/>
          </w:tcPr>
          <w:p w14:paraId="60D4BC4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5C48C3BE" w14:textId="66CDFAD4"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(12,046)</w:t>
            </w:r>
          </w:p>
        </w:tc>
        <w:tc>
          <w:tcPr>
            <w:tcW w:w="180" w:type="dxa"/>
            <w:vAlign w:val="bottom"/>
          </w:tcPr>
          <w:p w14:paraId="6E8A2DD5"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460D2E1A" w14:textId="6B755875"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15</w:t>
            </w:r>
          </w:p>
        </w:tc>
        <w:tc>
          <w:tcPr>
            <w:tcW w:w="180" w:type="dxa"/>
            <w:vAlign w:val="bottom"/>
          </w:tcPr>
          <w:p w14:paraId="02AE80A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7B8B2F88" w14:textId="251C61DA"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(12,031)</w:t>
            </w:r>
          </w:p>
        </w:tc>
      </w:tr>
      <w:tr w:rsidR="00AD6262" w:rsidRPr="005A69BE" w14:paraId="7166C802" w14:textId="77777777" w:rsidTr="0037639A">
        <w:trPr>
          <w:cantSplit/>
        </w:trPr>
        <w:tc>
          <w:tcPr>
            <w:tcW w:w="2507" w:type="dxa"/>
            <w:hideMark/>
          </w:tcPr>
          <w:p w14:paraId="3BB143DA" w14:textId="77777777" w:rsidR="00AD6262" w:rsidRPr="005A69BE" w:rsidRDefault="00AD6262" w:rsidP="00AD6262">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Defined benefit plan</w:t>
            </w:r>
          </w:p>
        </w:tc>
        <w:tc>
          <w:tcPr>
            <w:tcW w:w="989" w:type="dxa"/>
            <w:vAlign w:val="bottom"/>
          </w:tcPr>
          <w:p w14:paraId="1A84C6AF"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79" w:type="dxa"/>
            <w:vAlign w:val="bottom"/>
          </w:tcPr>
          <w:p w14:paraId="72C6DBCC"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1EB121A"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422245F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37E3CCE2"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3937C900"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C26E91B"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80" w:type="dxa"/>
            <w:vAlign w:val="bottom"/>
          </w:tcPr>
          <w:p w14:paraId="6BC97E0F"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BF5E9B4"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141379BB"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4A31BE85" w14:textId="77777777" w:rsidR="00AD6262" w:rsidRPr="005A69BE" w:rsidRDefault="00AD6262" w:rsidP="00AD6262">
            <w:pPr>
              <w:pStyle w:val="acctfourfigures"/>
              <w:tabs>
                <w:tab w:val="clear" w:pos="765"/>
                <w:tab w:val="decimal" w:pos="768"/>
              </w:tabs>
              <w:spacing w:line="240" w:lineRule="atLeast"/>
              <w:ind w:left="-79" w:right="-90"/>
              <w:rPr>
                <w:szCs w:val="22"/>
              </w:rPr>
            </w:pPr>
          </w:p>
        </w:tc>
      </w:tr>
      <w:tr w:rsidR="00AD6262" w:rsidRPr="005A69BE" w14:paraId="6821D4F4" w14:textId="77777777" w:rsidTr="0037639A">
        <w:trPr>
          <w:cantSplit/>
        </w:trPr>
        <w:tc>
          <w:tcPr>
            <w:tcW w:w="2507" w:type="dxa"/>
            <w:hideMark/>
          </w:tcPr>
          <w:p w14:paraId="0F13F0D0" w14:textId="2C4C07BE" w:rsidR="00AD6262" w:rsidRPr="005A69BE" w:rsidRDefault="00AD6262" w:rsidP="00AD6262">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 xml:space="preserve">   actuarial gains (losses)</w:t>
            </w:r>
          </w:p>
        </w:tc>
        <w:tc>
          <w:tcPr>
            <w:tcW w:w="989" w:type="dxa"/>
            <w:vAlign w:val="bottom"/>
          </w:tcPr>
          <w:p w14:paraId="0B0A0740" w14:textId="2E2D685F" w:rsidR="00AD6262" w:rsidRPr="005A69BE" w:rsidRDefault="001C52BC" w:rsidP="00AD6262">
            <w:pPr>
              <w:pStyle w:val="acctfourfigures"/>
              <w:tabs>
                <w:tab w:val="clear" w:pos="765"/>
                <w:tab w:val="decimal" w:pos="768"/>
              </w:tabs>
              <w:spacing w:line="240" w:lineRule="atLeast"/>
              <w:ind w:right="-90"/>
              <w:rPr>
                <w:szCs w:val="22"/>
              </w:rPr>
            </w:pPr>
            <w:r>
              <w:rPr>
                <w:szCs w:val="22"/>
              </w:rPr>
              <w:t>(530)</w:t>
            </w:r>
          </w:p>
        </w:tc>
        <w:tc>
          <w:tcPr>
            <w:tcW w:w="179" w:type="dxa"/>
            <w:vAlign w:val="bottom"/>
          </w:tcPr>
          <w:p w14:paraId="1AC4D1C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0BAFB91A" w14:textId="387C918A" w:rsidR="00AD6262" w:rsidRPr="005A69BE" w:rsidRDefault="00AA07AC" w:rsidP="00AD6262">
            <w:pPr>
              <w:pStyle w:val="acctfourfigures"/>
              <w:tabs>
                <w:tab w:val="clear" w:pos="765"/>
                <w:tab w:val="decimal" w:pos="768"/>
              </w:tabs>
              <w:spacing w:line="240" w:lineRule="atLeast"/>
              <w:ind w:left="-79" w:right="-90"/>
              <w:rPr>
                <w:szCs w:val="22"/>
              </w:rPr>
            </w:pPr>
            <w:r>
              <w:rPr>
                <w:szCs w:val="22"/>
              </w:rPr>
              <w:t>106</w:t>
            </w:r>
          </w:p>
        </w:tc>
        <w:tc>
          <w:tcPr>
            <w:tcW w:w="180" w:type="dxa"/>
            <w:vAlign w:val="bottom"/>
          </w:tcPr>
          <w:p w14:paraId="6F5CC1B5"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4801D7C" w14:textId="0AE077A7" w:rsidR="00AD6262" w:rsidRPr="005A69BE" w:rsidRDefault="00AA5A0E" w:rsidP="00AD6262">
            <w:pPr>
              <w:pStyle w:val="acctfourfigures"/>
              <w:tabs>
                <w:tab w:val="clear" w:pos="765"/>
                <w:tab w:val="decimal" w:pos="768"/>
              </w:tabs>
              <w:spacing w:line="240" w:lineRule="atLeast"/>
              <w:ind w:left="-79" w:right="-90"/>
              <w:rPr>
                <w:szCs w:val="22"/>
              </w:rPr>
            </w:pPr>
            <w:r>
              <w:rPr>
                <w:szCs w:val="22"/>
              </w:rPr>
              <w:t>(</w:t>
            </w:r>
            <w:r w:rsidR="001C52BC">
              <w:rPr>
                <w:szCs w:val="22"/>
              </w:rPr>
              <w:t>424</w:t>
            </w:r>
            <w:r>
              <w:rPr>
                <w:szCs w:val="22"/>
              </w:rPr>
              <w:t>)</w:t>
            </w:r>
          </w:p>
        </w:tc>
        <w:tc>
          <w:tcPr>
            <w:tcW w:w="180" w:type="dxa"/>
            <w:vAlign w:val="bottom"/>
          </w:tcPr>
          <w:p w14:paraId="51F80B11"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33CD7008" w14:textId="301B5D63"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797</w:t>
            </w:r>
          </w:p>
        </w:tc>
        <w:tc>
          <w:tcPr>
            <w:tcW w:w="180" w:type="dxa"/>
            <w:vAlign w:val="bottom"/>
          </w:tcPr>
          <w:p w14:paraId="6B4FA91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6A179EF1" w14:textId="6845D773"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(165)</w:t>
            </w:r>
          </w:p>
        </w:tc>
        <w:tc>
          <w:tcPr>
            <w:tcW w:w="180" w:type="dxa"/>
            <w:vAlign w:val="bottom"/>
          </w:tcPr>
          <w:p w14:paraId="2739627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5F840E34" w14:textId="4966CE05"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632</w:t>
            </w:r>
          </w:p>
        </w:tc>
      </w:tr>
      <w:tr w:rsidR="00AD6262" w:rsidRPr="005A69BE" w14:paraId="46BD6CDF" w14:textId="77777777" w:rsidTr="00762865">
        <w:trPr>
          <w:cantSplit/>
        </w:trPr>
        <w:tc>
          <w:tcPr>
            <w:tcW w:w="2507" w:type="dxa"/>
            <w:hideMark/>
          </w:tcPr>
          <w:p w14:paraId="74F37C57" w14:textId="77777777" w:rsidR="00AD6262" w:rsidRPr="005A69BE" w:rsidRDefault="00AD6262" w:rsidP="00AD6262">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Cash flow hedges reserve</w:t>
            </w:r>
          </w:p>
        </w:tc>
        <w:tc>
          <w:tcPr>
            <w:tcW w:w="989" w:type="dxa"/>
            <w:vAlign w:val="bottom"/>
          </w:tcPr>
          <w:p w14:paraId="3BF5FE6E" w14:textId="1527057B" w:rsidR="00AD6262" w:rsidRPr="005A69BE" w:rsidRDefault="00EF2173" w:rsidP="00AD6262">
            <w:pPr>
              <w:pStyle w:val="acctfourfigures"/>
              <w:tabs>
                <w:tab w:val="clear" w:pos="765"/>
                <w:tab w:val="decimal" w:pos="768"/>
              </w:tabs>
              <w:spacing w:line="240" w:lineRule="atLeast"/>
              <w:ind w:right="-90"/>
              <w:rPr>
                <w:szCs w:val="22"/>
              </w:rPr>
            </w:pPr>
            <w:r>
              <w:rPr>
                <w:szCs w:val="22"/>
              </w:rPr>
              <w:t>(1,671)</w:t>
            </w:r>
          </w:p>
        </w:tc>
        <w:tc>
          <w:tcPr>
            <w:tcW w:w="179" w:type="dxa"/>
            <w:vAlign w:val="bottom"/>
          </w:tcPr>
          <w:p w14:paraId="672EA04B"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02C85164" w14:textId="2205BD00" w:rsidR="00AD6262" w:rsidRPr="005A69BE" w:rsidRDefault="00AA07AC" w:rsidP="00AD6262">
            <w:pPr>
              <w:pStyle w:val="acctfourfigures"/>
              <w:tabs>
                <w:tab w:val="clear" w:pos="765"/>
                <w:tab w:val="decimal" w:pos="768"/>
              </w:tabs>
              <w:spacing w:line="240" w:lineRule="atLeast"/>
              <w:ind w:left="-79" w:right="-90"/>
              <w:rPr>
                <w:szCs w:val="22"/>
              </w:rPr>
            </w:pPr>
            <w:r>
              <w:rPr>
                <w:szCs w:val="22"/>
              </w:rPr>
              <w:t>251</w:t>
            </w:r>
          </w:p>
        </w:tc>
        <w:tc>
          <w:tcPr>
            <w:tcW w:w="180" w:type="dxa"/>
            <w:vAlign w:val="bottom"/>
          </w:tcPr>
          <w:p w14:paraId="59E70B45"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0FA83AC7" w14:textId="493D5499" w:rsidR="00AD6262" w:rsidRPr="005A69BE" w:rsidRDefault="00F5528D" w:rsidP="00AD6262">
            <w:pPr>
              <w:pStyle w:val="acctfourfigures"/>
              <w:tabs>
                <w:tab w:val="clear" w:pos="765"/>
                <w:tab w:val="decimal" w:pos="768"/>
              </w:tabs>
              <w:spacing w:line="240" w:lineRule="atLeast"/>
              <w:ind w:left="-79" w:right="-90"/>
              <w:rPr>
                <w:szCs w:val="22"/>
              </w:rPr>
            </w:pPr>
            <w:r>
              <w:rPr>
                <w:szCs w:val="22"/>
              </w:rPr>
              <w:t>(1,420)</w:t>
            </w:r>
          </w:p>
        </w:tc>
        <w:tc>
          <w:tcPr>
            <w:tcW w:w="180" w:type="dxa"/>
            <w:vAlign w:val="bottom"/>
          </w:tcPr>
          <w:p w14:paraId="43E38D34"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0BACE47A" w14:textId="2D5834AE"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(346)</w:t>
            </w:r>
          </w:p>
        </w:tc>
        <w:tc>
          <w:tcPr>
            <w:tcW w:w="180" w:type="dxa"/>
            <w:vAlign w:val="bottom"/>
          </w:tcPr>
          <w:p w14:paraId="02C5D4F8"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7A87EDDB" w14:textId="40E97538"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(111)</w:t>
            </w:r>
          </w:p>
        </w:tc>
        <w:tc>
          <w:tcPr>
            <w:tcW w:w="180" w:type="dxa"/>
            <w:vAlign w:val="bottom"/>
          </w:tcPr>
          <w:p w14:paraId="4BBCDA81"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hideMark/>
          </w:tcPr>
          <w:p w14:paraId="27175FA8" w14:textId="3534B0B0"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(457)</w:t>
            </w:r>
          </w:p>
        </w:tc>
      </w:tr>
      <w:tr w:rsidR="00AD6262" w:rsidRPr="005A69BE" w14:paraId="2B67FC30" w14:textId="77777777" w:rsidTr="0037639A">
        <w:trPr>
          <w:cantSplit/>
        </w:trPr>
        <w:tc>
          <w:tcPr>
            <w:tcW w:w="2507" w:type="dxa"/>
            <w:hideMark/>
          </w:tcPr>
          <w:p w14:paraId="6C0693BB" w14:textId="0D7C4C2C" w:rsidR="00AD6262" w:rsidRPr="005A69BE" w:rsidRDefault="00AD6262" w:rsidP="00AD6262">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 xml:space="preserve">Share of other </w:t>
            </w:r>
          </w:p>
        </w:tc>
        <w:tc>
          <w:tcPr>
            <w:tcW w:w="989" w:type="dxa"/>
            <w:vAlign w:val="bottom"/>
          </w:tcPr>
          <w:p w14:paraId="535E5C47"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79" w:type="dxa"/>
            <w:vAlign w:val="bottom"/>
          </w:tcPr>
          <w:p w14:paraId="6606E6A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31CAC2B3"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4A9C0B71"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F6FD3A7"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6017933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0376C3BA"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80" w:type="dxa"/>
            <w:vAlign w:val="bottom"/>
          </w:tcPr>
          <w:p w14:paraId="7E3F72E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632750C5"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76527B64"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554A5C3" w14:textId="77777777" w:rsidR="00AD6262" w:rsidRPr="005A69BE" w:rsidRDefault="00AD6262" w:rsidP="00AD6262">
            <w:pPr>
              <w:pStyle w:val="acctfourfigures"/>
              <w:tabs>
                <w:tab w:val="clear" w:pos="765"/>
                <w:tab w:val="decimal" w:pos="768"/>
              </w:tabs>
              <w:spacing w:line="240" w:lineRule="atLeast"/>
              <w:ind w:left="-79" w:right="-90"/>
              <w:rPr>
                <w:szCs w:val="22"/>
              </w:rPr>
            </w:pPr>
          </w:p>
        </w:tc>
      </w:tr>
      <w:tr w:rsidR="00AD6262" w:rsidRPr="005A69BE" w14:paraId="24C57EBE" w14:textId="77777777" w:rsidTr="0037639A">
        <w:trPr>
          <w:cantSplit/>
        </w:trPr>
        <w:tc>
          <w:tcPr>
            <w:tcW w:w="2507" w:type="dxa"/>
            <w:hideMark/>
          </w:tcPr>
          <w:p w14:paraId="4F4288D1" w14:textId="0115073A" w:rsidR="00AD6262" w:rsidRPr="005A69BE" w:rsidRDefault="00AD6262" w:rsidP="00AD6262">
            <w:pPr>
              <w:spacing w:line="240" w:lineRule="atLeast"/>
              <w:ind w:left="180" w:right="-90" w:hanging="180"/>
              <w:rPr>
                <w:rFonts w:ascii="Times New Roman" w:hAnsi="Times New Roman" w:cs="Times New Roman"/>
                <w:sz w:val="22"/>
                <w:szCs w:val="22"/>
              </w:rPr>
            </w:pPr>
            <w:r w:rsidRPr="005A69BE">
              <w:rPr>
                <w:rFonts w:ascii="Times New Roman" w:hAnsi="Times New Roman" w:cs="Times New Roman"/>
                <w:sz w:val="22"/>
                <w:szCs w:val="22"/>
              </w:rPr>
              <w:t xml:space="preserve">   comprehensive </w:t>
            </w:r>
            <w:r w:rsidRPr="005A69BE">
              <w:rPr>
                <w:rFonts w:ascii="Times New Roman" w:hAnsi="Times New Roman"/>
                <w:sz w:val="22"/>
              </w:rPr>
              <w:t xml:space="preserve">income </w:t>
            </w:r>
          </w:p>
        </w:tc>
        <w:tc>
          <w:tcPr>
            <w:tcW w:w="989" w:type="dxa"/>
            <w:vAlign w:val="bottom"/>
          </w:tcPr>
          <w:p w14:paraId="4687896D"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79" w:type="dxa"/>
            <w:vAlign w:val="bottom"/>
          </w:tcPr>
          <w:p w14:paraId="58AFE9B9"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6FA630DA"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55AD027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6943B4F1"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6581601C"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F50F4DB"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80" w:type="dxa"/>
            <w:vAlign w:val="bottom"/>
          </w:tcPr>
          <w:p w14:paraId="4FCE3180"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344DE154"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2ACA2796"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85D77B1" w14:textId="77777777" w:rsidR="00AD6262" w:rsidRPr="005A69BE" w:rsidRDefault="00AD6262" w:rsidP="00AD6262">
            <w:pPr>
              <w:pStyle w:val="acctfourfigures"/>
              <w:tabs>
                <w:tab w:val="clear" w:pos="765"/>
                <w:tab w:val="decimal" w:pos="768"/>
              </w:tabs>
              <w:spacing w:line="240" w:lineRule="atLeast"/>
              <w:ind w:left="-79" w:right="-90"/>
              <w:rPr>
                <w:szCs w:val="22"/>
              </w:rPr>
            </w:pPr>
          </w:p>
        </w:tc>
      </w:tr>
      <w:tr w:rsidR="00AD6262" w:rsidRPr="005A69BE" w14:paraId="6918BDD3" w14:textId="77777777" w:rsidTr="0037639A">
        <w:trPr>
          <w:cantSplit/>
        </w:trPr>
        <w:tc>
          <w:tcPr>
            <w:tcW w:w="2507" w:type="dxa"/>
          </w:tcPr>
          <w:p w14:paraId="48FF0582" w14:textId="197CE8B4" w:rsidR="00AD6262" w:rsidRPr="005A69BE" w:rsidRDefault="00AD6262" w:rsidP="00AD6262">
            <w:pPr>
              <w:spacing w:line="240" w:lineRule="atLeast"/>
              <w:ind w:left="180" w:right="-90" w:hanging="180"/>
              <w:rPr>
                <w:rFonts w:ascii="Times New Roman" w:hAnsi="Times New Roman" w:cs="Times New Roman"/>
                <w:sz w:val="22"/>
                <w:szCs w:val="22"/>
              </w:rPr>
            </w:pPr>
            <w:r w:rsidRPr="005A69BE">
              <w:rPr>
                <w:rFonts w:ascii="Times New Roman" w:hAnsi="Times New Roman" w:cs="Times New Roman"/>
                <w:sz w:val="22"/>
                <w:szCs w:val="22"/>
              </w:rPr>
              <w:t xml:space="preserve">   of associates and</w:t>
            </w:r>
          </w:p>
        </w:tc>
        <w:tc>
          <w:tcPr>
            <w:tcW w:w="989" w:type="dxa"/>
            <w:vAlign w:val="bottom"/>
          </w:tcPr>
          <w:p w14:paraId="7A832ADC"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79" w:type="dxa"/>
            <w:vAlign w:val="bottom"/>
          </w:tcPr>
          <w:p w14:paraId="15102393"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27317660"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2F970EA7"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119E4F9"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69720929"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6D64887"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180" w:type="dxa"/>
            <w:vAlign w:val="bottom"/>
          </w:tcPr>
          <w:p w14:paraId="75A94CB0"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7AF0007B" w14:textId="77777777" w:rsidR="00AD6262" w:rsidRPr="005A69BE" w:rsidRDefault="00AD6262" w:rsidP="00AD6262">
            <w:pPr>
              <w:pStyle w:val="acctfourfigures"/>
              <w:tabs>
                <w:tab w:val="clear" w:pos="765"/>
                <w:tab w:val="decimal" w:pos="768"/>
              </w:tabs>
              <w:spacing w:line="240" w:lineRule="atLeast"/>
              <w:ind w:left="-79" w:right="-90"/>
              <w:rPr>
                <w:szCs w:val="22"/>
              </w:rPr>
            </w:pPr>
          </w:p>
        </w:tc>
        <w:tc>
          <w:tcPr>
            <w:tcW w:w="180" w:type="dxa"/>
            <w:vAlign w:val="bottom"/>
          </w:tcPr>
          <w:p w14:paraId="644F7B52"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vAlign w:val="bottom"/>
          </w:tcPr>
          <w:p w14:paraId="583AF6BE" w14:textId="77777777" w:rsidR="00AD6262" w:rsidRPr="005A69BE" w:rsidRDefault="00AD6262" w:rsidP="00AD6262">
            <w:pPr>
              <w:pStyle w:val="acctfourfigures"/>
              <w:tabs>
                <w:tab w:val="clear" w:pos="765"/>
                <w:tab w:val="decimal" w:pos="768"/>
              </w:tabs>
              <w:spacing w:line="240" w:lineRule="atLeast"/>
              <w:ind w:left="-79" w:right="-90"/>
              <w:rPr>
                <w:szCs w:val="22"/>
              </w:rPr>
            </w:pPr>
          </w:p>
        </w:tc>
      </w:tr>
      <w:tr w:rsidR="00AD6262" w:rsidRPr="005A69BE" w14:paraId="78E68C23" w14:textId="77777777" w:rsidTr="0037639A">
        <w:trPr>
          <w:cantSplit/>
        </w:trPr>
        <w:tc>
          <w:tcPr>
            <w:tcW w:w="2507" w:type="dxa"/>
            <w:hideMark/>
          </w:tcPr>
          <w:p w14:paraId="479C16C4" w14:textId="31E46CF9" w:rsidR="00AD6262" w:rsidRPr="005A69BE" w:rsidRDefault="00AD6262" w:rsidP="00AD6262">
            <w:pPr>
              <w:spacing w:line="240" w:lineRule="atLeast"/>
              <w:ind w:left="180" w:hanging="180"/>
              <w:rPr>
                <w:rFonts w:ascii="Times New Roman" w:hAnsi="Times New Roman" w:cstheme="minorBidi"/>
                <w:sz w:val="22"/>
                <w:szCs w:val="22"/>
              </w:rPr>
            </w:pPr>
            <w:r w:rsidRPr="005A69BE">
              <w:rPr>
                <w:rFonts w:ascii="Times New Roman" w:hAnsi="Times New Roman" w:cs="Times New Roman"/>
                <w:sz w:val="22"/>
                <w:szCs w:val="22"/>
              </w:rPr>
              <w:t xml:space="preserve">   joint ventures</w:t>
            </w:r>
          </w:p>
        </w:tc>
        <w:tc>
          <w:tcPr>
            <w:tcW w:w="989" w:type="dxa"/>
            <w:tcBorders>
              <w:top w:val="nil"/>
              <w:left w:val="nil"/>
              <w:bottom w:val="single" w:sz="4" w:space="0" w:color="auto"/>
              <w:right w:val="nil"/>
            </w:tcBorders>
            <w:vAlign w:val="bottom"/>
          </w:tcPr>
          <w:p w14:paraId="4A222B94" w14:textId="3A15DEBD" w:rsidR="00AD6262" w:rsidRPr="005A69BE" w:rsidRDefault="0054603C" w:rsidP="00AD6262">
            <w:pPr>
              <w:pStyle w:val="acctfourfigures"/>
              <w:tabs>
                <w:tab w:val="clear" w:pos="765"/>
                <w:tab w:val="decimal" w:pos="768"/>
              </w:tabs>
              <w:spacing w:line="240" w:lineRule="atLeast"/>
              <w:ind w:right="-90"/>
              <w:rPr>
                <w:szCs w:val="22"/>
              </w:rPr>
            </w:pPr>
            <w:r>
              <w:rPr>
                <w:szCs w:val="22"/>
              </w:rPr>
              <w:t>(3,09</w:t>
            </w:r>
            <w:r w:rsidR="009505D7">
              <w:rPr>
                <w:szCs w:val="22"/>
              </w:rPr>
              <w:t>4</w:t>
            </w:r>
            <w:r>
              <w:rPr>
                <w:szCs w:val="22"/>
              </w:rPr>
              <w:t>)</w:t>
            </w:r>
          </w:p>
        </w:tc>
        <w:tc>
          <w:tcPr>
            <w:tcW w:w="179" w:type="dxa"/>
            <w:vAlign w:val="bottom"/>
          </w:tcPr>
          <w:p w14:paraId="1BEEA675"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2D749A3E" w14:textId="6E12CCCF" w:rsidR="00AD6262" w:rsidRPr="005A69BE" w:rsidRDefault="0054603C" w:rsidP="00AD6262">
            <w:pPr>
              <w:pStyle w:val="acctfourfigures"/>
              <w:tabs>
                <w:tab w:val="clear" w:pos="765"/>
                <w:tab w:val="decimal" w:pos="768"/>
              </w:tabs>
              <w:spacing w:line="240" w:lineRule="atLeast"/>
              <w:ind w:left="-79" w:right="-90"/>
              <w:rPr>
                <w:szCs w:val="22"/>
              </w:rPr>
            </w:pPr>
            <w:r>
              <w:rPr>
                <w:szCs w:val="22"/>
              </w:rPr>
              <w:t>-</w:t>
            </w:r>
          </w:p>
        </w:tc>
        <w:tc>
          <w:tcPr>
            <w:tcW w:w="180" w:type="dxa"/>
            <w:vAlign w:val="bottom"/>
          </w:tcPr>
          <w:p w14:paraId="6D4DF7CA"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tcPr>
          <w:p w14:paraId="6327F438" w14:textId="5A07436A" w:rsidR="00AD6262" w:rsidRPr="005A69BE" w:rsidRDefault="0054603C" w:rsidP="00AD6262">
            <w:pPr>
              <w:pStyle w:val="acctfourfigures"/>
              <w:tabs>
                <w:tab w:val="clear" w:pos="765"/>
                <w:tab w:val="decimal" w:pos="768"/>
              </w:tabs>
              <w:spacing w:line="240" w:lineRule="atLeast"/>
              <w:ind w:left="-79" w:right="-90"/>
              <w:rPr>
                <w:szCs w:val="22"/>
              </w:rPr>
            </w:pPr>
            <w:r>
              <w:rPr>
                <w:szCs w:val="22"/>
              </w:rPr>
              <w:t>(3,09</w:t>
            </w:r>
            <w:r w:rsidR="006F77B2">
              <w:rPr>
                <w:szCs w:val="22"/>
              </w:rPr>
              <w:t>4</w:t>
            </w:r>
            <w:r>
              <w:rPr>
                <w:szCs w:val="22"/>
              </w:rPr>
              <w:t>)</w:t>
            </w:r>
          </w:p>
        </w:tc>
        <w:tc>
          <w:tcPr>
            <w:tcW w:w="180" w:type="dxa"/>
            <w:vAlign w:val="bottom"/>
          </w:tcPr>
          <w:p w14:paraId="0ED101A8"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0339406F" w14:textId="7F91C820" w:rsidR="00AD6262" w:rsidRPr="005A69BE" w:rsidRDefault="00AD6262" w:rsidP="00AD6262">
            <w:pPr>
              <w:pStyle w:val="acctfourfigures"/>
              <w:tabs>
                <w:tab w:val="clear" w:pos="765"/>
                <w:tab w:val="decimal" w:pos="768"/>
              </w:tabs>
              <w:spacing w:line="240" w:lineRule="atLeast"/>
              <w:ind w:right="-90"/>
              <w:rPr>
                <w:szCs w:val="22"/>
              </w:rPr>
            </w:pPr>
            <w:r w:rsidRPr="005A69BE">
              <w:rPr>
                <w:szCs w:val="22"/>
              </w:rPr>
              <w:t>(2,134)</w:t>
            </w:r>
          </w:p>
        </w:tc>
        <w:tc>
          <w:tcPr>
            <w:tcW w:w="180" w:type="dxa"/>
            <w:vAlign w:val="bottom"/>
          </w:tcPr>
          <w:p w14:paraId="466990DB"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5AE6F3AE" w14:textId="14EC5453"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w:t>
            </w:r>
          </w:p>
        </w:tc>
        <w:tc>
          <w:tcPr>
            <w:tcW w:w="180" w:type="dxa"/>
            <w:vAlign w:val="bottom"/>
          </w:tcPr>
          <w:p w14:paraId="691F4E0C" w14:textId="77777777" w:rsidR="00AD6262" w:rsidRPr="005A69BE" w:rsidRDefault="00AD6262" w:rsidP="00AD6262">
            <w:pPr>
              <w:pStyle w:val="acctfourfigures"/>
              <w:tabs>
                <w:tab w:val="clear" w:pos="765"/>
                <w:tab w:val="decimal" w:pos="768"/>
              </w:tabs>
              <w:spacing w:line="240" w:lineRule="atLeast"/>
              <w:ind w:right="-90"/>
              <w:rPr>
                <w:szCs w:val="22"/>
              </w:rPr>
            </w:pPr>
          </w:p>
        </w:tc>
        <w:tc>
          <w:tcPr>
            <w:tcW w:w="990" w:type="dxa"/>
            <w:tcBorders>
              <w:top w:val="nil"/>
              <w:left w:val="nil"/>
              <w:bottom w:val="single" w:sz="4" w:space="0" w:color="auto"/>
              <w:right w:val="nil"/>
            </w:tcBorders>
            <w:vAlign w:val="bottom"/>
            <w:hideMark/>
          </w:tcPr>
          <w:p w14:paraId="71021B84" w14:textId="40D14B42" w:rsidR="00AD6262" w:rsidRPr="005A69BE" w:rsidRDefault="00AD6262" w:rsidP="00AD6262">
            <w:pPr>
              <w:pStyle w:val="acctfourfigures"/>
              <w:tabs>
                <w:tab w:val="clear" w:pos="765"/>
                <w:tab w:val="decimal" w:pos="768"/>
              </w:tabs>
              <w:spacing w:line="240" w:lineRule="atLeast"/>
              <w:ind w:left="-79" w:right="-90"/>
              <w:rPr>
                <w:szCs w:val="22"/>
              </w:rPr>
            </w:pPr>
            <w:r w:rsidRPr="005A69BE">
              <w:rPr>
                <w:szCs w:val="22"/>
              </w:rPr>
              <w:t>(2,134)</w:t>
            </w:r>
          </w:p>
        </w:tc>
      </w:tr>
      <w:tr w:rsidR="00AD6262" w:rsidRPr="005A69BE" w14:paraId="776C2552" w14:textId="77777777" w:rsidTr="0037639A">
        <w:trPr>
          <w:cantSplit/>
        </w:trPr>
        <w:tc>
          <w:tcPr>
            <w:tcW w:w="2507" w:type="dxa"/>
            <w:hideMark/>
          </w:tcPr>
          <w:p w14:paraId="3F9B1E37" w14:textId="77777777" w:rsidR="00AD6262" w:rsidRPr="005A69BE" w:rsidRDefault="00AD6262" w:rsidP="00AD6262">
            <w:pPr>
              <w:spacing w:line="240" w:lineRule="atLeas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989" w:type="dxa"/>
            <w:tcBorders>
              <w:top w:val="single" w:sz="4" w:space="0" w:color="auto"/>
              <w:left w:val="nil"/>
              <w:bottom w:val="double" w:sz="4" w:space="0" w:color="auto"/>
              <w:right w:val="nil"/>
            </w:tcBorders>
            <w:vAlign w:val="bottom"/>
          </w:tcPr>
          <w:p w14:paraId="3CE2F56E" w14:textId="021C4DE5" w:rsidR="00AD6262" w:rsidRPr="005A69BE" w:rsidRDefault="0054603C" w:rsidP="00AD6262">
            <w:pPr>
              <w:pStyle w:val="acctfourfigures"/>
              <w:tabs>
                <w:tab w:val="clear" w:pos="765"/>
                <w:tab w:val="decimal" w:pos="768"/>
              </w:tabs>
              <w:spacing w:line="240" w:lineRule="atLeast"/>
              <w:ind w:right="-90"/>
              <w:rPr>
                <w:b/>
                <w:bCs/>
                <w:szCs w:val="22"/>
              </w:rPr>
            </w:pPr>
            <w:r>
              <w:rPr>
                <w:b/>
                <w:bCs/>
                <w:szCs w:val="22"/>
              </w:rPr>
              <w:t>(6,</w:t>
            </w:r>
            <w:r w:rsidR="00AA07AC">
              <w:rPr>
                <w:b/>
                <w:bCs/>
                <w:szCs w:val="22"/>
              </w:rPr>
              <w:t>155</w:t>
            </w:r>
            <w:r>
              <w:rPr>
                <w:b/>
                <w:bCs/>
                <w:szCs w:val="22"/>
              </w:rPr>
              <w:t>)</w:t>
            </w:r>
          </w:p>
        </w:tc>
        <w:tc>
          <w:tcPr>
            <w:tcW w:w="179" w:type="dxa"/>
            <w:vAlign w:val="bottom"/>
          </w:tcPr>
          <w:p w14:paraId="69EE4171" w14:textId="77777777" w:rsidR="00AD6262" w:rsidRPr="005A69BE" w:rsidRDefault="00AD6262" w:rsidP="00AD6262">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74518D00" w14:textId="0DAAEFE7" w:rsidR="00AD6262" w:rsidRPr="005A69BE" w:rsidRDefault="00AA07AC" w:rsidP="00AD6262">
            <w:pPr>
              <w:pStyle w:val="acctfourfigures"/>
              <w:tabs>
                <w:tab w:val="clear" w:pos="765"/>
                <w:tab w:val="decimal" w:pos="768"/>
              </w:tabs>
              <w:spacing w:line="240" w:lineRule="atLeast"/>
              <w:ind w:left="-79" w:right="-90"/>
              <w:rPr>
                <w:b/>
                <w:bCs/>
                <w:szCs w:val="22"/>
              </w:rPr>
            </w:pPr>
            <w:r>
              <w:rPr>
                <w:b/>
                <w:bCs/>
                <w:szCs w:val="22"/>
              </w:rPr>
              <w:t>438</w:t>
            </w:r>
          </w:p>
        </w:tc>
        <w:tc>
          <w:tcPr>
            <w:tcW w:w="180" w:type="dxa"/>
            <w:vAlign w:val="bottom"/>
          </w:tcPr>
          <w:p w14:paraId="779B29FD" w14:textId="77777777" w:rsidR="00AD6262" w:rsidRPr="005A69BE" w:rsidRDefault="00AD6262" w:rsidP="00AD6262">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tcPr>
          <w:p w14:paraId="16A6CBD2" w14:textId="4C4244A1" w:rsidR="00AD6262" w:rsidRPr="005A69BE" w:rsidRDefault="0054603C" w:rsidP="00AD6262">
            <w:pPr>
              <w:pStyle w:val="acctfourfigures"/>
              <w:tabs>
                <w:tab w:val="clear" w:pos="765"/>
                <w:tab w:val="decimal" w:pos="768"/>
              </w:tabs>
              <w:spacing w:line="240" w:lineRule="atLeast"/>
              <w:ind w:left="-79" w:right="-90"/>
              <w:rPr>
                <w:rFonts w:cstheme="minorBidi"/>
                <w:b/>
                <w:bCs/>
                <w:szCs w:val="28"/>
                <w:lang w:bidi="th-TH"/>
              </w:rPr>
            </w:pPr>
            <w:r>
              <w:rPr>
                <w:rFonts w:cstheme="minorBidi"/>
                <w:b/>
                <w:bCs/>
                <w:szCs w:val="28"/>
                <w:lang w:bidi="th-TH"/>
              </w:rPr>
              <w:t>(5,717)</w:t>
            </w:r>
          </w:p>
        </w:tc>
        <w:tc>
          <w:tcPr>
            <w:tcW w:w="180" w:type="dxa"/>
          </w:tcPr>
          <w:p w14:paraId="17E5E2FA" w14:textId="77777777" w:rsidR="00AD6262" w:rsidRPr="005A69BE" w:rsidRDefault="00AD6262" w:rsidP="00AD6262">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69414053" w14:textId="2E7223A5" w:rsidR="00AD6262" w:rsidRPr="005A69BE" w:rsidRDefault="00AD6262" w:rsidP="00AD6262">
            <w:pPr>
              <w:pStyle w:val="acctfourfigures"/>
              <w:tabs>
                <w:tab w:val="clear" w:pos="765"/>
                <w:tab w:val="decimal" w:pos="768"/>
              </w:tabs>
              <w:spacing w:line="240" w:lineRule="atLeast"/>
              <w:ind w:right="-90"/>
              <w:rPr>
                <w:b/>
                <w:bCs/>
                <w:szCs w:val="22"/>
              </w:rPr>
            </w:pPr>
            <w:r w:rsidRPr="005A69BE">
              <w:rPr>
                <w:b/>
                <w:bCs/>
                <w:szCs w:val="22"/>
              </w:rPr>
              <w:t>(6,193)</w:t>
            </w:r>
          </w:p>
        </w:tc>
        <w:tc>
          <w:tcPr>
            <w:tcW w:w="180" w:type="dxa"/>
            <w:vAlign w:val="bottom"/>
          </w:tcPr>
          <w:p w14:paraId="074D9024" w14:textId="77777777" w:rsidR="00AD6262" w:rsidRPr="005A69BE" w:rsidRDefault="00AD6262" w:rsidP="00AD6262">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59F5C57" w14:textId="6203E440" w:rsidR="00AD6262" w:rsidRPr="005A69BE" w:rsidRDefault="00AD6262" w:rsidP="00AD6262">
            <w:pPr>
              <w:pStyle w:val="acctfourfigures"/>
              <w:tabs>
                <w:tab w:val="clear" w:pos="765"/>
                <w:tab w:val="decimal" w:pos="768"/>
              </w:tabs>
              <w:spacing w:line="240" w:lineRule="atLeast"/>
              <w:ind w:left="-79" w:right="-90"/>
              <w:rPr>
                <w:b/>
                <w:bCs/>
                <w:szCs w:val="22"/>
              </w:rPr>
            </w:pPr>
            <w:r w:rsidRPr="005A69BE">
              <w:rPr>
                <w:b/>
                <w:bCs/>
                <w:szCs w:val="22"/>
              </w:rPr>
              <w:t>(1,185)</w:t>
            </w:r>
          </w:p>
        </w:tc>
        <w:tc>
          <w:tcPr>
            <w:tcW w:w="180" w:type="dxa"/>
            <w:vAlign w:val="bottom"/>
          </w:tcPr>
          <w:p w14:paraId="0DA65657" w14:textId="77777777" w:rsidR="00AD6262" w:rsidRPr="005A69BE" w:rsidRDefault="00AD6262" w:rsidP="00AD6262">
            <w:pPr>
              <w:pStyle w:val="acctfourfigures"/>
              <w:tabs>
                <w:tab w:val="clear" w:pos="765"/>
                <w:tab w:val="decimal" w:pos="768"/>
              </w:tabs>
              <w:spacing w:line="240" w:lineRule="atLeast"/>
              <w:ind w:right="-90"/>
              <w:rPr>
                <w:b/>
                <w:bCs/>
                <w:szCs w:val="22"/>
              </w:rPr>
            </w:pPr>
          </w:p>
        </w:tc>
        <w:tc>
          <w:tcPr>
            <w:tcW w:w="990" w:type="dxa"/>
            <w:tcBorders>
              <w:top w:val="single" w:sz="4" w:space="0" w:color="auto"/>
              <w:left w:val="nil"/>
              <w:bottom w:val="double" w:sz="4" w:space="0" w:color="auto"/>
              <w:right w:val="nil"/>
            </w:tcBorders>
            <w:vAlign w:val="bottom"/>
            <w:hideMark/>
          </w:tcPr>
          <w:p w14:paraId="414B0E30" w14:textId="3C55DBDE" w:rsidR="00AD6262" w:rsidRPr="005A69BE" w:rsidRDefault="00AD6262" w:rsidP="00AD6262">
            <w:pPr>
              <w:pStyle w:val="acctfourfigures"/>
              <w:tabs>
                <w:tab w:val="clear" w:pos="765"/>
                <w:tab w:val="decimal" w:pos="768"/>
              </w:tabs>
              <w:spacing w:line="240" w:lineRule="atLeast"/>
              <w:ind w:left="-79" w:right="-90"/>
              <w:rPr>
                <w:b/>
                <w:bCs/>
                <w:szCs w:val="22"/>
              </w:rPr>
            </w:pPr>
            <w:r w:rsidRPr="005A69BE">
              <w:rPr>
                <w:rFonts w:cstheme="minorBidi"/>
                <w:b/>
                <w:bCs/>
                <w:szCs w:val="28"/>
                <w:lang w:bidi="th-TH"/>
              </w:rPr>
              <w:t>(7,378)</w:t>
            </w:r>
          </w:p>
        </w:tc>
      </w:tr>
    </w:tbl>
    <w:p w14:paraId="0AE0AB7C" w14:textId="1B09781E" w:rsidR="00C27FA2" w:rsidRPr="005A69BE" w:rsidRDefault="00C27FA2" w:rsidP="002861FD">
      <w:pPr>
        <w:ind w:left="450" w:firstLine="81"/>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565"/>
        <w:gridCol w:w="927"/>
        <w:gridCol w:w="198"/>
        <w:gridCol w:w="987"/>
        <w:gridCol w:w="182"/>
        <w:gridCol w:w="991"/>
        <w:gridCol w:w="180"/>
        <w:gridCol w:w="990"/>
        <w:gridCol w:w="180"/>
        <w:gridCol w:w="990"/>
        <w:gridCol w:w="180"/>
        <w:gridCol w:w="990"/>
      </w:tblGrid>
      <w:tr w:rsidR="003E0962" w:rsidRPr="005A69BE" w14:paraId="7B4C7896" w14:textId="77777777" w:rsidTr="00944DAA">
        <w:trPr>
          <w:cantSplit/>
        </w:trPr>
        <w:tc>
          <w:tcPr>
            <w:tcW w:w="2565" w:type="dxa"/>
          </w:tcPr>
          <w:p w14:paraId="681F6EB7" w14:textId="77777777" w:rsidR="002861FD" w:rsidRPr="005A69BE" w:rsidRDefault="002861FD">
            <w:pPr>
              <w:spacing w:line="240" w:lineRule="atLeast"/>
              <w:rPr>
                <w:rFonts w:ascii="Times New Roman" w:hAnsi="Times New Roman" w:cs="Times New Roman"/>
                <w:b/>
                <w:bCs/>
                <w:sz w:val="22"/>
                <w:szCs w:val="22"/>
              </w:rPr>
            </w:pPr>
          </w:p>
        </w:tc>
        <w:tc>
          <w:tcPr>
            <w:tcW w:w="6795" w:type="dxa"/>
            <w:gridSpan w:val="11"/>
            <w:hideMark/>
          </w:tcPr>
          <w:p w14:paraId="18E744F0" w14:textId="77777777" w:rsidR="002861FD" w:rsidRPr="005A69BE" w:rsidRDefault="002861FD" w:rsidP="00CB5D6D">
            <w:pPr>
              <w:pStyle w:val="acctmergecolhdg"/>
              <w:spacing w:line="240" w:lineRule="atLeast"/>
              <w:ind w:left="-61" w:right="-77"/>
              <w:jc w:val="right"/>
              <w:rPr>
                <w:b w:val="0"/>
                <w:bCs/>
                <w:szCs w:val="22"/>
              </w:rPr>
            </w:pPr>
            <w:r w:rsidRPr="005A69BE">
              <w:rPr>
                <w:b w:val="0"/>
                <w:bCs/>
                <w:i/>
                <w:iCs/>
                <w:szCs w:val="22"/>
              </w:rPr>
              <w:t>(Unit: Million Baht)</w:t>
            </w:r>
          </w:p>
        </w:tc>
      </w:tr>
      <w:tr w:rsidR="003E0962" w:rsidRPr="005A69BE" w14:paraId="5BE24B14" w14:textId="77777777" w:rsidTr="00944DAA">
        <w:trPr>
          <w:cantSplit/>
        </w:trPr>
        <w:tc>
          <w:tcPr>
            <w:tcW w:w="2565" w:type="dxa"/>
          </w:tcPr>
          <w:p w14:paraId="3FBB04AF" w14:textId="77777777" w:rsidR="002861FD" w:rsidRPr="005A69BE" w:rsidRDefault="002861FD">
            <w:pPr>
              <w:spacing w:line="240" w:lineRule="atLeast"/>
              <w:rPr>
                <w:rFonts w:ascii="Times New Roman" w:hAnsi="Times New Roman" w:cs="Times New Roman"/>
                <w:b/>
                <w:bCs/>
                <w:sz w:val="22"/>
                <w:szCs w:val="22"/>
              </w:rPr>
            </w:pPr>
          </w:p>
        </w:tc>
        <w:tc>
          <w:tcPr>
            <w:tcW w:w="6795" w:type="dxa"/>
            <w:gridSpan w:val="11"/>
            <w:hideMark/>
          </w:tcPr>
          <w:p w14:paraId="04AF8086" w14:textId="77777777" w:rsidR="002861FD" w:rsidRPr="005A69BE" w:rsidRDefault="002861FD">
            <w:pPr>
              <w:pStyle w:val="acctfourfigures"/>
              <w:tabs>
                <w:tab w:val="left" w:pos="720"/>
              </w:tabs>
              <w:spacing w:line="240" w:lineRule="atLeast"/>
              <w:ind w:right="11"/>
              <w:jc w:val="center"/>
              <w:rPr>
                <w:szCs w:val="22"/>
              </w:rPr>
            </w:pPr>
            <w:r w:rsidRPr="005A69BE">
              <w:rPr>
                <w:b/>
                <w:bCs/>
                <w:szCs w:val="22"/>
              </w:rPr>
              <w:t>Separate financial statements</w:t>
            </w:r>
            <w:r w:rsidRPr="005A69BE">
              <w:rPr>
                <w:szCs w:val="22"/>
              </w:rPr>
              <w:t xml:space="preserve"> </w:t>
            </w:r>
          </w:p>
        </w:tc>
      </w:tr>
      <w:tr w:rsidR="00AD6262" w:rsidRPr="005A69BE" w14:paraId="559D3342" w14:textId="77777777" w:rsidTr="00944DAA">
        <w:trPr>
          <w:cantSplit/>
        </w:trPr>
        <w:tc>
          <w:tcPr>
            <w:tcW w:w="2565" w:type="dxa"/>
          </w:tcPr>
          <w:p w14:paraId="1367132A" w14:textId="77777777" w:rsidR="00AD6262" w:rsidRPr="005A69BE" w:rsidRDefault="00AD6262" w:rsidP="00AD6262">
            <w:pPr>
              <w:spacing w:line="240" w:lineRule="atLeast"/>
              <w:rPr>
                <w:rFonts w:ascii="Times New Roman" w:hAnsi="Times New Roman" w:cs="Times New Roman"/>
                <w:sz w:val="22"/>
                <w:szCs w:val="22"/>
              </w:rPr>
            </w:pPr>
          </w:p>
        </w:tc>
        <w:tc>
          <w:tcPr>
            <w:tcW w:w="3285" w:type="dxa"/>
            <w:gridSpan w:val="5"/>
            <w:tcBorders>
              <w:top w:val="single" w:sz="4" w:space="0" w:color="auto"/>
              <w:left w:val="nil"/>
              <w:bottom w:val="single" w:sz="4" w:space="0" w:color="auto"/>
              <w:right w:val="nil"/>
            </w:tcBorders>
          </w:tcPr>
          <w:p w14:paraId="7456DE03" w14:textId="18C7DC2A" w:rsidR="00AD6262" w:rsidRPr="005A69BE" w:rsidRDefault="00AD6262" w:rsidP="00AD6262">
            <w:pPr>
              <w:spacing w:line="240" w:lineRule="atLeast"/>
              <w:ind w:left="-63" w:right="-77"/>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80" w:type="dxa"/>
            <w:tcBorders>
              <w:top w:val="single" w:sz="4" w:space="0" w:color="auto"/>
              <w:left w:val="nil"/>
              <w:bottom w:val="nil"/>
              <w:right w:val="nil"/>
            </w:tcBorders>
          </w:tcPr>
          <w:p w14:paraId="43901C4A"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left w:val="nil"/>
              <w:bottom w:val="single" w:sz="4" w:space="0" w:color="auto"/>
              <w:right w:val="nil"/>
            </w:tcBorders>
          </w:tcPr>
          <w:p w14:paraId="0A9A1ED3" w14:textId="6962DCBC" w:rsidR="00AD6262" w:rsidRPr="005A69BE" w:rsidRDefault="00AD6262" w:rsidP="00AD6262">
            <w:pPr>
              <w:spacing w:line="240" w:lineRule="atLeast"/>
              <w:ind w:left="-63" w:right="-81"/>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70C36113" w14:textId="77777777" w:rsidTr="00944DAA">
        <w:trPr>
          <w:cantSplit/>
        </w:trPr>
        <w:tc>
          <w:tcPr>
            <w:tcW w:w="2565" w:type="dxa"/>
          </w:tcPr>
          <w:p w14:paraId="0AC44412" w14:textId="77777777" w:rsidR="002861FD" w:rsidRPr="005A69BE" w:rsidRDefault="002861FD">
            <w:pPr>
              <w:spacing w:line="240" w:lineRule="atLeast"/>
              <w:rPr>
                <w:rFonts w:ascii="Times New Roman" w:hAnsi="Times New Roman" w:cs="Times New Roman"/>
                <w:sz w:val="22"/>
                <w:szCs w:val="22"/>
              </w:rPr>
            </w:pPr>
          </w:p>
        </w:tc>
        <w:tc>
          <w:tcPr>
            <w:tcW w:w="927" w:type="dxa"/>
            <w:tcBorders>
              <w:top w:val="single" w:sz="4" w:space="0" w:color="auto"/>
              <w:left w:val="nil"/>
              <w:bottom w:val="nil"/>
              <w:right w:val="nil"/>
            </w:tcBorders>
          </w:tcPr>
          <w:p w14:paraId="267418E5" w14:textId="77777777" w:rsidR="002861FD" w:rsidRPr="005A69BE" w:rsidRDefault="002861FD">
            <w:pPr>
              <w:pStyle w:val="acctfourfigures"/>
              <w:tabs>
                <w:tab w:val="left" w:pos="720"/>
              </w:tabs>
              <w:spacing w:line="240" w:lineRule="atLeast"/>
              <w:ind w:left="-79" w:right="-79"/>
              <w:jc w:val="center"/>
              <w:rPr>
                <w:szCs w:val="22"/>
              </w:rPr>
            </w:pPr>
          </w:p>
        </w:tc>
        <w:tc>
          <w:tcPr>
            <w:tcW w:w="198" w:type="dxa"/>
            <w:tcBorders>
              <w:top w:val="single" w:sz="4" w:space="0" w:color="auto"/>
              <w:left w:val="nil"/>
              <w:bottom w:val="nil"/>
              <w:right w:val="nil"/>
            </w:tcBorders>
          </w:tcPr>
          <w:p w14:paraId="4EEBBF10" w14:textId="77777777" w:rsidR="002861FD" w:rsidRPr="005A69BE" w:rsidRDefault="002861FD">
            <w:pPr>
              <w:pStyle w:val="acctfourfigures"/>
              <w:spacing w:line="240" w:lineRule="atLeast"/>
              <w:ind w:left="-79" w:right="-79"/>
              <w:jc w:val="center"/>
              <w:rPr>
                <w:szCs w:val="22"/>
              </w:rPr>
            </w:pPr>
          </w:p>
        </w:tc>
        <w:tc>
          <w:tcPr>
            <w:tcW w:w="987" w:type="dxa"/>
          </w:tcPr>
          <w:p w14:paraId="450DB9A8" w14:textId="4CB742FA" w:rsidR="002861FD" w:rsidRPr="005A69BE" w:rsidRDefault="002861FD">
            <w:pPr>
              <w:pStyle w:val="acctfourfigures"/>
              <w:tabs>
                <w:tab w:val="left" w:pos="720"/>
              </w:tabs>
              <w:spacing w:line="240" w:lineRule="atLeast"/>
              <w:ind w:left="-79" w:right="-79"/>
              <w:jc w:val="center"/>
              <w:rPr>
                <w:szCs w:val="22"/>
              </w:rPr>
            </w:pPr>
          </w:p>
        </w:tc>
        <w:tc>
          <w:tcPr>
            <w:tcW w:w="182" w:type="dxa"/>
            <w:tcBorders>
              <w:top w:val="single" w:sz="4" w:space="0" w:color="auto"/>
              <w:left w:val="nil"/>
              <w:bottom w:val="nil"/>
              <w:right w:val="nil"/>
            </w:tcBorders>
          </w:tcPr>
          <w:p w14:paraId="3A982AA3" w14:textId="77777777" w:rsidR="002861FD" w:rsidRPr="005A69BE" w:rsidRDefault="002861FD">
            <w:pPr>
              <w:pStyle w:val="acctfourfigures"/>
              <w:spacing w:line="240" w:lineRule="atLeast"/>
              <w:ind w:left="-79" w:right="-79"/>
              <w:jc w:val="center"/>
              <w:rPr>
                <w:szCs w:val="22"/>
              </w:rPr>
            </w:pPr>
          </w:p>
        </w:tc>
        <w:tc>
          <w:tcPr>
            <w:tcW w:w="991" w:type="dxa"/>
            <w:tcBorders>
              <w:top w:val="single" w:sz="4" w:space="0" w:color="auto"/>
              <w:left w:val="nil"/>
              <w:bottom w:val="nil"/>
              <w:right w:val="nil"/>
            </w:tcBorders>
          </w:tcPr>
          <w:p w14:paraId="7AA8896D"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2EAD0F1D"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Pr>
          <w:p w14:paraId="40299065" w14:textId="77777777" w:rsidR="002861FD" w:rsidRPr="005A69BE" w:rsidRDefault="002861FD">
            <w:pPr>
              <w:pStyle w:val="acctfourfigures"/>
              <w:tabs>
                <w:tab w:val="left" w:pos="720"/>
              </w:tabs>
              <w:spacing w:line="240" w:lineRule="atLeast"/>
              <w:ind w:left="-79" w:right="-79"/>
              <w:jc w:val="center"/>
              <w:rPr>
                <w:szCs w:val="22"/>
              </w:rPr>
            </w:pPr>
          </w:p>
        </w:tc>
        <w:tc>
          <w:tcPr>
            <w:tcW w:w="180" w:type="dxa"/>
          </w:tcPr>
          <w:p w14:paraId="159549C3"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1B3B73DE" w14:textId="4B49FC0E" w:rsidR="002861FD" w:rsidRPr="005A69BE" w:rsidRDefault="002861FD">
            <w:pPr>
              <w:pStyle w:val="acctfourfigures"/>
              <w:tabs>
                <w:tab w:val="left" w:pos="720"/>
              </w:tabs>
              <w:spacing w:line="240" w:lineRule="atLeast"/>
              <w:ind w:left="-79" w:right="-79"/>
              <w:jc w:val="center"/>
              <w:rPr>
                <w:szCs w:val="22"/>
              </w:rPr>
            </w:pPr>
          </w:p>
        </w:tc>
        <w:tc>
          <w:tcPr>
            <w:tcW w:w="180" w:type="dxa"/>
          </w:tcPr>
          <w:p w14:paraId="52D8BDB3" w14:textId="77777777" w:rsidR="002861FD" w:rsidRPr="005A69BE" w:rsidRDefault="002861FD">
            <w:pPr>
              <w:pStyle w:val="acctfourfigures"/>
              <w:spacing w:line="240" w:lineRule="atLeast"/>
              <w:ind w:left="-79" w:right="-79"/>
              <w:jc w:val="center"/>
              <w:rPr>
                <w:szCs w:val="22"/>
              </w:rPr>
            </w:pPr>
          </w:p>
        </w:tc>
        <w:tc>
          <w:tcPr>
            <w:tcW w:w="990" w:type="dxa"/>
            <w:tcBorders>
              <w:top w:val="single" w:sz="4" w:space="0" w:color="auto"/>
              <w:left w:val="nil"/>
              <w:bottom w:val="nil"/>
              <w:right w:val="nil"/>
            </w:tcBorders>
          </w:tcPr>
          <w:p w14:paraId="5FF262C1" w14:textId="77777777" w:rsidR="002861FD" w:rsidRPr="005A69BE" w:rsidRDefault="002861FD">
            <w:pPr>
              <w:pStyle w:val="acctfourfigures"/>
              <w:tabs>
                <w:tab w:val="left" w:pos="720"/>
              </w:tabs>
              <w:spacing w:line="240" w:lineRule="atLeast"/>
              <w:ind w:left="-79" w:right="-79"/>
              <w:jc w:val="center"/>
              <w:rPr>
                <w:szCs w:val="22"/>
              </w:rPr>
            </w:pPr>
          </w:p>
        </w:tc>
      </w:tr>
      <w:tr w:rsidR="003E0962" w:rsidRPr="005A69BE" w14:paraId="14676E92" w14:textId="77777777" w:rsidTr="00944DAA">
        <w:trPr>
          <w:cantSplit/>
        </w:trPr>
        <w:tc>
          <w:tcPr>
            <w:tcW w:w="2565" w:type="dxa"/>
          </w:tcPr>
          <w:p w14:paraId="12700360" w14:textId="77777777" w:rsidR="002861FD" w:rsidRPr="005A69BE" w:rsidRDefault="002861FD">
            <w:pPr>
              <w:spacing w:line="240" w:lineRule="atLeast"/>
              <w:rPr>
                <w:rFonts w:ascii="Times New Roman" w:hAnsi="Times New Roman" w:cs="Times New Roman"/>
                <w:sz w:val="22"/>
                <w:szCs w:val="22"/>
              </w:rPr>
            </w:pPr>
          </w:p>
        </w:tc>
        <w:tc>
          <w:tcPr>
            <w:tcW w:w="927" w:type="dxa"/>
            <w:hideMark/>
          </w:tcPr>
          <w:p w14:paraId="6E3E3BE2"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98" w:type="dxa"/>
          </w:tcPr>
          <w:p w14:paraId="648C4E47" w14:textId="77777777" w:rsidR="002861FD" w:rsidRPr="005A69BE" w:rsidRDefault="002861FD">
            <w:pPr>
              <w:pStyle w:val="acctfourfigures"/>
              <w:spacing w:line="240" w:lineRule="atLeast"/>
              <w:ind w:left="-79" w:right="-79"/>
              <w:jc w:val="center"/>
              <w:rPr>
                <w:szCs w:val="22"/>
              </w:rPr>
            </w:pPr>
          </w:p>
        </w:tc>
        <w:tc>
          <w:tcPr>
            <w:tcW w:w="987" w:type="dxa"/>
          </w:tcPr>
          <w:p w14:paraId="75A3D953" w14:textId="2D9147F7" w:rsidR="002861FD" w:rsidRPr="005A69BE" w:rsidRDefault="002F18DB">
            <w:pPr>
              <w:pStyle w:val="acctfourfigures"/>
              <w:tabs>
                <w:tab w:val="left" w:pos="720"/>
              </w:tabs>
              <w:spacing w:line="240" w:lineRule="atLeast"/>
              <w:ind w:left="-79" w:right="-79"/>
              <w:jc w:val="center"/>
              <w:rPr>
                <w:szCs w:val="22"/>
              </w:rPr>
            </w:pPr>
            <w:r w:rsidRPr="005A69BE">
              <w:rPr>
                <w:szCs w:val="22"/>
              </w:rPr>
              <w:t>Tax</w:t>
            </w:r>
          </w:p>
        </w:tc>
        <w:tc>
          <w:tcPr>
            <w:tcW w:w="182" w:type="dxa"/>
          </w:tcPr>
          <w:p w14:paraId="29D535B2" w14:textId="77777777" w:rsidR="002861FD" w:rsidRPr="005A69BE" w:rsidRDefault="002861FD">
            <w:pPr>
              <w:pStyle w:val="acctfourfigures"/>
              <w:spacing w:line="240" w:lineRule="atLeast"/>
              <w:ind w:left="-79" w:right="-79"/>
              <w:jc w:val="center"/>
              <w:rPr>
                <w:szCs w:val="22"/>
              </w:rPr>
            </w:pPr>
          </w:p>
        </w:tc>
        <w:tc>
          <w:tcPr>
            <w:tcW w:w="991" w:type="dxa"/>
            <w:hideMark/>
          </w:tcPr>
          <w:p w14:paraId="7379C0E8"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c>
          <w:tcPr>
            <w:tcW w:w="180" w:type="dxa"/>
          </w:tcPr>
          <w:p w14:paraId="20EA7CEB"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5EC707E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Before</w:t>
            </w:r>
          </w:p>
        </w:tc>
        <w:tc>
          <w:tcPr>
            <w:tcW w:w="180" w:type="dxa"/>
          </w:tcPr>
          <w:p w14:paraId="14881705" w14:textId="77777777" w:rsidR="002861FD" w:rsidRPr="005A69BE" w:rsidRDefault="002861FD">
            <w:pPr>
              <w:pStyle w:val="acctfourfigures"/>
              <w:tabs>
                <w:tab w:val="left" w:pos="720"/>
              </w:tabs>
              <w:spacing w:line="240" w:lineRule="atLeast"/>
              <w:ind w:left="-79" w:right="-79"/>
              <w:jc w:val="center"/>
              <w:rPr>
                <w:szCs w:val="22"/>
              </w:rPr>
            </w:pPr>
          </w:p>
        </w:tc>
        <w:tc>
          <w:tcPr>
            <w:tcW w:w="990" w:type="dxa"/>
            <w:hideMark/>
          </w:tcPr>
          <w:p w14:paraId="43E7E153" w14:textId="6FE4A602" w:rsidR="002861FD" w:rsidRPr="005A69BE" w:rsidRDefault="003B124D">
            <w:pPr>
              <w:pStyle w:val="acctfourfigures"/>
              <w:tabs>
                <w:tab w:val="left" w:pos="720"/>
              </w:tabs>
              <w:spacing w:line="240" w:lineRule="atLeast"/>
              <w:ind w:left="-79" w:right="-79"/>
              <w:jc w:val="center"/>
              <w:rPr>
                <w:szCs w:val="22"/>
              </w:rPr>
            </w:pPr>
            <w:r w:rsidRPr="005A69BE">
              <w:rPr>
                <w:szCs w:val="22"/>
              </w:rPr>
              <w:t>Tax</w:t>
            </w:r>
          </w:p>
        </w:tc>
        <w:tc>
          <w:tcPr>
            <w:tcW w:w="180" w:type="dxa"/>
          </w:tcPr>
          <w:p w14:paraId="31BC0412" w14:textId="77777777" w:rsidR="002861FD" w:rsidRPr="005A69BE" w:rsidRDefault="002861FD">
            <w:pPr>
              <w:pStyle w:val="acctfourfigures"/>
              <w:spacing w:line="240" w:lineRule="atLeast"/>
              <w:ind w:left="-79" w:right="-79"/>
              <w:jc w:val="center"/>
              <w:rPr>
                <w:szCs w:val="22"/>
              </w:rPr>
            </w:pPr>
          </w:p>
        </w:tc>
        <w:tc>
          <w:tcPr>
            <w:tcW w:w="990" w:type="dxa"/>
            <w:hideMark/>
          </w:tcPr>
          <w:p w14:paraId="14F4F4FE"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Net of</w:t>
            </w:r>
          </w:p>
        </w:tc>
      </w:tr>
      <w:tr w:rsidR="003E0962" w:rsidRPr="005A69BE" w14:paraId="41C431ED" w14:textId="77777777" w:rsidTr="00944DAA">
        <w:trPr>
          <w:cantSplit/>
        </w:trPr>
        <w:tc>
          <w:tcPr>
            <w:tcW w:w="2565" w:type="dxa"/>
          </w:tcPr>
          <w:p w14:paraId="5F0996A7" w14:textId="77777777" w:rsidR="002861FD" w:rsidRPr="005A69BE" w:rsidRDefault="002861FD">
            <w:pPr>
              <w:spacing w:line="240" w:lineRule="atLeast"/>
              <w:rPr>
                <w:rFonts w:ascii="Times New Roman" w:hAnsi="Times New Roman" w:cs="Times New Roman"/>
                <w:sz w:val="22"/>
                <w:szCs w:val="22"/>
              </w:rPr>
            </w:pPr>
          </w:p>
        </w:tc>
        <w:tc>
          <w:tcPr>
            <w:tcW w:w="927" w:type="dxa"/>
            <w:tcBorders>
              <w:top w:val="nil"/>
              <w:left w:val="nil"/>
              <w:bottom w:val="single" w:sz="4" w:space="0" w:color="auto"/>
              <w:right w:val="nil"/>
            </w:tcBorders>
            <w:hideMark/>
          </w:tcPr>
          <w:p w14:paraId="0DE566A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98" w:type="dxa"/>
          </w:tcPr>
          <w:p w14:paraId="34A0C4CE" w14:textId="77777777" w:rsidR="002861FD" w:rsidRPr="005A69BE" w:rsidRDefault="002861FD">
            <w:pPr>
              <w:pStyle w:val="acctfourfigures"/>
              <w:spacing w:line="240" w:lineRule="atLeast"/>
              <w:ind w:left="-79" w:right="-79"/>
              <w:jc w:val="center"/>
              <w:rPr>
                <w:szCs w:val="22"/>
              </w:rPr>
            </w:pPr>
          </w:p>
        </w:tc>
        <w:tc>
          <w:tcPr>
            <w:tcW w:w="987" w:type="dxa"/>
            <w:tcBorders>
              <w:top w:val="nil"/>
              <w:left w:val="nil"/>
              <w:bottom w:val="single" w:sz="4" w:space="0" w:color="auto"/>
              <w:right w:val="nil"/>
            </w:tcBorders>
            <w:hideMark/>
          </w:tcPr>
          <w:p w14:paraId="16AAD107" w14:textId="08EEE506" w:rsidR="002861FD" w:rsidRPr="005A69BE" w:rsidRDefault="009B3496">
            <w:pPr>
              <w:pStyle w:val="acctfourfigures"/>
              <w:tabs>
                <w:tab w:val="left" w:pos="720"/>
              </w:tabs>
              <w:spacing w:line="240" w:lineRule="atLeast"/>
              <w:ind w:left="-79" w:right="-79"/>
              <w:jc w:val="center"/>
              <w:rPr>
                <w:szCs w:val="22"/>
              </w:rPr>
            </w:pPr>
            <w:r w:rsidRPr="005A69BE">
              <w:rPr>
                <w:szCs w:val="22"/>
              </w:rPr>
              <w:t>income</w:t>
            </w:r>
          </w:p>
        </w:tc>
        <w:tc>
          <w:tcPr>
            <w:tcW w:w="182" w:type="dxa"/>
          </w:tcPr>
          <w:p w14:paraId="3221CA3E" w14:textId="77777777" w:rsidR="002861FD" w:rsidRPr="005A69BE" w:rsidRDefault="002861FD">
            <w:pPr>
              <w:pStyle w:val="acctfourfigures"/>
              <w:spacing w:line="240" w:lineRule="atLeast"/>
              <w:ind w:left="-79" w:right="-79"/>
              <w:jc w:val="center"/>
              <w:rPr>
                <w:szCs w:val="22"/>
              </w:rPr>
            </w:pPr>
          </w:p>
        </w:tc>
        <w:tc>
          <w:tcPr>
            <w:tcW w:w="991" w:type="dxa"/>
            <w:tcBorders>
              <w:top w:val="nil"/>
              <w:left w:val="nil"/>
              <w:bottom w:val="single" w:sz="4" w:space="0" w:color="auto"/>
              <w:right w:val="nil"/>
            </w:tcBorders>
            <w:hideMark/>
          </w:tcPr>
          <w:p w14:paraId="5558780D"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3E026829"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7D62B3C6"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c>
          <w:tcPr>
            <w:tcW w:w="180" w:type="dxa"/>
          </w:tcPr>
          <w:p w14:paraId="4E97ACB0" w14:textId="77777777" w:rsidR="002861FD" w:rsidRPr="005A69BE" w:rsidRDefault="002861FD">
            <w:pPr>
              <w:pStyle w:val="acctfourfigures"/>
              <w:tabs>
                <w:tab w:val="left" w:pos="720"/>
              </w:tabs>
              <w:spacing w:line="240" w:lineRule="atLeast"/>
              <w:ind w:left="-79" w:right="-79"/>
              <w:jc w:val="center"/>
              <w:rPr>
                <w:szCs w:val="22"/>
              </w:rPr>
            </w:pPr>
          </w:p>
        </w:tc>
        <w:tc>
          <w:tcPr>
            <w:tcW w:w="990" w:type="dxa"/>
            <w:tcBorders>
              <w:top w:val="nil"/>
              <w:left w:val="nil"/>
              <w:bottom w:val="single" w:sz="4" w:space="0" w:color="auto"/>
              <w:right w:val="nil"/>
            </w:tcBorders>
            <w:hideMark/>
          </w:tcPr>
          <w:p w14:paraId="2BC8BC39"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income</w:t>
            </w:r>
          </w:p>
        </w:tc>
        <w:tc>
          <w:tcPr>
            <w:tcW w:w="180" w:type="dxa"/>
          </w:tcPr>
          <w:p w14:paraId="4EE999D8" w14:textId="77777777" w:rsidR="002861FD" w:rsidRPr="005A69BE" w:rsidRDefault="002861FD">
            <w:pPr>
              <w:pStyle w:val="acctfourfigures"/>
              <w:spacing w:line="240" w:lineRule="atLeast"/>
              <w:ind w:left="-79" w:right="-79"/>
              <w:jc w:val="center"/>
              <w:rPr>
                <w:szCs w:val="22"/>
              </w:rPr>
            </w:pPr>
          </w:p>
        </w:tc>
        <w:tc>
          <w:tcPr>
            <w:tcW w:w="990" w:type="dxa"/>
            <w:tcBorders>
              <w:top w:val="nil"/>
              <w:left w:val="nil"/>
              <w:bottom w:val="single" w:sz="4" w:space="0" w:color="auto"/>
              <w:right w:val="nil"/>
            </w:tcBorders>
            <w:hideMark/>
          </w:tcPr>
          <w:p w14:paraId="72BFC3B7" w14:textId="77777777" w:rsidR="002861FD" w:rsidRPr="005A69BE" w:rsidRDefault="002861FD">
            <w:pPr>
              <w:pStyle w:val="acctfourfigures"/>
              <w:tabs>
                <w:tab w:val="left" w:pos="720"/>
              </w:tabs>
              <w:spacing w:line="240" w:lineRule="atLeast"/>
              <w:ind w:left="-79" w:right="-79"/>
              <w:jc w:val="center"/>
              <w:rPr>
                <w:szCs w:val="22"/>
              </w:rPr>
            </w:pPr>
            <w:r w:rsidRPr="005A69BE">
              <w:rPr>
                <w:szCs w:val="22"/>
              </w:rPr>
              <w:t>Tax</w:t>
            </w:r>
          </w:p>
        </w:tc>
      </w:tr>
      <w:tr w:rsidR="00903349" w:rsidRPr="005A69BE" w14:paraId="4DF90BE8" w14:textId="77777777" w:rsidTr="00051CBF">
        <w:trPr>
          <w:cantSplit/>
        </w:trPr>
        <w:tc>
          <w:tcPr>
            <w:tcW w:w="2565" w:type="dxa"/>
          </w:tcPr>
          <w:p w14:paraId="278875EA" w14:textId="0DECF091" w:rsidR="00903349" w:rsidRPr="005A69BE" w:rsidRDefault="00903349" w:rsidP="00903349">
            <w:pPr>
              <w:spacing w:line="240" w:lineRule="atLeast"/>
              <w:ind w:left="180" w:hanging="180"/>
              <w:rPr>
                <w:rFonts w:ascii="Times New Roman" w:hAnsi="Times New Roman" w:cs="Times New Roman"/>
                <w:sz w:val="22"/>
                <w:szCs w:val="22"/>
              </w:rPr>
            </w:pPr>
          </w:p>
        </w:tc>
        <w:tc>
          <w:tcPr>
            <w:tcW w:w="927" w:type="dxa"/>
          </w:tcPr>
          <w:p w14:paraId="3920531F" w14:textId="4E98DFCB"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98" w:type="dxa"/>
          </w:tcPr>
          <w:p w14:paraId="2821A02F"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Pr>
          <w:p w14:paraId="2D0AEF56" w14:textId="68CE54D2"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2" w:type="dxa"/>
          </w:tcPr>
          <w:p w14:paraId="178C7BEE"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Pr>
          <w:p w14:paraId="037B0A18" w14:textId="19EE5F65"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223EE9C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629B2D7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762C1494"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141E769E"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6FB940D2"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30F8A5B0"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r>
      <w:tr w:rsidR="00903349" w:rsidRPr="005A69BE" w14:paraId="6C981F5B" w14:textId="77777777" w:rsidTr="00944DAA">
        <w:trPr>
          <w:cantSplit/>
          <w:trHeight w:val="254"/>
        </w:trPr>
        <w:tc>
          <w:tcPr>
            <w:tcW w:w="2565" w:type="dxa"/>
            <w:hideMark/>
          </w:tcPr>
          <w:p w14:paraId="664A9B3F" w14:textId="50B6BFE7" w:rsidR="00903349" w:rsidRPr="005A69BE" w:rsidRDefault="00051CBF" w:rsidP="00051CBF">
            <w:pPr>
              <w:spacing w:line="240" w:lineRule="atLeast"/>
              <w:rPr>
                <w:rFonts w:ascii="Times New Roman" w:hAnsi="Times New Roman" w:cs="Times New Roman"/>
                <w:sz w:val="22"/>
                <w:szCs w:val="22"/>
              </w:rPr>
            </w:pPr>
            <w:r w:rsidRPr="00172EF1">
              <w:rPr>
                <w:rFonts w:ascii="Times New Roman" w:hAnsi="Times New Roman" w:cs="Times New Roman"/>
                <w:sz w:val="22"/>
                <w:szCs w:val="22"/>
                <w:lang w:val="en-GB"/>
              </w:rPr>
              <w:t xml:space="preserve">Revaluation </w:t>
            </w:r>
            <w:r w:rsidR="00903349" w:rsidRPr="00172EF1">
              <w:rPr>
                <w:rFonts w:ascii="Times New Roman" w:hAnsi="Times New Roman" w:cs="Times New Roman"/>
                <w:sz w:val="22"/>
                <w:szCs w:val="22"/>
                <w:lang w:val="en-GB"/>
              </w:rPr>
              <w:t>reserve</w:t>
            </w:r>
          </w:p>
        </w:tc>
        <w:tc>
          <w:tcPr>
            <w:tcW w:w="927" w:type="dxa"/>
          </w:tcPr>
          <w:p w14:paraId="5732A32A" w14:textId="0A7A8AA2" w:rsidR="00903349" w:rsidRPr="005A69BE" w:rsidRDefault="00903349" w:rsidP="00903349">
            <w:pPr>
              <w:pStyle w:val="acctfourfigures"/>
              <w:tabs>
                <w:tab w:val="clear" w:pos="765"/>
                <w:tab w:val="decimal" w:pos="641"/>
              </w:tabs>
              <w:spacing w:line="240" w:lineRule="atLeast"/>
              <w:ind w:left="180" w:right="11" w:hanging="180"/>
              <w:rPr>
                <w:rFonts w:cs="Angsana New"/>
                <w:szCs w:val="28"/>
                <w:lang w:val="en-US" w:bidi="th-TH"/>
              </w:rPr>
            </w:pPr>
            <w:r>
              <w:rPr>
                <w:rFonts w:cs="Angsana New"/>
                <w:szCs w:val="28"/>
                <w:lang w:val="en-US" w:bidi="th-TH"/>
              </w:rPr>
              <w:t>-</w:t>
            </w:r>
          </w:p>
        </w:tc>
        <w:tc>
          <w:tcPr>
            <w:tcW w:w="198" w:type="dxa"/>
          </w:tcPr>
          <w:p w14:paraId="4CAA75F2" w14:textId="06D592E1"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Pr>
          <w:p w14:paraId="427BB023" w14:textId="0350CD46"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w:t>
            </w:r>
          </w:p>
        </w:tc>
        <w:tc>
          <w:tcPr>
            <w:tcW w:w="182" w:type="dxa"/>
          </w:tcPr>
          <w:p w14:paraId="1E2105C9"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Pr>
          <w:p w14:paraId="73E7A60A" w14:textId="4DDFB4EB"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w:t>
            </w:r>
          </w:p>
        </w:tc>
        <w:tc>
          <w:tcPr>
            <w:tcW w:w="180" w:type="dxa"/>
          </w:tcPr>
          <w:p w14:paraId="18D9CC6A"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7683BEDE" w14:textId="7C4C3343"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rFonts w:cs="Angsana New"/>
                <w:szCs w:val="28"/>
                <w:lang w:val="en-US" w:bidi="th-TH"/>
              </w:rPr>
              <w:t>143</w:t>
            </w:r>
          </w:p>
        </w:tc>
        <w:tc>
          <w:tcPr>
            <w:tcW w:w="180" w:type="dxa"/>
          </w:tcPr>
          <w:p w14:paraId="373E4BFA"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6BF57D13" w14:textId="40F39BCC"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(28)</w:t>
            </w:r>
          </w:p>
        </w:tc>
        <w:tc>
          <w:tcPr>
            <w:tcW w:w="180" w:type="dxa"/>
          </w:tcPr>
          <w:p w14:paraId="43CC3824"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0C9288D6" w14:textId="69676FA1"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115</w:t>
            </w:r>
          </w:p>
        </w:tc>
      </w:tr>
      <w:tr w:rsidR="00903349" w:rsidRPr="005A69BE" w14:paraId="6D0A589E" w14:textId="77777777" w:rsidTr="00944DAA">
        <w:trPr>
          <w:cantSplit/>
        </w:trPr>
        <w:tc>
          <w:tcPr>
            <w:tcW w:w="2565" w:type="dxa"/>
            <w:hideMark/>
          </w:tcPr>
          <w:p w14:paraId="766F566D" w14:textId="27519BE7" w:rsidR="00903349" w:rsidRPr="005A69BE" w:rsidRDefault="00046F81" w:rsidP="00046F81">
            <w:pPr>
              <w:spacing w:line="240" w:lineRule="atLeast"/>
              <w:rPr>
                <w:rFonts w:ascii="Times New Roman" w:hAnsi="Times New Roman" w:cs="Times New Roman"/>
                <w:sz w:val="22"/>
                <w:szCs w:val="22"/>
                <w:lang w:val="en-GB"/>
              </w:rPr>
            </w:pPr>
            <w:r w:rsidRPr="000452C1">
              <w:rPr>
                <w:rFonts w:ascii="Times New Roman" w:hAnsi="Times New Roman" w:cs="Times New Roman"/>
                <w:sz w:val="22"/>
                <w:szCs w:val="22"/>
                <w:lang w:val="en-GB"/>
              </w:rPr>
              <w:t>Fair value reserve</w:t>
            </w:r>
          </w:p>
        </w:tc>
        <w:tc>
          <w:tcPr>
            <w:tcW w:w="927" w:type="dxa"/>
          </w:tcPr>
          <w:p w14:paraId="28537980" w14:textId="2C697A77" w:rsidR="00903349" w:rsidRPr="005A69BE" w:rsidRDefault="00903349" w:rsidP="00903349">
            <w:pPr>
              <w:pStyle w:val="acctfourfigures"/>
              <w:tabs>
                <w:tab w:val="clear" w:pos="765"/>
                <w:tab w:val="decimal" w:pos="641"/>
              </w:tabs>
              <w:spacing w:line="240" w:lineRule="atLeast"/>
              <w:ind w:left="180" w:right="11" w:hanging="180"/>
              <w:rPr>
                <w:szCs w:val="22"/>
                <w:lang w:bidi="th-TH"/>
              </w:rPr>
            </w:pPr>
            <w:r>
              <w:rPr>
                <w:szCs w:val="22"/>
                <w:lang w:bidi="th-TH"/>
              </w:rPr>
              <w:t>(98)</w:t>
            </w:r>
          </w:p>
        </w:tc>
        <w:tc>
          <w:tcPr>
            <w:tcW w:w="198" w:type="dxa"/>
          </w:tcPr>
          <w:p w14:paraId="2568FE8A"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Pr>
          <w:p w14:paraId="47F9C235" w14:textId="6A0AFDE8"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20</w:t>
            </w:r>
          </w:p>
        </w:tc>
        <w:tc>
          <w:tcPr>
            <w:tcW w:w="182" w:type="dxa"/>
          </w:tcPr>
          <w:p w14:paraId="539C4F6F"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Pr>
          <w:p w14:paraId="2EA0298C" w14:textId="4391AD36"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(78)</w:t>
            </w:r>
          </w:p>
        </w:tc>
        <w:tc>
          <w:tcPr>
            <w:tcW w:w="180" w:type="dxa"/>
          </w:tcPr>
          <w:p w14:paraId="516699A1"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6820910C" w14:textId="6703A7B5"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(72)</w:t>
            </w:r>
          </w:p>
        </w:tc>
        <w:tc>
          <w:tcPr>
            <w:tcW w:w="180" w:type="dxa"/>
          </w:tcPr>
          <w:p w14:paraId="4469783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1D359D51" w14:textId="19881630"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14</w:t>
            </w:r>
          </w:p>
        </w:tc>
        <w:tc>
          <w:tcPr>
            <w:tcW w:w="180" w:type="dxa"/>
          </w:tcPr>
          <w:p w14:paraId="2CE0DCE8"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498777C3" w14:textId="5680B857"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(58)</w:t>
            </w:r>
          </w:p>
        </w:tc>
      </w:tr>
      <w:tr w:rsidR="00903349" w:rsidRPr="005A69BE" w14:paraId="74D09449" w14:textId="77777777" w:rsidTr="00944DAA">
        <w:trPr>
          <w:cantSplit/>
        </w:trPr>
        <w:tc>
          <w:tcPr>
            <w:tcW w:w="2565" w:type="dxa"/>
            <w:hideMark/>
          </w:tcPr>
          <w:p w14:paraId="40F68B00" w14:textId="77777777" w:rsidR="00903349" w:rsidRPr="005A69BE" w:rsidRDefault="00903349" w:rsidP="00903349">
            <w:pPr>
              <w:spacing w:line="240" w:lineRule="atLeast"/>
              <w:ind w:left="180" w:hanging="180"/>
              <w:rPr>
                <w:rFonts w:ascii="Times New Roman" w:hAnsi="Times New Roman" w:cs="Times New Roman"/>
                <w:sz w:val="22"/>
                <w:szCs w:val="22"/>
              </w:rPr>
            </w:pPr>
            <w:r w:rsidRPr="005A69BE">
              <w:rPr>
                <w:rFonts w:ascii="Times New Roman" w:hAnsi="Times New Roman" w:cs="Times New Roman"/>
                <w:sz w:val="22"/>
                <w:szCs w:val="22"/>
              </w:rPr>
              <w:t>Defined benefit plan</w:t>
            </w:r>
          </w:p>
        </w:tc>
        <w:tc>
          <w:tcPr>
            <w:tcW w:w="927" w:type="dxa"/>
          </w:tcPr>
          <w:p w14:paraId="4D3F648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98" w:type="dxa"/>
          </w:tcPr>
          <w:p w14:paraId="14006D9B"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Pr>
          <w:p w14:paraId="6F798FA0"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2" w:type="dxa"/>
          </w:tcPr>
          <w:p w14:paraId="2587CF6F"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Pr>
          <w:p w14:paraId="662D94C9"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7DB1DD73"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2B897D5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549A301F"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3A34F3F9"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180" w:type="dxa"/>
          </w:tcPr>
          <w:p w14:paraId="1C8061B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Pr>
          <w:p w14:paraId="04315D2F"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r>
      <w:tr w:rsidR="00903349" w:rsidRPr="005A69BE" w14:paraId="57C88092" w14:textId="77777777" w:rsidTr="00944DAA">
        <w:trPr>
          <w:cantSplit/>
        </w:trPr>
        <w:tc>
          <w:tcPr>
            <w:tcW w:w="2565" w:type="dxa"/>
            <w:hideMark/>
          </w:tcPr>
          <w:p w14:paraId="00D5A7EA" w14:textId="6A58303D" w:rsidR="00903349" w:rsidRPr="005A69BE" w:rsidRDefault="00903349" w:rsidP="00903349">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rPr>
              <w:t>actuarial gains (losses)</w:t>
            </w:r>
          </w:p>
        </w:tc>
        <w:tc>
          <w:tcPr>
            <w:tcW w:w="927" w:type="dxa"/>
          </w:tcPr>
          <w:p w14:paraId="1F9764FF" w14:textId="15C77FF7" w:rsidR="00903349" w:rsidRPr="005A69BE" w:rsidRDefault="00903349" w:rsidP="00903349">
            <w:pPr>
              <w:pStyle w:val="acctfourfigures"/>
              <w:tabs>
                <w:tab w:val="clear" w:pos="765"/>
                <w:tab w:val="decimal" w:pos="641"/>
              </w:tabs>
              <w:spacing w:line="240" w:lineRule="atLeast"/>
              <w:ind w:left="180" w:right="11" w:hanging="180"/>
              <w:rPr>
                <w:szCs w:val="22"/>
                <w:lang w:bidi="th-TH"/>
              </w:rPr>
            </w:pPr>
            <w:r>
              <w:rPr>
                <w:szCs w:val="22"/>
                <w:lang w:bidi="th-TH"/>
              </w:rPr>
              <w:t>(133)</w:t>
            </w:r>
          </w:p>
        </w:tc>
        <w:tc>
          <w:tcPr>
            <w:tcW w:w="198" w:type="dxa"/>
          </w:tcPr>
          <w:p w14:paraId="0E0A4BD4"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Pr>
          <w:p w14:paraId="3C0BC40B" w14:textId="48BF82B5"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26</w:t>
            </w:r>
          </w:p>
        </w:tc>
        <w:tc>
          <w:tcPr>
            <w:tcW w:w="182" w:type="dxa"/>
          </w:tcPr>
          <w:p w14:paraId="2A6CA8C9"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Pr>
          <w:p w14:paraId="2593ED74" w14:textId="69A5F314"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(107)</w:t>
            </w:r>
          </w:p>
        </w:tc>
        <w:tc>
          <w:tcPr>
            <w:tcW w:w="180" w:type="dxa"/>
          </w:tcPr>
          <w:p w14:paraId="37094B17"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7A9283EC" w14:textId="04FD8327"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469</w:t>
            </w:r>
          </w:p>
        </w:tc>
        <w:tc>
          <w:tcPr>
            <w:tcW w:w="180" w:type="dxa"/>
          </w:tcPr>
          <w:p w14:paraId="61DBFB61"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4F47A1D0" w14:textId="0258505A"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(94)</w:t>
            </w:r>
          </w:p>
        </w:tc>
        <w:tc>
          <w:tcPr>
            <w:tcW w:w="180" w:type="dxa"/>
          </w:tcPr>
          <w:p w14:paraId="0A177FC8"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hideMark/>
          </w:tcPr>
          <w:p w14:paraId="428DDF9E" w14:textId="1090D000"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375</w:t>
            </w:r>
          </w:p>
        </w:tc>
      </w:tr>
      <w:tr w:rsidR="00903349" w:rsidRPr="005A69BE" w14:paraId="276AD644" w14:textId="77777777" w:rsidTr="00944DAA">
        <w:trPr>
          <w:cantSplit/>
        </w:trPr>
        <w:tc>
          <w:tcPr>
            <w:tcW w:w="2565" w:type="dxa"/>
            <w:hideMark/>
          </w:tcPr>
          <w:p w14:paraId="41F94884" w14:textId="77777777" w:rsidR="00903349" w:rsidRPr="005A69BE" w:rsidRDefault="00903349" w:rsidP="00903349">
            <w:pPr>
              <w:spacing w:line="240" w:lineRule="atLeast"/>
              <w:ind w:left="180" w:hanging="180"/>
              <w:rPr>
                <w:rFonts w:ascii="Times New Roman" w:hAnsi="Times New Roman" w:cs="Times New Roman"/>
                <w:sz w:val="22"/>
                <w:szCs w:val="22"/>
                <w:lang w:val="en-GB"/>
              </w:rPr>
            </w:pPr>
            <w:r w:rsidRPr="005A69BE">
              <w:rPr>
                <w:rFonts w:ascii="Times New Roman" w:hAnsi="Times New Roman" w:cs="Times New Roman"/>
                <w:sz w:val="22"/>
                <w:szCs w:val="22"/>
              </w:rPr>
              <w:t>Cash flow hedges reserve</w:t>
            </w:r>
          </w:p>
        </w:tc>
        <w:tc>
          <w:tcPr>
            <w:tcW w:w="927" w:type="dxa"/>
            <w:tcBorders>
              <w:top w:val="nil"/>
              <w:left w:val="nil"/>
              <w:bottom w:val="single" w:sz="4" w:space="0" w:color="auto"/>
              <w:right w:val="nil"/>
            </w:tcBorders>
          </w:tcPr>
          <w:p w14:paraId="135FC3E0" w14:textId="3A7D36A6" w:rsidR="00903349" w:rsidRPr="005A69BE" w:rsidRDefault="00903349" w:rsidP="00903349">
            <w:pPr>
              <w:pStyle w:val="acctfourfigures"/>
              <w:tabs>
                <w:tab w:val="clear" w:pos="765"/>
                <w:tab w:val="decimal" w:pos="641"/>
              </w:tabs>
              <w:spacing w:line="240" w:lineRule="atLeast"/>
              <w:ind w:left="180" w:right="11" w:hanging="180"/>
              <w:rPr>
                <w:szCs w:val="22"/>
                <w:lang w:bidi="th-TH"/>
              </w:rPr>
            </w:pPr>
            <w:r>
              <w:rPr>
                <w:szCs w:val="22"/>
                <w:lang w:bidi="th-TH"/>
              </w:rPr>
              <w:t>(65)</w:t>
            </w:r>
          </w:p>
        </w:tc>
        <w:tc>
          <w:tcPr>
            <w:tcW w:w="198" w:type="dxa"/>
          </w:tcPr>
          <w:p w14:paraId="5BEA2CA2"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87" w:type="dxa"/>
            <w:tcBorders>
              <w:top w:val="nil"/>
              <w:left w:val="nil"/>
              <w:bottom w:val="single" w:sz="4" w:space="0" w:color="auto"/>
              <w:right w:val="nil"/>
            </w:tcBorders>
          </w:tcPr>
          <w:p w14:paraId="41BF2EE6" w14:textId="37C25F70"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13</w:t>
            </w:r>
          </w:p>
        </w:tc>
        <w:tc>
          <w:tcPr>
            <w:tcW w:w="182" w:type="dxa"/>
          </w:tcPr>
          <w:p w14:paraId="5E77048B"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1" w:type="dxa"/>
            <w:tcBorders>
              <w:top w:val="nil"/>
              <w:left w:val="nil"/>
              <w:bottom w:val="single" w:sz="4" w:space="0" w:color="auto"/>
              <w:right w:val="nil"/>
            </w:tcBorders>
          </w:tcPr>
          <w:p w14:paraId="16F64448" w14:textId="2CB6EC11"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Pr>
                <w:szCs w:val="22"/>
                <w:lang w:bidi="th-TH"/>
              </w:rPr>
              <w:t>(52)</w:t>
            </w:r>
          </w:p>
        </w:tc>
        <w:tc>
          <w:tcPr>
            <w:tcW w:w="180" w:type="dxa"/>
          </w:tcPr>
          <w:p w14:paraId="00A63455"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033260DF" w14:textId="6BB6FAD2"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(4)</w:t>
            </w:r>
          </w:p>
        </w:tc>
        <w:tc>
          <w:tcPr>
            <w:tcW w:w="180" w:type="dxa"/>
          </w:tcPr>
          <w:p w14:paraId="3EBB0322"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7741691" w14:textId="3E740DA6"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1</w:t>
            </w:r>
          </w:p>
        </w:tc>
        <w:tc>
          <w:tcPr>
            <w:tcW w:w="180" w:type="dxa"/>
          </w:tcPr>
          <w:p w14:paraId="2B92706D" w14:textId="77777777" w:rsidR="00903349" w:rsidRPr="005A69BE" w:rsidRDefault="00903349" w:rsidP="00903349">
            <w:pPr>
              <w:pStyle w:val="acctfourfigures"/>
              <w:tabs>
                <w:tab w:val="clear" w:pos="765"/>
                <w:tab w:val="decimal" w:pos="753"/>
              </w:tabs>
              <w:spacing w:line="240" w:lineRule="atLeast"/>
              <w:ind w:left="180" w:right="-75" w:hanging="180"/>
              <w:rPr>
                <w:szCs w:val="22"/>
                <w:lang w:bidi="th-TH"/>
              </w:rPr>
            </w:pPr>
          </w:p>
        </w:tc>
        <w:tc>
          <w:tcPr>
            <w:tcW w:w="990" w:type="dxa"/>
            <w:tcBorders>
              <w:top w:val="nil"/>
              <w:left w:val="nil"/>
              <w:bottom w:val="single" w:sz="4" w:space="0" w:color="auto"/>
              <w:right w:val="nil"/>
            </w:tcBorders>
            <w:hideMark/>
          </w:tcPr>
          <w:p w14:paraId="2BEFBE78" w14:textId="79E691F3" w:rsidR="00903349" w:rsidRPr="005A69BE" w:rsidRDefault="00903349" w:rsidP="00903349">
            <w:pPr>
              <w:pStyle w:val="acctfourfigures"/>
              <w:tabs>
                <w:tab w:val="clear" w:pos="765"/>
                <w:tab w:val="decimal" w:pos="753"/>
              </w:tabs>
              <w:spacing w:line="240" w:lineRule="atLeast"/>
              <w:ind w:left="180" w:right="-75" w:hanging="180"/>
              <w:rPr>
                <w:szCs w:val="22"/>
                <w:lang w:bidi="th-TH"/>
              </w:rPr>
            </w:pPr>
            <w:r w:rsidRPr="005A69BE">
              <w:rPr>
                <w:szCs w:val="22"/>
                <w:lang w:bidi="th-TH"/>
              </w:rPr>
              <w:t>(3)</w:t>
            </w:r>
          </w:p>
        </w:tc>
      </w:tr>
      <w:tr w:rsidR="00903349" w:rsidRPr="005A69BE" w14:paraId="2025CB33" w14:textId="77777777" w:rsidTr="00944DAA">
        <w:trPr>
          <w:cantSplit/>
        </w:trPr>
        <w:tc>
          <w:tcPr>
            <w:tcW w:w="2565" w:type="dxa"/>
            <w:hideMark/>
          </w:tcPr>
          <w:p w14:paraId="48AAABEB" w14:textId="77777777" w:rsidR="00903349" w:rsidRPr="005A69BE" w:rsidRDefault="00903349" w:rsidP="00903349">
            <w:pPr>
              <w:spacing w:line="240" w:lineRule="atLeast"/>
              <w:ind w:left="180" w:hanging="180"/>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Total</w:t>
            </w:r>
          </w:p>
        </w:tc>
        <w:tc>
          <w:tcPr>
            <w:tcW w:w="927" w:type="dxa"/>
            <w:tcBorders>
              <w:top w:val="single" w:sz="4" w:space="0" w:color="auto"/>
              <w:left w:val="nil"/>
              <w:bottom w:val="double" w:sz="4" w:space="0" w:color="auto"/>
              <w:right w:val="nil"/>
            </w:tcBorders>
          </w:tcPr>
          <w:p w14:paraId="56923F92" w14:textId="6C0057E0" w:rsidR="00903349" w:rsidRPr="005A69BE" w:rsidRDefault="00903349" w:rsidP="00903349">
            <w:pPr>
              <w:pStyle w:val="acctfourfigures"/>
              <w:tabs>
                <w:tab w:val="clear" w:pos="765"/>
                <w:tab w:val="decimal" w:pos="641"/>
              </w:tabs>
              <w:spacing w:line="240" w:lineRule="atLeast"/>
              <w:ind w:left="180" w:right="11" w:hanging="180"/>
              <w:rPr>
                <w:b/>
                <w:bCs/>
                <w:szCs w:val="22"/>
                <w:lang w:bidi="th-TH"/>
              </w:rPr>
            </w:pPr>
            <w:r>
              <w:rPr>
                <w:b/>
                <w:bCs/>
                <w:szCs w:val="22"/>
                <w:lang w:bidi="th-TH"/>
              </w:rPr>
              <w:t>(296)</w:t>
            </w:r>
          </w:p>
        </w:tc>
        <w:tc>
          <w:tcPr>
            <w:tcW w:w="198" w:type="dxa"/>
          </w:tcPr>
          <w:p w14:paraId="439D9EC7" w14:textId="77777777"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p>
        </w:tc>
        <w:tc>
          <w:tcPr>
            <w:tcW w:w="987" w:type="dxa"/>
            <w:tcBorders>
              <w:top w:val="single" w:sz="4" w:space="0" w:color="auto"/>
              <w:left w:val="nil"/>
              <w:bottom w:val="double" w:sz="4" w:space="0" w:color="auto"/>
              <w:right w:val="nil"/>
            </w:tcBorders>
          </w:tcPr>
          <w:p w14:paraId="10E110DD" w14:textId="23EFEF59"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r>
              <w:rPr>
                <w:b/>
                <w:bCs/>
                <w:szCs w:val="22"/>
                <w:lang w:bidi="th-TH"/>
              </w:rPr>
              <w:t>59</w:t>
            </w:r>
          </w:p>
        </w:tc>
        <w:tc>
          <w:tcPr>
            <w:tcW w:w="182" w:type="dxa"/>
          </w:tcPr>
          <w:p w14:paraId="25509639" w14:textId="77777777"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p>
        </w:tc>
        <w:tc>
          <w:tcPr>
            <w:tcW w:w="991" w:type="dxa"/>
            <w:tcBorders>
              <w:top w:val="single" w:sz="4" w:space="0" w:color="auto"/>
              <w:left w:val="nil"/>
              <w:bottom w:val="double" w:sz="4" w:space="0" w:color="auto"/>
              <w:right w:val="nil"/>
            </w:tcBorders>
          </w:tcPr>
          <w:p w14:paraId="1F9FDB6E" w14:textId="0E95964C"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r>
              <w:rPr>
                <w:b/>
                <w:bCs/>
                <w:szCs w:val="22"/>
                <w:lang w:bidi="th-TH"/>
              </w:rPr>
              <w:t>(237)</w:t>
            </w:r>
          </w:p>
        </w:tc>
        <w:tc>
          <w:tcPr>
            <w:tcW w:w="180" w:type="dxa"/>
          </w:tcPr>
          <w:p w14:paraId="52B1D2D1" w14:textId="77777777"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AF17D30" w14:textId="6CE9DDC6"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536</w:t>
            </w:r>
          </w:p>
        </w:tc>
        <w:tc>
          <w:tcPr>
            <w:tcW w:w="180" w:type="dxa"/>
          </w:tcPr>
          <w:p w14:paraId="6D5C4512" w14:textId="77777777"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07D2AAF2" w14:textId="5CD69733"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(107)</w:t>
            </w:r>
          </w:p>
        </w:tc>
        <w:tc>
          <w:tcPr>
            <w:tcW w:w="180" w:type="dxa"/>
          </w:tcPr>
          <w:p w14:paraId="37F4AC81" w14:textId="77777777"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p>
        </w:tc>
        <w:tc>
          <w:tcPr>
            <w:tcW w:w="990" w:type="dxa"/>
            <w:tcBorders>
              <w:top w:val="single" w:sz="4" w:space="0" w:color="auto"/>
              <w:left w:val="nil"/>
              <w:bottom w:val="double" w:sz="4" w:space="0" w:color="auto"/>
              <w:right w:val="nil"/>
            </w:tcBorders>
            <w:hideMark/>
          </w:tcPr>
          <w:p w14:paraId="408A993F" w14:textId="792F462F" w:rsidR="00903349" w:rsidRPr="005A69BE" w:rsidRDefault="00903349" w:rsidP="00903349">
            <w:pPr>
              <w:pStyle w:val="acctfourfigures"/>
              <w:tabs>
                <w:tab w:val="clear" w:pos="765"/>
                <w:tab w:val="decimal" w:pos="753"/>
              </w:tabs>
              <w:spacing w:line="240" w:lineRule="atLeast"/>
              <w:ind w:left="180" w:right="-75" w:hanging="180"/>
              <w:rPr>
                <w:b/>
                <w:bCs/>
                <w:szCs w:val="22"/>
                <w:lang w:bidi="th-TH"/>
              </w:rPr>
            </w:pPr>
            <w:r w:rsidRPr="005A69BE">
              <w:rPr>
                <w:b/>
                <w:bCs/>
                <w:szCs w:val="22"/>
                <w:lang w:bidi="th-TH"/>
              </w:rPr>
              <w:t>429</w:t>
            </w:r>
          </w:p>
        </w:tc>
      </w:tr>
    </w:tbl>
    <w:p w14:paraId="08D238DF" w14:textId="53E8664A" w:rsidR="003B73C7" w:rsidRDefault="00865EC7" w:rsidP="00865EC7">
      <w:pPr>
        <w:tabs>
          <w:tab w:val="left" w:pos="1155"/>
        </w:tabs>
        <w:rPr>
          <w:rFonts w:ascii="Times New Roman" w:hAnsi="Times New Roman" w:cs="Times New Roman"/>
        </w:rPr>
      </w:pPr>
      <w:r w:rsidRPr="005A69BE">
        <w:rPr>
          <w:rFonts w:ascii="Times New Roman" w:hAnsi="Times New Roman" w:cs="Times New Roman"/>
        </w:rPr>
        <w:tab/>
      </w:r>
    </w:p>
    <w:p w14:paraId="15A90CF6" w14:textId="77777777" w:rsidR="003B73C7" w:rsidRDefault="003B73C7">
      <w:pPr>
        <w:rPr>
          <w:rFonts w:ascii="Times New Roman" w:hAnsi="Times New Roman" w:cs="Times New Roman"/>
        </w:rPr>
      </w:pPr>
      <w:r>
        <w:rPr>
          <w:rFonts w:ascii="Times New Roman" w:hAnsi="Times New Roman" w:cs="Times New Roman"/>
        </w:rPr>
        <w:br w:type="page"/>
      </w:r>
    </w:p>
    <w:p w14:paraId="0F3CF342" w14:textId="77777777" w:rsidR="00D856C1" w:rsidRPr="005A69BE" w:rsidRDefault="00D856C1" w:rsidP="00C26586">
      <w:pPr>
        <w:ind w:left="540"/>
        <w:rPr>
          <w:rFonts w:ascii="Times New Roman" w:hAnsi="Times New Roman" w:cs="Times New Roman"/>
          <w:b/>
          <w:bCs/>
          <w:i/>
          <w:iCs/>
          <w:sz w:val="22"/>
          <w:szCs w:val="22"/>
        </w:rPr>
      </w:pPr>
      <w:r w:rsidRPr="005A69BE">
        <w:rPr>
          <w:rFonts w:ascii="Times New Roman" w:hAnsi="Times New Roman" w:cs="Times New Roman"/>
          <w:b/>
          <w:bCs/>
          <w:i/>
          <w:iCs/>
          <w:sz w:val="22"/>
          <w:szCs w:val="22"/>
        </w:rPr>
        <w:lastRenderedPageBreak/>
        <w:t xml:space="preserve">Income tax </w:t>
      </w:r>
      <w:proofErr w:type="spellStart"/>
      <w:r w:rsidRPr="005A69BE">
        <w:rPr>
          <w:rFonts w:ascii="Times New Roman" w:hAnsi="Times New Roman" w:cs="Times New Roman"/>
          <w:b/>
          <w:bCs/>
          <w:i/>
          <w:iCs/>
          <w:sz w:val="22"/>
          <w:szCs w:val="22"/>
        </w:rPr>
        <w:t>recognised</w:t>
      </w:r>
      <w:proofErr w:type="spellEnd"/>
      <w:r w:rsidRPr="005A69BE">
        <w:rPr>
          <w:rFonts w:ascii="Times New Roman" w:hAnsi="Times New Roman" w:cs="Times New Roman"/>
          <w:b/>
          <w:bCs/>
          <w:i/>
          <w:iCs/>
          <w:sz w:val="22"/>
          <w:szCs w:val="22"/>
        </w:rPr>
        <w:t xml:space="preserve"> in shareholders’ equity</w:t>
      </w:r>
    </w:p>
    <w:p w14:paraId="1482B120" w14:textId="77777777" w:rsidR="00865EC7" w:rsidRPr="005A69BE" w:rsidRDefault="00865EC7" w:rsidP="00865EC7">
      <w:pPr>
        <w:tabs>
          <w:tab w:val="left" w:pos="1155"/>
        </w:tabs>
        <w:rPr>
          <w:rFonts w:ascii="Times New Roman" w:hAnsi="Times New Roman" w:cs="Times New Roman"/>
          <w:sz w:val="22"/>
          <w:szCs w:val="22"/>
        </w:rPr>
      </w:pPr>
    </w:p>
    <w:tbl>
      <w:tblPr>
        <w:tblW w:w="9333" w:type="dxa"/>
        <w:tblInd w:w="477" w:type="dxa"/>
        <w:tblLayout w:type="fixed"/>
        <w:tblCellMar>
          <w:left w:w="79" w:type="dxa"/>
          <w:right w:w="79" w:type="dxa"/>
        </w:tblCellMar>
        <w:tblLook w:val="0000" w:firstRow="0" w:lastRow="0" w:firstColumn="0" w:lastColumn="0" w:noHBand="0" w:noVBand="0"/>
      </w:tblPr>
      <w:tblGrid>
        <w:gridCol w:w="2547"/>
        <w:gridCol w:w="936"/>
        <w:gridCol w:w="180"/>
        <w:gridCol w:w="990"/>
        <w:gridCol w:w="180"/>
        <w:gridCol w:w="972"/>
        <w:gridCol w:w="198"/>
        <w:gridCol w:w="984"/>
        <w:gridCol w:w="178"/>
        <w:gridCol w:w="984"/>
        <w:gridCol w:w="178"/>
        <w:gridCol w:w="1006"/>
      </w:tblGrid>
      <w:tr w:rsidR="003E0962" w:rsidRPr="005A69BE" w14:paraId="7F8B6E85" w14:textId="77777777" w:rsidTr="00944DAA">
        <w:trPr>
          <w:cantSplit/>
        </w:trPr>
        <w:tc>
          <w:tcPr>
            <w:tcW w:w="2547" w:type="dxa"/>
          </w:tcPr>
          <w:p w14:paraId="78EDF0C7" w14:textId="77777777" w:rsidR="0016536B" w:rsidRPr="005A69BE" w:rsidRDefault="0016536B" w:rsidP="00944DAA">
            <w:pPr>
              <w:spacing w:line="240" w:lineRule="atLeast"/>
              <w:rPr>
                <w:rFonts w:ascii="Times New Roman" w:hAnsi="Times New Roman" w:cs="Times New Roman"/>
                <w:b/>
                <w:bCs/>
                <w:sz w:val="22"/>
                <w:szCs w:val="22"/>
              </w:rPr>
            </w:pPr>
          </w:p>
        </w:tc>
        <w:tc>
          <w:tcPr>
            <w:tcW w:w="6786" w:type="dxa"/>
            <w:gridSpan w:val="11"/>
          </w:tcPr>
          <w:p w14:paraId="5B3AF30F" w14:textId="77777777" w:rsidR="0016536B" w:rsidRPr="005A69BE" w:rsidRDefault="0016536B" w:rsidP="00A00DDC">
            <w:pPr>
              <w:pStyle w:val="acctmergecolhdg"/>
              <w:spacing w:line="240" w:lineRule="atLeast"/>
              <w:ind w:left="-61" w:right="-83"/>
              <w:jc w:val="right"/>
              <w:rPr>
                <w:b w:val="0"/>
                <w:bCs/>
                <w:szCs w:val="22"/>
              </w:rPr>
            </w:pPr>
            <w:r w:rsidRPr="005A69BE">
              <w:rPr>
                <w:b w:val="0"/>
                <w:bCs/>
                <w:i/>
                <w:iCs/>
                <w:szCs w:val="22"/>
              </w:rPr>
              <w:t>(Unit: Million Baht)</w:t>
            </w:r>
          </w:p>
        </w:tc>
      </w:tr>
      <w:tr w:rsidR="003E0962" w:rsidRPr="005A69BE" w14:paraId="7EC17391" w14:textId="77777777" w:rsidTr="00944DAA">
        <w:trPr>
          <w:cantSplit/>
        </w:trPr>
        <w:tc>
          <w:tcPr>
            <w:tcW w:w="2547" w:type="dxa"/>
          </w:tcPr>
          <w:p w14:paraId="231BEFFC" w14:textId="77777777" w:rsidR="0016536B" w:rsidRPr="005A69BE" w:rsidRDefault="0016536B" w:rsidP="00944DAA">
            <w:pPr>
              <w:spacing w:line="240" w:lineRule="atLeast"/>
              <w:rPr>
                <w:rFonts w:ascii="Times New Roman" w:hAnsi="Times New Roman" w:cs="Times New Roman"/>
                <w:b/>
                <w:bCs/>
                <w:sz w:val="22"/>
                <w:szCs w:val="22"/>
              </w:rPr>
            </w:pPr>
          </w:p>
        </w:tc>
        <w:tc>
          <w:tcPr>
            <w:tcW w:w="6786" w:type="dxa"/>
            <w:gridSpan w:val="11"/>
          </w:tcPr>
          <w:p w14:paraId="01D26035" w14:textId="1DEAAD35" w:rsidR="0016536B" w:rsidRPr="005A69BE" w:rsidRDefault="003F576D" w:rsidP="00944DAA">
            <w:pPr>
              <w:pStyle w:val="acctfourfigures"/>
              <w:tabs>
                <w:tab w:val="clear" w:pos="765"/>
              </w:tabs>
              <w:spacing w:line="240" w:lineRule="atLeast"/>
              <w:ind w:right="11"/>
              <w:jc w:val="center"/>
              <w:rPr>
                <w:szCs w:val="22"/>
              </w:rPr>
            </w:pPr>
            <w:r w:rsidRPr="005A69BE">
              <w:rPr>
                <w:b/>
                <w:bCs/>
                <w:szCs w:val="22"/>
              </w:rPr>
              <w:t xml:space="preserve">Consolidated / </w:t>
            </w:r>
            <w:r w:rsidR="0016536B" w:rsidRPr="005A69BE">
              <w:rPr>
                <w:b/>
                <w:bCs/>
                <w:szCs w:val="22"/>
              </w:rPr>
              <w:t>Separate financial statements</w:t>
            </w:r>
            <w:r w:rsidR="0016536B" w:rsidRPr="005A69BE">
              <w:rPr>
                <w:szCs w:val="22"/>
              </w:rPr>
              <w:t xml:space="preserve"> </w:t>
            </w:r>
          </w:p>
        </w:tc>
      </w:tr>
      <w:tr w:rsidR="00AD6262" w:rsidRPr="005A69BE" w14:paraId="37217ECD" w14:textId="77777777" w:rsidTr="00944DAA">
        <w:trPr>
          <w:cantSplit/>
        </w:trPr>
        <w:tc>
          <w:tcPr>
            <w:tcW w:w="2547" w:type="dxa"/>
          </w:tcPr>
          <w:p w14:paraId="5E7B8939" w14:textId="77777777" w:rsidR="00AD6262" w:rsidRPr="005A69BE" w:rsidRDefault="00AD6262" w:rsidP="00AD6262">
            <w:pPr>
              <w:spacing w:line="240" w:lineRule="atLeast"/>
              <w:rPr>
                <w:rFonts w:ascii="Times New Roman" w:hAnsi="Times New Roman" w:cs="Times New Roman"/>
                <w:sz w:val="22"/>
                <w:szCs w:val="22"/>
              </w:rPr>
            </w:pPr>
          </w:p>
        </w:tc>
        <w:tc>
          <w:tcPr>
            <w:tcW w:w="3258" w:type="dxa"/>
            <w:gridSpan w:val="5"/>
            <w:tcBorders>
              <w:top w:val="single" w:sz="4" w:space="0" w:color="auto"/>
              <w:bottom w:val="single" w:sz="4" w:space="0" w:color="auto"/>
            </w:tcBorders>
          </w:tcPr>
          <w:p w14:paraId="444C30BD" w14:textId="679EE85B" w:rsidR="00AD6262" w:rsidRPr="005A69BE" w:rsidRDefault="00AD6262" w:rsidP="00AD6262">
            <w:pPr>
              <w:spacing w:line="240" w:lineRule="atLeast"/>
              <w:ind w:left="-63"/>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198" w:type="dxa"/>
            <w:tcBorders>
              <w:top w:val="single" w:sz="4" w:space="0" w:color="auto"/>
            </w:tcBorders>
          </w:tcPr>
          <w:p w14:paraId="39F6A51E" w14:textId="77777777" w:rsidR="00AD6262" w:rsidRPr="005A69BE" w:rsidRDefault="00AD6262" w:rsidP="00AD6262">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6293D4D" w14:textId="2BF9C6E9" w:rsidR="00AD6262" w:rsidRPr="005A69BE" w:rsidRDefault="00AD6262" w:rsidP="00AD626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6A4E2A3E" w14:textId="77777777" w:rsidTr="00944DAA">
        <w:trPr>
          <w:cantSplit/>
        </w:trPr>
        <w:tc>
          <w:tcPr>
            <w:tcW w:w="2547" w:type="dxa"/>
          </w:tcPr>
          <w:p w14:paraId="1B0A516C" w14:textId="77777777" w:rsidR="0016536B" w:rsidRPr="005A69BE" w:rsidRDefault="0016536B" w:rsidP="00944DAA">
            <w:pPr>
              <w:spacing w:line="240" w:lineRule="atLeast"/>
              <w:rPr>
                <w:rFonts w:ascii="Times New Roman" w:hAnsi="Times New Roman" w:cs="Times New Roman"/>
                <w:sz w:val="22"/>
                <w:szCs w:val="22"/>
              </w:rPr>
            </w:pPr>
          </w:p>
        </w:tc>
        <w:tc>
          <w:tcPr>
            <w:tcW w:w="936" w:type="dxa"/>
            <w:tcBorders>
              <w:top w:val="single" w:sz="4" w:space="0" w:color="auto"/>
            </w:tcBorders>
          </w:tcPr>
          <w:p w14:paraId="75E252A1"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688E5C0" w14:textId="77777777" w:rsidR="0016536B" w:rsidRPr="005A69BE" w:rsidRDefault="0016536B" w:rsidP="00944DAA">
            <w:pPr>
              <w:pStyle w:val="acctfourfigures"/>
              <w:spacing w:line="240" w:lineRule="atLeast"/>
              <w:ind w:left="-79" w:right="-79"/>
              <w:jc w:val="center"/>
              <w:rPr>
                <w:szCs w:val="22"/>
              </w:rPr>
            </w:pPr>
          </w:p>
        </w:tc>
        <w:tc>
          <w:tcPr>
            <w:tcW w:w="990" w:type="dxa"/>
            <w:tcBorders>
              <w:top w:val="single" w:sz="4" w:space="0" w:color="auto"/>
            </w:tcBorders>
          </w:tcPr>
          <w:p w14:paraId="4CE2A295" w14:textId="6A3C310B" w:rsidR="0016536B" w:rsidRPr="005A69BE" w:rsidRDefault="0016536B" w:rsidP="00944DAA">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2D8411EF" w14:textId="77777777" w:rsidR="0016536B" w:rsidRPr="005A69BE" w:rsidRDefault="0016536B" w:rsidP="00944DAA">
            <w:pPr>
              <w:pStyle w:val="acctfourfigures"/>
              <w:spacing w:line="240" w:lineRule="atLeast"/>
              <w:ind w:left="-79" w:right="-79"/>
              <w:jc w:val="center"/>
              <w:rPr>
                <w:szCs w:val="22"/>
              </w:rPr>
            </w:pPr>
          </w:p>
        </w:tc>
        <w:tc>
          <w:tcPr>
            <w:tcW w:w="972" w:type="dxa"/>
            <w:tcBorders>
              <w:top w:val="single" w:sz="4" w:space="0" w:color="auto"/>
            </w:tcBorders>
          </w:tcPr>
          <w:p w14:paraId="3EB0D591"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98" w:type="dxa"/>
          </w:tcPr>
          <w:p w14:paraId="20FDEA0E"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984" w:type="dxa"/>
          </w:tcPr>
          <w:p w14:paraId="4808CE69"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178" w:type="dxa"/>
          </w:tcPr>
          <w:p w14:paraId="14E37C3F" w14:textId="77777777" w:rsidR="0016536B" w:rsidRPr="005A69BE" w:rsidRDefault="0016536B" w:rsidP="00944DAA">
            <w:pPr>
              <w:pStyle w:val="acctfourfigures"/>
              <w:tabs>
                <w:tab w:val="clear" w:pos="765"/>
              </w:tabs>
              <w:spacing w:line="240" w:lineRule="atLeast"/>
              <w:ind w:left="-79" w:right="-79"/>
              <w:jc w:val="center"/>
              <w:rPr>
                <w:szCs w:val="22"/>
              </w:rPr>
            </w:pPr>
          </w:p>
        </w:tc>
        <w:tc>
          <w:tcPr>
            <w:tcW w:w="984" w:type="dxa"/>
          </w:tcPr>
          <w:p w14:paraId="76223827" w14:textId="78D79446" w:rsidR="0016536B" w:rsidRPr="005A69BE" w:rsidRDefault="0016536B" w:rsidP="00944DAA">
            <w:pPr>
              <w:pStyle w:val="acctfourfigures"/>
              <w:tabs>
                <w:tab w:val="clear" w:pos="765"/>
              </w:tabs>
              <w:spacing w:line="240" w:lineRule="atLeast"/>
              <w:ind w:left="-79" w:right="-79"/>
              <w:jc w:val="center"/>
              <w:rPr>
                <w:szCs w:val="22"/>
              </w:rPr>
            </w:pPr>
          </w:p>
        </w:tc>
        <w:tc>
          <w:tcPr>
            <w:tcW w:w="178" w:type="dxa"/>
          </w:tcPr>
          <w:p w14:paraId="19D12403" w14:textId="77777777" w:rsidR="0016536B" w:rsidRPr="005A69BE" w:rsidRDefault="0016536B" w:rsidP="00944DAA">
            <w:pPr>
              <w:pStyle w:val="acctfourfigures"/>
              <w:spacing w:line="240" w:lineRule="atLeast"/>
              <w:ind w:left="-79" w:right="-79"/>
              <w:jc w:val="center"/>
              <w:rPr>
                <w:szCs w:val="22"/>
              </w:rPr>
            </w:pPr>
          </w:p>
        </w:tc>
        <w:tc>
          <w:tcPr>
            <w:tcW w:w="1006" w:type="dxa"/>
            <w:tcBorders>
              <w:top w:val="single" w:sz="4" w:space="0" w:color="auto"/>
            </w:tcBorders>
          </w:tcPr>
          <w:p w14:paraId="075F33AD" w14:textId="77777777" w:rsidR="0016536B" w:rsidRPr="005A69BE" w:rsidRDefault="0016536B" w:rsidP="00944DAA">
            <w:pPr>
              <w:pStyle w:val="acctfourfigures"/>
              <w:tabs>
                <w:tab w:val="clear" w:pos="765"/>
              </w:tabs>
              <w:spacing w:line="240" w:lineRule="atLeast"/>
              <w:ind w:left="-79" w:right="-79"/>
              <w:jc w:val="center"/>
              <w:rPr>
                <w:szCs w:val="22"/>
              </w:rPr>
            </w:pPr>
          </w:p>
        </w:tc>
      </w:tr>
      <w:tr w:rsidR="003E0962" w:rsidRPr="005A69BE" w14:paraId="50D9D8B6" w14:textId="77777777" w:rsidTr="00944DAA">
        <w:trPr>
          <w:cantSplit/>
        </w:trPr>
        <w:tc>
          <w:tcPr>
            <w:tcW w:w="2547" w:type="dxa"/>
          </w:tcPr>
          <w:p w14:paraId="53B787C8" w14:textId="77777777" w:rsidR="00BE6D65" w:rsidRPr="005A69BE" w:rsidRDefault="00BE6D65" w:rsidP="00BE6D65">
            <w:pPr>
              <w:spacing w:line="240" w:lineRule="atLeast"/>
              <w:rPr>
                <w:rFonts w:ascii="Times New Roman" w:hAnsi="Times New Roman" w:cs="Times New Roman"/>
                <w:sz w:val="22"/>
                <w:szCs w:val="22"/>
              </w:rPr>
            </w:pPr>
          </w:p>
        </w:tc>
        <w:tc>
          <w:tcPr>
            <w:tcW w:w="936" w:type="dxa"/>
          </w:tcPr>
          <w:p w14:paraId="42E0D5C7"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Before</w:t>
            </w:r>
          </w:p>
        </w:tc>
        <w:tc>
          <w:tcPr>
            <w:tcW w:w="180" w:type="dxa"/>
          </w:tcPr>
          <w:p w14:paraId="46761021" w14:textId="77777777" w:rsidR="00BE6D65" w:rsidRPr="005A69BE" w:rsidRDefault="00BE6D65" w:rsidP="00BE6D65">
            <w:pPr>
              <w:pStyle w:val="acctfourfigures"/>
              <w:spacing w:line="240" w:lineRule="atLeast"/>
              <w:ind w:left="-79" w:right="-79"/>
              <w:jc w:val="center"/>
              <w:rPr>
                <w:szCs w:val="22"/>
              </w:rPr>
            </w:pPr>
          </w:p>
        </w:tc>
        <w:tc>
          <w:tcPr>
            <w:tcW w:w="990" w:type="dxa"/>
          </w:tcPr>
          <w:p w14:paraId="3A559DDA" w14:textId="223253BB"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80" w:type="dxa"/>
          </w:tcPr>
          <w:p w14:paraId="01958233" w14:textId="77777777" w:rsidR="00BE6D65" w:rsidRPr="005A69BE" w:rsidRDefault="00BE6D65" w:rsidP="00BE6D65">
            <w:pPr>
              <w:pStyle w:val="acctfourfigures"/>
              <w:spacing w:line="240" w:lineRule="atLeast"/>
              <w:ind w:left="-79" w:right="-79"/>
              <w:jc w:val="center"/>
              <w:rPr>
                <w:szCs w:val="22"/>
              </w:rPr>
            </w:pPr>
          </w:p>
        </w:tc>
        <w:tc>
          <w:tcPr>
            <w:tcW w:w="972" w:type="dxa"/>
          </w:tcPr>
          <w:p w14:paraId="5FB0956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Net of</w:t>
            </w:r>
          </w:p>
        </w:tc>
        <w:tc>
          <w:tcPr>
            <w:tcW w:w="198" w:type="dxa"/>
          </w:tcPr>
          <w:p w14:paraId="145F5C38"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Pr>
          <w:p w14:paraId="29619534"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Before</w:t>
            </w:r>
          </w:p>
        </w:tc>
        <w:tc>
          <w:tcPr>
            <w:tcW w:w="178" w:type="dxa"/>
          </w:tcPr>
          <w:p w14:paraId="1FA5C2F6"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Pr>
          <w:p w14:paraId="35350D64" w14:textId="1CE076AC"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78" w:type="dxa"/>
          </w:tcPr>
          <w:p w14:paraId="4F4F8DBE" w14:textId="77777777" w:rsidR="00BE6D65" w:rsidRPr="005A69BE" w:rsidRDefault="00BE6D65" w:rsidP="00BE6D65">
            <w:pPr>
              <w:pStyle w:val="acctfourfigures"/>
              <w:spacing w:line="240" w:lineRule="atLeast"/>
              <w:ind w:left="-79" w:right="-79"/>
              <w:jc w:val="center"/>
              <w:rPr>
                <w:szCs w:val="22"/>
              </w:rPr>
            </w:pPr>
          </w:p>
        </w:tc>
        <w:tc>
          <w:tcPr>
            <w:tcW w:w="1006" w:type="dxa"/>
          </w:tcPr>
          <w:p w14:paraId="39FD98C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Net of</w:t>
            </w:r>
          </w:p>
        </w:tc>
      </w:tr>
      <w:tr w:rsidR="003E0962" w:rsidRPr="005A69BE" w14:paraId="0A640BDF" w14:textId="77777777" w:rsidTr="00944DAA">
        <w:trPr>
          <w:cantSplit/>
        </w:trPr>
        <w:tc>
          <w:tcPr>
            <w:tcW w:w="2547" w:type="dxa"/>
          </w:tcPr>
          <w:p w14:paraId="505BAB96" w14:textId="77777777" w:rsidR="00BE6D65" w:rsidRPr="005A69BE" w:rsidRDefault="00BE6D65" w:rsidP="00BE6D65">
            <w:pPr>
              <w:spacing w:line="240" w:lineRule="atLeast"/>
              <w:rPr>
                <w:rFonts w:ascii="Times New Roman" w:hAnsi="Times New Roman" w:cs="Times New Roman"/>
                <w:sz w:val="22"/>
                <w:szCs w:val="22"/>
              </w:rPr>
            </w:pPr>
          </w:p>
        </w:tc>
        <w:tc>
          <w:tcPr>
            <w:tcW w:w="936" w:type="dxa"/>
            <w:tcBorders>
              <w:bottom w:val="single" w:sz="4" w:space="0" w:color="auto"/>
            </w:tcBorders>
          </w:tcPr>
          <w:p w14:paraId="67D281CA"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80" w:type="dxa"/>
          </w:tcPr>
          <w:p w14:paraId="11CA1C98" w14:textId="77777777" w:rsidR="00BE6D65" w:rsidRPr="005A69BE" w:rsidRDefault="00BE6D65" w:rsidP="00BE6D65">
            <w:pPr>
              <w:pStyle w:val="acctfourfigures"/>
              <w:spacing w:line="240" w:lineRule="atLeast"/>
              <w:ind w:left="-79" w:right="-79"/>
              <w:jc w:val="center"/>
              <w:rPr>
                <w:szCs w:val="22"/>
              </w:rPr>
            </w:pPr>
          </w:p>
        </w:tc>
        <w:tc>
          <w:tcPr>
            <w:tcW w:w="990" w:type="dxa"/>
            <w:tcBorders>
              <w:bottom w:val="single" w:sz="4" w:space="0" w:color="auto"/>
            </w:tcBorders>
          </w:tcPr>
          <w:p w14:paraId="11B7B083"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income</w:t>
            </w:r>
          </w:p>
        </w:tc>
        <w:tc>
          <w:tcPr>
            <w:tcW w:w="180" w:type="dxa"/>
          </w:tcPr>
          <w:p w14:paraId="4EFB5B65" w14:textId="77777777" w:rsidR="00BE6D65" w:rsidRPr="005A69BE" w:rsidRDefault="00BE6D65" w:rsidP="00BE6D65">
            <w:pPr>
              <w:pStyle w:val="acctfourfigures"/>
              <w:spacing w:line="240" w:lineRule="atLeast"/>
              <w:ind w:left="-79" w:right="-79"/>
              <w:jc w:val="center"/>
              <w:rPr>
                <w:szCs w:val="22"/>
              </w:rPr>
            </w:pPr>
          </w:p>
        </w:tc>
        <w:tc>
          <w:tcPr>
            <w:tcW w:w="972" w:type="dxa"/>
            <w:tcBorders>
              <w:bottom w:val="single" w:sz="4" w:space="0" w:color="auto"/>
            </w:tcBorders>
          </w:tcPr>
          <w:p w14:paraId="1BEE0850"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98" w:type="dxa"/>
          </w:tcPr>
          <w:p w14:paraId="15C197A4"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3EE3395B"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c>
          <w:tcPr>
            <w:tcW w:w="178" w:type="dxa"/>
          </w:tcPr>
          <w:p w14:paraId="2E1C3C8A" w14:textId="77777777" w:rsidR="00BE6D65" w:rsidRPr="005A69BE" w:rsidRDefault="00BE6D65" w:rsidP="00BE6D65">
            <w:pPr>
              <w:pStyle w:val="acctfourfigures"/>
              <w:tabs>
                <w:tab w:val="clear" w:pos="765"/>
              </w:tabs>
              <w:spacing w:line="240" w:lineRule="atLeast"/>
              <w:ind w:left="-79" w:right="-79"/>
              <w:jc w:val="center"/>
              <w:rPr>
                <w:szCs w:val="22"/>
              </w:rPr>
            </w:pPr>
          </w:p>
        </w:tc>
        <w:tc>
          <w:tcPr>
            <w:tcW w:w="984" w:type="dxa"/>
            <w:tcBorders>
              <w:bottom w:val="single" w:sz="4" w:space="0" w:color="auto"/>
            </w:tcBorders>
          </w:tcPr>
          <w:p w14:paraId="0C4B43DE"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income</w:t>
            </w:r>
          </w:p>
        </w:tc>
        <w:tc>
          <w:tcPr>
            <w:tcW w:w="178" w:type="dxa"/>
          </w:tcPr>
          <w:p w14:paraId="3E7744EF" w14:textId="77777777" w:rsidR="00BE6D65" w:rsidRPr="005A69BE" w:rsidRDefault="00BE6D65" w:rsidP="00BE6D65">
            <w:pPr>
              <w:pStyle w:val="acctfourfigures"/>
              <w:spacing w:line="240" w:lineRule="atLeast"/>
              <w:ind w:left="-79" w:right="-79"/>
              <w:jc w:val="center"/>
              <w:rPr>
                <w:szCs w:val="22"/>
              </w:rPr>
            </w:pPr>
          </w:p>
        </w:tc>
        <w:tc>
          <w:tcPr>
            <w:tcW w:w="1006" w:type="dxa"/>
            <w:tcBorders>
              <w:bottom w:val="single" w:sz="4" w:space="0" w:color="auto"/>
            </w:tcBorders>
          </w:tcPr>
          <w:p w14:paraId="009C61E4" w14:textId="77777777" w:rsidR="00BE6D65" w:rsidRPr="005A69BE" w:rsidRDefault="00BE6D65" w:rsidP="00BE6D65">
            <w:pPr>
              <w:pStyle w:val="acctfourfigures"/>
              <w:tabs>
                <w:tab w:val="clear" w:pos="765"/>
              </w:tabs>
              <w:spacing w:line="240" w:lineRule="atLeast"/>
              <w:ind w:left="-79" w:right="-79"/>
              <w:jc w:val="center"/>
              <w:rPr>
                <w:szCs w:val="22"/>
              </w:rPr>
            </w:pPr>
            <w:r w:rsidRPr="005A69BE">
              <w:rPr>
                <w:szCs w:val="22"/>
              </w:rPr>
              <w:t>Tax</w:t>
            </w:r>
          </w:p>
        </w:tc>
      </w:tr>
      <w:tr w:rsidR="003E0962" w:rsidRPr="005A69BE" w14:paraId="0D2A8271" w14:textId="77777777" w:rsidTr="00944DAA">
        <w:trPr>
          <w:cantSplit/>
          <w:trHeight w:val="109"/>
        </w:trPr>
        <w:tc>
          <w:tcPr>
            <w:tcW w:w="2547" w:type="dxa"/>
          </w:tcPr>
          <w:p w14:paraId="3B282BA7" w14:textId="77777777" w:rsidR="00BE6D65" w:rsidRPr="005A69BE" w:rsidRDefault="00BE6D65" w:rsidP="00BE6D65">
            <w:pPr>
              <w:spacing w:line="100" w:lineRule="exact"/>
              <w:ind w:left="187" w:hanging="187"/>
              <w:rPr>
                <w:rFonts w:ascii="Times New Roman" w:hAnsi="Times New Roman" w:cs="Times New Roman"/>
                <w:sz w:val="22"/>
                <w:szCs w:val="22"/>
                <w:lang w:val="en-GB"/>
              </w:rPr>
            </w:pPr>
          </w:p>
        </w:tc>
        <w:tc>
          <w:tcPr>
            <w:tcW w:w="936" w:type="dxa"/>
          </w:tcPr>
          <w:p w14:paraId="0F1F6925" w14:textId="77777777" w:rsidR="00BE6D65" w:rsidRPr="005A69BE" w:rsidRDefault="00BE6D65" w:rsidP="00BE6D65">
            <w:pPr>
              <w:pStyle w:val="acctfourfigures"/>
              <w:tabs>
                <w:tab w:val="clear" w:pos="765"/>
                <w:tab w:val="decimal" w:pos="641"/>
              </w:tabs>
              <w:spacing w:line="100" w:lineRule="exact"/>
              <w:ind w:left="187" w:right="11" w:hanging="187"/>
              <w:rPr>
                <w:szCs w:val="22"/>
                <w:lang w:bidi="th-TH"/>
              </w:rPr>
            </w:pPr>
          </w:p>
        </w:tc>
        <w:tc>
          <w:tcPr>
            <w:tcW w:w="180" w:type="dxa"/>
          </w:tcPr>
          <w:p w14:paraId="4311668A" w14:textId="77777777" w:rsidR="00BE6D65" w:rsidRPr="005A69BE" w:rsidRDefault="00BE6D65" w:rsidP="00BE6D65">
            <w:pPr>
              <w:pStyle w:val="acctfourfigures"/>
              <w:spacing w:line="100" w:lineRule="exact"/>
              <w:ind w:left="187" w:hanging="187"/>
              <w:rPr>
                <w:szCs w:val="22"/>
                <w:lang w:bidi="th-TH"/>
              </w:rPr>
            </w:pPr>
          </w:p>
        </w:tc>
        <w:tc>
          <w:tcPr>
            <w:tcW w:w="990" w:type="dxa"/>
          </w:tcPr>
          <w:p w14:paraId="0D979B85"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80" w:type="dxa"/>
          </w:tcPr>
          <w:p w14:paraId="0C35F990" w14:textId="77777777" w:rsidR="00BE6D65" w:rsidRPr="005A69BE" w:rsidRDefault="00BE6D65" w:rsidP="00BE6D65">
            <w:pPr>
              <w:pStyle w:val="acctfourfigures"/>
              <w:spacing w:line="100" w:lineRule="exact"/>
              <w:ind w:left="187" w:hanging="187"/>
              <w:rPr>
                <w:szCs w:val="22"/>
                <w:lang w:bidi="th-TH"/>
              </w:rPr>
            </w:pPr>
          </w:p>
        </w:tc>
        <w:tc>
          <w:tcPr>
            <w:tcW w:w="972" w:type="dxa"/>
          </w:tcPr>
          <w:p w14:paraId="0DB3BE4A"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98" w:type="dxa"/>
          </w:tcPr>
          <w:p w14:paraId="4397E078" w14:textId="77777777" w:rsidR="00BE6D65" w:rsidRPr="005A69BE" w:rsidRDefault="00BE6D65" w:rsidP="00BE6D65">
            <w:pPr>
              <w:pStyle w:val="acctfourfigures"/>
              <w:spacing w:line="100" w:lineRule="exact"/>
              <w:ind w:left="187" w:hanging="187"/>
              <w:rPr>
                <w:szCs w:val="22"/>
                <w:lang w:bidi="th-TH"/>
              </w:rPr>
            </w:pPr>
          </w:p>
        </w:tc>
        <w:tc>
          <w:tcPr>
            <w:tcW w:w="984" w:type="dxa"/>
          </w:tcPr>
          <w:p w14:paraId="348B2F4A"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5AA1FF99"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984" w:type="dxa"/>
          </w:tcPr>
          <w:p w14:paraId="13D788FF"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c>
          <w:tcPr>
            <w:tcW w:w="178" w:type="dxa"/>
          </w:tcPr>
          <w:p w14:paraId="4EAF4E24" w14:textId="77777777" w:rsidR="00BE6D65" w:rsidRPr="005A69BE" w:rsidRDefault="00BE6D65" w:rsidP="00BE6D65">
            <w:pPr>
              <w:pStyle w:val="acctfourfigures"/>
              <w:spacing w:line="100" w:lineRule="exact"/>
              <w:ind w:left="187" w:hanging="187"/>
              <w:rPr>
                <w:szCs w:val="22"/>
                <w:lang w:bidi="th-TH"/>
              </w:rPr>
            </w:pPr>
          </w:p>
        </w:tc>
        <w:tc>
          <w:tcPr>
            <w:tcW w:w="1006" w:type="dxa"/>
          </w:tcPr>
          <w:p w14:paraId="36559B10" w14:textId="77777777" w:rsidR="00BE6D65" w:rsidRPr="005A69BE" w:rsidRDefault="00BE6D65" w:rsidP="00BE6D65">
            <w:pPr>
              <w:pStyle w:val="acctfourfigures"/>
              <w:tabs>
                <w:tab w:val="clear" w:pos="765"/>
                <w:tab w:val="decimal" w:pos="731"/>
              </w:tabs>
              <w:spacing w:line="100" w:lineRule="exact"/>
              <w:ind w:left="187" w:right="11" w:hanging="187"/>
              <w:rPr>
                <w:szCs w:val="22"/>
                <w:lang w:bidi="th-TH"/>
              </w:rPr>
            </w:pPr>
          </w:p>
        </w:tc>
      </w:tr>
      <w:tr w:rsidR="003E0962" w:rsidRPr="005A69BE" w14:paraId="081FFCD7" w14:textId="77777777" w:rsidTr="00944DAA">
        <w:trPr>
          <w:cantSplit/>
        </w:trPr>
        <w:tc>
          <w:tcPr>
            <w:tcW w:w="2547" w:type="dxa"/>
          </w:tcPr>
          <w:p w14:paraId="32DAE36C" w14:textId="23A270C1" w:rsidR="00BE6D65" w:rsidRPr="005A69BE" w:rsidRDefault="00BE6D65" w:rsidP="00BE6D65">
            <w:pPr>
              <w:spacing w:line="240" w:lineRule="atLeast"/>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Interest </w:t>
            </w:r>
            <w:r w:rsidR="00533726">
              <w:rPr>
                <w:rFonts w:ascii="Times New Roman" w:hAnsi="Times New Roman" w:cs="Times New Roman"/>
                <w:sz w:val="22"/>
                <w:szCs w:val="22"/>
                <w:lang w:val="en-GB"/>
              </w:rPr>
              <w:t xml:space="preserve">and related </w:t>
            </w:r>
          </w:p>
        </w:tc>
        <w:tc>
          <w:tcPr>
            <w:tcW w:w="936" w:type="dxa"/>
          </w:tcPr>
          <w:p w14:paraId="12536CD2"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25826BD0" w14:textId="77777777" w:rsidR="00BE6D65" w:rsidRPr="005A69BE" w:rsidRDefault="00BE6D65" w:rsidP="00BE6D65">
            <w:pPr>
              <w:pStyle w:val="acctfourfigures"/>
              <w:spacing w:line="240" w:lineRule="atLeast"/>
              <w:ind w:left="180" w:hanging="180"/>
              <w:rPr>
                <w:szCs w:val="22"/>
                <w:lang w:bidi="th-TH"/>
              </w:rPr>
            </w:pPr>
          </w:p>
        </w:tc>
        <w:tc>
          <w:tcPr>
            <w:tcW w:w="990" w:type="dxa"/>
          </w:tcPr>
          <w:p w14:paraId="176ED4E5"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11EA0FDD" w14:textId="77777777" w:rsidR="00BE6D65" w:rsidRPr="005A69BE" w:rsidRDefault="00BE6D65" w:rsidP="00BE6D65">
            <w:pPr>
              <w:pStyle w:val="acctfourfigures"/>
              <w:spacing w:line="240" w:lineRule="atLeast"/>
              <w:ind w:left="180" w:hanging="180"/>
              <w:rPr>
                <w:szCs w:val="22"/>
                <w:lang w:bidi="th-TH"/>
              </w:rPr>
            </w:pPr>
          </w:p>
        </w:tc>
        <w:tc>
          <w:tcPr>
            <w:tcW w:w="972" w:type="dxa"/>
          </w:tcPr>
          <w:p w14:paraId="5B6F4D60"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57F84FA3"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6C141267"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5912F2BA"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46F6A668"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F5ABFA4" w14:textId="77777777" w:rsidR="00BE6D65" w:rsidRPr="005A69BE" w:rsidRDefault="00BE6D65" w:rsidP="00BE6D65">
            <w:pPr>
              <w:pStyle w:val="acctfourfigures"/>
              <w:spacing w:line="240" w:lineRule="atLeast"/>
              <w:ind w:left="180" w:hanging="180"/>
              <w:rPr>
                <w:szCs w:val="22"/>
                <w:lang w:bidi="th-TH"/>
              </w:rPr>
            </w:pPr>
          </w:p>
        </w:tc>
        <w:tc>
          <w:tcPr>
            <w:tcW w:w="1006" w:type="dxa"/>
          </w:tcPr>
          <w:p w14:paraId="5776EAF1"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r>
      <w:tr w:rsidR="00784166" w:rsidRPr="005A69BE" w14:paraId="1261992C" w14:textId="77777777" w:rsidTr="00944DAA">
        <w:trPr>
          <w:cantSplit/>
        </w:trPr>
        <w:tc>
          <w:tcPr>
            <w:tcW w:w="2547" w:type="dxa"/>
          </w:tcPr>
          <w:p w14:paraId="01947F37" w14:textId="29CC6E76" w:rsidR="00784166" w:rsidRPr="005A69BE" w:rsidRDefault="00784166" w:rsidP="00784166">
            <w:pPr>
              <w:spacing w:line="240" w:lineRule="atLeast"/>
              <w:ind w:left="140" w:firstLine="11"/>
              <w:rPr>
                <w:rFonts w:ascii="Times New Roman" w:hAnsi="Times New Roman" w:cs="Times New Roman"/>
                <w:sz w:val="22"/>
                <w:szCs w:val="22"/>
                <w:lang w:val="en-GB"/>
              </w:rPr>
            </w:pPr>
            <w:r>
              <w:rPr>
                <w:rFonts w:ascii="Times New Roman" w:hAnsi="Times New Roman" w:cs="Times New Roman"/>
                <w:sz w:val="22"/>
                <w:szCs w:val="22"/>
                <w:lang w:val="en-GB"/>
              </w:rPr>
              <w:t>expenses</w:t>
            </w:r>
            <w:r w:rsidRPr="005A69BE">
              <w:rPr>
                <w:rFonts w:ascii="Times New Roman" w:hAnsi="Times New Roman" w:cs="Times New Roman"/>
                <w:sz w:val="22"/>
                <w:szCs w:val="22"/>
                <w:lang w:val="en-GB"/>
              </w:rPr>
              <w:t xml:space="preserve"> paid on</w:t>
            </w:r>
          </w:p>
        </w:tc>
        <w:tc>
          <w:tcPr>
            <w:tcW w:w="936" w:type="dxa"/>
          </w:tcPr>
          <w:p w14:paraId="38E1210B" w14:textId="77777777" w:rsidR="00784166" w:rsidRPr="005A69BE" w:rsidRDefault="00784166" w:rsidP="00BE6D65">
            <w:pPr>
              <w:pStyle w:val="acctfourfigures"/>
              <w:tabs>
                <w:tab w:val="clear" w:pos="765"/>
                <w:tab w:val="decimal" w:pos="641"/>
              </w:tabs>
              <w:spacing w:line="240" w:lineRule="atLeast"/>
              <w:ind w:left="180" w:right="11" w:hanging="180"/>
              <w:rPr>
                <w:szCs w:val="22"/>
                <w:lang w:bidi="th-TH"/>
              </w:rPr>
            </w:pPr>
          </w:p>
        </w:tc>
        <w:tc>
          <w:tcPr>
            <w:tcW w:w="180" w:type="dxa"/>
          </w:tcPr>
          <w:p w14:paraId="2FBD8874" w14:textId="77777777" w:rsidR="00784166" w:rsidRPr="005A69BE" w:rsidRDefault="00784166" w:rsidP="00BE6D65">
            <w:pPr>
              <w:pStyle w:val="acctfourfigures"/>
              <w:spacing w:line="240" w:lineRule="atLeast"/>
              <w:ind w:left="180" w:hanging="180"/>
              <w:rPr>
                <w:szCs w:val="22"/>
                <w:lang w:bidi="th-TH"/>
              </w:rPr>
            </w:pPr>
          </w:p>
        </w:tc>
        <w:tc>
          <w:tcPr>
            <w:tcW w:w="990" w:type="dxa"/>
          </w:tcPr>
          <w:p w14:paraId="152886D6" w14:textId="77777777" w:rsidR="00784166" w:rsidRPr="005A69BE" w:rsidRDefault="00784166" w:rsidP="00BE6D65">
            <w:pPr>
              <w:pStyle w:val="acctfourfigures"/>
              <w:tabs>
                <w:tab w:val="clear" w:pos="765"/>
                <w:tab w:val="decimal" w:pos="731"/>
              </w:tabs>
              <w:spacing w:line="240" w:lineRule="atLeast"/>
              <w:ind w:left="180" w:right="11" w:hanging="180"/>
              <w:rPr>
                <w:szCs w:val="22"/>
                <w:lang w:bidi="th-TH"/>
              </w:rPr>
            </w:pPr>
          </w:p>
        </w:tc>
        <w:tc>
          <w:tcPr>
            <w:tcW w:w="180" w:type="dxa"/>
          </w:tcPr>
          <w:p w14:paraId="4EC9782A" w14:textId="77777777" w:rsidR="00784166" w:rsidRPr="005A69BE" w:rsidRDefault="00784166" w:rsidP="00BE6D65">
            <w:pPr>
              <w:pStyle w:val="acctfourfigures"/>
              <w:spacing w:line="240" w:lineRule="atLeast"/>
              <w:ind w:left="180" w:hanging="180"/>
              <w:rPr>
                <w:szCs w:val="22"/>
                <w:lang w:bidi="th-TH"/>
              </w:rPr>
            </w:pPr>
          </w:p>
        </w:tc>
        <w:tc>
          <w:tcPr>
            <w:tcW w:w="972" w:type="dxa"/>
          </w:tcPr>
          <w:p w14:paraId="2213B47B" w14:textId="77777777" w:rsidR="00784166" w:rsidRPr="005A69BE" w:rsidRDefault="00784166" w:rsidP="00BE6D65">
            <w:pPr>
              <w:pStyle w:val="acctfourfigures"/>
              <w:tabs>
                <w:tab w:val="clear" w:pos="765"/>
                <w:tab w:val="decimal" w:pos="731"/>
              </w:tabs>
              <w:spacing w:line="240" w:lineRule="atLeast"/>
              <w:ind w:left="180" w:right="11" w:hanging="180"/>
              <w:rPr>
                <w:szCs w:val="22"/>
                <w:lang w:bidi="th-TH"/>
              </w:rPr>
            </w:pPr>
          </w:p>
        </w:tc>
        <w:tc>
          <w:tcPr>
            <w:tcW w:w="198" w:type="dxa"/>
          </w:tcPr>
          <w:p w14:paraId="68FFA8A0" w14:textId="77777777" w:rsidR="00784166" w:rsidRPr="005A69BE" w:rsidRDefault="00784166" w:rsidP="00BE6D65">
            <w:pPr>
              <w:pStyle w:val="acctfourfigures"/>
              <w:spacing w:line="240" w:lineRule="atLeast"/>
              <w:ind w:left="180" w:hanging="180"/>
              <w:rPr>
                <w:szCs w:val="22"/>
                <w:lang w:bidi="th-TH"/>
              </w:rPr>
            </w:pPr>
          </w:p>
        </w:tc>
        <w:tc>
          <w:tcPr>
            <w:tcW w:w="984" w:type="dxa"/>
          </w:tcPr>
          <w:p w14:paraId="32F4E914" w14:textId="77777777" w:rsidR="00784166" w:rsidRPr="005A69BE" w:rsidRDefault="00784166" w:rsidP="00BE6D65">
            <w:pPr>
              <w:pStyle w:val="acctfourfigures"/>
              <w:tabs>
                <w:tab w:val="clear" w:pos="765"/>
                <w:tab w:val="decimal" w:pos="641"/>
              </w:tabs>
              <w:spacing w:line="240" w:lineRule="atLeast"/>
              <w:ind w:left="180" w:right="11" w:hanging="180"/>
              <w:rPr>
                <w:szCs w:val="22"/>
                <w:lang w:bidi="th-TH"/>
              </w:rPr>
            </w:pPr>
          </w:p>
        </w:tc>
        <w:tc>
          <w:tcPr>
            <w:tcW w:w="178" w:type="dxa"/>
          </w:tcPr>
          <w:p w14:paraId="789E6DC4" w14:textId="77777777" w:rsidR="00784166" w:rsidRPr="005A69BE" w:rsidRDefault="00784166" w:rsidP="00BE6D65">
            <w:pPr>
              <w:pStyle w:val="acctfourfigures"/>
              <w:spacing w:line="240" w:lineRule="atLeast"/>
              <w:ind w:left="180" w:hanging="180"/>
              <w:rPr>
                <w:szCs w:val="22"/>
                <w:lang w:bidi="th-TH"/>
              </w:rPr>
            </w:pPr>
          </w:p>
        </w:tc>
        <w:tc>
          <w:tcPr>
            <w:tcW w:w="984" w:type="dxa"/>
          </w:tcPr>
          <w:p w14:paraId="70E5FFAC" w14:textId="77777777" w:rsidR="00784166" w:rsidRPr="005A69BE" w:rsidRDefault="00784166" w:rsidP="00BE6D65">
            <w:pPr>
              <w:pStyle w:val="acctfourfigures"/>
              <w:tabs>
                <w:tab w:val="clear" w:pos="765"/>
                <w:tab w:val="decimal" w:pos="731"/>
              </w:tabs>
              <w:spacing w:line="240" w:lineRule="atLeast"/>
              <w:ind w:left="180" w:right="11" w:hanging="180"/>
              <w:rPr>
                <w:szCs w:val="22"/>
                <w:lang w:bidi="th-TH"/>
              </w:rPr>
            </w:pPr>
          </w:p>
        </w:tc>
        <w:tc>
          <w:tcPr>
            <w:tcW w:w="178" w:type="dxa"/>
          </w:tcPr>
          <w:p w14:paraId="428E52E9" w14:textId="77777777" w:rsidR="00784166" w:rsidRPr="005A69BE" w:rsidRDefault="00784166" w:rsidP="00BE6D65">
            <w:pPr>
              <w:pStyle w:val="acctfourfigures"/>
              <w:spacing w:line="240" w:lineRule="atLeast"/>
              <w:ind w:left="180" w:hanging="180"/>
              <w:rPr>
                <w:szCs w:val="22"/>
                <w:lang w:bidi="th-TH"/>
              </w:rPr>
            </w:pPr>
          </w:p>
        </w:tc>
        <w:tc>
          <w:tcPr>
            <w:tcW w:w="1006" w:type="dxa"/>
          </w:tcPr>
          <w:p w14:paraId="690F7DFF" w14:textId="77777777" w:rsidR="00784166" w:rsidRPr="005A69BE" w:rsidRDefault="00784166" w:rsidP="00BE6D65">
            <w:pPr>
              <w:pStyle w:val="acctfourfigures"/>
              <w:tabs>
                <w:tab w:val="clear" w:pos="765"/>
                <w:tab w:val="decimal" w:pos="731"/>
              </w:tabs>
              <w:spacing w:line="240" w:lineRule="atLeast"/>
              <w:ind w:left="180" w:right="11" w:hanging="180"/>
              <w:rPr>
                <w:szCs w:val="22"/>
                <w:lang w:bidi="th-TH"/>
              </w:rPr>
            </w:pPr>
          </w:p>
        </w:tc>
      </w:tr>
      <w:tr w:rsidR="003E0962" w:rsidRPr="005A69BE" w14:paraId="19BDE0DB" w14:textId="77777777" w:rsidTr="00944DAA">
        <w:trPr>
          <w:cantSplit/>
        </w:trPr>
        <w:tc>
          <w:tcPr>
            <w:tcW w:w="2547" w:type="dxa"/>
          </w:tcPr>
          <w:p w14:paraId="4E337D0D" w14:textId="77777777" w:rsidR="00BE6D65" w:rsidRPr="005A69BE" w:rsidRDefault="00BE6D65" w:rsidP="00BE6D65">
            <w:pPr>
              <w:spacing w:line="240" w:lineRule="atLeast"/>
              <w:ind w:left="140" w:firstLine="11"/>
              <w:rPr>
                <w:rFonts w:ascii="Times New Roman" w:hAnsi="Times New Roman" w:cs="Times New Roman"/>
                <w:sz w:val="22"/>
                <w:szCs w:val="22"/>
                <w:lang w:val="en-GB"/>
              </w:rPr>
            </w:pPr>
            <w:r w:rsidRPr="005A69BE">
              <w:rPr>
                <w:rFonts w:ascii="Times New Roman" w:hAnsi="Times New Roman" w:cs="Times New Roman"/>
                <w:sz w:val="22"/>
                <w:szCs w:val="22"/>
                <w:lang w:val="en-GB"/>
              </w:rPr>
              <w:t>subordinated perpetual</w:t>
            </w:r>
          </w:p>
        </w:tc>
        <w:tc>
          <w:tcPr>
            <w:tcW w:w="936" w:type="dxa"/>
          </w:tcPr>
          <w:p w14:paraId="2851375D"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80" w:type="dxa"/>
          </w:tcPr>
          <w:p w14:paraId="4EC5A3E1" w14:textId="77777777" w:rsidR="00BE6D65" w:rsidRPr="005A69BE" w:rsidRDefault="00BE6D65" w:rsidP="00BE6D65">
            <w:pPr>
              <w:pStyle w:val="acctfourfigures"/>
              <w:spacing w:line="240" w:lineRule="atLeast"/>
              <w:ind w:left="180" w:hanging="180"/>
              <w:rPr>
                <w:szCs w:val="22"/>
                <w:lang w:bidi="th-TH"/>
              </w:rPr>
            </w:pPr>
          </w:p>
        </w:tc>
        <w:tc>
          <w:tcPr>
            <w:tcW w:w="990" w:type="dxa"/>
          </w:tcPr>
          <w:p w14:paraId="0F2CD851"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80" w:type="dxa"/>
          </w:tcPr>
          <w:p w14:paraId="46734C47" w14:textId="77777777" w:rsidR="00BE6D65" w:rsidRPr="005A69BE" w:rsidRDefault="00BE6D65" w:rsidP="00BE6D65">
            <w:pPr>
              <w:pStyle w:val="acctfourfigures"/>
              <w:spacing w:line="240" w:lineRule="atLeast"/>
              <w:ind w:left="180" w:hanging="180"/>
              <w:rPr>
                <w:szCs w:val="22"/>
                <w:lang w:bidi="th-TH"/>
              </w:rPr>
            </w:pPr>
          </w:p>
        </w:tc>
        <w:tc>
          <w:tcPr>
            <w:tcW w:w="972" w:type="dxa"/>
          </w:tcPr>
          <w:p w14:paraId="50422A1E"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98" w:type="dxa"/>
          </w:tcPr>
          <w:p w14:paraId="15569113"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35084704" w14:textId="77777777" w:rsidR="00BE6D65" w:rsidRPr="005A69BE" w:rsidRDefault="00BE6D65" w:rsidP="00BE6D65">
            <w:pPr>
              <w:pStyle w:val="acctfourfigures"/>
              <w:tabs>
                <w:tab w:val="clear" w:pos="765"/>
                <w:tab w:val="decimal" w:pos="641"/>
              </w:tabs>
              <w:spacing w:line="240" w:lineRule="atLeast"/>
              <w:ind w:left="180" w:right="11" w:hanging="180"/>
              <w:rPr>
                <w:szCs w:val="22"/>
                <w:lang w:bidi="th-TH"/>
              </w:rPr>
            </w:pPr>
          </w:p>
        </w:tc>
        <w:tc>
          <w:tcPr>
            <w:tcW w:w="178" w:type="dxa"/>
          </w:tcPr>
          <w:p w14:paraId="19993860" w14:textId="77777777" w:rsidR="00BE6D65" w:rsidRPr="005A69BE" w:rsidRDefault="00BE6D65" w:rsidP="00BE6D65">
            <w:pPr>
              <w:pStyle w:val="acctfourfigures"/>
              <w:spacing w:line="240" w:lineRule="atLeast"/>
              <w:ind w:left="180" w:hanging="180"/>
              <w:rPr>
                <w:szCs w:val="22"/>
                <w:lang w:bidi="th-TH"/>
              </w:rPr>
            </w:pPr>
          </w:p>
        </w:tc>
        <w:tc>
          <w:tcPr>
            <w:tcW w:w="984" w:type="dxa"/>
          </w:tcPr>
          <w:p w14:paraId="26147F23"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c>
          <w:tcPr>
            <w:tcW w:w="178" w:type="dxa"/>
          </w:tcPr>
          <w:p w14:paraId="7B5E2765" w14:textId="77777777" w:rsidR="00BE6D65" w:rsidRPr="005A69BE" w:rsidRDefault="00BE6D65" w:rsidP="00BE6D65">
            <w:pPr>
              <w:pStyle w:val="acctfourfigures"/>
              <w:spacing w:line="240" w:lineRule="atLeast"/>
              <w:ind w:left="180" w:hanging="180"/>
              <w:rPr>
                <w:szCs w:val="22"/>
                <w:lang w:bidi="th-TH"/>
              </w:rPr>
            </w:pPr>
          </w:p>
        </w:tc>
        <w:tc>
          <w:tcPr>
            <w:tcW w:w="1006" w:type="dxa"/>
          </w:tcPr>
          <w:p w14:paraId="661A4B0B" w14:textId="77777777" w:rsidR="00BE6D65" w:rsidRPr="005A69BE" w:rsidRDefault="00BE6D65" w:rsidP="00BE6D65">
            <w:pPr>
              <w:pStyle w:val="acctfourfigures"/>
              <w:tabs>
                <w:tab w:val="clear" w:pos="765"/>
                <w:tab w:val="decimal" w:pos="731"/>
              </w:tabs>
              <w:spacing w:line="240" w:lineRule="atLeast"/>
              <w:ind w:left="180" w:right="11" w:hanging="180"/>
              <w:rPr>
                <w:szCs w:val="22"/>
                <w:lang w:bidi="th-TH"/>
              </w:rPr>
            </w:pPr>
          </w:p>
        </w:tc>
      </w:tr>
      <w:tr w:rsidR="00AD6262" w:rsidRPr="005A69BE" w14:paraId="1819CB21" w14:textId="77777777" w:rsidTr="00AA5032">
        <w:trPr>
          <w:cantSplit/>
          <w:trHeight w:val="155"/>
        </w:trPr>
        <w:tc>
          <w:tcPr>
            <w:tcW w:w="2547" w:type="dxa"/>
          </w:tcPr>
          <w:p w14:paraId="2467EEB4" w14:textId="77777777" w:rsidR="00AD6262" w:rsidRPr="00DC1AC8" w:rsidRDefault="00AD6262" w:rsidP="00AD6262">
            <w:pPr>
              <w:spacing w:line="240" w:lineRule="atLeast"/>
              <w:ind w:left="180" w:hanging="22"/>
              <w:rPr>
                <w:rFonts w:ascii="Times New Roman" w:hAnsi="Times New Roman" w:cstheme="minorBidi"/>
                <w:sz w:val="22"/>
                <w:szCs w:val="22"/>
                <w:cs/>
                <w:lang w:val="en-GB"/>
              </w:rPr>
            </w:pPr>
            <w:r w:rsidRPr="00DC1AC8">
              <w:rPr>
                <w:rFonts w:ascii="Times New Roman" w:hAnsi="Times New Roman" w:cs="Times New Roman"/>
                <w:sz w:val="22"/>
                <w:szCs w:val="22"/>
                <w:lang w:val="en-GB"/>
              </w:rPr>
              <w:t>debentures</w:t>
            </w:r>
          </w:p>
        </w:tc>
        <w:tc>
          <w:tcPr>
            <w:tcW w:w="936" w:type="dxa"/>
          </w:tcPr>
          <w:p w14:paraId="423D2B42" w14:textId="79DF4C49" w:rsidR="00AD6262" w:rsidRPr="00DC1AC8" w:rsidRDefault="00D25A5D" w:rsidP="00AD6262">
            <w:pPr>
              <w:pStyle w:val="acctfourfigures"/>
              <w:tabs>
                <w:tab w:val="clear" w:pos="765"/>
                <w:tab w:val="decimal" w:pos="641"/>
              </w:tabs>
              <w:spacing w:line="240" w:lineRule="atLeast"/>
              <w:ind w:left="180" w:right="11" w:hanging="180"/>
              <w:rPr>
                <w:szCs w:val="22"/>
                <w:lang w:bidi="th-TH"/>
              </w:rPr>
            </w:pPr>
            <w:r w:rsidRPr="00DC1AC8">
              <w:rPr>
                <w:szCs w:val="22"/>
                <w:lang w:bidi="th-TH"/>
              </w:rPr>
              <w:t>(1,</w:t>
            </w:r>
            <w:r w:rsidR="00B67893" w:rsidRPr="00DC1AC8">
              <w:rPr>
                <w:szCs w:val="22"/>
                <w:lang w:bidi="th-TH"/>
              </w:rPr>
              <w:t>3</w:t>
            </w:r>
            <w:r w:rsidR="00AA5032" w:rsidRPr="00DC1AC8">
              <w:rPr>
                <w:rFonts w:cs="Angsana New"/>
                <w:szCs w:val="28"/>
                <w:lang w:val="en-US" w:bidi="th-TH"/>
              </w:rPr>
              <w:t>38</w:t>
            </w:r>
            <w:r w:rsidR="00B67893" w:rsidRPr="00DC1AC8">
              <w:rPr>
                <w:szCs w:val="22"/>
                <w:lang w:bidi="th-TH"/>
              </w:rPr>
              <w:t>)</w:t>
            </w:r>
          </w:p>
        </w:tc>
        <w:tc>
          <w:tcPr>
            <w:tcW w:w="180" w:type="dxa"/>
          </w:tcPr>
          <w:p w14:paraId="3FB161D6" w14:textId="77777777" w:rsidR="00AD6262" w:rsidRPr="00DC1AC8" w:rsidRDefault="00AD6262" w:rsidP="00AD6262">
            <w:pPr>
              <w:pStyle w:val="acctfourfigures"/>
              <w:spacing w:line="240" w:lineRule="atLeast"/>
              <w:ind w:left="180" w:hanging="180"/>
              <w:rPr>
                <w:szCs w:val="22"/>
                <w:lang w:bidi="th-TH"/>
              </w:rPr>
            </w:pPr>
          </w:p>
        </w:tc>
        <w:tc>
          <w:tcPr>
            <w:tcW w:w="990" w:type="dxa"/>
          </w:tcPr>
          <w:p w14:paraId="130326F0" w14:textId="40FD5A8A" w:rsidR="00AD6262" w:rsidRPr="00DC1AC8" w:rsidRDefault="00906303" w:rsidP="00AD6262">
            <w:pPr>
              <w:pStyle w:val="acctfourfigures"/>
              <w:tabs>
                <w:tab w:val="clear" w:pos="765"/>
                <w:tab w:val="decimal" w:pos="731"/>
              </w:tabs>
              <w:spacing w:line="240" w:lineRule="atLeast"/>
              <w:ind w:left="180" w:right="11" w:hanging="180"/>
              <w:rPr>
                <w:szCs w:val="22"/>
                <w:lang w:bidi="th-TH"/>
              </w:rPr>
            </w:pPr>
            <w:r w:rsidRPr="00DC1AC8">
              <w:rPr>
                <w:szCs w:val="22"/>
                <w:lang w:bidi="th-TH"/>
              </w:rPr>
              <w:t>26</w:t>
            </w:r>
            <w:r w:rsidR="00AA5032" w:rsidRPr="00DC1AC8">
              <w:rPr>
                <w:szCs w:val="22"/>
                <w:lang w:bidi="th-TH"/>
              </w:rPr>
              <w:t>7</w:t>
            </w:r>
          </w:p>
        </w:tc>
        <w:tc>
          <w:tcPr>
            <w:tcW w:w="180" w:type="dxa"/>
          </w:tcPr>
          <w:p w14:paraId="7AF970A5" w14:textId="77777777" w:rsidR="00AD6262" w:rsidRPr="00DC1AC8" w:rsidRDefault="00AD6262" w:rsidP="00AD6262">
            <w:pPr>
              <w:pStyle w:val="acctfourfigures"/>
              <w:spacing w:line="240" w:lineRule="atLeast"/>
              <w:ind w:left="180" w:hanging="180"/>
              <w:rPr>
                <w:szCs w:val="22"/>
                <w:lang w:bidi="th-TH"/>
              </w:rPr>
            </w:pPr>
          </w:p>
        </w:tc>
        <w:tc>
          <w:tcPr>
            <w:tcW w:w="972" w:type="dxa"/>
          </w:tcPr>
          <w:p w14:paraId="4E635144" w14:textId="3DF08BA9" w:rsidR="00AD6262" w:rsidRPr="00DC1AC8" w:rsidRDefault="00DF2467" w:rsidP="00AD6262">
            <w:pPr>
              <w:pStyle w:val="acctfourfigures"/>
              <w:tabs>
                <w:tab w:val="clear" w:pos="765"/>
                <w:tab w:val="decimal" w:pos="731"/>
              </w:tabs>
              <w:spacing w:line="240" w:lineRule="atLeast"/>
              <w:ind w:left="180" w:right="11" w:hanging="180"/>
              <w:rPr>
                <w:szCs w:val="22"/>
                <w:lang w:bidi="th-TH"/>
              </w:rPr>
            </w:pPr>
            <w:r w:rsidRPr="00DC1AC8">
              <w:rPr>
                <w:szCs w:val="22"/>
                <w:lang w:bidi="th-TH"/>
              </w:rPr>
              <w:t>(1,</w:t>
            </w:r>
            <w:r w:rsidR="00754735" w:rsidRPr="00DC1AC8">
              <w:rPr>
                <w:szCs w:val="22"/>
                <w:lang w:bidi="th-TH"/>
              </w:rPr>
              <w:t>0</w:t>
            </w:r>
            <w:r w:rsidR="00102BCC" w:rsidRPr="00DC1AC8">
              <w:rPr>
                <w:szCs w:val="22"/>
                <w:lang w:bidi="th-TH"/>
              </w:rPr>
              <w:t>7</w:t>
            </w:r>
            <w:r w:rsidR="00EF624F" w:rsidRPr="00DC1AC8">
              <w:rPr>
                <w:szCs w:val="22"/>
                <w:lang w:bidi="th-TH"/>
              </w:rPr>
              <w:t>1</w:t>
            </w:r>
            <w:r w:rsidR="00754735" w:rsidRPr="00DC1AC8">
              <w:rPr>
                <w:szCs w:val="22"/>
                <w:lang w:bidi="th-TH"/>
              </w:rPr>
              <w:t>)</w:t>
            </w:r>
          </w:p>
        </w:tc>
        <w:tc>
          <w:tcPr>
            <w:tcW w:w="198" w:type="dxa"/>
          </w:tcPr>
          <w:p w14:paraId="53318A20" w14:textId="77777777" w:rsidR="00AD6262" w:rsidRPr="005A69BE" w:rsidRDefault="00AD6262" w:rsidP="00AD6262">
            <w:pPr>
              <w:pStyle w:val="acctfourfigures"/>
              <w:spacing w:line="240" w:lineRule="atLeast"/>
              <w:ind w:left="180" w:hanging="180"/>
              <w:rPr>
                <w:szCs w:val="22"/>
                <w:lang w:bidi="th-TH"/>
              </w:rPr>
            </w:pPr>
          </w:p>
        </w:tc>
        <w:tc>
          <w:tcPr>
            <w:tcW w:w="984" w:type="dxa"/>
          </w:tcPr>
          <w:p w14:paraId="2E8CC119" w14:textId="754F969E" w:rsidR="00AD6262" w:rsidRPr="005A69BE" w:rsidRDefault="00AD6262" w:rsidP="00AD6262">
            <w:pPr>
              <w:pStyle w:val="acctfourfigures"/>
              <w:tabs>
                <w:tab w:val="clear" w:pos="765"/>
                <w:tab w:val="decimal" w:pos="641"/>
              </w:tabs>
              <w:spacing w:line="240" w:lineRule="atLeast"/>
              <w:ind w:left="180" w:right="11" w:hanging="180"/>
              <w:rPr>
                <w:szCs w:val="22"/>
                <w:lang w:bidi="th-TH"/>
              </w:rPr>
            </w:pPr>
            <w:r w:rsidRPr="005A69BE">
              <w:rPr>
                <w:szCs w:val="22"/>
                <w:lang w:bidi="th-TH"/>
              </w:rPr>
              <w:t>(1,342)</w:t>
            </w:r>
          </w:p>
        </w:tc>
        <w:tc>
          <w:tcPr>
            <w:tcW w:w="178" w:type="dxa"/>
          </w:tcPr>
          <w:p w14:paraId="68D89CE5" w14:textId="77777777" w:rsidR="00AD6262" w:rsidRPr="005A69BE" w:rsidRDefault="00AD6262" w:rsidP="00AD6262">
            <w:pPr>
              <w:pStyle w:val="acctfourfigures"/>
              <w:spacing w:line="240" w:lineRule="atLeast"/>
              <w:ind w:left="180" w:hanging="180"/>
              <w:rPr>
                <w:szCs w:val="22"/>
                <w:lang w:bidi="th-TH"/>
              </w:rPr>
            </w:pPr>
          </w:p>
        </w:tc>
        <w:tc>
          <w:tcPr>
            <w:tcW w:w="984" w:type="dxa"/>
          </w:tcPr>
          <w:p w14:paraId="5907DB9A" w14:textId="2EA4D89C" w:rsidR="00AD6262" w:rsidRPr="005A69BE" w:rsidRDefault="00AD6262" w:rsidP="00AD6262">
            <w:pPr>
              <w:pStyle w:val="acctfourfigures"/>
              <w:tabs>
                <w:tab w:val="clear" w:pos="765"/>
                <w:tab w:val="decimal" w:pos="731"/>
              </w:tabs>
              <w:spacing w:line="240" w:lineRule="atLeast"/>
              <w:ind w:left="180" w:right="11" w:hanging="180"/>
              <w:rPr>
                <w:szCs w:val="22"/>
                <w:lang w:bidi="th-TH"/>
              </w:rPr>
            </w:pPr>
            <w:r w:rsidRPr="005A69BE">
              <w:rPr>
                <w:szCs w:val="22"/>
                <w:lang w:bidi="th-TH"/>
              </w:rPr>
              <w:t>259</w:t>
            </w:r>
          </w:p>
        </w:tc>
        <w:tc>
          <w:tcPr>
            <w:tcW w:w="178" w:type="dxa"/>
          </w:tcPr>
          <w:p w14:paraId="1D8077B1" w14:textId="77777777" w:rsidR="00AD6262" w:rsidRPr="005A69BE" w:rsidRDefault="00AD6262" w:rsidP="00AD6262">
            <w:pPr>
              <w:pStyle w:val="acctfourfigures"/>
              <w:spacing w:line="240" w:lineRule="atLeast"/>
              <w:ind w:left="180" w:hanging="180"/>
              <w:rPr>
                <w:szCs w:val="22"/>
                <w:lang w:bidi="th-TH"/>
              </w:rPr>
            </w:pPr>
          </w:p>
        </w:tc>
        <w:tc>
          <w:tcPr>
            <w:tcW w:w="1006" w:type="dxa"/>
          </w:tcPr>
          <w:p w14:paraId="647C857C" w14:textId="51249046" w:rsidR="00AD6262" w:rsidRPr="005A69BE" w:rsidRDefault="00AD6262" w:rsidP="00AD6262">
            <w:pPr>
              <w:pStyle w:val="acctfourfigures"/>
              <w:tabs>
                <w:tab w:val="clear" w:pos="765"/>
                <w:tab w:val="decimal" w:pos="731"/>
              </w:tabs>
              <w:spacing w:line="240" w:lineRule="atLeast"/>
              <w:ind w:left="180" w:right="11" w:hanging="180"/>
              <w:rPr>
                <w:szCs w:val="22"/>
                <w:lang w:bidi="th-TH"/>
              </w:rPr>
            </w:pPr>
            <w:r w:rsidRPr="005A69BE">
              <w:rPr>
                <w:szCs w:val="22"/>
                <w:lang w:bidi="th-TH"/>
              </w:rPr>
              <w:t>(1,083)</w:t>
            </w:r>
          </w:p>
        </w:tc>
      </w:tr>
    </w:tbl>
    <w:p w14:paraId="64F117AD" w14:textId="782DDD80" w:rsidR="0016536B" w:rsidRPr="005A69BE" w:rsidRDefault="0016536B" w:rsidP="00865EC7">
      <w:pPr>
        <w:tabs>
          <w:tab w:val="left" w:pos="1155"/>
        </w:tabs>
        <w:rPr>
          <w:rFonts w:ascii="Times New Roman" w:hAnsi="Times New Roman" w:cs="Times New Roman"/>
        </w:rPr>
        <w:sectPr w:rsidR="0016536B" w:rsidRPr="005A69BE" w:rsidSect="00B448B4">
          <w:pgSz w:w="11909" w:h="16834" w:code="9"/>
          <w:pgMar w:top="691" w:right="1152" w:bottom="576" w:left="1152" w:header="720" w:footer="720" w:gutter="0"/>
          <w:cols w:space="720"/>
        </w:sectPr>
      </w:pPr>
    </w:p>
    <w:tbl>
      <w:tblPr>
        <w:tblW w:w="14565" w:type="dxa"/>
        <w:tblInd w:w="90" w:type="dxa"/>
        <w:tblLayout w:type="fixed"/>
        <w:tblLook w:val="04A0" w:firstRow="1" w:lastRow="0" w:firstColumn="1" w:lastColumn="0" w:noHBand="0" w:noVBand="1"/>
      </w:tblPr>
      <w:tblGrid>
        <w:gridCol w:w="5118"/>
        <w:gridCol w:w="1709"/>
        <w:gridCol w:w="13"/>
        <w:gridCol w:w="257"/>
        <w:gridCol w:w="13"/>
        <w:gridCol w:w="1697"/>
        <w:gridCol w:w="13"/>
        <w:gridCol w:w="257"/>
        <w:gridCol w:w="13"/>
        <w:gridCol w:w="1607"/>
        <w:gridCol w:w="13"/>
        <w:gridCol w:w="257"/>
        <w:gridCol w:w="13"/>
        <w:gridCol w:w="1606"/>
        <w:gridCol w:w="14"/>
        <w:gridCol w:w="256"/>
        <w:gridCol w:w="14"/>
        <w:gridCol w:w="1695"/>
      </w:tblGrid>
      <w:tr w:rsidR="003E0962" w:rsidRPr="005A69BE" w14:paraId="2AAB5128" w14:textId="77777777" w:rsidTr="00822E25">
        <w:trPr>
          <w:cantSplit/>
        </w:trPr>
        <w:tc>
          <w:tcPr>
            <w:tcW w:w="6840" w:type="dxa"/>
            <w:gridSpan w:val="3"/>
            <w:hideMark/>
          </w:tcPr>
          <w:p w14:paraId="7DB146D7" w14:textId="77777777" w:rsidR="001616A0" w:rsidRPr="005A69BE" w:rsidRDefault="001616A0" w:rsidP="007F0BFF">
            <w:pPr>
              <w:spacing w:line="240" w:lineRule="atLeast"/>
              <w:ind w:left="342"/>
              <w:rPr>
                <w:rFonts w:ascii="Times New Roman" w:hAnsi="Times New Roman" w:cs="Times New Roman"/>
                <w:sz w:val="22"/>
                <w:szCs w:val="22"/>
              </w:rPr>
            </w:pPr>
            <w:r w:rsidRPr="005A69BE">
              <w:rPr>
                <w:rFonts w:ascii="Times New Roman" w:hAnsi="Times New Roman" w:cs="Times New Roman"/>
                <w:b/>
                <w:bCs/>
                <w:i/>
                <w:iCs/>
                <w:sz w:val="22"/>
                <w:szCs w:val="22"/>
              </w:rPr>
              <w:lastRenderedPageBreak/>
              <w:t>Reconciliation of effective tax rate</w:t>
            </w:r>
          </w:p>
        </w:tc>
        <w:tc>
          <w:tcPr>
            <w:tcW w:w="270" w:type="dxa"/>
            <w:gridSpan w:val="2"/>
          </w:tcPr>
          <w:p w14:paraId="14F79839"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710" w:type="dxa"/>
            <w:gridSpan w:val="2"/>
          </w:tcPr>
          <w:p w14:paraId="79978EC2"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464C905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0249B711"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6100C4C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758978E1"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35EF533D"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95" w:type="dxa"/>
          </w:tcPr>
          <w:p w14:paraId="39591C9C" w14:textId="77777777" w:rsidR="001616A0" w:rsidRPr="005A69BE" w:rsidRDefault="001616A0" w:rsidP="007F0BFF">
            <w:pPr>
              <w:spacing w:line="240" w:lineRule="atLeast"/>
              <w:ind w:left="-81"/>
              <w:jc w:val="center"/>
              <w:rPr>
                <w:rFonts w:ascii="Times New Roman" w:hAnsi="Times New Roman" w:cs="Times New Roman"/>
                <w:sz w:val="22"/>
                <w:szCs w:val="22"/>
              </w:rPr>
            </w:pPr>
          </w:p>
        </w:tc>
      </w:tr>
      <w:tr w:rsidR="003E0962" w:rsidRPr="005A69BE" w14:paraId="4373F06E" w14:textId="77777777" w:rsidTr="00822E25">
        <w:trPr>
          <w:cantSplit/>
        </w:trPr>
        <w:tc>
          <w:tcPr>
            <w:tcW w:w="5118" w:type="dxa"/>
          </w:tcPr>
          <w:p w14:paraId="09554620" w14:textId="77777777" w:rsidR="001616A0" w:rsidRPr="005A69BE" w:rsidRDefault="001616A0" w:rsidP="007F0BFF">
            <w:pPr>
              <w:tabs>
                <w:tab w:val="left" w:pos="2754"/>
              </w:tabs>
              <w:spacing w:line="240" w:lineRule="atLeast"/>
              <w:rPr>
                <w:rFonts w:ascii="Times New Roman" w:hAnsi="Times New Roman" w:cs="Times New Roman"/>
                <w:sz w:val="22"/>
                <w:szCs w:val="22"/>
              </w:rPr>
            </w:pPr>
          </w:p>
        </w:tc>
        <w:tc>
          <w:tcPr>
            <w:tcW w:w="1722" w:type="dxa"/>
            <w:gridSpan w:val="2"/>
          </w:tcPr>
          <w:p w14:paraId="276FDDE4"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09A04A60"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710" w:type="dxa"/>
            <w:gridSpan w:val="2"/>
          </w:tcPr>
          <w:p w14:paraId="6551F07B"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270" w:type="dxa"/>
            <w:gridSpan w:val="2"/>
          </w:tcPr>
          <w:p w14:paraId="138393F3" w14:textId="77777777" w:rsidR="001616A0" w:rsidRPr="005A69BE" w:rsidRDefault="001616A0" w:rsidP="007F0BFF">
            <w:pPr>
              <w:spacing w:line="240" w:lineRule="atLeast"/>
              <w:ind w:left="-81"/>
              <w:jc w:val="center"/>
              <w:rPr>
                <w:rFonts w:ascii="Times New Roman" w:hAnsi="Times New Roman" w:cs="Times New Roman"/>
                <w:sz w:val="22"/>
                <w:szCs w:val="22"/>
              </w:rPr>
            </w:pPr>
          </w:p>
        </w:tc>
        <w:tc>
          <w:tcPr>
            <w:tcW w:w="1620" w:type="dxa"/>
            <w:gridSpan w:val="2"/>
          </w:tcPr>
          <w:p w14:paraId="39CF8F05" w14:textId="77777777" w:rsidR="001616A0" w:rsidRPr="005A69BE" w:rsidRDefault="001616A0" w:rsidP="007F0BFF">
            <w:pPr>
              <w:spacing w:line="240" w:lineRule="atLeast"/>
              <w:ind w:left="-81"/>
              <w:jc w:val="right"/>
              <w:rPr>
                <w:rFonts w:ascii="Times New Roman" w:hAnsi="Times New Roman" w:cs="Times New Roman"/>
                <w:i/>
                <w:iCs/>
                <w:sz w:val="22"/>
                <w:szCs w:val="22"/>
              </w:rPr>
            </w:pPr>
          </w:p>
        </w:tc>
        <w:tc>
          <w:tcPr>
            <w:tcW w:w="3855" w:type="dxa"/>
            <w:gridSpan w:val="7"/>
            <w:hideMark/>
          </w:tcPr>
          <w:p w14:paraId="6AAE8011" w14:textId="77777777" w:rsidR="001616A0" w:rsidRPr="005A69BE" w:rsidRDefault="001616A0" w:rsidP="00CB5D6D">
            <w:pPr>
              <w:spacing w:line="240" w:lineRule="atLeast"/>
              <w:ind w:left="-81" w:right="-103"/>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42DF65DD" w14:textId="77777777" w:rsidTr="007F0BFF">
        <w:trPr>
          <w:cantSplit/>
        </w:trPr>
        <w:tc>
          <w:tcPr>
            <w:tcW w:w="5118" w:type="dxa"/>
          </w:tcPr>
          <w:p w14:paraId="51DB8726" w14:textId="77777777" w:rsidR="001616A0" w:rsidRPr="005A69BE" w:rsidRDefault="001616A0" w:rsidP="007F0BFF">
            <w:pPr>
              <w:tabs>
                <w:tab w:val="left" w:pos="2754"/>
              </w:tabs>
              <w:spacing w:line="240" w:lineRule="atLeast"/>
              <w:rPr>
                <w:rFonts w:ascii="Times New Roman" w:hAnsi="Times New Roman" w:cs="Times New Roman"/>
                <w:sz w:val="22"/>
                <w:szCs w:val="22"/>
              </w:rPr>
            </w:pPr>
          </w:p>
        </w:tc>
        <w:tc>
          <w:tcPr>
            <w:tcW w:w="9447" w:type="dxa"/>
            <w:gridSpan w:val="17"/>
            <w:hideMark/>
          </w:tcPr>
          <w:p w14:paraId="6DDC98D0" w14:textId="77777777" w:rsidR="001616A0" w:rsidRPr="005A69BE" w:rsidRDefault="001616A0" w:rsidP="007F0BFF">
            <w:pPr>
              <w:spacing w:line="240" w:lineRule="atLeast"/>
              <w:ind w:left="-108" w:right="-99"/>
              <w:jc w:val="center"/>
              <w:rPr>
                <w:rFonts w:ascii="Times New Roman" w:hAnsi="Times New Roman" w:cs="Times New Roman"/>
                <w:sz w:val="22"/>
                <w:szCs w:val="22"/>
              </w:rPr>
            </w:pPr>
            <w:r w:rsidRPr="005A69BE">
              <w:rPr>
                <w:rFonts w:ascii="Times New Roman" w:hAnsi="Times New Roman" w:cs="Times New Roman"/>
                <w:b/>
                <w:bCs/>
                <w:sz w:val="22"/>
                <w:szCs w:val="22"/>
              </w:rPr>
              <w:t>Consolidated financial statements</w:t>
            </w:r>
          </w:p>
        </w:tc>
      </w:tr>
      <w:tr w:rsidR="003E0962" w:rsidRPr="005A69BE" w14:paraId="10F318C6" w14:textId="77777777" w:rsidTr="00822E25">
        <w:trPr>
          <w:cantSplit/>
        </w:trPr>
        <w:tc>
          <w:tcPr>
            <w:tcW w:w="5118" w:type="dxa"/>
          </w:tcPr>
          <w:p w14:paraId="0F53A455" w14:textId="77777777" w:rsidR="001616A0" w:rsidRPr="005A69BE" w:rsidRDefault="001616A0" w:rsidP="00822E25">
            <w:pPr>
              <w:tabs>
                <w:tab w:val="left" w:pos="2754"/>
              </w:tabs>
              <w:spacing w:line="240" w:lineRule="atLeast"/>
              <w:rPr>
                <w:rFonts w:ascii="Times New Roman" w:hAnsi="Times New Roman" w:cs="Times New Roman"/>
                <w:sz w:val="22"/>
                <w:szCs w:val="22"/>
              </w:rPr>
            </w:pPr>
          </w:p>
        </w:tc>
        <w:tc>
          <w:tcPr>
            <w:tcW w:w="1709" w:type="dxa"/>
            <w:tcBorders>
              <w:top w:val="single" w:sz="4" w:space="0" w:color="auto"/>
              <w:left w:val="nil"/>
              <w:bottom w:val="nil"/>
              <w:right w:val="nil"/>
            </w:tcBorders>
          </w:tcPr>
          <w:p w14:paraId="16D40A94"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5FA67DFF"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10" w:type="dxa"/>
            <w:gridSpan w:val="2"/>
            <w:tcBorders>
              <w:top w:val="single" w:sz="4" w:space="0" w:color="auto"/>
              <w:left w:val="nil"/>
              <w:bottom w:val="nil"/>
              <w:right w:val="nil"/>
            </w:tcBorders>
          </w:tcPr>
          <w:p w14:paraId="113C7C40"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58776A35"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20" w:type="dxa"/>
            <w:gridSpan w:val="2"/>
            <w:tcBorders>
              <w:top w:val="single" w:sz="4" w:space="0" w:color="auto"/>
              <w:left w:val="nil"/>
              <w:bottom w:val="nil"/>
              <w:right w:val="nil"/>
            </w:tcBorders>
          </w:tcPr>
          <w:p w14:paraId="78324D9D"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3CD8827C"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19" w:type="dxa"/>
            <w:gridSpan w:val="2"/>
            <w:tcBorders>
              <w:top w:val="single" w:sz="4" w:space="0" w:color="auto"/>
              <w:left w:val="nil"/>
              <w:bottom w:val="nil"/>
              <w:right w:val="nil"/>
            </w:tcBorders>
          </w:tcPr>
          <w:p w14:paraId="5912B207"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270" w:type="dxa"/>
            <w:gridSpan w:val="2"/>
            <w:tcBorders>
              <w:top w:val="single" w:sz="4" w:space="0" w:color="auto"/>
              <w:left w:val="nil"/>
              <w:bottom w:val="nil"/>
              <w:right w:val="nil"/>
            </w:tcBorders>
          </w:tcPr>
          <w:p w14:paraId="3D448E5C"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09" w:type="dxa"/>
            <w:gridSpan w:val="2"/>
            <w:tcBorders>
              <w:top w:val="single" w:sz="4" w:space="0" w:color="auto"/>
              <w:left w:val="nil"/>
              <w:bottom w:val="nil"/>
              <w:right w:val="nil"/>
            </w:tcBorders>
          </w:tcPr>
          <w:p w14:paraId="0A1634C5" w14:textId="77777777" w:rsidR="001616A0" w:rsidRPr="005A69BE" w:rsidRDefault="001616A0" w:rsidP="00822E25">
            <w:pPr>
              <w:spacing w:line="240" w:lineRule="atLeast"/>
              <w:ind w:left="-81"/>
              <w:jc w:val="center"/>
              <w:rPr>
                <w:rFonts w:ascii="Times New Roman" w:hAnsi="Times New Roman" w:cs="Times New Roman"/>
                <w:sz w:val="22"/>
                <w:szCs w:val="22"/>
              </w:rPr>
            </w:pPr>
          </w:p>
        </w:tc>
      </w:tr>
      <w:tr w:rsidR="003E0962" w:rsidRPr="005A69BE" w14:paraId="06BDED9F" w14:textId="77777777" w:rsidTr="00822E25">
        <w:trPr>
          <w:cantSplit/>
        </w:trPr>
        <w:tc>
          <w:tcPr>
            <w:tcW w:w="5118" w:type="dxa"/>
            <w:hideMark/>
          </w:tcPr>
          <w:p w14:paraId="590A280A" w14:textId="77777777" w:rsidR="001616A0" w:rsidRPr="005A69BE" w:rsidRDefault="001616A0" w:rsidP="00822E25">
            <w:pPr>
              <w:tabs>
                <w:tab w:val="left" w:pos="43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 xml:space="preserve">      Applicable tax rates</w:t>
            </w:r>
          </w:p>
        </w:tc>
        <w:tc>
          <w:tcPr>
            <w:tcW w:w="1709" w:type="dxa"/>
            <w:tcBorders>
              <w:top w:val="nil"/>
              <w:left w:val="nil"/>
              <w:bottom w:val="single" w:sz="4" w:space="0" w:color="auto"/>
              <w:right w:val="nil"/>
            </w:tcBorders>
            <w:hideMark/>
          </w:tcPr>
          <w:p w14:paraId="75AEE5BD" w14:textId="77777777" w:rsidR="001616A0" w:rsidRPr="005A69BE" w:rsidRDefault="001616A0" w:rsidP="00822E25">
            <w:pPr>
              <w:spacing w:line="240" w:lineRule="atLeast"/>
              <w:ind w:left="-81" w:right="-117"/>
              <w:jc w:val="center"/>
              <w:rPr>
                <w:rFonts w:ascii="Times New Roman" w:hAnsi="Times New Roman" w:cs="Times New Roman"/>
                <w:sz w:val="22"/>
                <w:szCs w:val="22"/>
              </w:rPr>
            </w:pPr>
            <w:r w:rsidRPr="005A69BE">
              <w:rPr>
                <w:rFonts w:ascii="Times New Roman" w:hAnsi="Times New Roman" w:cs="Times New Roman"/>
                <w:sz w:val="22"/>
                <w:szCs w:val="22"/>
              </w:rPr>
              <w:t>0%</w:t>
            </w:r>
          </w:p>
        </w:tc>
        <w:tc>
          <w:tcPr>
            <w:tcW w:w="270" w:type="dxa"/>
            <w:gridSpan w:val="2"/>
          </w:tcPr>
          <w:p w14:paraId="51B08942"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10" w:type="dxa"/>
            <w:gridSpan w:val="2"/>
            <w:tcBorders>
              <w:top w:val="nil"/>
              <w:left w:val="nil"/>
              <w:bottom w:val="single" w:sz="4" w:space="0" w:color="auto"/>
              <w:right w:val="nil"/>
            </w:tcBorders>
            <w:hideMark/>
          </w:tcPr>
          <w:p w14:paraId="7C8E7DB8" w14:textId="3C9E6749" w:rsidR="001616A0" w:rsidRPr="005A69BE" w:rsidRDefault="00FF78EE" w:rsidP="00822E25">
            <w:pPr>
              <w:spacing w:line="240" w:lineRule="atLeast"/>
              <w:ind w:left="-81" w:right="-123"/>
              <w:jc w:val="center"/>
              <w:rPr>
                <w:rFonts w:ascii="Times New Roman" w:hAnsi="Times New Roman" w:cs="Times New Roman"/>
                <w:sz w:val="22"/>
                <w:szCs w:val="22"/>
              </w:rPr>
            </w:pPr>
            <w:r w:rsidRPr="005A69BE">
              <w:rPr>
                <w:rFonts w:ascii="Times New Roman" w:hAnsi="Times New Roman" w:cs="Times New Roman"/>
                <w:sz w:val="22"/>
                <w:szCs w:val="22"/>
              </w:rPr>
              <w:t>20</w:t>
            </w:r>
            <w:r w:rsidR="001616A0" w:rsidRPr="005A69BE">
              <w:rPr>
                <w:rFonts w:ascii="Times New Roman" w:hAnsi="Times New Roman" w:cs="Times New Roman"/>
                <w:sz w:val="22"/>
                <w:szCs w:val="22"/>
              </w:rPr>
              <w:t>%</w:t>
            </w:r>
          </w:p>
        </w:tc>
        <w:tc>
          <w:tcPr>
            <w:tcW w:w="270" w:type="dxa"/>
            <w:gridSpan w:val="2"/>
          </w:tcPr>
          <w:p w14:paraId="0179E665"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620" w:type="dxa"/>
            <w:gridSpan w:val="2"/>
            <w:tcBorders>
              <w:top w:val="nil"/>
              <w:left w:val="nil"/>
              <w:bottom w:val="single" w:sz="4" w:space="0" w:color="auto"/>
              <w:right w:val="nil"/>
            </w:tcBorders>
            <w:hideMark/>
          </w:tcPr>
          <w:p w14:paraId="3C886F8F" w14:textId="40B5A805" w:rsidR="001616A0" w:rsidRPr="005A69BE" w:rsidRDefault="00FF78EE" w:rsidP="00822E25">
            <w:pPr>
              <w:spacing w:line="240" w:lineRule="atLeast"/>
              <w:ind w:left="-81" w:right="-120"/>
              <w:jc w:val="center"/>
              <w:rPr>
                <w:rFonts w:ascii="Times New Roman" w:hAnsi="Times New Roman" w:cs="Times New Roman"/>
                <w:sz w:val="22"/>
                <w:szCs w:val="22"/>
              </w:rPr>
            </w:pPr>
            <w:r w:rsidRPr="005A69BE">
              <w:rPr>
                <w:rFonts w:ascii="Times New Roman" w:hAnsi="Times New Roman" w:cs="Times New Roman"/>
                <w:sz w:val="22"/>
                <w:szCs w:val="22"/>
              </w:rPr>
              <w:t>25</w:t>
            </w:r>
            <w:r w:rsidR="001616A0" w:rsidRPr="005A69BE">
              <w:rPr>
                <w:rFonts w:ascii="Times New Roman" w:hAnsi="Times New Roman" w:cs="Times New Roman"/>
                <w:sz w:val="22"/>
                <w:szCs w:val="22"/>
              </w:rPr>
              <w:t>%</w:t>
            </w:r>
          </w:p>
        </w:tc>
        <w:tc>
          <w:tcPr>
            <w:tcW w:w="270" w:type="dxa"/>
            <w:gridSpan w:val="2"/>
          </w:tcPr>
          <w:p w14:paraId="592C83A3" w14:textId="77777777" w:rsidR="001616A0" w:rsidRPr="005A69BE" w:rsidRDefault="001616A0" w:rsidP="00822E25">
            <w:pPr>
              <w:spacing w:line="240" w:lineRule="atLeast"/>
              <w:ind w:left="-81" w:right="-27"/>
              <w:jc w:val="center"/>
              <w:rPr>
                <w:rFonts w:ascii="Times New Roman" w:hAnsi="Times New Roman" w:cs="Times New Roman"/>
                <w:sz w:val="22"/>
                <w:szCs w:val="22"/>
              </w:rPr>
            </w:pPr>
          </w:p>
        </w:tc>
        <w:tc>
          <w:tcPr>
            <w:tcW w:w="1619" w:type="dxa"/>
            <w:gridSpan w:val="2"/>
            <w:tcBorders>
              <w:top w:val="nil"/>
              <w:left w:val="nil"/>
              <w:bottom w:val="single" w:sz="4" w:space="0" w:color="auto"/>
              <w:right w:val="nil"/>
            </w:tcBorders>
            <w:hideMark/>
          </w:tcPr>
          <w:p w14:paraId="1BC2DC7C" w14:textId="77777777" w:rsidR="001616A0" w:rsidRPr="005A69BE" w:rsidRDefault="001616A0" w:rsidP="00822E25">
            <w:pPr>
              <w:spacing w:line="240" w:lineRule="atLeast"/>
              <w:ind w:left="-81" w:right="-117"/>
              <w:jc w:val="center"/>
              <w:rPr>
                <w:rFonts w:ascii="Times New Roman" w:hAnsi="Times New Roman" w:cs="Times New Roman"/>
                <w:sz w:val="22"/>
                <w:szCs w:val="22"/>
              </w:rPr>
            </w:pPr>
            <w:r w:rsidRPr="005A69BE">
              <w:rPr>
                <w:rFonts w:ascii="Times New Roman" w:hAnsi="Times New Roman" w:cs="Times New Roman"/>
                <w:sz w:val="22"/>
                <w:szCs w:val="22"/>
              </w:rPr>
              <w:t>Others</w:t>
            </w:r>
          </w:p>
        </w:tc>
        <w:tc>
          <w:tcPr>
            <w:tcW w:w="270" w:type="dxa"/>
            <w:gridSpan w:val="2"/>
          </w:tcPr>
          <w:p w14:paraId="1D91337A" w14:textId="77777777" w:rsidR="001616A0" w:rsidRPr="005A69BE" w:rsidRDefault="001616A0" w:rsidP="00822E25">
            <w:pPr>
              <w:spacing w:line="240" w:lineRule="atLeast"/>
              <w:ind w:left="-81"/>
              <w:jc w:val="center"/>
              <w:rPr>
                <w:rFonts w:ascii="Times New Roman" w:hAnsi="Times New Roman" w:cs="Times New Roman"/>
                <w:sz w:val="22"/>
                <w:szCs w:val="22"/>
              </w:rPr>
            </w:pPr>
          </w:p>
        </w:tc>
        <w:tc>
          <w:tcPr>
            <w:tcW w:w="1709" w:type="dxa"/>
            <w:gridSpan w:val="2"/>
            <w:tcBorders>
              <w:top w:val="nil"/>
              <w:left w:val="nil"/>
              <w:bottom w:val="single" w:sz="4" w:space="0" w:color="auto"/>
              <w:right w:val="nil"/>
            </w:tcBorders>
            <w:hideMark/>
          </w:tcPr>
          <w:p w14:paraId="66708C29" w14:textId="77777777" w:rsidR="001616A0" w:rsidRPr="005A69BE" w:rsidRDefault="001616A0" w:rsidP="00822E25">
            <w:pPr>
              <w:spacing w:line="240" w:lineRule="atLeast"/>
              <w:ind w:left="-81" w:right="-123"/>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1B4EB07A" w14:textId="77777777" w:rsidTr="00822E25">
        <w:trPr>
          <w:cantSplit/>
        </w:trPr>
        <w:tc>
          <w:tcPr>
            <w:tcW w:w="5118" w:type="dxa"/>
          </w:tcPr>
          <w:p w14:paraId="3F518F61" w14:textId="77777777" w:rsidR="001616A0" w:rsidRPr="005A69BE" w:rsidRDefault="001616A0" w:rsidP="00822E25">
            <w:pPr>
              <w:tabs>
                <w:tab w:val="left" w:pos="72"/>
              </w:tabs>
              <w:spacing w:line="240" w:lineRule="atLeast"/>
              <w:rPr>
                <w:rFonts w:ascii="Times New Roman" w:hAnsi="Times New Roman" w:cs="Times New Roman"/>
                <w:b/>
                <w:bCs/>
                <w:i/>
                <w:iCs/>
                <w:sz w:val="22"/>
                <w:szCs w:val="22"/>
              </w:rPr>
            </w:pPr>
          </w:p>
        </w:tc>
        <w:tc>
          <w:tcPr>
            <w:tcW w:w="1709" w:type="dxa"/>
          </w:tcPr>
          <w:p w14:paraId="36F652EE" w14:textId="77777777" w:rsidR="001616A0" w:rsidRPr="005A69BE" w:rsidRDefault="001616A0" w:rsidP="00822E25">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gridSpan w:val="2"/>
          </w:tcPr>
          <w:p w14:paraId="22D8545F"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710" w:type="dxa"/>
            <w:gridSpan w:val="2"/>
          </w:tcPr>
          <w:p w14:paraId="6029872B"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3433617A"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620" w:type="dxa"/>
            <w:gridSpan w:val="2"/>
          </w:tcPr>
          <w:p w14:paraId="322F4B8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5B715B73"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619" w:type="dxa"/>
            <w:gridSpan w:val="2"/>
          </w:tcPr>
          <w:p w14:paraId="26CE29B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4E230A47" w14:textId="77777777" w:rsidR="001616A0" w:rsidRPr="005A69BE" w:rsidRDefault="001616A0" w:rsidP="00822E25">
            <w:pPr>
              <w:tabs>
                <w:tab w:val="decimal" w:pos="792"/>
              </w:tabs>
              <w:spacing w:line="240" w:lineRule="atLeast"/>
              <w:ind w:left="-108" w:right="-137"/>
              <w:rPr>
                <w:rFonts w:ascii="Times New Roman" w:hAnsi="Times New Roman" w:cs="Times New Roman"/>
                <w:sz w:val="22"/>
                <w:szCs w:val="22"/>
                <w:u w:val="double"/>
              </w:rPr>
            </w:pPr>
          </w:p>
        </w:tc>
        <w:tc>
          <w:tcPr>
            <w:tcW w:w="1709" w:type="dxa"/>
            <w:gridSpan w:val="2"/>
          </w:tcPr>
          <w:p w14:paraId="314E137F"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3E0962" w:rsidRPr="005A69BE" w14:paraId="19082EBD" w14:textId="77777777" w:rsidTr="00822E25">
        <w:trPr>
          <w:cantSplit/>
        </w:trPr>
        <w:tc>
          <w:tcPr>
            <w:tcW w:w="5118" w:type="dxa"/>
            <w:hideMark/>
          </w:tcPr>
          <w:p w14:paraId="34D4FAC8" w14:textId="14ABACC5" w:rsidR="001616A0" w:rsidRPr="005A69BE" w:rsidRDefault="00712D40" w:rsidP="00822E25">
            <w:pPr>
              <w:tabs>
                <w:tab w:val="left" w:pos="72"/>
              </w:tabs>
              <w:spacing w:line="240" w:lineRule="atLeast"/>
              <w:ind w:left="342"/>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AD6262">
              <w:rPr>
                <w:rFonts w:ascii="Times New Roman" w:hAnsi="Times New Roman" w:cs="Times New Roman"/>
                <w:b/>
                <w:bCs/>
                <w:i/>
                <w:iCs/>
                <w:sz w:val="22"/>
                <w:szCs w:val="22"/>
              </w:rPr>
              <w:t>5</w:t>
            </w:r>
          </w:p>
        </w:tc>
        <w:tc>
          <w:tcPr>
            <w:tcW w:w="1709" w:type="dxa"/>
          </w:tcPr>
          <w:p w14:paraId="69A5A8EA" w14:textId="77777777" w:rsidR="001616A0" w:rsidRPr="005A69BE" w:rsidRDefault="001616A0" w:rsidP="00822E25">
            <w:pPr>
              <w:tabs>
                <w:tab w:val="decimal" w:pos="1362"/>
              </w:tabs>
              <w:spacing w:line="240" w:lineRule="atLeast"/>
              <w:ind w:left="-108" w:right="-137"/>
              <w:rPr>
                <w:rFonts w:ascii="Times New Roman" w:hAnsi="Times New Roman" w:cs="Times New Roman"/>
                <w:sz w:val="22"/>
                <w:szCs w:val="22"/>
                <w:u w:val="double"/>
              </w:rPr>
            </w:pPr>
          </w:p>
        </w:tc>
        <w:tc>
          <w:tcPr>
            <w:tcW w:w="270" w:type="dxa"/>
            <w:gridSpan w:val="2"/>
          </w:tcPr>
          <w:p w14:paraId="134E062E"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10" w:type="dxa"/>
            <w:gridSpan w:val="2"/>
          </w:tcPr>
          <w:p w14:paraId="334FDF24"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1A30260C"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20" w:type="dxa"/>
            <w:gridSpan w:val="2"/>
          </w:tcPr>
          <w:p w14:paraId="44305627"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0D65EE10"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19" w:type="dxa"/>
            <w:gridSpan w:val="2"/>
          </w:tcPr>
          <w:p w14:paraId="1A6A91C3"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gridSpan w:val="2"/>
          </w:tcPr>
          <w:p w14:paraId="0566B74A"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09" w:type="dxa"/>
            <w:gridSpan w:val="2"/>
          </w:tcPr>
          <w:p w14:paraId="5092565E"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3E0962" w:rsidRPr="005A69BE" w14:paraId="1EC51D2B" w14:textId="77777777" w:rsidTr="00822E25">
        <w:trPr>
          <w:cantSplit/>
        </w:trPr>
        <w:tc>
          <w:tcPr>
            <w:tcW w:w="5118" w:type="dxa"/>
            <w:hideMark/>
          </w:tcPr>
          <w:p w14:paraId="69F5D349" w14:textId="607573BD"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 xml:space="preserve">Accounting profit (loss) before income tax, </w:t>
            </w:r>
            <w:r w:rsidR="00361494" w:rsidRPr="005A69BE">
              <w:rPr>
                <w:rFonts w:ascii="Times New Roman" w:hAnsi="Times New Roman" w:cs="Times New Roman"/>
                <w:sz w:val="22"/>
                <w:szCs w:val="22"/>
              </w:rPr>
              <w:t>net</w:t>
            </w:r>
          </w:p>
        </w:tc>
        <w:tc>
          <w:tcPr>
            <w:tcW w:w="1709" w:type="dxa"/>
            <w:tcBorders>
              <w:top w:val="nil"/>
              <w:left w:val="nil"/>
              <w:bottom w:val="double" w:sz="4" w:space="0" w:color="auto"/>
              <w:right w:val="nil"/>
            </w:tcBorders>
          </w:tcPr>
          <w:p w14:paraId="16B7946E" w14:textId="57B313E1" w:rsidR="001616A0" w:rsidRPr="005A69BE" w:rsidRDefault="00AF0CCB"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r w:rsidR="006F6841">
              <w:rPr>
                <w:rFonts w:ascii="Times New Roman" w:hAnsi="Times New Roman" w:cs="Times New Roman"/>
                <w:sz w:val="22"/>
                <w:szCs w:val="22"/>
              </w:rPr>
              <w:t>4,313)</w:t>
            </w:r>
          </w:p>
        </w:tc>
        <w:tc>
          <w:tcPr>
            <w:tcW w:w="270" w:type="dxa"/>
            <w:gridSpan w:val="2"/>
          </w:tcPr>
          <w:p w14:paraId="1BC5EB9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Borders>
              <w:top w:val="nil"/>
              <w:left w:val="nil"/>
              <w:bottom w:val="double" w:sz="4" w:space="0" w:color="auto"/>
              <w:right w:val="nil"/>
            </w:tcBorders>
          </w:tcPr>
          <w:p w14:paraId="12EB0EF1" w14:textId="750442B4"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32,860</w:t>
            </w:r>
          </w:p>
        </w:tc>
        <w:tc>
          <w:tcPr>
            <w:tcW w:w="270" w:type="dxa"/>
            <w:gridSpan w:val="2"/>
          </w:tcPr>
          <w:p w14:paraId="5EA8F14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top w:val="nil"/>
              <w:left w:val="nil"/>
              <w:bottom w:val="double" w:sz="4" w:space="0" w:color="auto"/>
              <w:right w:val="nil"/>
            </w:tcBorders>
          </w:tcPr>
          <w:p w14:paraId="123D9780" w14:textId="51DA454F" w:rsidR="001616A0" w:rsidRPr="005A69BE" w:rsidRDefault="00A659F5"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3,434</w:t>
            </w:r>
          </w:p>
        </w:tc>
        <w:tc>
          <w:tcPr>
            <w:tcW w:w="270" w:type="dxa"/>
            <w:gridSpan w:val="2"/>
          </w:tcPr>
          <w:p w14:paraId="5FE9C764"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Borders>
              <w:top w:val="nil"/>
              <w:left w:val="nil"/>
              <w:bottom w:val="double" w:sz="4" w:space="0" w:color="auto"/>
              <w:right w:val="nil"/>
            </w:tcBorders>
          </w:tcPr>
          <w:p w14:paraId="26932285" w14:textId="5D371987"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5,298</w:t>
            </w:r>
          </w:p>
        </w:tc>
        <w:tc>
          <w:tcPr>
            <w:tcW w:w="270" w:type="dxa"/>
            <w:gridSpan w:val="2"/>
          </w:tcPr>
          <w:p w14:paraId="759FFDF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Borders>
              <w:top w:val="nil"/>
              <w:left w:val="nil"/>
              <w:bottom w:val="double" w:sz="4" w:space="0" w:color="auto"/>
              <w:right w:val="nil"/>
            </w:tcBorders>
          </w:tcPr>
          <w:p w14:paraId="15DEC8AC" w14:textId="00CCCC1D"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37,279</w:t>
            </w:r>
          </w:p>
        </w:tc>
      </w:tr>
      <w:tr w:rsidR="003E0962" w:rsidRPr="005A69BE" w14:paraId="2B0649AD" w14:textId="77777777" w:rsidTr="00822E25">
        <w:trPr>
          <w:cantSplit/>
          <w:trHeight w:val="44"/>
        </w:trPr>
        <w:tc>
          <w:tcPr>
            <w:tcW w:w="5118" w:type="dxa"/>
            <w:hideMark/>
          </w:tcPr>
          <w:p w14:paraId="0AFCB452"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709" w:type="dxa"/>
          </w:tcPr>
          <w:p w14:paraId="1B9E5C06" w14:textId="3F7FE668"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53D086E"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31792AEB" w14:textId="7614E785"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6,572</w:t>
            </w:r>
          </w:p>
        </w:tc>
        <w:tc>
          <w:tcPr>
            <w:tcW w:w="270" w:type="dxa"/>
            <w:gridSpan w:val="2"/>
          </w:tcPr>
          <w:p w14:paraId="107053B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top w:val="double" w:sz="4" w:space="0" w:color="auto"/>
              <w:left w:val="nil"/>
              <w:right w:val="nil"/>
            </w:tcBorders>
          </w:tcPr>
          <w:p w14:paraId="40492F62" w14:textId="0E93A56A" w:rsidR="001616A0" w:rsidRPr="005A69BE" w:rsidRDefault="00A659F5"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859</w:t>
            </w:r>
          </w:p>
        </w:tc>
        <w:tc>
          <w:tcPr>
            <w:tcW w:w="270" w:type="dxa"/>
            <w:gridSpan w:val="2"/>
          </w:tcPr>
          <w:p w14:paraId="52ABA58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1DF93D14" w14:textId="013C15B6"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1,388</w:t>
            </w:r>
          </w:p>
        </w:tc>
        <w:tc>
          <w:tcPr>
            <w:tcW w:w="270" w:type="dxa"/>
            <w:gridSpan w:val="2"/>
          </w:tcPr>
          <w:p w14:paraId="7DA8DB5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51F47A57" w14:textId="345A0DCA"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8,819</w:t>
            </w:r>
          </w:p>
        </w:tc>
      </w:tr>
      <w:tr w:rsidR="003E0962" w:rsidRPr="005A69BE" w14:paraId="3F3A9061" w14:textId="77777777" w:rsidTr="00822E25">
        <w:trPr>
          <w:cantSplit/>
          <w:trHeight w:val="44"/>
        </w:trPr>
        <w:tc>
          <w:tcPr>
            <w:tcW w:w="5118" w:type="dxa"/>
            <w:tcBorders>
              <w:top w:val="nil"/>
              <w:left w:val="nil"/>
              <w:bottom w:val="nil"/>
              <w:right w:val="nil"/>
            </w:tcBorders>
          </w:tcPr>
          <w:p w14:paraId="2B45452B"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rPr>
              <w:t>Tax effect of income and expenses that are not</w:t>
            </w:r>
          </w:p>
        </w:tc>
        <w:tc>
          <w:tcPr>
            <w:tcW w:w="1709" w:type="dxa"/>
          </w:tcPr>
          <w:p w14:paraId="1B7B5BDD"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667FED9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54C9F465"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62B1B848"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left w:val="nil"/>
              <w:bottom w:val="nil"/>
              <w:right w:val="nil"/>
            </w:tcBorders>
          </w:tcPr>
          <w:p w14:paraId="56F78A15"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71791EFE"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EA6EE88"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270" w:type="dxa"/>
            <w:gridSpan w:val="2"/>
          </w:tcPr>
          <w:p w14:paraId="7519C5C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78C52C1F"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r>
      <w:tr w:rsidR="003E0962" w:rsidRPr="005A69BE" w14:paraId="00B629F6" w14:textId="77777777" w:rsidTr="00822E25">
        <w:trPr>
          <w:cantSplit/>
          <w:trHeight w:val="44"/>
        </w:trPr>
        <w:tc>
          <w:tcPr>
            <w:tcW w:w="5118" w:type="dxa"/>
            <w:tcBorders>
              <w:top w:val="nil"/>
              <w:left w:val="nil"/>
              <w:bottom w:val="nil"/>
              <w:right w:val="nil"/>
            </w:tcBorders>
          </w:tcPr>
          <w:p w14:paraId="44C1C177" w14:textId="76D13A40"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cs/>
              </w:rPr>
              <w:t xml:space="preserve">    </w:t>
            </w:r>
            <w:r w:rsidRPr="005A69BE">
              <w:rPr>
                <w:rStyle w:val="normaltextrun"/>
                <w:rFonts w:ascii="Times New Roman" w:hAnsi="Times New Roman" w:cs="Times New Roman"/>
                <w:sz w:val="22"/>
                <w:szCs w:val="22"/>
              </w:rPr>
              <w:t xml:space="preserve">taxable income or taxable expenses, </w:t>
            </w:r>
            <w:r w:rsidR="007376E9" w:rsidRPr="005A69BE">
              <w:rPr>
                <w:rStyle w:val="normaltextrun"/>
                <w:rFonts w:ascii="Times New Roman" w:hAnsi="Times New Roman" w:cs="Times New Roman"/>
                <w:sz w:val="22"/>
                <w:szCs w:val="22"/>
              </w:rPr>
              <w:t>net</w:t>
            </w:r>
          </w:p>
        </w:tc>
        <w:tc>
          <w:tcPr>
            <w:tcW w:w="1709" w:type="dxa"/>
          </w:tcPr>
          <w:p w14:paraId="5827BF1B" w14:textId="28B6F6BB"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7DB5697"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049581ED" w14:textId="36FCFFF1"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(2,895)</w:t>
            </w:r>
          </w:p>
        </w:tc>
        <w:tc>
          <w:tcPr>
            <w:tcW w:w="270" w:type="dxa"/>
            <w:gridSpan w:val="2"/>
          </w:tcPr>
          <w:p w14:paraId="76A614DF"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Borders>
              <w:left w:val="nil"/>
              <w:bottom w:val="nil"/>
              <w:right w:val="nil"/>
            </w:tcBorders>
          </w:tcPr>
          <w:p w14:paraId="5C7B9C8E" w14:textId="19F782E3" w:rsidR="001616A0" w:rsidRPr="005A69BE" w:rsidRDefault="00A659F5"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1,156</w:t>
            </w:r>
          </w:p>
        </w:tc>
        <w:tc>
          <w:tcPr>
            <w:tcW w:w="270" w:type="dxa"/>
            <w:gridSpan w:val="2"/>
          </w:tcPr>
          <w:p w14:paraId="0D31E302"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DDE7B06" w14:textId="3D2F940F"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1,652</w:t>
            </w:r>
          </w:p>
        </w:tc>
        <w:tc>
          <w:tcPr>
            <w:tcW w:w="270" w:type="dxa"/>
            <w:gridSpan w:val="2"/>
          </w:tcPr>
          <w:p w14:paraId="6B2270F7"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2354A121" w14:textId="5D0B11C3"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(87)</w:t>
            </w:r>
          </w:p>
        </w:tc>
      </w:tr>
      <w:tr w:rsidR="003E0962" w:rsidRPr="005A69BE" w14:paraId="44AD9BAC" w14:textId="77777777" w:rsidTr="00822E25">
        <w:trPr>
          <w:cantSplit/>
        </w:trPr>
        <w:tc>
          <w:tcPr>
            <w:tcW w:w="5118" w:type="dxa"/>
            <w:hideMark/>
          </w:tcPr>
          <w:p w14:paraId="677473F8" w14:textId="77777777" w:rsidR="001616A0" w:rsidRPr="005A69BE" w:rsidRDefault="001616A0" w:rsidP="00822E25">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Under (over) provided in prior years</w:t>
            </w:r>
          </w:p>
        </w:tc>
        <w:tc>
          <w:tcPr>
            <w:tcW w:w="1709" w:type="dxa"/>
          </w:tcPr>
          <w:p w14:paraId="7991D45F" w14:textId="0E241A56"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A8D3FA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10" w:type="dxa"/>
            <w:gridSpan w:val="2"/>
          </w:tcPr>
          <w:p w14:paraId="47D0400A" w14:textId="22F39E4A" w:rsidR="001616A0" w:rsidRPr="005A69BE" w:rsidRDefault="006F684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gridSpan w:val="2"/>
          </w:tcPr>
          <w:p w14:paraId="1B358CF6"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20" w:type="dxa"/>
            <w:gridSpan w:val="2"/>
          </w:tcPr>
          <w:p w14:paraId="706D7E39" w14:textId="6F3D5E94" w:rsidR="001616A0" w:rsidRPr="005A69BE" w:rsidRDefault="00A659F5"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(62)</w:t>
            </w:r>
          </w:p>
        </w:tc>
        <w:tc>
          <w:tcPr>
            <w:tcW w:w="270" w:type="dxa"/>
            <w:gridSpan w:val="2"/>
          </w:tcPr>
          <w:p w14:paraId="33904E23"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619" w:type="dxa"/>
            <w:gridSpan w:val="2"/>
          </w:tcPr>
          <w:p w14:paraId="42127140" w14:textId="6023AB01"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(40)</w:t>
            </w:r>
          </w:p>
        </w:tc>
        <w:tc>
          <w:tcPr>
            <w:tcW w:w="270" w:type="dxa"/>
            <w:gridSpan w:val="2"/>
          </w:tcPr>
          <w:p w14:paraId="588F8A9A" w14:textId="77777777" w:rsidR="001616A0" w:rsidRPr="005A69BE" w:rsidRDefault="001616A0" w:rsidP="00822E25">
            <w:pPr>
              <w:tabs>
                <w:tab w:val="decimal" w:pos="1341"/>
              </w:tabs>
              <w:spacing w:line="240" w:lineRule="atLeast"/>
              <w:ind w:right="-137"/>
              <w:jc w:val="both"/>
              <w:rPr>
                <w:rFonts w:ascii="Times New Roman" w:hAnsi="Times New Roman" w:cs="Times New Roman"/>
                <w:sz w:val="22"/>
                <w:szCs w:val="22"/>
              </w:rPr>
            </w:pPr>
          </w:p>
        </w:tc>
        <w:tc>
          <w:tcPr>
            <w:tcW w:w="1709" w:type="dxa"/>
            <w:gridSpan w:val="2"/>
          </w:tcPr>
          <w:p w14:paraId="15C5146F" w14:textId="37E8073C" w:rsidR="001616A0" w:rsidRPr="005A69BE" w:rsidRDefault="007E6861" w:rsidP="00822E25">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(97)</w:t>
            </w:r>
          </w:p>
        </w:tc>
      </w:tr>
      <w:tr w:rsidR="001616A0" w:rsidRPr="005A69BE" w14:paraId="751A233B" w14:textId="77777777" w:rsidTr="00822E25">
        <w:trPr>
          <w:cantSplit/>
        </w:trPr>
        <w:tc>
          <w:tcPr>
            <w:tcW w:w="5118" w:type="dxa"/>
            <w:hideMark/>
          </w:tcPr>
          <w:p w14:paraId="5339FBE9" w14:textId="77777777" w:rsidR="001616A0" w:rsidRPr="005A69BE" w:rsidRDefault="001616A0" w:rsidP="00822E25">
            <w:pPr>
              <w:tabs>
                <w:tab w:val="left" w:pos="540"/>
              </w:tabs>
              <w:spacing w:line="240" w:lineRule="atLeast"/>
              <w:ind w:left="34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tcPr>
          <w:p w14:paraId="7281FF18" w14:textId="1A1303C6" w:rsidR="001616A0" w:rsidRPr="005A69BE" w:rsidRDefault="006F6841" w:rsidP="00822E25">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002439AD"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710" w:type="dxa"/>
            <w:gridSpan w:val="2"/>
            <w:tcBorders>
              <w:top w:val="single" w:sz="4" w:space="0" w:color="auto"/>
              <w:left w:val="nil"/>
              <w:bottom w:val="double" w:sz="4" w:space="0" w:color="auto"/>
              <w:right w:val="nil"/>
            </w:tcBorders>
          </w:tcPr>
          <w:p w14:paraId="08C5625D" w14:textId="61C79C4D" w:rsidR="001616A0" w:rsidRPr="005A69BE" w:rsidRDefault="00A659F5" w:rsidP="00822E25">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3,682</w:t>
            </w:r>
          </w:p>
        </w:tc>
        <w:tc>
          <w:tcPr>
            <w:tcW w:w="270" w:type="dxa"/>
            <w:gridSpan w:val="2"/>
          </w:tcPr>
          <w:p w14:paraId="175B4C53"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620" w:type="dxa"/>
            <w:gridSpan w:val="2"/>
            <w:tcBorders>
              <w:top w:val="single" w:sz="4" w:space="0" w:color="auto"/>
              <w:left w:val="nil"/>
              <w:bottom w:val="double" w:sz="4" w:space="0" w:color="auto"/>
              <w:right w:val="nil"/>
            </w:tcBorders>
          </w:tcPr>
          <w:p w14:paraId="248BD965" w14:textId="733FC602" w:rsidR="001616A0" w:rsidRPr="005A69BE" w:rsidRDefault="00A659F5" w:rsidP="00822E25">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1,953</w:t>
            </w:r>
          </w:p>
        </w:tc>
        <w:tc>
          <w:tcPr>
            <w:tcW w:w="270" w:type="dxa"/>
            <w:gridSpan w:val="2"/>
          </w:tcPr>
          <w:p w14:paraId="241FCCB3"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619" w:type="dxa"/>
            <w:gridSpan w:val="2"/>
            <w:tcBorders>
              <w:top w:val="single" w:sz="4" w:space="0" w:color="auto"/>
              <w:left w:val="nil"/>
              <w:bottom w:val="double" w:sz="4" w:space="0" w:color="auto"/>
              <w:right w:val="nil"/>
            </w:tcBorders>
          </w:tcPr>
          <w:p w14:paraId="72FCB86B" w14:textId="05E4C05E" w:rsidR="001616A0" w:rsidRPr="005A69BE" w:rsidRDefault="007E6861" w:rsidP="00822E25">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3,000</w:t>
            </w:r>
          </w:p>
        </w:tc>
        <w:tc>
          <w:tcPr>
            <w:tcW w:w="270" w:type="dxa"/>
            <w:gridSpan w:val="2"/>
          </w:tcPr>
          <w:p w14:paraId="643BCAB5" w14:textId="77777777" w:rsidR="001616A0" w:rsidRPr="005A69BE" w:rsidRDefault="001616A0" w:rsidP="00822E25">
            <w:pPr>
              <w:tabs>
                <w:tab w:val="decimal" w:pos="1341"/>
              </w:tabs>
              <w:spacing w:line="240" w:lineRule="atLeast"/>
              <w:ind w:right="-137"/>
              <w:jc w:val="both"/>
              <w:rPr>
                <w:rFonts w:ascii="Times New Roman" w:hAnsi="Times New Roman" w:cs="Times New Roman"/>
                <w:b/>
                <w:bCs/>
                <w:sz w:val="22"/>
                <w:szCs w:val="22"/>
              </w:rPr>
            </w:pPr>
          </w:p>
        </w:tc>
        <w:tc>
          <w:tcPr>
            <w:tcW w:w="1709" w:type="dxa"/>
            <w:gridSpan w:val="2"/>
            <w:tcBorders>
              <w:top w:val="single" w:sz="4" w:space="0" w:color="auto"/>
              <w:left w:val="nil"/>
              <w:bottom w:val="double" w:sz="4" w:space="0" w:color="auto"/>
              <w:right w:val="nil"/>
            </w:tcBorders>
          </w:tcPr>
          <w:p w14:paraId="64DC5E4A" w14:textId="4CD7B7CC" w:rsidR="001616A0" w:rsidRPr="005A69BE" w:rsidRDefault="007E6861" w:rsidP="00822E25">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8,635</w:t>
            </w:r>
          </w:p>
        </w:tc>
      </w:tr>
    </w:tbl>
    <w:p w14:paraId="06C69349" w14:textId="77777777" w:rsidR="001616A0" w:rsidRPr="005A69BE" w:rsidRDefault="001616A0" w:rsidP="00822E25">
      <w:pPr>
        <w:rPr>
          <w:rFonts w:ascii="Times New Roman" w:hAnsi="Times New Roman" w:cs="Times New Roman"/>
          <w:b/>
          <w:bCs/>
          <w:i/>
          <w:iCs/>
          <w:sz w:val="12"/>
          <w:szCs w:val="12"/>
        </w:rPr>
      </w:pPr>
    </w:p>
    <w:tbl>
      <w:tblPr>
        <w:tblW w:w="14565" w:type="dxa"/>
        <w:tblInd w:w="90" w:type="dxa"/>
        <w:tblLayout w:type="fixed"/>
        <w:tblLook w:val="04A0" w:firstRow="1" w:lastRow="0" w:firstColumn="1" w:lastColumn="0" w:noHBand="0" w:noVBand="1"/>
      </w:tblPr>
      <w:tblGrid>
        <w:gridCol w:w="5118"/>
        <w:gridCol w:w="1709"/>
        <w:gridCol w:w="270"/>
        <w:gridCol w:w="1710"/>
        <w:gridCol w:w="270"/>
        <w:gridCol w:w="1620"/>
        <w:gridCol w:w="270"/>
        <w:gridCol w:w="1619"/>
        <w:gridCol w:w="270"/>
        <w:gridCol w:w="1709"/>
      </w:tblGrid>
      <w:tr w:rsidR="003E0962" w:rsidRPr="005A69BE" w14:paraId="120BE497" w14:textId="77777777" w:rsidTr="00822E25">
        <w:trPr>
          <w:cantSplit/>
        </w:trPr>
        <w:tc>
          <w:tcPr>
            <w:tcW w:w="5118" w:type="dxa"/>
            <w:hideMark/>
          </w:tcPr>
          <w:p w14:paraId="0B0D0CF2" w14:textId="0E6FACD4" w:rsidR="001616A0" w:rsidRPr="005A69BE" w:rsidRDefault="00712D40" w:rsidP="00822E25">
            <w:pPr>
              <w:tabs>
                <w:tab w:val="left" w:pos="72"/>
              </w:tabs>
              <w:spacing w:line="240" w:lineRule="atLeast"/>
              <w:ind w:left="342"/>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AD6262">
              <w:rPr>
                <w:rFonts w:ascii="Times New Roman" w:hAnsi="Times New Roman" w:cs="Times New Roman"/>
                <w:b/>
                <w:bCs/>
                <w:i/>
                <w:iCs/>
                <w:sz w:val="22"/>
                <w:szCs w:val="22"/>
              </w:rPr>
              <w:t>4</w:t>
            </w:r>
          </w:p>
        </w:tc>
        <w:tc>
          <w:tcPr>
            <w:tcW w:w="1709" w:type="dxa"/>
          </w:tcPr>
          <w:p w14:paraId="0EB666F3" w14:textId="77777777" w:rsidR="001616A0" w:rsidRPr="005A69BE" w:rsidRDefault="001616A0" w:rsidP="00822E25">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6983340"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10" w:type="dxa"/>
          </w:tcPr>
          <w:p w14:paraId="17F2CFDB"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591CC179"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20" w:type="dxa"/>
          </w:tcPr>
          <w:p w14:paraId="3F3732A6"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39ECF2A"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619" w:type="dxa"/>
          </w:tcPr>
          <w:p w14:paraId="3E7E5553"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F9C2D8B" w14:textId="77777777" w:rsidR="001616A0" w:rsidRPr="005A69BE" w:rsidRDefault="001616A0" w:rsidP="00822E25">
            <w:pPr>
              <w:spacing w:line="240" w:lineRule="atLeast"/>
              <w:ind w:left="-108" w:right="-137"/>
              <w:rPr>
                <w:rFonts w:ascii="Times New Roman" w:hAnsi="Times New Roman" w:cs="Times New Roman"/>
                <w:sz w:val="22"/>
                <w:szCs w:val="22"/>
                <w:u w:val="double"/>
              </w:rPr>
            </w:pPr>
          </w:p>
        </w:tc>
        <w:tc>
          <w:tcPr>
            <w:tcW w:w="1709" w:type="dxa"/>
          </w:tcPr>
          <w:p w14:paraId="758BDF8C" w14:textId="77777777" w:rsidR="001616A0" w:rsidRPr="005A69BE" w:rsidRDefault="001616A0" w:rsidP="00822E25">
            <w:pPr>
              <w:tabs>
                <w:tab w:val="decimal" w:pos="1332"/>
              </w:tabs>
              <w:spacing w:line="240" w:lineRule="atLeast"/>
              <w:ind w:left="-108" w:right="-137"/>
              <w:rPr>
                <w:rFonts w:ascii="Times New Roman" w:hAnsi="Times New Roman" w:cs="Times New Roman"/>
                <w:sz w:val="22"/>
                <w:szCs w:val="22"/>
                <w:u w:val="double"/>
              </w:rPr>
            </w:pPr>
          </w:p>
        </w:tc>
      </w:tr>
      <w:tr w:rsidR="00AD6262" w:rsidRPr="005A69BE" w14:paraId="2485B42D" w14:textId="77777777" w:rsidTr="00822E25">
        <w:trPr>
          <w:cantSplit/>
        </w:trPr>
        <w:tc>
          <w:tcPr>
            <w:tcW w:w="5118" w:type="dxa"/>
            <w:hideMark/>
          </w:tcPr>
          <w:p w14:paraId="6D4D2987" w14:textId="1EC17116" w:rsidR="00AD6262" w:rsidRPr="005A69BE" w:rsidRDefault="00AD6262" w:rsidP="00AD6262">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Accounting profit (loss) before income tax, net</w:t>
            </w:r>
          </w:p>
        </w:tc>
        <w:tc>
          <w:tcPr>
            <w:tcW w:w="1709" w:type="dxa"/>
            <w:tcBorders>
              <w:top w:val="nil"/>
              <w:left w:val="nil"/>
              <w:bottom w:val="double" w:sz="4" w:space="0" w:color="auto"/>
              <w:right w:val="nil"/>
            </w:tcBorders>
            <w:hideMark/>
          </w:tcPr>
          <w:p w14:paraId="443F147B" w14:textId="1F6D81F5"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(3,180)</w:t>
            </w:r>
          </w:p>
        </w:tc>
        <w:tc>
          <w:tcPr>
            <w:tcW w:w="270" w:type="dxa"/>
          </w:tcPr>
          <w:p w14:paraId="43019703"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nil"/>
              <w:left w:val="nil"/>
              <w:bottom w:val="double" w:sz="4" w:space="0" w:color="auto"/>
              <w:right w:val="nil"/>
            </w:tcBorders>
            <w:hideMark/>
          </w:tcPr>
          <w:p w14:paraId="2F0B303F" w14:textId="15EF0C65"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22,920</w:t>
            </w:r>
          </w:p>
        </w:tc>
        <w:tc>
          <w:tcPr>
            <w:tcW w:w="270" w:type="dxa"/>
          </w:tcPr>
          <w:p w14:paraId="5B46B8C7"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nil"/>
              <w:left w:val="nil"/>
              <w:bottom w:val="double" w:sz="4" w:space="0" w:color="auto"/>
              <w:right w:val="nil"/>
            </w:tcBorders>
            <w:hideMark/>
          </w:tcPr>
          <w:p w14:paraId="432B869B" w14:textId="3DA03761"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2,790</w:t>
            </w:r>
          </w:p>
        </w:tc>
        <w:tc>
          <w:tcPr>
            <w:tcW w:w="270" w:type="dxa"/>
          </w:tcPr>
          <w:p w14:paraId="77D7B9C1"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nil"/>
              <w:left w:val="nil"/>
              <w:bottom w:val="double" w:sz="4" w:space="0" w:color="auto"/>
              <w:right w:val="nil"/>
            </w:tcBorders>
            <w:hideMark/>
          </w:tcPr>
          <w:p w14:paraId="29FE0BF6" w14:textId="3B375EA0"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5,442</w:t>
            </w:r>
          </w:p>
        </w:tc>
        <w:tc>
          <w:tcPr>
            <w:tcW w:w="270" w:type="dxa"/>
          </w:tcPr>
          <w:p w14:paraId="121DB71C"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nil"/>
              <w:left w:val="nil"/>
              <w:bottom w:val="double" w:sz="4" w:space="0" w:color="auto"/>
              <w:right w:val="nil"/>
            </w:tcBorders>
            <w:hideMark/>
          </w:tcPr>
          <w:p w14:paraId="19065F60" w14:textId="6E92981C"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27,972</w:t>
            </w:r>
          </w:p>
        </w:tc>
      </w:tr>
      <w:tr w:rsidR="00AD6262" w:rsidRPr="005A69BE" w14:paraId="320342F1" w14:textId="77777777" w:rsidTr="00822E25">
        <w:trPr>
          <w:cantSplit/>
          <w:trHeight w:val="44"/>
        </w:trPr>
        <w:tc>
          <w:tcPr>
            <w:tcW w:w="5118" w:type="dxa"/>
            <w:hideMark/>
          </w:tcPr>
          <w:p w14:paraId="385DF512" w14:textId="77777777" w:rsidR="00AD6262" w:rsidRPr="005A69BE" w:rsidRDefault="00AD6262" w:rsidP="00AD6262">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709" w:type="dxa"/>
            <w:hideMark/>
          </w:tcPr>
          <w:p w14:paraId="078F7B66" w14:textId="6D7FE001" w:rsidR="00AD6262" w:rsidRPr="005A69BE" w:rsidRDefault="00AD6262" w:rsidP="00AD6262">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267DB2F3"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3F46E546" w14:textId="61B678A1"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4,584</w:t>
            </w:r>
          </w:p>
        </w:tc>
        <w:tc>
          <w:tcPr>
            <w:tcW w:w="270" w:type="dxa"/>
          </w:tcPr>
          <w:p w14:paraId="1DD695D5"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double" w:sz="4" w:space="0" w:color="auto"/>
              <w:left w:val="nil"/>
              <w:bottom w:val="nil"/>
              <w:right w:val="nil"/>
            </w:tcBorders>
            <w:hideMark/>
          </w:tcPr>
          <w:p w14:paraId="4C3ED954" w14:textId="6DB0F8F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698</w:t>
            </w:r>
          </w:p>
        </w:tc>
        <w:tc>
          <w:tcPr>
            <w:tcW w:w="270" w:type="dxa"/>
          </w:tcPr>
          <w:p w14:paraId="22245A43"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67A781A5" w14:textId="3814CEC8"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578</w:t>
            </w:r>
          </w:p>
        </w:tc>
        <w:tc>
          <w:tcPr>
            <w:tcW w:w="270" w:type="dxa"/>
          </w:tcPr>
          <w:p w14:paraId="202597D2"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D3E16F3" w14:textId="69BC1386"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5,860</w:t>
            </w:r>
          </w:p>
        </w:tc>
      </w:tr>
      <w:tr w:rsidR="00AD6262" w:rsidRPr="005A69BE" w14:paraId="2E1AFA2E" w14:textId="77777777" w:rsidTr="00822E25">
        <w:trPr>
          <w:cantSplit/>
          <w:trHeight w:val="44"/>
        </w:trPr>
        <w:tc>
          <w:tcPr>
            <w:tcW w:w="5118" w:type="dxa"/>
            <w:tcBorders>
              <w:top w:val="nil"/>
              <w:left w:val="nil"/>
              <w:bottom w:val="nil"/>
              <w:right w:val="nil"/>
            </w:tcBorders>
          </w:tcPr>
          <w:p w14:paraId="422BE926" w14:textId="77777777" w:rsidR="00AD6262" w:rsidRPr="005A69BE" w:rsidRDefault="00AD6262" w:rsidP="00AD6262">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cs="Times New Roman"/>
                <w:sz w:val="22"/>
                <w:szCs w:val="22"/>
              </w:rPr>
              <w:t>Tax effect of income and expenses that are not</w:t>
            </w:r>
          </w:p>
        </w:tc>
        <w:tc>
          <w:tcPr>
            <w:tcW w:w="1709" w:type="dxa"/>
          </w:tcPr>
          <w:p w14:paraId="299C293A"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66E6686A"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30409C40"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39B712C0"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3F571EE0"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0C484A06"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4C4C8911"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270" w:type="dxa"/>
          </w:tcPr>
          <w:p w14:paraId="2F33368E"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5AC0B635"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r>
      <w:tr w:rsidR="00AD6262" w:rsidRPr="005A69BE" w14:paraId="159A3B38" w14:textId="77777777" w:rsidTr="00822E25">
        <w:trPr>
          <w:cantSplit/>
          <w:trHeight w:val="44"/>
        </w:trPr>
        <w:tc>
          <w:tcPr>
            <w:tcW w:w="5118" w:type="dxa"/>
            <w:tcBorders>
              <w:top w:val="nil"/>
              <w:left w:val="nil"/>
              <w:bottom w:val="nil"/>
              <w:right w:val="nil"/>
            </w:tcBorders>
          </w:tcPr>
          <w:p w14:paraId="5BFC71E7" w14:textId="767BDF2D" w:rsidR="00AD6262" w:rsidRPr="005A69BE" w:rsidRDefault="00AD6262" w:rsidP="00AD6262">
            <w:pPr>
              <w:tabs>
                <w:tab w:val="left" w:pos="540"/>
              </w:tabs>
              <w:spacing w:line="240" w:lineRule="atLeast"/>
              <w:ind w:left="342"/>
              <w:rPr>
                <w:rFonts w:ascii="Times New Roman" w:hAnsi="Times New Roman" w:cs="Times New Roman"/>
                <w:sz w:val="22"/>
                <w:szCs w:val="22"/>
              </w:rPr>
            </w:pPr>
            <w:r w:rsidRPr="005A69BE">
              <w:rPr>
                <w:rStyle w:val="normaltextrun"/>
                <w:rFonts w:ascii="Times New Roman" w:hAnsi="Times New Roman"/>
                <w:sz w:val="22"/>
                <w:szCs w:val="22"/>
                <w:cs/>
              </w:rPr>
              <w:t xml:space="preserve">    </w:t>
            </w:r>
            <w:r w:rsidRPr="005A69BE">
              <w:rPr>
                <w:rStyle w:val="normaltextrun"/>
                <w:rFonts w:ascii="Times New Roman" w:hAnsi="Times New Roman" w:cs="Times New Roman"/>
                <w:sz w:val="22"/>
                <w:szCs w:val="22"/>
              </w:rPr>
              <w:t>taxable income or taxable expenses, net</w:t>
            </w:r>
          </w:p>
        </w:tc>
        <w:tc>
          <w:tcPr>
            <w:tcW w:w="1709" w:type="dxa"/>
          </w:tcPr>
          <w:p w14:paraId="7EAA97C9" w14:textId="692AD24D"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w:t>
            </w:r>
          </w:p>
        </w:tc>
        <w:tc>
          <w:tcPr>
            <w:tcW w:w="270" w:type="dxa"/>
          </w:tcPr>
          <w:p w14:paraId="718DF74C"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tcPr>
          <w:p w14:paraId="6E55136C" w14:textId="70994844"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(1,316)</w:t>
            </w:r>
          </w:p>
        </w:tc>
        <w:tc>
          <w:tcPr>
            <w:tcW w:w="270" w:type="dxa"/>
          </w:tcPr>
          <w:p w14:paraId="50D6F6F7"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tcBorders>
              <w:left w:val="nil"/>
              <w:bottom w:val="nil"/>
              <w:right w:val="nil"/>
            </w:tcBorders>
          </w:tcPr>
          <w:p w14:paraId="61CD4EC0" w14:textId="2AB6F6A3"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6</w:t>
            </w:r>
            <w:r>
              <w:rPr>
                <w:rFonts w:ascii="Times New Roman" w:hAnsi="Times New Roman" w:cs="Times New Roman"/>
                <w:sz w:val="22"/>
                <w:szCs w:val="22"/>
              </w:rPr>
              <w:t>07</w:t>
            </w:r>
          </w:p>
        </w:tc>
        <w:tc>
          <w:tcPr>
            <w:tcW w:w="270" w:type="dxa"/>
          </w:tcPr>
          <w:p w14:paraId="1C53009B"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tcPr>
          <w:p w14:paraId="374B0084" w14:textId="26D6425B"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549</w:t>
            </w:r>
          </w:p>
        </w:tc>
        <w:tc>
          <w:tcPr>
            <w:tcW w:w="270" w:type="dxa"/>
          </w:tcPr>
          <w:p w14:paraId="535FA95C"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tcPr>
          <w:p w14:paraId="17F10D5C" w14:textId="4A196A88"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(160)</w:t>
            </w:r>
          </w:p>
        </w:tc>
      </w:tr>
      <w:tr w:rsidR="00AD6262" w:rsidRPr="005A69BE" w14:paraId="17D555A9" w14:textId="77777777" w:rsidTr="00822E25">
        <w:trPr>
          <w:cantSplit/>
        </w:trPr>
        <w:tc>
          <w:tcPr>
            <w:tcW w:w="5118" w:type="dxa"/>
            <w:hideMark/>
          </w:tcPr>
          <w:p w14:paraId="58DEA10B" w14:textId="2E829C5C" w:rsidR="00AD6262" w:rsidRPr="005A69BE" w:rsidRDefault="003B73C7" w:rsidP="00AD6262">
            <w:pPr>
              <w:tabs>
                <w:tab w:val="left" w:pos="540"/>
              </w:tabs>
              <w:spacing w:line="240" w:lineRule="atLeast"/>
              <w:ind w:left="342"/>
              <w:rPr>
                <w:rFonts w:ascii="Times New Roman" w:hAnsi="Times New Roman" w:cs="Times New Roman"/>
                <w:sz w:val="22"/>
                <w:szCs w:val="22"/>
              </w:rPr>
            </w:pPr>
            <w:r w:rsidRPr="005A69BE">
              <w:rPr>
                <w:rFonts w:ascii="Times New Roman" w:hAnsi="Times New Roman" w:cs="Times New Roman"/>
                <w:sz w:val="22"/>
                <w:szCs w:val="22"/>
              </w:rPr>
              <w:t>Under (over) provided in prior years</w:t>
            </w:r>
          </w:p>
        </w:tc>
        <w:tc>
          <w:tcPr>
            <w:tcW w:w="1709" w:type="dxa"/>
            <w:hideMark/>
          </w:tcPr>
          <w:p w14:paraId="6FD50AB2" w14:textId="6DEFB6BC"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w:t>
            </w:r>
          </w:p>
        </w:tc>
        <w:tc>
          <w:tcPr>
            <w:tcW w:w="270" w:type="dxa"/>
          </w:tcPr>
          <w:p w14:paraId="5B08377D"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hideMark/>
          </w:tcPr>
          <w:p w14:paraId="654594BE" w14:textId="286D96A1"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10</w:t>
            </w:r>
          </w:p>
        </w:tc>
        <w:tc>
          <w:tcPr>
            <w:tcW w:w="270" w:type="dxa"/>
          </w:tcPr>
          <w:p w14:paraId="3968312A"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hideMark/>
          </w:tcPr>
          <w:p w14:paraId="6D32E090" w14:textId="7FEC540B"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(5)</w:t>
            </w:r>
          </w:p>
        </w:tc>
        <w:tc>
          <w:tcPr>
            <w:tcW w:w="270" w:type="dxa"/>
          </w:tcPr>
          <w:p w14:paraId="53DDD904"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hideMark/>
          </w:tcPr>
          <w:p w14:paraId="00DB4D17" w14:textId="32FB93EF"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(32)</w:t>
            </w:r>
          </w:p>
        </w:tc>
        <w:tc>
          <w:tcPr>
            <w:tcW w:w="270" w:type="dxa"/>
          </w:tcPr>
          <w:p w14:paraId="78292EA3"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hideMark/>
          </w:tcPr>
          <w:p w14:paraId="5EEF27C3" w14:textId="21EA3D4A"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sz w:val="22"/>
                <w:szCs w:val="22"/>
              </w:rPr>
              <w:t>(27)</w:t>
            </w:r>
          </w:p>
        </w:tc>
      </w:tr>
      <w:tr w:rsidR="00AD6262" w:rsidRPr="005A69BE" w14:paraId="555452D2" w14:textId="77777777" w:rsidTr="00822E25">
        <w:trPr>
          <w:cantSplit/>
        </w:trPr>
        <w:tc>
          <w:tcPr>
            <w:tcW w:w="5118" w:type="dxa"/>
            <w:hideMark/>
          </w:tcPr>
          <w:p w14:paraId="6E43E47F" w14:textId="77777777" w:rsidR="00AD6262" w:rsidRPr="005A69BE" w:rsidRDefault="00AD6262" w:rsidP="00AD6262">
            <w:pPr>
              <w:tabs>
                <w:tab w:val="left" w:pos="540"/>
              </w:tabs>
              <w:spacing w:line="240" w:lineRule="atLeast"/>
              <w:ind w:left="342"/>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709" w:type="dxa"/>
            <w:tcBorders>
              <w:top w:val="single" w:sz="4" w:space="0" w:color="auto"/>
              <w:left w:val="nil"/>
              <w:bottom w:val="double" w:sz="4" w:space="0" w:color="auto"/>
              <w:right w:val="nil"/>
            </w:tcBorders>
            <w:hideMark/>
          </w:tcPr>
          <w:p w14:paraId="3DA1CD81" w14:textId="1128FA02" w:rsidR="00AD6262" w:rsidRPr="005A69BE" w:rsidRDefault="00AD6262" w:rsidP="00AD6262">
            <w:pPr>
              <w:tabs>
                <w:tab w:val="decimal" w:pos="1341"/>
              </w:tabs>
              <w:spacing w:line="240" w:lineRule="atLeast"/>
              <w:ind w:right="-137"/>
              <w:jc w:val="both"/>
              <w:rPr>
                <w:rFonts w:ascii="Times New Roman" w:hAnsi="Times New Roman" w:cs="Times New Roman"/>
                <w:sz w:val="22"/>
                <w:szCs w:val="22"/>
              </w:rPr>
            </w:pPr>
            <w:r w:rsidRPr="005A69BE">
              <w:rPr>
                <w:rFonts w:ascii="Times New Roman" w:hAnsi="Times New Roman" w:cs="Times New Roman"/>
                <w:b/>
                <w:bCs/>
                <w:sz w:val="22"/>
                <w:szCs w:val="22"/>
              </w:rPr>
              <w:t>-</w:t>
            </w:r>
          </w:p>
        </w:tc>
        <w:tc>
          <w:tcPr>
            <w:tcW w:w="270" w:type="dxa"/>
          </w:tcPr>
          <w:p w14:paraId="0355A0F6"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070CC1B5" w14:textId="1ABFFB42"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3,278</w:t>
            </w:r>
          </w:p>
        </w:tc>
        <w:tc>
          <w:tcPr>
            <w:tcW w:w="270" w:type="dxa"/>
          </w:tcPr>
          <w:p w14:paraId="0F6FE30C"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hideMark/>
          </w:tcPr>
          <w:p w14:paraId="5265EFDE" w14:textId="4FD095EA"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1,300</w:t>
            </w:r>
          </w:p>
        </w:tc>
        <w:tc>
          <w:tcPr>
            <w:tcW w:w="270" w:type="dxa"/>
          </w:tcPr>
          <w:p w14:paraId="2BAFED71"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619" w:type="dxa"/>
            <w:tcBorders>
              <w:top w:val="single" w:sz="4" w:space="0" w:color="auto"/>
              <w:left w:val="nil"/>
              <w:bottom w:val="double" w:sz="4" w:space="0" w:color="auto"/>
              <w:right w:val="nil"/>
            </w:tcBorders>
            <w:hideMark/>
          </w:tcPr>
          <w:p w14:paraId="1734E112" w14:textId="6CB28E85"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1,095</w:t>
            </w:r>
          </w:p>
        </w:tc>
        <w:tc>
          <w:tcPr>
            <w:tcW w:w="270" w:type="dxa"/>
          </w:tcPr>
          <w:p w14:paraId="62AB1AEC" w14:textId="77777777"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p>
        </w:tc>
        <w:tc>
          <w:tcPr>
            <w:tcW w:w="1709" w:type="dxa"/>
            <w:tcBorders>
              <w:top w:val="single" w:sz="4" w:space="0" w:color="auto"/>
              <w:left w:val="nil"/>
              <w:bottom w:val="double" w:sz="4" w:space="0" w:color="auto"/>
              <w:right w:val="nil"/>
            </w:tcBorders>
            <w:hideMark/>
          </w:tcPr>
          <w:p w14:paraId="5934B017" w14:textId="71C6E9DC" w:rsidR="00AD6262" w:rsidRPr="005A69BE" w:rsidRDefault="00AD6262" w:rsidP="00AD6262">
            <w:pPr>
              <w:tabs>
                <w:tab w:val="decimal" w:pos="1341"/>
              </w:tabs>
              <w:spacing w:line="240" w:lineRule="atLeast"/>
              <w:ind w:right="-137"/>
              <w:jc w:val="both"/>
              <w:rPr>
                <w:rFonts w:ascii="Times New Roman" w:hAnsi="Times New Roman" w:cs="Times New Roman"/>
                <w:b/>
                <w:bCs/>
                <w:sz w:val="22"/>
                <w:szCs w:val="22"/>
              </w:rPr>
            </w:pPr>
            <w:r w:rsidRPr="005A69BE">
              <w:rPr>
                <w:rFonts w:ascii="Times New Roman" w:hAnsi="Times New Roman" w:cs="Times New Roman"/>
                <w:b/>
                <w:bCs/>
                <w:sz w:val="22"/>
                <w:szCs w:val="22"/>
              </w:rPr>
              <w:t>5,673</w:t>
            </w:r>
          </w:p>
        </w:tc>
      </w:tr>
    </w:tbl>
    <w:p w14:paraId="1EFA34C8" w14:textId="77777777" w:rsidR="001616A0" w:rsidRPr="005A69BE" w:rsidRDefault="001616A0" w:rsidP="001616A0">
      <w:pPr>
        <w:rPr>
          <w:rFonts w:ascii="Times New Roman" w:hAnsi="Times New Roman"/>
          <w:b/>
          <w:bCs/>
          <w:i/>
          <w:iCs/>
          <w:sz w:val="22"/>
          <w:szCs w:val="22"/>
        </w:rPr>
      </w:pPr>
    </w:p>
    <w:p w14:paraId="7FC7A51C" w14:textId="77777777" w:rsidR="001616A0" w:rsidRPr="005A69BE" w:rsidRDefault="001616A0" w:rsidP="001616A0">
      <w:pPr>
        <w:rPr>
          <w:rFonts w:ascii="Times New Roman" w:hAnsi="Times New Roman"/>
          <w:sz w:val="22"/>
          <w:szCs w:val="22"/>
        </w:rPr>
      </w:pPr>
    </w:p>
    <w:p w14:paraId="291615D0" w14:textId="77777777" w:rsidR="001616A0" w:rsidRPr="005A69BE" w:rsidRDefault="001616A0" w:rsidP="001616A0">
      <w:pPr>
        <w:rPr>
          <w:rFonts w:ascii="Times New Roman" w:hAnsi="Times New Roman"/>
          <w:sz w:val="22"/>
          <w:szCs w:val="22"/>
        </w:rPr>
      </w:pPr>
    </w:p>
    <w:p w14:paraId="4F4FA31B" w14:textId="77777777" w:rsidR="001616A0" w:rsidRPr="005A69BE" w:rsidRDefault="001616A0" w:rsidP="001616A0">
      <w:pPr>
        <w:rPr>
          <w:rFonts w:ascii="Times New Roman" w:hAnsi="Times New Roman"/>
          <w:sz w:val="22"/>
          <w:szCs w:val="22"/>
        </w:rPr>
      </w:pPr>
    </w:p>
    <w:p w14:paraId="23FED428" w14:textId="40BBBC84" w:rsidR="001616A0" w:rsidRPr="005A69BE" w:rsidRDefault="001616A0" w:rsidP="001616A0">
      <w:pPr>
        <w:tabs>
          <w:tab w:val="left" w:pos="2260"/>
        </w:tabs>
        <w:rPr>
          <w:rFonts w:ascii="Times New Roman" w:hAnsi="Times New Roman"/>
          <w:sz w:val="22"/>
          <w:szCs w:val="22"/>
          <w:cs/>
        </w:rPr>
        <w:sectPr w:rsidR="001616A0" w:rsidRPr="005A69BE" w:rsidSect="001616A0">
          <w:pgSz w:w="16834" w:h="11909" w:orient="landscape" w:code="9"/>
          <w:pgMar w:top="1152" w:right="691" w:bottom="1152" w:left="576" w:header="720" w:footer="720" w:gutter="0"/>
          <w:cols w:space="720"/>
        </w:sectPr>
      </w:pPr>
    </w:p>
    <w:p w14:paraId="0AEDEBDB" w14:textId="2356E749" w:rsidR="002861FD" w:rsidRPr="005A69BE" w:rsidRDefault="002861FD" w:rsidP="002861FD">
      <w:pPr>
        <w:spacing w:line="240" w:lineRule="atLeast"/>
        <w:ind w:left="540"/>
        <w:rPr>
          <w:rFonts w:ascii="Times New Roman" w:hAnsi="Times New Roman" w:cstheme="minorBidi"/>
          <w:b/>
          <w:bCs/>
          <w:i/>
          <w:iCs/>
          <w:sz w:val="22"/>
          <w:szCs w:val="22"/>
        </w:rPr>
      </w:pPr>
      <w:r w:rsidRPr="005A69BE">
        <w:rPr>
          <w:rFonts w:ascii="Times New Roman" w:hAnsi="Times New Roman" w:cs="Times New Roman"/>
          <w:b/>
          <w:bCs/>
          <w:i/>
          <w:iCs/>
          <w:sz w:val="22"/>
          <w:szCs w:val="22"/>
        </w:rPr>
        <w:lastRenderedPageBreak/>
        <w:t>Reconciliation of effective tax rate</w:t>
      </w:r>
      <w:r w:rsidR="00D3598F" w:rsidRPr="005A69BE">
        <w:rPr>
          <w:rFonts w:ascii="Times New Roman" w:hAnsi="Times New Roman" w:cs="Times New Roman"/>
          <w:b/>
          <w:bCs/>
          <w:i/>
          <w:iCs/>
          <w:sz w:val="22"/>
          <w:szCs w:val="22"/>
        </w:rPr>
        <w:t xml:space="preserve"> </w:t>
      </w:r>
      <w:r w:rsidR="00AB3719" w:rsidRPr="005A69BE">
        <w:rPr>
          <w:rFonts w:ascii="Times New Roman" w:hAnsi="Times New Roman" w:cs="Times New Roman"/>
          <w:b/>
          <w:bCs/>
          <w:i/>
          <w:iCs/>
          <w:sz w:val="22"/>
          <w:szCs w:val="22"/>
        </w:rPr>
        <w:t>(Continued)</w:t>
      </w:r>
    </w:p>
    <w:p w14:paraId="63D90EDC" w14:textId="77777777" w:rsidR="00FB0D9A" w:rsidRPr="005A69BE" w:rsidRDefault="00FB0D9A" w:rsidP="002861FD">
      <w:pPr>
        <w:spacing w:line="240" w:lineRule="atLeast"/>
        <w:ind w:left="540"/>
        <w:rPr>
          <w:rFonts w:ascii="Times New Roman" w:hAnsi="Times New Roman" w:cstheme="minorBidi"/>
          <w:sz w:val="18"/>
          <w:szCs w:val="18"/>
        </w:rPr>
      </w:pPr>
    </w:p>
    <w:tbl>
      <w:tblPr>
        <w:tblW w:w="9414" w:type="dxa"/>
        <w:tblInd w:w="450" w:type="dxa"/>
        <w:tblLayout w:type="fixed"/>
        <w:tblLook w:val="04A0" w:firstRow="1" w:lastRow="0" w:firstColumn="1" w:lastColumn="0" w:noHBand="0" w:noVBand="1"/>
      </w:tblPr>
      <w:tblGrid>
        <w:gridCol w:w="4707"/>
        <w:gridCol w:w="963"/>
        <w:gridCol w:w="45"/>
        <w:gridCol w:w="236"/>
        <w:gridCol w:w="997"/>
        <w:gridCol w:w="239"/>
        <w:gridCol w:w="985"/>
        <w:gridCol w:w="237"/>
        <w:gridCol w:w="1005"/>
      </w:tblGrid>
      <w:tr w:rsidR="003E0962" w:rsidRPr="005A69BE" w14:paraId="147B2FBE" w14:textId="77777777" w:rsidTr="005C52E7">
        <w:trPr>
          <w:cantSplit/>
        </w:trPr>
        <w:tc>
          <w:tcPr>
            <w:tcW w:w="4707" w:type="dxa"/>
          </w:tcPr>
          <w:p w14:paraId="647DF8B6" w14:textId="77777777" w:rsidR="002861FD" w:rsidRPr="005A69BE" w:rsidRDefault="002861FD">
            <w:pPr>
              <w:tabs>
                <w:tab w:val="left" w:pos="540"/>
              </w:tabs>
              <w:spacing w:line="240" w:lineRule="atLeast"/>
              <w:rPr>
                <w:rFonts w:ascii="Times New Roman" w:hAnsi="Times New Roman" w:cs="Times New Roman"/>
                <w:sz w:val="22"/>
                <w:szCs w:val="22"/>
              </w:rPr>
            </w:pPr>
          </w:p>
        </w:tc>
        <w:tc>
          <w:tcPr>
            <w:tcW w:w="963" w:type="dxa"/>
          </w:tcPr>
          <w:p w14:paraId="4FBB5B3F" w14:textId="77777777" w:rsidR="002861FD" w:rsidRPr="005A69BE" w:rsidRDefault="002861FD">
            <w:pPr>
              <w:spacing w:line="240" w:lineRule="atLeast"/>
              <w:ind w:left="-81"/>
              <w:jc w:val="right"/>
              <w:rPr>
                <w:rFonts w:ascii="Times New Roman" w:hAnsi="Times New Roman" w:cs="Times New Roman"/>
                <w:i/>
                <w:iCs/>
                <w:sz w:val="22"/>
                <w:szCs w:val="22"/>
              </w:rPr>
            </w:pPr>
          </w:p>
        </w:tc>
        <w:tc>
          <w:tcPr>
            <w:tcW w:w="3744" w:type="dxa"/>
            <w:gridSpan w:val="7"/>
            <w:hideMark/>
          </w:tcPr>
          <w:p w14:paraId="61A866C3" w14:textId="77777777" w:rsidR="002861FD" w:rsidRPr="005A69BE" w:rsidRDefault="002861FD">
            <w:pPr>
              <w:spacing w:line="240" w:lineRule="atLeast"/>
              <w:ind w:left="-81"/>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1C71C7C2" w14:textId="77777777" w:rsidTr="004A4756">
        <w:trPr>
          <w:cantSplit/>
        </w:trPr>
        <w:tc>
          <w:tcPr>
            <w:tcW w:w="4707" w:type="dxa"/>
          </w:tcPr>
          <w:p w14:paraId="54E34AE3" w14:textId="77777777" w:rsidR="002861FD" w:rsidRPr="005A69BE" w:rsidRDefault="002861FD">
            <w:pPr>
              <w:tabs>
                <w:tab w:val="left" w:pos="540"/>
              </w:tabs>
              <w:spacing w:line="240" w:lineRule="atLeast"/>
              <w:rPr>
                <w:rFonts w:ascii="Times New Roman" w:hAnsi="Times New Roman" w:cs="Times New Roman"/>
                <w:sz w:val="22"/>
                <w:szCs w:val="22"/>
              </w:rPr>
            </w:pPr>
          </w:p>
        </w:tc>
        <w:tc>
          <w:tcPr>
            <w:tcW w:w="4707" w:type="dxa"/>
            <w:gridSpan w:val="8"/>
            <w:tcBorders>
              <w:top w:val="nil"/>
              <w:left w:val="nil"/>
              <w:bottom w:val="single" w:sz="4" w:space="0" w:color="auto"/>
              <w:right w:val="nil"/>
            </w:tcBorders>
            <w:hideMark/>
          </w:tcPr>
          <w:p w14:paraId="2EBCCF84" w14:textId="77777777" w:rsidR="002861FD" w:rsidRPr="005A69BE" w:rsidRDefault="002861FD">
            <w:pPr>
              <w:spacing w:line="240" w:lineRule="atLeast"/>
              <w:ind w:left="-108" w:right="-137"/>
              <w:jc w:val="center"/>
              <w:rPr>
                <w:rFonts w:ascii="Times New Roman" w:hAnsi="Times New Roman" w:cs="Times New Roman"/>
                <w:sz w:val="22"/>
                <w:szCs w:val="22"/>
              </w:rPr>
            </w:pPr>
            <w:r w:rsidRPr="005A69BE">
              <w:rPr>
                <w:rFonts w:ascii="Times New Roman" w:hAnsi="Times New Roman" w:cs="Times New Roman"/>
                <w:b/>
                <w:bCs/>
                <w:sz w:val="22"/>
                <w:szCs w:val="22"/>
              </w:rPr>
              <w:t>Separate financial statements</w:t>
            </w:r>
          </w:p>
        </w:tc>
      </w:tr>
      <w:tr w:rsidR="003E0962" w:rsidRPr="005A69BE" w14:paraId="50100621" w14:textId="77777777" w:rsidTr="004A4756">
        <w:trPr>
          <w:cantSplit/>
        </w:trPr>
        <w:tc>
          <w:tcPr>
            <w:tcW w:w="4707" w:type="dxa"/>
            <w:hideMark/>
          </w:tcPr>
          <w:p w14:paraId="540917EB" w14:textId="77777777" w:rsidR="002861FD" w:rsidRPr="005A69BE" w:rsidRDefault="002861FD">
            <w:pPr>
              <w:tabs>
                <w:tab w:val="left" w:pos="2754"/>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Applicable tax rates</w:t>
            </w:r>
          </w:p>
        </w:tc>
        <w:tc>
          <w:tcPr>
            <w:tcW w:w="1008" w:type="dxa"/>
            <w:gridSpan w:val="2"/>
            <w:tcBorders>
              <w:top w:val="single" w:sz="4" w:space="0" w:color="auto"/>
              <w:left w:val="nil"/>
              <w:bottom w:val="single" w:sz="4" w:space="0" w:color="auto"/>
              <w:right w:val="nil"/>
            </w:tcBorders>
            <w:hideMark/>
          </w:tcPr>
          <w:p w14:paraId="7BE78648" w14:textId="77777777" w:rsidR="002861FD" w:rsidRPr="005A69BE" w:rsidRDefault="002861FD">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0%</w:t>
            </w:r>
          </w:p>
        </w:tc>
        <w:tc>
          <w:tcPr>
            <w:tcW w:w="236" w:type="dxa"/>
          </w:tcPr>
          <w:p w14:paraId="7C177848" w14:textId="77777777" w:rsidR="002861FD" w:rsidRPr="005A69BE"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single" w:sz="4" w:space="0" w:color="auto"/>
              <w:right w:val="nil"/>
            </w:tcBorders>
            <w:hideMark/>
          </w:tcPr>
          <w:p w14:paraId="2B6E5360" w14:textId="77777777" w:rsidR="002861FD" w:rsidRPr="005A69BE" w:rsidRDefault="002861FD">
            <w:pPr>
              <w:spacing w:line="240" w:lineRule="atLeast"/>
              <w:ind w:left="-81" w:right="-155"/>
              <w:jc w:val="center"/>
              <w:rPr>
                <w:rFonts w:ascii="Times New Roman" w:hAnsi="Times New Roman" w:cs="Times New Roman"/>
                <w:sz w:val="22"/>
                <w:szCs w:val="22"/>
              </w:rPr>
            </w:pPr>
            <w:r w:rsidRPr="005A69BE">
              <w:rPr>
                <w:rFonts w:ascii="Times New Roman" w:hAnsi="Times New Roman" w:cs="Times New Roman"/>
                <w:sz w:val="22"/>
                <w:szCs w:val="22"/>
              </w:rPr>
              <w:t>20%</w:t>
            </w:r>
          </w:p>
        </w:tc>
        <w:tc>
          <w:tcPr>
            <w:tcW w:w="239" w:type="dxa"/>
          </w:tcPr>
          <w:p w14:paraId="42814F09"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985" w:type="dxa"/>
            <w:tcBorders>
              <w:top w:val="nil"/>
              <w:left w:val="nil"/>
              <w:bottom w:val="single" w:sz="4" w:space="0" w:color="auto"/>
              <w:right w:val="nil"/>
            </w:tcBorders>
            <w:hideMark/>
          </w:tcPr>
          <w:p w14:paraId="75C1D8D8" w14:textId="77777777" w:rsidR="002861FD" w:rsidRPr="005A69BE" w:rsidRDefault="002861FD">
            <w:pPr>
              <w:spacing w:line="240" w:lineRule="atLeast"/>
              <w:ind w:left="-81" w:right="-155"/>
              <w:jc w:val="center"/>
              <w:rPr>
                <w:rFonts w:ascii="Times New Roman" w:hAnsi="Times New Roman" w:cs="Times New Roman"/>
                <w:sz w:val="22"/>
                <w:szCs w:val="22"/>
              </w:rPr>
            </w:pPr>
            <w:r w:rsidRPr="005A69BE">
              <w:rPr>
                <w:rFonts w:ascii="Times New Roman" w:hAnsi="Times New Roman" w:cs="Times New Roman"/>
                <w:sz w:val="22"/>
                <w:szCs w:val="22"/>
              </w:rPr>
              <w:t>Others</w:t>
            </w:r>
          </w:p>
        </w:tc>
        <w:tc>
          <w:tcPr>
            <w:tcW w:w="237" w:type="dxa"/>
          </w:tcPr>
          <w:p w14:paraId="28A8C8BC" w14:textId="77777777" w:rsidR="002861FD" w:rsidRPr="005A69BE"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single" w:sz="4" w:space="0" w:color="auto"/>
              <w:right w:val="nil"/>
            </w:tcBorders>
            <w:hideMark/>
          </w:tcPr>
          <w:p w14:paraId="6E29AE49" w14:textId="77777777" w:rsidR="002861FD" w:rsidRPr="005A69BE" w:rsidRDefault="002861FD">
            <w:pPr>
              <w:spacing w:line="240" w:lineRule="atLeast"/>
              <w:ind w:left="-81" w:right="-108"/>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3E0962" w:rsidRPr="005A69BE" w14:paraId="4CD1A83B" w14:textId="77777777" w:rsidTr="004A4756">
        <w:trPr>
          <w:cantSplit/>
          <w:trHeight w:hRule="exact" w:val="120"/>
        </w:trPr>
        <w:tc>
          <w:tcPr>
            <w:tcW w:w="4707" w:type="dxa"/>
          </w:tcPr>
          <w:p w14:paraId="11C7F124" w14:textId="77777777" w:rsidR="002861FD" w:rsidRPr="005A69BE" w:rsidRDefault="002861FD">
            <w:pPr>
              <w:tabs>
                <w:tab w:val="left" w:pos="2754"/>
              </w:tabs>
              <w:spacing w:line="240" w:lineRule="atLeast"/>
              <w:rPr>
                <w:rFonts w:ascii="Times New Roman" w:hAnsi="Times New Roman" w:cs="Times New Roman"/>
                <w:sz w:val="22"/>
                <w:szCs w:val="22"/>
              </w:rPr>
            </w:pPr>
          </w:p>
        </w:tc>
        <w:tc>
          <w:tcPr>
            <w:tcW w:w="1008" w:type="dxa"/>
            <w:gridSpan w:val="2"/>
            <w:tcBorders>
              <w:top w:val="single" w:sz="4" w:space="0" w:color="auto"/>
              <w:left w:val="nil"/>
              <w:bottom w:val="nil"/>
              <w:right w:val="nil"/>
            </w:tcBorders>
          </w:tcPr>
          <w:p w14:paraId="3E7A9AB1" w14:textId="77777777" w:rsidR="002861FD" w:rsidRPr="005A69BE" w:rsidRDefault="002861FD">
            <w:pPr>
              <w:spacing w:line="240" w:lineRule="atLeast"/>
              <w:ind w:left="-108" w:right="-108"/>
              <w:jc w:val="center"/>
              <w:rPr>
                <w:rFonts w:ascii="Times New Roman" w:hAnsi="Times New Roman" w:cs="Times New Roman"/>
                <w:sz w:val="22"/>
                <w:szCs w:val="22"/>
              </w:rPr>
            </w:pPr>
          </w:p>
        </w:tc>
        <w:tc>
          <w:tcPr>
            <w:tcW w:w="236" w:type="dxa"/>
          </w:tcPr>
          <w:p w14:paraId="008D3D04" w14:textId="77777777" w:rsidR="002861FD" w:rsidRPr="005A69BE" w:rsidRDefault="002861FD">
            <w:pPr>
              <w:spacing w:line="240" w:lineRule="atLeast"/>
              <w:ind w:left="-81"/>
              <w:jc w:val="center"/>
              <w:rPr>
                <w:rFonts w:ascii="Times New Roman" w:hAnsi="Times New Roman" w:cs="Times New Roman"/>
                <w:sz w:val="22"/>
                <w:szCs w:val="22"/>
              </w:rPr>
            </w:pPr>
          </w:p>
        </w:tc>
        <w:tc>
          <w:tcPr>
            <w:tcW w:w="997" w:type="dxa"/>
            <w:tcBorders>
              <w:top w:val="single" w:sz="4" w:space="0" w:color="auto"/>
              <w:left w:val="nil"/>
              <w:bottom w:val="nil"/>
              <w:right w:val="nil"/>
            </w:tcBorders>
          </w:tcPr>
          <w:p w14:paraId="456A6538"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239" w:type="dxa"/>
          </w:tcPr>
          <w:p w14:paraId="1DB9F9FA"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985" w:type="dxa"/>
            <w:tcBorders>
              <w:top w:val="single" w:sz="4" w:space="0" w:color="auto"/>
              <w:left w:val="nil"/>
              <w:bottom w:val="nil"/>
              <w:right w:val="nil"/>
            </w:tcBorders>
          </w:tcPr>
          <w:p w14:paraId="02B7A897" w14:textId="77777777" w:rsidR="002861FD" w:rsidRPr="005A69BE" w:rsidRDefault="002861FD">
            <w:pPr>
              <w:spacing w:line="240" w:lineRule="atLeast"/>
              <w:ind w:left="-81" w:right="-155"/>
              <w:jc w:val="center"/>
              <w:rPr>
                <w:rFonts w:ascii="Times New Roman" w:hAnsi="Times New Roman" w:cs="Times New Roman"/>
                <w:sz w:val="22"/>
                <w:szCs w:val="22"/>
              </w:rPr>
            </w:pPr>
          </w:p>
        </w:tc>
        <w:tc>
          <w:tcPr>
            <w:tcW w:w="237" w:type="dxa"/>
          </w:tcPr>
          <w:p w14:paraId="5ACB683E" w14:textId="77777777" w:rsidR="002861FD" w:rsidRPr="005A69BE" w:rsidRDefault="002861FD">
            <w:pPr>
              <w:spacing w:line="240" w:lineRule="atLeast"/>
              <w:ind w:left="-81" w:right="-108"/>
              <w:jc w:val="center"/>
              <w:rPr>
                <w:rFonts w:ascii="Times New Roman" w:hAnsi="Times New Roman" w:cs="Times New Roman"/>
                <w:sz w:val="22"/>
                <w:szCs w:val="22"/>
              </w:rPr>
            </w:pPr>
          </w:p>
        </w:tc>
        <w:tc>
          <w:tcPr>
            <w:tcW w:w="1005" w:type="dxa"/>
            <w:tcBorders>
              <w:top w:val="single" w:sz="4" w:space="0" w:color="auto"/>
              <w:left w:val="nil"/>
              <w:bottom w:val="nil"/>
              <w:right w:val="nil"/>
            </w:tcBorders>
          </w:tcPr>
          <w:p w14:paraId="486B05FD" w14:textId="77777777" w:rsidR="002861FD" w:rsidRPr="005A69BE" w:rsidRDefault="002861FD">
            <w:pPr>
              <w:spacing w:line="240" w:lineRule="atLeast"/>
              <w:ind w:left="-81" w:right="-108"/>
              <w:jc w:val="center"/>
              <w:rPr>
                <w:rFonts w:ascii="Times New Roman" w:hAnsi="Times New Roman" w:cs="Times New Roman"/>
                <w:sz w:val="22"/>
                <w:szCs w:val="22"/>
              </w:rPr>
            </w:pPr>
          </w:p>
        </w:tc>
      </w:tr>
      <w:tr w:rsidR="003E0962" w:rsidRPr="005A69BE" w14:paraId="4041A208" w14:textId="77777777" w:rsidTr="004A4756">
        <w:trPr>
          <w:cantSplit/>
        </w:trPr>
        <w:tc>
          <w:tcPr>
            <w:tcW w:w="4707" w:type="dxa"/>
            <w:hideMark/>
          </w:tcPr>
          <w:p w14:paraId="222FB9CD" w14:textId="47D8B1E4" w:rsidR="002861FD" w:rsidRPr="005A69BE" w:rsidRDefault="00712D40">
            <w:pPr>
              <w:tabs>
                <w:tab w:val="left" w:pos="540"/>
              </w:tabs>
              <w:spacing w:line="240" w:lineRule="atLeast"/>
              <w:rPr>
                <w:rFonts w:ascii="Times New Roman" w:hAnsi="Times New Roman" w:cstheme="minorBidi"/>
                <w:b/>
                <w:bCs/>
                <w:i/>
                <w:iCs/>
                <w:sz w:val="22"/>
                <w:szCs w:val="22"/>
              </w:rPr>
            </w:pPr>
            <w:r w:rsidRPr="005A69BE">
              <w:rPr>
                <w:rFonts w:ascii="Times New Roman" w:hAnsi="Times New Roman" w:cs="Times New Roman"/>
                <w:b/>
                <w:bCs/>
                <w:i/>
                <w:iCs/>
                <w:sz w:val="22"/>
                <w:szCs w:val="22"/>
              </w:rPr>
              <w:t>202</w:t>
            </w:r>
            <w:r w:rsidR="00AD6262">
              <w:rPr>
                <w:rFonts w:ascii="Times New Roman" w:hAnsi="Times New Roman" w:cs="Times New Roman"/>
                <w:b/>
                <w:bCs/>
                <w:i/>
                <w:iCs/>
                <w:sz w:val="22"/>
                <w:szCs w:val="22"/>
              </w:rPr>
              <w:t>5</w:t>
            </w:r>
          </w:p>
        </w:tc>
        <w:tc>
          <w:tcPr>
            <w:tcW w:w="1008" w:type="dxa"/>
            <w:gridSpan w:val="2"/>
          </w:tcPr>
          <w:p w14:paraId="1BF7A333" w14:textId="77777777" w:rsidR="002861FD" w:rsidRPr="005A69BE" w:rsidRDefault="002861FD">
            <w:pPr>
              <w:tabs>
                <w:tab w:val="decimal" w:pos="1152"/>
              </w:tabs>
              <w:spacing w:line="240" w:lineRule="atLeast"/>
              <w:ind w:left="-108" w:right="27"/>
              <w:jc w:val="right"/>
              <w:rPr>
                <w:rFonts w:ascii="Times New Roman" w:hAnsi="Times New Roman" w:cs="Times New Roman"/>
                <w:sz w:val="22"/>
                <w:szCs w:val="22"/>
                <w:u w:val="double"/>
              </w:rPr>
            </w:pPr>
          </w:p>
        </w:tc>
        <w:tc>
          <w:tcPr>
            <w:tcW w:w="236" w:type="dxa"/>
          </w:tcPr>
          <w:p w14:paraId="063C9813"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97" w:type="dxa"/>
          </w:tcPr>
          <w:p w14:paraId="5DA2BB63" w14:textId="77777777" w:rsidR="002861FD" w:rsidRPr="005A69BE" w:rsidRDefault="002861FD">
            <w:pPr>
              <w:tabs>
                <w:tab w:val="decimal" w:pos="1152"/>
              </w:tabs>
              <w:spacing w:line="240" w:lineRule="atLeast"/>
              <w:ind w:left="-108" w:right="12"/>
              <w:jc w:val="right"/>
              <w:rPr>
                <w:rFonts w:ascii="Times New Roman" w:hAnsi="Times New Roman" w:cs="Times New Roman"/>
                <w:sz w:val="22"/>
                <w:szCs w:val="22"/>
                <w:u w:val="double"/>
              </w:rPr>
            </w:pPr>
          </w:p>
        </w:tc>
        <w:tc>
          <w:tcPr>
            <w:tcW w:w="239" w:type="dxa"/>
          </w:tcPr>
          <w:p w14:paraId="46FB9E6E"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985" w:type="dxa"/>
          </w:tcPr>
          <w:p w14:paraId="3DF9B728" w14:textId="77777777" w:rsidR="002861FD" w:rsidRPr="005A69BE" w:rsidRDefault="002861FD">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2FF4412A" w14:textId="77777777" w:rsidR="002861FD" w:rsidRPr="005A69BE" w:rsidRDefault="002861FD">
            <w:pPr>
              <w:tabs>
                <w:tab w:val="decimal" w:pos="1212"/>
              </w:tabs>
              <w:spacing w:line="240" w:lineRule="atLeast"/>
              <w:ind w:left="-108" w:right="-185"/>
              <w:jc w:val="right"/>
              <w:rPr>
                <w:rFonts w:ascii="Times New Roman" w:hAnsi="Times New Roman" w:cs="Times New Roman"/>
                <w:sz w:val="22"/>
                <w:szCs w:val="22"/>
                <w:u w:val="double"/>
              </w:rPr>
            </w:pPr>
          </w:p>
        </w:tc>
        <w:tc>
          <w:tcPr>
            <w:tcW w:w="1005" w:type="dxa"/>
          </w:tcPr>
          <w:p w14:paraId="4874B49C" w14:textId="77777777" w:rsidR="002861FD" w:rsidRPr="005A69BE" w:rsidRDefault="002861FD">
            <w:pPr>
              <w:tabs>
                <w:tab w:val="decimal" w:pos="1212"/>
              </w:tabs>
              <w:spacing w:line="240" w:lineRule="atLeast"/>
              <w:ind w:left="-108" w:right="18"/>
              <w:jc w:val="right"/>
              <w:rPr>
                <w:rFonts w:ascii="Times New Roman" w:hAnsi="Times New Roman" w:cs="Times New Roman"/>
                <w:sz w:val="22"/>
                <w:szCs w:val="22"/>
                <w:u w:val="double"/>
              </w:rPr>
            </w:pPr>
          </w:p>
        </w:tc>
      </w:tr>
      <w:tr w:rsidR="003E0962" w:rsidRPr="005A69BE" w14:paraId="76820CFB" w14:textId="77777777" w:rsidTr="004A4756">
        <w:trPr>
          <w:cantSplit/>
          <w:trHeight w:val="60"/>
        </w:trPr>
        <w:tc>
          <w:tcPr>
            <w:tcW w:w="4707" w:type="dxa"/>
            <w:hideMark/>
          </w:tcPr>
          <w:p w14:paraId="30F1F32F" w14:textId="16520EFF" w:rsidR="002861FD" w:rsidRPr="005A69BE" w:rsidRDefault="002861FD">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Accounting profit</w:t>
            </w:r>
            <w:r w:rsidR="003F22BF">
              <w:rPr>
                <w:rFonts w:ascii="Times New Roman" w:hAnsi="Times New Roman" w:cstheme="minorBidi"/>
                <w:sz w:val="22"/>
                <w:szCs w:val="22"/>
              </w:rPr>
              <w:t xml:space="preserve"> </w:t>
            </w:r>
            <w:r w:rsidR="00422AAA">
              <w:rPr>
                <w:rFonts w:ascii="Times New Roman" w:hAnsi="Times New Roman" w:cstheme="minorBidi"/>
                <w:sz w:val="22"/>
                <w:szCs w:val="22"/>
              </w:rPr>
              <w:t>(loss)</w:t>
            </w:r>
            <w:r w:rsidR="003F22BF" w:rsidRPr="005A69BE">
              <w:rPr>
                <w:rFonts w:ascii="Times New Roman" w:hAnsi="Times New Roman" w:cs="Times New Roman"/>
                <w:sz w:val="22"/>
                <w:szCs w:val="22"/>
              </w:rPr>
              <w:t xml:space="preserve"> </w:t>
            </w:r>
            <w:r w:rsidRPr="005A69BE">
              <w:rPr>
                <w:rFonts w:ascii="Times New Roman" w:hAnsi="Times New Roman" w:cs="Times New Roman"/>
                <w:sz w:val="22"/>
                <w:szCs w:val="22"/>
              </w:rPr>
              <w:t xml:space="preserve">before income tax, </w:t>
            </w:r>
            <w:r w:rsidR="00C6261F" w:rsidRPr="005A69BE">
              <w:rPr>
                <w:rFonts w:ascii="Times New Roman" w:hAnsi="Times New Roman" w:cs="Times New Roman"/>
                <w:sz w:val="22"/>
                <w:szCs w:val="22"/>
              </w:rPr>
              <w:t>net</w:t>
            </w:r>
          </w:p>
        </w:tc>
        <w:tc>
          <w:tcPr>
            <w:tcW w:w="1008" w:type="dxa"/>
            <w:gridSpan w:val="2"/>
            <w:tcBorders>
              <w:top w:val="nil"/>
              <w:left w:val="nil"/>
              <w:bottom w:val="double" w:sz="4" w:space="0" w:color="auto"/>
              <w:right w:val="nil"/>
            </w:tcBorders>
          </w:tcPr>
          <w:p w14:paraId="4D0B2997" w14:textId="3CE53199" w:rsidR="002861FD" w:rsidRPr="005A69BE" w:rsidRDefault="007F792C">
            <w:pPr>
              <w:tabs>
                <w:tab w:val="decimal" w:pos="1062"/>
              </w:tabs>
              <w:spacing w:line="240" w:lineRule="atLeast"/>
              <w:ind w:left="-108" w:right="27"/>
              <w:rPr>
                <w:rFonts w:ascii="Times New Roman" w:hAnsi="Times New Roman" w:cs="Times New Roman"/>
                <w:sz w:val="22"/>
                <w:szCs w:val="22"/>
              </w:rPr>
            </w:pPr>
            <w:r>
              <w:rPr>
                <w:rFonts w:ascii="Times New Roman" w:hAnsi="Times New Roman" w:cs="Times New Roman"/>
                <w:sz w:val="22"/>
                <w:szCs w:val="22"/>
              </w:rPr>
              <w:t>(</w:t>
            </w:r>
            <w:r w:rsidR="00EB0975">
              <w:rPr>
                <w:rFonts w:ascii="Times New Roman" w:hAnsi="Times New Roman" w:cs="Times New Roman"/>
                <w:sz w:val="22"/>
                <w:szCs w:val="22"/>
              </w:rPr>
              <w:t>57</w:t>
            </w:r>
            <w:r>
              <w:rPr>
                <w:rFonts w:ascii="Times New Roman" w:hAnsi="Times New Roman" w:cs="Times New Roman"/>
                <w:sz w:val="22"/>
                <w:szCs w:val="22"/>
              </w:rPr>
              <w:t>)</w:t>
            </w:r>
          </w:p>
        </w:tc>
        <w:tc>
          <w:tcPr>
            <w:tcW w:w="236" w:type="dxa"/>
          </w:tcPr>
          <w:p w14:paraId="404765B0"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nil"/>
              <w:left w:val="nil"/>
              <w:bottom w:val="double" w:sz="4" w:space="0" w:color="auto"/>
              <w:right w:val="nil"/>
            </w:tcBorders>
          </w:tcPr>
          <w:p w14:paraId="0E14F6FE" w14:textId="1310094E" w:rsidR="002861FD" w:rsidRPr="005A69BE" w:rsidRDefault="00663AB3" w:rsidP="00F6085B">
            <w:pPr>
              <w:tabs>
                <w:tab w:val="decimal" w:pos="684"/>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11,498</w:t>
            </w:r>
          </w:p>
        </w:tc>
        <w:tc>
          <w:tcPr>
            <w:tcW w:w="239" w:type="dxa"/>
          </w:tcPr>
          <w:p w14:paraId="555430E2"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bottom w:val="double" w:sz="4" w:space="0" w:color="auto"/>
              <w:right w:val="nil"/>
            </w:tcBorders>
          </w:tcPr>
          <w:p w14:paraId="19E43A4D" w14:textId="5306677C" w:rsidR="002861FD" w:rsidRPr="005A69BE" w:rsidRDefault="00C62F43" w:rsidP="000250EB">
            <w:pPr>
              <w:tabs>
                <w:tab w:val="decimal" w:pos="724"/>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11</w:t>
            </w:r>
          </w:p>
        </w:tc>
        <w:tc>
          <w:tcPr>
            <w:tcW w:w="237" w:type="dxa"/>
          </w:tcPr>
          <w:p w14:paraId="639D5A89" w14:textId="3BC59B8D" w:rsidR="002861FD" w:rsidRPr="005A69BE" w:rsidRDefault="002861FD">
            <w:pPr>
              <w:tabs>
                <w:tab w:val="decimal" w:pos="1140"/>
              </w:tabs>
              <w:spacing w:line="240" w:lineRule="atLeast"/>
              <w:ind w:left="-108" w:right="-185"/>
              <w:rPr>
                <w:rFonts w:ascii="Times New Roman" w:hAnsi="Times New Roman" w:cs="Times New Roman"/>
                <w:sz w:val="22"/>
                <w:szCs w:val="22"/>
              </w:rPr>
            </w:pPr>
          </w:p>
        </w:tc>
        <w:tc>
          <w:tcPr>
            <w:tcW w:w="1005" w:type="dxa"/>
            <w:tcBorders>
              <w:top w:val="nil"/>
              <w:left w:val="nil"/>
              <w:bottom w:val="double" w:sz="4" w:space="0" w:color="auto"/>
              <w:right w:val="nil"/>
            </w:tcBorders>
          </w:tcPr>
          <w:p w14:paraId="26A72D50" w14:textId="5563EC6C" w:rsidR="002861FD" w:rsidRPr="005A69BE" w:rsidRDefault="007E469C">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11,452</w:t>
            </w:r>
          </w:p>
        </w:tc>
      </w:tr>
      <w:tr w:rsidR="003E0962" w:rsidRPr="005A69BE" w14:paraId="784B4AF3" w14:textId="77777777" w:rsidTr="004A4756">
        <w:trPr>
          <w:cantSplit/>
        </w:trPr>
        <w:tc>
          <w:tcPr>
            <w:tcW w:w="4707" w:type="dxa"/>
            <w:hideMark/>
          </w:tcPr>
          <w:p w14:paraId="7638FEDA" w14:textId="77777777" w:rsidR="002861FD" w:rsidRPr="005A69BE" w:rsidRDefault="002861FD">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008" w:type="dxa"/>
            <w:gridSpan w:val="2"/>
          </w:tcPr>
          <w:p w14:paraId="0395F333" w14:textId="7A28EA77" w:rsidR="002861FD" w:rsidRPr="005A69BE" w:rsidRDefault="00C352FA" w:rsidP="00FE3CAB">
            <w:pPr>
              <w:tabs>
                <w:tab w:val="decimal" w:pos="1062"/>
              </w:tabs>
              <w:spacing w:line="240" w:lineRule="atLeast"/>
              <w:ind w:left="-108" w:right="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9FA4B3"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97" w:type="dxa"/>
            <w:tcBorders>
              <w:top w:val="double" w:sz="4" w:space="0" w:color="auto"/>
              <w:left w:val="nil"/>
              <w:right w:val="nil"/>
            </w:tcBorders>
          </w:tcPr>
          <w:p w14:paraId="497E3135" w14:textId="26EC276D" w:rsidR="002861FD" w:rsidRPr="005A69BE" w:rsidRDefault="00F37472" w:rsidP="00F6085B">
            <w:pPr>
              <w:tabs>
                <w:tab w:val="decimal" w:pos="684"/>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2,300</w:t>
            </w:r>
          </w:p>
        </w:tc>
        <w:tc>
          <w:tcPr>
            <w:tcW w:w="239" w:type="dxa"/>
          </w:tcPr>
          <w:p w14:paraId="0932915A" w14:textId="77777777" w:rsidR="002861FD" w:rsidRPr="005A69BE" w:rsidRDefault="002861FD">
            <w:pPr>
              <w:tabs>
                <w:tab w:val="decimal" w:pos="1062"/>
              </w:tabs>
              <w:spacing w:line="240" w:lineRule="atLeast"/>
              <w:ind w:left="-108" w:right="-185"/>
              <w:rPr>
                <w:rFonts w:ascii="Times New Roman" w:hAnsi="Times New Roman" w:cs="Times New Roman"/>
                <w:sz w:val="22"/>
                <w:szCs w:val="22"/>
              </w:rPr>
            </w:pPr>
          </w:p>
        </w:tc>
        <w:tc>
          <w:tcPr>
            <w:tcW w:w="985" w:type="dxa"/>
            <w:tcBorders>
              <w:top w:val="double" w:sz="4" w:space="0" w:color="auto"/>
              <w:left w:val="nil"/>
              <w:right w:val="nil"/>
            </w:tcBorders>
          </w:tcPr>
          <w:p w14:paraId="73FEEE07" w14:textId="5EA8AE4E" w:rsidR="002861FD" w:rsidRPr="005A69BE" w:rsidRDefault="00EA3D50" w:rsidP="000250EB">
            <w:pPr>
              <w:tabs>
                <w:tab w:val="decimal" w:pos="724"/>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w:t>
            </w:r>
          </w:p>
        </w:tc>
        <w:tc>
          <w:tcPr>
            <w:tcW w:w="237" w:type="dxa"/>
          </w:tcPr>
          <w:p w14:paraId="15FE7590" w14:textId="77777777" w:rsidR="002861FD" w:rsidRPr="005A69BE" w:rsidRDefault="002861FD">
            <w:pPr>
              <w:tabs>
                <w:tab w:val="decimal" w:pos="1140"/>
              </w:tabs>
              <w:spacing w:line="240" w:lineRule="atLeast"/>
              <w:ind w:left="-108" w:right="-185"/>
              <w:rPr>
                <w:rFonts w:ascii="Times New Roman" w:hAnsi="Times New Roman" w:cs="Times New Roman"/>
                <w:sz w:val="22"/>
                <w:szCs w:val="22"/>
              </w:rPr>
            </w:pPr>
          </w:p>
        </w:tc>
        <w:tc>
          <w:tcPr>
            <w:tcW w:w="1005" w:type="dxa"/>
          </w:tcPr>
          <w:p w14:paraId="5DF0C1E5" w14:textId="28D1DE97" w:rsidR="002861FD" w:rsidRPr="005A69BE" w:rsidRDefault="00DD45F3">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2,301</w:t>
            </w:r>
          </w:p>
        </w:tc>
      </w:tr>
      <w:tr w:rsidR="003E0962" w:rsidRPr="005A69BE" w14:paraId="376E49C0" w14:textId="77777777" w:rsidTr="00B02863">
        <w:trPr>
          <w:cantSplit/>
        </w:trPr>
        <w:tc>
          <w:tcPr>
            <w:tcW w:w="4707" w:type="dxa"/>
          </w:tcPr>
          <w:p w14:paraId="36724F90" w14:textId="46133968" w:rsidR="00BA5B6B" w:rsidRPr="005A69BE" w:rsidRDefault="00E14779" w:rsidP="00BA5B6B">
            <w:pPr>
              <w:tabs>
                <w:tab w:val="left" w:pos="540"/>
              </w:tabs>
              <w:spacing w:line="240" w:lineRule="atLeast"/>
              <w:rPr>
                <w:rFonts w:ascii="Times New Roman" w:hAnsi="Times New Roman" w:cstheme="minorBidi"/>
                <w:sz w:val="22"/>
                <w:szCs w:val="22"/>
              </w:rPr>
            </w:pPr>
            <w:r w:rsidRPr="005A69BE">
              <w:rPr>
                <w:rFonts w:ascii="Times New Roman" w:hAnsi="Times New Roman" w:cs="Times New Roman"/>
                <w:sz w:val="22"/>
                <w:szCs w:val="22"/>
              </w:rPr>
              <w:t xml:space="preserve">Tax effect of income and expenses that are not </w:t>
            </w:r>
          </w:p>
        </w:tc>
        <w:tc>
          <w:tcPr>
            <w:tcW w:w="1008" w:type="dxa"/>
            <w:gridSpan w:val="2"/>
          </w:tcPr>
          <w:p w14:paraId="5A630AAC" w14:textId="77777777" w:rsidR="00BA5B6B" w:rsidRPr="005A69BE" w:rsidRDefault="00BA5B6B" w:rsidP="00FE3CAB">
            <w:pPr>
              <w:tabs>
                <w:tab w:val="decimal" w:pos="1062"/>
              </w:tabs>
              <w:spacing w:line="240" w:lineRule="atLeast"/>
              <w:ind w:left="-108" w:right="37"/>
              <w:rPr>
                <w:rFonts w:ascii="Times New Roman" w:hAnsi="Times New Roman" w:cs="Times New Roman"/>
                <w:sz w:val="22"/>
                <w:szCs w:val="22"/>
              </w:rPr>
            </w:pPr>
          </w:p>
        </w:tc>
        <w:tc>
          <w:tcPr>
            <w:tcW w:w="236" w:type="dxa"/>
          </w:tcPr>
          <w:p w14:paraId="249D4DA4"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41B8484C" w14:textId="77777777" w:rsidR="00BA5B6B" w:rsidRPr="005A69BE" w:rsidRDefault="00BA5B6B" w:rsidP="00BA5B6B">
            <w:pPr>
              <w:tabs>
                <w:tab w:val="decimal" w:pos="794"/>
              </w:tabs>
              <w:spacing w:line="240" w:lineRule="atLeast"/>
              <w:ind w:left="-108" w:right="12"/>
              <w:rPr>
                <w:rFonts w:ascii="Times New Roman" w:hAnsi="Times New Roman" w:cs="Times New Roman"/>
                <w:sz w:val="22"/>
                <w:szCs w:val="22"/>
              </w:rPr>
            </w:pPr>
          </w:p>
        </w:tc>
        <w:tc>
          <w:tcPr>
            <w:tcW w:w="239" w:type="dxa"/>
          </w:tcPr>
          <w:p w14:paraId="55BA5C88"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Borders>
              <w:top w:val="nil"/>
              <w:left w:val="nil"/>
              <w:right w:val="nil"/>
            </w:tcBorders>
          </w:tcPr>
          <w:p w14:paraId="697CADD6" w14:textId="77777777" w:rsidR="00BA5B6B" w:rsidRPr="005A69BE" w:rsidRDefault="00BA5B6B" w:rsidP="000250EB">
            <w:pPr>
              <w:tabs>
                <w:tab w:val="decimal" w:pos="724"/>
                <w:tab w:val="decimal" w:pos="837"/>
              </w:tabs>
              <w:spacing w:line="240" w:lineRule="atLeast"/>
              <w:ind w:left="-108" w:right="-185"/>
              <w:rPr>
                <w:rFonts w:ascii="Times New Roman" w:hAnsi="Times New Roman" w:cs="Times New Roman"/>
                <w:sz w:val="22"/>
                <w:szCs w:val="22"/>
              </w:rPr>
            </w:pPr>
          </w:p>
        </w:tc>
        <w:tc>
          <w:tcPr>
            <w:tcW w:w="237" w:type="dxa"/>
          </w:tcPr>
          <w:p w14:paraId="6F25E22D" w14:textId="77777777" w:rsidR="00BA5B6B" w:rsidRPr="005A69BE"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1B62C6B8" w14:textId="77777777" w:rsidR="00BA5B6B" w:rsidRPr="005A69BE" w:rsidRDefault="00BA5B6B" w:rsidP="00BA5B6B">
            <w:pPr>
              <w:tabs>
                <w:tab w:val="decimal" w:pos="1140"/>
              </w:tabs>
              <w:spacing w:line="240" w:lineRule="atLeast"/>
              <w:ind w:left="-108" w:right="91"/>
              <w:rPr>
                <w:rFonts w:ascii="Times New Roman" w:hAnsi="Times New Roman" w:cs="Times New Roman"/>
                <w:sz w:val="22"/>
                <w:szCs w:val="22"/>
              </w:rPr>
            </w:pPr>
          </w:p>
        </w:tc>
      </w:tr>
      <w:tr w:rsidR="003E0962" w:rsidRPr="005A69BE" w14:paraId="3256DC01" w14:textId="77777777" w:rsidTr="00B02863">
        <w:trPr>
          <w:cantSplit/>
        </w:trPr>
        <w:tc>
          <w:tcPr>
            <w:tcW w:w="4707" w:type="dxa"/>
          </w:tcPr>
          <w:p w14:paraId="664A9D20" w14:textId="6C77C84B" w:rsidR="00BA5B6B" w:rsidRPr="005A69BE" w:rsidRDefault="00E14779" w:rsidP="00BA5B6B">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w:t>
            </w:r>
            <w:r w:rsidR="003437A7" w:rsidRPr="005A69BE">
              <w:rPr>
                <w:rFonts w:ascii="Times New Roman" w:hAnsi="Times New Roman" w:cs="Times New Roman"/>
                <w:sz w:val="22"/>
                <w:szCs w:val="22"/>
              </w:rPr>
              <w:t>t</w:t>
            </w:r>
            <w:r w:rsidRPr="005A69BE">
              <w:rPr>
                <w:rFonts w:ascii="Times New Roman" w:hAnsi="Times New Roman" w:cs="Times New Roman"/>
                <w:sz w:val="22"/>
                <w:szCs w:val="22"/>
              </w:rPr>
              <w:t xml:space="preserve">axable income or taxable expenses, </w:t>
            </w:r>
            <w:r w:rsidR="00097DEC" w:rsidRPr="005A69BE">
              <w:rPr>
                <w:rFonts w:ascii="Times New Roman" w:hAnsi="Times New Roman" w:cs="Times New Roman"/>
                <w:sz w:val="22"/>
                <w:szCs w:val="22"/>
              </w:rPr>
              <w:t>net</w:t>
            </w:r>
          </w:p>
        </w:tc>
        <w:tc>
          <w:tcPr>
            <w:tcW w:w="1008" w:type="dxa"/>
            <w:gridSpan w:val="2"/>
          </w:tcPr>
          <w:p w14:paraId="577AB2CF" w14:textId="5934CFD5" w:rsidR="00BA5B6B" w:rsidRPr="005A69BE" w:rsidRDefault="007D2310" w:rsidP="00FE3CAB">
            <w:pPr>
              <w:tabs>
                <w:tab w:val="decimal" w:pos="1062"/>
              </w:tabs>
              <w:spacing w:line="240" w:lineRule="atLeast"/>
              <w:ind w:left="-108" w:right="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92A9567"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97" w:type="dxa"/>
          </w:tcPr>
          <w:p w14:paraId="11B260F8" w14:textId="6DEC2F0D" w:rsidR="00BA5B6B" w:rsidRPr="005A69BE" w:rsidRDefault="008B5293" w:rsidP="00F6085B">
            <w:pPr>
              <w:tabs>
                <w:tab w:val="decimal" w:pos="758"/>
              </w:tabs>
              <w:spacing w:line="240" w:lineRule="atLeast"/>
              <w:ind w:left="-108" w:right="12"/>
              <w:jc w:val="right"/>
              <w:rPr>
                <w:rFonts w:ascii="Times New Roman" w:hAnsi="Times New Roman" w:cs="Times New Roman"/>
                <w:sz w:val="22"/>
                <w:szCs w:val="22"/>
              </w:rPr>
            </w:pPr>
            <w:r>
              <w:rPr>
                <w:rFonts w:ascii="Times New Roman" w:hAnsi="Times New Roman" w:cs="Times New Roman"/>
                <w:sz w:val="22"/>
                <w:szCs w:val="22"/>
              </w:rPr>
              <w:t>(3,</w:t>
            </w:r>
            <w:r w:rsidR="0049695F">
              <w:rPr>
                <w:rFonts w:ascii="Times New Roman" w:hAnsi="Times New Roman" w:cs="Times New Roman"/>
                <w:sz w:val="22"/>
                <w:szCs w:val="22"/>
              </w:rPr>
              <w:t>623)</w:t>
            </w:r>
          </w:p>
        </w:tc>
        <w:tc>
          <w:tcPr>
            <w:tcW w:w="239" w:type="dxa"/>
          </w:tcPr>
          <w:p w14:paraId="033EC7B0" w14:textId="77777777" w:rsidR="00BA5B6B" w:rsidRPr="005A69BE" w:rsidRDefault="00BA5B6B" w:rsidP="00BA5B6B">
            <w:pPr>
              <w:tabs>
                <w:tab w:val="decimal" w:pos="1062"/>
              </w:tabs>
              <w:spacing w:line="240" w:lineRule="atLeast"/>
              <w:ind w:left="-108" w:right="-185"/>
              <w:rPr>
                <w:rFonts w:ascii="Times New Roman" w:hAnsi="Times New Roman" w:cs="Times New Roman"/>
                <w:sz w:val="22"/>
                <w:szCs w:val="22"/>
              </w:rPr>
            </w:pPr>
          </w:p>
        </w:tc>
        <w:tc>
          <w:tcPr>
            <w:tcW w:w="985" w:type="dxa"/>
          </w:tcPr>
          <w:p w14:paraId="1A7F6A41" w14:textId="103E67B3" w:rsidR="00BA5B6B" w:rsidRPr="005A69BE" w:rsidRDefault="005B01CC" w:rsidP="000250EB">
            <w:pPr>
              <w:tabs>
                <w:tab w:val="decimal" w:pos="724"/>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251C05C0" w14:textId="77777777" w:rsidR="00BA5B6B" w:rsidRPr="005A69BE" w:rsidRDefault="00BA5B6B" w:rsidP="00BA5B6B">
            <w:pPr>
              <w:tabs>
                <w:tab w:val="decimal" w:pos="1140"/>
              </w:tabs>
              <w:spacing w:line="240" w:lineRule="atLeast"/>
              <w:ind w:left="-108" w:right="-185"/>
              <w:rPr>
                <w:rFonts w:ascii="Times New Roman" w:hAnsi="Times New Roman" w:cs="Times New Roman"/>
                <w:sz w:val="22"/>
                <w:szCs w:val="22"/>
              </w:rPr>
            </w:pPr>
          </w:p>
        </w:tc>
        <w:tc>
          <w:tcPr>
            <w:tcW w:w="1005" w:type="dxa"/>
          </w:tcPr>
          <w:p w14:paraId="3F1561D4" w14:textId="3D58A7B1" w:rsidR="00BA5B6B" w:rsidRPr="005A69BE" w:rsidRDefault="00B11208" w:rsidP="00D24BA2">
            <w:pPr>
              <w:tabs>
                <w:tab w:val="decimal" w:pos="662"/>
              </w:tabs>
              <w:spacing w:line="240" w:lineRule="atLeast"/>
              <w:ind w:left="-108" w:right="72"/>
              <w:rPr>
                <w:rFonts w:ascii="Times New Roman" w:hAnsi="Times New Roman" w:cs="Times New Roman"/>
                <w:sz w:val="22"/>
                <w:szCs w:val="22"/>
              </w:rPr>
            </w:pPr>
            <w:r>
              <w:rPr>
                <w:rFonts w:ascii="Times New Roman" w:hAnsi="Times New Roman" w:cs="Times New Roman"/>
                <w:sz w:val="22"/>
                <w:szCs w:val="22"/>
              </w:rPr>
              <w:t>(3,6</w:t>
            </w:r>
            <w:r w:rsidR="001446E3">
              <w:rPr>
                <w:rFonts w:ascii="Times New Roman" w:hAnsi="Times New Roman" w:cs="Times New Roman"/>
                <w:sz w:val="22"/>
                <w:szCs w:val="22"/>
              </w:rPr>
              <w:t>23)</w:t>
            </w:r>
          </w:p>
        </w:tc>
      </w:tr>
      <w:tr w:rsidR="004A4756" w:rsidRPr="005A69BE" w14:paraId="545A07DD" w14:textId="77777777" w:rsidTr="00B02863">
        <w:trPr>
          <w:cantSplit/>
        </w:trPr>
        <w:tc>
          <w:tcPr>
            <w:tcW w:w="4707" w:type="dxa"/>
          </w:tcPr>
          <w:p w14:paraId="44CDFC0A" w14:textId="4F26F4C7" w:rsidR="00BA5B6B" w:rsidRPr="005A69BE" w:rsidRDefault="00682BE0" w:rsidP="00BA5B6B">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2D4AE0FB" w14:textId="326F04BE" w:rsidR="00BA5B6B" w:rsidRPr="005A69BE" w:rsidRDefault="00F32226" w:rsidP="00FE3CAB">
            <w:pPr>
              <w:tabs>
                <w:tab w:val="decimal" w:pos="1062"/>
              </w:tabs>
              <w:spacing w:line="240" w:lineRule="atLeast"/>
              <w:ind w:left="-108" w:right="37"/>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CA5C365" w14:textId="77777777" w:rsidR="00BA5B6B" w:rsidRPr="005A69BE"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97" w:type="dxa"/>
            <w:tcBorders>
              <w:top w:val="single" w:sz="4" w:space="0" w:color="auto"/>
              <w:left w:val="nil"/>
              <w:bottom w:val="double" w:sz="4" w:space="0" w:color="auto"/>
              <w:right w:val="nil"/>
            </w:tcBorders>
          </w:tcPr>
          <w:p w14:paraId="6E45B4BB" w14:textId="7CB1E69B" w:rsidR="00BA5B6B" w:rsidRPr="005A69BE" w:rsidRDefault="002A6FE6" w:rsidP="00F6085B">
            <w:pPr>
              <w:tabs>
                <w:tab w:val="decimal" w:pos="684"/>
              </w:tabs>
              <w:spacing w:line="240" w:lineRule="atLeast"/>
              <w:ind w:left="-108" w:right="12"/>
              <w:rPr>
                <w:rFonts w:ascii="Times New Roman" w:hAnsi="Times New Roman" w:cs="Times New Roman"/>
                <w:b/>
                <w:bCs/>
                <w:sz w:val="22"/>
                <w:szCs w:val="22"/>
              </w:rPr>
            </w:pPr>
            <w:r>
              <w:rPr>
                <w:rFonts w:ascii="Times New Roman" w:hAnsi="Times New Roman" w:cs="Times New Roman"/>
                <w:b/>
                <w:bCs/>
                <w:sz w:val="22"/>
                <w:szCs w:val="22"/>
              </w:rPr>
              <w:t>(1,3</w:t>
            </w:r>
            <w:r w:rsidR="00797109">
              <w:rPr>
                <w:rFonts w:ascii="Times New Roman" w:hAnsi="Times New Roman" w:cs="Times New Roman"/>
                <w:b/>
                <w:bCs/>
                <w:sz w:val="22"/>
                <w:szCs w:val="22"/>
              </w:rPr>
              <w:t>23)</w:t>
            </w:r>
          </w:p>
        </w:tc>
        <w:tc>
          <w:tcPr>
            <w:tcW w:w="239" w:type="dxa"/>
          </w:tcPr>
          <w:p w14:paraId="03336F3C" w14:textId="77777777" w:rsidR="00BA5B6B" w:rsidRPr="005A69BE" w:rsidRDefault="00BA5B6B" w:rsidP="00BA5B6B">
            <w:pPr>
              <w:tabs>
                <w:tab w:val="decimal" w:pos="1062"/>
              </w:tabs>
              <w:spacing w:line="240" w:lineRule="atLeast"/>
              <w:ind w:left="-108" w:right="-185"/>
              <w:rPr>
                <w:rFonts w:ascii="Times New Roman" w:hAnsi="Times New Roman" w:cs="Times New Roman"/>
                <w:b/>
                <w:bCs/>
                <w:sz w:val="22"/>
                <w:szCs w:val="22"/>
              </w:rPr>
            </w:pPr>
          </w:p>
        </w:tc>
        <w:tc>
          <w:tcPr>
            <w:tcW w:w="985" w:type="dxa"/>
            <w:tcBorders>
              <w:top w:val="single" w:sz="4" w:space="0" w:color="auto"/>
              <w:left w:val="nil"/>
              <w:bottom w:val="double" w:sz="4" w:space="0" w:color="auto"/>
              <w:right w:val="nil"/>
            </w:tcBorders>
          </w:tcPr>
          <w:p w14:paraId="673F09AA" w14:textId="451D0A02" w:rsidR="00BA5B6B" w:rsidRPr="005A69BE" w:rsidRDefault="005B01CC" w:rsidP="000250EB">
            <w:pPr>
              <w:tabs>
                <w:tab w:val="decimal" w:pos="724"/>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1</w:t>
            </w:r>
          </w:p>
        </w:tc>
        <w:tc>
          <w:tcPr>
            <w:tcW w:w="237" w:type="dxa"/>
          </w:tcPr>
          <w:p w14:paraId="7862B9CA" w14:textId="77777777" w:rsidR="00BA5B6B" w:rsidRPr="005A69BE" w:rsidRDefault="00BA5B6B" w:rsidP="00BA5B6B">
            <w:pPr>
              <w:tabs>
                <w:tab w:val="decimal" w:pos="1140"/>
              </w:tabs>
              <w:spacing w:line="240" w:lineRule="atLeast"/>
              <w:ind w:left="-108" w:right="-185"/>
              <w:rPr>
                <w:rFonts w:ascii="Times New Roman" w:hAnsi="Times New Roman" w:cs="Times New Roman"/>
                <w:b/>
                <w:bCs/>
                <w:sz w:val="22"/>
                <w:szCs w:val="22"/>
              </w:rPr>
            </w:pPr>
          </w:p>
        </w:tc>
        <w:tc>
          <w:tcPr>
            <w:tcW w:w="1005" w:type="dxa"/>
            <w:tcBorders>
              <w:top w:val="single" w:sz="4" w:space="0" w:color="auto"/>
              <w:left w:val="nil"/>
              <w:bottom w:val="double" w:sz="4" w:space="0" w:color="auto"/>
              <w:right w:val="nil"/>
            </w:tcBorders>
          </w:tcPr>
          <w:p w14:paraId="7E7E74F6" w14:textId="06CD8FF6" w:rsidR="00BA5B6B" w:rsidRPr="005A69BE" w:rsidRDefault="003A64A0" w:rsidP="00F6085B">
            <w:pPr>
              <w:tabs>
                <w:tab w:val="decimal" w:pos="662"/>
              </w:tabs>
              <w:spacing w:line="240" w:lineRule="atLeast"/>
              <w:ind w:left="-108" w:right="72"/>
              <w:rPr>
                <w:rFonts w:ascii="Times New Roman" w:hAnsi="Times New Roman" w:cs="Times New Roman"/>
                <w:b/>
                <w:bCs/>
                <w:sz w:val="22"/>
                <w:szCs w:val="22"/>
              </w:rPr>
            </w:pPr>
            <w:r>
              <w:rPr>
                <w:rFonts w:ascii="Times New Roman" w:hAnsi="Times New Roman" w:cs="Times New Roman"/>
                <w:b/>
                <w:bCs/>
                <w:sz w:val="22"/>
                <w:szCs w:val="22"/>
              </w:rPr>
              <w:t>(1,322)</w:t>
            </w:r>
          </w:p>
        </w:tc>
      </w:tr>
    </w:tbl>
    <w:p w14:paraId="1BAD89BB" w14:textId="77777777" w:rsidR="0037639A" w:rsidRPr="005A69BE" w:rsidRDefault="0037639A" w:rsidP="002861FD">
      <w:pPr>
        <w:tabs>
          <w:tab w:val="left" w:pos="540"/>
        </w:tabs>
        <w:spacing w:line="240" w:lineRule="atLeast"/>
        <w:jc w:val="both"/>
        <w:rPr>
          <w:rFonts w:ascii="Times New Roman" w:hAnsi="Times New Roman" w:cs="Times New Roman"/>
          <w:b/>
          <w:bCs/>
          <w:sz w:val="22"/>
          <w:szCs w:val="22"/>
        </w:rPr>
      </w:pPr>
    </w:p>
    <w:tbl>
      <w:tblPr>
        <w:tblW w:w="9414" w:type="dxa"/>
        <w:tblInd w:w="450" w:type="dxa"/>
        <w:tblLayout w:type="fixed"/>
        <w:tblLook w:val="04A0" w:firstRow="1" w:lastRow="0" w:firstColumn="1" w:lastColumn="0" w:noHBand="0" w:noVBand="1"/>
      </w:tblPr>
      <w:tblGrid>
        <w:gridCol w:w="4703"/>
        <w:gridCol w:w="1001"/>
        <w:gridCol w:w="7"/>
        <w:gridCol w:w="229"/>
        <w:gridCol w:w="7"/>
        <w:gridCol w:w="995"/>
        <w:gridCol w:w="241"/>
        <w:gridCol w:w="991"/>
        <w:gridCol w:w="237"/>
        <w:gridCol w:w="1003"/>
      </w:tblGrid>
      <w:tr w:rsidR="003E0962" w:rsidRPr="005A69BE" w14:paraId="1F2B46D1" w14:textId="77777777" w:rsidTr="00832ACB">
        <w:trPr>
          <w:cantSplit/>
        </w:trPr>
        <w:tc>
          <w:tcPr>
            <w:tcW w:w="4703" w:type="dxa"/>
            <w:hideMark/>
          </w:tcPr>
          <w:p w14:paraId="51A35765" w14:textId="67836BB9" w:rsidR="0037639A" w:rsidRPr="005A69BE" w:rsidRDefault="00712D40" w:rsidP="00B02863">
            <w:pPr>
              <w:tabs>
                <w:tab w:val="left" w:pos="540"/>
              </w:tabs>
              <w:spacing w:line="240" w:lineRule="atLeast"/>
              <w:rPr>
                <w:rFonts w:ascii="Times New Roman" w:hAnsi="Times New Roman" w:cstheme="minorBidi"/>
                <w:b/>
                <w:bCs/>
                <w:i/>
                <w:iCs/>
                <w:sz w:val="22"/>
                <w:szCs w:val="22"/>
              </w:rPr>
            </w:pPr>
            <w:r w:rsidRPr="005A69BE">
              <w:rPr>
                <w:rFonts w:ascii="Times New Roman" w:hAnsi="Times New Roman" w:cs="Times New Roman"/>
                <w:b/>
                <w:bCs/>
                <w:i/>
                <w:iCs/>
                <w:sz w:val="22"/>
                <w:szCs w:val="22"/>
              </w:rPr>
              <w:t>202</w:t>
            </w:r>
            <w:r w:rsidR="00AD6262">
              <w:rPr>
                <w:rFonts w:ascii="Times New Roman" w:hAnsi="Times New Roman" w:cs="Times New Roman"/>
                <w:b/>
                <w:bCs/>
                <w:i/>
                <w:iCs/>
                <w:sz w:val="22"/>
                <w:szCs w:val="22"/>
              </w:rPr>
              <w:t>4</w:t>
            </w:r>
          </w:p>
        </w:tc>
        <w:tc>
          <w:tcPr>
            <w:tcW w:w="1001" w:type="dxa"/>
          </w:tcPr>
          <w:p w14:paraId="025C9D4E" w14:textId="77777777" w:rsidR="0037639A" w:rsidRPr="005A69BE" w:rsidRDefault="0037639A" w:rsidP="00B02863">
            <w:pPr>
              <w:tabs>
                <w:tab w:val="decimal" w:pos="1152"/>
              </w:tabs>
              <w:spacing w:line="240" w:lineRule="atLeast"/>
              <w:ind w:left="-108" w:right="27"/>
              <w:jc w:val="right"/>
              <w:rPr>
                <w:rFonts w:ascii="Times New Roman" w:hAnsi="Times New Roman" w:cs="Times New Roman"/>
                <w:sz w:val="22"/>
                <w:szCs w:val="22"/>
                <w:u w:val="double"/>
              </w:rPr>
            </w:pPr>
          </w:p>
        </w:tc>
        <w:tc>
          <w:tcPr>
            <w:tcW w:w="236" w:type="dxa"/>
            <w:gridSpan w:val="2"/>
          </w:tcPr>
          <w:p w14:paraId="360B641F"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1002" w:type="dxa"/>
            <w:gridSpan w:val="2"/>
          </w:tcPr>
          <w:p w14:paraId="6E0CC83C" w14:textId="77777777" w:rsidR="0037639A" w:rsidRPr="005A69BE" w:rsidRDefault="0037639A" w:rsidP="00B02863">
            <w:pPr>
              <w:tabs>
                <w:tab w:val="decimal" w:pos="1152"/>
              </w:tabs>
              <w:spacing w:line="240" w:lineRule="atLeast"/>
              <w:ind w:left="-108" w:right="12"/>
              <w:jc w:val="right"/>
              <w:rPr>
                <w:rFonts w:ascii="Times New Roman" w:hAnsi="Times New Roman" w:cs="Times New Roman"/>
                <w:sz w:val="22"/>
                <w:szCs w:val="22"/>
                <w:u w:val="double"/>
              </w:rPr>
            </w:pPr>
          </w:p>
        </w:tc>
        <w:tc>
          <w:tcPr>
            <w:tcW w:w="241" w:type="dxa"/>
          </w:tcPr>
          <w:p w14:paraId="7B6AA7DE"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991" w:type="dxa"/>
          </w:tcPr>
          <w:p w14:paraId="45B6FC70" w14:textId="77777777" w:rsidR="0037639A" w:rsidRPr="005A69BE" w:rsidRDefault="0037639A" w:rsidP="00B02863">
            <w:pPr>
              <w:tabs>
                <w:tab w:val="decimal" w:pos="913"/>
              </w:tabs>
              <w:spacing w:line="240" w:lineRule="atLeast"/>
              <w:ind w:left="-108" w:right="-185"/>
              <w:jc w:val="right"/>
              <w:rPr>
                <w:rFonts w:ascii="Times New Roman" w:hAnsi="Times New Roman" w:cs="Times New Roman"/>
                <w:sz w:val="22"/>
                <w:szCs w:val="22"/>
                <w:u w:val="double"/>
              </w:rPr>
            </w:pPr>
          </w:p>
        </w:tc>
        <w:tc>
          <w:tcPr>
            <w:tcW w:w="237" w:type="dxa"/>
          </w:tcPr>
          <w:p w14:paraId="17FF3A38" w14:textId="77777777" w:rsidR="0037639A" w:rsidRPr="005A69BE" w:rsidRDefault="0037639A" w:rsidP="00B02863">
            <w:pPr>
              <w:tabs>
                <w:tab w:val="decimal" w:pos="1212"/>
              </w:tabs>
              <w:spacing w:line="240" w:lineRule="atLeast"/>
              <w:ind w:left="-108" w:right="-185"/>
              <w:jc w:val="right"/>
              <w:rPr>
                <w:rFonts w:ascii="Times New Roman" w:hAnsi="Times New Roman" w:cs="Times New Roman"/>
                <w:sz w:val="22"/>
                <w:szCs w:val="22"/>
                <w:u w:val="double"/>
              </w:rPr>
            </w:pPr>
          </w:p>
        </w:tc>
        <w:tc>
          <w:tcPr>
            <w:tcW w:w="1003" w:type="dxa"/>
          </w:tcPr>
          <w:p w14:paraId="35692E8A" w14:textId="77777777" w:rsidR="0037639A" w:rsidRPr="005A69BE" w:rsidRDefault="0037639A" w:rsidP="00B02863">
            <w:pPr>
              <w:tabs>
                <w:tab w:val="decimal" w:pos="1212"/>
              </w:tabs>
              <w:spacing w:line="240" w:lineRule="atLeast"/>
              <w:ind w:left="-108" w:right="18"/>
              <w:jc w:val="right"/>
              <w:rPr>
                <w:rFonts w:ascii="Times New Roman" w:hAnsi="Times New Roman" w:cs="Times New Roman"/>
                <w:sz w:val="22"/>
                <w:szCs w:val="22"/>
                <w:u w:val="double"/>
              </w:rPr>
            </w:pPr>
          </w:p>
        </w:tc>
      </w:tr>
      <w:tr w:rsidR="00AD6262" w:rsidRPr="005A69BE" w14:paraId="366B86BA" w14:textId="77777777" w:rsidTr="00832ACB">
        <w:trPr>
          <w:cantSplit/>
          <w:trHeight w:val="60"/>
        </w:trPr>
        <w:tc>
          <w:tcPr>
            <w:tcW w:w="4703" w:type="dxa"/>
            <w:hideMark/>
          </w:tcPr>
          <w:p w14:paraId="5A487BDE" w14:textId="6841564F" w:rsidR="00AD6262" w:rsidRPr="005A69BE" w:rsidRDefault="00AD6262" w:rsidP="00AD6262">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Accounting profit</w:t>
            </w:r>
            <w:r>
              <w:rPr>
                <w:rFonts w:ascii="Times New Roman" w:hAnsi="Times New Roman" w:cs="Times New Roman"/>
                <w:sz w:val="22"/>
                <w:szCs w:val="22"/>
              </w:rPr>
              <w:t xml:space="preserve"> </w:t>
            </w:r>
            <w:r w:rsidRPr="005A69BE">
              <w:rPr>
                <w:rFonts w:ascii="Times New Roman" w:hAnsi="Times New Roman" w:cs="Times New Roman"/>
                <w:sz w:val="22"/>
                <w:szCs w:val="22"/>
              </w:rPr>
              <w:t>before income tax, net</w:t>
            </w:r>
          </w:p>
        </w:tc>
        <w:tc>
          <w:tcPr>
            <w:tcW w:w="1001" w:type="dxa"/>
            <w:tcBorders>
              <w:top w:val="nil"/>
              <w:left w:val="nil"/>
              <w:bottom w:val="double" w:sz="4" w:space="0" w:color="auto"/>
              <w:right w:val="nil"/>
            </w:tcBorders>
            <w:hideMark/>
          </w:tcPr>
          <w:p w14:paraId="29C4D97A" w14:textId="71AC7172" w:rsidR="00AD6262" w:rsidRPr="005A69BE" w:rsidRDefault="00AD6262" w:rsidP="00AD6262">
            <w:pPr>
              <w:tabs>
                <w:tab w:val="decimal" w:pos="1062"/>
              </w:tabs>
              <w:spacing w:line="240" w:lineRule="atLeast"/>
              <w:ind w:left="-108" w:right="27"/>
              <w:rPr>
                <w:rFonts w:ascii="Times New Roman" w:hAnsi="Times New Roman" w:cs="Times New Roman"/>
                <w:sz w:val="22"/>
                <w:szCs w:val="22"/>
              </w:rPr>
            </w:pPr>
            <w:r w:rsidRPr="005A69BE">
              <w:rPr>
                <w:rFonts w:ascii="Times New Roman" w:hAnsi="Times New Roman" w:cs="Times New Roman"/>
                <w:sz w:val="22"/>
                <w:szCs w:val="22"/>
              </w:rPr>
              <w:t>82</w:t>
            </w:r>
          </w:p>
        </w:tc>
        <w:tc>
          <w:tcPr>
            <w:tcW w:w="236" w:type="dxa"/>
            <w:gridSpan w:val="2"/>
          </w:tcPr>
          <w:p w14:paraId="7FD7F163"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nil"/>
              <w:left w:val="nil"/>
              <w:bottom w:val="double" w:sz="4" w:space="0" w:color="auto"/>
              <w:right w:val="nil"/>
            </w:tcBorders>
            <w:hideMark/>
          </w:tcPr>
          <w:p w14:paraId="1A545B87" w14:textId="470E06AB" w:rsidR="00AD6262" w:rsidRPr="005A69BE" w:rsidRDefault="00AD6262" w:rsidP="00AD6262">
            <w:pPr>
              <w:tabs>
                <w:tab w:val="decimal" w:pos="699"/>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8,183</w:t>
            </w:r>
          </w:p>
        </w:tc>
        <w:tc>
          <w:tcPr>
            <w:tcW w:w="241" w:type="dxa"/>
          </w:tcPr>
          <w:p w14:paraId="3148078F"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bottom w:val="double" w:sz="4" w:space="0" w:color="auto"/>
              <w:right w:val="nil"/>
            </w:tcBorders>
            <w:hideMark/>
          </w:tcPr>
          <w:p w14:paraId="3356D7A9" w14:textId="4C7B5B13" w:rsidR="00AD6262" w:rsidRPr="005A69BE" w:rsidRDefault="00AD6262" w:rsidP="00AD6262">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11</w:t>
            </w:r>
          </w:p>
        </w:tc>
        <w:tc>
          <w:tcPr>
            <w:tcW w:w="237" w:type="dxa"/>
            <w:hideMark/>
          </w:tcPr>
          <w:p w14:paraId="259C38A7" w14:textId="610D5E4B" w:rsidR="00AD6262" w:rsidRPr="005A69BE" w:rsidRDefault="00AD6262" w:rsidP="00AD6262">
            <w:pPr>
              <w:tabs>
                <w:tab w:val="decimal" w:pos="1140"/>
              </w:tabs>
              <w:spacing w:line="240" w:lineRule="atLeast"/>
              <w:ind w:left="-108" w:right="-185"/>
              <w:rPr>
                <w:rFonts w:ascii="Times New Roman" w:hAnsi="Times New Roman" w:cs="Times New Roman"/>
                <w:sz w:val="22"/>
                <w:szCs w:val="22"/>
              </w:rPr>
            </w:pPr>
          </w:p>
        </w:tc>
        <w:tc>
          <w:tcPr>
            <w:tcW w:w="1003" w:type="dxa"/>
            <w:tcBorders>
              <w:top w:val="nil"/>
              <w:left w:val="nil"/>
              <w:bottom w:val="double" w:sz="4" w:space="0" w:color="auto"/>
              <w:right w:val="nil"/>
            </w:tcBorders>
            <w:hideMark/>
          </w:tcPr>
          <w:p w14:paraId="7536125E" w14:textId="4772402B" w:rsidR="00AD6262" w:rsidRPr="005A69BE" w:rsidRDefault="00AD6262" w:rsidP="00AD6262">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8,276</w:t>
            </w:r>
          </w:p>
        </w:tc>
      </w:tr>
      <w:tr w:rsidR="00AD6262" w:rsidRPr="005A69BE" w14:paraId="09F8CBD5" w14:textId="77777777" w:rsidTr="00832ACB">
        <w:trPr>
          <w:cantSplit/>
        </w:trPr>
        <w:tc>
          <w:tcPr>
            <w:tcW w:w="4703" w:type="dxa"/>
            <w:hideMark/>
          </w:tcPr>
          <w:p w14:paraId="561C5AAC" w14:textId="77777777" w:rsidR="00AD6262" w:rsidRPr="005A69BE" w:rsidRDefault="00AD6262" w:rsidP="00AD6262">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Tax at the applicable tax rates</w:t>
            </w:r>
          </w:p>
        </w:tc>
        <w:tc>
          <w:tcPr>
            <w:tcW w:w="1001" w:type="dxa"/>
            <w:hideMark/>
          </w:tcPr>
          <w:p w14:paraId="18CF4ECE" w14:textId="019B6F82" w:rsidR="00AD6262" w:rsidRPr="005A69BE" w:rsidRDefault="00AD6262" w:rsidP="00AD6262">
            <w:pPr>
              <w:tabs>
                <w:tab w:val="decimal" w:pos="1062"/>
              </w:tabs>
              <w:spacing w:line="240" w:lineRule="atLeast"/>
              <w:ind w:left="-108" w:right="18"/>
              <w:rPr>
                <w:rFonts w:ascii="Times New Roman" w:hAnsi="Times New Roman" w:cs="Times New Roman"/>
                <w:sz w:val="22"/>
                <w:szCs w:val="22"/>
              </w:rPr>
            </w:pPr>
            <w:r w:rsidRPr="005A69BE">
              <w:rPr>
                <w:rFonts w:ascii="Times New Roman" w:hAnsi="Times New Roman" w:cs="Times New Roman"/>
                <w:sz w:val="22"/>
                <w:szCs w:val="22"/>
              </w:rPr>
              <w:t>-</w:t>
            </w:r>
          </w:p>
        </w:tc>
        <w:tc>
          <w:tcPr>
            <w:tcW w:w="236" w:type="dxa"/>
            <w:gridSpan w:val="2"/>
          </w:tcPr>
          <w:p w14:paraId="640EF1E7"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1002" w:type="dxa"/>
            <w:gridSpan w:val="2"/>
            <w:tcBorders>
              <w:top w:val="double" w:sz="4" w:space="0" w:color="auto"/>
              <w:left w:val="nil"/>
              <w:bottom w:val="nil"/>
              <w:right w:val="nil"/>
            </w:tcBorders>
            <w:hideMark/>
          </w:tcPr>
          <w:p w14:paraId="2C63062F" w14:textId="0FC0FE0D" w:rsidR="00AD6262" w:rsidRPr="005A69BE" w:rsidRDefault="00AD6262" w:rsidP="00AD6262">
            <w:pPr>
              <w:tabs>
                <w:tab w:val="decimal" w:pos="699"/>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1,637</w:t>
            </w:r>
          </w:p>
        </w:tc>
        <w:tc>
          <w:tcPr>
            <w:tcW w:w="241" w:type="dxa"/>
          </w:tcPr>
          <w:p w14:paraId="6DF0F5B0"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1" w:type="dxa"/>
            <w:tcBorders>
              <w:top w:val="double" w:sz="4" w:space="0" w:color="auto"/>
              <w:left w:val="nil"/>
              <w:bottom w:val="nil"/>
              <w:right w:val="nil"/>
            </w:tcBorders>
            <w:hideMark/>
          </w:tcPr>
          <w:p w14:paraId="500E5F1E" w14:textId="7B3FEDDB" w:rsidR="00AD6262" w:rsidRPr="005A69BE" w:rsidRDefault="00AD6262" w:rsidP="00AD6262">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1</w:t>
            </w:r>
          </w:p>
        </w:tc>
        <w:tc>
          <w:tcPr>
            <w:tcW w:w="237" w:type="dxa"/>
          </w:tcPr>
          <w:p w14:paraId="5263D73E" w14:textId="77777777" w:rsidR="00AD6262" w:rsidRPr="005A69BE" w:rsidRDefault="00AD6262" w:rsidP="00AD6262">
            <w:pPr>
              <w:tabs>
                <w:tab w:val="decimal" w:pos="1140"/>
              </w:tabs>
              <w:spacing w:line="240" w:lineRule="atLeast"/>
              <w:ind w:left="-108" w:right="-185"/>
              <w:rPr>
                <w:rFonts w:ascii="Times New Roman" w:hAnsi="Times New Roman" w:cs="Times New Roman"/>
                <w:sz w:val="22"/>
                <w:szCs w:val="22"/>
              </w:rPr>
            </w:pPr>
          </w:p>
        </w:tc>
        <w:tc>
          <w:tcPr>
            <w:tcW w:w="1003" w:type="dxa"/>
            <w:hideMark/>
          </w:tcPr>
          <w:p w14:paraId="5B453B17" w14:textId="10DF9986" w:rsidR="00AD6262" w:rsidRPr="005A69BE" w:rsidRDefault="00AD6262" w:rsidP="00AD6262">
            <w:pPr>
              <w:tabs>
                <w:tab w:val="decimal" w:pos="1140"/>
              </w:tabs>
              <w:spacing w:line="240" w:lineRule="atLeast"/>
              <w:ind w:left="-108" w:right="91"/>
              <w:rPr>
                <w:rFonts w:ascii="Times New Roman" w:hAnsi="Times New Roman" w:cs="Times New Roman"/>
                <w:sz w:val="22"/>
                <w:szCs w:val="22"/>
              </w:rPr>
            </w:pPr>
            <w:r w:rsidRPr="005A69BE">
              <w:rPr>
                <w:rFonts w:ascii="Times New Roman" w:hAnsi="Times New Roman" w:cs="Times New Roman"/>
                <w:sz w:val="22"/>
                <w:szCs w:val="22"/>
              </w:rPr>
              <w:t>1,638</w:t>
            </w:r>
          </w:p>
        </w:tc>
      </w:tr>
      <w:tr w:rsidR="00AD6262" w:rsidRPr="005A69BE" w14:paraId="5CADEDB0" w14:textId="77777777" w:rsidTr="00B02863">
        <w:trPr>
          <w:cantSplit/>
        </w:trPr>
        <w:tc>
          <w:tcPr>
            <w:tcW w:w="4703" w:type="dxa"/>
          </w:tcPr>
          <w:p w14:paraId="5D8E5E97" w14:textId="4B4CF687" w:rsidR="00AD6262" w:rsidRPr="005A69BE" w:rsidRDefault="00AD6262" w:rsidP="00AD6262">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Tax effect of income and expenses that are not </w:t>
            </w:r>
          </w:p>
        </w:tc>
        <w:tc>
          <w:tcPr>
            <w:tcW w:w="1008" w:type="dxa"/>
            <w:gridSpan w:val="2"/>
          </w:tcPr>
          <w:p w14:paraId="39CFAFFB" w14:textId="77777777" w:rsidR="00AD6262" w:rsidRPr="005A69BE" w:rsidRDefault="00AD6262" w:rsidP="00AD6262">
            <w:pPr>
              <w:tabs>
                <w:tab w:val="decimal" w:pos="1062"/>
              </w:tabs>
              <w:spacing w:line="240" w:lineRule="atLeast"/>
              <w:ind w:left="-108" w:right="18"/>
              <w:rPr>
                <w:rFonts w:ascii="Times New Roman" w:hAnsi="Times New Roman" w:cs="Times New Roman"/>
                <w:sz w:val="22"/>
                <w:szCs w:val="22"/>
              </w:rPr>
            </w:pPr>
          </w:p>
        </w:tc>
        <w:tc>
          <w:tcPr>
            <w:tcW w:w="236" w:type="dxa"/>
            <w:gridSpan w:val="2"/>
          </w:tcPr>
          <w:p w14:paraId="6F9F03F3"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5" w:type="dxa"/>
          </w:tcPr>
          <w:p w14:paraId="42678454" w14:textId="77777777" w:rsidR="00AD6262" w:rsidRPr="005A69BE" w:rsidRDefault="00AD6262" w:rsidP="00AD6262">
            <w:pPr>
              <w:tabs>
                <w:tab w:val="decimal" w:pos="794"/>
              </w:tabs>
              <w:spacing w:line="240" w:lineRule="atLeast"/>
              <w:ind w:left="-108" w:right="12"/>
              <w:rPr>
                <w:rFonts w:ascii="Times New Roman" w:hAnsi="Times New Roman" w:cs="Times New Roman"/>
                <w:sz w:val="22"/>
                <w:szCs w:val="22"/>
              </w:rPr>
            </w:pPr>
          </w:p>
        </w:tc>
        <w:tc>
          <w:tcPr>
            <w:tcW w:w="241" w:type="dxa"/>
          </w:tcPr>
          <w:p w14:paraId="184C5885"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1" w:type="dxa"/>
            <w:tcBorders>
              <w:top w:val="nil"/>
              <w:left w:val="nil"/>
              <w:right w:val="nil"/>
            </w:tcBorders>
          </w:tcPr>
          <w:p w14:paraId="43EC9D2A" w14:textId="77777777" w:rsidR="00AD6262" w:rsidRPr="005A69BE" w:rsidRDefault="00AD6262" w:rsidP="00AD6262">
            <w:pPr>
              <w:tabs>
                <w:tab w:val="decimal" w:pos="697"/>
                <w:tab w:val="decimal" w:pos="837"/>
              </w:tabs>
              <w:spacing w:line="240" w:lineRule="atLeast"/>
              <w:ind w:left="-108" w:right="-185"/>
              <w:rPr>
                <w:rFonts w:ascii="Times New Roman" w:hAnsi="Times New Roman" w:cs="Times New Roman"/>
                <w:sz w:val="22"/>
                <w:szCs w:val="22"/>
              </w:rPr>
            </w:pPr>
          </w:p>
        </w:tc>
        <w:tc>
          <w:tcPr>
            <w:tcW w:w="237" w:type="dxa"/>
          </w:tcPr>
          <w:p w14:paraId="67562C99" w14:textId="77777777" w:rsidR="00AD6262" w:rsidRPr="005A69BE" w:rsidRDefault="00AD6262" w:rsidP="00AD6262">
            <w:pPr>
              <w:tabs>
                <w:tab w:val="decimal" w:pos="1140"/>
              </w:tabs>
              <w:spacing w:line="240" w:lineRule="atLeast"/>
              <w:ind w:left="-108" w:right="-185"/>
              <w:rPr>
                <w:rFonts w:ascii="Times New Roman" w:hAnsi="Times New Roman" w:cs="Times New Roman"/>
                <w:sz w:val="22"/>
                <w:szCs w:val="22"/>
              </w:rPr>
            </w:pPr>
          </w:p>
        </w:tc>
        <w:tc>
          <w:tcPr>
            <w:tcW w:w="1003" w:type="dxa"/>
          </w:tcPr>
          <w:p w14:paraId="6FF9C956" w14:textId="77777777" w:rsidR="00AD6262" w:rsidRPr="005A69BE" w:rsidRDefault="00AD6262" w:rsidP="00AD6262">
            <w:pPr>
              <w:tabs>
                <w:tab w:val="decimal" w:pos="1140"/>
              </w:tabs>
              <w:spacing w:line="240" w:lineRule="atLeast"/>
              <w:ind w:left="-108" w:right="91"/>
              <w:rPr>
                <w:rFonts w:ascii="Times New Roman" w:hAnsi="Times New Roman" w:cs="Times New Roman"/>
                <w:sz w:val="22"/>
                <w:szCs w:val="22"/>
              </w:rPr>
            </w:pPr>
          </w:p>
        </w:tc>
      </w:tr>
      <w:tr w:rsidR="00AD6262" w:rsidRPr="005A69BE" w14:paraId="4BE9536B" w14:textId="77777777" w:rsidTr="00B02863">
        <w:trPr>
          <w:cantSplit/>
        </w:trPr>
        <w:tc>
          <w:tcPr>
            <w:tcW w:w="4703" w:type="dxa"/>
          </w:tcPr>
          <w:p w14:paraId="1784661C" w14:textId="5ED1DEC8" w:rsidR="00AD6262" w:rsidRPr="005A69BE" w:rsidRDefault="00AD6262" w:rsidP="00AD6262">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taxable income or taxable expenses, net</w:t>
            </w:r>
          </w:p>
        </w:tc>
        <w:tc>
          <w:tcPr>
            <w:tcW w:w="1008" w:type="dxa"/>
            <w:gridSpan w:val="2"/>
          </w:tcPr>
          <w:p w14:paraId="4D4E0C99" w14:textId="4DAE3F06" w:rsidR="00AD6262" w:rsidRPr="005A69BE" w:rsidRDefault="00AD6262" w:rsidP="00AD6262">
            <w:pPr>
              <w:tabs>
                <w:tab w:val="decimal" w:pos="1062"/>
              </w:tabs>
              <w:spacing w:line="240" w:lineRule="atLeast"/>
              <w:ind w:left="-108" w:right="18"/>
              <w:rPr>
                <w:rFonts w:ascii="Times New Roman" w:hAnsi="Times New Roman"/>
                <w:sz w:val="22"/>
              </w:rPr>
            </w:pPr>
            <w:r w:rsidRPr="005A69BE">
              <w:rPr>
                <w:rFonts w:ascii="Times New Roman" w:hAnsi="Times New Roman" w:cs="Times New Roman"/>
                <w:sz w:val="22"/>
                <w:szCs w:val="22"/>
              </w:rPr>
              <w:t>-</w:t>
            </w:r>
          </w:p>
        </w:tc>
        <w:tc>
          <w:tcPr>
            <w:tcW w:w="236" w:type="dxa"/>
            <w:gridSpan w:val="2"/>
          </w:tcPr>
          <w:p w14:paraId="46462DE9"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5" w:type="dxa"/>
          </w:tcPr>
          <w:p w14:paraId="0D5C25CE" w14:textId="1BDC1421" w:rsidR="00AD6262" w:rsidRPr="005A69BE" w:rsidRDefault="00AD6262" w:rsidP="00AD6262">
            <w:pPr>
              <w:tabs>
                <w:tab w:val="decimal" w:pos="771"/>
              </w:tabs>
              <w:spacing w:line="240" w:lineRule="atLeast"/>
              <w:ind w:left="-108" w:right="12"/>
              <w:rPr>
                <w:rFonts w:ascii="Times New Roman" w:hAnsi="Times New Roman" w:cs="Times New Roman"/>
                <w:sz w:val="22"/>
                <w:szCs w:val="22"/>
              </w:rPr>
            </w:pPr>
            <w:r w:rsidRPr="005A69BE">
              <w:rPr>
                <w:rFonts w:ascii="Times New Roman" w:hAnsi="Times New Roman" w:cs="Times New Roman"/>
                <w:sz w:val="22"/>
                <w:szCs w:val="22"/>
              </w:rPr>
              <w:t>(2,617)</w:t>
            </w:r>
          </w:p>
        </w:tc>
        <w:tc>
          <w:tcPr>
            <w:tcW w:w="241" w:type="dxa"/>
          </w:tcPr>
          <w:p w14:paraId="2323015E"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1" w:type="dxa"/>
          </w:tcPr>
          <w:p w14:paraId="10F8291A" w14:textId="595B2073" w:rsidR="00AD6262" w:rsidRPr="005A69BE" w:rsidRDefault="00AD6262" w:rsidP="00AD6262">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sz w:val="22"/>
                <w:szCs w:val="22"/>
              </w:rPr>
              <w:t>-</w:t>
            </w:r>
          </w:p>
        </w:tc>
        <w:tc>
          <w:tcPr>
            <w:tcW w:w="237" w:type="dxa"/>
          </w:tcPr>
          <w:p w14:paraId="1B4D7588" w14:textId="77777777" w:rsidR="00AD6262" w:rsidRPr="005A69BE" w:rsidRDefault="00AD6262" w:rsidP="00AD6262">
            <w:pPr>
              <w:tabs>
                <w:tab w:val="decimal" w:pos="1140"/>
              </w:tabs>
              <w:spacing w:line="240" w:lineRule="atLeast"/>
              <w:ind w:left="-108" w:right="-185"/>
              <w:rPr>
                <w:rFonts w:ascii="Times New Roman" w:hAnsi="Times New Roman" w:cs="Times New Roman"/>
                <w:sz w:val="22"/>
                <w:szCs w:val="22"/>
              </w:rPr>
            </w:pPr>
          </w:p>
        </w:tc>
        <w:tc>
          <w:tcPr>
            <w:tcW w:w="1003" w:type="dxa"/>
          </w:tcPr>
          <w:p w14:paraId="05A2A6E5" w14:textId="3AC1070E" w:rsidR="00AD6262" w:rsidRPr="005A69BE" w:rsidRDefault="00AD6262" w:rsidP="00AD6262">
            <w:pPr>
              <w:tabs>
                <w:tab w:val="decimal" w:pos="1140"/>
              </w:tabs>
              <w:spacing w:line="240" w:lineRule="atLeast"/>
              <w:ind w:left="-153" w:right="32" w:firstLine="45"/>
              <w:rPr>
                <w:rFonts w:ascii="Times New Roman" w:hAnsi="Times New Roman" w:cs="Times New Roman"/>
                <w:sz w:val="22"/>
                <w:szCs w:val="22"/>
              </w:rPr>
            </w:pPr>
            <w:r w:rsidRPr="005A69BE">
              <w:rPr>
                <w:rFonts w:ascii="Times New Roman" w:hAnsi="Times New Roman" w:cs="Times New Roman"/>
                <w:sz w:val="22"/>
                <w:szCs w:val="22"/>
              </w:rPr>
              <w:t>(2,617)</w:t>
            </w:r>
          </w:p>
        </w:tc>
      </w:tr>
      <w:tr w:rsidR="00AD6262" w:rsidRPr="005A69BE" w14:paraId="3D96A0D1" w14:textId="77777777" w:rsidTr="0098699F">
        <w:trPr>
          <w:cantSplit/>
          <w:trHeight w:val="262"/>
        </w:trPr>
        <w:tc>
          <w:tcPr>
            <w:tcW w:w="4703" w:type="dxa"/>
          </w:tcPr>
          <w:p w14:paraId="5131FA80" w14:textId="53372470" w:rsidR="00AD6262" w:rsidRPr="005A69BE" w:rsidRDefault="00AD6262" w:rsidP="00AD6262">
            <w:pPr>
              <w:tabs>
                <w:tab w:val="left" w:pos="540"/>
              </w:tabs>
              <w:spacing w:line="240" w:lineRule="atLeast"/>
              <w:rPr>
                <w:rFonts w:ascii="Times New Roman" w:hAnsi="Times New Roman" w:cs="Times New Roman"/>
                <w:sz w:val="22"/>
                <w:szCs w:val="22"/>
              </w:rPr>
            </w:pPr>
            <w:r w:rsidRPr="005A69BE">
              <w:rPr>
                <w:rFonts w:ascii="Times New Roman" w:hAnsi="Times New Roman" w:cs="Times New Roman"/>
                <w:b/>
                <w:bCs/>
                <w:sz w:val="22"/>
                <w:szCs w:val="22"/>
              </w:rPr>
              <w:t>Total</w:t>
            </w:r>
          </w:p>
        </w:tc>
        <w:tc>
          <w:tcPr>
            <w:tcW w:w="1008" w:type="dxa"/>
            <w:gridSpan w:val="2"/>
            <w:tcBorders>
              <w:top w:val="single" w:sz="4" w:space="0" w:color="auto"/>
              <w:left w:val="nil"/>
              <w:bottom w:val="double" w:sz="4" w:space="0" w:color="auto"/>
              <w:right w:val="nil"/>
            </w:tcBorders>
          </w:tcPr>
          <w:p w14:paraId="0563D70C" w14:textId="030D4CBE" w:rsidR="00AD6262" w:rsidRPr="005A69BE" w:rsidRDefault="00AD6262" w:rsidP="00AD6262">
            <w:pPr>
              <w:tabs>
                <w:tab w:val="decimal" w:pos="1062"/>
              </w:tabs>
              <w:spacing w:line="240" w:lineRule="atLeast"/>
              <w:ind w:left="-108" w:right="18"/>
              <w:rPr>
                <w:rFonts w:ascii="Times New Roman" w:hAnsi="Times New Roman" w:cs="Times New Roman"/>
                <w:sz w:val="22"/>
                <w:szCs w:val="22"/>
              </w:rPr>
            </w:pPr>
            <w:r w:rsidRPr="005A69BE">
              <w:rPr>
                <w:rFonts w:ascii="Times New Roman" w:hAnsi="Times New Roman" w:cs="Times New Roman"/>
                <w:b/>
                <w:bCs/>
                <w:sz w:val="22"/>
                <w:szCs w:val="22"/>
              </w:rPr>
              <w:t>-</w:t>
            </w:r>
          </w:p>
        </w:tc>
        <w:tc>
          <w:tcPr>
            <w:tcW w:w="236" w:type="dxa"/>
            <w:gridSpan w:val="2"/>
          </w:tcPr>
          <w:p w14:paraId="623D92F7"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5" w:type="dxa"/>
            <w:tcBorders>
              <w:top w:val="single" w:sz="4" w:space="0" w:color="auto"/>
              <w:left w:val="nil"/>
              <w:bottom w:val="double" w:sz="4" w:space="0" w:color="auto"/>
              <w:right w:val="nil"/>
            </w:tcBorders>
          </w:tcPr>
          <w:p w14:paraId="6F3C02FE" w14:textId="7DCE0354" w:rsidR="00AD6262" w:rsidRPr="005A69BE" w:rsidRDefault="00AD6262" w:rsidP="00AD6262">
            <w:pPr>
              <w:tabs>
                <w:tab w:val="decimal" w:pos="699"/>
              </w:tabs>
              <w:spacing w:line="240" w:lineRule="atLeast"/>
              <w:ind w:left="-108" w:right="12"/>
              <w:rPr>
                <w:rFonts w:ascii="Times New Roman" w:hAnsi="Times New Roman" w:cs="Times New Roman"/>
                <w:b/>
                <w:bCs/>
                <w:sz w:val="22"/>
                <w:szCs w:val="22"/>
              </w:rPr>
            </w:pPr>
            <w:r w:rsidRPr="005A69BE">
              <w:rPr>
                <w:rFonts w:ascii="Times New Roman" w:hAnsi="Times New Roman" w:cs="Times New Roman"/>
                <w:b/>
                <w:bCs/>
                <w:sz w:val="22"/>
                <w:szCs w:val="22"/>
              </w:rPr>
              <w:t>(980)</w:t>
            </w:r>
          </w:p>
        </w:tc>
        <w:tc>
          <w:tcPr>
            <w:tcW w:w="241" w:type="dxa"/>
          </w:tcPr>
          <w:p w14:paraId="6C4BAE60" w14:textId="77777777" w:rsidR="00AD6262" w:rsidRPr="005A69BE" w:rsidRDefault="00AD6262" w:rsidP="00AD6262">
            <w:pPr>
              <w:tabs>
                <w:tab w:val="decimal" w:pos="1062"/>
              </w:tabs>
              <w:spacing w:line="240" w:lineRule="atLeast"/>
              <w:ind w:left="-108" w:right="-185"/>
              <w:rPr>
                <w:rFonts w:ascii="Times New Roman" w:hAnsi="Times New Roman" w:cs="Times New Roman"/>
                <w:sz w:val="22"/>
                <w:szCs w:val="22"/>
              </w:rPr>
            </w:pPr>
          </w:p>
        </w:tc>
        <w:tc>
          <w:tcPr>
            <w:tcW w:w="991" w:type="dxa"/>
            <w:tcBorders>
              <w:top w:val="single" w:sz="4" w:space="0" w:color="auto"/>
              <w:left w:val="nil"/>
              <w:bottom w:val="double" w:sz="4" w:space="0" w:color="auto"/>
              <w:right w:val="nil"/>
            </w:tcBorders>
          </w:tcPr>
          <w:p w14:paraId="2E6D8C7E" w14:textId="5C86D3F7" w:rsidR="00AD6262" w:rsidRPr="005A69BE" w:rsidRDefault="00AD6262" w:rsidP="00AD6262">
            <w:pPr>
              <w:tabs>
                <w:tab w:val="decimal" w:pos="697"/>
              </w:tabs>
              <w:spacing w:line="240" w:lineRule="atLeast"/>
              <w:ind w:left="-108" w:right="-185"/>
              <w:rPr>
                <w:rFonts w:ascii="Times New Roman" w:hAnsi="Times New Roman" w:cs="Times New Roman"/>
                <w:sz w:val="22"/>
                <w:szCs w:val="22"/>
              </w:rPr>
            </w:pPr>
            <w:r w:rsidRPr="005A69BE">
              <w:rPr>
                <w:rFonts w:ascii="Times New Roman" w:hAnsi="Times New Roman" w:cs="Times New Roman"/>
                <w:b/>
                <w:bCs/>
                <w:sz w:val="22"/>
                <w:szCs w:val="22"/>
              </w:rPr>
              <w:t>1</w:t>
            </w:r>
          </w:p>
        </w:tc>
        <w:tc>
          <w:tcPr>
            <w:tcW w:w="237" w:type="dxa"/>
          </w:tcPr>
          <w:p w14:paraId="3BB37BBD" w14:textId="77777777" w:rsidR="00AD6262" w:rsidRPr="005A69BE" w:rsidRDefault="00AD6262" w:rsidP="00AD6262">
            <w:pPr>
              <w:tabs>
                <w:tab w:val="decimal" w:pos="1140"/>
              </w:tabs>
              <w:spacing w:line="240" w:lineRule="atLeast"/>
              <w:ind w:left="-108" w:right="-185"/>
              <w:rPr>
                <w:rFonts w:ascii="Times New Roman" w:hAnsi="Times New Roman" w:cs="Times New Roman"/>
                <w:sz w:val="22"/>
                <w:szCs w:val="22"/>
              </w:rPr>
            </w:pPr>
          </w:p>
        </w:tc>
        <w:tc>
          <w:tcPr>
            <w:tcW w:w="1003" w:type="dxa"/>
            <w:tcBorders>
              <w:top w:val="single" w:sz="4" w:space="0" w:color="auto"/>
              <w:left w:val="nil"/>
              <w:bottom w:val="double" w:sz="4" w:space="0" w:color="auto"/>
              <w:right w:val="nil"/>
            </w:tcBorders>
          </w:tcPr>
          <w:p w14:paraId="6F9EE3D0" w14:textId="0162B330" w:rsidR="00AD6262" w:rsidRPr="005A69BE" w:rsidRDefault="00AD6262" w:rsidP="00AD6262">
            <w:pPr>
              <w:tabs>
                <w:tab w:val="decimal" w:pos="1140"/>
              </w:tabs>
              <w:spacing w:line="240" w:lineRule="atLeast"/>
              <w:ind w:left="-108" w:right="91"/>
              <w:rPr>
                <w:rFonts w:ascii="Times New Roman" w:hAnsi="Times New Roman" w:cs="Times New Roman"/>
                <w:b/>
                <w:bCs/>
                <w:sz w:val="22"/>
                <w:szCs w:val="22"/>
              </w:rPr>
            </w:pPr>
            <w:r w:rsidRPr="005A69BE">
              <w:rPr>
                <w:rFonts w:ascii="Times New Roman" w:hAnsi="Times New Roman" w:cs="Times New Roman"/>
                <w:b/>
                <w:bCs/>
                <w:sz w:val="22"/>
                <w:szCs w:val="22"/>
              </w:rPr>
              <w:t>(979)</w:t>
            </w:r>
          </w:p>
        </w:tc>
      </w:tr>
    </w:tbl>
    <w:p w14:paraId="0DAE3A57" w14:textId="497BAE9E" w:rsidR="002861FD" w:rsidRPr="005A69BE" w:rsidRDefault="002861FD" w:rsidP="002861FD">
      <w:pPr>
        <w:tabs>
          <w:tab w:val="left" w:pos="540"/>
        </w:tabs>
        <w:spacing w:line="240" w:lineRule="atLeast"/>
        <w:jc w:val="both"/>
        <w:rPr>
          <w:rFonts w:ascii="Times New Roman" w:hAnsi="Times New Roman" w:cs="Times New Roman"/>
          <w:sz w:val="22"/>
          <w:szCs w:val="22"/>
        </w:rPr>
      </w:pPr>
      <w:r w:rsidRPr="005A69BE">
        <w:rPr>
          <w:rFonts w:ascii="Times New Roman" w:hAnsi="Times New Roman" w:cs="Times New Roman"/>
          <w:b/>
          <w:bCs/>
          <w:sz w:val="22"/>
          <w:szCs w:val="22"/>
        </w:rPr>
        <w:tab/>
      </w:r>
    </w:p>
    <w:p w14:paraId="7000C7D0" w14:textId="77777777" w:rsidR="002861FD" w:rsidRPr="005A69BE" w:rsidRDefault="002861FD" w:rsidP="002861FD">
      <w:pPr>
        <w:ind w:left="540"/>
        <w:jc w:val="both"/>
        <w:rPr>
          <w:rFonts w:ascii="Times New Roman" w:hAnsi="Times New Roman" w:cs="Times New Roman"/>
          <w:b/>
          <w:bCs/>
          <w:i/>
          <w:iCs/>
          <w:sz w:val="22"/>
          <w:szCs w:val="22"/>
        </w:rPr>
      </w:pPr>
      <w:r w:rsidRPr="005A69BE">
        <w:rPr>
          <w:rFonts w:ascii="Times New Roman" w:hAnsi="Times New Roman" w:cs="Times New Roman"/>
          <w:b/>
          <w:bCs/>
          <w:i/>
          <w:iCs/>
          <w:sz w:val="22"/>
          <w:szCs w:val="22"/>
        </w:rPr>
        <w:t>Deferred income tax</w:t>
      </w:r>
    </w:p>
    <w:p w14:paraId="68FE56D8" w14:textId="77777777" w:rsidR="002861FD" w:rsidRPr="005A69BE" w:rsidRDefault="002861FD" w:rsidP="002861FD">
      <w:pPr>
        <w:pStyle w:val="BodyText"/>
        <w:tabs>
          <w:tab w:val="left" w:pos="540"/>
        </w:tabs>
        <w:spacing w:line="240" w:lineRule="atLeast"/>
        <w:rPr>
          <w:rFonts w:ascii="Times New Roman" w:hAnsi="Times New Roman" w:cstheme="minorBidi"/>
          <w:sz w:val="22"/>
          <w:szCs w:val="22"/>
        </w:rPr>
      </w:pPr>
    </w:p>
    <w:p w14:paraId="0056860C"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r w:rsidRPr="005A69BE">
        <w:rPr>
          <w:rFonts w:ascii="Times New Roman" w:hAnsi="Times New Roman" w:cs="Times New Roman"/>
          <w:sz w:val="22"/>
          <w:szCs w:val="22"/>
        </w:rPr>
        <w:t xml:space="preserve">Deferred tax assets and liabilities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were as follows:</w:t>
      </w:r>
    </w:p>
    <w:p w14:paraId="12612B37"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16"/>
          <w:szCs w:val="16"/>
        </w:rPr>
      </w:pPr>
    </w:p>
    <w:tbl>
      <w:tblPr>
        <w:tblW w:w="9345" w:type="dxa"/>
        <w:tblInd w:w="468" w:type="dxa"/>
        <w:tblLayout w:type="fixed"/>
        <w:tblCellMar>
          <w:left w:w="79" w:type="dxa"/>
          <w:right w:w="79" w:type="dxa"/>
        </w:tblCellMar>
        <w:tblLook w:val="04A0" w:firstRow="1" w:lastRow="0" w:firstColumn="1" w:lastColumn="0" w:noHBand="0" w:noVBand="1"/>
      </w:tblPr>
      <w:tblGrid>
        <w:gridCol w:w="4661"/>
        <w:gridCol w:w="1081"/>
        <w:gridCol w:w="180"/>
        <w:gridCol w:w="1019"/>
        <w:gridCol w:w="180"/>
        <w:gridCol w:w="1051"/>
        <w:gridCol w:w="180"/>
        <w:gridCol w:w="993"/>
      </w:tblGrid>
      <w:tr w:rsidR="003E0962" w:rsidRPr="005A69BE" w14:paraId="7BFC88E6" w14:textId="77777777" w:rsidTr="00EF7F3C">
        <w:trPr>
          <w:cantSplit/>
          <w:tblHeader/>
        </w:trPr>
        <w:tc>
          <w:tcPr>
            <w:tcW w:w="4661" w:type="dxa"/>
          </w:tcPr>
          <w:p w14:paraId="34C3A0F1" w14:textId="77777777" w:rsidR="002861FD" w:rsidRPr="005A69BE" w:rsidRDefault="002861FD">
            <w:pPr>
              <w:spacing w:line="240" w:lineRule="atLeast"/>
              <w:rPr>
                <w:rFonts w:ascii="Times New Roman" w:hAnsi="Times New Roman" w:cs="Times New Roman"/>
              </w:rPr>
            </w:pPr>
          </w:p>
        </w:tc>
        <w:tc>
          <w:tcPr>
            <w:tcW w:w="4684" w:type="dxa"/>
            <w:gridSpan w:val="7"/>
            <w:hideMark/>
          </w:tcPr>
          <w:p w14:paraId="50021C17" w14:textId="77777777" w:rsidR="002861FD" w:rsidRPr="005A69BE" w:rsidRDefault="002861FD">
            <w:pPr>
              <w:pStyle w:val="acctmergecolhdg"/>
              <w:spacing w:line="240" w:lineRule="atLeast"/>
              <w:jc w:val="right"/>
              <w:rPr>
                <w:b w:val="0"/>
                <w:bCs/>
                <w:i/>
                <w:iCs/>
              </w:rPr>
            </w:pPr>
            <w:r w:rsidRPr="005A69BE">
              <w:rPr>
                <w:b w:val="0"/>
                <w:bCs/>
                <w:i/>
                <w:iCs/>
              </w:rPr>
              <w:t>(Unit: Million Baht)</w:t>
            </w:r>
          </w:p>
        </w:tc>
      </w:tr>
      <w:tr w:rsidR="003E0962" w:rsidRPr="005A69BE" w14:paraId="06B88BA3" w14:textId="77777777" w:rsidTr="00EF7F3C">
        <w:trPr>
          <w:cantSplit/>
          <w:tblHeader/>
        </w:trPr>
        <w:tc>
          <w:tcPr>
            <w:tcW w:w="4661" w:type="dxa"/>
          </w:tcPr>
          <w:p w14:paraId="221CEB00" w14:textId="77777777" w:rsidR="002861FD" w:rsidRPr="005A69BE" w:rsidRDefault="002861FD">
            <w:pPr>
              <w:spacing w:line="240" w:lineRule="atLeast"/>
              <w:rPr>
                <w:rFonts w:ascii="Times New Roman" w:hAnsi="Times New Roman" w:cs="Times New Roman"/>
              </w:rPr>
            </w:pPr>
          </w:p>
        </w:tc>
        <w:tc>
          <w:tcPr>
            <w:tcW w:w="2280" w:type="dxa"/>
            <w:gridSpan w:val="3"/>
            <w:hideMark/>
          </w:tcPr>
          <w:p w14:paraId="4A7013D3" w14:textId="77777777" w:rsidR="002861FD" w:rsidRPr="005A69BE" w:rsidRDefault="002861FD">
            <w:pPr>
              <w:pStyle w:val="acctmergecolhdg"/>
              <w:spacing w:line="240" w:lineRule="atLeast"/>
            </w:pPr>
            <w:r w:rsidRPr="005A69BE">
              <w:t xml:space="preserve">Consolidated </w:t>
            </w:r>
          </w:p>
        </w:tc>
        <w:tc>
          <w:tcPr>
            <w:tcW w:w="180" w:type="dxa"/>
          </w:tcPr>
          <w:p w14:paraId="48B561AA" w14:textId="77777777" w:rsidR="002861FD" w:rsidRPr="005A69BE" w:rsidRDefault="002861FD">
            <w:pPr>
              <w:pStyle w:val="acctmergecolhdg"/>
              <w:spacing w:line="240" w:lineRule="atLeast"/>
            </w:pPr>
          </w:p>
        </w:tc>
        <w:tc>
          <w:tcPr>
            <w:tcW w:w="2224" w:type="dxa"/>
            <w:gridSpan w:val="3"/>
            <w:hideMark/>
          </w:tcPr>
          <w:p w14:paraId="717092B1" w14:textId="77777777" w:rsidR="002861FD" w:rsidRPr="005A69BE" w:rsidRDefault="002861FD">
            <w:pPr>
              <w:pStyle w:val="acctmergecolhdg"/>
              <w:spacing w:line="240" w:lineRule="atLeast"/>
            </w:pPr>
            <w:r w:rsidRPr="005A69BE">
              <w:rPr>
                <w:lang w:val="en-US"/>
              </w:rPr>
              <w:t>Separate</w:t>
            </w:r>
          </w:p>
        </w:tc>
      </w:tr>
      <w:tr w:rsidR="003E0962" w:rsidRPr="005A69BE" w14:paraId="20DDFE09" w14:textId="77777777" w:rsidTr="00EF7F3C">
        <w:trPr>
          <w:cantSplit/>
          <w:tblHeader/>
        </w:trPr>
        <w:tc>
          <w:tcPr>
            <w:tcW w:w="4661" w:type="dxa"/>
          </w:tcPr>
          <w:p w14:paraId="70D19F17" w14:textId="77777777" w:rsidR="002861FD" w:rsidRPr="005A69BE" w:rsidRDefault="002861FD">
            <w:pPr>
              <w:spacing w:line="240" w:lineRule="atLeast"/>
              <w:rPr>
                <w:rFonts w:ascii="Times New Roman" w:hAnsi="Times New Roman" w:cs="Times New Roman"/>
              </w:rPr>
            </w:pPr>
          </w:p>
        </w:tc>
        <w:tc>
          <w:tcPr>
            <w:tcW w:w="2280" w:type="dxa"/>
            <w:gridSpan w:val="3"/>
            <w:tcBorders>
              <w:top w:val="nil"/>
              <w:left w:val="nil"/>
              <w:bottom w:val="single" w:sz="4" w:space="0" w:color="auto"/>
              <w:right w:val="nil"/>
            </w:tcBorders>
            <w:hideMark/>
          </w:tcPr>
          <w:p w14:paraId="34D11C02" w14:textId="77777777" w:rsidR="002861FD" w:rsidRPr="005A69BE" w:rsidRDefault="002861FD">
            <w:pPr>
              <w:pStyle w:val="acctmergecolhdg"/>
              <w:spacing w:line="240" w:lineRule="atLeast"/>
            </w:pPr>
            <w:r w:rsidRPr="005A69BE">
              <w:t>financial statements</w:t>
            </w:r>
          </w:p>
        </w:tc>
        <w:tc>
          <w:tcPr>
            <w:tcW w:w="180" w:type="dxa"/>
          </w:tcPr>
          <w:p w14:paraId="552C4CDF" w14:textId="77777777" w:rsidR="002861FD" w:rsidRPr="005A69BE" w:rsidRDefault="002861FD">
            <w:pPr>
              <w:pStyle w:val="acctmergecolhdg"/>
              <w:spacing w:line="240" w:lineRule="atLeast"/>
            </w:pPr>
          </w:p>
        </w:tc>
        <w:tc>
          <w:tcPr>
            <w:tcW w:w="2224" w:type="dxa"/>
            <w:gridSpan w:val="3"/>
            <w:tcBorders>
              <w:top w:val="nil"/>
              <w:left w:val="nil"/>
              <w:bottom w:val="single" w:sz="4" w:space="0" w:color="auto"/>
              <w:right w:val="nil"/>
            </w:tcBorders>
            <w:hideMark/>
          </w:tcPr>
          <w:p w14:paraId="1F8DE02E" w14:textId="77777777" w:rsidR="002861FD" w:rsidRPr="005A69BE" w:rsidRDefault="002861FD">
            <w:pPr>
              <w:pStyle w:val="acctmergecolhdg"/>
              <w:spacing w:line="240" w:lineRule="atLeast"/>
            </w:pPr>
            <w:r w:rsidRPr="005A69BE">
              <w:rPr>
                <w:lang w:val="en-US"/>
              </w:rPr>
              <w:t>financial statements</w:t>
            </w:r>
          </w:p>
        </w:tc>
      </w:tr>
      <w:tr w:rsidR="00AD6262" w:rsidRPr="005A69BE" w14:paraId="6BFCF138" w14:textId="77777777" w:rsidTr="00EF7F3C">
        <w:trPr>
          <w:cantSplit/>
          <w:tblHeader/>
        </w:trPr>
        <w:tc>
          <w:tcPr>
            <w:tcW w:w="4661" w:type="dxa"/>
          </w:tcPr>
          <w:p w14:paraId="7F675105" w14:textId="77777777" w:rsidR="00AD6262" w:rsidRPr="005A69BE" w:rsidRDefault="00AD6262" w:rsidP="00AD6262">
            <w:pPr>
              <w:pStyle w:val="acctfourfigures"/>
              <w:spacing w:line="240" w:lineRule="atLeast"/>
              <w:jc w:val="center"/>
            </w:pPr>
          </w:p>
        </w:tc>
        <w:tc>
          <w:tcPr>
            <w:tcW w:w="1081" w:type="dxa"/>
            <w:tcBorders>
              <w:top w:val="nil"/>
              <w:left w:val="nil"/>
              <w:bottom w:val="single" w:sz="4" w:space="0" w:color="auto"/>
              <w:right w:val="nil"/>
            </w:tcBorders>
          </w:tcPr>
          <w:p w14:paraId="399C1E09" w14:textId="1AD1019B" w:rsidR="00AD6262" w:rsidRPr="005A69BE" w:rsidRDefault="00AD6262" w:rsidP="00AD6262">
            <w:pPr>
              <w:pStyle w:val="acctmergecolhdg"/>
              <w:spacing w:line="240" w:lineRule="atLeast"/>
              <w:ind w:left="15"/>
              <w:rPr>
                <w:b w:val="0"/>
                <w:bCs/>
              </w:rPr>
            </w:pPr>
            <w:r w:rsidRPr="005A69BE">
              <w:rPr>
                <w:b w:val="0"/>
                <w:bCs/>
              </w:rPr>
              <w:t>202</w:t>
            </w:r>
            <w:r>
              <w:rPr>
                <w:b w:val="0"/>
                <w:bCs/>
              </w:rPr>
              <w:t>5</w:t>
            </w:r>
          </w:p>
        </w:tc>
        <w:tc>
          <w:tcPr>
            <w:tcW w:w="180" w:type="dxa"/>
          </w:tcPr>
          <w:p w14:paraId="3539046E" w14:textId="77777777" w:rsidR="00AD6262" w:rsidRPr="005A69BE" w:rsidRDefault="00AD6262" w:rsidP="00AD6262">
            <w:pPr>
              <w:pStyle w:val="acctmergecolhdg"/>
              <w:spacing w:line="240" w:lineRule="atLeast"/>
              <w:rPr>
                <w:b w:val="0"/>
                <w:bCs/>
              </w:rPr>
            </w:pPr>
          </w:p>
        </w:tc>
        <w:tc>
          <w:tcPr>
            <w:tcW w:w="1019" w:type="dxa"/>
            <w:tcBorders>
              <w:top w:val="nil"/>
              <w:left w:val="nil"/>
              <w:bottom w:val="single" w:sz="4" w:space="0" w:color="auto"/>
              <w:right w:val="nil"/>
            </w:tcBorders>
          </w:tcPr>
          <w:p w14:paraId="676BBC89" w14:textId="6A79F3BE" w:rsidR="00AD6262" w:rsidRPr="005A69BE" w:rsidRDefault="00AD6262" w:rsidP="00AD6262">
            <w:pPr>
              <w:pStyle w:val="acctmergecolhdg"/>
              <w:spacing w:line="240" w:lineRule="atLeast"/>
              <w:rPr>
                <w:b w:val="0"/>
                <w:bCs/>
              </w:rPr>
            </w:pPr>
            <w:r>
              <w:rPr>
                <w:b w:val="0"/>
                <w:bCs/>
              </w:rPr>
              <w:t>2024</w:t>
            </w:r>
          </w:p>
        </w:tc>
        <w:tc>
          <w:tcPr>
            <w:tcW w:w="180" w:type="dxa"/>
          </w:tcPr>
          <w:p w14:paraId="2B2CC609" w14:textId="77777777" w:rsidR="00AD6262" w:rsidRPr="005A69BE" w:rsidRDefault="00AD6262" w:rsidP="00AD6262">
            <w:pPr>
              <w:pStyle w:val="acctmergecolhdg"/>
              <w:spacing w:line="240" w:lineRule="atLeast"/>
              <w:rPr>
                <w:b w:val="0"/>
                <w:bCs/>
              </w:rPr>
            </w:pPr>
          </w:p>
        </w:tc>
        <w:tc>
          <w:tcPr>
            <w:tcW w:w="1051" w:type="dxa"/>
            <w:tcBorders>
              <w:top w:val="nil"/>
              <w:left w:val="nil"/>
              <w:bottom w:val="single" w:sz="4" w:space="0" w:color="auto"/>
              <w:right w:val="nil"/>
            </w:tcBorders>
          </w:tcPr>
          <w:p w14:paraId="6FB6212E" w14:textId="599ED8D5" w:rsidR="00AD6262" w:rsidRPr="005A69BE" w:rsidRDefault="00AD6262" w:rsidP="00AD6262">
            <w:pPr>
              <w:pStyle w:val="acctmergecolhdg"/>
              <w:spacing w:line="240" w:lineRule="atLeast"/>
              <w:ind w:right="-82"/>
              <w:rPr>
                <w:b w:val="0"/>
                <w:bCs/>
              </w:rPr>
            </w:pPr>
            <w:r w:rsidRPr="005A69BE">
              <w:rPr>
                <w:b w:val="0"/>
                <w:bCs/>
              </w:rPr>
              <w:t>202</w:t>
            </w:r>
            <w:r>
              <w:rPr>
                <w:b w:val="0"/>
                <w:bCs/>
              </w:rPr>
              <w:t>5</w:t>
            </w:r>
          </w:p>
        </w:tc>
        <w:tc>
          <w:tcPr>
            <w:tcW w:w="180" w:type="dxa"/>
          </w:tcPr>
          <w:p w14:paraId="3923E0B7" w14:textId="77777777" w:rsidR="00AD6262" w:rsidRPr="005A69BE" w:rsidRDefault="00AD6262" w:rsidP="00AD6262">
            <w:pPr>
              <w:pStyle w:val="acctmergecolhdg"/>
              <w:spacing w:line="240" w:lineRule="atLeast"/>
              <w:rPr>
                <w:b w:val="0"/>
                <w:bCs/>
              </w:rPr>
            </w:pPr>
          </w:p>
        </w:tc>
        <w:tc>
          <w:tcPr>
            <w:tcW w:w="993" w:type="dxa"/>
            <w:tcBorders>
              <w:top w:val="nil"/>
              <w:left w:val="nil"/>
              <w:bottom w:val="single" w:sz="4" w:space="0" w:color="auto"/>
              <w:right w:val="nil"/>
            </w:tcBorders>
          </w:tcPr>
          <w:p w14:paraId="3070A1D3" w14:textId="6DA07E2A" w:rsidR="00AD6262" w:rsidRPr="005A69BE" w:rsidRDefault="00AD6262" w:rsidP="00AD6262">
            <w:pPr>
              <w:pStyle w:val="acctmergecolhdg"/>
              <w:spacing w:line="240" w:lineRule="atLeast"/>
              <w:rPr>
                <w:b w:val="0"/>
                <w:bCs/>
              </w:rPr>
            </w:pPr>
            <w:r>
              <w:rPr>
                <w:b w:val="0"/>
                <w:bCs/>
              </w:rPr>
              <w:t>2024</w:t>
            </w:r>
          </w:p>
        </w:tc>
      </w:tr>
      <w:tr w:rsidR="00297D58" w:rsidRPr="005A69BE" w14:paraId="6901EF83" w14:textId="77777777" w:rsidTr="00EF7F3C">
        <w:trPr>
          <w:cantSplit/>
        </w:trPr>
        <w:tc>
          <w:tcPr>
            <w:tcW w:w="4661" w:type="dxa"/>
            <w:hideMark/>
          </w:tcPr>
          <w:p w14:paraId="43D4E26C" w14:textId="77777777" w:rsidR="00297D58" w:rsidRPr="005A69BE" w:rsidRDefault="00297D58" w:rsidP="00297D58">
            <w:pPr>
              <w:spacing w:line="240" w:lineRule="atLeast"/>
              <w:rPr>
                <w:rFonts w:ascii="Times New Roman" w:hAnsi="Times New Roman" w:cs="Times New Roman"/>
                <w:sz w:val="22"/>
                <w:szCs w:val="22"/>
              </w:rPr>
            </w:pPr>
            <w:r w:rsidRPr="005A69BE">
              <w:rPr>
                <w:rFonts w:ascii="Times New Roman" w:hAnsi="Times New Roman" w:cs="Times New Roman"/>
                <w:sz w:val="22"/>
                <w:szCs w:val="22"/>
              </w:rPr>
              <w:t>Deferred tax assets</w:t>
            </w:r>
          </w:p>
        </w:tc>
        <w:tc>
          <w:tcPr>
            <w:tcW w:w="1081" w:type="dxa"/>
          </w:tcPr>
          <w:p w14:paraId="58FF2D30" w14:textId="7CC0E68B" w:rsidR="00297D58" w:rsidRPr="005A69BE" w:rsidRDefault="00297D58" w:rsidP="00297D58">
            <w:pPr>
              <w:pStyle w:val="acctfourfigures"/>
              <w:tabs>
                <w:tab w:val="clear" w:pos="765"/>
                <w:tab w:val="decimal" w:pos="727"/>
              </w:tabs>
              <w:spacing w:line="240" w:lineRule="atLeast"/>
              <w:ind w:right="35"/>
            </w:pPr>
            <w:r w:rsidRPr="00297D58">
              <w:t>8,249</w:t>
            </w:r>
          </w:p>
        </w:tc>
        <w:tc>
          <w:tcPr>
            <w:tcW w:w="180" w:type="dxa"/>
          </w:tcPr>
          <w:p w14:paraId="5075701D" w14:textId="77777777" w:rsidR="00297D58" w:rsidRPr="005A69BE" w:rsidRDefault="00297D58" w:rsidP="00297D58">
            <w:pPr>
              <w:tabs>
                <w:tab w:val="decimal" w:pos="731"/>
              </w:tabs>
              <w:ind w:right="11"/>
              <w:jc w:val="thaiDistribute"/>
              <w:rPr>
                <w:rFonts w:ascii="Times New Roman" w:hAnsi="Times New Roman" w:cs="Times New Roman"/>
                <w:sz w:val="22"/>
                <w:szCs w:val="20"/>
                <w:lang w:val="en-GB" w:bidi="ar-SA"/>
              </w:rPr>
            </w:pPr>
          </w:p>
        </w:tc>
        <w:tc>
          <w:tcPr>
            <w:tcW w:w="1019" w:type="dxa"/>
            <w:hideMark/>
          </w:tcPr>
          <w:p w14:paraId="445AF508" w14:textId="7710AB9E" w:rsidR="00297D58" w:rsidRPr="005A69BE" w:rsidRDefault="00297D58" w:rsidP="00297D58">
            <w:pPr>
              <w:pStyle w:val="acctfourfigures"/>
              <w:tabs>
                <w:tab w:val="clear" w:pos="765"/>
                <w:tab w:val="decimal" w:pos="727"/>
              </w:tabs>
              <w:spacing w:line="240" w:lineRule="atLeast"/>
              <w:ind w:right="35"/>
            </w:pPr>
            <w:r w:rsidRPr="005A69BE">
              <w:t>7,144</w:t>
            </w:r>
          </w:p>
        </w:tc>
        <w:tc>
          <w:tcPr>
            <w:tcW w:w="180" w:type="dxa"/>
          </w:tcPr>
          <w:p w14:paraId="70770E58" w14:textId="77777777" w:rsidR="00297D58" w:rsidRPr="005A69BE" w:rsidRDefault="00297D58" w:rsidP="00297D58">
            <w:pPr>
              <w:tabs>
                <w:tab w:val="decimal" w:pos="731"/>
              </w:tabs>
              <w:ind w:right="11"/>
              <w:jc w:val="thaiDistribute"/>
              <w:rPr>
                <w:rFonts w:ascii="Times New Roman" w:hAnsi="Times New Roman" w:cs="Times New Roman"/>
                <w:sz w:val="22"/>
                <w:szCs w:val="20"/>
                <w:lang w:val="en-GB" w:bidi="ar-SA"/>
              </w:rPr>
            </w:pPr>
          </w:p>
        </w:tc>
        <w:tc>
          <w:tcPr>
            <w:tcW w:w="1051" w:type="dxa"/>
          </w:tcPr>
          <w:p w14:paraId="226E2907" w14:textId="0B0D3119" w:rsidR="00297D58" w:rsidRPr="00E67EA7" w:rsidRDefault="00297D58" w:rsidP="00297D58">
            <w:pPr>
              <w:pStyle w:val="acctfourfigures"/>
              <w:tabs>
                <w:tab w:val="clear" w:pos="765"/>
                <w:tab w:val="decimal" w:pos="822"/>
              </w:tabs>
              <w:spacing w:line="240" w:lineRule="atLeast"/>
              <w:ind w:right="11"/>
              <w:rPr>
                <w:rFonts w:cstheme="minorBidi"/>
                <w:lang w:val="en-US" w:bidi="th-TH"/>
              </w:rPr>
            </w:pPr>
            <w:r>
              <w:rPr>
                <w:rFonts w:cstheme="minorBidi"/>
                <w:lang w:val="en-US" w:bidi="th-TH"/>
              </w:rPr>
              <w:t>3,366</w:t>
            </w:r>
          </w:p>
        </w:tc>
        <w:tc>
          <w:tcPr>
            <w:tcW w:w="180" w:type="dxa"/>
          </w:tcPr>
          <w:p w14:paraId="7728AA1C" w14:textId="77777777" w:rsidR="00297D58" w:rsidRPr="005A69BE" w:rsidRDefault="00297D58" w:rsidP="00297D58">
            <w:pPr>
              <w:pStyle w:val="acctfourfigures"/>
              <w:spacing w:line="240" w:lineRule="atLeast"/>
            </w:pPr>
          </w:p>
        </w:tc>
        <w:tc>
          <w:tcPr>
            <w:tcW w:w="993" w:type="dxa"/>
            <w:hideMark/>
          </w:tcPr>
          <w:p w14:paraId="6E12F9B1" w14:textId="24B08E81" w:rsidR="00297D58" w:rsidRPr="005A69BE" w:rsidRDefault="00297D58" w:rsidP="00297D58">
            <w:pPr>
              <w:pStyle w:val="acctfourfigures"/>
              <w:tabs>
                <w:tab w:val="clear" w:pos="765"/>
                <w:tab w:val="decimal" w:pos="733"/>
              </w:tabs>
              <w:spacing w:line="240" w:lineRule="atLeast"/>
              <w:ind w:right="11"/>
            </w:pPr>
            <w:r w:rsidRPr="005A69BE">
              <w:t>1,715</w:t>
            </w:r>
          </w:p>
        </w:tc>
      </w:tr>
      <w:tr w:rsidR="00297D58" w:rsidRPr="005A69BE" w14:paraId="448B8F9A" w14:textId="77777777" w:rsidTr="00EF7F3C">
        <w:trPr>
          <w:cantSplit/>
        </w:trPr>
        <w:tc>
          <w:tcPr>
            <w:tcW w:w="4661" w:type="dxa"/>
            <w:hideMark/>
          </w:tcPr>
          <w:p w14:paraId="0A4E6A4E" w14:textId="77777777" w:rsidR="00297D58" w:rsidRPr="005A69BE" w:rsidRDefault="00297D58" w:rsidP="00297D58">
            <w:pPr>
              <w:spacing w:line="240" w:lineRule="atLeast"/>
              <w:rPr>
                <w:rFonts w:ascii="Times New Roman" w:hAnsi="Times New Roman" w:cs="Times New Roman"/>
                <w:sz w:val="22"/>
                <w:szCs w:val="22"/>
              </w:rPr>
            </w:pPr>
            <w:r w:rsidRPr="005A69BE">
              <w:rPr>
                <w:rFonts w:ascii="Times New Roman" w:hAnsi="Times New Roman" w:cs="Times New Roman"/>
                <w:sz w:val="22"/>
                <w:szCs w:val="22"/>
              </w:rPr>
              <w:t>Deferred tax liabilities</w:t>
            </w:r>
          </w:p>
        </w:tc>
        <w:tc>
          <w:tcPr>
            <w:tcW w:w="1081" w:type="dxa"/>
            <w:tcBorders>
              <w:top w:val="nil"/>
              <w:left w:val="nil"/>
              <w:bottom w:val="single" w:sz="4" w:space="0" w:color="auto"/>
              <w:right w:val="nil"/>
            </w:tcBorders>
          </w:tcPr>
          <w:p w14:paraId="7D50F385" w14:textId="0F596BEB" w:rsidR="00297D58" w:rsidRPr="005A69BE" w:rsidRDefault="00297D58" w:rsidP="00297D58">
            <w:pPr>
              <w:pStyle w:val="acctfourfigures"/>
              <w:tabs>
                <w:tab w:val="clear" w:pos="765"/>
                <w:tab w:val="decimal" w:pos="727"/>
              </w:tabs>
              <w:spacing w:line="240" w:lineRule="atLeast"/>
              <w:ind w:right="35"/>
            </w:pPr>
            <w:r w:rsidRPr="00297D58">
              <w:t>(15,173)</w:t>
            </w:r>
          </w:p>
        </w:tc>
        <w:tc>
          <w:tcPr>
            <w:tcW w:w="180" w:type="dxa"/>
          </w:tcPr>
          <w:p w14:paraId="259B3692" w14:textId="77777777" w:rsidR="00297D58" w:rsidRPr="005A69BE" w:rsidRDefault="00297D58" w:rsidP="00297D58">
            <w:pPr>
              <w:tabs>
                <w:tab w:val="decimal" w:pos="731"/>
              </w:tabs>
              <w:ind w:right="11"/>
              <w:jc w:val="thaiDistribute"/>
              <w:rPr>
                <w:rFonts w:ascii="Times New Roman" w:hAnsi="Times New Roman" w:cs="Times New Roman"/>
                <w:sz w:val="22"/>
                <w:szCs w:val="20"/>
                <w:lang w:val="en-GB" w:bidi="ar-SA"/>
              </w:rPr>
            </w:pPr>
          </w:p>
        </w:tc>
        <w:tc>
          <w:tcPr>
            <w:tcW w:w="1019" w:type="dxa"/>
            <w:tcBorders>
              <w:top w:val="nil"/>
              <w:left w:val="nil"/>
              <w:bottom w:val="single" w:sz="4" w:space="0" w:color="auto"/>
              <w:right w:val="nil"/>
            </w:tcBorders>
            <w:hideMark/>
          </w:tcPr>
          <w:p w14:paraId="4E893F41" w14:textId="47D908EF" w:rsidR="00297D58" w:rsidRPr="005A69BE" w:rsidRDefault="00297D58" w:rsidP="00297D58">
            <w:pPr>
              <w:pStyle w:val="acctfourfigures"/>
              <w:tabs>
                <w:tab w:val="clear" w:pos="765"/>
                <w:tab w:val="decimal" w:pos="727"/>
              </w:tabs>
              <w:spacing w:line="240" w:lineRule="atLeast"/>
              <w:ind w:right="11"/>
            </w:pPr>
            <w:r w:rsidRPr="005A69BE">
              <w:t>(15,970)</w:t>
            </w:r>
          </w:p>
        </w:tc>
        <w:tc>
          <w:tcPr>
            <w:tcW w:w="180" w:type="dxa"/>
          </w:tcPr>
          <w:p w14:paraId="024C6DA5" w14:textId="77777777" w:rsidR="00297D58" w:rsidRPr="005A69BE" w:rsidRDefault="00297D58" w:rsidP="00297D58">
            <w:pPr>
              <w:tabs>
                <w:tab w:val="decimal" w:pos="731"/>
              </w:tabs>
              <w:ind w:right="11"/>
              <w:jc w:val="thaiDistribute"/>
              <w:rPr>
                <w:rFonts w:ascii="Times New Roman" w:hAnsi="Times New Roman" w:cs="Times New Roman"/>
                <w:sz w:val="22"/>
                <w:szCs w:val="20"/>
                <w:lang w:val="en-GB" w:bidi="ar-SA"/>
              </w:rPr>
            </w:pPr>
          </w:p>
        </w:tc>
        <w:tc>
          <w:tcPr>
            <w:tcW w:w="1051" w:type="dxa"/>
            <w:tcBorders>
              <w:top w:val="nil"/>
              <w:left w:val="nil"/>
              <w:bottom w:val="single" w:sz="4" w:space="0" w:color="auto"/>
              <w:right w:val="nil"/>
            </w:tcBorders>
          </w:tcPr>
          <w:p w14:paraId="4916FBED" w14:textId="504765AE" w:rsidR="00297D58" w:rsidRPr="005A69BE" w:rsidRDefault="00297D58" w:rsidP="00297D58">
            <w:pPr>
              <w:pStyle w:val="acctfourfigures"/>
              <w:tabs>
                <w:tab w:val="clear" w:pos="765"/>
                <w:tab w:val="decimal" w:pos="787"/>
              </w:tabs>
              <w:spacing w:line="240" w:lineRule="atLeast"/>
              <w:ind w:right="11"/>
            </w:pPr>
            <w:r>
              <w:t>-</w:t>
            </w:r>
          </w:p>
        </w:tc>
        <w:tc>
          <w:tcPr>
            <w:tcW w:w="180" w:type="dxa"/>
          </w:tcPr>
          <w:p w14:paraId="11CB9AA7" w14:textId="77777777" w:rsidR="00297D58" w:rsidRPr="005A69BE" w:rsidRDefault="00297D58" w:rsidP="00297D58">
            <w:pPr>
              <w:pStyle w:val="acctfourfigures"/>
              <w:spacing w:line="240" w:lineRule="atLeast"/>
            </w:pPr>
          </w:p>
        </w:tc>
        <w:tc>
          <w:tcPr>
            <w:tcW w:w="993" w:type="dxa"/>
            <w:tcBorders>
              <w:top w:val="nil"/>
              <w:left w:val="nil"/>
              <w:bottom w:val="single" w:sz="4" w:space="0" w:color="auto"/>
              <w:right w:val="nil"/>
            </w:tcBorders>
            <w:hideMark/>
          </w:tcPr>
          <w:p w14:paraId="4AF8C432" w14:textId="5125B87C" w:rsidR="00297D58" w:rsidRPr="005A69BE" w:rsidRDefault="00297D58" w:rsidP="00297D58">
            <w:pPr>
              <w:pStyle w:val="acctfourfigures"/>
              <w:tabs>
                <w:tab w:val="clear" w:pos="765"/>
                <w:tab w:val="decimal" w:pos="734"/>
              </w:tabs>
              <w:spacing w:line="240" w:lineRule="atLeast"/>
              <w:ind w:right="11"/>
            </w:pPr>
            <w:r w:rsidRPr="005A69BE">
              <w:t>-</w:t>
            </w:r>
          </w:p>
        </w:tc>
      </w:tr>
      <w:tr w:rsidR="00297D58" w:rsidRPr="005A69BE" w14:paraId="78639FFB" w14:textId="77777777" w:rsidTr="00EF7F3C">
        <w:trPr>
          <w:cantSplit/>
          <w:trHeight w:val="280"/>
        </w:trPr>
        <w:tc>
          <w:tcPr>
            <w:tcW w:w="4661" w:type="dxa"/>
            <w:hideMark/>
          </w:tcPr>
          <w:p w14:paraId="3910CDD4" w14:textId="77777777" w:rsidR="00297D58" w:rsidRPr="005A69BE" w:rsidRDefault="00297D58" w:rsidP="00297D58">
            <w:pPr>
              <w:pStyle w:val="Header"/>
              <w:tabs>
                <w:tab w:val="clear" w:pos="227"/>
                <w:tab w:val="clear" w:pos="454"/>
                <w:tab w:val="clear" w:pos="680"/>
                <w:tab w:val="left" w:pos="720"/>
              </w:tabs>
              <w:ind w:right="-108"/>
              <w:rPr>
                <w:rFonts w:ascii="Times New Roman" w:hAnsi="Times New Roman" w:cs="Times New Roman"/>
                <w:b/>
                <w:bCs/>
              </w:rPr>
            </w:pPr>
            <w:r w:rsidRPr="005A69BE">
              <w:rPr>
                <w:rFonts w:ascii="Times New Roman" w:hAnsi="Times New Roman" w:cs="Times New Roman"/>
                <w:b/>
                <w:bCs/>
                <w:sz w:val="22"/>
                <w:szCs w:val="22"/>
              </w:rPr>
              <w:t>Net deferred tax assets (liabilities)</w:t>
            </w:r>
          </w:p>
        </w:tc>
        <w:tc>
          <w:tcPr>
            <w:tcW w:w="1081" w:type="dxa"/>
            <w:tcBorders>
              <w:top w:val="single" w:sz="4" w:space="0" w:color="auto"/>
              <w:left w:val="nil"/>
              <w:bottom w:val="double" w:sz="4" w:space="0" w:color="auto"/>
              <w:right w:val="nil"/>
            </w:tcBorders>
          </w:tcPr>
          <w:p w14:paraId="54B51169" w14:textId="748DCEF0" w:rsidR="00297D58" w:rsidRPr="006846DC" w:rsidRDefault="00297D58" w:rsidP="00297D58">
            <w:pPr>
              <w:pStyle w:val="acctfourfigures"/>
              <w:tabs>
                <w:tab w:val="clear" w:pos="765"/>
                <w:tab w:val="decimal" w:pos="727"/>
              </w:tabs>
              <w:spacing w:line="240" w:lineRule="atLeast"/>
              <w:ind w:right="35"/>
              <w:rPr>
                <w:b/>
                <w:bCs/>
              </w:rPr>
            </w:pPr>
            <w:r w:rsidRPr="006846DC">
              <w:rPr>
                <w:b/>
                <w:bCs/>
              </w:rPr>
              <w:t>(6,924)</w:t>
            </w:r>
          </w:p>
        </w:tc>
        <w:tc>
          <w:tcPr>
            <w:tcW w:w="180" w:type="dxa"/>
          </w:tcPr>
          <w:p w14:paraId="4169C95A" w14:textId="77777777" w:rsidR="00297D58" w:rsidRPr="005A69BE" w:rsidRDefault="00297D58" w:rsidP="00297D58">
            <w:pPr>
              <w:tabs>
                <w:tab w:val="decimal" w:pos="731"/>
              </w:tabs>
              <w:ind w:right="11"/>
              <w:jc w:val="thaiDistribute"/>
              <w:rPr>
                <w:rFonts w:ascii="Times New Roman" w:hAnsi="Times New Roman" w:cs="Times New Roman"/>
                <w:b/>
                <w:bCs/>
                <w:sz w:val="22"/>
                <w:szCs w:val="20"/>
                <w:rtl/>
                <w:cs/>
                <w:lang w:val="en-GB" w:bidi="ar-SA"/>
              </w:rPr>
            </w:pPr>
          </w:p>
        </w:tc>
        <w:tc>
          <w:tcPr>
            <w:tcW w:w="1019" w:type="dxa"/>
            <w:tcBorders>
              <w:top w:val="single" w:sz="4" w:space="0" w:color="auto"/>
              <w:left w:val="nil"/>
              <w:bottom w:val="double" w:sz="4" w:space="0" w:color="auto"/>
              <w:right w:val="nil"/>
            </w:tcBorders>
            <w:hideMark/>
          </w:tcPr>
          <w:p w14:paraId="125E643B" w14:textId="52706925" w:rsidR="00297D58" w:rsidRPr="005A69BE" w:rsidRDefault="00297D58" w:rsidP="00297D58">
            <w:pPr>
              <w:pStyle w:val="acctfourfigures"/>
              <w:tabs>
                <w:tab w:val="clear" w:pos="765"/>
                <w:tab w:val="decimal" w:pos="727"/>
              </w:tabs>
              <w:spacing w:line="240" w:lineRule="atLeast"/>
              <w:ind w:right="11"/>
              <w:rPr>
                <w:b/>
                <w:bCs/>
                <w:lang w:bidi="th-TH"/>
              </w:rPr>
            </w:pPr>
            <w:r w:rsidRPr="005A69BE">
              <w:rPr>
                <w:b/>
                <w:bCs/>
                <w:lang w:bidi="th-TH"/>
              </w:rPr>
              <w:t>(8,826)</w:t>
            </w:r>
          </w:p>
        </w:tc>
        <w:tc>
          <w:tcPr>
            <w:tcW w:w="180" w:type="dxa"/>
          </w:tcPr>
          <w:p w14:paraId="4A37D970" w14:textId="77777777" w:rsidR="00297D58" w:rsidRPr="005A69BE" w:rsidRDefault="00297D58" w:rsidP="00297D58">
            <w:pPr>
              <w:tabs>
                <w:tab w:val="decimal" w:pos="731"/>
              </w:tabs>
              <w:ind w:right="11"/>
              <w:jc w:val="thaiDistribute"/>
              <w:rPr>
                <w:rFonts w:ascii="Times New Roman" w:hAnsi="Times New Roman" w:cs="Times New Roman"/>
                <w:b/>
                <w:bCs/>
                <w:sz w:val="22"/>
                <w:szCs w:val="20"/>
                <w:rtl/>
                <w:cs/>
                <w:lang w:val="en-GB" w:bidi="ar-SA"/>
              </w:rPr>
            </w:pPr>
          </w:p>
        </w:tc>
        <w:tc>
          <w:tcPr>
            <w:tcW w:w="1051" w:type="dxa"/>
            <w:tcBorders>
              <w:top w:val="single" w:sz="4" w:space="0" w:color="auto"/>
              <w:left w:val="nil"/>
              <w:bottom w:val="double" w:sz="4" w:space="0" w:color="auto"/>
              <w:right w:val="nil"/>
            </w:tcBorders>
          </w:tcPr>
          <w:p w14:paraId="5B9D8BC1" w14:textId="3070AA38" w:rsidR="00297D58" w:rsidRPr="005A69BE" w:rsidRDefault="00297D58" w:rsidP="00297D58">
            <w:pPr>
              <w:pStyle w:val="acctfourfigures"/>
              <w:tabs>
                <w:tab w:val="clear" w:pos="765"/>
                <w:tab w:val="decimal" w:pos="822"/>
              </w:tabs>
              <w:spacing w:line="240" w:lineRule="atLeast"/>
              <w:ind w:right="11"/>
              <w:rPr>
                <w:b/>
                <w:bCs/>
              </w:rPr>
            </w:pPr>
            <w:r>
              <w:rPr>
                <w:b/>
                <w:bCs/>
              </w:rPr>
              <w:t>3,366</w:t>
            </w:r>
          </w:p>
        </w:tc>
        <w:tc>
          <w:tcPr>
            <w:tcW w:w="180" w:type="dxa"/>
          </w:tcPr>
          <w:p w14:paraId="460764CC" w14:textId="77777777" w:rsidR="00297D58" w:rsidRPr="005A69BE" w:rsidRDefault="00297D58" w:rsidP="00297D58">
            <w:pPr>
              <w:pStyle w:val="acctfourfigures"/>
              <w:spacing w:line="240" w:lineRule="atLeast"/>
            </w:pPr>
          </w:p>
        </w:tc>
        <w:tc>
          <w:tcPr>
            <w:tcW w:w="993" w:type="dxa"/>
            <w:tcBorders>
              <w:top w:val="single" w:sz="4" w:space="0" w:color="auto"/>
              <w:left w:val="nil"/>
              <w:bottom w:val="double" w:sz="4" w:space="0" w:color="auto"/>
              <w:right w:val="nil"/>
            </w:tcBorders>
            <w:hideMark/>
          </w:tcPr>
          <w:p w14:paraId="24B2BF5A" w14:textId="75919916" w:rsidR="00297D58" w:rsidRPr="005A69BE" w:rsidRDefault="00297D58" w:rsidP="00297D58">
            <w:pPr>
              <w:pStyle w:val="acctfourfigures"/>
              <w:spacing w:line="240" w:lineRule="atLeast"/>
              <w:ind w:right="11"/>
              <w:rPr>
                <w:b/>
                <w:bCs/>
              </w:rPr>
            </w:pPr>
            <w:r w:rsidRPr="005A69BE">
              <w:rPr>
                <w:b/>
                <w:bCs/>
              </w:rPr>
              <w:t>1,715</w:t>
            </w:r>
          </w:p>
        </w:tc>
      </w:tr>
    </w:tbl>
    <w:p w14:paraId="20FD5A8B" w14:textId="77777777" w:rsidR="002861FD" w:rsidRPr="005A69BE" w:rsidRDefault="002861FD" w:rsidP="002861FD">
      <w:pPr>
        <w:pStyle w:val="Header"/>
        <w:tabs>
          <w:tab w:val="clear" w:pos="227"/>
          <w:tab w:val="clear" w:pos="454"/>
          <w:tab w:val="clear" w:pos="680"/>
          <w:tab w:val="left" w:pos="720"/>
        </w:tabs>
        <w:ind w:left="540"/>
        <w:jc w:val="both"/>
        <w:rPr>
          <w:rFonts w:ascii="Times New Roman" w:hAnsi="Times New Roman" w:cs="Times New Roman"/>
          <w:sz w:val="22"/>
          <w:szCs w:val="22"/>
        </w:rPr>
      </w:pPr>
    </w:p>
    <w:p w14:paraId="328751CD"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0C59EE02"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710C6F9B"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052285F2" w14:textId="77777777" w:rsidR="002861FD" w:rsidRPr="005A69BE" w:rsidRDefault="002861FD" w:rsidP="002861FD">
      <w:pPr>
        <w:tabs>
          <w:tab w:val="left" w:pos="540"/>
        </w:tabs>
        <w:spacing w:line="240" w:lineRule="atLeast"/>
        <w:jc w:val="both"/>
        <w:rPr>
          <w:rFonts w:ascii="Times New Roman" w:hAnsi="Times New Roman" w:cs="Times New Roman"/>
          <w:b/>
          <w:bCs/>
          <w:sz w:val="22"/>
          <w:szCs w:val="22"/>
        </w:rPr>
      </w:pPr>
    </w:p>
    <w:p w14:paraId="1879597A" w14:textId="77777777" w:rsidR="002861FD" w:rsidRPr="005A69BE" w:rsidRDefault="002861FD" w:rsidP="002861FD">
      <w:pPr>
        <w:rPr>
          <w:rFonts w:ascii="Times New Roman" w:hAnsi="Times New Roman" w:cs="Times New Roman"/>
          <w:b/>
          <w:bCs/>
          <w:sz w:val="22"/>
          <w:szCs w:val="22"/>
        </w:rPr>
        <w:sectPr w:rsidR="002861FD" w:rsidRPr="005A69BE" w:rsidSect="001616A0">
          <w:pgSz w:w="11909" w:h="16834" w:code="9"/>
          <w:pgMar w:top="691" w:right="1152" w:bottom="576" w:left="1152" w:header="720" w:footer="720" w:gutter="0"/>
          <w:cols w:space="720"/>
        </w:sectPr>
      </w:pPr>
    </w:p>
    <w:p w14:paraId="44E22654" w14:textId="77D357A2" w:rsidR="00066674" w:rsidRPr="005A69BE" w:rsidRDefault="00066674" w:rsidP="008B6240">
      <w:pPr>
        <w:pStyle w:val="Header"/>
        <w:tabs>
          <w:tab w:val="clear" w:pos="227"/>
          <w:tab w:val="clear" w:pos="454"/>
          <w:tab w:val="clear" w:pos="680"/>
          <w:tab w:val="left" w:pos="720"/>
        </w:tabs>
        <w:ind w:left="90"/>
        <w:jc w:val="both"/>
        <w:rPr>
          <w:rFonts w:ascii="Times New Roman" w:hAnsi="Times New Roman" w:cs="Times New Roman"/>
          <w:sz w:val="22"/>
          <w:szCs w:val="22"/>
        </w:rPr>
      </w:pPr>
      <w:r w:rsidRPr="005A69BE">
        <w:rPr>
          <w:rFonts w:ascii="Times New Roman" w:hAnsi="Times New Roman" w:cs="Times New Roman"/>
          <w:sz w:val="22"/>
          <w:szCs w:val="22"/>
        </w:rPr>
        <w:lastRenderedPageBreak/>
        <w:t xml:space="preserve">Movements of deferred tax assets and liabilities during the year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were as follows:</w:t>
      </w:r>
    </w:p>
    <w:p w14:paraId="32E53B95" w14:textId="77777777" w:rsidR="00066674" w:rsidRPr="005A69BE" w:rsidRDefault="00066674" w:rsidP="00066674">
      <w:pPr>
        <w:pStyle w:val="Header"/>
        <w:tabs>
          <w:tab w:val="clear" w:pos="227"/>
          <w:tab w:val="clear" w:pos="454"/>
          <w:tab w:val="clear" w:pos="680"/>
          <w:tab w:val="left" w:pos="720"/>
        </w:tabs>
        <w:ind w:left="540"/>
        <w:jc w:val="both"/>
        <w:rPr>
          <w:rFonts w:ascii="Times New Roman" w:hAnsi="Times New Roman" w:cs="Times New Roman"/>
          <w:sz w:val="22"/>
          <w:szCs w:val="22"/>
        </w:rPr>
      </w:pPr>
    </w:p>
    <w:tbl>
      <w:tblPr>
        <w:tblpPr w:leftFromText="180" w:rightFromText="180" w:vertAnchor="text" w:horzAnchor="margin" w:tblpX="90" w:tblpY="-53"/>
        <w:tblOverlap w:val="never"/>
        <w:tblW w:w="15390" w:type="dxa"/>
        <w:tblLayout w:type="fixed"/>
        <w:tblLook w:val="04A0" w:firstRow="1" w:lastRow="0" w:firstColumn="1" w:lastColumn="0" w:noHBand="0" w:noVBand="1"/>
      </w:tblPr>
      <w:tblGrid>
        <w:gridCol w:w="3247"/>
        <w:gridCol w:w="1703"/>
        <w:gridCol w:w="270"/>
        <w:gridCol w:w="1710"/>
        <w:gridCol w:w="270"/>
        <w:gridCol w:w="1710"/>
        <w:gridCol w:w="270"/>
        <w:gridCol w:w="1710"/>
        <w:gridCol w:w="270"/>
        <w:gridCol w:w="1980"/>
        <w:gridCol w:w="270"/>
        <w:gridCol w:w="1980"/>
      </w:tblGrid>
      <w:tr w:rsidR="00132EB5" w:rsidRPr="005A69BE" w14:paraId="6B6239D1" w14:textId="77777777" w:rsidTr="00083BEB">
        <w:trPr>
          <w:cantSplit/>
          <w:trHeight w:val="318"/>
        </w:trPr>
        <w:tc>
          <w:tcPr>
            <w:tcW w:w="3247" w:type="dxa"/>
          </w:tcPr>
          <w:p w14:paraId="4EE70AFC" w14:textId="77777777" w:rsidR="00132EB5" w:rsidRPr="005A69BE" w:rsidRDefault="00132EB5" w:rsidP="005246AC">
            <w:pPr>
              <w:tabs>
                <w:tab w:val="left" w:pos="432"/>
              </w:tabs>
              <w:spacing w:line="240" w:lineRule="atLeast"/>
              <w:rPr>
                <w:rFonts w:ascii="Times New Roman" w:hAnsi="Times New Roman" w:cs="Times New Roman"/>
                <w:sz w:val="22"/>
                <w:szCs w:val="22"/>
              </w:rPr>
            </w:pPr>
          </w:p>
        </w:tc>
        <w:tc>
          <w:tcPr>
            <w:tcW w:w="1703" w:type="dxa"/>
          </w:tcPr>
          <w:p w14:paraId="109D4070" w14:textId="77777777" w:rsidR="00132EB5" w:rsidRPr="005A69BE" w:rsidRDefault="00132EB5" w:rsidP="005246AC">
            <w:pPr>
              <w:pStyle w:val="acctmergecolhdg"/>
              <w:tabs>
                <w:tab w:val="left" w:pos="2098"/>
                <w:tab w:val="left" w:pos="6586"/>
                <w:tab w:val="left" w:pos="6682"/>
              </w:tabs>
              <w:spacing w:line="240" w:lineRule="atLeast"/>
              <w:ind w:left="-61" w:right="-96"/>
              <w:jc w:val="right"/>
              <w:rPr>
                <w:b w:val="0"/>
                <w:bCs/>
                <w:i/>
                <w:iCs/>
                <w:szCs w:val="22"/>
                <w:lang w:val="en-US"/>
              </w:rPr>
            </w:pPr>
          </w:p>
        </w:tc>
        <w:tc>
          <w:tcPr>
            <w:tcW w:w="1980" w:type="dxa"/>
            <w:gridSpan w:val="2"/>
          </w:tcPr>
          <w:p w14:paraId="7BBDC8D3" w14:textId="77777777" w:rsidR="00132EB5" w:rsidRPr="005A69BE" w:rsidRDefault="00132EB5"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3960" w:type="dxa"/>
            <w:gridSpan w:val="4"/>
          </w:tcPr>
          <w:p w14:paraId="3ACE3313" w14:textId="77777777" w:rsidR="00132EB5" w:rsidRPr="005A69BE" w:rsidRDefault="00132EB5"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270" w:type="dxa"/>
          </w:tcPr>
          <w:p w14:paraId="3CC32642" w14:textId="77777777" w:rsidR="00132EB5" w:rsidRPr="005A69BE" w:rsidRDefault="00132EB5" w:rsidP="005246AC">
            <w:pPr>
              <w:pStyle w:val="acctmergecolhdg"/>
              <w:tabs>
                <w:tab w:val="left" w:pos="2098"/>
                <w:tab w:val="left" w:pos="6586"/>
                <w:tab w:val="left" w:pos="6682"/>
              </w:tabs>
              <w:spacing w:line="240" w:lineRule="atLeast"/>
              <w:ind w:left="-61" w:right="-74"/>
              <w:jc w:val="right"/>
              <w:rPr>
                <w:b w:val="0"/>
                <w:bCs/>
                <w:i/>
                <w:iCs/>
                <w:szCs w:val="22"/>
                <w:lang w:val="en-US"/>
              </w:rPr>
            </w:pPr>
          </w:p>
        </w:tc>
        <w:tc>
          <w:tcPr>
            <w:tcW w:w="4230" w:type="dxa"/>
            <w:gridSpan w:val="3"/>
            <w:vAlign w:val="center"/>
          </w:tcPr>
          <w:p w14:paraId="1F8C7B48" w14:textId="77777777" w:rsidR="00132EB5" w:rsidRPr="005A69BE" w:rsidRDefault="00132EB5" w:rsidP="00BD0959">
            <w:pPr>
              <w:pStyle w:val="acctmergecolhdg"/>
              <w:tabs>
                <w:tab w:val="left" w:pos="2098"/>
                <w:tab w:val="left" w:pos="6586"/>
                <w:tab w:val="left" w:pos="6682"/>
              </w:tabs>
              <w:spacing w:line="240" w:lineRule="atLeast"/>
              <w:ind w:left="-61" w:right="-74"/>
              <w:jc w:val="right"/>
              <w:rPr>
                <w:b w:val="0"/>
                <w:bCs/>
                <w:szCs w:val="22"/>
              </w:rPr>
            </w:pPr>
            <w:r w:rsidRPr="005A69BE">
              <w:rPr>
                <w:b w:val="0"/>
                <w:bCs/>
                <w:i/>
                <w:iCs/>
                <w:szCs w:val="22"/>
                <w:lang w:val="en-US"/>
              </w:rPr>
              <w:t>(Unit: Million Baht)</w:t>
            </w:r>
          </w:p>
        </w:tc>
      </w:tr>
      <w:tr w:rsidR="00132EB5" w:rsidRPr="005A69BE" w14:paraId="2508DEEC" w14:textId="77777777" w:rsidTr="00083BEB">
        <w:trPr>
          <w:cantSplit/>
          <w:trHeight w:val="299"/>
        </w:trPr>
        <w:tc>
          <w:tcPr>
            <w:tcW w:w="3247" w:type="dxa"/>
          </w:tcPr>
          <w:p w14:paraId="3250FDC3" w14:textId="77777777" w:rsidR="00132EB5" w:rsidRPr="005A69BE" w:rsidRDefault="00132EB5" w:rsidP="005246AC">
            <w:pPr>
              <w:tabs>
                <w:tab w:val="left" w:pos="432"/>
              </w:tabs>
              <w:spacing w:line="240" w:lineRule="atLeast"/>
              <w:ind w:left="540"/>
              <w:jc w:val="both"/>
              <w:rPr>
                <w:rFonts w:ascii="Times New Roman" w:hAnsi="Times New Roman" w:cs="Times New Roman"/>
                <w:sz w:val="22"/>
                <w:szCs w:val="22"/>
              </w:rPr>
            </w:pPr>
          </w:p>
        </w:tc>
        <w:tc>
          <w:tcPr>
            <w:tcW w:w="7643" w:type="dxa"/>
            <w:gridSpan w:val="7"/>
          </w:tcPr>
          <w:p w14:paraId="3F215348" w14:textId="77777777" w:rsidR="00132EB5" w:rsidRPr="005A69BE" w:rsidRDefault="00132EB5" w:rsidP="00BD0959">
            <w:pPr>
              <w:pStyle w:val="3"/>
              <w:tabs>
                <w:tab w:val="clear" w:pos="360"/>
              </w:tabs>
              <w:spacing w:line="240" w:lineRule="atLeast"/>
              <w:ind w:left="-115" w:right="-115"/>
              <w:jc w:val="center"/>
              <w:rPr>
                <w:rFonts w:cs="Times New Roman"/>
                <w:b/>
                <w:bCs/>
              </w:rPr>
            </w:pPr>
            <w:r w:rsidRPr="005A69BE">
              <w:rPr>
                <w:rFonts w:cs="Times New Roman"/>
                <w:b/>
                <w:bCs/>
              </w:rPr>
              <w:t>Consolidated financial statements</w:t>
            </w:r>
          </w:p>
        </w:tc>
        <w:tc>
          <w:tcPr>
            <w:tcW w:w="270" w:type="dxa"/>
          </w:tcPr>
          <w:p w14:paraId="6D28E609" w14:textId="77777777" w:rsidR="00132EB5" w:rsidRPr="005A69BE" w:rsidRDefault="00132EB5" w:rsidP="00BD0959">
            <w:pPr>
              <w:pStyle w:val="3"/>
              <w:tabs>
                <w:tab w:val="clear" w:pos="360"/>
              </w:tabs>
              <w:spacing w:line="240" w:lineRule="atLeast"/>
              <w:ind w:left="-115" w:right="-115"/>
              <w:jc w:val="center"/>
              <w:rPr>
                <w:rFonts w:cs="Times New Roman"/>
                <w:b/>
                <w:bCs/>
              </w:rPr>
            </w:pPr>
          </w:p>
        </w:tc>
        <w:tc>
          <w:tcPr>
            <w:tcW w:w="4230" w:type="dxa"/>
            <w:gridSpan w:val="3"/>
          </w:tcPr>
          <w:p w14:paraId="4BD0D1AE" w14:textId="23639A40" w:rsidR="00132EB5" w:rsidRPr="005A69BE" w:rsidRDefault="00132EB5" w:rsidP="00BD0959">
            <w:pPr>
              <w:pStyle w:val="3"/>
              <w:tabs>
                <w:tab w:val="clear" w:pos="360"/>
              </w:tabs>
              <w:spacing w:line="240" w:lineRule="atLeast"/>
              <w:ind w:left="-115" w:right="-115"/>
              <w:jc w:val="center"/>
              <w:rPr>
                <w:rFonts w:cs="Times New Roman"/>
                <w:b/>
                <w:bCs/>
              </w:rPr>
            </w:pPr>
          </w:p>
        </w:tc>
      </w:tr>
      <w:tr w:rsidR="00132EB5" w:rsidRPr="005A69BE" w14:paraId="655D7AE1" w14:textId="77777777" w:rsidTr="00083BEB">
        <w:trPr>
          <w:cantSplit/>
          <w:trHeight w:val="299"/>
        </w:trPr>
        <w:tc>
          <w:tcPr>
            <w:tcW w:w="3247" w:type="dxa"/>
          </w:tcPr>
          <w:p w14:paraId="605CCDFD" w14:textId="77777777" w:rsidR="00132EB5" w:rsidRPr="005A69BE" w:rsidRDefault="00132EB5" w:rsidP="005246AC">
            <w:pPr>
              <w:tabs>
                <w:tab w:val="left" w:pos="432"/>
              </w:tabs>
              <w:spacing w:line="240" w:lineRule="atLeast"/>
              <w:ind w:left="540"/>
              <w:jc w:val="both"/>
              <w:rPr>
                <w:rFonts w:ascii="Times New Roman" w:hAnsi="Times New Roman" w:cs="Times New Roman"/>
                <w:sz w:val="22"/>
                <w:szCs w:val="22"/>
              </w:rPr>
            </w:pPr>
          </w:p>
        </w:tc>
        <w:tc>
          <w:tcPr>
            <w:tcW w:w="1703" w:type="dxa"/>
            <w:tcBorders>
              <w:top w:val="single" w:sz="4" w:space="0" w:color="auto"/>
            </w:tcBorders>
          </w:tcPr>
          <w:p w14:paraId="63573CF9"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270" w:type="dxa"/>
            <w:tcBorders>
              <w:top w:val="single" w:sz="4" w:space="0" w:color="auto"/>
            </w:tcBorders>
          </w:tcPr>
          <w:p w14:paraId="24CB0309"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5670" w:type="dxa"/>
            <w:gridSpan w:val="5"/>
            <w:tcBorders>
              <w:top w:val="single" w:sz="4" w:space="0" w:color="auto"/>
              <w:left w:val="nil"/>
              <w:bottom w:val="single" w:sz="4" w:space="0" w:color="auto"/>
            </w:tcBorders>
            <w:vAlign w:val="center"/>
            <w:hideMark/>
          </w:tcPr>
          <w:p w14:paraId="1B403D4C" w14:textId="77777777" w:rsidR="00132EB5" w:rsidRPr="005A69BE" w:rsidRDefault="00132EB5" w:rsidP="00BD0959">
            <w:pPr>
              <w:jc w:val="center"/>
              <w:rPr>
                <w:rFonts w:ascii="Times New Roman" w:hAnsi="Times New Roman" w:cs="Times New Roman"/>
                <w:sz w:val="22"/>
                <w:szCs w:val="22"/>
              </w:rPr>
            </w:pPr>
            <w:r w:rsidRPr="005A69BE">
              <w:rPr>
                <w:rFonts w:ascii="Times New Roman" w:hAnsi="Times New Roman" w:cs="Times New Roman"/>
                <w:sz w:val="22"/>
                <w:szCs w:val="22"/>
              </w:rPr>
              <w:t>Charged/Credited to</w:t>
            </w:r>
          </w:p>
        </w:tc>
        <w:tc>
          <w:tcPr>
            <w:tcW w:w="270" w:type="dxa"/>
            <w:tcBorders>
              <w:top w:val="single" w:sz="4" w:space="0" w:color="auto"/>
            </w:tcBorders>
          </w:tcPr>
          <w:p w14:paraId="0A7C5BF6" w14:textId="77777777" w:rsidR="00132EB5" w:rsidRPr="005A69BE" w:rsidRDefault="00132EB5" w:rsidP="005246AC">
            <w:pPr>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31B54059" w14:textId="77777777" w:rsidR="00132EB5" w:rsidRPr="005A69BE" w:rsidRDefault="00132EB5" w:rsidP="005246AC">
            <w:pPr>
              <w:pStyle w:val="3"/>
              <w:spacing w:line="240" w:lineRule="atLeast"/>
              <w:ind w:left="-108" w:right="-108"/>
              <w:jc w:val="center"/>
              <w:rPr>
                <w:rFonts w:cs="Times New Roman"/>
              </w:rPr>
            </w:pPr>
          </w:p>
        </w:tc>
        <w:tc>
          <w:tcPr>
            <w:tcW w:w="270" w:type="dxa"/>
            <w:tcBorders>
              <w:top w:val="single" w:sz="4" w:space="0" w:color="auto"/>
              <w:left w:val="nil"/>
              <w:bottom w:val="nil"/>
              <w:right w:val="nil"/>
            </w:tcBorders>
          </w:tcPr>
          <w:p w14:paraId="117262D6" w14:textId="77777777" w:rsidR="00132EB5" w:rsidRPr="005A69BE" w:rsidRDefault="00132EB5" w:rsidP="005246AC">
            <w:pPr>
              <w:pStyle w:val="3"/>
              <w:spacing w:line="240" w:lineRule="atLeast"/>
              <w:ind w:left="-108" w:right="-108"/>
              <w:jc w:val="center"/>
              <w:rPr>
                <w:rFonts w:cs="Times New Roman"/>
              </w:rPr>
            </w:pPr>
          </w:p>
        </w:tc>
        <w:tc>
          <w:tcPr>
            <w:tcW w:w="1980" w:type="dxa"/>
            <w:tcBorders>
              <w:top w:val="single" w:sz="4" w:space="0" w:color="auto"/>
              <w:left w:val="nil"/>
              <w:bottom w:val="nil"/>
              <w:right w:val="nil"/>
            </w:tcBorders>
          </w:tcPr>
          <w:p w14:paraId="6C4670AD" w14:textId="77777777" w:rsidR="00132EB5" w:rsidRPr="005A69BE" w:rsidRDefault="00132EB5" w:rsidP="005246AC">
            <w:pPr>
              <w:pStyle w:val="3"/>
              <w:tabs>
                <w:tab w:val="clear" w:pos="360"/>
              </w:tabs>
              <w:spacing w:line="240" w:lineRule="atLeast"/>
              <w:ind w:left="-108" w:right="-108"/>
              <w:jc w:val="center"/>
              <w:rPr>
                <w:rFonts w:cs="Times New Roman"/>
              </w:rPr>
            </w:pPr>
          </w:p>
        </w:tc>
      </w:tr>
      <w:tr w:rsidR="00132EB5" w:rsidRPr="005A69BE" w14:paraId="4B028D37" w14:textId="77777777" w:rsidTr="00083BEB">
        <w:trPr>
          <w:cantSplit/>
          <w:trHeight w:val="318"/>
        </w:trPr>
        <w:tc>
          <w:tcPr>
            <w:tcW w:w="3247" w:type="dxa"/>
          </w:tcPr>
          <w:p w14:paraId="4E400871" w14:textId="77777777" w:rsidR="00132EB5" w:rsidRPr="005A69BE" w:rsidRDefault="00132EB5" w:rsidP="005246AC">
            <w:pPr>
              <w:pStyle w:val="AANumbering"/>
              <w:tabs>
                <w:tab w:val="left" w:pos="0"/>
              </w:tabs>
              <w:ind w:left="-113"/>
              <w:rPr>
                <w:rFonts w:ascii="Times New Roman" w:eastAsia="Cordia New" w:hAnsi="Times New Roman" w:cs="Times New Roman"/>
                <w:sz w:val="22"/>
                <w:szCs w:val="22"/>
              </w:rPr>
            </w:pPr>
          </w:p>
        </w:tc>
        <w:tc>
          <w:tcPr>
            <w:tcW w:w="1703" w:type="dxa"/>
            <w:vAlign w:val="center"/>
            <w:hideMark/>
          </w:tcPr>
          <w:p w14:paraId="0990B6D0" w14:textId="1C7C0B12" w:rsidR="00132EB5" w:rsidRPr="005A69BE" w:rsidRDefault="00132EB5" w:rsidP="00BD0959">
            <w:pPr>
              <w:pStyle w:val="3"/>
              <w:tabs>
                <w:tab w:val="clear" w:pos="360"/>
              </w:tabs>
              <w:spacing w:line="240" w:lineRule="atLeast"/>
              <w:ind w:left="-108" w:right="-108"/>
              <w:jc w:val="center"/>
              <w:rPr>
                <w:rFonts w:cs="Times New Roman"/>
                <w:b/>
                <w:bCs/>
              </w:rPr>
            </w:pPr>
            <w:r w:rsidRPr="005A69BE">
              <w:rPr>
                <w:rFonts w:cs="Times New Roman"/>
                <w:b/>
                <w:bCs/>
              </w:rPr>
              <w:t>At</w:t>
            </w:r>
          </w:p>
        </w:tc>
        <w:tc>
          <w:tcPr>
            <w:tcW w:w="270" w:type="dxa"/>
          </w:tcPr>
          <w:p w14:paraId="0FC20249"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1710" w:type="dxa"/>
            <w:vAlign w:val="center"/>
          </w:tcPr>
          <w:p w14:paraId="20DE7141"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270" w:type="dxa"/>
            <w:vAlign w:val="center"/>
          </w:tcPr>
          <w:p w14:paraId="10AB9013"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vAlign w:val="center"/>
            <w:hideMark/>
          </w:tcPr>
          <w:p w14:paraId="20C2EAFE"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rFonts w:cs="Times New Roman"/>
              </w:rPr>
              <w:t>Other</w:t>
            </w:r>
          </w:p>
        </w:tc>
        <w:tc>
          <w:tcPr>
            <w:tcW w:w="270" w:type="dxa"/>
            <w:vAlign w:val="center"/>
          </w:tcPr>
          <w:p w14:paraId="70BDCDB0"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vAlign w:val="center"/>
          </w:tcPr>
          <w:p w14:paraId="3C88DAB7"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270" w:type="dxa"/>
            <w:vAlign w:val="center"/>
          </w:tcPr>
          <w:p w14:paraId="693B6908"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980" w:type="dxa"/>
            <w:vAlign w:val="center"/>
            <w:hideMark/>
          </w:tcPr>
          <w:p w14:paraId="50748DD2" w14:textId="77777777" w:rsidR="00132EB5" w:rsidRPr="005A69BE" w:rsidRDefault="00132EB5" w:rsidP="00BD0959">
            <w:pPr>
              <w:jc w:val="center"/>
              <w:rPr>
                <w:rFonts w:ascii="Times New Roman" w:hAnsi="Times New Roman" w:cs="Times New Roman"/>
                <w:sz w:val="22"/>
                <w:szCs w:val="22"/>
              </w:rPr>
            </w:pPr>
            <w:r w:rsidRPr="005A69BE">
              <w:rPr>
                <w:rFonts w:ascii="Times New Roman" w:hAnsi="Times New Roman" w:cs="Times New Roman"/>
                <w:sz w:val="22"/>
                <w:szCs w:val="22"/>
              </w:rPr>
              <w:t>Currency</w:t>
            </w:r>
          </w:p>
        </w:tc>
        <w:tc>
          <w:tcPr>
            <w:tcW w:w="270" w:type="dxa"/>
          </w:tcPr>
          <w:p w14:paraId="2271813D" w14:textId="77777777" w:rsidR="00132EB5" w:rsidRPr="005A69BE" w:rsidRDefault="00132EB5" w:rsidP="005246AC">
            <w:pPr>
              <w:pStyle w:val="3"/>
              <w:spacing w:line="240" w:lineRule="atLeast"/>
              <w:ind w:left="-108" w:right="-108" w:hanging="56"/>
              <w:jc w:val="center"/>
              <w:rPr>
                <w:rFonts w:cs="Times New Roman"/>
                <w:b/>
                <w:bCs/>
              </w:rPr>
            </w:pPr>
          </w:p>
        </w:tc>
        <w:tc>
          <w:tcPr>
            <w:tcW w:w="1980" w:type="dxa"/>
            <w:vAlign w:val="center"/>
            <w:hideMark/>
          </w:tcPr>
          <w:p w14:paraId="7777D3BA" w14:textId="77777777" w:rsidR="00132EB5" w:rsidRPr="005A69BE" w:rsidRDefault="00132EB5" w:rsidP="00BD0959">
            <w:pPr>
              <w:pStyle w:val="3"/>
              <w:spacing w:line="240" w:lineRule="atLeast"/>
              <w:ind w:left="-108" w:right="-108" w:hanging="56"/>
              <w:jc w:val="center"/>
              <w:rPr>
                <w:rFonts w:cs="Times New Roman"/>
                <w:b/>
                <w:bCs/>
              </w:rPr>
            </w:pPr>
            <w:r w:rsidRPr="005A69BE">
              <w:rPr>
                <w:rFonts w:cs="Times New Roman"/>
                <w:b/>
                <w:bCs/>
              </w:rPr>
              <w:t>At</w:t>
            </w:r>
          </w:p>
        </w:tc>
      </w:tr>
      <w:tr w:rsidR="00132EB5" w:rsidRPr="005A69BE" w14:paraId="762811EA" w14:textId="77777777" w:rsidTr="00083BEB">
        <w:trPr>
          <w:cantSplit/>
          <w:trHeight w:val="299"/>
        </w:trPr>
        <w:tc>
          <w:tcPr>
            <w:tcW w:w="3247" w:type="dxa"/>
          </w:tcPr>
          <w:p w14:paraId="3BF0608E" w14:textId="77777777" w:rsidR="00132EB5" w:rsidRPr="005A69BE" w:rsidRDefault="00132EB5" w:rsidP="005246AC">
            <w:pPr>
              <w:pStyle w:val="AANumbering"/>
              <w:tabs>
                <w:tab w:val="clear" w:pos="360"/>
                <w:tab w:val="left" w:pos="432"/>
              </w:tabs>
              <w:ind w:left="540"/>
              <w:rPr>
                <w:rFonts w:ascii="Times New Roman" w:eastAsia="Cordia New" w:hAnsi="Times New Roman" w:cs="Times New Roman"/>
                <w:sz w:val="22"/>
                <w:szCs w:val="22"/>
              </w:rPr>
            </w:pPr>
          </w:p>
        </w:tc>
        <w:tc>
          <w:tcPr>
            <w:tcW w:w="1703" w:type="dxa"/>
            <w:vAlign w:val="center"/>
            <w:hideMark/>
          </w:tcPr>
          <w:p w14:paraId="0FB4FECE" w14:textId="77777777" w:rsidR="00132EB5" w:rsidRPr="005A69BE" w:rsidRDefault="00132EB5" w:rsidP="00BD0959">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70" w:type="dxa"/>
          </w:tcPr>
          <w:p w14:paraId="2D9FE8CC"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1710" w:type="dxa"/>
            <w:vAlign w:val="center"/>
            <w:hideMark/>
          </w:tcPr>
          <w:p w14:paraId="6AB2AA48"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rFonts w:cs="Times New Roman"/>
              </w:rPr>
              <w:t>Profit or</w:t>
            </w:r>
          </w:p>
        </w:tc>
        <w:tc>
          <w:tcPr>
            <w:tcW w:w="270" w:type="dxa"/>
            <w:vAlign w:val="center"/>
          </w:tcPr>
          <w:p w14:paraId="633B73A1"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vAlign w:val="center"/>
            <w:hideMark/>
          </w:tcPr>
          <w:p w14:paraId="7ACFE1C5"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rFonts w:cs="Times New Roman"/>
              </w:rPr>
              <w:t>comprehensive</w:t>
            </w:r>
          </w:p>
        </w:tc>
        <w:tc>
          <w:tcPr>
            <w:tcW w:w="270" w:type="dxa"/>
            <w:vAlign w:val="center"/>
          </w:tcPr>
          <w:p w14:paraId="14152D31"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vAlign w:val="center"/>
          </w:tcPr>
          <w:p w14:paraId="0B737690"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270" w:type="dxa"/>
            <w:vAlign w:val="center"/>
          </w:tcPr>
          <w:p w14:paraId="679829E8"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980" w:type="dxa"/>
            <w:vAlign w:val="center"/>
            <w:hideMark/>
          </w:tcPr>
          <w:p w14:paraId="2C72C3C0" w14:textId="77777777" w:rsidR="00132EB5" w:rsidRPr="005A69BE" w:rsidRDefault="00132EB5" w:rsidP="00BD0959">
            <w:pPr>
              <w:jc w:val="center"/>
              <w:rPr>
                <w:rFonts w:ascii="Times New Roman" w:hAnsi="Times New Roman" w:cs="Times New Roman"/>
                <w:sz w:val="22"/>
                <w:szCs w:val="22"/>
              </w:rPr>
            </w:pPr>
            <w:r w:rsidRPr="005A69BE">
              <w:rPr>
                <w:rFonts w:ascii="Times New Roman" w:hAnsi="Times New Roman" w:cs="Times New Roman"/>
                <w:sz w:val="22"/>
                <w:szCs w:val="22"/>
              </w:rPr>
              <w:t>translation</w:t>
            </w:r>
          </w:p>
        </w:tc>
        <w:tc>
          <w:tcPr>
            <w:tcW w:w="270" w:type="dxa"/>
          </w:tcPr>
          <w:p w14:paraId="49CC576B"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1980" w:type="dxa"/>
            <w:vAlign w:val="center"/>
            <w:hideMark/>
          </w:tcPr>
          <w:p w14:paraId="3F428654" w14:textId="77777777" w:rsidR="00132EB5" w:rsidRPr="005A69BE" w:rsidRDefault="00132EB5" w:rsidP="00BD0959">
            <w:pPr>
              <w:pStyle w:val="3"/>
              <w:tabs>
                <w:tab w:val="clear" w:pos="360"/>
              </w:tabs>
              <w:spacing w:line="240" w:lineRule="atLeast"/>
              <w:ind w:left="-108" w:right="-108"/>
              <w:jc w:val="center"/>
              <w:rPr>
                <w:rFonts w:cs="Times New Roman"/>
                <w:b/>
                <w:bCs/>
              </w:rPr>
            </w:pPr>
            <w:r w:rsidRPr="005A69BE">
              <w:rPr>
                <w:rFonts w:cs="Times New Roman"/>
                <w:b/>
                <w:bCs/>
              </w:rPr>
              <w:t>31 December</w:t>
            </w:r>
          </w:p>
        </w:tc>
      </w:tr>
      <w:tr w:rsidR="00132EB5" w:rsidRPr="005A69BE" w14:paraId="7EE6F4CE" w14:textId="77777777" w:rsidTr="00083BEB">
        <w:trPr>
          <w:cantSplit/>
          <w:trHeight w:val="299"/>
        </w:trPr>
        <w:tc>
          <w:tcPr>
            <w:tcW w:w="3247" w:type="dxa"/>
          </w:tcPr>
          <w:p w14:paraId="7A443032" w14:textId="77777777" w:rsidR="00132EB5" w:rsidRPr="005A69BE" w:rsidRDefault="00132EB5" w:rsidP="005246AC">
            <w:pPr>
              <w:pStyle w:val="AANumbering"/>
              <w:tabs>
                <w:tab w:val="clear" w:pos="360"/>
                <w:tab w:val="left" w:pos="432"/>
              </w:tabs>
              <w:ind w:left="540"/>
              <w:rPr>
                <w:rFonts w:ascii="Times New Roman" w:eastAsia="Cordia New" w:hAnsi="Times New Roman" w:cs="Times New Roman"/>
                <w:sz w:val="22"/>
                <w:szCs w:val="22"/>
              </w:rPr>
            </w:pPr>
          </w:p>
        </w:tc>
        <w:tc>
          <w:tcPr>
            <w:tcW w:w="1703" w:type="dxa"/>
            <w:tcBorders>
              <w:top w:val="nil"/>
              <w:left w:val="nil"/>
              <w:bottom w:val="single" w:sz="4" w:space="0" w:color="auto"/>
              <w:right w:val="nil"/>
            </w:tcBorders>
            <w:vAlign w:val="center"/>
            <w:hideMark/>
          </w:tcPr>
          <w:p w14:paraId="24F9E77A" w14:textId="02BBC287" w:rsidR="00132EB5" w:rsidRPr="005A69BE" w:rsidRDefault="00132EB5" w:rsidP="00BD0959">
            <w:pPr>
              <w:pStyle w:val="3"/>
              <w:tabs>
                <w:tab w:val="clear" w:pos="360"/>
              </w:tabs>
              <w:spacing w:line="240" w:lineRule="atLeast"/>
              <w:ind w:left="-108" w:right="-108"/>
              <w:jc w:val="center"/>
              <w:rPr>
                <w:rFonts w:cs="Times New Roman"/>
                <w:b/>
                <w:bCs/>
              </w:rPr>
            </w:pPr>
            <w:r w:rsidRPr="005A69BE">
              <w:rPr>
                <w:rFonts w:cs="Times New Roman"/>
                <w:b/>
                <w:bCs/>
              </w:rPr>
              <w:t>202</w:t>
            </w:r>
            <w:r>
              <w:rPr>
                <w:rFonts w:cs="Times New Roman"/>
                <w:b/>
                <w:bCs/>
              </w:rPr>
              <w:t>5</w:t>
            </w:r>
          </w:p>
        </w:tc>
        <w:tc>
          <w:tcPr>
            <w:tcW w:w="270" w:type="dxa"/>
          </w:tcPr>
          <w:p w14:paraId="2231E9CC"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1710" w:type="dxa"/>
            <w:tcBorders>
              <w:top w:val="nil"/>
              <w:left w:val="nil"/>
              <w:bottom w:val="single" w:sz="4" w:space="0" w:color="auto"/>
              <w:right w:val="nil"/>
            </w:tcBorders>
            <w:vAlign w:val="center"/>
            <w:hideMark/>
          </w:tcPr>
          <w:p w14:paraId="6FE2EC9B"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rFonts w:cs="Times New Roman"/>
              </w:rPr>
              <w:t>loss</w:t>
            </w:r>
          </w:p>
        </w:tc>
        <w:tc>
          <w:tcPr>
            <w:tcW w:w="270" w:type="dxa"/>
            <w:vAlign w:val="center"/>
          </w:tcPr>
          <w:p w14:paraId="6F9BEAAB"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tcBorders>
              <w:top w:val="nil"/>
              <w:left w:val="nil"/>
              <w:bottom w:val="single" w:sz="4" w:space="0" w:color="auto"/>
              <w:right w:val="nil"/>
            </w:tcBorders>
            <w:vAlign w:val="center"/>
            <w:hideMark/>
          </w:tcPr>
          <w:p w14:paraId="4B86A5C5"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rFonts w:cs="Times New Roman"/>
              </w:rPr>
              <w:t>income</w:t>
            </w:r>
          </w:p>
        </w:tc>
        <w:tc>
          <w:tcPr>
            <w:tcW w:w="270" w:type="dxa"/>
            <w:vAlign w:val="center"/>
          </w:tcPr>
          <w:p w14:paraId="079255F4"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710" w:type="dxa"/>
            <w:tcBorders>
              <w:bottom w:val="single" w:sz="4" w:space="0" w:color="auto"/>
            </w:tcBorders>
            <w:vAlign w:val="center"/>
          </w:tcPr>
          <w:p w14:paraId="13F82DE3" w14:textId="77777777" w:rsidR="00132EB5" w:rsidRPr="005A69BE" w:rsidRDefault="00132EB5" w:rsidP="00BD0959">
            <w:pPr>
              <w:pStyle w:val="3"/>
              <w:tabs>
                <w:tab w:val="clear" w:pos="360"/>
              </w:tabs>
              <w:spacing w:line="240" w:lineRule="atLeast"/>
              <w:ind w:left="-108" w:right="-108"/>
              <w:jc w:val="center"/>
              <w:rPr>
                <w:rFonts w:cs="Times New Roman"/>
              </w:rPr>
            </w:pPr>
            <w:r w:rsidRPr="005A69BE">
              <w:rPr>
                <w:szCs w:val="28"/>
              </w:rPr>
              <w:t>Equity</w:t>
            </w:r>
          </w:p>
        </w:tc>
        <w:tc>
          <w:tcPr>
            <w:tcW w:w="270" w:type="dxa"/>
            <w:vAlign w:val="center"/>
          </w:tcPr>
          <w:p w14:paraId="33051271" w14:textId="77777777" w:rsidR="00132EB5" w:rsidRPr="005A69BE" w:rsidRDefault="00132EB5" w:rsidP="00BD0959">
            <w:pPr>
              <w:pStyle w:val="3"/>
              <w:tabs>
                <w:tab w:val="clear" w:pos="360"/>
              </w:tabs>
              <w:spacing w:line="240" w:lineRule="atLeast"/>
              <w:ind w:left="-108" w:right="-108"/>
              <w:jc w:val="center"/>
              <w:rPr>
                <w:rFonts w:cs="Times New Roman"/>
              </w:rPr>
            </w:pPr>
          </w:p>
        </w:tc>
        <w:tc>
          <w:tcPr>
            <w:tcW w:w="1980" w:type="dxa"/>
            <w:tcBorders>
              <w:top w:val="nil"/>
              <w:left w:val="nil"/>
              <w:bottom w:val="single" w:sz="4" w:space="0" w:color="auto"/>
              <w:right w:val="nil"/>
            </w:tcBorders>
            <w:vAlign w:val="center"/>
            <w:hideMark/>
          </w:tcPr>
          <w:p w14:paraId="084E72A4" w14:textId="77777777" w:rsidR="00132EB5" w:rsidRPr="005A69BE" w:rsidRDefault="00132EB5" w:rsidP="00BD0959">
            <w:pPr>
              <w:jc w:val="center"/>
              <w:rPr>
                <w:rFonts w:ascii="Times New Roman" w:hAnsi="Times New Roman" w:cs="Times New Roman"/>
                <w:sz w:val="22"/>
                <w:szCs w:val="22"/>
              </w:rPr>
            </w:pPr>
            <w:r w:rsidRPr="005A69BE">
              <w:rPr>
                <w:rFonts w:ascii="Times New Roman" w:hAnsi="Times New Roman" w:cs="Times New Roman"/>
                <w:sz w:val="22"/>
                <w:szCs w:val="22"/>
              </w:rPr>
              <w:t>differences</w:t>
            </w:r>
          </w:p>
        </w:tc>
        <w:tc>
          <w:tcPr>
            <w:tcW w:w="270" w:type="dxa"/>
          </w:tcPr>
          <w:p w14:paraId="4490B7F3" w14:textId="77777777" w:rsidR="00132EB5" w:rsidRPr="005A69BE" w:rsidRDefault="00132EB5" w:rsidP="005246AC">
            <w:pPr>
              <w:pStyle w:val="3"/>
              <w:tabs>
                <w:tab w:val="clear" w:pos="360"/>
              </w:tabs>
              <w:spacing w:line="240" w:lineRule="atLeast"/>
              <w:ind w:left="-108" w:right="-108"/>
              <w:jc w:val="center"/>
              <w:rPr>
                <w:rFonts w:cs="Times New Roman"/>
                <w:b/>
                <w:bCs/>
              </w:rPr>
            </w:pPr>
          </w:p>
        </w:tc>
        <w:tc>
          <w:tcPr>
            <w:tcW w:w="1980" w:type="dxa"/>
            <w:tcBorders>
              <w:top w:val="nil"/>
              <w:left w:val="nil"/>
              <w:bottom w:val="single" w:sz="4" w:space="0" w:color="auto"/>
              <w:right w:val="nil"/>
            </w:tcBorders>
            <w:vAlign w:val="center"/>
            <w:hideMark/>
          </w:tcPr>
          <w:p w14:paraId="7EEDABDB" w14:textId="5AC8C238" w:rsidR="00132EB5" w:rsidRPr="005A69BE" w:rsidRDefault="00132EB5" w:rsidP="00BD0959">
            <w:pPr>
              <w:pStyle w:val="3"/>
              <w:tabs>
                <w:tab w:val="clear" w:pos="360"/>
              </w:tabs>
              <w:spacing w:line="240" w:lineRule="atLeast"/>
              <w:ind w:left="-108" w:right="-108"/>
              <w:jc w:val="center"/>
              <w:rPr>
                <w:rFonts w:cs="Times New Roman"/>
                <w:b/>
                <w:bCs/>
              </w:rPr>
            </w:pPr>
            <w:r w:rsidRPr="005A69BE">
              <w:rPr>
                <w:rFonts w:cs="Times New Roman"/>
                <w:b/>
                <w:bCs/>
              </w:rPr>
              <w:t>202</w:t>
            </w:r>
            <w:r>
              <w:rPr>
                <w:rFonts w:cs="Times New Roman"/>
                <w:b/>
                <w:bCs/>
              </w:rPr>
              <w:t>5</w:t>
            </w:r>
          </w:p>
        </w:tc>
      </w:tr>
      <w:tr w:rsidR="00132EB5" w:rsidRPr="005A69BE" w14:paraId="486D392C" w14:textId="77777777" w:rsidTr="00083BEB">
        <w:trPr>
          <w:cantSplit/>
          <w:trHeight w:val="299"/>
        </w:trPr>
        <w:tc>
          <w:tcPr>
            <w:tcW w:w="3247" w:type="dxa"/>
          </w:tcPr>
          <w:p w14:paraId="7D4A7399" w14:textId="77777777" w:rsidR="00132EB5" w:rsidRPr="005A69BE" w:rsidRDefault="00132EB5" w:rsidP="005246AC">
            <w:pPr>
              <w:tabs>
                <w:tab w:val="left" w:pos="432"/>
              </w:tabs>
              <w:spacing w:line="240" w:lineRule="atLeast"/>
              <w:ind w:left="540" w:right="-108"/>
              <w:rPr>
                <w:rFonts w:ascii="Times New Roman" w:hAnsi="Times New Roman" w:cs="Times New Roman"/>
                <w:b/>
                <w:bCs/>
                <w:i/>
                <w:iCs/>
                <w:sz w:val="22"/>
                <w:szCs w:val="22"/>
              </w:rPr>
            </w:pPr>
          </w:p>
        </w:tc>
        <w:tc>
          <w:tcPr>
            <w:tcW w:w="1703" w:type="dxa"/>
            <w:tcBorders>
              <w:top w:val="single" w:sz="4" w:space="0" w:color="auto"/>
              <w:left w:val="nil"/>
              <w:bottom w:val="nil"/>
              <w:right w:val="nil"/>
            </w:tcBorders>
          </w:tcPr>
          <w:p w14:paraId="2C41C306" w14:textId="77777777" w:rsidR="00132EB5" w:rsidRPr="005A69BE" w:rsidRDefault="00132EB5" w:rsidP="005246AC">
            <w:pPr>
              <w:pStyle w:val="block"/>
              <w:tabs>
                <w:tab w:val="decimal" w:pos="1146"/>
              </w:tabs>
              <w:spacing w:after="0" w:line="240" w:lineRule="auto"/>
              <w:ind w:left="-108" w:right="-108"/>
              <w:rPr>
                <w:rFonts w:cs="Times New Roman"/>
                <w:szCs w:val="22"/>
                <w:lang w:bidi="th-TH"/>
              </w:rPr>
            </w:pPr>
          </w:p>
        </w:tc>
        <w:tc>
          <w:tcPr>
            <w:tcW w:w="270" w:type="dxa"/>
          </w:tcPr>
          <w:p w14:paraId="71E37C31" w14:textId="77777777" w:rsidR="00132EB5" w:rsidRPr="005A69BE" w:rsidRDefault="00132EB5" w:rsidP="005246AC">
            <w:pPr>
              <w:spacing w:line="240" w:lineRule="atLeast"/>
              <w:jc w:val="center"/>
              <w:rPr>
                <w:rFonts w:ascii="Times New Roman" w:hAnsi="Times New Roman" w:cs="Times New Roman"/>
                <w:sz w:val="22"/>
                <w:szCs w:val="22"/>
              </w:rPr>
            </w:pPr>
          </w:p>
        </w:tc>
        <w:tc>
          <w:tcPr>
            <w:tcW w:w="1710" w:type="dxa"/>
          </w:tcPr>
          <w:p w14:paraId="3F205ACA" w14:textId="77777777" w:rsidR="00132EB5" w:rsidRPr="005A69BE" w:rsidRDefault="00132EB5" w:rsidP="005246AC">
            <w:pPr>
              <w:spacing w:line="240" w:lineRule="atLeast"/>
              <w:jc w:val="right"/>
              <w:rPr>
                <w:rFonts w:ascii="Times New Roman" w:hAnsi="Times New Roman" w:cs="Times New Roman"/>
                <w:sz w:val="22"/>
                <w:szCs w:val="22"/>
              </w:rPr>
            </w:pPr>
          </w:p>
        </w:tc>
        <w:tc>
          <w:tcPr>
            <w:tcW w:w="270" w:type="dxa"/>
          </w:tcPr>
          <w:p w14:paraId="5747BBF1" w14:textId="77777777" w:rsidR="00132EB5" w:rsidRPr="005A69BE" w:rsidRDefault="00132EB5" w:rsidP="005246AC">
            <w:pPr>
              <w:spacing w:line="240" w:lineRule="atLeast"/>
              <w:jc w:val="right"/>
              <w:rPr>
                <w:rFonts w:ascii="Times New Roman" w:hAnsi="Times New Roman" w:cs="Times New Roman"/>
                <w:sz w:val="22"/>
                <w:szCs w:val="22"/>
              </w:rPr>
            </w:pPr>
          </w:p>
        </w:tc>
        <w:tc>
          <w:tcPr>
            <w:tcW w:w="1710" w:type="dxa"/>
          </w:tcPr>
          <w:p w14:paraId="7601EE1B" w14:textId="77777777" w:rsidR="00132EB5" w:rsidRPr="005A69BE" w:rsidRDefault="00132EB5" w:rsidP="005246AC">
            <w:pPr>
              <w:spacing w:line="240" w:lineRule="atLeast"/>
              <w:jc w:val="right"/>
              <w:rPr>
                <w:rFonts w:ascii="Times New Roman" w:hAnsi="Times New Roman" w:cs="Times New Roman"/>
                <w:sz w:val="22"/>
                <w:szCs w:val="22"/>
              </w:rPr>
            </w:pPr>
          </w:p>
        </w:tc>
        <w:tc>
          <w:tcPr>
            <w:tcW w:w="270" w:type="dxa"/>
          </w:tcPr>
          <w:p w14:paraId="43186EAE" w14:textId="77777777" w:rsidR="00132EB5" w:rsidRPr="005A69BE" w:rsidRDefault="00132EB5" w:rsidP="005246AC">
            <w:pPr>
              <w:spacing w:line="240" w:lineRule="atLeast"/>
              <w:jc w:val="right"/>
              <w:rPr>
                <w:rFonts w:ascii="Times New Roman" w:hAnsi="Times New Roman" w:cs="Times New Roman"/>
                <w:sz w:val="22"/>
                <w:szCs w:val="22"/>
              </w:rPr>
            </w:pPr>
          </w:p>
        </w:tc>
        <w:tc>
          <w:tcPr>
            <w:tcW w:w="1710" w:type="dxa"/>
            <w:tcBorders>
              <w:top w:val="single" w:sz="4" w:space="0" w:color="auto"/>
            </w:tcBorders>
          </w:tcPr>
          <w:p w14:paraId="1B5AE035" w14:textId="77777777" w:rsidR="00132EB5" w:rsidRPr="005A69BE" w:rsidRDefault="00132EB5" w:rsidP="005246AC">
            <w:pPr>
              <w:spacing w:line="240" w:lineRule="atLeast"/>
              <w:jc w:val="right"/>
              <w:rPr>
                <w:rFonts w:ascii="Times New Roman" w:hAnsi="Times New Roman" w:cs="Times New Roman"/>
                <w:sz w:val="22"/>
                <w:szCs w:val="22"/>
              </w:rPr>
            </w:pPr>
          </w:p>
        </w:tc>
        <w:tc>
          <w:tcPr>
            <w:tcW w:w="270" w:type="dxa"/>
          </w:tcPr>
          <w:p w14:paraId="08580050" w14:textId="77777777" w:rsidR="00132EB5" w:rsidRPr="005A69BE" w:rsidRDefault="00132EB5" w:rsidP="005246AC">
            <w:pPr>
              <w:spacing w:line="240" w:lineRule="atLeast"/>
              <w:jc w:val="right"/>
              <w:rPr>
                <w:rFonts w:ascii="Times New Roman" w:hAnsi="Times New Roman" w:cs="Times New Roman"/>
                <w:sz w:val="22"/>
                <w:szCs w:val="22"/>
              </w:rPr>
            </w:pPr>
          </w:p>
        </w:tc>
        <w:tc>
          <w:tcPr>
            <w:tcW w:w="1980" w:type="dxa"/>
          </w:tcPr>
          <w:p w14:paraId="36816B49" w14:textId="77777777" w:rsidR="00132EB5" w:rsidRPr="005A69BE" w:rsidRDefault="00132EB5" w:rsidP="005246AC">
            <w:pPr>
              <w:spacing w:line="240" w:lineRule="atLeast"/>
              <w:jc w:val="right"/>
              <w:rPr>
                <w:rFonts w:ascii="Times New Roman" w:hAnsi="Times New Roman" w:cs="Times New Roman"/>
                <w:sz w:val="22"/>
                <w:szCs w:val="22"/>
              </w:rPr>
            </w:pPr>
          </w:p>
        </w:tc>
        <w:tc>
          <w:tcPr>
            <w:tcW w:w="270" w:type="dxa"/>
          </w:tcPr>
          <w:p w14:paraId="1DFD8FF6" w14:textId="77777777" w:rsidR="00132EB5" w:rsidRPr="005A69BE" w:rsidRDefault="00132EB5" w:rsidP="005246AC">
            <w:pPr>
              <w:spacing w:line="240" w:lineRule="atLeast"/>
              <w:jc w:val="right"/>
              <w:rPr>
                <w:rFonts w:ascii="Times New Roman" w:hAnsi="Times New Roman" w:cs="Times New Roman"/>
                <w:sz w:val="22"/>
                <w:szCs w:val="22"/>
              </w:rPr>
            </w:pPr>
          </w:p>
        </w:tc>
        <w:tc>
          <w:tcPr>
            <w:tcW w:w="1980" w:type="dxa"/>
          </w:tcPr>
          <w:p w14:paraId="23888BF0" w14:textId="77777777" w:rsidR="00132EB5" w:rsidRPr="005A69BE" w:rsidRDefault="00132EB5" w:rsidP="005246AC">
            <w:pPr>
              <w:spacing w:line="240" w:lineRule="atLeast"/>
              <w:jc w:val="right"/>
              <w:rPr>
                <w:rFonts w:ascii="Times New Roman" w:hAnsi="Times New Roman" w:cs="Times New Roman"/>
                <w:sz w:val="22"/>
                <w:szCs w:val="22"/>
              </w:rPr>
            </w:pPr>
          </w:p>
        </w:tc>
      </w:tr>
      <w:tr w:rsidR="00132EB5" w:rsidRPr="005A69BE" w14:paraId="4E18A623" w14:textId="77777777" w:rsidTr="00083BEB">
        <w:trPr>
          <w:cantSplit/>
          <w:trHeight w:val="318"/>
        </w:trPr>
        <w:tc>
          <w:tcPr>
            <w:tcW w:w="3247" w:type="dxa"/>
            <w:vAlign w:val="center"/>
            <w:hideMark/>
          </w:tcPr>
          <w:p w14:paraId="213735A9" w14:textId="77777777" w:rsidR="00132EB5" w:rsidRPr="005A69BE" w:rsidRDefault="00132EB5" w:rsidP="00BD0959">
            <w:pPr>
              <w:tabs>
                <w:tab w:val="left" w:pos="702"/>
              </w:tabs>
              <w:spacing w:line="240" w:lineRule="atLeast"/>
              <w:ind w:left="-104" w:right="-108" w:firstLine="9"/>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1703" w:type="dxa"/>
            <w:vAlign w:val="center"/>
          </w:tcPr>
          <w:p w14:paraId="5E1264B7" w14:textId="77777777" w:rsidR="00132EB5" w:rsidRPr="005A69BE" w:rsidRDefault="00132EB5" w:rsidP="00BD0959">
            <w:pPr>
              <w:pStyle w:val="block"/>
              <w:tabs>
                <w:tab w:val="decimal" w:pos="1146"/>
              </w:tabs>
              <w:spacing w:after="0" w:line="240" w:lineRule="auto"/>
              <w:ind w:left="-108" w:right="-108"/>
              <w:rPr>
                <w:rFonts w:cs="Times New Roman"/>
                <w:szCs w:val="22"/>
                <w:lang w:bidi="th-TH"/>
              </w:rPr>
            </w:pPr>
          </w:p>
        </w:tc>
        <w:tc>
          <w:tcPr>
            <w:tcW w:w="270" w:type="dxa"/>
            <w:vAlign w:val="center"/>
          </w:tcPr>
          <w:p w14:paraId="02AEB5E6" w14:textId="77777777" w:rsidR="00132EB5" w:rsidRPr="005A69BE" w:rsidRDefault="00132EB5" w:rsidP="00BD0959">
            <w:pPr>
              <w:spacing w:line="240" w:lineRule="atLeast"/>
              <w:rPr>
                <w:rFonts w:ascii="Times New Roman" w:hAnsi="Times New Roman" w:cs="Times New Roman"/>
                <w:sz w:val="22"/>
                <w:szCs w:val="22"/>
              </w:rPr>
            </w:pPr>
          </w:p>
        </w:tc>
        <w:tc>
          <w:tcPr>
            <w:tcW w:w="1710" w:type="dxa"/>
            <w:vAlign w:val="center"/>
          </w:tcPr>
          <w:p w14:paraId="0384DDDF" w14:textId="77777777" w:rsidR="00132EB5" w:rsidRPr="005A69BE" w:rsidRDefault="00132EB5" w:rsidP="00BD0959">
            <w:pPr>
              <w:spacing w:line="240" w:lineRule="atLeast"/>
              <w:rPr>
                <w:rFonts w:ascii="Times New Roman" w:hAnsi="Times New Roman" w:cs="Times New Roman"/>
                <w:sz w:val="22"/>
                <w:szCs w:val="22"/>
              </w:rPr>
            </w:pPr>
          </w:p>
        </w:tc>
        <w:tc>
          <w:tcPr>
            <w:tcW w:w="270" w:type="dxa"/>
          </w:tcPr>
          <w:p w14:paraId="1B407907" w14:textId="77777777" w:rsidR="00132EB5" w:rsidRPr="005A69BE" w:rsidRDefault="00132EB5" w:rsidP="005246AC">
            <w:pPr>
              <w:spacing w:line="240" w:lineRule="atLeast"/>
              <w:jc w:val="right"/>
              <w:rPr>
                <w:rFonts w:ascii="Times New Roman" w:hAnsi="Times New Roman" w:cs="Times New Roman"/>
                <w:sz w:val="22"/>
                <w:szCs w:val="22"/>
              </w:rPr>
            </w:pPr>
          </w:p>
        </w:tc>
        <w:tc>
          <w:tcPr>
            <w:tcW w:w="1710" w:type="dxa"/>
            <w:vAlign w:val="center"/>
          </w:tcPr>
          <w:p w14:paraId="136FB0D1" w14:textId="77777777" w:rsidR="00132EB5" w:rsidRPr="005A69BE" w:rsidRDefault="00132EB5" w:rsidP="00BD0959">
            <w:pPr>
              <w:spacing w:line="240" w:lineRule="atLeast"/>
              <w:rPr>
                <w:rFonts w:ascii="Times New Roman" w:hAnsi="Times New Roman" w:cs="Times New Roman"/>
                <w:sz w:val="22"/>
                <w:szCs w:val="22"/>
              </w:rPr>
            </w:pPr>
          </w:p>
        </w:tc>
        <w:tc>
          <w:tcPr>
            <w:tcW w:w="270" w:type="dxa"/>
            <w:vAlign w:val="center"/>
          </w:tcPr>
          <w:p w14:paraId="3EDEFDC2" w14:textId="77777777" w:rsidR="00132EB5" w:rsidRPr="005A69BE" w:rsidRDefault="00132EB5" w:rsidP="00BD0959">
            <w:pPr>
              <w:spacing w:line="240" w:lineRule="atLeast"/>
              <w:rPr>
                <w:rFonts w:ascii="Times New Roman" w:hAnsi="Times New Roman" w:cs="Times New Roman"/>
                <w:sz w:val="22"/>
                <w:szCs w:val="22"/>
              </w:rPr>
            </w:pPr>
          </w:p>
        </w:tc>
        <w:tc>
          <w:tcPr>
            <w:tcW w:w="1710" w:type="dxa"/>
            <w:vAlign w:val="center"/>
          </w:tcPr>
          <w:p w14:paraId="0BB9C3AC" w14:textId="77777777" w:rsidR="00132EB5" w:rsidRPr="005A69BE" w:rsidRDefault="00132EB5" w:rsidP="00BD0959">
            <w:pPr>
              <w:spacing w:line="240" w:lineRule="atLeast"/>
              <w:rPr>
                <w:rFonts w:ascii="Times New Roman" w:hAnsi="Times New Roman" w:cs="Times New Roman"/>
                <w:sz w:val="22"/>
                <w:szCs w:val="22"/>
              </w:rPr>
            </w:pPr>
          </w:p>
        </w:tc>
        <w:tc>
          <w:tcPr>
            <w:tcW w:w="270" w:type="dxa"/>
            <w:vAlign w:val="center"/>
          </w:tcPr>
          <w:p w14:paraId="70946484" w14:textId="77777777" w:rsidR="00132EB5" w:rsidRPr="005A69BE" w:rsidRDefault="00132EB5" w:rsidP="00BD0959">
            <w:pPr>
              <w:spacing w:line="240" w:lineRule="atLeast"/>
              <w:rPr>
                <w:rFonts w:ascii="Times New Roman" w:hAnsi="Times New Roman" w:cs="Times New Roman"/>
                <w:sz w:val="22"/>
                <w:szCs w:val="22"/>
              </w:rPr>
            </w:pPr>
          </w:p>
        </w:tc>
        <w:tc>
          <w:tcPr>
            <w:tcW w:w="1980" w:type="dxa"/>
            <w:vAlign w:val="center"/>
          </w:tcPr>
          <w:p w14:paraId="0B784B6D" w14:textId="77777777" w:rsidR="00132EB5" w:rsidRPr="005A69BE" w:rsidRDefault="00132EB5" w:rsidP="00BD0959">
            <w:pPr>
              <w:spacing w:line="240" w:lineRule="atLeast"/>
              <w:rPr>
                <w:rFonts w:ascii="Times New Roman" w:hAnsi="Times New Roman" w:cs="Times New Roman"/>
                <w:sz w:val="22"/>
                <w:szCs w:val="22"/>
              </w:rPr>
            </w:pPr>
          </w:p>
        </w:tc>
        <w:tc>
          <w:tcPr>
            <w:tcW w:w="270" w:type="dxa"/>
            <w:vAlign w:val="center"/>
          </w:tcPr>
          <w:p w14:paraId="20F24886" w14:textId="77777777" w:rsidR="00132EB5" w:rsidRPr="005A69BE" w:rsidRDefault="00132EB5" w:rsidP="00BD0959">
            <w:pPr>
              <w:spacing w:line="240" w:lineRule="atLeast"/>
              <w:rPr>
                <w:rFonts w:ascii="Times New Roman" w:hAnsi="Times New Roman" w:cs="Times New Roman"/>
                <w:sz w:val="22"/>
                <w:szCs w:val="22"/>
              </w:rPr>
            </w:pPr>
          </w:p>
        </w:tc>
        <w:tc>
          <w:tcPr>
            <w:tcW w:w="1980" w:type="dxa"/>
            <w:vAlign w:val="center"/>
          </w:tcPr>
          <w:p w14:paraId="09D511CD" w14:textId="77777777" w:rsidR="00132EB5" w:rsidRPr="005A69BE" w:rsidRDefault="00132EB5" w:rsidP="00BD0959">
            <w:pPr>
              <w:pStyle w:val="block"/>
              <w:tabs>
                <w:tab w:val="decimal" w:pos="1331"/>
              </w:tabs>
              <w:spacing w:after="0" w:line="240" w:lineRule="auto"/>
              <w:ind w:left="-108" w:right="-108"/>
              <w:rPr>
                <w:rFonts w:cs="Times New Roman"/>
                <w:szCs w:val="22"/>
                <w:lang w:bidi="th-TH"/>
              </w:rPr>
            </w:pPr>
          </w:p>
        </w:tc>
      </w:tr>
      <w:tr w:rsidR="00132EB5" w:rsidRPr="005A69BE" w14:paraId="17B13F46" w14:textId="77777777" w:rsidTr="00083BEB">
        <w:trPr>
          <w:cantSplit/>
          <w:trHeight w:val="318"/>
        </w:trPr>
        <w:tc>
          <w:tcPr>
            <w:tcW w:w="3247" w:type="dxa"/>
            <w:vAlign w:val="center"/>
            <w:hideMark/>
          </w:tcPr>
          <w:p w14:paraId="22AA5D31" w14:textId="77777777" w:rsidR="00132EB5" w:rsidRPr="005A69BE" w:rsidRDefault="00132EB5" w:rsidP="00AD6262">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Biological assets</w:t>
            </w:r>
          </w:p>
        </w:tc>
        <w:tc>
          <w:tcPr>
            <w:tcW w:w="1703" w:type="dxa"/>
            <w:vAlign w:val="center"/>
          </w:tcPr>
          <w:p w14:paraId="7CC5D76C" w14:textId="638AB5BF" w:rsidR="00132EB5" w:rsidRPr="005A69BE" w:rsidRDefault="00132EB5" w:rsidP="00083BEB">
            <w:pPr>
              <w:pStyle w:val="block"/>
              <w:tabs>
                <w:tab w:val="decimal" w:pos="1314"/>
              </w:tabs>
              <w:spacing w:after="0" w:line="240" w:lineRule="auto"/>
              <w:ind w:left="-108" w:right="-96"/>
              <w:rPr>
                <w:rFonts w:cs="Times New Roman"/>
                <w:szCs w:val="22"/>
                <w:lang w:bidi="th-TH"/>
              </w:rPr>
            </w:pPr>
            <w:r w:rsidRPr="005A69BE">
              <w:rPr>
                <w:rFonts w:cs="Times New Roman"/>
                <w:szCs w:val="22"/>
                <w:lang w:bidi="th-TH"/>
              </w:rPr>
              <w:t>(1,649)</w:t>
            </w:r>
          </w:p>
        </w:tc>
        <w:tc>
          <w:tcPr>
            <w:tcW w:w="270" w:type="dxa"/>
            <w:vAlign w:val="center"/>
          </w:tcPr>
          <w:p w14:paraId="4CE63408"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36670307" w14:textId="2B14AFAE" w:rsidR="00132EB5" w:rsidRPr="005A69BE" w:rsidRDefault="00132EB5" w:rsidP="005F24F6">
            <w:pPr>
              <w:pStyle w:val="block"/>
              <w:tabs>
                <w:tab w:val="decimal" w:pos="1296"/>
              </w:tabs>
              <w:spacing w:after="0" w:line="240" w:lineRule="auto"/>
              <w:ind w:left="-108" w:right="-88"/>
              <w:rPr>
                <w:rFonts w:cs="Times New Roman"/>
                <w:szCs w:val="22"/>
                <w:lang w:bidi="th-TH"/>
              </w:rPr>
            </w:pPr>
            <w:r>
              <w:rPr>
                <w:rFonts w:cs="Times New Roman"/>
                <w:szCs w:val="22"/>
                <w:lang w:bidi="th-TH"/>
              </w:rPr>
              <w:t xml:space="preserve">56 </w:t>
            </w:r>
          </w:p>
        </w:tc>
        <w:tc>
          <w:tcPr>
            <w:tcW w:w="270" w:type="dxa"/>
          </w:tcPr>
          <w:p w14:paraId="28EC0181"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0102832A" w14:textId="0C66FBF3" w:rsidR="00132EB5" w:rsidRPr="005A69BE" w:rsidRDefault="00132EB5" w:rsidP="00083BEB">
            <w:pPr>
              <w:pStyle w:val="block"/>
              <w:tabs>
                <w:tab w:val="decimal" w:pos="1317"/>
              </w:tabs>
              <w:spacing w:after="0" w:line="240" w:lineRule="auto"/>
              <w:ind w:left="-108" w:right="-108"/>
              <w:rPr>
                <w:rFonts w:cs="Times New Roman"/>
                <w:szCs w:val="22"/>
                <w:lang w:val="en-US" w:bidi="th-TH"/>
              </w:rPr>
            </w:pPr>
            <w:r>
              <w:rPr>
                <w:rFonts w:cs="Times New Roman"/>
                <w:szCs w:val="22"/>
                <w:lang w:val="en-US" w:bidi="th-TH"/>
              </w:rPr>
              <w:t>-</w:t>
            </w:r>
          </w:p>
        </w:tc>
        <w:tc>
          <w:tcPr>
            <w:tcW w:w="270" w:type="dxa"/>
            <w:vAlign w:val="center"/>
          </w:tcPr>
          <w:p w14:paraId="586E98CE"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25E8F9AB" w14:textId="063C3499" w:rsidR="00132EB5" w:rsidRPr="005A69BE" w:rsidRDefault="00132EB5" w:rsidP="00083BEB">
            <w:pPr>
              <w:pStyle w:val="block"/>
              <w:tabs>
                <w:tab w:val="decimal" w:pos="1343"/>
              </w:tabs>
              <w:spacing w:after="0" w:line="240" w:lineRule="auto"/>
              <w:ind w:left="-108" w:right="-108"/>
              <w:rPr>
                <w:rFonts w:cs="Times New Roman"/>
                <w:szCs w:val="22"/>
                <w:lang w:bidi="th-TH"/>
              </w:rPr>
            </w:pPr>
            <w:r>
              <w:rPr>
                <w:rFonts w:cs="Times New Roman"/>
                <w:szCs w:val="22"/>
                <w:lang w:bidi="th-TH"/>
              </w:rPr>
              <w:t>-</w:t>
            </w:r>
          </w:p>
        </w:tc>
        <w:tc>
          <w:tcPr>
            <w:tcW w:w="270" w:type="dxa"/>
            <w:vAlign w:val="center"/>
          </w:tcPr>
          <w:p w14:paraId="75BEEA76"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4F10506B" w14:textId="602508CD" w:rsidR="00132EB5" w:rsidRPr="005A69BE" w:rsidRDefault="00132EB5" w:rsidP="00083BEB">
            <w:pPr>
              <w:pStyle w:val="block"/>
              <w:tabs>
                <w:tab w:val="decimal" w:pos="1548"/>
              </w:tabs>
              <w:spacing w:after="0" w:line="240" w:lineRule="auto"/>
              <w:ind w:left="-108" w:right="-108"/>
              <w:rPr>
                <w:rFonts w:cs="Times New Roman"/>
                <w:szCs w:val="22"/>
                <w:lang w:bidi="th-TH"/>
              </w:rPr>
            </w:pPr>
            <w:r>
              <w:rPr>
                <w:rFonts w:cs="Times New Roman"/>
                <w:szCs w:val="22"/>
                <w:lang w:bidi="th-TH"/>
              </w:rPr>
              <w:t>97</w:t>
            </w:r>
          </w:p>
        </w:tc>
        <w:tc>
          <w:tcPr>
            <w:tcW w:w="270" w:type="dxa"/>
            <w:vAlign w:val="center"/>
          </w:tcPr>
          <w:p w14:paraId="3FE9F050"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CB505EE" w14:textId="4B24328B" w:rsidR="00132EB5" w:rsidRPr="005A69BE" w:rsidRDefault="00132EB5" w:rsidP="00083BEB">
            <w:pPr>
              <w:pStyle w:val="block"/>
              <w:tabs>
                <w:tab w:val="decimal" w:pos="1827"/>
              </w:tabs>
              <w:spacing w:after="0" w:line="240" w:lineRule="auto"/>
              <w:ind w:left="-108" w:right="71"/>
              <w:rPr>
                <w:rFonts w:cs="Times New Roman"/>
                <w:szCs w:val="22"/>
                <w:lang w:bidi="th-TH"/>
              </w:rPr>
            </w:pPr>
            <w:r>
              <w:rPr>
                <w:rFonts w:cs="Times New Roman"/>
                <w:szCs w:val="22"/>
                <w:lang w:bidi="th-TH"/>
              </w:rPr>
              <w:t>(1,496)</w:t>
            </w:r>
          </w:p>
        </w:tc>
      </w:tr>
      <w:tr w:rsidR="00132EB5" w:rsidRPr="005A69BE" w14:paraId="58D0A326" w14:textId="77777777" w:rsidTr="00083BEB">
        <w:trPr>
          <w:cantSplit/>
          <w:trHeight w:val="299"/>
        </w:trPr>
        <w:tc>
          <w:tcPr>
            <w:tcW w:w="3247" w:type="dxa"/>
            <w:vAlign w:val="center"/>
            <w:hideMark/>
          </w:tcPr>
          <w:p w14:paraId="05D522AC" w14:textId="77777777" w:rsidR="00132EB5" w:rsidRPr="005A69BE" w:rsidRDefault="00132EB5" w:rsidP="00AD6262">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Investments</w:t>
            </w:r>
          </w:p>
        </w:tc>
        <w:tc>
          <w:tcPr>
            <w:tcW w:w="1703" w:type="dxa"/>
            <w:vAlign w:val="center"/>
          </w:tcPr>
          <w:p w14:paraId="5C9FC379" w14:textId="3D158430" w:rsidR="00132EB5" w:rsidRPr="005A69BE" w:rsidRDefault="00132EB5" w:rsidP="00083BEB">
            <w:pPr>
              <w:pStyle w:val="block"/>
              <w:tabs>
                <w:tab w:val="decimal" w:pos="1314"/>
              </w:tabs>
              <w:spacing w:after="0" w:line="240" w:lineRule="auto"/>
              <w:ind w:left="-108" w:right="-96"/>
              <w:rPr>
                <w:rFonts w:cs="Times New Roman"/>
                <w:szCs w:val="22"/>
                <w:lang w:bidi="th-TH"/>
              </w:rPr>
            </w:pPr>
            <w:r w:rsidRPr="005A69BE">
              <w:rPr>
                <w:rFonts w:cs="Times New Roman"/>
                <w:szCs w:val="22"/>
                <w:lang w:bidi="th-TH"/>
              </w:rPr>
              <w:t>(760)</w:t>
            </w:r>
          </w:p>
        </w:tc>
        <w:tc>
          <w:tcPr>
            <w:tcW w:w="270" w:type="dxa"/>
            <w:vAlign w:val="center"/>
          </w:tcPr>
          <w:p w14:paraId="781AF27D"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3CD59714" w14:textId="3BA6BDC1" w:rsidR="00132EB5" w:rsidRPr="005A69BE" w:rsidRDefault="00132EB5" w:rsidP="005F24F6">
            <w:pPr>
              <w:pStyle w:val="block"/>
              <w:tabs>
                <w:tab w:val="decimal" w:pos="1296"/>
              </w:tabs>
              <w:spacing w:after="0" w:line="240" w:lineRule="auto"/>
              <w:ind w:left="0" w:right="-88"/>
              <w:rPr>
                <w:rFonts w:cs="Times New Roman"/>
                <w:szCs w:val="22"/>
                <w:lang w:bidi="th-TH"/>
              </w:rPr>
            </w:pPr>
            <w:r>
              <w:rPr>
                <w:rFonts w:cs="Times New Roman"/>
                <w:szCs w:val="22"/>
                <w:lang w:bidi="th-TH"/>
              </w:rPr>
              <w:t>(15)</w:t>
            </w:r>
          </w:p>
        </w:tc>
        <w:tc>
          <w:tcPr>
            <w:tcW w:w="270" w:type="dxa"/>
          </w:tcPr>
          <w:p w14:paraId="6911A2DE"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64A21F39" w14:textId="7B512F21" w:rsidR="00132EB5" w:rsidRPr="005A69BE" w:rsidRDefault="00132EB5" w:rsidP="00083BEB">
            <w:pPr>
              <w:pStyle w:val="block"/>
              <w:tabs>
                <w:tab w:val="decimal" w:pos="1317"/>
              </w:tabs>
              <w:spacing w:after="0" w:line="240" w:lineRule="auto"/>
              <w:ind w:left="-108" w:right="-108"/>
              <w:rPr>
                <w:rFonts w:cs="Times New Roman"/>
                <w:szCs w:val="22"/>
                <w:lang w:bidi="th-TH"/>
              </w:rPr>
            </w:pPr>
            <w:r>
              <w:rPr>
                <w:rFonts w:cs="Times New Roman"/>
                <w:szCs w:val="22"/>
                <w:lang w:bidi="th-TH"/>
              </w:rPr>
              <w:t>107</w:t>
            </w:r>
          </w:p>
        </w:tc>
        <w:tc>
          <w:tcPr>
            <w:tcW w:w="270" w:type="dxa"/>
            <w:vAlign w:val="center"/>
          </w:tcPr>
          <w:p w14:paraId="3A94C239"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77EBC97D" w14:textId="4EBA7F4A" w:rsidR="00132EB5" w:rsidRPr="005A69BE" w:rsidRDefault="00132EB5" w:rsidP="00083BEB">
            <w:pPr>
              <w:pStyle w:val="block"/>
              <w:tabs>
                <w:tab w:val="decimal" w:pos="1343"/>
              </w:tabs>
              <w:spacing w:after="0" w:line="240" w:lineRule="auto"/>
              <w:ind w:left="-108" w:right="-108"/>
              <w:rPr>
                <w:rFonts w:cs="Times New Roman"/>
                <w:szCs w:val="22"/>
                <w:lang w:bidi="th-TH"/>
              </w:rPr>
            </w:pPr>
            <w:r>
              <w:rPr>
                <w:rFonts w:cs="Times New Roman"/>
                <w:szCs w:val="22"/>
                <w:lang w:bidi="th-TH"/>
              </w:rPr>
              <w:t>8</w:t>
            </w:r>
          </w:p>
        </w:tc>
        <w:tc>
          <w:tcPr>
            <w:tcW w:w="270" w:type="dxa"/>
            <w:vAlign w:val="center"/>
          </w:tcPr>
          <w:p w14:paraId="2B9DB6E0"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6CF33D4E" w14:textId="488CE5D3" w:rsidR="00132EB5" w:rsidRPr="005A69BE" w:rsidRDefault="00132EB5" w:rsidP="00083BEB">
            <w:pPr>
              <w:pStyle w:val="block"/>
              <w:tabs>
                <w:tab w:val="decimal" w:pos="1548"/>
              </w:tabs>
              <w:spacing w:after="0" w:line="240" w:lineRule="auto"/>
              <w:ind w:left="-108" w:right="-108"/>
              <w:rPr>
                <w:rFonts w:cs="Times New Roman"/>
                <w:szCs w:val="22"/>
                <w:lang w:bidi="th-TH"/>
              </w:rPr>
            </w:pPr>
            <w:r>
              <w:rPr>
                <w:rFonts w:cs="Times New Roman"/>
                <w:szCs w:val="22"/>
                <w:lang w:bidi="th-TH"/>
              </w:rPr>
              <w:t>(1)</w:t>
            </w:r>
          </w:p>
        </w:tc>
        <w:tc>
          <w:tcPr>
            <w:tcW w:w="270" w:type="dxa"/>
            <w:vAlign w:val="center"/>
          </w:tcPr>
          <w:p w14:paraId="4A83C442"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3C0CF99C" w14:textId="258818D8" w:rsidR="00132EB5" w:rsidRPr="005A69BE" w:rsidRDefault="00132EB5" w:rsidP="00083BEB">
            <w:pPr>
              <w:pStyle w:val="block"/>
              <w:tabs>
                <w:tab w:val="decimal" w:pos="1827"/>
              </w:tabs>
              <w:spacing w:after="0" w:line="240" w:lineRule="auto"/>
              <w:ind w:left="-108" w:right="71"/>
              <w:rPr>
                <w:rFonts w:cs="Times New Roman"/>
                <w:szCs w:val="22"/>
                <w:lang w:bidi="th-TH"/>
              </w:rPr>
            </w:pPr>
            <w:r>
              <w:rPr>
                <w:rFonts w:cs="Times New Roman"/>
                <w:szCs w:val="22"/>
                <w:lang w:bidi="th-TH"/>
              </w:rPr>
              <w:t>(661)</w:t>
            </w:r>
          </w:p>
        </w:tc>
      </w:tr>
      <w:tr w:rsidR="00132EB5" w:rsidRPr="005A69BE" w14:paraId="4DA0FD34" w14:textId="77777777" w:rsidTr="00083BEB">
        <w:trPr>
          <w:cantSplit/>
          <w:trHeight w:val="299"/>
        </w:trPr>
        <w:tc>
          <w:tcPr>
            <w:tcW w:w="3247" w:type="dxa"/>
            <w:vAlign w:val="center"/>
            <w:hideMark/>
          </w:tcPr>
          <w:p w14:paraId="570FBB99" w14:textId="77777777" w:rsidR="00132EB5" w:rsidRPr="005A69BE" w:rsidRDefault="00132EB5" w:rsidP="00AD6262">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Derivatives</w:t>
            </w:r>
          </w:p>
        </w:tc>
        <w:tc>
          <w:tcPr>
            <w:tcW w:w="1703" w:type="dxa"/>
            <w:vAlign w:val="center"/>
          </w:tcPr>
          <w:p w14:paraId="119CD1C6" w14:textId="40B8C8B0" w:rsidR="00132EB5" w:rsidRPr="005A69BE" w:rsidRDefault="00132EB5" w:rsidP="00083BEB">
            <w:pPr>
              <w:pStyle w:val="block"/>
              <w:tabs>
                <w:tab w:val="decimal" w:pos="1314"/>
              </w:tabs>
              <w:spacing w:after="0" w:line="240" w:lineRule="auto"/>
              <w:ind w:left="-108" w:right="-96"/>
              <w:rPr>
                <w:rFonts w:cs="Times New Roman"/>
                <w:szCs w:val="22"/>
                <w:lang w:bidi="th-TH"/>
              </w:rPr>
            </w:pPr>
            <w:r w:rsidRPr="005A69BE">
              <w:rPr>
                <w:rFonts w:cs="Times New Roman"/>
                <w:szCs w:val="22"/>
                <w:lang w:bidi="th-TH"/>
              </w:rPr>
              <w:t>45</w:t>
            </w:r>
          </w:p>
        </w:tc>
        <w:tc>
          <w:tcPr>
            <w:tcW w:w="270" w:type="dxa"/>
            <w:vAlign w:val="center"/>
          </w:tcPr>
          <w:p w14:paraId="48284FB4"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D867DC3" w14:textId="79D948AD" w:rsidR="00132EB5" w:rsidRPr="005A69BE" w:rsidRDefault="00132EB5" w:rsidP="005F24F6">
            <w:pPr>
              <w:pStyle w:val="block"/>
              <w:tabs>
                <w:tab w:val="decimal" w:pos="1296"/>
              </w:tabs>
              <w:spacing w:after="0" w:line="240" w:lineRule="auto"/>
              <w:ind w:left="-108" w:right="-88"/>
              <w:rPr>
                <w:rFonts w:cs="Times New Roman"/>
                <w:szCs w:val="22"/>
                <w:lang w:bidi="th-TH"/>
              </w:rPr>
            </w:pPr>
            <w:r>
              <w:rPr>
                <w:rFonts w:cs="Times New Roman"/>
                <w:szCs w:val="22"/>
                <w:lang w:bidi="th-TH"/>
              </w:rPr>
              <w:t>(2)</w:t>
            </w:r>
          </w:p>
        </w:tc>
        <w:tc>
          <w:tcPr>
            <w:tcW w:w="270" w:type="dxa"/>
          </w:tcPr>
          <w:p w14:paraId="3B9385B8"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257DC28E" w14:textId="346D10B4" w:rsidR="00132EB5" w:rsidRPr="005A69BE" w:rsidRDefault="00132EB5" w:rsidP="00083BEB">
            <w:pPr>
              <w:pStyle w:val="block"/>
              <w:tabs>
                <w:tab w:val="decimal" w:pos="1317"/>
              </w:tabs>
              <w:spacing w:after="0" w:line="240" w:lineRule="auto"/>
              <w:ind w:left="-108" w:right="-108"/>
              <w:rPr>
                <w:rFonts w:cs="Times New Roman"/>
                <w:szCs w:val="22"/>
                <w:lang w:bidi="th-TH"/>
              </w:rPr>
            </w:pPr>
            <w:r>
              <w:rPr>
                <w:rFonts w:cs="Times New Roman"/>
                <w:szCs w:val="22"/>
                <w:lang w:bidi="th-TH"/>
              </w:rPr>
              <w:t>251</w:t>
            </w:r>
          </w:p>
        </w:tc>
        <w:tc>
          <w:tcPr>
            <w:tcW w:w="270" w:type="dxa"/>
            <w:vAlign w:val="center"/>
          </w:tcPr>
          <w:p w14:paraId="649D8BD7"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0B0A912C" w14:textId="63B20C14" w:rsidR="00132EB5" w:rsidRPr="005A69BE" w:rsidRDefault="00132EB5" w:rsidP="00083BEB">
            <w:pPr>
              <w:pStyle w:val="block"/>
              <w:tabs>
                <w:tab w:val="decimal" w:pos="1343"/>
              </w:tabs>
              <w:spacing w:after="0" w:line="240" w:lineRule="auto"/>
              <w:ind w:left="-108" w:right="-108"/>
              <w:rPr>
                <w:rFonts w:cs="Times New Roman"/>
                <w:szCs w:val="22"/>
                <w:lang w:bidi="th-TH"/>
              </w:rPr>
            </w:pPr>
            <w:r>
              <w:rPr>
                <w:rFonts w:cs="Times New Roman"/>
                <w:szCs w:val="22"/>
                <w:lang w:bidi="th-TH"/>
              </w:rPr>
              <w:t>-</w:t>
            </w:r>
          </w:p>
        </w:tc>
        <w:tc>
          <w:tcPr>
            <w:tcW w:w="270" w:type="dxa"/>
            <w:vAlign w:val="center"/>
          </w:tcPr>
          <w:p w14:paraId="2F700533"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4BD5A562" w14:textId="1D4B8C0A" w:rsidR="00132EB5" w:rsidRPr="005A69BE" w:rsidRDefault="00132EB5" w:rsidP="00083BEB">
            <w:pPr>
              <w:pStyle w:val="block"/>
              <w:tabs>
                <w:tab w:val="decimal" w:pos="1548"/>
              </w:tabs>
              <w:spacing w:after="0" w:line="240" w:lineRule="auto"/>
              <w:ind w:left="-108" w:right="-108"/>
              <w:rPr>
                <w:rFonts w:cs="Times New Roman"/>
                <w:szCs w:val="22"/>
                <w:lang w:bidi="th-TH"/>
              </w:rPr>
            </w:pPr>
            <w:r>
              <w:rPr>
                <w:rFonts w:cs="Times New Roman"/>
                <w:szCs w:val="22"/>
                <w:lang w:bidi="th-TH"/>
              </w:rPr>
              <w:t>(1)</w:t>
            </w:r>
          </w:p>
        </w:tc>
        <w:tc>
          <w:tcPr>
            <w:tcW w:w="270" w:type="dxa"/>
            <w:vAlign w:val="center"/>
          </w:tcPr>
          <w:p w14:paraId="5E36732C" w14:textId="77777777" w:rsidR="00132EB5" w:rsidRPr="005A69BE"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69ED3F44" w14:textId="3AC377F3" w:rsidR="00132EB5" w:rsidRPr="005A69BE" w:rsidRDefault="00132EB5" w:rsidP="00083BEB">
            <w:pPr>
              <w:pStyle w:val="block"/>
              <w:tabs>
                <w:tab w:val="decimal" w:pos="1827"/>
              </w:tabs>
              <w:spacing w:after="0" w:line="240" w:lineRule="auto"/>
              <w:ind w:left="-108" w:right="159"/>
              <w:rPr>
                <w:rFonts w:cs="Times New Roman"/>
                <w:szCs w:val="22"/>
                <w:lang w:bidi="th-TH"/>
              </w:rPr>
            </w:pPr>
            <w:r>
              <w:rPr>
                <w:rFonts w:cs="Times New Roman"/>
                <w:szCs w:val="22"/>
                <w:lang w:bidi="th-TH"/>
              </w:rPr>
              <w:t>293</w:t>
            </w:r>
          </w:p>
        </w:tc>
      </w:tr>
      <w:tr w:rsidR="00132EB5" w:rsidRPr="005A69BE" w14:paraId="76AF9CFE" w14:textId="77777777" w:rsidTr="00083BEB">
        <w:trPr>
          <w:cantSplit/>
          <w:trHeight w:val="318"/>
        </w:trPr>
        <w:tc>
          <w:tcPr>
            <w:tcW w:w="3247" w:type="dxa"/>
            <w:vAlign w:val="center"/>
            <w:hideMark/>
          </w:tcPr>
          <w:p w14:paraId="341E8424"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Tax losses</w:t>
            </w:r>
          </w:p>
        </w:tc>
        <w:tc>
          <w:tcPr>
            <w:tcW w:w="1703" w:type="dxa"/>
            <w:vAlign w:val="center"/>
          </w:tcPr>
          <w:p w14:paraId="11C0212A" w14:textId="3EF0E8BA"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rPr>
                <w:rFonts w:cs="Times New Roman"/>
                <w:szCs w:val="22"/>
                <w:lang w:bidi="th-TH"/>
              </w:rPr>
              <w:t>9,884</w:t>
            </w:r>
          </w:p>
        </w:tc>
        <w:tc>
          <w:tcPr>
            <w:tcW w:w="270" w:type="dxa"/>
            <w:vAlign w:val="center"/>
          </w:tcPr>
          <w:p w14:paraId="12C4F1B2"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2878FE4D" w14:textId="5C346313"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765</w:t>
            </w:r>
          </w:p>
        </w:tc>
        <w:tc>
          <w:tcPr>
            <w:tcW w:w="270" w:type="dxa"/>
          </w:tcPr>
          <w:p w14:paraId="44C09222"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2AB30B1A" w14:textId="57269957"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31BDBBBD"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56D80C96" w14:textId="5ECD93FE"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26</w:t>
            </w:r>
            <w:r w:rsidR="00AA5032" w:rsidRPr="00DC1AC8">
              <w:rPr>
                <w:rFonts w:cs="Times New Roman"/>
                <w:szCs w:val="22"/>
                <w:lang w:bidi="th-TH"/>
              </w:rPr>
              <w:t>7</w:t>
            </w:r>
          </w:p>
        </w:tc>
        <w:tc>
          <w:tcPr>
            <w:tcW w:w="270" w:type="dxa"/>
            <w:vAlign w:val="center"/>
          </w:tcPr>
          <w:p w14:paraId="3967C8E9"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5E3E675" w14:textId="34498577"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(41</w:t>
            </w:r>
            <w:r w:rsidR="00AA5032" w:rsidRPr="00DC1AC8">
              <w:rPr>
                <w:rFonts w:cs="Times New Roman"/>
                <w:szCs w:val="22"/>
                <w:lang w:bidi="th-TH"/>
              </w:rPr>
              <w:t>0</w:t>
            </w:r>
            <w:r w:rsidRPr="00DC1AC8">
              <w:rPr>
                <w:rFonts w:cs="Times New Roman"/>
                <w:szCs w:val="22"/>
                <w:lang w:bidi="th-TH"/>
              </w:rPr>
              <w:t>)</w:t>
            </w:r>
          </w:p>
        </w:tc>
        <w:tc>
          <w:tcPr>
            <w:tcW w:w="270" w:type="dxa"/>
            <w:vAlign w:val="center"/>
          </w:tcPr>
          <w:p w14:paraId="130CCC01"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6CFB105C" w14:textId="2A264AFB" w:rsidR="00132EB5" w:rsidRPr="00DC1AC8" w:rsidRDefault="00132EB5" w:rsidP="00083BEB">
            <w:pPr>
              <w:pStyle w:val="block"/>
              <w:tabs>
                <w:tab w:val="decimal" w:pos="1827"/>
              </w:tabs>
              <w:spacing w:after="0" w:line="240" w:lineRule="auto"/>
              <w:ind w:left="-108" w:right="159"/>
              <w:rPr>
                <w:rFonts w:cs="Times New Roman"/>
                <w:szCs w:val="22"/>
                <w:lang w:bidi="th-TH"/>
              </w:rPr>
            </w:pPr>
            <w:r w:rsidRPr="00DC1AC8">
              <w:rPr>
                <w:rFonts w:cs="Times New Roman"/>
                <w:szCs w:val="22"/>
                <w:lang w:bidi="th-TH"/>
              </w:rPr>
              <w:t>10,506</w:t>
            </w:r>
          </w:p>
        </w:tc>
      </w:tr>
      <w:tr w:rsidR="00132EB5" w:rsidRPr="005A69BE" w14:paraId="7847118B" w14:textId="77777777" w:rsidTr="00083BEB">
        <w:trPr>
          <w:cantSplit/>
          <w:trHeight w:val="299"/>
        </w:trPr>
        <w:tc>
          <w:tcPr>
            <w:tcW w:w="3247" w:type="dxa"/>
            <w:vAlign w:val="center"/>
            <w:hideMark/>
          </w:tcPr>
          <w:p w14:paraId="4A26BAFA"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 intangible assets</w:t>
            </w:r>
          </w:p>
        </w:tc>
        <w:tc>
          <w:tcPr>
            <w:tcW w:w="1703" w:type="dxa"/>
            <w:vAlign w:val="center"/>
          </w:tcPr>
          <w:p w14:paraId="4ADFE8A7" w14:textId="5F8A5052"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(2,265)</w:t>
            </w:r>
          </w:p>
        </w:tc>
        <w:tc>
          <w:tcPr>
            <w:tcW w:w="270" w:type="dxa"/>
            <w:vAlign w:val="center"/>
          </w:tcPr>
          <w:p w14:paraId="0AED34B9"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90C5FD1" w14:textId="0B4B32A7"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193</w:t>
            </w:r>
          </w:p>
        </w:tc>
        <w:tc>
          <w:tcPr>
            <w:tcW w:w="270" w:type="dxa"/>
          </w:tcPr>
          <w:p w14:paraId="7AC4C11E"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6931A730" w14:textId="7ED5712C"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30E7D00E"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82566FA" w14:textId="3230083F"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5DEC6002"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2F96B92F" w14:textId="55505E5F"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145</w:t>
            </w:r>
          </w:p>
        </w:tc>
        <w:tc>
          <w:tcPr>
            <w:tcW w:w="270" w:type="dxa"/>
            <w:vAlign w:val="center"/>
          </w:tcPr>
          <w:p w14:paraId="444B0981"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DB87401" w14:textId="41DA8572" w:rsidR="00132EB5" w:rsidRPr="00DC1AC8" w:rsidRDefault="00132EB5" w:rsidP="00083BEB">
            <w:pPr>
              <w:pStyle w:val="block"/>
              <w:tabs>
                <w:tab w:val="decimal" w:pos="1827"/>
              </w:tabs>
              <w:spacing w:after="0" w:line="240" w:lineRule="auto"/>
              <w:ind w:left="-108" w:right="71"/>
              <w:rPr>
                <w:rFonts w:cs="Times New Roman"/>
                <w:szCs w:val="22"/>
                <w:lang w:bidi="th-TH"/>
              </w:rPr>
            </w:pPr>
            <w:r w:rsidRPr="00DC1AC8">
              <w:rPr>
                <w:rFonts w:cs="Times New Roman"/>
                <w:szCs w:val="22"/>
                <w:lang w:bidi="th-TH"/>
              </w:rPr>
              <w:t>(1,927)</w:t>
            </w:r>
          </w:p>
        </w:tc>
      </w:tr>
      <w:tr w:rsidR="00132EB5" w:rsidRPr="005A69BE" w14:paraId="5697FB2D" w14:textId="77777777" w:rsidTr="00083BEB">
        <w:trPr>
          <w:cantSplit/>
          <w:trHeight w:val="299"/>
        </w:trPr>
        <w:tc>
          <w:tcPr>
            <w:tcW w:w="3247" w:type="dxa"/>
            <w:vAlign w:val="center"/>
          </w:tcPr>
          <w:p w14:paraId="5978F0C3"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1703" w:type="dxa"/>
            <w:vAlign w:val="center"/>
          </w:tcPr>
          <w:p w14:paraId="0FB95F01" w14:textId="7FF06FD8"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(1,308)</w:t>
            </w:r>
          </w:p>
        </w:tc>
        <w:tc>
          <w:tcPr>
            <w:tcW w:w="270" w:type="dxa"/>
            <w:vAlign w:val="center"/>
          </w:tcPr>
          <w:p w14:paraId="557E6DFF"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6E4EB829" w14:textId="66A361D8"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(7)</w:t>
            </w:r>
          </w:p>
        </w:tc>
        <w:tc>
          <w:tcPr>
            <w:tcW w:w="270" w:type="dxa"/>
          </w:tcPr>
          <w:p w14:paraId="5CFBE5A5"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6A5C262" w14:textId="5D63ABA1"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601F0277"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20AE7968" w14:textId="77B92A8E"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60744D04"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A5272C5" w14:textId="0741463F"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180999AE"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43595ED5" w14:textId="09918A41" w:rsidR="00132EB5" w:rsidRPr="00DC1AC8" w:rsidRDefault="00132EB5" w:rsidP="00083BEB">
            <w:pPr>
              <w:pStyle w:val="block"/>
              <w:tabs>
                <w:tab w:val="decimal" w:pos="1827"/>
              </w:tabs>
              <w:spacing w:after="0" w:line="240" w:lineRule="auto"/>
              <w:ind w:left="-108" w:right="71"/>
              <w:rPr>
                <w:rFonts w:cs="Times New Roman"/>
                <w:szCs w:val="22"/>
                <w:lang w:bidi="th-TH"/>
              </w:rPr>
            </w:pPr>
            <w:r w:rsidRPr="00DC1AC8">
              <w:rPr>
                <w:rFonts w:cs="Times New Roman"/>
                <w:szCs w:val="22"/>
                <w:lang w:bidi="th-TH"/>
              </w:rPr>
              <w:t>(1,315)</w:t>
            </w:r>
          </w:p>
        </w:tc>
      </w:tr>
      <w:tr w:rsidR="00132EB5" w:rsidRPr="005A69BE" w14:paraId="5A6BEBAD" w14:textId="77777777" w:rsidTr="00083BEB">
        <w:trPr>
          <w:cantSplit/>
          <w:trHeight w:val="318"/>
        </w:trPr>
        <w:tc>
          <w:tcPr>
            <w:tcW w:w="3247" w:type="dxa"/>
            <w:vAlign w:val="center"/>
            <w:hideMark/>
          </w:tcPr>
          <w:p w14:paraId="1F8BD979"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1703" w:type="dxa"/>
            <w:vAlign w:val="center"/>
          </w:tcPr>
          <w:p w14:paraId="5322AE8E" w14:textId="7EC5946A"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(16,317)</w:t>
            </w:r>
          </w:p>
        </w:tc>
        <w:tc>
          <w:tcPr>
            <w:tcW w:w="270" w:type="dxa"/>
            <w:vAlign w:val="center"/>
          </w:tcPr>
          <w:p w14:paraId="748F4EE1"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38D21103" w14:textId="735CC3A7"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8</w:t>
            </w:r>
            <w:r w:rsidR="008A4C5A">
              <w:rPr>
                <w:rFonts w:cs="Times New Roman"/>
                <w:szCs w:val="22"/>
                <w:lang w:bidi="th-TH"/>
              </w:rPr>
              <w:t>4</w:t>
            </w:r>
          </w:p>
        </w:tc>
        <w:tc>
          <w:tcPr>
            <w:tcW w:w="270" w:type="dxa"/>
          </w:tcPr>
          <w:p w14:paraId="6DE382EB"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C22619D" w14:textId="717924E5"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(26)</w:t>
            </w:r>
          </w:p>
        </w:tc>
        <w:tc>
          <w:tcPr>
            <w:tcW w:w="270" w:type="dxa"/>
            <w:vAlign w:val="center"/>
          </w:tcPr>
          <w:p w14:paraId="5E07A1C5"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65D5E552" w14:textId="45FDAB50" w:rsidR="00132EB5" w:rsidRPr="00DC1AC8" w:rsidRDefault="002E05DE" w:rsidP="00083BEB">
            <w:pPr>
              <w:pStyle w:val="block"/>
              <w:tabs>
                <w:tab w:val="decimal" w:pos="1343"/>
              </w:tabs>
              <w:spacing w:after="0" w:line="240" w:lineRule="auto"/>
              <w:ind w:left="-108" w:right="-108"/>
              <w:rPr>
                <w:rFonts w:cs="Times New Roman"/>
                <w:szCs w:val="22"/>
                <w:lang w:bidi="th-TH"/>
              </w:rPr>
            </w:pPr>
            <w:r>
              <w:rPr>
                <w:rFonts w:cs="Times New Roman"/>
                <w:szCs w:val="22"/>
                <w:lang w:bidi="th-TH"/>
              </w:rPr>
              <w:t>5</w:t>
            </w:r>
          </w:p>
        </w:tc>
        <w:tc>
          <w:tcPr>
            <w:tcW w:w="270" w:type="dxa"/>
            <w:vAlign w:val="center"/>
          </w:tcPr>
          <w:p w14:paraId="59CB6410"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0C61B59" w14:textId="75F5B2F9"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2</w:t>
            </w:r>
            <w:r w:rsidR="00AA5032" w:rsidRPr="00DC1AC8">
              <w:rPr>
                <w:rFonts w:cs="Times New Roman"/>
                <w:szCs w:val="22"/>
                <w:lang w:bidi="th-TH"/>
              </w:rPr>
              <w:t>7</w:t>
            </w:r>
            <w:r w:rsidR="002E05DE">
              <w:rPr>
                <w:rFonts w:cs="Times New Roman"/>
                <w:szCs w:val="22"/>
                <w:lang w:bidi="th-TH"/>
              </w:rPr>
              <w:t>7</w:t>
            </w:r>
          </w:p>
        </w:tc>
        <w:tc>
          <w:tcPr>
            <w:tcW w:w="270" w:type="dxa"/>
            <w:vAlign w:val="center"/>
          </w:tcPr>
          <w:p w14:paraId="4B13DA4E"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53AACC49" w14:textId="2555B3D2" w:rsidR="00132EB5" w:rsidRPr="00DC1AC8" w:rsidRDefault="00132EB5" w:rsidP="00083BEB">
            <w:pPr>
              <w:pStyle w:val="block"/>
              <w:tabs>
                <w:tab w:val="decimal" w:pos="1827"/>
              </w:tabs>
              <w:spacing w:after="0" w:line="240" w:lineRule="auto"/>
              <w:ind w:left="-108" w:right="71"/>
              <w:rPr>
                <w:rFonts w:cs="Times New Roman"/>
                <w:szCs w:val="22"/>
                <w:lang w:bidi="th-TH"/>
              </w:rPr>
            </w:pPr>
            <w:r w:rsidRPr="00DC1AC8">
              <w:rPr>
                <w:rFonts w:cs="Times New Roman"/>
                <w:szCs w:val="22"/>
                <w:lang w:bidi="th-TH"/>
              </w:rPr>
              <w:t>(15,9</w:t>
            </w:r>
            <w:r w:rsidR="00AA5032" w:rsidRPr="00DC1AC8">
              <w:rPr>
                <w:rFonts w:cs="Times New Roman"/>
                <w:szCs w:val="22"/>
                <w:lang w:bidi="th-TH"/>
              </w:rPr>
              <w:t>77</w:t>
            </w:r>
            <w:r w:rsidRPr="00DC1AC8">
              <w:rPr>
                <w:rFonts w:cs="Times New Roman"/>
                <w:szCs w:val="22"/>
                <w:lang w:bidi="th-TH"/>
              </w:rPr>
              <w:t>)</w:t>
            </w:r>
          </w:p>
        </w:tc>
      </w:tr>
      <w:tr w:rsidR="00132EB5" w:rsidRPr="005A69BE" w14:paraId="41D7DD73" w14:textId="77777777" w:rsidTr="00083BEB">
        <w:trPr>
          <w:cantSplit/>
          <w:trHeight w:val="318"/>
        </w:trPr>
        <w:tc>
          <w:tcPr>
            <w:tcW w:w="3247" w:type="dxa"/>
            <w:vAlign w:val="center"/>
            <w:hideMark/>
          </w:tcPr>
          <w:p w14:paraId="793D3FE9"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1703" w:type="dxa"/>
            <w:vAlign w:val="center"/>
          </w:tcPr>
          <w:p w14:paraId="3DC9B559" w14:textId="12C53837"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(4,390)</w:t>
            </w:r>
          </w:p>
        </w:tc>
        <w:tc>
          <w:tcPr>
            <w:tcW w:w="270" w:type="dxa"/>
            <w:vAlign w:val="center"/>
          </w:tcPr>
          <w:p w14:paraId="7E3ED9CA"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C361F01" w14:textId="1311C180"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(582)</w:t>
            </w:r>
          </w:p>
        </w:tc>
        <w:tc>
          <w:tcPr>
            <w:tcW w:w="270" w:type="dxa"/>
          </w:tcPr>
          <w:p w14:paraId="535056AF"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C1A51F0" w14:textId="4F8953B6"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28C64047"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589CA055" w14:textId="177B9CE9"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0BBFD418"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3E137C19" w14:textId="6EFC71A0" w:rsidR="00132EB5" w:rsidRPr="00DC1AC8" w:rsidRDefault="00132EB5" w:rsidP="00083BEB">
            <w:pPr>
              <w:pStyle w:val="block"/>
              <w:tabs>
                <w:tab w:val="decimal" w:pos="1548"/>
              </w:tabs>
              <w:spacing w:after="0" w:line="240" w:lineRule="auto"/>
              <w:ind w:left="-108" w:right="168"/>
              <w:rPr>
                <w:rFonts w:cs="Times New Roman"/>
                <w:szCs w:val="22"/>
                <w:lang w:bidi="th-TH"/>
              </w:rPr>
            </w:pPr>
            <w:r w:rsidRPr="00DC1AC8">
              <w:rPr>
                <w:rFonts w:cs="Times New Roman"/>
                <w:szCs w:val="22"/>
                <w:lang w:bidi="th-TH"/>
              </w:rPr>
              <w:t>319</w:t>
            </w:r>
          </w:p>
        </w:tc>
        <w:tc>
          <w:tcPr>
            <w:tcW w:w="270" w:type="dxa"/>
            <w:vAlign w:val="center"/>
          </w:tcPr>
          <w:p w14:paraId="0C8CA2AD"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A49874A" w14:textId="7CDC0F64" w:rsidR="00132EB5" w:rsidRPr="00DC1AC8" w:rsidRDefault="00132EB5" w:rsidP="00083BEB">
            <w:pPr>
              <w:pStyle w:val="block"/>
              <w:tabs>
                <w:tab w:val="decimal" w:pos="1827"/>
              </w:tabs>
              <w:spacing w:after="0" w:line="240" w:lineRule="auto"/>
              <w:ind w:left="-108" w:right="71"/>
              <w:rPr>
                <w:rFonts w:cs="Times New Roman"/>
                <w:szCs w:val="22"/>
                <w:lang w:bidi="th-TH"/>
              </w:rPr>
            </w:pPr>
            <w:r w:rsidRPr="00DC1AC8">
              <w:rPr>
                <w:rFonts w:cs="Times New Roman"/>
                <w:szCs w:val="22"/>
                <w:lang w:bidi="th-TH"/>
              </w:rPr>
              <w:t>(4,653)</w:t>
            </w:r>
          </w:p>
        </w:tc>
      </w:tr>
      <w:tr w:rsidR="00132EB5" w:rsidRPr="005A69BE" w14:paraId="1862E16F" w14:textId="77777777" w:rsidTr="00083BEB">
        <w:trPr>
          <w:cantSplit/>
          <w:trHeight w:val="318"/>
        </w:trPr>
        <w:tc>
          <w:tcPr>
            <w:tcW w:w="3247" w:type="dxa"/>
            <w:vAlign w:val="center"/>
            <w:hideMark/>
          </w:tcPr>
          <w:p w14:paraId="11576E21"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1703" w:type="dxa"/>
            <w:vAlign w:val="center"/>
          </w:tcPr>
          <w:p w14:paraId="6228AA4C" w14:textId="2B077251"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5,297</w:t>
            </w:r>
          </w:p>
        </w:tc>
        <w:tc>
          <w:tcPr>
            <w:tcW w:w="270" w:type="dxa"/>
            <w:vAlign w:val="center"/>
          </w:tcPr>
          <w:p w14:paraId="4D1A1C4C"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7DBC5EA8" w14:textId="544A9369"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750</w:t>
            </w:r>
          </w:p>
        </w:tc>
        <w:tc>
          <w:tcPr>
            <w:tcW w:w="270" w:type="dxa"/>
          </w:tcPr>
          <w:p w14:paraId="3E884513"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0CCEAF11" w14:textId="625D43F5"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701EC563"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6787593A" w14:textId="7C3F4300"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4E77066C"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73C2A4FE" w14:textId="2019BE3E"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(407)</w:t>
            </w:r>
          </w:p>
        </w:tc>
        <w:tc>
          <w:tcPr>
            <w:tcW w:w="270" w:type="dxa"/>
            <w:vAlign w:val="center"/>
          </w:tcPr>
          <w:p w14:paraId="0D40920C"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012F8DE3" w14:textId="6EAA6777" w:rsidR="00132EB5" w:rsidRPr="00DC1AC8" w:rsidRDefault="00132EB5" w:rsidP="00083BEB">
            <w:pPr>
              <w:pStyle w:val="block"/>
              <w:tabs>
                <w:tab w:val="decimal" w:pos="1827"/>
              </w:tabs>
              <w:spacing w:after="0" w:line="240" w:lineRule="auto"/>
              <w:ind w:left="-108" w:right="168"/>
              <w:rPr>
                <w:rFonts w:cs="Times New Roman"/>
                <w:szCs w:val="22"/>
                <w:lang w:bidi="th-TH"/>
              </w:rPr>
            </w:pPr>
            <w:r w:rsidRPr="00DC1AC8">
              <w:rPr>
                <w:rFonts w:cs="Times New Roman"/>
                <w:szCs w:val="22"/>
                <w:lang w:bidi="th-TH"/>
              </w:rPr>
              <w:t>5,640</w:t>
            </w:r>
          </w:p>
        </w:tc>
      </w:tr>
      <w:tr w:rsidR="00132EB5" w:rsidRPr="005A69BE" w14:paraId="1CBB6BD9" w14:textId="77777777" w:rsidTr="00083BEB">
        <w:trPr>
          <w:cantSplit/>
          <w:trHeight w:val="261"/>
        </w:trPr>
        <w:tc>
          <w:tcPr>
            <w:tcW w:w="3247" w:type="dxa"/>
            <w:vAlign w:val="center"/>
            <w:hideMark/>
          </w:tcPr>
          <w:p w14:paraId="246F19FF"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703" w:type="dxa"/>
            <w:vAlign w:val="center"/>
          </w:tcPr>
          <w:p w14:paraId="5545133B" w14:textId="7E14B4DF"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1,256</w:t>
            </w:r>
          </w:p>
        </w:tc>
        <w:tc>
          <w:tcPr>
            <w:tcW w:w="270" w:type="dxa"/>
            <w:vAlign w:val="center"/>
          </w:tcPr>
          <w:p w14:paraId="55FF9A7B"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9D65353" w14:textId="20AC108A"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41</w:t>
            </w:r>
          </w:p>
        </w:tc>
        <w:tc>
          <w:tcPr>
            <w:tcW w:w="270" w:type="dxa"/>
          </w:tcPr>
          <w:p w14:paraId="3E476D8C"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554257E5" w14:textId="15717E47"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106</w:t>
            </w:r>
          </w:p>
        </w:tc>
        <w:tc>
          <w:tcPr>
            <w:tcW w:w="270" w:type="dxa"/>
            <w:vAlign w:val="center"/>
          </w:tcPr>
          <w:p w14:paraId="6D32C355"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vAlign w:val="center"/>
          </w:tcPr>
          <w:p w14:paraId="4F7C773C" w14:textId="079002D1" w:rsidR="00132EB5" w:rsidRPr="00DC1AC8" w:rsidRDefault="00132EB5" w:rsidP="00083BEB">
            <w:pPr>
              <w:pStyle w:val="block"/>
              <w:tabs>
                <w:tab w:val="decimal" w:pos="1343"/>
              </w:tabs>
              <w:spacing w:after="0" w:line="240" w:lineRule="auto"/>
              <w:ind w:left="-108" w:right="-108"/>
              <w:rPr>
                <w:rFonts w:cs="Times New Roman"/>
                <w:szCs w:val="22"/>
                <w:lang w:bidi="th-TH"/>
              </w:rPr>
            </w:pPr>
            <w:r w:rsidRPr="00DC1AC8">
              <w:rPr>
                <w:rFonts w:cs="Times New Roman"/>
                <w:szCs w:val="22"/>
                <w:lang w:bidi="th-TH"/>
              </w:rPr>
              <w:t>(4)</w:t>
            </w:r>
          </w:p>
        </w:tc>
        <w:tc>
          <w:tcPr>
            <w:tcW w:w="270" w:type="dxa"/>
            <w:vAlign w:val="center"/>
          </w:tcPr>
          <w:p w14:paraId="74F70D3D"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11D8E521" w14:textId="43D9F0B0"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(26)</w:t>
            </w:r>
          </w:p>
        </w:tc>
        <w:tc>
          <w:tcPr>
            <w:tcW w:w="270" w:type="dxa"/>
            <w:vAlign w:val="center"/>
          </w:tcPr>
          <w:p w14:paraId="48DAE3CD"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vAlign w:val="center"/>
          </w:tcPr>
          <w:p w14:paraId="10620DE3" w14:textId="1EB1F27B" w:rsidR="00132EB5" w:rsidRPr="00DC1AC8" w:rsidRDefault="00132EB5" w:rsidP="00083BEB">
            <w:pPr>
              <w:pStyle w:val="block"/>
              <w:tabs>
                <w:tab w:val="decimal" w:pos="1827"/>
              </w:tabs>
              <w:spacing w:after="0" w:line="240" w:lineRule="auto"/>
              <w:ind w:left="-108" w:right="168"/>
              <w:rPr>
                <w:rFonts w:cs="Times New Roman"/>
                <w:szCs w:val="22"/>
                <w:lang w:bidi="th-TH"/>
              </w:rPr>
            </w:pPr>
            <w:r w:rsidRPr="00DC1AC8">
              <w:rPr>
                <w:rFonts w:cs="Times New Roman"/>
                <w:szCs w:val="22"/>
                <w:lang w:bidi="th-TH"/>
              </w:rPr>
              <w:t>1,373</w:t>
            </w:r>
          </w:p>
        </w:tc>
      </w:tr>
      <w:tr w:rsidR="00132EB5" w:rsidRPr="005A69BE" w14:paraId="438590D9" w14:textId="77777777" w:rsidTr="00083BEB">
        <w:trPr>
          <w:cantSplit/>
          <w:trHeight w:val="261"/>
        </w:trPr>
        <w:tc>
          <w:tcPr>
            <w:tcW w:w="3247" w:type="dxa"/>
            <w:vAlign w:val="center"/>
            <w:hideMark/>
          </w:tcPr>
          <w:p w14:paraId="5D252804" w14:textId="77777777" w:rsidR="00132EB5" w:rsidRPr="005A69BE" w:rsidRDefault="00132EB5" w:rsidP="00AD6262">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Others</w:t>
            </w:r>
          </w:p>
        </w:tc>
        <w:tc>
          <w:tcPr>
            <w:tcW w:w="1703" w:type="dxa"/>
            <w:tcBorders>
              <w:top w:val="nil"/>
              <w:left w:val="nil"/>
              <w:bottom w:val="single" w:sz="4" w:space="0" w:color="auto"/>
              <w:right w:val="nil"/>
            </w:tcBorders>
            <w:vAlign w:val="center"/>
          </w:tcPr>
          <w:p w14:paraId="757D0687" w14:textId="733B343D" w:rsidR="00132EB5" w:rsidRPr="00DC1AC8" w:rsidRDefault="00132EB5" w:rsidP="00083BEB">
            <w:pPr>
              <w:pStyle w:val="block"/>
              <w:tabs>
                <w:tab w:val="decimal" w:pos="1314"/>
              </w:tabs>
              <w:spacing w:after="0" w:line="240" w:lineRule="auto"/>
              <w:ind w:left="-108" w:right="-96"/>
              <w:rPr>
                <w:rFonts w:cs="Times New Roman"/>
                <w:szCs w:val="22"/>
                <w:lang w:bidi="th-TH"/>
              </w:rPr>
            </w:pPr>
            <w:r w:rsidRPr="00DC1AC8">
              <w:t>1,381</w:t>
            </w:r>
          </w:p>
        </w:tc>
        <w:tc>
          <w:tcPr>
            <w:tcW w:w="270" w:type="dxa"/>
            <w:vAlign w:val="center"/>
          </w:tcPr>
          <w:p w14:paraId="58706A85"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tcBorders>
              <w:top w:val="nil"/>
              <w:left w:val="nil"/>
              <w:bottom w:val="single" w:sz="4" w:space="0" w:color="auto"/>
              <w:right w:val="nil"/>
            </w:tcBorders>
            <w:vAlign w:val="center"/>
          </w:tcPr>
          <w:p w14:paraId="6BB3455C" w14:textId="28F3AE3E" w:rsidR="00132EB5" w:rsidRPr="00DC1AC8" w:rsidRDefault="00132EB5" w:rsidP="005F24F6">
            <w:pPr>
              <w:pStyle w:val="block"/>
              <w:tabs>
                <w:tab w:val="decimal" w:pos="1296"/>
              </w:tabs>
              <w:spacing w:after="0" w:line="240" w:lineRule="auto"/>
              <w:ind w:left="-108" w:right="-88"/>
              <w:rPr>
                <w:rFonts w:cs="Times New Roman"/>
                <w:szCs w:val="22"/>
                <w:lang w:bidi="th-TH"/>
              </w:rPr>
            </w:pPr>
            <w:r w:rsidRPr="00DC1AC8">
              <w:rPr>
                <w:rFonts w:cs="Times New Roman"/>
                <w:szCs w:val="22"/>
                <w:lang w:bidi="th-TH"/>
              </w:rPr>
              <w:t>(1</w:t>
            </w:r>
            <w:r w:rsidR="008A4C5A">
              <w:rPr>
                <w:rFonts w:cs="Times New Roman"/>
                <w:szCs w:val="22"/>
                <w:lang w:bidi="th-TH"/>
              </w:rPr>
              <w:t>6</w:t>
            </w:r>
            <w:r w:rsidRPr="00DC1AC8">
              <w:rPr>
                <w:rFonts w:cs="Times New Roman"/>
                <w:szCs w:val="22"/>
                <w:lang w:bidi="th-TH"/>
              </w:rPr>
              <w:t>)</w:t>
            </w:r>
          </w:p>
        </w:tc>
        <w:tc>
          <w:tcPr>
            <w:tcW w:w="270" w:type="dxa"/>
          </w:tcPr>
          <w:p w14:paraId="5778BA7B"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tcBorders>
              <w:top w:val="nil"/>
              <w:left w:val="nil"/>
              <w:bottom w:val="single" w:sz="4" w:space="0" w:color="auto"/>
              <w:right w:val="nil"/>
            </w:tcBorders>
            <w:vAlign w:val="center"/>
          </w:tcPr>
          <w:p w14:paraId="4D96D56D" w14:textId="3E0628F5" w:rsidR="00132EB5" w:rsidRPr="00DC1AC8" w:rsidRDefault="00132EB5" w:rsidP="00083BEB">
            <w:pPr>
              <w:pStyle w:val="block"/>
              <w:tabs>
                <w:tab w:val="decimal" w:pos="1317"/>
              </w:tabs>
              <w:spacing w:after="0" w:line="240" w:lineRule="auto"/>
              <w:ind w:left="-108" w:right="-108"/>
              <w:rPr>
                <w:rFonts w:cs="Times New Roman"/>
                <w:szCs w:val="22"/>
                <w:lang w:bidi="th-TH"/>
              </w:rPr>
            </w:pPr>
            <w:r w:rsidRPr="00DC1AC8">
              <w:rPr>
                <w:rFonts w:cs="Times New Roman"/>
                <w:szCs w:val="22"/>
                <w:lang w:bidi="th-TH"/>
              </w:rPr>
              <w:t>-</w:t>
            </w:r>
          </w:p>
        </w:tc>
        <w:tc>
          <w:tcPr>
            <w:tcW w:w="270" w:type="dxa"/>
            <w:vAlign w:val="center"/>
          </w:tcPr>
          <w:p w14:paraId="2E86A126"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710" w:type="dxa"/>
            <w:tcBorders>
              <w:top w:val="nil"/>
              <w:left w:val="nil"/>
              <w:bottom w:val="single" w:sz="4" w:space="0" w:color="auto"/>
              <w:right w:val="nil"/>
            </w:tcBorders>
            <w:vAlign w:val="center"/>
          </w:tcPr>
          <w:p w14:paraId="7DE0ED84" w14:textId="411C3FB2" w:rsidR="00132EB5" w:rsidRPr="00DC1AC8" w:rsidRDefault="002E05DE" w:rsidP="00083BEB">
            <w:pPr>
              <w:pStyle w:val="block"/>
              <w:tabs>
                <w:tab w:val="decimal" w:pos="1343"/>
              </w:tabs>
              <w:spacing w:after="0" w:line="240" w:lineRule="auto"/>
              <w:ind w:left="-108" w:right="-108"/>
              <w:rPr>
                <w:rFonts w:cs="Times New Roman"/>
                <w:szCs w:val="22"/>
                <w:lang w:bidi="th-TH"/>
              </w:rPr>
            </w:pPr>
            <w:r>
              <w:rPr>
                <w:rFonts w:cs="Times New Roman"/>
                <w:szCs w:val="22"/>
                <w:lang w:bidi="th-TH"/>
              </w:rPr>
              <w:t>1</w:t>
            </w:r>
          </w:p>
        </w:tc>
        <w:tc>
          <w:tcPr>
            <w:tcW w:w="270" w:type="dxa"/>
            <w:vAlign w:val="center"/>
          </w:tcPr>
          <w:p w14:paraId="3904E26E"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tcBorders>
              <w:top w:val="nil"/>
              <w:left w:val="nil"/>
              <w:bottom w:val="single" w:sz="4" w:space="0" w:color="auto"/>
              <w:right w:val="nil"/>
            </w:tcBorders>
            <w:vAlign w:val="center"/>
          </w:tcPr>
          <w:p w14:paraId="00DC7962" w14:textId="50EDCD16" w:rsidR="00132EB5" w:rsidRPr="00DC1AC8" w:rsidRDefault="00132EB5" w:rsidP="00083BEB">
            <w:pPr>
              <w:pStyle w:val="block"/>
              <w:tabs>
                <w:tab w:val="decimal" w:pos="1548"/>
              </w:tabs>
              <w:spacing w:after="0" w:line="240" w:lineRule="auto"/>
              <w:ind w:left="-108" w:right="-108"/>
              <w:rPr>
                <w:rFonts w:cs="Times New Roman"/>
                <w:szCs w:val="22"/>
                <w:lang w:bidi="th-TH"/>
              </w:rPr>
            </w:pPr>
            <w:r w:rsidRPr="00DC1AC8">
              <w:rPr>
                <w:rFonts w:cs="Times New Roman"/>
                <w:szCs w:val="22"/>
                <w:lang w:bidi="th-TH"/>
              </w:rPr>
              <w:t>(</w:t>
            </w:r>
            <w:r w:rsidR="00AA5032" w:rsidRPr="00DC1AC8">
              <w:rPr>
                <w:rFonts w:cs="Times New Roman"/>
                <w:szCs w:val="22"/>
                <w:lang w:bidi="th-TH"/>
              </w:rPr>
              <w:t>7</w:t>
            </w:r>
            <w:r w:rsidR="002E05DE">
              <w:rPr>
                <w:rFonts w:cs="Times New Roman"/>
                <w:szCs w:val="22"/>
                <w:lang w:bidi="th-TH"/>
              </w:rPr>
              <w:t>3</w:t>
            </w:r>
            <w:r w:rsidRPr="00DC1AC8">
              <w:rPr>
                <w:rFonts w:cs="Times New Roman"/>
                <w:szCs w:val="22"/>
                <w:lang w:bidi="th-TH"/>
              </w:rPr>
              <w:t>)</w:t>
            </w:r>
          </w:p>
        </w:tc>
        <w:tc>
          <w:tcPr>
            <w:tcW w:w="270" w:type="dxa"/>
            <w:vAlign w:val="center"/>
          </w:tcPr>
          <w:p w14:paraId="25296125" w14:textId="77777777" w:rsidR="00132EB5" w:rsidRPr="00DC1AC8" w:rsidRDefault="00132EB5" w:rsidP="00AD6262">
            <w:pPr>
              <w:pStyle w:val="block"/>
              <w:tabs>
                <w:tab w:val="decimal" w:pos="882"/>
              </w:tabs>
              <w:spacing w:after="0" w:line="240" w:lineRule="auto"/>
              <w:ind w:left="-108" w:right="-108"/>
              <w:rPr>
                <w:rFonts w:cs="Times New Roman"/>
                <w:szCs w:val="22"/>
                <w:lang w:bidi="th-TH"/>
              </w:rPr>
            </w:pPr>
          </w:p>
        </w:tc>
        <w:tc>
          <w:tcPr>
            <w:tcW w:w="1980" w:type="dxa"/>
            <w:tcBorders>
              <w:top w:val="nil"/>
              <w:left w:val="nil"/>
              <w:bottom w:val="single" w:sz="4" w:space="0" w:color="auto"/>
              <w:right w:val="nil"/>
            </w:tcBorders>
            <w:vAlign w:val="center"/>
          </w:tcPr>
          <w:p w14:paraId="3F80994A" w14:textId="19D416EE" w:rsidR="00132EB5" w:rsidRPr="00DC1AC8" w:rsidRDefault="00132EB5" w:rsidP="00083BEB">
            <w:pPr>
              <w:pStyle w:val="block"/>
              <w:tabs>
                <w:tab w:val="decimal" w:pos="1827"/>
              </w:tabs>
              <w:spacing w:after="0" w:line="240" w:lineRule="auto"/>
              <w:ind w:left="-108" w:right="168"/>
              <w:rPr>
                <w:rFonts w:cs="Times New Roman"/>
                <w:szCs w:val="22"/>
                <w:lang w:bidi="th-TH"/>
              </w:rPr>
            </w:pPr>
            <w:r w:rsidRPr="00DC1AC8">
              <w:rPr>
                <w:rFonts w:cs="Times New Roman"/>
                <w:szCs w:val="22"/>
                <w:lang w:bidi="th-TH"/>
              </w:rPr>
              <w:t>1,2</w:t>
            </w:r>
            <w:r w:rsidR="00E37CA9" w:rsidRPr="00DC1AC8">
              <w:rPr>
                <w:rFonts w:cs="Times New Roman"/>
                <w:szCs w:val="22"/>
                <w:lang w:bidi="th-TH"/>
              </w:rPr>
              <w:t>93</w:t>
            </w:r>
          </w:p>
        </w:tc>
      </w:tr>
      <w:tr w:rsidR="00132EB5" w:rsidRPr="005A69BE" w14:paraId="29A4ADA3" w14:textId="77777777" w:rsidTr="00083BEB">
        <w:trPr>
          <w:cantSplit/>
          <w:trHeight w:val="261"/>
        </w:trPr>
        <w:tc>
          <w:tcPr>
            <w:tcW w:w="3247" w:type="dxa"/>
            <w:vAlign w:val="center"/>
            <w:hideMark/>
          </w:tcPr>
          <w:p w14:paraId="7612B8A2" w14:textId="77777777" w:rsidR="00132EB5" w:rsidRPr="005A69BE" w:rsidRDefault="00132EB5" w:rsidP="00AD6262">
            <w:pPr>
              <w:pStyle w:val="Header"/>
              <w:tabs>
                <w:tab w:val="clear" w:pos="227"/>
                <w:tab w:val="clear" w:pos="454"/>
              </w:tabs>
              <w:ind w:left="-104" w:right="-108"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703" w:type="dxa"/>
            <w:tcBorders>
              <w:top w:val="single" w:sz="4" w:space="0" w:color="auto"/>
              <w:left w:val="nil"/>
              <w:bottom w:val="double" w:sz="4" w:space="0" w:color="auto"/>
              <w:right w:val="nil"/>
            </w:tcBorders>
            <w:vAlign w:val="center"/>
          </w:tcPr>
          <w:p w14:paraId="47421CF5" w14:textId="372CA039" w:rsidR="00132EB5" w:rsidRPr="005A69BE" w:rsidRDefault="00132EB5" w:rsidP="00083BEB">
            <w:pPr>
              <w:pStyle w:val="block"/>
              <w:tabs>
                <w:tab w:val="decimal" w:pos="1314"/>
              </w:tabs>
              <w:spacing w:after="0" w:line="240" w:lineRule="auto"/>
              <w:ind w:left="-108" w:right="-96"/>
              <w:rPr>
                <w:rFonts w:cs="Times New Roman"/>
                <w:b/>
                <w:bCs/>
                <w:szCs w:val="22"/>
                <w:lang w:bidi="th-TH"/>
              </w:rPr>
            </w:pPr>
            <w:r w:rsidRPr="005A69BE">
              <w:rPr>
                <w:b/>
                <w:bCs/>
              </w:rPr>
              <w:t>(8,826)</w:t>
            </w:r>
          </w:p>
        </w:tc>
        <w:tc>
          <w:tcPr>
            <w:tcW w:w="270" w:type="dxa"/>
            <w:vAlign w:val="center"/>
          </w:tcPr>
          <w:p w14:paraId="4E5DB174" w14:textId="77777777" w:rsidR="00132EB5" w:rsidRPr="005A69BE" w:rsidRDefault="00132EB5" w:rsidP="00AD6262">
            <w:pPr>
              <w:pStyle w:val="block"/>
              <w:tabs>
                <w:tab w:val="decimal" w:pos="882"/>
              </w:tabs>
              <w:spacing w:after="0" w:line="240" w:lineRule="auto"/>
              <w:ind w:left="-108" w:right="-108"/>
              <w:rPr>
                <w:rFonts w:cs="Times New Roman"/>
                <w:b/>
                <w:bCs/>
                <w:szCs w:val="22"/>
                <w:cs/>
                <w:lang w:bidi="th-TH"/>
              </w:rPr>
            </w:pPr>
          </w:p>
        </w:tc>
        <w:tc>
          <w:tcPr>
            <w:tcW w:w="1710" w:type="dxa"/>
            <w:tcBorders>
              <w:top w:val="single" w:sz="4" w:space="0" w:color="auto"/>
              <w:left w:val="nil"/>
              <w:bottom w:val="double" w:sz="4" w:space="0" w:color="auto"/>
              <w:right w:val="nil"/>
            </w:tcBorders>
            <w:vAlign w:val="center"/>
          </w:tcPr>
          <w:p w14:paraId="7B6D8FCB" w14:textId="67B10057" w:rsidR="00132EB5" w:rsidRPr="005A69BE" w:rsidRDefault="00132EB5" w:rsidP="005F24F6">
            <w:pPr>
              <w:pStyle w:val="block"/>
              <w:tabs>
                <w:tab w:val="decimal" w:pos="1296"/>
              </w:tabs>
              <w:spacing w:after="0" w:line="240" w:lineRule="auto"/>
              <w:ind w:left="-108" w:right="-88"/>
              <w:rPr>
                <w:rFonts w:cs="Times New Roman"/>
                <w:b/>
                <w:bCs/>
                <w:szCs w:val="22"/>
                <w:lang w:bidi="th-TH"/>
              </w:rPr>
            </w:pPr>
            <w:r>
              <w:rPr>
                <w:rFonts w:cs="Times New Roman"/>
                <w:b/>
                <w:bCs/>
                <w:szCs w:val="22"/>
                <w:lang w:bidi="th-TH"/>
              </w:rPr>
              <w:t>1,267</w:t>
            </w:r>
          </w:p>
        </w:tc>
        <w:tc>
          <w:tcPr>
            <w:tcW w:w="270" w:type="dxa"/>
          </w:tcPr>
          <w:p w14:paraId="35326B16" w14:textId="77777777" w:rsidR="00132EB5" w:rsidRPr="005A69BE" w:rsidRDefault="00132EB5" w:rsidP="00AD6262">
            <w:pPr>
              <w:pStyle w:val="block"/>
              <w:tabs>
                <w:tab w:val="decimal" w:pos="882"/>
              </w:tabs>
              <w:spacing w:after="0" w:line="240" w:lineRule="auto"/>
              <w:ind w:left="-108" w:right="-108"/>
              <w:rPr>
                <w:rFonts w:cs="Times New Roman"/>
                <w:b/>
                <w:bCs/>
                <w:szCs w:val="22"/>
                <w:cs/>
                <w:lang w:bidi="th-TH"/>
              </w:rPr>
            </w:pPr>
          </w:p>
        </w:tc>
        <w:tc>
          <w:tcPr>
            <w:tcW w:w="1710" w:type="dxa"/>
            <w:tcBorders>
              <w:top w:val="single" w:sz="4" w:space="0" w:color="auto"/>
              <w:left w:val="nil"/>
              <w:bottom w:val="double" w:sz="4" w:space="0" w:color="auto"/>
              <w:right w:val="nil"/>
            </w:tcBorders>
            <w:vAlign w:val="center"/>
          </w:tcPr>
          <w:p w14:paraId="6A430D12" w14:textId="31899595" w:rsidR="00132EB5" w:rsidRPr="005A69BE" w:rsidRDefault="00132EB5" w:rsidP="00083BEB">
            <w:pPr>
              <w:pStyle w:val="block"/>
              <w:tabs>
                <w:tab w:val="decimal" w:pos="1317"/>
              </w:tabs>
              <w:spacing w:after="0" w:line="240" w:lineRule="auto"/>
              <w:ind w:left="-108" w:right="-108"/>
              <w:rPr>
                <w:rFonts w:cs="Times New Roman"/>
                <w:b/>
                <w:bCs/>
                <w:szCs w:val="22"/>
                <w:lang w:bidi="th-TH"/>
              </w:rPr>
            </w:pPr>
            <w:r>
              <w:rPr>
                <w:rFonts w:cs="Times New Roman"/>
                <w:b/>
                <w:bCs/>
                <w:szCs w:val="22"/>
                <w:lang w:bidi="th-TH"/>
              </w:rPr>
              <w:t>438</w:t>
            </w:r>
          </w:p>
        </w:tc>
        <w:tc>
          <w:tcPr>
            <w:tcW w:w="270" w:type="dxa"/>
            <w:vAlign w:val="center"/>
          </w:tcPr>
          <w:p w14:paraId="295962D4" w14:textId="77777777" w:rsidR="00132EB5" w:rsidRPr="005A69BE" w:rsidRDefault="00132EB5" w:rsidP="00AD6262">
            <w:pPr>
              <w:pStyle w:val="block"/>
              <w:tabs>
                <w:tab w:val="decimal" w:pos="882"/>
              </w:tabs>
              <w:spacing w:after="0" w:line="240" w:lineRule="auto"/>
              <w:ind w:left="-108" w:right="-108"/>
              <w:rPr>
                <w:rFonts w:cs="Times New Roman"/>
                <w:b/>
                <w:bCs/>
                <w:szCs w:val="22"/>
                <w:lang w:bidi="th-TH"/>
              </w:rPr>
            </w:pPr>
          </w:p>
        </w:tc>
        <w:tc>
          <w:tcPr>
            <w:tcW w:w="1710" w:type="dxa"/>
            <w:tcBorders>
              <w:top w:val="single" w:sz="4" w:space="0" w:color="auto"/>
              <w:left w:val="nil"/>
              <w:bottom w:val="double" w:sz="4" w:space="0" w:color="auto"/>
              <w:right w:val="nil"/>
            </w:tcBorders>
            <w:vAlign w:val="center"/>
          </w:tcPr>
          <w:p w14:paraId="65311915" w14:textId="0715EA2A" w:rsidR="00132EB5" w:rsidRPr="005A69BE" w:rsidRDefault="00132EB5" w:rsidP="00083BEB">
            <w:pPr>
              <w:pStyle w:val="block"/>
              <w:tabs>
                <w:tab w:val="decimal" w:pos="1343"/>
              </w:tabs>
              <w:spacing w:after="0" w:line="240" w:lineRule="auto"/>
              <w:ind w:left="-108" w:right="-108"/>
              <w:rPr>
                <w:rFonts w:cs="Times New Roman"/>
                <w:b/>
                <w:bCs/>
                <w:szCs w:val="22"/>
                <w:lang w:bidi="th-TH"/>
              </w:rPr>
            </w:pPr>
            <w:r>
              <w:rPr>
                <w:rFonts w:cs="Times New Roman"/>
                <w:b/>
                <w:bCs/>
                <w:szCs w:val="22"/>
                <w:lang w:bidi="th-TH"/>
              </w:rPr>
              <w:t>277</w:t>
            </w:r>
          </w:p>
        </w:tc>
        <w:tc>
          <w:tcPr>
            <w:tcW w:w="270" w:type="dxa"/>
            <w:vAlign w:val="center"/>
          </w:tcPr>
          <w:p w14:paraId="279C3211" w14:textId="77777777" w:rsidR="00132EB5" w:rsidRPr="005A69BE" w:rsidRDefault="00132EB5" w:rsidP="00AD6262">
            <w:pPr>
              <w:pStyle w:val="block"/>
              <w:tabs>
                <w:tab w:val="decimal" w:pos="882"/>
              </w:tabs>
              <w:spacing w:after="0" w:line="240" w:lineRule="auto"/>
              <w:ind w:left="-108" w:right="-108"/>
              <w:rPr>
                <w:rFonts w:cs="Times New Roman"/>
                <w:b/>
                <w:bCs/>
                <w:szCs w:val="22"/>
                <w:lang w:bidi="th-TH"/>
              </w:rPr>
            </w:pPr>
          </w:p>
        </w:tc>
        <w:tc>
          <w:tcPr>
            <w:tcW w:w="1980" w:type="dxa"/>
            <w:tcBorders>
              <w:top w:val="single" w:sz="4" w:space="0" w:color="auto"/>
              <w:left w:val="nil"/>
              <w:bottom w:val="double" w:sz="4" w:space="0" w:color="auto"/>
              <w:right w:val="nil"/>
            </w:tcBorders>
            <w:vAlign w:val="center"/>
          </w:tcPr>
          <w:p w14:paraId="0C8B0415" w14:textId="67B5F9B3" w:rsidR="00132EB5" w:rsidRPr="005A69BE" w:rsidRDefault="00132EB5" w:rsidP="00083BEB">
            <w:pPr>
              <w:pStyle w:val="block"/>
              <w:tabs>
                <w:tab w:val="decimal" w:pos="1548"/>
              </w:tabs>
              <w:spacing w:after="0" w:line="240" w:lineRule="auto"/>
              <w:ind w:left="-108" w:right="-108"/>
              <w:rPr>
                <w:rFonts w:cstheme="minorBidi"/>
                <w:b/>
                <w:bCs/>
                <w:szCs w:val="22"/>
                <w:cs/>
                <w:lang w:bidi="th-TH"/>
              </w:rPr>
            </w:pPr>
            <w:r>
              <w:rPr>
                <w:rFonts w:cstheme="minorBidi"/>
                <w:b/>
                <w:bCs/>
                <w:szCs w:val="22"/>
                <w:lang w:bidi="th-TH"/>
              </w:rPr>
              <w:t>(80)</w:t>
            </w:r>
          </w:p>
        </w:tc>
        <w:tc>
          <w:tcPr>
            <w:tcW w:w="270" w:type="dxa"/>
            <w:vAlign w:val="center"/>
          </w:tcPr>
          <w:p w14:paraId="4C284D67" w14:textId="77777777" w:rsidR="00132EB5" w:rsidRPr="005A69BE" w:rsidRDefault="00132EB5" w:rsidP="00AD6262">
            <w:pPr>
              <w:pStyle w:val="block"/>
              <w:tabs>
                <w:tab w:val="decimal" w:pos="882"/>
              </w:tabs>
              <w:spacing w:after="0" w:line="240" w:lineRule="auto"/>
              <w:ind w:left="-108" w:right="-108"/>
              <w:rPr>
                <w:rFonts w:cs="Times New Roman"/>
                <w:b/>
                <w:bCs/>
                <w:szCs w:val="22"/>
                <w:lang w:bidi="th-TH"/>
              </w:rPr>
            </w:pPr>
          </w:p>
        </w:tc>
        <w:tc>
          <w:tcPr>
            <w:tcW w:w="1980" w:type="dxa"/>
            <w:tcBorders>
              <w:top w:val="single" w:sz="4" w:space="0" w:color="auto"/>
              <w:left w:val="nil"/>
              <w:bottom w:val="double" w:sz="4" w:space="0" w:color="auto"/>
              <w:right w:val="nil"/>
            </w:tcBorders>
            <w:vAlign w:val="center"/>
          </w:tcPr>
          <w:p w14:paraId="412E55F7" w14:textId="74B7251A" w:rsidR="00132EB5" w:rsidRPr="005A69BE" w:rsidRDefault="00132EB5" w:rsidP="00083BEB">
            <w:pPr>
              <w:pStyle w:val="block"/>
              <w:tabs>
                <w:tab w:val="decimal" w:pos="1827"/>
              </w:tabs>
              <w:spacing w:after="0" w:line="240" w:lineRule="auto"/>
              <w:ind w:left="-108" w:right="71"/>
              <w:rPr>
                <w:rFonts w:cs="Times New Roman"/>
                <w:b/>
                <w:bCs/>
                <w:szCs w:val="22"/>
                <w:lang w:bidi="th-TH"/>
              </w:rPr>
            </w:pPr>
            <w:r>
              <w:rPr>
                <w:rFonts w:cs="Times New Roman"/>
                <w:b/>
                <w:bCs/>
                <w:szCs w:val="22"/>
                <w:lang w:bidi="th-TH"/>
              </w:rPr>
              <w:t>(6,924)</w:t>
            </w:r>
          </w:p>
        </w:tc>
      </w:tr>
      <w:tr w:rsidR="00132EB5" w:rsidRPr="005A69BE" w14:paraId="38C5E2D9" w14:textId="77777777" w:rsidTr="00083BEB">
        <w:trPr>
          <w:cantSplit/>
          <w:trHeight w:val="261"/>
        </w:trPr>
        <w:tc>
          <w:tcPr>
            <w:tcW w:w="3247" w:type="dxa"/>
          </w:tcPr>
          <w:p w14:paraId="2DA615F1" w14:textId="77777777" w:rsidR="00132EB5" w:rsidRPr="005A69BE" w:rsidRDefault="00132EB5" w:rsidP="00107881">
            <w:pPr>
              <w:tabs>
                <w:tab w:val="left" w:pos="432"/>
              </w:tabs>
              <w:spacing w:line="240" w:lineRule="atLeast"/>
              <w:ind w:left="540" w:right="-108"/>
              <w:rPr>
                <w:rFonts w:ascii="Times New Roman" w:hAnsi="Times New Roman" w:cs="Times New Roman"/>
                <w:b/>
                <w:bCs/>
                <w:i/>
                <w:iCs/>
                <w:sz w:val="22"/>
                <w:szCs w:val="22"/>
              </w:rPr>
            </w:pPr>
          </w:p>
        </w:tc>
        <w:tc>
          <w:tcPr>
            <w:tcW w:w="1703" w:type="dxa"/>
            <w:tcBorders>
              <w:top w:val="double" w:sz="4" w:space="0" w:color="auto"/>
              <w:left w:val="nil"/>
              <w:bottom w:val="nil"/>
              <w:right w:val="nil"/>
            </w:tcBorders>
          </w:tcPr>
          <w:p w14:paraId="57A47C37" w14:textId="77777777" w:rsidR="00132EB5" w:rsidRPr="005A69BE" w:rsidRDefault="00132EB5" w:rsidP="00107881">
            <w:pPr>
              <w:tabs>
                <w:tab w:val="decimal" w:pos="703"/>
                <w:tab w:val="decimal" w:pos="1191"/>
              </w:tabs>
              <w:spacing w:line="240" w:lineRule="atLeast"/>
              <w:ind w:left="-122" w:right="-94"/>
              <w:rPr>
                <w:rFonts w:ascii="Times New Roman" w:hAnsi="Times New Roman" w:cs="Times New Roman"/>
                <w:sz w:val="22"/>
                <w:szCs w:val="22"/>
              </w:rPr>
            </w:pPr>
          </w:p>
        </w:tc>
        <w:tc>
          <w:tcPr>
            <w:tcW w:w="270" w:type="dxa"/>
          </w:tcPr>
          <w:p w14:paraId="5C3E36A0" w14:textId="77777777" w:rsidR="00132EB5" w:rsidRPr="005A69BE" w:rsidRDefault="00132EB5" w:rsidP="00107881">
            <w:pPr>
              <w:tabs>
                <w:tab w:val="decimal" w:pos="703"/>
              </w:tabs>
              <w:spacing w:line="240" w:lineRule="atLeast"/>
              <w:ind w:left="-122" w:right="-94"/>
              <w:rPr>
                <w:rFonts w:ascii="Times New Roman" w:hAnsi="Times New Roman" w:cs="Times New Roman"/>
                <w:sz w:val="22"/>
                <w:szCs w:val="22"/>
              </w:rPr>
            </w:pPr>
          </w:p>
        </w:tc>
        <w:tc>
          <w:tcPr>
            <w:tcW w:w="1710" w:type="dxa"/>
            <w:tcBorders>
              <w:top w:val="double" w:sz="4" w:space="0" w:color="auto"/>
              <w:left w:val="nil"/>
              <w:bottom w:val="nil"/>
              <w:right w:val="nil"/>
            </w:tcBorders>
          </w:tcPr>
          <w:p w14:paraId="59C28080" w14:textId="77777777" w:rsidR="00132EB5" w:rsidRPr="005A69BE" w:rsidRDefault="00132EB5" w:rsidP="00107881">
            <w:pPr>
              <w:tabs>
                <w:tab w:val="decimal" w:pos="678"/>
                <w:tab w:val="decimal" w:pos="1239"/>
              </w:tabs>
              <w:spacing w:line="240" w:lineRule="atLeast"/>
              <w:ind w:left="-102" w:right="-116"/>
              <w:rPr>
                <w:rFonts w:ascii="Times New Roman" w:hAnsi="Times New Roman" w:cs="Times New Roman"/>
                <w:sz w:val="22"/>
                <w:szCs w:val="22"/>
              </w:rPr>
            </w:pPr>
          </w:p>
        </w:tc>
        <w:tc>
          <w:tcPr>
            <w:tcW w:w="270" w:type="dxa"/>
          </w:tcPr>
          <w:p w14:paraId="15C88951" w14:textId="77777777" w:rsidR="00132EB5" w:rsidRPr="005A69BE" w:rsidRDefault="00132EB5" w:rsidP="00107881">
            <w:pPr>
              <w:spacing w:line="240" w:lineRule="atLeast"/>
              <w:rPr>
                <w:rFonts w:ascii="Times New Roman" w:hAnsi="Times New Roman" w:cs="Times New Roman"/>
                <w:sz w:val="22"/>
                <w:szCs w:val="22"/>
              </w:rPr>
            </w:pPr>
          </w:p>
        </w:tc>
        <w:tc>
          <w:tcPr>
            <w:tcW w:w="1710" w:type="dxa"/>
            <w:tcBorders>
              <w:top w:val="double" w:sz="4" w:space="0" w:color="auto"/>
              <w:left w:val="nil"/>
              <w:bottom w:val="nil"/>
              <w:right w:val="nil"/>
            </w:tcBorders>
          </w:tcPr>
          <w:p w14:paraId="4948A199" w14:textId="77777777" w:rsidR="00132EB5" w:rsidRPr="005A69BE" w:rsidRDefault="00132EB5" w:rsidP="00107881">
            <w:pPr>
              <w:pStyle w:val="block"/>
              <w:tabs>
                <w:tab w:val="decimal" w:pos="1261"/>
              </w:tabs>
              <w:spacing w:after="0" w:line="240" w:lineRule="auto"/>
              <w:ind w:left="-108" w:right="-108"/>
              <w:rPr>
                <w:rFonts w:cs="Times New Roman"/>
                <w:szCs w:val="22"/>
              </w:rPr>
            </w:pPr>
          </w:p>
        </w:tc>
        <w:tc>
          <w:tcPr>
            <w:tcW w:w="270" w:type="dxa"/>
          </w:tcPr>
          <w:p w14:paraId="026C34C4" w14:textId="77777777" w:rsidR="00132EB5" w:rsidRPr="005A69BE" w:rsidRDefault="00132EB5" w:rsidP="00107881">
            <w:pPr>
              <w:spacing w:line="240" w:lineRule="atLeast"/>
              <w:rPr>
                <w:rFonts w:ascii="Times New Roman" w:hAnsi="Times New Roman" w:cs="Times New Roman"/>
                <w:sz w:val="22"/>
                <w:szCs w:val="22"/>
              </w:rPr>
            </w:pPr>
          </w:p>
        </w:tc>
        <w:tc>
          <w:tcPr>
            <w:tcW w:w="1710" w:type="dxa"/>
          </w:tcPr>
          <w:p w14:paraId="0C30EFF0" w14:textId="77777777" w:rsidR="00132EB5" w:rsidRPr="005A69BE" w:rsidRDefault="00132EB5" w:rsidP="00107881">
            <w:pPr>
              <w:spacing w:line="240" w:lineRule="atLeast"/>
              <w:rPr>
                <w:rFonts w:ascii="Times New Roman" w:hAnsi="Times New Roman" w:cs="Times New Roman"/>
                <w:sz w:val="22"/>
                <w:szCs w:val="22"/>
              </w:rPr>
            </w:pPr>
          </w:p>
        </w:tc>
        <w:tc>
          <w:tcPr>
            <w:tcW w:w="270" w:type="dxa"/>
          </w:tcPr>
          <w:p w14:paraId="4C718E86" w14:textId="77777777" w:rsidR="00132EB5" w:rsidRPr="005A69BE" w:rsidRDefault="00132EB5" w:rsidP="00107881">
            <w:pPr>
              <w:spacing w:line="240" w:lineRule="atLeast"/>
              <w:rPr>
                <w:rFonts w:ascii="Times New Roman" w:hAnsi="Times New Roman" w:cs="Times New Roman"/>
                <w:sz w:val="22"/>
                <w:szCs w:val="22"/>
              </w:rPr>
            </w:pPr>
          </w:p>
        </w:tc>
        <w:tc>
          <w:tcPr>
            <w:tcW w:w="1980" w:type="dxa"/>
            <w:tcBorders>
              <w:top w:val="double" w:sz="4" w:space="0" w:color="auto"/>
              <w:left w:val="nil"/>
              <w:bottom w:val="nil"/>
              <w:right w:val="nil"/>
            </w:tcBorders>
          </w:tcPr>
          <w:p w14:paraId="7C2D2C19" w14:textId="77777777" w:rsidR="00132EB5" w:rsidRPr="005A69BE" w:rsidRDefault="00132EB5" w:rsidP="00107881">
            <w:pPr>
              <w:tabs>
                <w:tab w:val="decimal" w:pos="759"/>
              </w:tabs>
              <w:spacing w:line="240" w:lineRule="atLeast"/>
              <w:ind w:left="-66" w:right="-108"/>
              <w:rPr>
                <w:rFonts w:ascii="Times New Roman" w:hAnsi="Times New Roman" w:cs="Times New Roman"/>
                <w:sz w:val="22"/>
                <w:szCs w:val="22"/>
              </w:rPr>
            </w:pPr>
          </w:p>
        </w:tc>
        <w:tc>
          <w:tcPr>
            <w:tcW w:w="270" w:type="dxa"/>
          </w:tcPr>
          <w:p w14:paraId="6C01AA59" w14:textId="77777777" w:rsidR="00132EB5" w:rsidRPr="005A69BE" w:rsidRDefault="00132EB5" w:rsidP="00107881">
            <w:pPr>
              <w:tabs>
                <w:tab w:val="decimal" w:pos="759"/>
              </w:tabs>
              <w:spacing w:line="240" w:lineRule="atLeast"/>
              <w:ind w:left="-66" w:right="-108"/>
              <w:rPr>
                <w:rFonts w:ascii="Times New Roman" w:hAnsi="Times New Roman" w:cs="Times New Roman"/>
                <w:sz w:val="22"/>
                <w:szCs w:val="22"/>
              </w:rPr>
            </w:pPr>
          </w:p>
        </w:tc>
        <w:tc>
          <w:tcPr>
            <w:tcW w:w="1980" w:type="dxa"/>
            <w:tcBorders>
              <w:top w:val="double" w:sz="4" w:space="0" w:color="auto"/>
              <w:left w:val="nil"/>
              <w:bottom w:val="nil"/>
              <w:right w:val="nil"/>
            </w:tcBorders>
          </w:tcPr>
          <w:p w14:paraId="16F10E7F" w14:textId="77777777" w:rsidR="00132EB5" w:rsidRPr="005A69BE" w:rsidRDefault="00132EB5" w:rsidP="00107881">
            <w:pPr>
              <w:tabs>
                <w:tab w:val="decimal" w:pos="759"/>
              </w:tabs>
              <w:spacing w:line="240" w:lineRule="atLeast"/>
              <w:ind w:left="-66" w:right="-108"/>
              <w:rPr>
                <w:rFonts w:ascii="Times New Roman" w:hAnsi="Times New Roman" w:cs="Times New Roman"/>
                <w:sz w:val="22"/>
                <w:szCs w:val="22"/>
              </w:rPr>
            </w:pPr>
          </w:p>
        </w:tc>
      </w:tr>
    </w:tbl>
    <w:p w14:paraId="425BFAB6" w14:textId="77777777" w:rsidR="004E4B89" w:rsidRPr="005A69BE" w:rsidRDefault="004E4B89" w:rsidP="002861FD">
      <w:pPr>
        <w:rPr>
          <w:rFonts w:ascii="Times New Roman" w:hAnsi="Times New Roman" w:cs="Times New Roman"/>
          <w:b/>
          <w:bCs/>
          <w:sz w:val="18"/>
          <w:szCs w:val="18"/>
        </w:rPr>
      </w:pPr>
    </w:p>
    <w:p w14:paraId="728D33AD" w14:textId="77777777" w:rsidR="004E4B89" w:rsidRPr="005A69BE" w:rsidRDefault="004E4B89" w:rsidP="002861FD">
      <w:pPr>
        <w:rPr>
          <w:rFonts w:ascii="Times New Roman" w:hAnsi="Times New Roman" w:cs="Times New Roman"/>
          <w:b/>
          <w:bCs/>
          <w:sz w:val="18"/>
          <w:szCs w:val="18"/>
        </w:rPr>
      </w:pPr>
    </w:p>
    <w:p w14:paraId="7B60AE6A" w14:textId="77777777" w:rsidR="004E4B89" w:rsidRPr="005A69BE" w:rsidRDefault="004E4B89" w:rsidP="002861FD">
      <w:pPr>
        <w:rPr>
          <w:rFonts w:ascii="Times New Roman" w:hAnsi="Times New Roman" w:cs="Times New Roman"/>
          <w:b/>
          <w:bCs/>
          <w:sz w:val="18"/>
          <w:szCs w:val="18"/>
        </w:rPr>
      </w:pPr>
    </w:p>
    <w:p w14:paraId="5034A86B" w14:textId="77777777" w:rsidR="004E4B89" w:rsidRPr="005A69BE" w:rsidRDefault="004E4B89" w:rsidP="002861FD">
      <w:pPr>
        <w:rPr>
          <w:rFonts w:ascii="Times New Roman" w:hAnsi="Times New Roman" w:cs="Times New Roman"/>
          <w:b/>
          <w:bCs/>
          <w:sz w:val="18"/>
          <w:szCs w:val="18"/>
        </w:rPr>
      </w:pPr>
    </w:p>
    <w:p w14:paraId="6ECBC2B6" w14:textId="77777777" w:rsidR="004E4B89" w:rsidRPr="005A69BE" w:rsidRDefault="004E4B89" w:rsidP="002861FD">
      <w:pPr>
        <w:rPr>
          <w:rFonts w:ascii="Times New Roman" w:hAnsi="Times New Roman" w:cs="Times New Roman"/>
          <w:b/>
          <w:bCs/>
          <w:sz w:val="18"/>
          <w:szCs w:val="18"/>
        </w:rPr>
      </w:pPr>
    </w:p>
    <w:p w14:paraId="3D922165" w14:textId="77777777" w:rsidR="001D09DE" w:rsidRPr="005A69BE" w:rsidRDefault="001D09DE" w:rsidP="009064B5">
      <w:pPr>
        <w:pStyle w:val="Header"/>
        <w:tabs>
          <w:tab w:val="clear" w:pos="227"/>
          <w:tab w:val="clear" w:pos="454"/>
          <w:tab w:val="clear" w:pos="680"/>
          <w:tab w:val="left" w:pos="720"/>
        </w:tabs>
        <w:jc w:val="both"/>
        <w:rPr>
          <w:rFonts w:ascii="Times New Roman" w:hAnsi="Times New Roman" w:cs="Times New Roman"/>
          <w:sz w:val="22"/>
          <w:szCs w:val="22"/>
        </w:rPr>
      </w:pPr>
    </w:p>
    <w:p w14:paraId="7F478C14" w14:textId="541F3E52" w:rsidR="004E2800" w:rsidRPr="005A69BE" w:rsidRDefault="007E51EF" w:rsidP="009064B5">
      <w:pPr>
        <w:pStyle w:val="Header"/>
        <w:tabs>
          <w:tab w:val="clear" w:pos="227"/>
          <w:tab w:val="clear" w:pos="454"/>
          <w:tab w:val="clear" w:pos="680"/>
          <w:tab w:val="left" w:pos="720"/>
        </w:tabs>
        <w:jc w:val="both"/>
        <w:rPr>
          <w:rFonts w:ascii="Times New Roman" w:hAnsi="Times New Roman" w:cs="Times New Roman"/>
          <w:sz w:val="22"/>
          <w:szCs w:val="22"/>
        </w:rPr>
      </w:pPr>
      <w:r w:rsidRPr="005A69BE">
        <w:rPr>
          <w:rFonts w:ascii="Times New Roman" w:hAnsi="Times New Roman" w:cs="Times New Roman"/>
          <w:sz w:val="22"/>
          <w:szCs w:val="22"/>
        </w:rPr>
        <w:lastRenderedPageBreak/>
        <w:t>Movements of deferred tax assets and liabilities during the year 202</w:t>
      </w:r>
      <w:r>
        <w:rPr>
          <w:rFonts w:ascii="Times New Roman" w:hAnsi="Times New Roman" w:cs="Times New Roman"/>
          <w:sz w:val="22"/>
          <w:szCs w:val="22"/>
        </w:rPr>
        <w:t>4</w:t>
      </w:r>
      <w:r w:rsidRPr="005A69BE">
        <w:rPr>
          <w:rFonts w:ascii="Times New Roman" w:hAnsi="Times New Roman" w:cs="Times New Roman"/>
          <w:sz w:val="22"/>
          <w:szCs w:val="22"/>
        </w:rPr>
        <w:t xml:space="preserve"> were as follows:</w:t>
      </w:r>
    </w:p>
    <w:p w14:paraId="34ABA978" w14:textId="71152AFE" w:rsidR="009064B5" w:rsidRPr="005A69BE" w:rsidRDefault="009064B5" w:rsidP="008B6240">
      <w:pPr>
        <w:pStyle w:val="Header"/>
        <w:tabs>
          <w:tab w:val="clear" w:pos="227"/>
          <w:tab w:val="clear" w:pos="454"/>
          <w:tab w:val="clear" w:pos="680"/>
          <w:tab w:val="left" w:pos="720"/>
        </w:tabs>
        <w:ind w:left="144"/>
        <w:jc w:val="both"/>
        <w:rPr>
          <w:rFonts w:ascii="Times New Roman" w:hAnsi="Times New Roman" w:cs="Times New Roman"/>
          <w:sz w:val="22"/>
          <w:szCs w:val="22"/>
        </w:rPr>
      </w:pPr>
    </w:p>
    <w:tbl>
      <w:tblPr>
        <w:tblpPr w:leftFromText="180" w:rightFromText="180" w:vertAnchor="text" w:horzAnchor="margin" w:tblpX="90" w:tblpY="-53"/>
        <w:tblOverlap w:val="never"/>
        <w:tblW w:w="15419" w:type="dxa"/>
        <w:tblLayout w:type="fixed"/>
        <w:tblLook w:val="04A0" w:firstRow="1" w:lastRow="0" w:firstColumn="1" w:lastColumn="0" w:noHBand="0" w:noVBand="1"/>
      </w:tblPr>
      <w:tblGrid>
        <w:gridCol w:w="3247"/>
        <w:gridCol w:w="284"/>
        <w:gridCol w:w="285"/>
        <w:gridCol w:w="767"/>
        <w:gridCol w:w="249"/>
        <w:gridCol w:w="1090"/>
        <w:gridCol w:w="249"/>
        <w:gridCol w:w="1367"/>
        <w:gridCol w:w="63"/>
        <w:gridCol w:w="249"/>
        <w:gridCol w:w="1226"/>
        <w:gridCol w:w="136"/>
        <w:gridCol w:w="112"/>
        <w:gridCol w:w="173"/>
        <w:gridCol w:w="285"/>
        <w:gridCol w:w="628"/>
        <w:gridCol w:w="285"/>
        <w:gridCol w:w="1336"/>
        <w:gridCol w:w="285"/>
        <w:gridCol w:w="1277"/>
        <w:gridCol w:w="249"/>
        <w:gridCol w:w="1569"/>
        <w:gridCol w:w="8"/>
      </w:tblGrid>
      <w:tr w:rsidR="007E51EF" w:rsidRPr="005A69BE" w14:paraId="7CCD29CA" w14:textId="77777777" w:rsidTr="000F43EF">
        <w:trPr>
          <w:cantSplit/>
          <w:trHeight w:val="318"/>
        </w:trPr>
        <w:tc>
          <w:tcPr>
            <w:tcW w:w="3247" w:type="dxa"/>
          </w:tcPr>
          <w:p w14:paraId="76E678CB" w14:textId="77777777" w:rsidR="007E51EF" w:rsidRPr="005A69BE" w:rsidRDefault="007E51EF" w:rsidP="000F43EF">
            <w:pPr>
              <w:tabs>
                <w:tab w:val="left" w:pos="432"/>
              </w:tabs>
              <w:spacing w:line="240" w:lineRule="atLeast"/>
              <w:rPr>
                <w:rFonts w:ascii="Times New Roman" w:hAnsi="Times New Roman" w:cs="Times New Roman"/>
                <w:sz w:val="22"/>
                <w:szCs w:val="22"/>
              </w:rPr>
            </w:pPr>
          </w:p>
        </w:tc>
        <w:tc>
          <w:tcPr>
            <w:tcW w:w="1336" w:type="dxa"/>
            <w:gridSpan w:val="3"/>
          </w:tcPr>
          <w:p w14:paraId="02B4F052" w14:textId="77777777" w:rsidR="007E51EF" w:rsidRPr="005A69BE" w:rsidRDefault="007E51EF" w:rsidP="000F43EF">
            <w:pPr>
              <w:pStyle w:val="acctmergecolhdg"/>
              <w:tabs>
                <w:tab w:val="left" w:pos="2098"/>
                <w:tab w:val="left" w:pos="6586"/>
                <w:tab w:val="left" w:pos="6682"/>
              </w:tabs>
              <w:spacing w:line="240" w:lineRule="atLeast"/>
              <w:ind w:left="-61" w:right="-96"/>
              <w:jc w:val="right"/>
              <w:rPr>
                <w:b w:val="0"/>
                <w:bCs/>
                <w:i/>
                <w:iCs/>
                <w:szCs w:val="22"/>
                <w:lang w:val="en-US"/>
              </w:rPr>
            </w:pPr>
          </w:p>
        </w:tc>
        <w:tc>
          <w:tcPr>
            <w:tcW w:w="1339" w:type="dxa"/>
            <w:gridSpan w:val="2"/>
          </w:tcPr>
          <w:p w14:paraId="727434E8"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i/>
                <w:iCs/>
                <w:szCs w:val="22"/>
                <w:lang w:val="en-US"/>
              </w:rPr>
            </w:pPr>
          </w:p>
        </w:tc>
        <w:tc>
          <w:tcPr>
            <w:tcW w:w="1616" w:type="dxa"/>
            <w:gridSpan w:val="2"/>
          </w:tcPr>
          <w:p w14:paraId="6F1E8E2F"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i/>
                <w:iCs/>
                <w:szCs w:val="22"/>
                <w:lang w:val="en-US"/>
              </w:rPr>
            </w:pPr>
          </w:p>
        </w:tc>
        <w:tc>
          <w:tcPr>
            <w:tcW w:w="1674" w:type="dxa"/>
            <w:gridSpan w:val="4"/>
          </w:tcPr>
          <w:p w14:paraId="02419332"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i/>
                <w:iCs/>
                <w:szCs w:val="22"/>
                <w:lang w:val="en-US"/>
              </w:rPr>
            </w:pPr>
          </w:p>
        </w:tc>
        <w:tc>
          <w:tcPr>
            <w:tcW w:w="285" w:type="dxa"/>
            <w:gridSpan w:val="2"/>
          </w:tcPr>
          <w:p w14:paraId="28B88ADB"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i/>
                <w:iCs/>
                <w:szCs w:val="22"/>
                <w:lang w:val="en-US"/>
              </w:rPr>
            </w:pPr>
          </w:p>
        </w:tc>
        <w:tc>
          <w:tcPr>
            <w:tcW w:w="285" w:type="dxa"/>
          </w:tcPr>
          <w:p w14:paraId="4AB3B50C"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i/>
                <w:iCs/>
                <w:szCs w:val="22"/>
                <w:lang w:val="en-US"/>
              </w:rPr>
            </w:pPr>
          </w:p>
        </w:tc>
        <w:tc>
          <w:tcPr>
            <w:tcW w:w="5637" w:type="dxa"/>
            <w:gridSpan w:val="8"/>
            <w:vAlign w:val="center"/>
          </w:tcPr>
          <w:p w14:paraId="6B3574C2" w14:textId="77777777" w:rsidR="007E51EF" w:rsidRPr="005A69BE" w:rsidRDefault="007E51EF" w:rsidP="000F43EF">
            <w:pPr>
              <w:pStyle w:val="acctmergecolhdg"/>
              <w:tabs>
                <w:tab w:val="left" w:pos="2098"/>
                <w:tab w:val="left" w:pos="6586"/>
                <w:tab w:val="left" w:pos="6682"/>
              </w:tabs>
              <w:spacing w:line="240" w:lineRule="atLeast"/>
              <w:ind w:left="-61" w:right="-74"/>
              <w:jc w:val="right"/>
              <w:rPr>
                <w:b w:val="0"/>
                <w:bCs/>
                <w:szCs w:val="22"/>
              </w:rPr>
            </w:pPr>
            <w:r w:rsidRPr="005A69BE">
              <w:rPr>
                <w:b w:val="0"/>
                <w:bCs/>
                <w:i/>
                <w:iCs/>
                <w:szCs w:val="22"/>
                <w:lang w:val="en-US"/>
              </w:rPr>
              <w:t>(Unit: Million Baht)</w:t>
            </w:r>
          </w:p>
        </w:tc>
      </w:tr>
      <w:tr w:rsidR="007E51EF" w:rsidRPr="005A69BE" w14:paraId="59014F7F" w14:textId="77777777" w:rsidTr="000F43EF">
        <w:trPr>
          <w:cantSplit/>
          <w:trHeight w:val="299"/>
        </w:trPr>
        <w:tc>
          <w:tcPr>
            <w:tcW w:w="3247" w:type="dxa"/>
          </w:tcPr>
          <w:p w14:paraId="65C91933" w14:textId="77777777" w:rsidR="007E51EF" w:rsidRPr="005A69BE" w:rsidRDefault="007E51EF" w:rsidP="000F43EF">
            <w:pPr>
              <w:tabs>
                <w:tab w:val="left" w:pos="432"/>
              </w:tabs>
              <w:spacing w:line="240" w:lineRule="atLeast"/>
              <w:ind w:left="540"/>
              <w:jc w:val="both"/>
              <w:rPr>
                <w:rFonts w:ascii="Times New Roman" w:hAnsi="Times New Roman" w:cs="Times New Roman"/>
                <w:sz w:val="22"/>
                <w:szCs w:val="22"/>
              </w:rPr>
            </w:pPr>
          </w:p>
        </w:tc>
        <w:tc>
          <w:tcPr>
            <w:tcW w:w="284" w:type="dxa"/>
          </w:tcPr>
          <w:p w14:paraId="6ED8AC3D"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285" w:type="dxa"/>
          </w:tcPr>
          <w:p w14:paraId="0954A3E3"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1603" w:type="dxa"/>
            <w:gridSpan w:val="20"/>
            <w:vAlign w:val="center"/>
          </w:tcPr>
          <w:p w14:paraId="0F1FFB88" w14:textId="77777777" w:rsidR="007E51EF" w:rsidRPr="005A69BE" w:rsidRDefault="007E51EF" w:rsidP="000F43EF">
            <w:pPr>
              <w:pStyle w:val="3"/>
              <w:tabs>
                <w:tab w:val="clear" w:pos="360"/>
              </w:tabs>
              <w:spacing w:line="240" w:lineRule="atLeast"/>
              <w:ind w:left="-115" w:right="-115"/>
              <w:jc w:val="center"/>
              <w:rPr>
                <w:rFonts w:cs="Times New Roman"/>
                <w:b/>
                <w:bCs/>
              </w:rPr>
            </w:pPr>
            <w:r w:rsidRPr="005A69BE">
              <w:rPr>
                <w:rFonts w:cs="Times New Roman"/>
                <w:b/>
                <w:bCs/>
              </w:rPr>
              <w:t>Consolidated financial statements</w:t>
            </w:r>
          </w:p>
        </w:tc>
      </w:tr>
      <w:tr w:rsidR="007E51EF" w:rsidRPr="005A69BE" w14:paraId="1089A6BD" w14:textId="77777777" w:rsidTr="000F43EF">
        <w:trPr>
          <w:gridAfter w:val="1"/>
          <w:wAfter w:w="8" w:type="dxa"/>
          <w:cantSplit/>
          <w:trHeight w:val="299"/>
        </w:trPr>
        <w:tc>
          <w:tcPr>
            <w:tcW w:w="3247" w:type="dxa"/>
          </w:tcPr>
          <w:p w14:paraId="225392BB" w14:textId="77777777" w:rsidR="007E51EF" w:rsidRPr="005A69BE" w:rsidRDefault="007E51EF" w:rsidP="000F43EF">
            <w:pPr>
              <w:tabs>
                <w:tab w:val="left" w:pos="432"/>
              </w:tabs>
              <w:spacing w:line="240" w:lineRule="atLeast"/>
              <w:ind w:left="540"/>
              <w:jc w:val="both"/>
              <w:rPr>
                <w:rFonts w:ascii="Times New Roman" w:hAnsi="Times New Roman" w:cs="Times New Roman"/>
                <w:sz w:val="22"/>
                <w:szCs w:val="22"/>
              </w:rPr>
            </w:pPr>
          </w:p>
        </w:tc>
        <w:tc>
          <w:tcPr>
            <w:tcW w:w="1336" w:type="dxa"/>
            <w:gridSpan w:val="3"/>
            <w:tcBorders>
              <w:top w:val="single" w:sz="4" w:space="0" w:color="auto"/>
            </w:tcBorders>
          </w:tcPr>
          <w:p w14:paraId="7B30D05E"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249" w:type="dxa"/>
            <w:tcBorders>
              <w:top w:val="single" w:sz="4" w:space="0" w:color="auto"/>
            </w:tcBorders>
          </w:tcPr>
          <w:p w14:paraId="1AB6AE72"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4244" w:type="dxa"/>
            <w:gridSpan w:val="6"/>
            <w:tcBorders>
              <w:top w:val="single" w:sz="4" w:space="0" w:color="auto"/>
              <w:left w:val="nil"/>
              <w:bottom w:val="single" w:sz="4" w:space="0" w:color="auto"/>
            </w:tcBorders>
            <w:vAlign w:val="center"/>
            <w:hideMark/>
          </w:tcPr>
          <w:p w14:paraId="6D4F0E79"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Charged/Credited to</w:t>
            </w:r>
          </w:p>
        </w:tc>
        <w:tc>
          <w:tcPr>
            <w:tcW w:w="248" w:type="dxa"/>
            <w:gridSpan w:val="2"/>
            <w:tcBorders>
              <w:top w:val="single" w:sz="4" w:space="0" w:color="auto"/>
            </w:tcBorders>
          </w:tcPr>
          <w:p w14:paraId="0CEB279B" w14:textId="77777777" w:rsidR="007E51EF" w:rsidRPr="005A69BE" w:rsidRDefault="007E51EF" w:rsidP="000F43EF">
            <w:pPr>
              <w:jc w:val="center"/>
              <w:rPr>
                <w:rFonts w:ascii="Times New Roman" w:hAnsi="Times New Roman" w:cs="Times New Roman"/>
                <w:sz w:val="22"/>
                <w:szCs w:val="22"/>
              </w:rPr>
            </w:pPr>
          </w:p>
        </w:tc>
        <w:tc>
          <w:tcPr>
            <w:tcW w:w="1086" w:type="dxa"/>
            <w:gridSpan w:val="3"/>
            <w:tcBorders>
              <w:top w:val="single" w:sz="4" w:space="0" w:color="auto"/>
            </w:tcBorders>
          </w:tcPr>
          <w:p w14:paraId="345B0B4C" w14:textId="77777777" w:rsidR="007E51EF" w:rsidRPr="005A69BE" w:rsidRDefault="007E51EF" w:rsidP="000F43EF">
            <w:pPr>
              <w:pStyle w:val="3"/>
              <w:spacing w:line="240" w:lineRule="atLeast"/>
              <w:ind w:left="-108" w:right="-108"/>
              <w:jc w:val="center"/>
              <w:rPr>
                <w:rFonts w:cs="Times New Roman"/>
              </w:rPr>
            </w:pPr>
          </w:p>
        </w:tc>
        <w:tc>
          <w:tcPr>
            <w:tcW w:w="285" w:type="dxa"/>
            <w:tcBorders>
              <w:top w:val="single" w:sz="4" w:space="0" w:color="auto"/>
            </w:tcBorders>
          </w:tcPr>
          <w:p w14:paraId="23CD3FF9" w14:textId="77777777" w:rsidR="007E51EF" w:rsidRPr="005A69BE" w:rsidRDefault="007E51EF" w:rsidP="000F43EF">
            <w:pPr>
              <w:pStyle w:val="3"/>
              <w:spacing w:line="240" w:lineRule="atLeast"/>
              <w:ind w:left="-108" w:right="-108"/>
              <w:jc w:val="center"/>
              <w:rPr>
                <w:rFonts w:cs="Times New Roman"/>
              </w:rPr>
            </w:pPr>
          </w:p>
        </w:tc>
        <w:tc>
          <w:tcPr>
            <w:tcW w:w="1336" w:type="dxa"/>
            <w:tcBorders>
              <w:top w:val="single" w:sz="4" w:space="0" w:color="auto"/>
            </w:tcBorders>
            <w:vAlign w:val="center"/>
          </w:tcPr>
          <w:p w14:paraId="141BF360" w14:textId="77777777" w:rsidR="007E51EF" w:rsidRPr="005A69BE" w:rsidRDefault="007E51EF" w:rsidP="000F43EF">
            <w:pPr>
              <w:pStyle w:val="3"/>
              <w:spacing w:line="240" w:lineRule="atLeast"/>
              <w:ind w:left="-108" w:right="-108"/>
              <w:jc w:val="center"/>
              <w:rPr>
                <w:rFonts w:cs="Times New Roman"/>
              </w:rPr>
            </w:pPr>
            <w:r w:rsidRPr="005A69BE">
              <w:rPr>
                <w:rFonts w:cs="Times New Roman"/>
              </w:rPr>
              <w:t>Disposal</w:t>
            </w:r>
          </w:p>
        </w:tc>
        <w:tc>
          <w:tcPr>
            <w:tcW w:w="285" w:type="dxa"/>
            <w:tcBorders>
              <w:top w:val="single" w:sz="4" w:space="0" w:color="auto"/>
            </w:tcBorders>
          </w:tcPr>
          <w:p w14:paraId="0F545B08" w14:textId="77777777" w:rsidR="007E51EF" w:rsidRPr="005A69BE" w:rsidRDefault="007E51EF" w:rsidP="000F43EF">
            <w:pPr>
              <w:pStyle w:val="3"/>
              <w:spacing w:line="240" w:lineRule="atLeast"/>
              <w:ind w:left="-108" w:right="-108"/>
              <w:jc w:val="center"/>
              <w:rPr>
                <w:rFonts w:cs="Times New Roman"/>
              </w:rPr>
            </w:pPr>
          </w:p>
        </w:tc>
        <w:tc>
          <w:tcPr>
            <w:tcW w:w="1277" w:type="dxa"/>
            <w:tcBorders>
              <w:top w:val="single" w:sz="4" w:space="0" w:color="auto"/>
              <w:left w:val="nil"/>
              <w:bottom w:val="nil"/>
              <w:right w:val="nil"/>
            </w:tcBorders>
          </w:tcPr>
          <w:p w14:paraId="3234FB61" w14:textId="77777777" w:rsidR="007E51EF" w:rsidRPr="005A69BE" w:rsidRDefault="007E51EF" w:rsidP="000F43EF">
            <w:pPr>
              <w:pStyle w:val="3"/>
              <w:spacing w:line="240" w:lineRule="atLeast"/>
              <w:ind w:left="-108" w:right="-108"/>
              <w:jc w:val="center"/>
              <w:rPr>
                <w:rFonts w:cs="Times New Roman"/>
              </w:rPr>
            </w:pPr>
          </w:p>
        </w:tc>
        <w:tc>
          <w:tcPr>
            <w:tcW w:w="249" w:type="dxa"/>
            <w:tcBorders>
              <w:top w:val="single" w:sz="4" w:space="0" w:color="auto"/>
              <w:left w:val="nil"/>
              <w:bottom w:val="nil"/>
              <w:right w:val="nil"/>
            </w:tcBorders>
          </w:tcPr>
          <w:p w14:paraId="359C77EE" w14:textId="77777777" w:rsidR="007E51EF" w:rsidRPr="005A69BE" w:rsidRDefault="007E51EF" w:rsidP="000F43EF">
            <w:pPr>
              <w:pStyle w:val="3"/>
              <w:spacing w:line="240" w:lineRule="atLeast"/>
              <w:ind w:left="-108" w:right="-108"/>
              <w:jc w:val="center"/>
              <w:rPr>
                <w:rFonts w:cs="Times New Roman"/>
              </w:rPr>
            </w:pPr>
          </w:p>
        </w:tc>
        <w:tc>
          <w:tcPr>
            <w:tcW w:w="1569" w:type="dxa"/>
            <w:tcBorders>
              <w:top w:val="single" w:sz="4" w:space="0" w:color="auto"/>
              <w:left w:val="nil"/>
              <w:bottom w:val="nil"/>
              <w:right w:val="nil"/>
            </w:tcBorders>
          </w:tcPr>
          <w:p w14:paraId="4EB1A812" w14:textId="77777777" w:rsidR="007E51EF" w:rsidRPr="005A69BE" w:rsidRDefault="007E51EF" w:rsidP="000F43EF">
            <w:pPr>
              <w:pStyle w:val="3"/>
              <w:tabs>
                <w:tab w:val="clear" w:pos="360"/>
              </w:tabs>
              <w:spacing w:line="240" w:lineRule="atLeast"/>
              <w:ind w:left="-108" w:right="-108"/>
              <w:jc w:val="center"/>
              <w:rPr>
                <w:rFonts w:cs="Times New Roman"/>
              </w:rPr>
            </w:pPr>
          </w:p>
        </w:tc>
      </w:tr>
      <w:tr w:rsidR="007E51EF" w:rsidRPr="005A69BE" w14:paraId="5EA0B723" w14:textId="77777777" w:rsidTr="000F43EF">
        <w:trPr>
          <w:gridAfter w:val="1"/>
          <w:wAfter w:w="8" w:type="dxa"/>
          <w:cantSplit/>
          <w:trHeight w:val="318"/>
        </w:trPr>
        <w:tc>
          <w:tcPr>
            <w:tcW w:w="3247" w:type="dxa"/>
          </w:tcPr>
          <w:p w14:paraId="0BCE5F3B" w14:textId="77777777" w:rsidR="007E51EF" w:rsidRPr="005A69BE" w:rsidRDefault="007E51EF" w:rsidP="000F43EF">
            <w:pPr>
              <w:pStyle w:val="AANumbering"/>
              <w:tabs>
                <w:tab w:val="left" w:pos="0"/>
              </w:tabs>
              <w:ind w:left="-113"/>
              <w:rPr>
                <w:rFonts w:ascii="Times New Roman" w:eastAsia="Cordia New" w:hAnsi="Times New Roman" w:cs="Times New Roman"/>
                <w:sz w:val="22"/>
                <w:szCs w:val="22"/>
              </w:rPr>
            </w:pPr>
          </w:p>
        </w:tc>
        <w:tc>
          <w:tcPr>
            <w:tcW w:w="1336" w:type="dxa"/>
            <w:gridSpan w:val="3"/>
            <w:vAlign w:val="center"/>
            <w:hideMark/>
          </w:tcPr>
          <w:p w14:paraId="07280140" w14:textId="77777777" w:rsidR="007E51EF" w:rsidRPr="005A69BE" w:rsidRDefault="007E51EF" w:rsidP="000F43EF">
            <w:pPr>
              <w:pStyle w:val="3"/>
              <w:tabs>
                <w:tab w:val="clear" w:pos="360"/>
              </w:tabs>
              <w:spacing w:line="240" w:lineRule="atLeast"/>
              <w:ind w:left="-108" w:right="-108"/>
              <w:jc w:val="center"/>
              <w:rPr>
                <w:rFonts w:cs="Times New Roman"/>
                <w:b/>
                <w:bCs/>
              </w:rPr>
            </w:pPr>
            <w:r w:rsidRPr="005A69BE">
              <w:rPr>
                <w:rFonts w:cs="Times New Roman"/>
                <w:b/>
                <w:bCs/>
              </w:rPr>
              <w:t>At</w:t>
            </w:r>
          </w:p>
        </w:tc>
        <w:tc>
          <w:tcPr>
            <w:tcW w:w="249" w:type="dxa"/>
          </w:tcPr>
          <w:p w14:paraId="24C4AB2D"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090" w:type="dxa"/>
            <w:vAlign w:val="center"/>
          </w:tcPr>
          <w:p w14:paraId="27E7964C"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249" w:type="dxa"/>
            <w:vAlign w:val="center"/>
          </w:tcPr>
          <w:p w14:paraId="7A7D96E1"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430" w:type="dxa"/>
            <w:gridSpan w:val="2"/>
            <w:vAlign w:val="center"/>
            <w:hideMark/>
          </w:tcPr>
          <w:p w14:paraId="3F123B90"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rFonts w:cs="Times New Roman"/>
              </w:rPr>
              <w:t>Other</w:t>
            </w:r>
          </w:p>
        </w:tc>
        <w:tc>
          <w:tcPr>
            <w:tcW w:w="249" w:type="dxa"/>
            <w:vAlign w:val="center"/>
          </w:tcPr>
          <w:p w14:paraId="3983C6AC"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226" w:type="dxa"/>
            <w:vAlign w:val="center"/>
          </w:tcPr>
          <w:p w14:paraId="0F6999A4"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248" w:type="dxa"/>
            <w:gridSpan w:val="2"/>
            <w:vAlign w:val="center"/>
          </w:tcPr>
          <w:p w14:paraId="6137E44B"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086" w:type="dxa"/>
            <w:gridSpan w:val="3"/>
            <w:vAlign w:val="center"/>
          </w:tcPr>
          <w:p w14:paraId="383E0888" w14:textId="77777777" w:rsidR="007E51EF" w:rsidRPr="005A69BE" w:rsidRDefault="007E51EF" w:rsidP="000F43EF">
            <w:pPr>
              <w:jc w:val="center"/>
              <w:rPr>
                <w:rFonts w:ascii="Times New Roman" w:hAnsi="Times New Roman" w:cs="Times New Roman"/>
                <w:sz w:val="22"/>
                <w:szCs w:val="22"/>
              </w:rPr>
            </w:pPr>
          </w:p>
        </w:tc>
        <w:tc>
          <w:tcPr>
            <w:tcW w:w="285" w:type="dxa"/>
            <w:vAlign w:val="center"/>
          </w:tcPr>
          <w:p w14:paraId="3EDA29D7" w14:textId="77777777" w:rsidR="007E51EF" w:rsidRPr="005A69BE" w:rsidRDefault="007E51EF" w:rsidP="000F43EF">
            <w:pPr>
              <w:jc w:val="center"/>
              <w:rPr>
                <w:rFonts w:ascii="Times New Roman" w:hAnsi="Times New Roman" w:cs="Times New Roman"/>
                <w:sz w:val="22"/>
                <w:szCs w:val="22"/>
              </w:rPr>
            </w:pPr>
          </w:p>
        </w:tc>
        <w:tc>
          <w:tcPr>
            <w:tcW w:w="1336" w:type="dxa"/>
            <w:vAlign w:val="center"/>
          </w:tcPr>
          <w:p w14:paraId="5283EE2D"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from loss</w:t>
            </w:r>
          </w:p>
        </w:tc>
        <w:tc>
          <w:tcPr>
            <w:tcW w:w="285" w:type="dxa"/>
            <w:vAlign w:val="center"/>
          </w:tcPr>
          <w:p w14:paraId="2A5522B8" w14:textId="77777777" w:rsidR="007E51EF" w:rsidRPr="005A69BE" w:rsidRDefault="007E51EF" w:rsidP="000F43EF">
            <w:pPr>
              <w:jc w:val="center"/>
              <w:rPr>
                <w:rFonts w:ascii="Times New Roman" w:hAnsi="Times New Roman" w:cs="Times New Roman"/>
                <w:sz w:val="22"/>
                <w:szCs w:val="22"/>
              </w:rPr>
            </w:pPr>
          </w:p>
        </w:tc>
        <w:tc>
          <w:tcPr>
            <w:tcW w:w="1277" w:type="dxa"/>
            <w:vAlign w:val="center"/>
            <w:hideMark/>
          </w:tcPr>
          <w:p w14:paraId="1F21B5AD"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Currency</w:t>
            </w:r>
          </w:p>
        </w:tc>
        <w:tc>
          <w:tcPr>
            <w:tcW w:w="249" w:type="dxa"/>
          </w:tcPr>
          <w:p w14:paraId="6B43769A" w14:textId="77777777" w:rsidR="007E51EF" w:rsidRPr="005A69BE" w:rsidRDefault="007E51EF" w:rsidP="000F43EF">
            <w:pPr>
              <w:pStyle w:val="3"/>
              <w:spacing w:line="240" w:lineRule="atLeast"/>
              <w:ind w:left="-108" w:right="-108" w:hanging="56"/>
              <w:jc w:val="center"/>
              <w:rPr>
                <w:rFonts w:cs="Times New Roman"/>
                <w:b/>
                <w:bCs/>
              </w:rPr>
            </w:pPr>
          </w:p>
        </w:tc>
        <w:tc>
          <w:tcPr>
            <w:tcW w:w="1569" w:type="dxa"/>
            <w:vAlign w:val="center"/>
            <w:hideMark/>
          </w:tcPr>
          <w:p w14:paraId="1629DA19" w14:textId="77777777" w:rsidR="007E51EF" w:rsidRPr="005A69BE" w:rsidRDefault="007E51EF" w:rsidP="000F43EF">
            <w:pPr>
              <w:pStyle w:val="3"/>
              <w:spacing w:line="240" w:lineRule="atLeast"/>
              <w:ind w:left="-108" w:right="-108" w:hanging="56"/>
              <w:jc w:val="center"/>
              <w:rPr>
                <w:rFonts w:cs="Times New Roman"/>
                <w:b/>
                <w:bCs/>
              </w:rPr>
            </w:pPr>
            <w:r w:rsidRPr="005A69BE">
              <w:rPr>
                <w:rFonts w:cs="Times New Roman"/>
                <w:b/>
                <w:bCs/>
              </w:rPr>
              <w:t>At</w:t>
            </w:r>
          </w:p>
        </w:tc>
      </w:tr>
      <w:tr w:rsidR="007E51EF" w:rsidRPr="005A69BE" w14:paraId="420F119C" w14:textId="77777777" w:rsidTr="000F43EF">
        <w:trPr>
          <w:gridAfter w:val="1"/>
          <w:wAfter w:w="8" w:type="dxa"/>
          <w:cantSplit/>
          <w:trHeight w:val="299"/>
        </w:trPr>
        <w:tc>
          <w:tcPr>
            <w:tcW w:w="3247" w:type="dxa"/>
          </w:tcPr>
          <w:p w14:paraId="569EB38C" w14:textId="77777777" w:rsidR="007E51EF" w:rsidRPr="005A69BE" w:rsidRDefault="007E51EF" w:rsidP="000F43EF">
            <w:pPr>
              <w:pStyle w:val="AANumbering"/>
              <w:tabs>
                <w:tab w:val="clear" w:pos="360"/>
                <w:tab w:val="left" w:pos="432"/>
              </w:tabs>
              <w:ind w:left="540"/>
              <w:rPr>
                <w:rFonts w:ascii="Times New Roman" w:eastAsia="Cordia New" w:hAnsi="Times New Roman" w:cs="Times New Roman"/>
                <w:sz w:val="22"/>
                <w:szCs w:val="22"/>
              </w:rPr>
            </w:pPr>
          </w:p>
        </w:tc>
        <w:tc>
          <w:tcPr>
            <w:tcW w:w="1336" w:type="dxa"/>
            <w:gridSpan w:val="3"/>
            <w:vAlign w:val="center"/>
            <w:hideMark/>
          </w:tcPr>
          <w:p w14:paraId="215AE90A" w14:textId="77777777" w:rsidR="007E51EF" w:rsidRPr="005A69BE" w:rsidRDefault="007E51EF" w:rsidP="000F43EF">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49" w:type="dxa"/>
          </w:tcPr>
          <w:p w14:paraId="37AADCAE"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090" w:type="dxa"/>
            <w:vAlign w:val="center"/>
            <w:hideMark/>
          </w:tcPr>
          <w:p w14:paraId="30E0D3F5"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rFonts w:cs="Times New Roman"/>
              </w:rPr>
              <w:t>Profit or</w:t>
            </w:r>
          </w:p>
        </w:tc>
        <w:tc>
          <w:tcPr>
            <w:tcW w:w="249" w:type="dxa"/>
            <w:vAlign w:val="center"/>
          </w:tcPr>
          <w:p w14:paraId="3C302230"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430" w:type="dxa"/>
            <w:gridSpan w:val="2"/>
            <w:vAlign w:val="center"/>
            <w:hideMark/>
          </w:tcPr>
          <w:p w14:paraId="1D9C7085"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rFonts w:cs="Times New Roman"/>
              </w:rPr>
              <w:t>comprehensive</w:t>
            </w:r>
          </w:p>
        </w:tc>
        <w:tc>
          <w:tcPr>
            <w:tcW w:w="249" w:type="dxa"/>
            <w:vAlign w:val="center"/>
          </w:tcPr>
          <w:p w14:paraId="15955312"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226" w:type="dxa"/>
            <w:vAlign w:val="center"/>
          </w:tcPr>
          <w:p w14:paraId="1CA08839"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248" w:type="dxa"/>
            <w:gridSpan w:val="2"/>
            <w:vAlign w:val="center"/>
          </w:tcPr>
          <w:p w14:paraId="5596AC67"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086" w:type="dxa"/>
            <w:gridSpan w:val="3"/>
            <w:vAlign w:val="center"/>
          </w:tcPr>
          <w:p w14:paraId="1060C004" w14:textId="77777777" w:rsidR="007E51EF" w:rsidRPr="005A69BE" w:rsidRDefault="007E51EF" w:rsidP="000F43EF">
            <w:pPr>
              <w:jc w:val="center"/>
              <w:rPr>
                <w:rFonts w:ascii="Times New Roman" w:hAnsi="Times New Roman"/>
                <w:sz w:val="22"/>
              </w:rPr>
            </w:pPr>
            <w:r w:rsidRPr="005A69BE">
              <w:rPr>
                <w:rFonts w:ascii="Times New Roman" w:hAnsi="Times New Roman"/>
                <w:sz w:val="22"/>
              </w:rPr>
              <w:t>Acquire</w:t>
            </w:r>
          </w:p>
        </w:tc>
        <w:tc>
          <w:tcPr>
            <w:tcW w:w="285" w:type="dxa"/>
            <w:vAlign w:val="center"/>
          </w:tcPr>
          <w:p w14:paraId="6AB30FB3" w14:textId="77777777" w:rsidR="007E51EF" w:rsidRPr="005A69BE" w:rsidRDefault="007E51EF" w:rsidP="000F43EF">
            <w:pPr>
              <w:jc w:val="center"/>
              <w:rPr>
                <w:rFonts w:ascii="Times New Roman" w:hAnsi="Times New Roman" w:cs="Times New Roman"/>
                <w:sz w:val="22"/>
                <w:szCs w:val="22"/>
              </w:rPr>
            </w:pPr>
          </w:p>
        </w:tc>
        <w:tc>
          <w:tcPr>
            <w:tcW w:w="1336" w:type="dxa"/>
            <w:vAlign w:val="center"/>
          </w:tcPr>
          <w:p w14:paraId="726E3358" w14:textId="77777777" w:rsidR="007E51EF" w:rsidRPr="005A69BE" w:rsidRDefault="007E51EF" w:rsidP="000F43EF">
            <w:pPr>
              <w:jc w:val="center"/>
              <w:rPr>
                <w:rFonts w:ascii="Times New Roman" w:hAnsi="Times New Roman" w:cstheme="minorBidi"/>
                <w:sz w:val="22"/>
                <w:szCs w:val="22"/>
                <w:cs/>
              </w:rPr>
            </w:pPr>
            <w:r w:rsidRPr="005A69BE">
              <w:rPr>
                <w:rFonts w:ascii="Times New Roman" w:hAnsi="Times New Roman" w:cs="Times New Roman"/>
                <w:sz w:val="22"/>
                <w:szCs w:val="22"/>
              </w:rPr>
              <w:t>control of</w:t>
            </w:r>
          </w:p>
        </w:tc>
        <w:tc>
          <w:tcPr>
            <w:tcW w:w="285" w:type="dxa"/>
            <w:vAlign w:val="center"/>
          </w:tcPr>
          <w:p w14:paraId="08B4B7B3" w14:textId="77777777" w:rsidR="007E51EF" w:rsidRPr="005A69BE" w:rsidRDefault="007E51EF" w:rsidP="000F43EF">
            <w:pPr>
              <w:jc w:val="center"/>
              <w:rPr>
                <w:rFonts w:ascii="Times New Roman" w:hAnsi="Times New Roman" w:cs="Times New Roman"/>
                <w:sz w:val="22"/>
                <w:szCs w:val="22"/>
              </w:rPr>
            </w:pPr>
          </w:p>
        </w:tc>
        <w:tc>
          <w:tcPr>
            <w:tcW w:w="1277" w:type="dxa"/>
            <w:vAlign w:val="center"/>
            <w:hideMark/>
          </w:tcPr>
          <w:p w14:paraId="17F803E7"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translation</w:t>
            </w:r>
          </w:p>
        </w:tc>
        <w:tc>
          <w:tcPr>
            <w:tcW w:w="249" w:type="dxa"/>
          </w:tcPr>
          <w:p w14:paraId="20BA7F66"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569" w:type="dxa"/>
            <w:vAlign w:val="center"/>
            <w:hideMark/>
          </w:tcPr>
          <w:p w14:paraId="2DB634A9" w14:textId="77777777" w:rsidR="007E51EF" w:rsidRPr="005A69BE" w:rsidRDefault="007E51EF" w:rsidP="000F43EF">
            <w:pPr>
              <w:pStyle w:val="3"/>
              <w:tabs>
                <w:tab w:val="clear" w:pos="360"/>
              </w:tabs>
              <w:spacing w:line="240" w:lineRule="atLeast"/>
              <w:ind w:left="-108" w:right="-108"/>
              <w:jc w:val="center"/>
              <w:rPr>
                <w:rFonts w:cs="Times New Roman"/>
                <w:b/>
                <w:bCs/>
              </w:rPr>
            </w:pPr>
            <w:r w:rsidRPr="005A69BE">
              <w:rPr>
                <w:rFonts w:cs="Times New Roman"/>
                <w:b/>
                <w:bCs/>
              </w:rPr>
              <w:t>31 December</w:t>
            </w:r>
          </w:p>
        </w:tc>
      </w:tr>
      <w:tr w:rsidR="007E51EF" w:rsidRPr="005A69BE" w14:paraId="00163557" w14:textId="77777777" w:rsidTr="000F43EF">
        <w:trPr>
          <w:gridAfter w:val="1"/>
          <w:wAfter w:w="8" w:type="dxa"/>
          <w:cantSplit/>
          <w:trHeight w:val="299"/>
        </w:trPr>
        <w:tc>
          <w:tcPr>
            <w:tcW w:w="3247" w:type="dxa"/>
          </w:tcPr>
          <w:p w14:paraId="57235BD2" w14:textId="77777777" w:rsidR="007E51EF" w:rsidRPr="005A69BE" w:rsidRDefault="007E51EF" w:rsidP="000F43EF">
            <w:pPr>
              <w:pStyle w:val="AANumbering"/>
              <w:tabs>
                <w:tab w:val="clear" w:pos="360"/>
                <w:tab w:val="left" w:pos="432"/>
              </w:tabs>
              <w:ind w:left="540"/>
              <w:rPr>
                <w:rFonts w:ascii="Times New Roman" w:eastAsia="Cordia New" w:hAnsi="Times New Roman" w:cs="Times New Roman"/>
                <w:sz w:val="22"/>
                <w:szCs w:val="22"/>
              </w:rPr>
            </w:pPr>
          </w:p>
        </w:tc>
        <w:tc>
          <w:tcPr>
            <w:tcW w:w="1336" w:type="dxa"/>
            <w:gridSpan w:val="3"/>
            <w:tcBorders>
              <w:top w:val="nil"/>
              <w:left w:val="nil"/>
              <w:bottom w:val="single" w:sz="4" w:space="0" w:color="auto"/>
              <w:right w:val="nil"/>
            </w:tcBorders>
            <w:vAlign w:val="center"/>
            <w:hideMark/>
          </w:tcPr>
          <w:p w14:paraId="02867271" w14:textId="306F6B3A" w:rsidR="007E51EF" w:rsidRPr="005A69BE" w:rsidRDefault="007E51EF" w:rsidP="000F43EF">
            <w:pPr>
              <w:pStyle w:val="3"/>
              <w:tabs>
                <w:tab w:val="clear" w:pos="360"/>
              </w:tabs>
              <w:spacing w:line="240" w:lineRule="atLeast"/>
              <w:ind w:left="-108" w:right="-108"/>
              <w:jc w:val="center"/>
              <w:rPr>
                <w:rFonts w:cs="Times New Roman"/>
                <w:b/>
                <w:bCs/>
              </w:rPr>
            </w:pPr>
            <w:r w:rsidRPr="005A69BE">
              <w:rPr>
                <w:rFonts w:cs="Times New Roman"/>
                <w:b/>
                <w:bCs/>
              </w:rPr>
              <w:t>202</w:t>
            </w:r>
            <w:r>
              <w:rPr>
                <w:rFonts w:cs="Times New Roman"/>
                <w:b/>
                <w:bCs/>
              </w:rPr>
              <w:t>4</w:t>
            </w:r>
          </w:p>
        </w:tc>
        <w:tc>
          <w:tcPr>
            <w:tcW w:w="249" w:type="dxa"/>
          </w:tcPr>
          <w:p w14:paraId="7AE102C8"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090" w:type="dxa"/>
            <w:tcBorders>
              <w:top w:val="nil"/>
              <w:left w:val="nil"/>
              <w:bottom w:val="single" w:sz="4" w:space="0" w:color="auto"/>
              <w:right w:val="nil"/>
            </w:tcBorders>
            <w:vAlign w:val="center"/>
            <w:hideMark/>
          </w:tcPr>
          <w:p w14:paraId="2534B988"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rFonts w:cs="Times New Roman"/>
              </w:rPr>
              <w:t>loss</w:t>
            </w:r>
          </w:p>
        </w:tc>
        <w:tc>
          <w:tcPr>
            <w:tcW w:w="249" w:type="dxa"/>
            <w:vAlign w:val="center"/>
          </w:tcPr>
          <w:p w14:paraId="72BE5F29"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430" w:type="dxa"/>
            <w:gridSpan w:val="2"/>
            <w:tcBorders>
              <w:top w:val="nil"/>
              <w:left w:val="nil"/>
              <w:bottom w:val="single" w:sz="4" w:space="0" w:color="auto"/>
              <w:right w:val="nil"/>
            </w:tcBorders>
            <w:vAlign w:val="center"/>
            <w:hideMark/>
          </w:tcPr>
          <w:p w14:paraId="0C55900C"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rFonts w:cs="Times New Roman"/>
              </w:rPr>
              <w:t>income</w:t>
            </w:r>
          </w:p>
        </w:tc>
        <w:tc>
          <w:tcPr>
            <w:tcW w:w="249" w:type="dxa"/>
            <w:vAlign w:val="center"/>
          </w:tcPr>
          <w:p w14:paraId="4983E26B"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226" w:type="dxa"/>
            <w:tcBorders>
              <w:bottom w:val="single" w:sz="4" w:space="0" w:color="auto"/>
            </w:tcBorders>
            <w:vAlign w:val="center"/>
          </w:tcPr>
          <w:p w14:paraId="6391F657" w14:textId="77777777" w:rsidR="007E51EF" w:rsidRPr="005A69BE" w:rsidRDefault="007E51EF" w:rsidP="000F43EF">
            <w:pPr>
              <w:pStyle w:val="3"/>
              <w:tabs>
                <w:tab w:val="clear" w:pos="360"/>
              </w:tabs>
              <w:spacing w:line="240" w:lineRule="atLeast"/>
              <w:ind w:left="-108" w:right="-108"/>
              <w:jc w:val="center"/>
              <w:rPr>
                <w:rFonts w:cs="Times New Roman"/>
              </w:rPr>
            </w:pPr>
            <w:r w:rsidRPr="005A69BE">
              <w:rPr>
                <w:szCs w:val="28"/>
              </w:rPr>
              <w:t>Equity</w:t>
            </w:r>
          </w:p>
        </w:tc>
        <w:tc>
          <w:tcPr>
            <w:tcW w:w="248" w:type="dxa"/>
            <w:gridSpan w:val="2"/>
            <w:vAlign w:val="center"/>
          </w:tcPr>
          <w:p w14:paraId="71A44EC7" w14:textId="77777777" w:rsidR="007E51EF" w:rsidRPr="005A69BE" w:rsidRDefault="007E51EF" w:rsidP="000F43EF">
            <w:pPr>
              <w:pStyle w:val="3"/>
              <w:tabs>
                <w:tab w:val="clear" w:pos="360"/>
              </w:tabs>
              <w:spacing w:line="240" w:lineRule="atLeast"/>
              <w:ind w:left="-108" w:right="-108"/>
              <w:jc w:val="center"/>
              <w:rPr>
                <w:rFonts w:cs="Times New Roman"/>
              </w:rPr>
            </w:pPr>
          </w:p>
        </w:tc>
        <w:tc>
          <w:tcPr>
            <w:tcW w:w="1086" w:type="dxa"/>
            <w:gridSpan w:val="3"/>
            <w:tcBorders>
              <w:bottom w:val="single" w:sz="4" w:space="0" w:color="auto"/>
            </w:tcBorders>
            <w:vAlign w:val="center"/>
          </w:tcPr>
          <w:p w14:paraId="476F2D11"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business</w:t>
            </w:r>
          </w:p>
        </w:tc>
        <w:tc>
          <w:tcPr>
            <w:tcW w:w="285" w:type="dxa"/>
            <w:vAlign w:val="center"/>
          </w:tcPr>
          <w:p w14:paraId="0F20B9EC" w14:textId="77777777" w:rsidR="007E51EF" w:rsidRPr="005A69BE" w:rsidRDefault="007E51EF" w:rsidP="000F43EF">
            <w:pPr>
              <w:jc w:val="center"/>
              <w:rPr>
                <w:rFonts w:ascii="Times New Roman" w:hAnsi="Times New Roman" w:cs="Times New Roman"/>
                <w:sz w:val="22"/>
                <w:szCs w:val="22"/>
              </w:rPr>
            </w:pPr>
          </w:p>
        </w:tc>
        <w:tc>
          <w:tcPr>
            <w:tcW w:w="1336" w:type="dxa"/>
            <w:tcBorders>
              <w:bottom w:val="single" w:sz="4" w:space="0" w:color="auto"/>
            </w:tcBorders>
            <w:vAlign w:val="center"/>
          </w:tcPr>
          <w:p w14:paraId="758956EB"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subsidiaries</w:t>
            </w:r>
          </w:p>
        </w:tc>
        <w:tc>
          <w:tcPr>
            <w:tcW w:w="285" w:type="dxa"/>
            <w:vAlign w:val="center"/>
          </w:tcPr>
          <w:p w14:paraId="30D85A73" w14:textId="77777777" w:rsidR="007E51EF" w:rsidRPr="005A69BE" w:rsidRDefault="007E51EF" w:rsidP="000F43EF">
            <w:pPr>
              <w:jc w:val="center"/>
              <w:rPr>
                <w:rFonts w:ascii="Times New Roman" w:hAnsi="Times New Roman" w:cs="Times New Roman"/>
                <w:sz w:val="22"/>
                <w:szCs w:val="22"/>
              </w:rPr>
            </w:pPr>
          </w:p>
        </w:tc>
        <w:tc>
          <w:tcPr>
            <w:tcW w:w="1277" w:type="dxa"/>
            <w:tcBorders>
              <w:top w:val="nil"/>
              <w:left w:val="nil"/>
              <w:bottom w:val="single" w:sz="4" w:space="0" w:color="auto"/>
              <w:right w:val="nil"/>
            </w:tcBorders>
            <w:vAlign w:val="center"/>
            <w:hideMark/>
          </w:tcPr>
          <w:p w14:paraId="7712C8F6" w14:textId="77777777" w:rsidR="007E51EF" w:rsidRPr="005A69BE" w:rsidRDefault="007E51EF" w:rsidP="000F43EF">
            <w:pPr>
              <w:jc w:val="center"/>
              <w:rPr>
                <w:rFonts w:ascii="Times New Roman" w:hAnsi="Times New Roman" w:cs="Times New Roman"/>
                <w:sz w:val="22"/>
                <w:szCs w:val="22"/>
              </w:rPr>
            </w:pPr>
            <w:r w:rsidRPr="005A69BE">
              <w:rPr>
                <w:rFonts w:ascii="Times New Roman" w:hAnsi="Times New Roman" w:cs="Times New Roman"/>
                <w:sz w:val="22"/>
                <w:szCs w:val="22"/>
              </w:rPr>
              <w:t>differences</w:t>
            </w:r>
          </w:p>
        </w:tc>
        <w:tc>
          <w:tcPr>
            <w:tcW w:w="249" w:type="dxa"/>
          </w:tcPr>
          <w:p w14:paraId="26B487BF" w14:textId="77777777" w:rsidR="007E51EF" w:rsidRPr="005A69BE" w:rsidRDefault="007E51EF" w:rsidP="000F43EF">
            <w:pPr>
              <w:pStyle w:val="3"/>
              <w:tabs>
                <w:tab w:val="clear" w:pos="360"/>
              </w:tabs>
              <w:spacing w:line="240" w:lineRule="atLeast"/>
              <w:ind w:left="-108" w:right="-108"/>
              <w:jc w:val="center"/>
              <w:rPr>
                <w:rFonts w:cs="Times New Roman"/>
                <w:b/>
                <w:bCs/>
              </w:rPr>
            </w:pPr>
          </w:p>
        </w:tc>
        <w:tc>
          <w:tcPr>
            <w:tcW w:w="1569" w:type="dxa"/>
            <w:tcBorders>
              <w:top w:val="nil"/>
              <w:left w:val="nil"/>
              <w:bottom w:val="single" w:sz="4" w:space="0" w:color="auto"/>
              <w:right w:val="nil"/>
            </w:tcBorders>
            <w:vAlign w:val="center"/>
            <w:hideMark/>
          </w:tcPr>
          <w:p w14:paraId="76C85FF5" w14:textId="3EC011F1" w:rsidR="007E51EF" w:rsidRPr="005A69BE" w:rsidRDefault="007E51EF" w:rsidP="000F43EF">
            <w:pPr>
              <w:pStyle w:val="3"/>
              <w:tabs>
                <w:tab w:val="clear" w:pos="360"/>
              </w:tabs>
              <w:spacing w:line="240" w:lineRule="atLeast"/>
              <w:ind w:left="-108" w:right="-108"/>
              <w:jc w:val="center"/>
              <w:rPr>
                <w:rFonts w:cs="Times New Roman"/>
                <w:b/>
                <w:bCs/>
              </w:rPr>
            </w:pPr>
            <w:r w:rsidRPr="005A69BE">
              <w:rPr>
                <w:rFonts w:cs="Times New Roman"/>
                <w:b/>
                <w:bCs/>
              </w:rPr>
              <w:t>202</w:t>
            </w:r>
            <w:r>
              <w:rPr>
                <w:rFonts w:cs="Times New Roman"/>
                <w:b/>
                <w:bCs/>
              </w:rPr>
              <w:t>4</w:t>
            </w:r>
          </w:p>
        </w:tc>
      </w:tr>
      <w:tr w:rsidR="007E51EF" w:rsidRPr="005A69BE" w14:paraId="702F34AA" w14:textId="77777777" w:rsidTr="000F43EF">
        <w:trPr>
          <w:gridAfter w:val="1"/>
          <w:wAfter w:w="8" w:type="dxa"/>
          <w:cantSplit/>
          <w:trHeight w:val="299"/>
        </w:trPr>
        <w:tc>
          <w:tcPr>
            <w:tcW w:w="3247" w:type="dxa"/>
          </w:tcPr>
          <w:p w14:paraId="6F08FD7B" w14:textId="77777777" w:rsidR="007E51EF" w:rsidRPr="005A69BE" w:rsidRDefault="007E51EF" w:rsidP="000F43EF">
            <w:pPr>
              <w:tabs>
                <w:tab w:val="left" w:pos="432"/>
              </w:tabs>
              <w:spacing w:line="240" w:lineRule="atLeast"/>
              <w:ind w:left="540" w:right="-108"/>
              <w:rPr>
                <w:rFonts w:ascii="Times New Roman" w:hAnsi="Times New Roman" w:cs="Times New Roman"/>
                <w:b/>
                <w:bCs/>
                <w:i/>
                <w:iCs/>
                <w:sz w:val="22"/>
                <w:szCs w:val="22"/>
              </w:rPr>
            </w:pPr>
          </w:p>
        </w:tc>
        <w:tc>
          <w:tcPr>
            <w:tcW w:w="1336" w:type="dxa"/>
            <w:gridSpan w:val="3"/>
            <w:tcBorders>
              <w:top w:val="single" w:sz="4" w:space="0" w:color="auto"/>
              <w:left w:val="nil"/>
              <w:bottom w:val="nil"/>
              <w:right w:val="nil"/>
            </w:tcBorders>
          </w:tcPr>
          <w:p w14:paraId="46F13E56" w14:textId="77777777" w:rsidR="007E51EF" w:rsidRPr="005A69BE" w:rsidRDefault="007E51EF" w:rsidP="000F43EF">
            <w:pPr>
              <w:pStyle w:val="block"/>
              <w:tabs>
                <w:tab w:val="decimal" w:pos="1146"/>
              </w:tabs>
              <w:spacing w:after="0" w:line="240" w:lineRule="auto"/>
              <w:ind w:left="-108" w:right="-108"/>
              <w:rPr>
                <w:rFonts w:cs="Times New Roman"/>
                <w:szCs w:val="22"/>
                <w:lang w:bidi="th-TH"/>
              </w:rPr>
            </w:pPr>
          </w:p>
        </w:tc>
        <w:tc>
          <w:tcPr>
            <w:tcW w:w="249" w:type="dxa"/>
          </w:tcPr>
          <w:p w14:paraId="2FF14B06" w14:textId="77777777" w:rsidR="007E51EF" w:rsidRPr="005A69BE" w:rsidRDefault="007E51EF" w:rsidP="000F43EF">
            <w:pPr>
              <w:spacing w:line="240" w:lineRule="atLeast"/>
              <w:jc w:val="center"/>
              <w:rPr>
                <w:rFonts w:ascii="Times New Roman" w:hAnsi="Times New Roman" w:cs="Times New Roman"/>
                <w:sz w:val="22"/>
                <w:szCs w:val="22"/>
              </w:rPr>
            </w:pPr>
          </w:p>
        </w:tc>
        <w:tc>
          <w:tcPr>
            <w:tcW w:w="1090" w:type="dxa"/>
          </w:tcPr>
          <w:p w14:paraId="56D80097" w14:textId="77777777" w:rsidR="007E51EF" w:rsidRPr="005A69BE" w:rsidRDefault="007E51EF" w:rsidP="000F43EF">
            <w:pPr>
              <w:spacing w:line="240" w:lineRule="atLeast"/>
              <w:jc w:val="right"/>
              <w:rPr>
                <w:rFonts w:ascii="Times New Roman" w:hAnsi="Times New Roman" w:cs="Times New Roman"/>
                <w:sz w:val="22"/>
                <w:szCs w:val="22"/>
              </w:rPr>
            </w:pPr>
          </w:p>
        </w:tc>
        <w:tc>
          <w:tcPr>
            <w:tcW w:w="249" w:type="dxa"/>
          </w:tcPr>
          <w:p w14:paraId="379B91C6" w14:textId="77777777" w:rsidR="007E51EF" w:rsidRPr="005A69BE" w:rsidRDefault="007E51EF" w:rsidP="000F43EF">
            <w:pPr>
              <w:spacing w:line="240" w:lineRule="atLeast"/>
              <w:jc w:val="right"/>
              <w:rPr>
                <w:rFonts w:ascii="Times New Roman" w:hAnsi="Times New Roman" w:cs="Times New Roman"/>
                <w:sz w:val="22"/>
                <w:szCs w:val="22"/>
              </w:rPr>
            </w:pPr>
          </w:p>
        </w:tc>
        <w:tc>
          <w:tcPr>
            <w:tcW w:w="1430" w:type="dxa"/>
            <w:gridSpan w:val="2"/>
          </w:tcPr>
          <w:p w14:paraId="66342880" w14:textId="77777777" w:rsidR="007E51EF" w:rsidRPr="005A69BE" w:rsidRDefault="007E51EF" w:rsidP="000F43EF">
            <w:pPr>
              <w:spacing w:line="240" w:lineRule="atLeast"/>
              <w:jc w:val="right"/>
              <w:rPr>
                <w:rFonts w:ascii="Times New Roman" w:hAnsi="Times New Roman" w:cs="Times New Roman"/>
                <w:sz w:val="22"/>
                <w:szCs w:val="22"/>
              </w:rPr>
            </w:pPr>
          </w:p>
        </w:tc>
        <w:tc>
          <w:tcPr>
            <w:tcW w:w="249" w:type="dxa"/>
          </w:tcPr>
          <w:p w14:paraId="7A02B2F4" w14:textId="77777777" w:rsidR="007E51EF" w:rsidRPr="005A69BE" w:rsidRDefault="007E51EF" w:rsidP="000F43EF">
            <w:pPr>
              <w:spacing w:line="240" w:lineRule="atLeast"/>
              <w:jc w:val="right"/>
              <w:rPr>
                <w:rFonts w:ascii="Times New Roman" w:hAnsi="Times New Roman" w:cs="Times New Roman"/>
                <w:sz w:val="22"/>
                <w:szCs w:val="22"/>
              </w:rPr>
            </w:pPr>
          </w:p>
        </w:tc>
        <w:tc>
          <w:tcPr>
            <w:tcW w:w="1226" w:type="dxa"/>
            <w:tcBorders>
              <w:top w:val="single" w:sz="4" w:space="0" w:color="auto"/>
            </w:tcBorders>
          </w:tcPr>
          <w:p w14:paraId="54982F87" w14:textId="77777777" w:rsidR="007E51EF" w:rsidRPr="005A69BE" w:rsidRDefault="007E51EF" w:rsidP="000F43EF">
            <w:pPr>
              <w:spacing w:line="240" w:lineRule="atLeast"/>
              <w:jc w:val="right"/>
              <w:rPr>
                <w:rFonts w:ascii="Times New Roman" w:hAnsi="Times New Roman" w:cs="Times New Roman"/>
                <w:sz w:val="22"/>
                <w:szCs w:val="22"/>
              </w:rPr>
            </w:pPr>
          </w:p>
        </w:tc>
        <w:tc>
          <w:tcPr>
            <w:tcW w:w="248" w:type="dxa"/>
            <w:gridSpan w:val="2"/>
          </w:tcPr>
          <w:p w14:paraId="6D6435AB" w14:textId="77777777" w:rsidR="007E51EF" w:rsidRPr="005A69BE" w:rsidRDefault="007E51EF" w:rsidP="000F43EF">
            <w:pPr>
              <w:spacing w:line="240" w:lineRule="atLeast"/>
              <w:jc w:val="right"/>
              <w:rPr>
                <w:rFonts w:ascii="Times New Roman" w:hAnsi="Times New Roman" w:cs="Times New Roman"/>
                <w:sz w:val="22"/>
                <w:szCs w:val="22"/>
              </w:rPr>
            </w:pPr>
          </w:p>
        </w:tc>
        <w:tc>
          <w:tcPr>
            <w:tcW w:w="1086" w:type="dxa"/>
            <w:gridSpan w:val="3"/>
            <w:tcBorders>
              <w:top w:val="single" w:sz="4" w:space="0" w:color="auto"/>
            </w:tcBorders>
          </w:tcPr>
          <w:p w14:paraId="386BC2FA" w14:textId="77777777" w:rsidR="007E51EF" w:rsidRPr="005A69BE" w:rsidRDefault="007E51EF" w:rsidP="000F43EF">
            <w:pPr>
              <w:spacing w:line="240" w:lineRule="atLeast"/>
              <w:jc w:val="right"/>
              <w:rPr>
                <w:rFonts w:ascii="Times New Roman" w:hAnsi="Times New Roman" w:cs="Times New Roman"/>
                <w:sz w:val="22"/>
                <w:szCs w:val="22"/>
              </w:rPr>
            </w:pPr>
          </w:p>
        </w:tc>
        <w:tc>
          <w:tcPr>
            <w:tcW w:w="285" w:type="dxa"/>
          </w:tcPr>
          <w:p w14:paraId="1923D35B" w14:textId="77777777" w:rsidR="007E51EF" w:rsidRPr="005A69BE" w:rsidRDefault="007E51EF" w:rsidP="000F43EF">
            <w:pPr>
              <w:spacing w:line="240" w:lineRule="atLeast"/>
              <w:jc w:val="right"/>
              <w:rPr>
                <w:rFonts w:ascii="Times New Roman" w:hAnsi="Times New Roman" w:cs="Times New Roman"/>
                <w:sz w:val="22"/>
                <w:szCs w:val="22"/>
              </w:rPr>
            </w:pPr>
          </w:p>
        </w:tc>
        <w:tc>
          <w:tcPr>
            <w:tcW w:w="1336" w:type="dxa"/>
            <w:tcBorders>
              <w:top w:val="single" w:sz="4" w:space="0" w:color="auto"/>
            </w:tcBorders>
          </w:tcPr>
          <w:p w14:paraId="0E6FF811" w14:textId="77777777" w:rsidR="007E51EF" w:rsidRPr="005A69BE" w:rsidRDefault="007E51EF" w:rsidP="000F43EF">
            <w:pPr>
              <w:spacing w:line="240" w:lineRule="atLeast"/>
              <w:jc w:val="right"/>
              <w:rPr>
                <w:rFonts w:ascii="Times New Roman" w:hAnsi="Times New Roman" w:cs="Times New Roman"/>
                <w:sz w:val="22"/>
                <w:szCs w:val="22"/>
              </w:rPr>
            </w:pPr>
          </w:p>
        </w:tc>
        <w:tc>
          <w:tcPr>
            <w:tcW w:w="285" w:type="dxa"/>
          </w:tcPr>
          <w:p w14:paraId="788C6BE1" w14:textId="77777777" w:rsidR="007E51EF" w:rsidRPr="005A69BE" w:rsidRDefault="007E51EF" w:rsidP="000F43EF">
            <w:pPr>
              <w:spacing w:line="240" w:lineRule="atLeast"/>
              <w:jc w:val="right"/>
              <w:rPr>
                <w:rFonts w:ascii="Times New Roman" w:hAnsi="Times New Roman" w:cs="Times New Roman"/>
                <w:sz w:val="22"/>
                <w:szCs w:val="22"/>
              </w:rPr>
            </w:pPr>
          </w:p>
        </w:tc>
        <w:tc>
          <w:tcPr>
            <w:tcW w:w="1277" w:type="dxa"/>
          </w:tcPr>
          <w:p w14:paraId="3E13906C" w14:textId="77777777" w:rsidR="007E51EF" w:rsidRPr="005A69BE" w:rsidRDefault="007E51EF" w:rsidP="000F43EF">
            <w:pPr>
              <w:spacing w:line="240" w:lineRule="atLeast"/>
              <w:jc w:val="right"/>
              <w:rPr>
                <w:rFonts w:ascii="Times New Roman" w:hAnsi="Times New Roman" w:cs="Times New Roman"/>
                <w:sz w:val="22"/>
                <w:szCs w:val="22"/>
              </w:rPr>
            </w:pPr>
          </w:p>
        </w:tc>
        <w:tc>
          <w:tcPr>
            <w:tcW w:w="249" w:type="dxa"/>
          </w:tcPr>
          <w:p w14:paraId="0F98587A" w14:textId="77777777" w:rsidR="007E51EF" w:rsidRPr="005A69BE" w:rsidRDefault="007E51EF" w:rsidP="000F43EF">
            <w:pPr>
              <w:spacing w:line="240" w:lineRule="atLeast"/>
              <w:jc w:val="right"/>
              <w:rPr>
                <w:rFonts w:ascii="Times New Roman" w:hAnsi="Times New Roman" w:cs="Times New Roman"/>
                <w:sz w:val="22"/>
                <w:szCs w:val="22"/>
              </w:rPr>
            </w:pPr>
          </w:p>
        </w:tc>
        <w:tc>
          <w:tcPr>
            <w:tcW w:w="1569" w:type="dxa"/>
          </w:tcPr>
          <w:p w14:paraId="6287009B" w14:textId="77777777" w:rsidR="007E51EF" w:rsidRPr="005A69BE" w:rsidRDefault="007E51EF" w:rsidP="000F43EF">
            <w:pPr>
              <w:spacing w:line="240" w:lineRule="atLeast"/>
              <w:jc w:val="right"/>
              <w:rPr>
                <w:rFonts w:ascii="Times New Roman" w:hAnsi="Times New Roman" w:cs="Times New Roman"/>
                <w:sz w:val="22"/>
                <w:szCs w:val="22"/>
              </w:rPr>
            </w:pPr>
          </w:p>
        </w:tc>
      </w:tr>
      <w:tr w:rsidR="007E51EF" w:rsidRPr="005A69BE" w14:paraId="1EEC0178" w14:textId="77777777" w:rsidTr="000F43EF">
        <w:trPr>
          <w:gridAfter w:val="1"/>
          <w:wAfter w:w="8" w:type="dxa"/>
          <w:cantSplit/>
          <w:trHeight w:val="318"/>
        </w:trPr>
        <w:tc>
          <w:tcPr>
            <w:tcW w:w="3247" w:type="dxa"/>
            <w:vAlign w:val="center"/>
            <w:hideMark/>
          </w:tcPr>
          <w:p w14:paraId="5E044F59" w14:textId="77777777" w:rsidR="007E51EF" w:rsidRPr="005A69BE" w:rsidRDefault="007E51EF" w:rsidP="000F43EF">
            <w:pPr>
              <w:tabs>
                <w:tab w:val="left" w:pos="702"/>
              </w:tabs>
              <w:spacing w:line="240" w:lineRule="atLeast"/>
              <w:ind w:left="-104" w:right="-108" w:firstLine="9"/>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1336" w:type="dxa"/>
            <w:gridSpan w:val="3"/>
            <w:vAlign w:val="center"/>
          </w:tcPr>
          <w:p w14:paraId="6664F141" w14:textId="77777777" w:rsidR="007E51EF" w:rsidRPr="005A69BE" w:rsidRDefault="007E51EF" w:rsidP="000F43EF">
            <w:pPr>
              <w:pStyle w:val="block"/>
              <w:tabs>
                <w:tab w:val="decimal" w:pos="1146"/>
              </w:tabs>
              <w:spacing w:after="0" w:line="240" w:lineRule="auto"/>
              <w:ind w:left="-108" w:right="-108"/>
              <w:rPr>
                <w:rFonts w:cs="Times New Roman"/>
                <w:szCs w:val="22"/>
                <w:lang w:bidi="th-TH"/>
              </w:rPr>
            </w:pPr>
          </w:p>
        </w:tc>
        <w:tc>
          <w:tcPr>
            <w:tcW w:w="249" w:type="dxa"/>
            <w:vAlign w:val="center"/>
          </w:tcPr>
          <w:p w14:paraId="49884858" w14:textId="77777777" w:rsidR="007E51EF" w:rsidRPr="005A69BE" w:rsidRDefault="007E51EF" w:rsidP="000F43EF">
            <w:pPr>
              <w:spacing w:line="240" w:lineRule="atLeast"/>
              <w:rPr>
                <w:rFonts w:ascii="Times New Roman" w:hAnsi="Times New Roman" w:cs="Times New Roman"/>
                <w:sz w:val="22"/>
                <w:szCs w:val="22"/>
              </w:rPr>
            </w:pPr>
          </w:p>
        </w:tc>
        <w:tc>
          <w:tcPr>
            <w:tcW w:w="1090" w:type="dxa"/>
            <w:vAlign w:val="center"/>
          </w:tcPr>
          <w:p w14:paraId="0C4C29DE" w14:textId="77777777" w:rsidR="007E51EF" w:rsidRPr="005A69BE" w:rsidRDefault="007E51EF" w:rsidP="000F43EF">
            <w:pPr>
              <w:spacing w:line="240" w:lineRule="atLeast"/>
              <w:rPr>
                <w:rFonts w:ascii="Times New Roman" w:hAnsi="Times New Roman" w:cs="Times New Roman"/>
                <w:sz w:val="22"/>
                <w:szCs w:val="22"/>
              </w:rPr>
            </w:pPr>
          </w:p>
        </w:tc>
        <w:tc>
          <w:tcPr>
            <w:tcW w:w="249" w:type="dxa"/>
          </w:tcPr>
          <w:p w14:paraId="60EEF194" w14:textId="77777777" w:rsidR="007E51EF" w:rsidRPr="005A69BE" w:rsidRDefault="007E51EF" w:rsidP="000F43EF">
            <w:pPr>
              <w:spacing w:line="240" w:lineRule="atLeast"/>
              <w:jc w:val="right"/>
              <w:rPr>
                <w:rFonts w:ascii="Times New Roman" w:hAnsi="Times New Roman" w:cs="Times New Roman"/>
                <w:sz w:val="22"/>
                <w:szCs w:val="22"/>
              </w:rPr>
            </w:pPr>
          </w:p>
        </w:tc>
        <w:tc>
          <w:tcPr>
            <w:tcW w:w="1430" w:type="dxa"/>
            <w:gridSpan w:val="2"/>
            <w:vAlign w:val="center"/>
          </w:tcPr>
          <w:p w14:paraId="49B6A2FE" w14:textId="77777777" w:rsidR="007E51EF" w:rsidRPr="005A69BE" w:rsidRDefault="007E51EF" w:rsidP="000F43EF">
            <w:pPr>
              <w:spacing w:line="240" w:lineRule="atLeast"/>
              <w:rPr>
                <w:rFonts w:ascii="Times New Roman" w:hAnsi="Times New Roman" w:cs="Times New Roman"/>
                <w:sz w:val="22"/>
                <w:szCs w:val="22"/>
              </w:rPr>
            </w:pPr>
          </w:p>
        </w:tc>
        <w:tc>
          <w:tcPr>
            <w:tcW w:w="249" w:type="dxa"/>
            <w:vAlign w:val="center"/>
          </w:tcPr>
          <w:p w14:paraId="7E97B725" w14:textId="77777777" w:rsidR="007E51EF" w:rsidRPr="005A69BE" w:rsidRDefault="007E51EF" w:rsidP="000F43EF">
            <w:pPr>
              <w:spacing w:line="240" w:lineRule="atLeast"/>
              <w:rPr>
                <w:rFonts w:ascii="Times New Roman" w:hAnsi="Times New Roman" w:cs="Times New Roman"/>
                <w:sz w:val="22"/>
                <w:szCs w:val="22"/>
              </w:rPr>
            </w:pPr>
          </w:p>
        </w:tc>
        <w:tc>
          <w:tcPr>
            <w:tcW w:w="1226" w:type="dxa"/>
            <w:vAlign w:val="center"/>
          </w:tcPr>
          <w:p w14:paraId="1D5A1495" w14:textId="77777777" w:rsidR="007E51EF" w:rsidRPr="005A69BE" w:rsidRDefault="007E51EF" w:rsidP="000F43EF">
            <w:pPr>
              <w:spacing w:line="240" w:lineRule="atLeast"/>
              <w:rPr>
                <w:rFonts w:ascii="Times New Roman" w:hAnsi="Times New Roman" w:cs="Times New Roman"/>
                <w:sz w:val="22"/>
                <w:szCs w:val="22"/>
              </w:rPr>
            </w:pPr>
          </w:p>
        </w:tc>
        <w:tc>
          <w:tcPr>
            <w:tcW w:w="248" w:type="dxa"/>
            <w:gridSpan w:val="2"/>
            <w:vAlign w:val="center"/>
          </w:tcPr>
          <w:p w14:paraId="23D461A3" w14:textId="77777777" w:rsidR="007E51EF" w:rsidRPr="005A69BE" w:rsidRDefault="007E51EF" w:rsidP="000F43EF">
            <w:pPr>
              <w:spacing w:line="240" w:lineRule="atLeast"/>
              <w:rPr>
                <w:rFonts w:ascii="Times New Roman" w:hAnsi="Times New Roman" w:cs="Times New Roman"/>
                <w:sz w:val="22"/>
                <w:szCs w:val="22"/>
              </w:rPr>
            </w:pPr>
          </w:p>
        </w:tc>
        <w:tc>
          <w:tcPr>
            <w:tcW w:w="1086" w:type="dxa"/>
            <w:gridSpan w:val="3"/>
            <w:vAlign w:val="center"/>
          </w:tcPr>
          <w:p w14:paraId="25B264F6" w14:textId="77777777" w:rsidR="007E51EF" w:rsidRPr="005A69BE" w:rsidRDefault="007E51EF" w:rsidP="000F43EF">
            <w:pPr>
              <w:spacing w:line="240" w:lineRule="atLeast"/>
              <w:rPr>
                <w:rFonts w:ascii="Times New Roman" w:hAnsi="Times New Roman" w:cs="Times New Roman"/>
                <w:sz w:val="22"/>
                <w:szCs w:val="22"/>
              </w:rPr>
            </w:pPr>
          </w:p>
        </w:tc>
        <w:tc>
          <w:tcPr>
            <w:tcW w:w="285" w:type="dxa"/>
            <w:vAlign w:val="center"/>
          </w:tcPr>
          <w:p w14:paraId="47D7F46E" w14:textId="77777777" w:rsidR="007E51EF" w:rsidRPr="005A69BE" w:rsidRDefault="007E51EF" w:rsidP="000F43EF">
            <w:pPr>
              <w:spacing w:line="240" w:lineRule="atLeast"/>
              <w:rPr>
                <w:rFonts w:ascii="Times New Roman" w:hAnsi="Times New Roman" w:cs="Times New Roman"/>
                <w:sz w:val="22"/>
                <w:szCs w:val="22"/>
              </w:rPr>
            </w:pPr>
          </w:p>
        </w:tc>
        <w:tc>
          <w:tcPr>
            <w:tcW w:w="1336" w:type="dxa"/>
            <w:vAlign w:val="center"/>
          </w:tcPr>
          <w:p w14:paraId="42C8E93E" w14:textId="77777777" w:rsidR="007E51EF" w:rsidRPr="005A69BE" w:rsidRDefault="007E51EF" w:rsidP="000F43EF">
            <w:pPr>
              <w:spacing w:line="240" w:lineRule="atLeast"/>
              <w:rPr>
                <w:rFonts w:ascii="Times New Roman" w:hAnsi="Times New Roman" w:cs="Times New Roman"/>
                <w:sz w:val="22"/>
                <w:szCs w:val="22"/>
              </w:rPr>
            </w:pPr>
          </w:p>
        </w:tc>
        <w:tc>
          <w:tcPr>
            <w:tcW w:w="285" w:type="dxa"/>
            <w:vAlign w:val="center"/>
          </w:tcPr>
          <w:p w14:paraId="30A8BBBA" w14:textId="77777777" w:rsidR="007E51EF" w:rsidRPr="005A69BE" w:rsidRDefault="007E51EF" w:rsidP="000F43EF">
            <w:pPr>
              <w:spacing w:line="240" w:lineRule="atLeast"/>
              <w:rPr>
                <w:rFonts w:ascii="Times New Roman" w:hAnsi="Times New Roman" w:cs="Times New Roman"/>
                <w:sz w:val="22"/>
                <w:szCs w:val="22"/>
              </w:rPr>
            </w:pPr>
          </w:p>
        </w:tc>
        <w:tc>
          <w:tcPr>
            <w:tcW w:w="1277" w:type="dxa"/>
            <w:vAlign w:val="center"/>
          </w:tcPr>
          <w:p w14:paraId="54369DFE" w14:textId="77777777" w:rsidR="007E51EF" w:rsidRPr="005A69BE" w:rsidRDefault="007E51EF" w:rsidP="000F43EF">
            <w:pPr>
              <w:spacing w:line="240" w:lineRule="atLeast"/>
              <w:rPr>
                <w:rFonts w:ascii="Times New Roman" w:hAnsi="Times New Roman" w:cs="Times New Roman"/>
                <w:sz w:val="22"/>
                <w:szCs w:val="22"/>
              </w:rPr>
            </w:pPr>
          </w:p>
        </w:tc>
        <w:tc>
          <w:tcPr>
            <w:tcW w:w="249" w:type="dxa"/>
            <w:vAlign w:val="center"/>
          </w:tcPr>
          <w:p w14:paraId="4E5807CB" w14:textId="77777777" w:rsidR="007E51EF" w:rsidRPr="005A69BE" w:rsidRDefault="007E51EF" w:rsidP="000F43EF">
            <w:pPr>
              <w:spacing w:line="240" w:lineRule="atLeast"/>
              <w:rPr>
                <w:rFonts w:ascii="Times New Roman" w:hAnsi="Times New Roman" w:cs="Times New Roman"/>
                <w:sz w:val="22"/>
                <w:szCs w:val="22"/>
              </w:rPr>
            </w:pPr>
          </w:p>
        </w:tc>
        <w:tc>
          <w:tcPr>
            <w:tcW w:w="1569" w:type="dxa"/>
            <w:vAlign w:val="center"/>
          </w:tcPr>
          <w:p w14:paraId="222FCD84" w14:textId="77777777" w:rsidR="007E51EF" w:rsidRPr="005A69BE" w:rsidRDefault="007E51EF" w:rsidP="000F43EF">
            <w:pPr>
              <w:pStyle w:val="block"/>
              <w:tabs>
                <w:tab w:val="decimal" w:pos="1331"/>
              </w:tabs>
              <w:spacing w:after="0" w:line="240" w:lineRule="auto"/>
              <w:ind w:left="-108" w:right="-108"/>
              <w:rPr>
                <w:rFonts w:cs="Times New Roman"/>
                <w:szCs w:val="22"/>
                <w:lang w:bidi="th-TH"/>
              </w:rPr>
            </w:pPr>
          </w:p>
        </w:tc>
      </w:tr>
      <w:tr w:rsidR="007E51EF" w:rsidRPr="005A69BE" w14:paraId="79D421C4" w14:textId="77777777" w:rsidTr="000F43EF">
        <w:trPr>
          <w:gridAfter w:val="1"/>
          <w:wAfter w:w="8" w:type="dxa"/>
          <w:cantSplit/>
          <w:trHeight w:val="318"/>
        </w:trPr>
        <w:tc>
          <w:tcPr>
            <w:tcW w:w="3247" w:type="dxa"/>
            <w:vAlign w:val="center"/>
            <w:hideMark/>
          </w:tcPr>
          <w:p w14:paraId="5F011B21" w14:textId="77777777" w:rsidR="007E51EF" w:rsidRPr="005A69BE" w:rsidRDefault="007E51EF" w:rsidP="000F43EF">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Biological assets</w:t>
            </w:r>
          </w:p>
        </w:tc>
        <w:tc>
          <w:tcPr>
            <w:tcW w:w="1336" w:type="dxa"/>
            <w:gridSpan w:val="3"/>
            <w:vAlign w:val="center"/>
          </w:tcPr>
          <w:p w14:paraId="487AA637" w14:textId="66FF263F" w:rsidR="007E51EF" w:rsidRPr="005A69BE" w:rsidRDefault="00DC6958"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w:t>
            </w:r>
            <w:r w:rsidR="00BA7B2F">
              <w:rPr>
                <w:rFonts w:cs="Times New Roman"/>
                <w:szCs w:val="22"/>
                <w:lang w:bidi="th-TH"/>
              </w:rPr>
              <w:t>387)</w:t>
            </w:r>
          </w:p>
        </w:tc>
        <w:tc>
          <w:tcPr>
            <w:tcW w:w="249" w:type="dxa"/>
            <w:vAlign w:val="center"/>
          </w:tcPr>
          <w:p w14:paraId="24477508"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646180B5" w14:textId="5D1C1C0B" w:rsidR="007E51EF" w:rsidRPr="005A69BE" w:rsidRDefault="001335C8"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(354)</w:t>
            </w:r>
          </w:p>
        </w:tc>
        <w:tc>
          <w:tcPr>
            <w:tcW w:w="249" w:type="dxa"/>
          </w:tcPr>
          <w:p w14:paraId="0B938091"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34B7E1DD" w14:textId="5F512A80" w:rsidR="007E51EF" w:rsidRPr="005A69BE" w:rsidRDefault="004A5F72" w:rsidP="000F43EF">
            <w:pPr>
              <w:pStyle w:val="block"/>
              <w:tabs>
                <w:tab w:val="decimal" w:pos="1104"/>
              </w:tabs>
              <w:spacing w:after="0" w:line="240" w:lineRule="auto"/>
              <w:ind w:left="-108" w:right="-108"/>
              <w:rPr>
                <w:rFonts w:cs="Times New Roman"/>
                <w:szCs w:val="22"/>
                <w:lang w:val="en-US" w:bidi="th-TH"/>
              </w:rPr>
            </w:pPr>
            <w:r>
              <w:rPr>
                <w:rFonts w:cs="Times New Roman"/>
                <w:szCs w:val="22"/>
                <w:lang w:val="en-US" w:bidi="th-TH"/>
              </w:rPr>
              <w:t>-</w:t>
            </w:r>
          </w:p>
        </w:tc>
        <w:tc>
          <w:tcPr>
            <w:tcW w:w="249" w:type="dxa"/>
            <w:vAlign w:val="center"/>
          </w:tcPr>
          <w:p w14:paraId="0D60B50D"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520E7E6D" w14:textId="229C972C" w:rsidR="007E51EF" w:rsidRPr="005A69BE" w:rsidRDefault="00604CE1"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1114F91D"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6CA57505" w14:textId="07C956B3" w:rsidR="007E51EF" w:rsidRPr="005A69BE" w:rsidRDefault="009477A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22873675"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3840E0E0" w14:textId="35A0D602" w:rsidR="007E51EF" w:rsidRPr="005A69BE" w:rsidRDefault="00C21A40"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2BFFB7F6"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0C410FE4" w14:textId="4923A404" w:rsidR="007E51EF" w:rsidRPr="005A69BE" w:rsidRDefault="000A6688"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92</w:t>
            </w:r>
          </w:p>
        </w:tc>
        <w:tc>
          <w:tcPr>
            <w:tcW w:w="249" w:type="dxa"/>
            <w:vAlign w:val="center"/>
          </w:tcPr>
          <w:p w14:paraId="370B6828"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4BA7A790" w14:textId="1AF89080" w:rsidR="007E51EF" w:rsidRPr="005A69BE" w:rsidRDefault="00945617"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(1,6</w:t>
            </w:r>
            <w:r w:rsidR="0039695A">
              <w:rPr>
                <w:rFonts w:cs="Times New Roman"/>
                <w:szCs w:val="22"/>
                <w:lang w:bidi="th-TH"/>
              </w:rPr>
              <w:t>49)</w:t>
            </w:r>
          </w:p>
        </w:tc>
      </w:tr>
      <w:tr w:rsidR="007E51EF" w:rsidRPr="005A69BE" w14:paraId="4DD00593" w14:textId="77777777" w:rsidTr="000F43EF">
        <w:trPr>
          <w:gridAfter w:val="1"/>
          <w:wAfter w:w="8" w:type="dxa"/>
          <w:cantSplit/>
          <w:trHeight w:val="299"/>
        </w:trPr>
        <w:tc>
          <w:tcPr>
            <w:tcW w:w="3247" w:type="dxa"/>
            <w:vAlign w:val="center"/>
            <w:hideMark/>
          </w:tcPr>
          <w:p w14:paraId="5A204FF7" w14:textId="77777777" w:rsidR="007E51EF" w:rsidRPr="005A69BE" w:rsidRDefault="007E51EF" w:rsidP="000F43EF">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Investments</w:t>
            </w:r>
          </w:p>
        </w:tc>
        <w:tc>
          <w:tcPr>
            <w:tcW w:w="1336" w:type="dxa"/>
            <w:gridSpan w:val="3"/>
            <w:vAlign w:val="center"/>
          </w:tcPr>
          <w:p w14:paraId="24A8A900" w14:textId="4BA438A6" w:rsidR="007E51EF" w:rsidRPr="005A69BE" w:rsidRDefault="00FD0CFF"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(183)</w:t>
            </w:r>
          </w:p>
        </w:tc>
        <w:tc>
          <w:tcPr>
            <w:tcW w:w="249" w:type="dxa"/>
            <w:vAlign w:val="center"/>
          </w:tcPr>
          <w:p w14:paraId="7568188C"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3582B1DD" w14:textId="7F0BB8C2" w:rsidR="007E51EF" w:rsidRPr="005A69BE" w:rsidRDefault="005B72DE"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15</w:t>
            </w:r>
          </w:p>
        </w:tc>
        <w:tc>
          <w:tcPr>
            <w:tcW w:w="249" w:type="dxa"/>
          </w:tcPr>
          <w:p w14:paraId="71EE40A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5C32360E" w14:textId="09362D98" w:rsidR="007E51EF" w:rsidRPr="005A69BE" w:rsidRDefault="004A5F72"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(592)</w:t>
            </w:r>
          </w:p>
        </w:tc>
        <w:tc>
          <w:tcPr>
            <w:tcW w:w="249" w:type="dxa"/>
            <w:vAlign w:val="center"/>
          </w:tcPr>
          <w:p w14:paraId="0D50A1B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695888CC" w14:textId="6C602A34" w:rsidR="007E51EF" w:rsidRPr="005A69BE" w:rsidRDefault="00604CE1"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0484F778"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7C1665A5" w14:textId="520FB837" w:rsidR="007E51EF" w:rsidRPr="005A69BE" w:rsidRDefault="009477A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02466DD8"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62F0B788" w14:textId="763EE17E" w:rsidR="007E51EF" w:rsidRPr="005A69BE" w:rsidRDefault="00C21A40"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47BDC1DD"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55C30384" w14:textId="7758142D" w:rsidR="007E51EF" w:rsidRPr="005A69BE" w:rsidRDefault="000A6688"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356ABCB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5AD58EB1" w14:textId="513FDA1E" w:rsidR="007E51EF" w:rsidRPr="005A69BE" w:rsidRDefault="00754C92"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(760)</w:t>
            </w:r>
          </w:p>
        </w:tc>
      </w:tr>
      <w:tr w:rsidR="007E51EF" w:rsidRPr="005A69BE" w14:paraId="5754A776" w14:textId="77777777" w:rsidTr="000F43EF">
        <w:trPr>
          <w:gridAfter w:val="1"/>
          <w:wAfter w:w="8" w:type="dxa"/>
          <w:cantSplit/>
          <w:trHeight w:val="299"/>
        </w:trPr>
        <w:tc>
          <w:tcPr>
            <w:tcW w:w="3247" w:type="dxa"/>
            <w:vAlign w:val="center"/>
            <w:hideMark/>
          </w:tcPr>
          <w:p w14:paraId="4072BA1C" w14:textId="77777777" w:rsidR="007E51EF" w:rsidRPr="005A69BE" w:rsidRDefault="007E51EF" w:rsidP="000F43EF">
            <w:pPr>
              <w:tabs>
                <w:tab w:val="left" w:pos="165"/>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Derivatives</w:t>
            </w:r>
          </w:p>
        </w:tc>
        <w:tc>
          <w:tcPr>
            <w:tcW w:w="1336" w:type="dxa"/>
            <w:gridSpan w:val="3"/>
            <w:vAlign w:val="center"/>
          </w:tcPr>
          <w:p w14:paraId="0C5A989F" w14:textId="332CE95D" w:rsidR="007E51EF" w:rsidRPr="005A69BE" w:rsidRDefault="00B51E4B"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154</w:t>
            </w:r>
          </w:p>
        </w:tc>
        <w:tc>
          <w:tcPr>
            <w:tcW w:w="249" w:type="dxa"/>
            <w:vAlign w:val="center"/>
          </w:tcPr>
          <w:p w14:paraId="0A9DB414"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5F120C1A" w14:textId="7FBBD6BF" w:rsidR="007E51EF" w:rsidRPr="005A69BE" w:rsidRDefault="005B72DE"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1</w:t>
            </w:r>
          </w:p>
        </w:tc>
        <w:tc>
          <w:tcPr>
            <w:tcW w:w="249" w:type="dxa"/>
          </w:tcPr>
          <w:p w14:paraId="52671B0F"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5885F194" w14:textId="4230E85E" w:rsidR="007E51EF" w:rsidRPr="005A69BE" w:rsidRDefault="003C265D"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(111)</w:t>
            </w:r>
          </w:p>
        </w:tc>
        <w:tc>
          <w:tcPr>
            <w:tcW w:w="249" w:type="dxa"/>
            <w:vAlign w:val="center"/>
          </w:tcPr>
          <w:p w14:paraId="2591A085"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5EC7DB6B" w14:textId="40400813" w:rsidR="007E51EF" w:rsidRPr="005A69BE" w:rsidRDefault="00604CE1"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34396E31"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1A450ADF" w14:textId="401AEFBF" w:rsidR="007E51EF" w:rsidRPr="005A69BE" w:rsidRDefault="009477A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65BEC1E9"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6221EA9F" w14:textId="655D85A6" w:rsidR="007E51EF" w:rsidRPr="005A69BE" w:rsidRDefault="00C21A40"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4A32D3F1"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1AF999E6" w14:textId="3320B384" w:rsidR="007E51EF" w:rsidRPr="005A69BE" w:rsidRDefault="006F6D19"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1</w:t>
            </w:r>
          </w:p>
        </w:tc>
        <w:tc>
          <w:tcPr>
            <w:tcW w:w="249" w:type="dxa"/>
            <w:vAlign w:val="center"/>
          </w:tcPr>
          <w:p w14:paraId="7491BBC2"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15DCEBF4" w14:textId="74B08408" w:rsidR="007E51EF" w:rsidRPr="005A69BE" w:rsidRDefault="00DF4041" w:rsidP="000F43EF">
            <w:pPr>
              <w:pStyle w:val="block"/>
              <w:tabs>
                <w:tab w:val="decimal" w:pos="1355"/>
              </w:tabs>
              <w:spacing w:after="0" w:line="240" w:lineRule="auto"/>
              <w:ind w:left="-108" w:right="159"/>
              <w:rPr>
                <w:rFonts w:cs="Times New Roman"/>
                <w:szCs w:val="22"/>
                <w:lang w:bidi="th-TH"/>
              </w:rPr>
            </w:pPr>
            <w:r>
              <w:rPr>
                <w:rFonts w:cs="Times New Roman"/>
                <w:szCs w:val="22"/>
                <w:lang w:bidi="th-TH"/>
              </w:rPr>
              <w:t>45</w:t>
            </w:r>
          </w:p>
        </w:tc>
      </w:tr>
      <w:tr w:rsidR="007E51EF" w:rsidRPr="005A69BE" w14:paraId="6E4A2D42" w14:textId="77777777" w:rsidTr="000F43EF">
        <w:trPr>
          <w:gridAfter w:val="1"/>
          <w:wAfter w:w="8" w:type="dxa"/>
          <w:cantSplit/>
          <w:trHeight w:val="318"/>
        </w:trPr>
        <w:tc>
          <w:tcPr>
            <w:tcW w:w="3247" w:type="dxa"/>
            <w:vAlign w:val="center"/>
            <w:hideMark/>
          </w:tcPr>
          <w:p w14:paraId="65A94011"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Tax losses</w:t>
            </w:r>
          </w:p>
        </w:tc>
        <w:tc>
          <w:tcPr>
            <w:tcW w:w="1336" w:type="dxa"/>
            <w:gridSpan w:val="3"/>
            <w:vAlign w:val="center"/>
          </w:tcPr>
          <w:p w14:paraId="290BC317" w14:textId="0F17BDAF" w:rsidR="007E51EF" w:rsidRPr="005A69BE" w:rsidRDefault="00532A76"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9,</w:t>
            </w:r>
            <w:r w:rsidR="009B2F8F">
              <w:rPr>
                <w:rFonts w:cs="Times New Roman"/>
                <w:szCs w:val="22"/>
                <w:lang w:bidi="th-TH"/>
              </w:rPr>
              <w:t>463</w:t>
            </w:r>
          </w:p>
        </w:tc>
        <w:tc>
          <w:tcPr>
            <w:tcW w:w="249" w:type="dxa"/>
            <w:vAlign w:val="center"/>
          </w:tcPr>
          <w:p w14:paraId="434806F2"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3D3F5798" w14:textId="5BA42A8A" w:rsidR="007E51EF" w:rsidRPr="005A69BE" w:rsidRDefault="00536D7E"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301</w:t>
            </w:r>
          </w:p>
        </w:tc>
        <w:tc>
          <w:tcPr>
            <w:tcW w:w="249" w:type="dxa"/>
          </w:tcPr>
          <w:p w14:paraId="4210285A"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00E8DF23" w14:textId="4AE41457" w:rsidR="007E51EF" w:rsidRPr="005A69BE" w:rsidRDefault="003F6765"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00C4FE6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2060BA92" w14:textId="628ACFED" w:rsidR="007E51EF" w:rsidRPr="005A69BE" w:rsidRDefault="008165D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257</w:t>
            </w:r>
          </w:p>
        </w:tc>
        <w:tc>
          <w:tcPr>
            <w:tcW w:w="248" w:type="dxa"/>
            <w:gridSpan w:val="2"/>
            <w:vAlign w:val="center"/>
          </w:tcPr>
          <w:p w14:paraId="39E2296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345AFBA5" w14:textId="646C3D17" w:rsidR="007E51EF" w:rsidRPr="005A69BE" w:rsidRDefault="009477A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2174B2F9"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1502BF9E" w14:textId="1BE9A45C" w:rsidR="007E51EF" w:rsidRPr="005A69BE" w:rsidRDefault="00C21A40"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(32)</w:t>
            </w:r>
          </w:p>
        </w:tc>
        <w:tc>
          <w:tcPr>
            <w:tcW w:w="285" w:type="dxa"/>
            <w:vAlign w:val="center"/>
          </w:tcPr>
          <w:p w14:paraId="257DDCFA"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68932EB8" w14:textId="078922AC" w:rsidR="007E51EF" w:rsidRPr="005A69BE" w:rsidRDefault="006F6D19"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(105)</w:t>
            </w:r>
          </w:p>
        </w:tc>
        <w:tc>
          <w:tcPr>
            <w:tcW w:w="249" w:type="dxa"/>
            <w:vAlign w:val="center"/>
          </w:tcPr>
          <w:p w14:paraId="7174491E"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152602E8" w14:textId="2EF4445E" w:rsidR="007E51EF" w:rsidRPr="005A69BE" w:rsidRDefault="009653E8" w:rsidP="000F43EF">
            <w:pPr>
              <w:pStyle w:val="block"/>
              <w:tabs>
                <w:tab w:val="decimal" w:pos="1355"/>
              </w:tabs>
              <w:spacing w:after="0" w:line="240" w:lineRule="auto"/>
              <w:ind w:left="-108" w:right="159"/>
              <w:rPr>
                <w:rFonts w:cs="Times New Roman"/>
                <w:szCs w:val="22"/>
                <w:lang w:bidi="th-TH"/>
              </w:rPr>
            </w:pPr>
            <w:r>
              <w:rPr>
                <w:rFonts w:cs="Times New Roman"/>
                <w:szCs w:val="22"/>
                <w:lang w:bidi="th-TH"/>
              </w:rPr>
              <w:t>9,884</w:t>
            </w:r>
          </w:p>
        </w:tc>
      </w:tr>
      <w:tr w:rsidR="007E51EF" w:rsidRPr="005A69BE" w14:paraId="6A19697F" w14:textId="77777777" w:rsidTr="000F43EF">
        <w:trPr>
          <w:gridAfter w:val="1"/>
          <w:wAfter w:w="8" w:type="dxa"/>
          <w:cantSplit/>
          <w:trHeight w:val="299"/>
        </w:trPr>
        <w:tc>
          <w:tcPr>
            <w:tcW w:w="3247" w:type="dxa"/>
            <w:vAlign w:val="center"/>
            <w:hideMark/>
          </w:tcPr>
          <w:p w14:paraId="2EB738E9"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 intangible assets</w:t>
            </w:r>
          </w:p>
        </w:tc>
        <w:tc>
          <w:tcPr>
            <w:tcW w:w="1336" w:type="dxa"/>
            <w:gridSpan w:val="3"/>
            <w:vAlign w:val="center"/>
          </w:tcPr>
          <w:p w14:paraId="460F06E7" w14:textId="740078BB" w:rsidR="007E51EF" w:rsidRPr="005A69BE" w:rsidRDefault="00483E3D"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(2,</w:t>
            </w:r>
            <w:r w:rsidR="00296947">
              <w:rPr>
                <w:rFonts w:cs="Times New Roman"/>
                <w:szCs w:val="22"/>
                <w:lang w:bidi="th-TH"/>
              </w:rPr>
              <w:t>501)</w:t>
            </w:r>
          </w:p>
        </w:tc>
        <w:tc>
          <w:tcPr>
            <w:tcW w:w="249" w:type="dxa"/>
            <w:vAlign w:val="center"/>
          </w:tcPr>
          <w:p w14:paraId="4988B7F7"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1D0655BA" w14:textId="7AF1322D" w:rsidR="007E51EF" w:rsidRPr="005A69BE" w:rsidRDefault="0078263D"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235</w:t>
            </w:r>
          </w:p>
        </w:tc>
        <w:tc>
          <w:tcPr>
            <w:tcW w:w="249" w:type="dxa"/>
          </w:tcPr>
          <w:p w14:paraId="17136FA1"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5FAE29A9" w14:textId="2AED3323" w:rsidR="007E51EF" w:rsidRPr="005A69BE" w:rsidRDefault="003F6765"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37811EBF"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6F8563DE" w14:textId="59697F09" w:rsidR="007E51EF" w:rsidRPr="005A69BE" w:rsidRDefault="006A7F4F"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6B553DB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402DC8A2" w14:textId="755872A3" w:rsidR="007E51EF" w:rsidRPr="005A69BE" w:rsidRDefault="002B1C00"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3776D461"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64BE6BCC" w14:textId="119EEB53"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783A53C9"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70AD4EB0" w14:textId="4FA3E232" w:rsidR="007E51EF" w:rsidRPr="005A69BE" w:rsidRDefault="00165782"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1</w:t>
            </w:r>
          </w:p>
        </w:tc>
        <w:tc>
          <w:tcPr>
            <w:tcW w:w="249" w:type="dxa"/>
            <w:vAlign w:val="center"/>
          </w:tcPr>
          <w:p w14:paraId="43B09BC4"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69548258" w14:textId="08CD9FE4" w:rsidR="007E51EF" w:rsidRPr="005A69BE" w:rsidRDefault="005466D0"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(2,2</w:t>
            </w:r>
            <w:r w:rsidR="00E22305">
              <w:rPr>
                <w:rFonts w:cs="Times New Roman"/>
                <w:szCs w:val="22"/>
                <w:lang w:bidi="th-TH"/>
              </w:rPr>
              <w:t>65)</w:t>
            </w:r>
          </w:p>
        </w:tc>
      </w:tr>
      <w:tr w:rsidR="007E51EF" w:rsidRPr="005A69BE" w14:paraId="30D515A2" w14:textId="77777777" w:rsidTr="000F43EF">
        <w:trPr>
          <w:gridAfter w:val="1"/>
          <w:wAfter w:w="8" w:type="dxa"/>
          <w:cantSplit/>
          <w:trHeight w:val="299"/>
        </w:trPr>
        <w:tc>
          <w:tcPr>
            <w:tcW w:w="3247" w:type="dxa"/>
            <w:vAlign w:val="center"/>
          </w:tcPr>
          <w:p w14:paraId="6BF10CD1"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1336" w:type="dxa"/>
            <w:gridSpan w:val="3"/>
            <w:vAlign w:val="center"/>
          </w:tcPr>
          <w:p w14:paraId="1985AC68" w14:textId="2C13CFC1" w:rsidR="007E51EF" w:rsidRPr="005A69BE" w:rsidRDefault="00B43B84"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(1,293)</w:t>
            </w:r>
          </w:p>
        </w:tc>
        <w:tc>
          <w:tcPr>
            <w:tcW w:w="249" w:type="dxa"/>
            <w:vAlign w:val="center"/>
          </w:tcPr>
          <w:p w14:paraId="3833DCA3"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38A41E4D" w14:textId="2E4659F3" w:rsidR="007E51EF" w:rsidRPr="005A69BE" w:rsidRDefault="00AC7899"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(15)</w:t>
            </w:r>
          </w:p>
        </w:tc>
        <w:tc>
          <w:tcPr>
            <w:tcW w:w="249" w:type="dxa"/>
          </w:tcPr>
          <w:p w14:paraId="0B2B359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13B36528" w14:textId="68CF7DE9" w:rsidR="007E51EF" w:rsidRPr="005A69BE" w:rsidRDefault="003F6765"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643C62B5"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7BA395EA" w14:textId="3F3B4FD1" w:rsidR="007E51EF" w:rsidRPr="005A69BE" w:rsidRDefault="006A7F4F"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4DBB1BE2"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1E2979E8" w14:textId="5D32D1CC" w:rsidR="007E51EF" w:rsidRPr="005A69BE" w:rsidRDefault="002B1C00"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383673BA"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1C027420" w14:textId="18B67AC3"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252DA307"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62D40E3F" w14:textId="223AD9BE" w:rsidR="007E51EF" w:rsidRPr="005A69BE" w:rsidRDefault="00163EF3"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7C336465"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5A9F6AE7" w14:textId="61A0732B" w:rsidR="007E51EF" w:rsidRPr="005A69BE" w:rsidRDefault="00EF1297"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(1,3</w:t>
            </w:r>
            <w:r w:rsidR="00640C38">
              <w:rPr>
                <w:rFonts w:cs="Times New Roman"/>
                <w:szCs w:val="22"/>
                <w:lang w:bidi="th-TH"/>
              </w:rPr>
              <w:t>08)</w:t>
            </w:r>
          </w:p>
        </w:tc>
      </w:tr>
      <w:tr w:rsidR="007E51EF" w:rsidRPr="005A69BE" w14:paraId="1D3645EA" w14:textId="77777777" w:rsidTr="000F43EF">
        <w:trPr>
          <w:gridAfter w:val="1"/>
          <w:wAfter w:w="8" w:type="dxa"/>
          <w:cantSplit/>
          <w:trHeight w:val="318"/>
        </w:trPr>
        <w:tc>
          <w:tcPr>
            <w:tcW w:w="3247" w:type="dxa"/>
            <w:vAlign w:val="center"/>
            <w:hideMark/>
          </w:tcPr>
          <w:p w14:paraId="79ABA909"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1336" w:type="dxa"/>
            <w:gridSpan w:val="3"/>
            <w:vAlign w:val="center"/>
          </w:tcPr>
          <w:p w14:paraId="4980BF85" w14:textId="723C8D08" w:rsidR="007E51EF" w:rsidRPr="005A69BE" w:rsidRDefault="00150D8D"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w:t>
            </w:r>
            <w:r w:rsidR="000E36BB">
              <w:rPr>
                <w:rFonts w:cs="Times New Roman"/>
                <w:szCs w:val="22"/>
                <w:lang w:bidi="th-TH"/>
              </w:rPr>
              <w:t>16,617)</w:t>
            </w:r>
          </w:p>
        </w:tc>
        <w:tc>
          <w:tcPr>
            <w:tcW w:w="249" w:type="dxa"/>
            <w:vAlign w:val="center"/>
          </w:tcPr>
          <w:p w14:paraId="6B4037E4"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19AD1938" w14:textId="44420DFD" w:rsidR="007E51EF" w:rsidRPr="005A69BE" w:rsidRDefault="00667814"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366</w:t>
            </w:r>
          </w:p>
        </w:tc>
        <w:tc>
          <w:tcPr>
            <w:tcW w:w="249" w:type="dxa"/>
          </w:tcPr>
          <w:p w14:paraId="20AD48B2"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32CA95DA" w14:textId="46B77358" w:rsidR="007E51EF" w:rsidRPr="005A69BE" w:rsidRDefault="00421DF9"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(332)</w:t>
            </w:r>
          </w:p>
        </w:tc>
        <w:tc>
          <w:tcPr>
            <w:tcW w:w="249" w:type="dxa"/>
            <w:vAlign w:val="center"/>
          </w:tcPr>
          <w:p w14:paraId="20E3A71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588DB721" w14:textId="65C7160A" w:rsidR="007E51EF" w:rsidRPr="005A69BE" w:rsidRDefault="006A7F4F"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10</w:t>
            </w:r>
          </w:p>
        </w:tc>
        <w:tc>
          <w:tcPr>
            <w:tcW w:w="248" w:type="dxa"/>
            <w:gridSpan w:val="2"/>
            <w:vAlign w:val="center"/>
          </w:tcPr>
          <w:p w14:paraId="4FB7596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47EDE49D" w14:textId="6AD128F2" w:rsidR="007E51EF" w:rsidRPr="005A69BE" w:rsidRDefault="00F019FC"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r w:rsidR="002B1C00">
              <w:rPr>
                <w:rFonts w:cs="Times New Roman"/>
                <w:szCs w:val="22"/>
                <w:lang w:bidi="th-TH"/>
              </w:rPr>
              <w:t>28)</w:t>
            </w:r>
          </w:p>
        </w:tc>
        <w:tc>
          <w:tcPr>
            <w:tcW w:w="285" w:type="dxa"/>
            <w:vAlign w:val="center"/>
          </w:tcPr>
          <w:p w14:paraId="0C684237"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16C0F008" w14:textId="2B9059BE"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02C5114A"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5D350811" w14:textId="562398FE" w:rsidR="007E51EF" w:rsidRPr="005A69BE" w:rsidRDefault="0021456A"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284</w:t>
            </w:r>
          </w:p>
        </w:tc>
        <w:tc>
          <w:tcPr>
            <w:tcW w:w="249" w:type="dxa"/>
            <w:vAlign w:val="center"/>
          </w:tcPr>
          <w:p w14:paraId="56835941"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080404BC" w14:textId="417A58EB" w:rsidR="007E51EF" w:rsidRPr="005A69BE" w:rsidRDefault="00246679"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(16,</w:t>
            </w:r>
            <w:r w:rsidR="00654752">
              <w:rPr>
                <w:rFonts w:cs="Times New Roman"/>
                <w:szCs w:val="22"/>
                <w:lang w:bidi="th-TH"/>
              </w:rPr>
              <w:t>317)</w:t>
            </w:r>
          </w:p>
        </w:tc>
      </w:tr>
      <w:tr w:rsidR="007E51EF" w:rsidRPr="005A69BE" w14:paraId="0618FE53" w14:textId="77777777" w:rsidTr="000F43EF">
        <w:trPr>
          <w:gridAfter w:val="1"/>
          <w:wAfter w:w="8" w:type="dxa"/>
          <w:cantSplit/>
          <w:trHeight w:val="318"/>
        </w:trPr>
        <w:tc>
          <w:tcPr>
            <w:tcW w:w="3247" w:type="dxa"/>
            <w:vAlign w:val="center"/>
            <w:hideMark/>
          </w:tcPr>
          <w:p w14:paraId="4624DC87"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1336" w:type="dxa"/>
            <w:gridSpan w:val="3"/>
            <w:vAlign w:val="center"/>
          </w:tcPr>
          <w:p w14:paraId="0F2CFB91" w14:textId="5561BB8A" w:rsidR="007E51EF" w:rsidRPr="005A69BE" w:rsidRDefault="00101B8A"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(4,</w:t>
            </w:r>
            <w:r w:rsidR="008248B8">
              <w:rPr>
                <w:rFonts w:cs="Times New Roman"/>
                <w:szCs w:val="22"/>
                <w:lang w:bidi="th-TH"/>
              </w:rPr>
              <w:t>295)</w:t>
            </w:r>
          </w:p>
        </w:tc>
        <w:tc>
          <w:tcPr>
            <w:tcW w:w="249" w:type="dxa"/>
            <w:vAlign w:val="center"/>
          </w:tcPr>
          <w:p w14:paraId="4BBB98F5"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76E7BA14" w14:textId="28DA94A9" w:rsidR="007E51EF" w:rsidRPr="005A69BE" w:rsidRDefault="00087DC3"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(209)</w:t>
            </w:r>
          </w:p>
        </w:tc>
        <w:tc>
          <w:tcPr>
            <w:tcW w:w="249" w:type="dxa"/>
          </w:tcPr>
          <w:p w14:paraId="32DA919E"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06113A16" w14:textId="1623BCC8" w:rsidR="007E51EF" w:rsidRPr="005A69BE" w:rsidRDefault="00180CF7"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5DEE0FBE"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10DEDD3E" w14:textId="51212A05" w:rsidR="007E51EF" w:rsidRPr="005A69BE" w:rsidRDefault="008E369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50DA589B"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63861E47" w14:textId="463DBEBB" w:rsidR="007E51EF" w:rsidRPr="005A69BE" w:rsidRDefault="00784AD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2B44802E" w14:textId="77777777" w:rsidR="007E51EF" w:rsidRPr="005A69BE" w:rsidRDefault="007E51EF" w:rsidP="000F43EF">
            <w:pPr>
              <w:pStyle w:val="block"/>
              <w:tabs>
                <w:tab w:val="decimal" w:pos="1315"/>
              </w:tabs>
              <w:spacing w:after="0" w:line="240" w:lineRule="auto"/>
              <w:ind w:left="-108" w:right="168"/>
              <w:rPr>
                <w:rFonts w:cs="Times New Roman"/>
                <w:szCs w:val="22"/>
                <w:lang w:bidi="th-TH"/>
              </w:rPr>
            </w:pPr>
          </w:p>
        </w:tc>
        <w:tc>
          <w:tcPr>
            <w:tcW w:w="1336" w:type="dxa"/>
            <w:vAlign w:val="center"/>
          </w:tcPr>
          <w:p w14:paraId="7DF63E3F" w14:textId="5BCF8BC3"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6ABEF969" w14:textId="77777777" w:rsidR="007E51EF" w:rsidRPr="005A69BE" w:rsidRDefault="007E51EF" w:rsidP="000F43EF">
            <w:pPr>
              <w:pStyle w:val="block"/>
              <w:tabs>
                <w:tab w:val="decimal" w:pos="1315"/>
              </w:tabs>
              <w:spacing w:after="0" w:line="240" w:lineRule="auto"/>
              <w:ind w:left="-108" w:right="168"/>
              <w:rPr>
                <w:rFonts w:cs="Times New Roman"/>
                <w:szCs w:val="22"/>
                <w:lang w:bidi="th-TH"/>
              </w:rPr>
            </w:pPr>
          </w:p>
        </w:tc>
        <w:tc>
          <w:tcPr>
            <w:tcW w:w="1277" w:type="dxa"/>
            <w:vAlign w:val="center"/>
          </w:tcPr>
          <w:p w14:paraId="3B731B2B" w14:textId="73F58642" w:rsidR="007E51EF" w:rsidRPr="005A69BE" w:rsidRDefault="006A7DBB" w:rsidP="000F43EF">
            <w:pPr>
              <w:pStyle w:val="block"/>
              <w:tabs>
                <w:tab w:val="decimal" w:pos="985"/>
              </w:tabs>
              <w:spacing w:after="0" w:line="240" w:lineRule="auto"/>
              <w:ind w:left="-108" w:right="168"/>
              <w:rPr>
                <w:rFonts w:cs="Times New Roman"/>
                <w:szCs w:val="22"/>
                <w:lang w:bidi="th-TH"/>
              </w:rPr>
            </w:pPr>
            <w:r>
              <w:rPr>
                <w:rFonts w:cs="Times New Roman"/>
                <w:szCs w:val="22"/>
                <w:lang w:bidi="th-TH"/>
              </w:rPr>
              <w:t>114</w:t>
            </w:r>
          </w:p>
        </w:tc>
        <w:tc>
          <w:tcPr>
            <w:tcW w:w="249" w:type="dxa"/>
            <w:vAlign w:val="center"/>
          </w:tcPr>
          <w:p w14:paraId="49E61B4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1BB1911E" w14:textId="62D57418" w:rsidR="007E51EF" w:rsidRPr="005A69BE" w:rsidRDefault="00384F3D" w:rsidP="000F43EF">
            <w:pPr>
              <w:pStyle w:val="block"/>
              <w:tabs>
                <w:tab w:val="decimal" w:pos="1355"/>
              </w:tabs>
              <w:spacing w:after="0" w:line="240" w:lineRule="auto"/>
              <w:ind w:left="-108" w:right="71"/>
              <w:rPr>
                <w:rFonts w:cs="Times New Roman"/>
                <w:szCs w:val="22"/>
                <w:lang w:bidi="th-TH"/>
              </w:rPr>
            </w:pPr>
            <w:r>
              <w:rPr>
                <w:rFonts w:cs="Times New Roman"/>
                <w:szCs w:val="22"/>
                <w:lang w:bidi="th-TH"/>
              </w:rPr>
              <w:t>(4,3</w:t>
            </w:r>
            <w:r w:rsidR="00A257E7">
              <w:rPr>
                <w:rFonts w:cs="Times New Roman"/>
                <w:szCs w:val="22"/>
                <w:lang w:bidi="th-TH"/>
              </w:rPr>
              <w:t>90)</w:t>
            </w:r>
          </w:p>
        </w:tc>
      </w:tr>
      <w:tr w:rsidR="007E51EF" w:rsidRPr="005A69BE" w14:paraId="461E02F0" w14:textId="77777777" w:rsidTr="000F43EF">
        <w:trPr>
          <w:gridAfter w:val="1"/>
          <w:wAfter w:w="8" w:type="dxa"/>
          <w:cantSplit/>
          <w:trHeight w:val="318"/>
        </w:trPr>
        <w:tc>
          <w:tcPr>
            <w:tcW w:w="3247" w:type="dxa"/>
            <w:vAlign w:val="center"/>
            <w:hideMark/>
          </w:tcPr>
          <w:p w14:paraId="07E16224"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1336" w:type="dxa"/>
            <w:gridSpan w:val="3"/>
            <w:vAlign w:val="center"/>
          </w:tcPr>
          <w:p w14:paraId="6C7EA417" w14:textId="66DA4AFD" w:rsidR="007E51EF" w:rsidRPr="005A69BE" w:rsidRDefault="00930D44"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5,041</w:t>
            </w:r>
          </w:p>
        </w:tc>
        <w:tc>
          <w:tcPr>
            <w:tcW w:w="249" w:type="dxa"/>
            <w:vAlign w:val="center"/>
          </w:tcPr>
          <w:p w14:paraId="5169FC38"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69FDBF8A" w14:textId="09217786" w:rsidR="007E51EF" w:rsidRPr="005A69BE" w:rsidRDefault="006710B3"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416</w:t>
            </w:r>
          </w:p>
        </w:tc>
        <w:tc>
          <w:tcPr>
            <w:tcW w:w="249" w:type="dxa"/>
          </w:tcPr>
          <w:p w14:paraId="46AA111C"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055F424E" w14:textId="740E11E8" w:rsidR="007E51EF" w:rsidRPr="005A69BE" w:rsidRDefault="00180CF7"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w:t>
            </w:r>
          </w:p>
        </w:tc>
        <w:tc>
          <w:tcPr>
            <w:tcW w:w="249" w:type="dxa"/>
            <w:vAlign w:val="center"/>
          </w:tcPr>
          <w:p w14:paraId="327F69BA"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5D07D1AC" w14:textId="0055EE3E" w:rsidR="007E51EF" w:rsidRPr="005A69BE" w:rsidRDefault="008E369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100389CE"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72CA60E6" w14:textId="49CAF6C8" w:rsidR="007E51EF" w:rsidRPr="005A69BE" w:rsidRDefault="00784AD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58F4592E"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310E1CD8" w14:textId="4431AB74"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057549DD"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7F9F4A05" w14:textId="052B6AD8" w:rsidR="007E51EF" w:rsidRPr="005A69BE" w:rsidRDefault="004A2F33"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(160)</w:t>
            </w:r>
          </w:p>
        </w:tc>
        <w:tc>
          <w:tcPr>
            <w:tcW w:w="249" w:type="dxa"/>
            <w:vAlign w:val="center"/>
          </w:tcPr>
          <w:p w14:paraId="1CE79E8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7CB85190" w14:textId="309C9307" w:rsidR="007E51EF" w:rsidRPr="005A69BE" w:rsidRDefault="00730834" w:rsidP="000F43EF">
            <w:pPr>
              <w:pStyle w:val="block"/>
              <w:tabs>
                <w:tab w:val="decimal" w:pos="1355"/>
              </w:tabs>
              <w:spacing w:after="0" w:line="240" w:lineRule="auto"/>
              <w:ind w:left="-108" w:right="168"/>
              <w:rPr>
                <w:rFonts w:cs="Times New Roman"/>
                <w:szCs w:val="22"/>
                <w:lang w:bidi="th-TH"/>
              </w:rPr>
            </w:pPr>
            <w:r>
              <w:rPr>
                <w:rFonts w:cs="Times New Roman"/>
                <w:szCs w:val="22"/>
                <w:lang w:bidi="th-TH"/>
              </w:rPr>
              <w:t>5,2</w:t>
            </w:r>
            <w:r w:rsidR="00AE131F">
              <w:rPr>
                <w:rFonts w:cs="Times New Roman"/>
                <w:szCs w:val="22"/>
                <w:lang w:bidi="th-TH"/>
              </w:rPr>
              <w:t>97</w:t>
            </w:r>
          </w:p>
        </w:tc>
      </w:tr>
      <w:tr w:rsidR="007E51EF" w:rsidRPr="005A69BE" w14:paraId="147CDD91" w14:textId="77777777" w:rsidTr="000F43EF">
        <w:trPr>
          <w:gridAfter w:val="1"/>
          <w:wAfter w:w="8" w:type="dxa"/>
          <w:cantSplit/>
          <w:trHeight w:val="261"/>
        </w:trPr>
        <w:tc>
          <w:tcPr>
            <w:tcW w:w="3247" w:type="dxa"/>
            <w:vAlign w:val="center"/>
            <w:hideMark/>
          </w:tcPr>
          <w:p w14:paraId="08639452"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1336" w:type="dxa"/>
            <w:gridSpan w:val="3"/>
            <w:vAlign w:val="center"/>
          </w:tcPr>
          <w:p w14:paraId="6F3DCD2D" w14:textId="287EFB50" w:rsidR="007E51EF" w:rsidRPr="005A69BE" w:rsidRDefault="006A6545"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1,3</w:t>
            </w:r>
            <w:r w:rsidR="00A51FF7">
              <w:rPr>
                <w:rFonts w:cs="Times New Roman"/>
                <w:szCs w:val="22"/>
                <w:lang w:bidi="th-TH"/>
              </w:rPr>
              <w:t>79</w:t>
            </w:r>
          </w:p>
        </w:tc>
        <w:tc>
          <w:tcPr>
            <w:tcW w:w="249" w:type="dxa"/>
            <w:vAlign w:val="center"/>
          </w:tcPr>
          <w:p w14:paraId="30F52AD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vAlign w:val="center"/>
          </w:tcPr>
          <w:p w14:paraId="487843F4" w14:textId="56A08C65" w:rsidR="007E51EF" w:rsidRPr="005A69BE" w:rsidRDefault="00936566"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40</w:t>
            </w:r>
          </w:p>
        </w:tc>
        <w:tc>
          <w:tcPr>
            <w:tcW w:w="249" w:type="dxa"/>
          </w:tcPr>
          <w:p w14:paraId="48D3D20A"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vAlign w:val="center"/>
          </w:tcPr>
          <w:p w14:paraId="012DA0C7" w14:textId="021EF5AD" w:rsidR="007E51EF" w:rsidRPr="005A69BE" w:rsidRDefault="00303807"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(165)</w:t>
            </w:r>
          </w:p>
        </w:tc>
        <w:tc>
          <w:tcPr>
            <w:tcW w:w="249" w:type="dxa"/>
            <w:vAlign w:val="center"/>
          </w:tcPr>
          <w:p w14:paraId="4E7DAF4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vAlign w:val="center"/>
          </w:tcPr>
          <w:p w14:paraId="46BA57D1" w14:textId="748AD384" w:rsidR="007E51EF" w:rsidRPr="005A69BE" w:rsidRDefault="00EC7B85"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48" w:type="dxa"/>
            <w:gridSpan w:val="2"/>
            <w:vAlign w:val="center"/>
          </w:tcPr>
          <w:p w14:paraId="75C7B92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vAlign w:val="center"/>
          </w:tcPr>
          <w:p w14:paraId="0A15F66A" w14:textId="0A6A3140" w:rsidR="007E51EF" w:rsidRPr="005A69BE" w:rsidRDefault="00784AD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w:t>
            </w:r>
          </w:p>
        </w:tc>
        <w:tc>
          <w:tcPr>
            <w:tcW w:w="285" w:type="dxa"/>
            <w:vAlign w:val="center"/>
          </w:tcPr>
          <w:p w14:paraId="079B08AB"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vAlign w:val="center"/>
          </w:tcPr>
          <w:p w14:paraId="61A83886" w14:textId="408B6565"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0D8D538F"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vAlign w:val="center"/>
          </w:tcPr>
          <w:p w14:paraId="01CB577D" w14:textId="5BE4DFA2" w:rsidR="007E51EF" w:rsidRPr="005A69BE" w:rsidRDefault="00262526"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2</w:t>
            </w:r>
          </w:p>
        </w:tc>
        <w:tc>
          <w:tcPr>
            <w:tcW w:w="249" w:type="dxa"/>
            <w:vAlign w:val="center"/>
          </w:tcPr>
          <w:p w14:paraId="70E8154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vAlign w:val="center"/>
          </w:tcPr>
          <w:p w14:paraId="1285077C" w14:textId="3BB9A319" w:rsidR="007E51EF" w:rsidRPr="005A69BE" w:rsidRDefault="001E0E06" w:rsidP="000F43EF">
            <w:pPr>
              <w:pStyle w:val="block"/>
              <w:tabs>
                <w:tab w:val="decimal" w:pos="1355"/>
              </w:tabs>
              <w:spacing w:after="0" w:line="240" w:lineRule="auto"/>
              <w:ind w:left="-108" w:right="168"/>
              <w:rPr>
                <w:rFonts w:cs="Times New Roman"/>
                <w:szCs w:val="22"/>
                <w:lang w:bidi="th-TH"/>
              </w:rPr>
            </w:pPr>
            <w:r>
              <w:rPr>
                <w:rFonts w:cs="Times New Roman"/>
                <w:szCs w:val="22"/>
                <w:lang w:bidi="th-TH"/>
              </w:rPr>
              <w:t>1,256</w:t>
            </w:r>
          </w:p>
        </w:tc>
      </w:tr>
      <w:tr w:rsidR="007E51EF" w:rsidRPr="005A69BE" w14:paraId="7C72EFB9" w14:textId="77777777" w:rsidTr="000F43EF">
        <w:trPr>
          <w:gridAfter w:val="1"/>
          <w:wAfter w:w="8" w:type="dxa"/>
          <w:cantSplit/>
          <w:trHeight w:val="261"/>
        </w:trPr>
        <w:tc>
          <w:tcPr>
            <w:tcW w:w="3247" w:type="dxa"/>
            <w:vAlign w:val="center"/>
            <w:hideMark/>
          </w:tcPr>
          <w:p w14:paraId="154CBC06" w14:textId="77777777" w:rsidR="007E51EF" w:rsidRPr="005A69BE" w:rsidRDefault="007E51EF" w:rsidP="000F43EF">
            <w:pPr>
              <w:tabs>
                <w:tab w:val="left" w:pos="702"/>
              </w:tabs>
              <w:spacing w:line="240" w:lineRule="atLeast"/>
              <w:ind w:left="-104" w:right="-108" w:firstLine="9"/>
              <w:rPr>
                <w:rFonts w:ascii="Times New Roman" w:hAnsi="Times New Roman" w:cs="Times New Roman"/>
                <w:sz w:val="22"/>
                <w:szCs w:val="22"/>
              </w:rPr>
            </w:pPr>
            <w:r w:rsidRPr="005A69BE">
              <w:rPr>
                <w:rFonts w:ascii="Times New Roman" w:hAnsi="Times New Roman" w:cs="Times New Roman"/>
                <w:sz w:val="22"/>
                <w:szCs w:val="22"/>
              </w:rPr>
              <w:t>Others</w:t>
            </w:r>
          </w:p>
        </w:tc>
        <w:tc>
          <w:tcPr>
            <w:tcW w:w="1336" w:type="dxa"/>
            <w:gridSpan w:val="3"/>
            <w:tcBorders>
              <w:top w:val="nil"/>
              <w:left w:val="nil"/>
              <w:bottom w:val="single" w:sz="4" w:space="0" w:color="auto"/>
              <w:right w:val="nil"/>
            </w:tcBorders>
            <w:vAlign w:val="center"/>
          </w:tcPr>
          <w:p w14:paraId="3BD5FC6F" w14:textId="2711384E" w:rsidR="007E51EF" w:rsidRPr="005A69BE" w:rsidRDefault="009F7644" w:rsidP="000F43EF">
            <w:pPr>
              <w:pStyle w:val="block"/>
              <w:tabs>
                <w:tab w:val="decimal" w:pos="1038"/>
              </w:tabs>
              <w:spacing w:after="0" w:line="240" w:lineRule="auto"/>
              <w:ind w:left="-108" w:right="-96"/>
              <w:rPr>
                <w:rFonts w:cs="Times New Roman"/>
                <w:szCs w:val="22"/>
                <w:lang w:bidi="th-TH"/>
              </w:rPr>
            </w:pPr>
            <w:r>
              <w:rPr>
                <w:rFonts w:cs="Times New Roman"/>
                <w:szCs w:val="22"/>
                <w:lang w:bidi="th-TH"/>
              </w:rPr>
              <w:t>1,</w:t>
            </w:r>
            <w:r w:rsidR="009859DD">
              <w:rPr>
                <w:rFonts w:cs="Times New Roman"/>
                <w:szCs w:val="22"/>
                <w:lang w:bidi="th-TH"/>
              </w:rPr>
              <w:t>116</w:t>
            </w:r>
          </w:p>
        </w:tc>
        <w:tc>
          <w:tcPr>
            <w:tcW w:w="249" w:type="dxa"/>
            <w:vAlign w:val="center"/>
          </w:tcPr>
          <w:p w14:paraId="1B420864"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90" w:type="dxa"/>
            <w:tcBorders>
              <w:top w:val="nil"/>
              <w:left w:val="nil"/>
              <w:bottom w:val="single" w:sz="4" w:space="0" w:color="auto"/>
              <w:right w:val="nil"/>
            </w:tcBorders>
            <w:vAlign w:val="center"/>
          </w:tcPr>
          <w:p w14:paraId="4F48A48B" w14:textId="1F1EBCE2" w:rsidR="007E51EF" w:rsidRPr="005A69BE" w:rsidRDefault="00F12F1E" w:rsidP="000F43EF">
            <w:pPr>
              <w:pStyle w:val="block"/>
              <w:tabs>
                <w:tab w:val="decimal" w:pos="804"/>
              </w:tabs>
              <w:spacing w:after="0" w:line="240" w:lineRule="auto"/>
              <w:ind w:left="-108" w:right="-88"/>
              <w:rPr>
                <w:rFonts w:cs="Times New Roman"/>
                <w:szCs w:val="22"/>
                <w:lang w:bidi="th-TH"/>
              </w:rPr>
            </w:pPr>
            <w:r>
              <w:rPr>
                <w:rFonts w:cs="Times New Roman"/>
                <w:szCs w:val="22"/>
                <w:lang w:bidi="th-TH"/>
              </w:rPr>
              <w:t>286</w:t>
            </w:r>
          </w:p>
        </w:tc>
        <w:tc>
          <w:tcPr>
            <w:tcW w:w="249" w:type="dxa"/>
          </w:tcPr>
          <w:p w14:paraId="30DD3586"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430" w:type="dxa"/>
            <w:gridSpan w:val="2"/>
            <w:tcBorders>
              <w:top w:val="nil"/>
              <w:left w:val="nil"/>
              <w:bottom w:val="single" w:sz="4" w:space="0" w:color="auto"/>
              <w:right w:val="nil"/>
            </w:tcBorders>
            <w:vAlign w:val="center"/>
          </w:tcPr>
          <w:p w14:paraId="315B2508" w14:textId="051E95FE" w:rsidR="007E51EF" w:rsidRPr="005A69BE" w:rsidRDefault="00393F0E" w:rsidP="000F43EF">
            <w:pPr>
              <w:pStyle w:val="block"/>
              <w:tabs>
                <w:tab w:val="decimal" w:pos="1104"/>
              </w:tabs>
              <w:spacing w:after="0" w:line="240" w:lineRule="auto"/>
              <w:ind w:left="-108" w:right="-108"/>
              <w:rPr>
                <w:rFonts w:cs="Times New Roman"/>
                <w:szCs w:val="22"/>
                <w:lang w:bidi="th-TH"/>
              </w:rPr>
            </w:pPr>
            <w:r>
              <w:rPr>
                <w:rFonts w:cs="Times New Roman"/>
                <w:szCs w:val="22"/>
                <w:lang w:bidi="th-TH"/>
              </w:rPr>
              <w:t>15</w:t>
            </w:r>
          </w:p>
        </w:tc>
        <w:tc>
          <w:tcPr>
            <w:tcW w:w="249" w:type="dxa"/>
            <w:vAlign w:val="center"/>
          </w:tcPr>
          <w:p w14:paraId="10A86519"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226" w:type="dxa"/>
            <w:tcBorders>
              <w:top w:val="nil"/>
              <w:left w:val="nil"/>
              <w:bottom w:val="single" w:sz="4" w:space="0" w:color="auto"/>
              <w:right w:val="nil"/>
            </w:tcBorders>
            <w:vAlign w:val="center"/>
          </w:tcPr>
          <w:p w14:paraId="273B249C" w14:textId="23A2D1D7" w:rsidR="007E51EF" w:rsidRPr="005A69BE" w:rsidRDefault="00C44CC3"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2</w:t>
            </w:r>
          </w:p>
        </w:tc>
        <w:tc>
          <w:tcPr>
            <w:tcW w:w="248" w:type="dxa"/>
            <w:gridSpan w:val="2"/>
            <w:vAlign w:val="center"/>
          </w:tcPr>
          <w:p w14:paraId="22F834D0"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086" w:type="dxa"/>
            <w:gridSpan w:val="3"/>
            <w:tcBorders>
              <w:bottom w:val="single" w:sz="4" w:space="0" w:color="auto"/>
            </w:tcBorders>
            <w:vAlign w:val="center"/>
          </w:tcPr>
          <w:p w14:paraId="270ED59F" w14:textId="17B3816C" w:rsidR="007E51EF" w:rsidRPr="005A69BE" w:rsidRDefault="00CE010A" w:rsidP="000F43EF">
            <w:pPr>
              <w:pStyle w:val="block"/>
              <w:tabs>
                <w:tab w:val="decimal" w:pos="862"/>
              </w:tabs>
              <w:spacing w:after="0" w:line="240" w:lineRule="auto"/>
              <w:ind w:left="-108" w:right="-108"/>
              <w:rPr>
                <w:rFonts w:cs="Times New Roman"/>
                <w:szCs w:val="22"/>
                <w:lang w:bidi="th-TH"/>
              </w:rPr>
            </w:pPr>
            <w:r>
              <w:rPr>
                <w:rFonts w:cs="Times New Roman"/>
                <w:szCs w:val="22"/>
                <w:lang w:bidi="th-TH"/>
              </w:rPr>
              <w:t>1</w:t>
            </w:r>
          </w:p>
        </w:tc>
        <w:tc>
          <w:tcPr>
            <w:tcW w:w="285" w:type="dxa"/>
            <w:vAlign w:val="center"/>
          </w:tcPr>
          <w:p w14:paraId="7F26083A"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336" w:type="dxa"/>
            <w:tcBorders>
              <w:bottom w:val="single" w:sz="4" w:space="0" w:color="auto"/>
            </w:tcBorders>
            <w:vAlign w:val="center"/>
          </w:tcPr>
          <w:p w14:paraId="7116A69B" w14:textId="3EBDAEE1" w:rsidR="007E51EF" w:rsidRPr="005A69BE" w:rsidRDefault="00BC5DA3" w:rsidP="000F43EF">
            <w:pPr>
              <w:pStyle w:val="block"/>
              <w:tabs>
                <w:tab w:val="decimal" w:pos="990"/>
              </w:tabs>
              <w:spacing w:after="0" w:line="240" w:lineRule="auto"/>
              <w:ind w:left="-108" w:right="-18"/>
              <w:rPr>
                <w:rFonts w:cs="Times New Roman"/>
                <w:szCs w:val="22"/>
                <w:lang w:bidi="th-TH"/>
              </w:rPr>
            </w:pPr>
            <w:r>
              <w:rPr>
                <w:rFonts w:cs="Times New Roman"/>
                <w:szCs w:val="22"/>
                <w:lang w:bidi="th-TH"/>
              </w:rPr>
              <w:t>-</w:t>
            </w:r>
          </w:p>
        </w:tc>
        <w:tc>
          <w:tcPr>
            <w:tcW w:w="285" w:type="dxa"/>
            <w:vAlign w:val="center"/>
          </w:tcPr>
          <w:p w14:paraId="0D028D29" w14:textId="77777777" w:rsidR="007E51EF" w:rsidRPr="005A69BE" w:rsidRDefault="007E51EF" w:rsidP="000F43EF">
            <w:pPr>
              <w:pStyle w:val="block"/>
              <w:tabs>
                <w:tab w:val="decimal" w:pos="1315"/>
              </w:tabs>
              <w:spacing w:after="0" w:line="240" w:lineRule="auto"/>
              <w:ind w:left="-108" w:right="-108"/>
              <w:rPr>
                <w:rFonts w:cs="Times New Roman"/>
                <w:szCs w:val="22"/>
                <w:lang w:bidi="th-TH"/>
              </w:rPr>
            </w:pPr>
          </w:p>
        </w:tc>
        <w:tc>
          <w:tcPr>
            <w:tcW w:w="1277" w:type="dxa"/>
            <w:tcBorders>
              <w:top w:val="nil"/>
              <w:left w:val="nil"/>
              <w:bottom w:val="single" w:sz="4" w:space="0" w:color="auto"/>
              <w:right w:val="nil"/>
            </w:tcBorders>
            <w:vAlign w:val="center"/>
          </w:tcPr>
          <w:p w14:paraId="35EE1352" w14:textId="425E8029" w:rsidR="007E51EF" w:rsidRPr="005A69BE" w:rsidRDefault="00262526" w:rsidP="000F43EF">
            <w:pPr>
              <w:pStyle w:val="block"/>
              <w:tabs>
                <w:tab w:val="decimal" w:pos="985"/>
              </w:tabs>
              <w:spacing w:after="0" w:line="240" w:lineRule="auto"/>
              <w:ind w:left="-108" w:right="-108"/>
              <w:rPr>
                <w:rFonts w:cs="Times New Roman"/>
                <w:szCs w:val="22"/>
                <w:lang w:bidi="th-TH"/>
              </w:rPr>
            </w:pPr>
            <w:r>
              <w:rPr>
                <w:rFonts w:cs="Times New Roman"/>
                <w:szCs w:val="22"/>
                <w:lang w:bidi="th-TH"/>
              </w:rPr>
              <w:t>(39)</w:t>
            </w:r>
          </w:p>
        </w:tc>
        <w:tc>
          <w:tcPr>
            <w:tcW w:w="249" w:type="dxa"/>
            <w:vAlign w:val="center"/>
          </w:tcPr>
          <w:p w14:paraId="0967F7D3" w14:textId="77777777" w:rsidR="007E51EF" w:rsidRPr="005A69BE" w:rsidRDefault="007E51EF" w:rsidP="000F43EF">
            <w:pPr>
              <w:pStyle w:val="block"/>
              <w:tabs>
                <w:tab w:val="decimal" w:pos="882"/>
              </w:tabs>
              <w:spacing w:after="0" w:line="240" w:lineRule="auto"/>
              <w:ind w:left="-108" w:right="-108"/>
              <w:rPr>
                <w:rFonts w:cs="Times New Roman"/>
                <w:szCs w:val="22"/>
                <w:lang w:bidi="th-TH"/>
              </w:rPr>
            </w:pPr>
          </w:p>
        </w:tc>
        <w:tc>
          <w:tcPr>
            <w:tcW w:w="1569" w:type="dxa"/>
            <w:tcBorders>
              <w:top w:val="nil"/>
              <w:left w:val="nil"/>
              <w:bottom w:val="single" w:sz="4" w:space="0" w:color="auto"/>
              <w:right w:val="nil"/>
            </w:tcBorders>
            <w:vAlign w:val="center"/>
          </w:tcPr>
          <w:p w14:paraId="749B149E" w14:textId="6FB9FEA6" w:rsidR="007E51EF" w:rsidRPr="005A69BE" w:rsidRDefault="00425985" w:rsidP="000F43EF">
            <w:pPr>
              <w:pStyle w:val="block"/>
              <w:tabs>
                <w:tab w:val="decimal" w:pos="1355"/>
              </w:tabs>
              <w:spacing w:after="0" w:line="240" w:lineRule="auto"/>
              <w:ind w:left="-108" w:right="168"/>
              <w:rPr>
                <w:rFonts w:cs="Times New Roman"/>
                <w:szCs w:val="22"/>
                <w:lang w:bidi="th-TH"/>
              </w:rPr>
            </w:pPr>
            <w:r>
              <w:rPr>
                <w:rFonts w:cs="Times New Roman"/>
                <w:szCs w:val="22"/>
                <w:lang w:bidi="th-TH"/>
              </w:rPr>
              <w:t>1,381</w:t>
            </w:r>
          </w:p>
        </w:tc>
      </w:tr>
      <w:tr w:rsidR="007E51EF" w:rsidRPr="005A69BE" w14:paraId="06FC3945" w14:textId="77777777" w:rsidTr="000F43EF">
        <w:trPr>
          <w:gridAfter w:val="1"/>
          <w:wAfter w:w="8" w:type="dxa"/>
          <w:cantSplit/>
          <w:trHeight w:val="261"/>
        </w:trPr>
        <w:tc>
          <w:tcPr>
            <w:tcW w:w="3247" w:type="dxa"/>
            <w:vAlign w:val="center"/>
            <w:hideMark/>
          </w:tcPr>
          <w:p w14:paraId="60639600" w14:textId="77777777" w:rsidR="007E51EF" w:rsidRPr="005A69BE" w:rsidRDefault="007E51EF" w:rsidP="000F43EF">
            <w:pPr>
              <w:pStyle w:val="Header"/>
              <w:tabs>
                <w:tab w:val="clear" w:pos="227"/>
                <w:tab w:val="clear" w:pos="454"/>
              </w:tabs>
              <w:ind w:left="-104" w:right="-108" w:firstLine="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336" w:type="dxa"/>
            <w:gridSpan w:val="3"/>
            <w:tcBorders>
              <w:top w:val="single" w:sz="4" w:space="0" w:color="auto"/>
              <w:left w:val="nil"/>
              <w:bottom w:val="double" w:sz="4" w:space="0" w:color="auto"/>
              <w:right w:val="nil"/>
            </w:tcBorders>
            <w:vAlign w:val="center"/>
          </w:tcPr>
          <w:p w14:paraId="677E5956" w14:textId="48C8A653" w:rsidR="007E51EF" w:rsidRPr="005A69BE" w:rsidRDefault="00B976D2" w:rsidP="000F43EF">
            <w:pPr>
              <w:pStyle w:val="block"/>
              <w:tabs>
                <w:tab w:val="decimal" w:pos="1038"/>
              </w:tabs>
              <w:spacing w:after="0" w:line="240" w:lineRule="auto"/>
              <w:ind w:left="-108" w:right="-96"/>
              <w:rPr>
                <w:rFonts w:cs="Times New Roman"/>
                <w:b/>
                <w:bCs/>
                <w:szCs w:val="22"/>
                <w:lang w:bidi="th-TH"/>
              </w:rPr>
            </w:pPr>
            <w:r>
              <w:rPr>
                <w:rFonts w:cs="Times New Roman"/>
                <w:b/>
                <w:bCs/>
                <w:szCs w:val="22"/>
                <w:lang w:bidi="th-TH"/>
              </w:rPr>
              <w:t>(9,</w:t>
            </w:r>
            <w:r w:rsidR="008D54FD">
              <w:rPr>
                <w:rFonts w:cs="Times New Roman"/>
                <w:b/>
                <w:bCs/>
                <w:szCs w:val="22"/>
                <w:lang w:bidi="th-TH"/>
              </w:rPr>
              <w:t>123)</w:t>
            </w:r>
          </w:p>
        </w:tc>
        <w:tc>
          <w:tcPr>
            <w:tcW w:w="249" w:type="dxa"/>
            <w:vAlign w:val="center"/>
          </w:tcPr>
          <w:p w14:paraId="75362230" w14:textId="77777777" w:rsidR="007E51EF" w:rsidRPr="005A69BE" w:rsidRDefault="007E51EF" w:rsidP="000F43EF">
            <w:pPr>
              <w:pStyle w:val="block"/>
              <w:tabs>
                <w:tab w:val="decimal" w:pos="882"/>
              </w:tabs>
              <w:spacing w:after="0" w:line="240" w:lineRule="auto"/>
              <w:ind w:left="-108" w:right="-108"/>
              <w:rPr>
                <w:rFonts w:cs="Times New Roman"/>
                <w:b/>
                <w:bCs/>
                <w:szCs w:val="22"/>
                <w:cs/>
                <w:lang w:bidi="th-TH"/>
              </w:rPr>
            </w:pPr>
          </w:p>
        </w:tc>
        <w:tc>
          <w:tcPr>
            <w:tcW w:w="1090" w:type="dxa"/>
            <w:tcBorders>
              <w:top w:val="single" w:sz="4" w:space="0" w:color="auto"/>
              <w:left w:val="nil"/>
              <w:bottom w:val="double" w:sz="4" w:space="0" w:color="auto"/>
              <w:right w:val="nil"/>
            </w:tcBorders>
            <w:vAlign w:val="center"/>
          </w:tcPr>
          <w:p w14:paraId="38CA857F" w14:textId="2AB3462D" w:rsidR="007E51EF" w:rsidRPr="005A69BE" w:rsidRDefault="00102D7E" w:rsidP="000F43EF">
            <w:pPr>
              <w:pStyle w:val="block"/>
              <w:tabs>
                <w:tab w:val="decimal" w:pos="804"/>
              </w:tabs>
              <w:spacing w:after="0" w:line="240" w:lineRule="auto"/>
              <w:ind w:left="-108" w:right="-88"/>
              <w:rPr>
                <w:rFonts w:cs="Times New Roman"/>
                <w:b/>
                <w:bCs/>
                <w:szCs w:val="22"/>
                <w:lang w:bidi="th-TH"/>
              </w:rPr>
            </w:pPr>
            <w:r>
              <w:rPr>
                <w:rFonts w:cs="Times New Roman"/>
                <w:b/>
                <w:bCs/>
                <w:szCs w:val="22"/>
                <w:lang w:bidi="th-TH"/>
              </w:rPr>
              <w:t>1,082</w:t>
            </w:r>
          </w:p>
        </w:tc>
        <w:tc>
          <w:tcPr>
            <w:tcW w:w="249" w:type="dxa"/>
          </w:tcPr>
          <w:p w14:paraId="4C702EEE" w14:textId="77777777" w:rsidR="007E51EF" w:rsidRPr="005A69BE" w:rsidRDefault="007E51EF" w:rsidP="000F43EF">
            <w:pPr>
              <w:pStyle w:val="block"/>
              <w:tabs>
                <w:tab w:val="decimal" w:pos="882"/>
              </w:tabs>
              <w:spacing w:after="0" w:line="240" w:lineRule="auto"/>
              <w:ind w:left="-108" w:right="-108"/>
              <w:rPr>
                <w:rFonts w:cs="Times New Roman"/>
                <w:b/>
                <w:bCs/>
                <w:szCs w:val="22"/>
                <w:cs/>
                <w:lang w:bidi="th-TH"/>
              </w:rPr>
            </w:pPr>
          </w:p>
        </w:tc>
        <w:tc>
          <w:tcPr>
            <w:tcW w:w="1430" w:type="dxa"/>
            <w:gridSpan w:val="2"/>
            <w:tcBorders>
              <w:top w:val="single" w:sz="4" w:space="0" w:color="auto"/>
              <w:left w:val="nil"/>
              <w:bottom w:val="double" w:sz="4" w:space="0" w:color="auto"/>
              <w:right w:val="nil"/>
            </w:tcBorders>
            <w:vAlign w:val="center"/>
          </w:tcPr>
          <w:p w14:paraId="06C5397B" w14:textId="64978422" w:rsidR="007E51EF" w:rsidRPr="005A69BE" w:rsidRDefault="002547E9" w:rsidP="000F43EF">
            <w:pPr>
              <w:pStyle w:val="block"/>
              <w:tabs>
                <w:tab w:val="decimal" w:pos="1104"/>
              </w:tabs>
              <w:spacing w:after="0" w:line="240" w:lineRule="auto"/>
              <w:ind w:left="-108" w:right="-108"/>
              <w:rPr>
                <w:rFonts w:cs="Times New Roman"/>
                <w:b/>
                <w:bCs/>
                <w:szCs w:val="22"/>
                <w:lang w:bidi="th-TH"/>
              </w:rPr>
            </w:pPr>
            <w:r>
              <w:rPr>
                <w:rFonts w:cs="Times New Roman"/>
                <w:b/>
                <w:bCs/>
                <w:szCs w:val="22"/>
                <w:lang w:bidi="th-TH"/>
              </w:rPr>
              <w:t>(1,1</w:t>
            </w:r>
            <w:r w:rsidR="00BD1FBB">
              <w:rPr>
                <w:rFonts w:cs="Times New Roman"/>
                <w:b/>
                <w:bCs/>
                <w:szCs w:val="22"/>
                <w:lang w:bidi="th-TH"/>
              </w:rPr>
              <w:t>85)</w:t>
            </w:r>
          </w:p>
        </w:tc>
        <w:tc>
          <w:tcPr>
            <w:tcW w:w="249" w:type="dxa"/>
            <w:vAlign w:val="center"/>
          </w:tcPr>
          <w:p w14:paraId="573ACF11" w14:textId="77777777" w:rsidR="007E51EF" w:rsidRPr="005A69BE" w:rsidRDefault="007E51EF" w:rsidP="000F43EF">
            <w:pPr>
              <w:pStyle w:val="block"/>
              <w:tabs>
                <w:tab w:val="decimal" w:pos="882"/>
              </w:tabs>
              <w:spacing w:after="0" w:line="240" w:lineRule="auto"/>
              <w:ind w:left="-108" w:right="-108"/>
              <w:rPr>
                <w:rFonts w:cs="Times New Roman"/>
                <w:b/>
                <w:bCs/>
                <w:szCs w:val="22"/>
                <w:lang w:bidi="th-TH"/>
              </w:rPr>
            </w:pPr>
          </w:p>
        </w:tc>
        <w:tc>
          <w:tcPr>
            <w:tcW w:w="1226" w:type="dxa"/>
            <w:tcBorders>
              <w:top w:val="single" w:sz="4" w:space="0" w:color="auto"/>
              <w:left w:val="nil"/>
              <w:bottom w:val="double" w:sz="4" w:space="0" w:color="auto"/>
              <w:right w:val="nil"/>
            </w:tcBorders>
            <w:vAlign w:val="center"/>
          </w:tcPr>
          <w:p w14:paraId="06269F8A" w14:textId="08F9DEB4" w:rsidR="007E51EF" w:rsidRPr="005A69BE" w:rsidRDefault="001D2F4D" w:rsidP="000F43EF">
            <w:pPr>
              <w:pStyle w:val="block"/>
              <w:tabs>
                <w:tab w:val="decimal" w:pos="862"/>
              </w:tabs>
              <w:spacing w:after="0" w:line="240" w:lineRule="auto"/>
              <w:ind w:left="-108" w:right="-108"/>
              <w:rPr>
                <w:rFonts w:cs="Times New Roman"/>
                <w:b/>
                <w:bCs/>
                <w:szCs w:val="22"/>
                <w:lang w:bidi="th-TH"/>
              </w:rPr>
            </w:pPr>
            <w:r>
              <w:rPr>
                <w:rFonts w:cs="Times New Roman"/>
                <w:b/>
                <w:bCs/>
                <w:szCs w:val="22"/>
                <w:lang w:bidi="th-TH"/>
              </w:rPr>
              <w:t>269</w:t>
            </w:r>
          </w:p>
        </w:tc>
        <w:tc>
          <w:tcPr>
            <w:tcW w:w="248" w:type="dxa"/>
            <w:gridSpan w:val="2"/>
            <w:vAlign w:val="center"/>
          </w:tcPr>
          <w:p w14:paraId="12C314E0" w14:textId="77777777" w:rsidR="007E51EF" w:rsidRPr="005A69BE" w:rsidRDefault="007E51EF" w:rsidP="000F43EF">
            <w:pPr>
              <w:pStyle w:val="block"/>
              <w:tabs>
                <w:tab w:val="decimal" w:pos="882"/>
              </w:tabs>
              <w:spacing w:after="0" w:line="240" w:lineRule="auto"/>
              <w:ind w:left="-108" w:right="-108"/>
              <w:rPr>
                <w:rFonts w:cs="Times New Roman"/>
                <w:b/>
                <w:bCs/>
                <w:szCs w:val="22"/>
                <w:lang w:bidi="th-TH"/>
              </w:rPr>
            </w:pPr>
          </w:p>
        </w:tc>
        <w:tc>
          <w:tcPr>
            <w:tcW w:w="1086" w:type="dxa"/>
            <w:gridSpan w:val="3"/>
            <w:tcBorders>
              <w:top w:val="single" w:sz="4" w:space="0" w:color="auto"/>
              <w:bottom w:val="double" w:sz="4" w:space="0" w:color="auto"/>
            </w:tcBorders>
            <w:vAlign w:val="center"/>
          </w:tcPr>
          <w:p w14:paraId="6104A180" w14:textId="6F6CC3DD" w:rsidR="007E51EF" w:rsidRPr="005A69BE" w:rsidRDefault="00CE010A" w:rsidP="000F43EF">
            <w:pPr>
              <w:pStyle w:val="block"/>
              <w:tabs>
                <w:tab w:val="decimal" w:pos="862"/>
              </w:tabs>
              <w:spacing w:after="0" w:line="240" w:lineRule="auto"/>
              <w:ind w:left="-108" w:right="-108"/>
              <w:rPr>
                <w:rFonts w:cs="Times New Roman"/>
                <w:b/>
                <w:bCs/>
                <w:szCs w:val="22"/>
                <w:lang w:bidi="th-TH"/>
              </w:rPr>
            </w:pPr>
            <w:r>
              <w:rPr>
                <w:rFonts w:cs="Times New Roman"/>
                <w:b/>
                <w:bCs/>
                <w:szCs w:val="22"/>
                <w:lang w:bidi="th-TH"/>
              </w:rPr>
              <w:t>(27)</w:t>
            </w:r>
          </w:p>
        </w:tc>
        <w:tc>
          <w:tcPr>
            <w:tcW w:w="285" w:type="dxa"/>
            <w:vAlign w:val="center"/>
          </w:tcPr>
          <w:p w14:paraId="09B49A53" w14:textId="77777777" w:rsidR="007E51EF" w:rsidRPr="005A69BE" w:rsidRDefault="007E51EF" w:rsidP="000F43EF">
            <w:pPr>
              <w:pStyle w:val="block"/>
              <w:tabs>
                <w:tab w:val="decimal" w:pos="1315"/>
              </w:tabs>
              <w:spacing w:after="0" w:line="240" w:lineRule="auto"/>
              <w:ind w:left="-108" w:right="-108"/>
              <w:rPr>
                <w:rFonts w:cs="Times New Roman"/>
                <w:b/>
                <w:bCs/>
                <w:szCs w:val="22"/>
                <w:lang w:bidi="th-TH"/>
              </w:rPr>
            </w:pPr>
          </w:p>
        </w:tc>
        <w:tc>
          <w:tcPr>
            <w:tcW w:w="1336" w:type="dxa"/>
            <w:tcBorders>
              <w:top w:val="single" w:sz="4" w:space="0" w:color="auto"/>
              <w:bottom w:val="double" w:sz="4" w:space="0" w:color="auto"/>
            </w:tcBorders>
            <w:vAlign w:val="center"/>
          </w:tcPr>
          <w:p w14:paraId="70910810" w14:textId="23D945BA" w:rsidR="007E51EF" w:rsidRPr="005A69BE" w:rsidRDefault="0068765A" w:rsidP="000F43EF">
            <w:pPr>
              <w:pStyle w:val="block"/>
              <w:tabs>
                <w:tab w:val="decimal" w:pos="990"/>
              </w:tabs>
              <w:spacing w:after="0" w:line="240" w:lineRule="auto"/>
              <w:ind w:left="-108" w:right="-18"/>
              <w:rPr>
                <w:rFonts w:cs="Times New Roman"/>
                <w:b/>
                <w:bCs/>
                <w:szCs w:val="22"/>
                <w:lang w:bidi="th-TH"/>
              </w:rPr>
            </w:pPr>
            <w:r>
              <w:rPr>
                <w:rFonts w:cs="Times New Roman"/>
                <w:b/>
                <w:bCs/>
                <w:szCs w:val="22"/>
                <w:lang w:bidi="th-TH"/>
              </w:rPr>
              <w:t>(32)</w:t>
            </w:r>
          </w:p>
        </w:tc>
        <w:tc>
          <w:tcPr>
            <w:tcW w:w="285" w:type="dxa"/>
            <w:vAlign w:val="center"/>
          </w:tcPr>
          <w:p w14:paraId="06EF4A92" w14:textId="77777777" w:rsidR="007E51EF" w:rsidRPr="005A69BE" w:rsidRDefault="007E51EF" w:rsidP="000F43EF">
            <w:pPr>
              <w:pStyle w:val="block"/>
              <w:tabs>
                <w:tab w:val="decimal" w:pos="1315"/>
              </w:tabs>
              <w:spacing w:after="0" w:line="240" w:lineRule="auto"/>
              <w:ind w:left="-108" w:right="-108"/>
              <w:rPr>
                <w:rFonts w:cs="Times New Roman"/>
                <w:b/>
                <w:bCs/>
                <w:szCs w:val="22"/>
                <w:lang w:bidi="th-TH"/>
              </w:rPr>
            </w:pPr>
          </w:p>
        </w:tc>
        <w:tc>
          <w:tcPr>
            <w:tcW w:w="1277" w:type="dxa"/>
            <w:tcBorders>
              <w:top w:val="single" w:sz="4" w:space="0" w:color="auto"/>
              <w:left w:val="nil"/>
              <w:bottom w:val="double" w:sz="4" w:space="0" w:color="auto"/>
              <w:right w:val="nil"/>
            </w:tcBorders>
            <w:vAlign w:val="center"/>
          </w:tcPr>
          <w:p w14:paraId="250C8727" w14:textId="3E5D02AC" w:rsidR="007E51EF" w:rsidRPr="005A69BE" w:rsidRDefault="000212A9" w:rsidP="000F43EF">
            <w:pPr>
              <w:pStyle w:val="block"/>
              <w:tabs>
                <w:tab w:val="decimal" w:pos="985"/>
              </w:tabs>
              <w:spacing w:after="0" w:line="240" w:lineRule="auto"/>
              <w:ind w:left="-108" w:right="-108"/>
              <w:rPr>
                <w:rFonts w:cstheme="minorBidi"/>
                <w:b/>
                <w:bCs/>
                <w:szCs w:val="22"/>
                <w:cs/>
                <w:lang w:bidi="th-TH"/>
              </w:rPr>
            </w:pPr>
            <w:r>
              <w:rPr>
                <w:rFonts w:cstheme="minorBidi"/>
                <w:b/>
                <w:bCs/>
                <w:szCs w:val="22"/>
                <w:lang w:bidi="th-TH"/>
              </w:rPr>
              <w:t>190</w:t>
            </w:r>
          </w:p>
        </w:tc>
        <w:tc>
          <w:tcPr>
            <w:tcW w:w="249" w:type="dxa"/>
            <w:vAlign w:val="center"/>
          </w:tcPr>
          <w:p w14:paraId="6CA99AEA" w14:textId="77777777" w:rsidR="007E51EF" w:rsidRPr="005A69BE" w:rsidRDefault="007E51EF" w:rsidP="000F43EF">
            <w:pPr>
              <w:pStyle w:val="block"/>
              <w:tabs>
                <w:tab w:val="decimal" w:pos="882"/>
              </w:tabs>
              <w:spacing w:after="0" w:line="240" w:lineRule="auto"/>
              <w:ind w:left="-108" w:right="-108"/>
              <w:rPr>
                <w:rFonts w:cs="Times New Roman"/>
                <w:b/>
                <w:bCs/>
                <w:szCs w:val="22"/>
                <w:lang w:bidi="th-TH"/>
              </w:rPr>
            </w:pPr>
          </w:p>
        </w:tc>
        <w:tc>
          <w:tcPr>
            <w:tcW w:w="1569" w:type="dxa"/>
            <w:tcBorders>
              <w:top w:val="single" w:sz="4" w:space="0" w:color="auto"/>
              <w:left w:val="nil"/>
              <w:bottom w:val="double" w:sz="4" w:space="0" w:color="auto"/>
              <w:right w:val="nil"/>
            </w:tcBorders>
            <w:vAlign w:val="center"/>
          </w:tcPr>
          <w:p w14:paraId="41A8E23E" w14:textId="3DBF49C2" w:rsidR="007E51EF" w:rsidRPr="005A69BE" w:rsidRDefault="00545CDD" w:rsidP="000F43EF">
            <w:pPr>
              <w:pStyle w:val="block"/>
              <w:tabs>
                <w:tab w:val="decimal" w:pos="1355"/>
              </w:tabs>
              <w:spacing w:after="0" w:line="240" w:lineRule="auto"/>
              <w:ind w:left="-108" w:right="71"/>
              <w:rPr>
                <w:rFonts w:cs="Times New Roman"/>
                <w:b/>
                <w:bCs/>
                <w:szCs w:val="22"/>
                <w:lang w:bidi="th-TH"/>
              </w:rPr>
            </w:pPr>
            <w:r>
              <w:rPr>
                <w:rFonts w:cs="Times New Roman"/>
                <w:b/>
                <w:bCs/>
                <w:szCs w:val="22"/>
                <w:lang w:bidi="th-TH"/>
              </w:rPr>
              <w:t>(8,8</w:t>
            </w:r>
            <w:r w:rsidR="00AC1483">
              <w:rPr>
                <w:rFonts w:cs="Times New Roman"/>
                <w:b/>
                <w:bCs/>
                <w:szCs w:val="22"/>
                <w:lang w:bidi="th-TH"/>
              </w:rPr>
              <w:t>26)</w:t>
            </w:r>
          </w:p>
        </w:tc>
      </w:tr>
      <w:tr w:rsidR="007E51EF" w:rsidRPr="005A69BE" w14:paraId="23828E6B" w14:textId="77777777" w:rsidTr="000F43EF">
        <w:trPr>
          <w:gridAfter w:val="1"/>
          <w:wAfter w:w="8" w:type="dxa"/>
          <w:cantSplit/>
          <w:trHeight w:val="261"/>
        </w:trPr>
        <w:tc>
          <w:tcPr>
            <w:tcW w:w="3247" w:type="dxa"/>
          </w:tcPr>
          <w:p w14:paraId="152DD041" w14:textId="77777777" w:rsidR="007E51EF" w:rsidRPr="005A69BE" w:rsidRDefault="007E51EF" w:rsidP="000F43EF">
            <w:pPr>
              <w:tabs>
                <w:tab w:val="left" w:pos="432"/>
              </w:tabs>
              <w:spacing w:line="240" w:lineRule="atLeast"/>
              <w:ind w:left="540" w:right="-108"/>
              <w:rPr>
                <w:rFonts w:ascii="Times New Roman" w:hAnsi="Times New Roman" w:cs="Times New Roman"/>
                <w:b/>
                <w:bCs/>
                <w:i/>
                <w:iCs/>
                <w:sz w:val="22"/>
                <w:szCs w:val="22"/>
              </w:rPr>
            </w:pPr>
          </w:p>
        </w:tc>
        <w:tc>
          <w:tcPr>
            <w:tcW w:w="1336" w:type="dxa"/>
            <w:gridSpan w:val="3"/>
            <w:tcBorders>
              <w:top w:val="double" w:sz="4" w:space="0" w:color="auto"/>
              <w:left w:val="nil"/>
              <w:bottom w:val="nil"/>
              <w:right w:val="nil"/>
            </w:tcBorders>
          </w:tcPr>
          <w:p w14:paraId="199B0C55" w14:textId="77777777" w:rsidR="007E51EF" w:rsidRPr="005A69BE" w:rsidRDefault="007E51EF" w:rsidP="000F43EF">
            <w:pPr>
              <w:tabs>
                <w:tab w:val="decimal" w:pos="703"/>
                <w:tab w:val="decimal" w:pos="1191"/>
              </w:tabs>
              <w:spacing w:line="240" w:lineRule="atLeast"/>
              <w:ind w:left="-122" w:right="-94"/>
              <w:rPr>
                <w:rFonts w:ascii="Times New Roman" w:hAnsi="Times New Roman" w:cs="Times New Roman"/>
                <w:sz w:val="22"/>
                <w:szCs w:val="22"/>
              </w:rPr>
            </w:pPr>
          </w:p>
        </w:tc>
        <w:tc>
          <w:tcPr>
            <w:tcW w:w="249" w:type="dxa"/>
          </w:tcPr>
          <w:p w14:paraId="6C34CDA0" w14:textId="77777777" w:rsidR="007E51EF" w:rsidRPr="005A69BE" w:rsidRDefault="007E51EF" w:rsidP="000F43EF">
            <w:pPr>
              <w:tabs>
                <w:tab w:val="decimal" w:pos="703"/>
              </w:tabs>
              <w:spacing w:line="240" w:lineRule="atLeast"/>
              <w:ind w:left="-122" w:right="-94"/>
              <w:rPr>
                <w:rFonts w:ascii="Times New Roman" w:hAnsi="Times New Roman" w:cs="Times New Roman"/>
                <w:sz w:val="22"/>
                <w:szCs w:val="22"/>
              </w:rPr>
            </w:pPr>
          </w:p>
        </w:tc>
        <w:tc>
          <w:tcPr>
            <w:tcW w:w="1090" w:type="dxa"/>
            <w:tcBorders>
              <w:top w:val="double" w:sz="4" w:space="0" w:color="auto"/>
              <w:left w:val="nil"/>
              <w:bottom w:val="nil"/>
              <w:right w:val="nil"/>
            </w:tcBorders>
          </w:tcPr>
          <w:p w14:paraId="40C16E88" w14:textId="77777777" w:rsidR="007E51EF" w:rsidRPr="005A69BE" w:rsidRDefault="007E51EF" w:rsidP="000F43EF">
            <w:pPr>
              <w:tabs>
                <w:tab w:val="decimal" w:pos="678"/>
                <w:tab w:val="decimal" w:pos="1239"/>
              </w:tabs>
              <w:spacing w:line="240" w:lineRule="atLeast"/>
              <w:ind w:left="-102" w:right="-116"/>
              <w:rPr>
                <w:rFonts w:ascii="Times New Roman" w:hAnsi="Times New Roman" w:cs="Times New Roman"/>
                <w:sz w:val="22"/>
                <w:szCs w:val="22"/>
              </w:rPr>
            </w:pPr>
          </w:p>
        </w:tc>
        <w:tc>
          <w:tcPr>
            <w:tcW w:w="249" w:type="dxa"/>
          </w:tcPr>
          <w:p w14:paraId="57BA378A" w14:textId="77777777" w:rsidR="007E51EF" w:rsidRPr="005A69BE" w:rsidRDefault="007E51EF" w:rsidP="000F43EF">
            <w:pPr>
              <w:spacing w:line="240" w:lineRule="atLeast"/>
              <w:rPr>
                <w:rFonts w:ascii="Times New Roman" w:hAnsi="Times New Roman" w:cs="Times New Roman"/>
                <w:sz w:val="22"/>
                <w:szCs w:val="22"/>
              </w:rPr>
            </w:pPr>
          </w:p>
        </w:tc>
        <w:tc>
          <w:tcPr>
            <w:tcW w:w="1430" w:type="dxa"/>
            <w:gridSpan w:val="2"/>
            <w:tcBorders>
              <w:top w:val="double" w:sz="4" w:space="0" w:color="auto"/>
              <w:left w:val="nil"/>
              <w:bottom w:val="nil"/>
              <w:right w:val="nil"/>
            </w:tcBorders>
          </w:tcPr>
          <w:p w14:paraId="1DF184B3" w14:textId="77777777" w:rsidR="007E51EF" w:rsidRPr="005A69BE" w:rsidRDefault="007E51EF" w:rsidP="000F43EF">
            <w:pPr>
              <w:pStyle w:val="block"/>
              <w:tabs>
                <w:tab w:val="decimal" w:pos="1261"/>
              </w:tabs>
              <w:spacing w:after="0" w:line="240" w:lineRule="auto"/>
              <w:ind w:left="-108" w:right="-108"/>
              <w:rPr>
                <w:rFonts w:cs="Times New Roman"/>
                <w:szCs w:val="22"/>
              </w:rPr>
            </w:pPr>
          </w:p>
        </w:tc>
        <w:tc>
          <w:tcPr>
            <w:tcW w:w="249" w:type="dxa"/>
          </w:tcPr>
          <w:p w14:paraId="557C7927" w14:textId="77777777" w:rsidR="007E51EF" w:rsidRPr="005A69BE" w:rsidRDefault="007E51EF" w:rsidP="000F43EF">
            <w:pPr>
              <w:spacing w:line="240" w:lineRule="atLeast"/>
              <w:rPr>
                <w:rFonts w:ascii="Times New Roman" w:hAnsi="Times New Roman" w:cs="Times New Roman"/>
                <w:sz w:val="22"/>
                <w:szCs w:val="22"/>
              </w:rPr>
            </w:pPr>
          </w:p>
        </w:tc>
        <w:tc>
          <w:tcPr>
            <w:tcW w:w="1226" w:type="dxa"/>
          </w:tcPr>
          <w:p w14:paraId="2340BADD" w14:textId="77777777" w:rsidR="007E51EF" w:rsidRPr="005A69BE" w:rsidRDefault="007E51EF" w:rsidP="000F43EF">
            <w:pPr>
              <w:spacing w:line="240" w:lineRule="atLeast"/>
              <w:rPr>
                <w:rFonts w:ascii="Times New Roman" w:hAnsi="Times New Roman" w:cs="Times New Roman"/>
                <w:sz w:val="22"/>
                <w:szCs w:val="22"/>
              </w:rPr>
            </w:pPr>
          </w:p>
        </w:tc>
        <w:tc>
          <w:tcPr>
            <w:tcW w:w="248" w:type="dxa"/>
            <w:gridSpan w:val="2"/>
          </w:tcPr>
          <w:p w14:paraId="054D8722" w14:textId="77777777" w:rsidR="007E51EF" w:rsidRPr="005A69BE" w:rsidRDefault="007E51EF" w:rsidP="000F43EF">
            <w:pPr>
              <w:spacing w:line="240" w:lineRule="atLeast"/>
              <w:rPr>
                <w:rFonts w:ascii="Times New Roman" w:hAnsi="Times New Roman" w:cs="Times New Roman"/>
                <w:sz w:val="22"/>
                <w:szCs w:val="22"/>
              </w:rPr>
            </w:pPr>
          </w:p>
        </w:tc>
        <w:tc>
          <w:tcPr>
            <w:tcW w:w="1086" w:type="dxa"/>
            <w:gridSpan w:val="3"/>
            <w:tcBorders>
              <w:top w:val="double" w:sz="4" w:space="0" w:color="auto"/>
            </w:tcBorders>
          </w:tcPr>
          <w:p w14:paraId="0A45C479"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285" w:type="dxa"/>
          </w:tcPr>
          <w:p w14:paraId="318F1460"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1336" w:type="dxa"/>
            <w:tcBorders>
              <w:top w:val="double" w:sz="4" w:space="0" w:color="auto"/>
            </w:tcBorders>
          </w:tcPr>
          <w:p w14:paraId="590D661D"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285" w:type="dxa"/>
          </w:tcPr>
          <w:p w14:paraId="72134C0F"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1277" w:type="dxa"/>
            <w:tcBorders>
              <w:top w:val="double" w:sz="4" w:space="0" w:color="auto"/>
              <w:left w:val="nil"/>
              <w:bottom w:val="nil"/>
              <w:right w:val="nil"/>
            </w:tcBorders>
          </w:tcPr>
          <w:p w14:paraId="6959E05F"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249" w:type="dxa"/>
          </w:tcPr>
          <w:p w14:paraId="38017F58"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c>
          <w:tcPr>
            <w:tcW w:w="1569" w:type="dxa"/>
            <w:tcBorders>
              <w:top w:val="double" w:sz="4" w:space="0" w:color="auto"/>
              <w:left w:val="nil"/>
              <w:bottom w:val="nil"/>
              <w:right w:val="nil"/>
            </w:tcBorders>
          </w:tcPr>
          <w:p w14:paraId="2C7F1CD9" w14:textId="77777777" w:rsidR="007E51EF" w:rsidRPr="005A69BE" w:rsidRDefault="007E51EF" w:rsidP="000F43EF">
            <w:pPr>
              <w:tabs>
                <w:tab w:val="decimal" w:pos="759"/>
              </w:tabs>
              <w:spacing w:line="240" w:lineRule="atLeast"/>
              <w:ind w:left="-66" w:right="-108"/>
              <w:rPr>
                <w:rFonts w:ascii="Times New Roman" w:hAnsi="Times New Roman" w:cs="Times New Roman"/>
                <w:sz w:val="22"/>
                <w:szCs w:val="22"/>
              </w:rPr>
            </w:pPr>
          </w:p>
        </w:tc>
      </w:tr>
    </w:tbl>
    <w:p w14:paraId="389120F5" w14:textId="77777777" w:rsidR="009064B5" w:rsidRPr="005A69BE" w:rsidRDefault="009064B5" w:rsidP="009064B5">
      <w:pPr>
        <w:pStyle w:val="Header"/>
        <w:tabs>
          <w:tab w:val="clear" w:pos="227"/>
          <w:tab w:val="clear" w:pos="454"/>
          <w:tab w:val="clear" w:pos="680"/>
          <w:tab w:val="left" w:pos="720"/>
        </w:tabs>
        <w:ind w:left="540"/>
        <w:jc w:val="both"/>
        <w:rPr>
          <w:rFonts w:ascii="Times New Roman" w:hAnsi="Times New Roman" w:cs="Times New Roman"/>
          <w:sz w:val="22"/>
          <w:szCs w:val="22"/>
        </w:rPr>
      </w:pPr>
    </w:p>
    <w:p w14:paraId="5AB50266" w14:textId="77777777" w:rsidR="00484D2B" w:rsidRPr="005A69BE" w:rsidRDefault="00484D2B" w:rsidP="002861FD">
      <w:pPr>
        <w:rPr>
          <w:rFonts w:ascii="Times New Roman" w:hAnsi="Times New Roman" w:cs="Times New Roman"/>
          <w:b/>
          <w:bCs/>
          <w:sz w:val="18"/>
          <w:szCs w:val="18"/>
        </w:rPr>
      </w:pPr>
    </w:p>
    <w:p w14:paraId="7C989181" w14:textId="77777777" w:rsidR="00484D2B" w:rsidRPr="005A69BE" w:rsidRDefault="00484D2B" w:rsidP="002861FD">
      <w:pPr>
        <w:rPr>
          <w:rFonts w:ascii="Times New Roman" w:hAnsi="Times New Roman" w:cs="Times New Roman"/>
          <w:b/>
          <w:bCs/>
          <w:sz w:val="18"/>
          <w:szCs w:val="18"/>
        </w:rPr>
      </w:pPr>
    </w:p>
    <w:p w14:paraId="65FE720B" w14:textId="77777777" w:rsidR="00484D2B" w:rsidRPr="005A69BE" w:rsidRDefault="00484D2B" w:rsidP="002861FD">
      <w:pPr>
        <w:rPr>
          <w:rFonts w:ascii="Times New Roman" w:hAnsi="Times New Roman" w:cs="Times New Roman"/>
          <w:b/>
          <w:bCs/>
          <w:sz w:val="18"/>
          <w:szCs w:val="18"/>
        </w:rPr>
      </w:pPr>
    </w:p>
    <w:p w14:paraId="183BAEDE" w14:textId="77777777" w:rsidR="00484D2B" w:rsidRPr="005A69BE" w:rsidRDefault="00484D2B" w:rsidP="002861FD">
      <w:pPr>
        <w:rPr>
          <w:rFonts w:ascii="Times New Roman" w:hAnsi="Times New Roman" w:cs="Times New Roman"/>
          <w:b/>
          <w:bCs/>
          <w:sz w:val="18"/>
          <w:szCs w:val="18"/>
        </w:rPr>
      </w:pPr>
    </w:p>
    <w:p w14:paraId="6AB73F02" w14:textId="77777777" w:rsidR="00066674" w:rsidRPr="005A69BE" w:rsidRDefault="00066674" w:rsidP="002861FD">
      <w:pPr>
        <w:rPr>
          <w:rFonts w:ascii="Times New Roman" w:hAnsi="Times New Roman" w:cs="Times New Roman"/>
          <w:b/>
          <w:bCs/>
          <w:sz w:val="18"/>
          <w:szCs w:val="18"/>
        </w:rPr>
      </w:pPr>
    </w:p>
    <w:p w14:paraId="642E665D" w14:textId="22CA59A0" w:rsidR="001B36EA" w:rsidRPr="005A69BE" w:rsidRDefault="001B36EA" w:rsidP="00D831A3">
      <w:pPr>
        <w:ind w:left="180" w:hanging="18"/>
        <w:rPr>
          <w:rFonts w:ascii="Times New Roman" w:hAnsi="Times New Roman" w:cs="Times New Roman"/>
          <w:sz w:val="22"/>
          <w:szCs w:val="22"/>
        </w:rPr>
      </w:pPr>
      <w:r w:rsidRPr="005A69BE">
        <w:rPr>
          <w:rFonts w:ascii="Times New Roman" w:hAnsi="Times New Roman" w:cs="Times New Roman"/>
          <w:sz w:val="22"/>
          <w:szCs w:val="22"/>
        </w:rPr>
        <w:lastRenderedPageBreak/>
        <w:t xml:space="preserve">Movements of deferred tax assets and liabilities during the year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were as follows:</w:t>
      </w:r>
    </w:p>
    <w:p w14:paraId="7C73323F" w14:textId="77777777" w:rsidR="009064B5" w:rsidRPr="005A69BE" w:rsidRDefault="009064B5" w:rsidP="002861FD">
      <w:pPr>
        <w:rPr>
          <w:rFonts w:ascii="Times New Roman" w:hAnsi="Times New Roman" w:cs="Times New Roman"/>
          <w:sz w:val="22"/>
          <w:szCs w:val="22"/>
        </w:rPr>
      </w:pPr>
    </w:p>
    <w:tbl>
      <w:tblPr>
        <w:tblpPr w:leftFromText="180" w:rightFromText="180" w:vertAnchor="text" w:horzAnchor="margin" w:tblpX="180" w:tblpY="33"/>
        <w:tblOverlap w:val="never"/>
        <w:tblW w:w="15210" w:type="dxa"/>
        <w:tblLayout w:type="fixed"/>
        <w:tblLook w:val="04A0" w:firstRow="1" w:lastRow="0" w:firstColumn="1" w:lastColumn="0" w:noHBand="0" w:noVBand="1"/>
      </w:tblPr>
      <w:tblGrid>
        <w:gridCol w:w="4320"/>
        <w:gridCol w:w="2104"/>
        <w:gridCol w:w="270"/>
        <w:gridCol w:w="1800"/>
        <w:gridCol w:w="270"/>
        <w:gridCol w:w="1800"/>
        <w:gridCol w:w="270"/>
        <w:gridCol w:w="1708"/>
        <w:gridCol w:w="244"/>
        <w:gridCol w:w="2424"/>
      </w:tblGrid>
      <w:tr w:rsidR="003E0962" w:rsidRPr="005A69BE" w14:paraId="59B271EA" w14:textId="77777777" w:rsidTr="00D831A3">
        <w:trPr>
          <w:cantSplit/>
          <w:trHeight w:val="221"/>
          <w:tblHeader/>
        </w:trPr>
        <w:tc>
          <w:tcPr>
            <w:tcW w:w="4320" w:type="dxa"/>
          </w:tcPr>
          <w:p w14:paraId="12FC2609" w14:textId="77777777" w:rsidR="00D05B9E" w:rsidRPr="005A69BE" w:rsidRDefault="00D05B9E" w:rsidP="00D831A3">
            <w:pPr>
              <w:spacing w:line="240" w:lineRule="atLeast"/>
              <w:ind w:left="520"/>
              <w:jc w:val="both"/>
              <w:rPr>
                <w:rFonts w:ascii="Times New Roman" w:hAnsi="Times New Roman" w:cs="Times New Roman"/>
                <w:sz w:val="22"/>
                <w:szCs w:val="22"/>
              </w:rPr>
            </w:pPr>
          </w:p>
        </w:tc>
        <w:tc>
          <w:tcPr>
            <w:tcW w:w="10890" w:type="dxa"/>
            <w:gridSpan w:val="9"/>
          </w:tcPr>
          <w:p w14:paraId="50835721" w14:textId="77777777" w:rsidR="00D05B9E" w:rsidRPr="005A69BE" w:rsidRDefault="00D05B9E" w:rsidP="00D831A3">
            <w:pPr>
              <w:pStyle w:val="acctmergecolhdg"/>
              <w:tabs>
                <w:tab w:val="left" w:pos="2098"/>
                <w:tab w:val="left" w:pos="6586"/>
                <w:tab w:val="left" w:pos="6682"/>
              </w:tabs>
              <w:spacing w:line="240" w:lineRule="atLeast"/>
              <w:ind w:left="-61" w:right="-96"/>
              <w:jc w:val="right"/>
              <w:rPr>
                <w:b w:val="0"/>
                <w:bCs/>
                <w:szCs w:val="22"/>
              </w:rPr>
            </w:pPr>
            <w:r w:rsidRPr="005A69BE">
              <w:rPr>
                <w:b w:val="0"/>
                <w:bCs/>
                <w:i/>
                <w:iCs/>
                <w:szCs w:val="22"/>
                <w:lang w:val="en-US"/>
              </w:rPr>
              <w:t>(Unit: Million Baht)</w:t>
            </w:r>
          </w:p>
        </w:tc>
      </w:tr>
      <w:tr w:rsidR="003E0962" w:rsidRPr="005A69BE" w14:paraId="0FD93BC1" w14:textId="77777777" w:rsidTr="00D831A3">
        <w:trPr>
          <w:cantSplit/>
          <w:trHeight w:val="284"/>
          <w:tblHeader/>
        </w:trPr>
        <w:tc>
          <w:tcPr>
            <w:tcW w:w="4320" w:type="dxa"/>
          </w:tcPr>
          <w:p w14:paraId="2DC9118C"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10890" w:type="dxa"/>
            <w:gridSpan w:val="9"/>
          </w:tcPr>
          <w:p w14:paraId="15B30526"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Separate financial statements</w:t>
            </w:r>
          </w:p>
        </w:tc>
      </w:tr>
      <w:tr w:rsidR="003E0962" w:rsidRPr="005A69BE" w14:paraId="454678E7" w14:textId="77777777" w:rsidTr="00D831A3">
        <w:trPr>
          <w:cantSplit/>
          <w:trHeight w:val="245"/>
          <w:tblHeader/>
        </w:trPr>
        <w:tc>
          <w:tcPr>
            <w:tcW w:w="4320" w:type="dxa"/>
          </w:tcPr>
          <w:p w14:paraId="1BD61064"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7E3F856C"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65EE69CE" w14:textId="77777777" w:rsidR="00517A1E" w:rsidRPr="005A69BE" w:rsidRDefault="00517A1E" w:rsidP="00D831A3">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065E017F" w14:textId="77777777" w:rsidR="00517A1E" w:rsidRPr="005A69BE" w:rsidRDefault="00517A1E" w:rsidP="00D831A3">
            <w:pPr>
              <w:pStyle w:val="3"/>
              <w:spacing w:line="240" w:lineRule="atLeast"/>
              <w:ind w:left="-108" w:right="-108"/>
              <w:jc w:val="center"/>
              <w:rPr>
                <w:rFonts w:cs="Times New Roman"/>
              </w:rPr>
            </w:pPr>
            <w:r w:rsidRPr="005A69BE">
              <w:rPr>
                <w:rFonts w:cs="Times New Roman"/>
              </w:rPr>
              <w:t>Charged/Credited to</w:t>
            </w:r>
          </w:p>
        </w:tc>
        <w:tc>
          <w:tcPr>
            <w:tcW w:w="244" w:type="dxa"/>
            <w:tcBorders>
              <w:top w:val="single" w:sz="4" w:space="0" w:color="auto"/>
              <w:left w:val="nil"/>
              <w:bottom w:val="nil"/>
              <w:right w:val="nil"/>
            </w:tcBorders>
          </w:tcPr>
          <w:p w14:paraId="5F6C09B3" w14:textId="77777777" w:rsidR="00517A1E" w:rsidRPr="005A69BE" w:rsidRDefault="00517A1E" w:rsidP="00D831A3">
            <w:pPr>
              <w:pStyle w:val="3"/>
              <w:spacing w:line="240" w:lineRule="atLeast"/>
              <w:ind w:left="-108" w:right="-108"/>
              <w:jc w:val="center"/>
              <w:rPr>
                <w:rFonts w:cs="Times New Roman"/>
              </w:rPr>
            </w:pPr>
          </w:p>
        </w:tc>
        <w:tc>
          <w:tcPr>
            <w:tcW w:w="2424" w:type="dxa"/>
            <w:tcBorders>
              <w:top w:val="single" w:sz="4" w:space="0" w:color="auto"/>
              <w:left w:val="nil"/>
              <w:bottom w:val="nil"/>
              <w:right w:val="nil"/>
            </w:tcBorders>
            <w:vAlign w:val="center"/>
          </w:tcPr>
          <w:p w14:paraId="4EBD0A71" w14:textId="77777777" w:rsidR="00517A1E" w:rsidRPr="005A69BE" w:rsidRDefault="00517A1E" w:rsidP="00D831A3">
            <w:pPr>
              <w:pStyle w:val="3"/>
              <w:spacing w:line="240" w:lineRule="atLeast"/>
              <w:ind w:left="-108" w:right="-108"/>
              <w:jc w:val="center"/>
              <w:rPr>
                <w:rFonts w:cs="Times New Roman"/>
              </w:rPr>
            </w:pPr>
          </w:p>
        </w:tc>
      </w:tr>
      <w:tr w:rsidR="003E0962" w:rsidRPr="005A69BE" w14:paraId="2159D106" w14:textId="77777777" w:rsidTr="00D831A3">
        <w:trPr>
          <w:cantSplit/>
          <w:trHeight w:val="245"/>
          <w:tblHeader/>
        </w:trPr>
        <w:tc>
          <w:tcPr>
            <w:tcW w:w="4320" w:type="dxa"/>
          </w:tcPr>
          <w:p w14:paraId="3B990651" w14:textId="77777777" w:rsidR="00517A1E" w:rsidRPr="005A69BE" w:rsidRDefault="00517A1E" w:rsidP="00D831A3">
            <w:pPr>
              <w:spacing w:line="240" w:lineRule="atLeast"/>
              <w:ind w:left="520"/>
              <w:jc w:val="both"/>
              <w:rPr>
                <w:rFonts w:ascii="Times New Roman" w:hAnsi="Times New Roman" w:cs="Times New Roman"/>
                <w:sz w:val="22"/>
                <w:szCs w:val="22"/>
              </w:rPr>
            </w:pPr>
          </w:p>
        </w:tc>
        <w:tc>
          <w:tcPr>
            <w:tcW w:w="2104" w:type="dxa"/>
            <w:vAlign w:val="center"/>
            <w:hideMark/>
          </w:tcPr>
          <w:p w14:paraId="78942771"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At</w:t>
            </w:r>
          </w:p>
        </w:tc>
        <w:tc>
          <w:tcPr>
            <w:tcW w:w="270" w:type="dxa"/>
          </w:tcPr>
          <w:p w14:paraId="66BA07F8" w14:textId="77777777" w:rsidR="00517A1E" w:rsidRPr="005A69BE"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9D0A0EB"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3BA1976" w14:textId="77777777" w:rsidR="00517A1E" w:rsidRPr="005A69BE" w:rsidRDefault="00517A1E" w:rsidP="00D831A3">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356F7F49" w14:textId="77777777" w:rsidR="00517A1E" w:rsidRPr="005A69BE" w:rsidRDefault="00517A1E" w:rsidP="00D831A3">
            <w:pPr>
              <w:pStyle w:val="3"/>
              <w:spacing w:line="240" w:lineRule="atLeast"/>
              <w:ind w:left="-108" w:right="-108"/>
              <w:jc w:val="center"/>
              <w:rPr>
                <w:rFonts w:cs="Times New Roman"/>
              </w:rPr>
            </w:pPr>
            <w:r w:rsidRPr="005A69BE">
              <w:rPr>
                <w:rFonts w:cs="Times New Roman"/>
              </w:rPr>
              <w:t xml:space="preserve">Other </w:t>
            </w:r>
          </w:p>
        </w:tc>
        <w:tc>
          <w:tcPr>
            <w:tcW w:w="270" w:type="dxa"/>
            <w:tcBorders>
              <w:top w:val="single" w:sz="4" w:space="0" w:color="auto"/>
            </w:tcBorders>
          </w:tcPr>
          <w:p w14:paraId="1172EEEF" w14:textId="77777777" w:rsidR="00517A1E" w:rsidRPr="005A69BE" w:rsidRDefault="00517A1E" w:rsidP="00D831A3">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01451162"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4" w:type="dxa"/>
          </w:tcPr>
          <w:p w14:paraId="51B885D0"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2EF252A8" w14:textId="77777777" w:rsidR="00517A1E" w:rsidRPr="005A69BE" w:rsidRDefault="00517A1E" w:rsidP="00D831A3">
            <w:pPr>
              <w:pStyle w:val="3"/>
              <w:tabs>
                <w:tab w:val="clear" w:pos="360"/>
              </w:tabs>
              <w:spacing w:line="240" w:lineRule="atLeast"/>
              <w:ind w:left="-108" w:right="-108"/>
              <w:jc w:val="center"/>
              <w:rPr>
                <w:b/>
                <w:bCs/>
                <w:szCs w:val="28"/>
              </w:rPr>
            </w:pPr>
            <w:r w:rsidRPr="005A69BE">
              <w:rPr>
                <w:b/>
                <w:bCs/>
                <w:szCs w:val="28"/>
              </w:rPr>
              <w:t>At</w:t>
            </w:r>
          </w:p>
        </w:tc>
      </w:tr>
      <w:tr w:rsidR="003E0962" w:rsidRPr="005A69BE" w14:paraId="2DB1C338" w14:textId="77777777" w:rsidTr="00D831A3">
        <w:trPr>
          <w:cantSplit/>
          <w:trHeight w:val="221"/>
          <w:tblHeader/>
        </w:trPr>
        <w:tc>
          <w:tcPr>
            <w:tcW w:w="4320" w:type="dxa"/>
          </w:tcPr>
          <w:p w14:paraId="0DB48C6E" w14:textId="77777777" w:rsidR="00517A1E" w:rsidRPr="005A69BE" w:rsidRDefault="00517A1E" w:rsidP="00D831A3">
            <w:pPr>
              <w:pStyle w:val="AANumbering"/>
              <w:ind w:left="520"/>
              <w:rPr>
                <w:rFonts w:ascii="Times New Roman" w:eastAsia="Cordia New" w:hAnsi="Times New Roman" w:cs="Times New Roman"/>
                <w:sz w:val="22"/>
                <w:szCs w:val="22"/>
              </w:rPr>
            </w:pPr>
          </w:p>
        </w:tc>
        <w:tc>
          <w:tcPr>
            <w:tcW w:w="2104" w:type="dxa"/>
            <w:vAlign w:val="center"/>
            <w:hideMark/>
          </w:tcPr>
          <w:p w14:paraId="627C02BE" w14:textId="77777777" w:rsidR="00517A1E" w:rsidRPr="005A69BE" w:rsidRDefault="00517A1E" w:rsidP="00D831A3">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70" w:type="dxa"/>
          </w:tcPr>
          <w:p w14:paraId="4A82285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E533C7E"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Profit or</w:t>
            </w:r>
          </w:p>
        </w:tc>
        <w:tc>
          <w:tcPr>
            <w:tcW w:w="270" w:type="dxa"/>
          </w:tcPr>
          <w:p w14:paraId="5A449D44"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15521E56"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comprehensive</w:t>
            </w:r>
          </w:p>
        </w:tc>
        <w:tc>
          <w:tcPr>
            <w:tcW w:w="270" w:type="dxa"/>
          </w:tcPr>
          <w:p w14:paraId="0A627A8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vAlign w:val="center"/>
          </w:tcPr>
          <w:p w14:paraId="7F041443" w14:textId="4535A256" w:rsidR="00517A1E" w:rsidRPr="005A69BE" w:rsidRDefault="00517A1E" w:rsidP="00D831A3">
            <w:pPr>
              <w:pStyle w:val="3"/>
              <w:spacing w:line="240" w:lineRule="atLeast"/>
              <w:ind w:left="-108" w:right="-108" w:hanging="56"/>
              <w:jc w:val="center"/>
              <w:rPr>
                <w:rFonts w:cs="Times New Roman"/>
                <w:b/>
                <w:bCs/>
              </w:rPr>
            </w:pPr>
          </w:p>
        </w:tc>
        <w:tc>
          <w:tcPr>
            <w:tcW w:w="244" w:type="dxa"/>
          </w:tcPr>
          <w:p w14:paraId="5A8A5283" w14:textId="77777777" w:rsidR="00517A1E" w:rsidRPr="005A69BE" w:rsidRDefault="00517A1E" w:rsidP="00D831A3">
            <w:pPr>
              <w:pStyle w:val="3"/>
              <w:spacing w:line="240" w:lineRule="atLeast"/>
              <w:ind w:left="-108" w:right="-108" w:hanging="56"/>
              <w:jc w:val="center"/>
              <w:rPr>
                <w:rFonts w:cs="Times New Roman"/>
                <w:b/>
                <w:bCs/>
              </w:rPr>
            </w:pPr>
          </w:p>
        </w:tc>
        <w:tc>
          <w:tcPr>
            <w:tcW w:w="2424" w:type="dxa"/>
            <w:vAlign w:val="center"/>
          </w:tcPr>
          <w:p w14:paraId="078C5551" w14:textId="77777777" w:rsidR="00517A1E" w:rsidRPr="005A69BE" w:rsidRDefault="00517A1E" w:rsidP="00D831A3">
            <w:pPr>
              <w:pStyle w:val="3"/>
              <w:spacing w:line="240" w:lineRule="atLeast"/>
              <w:ind w:left="-108" w:right="-108" w:hanging="56"/>
              <w:jc w:val="center"/>
              <w:rPr>
                <w:rFonts w:cstheme="minorBidi"/>
                <w:b/>
                <w:bCs/>
              </w:rPr>
            </w:pPr>
            <w:r w:rsidRPr="005A69BE">
              <w:rPr>
                <w:rFonts w:cstheme="minorBidi"/>
                <w:b/>
                <w:bCs/>
              </w:rPr>
              <w:t xml:space="preserve">31 December </w:t>
            </w:r>
          </w:p>
        </w:tc>
      </w:tr>
      <w:tr w:rsidR="003E0962" w:rsidRPr="005A69BE" w14:paraId="1D3096F0" w14:textId="77777777" w:rsidTr="00D831A3">
        <w:trPr>
          <w:cantSplit/>
          <w:trHeight w:val="221"/>
          <w:tblHeader/>
        </w:trPr>
        <w:tc>
          <w:tcPr>
            <w:tcW w:w="4320" w:type="dxa"/>
          </w:tcPr>
          <w:p w14:paraId="179AF710" w14:textId="77777777" w:rsidR="00517A1E" w:rsidRPr="005A69BE" w:rsidRDefault="00517A1E" w:rsidP="00D831A3">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2F04F1BD" w14:textId="06B9489A" w:rsidR="00517A1E" w:rsidRPr="005A69BE" w:rsidRDefault="00712D40" w:rsidP="00D831A3">
            <w:pPr>
              <w:pStyle w:val="3"/>
              <w:tabs>
                <w:tab w:val="clear" w:pos="360"/>
              </w:tabs>
              <w:spacing w:line="240" w:lineRule="atLeast"/>
              <w:ind w:left="-108" w:right="-108"/>
              <w:jc w:val="center"/>
              <w:rPr>
                <w:rFonts w:cs="Times New Roman"/>
                <w:b/>
                <w:bCs/>
              </w:rPr>
            </w:pPr>
            <w:r w:rsidRPr="005A69BE">
              <w:rPr>
                <w:rFonts w:cs="Times New Roman"/>
                <w:b/>
                <w:bCs/>
              </w:rPr>
              <w:t>202</w:t>
            </w:r>
            <w:r w:rsidR="00AD6262">
              <w:rPr>
                <w:rFonts w:cs="Times New Roman"/>
                <w:b/>
                <w:bCs/>
              </w:rPr>
              <w:t>5</w:t>
            </w:r>
          </w:p>
        </w:tc>
        <w:tc>
          <w:tcPr>
            <w:tcW w:w="270" w:type="dxa"/>
          </w:tcPr>
          <w:p w14:paraId="6BBA99BA"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vAlign w:val="center"/>
            <w:hideMark/>
          </w:tcPr>
          <w:p w14:paraId="70A86C01" w14:textId="77777777" w:rsidR="00517A1E" w:rsidRPr="005A69BE" w:rsidRDefault="00517A1E" w:rsidP="00D831A3">
            <w:pPr>
              <w:pStyle w:val="3"/>
              <w:tabs>
                <w:tab w:val="clear" w:pos="360"/>
              </w:tabs>
              <w:spacing w:line="240" w:lineRule="atLeast"/>
              <w:ind w:left="-108" w:right="-108"/>
              <w:jc w:val="center"/>
              <w:rPr>
                <w:rFonts w:cs="Times New Roman"/>
              </w:rPr>
            </w:pPr>
            <w:r w:rsidRPr="005A69BE">
              <w:rPr>
                <w:rFonts w:cs="Times New Roman"/>
              </w:rPr>
              <w:t>loss</w:t>
            </w:r>
          </w:p>
        </w:tc>
        <w:tc>
          <w:tcPr>
            <w:tcW w:w="270" w:type="dxa"/>
          </w:tcPr>
          <w:p w14:paraId="084450E3"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FDFC4F2" w14:textId="77777777" w:rsidR="00517A1E" w:rsidRPr="005A69BE" w:rsidRDefault="00517A1E" w:rsidP="00D831A3">
            <w:pPr>
              <w:pStyle w:val="3"/>
              <w:tabs>
                <w:tab w:val="clear" w:pos="360"/>
              </w:tabs>
              <w:spacing w:line="240" w:lineRule="atLeast"/>
              <w:ind w:left="-471" w:right="-108" w:firstLine="363"/>
              <w:jc w:val="center"/>
              <w:rPr>
                <w:rFonts w:cs="Times New Roman"/>
              </w:rPr>
            </w:pPr>
            <w:r w:rsidRPr="005A69BE">
              <w:rPr>
                <w:rFonts w:cs="Times New Roman"/>
              </w:rPr>
              <w:t>income</w:t>
            </w:r>
          </w:p>
        </w:tc>
        <w:tc>
          <w:tcPr>
            <w:tcW w:w="270" w:type="dxa"/>
          </w:tcPr>
          <w:p w14:paraId="06933F66"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59F3EA78" w14:textId="35A18865" w:rsidR="00517A1E" w:rsidRPr="005A69BE" w:rsidRDefault="00E743AB" w:rsidP="00D831A3">
            <w:pPr>
              <w:pStyle w:val="3"/>
              <w:tabs>
                <w:tab w:val="clear" w:pos="360"/>
              </w:tabs>
              <w:spacing w:line="240" w:lineRule="atLeast"/>
              <w:ind w:left="-108" w:right="-108"/>
              <w:jc w:val="center"/>
              <w:rPr>
                <w:rFonts w:cs="Times New Roman"/>
                <w:b/>
                <w:bCs/>
              </w:rPr>
            </w:pPr>
            <w:r w:rsidRPr="005A69BE">
              <w:rPr>
                <w:szCs w:val="28"/>
              </w:rPr>
              <w:t>Equity</w:t>
            </w:r>
          </w:p>
        </w:tc>
        <w:tc>
          <w:tcPr>
            <w:tcW w:w="244" w:type="dxa"/>
          </w:tcPr>
          <w:p w14:paraId="7D76E331"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424" w:type="dxa"/>
            <w:vAlign w:val="center"/>
          </w:tcPr>
          <w:p w14:paraId="54F6DAB1" w14:textId="0F845CB4" w:rsidR="00517A1E" w:rsidRPr="005A69BE" w:rsidRDefault="00712D40" w:rsidP="00D831A3">
            <w:pPr>
              <w:pStyle w:val="3"/>
              <w:tabs>
                <w:tab w:val="clear" w:pos="360"/>
              </w:tabs>
              <w:spacing w:line="240" w:lineRule="atLeast"/>
              <w:ind w:left="-108" w:right="-108"/>
              <w:jc w:val="center"/>
              <w:rPr>
                <w:rFonts w:cstheme="minorBidi"/>
                <w:b/>
                <w:bCs/>
              </w:rPr>
            </w:pPr>
            <w:r w:rsidRPr="005A69BE">
              <w:rPr>
                <w:rFonts w:cstheme="minorBidi"/>
                <w:b/>
                <w:bCs/>
              </w:rPr>
              <w:t>202</w:t>
            </w:r>
            <w:r w:rsidR="00AD6262">
              <w:rPr>
                <w:rFonts w:cstheme="minorBidi"/>
                <w:b/>
                <w:bCs/>
              </w:rPr>
              <w:t>5</w:t>
            </w:r>
          </w:p>
        </w:tc>
      </w:tr>
      <w:tr w:rsidR="003E0962" w:rsidRPr="005A69BE" w14:paraId="590F4594" w14:textId="77777777" w:rsidTr="00D831A3">
        <w:trPr>
          <w:cantSplit/>
          <w:trHeight w:val="245"/>
          <w:tblHeader/>
        </w:trPr>
        <w:tc>
          <w:tcPr>
            <w:tcW w:w="4320" w:type="dxa"/>
            <w:hideMark/>
          </w:tcPr>
          <w:p w14:paraId="6C1B3879" w14:textId="77777777" w:rsidR="00517A1E" w:rsidRPr="005A69BE" w:rsidRDefault="00517A1E" w:rsidP="00D831A3">
            <w:pPr>
              <w:tabs>
                <w:tab w:val="left" w:pos="966"/>
              </w:tabs>
              <w:spacing w:line="240" w:lineRule="atLeast"/>
              <w:ind w:left="-94" w:right="-108" w:hanging="9"/>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6B525824" w14:textId="77777777" w:rsidR="00517A1E" w:rsidRPr="005A69BE" w:rsidRDefault="00517A1E" w:rsidP="00D831A3">
            <w:pPr>
              <w:pStyle w:val="3"/>
              <w:tabs>
                <w:tab w:val="clear" w:pos="360"/>
              </w:tabs>
              <w:spacing w:line="240" w:lineRule="atLeast"/>
              <w:ind w:left="-108" w:right="-108"/>
              <w:jc w:val="center"/>
              <w:rPr>
                <w:rFonts w:cs="Times New Roman"/>
                <w:b/>
                <w:bCs/>
              </w:rPr>
            </w:pPr>
          </w:p>
        </w:tc>
        <w:tc>
          <w:tcPr>
            <w:tcW w:w="270" w:type="dxa"/>
          </w:tcPr>
          <w:p w14:paraId="510C435B"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5E80D1A6"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Pr>
          <w:p w14:paraId="0EF7B41C"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4FC551BD"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270" w:type="dxa"/>
          </w:tcPr>
          <w:p w14:paraId="5FDDA902" w14:textId="77777777" w:rsidR="00517A1E" w:rsidRPr="005A69BE" w:rsidRDefault="00517A1E" w:rsidP="00D831A3">
            <w:pPr>
              <w:pStyle w:val="3"/>
              <w:tabs>
                <w:tab w:val="clear" w:pos="360"/>
              </w:tabs>
              <w:spacing w:line="240" w:lineRule="atLeast"/>
              <w:ind w:left="-108" w:right="-108"/>
              <w:jc w:val="center"/>
              <w:rPr>
                <w:rFonts w:cs="Times New Roman"/>
              </w:rPr>
            </w:pPr>
          </w:p>
        </w:tc>
        <w:tc>
          <w:tcPr>
            <w:tcW w:w="1708" w:type="dxa"/>
          </w:tcPr>
          <w:p w14:paraId="55A99A66" w14:textId="77777777" w:rsidR="00517A1E" w:rsidRPr="005A69BE" w:rsidRDefault="00517A1E" w:rsidP="00D831A3">
            <w:pPr>
              <w:pStyle w:val="3"/>
              <w:spacing w:line="240" w:lineRule="atLeast"/>
              <w:ind w:left="-108" w:right="-108" w:hanging="56"/>
              <w:jc w:val="center"/>
              <w:rPr>
                <w:rFonts w:cs="Times New Roman"/>
                <w:b/>
                <w:bCs/>
              </w:rPr>
            </w:pPr>
          </w:p>
        </w:tc>
        <w:tc>
          <w:tcPr>
            <w:tcW w:w="244" w:type="dxa"/>
          </w:tcPr>
          <w:p w14:paraId="669531BD" w14:textId="77777777" w:rsidR="00517A1E" w:rsidRPr="005A69BE" w:rsidRDefault="00517A1E" w:rsidP="00D831A3">
            <w:pPr>
              <w:pStyle w:val="3"/>
              <w:spacing w:line="240" w:lineRule="atLeast"/>
              <w:ind w:left="-108" w:right="-108" w:hanging="56"/>
              <w:jc w:val="center"/>
              <w:rPr>
                <w:rFonts w:cs="Times New Roman"/>
                <w:b/>
                <w:bCs/>
              </w:rPr>
            </w:pPr>
          </w:p>
        </w:tc>
        <w:tc>
          <w:tcPr>
            <w:tcW w:w="2424" w:type="dxa"/>
            <w:tcBorders>
              <w:top w:val="single" w:sz="4" w:space="0" w:color="auto"/>
              <w:left w:val="nil"/>
              <w:bottom w:val="nil"/>
              <w:right w:val="nil"/>
            </w:tcBorders>
          </w:tcPr>
          <w:p w14:paraId="04A21514" w14:textId="77777777" w:rsidR="00517A1E" w:rsidRPr="005A69BE" w:rsidRDefault="00517A1E" w:rsidP="00D831A3">
            <w:pPr>
              <w:pStyle w:val="3"/>
              <w:spacing w:line="240" w:lineRule="atLeast"/>
              <w:ind w:left="-108" w:right="-108" w:hanging="56"/>
              <w:jc w:val="center"/>
              <w:rPr>
                <w:rFonts w:cs="Times New Roman"/>
                <w:b/>
                <w:bCs/>
              </w:rPr>
            </w:pPr>
          </w:p>
        </w:tc>
      </w:tr>
      <w:tr w:rsidR="00AD6262" w:rsidRPr="005A69BE" w14:paraId="6B34F5D8" w14:textId="77777777" w:rsidTr="003417E6">
        <w:trPr>
          <w:cantSplit/>
          <w:trHeight w:val="245"/>
          <w:tblHeader/>
        </w:trPr>
        <w:tc>
          <w:tcPr>
            <w:tcW w:w="4320" w:type="dxa"/>
            <w:hideMark/>
          </w:tcPr>
          <w:p w14:paraId="39ED2A23" w14:textId="77777777" w:rsidR="00AD6262" w:rsidRPr="005A69BE" w:rsidRDefault="00AD6262" w:rsidP="00AD6262">
            <w:pPr>
              <w:tabs>
                <w:tab w:val="left" w:pos="165"/>
              </w:tabs>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Investments</w:t>
            </w:r>
          </w:p>
        </w:tc>
        <w:tc>
          <w:tcPr>
            <w:tcW w:w="2104" w:type="dxa"/>
          </w:tcPr>
          <w:p w14:paraId="5A7665B8" w14:textId="361C98CD"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(62)</w:t>
            </w:r>
          </w:p>
        </w:tc>
        <w:tc>
          <w:tcPr>
            <w:tcW w:w="270" w:type="dxa"/>
            <w:vAlign w:val="bottom"/>
          </w:tcPr>
          <w:p w14:paraId="0B2917FE"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tcPr>
          <w:p w14:paraId="428A1E13" w14:textId="228C198F" w:rsidR="00AD6262" w:rsidRPr="005A69BE" w:rsidRDefault="00463533" w:rsidP="00AD6262">
            <w:pPr>
              <w:tabs>
                <w:tab w:val="decimal" w:pos="114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B09E96"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5DC0B89B" w14:textId="55410370" w:rsidR="00AD6262" w:rsidRPr="005A69BE" w:rsidRDefault="004D6421" w:rsidP="00AD6262">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20</w:t>
            </w:r>
          </w:p>
        </w:tc>
        <w:tc>
          <w:tcPr>
            <w:tcW w:w="270" w:type="dxa"/>
            <w:vAlign w:val="bottom"/>
          </w:tcPr>
          <w:p w14:paraId="45770386"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01CF1722" w14:textId="50216AEF" w:rsidR="00AD6262" w:rsidRPr="005A69BE" w:rsidRDefault="00B93441"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00B7129A"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0A51479D" w14:textId="1F65B628" w:rsidR="00AD6262" w:rsidRPr="005A69BE" w:rsidRDefault="007852AD"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(42)</w:t>
            </w:r>
          </w:p>
        </w:tc>
      </w:tr>
      <w:tr w:rsidR="007E7126" w:rsidRPr="005A69BE" w14:paraId="6E6F2EA9" w14:textId="77777777" w:rsidTr="003417E6">
        <w:trPr>
          <w:cantSplit/>
          <w:trHeight w:val="245"/>
          <w:tblHeader/>
        </w:trPr>
        <w:tc>
          <w:tcPr>
            <w:tcW w:w="4320" w:type="dxa"/>
          </w:tcPr>
          <w:p w14:paraId="5C488134" w14:textId="0B5ACDCB" w:rsidR="007E7126" w:rsidRPr="005A69BE" w:rsidRDefault="000275EF" w:rsidP="00AD6262">
            <w:pPr>
              <w:tabs>
                <w:tab w:val="left" w:pos="165"/>
              </w:tabs>
              <w:spacing w:line="240" w:lineRule="atLeast"/>
              <w:ind w:left="-94" w:right="-108" w:hanging="9"/>
              <w:rPr>
                <w:rFonts w:ascii="Times New Roman" w:hAnsi="Times New Roman" w:cs="Times New Roman"/>
                <w:sz w:val="22"/>
                <w:szCs w:val="22"/>
              </w:rPr>
            </w:pPr>
            <w:r>
              <w:rPr>
                <w:rFonts w:ascii="Times New Roman" w:hAnsi="Times New Roman" w:cs="Times New Roman"/>
                <w:sz w:val="22"/>
                <w:szCs w:val="22"/>
              </w:rPr>
              <w:t>D</w:t>
            </w:r>
            <w:r w:rsidRPr="000275EF">
              <w:rPr>
                <w:rFonts w:ascii="Times New Roman" w:hAnsi="Times New Roman" w:cs="Times New Roman"/>
                <w:sz w:val="22"/>
                <w:szCs w:val="22"/>
              </w:rPr>
              <w:t>erivatives</w:t>
            </w:r>
          </w:p>
        </w:tc>
        <w:tc>
          <w:tcPr>
            <w:tcW w:w="2104" w:type="dxa"/>
          </w:tcPr>
          <w:p w14:paraId="649180E7" w14:textId="3E367C3D" w:rsidR="007E7126" w:rsidRPr="005A69BE" w:rsidRDefault="00472F40" w:rsidP="00AD6262">
            <w:pPr>
              <w:tabs>
                <w:tab w:val="decimal" w:pos="1511"/>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14:paraId="3D0B1607" w14:textId="77777777" w:rsidR="007E7126" w:rsidRPr="005A69BE" w:rsidRDefault="007E7126" w:rsidP="00AD6262">
            <w:pPr>
              <w:tabs>
                <w:tab w:val="decimal" w:pos="1071"/>
              </w:tabs>
              <w:spacing w:line="240" w:lineRule="atLeast"/>
              <w:ind w:right="-108"/>
              <w:rPr>
                <w:rFonts w:ascii="Times New Roman" w:hAnsi="Times New Roman" w:cs="Times New Roman"/>
                <w:sz w:val="22"/>
                <w:szCs w:val="22"/>
              </w:rPr>
            </w:pPr>
          </w:p>
        </w:tc>
        <w:tc>
          <w:tcPr>
            <w:tcW w:w="1800" w:type="dxa"/>
            <w:vAlign w:val="bottom"/>
          </w:tcPr>
          <w:p w14:paraId="6D58EAE6" w14:textId="11728400" w:rsidR="007E7126" w:rsidRDefault="001F2D50" w:rsidP="00AD6262">
            <w:pPr>
              <w:tabs>
                <w:tab w:val="decimal" w:pos="114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386A07" w14:textId="77777777" w:rsidR="007E7126" w:rsidRPr="005A69BE" w:rsidRDefault="007E7126" w:rsidP="00AD6262">
            <w:pPr>
              <w:tabs>
                <w:tab w:val="decimal" w:pos="1071"/>
              </w:tabs>
              <w:spacing w:line="240" w:lineRule="atLeast"/>
              <w:ind w:right="-108"/>
              <w:rPr>
                <w:rFonts w:ascii="Times New Roman" w:hAnsi="Times New Roman" w:cs="Times New Roman"/>
                <w:sz w:val="22"/>
                <w:szCs w:val="22"/>
              </w:rPr>
            </w:pPr>
          </w:p>
        </w:tc>
        <w:tc>
          <w:tcPr>
            <w:tcW w:w="1800" w:type="dxa"/>
          </w:tcPr>
          <w:p w14:paraId="1A483462" w14:textId="5C7E7205" w:rsidR="007E7126" w:rsidRPr="005A69BE" w:rsidRDefault="004D6421" w:rsidP="00AD6262">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14:paraId="5F0E6306" w14:textId="77777777" w:rsidR="007E7126" w:rsidRPr="005A69BE" w:rsidRDefault="007E7126" w:rsidP="00AD6262">
            <w:pPr>
              <w:tabs>
                <w:tab w:val="decimal" w:pos="1071"/>
              </w:tabs>
              <w:spacing w:line="240" w:lineRule="atLeast"/>
              <w:ind w:right="-108"/>
              <w:rPr>
                <w:rFonts w:ascii="Times New Roman" w:hAnsi="Times New Roman" w:cs="Times New Roman"/>
                <w:sz w:val="22"/>
                <w:szCs w:val="22"/>
              </w:rPr>
            </w:pPr>
          </w:p>
        </w:tc>
        <w:tc>
          <w:tcPr>
            <w:tcW w:w="1708" w:type="dxa"/>
          </w:tcPr>
          <w:p w14:paraId="45F9CBB3" w14:textId="2D1041DF" w:rsidR="007E7126" w:rsidRPr="005A69BE" w:rsidRDefault="00B93441"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1B0868CC" w14:textId="77777777" w:rsidR="007E7126" w:rsidRPr="005A69BE" w:rsidRDefault="007E7126" w:rsidP="00AD6262">
            <w:pPr>
              <w:tabs>
                <w:tab w:val="decimal" w:pos="1787"/>
              </w:tabs>
              <w:spacing w:line="240" w:lineRule="atLeast"/>
              <w:ind w:right="-108"/>
              <w:rPr>
                <w:rFonts w:ascii="Times New Roman" w:hAnsi="Times New Roman" w:cs="Times New Roman"/>
                <w:sz w:val="22"/>
                <w:szCs w:val="22"/>
              </w:rPr>
            </w:pPr>
          </w:p>
        </w:tc>
        <w:tc>
          <w:tcPr>
            <w:tcW w:w="2424" w:type="dxa"/>
          </w:tcPr>
          <w:p w14:paraId="2CA91AA0" w14:textId="221E256D" w:rsidR="007E7126" w:rsidRPr="005A69BE" w:rsidRDefault="00472F40"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14</w:t>
            </w:r>
          </w:p>
        </w:tc>
      </w:tr>
      <w:tr w:rsidR="00AD6262" w:rsidRPr="005A69BE" w14:paraId="331FBE03" w14:textId="77777777" w:rsidTr="003417E6">
        <w:trPr>
          <w:cantSplit/>
          <w:trHeight w:val="245"/>
          <w:tblHeader/>
        </w:trPr>
        <w:tc>
          <w:tcPr>
            <w:tcW w:w="4320" w:type="dxa"/>
          </w:tcPr>
          <w:p w14:paraId="772E5071" w14:textId="1F939BEC" w:rsidR="00AD6262" w:rsidRPr="005A69BE" w:rsidRDefault="00AD6262" w:rsidP="00AD6262">
            <w:pPr>
              <w:tabs>
                <w:tab w:val="left" w:pos="165"/>
              </w:tabs>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2104" w:type="dxa"/>
          </w:tcPr>
          <w:p w14:paraId="46D0E866" w14:textId="72AE8BF2"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(378)</w:t>
            </w:r>
          </w:p>
        </w:tc>
        <w:tc>
          <w:tcPr>
            <w:tcW w:w="270" w:type="dxa"/>
            <w:vAlign w:val="bottom"/>
          </w:tcPr>
          <w:p w14:paraId="577079E1"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tcPr>
          <w:p w14:paraId="11008B00" w14:textId="73BD4F73" w:rsidR="00AD6262" w:rsidRPr="005A69BE" w:rsidRDefault="00463533" w:rsidP="00AD6262">
            <w:pPr>
              <w:tabs>
                <w:tab w:val="decimal" w:pos="114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E145CE"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493FE2A0" w14:textId="2EA23714" w:rsidR="00AD6262" w:rsidRPr="005A69BE" w:rsidRDefault="00BB4487" w:rsidP="00AD6262">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2E5F87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3B795C4C" w14:textId="63BBC2D4" w:rsidR="00AD6262" w:rsidRPr="005A69BE" w:rsidRDefault="00B93441"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39D6A780"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7AE4B5CF" w14:textId="57C61CAF" w:rsidR="00AD6262" w:rsidRPr="005A69BE" w:rsidRDefault="001D16B1"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(378)</w:t>
            </w:r>
          </w:p>
        </w:tc>
      </w:tr>
      <w:tr w:rsidR="00AD6262" w:rsidRPr="005A69BE" w14:paraId="59457E45" w14:textId="77777777" w:rsidTr="003417E6">
        <w:trPr>
          <w:cantSplit/>
          <w:trHeight w:val="221"/>
          <w:tblHeader/>
        </w:trPr>
        <w:tc>
          <w:tcPr>
            <w:tcW w:w="4320" w:type="dxa"/>
            <w:hideMark/>
          </w:tcPr>
          <w:p w14:paraId="0BBDE297"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2104" w:type="dxa"/>
          </w:tcPr>
          <w:p w14:paraId="0EAA7B5F" w14:textId="68CD5DBE"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(2,371)</w:t>
            </w:r>
          </w:p>
        </w:tc>
        <w:tc>
          <w:tcPr>
            <w:tcW w:w="270" w:type="dxa"/>
          </w:tcPr>
          <w:p w14:paraId="3D4BAE0C"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1B60E797" w14:textId="1731CC1E" w:rsidR="00AD6262" w:rsidRPr="005A69BE" w:rsidRDefault="00B07841" w:rsidP="00AD6262">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51</w:t>
            </w:r>
          </w:p>
        </w:tc>
        <w:tc>
          <w:tcPr>
            <w:tcW w:w="270" w:type="dxa"/>
          </w:tcPr>
          <w:p w14:paraId="6FA14E8A"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1A4EF74D" w14:textId="2027C80B" w:rsidR="00AD6262" w:rsidRPr="005A69BE" w:rsidRDefault="00BB4487" w:rsidP="00AD6262">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71FF7D"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4A63594B" w14:textId="352E2F69" w:rsidR="00AD6262" w:rsidRPr="005A69BE" w:rsidRDefault="00B93441"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606567E3"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2D4F60E8" w14:textId="569320E2" w:rsidR="00AD6262" w:rsidRPr="005A69BE" w:rsidRDefault="002D3C9C"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(2,3</w:t>
            </w:r>
            <w:r w:rsidR="004146B9">
              <w:rPr>
                <w:rFonts w:ascii="Times New Roman" w:hAnsi="Times New Roman" w:cs="Times New Roman"/>
                <w:sz w:val="22"/>
                <w:szCs w:val="22"/>
              </w:rPr>
              <w:t>20)</w:t>
            </w:r>
          </w:p>
        </w:tc>
      </w:tr>
      <w:tr w:rsidR="00AD6262" w:rsidRPr="005A69BE" w14:paraId="7C498D76" w14:textId="77777777" w:rsidTr="00D831A3">
        <w:trPr>
          <w:cantSplit/>
          <w:trHeight w:val="221"/>
          <w:tblHeader/>
        </w:trPr>
        <w:tc>
          <w:tcPr>
            <w:tcW w:w="4320" w:type="dxa"/>
            <w:hideMark/>
          </w:tcPr>
          <w:p w14:paraId="5A09FCAC"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2104" w:type="dxa"/>
          </w:tcPr>
          <w:p w14:paraId="4C2F49FF" w14:textId="664F12ED"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(107)</w:t>
            </w:r>
          </w:p>
        </w:tc>
        <w:tc>
          <w:tcPr>
            <w:tcW w:w="270" w:type="dxa"/>
          </w:tcPr>
          <w:p w14:paraId="4D368A9C"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40706DBF" w14:textId="735A3E7D" w:rsidR="00AD6262" w:rsidRPr="005A69BE" w:rsidRDefault="00932F32" w:rsidP="00AD6262">
            <w:pPr>
              <w:tabs>
                <w:tab w:val="decimal" w:pos="1152"/>
              </w:tabs>
              <w:spacing w:line="240" w:lineRule="atLeast"/>
              <w:ind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42F018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0A5A0996" w14:textId="3132164E" w:rsidR="00AD6262" w:rsidRPr="005A69BE" w:rsidRDefault="00BB4487" w:rsidP="00AD6262">
            <w:pPr>
              <w:tabs>
                <w:tab w:val="decimal" w:pos="1220"/>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2E70CC"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7FAA0983" w14:textId="47DD944E" w:rsidR="00AD6262" w:rsidRPr="005A69BE" w:rsidRDefault="00B93441"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393BEAC4"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4AAA2490" w14:textId="17383F60" w:rsidR="00AD6262" w:rsidRPr="005A69BE" w:rsidRDefault="00AF47EE"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(118)</w:t>
            </w:r>
          </w:p>
        </w:tc>
      </w:tr>
      <w:tr w:rsidR="00AD6262" w:rsidRPr="005A69BE" w14:paraId="3930C186" w14:textId="77777777" w:rsidTr="00D831A3">
        <w:trPr>
          <w:cantSplit/>
          <w:trHeight w:val="221"/>
          <w:tblHeader/>
        </w:trPr>
        <w:tc>
          <w:tcPr>
            <w:tcW w:w="4320" w:type="dxa"/>
            <w:hideMark/>
          </w:tcPr>
          <w:p w14:paraId="2CC4F050"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104" w:type="dxa"/>
          </w:tcPr>
          <w:p w14:paraId="1A43FE10" w14:textId="51AC91C6" w:rsidR="00AD6262" w:rsidRPr="00DC1AC8" w:rsidRDefault="00AD6262" w:rsidP="00AD6262">
            <w:pPr>
              <w:tabs>
                <w:tab w:val="decimal" w:pos="1511"/>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109</w:t>
            </w:r>
          </w:p>
        </w:tc>
        <w:tc>
          <w:tcPr>
            <w:tcW w:w="270" w:type="dxa"/>
          </w:tcPr>
          <w:p w14:paraId="3D766CDA"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033AB427" w14:textId="7E31E48D" w:rsidR="00AD6262" w:rsidRPr="00DC1AC8" w:rsidRDefault="005C6257" w:rsidP="00AD6262">
            <w:pPr>
              <w:tabs>
                <w:tab w:val="decimal" w:pos="1152"/>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13</w:t>
            </w:r>
          </w:p>
        </w:tc>
        <w:tc>
          <w:tcPr>
            <w:tcW w:w="270" w:type="dxa"/>
          </w:tcPr>
          <w:p w14:paraId="7E1DDE2F"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5AE19CBF" w14:textId="698E6CAD" w:rsidR="00AD6262" w:rsidRPr="00DC1AC8" w:rsidRDefault="00BB4487" w:rsidP="00AD6262">
            <w:pPr>
              <w:tabs>
                <w:tab w:val="decimal" w:pos="1220"/>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p>
        </w:tc>
        <w:tc>
          <w:tcPr>
            <w:tcW w:w="270" w:type="dxa"/>
          </w:tcPr>
          <w:p w14:paraId="1C473CE8"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73F84ADF" w14:textId="1A8F40EA" w:rsidR="00AD6262" w:rsidRPr="00DC1AC8" w:rsidRDefault="00B93441" w:rsidP="00AD6262">
            <w:pPr>
              <w:tabs>
                <w:tab w:val="decimal" w:pos="1109"/>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p>
        </w:tc>
        <w:tc>
          <w:tcPr>
            <w:tcW w:w="244" w:type="dxa"/>
          </w:tcPr>
          <w:p w14:paraId="175D4EDE" w14:textId="77777777" w:rsidR="00AD6262" w:rsidRPr="00DC1AC8"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71A745E1" w14:textId="569AC111" w:rsidR="00AD6262" w:rsidRPr="00DC1AC8" w:rsidRDefault="00340B88" w:rsidP="00AD6262">
            <w:pPr>
              <w:tabs>
                <w:tab w:val="decimal" w:pos="1940"/>
              </w:tabs>
              <w:spacing w:line="240" w:lineRule="atLeast"/>
              <w:ind w:left="-110" w:right="-108"/>
              <w:rPr>
                <w:rFonts w:ascii="Times New Roman" w:hAnsi="Times New Roman" w:cs="Times New Roman"/>
                <w:sz w:val="22"/>
                <w:szCs w:val="22"/>
              </w:rPr>
            </w:pPr>
            <w:r w:rsidRPr="00DC1AC8">
              <w:rPr>
                <w:rFonts w:ascii="Times New Roman" w:hAnsi="Times New Roman" w:cs="Times New Roman"/>
                <w:sz w:val="22"/>
                <w:szCs w:val="22"/>
              </w:rPr>
              <w:t>122</w:t>
            </w:r>
          </w:p>
        </w:tc>
      </w:tr>
      <w:tr w:rsidR="00AD6262" w:rsidRPr="005A69BE" w14:paraId="29C57EC6" w14:textId="77777777" w:rsidTr="00D831A3">
        <w:trPr>
          <w:cantSplit/>
          <w:trHeight w:val="221"/>
          <w:tblHeader/>
        </w:trPr>
        <w:tc>
          <w:tcPr>
            <w:tcW w:w="4320" w:type="dxa"/>
            <w:hideMark/>
          </w:tcPr>
          <w:p w14:paraId="1E7D0407"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2104" w:type="dxa"/>
          </w:tcPr>
          <w:p w14:paraId="3D104BEC" w14:textId="007271E9" w:rsidR="00AD6262" w:rsidRPr="00DC1AC8" w:rsidRDefault="00AD6262" w:rsidP="00AD6262">
            <w:pPr>
              <w:tabs>
                <w:tab w:val="decimal" w:pos="1511"/>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376</w:t>
            </w:r>
          </w:p>
        </w:tc>
        <w:tc>
          <w:tcPr>
            <w:tcW w:w="270" w:type="dxa"/>
          </w:tcPr>
          <w:p w14:paraId="353D6C3C"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106E08ED" w14:textId="3725D037" w:rsidR="00AD6262" w:rsidRPr="00DC1AC8" w:rsidRDefault="0020186C" w:rsidP="00AD6262">
            <w:pPr>
              <w:tabs>
                <w:tab w:val="decimal" w:pos="1152"/>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(9)</w:t>
            </w:r>
          </w:p>
        </w:tc>
        <w:tc>
          <w:tcPr>
            <w:tcW w:w="270" w:type="dxa"/>
          </w:tcPr>
          <w:p w14:paraId="68591861"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tcPr>
          <w:p w14:paraId="3D09287D" w14:textId="54E7E355" w:rsidR="00AD6262" w:rsidRPr="00DC1AC8" w:rsidRDefault="00BB4487" w:rsidP="00AD6262">
            <w:pPr>
              <w:tabs>
                <w:tab w:val="decimal" w:pos="1220"/>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26</w:t>
            </w:r>
          </w:p>
        </w:tc>
        <w:tc>
          <w:tcPr>
            <w:tcW w:w="270" w:type="dxa"/>
          </w:tcPr>
          <w:p w14:paraId="236328CA"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2E209E02" w14:textId="3E49FB18" w:rsidR="00AD6262" w:rsidRPr="00DC1AC8" w:rsidRDefault="00E81B2A" w:rsidP="00AD6262">
            <w:pPr>
              <w:tabs>
                <w:tab w:val="decimal" w:pos="1109"/>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p>
        </w:tc>
        <w:tc>
          <w:tcPr>
            <w:tcW w:w="244" w:type="dxa"/>
          </w:tcPr>
          <w:p w14:paraId="345A7749" w14:textId="77777777" w:rsidR="00AD6262" w:rsidRPr="00DC1AC8"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0D9F0D14" w14:textId="4A962D96" w:rsidR="00AD6262" w:rsidRPr="00DC1AC8" w:rsidRDefault="00B660C6" w:rsidP="00AD6262">
            <w:pPr>
              <w:tabs>
                <w:tab w:val="decimal" w:pos="1940"/>
              </w:tabs>
              <w:spacing w:line="240" w:lineRule="atLeast"/>
              <w:ind w:left="-110" w:right="-108"/>
              <w:rPr>
                <w:rFonts w:ascii="Times New Roman" w:hAnsi="Times New Roman" w:cs="Times New Roman"/>
                <w:sz w:val="22"/>
                <w:szCs w:val="22"/>
              </w:rPr>
            </w:pPr>
            <w:r w:rsidRPr="00DC1AC8">
              <w:rPr>
                <w:rFonts w:ascii="Times New Roman" w:hAnsi="Times New Roman" w:cs="Times New Roman"/>
                <w:sz w:val="22"/>
                <w:szCs w:val="22"/>
              </w:rPr>
              <w:t>39</w:t>
            </w:r>
            <w:r w:rsidR="0087178A" w:rsidRPr="00DC1AC8">
              <w:rPr>
                <w:rFonts w:ascii="Times New Roman" w:hAnsi="Times New Roman" w:cs="Times New Roman"/>
                <w:sz w:val="22"/>
                <w:szCs w:val="22"/>
              </w:rPr>
              <w:t>3</w:t>
            </w:r>
          </w:p>
        </w:tc>
      </w:tr>
      <w:tr w:rsidR="00AD6262" w:rsidRPr="005A69BE" w14:paraId="097F384B" w14:textId="77777777" w:rsidTr="00D831A3">
        <w:trPr>
          <w:cantSplit/>
          <w:trHeight w:val="245"/>
          <w:tblHeader/>
        </w:trPr>
        <w:tc>
          <w:tcPr>
            <w:tcW w:w="4320" w:type="dxa"/>
            <w:hideMark/>
          </w:tcPr>
          <w:p w14:paraId="189D48D9"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Tax losses</w:t>
            </w:r>
          </w:p>
        </w:tc>
        <w:tc>
          <w:tcPr>
            <w:tcW w:w="2104" w:type="dxa"/>
          </w:tcPr>
          <w:p w14:paraId="65007B48" w14:textId="302877D2" w:rsidR="00AD6262" w:rsidRPr="00DC1AC8" w:rsidRDefault="00AD6262" w:rsidP="00AD6262">
            <w:pPr>
              <w:tabs>
                <w:tab w:val="decimal" w:pos="1511"/>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4,078</w:t>
            </w:r>
          </w:p>
        </w:tc>
        <w:tc>
          <w:tcPr>
            <w:tcW w:w="270" w:type="dxa"/>
          </w:tcPr>
          <w:p w14:paraId="5E8659D0"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6330668A" w14:textId="11038B98" w:rsidR="00AD6262" w:rsidRPr="00DC1AC8" w:rsidRDefault="00D6568D" w:rsidP="00AD6262">
            <w:pPr>
              <w:tabs>
                <w:tab w:val="decimal" w:pos="1152"/>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1,3</w:t>
            </w:r>
            <w:r w:rsidR="00E37CA9" w:rsidRPr="00DC1AC8">
              <w:rPr>
                <w:rFonts w:ascii="Times New Roman" w:hAnsi="Times New Roman" w:cs="Times New Roman"/>
                <w:sz w:val="22"/>
                <w:szCs w:val="22"/>
              </w:rPr>
              <w:t>40</w:t>
            </w:r>
          </w:p>
        </w:tc>
        <w:tc>
          <w:tcPr>
            <w:tcW w:w="270" w:type="dxa"/>
          </w:tcPr>
          <w:p w14:paraId="52DA9E23" w14:textId="77777777" w:rsidR="00AD6262" w:rsidRPr="00DC1AC8"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tcPr>
          <w:p w14:paraId="27F19509" w14:textId="7BB8D8A2" w:rsidR="00AD6262" w:rsidRPr="00DC1AC8" w:rsidRDefault="00FE136A" w:rsidP="00AD6262">
            <w:pPr>
              <w:tabs>
                <w:tab w:val="decimal" w:pos="1220"/>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p>
        </w:tc>
        <w:tc>
          <w:tcPr>
            <w:tcW w:w="270" w:type="dxa"/>
          </w:tcPr>
          <w:p w14:paraId="79EF3875" w14:textId="77777777" w:rsidR="00AD6262" w:rsidRPr="00DC1AC8"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708" w:type="dxa"/>
          </w:tcPr>
          <w:p w14:paraId="6955D790" w14:textId="4FF37672" w:rsidR="00AD6262" w:rsidRPr="00DC1AC8" w:rsidRDefault="00E81B2A" w:rsidP="00AD6262">
            <w:pPr>
              <w:tabs>
                <w:tab w:val="decimal" w:pos="1109"/>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26</w:t>
            </w:r>
            <w:r w:rsidR="00AA5032" w:rsidRPr="00DC1AC8">
              <w:rPr>
                <w:rFonts w:ascii="Times New Roman" w:hAnsi="Times New Roman" w:cs="Times New Roman"/>
                <w:sz w:val="22"/>
                <w:szCs w:val="22"/>
              </w:rPr>
              <w:t>7</w:t>
            </w:r>
          </w:p>
        </w:tc>
        <w:tc>
          <w:tcPr>
            <w:tcW w:w="244" w:type="dxa"/>
          </w:tcPr>
          <w:p w14:paraId="1D3BA148" w14:textId="77777777" w:rsidR="00AD6262" w:rsidRPr="00DC1AC8"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Pr>
          <w:p w14:paraId="13A70533" w14:textId="69CD307D" w:rsidR="00AD6262" w:rsidRPr="00DC1AC8" w:rsidRDefault="00123AA4" w:rsidP="00AD6262">
            <w:pPr>
              <w:tabs>
                <w:tab w:val="decimal" w:pos="1940"/>
              </w:tabs>
              <w:spacing w:line="240" w:lineRule="atLeast"/>
              <w:ind w:left="-110" w:right="-108"/>
              <w:rPr>
                <w:rFonts w:ascii="Times New Roman" w:hAnsi="Times New Roman" w:cs="Times New Roman"/>
                <w:sz w:val="22"/>
                <w:szCs w:val="22"/>
              </w:rPr>
            </w:pPr>
            <w:r w:rsidRPr="00DC1AC8">
              <w:rPr>
                <w:rFonts w:ascii="Times New Roman" w:hAnsi="Times New Roman" w:cs="Times New Roman"/>
                <w:sz w:val="22"/>
                <w:szCs w:val="22"/>
              </w:rPr>
              <w:t>5,</w:t>
            </w:r>
            <w:r w:rsidR="00C56A06" w:rsidRPr="00DC1AC8">
              <w:rPr>
                <w:rFonts w:ascii="Times New Roman" w:hAnsi="Times New Roman" w:cs="Times New Roman"/>
                <w:sz w:val="22"/>
                <w:szCs w:val="22"/>
              </w:rPr>
              <w:t>68</w:t>
            </w:r>
            <w:r w:rsidR="00E37CA9" w:rsidRPr="00DC1AC8">
              <w:rPr>
                <w:rFonts w:ascii="Times New Roman" w:hAnsi="Times New Roman" w:cs="Times New Roman"/>
                <w:sz w:val="22"/>
                <w:szCs w:val="22"/>
              </w:rPr>
              <w:t>5</w:t>
            </w:r>
          </w:p>
        </w:tc>
      </w:tr>
      <w:tr w:rsidR="00AD6262" w:rsidRPr="005A69BE" w14:paraId="5DF57604" w14:textId="77777777" w:rsidTr="00D831A3">
        <w:trPr>
          <w:cantSplit/>
          <w:trHeight w:val="221"/>
          <w:tblHeader/>
        </w:trPr>
        <w:tc>
          <w:tcPr>
            <w:tcW w:w="4320" w:type="dxa"/>
            <w:hideMark/>
          </w:tcPr>
          <w:p w14:paraId="709F42A6" w14:textId="77777777" w:rsidR="00AD6262" w:rsidRPr="005A69BE" w:rsidRDefault="00AD6262" w:rsidP="00AD6262">
            <w:pPr>
              <w:spacing w:line="240" w:lineRule="atLeast"/>
              <w:ind w:left="-94" w:right="-108" w:hanging="9"/>
              <w:rPr>
                <w:rFonts w:ascii="Times New Roman" w:hAnsi="Times New Roman" w:cs="Times New Roman"/>
                <w:sz w:val="22"/>
                <w:szCs w:val="22"/>
              </w:rPr>
            </w:pPr>
            <w:r w:rsidRPr="005A69BE">
              <w:rPr>
                <w:rFonts w:ascii="Times New Roman" w:hAnsi="Times New Roman" w:cs="Times New Roman"/>
                <w:sz w:val="22"/>
                <w:szCs w:val="22"/>
              </w:rPr>
              <w:t>Others</w:t>
            </w:r>
          </w:p>
        </w:tc>
        <w:tc>
          <w:tcPr>
            <w:tcW w:w="2104" w:type="dxa"/>
            <w:tcBorders>
              <w:top w:val="nil"/>
              <w:left w:val="nil"/>
              <w:bottom w:val="single" w:sz="4" w:space="0" w:color="auto"/>
              <w:right w:val="nil"/>
            </w:tcBorders>
          </w:tcPr>
          <w:p w14:paraId="28CCDD5B" w14:textId="75FC91EB" w:rsidR="00AD6262" w:rsidRPr="00DC1AC8" w:rsidRDefault="00472F40" w:rsidP="00AD6262">
            <w:pPr>
              <w:tabs>
                <w:tab w:val="decimal" w:pos="1511"/>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69</w:t>
            </w:r>
          </w:p>
        </w:tc>
        <w:tc>
          <w:tcPr>
            <w:tcW w:w="270" w:type="dxa"/>
          </w:tcPr>
          <w:p w14:paraId="5654BA0F" w14:textId="77777777" w:rsidR="00AD6262" w:rsidRPr="00DC1AC8"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Borders>
              <w:top w:val="nil"/>
              <w:left w:val="nil"/>
              <w:bottom w:val="single" w:sz="4" w:space="0" w:color="auto"/>
              <w:right w:val="nil"/>
            </w:tcBorders>
          </w:tcPr>
          <w:p w14:paraId="0B72AEAA" w14:textId="54174949" w:rsidR="00AD6262" w:rsidRPr="00DC1AC8" w:rsidRDefault="00B833FA" w:rsidP="00AD6262">
            <w:pPr>
              <w:tabs>
                <w:tab w:val="decimal" w:pos="1152"/>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r w:rsidR="00E37CA9" w:rsidRPr="00DC1AC8">
              <w:rPr>
                <w:rFonts w:ascii="Times New Roman" w:hAnsi="Times New Roman" w:cs="Times New Roman"/>
                <w:sz w:val="22"/>
                <w:szCs w:val="22"/>
              </w:rPr>
              <w:t>61</w:t>
            </w:r>
            <w:r w:rsidRPr="00DC1AC8">
              <w:rPr>
                <w:rFonts w:ascii="Times New Roman" w:hAnsi="Times New Roman" w:cs="Times New Roman"/>
                <w:sz w:val="22"/>
                <w:szCs w:val="22"/>
              </w:rPr>
              <w:t>)</w:t>
            </w:r>
          </w:p>
        </w:tc>
        <w:tc>
          <w:tcPr>
            <w:tcW w:w="270" w:type="dxa"/>
          </w:tcPr>
          <w:p w14:paraId="49A361BC" w14:textId="77777777" w:rsidR="00AD6262" w:rsidRPr="00DC1AC8"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800" w:type="dxa"/>
            <w:tcBorders>
              <w:top w:val="nil"/>
              <w:left w:val="nil"/>
              <w:bottom w:val="single" w:sz="4" w:space="0" w:color="auto"/>
              <w:right w:val="nil"/>
            </w:tcBorders>
            <w:vAlign w:val="center"/>
          </w:tcPr>
          <w:p w14:paraId="1BE9490F" w14:textId="7D5BB9E1" w:rsidR="00AD6262" w:rsidRPr="00DC1AC8" w:rsidRDefault="00FE136A" w:rsidP="00AD6262">
            <w:pPr>
              <w:tabs>
                <w:tab w:val="decimal" w:pos="1220"/>
              </w:tabs>
              <w:spacing w:line="240" w:lineRule="atLeast"/>
              <w:ind w:right="-108"/>
              <w:rPr>
                <w:rFonts w:ascii="Times New Roman" w:hAnsi="Times New Roman" w:cs="Times New Roman"/>
                <w:sz w:val="22"/>
                <w:szCs w:val="22"/>
              </w:rPr>
            </w:pPr>
            <w:r w:rsidRPr="00DC1AC8">
              <w:rPr>
                <w:rFonts w:ascii="Times New Roman" w:hAnsi="Times New Roman" w:cs="Times New Roman"/>
                <w:sz w:val="22"/>
                <w:szCs w:val="22"/>
              </w:rPr>
              <w:t>-</w:t>
            </w:r>
          </w:p>
        </w:tc>
        <w:tc>
          <w:tcPr>
            <w:tcW w:w="270" w:type="dxa"/>
          </w:tcPr>
          <w:p w14:paraId="5FA47D2B" w14:textId="77777777" w:rsidR="00AD6262" w:rsidRPr="00DC1AC8"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708" w:type="dxa"/>
            <w:tcBorders>
              <w:top w:val="nil"/>
              <w:left w:val="nil"/>
              <w:bottom w:val="single" w:sz="4" w:space="0" w:color="auto"/>
              <w:right w:val="nil"/>
            </w:tcBorders>
            <w:vAlign w:val="center"/>
          </w:tcPr>
          <w:p w14:paraId="4462C7B7" w14:textId="4B6CBE4F" w:rsidR="00AD6262" w:rsidRPr="00DC1AC8" w:rsidRDefault="002E05DE" w:rsidP="00AD6262">
            <w:pPr>
              <w:tabs>
                <w:tab w:val="decimal" w:pos="11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244" w:type="dxa"/>
          </w:tcPr>
          <w:p w14:paraId="1C94A34E" w14:textId="77777777" w:rsidR="00AD6262" w:rsidRPr="00DC1AC8" w:rsidRDefault="00AD6262" w:rsidP="00AD6262">
            <w:pPr>
              <w:tabs>
                <w:tab w:val="decimal" w:pos="1787"/>
              </w:tabs>
              <w:spacing w:line="240" w:lineRule="atLeast"/>
              <w:ind w:right="-108"/>
              <w:rPr>
                <w:rFonts w:ascii="Times New Roman" w:hAnsi="Times New Roman" w:cs="Times New Roman"/>
                <w:sz w:val="22"/>
                <w:szCs w:val="22"/>
              </w:rPr>
            </w:pPr>
          </w:p>
        </w:tc>
        <w:tc>
          <w:tcPr>
            <w:tcW w:w="2424" w:type="dxa"/>
            <w:tcBorders>
              <w:top w:val="nil"/>
              <w:left w:val="nil"/>
              <w:bottom w:val="single" w:sz="4" w:space="0" w:color="auto"/>
              <w:right w:val="nil"/>
            </w:tcBorders>
          </w:tcPr>
          <w:p w14:paraId="0D49A96D" w14:textId="5A3B28E1" w:rsidR="00AD6262" w:rsidRPr="00DC1AC8" w:rsidRDefault="002E05DE" w:rsidP="00AD6262">
            <w:pPr>
              <w:tabs>
                <w:tab w:val="decimal" w:pos="1940"/>
              </w:tabs>
              <w:spacing w:line="240" w:lineRule="atLeast"/>
              <w:ind w:left="-110" w:right="-108"/>
              <w:rPr>
                <w:rFonts w:ascii="Times New Roman" w:hAnsi="Times New Roman" w:cs="Times New Roman"/>
                <w:sz w:val="22"/>
                <w:szCs w:val="22"/>
              </w:rPr>
            </w:pPr>
            <w:r>
              <w:rPr>
                <w:rFonts w:ascii="Times New Roman" w:hAnsi="Times New Roman" w:cs="Times New Roman"/>
                <w:sz w:val="22"/>
                <w:szCs w:val="22"/>
              </w:rPr>
              <w:t>9</w:t>
            </w:r>
          </w:p>
        </w:tc>
      </w:tr>
      <w:tr w:rsidR="00AD6262" w:rsidRPr="005A69BE" w14:paraId="0797E478" w14:textId="77777777" w:rsidTr="003417E6">
        <w:trPr>
          <w:cantSplit/>
          <w:trHeight w:val="313"/>
          <w:tblHeader/>
        </w:trPr>
        <w:tc>
          <w:tcPr>
            <w:tcW w:w="4320" w:type="dxa"/>
            <w:hideMark/>
          </w:tcPr>
          <w:p w14:paraId="2CBD52DE" w14:textId="77777777" w:rsidR="00AD6262" w:rsidRPr="005A69BE" w:rsidRDefault="00AD6262" w:rsidP="00AD6262">
            <w:pPr>
              <w:pStyle w:val="Header"/>
              <w:tabs>
                <w:tab w:val="clear" w:pos="227"/>
                <w:tab w:val="clear" w:pos="454"/>
                <w:tab w:val="clear" w:pos="680"/>
                <w:tab w:val="left" w:pos="720"/>
              </w:tabs>
              <w:ind w:left="-94" w:right="-108" w:hanging="9"/>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tcPr>
          <w:p w14:paraId="7620D933" w14:textId="2FCAE6C1" w:rsidR="00AD6262" w:rsidRPr="00DC1AC8" w:rsidRDefault="00AD6262" w:rsidP="00AD6262">
            <w:pPr>
              <w:tabs>
                <w:tab w:val="decimal" w:pos="1511"/>
              </w:tabs>
              <w:spacing w:line="240" w:lineRule="atLeast"/>
              <w:ind w:right="-108"/>
              <w:rPr>
                <w:rFonts w:ascii="Times New Roman" w:hAnsi="Times New Roman" w:cs="Times New Roman"/>
                <w:b/>
                <w:bCs/>
                <w:sz w:val="22"/>
                <w:szCs w:val="22"/>
              </w:rPr>
            </w:pPr>
            <w:r w:rsidRPr="00DC1AC8">
              <w:rPr>
                <w:rFonts w:ascii="Times New Roman" w:hAnsi="Times New Roman" w:cs="Times New Roman"/>
                <w:b/>
                <w:bCs/>
                <w:sz w:val="22"/>
                <w:szCs w:val="22"/>
              </w:rPr>
              <w:t>1,715</w:t>
            </w:r>
          </w:p>
        </w:tc>
        <w:tc>
          <w:tcPr>
            <w:tcW w:w="270" w:type="dxa"/>
          </w:tcPr>
          <w:p w14:paraId="65396F76" w14:textId="77777777" w:rsidR="00AD6262" w:rsidRPr="00DC1AC8" w:rsidRDefault="00AD6262" w:rsidP="00AD6262">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tcPr>
          <w:p w14:paraId="6775FE79" w14:textId="493C67C5" w:rsidR="00AD6262" w:rsidRPr="00DC1AC8" w:rsidRDefault="00D303D4" w:rsidP="00AD6262">
            <w:pPr>
              <w:tabs>
                <w:tab w:val="decimal" w:pos="1152"/>
              </w:tabs>
              <w:spacing w:line="240" w:lineRule="atLeast"/>
              <w:ind w:right="-108"/>
              <w:rPr>
                <w:rFonts w:ascii="Times New Roman" w:hAnsi="Times New Roman" w:cs="Times New Roman"/>
                <w:b/>
                <w:bCs/>
                <w:sz w:val="22"/>
                <w:szCs w:val="22"/>
              </w:rPr>
            </w:pPr>
            <w:r w:rsidRPr="00DC1AC8">
              <w:rPr>
                <w:rFonts w:ascii="Times New Roman" w:hAnsi="Times New Roman" w:cs="Times New Roman"/>
                <w:b/>
                <w:bCs/>
                <w:sz w:val="22"/>
                <w:szCs w:val="22"/>
              </w:rPr>
              <w:t>1,323</w:t>
            </w:r>
          </w:p>
        </w:tc>
        <w:tc>
          <w:tcPr>
            <w:tcW w:w="270" w:type="dxa"/>
          </w:tcPr>
          <w:p w14:paraId="34B0446B" w14:textId="77777777" w:rsidR="00AD6262" w:rsidRPr="00DC1AC8" w:rsidRDefault="00AD6262" w:rsidP="00AD6262">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tcPr>
          <w:p w14:paraId="693D9C41" w14:textId="17681A3B" w:rsidR="00AD6262" w:rsidRPr="00DC1AC8" w:rsidRDefault="00FE136A" w:rsidP="00AD6262">
            <w:pPr>
              <w:tabs>
                <w:tab w:val="decimal" w:pos="1220"/>
              </w:tabs>
              <w:spacing w:line="240" w:lineRule="atLeast"/>
              <w:ind w:right="-108"/>
              <w:rPr>
                <w:rFonts w:ascii="Times New Roman" w:hAnsi="Times New Roman" w:cs="Times New Roman"/>
                <w:b/>
                <w:bCs/>
                <w:sz w:val="22"/>
                <w:szCs w:val="22"/>
              </w:rPr>
            </w:pPr>
            <w:r w:rsidRPr="00DC1AC8">
              <w:rPr>
                <w:rFonts w:ascii="Times New Roman" w:hAnsi="Times New Roman" w:cs="Times New Roman"/>
                <w:b/>
                <w:bCs/>
                <w:sz w:val="22"/>
                <w:szCs w:val="22"/>
              </w:rPr>
              <w:t>59</w:t>
            </w:r>
          </w:p>
        </w:tc>
        <w:tc>
          <w:tcPr>
            <w:tcW w:w="270" w:type="dxa"/>
          </w:tcPr>
          <w:p w14:paraId="7BA04C37" w14:textId="77777777" w:rsidR="00AD6262" w:rsidRPr="00DC1AC8" w:rsidRDefault="00AD6262" w:rsidP="00AD6262">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4F98DBAE" w14:textId="60C69375" w:rsidR="00AD6262" w:rsidRPr="00DC1AC8" w:rsidRDefault="004D3732" w:rsidP="00AD6262">
            <w:pPr>
              <w:tabs>
                <w:tab w:val="decimal" w:pos="1109"/>
              </w:tabs>
              <w:spacing w:line="240" w:lineRule="atLeast"/>
              <w:ind w:right="-108"/>
              <w:rPr>
                <w:rFonts w:ascii="Times New Roman" w:hAnsi="Times New Roman" w:cs="Times New Roman"/>
                <w:b/>
                <w:bCs/>
                <w:sz w:val="22"/>
                <w:szCs w:val="22"/>
              </w:rPr>
            </w:pPr>
            <w:r w:rsidRPr="00DC1AC8">
              <w:rPr>
                <w:rFonts w:ascii="Times New Roman" w:hAnsi="Times New Roman" w:cs="Times New Roman"/>
                <w:b/>
                <w:bCs/>
                <w:sz w:val="22"/>
                <w:szCs w:val="22"/>
              </w:rPr>
              <w:t>26</w:t>
            </w:r>
            <w:r w:rsidR="002E05DE">
              <w:rPr>
                <w:rFonts w:ascii="Times New Roman" w:hAnsi="Times New Roman" w:cs="Times New Roman"/>
                <w:b/>
                <w:bCs/>
                <w:sz w:val="22"/>
                <w:szCs w:val="22"/>
              </w:rPr>
              <w:t>8</w:t>
            </w:r>
          </w:p>
        </w:tc>
        <w:tc>
          <w:tcPr>
            <w:tcW w:w="244" w:type="dxa"/>
          </w:tcPr>
          <w:p w14:paraId="36308C3C" w14:textId="77777777" w:rsidR="00AD6262" w:rsidRPr="00DC1AC8" w:rsidRDefault="00AD6262" w:rsidP="00AD6262">
            <w:pPr>
              <w:tabs>
                <w:tab w:val="decimal" w:pos="1787"/>
              </w:tabs>
              <w:spacing w:line="240" w:lineRule="atLeast"/>
              <w:ind w:right="-108"/>
              <w:rPr>
                <w:rFonts w:ascii="Times New Roman" w:hAnsi="Times New Roman" w:cs="Times New Roman"/>
                <w:b/>
                <w:bCs/>
                <w:sz w:val="22"/>
                <w:szCs w:val="22"/>
              </w:rPr>
            </w:pPr>
          </w:p>
        </w:tc>
        <w:tc>
          <w:tcPr>
            <w:tcW w:w="2424" w:type="dxa"/>
            <w:tcBorders>
              <w:top w:val="single" w:sz="4" w:space="0" w:color="auto"/>
              <w:left w:val="nil"/>
              <w:bottom w:val="double" w:sz="4" w:space="0" w:color="auto"/>
              <w:right w:val="nil"/>
            </w:tcBorders>
          </w:tcPr>
          <w:p w14:paraId="7F80B475" w14:textId="0F70D10B" w:rsidR="00AD6262" w:rsidRPr="00DC1AC8" w:rsidRDefault="00025B69" w:rsidP="00AD6262">
            <w:pPr>
              <w:tabs>
                <w:tab w:val="decimal" w:pos="1940"/>
              </w:tabs>
              <w:spacing w:line="240" w:lineRule="atLeast"/>
              <w:ind w:left="-110" w:right="-108"/>
              <w:rPr>
                <w:rFonts w:ascii="Times New Roman" w:hAnsi="Times New Roman" w:cs="Times New Roman"/>
                <w:b/>
                <w:bCs/>
                <w:sz w:val="22"/>
                <w:szCs w:val="22"/>
              </w:rPr>
            </w:pPr>
            <w:r w:rsidRPr="00DC1AC8">
              <w:rPr>
                <w:rFonts w:ascii="Times New Roman" w:hAnsi="Times New Roman" w:cs="Times New Roman"/>
                <w:b/>
                <w:bCs/>
                <w:sz w:val="22"/>
                <w:szCs w:val="22"/>
              </w:rPr>
              <w:t>3,36</w:t>
            </w:r>
            <w:r w:rsidR="002E05DE">
              <w:rPr>
                <w:rFonts w:ascii="Times New Roman" w:hAnsi="Times New Roman" w:cs="Times New Roman"/>
                <w:b/>
                <w:bCs/>
                <w:sz w:val="22"/>
                <w:szCs w:val="22"/>
              </w:rPr>
              <w:t>5</w:t>
            </w:r>
          </w:p>
        </w:tc>
      </w:tr>
    </w:tbl>
    <w:p w14:paraId="18FEB59A" w14:textId="77777777" w:rsidR="009064B5" w:rsidRPr="005A69BE" w:rsidRDefault="009064B5" w:rsidP="002861FD">
      <w:pPr>
        <w:rPr>
          <w:rFonts w:ascii="Times New Roman" w:hAnsi="Times New Roman" w:cs="Times New Roman"/>
          <w:b/>
          <w:bCs/>
          <w:sz w:val="18"/>
          <w:szCs w:val="18"/>
        </w:rPr>
      </w:pPr>
    </w:p>
    <w:p w14:paraId="13805240" w14:textId="77777777" w:rsidR="009064B5" w:rsidRPr="005A69BE" w:rsidRDefault="009064B5" w:rsidP="002861FD">
      <w:pPr>
        <w:rPr>
          <w:rFonts w:ascii="Times New Roman" w:hAnsi="Times New Roman" w:cs="Times New Roman"/>
          <w:b/>
          <w:bCs/>
          <w:sz w:val="18"/>
          <w:szCs w:val="18"/>
        </w:rPr>
      </w:pPr>
    </w:p>
    <w:p w14:paraId="7A2C24E3" w14:textId="77777777" w:rsidR="009064B5" w:rsidRPr="005A69BE" w:rsidRDefault="009064B5" w:rsidP="002861FD">
      <w:pPr>
        <w:rPr>
          <w:rFonts w:ascii="Times New Roman" w:hAnsi="Times New Roman" w:cs="Times New Roman"/>
          <w:b/>
          <w:bCs/>
          <w:sz w:val="18"/>
          <w:szCs w:val="18"/>
        </w:rPr>
      </w:pPr>
    </w:p>
    <w:p w14:paraId="54FB0AB2" w14:textId="77777777" w:rsidR="009064B5" w:rsidRPr="005A69BE" w:rsidRDefault="009064B5" w:rsidP="002861FD">
      <w:pPr>
        <w:rPr>
          <w:rFonts w:ascii="Times New Roman" w:hAnsi="Times New Roman" w:cs="Times New Roman"/>
          <w:b/>
          <w:bCs/>
          <w:sz w:val="18"/>
          <w:szCs w:val="18"/>
        </w:rPr>
      </w:pPr>
    </w:p>
    <w:p w14:paraId="64D234BF" w14:textId="77777777" w:rsidR="00AA3EFD" w:rsidRPr="005A69BE" w:rsidRDefault="00AA3EFD" w:rsidP="002861FD">
      <w:pPr>
        <w:rPr>
          <w:rFonts w:ascii="Times New Roman" w:hAnsi="Times New Roman" w:cs="Times New Roman"/>
          <w:b/>
          <w:bCs/>
          <w:sz w:val="18"/>
          <w:szCs w:val="18"/>
        </w:rPr>
      </w:pPr>
    </w:p>
    <w:p w14:paraId="311A9991" w14:textId="77777777" w:rsidR="001315C0" w:rsidRPr="005A69BE" w:rsidRDefault="001315C0" w:rsidP="002861FD">
      <w:pPr>
        <w:rPr>
          <w:rFonts w:ascii="Times New Roman" w:hAnsi="Times New Roman" w:cs="Times New Roman"/>
          <w:b/>
          <w:bCs/>
          <w:sz w:val="18"/>
          <w:szCs w:val="18"/>
        </w:rPr>
      </w:pPr>
    </w:p>
    <w:p w14:paraId="6C5DAE37" w14:textId="77777777" w:rsidR="001315C0" w:rsidRPr="005A69BE" w:rsidRDefault="001315C0" w:rsidP="002861FD">
      <w:pPr>
        <w:rPr>
          <w:rFonts w:ascii="Times New Roman" w:hAnsi="Times New Roman" w:cs="Times New Roman"/>
          <w:b/>
          <w:bCs/>
          <w:sz w:val="18"/>
          <w:szCs w:val="18"/>
        </w:rPr>
      </w:pPr>
    </w:p>
    <w:p w14:paraId="273FE0A3" w14:textId="77777777" w:rsidR="001315C0" w:rsidRPr="005A69BE" w:rsidRDefault="001315C0" w:rsidP="002861FD">
      <w:pPr>
        <w:rPr>
          <w:rFonts w:ascii="Times New Roman" w:hAnsi="Times New Roman" w:cs="Times New Roman"/>
          <w:b/>
          <w:bCs/>
          <w:sz w:val="18"/>
          <w:szCs w:val="18"/>
        </w:rPr>
      </w:pPr>
    </w:p>
    <w:p w14:paraId="17579088" w14:textId="77777777" w:rsidR="001315C0" w:rsidRPr="005A69BE" w:rsidRDefault="001315C0" w:rsidP="002861FD">
      <w:pPr>
        <w:rPr>
          <w:rFonts w:ascii="Times New Roman" w:hAnsi="Times New Roman" w:cs="Times New Roman"/>
          <w:b/>
          <w:bCs/>
          <w:sz w:val="18"/>
          <w:szCs w:val="18"/>
        </w:rPr>
      </w:pPr>
    </w:p>
    <w:p w14:paraId="193C22A7" w14:textId="77777777" w:rsidR="00D50E47" w:rsidRPr="005A69BE" w:rsidRDefault="00D50E47" w:rsidP="002861FD">
      <w:pPr>
        <w:rPr>
          <w:rFonts w:ascii="Times New Roman" w:hAnsi="Times New Roman" w:cs="Times New Roman"/>
          <w:b/>
          <w:bCs/>
          <w:sz w:val="18"/>
          <w:szCs w:val="18"/>
        </w:rPr>
      </w:pPr>
    </w:p>
    <w:p w14:paraId="275A0298" w14:textId="77777777" w:rsidR="00D50E47" w:rsidRPr="005A69BE" w:rsidRDefault="00D50E47" w:rsidP="002861FD">
      <w:pPr>
        <w:rPr>
          <w:rFonts w:ascii="Times New Roman" w:hAnsi="Times New Roman" w:cs="Times New Roman"/>
          <w:b/>
          <w:bCs/>
          <w:sz w:val="18"/>
          <w:szCs w:val="18"/>
        </w:rPr>
      </w:pPr>
    </w:p>
    <w:p w14:paraId="498594E7" w14:textId="77777777" w:rsidR="001315C0" w:rsidRPr="005A69BE" w:rsidRDefault="001315C0" w:rsidP="002861FD">
      <w:pPr>
        <w:rPr>
          <w:rFonts w:ascii="Times New Roman" w:hAnsi="Times New Roman" w:cs="Times New Roman"/>
          <w:b/>
          <w:bCs/>
          <w:sz w:val="18"/>
          <w:szCs w:val="18"/>
        </w:rPr>
      </w:pPr>
    </w:p>
    <w:p w14:paraId="491DCB55" w14:textId="77777777" w:rsidR="001315C0" w:rsidRPr="005A69BE" w:rsidRDefault="001315C0" w:rsidP="002861FD">
      <w:pPr>
        <w:rPr>
          <w:rFonts w:ascii="Times New Roman" w:hAnsi="Times New Roman" w:cs="Times New Roman"/>
          <w:b/>
          <w:bCs/>
          <w:sz w:val="18"/>
          <w:szCs w:val="18"/>
        </w:rPr>
      </w:pPr>
    </w:p>
    <w:p w14:paraId="1C6B6079" w14:textId="77777777" w:rsidR="001315C0" w:rsidRPr="005A69BE" w:rsidRDefault="001315C0" w:rsidP="002861FD">
      <w:pPr>
        <w:rPr>
          <w:rFonts w:ascii="Times New Roman" w:hAnsi="Times New Roman" w:cs="Times New Roman"/>
          <w:b/>
          <w:bCs/>
          <w:sz w:val="18"/>
          <w:szCs w:val="18"/>
        </w:rPr>
      </w:pPr>
    </w:p>
    <w:p w14:paraId="7534ADD0" w14:textId="77777777" w:rsidR="008F7310" w:rsidRPr="005A69BE" w:rsidRDefault="008F7310" w:rsidP="002861FD">
      <w:pPr>
        <w:rPr>
          <w:rFonts w:ascii="Times New Roman" w:hAnsi="Times New Roman" w:cs="Times New Roman"/>
          <w:b/>
          <w:bCs/>
          <w:sz w:val="18"/>
          <w:szCs w:val="18"/>
        </w:rPr>
      </w:pPr>
    </w:p>
    <w:p w14:paraId="62331F3A" w14:textId="77777777" w:rsidR="00C861F0" w:rsidRPr="005A69BE" w:rsidRDefault="00C861F0" w:rsidP="00E4362E">
      <w:pPr>
        <w:rPr>
          <w:rFonts w:ascii="Times New Roman" w:hAnsi="Times New Roman" w:cstheme="minorBidi"/>
          <w:sz w:val="22"/>
          <w:szCs w:val="22"/>
        </w:rPr>
      </w:pPr>
    </w:p>
    <w:p w14:paraId="5E41E732" w14:textId="5E996FBF" w:rsidR="00C861F0" w:rsidRPr="005A69BE" w:rsidRDefault="00C861F0" w:rsidP="006346D6">
      <w:pPr>
        <w:ind w:left="180"/>
        <w:rPr>
          <w:rFonts w:ascii="Times New Roman" w:hAnsi="Times New Roman" w:cs="Times New Roman"/>
          <w:sz w:val="22"/>
          <w:szCs w:val="22"/>
        </w:rPr>
      </w:pPr>
      <w:r w:rsidRPr="005A69BE">
        <w:rPr>
          <w:rFonts w:ascii="Times New Roman" w:hAnsi="Times New Roman" w:cs="Times New Roman"/>
          <w:sz w:val="22"/>
          <w:szCs w:val="22"/>
        </w:rPr>
        <w:lastRenderedPageBreak/>
        <w:t xml:space="preserve">Movements of deferred tax assets and liabilities during the year </w:t>
      </w:r>
      <w:r w:rsidR="00712D40" w:rsidRPr="005A69BE">
        <w:rPr>
          <w:rFonts w:ascii="Times New Roman" w:hAnsi="Times New Roman" w:cs="Times New Roman"/>
          <w:sz w:val="22"/>
          <w:szCs w:val="22"/>
        </w:rPr>
        <w:t>202</w:t>
      </w:r>
      <w:r w:rsidR="00AD6262">
        <w:rPr>
          <w:rFonts w:ascii="Times New Roman" w:hAnsi="Times New Roman" w:cs="Times New Roman"/>
          <w:sz w:val="22"/>
          <w:szCs w:val="22"/>
        </w:rPr>
        <w:t>4</w:t>
      </w:r>
      <w:r w:rsidRPr="005A69BE">
        <w:rPr>
          <w:rFonts w:ascii="Times New Roman" w:hAnsi="Times New Roman" w:cs="Times New Roman"/>
          <w:sz w:val="22"/>
          <w:szCs w:val="22"/>
        </w:rPr>
        <w:t xml:space="preserve"> were as follows:</w:t>
      </w:r>
    </w:p>
    <w:p w14:paraId="214F59B5" w14:textId="77777777" w:rsidR="00C861F0" w:rsidRPr="005A69BE" w:rsidRDefault="00C861F0" w:rsidP="00C861F0">
      <w:pPr>
        <w:ind w:left="540"/>
        <w:rPr>
          <w:rFonts w:ascii="Times New Roman" w:hAnsi="Times New Roman" w:cs="Times New Roman"/>
          <w:sz w:val="22"/>
          <w:szCs w:val="22"/>
        </w:rPr>
      </w:pPr>
    </w:p>
    <w:tbl>
      <w:tblPr>
        <w:tblpPr w:leftFromText="180" w:rightFromText="180" w:vertAnchor="text" w:horzAnchor="margin" w:tblpY="33"/>
        <w:tblOverlap w:val="never"/>
        <w:tblW w:w="15522" w:type="dxa"/>
        <w:tblLayout w:type="fixed"/>
        <w:tblLook w:val="04A0" w:firstRow="1" w:lastRow="0" w:firstColumn="1" w:lastColumn="0" w:noHBand="0" w:noVBand="1"/>
      </w:tblPr>
      <w:tblGrid>
        <w:gridCol w:w="4680"/>
        <w:gridCol w:w="2104"/>
        <w:gridCol w:w="270"/>
        <w:gridCol w:w="1800"/>
        <w:gridCol w:w="270"/>
        <w:gridCol w:w="1800"/>
        <w:gridCol w:w="270"/>
        <w:gridCol w:w="1708"/>
        <w:gridCol w:w="244"/>
        <w:gridCol w:w="2376"/>
      </w:tblGrid>
      <w:tr w:rsidR="003E0962" w:rsidRPr="005A69BE" w14:paraId="6DAA026D" w14:textId="77777777">
        <w:trPr>
          <w:cantSplit/>
          <w:trHeight w:val="221"/>
          <w:tblHeader/>
        </w:trPr>
        <w:tc>
          <w:tcPr>
            <w:tcW w:w="4680" w:type="dxa"/>
          </w:tcPr>
          <w:p w14:paraId="19EC722A" w14:textId="77777777" w:rsidR="008404A6" w:rsidRPr="005A69BE" w:rsidRDefault="008404A6" w:rsidP="005B116F">
            <w:pPr>
              <w:spacing w:line="240" w:lineRule="atLeast"/>
              <w:ind w:left="520"/>
              <w:jc w:val="both"/>
              <w:rPr>
                <w:rFonts w:ascii="Times New Roman" w:hAnsi="Times New Roman" w:cs="Times New Roman"/>
                <w:sz w:val="22"/>
                <w:szCs w:val="22"/>
              </w:rPr>
            </w:pPr>
          </w:p>
        </w:tc>
        <w:tc>
          <w:tcPr>
            <w:tcW w:w="10842" w:type="dxa"/>
            <w:gridSpan w:val="9"/>
          </w:tcPr>
          <w:p w14:paraId="2A006EDE" w14:textId="77777777" w:rsidR="008404A6" w:rsidRPr="005A69BE" w:rsidRDefault="008404A6" w:rsidP="005B116F">
            <w:pPr>
              <w:pStyle w:val="acctmergecolhdg"/>
              <w:tabs>
                <w:tab w:val="left" w:pos="2098"/>
                <w:tab w:val="left" w:pos="6586"/>
                <w:tab w:val="left" w:pos="6682"/>
              </w:tabs>
              <w:spacing w:line="240" w:lineRule="atLeast"/>
              <w:ind w:left="-61" w:right="-96"/>
              <w:jc w:val="right"/>
              <w:rPr>
                <w:b w:val="0"/>
                <w:bCs/>
                <w:szCs w:val="22"/>
              </w:rPr>
            </w:pPr>
            <w:r w:rsidRPr="005A69BE">
              <w:rPr>
                <w:b w:val="0"/>
                <w:bCs/>
                <w:i/>
                <w:iCs/>
                <w:szCs w:val="22"/>
                <w:lang w:val="en-US"/>
              </w:rPr>
              <w:t>(Unit: Million Baht)</w:t>
            </w:r>
          </w:p>
        </w:tc>
      </w:tr>
      <w:tr w:rsidR="003E0962" w:rsidRPr="005A69BE" w14:paraId="7EB3A90B" w14:textId="77777777" w:rsidTr="000A66AA">
        <w:trPr>
          <w:cantSplit/>
          <w:trHeight w:val="284"/>
          <w:tblHeader/>
        </w:trPr>
        <w:tc>
          <w:tcPr>
            <w:tcW w:w="4680" w:type="dxa"/>
          </w:tcPr>
          <w:p w14:paraId="2E2C1040"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10842" w:type="dxa"/>
            <w:gridSpan w:val="9"/>
          </w:tcPr>
          <w:p w14:paraId="6B783C71"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Separate financial statements</w:t>
            </w:r>
          </w:p>
        </w:tc>
      </w:tr>
      <w:tr w:rsidR="003E0962" w:rsidRPr="005A69BE" w14:paraId="35C32139" w14:textId="77777777" w:rsidTr="000A66AA">
        <w:trPr>
          <w:cantSplit/>
          <w:trHeight w:val="245"/>
          <w:tblHeader/>
        </w:trPr>
        <w:tc>
          <w:tcPr>
            <w:tcW w:w="4680" w:type="dxa"/>
          </w:tcPr>
          <w:p w14:paraId="4D68FDB6"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2104" w:type="dxa"/>
            <w:tcBorders>
              <w:top w:val="single" w:sz="4" w:space="0" w:color="auto"/>
              <w:left w:val="nil"/>
              <w:right w:val="nil"/>
            </w:tcBorders>
          </w:tcPr>
          <w:p w14:paraId="4FDA0C8D"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70" w:type="dxa"/>
            <w:tcBorders>
              <w:top w:val="single" w:sz="4" w:space="0" w:color="auto"/>
              <w:left w:val="nil"/>
              <w:right w:val="nil"/>
            </w:tcBorders>
          </w:tcPr>
          <w:p w14:paraId="7B206A77" w14:textId="77777777" w:rsidR="00FD77A7" w:rsidRPr="005A69BE" w:rsidRDefault="00FD77A7" w:rsidP="005B116F">
            <w:pPr>
              <w:pStyle w:val="3"/>
              <w:spacing w:line="240" w:lineRule="atLeast"/>
              <w:ind w:left="-108" w:right="-108"/>
              <w:jc w:val="center"/>
              <w:rPr>
                <w:rFonts w:cs="Times New Roman"/>
              </w:rPr>
            </w:pPr>
          </w:p>
        </w:tc>
        <w:tc>
          <w:tcPr>
            <w:tcW w:w="5848" w:type="dxa"/>
            <w:gridSpan w:val="5"/>
            <w:tcBorders>
              <w:top w:val="single" w:sz="4" w:space="0" w:color="auto"/>
              <w:left w:val="nil"/>
              <w:bottom w:val="single" w:sz="4" w:space="0" w:color="auto"/>
              <w:right w:val="nil"/>
            </w:tcBorders>
            <w:hideMark/>
          </w:tcPr>
          <w:p w14:paraId="25A150FE" w14:textId="77777777" w:rsidR="00FD77A7" w:rsidRPr="005A69BE" w:rsidRDefault="00FD77A7" w:rsidP="005B116F">
            <w:pPr>
              <w:pStyle w:val="3"/>
              <w:spacing w:line="240" w:lineRule="atLeast"/>
              <w:ind w:left="-108" w:right="-108"/>
              <w:jc w:val="center"/>
              <w:rPr>
                <w:rFonts w:cs="Times New Roman"/>
              </w:rPr>
            </w:pPr>
            <w:r w:rsidRPr="005A69BE">
              <w:rPr>
                <w:rFonts w:cs="Times New Roman"/>
              </w:rPr>
              <w:t>Charged/Credited to</w:t>
            </w:r>
          </w:p>
        </w:tc>
        <w:tc>
          <w:tcPr>
            <w:tcW w:w="244" w:type="dxa"/>
            <w:tcBorders>
              <w:top w:val="single" w:sz="4" w:space="0" w:color="auto"/>
              <w:left w:val="nil"/>
              <w:bottom w:val="nil"/>
              <w:right w:val="nil"/>
            </w:tcBorders>
          </w:tcPr>
          <w:p w14:paraId="38ACDA32" w14:textId="77777777" w:rsidR="00FD77A7" w:rsidRPr="005A69BE" w:rsidRDefault="00FD77A7" w:rsidP="005B116F">
            <w:pPr>
              <w:pStyle w:val="3"/>
              <w:spacing w:line="240" w:lineRule="atLeast"/>
              <w:ind w:left="-108" w:right="-108"/>
              <w:jc w:val="center"/>
              <w:rPr>
                <w:rFonts w:cs="Times New Roman"/>
              </w:rPr>
            </w:pPr>
          </w:p>
        </w:tc>
        <w:tc>
          <w:tcPr>
            <w:tcW w:w="2376" w:type="dxa"/>
            <w:tcBorders>
              <w:top w:val="single" w:sz="4" w:space="0" w:color="auto"/>
              <w:left w:val="nil"/>
              <w:bottom w:val="nil"/>
              <w:right w:val="nil"/>
            </w:tcBorders>
            <w:vAlign w:val="center"/>
          </w:tcPr>
          <w:p w14:paraId="5A3B734C" w14:textId="77777777" w:rsidR="00FD77A7" w:rsidRPr="005A69BE" w:rsidRDefault="00FD77A7" w:rsidP="005B116F">
            <w:pPr>
              <w:pStyle w:val="3"/>
              <w:spacing w:line="240" w:lineRule="atLeast"/>
              <w:ind w:left="-108" w:right="-108"/>
              <w:jc w:val="center"/>
              <w:rPr>
                <w:rFonts w:cs="Times New Roman"/>
              </w:rPr>
            </w:pPr>
          </w:p>
        </w:tc>
      </w:tr>
      <w:tr w:rsidR="003E0962" w:rsidRPr="005A69BE" w14:paraId="226D85C0" w14:textId="77777777" w:rsidTr="000A66AA">
        <w:trPr>
          <w:cantSplit/>
          <w:trHeight w:val="245"/>
          <w:tblHeader/>
        </w:trPr>
        <w:tc>
          <w:tcPr>
            <w:tcW w:w="4680" w:type="dxa"/>
          </w:tcPr>
          <w:p w14:paraId="19DE4FCA" w14:textId="77777777" w:rsidR="00FD77A7" w:rsidRPr="005A69BE" w:rsidRDefault="00FD77A7" w:rsidP="005B116F">
            <w:pPr>
              <w:spacing w:line="240" w:lineRule="atLeast"/>
              <w:ind w:left="520"/>
              <w:jc w:val="both"/>
              <w:rPr>
                <w:rFonts w:ascii="Times New Roman" w:hAnsi="Times New Roman" w:cs="Times New Roman"/>
                <w:sz w:val="22"/>
                <w:szCs w:val="22"/>
              </w:rPr>
            </w:pPr>
          </w:p>
        </w:tc>
        <w:tc>
          <w:tcPr>
            <w:tcW w:w="2104" w:type="dxa"/>
            <w:vAlign w:val="center"/>
            <w:hideMark/>
          </w:tcPr>
          <w:p w14:paraId="00A7C830"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At</w:t>
            </w:r>
          </w:p>
        </w:tc>
        <w:tc>
          <w:tcPr>
            <w:tcW w:w="270" w:type="dxa"/>
          </w:tcPr>
          <w:p w14:paraId="3FB777B5" w14:textId="77777777" w:rsidR="00FD77A7" w:rsidRPr="005A69BE"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7C784347"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Borders>
              <w:top w:val="single" w:sz="4" w:space="0" w:color="auto"/>
              <w:left w:val="nil"/>
              <w:bottom w:val="nil"/>
              <w:right w:val="nil"/>
            </w:tcBorders>
          </w:tcPr>
          <w:p w14:paraId="2CB9EF02" w14:textId="77777777" w:rsidR="00FD77A7" w:rsidRPr="005A69BE" w:rsidRDefault="00FD77A7" w:rsidP="005B116F">
            <w:pPr>
              <w:pStyle w:val="3"/>
              <w:spacing w:line="240" w:lineRule="atLeast"/>
              <w:ind w:left="-108" w:right="-108"/>
              <w:jc w:val="center"/>
              <w:rPr>
                <w:rFonts w:cs="Times New Roman"/>
              </w:rPr>
            </w:pPr>
          </w:p>
        </w:tc>
        <w:tc>
          <w:tcPr>
            <w:tcW w:w="1800" w:type="dxa"/>
            <w:tcBorders>
              <w:top w:val="single" w:sz="4" w:space="0" w:color="auto"/>
              <w:left w:val="nil"/>
              <w:bottom w:val="nil"/>
              <w:right w:val="nil"/>
            </w:tcBorders>
            <w:vAlign w:val="center"/>
            <w:hideMark/>
          </w:tcPr>
          <w:p w14:paraId="7412EF13" w14:textId="77777777" w:rsidR="00FD77A7" w:rsidRPr="005A69BE" w:rsidRDefault="00FD77A7" w:rsidP="005B116F">
            <w:pPr>
              <w:pStyle w:val="3"/>
              <w:spacing w:line="240" w:lineRule="atLeast"/>
              <w:ind w:left="-108" w:right="-108"/>
              <w:jc w:val="center"/>
              <w:rPr>
                <w:rFonts w:cs="Times New Roman"/>
              </w:rPr>
            </w:pPr>
            <w:r w:rsidRPr="005A69BE">
              <w:rPr>
                <w:rFonts w:cs="Times New Roman"/>
              </w:rPr>
              <w:t xml:space="preserve">Other </w:t>
            </w:r>
          </w:p>
        </w:tc>
        <w:tc>
          <w:tcPr>
            <w:tcW w:w="270" w:type="dxa"/>
            <w:tcBorders>
              <w:top w:val="single" w:sz="4" w:space="0" w:color="auto"/>
            </w:tcBorders>
          </w:tcPr>
          <w:p w14:paraId="156A9375" w14:textId="77777777" w:rsidR="00FD77A7" w:rsidRPr="005A69BE" w:rsidRDefault="00FD77A7" w:rsidP="005B116F">
            <w:pPr>
              <w:pStyle w:val="3"/>
              <w:spacing w:line="240" w:lineRule="atLeast"/>
              <w:ind w:left="-108" w:right="-108"/>
              <w:jc w:val="center"/>
              <w:rPr>
                <w:rFonts w:cs="Times New Roman"/>
              </w:rPr>
            </w:pPr>
          </w:p>
        </w:tc>
        <w:tc>
          <w:tcPr>
            <w:tcW w:w="1708" w:type="dxa"/>
            <w:tcBorders>
              <w:top w:val="single" w:sz="4" w:space="0" w:color="auto"/>
              <w:left w:val="nil"/>
              <w:bottom w:val="nil"/>
              <w:right w:val="nil"/>
            </w:tcBorders>
            <w:vAlign w:val="center"/>
          </w:tcPr>
          <w:p w14:paraId="34A7A42E"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44" w:type="dxa"/>
          </w:tcPr>
          <w:p w14:paraId="1E5246CA"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55727133" w14:textId="77777777" w:rsidR="00FD77A7" w:rsidRPr="005A69BE" w:rsidRDefault="00FD77A7" w:rsidP="005B116F">
            <w:pPr>
              <w:pStyle w:val="3"/>
              <w:tabs>
                <w:tab w:val="clear" w:pos="360"/>
              </w:tabs>
              <w:spacing w:line="240" w:lineRule="atLeast"/>
              <w:ind w:left="-108" w:right="-108"/>
              <w:jc w:val="center"/>
              <w:rPr>
                <w:b/>
                <w:bCs/>
                <w:szCs w:val="28"/>
              </w:rPr>
            </w:pPr>
            <w:r w:rsidRPr="005A69BE">
              <w:rPr>
                <w:b/>
                <w:bCs/>
                <w:szCs w:val="28"/>
              </w:rPr>
              <w:t>At</w:t>
            </w:r>
          </w:p>
        </w:tc>
      </w:tr>
      <w:tr w:rsidR="003E0962" w:rsidRPr="005A69BE" w14:paraId="68647F4A" w14:textId="77777777" w:rsidTr="000A66AA">
        <w:trPr>
          <w:cantSplit/>
          <w:trHeight w:val="221"/>
          <w:tblHeader/>
        </w:trPr>
        <w:tc>
          <w:tcPr>
            <w:tcW w:w="4680" w:type="dxa"/>
          </w:tcPr>
          <w:p w14:paraId="5EB0D085" w14:textId="77777777" w:rsidR="00FD77A7" w:rsidRPr="005A69BE" w:rsidRDefault="00FD77A7" w:rsidP="005B116F">
            <w:pPr>
              <w:pStyle w:val="AANumbering"/>
              <w:ind w:left="520"/>
              <w:rPr>
                <w:rFonts w:ascii="Times New Roman" w:eastAsia="Cordia New" w:hAnsi="Times New Roman" w:cs="Times New Roman"/>
                <w:sz w:val="22"/>
                <w:szCs w:val="22"/>
              </w:rPr>
            </w:pPr>
          </w:p>
        </w:tc>
        <w:tc>
          <w:tcPr>
            <w:tcW w:w="2104" w:type="dxa"/>
            <w:vAlign w:val="center"/>
            <w:hideMark/>
          </w:tcPr>
          <w:p w14:paraId="403C59E1"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1 January</w:t>
            </w:r>
          </w:p>
        </w:tc>
        <w:tc>
          <w:tcPr>
            <w:tcW w:w="270" w:type="dxa"/>
          </w:tcPr>
          <w:p w14:paraId="6650E53A"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876CFC4"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Profit or</w:t>
            </w:r>
          </w:p>
        </w:tc>
        <w:tc>
          <w:tcPr>
            <w:tcW w:w="270" w:type="dxa"/>
          </w:tcPr>
          <w:p w14:paraId="110D690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4A83B8D7"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comprehensive</w:t>
            </w:r>
          </w:p>
        </w:tc>
        <w:tc>
          <w:tcPr>
            <w:tcW w:w="270" w:type="dxa"/>
          </w:tcPr>
          <w:p w14:paraId="3A56F4E2"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vAlign w:val="center"/>
          </w:tcPr>
          <w:p w14:paraId="34FD67B5" w14:textId="77777777" w:rsidR="00FD77A7" w:rsidRPr="005A69BE" w:rsidRDefault="00FD77A7" w:rsidP="005B116F">
            <w:pPr>
              <w:pStyle w:val="3"/>
              <w:spacing w:line="240" w:lineRule="atLeast"/>
              <w:ind w:left="-108" w:right="-108" w:hanging="56"/>
              <w:jc w:val="center"/>
              <w:rPr>
                <w:rFonts w:cs="Times New Roman"/>
                <w:b/>
                <w:bCs/>
              </w:rPr>
            </w:pPr>
          </w:p>
        </w:tc>
        <w:tc>
          <w:tcPr>
            <w:tcW w:w="244" w:type="dxa"/>
          </w:tcPr>
          <w:p w14:paraId="788049EA" w14:textId="77777777" w:rsidR="00FD77A7" w:rsidRPr="005A69BE" w:rsidRDefault="00FD77A7" w:rsidP="005B116F">
            <w:pPr>
              <w:pStyle w:val="3"/>
              <w:spacing w:line="240" w:lineRule="atLeast"/>
              <w:ind w:left="-108" w:right="-108" w:hanging="56"/>
              <w:jc w:val="center"/>
              <w:rPr>
                <w:rFonts w:cs="Times New Roman"/>
                <w:b/>
                <w:bCs/>
              </w:rPr>
            </w:pPr>
          </w:p>
        </w:tc>
        <w:tc>
          <w:tcPr>
            <w:tcW w:w="2376" w:type="dxa"/>
            <w:vAlign w:val="center"/>
          </w:tcPr>
          <w:p w14:paraId="6CA09AEE" w14:textId="77777777" w:rsidR="00FD77A7" w:rsidRPr="005A69BE" w:rsidRDefault="00FD77A7" w:rsidP="005B116F">
            <w:pPr>
              <w:pStyle w:val="3"/>
              <w:spacing w:line="240" w:lineRule="atLeast"/>
              <w:ind w:left="-108" w:right="-108" w:hanging="56"/>
              <w:jc w:val="center"/>
              <w:rPr>
                <w:rFonts w:cstheme="minorBidi"/>
                <w:b/>
                <w:bCs/>
              </w:rPr>
            </w:pPr>
            <w:r w:rsidRPr="005A69BE">
              <w:rPr>
                <w:rFonts w:cstheme="minorBidi"/>
                <w:b/>
                <w:bCs/>
              </w:rPr>
              <w:t xml:space="preserve">31 December </w:t>
            </w:r>
          </w:p>
        </w:tc>
      </w:tr>
      <w:tr w:rsidR="003E0962" w:rsidRPr="005A69BE" w14:paraId="58DA8361" w14:textId="77777777" w:rsidTr="000A66AA">
        <w:trPr>
          <w:cantSplit/>
          <w:trHeight w:val="221"/>
          <w:tblHeader/>
        </w:trPr>
        <w:tc>
          <w:tcPr>
            <w:tcW w:w="4680" w:type="dxa"/>
          </w:tcPr>
          <w:p w14:paraId="72742A33" w14:textId="77777777" w:rsidR="00FD77A7" w:rsidRPr="005A69BE" w:rsidRDefault="00FD77A7" w:rsidP="005B116F">
            <w:pPr>
              <w:pStyle w:val="AANumbering"/>
              <w:ind w:left="520"/>
              <w:rPr>
                <w:rFonts w:ascii="Times New Roman" w:eastAsia="Cordia New" w:hAnsi="Times New Roman" w:cs="Times New Roman"/>
                <w:sz w:val="22"/>
                <w:szCs w:val="22"/>
              </w:rPr>
            </w:pPr>
          </w:p>
        </w:tc>
        <w:tc>
          <w:tcPr>
            <w:tcW w:w="2104" w:type="dxa"/>
            <w:tcBorders>
              <w:top w:val="nil"/>
              <w:left w:val="nil"/>
              <w:bottom w:val="single" w:sz="4" w:space="0" w:color="auto"/>
              <w:right w:val="nil"/>
            </w:tcBorders>
            <w:vAlign w:val="center"/>
            <w:hideMark/>
          </w:tcPr>
          <w:p w14:paraId="6D83CB14" w14:textId="003416FD" w:rsidR="00FD77A7" w:rsidRPr="005A69BE" w:rsidRDefault="00FD77A7" w:rsidP="005B116F">
            <w:pPr>
              <w:pStyle w:val="3"/>
              <w:tabs>
                <w:tab w:val="clear" w:pos="360"/>
              </w:tabs>
              <w:spacing w:line="240" w:lineRule="atLeast"/>
              <w:ind w:left="-108" w:right="-108"/>
              <w:jc w:val="center"/>
              <w:rPr>
                <w:rFonts w:cs="Times New Roman"/>
                <w:b/>
                <w:bCs/>
              </w:rPr>
            </w:pPr>
            <w:r w:rsidRPr="005A69BE">
              <w:rPr>
                <w:rFonts w:cs="Times New Roman"/>
                <w:b/>
                <w:bCs/>
              </w:rPr>
              <w:t>202</w:t>
            </w:r>
            <w:r w:rsidR="00AD6262">
              <w:rPr>
                <w:rFonts w:cs="Times New Roman"/>
                <w:b/>
                <w:bCs/>
              </w:rPr>
              <w:t>4</w:t>
            </w:r>
          </w:p>
        </w:tc>
        <w:tc>
          <w:tcPr>
            <w:tcW w:w="270" w:type="dxa"/>
          </w:tcPr>
          <w:p w14:paraId="7412B579"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vAlign w:val="center"/>
            <w:hideMark/>
          </w:tcPr>
          <w:p w14:paraId="0CC8E2DD" w14:textId="77777777" w:rsidR="00FD77A7" w:rsidRPr="005A69BE" w:rsidRDefault="00FD77A7" w:rsidP="005B116F">
            <w:pPr>
              <w:pStyle w:val="3"/>
              <w:tabs>
                <w:tab w:val="clear" w:pos="360"/>
              </w:tabs>
              <w:spacing w:line="240" w:lineRule="atLeast"/>
              <w:ind w:left="-108" w:right="-108"/>
              <w:jc w:val="center"/>
              <w:rPr>
                <w:rFonts w:cs="Times New Roman"/>
              </w:rPr>
            </w:pPr>
            <w:r w:rsidRPr="005A69BE">
              <w:rPr>
                <w:rFonts w:cs="Times New Roman"/>
              </w:rPr>
              <w:t>loss</w:t>
            </w:r>
          </w:p>
        </w:tc>
        <w:tc>
          <w:tcPr>
            <w:tcW w:w="270" w:type="dxa"/>
          </w:tcPr>
          <w:p w14:paraId="11B3EE29"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nil"/>
              <w:left w:val="nil"/>
              <w:bottom w:val="single" w:sz="4" w:space="0" w:color="auto"/>
              <w:right w:val="nil"/>
            </w:tcBorders>
            <w:vAlign w:val="center"/>
            <w:hideMark/>
          </w:tcPr>
          <w:p w14:paraId="3EC46560" w14:textId="77777777" w:rsidR="00FD77A7" w:rsidRPr="005A69BE" w:rsidRDefault="00FD77A7" w:rsidP="005B116F">
            <w:pPr>
              <w:pStyle w:val="3"/>
              <w:tabs>
                <w:tab w:val="clear" w:pos="360"/>
              </w:tabs>
              <w:spacing w:line="240" w:lineRule="atLeast"/>
              <w:ind w:left="-471" w:right="-108" w:firstLine="363"/>
              <w:jc w:val="center"/>
              <w:rPr>
                <w:rFonts w:cs="Times New Roman"/>
              </w:rPr>
            </w:pPr>
            <w:r w:rsidRPr="005A69BE">
              <w:rPr>
                <w:rFonts w:cs="Times New Roman"/>
              </w:rPr>
              <w:t>income</w:t>
            </w:r>
          </w:p>
        </w:tc>
        <w:tc>
          <w:tcPr>
            <w:tcW w:w="270" w:type="dxa"/>
          </w:tcPr>
          <w:p w14:paraId="0F71DC7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tcBorders>
              <w:top w:val="nil"/>
              <w:left w:val="nil"/>
              <w:bottom w:val="single" w:sz="4" w:space="0" w:color="auto"/>
              <w:right w:val="nil"/>
            </w:tcBorders>
            <w:vAlign w:val="center"/>
          </w:tcPr>
          <w:p w14:paraId="1E2434E6" w14:textId="77777777" w:rsidR="00FD77A7" w:rsidRPr="005A69BE" w:rsidRDefault="00FD77A7" w:rsidP="005B116F">
            <w:pPr>
              <w:pStyle w:val="3"/>
              <w:tabs>
                <w:tab w:val="clear" w:pos="360"/>
              </w:tabs>
              <w:spacing w:line="240" w:lineRule="atLeast"/>
              <w:ind w:left="-108" w:right="-108"/>
              <w:jc w:val="center"/>
              <w:rPr>
                <w:rFonts w:cs="Times New Roman"/>
                <w:b/>
                <w:bCs/>
              </w:rPr>
            </w:pPr>
            <w:r w:rsidRPr="005A69BE">
              <w:rPr>
                <w:szCs w:val="28"/>
              </w:rPr>
              <w:t>Equity</w:t>
            </w:r>
          </w:p>
        </w:tc>
        <w:tc>
          <w:tcPr>
            <w:tcW w:w="244" w:type="dxa"/>
          </w:tcPr>
          <w:p w14:paraId="6E0E29B4"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376" w:type="dxa"/>
            <w:vAlign w:val="center"/>
          </w:tcPr>
          <w:p w14:paraId="3062C98A" w14:textId="044F54E8" w:rsidR="00FD77A7" w:rsidRPr="005A69BE" w:rsidRDefault="00FD77A7" w:rsidP="005B116F">
            <w:pPr>
              <w:pStyle w:val="3"/>
              <w:tabs>
                <w:tab w:val="clear" w:pos="360"/>
              </w:tabs>
              <w:spacing w:line="240" w:lineRule="atLeast"/>
              <w:ind w:left="-108" w:right="-108"/>
              <w:jc w:val="center"/>
              <w:rPr>
                <w:rFonts w:cstheme="minorBidi"/>
                <w:b/>
                <w:bCs/>
              </w:rPr>
            </w:pPr>
            <w:r w:rsidRPr="005A69BE">
              <w:rPr>
                <w:rFonts w:cstheme="minorBidi"/>
                <w:b/>
                <w:bCs/>
              </w:rPr>
              <w:t>202</w:t>
            </w:r>
            <w:r w:rsidR="00AD6262">
              <w:rPr>
                <w:rFonts w:cstheme="minorBidi"/>
                <w:b/>
                <w:bCs/>
              </w:rPr>
              <w:t>4</w:t>
            </w:r>
          </w:p>
        </w:tc>
      </w:tr>
      <w:tr w:rsidR="003E0962" w:rsidRPr="005A69BE" w14:paraId="39B24D19" w14:textId="77777777" w:rsidTr="000A66AA">
        <w:trPr>
          <w:cantSplit/>
          <w:trHeight w:val="245"/>
          <w:tblHeader/>
        </w:trPr>
        <w:tc>
          <w:tcPr>
            <w:tcW w:w="4680" w:type="dxa"/>
            <w:hideMark/>
          </w:tcPr>
          <w:p w14:paraId="51EF0EAF" w14:textId="77777777" w:rsidR="00FD77A7" w:rsidRPr="005A69BE" w:rsidRDefault="00FD77A7" w:rsidP="005B116F">
            <w:pPr>
              <w:tabs>
                <w:tab w:val="left" w:pos="966"/>
              </w:tabs>
              <w:spacing w:line="240" w:lineRule="atLeast"/>
              <w:ind w:left="251" w:right="-108" w:hanging="185"/>
              <w:rPr>
                <w:rFonts w:ascii="Times New Roman" w:hAnsi="Times New Roman" w:cs="Times New Roman"/>
                <w:b/>
                <w:bCs/>
                <w:i/>
                <w:iCs/>
                <w:sz w:val="22"/>
                <w:szCs w:val="22"/>
              </w:rPr>
            </w:pPr>
            <w:r w:rsidRPr="005A69BE">
              <w:rPr>
                <w:rFonts w:ascii="Times New Roman" w:hAnsi="Times New Roman" w:cs="Times New Roman"/>
                <w:b/>
                <w:bCs/>
                <w:i/>
                <w:iCs/>
                <w:sz w:val="22"/>
                <w:szCs w:val="22"/>
              </w:rPr>
              <w:t>Deferred tax assets (liabilities)</w:t>
            </w:r>
          </w:p>
        </w:tc>
        <w:tc>
          <w:tcPr>
            <w:tcW w:w="2104" w:type="dxa"/>
            <w:tcBorders>
              <w:top w:val="single" w:sz="4" w:space="0" w:color="auto"/>
              <w:left w:val="nil"/>
              <w:bottom w:val="nil"/>
              <w:right w:val="nil"/>
            </w:tcBorders>
          </w:tcPr>
          <w:p w14:paraId="5B131F5F" w14:textId="77777777" w:rsidR="00FD77A7" w:rsidRPr="005A69BE" w:rsidRDefault="00FD77A7" w:rsidP="005B116F">
            <w:pPr>
              <w:pStyle w:val="3"/>
              <w:tabs>
                <w:tab w:val="clear" w:pos="360"/>
              </w:tabs>
              <w:spacing w:line="240" w:lineRule="atLeast"/>
              <w:ind w:left="-108" w:right="-108"/>
              <w:jc w:val="center"/>
              <w:rPr>
                <w:rFonts w:cs="Times New Roman"/>
                <w:b/>
                <w:bCs/>
              </w:rPr>
            </w:pPr>
          </w:p>
        </w:tc>
        <w:tc>
          <w:tcPr>
            <w:tcW w:w="270" w:type="dxa"/>
          </w:tcPr>
          <w:p w14:paraId="07A76A83"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3CADE5C1"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Pr>
          <w:p w14:paraId="7653DF7F"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800" w:type="dxa"/>
            <w:tcBorders>
              <w:top w:val="single" w:sz="4" w:space="0" w:color="auto"/>
              <w:left w:val="nil"/>
              <w:bottom w:val="nil"/>
              <w:right w:val="nil"/>
            </w:tcBorders>
          </w:tcPr>
          <w:p w14:paraId="0AB208CC"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270" w:type="dxa"/>
          </w:tcPr>
          <w:p w14:paraId="6B081EBF" w14:textId="77777777" w:rsidR="00FD77A7" w:rsidRPr="005A69BE" w:rsidRDefault="00FD77A7" w:rsidP="005B116F">
            <w:pPr>
              <w:pStyle w:val="3"/>
              <w:tabs>
                <w:tab w:val="clear" w:pos="360"/>
              </w:tabs>
              <w:spacing w:line="240" w:lineRule="atLeast"/>
              <w:ind w:left="-108" w:right="-108"/>
              <w:jc w:val="center"/>
              <w:rPr>
                <w:rFonts w:cs="Times New Roman"/>
              </w:rPr>
            </w:pPr>
          </w:p>
        </w:tc>
        <w:tc>
          <w:tcPr>
            <w:tcW w:w="1708" w:type="dxa"/>
          </w:tcPr>
          <w:p w14:paraId="31907EC6" w14:textId="77777777" w:rsidR="00FD77A7" w:rsidRPr="005A69BE" w:rsidRDefault="00FD77A7" w:rsidP="005B116F">
            <w:pPr>
              <w:pStyle w:val="3"/>
              <w:spacing w:line="240" w:lineRule="atLeast"/>
              <w:ind w:left="-108" w:right="-108" w:hanging="56"/>
              <w:jc w:val="center"/>
              <w:rPr>
                <w:rFonts w:cs="Times New Roman"/>
                <w:b/>
                <w:bCs/>
              </w:rPr>
            </w:pPr>
          </w:p>
        </w:tc>
        <w:tc>
          <w:tcPr>
            <w:tcW w:w="244" w:type="dxa"/>
          </w:tcPr>
          <w:p w14:paraId="0F5C2F4D" w14:textId="77777777" w:rsidR="00FD77A7" w:rsidRPr="005A69BE" w:rsidRDefault="00FD77A7" w:rsidP="005B116F">
            <w:pPr>
              <w:pStyle w:val="3"/>
              <w:spacing w:line="240" w:lineRule="atLeast"/>
              <w:ind w:left="-108" w:right="-108" w:hanging="56"/>
              <w:jc w:val="center"/>
              <w:rPr>
                <w:rFonts w:cs="Times New Roman"/>
                <w:b/>
                <w:bCs/>
              </w:rPr>
            </w:pPr>
          </w:p>
        </w:tc>
        <w:tc>
          <w:tcPr>
            <w:tcW w:w="2376" w:type="dxa"/>
            <w:tcBorders>
              <w:top w:val="single" w:sz="4" w:space="0" w:color="auto"/>
              <w:left w:val="nil"/>
              <w:bottom w:val="nil"/>
              <w:right w:val="nil"/>
            </w:tcBorders>
          </w:tcPr>
          <w:p w14:paraId="5E8F4761" w14:textId="77777777" w:rsidR="00FD77A7" w:rsidRPr="005A69BE" w:rsidRDefault="00FD77A7" w:rsidP="005B116F">
            <w:pPr>
              <w:pStyle w:val="3"/>
              <w:spacing w:line="240" w:lineRule="atLeast"/>
              <w:ind w:left="-108" w:right="-108" w:hanging="56"/>
              <w:jc w:val="center"/>
              <w:rPr>
                <w:rFonts w:cs="Times New Roman"/>
                <w:b/>
                <w:bCs/>
              </w:rPr>
            </w:pPr>
          </w:p>
        </w:tc>
      </w:tr>
      <w:tr w:rsidR="00AD6262" w:rsidRPr="005A69BE" w14:paraId="239759FF" w14:textId="77777777" w:rsidTr="003417E6">
        <w:trPr>
          <w:cantSplit/>
          <w:trHeight w:val="245"/>
          <w:tblHeader/>
        </w:trPr>
        <w:tc>
          <w:tcPr>
            <w:tcW w:w="4680" w:type="dxa"/>
            <w:hideMark/>
          </w:tcPr>
          <w:p w14:paraId="08449166" w14:textId="0EB044E4" w:rsidR="00AD6262" w:rsidRPr="005A69BE" w:rsidRDefault="00AD6262" w:rsidP="00AD6262">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Investments</w:t>
            </w:r>
          </w:p>
        </w:tc>
        <w:tc>
          <w:tcPr>
            <w:tcW w:w="2104" w:type="dxa"/>
            <w:vAlign w:val="bottom"/>
            <w:hideMark/>
          </w:tcPr>
          <w:p w14:paraId="498ABD50" w14:textId="66262A2E"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(76)</w:t>
            </w:r>
          </w:p>
        </w:tc>
        <w:tc>
          <w:tcPr>
            <w:tcW w:w="270" w:type="dxa"/>
            <w:vAlign w:val="bottom"/>
          </w:tcPr>
          <w:p w14:paraId="6A8D75EF"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4FF243CA" w14:textId="37E58BAD" w:rsidR="00AD6262" w:rsidRPr="005A69BE" w:rsidRDefault="00AD6262" w:rsidP="00AD6262">
            <w:pPr>
              <w:tabs>
                <w:tab w:val="decimal" w:pos="116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1C1F80CA"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7F9C8824" w14:textId="474C9BB3"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14</w:t>
            </w:r>
          </w:p>
        </w:tc>
        <w:tc>
          <w:tcPr>
            <w:tcW w:w="270" w:type="dxa"/>
            <w:vAlign w:val="bottom"/>
          </w:tcPr>
          <w:p w14:paraId="331FC736"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652A3F74" w14:textId="09B750B4"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20D12101"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11EBF15E" w14:textId="524F3276"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(62)</w:t>
            </w:r>
          </w:p>
        </w:tc>
      </w:tr>
      <w:tr w:rsidR="00AD6262" w:rsidRPr="005A69BE" w14:paraId="079EC532" w14:textId="77777777" w:rsidTr="003417E6">
        <w:trPr>
          <w:cantSplit/>
          <w:trHeight w:val="245"/>
          <w:tblHeader/>
        </w:trPr>
        <w:tc>
          <w:tcPr>
            <w:tcW w:w="4680" w:type="dxa"/>
            <w:hideMark/>
          </w:tcPr>
          <w:p w14:paraId="006463FB" w14:textId="56D7AA11" w:rsidR="00AD6262" w:rsidRPr="005A69BE" w:rsidRDefault="00AD6262" w:rsidP="00AD6262">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Investment properties</w:t>
            </w:r>
          </w:p>
        </w:tc>
        <w:tc>
          <w:tcPr>
            <w:tcW w:w="2104" w:type="dxa"/>
            <w:vAlign w:val="bottom"/>
            <w:hideMark/>
          </w:tcPr>
          <w:p w14:paraId="265C4D95" w14:textId="5A1E5212"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(374)</w:t>
            </w:r>
          </w:p>
        </w:tc>
        <w:tc>
          <w:tcPr>
            <w:tcW w:w="270" w:type="dxa"/>
            <w:vAlign w:val="bottom"/>
          </w:tcPr>
          <w:p w14:paraId="3E1905DA"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61025150" w14:textId="05A70519"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w:t>
            </w:r>
          </w:p>
        </w:tc>
        <w:tc>
          <w:tcPr>
            <w:tcW w:w="270" w:type="dxa"/>
          </w:tcPr>
          <w:p w14:paraId="30F65117"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7491AFD3" w14:textId="593229C3"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vAlign w:val="bottom"/>
          </w:tcPr>
          <w:p w14:paraId="14133501"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3FE52AE0" w14:textId="5F21A720"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5AAA01A"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0DCCDF4A" w14:textId="6353DDC0"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(378)</w:t>
            </w:r>
          </w:p>
        </w:tc>
      </w:tr>
      <w:tr w:rsidR="00AD6262" w:rsidRPr="005A69BE" w14:paraId="3A0489D9" w14:textId="77777777" w:rsidTr="003417E6">
        <w:trPr>
          <w:cantSplit/>
          <w:trHeight w:val="245"/>
          <w:tblHeader/>
        </w:trPr>
        <w:tc>
          <w:tcPr>
            <w:tcW w:w="4680" w:type="dxa"/>
          </w:tcPr>
          <w:p w14:paraId="70FFC230" w14:textId="78CABA29" w:rsidR="00AD6262" w:rsidRPr="005A69BE" w:rsidRDefault="00AD6262" w:rsidP="00AD6262">
            <w:pPr>
              <w:tabs>
                <w:tab w:val="left" w:pos="165"/>
              </w:tabs>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Property, plant and equipment</w:t>
            </w:r>
          </w:p>
        </w:tc>
        <w:tc>
          <w:tcPr>
            <w:tcW w:w="2104" w:type="dxa"/>
          </w:tcPr>
          <w:p w14:paraId="1EC9A007" w14:textId="13C7378C"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(2,361)</w:t>
            </w:r>
          </w:p>
        </w:tc>
        <w:tc>
          <w:tcPr>
            <w:tcW w:w="270" w:type="dxa"/>
            <w:vAlign w:val="bottom"/>
          </w:tcPr>
          <w:p w14:paraId="380CF84C"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649E4796" w14:textId="31C83663"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18</w:t>
            </w:r>
          </w:p>
        </w:tc>
        <w:tc>
          <w:tcPr>
            <w:tcW w:w="270" w:type="dxa"/>
          </w:tcPr>
          <w:p w14:paraId="272D2660"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tcPr>
          <w:p w14:paraId="0A260566" w14:textId="3DBB06BC"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(28)</w:t>
            </w:r>
          </w:p>
        </w:tc>
        <w:tc>
          <w:tcPr>
            <w:tcW w:w="270" w:type="dxa"/>
          </w:tcPr>
          <w:p w14:paraId="6FA9C95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5F9DB352" w14:textId="16A9E2CD"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3FF52AEE"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tcPr>
          <w:p w14:paraId="3B7CB3A5" w14:textId="762A7D7C"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(2,371)</w:t>
            </w:r>
          </w:p>
        </w:tc>
      </w:tr>
      <w:tr w:rsidR="00AD6262" w:rsidRPr="005A69BE" w14:paraId="436B408E" w14:textId="77777777">
        <w:trPr>
          <w:cantSplit/>
          <w:trHeight w:val="221"/>
          <w:tblHeader/>
        </w:trPr>
        <w:tc>
          <w:tcPr>
            <w:tcW w:w="4680" w:type="dxa"/>
            <w:hideMark/>
          </w:tcPr>
          <w:p w14:paraId="5B29198E" w14:textId="12799AF7" w:rsidR="00AD6262" w:rsidRPr="005A69BE" w:rsidRDefault="00AD6262" w:rsidP="00AD6262">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Right-of-use assets</w:t>
            </w:r>
          </w:p>
        </w:tc>
        <w:tc>
          <w:tcPr>
            <w:tcW w:w="2104" w:type="dxa"/>
            <w:hideMark/>
          </w:tcPr>
          <w:p w14:paraId="52C6409D" w14:textId="1BC187D0"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(99)</w:t>
            </w:r>
          </w:p>
        </w:tc>
        <w:tc>
          <w:tcPr>
            <w:tcW w:w="270" w:type="dxa"/>
          </w:tcPr>
          <w:p w14:paraId="1AA9B3AF"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7B5F0295" w14:textId="434333DC"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(8)</w:t>
            </w:r>
          </w:p>
        </w:tc>
        <w:tc>
          <w:tcPr>
            <w:tcW w:w="270" w:type="dxa"/>
          </w:tcPr>
          <w:p w14:paraId="06F30F4F"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359F02DF" w14:textId="421978AF"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303DEF31"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530DFDE5" w14:textId="7FB51ED1"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AD224E3"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4ADE0B7B" w14:textId="0A369E55"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(107)</w:t>
            </w:r>
          </w:p>
        </w:tc>
      </w:tr>
      <w:tr w:rsidR="00AD6262" w:rsidRPr="005A69BE" w14:paraId="58AA7185" w14:textId="77777777">
        <w:trPr>
          <w:cantSplit/>
          <w:trHeight w:val="221"/>
          <w:tblHeader/>
        </w:trPr>
        <w:tc>
          <w:tcPr>
            <w:tcW w:w="4680" w:type="dxa"/>
            <w:hideMark/>
          </w:tcPr>
          <w:p w14:paraId="04985D62" w14:textId="0D153570" w:rsidR="00AD6262" w:rsidRPr="005A69BE" w:rsidRDefault="00AD6262" w:rsidP="00AD6262">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104" w:type="dxa"/>
            <w:hideMark/>
          </w:tcPr>
          <w:p w14:paraId="64432B40" w14:textId="616B96AA"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100</w:t>
            </w:r>
          </w:p>
        </w:tc>
        <w:tc>
          <w:tcPr>
            <w:tcW w:w="270" w:type="dxa"/>
          </w:tcPr>
          <w:p w14:paraId="7FDF2E5B"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30025FC8" w14:textId="6AB8327E"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w:t>
            </w:r>
          </w:p>
        </w:tc>
        <w:tc>
          <w:tcPr>
            <w:tcW w:w="270" w:type="dxa"/>
          </w:tcPr>
          <w:p w14:paraId="662145E8"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2583D5B6" w14:textId="47266273"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4DAA675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1D4AF4E8" w14:textId="3C84FF64"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FA237A1"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6D3D0309" w14:textId="764BF286"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109</w:t>
            </w:r>
          </w:p>
        </w:tc>
      </w:tr>
      <w:tr w:rsidR="00AD6262" w:rsidRPr="005A69BE" w14:paraId="516E9F11" w14:textId="77777777" w:rsidTr="003417E6">
        <w:trPr>
          <w:cantSplit/>
          <w:trHeight w:val="221"/>
          <w:tblHeader/>
        </w:trPr>
        <w:tc>
          <w:tcPr>
            <w:tcW w:w="4680" w:type="dxa"/>
            <w:hideMark/>
          </w:tcPr>
          <w:p w14:paraId="1DD1E1E5" w14:textId="4BD3BEA1" w:rsidR="00AD6262" w:rsidRPr="005A69BE" w:rsidRDefault="00AD6262" w:rsidP="00AD6262">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Provisions for employee benefits</w:t>
            </w:r>
          </w:p>
        </w:tc>
        <w:tc>
          <w:tcPr>
            <w:tcW w:w="2104" w:type="dxa"/>
            <w:hideMark/>
          </w:tcPr>
          <w:p w14:paraId="17D3DB38" w14:textId="02167887"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463</w:t>
            </w:r>
          </w:p>
        </w:tc>
        <w:tc>
          <w:tcPr>
            <w:tcW w:w="270" w:type="dxa"/>
          </w:tcPr>
          <w:p w14:paraId="358DC2B2"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1A72E7DB" w14:textId="0BF0D4CE"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7</w:t>
            </w:r>
          </w:p>
        </w:tc>
        <w:tc>
          <w:tcPr>
            <w:tcW w:w="270" w:type="dxa"/>
          </w:tcPr>
          <w:p w14:paraId="4535711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bottom"/>
            <w:hideMark/>
          </w:tcPr>
          <w:p w14:paraId="2E401922" w14:textId="4AB4A6EA"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(94)</w:t>
            </w:r>
          </w:p>
        </w:tc>
        <w:tc>
          <w:tcPr>
            <w:tcW w:w="270" w:type="dxa"/>
          </w:tcPr>
          <w:p w14:paraId="6C10F368"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6156D69D" w14:textId="7998C449"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44" w:type="dxa"/>
          </w:tcPr>
          <w:p w14:paraId="5B742C5C"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12D6B1C5" w14:textId="61DA65CF"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376</w:t>
            </w:r>
          </w:p>
        </w:tc>
      </w:tr>
      <w:tr w:rsidR="00AD6262" w:rsidRPr="005A69BE" w14:paraId="64DF45C1" w14:textId="77777777" w:rsidTr="003417E6">
        <w:trPr>
          <w:cantSplit/>
          <w:trHeight w:val="221"/>
          <w:tblHeader/>
        </w:trPr>
        <w:tc>
          <w:tcPr>
            <w:tcW w:w="4680" w:type="dxa"/>
            <w:hideMark/>
          </w:tcPr>
          <w:p w14:paraId="1BD93A7A" w14:textId="1612FDB3" w:rsidR="00AD6262" w:rsidRPr="005A69BE" w:rsidRDefault="00AD6262" w:rsidP="00AD6262">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Tax losses</w:t>
            </w:r>
          </w:p>
        </w:tc>
        <w:tc>
          <w:tcPr>
            <w:tcW w:w="2104" w:type="dxa"/>
            <w:hideMark/>
          </w:tcPr>
          <w:p w14:paraId="77A511FD" w14:textId="1BC9EC71"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2,908</w:t>
            </w:r>
          </w:p>
        </w:tc>
        <w:tc>
          <w:tcPr>
            <w:tcW w:w="270" w:type="dxa"/>
          </w:tcPr>
          <w:p w14:paraId="12B0158B"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08372814" w14:textId="7B439FDB"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913</w:t>
            </w:r>
          </w:p>
        </w:tc>
        <w:tc>
          <w:tcPr>
            <w:tcW w:w="270" w:type="dxa"/>
          </w:tcPr>
          <w:p w14:paraId="47092BAE"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vAlign w:val="center"/>
            <w:hideMark/>
          </w:tcPr>
          <w:p w14:paraId="45DD96B1" w14:textId="19C37775"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w:t>
            </w:r>
          </w:p>
        </w:tc>
        <w:tc>
          <w:tcPr>
            <w:tcW w:w="270" w:type="dxa"/>
          </w:tcPr>
          <w:p w14:paraId="60EACE07"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708" w:type="dxa"/>
          </w:tcPr>
          <w:p w14:paraId="2AEED88E" w14:textId="44EFC519"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257</w:t>
            </w:r>
          </w:p>
        </w:tc>
        <w:tc>
          <w:tcPr>
            <w:tcW w:w="244" w:type="dxa"/>
          </w:tcPr>
          <w:p w14:paraId="27F69CA6"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3AE456B6" w14:textId="6E05090C"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4,078</w:t>
            </w:r>
          </w:p>
        </w:tc>
      </w:tr>
      <w:tr w:rsidR="00AD6262" w:rsidRPr="005A69BE" w14:paraId="7144DC4E" w14:textId="77777777" w:rsidTr="003417E6">
        <w:trPr>
          <w:cantSplit/>
          <w:trHeight w:val="245"/>
          <w:tblHeader/>
        </w:trPr>
        <w:tc>
          <w:tcPr>
            <w:tcW w:w="4680" w:type="dxa"/>
            <w:hideMark/>
          </w:tcPr>
          <w:p w14:paraId="6483DB72" w14:textId="72A9FE30" w:rsidR="00AD6262" w:rsidRPr="005A69BE" w:rsidRDefault="00AD6262" w:rsidP="00AD6262">
            <w:pPr>
              <w:spacing w:line="240" w:lineRule="atLeast"/>
              <w:ind w:left="251" w:right="-108" w:hanging="185"/>
              <w:rPr>
                <w:rFonts w:ascii="Times New Roman" w:hAnsi="Times New Roman" w:cs="Times New Roman"/>
                <w:sz w:val="22"/>
                <w:szCs w:val="22"/>
              </w:rPr>
            </w:pPr>
            <w:r w:rsidRPr="005A69BE">
              <w:rPr>
                <w:rFonts w:ascii="Times New Roman" w:hAnsi="Times New Roman" w:cs="Times New Roman"/>
                <w:sz w:val="22"/>
                <w:szCs w:val="22"/>
              </w:rPr>
              <w:t>Others</w:t>
            </w:r>
          </w:p>
        </w:tc>
        <w:tc>
          <w:tcPr>
            <w:tcW w:w="2104" w:type="dxa"/>
            <w:hideMark/>
          </w:tcPr>
          <w:p w14:paraId="3186988E" w14:textId="556EFEED" w:rsidR="00AD6262" w:rsidRPr="005A69BE" w:rsidRDefault="00AD6262" w:rsidP="00AD6262">
            <w:pPr>
              <w:tabs>
                <w:tab w:val="decimal" w:pos="1511"/>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22</w:t>
            </w:r>
          </w:p>
        </w:tc>
        <w:tc>
          <w:tcPr>
            <w:tcW w:w="270" w:type="dxa"/>
          </w:tcPr>
          <w:p w14:paraId="139747E5" w14:textId="77777777" w:rsidR="00AD6262" w:rsidRPr="005A69BE" w:rsidRDefault="00AD6262" w:rsidP="00AD6262">
            <w:pPr>
              <w:tabs>
                <w:tab w:val="decimal" w:pos="1071"/>
              </w:tabs>
              <w:spacing w:line="240" w:lineRule="atLeast"/>
              <w:ind w:right="-108"/>
              <w:rPr>
                <w:rFonts w:ascii="Times New Roman" w:hAnsi="Times New Roman" w:cs="Times New Roman"/>
                <w:sz w:val="22"/>
                <w:szCs w:val="22"/>
              </w:rPr>
            </w:pPr>
          </w:p>
        </w:tc>
        <w:tc>
          <w:tcPr>
            <w:tcW w:w="1800" w:type="dxa"/>
            <w:hideMark/>
          </w:tcPr>
          <w:p w14:paraId="2DADDA88" w14:textId="03DF326A" w:rsidR="00AD6262" w:rsidRPr="005A69BE" w:rsidRDefault="00AD6262" w:rsidP="00AD6262">
            <w:pPr>
              <w:tabs>
                <w:tab w:val="decimal" w:pos="1152"/>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45</w:t>
            </w:r>
          </w:p>
        </w:tc>
        <w:tc>
          <w:tcPr>
            <w:tcW w:w="270" w:type="dxa"/>
          </w:tcPr>
          <w:p w14:paraId="01A5720B" w14:textId="77777777" w:rsidR="00AD6262" w:rsidRPr="005A69BE"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800" w:type="dxa"/>
            <w:vAlign w:val="center"/>
            <w:hideMark/>
          </w:tcPr>
          <w:p w14:paraId="4314D348" w14:textId="5256BE2B" w:rsidR="00AD6262" w:rsidRPr="005A69BE" w:rsidRDefault="00AD6262" w:rsidP="00AD6262">
            <w:pPr>
              <w:tabs>
                <w:tab w:val="decimal" w:pos="1220"/>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1</w:t>
            </w:r>
          </w:p>
        </w:tc>
        <w:tc>
          <w:tcPr>
            <w:tcW w:w="270" w:type="dxa"/>
          </w:tcPr>
          <w:p w14:paraId="10FA4F58" w14:textId="77777777" w:rsidR="00AD6262" w:rsidRPr="005A69BE" w:rsidRDefault="00AD6262" w:rsidP="00AD6262">
            <w:pPr>
              <w:pStyle w:val="block"/>
              <w:tabs>
                <w:tab w:val="decimal" w:pos="656"/>
              </w:tabs>
              <w:spacing w:after="0" w:line="240" w:lineRule="atLeast"/>
              <w:ind w:left="-136" w:right="-261"/>
              <w:rPr>
                <w:rFonts w:eastAsia="Times New Roman" w:cs="Times New Roman"/>
                <w:szCs w:val="22"/>
                <w:lang w:val="en-US" w:bidi="th-TH"/>
              </w:rPr>
            </w:pPr>
          </w:p>
        </w:tc>
        <w:tc>
          <w:tcPr>
            <w:tcW w:w="1708" w:type="dxa"/>
            <w:vAlign w:val="center"/>
          </w:tcPr>
          <w:p w14:paraId="6DC2AE45" w14:textId="403C7232" w:rsidR="00AD6262" w:rsidRPr="005A69BE" w:rsidRDefault="00AD6262" w:rsidP="00AD6262">
            <w:pPr>
              <w:tabs>
                <w:tab w:val="decimal" w:pos="1109"/>
              </w:tabs>
              <w:spacing w:line="240" w:lineRule="atLeast"/>
              <w:ind w:right="-108"/>
              <w:rPr>
                <w:rFonts w:ascii="Times New Roman" w:hAnsi="Times New Roman" w:cs="Times New Roman"/>
                <w:sz w:val="22"/>
                <w:szCs w:val="22"/>
              </w:rPr>
            </w:pPr>
            <w:r w:rsidRPr="005A69BE">
              <w:rPr>
                <w:rFonts w:ascii="Times New Roman" w:hAnsi="Times New Roman" w:cs="Times New Roman"/>
                <w:sz w:val="22"/>
                <w:szCs w:val="22"/>
              </w:rPr>
              <w:t>2</w:t>
            </w:r>
          </w:p>
        </w:tc>
        <w:tc>
          <w:tcPr>
            <w:tcW w:w="244" w:type="dxa"/>
          </w:tcPr>
          <w:p w14:paraId="60A47BF5" w14:textId="77777777" w:rsidR="00AD6262" w:rsidRPr="005A69BE" w:rsidRDefault="00AD6262" w:rsidP="00AD6262">
            <w:pPr>
              <w:tabs>
                <w:tab w:val="decimal" w:pos="1787"/>
              </w:tabs>
              <w:spacing w:line="240" w:lineRule="atLeast"/>
              <w:ind w:right="-108"/>
              <w:rPr>
                <w:rFonts w:ascii="Times New Roman" w:hAnsi="Times New Roman" w:cs="Times New Roman"/>
                <w:sz w:val="22"/>
                <w:szCs w:val="22"/>
              </w:rPr>
            </w:pPr>
          </w:p>
        </w:tc>
        <w:tc>
          <w:tcPr>
            <w:tcW w:w="2376" w:type="dxa"/>
            <w:hideMark/>
          </w:tcPr>
          <w:p w14:paraId="21345F9D" w14:textId="6E2223FF" w:rsidR="00AD6262" w:rsidRPr="005A69BE" w:rsidRDefault="00AD6262" w:rsidP="00AD6262">
            <w:pPr>
              <w:tabs>
                <w:tab w:val="decimal" w:pos="1940"/>
              </w:tabs>
              <w:spacing w:line="240" w:lineRule="atLeast"/>
              <w:ind w:left="-110" w:right="-108"/>
              <w:rPr>
                <w:rFonts w:ascii="Times New Roman" w:hAnsi="Times New Roman" w:cs="Times New Roman"/>
                <w:sz w:val="22"/>
                <w:szCs w:val="22"/>
              </w:rPr>
            </w:pPr>
            <w:r w:rsidRPr="005A69BE">
              <w:rPr>
                <w:rFonts w:ascii="Times New Roman" w:hAnsi="Times New Roman" w:cs="Times New Roman"/>
                <w:sz w:val="22"/>
                <w:szCs w:val="22"/>
              </w:rPr>
              <w:t>70</w:t>
            </w:r>
          </w:p>
        </w:tc>
      </w:tr>
      <w:tr w:rsidR="006846DC" w:rsidRPr="005A69BE" w14:paraId="19B7D59F" w14:textId="77777777" w:rsidTr="000A6CD9">
        <w:trPr>
          <w:cantSplit/>
          <w:trHeight w:val="313"/>
          <w:tblHeader/>
        </w:trPr>
        <w:tc>
          <w:tcPr>
            <w:tcW w:w="4680" w:type="dxa"/>
            <w:hideMark/>
          </w:tcPr>
          <w:p w14:paraId="570263DA" w14:textId="77777777" w:rsidR="006846DC" w:rsidRPr="005A69BE" w:rsidRDefault="006846DC" w:rsidP="006846DC">
            <w:pPr>
              <w:pStyle w:val="Header"/>
              <w:tabs>
                <w:tab w:val="clear" w:pos="227"/>
                <w:tab w:val="clear" w:pos="454"/>
                <w:tab w:val="clear" w:pos="680"/>
                <w:tab w:val="left" w:pos="720"/>
              </w:tabs>
              <w:ind w:left="156" w:right="-108" w:hanging="9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104" w:type="dxa"/>
            <w:tcBorders>
              <w:top w:val="single" w:sz="4" w:space="0" w:color="auto"/>
              <w:left w:val="nil"/>
              <w:bottom w:val="double" w:sz="4" w:space="0" w:color="auto"/>
              <w:right w:val="nil"/>
            </w:tcBorders>
            <w:vAlign w:val="center"/>
            <w:hideMark/>
          </w:tcPr>
          <w:p w14:paraId="11BD7D16" w14:textId="3F06A62A" w:rsidR="006846DC" w:rsidRPr="00AE0DAD" w:rsidRDefault="006846DC" w:rsidP="006846DC">
            <w:pPr>
              <w:tabs>
                <w:tab w:val="decimal" w:pos="1511"/>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583</w:t>
            </w:r>
          </w:p>
        </w:tc>
        <w:tc>
          <w:tcPr>
            <w:tcW w:w="270" w:type="dxa"/>
          </w:tcPr>
          <w:p w14:paraId="2D747522" w14:textId="77777777" w:rsidR="006846DC" w:rsidRPr="005A69BE" w:rsidRDefault="006846DC" w:rsidP="006846DC">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67BE5F68" w14:textId="295F47DE" w:rsidR="006846DC" w:rsidRPr="00AE0DAD" w:rsidRDefault="006846DC" w:rsidP="006846DC">
            <w:pPr>
              <w:tabs>
                <w:tab w:val="decimal" w:pos="115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980</w:t>
            </w:r>
          </w:p>
        </w:tc>
        <w:tc>
          <w:tcPr>
            <w:tcW w:w="270" w:type="dxa"/>
          </w:tcPr>
          <w:p w14:paraId="0D5F129E" w14:textId="77777777" w:rsidR="006846DC" w:rsidRPr="005A69BE" w:rsidRDefault="006846DC" w:rsidP="006846DC">
            <w:pPr>
              <w:tabs>
                <w:tab w:val="decimal" w:pos="972"/>
              </w:tabs>
              <w:spacing w:line="240" w:lineRule="atLeast"/>
              <w:ind w:right="-108"/>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vAlign w:val="center"/>
            <w:hideMark/>
          </w:tcPr>
          <w:p w14:paraId="1359F837" w14:textId="74C0EB87" w:rsidR="006846DC" w:rsidRPr="00AE0DAD" w:rsidRDefault="006846DC" w:rsidP="006846DC">
            <w:pPr>
              <w:tabs>
                <w:tab w:val="decimal" w:pos="1210"/>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(107)</w:t>
            </w:r>
          </w:p>
        </w:tc>
        <w:tc>
          <w:tcPr>
            <w:tcW w:w="270" w:type="dxa"/>
          </w:tcPr>
          <w:p w14:paraId="7D940E06" w14:textId="77777777" w:rsidR="006846DC" w:rsidRPr="005A69BE" w:rsidRDefault="006846DC" w:rsidP="006846DC">
            <w:pPr>
              <w:tabs>
                <w:tab w:val="decimal" w:pos="972"/>
              </w:tabs>
              <w:spacing w:line="240" w:lineRule="atLeast"/>
              <w:ind w:right="-108"/>
              <w:rPr>
                <w:rFonts w:ascii="Times New Roman" w:hAnsi="Times New Roman" w:cs="Times New Roman"/>
                <w:b/>
                <w:bCs/>
                <w:sz w:val="22"/>
                <w:szCs w:val="22"/>
              </w:rPr>
            </w:pPr>
          </w:p>
        </w:tc>
        <w:tc>
          <w:tcPr>
            <w:tcW w:w="1708" w:type="dxa"/>
            <w:tcBorders>
              <w:top w:val="single" w:sz="4" w:space="0" w:color="auto"/>
              <w:left w:val="nil"/>
              <w:bottom w:val="double" w:sz="4" w:space="0" w:color="auto"/>
              <w:right w:val="nil"/>
            </w:tcBorders>
            <w:vAlign w:val="center"/>
          </w:tcPr>
          <w:p w14:paraId="33EAF74A" w14:textId="53BCAACE" w:rsidR="006846DC" w:rsidRPr="00AE0DAD" w:rsidRDefault="006846DC" w:rsidP="006846DC">
            <w:pPr>
              <w:tabs>
                <w:tab w:val="decimal" w:pos="1109"/>
              </w:tabs>
              <w:spacing w:line="240" w:lineRule="atLeast"/>
              <w:ind w:right="-108"/>
              <w:rPr>
                <w:rFonts w:ascii="Times New Roman" w:hAnsi="Times New Roman" w:cs="Times New Roman"/>
                <w:b/>
                <w:bCs/>
                <w:sz w:val="22"/>
                <w:szCs w:val="22"/>
              </w:rPr>
            </w:pPr>
            <w:r w:rsidRPr="005A69BE">
              <w:rPr>
                <w:rFonts w:ascii="Times New Roman" w:hAnsi="Times New Roman" w:cs="Times New Roman"/>
                <w:b/>
                <w:bCs/>
                <w:sz w:val="22"/>
                <w:szCs w:val="22"/>
              </w:rPr>
              <w:t>259</w:t>
            </w:r>
          </w:p>
        </w:tc>
        <w:tc>
          <w:tcPr>
            <w:tcW w:w="244" w:type="dxa"/>
          </w:tcPr>
          <w:p w14:paraId="581D9624" w14:textId="77777777" w:rsidR="006846DC" w:rsidRPr="005A69BE" w:rsidRDefault="006846DC" w:rsidP="006846DC">
            <w:pPr>
              <w:tabs>
                <w:tab w:val="decimal" w:pos="1787"/>
              </w:tabs>
              <w:spacing w:line="240" w:lineRule="atLeast"/>
              <w:ind w:right="-108"/>
              <w:rPr>
                <w:rFonts w:ascii="Times New Roman" w:hAnsi="Times New Roman" w:cs="Times New Roman"/>
                <w:b/>
                <w:bCs/>
                <w:sz w:val="22"/>
                <w:szCs w:val="22"/>
              </w:rPr>
            </w:pPr>
          </w:p>
        </w:tc>
        <w:tc>
          <w:tcPr>
            <w:tcW w:w="2376" w:type="dxa"/>
            <w:tcBorders>
              <w:top w:val="single" w:sz="4" w:space="0" w:color="auto"/>
              <w:left w:val="nil"/>
              <w:bottom w:val="double" w:sz="4" w:space="0" w:color="auto"/>
              <w:right w:val="nil"/>
            </w:tcBorders>
            <w:vAlign w:val="center"/>
            <w:hideMark/>
          </w:tcPr>
          <w:p w14:paraId="0215CF21" w14:textId="29DD3018" w:rsidR="006846DC" w:rsidRPr="00AE0DAD" w:rsidRDefault="006846DC" w:rsidP="006846DC">
            <w:pPr>
              <w:tabs>
                <w:tab w:val="decimal" w:pos="1940"/>
              </w:tabs>
              <w:spacing w:line="240" w:lineRule="atLeast"/>
              <w:ind w:left="-110" w:right="-108"/>
              <w:rPr>
                <w:rFonts w:ascii="Times New Roman" w:hAnsi="Times New Roman" w:cs="Times New Roman"/>
                <w:b/>
                <w:bCs/>
                <w:sz w:val="22"/>
                <w:szCs w:val="22"/>
              </w:rPr>
            </w:pPr>
            <w:r>
              <w:rPr>
                <w:rFonts w:ascii="Times New Roman" w:hAnsi="Times New Roman" w:cs="Times New Roman"/>
                <w:b/>
                <w:bCs/>
                <w:sz w:val="22"/>
                <w:szCs w:val="22"/>
              </w:rPr>
              <w:t>1,715</w:t>
            </w:r>
          </w:p>
        </w:tc>
      </w:tr>
    </w:tbl>
    <w:p w14:paraId="49E3DAC4" w14:textId="77777777" w:rsidR="00484D2B" w:rsidRPr="005A69BE" w:rsidRDefault="00484D2B" w:rsidP="002861FD">
      <w:pPr>
        <w:rPr>
          <w:rFonts w:ascii="Times New Roman" w:hAnsi="Times New Roman" w:cs="Times New Roman"/>
          <w:b/>
          <w:bCs/>
          <w:sz w:val="22"/>
          <w:szCs w:val="22"/>
        </w:rPr>
      </w:pPr>
    </w:p>
    <w:p w14:paraId="5BEA1D38" w14:textId="78811DBA" w:rsidR="00E4362E" w:rsidRPr="005A69BE" w:rsidRDefault="00E4362E" w:rsidP="00D50E47">
      <w:pPr>
        <w:pStyle w:val="BodyText"/>
        <w:tabs>
          <w:tab w:val="left" w:pos="12060"/>
          <w:tab w:val="left" w:pos="13500"/>
        </w:tabs>
        <w:spacing w:line="240" w:lineRule="atLeast"/>
        <w:ind w:left="189" w:right="411"/>
        <w:jc w:val="thaiDistribute"/>
        <w:rPr>
          <w:rFonts w:ascii="Times New Roman" w:hAnsi="Times New Roman"/>
          <w:sz w:val="22"/>
          <w:szCs w:val="28"/>
        </w:rPr>
      </w:pPr>
      <w:r w:rsidRPr="005A69BE">
        <w:rPr>
          <w:rFonts w:ascii="Times New Roman" w:hAnsi="Times New Roman" w:cs="Times New Roman"/>
          <w:sz w:val="22"/>
          <w:szCs w:val="22"/>
        </w:rPr>
        <w:t xml:space="preserve">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202</w:t>
      </w:r>
      <w:r w:rsidR="00AD6262">
        <w:rPr>
          <w:rFonts w:ascii="Times New Roman" w:hAnsi="Times New Roman" w:cs="Times New Roman"/>
          <w:sz w:val="22"/>
          <w:szCs w:val="22"/>
        </w:rPr>
        <w:t>5</w:t>
      </w:r>
      <w:r w:rsidRPr="005A69BE">
        <w:rPr>
          <w:rFonts w:ascii="Times New Roman" w:hAnsi="Times New Roman" w:cs="Times New Roman"/>
          <w:sz w:val="22"/>
          <w:szCs w:val="22"/>
        </w:rPr>
        <w:t xml:space="preserve">, the Group had temporary differences arising from </w:t>
      </w:r>
      <w:proofErr w:type="spellStart"/>
      <w:r w:rsidRPr="005A69BE">
        <w:rPr>
          <w:rFonts w:ascii="Times New Roman" w:hAnsi="Times New Roman" w:cs="Times New Roman"/>
          <w:sz w:val="22"/>
          <w:szCs w:val="22"/>
        </w:rPr>
        <w:t>unutilised</w:t>
      </w:r>
      <w:proofErr w:type="spellEnd"/>
      <w:r w:rsidRPr="005A69BE">
        <w:rPr>
          <w:rFonts w:ascii="Times New Roman" w:hAnsi="Times New Roman" w:cs="Times New Roman"/>
          <w:sz w:val="22"/>
          <w:szCs w:val="22"/>
        </w:rPr>
        <w:t xml:space="preserve"> tax losses which have not been </w:t>
      </w:r>
      <w:proofErr w:type="spellStart"/>
      <w:r w:rsidRPr="005A69BE">
        <w:rPr>
          <w:rFonts w:ascii="Times New Roman" w:hAnsi="Times New Roman" w:cs="Times New Roman"/>
          <w:sz w:val="22"/>
          <w:szCs w:val="22"/>
        </w:rPr>
        <w:t>recognised</w:t>
      </w:r>
      <w:proofErr w:type="spellEnd"/>
      <w:r w:rsidRPr="005A69BE">
        <w:rPr>
          <w:rFonts w:ascii="Times New Roman" w:hAnsi="Times New Roman" w:cs="Times New Roman"/>
          <w:sz w:val="22"/>
          <w:szCs w:val="22"/>
        </w:rPr>
        <w:t xml:space="preserve"> as deferred tax assets in the consolidated statements of financial position </w:t>
      </w:r>
      <w:r w:rsidRPr="005A69BE">
        <w:rPr>
          <w:rFonts w:ascii="Times New Roman" w:hAnsi="Times New Roman"/>
          <w:sz w:val="22"/>
          <w:szCs w:val="28"/>
        </w:rPr>
        <w:t>amounting</w:t>
      </w:r>
      <w:r w:rsidRPr="005A69BE">
        <w:rPr>
          <w:rFonts w:ascii="Times New Roman" w:hAnsi="Times New Roman" w:cs="Times New Roman"/>
          <w:sz w:val="22"/>
          <w:szCs w:val="22"/>
        </w:rPr>
        <w:t xml:space="preserve"> Baht </w:t>
      </w:r>
      <w:r w:rsidR="00490E85">
        <w:rPr>
          <w:rFonts w:ascii="Times New Roman" w:hAnsi="Times New Roman"/>
          <w:sz w:val="22"/>
          <w:szCs w:val="28"/>
        </w:rPr>
        <w:t>8,149</w:t>
      </w:r>
      <w:r w:rsidRPr="005A69BE">
        <w:rPr>
          <w:rFonts w:ascii="Times New Roman" w:hAnsi="Times New Roman" w:cs="Times New Roman"/>
          <w:sz w:val="22"/>
          <w:szCs w:val="22"/>
        </w:rPr>
        <w:t xml:space="preserve"> million </w:t>
      </w:r>
      <w:r w:rsidRPr="005A69BE">
        <w:rPr>
          <w:rFonts w:ascii="Times New Roman" w:hAnsi="Times New Roman" w:cs="Times New Roman"/>
          <w:i/>
          <w:iCs/>
          <w:sz w:val="22"/>
          <w:szCs w:val="22"/>
        </w:rPr>
        <w:t>(202</w:t>
      </w:r>
      <w:r w:rsidR="00AD6262">
        <w:rPr>
          <w:rFonts w:ascii="Times New Roman" w:hAnsi="Times New Roman" w:cs="Times New Roman"/>
          <w:i/>
          <w:iCs/>
          <w:sz w:val="22"/>
          <w:szCs w:val="22"/>
        </w:rPr>
        <w:t>4</w:t>
      </w:r>
      <w:r w:rsidRPr="005A69BE">
        <w:rPr>
          <w:rFonts w:ascii="Times New Roman" w:hAnsi="Times New Roman" w:cs="Times New Roman"/>
          <w:i/>
          <w:iCs/>
          <w:sz w:val="22"/>
          <w:szCs w:val="22"/>
        </w:rPr>
        <w:t xml:space="preserve">: Baht </w:t>
      </w:r>
      <w:r w:rsidR="00AD6262">
        <w:rPr>
          <w:rFonts w:ascii="Times New Roman" w:hAnsi="Times New Roman" w:cs="Times New Roman"/>
          <w:i/>
          <w:iCs/>
          <w:sz w:val="22"/>
          <w:szCs w:val="22"/>
        </w:rPr>
        <w:t>8,429</w:t>
      </w:r>
      <w:r w:rsidR="00760C67" w:rsidRPr="005A69BE">
        <w:rPr>
          <w:rFonts w:ascii="Times New Roman" w:hAnsi="Times New Roman" w:cs="Times New Roman"/>
          <w:i/>
          <w:iCs/>
          <w:sz w:val="22"/>
          <w:szCs w:val="22"/>
        </w:rPr>
        <w:t xml:space="preserve"> </w:t>
      </w:r>
      <w:r w:rsidRPr="005A69BE">
        <w:rPr>
          <w:rFonts w:ascii="Times New Roman" w:hAnsi="Times New Roman" w:cs="Times New Roman"/>
          <w:i/>
          <w:iCs/>
          <w:sz w:val="22"/>
          <w:szCs w:val="22"/>
        </w:rPr>
        <w:t>million)</w:t>
      </w:r>
      <w:r w:rsidRPr="005A69BE">
        <w:rPr>
          <w:rFonts w:ascii="Times New Roman" w:hAnsi="Times New Roman" w:cs="Times New Roman"/>
          <w:sz w:val="22"/>
          <w:szCs w:val="22"/>
        </w:rPr>
        <w:t xml:space="preserve"> because it is not probable that tax benefit will be </w:t>
      </w:r>
      <w:proofErr w:type="spellStart"/>
      <w:r w:rsidRPr="005A69BE">
        <w:rPr>
          <w:rFonts w:ascii="Times New Roman" w:hAnsi="Times New Roman" w:cs="Times New Roman"/>
          <w:sz w:val="22"/>
          <w:szCs w:val="22"/>
        </w:rPr>
        <w:t>utilised</w:t>
      </w:r>
      <w:proofErr w:type="spellEnd"/>
      <w:r w:rsidRPr="005A69BE">
        <w:rPr>
          <w:rFonts w:ascii="Times New Roman" w:hAnsi="Times New Roman" w:cs="Times New Roman"/>
          <w:sz w:val="22"/>
          <w:szCs w:val="22"/>
        </w:rPr>
        <w:t xml:space="preserve"> in the foreseeable future</w:t>
      </w:r>
      <w:r w:rsidRPr="005A69BE">
        <w:rPr>
          <w:rFonts w:ascii="Times New Roman" w:hAnsi="Times New Roman"/>
          <w:sz w:val="22"/>
          <w:szCs w:val="28"/>
        </w:rPr>
        <w:t>.</w:t>
      </w:r>
    </w:p>
    <w:p w14:paraId="1E6E8549" w14:textId="77777777" w:rsidR="00484D2B" w:rsidRPr="005A69BE" w:rsidRDefault="00484D2B" w:rsidP="002861FD">
      <w:pPr>
        <w:rPr>
          <w:rFonts w:ascii="Times New Roman" w:hAnsi="Times New Roman" w:cs="Times New Roman"/>
          <w:b/>
          <w:bCs/>
          <w:sz w:val="18"/>
          <w:szCs w:val="18"/>
        </w:rPr>
      </w:pPr>
    </w:p>
    <w:p w14:paraId="2DAD83E7" w14:textId="77777777" w:rsidR="00484D2B" w:rsidRPr="005A69BE" w:rsidRDefault="00484D2B" w:rsidP="002861FD">
      <w:pPr>
        <w:rPr>
          <w:rFonts w:ascii="Times New Roman" w:hAnsi="Times New Roman" w:cs="Times New Roman"/>
          <w:b/>
          <w:bCs/>
          <w:sz w:val="18"/>
          <w:szCs w:val="18"/>
        </w:rPr>
      </w:pPr>
    </w:p>
    <w:p w14:paraId="3B0D99C3" w14:textId="77777777" w:rsidR="00484D2B" w:rsidRPr="005A69BE" w:rsidRDefault="00484D2B" w:rsidP="002861FD">
      <w:pPr>
        <w:rPr>
          <w:rFonts w:ascii="Times New Roman" w:hAnsi="Times New Roman" w:cs="Times New Roman"/>
          <w:b/>
          <w:bCs/>
          <w:sz w:val="18"/>
          <w:szCs w:val="18"/>
        </w:rPr>
      </w:pPr>
    </w:p>
    <w:p w14:paraId="51D2F4DB" w14:textId="74AA0EFB" w:rsidR="00484D2B" w:rsidRPr="005A69BE" w:rsidRDefault="00484D2B" w:rsidP="002861FD">
      <w:pPr>
        <w:rPr>
          <w:rFonts w:ascii="Times New Roman" w:hAnsi="Times New Roman" w:cs="Times New Roman"/>
          <w:b/>
          <w:bCs/>
          <w:sz w:val="18"/>
          <w:szCs w:val="18"/>
        </w:rPr>
        <w:sectPr w:rsidR="00484D2B" w:rsidRPr="005A69BE" w:rsidSect="00925D5B">
          <w:pgSz w:w="16834" w:h="11909" w:orient="landscape" w:code="9"/>
          <w:pgMar w:top="1152" w:right="720" w:bottom="1152" w:left="576" w:header="720" w:footer="720" w:gutter="0"/>
          <w:cols w:space="720"/>
          <w:docGrid w:linePitch="381"/>
        </w:sectPr>
      </w:pPr>
    </w:p>
    <w:p w14:paraId="18D74686" w14:textId="60955DFF" w:rsidR="002861FD" w:rsidRPr="005A69BE" w:rsidRDefault="00FB337D" w:rsidP="00F324BB">
      <w:pPr>
        <w:pStyle w:val="Heading1"/>
        <w:numPr>
          <w:ilvl w:val="0"/>
          <w:numId w:val="27"/>
        </w:numPr>
        <w:tabs>
          <w:tab w:val="left" w:pos="540"/>
        </w:tabs>
        <w:ind w:left="900" w:hanging="900"/>
        <w:rPr>
          <w:rFonts w:ascii="Times New Roman" w:hAnsi="Times New Roman" w:cs="Times New Roman"/>
          <w:sz w:val="22"/>
          <w:szCs w:val="22"/>
        </w:rPr>
      </w:pPr>
      <w:r>
        <w:rPr>
          <w:rFonts w:ascii="Times New Roman" w:hAnsi="Times New Roman" w:cs="Times New Roman"/>
          <w:sz w:val="22"/>
          <w:szCs w:val="22"/>
        </w:rPr>
        <w:lastRenderedPageBreak/>
        <w:t>Basic and diluted e</w:t>
      </w:r>
      <w:r w:rsidR="002861FD" w:rsidRPr="005A69BE">
        <w:rPr>
          <w:rFonts w:ascii="Times New Roman" w:hAnsi="Times New Roman" w:cs="Times New Roman"/>
          <w:sz w:val="22"/>
          <w:szCs w:val="22"/>
        </w:rPr>
        <w:t>arnings</w:t>
      </w:r>
      <w:r w:rsidR="009C3A3D" w:rsidRPr="005A69BE">
        <w:rPr>
          <w:rFonts w:ascii="Times New Roman" w:hAnsi="Times New Roman" w:cs="Times New Roman"/>
          <w:sz w:val="22"/>
          <w:szCs w:val="22"/>
        </w:rPr>
        <w:t xml:space="preserve"> </w:t>
      </w:r>
      <w:r w:rsidR="002861FD" w:rsidRPr="005A69BE">
        <w:rPr>
          <w:rFonts w:ascii="Times New Roman" w:hAnsi="Times New Roman" w:cs="Times New Roman"/>
          <w:sz w:val="22"/>
          <w:szCs w:val="22"/>
        </w:rPr>
        <w:t>per share</w:t>
      </w:r>
    </w:p>
    <w:p w14:paraId="15B93329" w14:textId="77777777" w:rsidR="002861FD" w:rsidRPr="005A69BE" w:rsidRDefault="002861FD" w:rsidP="002861FD">
      <w:pPr>
        <w:tabs>
          <w:tab w:val="left" w:pos="540"/>
        </w:tabs>
        <w:spacing w:line="240" w:lineRule="atLeast"/>
        <w:jc w:val="both"/>
        <w:rPr>
          <w:rFonts w:ascii="Times New Roman" w:hAnsi="Times New Roman" w:cs="Times New Roman"/>
          <w:b/>
          <w:bCs/>
          <w:sz w:val="16"/>
          <w:szCs w:val="16"/>
        </w:rPr>
      </w:pPr>
    </w:p>
    <w:p w14:paraId="7CEC735F" w14:textId="07814A1A" w:rsidR="002861FD" w:rsidRPr="005A69BE" w:rsidRDefault="002861FD" w:rsidP="002861FD">
      <w:pPr>
        <w:spacing w:line="240" w:lineRule="atLeast"/>
        <w:ind w:left="540"/>
        <w:jc w:val="thaiDistribute"/>
        <w:rPr>
          <w:rFonts w:ascii="Times New Roman" w:hAnsi="Times New Roman" w:cs="Times New Roman"/>
          <w:sz w:val="22"/>
          <w:szCs w:val="22"/>
        </w:rPr>
      </w:pPr>
      <w:r w:rsidRPr="005A69BE">
        <w:rPr>
          <w:rFonts w:ascii="Times New Roman" w:hAnsi="Times New Roman" w:cs="Times New Roman"/>
          <w:spacing w:val="-4"/>
          <w:sz w:val="22"/>
          <w:szCs w:val="22"/>
        </w:rPr>
        <w:t xml:space="preserve">The calculations of </w:t>
      </w:r>
      <w:r w:rsidR="003F1662">
        <w:rPr>
          <w:rFonts w:ascii="Times New Roman" w:hAnsi="Times New Roman" w:cs="Times New Roman"/>
          <w:spacing w:val="-4"/>
          <w:sz w:val="22"/>
          <w:szCs w:val="22"/>
        </w:rPr>
        <w:t xml:space="preserve">basic and diluted </w:t>
      </w:r>
      <w:r w:rsidRPr="005A69BE">
        <w:rPr>
          <w:rFonts w:ascii="Times New Roman" w:hAnsi="Times New Roman" w:cs="Times New Roman"/>
          <w:spacing w:val="-4"/>
          <w:sz w:val="22"/>
          <w:szCs w:val="22"/>
        </w:rPr>
        <w:t>earnings</w:t>
      </w:r>
      <w:r w:rsidR="003F22BF" w:rsidRPr="005A69BE">
        <w:rPr>
          <w:rFonts w:ascii="Times New Roman" w:hAnsi="Times New Roman" w:cs="Times New Roman"/>
          <w:spacing w:val="-4"/>
          <w:sz w:val="22"/>
          <w:szCs w:val="22"/>
        </w:rPr>
        <w:t xml:space="preserve"> </w:t>
      </w:r>
      <w:r w:rsidRPr="005A69BE">
        <w:rPr>
          <w:rFonts w:ascii="Times New Roman" w:hAnsi="Times New Roman" w:cs="Times New Roman"/>
          <w:spacing w:val="-4"/>
          <w:sz w:val="22"/>
          <w:szCs w:val="22"/>
        </w:rPr>
        <w:t>per share for the years ended 31 December</w:t>
      </w:r>
      <w:r w:rsidRPr="005A69BE">
        <w:rPr>
          <w:rFonts w:ascii="Times New Roman" w:hAnsi="Times New Roman" w:cs="Times New Roman"/>
          <w:sz w:val="22"/>
          <w:szCs w:val="22"/>
        </w:rPr>
        <w:t xml:space="preserve"> were based on the profit for the years attributable to ordinary shareholders of the Company less cumulative interest expense </w:t>
      </w:r>
      <w:r w:rsidR="004C78F5" w:rsidRPr="005A69BE">
        <w:rPr>
          <w:rFonts w:ascii="Times New Roman" w:hAnsi="Times New Roman" w:cs="Times New Roman"/>
          <w:sz w:val="22"/>
          <w:szCs w:val="22"/>
        </w:rPr>
        <w:t>and related expenses</w:t>
      </w:r>
      <w:r w:rsidR="004A1CD0" w:rsidRPr="005A69BE">
        <w:rPr>
          <w:rFonts w:ascii="Times New Roman" w:hAnsi="Times New Roman" w:cs="Times New Roman"/>
          <w:sz w:val="22"/>
          <w:szCs w:val="22"/>
        </w:rPr>
        <w:t xml:space="preserve"> for the year</w:t>
      </w:r>
      <w:r w:rsidR="00EC5879" w:rsidRPr="005A69BE">
        <w:rPr>
          <w:rFonts w:ascii="Times New Roman" w:hAnsi="Times New Roman" w:cs="Times New Roman"/>
          <w:sz w:val="22"/>
          <w:szCs w:val="22"/>
        </w:rPr>
        <w:t>,</w:t>
      </w:r>
      <w:r w:rsidRPr="005A69BE">
        <w:rPr>
          <w:rFonts w:ascii="Times New Roman" w:hAnsi="Times New Roman" w:cs="Times New Roman"/>
          <w:sz w:val="22"/>
          <w:szCs w:val="22"/>
        </w:rPr>
        <w:t xml:space="preserve"> net of income tax on subordinated perpetual debentures and the weighted average number of ordinary shares held by third parties outstanding during the years as follows:</w:t>
      </w:r>
    </w:p>
    <w:p w14:paraId="16130EA8" w14:textId="77777777" w:rsidR="002861FD" w:rsidRPr="005A69BE" w:rsidRDefault="002861FD" w:rsidP="002861FD"/>
    <w:tbl>
      <w:tblPr>
        <w:tblW w:w="9210" w:type="dxa"/>
        <w:tblInd w:w="450" w:type="dxa"/>
        <w:tblLayout w:type="fixed"/>
        <w:tblLook w:val="01E0" w:firstRow="1" w:lastRow="1" w:firstColumn="1" w:lastColumn="1" w:noHBand="0" w:noVBand="0"/>
      </w:tblPr>
      <w:tblGrid>
        <w:gridCol w:w="4618"/>
        <w:gridCol w:w="990"/>
        <w:gridCol w:w="270"/>
        <w:gridCol w:w="900"/>
        <w:gridCol w:w="270"/>
        <w:gridCol w:w="990"/>
        <w:gridCol w:w="270"/>
        <w:gridCol w:w="902"/>
      </w:tblGrid>
      <w:tr w:rsidR="003E0962" w:rsidRPr="005A69BE" w14:paraId="13146DAC" w14:textId="77777777" w:rsidTr="0037639A">
        <w:tc>
          <w:tcPr>
            <w:tcW w:w="4618" w:type="dxa"/>
          </w:tcPr>
          <w:p w14:paraId="74260258" w14:textId="77777777" w:rsidR="002861FD" w:rsidRPr="005A69BE" w:rsidRDefault="002861FD">
            <w:pPr>
              <w:spacing w:line="240" w:lineRule="atLeast"/>
              <w:rPr>
                <w:rFonts w:ascii="Times New Roman" w:hAnsi="Times New Roman" w:cs="Times New Roman"/>
                <w:b/>
                <w:bCs/>
                <w:i/>
                <w:iCs/>
                <w:sz w:val="22"/>
                <w:szCs w:val="22"/>
                <w:lang w:val="x-none" w:eastAsia="x-none"/>
              </w:rPr>
            </w:pPr>
          </w:p>
        </w:tc>
        <w:tc>
          <w:tcPr>
            <w:tcW w:w="4592" w:type="dxa"/>
            <w:gridSpan w:val="7"/>
            <w:hideMark/>
          </w:tcPr>
          <w:p w14:paraId="7134D676" w14:textId="77777777" w:rsidR="002861FD" w:rsidRPr="005A69BE" w:rsidRDefault="002861FD">
            <w:pPr>
              <w:spacing w:line="240" w:lineRule="atLeast"/>
              <w:ind w:left="547" w:right="-27"/>
              <w:jc w:val="right"/>
              <w:rPr>
                <w:rFonts w:ascii="Times New Roman" w:hAnsi="Times New Roman" w:cs="Times New Roman"/>
                <w:spacing w:val="-6"/>
                <w:sz w:val="22"/>
                <w:szCs w:val="22"/>
              </w:rPr>
            </w:pPr>
            <w:r w:rsidRPr="005A69BE">
              <w:rPr>
                <w:rFonts w:ascii="Times New Roman" w:hAnsi="Times New Roman" w:cs="Times New Roman"/>
                <w:i/>
                <w:iCs/>
                <w:spacing w:val="-6"/>
                <w:sz w:val="22"/>
                <w:szCs w:val="22"/>
              </w:rPr>
              <w:t>(Unit: Million Baht/Million shares)</w:t>
            </w:r>
          </w:p>
        </w:tc>
      </w:tr>
      <w:tr w:rsidR="003E0962" w:rsidRPr="005A69BE" w14:paraId="056D154B" w14:textId="77777777" w:rsidTr="0037639A">
        <w:tc>
          <w:tcPr>
            <w:tcW w:w="4618" w:type="dxa"/>
          </w:tcPr>
          <w:p w14:paraId="11C01C41" w14:textId="77777777" w:rsidR="002861FD" w:rsidRPr="005A69BE" w:rsidRDefault="002861FD">
            <w:pPr>
              <w:spacing w:line="240" w:lineRule="atLeast"/>
              <w:rPr>
                <w:rFonts w:ascii="Times New Roman" w:hAnsi="Times New Roman" w:cs="Times New Roman"/>
                <w:b/>
                <w:bCs/>
                <w:i/>
                <w:iCs/>
                <w:sz w:val="22"/>
                <w:szCs w:val="22"/>
                <w:lang w:val="x-none" w:eastAsia="x-none"/>
              </w:rPr>
            </w:pPr>
          </w:p>
        </w:tc>
        <w:tc>
          <w:tcPr>
            <w:tcW w:w="2160" w:type="dxa"/>
            <w:gridSpan w:val="3"/>
            <w:hideMark/>
          </w:tcPr>
          <w:p w14:paraId="1208A901"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Consolidated</w:t>
            </w:r>
          </w:p>
        </w:tc>
        <w:tc>
          <w:tcPr>
            <w:tcW w:w="270" w:type="dxa"/>
          </w:tcPr>
          <w:p w14:paraId="71485876" w14:textId="77777777" w:rsidR="002861FD" w:rsidRPr="005A69BE" w:rsidRDefault="002861FD">
            <w:pPr>
              <w:spacing w:line="240" w:lineRule="atLeast"/>
              <w:jc w:val="center"/>
              <w:outlineLvl w:val="0"/>
              <w:rPr>
                <w:rFonts w:ascii="Times New Roman" w:hAnsi="Times New Roman" w:cs="Times New Roman"/>
                <w:sz w:val="22"/>
                <w:szCs w:val="22"/>
              </w:rPr>
            </w:pPr>
          </w:p>
        </w:tc>
        <w:tc>
          <w:tcPr>
            <w:tcW w:w="2162" w:type="dxa"/>
            <w:gridSpan w:val="3"/>
            <w:hideMark/>
          </w:tcPr>
          <w:p w14:paraId="7F76A38B"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Separate</w:t>
            </w:r>
          </w:p>
        </w:tc>
      </w:tr>
      <w:tr w:rsidR="003E0962" w:rsidRPr="005A69BE" w14:paraId="185668FC" w14:textId="77777777" w:rsidTr="0037639A">
        <w:tc>
          <w:tcPr>
            <w:tcW w:w="4618" w:type="dxa"/>
          </w:tcPr>
          <w:p w14:paraId="44D69338" w14:textId="77777777" w:rsidR="002861FD" w:rsidRPr="005A69BE" w:rsidRDefault="002861FD">
            <w:pPr>
              <w:spacing w:line="240" w:lineRule="atLeast"/>
              <w:rPr>
                <w:rFonts w:ascii="Times New Roman" w:hAnsi="Times New Roman" w:cs="Times New Roman"/>
                <w:sz w:val="22"/>
                <w:szCs w:val="22"/>
                <w:lang w:val="x-none" w:eastAsia="x-none"/>
              </w:rPr>
            </w:pPr>
          </w:p>
        </w:tc>
        <w:tc>
          <w:tcPr>
            <w:tcW w:w="2160" w:type="dxa"/>
            <w:gridSpan w:val="3"/>
            <w:tcBorders>
              <w:top w:val="nil"/>
              <w:left w:val="nil"/>
              <w:bottom w:val="single" w:sz="4" w:space="0" w:color="auto"/>
              <w:right w:val="nil"/>
            </w:tcBorders>
            <w:hideMark/>
          </w:tcPr>
          <w:p w14:paraId="76DAB54A"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c>
          <w:tcPr>
            <w:tcW w:w="270" w:type="dxa"/>
          </w:tcPr>
          <w:p w14:paraId="3F69D1F1" w14:textId="77777777" w:rsidR="002861FD" w:rsidRPr="005A69BE" w:rsidRDefault="002861FD">
            <w:pPr>
              <w:spacing w:line="240" w:lineRule="atLeast"/>
              <w:jc w:val="center"/>
              <w:outlineLvl w:val="0"/>
              <w:rPr>
                <w:rFonts w:ascii="Times New Roman" w:hAnsi="Times New Roman" w:cs="Times New Roman"/>
                <w:sz w:val="22"/>
                <w:szCs w:val="22"/>
              </w:rPr>
            </w:pPr>
          </w:p>
        </w:tc>
        <w:tc>
          <w:tcPr>
            <w:tcW w:w="2162" w:type="dxa"/>
            <w:gridSpan w:val="3"/>
            <w:tcBorders>
              <w:top w:val="nil"/>
              <w:left w:val="nil"/>
              <w:bottom w:val="single" w:sz="4" w:space="0" w:color="auto"/>
              <w:right w:val="nil"/>
            </w:tcBorders>
            <w:hideMark/>
          </w:tcPr>
          <w:p w14:paraId="59A7E058" w14:textId="77777777" w:rsidR="002861FD" w:rsidRPr="005A69BE" w:rsidRDefault="002861FD">
            <w:pPr>
              <w:spacing w:line="240" w:lineRule="atLeast"/>
              <w:jc w:val="center"/>
              <w:outlineLvl w:val="0"/>
              <w:rPr>
                <w:rFonts w:ascii="Times New Roman" w:hAnsi="Times New Roman" w:cs="Times New Roman"/>
                <w:b/>
                <w:bCs/>
                <w:sz w:val="22"/>
                <w:szCs w:val="22"/>
              </w:rPr>
            </w:pPr>
            <w:r w:rsidRPr="005A69BE">
              <w:rPr>
                <w:rFonts w:ascii="Times New Roman" w:hAnsi="Times New Roman" w:cs="Times New Roman"/>
                <w:b/>
                <w:bCs/>
                <w:sz w:val="22"/>
                <w:szCs w:val="22"/>
              </w:rPr>
              <w:t>financial statements</w:t>
            </w:r>
          </w:p>
        </w:tc>
      </w:tr>
      <w:tr w:rsidR="00AD6262" w:rsidRPr="005A69BE" w14:paraId="1B3C606E" w14:textId="77777777" w:rsidTr="0037639A">
        <w:tc>
          <w:tcPr>
            <w:tcW w:w="4618" w:type="dxa"/>
          </w:tcPr>
          <w:p w14:paraId="46065D4B" w14:textId="77777777" w:rsidR="00AD6262" w:rsidRPr="005A69BE" w:rsidRDefault="00AD6262" w:rsidP="00AD6262">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left w:val="nil"/>
              <w:bottom w:val="single" w:sz="4" w:space="0" w:color="auto"/>
              <w:right w:val="nil"/>
            </w:tcBorders>
          </w:tcPr>
          <w:p w14:paraId="7D35E69A" w14:textId="152D0163" w:rsidR="00AD6262" w:rsidRPr="005A69BE" w:rsidRDefault="00AD6262" w:rsidP="00AD6262">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17DC926A"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00" w:type="dxa"/>
            <w:tcBorders>
              <w:top w:val="single" w:sz="4" w:space="0" w:color="auto"/>
              <w:left w:val="nil"/>
              <w:bottom w:val="single" w:sz="4" w:space="0" w:color="auto"/>
              <w:right w:val="nil"/>
            </w:tcBorders>
          </w:tcPr>
          <w:p w14:paraId="03E9B8B7" w14:textId="7360F60B" w:rsidR="00AD6262" w:rsidRPr="005A69BE" w:rsidRDefault="00AD6262" w:rsidP="00AD626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85FED8B" w14:textId="77777777" w:rsidR="00AD6262" w:rsidRPr="005A69BE" w:rsidRDefault="00AD6262" w:rsidP="00AD6262">
            <w:pPr>
              <w:spacing w:line="240" w:lineRule="atLeast"/>
              <w:jc w:val="center"/>
              <w:rPr>
                <w:rFonts w:ascii="Times New Roman" w:hAnsi="Times New Roman" w:cs="Times New Roman"/>
                <w:bCs/>
                <w:sz w:val="22"/>
                <w:szCs w:val="20"/>
                <w:lang w:val="en-GB" w:bidi="ar-SA"/>
              </w:rPr>
            </w:pPr>
          </w:p>
        </w:tc>
        <w:tc>
          <w:tcPr>
            <w:tcW w:w="990" w:type="dxa"/>
            <w:tcBorders>
              <w:top w:val="nil"/>
              <w:left w:val="nil"/>
              <w:bottom w:val="single" w:sz="4" w:space="0" w:color="auto"/>
              <w:right w:val="nil"/>
            </w:tcBorders>
          </w:tcPr>
          <w:p w14:paraId="5328B5A7" w14:textId="6362F21D" w:rsidR="00AD6262" w:rsidRPr="005A69BE" w:rsidRDefault="00AD6262" w:rsidP="00AD6262">
            <w:pPr>
              <w:spacing w:line="240" w:lineRule="atLeast"/>
              <w:ind w:left="-108" w:right="-108"/>
              <w:jc w:val="center"/>
              <w:rPr>
                <w:rFonts w:ascii="Times New Roman" w:hAnsi="Times New Roman" w:cs="Times New Roman"/>
                <w:sz w:val="22"/>
                <w:szCs w:val="22"/>
              </w:rPr>
            </w:pPr>
            <w:r w:rsidRPr="005A69BE">
              <w:rPr>
                <w:rFonts w:ascii="Times New Roman" w:hAnsi="Times New Roman" w:cs="Times New Roman"/>
                <w:sz w:val="22"/>
                <w:szCs w:val="22"/>
              </w:rPr>
              <w:t>202</w:t>
            </w:r>
            <w:r>
              <w:rPr>
                <w:rFonts w:ascii="Times New Roman" w:hAnsi="Times New Roman" w:cs="Times New Roman"/>
                <w:sz w:val="22"/>
                <w:szCs w:val="22"/>
              </w:rPr>
              <w:t>5</w:t>
            </w:r>
          </w:p>
        </w:tc>
        <w:tc>
          <w:tcPr>
            <w:tcW w:w="270" w:type="dxa"/>
            <w:tcBorders>
              <w:top w:val="single" w:sz="4" w:space="0" w:color="auto"/>
              <w:left w:val="nil"/>
              <w:bottom w:val="nil"/>
              <w:right w:val="nil"/>
            </w:tcBorders>
          </w:tcPr>
          <w:p w14:paraId="5BCD9E6F" w14:textId="77777777" w:rsidR="00AD6262" w:rsidRPr="005A69BE" w:rsidRDefault="00AD6262" w:rsidP="00AD6262">
            <w:pPr>
              <w:spacing w:line="240" w:lineRule="atLeast"/>
              <w:ind w:left="-108" w:right="-108"/>
              <w:jc w:val="center"/>
              <w:rPr>
                <w:rFonts w:ascii="Times New Roman" w:hAnsi="Times New Roman" w:cs="Times New Roman"/>
                <w:sz w:val="22"/>
                <w:szCs w:val="22"/>
              </w:rPr>
            </w:pPr>
          </w:p>
        </w:tc>
        <w:tc>
          <w:tcPr>
            <w:tcW w:w="902" w:type="dxa"/>
            <w:tcBorders>
              <w:top w:val="single" w:sz="4" w:space="0" w:color="auto"/>
              <w:left w:val="nil"/>
              <w:bottom w:val="single" w:sz="4" w:space="0" w:color="auto"/>
              <w:right w:val="nil"/>
            </w:tcBorders>
          </w:tcPr>
          <w:p w14:paraId="7A43EF33" w14:textId="249B7875" w:rsidR="00AD6262" w:rsidRPr="005A69BE" w:rsidRDefault="00AD6262" w:rsidP="00AD626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10F8569A" w14:textId="77777777" w:rsidTr="0037639A">
        <w:tc>
          <w:tcPr>
            <w:tcW w:w="4618" w:type="dxa"/>
            <w:hideMark/>
          </w:tcPr>
          <w:p w14:paraId="764C1AD3" w14:textId="15FC2335" w:rsidR="002861FD" w:rsidRPr="005A69BE" w:rsidRDefault="002861FD">
            <w:pPr>
              <w:spacing w:line="240" w:lineRule="atLeast"/>
              <w:rPr>
                <w:rFonts w:ascii="Times New Roman" w:hAnsi="Times New Roman" w:cs="Times New Roman"/>
                <w:b/>
                <w:bCs/>
                <w:sz w:val="22"/>
                <w:szCs w:val="22"/>
                <w:lang w:val="x-none" w:eastAsia="x-none"/>
              </w:rPr>
            </w:pPr>
            <w:r w:rsidRPr="005A69BE">
              <w:rPr>
                <w:rFonts w:ascii="Times New Roman" w:hAnsi="Times New Roman" w:cs="Times New Roman"/>
                <w:b/>
                <w:bCs/>
                <w:sz w:val="22"/>
                <w:szCs w:val="22"/>
                <w:lang w:val="x-none" w:eastAsia="x-none"/>
              </w:rPr>
              <w:t>Profit</w:t>
            </w:r>
            <w:r w:rsidR="00A118E7" w:rsidRPr="005A69BE">
              <w:rPr>
                <w:rFonts w:ascii="Times New Roman" w:hAnsi="Times New Roman" w:cs="Times New Roman"/>
                <w:b/>
                <w:bCs/>
                <w:sz w:val="22"/>
                <w:szCs w:val="22"/>
                <w:lang w:eastAsia="x-none"/>
              </w:rPr>
              <w:t xml:space="preserve"> </w:t>
            </w:r>
            <w:r w:rsidRPr="005A69BE">
              <w:rPr>
                <w:rFonts w:ascii="Times New Roman" w:hAnsi="Times New Roman" w:cs="Times New Roman"/>
                <w:b/>
                <w:bCs/>
                <w:sz w:val="22"/>
                <w:szCs w:val="22"/>
                <w:lang w:val="x-none" w:eastAsia="x-none"/>
              </w:rPr>
              <w:t xml:space="preserve">for the year attributable to </w:t>
            </w:r>
          </w:p>
        </w:tc>
        <w:tc>
          <w:tcPr>
            <w:tcW w:w="990" w:type="dxa"/>
          </w:tcPr>
          <w:p w14:paraId="60ADF9B3"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0D513B58"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00" w:type="dxa"/>
          </w:tcPr>
          <w:p w14:paraId="005E675B" w14:textId="77777777" w:rsidR="002861FD" w:rsidRPr="005A69BE" w:rsidRDefault="002861FD">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40AFAD01"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90" w:type="dxa"/>
          </w:tcPr>
          <w:p w14:paraId="2E8CD9E1"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270" w:type="dxa"/>
          </w:tcPr>
          <w:p w14:paraId="6C8F5EC8" w14:textId="77777777" w:rsidR="002861FD" w:rsidRPr="005A69BE" w:rsidRDefault="002861FD">
            <w:pPr>
              <w:tabs>
                <w:tab w:val="decimal" w:pos="909"/>
              </w:tabs>
              <w:spacing w:line="240" w:lineRule="atLeast"/>
              <w:rPr>
                <w:rFonts w:ascii="Times New Roman" w:hAnsi="Times New Roman" w:cs="Times New Roman"/>
                <w:sz w:val="22"/>
                <w:szCs w:val="22"/>
                <w:lang w:val="x-none" w:eastAsia="x-none"/>
              </w:rPr>
            </w:pPr>
          </w:p>
        </w:tc>
        <w:tc>
          <w:tcPr>
            <w:tcW w:w="902" w:type="dxa"/>
          </w:tcPr>
          <w:p w14:paraId="53341AE3" w14:textId="77777777" w:rsidR="002861FD" w:rsidRPr="005A69BE" w:rsidRDefault="002861FD">
            <w:pPr>
              <w:tabs>
                <w:tab w:val="decimal" w:pos="774"/>
              </w:tabs>
              <w:spacing w:line="240" w:lineRule="atLeast"/>
              <w:ind w:left="-126" w:right="-117"/>
              <w:rPr>
                <w:rFonts w:ascii="Times New Roman" w:hAnsi="Times New Roman" w:cs="Times New Roman"/>
                <w:sz w:val="22"/>
                <w:szCs w:val="22"/>
                <w:lang w:val="x-none" w:eastAsia="x-none"/>
              </w:rPr>
            </w:pPr>
          </w:p>
        </w:tc>
      </w:tr>
      <w:tr w:rsidR="00AD6262" w:rsidRPr="005A69BE" w14:paraId="3704F2B2" w14:textId="77777777" w:rsidTr="0037639A">
        <w:trPr>
          <w:trHeight w:val="20"/>
        </w:trPr>
        <w:tc>
          <w:tcPr>
            <w:tcW w:w="4618" w:type="dxa"/>
            <w:hideMark/>
          </w:tcPr>
          <w:p w14:paraId="221F0726" w14:textId="77777777" w:rsidR="00AD6262" w:rsidRPr="005A69BE" w:rsidRDefault="00AD6262" w:rsidP="00AD6262">
            <w:pPr>
              <w:spacing w:line="240" w:lineRule="atLeast"/>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 xml:space="preserve">   </w:t>
            </w:r>
            <w:r w:rsidRPr="005A69BE">
              <w:rPr>
                <w:rFonts w:ascii="Times New Roman" w:hAnsi="Times New Roman" w:cs="Times New Roman"/>
                <w:b/>
                <w:bCs/>
                <w:sz w:val="22"/>
                <w:szCs w:val="22"/>
              </w:rPr>
              <w:t xml:space="preserve">ordinary shareholders </w:t>
            </w:r>
            <w:r w:rsidRPr="005A69BE">
              <w:rPr>
                <w:rFonts w:ascii="Times New Roman" w:eastAsia="Angsana New" w:hAnsi="Times New Roman" w:cs="Times New Roman"/>
                <w:b/>
                <w:bCs/>
                <w:sz w:val="22"/>
                <w:szCs w:val="22"/>
              </w:rPr>
              <w:t>of the Company</w:t>
            </w:r>
          </w:p>
        </w:tc>
        <w:tc>
          <w:tcPr>
            <w:tcW w:w="990" w:type="dxa"/>
          </w:tcPr>
          <w:p w14:paraId="1B61EEEF" w14:textId="3B1E71EB" w:rsidR="00AD6262" w:rsidRPr="005A69BE" w:rsidRDefault="00306DF7" w:rsidP="00AD6262">
            <w:pPr>
              <w:tabs>
                <w:tab w:val="decimal" w:pos="705"/>
              </w:tabs>
              <w:spacing w:line="240" w:lineRule="atLeast"/>
              <w:ind w:right="-164"/>
              <w:rPr>
                <w:rFonts w:ascii="Times New Roman" w:eastAsia="Angsana New" w:hAnsi="Times New Roman" w:cs="Times New Roman"/>
                <w:b/>
                <w:bCs/>
                <w:sz w:val="22"/>
                <w:szCs w:val="22"/>
                <w:cs/>
              </w:rPr>
            </w:pPr>
            <w:r w:rsidRPr="00306DF7">
              <w:rPr>
                <w:rFonts w:ascii="Times New Roman" w:eastAsia="Angsana New" w:hAnsi="Times New Roman" w:cs="Times New Roman"/>
                <w:b/>
                <w:bCs/>
                <w:sz w:val="22"/>
                <w:szCs w:val="22"/>
              </w:rPr>
              <w:t>25,197</w:t>
            </w:r>
          </w:p>
        </w:tc>
        <w:tc>
          <w:tcPr>
            <w:tcW w:w="270" w:type="dxa"/>
          </w:tcPr>
          <w:p w14:paraId="17180E29"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cs/>
              </w:rPr>
            </w:pPr>
          </w:p>
        </w:tc>
        <w:tc>
          <w:tcPr>
            <w:tcW w:w="900" w:type="dxa"/>
            <w:hideMark/>
          </w:tcPr>
          <w:p w14:paraId="10E3EB60" w14:textId="13FE2CB0" w:rsidR="00AD6262" w:rsidRPr="005A69BE" w:rsidRDefault="00AD6262" w:rsidP="00AD6262">
            <w:pPr>
              <w:tabs>
                <w:tab w:val="decimal" w:pos="615"/>
              </w:tabs>
              <w:spacing w:line="240" w:lineRule="atLeast"/>
              <w:ind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19,558</w:t>
            </w:r>
          </w:p>
        </w:tc>
        <w:tc>
          <w:tcPr>
            <w:tcW w:w="270" w:type="dxa"/>
          </w:tcPr>
          <w:p w14:paraId="12C9895C"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cs/>
              </w:rPr>
            </w:pPr>
          </w:p>
        </w:tc>
        <w:tc>
          <w:tcPr>
            <w:tcW w:w="990" w:type="dxa"/>
          </w:tcPr>
          <w:p w14:paraId="58A74CD6" w14:textId="0E50AE30" w:rsidR="00AD6262" w:rsidRPr="005A69BE" w:rsidRDefault="00666A35" w:rsidP="00AD6262">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12,774</w:t>
            </w:r>
          </w:p>
        </w:tc>
        <w:tc>
          <w:tcPr>
            <w:tcW w:w="270" w:type="dxa"/>
          </w:tcPr>
          <w:p w14:paraId="253B9359"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rPr>
            </w:pPr>
          </w:p>
        </w:tc>
        <w:tc>
          <w:tcPr>
            <w:tcW w:w="902" w:type="dxa"/>
            <w:hideMark/>
          </w:tcPr>
          <w:p w14:paraId="79907C7E" w14:textId="117DB338" w:rsidR="00AD6262" w:rsidRPr="005A69BE" w:rsidRDefault="00AD6262" w:rsidP="00AD6262">
            <w:pPr>
              <w:tabs>
                <w:tab w:val="decimal" w:pos="615"/>
              </w:tabs>
              <w:spacing w:line="240" w:lineRule="atLeast"/>
              <w:ind w:left="-108"/>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9,254</w:t>
            </w:r>
          </w:p>
        </w:tc>
      </w:tr>
      <w:tr w:rsidR="00AD6262" w:rsidRPr="005A69BE" w14:paraId="5BE2154B" w14:textId="77777777" w:rsidTr="0037639A">
        <w:trPr>
          <w:trHeight w:val="20"/>
        </w:trPr>
        <w:tc>
          <w:tcPr>
            <w:tcW w:w="4618" w:type="dxa"/>
            <w:hideMark/>
          </w:tcPr>
          <w:p w14:paraId="53DF797E" w14:textId="2C1D5245" w:rsidR="00AD6262" w:rsidRPr="005A69BE" w:rsidRDefault="00AD6262" w:rsidP="00AD6262">
            <w:pPr>
              <w:tabs>
                <w:tab w:val="left" w:pos="144"/>
              </w:tabs>
              <w:spacing w:line="240" w:lineRule="atLeast"/>
              <w:ind w:left="144" w:right="-90" w:hanging="144"/>
              <w:rPr>
                <w:rFonts w:ascii="Times New Roman" w:hAnsi="Times New Roman" w:cs="Times New Roman"/>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cumulative interest and related</w:t>
            </w:r>
            <w:r w:rsidR="00EC6631" w:rsidRPr="005A69BE">
              <w:rPr>
                <w:rFonts w:ascii="Times New Roman" w:hAnsi="Times New Roman" w:cs="Times New Roman"/>
                <w:sz w:val="22"/>
                <w:szCs w:val="22"/>
                <w:lang w:val="en-GB"/>
              </w:rPr>
              <w:t xml:space="preserve"> expenses</w:t>
            </w:r>
          </w:p>
        </w:tc>
        <w:tc>
          <w:tcPr>
            <w:tcW w:w="990" w:type="dxa"/>
          </w:tcPr>
          <w:p w14:paraId="3F44C704" w14:textId="77777777" w:rsidR="00AD6262" w:rsidRPr="005A69BE" w:rsidRDefault="00AD6262" w:rsidP="00AD6262">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4C93C20A"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rPr>
            </w:pPr>
          </w:p>
        </w:tc>
        <w:tc>
          <w:tcPr>
            <w:tcW w:w="900" w:type="dxa"/>
          </w:tcPr>
          <w:p w14:paraId="5B87CE73" w14:textId="77777777" w:rsidR="00AD6262" w:rsidRPr="005A69BE" w:rsidRDefault="00AD6262" w:rsidP="00AD6262">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0408034C"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rPr>
            </w:pPr>
          </w:p>
        </w:tc>
        <w:tc>
          <w:tcPr>
            <w:tcW w:w="990" w:type="dxa"/>
          </w:tcPr>
          <w:p w14:paraId="42733534"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58CCE760"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cs/>
              </w:rPr>
            </w:pPr>
          </w:p>
        </w:tc>
        <w:tc>
          <w:tcPr>
            <w:tcW w:w="902" w:type="dxa"/>
          </w:tcPr>
          <w:p w14:paraId="47D545C3" w14:textId="77777777" w:rsidR="00AD6262" w:rsidRPr="005A69BE" w:rsidRDefault="00AD6262" w:rsidP="00AD6262">
            <w:pPr>
              <w:tabs>
                <w:tab w:val="decimal" w:pos="615"/>
              </w:tabs>
              <w:spacing w:line="240" w:lineRule="atLeast"/>
              <w:ind w:left="-108"/>
              <w:rPr>
                <w:rFonts w:ascii="Times New Roman" w:eastAsia="Angsana New" w:hAnsi="Times New Roman" w:cs="Times New Roman"/>
                <w:b/>
                <w:bCs/>
                <w:sz w:val="22"/>
                <w:szCs w:val="22"/>
                <w:cs/>
              </w:rPr>
            </w:pPr>
          </w:p>
        </w:tc>
      </w:tr>
      <w:tr w:rsidR="00AD6262" w:rsidRPr="005A69BE" w14:paraId="74D9B55B" w14:textId="77777777" w:rsidTr="0037639A">
        <w:trPr>
          <w:trHeight w:val="20"/>
        </w:trPr>
        <w:tc>
          <w:tcPr>
            <w:tcW w:w="4618" w:type="dxa"/>
            <w:hideMark/>
          </w:tcPr>
          <w:p w14:paraId="0B57B4B8" w14:textId="0F252875" w:rsidR="00AD6262" w:rsidRPr="005A69BE" w:rsidRDefault="00AD6262" w:rsidP="00AD6262">
            <w:pPr>
              <w:tabs>
                <w:tab w:val="left" w:pos="144"/>
                <w:tab w:val="left" w:pos="777"/>
              </w:tabs>
              <w:spacing w:line="240" w:lineRule="atLeast"/>
              <w:ind w:left="102" w:right="-90"/>
              <w:rPr>
                <w:rFonts w:ascii="Times New Roman" w:hAnsi="Times New Roman" w:cs="Times New Roman"/>
                <w:sz w:val="22"/>
                <w:szCs w:val="22"/>
                <w:cs/>
              </w:rPr>
            </w:pPr>
            <w:r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rPr>
              <w:t xml:space="preserve">for the </w:t>
            </w:r>
            <w:r w:rsidRPr="005A69BE">
              <w:rPr>
                <w:rFonts w:ascii="Times New Roman" w:hAnsi="Times New Roman" w:cs="Times New Roman"/>
                <w:sz w:val="22"/>
                <w:szCs w:val="22"/>
                <w:lang w:val="en-GB"/>
              </w:rPr>
              <w:t>year, net of income tax</w:t>
            </w:r>
            <w:r w:rsidRPr="005A69BE">
              <w:rPr>
                <w:rFonts w:ascii="Times New Roman" w:hAnsi="Times New Roman" w:cs="Times New Roman"/>
                <w:sz w:val="22"/>
                <w:szCs w:val="22"/>
              </w:rPr>
              <w:t xml:space="preserve"> </w:t>
            </w:r>
            <w:r w:rsidR="00171B0E" w:rsidRPr="005A69BE">
              <w:rPr>
                <w:rFonts w:ascii="Times New Roman" w:hAnsi="Times New Roman" w:cs="Times New Roman"/>
                <w:sz w:val="22"/>
                <w:szCs w:val="22"/>
              </w:rPr>
              <w:t>on</w:t>
            </w:r>
          </w:p>
        </w:tc>
        <w:tc>
          <w:tcPr>
            <w:tcW w:w="990" w:type="dxa"/>
          </w:tcPr>
          <w:p w14:paraId="3EBC9B7C" w14:textId="77777777" w:rsidR="00AD6262" w:rsidRPr="005A69BE" w:rsidRDefault="00AD6262" w:rsidP="00AD6262">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4A5B711"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rPr>
            </w:pPr>
          </w:p>
        </w:tc>
        <w:tc>
          <w:tcPr>
            <w:tcW w:w="900" w:type="dxa"/>
          </w:tcPr>
          <w:p w14:paraId="446CEAE8" w14:textId="77777777" w:rsidR="00AD6262" w:rsidRPr="005A69BE" w:rsidRDefault="00AD6262" w:rsidP="00AD6262">
            <w:pPr>
              <w:tabs>
                <w:tab w:val="decimal" w:pos="615"/>
                <w:tab w:val="decimal" w:pos="828"/>
              </w:tabs>
              <w:spacing w:line="240" w:lineRule="atLeast"/>
              <w:ind w:right="-164"/>
              <w:rPr>
                <w:rFonts w:ascii="Times New Roman" w:eastAsia="Angsana New" w:hAnsi="Times New Roman" w:cs="Times New Roman"/>
                <w:b/>
                <w:bCs/>
                <w:sz w:val="22"/>
                <w:szCs w:val="22"/>
                <w:cs/>
              </w:rPr>
            </w:pPr>
          </w:p>
        </w:tc>
        <w:tc>
          <w:tcPr>
            <w:tcW w:w="270" w:type="dxa"/>
          </w:tcPr>
          <w:p w14:paraId="217C970E"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rPr>
            </w:pPr>
          </w:p>
        </w:tc>
        <w:tc>
          <w:tcPr>
            <w:tcW w:w="990" w:type="dxa"/>
          </w:tcPr>
          <w:p w14:paraId="43BBC695"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15BE1B72" w14:textId="77777777" w:rsidR="00AD6262" w:rsidRPr="005A69BE" w:rsidRDefault="00AD6262" w:rsidP="00AD6262">
            <w:pPr>
              <w:spacing w:line="240" w:lineRule="atLeast"/>
              <w:ind w:left="-108" w:right="-164"/>
              <w:rPr>
                <w:rFonts w:ascii="Times New Roman" w:eastAsia="Angsana New" w:hAnsi="Times New Roman" w:cs="Times New Roman"/>
                <w:b/>
                <w:bCs/>
                <w:sz w:val="22"/>
                <w:szCs w:val="22"/>
                <w:cs/>
              </w:rPr>
            </w:pPr>
          </w:p>
        </w:tc>
        <w:tc>
          <w:tcPr>
            <w:tcW w:w="902" w:type="dxa"/>
          </w:tcPr>
          <w:p w14:paraId="392FABAC" w14:textId="77777777" w:rsidR="00AD6262" w:rsidRPr="005A69BE" w:rsidRDefault="00AD6262" w:rsidP="00AD6262">
            <w:pPr>
              <w:tabs>
                <w:tab w:val="decimal" w:pos="615"/>
              </w:tabs>
              <w:spacing w:line="240" w:lineRule="atLeast"/>
              <w:ind w:left="-108"/>
              <w:rPr>
                <w:rFonts w:ascii="Times New Roman" w:eastAsia="Angsana New" w:hAnsi="Times New Roman" w:cs="Times New Roman"/>
                <w:b/>
                <w:bCs/>
                <w:sz w:val="22"/>
                <w:szCs w:val="22"/>
                <w:cs/>
              </w:rPr>
            </w:pPr>
          </w:p>
        </w:tc>
      </w:tr>
      <w:tr w:rsidR="00AD6262" w:rsidRPr="005A69BE" w14:paraId="56988431" w14:textId="77777777" w:rsidTr="0037639A">
        <w:trPr>
          <w:trHeight w:val="20"/>
        </w:trPr>
        <w:tc>
          <w:tcPr>
            <w:tcW w:w="4618" w:type="dxa"/>
            <w:hideMark/>
          </w:tcPr>
          <w:p w14:paraId="5F0F5606" w14:textId="2802D153" w:rsidR="00AD6262" w:rsidRPr="005A69BE" w:rsidRDefault="00AD6262" w:rsidP="00AD6262">
            <w:pPr>
              <w:tabs>
                <w:tab w:val="left" w:pos="363"/>
                <w:tab w:val="left" w:pos="777"/>
              </w:tabs>
              <w:spacing w:line="240" w:lineRule="atLeast"/>
              <w:ind w:left="102" w:right="-90" w:firstLine="27"/>
              <w:rPr>
                <w:rFonts w:ascii="Times New Roman" w:hAnsi="Times New Roman" w:cs="Times New Roman"/>
                <w:sz w:val="16"/>
                <w:szCs w:val="16"/>
                <w:cs/>
              </w:rPr>
            </w:pPr>
            <w:r w:rsidRPr="005A69BE">
              <w:rPr>
                <w:rFonts w:ascii="Times New Roman" w:hAnsi="Times New Roman" w:cs="Times New Roman"/>
                <w:sz w:val="22"/>
                <w:szCs w:val="22"/>
              </w:rPr>
              <w:t xml:space="preserve">            subordinated perpetual debentures</w:t>
            </w:r>
          </w:p>
        </w:tc>
        <w:tc>
          <w:tcPr>
            <w:tcW w:w="990" w:type="dxa"/>
            <w:tcBorders>
              <w:top w:val="nil"/>
              <w:left w:val="nil"/>
              <w:bottom w:val="single" w:sz="4" w:space="0" w:color="auto"/>
              <w:right w:val="nil"/>
            </w:tcBorders>
          </w:tcPr>
          <w:p w14:paraId="6A6408A8" w14:textId="79E77D36" w:rsidR="00AD6262" w:rsidRPr="005A69BE" w:rsidRDefault="00C01B82" w:rsidP="00AD6262">
            <w:pPr>
              <w:tabs>
                <w:tab w:val="decimal" w:pos="705"/>
              </w:tabs>
              <w:spacing w:line="240" w:lineRule="atLeast"/>
              <w:ind w:left="-108" w:right="-164"/>
              <w:rPr>
                <w:rFonts w:ascii="Times New Roman" w:eastAsia="Angsana New" w:hAnsi="Times New Roman" w:cs="Times New Roman"/>
                <w:sz w:val="22"/>
                <w:szCs w:val="22"/>
              </w:rPr>
            </w:pPr>
            <w:r w:rsidRPr="00C01B82">
              <w:rPr>
                <w:rFonts w:ascii="Times New Roman" w:eastAsia="Angsana New" w:hAnsi="Times New Roman" w:cs="Times New Roman"/>
                <w:sz w:val="22"/>
                <w:szCs w:val="22"/>
              </w:rPr>
              <w:t>(1,</w:t>
            </w:r>
            <w:r w:rsidR="00CC0E77">
              <w:rPr>
                <w:rFonts w:ascii="Times New Roman" w:eastAsia="Angsana New" w:hAnsi="Times New Roman" w:cs="Times New Roman"/>
                <w:sz w:val="22"/>
                <w:szCs w:val="22"/>
              </w:rPr>
              <w:t>08</w:t>
            </w:r>
            <w:r w:rsidRPr="00C01B82">
              <w:rPr>
                <w:rFonts w:ascii="Times New Roman" w:eastAsia="Angsana New" w:hAnsi="Times New Roman" w:cs="Times New Roman"/>
                <w:sz w:val="22"/>
                <w:szCs w:val="22"/>
              </w:rPr>
              <w:t>1)</w:t>
            </w:r>
          </w:p>
        </w:tc>
        <w:tc>
          <w:tcPr>
            <w:tcW w:w="270" w:type="dxa"/>
          </w:tcPr>
          <w:p w14:paraId="1AAD0520"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7AAA6C45" w14:textId="72414646" w:rsidR="00AD6262" w:rsidRPr="005A69BE" w:rsidRDefault="00AD6262" w:rsidP="00AD6262">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(1,085)</w:t>
            </w:r>
          </w:p>
        </w:tc>
        <w:tc>
          <w:tcPr>
            <w:tcW w:w="270" w:type="dxa"/>
          </w:tcPr>
          <w:p w14:paraId="7708967D"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1F822A54" w14:textId="2E500CDD" w:rsidR="00AD6262" w:rsidRPr="005A69BE" w:rsidRDefault="00C44A3E" w:rsidP="00AD6262">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(1,081)</w:t>
            </w:r>
          </w:p>
        </w:tc>
        <w:tc>
          <w:tcPr>
            <w:tcW w:w="270" w:type="dxa"/>
          </w:tcPr>
          <w:p w14:paraId="5F9EA82A"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02" w:type="dxa"/>
            <w:tcBorders>
              <w:top w:val="nil"/>
              <w:left w:val="nil"/>
              <w:bottom w:val="single" w:sz="4" w:space="0" w:color="auto"/>
              <w:right w:val="nil"/>
            </w:tcBorders>
            <w:hideMark/>
          </w:tcPr>
          <w:p w14:paraId="64A63051" w14:textId="27520465"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(1,085)</w:t>
            </w:r>
          </w:p>
        </w:tc>
      </w:tr>
      <w:tr w:rsidR="00AD6262" w:rsidRPr="005A69BE" w14:paraId="1D12785B" w14:textId="77777777" w:rsidTr="0037639A">
        <w:trPr>
          <w:trHeight w:val="20"/>
        </w:trPr>
        <w:tc>
          <w:tcPr>
            <w:tcW w:w="4618" w:type="dxa"/>
            <w:hideMark/>
          </w:tcPr>
          <w:p w14:paraId="341433CD" w14:textId="0A8940D6" w:rsidR="00AD6262" w:rsidRPr="005A69BE" w:rsidRDefault="00AD6262" w:rsidP="00AD6262">
            <w:pPr>
              <w:ind w:left="27"/>
              <w:rPr>
                <w:rFonts w:ascii="Times New Roman" w:hAnsi="Times New Roman" w:cs="Times New Roman"/>
                <w:b/>
                <w:bCs/>
                <w:sz w:val="22"/>
                <w:szCs w:val="22"/>
                <w:cs/>
              </w:rPr>
            </w:pPr>
            <w:r w:rsidRPr="005A69BE">
              <w:rPr>
                <w:rFonts w:ascii="Times New Roman" w:hAnsi="Times New Roman" w:cs="Times New Roman"/>
                <w:b/>
                <w:bCs/>
                <w:sz w:val="22"/>
                <w:szCs w:val="22"/>
              </w:rPr>
              <w:t xml:space="preserve">Profit used in calculation of </w:t>
            </w:r>
            <w:r>
              <w:rPr>
                <w:rFonts w:ascii="Times New Roman" w:hAnsi="Times New Roman" w:cs="Times New Roman"/>
                <w:b/>
                <w:bCs/>
                <w:sz w:val="22"/>
                <w:szCs w:val="22"/>
              </w:rPr>
              <w:t>basic</w:t>
            </w:r>
          </w:p>
        </w:tc>
        <w:tc>
          <w:tcPr>
            <w:tcW w:w="990" w:type="dxa"/>
            <w:tcBorders>
              <w:top w:val="single" w:sz="4" w:space="0" w:color="auto"/>
              <w:left w:val="nil"/>
              <w:bottom w:val="nil"/>
              <w:right w:val="nil"/>
            </w:tcBorders>
          </w:tcPr>
          <w:p w14:paraId="06141DD0"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4CC85BF9"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bottom w:val="nil"/>
              <w:right w:val="nil"/>
            </w:tcBorders>
          </w:tcPr>
          <w:p w14:paraId="3D7D4E20" w14:textId="77777777" w:rsidR="00AD6262" w:rsidRPr="005A69BE" w:rsidRDefault="00AD6262" w:rsidP="00AD6262">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0B2B0655"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bottom w:val="nil"/>
              <w:right w:val="nil"/>
            </w:tcBorders>
          </w:tcPr>
          <w:p w14:paraId="0C9EA327"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3CE5D274"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bottom w:val="nil"/>
              <w:right w:val="nil"/>
            </w:tcBorders>
          </w:tcPr>
          <w:p w14:paraId="57C78A53" w14:textId="77777777"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p>
        </w:tc>
      </w:tr>
      <w:tr w:rsidR="00AD6262" w:rsidRPr="005A69BE" w14:paraId="5B1BBFC4" w14:textId="77777777" w:rsidTr="0037639A">
        <w:trPr>
          <w:trHeight w:val="20"/>
        </w:trPr>
        <w:tc>
          <w:tcPr>
            <w:tcW w:w="4618" w:type="dxa"/>
            <w:hideMark/>
          </w:tcPr>
          <w:p w14:paraId="1FB04C86" w14:textId="50044A65" w:rsidR="00AD6262" w:rsidRPr="005A69BE" w:rsidRDefault="00AD6262" w:rsidP="00AD6262">
            <w:pPr>
              <w:ind w:left="165" w:right="-80" w:firstLine="9"/>
              <w:rPr>
                <w:rFonts w:ascii="Times New Roman" w:hAnsi="Times New Roman" w:cs="Times New Roman"/>
                <w:sz w:val="22"/>
                <w:szCs w:val="22"/>
              </w:rPr>
            </w:pPr>
            <w:r>
              <w:rPr>
                <w:rFonts w:ascii="Times New Roman" w:hAnsi="Times New Roman" w:cs="Times New Roman"/>
                <w:b/>
                <w:bCs/>
                <w:sz w:val="22"/>
                <w:szCs w:val="22"/>
              </w:rPr>
              <w:t xml:space="preserve">and diluted </w:t>
            </w:r>
            <w:r w:rsidRPr="005A69BE">
              <w:rPr>
                <w:rFonts w:ascii="Times New Roman" w:hAnsi="Times New Roman" w:cs="Times New Roman"/>
                <w:b/>
                <w:bCs/>
                <w:sz w:val="22"/>
                <w:szCs w:val="22"/>
              </w:rPr>
              <w:t>earnings</w:t>
            </w:r>
            <w:r w:rsidRPr="005A69BE">
              <w:rPr>
                <w:rFonts w:ascii="Times New Roman" w:eastAsia="Angsana New" w:hAnsi="Times New Roman" w:cs="Times New Roman"/>
                <w:b/>
                <w:bCs/>
                <w:sz w:val="22"/>
                <w:szCs w:val="22"/>
              </w:rPr>
              <w:t xml:space="preserve"> per share</w:t>
            </w:r>
          </w:p>
        </w:tc>
        <w:tc>
          <w:tcPr>
            <w:tcW w:w="990" w:type="dxa"/>
            <w:tcBorders>
              <w:top w:val="nil"/>
              <w:left w:val="nil"/>
              <w:bottom w:val="double" w:sz="4" w:space="0" w:color="auto"/>
              <w:right w:val="nil"/>
            </w:tcBorders>
          </w:tcPr>
          <w:p w14:paraId="497469ED" w14:textId="11754098" w:rsidR="00AD6262" w:rsidRPr="005A69BE" w:rsidRDefault="0048415A" w:rsidP="00AD6262">
            <w:pPr>
              <w:tabs>
                <w:tab w:val="decimal" w:pos="705"/>
              </w:tabs>
              <w:spacing w:line="240" w:lineRule="atLeast"/>
              <w:ind w:left="-108" w:right="-164"/>
              <w:rPr>
                <w:rFonts w:ascii="Times New Roman" w:eastAsia="Angsana New" w:hAnsi="Times New Roman" w:cs="Times New Roman"/>
                <w:b/>
                <w:bCs/>
                <w:sz w:val="22"/>
                <w:szCs w:val="22"/>
              </w:rPr>
            </w:pPr>
            <w:r w:rsidRPr="0048415A">
              <w:rPr>
                <w:rFonts w:ascii="Times New Roman" w:eastAsia="Angsana New" w:hAnsi="Times New Roman" w:cs="Times New Roman"/>
                <w:b/>
                <w:bCs/>
                <w:sz w:val="22"/>
                <w:szCs w:val="22"/>
              </w:rPr>
              <w:t>24,116</w:t>
            </w:r>
          </w:p>
        </w:tc>
        <w:tc>
          <w:tcPr>
            <w:tcW w:w="270" w:type="dxa"/>
          </w:tcPr>
          <w:p w14:paraId="12107A40"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top w:val="nil"/>
              <w:left w:val="nil"/>
              <w:bottom w:val="double" w:sz="4" w:space="0" w:color="auto"/>
              <w:right w:val="nil"/>
            </w:tcBorders>
            <w:hideMark/>
          </w:tcPr>
          <w:p w14:paraId="1D2E91DD" w14:textId="0AC58A18" w:rsidR="00AD6262" w:rsidRPr="005A69BE" w:rsidRDefault="00AD6262" w:rsidP="00AD6262">
            <w:pPr>
              <w:tabs>
                <w:tab w:val="decimal" w:pos="611"/>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18,473</w:t>
            </w:r>
          </w:p>
        </w:tc>
        <w:tc>
          <w:tcPr>
            <w:tcW w:w="270" w:type="dxa"/>
          </w:tcPr>
          <w:p w14:paraId="1E9E8FFF"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top w:val="nil"/>
              <w:left w:val="nil"/>
              <w:bottom w:val="double" w:sz="4" w:space="0" w:color="auto"/>
              <w:right w:val="nil"/>
            </w:tcBorders>
          </w:tcPr>
          <w:p w14:paraId="4406F2C4" w14:textId="4829D800" w:rsidR="00AD6262" w:rsidRPr="005A69BE" w:rsidRDefault="007A40B4" w:rsidP="00AD6262">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w:t>
            </w:r>
            <w:r w:rsidR="007D5D6B">
              <w:rPr>
                <w:rFonts w:ascii="Times New Roman" w:eastAsia="Angsana New" w:hAnsi="Times New Roman" w:cs="Times New Roman"/>
                <w:b/>
                <w:bCs/>
                <w:sz w:val="22"/>
                <w:szCs w:val="22"/>
              </w:rPr>
              <w:t>693</w:t>
            </w:r>
          </w:p>
        </w:tc>
        <w:tc>
          <w:tcPr>
            <w:tcW w:w="270" w:type="dxa"/>
          </w:tcPr>
          <w:p w14:paraId="599C2DD5"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top w:val="nil"/>
              <w:left w:val="nil"/>
              <w:bottom w:val="double" w:sz="4" w:space="0" w:color="auto"/>
              <w:right w:val="nil"/>
            </w:tcBorders>
            <w:hideMark/>
          </w:tcPr>
          <w:p w14:paraId="57971C0B" w14:textId="03D365AB" w:rsidR="00AD6262" w:rsidRPr="005A69BE" w:rsidRDefault="00AD6262" w:rsidP="00AD6262">
            <w:pPr>
              <w:tabs>
                <w:tab w:val="decimal" w:pos="612"/>
              </w:tabs>
              <w:spacing w:line="240" w:lineRule="atLeast"/>
              <w:ind w:left="-108"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8,169</w:t>
            </w:r>
          </w:p>
        </w:tc>
      </w:tr>
      <w:tr w:rsidR="00AD6262" w:rsidRPr="005A69BE" w14:paraId="43BCC2A1" w14:textId="77777777" w:rsidTr="0037639A">
        <w:trPr>
          <w:trHeight w:val="20"/>
        </w:trPr>
        <w:tc>
          <w:tcPr>
            <w:tcW w:w="4618" w:type="dxa"/>
          </w:tcPr>
          <w:p w14:paraId="5298A003" w14:textId="77777777" w:rsidR="00AD6262" w:rsidRPr="005A69BE" w:rsidRDefault="00AD6262" w:rsidP="00AD6262">
            <w:pPr>
              <w:spacing w:line="240" w:lineRule="atLeast"/>
              <w:rPr>
                <w:rFonts w:ascii="Times New Roman" w:hAnsi="Times New Roman" w:cs="Times New Roman"/>
                <w:b/>
                <w:bCs/>
                <w:sz w:val="22"/>
                <w:szCs w:val="22"/>
              </w:rPr>
            </w:pPr>
          </w:p>
        </w:tc>
        <w:tc>
          <w:tcPr>
            <w:tcW w:w="990" w:type="dxa"/>
            <w:tcBorders>
              <w:top w:val="double" w:sz="4" w:space="0" w:color="auto"/>
              <w:left w:val="nil"/>
              <w:bottom w:val="nil"/>
              <w:right w:val="nil"/>
            </w:tcBorders>
          </w:tcPr>
          <w:p w14:paraId="443F7CD0"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2A41CB7"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left w:val="nil"/>
              <w:bottom w:val="nil"/>
              <w:right w:val="nil"/>
            </w:tcBorders>
          </w:tcPr>
          <w:p w14:paraId="7CEE7A8F" w14:textId="77777777" w:rsidR="00AD6262" w:rsidRPr="005A69BE" w:rsidRDefault="00AD6262" w:rsidP="00AD6262">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3E0B73C"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left w:val="nil"/>
              <w:bottom w:val="nil"/>
              <w:right w:val="nil"/>
            </w:tcBorders>
          </w:tcPr>
          <w:p w14:paraId="3EE2593B"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C85FD82" w14:textId="77777777" w:rsidR="00AD6262" w:rsidRPr="005A69BE" w:rsidRDefault="00AD6262" w:rsidP="00AD6262">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bottom w:val="nil"/>
              <w:right w:val="nil"/>
            </w:tcBorders>
          </w:tcPr>
          <w:p w14:paraId="0B5B2C3C" w14:textId="77777777"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p>
        </w:tc>
      </w:tr>
      <w:tr w:rsidR="00AD6262" w:rsidRPr="005A69BE" w14:paraId="30552359" w14:textId="77777777" w:rsidTr="0037639A">
        <w:trPr>
          <w:trHeight w:val="20"/>
        </w:trPr>
        <w:tc>
          <w:tcPr>
            <w:tcW w:w="4618" w:type="dxa"/>
            <w:hideMark/>
          </w:tcPr>
          <w:p w14:paraId="3B83633F" w14:textId="77777777" w:rsidR="00AD6262" w:rsidRPr="005A69BE" w:rsidRDefault="00AD6262" w:rsidP="00AD6262">
            <w:pPr>
              <w:spacing w:line="240" w:lineRule="atLeast"/>
              <w:rPr>
                <w:rFonts w:ascii="Times New Roman" w:hAnsi="Times New Roman" w:cs="Times New Roman"/>
                <w:b/>
                <w:bCs/>
                <w:sz w:val="22"/>
                <w:szCs w:val="22"/>
                <w:cs/>
              </w:rPr>
            </w:pPr>
            <w:r w:rsidRPr="005A69BE">
              <w:rPr>
                <w:rFonts w:ascii="Times New Roman" w:hAnsi="Times New Roman" w:cs="Times New Roman"/>
                <w:b/>
                <w:bCs/>
                <w:sz w:val="22"/>
                <w:szCs w:val="22"/>
              </w:rPr>
              <w:t>Weighted average number of ordinary</w:t>
            </w:r>
          </w:p>
        </w:tc>
        <w:tc>
          <w:tcPr>
            <w:tcW w:w="990" w:type="dxa"/>
          </w:tcPr>
          <w:p w14:paraId="3A8329AD"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54E297C1"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00" w:type="dxa"/>
          </w:tcPr>
          <w:p w14:paraId="13E4B303" w14:textId="77777777" w:rsidR="00AD6262" w:rsidRPr="005A69BE" w:rsidRDefault="00AD6262" w:rsidP="00AD6262">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7B44325"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90" w:type="dxa"/>
          </w:tcPr>
          <w:p w14:paraId="6980C019"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0B56813C" w14:textId="77777777" w:rsidR="00AD6262" w:rsidRPr="005A69BE" w:rsidRDefault="00AD6262" w:rsidP="00AD6262">
            <w:pPr>
              <w:spacing w:line="240" w:lineRule="atLeast"/>
              <w:ind w:left="-108" w:right="-164"/>
              <w:rPr>
                <w:rFonts w:ascii="Times New Roman" w:hAnsi="Times New Roman" w:cs="Times New Roman"/>
                <w:sz w:val="22"/>
                <w:szCs w:val="22"/>
                <w:cs/>
              </w:rPr>
            </w:pPr>
          </w:p>
        </w:tc>
        <w:tc>
          <w:tcPr>
            <w:tcW w:w="902" w:type="dxa"/>
          </w:tcPr>
          <w:p w14:paraId="10A8A1D5" w14:textId="77777777"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p>
        </w:tc>
      </w:tr>
      <w:tr w:rsidR="00AD6262" w:rsidRPr="005A69BE" w14:paraId="1A02400B" w14:textId="77777777" w:rsidTr="0037639A">
        <w:trPr>
          <w:trHeight w:val="20"/>
        </w:trPr>
        <w:tc>
          <w:tcPr>
            <w:tcW w:w="4618" w:type="dxa"/>
            <w:hideMark/>
          </w:tcPr>
          <w:p w14:paraId="4D39E54C" w14:textId="77777777" w:rsidR="00AD6262" w:rsidRPr="005A69BE" w:rsidRDefault="00AD6262" w:rsidP="00AD6262">
            <w:pPr>
              <w:spacing w:line="240" w:lineRule="atLeast"/>
              <w:rPr>
                <w:rFonts w:ascii="Times New Roman" w:hAnsi="Times New Roman" w:cs="Times New Roman"/>
                <w:b/>
                <w:bCs/>
                <w:sz w:val="22"/>
                <w:szCs w:val="22"/>
                <w:cs/>
              </w:rPr>
            </w:pPr>
            <w:r w:rsidRPr="005A69BE">
              <w:rPr>
                <w:rFonts w:ascii="Times New Roman" w:hAnsi="Times New Roman" w:cs="Times New Roman"/>
                <w:b/>
                <w:bCs/>
                <w:sz w:val="22"/>
                <w:szCs w:val="22"/>
              </w:rPr>
              <w:t xml:space="preserve">   shares held by third parties outstanding </w:t>
            </w:r>
          </w:p>
        </w:tc>
        <w:tc>
          <w:tcPr>
            <w:tcW w:w="990" w:type="dxa"/>
          </w:tcPr>
          <w:p w14:paraId="411E77E4"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48EA3327"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00" w:type="dxa"/>
          </w:tcPr>
          <w:p w14:paraId="5BB94A64" w14:textId="77777777" w:rsidR="00AD6262" w:rsidRPr="005A69BE" w:rsidRDefault="00AD6262" w:rsidP="00AD6262">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67B564" w14:textId="77777777" w:rsidR="00AD6262" w:rsidRPr="005A69BE" w:rsidRDefault="00AD6262" w:rsidP="00AD6262">
            <w:pPr>
              <w:spacing w:line="240" w:lineRule="atLeast"/>
              <w:ind w:left="-108" w:right="-164"/>
              <w:rPr>
                <w:rFonts w:ascii="Times New Roman" w:eastAsia="Angsana New" w:hAnsi="Times New Roman" w:cs="Times New Roman"/>
                <w:sz w:val="22"/>
                <w:szCs w:val="22"/>
                <w:cs/>
              </w:rPr>
            </w:pPr>
          </w:p>
        </w:tc>
        <w:tc>
          <w:tcPr>
            <w:tcW w:w="990" w:type="dxa"/>
          </w:tcPr>
          <w:p w14:paraId="1BA6C015"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672397C1" w14:textId="77777777" w:rsidR="00AD6262" w:rsidRPr="005A69BE" w:rsidRDefault="00AD6262" w:rsidP="00AD6262">
            <w:pPr>
              <w:spacing w:line="240" w:lineRule="atLeast"/>
              <w:ind w:left="-108" w:right="-164"/>
              <w:rPr>
                <w:rFonts w:ascii="Times New Roman" w:hAnsi="Times New Roman" w:cs="Times New Roman"/>
                <w:sz w:val="22"/>
                <w:szCs w:val="22"/>
                <w:cs/>
              </w:rPr>
            </w:pPr>
          </w:p>
        </w:tc>
        <w:tc>
          <w:tcPr>
            <w:tcW w:w="902" w:type="dxa"/>
          </w:tcPr>
          <w:p w14:paraId="5B81B4CF" w14:textId="77777777"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p>
        </w:tc>
      </w:tr>
      <w:tr w:rsidR="00AD6262" w:rsidRPr="005A69BE" w14:paraId="019D0D8C" w14:textId="77777777" w:rsidTr="0037639A">
        <w:trPr>
          <w:trHeight w:val="20"/>
        </w:trPr>
        <w:tc>
          <w:tcPr>
            <w:tcW w:w="4618" w:type="dxa"/>
            <w:hideMark/>
          </w:tcPr>
          <w:p w14:paraId="635FAD7A" w14:textId="77777777" w:rsidR="00AD6262" w:rsidRPr="005A69BE" w:rsidRDefault="00AD6262" w:rsidP="00AD6262">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Number of ordinary shares outstanding</w:t>
            </w:r>
          </w:p>
        </w:tc>
        <w:tc>
          <w:tcPr>
            <w:tcW w:w="990" w:type="dxa"/>
          </w:tcPr>
          <w:p w14:paraId="688F0619" w14:textId="77777777" w:rsidR="00AD6262" w:rsidRPr="005A69BE" w:rsidRDefault="00AD6262" w:rsidP="00AD6262">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1E9D2AF"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00" w:type="dxa"/>
          </w:tcPr>
          <w:p w14:paraId="1244691B" w14:textId="77777777" w:rsidR="00AD6262" w:rsidRPr="005A69BE" w:rsidRDefault="00AD6262" w:rsidP="00AD6262">
            <w:pPr>
              <w:tabs>
                <w:tab w:val="decimal" w:pos="615"/>
                <w:tab w:val="decimal" w:pos="828"/>
              </w:tabs>
              <w:spacing w:line="240" w:lineRule="atLeast"/>
              <w:ind w:left="-108" w:right="-164"/>
              <w:rPr>
                <w:rFonts w:ascii="Times New Roman" w:eastAsia="Angsana New" w:hAnsi="Times New Roman" w:cs="Times New Roman"/>
                <w:sz w:val="22"/>
                <w:szCs w:val="22"/>
                <w:cs/>
              </w:rPr>
            </w:pPr>
          </w:p>
        </w:tc>
        <w:tc>
          <w:tcPr>
            <w:tcW w:w="270" w:type="dxa"/>
          </w:tcPr>
          <w:p w14:paraId="6580E901"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90" w:type="dxa"/>
          </w:tcPr>
          <w:p w14:paraId="1D77AE0C" w14:textId="77777777" w:rsidR="00AD6262" w:rsidRPr="005A69BE" w:rsidRDefault="00AD6262" w:rsidP="00AD626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135CBE4E" w14:textId="77777777" w:rsidR="00AD6262" w:rsidRPr="005A69BE" w:rsidRDefault="00AD6262" w:rsidP="00AD6262">
            <w:pPr>
              <w:spacing w:line="240" w:lineRule="atLeast"/>
              <w:ind w:left="-108" w:right="-164"/>
              <w:rPr>
                <w:rFonts w:ascii="Times New Roman" w:eastAsia="Angsana New" w:hAnsi="Times New Roman" w:cs="Times New Roman"/>
                <w:sz w:val="22"/>
                <w:szCs w:val="22"/>
              </w:rPr>
            </w:pPr>
          </w:p>
        </w:tc>
        <w:tc>
          <w:tcPr>
            <w:tcW w:w="902" w:type="dxa"/>
          </w:tcPr>
          <w:p w14:paraId="67FD75CC" w14:textId="77777777" w:rsidR="00AD6262" w:rsidRPr="005A69BE" w:rsidRDefault="00AD6262" w:rsidP="00AD6262">
            <w:pPr>
              <w:tabs>
                <w:tab w:val="decimal" w:pos="615"/>
              </w:tabs>
              <w:spacing w:line="240" w:lineRule="atLeast"/>
              <w:ind w:left="-108"/>
              <w:rPr>
                <w:rFonts w:ascii="Times New Roman" w:eastAsia="Angsana New" w:hAnsi="Times New Roman" w:cs="Times New Roman"/>
                <w:sz w:val="22"/>
                <w:szCs w:val="22"/>
                <w:cs/>
              </w:rPr>
            </w:pPr>
          </w:p>
        </w:tc>
      </w:tr>
      <w:tr w:rsidR="003045D5" w:rsidRPr="005A69BE" w14:paraId="1F6448E9" w14:textId="77777777" w:rsidTr="0037639A">
        <w:trPr>
          <w:trHeight w:val="20"/>
        </w:trPr>
        <w:tc>
          <w:tcPr>
            <w:tcW w:w="4618" w:type="dxa"/>
            <w:hideMark/>
          </w:tcPr>
          <w:p w14:paraId="011D5FB2" w14:textId="169EA758" w:rsidR="003045D5" w:rsidRPr="005A69BE" w:rsidRDefault="003045D5" w:rsidP="003045D5">
            <w:pPr>
              <w:spacing w:line="240" w:lineRule="atLeast"/>
              <w:rPr>
                <w:rFonts w:ascii="Times New Roman" w:hAnsi="Times New Roman" w:cs="Times New Roman"/>
                <w:sz w:val="22"/>
                <w:szCs w:val="22"/>
              </w:rPr>
            </w:pPr>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w:t>
            </w:r>
            <w:r w:rsidR="004E54E3" w:rsidRPr="004E54E3">
              <w:rPr>
                <w:rFonts w:ascii="Times New Roman" w:hAnsi="Times New Roman" w:cs="Times New Roman"/>
                <w:sz w:val="22"/>
                <w:szCs w:val="22"/>
              </w:rPr>
              <w:t>1 January</w:t>
            </w:r>
          </w:p>
        </w:tc>
        <w:tc>
          <w:tcPr>
            <w:tcW w:w="990" w:type="dxa"/>
          </w:tcPr>
          <w:p w14:paraId="5EECED1B" w14:textId="7E49F35A" w:rsidR="003045D5" w:rsidRPr="005A69BE" w:rsidRDefault="003045D5" w:rsidP="003045D5">
            <w:pPr>
              <w:tabs>
                <w:tab w:val="decimal" w:pos="705"/>
              </w:tabs>
              <w:spacing w:line="240" w:lineRule="atLeast"/>
              <w:ind w:left="-108" w:right="-164"/>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8,414</w:t>
            </w:r>
          </w:p>
        </w:tc>
        <w:tc>
          <w:tcPr>
            <w:tcW w:w="270" w:type="dxa"/>
          </w:tcPr>
          <w:p w14:paraId="4251080D" w14:textId="77777777" w:rsidR="003045D5" w:rsidRPr="005A69BE" w:rsidRDefault="003045D5" w:rsidP="003045D5">
            <w:pPr>
              <w:spacing w:line="240" w:lineRule="atLeast"/>
              <w:ind w:left="-108" w:right="-164"/>
              <w:rPr>
                <w:rFonts w:ascii="Times New Roman" w:eastAsia="Angsana New" w:hAnsi="Times New Roman" w:cs="Times New Roman"/>
                <w:sz w:val="22"/>
                <w:szCs w:val="22"/>
                <w:cs/>
              </w:rPr>
            </w:pPr>
          </w:p>
        </w:tc>
        <w:tc>
          <w:tcPr>
            <w:tcW w:w="900" w:type="dxa"/>
            <w:hideMark/>
          </w:tcPr>
          <w:p w14:paraId="39AEA0C8" w14:textId="1D34E67C" w:rsidR="003045D5" w:rsidRPr="005A69BE" w:rsidRDefault="003045D5" w:rsidP="003045D5">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8,414</w:t>
            </w:r>
          </w:p>
        </w:tc>
        <w:tc>
          <w:tcPr>
            <w:tcW w:w="270" w:type="dxa"/>
          </w:tcPr>
          <w:p w14:paraId="7B5AEC20" w14:textId="77777777" w:rsidR="003045D5" w:rsidRPr="005A69BE" w:rsidRDefault="003045D5" w:rsidP="003045D5">
            <w:pPr>
              <w:spacing w:line="240" w:lineRule="atLeast"/>
              <w:ind w:left="-108" w:right="-164"/>
              <w:rPr>
                <w:rFonts w:ascii="Times New Roman" w:eastAsia="Angsana New" w:hAnsi="Times New Roman" w:cs="Times New Roman"/>
                <w:sz w:val="22"/>
                <w:szCs w:val="22"/>
                <w:cs/>
              </w:rPr>
            </w:pPr>
          </w:p>
        </w:tc>
        <w:tc>
          <w:tcPr>
            <w:tcW w:w="990" w:type="dxa"/>
          </w:tcPr>
          <w:p w14:paraId="6A216ECD" w14:textId="14D28858" w:rsidR="003045D5" w:rsidRPr="005A69BE" w:rsidRDefault="003045D5" w:rsidP="003045D5">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70" w:type="dxa"/>
          </w:tcPr>
          <w:p w14:paraId="1FA48CF6" w14:textId="77777777" w:rsidR="003045D5" w:rsidRPr="005A69BE" w:rsidRDefault="003045D5" w:rsidP="003045D5">
            <w:pPr>
              <w:spacing w:line="240" w:lineRule="atLeast"/>
              <w:ind w:left="-108" w:right="-164"/>
              <w:rPr>
                <w:rFonts w:ascii="Times New Roman" w:eastAsia="Angsana New" w:hAnsi="Times New Roman" w:cs="Times New Roman"/>
                <w:sz w:val="22"/>
                <w:szCs w:val="22"/>
                <w:cs/>
              </w:rPr>
            </w:pPr>
          </w:p>
        </w:tc>
        <w:tc>
          <w:tcPr>
            <w:tcW w:w="902" w:type="dxa"/>
            <w:hideMark/>
          </w:tcPr>
          <w:p w14:paraId="06C06EB8" w14:textId="16B66A34" w:rsidR="003045D5" w:rsidRPr="005A69BE" w:rsidRDefault="003045D5" w:rsidP="003045D5">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8,414</w:t>
            </w:r>
          </w:p>
        </w:tc>
      </w:tr>
      <w:tr w:rsidR="003045D5" w:rsidRPr="005A69BE" w14:paraId="2BC57FF4" w14:textId="77777777" w:rsidTr="00744356">
        <w:trPr>
          <w:trHeight w:val="20"/>
        </w:trPr>
        <w:tc>
          <w:tcPr>
            <w:tcW w:w="4618" w:type="dxa"/>
            <w:hideMark/>
          </w:tcPr>
          <w:p w14:paraId="654DD1BB" w14:textId="77777777" w:rsidR="003045D5" w:rsidRPr="005A69BE" w:rsidRDefault="003045D5" w:rsidP="003045D5">
            <w:pPr>
              <w:spacing w:line="240" w:lineRule="atLeast"/>
              <w:rPr>
                <w:rFonts w:ascii="Times New Roman" w:hAnsi="Times New Roman" w:cs="Times New Roman"/>
                <w:sz w:val="22"/>
                <w:szCs w:val="22"/>
                <w:cs/>
              </w:rPr>
            </w:pPr>
            <w:r w:rsidRPr="005A69BE">
              <w:rPr>
                <w:rFonts w:ascii="Times New Roman" w:hAnsi="Times New Roman" w:cs="Times New Roman"/>
                <w:sz w:val="22"/>
                <w:szCs w:val="22"/>
              </w:rPr>
              <w:t>Treasury shares held by subsidiaries</w:t>
            </w:r>
          </w:p>
        </w:tc>
        <w:tc>
          <w:tcPr>
            <w:tcW w:w="990" w:type="dxa"/>
          </w:tcPr>
          <w:p w14:paraId="7573F0E3" w14:textId="6AE41010" w:rsidR="003045D5" w:rsidRPr="005A69BE" w:rsidRDefault="003045D5" w:rsidP="003045D5">
            <w:pPr>
              <w:tabs>
                <w:tab w:val="decimal" w:pos="705"/>
              </w:tabs>
              <w:spacing w:line="240" w:lineRule="atLeast"/>
              <w:ind w:left="-108"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w:t>
            </w:r>
            <w:r>
              <w:rPr>
                <w:rFonts w:ascii="Times New Roman" w:eastAsia="Angsana New" w:hAnsi="Times New Roman" w:cs="Times New Roman"/>
                <w:sz w:val="22"/>
                <w:szCs w:val="22"/>
              </w:rPr>
              <w:t>517</w:t>
            </w:r>
            <w:r w:rsidRPr="005A69BE">
              <w:rPr>
                <w:rFonts w:ascii="Times New Roman" w:eastAsia="Angsana New" w:hAnsi="Times New Roman" w:cs="Times New Roman"/>
                <w:sz w:val="22"/>
                <w:szCs w:val="22"/>
              </w:rPr>
              <w:t>)</w:t>
            </w:r>
          </w:p>
        </w:tc>
        <w:tc>
          <w:tcPr>
            <w:tcW w:w="270" w:type="dxa"/>
          </w:tcPr>
          <w:p w14:paraId="7BED1B43"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0" w:type="dxa"/>
            <w:hideMark/>
          </w:tcPr>
          <w:p w14:paraId="523BE1A2" w14:textId="3389E190" w:rsidR="003045D5" w:rsidRPr="005A69BE" w:rsidRDefault="003045D5" w:rsidP="003045D5">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(499)</w:t>
            </w:r>
          </w:p>
        </w:tc>
        <w:tc>
          <w:tcPr>
            <w:tcW w:w="270" w:type="dxa"/>
          </w:tcPr>
          <w:p w14:paraId="5E4BED46"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90" w:type="dxa"/>
          </w:tcPr>
          <w:p w14:paraId="21DA8613" w14:textId="10328247" w:rsidR="003045D5" w:rsidRPr="005A69BE" w:rsidRDefault="003045D5" w:rsidP="003045D5">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70" w:type="dxa"/>
          </w:tcPr>
          <w:p w14:paraId="5756531A"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2" w:type="dxa"/>
            <w:hideMark/>
          </w:tcPr>
          <w:p w14:paraId="25BF023C" w14:textId="166DC8C9" w:rsidR="003045D5" w:rsidRPr="005A69BE" w:rsidRDefault="003045D5" w:rsidP="003045D5">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w:t>
            </w:r>
          </w:p>
        </w:tc>
      </w:tr>
      <w:tr w:rsidR="003045D5" w:rsidRPr="005A69BE" w14:paraId="17CDC643" w14:textId="77777777" w:rsidTr="00744356">
        <w:trPr>
          <w:trHeight w:val="20"/>
        </w:trPr>
        <w:tc>
          <w:tcPr>
            <w:tcW w:w="4618" w:type="dxa"/>
          </w:tcPr>
          <w:p w14:paraId="0335019C" w14:textId="532AF014" w:rsidR="003045D5" w:rsidRPr="005A69BE" w:rsidRDefault="003045D5" w:rsidP="003045D5">
            <w:pPr>
              <w:spacing w:line="240" w:lineRule="atLeast"/>
              <w:rPr>
                <w:rFonts w:ascii="Times New Roman" w:hAnsi="Times New Roman" w:cs="Times New Roman"/>
                <w:sz w:val="22"/>
                <w:szCs w:val="22"/>
              </w:rPr>
            </w:pPr>
            <w:r w:rsidRPr="005A69BE">
              <w:rPr>
                <w:rFonts w:ascii="Times New Roman" w:hAnsi="Times New Roman" w:cs="Times New Roman"/>
                <w:sz w:val="22"/>
                <w:szCs w:val="22"/>
              </w:rPr>
              <w:t>Effect of</w:t>
            </w:r>
            <w:r>
              <w:rPr>
                <w:rFonts w:ascii="Times New Roman" w:hAnsi="Times New Roman" w:cs="Times New Roman"/>
                <w:sz w:val="22"/>
                <w:szCs w:val="22"/>
              </w:rPr>
              <w:t xml:space="preserve"> </w:t>
            </w:r>
            <w:r w:rsidRPr="002D77D5">
              <w:rPr>
                <w:rFonts w:ascii="Times New Roman" w:hAnsi="Times New Roman" w:cs="Times New Roman"/>
                <w:sz w:val="22"/>
                <w:szCs w:val="22"/>
              </w:rPr>
              <w:t>capital reduction</w:t>
            </w:r>
          </w:p>
        </w:tc>
        <w:tc>
          <w:tcPr>
            <w:tcW w:w="990" w:type="dxa"/>
          </w:tcPr>
          <w:p w14:paraId="238B65FC" w14:textId="273DD647" w:rsidR="003045D5" w:rsidRPr="005A69BE" w:rsidRDefault="003045D5" w:rsidP="003045D5">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(7)</w:t>
            </w:r>
          </w:p>
        </w:tc>
        <w:tc>
          <w:tcPr>
            <w:tcW w:w="270" w:type="dxa"/>
          </w:tcPr>
          <w:p w14:paraId="35D443C0"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0" w:type="dxa"/>
          </w:tcPr>
          <w:p w14:paraId="2B37E701" w14:textId="0A5217F8" w:rsidR="003045D5" w:rsidRPr="005A69BE" w:rsidRDefault="003045D5" w:rsidP="003045D5">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1AA5EB6E"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90" w:type="dxa"/>
          </w:tcPr>
          <w:p w14:paraId="6A459B2C" w14:textId="64FFD53F" w:rsidR="003045D5" w:rsidRDefault="003045D5" w:rsidP="003045D5">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70" w:type="dxa"/>
          </w:tcPr>
          <w:p w14:paraId="0B5EDA61"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2" w:type="dxa"/>
          </w:tcPr>
          <w:p w14:paraId="50EC6439" w14:textId="0A6E4516" w:rsidR="003045D5" w:rsidRPr="005A69BE" w:rsidRDefault="003045D5" w:rsidP="003045D5">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3045D5" w:rsidRPr="005A69BE" w14:paraId="14AFB912" w14:textId="77777777" w:rsidTr="00744356">
        <w:trPr>
          <w:trHeight w:val="20"/>
        </w:trPr>
        <w:tc>
          <w:tcPr>
            <w:tcW w:w="4618" w:type="dxa"/>
            <w:vAlign w:val="center"/>
            <w:hideMark/>
          </w:tcPr>
          <w:p w14:paraId="52CA8A68" w14:textId="77777777" w:rsidR="003045D5" w:rsidRPr="005A69BE" w:rsidRDefault="003045D5" w:rsidP="003045D5">
            <w:pPr>
              <w:spacing w:line="240" w:lineRule="atLeast"/>
              <w:rPr>
                <w:rFonts w:ascii="Times New Roman" w:hAnsi="Times New Roman" w:cs="Times New Roman"/>
                <w:sz w:val="22"/>
                <w:szCs w:val="22"/>
              </w:rPr>
            </w:pPr>
            <w:r w:rsidRPr="005A69BE">
              <w:rPr>
                <w:rFonts w:ascii="Times New Roman" w:hAnsi="Times New Roman" w:cs="Times New Roman"/>
                <w:sz w:val="22"/>
                <w:szCs w:val="22"/>
              </w:rPr>
              <w:t>Effect of own shares held</w:t>
            </w:r>
          </w:p>
        </w:tc>
        <w:tc>
          <w:tcPr>
            <w:tcW w:w="990" w:type="dxa"/>
            <w:tcBorders>
              <w:top w:val="nil"/>
              <w:left w:val="nil"/>
              <w:bottom w:val="single" w:sz="4" w:space="0" w:color="auto"/>
              <w:right w:val="nil"/>
            </w:tcBorders>
          </w:tcPr>
          <w:p w14:paraId="3F2C9EA8" w14:textId="008D3163" w:rsidR="003045D5" w:rsidRPr="005A69BE" w:rsidRDefault="003045D5" w:rsidP="003045D5">
            <w:pPr>
              <w:tabs>
                <w:tab w:val="decimal" w:pos="705"/>
              </w:tabs>
              <w:spacing w:line="240" w:lineRule="atLeast"/>
              <w:ind w:left="-108" w:right="-164"/>
              <w:rPr>
                <w:rFonts w:ascii="Times New Roman" w:eastAsia="Angsana New" w:hAnsi="Times New Roman" w:cs="Times New Roman"/>
                <w:sz w:val="22"/>
                <w:szCs w:val="22"/>
              </w:rPr>
            </w:pPr>
            <w:r w:rsidRPr="005A69BE">
              <w:rPr>
                <w:rFonts w:ascii="Times New Roman" w:eastAsia="Angsana New" w:hAnsi="Times New Roman" w:cs="Times New Roman"/>
                <w:sz w:val="22"/>
                <w:szCs w:val="22"/>
              </w:rPr>
              <w:t>(1</w:t>
            </w:r>
            <w:r w:rsidR="00CA0045">
              <w:rPr>
                <w:rFonts w:ascii="Times New Roman" w:eastAsia="Angsana New" w:hAnsi="Times New Roman" w:cs="Times New Roman"/>
                <w:sz w:val="22"/>
                <w:szCs w:val="22"/>
              </w:rPr>
              <w:t>70</w:t>
            </w:r>
            <w:r w:rsidRPr="005A69BE">
              <w:rPr>
                <w:rFonts w:ascii="Times New Roman" w:eastAsia="Angsana New" w:hAnsi="Times New Roman" w:cs="Times New Roman"/>
                <w:sz w:val="22"/>
                <w:szCs w:val="22"/>
              </w:rPr>
              <w:t>)</w:t>
            </w:r>
          </w:p>
        </w:tc>
        <w:tc>
          <w:tcPr>
            <w:tcW w:w="270" w:type="dxa"/>
          </w:tcPr>
          <w:p w14:paraId="2DCF7BEF"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0" w:type="dxa"/>
            <w:tcBorders>
              <w:top w:val="nil"/>
              <w:left w:val="nil"/>
              <w:bottom w:val="single" w:sz="4" w:space="0" w:color="auto"/>
              <w:right w:val="nil"/>
            </w:tcBorders>
            <w:hideMark/>
          </w:tcPr>
          <w:p w14:paraId="0BD23EB1" w14:textId="34CE62C3" w:rsidR="003045D5" w:rsidRPr="005A69BE" w:rsidRDefault="003045D5" w:rsidP="003045D5">
            <w:pPr>
              <w:tabs>
                <w:tab w:val="decimal" w:pos="615"/>
              </w:tabs>
              <w:spacing w:line="240" w:lineRule="atLeast"/>
              <w:ind w:right="-164"/>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(171)</w:t>
            </w:r>
          </w:p>
        </w:tc>
        <w:tc>
          <w:tcPr>
            <w:tcW w:w="270" w:type="dxa"/>
          </w:tcPr>
          <w:p w14:paraId="1BBBCEFD"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90" w:type="dxa"/>
            <w:tcBorders>
              <w:top w:val="nil"/>
              <w:left w:val="nil"/>
              <w:bottom w:val="single" w:sz="4" w:space="0" w:color="auto"/>
              <w:right w:val="nil"/>
            </w:tcBorders>
          </w:tcPr>
          <w:p w14:paraId="0F008CB7" w14:textId="425B5EAE" w:rsidR="003045D5" w:rsidRPr="005A69BE" w:rsidRDefault="003045D5" w:rsidP="003045D5">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w:t>
            </w:r>
            <w:r w:rsidR="00CA0045">
              <w:rPr>
                <w:rFonts w:ascii="Times New Roman" w:eastAsia="Angsana New" w:hAnsi="Times New Roman" w:cs="Times New Roman"/>
                <w:sz w:val="22"/>
                <w:szCs w:val="22"/>
              </w:rPr>
              <w:t>70</w:t>
            </w:r>
            <w:r>
              <w:rPr>
                <w:rFonts w:ascii="Times New Roman" w:eastAsia="Angsana New" w:hAnsi="Times New Roman" w:cs="Times New Roman"/>
                <w:sz w:val="22"/>
                <w:szCs w:val="22"/>
              </w:rPr>
              <w:t>)</w:t>
            </w:r>
          </w:p>
        </w:tc>
        <w:tc>
          <w:tcPr>
            <w:tcW w:w="270" w:type="dxa"/>
          </w:tcPr>
          <w:p w14:paraId="232302ED"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2" w:type="dxa"/>
            <w:tcBorders>
              <w:top w:val="nil"/>
              <w:left w:val="nil"/>
              <w:bottom w:val="single" w:sz="4" w:space="0" w:color="auto"/>
              <w:right w:val="nil"/>
            </w:tcBorders>
            <w:hideMark/>
          </w:tcPr>
          <w:p w14:paraId="11340BA7" w14:textId="36EA9DD8" w:rsidR="003045D5" w:rsidRPr="005A69BE" w:rsidRDefault="003045D5" w:rsidP="003045D5">
            <w:pPr>
              <w:tabs>
                <w:tab w:val="decimal" w:pos="615"/>
              </w:tabs>
              <w:spacing w:line="240" w:lineRule="atLeast"/>
              <w:ind w:left="-108"/>
              <w:rPr>
                <w:rFonts w:ascii="Times New Roman" w:eastAsia="Angsana New" w:hAnsi="Times New Roman" w:cs="Times New Roman"/>
                <w:sz w:val="22"/>
                <w:szCs w:val="22"/>
                <w:cs/>
              </w:rPr>
            </w:pPr>
            <w:r w:rsidRPr="005A69BE">
              <w:rPr>
                <w:rFonts w:ascii="Times New Roman" w:eastAsia="Angsana New" w:hAnsi="Times New Roman" w:cs="Times New Roman"/>
                <w:sz w:val="22"/>
                <w:szCs w:val="22"/>
              </w:rPr>
              <w:t>(171)</w:t>
            </w:r>
          </w:p>
        </w:tc>
      </w:tr>
      <w:tr w:rsidR="003045D5" w:rsidRPr="005A69BE" w14:paraId="5695CC99" w14:textId="77777777" w:rsidTr="00744356">
        <w:trPr>
          <w:trHeight w:val="20"/>
        </w:trPr>
        <w:tc>
          <w:tcPr>
            <w:tcW w:w="4618" w:type="dxa"/>
            <w:vAlign w:val="center"/>
          </w:tcPr>
          <w:p w14:paraId="48A0D4CB" w14:textId="61E9FAC8" w:rsidR="003045D5" w:rsidRPr="00FC2EDF" w:rsidRDefault="003045D5" w:rsidP="003045D5">
            <w:pPr>
              <w:spacing w:line="240" w:lineRule="atLeast"/>
              <w:rPr>
                <w:rFonts w:ascii="Times New Roman" w:hAnsi="Times New Roman" w:cs="Times New Roman"/>
                <w:b/>
                <w:bCs/>
                <w:sz w:val="22"/>
                <w:szCs w:val="22"/>
              </w:rPr>
            </w:pPr>
            <w:r w:rsidRPr="00FC2EDF">
              <w:rPr>
                <w:rFonts w:ascii="Times New Roman" w:hAnsi="Times New Roman" w:cs="Times New Roman"/>
                <w:b/>
                <w:bCs/>
                <w:sz w:val="22"/>
                <w:szCs w:val="22"/>
              </w:rPr>
              <w:t>Number of ordinary shares outstanding</w:t>
            </w:r>
          </w:p>
        </w:tc>
        <w:tc>
          <w:tcPr>
            <w:tcW w:w="990" w:type="dxa"/>
            <w:tcBorders>
              <w:top w:val="single" w:sz="4" w:space="0" w:color="auto"/>
              <w:left w:val="nil"/>
              <w:right w:val="nil"/>
            </w:tcBorders>
          </w:tcPr>
          <w:p w14:paraId="5D103B46" w14:textId="77777777" w:rsidR="003045D5" w:rsidRPr="005A69BE" w:rsidRDefault="003045D5" w:rsidP="003045D5">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52BEC9DD"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0" w:type="dxa"/>
            <w:tcBorders>
              <w:top w:val="single" w:sz="4" w:space="0" w:color="auto"/>
              <w:left w:val="nil"/>
              <w:right w:val="nil"/>
            </w:tcBorders>
          </w:tcPr>
          <w:p w14:paraId="7C531087" w14:textId="77777777" w:rsidR="003045D5" w:rsidRPr="005A69BE" w:rsidRDefault="003045D5" w:rsidP="003045D5">
            <w:pPr>
              <w:tabs>
                <w:tab w:val="decimal" w:pos="615"/>
              </w:tabs>
              <w:spacing w:line="240" w:lineRule="atLeast"/>
              <w:ind w:right="-164"/>
              <w:rPr>
                <w:rFonts w:ascii="Times New Roman" w:eastAsia="Angsana New" w:hAnsi="Times New Roman" w:cs="Times New Roman"/>
                <w:sz w:val="22"/>
                <w:szCs w:val="22"/>
              </w:rPr>
            </w:pPr>
          </w:p>
        </w:tc>
        <w:tc>
          <w:tcPr>
            <w:tcW w:w="270" w:type="dxa"/>
          </w:tcPr>
          <w:p w14:paraId="19AE04CE"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90" w:type="dxa"/>
            <w:tcBorders>
              <w:top w:val="single" w:sz="4" w:space="0" w:color="auto"/>
              <w:left w:val="nil"/>
              <w:right w:val="nil"/>
            </w:tcBorders>
          </w:tcPr>
          <w:p w14:paraId="43FB0CC1" w14:textId="77777777" w:rsidR="003045D5" w:rsidRPr="005A69BE" w:rsidRDefault="003045D5" w:rsidP="003045D5">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1125319E" w14:textId="77777777" w:rsidR="003045D5" w:rsidRPr="005A69BE" w:rsidRDefault="003045D5" w:rsidP="003045D5">
            <w:pPr>
              <w:spacing w:line="240" w:lineRule="atLeast"/>
              <w:ind w:left="-108" w:right="-164"/>
              <w:rPr>
                <w:rFonts w:ascii="Times New Roman" w:eastAsia="Angsana New" w:hAnsi="Times New Roman" w:cs="Times New Roman"/>
                <w:sz w:val="22"/>
                <w:szCs w:val="22"/>
              </w:rPr>
            </w:pPr>
          </w:p>
        </w:tc>
        <w:tc>
          <w:tcPr>
            <w:tcW w:w="902" w:type="dxa"/>
            <w:tcBorders>
              <w:top w:val="single" w:sz="4" w:space="0" w:color="auto"/>
              <w:left w:val="nil"/>
              <w:right w:val="nil"/>
            </w:tcBorders>
          </w:tcPr>
          <w:p w14:paraId="5AED2448" w14:textId="77777777" w:rsidR="003045D5" w:rsidRPr="005A69BE" w:rsidRDefault="003045D5" w:rsidP="003045D5">
            <w:pPr>
              <w:tabs>
                <w:tab w:val="decimal" w:pos="615"/>
              </w:tabs>
              <w:spacing w:line="240" w:lineRule="atLeast"/>
              <w:ind w:left="-108"/>
              <w:rPr>
                <w:rFonts w:ascii="Times New Roman" w:eastAsia="Angsana New" w:hAnsi="Times New Roman" w:cs="Times New Roman"/>
                <w:sz w:val="22"/>
                <w:szCs w:val="22"/>
              </w:rPr>
            </w:pPr>
          </w:p>
        </w:tc>
      </w:tr>
      <w:tr w:rsidR="003045D5" w:rsidRPr="005A69BE" w14:paraId="3876061D" w14:textId="77777777" w:rsidTr="00744356">
        <w:trPr>
          <w:trHeight w:val="20"/>
        </w:trPr>
        <w:tc>
          <w:tcPr>
            <w:tcW w:w="4618" w:type="dxa"/>
          </w:tcPr>
          <w:p w14:paraId="3AE7FC60" w14:textId="30AA5550" w:rsidR="003045D5" w:rsidRPr="005A69BE" w:rsidRDefault="003045D5" w:rsidP="003045D5">
            <w:pPr>
              <w:spacing w:line="240" w:lineRule="atLeast"/>
              <w:rPr>
                <w:rFonts w:ascii="Times New Roman" w:hAnsi="Times New Roman" w:cs="Times New Roman"/>
                <w:b/>
                <w:bCs/>
                <w:sz w:val="22"/>
                <w:szCs w:val="22"/>
                <w:cs/>
              </w:rPr>
            </w:pPr>
            <w:r w:rsidRPr="005A69BE">
              <w:rPr>
                <w:rFonts w:ascii="Times New Roman" w:hAnsi="Times New Roman" w:cs="Times New Roman"/>
                <w:sz w:val="22"/>
                <w:szCs w:val="22"/>
              </w:rPr>
              <w:t xml:space="preserve">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004E54E3">
              <w:rPr>
                <w:rFonts w:ascii="Times New Roman" w:hAnsi="Times New Roman" w:cs="Times New Roman"/>
                <w:b/>
                <w:bCs/>
                <w:sz w:val="22"/>
                <w:szCs w:val="22"/>
              </w:rPr>
              <w:t>3</w:t>
            </w:r>
            <w:r w:rsidR="004E54E3" w:rsidRPr="004E54E3">
              <w:rPr>
                <w:rFonts w:ascii="Times New Roman" w:hAnsi="Times New Roman" w:cs="Times New Roman"/>
                <w:b/>
                <w:bCs/>
                <w:sz w:val="22"/>
                <w:szCs w:val="22"/>
              </w:rPr>
              <w:t xml:space="preserve">1 </w:t>
            </w:r>
            <w:r w:rsidR="004E54E3">
              <w:rPr>
                <w:rFonts w:ascii="Times New Roman" w:hAnsi="Times New Roman" w:cs="Times New Roman"/>
                <w:b/>
                <w:bCs/>
                <w:sz w:val="22"/>
                <w:szCs w:val="22"/>
              </w:rPr>
              <w:t>December</w:t>
            </w:r>
          </w:p>
        </w:tc>
        <w:tc>
          <w:tcPr>
            <w:tcW w:w="990" w:type="dxa"/>
            <w:tcBorders>
              <w:left w:val="nil"/>
              <w:bottom w:val="double" w:sz="4" w:space="0" w:color="auto"/>
              <w:right w:val="nil"/>
            </w:tcBorders>
          </w:tcPr>
          <w:p w14:paraId="70C9B348" w14:textId="423E4419" w:rsidR="003045D5" w:rsidRPr="005A69BE" w:rsidRDefault="003045D5" w:rsidP="003045D5">
            <w:pPr>
              <w:tabs>
                <w:tab w:val="decimal" w:pos="697"/>
              </w:tabs>
              <w:spacing w:line="240" w:lineRule="atLeast"/>
              <w:ind w:right="-164"/>
              <w:rPr>
                <w:rFonts w:ascii="Times New Roman" w:eastAsia="Angsana New" w:hAnsi="Times New Roman" w:cs="Times New Roman"/>
                <w:b/>
                <w:bCs/>
                <w:sz w:val="22"/>
                <w:szCs w:val="22"/>
              </w:rPr>
            </w:pPr>
            <w:r w:rsidRPr="005A69BE">
              <w:rPr>
                <w:rFonts w:ascii="Times New Roman" w:eastAsia="Angsana New" w:hAnsi="Times New Roman" w:cs="Times New Roman"/>
                <w:b/>
                <w:bCs/>
                <w:sz w:val="22"/>
                <w:szCs w:val="22"/>
              </w:rPr>
              <w:t>7,7</w:t>
            </w:r>
            <w:r w:rsidR="00D12017">
              <w:rPr>
                <w:rFonts w:ascii="Times New Roman" w:eastAsia="Angsana New" w:hAnsi="Times New Roman" w:cs="Times New Roman"/>
                <w:b/>
                <w:bCs/>
                <w:sz w:val="22"/>
                <w:szCs w:val="22"/>
              </w:rPr>
              <w:t>2</w:t>
            </w:r>
            <w:r w:rsidR="00CA0045">
              <w:rPr>
                <w:rFonts w:ascii="Times New Roman" w:eastAsia="Angsana New" w:hAnsi="Times New Roman" w:cs="Times New Roman"/>
                <w:b/>
                <w:bCs/>
                <w:sz w:val="22"/>
                <w:szCs w:val="22"/>
              </w:rPr>
              <w:t>0</w:t>
            </w:r>
          </w:p>
        </w:tc>
        <w:tc>
          <w:tcPr>
            <w:tcW w:w="270" w:type="dxa"/>
          </w:tcPr>
          <w:p w14:paraId="04EFCB25"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00" w:type="dxa"/>
            <w:tcBorders>
              <w:left w:val="nil"/>
              <w:bottom w:val="double" w:sz="4" w:space="0" w:color="auto"/>
              <w:right w:val="nil"/>
            </w:tcBorders>
            <w:hideMark/>
          </w:tcPr>
          <w:p w14:paraId="7E50F2D3" w14:textId="2A2744E5" w:rsidR="003045D5" w:rsidRPr="005A69BE" w:rsidRDefault="003045D5" w:rsidP="003045D5">
            <w:pPr>
              <w:tabs>
                <w:tab w:val="decimal" w:pos="611"/>
              </w:tabs>
              <w:spacing w:line="240" w:lineRule="atLeast"/>
              <w:ind w:left="-108" w:right="-16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7,744</w:t>
            </w:r>
          </w:p>
        </w:tc>
        <w:tc>
          <w:tcPr>
            <w:tcW w:w="270" w:type="dxa"/>
          </w:tcPr>
          <w:p w14:paraId="02808530"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90" w:type="dxa"/>
            <w:tcBorders>
              <w:left w:val="nil"/>
              <w:bottom w:val="double" w:sz="4" w:space="0" w:color="auto"/>
              <w:right w:val="nil"/>
            </w:tcBorders>
          </w:tcPr>
          <w:p w14:paraId="178231B8" w14:textId="226F25C5" w:rsidR="003045D5" w:rsidRPr="005A69BE" w:rsidRDefault="003045D5" w:rsidP="003045D5">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w:t>
            </w:r>
            <w:r w:rsidR="00CA0045">
              <w:rPr>
                <w:rFonts w:ascii="Times New Roman" w:eastAsia="Angsana New" w:hAnsi="Times New Roman" w:cs="Times New Roman"/>
                <w:b/>
                <w:bCs/>
                <w:sz w:val="22"/>
                <w:szCs w:val="22"/>
              </w:rPr>
              <w:t>37</w:t>
            </w:r>
          </w:p>
        </w:tc>
        <w:tc>
          <w:tcPr>
            <w:tcW w:w="270" w:type="dxa"/>
          </w:tcPr>
          <w:p w14:paraId="78BA2AEC"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02" w:type="dxa"/>
            <w:tcBorders>
              <w:left w:val="nil"/>
              <w:bottom w:val="double" w:sz="4" w:space="0" w:color="auto"/>
              <w:right w:val="nil"/>
            </w:tcBorders>
            <w:hideMark/>
          </w:tcPr>
          <w:p w14:paraId="190D90BB" w14:textId="246DADFB" w:rsidR="003045D5" w:rsidRPr="005A69BE" w:rsidRDefault="003045D5" w:rsidP="003045D5">
            <w:pPr>
              <w:tabs>
                <w:tab w:val="decimal" w:pos="615"/>
              </w:tabs>
              <w:spacing w:line="240" w:lineRule="atLeast"/>
              <w:ind w:left="-108" w:right="56"/>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8,243</w:t>
            </w:r>
          </w:p>
        </w:tc>
      </w:tr>
      <w:tr w:rsidR="003045D5" w:rsidRPr="005A69BE" w14:paraId="711C69C9" w14:textId="77777777" w:rsidTr="008E0C28">
        <w:trPr>
          <w:trHeight w:val="20"/>
        </w:trPr>
        <w:tc>
          <w:tcPr>
            <w:tcW w:w="4618" w:type="dxa"/>
          </w:tcPr>
          <w:p w14:paraId="22D55882" w14:textId="77777777" w:rsidR="003045D5" w:rsidRPr="005A69BE" w:rsidRDefault="003045D5" w:rsidP="003045D5">
            <w:pPr>
              <w:spacing w:line="240" w:lineRule="atLeast"/>
              <w:ind w:left="175"/>
              <w:rPr>
                <w:rFonts w:ascii="Times New Roman" w:hAnsi="Times New Roman" w:cs="Times New Roman"/>
                <w:b/>
                <w:bCs/>
                <w:sz w:val="22"/>
                <w:szCs w:val="22"/>
                <w:cs/>
              </w:rPr>
            </w:pPr>
          </w:p>
        </w:tc>
        <w:tc>
          <w:tcPr>
            <w:tcW w:w="990" w:type="dxa"/>
            <w:tcBorders>
              <w:top w:val="double" w:sz="4" w:space="0" w:color="auto"/>
              <w:left w:val="nil"/>
              <w:right w:val="nil"/>
            </w:tcBorders>
          </w:tcPr>
          <w:p w14:paraId="6DB14220" w14:textId="77777777" w:rsidR="003045D5" w:rsidRPr="005A69BE" w:rsidRDefault="003045D5" w:rsidP="003045D5">
            <w:pPr>
              <w:tabs>
                <w:tab w:val="decimal" w:pos="787"/>
              </w:tabs>
              <w:spacing w:line="240" w:lineRule="atLeast"/>
              <w:ind w:left="-108" w:right="-164"/>
              <w:rPr>
                <w:rFonts w:ascii="Times New Roman" w:eastAsia="Angsana New" w:hAnsi="Times New Roman" w:cs="Times New Roman"/>
                <w:b/>
                <w:bCs/>
                <w:sz w:val="22"/>
                <w:szCs w:val="22"/>
              </w:rPr>
            </w:pPr>
          </w:p>
        </w:tc>
        <w:tc>
          <w:tcPr>
            <w:tcW w:w="270" w:type="dxa"/>
          </w:tcPr>
          <w:p w14:paraId="4442A9BB"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00" w:type="dxa"/>
            <w:tcBorders>
              <w:top w:val="double" w:sz="4" w:space="0" w:color="auto"/>
              <w:left w:val="nil"/>
              <w:right w:val="nil"/>
            </w:tcBorders>
          </w:tcPr>
          <w:p w14:paraId="4C76382F" w14:textId="77777777" w:rsidR="003045D5" w:rsidRPr="005A69BE" w:rsidRDefault="003045D5" w:rsidP="003045D5">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6E564753"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90" w:type="dxa"/>
            <w:tcBorders>
              <w:top w:val="double" w:sz="4" w:space="0" w:color="auto"/>
              <w:left w:val="nil"/>
              <w:right w:val="nil"/>
            </w:tcBorders>
          </w:tcPr>
          <w:p w14:paraId="7EFB3CB3" w14:textId="77777777" w:rsidR="003045D5" w:rsidRPr="005A69BE" w:rsidRDefault="003045D5" w:rsidP="003045D5">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0754A17B"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02" w:type="dxa"/>
            <w:tcBorders>
              <w:top w:val="double" w:sz="4" w:space="0" w:color="auto"/>
              <w:left w:val="nil"/>
              <w:right w:val="nil"/>
            </w:tcBorders>
          </w:tcPr>
          <w:p w14:paraId="54C3A84D" w14:textId="77777777" w:rsidR="003045D5" w:rsidRPr="005A69BE" w:rsidRDefault="003045D5" w:rsidP="003045D5">
            <w:pPr>
              <w:tabs>
                <w:tab w:val="decimal" w:pos="615"/>
              </w:tabs>
              <w:spacing w:line="240" w:lineRule="atLeast"/>
              <w:ind w:left="-108" w:right="56"/>
              <w:rPr>
                <w:rFonts w:ascii="Times New Roman" w:eastAsia="Angsana New" w:hAnsi="Times New Roman" w:cs="Times New Roman"/>
                <w:b/>
                <w:bCs/>
                <w:sz w:val="22"/>
                <w:szCs w:val="22"/>
                <w:cs/>
              </w:rPr>
            </w:pPr>
          </w:p>
        </w:tc>
      </w:tr>
      <w:tr w:rsidR="003045D5" w:rsidRPr="005A69BE" w14:paraId="48F365DC" w14:textId="77777777" w:rsidTr="008E0C28">
        <w:trPr>
          <w:trHeight w:val="20"/>
        </w:trPr>
        <w:tc>
          <w:tcPr>
            <w:tcW w:w="4618" w:type="dxa"/>
            <w:vAlign w:val="center"/>
          </w:tcPr>
          <w:p w14:paraId="6C178EC4" w14:textId="4F01A118" w:rsidR="003045D5" w:rsidRDefault="003045D5" w:rsidP="003045D5">
            <w:pPr>
              <w:spacing w:line="240" w:lineRule="atLeast"/>
              <w:ind w:left="4"/>
              <w:rPr>
                <w:rFonts w:ascii="Times New Roman" w:hAnsi="Times New Roman" w:cs="Times New Roman"/>
                <w:b/>
                <w:bCs/>
                <w:sz w:val="22"/>
                <w:szCs w:val="22"/>
              </w:rPr>
            </w:pPr>
            <w:r>
              <w:rPr>
                <w:rFonts w:ascii="Times New Roman" w:hAnsi="Times New Roman" w:cs="Times New Roman"/>
                <w:b/>
                <w:bCs/>
                <w:sz w:val="22"/>
                <w:szCs w:val="22"/>
              </w:rPr>
              <w:t>Basic and diluted earnings</w:t>
            </w:r>
          </w:p>
        </w:tc>
        <w:tc>
          <w:tcPr>
            <w:tcW w:w="990" w:type="dxa"/>
            <w:tcBorders>
              <w:top w:val="nil"/>
              <w:left w:val="nil"/>
              <w:right w:val="nil"/>
            </w:tcBorders>
          </w:tcPr>
          <w:p w14:paraId="5ECCF4A8" w14:textId="77777777" w:rsidR="003045D5" w:rsidRPr="005A69BE" w:rsidRDefault="003045D5" w:rsidP="003045D5">
            <w:pPr>
              <w:tabs>
                <w:tab w:val="decimal" w:pos="409"/>
              </w:tabs>
              <w:spacing w:line="240" w:lineRule="atLeast"/>
              <w:ind w:right="-164"/>
              <w:rPr>
                <w:rFonts w:ascii="Times New Roman" w:eastAsia="Angsana New" w:hAnsi="Times New Roman" w:cs="Times New Roman"/>
                <w:b/>
                <w:bCs/>
                <w:sz w:val="22"/>
                <w:szCs w:val="22"/>
              </w:rPr>
            </w:pPr>
          </w:p>
        </w:tc>
        <w:tc>
          <w:tcPr>
            <w:tcW w:w="270" w:type="dxa"/>
          </w:tcPr>
          <w:p w14:paraId="77D2A9D1" w14:textId="77777777" w:rsidR="003045D5" w:rsidRPr="005A69BE" w:rsidRDefault="003045D5" w:rsidP="003045D5">
            <w:pPr>
              <w:spacing w:line="240" w:lineRule="atLeast"/>
              <w:ind w:right="-164"/>
              <w:rPr>
                <w:rFonts w:ascii="Times New Roman" w:eastAsia="Angsana New" w:hAnsi="Times New Roman" w:cs="Times New Roman"/>
                <w:b/>
                <w:bCs/>
                <w:sz w:val="22"/>
                <w:szCs w:val="22"/>
                <w:cs/>
              </w:rPr>
            </w:pPr>
          </w:p>
        </w:tc>
        <w:tc>
          <w:tcPr>
            <w:tcW w:w="900" w:type="dxa"/>
            <w:tcBorders>
              <w:top w:val="nil"/>
              <w:left w:val="nil"/>
              <w:right w:val="nil"/>
            </w:tcBorders>
          </w:tcPr>
          <w:p w14:paraId="67C9C07E" w14:textId="77777777" w:rsidR="003045D5" w:rsidRPr="005A69BE" w:rsidRDefault="003045D5" w:rsidP="003045D5">
            <w:pPr>
              <w:tabs>
                <w:tab w:val="decimal" w:pos="345"/>
              </w:tabs>
              <w:spacing w:line="240" w:lineRule="atLeast"/>
              <w:ind w:right="-284"/>
              <w:rPr>
                <w:rFonts w:ascii="Times New Roman" w:eastAsia="Angsana New" w:hAnsi="Times New Roman" w:cs="Times New Roman"/>
                <w:b/>
                <w:bCs/>
                <w:sz w:val="22"/>
                <w:szCs w:val="22"/>
              </w:rPr>
            </w:pPr>
          </w:p>
        </w:tc>
        <w:tc>
          <w:tcPr>
            <w:tcW w:w="270" w:type="dxa"/>
          </w:tcPr>
          <w:p w14:paraId="41EA8E7F"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90" w:type="dxa"/>
            <w:tcBorders>
              <w:top w:val="nil"/>
              <w:left w:val="nil"/>
              <w:right w:val="nil"/>
            </w:tcBorders>
          </w:tcPr>
          <w:p w14:paraId="5E69671E" w14:textId="77777777" w:rsidR="003045D5" w:rsidRPr="005A69BE" w:rsidRDefault="003045D5" w:rsidP="003045D5">
            <w:pPr>
              <w:tabs>
                <w:tab w:val="decimal" w:pos="450"/>
              </w:tabs>
              <w:spacing w:line="240" w:lineRule="atLeast"/>
              <w:ind w:left="-126" w:right="-117"/>
              <w:rPr>
                <w:rFonts w:ascii="Times New Roman" w:hAnsi="Times New Roman" w:cs="Times New Roman"/>
                <w:b/>
                <w:bCs/>
                <w:sz w:val="22"/>
                <w:szCs w:val="22"/>
              </w:rPr>
            </w:pPr>
          </w:p>
        </w:tc>
        <w:tc>
          <w:tcPr>
            <w:tcW w:w="270" w:type="dxa"/>
          </w:tcPr>
          <w:p w14:paraId="0CA5C098" w14:textId="77777777" w:rsidR="003045D5" w:rsidRPr="005A69BE" w:rsidRDefault="003045D5" w:rsidP="003045D5">
            <w:pPr>
              <w:tabs>
                <w:tab w:val="decimal" w:pos="450"/>
              </w:tabs>
              <w:spacing w:line="240" w:lineRule="atLeast"/>
              <w:ind w:left="-126" w:right="-117"/>
              <w:rPr>
                <w:rFonts w:ascii="Times New Roman" w:hAnsi="Times New Roman" w:cs="Times New Roman"/>
                <w:b/>
                <w:bCs/>
                <w:sz w:val="22"/>
                <w:szCs w:val="22"/>
                <w:cs/>
              </w:rPr>
            </w:pPr>
          </w:p>
        </w:tc>
        <w:tc>
          <w:tcPr>
            <w:tcW w:w="902" w:type="dxa"/>
            <w:tcBorders>
              <w:top w:val="nil"/>
              <w:left w:val="nil"/>
              <w:right w:val="nil"/>
            </w:tcBorders>
          </w:tcPr>
          <w:p w14:paraId="4DDA40C3" w14:textId="77777777" w:rsidR="003045D5" w:rsidRPr="005A69BE" w:rsidRDefault="003045D5" w:rsidP="003045D5">
            <w:pPr>
              <w:tabs>
                <w:tab w:val="decimal" w:pos="342"/>
              </w:tabs>
              <w:spacing w:line="240" w:lineRule="atLeast"/>
              <w:ind w:left="-126" w:right="-117"/>
              <w:rPr>
                <w:rFonts w:ascii="Times New Roman" w:hAnsi="Times New Roman" w:cs="Times New Roman"/>
                <w:b/>
                <w:bCs/>
                <w:sz w:val="22"/>
                <w:szCs w:val="22"/>
              </w:rPr>
            </w:pPr>
          </w:p>
        </w:tc>
      </w:tr>
      <w:tr w:rsidR="003045D5" w:rsidRPr="005A69BE" w14:paraId="18E964E8" w14:textId="77777777" w:rsidTr="008E0C28">
        <w:trPr>
          <w:trHeight w:val="20"/>
        </w:trPr>
        <w:tc>
          <w:tcPr>
            <w:tcW w:w="4618" w:type="dxa"/>
            <w:vAlign w:val="center"/>
            <w:hideMark/>
          </w:tcPr>
          <w:p w14:paraId="6A133FB9" w14:textId="0DFEF55A" w:rsidR="003045D5" w:rsidRPr="005A69BE" w:rsidRDefault="003045D5" w:rsidP="003045D5">
            <w:pPr>
              <w:spacing w:line="240" w:lineRule="atLeast"/>
              <w:ind w:left="4"/>
              <w:rPr>
                <w:rFonts w:ascii="Times New Roman" w:hAnsi="Times New Roman" w:cs="Times New Roman"/>
                <w:b/>
                <w:bCs/>
                <w:sz w:val="22"/>
                <w:szCs w:val="22"/>
                <w:cs/>
              </w:rPr>
            </w:pPr>
            <w:r w:rsidRPr="005A69BE">
              <w:rPr>
                <w:rFonts w:ascii="Times New Roman" w:hAnsi="Times New Roman" w:cs="Times New Roman"/>
                <w:b/>
                <w:bCs/>
                <w:sz w:val="22"/>
                <w:szCs w:val="22"/>
              </w:rPr>
              <w:t xml:space="preserve">   per share </w:t>
            </w:r>
            <w:r w:rsidRPr="005A69BE">
              <w:rPr>
                <w:rFonts w:ascii="Times New Roman" w:hAnsi="Times New Roman" w:cs="Times New Roman"/>
                <w:b/>
                <w:bCs/>
                <w:i/>
                <w:iCs/>
                <w:sz w:val="22"/>
                <w:szCs w:val="22"/>
              </w:rPr>
              <w:t>(in Baht)</w:t>
            </w:r>
          </w:p>
        </w:tc>
        <w:tc>
          <w:tcPr>
            <w:tcW w:w="990" w:type="dxa"/>
            <w:tcBorders>
              <w:left w:val="nil"/>
              <w:bottom w:val="double" w:sz="4" w:space="0" w:color="auto"/>
              <w:right w:val="nil"/>
            </w:tcBorders>
          </w:tcPr>
          <w:p w14:paraId="7F809836" w14:textId="40A28F15" w:rsidR="003045D5" w:rsidRPr="005A69BE" w:rsidRDefault="00D12017" w:rsidP="003045D5">
            <w:pPr>
              <w:tabs>
                <w:tab w:val="decimal" w:pos="409"/>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3.12</w:t>
            </w:r>
          </w:p>
        </w:tc>
        <w:tc>
          <w:tcPr>
            <w:tcW w:w="270" w:type="dxa"/>
          </w:tcPr>
          <w:p w14:paraId="035C4110" w14:textId="77777777" w:rsidR="003045D5" w:rsidRPr="005A69BE" w:rsidRDefault="003045D5" w:rsidP="003045D5">
            <w:pPr>
              <w:spacing w:line="240" w:lineRule="atLeast"/>
              <w:ind w:right="-164"/>
              <w:rPr>
                <w:rFonts w:ascii="Times New Roman" w:eastAsia="Angsana New" w:hAnsi="Times New Roman" w:cs="Times New Roman"/>
                <w:b/>
                <w:bCs/>
                <w:sz w:val="22"/>
                <w:szCs w:val="22"/>
                <w:cs/>
              </w:rPr>
            </w:pPr>
          </w:p>
        </w:tc>
        <w:tc>
          <w:tcPr>
            <w:tcW w:w="900" w:type="dxa"/>
            <w:tcBorders>
              <w:left w:val="nil"/>
              <w:bottom w:val="double" w:sz="4" w:space="0" w:color="auto"/>
              <w:right w:val="nil"/>
            </w:tcBorders>
            <w:hideMark/>
          </w:tcPr>
          <w:p w14:paraId="0538B698" w14:textId="49B2B495" w:rsidR="003045D5" w:rsidRPr="005A69BE" w:rsidRDefault="003045D5" w:rsidP="003045D5">
            <w:pPr>
              <w:tabs>
                <w:tab w:val="decimal" w:pos="345"/>
              </w:tabs>
              <w:spacing w:line="240" w:lineRule="atLeast"/>
              <w:ind w:right="-284"/>
              <w:rPr>
                <w:rFonts w:ascii="Times New Roman" w:eastAsia="Angsana New" w:hAnsi="Times New Roman" w:cs="Times New Roman"/>
                <w:b/>
                <w:bCs/>
                <w:sz w:val="22"/>
                <w:szCs w:val="22"/>
                <w:cs/>
              </w:rPr>
            </w:pPr>
            <w:r w:rsidRPr="005A69BE">
              <w:rPr>
                <w:rFonts w:ascii="Times New Roman" w:eastAsia="Angsana New" w:hAnsi="Times New Roman" w:cs="Times New Roman"/>
                <w:b/>
                <w:bCs/>
                <w:sz w:val="22"/>
                <w:szCs w:val="22"/>
              </w:rPr>
              <w:t>2.39</w:t>
            </w:r>
          </w:p>
        </w:tc>
        <w:tc>
          <w:tcPr>
            <w:tcW w:w="270" w:type="dxa"/>
          </w:tcPr>
          <w:p w14:paraId="6BC18609" w14:textId="77777777" w:rsidR="003045D5" w:rsidRPr="005A69BE" w:rsidRDefault="003045D5" w:rsidP="003045D5">
            <w:pPr>
              <w:spacing w:line="240" w:lineRule="atLeast"/>
              <w:ind w:left="-108" w:right="-164"/>
              <w:rPr>
                <w:rFonts w:ascii="Times New Roman" w:hAnsi="Times New Roman" w:cs="Times New Roman"/>
                <w:sz w:val="22"/>
                <w:szCs w:val="22"/>
                <w:cs/>
              </w:rPr>
            </w:pPr>
          </w:p>
        </w:tc>
        <w:tc>
          <w:tcPr>
            <w:tcW w:w="990" w:type="dxa"/>
            <w:tcBorders>
              <w:left w:val="nil"/>
              <w:bottom w:val="double" w:sz="4" w:space="0" w:color="auto"/>
              <w:right w:val="nil"/>
            </w:tcBorders>
          </w:tcPr>
          <w:p w14:paraId="7A3FF689" w14:textId="0DE594C5" w:rsidR="003045D5" w:rsidRPr="005A69BE" w:rsidRDefault="003045D5" w:rsidP="003045D5">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1.42</w:t>
            </w:r>
          </w:p>
        </w:tc>
        <w:tc>
          <w:tcPr>
            <w:tcW w:w="270" w:type="dxa"/>
          </w:tcPr>
          <w:p w14:paraId="02E1DBEF" w14:textId="77777777" w:rsidR="003045D5" w:rsidRPr="005A69BE" w:rsidRDefault="003045D5" w:rsidP="003045D5">
            <w:pPr>
              <w:tabs>
                <w:tab w:val="decimal" w:pos="450"/>
              </w:tabs>
              <w:spacing w:line="240" w:lineRule="atLeast"/>
              <w:ind w:left="-126" w:right="-117"/>
              <w:rPr>
                <w:rFonts w:ascii="Times New Roman" w:hAnsi="Times New Roman" w:cs="Times New Roman"/>
                <w:b/>
                <w:bCs/>
                <w:sz w:val="22"/>
                <w:szCs w:val="22"/>
                <w:cs/>
              </w:rPr>
            </w:pPr>
          </w:p>
        </w:tc>
        <w:tc>
          <w:tcPr>
            <w:tcW w:w="902" w:type="dxa"/>
            <w:tcBorders>
              <w:left w:val="nil"/>
              <w:bottom w:val="double" w:sz="4" w:space="0" w:color="auto"/>
              <w:right w:val="nil"/>
            </w:tcBorders>
            <w:hideMark/>
          </w:tcPr>
          <w:p w14:paraId="2DBF2489" w14:textId="1E44DA7A" w:rsidR="003045D5" w:rsidRPr="005A69BE" w:rsidRDefault="003045D5" w:rsidP="003045D5">
            <w:pPr>
              <w:tabs>
                <w:tab w:val="decimal" w:pos="342"/>
              </w:tabs>
              <w:spacing w:line="240" w:lineRule="atLeast"/>
              <w:ind w:left="-126" w:right="-117"/>
              <w:rPr>
                <w:rFonts w:ascii="Times New Roman" w:hAnsi="Times New Roman" w:cs="Times New Roman"/>
                <w:b/>
                <w:bCs/>
                <w:sz w:val="22"/>
                <w:szCs w:val="22"/>
                <w:cs/>
              </w:rPr>
            </w:pPr>
            <w:r w:rsidRPr="005A69BE">
              <w:rPr>
                <w:rFonts w:ascii="Times New Roman" w:hAnsi="Times New Roman" w:cs="Times New Roman"/>
                <w:b/>
                <w:bCs/>
                <w:sz w:val="22"/>
                <w:szCs w:val="22"/>
              </w:rPr>
              <w:t>0.99</w:t>
            </w:r>
          </w:p>
        </w:tc>
      </w:tr>
    </w:tbl>
    <w:p w14:paraId="27A14617" w14:textId="77777777" w:rsidR="002861FD" w:rsidRPr="005A69BE" w:rsidRDefault="002861FD" w:rsidP="002861FD">
      <w:pPr>
        <w:rPr>
          <w:rFonts w:ascii="Times New Roman" w:hAnsi="Times New Roman" w:cs="Times New Roman"/>
          <w:b/>
          <w:bCs/>
          <w:sz w:val="24"/>
          <w:szCs w:val="24"/>
          <w:cs/>
        </w:rPr>
      </w:pPr>
    </w:p>
    <w:p w14:paraId="710AA5A9" w14:textId="77777777" w:rsidR="002861FD" w:rsidRPr="005A69BE" w:rsidRDefault="002861FD" w:rsidP="002861FD">
      <w:pPr>
        <w:rPr>
          <w:rFonts w:ascii="Times New Roman" w:hAnsi="Times New Roman" w:cs="Times New Roman"/>
          <w:b/>
          <w:bCs/>
          <w:sz w:val="24"/>
          <w:szCs w:val="24"/>
        </w:rPr>
      </w:pPr>
      <w:r w:rsidRPr="005A69BE">
        <w:rPr>
          <w:rFonts w:ascii="Times New Roman" w:hAnsi="Times New Roman" w:cs="Times New Roman"/>
          <w:sz w:val="24"/>
          <w:szCs w:val="24"/>
        </w:rPr>
        <w:br w:type="page"/>
      </w:r>
    </w:p>
    <w:p w14:paraId="40824545" w14:textId="25D822AB" w:rsidR="002861FD" w:rsidRPr="005A69BE" w:rsidRDefault="002861FD" w:rsidP="00BD2416">
      <w:pPr>
        <w:pStyle w:val="Heading1"/>
        <w:numPr>
          <w:ilvl w:val="0"/>
          <w:numId w:val="27"/>
        </w:numPr>
        <w:tabs>
          <w:tab w:val="left" w:pos="540"/>
        </w:tabs>
        <w:ind w:left="900" w:hanging="900"/>
        <w:rPr>
          <w:rFonts w:ascii="Times New Roman" w:hAnsi="Times New Roman" w:cs="Times New Roman"/>
          <w:sz w:val="22"/>
          <w:szCs w:val="22"/>
        </w:rPr>
      </w:pPr>
      <w:r w:rsidRPr="005A69BE">
        <w:rPr>
          <w:rFonts w:ascii="Times New Roman" w:hAnsi="Times New Roman" w:cs="Times New Roman"/>
          <w:sz w:val="22"/>
          <w:szCs w:val="22"/>
        </w:rPr>
        <w:lastRenderedPageBreak/>
        <w:t>Dividends</w:t>
      </w:r>
    </w:p>
    <w:p w14:paraId="60A85217" w14:textId="77777777" w:rsidR="002861FD" w:rsidRPr="005A69BE" w:rsidRDefault="002861FD" w:rsidP="002861FD">
      <w:pPr>
        <w:ind w:left="540"/>
        <w:rPr>
          <w:rFonts w:ascii="Times New Roman" w:hAnsi="Times New Roman" w:cs="Times New Roman"/>
          <w:sz w:val="22"/>
          <w:szCs w:val="22"/>
        </w:rPr>
      </w:pPr>
    </w:p>
    <w:p w14:paraId="34621705" w14:textId="77777777" w:rsidR="002861FD" w:rsidRPr="005A69BE" w:rsidRDefault="002861FD" w:rsidP="002861FD">
      <w:pPr>
        <w:ind w:left="540"/>
        <w:rPr>
          <w:rFonts w:ascii="Times New Roman" w:hAnsi="Times New Roman" w:cs="Times New Roman"/>
          <w:sz w:val="22"/>
          <w:szCs w:val="22"/>
        </w:rPr>
      </w:pPr>
      <w:r w:rsidRPr="005A69BE">
        <w:rPr>
          <w:rFonts w:ascii="Times New Roman" w:hAnsi="Times New Roman" w:cs="Times New Roman"/>
          <w:sz w:val="22"/>
          <w:szCs w:val="22"/>
        </w:rPr>
        <w:t xml:space="preserve">Details of dividends for the years </w:t>
      </w:r>
      <w:proofErr w:type="gramStart"/>
      <w:r w:rsidRPr="005A69BE">
        <w:rPr>
          <w:rFonts w:ascii="Times New Roman" w:hAnsi="Times New Roman" w:cs="Times New Roman"/>
          <w:sz w:val="22"/>
          <w:szCs w:val="22"/>
        </w:rPr>
        <w:t>ended</w:t>
      </w:r>
      <w:proofErr w:type="gramEnd"/>
      <w:r w:rsidRPr="005A69BE">
        <w:rPr>
          <w:rFonts w:ascii="Times New Roman" w:hAnsi="Times New Roman" w:cs="Times New Roman"/>
          <w:sz w:val="22"/>
          <w:szCs w:val="22"/>
        </w:rPr>
        <w:t xml:space="preserve"> 31 December were as follows:</w:t>
      </w:r>
    </w:p>
    <w:p w14:paraId="3219EC6A" w14:textId="77777777" w:rsidR="002861FD" w:rsidRPr="005A69BE" w:rsidRDefault="002861FD" w:rsidP="002861FD">
      <w:pPr>
        <w:ind w:left="540"/>
        <w:rPr>
          <w:rFonts w:ascii="Times New Roman" w:hAnsi="Times New Roman" w:cs="Times New Roman"/>
          <w:sz w:val="22"/>
          <w:szCs w:val="22"/>
        </w:rPr>
      </w:pPr>
    </w:p>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5A69BE" w14:paraId="1036BCF1" w14:textId="77777777" w:rsidTr="002861FD">
        <w:trPr>
          <w:cantSplit/>
          <w:tblHeader/>
        </w:trPr>
        <w:tc>
          <w:tcPr>
            <w:tcW w:w="1710" w:type="dxa"/>
            <w:vAlign w:val="bottom"/>
          </w:tcPr>
          <w:p w14:paraId="278F70EE" w14:textId="77777777" w:rsidR="002861FD" w:rsidRPr="005A69BE" w:rsidRDefault="002861FD">
            <w:pPr>
              <w:spacing w:line="240" w:lineRule="atLeast"/>
              <w:ind w:left="-9" w:right="-63"/>
              <w:jc w:val="center"/>
              <w:rPr>
                <w:rFonts w:ascii="Times New Roman" w:hAnsi="Times New Roman" w:cs="Times New Roman"/>
                <w:sz w:val="22"/>
                <w:szCs w:val="22"/>
              </w:rPr>
            </w:pPr>
          </w:p>
        </w:tc>
        <w:tc>
          <w:tcPr>
            <w:tcW w:w="326" w:type="dxa"/>
          </w:tcPr>
          <w:p w14:paraId="44EC2CCF"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337FCC94"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 xml:space="preserve">Rate </w:t>
            </w:r>
          </w:p>
        </w:tc>
        <w:tc>
          <w:tcPr>
            <w:tcW w:w="257" w:type="dxa"/>
          </w:tcPr>
          <w:p w14:paraId="48D81944"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254E14D4"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 xml:space="preserve">Number of </w:t>
            </w:r>
          </w:p>
        </w:tc>
        <w:tc>
          <w:tcPr>
            <w:tcW w:w="239" w:type="dxa"/>
          </w:tcPr>
          <w:p w14:paraId="3F81DBA9"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70" w:type="dxa"/>
            <w:vAlign w:val="bottom"/>
          </w:tcPr>
          <w:p w14:paraId="73D4C9A5"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270" w:type="dxa"/>
          </w:tcPr>
          <w:p w14:paraId="4548A452"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0ED4AE7D"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3E0962" w:rsidRPr="005A69BE" w14:paraId="3EADE73A" w14:textId="77777777" w:rsidTr="002861FD">
        <w:trPr>
          <w:cantSplit/>
          <w:tblHeader/>
        </w:trPr>
        <w:tc>
          <w:tcPr>
            <w:tcW w:w="1710" w:type="dxa"/>
            <w:vAlign w:val="bottom"/>
          </w:tcPr>
          <w:p w14:paraId="1EFB20A0" w14:textId="77777777" w:rsidR="002861FD" w:rsidRPr="005A69BE" w:rsidRDefault="002861FD">
            <w:pPr>
              <w:spacing w:line="240" w:lineRule="atLeast"/>
              <w:ind w:left="-9" w:right="-63"/>
              <w:jc w:val="center"/>
              <w:rPr>
                <w:rFonts w:ascii="Times New Roman" w:hAnsi="Times New Roman" w:cs="Times New Roman"/>
                <w:sz w:val="22"/>
                <w:szCs w:val="22"/>
              </w:rPr>
            </w:pPr>
          </w:p>
        </w:tc>
        <w:tc>
          <w:tcPr>
            <w:tcW w:w="326" w:type="dxa"/>
          </w:tcPr>
          <w:p w14:paraId="231F6102"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5D95D20"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per</w:t>
            </w:r>
          </w:p>
        </w:tc>
        <w:tc>
          <w:tcPr>
            <w:tcW w:w="257" w:type="dxa"/>
          </w:tcPr>
          <w:p w14:paraId="7ED64E77"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7E8D341F"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entitled</w:t>
            </w:r>
          </w:p>
        </w:tc>
        <w:tc>
          <w:tcPr>
            <w:tcW w:w="239" w:type="dxa"/>
          </w:tcPr>
          <w:p w14:paraId="0A158413"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76787549"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Total</w:t>
            </w:r>
          </w:p>
        </w:tc>
        <w:tc>
          <w:tcPr>
            <w:tcW w:w="270" w:type="dxa"/>
          </w:tcPr>
          <w:p w14:paraId="06386E0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3DE2BE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5A69BE" w14:paraId="71369823" w14:textId="77777777" w:rsidTr="002861FD">
        <w:trPr>
          <w:cantSplit/>
          <w:tblHeader/>
        </w:trPr>
        <w:tc>
          <w:tcPr>
            <w:tcW w:w="1710" w:type="dxa"/>
            <w:vAlign w:val="bottom"/>
            <w:hideMark/>
          </w:tcPr>
          <w:p w14:paraId="308C760F" w14:textId="77777777" w:rsidR="002861FD" w:rsidRPr="005A69BE" w:rsidRDefault="002861FD">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Approval date to</w:t>
            </w:r>
          </w:p>
        </w:tc>
        <w:tc>
          <w:tcPr>
            <w:tcW w:w="326" w:type="dxa"/>
          </w:tcPr>
          <w:p w14:paraId="1799FD0F"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vAlign w:val="bottom"/>
            <w:hideMark/>
          </w:tcPr>
          <w:p w14:paraId="098DF99A" w14:textId="77777777" w:rsidR="002861FD" w:rsidRPr="005A69BE" w:rsidRDefault="002861FD">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share</w:t>
            </w:r>
          </w:p>
        </w:tc>
        <w:tc>
          <w:tcPr>
            <w:tcW w:w="257" w:type="dxa"/>
          </w:tcPr>
          <w:p w14:paraId="26AD318F"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vAlign w:val="bottom"/>
            <w:hideMark/>
          </w:tcPr>
          <w:p w14:paraId="5D52FFA8"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shares</w:t>
            </w:r>
          </w:p>
        </w:tc>
        <w:tc>
          <w:tcPr>
            <w:tcW w:w="239" w:type="dxa"/>
          </w:tcPr>
          <w:p w14:paraId="5426BF86"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vAlign w:val="bottom"/>
            <w:hideMark/>
          </w:tcPr>
          <w:p w14:paraId="6D8E5C4E"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w:t>
            </w:r>
            <w:proofErr w:type="gramStart"/>
            <w:r w:rsidRPr="005A69BE">
              <w:rPr>
                <w:rFonts w:ascii="Times New Roman" w:hAnsi="Times New Roman" w:cs="Times New Roman"/>
                <w:i/>
                <w:iCs/>
                <w:sz w:val="22"/>
                <w:szCs w:val="22"/>
              </w:rPr>
              <w:t>in</w:t>
            </w:r>
            <w:proofErr w:type="gramEnd"/>
            <w:r w:rsidRPr="005A69BE">
              <w:rPr>
                <w:rFonts w:ascii="Times New Roman" w:hAnsi="Times New Roman" w:cs="Times New Roman"/>
                <w:i/>
                <w:iCs/>
                <w:sz w:val="22"/>
                <w:szCs w:val="22"/>
              </w:rPr>
              <w:t xml:space="preserve"> million</w:t>
            </w:r>
          </w:p>
        </w:tc>
        <w:tc>
          <w:tcPr>
            <w:tcW w:w="270" w:type="dxa"/>
          </w:tcPr>
          <w:p w14:paraId="09781A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Pr>
          <w:p w14:paraId="5F984FB4"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r>
      <w:tr w:rsidR="003E0962" w:rsidRPr="005A69BE" w14:paraId="1EBF584E" w14:textId="77777777" w:rsidTr="002861FD">
        <w:trPr>
          <w:cantSplit/>
          <w:tblHeader/>
        </w:trPr>
        <w:tc>
          <w:tcPr>
            <w:tcW w:w="1710" w:type="dxa"/>
            <w:tcBorders>
              <w:top w:val="nil"/>
              <w:left w:val="nil"/>
              <w:bottom w:val="single" w:sz="4" w:space="0" w:color="auto"/>
              <w:right w:val="nil"/>
            </w:tcBorders>
            <w:vAlign w:val="bottom"/>
            <w:hideMark/>
          </w:tcPr>
          <w:p w14:paraId="56775832" w14:textId="77777777" w:rsidR="002861FD" w:rsidRPr="005A69BE" w:rsidRDefault="002861FD">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pay dividends</w:t>
            </w:r>
          </w:p>
        </w:tc>
        <w:tc>
          <w:tcPr>
            <w:tcW w:w="326" w:type="dxa"/>
          </w:tcPr>
          <w:p w14:paraId="3B7F5C24" w14:textId="77777777" w:rsidR="002861FD" w:rsidRPr="005A69BE" w:rsidRDefault="002861FD">
            <w:pPr>
              <w:spacing w:line="240" w:lineRule="atLeast"/>
              <w:ind w:left="-90" w:right="-63"/>
              <w:jc w:val="center"/>
              <w:rPr>
                <w:rFonts w:ascii="Times New Roman" w:hAnsi="Times New Roman" w:cs="Times New Roman"/>
                <w:sz w:val="22"/>
                <w:szCs w:val="22"/>
                <w:cs/>
              </w:rPr>
            </w:pPr>
          </w:p>
        </w:tc>
        <w:tc>
          <w:tcPr>
            <w:tcW w:w="844" w:type="dxa"/>
            <w:tcBorders>
              <w:top w:val="nil"/>
              <w:left w:val="nil"/>
              <w:bottom w:val="single" w:sz="4" w:space="0" w:color="auto"/>
              <w:right w:val="nil"/>
            </w:tcBorders>
            <w:vAlign w:val="bottom"/>
            <w:hideMark/>
          </w:tcPr>
          <w:p w14:paraId="1FFEB316"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57" w:type="dxa"/>
          </w:tcPr>
          <w:p w14:paraId="09291CF3"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52" w:type="dxa"/>
            <w:tcBorders>
              <w:top w:val="nil"/>
              <w:left w:val="nil"/>
              <w:bottom w:val="single" w:sz="4" w:space="0" w:color="auto"/>
              <w:right w:val="nil"/>
            </w:tcBorders>
            <w:vAlign w:val="bottom"/>
            <w:hideMark/>
          </w:tcPr>
          <w:p w14:paraId="09485479"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(Shares)</w:t>
            </w:r>
          </w:p>
        </w:tc>
        <w:tc>
          <w:tcPr>
            <w:tcW w:w="239" w:type="dxa"/>
          </w:tcPr>
          <w:p w14:paraId="36DD504B"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1470" w:type="dxa"/>
            <w:tcBorders>
              <w:top w:val="nil"/>
              <w:left w:val="nil"/>
              <w:bottom w:val="single" w:sz="4" w:space="0" w:color="auto"/>
              <w:right w:val="nil"/>
            </w:tcBorders>
            <w:vAlign w:val="bottom"/>
            <w:hideMark/>
          </w:tcPr>
          <w:p w14:paraId="635E18C6" w14:textId="77777777" w:rsidR="002861FD" w:rsidRPr="005A69BE" w:rsidRDefault="002861FD">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70" w:type="dxa"/>
          </w:tcPr>
          <w:p w14:paraId="2BE9415E"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p>
        </w:tc>
        <w:tc>
          <w:tcPr>
            <w:tcW w:w="2792" w:type="dxa"/>
            <w:tcBorders>
              <w:top w:val="nil"/>
              <w:left w:val="nil"/>
              <w:bottom w:val="single" w:sz="4" w:space="0" w:color="auto"/>
              <w:right w:val="nil"/>
            </w:tcBorders>
            <w:hideMark/>
          </w:tcPr>
          <w:p w14:paraId="2E7D7A08" w14:textId="77777777" w:rsidR="002861FD" w:rsidRPr="005A69BE" w:rsidRDefault="002861FD">
            <w:pPr>
              <w:tabs>
                <w:tab w:val="left" w:pos="540"/>
              </w:tabs>
              <w:spacing w:line="240" w:lineRule="atLeast"/>
              <w:ind w:left="-90" w:right="-36"/>
              <w:jc w:val="center"/>
              <w:rPr>
                <w:rFonts w:ascii="Times New Roman" w:hAnsi="Times New Roman" w:cs="Times New Roman"/>
                <w:sz w:val="22"/>
                <w:szCs w:val="22"/>
              </w:rPr>
            </w:pPr>
            <w:r w:rsidRPr="005A69BE">
              <w:rPr>
                <w:rFonts w:ascii="Times New Roman" w:hAnsi="Times New Roman" w:cs="Times New Roman"/>
                <w:sz w:val="22"/>
                <w:szCs w:val="22"/>
              </w:rPr>
              <w:t>Source</w:t>
            </w:r>
          </w:p>
        </w:tc>
      </w:tr>
      <w:tr w:rsidR="003E0962" w:rsidRPr="005A69BE" w14:paraId="4284DDDA" w14:textId="77777777" w:rsidTr="002861FD">
        <w:trPr>
          <w:trHeight w:hRule="exact" w:val="144"/>
        </w:trPr>
        <w:tc>
          <w:tcPr>
            <w:tcW w:w="1710" w:type="dxa"/>
            <w:tcBorders>
              <w:top w:val="single" w:sz="4" w:space="0" w:color="auto"/>
              <w:left w:val="nil"/>
              <w:bottom w:val="nil"/>
              <w:right w:val="nil"/>
            </w:tcBorders>
          </w:tcPr>
          <w:p w14:paraId="2DAB622F" w14:textId="77777777" w:rsidR="002861FD" w:rsidRPr="005A69BE" w:rsidRDefault="002861FD">
            <w:pPr>
              <w:pStyle w:val="Header"/>
              <w:tabs>
                <w:tab w:val="clear" w:pos="227"/>
                <w:tab w:val="clear" w:pos="454"/>
                <w:tab w:val="left" w:pos="540"/>
              </w:tabs>
              <w:ind w:left="-9" w:right="-108"/>
              <w:rPr>
                <w:rFonts w:ascii="Times New Roman" w:hAnsi="Times New Roman" w:cs="Times New Roman"/>
                <w:b/>
                <w:bCs/>
                <w:sz w:val="22"/>
                <w:szCs w:val="22"/>
              </w:rPr>
            </w:pPr>
          </w:p>
        </w:tc>
        <w:tc>
          <w:tcPr>
            <w:tcW w:w="326" w:type="dxa"/>
          </w:tcPr>
          <w:p w14:paraId="22E2613E"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left w:val="nil"/>
              <w:bottom w:val="nil"/>
              <w:right w:val="nil"/>
            </w:tcBorders>
            <w:vAlign w:val="bottom"/>
          </w:tcPr>
          <w:p w14:paraId="61B95BE4"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57" w:type="dxa"/>
          </w:tcPr>
          <w:p w14:paraId="1F0727E6"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left w:val="nil"/>
              <w:bottom w:val="nil"/>
              <w:right w:val="nil"/>
            </w:tcBorders>
            <w:vAlign w:val="bottom"/>
          </w:tcPr>
          <w:p w14:paraId="709275DF"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39" w:type="dxa"/>
          </w:tcPr>
          <w:p w14:paraId="3DC0EB9D" w14:textId="77777777" w:rsidR="002861FD" w:rsidRPr="005A69BE" w:rsidRDefault="002861FD">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left w:val="nil"/>
              <w:bottom w:val="nil"/>
              <w:right w:val="nil"/>
            </w:tcBorders>
            <w:vAlign w:val="bottom"/>
          </w:tcPr>
          <w:p w14:paraId="2D1BCCC3" w14:textId="77777777" w:rsidR="002861FD" w:rsidRPr="005A69BE" w:rsidRDefault="002861FD">
            <w:pPr>
              <w:spacing w:line="240" w:lineRule="atLeast"/>
              <w:ind w:left="-135" w:right="-117"/>
              <w:jc w:val="center"/>
              <w:rPr>
                <w:rFonts w:ascii="Times New Roman" w:hAnsi="Times New Roman" w:cs="Times New Roman"/>
                <w:sz w:val="22"/>
                <w:szCs w:val="22"/>
              </w:rPr>
            </w:pPr>
          </w:p>
        </w:tc>
        <w:tc>
          <w:tcPr>
            <w:tcW w:w="270" w:type="dxa"/>
          </w:tcPr>
          <w:p w14:paraId="1E8B2FCE"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left w:val="nil"/>
              <w:bottom w:val="nil"/>
              <w:right w:val="nil"/>
            </w:tcBorders>
          </w:tcPr>
          <w:p w14:paraId="5CB5B8F1"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3E0962" w:rsidRPr="005A69BE" w14:paraId="6A63327E" w14:textId="77777777" w:rsidTr="002861FD">
        <w:tc>
          <w:tcPr>
            <w:tcW w:w="1710" w:type="dxa"/>
            <w:hideMark/>
          </w:tcPr>
          <w:p w14:paraId="7E3FC809" w14:textId="2AF486A1" w:rsidR="002861FD" w:rsidRPr="005A69BE" w:rsidRDefault="00712D40">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sidR="00AD6262">
              <w:rPr>
                <w:rFonts w:ascii="Times New Roman" w:hAnsi="Times New Roman" w:cs="Times New Roman"/>
                <w:b/>
                <w:bCs/>
                <w:sz w:val="22"/>
                <w:szCs w:val="22"/>
              </w:rPr>
              <w:t>5</w:t>
            </w:r>
          </w:p>
        </w:tc>
        <w:tc>
          <w:tcPr>
            <w:tcW w:w="326" w:type="dxa"/>
          </w:tcPr>
          <w:p w14:paraId="6FEA0B49"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844" w:type="dxa"/>
            <w:vAlign w:val="bottom"/>
          </w:tcPr>
          <w:p w14:paraId="00BFDFD7"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57" w:type="dxa"/>
          </w:tcPr>
          <w:p w14:paraId="5BFAF95F" w14:textId="77777777" w:rsidR="002861FD" w:rsidRPr="005A69BE" w:rsidRDefault="002861FD">
            <w:pPr>
              <w:spacing w:line="240" w:lineRule="atLeast"/>
              <w:ind w:left="-90" w:right="-63"/>
              <w:jc w:val="center"/>
              <w:rPr>
                <w:rFonts w:ascii="Times New Roman" w:hAnsi="Times New Roman" w:cs="Times New Roman"/>
                <w:i/>
                <w:iCs/>
                <w:sz w:val="22"/>
                <w:szCs w:val="22"/>
              </w:rPr>
            </w:pPr>
          </w:p>
        </w:tc>
        <w:tc>
          <w:tcPr>
            <w:tcW w:w="1452" w:type="dxa"/>
            <w:vAlign w:val="bottom"/>
          </w:tcPr>
          <w:p w14:paraId="463D892E" w14:textId="77777777" w:rsidR="002861FD" w:rsidRPr="005A69BE" w:rsidRDefault="002861FD">
            <w:pPr>
              <w:spacing w:line="240" w:lineRule="atLeast"/>
              <w:ind w:left="-90" w:right="-63"/>
              <w:jc w:val="center"/>
              <w:rPr>
                <w:rFonts w:ascii="Times New Roman" w:hAnsi="Times New Roman" w:cs="Times New Roman"/>
                <w:sz w:val="22"/>
                <w:szCs w:val="22"/>
              </w:rPr>
            </w:pPr>
          </w:p>
        </w:tc>
        <w:tc>
          <w:tcPr>
            <w:tcW w:w="239" w:type="dxa"/>
          </w:tcPr>
          <w:p w14:paraId="41C47C95" w14:textId="77777777" w:rsidR="002861FD" w:rsidRPr="005A69BE" w:rsidRDefault="002861FD">
            <w:pPr>
              <w:spacing w:line="240" w:lineRule="atLeast"/>
              <w:ind w:left="-135" w:right="-63"/>
              <w:jc w:val="center"/>
              <w:rPr>
                <w:rFonts w:ascii="Times New Roman" w:hAnsi="Times New Roman" w:cs="Times New Roman"/>
                <w:i/>
                <w:iCs/>
                <w:sz w:val="22"/>
                <w:szCs w:val="22"/>
              </w:rPr>
            </w:pPr>
          </w:p>
        </w:tc>
        <w:tc>
          <w:tcPr>
            <w:tcW w:w="1470" w:type="dxa"/>
            <w:vAlign w:val="bottom"/>
          </w:tcPr>
          <w:p w14:paraId="29EC35EC" w14:textId="77777777" w:rsidR="002861FD" w:rsidRPr="005A69BE" w:rsidRDefault="002861FD">
            <w:pPr>
              <w:spacing w:line="240" w:lineRule="atLeast"/>
              <w:ind w:left="-135" w:right="-117"/>
              <w:jc w:val="center"/>
              <w:rPr>
                <w:rFonts w:ascii="Times New Roman" w:hAnsi="Times New Roman" w:cs="Times New Roman"/>
                <w:sz w:val="22"/>
                <w:szCs w:val="22"/>
              </w:rPr>
            </w:pPr>
          </w:p>
        </w:tc>
        <w:tc>
          <w:tcPr>
            <w:tcW w:w="270" w:type="dxa"/>
          </w:tcPr>
          <w:p w14:paraId="65DD77BF"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c>
          <w:tcPr>
            <w:tcW w:w="2792" w:type="dxa"/>
          </w:tcPr>
          <w:p w14:paraId="7C47D27E" w14:textId="77777777" w:rsidR="002861FD" w:rsidRPr="005A69BE" w:rsidRDefault="002861FD">
            <w:pPr>
              <w:tabs>
                <w:tab w:val="left" w:pos="540"/>
              </w:tabs>
              <w:spacing w:line="240" w:lineRule="atLeast"/>
              <w:ind w:left="-90" w:right="-36"/>
              <w:rPr>
                <w:rFonts w:ascii="Times New Roman" w:hAnsi="Times New Roman" w:cs="Times New Roman"/>
                <w:sz w:val="22"/>
                <w:szCs w:val="22"/>
              </w:rPr>
            </w:pPr>
          </w:p>
        </w:tc>
      </w:tr>
      <w:tr w:rsidR="00FB48EA" w:rsidRPr="005A69BE" w14:paraId="20D39C9D" w14:textId="77777777" w:rsidTr="008F7310">
        <w:tc>
          <w:tcPr>
            <w:tcW w:w="1710" w:type="dxa"/>
          </w:tcPr>
          <w:p w14:paraId="11F6343A" w14:textId="7B09C599" w:rsidR="00FB48EA" w:rsidRPr="005A69BE" w:rsidRDefault="002B0378" w:rsidP="00FB48EA">
            <w:pPr>
              <w:pStyle w:val="Header"/>
              <w:tabs>
                <w:tab w:val="clear" w:pos="227"/>
                <w:tab w:val="clear" w:pos="454"/>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26</w:t>
            </w:r>
            <w:r w:rsidR="00FB48EA" w:rsidRPr="005A69BE">
              <w:rPr>
                <w:rFonts w:ascii="Times New Roman" w:hAnsi="Times New Roman" w:cs="Times New Roman"/>
                <w:sz w:val="22"/>
                <w:szCs w:val="22"/>
              </w:rPr>
              <w:t xml:space="preserve"> </w:t>
            </w:r>
            <w:r w:rsidR="00D8428A">
              <w:rPr>
                <w:rFonts w:ascii="Times New Roman" w:hAnsi="Times New Roman" w:cs="Times New Roman"/>
                <w:sz w:val="22"/>
                <w:szCs w:val="22"/>
              </w:rPr>
              <w:t>February</w:t>
            </w:r>
            <w:r w:rsidR="00FB48EA" w:rsidRPr="005A69BE">
              <w:rPr>
                <w:rFonts w:ascii="Times New Roman" w:hAnsi="Times New Roman" w:cs="Times New Roman"/>
                <w:sz w:val="22"/>
                <w:szCs w:val="22"/>
              </w:rPr>
              <w:t xml:space="preserve"> 202</w:t>
            </w:r>
            <w:r w:rsidR="00D8428A">
              <w:rPr>
                <w:rFonts w:ascii="Times New Roman" w:hAnsi="Times New Roman" w:cs="Times New Roman"/>
                <w:sz w:val="22"/>
                <w:szCs w:val="22"/>
              </w:rPr>
              <w:t>5</w:t>
            </w:r>
          </w:p>
        </w:tc>
        <w:tc>
          <w:tcPr>
            <w:tcW w:w="326" w:type="dxa"/>
          </w:tcPr>
          <w:p w14:paraId="2D3E506A"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844" w:type="dxa"/>
          </w:tcPr>
          <w:p w14:paraId="4A9FC6F4" w14:textId="4E98007C" w:rsidR="00FB48EA" w:rsidRPr="005A69BE" w:rsidRDefault="00FB48EA" w:rsidP="00FB48EA">
            <w:pPr>
              <w:spacing w:line="240" w:lineRule="atLeast"/>
              <w:ind w:right="-18"/>
              <w:jc w:val="center"/>
              <w:rPr>
                <w:rFonts w:ascii="Times New Roman" w:hAnsi="Times New Roman" w:cs="Times New Roman"/>
                <w:sz w:val="22"/>
                <w:szCs w:val="22"/>
              </w:rPr>
            </w:pPr>
            <w:r w:rsidRPr="005A69BE">
              <w:rPr>
                <w:rFonts w:ascii="Times New Roman" w:hAnsi="Times New Roman" w:cstheme="minorBidi"/>
                <w:sz w:val="22"/>
                <w:szCs w:val="22"/>
              </w:rPr>
              <w:t>0.</w:t>
            </w:r>
            <w:r w:rsidR="00D8428A">
              <w:rPr>
                <w:rFonts w:ascii="Times New Roman" w:hAnsi="Times New Roman" w:cstheme="minorBidi"/>
                <w:sz w:val="22"/>
                <w:szCs w:val="22"/>
              </w:rPr>
              <w:t>5</w:t>
            </w:r>
            <w:r w:rsidRPr="005A69BE">
              <w:rPr>
                <w:rFonts w:ascii="Times New Roman" w:hAnsi="Times New Roman" w:cstheme="minorBidi"/>
                <w:sz w:val="22"/>
                <w:szCs w:val="22"/>
              </w:rPr>
              <w:t>5</w:t>
            </w:r>
          </w:p>
        </w:tc>
        <w:tc>
          <w:tcPr>
            <w:tcW w:w="257" w:type="dxa"/>
          </w:tcPr>
          <w:p w14:paraId="6EA04D50" w14:textId="77777777" w:rsidR="00FB48EA" w:rsidRPr="005A69BE" w:rsidRDefault="00FB48EA" w:rsidP="00FB48EA">
            <w:pPr>
              <w:tabs>
                <w:tab w:val="decimal" w:pos="1278"/>
              </w:tabs>
              <w:spacing w:line="240" w:lineRule="atLeast"/>
              <w:ind w:left="-108" w:right="-108"/>
              <w:jc w:val="both"/>
              <w:rPr>
                <w:rFonts w:ascii="Times New Roman" w:hAnsi="Times New Roman" w:cs="Times New Roman"/>
                <w:sz w:val="22"/>
                <w:szCs w:val="22"/>
                <w:cs/>
              </w:rPr>
            </w:pPr>
          </w:p>
        </w:tc>
        <w:tc>
          <w:tcPr>
            <w:tcW w:w="1452" w:type="dxa"/>
          </w:tcPr>
          <w:p w14:paraId="16C2EBA1" w14:textId="0A38868F" w:rsidR="00FB48EA" w:rsidRPr="005A69BE" w:rsidRDefault="00FB48EA" w:rsidP="00FB48EA">
            <w:pPr>
              <w:tabs>
                <w:tab w:val="decimal" w:pos="1278"/>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4ED632D0" w14:textId="77777777" w:rsidR="00FB48EA" w:rsidRPr="005A69BE" w:rsidRDefault="00FB48EA" w:rsidP="00FB48EA">
            <w:pPr>
              <w:tabs>
                <w:tab w:val="decimal" w:pos="792"/>
              </w:tabs>
              <w:spacing w:line="240" w:lineRule="atLeast"/>
              <w:ind w:right="-63"/>
              <w:jc w:val="both"/>
              <w:rPr>
                <w:rFonts w:ascii="Times New Roman" w:hAnsi="Times New Roman" w:cs="Times New Roman"/>
                <w:sz w:val="22"/>
                <w:szCs w:val="22"/>
              </w:rPr>
            </w:pPr>
          </w:p>
        </w:tc>
        <w:tc>
          <w:tcPr>
            <w:tcW w:w="1470" w:type="dxa"/>
          </w:tcPr>
          <w:p w14:paraId="0A683FAA" w14:textId="351D2B86" w:rsidR="00FB48EA" w:rsidRPr="005A69BE" w:rsidRDefault="00D8428A" w:rsidP="00FB48EA">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4,534</w:t>
            </w:r>
          </w:p>
        </w:tc>
        <w:tc>
          <w:tcPr>
            <w:tcW w:w="270" w:type="dxa"/>
          </w:tcPr>
          <w:p w14:paraId="5C5F1806" w14:textId="77777777" w:rsidR="00FB48EA" w:rsidRPr="005A69BE" w:rsidRDefault="00FB48EA" w:rsidP="00FB48EA">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47299205" w14:textId="19DD6DEF" w:rsidR="00FB48EA" w:rsidRPr="005A69BE" w:rsidRDefault="00FB48EA" w:rsidP="00FB48EA">
            <w:pPr>
              <w:tabs>
                <w:tab w:val="left" w:pos="540"/>
              </w:tabs>
              <w:spacing w:line="240" w:lineRule="atLeast"/>
              <w:ind w:left="45" w:right="-108" w:hanging="135"/>
              <w:rPr>
                <w:rFonts w:ascii="Times New Roman" w:hAnsi="Times New Roman" w:cs="Times New Roman"/>
                <w:sz w:val="22"/>
                <w:szCs w:val="22"/>
              </w:rPr>
            </w:pPr>
            <w:r w:rsidRPr="005A69BE">
              <w:rPr>
                <w:rFonts w:ascii="Times New Roman" w:hAnsi="Times New Roman" w:cs="Times New Roman"/>
                <w:sz w:val="22"/>
                <w:szCs w:val="22"/>
              </w:rPr>
              <w:t>Dividends received from</w:t>
            </w:r>
          </w:p>
        </w:tc>
      </w:tr>
      <w:tr w:rsidR="00FB48EA" w:rsidRPr="005A69BE" w14:paraId="61BEE116" w14:textId="77777777" w:rsidTr="008F7310">
        <w:tc>
          <w:tcPr>
            <w:tcW w:w="1710" w:type="dxa"/>
          </w:tcPr>
          <w:p w14:paraId="712C01DB" w14:textId="165ACF9A" w:rsidR="00FB48EA" w:rsidRPr="005A69BE" w:rsidRDefault="00FB48EA" w:rsidP="00FB48EA">
            <w:pPr>
              <w:pStyle w:val="Header"/>
              <w:tabs>
                <w:tab w:val="clear" w:pos="227"/>
                <w:tab w:val="clear" w:pos="454"/>
                <w:tab w:val="left" w:pos="540"/>
              </w:tabs>
              <w:ind w:left="-136" w:right="-108" w:firstLine="27"/>
              <w:rPr>
                <w:rFonts w:ascii="Times New Roman" w:hAnsi="Times New Roman" w:cs="Times New Roman"/>
                <w:sz w:val="22"/>
                <w:szCs w:val="22"/>
              </w:rPr>
            </w:pPr>
            <w:r w:rsidRPr="005A69BE">
              <w:rPr>
                <w:rFonts w:ascii="Times New Roman" w:hAnsi="Times New Roman" w:cs="Times New Roman"/>
                <w:sz w:val="22"/>
                <w:szCs w:val="22"/>
              </w:rPr>
              <w:t>14 August 202</w:t>
            </w:r>
            <w:r w:rsidR="00D8428A">
              <w:rPr>
                <w:rFonts w:ascii="Times New Roman" w:hAnsi="Times New Roman" w:cs="Times New Roman"/>
                <w:sz w:val="22"/>
                <w:szCs w:val="22"/>
              </w:rPr>
              <w:t>5</w:t>
            </w:r>
          </w:p>
        </w:tc>
        <w:tc>
          <w:tcPr>
            <w:tcW w:w="326" w:type="dxa"/>
          </w:tcPr>
          <w:p w14:paraId="4050320F"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844" w:type="dxa"/>
          </w:tcPr>
          <w:p w14:paraId="5F9D3AE5" w14:textId="6F466C92" w:rsidR="00FB48EA" w:rsidRPr="005A69BE" w:rsidRDefault="00D8428A" w:rsidP="00FB48EA">
            <w:pPr>
              <w:spacing w:line="240" w:lineRule="atLeast"/>
              <w:ind w:right="-18"/>
              <w:jc w:val="center"/>
              <w:rPr>
                <w:rFonts w:ascii="Times New Roman" w:hAnsi="Times New Roman" w:cs="Times New Roman"/>
                <w:sz w:val="22"/>
                <w:szCs w:val="22"/>
              </w:rPr>
            </w:pPr>
            <w:r>
              <w:rPr>
                <w:rFonts w:ascii="Times New Roman" w:hAnsi="Times New Roman" w:cstheme="minorBidi"/>
                <w:sz w:val="22"/>
                <w:szCs w:val="22"/>
              </w:rPr>
              <w:t>1.00</w:t>
            </w:r>
          </w:p>
        </w:tc>
        <w:tc>
          <w:tcPr>
            <w:tcW w:w="257" w:type="dxa"/>
          </w:tcPr>
          <w:p w14:paraId="2DE94E0A" w14:textId="77777777" w:rsidR="00FB48EA" w:rsidRPr="005A69BE" w:rsidRDefault="00FB48EA" w:rsidP="00FB48EA">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A63B038" w14:textId="0B2070D3" w:rsidR="00FB48EA" w:rsidRPr="005A69BE" w:rsidRDefault="00FB48EA" w:rsidP="00FB48EA">
            <w:pPr>
              <w:tabs>
                <w:tab w:val="decimal" w:pos="1278"/>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0D6C4557" w14:textId="77777777" w:rsidR="00FB48EA" w:rsidRPr="005A69BE" w:rsidRDefault="00FB48EA" w:rsidP="00FB48EA">
            <w:pPr>
              <w:tabs>
                <w:tab w:val="decimal" w:pos="792"/>
              </w:tabs>
              <w:spacing w:line="240" w:lineRule="atLeast"/>
              <w:ind w:right="-63"/>
              <w:jc w:val="both"/>
              <w:rPr>
                <w:rFonts w:ascii="Times New Roman" w:hAnsi="Times New Roman" w:cs="Times New Roman"/>
                <w:sz w:val="22"/>
                <w:szCs w:val="22"/>
              </w:rPr>
            </w:pPr>
          </w:p>
        </w:tc>
        <w:tc>
          <w:tcPr>
            <w:tcW w:w="1470" w:type="dxa"/>
          </w:tcPr>
          <w:p w14:paraId="0DACCACA" w14:textId="16F6C819" w:rsidR="00FB48EA" w:rsidRPr="005A69BE" w:rsidRDefault="00D8428A" w:rsidP="00FB48EA">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8,243</w:t>
            </w:r>
          </w:p>
        </w:tc>
        <w:tc>
          <w:tcPr>
            <w:tcW w:w="270" w:type="dxa"/>
          </w:tcPr>
          <w:p w14:paraId="38EC52FE" w14:textId="77777777" w:rsidR="00FB48EA" w:rsidRPr="005A69BE" w:rsidRDefault="00FB48EA" w:rsidP="00FB48EA">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D38A92C" w14:textId="5ECF31E7" w:rsidR="00FB48EA" w:rsidRPr="005A69BE" w:rsidRDefault="00FB48EA" w:rsidP="00FB48EA">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subsidiaries appropriated</w:t>
            </w:r>
          </w:p>
        </w:tc>
      </w:tr>
      <w:tr w:rsidR="00FB48EA" w:rsidRPr="005A69BE" w14:paraId="0CD2809C" w14:textId="77777777" w:rsidTr="00B02863">
        <w:tc>
          <w:tcPr>
            <w:tcW w:w="1710" w:type="dxa"/>
          </w:tcPr>
          <w:p w14:paraId="1773FC3B" w14:textId="77777777" w:rsidR="00FB48EA" w:rsidRPr="005A69BE" w:rsidRDefault="00FB48EA" w:rsidP="00FB48EA">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57A01C3A"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844" w:type="dxa"/>
          </w:tcPr>
          <w:p w14:paraId="3467D123"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257" w:type="dxa"/>
          </w:tcPr>
          <w:p w14:paraId="0DCEED0E" w14:textId="77777777" w:rsidR="00FB48EA" w:rsidRPr="005A69BE" w:rsidRDefault="00FB48EA" w:rsidP="00FB48EA">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668F48C" w14:textId="77777777" w:rsidR="00FB48EA" w:rsidRPr="005A69BE" w:rsidRDefault="00FB48EA" w:rsidP="00FB48EA">
            <w:pPr>
              <w:tabs>
                <w:tab w:val="decimal" w:pos="1278"/>
              </w:tabs>
              <w:spacing w:line="240" w:lineRule="atLeast"/>
              <w:ind w:right="-108"/>
              <w:jc w:val="both"/>
              <w:rPr>
                <w:rFonts w:ascii="Times New Roman" w:hAnsi="Times New Roman" w:cs="Times New Roman"/>
                <w:sz w:val="22"/>
                <w:szCs w:val="22"/>
              </w:rPr>
            </w:pPr>
          </w:p>
        </w:tc>
        <w:tc>
          <w:tcPr>
            <w:tcW w:w="239" w:type="dxa"/>
          </w:tcPr>
          <w:p w14:paraId="137A7D1F" w14:textId="77777777" w:rsidR="00FB48EA" w:rsidRPr="005A69BE" w:rsidRDefault="00FB48EA" w:rsidP="00FB48EA">
            <w:pPr>
              <w:tabs>
                <w:tab w:val="decimal" w:pos="792"/>
              </w:tabs>
              <w:spacing w:line="240" w:lineRule="atLeast"/>
              <w:ind w:right="-63"/>
              <w:jc w:val="both"/>
              <w:rPr>
                <w:rFonts w:ascii="Times New Roman" w:hAnsi="Times New Roman" w:cs="Times New Roman"/>
                <w:sz w:val="22"/>
                <w:szCs w:val="22"/>
              </w:rPr>
            </w:pPr>
          </w:p>
        </w:tc>
        <w:tc>
          <w:tcPr>
            <w:tcW w:w="1470" w:type="dxa"/>
          </w:tcPr>
          <w:p w14:paraId="5D1ED511" w14:textId="77777777" w:rsidR="00FB48EA" w:rsidRPr="005A69BE" w:rsidRDefault="00FB48EA" w:rsidP="00FB48EA">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E0DFF8" w14:textId="77777777" w:rsidR="00FB48EA" w:rsidRPr="005A69BE" w:rsidRDefault="00FB48EA" w:rsidP="00FB48EA">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7FCEB10" w14:textId="4DBA6114" w:rsidR="00FB48EA" w:rsidRPr="005A69BE" w:rsidRDefault="00FB48EA" w:rsidP="00FB48EA">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from taxable profits which</w:t>
            </w:r>
          </w:p>
        </w:tc>
      </w:tr>
      <w:tr w:rsidR="00FB48EA" w:rsidRPr="005A69BE" w14:paraId="71E716BB" w14:textId="77777777" w:rsidTr="00B02863">
        <w:tc>
          <w:tcPr>
            <w:tcW w:w="1710" w:type="dxa"/>
          </w:tcPr>
          <w:p w14:paraId="029CA932" w14:textId="77777777" w:rsidR="00FB48EA" w:rsidRPr="005A69BE" w:rsidRDefault="00FB48EA" w:rsidP="00FB48EA">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F13A727"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844" w:type="dxa"/>
          </w:tcPr>
          <w:p w14:paraId="40005AC1" w14:textId="77777777" w:rsidR="00FB48EA" w:rsidRPr="005A69BE" w:rsidRDefault="00FB48EA" w:rsidP="00FB48EA">
            <w:pPr>
              <w:spacing w:line="240" w:lineRule="atLeast"/>
              <w:ind w:right="-18"/>
              <w:jc w:val="center"/>
              <w:rPr>
                <w:rFonts w:ascii="Times New Roman" w:hAnsi="Times New Roman" w:cs="Times New Roman"/>
                <w:sz w:val="22"/>
                <w:szCs w:val="22"/>
              </w:rPr>
            </w:pPr>
          </w:p>
        </w:tc>
        <w:tc>
          <w:tcPr>
            <w:tcW w:w="257" w:type="dxa"/>
          </w:tcPr>
          <w:p w14:paraId="68A66644" w14:textId="77777777" w:rsidR="00FB48EA" w:rsidRPr="005A69BE" w:rsidRDefault="00FB48EA" w:rsidP="00FB48EA">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2AE3BD5" w14:textId="77777777" w:rsidR="00FB48EA" w:rsidRPr="005A69BE" w:rsidRDefault="00FB48EA" w:rsidP="00FB48EA">
            <w:pPr>
              <w:tabs>
                <w:tab w:val="decimal" w:pos="1278"/>
              </w:tabs>
              <w:spacing w:line="240" w:lineRule="atLeast"/>
              <w:ind w:right="-108"/>
              <w:jc w:val="both"/>
              <w:rPr>
                <w:rFonts w:ascii="Times New Roman" w:hAnsi="Times New Roman" w:cs="Times New Roman"/>
                <w:sz w:val="22"/>
                <w:szCs w:val="22"/>
              </w:rPr>
            </w:pPr>
          </w:p>
        </w:tc>
        <w:tc>
          <w:tcPr>
            <w:tcW w:w="239" w:type="dxa"/>
          </w:tcPr>
          <w:p w14:paraId="013A4142" w14:textId="77777777" w:rsidR="00FB48EA" w:rsidRPr="005A69BE" w:rsidRDefault="00FB48EA" w:rsidP="00FB48EA">
            <w:pPr>
              <w:tabs>
                <w:tab w:val="decimal" w:pos="792"/>
              </w:tabs>
              <w:spacing w:line="240" w:lineRule="atLeast"/>
              <w:ind w:right="-63"/>
              <w:jc w:val="both"/>
              <w:rPr>
                <w:rFonts w:ascii="Times New Roman" w:hAnsi="Times New Roman" w:cs="Times New Roman"/>
                <w:sz w:val="22"/>
                <w:szCs w:val="22"/>
              </w:rPr>
            </w:pPr>
          </w:p>
        </w:tc>
        <w:tc>
          <w:tcPr>
            <w:tcW w:w="1470" w:type="dxa"/>
          </w:tcPr>
          <w:p w14:paraId="32E64384" w14:textId="77777777" w:rsidR="00FB48EA" w:rsidRPr="005A69BE" w:rsidRDefault="00FB48EA" w:rsidP="00FB48EA">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6B8DDD2" w14:textId="77777777" w:rsidR="00FB48EA" w:rsidRPr="005A69BE" w:rsidRDefault="00FB48EA" w:rsidP="00FB48EA">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3D228F7A" w14:textId="022B2744" w:rsidR="00FB48EA" w:rsidRPr="005A69BE" w:rsidRDefault="00FB48EA" w:rsidP="00FB48EA">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were subject to 20%</w:t>
            </w:r>
          </w:p>
        </w:tc>
      </w:tr>
      <w:tr w:rsidR="00FB48EA" w:rsidRPr="005A69BE" w14:paraId="24215774" w14:textId="77777777" w:rsidTr="00AD6262">
        <w:trPr>
          <w:trHeight w:val="230"/>
        </w:trPr>
        <w:tc>
          <w:tcPr>
            <w:tcW w:w="1710" w:type="dxa"/>
          </w:tcPr>
          <w:p w14:paraId="56885BC1" w14:textId="5782C029" w:rsidR="00FB48EA" w:rsidRPr="005A69BE" w:rsidRDefault="00FB48EA" w:rsidP="00FB48EA">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326" w:type="dxa"/>
          </w:tcPr>
          <w:p w14:paraId="4834D5DA" w14:textId="77777777" w:rsidR="00FB48EA" w:rsidRPr="005A69BE" w:rsidRDefault="00FB48EA" w:rsidP="00FB48EA">
            <w:pPr>
              <w:spacing w:line="240" w:lineRule="atLeast"/>
              <w:ind w:right="-18"/>
              <w:jc w:val="center"/>
              <w:rPr>
                <w:rFonts w:ascii="Times New Roman" w:hAnsi="Times New Roman" w:cs="Times New Roman"/>
                <w:b/>
                <w:bCs/>
                <w:sz w:val="22"/>
                <w:szCs w:val="22"/>
              </w:rPr>
            </w:pPr>
          </w:p>
        </w:tc>
        <w:tc>
          <w:tcPr>
            <w:tcW w:w="844" w:type="dxa"/>
          </w:tcPr>
          <w:p w14:paraId="2DFCE4C3" w14:textId="77777777" w:rsidR="00FB48EA" w:rsidRPr="005A69BE" w:rsidRDefault="00FB48EA" w:rsidP="00FB48EA">
            <w:pPr>
              <w:spacing w:line="240" w:lineRule="atLeast"/>
              <w:ind w:right="-18"/>
              <w:jc w:val="center"/>
              <w:rPr>
                <w:rFonts w:ascii="Times New Roman" w:hAnsi="Times New Roman" w:cs="Times New Roman"/>
                <w:b/>
                <w:bCs/>
                <w:sz w:val="22"/>
                <w:szCs w:val="22"/>
              </w:rPr>
            </w:pPr>
          </w:p>
        </w:tc>
        <w:tc>
          <w:tcPr>
            <w:tcW w:w="257" w:type="dxa"/>
          </w:tcPr>
          <w:p w14:paraId="59E0DB23" w14:textId="77777777" w:rsidR="00FB48EA" w:rsidRPr="005A69BE" w:rsidRDefault="00FB48EA" w:rsidP="00FB48EA">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243C6CD" w14:textId="77777777" w:rsidR="00FB48EA" w:rsidRPr="005A69BE" w:rsidRDefault="00FB48EA" w:rsidP="00FB48EA">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D2E6E55" w14:textId="77777777" w:rsidR="00FB48EA" w:rsidRPr="005A69BE" w:rsidRDefault="00FB48EA" w:rsidP="00FB48EA">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tcPr>
          <w:p w14:paraId="194B6DC6" w14:textId="0829CEF2" w:rsidR="00FB48EA" w:rsidRPr="005A69BE" w:rsidRDefault="00331E2D" w:rsidP="00FB48EA">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12,</w:t>
            </w:r>
            <w:r w:rsidR="005D344C">
              <w:rPr>
                <w:rFonts w:ascii="Times New Roman" w:hAnsi="Times New Roman" w:cs="Times New Roman"/>
                <w:b/>
                <w:bCs/>
                <w:sz w:val="22"/>
                <w:szCs w:val="22"/>
              </w:rPr>
              <w:t>777</w:t>
            </w:r>
          </w:p>
        </w:tc>
        <w:tc>
          <w:tcPr>
            <w:tcW w:w="270" w:type="dxa"/>
          </w:tcPr>
          <w:p w14:paraId="7DBF15EC" w14:textId="77777777" w:rsidR="00FB48EA" w:rsidRPr="005A69BE" w:rsidRDefault="00FB48EA" w:rsidP="00FB48EA">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26B90C80" w14:textId="77777777" w:rsidR="00FB48EA" w:rsidRPr="005A69BE" w:rsidRDefault="00FB48EA" w:rsidP="00FB48EA">
            <w:pPr>
              <w:tabs>
                <w:tab w:val="left" w:pos="540"/>
              </w:tabs>
              <w:spacing w:line="240" w:lineRule="atLeast"/>
              <w:ind w:left="-90" w:right="144"/>
              <w:rPr>
                <w:rFonts w:ascii="Times New Roman" w:hAnsi="Times New Roman" w:cs="Times New Roman"/>
                <w:b/>
                <w:bCs/>
                <w:sz w:val="22"/>
                <w:szCs w:val="22"/>
              </w:rPr>
            </w:pPr>
          </w:p>
        </w:tc>
      </w:tr>
    </w:tbl>
    <w:p w14:paraId="2E24C586" w14:textId="47CACB37" w:rsidR="002861FD" w:rsidRPr="005A69BE" w:rsidRDefault="002861FD" w:rsidP="002861FD"/>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3E0962" w:rsidRPr="005A69BE" w14:paraId="65EBDBEF" w14:textId="77777777" w:rsidTr="00B02863">
        <w:tc>
          <w:tcPr>
            <w:tcW w:w="1710" w:type="dxa"/>
            <w:hideMark/>
          </w:tcPr>
          <w:p w14:paraId="608D1534" w14:textId="2A93299C" w:rsidR="00B3484D" w:rsidRPr="005A69BE" w:rsidRDefault="00712D40"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sidR="00AD6262">
              <w:rPr>
                <w:rFonts w:ascii="Times New Roman" w:hAnsi="Times New Roman" w:cs="Times New Roman"/>
                <w:b/>
                <w:bCs/>
                <w:sz w:val="22"/>
                <w:szCs w:val="22"/>
              </w:rPr>
              <w:t>4</w:t>
            </w:r>
          </w:p>
        </w:tc>
        <w:tc>
          <w:tcPr>
            <w:tcW w:w="326" w:type="dxa"/>
          </w:tcPr>
          <w:p w14:paraId="1F734ECC" w14:textId="77777777" w:rsidR="00B3484D" w:rsidRPr="005A69BE" w:rsidRDefault="00B3484D" w:rsidP="00B02863">
            <w:pPr>
              <w:spacing w:line="240" w:lineRule="atLeast"/>
              <w:ind w:left="-90" w:right="-63"/>
              <w:jc w:val="center"/>
              <w:rPr>
                <w:rFonts w:ascii="Times New Roman" w:hAnsi="Times New Roman" w:cs="Times New Roman"/>
                <w:i/>
                <w:iCs/>
                <w:sz w:val="22"/>
                <w:szCs w:val="22"/>
              </w:rPr>
            </w:pPr>
          </w:p>
        </w:tc>
        <w:tc>
          <w:tcPr>
            <w:tcW w:w="844" w:type="dxa"/>
            <w:vAlign w:val="bottom"/>
          </w:tcPr>
          <w:p w14:paraId="25A2B8F5" w14:textId="77777777" w:rsidR="00B3484D" w:rsidRPr="005A69BE" w:rsidRDefault="00B3484D" w:rsidP="00B02863">
            <w:pPr>
              <w:spacing w:line="240" w:lineRule="atLeast"/>
              <w:ind w:left="-90" w:right="-63"/>
              <w:jc w:val="center"/>
              <w:rPr>
                <w:rFonts w:ascii="Times New Roman" w:hAnsi="Times New Roman" w:cs="Times New Roman"/>
                <w:sz w:val="22"/>
                <w:szCs w:val="22"/>
              </w:rPr>
            </w:pPr>
          </w:p>
        </w:tc>
        <w:tc>
          <w:tcPr>
            <w:tcW w:w="257" w:type="dxa"/>
          </w:tcPr>
          <w:p w14:paraId="6E9E6877" w14:textId="77777777" w:rsidR="00B3484D" w:rsidRPr="005A69BE" w:rsidRDefault="00B3484D" w:rsidP="00B02863">
            <w:pPr>
              <w:spacing w:line="240" w:lineRule="atLeast"/>
              <w:ind w:left="-90" w:right="-63"/>
              <w:jc w:val="center"/>
              <w:rPr>
                <w:rFonts w:ascii="Times New Roman" w:hAnsi="Times New Roman" w:cs="Times New Roman"/>
                <w:i/>
                <w:iCs/>
                <w:sz w:val="22"/>
                <w:szCs w:val="22"/>
              </w:rPr>
            </w:pPr>
          </w:p>
        </w:tc>
        <w:tc>
          <w:tcPr>
            <w:tcW w:w="1452" w:type="dxa"/>
            <w:vAlign w:val="bottom"/>
          </w:tcPr>
          <w:p w14:paraId="4E1A98C9" w14:textId="77777777" w:rsidR="00B3484D" w:rsidRPr="005A69BE" w:rsidRDefault="00B3484D" w:rsidP="00B02863">
            <w:pPr>
              <w:spacing w:line="240" w:lineRule="atLeast"/>
              <w:ind w:left="-90" w:right="-63"/>
              <w:jc w:val="center"/>
              <w:rPr>
                <w:rFonts w:ascii="Times New Roman" w:hAnsi="Times New Roman" w:cs="Times New Roman"/>
                <w:sz w:val="22"/>
                <w:szCs w:val="22"/>
              </w:rPr>
            </w:pPr>
          </w:p>
        </w:tc>
        <w:tc>
          <w:tcPr>
            <w:tcW w:w="239" w:type="dxa"/>
          </w:tcPr>
          <w:p w14:paraId="6D644516" w14:textId="77777777" w:rsidR="00B3484D" w:rsidRPr="005A69BE" w:rsidRDefault="00B3484D" w:rsidP="00B02863">
            <w:pPr>
              <w:spacing w:line="240" w:lineRule="atLeast"/>
              <w:ind w:left="-135" w:right="-63"/>
              <w:jc w:val="center"/>
              <w:rPr>
                <w:rFonts w:ascii="Times New Roman" w:hAnsi="Times New Roman" w:cs="Times New Roman"/>
                <w:i/>
                <w:iCs/>
                <w:sz w:val="22"/>
                <w:szCs w:val="22"/>
              </w:rPr>
            </w:pPr>
          </w:p>
        </w:tc>
        <w:tc>
          <w:tcPr>
            <w:tcW w:w="1470" w:type="dxa"/>
            <w:vAlign w:val="bottom"/>
          </w:tcPr>
          <w:p w14:paraId="3ABB56AD" w14:textId="77777777" w:rsidR="00B3484D" w:rsidRPr="005A69BE" w:rsidRDefault="00B3484D" w:rsidP="00B02863">
            <w:pPr>
              <w:spacing w:line="240" w:lineRule="atLeast"/>
              <w:ind w:left="-135" w:right="-117"/>
              <w:jc w:val="center"/>
              <w:rPr>
                <w:rFonts w:ascii="Times New Roman" w:hAnsi="Times New Roman" w:cs="Times New Roman"/>
                <w:sz w:val="22"/>
                <w:szCs w:val="22"/>
              </w:rPr>
            </w:pPr>
          </w:p>
        </w:tc>
        <w:tc>
          <w:tcPr>
            <w:tcW w:w="270" w:type="dxa"/>
          </w:tcPr>
          <w:p w14:paraId="3FF90416" w14:textId="77777777" w:rsidR="00B3484D" w:rsidRPr="005A69BE" w:rsidRDefault="00B3484D" w:rsidP="00B02863">
            <w:pPr>
              <w:tabs>
                <w:tab w:val="left" w:pos="540"/>
              </w:tabs>
              <w:spacing w:line="240" w:lineRule="atLeast"/>
              <w:ind w:left="-90" w:right="-36"/>
              <w:rPr>
                <w:rFonts w:ascii="Times New Roman" w:hAnsi="Times New Roman" w:cs="Times New Roman"/>
                <w:sz w:val="22"/>
                <w:szCs w:val="22"/>
              </w:rPr>
            </w:pPr>
          </w:p>
        </w:tc>
        <w:tc>
          <w:tcPr>
            <w:tcW w:w="2792" w:type="dxa"/>
          </w:tcPr>
          <w:p w14:paraId="4F1EA6A5" w14:textId="77777777" w:rsidR="00B3484D" w:rsidRPr="005A69BE" w:rsidRDefault="00B3484D" w:rsidP="00B02863">
            <w:pPr>
              <w:tabs>
                <w:tab w:val="left" w:pos="540"/>
              </w:tabs>
              <w:spacing w:line="240" w:lineRule="atLeast"/>
              <w:ind w:left="-90" w:right="-36"/>
              <w:rPr>
                <w:rFonts w:ascii="Times New Roman" w:hAnsi="Times New Roman" w:cs="Times New Roman"/>
                <w:sz w:val="22"/>
                <w:szCs w:val="22"/>
              </w:rPr>
            </w:pPr>
          </w:p>
        </w:tc>
      </w:tr>
      <w:tr w:rsidR="00AD6262" w:rsidRPr="005A69BE" w14:paraId="035B732D" w14:textId="77777777" w:rsidTr="00B02863">
        <w:tc>
          <w:tcPr>
            <w:tcW w:w="1710" w:type="dxa"/>
            <w:hideMark/>
          </w:tcPr>
          <w:p w14:paraId="2461516B" w14:textId="6E0177BD" w:rsidR="00AD6262" w:rsidRPr="005A69BE" w:rsidRDefault="00AD6262" w:rsidP="00AD6262">
            <w:pPr>
              <w:pStyle w:val="Header"/>
              <w:tabs>
                <w:tab w:val="clear" w:pos="227"/>
                <w:tab w:val="clear" w:pos="454"/>
                <w:tab w:val="left" w:pos="540"/>
              </w:tabs>
              <w:ind w:left="-136" w:right="-108" w:firstLine="27"/>
              <w:rPr>
                <w:rFonts w:ascii="Times New Roman" w:hAnsi="Times New Roman" w:cs="Times New Roman"/>
                <w:sz w:val="22"/>
                <w:szCs w:val="22"/>
              </w:rPr>
            </w:pPr>
            <w:r w:rsidRPr="005A69BE">
              <w:rPr>
                <w:rFonts w:ascii="Times New Roman" w:hAnsi="Times New Roman" w:cs="Times New Roman"/>
                <w:sz w:val="22"/>
                <w:szCs w:val="22"/>
              </w:rPr>
              <w:t>14 August 2024</w:t>
            </w:r>
          </w:p>
        </w:tc>
        <w:tc>
          <w:tcPr>
            <w:tcW w:w="326" w:type="dxa"/>
          </w:tcPr>
          <w:p w14:paraId="447D376F" w14:textId="77777777" w:rsidR="00AD6262" w:rsidRPr="005A69BE" w:rsidRDefault="00AD6262" w:rsidP="00AD6262">
            <w:pPr>
              <w:spacing w:line="240" w:lineRule="atLeast"/>
              <w:ind w:right="-18"/>
              <w:jc w:val="center"/>
              <w:rPr>
                <w:rFonts w:ascii="Times New Roman" w:hAnsi="Times New Roman" w:cs="Times New Roman"/>
                <w:sz w:val="22"/>
                <w:szCs w:val="22"/>
              </w:rPr>
            </w:pPr>
          </w:p>
        </w:tc>
        <w:tc>
          <w:tcPr>
            <w:tcW w:w="844" w:type="dxa"/>
            <w:hideMark/>
          </w:tcPr>
          <w:p w14:paraId="12C474B2" w14:textId="679EBA06" w:rsidR="00AD6262" w:rsidRPr="005A69BE" w:rsidRDefault="00AD6262" w:rsidP="00AD6262">
            <w:pPr>
              <w:spacing w:line="240" w:lineRule="atLeast"/>
              <w:ind w:right="-18"/>
              <w:jc w:val="center"/>
              <w:rPr>
                <w:rFonts w:ascii="Times New Roman" w:hAnsi="Times New Roman" w:cs="Times New Roman"/>
                <w:sz w:val="22"/>
                <w:szCs w:val="22"/>
              </w:rPr>
            </w:pPr>
            <w:r w:rsidRPr="005A69BE">
              <w:rPr>
                <w:rFonts w:ascii="Times New Roman" w:hAnsi="Times New Roman" w:cstheme="minorBidi"/>
                <w:sz w:val="22"/>
                <w:szCs w:val="22"/>
              </w:rPr>
              <w:t>0.45</w:t>
            </w:r>
          </w:p>
        </w:tc>
        <w:tc>
          <w:tcPr>
            <w:tcW w:w="257" w:type="dxa"/>
          </w:tcPr>
          <w:p w14:paraId="15BD7C33" w14:textId="77777777" w:rsidR="00AD6262" w:rsidRPr="005A69BE" w:rsidRDefault="00AD6262" w:rsidP="00AD6262">
            <w:pPr>
              <w:tabs>
                <w:tab w:val="decimal" w:pos="1278"/>
              </w:tabs>
              <w:spacing w:line="240" w:lineRule="atLeast"/>
              <w:ind w:left="-108" w:right="-108"/>
              <w:jc w:val="both"/>
              <w:rPr>
                <w:rFonts w:ascii="Times New Roman" w:hAnsi="Times New Roman" w:cs="Times New Roman"/>
                <w:sz w:val="22"/>
                <w:szCs w:val="22"/>
                <w:cs/>
              </w:rPr>
            </w:pPr>
          </w:p>
        </w:tc>
        <w:tc>
          <w:tcPr>
            <w:tcW w:w="1452" w:type="dxa"/>
            <w:hideMark/>
          </w:tcPr>
          <w:p w14:paraId="21527876" w14:textId="4AD7777B" w:rsidR="00AD6262" w:rsidRPr="005A69BE" w:rsidRDefault="00AD6262" w:rsidP="00AD6262">
            <w:pPr>
              <w:tabs>
                <w:tab w:val="decimal" w:pos="1278"/>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73E408BA" w14:textId="77777777" w:rsidR="00AD6262" w:rsidRPr="005A69BE" w:rsidRDefault="00AD6262" w:rsidP="00AD6262">
            <w:pPr>
              <w:tabs>
                <w:tab w:val="decimal" w:pos="792"/>
              </w:tabs>
              <w:spacing w:line="240" w:lineRule="atLeast"/>
              <w:ind w:right="-63"/>
              <w:jc w:val="both"/>
              <w:rPr>
                <w:rFonts w:ascii="Times New Roman" w:hAnsi="Times New Roman" w:cs="Times New Roman"/>
                <w:sz w:val="22"/>
                <w:szCs w:val="22"/>
              </w:rPr>
            </w:pPr>
          </w:p>
        </w:tc>
        <w:tc>
          <w:tcPr>
            <w:tcW w:w="1470" w:type="dxa"/>
            <w:hideMark/>
          </w:tcPr>
          <w:p w14:paraId="0E2FBAD0" w14:textId="373E73FC" w:rsidR="00AD6262" w:rsidRPr="005A69BE" w:rsidRDefault="00AD6262" w:rsidP="00AD6262">
            <w:pPr>
              <w:tabs>
                <w:tab w:val="decimal" w:pos="1094"/>
              </w:tabs>
              <w:spacing w:line="240" w:lineRule="atLeast"/>
              <w:ind w:left="-112" w:right="-108"/>
              <w:jc w:val="both"/>
              <w:rPr>
                <w:rFonts w:ascii="Times New Roman" w:hAnsi="Times New Roman" w:cs="Times New Roman"/>
                <w:sz w:val="22"/>
                <w:szCs w:val="22"/>
              </w:rPr>
            </w:pPr>
            <w:r w:rsidRPr="005A69BE">
              <w:rPr>
                <w:rFonts w:ascii="Times New Roman" w:hAnsi="Times New Roman" w:cs="Times New Roman"/>
                <w:sz w:val="22"/>
                <w:szCs w:val="22"/>
              </w:rPr>
              <w:t>3,709</w:t>
            </w:r>
          </w:p>
        </w:tc>
        <w:tc>
          <w:tcPr>
            <w:tcW w:w="270" w:type="dxa"/>
          </w:tcPr>
          <w:p w14:paraId="581E7F20" w14:textId="77777777" w:rsidR="00AD6262" w:rsidRPr="005A69BE" w:rsidRDefault="00AD6262" w:rsidP="00AD6262">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24FFC5FE" w14:textId="513F91DD" w:rsidR="00AD6262" w:rsidRPr="005A69BE" w:rsidRDefault="00AD6262" w:rsidP="00AD6262">
            <w:pPr>
              <w:tabs>
                <w:tab w:val="left" w:pos="540"/>
              </w:tabs>
              <w:spacing w:line="240" w:lineRule="atLeast"/>
              <w:ind w:left="45" w:right="-108" w:hanging="135"/>
              <w:rPr>
                <w:rFonts w:ascii="Times New Roman" w:hAnsi="Times New Roman" w:cs="Times New Roman"/>
                <w:sz w:val="22"/>
                <w:szCs w:val="22"/>
              </w:rPr>
            </w:pPr>
            <w:r w:rsidRPr="005A69BE">
              <w:rPr>
                <w:rFonts w:ascii="Times New Roman" w:hAnsi="Times New Roman" w:cs="Times New Roman"/>
                <w:sz w:val="22"/>
                <w:szCs w:val="22"/>
              </w:rPr>
              <w:t>Dividends received from</w:t>
            </w:r>
          </w:p>
        </w:tc>
      </w:tr>
      <w:tr w:rsidR="008F7310" w:rsidRPr="005A69BE" w14:paraId="088A29D0" w14:textId="77777777" w:rsidTr="00B02863">
        <w:tc>
          <w:tcPr>
            <w:tcW w:w="1710" w:type="dxa"/>
          </w:tcPr>
          <w:p w14:paraId="665E26EA" w14:textId="77777777"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4507C73C"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567315AC"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18134F43"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7D486C5" w14:textId="77777777"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F430DB4"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7A719FEF" w14:textId="77777777"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7411833D"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hideMark/>
          </w:tcPr>
          <w:p w14:paraId="5EE4BF42" w14:textId="34BE777B" w:rsidR="008F7310" w:rsidRPr="005A69BE" w:rsidRDefault="008F7310" w:rsidP="008F7310">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subsidiaries appropriated</w:t>
            </w:r>
          </w:p>
        </w:tc>
      </w:tr>
      <w:tr w:rsidR="008F7310" w:rsidRPr="005A69BE" w14:paraId="3F2F5971" w14:textId="77777777" w:rsidTr="00B02863">
        <w:tc>
          <w:tcPr>
            <w:tcW w:w="1710" w:type="dxa"/>
          </w:tcPr>
          <w:p w14:paraId="30D47B47" w14:textId="09FA74C4"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628A251A"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68BE3185" w14:textId="685E36D4"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637EA005"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CDBE74" w14:textId="016A42A1"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F102B6C"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5A5ED2C8" w14:textId="648AC545"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2C928F0"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7A343056" w14:textId="4740AEF4" w:rsidR="008F7310" w:rsidRPr="005A69BE" w:rsidRDefault="008F7310" w:rsidP="0026135F">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from taxable profits which</w:t>
            </w:r>
          </w:p>
        </w:tc>
      </w:tr>
      <w:tr w:rsidR="008F7310" w:rsidRPr="005A69BE" w14:paraId="068B060F" w14:textId="77777777" w:rsidTr="00B02863">
        <w:tc>
          <w:tcPr>
            <w:tcW w:w="1710" w:type="dxa"/>
          </w:tcPr>
          <w:p w14:paraId="0E6046DA" w14:textId="77777777" w:rsidR="008F7310" w:rsidRPr="005A69BE" w:rsidRDefault="008F7310" w:rsidP="008F7310">
            <w:pPr>
              <w:pStyle w:val="Header"/>
              <w:tabs>
                <w:tab w:val="clear" w:pos="227"/>
                <w:tab w:val="clear" w:pos="454"/>
                <w:tab w:val="left" w:pos="540"/>
              </w:tabs>
              <w:ind w:left="-136" w:right="-108" w:firstLine="27"/>
              <w:rPr>
                <w:rFonts w:ascii="Times New Roman" w:hAnsi="Times New Roman" w:cs="Times New Roman"/>
                <w:sz w:val="22"/>
                <w:szCs w:val="22"/>
              </w:rPr>
            </w:pPr>
          </w:p>
        </w:tc>
        <w:tc>
          <w:tcPr>
            <w:tcW w:w="326" w:type="dxa"/>
          </w:tcPr>
          <w:p w14:paraId="1E8ADF68"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844" w:type="dxa"/>
          </w:tcPr>
          <w:p w14:paraId="50A953D3" w14:textId="77777777" w:rsidR="008F7310" w:rsidRPr="005A69BE" w:rsidRDefault="008F7310" w:rsidP="008F7310">
            <w:pPr>
              <w:spacing w:line="240" w:lineRule="atLeast"/>
              <w:ind w:right="-18"/>
              <w:jc w:val="center"/>
              <w:rPr>
                <w:rFonts w:ascii="Times New Roman" w:hAnsi="Times New Roman" w:cs="Times New Roman"/>
                <w:sz w:val="22"/>
                <w:szCs w:val="22"/>
              </w:rPr>
            </w:pPr>
          </w:p>
        </w:tc>
        <w:tc>
          <w:tcPr>
            <w:tcW w:w="257" w:type="dxa"/>
          </w:tcPr>
          <w:p w14:paraId="0B01A497" w14:textId="77777777" w:rsidR="008F7310" w:rsidRPr="005A69BE" w:rsidRDefault="008F7310" w:rsidP="008F7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913EDA6" w14:textId="77777777" w:rsidR="008F7310" w:rsidRPr="005A69BE" w:rsidRDefault="008F7310" w:rsidP="008F7310">
            <w:pPr>
              <w:tabs>
                <w:tab w:val="decimal" w:pos="1278"/>
              </w:tabs>
              <w:spacing w:line="240" w:lineRule="atLeast"/>
              <w:ind w:right="-108"/>
              <w:jc w:val="both"/>
              <w:rPr>
                <w:rFonts w:ascii="Times New Roman" w:hAnsi="Times New Roman" w:cs="Times New Roman"/>
                <w:sz w:val="22"/>
                <w:szCs w:val="22"/>
              </w:rPr>
            </w:pPr>
          </w:p>
        </w:tc>
        <w:tc>
          <w:tcPr>
            <w:tcW w:w="239" w:type="dxa"/>
          </w:tcPr>
          <w:p w14:paraId="6C90ED5E" w14:textId="77777777" w:rsidR="008F7310" w:rsidRPr="005A69BE" w:rsidRDefault="008F7310" w:rsidP="008F7310">
            <w:pPr>
              <w:tabs>
                <w:tab w:val="decimal" w:pos="792"/>
              </w:tabs>
              <w:spacing w:line="240" w:lineRule="atLeast"/>
              <w:ind w:right="-63"/>
              <w:jc w:val="both"/>
              <w:rPr>
                <w:rFonts w:ascii="Times New Roman" w:hAnsi="Times New Roman" w:cs="Times New Roman"/>
                <w:sz w:val="22"/>
                <w:szCs w:val="22"/>
              </w:rPr>
            </w:pPr>
          </w:p>
        </w:tc>
        <w:tc>
          <w:tcPr>
            <w:tcW w:w="1470" w:type="dxa"/>
          </w:tcPr>
          <w:p w14:paraId="0EEF16DA" w14:textId="77777777" w:rsidR="008F7310" w:rsidRPr="005A69BE" w:rsidRDefault="008F7310" w:rsidP="008F7310">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54C6BA9" w14:textId="77777777" w:rsidR="008F7310" w:rsidRPr="005A69BE" w:rsidRDefault="008F7310" w:rsidP="008F7310">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5FCAEA4A" w14:textId="581888D1" w:rsidR="008F7310" w:rsidRPr="005A69BE" w:rsidRDefault="008F7310" w:rsidP="008F7310">
            <w:pPr>
              <w:tabs>
                <w:tab w:val="left" w:pos="540"/>
              </w:tabs>
              <w:spacing w:line="240" w:lineRule="atLeast"/>
              <w:ind w:left="232" w:right="-108" w:hanging="180"/>
              <w:rPr>
                <w:rFonts w:ascii="Times New Roman" w:hAnsi="Times New Roman" w:cs="Times New Roman"/>
                <w:sz w:val="22"/>
                <w:szCs w:val="22"/>
              </w:rPr>
            </w:pPr>
            <w:r w:rsidRPr="005A69BE">
              <w:rPr>
                <w:rFonts w:ascii="Times New Roman" w:hAnsi="Times New Roman" w:cs="Times New Roman"/>
                <w:sz w:val="22"/>
                <w:szCs w:val="22"/>
              </w:rPr>
              <w:t>were subject to 20%</w:t>
            </w:r>
          </w:p>
        </w:tc>
      </w:tr>
      <w:tr w:rsidR="00B3484D" w:rsidRPr="005A69BE" w14:paraId="604E8980" w14:textId="77777777" w:rsidTr="00B02863">
        <w:tc>
          <w:tcPr>
            <w:tcW w:w="1710" w:type="dxa"/>
            <w:hideMark/>
          </w:tcPr>
          <w:p w14:paraId="7907E25E" w14:textId="77777777" w:rsidR="00B3484D" w:rsidRPr="005A69BE" w:rsidRDefault="00B3484D" w:rsidP="00B02863">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326" w:type="dxa"/>
          </w:tcPr>
          <w:p w14:paraId="3E843200" w14:textId="77777777" w:rsidR="00B3484D" w:rsidRPr="005A69BE" w:rsidRDefault="00B3484D" w:rsidP="00B02863">
            <w:pPr>
              <w:spacing w:line="240" w:lineRule="atLeast"/>
              <w:ind w:right="-18"/>
              <w:jc w:val="center"/>
              <w:rPr>
                <w:rFonts w:ascii="Times New Roman" w:hAnsi="Times New Roman" w:cs="Times New Roman"/>
                <w:b/>
                <w:bCs/>
                <w:sz w:val="22"/>
                <w:szCs w:val="22"/>
              </w:rPr>
            </w:pPr>
          </w:p>
        </w:tc>
        <w:tc>
          <w:tcPr>
            <w:tcW w:w="844" w:type="dxa"/>
          </w:tcPr>
          <w:p w14:paraId="707EFB98" w14:textId="77777777" w:rsidR="00B3484D" w:rsidRPr="005A69BE" w:rsidRDefault="00B3484D" w:rsidP="00B02863">
            <w:pPr>
              <w:spacing w:line="240" w:lineRule="atLeast"/>
              <w:ind w:right="-18"/>
              <w:jc w:val="center"/>
              <w:rPr>
                <w:rFonts w:ascii="Times New Roman" w:hAnsi="Times New Roman" w:cs="Times New Roman"/>
                <w:b/>
                <w:bCs/>
                <w:sz w:val="22"/>
                <w:szCs w:val="22"/>
              </w:rPr>
            </w:pPr>
          </w:p>
        </w:tc>
        <w:tc>
          <w:tcPr>
            <w:tcW w:w="257" w:type="dxa"/>
          </w:tcPr>
          <w:p w14:paraId="5286EF01" w14:textId="77777777" w:rsidR="00B3484D" w:rsidRPr="005A69BE"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1D8BCBB6" w14:textId="77777777" w:rsidR="00B3484D" w:rsidRPr="005A69BE" w:rsidRDefault="00B3484D" w:rsidP="00B02863">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1712D07F" w14:textId="77777777" w:rsidR="00B3484D" w:rsidRPr="005A69BE" w:rsidRDefault="00B3484D" w:rsidP="00B02863">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hideMark/>
          </w:tcPr>
          <w:p w14:paraId="47D567A3" w14:textId="1DB65F99" w:rsidR="00B3484D" w:rsidRPr="005A69BE" w:rsidRDefault="00AD6262" w:rsidP="00B02863">
            <w:pPr>
              <w:tabs>
                <w:tab w:val="decimal" w:pos="1094"/>
              </w:tabs>
              <w:spacing w:line="240" w:lineRule="atLeast"/>
              <w:ind w:left="-112" w:right="-108"/>
              <w:jc w:val="both"/>
              <w:rPr>
                <w:rFonts w:ascii="Times New Roman" w:hAnsi="Times New Roman" w:cs="Times New Roman"/>
                <w:b/>
                <w:bCs/>
                <w:sz w:val="22"/>
                <w:szCs w:val="22"/>
              </w:rPr>
            </w:pPr>
            <w:r w:rsidRPr="005A69BE">
              <w:rPr>
                <w:rFonts w:ascii="Times New Roman" w:hAnsi="Times New Roman" w:cs="Times New Roman"/>
                <w:b/>
                <w:bCs/>
                <w:sz w:val="22"/>
                <w:szCs w:val="22"/>
              </w:rPr>
              <w:t>3,709</w:t>
            </w:r>
          </w:p>
        </w:tc>
        <w:tc>
          <w:tcPr>
            <w:tcW w:w="270" w:type="dxa"/>
          </w:tcPr>
          <w:p w14:paraId="60F5A756" w14:textId="77777777" w:rsidR="00B3484D" w:rsidRPr="005A69BE" w:rsidRDefault="00B3484D" w:rsidP="00B0286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4B218740" w14:textId="77777777" w:rsidR="00B3484D" w:rsidRPr="005A69BE" w:rsidRDefault="00B3484D" w:rsidP="00B02863">
            <w:pPr>
              <w:tabs>
                <w:tab w:val="left" w:pos="540"/>
              </w:tabs>
              <w:spacing w:line="240" w:lineRule="atLeast"/>
              <w:ind w:left="-90" w:right="144"/>
              <w:rPr>
                <w:rFonts w:ascii="Times New Roman" w:hAnsi="Times New Roman" w:cs="Times New Roman"/>
                <w:b/>
                <w:bCs/>
                <w:sz w:val="22"/>
                <w:szCs w:val="22"/>
              </w:rPr>
            </w:pPr>
          </w:p>
        </w:tc>
      </w:tr>
    </w:tbl>
    <w:p w14:paraId="49E2D997" w14:textId="1EC2632E" w:rsidR="00B3484D" w:rsidRPr="005A69BE" w:rsidRDefault="00B3484D" w:rsidP="002861FD"/>
    <w:p w14:paraId="0EB5FB7F" w14:textId="67CD6975" w:rsidR="002861FD" w:rsidRPr="008D2FA2" w:rsidRDefault="002861FD" w:rsidP="00BD2416">
      <w:pPr>
        <w:pStyle w:val="Heading1"/>
        <w:numPr>
          <w:ilvl w:val="0"/>
          <w:numId w:val="27"/>
        </w:numPr>
        <w:tabs>
          <w:tab w:val="left" w:pos="540"/>
        </w:tabs>
        <w:ind w:left="900" w:hanging="900"/>
        <w:rPr>
          <w:rFonts w:ascii="Times New Roman" w:hAnsi="Times New Roman" w:cs="Times New Roman"/>
          <w:sz w:val="22"/>
          <w:szCs w:val="22"/>
        </w:rPr>
      </w:pPr>
      <w:r w:rsidRPr="008D2FA2">
        <w:rPr>
          <w:rFonts w:ascii="Times New Roman" w:hAnsi="Times New Roman" w:cs="Times New Roman"/>
          <w:sz w:val="22"/>
          <w:szCs w:val="22"/>
        </w:rPr>
        <w:t>Financial instruments</w:t>
      </w:r>
    </w:p>
    <w:p w14:paraId="767DF480" w14:textId="77777777" w:rsidR="002861FD" w:rsidRPr="005A69BE" w:rsidRDefault="002861FD" w:rsidP="002861FD"/>
    <w:p w14:paraId="5919C9A3" w14:textId="77777777"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lang w:bidi="th-TH"/>
        </w:rPr>
      </w:pPr>
      <w:r w:rsidRPr="005A69BE">
        <w:rPr>
          <w:b/>
          <w:bCs/>
          <w:i/>
          <w:iCs/>
          <w:lang w:val="en-US"/>
        </w:rPr>
        <w:t xml:space="preserve">Carrying amounts and fair values </w:t>
      </w:r>
    </w:p>
    <w:p w14:paraId="4D5944DC" w14:textId="77777777" w:rsidR="002861FD" w:rsidRPr="005A69BE" w:rsidRDefault="002861FD" w:rsidP="002861FD">
      <w:pPr>
        <w:ind w:left="540"/>
        <w:jc w:val="thaiDistribute"/>
        <w:rPr>
          <w:i/>
          <w:iCs/>
          <w:sz w:val="22"/>
          <w:szCs w:val="32"/>
          <w:lang w:bidi="ar-SA"/>
        </w:rPr>
      </w:pPr>
    </w:p>
    <w:p w14:paraId="2821E45D" w14:textId="6EB103DE" w:rsidR="00B3484D" w:rsidRPr="005A69BE" w:rsidRDefault="002861FD" w:rsidP="0018010C">
      <w:pPr>
        <w:pStyle w:val="block"/>
        <w:spacing w:after="0" w:line="240" w:lineRule="auto"/>
        <w:ind w:left="540"/>
        <w:jc w:val="thaiDistribute"/>
        <w:rPr>
          <w:lang w:val="en-US"/>
        </w:rPr>
        <w:sectPr w:rsidR="00B3484D" w:rsidRPr="005A69BE" w:rsidSect="001616A0">
          <w:pgSz w:w="11909" w:h="16834" w:code="9"/>
          <w:pgMar w:top="691" w:right="1152" w:bottom="576" w:left="1152" w:header="720" w:footer="720" w:gutter="0"/>
          <w:cols w:space="720"/>
        </w:sectPr>
      </w:pPr>
      <w:r w:rsidRPr="005A69BE">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5A69BE">
        <w:rPr>
          <w:lang w:val="en-US"/>
        </w:rPr>
        <w:t>amortised</w:t>
      </w:r>
      <w:proofErr w:type="spellEnd"/>
      <w:r w:rsidRPr="005A69BE">
        <w:rPr>
          <w:lang w:val="en-US"/>
        </w:rPr>
        <w:t xml:space="preserve"> cost if the carrying amount is a reasonable approximation of fair value</w:t>
      </w:r>
      <w:r w:rsidR="00C50F9C" w:rsidRPr="005A69BE">
        <w:rPr>
          <w:lang w:val="en-US"/>
        </w:rPr>
        <w:t>.</w:t>
      </w:r>
    </w:p>
    <w:tbl>
      <w:tblPr>
        <w:tblW w:w="15840" w:type="dxa"/>
        <w:tblLayout w:type="fixed"/>
        <w:tblCellMar>
          <w:left w:w="79" w:type="dxa"/>
          <w:right w:w="79" w:type="dxa"/>
        </w:tblCellMar>
        <w:tblLook w:val="04A0" w:firstRow="1" w:lastRow="0" w:firstColumn="1" w:lastColumn="0" w:noHBand="0" w:noVBand="1"/>
      </w:tblPr>
      <w:tblGrid>
        <w:gridCol w:w="3060"/>
        <w:gridCol w:w="537"/>
        <w:gridCol w:w="269"/>
        <w:gridCol w:w="1354"/>
        <w:gridCol w:w="180"/>
        <w:gridCol w:w="1439"/>
        <w:gridCol w:w="181"/>
        <w:gridCol w:w="1528"/>
        <w:gridCol w:w="182"/>
        <w:gridCol w:w="1350"/>
        <w:gridCol w:w="180"/>
        <w:gridCol w:w="1260"/>
        <w:gridCol w:w="178"/>
        <w:gridCol w:w="1170"/>
        <w:gridCol w:w="182"/>
        <w:gridCol w:w="1258"/>
        <w:gridCol w:w="182"/>
        <w:gridCol w:w="1350"/>
      </w:tblGrid>
      <w:tr w:rsidR="00657C62" w:rsidRPr="005A69BE" w14:paraId="0CC00314" w14:textId="77777777" w:rsidTr="00B2712D">
        <w:trPr>
          <w:cantSplit/>
          <w:trHeight w:val="62"/>
          <w:tblHeader/>
        </w:trPr>
        <w:tc>
          <w:tcPr>
            <w:tcW w:w="3060" w:type="dxa"/>
            <w:vAlign w:val="bottom"/>
          </w:tcPr>
          <w:p w14:paraId="1A18789E" w14:textId="77777777" w:rsidR="00657C62" w:rsidRPr="005A69BE" w:rsidRDefault="00657C62">
            <w:pPr>
              <w:tabs>
                <w:tab w:val="left" w:pos="100"/>
              </w:tabs>
              <w:ind w:left="100" w:hanging="100"/>
              <w:rPr>
                <w:rFonts w:ascii="Times New Roman" w:hAnsi="Times New Roman" w:cs="Times New Roman"/>
                <w:b/>
                <w:bCs/>
                <w:i/>
                <w:iCs/>
                <w:sz w:val="20"/>
                <w:szCs w:val="20"/>
              </w:rPr>
            </w:pPr>
            <w:bookmarkStart w:id="16" w:name="_Hlk184914392"/>
          </w:p>
        </w:tc>
        <w:tc>
          <w:tcPr>
            <w:tcW w:w="537" w:type="dxa"/>
          </w:tcPr>
          <w:p w14:paraId="37D81499"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779B0B31" w14:textId="77777777" w:rsidR="00657C62" w:rsidRPr="005A69BE" w:rsidRDefault="00657C62">
            <w:pPr>
              <w:pStyle w:val="acctcolumnheading"/>
              <w:spacing w:after="0" w:line="240" w:lineRule="auto"/>
              <w:ind w:left="-79" w:right="-79"/>
              <w:rPr>
                <w:rFonts w:cs="Times New Roman"/>
                <w:i/>
                <w:iCs/>
                <w:sz w:val="20"/>
                <w:lang w:bidi="th-TH"/>
              </w:rPr>
            </w:pPr>
          </w:p>
        </w:tc>
        <w:tc>
          <w:tcPr>
            <w:tcW w:w="11974" w:type="dxa"/>
            <w:gridSpan w:val="15"/>
          </w:tcPr>
          <w:p w14:paraId="1209604C" w14:textId="77777777" w:rsidR="00657C62" w:rsidRPr="005A69BE" w:rsidRDefault="00657C62">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657C62" w:rsidRPr="005A69BE" w14:paraId="6B65AD66" w14:textId="77777777" w:rsidTr="00B2712D">
        <w:trPr>
          <w:cantSplit/>
          <w:trHeight w:val="62"/>
          <w:tblHeader/>
        </w:trPr>
        <w:tc>
          <w:tcPr>
            <w:tcW w:w="3060" w:type="dxa"/>
            <w:vAlign w:val="bottom"/>
            <w:hideMark/>
          </w:tcPr>
          <w:p w14:paraId="3D42C3F9" w14:textId="77777777" w:rsidR="00657C62" w:rsidRPr="005A69BE" w:rsidRDefault="00657C62">
            <w:pPr>
              <w:tabs>
                <w:tab w:val="left" w:pos="100"/>
              </w:tabs>
              <w:ind w:left="100" w:hanging="100"/>
              <w:rPr>
                <w:rFonts w:ascii="Times New Roman" w:hAnsi="Times New Roman" w:cs="Times New Roman"/>
                <w:b/>
                <w:bCs/>
                <w:i/>
                <w:iCs/>
                <w:sz w:val="20"/>
                <w:szCs w:val="20"/>
              </w:rPr>
            </w:pPr>
          </w:p>
        </w:tc>
        <w:tc>
          <w:tcPr>
            <w:tcW w:w="537" w:type="dxa"/>
          </w:tcPr>
          <w:p w14:paraId="4564F9A7"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4DCA5F79" w14:textId="77777777" w:rsidR="00657C62" w:rsidRPr="005A69BE" w:rsidRDefault="00657C62">
            <w:pPr>
              <w:pStyle w:val="acctcolumnheading"/>
              <w:spacing w:after="0" w:line="240" w:lineRule="auto"/>
              <w:ind w:left="-79" w:right="-79"/>
              <w:rPr>
                <w:rFonts w:cs="Times New Roman"/>
                <w:i/>
                <w:iCs/>
                <w:sz w:val="20"/>
                <w:lang w:bidi="th-TH"/>
              </w:rPr>
            </w:pPr>
          </w:p>
        </w:tc>
        <w:tc>
          <w:tcPr>
            <w:tcW w:w="11974" w:type="dxa"/>
            <w:gridSpan w:val="15"/>
            <w:tcBorders>
              <w:bottom w:val="single" w:sz="4" w:space="0" w:color="auto"/>
            </w:tcBorders>
          </w:tcPr>
          <w:p w14:paraId="67BD7CB2" w14:textId="77777777" w:rsidR="00657C62" w:rsidRPr="005A69BE" w:rsidRDefault="00657C62">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657C62" w:rsidRPr="005A69BE" w14:paraId="765CC349" w14:textId="77777777" w:rsidTr="00B2712D">
        <w:trPr>
          <w:cantSplit/>
          <w:trHeight w:val="278"/>
          <w:tblHeader/>
        </w:trPr>
        <w:tc>
          <w:tcPr>
            <w:tcW w:w="3060" w:type="dxa"/>
            <w:vAlign w:val="bottom"/>
          </w:tcPr>
          <w:p w14:paraId="36BA221C" w14:textId="77777777" w:rsidR="00657C62" w:rsidRPr="005A69BE" w:rsidRDefault="00657C62">
            <w:pPr>
              <w:tabs>
                <w:tab w:val="left" w:pos="100"/>
              </w:tabs>
              <w:ind w:left="100" w:hanging="100"/>
              <w:rPr>
                <w:rFonts w:ascii="Times New Roman" w:hAnsi="Times New Roman" w:cs="Times New Roman"/>
                <w:b/>
                <w:bCs/>
                <w:i/>
                <w:iCs/>
                <w:sz w:val="20"/>
                <w:szCs w:val="20"/>
              </w:rPr>
            </w:pPr>
          </w:p>
        </w:tc>
        <w:tc>
          <w:tcPr>
            <w:tcW w:w="537" w:type="dxa"/>
          </w:tcPr>
          <w:p w14:paraId="1DBB4FFC" w14:textId="77777777" w:rsidR="00657C62" w:rsidRPr="005A69BE" w:rsidRDefault="00657C62">
            <w:pPr>
              <w:pStyle w:val="acctcolumnheading"/>
              <w:spacing w:after="0" w:line="240" w:lineRule="auto"/>
              <w:ind w:left="-79" w:right="-79"/>
              <w:rPr>
                <w:rFonts w:cs="Times New Roman"/>
                <w:i/>
                <w:iCs/>
                <w:sz w:val="20"/>
                <w:lang w:bidi="th-TH"/>
              </w:rPr>
            </w:pPr>
          </w:p>
        </w:tc>
        <w:tc>
          <w:tcPr>
            <w:tcW w:w="269" w:type="dxa"/>
            <w:vAlign w:val="bottom"/>
          </w:tcPr>
          <w:p w14:paraId="35F838C9" w14:textId="77777777" w:rsidR="00657C62" w:rsidRPr="005A69BE" w:rsidRDefault="00657C62">
            <w:pPr>
              <w:pStyle w:val="acctcolumnheading"/>
              <w:spacing w:after="0" w:line="240" w:lineRule="auto"/>
              <w:ind w:left="-79" w:right="-79"/>
              <w:rPr>
                <w:rFonts w:cs="Times New Roman"/>
                <w:i/>
                <w:iCs/>
                <w:sz w:val="20"/>
                <w:lang w:bidi="th-TH"/>
              </w:rPr>
            </w:pPr>
          </w:p>
        </w:tc>
        <w:tc>
          <w:tcPr>
            <w:tcW w:w="6214" w:type="dxa"/>
            <w:gridSpan w:val="7"/>
            <w:tcBorders>
              <w:top w:val="single" w:sz="4" w:space="0" w:color="auto"/>
            </w:tcBorders>
          </w:tcPr>
          <w:p w14:paraId="0EA74061" w14:textId="77777777" w:rsidR="00657C62" w:rsidRPr="005A69BE" w:rsidRDefault="00657C62">
            <w:pPr>
              <w:pStyle w:val="acctcolumnheading"/>
              <w:spacing w:after="0" w:line="240" w:lineRule="auto"/>
              <w:rPr>
                <w:rFonts w:cs="Times New Roman"/>
                <w:b/>
                <w:bCs/>
                <w:sz w:val="20"/>
              </w:rPr>
            </w:pPr>
            <w:r w:rsidRPr="005A69BE">
              <w:rPr>
                <w:rFonts w:cs="Times New Roman"/>
                <w:b/>
                <w:bCs/>
                <w:sz w:val="20"/>
              </w:rPr>
              <w:t xml:space="preserve">Carrying amount </w:t>
            </w:r>
          </w:p>
        </w:tc>
        <w:tc>
          <w:tcPr>
            <w:tcW w:w="180" w:type="dxa"/>
            <w:tcBorders>
              <w:top w:val="single" w:sz="4" w:space="0" w:color="auto"/>
            </w:tcBorders>
          </w:tcPr>
          <w:p w14:paraId="415D760C" w14:textId="77777777" w:rsidR="00657C62" w:rsidRPr="005A69BE" w:rsidRDefault="00657C62">
            <w:pPr>
              <w:pStyle w:val="acctcolumnheading"/>
              <w:spacing w:after="0" w:line="240" w:lineRule="auto"/>
              <w:rPr>
                <w:rFonts w:cs="Times New Roman"/>
                <w:b/>
                <w:bCs/>
                <w:sz w:val="20"/>
              </w:rPr>
            </w:pPr>
          </w:p>
        </w:tc>
        <w:tc>
          <w:tcPr>
            <w:tcW w:w="5580" w:type="dxa"/>
            <w:gridSpan w:val="7"/>
            <w:tcBorders>
              <w:top w:val="single" w:sz="4" w:space="0" w:color="auto"/>
              <w:bottom w:val="single" w:sz="4" w:space="0" w:color="auto"/>
            </w:tcBorders>
          </w:tcPr>
          <w:p w14:paraId="6D80EF8D" w14:textId="77777777" w:rsidR="00B2712D" w:rsidRPr="005A69BE" w:rsidRDefault="00B2712D">
            <w:pPr>
              <w:pStyle w:val="acctcolumnheading"/>
              <w:spacing w:after="0" w:line="240" w:lineRule="auto"/>
              <w:ind w:right="-79"/>
              <w:rPr>
                <w:rFonts w:cs="Times New Roman"/>
                <w:b/>
                <w:bCs/>
                <w:sz w:val="20"/>
              </w:rPr>
            </w:pPr>
            <w:r w:rsidRPr="005A69BE">
              <w:rPr>
                <w:rFonts w:cs="Times New Roman"/>
                <w:b/>
                <w:bCs/>
                <w:sz w:val="20"/>
              </w:rPr>
              <w:t>Fair value</w:t>
            </w:r>
          </w:p>
        </w:tc>
      </w:tr>
      <w:tr w:rsidR="00710115" w:rsidRPr="005A69BE" w14:paraId="0CB0E39F" w14:textId="77777777" w:rsidTr="00B2712D">
        <w:trPr>
          <w:cantSplit/>
          <w:trHeight w:val="62"/>
          <w:tblHeader/>
        </w:trPr>
        <w:tc>
          <w:tcPr>
            <w:tcW w:w="3060" w:type="dxa"/>
            <w:vAlign w:val="bottom"/>
            <w:hideMark/>
          </w:tcPr>
          <w:p w14:paraId="5FBCC120" w14:textId="07871E9F" w:rsidR="00710115" w:rsidRPr="005A69BE" w:rsidRDefault="00710115">
            <w:pPr>
              <w:tabs>
                <w:tab w:val="left" w:pos="100"/>
              </w:tabs>
              <w:ind w:left="100" w:hanging="100"/>
              <w:rPr>
                <w:rFonts w:ascii="Times New Roman" w:hAnsi="Times New Roman" w:cs="Times New Roman"/>
                <w:b/>
                <w:bCs/>
                <w:i/>
                <w:iCs/>
                <w:sz w:val="20"/>
                <w:szCs w:val="20"/>
              </w:rPr>
            </w:pP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5</w:t>
            </w:r>
          </w:p>
        </w:tc>
        <w:tc>
          <w:tcPr>
            <w:tcW w:w="537" w:type="dxa"/>
            <w:vAlign w:val="bottom"/>
          </w:tcPr>
          <w:p w14:paraId="6749E155" w14:textId="77777777" w:rsidR="00710115" w:rsidRPr="005A69BE" w:rsidRDefault="00710115">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269" w:type="dxa"/>
            <w:vAlign w:val="bottom"/>
          </w:tcPr>
          <w:p w14:paraId="18566B9F" w14:textId="77777777" w:rsidR="00710115" w:rsidRPr="005A69BE" w:rsidRDefault="00710115">
            <w:pPr>
              <w:pStyle w:val="acctcolumnheading"/>
              <w:spacing w:after="0" w:line="240" w:lineRule="auto"/>
              <w:ind w:left="-79" w:right="-79"/>
              <w:rPr>
                <w:rFonts w:cs="Times New Roman"/>
                <w:i/>
                <w:iCs/>
                <w:sz w:val="20"/>
                <w:lang w:bidi="th-TH"/>
              </w:rPr>
            </w:pPr>
          </w:p>
        </w:tc>
        <w:tc>
          <w:tcPr>
            <w:tcW w:w="1354" w:type="dxa"/>
            <w:tcBorders>
              <w:top w:val="single" w:sz="4" w:space="0" w:color="auto"/>
              <w:bottom w:val="single" w:sz="4" w:space="0" w:color="auto"/>
            </w:tcBorders>
            <w:vAlign w:val="bottom"/>
            <w:hideMark/>
          </w:tcPr>
          <w:p w14:paraId="466B8243" w14:textId="77777777" w:rsidR="00710115" w:rsidRPr="005A69BE" w:rsidRDefault="00710115">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0" w:type="dxa"/>
            <w:tcBorders>
              <w:top w:val="single" w:sz="4" w:space="0" w:color="auto"/>
            </w:tcBorders>
          </w:tcPr>
          <w:p w14:paraId="25711377" w14:textId="77777777" w:rsidR="00710115" w:rsidRPr="005A69BE" w:rsidRDefault="00710115">
            <w:pPr>
              <w:pStyle w:val="acctcolumnheading"/>
              <w:spacing w:after="0" w:line="240" w:lineRule="auto"/>
              <w:rPr>
                <w:rFonts w:cs="Times New Roman"/>
                <w:sz w:val="20"/>
              </w:rPr>
            </w:pPr>
          </w:p>
        </w:tc>
        <w:tc>
          <w:tcPr>
            <w:tcW w:w="1439" w:type="dxa"/>
            <w:tcBorders>
              <w:top w:val="single" w:sz="4" w:space="0" w:color="auto"/>
              <w:bottom w:val="single" w:sz="4" w:space="0" w:color="auto"/>
            </w:tcBorders>
            <w:vAlign w:val="bottom"/>
            <w:hideMark/>
          </w:tcPr>
          <w:p w14:paraId="213FF5A8" w14:textId="2758336D" w:rsidR="00710115" w:rsidRPr="005A69BE" w:rsidRDefault="00710115">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1" w:type="dxa"/>
            <w:tcBorders>
              <w:top w:val="single" w:sz="4" w:space="0" w:color="auto"/>
            </w:tcBorders>
            <w:vAlign w:val="bottom"/>
          </w:tcPr>
          <w:p w14:paraId="2DBFE63B" w14:textId="77777777" w:rsidR="00710115" w:rsidRPr="005A69BE" w:rsidRDefault="00710115">
            <w:pPr>
              <w:pStyle w:val="acctcolumnheading"/>
              <w:spacing w:after="0" w:line="240" w:lineRule="auto"/>
              <w:rPr>
                <w:rFonts w:cs="Times New Roman"/>
                <w:sz w:val="20"/>
              </w:rPr>
            </w:pPr>
          </w:p>
        </w:tc>
        <w:tc>
          <w:tcPr>
            <w:tcW w:w="1528" w:type="dxa"/>
            <w:tcBorders>
              <w:top w:val="single" w:sz="4" w:space="0" w:color="auto"/>
              <w:bottom w:val="single" w:sz="4" w:space="0" w:color="auto"/>
            </w:tcBorders>
            <w:vAlign w:val="bottom"/>
            <w:hideMark/>
          </w:tcPr>
          <w:p w14:paraId="35F021C0" w14:textId="77777777" w:rsidR="00710115" w:rsidRPr="005A69BE" w:rsidRDefault="00710115">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2" w:type="dxa"/>
            <w:tcBorders>
              <w:top w:val="single" w:sz="4" w:space="0" w:color="auto"/>
            </w:tcBorders>
            <w:vAlign w:val="bottom"/>
          </w:tcPr>
          <w:p w14:paraId="584BA50E" w14:textId="77777777" w:rsidR="00710115" w:rsidRPr="005A69BE" w:rsidRDefault="00710115">
            <w:pPr>
              <w:pStyle w:val="acctcolumnheading"/>
              <w:spacing w:after="0" w:line="240" w:lineRule="auto"/>
              <w:rPr>
                <w:rFonts w:cs="Times New Roman"/>
                <w:sz w:val="20"/>
              </w:rPr>
            </w:pPr>
          </w:p>
        </w:tc>
        <w:tc>
          <w:tcPr>
            <w:tcW w:w="1350" w:type="dxa"/>
            <w:tcBorders>
              <w:top w:val="single" w:sz="4" w:space="0" w:color="auto"/>
              <w:bottom w:val="single" w:sz="4" w:space="0" w:color="auto"/>
            </w:tcBorders>
            <w:vAlign w:val="bottom"/>
            <w:hideMark/>
          </w:tcPr>
          <w:p w14:paraId="6907EFE9" w14:textId="77777777" w:rsidR="00710115" w:rsidRPr="005A69BE" w:rsidRDefault="00710115">
            <w:pPr>
              <w:pStyle w:val="acctcolumnheading"/>
              <w:spacing w:after="0" w:line="240" w:lineRule="auto"/>
              <w:ind w:left="-79" w:right="-79"/>
              <w:rPr>
                <w:rFonts w:cs="Times New Roman"/>
                <w:sz w:val="20"/>
              </w:rPr>
            </w:pPr>
            <w:r w:rsidRPr="005A69BE">
              <w:rPr>
                <w:rFonts w:cs="Times New Roman"/>
                <w:sz w:val="20"/>
              </w:rPr>
              <w:t>Total</w:t>
            </w:r>
          </w:p>
        </w:tc>
        <w:tc>
          <w:tcPr>
            <w:tcW w:w="180" w:type="dxa"/>
            <w:vAlign w:val="bottom"/>
          </w:tcPr>
          <w:p w14:paraId="708BB813" w14:textId="77777777" w:rsidR="00710115" w:rsidRPr="005A69BE" w:rsidRDefault="00710115">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3B21A976" w14:textId="77777777" w:rsidR="00710115" w:rsidRPr="005A69BE" w:rsidRDefault="00710115">
            <w:pPr>
              <w:pStyle w:val="acctcolumnheading"/>
              <w:spacing w:after="0" w:line="240" w:lineRule="auto"/>
              <w:ind w:left="-79" w:right="-79"/>
              <w:rPr>
                <w:rFonts w:cs="Times New Roman"/>
                <w:sz w:val="20"/>
              </w:rPr>
            </w:pPr>
            <w:r w:rsidRPr="005A69BE">
              <w:rPr>
                <w:rFonts w:cs="Times New Roman"/>
                <w:sz w:val="20"/>
              </w:rPr>
              <w:t>Level 1</w:t>
            </w:r>
          </w:p>
        </w:tc>
        <w:tc>
          <w:tcPr>
            <w:tcW w:w="178" w:type="dxa"/>
            <w:tcBorders>
              <w:top w:val="single" w:sz="4" w:space="0" w:color="auto"/>
            </w:tcBorders>
            <w:vAlign w:val="bottom"/>
          </w:tcPr>
          <w:p w14:paraId="156EF7C0" w14:textId="77777777" w:rsidR="00710115" w:rsidRPr="005A69BE" w:rsidRDefault="00710115">
            <w:pPr>
              <w:pStyle w:val="acctcolumnheading"/>
              <w:spacing w:after="0" w:line="240" w:lineRule="auto"/>
              <w:rPr>
                <w:rFonts w:cs="Times New Roman"/>
                <w:sz w:val="20"/>
              </w:rPr>
            </w:pPr>
          </w:p>
        </w:tc>
        <w:tc>
          <w:tcPr>
            <w:tcW w:w="1170" w:type="dxa"/>
            <w:tcBorders>
              <w:top w:val="single" w:sz="4" w:space="0" w:color="auto"/>
              <w:bottom w:val="single" w:sz="4" w:space="0" w:color="auto"/>
            </w:tcBorders>
            <w:vAlign w:val="bottom"/>
            <w:hideMark/>
          </w:tcPr>
          <w:p w14:paraId="5D233918" w14:textId="77777777" w:rsidR="00710115" w:rsidRPr="005A69BE" w:rsidRDefault="00710115">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2B523E56" w14:textId="77777777" w:rsidR="00710115" w:rsidRPr="005A69BE" w:rsidRDefault="00710115">
            <w:pPr>
              <w:pStyle w:val="acctcolumnheading"/>
              <w:spacing w:after="0" w:line="240" w:lineRule="auto"/>
              <w:rPr>
                <w:rFonts w:cs="Times New Roman"/>
                <w:sz w:val="20"/>
              </w:rPr>
            </w:pPr>
          </w:p>
        </w:tc>
        <w:tc>
          <w:tcPr>
            <w:tcW w:w="1258" w:type="dxa"/>
            <w:tcBorders>
              <w:top w:val="single" w:sz="4" w:space="0" w:color="auto"/>
              <w:bottom w:val="single" w:sz="4" w:space="0" w:color="auto"/>
            </w:tcBorders>
            <w:vAlign w:val="bottom"/>
            <w:hideMark/>
          </w:tcPr>
          <w:p w14:paraId="0D2E434F" w14:textId="77777777" w:rsidR="00710115" w:rsidRPr="005A69BE" w:rsidRDefault="00710115">
            <w:pPr>
              <w:pStyle w:val="acctcolumnheading"/>
              <w:spacing w:after="0" w:line="240" w:lineRule="auto"/>
              <w:ind w:left="-79" w:right="-79"/>
              <w:rPr>
                <w:rFonts w:cs="Times New Roman"/>
                <w:sz w:val="20"/>
              </w:rPr>
            </w:pPr>
            <w:r w:rsidRPr="005A69BE">
              <w:rPr>
                <w:rFonts w:cs="Times New Roman"/>
                <w:sz w:val="20"/>
              </w:rPr>
              <w:t>Level 3</w:t>
            </w:r>
          </w:p>
        </w:tc>
        <w:tc>
          <w:tcPr>
            <w:tcW w:w="182" w:type="dxa"/>
            <w:tcBorders>
              <w:top w:val="single" w:sz="4" w:space="0" w:color="auto"/>
            </w:tcBorders>
          </w:tcPr>
          <w:p w14:paraId="42D8EDEA" w14:textId="77777777" w:rsidR="00710115" w:rsidRPr="005A69BE" w:rsidRDefault="00710115">
            <w:pPr>
              <w:pStyle w:val="acctcolumnheading"/>
              <w:spacing w:after="0" w:line="240" w:lineRule="auto"/>
              <w:ind w:left="-79" w:right="-79"/>
              <w:rPr>
                <w:rFonts w:cs="Times New Roman"/>
                <w:sz w:val="20"/>
              </w:rPr>
            </w:pPr>
          </w:p>
        </w:tc>
        <w:tc>
          <w:tcPr>
            <w:tcW w:w="1350" w:type="dxa"/>
            <w:tcBorders>
              <w:top w:val="single" w:sz="4" w:space="0" w:color="auto"/>
              <w:bottom w:val="single" w:sz="4" w:space="0" w:color="auto"/>
            </w:tcBorders>
            <w:vAlign w:val="bottom"/>
            <w:hideMark/>
          </w:tcPr>
          <w:p w14:paraId="172BF709" w14:textId="77777777" w:rsidR="00710115" w:rsidRPr="005A69BE" w:rsidRDefault="00710115">
            <w:pPr>
              <w:pStyle w:val="acctcolumnheading"/>
              <w:spacing w:after="0" w:line="240" w:lineRule="auto"/>
              <w:ind w:left="-79" w:right="-79"/>
              <w:rPr>
                <w:rFonts w:cs="Times New Roman"/>
                <w:sz w:val="20"/>
              </w:rPr>
            </w:pPr>
            <w:r w:rsidRPr="005A69BE">
              <w:rPr>
                <w:rFonts w:cs="Times New Roman"/>
                <w:sz w:val="20"/>
              </w:rPr>
              <w:t>Total</w:t>
            </w:r>
          </w:p>
        </w:tc>
      </w:tr>
      <w:tr w:rsidR="00710115" w:rsidRPr="005A69BE" w14:paraId="2BE05DB9" w14:textId="77777777" w:rsidTr="00B2712D">
        <w:trPr>
          <w:cantSplit/>
          <w:trHeight w:val="227"/>
        </w:trPr>
        <w:tc>
          <w:tcPr>
            <w:tcW w:w="3060" w:type="dxa"/>
            <w:hideMark/>
          </w:tcPr>
          <w:p w14:paraId="79190BF2" w14:textId="77777777" w:rsidR="00710115" w:rsidRPr="005A69BE" w:rsidRDefault="00710115">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537" w:type="dxa"/>
          </w:tcPr>
          <w:p w14:paraId="50EC442A" w14:textId="77777777" w:rsidR="00710115" w:rsidRPr="005A69BE" w:rsidRDefault="00710115">
            <w:pPr>
              <w:pStyle w:val="acctfourfigures"/>
              <w:spacing w:line="240" w:lineRule="auto"/>
              <w:jc w:val="center"/>
              <w:rPr>
                <w:sz w:val="20"/>
              </w:rPr>
            </w:pPr>
          </w:p>
        </w:tc>
        <w:tc>
          <w:tcPr>
            <w:tcW w:w="269" w:type="dxa"/>
          </w:tcPr>
          <w:p w14:paraId="12FFE5D6" w14:textId="77777777" w:rsidR="00710115" w:rsidRPr="005A69BE" w:rsidRDefault="00710115">
            <w:pPr>
              <w:pStyle w:val="acctfourfigures"/>
              <w:spacing w:line="240" w:lineRule="auto"/>
              <w:jc w:val="center"/>
              <w:rPr>
                <w:sz w:val="20"/>
              </w:rPr>
            </w:pPr>
          </w:p>
        </w:tc>
        <w:tc>
          <w:tcPr>
            <w:tcW w:w="1354" w:type="dxa"/>
            <w:vAlign w:val="bottom"/>
          </w:tcPr>
          <w:p w14:paraId="7E210FC4" w14:textId="77777777" w:rsidR="00710115" w:rsidRPr="005A69BE" w:rsidRDefault="00710115">
            <w:pPr>
              <w:pStyle w:val="acctfourfigures"/>
              <w:spacing w:line="240" w:lineRule="auto"/>
              <w:jc w:val="center"/>
              <w:rPr>
                <w:sz w:val="20"/>
              </w:rPr>
            </w:pPr>
          </w:p>
        </w:tc>
        <w:tc>
          <w:tcPr>
            <w:tcW w:w="180" w:type="dxa"/>
          </w:tcPr>
          <w:p w14:paraId="5566C7EA" w14:textId="77777777" w:rsidR="00710115" w:rsidRPr="005A69BE" w:rsidRDefault="00710115">
            <w:pPr>
              <w:pStyle w:val="acctfourfigures"/>
              <w:spacing w:line="240" w:lineRule="auto"/>
              <w:jc w:val="center"/>
              <w:rPr>
                <w:sz w:val="20"/>
              </w:rPr>
            </w:pPr>
          </w:p>
        </w:tc>
        <w:tc>
          <w:tcPr>
            <w:tcW w:w="1439" w:type="dxa"/>
          </w:tcPr>
          <w:p w14:paraId="41D32523" w14:textId="77777777" w:rsidR="00710115" w:rsidRPr="005A69BE" w:rsidRDefault="00710115">
            <w:pPr>
              <w:pStyle w:val="acctfourfigures"/>
              <w:spacing w:line="240" w:lineRule="auto"/>
              <w:jc w:val="center"/>
              <w:rPr>
                <w:sz w:val="20"/>
              </w:rPr>
            </w:pPr>
          </w:p>
        </w:tc>
        <w:tc>
          <w:tcPr>
            <w:tcW w:w="181" w:type="dxa"/>
            <w:vAlign w:val="bottom"/>
          </w:tcPr>
          <w:p w14:paraId="5C447626" w14:textId="77777777" w:rsidR="00710115" w:rsidRPr="005A69BE" w:rsidRDefault="00710115">
            <w:pPr>
              <w:pStyle w:val="acctfourfigures"/>
              <w:spacing w:line="240" w:lineRule="auto"/>
              <w:jc w:val="center"/>
              <w:rPr>
                <w:sz w:val="20"/>
              </w:rPr>
            </w:pPr>
          </w:p>
        </w:tc>
        <w:tc>
          <w:tcPr>
            <w:tcW w:w="1528" w:type="dxa"/>
            <w:vAlign w:val="bottom"/>
          </w:tcPr>
          <w:p w14:paraId="497576C2" w14:textId="77777777" w:rsidR="00710115" w:rsidRPr="005A69BE" w:rsidRDefault="00710115">
            <w:pPr>
              <w:pStyle w:val="acctfourfigures"/>
              <w:spacing w:line="240" w:lineRule="auto"/>
              <w:jc w:val="center"/>
              <w:rPr>
                <w:sz w:val="20"/>
              </w:rPr>
            </w:pPr>
          </w:p>
        </w:tc>
        <w:tc>
          <w:tcPr>
            <w:tcW w:w="182" w:type="dxa"/>
            <w:vAlign w:val="bottom"/>
          </w:tcPr>
          <w:p w14:paraId="3A59B9FB" w14:textId="77777777" w:rsidR="00710115" w:rsidRPr="005A69BE" w:rsidRDefault="00710115">
            <w:pPr>
              <w:pStyle w:val="acctfourfigures"/>
              <w:spacing w:line="240" w:lineRule="auto"/>
              <w:jc w:val="center"/>
              <w:rPr>
                <w:sz w:val="20"/>
              </w:rPr>
            </w:pPr>
          </w:p>
        </w:tc>
        <w:tc>
          <w:tcPr>
            <w:tcW w:w="1350" w:type="dxa"/>
            <w:vAlign w:val="bottom"/>
          </w:tcPr>
          <w:p w14:paraId="1F40B34B" w14:textId="77777777" w:rsidR="00710115" w:rsidRPr="005A69BE" w:rsidRDefault="00710115">
            <w:pPr>
              <w:pStyle w:val="acctfourfigures"/>
              <w:spacing w:line="240" w:lineRule="auto"/>
              <w:jc w:val="center"/>
              <w:rPr>
                <w:sz w:val="20"/>
              </w:rPr>
            </w:pPr>
          </w:p>
        </w:tc>
        <w:tc>
          <w:tcPr>
            <w:tcW w:w="180" w:type="dxa"/>
            <w:vAlign w:val="bottom"/>
          </w:tcPr>
          <w:p w14:paraId="102B074F" w14:textId="77777777" w:rsidR="00710115" w:rsidRPr="005A69BE" w:rsidRDefault="00710115">
            <w:pPr>
              <w:pStyle w:val="acctfourfigures"/>
              <w:spacing w:line="240" w:lineRule="auto"/>
              <w:jc w:val="center"/>
              <w:rPr>
                <w:sz w:val="20"/>
              </w:rPr>
            </w:pPr>
          </w:p>
        </w:tc>
        <w:tc>
          <w:tcPr>
            <w:tcW w:w="1260" w:type="dxa"/>
            <w:vAlign w:val="bottom"/>
          </w:tcPr>
          <w:p w14:paraId="5DC42AFA" w14:textId="77777777" w:rsidR="00710115" w:rsidRPr="005A69BE" w:rsidRDefault="00710115">
            <w:pPr>
              <w:pStyle w:val="acctfourfigures"/>
              <w:spacing w:line="240" w:lineRule="auto"/>
              <w:jc w:val="center"/>
              <w:rPr>
                <w:sz w:val="20"/>
              </w:rPr>
            </w:pPr>
          </w:p>
        </w:tc>
        <w:tc>
          <w:tcPr>
            <w:tcW w:w="178" w:type="dxa"/>
            <w:vAlign w:val="bottom"/>
          </w:tcPr>
          <w:p w14:paraId="49B1AB63" w14:textId="77777777" w:rsidR="00710115" w:rsidRPr="005A69BE" w:rsidRDefault="00710115">
            <w:pPr>
              <w:pStyle w:val="acctfourfigures"/>
              <w:spacing w:line="240" w:lineRule="auto"/>
              <w:jc w:val="center"/>
              <w:rPr>
                <w:sz w:val="20"/>
              </w:rPr>
            </w:pPr>
          </w:p>
        </w:tc>
        <w:tc>
          <w:tcPr>
            <w:tcW w:w="1170" w:type="dxa"/>
            <w:vAlign w:val="bottom"/>
          </w:tcPr>
          <w:p w14:paraId="4008C464" w14:textId="77777777" w:rsidR="00710115" w:rsidRPr="005A69BE" w:rsidRDefault="00710115">
            <w:pPr>
              <w:pStyle w:val="acctfourfigures"/>
              <w:spacing w:line="240" w:lineRule="auto"/>
              <w:ind w:left="-79"/>
              <w:jc w:val="center"/>
              <w:rPr>
                <w:sz w:val="20"/>
              </w:rPr>
            </w:pPr>
          </w:p>
        </w:tc>
        <w:tc>
          <w:tcPr>
            <w:tcW w:w="182" w:type="dxa"/>
            <w:vAlign w:val="bottom"/>
          </w:tcPr>
          <w:p w14:paraId="2B62F87C" w14:textId="77777777" w:rsidR="00710115" w:rsidRPr="005A69BE" w:rsidRDefault="00710115">
            <w:pPr>
              <w:pStyle w:val="acctfourfigures"/>
              <w:spacing w:line="240" w:lineRule="auto"/>
              <w:jc w:val="center"/>
              <w:rPr>
                <w:sz w:val="20"/>
              </w:rPr>
            </w:pPr>
          </w:p>
        </w:tc>
        <w:tc>
          <w:tcPr>
            <w:tcW w:w="1258" w:type="dxa"/>
            <w:vAlign w:val="bottom"/>
          </w:tcPr>
          <w:p w14:paraId="0EE383D1" w14:textId="77777777" w:rsidR="00710115" w:rsidRPr="005A69BE" w:rsidRDefault="00710115">
            <w:pPr>
              <w:pStyle w:val="acctfourfigures"/>
              <w:spacing w:line="240" w:lineRule="auto"/>
              <w:jc w:val="center"/>
              <w:rPr>
                <w:sz w:val="20"/>
              </w:rPr>
            </w:pPr>
          </w:p>
        </w:tc>
        <w:tc>
          <w:tcPr>
            <w:tcW w:w="182" w:type="dxa"/>
          </w:tcPr>
          <w:p w14:paraId="4944A970" w14:textId="77777777" w:rsidR="00710115" w:rsidRPr="005A69BE" w:rsidRDefault="00710115">
            <w:pPr>
              <w:pStyle w:val="acctfourfigures"/>
              <w:spacing w:line="240" w:lineRule="auto"/>
              <w:jc w:val="center"/>
              <w:rPr>
                <w:sz w:val="20"/>
              </w:rPr>
            </w:pPr>
          </w:p>
        </w:tc>
        <w:tc>
          <w:tcPr>
            <w:tcW w:w="1350" w:type="dxa"/>
          </w:tcPr>
          <w:p w14:paraId="6A251696" w14:textId="77777777" w:rsidR="00710115" w:rsidRPr="005A69BE" w:rsidRDefault="00710115">
            <w:pPr>
              <w:pStyle w:val="acctfourfigures"/>
              <w:spacing w:line="240" w:lineRule="auto"/>
              <w:jc w:val="center"/>
              <w:rPr>
                <w:sz w:val="20"/>
              </w:rPr>
            </w:pPr>
          </w:p>
        </w:tc>
      </w:tr>
      <w:tr w:rsidR="00710115" w:rsidRPr="005A69BE" w14:paraId="426F86DC" w14:textId="77777777" w:rsidTr="00B2712D">
        <w:trPr>
          <w:cantSplit/>
          <w:trHeight w:val="227"/>
        </w:trPr>
        <w:tc>
          <w:tcPr>
            <w:tcW w:w="3060" w:type="dxa"/>
          </w:tcPr>
          <w:p w14:paraId="597844E4" w14:textId="42AA8315" w:rsidR="00710115" w:rsidRPr="005A69BE" w:rsidRDefault="00710115">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Long-term loans to related parties</w:t>
            </w:r>
          </w:p>
        </w:tc>
        <w:tc>
          <w:tcPr>
            <w:tcW w:w="537" w:type="dxa"/>
          </w:tcPr>
          <w:p w14:paraId="75F7D1FD" w14:textId="5017CF84" w:rsidR="00710115" w:rsidRPr="005A69BE" w:rsidRDefault="00710115">
            <w:pPr>
              <w:pStyle w:val="acctfourfigures"/>
              <w:tabs>
                <w:tab w:val="clear" w:pos="765"/>
              </w:tabs>
              <w:spacing w:line="240" w:lineRule="auto"/>
              <w:jc w:val="center"/>
              <w:rPr>
                <w:i/>
                <w:iCs/>
                <w:sz w:val="20"/>
              </w:rPr>
            </w:pPr>
            <w:r>
              <w:rPr>
                <w:i/>
                <w:iCs/>
                <w:sz w:val="20"/>
              </w:rPr>
              <w:t>5</w:t>
            </w:r>
          </w:p>
        </w:tc>
        <w:tc>
          <w:tcPr>
            <w:tcW w:w="269" w:type="dxa"/>
          </w:tcPr>
          <w:p w14:paraId="3F3FDE15" w14:textId="77777777" w:rsidR="00710115" w:rsidRPr="005A69BE" w:rsidRDefault="00710115">
            <w:pPr>
              <w:pStyle w:val="acctfourfigures"/>
              <w:spacing w:line="240" w:lineRule="auto"/>
              <w:jc w:val="center"/>
              <w:rPr>
                <w:sz w:val="20"/>
              </w:rPr>
            </w:pPr>
          </w:p>
        </w:tc>
        <w:tc>
          <w:tcPr>
            <w:tcW w:w="1354" w:type="dxa"/>
            <w:vAlign w:val="bottom"/>
          </w:tcPr>
          <w:p w14:paraId="1037992F" w14:textId="35334737" w:rsidR="00710115" w:rsidRPr="005A69BE" w:rsidRDefault="00710115" w:rsidP="00F445EF">
            <w:pPr>
              <w:pStyle w:val="acctfourfigures"/>
              <w:tabs>
                <w:tab w:val="clear" w:pos="765"/>
                <w:tab w:val="decimal" w:pos="1078"/>
              </w:tabs>
              <w:spacing w:line="240" w:lineRule="auto"/>
              <w:ind w:left="-86" w:right="-86"/>
              <w:rPr>
                <w:sz w:val="20"/>
              </w:rPr>
            </w:pPr>
            <w:r>
              <w:rPr>
                <w:sz w:val="20"/>
              </w:rPr>
              <w:t>-</w:t>
            </w:r>
          </w:p>
        </w:tc>
        <w:tc>
          <w:tcPr>
            <w:tcW w:w="180" w:type="dxa"/>
          </w:tcPr>
          <w:p w14:paraId="3FFC537A" w14:textId="77777777" w:rsidR="00710115" w:rsidRPr="005A69BE" w:rsidRDefault="00710115">
            <w:pPr>
              <w:pStyle w:val="acctfourfigures"/>
              <w:spacing w:line="240" w:lineRule="auto"/>
              <w:jc w:val="center"/>
              <w:rPr>
                <w:sz w:val="20"/>
              </w:rPr>
            </w:pPr>
          </w:p>
        </w:tc>
        <w:tc>
          <w:tcPr>
            <w:tcW w:w="1439" w:type="dxa"/>
          </w:tcPr>
          <w:p w14:paraId="2D4BB527" w14:textId="26C2D0D0" w:rsidR="00710115" w:rsidRPr="005A69BE" w:rsidRDefault="00710115">
            <w:pPr>
              <w:pStyle w:val="acctfourfigures"/>
              <w:tabs>
                <w:tab w:val="clear" w:pos="765"/>
                <w:tab w:val="decimal" w:pos="1190"/>
              </w:tabs>
              <w:spacing w:line="240" w:lineRule="auto"/>
              <w:ind w:right="-48"/>
              <w:rPr>
                <w:sz w:val="20"/>
              </w:rPr>
            </w:pPr>
            <w:r>
              <w:rPr>
                <w:sz w:val="20"/>
              </w:rPr>
              <w:t>-</w:t>
            </w:r>
          </w:p>
        </w:tc>
        <w:tc>
          <w:tcPr>
            <w:tcW w:w="181" w:type="dxa"/>
            <w:vAlign w:val="bottom"/>
          </w:tcPr>
          <w:p w14:paraId="4C716871" w14:textId="77777777" w:rsidR="00710115" w:rsidRPr="005A69BE" w:rsidRDefault="00710115">
            <w:pPr>
              <w:pStyle w:val="acctfourfigures"/>
              <w:spacing w:line="240" w:lineRule="auto"/>
              <w:jc w:val="center"/>
              <w:rPr>
                <w:sz w:val="20"/>
              </w:rPr>
            </w:pPr>
          </w:p>
        </w:tc>
        <w:tc>
          <w:tcPr>
            <w:tcW w:w="1528" w:type="dxa"/>
            <w:vAlign w:val="bottom"/>
          </w:tcPr>
          <w:p w14:paraId="35C097A2" w14:textId="5CF13A15" w:rsidR="00710115" w:rsidRPr="005A69BE" w:rsidRDefault="00710115" w:rsidP="00F445EF">
            <w:pPr>
              <w:pStyle w:val="acctfourfigures"/>
              <w:tabs>
                <w:tab w:val="clear" w:pos="765"/>
                <w:tab w:val="decimal" w:pos="1177"/>
              </w:tabs>
              <w:spacing w:line="240" w:lineRule="auto"/>
              <w:ind w:right="-101"/>
              <w:rPr>
                <w:sz w:val="20"/>
                <w:lang w:val="en-US"/>
              </w:rPr>
            </w:pPr>
            <w:r>
              <w:rPr>
                <w:sz w:val="20"/>
                <w:lang w:val="en-US"/>
              </w:rPr>
              <w:t>862</w:t>
            </w:r>
          </w:p>
        </w:tc>
        <w:tc>
          <w:tcPr>
            <w:tcW w:w="182" w:type="dxa"/>
            <w:vAlign w:val="bottom"/>
          </w:tcPr>
          <w:p w14:paraId="388600DD" w14:textId="77777777" w:rsidR="00710115" w:rsidRPr="005A69BE" w:rsidRDefault="00710115">
            <w:pPr>
              <w:pStyle w:val="acctfourfigures"/>
              <w:spacing w:line="240" w:lineRule="auto"/>
              <w:jc w:val="center"/>
              <w:rPr>
                <w:sz w:val="20"/>
              </w:rPr>
            </w:pPr>
          </w:p>
        </w:tc>
        <w:tc>
          <w:tcPr>
            <w:tcW w:w="1350" w:type="dxa"/>
            <w:vAlign w:val="bottom"/>
          </w:tcPr>
          <w:p w14:paraId="07DBDE0E" w14:textId="49330755" w:rsidR="00710115" w:rsidRPr="005A69BE" w:rsidRDefault="00710115" w:rsidP="00F445EF">
            <w:pPr>
              <w:pStyle w:val="acctfourfigures"/>
              <w:tabs>
                <w:tab w:val="clear" w:pos="765"/>
                <w:tab w:val="decimal" w:pos="1025"/>
              </w:tabs>
              <w:spacing w:line="240" w:lineRule="auto"/>
              <w:rPr>
                <w:sz w:val="20"/>
              </w:rPr>
            </w:pPr>
            <w:r>
              <w:rPr>
                <w:sz w:val="20"/>
                <w:lang w:val="en-US"/>
              </w:rPr>
              <w:t>862</w:t>
            </w:r>
          </w:p>
        </w:tc>
        <w:tc>
          <w:tcPr>
            <w:tcW w:w="180" w:type="dxa"/>
            <w:vAlign w:val="bottom"/>
          </w:tcPr>
          <w:p w14:paraId="18E2624E" w14:textId="77777777" w:rsidR="00710115" w:rsidRPr="005A69BE" w:rsidRDefault="00710115">
            <w:pPr>
              <w:pStyle w:val="acctfourfigures"/>
              <w:spacing w:line="240" w:lineRule="auto"/>
              <w:jc w:val="center"/>
              <w:rPr>
                <w:sz w:val="20"/>
              </w:rPr>
            </w:pPr>
          </w:p>
        </w:tc>
        <w:tc>
          <w:tcPr>
            <w:tcW w:w="1260" w:type="dxa"/>
            <w:vAlign w:val="bottom"/>
          </w:tcPr>
          <w:p w14:paraId="3FE20C0C" w14:textId="3F92B8DC"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5DF50DA9" w14:textId="77777777" w:rsidR="00710115" w:rsidRPr="005A69BE" w:rsidRDefault="00710115">
            <w:pPr>
              <w:pStyle w:val="acctfourfigures"/>
              <w:spacing w:line="240" w:lineRule="auto"/>
              <w:jc w:val="center"/>
              <w:rPr>
                <w:sz w:val="20"/>
              </w:rPr>
            </w:pPr>
          </w:p>
        </w:tc>
        <w:tc>
          <w:tcPr>
            <w:tcW w:w="1170" w:type="dxa"/>
            <w:vAlign w:val="bottom"/>
          </w:tcPr>
          <w:p w14:paraId="1D19FC6A" w14:textId="7ACAA02B" w:rsidR="00710115" w:rsidRPr="005A69BE" w:rsidRDefault="00710115" w:rsidP="00F445EF">
            <w:pPr>
              <w:pStyle w:val="acctfourfigures"/>
              <w:tabs>
                <w:tab w:val="clear" w:pos="765"/>
                <w:tab w:val="decimal" w:pos="912"/>
              </w:tabs>
              <w:spacing w:line="240" w:lineRule="auto"/>
              <w:ind w:left="-79" w:right="-14"/>
              <w:rPr>
                <w:sz w:val="20"/>
              </w:rPr>
            </w:pPr>
            <w:r>
              <w:rPr>
                <w:sz w:val="20"/>
              </w:rPr>
              <w:t>-</w:t>
            </w:r>
          </w:p>
        </w:tc>
        <w:tc>
          <w:tcPr>
            <w:tcW w:w="182" w:type="dxa"/>
            <w:vAlign w:val="bottom"/>
          </w:tcPr>
          <w:p w14:paraId="08F53731" w14:textId="77777777" w:rsidR="00710115" w:rsidRPr="005A69BE" w:rsidRDefault="00710115">
            <w:pPr>
              <w:pStyle w:val="acctfourfigures"/>
              <w:spacing w:line="240" w:lineRule="auto"/>
              <w:jc w:val="center"/>
              <w:rPr>
                <w:sz w:val="20"/>
              </w:rPr>
            </w:pPr>
          </w:p>
        </w:tc>
        <w:tc>
          <w:tcPr>
            <w:tcW w:w="1258" w:type="dxa"/>
            <w:vAlign w:val="bottom"/>
          </w:tcPr>
          <w:p w14:paraId="42530D9F" w14:textId="7A598A31" w:rsidR="00710115" w:rsidRPr="005A69BE" w:rsidRDefault="00710115" w:rsidP="00F445EF">
            <w:pPr>
              <w:pStyle w:val="acctfourfigures"/>
              <w:tabs>
                <w:tab w:val="clear" w:pos="765"/>
                <w:tab w:val="decimal" w:pos="908"/>
              </w:tabs>
              <w:spacing w:line="240" w:lineRule="auto"/>
              <w:ind w:right="-86"/>
              <w:rPr>
                <w:sz w:val="20"/>
              </w:rPr>
            </w:pPr>
            <w:r>
              <w:rPr>
                <w:sz w:val="20"/>
              </w:rPr>
              <w:t>876</w:t>
            </w:r>
          </w:p>
        </w:tc>
        <w:tc>
          <w:tcPr>
            <w:tcW w:w="182" w:type="dxa"/>
          </w:tcPr>
          <w:p w14:paraId="073E56CB" w14:textId="77777777" w:rsidR="00710115" w:rsidRPr="005A69BE" w:rsidRDefault="00710115">
            <w:pPr>
              <w:pStyle w:val="acctfourfigures"/>
              <w:tabs>
                <w:tab w:val="clear" w:pos="765"/>
                <w:tab w:val="decimal" w:pos="996"/>
              </w:tabs>
              <w:spacing w:line="240" w:lineRule="auto"/>
              <w:ind w:left="-86" w:right="-101"/>
              <w:rPr>
                <w:sz w:val="20"/>
              </w:rPr>
            </w:pPr>
          </w:p>
        </w:tc>
        <w:tc>
          <w:tcPr>
            <w:tcW w:w="1350" w:type="dxa"/>
          </w:tcPr>
          <w:p w14:paraId="7D946EE7" w14:textId="18A77EFE" w:rsidR="00710115" w:rsidRPr="005A69BE" w:rsidRDefault="00710115" w:rsidP="00F445EF">
            <w:pPr>
              <w:pStyle w:val="acctfourfigures"/>
              <w:tabs>
                <w:tab w:val="clear" w:pos="765"/>
                <w:tab w:val="decimal" w:pos="1001"/>
              </w:tabs>
              <w:spacing w:line="240" w:lineRule="auto"/>
              <w:ind w:right="-86"/>
              <w:rPr>
                <w:sz w:val="20"/>
              </w:rPr>
            </w:pPr>
            <w:r>
              <w:rPr>
                <w:sz w:val="20"/>
              </w:rPr>
              <w:t>876</w:t>
            </w:r>
          </w:p>
        </w:tc>
      </w:tr>
      <w:tr w:rsidR="00710115" w:rsidRPr="005A69BE" w14:paraId="77F5F269" w14:textId="77777777" w:rsidTr="00B2712D">
        <w:trPr>
          <w:cantSplit/>
          <w:trHeight w:val="213"/>
        </w:trPr>
        <w:tc>
          <w:tcPr>
            <w:tcW w:w="3060" w:type="dxa"/>
          </w:tcPr>
          <w:p w14:paraId="4B9571F9" w14:textId="77777777" w:rsidR="00710115" w:rsidRPr="005A69BE" w:rsidRDefault="00710115">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537" w:type="dxa"/>
          </w:tcPr>
          <w:p w14:paraId="3F42454F" w14:textId="77777777" w:rsidR="00710115" w:rsidRPr="005A69BE" w:rsidRDefault="00710115">
            <w:pPr>
              <w:pStyle w:val="acctfourfigures"/>
              <w:tabs>
                <w:tab w:val="left" w:pos="720"/>
              </w:tabs>
              <w:spacing w:line="240" w:lineRule="auto"/>
              <w:ind w:left="-84" w:right="-73"/>
              <w:jc w:val="center"/>
              <w:rPr>
                <w:i/>
                <w:iCs/>
                <w:sz w:val="20"/>
              </w:rPr>
            </w:pPr>
          </w:p>
        </w:tc>
        <w:tc>
          <w:tcPr>
            <w:tcW w:w="269" w:type="dxa"/>
          </w:tcPr>
          <w:p w14:paraId="6C69B818" w14:textId="77777777" w:rsidR="00710115" w:rsidRPr="005A69BE" w:rsidRDefault="00710115">
            <w:pPr>
              <w:pStyle w:val="acctfourfigures"/>
              <w:tabs>
                <w:tab w:val="left" w:pos="720"/>
              </w:tabs>
              <w:spacing w:line="240" w:lineRule="auto"/>
              <w:ind w:left="-84" w:right="-73"/>
              <w:jc w:val="center"/>
              <w:rPr>
                <w:i/>
                <w:iCs/>
                <w:sz w:val="20"/>
              </w:rPr>
            </w:pPr>
          </w:p>
        </w:tc>
        <w:tc>
          <w:tcPr>
            <w:tcW w:w="1354" w:type="dxa"/>
            <w:vAlign w:val="bottom"/>
          </w:tcPr>
          <w:p w14:paraId="2EC86D1A" w14:textId="77777777" w:rsidR="00710115" w:rsidRPr="005A69BE" w:rsidRDefault="00710115" w:rsidP="00F445EF">
            <w:pPr>
              <w:pStyle w:val="acctfourfigures"/>
              <w:tabs>
                <w:tab w:val="clear" w:pos="765"/>
                <w:tab w:val="decimal" w:pos="900"/>
                <w:tab w:val="decimal" w:pos="1078"/>
              </w:tabs>
              <w:spacing w:line="240" w:lineRule="auto"/>
              <w:ind w:left="-86" w:right="-86"/>
              <w:rPr>
                <w:sz w:val="20"/>
              </w:rPr>
            </w:pPr>
          </w:p>
        </w:tc>
        <w:tc>
          <w:tcPr>
            <w:tcW w:w="180" w:type="dxa"/>
          </w:tcPr>
          <w:p w14:paraId="5A0E4600" w14:textId="77777777" w:rsidR="00710115" w:rsidRPr="005A69BE" w:rsidRDefault="00710115">
            <w:pPr>
              <w:pStyle w:val="acctfourfigures"/>
              <w:spacing w:line="240" w:lineRule="auto"/>
              <w:jc w:val="center"/>
              <w:rPr>
                <w:sz w:val="20"/>
              </w:rPr>
            </w:pPr>
          </w:p>
        </w:tc>
        <w:tc>
          <w:tcPr>
            <w:tcW w:w="1439" w:type="dxa"/>
          </w:tcPr>
          <w:p w14:paraId="58DC8BA0" w14:textId="77777777" w:rsidR="00710115" w:rsidRPr="005A69BE" w:rsidRDefault="00710115">
            <w:pPr>
              <w:pStyle w:val="acctfourfigures"/>
              <w:tabs>
                <w:tab w:val="clear" w:pos="765"/>
                <w:tab w:val="decimal" w:pos="1452"/>
              </w:tabs>
              <w:spacing w:line="240" w:lineRule="auto"/>
              <w:ind w:right="-48"/>
              <w:rPr>
                <w:sz w:val="20"/>
              </w:rPr>
            </w:pPr>
          </w:p>
        </w:tc>
        <w:tc>
          <w:tcPr>
            <w:tcW w:w="181" w:type="dxa"/>
            <w:vAlign w:val="bottom"/>
          </w:tcPr>
          <w:p w14:paraId="1FE55B22" w14:textId="77777777" w:rsidR="00710115" w:rsidRPr="005A69BE" w:rsidRDefault="00710115">
            <w:pPr>
              <w:pStyle w:val="acctfourfigures"/>
              <w:spacing w:line="240" w:lineRule="auto"/>
              <w:jc w:val="center"/>
              <w:rPr>
                <w:sz w:val="20"/>
              </w:rPr>
            </w:pPr>
          </w:p>
        </w:tc>
        <w:tc>
          <w:tcPr>
            <w:tcW w:w="1528" w:type="dxa"/>
            <w:vAlign w:val="bottom"/>
          </w:tcPr>
          <w:p w14:paraId="3CE5F14E"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5C6721E3" w14:textId="77777777" w:rsidR="00710115" w:rsidRPr="005A69BE" w:rsidRDefault="00710115">
            <w:pPr>
              <w:pStyle w:val="acctfourfigures"/>
              <w:spacing w:line="240" w:lineRule="auto"/>
              <w:jc w:val="center"/>
              <w:rPr>
                <w:sz w:val="20"/>
              </w:rPr>
            </w:pPr>
          </w:p>
        </w:tc>
        <w:tc>
          <w:tcPr>
            <w:tcW w:w="1350" w:type="dxa"/>
            <w:vAlign w:val="bottom"/>
          </w:tcPr>
          <w:p w14:paraId="7B8BF886" w14:textId="77777777"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43CA1E92" w14:textId="77777777" w:rsidR="00710115" w:rsidRPr="005A69BE" w:rsidRDefault="00710115">
            <w:pPr>
              <w:pStyle w:val="acctfourfigures"/>
              <w:spacing w:line="240" w:lineRule="auto"/>
              <w:jc w:val="center"/>
              <w:rPr>
                <w:sz w:val="20"/>
              </w:rPr>
            </w:pPr>
          </w:p>
        </w:tc>
        <w:tc>
          <w:tcPr>
            <w:tcW w:w="1260" w:type="dxa"/>
            <w:vAlign w:val="bottom"/>
          </w:tcPr>
          <w:p w14:paraId="3C03A47A"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72C9A333" w14:textId="77777777" w:rsidR="00710115" w:rsidRPr="005A69BE" w:rsidRDefault="00710115">
            <w:pPr>
              <w:pStyle w:val="acctfourfigures"/>
              <w:spacing w:line="240" w:lineRule="auto"/>
              <w:jc w:val="center"/>
              <w:rPr>
                <w:sz w:val="20"/>
              </w:rPr>
            </w:pPr>
          </w:p>
        </w:tc>
        <w:tc>
          <w:tcPr>
            <w:tcW w:w="1170" w:type="dxa"/>
            <w:vAlign w:val="bottom"/>
          </w:tcPr>
          <w:p w14:paraId="3C86D549" w14:textId="77777777" w:rsidR="00710115" w:rsidRPr="005A69BE" w:rsidRDefault="00710115" w:rsidP="00F445EF">
            <w:pPr>
              <w:pStyle w:val="acctfourfigures"/>
              <w:tabs>
                <w:tab w:val="clear" w:pos="765"/>
                <w:tab w:val="decimal" w:pos="912"/>
                <w:tab w:val="decimal" w:pos="1008"/>
              </w:tabs>
              <w:spacing w:line="240" w:lineRule="auto"/>
              <w:ind w:left="-79" w:right="-14"/>
              <w:rPr>
                <w:sz w:val="20"/>
              </w:rPr>
            </w:pPr>
          </w:p>
        </w:tc>
        <w:tc>
          <w:tcPr>
            <w:tcW w:w="182" w:type="dxa"/>
            <w:vAlign w:val="bottom"/>
          </w:tcPr>
          <w:p w14:paraId="1BB131CE" w14:textId="77777777" w:rsidR="00710115" w:rsidRPr="005A69BE" w:rsidRDefault="00710115">
            <w:pPr>
              <w:pStyle w:val="acctfourfigures"/>
              <w:spacing w:line="240" w:lineRule="auto"/>
              <w:jc w:val="center"/>
              <w:rPr>
                <w:sz w:val="20"/>
              </w:rPr>
            </w:pPr>
          </w:p>
        </w:tc>
        <w:tc>
          <w:tcPr>
            <w:tcW w:w="1258" w:type="dxa"/>
            <w:vAlign w:val="bottom"/>
          </w:tcPr>
          <w:p w14:paraId="77D06EF8" w14:textId="77777777" w:rsidR="00710115" w:rsidRPr="005A69BE" w:rsidRDefault="00710115" w:rsidP="00F445EF">
            <w:pPr>
              <w:pStyle w:val="acctfourfigures"/>
              <w:tabs>
                <w:tab w:val="clear" w:pos="765"/>
                <w:tab w:val="decimal" w:pos="870"/>
                <w:tab w:val="decimal" w:pos="908"/>
              </w:tabs>
              <w:spacing w:line="240" w:lineRule="auto"/>
              <w:ind w:right="-86"/>
              <w:rPr>
                <w:sz w:val="20"/>
              </w:rPr>
            </w:pPr>
          </w:p>
        </w:tc>
        <w:tc>
          <w:tcPr>
            <w:tcW w:w="182" w:type="dxa"/>
          </w:tcPr>
          <w:p w14:paraId="123E16B5" w14:textId="77777777" w:rsidR="00710115" w:rsidRPr="005A69BE" w:rsidRDefault="00710115">
            <w:pPr>
              <w:pStyle w:val="acctfourfigures"/>
              <w:tabs>
                <w:tab w:val="clear" w:pos="765"/>
                <w:tab w:val="decimal" w:pos="996"/>
              </w:tabs>
              <w:spacing w:line="240" w:lineRule="auto"/>
              <w:ind w:left="-86" w:right="-101"/>
              <w:rPr>
                <w:sz w:val="20"/>
              </w:rPr>
            </w:pPr>
          </w:p>
        </w:tc>
        <w:tc>
          <w:tcPr>
            <w:tcW w:w="1350" w:type="dxa"/>
          </w:tcPr>
          <w:p w14:paraId="72F9E5E8"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5C9FA52B" w14:textId="77777777" w:rsidTr="00B2712D">
        <w:trPr>
          <w:cantSplit/>
          <w:trHeight w:val="95"/>
        </w:trPr>
        <w:tc>
          <w:tcPr>
            <w:tcW w:w="3060" w:type="dxa"/>
          </w:tcPr>
          <w:p w14:paraId="31618D2C" w14:textId="77777777" w:rsidR="00710115" w:rsidRPr="005A69BE" w:rsidRDefault="00710115" w:rsidP="00DD337F">
            <w:pPr>
              <w:pStyle w:val="ListParagraph"/>
              <w:numPr>
                <w:ilvl w:val="2"/>
                <w:numId w:val="28"/>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537" w:type="dxa"/>
          </w:tcPr>
          <w:p w14:paraId="0671A189" w14:textId="77777777" w:rsidR="00710115" w:rsidRPr="005A69BE" w:rsidRDefault="00710115" w:rsidP="00DD337F">
            <w:pPr>
              <w:pStyle w:val="acctfourfigures"/>
              <w:spacing w:line="240" w:lineRule="auto"/>
              <w:jc w:val="center"/>
              <w:rPr>
                <w:sz w:val="20"/>
              </w:rPr>
            </w:pPr>
          </w:p>
        </w:tc>
        <w:tc>
          <w:tcPr>
            <w:tcW w:w="269" w:type="dxa"/>
          </w:tcPr>
          <w:p w14:paraId="504EC25C" w14:textId="77777777" w:rsidR="00710115" w:rsidRPr="005A69BE" w:rsidRDefault="00710115" w:rsidP="00DD337F">
            <w:pPr>
              <w:pStyle w:val="acctfourfigures"/>
              <w:spacing w:line="240" w:lineRule="auto"/>
              <w:jc w:val="center"/>
              <w:rPr>
                <w:sz w:val="20"/>
              </w:rPr>
            </w:pPr>
          </w:p>
        </w:tc>
        <w:tc>
          <w:tcPr>
            <w:tcW w:w="1354" w:type="dxa"/>
            <w:vAlign w:val="bottom"/>
          </w:tcPr>
          <w:p w14:paraId="78832919" w14:textId="0B3FD03E" w:rsidR="00710115" w:rsidRPr="005A69BE" w:rsidRDefault="00710115" w:rsidP="00F445EF">
            <w:pPr>
              <w:pStyle w:val="acctfourfigures"/>
              <w:tabs>
                <w:tab w:val="clear" w:pos="765"/>
                <w:tab w:val="decimal" w:pos="1078"/>
              </w:tabs>
              <w:spacing w:line="240" w:lineRule="auto"/>
              <w:ind w:left="-86" w:right="-86"/>
              <w:rPr>
                <w:sz w:val="20"/>
              </w:rPr>
            </w:pPr>
            <w:r>
              <w:rPr>
                <w:sz w:val="20"/>
              </w:rPr>
              <w:t>-</w:t>
            </w:r>
          </w:p>
        </w:tc>
        <w:tc>
          <w:tcPr>
            <w:tcW w:w="180" w:type="dxa"/>
          </w:tcPr>
          <w:p w14:paraId="5ACC9094" w14:textId="77777777" w:rsidR="00710115" w:rsidRPr="005A69BE" w:rsidRDefault="00710115" w:rsidP="00DD337F">
            <w:pPr>
              <w:pStyle w:val="acctfourfigures"/>
              <w:spacing w:line="240" w:lineRule="auto"/>
              <w:jc w:val="center"/>
              <w:rPr>
                <w:sz w:val="20"/>
              </w:rPr>
            </w:pPr>
          </w:p>
        </w:tc>
        <w:tc>
          <w:tcPr>
            <w:tcW w:w="1439" w:type="dxa"/>
          </w:tcPr>
          <w:p w14:paraId="6D4A13D9" w14:textId="676B7B15" w:rsidR="00710115" w:rsidRPr="005A69BE" w:rsidRDefault="00710115" w:rsidP="00DD337F">
            <w:pPr>
              <w:pStyle w:val="acctfourfigures"/>
              <w:tabs>
                <w:tab w:val="clear" w:pos="765"/>
                <w:tab w:val="decimal" w:pos="1190"/>
              </w:tabs>
              <w:spacing w:line="240" w:lineRule="auto"/>
              <w:ind w:right="-48"/>
              <w:rPr>
                <w:sz w:val="20"/>
              </w:rPr>
            </w:pPr>
            <w:r>
              <w:rPr>
                <w:sz w:val="20"/>
              </w:rPr>
              <w:t>4,801</w:t>
            </w:r>
          </w:p>
        </w:tc>
        <w:tc>
          <w:tcPr>
            <w:tcW w:w="181" w:type="dxa"/>
            <w:vAlign w:val="bottom"/>
          </w:tcPr>
          <w:p w14:paraId="4DE84B11" w14:textId="77777777" w:rsidR="00710115" w:rsidRPr="005A69BE" w:rsidRDefault="00710115" w:rsidP="00DD337F">
            <w:pPr>
              <w:pStyle w:val="acctfourfigures"/>
              <w:spacing w:line="240" w:lineRule="auto"/>
              <w:jc w:val="center"/>
              <w:rPr>
                <w:sz w:val="20"/>
              </w:rPr>
            </w:pPr>
          </w:p>
        </w:tc>
        <w:tc>
          <w:tcPr>
            <w:tcW w:w="1528" w:type="dxa"/>
            <w:vAlign w:val="bottom"/>
          </w:tcPr>
          <w:p w14:paraId="63949FEB" w14:textId="2D4E2699" w:rsidR="00710115" w:rsidRPr="005A69BE" w:rsidRDefault="00710115" w:rsidP="00F445EF">
            <w:pPr>
              <w:pStyle w:val="acctfourfigures"/>
              <w:tabs>
                <w:tab w:val="clear" w:pos="765"/>
                <w:tab w:val="decimal" w:pos="1177"/>
              </w:tabs>
              <w:spacing w:line="240" w:lineRule="auto"/>
              <w:ind w:right="-101"/>
              <w:rPr>
                <w:sz w:val="20"/>
              </w:rPr>
            </w:pPr>
            <w:r>
              <w:rPr>
                <w:sz w:val="20"/>
              </w:rPr>
              <w:t>-</w:t>
            </w:r>
          </w:p>
        </w:tc>
        <w:tc>
          <w:tcPr>
            <w:tcW w:w="182" w:type="dxa"/>
            <w:vAlign w:val="bottom"/>
          </w:tcPr>
          <w:p w14:paraId="57C7E4EB" w14:textId="77777777" w:rsidR="00710115" w:rsidRPr="005A69BE" w:rsidRDefault="00710115" w:rsidP="00DD337F">
            <w:pPr>
              <w:pStyle w:val="acctfourfigures"/>
              <w:spacing w:line="240" w:lineRule="auto"/>
              <w:jc w:val="center"/>
              <w:rPr>
                <w:sz w:val="20"/>
              </w:rPr>
            </w:pPr>
          </w:p>
        </w:tc>
        <w:tc>
          <w:tcPr>
            <w:tcW w:w="1350" w:type="dxa"/>
          </w:tcPr>
          <w:p w14:paraId="2AA5F073" w14:textId="1795A8E9" w:rsidR="00710115" w:rsidRPr="005A69BE" w:rsidRDefault="00710115" w:rsidP="00F445EF">
            <w:pPr>
              <w:pStyle w:val="acctfourfigures"/>
              <w:tabs>
                <w:tab w:val="clear" w:pos="765"/>
                <w:tab w:val="decimal" w:pos="1025"/>
              </w:tabs>
              <w:spacing w:line="240" w:lineRule="auto"/>
              <w:rPr>
                <w:sz w:val="20"/>
              </w:rPr>
            </w:pPr>
            <w:r>
              <w:rPr>
                <w:sz w:val="20"/>
              </w:rPr>
              <w:t>4,801</w:t>
            </w:r>
          </w:p>
        </w:tc>
        <w:tc>
          <w:tcPr>
            <w:tcW w:w="180" w:type="dxa"/>
            <w:vAlign w:val="bottom"/>
          </w:tcPr>
          <w:p w14:paraId="3B0646E4" w14:textId="77777777" w:rsidR="00710115" w:rsidRPr="005A69BE" w:rsidRDefault="00710115" w:rsidP="00DD337F">
            <w:pPr>
              <w:pStyle w:val="acctfourfigures"/>
              <w:spacing w:line="240" w:lineRule="auto"/>
              <w:jc w:val="center"/>
              <w:rPr>
                <w:sz w:val="20"/>
              </w:rPr>
            </w:pPr>
          </w:p>
        </w:tc>
        <w:tc>
          <w:tcPr>
            <w:tcW w:w="1260" w:type="dxa"/>
            <w:vAlign w:val="bottom"/>
          </w:tcPr>
          <w:p w14:paraId="7ADA6DDE" w14:textId="1389FA87" w:rsidR="00710115" w:rsidRPr="005A69BE" w:rsidRDefault="00710115" w:rsidP="00F445EF">
            <w:pPr>
              <w:pStyle w:val="acctfourfigures"/>
              <w:tabs>
                <w:tab w:val="clear" w:pos="765"/>
                <w:tab w:val="decimal" w:pos="912"/>
              </w:tabs>
              <w:spacing w:line="240" w:lineRule="auto"/>
              <w:ind w:right="-86"/>
              <w:rPr>
                <w:sz w:val="20"/>
              </w:rPr>
            </w:pPr>
            <w:r>
              <w:rPr>
                <w:sz w:val="20"/>
              </w:rPr>
              <w:t>4,801</w:t>
            </w:r>
          </w:p>
        </w:tc>
        <w:tc>
          <w:tcPr>
            <w:tcW w:w="178" w:type="dxa"/>
            <w:vAlign w:val="bottom"/>
          </w:tcPr>
          <w:p w14:paraId="28B5E412" w14:textId="77777777" w:rsidR="00710115" w:rsidRPr="005A69BE" w:rsidRDefault="00710115" w:rsidP="00DD337F">
            <w:pPr>
              <w:pStyle w:val="acctfourfigures"/>
              <w:spacing w:line="240" w:lineRule="auto"/>
              <w:jc w:val="center"/>
              <w:rPr>
                <w:sz w:val="20"/>
              </w:rPr>
            </w:pPr>
          </w:p>
        </w:tc>
        <w:tc>
          <w:tcPr>
            <w:tcW w:w="1170" w:type="dxa"/>
            <w:vAlign w:val="bottom"/>
          </w:tcPr>
          <w:p w14:paraId="64FB5B48" w14:textId="2F5CD520" w:rsidR="00710115" w:rsidRPr="005A69BE" w:rsidRDefault="00710115" w:rsidP="00F445EF">
            <w:pPr>
              <w:pStyle w:val="acctfourfigures"/>
              <w:tabs>
                <w:tab w:val="clear" w:pos="765"/>
                <w:tab w:val="decimal" w:pos="912"/>
              </w:tabs>
              <w:spacing w:line="240" w:lineRule="auto"/>
              <w:ind w:left="-79" w:right="-14"/>
              <w:rPr>
                <w:sz w:val="20"/>
              </w:rPr>
            </w:pPr>
            <w:r>
              <w:rPr>
                <w:sz w:val="20"/>
              </w:rPr>
              <w:t>-</w:t>
            </w:r>
          </w:p>
        </w:tc>
        <w:tc>
          <w:tcPr>
            <w:tcW w:w="182" w:type="dxa"/>
            <w:vAlign w:val="bottom"/>
          </w:tcPr>
          <w:p w14:paraId="19E9C3B5" w14:textId="77777777" w:rsidR="00710115" w:rsidRPr="005A69BE" w:rsidRDefault="00710115" w:rsidP="00DD337F">
            <w:pPr>
              <w:pStyle w:val="acctfourfigures"/>
              <w:spacing w:line="240" w:lineRule="auto"/>
              <w:jc w:val="center"/>
              <w:rPr>
                <w:sz w:val="20"/>
              </w:rPr>
            </w:pPr>
          </w:p>
        </w:tc>
        <w:tc>
          <w:tcPr>
            <w:tcW w:w="1258" w:type="dxa"/>
            <w:vAlign w:val="bottom"/>
          </w:tcPr>
          <w:p w14:paraId="3805B578" w14:textId="1768FC6D" w:rsidR="00710115" w:rsidRPr="005A69BE" w:rsidRDefault="00710115" w:rsidP="00F445EF">
            <w:pPr>
              <w:pStyle w:val="acctfourfigures"/>
              <w:tabs>
                <w:tab w:val="clear" w:pos="765"/>
                <w:tab w:val="decimal" w:pos="908"/>
              </w:tabs>
              <w:spacing w:line="240" w:lineRule="auto"/>
              <w:ind w:right="-86"/>
              <w:rPr>
                <w:sz w:val="20"/>
              </w:rPr>
            </w:pPr>
            <w:r>
              <w:rPr>
                <w:sz w:val="20"/>
              </w:rPr>
              <w:t>-</w:t>
            </w:r>
          </w:p>
        </w:tc>
        <w:tc>
          <w:tcPr>
            <w:tcW w:w="182" w:type="dxa"/>
          </w:tcPr>
          <w:p w14:paraId="4E0F97B5"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473BCFCC" w14:textId="31A8A63C" w:rsidR="00710115" w:rsidRPr="005A69BE" w:rsidRDefault="00710115" w:rsidP="00F445EF">
            <w:pPr>
              <w:pStyle w:val="acctfourfigures"/>
              <w:tabs>
                <w:tab w:val="clear" w:pos="765"/>
                <w:tab w:val="decimal" w:pos="1001"/>
              </w:tabs>
              <w:spacing w:line="240" w:lineRule="auto"/>
              <w:ind w:right="-86"/>
              <w:rPr>
                <w:sz w:val="20"/>
              </w:rPr>
            </w:pPr>
            <w:r>
              <w:rPr>
                <w:sz w:val="20"/>
              </w:rPr>
              <w:t>4,801</w:t>
            </w:r>
          </w:p>
        </w:tc>
      </w:tr>
      <w:tr w:rsidR="00710115" w:rsidRPr="005A69BE" w14:paraId="42122ED7" w14:textId="77777777" w:rsidTr="00B2712D">
        <w:trPr>
          <w:cantSplit/>
          <w:trHeight w:val="213"/>
        </w:trPr>
        <w:tc>
          <w:tcPr>
            <w:tcW w:w="3060" w:type="dxa"/>
          </w:tcPr>
          <w:p w14:paraId="73903736" w14:textId="77777777" w:rsidR="00710115" w:rsidRPr="005A69BE" w:rsidRDefault="00710115" w:rsidP="00DD337F">
            <w:pPr>
              <w:pStyle w:val="ListParagraph"/>
              <w:numPr>
                <w:ilvl w:val="2"/>
                <w:numId w:val="28"/>
              </w:numPr>
              <w:tabs>
                <w:tab w:val="clear" w:pos="1560"/>
                <w:tab w:val="left" w:pos="190"/>
              </w:tabs>
              <w:ind w:left="283" w:hanging="180"/>
              <w:rPr>
                <w:rFonts w:cs="Times New Roman"/>
                <w:sz w:val="20"/>
                <w:szCs w:val="20"/>
              </w:rPr>
            </w:pPr>
            <w:r w:rsidRPr="005A69BE">
              <w:rPr>
                <w:rFonts w:cs="Times New Roman"/>
                <w:sz w:val="20"/>
                <w:szCs w:val="20"/>
              </w:rPr>
              <w:t xml:space="preserve">Non-marketable equity </w:t>
            </w:r>
          </w:p>
        </w:tc>
        <w:tc>
          <w:tcPr>
            <w:tcW w:w="537" w:type="dxa"/>
          </w:tcPr>
          <w:p w14:paraId="7EA31597" w14:textId="77777777" w:rsidR="00710115" w:rsidRPr="005A69BE" w:rsidRDefault="00710115" w:rsidP="00DD337F">
            <w:pPr>
              <w:pStyle w:val="acctfourfigures"/>
              <w:spacing w:line="240" w:lineRule="auto"/>
              <w:jc w:val="center"/>
              <w:rPr>
                <w:sz w:val="20"/>
              </w:rPr>
            </w:pPr>
          </w:p>
        </w:tc>
        <w:tc>
          <w:tcPr>
            <w:tcW w:w="269" w:type="dxa"/>
          </w:tcPr>
          <w:p w14:paraId="51802F2D" w14:textId="77777777" w:rsidR="00710115" w:rsidRPr="005A69BE" w:rsidRDefault="00710115" w:rsidP="00DD337F">
            <w:pPr>
              <w:pStyle w:val="acctfourfigures"/>
              <w:spacing w:line="240" w:lineRule="auto"/>
              <w:jc w:val="center"/>
              <w:rPr>
                <w:sz w:val="20"/>
              </w:rPr>
            </w:pPr>
          </w:p>
        </w:tc>
        <w:tc>
          <w:tcPr>
            <w:tcW w:w="1354" w:type="dxa"/>
            <w:vAlign w:val="bottom"/>
          </w:tcPr>
          <w:p w14:paraId="3D9EABC9" w14:textId="293E702F"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0B312114" w14:textId="77777777" w:rsidR="00710115" w:rsidRPr="005A69BE" w:rsidRDefault="00710115" w:rsidP="00DD337F">
            <w:pPr>
              <w:pStyle w:val="acctfourfigures"/>
              <w:spacing w:line="240" w:lineRule="auto"/>
              <w:jc w:val="center"/>
              <w:rPr>
                <w:sz w:val="20"/>
              </w:rPr>
            </w:pPr>
          </w:p>
        </w:tc>
        <w:tc>
          <w:tcPr>
            <w:tcW w:w="1439" w:type="dxa"/>
          </w:tcPr>
          <w:p w14:paraId="78C51BD6" w14:textId="2227E288" w:rsidR="00710115" w:rsidRPr="005A69BE" w:rsidRDefault="00710115" w:rsidP="00DD337F">
            <w:pPr>
              <w:pStyle w:val="acctfourfigures"/>
              <w:tabs>
                <w:tab w:val="clear" w:pos="765"/>
                <w:tab w:val="decimal" w:pos="1190"/>
              </w:tabs>
              <w:spacing w:line="240" w:lineRule="auto"/>
              <w:ind w:right="-48"/>
              <w:rPr>
                <w:sz w:val="20"/>
              </w:rPr>
            </w:pPr>
          </w:p>
        </w:tc>
        <w:tc>
          <w:tcPr>
            <w:tcW w:w="181" w:type="dxa"/>
            <w:vAlign w:val="bottom"/>
          </w:tcPr>
          <w:p w14:paraId="3CC9C7C5" w14:textId="77777777" w:rsidR="00710115" w:rsidRPr="005A69BE" w:rsidRDefault="00710115" w:rsidP="00DD337F">
            <w:pPr>
              <w:pStyle w:val="acctfourfigures"/>
              <w:spacing w:line="240" w:lineRule="auto"/>
              <w:jc w:val="center"/>
              <w:rPr>
                <w:sz w:val="20"/>
              </w:rPr>
            </w:pPr>
          </w:p>
        </w:tc>
        <w:tc>
          <w:tcPr>
            <w:tcW w:w="1528" w:type="dxa"/>
            <w:vAlign w:val="bottom"/>
          </w:tcPr>
          <w:p w14:paraId="2401A11E" w14:textId="5C902D54"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6D8EB97D" w14:textId="77777777" w:rsidR="00710115" w:rsidRPr="005A69BE" w:rsidRDefault="00710115" w:rsidP="00DD337F">
            <w:pPr>
              <w:pStyle w:val="acctfourfigures"/>
              <w:spacing w:line="240" w:lineRule="auto"/>
              <w:jc w:val="center"/>
              <w:rPr>
                <w:sz w:val="20"/>
              </w:rPr>
            </w:pPr>
          </w:p>
        </w:tc>
        <w:tc>
          <w:tcPr>
            <w:tcW w:w="1350" w:type="dxa"/>
          </w:tcPr>
          <w:p w14:paraId="176ED617" w14:textId="19869F0B"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1217F691" w14:textId="77777777" w:rsidR="00710115" w:rsidRPr="005A69BE" w:rsidRDefault="00710115" w:rsidP="00DD337F">
            <w:pPr>
              <w:pStyle w:val="acctfourfigures"/>
              <w:spacing w:line="240" w:lineRule="auto"/>
              <w:jc w:val="center"/>
              <w:rPr>
                <w:sz w:val="20"/>
              </w:rPr>
            </w:pPr>
          </w:p>
        </w:tc>
        <w:tc>
          <w:tcPr>
            <w:tcW w:w="1260" w:type="dxa"/>
            <w:vAlign w:val="bottom"/>
          </w:tcPr>
          <w:p w14:paraId="3C5AD3B8" w14:textId="65521899"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037918C8" w14:textId="77777777" w:rsidR="00710115" w:rsidRPr="005A69BE" w:rsidRDefault="00710115" w:rsidP="00DD337F">
            <w:pPr>
              <w:pStyle w:val="acctfourfigures"/>
              <w:spacing w:line="240" w:lineRule="auto"/>
              <w:jc w:val="center"/>
              <w:rPr>
                <w:sz w:val="20"/>
              </w:rPr>
            </w:pPr>
          </w:p>
        </w:tc>
        <w:tc>
          <w:tcPr>
            <w:tcW w:w="1170" w:type="dxa"/>
            <w:vAlign w:val="bottom"/>
          </w:tcPr>
          <w:p w14:paraId="57B86973" w14:textId="59F3495B"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58B254D7" w14:textId="77777777" w:rsidR="00710115" w:rsidRPr="005A69BE" w:rsidRDefault="00710115" w:rsidP="00DD337F">
            <w:pPr>
              <w:pStyle w:val="acctfourfigures"/>
              <w:spacing w:line="240" w:lineRule="auto"/>
              <w:jc w:val="center"/>
              <w:rPr>
                <w:sz w:val="20"/>
              </w:rPr>
            </w:pPr>
          </w:p>
        </w:tc>
        <w:tc>
          <w:tcPr>
            <w:tcW w:w="1258" w:type="dxa"/>
            <w:vAlign w:val="bottom"/>
          </w:tcPr>
          <w:p w14:paraId="4C6DA3CE"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2531FEAA"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0A0377A8"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26DE42C1" w14:textId="77777777" w:rsidTr="00B2712D">
        <w:trPr>
          <w:cantSplit/>
          <w:trHeight w:val="213"/>
        </w:trPr>
        <w:tc>
          <w:tcPr>
            <w:tcW w:w="3060" w:type="dxa"/>
          </w:tcPr>
          <w:p w14:paraId="4E9BBA88" w14:textId="77777777" w:rsidR="00710115" w:rsidRPr="005A69BE" w:rsidRDefault="00710115" w:rsidP="00DD337F">
            <w:pPr>
              <w:pStyle w:val="ListParagraph"/>
              <w:ind w:left="337" w:firstLine="27"/>
              <w:rPr>
                <w:rFonts w:cstheme="minorBidi"/>
                <w:sz w:val="20"/>
                <w:szCs w:val="20"/>
              </w:rPr>
            </w:pPr>
            <w:r w:rsidRPr="005A69BE">
              <w:rPr>
                <w:rFonts w:cstheme="minorBidi"/>
                <w:sz w:val="20"/>
                <w:szCs w:val="20"/>
              </w:rPr>
              <w:t>securities</w:t>
            </w:r>
          </w:p>
        </w:tc>
        <w:tc>
          <w:tcPr>
            <w:tcW w:w="537" w:type="dxa"/>
          </w:tcPr>
          <w:p w14:paraId="474FD7BC" w14:textId="77777777" w:rsidR="00710115" w:rsidRPr="005A69BE" w:rsidRDefault="00710115" w:rsidP="00DD337F">
            <w:pPr>
              <w:pStyle w:val="acctfourfigures"/>
              <w:spacing w:line="240" w:lineRule="auto"/>
              <w:jc w:val="center"/>
              <w:rPr>
                <w:sz w:val="20"/>
              </w:rPr>
            </w:pPr>
          </w:p>
        </w:tc>
        <w:tc>
          <w:tcPr>
            <w:tcW w:w="269" w:type="dxa"/>
          </w:tcPr>
          <w:p w14:paraId="5D142974" w14:textId="77777777" w:rsidR="00710115" w:rsidRPr="005A69BE" w:rsidRDefault="00710115" w:rsidP="00DD337F">
            <w:pPr>
              <w:pStyle w:val="acctfourfigures"/>
              <w:spacing w:line="240" w:lineRule="auto"/>
              <w:jc w:val="center"/>
              <w:rPr>
                <w:sz w:val="20"/>
              </w:rPr>
            </w:pPr>
          </w:p>
        </w:tc>
        <w:tc>
          <w:tcPr>
            <w:tcW w:w="1354" w:type="dxa"/>
            <w:vAlign w:val="bottom"/>
          </w:tcPr>
          <w:p w14:paraId="69871F08" w14:textId="2A248409" w:rsidR="00710115" w:rsidRPr="005A69BE" w:rsidRDefault="00710115" w:rsidP="00F445EF">
            <w:pPr>
              <w:pStyle w:val="acctfourfigures"/>
              <w:tabs>
                <w:tab w:val="clear" w:pos="765"/>
                <w:tab w:val="decimal" w:pos="1078"/>
              </w:tabs>
              <w:spacing w:line="240" w:lineRule="auto"/>
              <w:ind w:left="-86" w:right="-86"/>
              <w:rPr>
                <w:sz w:val="20"/>
              </w:rPr>
            </w:pPr>
            <w:r>
              <w:rPr>
                <w:sz w:val="20"/>
              </w:rPr>
              <w:t>-</w:t>
            </w:r>
          </w:p>
        </w:tc>
        <w:tc>
          <w:tcPr>
            <w:tcW w:w="180" w:type="dxa"/>
          </w:tcPr>
          <w:p w14:paraId="7FBE5237" w14:textId="77777777" w:rsidR="00710115" w:rsidRPr="005A69BE" w:rsidRDefault="00710115" w:rsidP="00DD337F">
            <w:pPr>
              <w:pStyle w:val="acctfourfigures"/>
              <w:spacing w:line="240" w:lineRule="auto"/>
              <w:jc w:val="center"/>
              <w:rPr>
                <w:sz w:val="20"/>
              </w:rPr>
            </w:pPr>
          </w:p>
        </w:tc>
        <w:tc>
          <w:tcPr>
            <w:tcW w:w="1439" w:type="dxa"/>
          </w:tcPr>
          <w:p w14:paraId="1E7838E5" w14:textId="3DDF709B" w:rsidR="00710115" w:rsidRPr="005A69BE" w:rsidRDefault="00710115" w:rsidP="00DD337F">
            <w:pPr>
              <w:pStyle w:val="acctfourfigures"/>
              <w:tabs>
                <w:tab w:val="clear" w:pos="765"/>
                <w:tab w:val="decimal" w:pos="1190"/>
              </w:tabs>
              <w:spacing w:line="240" w:lineRule="auto"/>
              <w:ind w:right="-48"/>
              <w:rPr>
                <w:sz w:val="20"/>
              </w:rPr>
            </w:pPr>
            <w:r>
              <w:rPr>
                <w:sz w:val="20"/>
              </w:rPr>
              <w:t>9,263</w:t>
            </w:r>
          </w:p>
        </w:tc>
        <w:tc>
          <w:tcPr>
            <w:tcW w:w="181" w:type="dxa"/>
            <w:vAlign w:val="bottom"/>
          </w:tcPr>
          <w:p w14:paraId="052B6FB4" w14:textId="77777777" w:rsidR="00710115" w:rsidRPr="005A69BE" w:rsidRDefault="00710115" w:rsidP="00DD337F">
            <w:pPr>
              <w:pStyle w:val="acctfourfigures"/>
              <w:spacing w:line="240" w:lineRule="auto"/>
              <w:jc w:val="center"/>
              <w:rPr>
                <w:sz w:val="20"/>
              </w:rPr>
            </w:pPr>
          </w:p>
        </w:tc>
        <w:tc>
          <w:tcPr>
            <w:tcW w:w="1528" w:type="dxa"/>
            <w:vAlign w:val="bottom"/>
          </w:tcPr>
          <w:p w14:paraId="6E68FCF1" w14:textId="2A2B95CC" w:rsidR="00710115" w:rsidRPr="005A69BE" w:rsidRDefault="00710115" w:rsidP="00F445EF">
            <w:pPr>
              <w:pStyle w:val="acctfourfigures"/>
              <w:tabs>
                <w:tab w:val="clear" w:pos="765"/>
                <w:tab w:val="decimal" w:pos="1177"/>
              </w:tabs>
              <w:spacing w:line="240" w:lineRule="auto"/>
              <w:ind w:right="-101"/>
              <w:rPr>
                <w:sz w:val="20"/>
              </w:rPr>
            </w:pPr>
            <w:r>
              <w:rPr>
                <w:sz w:val="20"/>
              </w:rPr>
              <w:t>-</w:t>
            </w:r>
          </w:p>
        </w:tc>
        <w:tc>
          <w:tcPr>
            <w:tcW w:w="182" w:type="dxa"/>
            <w:vAlign w:val="bottom"/>
          </w:tcPr>
          <w:p w14:paraId="4CBC9E5D" w14:textId="77777777" w:rsidR="00710115" w:rsidRPr="005A69BE" w:rsidRDefault="00710115" w:rsidP="00DD337F">
            <w:pPr>
              <w:pStyle w:val="acctfourfigures"/>
              <w:spacing w:line="240" w:lineRule="auto"/>
              <w:jc w:val="center"/>
              <w:rPr>
                <w:sz w:val="20"/>
              </w:rPr>
            </w:pPr>
          </w:p>
        </w:tc>
        <w:tc>
          <w:tcPr>
            <w:tcW w:w="1350" w:type="dxa"/>
          </w:tcPr>
          <w:p w14:paraId="7B143684" w14:textId="637DA572" w:rsidR="00710115" w:rsidRPr="005A69BE" w:rsidRDefault="00710115" w:rsidP="00F445EF">
            <w:pPr>
              <w:pStyle w:val="acctfourfigures"/>
              <w:tabs>
                <w:tab w:val="clear" w:pos="765"/>
                <w:tab w:val="decimal" w:pos="1025"/>
              </w:tabs>
              <w:spacing w:line="240" w:lineRule="auto"/>
              <w:rPr>
                <w:sz w:val="20"/>
              </w:rPr>
            </w:pPr>
            <w:r>
              <w:rPr>
                <w:sz w:val="20"/>
              </w:rPr>
              <w:t>9,263</w:t>
            </w:r>
          </w:p>
        </w:tc>
        <w:tc>
          <w:tcPr>
            <w:tcW w:w="180" w:type="dxa"/>
            <w:vAlign w:val="bottom"/>
          </w:tcPr>
          <w:p w14:paraId="517C52E6" w14:textId="77777777" w:rsidR="00710115" w:rsidRPr="005A69BE" w:rsidRDefault="00710115" w:rsidP="00DD337F">
            <w:pPr>
              <w:pStyle w:val="acctfourfigures"/>
              <w:spacing w:line="240" w:lineRule="auto"/>
              <w:jc w:val="center"/>
              <w:rPr>
                <w:sz w:val="20"/>
              </w:rPr>
            </w:pPr>
          </w:p>
        </w:tc>
        <w:tc>
          <w:tcPr>
            <w:tcW w:w="1260" w:type="dxa"/>
            <w:vAlign w:val="bottom"/>
          </w:tcPr>
          <w:p w14:paraId="29851F97" w14:textId="10F440FE"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7319BC1E" w14:textId="77777777" w:rsidR="00710115" w:rsidRPr="005A69BE" w:rsidRDefault="00710115" w:rsidP="00DD337F">
            <w:pPr>
              <w:pStyle w:val="acctfourfigures"/>
              <w:spacing w:line="240" w:lineRule="auto"/>
              <w:jc w:val="center"/>
              <w:rPr>
                <w:sz w:val="20"/>
              </w:rPr>
            </w:pPr>
          </w:p>
        </w:tc>
        <w:tc>
          <w:tcPr>
            <w:tcW w:w="1170" w:type="dxa"/>
            <w:vAlign w:val="bottom"/>
          </w:tcPr>
          <w:p w14:paraId="3D52CA0D" w14:textId="056E0148" w:rsidR="00710115" w:rsidRPr="005A69BE" w:rsidRDefault="00710115" w:rsidP="00F445EF">
            <w:pPr>
              <w:pStyle w:val="acctfourfigures"/>
              <w:tabs>
                <w:tab w:val="clear" w:pos="765"/>
                <w:tab w:val="decimal" w:pos="912"/>
              </w:tabs>
              <w:spacing w:line="240" w:lineRule="auto"/>
              <w:ind w:left="-79" w:right="-14"/>
              <w:rPr>
                <w:sz w:val="20"/>
              </w:rPr>
            </w:pPr>
            <w:r>
              <w:rPr>
                <w:sz w:val="20"/>
              </w:rPr>
              <w:t>-</w:t>
            </w:r>
          </w:p>
        </w:tc>
        <w:tc>
          <w:tcPr>
            <w:tcW w:w="182" w:type="dxa"/>
            <w:vAlign w:val="bottom"/>
          </w:tcPr>
          <w:p w14:paraId="2C1E3801" w14:textId="77777777" w:rsidR="00710115" w:rsidRPr="005A69BE" w:rsidRDefault="00710115" w:rsidP="00DD337F">
            <w:pPr>
              <w:pStyle w:val="acctfourfigures"/>
              <w:spacing w:line="240" w:lineRule="auto"/>
              <w:jc w:val="center"/>
              <w:rPr>
                <w:sz w:val="20"/>
              </w:rPr>
            </w:pPr>
          </w:p>
        </w:tc>
        <w:tc>
          <w:tcPr>
            <w:tcW w:w="1258" w:type="dxa"/>
            <w:vAlign w:val="bottom"/>
          </w:tcPr>
          <w:p w14:paraId="1E574BB1" w14:textId="0EAAF7AA" w:rsidR="00710115" w:rsidRPr="005A69BE" w:rsidRDefault="00710115" w:rsidP="00F445EF">
            <w:pPr>
              <w:pStyle w:val="acctfourfigures"/>
              <w:tabs>
                <w:tab w:val="clear" w:pos="765"/>
                <w:tab w:val="decimal" w:pos="908"/>
              </w:tabs>
              <w:spacing w:line="240" w:lineRule="auto"/>
              <w:ind w:right="-86"/>
              <w:rPr>
                <w:sz w:val="20"/>
              </w:rPr>
            </w:pPr>
            <w:r>
              <w:rPr>
                <w:sz w:val="20"/>
              </w:rPr>
              <w:t>9,263</w:t>
            </w:r>
          </w:p>
        </w:tc>
        <w:tc>
          <w:tcPr>
            <w:tcW w:w="182" w:type="dxa"/>
          </w:tcPr>
          <w:p w14:paraId="15FF8A2A"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07641DF7" w14:textId="4FEBDB45" w:rsidR="00710115" w:rsidRPr="005A69BE" w:rsidRDefault="00710115" w:rsidP="00F445EF">
            <w:pPr>
              <w:pStyle w:val="acctfourfigures"/>
              <w:tabs>
                <w:tab w:val="clear" w:pos="765"/>
                <w:tab w:val="decimal" w:pos="1001"/>
              </w:tabs>
              <w:spacing w:line="240" w:lineRule="auto"/>
              <w:ind w:right="-86"/>
              <w:rPr>
                <w:sz w:val="20"/>
              </w:rPr>
            </w:pPr>
            <w:r>
              <w:rPr>
                <w:sz w:val="20"/>
              </w:rPr>
              <w:t>9,263</w:t>
            </w:r>
          </w:p>
        </w:tc>
      </w:tr>
      <w:tr w:rsidR="00710115" w:rsidRPr="005A69BE" w14:paraId="10A4BF77" w14:textId="77777777" w:rsidTr="00B2712D">
        <w:trPr>
          <w:cantSplit/>
          <w:trHeight w:val="213"/>
        </w:trPr>
        <w:tc>
          <w:tcPr>
            <w:tcW w:w="3060" w:type="dxa"/>
          </w:tcPr>
          <w:p w14:paraId="37B3BE88" w14:textId="77777777" w:rsidR="00710115" w:rsidRPr="005A69BE" w:rsidRDefault="00710115" w:rsidP="00DD337F">
            <w:pPr>
              <w:tabs>
                <w:tab w:val="left" w:pos="190"/>
              </w:tabs>
              <w:rPr>
                <w:rFonts w:cstheme="minorBidi"/>
                <w:sz w:val="20"/>
                <w:szCs w:val="20"/>
              </w:rPr>
            </w:pPr>
            <w:r w:rsidRPr="005A69BE">
              <w:rPr>
                <w:rFonts w:cs="Times New Roman"/>
                <w:sz w:val="20"/>
                <w:szCs w:val="20"/>
              </w:rPr>
              <w:t>Other financial assets</w:t>
            </w:r>
          </w:p>
        </w:tc>
        <w:tc>
          <w:tcPr>
            <w:tcW w:w="537" w:type="dxa"/>
          </w:tcPr>
          <w:p w14:paraId="05A127C6" w14:textId="77777777" w:rsidR="00710115" w:rsidRPr="005A69BE" w:rsidRDefault="00710115" w:rsidP="00DD337F">
            <w:pPr>
              <w:pStyle w:val="acctfourfigures"/>
              <w:spacing w:line="240" w:lineRule="auto"/>
              <w:jc w:val="center"/>
              <w:rPr>
                <w:sz w:val="20"/>
              </w:rPr>
            </w:pPr>
          </w:p>
        </w:tc>
        <w:tc>
          <w:tcPr>
            <w:tcW w:w="269" w:type="dxa"/>
          </w:tcPr>
          <w:p w14:paraId="127F8B88" w14:textId="77777777" w:rsidR="00710115" w:rsidRPr="005A69BE" w:rsidRDefault="00710115" w:rsidP="00DD337F">
            <w:pPr>
              <w:pStyle w:val="acctfourfigures"/>
              <w:spacing w:line="240" w:lineRule="auto"/>
              <w:jc w:val="center"/>
              <w:rPr>
                <w:sz w:val="20"/>
              </w:rPr>
            </w:pPr>
          </w:p>
        </w:tc>
        <w:tc>
          <w:tcPr>
            <w:tcW w:w="1354" w:type="dxa"/>
            <w:vAlign w:val="bottom"/>
          </w:tcPr>
          <w:p w14:paraId="4218A783" w14:textId="77777777"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46DF34E4" w14:textId="77777777" w:rsidR="00710115" w:rsidRPr="005A69BE" w:rsidRDefault="00710115" w:rsidP="00DD337F">
            <w:pPr>
              <w:pStyle w:val="acctfourfigures"/>
              <w:spacing w:line="240" w:lineRule="auto"/>
              <w:jc w:val="center"/>
              <w:rPr>
                <w:sz w:val="20"/>
              </w:rPr>
            </w:pPr>
          </w:p>
        </w:tc>
        <w:tc>
          <w:tcPr>
            <w:tcW w:w="1439" w:type="dxa"/>
          </w:tcPr>
          <w:p w14:paraId="5FC16308" w14:textId="77777777" w:rsidR="00710115" w:rsidRPr="005A69BE" w:rsidRDefault="00710115" w:rsidP="00DD337F">
            <w:pPr>
              <w:pStyle w:val="acctfourfigures"/>
              <w:tabs>
                <w:tab w:val="clear" w:pos="765"/>
                <w:tab w:val="decimal" w:pos="1190"/>
              </w:tabs>
              <w:spacing w:line="240" w:lineRule="auto"/>
              <w:ind w:right="-48"/>
              <w:rPr>
                <w:sz w:val="20"/>
              </w:rPr>
            </w:pPr>
          </w:p>
        </w:tc>
        <w:tc>
          <w:tcPr>
            <w:tcW w:w="181" w:type="dxa"/>
            <w:vAlign w:val="bottom"/>
          </w:tcPr>
          <w:p w14:paraId="19010E76" w14:textId="77777777" w:rsidR="00710115" w:rsidRPr="005A69BE" w:rsidRDefault="00710115" w:rsidP="00DD337F">
            <w:pPr>
              <w:pStyle w:val="acctfourfigures"/>
              <w:spacing w:line="240" w:lineRule="auto"/>
              <w:jc w:val="center"/>
              <w:rPr>
                <w:sz w:val="20"/>
              </w:rPr>
            </w:pPr>
          </w:p>
        </w:tc>
        <w:tc>
          <w:tcPr>
            <w:tcW w:w="1528" w:type="dxa"/>
            <w:vAlign w:val="bottom"/>
          </w:tcPr>
          <w:p w14:paraId="58949590"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573AA734" w14:textId="77777777" w:rsidR="00710115" w:rsidRPr="005A69BE" w:rsidRDefault="00710115" w:rsidP="00DD337F">
            <w:pPr>
              <w:pStyle w:val="acctfourfigures"/>
              <w:spacing w:line="240" w:lineRule="auto"/>
              <w:jc w:val="center"/>
              <w:rPr>
                <w:sz w:val="20"/>
              </w:rPr>
            </w:pPr>
          </w:p>
        </w:tc>
        <w:tc>
          <w:tcPr>
            <w:tcW w:w="1350" w:type="dxa"/>
            <w:vAlign w:val="bottom"/>
          </w:tcPr>
          <w:p w14:paraId="002D5355" w14:textId="77777777"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65E28465" w14:textId="77777777" w:rsidR="00710115" w:rsidRPr="005A69BE" w:rsidRDefault="00710115" w:rsidP="00DD337F">
            <w:pPr>
              <w:pStyle w:val="acctfourfigures"/>
              <w:spacing w:line="240" w:lineRule="auto"/>
              <w:jc w:val="center"/>
              <w:rPr>
                <w:sz w:val="20"/>
              </w:rPr>
            </w:pPr>
          </w:p>
        </w:tc>
        <w:tc>
          <w:tcPr>
            <w:tcW w:w="1260" w:type="dxa"/>
            <w:vAlign w:val="bottom"/>
          </w:tcPr>
          <w:p w14:paraId="3DFE1074"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56C9FA5F" w14:textId="77777777" w:rsidR="00710115" w:rsidRPr="005A69BE" w:rsidRDefault="00710115" w:rsidP="00DD337F">
            <w:pPr>
              <w:pStyle w:val="acctfourfigures"/>
              <w:spacing w:line="240" w:lineRule="auto"/>
              <w:jc w:val="center"/>
              <w:rPr>
                <w:sz w:val="20"/>
              </w:rPr>
            </w:pPr>
          </w:p>
        </w:tc>
        <w:tc>
          <w:tcPr>
            <w:tcW w:w="1170" w:type="dxa"/>
            <w:vAlign w:val="bottom"/>
          </w:tcPr>
          <w:p w14:paraId="1D96EC40"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41F20FA4" w14:textId="77777777" w:rsidR="00710115" w:rsidRPr="005A69BE" w:rsidRDefault="00710115" w:rsidP="00DD337F">
            <w:pPr>
              <w:pStyle w:val="acctfourfigures"/>
              <w:spacing w:line="240" w:lineRule="auto"/>
              <w:jc w:val="center"/>
              <w:rPr>
                <w:sz w:val="20"/>
              </w:rPr>
            </w:pPr>
          </w:p>
        </w:tc>
        <w:tc>
          <w:tcPr>
            <w:tcW w:w="1258" w:type="dxa"/>
            <w:vAlign w:val="bottom"/>
          </w:tcPr>
          <w:p w14:paraId="7E4EEFD9"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35545FE7"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00EFF55E"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351F710A" w14:textId="77777777" w:rsidTr="00B2712D">
        <w:trPr>
          <w:cantSplit/>
          <w:trHeight w:val="213"/>
        </w:trPr>
        <w:tc>
          <w:tcPr>
            <w:tcW w:w="3060" w:type="dxa"/>
          </w:tcPr>
          <w:p w14:paraId="3A0E27AD" w14:textId="77777777" w:rsidR="00710115" w:rsidRPr="005A69BE" w:rsidRDefault="00710115" w:rsidP="00DD337F">
            <w:pPr>
              <w:pStyle w:val="ListParagraph"/>
              <w:numPr>
                <w:ilvl w:val="2"/>
                <w:numId w:val="28"/>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537" w:type="dxa"/>
          </w:tcPr>
          <w:p w14:paraId="4C14E4B9" w14:textId="77777777" w:rsidR="00710115" w:rsidRPr="005A69BE" w:rsidRDefault="00710115" w:rsidP="00DD337F">
            <w:pPr>
              <w:pStyle w:val="acctfourfigures"/>
              <w:spacing w:line="240" w:lineRule="auto"/>
              <w:jc w:val="center"/>
              <w:rPr>
                <w:sz w:val="20"/>
              </w:rPr>
            </w:pPr>
          </w:p>
        </w:tc>
        <w:tc>
          <w:tcPr>
            <w:tcW w:w="269" w:type="dxa"/>
          </w:tcPr>
          <w:p w14:paraId="589774FB" w14:textId="77777777" w:rsidR="00710115" w:rsidRPr="005A69BE" w:rsidRDefault="00710115" w:rsidP="00DD337F">
            <w:pPr>
              <w:pStyle w:val="acctfourfigures"/>
              <w:spacing w:line="240" w:lineRule="auto"/>
              <w:jc w:val="center"/>
              <w:rPr>
                <w:sz w:val="20"/>
              </w:rPr>
            </w:pPr>
          </w:p>
        </w:tc>
        <w:tc>
          <w:tcPr>
            <w:tcW w:w="1354" w:type="dxa"/>
            <w:vAlign w:val="bottom"/>
          </w:tcPr>
          <w:p w14:paraId="456FB0FA" w14:textId="58F96BD4" w:rsidR="00710115" w:rsidRPr="005A69BE" w:rsidRDefault="00710115" w:rsidP="00F445EF">
            <w:pPr>
              <w:pStyle w:val="acctfourfigures"/>
              <w:tabs>
                <w:tab w:val="clear" w:pos="765"/>
                <w:tab w:val="decimal" w:pos="1078"/>
              </w:tabs>
              <w:spacing w:line="240" w:lineRule="auto"/>
              <w:ind w:left="-86" w:right="-86"/>
              <w:rPr>
                <w:sz w:val="20"/>
              </w:rPr>
            </w:pPr>
            <w:r>
              <w:rPr>
                <w:sz w:val="20"/>
              </w:rPr>
              <w:t>302</w:t>
            </w:r>
          </w:p>
        </w:tc>
        <w:tc>
          <w:tcPr>
            <w:tcW w:w="180" w:type="dxa"/>
          </w:tcPr>
          <w:p w14:paraId="68E540F5" w14:textId="77777777" w:rsidR="00710115" w:rsidRPr="005A69BE" w:rsidRDefault="00710115" w:rsidP="00DD337F">
            <w:pPr>
              <w:pStyle w:val="acctfourfigures"/>
              <w:spacing w:line="240" w:lineRule="auto"/>
              <w:jc w:val="center"/>
              <w:rPr>
                <w:sz w:val="20"/>
              </w:rPr>
            </w:pPr>
          </w:p>
        </w:tc>
        <w:tc>
          <w:tcPr>
            <w:tcW w:w="1439" w:type="dxa"/>
          </w:tcPr>
          <w:p w14:paraId="41A7C7B6" w14:textId="092F3E30" w:rsidR="00710115" w:rsidRPr="005A69BE" w:rsidRDefault="00710115" w:rsidP="00DD337F">
            <w:pPr>
              <w:pStyle w:val="acctfourfigures"/>
              <w:tabs>
                <w:tab w:val="clear" w:pos="765"/>
                <w:tab w:val="decimal" w:pos="1190"/>
              </w:tabs>
              <w:spacing w:line="240" w:lineRule="auto"/>
              <w:ind w:right="-48"/>
              <w:rPr>
                <w:sz w:val="20"/>
              </w:rPr>
            </w:pPr>
            <w:r>
              <w:rPr>
                <w:sz w:val="20"/>
              </w:rPr>
              <w:t>-</w:t>
            </w:r>
          </w:p>
        </w:tc>
        <w:tc>
          <w:tcPr>
            <w:tcW w:w="181" w:type="dxa"/>
            <w:vAlign w:val="bottom"/>
          </w:tcPr>
          <w:p w14:paraId="5CA57525" w14:textId="77777777" w:rsidR="00710115" w:rsidRPr="005A69BE" w:rsidRDefault="00710115" w:rsidP="00DD337F">
            <w:pPr>
              <w:pStyle w:val="acctfourfigures"/>
              <w:spacing w:line="240" w:lineRule="auto"/>
              <w:jc w:val="center"/>
              <w:rPr>
                <w:sz w:val="20"/>
              </w:rPr>
            </w:pPr>
          </w:p>
        </w:tc>
        <w:tc>
          <w:tcPr>
            <w:tcW w:w="1528" w:type="dxa"/>
            <w:vAlign w:val="bottom"/>
          </w:tcPr>
          <w:p w14:paraId="528BF916" w14:textId="651E8142" w:rsidR="00710115" w:rsidRPr="005A69BE" w:rsidRDefault="00710115" w:rsidP="00F445EF">
            <w:pPr>
              <w:pStyle w:val="acctfourfigures"/>
              <w:tabs>
                <w:tab w:val="clear" w:pos="765"/>
                <w:tab w:val="decimal" w:pos="1177"/>
              </w:tabs>
              <w:spacing w:line="240" w:lineRule="auto"/>
              <w:ind w:right="-101"/>
              <w:rPr>
                <w:sz w:val="20"/>
              </w:rPr>
            </w:pPr>
            <w:r>
              <w:rPr>
                <w:sz w:val="20"/>
              </w:rPr>
              <w:t>-</w:t>
            </w:r>
          </w:p>
        </w:tc>
        <w:tc>
          <w:tcPr>
            <w:tcW w:w="182" w:type="dxa"/>
            <w:vAlign w:val="bottom"/>
          </w:tcPr>
          <w:p w14:paraId="5EDFA95E" w14:textId="77777777" w:rsidR="00710115" w:rsidRPr="005A69BE" w:rsidRDefault="00710115" w:rsidP="00DD337F">
            <w:pPr>
              <w:pStyle w:val="acctfourfigures"/>
              <w:spacing w:line="240" w:lineRule="auto"/>
              <w:jc w:val="center"/>
              <w:rPr>
                <w:sz w:val="20"/>
              </w:rPr>
            </w:pPr>
          </w:p>
        </w:tc>
        <w:tc>
          <w:tcPr>
            <w:tcW w:w="1350" w:type="dxa"/>
            <w:vAlign w:val="bottom"/>
          </w:tcPr>
          <w:p w14:paraId="457155F6" w14:textId="2B037F7C" w:rsidR="00710115" w:rsidRPr="005A69BE" w:rsidRDefault="00710115" w:rsidP="00F445EF">
            <w:pPr>
              <w:pStyle w:val="acctfourfigures"/>
              <w:tabs>
                <w:tab w:val="clear" w:pos="765"/>
                <w:tab w:val="decimal" w:pos="1025"/>
              </w:tabs>
              <w:spacing w:line="240" w:lineRule="auto"/>
              <w:rPr>
                <w:sz w:val="20"/>
              </w:rPr>
            </w:pPr>
            <w:r>
              <w:rPr>
                <w:sz w:val="20"/>
              </w:rPr>
              <w:t>302</w:t>
            </w:r>
          </w:p>
        </w:tc>
        <w:tc>
          <w:tcPr>
            <w:tcW w:w="180" w:type="dxa"/>
            <w:vAlign w:val="bottom"/>
          </w:tcPr>
          <w:p w14:paraId="27FB9DE7" w14:textId="77777777" w:rsidR="00710115" w:rsidRPr="005A69BE" w:rsidRDefault="00710115" w:rsidP="00DD337F">
            <w:pPr>
              <w:pStyle w:val="acctfourfigures"/>
              <w:spacing w:line="240" w:lineRule="auto"/>
              <w:jc w:val="center"/>
              <w:rPr>
                <w:sz w:val="20"/>
              </w:rPr>
            </w:pPr>
          </w:p>
        </w:tc>
        <w:tc>
          <w:tcPr>
            <w:tcW w:w="1260" w:type="dxa"/>
            <w:vAlign w:val="bottom"/>
          </w:tcPr>
          <w:p w14:paraId="7AE57118" w14:textId="2647CDD8"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4F309F2D" w14:textId="77777777" w:rsidR="00710115" w:rsidRPr="005A69BE" w:rsidRDefault="00710115" w:rsidP="00DD337F">
            <w:pPr>
              <w:pStyle w:val="acctfourfigures"/>
              <w:spacing w:line="240" w:lineRule="auto"/>
              <w:jc w:val="center"/>
              <w:rPr>
                <w:sz w:val="20"/>
              </w:rPr>
            </w:pPr>
          </w:p>
        </w:tc>
        <w:tc>
          <w:tcPr>
            <w:tcW w:w="1170" w:type="dxa"/>
            <w:vAlign w:val="bottom"/>
          </w:tcPr>
          <w:p w14:paraId="17576C20" w14:textId="152B80D9" w:rsidR="00710115" w:rsidRPr="005A69BE" w:rsidRDefault="00710115" w:rsidP="00F445EF">
            <w:pPr>
              <w:pStyle w:val="acctfourfigures"/>
              <w:tabs>
                <w:tab w:val="clear" w:pos="765"/>
                <w:tab w:val="decimal" w:pos="912"/>
              </w:tabs>
              <w:spacing w:line="240" w:lineRule="auto"/>
              <w:ind w:left="-79" w:right="-14"/>
              <w:rPr>
                <w:sz w:val="20"/>
              </w:rPr>
            </w:pPr>
            <w:r>
              <w:rPr>
                <w:sz w:val="20"/>
              </w:rPr>
              <w:t>302</w:t>
            </w:r>
          </w:p>
        </w:tc>
        <w:tc>
          <w:tcPr>
            <w:tcW w:w="182" w:type="dxa"/>
            <w:vAlign w:val="bottom"/>
          </w:tcPr>
          <w:p w14:paraId="0FDBB4E3" w14:textId="77777777" w:rsidR="00710115" w:rsidRPr="005A69BE" w:rsidRDefault="00710115" w:rsidP="00DD337F">
            <w:pPr>
              <w:pStyle w:val="acctfourfigures"/>
              <w:spacing w:line="240" w:lineRule="auto"/>
              <w:jc w:val="center"/>
              <w:rPr>
                <w:sz w:val="20"/>
              </w:rPr>
            </w:pPr>
          </w:p>
        </w:tc>
        <w:tc>
          <w:tcPr>
            <w:tcW w:w="1258" w:type="dxa"/>
            <w:vAlign w:val="bottom"/>
          </w:tcPr>
          <w:p w14:paraId="7AB710D9" w14:textId="40FACDBD" w:rsidR="00710115" w:rsidRPr="005A69BE" w:rsidRDefault="00710115" w:rsidP="00F445EF">
            <w:pPr>
              <w:pStyle w:val="acctfourfigures"/>
              <w:tabs>
                <w:tab w:val="clear" w:pos="765"/>
                <w:tab w:val="decimal" w:pos="908"/>
              </w:tabs>
              <w:spacing w:line="240" w:lineRule="auto"/>
              <w:ind w:right="-86"/>
              <w:rPr>
                <w:sz w:val="20"/>
              </w:rPr>
            </w:pPr>
            <w:r>
              <w:rPr>
                <w:sz w:val="20"/>
              </w:rPr>
              <w:t>-</w:t>
            </w:r>
          </w:p>
        </w:tc>
        <w:tc>
          <w:tcPr>
            <w:tcW w:w="182" w:type="dxa"/>
          </w:tcPr>
          <w:p w14:paraId="5C0E515D"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2C54326E" w14:textId="476F2736" w:rsidR="00710115" w:rsidRPr="005A69BE" w:rsidRDefault="00710115" w:rsidP="00F445EF">
            <w:pPr>
              <w:pStyle w:val="acctfourfigures"/>
              <w:tabs>
                <w:tab w:val="clear" w:pos="765"/>
                <w:tab w:val="decimal" w:pos="1001"/>
              </w:tabs>
              <w:spacing w:line="240" w:lineRule="auto"/>
              <w:ind w:right="-86"/>
              <w:rPr>
                <w:sz w:val="20"/>
              </w:rPr>
            </w:pPr>
            <w:r>
              <w:rPr>
                <w:sz w:val="20"/>
              </w:rPr>
              <w:t>302</w:t>
            </w:r>
          </w:p>
        </w:tc>
      </w:tr>
      <w:tr w:rsidR="00710115" w:rsidRPr="005A69BE" w14:paraId="18CAEE4B" w14:textId="77777777" w:rsidTr="00B2712D">
        <w:trPr>
          <w:cantSplit/>
          <w:trHeight w:val="227"/>
        </w:trPr>
        <w:tc>
          <w:tcPr>
            <w:tcW w:w="3060" w:type="dxa"/>
            <w:hideMark/>
          </w:tcPr>
          <w:p w14:paraId="124066A0" w14:textId="77777777" w:rsidR="00710115" w:rsidRPr="005A69BE" w:rsidRDefault="00710115" w:rsidP="00DD337F">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537" w:type="dxa"/>
          </w:tcPr>
          <w:p w14:paraId="4BADC15F" w14:textId="77777777" w:rsidR="00710115" w:rsidRPr="005A69BE" w:rsidRDefault="00710115" w:rsidP="00DD337F">
            <w:pPr>
              <w:pStyle w:val="acctfourfigures"/>
              <w:spacing w:line="240" w:lineRule="auto"/>
              <w:jc w:val="center"/>
              <w:rPr>
                <w:sz w:val="20"/>
              </w:rPr>
            </w:pPr>
          </w:p>
        </w:tc>
        <w:tc>
          <w:tcPr>
            <w:tcW w:w="269" w:type="dxa"/>
          </w:tcPr>
          <w:p w14:paraId="63E02AA8" w14:textId="77777777" w:rsidR="00710115" w:rsidRPr="005A69BE" w:rsidRDefault="00710115" w:rsidP="00DD337F">
            <w:pPr>
              <w:pStyle w:val="acctfourfigures"/>
              <w:spacing w:line="240" w:lineRule="auto"/>
              <w:jc w:val="center"/>
              <w:rPr>
                <w:sz w:val="20"/>
              </w:rPr>
            </w:pPr>
          </w:p>
        </w:tc>
        <w:tc>
          <w:tcPr>
            <w:tcW w:w="1354" w:type="dxa"/>
            <w:tcBorders>
              <w:top w:val="single" w:sz="4" w:space="0" w:color="auto"/>
              <w:left w:val="nil"/>
              <w:bottom w:val="double" w:sz="4" w:space="0" w:color="auto"/>
              <w:right w:val="nil"/>
            </w:tcBorders>
            <w:vAlign w:val="bottom"/>
          </w:tcPr>
          <w:p w14:paraId="29D1645F" w14:textId="6421CCE2" w:rsidR="00710115" w:rsidRPr="005A69BE" w:rsidRDefault="00710115" w:rsidP="00F445EF">
            <w:pPr>
              <w:pStyle w:val="acctfourfigures"/>
              <w:tabs>
                <w:tab w:val="clear" w:pos="765"/>
                <w:tab w:val="decimal" w:pos="1078"/>
              </w:tabs>
              <w:spacing w:line="240" w:lineRule="auto"/>
              <w:ind w:left="-86" w:right="-86"/>
              <w:rPr>
                <w:b/>
                <w:bCs/>
                <w:sz w:val="20"/>
              </w:rPr>
            </w:pPr>
            <w:r>
              <w:rPr>
                <w:b/>
                <w:bCs/>
                <w:sz w:val="20"/>
              </w:rPr>
              <w:t>302</w:t>
            </w:r>
          </w:p>
        </w:tc>
        <w:tc>
          <w:tcPr>
            <w:tcW w:w="180" w:type="dxa"/>
          </w:tcPr>
          <w:p w14:paraId="61045538" w14:textId="77777777" w:rsidR="00710115" w:rsidRPr="005A69BE" w:rsidRDefault="00710115" w:rsidP="00DD337F">
            <w:pPr>
              <w:pStyle w:val="acctfourfigures"/>
              <w:spacing w:line="240" w:lineRule="auto"/>
              <w:jc w:val="center"/>
              <w:rPr>
                <w:b/>
                <w:bCs/>
                <w:sz w:val="20"/>
              </w:rPr>
            </w:pPr>
          </w:p>
        </w:tc>
        <w:tc>
          <w:tcPr>
            <w:tcW w:w="1439" w:type="dxa"/>
            <w:tcBorders>
              <w:top w:val="single" w:sz="4" w:space="0" w:color="auto"/>
              <w:left w:val="nil"/>
              <w:bottom w:val="double" w:sz="4" w:space="0" w:color="auto"/>
              <w:right w:val="nil"/>
            </w:tcBorders>
          </w:tcPr>
          <w:p w14:paraId="6C774640" w14:textId="67E2A5CE" w:rsidR="00710115" w:rsidRPr="005A69BE" w:rsidRDefault="00710115" w:rsidP="00DD337F">
            <w:pPr>
              <w:pStyle w:val="acctfourfigures"/>
              <w:tabs>
                <w:tab w:val="clear" w:pos="765"/>
                <w:tab w:val="decimal" w:pos="1190"/>
              </w:tabs>
              <w:spacing w:line="240" w:lineRule="auto"/>
              <w:ind w:right="-48"/>
              <w:rPr>
                <w:b/>
                <w:bCs/>
                <w:sz w:val="20"/>
              </w:rPr>
            </w:pPr>
            <w:r>
              <w:rPr>
                <w:b/>
                <w:bCs/>
                <w:sz w:val="20"/>
              </w:rPr>
              <w:t>14,064</w:t>
            </w:r>
          </w:p>
        </w:tc>
        <w:tc>
          <w:tcPr>
            <w:tcW w:w="181" w:type="dxa"/>
            <w:vAlign w:val="bottom"/>
          </w:tcPr>
          <w:p w14:paraId="36CEF9FD" w14:textId="77777777" w:rsidR="00710115" w:rsidRPr="005A69BE" w:rsidRDefault="00710115" w:rsidP="00DD337F">
            <w:pPr>
              <w:pStyle w:val="acctfourfigures"/>
              <w:spacing w:line="240" w:lineRule="auto"/>
              <w:jc w:val="center"/>
              <w:rPr>
                <w:b/>
                <w:bCs/>
                <w:sz w:val="20"/>
              </w:rPr>
            </w:pPr>
          </w:p>
        </w:tc>
        <w:tc>
          <w:tcPr>
            <w:tcW w:w="1528" w:type="dxa"/>
            <w:tcBorders>
              <w:top w:val="single" w:sz="4" w:space="0" w:color="auto"/>
              <w:left w:val="nil"/>
              <w:bottom w:val="double" w:sz="4" w:space="0" w:color="auto"/>
              <w:right w:val="nil"/>
            </w:tcBorders>
            <w:vAlign w:val="bottom"/>
          </w:tcPr>
          <w:p w14:paraId="3D5938C0" w14:textId="3BABF4B7" w:rsidR="00710115" w:rsidRPr="005A69BE" w:rsidRDefault="00710115" w:rsidP="00F445EF">
            <w:pPr>
              <w:pStyle w:val="acctfourfigures"/>
              <w:tabs>
                <w:tab w:val="clear" w:pos="765"/>
                <w:tab w:val="decimal" w:pos="1177"/>
              </w:tabs>
              <w:spacing w:line="240" w:lineRule="auto"/>
              <w:ind w:right="-101"/>
              <w:rPr>
                <w:b/>
                <w:bCs/>
                <w:sz w:val="20"/>
              </w:rPr>
            </w:pPr>
            <w:r>
              <w:rPr>
                <w:b/>
                <w:bCs/>
                <w:sz w:val="20"/>
              </w:rPr>
              <w:t>862</w:t>
            </w:r>
          </w:p>
        </w:tc>
        <w:tc>
          <w:tcPr>
            <w:tcW w:w="182" w:type="dxa"/>
            <w:vAlign w:val="bottom"/>
          </w:tcPr>
          <w:p w14:paraId="22E2EF6D" w14:textId="77777777" w:rsidR="00710115" w:rsidRPr="005A69BE" w:rsidRDefault="00710115" w:rsidP="00DD337F">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7707DB9F" w14:textId="0BEDDF0D" w:rsidR="00710115" w:rsidRPr="005A69BE" w:rsidRDefault="00710115" w:rsidP="00F445EF">
            <w:pPr>
              <w:pStyle w:val="acctfourfigures"/>
              <w:tabs>
                <w:tab w:val="clear" w:pos="765"/>
                <w:tab w:val="decimal" w:pos="1025"/>
              </w:tabs>
              <w:spacing w:line="240" w:lineRule="auto"/>
              <w:rPr>
                <w:b/>
                <w:bCs/>
                <w:sz w:val="20"/>
              </w:rPr>
            </w:pPr>
            <w:r>
              <w:rPr>
                <w:b/>
                <w:bCs/>
                <w:sz w:val="20"/>
              </w:rPr>
              <w:t>15,228</w:t>
            </w:r>
          </w:p>
        </w:tc>
        <w:tc>
          <w:tcPr>
            <w:tcW w:w="180" w:type="dxa"/>
            <w:vAlign w:val="bottom"/>
          </w:tcPr>
          <w:p w14:paraId="0381575B" w14:textId="77777777" w:rsidR="00710115" w:rsidRPr="005A69BE" w:rsidRDefault="00710115" w:rsidP="00DD337F">
            <w:pPr>
              <w:pStyle w:val="acctfourfigures"/>
              <w:spacing w:line="240" w:lineRule="auto"/>
              <w:jc w:val="center"/>
              <w:rPr>
                <w:b/>
                <w:bCs/>
                <w:sz w:val="20"/>
              </w:rPr>
            </w:pPr>
          </w:p>
        </w:tc>
        <w:tc>
          <w:tcPr>
            <w:tcW w:w="1260" w:type="dxa"/>
            <w:vAlign w:val="bottom"/>
          </w:tcPr>
          <w:p w14:paraId="1400E373" w14:textId="77777777" w:rsidR="00710115" w:rsidRPr="005A69BE" w:rsidRDefault="00710115" w:rsidP="00F445EF">
            <w:pPr>
              <w:pStyle w:val="acctfourfigures"/>
              <w:tabs>
                <w:tab w:val="clear" w:pos="765"/>
                <w:tab w:val="decimal" w:pos="912"/>
              </w:tabs>
              <w:spacing w:line="240" w:lineRule="auto"/>
              <w:ind w:right="-86"/>
              <w:rPr>
                <w:b/>
                <w:bCs/>
                <w:sz w:val="20"/>
              </w:rPr>
            </w:pPr>
          </w:p>
        </w:tc>
        <w:tc>
          <w:tcPr>
            <w:tcW w:w="178" w:type="dxa"/>
            <w:vAlign w:val="bottom"/>
          </w:tcPr>
          <w:p w14:paraId="01227EC2" w14:textId="77777777" w:rsidR="00710115" w:rsidRPr="005A69BE" w:rsidRDefault="00710115" w:rsidP="00DD337F">
            <w:pPr>
              <w:pStyle w:val="acctfourfigures"/>
              <w:spacing w:line="240" w:lineRule="auto"/>
              <w:jc w:val="center"/>
              <w:rPr>
                <w:b/>
                <w:bCs/>
                <w:sz w:val="20"/>
              </w:rPr>
            </w:pPr>
          </w:p>
        </w:tc>
        <w:tc>
          <w:tcPr>
            <w:tcW w:w="1170" w:type="dxa"/>
            <w:vAlign w:val="bottom"/>
          </w:tcPr>
          <w:p w14:paraId="236592FF"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0AC51529" w14:textId="77777777" w:rsidR="00710115" w:rsidRPr="005A69BE" w:rsidRDefault="00710115" w:rsidP="00DD337F">
            <w:pPr>
              <w:pStyle w:val="acctfourfigures"/>
              <w:spacing w:line="240" w:lineRule="auto"/>
              <w:jc w:val="center"/>
              <w:rPr>
                <w:b/>
                <w:bCs/>
                <w:sz w:val="20"/>
              </w:rPr>
            </w:pPr>
          </w:p>
        </w:tc>
        <w:tc>
          <w:tcPr>
            <w:tcW w:w="1258" w:type="dxa"/>
            <w:vAlign w:val="bottom"/>
          </w:tcPr>
          <w:p w14:paraId="45C980AD"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5E5A4693" w14:textId="77777777" w:rsidR="00710115" w:rsidRPr="005A69BE" w:rsidRDefault="00710115" w:rsidP="00DD337F">
            <w:pPr>
              <w:pStyle w:val="acctfourfigures"/>
              <w:tabs>
                <w:tab w:val="clear" w:pos="765"/>
                <w:tab w:val="decimal" w:pos="996"/>
              </w:tabs>
              <w:spacing w:line="240" w:lineRule="auto"/>
              <w:ind w:left="-86" w:right="-101"/>
              <w:rPr>
                <w:b/>
                <w:bCs/>
                <w:sz w:val="20"/>
                <w:lang w:bidi="th-TH"/>
              </w:rPr>
            </w:pPr>
          </w:p>
        </w:tc>
        <w:tc>
          <w:tcPr>
            <w:tcW w:w="1350" w:type="dxa"/>
            <w:vAlign w:val="bottom"/>
          </w:tcPr>
          <w:p w14:paraId="48524FC4"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6A053E24" w14:textId="77777777" w:rsidTr="00B2712D">
        <w:trPr>
          <w:cantSplit/>
          <w:trHeight w:val="227"/>
        </w:trPr>
        <w:tc>
          <w:tcPr>
            <w:tcW w:w="3060" w:type="dxa"/>
          </w:tcPr>
          <w:p w14:paraId="3C246FCA" w14:textId="77777777" w:rsidR="00710115" w:rsidRPr="005A69BE" w:rsidRDefault="00710115" w:rsidP="00DD337F">
            <w:pPr>
              <w:tabs>
                <w:tab w:val="left" w:pos="100"/>
              </w:tabs>
              <w:ind w:left="100" w:hanging="100"/>
              <w:rPr>
                <w:rFonts w:ascii="Times New Roman" w:hAnsi="Times New Roman" w:cs="Times New Roman"/>
                <w:b/>
                <w:bCs/>
                <w:sz w:val="20"/>
                <w:szCs w:val="20"/>
                <w:lang w:bidi="ar-SA"/>
              </w:rPr>
            </w:pPr>
          </w:p>
        </w:tc>
        <w:tc>
          <w:tcPr>
            <w:tcW w:w="537" w:type="dxa"/>
          </w:tcPr>
          <w:p w14:paraId="5CE1693B" w14:textId="77777777" w:rsidR="00710115" w:rsidRPr="005A69BE" w:rsidRDefault="00710115" w:rsidP="00DD337F">
            <w:pPr>
              <w:pStyle w:val="acctfourfigures"/>
              <w:spacing w:line="240" w:lineRule="auto"/>
              <w:jc w:val="center"/>
              <w:rPr>
                <w:sz w:val="20"/>
              </w:rPr>
            </w:pPr>
          </w:p>
        </w:tc>
        <w:tc>
          <w:tcPr>
            <w:tcW w:w="269" w:type="dxa"/>
          </w:tcPr>
          <w:p w14:paraId="4E8ED5E6" w14:textId="77777777" w:rsidR="00710115" w:rsidRPr="005A69BE" w:rsidRDefault="00710115" w:rsidP="00DD337F">
            <w:pPr>
              <w:pStyle w:val="acctfourfigures"/>
              <w:spacing w:line="240" w:lineRule="auto"/>
              <w:jc w:val="center"/>
              <w:rPr>
                <w:sz w:val="20"/>
              </w:rPr>
            </w:pPr>
          </w:p>
        </w:tc>
        <w:tc>
          <w:tcPr>
            <w:tcW w:w="1354" w:type="dxa"/>
            <w:tcBorders>
              <w:top w:val="double" w:sz="4" w:space="0" w:color="auto"/>
              <w:left w:val="nil"/>
              <w:bottom w:val="nil"/>
              <w:right w:val="nil"/>
            </w:tcBorders>
            <w:vAlign w:val="bottom"/>
          </w:tcPr>
          <w:p w14:paraId="58B0ADBF" w14:textId="77777777"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0D066663" w14:textId="77777777" w:rsidR="00710115" w:rsidRPr="005A69BE" w:rsidRDefault="00710115" w:rsidP="00DD337F">
            <w:pPr>
              <w:pStyle w:val="acctfourfigures"/>
              <w:spacing w:line="240" w:lineRule="auto"/>
              <w:jc w:val="center"/>
              <w:rPr>
                <w:sz w:val="20"/>
              </w:rPr>
            </w:pPr>
          </w:p>
        </w:tc>
        <w:tc>
          <w:tcPr>
            <w:tcW w:w="1439" w:type="dxa"/>
            <w:tcBorders>
              <w:top w:val="double" w:sz="4" w:space="0" w:color="auto"/>
              <w:left w:val="nil"/>
              <w:bottom w:val="nil"/>
              <w:right w:val="nil"/>
            </w:tcBorders>
            <w:vAlign w:val="bottom"/>
          </w:tcPr>
          <w:p w14:paraId="7C886D46" w14:textId="77777777" w:rsidR="00710115" w:rsidRPr="005A69BE" w:rsidRDefault="00710115" w:rsidP="00DD337F">
            <w:pPr>
              <w:pStyle w:val="acctfourfigures"/>
              <w:tabs>
                <w:tab w:val="clear" w:pos="765"/>
                <w:tab w:val="decimal" w:pos="1190"/>
              </w:tabs>
              <w:spacing w:line="240" w:lineRule="auto"/>
              <w:ind w:right="-48"/>
              <w:rPr>
                <w:sz w:val="20"/>
              </w:rPr>
            </w:pPr>
          </w:p>
        </w:tc>
        <w:tc>
          <w:tcPr>
            <w:tcW w:w="181" w:type="dxa"/>
          </w:tcPr>
          <w:p w14:paraId="18D51450" w14:textId="77777777" w:rsidR="00710115" w:rsidRPr="005A69BE" w:rsidRDefault="00710115" w:rsidP="00DD337F">
            <w:pPr>
              <w:pStyle w:val="acctfourfigures"/>
              <w:spacing w:line="240" w:lineRule="auto"/>
              <w:jc w:val="center"/>
              <w:rPr>
                <w:sz w:val="20"/>
              </w:rPr>
            </w:pPr>
          </w:p>
        </w:tc>
        <w:tc>
          <w:tcPr>
            <w:tcW w:w="1528" w:type="dxa"/>
            <w:tcBorders>
              <w:top w:val="double" w:sz="4" w:space="0" w:color="auto"/>
              <w:left w:val="nil"/>
              <w:bottom w:val="nil"/>
              <w:right w:val="nil"/>
            </w:tcBorders>
          </w:tcPr>
          <w:p w14:paraId="4178FA88"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59301975" w14:textId="77777777" w:rsidR="00710115" w:rsidRPr="005A69BE" w:rsidRDefault="00710115" w:rsidP="00DD337F">
            <w:pPr>
              <w:pStyle w:val="acctfourfigures"/>
              <w:spacing w:line="240" w:lineRule="auto"/>
              <w:jc w:val="center"/>
              <w:rPr>
                <w:sz w:val="20"/>
              </w:rPr>
            </w:pPr>
          </w:p>
        </w:tc>
        <w:tc>
          <w:tcPr>
            <w:tcW w:w="1350" w:type="dxa"/>
            <w:tcBorders>
              <w:top w:val="double" w:sz="4" w:space="0" w:color="auto"/>
              <w:left w:val="nil"/>
              <w:bottom w:val="nil"/>
              <w:right w:val="nil"/>
            </w:tcBorders>
            <w:vAlign w:val="bottom"/>
          </w:tcPr>
          <w:p w14:paraId="254D867B" w14:textId="77777777" w:rsidR="00710115" w:rsidRPr="005A69BE" w:rsidRDefault="00710115" w:rsidP="00F445EF">
            <w:pPr>
              <w:pStyle w:val="acctfourfigures"/>
              <w:tabs>
                <w:tab w:val="clear" w:pos="765"/>
                <w:tab w:val="decimal" w:pos="1025"/>
              </w:tabs>
              <w:spacing w:line="240" w:lineRule="auto"/>
              <w:rPr>
                <w:sz w:val="20"/>
              </w:rPr>
            </w:pPr>
          </w:p>
        </w:tc>
        <w:tc>
          <w:tcPr>
            <w:tcW w:w="180" w:type="dxa"/>
            <w:tcBorders>
              <w:left w:val="nil"/>
              <w:bottom w:val="nil"/>
              <w:right w:val="nil"/>
            </w:tcBorders>
            <w:vAlign w:val="bottom"/>
          </w:tcPr>
          <w:p w14:paraId="2A2CE285" w14:textId="77777777" w:rsidR="00710115" w:rsidRPr="005A69BE" w:rsidRDefault="00710115" w:rsidP="00DD337F">
            <w:pPr>
              <w:pStyle w:val="acctfourfigures"/>
              <w:tabs>
                <w:tab w:val="clear" w:pos="765"/>
                <w:tab w:val="decimal" w:pos="637"/>
              </w:tabs>
              <w:spacing w:line="240" w:lineRule="auto"/>
              <w:ind w:right="-81"/>
              <w:jc w:val="center"/>
              <w:rPr>
                <w:sz w:val="20"/>
              </w:rPr>
            </w:pPr>
          </w:p>
        </w:tc>
        <w:tc>
          <w:tcPr>
            <w:tcW w:w="1260" w:type="dxa"/>
            <w:tcBorders>
              <w:left w:val="nil"/>
              <w:bottom w:val="nil"/>
              <w:right w:val="nil"/>
            </w:tcBorders>
            <w:vAlign w:val="bottom"/>
          </w:tcPr>
          <w:p w14:paraId="16FAC6E2"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2DAC9947" w14:textId="77777777" w:rsidR="00710115" w:rsidRPr="005A69BE" w:rsidRDefault="00710115" w:rsidP="00DD337F">
            <w:pPr>
              <w:pStyle w:val="acctfourfigures"/>
              <w:spacing w:line="240" w:lineRule="auto"/>
              <w:jc w:val="center"/>
              <w:rPr>
                <w:sz w:val="20"/>
              </w:rPr>
            </w:pPr>
          </w:p>
        </w:tc>
        <w:tc>
          <w:tcPr>
            <w:tcW w:w="1170" w:type="dxa"/>
            <w:vAlign w:val="bottom"/>
          </w:tcPr>
          <w:p w14:paraId="51811614"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6038DC93" w14:textId="77777777" w:rsidR="00710115" w:rsidRPr="005A69BE" w:rsidRDefault="00710115" w:rsidP="00DD337F">
            <w:pPr>
              <w:pStyle w:val="acctfourfigures"/>
              <w:spacing w:line="240" w:lineRule="auto"/>
              <w:jc w:val="center"/>
              <w:rPr>
                <w:sz w:val="20"/>
              </w:rPr>
            </w:pPr>
          </w:p>
        </w:tc>
        <w:tc>
          <w:tcPr>
            <w:tcW w:w="1258" w:type="dxa"/>
            <w:vAlign w:val="bottom"/>
          </w:tcPr>
          <w:p w14:paraId="0072CF0B"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4F7D9217"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vAlign w:val="bottom"/>
          </w:tcPr>
          <w:p w14:paraId="1F5A65EF"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3643526F" w14:textId="77777777" w:rsidTr="00B2712D">
        <w:trPr>
          <w:cantSplit/>
          <w:trHeight w:val="227"/>
        </w:trPr>
        <w:tc>
          <w:tcPr>
            <w:tcW w:w="3060" w:type="dxa"/>
          </w:tcPr>
          <w:p w14:paraId="662DCD62" w14:textId="77777777" w:rsidR="00710115" w:rsidRPr="005A69BE" w:rsidRDefault="00710115" w:rsidP="00DD337F">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537" w:type="dxa"/>
          </w:tcPr>
          <w:p w14:paraId="062D0E6F" w14:textId="77777777" w:rsidR="00710115" w:rsidRPr="005A69BE" w:rsidRDefault="00710115" w:rsidP="00DD337F">
            <w:pPr>
              <w:pStyle w:val="acctfourfigures"/>
              <w:spacing w:line="240" w:lineRule="auto"/>
              <w:jc w:val="center"/>
              <w:rPr>
                <w:sz w:val="20"/>
              </w:rPr>
            </w:pPr>
          </w:p>
        </w:tc>
        <w:tc>
          <w:tcPr>
            <w:tcW w:w="269" w:type="dxa"/>
          </w:tcPr>
          <w:p w14:paraId="098F6609" w14:textId="77777777" w:rsidR="00710115" w:rsidRPr="005A69BE" w:rsidRDefault="00710115" w:rsidP="00DD337F">
            <w:pPr>
              <w:pStyle w:val="acctfourfigures"/>
              <w:spacing w:line="240" w:lineRule="auto"/>
              <w:jc w:val="center"/>
              <w:rPr>
                <w:sz w:val="20"/>
              </w:rPr>
            </w:pPr>
          </w:p>
        </w:tc>
        <w:tc>
          <w:tcPr>
            <w:tcW w:w="1354" w:type="dxa"/>
            <w:vAlign w:val="bottom"/>
          </w:tcPr>
          <w:p w14:paraId="5D4A131A" w14:textId="77777777"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7DCBB03F" w14:textId="77777777" w:rsidR="00710115" w:rsidRPr="005A69BE" w:rsidRDefault="00710115" w:rsidP="00DD337F">
            <w:pPr>
              <w:pStyle w:val="acctfourfigures"/>
              <w:spacing w:line="240" w:lineRule="auto"/>
              <w:jc w:val="center"/>
              <w:rPr>
                <w:sz w:val="20"/>
              </w:rPr>
            </w:pPr>
          </w:p>
        </w:tc>
        <w:tc>
          <w:tcPr>
            <w:tcW w:w="1439" w:type="dxa"/>
          </w:tcPr>
          <w:p w14:paraId="15E40DDE" w14:textId="77777777" w:rsidR="00710115" w:rsidRPr="005A69BE" w:rsidRDefault="00710115" w:rsidP="00DD337F">
            <w:pPr>
              <w:pStyle w:val="acctfourfigures"/>
              <w:tabs>
                <w:tab w:val="clear" w:pos="765"/>
                <w:tab w:val="decimal" w:pos="1190"/>
              </w:tabs>
              <w:spacing w:line="240" w:lineRule="auto"/>
              <w:ind w:right="-48"/>
              <w:rPr>
                <w:sz w:val="20"/>
              </w:rPr>
            </w:pPr>
          </w:p>
        </w:tc>
        <w:tc>
          <w:tcPr>
            <w:tcW w:w="181" w:type="dxa"/>
            <w:vAlign w:val="bottom"/>
          </w:tcPr>
          <w:p w14:paraId="68F4BD43" w14:textId="77777777" w:rsidR="00710115" w:rsidRPr="005A69BE" w:rsidRDefault="00710115" w:rsidP="00DD337F">
            <w:pPr>
              <w:pStyle w:val="acctfourfigures"/>
              <w:spacing w:line="240" w:lineRule="auto"/>
              <w:jc w:val="center"/>
              <w:rPr>
                <w:sz w:val="20"/>
              </w:rPr>
            </w:pPr>
          </w:p>
        </w:tc>
        <w:tc>
          <w:tcPr>
            <w:tcW w:w="1528" w:type="dxa"/>
            <w:vAlign w:val="bottom"/>
          </w:tcPr>
          <w:p w14:paraId="100D9559"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74274149" w14:textId="77777777" w:rsidR="00710115" w:rsidRPr="005A69BE" w:rsidRDefault="00710115" w:rsidP="00DD337F">
            <w:pPr>
              <w:pStyle w:val="acctfourfigures"/>
              <w:spacing w:line="240" w:lineRule="auto"/>
              <w:jc w:val="center"/>
              <w:rPr>
                <w:sz w:val="20"/>
              </w:rPr>
            </w:pPr>
          </w:p>
        </w:tc>
        <w:tc>
          <w:tcPr>
            <w:tcW w:w="1350" w:type="dxa"/>
            <w:vAlign w:val="bottom"/>
          </w:tcPr>
          <w:p w14:paraId="21007213" w14:textId="77777777"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292513C0" w14:textId="77777777" w:rsidR="00710115" w:rsidRPr="005A69BE" w:rsidRDefault="00710115" w:rsidP="00DD337F">
            <w:pPr>
              <w:pStyle w:val="acctfourfigures"/>
              <w:spacing w:line="240" w:lineRule="auto"/>
              <w:jc w:val="center"/>
              <w:rPr>
                <w:sz w:val="20"/>
              </w:rPr>
            </w:pPr>
          </w:p>
        </w:tc>
        <w:tc>
          <w:tcPr>
            <w:tcW w:w="1260" w:type="dxa"/>
            <w:vAlign w:val="bottom"/>
          </w:tcPr>
          <w:p w14:paraId="0E738638"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00F0C12E" w14:textId="77777777" w:rsidR="00710115" w:rsidRPr="005A69BE" w:rsidRDefault="00710115" w:rsidP="00DD337F">
            <w:pPr>
              <w:pStyle w:val="acctfourfigures"/>
              <w:spacing w:line="240" w:lineRule="auto"/>
              <w:jc w:val="center"/>
              <w:rPr>
                <w:sz w:val="20"/>
              </w:rPr>
            </w:pPr>
          </w:p>
        </w:tc>
        <w:tc>
          <w:tcPr>
            <w:tcW w:w="1170" w:type="dxa"/>
            <w:vAlign w:val="bottom"/>
          </w:tcPr>
          <w:p w14:paraId="2F2FA2FB"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518C4389" w14:textId="77777777" w:rsidR="00710115" w:rsidRPr="005A69BE" w:rsidRDefault="00710115" w:rsidP="00DD337F">
            <w:pPr>
              <w:pStyle w:val="acctfourfigures"/>
              <w:spacing w:line="240" w:lineRule="auto"/>
              <w:jc w:val="center"/>
              <w:rPr>
                <w:sz w:val="20"/>
              </w:rPr>
            </w:pPr>
          </w:p>
        </w:tc>
        <w:tc>
          <w:tcPr>
            <w:tcW w:w="1258" w:type="dxa"/>
            <w:vAlign w:val="bottom"/>
          </w:tcPr>
          <w:p w14:paraId="0D07C7A3"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7E82605F" w14:textId="77777777" w:rsidR="00710115" w:rsidRPr="005A69BE" w:rsidRDefault="00710115" w:rsidP="00DD337F">
            <w:pPr>
              <w:pStyle w:val="acctfourfigures"/>
              <w:tabs>
                <w:tab w:val="clear" w:pos="765"/>
                <w:tab w:val="decimal" w:pos="996"/>
              </w:tabs>
              <w:spacing w:line="240" w:lineRule="auto"/>
              <w:ind w:left="-86" w:right="-101"/>
              <w:rPr>
                <w:sz w:val="20"/>
              </w:rPr>
            </w:pPr>
          </w:p>
        </w:tc>
        <w:tc>
          <w:tcPr>
            <w:tcW w:w="1350" w:type="dxa"/>
          </w:tcPr>
          <w:p w14:paraId="6AB82A80"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2282297A" w14:textId="77777777" w:rsidTr="00B2712D">
        <w:trPr>
          <w:cantSplit/>
          <w:trHeight w:val="213"/>
        </w:trPr>
        <w:tc>
          <w:tcPr>
            <w:tcW w:w="3060" w:type="dxa"/>
          </w:tcPr>
          <w:p w14:paraId="4FBE2F4F" w14:textId="77777777" w:rsidR="00710115" w:rsidRPr="005A69BE" w:rsidRDefault="00710115" w:rsidP="00DD337F">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537" w:type="dxa"/>
          </w:tcPr>
          <w:p w14:paraId="4E29D260" w14:textId="77777777" w:rsidR="00710115" w:rsidRPr="005A69BE" w:rsidRDefault="00710115" w:rsidP="00DD337F">
            <w:pPr>
              <w:tabs>
                <w:tab w:val="left" w:pos="4"/>
              </w:tabs>
              <w:rPr>
                <w:rFonts w:ascii="Times New Roman" w:hAnsi="Times New Roman" w:cs="Times New Roman"/>
                <w:sz w:val="20"/>
                <w:szCs w:val="20"/>
              </w:rPr>
            </w:pPr>
          </w:p>
        </w:tc>
        <w:tc>
          <w:tcPr>
            <w:tcW w:w="269" w:type="dxa"/>
          </w:tcPr>
          <w:p w14:paraId="35787D33" w14:textId="77777777" w:rsidR="00710115" w:rsidRPr="005A69BE" w:rsidRDefault="00710115" w:rsidP="00DD337F">
            <w:pPr>
              <w:tabs>
                <w:tab w:val="left" w:pos="4"/>
              </w:tabs>
              <w:rPr>
                <w:rFonts w:ascii="Times New Roman" w:hAnsi="Times New Roman" w:cs="Times New Roman"/>
                <w:sz w:val="20"/>
                <w:szCs w:val="20"/>
              </w:rPr>
            </w:pPr>
          </w:p>
        </w:tc>
        <w:tc>
          <w:tcPr>
            <w:tcW w:w="1354" w:type="dxa"/>
            <w:vAlign w:val="bottom"/>
          </w:tcPr>
          <w:p w14:paraId="6A67DC93" w14:textId="77777777" w:rsidR="00710115" w:rsidRPr="005A69BE" w:rsidRDefault="00710115" w:rsidP="00F445EF">
            <w:pPr>
              <w:pStyle w:val="acctfourfigures"/>
              <w:tabs>
                <w:tab w:val="clear" w:pos="765"/>
                <w:tab w:val="decimal" w:pos="1078"/>
              </w:tabs>
              <w:spacing w:line="240" w:lineRule="auto"/>
              <w:ind w:left="-86" w:right="-86"/>
              <w:rPr>
                <w:sz w:val="20"/>
                <w:rtl/>
                <w:cs/>
              </w:rPr>
            </w:pPr>
          </w:p>
        </w:tc>
        <w:tc>
          <w:tcPr>
            <w:tcW w:w="180" w:type="dxa"/>
          </w:tcPr>
          <w:p w14:paraId="2D85E572" w14:textId="77777777" w:rsidR="00710115" w:rsidRPr="005A69BE" w:rsidRDefault="00710115" w:rsidP="00DD337F">
            <w:pPr>
              <w:tabs>
                <w:tab w:val="left" w:pos="4"/>
              </w:tabs>
              <w:rPr>
                <w:rFonts w:ascii="Times New Roman" w:hAnsi="Times New Roman" w:cs="Times New Roman"/>
                <w:sz w:val="20"/>
                <w:szCs w:val="20"/>
              </w:rPr>
            </w:pPr>
          </w:p>
        </w:tc>
        <w:tc>
          <w:tcPr>
            <w:tcW w:w="1439" w:type="dxa"/>
          </w:tcPr>
          <w:p w14:paraId="7D85DF4D" w14:textId="77777777" w:rsidR="00710115" w:rsidRPr="005A69BE" w:rsidRDefault="00710115" w:rsidP="00DD337F">
            <w:pPr>
              <w:rPr>
                <w:sz w:val="20"/>
              </w:rPr>
            </w:pPr>
          </w:p>
        </w:tc>
        <w:tc>
          <w:tcPr>
            <w:tcW w:w="181" w:type="dxa"/>
            <w:vAlign w:val="bottom"/>
          </w:tcPr>
          <w:p w14:paraId="13D48C81" w14:textId="77777777" w:rsidR="00710115" w:rsidRPr="005A69BE" w:rsidRDefault="00710115" w:rsidP="00DD337F">
            <w:pPr>
              <w:tabs>
                <w:tab w:val="left" w:pos="4"/>
              </w:tabs>
              <w:rPr>
                <w:rFonts w:ascii="Times New Roman" w:hAnsi="Times New Roman" w:cs="Times New Roman"/>
                <w:sz w:val="20"/>
                <w:szCs w:val="20"/>
              </w:rPr>
            </w:pPr>
          </w:p>
        </w:tc>
        <w:tc>
          <w:tcPr>
            <w:tcW w:w="1528" w:type="dxa"/>
            <w:vAlign w:val="bottom"/>
          </w:tcPr>
          <w:p w14:paraId="5C1EEA55" w14:textId="77777777" w:rsidR="00710115" w:rsidRPr="005A69BE" w:rsidRDefault="00710115" w:rsidP="00F445EF">
            <w:pPr>
              <w:tabs>
                <w:tab w:val="decimal" w:pos="1177"/>
              </w:tabs>
              <w:ind w:right="-101"/>
              <w:rPr>
                <w:rFonts w:ascii="Times New Roman" w:hAnsi="Times New Roman" w:cs="Times New Roman"/>
                <w:sz w:val="20"/>
                <w:szCs w:val="20"/>
              </w:rPr>
            </w:pPr>
          </w:p>
        </w:tc>
        <w:tc>
          <w:tcPr>
            <w:tcW w:w="182" w:type="dxa"/>
            <w:vAlign w:val="bottom"/>
          </w:tcPr>
          <w:p w14:paraId="2910A4EF" w14:textId="77777777" w:rsidR="00710115" w:rsidRPr="005A69BE" w:rsidRDefault="00710115" w:rsidP="00DD337F">
            <w:pPr>
              <w:tabs>
                <w:tab w:val="left" w:pos="4"/>
              </w:tabs>
              <w:rPr>
                <w:rFonts w:ascii="Times New Roman" w:hAnsi="Times New Roman" w:cs="Times New Roman"/>
                <w:sz w:val="20"/>
                <w:szCs w:val="20"/>
              </w:rPr>
            </w:pPr>
          </w:p>
        </w:tc>
        <w:tc>
          <w:tcPr>
            <w:tcW w:w="1350" w:type="dxa"/>
            <w:vAlign w:val="bottom"/>
          </w:tcPr>
          <w:p w14:paraId="7E94276F" w14:textId="77777777" w:rsidR="00710115" w:rsidRPr="005A69BE" w:rsidRDefault="00710115" w:rsidP="00F445EF">
            <w:pPr>
              <w:tabs>
                <w:tab w:val="decimal" w:pos="1025"/>
              </w:tabs>
              <w:rPr>
                <w:rFonts w:ascii="Times New Roman" w:hAnsi="Times New Roman" w:cs="Times New Roman"/>
                <w:sz w:val="20"/>
                <w:szCs w:val="20"/>
              </w:rPr>
            </w:pPr>
          </w:p>
        </w:tc>
        <w:tc>
          <w:tcPr>
            <w:tcW w:w="180" w:type="dxa"/>
            <w:vAlign w:val="bottom"/>
          </w:tcPr>
          <w:p w14:paraId="14B9B986" w14:textId="77777777" w:rsidR="00710115" w:rsidRPr="005A69BE" w:rsidRDefault="00710115" w:rsidP="00DD337F">
            <w:pPr>
              <w:tabs>
                <w:tab w:val="left" w:pos="4"/>
              </w:tabs>
              <w:rPr>
                <w:rFonts w:ascii="Times New Roman" w:hAnsi="Times New Roman" w:cs="Times New Roman"/>
                <w:sz w:val="20"/>
                <w:szCs w:val="20"/>
              </w:rPr>
            </w:pPr>
          </w:p>
        </w:tc>
        <w:tc>
          <w:tcPr>
            <w:tcW w:w="1260" w:type="dxa"/>
            <w:vAlign w:val="bottom"/>
          </w:tcPr>
          <w:p w14:paraId="340F083F" w14:textId="77777777" w:rsidR="00710115" w:rsidRPr="005A69BE" w:rsidRDefault="00710115" w:rsidP="00F445EF">
            <w:pPr>
              <w:tabs>
                <w:tab w:val="decimal" w:pos="912"/>
              </w:tabs>
              <w:ind w:right="-86"/>
              <w:rPr>
                <w:rFonts w:ascii="Times New Roman" w:hAnsi="Times New Roman" w:cs="Times New Roman"/>
                <w:sz w:val="20"/>
                <w:szCs w:val="20"/>
              </w:rPr>
            </w:pPr>
          </w:p>
        </w:tc>
        <w:tc>
          <w:tcPr>
            <w:tcW w:w="178" w:type="dxa"/>
            <w:vAlign w:val="bottom"/>
          </w:tcPr>
          <w:p w14:paraId="3FBC2610" w14:textId="77777777" w:rsidR="00710115" w:rsidRPr="005A69BE" w:rsidRDefault="00710115" w:rsidP="00DD337F">
            <w:pPr>
              <w:tabs>
                <w:tab w:val="left" w:pos="4"/>
              </w:tabs>
              <w:rPr>
                <w:rFonts w:ascii="Times New Roman" w:hAnsi="Times New Roman" w:cs="Times New Roman"/>
                <w:sz w:val="20"/>
                <w:szCs w:val="20"/>
              </w:rPr>
            </w:pPr>
          </w:p>
        </w:tc>
        <w:tc>
          <w:tcPr>
            <w:tcW w:w="1170" w:type="dxa"/>
            <w:vAlign w:val="bottom"/>
          </w:tcPr>
          <w:p w14:paraId="300D1119"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0055CB65" w14:textId="77777777" w:rsidR="00710115" w:rsidRPr="005A69BE" w:rsidRDefault="00710115" w:rsidP="00DD337F">
            <w:pPr>
              <w:tabs>
                <w:tab w:val="left" w:pos="4"/>
              </w:tabs>
              <w:rPr>
                <w:rFonts w:ascii="Times New Roman" w:hAnsi="Times New Roman" w:cs="Times New Roman"/>
                <w:sz w:val="20"/>
                <w:szCs w:val="20"/>
              </w:rPr>
            </w:pPr>
          </w:p>
        </w:tc>
        <w:tc>
          <w:tcPr>
            <w:tcW w:w="1258" w:type="dxa"/>
            <w:vAlign w:val="bottom"/>
          </w:tcPr>
          <w:p w14:paraId="766896F6"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25746131" w14:textId="77777777" w:rsidR="00710115" w:rsidRPr="005A69BE" w:rsidRDefault="00710115" w:rsidP="00DD337F">
            <w:pPr>
              <w:tabs>
                <w:tab w:val="decimal" w:pos="996"/>
              </w:tabs>
              <w:ind w:left="-86" w:right="-101"/>
              <w:rPr>
                <w:rFonts w:ascii="Times New Roman" w:hAnsi="Times New Roman" w:cs="Times New Roman"/>
                <w:sz w:val="20"/>
                <w:szCs w:val="20"/>
              </w:rPr>
            </w:pPr>
          </w:p>
        </w:tc>
        <w:tc>
          <w:tcPr>
            <w:tcW w:w="1350" w:type="dxa"/>
          </w:tcPr>
          <w:p w14:paraId="7CC16665" w14:textId="77777777" w:rsidR="00710115" w:rsidRPr="005A69BE" w:rsidRDefault="00710115" w:rsidP="00F445EF">
            <w:pPr>
              <w:pStyle w:val="acctfourfigures"/>
              <w:tabs>
                <w:tab w:val="clear" w:pos="765"/>
                <w:tab w:val="decimal" w:pos="736"/>
                <w:tab w:val="decimal" w:pos="1001"/>
              </w:tabs>
              <w:spacing w:line="240" w:lineRule="auto"/>
              <w:ind w:right="-86"/>
              <w:rPr>
                <w:sz w:val="20"/>
              </w:rPr>
            </w:pPr>
          </w:p>
        </w:tc>
      </w:tr>
      <w:tr w:rsidR="00710115" w:rsidRPr="005A69BE" w14:paraId="6DB0BCD9" w14:textId="77777777" w:rsidTr="00B2712D">
        <w:trPr>
          <w:cantSplit/>
          <w:trHeight w:val="213"/>
        </w:trPr>
        <w:tc>
          <w:tcPr>
            <w:tcW w:w="3060" w:type="dxa"/>
          </w:tcPr>
          <w:p w14:paraId="767DFFAA" w14:textId="77777777" w:rsidR="00710115" w:rsidRPr="005A69BE" w:rsidRDefault="00710115" w:rsidP="00821511">
            <w:pPr>
              <w:pStyle w:val="ListParagraph"/>
              <w:numPr>
                <w:ilvl w:val="2"/>
                <w:numId w:val="28"/>
              </w:numPr>
              <w:tabs>
                <w:tab w:val="clear" w:pos="1560"/>
              </w:tabs>
              <w:ind w:left="193" w:hanging="90"/>
              <w:rPr>
                <w:rFonts w:cs="Times New Roman"/>
                <w:sz w:val="20"/>
                <w:szCs w:val="20"/>
              </w:rPr>
            </w:pPr>
            <w:r w:rsidRPr="005A69BE">
              <w:rPr>
                <w:rFonts w:cs="Times New Roman"/>
                <w:sz w:val="20"/>
                <w:szCs w:val="20"/>
              </w:rPr>
              <w:t>Debentures</w:t>
            </w:r>
          </w:p>
        </w:tc>
        <w:tc>
          <w:tcPr>
            <w:tcW w:w="537" w:type="dxa"/>
          </w:tcPr>
          <w:p w14:paraId="5AC60E7F" w14:textId="384A6092" w:rsidR="00710115" w:rsidRPr="005A69BE" w:rsidRDefault="00710115" w:rsidP="00821511">
            <w:pPr>
              <w:pStyle w:val="acctfourfigures"/>
              <w:tabs>
                <w:tab w:val="left" w:pos="720"/>
              </w:tabs>
              <w:spacing w:line="240" w:lineRule="auto"/>
              <w:ind w:left="-84" w:right="-73"/>
              <w:jc w:val="center"/>
              <w:rPr>
                <w:i/>
                <w:iCs/>
                <w:sz w:val="20"/>
              </w:rPr>
            </w:pPr>
            <w:r w:rsidRPr="005A69BE">
              <w:rPr>
                <w:i/>
                <w:iCs/>
                <w:sz w:val="20"/>
              </w:rPr>
              <w:t>1</w:t>
            </w:r>
            <w:r>
              <w:rPr>
                <w:i/>
                <w:iCs/>
                <w:sz w:val="20"/>
              </w:rPr>
              <w:t>8</w:t>
            </w:r>
          </w:p>
        </w:tc>
        <w:tc>
          <w:tcPr>
            <w:tcW w:w="269" w:type="dxa"/>
          </w:tcPr>
          <w:p w14:paraId="7B271425"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1354" w:type="dxa"/>
            <w:vAlign w:val="bottom"/>
          </w:tcPr>
          <w:p w14:paraId="253CD2DE" w14:textId="0E400B9A" w:rsidR="00710115" w:rsidRPr="005A69BE" w:rsidRDefault="00710115" w:rsidP="00F445EF">
            <w:pPr>
              <w:pStyle w:val="acctfourfigures"/>
              <w:tabs>
                <w:tab w:val="clear" w:pos="765"/>
                <w:tab w:val="decimal" w:pos="1078"/>
              </w:tabs>
              <w:spacing w:line="240" w:lineRule="auto"/>
              <w:ind w:left="-86" w:right="-86"/>
              <w:rPr>
                <w:sz w:val="20"/>
              </w:rPr>
            </w:pPr>
            <w:r>
              <w:rPr>
                <w:sz w:val="20"/>
              </w:rPr>
              <w:t>-</w:t>
            </w:r>
          </w:p>
        </w:tc>
        <w:tc>
          <w:tcPr>
            <w:tcW w:w="180" w:type="dxa"/>
          </w:tcPr>
          <w:p w14:paraId="29725934" w14:textId="77777777" w:rsidR="00710115" w:rsidRPr="005A69BE" w:rsidRDefault="00710115" w:rsidP="00821511">
            <w:pPr>
              <w:pStyle w:val="acctfourfigures"/>
              <w:spacing w:line="240" w:lineRule="auto"/>
              <w:jc w:val="center"/>
              <w:rPr>
                <w:sz w:val="20"/>
              </w:rPr>
            </w:pPr>
          </w:p>
        </w:tc>
        <w:tc>
          <w:tcPr>
            <w:tcW w:w="1439" w:type="dxa"/>
          </w:tcPr>
          <w:p w14:paraId="614204AD" w14:textId="369E3DBE" w:rsidR="00710115" w:rsidRPr="005A69BE" w:rsidRDefault="00710115" w:rsidP="00821511">
            <w:pPr>
              <w:pStyle w:val="acctfourfigures"/>
              <w:tabs>
                <w:tab w:val="clear" w:pos="765"/>
                <w:tab w:val="decimal" w:pos="1190"/>
              </w:tabs>
              <w:spacing w:line="240" w:lineRule="auto"/>
              <w:ind w:right="-48"/>
              <w:rPr>
                <w:sz w:val="20"/>
              </w:rPr>
            </w:pPr>
            <w:r>
              <w:rPr>
                <w:sz w:val="20"/>
              </w:rPr>
              <w:t>-</w:t>
            </w:r>
          </w:p>
        </w:tc>
        <w:tc>
          <w:tcPr>
            <w:tcW w:w="181" w:type="dxa"/>
            <w:vAlign w:val="bottom"/>
          </w:tcPr>
          <w:p w14:paraId="3CBA4879" w14:textId="77777777" w:rsidR="00710115" w:rsidRPr="005A69BE" w:rsidRDefault="00710115" w:rsidP="00821511">
            <w:pPr>
              <w:pStyle w:val="acctfourfigures"/>
              <w:spacing w:line="240" w:lineRule="auto"/>
              <w:jc w:val="center"/>
              <w:rPr>
                <w:sz w:val="20"/>
              </w:rPr>
            </w:pPr>
          </w:p>
        </w:tc>
        <w:tc>
          <w:tcPr>
            <w:tcW w:w="1528" w:type="dxa"/>
            <w:vAlign w:val="bottom"/>
          </w:tcPr>
          <w:p w14:paraId="517B2BD0" w14:textId="6A5B9079" w:rsidR="00710115" w:rsidRPr="005A69BE" w:rsidRDefault="00710115" w:rsidP="00F445EF">
            <w:pPr>
              <w:pStyle w:val="acctfourfigures"/>
              <w:tabs>
                <w:tab w:val="clear" w:pos="765"/>
                <w:tab w:val="decimal" w:pos="1177"/>
              </w:tabs>
              <w:spacing w:line="240" w:lineRule="auto"/>
              <w:ind w:right="-101"/>
              <w:rPr>
                <w:sz w:val="20"/>
              </w:rPr>
            </w:pPr>
            <w:r>
              <w:rPr>
                <w:sz w:val="20"/>
              </w:rPr>
              <w:t>208,920</w:t>
            </w:r>
          </w:p>
        </w:tc>
        <w:tc>
          <w:tcPr>
            <w:tcW w:w="182" w:type="dxa"/>
            <w:vAlign w:val="bottom"/>
          </w:tcPr>
          <w:p w14:paraId="7D4CACF1" w14:textId="77777777" w:rsidR="00710115" w:rsidRPr="005A69BE" w:rsidRDefault="00710115" w:rsidP="00821511">
            <w:pPr>
              <w:pStyle w:val="acctfourfigures"/>
              <w:spacing w:line="240" w:lineRule="auto"/>
              <w:jc w:val="center"/>
              <w:rPr>
                <w:sz w:val="20"/>
              </w:rPr>
            </w:pPr>
          </w:p>
        </w:tc>
        <w:tc>
          <w:tcPr>
            <w:tcW w:w="1350" w:type="dxa"/>
            <w:vAlign w:val="bottom"/>
          </w:tcPr>
          <w:p w14:paraId="0193865A" w14:textId="70EA2C8B" w:rsidR="00710115" w:rsidRPr="005A69BE" w:rsidRDefault="00710115" w:rsidP="00F445EF">
            <w:pPr>
              <w:pStyle w:val="acctfourfigures"/>
              <w:tabs>
                <w:tab w:val="clear" w:pos="765"/>
                <w:tab w:val="decimal" w:pos="1025"/>
              </w:tabs>
              <w:spacing w:line="240" w:lineRule="auto"/>
              <w:rPr>
                <w:sz w:val="20"/>
              </w:rPr>
            </w:pPr>
            <w:r>
              <w:rPr>
                <w:sz w:val="20"/>
              </w:rPr>
              <w:t>208,920</w:t>
            </w:r>
          </w:p>
        </w:tc>
        <w:tc>
          <w:tcPr>
            <w:tcW w:w="180" w:type="dxa"/>
            <w:vAlign w:val="bottom"/>
          </w:tcPr>
          <w:p w14:paraId="1395D449" w14:textId="77777777" w:rsidR="00710115" w:rsidRPr="005A69BE" w:rsidRDefault="00710115" w:rsidP="00821511">
            <w:pPr>
              <w:pStyle w:val="acctfourfigures"/>
              <w:spacing w:line="240" w:lineRule="auto"/>
              <w:jc w:val="center"/>
              <w:rPr>
                <w:sz w:val="20"/>
              </w:rPr>
            </w:pPr>
          </w:p>
        </w:tc>
        <w:tc>
          <w:tcPr>
            <w:tcW w:w="1260" w:type="dxa"/>
            <w:vAlign w:val="bottom"/>
          </w:tcPr>
          <w:p w14:paraId="75FDA0BA" w14:textId="2786CC83"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1E0BEB5B" w14:textId="77777777" w:rsidR="00710115" w:rsidRPr="005A69BE" w:rsidRDefault="00710115" w:rsidP="00821511">
            <w:pPr>
              <w:pStyle w:val="acctfourfigures"/>
              <w:spacing w:line="240" w:lineRule="auto"/>
              <w:jc w:val="center"/>
              <w:rPr>
                <w:sz w:val="20"/>
              </w:rPr>
            </w:pPr>
          </w:p>
        </w:tc>
        <w:tc>
          <w:tcPr>
            <w:tcW w:w="1170" w:type="dxa"/>
            <w:vAlign w:val="bottom"/>
          </w:tcPr>
          <w:p w14:paraId="4A50D3F4" w14:textId="76C86ACB" w:rsidR="00710115" w:rsidRPr="005A69BE" w:rsidRDefault="00710115" w:rsidP="00F445EF">
            <w:pPr>
              <w:pStyle w:val="acctfourfigures"/>
              <w:tabs>
                <w:tab w:val="clear" w:pos="765"/>
                <w:tab w:val="decimal" w:pos="912"/>
              </w:tabs>
              <w:spacing w:line="240" w:lineRule="auto"/>
              <w:ind w:left="-79" w:right="-14"/>
              <w:rPr>
                <w:sz w:val="20"/>
              </w:rPr>
            </w:pPr>
            <w:r>
              <w:rPr>
                <w:sz w:val="20"/>
              </w:rPr>
              <w:t>220,313</w:t>
            </w:r>
          </w:p>
        </w:tc>
        <w:tc>
          <w:tcPr>
            <w:tcW w:w="182" w:type="dxa"/>
            <w:vAlign w:val="bottom"/>
          </w:tcPr>
          <w:p w14:paraId="19E025F0" w14:textId="77777777" w:rsidR="00710115" w:rsidRPr="005A69BE" w:rsidRDefault="00710115" w:rsidP="00821511">
            <w:pPr>
              <w:pStyle w:val="acctfourfigures"/>
              <w:spacing w:line="240" w:lineRule="auto"/>
              <w:jc w:val="center"/>
              <w:rPr>
                <w:sz w:val="20"/>
              </w:rPr>
            </w:pPr>
          </w:p>
        </w:tc>
        <w:tc>
          <w:tcPr>
            <w:tcW w:w="1258" w:type="dxa"/>
            <w:vAlign w:val="bottom"/>
          </w:tcPr>
          <w:p w14:paraId="471C2A0D" w14:textId="11EAEC74" w:rsidR="00710115" w:rsidRPr="005A69BE" w:rsidRDefault="00710115" w:rsidP="00F445EF">
            <w:pPr>
              <w:pStyle w:val="acctfourfigures"/>
              <w:tabs>
                <w:tab w:val="clear" w:pos="765"/>
                <w:tab w:val="decimal" w:pos="908"/>
              </w:tabs>
              <w:spacing w:line="240" w:lineRule="auto"/>
              <w:ind w:right="-86"/>
              <w:rPr>
                <w:sz w:val="20"/>
              </w:rPr>
            </w:pPr>
            <w:r>
              <w:rPr>
                <w:sz w:val="20"/>
              </w:rPr>
              <w:t>-</w:t>
            </w:r>
          </w:p>
        </w:tc>
        <w:tc>
          <w:tcPr>
            <w:tcW w:w="182" w:type="dxa"/>
          </w:tcPr>
          <w:p w14:paraId="1E86019A" w14:textId="77777777" w:rsidR="00710115" w:rsidRPr="005A69BE" w:rsidRDefault="00710115" w:rsidP="00821511">
            <w:pPr>
              <w:pStyle w:val="acctfourfigures"/>
              <w:tabs>
                <w:tab w:val="clear" w:pos="765"/>
                <w:tab w:val="decimal" w:pos="996"/>
              </w:tabs>
              <w:spacing w:line="240" w:lineRule="auto"/>
              <w:ind w:left="-86" w:right="-101"/>
              <w:rPr>
                <w:sz w:val="20"/>
                <w:lang w:val="en-US" w:bidi="th-TH"/>
              </w:rPr>
            </w:pPr>
          </w:p>
        </w:tc>
        <w:tc>
          <w:tcPr>
            <w:tcW w:w="1350" w:type="dxa"/>
            <w:vAlign w:val="bottom"/>
          </w:tcPr>
          <w:p w14:paraId="15F8325C" w14:textId="7AF486F9" w:rsidR="00710115" w:rsidRPr="005A69BE" w:rsidRDefault="00710115" w:rsidP="00F445EF">
            <w:pPr>
              <w:pStyle w:val="acctfourfigures"/>
              <w:tabs>
                <w:tab w:val="clear" w:pos="765"/>
                <w:tab w:val="decimal" w:pos="1001"/>
              </w:tabs>
              <w:spacing w:line="240" w:lineRule="auto"/>
              <w:ind w:right="-86"/>
              <w:rPr>
                <w:sz w:val="20"/>
              </w:rPr>
            </w:pPr>
            <w:r>
              <w:rPr>
                <w:sz w:val="20"/>
              </w:rPr>
              <w:t>220,313</w:t>
            </w:r>
          </w:p>
        </w:tc>
      </w:tr>
      <w:tr w:rsidR="00710115" w:rsidRPr="005A69BE" w14:paraId="0E58E026" w14:textId="77777777" w:rsidTr="00B2712D">
        <w:trPr>
          <w:cantSplit/>
          <w:trHeight w:val="227"/>
        </w:trPr>
        <w:tc>
          <w:tcPr>
            <w:tcW w:w="3060" w:type="dxa"/>
          </w:tcPr>
          <w:p w14:paraId="3049D156" w14:textId="77777777" w:rsidR="00710115" w:rsidRPr="005A69BE" w:rsidRDefault="00710115" w:rsidP="00821511">
            <w:pPr>
              <w:pStyle w:val="ListParagraph"/>
              <w:numPr>
                <w:ilvl w:val="2"/>
                <w:numId w:val="28"/>
              </w:numPr>
              <w:tabs>
                <w:tab w:val="clear" w:pos="1560"/>
              </w:tabs>
              <w:ind w:left="193" w:hanging="90"/>
              <w:rPr>
                <w:rFonts w:cs="Times New Roman"/>
                <w:sz w:val="20"/>
                <w:szCs w:val="20"/>
              </w:rPr>
            </w:pPr>
            <w:r w:rsidRPr="005A69BE">
              <w:rPr>
                <w:rFonts w:cs="Times New Roman"/>
                <w:sz w:val="20"/>
                <w:szCs w:val="20"/>
              </w:rPr>
              <w:t>Long-term borrowings from</w:t>
            </w:r>
          </w:p>
        </w:tc>
        <w:tc>
          <w:tcPr>
            <w:tcW w:w="537" w:type="dxa"/>
          </w:tcPr>
          <w:p w14:paraId="1AF09780"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269" w:type="dxa"/>
          </w:tcPr>
          <w:p w14:paraId="1AF0D960"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1354" w:type="dxa"/>
            <w:vAlign w:val="bottom"/>
          </w:tcPr>
          <w:p w14:paraId="24D0037B" w14:textId="77777777"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5B2243B9" w14:textId="77777777" w:rsidR="00710115" w:rsidRPr="005A69BE" w:rsidRDefault="00710115" w:rsidP="00821511">
            <w:pPr>
              <w:pStyle w:val="acctfourfigures"/>
              <w:spacing w:line="240" w:lineRule="auto"/>
              <w:jc w:val="center"/>
              <w:rPr>
                <w:sz w:val="20"/>
              </w:rPr>
            </w:pPr>
          </w:p>
        </w:tc>
        <w:tc>
          <w:tcPr>
            <w:tcW w:w="1439" w:type="dxa"/>
          </w:tcPr>
          <w:p w14:paraId="34538DFE" w14:textId="77777777" w:rsidR="00710115" w:rsidRPr="005A69BE" w:rsidRDefault="00710115" w:rsidP="00821511">
            <w:pPr>
              <w:pStyle w:val="acctfourfigures"/>
              <w:tabs>
                <w:tab w:val="clear" w:pos="765"/>
                <w:tab w:val="decimal" w:pos="1190"/>
              </w:tabs>
              <w:spacing w:line="240" w:lineRule="auto"/>
              <w:ind w:right="-48"/>
              <w:rPr>
                <w:sz w:val="20"/>
              </w:rPr>
            </w:pPr>
          </w:p>
        </w:tc>
        <w:tc>
          <w:tcPr>
            <w:tcW w:w="181" w:type="dxa"/>
            <w:vAlign w:val="bottom"/>
          </w:tcPr>
          <w:p w14:paraId="047B1734" w14:textId="77777777" w:rsidR="00710115" w:rsidRPr="005A69BE" w:rsidRDefault="00710115" w:rsidP="00821511">
            <w:pPr>
              <w:pStyle w:val="acctfourfigures"/>
              <w:spacing w:line="240" w:lineRule="auto"/>
              <w:jc w:val="center"/>
              <w:rPr>
                <w:sz w:val="20"/>
              </w:rPr>
            </w:pPr>
          </w:p>
        </w:tc>
        <w:tc>
          <w:tcPr>
            <w:tcW w:w="1528" w:type="dxa"/>
            <w:vAlign w:val="bottom"/>
          </w:tcPr>
          <w:p w14:paraId="0135D5C6"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0956C308" w14:textId="77777777" w:rsidR="00710115" w:rsidRPr="005A69BE" w:rsidRDefault="00710115" w:rsidP="00821511">
            <w:pPr>
              <w:pStyle w:val="acctfourfigures"/>
              <w:spacing w:line="240" w:lineRule="auto"/>
              <w:jc w:val="center"/>
              <w:rPr>
                <w:sz w:val="20"/>
              </w:rPr>
            </w:pPr>
          </w:p>
        </w:tc>
        <w:tc>
          <w:tcPr>
            <w:tcW w:w="1350" w:type="dxa"/>
            <w:vAlign w:val="bottom"/>
          </w:tcPr>
          <w:p w14:paraId="6084C2ED" w14:textId="77777777"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6036EC34" w14:textId="77777777" w:rsidR="00710115" w:rsidRPr="005A69BE" w:rsidRDefault="00710115" w:rsidP="00821511">
            <w:pPr>
              <w:pStyle w:val="acctfourfigures"/>
              <w:spacing w:line="240" w:lineRule="auto"/>
              <w:jc w:val="center"/>
              <w:rPr>
                <w:sz w:val="20"/>
              </w:rPr>
            </w:pPr>
          </w:p>
        </w:tc>
        <w:tc>
          <w:tcPr>
            <w:tcW w:w="1260" w:type="dxa"/>
            <w:vAlign w:val="bottom"/>
          </w:tcPr>
          <w:p w14:paraId="361070D7"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2FC5BBCD" w14:textId="77777777" w:rsidR="00710115" w:rsidRPr="005A69BE" w:rsidRDefault="00710115" w:rsidP="00821511">
            <w:pPr>
              <w:pStyle w:val="acctfourfigures"/>
              <w:spacing w:line="240" w:lineRule="auto"/>
              <w:jc w:val="center"/>
              <w:rPr>
                <w:sz w:val="20"/>
              </w:rPr>
            </w:pPr>
          </w:p>
        </w:tc>
        <w:tc>
          <w:tcPr>
            <w:tcW w:w="1170" w:type="dxa"/>
            <w:vAlign w:val="bottom"/>
          </w:tcPr>
          <w:p w14:paraId="4FC27D31"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734992D8" w14:textId="77777777" w:rsidR="00710115" w:rsidRPr="005A69BE" w:rsidRDefault="00710115" w:rsidP="00821511">
            <w:pPr>
              <w:pStyle w:val="acctfourfigures"/>
              <w:spacing w:line="240" w:lineRule="auto"/>
              <w:jc w:val="center"/>
              <w:rPr>
                <w:sz w:val="20"/>
              </w:rPr>
            </w:pPr>
          </w:p>
        </w:tc>
        <w:tc>
          <w:tcPr>
            <w:tcW w:w="1258" w:type="dxa"/>
            <w:vAlign w:val="bottom"/>
          </w:tcPr>
          <w:p w14:paraId="689364B3"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798B0728" w14:textId="77777777" w:rsidR="00710115" w:rsidRPr="005A69BE" w:rsidRDefault="00710115" w:rsidP="00821511">
            <w:pPr>
              <w:pStyle w:val="acctfourfigures"/>
              <w:tabs>
                <w:tab w:val="clear" w:pos="765"/>
                <w:tab w:val="decimal" w:pos="996"/>
              </w:tabs>
              <w:spacing w:line="240" w:lineRule="auto"/>
              <w:ind w:left="-86" w:right="-101"/>
              <w:rPr>
                <w:sz w:val="20"/>
              </w:rPr>
            </w:pPr>
          </w:p>
        </w:tc>
        <w:tc>
          <w:tcPr>
            <w:tcW w:w="1350" w:type="dxa"/>
            <w:vAlign w:val="bottom"/>
          </w:tcPr>
          <w:p w14:paraId="659E8B74" w14:textId="77777777" w:rsidR="00710115" w:rsidRPr="005A69BE" w:rsidRDefault="00710115" w:rsidP="00F445EF">
            <w:pPr>
              <w:pStyle w:val="acctfourfigures"/>
              <w:tabs>
                <w:tab w:val="clear" w:pos="765"/>
                <w:tab w:val="decimal" w:pos="1001"/>
              </w:tabs>
              <w:spacing w:line="240" w:lineRule="auto"/>
              <w:ind w:right="-86"/>
              <w:rPr>
                <w:sz w:val="20"/>
              </w:rPr>
            </w:pPr>
          </w:p>
        </w:tc>
      </w:tr>
      <w:tr w:rsidR="00710115" w:rsidRPr="005A69BE" w14:paraId="3A5CAD9A" w14:textId="77777777" w:rsidTr="00B2712D">
        <w:trPr>
          <w:cantSplit/>
          <w:trHeight w:val="227"/>
        </w:trPr>
        <w:tc>
          <w:tcPr>
            <w:tcW w:w="3060" w:type="dxa"/>
          </w:tcPr>
          <w:p w14:paraId="029BC0B7" w14:textId="77777777" w:rsidR="00710115" w:rsidRPr="005A69BE" w:rsidRDefault="00710115" w:rsidP="00821511">
            <w:pPr>
              <w:pStyle w:val="ListParagraph"/>
              <w:ind w:left="337"/>
              <w:rPr>
                <w:rFonts w:cs="Times New Roman"/>
                <w:sz w:val="20"/>
                <w:szCs w:val="20"/>
              </w:rPr>
            </w:pPr>
            <w:r w:rsidRPr="005A69BE">
              <w:rPr>
                <w:rFonts w:cstheme="minorBidi"/>
                <w:sz w:val="20"/>
                <w:szCs w:val="20"/>
              </w:rPr>
              <w:t>financial institutions</w:t>
            </w:r>
          </w:p>
        </w:tc>
        <w:tc>
          <w:tcPr>
            <w:tcW w:w="537" w:type="dxa"/>
          </w:tcPr>
          <w:p w14:paraId="2C3CD4B8" w14:textId="57F88F11" w:rsidR="00710115" w:rsidRPr="005A69BE" w:rsidRDefault="00710115" w:rsidP="00821511">
            <w:pPr>
              <w:pStyle w:val="acctfourfigures"/>
              <w:tabs>
                <w:tab w:val="left" w:pos="720"/>
              </w:tabs>
              <w:spacing w:line="240" w:lineRule="auto"/>
              <w:ind w:left="-84" w:right="-73"/>
              <w:jc w:val="center"/>
              <w:rPr>
                <w:i/>
                <w:iCs/>
                <w:sz w:val="20"/>
              </w:rPr>
            </w:pPr>
            <w:r w:rsidRPr="005A69BE">
              <w:rPr>
                <w:i/>
                <w:iCs/>
                <w:sz w:val="20"/>
              </w:rPr>
              <w:t>1</w:t>
            </w:r>
            <w:r>
              <w:rPr>
                <w:i/>
                <w:iCs/>
                <w:sz w:val="20"/>
              </w:rPr>
              <w:t>8</w:t>
            </w:r>
          </w:p>
        </w:tc>
        <w:tc>
          <w:tcPr>
            <w:tcW w:w="269" w:type="dxa"/>
          </w:tcPr>
          <w:p w14:paraId="34B95F14"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1354" w:type="dxa"/>
            <w:vAlign w:val="bottom"/>
          </w:tcPr>
          <w:p w14:paraId="468150A4" w14:textId="4A09C346" w:rsidR="00710115" w:rsidRPr="005A69BE" w:rsidRDefault="00710115" w:rsidP="00F445EF">
            <w:pPr>
              <w:pStyle w:val="acctfourfigures"/>
              <w:tabs>
                <w:tab w:val="clear" w:pos="765"/>
                <w:tab w:val="decimal" w:pos="1078"/>
              </w:tabs>
              <w:spacing w:line="240" w:lineRule="auto"/>
              <w:ind w:left="-86" w:right="-86"/>
              <w:rPr>
                <w:sz w:val="20"/>
              </w:rPr>
            </w:pPr>
            <w:r>
              <w:rPr>
                <w:sz w:val="20"/>
              </w:rPr>
              <w:t>-</w:t>
            </w:r>
          </w:p>
        </w:tc>
        <w:tc>
          <w:tcPr>
            <w:tcW w:w="180" w:type="dxa"/>
          </w:tcPr>
          <w:p w14:paraId="69FF7D44" w14:textId="77777777" w:rsidR="00710115" w:rsidRPr="005A69BE" w:rsidRDefault="00710115" w:rsidP="00821511">
            <w:pPr>
              <w:pStyle w:val="acctfourfigures"/>
              <w:spacing w:line="240" w:lineRule="auto"/>
              <w:jc w:val="center"/>
              <w:rPr>
                <w:sz w:val="20"/>
              </w:rPr>
            </w:pPr>
          </w:p>
        </w:tc>
        <w:tc>
          <w:tcPr>
            <w:tcW w:w="1439" w:type="dxa"/>
          </w:tcPr>
          <w:p w14:paraId="5EBEA648" w14:textId="6FB38081" w:rsidR="00710115" w:rsidRPr="005A69BE" w:rsidRDefault="00710115" w:rsidP="00821511">
            <w:pPr>
              <w:pStyle w:val="acctfourfigures"/>
              <w:tabs>
                <w:tab w:val="clear" w:pos="765"/>
                <w:tab w:val="decimal" w:pos="1190"/>
              </w:tabs>
              <w:spacing w:line="240" w:lineRule="auto"/>
              <w:ind w:right="-48"/>
              <w:rPr>
                <w:sz w:val="20"/>
              </w:rPr>
            </w:pPr>
            <w:r>
              <w:rPr>
                <w:sz w:val="20"/>
              </w:rPr>
              <w:t>-</w:t>
            </w:r>
          </w:p>
        </w:tc>
        <w:tc>
          <w:tcPr>
            <w:tcW w:w="181" w:type="dxa"/>
            <w:vAlign w:val="bottom"/>
          </w:tcPr>
          <w:p w14:paraId="52FE1177" w14:textId="77777777" w:rsidR="00710115" w:rsidRPr="005A69BE" w:rsidRDefault="00710115" w:rsidP="00821511">
            <w:pPr>
              <w:pStyle w:val="acctfourfigures"/>
              <w:spacing w:line="240" w:lineRule="auto"/>
              <w:jc w:val="center"/>
              <w:rPr>
                <w:sz w:val="20"/>
              </w:rPr>
            </w:pPr>
          </w:p>
        </w:tc>
        <w:tc>
          <w:tcPr>
            <w:tcW w:w="1528" w:type="dxa"/>
            <w:vAlign w:val="bottom"/>
          </w:tcPr>
          <w:p w14:paraId="77F0DEFD" w14:textId="7AFD9A3C" w:rsidR="00710115" w:rsidRPr="00B70150" w:rsidRDefault="00710115" w:rsidP="00F445EF">
            <w:pPr>
              <w:pStyle w:val="acctfourfigures"/>
              <w:tabs>
                <w:tab w:val="clear" w:pos="765"/>
                <w:tab w:val="decimal" w:pos="1177"/>
              </w:tabs>
              <w:spacing w:line="240" w:lineRule="auto"/>
              <w:ind w:right="-101"/>
              <w:rPr>
                <w:rFonts w:cs="Angsana New"/>
                <w:sz w:val="20"/>
                <w:szCs w:val="25"/>
                <w:lang w:val="en-US" w:bidi="th-TH"/>
              </w:rPr>
            </w:pPr>
            <w:r>
              <w:rPr>
                <w:sz w:val="20"/>
              </w:rPr>
              <w:t>119,</w:t>
            </w:r>
            <w:r>
              <w:rPr>
                <w:rFonts w:cs="Angsana New"/>
                <w:sz w:val="20"/>
                <w:szCs w:val="25"/>
                <w:lang w:val="en-US" w:bidi="th-TH"/>
              </w:rPr>
              <w:t>908</w:t>
            </w:r>
          </w:p>
        </w:tc>
        <w:tc>
          <w:tcPr>
            <w:tcW w:w="182" w:type="dxa"/>
            <w:vAlign w:val="bottom"/>
          </w:tcPr>
          <w:p w14:paraId="6EA78B2A" w14:textId="77777777" w:rsidR="00710115" w:rsidRPr="005A69BE" w:rsidRDefault="00710115" w:rsidP="00821511">
            <w:pPr>
              <w:pStyle w:val="acctfourfigures"/>
              <w:spacing w:line="240" w:lineRule="auto"/>
              <w:jc w:val="center"/>
              <w:rPr>
                <w:sz w:val="20"/>
              </w:rPr>
            </w:pPr>
          </w:p>
        </w:tc>
        <w:tc>
          <w:tcPr>
            <w:tcW w:w="1350" w:type="dxa"/>
            <w:vAlign w:val="bottom"/>
          </w:tcPr>
          <w:p w14:paraId="2C92C2D2" w14:textId="478F0BDA" w:rsidR="00710115" w:rsidRPr="005A69BE" w:rsidRDefault="00710115" w:rsidP="00F445EF">
            <w:pPr>
              <w:pStyle w:val="acctfourfigures"/>
              <w:tabs>
                <w:tab w:val="clear" w:pos="765"/>
                <w:tab w:val="decimal" w:pos="1025"/>
              </w:tabs>
              <w:spacing w:line="240" w:lineRule="auto"/>
              <w:rPr>
                <w:sz w:val="20"/>
              </w:rPr>
            </w:pPr>
            <w:r>
              <w:rPr>
                <w:sz w:val="20"/>
              </w:rPr>
              <w:t>119,908</w:t>
            </w:r>
          </w:p>
        </w:tc>
        <w:tc>
          <w:tcPr>
            <w:tcW w:w="180" w:type="dxa"/>
            <w:vAlign w:val="bottom"/>
          </w:tcPr>
          <w:p w14:paraId="1548AFCF" w14:textId="77777777" w:rsidR="00710115" w:rsidRPr="005A69BE" w:rsidRDefault="00710115" w:rsidP="00821511">
            <w:pPr>
              <w:pStyle w:val="acctfourfigures"/>
              <w:spacing w:line="240" w:lineRule="auto"/>
              <w:jc w:val="center"/>
              <w:rPr>
                <w:sz w:val="20"/>
              </w:rPr>
            </w:pPr>
          </w:p>
        </w:tc>
        <w:tc>
          <w:tcPr>
            <w:tcW w:w="1260" w:type="dxa"/>
            <w:vAlign w:val="bottom"/>
          </w:tcPr>
          <w:p w14:paraId="208D508C" w14:textId="79607DCD"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6857D51C" w14:textId="77777777" w:rsidR="00710115" w:rsidRPr="005A69BE" w:rsidRDefault="00710115" w:rsidP="00821511">
            <w:pPr>
              <w:pStyle w:val="acctfourfigures"/>
              <w:spacing w:line="240" w:lineRule="auto"/>
              <w:jc w:val="center"/>
              <w:rPr>
                <w:sz w:val="20"/>
              </w:rPr>
            </w:pPr>
          </w:p>
        </w:tc>
        <w:tc>
          <w:tcPr>
            <w:tcW w:w="1170" w:type="dxa"/>
            <w:vAlign w:val="bottom"/>
          </w:tcPr>
          <w:p w14:paraId="0C97939A" w14:textId="07FE0D9C" w:rsidR="00710115" w:rsidRPr="005A69BE" w:rsidRDefault="00710115" w:rsidP="00F445EF">
            <w:pPr>
              <w:pStyle w:val="acctfourfigures"/>
              <w:tabs>
                <w:tab w:val="clear" w:pos="765"/>
                <w:tab w:val="decimal" w:pos="912"/>
              </w:tabs>
              <w:spacing w:line="240" w:lineRule="auto"/>
              <w:ind w:left="-79" w:right="-14"/>
              <w:rPr>
                <w:sz w:val="20"/>
              </w:rPr>
            </w:pPr>
            <w:r>
              <w:rPr>
                <w:sz w:val="20"/>
              </w:rPr>
              <w:t>119,746</w:t>
            </w:r>
          </w:p>
        </w:tc>
        <w:tc>
          <w:tcPr>
            <w:tcW w:w="182" w:type="dxa"/>
            <w:vAlign w:val="bottom"/>
          </w:tcPr>
          <w:p w14:paraId="2E063B29" w14:textId="77777777" w:rsidR="00710115" w:rsidRPr="005A69BE" w:rsidRDefault="00710115" w:rsidP="00821511">
            <w:pPr>
              <w:pStyle w:val="acctfourfigures"/>
              <w:spacing w:line="240" w:lineRule="auto"/>
              <w:jc w:val="center"/>
              <w:rPr>
                <w:sz w:val="20"/>
              </w:rPr>
            </w:pPr>
          </w:p>
        </w:tc>
        <w:tc>
          <w:tcPr>
            <w:tcW w:w="1258" w:type="dxa"/>
            <w:vAlign w:val="bottom"/>
          </w:tcPr>
          <w:p w14:paraId="401860EC" w14:textId="3F84D888" w:rsidR="00710115" w:rsidRPr="005A69BE" w:rsidRDefault="00710115" w:rsidP="00F445EF">
            <w:pPr>
              <w:pStyle w:val="acctfourfigures"/>
              <w:tabs>
                <w:tab w:val="clear" w:pos="765"/>
                <w:tab w:val="decimal" w:pos="908"/>
              </w:tabs>
              <w:spacing w:line="240" w:lineRule="auto"/>
              <w:ind w:right="-86"/>
              <w:rPr>
                <w:sz w:val="20"/>
                <w:cs/>
                <w:lang w:bidi="th-TH"/>
              </w:rPr>
            </w:pPr>
            <w:r>
              <w:rPr>
                <w:sz w:val="20"/>
                <w:lang w:bidi="th-TH"/>
              </w:rPr>
              <w:t>-</w:t>
            </w:r>
          </w:p>
        </w:tc>
        <w:tc>
          <w:tcPr>
            <w:tcW w:w="182" w:type="dxa"/>
          </w:tcPr>
          <w:p w14:paraId="024B0D16" w14:textId="77777777" w:rsidR="00710115" w:rsidRPr="005A69BE" w:rsidRDefault="00710115" w:rsidP="00821511">
            <w:pPr>
              <w:pStyle w:val="acctfourfigures"/>
              <w:tabs>
                <w:tab w:val="clear" w:pos="765"/>
                <w:tab w:val="decimal" w:pos="996"/>
              </w:tabs>
              <w:spacing w:line="240" w:lineRule="auto"/>
              <w:ind w:left="-86" w:right="-101"/>
              <w:rPr>
                <w:sz w:val="20"/>
              </w:rPr>
            </w:pPr>
          </w:p>
        </w:tc>
        <w:tc>
          <w:tcPr>
            <w:tcW w:w="1350" w:type="dxa"/>
            <w:vAlign w:val="bottom"/>
          </w:tcPr>
          <w:p w14:paraId="1441C62F" w14:textId="257D94C1" w:rsidR="00710115" w:rsidRPr="005A69BE" w:rsidRDefault="00710115" w:rsidP="00F445EF">
            <w:pPr>
              <w:pStyle w:val="acctfourfigures"/>
              <w:tabs>
                <w:tab w:val="clear" w:pos="765"/>
                <w:tab w:val="decimal" w:pos="1001"/>
              </w:tabs>
              <w:spacing w:line="240" w:lineRule="auto"/>
              <w:ind w:right="-86"/>
              <w:rPr>
                <w:sz w:val="20"/>
              </w:rPr>
            </w:pPr>
            <w:r>
              <w:rPr>
                <w:sz w:val="20"/>
              </w:rPr>
              <w:t>119,746</w:t>
            </w:r>
          </w:p>
        </w:tc>
      </w:tr>
      <w:tr w:rsidR="00710115" w:rsidRPr="005A69BE" w14:paraId="22459376" w14:textId="77777777" w:rsidTr="00B2712D">
        <w:trPr>
          <w:cantSplit/>
          <w:trHeight w:val="227"/>
        </w:trPr>
        <w:tc>
          <w:tcPr>
            <w:tcW w:w="3060" w:type="dxa"/>
          </w:tcPr>
          <w:p w14:paraId="107CC417" w14:textId="77777777" w:rsidR="00710115" w:rsidRPr="005A69BE" w:rsidRDefault="00710115" w:rsidP="00821511">
            <w:pPr>
              <w:rPr>
                <w:sz w:val="20"/>
                <w:szCs w:val="20"/>
              </w:rPr>
            </w:pPr>
            <w:r w:rsidRPr="0083042D">
              <w:rPr>
                <w:rFonts w:cs="Times New Roman"/>
                <w:sz w:val="20"/>
                <w:szCs w:val="20"/>
              </w:rPr>
              <w:t>Other financial liabilit</w:t>
            </w:r>
            <w:r w:rsidRPr="0083042D">
              <w:rPr>
                <w:sz w:val="20"/>
                <w:szCs w:val="20"/>
              </w:rPr>
              <w:t>ies</w:t>
            </w:r>
          </w:p>
        </w:tc>
        <w:tc>
          <w:tcPr>
            <w:tcW w:w="537" w:type="dxa"/>
          </w:tcPr>
          <w:p w14:paraId="1D7B6359"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269" w:type="dxa"/>
          </w:tcPr>
          <w:p w14:paraId="219F21A1"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1354" w:type="dxa"/>
            <w:vAlign w:val="bottom"/>
          </w:tcPr>
          <w:p w14:paraId="70D9DE39" w14:textId="77777777" w:rsidR="00710115" w:rsidRPr="005A69BE" w:rsidRDefault="00710115" w:rsidP="00F445EF">
            <w:pPr>
              <w:pStyle w:val="acctfourfigures"/>
              <w:tabs>
                <w:tab w:val="clear" w:pos="765"/>
                <w:tab w:val="decimal" w:pos="1078"/>
              </w:tabs>
              <w:spacing w:line="240" w:lineRule="auto"/>
              <w:ind w:left="-86" w:right="-86"/>
              <w:rPr>
                <w:sz w:val="20"/>
              </w:rPr>
            </w:pPr>
          </w:p>
        </w:tc>
        <w:tc>
          <w:tcPr>
            <w:tcW w:w="180" w:type="dxa"/>
          </w:tcPr>
          <w:p w14:paraId="712F2E82" w14:textId="77777777" w:rsidR="00710115" w:rsidRPr="005A69BE" w:rsidRDefault="00710115" w:rsidP="00821511">
            <w:pPr>
              <w:pStyle w:val="acctfourfigures"/>
              <w:spacing w:line="240" w:lineRule="auto"/>
              <w:jc w:val="center"/>
              <w:rPr>
                <w:sz w:val="20"/>
              </w:rPr>
            </w:pPr>
          </w:p>
        </w:tc>
        <w:tc>
          <w:tcPr>
            <w:tcW w:w="1439" w:type="dxa"/>
          </w:tcPr>
          <w:p w14:paraId="2B197B6D" w14:textId="77777777" w:rsidR="00710115" w:rsidRPr="005A69BE" w:rsidRDefault="00710115" w:rsidP="00821511">
            <w:pPr>
              <w:pStyle w:val="acctfourfigures"/>
              <w:tabs>
                <w:tab w:val="clear" w:pos="765"/>
                <w:tab w:val="decimal" w:pos="1190"/>
              </w:tabs>
              <w:spacing w:line="240" w:lineRule="auto"/>
              <w:ind w:right="-48"/>
              <w:rPr>
                <w:sz w:val="20"/>
              </w:rPr>
            </w:pPr>
          </w:p>
        </w:tc>
        <w:tc>
          <w:tcPr>
            <w:tcW w:w="181" w:type="dxa"/>
            <w:vAlign w:val="bottom"/>
          </w:tcPr>
          <w:p w14:paraId="0BA0CA36" w14:textId="77777777" w:rsidR="00710115" w:rsidRPr="005A69BE" w:rsidRDefault="00710115" w:rsidP="00821511">
            <w:pPr>
              <w:pStyle w:val="acctfourfigures"/>
              <w:spacing w:line="240" w:lineRule="auto"/>
              <w:jc w:val="center"/>
              <w:rPr>
                <w:sz w:val="20"/>
              </w:rPr>
            </w:pPr>
          </w:p>
        </w:tc>
        <w:tc>
          <w:tcPr>
            <w:tcW w:w="1528" w:type="dxa"/>
            <w:vAlign w:val="bottom"/>
          </w:tcPr>
          <w:p w14:paraId="327A2347" w14:textId="77777777" w:rsidR="00710115" w:rsidRPr="005A69BE" w:rsidRDefault="00710115" w:rsidP="00F445EF">
            <w:pPr>
              <w:pStyle w:val="acctfourfigures"/>
              <w:tabs>
                <w:tab w:val="clear" w:pos="765"/>
                <w:tab w:val="decimal" w:pos="1177"/>
              </w:tabs>
              <w:spacing w:line="240" w:lineRule="auto"/>
              <w:ind w:right="-101"/>
              <w:rPr>
                <w:sz w:val="20"/>
              </w:rPr>
            </w:pPr>
          </w:p>
        </w:tc>
        <w:tc>
          <w:tcPr>
            <w:tcW w:w="182" w:type="dxa"/>
            <w:vAlign w:val="bottom"/>
          </w:tcPr>
          <w:p w14:paraId="12A83456" w14:textId="77777777" w:rsidR="00710115" w:rsidRPr="005A69BE" w:rsidRDefault="00710115" w:rsidP="00821511">
            <w:pPr>
              <w:pStyle w:val="acctfourfigures"/>
              <w:spacing w:line="240" w:lineRule="auto"/>
              <w:jc w:val="center"/>
              <w:rPr>
                <w:sz w:val="20"/>
              </w:rPr>
            </w:pPr>
          </w:p>
        </w:tc>
        <w:tc>
          <w:tcPr>
            <w:tcW w:w="1350" w:type="dxa"/>
            <w:vAlign w:val="bottom"/>
          </w:tcPr>
          <w:p w14:paraId="59EC7D0A" w14:textId="77777777" w:rsidR="00710115" w:rsidRPr="005A69BE" w:rsidRDefault="00710115" w:rsidP="00F445EF">
            <w:pPr>
              <w:pStyle w:val="acctfourfigures"/>
              <w:tabs>
                <w:tab w:val="clear" w:pos="765"/>
                <w:tab w:val="decimal" w:pos="1025"/>
              </w:tabs>
              <w:spacing w:line="240" w:lineRule="auto"/>
              <w:rPr>
                <w:sz w:val="20"/>
              </w:rPr>
            </w:pPr>
          </w:p>
        </w:tc>
        <w:tc>
          <w:tcPr>
            <w:tcW w:w="180" w:type="dxa"/>
            <w:vAlign w:val="bottom"/>
          </w:tcPr>
          <w:p w14:paraId="6085D281" w14:textId="77777777" w:rsidR="00710115" w:rsidRPr="005A69BE" w:rsidRDefault="00710115" w:rsidP="00821511">
            <w:pPr>
              <w:pStyle w:val="acctfourfigures"/>
              <w:spacing w:line="240" w:lineRule="auto"/>
              <w:jc w:val="center"/>
              <w:rPr>
                <w:sz w:val="20"/>
              </w:rPr>
            </w:pPr>
          </w:p>
        </w:tc>
        <w:tc>
          <w:tcPr>
            <w:tcW w:w="1260" w:type="dxa"/>
            <w:vAlign w:val="bottom"/>
          </w:tcPr>
          <w:p w14:paraId="08E991F5" w14:textId="77777777" w:rsidR="00710115" w:rsidRPr="005A69BE" w:rsidRDefault="00710115" w:rsidP="00F445EF">
            <w:pPr>
              <w:pStyle w:val="acctfourfigures"/>
              <w:tabs>
                <w:tab w:val="clear" w:pos="765"/>
                <w:tab w:val="decimal" w:pos="912"/>
              </w:tabs>
              <w:spacing w:line="240" w:lineRule="auto"/>
              <w:ind w:right="-86"/>
              <w:rPr>
                <w:sz w:val="20"/>
              </w:rPr>
            </w:pPr>
          </w:p>
        </w:tc>
        <w:tc>
          <w:tcPr>
            <w:tcW w:w="178" w:type="dxa"/>
            <w:vAlign w:val="bottom"/>
          </w:tcPr>
          <w:p w14:paraId="0391177C" w14:textId="77777777" w:rsidR="00710115" w:rsidRPr="005A69BE" w:rsidRDefault="00710115" w:rsidP="00821511">
            <w:pPr>
              <w:pStyle w:val="acctfourfigures"/>
              <w:spacing w:line="240" w:lineRule="auto"/>
              <w:jc w:val="center"/>
              <w:rPr>
                <w:sz w:val="20"/>
              </w:rPr>
            </w:pPr>
          </w:p>
        </w:tc>
        <w:tc>
          <w:tcPr>
            <w:tcW w:w="1170" w:type="dxa"/>
            <w:vAlign w:val="bottom"/>
          </w:tcPr>
          <w:p w14:paraId="703E9B5A" w14:textId="77777777" w:rsidR="00710115" w:rsidRPr="005A69BE" w:rsidRDefault="00710115" w:rsidP="00F445EF">
            <w:pPr>
              <w:pStyle w:val="acctfourfigures"/>
              <w:tabs>
                <w:tab w:val="clear" w:pos="765"/>
                <w:tab w:val="decimal" w:pos="912"/>
              </w:tabs>
              <w:spacing w:line="240" w:lineRule="auto"/>
              <w:ind w:left="-79" w:right="-14"/>
              <w:rPr>
                <w:sz w:val="20"/>
              </w:rPr>
            </w:pPr>
          </w:p>
        </w:tc>
        <w:tc>
          <w:tcPr>
            <w:tcW w:w="182" w:type="dxa"/>
            <w:vAlign w:val="bottom"/>
          </w:tcPr>
          <w:p w14:paraId="2CDACB73" w14:textId="77777777" w:rsidR="00710115" w:rsidRPr="005A69BE" w:rsidRDefault="00710115" w:rsidP="00821511">
            <w:pPr>
              <w:pStyle w:val="acctfourfigures"/>
              <w:spacing w:line="240" w:lineRule="auto"/>
              <w:jc w:val="center"/>
              <w:rPr>
                <w:sz w:val="20"/>
              </w:rPr>
            </w:pPr>
          </w:p>
        </w:tc>
        <w:tc>
          <w:tcPr>
            <w:tcW w:w="1258" w:type="dxa"/>
            <w:vAlign w:val="bottom"/>
          </w:tcPr>
          <w:p w14:paraId="60BBC913" w14:textId="77777777" w:rsidR="00710115" w:rsidRPr="005A69BE" w:rsidRDefault="00710115" w:rsidP="00F445EF">
            <w:pPr>
              <w:pStyle w:val="acctfourfigures"/>
              <w:tabs>
                <w:tab w:val="clear" w:pos="765"/>
                <w:tab w:val="decimal" w:pos="908"/>
              </w:tabs>
              <w:spacing w:line="240" w:lineRule="auto"/>
              <w:ind w:right="-86"/>
              <w:rPr>
                <w:sz w:val="20"/>
              </w:rPr>
            </w:pPr>
          </w:p>
        </w:tc>
        <w:tc>
          <w:tcPr>
            <w:tcW w:w="182" w:type="dxa"/>
          </w:tcPr>
          <w:p w14:paraId="1F1DD6FD" w14:textId="77777777" w:rsidR="00710115" w:rsidRPr="005A69BE" w:rsidRDefault="00710115" w:rsidP="00821511">
            <w:pPr>
              <w:pStyle w:val="acctfourfigures"/>
              <w:tabs>
                <w:tab w:val="clear" w:pos="765"/>
                <w:tab w:val="decimal" w:pos="996"/>
              </w:tabs>
              <w:spacing w:line="240" w:lineRule="auto"/>
              <w:ind w:left="-86" w:right="-101"/>
              <w:rPr>
                <w:sz w:val="20"/>
              </w:rPr>
            </w:pPr>
          </w:p>
        </w:tc>
        <w:tc>
          <w:tcPr>
            <w:tcW w:w="1350" w:type="dxa"/>
            <w:vAlign w:val="bottom"/>
          </w:tcPr>
          <w:p w14:paraId="56CD6FC4" w14:textId="77777777" w:rsidR="00710115" w:rsidRPr="005A69BE" w:rsidRDefault="00710115" w:rsidP="00F445EF">
            <w:pPr>
              <w:pStyle w:val="acctfourfigures"/>
              <w:tabs>
                <w:tab w:val="clear" w:pos="765"/>
                <w:tab w:val="decimal" w:pos="1001"/>
              </w:tabs>
              <w:spacing w:line="240" w:lineRule="auto"/>
              <w:ind w:right="-86"/>
              <w:rPr>
                <w:sz w:val="20"/>
              </w:rPr>
            </w:pPr>
          </w:p>
        </w:tc>
      </w:tr>
      <w:tr w:rsidR="00710115" w:rsidRPr="005A69BE" w14:paraId="60741289" w14:textId="77777777" w:rsidTr="00B2712D">
        <w:trPr>
          <w:cantSplit/>
          <w:trHeight w:val="213"/>
        </w:trPr>
        <w:tc>
          <w:tcPr>
            <w:tcW w:w="3060" w:type="dxa"/>
          </w:tcPr>
          <w:p w14:paraId="31141528" w14:textId="0F5C431B" w:rsidR="00710115" w:rsidRPr="005A69BE" w:rsidRDefault="00710115" w:rsidP="00821511">
            <w:pPr>
              <w:pStyle w:val="ListParagraph"/>
              <w:numPr>
                <w:ilvl w:val="2"/>
                <w:numId w:val="28"/>
              </w:numPr>
              <w:tabs>
                <w:tab w:val="clear" w:pos="1560"/>
              </w:tabs>
              <w:ind w:left="193" w:hanging="90"/>
              <w:rPr>
                <w:rFonts w:cs="Times New Roman"/>
                <w:sz w:val="20"/>
                <w:szCs w:val="20"/>
              </w:rPr>
            </w:pPr>
            <w:r w:rsidRPr="005A69BE">
              <w:rPr>
                <w:rFonts w:cs="Times New Roman"/>
                <w:sz w:val="20"/>
                <w:szCs w:val="20"/>
              </w:rPr>
              <w:t>Derivative liabilities</w:t>
            </w:r>
          </w:p>
        </w:tc>
        <w:tc>
          <w:tcPr>
            <w:tcW w:w="537" w:type="dxa"/>
          </w:tcPr>
          <w:p w14:paraId="6A7C747F"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269" w:type="dxa"/>
          </w:tcPr>
          <w:p w14:paraId="438E2B97" w14:textId="77777777" w:rsidR="00710115" w:rsidRPr="005A69BE" w:rsidRDefault="00710115" w:rsidP="00821511">
            <w:pPr>
              <w:pStyle w:val="acctfourfigures"/>
              <w:tabs>
                <w:tab w:val="left" w:pos="720"/>
              </w:tabs>
              <w:spacing w:line="240" w:lineRule="auto"/>
              <w:ind w:left="-84" w:right="-73"/>
              <w:jc w:val="center"/>
              <w:rPr>
                <w:i/>
                <w:iCs/>
                <w:sz w:val="20"/>
              </w:rPr>
            </w:pPr>
          </w:p>
        </w:tc>
        <w:tc>
          <w:tcPr>
            <w:tcW w:w="1354" w:type="dxa"/>
            <w:tcBorders>
              <w:bottom w:val="single" w:sz="4" w:space="0" w:color="auto"/>
            </w:tcBorders>
            <w:vAlign w:val="bottom"/>
          </w:tcPr>
          <w:p w14:paraId="402B1892" w14:textId="0A8F8AE5" w:rsidR="00710115" w:rsidRPr="005A69BE" w:rsidRDefault="00710115" w:rsidP="00F445EF">
            <w:pPr>
              <w:pStyle w:val="acctfourfigures"/>
              <w:tabs>
                <w:tab w:val="clear" w:pos="765"/>
                <w:tab w:val="decimal" w:pos="1078"/>
              </w:tabs>
              <w:spacing w:line="240" w:lineRule="auto"/>
              <w:ind w:left="-86" w:right="-86"/>
              <w:rPr>
                <w:sz w:val="20"/>
              </w:rPr>
            </w:pPr>
            <w:r>
              <w:rPr>
                <w:sz w:val="20"/>
              </w:rPr>
              <w:t>2,298</w:t>
            </w:r>
          </w:p>
        </w:tc>
        <w:tc>
          <w:tcPr>
            <w:tcW w:w="180" w:type="dxa"/>
          </w:tcPr>
          <w:p w14:paraId="505A7546" w14:textId="77777777" w:rsidR="00710115" w:rsidRPr="005A69BE" w:rsidRDefault="00710115" w:rsidP="00821511">
            <w:pPr>
              <w:pStyle w:val="acctfourfigures"/>
              <w:spacing w:line="240" w:lineRule="auto"/>
              <w:jc w:val="center"/>
              <w:rPr>
                <w:sz w:val="20"/>
              </w:rPr>
            </w:pPr>
          </w:p>
        </w:tc>
        <w:tc>
          <w:tcPr>
            <w:tcW w:w="1439" w:type="dxa"/>
            <w:tcBorders>
              <w:bottom w:val="single" w:sz="4" w:space="0" w:color="auto"/>
            </w:tcBorders>
          </w:tcPr>
          <w:p w14:paraId="36AE487C" w14:textId="5455D6F0" w:rsidR="00710115" w:rsidRPr="005A69BE" w:rsidRDefault="00710115" w:rsidP="00821511">
            <w:pPr>
              <w:pStyle w:val="acctfourfigures"/>
              <w:tabs>
                <w:tab w:val="clear" w:pos="765"/>
                <w:tab w:val="decimal" w:pos="1190"/>
              </w:tabs>
              <w:spacing w:line="240" w:lineRule="auto"/>
              <w:ind w:right="-48"/>
              <w:rPr>
                <w:sz w:val="20"/>
              </w:rPr>
            </w:pPr>
            <w:r>
              <w:rPr>
                <w:sz w:val="20"/>
              </w:rPr>
              <w:t>-</w:t>
            </w:r>
          </w:p>
        </w:tc>
        <w:tc>
          <w:tcPr>
            <w:tcW w:w="181" w:type="dxa"/>
            <w:vAlign w:val="bottom"/>
          </w:tcPr>
          <w:p w14:paraId="571F8B32" w14:textId="77777777" w:rsidR="00710115" w:rsidRPr="005A69BE" w:rsidRDefault="00710115" w:rsidP="00821511">
            <w:pPr>
              <w:pStyle w:val="acctfourfigures"/>
              <w:spacing w:line="240" w:lineRule="auto"/>
              <w:jc w:val="center"/>
              <w:rPr>
                <w:sz w:val="20"/>
              </w:rPr>
            </w:pPr>
          </w:p>
        </w:tc>
        <w:tc>
          <w:tcPr>
            <w:tcW w:w="1528" w:type="dxa"/>
            <w:tcBorders>
              <w:bottom w:val="single" w:sz="4" w:space="0" w:color="auto"/>
            </w:tcBorders>
            <w:vAlign w:val="bottom"/>
          </w:tcPr>
          <w:p w14:paraId="702BE84F" w14:textId="4F59A78A" w:rsidR="00710115" w:rsidRPr="005A69BE" w:rsidRDefault="00710115" w:rsidP="00F445EF">
            <w:pPr>
              <w:pStyle w:val="acctfourfigures"/>
              <w:tabs>
                <w:tab w:val="clear" w:pos="765"/>
                <w:tab w:val="decimal" w:pos="1177"/>
              </w:tabs>
              <w:spacing w:line="240" w:lineRule="auto"/>
              <w:ind w:right="-101"/>
              <w:rPr>
                <w:sz w:val="20"/>
              </w:rPr>
            </w:pPr>
            <w:r>
              <w:rPr>
                <w:sz w:val="20"/>
              </w:rPr>
              <w:t>-</w:t>
            </w:r>
          </w:p>
        </w:tc>
        <w:tc>
          <w:tcPr>
            <w:tcW w:w="182" w:type="dxa"/>
            <w:vAlign w:val="bottom"/>
          </w:tcPr>
          <w:p w14:paraId="5F7C1529" w14:textId="77777777" w:rsidR="00710115" w:rsidRPr="005A69BE" w:rsidRDefault="00710115" w:rsidP="00821511">
            <w:pPr>
              <w:pStyle w:val="acctfourfigures"/>
              <w:spacing w:line="240" w:lineRule="auto"/>
              <w:jc w:val="center"/>
              <w:rPr>
                <w:sz w:val="20"/>
              </w:rPr>
            </w:pPr>
          </w:p>
        </w:tc>
        <w:tc>
          <w:tcPr>
            <w:tcW w:w="1350" w:type="dxa"/>
            <w:tcBorders>
              <w:bottom w:val="single" w:sz="4" w:space="0" w:color="auto"/>
            </w:tcBorders>
            <w:vAlign w:val="bottom"/>
          </w:tcPr>
          <w:p w14:paraId="3644A67A" w14:textId="78BBD1C7" w:rsidR="00710115" w:rsidRPr="005A69BE" w:rsidRDefault="00710115" w:rsidP="00F445EF">
            <w:pPr>
              <w:pStyle w:val="acctfourfigures"/>
              <w:tabs>
                <w:tab w:val="clear" w:pos="765"/>
                <w:tab w:val="decimal" w:pos="1025"/>
              </w:tabs>
              <w:spacing w:line="240" w:lineRule="auto"/>
              <w:rPr>
                <w:sz w:val="20"/>
              </w:rPr>
            </w:pPr>
            <w:r>
              <w:rPr>
                <w:sz w:val="20"/>
              </w:rPr>
              <w:t>2,298</w:t>
            </w:r>
          </w:p>
        </w:tc>
        <w:tc>
          <w:tcPr>
            <w:tcW w:w="180" w:type="dxa"/>
            <w:vAlign w:val="bottom"/>
          </w:tcPr>
          <w:p w14:paraId="02B37555" w14:textId="77777777" w:rsidR="00710115" w:rsidRPr="005A69BE" w:rsidRDefault="00710115" w:rsidP="00821511">
            <w:pPr>
              <w:pStyle w:val="acctfourfigures"/>
              <w:spacing w:line="240" w:lineRule="auto"/>
              <w:jc w:val="center"/>
              <w:rPr>
                <w:sz w:val="20"/>
              </w:rPr>
            </w:pPr>
          </w:p>
        </w:tc>
        <w:tc>
          <w:tcPr>
            <w:tcW w:w="1260" w:type="dxa"/>
            <w:vAlign w:val="bottom"/>
          </w:tcPr>
          <w:p w14:paraId="39A8FDA5" w14:textId="05C714DE" w:rsidR="00710115" w:rsidRPr="005A69BE" w:rsidRDefault="00710115" w:rsidP="00F445EF">
            <w:pPr>
              <w:pStyle w:val="acctfourfigures"/>
              <w:tabs>
                <w:tab w:val="clear" w:pos="765"/>
                <w:tab w:val="decimal" w:pos="912"/>
              </w:tabs>
              <w:spacing w:line="240" w:lineRule="auto"/>
              <w:ind w:right="-86"/>
              <w:rPr>
                <w:sz w:val="20"/>
              </w:rPr>
            </w:pPr>
            <w:r>
              <w:rPr>
                <w:sz w:val="20"/>
              </w:rPr>
              <w:t>-</w:t>
            </w:r>
          </w:p>
        </w:tc>
        <w:tc>
          <w:tcPr>
            <w:tcW w:w="178" w:type="dxa"/>
            <w:vAlign w:val="bottom"/>
          </w:tcPr>
          <w:p w14:paraId="23176C87" w14:textId="77777777" w:rsidR="00710115" w:rsidRPr="005A69BE" w:rsidRDefault="00710115" w:rsidP="00821511">
            <w:pPr>
              <w:pStyle w:val="acctfourfigures"/>
              <w:spacing w:line="240" w:lineRule="auto"/>
              <w:jc w:val="center"/>
              <w:rPr>
                <w:sz w:val="20"/>
              </w:rPr>
            </w:pPr>
          </w:p>
        </w:tc>
        <w:tc>
          <w:tcPr>
            <w:tcW w:w="1170" w:type="dxa"/>
            <w:vAlign w:val="bottom"/>
          </w:tcPr>
          <w:p w14:paraId="54AB2965" w14:textId="5945F66F" w:rsidR="00710115" w:rsidRPr="005A69BE" w:rsidRDefault="00710115" w:rsidP="00F445EF">
            <w:pPr>
              <w:pStyle w:val="acctfourfigures"/>
              <w:tabs>
                <w:tab w:val="clear" w:pos="765"/>
                <w:tab w:val="decimal" w:pos="912"/>
              </w:tabs>
              <w:spacing w:line="240" w:lineRule="auto"/>
              <w:ind w:left="-79" w:right="-14"/>
              <w:rPr>
                <w:sz w:val="20"/>
              </w:rPr>
            </w:pPr>
            <w:r w:rsidRPr="00A37DD6">
              <w:rPr>
                <w:sz w:val="20"/>
              </w:rPr>
              <w:t>2,298</w:t>
            </w:r>
          </w:p>
        </w:tc>
        <w:tc>
          <w:tcPr>
            <w:tcW w:w="182" w:type="dxa"/>
            <w:vAlign w:val="bottom"/>
          </w:tcPr>
          <w:p w14:paraId="455FE3EE" w14:textId="77777777" w:rsidR="00710115" w:rsidRPr="005A69BE" w:rsidRDefault="00710115" w:rsidP="00821511">
            <w:pPr>
              <w:pStyle w:val="acctfourfigures"/>
              <w:spacing w:line="240" w:lineRule="auto"/>
              <w:jc w:val="center"/>
              <w:rPr>
                <w:sz w:val="20"/>
              </w:rPr>
            </w:pPr>
          </w:p>
        </w:tc>
        <w:tc>
          <w:tcPr>
            <w:tcW w:w="1258" w:type="dxa"/>
            <w:vAlign w:val="bottom"/>
          </w:tcPr>
          <w:p w14:paraId="0AB7EBF1" w14:textId="20628594" w:rsidR="00710115" w:rsidRPr="005A69BE" w:rsidRDefault="00710115" w:rsidP="00F445EF">
            <w:pPr>
              <w:pStyle w:val="acctfourfigures"/>
              <w:tabs>
                <w:tab w:val="clear" w:pos="765"/>
                <w:tab w:val="decimal" w:pos="908"/>
              </w:tabs>
              <w:spacing w:line="240" w:lineRule="auto"/>
              <w:ind w:right="-86"/>
              <w:rPr>
                <w:sz w:val="20"/>
              </w:rPr>
            </w:pPr>
            <w:r>
              <w:rPr>
                <w:sz w:val="20"/>
              </w:rPr>
              <w:t>-</w:t>
            </w:r>
          </w:p>
        </w:tc>
        <w:tc>
          <w:tcPr>
            <w:tcW w:w="182" w:type="dxa"/>
          </w:tcPr>
          <w:p w14:paraId="4CE34528" w14:textId="77777777" w:rsidR="00710115" w:rsidRPr="005A69BE" w:rsidRDefault="00710115" w:rsidP="00821511">
            <w:pPr>
              <w:pStyle w:val="acctfourfigures"/>
              <w:tabs>
                <w:tab w:val="clear" w:pos="765"/>
                <w:tab w:val="decimal" w:pos="996"/>
              </w:tabs>
              <w:spacing w:line="240" w:lineRule="auto"/>
              <w:ind w:left="-86" w:right="-101"/>
              <w:rPr>
                <w:sz w:val="20"/>
              </w:rPr>
            </w:pPr>
          </w:p>
        </w:tc>
        <w:tc>
          <w:tcPr>
            <w:tcW w:w="1350" w:type="dxa"/>
            <w:vAlign w:val="bottom"/>
          </w:tcPr>
          <w:p w14:paraId="45E0E9BF" w14:textId="272B43D4" w:rsidR="00710115" w:rsidRPr="005A69BE" w:rsidRDefault="00710115" w:rsidP="00F445EF">
            <w:pPr>
              <w:pStyle w:val="acctfourfigures"/>
              <w:tabs>
                <w:tab w:val="clear" w:pos="765"/>
                <w:tab w:val="decimal" w:pos="1001"/>
              </w:tabs>
              <w:spacing w:line="240" w:lineRule="auto"/>
              <w:ind w:right="-86"/>
              <w:rPr>
                <w:sz w:val="20"/>
              </w:rPr>
            </w:pPr>
            <w:r w:rsidRPr="00A37DD6">
              <w:rPr>
                <w:sz w:val="20"/>
              </w:rPr>
              <w:t>2,298</w:t>
            </w:r>
          </w:p>
        </w:tc>
      </w:tr>
      <w:tr w:rsidR="00710115" w:rsidRPr="005A69BE" w14:paraId="030CB2C9" w14:textId="77777777" w:rsidTr="00B2712D">
        <w:trPr>
          <w:cantSplit/>
          <w:trHeight w:val="227"/>
        </w:trPr>
        <w:tc>
          <w:tcPr>
            <w:tcW w:w="3060" w:type="dxa"/>
          </w:tcPr>
          <w:p w14:paraId="4FA15A81" w14:textId="77777777" w:rsidR="00710115" w:rsidRPr="005A69BE" w:rsidRDefault="00710115" w:rsidP="0082151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537" w:type="dxa"/>
          </w:tcPr>
          <w:p w14:paraId="7C19DF46" w14:textId="77777777" w:rsidR="00710115" w:rsidRPr="005A69BE" w:rsidRDefault="00710115" w:rsidP="00821511">
            <w:pPr>
              <w:pStyle w:val="acctfourfigures"/>
              <w:spacing w:line="240" w:lineRule="auto"/>
              <w:jc w:val="center"/>
              <w:rPr>
                <w:sz w:val="20"/>
              </w:rPr>
            </w:pPr>
          </w:p>
        </w:tc>
        <w:tc>
          <w:tcPr>
            <w:tcW w:w="269" w:type="dxa"/>
          </w:tcPr>
          <w:p w14:paraId="07978D86" w14:textId="77777777" w:rsidR="00710115" w:rsidRPr="005A69BE" w:rsidRDefault="00710115" w:rsidP="00821511">
            <w:pPr>
              <w:pStyle w:val="acctfourfigures"/>
              <w:spacing w:line="240" w:lineRule="auto"/>
              <w:jc w:val="center"/>
              <w:rPr>
                <w:sz w:val="20"/>
              </w:rPr>
            </w:pPr>
          </w:p>
        </w:tc>
        <w:tc>
          <w:tcPr>
            <w:tcW w:w="1354" w:type="dxa"/>
            <w:tcBorders>
              <w:top w:val="single" w:sz="4" w:space="0" w:color="auto"/>
              <w:left w:val="nil"/>
              <w:bottom w:val="double" w:sz="4" w:space="0" w:color="auto"/>
              <w:right w:val="nil"/>
            </w:tcBorders>
            <w:vAlign w:val="bottom"/>
          </w:tcPr>
          <w:p w14:paraId="5C1D025A" w14:textId="71FB12DF" w:rsidR="00710115" w:rsidRPr="005A69BE" w:rsidRDefault="00710115" w:rsidP="00F445EF">
            <w:pPr>
              <w:pStyle w:val="acctfourfigures"/>
              <w:tabs>
                <w:tab w:val="clear" w:pos="765"/>
                <w:tab w:val="decimal" w:pos="1078"/>
              </w:tabs>
              <w:spacing w:line="240" w:lineRule="auto"/>
              <w:ind w:left="-86" w:right="-86"/>
              <w:rPr>
                <w:b/>
                <w:bCs/>
                <w:sz w:val="20"/>
              </w:rPr>
            </w:pPr>
            <w:r>
              <w:rPr>
                <w:b/>
                <w:bCs/>
                <w:sz w:val="20"/>
              </w:rPr>
              <w:t>2,298</w:t>
            </w:r>
          </w:p>
        </w:tc>
        <w:tc>
          <w:tcPr>
            <w:tcW w:w="180" w:type="dxa"/>
          </w:tcPr>
          <w:p w14:paraId="5FF02B22" w14:textId="77777777" w:rsidR="00710115" w:rsidRPr="005A69BE" w:rsidRDefault="00710115" w:rsidP="00821511">
            <w:pPr>
              <w:pStyle w:val="acctfourfigures"/>
              <w:spacing w:line="240" w:lineRule="auto"/>
              <w:jc w:val="center"/>
              <w:rPr>
                <w:b/>
                <w:bCs/>
                <w:sz w:val="20"/>
              </w:rPr>
            </w:pPr>
          </w:p>
        </w:tc>
        <w:tc>
          <w:tcPr>
            <w:tcW w:w="1439" w:type="dxa"/>
            <w:tcBorders>
              <w:top w:val="single" w:sz="4" w:space="0" w:color="auto"/>
              <w:left w:val="nil"/>
              <w:bottom w:val="double" w:sz="4" w:space="0" w:color="auto"/>
              <w:right w:val="nil"/>
            </w:tcBorders>
          </w:tcPr>
          <w:p w14:paraId="6286CE42" w14:textId="08A84BB5" w:rsidR="00710115" w:rsidRPr="005A69BE" w:rsidRDefault="00710115" w:rsidP="00821511">
            <w:pPr>
              <w:pStyle w:val="acctfourfigures"/>
              <w:tabs>
                <w:tab w:val="clear" w:pos="765"/>
                <w:tab w:val="decimal" w:pos="1190"/>
              </w:tabs>
              <w:spacing w:line="240" w:lineRule="auto"/>
              <w:ind w:right="-48"/>
              <w:rPr>
                <w:b/>
                <w:bCs/>
                <w:sz w:val="20"/>
              </w:rPr>
            </w:pPr>
            <w:r>
              <w:rPr>
                <w:b/>
                <w:bCs/>
                <w:sz w:val="20"/>
              </w:rPr>
              <w:t>-</w:t>
            </w:r>
          </w:p>
        </w:tc>
        <w:tc>
          <w:tcPr>
            <w:tcW w:w="181" w:type="dxa"/>
            <w:vAlign w:val="bottom"/>
          </w:tcPr>
          <w:p w14:paraId="68A39589" w14:textId="77777777" w:rsidR="00710115" w:rsidRPr="005A69BE" w:rsidRDefault="00710115" w:rsidP="00821511">
            <w:pPr>
              <w:pStyle w:val="acctfourfigures"/>
              <w:spacing w:line="240" w:lineRule="auto"/>
              <w:jc w:val="center"/>
              <w:rPr>
                <w:b/>
                <w:bCs/>
                <w:sz w:val="20"/>
              </w:rPr>
            </w:pPr>
          </w:p>
        </w:tc>
        <w:tc>
          <w:tcPr>
            <w:tcW w:w="1528" w:type="dxa"/>
            <w:tcBorders>
              <w:top w:val="single" w:sz="4" w:space="0" w:color="auto"/>
              <w:left w:val="nil"/>
              <w:bottom w:val="double" w:sz="4" w:space="0" w:color="auto"/>
              <w:right w:val="nil"/>
            </w:tcBorders>
            <w:vAlign w:val="bottom"/>
          </w:tcPr>
          <w:p w14:paraId="66ACA79F" w14:textId="7D3BB552" w:rsidR="00710115" w:rsidRPr="00830E27" w:rsidRDefault="00710115" w:rsidP="00F445EF">
            <w:pPr>
              <w:pStyle w:val="acctfourfigures"/>
              <w:tabs>
                <w:tab w:val="clear" w:pos="765"/>
                <w:tab w:val="decimal" w:pos="1177"/>
              </w:tabs>
              <w:spacing w:line="240" w:lineRule="auto"/>
              <w:ind w:right="-101"/>
              <w:rPr>
                <w:rFonts w:cstheme="minorBidi"/>
                <w:b/>
                <w:bCs/>
                <w:sz w:val="20"/>
                <w:szCs w:val="25"/>
                <w:lang w:val="en-US" w:bidi="th-TH"/>
              </w:rPr>
            </w:pPr>
            <w:r>
              <w:rPr>
                <w:rFonts w:cstheme="minorBidi"/>
                <w:b/>
                <w:bCs/>
                <w:sz w:val="20"/>
                <w:szCs w:val="25"/>
                <w:lang w:val="en-US" w:bidi="th-TH"/>
              </w:rPr>
              <w:t>328,828</w:t>
            </w:r>
          </w:p>
        </w:tc>
        <w:tc>
          <w:tcPr>
            <w:tcW w:w="182" w:type="dxa"/>
            <w:vAlign w:val="bottom"/>
          </w:tcPr>
          <w:p w14:paraId="08A76C76" w14:textId="77777777" w:rsidR="00710115" w:rsidRPr="005A69BE" w:rsidRDefault="00710115" w:rsidP="0082151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19F89B59" w14:textId="5AB50EED" w:rsidR="00710115" w:rsidRPr="005A69BE" w:rsidRDefault="00710115" w:rsidP="00F445EF">
            <w:pPr>
              <w:pStyle w:val="acctfourfigures"/>
              <w:tabs>
                <w:tab w:val="clear" w:pos="765"/>
                <w:tab w:val="decimal" w:pos="1025"/>
              </w:tabs>
              <w:spacing w:line="240" w:lineRule="auto"/>
              <w:rPr>
                <w:b/>
                <w:bCs/>
                <w:sz w:val="20"/>
              </w:rPr>
            </w:pPr>
            <w:r>
              <w:rPr>
                <w:b/>
                <w:bCs/>
                <w:sz w:val="20"/>
              </w:rPr>
              <w:t>331,126</w:t>
            </w:r>
          </w:p>
        </w:tc>
        <w:tc>
          <w:tcPr>
            <w:tcW w:w="180" w:type="dxa"/>
            <w:vAlign w:val="bottom"/>
          </w:tcPr>
          <w:p w14:paraId="716C6CD0" w14:textId="77777777" w:rsidR="00710115" w:rsidRPr="005A69BE" w:rsidRDefault="00710115" w:rsidP="00821511">
            <w:pPr>
              <w:pStyle w:val="acctfourfigures"/>
              <w:spacing w:line="240" w:lineRule="auto"/>
              <w:jc w:val="center"/>
              <w:rPr>
                <w:b/>
                <w:bCs/>
                <w:sz w:val="20"/>
              </w:rPr>
            </w:pPr>
          </w:p>
        </w:tc>
        <w:tc>
          <w:tcPr>
            <w:tcW w:w="1260" w:type="dxa"/>
            <w:vAlign w:val="bottom"/>
          </w:tcPr>
          <w:p w14:paraId="67974C57" w14:textId="77777777" w:rsidR="00710115" w:rsidRPr="005A69BE" w:rsidRDefault="00710115" w:rsidP="00F445EF">
            <w:pPr>
              <w:pStyle w:val="acctfourfigures"/>
              <w:tabs>
                <w:tab w:val="decimal" w:pos="912"/>
              </w:tabs>
              <w:spacing w:line="240" w:lineRule="auto"/>
              <w:jc w:val="center"/>
              <w:rPr>
                <w:b/>
                <w:bCs/>
                <w:sz w:val="20"/>
              </w:rPr>
            </w:pPr>
          </w:p>
        </w:tc>
        <w:tc>
          <w:tcPr>
            <w:tcW w:w="178" w:type="dxa"/>
            <w:vAlign w:val="bottom"/>
          </w:tcPr>
          <w:p w14:paraId="32588B49" w14:textId="77777777" w:rsidR="00710115" w:rsidRPr="005A69BE" w:rsidRDefault="00710115" w:rsidP="00821511">
            <w:pPr>
              <w:pStyle w:val="acctfourfigures"/>
              <w:spacing w:line="240" w:lineRule="auto"/>
              <w:jc w:val="center"/>
              <w:rPr>
                <w:b/>
                <w:bCs/>
                <w:sz w:val="20"/>
              </w:rPr>
            </w:pPr>
          </w:p>
        </w:tc>
        <w:tc>
          <w:tcPr>
            <w:tcW w:w="1170" w:type="dxa"/>
            <w:vAlign w:val="bottom"/>
          </w:tcPr>
          <w:p w14:paraId="09E435A8" w14:textId="77777777" w:rsidR="00710115" w:rsidRPr="005A69BE" w:rsidRDefault="00710115" w:rsidP="00F445EF">
            <w:pPr>
              <w:pStyle w:val="acctfourfigures"/>
              <w:tabs>
                <w:tab w:val="clear" w:pos="765"/>
                <w:tab w:val="decimal" w:pos="912"/>
                <w:tab w:val="decimal" w:pos="1008"/>
              </w:tabs>
              <w:spacing w:line="240" w:lineRule="auto"/>
              <w:ind w:left="-79" w:right="-14"/>
              <w:rPr>
                <w:b/>
                <w:bCs/>
                <w:sz w:val="20"/>
              </w:rPr>
            </w:pPr>
          </w:p>
        </w:tc>
        <w:tc>
          <w:tcPr>
            <w:tcW w:w="182" w:type="dxa"/>
            <w:vAlign w:val="bottom"/>
          </w:tcPr>
          <w:p w14:paraId="12EB221C" w14:textId="77777777" w:rsidR="00710115" w:rsidRPr="005A69BE" w:rsidRDefault="00710115" w:rsidP="00821511">
            <w:pPr>
              <w:pStyle w:val="acctfourfigures"/>
              <w:spacing w:line="240" w:lineRule="auto"/>
              <w:jc w:val="center"/>
              <w:rPr>
                <w:b/>
                <w:bCs/>
                <w:sz w:val="20"/>
              </w:rPr>
            </w:pPr>
          </w:p>
        </w:tc>
        <w:tc>
          <w:tcPr>
            <w:tcW w:w="1258" w:type="dxa"/>
            <w:vAlign w:val="bottom"/>
          </w:tcPr>
          <w:p w14:paraId="618848DD" w14:textId="77777777" w:rsidR="00710115" w:rsidRPr="005A69BE" w:rsidRDefault="00710115" w:rsidP="00F445EF">
            <w:pPr>
              <w:pStyle w:val="acctfourfigures"/>
              <w:tabs>
                <w:tab w:val="clear" w:pos="765"/>
                <w:tab w:val="decimal" w:pos="870"/>
                <w:tab w:val="decimal" w:pos="908"/>
              </w:tabs>
              <w:spacing w:line="240" w:lineRule="auto"/>
              <w:ind w:right="-86"/>
              <w:rPr>
                <w:b/>
                <w:bCs/>
                <w:sz w:val="20"/>
              </w:rPr>
            </w:pPr>
          </w:p>
        </w:tc>
        <w:tc>
          <w:tcPr>
            <w:tcW w:w="182" w:type="dxa"/>
          </w:tcPr>
          <w:p w14:paraId="44602512" w14:textId="77777777" w:rsidR="00710115" w:rsidRPr="005A69BE" w:rsidRDefault="00710115" w:rsidP="00821511">
            <w:pPr>
              <w:pStyle w:val="acctfourfigures"/>
              <w:tabs>
                <w:tab w:val="clear" w:pos="765"/>
                <w:tab w:val="decimal" w:pos="996"/>
              </w:tabs>
              <w:spacing w:line="240" w:lineRule="auto"/>
              <w:ind w:left="-86" w:right="-101"/>
              <w:rPr>
                <w:b/>
                <w:bCs/>
                <w:sz w:val="20"/>
                <w:lang w:bidi="th-TH"/>
              </w:rPr>
            </w:pPr>
          </w:p>
        </w:tc>
        <w:tc>
          <w:tcPr>
            <w:tcW w:w="1350" w:type="dxa"/>
            <w:vAlign w:val="bottom"/>
          </w:tcPr>
          <w:p w14:paraId="377AF4C3" w14:textId="77777777" w:rsidR="00710115" w:rsidRPr="005A69BE" w:rsidRDefault="00710115" w:rsidP="00F445EF">
            <w:pPr>
              <w:pStyle w:val="acctfourfigures"/>
              <w:tabs>
                <w:tab w:val="clear" w:pos="765"/>
                <w:tab w:val="decimal" w:pos="730"/>
                <w:tab w:val="decimal" w:pos="1001"/>
              </w:tabs>
              <w:spacing w:line="240" w:lineRule="auto"/>
              <w:ind w:right="-86"/>
              <w:rPr>
                <w:sz w:val="20"/>
              </w:rPr>
            </w:pPr>
          </w:p>
        </w:tc>
      </w:tr>
      <w:bookmarkEnd w:id="16"/>
    </w:tbl>
    <w:p w14:paraId="736CDD97" w14:textId="5F23434F" w:rsidR="0033360B" w:rsidRPr="005A69BE" w:rsidRDefault="0033360B" w:rsidP="002861FD"/>
    <w:p w14:paraId="1F6D0288" w14:textId="77777777" w:rsidR="0033360B" w:rsidRPr="005A69BE" w:rsidRDefault="0033360B" w:rsidP="002861FD"/>
    <w:p w14:paraId="07074593" w14:textId="77777777" w:rsidR="0033360B" w:rsidRPr="005A69BE" w:rsidRDefault="0033360B" w:rsidP="002861FD"/>
    <w:p w14:paraId="7D6FD880" w14:textId="77777777" w:rsidR="0033360B" w:rsidRPr="005A69BE" w:rsidRDefault="0033360B" w:rsidP="002861FD"/>
    <w:p w14:paraId="2DED28AA" w14:textId="77777777" w:rsidR="0033360B" w:rsidRPr="005A69BE" w:rsidRDefault="0033360B" w:rsidP="002861FD"/>
    <w:p w14:paraId="23EAE79B" w14:textId="77777777" w:rsidR="0033360B" w:rsidRPr="005A69BE" w:rsidRDefault="0033360B" w:rsidP="002861FD"/>
    <w:tbl>
      <w:tblPr>
        <w:tblW w:w="15899" w:type="dxa"/>
        <w:tblLayout w:type="fixed"/>
        <w:tblCellMar>
          <w:left w:w="79" w:type="dxa"/>
          <w:right w:w="79" w:type="dxa"/>
        </w:tblCellMar>
        <w:tblLook w:val="04A0" w:firstRow="1" w:lastRow="0" w:firstColumn="1" w:lastColumn="0" w:noHBand="0" w:noVBand="1"/>
      </w:tblPr>
      <w:tblGrid>
        <w:gridCol w:w="2970"/>
        <w:gridCol w:w="7"/>
        <w:gridCol w:w="720"/>
        <w:gridCol w:w="1296"/>
        <w:gridCol w:w="230"/>
        <w:gridCol w:w="1066"/>
        <w:gridCol w:w="230"/>
        <w:gridCol w:w="184"/>
        <w:gridCol w:w="1296"/>
        <w:gridCol w:w="223"/>
        <w:gridCol w:w="1296"/>
        <w:gridCol w:w="276"/>
        <w:gridCol w:w="1038"/>
        <w:gridCol w:w="180"/>
        <w:gridCol w:w="9"/>
        <w:gridCol w:w="1071"/>
        <w:gridCol w:w="230"/>
        <w:gridCol w:w="1008"/>
        <w:gridCol w:w="230"/>
        <w:gridCol w:w="1008"/>
        <w:gridCol w:w="230"/>
        <w:gridCol w:w="1101"/>
      </w:tblGrid>
      <w:tr w:rsidR="009175B0" w:rsidRPr="005A69BE" w14:paraId="516C3078" w14:textId="77777777" w:rsidTr="0034301B">
        <w:trPr>
          <w:cantSplit/>
          <w:trHeight w:val="62"/>
          <w:tblHeader/>
        </w:trPr>
        <w:tc>
          <w:tcPr>
            <w:tcW w:w="2970" w:type="dxa"/>
            <w:vAlign w:val="bottom"/>
          </w:tcPr>
          <w:p w14:paraId="33044230" w14:textId="77777777" w:rsidR="009175B0" w:rsidRPr="005A69BE" w:rsidRDefault="009175B0" w:rsidP="005B116F">
            <w:pPr>
              <w:tabs>
                <w:tab w:val="left" w:pos="100"/>
              </w:tabs>
              <w:ind w:left="100" w:hanging="100"/>
              <w:rPr>
                <w:rFonts w:ascii="Times New Roman" w:hAnsi="Times New Roman" w:cs="Times New Roman"/>
                <w:b/>
                <w:bCs/>
                <w:i/>
                <w:iCs/>
                <w:sz w:val="22"/>
                <w:szCs w:val="22"/>
              </w:rPr>
            </w:pPr>
          </w:p>
        </w:tc>
        <w:tc>
          <w:tcPr>
            <w:tcW w:w="727" w:type="dxa"/>
            <w:gridSpan w:val="2"/>
            <w:vAlign w:val="bottom"/>
          </w:tcPr>
          <w:p w14:paraId="456BF0D2" w14:textId="77777777" w:rsidR="009175B0" w:rsidRPr="005A69BE" w:rsidRDefault="009175B0" w:rsidP="005B116F">
            <w:pPr>
              <w:pStyle w:val="acctcolumnheading"/>
              <w:spacing w:after="0" w:line="240" w:lineRule="auto"/>
              <w:ind w:left="-79" w:right="-79"/>
              <w:rPr>
                <w:rFonts w:cs="Times New Roman"/>
                <w:i/>
                <w:iCs/>
                <w:szCs w:val="22"/>
                <w:lang w:bidi="th-TH"/>
              </w:rPr>
            </w:pPr>
          </w:p>
        </w:tc>
        <w:tc>
          <w:tcPr>
            <w:tcW w:w="1296" w:type="dxa"/>
          </w:tcPr>
          <w:p w14:paraId="53CAAC11" w14:textId="77777777" w:rsidR="009175B0" w:rsidRPr="005A69BE" w:rsidRDefault="009175B0" w:rsidP="00A13321">
            <w:pPr>
              <w:pStyle w:val="acctcolumnheading"/>
              <w:spacing w:after="0" w:line="240" w:lineRule="auto"/>
              <w:ind w:left="-79" w:right="-80"/>
              <w:jc w:val="right"/>
              <w:rPr>
                <w:rFonts w:cs="Times New Roman"/>
                <w:i/>
                <w:iCs/>
                <w:szCs w:val="22"/>
              </w:rPr>
            </w:pPr>
          </w:p>
        </w:tc>
        <w:tc>
          <w:tcPr>
            <w:tcW w:w="1296" w:type="dxa"/>
            <w:gridSpan w:val="2"/>
          </w:tcPr>
          <w:p w14:paraId="51D894DB" w14:textId="77777777" w:rsidR="009175B0" w:rsidRPr="005A69BE" w:rsidRDefault="009175B0" w:rsidP="00A13321">
            <w:pPr>
              <w:pStyle w:val="acctcolumnheading"/>
              <w:spacing w:after="0" w:line="240" w:lineRule="auto"/>
              <w:ind w:left="-79" w:right="-80"/>
              <w:jc w:val="right"/>
              <w:rPr>
                <w:rFonts w:cs="Times New Roman"/>
                <w:i/>
                <w:iCs/>
                <w:szCs w:val="22"/>
              </w:rPr>
            </w:pPr>
          </w:p>
        </w:tc>
        <w:tc>
          <w:tcPr>
            <w:tcW w:w="9610" w:type="dxa"/>
            <w:gridSpan w:val="16"/>
            <w:vAlign w:val="bottom"/>
            <w:hideMark/>
          </w:tcPr>
          <w:p w14:paraId="590289C5" w14:textId="2D347E28" w:rsidR="009175B0" w:rsidRPr="005A69BE" w:rsidRDefault="009175B0" w:rsidP="00A13321">
            <w:pPr>
              <w:pStyle w:val="acctcolumnheading"/>
              <w:spacing w:after="0" w:line="240" w:lineRule="auto"/>
              <w:ind w:left="-79" w:right="-80"/>
              <w:jc w:val="right"/>
              <w:rPr>
                <w:rFonts w:cs="Times New Roman"/>
                <w:szCs w:val="22"/>
              </w:rPr>
            </w:pPr>
            <w:r w:rsidRPr="005A69BE">
              <w:rPr>
                <w:rFonts w:cs="Times New Roman"/>
                <w:i/>
                <w:iCs/>
                <w:szCs w:val="22"/>
              </w:rPr>
              <w:t>(Unit: Million Baht)</w:t>
            </w:r>
          </w:p>
        </w:tc>
      </w:tr>
      <w:tr w:rsidR="009175B0" w:rsidRPr="005A69BE" w14:paraId="486B5203" w14:textId="77777777" w:rsidTr="0034301B">
        <w:trPr>
          <w:cantSplit/>
          <w:trHeight w:val="62"/>
          <w:tblHeader/>
        </w:trPr>
        <w:tc>
          <w:tcPr>
            <w:tcW w:w="2970" w:type="dxa"/>
            <w:vAlign w:val="bottom"/>
            <w:hideMark/>
          </w:tcPr>
          <w:p w14:paraId="3E8C46A2" w14:textId="77777777" w:rsidR="009175B0" w:rsidRPr="005A69BE" w:rsidRDefault="009175B0" w:rsidP="005B116F">
            <w:pPr>
              <w:rPr>
                <w:rFonts w:cs="Times New Roman"/>
                <w:szCs w:val="22"/>
              </w:rPr>
            </w:pPr>
          </w:p>
        </w:tc>
        <w:tc>
          <w:tcPr>
            <w:tcW w:w="727" w:type="dxa"/>
            <w:gridSpan w:val="2"/>
            <w:vAlign w:val="bottom"/>
          </w:tcPr>
          <w:p w14:paraId="267E82EE" w14:textId="77777777" w:rsidR="009175B0" w:rsidRPr="005A69BE" w:rsidRDefault="009175B0" w:rsidP="005B116F">
            <w:pPr>
              <w:pStyle w:val="acctcolumnheading"/>
              <w:spacing w:after="0" w:line="240" w:lineRule="auto"/>
              <w:ind w:left="-79" w:right="-79"/>
              <w:rPr>
                <w:rFonts w:cs="Times New Roman"/>
                <w:i/>
                <w:iCs/>
                <w:szCs w:val="22"/>
                <w:lang w:bidi="th-TH"/>
              </w:rPr>
            </w:pPr>
          </w:p>
        </w:tc>
        <w:tc>
          <w:tcPr>
            <w:tcW w:w="12202" w:type="dxa"/>
            <w:gridSpan w:val="19"/>
            <w:tcBorders>
              <w:bottom w:val="single" w:sz="4" w:space="0" w:color="auto"/>
            </w:tcBorders>
          </w:tcPr>
          <w:p w14:paraId="5E71A246" w14:textId="7CD3649B" w:rsidR="009175B0" w:rsidRPr="005A69BE" w:rsidRDefault="009175B0" w:rsidP="005B116F">
            <w:pPr>
              <w:pStyle w:val="acctcolumnheading"/>
              <w:spacing w:after="0" w:line="240" w:lineRule="auto"/>
              <w:ind w:right="-79"/>
              <w:rPr>
                <w:rFonts w:cs="Times New Roman"/>
                <w:szCs w:val="22"/>
              </w:rPr>
            </w:pPr>
            <w:r w:rsidRPr="005A69BE">
              <w:rPr>
                <w:rFonts w:cs="Times New Roman"/>
                <w:b/>
                <w:bCs/>
                <w:szCs w:val="22"/>
              </w:rPr>
              <w:t>Consolidated financial statements</w:t>
            </w:r>
          </w:p>
        </w:tc>
      </w:tr>
      <w:tr w:rsidR="009175B0" w:rsidRPr="005A69BE" w14:paraId="0597EB8F" w14:textId="77777777" w:rsidTr="0034301B">
        <w:trPr>
          <w:cantSplit/>
          <w:trHeight w:val="78"/>
          <w:tblHeader/>
        </w:trPr>
        <w:tc>
          <w:tcPr>
            <w:tcW w:w="2970" w:type="dxa"/>
            <w:vAlign w:val="bottom"/>
          </w:tcPr>
          <w:p w14:paraId="58361D39" w14:textId="77777777" w:rsidR="009175B0" w:rsidRPr="005A69BE" w:rsidRDefault="009175B0" w:rsidP="005B116F">
            <w:pPr>
              <w:tabs>
                <w:tab w:val="left" w:pos="100"/>
              </w:tabs>
              <w:ind w:left="100" w:hanging="100"/>
              <w:rPr>
                <w:rFonts w:ascii="Times New Roman" w:hAnsi="Times New Roman" w:cs="Times New Roman"/>
                <w:b/>
                <w:bCs/>
                <w:i/>
                <w:iCs/>
                <w:sz w:val="22"/>
                <w:szCs w:val="22"/>
              </w:rPr>
            </w:pPr>
          </w:p>
        </w:tc>
        <w:tc>
          <w:tcPr>
            <w:tcW w:w="727" w:type="dxa"/>
            <w:gridSpan w:val="2"/>
            <w:vAlign w:val="bottom"/>
          </w:tcPr>
          <w:p w14:paraId="2F0BEF45" w14:textId="77777777" w:rsidR="009175B0" w:rsidRPr="005A69BE" w:rsidRDefault="009175B0" w:rsidP="005B116F">
            <w:pPr>
              <w:pStyle w:val="acctcolumnheading"/>
              <w:spacing w:after="0" w:line="240" w:lineRule="auto"/>
              <w:ind w:left="-79" w:right="-79"/>
              <w:rPr>
                <w:rFonts w:cs="Times New Roman"/>
                <w:i/>
                <w:iCs/>
                <w:szCs w:val="22"/>
                <w:lang w:bidi="th-TH"/>
              </w:rPr>
            </w:pPr>
          </w:p>
        </w:tc>
        <w:tc>
          <w:tcPr>
            <w:tcW w:w="7135" w:type="dxa"/>
            <w:gridSpan w:val="10"/>
            <w:tcBorders>
              <w:top w:val="single" w:sz="4" w:space="0" w:color="auto"/>
              <w:bottom w:val="single" w:sz="4" w:space="0" w:color="auto"/>
            </w:tcBorders>
          </w:tcPr>
          <w:p w14:paraId="77E7028E" w14:textId="0493C1DC" w:rsidR="009175B0" w:rsidRPr="005A69BE" w:rsidRDefault="009175B0" w:rsidP="005B116F">
            <w:pPr>
              <w:pStyle w:val="acctcolumnheading"/>
              <w:spacing w:after="0" w:line="240" w:lineRule="auto"/>
              <w:rPr>
                <w:rFonts w:cs="Times New Roman"/>
                <w:b/>
                <w:bCs/>
                <w:szCs w:val="22"/>
              </w:rPr>
            </w:pPr>
            <w:r w:rsidRPr="005A69BE">
              <w:rPr>
                <w:rFonts w:cs="Times New Roman"/>
                <w:b/>
                <w:bCs/>
                <w:szCs w:val="22"/>
              </w:rPr>
              <w:t>Carrying amount</w:t>
            </w:r>
          </w:p>
        </w:tc>
        <w:tc>
          <w:tcPr>
            <w:tcW w:w="180" w:type="dxa"/>
            <w:tcBorders>
              <w:top w:val="single" w:sz="4" w:space="0" w:color="auto"/>
              <w:left w:val="nil"/>
              <w:bottom w:val="nil"/>
              <w:right w:val="nil"/>
            </w:tcBorders>
            <w:vAlign w:val="bottom"/>
          </w:tcPr>
          <w:p w14:paraId="7459EF47" w14:textId="77777777" w:rsidR="009175B0" w:rsidRPr="005A69BE" w:rsidRDefault="009175B0" w:rsidP="005B116F">
            <w:pPr>
              <w:pStyle w:val="acctcolumnheading"/>
              <w:spacing w:after="0" w:line="240" w:lineRule="auto"/>
              <w:rPr>
                <w:rFonts w:cs="Times New Roman"/>
                <w:szCs w:val="22"/>
              </w:rPr>
            </w:pPr>
          </w:p>
        </w:tc>
        <w:tc>
          <w:tcPr>
            <w:tcW w:w="4887" w:type="dxa"/>
            <w:gridSpan w:val="8"/>
            <w:tcBorders>
              <w:top w:val="single" w:sz="4" w:space="0" w:color="auto"/>
              <w:left w:val="nil"/>
              <w:bottom w:val="single" w:sz="4" w:space="0" w:color="auto"/>
              <w:right w:val="nil"/>
            </w:tcBorders>
            <w:vAlign w:val="bottom"/>
            <w:hideMark/>
          </w:tcPr>
          <w:p w14:paraId="393D7400" w14:textId="77777777" w:rsidR="009175B0" w:rsidRPr="005A69BE" w:rsidRDefault="009175B0" w:rsidP="005B116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9175B0" w:rsidRPr="005A69BE" w14:paraId="55AFE755" w14:textId="77777777" w:rsidTr="009175B0">
        <w:trPr>
          <w:cantSplit/>
          <w:trHeight w:val="62"/>
          <w:tblHeader/>
        </w:trPr>
        <w:tc>
          <w:tcPr>
            <w:tcW w:w="2977" w:type="dxa"/>
            <w:gridSpan w:val="2"/>
            <w:vAlign w:val="bottom"/>
            <w:hideMark/>
          </w:tcPr>
          <w:p w14:paraId="30349256" w14:textId="24A5A658" w:rsidR="009175B0" w:rsidRPr="00D02E29" w:rsidRDefault="009175B0" w:rsidP="005B116F">
            <w:pPr>
              <w:tabs>
                <w:tab w:val="left" w:pos="100"/>
              </w:tabs>
              <w:ind w:left="100" w:hanging="100"/>
              <w:rPr>
                <w:rFonts w:ascii="Times New Roman" w:hAnsi="Times New Roman"/>
                <w:b/>
                <w:bCs/>
                <w:i/>
                <w:iCs/>
                <w:sz w:val="20"/>
                <w:szCs w:val="20"/>
              </w:rPr>
            </w:pPr>
            <w:proofErr w:type="gramStart"/>
            <w:r w:rsidRPr="00D02E29">
              <w:rPr>
                <w:rFonts w:ascii="Times New Roman" w:hAnsi="Times New Roman" w:cs="Times New Roman"/>
                <w:b/>
                <w:bCs/>
                <w:i/>
                <w:iCs/>
                <w:sz w:val="20"/>
                <w:szCs w:val="20"/>
              </w:rPr>
              <w:t>At</w:t>
            </w:r>
            <w:proofErr w:type="gramEnd"/>
            <w:r w:rsidRPr="00D02E29">
              <w:rPr>
                <w:rFonts w:ascii="Times New Roman" w:hAnsi="Times New Roman" w:cs="Times New Roman"/>
                <w:b/>
                <w:bCs/>
                <w:i/>
                <w:iCs/>
                <w:sz w:val="20"/>
                <w:szCs w:val="20"/>
              </w:rPr>
              <w:t xml:space="preserve"> 31 December 2024</w:t>
            </w:r>
          </w:p>
        </w:tc>
        <w:tc>
          <w:tcPr>
            <w:tcW w:w="720" w:type="dxa"/>
            <w:vAlign w:val="bottom"/>
            <w:hideMark/>
          </w:tcPr>
          <w:p w14:paraId="6BDEA85C" w14:textId="77777777" w:rsidR="009175B0" w:rsidRPr="00D02E29" w:rsidRDefault="009175B0" w:rsidP="005B116F">
            <w:pPr>
              <w:pStyle w:val="acctcolumnheading"/>
              <w:spacing w:after="0" w:line="240" w:lineRule="auto"/>
              <w:ind w:left="-79" w:right="-79"/>
              <w:rPr>
                <w:rFonts w:cs="Times New Roman"/>
                <w:i/>
                <w:iCs/>
                <w:sz w:val="20"/>
                <w:lang w:bidi="th-TH"/>
              </w:rPr>
            </w:pPr>
            <w:r w:rsidRPr="00D02E29">
              <w:rPr>
                <w:rFonts w:cs="Times New Roman"/>
                <w:i/>
                <w:iCs/>
                <w:sz w:val="20"/>
                <w:lang w:bidi="th-TH"/>
              </w:rPr>
              <w:t>Note</w:t>
            </w:r>
          </w:p>
        </w:tc>
        <w:tc>
          <w:tcPr>
            <w:tcW w:w="1296" w:type="dxa"/>
            <w:tcBorders>
              <w:top w:val="single" w:sz="4" w:space="0" w:color="auto"/>
              <w:left w:val="nil"/>
              <w:bottom w:val="single" w:sz="4" w:space="0" w:color="auto"/>
              <w:right w:val="nil"/>
            </w:tcBorders>
            <w:vAlign w:val="bottom"/>
            <w:hideMark/>
          </w:tcPr>
          <w:p w14:paraId="57EDB753" w14:textId="77777777" w:rsidR="009175B0" w:rsidRPr="00D02E29" w:rsidRDefault="009175B0" w:rsidP="005B116F">
            <w:pPr>
              <w:pStyle w:val="acctcolumnheading"/>
              <w:spacing w:after="0" w:line="240" w:lineRule="auto"/>
              <w:ind w:left="-79" w:right="-79"/>
              <w:rPr>
                <w:rFonts w:cs="Times New Roman"/>
                <w:sz w:val="20"/>
                <w:lang w:bidi="th-TH"/>
              </w:rPr>
            </w:pPr>
            <w:r w:rsidRPr="00D02E29">
              <w:rPr>
                <w:rFonts w:cs="Times New Roman"/>
                <w:sz w:val="20"/>
                <w:lang w:bidi="th-TH"/>
              </w:rPr>
              <w:t>Hedging instruments</w:t>
            </w:r>
          </w:p>
        </w:tc>
        <w:tc>
          <w:tcPr>
            <w:tcW w:w="230" w:type="dxa"/>
          </w:tcPr>
          <w:p w14:paraId="559EC630" w14:textId="77777777" w:rsidR="009175B0" w:rsidRPr="00D02E29" w:rsidRDefault="009175B0" w:rsidP="005B116F">
            <w:pPr>
              <w:pStyle w:val="acctcolumnheading"/>
              <w:spacing w:after="0" w:line="240" w:lineRule="auto"/>
              <w:rPr>
                <w:rFonts w:cs="Times New Roman"/>
                <w:sz w:val="20"/>
              </w:rPr>
            </w:pPr>
          </w:p>
        </w:tc>
        <w:tc>
          <w:tcPr>
            <w:tcW w:w="1296" w:type="dxa"/>
            <w:gridSpan w:val="2"/>
            <w:tcBorders>
              <w:top w:val="single" w:sz="4" w:space="0" w:color="auto"/>
              <w:bottom w:val="single" w:sz="4" w:space="0" w:color="auto"/>
            </w:tcBorders>
          </w:tcPr>
          <w:p w14:paraId="067F9D3A" w14:textId="7016F621" w:rsidR="009175B0" w:rsidRPr="00D02E29" w:rsidRDefault="009175B0" w:rsidP="00D02E29">
            <w:pPr>
              <w:pStyle w:val="acctcolumnheading"/>
              <w:spacing w:after="0" w:line="240" w:lineRule="auto"/>
              <w:ind w:left="-192" w:right="-79" w:hanging="141"/>
              <w:rPr>
                <w:rFonts w:cs="Times New Roman"/>
                <w:sz w:val="20"/>
                <w:lang w:bidi="th-TH"/>
              </w:rPr>
            </w:pPr>
            <w:r>
              <w:rPr>
                <w:rFonts w:cs="Times New Roman"/>
                <w:sz w:val="20"/>
                <w:lang w:bidi="th-TH"/>
              </w:rPr>
              <w:tab/>
            </w:r>
            <w:r w:rsidRPr="00D02E29">
              <w:rPr>
                <w:rFonts w:cs="Times New Roman"/>
                <w:sz w:val="20"/>
                <w:lang w:bidi="th-TH"/>
              </w:rPr>
              <w:t>Financial instruments measured at FV</w:t>
            </w:r>
            <w:r>
              <w:rPr>
                <w:rFonts w:cs="Times New Roman"/>
                <w:sz w:val="20"/>
                <w:lang w:bidi="th-TH"/>
              </w:rPr>
              <w:t>TPL</w:t>
            </w:r>
          </w:p>
        </w:tc>
        <w:tc>
          <w:tcPr>
            <w:tcW w:w="184" w:type="dxa"/>
            <w:tcBorders>
              <w:top w:val="single" w:sz="4" w:space="0" w:color="auto"/>
            </w:tcBorders>
          </w:tcPr>
          <w:p w14:paraId="1D4FFC51" w14:textId="77777777" w:rsidR="009175B0" w:rsidRPr="00D02E29" w:rsidRDefault="009175B0" w:rsidP="005B116F">
            <w:pPr>
              <w:pStyle w:val="acctcolumnheading"/>
              <w:spacing w:after="0" w:line="240" w:lineRule="auto"/>
              <w:ind w:left="-89" w:right="-79"/>
              <w:rPr>
                <w:rFonts w:cs="Times New Roman"/>
                <w:sz w:val="20"/>
                <w:lang w:bidi="th-TH"/>
              </w:rPr>
            </w:pPr>
          </w:p>
        </w:tc>
        <w:tc>
          <w:tcPr>
            <w:tcW w:w="1296" w:type="dxa"/>
            <w:tcBorders>
              <w:top w:val="single" w:sz="4" w:space="0" w:color="auto"/>
              <w:left w:val="nil"/>
              <w:bottom w:val="single" w:sz="4" w:space="0" w:color="auto"/>
              <w:right w:val="nil"/>
            </w:tcBorders>
            <w:vAlign w:val="bottom"/>
            <w:hideMark/>
          </w:tcPr>
          <w:p w14:paraId="472613E0" w14:textId="6C97F99D" w:rsidR="009175B0" w:rsidRPr="00D02E29" w:rsidRDefault="009175B0" w:rsidP="005B116F">
            <w:pPr>
              <w:pStyle w:val="acctcolumnheading"/>
              <w:spacing w:after="0" w:line="240" w:lineRule="auto"/>
              <w:ind w:left="-89" w:right="-79"/>
              <w:rPr>
                <w:rFonts w:cs="Times New Roman"/>
                <w:sz w:val="20"/>
                <w:lang w:bidi="th-TH"/>
              </w:rPr>
            </w:pPr>
            <w:r w:rsidRPr="00D02E29">
              <w:rPr>
                <w:rFonts w:cs="Times New Roman"/>
                <w:sz w:val="20"/>
                <w:lang w:bidi="th-TH"/>
              </w:rPr>
              <w:t>Financial instruments measured at FVOCI</w:t>
            </w:r>
          </w:p>
        </w:tc>
        <w:tc>
          <w:tcPr>
            <w:tcW w:w="223" w:type="dxa"/>
            <w:tcBorders>
              <w:top w:val="single" w:sz="4" w:space="0" w:color="auto"/>
            </w:tcBorders>
            <w:vAlign w:val="bottom"/>
          </w:tcPr>
          <w:p w14:paraId="1AD55C8F" w14:textId="77777777" w:rsidR="009175B0" w:rsidRPr="00D02E29" w:rsidRDefault="009175B0" w:rsidP="005B116F">
            <w:pPr>
              <w:pStyle w:val="acctcolumnheading"/>
              <w:spacing w:after="0" w:line="240" w:lineRule="auto"/>
              <w:rPr>
                <w:rFonts w:cs="Times New Roman"/>
                <w:sz w:val="20"/>
              </w:rPr>
            </w:pPr>
          </w:p>
        </w:tc>
        <w:tc>
          <w:tcPr>
            <w:tcW w:w="1296" w:type="dxa"/>
            <w:tcBorders>
              <w:top w:val="single" w:sz="4" w:space="0" w:color="auto"/>
              <w:left w:val="nil"/>
              <w:bottom w:val="single" w:sz="4" w:space="0" w:color="auto"/>
              <w:right w:val="nil"/>
            </w:tcBorders>
            <w:vAlign w:val="bottom"/>
            <w:hideMark/>
          </w:tcPr>
          <w:p w14:paraId="064C87CF" w14:textId="77777777" w:rsidR="009175B0" w:rsidRPr="00D02E29" w:rsidRDefault="009175B0" w:rsidP="005B116F">
            <w:pPr>
              <w:pStyle w:val="acctcolumnheading"/>
              <w:spacing w:after="0" w:line="240" w:lineRule="auto"/>
              <w:ind w:left="-70" w:right="-80"/>
              <w:rPr>
                <w:rFonts w:cs="Times New Roman"/>
                <w:sz w:val="20"/>
                <w:lang w:bidi="th-TH"/>
              </w:rPr>
            </w:pPr>
            <w:r w:rsidRPr="00D02E29">
              <w:rPr>
                <w:rFonts w:cs="Times New Roman"/>
                <w:sz w:val="20"/>
                <w:lang w:bidi="th-TH"/>
              </w:rPr>
              <w:t>Financial instruments measured at a</w:t>
            </w:r>
            <w:r w:rsidRPr="00D02E29">
              <w:rPr>
                <w:rFonts w:cs="Times New Roman"/>
                <w:sz w:val="20"/>
              </w:rPr>
              <w:t>mortised cost</w:t>
            </w:r>
          </w:p>
        </w:tc>
        <w:tc>
          <w:tcPr>
            <w:tcW w:w="276" w:type="dxa"/>
            <w:tcBorders>
              <w:top w:val="single" w:sz="4" w:space="0" w:color="auto"/>
            </w:tcBorders>
            <w:vAlign w:val="bottom"/>
          </w:tcPr>
          <w:p w14:paraId="4102C9F8" w14:textId="77777777" w:rsidR="009175B0" w:rsidRPr="00D02E29" w:rsidRDefault="009175B0" w:rsidP="005B116F">
            <w:pPr>
              <w:pStyle w:val="acctcolumnheading"/>
              <w:spacing w:after="0" w:line="240" w:lineRule="auto"/>
              <w:rPr>
                <w:rFonts w:cs="Times New Roman"/>
                <w:sz w:val="20"/>
              </w:rPr>
            </w:pPr>
          </w:p>
        </w:tc>
        <w:tc>
          <w:tcPr>
            <w:tcW w:w="1038" w:type="dxa"/>
            <w:tcBorders>
              <w:top w:val="single" w:sz="4" w:space="0" w:color="auto"/>
              <w:left w:val="nil"/>
              <w:bottom w:val="single" w:sz="4" w:space="0" w:color="auto"/>
              <w:right w:val="nil"/>
            </w:tcBorders>
            <w:vAlign w:val="bottom"/>
            <w:hideMark/>
          </w:tcPr>
          <w:p w14:paraId="230B0AA9" w14:textId="77777777" w:rsidR="009175B0" w:rsidRPr="00D02E29" w:rsidRDefault="009175B0" w:rsidP="005B116F">
            <w:pPr>
              <w:pStyle w:val="acctcolumnheading"/>
              <w:spacing w:after="0" w:line="240" w:lineRule="auto"/>
              <w:ind w:left="-79" w:right="-79"/>
              <w:rPr>
                <w:rFonts w:cs="Times New Roman"/>
                <w:sz w:val="20"/>
              </w:rPr>
            </w:pPr>
            <w:r w:rsidRPr="00D02E29">
              <w:rPr>
                <w:rFonts w:cs="Times New Roman"/>
                <w:sz w:val="20"/>
              </w:rPr>
              <w:t>Total</w:t>
            </w:r>
          </w:p>
        </w:tc>
        <w:tc>
          <w:tcPr>
            <w:tcW w:w="189" w:type="dxa"/>
            <w:gridSpan w:val="2"/>
            <w:vAlign w:val="bottom"/>
          </w:tcPr>
          <w:p w14:paraId="79A4A785" w14:textId="77777777" w:rsidR="009175B0" w:rsidRPr="00D02E29" w:rsidRDefault="009175B0" w:rsidP="005B116F">
            <w:pPr>
              <w:pStyle w:val="acctcolumnheading"/>
              <w:spacing w:after="0" w:line="240" w:lineRule="auto"/>
              <w:rPr>
                <w:rFonts w:cs="Times New Roman"/>
                <w:sz w:val="20"/>
              </w:rPr>
            </w:pPr>
          </w:p>
        </w:tc>
        <w:tc>
          <w:tcPr>
            <w:tcW w:w="1071" w:type="dxa"/>
            <w:tcBorders>
              <w:top w:val="nil"/>
              <w:left w:val="nil"/>
              <w:bottom w:val="single" w:sz="4" w:space="0" w:color="auto"/>
              <w:right w:val="nil"/>
            </w:tcBorders>
            <w:vAlign w:val="bottom"/>
            <w:hideMark/>
          </w:tcPr>
          <w:p w14:paraId="3CBB8703" w14:textId="77777777" w:rsidR="009175B0" w:rsidRPr="00D02E29" w:rsidRDefault="009175B0" w:rsidP="005B116F">
            <w:pPr>
              <w:pStyle w:val="acctcolumnheading"/>
              <w:spacing w:after="0" w:line="240" w:lineRule="auto"/>
              <w:ind w:left="-79" w:right="-79"/>
              <w:rPr>
                <w:rFonts w:cs="Times New Roman"/>
                <w:sz w:val="20"/>
              </w:rPr>
            </w:pPr>
            <w:r w:rsidRPr="00D02E29">
              <w:rPr>
                <w:rFonts w:cs="Times New Roman"/>
                <w:sz w:val="20"/>
              </w:rPr>
              <w:t>Level 1</w:t>
            </w:r>
          </w:p>
        </w:tc>
        <w:tc>
          <w:tcPr>
            <w:tcW w:w="230" w:type="dxa"/>
            <w:vAlign w:val="bottom"/>
          </w:tcPr>
          <w:p w14:paraId="013754F0" w14:textId="77777777" w:rsidR="009175B0" w:rsidRPr="00D02E29" w:rsidRDefault="009175B0" w:rsidP="005B116F">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42C21C4E" w14:textId="77777777" w:rsidR="009175B0" w:rsidRPr="00D02E29" w:rsidRDefault="009175B0" w:rsidP="005B116F">
            <w:pPr>
              <w:pStyle w:val="acctcolumnheading"/>
              <w:spacing w:after="0" w:line="240" w:lineRule="auto"/>
              <w:ind w:left="-79" w:right="-79"/>
              <w:rPr>
                <w:rFonts w:cs="Times New Roman"/>
                <w:sz w:val="20"/>
              </w:rPr>
            </w:pPr>
            <w:r w:rsidRPr="00D02E29">
              <w:rPr>
                <w:rFonts w:cs="Times New Roman"/>
                <w:sz w:val="20"/>
              </w:rPr>
              <w:t>Level 2</w:t>
            </w:r>
          </w:p>
        </w:tc>
        <w:tc>
          <w:tcPr>
            <w:tcW w:w="230" w:type="dxa"/>
            <w:vAlign w:val="bottom"/>
          </w:tcPr>
          <w:p w14:paraId="2BC4C11E" w14:textId="77777777" w:rsidR="009175B0" w:rsidRPr="00D02E29" w:rsidRDefault="009175B0" w:rsidP="005B116F">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3631669A" w14:textId="77777777" w:rsidR="009175B0" w:rsidRPr="00D02E29" w:rsidRDefault="009175B0" w:rsidP="005B116F">
            <w:pPr>
              <w:pStyle w:val="acctcolumnheading"/>
              <w:spacing w:after="0" w:line="240" w:lineRule="auto"/>
              <w:ind w:left="-79" w:right="-79"/>
              <w:rPr>
                <w:rFonts w:cs="Times New Roman"/>
                <w:sz w:val="20"/>
              </w:rPr>
            </w:pPr>
            <w:r w:rsidRPr="00D02E29">
              <w:rPr>
                <w:rFonts w:cs="Times New Roman"/>
                <w:sz w:val="20"/>
              </w:rPr>
              <w:t>Level 3</w:t>
            </w:r>
          </w:p>
        </w:tc>
        <w:tc>
          <w:tcPr>
            <w:tcW w:w="230" w:type="dxa"/>
            <w:vAlign w:val="bottom"/>
          </w:tcPr>
          <w:p w14:paraId="2039FF75" w14:textId="77777777" w:rsidR="009175B0" w:rsidRPr="00D02E29" w:rsidRDefault="009175B0" w:rsidP="005B116F">
            <w:pPr>
              <w:pStyle w:val="acctcolumnheading"/>
              <w:spacing w:after="0" w:line="240" w:lineRule="auto"/>
              <w:ind w:left="-79" w:right="-79"/>
              <w:rPr>
                <w:rFonts w:cs="Times New Roman"/>
                <w:sz w:val="20"/>
              </w:rPr>
            </w:pPr>
          </w:p>
        </w:tc>
        <w:tc>
          <w:tcPr>
            <w:tcW w:w="1101" w:type="dxa"/>
            <w:tcBorders>
              <w:top w:val="nil"/>
              <w:left w:val="nil"/>
              <w:bottom w:val="single" w:sz="4" w:space="0" w:color="auto"/>
              <w:right w:val="nil"/>
            </w:tcBorders>
            <w:vAlign w:val="bottom"/>
            <w:hideMark/>
          </w:tcPr>
          <w:p w14:paraId="6C09F95A" w14:textId="77777777" w:rsidR="009175B0" w:rsidRPr="00D02E29" w:rsidRDefault="009175B0" w:rsidP="005B116F">
            <w:pPr>
              <w:pStyle w:val="acctcolumnheading"/>
              <w:spacing w:after="0" w:line="240" w:lineRule="auto"/>
              <w:ind w:left="-79" w:right="-79"/>
              <w:rPr>
                <w:rFonts w:cs="Times New Roman"/>
                <w:sz w:val="20"/>
              </w:rPr>
            </w:pPr>
            <w:r w:rsidRPr="00D02E29">
              <w:rPr>
                <w:rFonts w:cs="Times New Roman"/>
                <w:sz w:val="20"/>
              </w:rPr>
              <w:t>Total</w:t>
            </w:r>
          </w:p>
        </w:tc>
      </w:tr>
      <w:tr w:rsidR="009175B0" w:rsidRPr="005A69BE" w14:paraId="086CADAF" w14:textId="77777777" w:rsidTr="009175B0">
        <w:trPr>
          <w:cantSplit/>
          <w:trHeight w:val="227"/>
        </w:trPr>
        <w:tc>
          <w:tcPr>
            <w:tcW w:w="2977" w:type="dxa"/>
            <w:gridSpan w:val="2"/>
            <w:hideMark/>
          </w:tcPr>
          <w:p w14:paraId="584A889C" w14:textId="77777777" w:rsidR="009175B0" w:rsidRPr="00D02E29" w:rsidRDefault="009175B0" w:rsidP="005B116F">
            <w:pPr>
              <w:tabs>
                <w:tab w:val="left" w:pos="100"/>
              </w:tabs>
              <w:ind w:left="100" w:hanging="100"/>
              <w:rPr>
                <w:rFonts w:ascii="Times New Roman" w:hAnsi="Times New Roman" w:cs="Times New Roman"/>
                <w:b/>
                <w:bCs/>
                <w:i/>
                <w:iCs/>
                <w:sz w:val="20"/>
                <w:szCs w:val="20"/>
              </w:rPr>
            </w:pPr>
            <w:r w:rsidRPr="00D02E29">
              <w:rPr>
                <w:rFonts w:ascii="Times New Roman" w:hAnsi="Times New Roman" w:cs="Times New Roman"/>
                <w:b/>
                <w:bCs/>
                <w:i/>
                <w:iCs/>
                <w:sz w:val="20"/>
                <w:szCs w:val="20"/>
              </w:rPr>
              <w:t>Financial assets</w:t>
            </w:r>
          </w:p>
        </w:tc>
        <w:tc>
          <w:tcPr>
            <w:tcW w:w="720" w:type="dxa"/>
          </w:tcPr>
          <w:p w14:paraId="3E67B59E" w14:textId="77777777" w:rsidR="009175B0" w:rsidRPr="00D02E29" w:rsidRDefault="009175B0" w:rsidP="005B116F">
            <w:pPr>
              <w:pStyle w:val="acctfourfigures"/>
              <w:spacing w:line="240" w:lineRule="auto"/>
              <w:jc w:val="center"/>
              <w:rPr>
                <w:sz w:val="20"/>
              </w:rPr>
            </w:pPr>
          </w:p>
        </w:tc>
        <w:tc>
          <w:tcPr>
            <w:tcW w:w="1296" w:type="dxa"/>
            <w:tcBorders>
              <w:top w:val="single" w:sz="4" w:space="0" w:color="auto"/>
              <w:left w:val="nil"/>
              <w:right w:val="nil"/>
            </w:tcBorders>
            <w:vAlign w:val="bottom"/>
          </w:tcPr>
          <w:p w14:paraId="2BAF4C49" w14:textId="77777777" w:rsidR="009175B0" w:rsidRPr="00D02E29" w:rsidRDefault="009175B0" w:rsidP="005B116F">
            <w:pPr>
              <w:pStyle w:val="acctfourfigures"/>
              <w:spacing w:line="240" w:lineRule="auto"/>
              <w:jc w:val="center"/>
              <w:rPr>
                <w:sz w:val="20"/>
              </w:rPr>
            </w:pPr>
          </w:p>
        </w:tc>
        <w:tc>
          <w:tcPr>
            <w:tcW w:w="230" w:type="dxa"/>
          </w:tcPr>
          <w:p w14:paraId="7F0E56D8" w14:textId="77777777" w:rsidR="009175B0" w:rsidRPr="00D02E29" w:rsidRDefault="009175B0" w:rsidP="005B116F">
            <w:pPr>
              <w:pStyle w:val="acctfourfigures"/>
              <w:spacing w:line="240" w:lineRule="auto"/>
              <w:jc w:val="center"/>
              <w:rPr>
                <w:sz w:val="20"/>
              </w:rPr>
            </w:pPr>
          </w:p>
        </w:tc>
        <w:tc>
          <w:tcPr>
            <w:tcW w:w="1296" w:type="dxa"/>
            <w:gridSpan w:val="2"/>
            <w:tcBorders>
              <w:top w:val="single" w:sz="4" w:space="0" w:color="auto"/>
            </w:tcBorders>
          </w:tcPr>
          <w:p w14:paraId="1022C4D5" w14:textId="77777777" w:rsidR="009175B0" w:rsidRPr="00D02E29" w:rsidRDefault="009175B0" w:rsidP="00D02E29">
            <w:pPr>
              <w:pStyle w:val="acctcolumnheading"/>
              <w:spacing w:after="0" w:line="240" w:lineRule="auto"/>
              <w:ind w:left="-89" w:right="-79"/>
              <w:rPr>
                <w:rFonts w:cs="Times New Roman"/>
                <w:sz w:val="20"/>
                <w:lang w:bidi="th-TH"/>
              </w:rPr>
            </w:pPr>
          </w:p>
        </w:tc>
        <w:tc>
          <w:tcPr>
            <w:tcW w:w="184" w:type="dxa"/>
          </w:tcPr>
          <w:p w14:paraId="37A40BA9" w14:textId="77777777" w:rsidR="009175B0" w:rsidRPr="00D02E29" w:rsidRDefault="009175B0" w:rsidP="005B116F">
            <w:pPr>
              <w:pStyle w:val="acctfourfigures"/>
              <w:spacing w:line="240" w:lineRule="auto"/>
              <w:jc w:val="center"/>
              <w:rPr>
                <w:sz w:val="20"/>
              </w:rPr>
            </w:pPr>
          </w:p>
        </w:tc>
        <w:tc>
          <w:tcPr>
            <w:tcW w:w="1296" w:type="dxa"/>
          </w:tcPr>
          <w:p w14:paraId="6426A3DD" w14:textId="208F61B4" w:rsidR="009175B0" w:rsidRPr="00D02E29" w:rsidRDefault="009175B0" w:rsidP="005B116F">
            <w:pPr>
              <w:pStyle w:val="acctfourfigures"/>
              <w:spacing w:line="240" w:lineRule="auto"/>
              <w:jc w:val="center"/>
              <w:rPr>
                <w:sz w:val="20"/>
              </w:rPr>
            </w:pPr>
          </w:p>
        </w:tc>
        <w:tc>
          <w:tcPr>
            <w:tcW w:w="223" w:type="dxa"/>
            <w:vAlign w:val="bottom"/>
          </w:tcPr>
          <w:p w14:paraId="396937D1" w14:textId="77777777" w:rsidR="009175B0" w:rsidRPr="00D02E29" w:rsidRDefault="009175B0" w:rsidP="005B116F">
            <w:pPr>
              <w:pStyle w:val="acctfourfigures"/>
              <w:spacing w:line="240" w:lineRule="auto"/>
              <w:jc w:val="center"/>
              <w:rPr>
                <w:sz w:val="20"/>
              </w:rPr>
            </w:pPr>
          </w:p>
        </w:tc>
        <w:tc>
          <w:tcPr>
            <w:tcW w:w="1296" w:type="dxa"/>
            <w:vAlign w:val="bottom"/>
          </w:tcPr>
          <w:p w14:paraId="148F214C" w14:textId="77777777" w:rsidR="009175B0" w:rsidRPr="00D02E29" w:rsidRDefault="009175B0" w:rsidP="005B116F">
            <w:pPr>
              <w:pStyle w:val="acctfourfigures"/>
              <w:spacing w:line="240" w:lineRule="auto"/>
              <w:jc w:val="center"/>
              <w:rPr>
                <w:sz w:val="20"/>
              </w:rPr>
            </w:pPr>
          </w:p>
        </w:tc>
        <w:tc>
          <w:tcPr>
            <w:tcW w:w="276" w:type="dxa"/>
            <w:vAlign w:val="bottom"/>
          </w:tcPr>
          <w:p w14:paraId="51FD2851" w14:textId="77777777" w:rsidR="009175B0" w:rsidRPr="00D02E29" w:rsidRDefault="009175B0" w:rsidP="005B116F">
            <w:pPr>
              <w:pStyle w:val="acctfourfigures"/>
              <w:spacing w:line="240" w:lineRule="auto"/>
              <w:jc w:val="center"/>
              <w:rPr>
                <w:sz w:val="20"/>
              </w:rPr>
            </w:pPr>
          </w:p>
        </w:tc>
        <w:tc>
          <w:tcPr>
            <w:tcW w:w="1038" w:type="dxa"/>
            <w:vAlign w:val="bottom"/>
          </w:tcPr>
          <w:p w14:paraId="78007EBE" w14:textId="77777777" w:rsidR="009175B0" w:rsidRPr="00D02E29" w:rsidRDefault="009175B0" w:rsidP="005B116F">
            <w:pPr>
              <w:pStyle w:val="acctfourfigures"/>
              <w:spacing w:line="240" w:lineRule="auto"/>
              <w:jc w:val="center"/>
              <w:rPr>
                <w:sz w:val="20"/>
              </w:rPr>
            </w:pPr>
          </w:p>
        </w:tc>
        <w:tc>
          <w:tcPr>
            <w:tcW w:w="189" w:type="dxa"/>
            <w:gridSpan w:val="2"/>
            <w:vAlign w:val="bottom"/>
          </w:tcPr>
          <w:p w14:paraId="460B3EA0" w14:textId="77777777" w:rsidR="009175B0" w:rsidRPr="00D02E29" w:rsidRDefault="009175B0" w:rsidP="005B116F">
            <w:pPr>
              <w:pStyle w:val="acctfourfigures"/>
              <w:spacing w:line="240" w:lineRule="auto"/>
              <w:jc w:val="center"/>
              <w:rPr>
                <w:sz w:val="20"/>
              </w:rPr>
            </w:pPr>
          </w:p>
        </w:tc>
        <w:tc>
          <w:tcPr>
            <w:tcW w:w="1071" w:type="dxa"/>
            <w:vAlign w:val="bottom"/>
          </w:tcPr>
          <w:p w14:paraId="386E66DA" w14:textId="77777777" w:rsidR="009175B0" w:rsidRPr="00D02E29" w:rsidRDefault="009175B0" w:rsidP="005B116F">
            <w:pPr>
              <w:pStyle w:val="acctfourfigures"/>
              <w:spacing w:line="240" w:lineRule="auto"/>
              <w:jc w:val="center"/>
              <w:rPr>
                <w:sz w:val="20"/>
              </w:rPr>
            </w:pPr>
          </w:p>
        </w:tc>
        <w:tc>
          <w:tcPr>
            <w:tcW w:w="230" w:type="dxa"/>
            <w:vAlign w:val="bottom"/>
          </w:tcPr>
          <w:p w14:paraId="7E6C9428" w14:textId="77777777" w:rsidR="009175B0" w:rsidRPr="00D02E29" w:rsidRDefault="009175B0" w:rsidP="005B116F">
            <w:pPr>
              <w:pStyle w:val="acctfourfigures"/>
              <w:spacing w:line="240" w:lineRule="auto"/>
              <w:jc w:val="center"/>
              <w:rPr>
                <w:sz w:val="20"/>
              </w:rPr>
            </w:pPr>
          </w:p>
        </w:tc>
        <w:tc>
          <w:tcPr>
            <w:tcW w:w="1008" w:type="dxa"/>
            <w:vAlign w:val="bottom"/>
          </w:tcPr>
          <w:p w14:paraId="267CB001" w14:textId="77777777" w:rsidR="009175B0" w:rsidRPr="00D02E29" w:rsidRDefault="009175B0" w:rsidP="005B116F">
            <w:pPr>
              <w:pStyle w:val="acctfourfigures"/>
              <w:spacing w:line="240" w:lineRule="auto"/>
              <w:jc w:val="center"/>
              <w:rPr>
                <w:sz w:val="20"/>
              </w:rPr>
            </w:pPr>
          </w:p>
        </w:tc>
        <w:tc>
          <w:tcPr>
            <w:tcW w:w="230" w:type="dxa"/>
            <w:vAlign w:val="bottom"/>
          </w:tcPr>
          <w:p w14:paraId="1878D861" w14:textId="77777777" w:rsidR="009175B0" w:rsidRPr="00D02E29" w:rsidRDefault="009175B0" w:rsidP="005B116F">
            <w:pPr>
              <w:pStyle w:val="acctfourfigures"/>
              <w:spacing w:line="240" w:lineRule="auto"/>
              <w:jc w:val="center"/>
              <w:rPr>
                <w:sz w:val="20"/>
              </w:rPr>
            </w:pPr>
          </w:p>
        </w:tc>
        <w:tc>
          <w:tcPr>
            <w:tcW w:w="1008" w:type="dxa"/>
            <w:vAlign w:val="bottom"/>
          </w:tcPr>
          <w:p w14:paraId="6F11B5AF" w14:textId="77777777" w:rsidR="009175B0" w:rsidRPr="00D02E29" w:rsidRDefault="009175B0" w:rsidP="005B116F">
            <w:pPr>
              <w:pStyle w:val="acctfourfigures"/>
              <w:spacing w:line="240" w:lineRule="auto"/>
              <w:jc w:val="center"/>
              <w:rPr>
                <w:sz w:val="20"/>
              </w:rPr>
            </w:pPr>
          </w:p>
        </w:tc>
        <w:tc>
          <w:tcPr>
            <w:tcW w:w="230" w:type="dxa"/>
          </w:tcPr>
          <w:p w14:paraId="15740079" w14:textId="77777777" w:rsidR="009175B0" w:rsidRPr="00D02E29" w:rsidRDefault="009175B0" w:rsidP="005B116F">
            <w:pPr>
              <w:pStyle w:val="acctfourfigures"/>
              <w:spacing w:line="240" w:lineRule="auto"/>
              <w:jc w:val="center"/>
              <w:rPr>
                <w:sz w:val="20"/>
              </w:rPr>
            </w:pPr>
          </w:p>
        </w:tc>
        <w:tc>
          <w:tcPr>
            <w:tcW w:w="1101" w:type="dxa"/>
          </w:tcPr>
          <w:p w14:paraId="1E42EC37" w14:textId="77777777" w:rsidR="009175B0" w:rsidRPr="00D02E29" w:rsidRDefault="009175B0" w:rsidP="005B116F">
            <w:pPr>
              <w:pStyle w:val="acctfourfigures"/>
              <w:spacing w:line="240" w:lineRule="auto"/>
              <w:jc w:val="center"/>
              <w:rPr>
                <w:sz w:val="20"/>
              </w:rPr>
            </w:pPr>
          </w:p>
        </w:tc>
      </w:tr>
      <w:tr w:rsidR="0001072C" w:rsidRPr="005A69BE" w14:paraId="7D76A4D8" w14:textId="77777777" w:rsidTr="009175B0">
        <w:trPr>
          <w:cantSplit/>
          <w:trHeight w:val="227"/>
        </w:trPr>
        <w:tc>
          <w:tcPr>
            <w:tcW w:w="2977" w:type="dxa"/>
            <w:gridSpan w:val="2"/>
          </w:tcPr>
          <w:p w14:paraId="6AC5AEB2" w14:textId="488240B1" w:rsidR="0001072C" w:rsidRPr="00D02E29" w:rsidRDefault="0001072C" w:rsidP="0001072C">
            <w:pPr>
              <w:tabs>
                <w:tab w:val="left" w:pos="100"/>
              </w:tabs>
              <w:ind w:left="100" w:hanging="100"/>
              <w:rPr>
                <w:rFonts w:ascii="Times New Roman" w:hAnsi="Times New Roman" w:cs="Times New Roman"/>
                <w:b/>
                <w:bCs/>
                <w:i/>
                <w:iCs/>
                <w:sz w:val="20"/>
                <w:szCs w:val="20"/>
              </w:rPr>
            </w:pPr>
            <w:r w:rsidRPr="00D02E29">
              <w:rPr>
                <w:rFonts w:ascii="Times New Roman" w:hAnsi="Times New Roman" w:cs="Times New Roman"/>
                <w:sz w:val="20"/>
                <w:szCs w:val="20"/>
              </w:rPr>
              <w:t xml:space="preserve">Long-term loan to </w:t>
            </w:r>
            <w:r w:rsidRPr="00D02E29">
              <w:rPr>
                <w:rFonts w:ascii="Times New Roman" w:hAnsi="Times New Roman"/>
                <w:sz w:val="20"/>
                <w:szCs w:val="20"/>
              </w:rPr>
              <w:t>r</w:t>
            </w:r>
            <w:r w:rsidRPr="00D02E29">
              <w:rPr>
                <w:rFonts w:ascii="Times New Roman" w:hAnsi="Times New Roman" w:cs="Times New Roman"/>
                <w:sz w:val="20"/>
                <w:szCs w:val="20"/>
              </w:rPr>
              <w:t>elated parties</w:t>
            </w:r>
          </w:p>
        </w:tc>
        <w:tc>
          <w:tcPr>
            <w:tcW w:w="720" w:type="dxa"/>
          </w:tcPr>
          <w:p w14:paraId="3CCBC56C" w14:textId="7F566B2C" w:rsidR="0001072C" w:rsidRPr="00D02E29" w:rsidRDefault="00B76A8A" w:rsidP="0001072C">
            <w:pPr>
              <w:pStyle w:val="acctfourfigures"/>
              <w:tabs>
                <w:tab w:val="left" w:pos="720"/>
              </w:tabs>
              <w:spacing w:line="240" w:lineRule="auto"/>
              <w:ind w:left="-84" w:right="-73"/>
              <w:jc w:val="center"/>
              <w:rPr>
                <w:sz w:val="20"/>
              </w:rPr>
            </w:pPr>
            <w:r>
              <w:rPr>
                <w:i/>
                <w:iCs/>
                <w:sz w:val="20"/>
              </w:rPr>
              <w:t>5</w:t>
            </w:r>
          </w:p>
        </w:tc>
        <w:tc>
          <w:tcPr>
            <w:tcW w:w="1296" w:type="dxa"/>
            <w:tcBorders>
              <w:left w:val="nil"/>
              <w:bottom w:val="nil"/>
              <w:right w:val="nil"/>
            </w:tcBorders>
            <w:vAlign w:val="bottom"/>
          </w:tcPr>
          <w:p w14:paraId="7061834B" w14:textId="61E3EFCF" w:rsidR="0001072C" w:rsidRPr="00D02E29" w:rsidRDefault="0001072C" w:rsidP="0001072C">
            <w:pPr>
              <w:pStyle w:val="acctfourfigures"/>
              <w:tabs>
                <w:tab w:val="clear" w:pos="765"/>
                <w:tab w:val="decimal" w:pos="1020"/>
              </w:tabs>
              <w:spacing w:line="240" w:lineRule="auto"/>
              <w:ind w:left="-58" w:right="-58"/>
              <w:rPr>
                <w:sz w:val="20"/>
              </w:rPr>
            </w:pPr>
            <w:r w:rsidRPr="005A69BE">
              <w:rPr>
                <w:sz w:val="20"/>
              </w:rPr>
              <w:t>-</w:t>
            </w:r>
          </w:p>
        </w:tc>
        <w:tc>
          <w:tcPr>
            <w:tcW w:w="230" w:type="dxa"/>
          </w:tcPr>
          <w:p w14:paraId="67F6C3E3" w14:textId="77777777" w:rsidR="0001072C" w:rsidRPr="00D02E29" w:rsidRDefault="0001072C" w:rsidP="0001072C">
            <w:pPr>
              <w:pStyle w:val="acctfourfigures"/>
              <w:spacing w:line="240" w:lineRule="auto"/>
              <w:jc w:val="center"/>
              <w:rPr>
                <w:sz w:val="20"/>
              </w:rPr>
            </w:pPr>
          </w:p>
        </w:tc>
        <w:tc>
          <w:tcPr>
            <w:tcW w:w="1296" w:type="dxa"/>
            <w:gridSpan w:val="2"/>
          </w:tcPr>
          <w:p w14:paraId="2BBFEE44" w14:textId="7156DD3E"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184" w:type="dxa"/>
          </w:tcPr>
          <w:p w14:paraId="21DE9EDF"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00C5CE2F" w14:textId="404CDE4B"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223" w:type="dxa"/>
            <w:vAlign w:val="bottom"/>
          </w:tcPr>
          <w:p w14:paraId="3F839812" w14:textId="77777777" w:rsidR="0001072C" w:rsidRPr="00D02E29" w:rsidRDefault="0001072C" w:rsidP="0001072C">
            <w:pPr>
              <w:pStyle w:val="acctfourfigures"/>
              <w:spacing w:line="240" w:lineRule="auto"/>
              <w:jc w:val="center"/>
              <w:rPr>
                <w:sz w:val="20"/>
              </w:rPr>
            </w:pPr>
          </w:p>
        </w:tc>
        <w:tc>
          <w:tcPr>
            <w:tcW w:w="1296" w:type="dxa"/>
            <w:vAlign w:val="bottom"/>
          </w:tcPr>
          <w:p w14:paraId="366DD0D1" w14:textId="6460E7D3"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lang w:val="en-US"/>
              </w:rPr>
              <w:t>895</w:t>
            </w:r>
          </w:p>
        </w:tc>
        <w:tc>
          <w:tcPr>
            <w:tcW w:w="276" w:type="dxa"/>
            <w:vAlign w:val="bottom"/>
          </w:tcPr>
          <w:p w14:paraId="2DF0C4E8" w14:textId="77777777" w:rsidR="0001072C" w:rsidRPr="00D02E29" w:rsidRDefault="0001072C" w:rsidP="0001072C">
            <w:pPr>
              <w:pStyle w:val="acctfourfigures"/>
              <w:spacing w:line="240" w:lineRule="auto"/>
              <w:jc w:val="center"/>
              <w:rPr>
                <w:sz w:val="20"/>
              </w:rPr>
            </w:pPr>
          </w:p>
        </w:tc>
        <w:tc>
          <w:tcPr>
            <w:tcW w:w="1038" w:type="dxa"/>
            <w:vAlign w:val="bottom"/>
          </w:tcPr>
          <w:p w14:paraId="08BED01A" w14:textId="4D354B34" w:rsidR="0001072C" w:rsidRPr="00D02E29" w:rsidRDefault="0001072C" w:rsidP="0001072C">
            <w:pPr>
              <w:pStyle w:val="acctfourfigures"/>
              <w:spacing w:line="240" w:lineRule="auto"/>
              <w:jc w:val="center"/>
              <w:rPr>
                <w:sz w:val="20"/>
              </w:rPr>
            </w:pPr>
            <w:r w:rsidRPr="005A69BE">
              <w:rPr>
                <w:sz w:val="20"/>
              </w:rPr>
              <w:t>895</w:t>
            </w:r>
          </w:p>
        </w:tc>
        <w:tc>
          <w:tcPr>
            <w:tcW w:w="189" w:type="dxa"/>
            <w:gridSpan w:val="2"/>
            <w:vAlign w:val="bottom"/>
          </w:tcPr>
          <w:p w14:paraId="1B42246E" w14:textId="77777777" w:rsidR="0001072C" w:rsidRPr="00D02E29" w:rsidRDefault="0001072C" w:rsidP="0001072C">
            <w:pPr>
              <w:pStyle w:val="acctfourfigures"/>
              <w:spacing w:line="240" w:lineRule="auto"/>
              <w:jc w:val="center"/>
              <w:rPr>
                <w:sz w:val="20"/>
              </w:rPr>
            </w:pPr>
          </w:p>
        </w:tc>
        <w:tc>
          <w:tcPr>
            <w:tcW w:w="1071" w:type="dxa"/>
            <w:vAlign w:val="bottom"/>
          </w:tcPr>
          <w:p w14:paraId="537C3F2A" w14:textId="70DDB015" w:rsidR="0001072C" w:rsidRPr="00D02E29" w:rsidRDefault="0001072C" w:rsidP="0001072C">
            <w:pPr>
              <w:pStyle w:val="acctfourfigures"/>
              <w:tabs>
                <w:tab w:val="clear" w:pos="765"/>
                <w:tab w:val="decimal" w:pos="840"/>
              </w:tabs>
              <w:spacing w:line="240" w:lineRule="auto"/>
              <w:rPr>
                <w:sz w:val="20"/>
              </w:rPr>
            </w:pPr>
            <w:r w:rsidRPr="005A69BE">
              <w:rPr>
                <w:sz w:val="20"/>
              </w:rPr>
              <w:t>-</w:t>
            </w:r>
          </w:p>
        </w:tc>
        <w:tc>
          <w:tcPr>
            <w:tcW w:w="230" w:type="dxa"/>
            <w:vAlign w:val="bottom"/>
          </w:tcPr>
          <w:p w14:paraId="609018BB" w14:textId="77777777" w:rsidR="0001072C" w:rsidRPr="00D02E29" w:rsidRDefault="0001072C" w:rsidP="0001072C">
            <w:pPr>
              <w:pStyle w:val="acctfourfigures"/>
              <w:spacing w:line="240" w:lineRule="auto"/>
              <w:jc w:val="center"/>
              <w:rPr>
                <w:sz w:val="20"/>
              </w:rPr>
            </w:pPr>
          </w:p>
        </w:tc>
        <w:tc>
          <w:tcPr>
            <w:tcW w:w="1008" w:type="dxa"/>
            <w:vAlign w:val="bottom"/>
          </w:tcPr>
          <w:p w14:paraId="13119C0C" w14:textId="6C70B62E"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w:t>
            </w:r>
          </w:p>
        </w:tc>
        <w:tc>
          <w:tcPr>
            <w:tcW w:w="230" w:type="dxa"/>
            <w:vAlign w:val="bottom"/>
          </w:tcPr>
          <w:p w14:paraId="259C313B" w14:textId="77777777" w:rsidR="0001072C" w:rsidRPr="00D02E29" w:rsidRDefault="0001072C" w:rsidP="0001072C">
            <w:pPr>
              <w:pStyle w:val="acctfourfigures"/>
              <w:spacing w:line="240" w:lineRule="auto"/>
              <w:jc w:val="center"/>
              <w:rPr>
                <w:sz w:val="20"/>
              </w:rPr>
            </w:pPr>
          </w:p>
        </w:tc>
        <w:tc>
          <w:tcPr>
            <w:tcW w:w="1008" w:type="dxa"/>
            <w:vAlign w:val="bottom"/>
          </w:tcPr>
          <w:p w14:paraId="7419791A" w14:textId="053C34F1" w:rsidR="0001072C" w:rsidRPr="00D02E29" w:rsidRDefault="0001072C" w:rsidP="0001072C">
            <w:pPr>
              <w:pStyle w:val="acctfourfigures"/>
              <w:tabs>
                <w:tab w:val="clear" w:pos="765"/>
                <w:tab w:val="decimal" w:pos="730"/>
              </w:tabs>
              <w:spacing w:line="240" w:lineRule="auto"/>
              <w:ind w:right="-60"/>
              <w:rPr>
                <w:sz w:val="20"/>
              </w:rPr>
            </w:pPr>
            <w:r w:rsidRPr="005A69BE">
              <w:rPr>
                <w:sz w:val="20"/>
              </w:rPr>
              <w:t>991</w:t>
            </w:r>
          </w:p>
        </w:tc>
        <w:tc>
          <w:tcPr>
            <w:tcW w:w="230" w:type="dxa"/>
          </w:tcPr>
          <w:p w14:paraId="1047BE07" w14:textId="77777777" w:rsidR="0001072C" w:rsidRPr="00D02E29" w:rsidRDefault="0001072C" w:rsidP="0001072C">
            <w:pPr>
              <w:pStyle w:val="acctfourfigures"/>
              <w:spacing w:line="240" w:lineRule="auto"/>
              <w:jc w:val="center"/>
              <w:rPr>
                <w:sz w:val="20"/>
              </w:rPr>
            </w:pPr>
          </w:p>
        </w:tc>
        <w:tc>
          <w:tcPr>
            <w:tcW w:w="1101" w:type="dxa"/>
          </w:tcPr>
          <w:p w14:paraId="2B51D575" w14:textId="13D7D1F8" w:rsidR="0001072C" w:rsidRPr="00D02E29" w:rsidRDefault="0001072C" w:rsidP="0001072C">
            <w:pPr>
              <w:pStyle w:val="acctfourfigures"/>
              <w:tabs>
                <w:tab w:val="clear" w:pos="765"/>
                <w:tab w:val="decimal" w:pos="840"/>
              </w:tabs>
              <w:spacing w:line="240" w:lineRule="auto"/>
              <w:rPr>
                <w:sz w:val="20"/>
              </w:rPr>
            </w:pPr>
            <w:r w:rsidRPr="005A69BE">
              <w:rPr>
                <w:sz w:val="20"/>
              </w:rPr>
              <w:t>991</w:t>
            </w:r>
          </w:p>
        </w:tc>
      </w:tr>
      <w:tr w:rsidR="0001072C" w:rsidRPr="005A69BE" w14:paraId="1F48A08D" w14:textId="77777777" w:rsidTr="009175B0">
        <w:trPr>
          <w:cantSplit/>
          <w:trHeight w:val="213"/>
        </w:trPr>
        <w:tc>
          <w:tcPr>
            <w:tcW w:w="2977" w:type="dxa"/>
            <w:gridSpan w:val="2"/>
            <w:hideMark/>
          </w:tcPr>
          <w:p w14:paraId="4C4FD2CA" w14:textId="07D4DF00" w:rsidR="0001072C" w:rsidRPr="00D02E29" w:rsidRDefault="0001072C" w:rsidP="0001072C">
            <w:pPr>
              <w:tabs>
                <w:tab w:val="left" w:pos="100"/>
              </w:tabs>
              <w:ind w:left="100" w:hanging="100"/>
              <w:rPr>
                <w:rFonts w:ascii="Times New Roman" w:hAnsi="Times New Roman" w:cs="Times New Roman"/>
                <w:sz w:val="20"/>
                <w:szCs w:val="20"/>
              </w:rPr>
            </w:pPr>
            <w:r w:rsidRPr="00D02E29">
              <w:rPr>
                <w:rFonts w:ascii="Times New Roman" w:hAnsi="Times New Roman" w:cs="Times New Roman"/>
                <w:sz w:val="20"/>
                <w:szCs w:val="20"/>
              </w:rPr>
              <w:t>Investment in equity securities</w:t>
            </w:r>
          </w:p>
        </w:tc>
        <w:tc>
          <w:tcPr>
            <w:tcW w:w="720" w:type="dxa"/>
          </w:tcPr>
          <w:p w14:paraId="2D565C69"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6523F77E" w14:textId="77777777" w:rsidR="0001072C" w:rsidRPr="00D02E29" w:rsidRDefault="0001072C" w:rsidP="0001072C">
            <w:pPr>
              <w:pStyle w:val="acctfourfigures"/>
              <w:tabs>
                <w:tab w:val="clear" w:pos="765"/>
                <w:tab w:val="decimal" w:pos="1020"/>
              </w:tabs>
              <w:spacing w:line="240" w:lineRule="auto"/>
              <w:ind w:left="-58" w:right="-58"/>
              <w:rPr>
                <w:sz w:val="20"/>
              </w:rPr>
            </w:pPr>
          </w:p>
        </w:tc>
        <w:tc>
          <w:tcPr>
            <w:tcW w:w="230" w:type="dxa"/>
          </w:tcPr>
          <w:p w14:paraId="2FDA8453" w14:textId="77777777" w:rsidR="0001072C" w:rsidRPr="00D02E29" w:rsidRDefault="0001072C" w:rsidP="0001072C">
            <w:pPr>
              <w:pStyle w:val="acctfourfigures"/>
              <w:spacing w:line="240" w:lineRule="auto"/>
              <w:jc w:val="right"/>
              <w:rPr>
                <w:sz w:val="20"/>
              </w:rPr>
            </w:pPr>
          </w:p>
        </w:tc>
        <w:tc>
          <w:tcPr>
            <w:tcW w:w="1296" w:type="dxa"/>
            <w:gridSpan w:val="2"/>
          </w:tcPr>
          <w:p w14:paraId="7B83F041"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2859FA5C" w14:textId="77777777" w:rsidR="0001072C" w:rsidRPr="00D02E29" w:rsidRDefault="0001072C" w:rsidP="0001072C">
            <w:pPr>
              <w:pStyle w:val="acctfourfigures"/>
              <w:spacing w:line="240" w:lineRule="auto"/>
              <w:jc w:val="right"/>
              <w:rPr>
                <w:sz w:val="20"/>
              </w:rPr>
            </w:pPr>
          </w:p>
        </w:tc>
        <w:tc>
          <w:tcPr>
            <w:tcW w:w="1296" w:type="dxa"/>
          </w:tcPr>
          <w:p w14:paraId="6D133F0A" w14:textId="74818861" w:rsidR="0001072C" w:rsidRPr="00D02E29" w:rsidRDefault="0001072C" w:rsidP="0001072C">
            <w:pPr>
              <w:pStyle w:val="acctfourfigures"/>
              <w:spacing w:line="240" w:lineRule="auto"/>
              <w:jc w:val="right"/>
              <w:rPr>
                <w:sz w:val="20"/>
              </w:rPr>
            </w:pPr>
          </w:p>
        </w:tc>
        <w:tc>
          <w:tcPr>
            <w:tcW w:w="223" w:type="dxa"/>
            <w:vAlign w:val="bottom"/>
          </w:tcPr>
          <w:p w14:paraId="16664923" w14:textId="77777777" w:rsidR="0001072C" w:rsidRPr="00D02E29" w:rsidRDefault="0001072C" w:rsidP="0001072C">
            <w:pPr>
              <w:pStyle w:val="acctfourfigures"/>
              <w:spacing w:line="240" w:lineRule="auto"/>
              <w:jc w:val="right"/>
              <w:rPr>
                <w:sz w:val="20"/>
              </w:rPr>
            </w:pPr>
          </w:p>
        </w:tc>
        <w:tc>
          <w:tcPr>
            <w:tcW w:w="1296" w:type="dxa"/>
            <w:vAlign w:val="bottom"/>
          </w:tcPr>
          <w:p w14:paraId="6D1089C5" w14:textId="77777777" w:rsidR="0001072C" w:rsidRPr="00D02E29" w:rsidRDefault="0001072C" w:rsidP="0001072C">
            <w:pPr>
              <w:pStyle w:val="acctfourfigures"/>
              <w:spacing w:line="240" w:lineRule="auto"/>
              <w:jc w:val="right"/>
              <w:rPr>
                <w:sz w:val="20"/>
              </w:rPr>
            </w:pPr>
          </w:p>
        </w:tc>
        <w:tc>
          <w:tcPr>
            <w:tcW w:w="276" w:type="dxa"/>
            <w:vAlign w:val="bottom"/>
          </w:tcPr>
          <w:p w14:paraId="2E824467" w14:textId="77777777" w:rsidR="0001072C" w:rsidRPr="00D02E29" w:rsidRDefault="0001072C" w:rsidP="0001072C">
            <w:pPr>
              <w:pStyle w:val="acctfourfigures"/>
              <w:spacing w:line="240" w:lineRule="auto"/>
              <w:jc w:val="right"/>
              <w:rPr>
                <w:sz w:val="20"/>
              </w:rPr>
            </w:pPr>
          </w:p>
        </w:tc>
        <w:tc>
          <w:tcPr>
            <w:tcW w:w="1038" w:type="dxa"/>
            <w:vAlign w:val="bottom"/>
          </w:tcPr>
          <w:p w14:paraId="5686E461" w14:textId="77777777" w:rsidR="0001072C" w:rsidRPr="00D02E29" w:rsidRDefault="0001072C" w:rsidP="0001072C">
            <w:pPr>
              <w:pStyle w:val="acctfourfigures"/>
              <w:spacing w:line="240" w:lineRule="auto"/>
              <w:jc w:val="right"/>
              <w:rPr>
                <w:sz w:val="20"/>
              </w:rPr>
            </w:pPr>
          </w:p>
        </w:tc>
        <w:tc>
          <w:tcPr>
            <w:tcW w:w="189" w:type="dxa"/>
            <w:gridSpan w:val="2"/>
            <w:vAlign w:val="bottom"/>
          </w:tcPr>
          <w:p w14:paraId="0FF44996" w14:textId="77777777" w:rsidR="0001072C" w:rsidRPr="00D02E29" w:rsidRDefault="0001072C" w:rsidP="0001072C">
            <w:pPr>
              <w:pStyle w:val="acctfourfigures"/>
              <w:spacing w:line="240" w:lineRule="auto"/>
              <w:jc w:val="right"/>
              <w:rPr>
                <w:sz w:val="20"/>
              </w:rPr>
            </w:pPr>
          </w:p>
        </w:tc>
        <w:tc>
          <w:tcPr>
            <w:tcW w:w="1071" w:type="dxa"/>
            <w:vAlign w:val="bottom"/>
          </w:tcPr>
          <w:p w14:paraId="29B7CBFF" w14:textId="77777777" w:rsidR="0001072C" w:rsidRPr="00D02E29" w:rsidRDefault="0001072C" w:rsidP="0001072C">
            <w:pPr>
              <w:pStyle w:val="acctfourfigures"/>
              <w:tabs>
                <w:tab w:val="clear" w:pos="765"/>
                <w:tab w:val="decimal" w:pos="840"/>
              </w:tabs>
              <w:spacing w:line="240" w:lineRule="auto"/>
              <w:rPr>
                <w:sz w:val="20"/>
              </w:rPr>
            </w:pPr>
          </w:p>
        </w:tc>
        <w:tc>
          <w:tcPr>
            <w:tcW w:w="230" w:type="dxa"/>
            <w:vAlign w:val="bottom"/>
          </w:tcPr>
          <w:p w14:paraId="0B19BA93" w14:textId="77777777" w:rsidR="0001072C" w:rsidRPr="00D02E29" w:rsidRDefault="0001072C" w:rsidP="0001072C">
            <w:pPr>
              <w:pStyle w:val="acctfourfigures"/>
              <w:spacing w:line="240" w:lineRule="auto"/>
              <w:jc w:val="right"/>
              <w:rPr>
                <w:sz w:val="20"/>
              </w:rPr>
            </w:pPr>
          </w:p>
        </w:tc>
        <w:tc>
          <w:tcPr>
            <w:tcW w:w="1008" w:type="dxa"/>
            <w:vAlign w:val="bottom"/>
          </w:tcPr>
          <w:p w14:paraId="75175112"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1A8E1E2C" w14:textId="77777777" w:rsidR="0001072C" w:rsidRPr="00D02E29" w:rsidRDefault="0001072C" w:rsidP="0001072C">
            <w:pPr>
              <w:pStyle w:val="acctfourfigures"/>
              <w:spacing w:line="240" w:lineRule="auto"/>
              <w:jc w:val="right"/>
              <w:rPr>
                <w:sz w:val="20"/>
              </w:rPr>
            </w:pPr>
          </w:p>
        </w:tc>
        <w:tc>
          <w:tcPr>
            <w:tcW w:w="1008" w:type="dxa"/>
            <w:vAlign w:val="bottom"/>
          </w:tcPr>
          <w:p w14:paraId="5928308F"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75DBCF17" w14:textId="77777777" w:rsidR="0001072C" w:rsidRPr="00D02E29" w:rsidRDefault="0001072C" w:rsidP="0001072C">
            <w:pPr>
              <w:pStyle w:val="acctfourfigures"/>
              <w:spacing w:line="240" w:lineRule="auto"/>
              <w:jc w:val="right"/>
              <w:rPr>
                <w:sz w:val="20"/>
              </w:rPr>
            </w:pPr>
          </w:p>
        </w:tc>
        <w:tc>
          <w:tcPr>
            <w:tcW w:w="1101" w:type="dxa"/>
          </w:tcPr>
          <w:p w14:paraId="0CA489D6" w14:textId="77777777" w:rsidR="0001072C" w:rsidRPr="00D02E29" w:rsidRDefault="0001072C" w:rsidP="0001072C">
            <w:pPr>
              <w:pStyle w:val="acctfourfigures"/>
              <w:tabs>
                <w:tab w:val="clear" w:pos="765"/>
                <w:tab w:val="decimal" w:pos="840"/>
              </w:tabs>
              <w:spacing w:line="240" w:lineRule="auto"/>
              <w:rPr>
                <w:sz w:val="20"/>
              </w:rPr>
            </w:pPr>
          </w:p>
        </w:tc>
      </w:tr>
      <w:tr w:rsidR="0001072C" w:rsidRPr="005A69BE" w14:paraId="64CBBB99" w14:textId="77777777" w:rsidTr="003417E6">
        <w:trPr>
          <w:cantSplit/>
          <w:trHeight w:val="213"/>
        </w:trPr>
        <w:tc>
          <w:tcPr>
            <w:tcW w:w="2977" w:type="dxa"/>
            <w:gridSpan w:val="2"/>
            <w:hideMark/>
          </w:tcPr>
          <w:p w14:paraId="4043F17A" w14:textId="032ADFF1" w:rsidR="0001072C" w:rsidRPr="00D02E29" w:rsidRDefault="0001072C" w:rsidP="00811BA1">
            <w:pPr>
              <w:pStyle w:val="ListParagraph"/>
              <w:numPr>
                <w:ilvl w:val="2"/>
                <w:numId w:val="29"/>
              </w:numPr>
              <w:tabs>
                <w:tab w:val="left" w:pos="190"/>
              </w:tabs>
              <w:ind w:hanging="1470"/>
              <w:rPr>
                <w:rFonts w:cs="Times New Roman"/>
                <w:sz w:val="20"/>
                <w:szCs w:val="20"/>
              </w:rPr>
            </w:pPr>
            <w:r w:rsidRPr="00D02E29">
              <w:rPr>
                <w:rFonts w:cs="Times New Roman"/>
                <w:sz w:val="20"/>
                <w:szCs w:val="20"/>
              </w:rPr>
              <w:t>Marketable equity securities</w:t>
            </w:r>
          </w:p>
        </w:tc>
        <w:tc>
          <w:tcPr>
            <w:tcW w:w="720" w:type="dxa"/>
          </w:tcPr>
          <w:p w14:paraId="0993AE44" w14:textId="77777777" w:rsidR="0001072C" w:rsidRPr="00D02E29" w:rsidRDefault="0001072C" w:rsidP="0001072C">
            <w:pPr>
              <w:pStyle w:val="acctfourfigures"/>
              <w:spacing w:line="240" w:lineRule="auto"/>
              <w:jc w:val="center"/>
              <w:rPr>
                <w:sz w:val="20"/>
              </w:rPr>
            </w:pPr>
          </w:p>
        </w:tc>
        <w:tc>
          <w:tcPr>
            <w:tcW w:w="1296" w:type="dxa"/>
            <w:vAlign w:val="bottom"/>
          </w:tcPr>
          <w:p w14:paraId="01910B1F" w14:textId="3F0FAF35" w:rsidR="0001072C" w:rsidRPr="00D02E29" w:rsidRDefault="0001072C" w:rsidP="0001072C">
            <w:pPr>
              <w:pStyle w:val="acctfourfigures"/>
              <w:tabs>
                <w:tab w:val="clear" w:pos="765"/>
                <w:tab w:val="decimal" w:pos="1020"/>
              </w:tabs>
              <w:spacing w:line="240" w:lineRule="auto"/>
              <w:ind w:left="-58" w:right="-58"/>
              <w:rPr>
                <w:sz w:val="20"/>
              </w:rPr>
            </w:pPr>
            <w:r w:rsidRPr="005A69BE">
              <w:rPr>
                <w:sz w:val="20"/>
              </w:rPr>
              <w:t>-</w:t>
            </w:r>
          </w:p>
        </w:tc>
        <w:tc>
          <w:tcPr>
            <w:tcW w:w="230" w:type="dxa"/>
          </w:tcPr>
          <w:p w14:paraId="34646261" w14:textId="77777777" w:rsidR="0001072C" w:rsidRPr="00D02E29" w:rsidRDefault="0001072C" w:rsidP="0001072C">
            <w:pPr>
              <w:pStyle w:val="acctfourfigures"/>
              <w:spacing w:line="240" w:lineRule="auto"/>
              <w:jc w:val="right"/>
              <w:rPr>
                <w:sz w:val="20"/>
              </w:rPr>
            </w:pPr>
          </w:p>
        </w:tc>
        <w:tc>
          <w:tcPr>
            <w:tcW w:w="1296" w:type="dxa"/>
            <w:gridSpan w:val="2"/>
          </w:tcPr>
          <w:p w14:paraId="41A0E693" w14:textId="2F521B41"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184" w:type="dxa"/>
          </w:tcPr>
          <w:p w14:paraId="06C38455" w14:textId="77777777" w:rsidR="0001072C" w:rsidRPr="00D02E29" w:rsidRDefault="0001072C" w:rsidP="0001072C">
            <w:pPr>
              <w:pStyle w:val="acctfourfigures"/>
              <w:spacing w:line="240" w:lineRule="auto"/>
              <w:jc w:val="right"/>
              <w:rPr>
                <w:sz w:val="20"/>
              </w:rPr>
            </w:pPr>
          </w:p>
        </w:tc>
        <w:tc>
          <w:tcPr>
            <w:tcW w:w="1296" w:type="dxa"/>
          </w:tcPr>
          <w:p w14:paraId="0A1EECF9" w14:textId="3734810A" w:rsidR="0001072C" w:rsidRPr="00D02E29" w:rsidRDefault="0001072C" w:rsidP="0001072C">
            <w:pPr>
              <w:pStyle w:val="acctfourfigures"/>
              <w:spacing w:line="240" w:lineRule="auto"/>
              <w:jc w:val="right"/>
              <w:rPr>
                <w:sz w:val="20"/>
              </w:rPr>
            </w:pPr>
            <w:r w:rsidRPr="005A69BE">
              <w:rPr>
                <w:sz w:val="20"/>
              </w:rPr>
              <w:t>5,003</w:t>
            </w:r>
          </w:p>
        </w:tc>
        <w:tc>
          <w:tcPr>
            <w:tcW w:w="223" w:type="dxa"/>
            <w:vAlign w:val="bottom"/>
          </w:tcPr>
          <w:p w14:paraId="5F75C13E" w14:textId="77777777" w:rsidR="0001072C" w:rsidRPr="00D02E29" w:rsidRDefault="0001072C" w:rsidP="0001072C">
            <w:pPr>
              <w:pStyle w:val="acctfourfigures"/>
              <w:spacing w:line="240" w:lineRule="auto"/>
              <w:jc w:val="right"/>
              <w:rPr>
                <w:sz w:val="20"/>
              </w:rPr>
            </w:pPr>
          </w:p>
        </w:tc>
        <w:tc>
          <w:tcPr>
            <w:tcW w:w="1296" w:type="dxa"/>
            <w:vAlign w:val="bottom"/>
          </w:tcPr>
          <w:p w14:paraId="4383533C" w14:textId="673BBD15"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rPr>
              <w:t>-</w:t>
            </w:r>
          </w:p>
        </w:tc>
        <w:tc>
          <w:tcPr>
            <w:tcW w:w="276" w:type="dxa"/>
            <w:vAlign w:val="bottom"/>
          </w:tcPr>
          <w:p w14:paraId="201CEF94" w14:textId="77777777" w:rsidR="0001072C" w:rsidRPr="00D02E29" w:rsidRDefault="0001072C" w:rsidP="0001072C">
            <w:pPr>
              <w:pStyle w:val="acctfourfigures"/>
              <w:spacing w:line="240" w:lineRule="auto"/>
              <w:jc w:val="right"/>
              <w:rPr>
                <w:sz w:val="20"/>
              </w:rPr>
            </w:pPr>
          </w:p>
        </w:tc>
        <w:tc>
          <w:tcPr>
            <w:tcW w:w="1038" w:type="dxa"/>
          </w:tcPr>
          <w:p w14:paraId="111FBEE2" w14:textId="7BB74F92" w:rsidR="0001072C" w:rsidRPr="00D02E29" w:rsidRDefault="0001072C" w:rsidP="0001072C">
            <w:pPr>
              <w:pStyle w:val="acctfourfigures"/>
              <w:tabs>
                <w:tab w:val="clear" w:pos="765"/>
                <w:tab w:val="decimal" w:pos="837"/>
              </w:tabs>
              <w:spacing w:line="240" w:lineRule="auto"/>
              <w:ind w:left="-90" w:right="-105"/>
              <w:rPr>
                <w:sz w:val="20"/>
              </w:rPr>
            </w:pPr>
            <w:r w:rsidRPr="005A69BE">
              <w:rPr>
                <w:sz w:val="20"/>
              </w:rPr>
              <w:t>5,003</w:t>
            </w:r>
          </w:p>
        </w:tc>
        <w:tc>
          <w:tcPr>
            <w:tcW w:w="189" w:type="dxa"/>
            <w:gridSpan w:val="2"/>
            <w:vAlign w:val="bottom"/>
          </w:tcPr>
          <w:p w14:paraId="09EAADD6" w14:textId="77777777" w:rsidR="0001072C" w:rsidRPr="00D02E29" w:rsidRDefault="0001072C" w:rsidP="0001072C">
            <w:pPr>
              <w:pStyle w:val="acctfourfigures"/>
              <w:spacing w:line="240" w:lineRule="auto"/>
              <w:jc w:val="right"/>
              <w:rPr>
                <w:sz w:val="20"/>
              </w:rPr>
            </w:pPr>
          </w:p>
        </w:tc>
        <w:tc>
          <w:tcPr>
            <w:tcW w:w="1071" w:type="dxa"/>
            <w:vAlign w:val="bottom"/>
          </w:tcPr>
          <w:p w14:paraId="0B1B9408" w14:textId="0EEECEAF" w:rsidR="0001072C" w:rsidRPr="00D02E29" w:rsidRDefault="0001072C" w:rsidP="0001072C">
            <w:pPr>
              <w:pStyle w:val="acctfourfigures"/>
              <w:tabs>
                <w:tab w:val="clear" w:pos="765"/>
                <w:tab w:val="decimal" w:pos="840"/>
              </w:tabs>
              <w:spacing w:line="240" w:lineRule="auto"/>
              <w:rPr>
                <w:sz w:val="20"/>
              </w:rPr>
            </w:pPr>
            <w:r w:rsidRPr="005A69BE">
              <w:rPr>
                <w:sz w:val="20"/>
              </w:rPr>
              <w:t>5,003</w:t>
            </w:r>
          </w:p>
        </w:tc>
        <w:tc>
          <w:tcPr>
            <w:tcW w:w="230" w:type="dxa"/>
            <w:vAlign w:val="bottom"/>
          </w:tcPr>
          <w:p w14:paraId="3C0AAD9B" w14:textId="77777777" w:rsidR="0001072C" w:rsidRPr="00D02E29" w:rsidRDefault="0001072C" w:rsidP="0001072C">
            <w:pPr>
              <w:pStyle w:val="acctfourfigures"/>
              <w:spacing w:line="240" w:lineRule="auto"/>
              <w:jc w:val="right"/>
              <w:rPr>
                <w:sz w:val="20"/>
              </w:rPr>
            </w:pPr>
          </w:p>
        </w:tc>
        <w:tc>
          <w:tcPr>
            <w:tcW w:w="1008" w:type="dxa"/>
            <w:vAlign w:val="bottom"/>
          </w:tcPr>
          <w:p w14:paraId="00B2DDB7" w14:textId="7C2F9646"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w:t>
            </w:r>
          </w:p>
        </w:tc>
        <w:tc>
          <w:tcPr>
            <w:tcW w:w="230" w:type="dxa"/>
            <w:vAlign w:val="bottom"/>
          </w:tcPr>
          <w:p w14:paraId="68F0771E" w14:textId="77777777" w:rsidR="0001072C" w:rsidRPr="00D02E29" w:rsidRDefault="0001072C" w:rsidP="0001072C">
            <w:pPr>
              <w:pStyle w:val="acctfourfigures"/>
              <w:spacing w:line="240" w:lineRule="auto"/>
              <w:jc w:val="right"/>
              <w:rPr>
                <w:sz w:val="20"/>
              </w:rPr>
            </w:pPr>
          </w:p>
        </w:tc>
        <w:tc>
          <w:tcPr>
            <w:tcW w:w="1008" w:type="dxa"/>
            <w:vAlign w:val="bottom"/>
          </w:tcPr>
          <w:p w14:paraId="6C16983B" w14:textId="7D41FCFD" w:rsidR="0001072C" w:rsidRPr="00D02E29" w:rsidRDefault="0001072C" w:rsidP="0001072C">
            <w:pPr>
              <w:pStyle w:val="acctfourfigures"/>
              <w:tabs>
                <w:tab w:val="clear" w:pos="765"/>
                <w:tab w:val="decimal" w:pos="730"/>
              </w:tabs>
              <w:spacing w:line="240" w:lineRule="auto"/>
              <w:ind w:right="-60"/>
              <w:rPr>
                <w:sz w:val="20"/>
              </w:rPr>
            </w:pPr>
            <w:r w:rsidRPr="005A69BE">
              <w:rPr>
                <w:sz w:val="20"/>
              </w:rPr>
              <w:t>-</w:t>
            </w:r>
          </w:p>
        </w:tc>
        <w:tc>
          <w:tcPr>
            <w:tcW w:w="230" w:type="dxa"/>
          </w:tcPr>
          <w:p w14:paraId="39DB0F0A" w14:textId="77777777" w:rsidR="0001072C" w:rsidRPr="00D02E29" w:rsidRDefault="0001072C" w:rsidP="0001072C">
            <w:pPr>
              <w:pStyle w:val="acctfourfigures"/>
              <w:spacing w:line="240" w:lineRule="auto"/>
              <w:jc w:val="right"/>
              <w:rPr>
                <w:sz w:val="20"/>
              </w:rPr>
            </w:pPr>
          </w:p>
        </w:tc>
        <w:tc>
          <w:tcPr>
            <w:tcW w:w="1101" w:type="dxa"/>
            <w:vAlign w:val="bottom"/>
          </w:tcPr>
          <w:p w14:paraId="23DCB300" w14:textId="213AD049" w:rsidR="0001072C" w:rsidRPr="00D02E29" w:rsidRDefault="0001072C" w:rsidP="0001072C">
            <w:pPr>
              <w:pStyle w:val="acctfourfigures"/>
              <w:tabs>
                <w:tab w:val="clear" w:pos="765"/>
                <w:tab w:val="decimal" w:pos="840"/>
              </w:tabs>
              <w:spacing w:line="240" w:lineRule="auto"/>
              <w:rPr>
                <w:sz w:val="20"/>
              </w:rPr>
            </w:pPr>
            <w:r w:rsidRPr="005A69BE">
              <w:rPr>
                <w:sz w:val="20"/>
              </w:rPr>
              <w:t>5,003</w:t>
            </w:r>
          </w:p>
        </w:tc>
      </w:tr>
      <w:tr w:rsidR="0001072C" w:rsidRPr="005A69BE" w14:paraId="57E4583B" w14:textId="77777777" w:rsidTr="003417E6">
        <w:trPr>
          <w:cantSplit/>
          <w:trHeight w:val="213"/>
        </w:trPr>
        <w:tc>
          <w:tcPr>
            <w:tcW w:w="2977" w:type="dxa"/>
            <w:gridSpan w:val="2"/>
            <w:hideMark/>
          </w:tcPr>
          <w:p w14:paraId="76E8CA0D" w14:textId="448635B7" w:rsidR="0001072C" w:rsidRPr="00D02E29" w:rsidRDefault="0001072C" w:rsidP="0001072C">
            <w:pPr>
              <w:pStyle w:val="ListParagraph"/>
              <w:numPr>
                <w:ilvl w:val="2"/>
                <w:numId w:val="25"/>
              </w:numPr>
              <w:tabs>
                <w:tab w:val="left" w:pos="190"/>
              </w:tabs>
              <w:ind w:left="283" w:hanging="180"/>
              <w:rPr>
                <w:rFonts w:cs="Times New Roman"/>
                <w:sz w:val="20"/>
                <w:szCs w:val="20"/>
              </w:rPr>
            </w:pPr>
            <w:r w:rsidRPr="00D02E29">
              <w:rPr>
                <w:rFonts w:cs="Times New Roman"/>
                <w:sz w:val="20"/>
                <w:szCs w:val="20"/>
              </w:rPr>
              <w:t xml:space="preserve">Non-marketable equity </w:t>
            </w:r>
          </w:p>
        </w:tc>
        <w:tc>
          <w:tcPr>
            <w:tcW w:w="720" w:type="dxa"/>
          </w:tcPr>
          <w:p w14:paraId="5B9C3D05" w14:textId="77777777" w:rsidR="0001072C" w:rsidRPr="00D02E29" w:rsidRDefault="0001072C" w:rsidP="0001072C">
            <w:pPr>
              <w:pStyle w:val="acctfourfigures"/>
              <w:spacing w:line="240" w:lineRule="auto"/>
              <w:jc w:val="center"/>
              <w:rPr>
                <w:sz w:val="20"/>
              </w:rPr>
            </w:pPr>
          </w:p>
        </w:tc>
        <w:tc>
          <w:tcPr>
            <w:tcW w:w="1296" w:type="dxa"/>
            <w:vAlign w:val="bottom"/>
          </w:tcPr>
          <w:p w14:paraId="13DDE307" w14:textId="6855386A" w:rsidR="0001072C" w:rsidRPr="00D02E29" w:rsidRDefault="0001072C" w:rsidP="0001072C">
            <w:pPr>
              <w:pStyle w:val="acctfourfigures"/>
              <w:tabs>
                <w:tab w:val="clear" w:pos="765"/>
                <w:tab w:val="decimal" w:pos="1020"/>
              </w:tabs>
              <w:spacing w:line="240" w:lineRule="auto"/>
              <w:ind w:left="-58" w:right="-58"/>
              <w:rPr>
                <w:sz w:val="20"/>
              </w:rPr>
            </w:pPr>
          </w:p>
        </w:tc>
        <w:tc>
          <w:tcPr>
            <w:tcW w:w="230" w:type="dxa"/>
          </w:tcPr>
          <w:p w14:paraId="425B40D6" w14:textId="77777777" w:rsidR="0001072C" w:rsidRPr="00D02E29" w:rsidRDefault="0001072C" w:rsidP="0001072C">
            <w:pPr>
              <w:pStyle w:val="acctfourfigures"/>
              <w:spacing w:line="240" w:lineRule="auto"/>
              <w:jc w:val="right"/>
              <w:rPr>
                <w:sz w:val="20"/>
              </w:rPr>
            </w:pPr>
          </w:p>
        </w:tc>
        <w:tc>
          <w:tcPr>
            <w:tcW w:w="1296" w:type="dxa"/>
            <w:gridSpan w:val="2"/>
          </w:tcPr>
          <w:p w14:paraId="0F2510E1" w14:textId="286227AE"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5BE3A044"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41D31B8C" w14:textId="58990AA3" w:rsidR="0001072C" w:rsidRPr="00D02E29" w:rsidRDefault="0001072C" w:rsidP="0001072C">
            <w:pPr>
              <w:pStyle w:val="acctfourfigures"/>
              <w:tabs>
                <w:tab w:val="clear" w:pos="765"/>
                <w:tab w:val="decimal" w:pos="946"/>
              </w:tabs>
              <w:spacing w:line="240" w:lineRule="auto"/>
              <w:jc w:val="right"/>
              <w:rPr>
                <w:sz w:val="20"/>
              </w:rPr>
            </w:pPr>
          </w:p>
        </w:tc>
        <w:tc>
          <w:tcPr>
            <w:tcW w:w="223" w:type="dxa"/>
            <w:vAlign w:val="bottom"/>
          </w:tcPr>
          <w:p w14:paraId="5AD4A07A" w14:textId="77777777" w:rsidR="0001072C" w:rsidRPr="00D02E29" w:rsidRDefault="0001072C" w:rsidP="0001072C">
            <w:pPr>
              <w:pStyle w:val="acctfourfigures"/>
              <w:spacing w:line="240" w:lineRule="auto"/>
              <w:jc w:val="right"/>
              <w:rPr>
                <w:sz w:val="20"/>
              </w:rPr>
            </w:pPr>
          </w:p>
        </w:tc>
        <w:tc>
          <w:tcPr>
            <w:tcW w:w="1296" w:type="dxa"/>
            <w:vAlign w:val="bottom"/>
          </w:tcPr>
          <w:p w14:paraId="2A1D4143" w14:textId="0239F38C"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3F5D721E" w14:textId="77777777" w:rsidR="0001072C" w:rsidRPr="00D02E29" w:rsidRDefault="0001072C" w:rsidP="0001072C">
            <w:pPr>
              <w:pStyle w:val="acctfourfigures"/>
              <w:spacing w:line="240" w:lineRule="auto"/>
              <w:jc w:val="right"/>
              <w:rPr>
                <w:sz w:val="20"/>
              </w:rPr>
            </w:pPr>
          </w:p>
        </w:tc>
        <w:tc>
          <w:tcPr>
            <w:tcW w:w="1038" w:type="dxa"/>
          </w:tcPr>
          <w:p w14:paraId="7EEFCD60" w14:textId="0440FDA8"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50A6CBF8" w14:textId="77777777" w:rsidR="0001072C" w:rsidRPr="00D02E29" w:rsidRDefault="0001072C" w:rsidP="0001072C">
            <w:pPr>
              <w:pStyle w:val="acctfourfigures"/>
              <w:spacing w:line="240" w:lineRule="auto"/>
              <w:jc w:val="right"/>
              <w:rPr>
                <w:sz w:val="20"/>
              </w:rPr>
            </w:pPr>
          </w:p>
        </w:tc>
        <w:tc>
          <w:tcPr>
            <w:tcW w:w="1071" w:type="dxa"/>
            <w:vAlign w:val="bottom"/>
          </w:tcPr>
          <w:p w14:paraId="29EBB8BF" w14:textId="4C4FC790" w:rsidR="0001072C" w:rsidRPr="00D02E29" w:rsidRDefault="0001072C" w:rsidP="0001072C">
            <w:pPr>
              <w:pStyle w:val="acctfourfigures"/>
              <w:tabs>
                <w:tab w:val="clear" w:pos="765"/>
                <w:tab w:val="decimal" w:pos="840"/>
              </w:tabs>
              <w:spacing w:line="240" w:lineRule="auto"/>
              <w:rPr>
                <w:sz w:val="20"/>
              </w:rPr>
            </w:pPr>
          </w:p>
        </w:tc>
        <w:tc>
          <w:tcPr>
            <w:tcW w:w="230" w:type="dxa"/>
            <w:vAlign w:val="bottom"/>
          </w:tcPr>
          <w:p w14:paraId="531B2E15" w14:textId="77777777" w:rsidR="0001072C" w:rsidRPr="00D02E29" w:rsidRDefault="0001072C" w:rsidP="0001072C">
            <w:pPr>
              <w:pStyle w:val="acctfourfigures"/>
              <w:spacing w:line="240" w:lineRule="auto"/>
              <w:jc w:val="right"/>
              <w:rPr>
                <w:sz w:val="20"/>
              </w:rPr>
            </w:pPr>
          </w:p>
        </w:tc>
        <w:tc>
          <w:tcPr>
            <w:tcW w:w="1008" w:type="dxa"/>
            <w:vAlign w:val="bottom"/>
          </w:tcPr>
          <w:p w14:paraId="54C3CC65" w14:textId="2BA7AC42"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768526B0" w14:textId="77777777" w:rsidR="0001072C" w:rsidRPr="00D02E29" w:rsidRDefault="0001072C" w:rsidP="0001072C">
            <w:pPr>
              <w:pStyle w:val="acctfourfigures"/>
              <w:spacing w:line="240" w:lineRule="auto"/>
              <w:jc w:val="right"/>
              <w:rPr>
                <w:sz w:val="20"/>
              </w:rPr>
            </w:pPr>
          </w:p>
        </w:tc>
        <w:tc>
          <w:tcPr>
            <w:tcW w:w="1008" w:type="dxa"/>
            <w:vAlign w:val="bottom"/>
          </w:tcPr>
          <w:p w14:paraId="6D2A32A2" w14:textId="5A881912"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06E56512" w14:textId="77777777" w:rsidR="0001072C" w:rsidRPr="00D02E29" w:rsidRDefault="0001072C" w:rsidP="0001072C">
            <w:pPr>
              <w:pStyle w:val="acctfourfigures"/>
              <w:spacing w:line="240" w:lineRule="auto"/>
              <w:jc w:val="right"/>
              <w:rPr>
                <w:sz w:val="20"/>
              </w:rPr>
            </w:pPr>
          </w:p>
        </w:tc>
        <w:tc>
          <w:tcPr>
            <w:tcW w:w="1101" w:type="dxa"/>
            <w:vAlign w:val="bottom"/>
          </w:tcPr>
          <w:p w14:paraId="29630C87" w14:textId="3236B11D" w:rsidR="0001072C" w:rsidRPr="00D02E29" w:rsidRDefault="0001072C" w:rsidP="0001072C">
            <w:pPr>
              <w:pStyle w:val="acctfourfigures"/>
              <w:tabs>
                <w:tab w:val="clear" w:pos="765"/>
                <w:tab w:val="decimal" w:pos="840"/>
              </w:tabs>
              <w:spacing w:line="240" w:lineRule="auto"/>
              <w:rPr>
                <w:sz w:val="20"/>
              </w:rPr>
            </w:pPr>
          </w:p>
        </w:tc>
      </w:tr>
      <w:tr w:rsidR="009F2454" w:rsidRPr="005A69BE" w14:paraId="3289D410" w14:textId="77777777" w:rsidTr="003417E6">
        <w:trPr>
          <w:cantSplit/>
          <w:trHeight w:val="213"/>
        </w:trPr>
        <w:tc>
          <w:tcPr>
            <w:tcW w:w="2977" w:type="dxa"/>
            <w:gridSpan w:val="2"/>
          </w:tcPr>
          <w:p w14:paraId="23F335E8" w14:textId="2809D40E" w:rsidR="009F2454" w:rsidRPr="00D02E29" w:rsidRDefault="009F2454" w:rsidP="0059482E">
            <w:pPr>
              <w:pStyle w:val="ListParagraph"/>
              <w:tabs>
                <w:tab w:val="left" w:pos="190"/>
              </w:tabs>
              <w:ind w:left="283"/>
              <w:rPr>
                <w:rFonts w:cs="Times New Roman"/>
                <w:sz w:val="20"/>
                <w:szCs w:val="20"/>
              </w:rPr>
            </w:pPr>
            <w:r w:rsidRPr="00D02E29">
              <w:rPr>
                <w:rFonts w:cs="Times New Roman"/>
                <w:sz w:val="20"/>
                <w:szCs w:val="20"/>
              </w:rPr>
              <w:t>securities</w:t>
            </w:r>
            <w:r w:rsidR="0059482E">
              <w:rPr>
                <w:rFonts w:cs="Times New Roman"/>
                <w:sz w:val="20"/>
                <w:szCs w:val="20"/>
              </w:rPr>
              <w:t xml:space="preserve"> </w:t>
            </w:r>
          </w:p>
        </w:tc>
        <w:tc>
          <w:tcPr>
            <w:tcW w:w="720" w:type="dxa"/>
          </w:tcPr>
          <w:p w14:paraId="4467D1B5" w14:textId="77777777" w:rsidR="009F2454" w:rsidRPr="00D02E29" w:rsidRDefault="009F2454" w:rsidP="009F2454">
            <w:pPr>
              <w:pStyle w:val="acctfourfigures"/>
              <w:spacing w:line="240" w:lineRule="auto"/>
              <w:jc w:val="center"/>
              <w:rPr>
                <w:sz w:val="20"/>
              </w:rPr>
            </w:pPr>
          </w:p>
        </w:tc>
        <w:tc>
          <w:tcPr>
            <w:tcW w:w="1296" w:type="dxa"/>
            <w:vAlign w:val="bottom"/>
          </w:tcPr>
          <w:p w14:paraId="5DE4F115" w14:textId="034C25D1" w:rsidR="009F2454" w:rsidRPr="00D02E29" w:rsidRDefault="009F2454" w:rsidP="009F2454">
            <w:pPr>
              <w:pStyle w:val="acctfourfigures"/>
              <w:tabs>
                <w:tab w:val="clear" w:pos="765"/>
                <w:tab w:val="decimal" w:pos="1020"/>
              </w:tabs>
              <w:spacing w:line="240" w:lineRule="auto"/>
              <w:ind w:left="-58" w:right="-58"/>
              <w:rPr>
                <w:sz w:val="20"/>
              </w:rPr>
            </w:pPr>
            <w:r w:rsidRPr="005A69BE">
              <w:rPr>
                <w:sz w:val="20"/>
              </w:rPr>
              <w:t>-</w:t>
            </w:r>
          </w:p>
        </w:tc>
        <w:tc>
          <w:tcPr>
            <w:tcW w:w="230" w:type="dxa"/>
          </w:tcPr>
          <w:p w14:paraId="330194C9" w14:textId="77777777" w:rsidR="009F2454" w:rsidRPr="00D02E29" w:rsidRDefault="009F2454" w:rsidP="009F2454">
            <w:pPr>
              <w:pStyle w:val="acctfourfigures"/>
              <w:spacing w:line="240" w:lineRule="auto"/>
              <w:jc w:val="right"/>
              <w:rPr>
                <w:sz w:val="20"/>
              </w:rPr>
            </w:pPr>
          </w:p>
        </w:tc>
        <w:tc>
          <w:tcPr>
            <w:tcW w:w="1296" w:type="dxa"/>
            <w:gridSpan w:val="2"/>
          </w:tcPr>
          <w:p w14:paraId="5EB5BAE9" w14:textId="1B537F05" w:rsidR="009F2454" w:rsidRPr="00D02E29" w:rsidRDefault="009F2454" w:rsidP="009F2454">
            <w:pPr>
              <w:pStyle w:val="acctfourfigures"/>
              <w:tabs>
                <w:tab w:val="clear" w:pos="765"/>
                <w:tab w:val="decimal" w:pos="946"/>
              </w:tabs>
              <w:spacing w:line="240" w:lineRule="auto"/>
              <w:jc w:val="right"/>
              <w:rPr>
                <w:sz w:val="20"/>
              </w:rPr>
            </w:pPr>
            <w:r w:rsidRPr="005A69BE">
              <w:rPr>
                <w:sz w:val="20"/>
              </w:rPr>
              <w:t>-</w:t>
            </w:r>
          </w:p>
        </w:tc>
        <w:tc>
          <w:tcPr>
            <w:tcW w:w="184" w:type="dxa"/>
          </w:tcPr>
          <w:p w14:paraId="7CD058F4" w14:textId="77777777" w:rsidR="009F2454" w:rsidRPr="00D02E29" w:rsidRDefault="009F2454" w:rsidP="009F2454">
            <w:pPr>
              <w:pStyle w:val="acctfourfigures"/>
              <w:tabs>
                <w:tab w:val="clear" w:pos="765"/>
                <w:tab w:val="decimal" w:pos="946"/>
              </w:tabs>
              <w:spacing w:line="240" w:lineRule="auto"/>
              <w:jc w:val="right"/>
              <w:rPr>
                <w:sz w:val="20"/>
              </w:rPr>
            </w:pPr>
          </w:p>
        </w:tc>
        <w:tc>
          <w:tcPr>
            <w:tcW w:w="1296" w:type="dxa"/>
          </w:tcPr>
          <w:p w14:paraId="5FF18073" w14:textId="6D3CB038" w:rsidR="009F2454" w:rsidRPr="00D02E29" w:rsidRDefault="009F2454" w:rsidP="009F2454">
            <w:pPr>
              <w:pStyle w:val="acctfourfigures"/>
              <w:tabs>
                <w:tab w:val="clear" w:pos="765"/>
                <w:tab w:val="decimal" w:pos="946"/>
              </w:tabs>
              <w:spacing w:line="240" w:lineRule="auto"/>
              <w:jc w:val="right"/>
              <w:rPr>
                <w:sz w:val="20"/>
              </w:rPr>
            </w:pPr>
            <w:r w:rsidRPr="005A69BE">
              <w:rPr>
                <w:sz w:val="20"/>
              </w:rPr>
              <w:t>10,494</w:t>
            </w:r>
          </w:p>
        </w:tc>
        <w:tc>
          <w:tcPr>
            <w:tcW w:w="223" w:type="dxa"/>
            <w:vAlign w:val="bottom"/>
          </w:tcPr>
          <w:p w14:paraId="4ED9A6B3" w14:textId="77777777" w:rsidR="009F2454" w:rsidRPr="00D02E29" w:rsidRDefault="009F2454" w:rsidP="009F2454">
            <w:pPr>
              <w:pStyle w:val="acctfourfigures"/>
              <w:spacing w:line="240" w:lineRule="auto"/>
              <w:jc w:val="right"/>
              <w:rPr>
                <w:sz w:val="20"/>
              </w:rPr>
            </w:pPr>
          </w:p>
        </w:tc>
        <w:tc>
          <w:tcPr>
            <w:tcW w:w="1296" w:type="dxa"/>
            <w:vAlign w:val="bottom"/>
          </w:tcPr>
          <w:p w14:paraId="0EDD0296" w14:textId="4C41372C" w:rsidR="009F2454" w:rsidRPr="00D02E29" w:rsidRDefault="009F2454" w:rsidP="009F2454">
            <w:pPr>
              <w:pStyle w:val="acctfourfigures"/>
              <w:tabs>
                <w:tab w:val="clear" w:pos="765"/>
                <w:tab w:val="decimal" w:pos="1110"/>
              </w:tabs>
              <w:spacing w:line="240" w:lineRule="auto"/>
              <w:ind w:left="-60" w:right="-75"/>
              <w:rPr>
                <w:sz w:val="20"/>
              </w:rPr>
            </w:pPr>
            <w:r w:rsidRPr="005A69BE">
              <w:rPr>
                <w:sz w:val="20"/>
              </w:rPr>
              <w:t>-</w:t>
            </w:r>
          </w:p>
        </w:tc>
        <w:tc>
          <w:tcPr>
            <w:tcW w:w="276" w:type="dxa"/>
            <w:vAlign w:val="bottom"/>
          </w:tcPr>
          <w:p w14:paraId="4FB8FB00" w14:textId="77777777" w:rsidR="009F2454" w:rsidRPr="00D02E29" w:rsidRDefault="009F2454" w:rsidP="009F2454">
            <w:pPr>
              <w:pStyle w:val="acctfourfigures"/>
              <w:spacing w:line="240" w:lineRule="auto"/>
              <w:jc w:val="right"/>
              <w:rPr>
                <w:sz w:val="20"/>
              </w:rPr>
            </w:pPr>
          </w:p>
        </w:tc>
        <w:tc>
          <w:tcPr>
            <w:tcW w:w="1038" w:type="dxa"/>
          </w:tcPr>
          <w:p w14:paraId="068205EC" w14:textId="7CEE834C" w:rsidR="009F2454" w:rsidRPr="00D02E29" w:rsidRDefault="009F2454" w:rsidP="009F2454">
            <w:pPr>
              <w:pStyle w:val="acctfourfigures"/>
              <w:tabs>
                <w:tab w:val="clear" w:pos="765"/>
                <w:tab w:val="decimal" w:pos="837"/>
              </w:tabs>
              <w:spacing w:line="240" w:lineRule="auto"/>
              <w:ind w:left="-90" w:right="-105"/>
              <w:rPr>
                <w:sz w:val="20"/>
              </w:rPr>
            </w:pPr>
            <w:r w:rsidRPr="005A69BE">
              <w:rPr>
                <w:sz w:val="20"/>
              </w:rPr>
              <w:t>10,494</w:t>
            </w:r>
          </w:p>
        </w:tc>
        <w:tc>
          <w:tcPr>
            <w:tcW w:w="189" w:type="dxa"/>
            <w:gridSpan w:val="2"/>
            <w:vAlign w:val="bottom"/>
          </w:tcPr>
          <w:p w14:paraId="4529D6D2" w14:textId="77777777" w:rsidR="009F2454" w:rsidRPr="00D02E29" w:rsidRDefault="009F2454" w:rsidP="009F2454">
            <w:pPr>
              <w:pStyle w:val="acctfourfigures"/>
              <w:spacing w:line="240" w:lineRule="auto"/>
              <w:jc w:val="right"/>
              <w:rPr>
                <w:sz w:val="20"/>
              </w:rPr>
            </w:pPr>
          </w:p>
        </w:tc>
        <w:tc>
          <w:tcPr>
            <w:tcW w:w="1071" w:type="dxa"/>
            <w:vAlign w:val="bottom"/>
          </w:tcPr>
          <w:p w14:paraId="712316F2" w14:textId="65300586" w:rsidR="009F2454" w:rsidRPr="00D02E29" w:rsidRDefault="009F2454" w:rsidP="009F2454">
            <w:pPr>
              <w:pStyle w:val="acctfourfigures"/>
              <w:tabs>
                <w:tab w:val="clear" w:pos="765"/>
                <w:tab w:val="decimal" w:pos="840"/>
              </w:tabs>
              <w:spacing w:line="240" w:lineRule="auto"/>
              <w:rPr>
                <w:sz w:val="20"/>
              </w:rPr>
            </w:pPr>
            <w:r w:rsidRPr="005A69BE">
              <w:rPr>
                <w:sz w:val="20"/>
              </w:rPr>
              <w:t>-</w:t>
            </w:r>
          </w:p>
        </w:tc>
        <w:tc>
          <w:tcPr>
            <w:tcW w:w="230" w:type="dxa"/>
            <w:vAlign w:val="bottom"/>
          </w:tcPr>
          <w:p w14:paraId="6A3427E4" w14:textId="77777777" w:rsidR="009F2454" w:rsidRPr="00D02E29" w:rsidRDefault="009F2454" w:rsidP="009F2454">
            <w:pPr>
              <w:pStyle w:val="acctfourfigures"/>
              <w:spacing w:line="240" w:lineRule="auto"/>
              <w:jc w:val="right"/>
              <w:rPr>
                <w:sz w:val="20"/>
              </w:rPr>
            </w:pPr>
          </w:p>
        </w:tc>
        <w:tc>
          <w:tcPr>
            <w:tcW w:w="1008" w:type="dxa"/>
            <w:vAlign w:val="bottom"/>
          </w:tcPr>
          <w:p w14:paraId="6DEB37E8" w14:textId="7E50DCE3" w:rsidR="009F2454" w:rsidRPr="00D02E29" w:rsidRDefault="009F2454" w:rsidP="009F2454">
            <w:pPr>
              <w:pStyle w:val="acctfourfigures"/>
              <w:tabs>
                <w:tab w:val="clear" w:pos="765"/>
                <w:tab w:val="decimal" w:pos="800"/>
              </w:tabs>
              <w:spacing w:line="240" w:lineRule="auto"/>
              <w:ind w:left="-101" w:right="-130"/>
              <w:rPr>
                <w:sz w:val="20"/>
              </w:rPr>
            </w:pPr>
            <w:r w:rsidRPr="005A69BE">
              <w:rPr>
                <w:sz w:val="20"/>
              </w:rPr>
              <w:t>-</w:t>
            </w:r>
          </w:p>
        </w:tc>
        <w:tc>
          <w:tcPr>
            <w:tcW w:w="230" w:type="dxa"/>
            <w:vAlign w:val="bottom"/>
          </w:tcPr>
          <w:p w14:paraId="73CCB690" w14:textId="77777777" w:rsidR="009F2454" w:rsidRPr="00D02E29" w:rsidRDefault="009F2454" w:rsidP="009F2454">
            <w:pPr>
              <w:pStyle w:val="acctfourfigures"/>
              <w:spacing w:line="240" w:lineRule="auto"/>
              <w:jc w:val="right"/>
              <w:rPr>
                <w:sz w:val="20"/>
              </w:rPr>
            </w:pPr>
          </w:p>
        </w:tc>
        <w:tc>
          <w:tcPr>
            <w:tcW w:w="1008" w:type="dxa"/>
            <w:vAlign w:val="bottom"/>
          </w:tcPr>
          <w:p w14:paraId="0F84B91D" w14:textId="7F36F04A" w:rsidR="009F2454" w:rsidRPr="00D02E29" w:rsidRDefault="009F2454" w:rsidP="009F2454">
            <w:pPr>
              <w:pStyle w:val="acctfourfigures"/>
              <w:tabs>
                <w:tab w:val="clear" w:pos="765"/>
                <w:tab w:val="decimal" w:pos="730"/>
              </w:tabs>
              <w:spacing w:line="240" w:lineRule="auto"/>
              <w:ind w:right="-60"/>
              <w:rPr>
                <w:sz w:val="20"/>
              </w:rPr>
            </w:pPr>
            <w:r w:rsidRPr="005A69BE">
              <w:rPr>
                <w:sz w:val="20"/>
              </w:rPr>
              <w:t>10,494</w:t>
            </w:r>
          </w:p>
        </w:tc>
        <w:tc>
          <w:tcPr>
            <w:tcW w:w="230" w:type="dxa"/>
          </w:tcPr>
          <w:p w14:paraId="71BE3851" w14:textId="77777777" w:rsidR="009F2454" w:rsidRPr="00D02E29" w:rsidRDefault="009F2454" w:rsidP="009F2454">
            <w:pPr>
              <w:pStyle w:val="acctfourfigures"/>
              <w:spacing w:line="240" w:lineRule="auto"/>
              <w:jc w:val="right"/>
              <w:rPr>
                <w:sz w:val="20"/>
              </w:rPr>
            </w:pPr>
          </w:p>
        </w:tc>
        <w:tc>
          <w:tcPr>
            <w:tcW w:w="1101" w:type="dxa"/>
            <w:vAlign w:val="bottom"/>
          </w:tcPr>
          <w:p w14:paraId="298370C4" w14:textId="79AD4296" w:rsidR="009F2454" w:rsidRPr="00D02E29" w:rsidRDefault="009F2454" w:rsidP="009F2454">
            <w:pPr>
              <w:pStyle w:val="acctfourfigures"/>
              <w:tabs>
                <w:tab w:val="clear" w:pos="765"/>
                <w:tab w:val="decimal" w:pos="840"/>
              </w:tabs>
              <w:spacing w:line="240" w:lineRule="auto"/>
              <w:rPr>
                <w:sz w:val="20"/>
              </w:rPr>
            </w:pPr>
            <w:r w:rsidRPr="005A69BE">
              <w:rPr>
                <w:sz w:val="20"/>
              </w:rPr>
              <w:t>10,494</w:t>
            </w:r>
          </w:p>
        </w:tc>
      </w:tr>
      <w:tr w:rsidR="0001072C" w:rsidRPr="005A69BE" w14:paraId="09ABC828" w14:textId="77777777" w:rsidTr="003417E6">
        <w:trPr>
          <w:cantSplit/>
          <w:trHeight w:val="213"/>
        </w:trPr>
        <w:tc>
          <w:tcPr>
            <w:tcW w:w="2977" w:type="dxa"/>
            <w:gridSpan w:val="2"/>
            <w:hideMark/>
          </w:tcPr>
          <w:p w14:paraId="6E19AA52" w14:textId="7A5630E1" w:rsidR="0001072C" w:rsidRPr="00D02E29" w:rsidRDefault="0001072C" w:rsidP="0001072C">
            <w:pPr>
              <w:tabs>
                <w:tab w:val="left" w:pos="0"/>
              </w:tabs>
              <w:ind w:left="100" w:hanging="100"/>
              <w:rPr>
                <w:rFonts w:ascii="Times New Roman" w:hAnsi="Times New Roman" w:cs="Times New Roman"/>
                <w:sz w:val="20"/>
                <w:szCs w:val="20"/>
              </w:rPr>
            </w:pPr>
            <w:r w:rsidRPr="00D02E29">
              <w:rPr>
                <w:rFonts w:ascii="Times New Roman" w:hAnsi="Times New Roman" w:cs="Times New Roman"/>
                <w:sz w:val="20"/>
                <w:szCs w:val="20"/>
              </w:rPr>
              <w:t>Other financial assets</w:t>
            </w:r>
          </w:p>
        </w:tc>
        <w:tc>
          <w:tcPr>
            <w:tcW w:w="720" w:type="dxa"/>
          </w:tcPr>
          <w:p w14:paraId="69A7F24A"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6B06ED4D" w14:textId="76761E67" w:rsidR="0001072C" w:rsidRPr="00D02E29" w:rsidRDefault="0001072C" w:rsidP="0001072C">
            <w:pPr>
              <w:pStyle w:val="acctfourfigures"/>
              <w:tabs>
                <w:tab w:val="clear" w:pos="765"/>
                <w:tab w:val="decimal" w:pos="1020"/>
              </w:tabs>
              <w:spacing w:line="240" w:lineRule="auto"/>
              <w:ind w:left="-58" w:right="-58"/>
              <w:rPr>
                <w:sz w:val="20"/>
              </w:rPr>
            </w:pPr>
          </w:p>
        </w:tc>
        <w:tc>
          <w:tcPr>
            <w:tcW w:w="230" w:type="dxa"/>
          </w:tcPr>
          <w:p w14:paraId="03CA9CCF" w14:textId="77777777" w:rsidR="0001072C" w:rsidRPr="00D02E29" w:rsidRDefault="0001072C" w:rsidP="0001072C">
            <w:pPr>
              <w:pStyle w:val="acctfourfigures"/>
              <w:spacing w:line="240" w:lineRule="auto"/>
              <w:jc w:val="right"/>
              <w:rPr>
                <w:sz w:val="20"/>
              </w:rPr>
            </w:pPr>
          </w:p>
        </w:tc>
        <w:tc>
          <w:tcPr>
            <w:tcW w:w="1296" w:type="dxa"/>
            <w:gridSpan w:val="2"/>
          </w:tcPr>
          <w:p w14:paraId="11F3C52E" w14:textId="0911444E"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73EE4479" w14:textId="77777777" w:rsidR="0001072C" w:rsidRPr="00D02E29" w:rsidRDefault="0001072C" w:rsidP="0001072C">
            <w:pPr>
              <w:pStyle w:val="acctfourfigures"/>
              <w:spacing w:line="240" w:lineRule="auto"/>
              <w:jc w:val="right"/>
              <w:rPr>
                <w:sz w:val="20"/>
              </w:rPr>
            </w:pPr>
          </w:p>
        </w:tc>
        <w:tc>
          <w:tcPr>
            <w:tcW w:w="1296" w:type="dxa"/>
          </w:tcPr>
          <w:p w14:paraId="0EEE722A" w14:textId="7D1E28D4" w:rsidR="0001072C" w:rsidRPr="00D02E29" w:rsidRDefault="0001072C" w:rsidP="0001072C">
            <w:pPr>
              <w:pStyle w:val="acctfourfigures"/>
              <w:spacing w:line="240" w:lineRule="auto"/>
              <w:jc w:val="right"/>
              <w:rPr>
                <w:sz w:val="20"/>
              </w:rPr>
            </w:pPr>
          </w:p>
        </w:tc>
        <w:tc>
          <w:tcPr>
            <w:tcW w:w="223" w:type="dxa"/>
            <w:vAlign w:val="bottom"/>
          </w:tcPr>
          <w:p w14:paraId="6C9E7B3D" w14:textId="77777777" w:rsidR="0001072C" w:rsidRPr="00D02E29" w:rsidRDefault="0001072C" w:rsidP="0001072C">
            <w:pPr>
              <w:pStyle w:val="acctfourfigures"/>
              <w:spacing w:line="240" w:lineRule="auto"/>
              <w:jc w:val="right"/>
              <w:rPr>
                <w:sz w:val="20"/>
              </w:rPr>
            </w:pPr>
          </w:p>
        </w:tc>
        <w:tc>
          <w:tcPr>
            <w:tcW w:w="1296" w:type="dxa"/>
            <w:vAlign w:val="bottom"/>
          </w:tcPr>
          <w:p w14:paraId="16EAC607" w14:textId="335C75C0"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47BBBF8D" w14:textId="77777777" w:rsidR="0001072C" w:rsidRPr="00D02E29" w:rsidRDefault="0001072C" w:rsidP="0001072C">
            <w:pPr>
              <w:pStyle w:val="acctfourfigures"/>
              <w:spacing w:line="240" w:lineRule="auto"/>
              <w:jc w:val="right"/>
              <w:rPr>
                <w:sz w:val="20"/>
              </w:rPr>
            </w:pPr>
          </w:p>
        </w:tc>
        <w:tc>
          <w:tcPr>
            <w:tcW w:w="1038" w:type="dxa"/>
          </w:tcPr>
          <w:p w14:paraId="08B0693B" w14:textId="2572776E"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72C1AA36" w14:textId="77777777" w:rsidR="0001072C" w:rsidRPr="00D02E29" w:rsidRDefault="0001072C" w:rsidP="0001072C">
            <w:pPr>
              <w:pStyle w:val="acctfourfigures"/>
              <w:spacing w:line="240" w:lineRule="auto"/>
              <w:jc w:val="right"/>
              <w:rPr>
                <w:sz w:val="20"/>
              </w:rPr>
            </w:pPr>
          </w:p>
        </w:tc>
        <w:tc>
          <w:tcPr>
            <w:tcW w:w="1071" w:type="dxa"/>
            <w:vAlign w:val="bottom"/>
          </w:tcPr>
          <w:p w14:paraId="0AABD926" w14:textId="05B90145" w:rsidR="0001072C" w:rsidRPr="00D02E29" w:rsidRDefault="0001072C" w:rsidP="0001072C">
            <w:pPr>
              <w:pStyle w:val="acctfourfigures"/>
              <w:tabs>
                <w:tab w:val="clear" w:pos="765"/>
                <w:tab w:val="decimal" w:pos="840"/>
              </w:tabs>
              <w:spacing w:line="240" w:lineRule="auto"/>
              <w:rPr>
                <w:sz w:val="20"/>
              </w:rPr>
            </w:pPr>
          </w:p>
        </w:tc>
        <w:tc>
          <w:tcPr>
            <w:tcW w:w="230" w:type="dxa"/>
            <w:vAlign w:val="bottom"/>
          </w:tcPr>
          <w:p w14:paraId="7DB64045" w14:textId="77777777" w:rsidR="0001072C" w:rsidRPr="00D02E29" w:rsidRDefault="0001072C" w:rsidP="0001072C">
            <w:pPr>
              <w:pStyle w:val="acctfourfigures"/>
              <w:spacing w:line="240" w:lineRule="auto"/>
              <w:jc w:val="right"/>
              <w:rPr>
                <w:sz w:val="20"/>
              </w:rPr>
            </w:pPr>
          </w:p>
        </w:tc>
        <w:tc>
          <w:tcPr>
            <w:tcW w:w="1008" w:type="dxa"/>
            <w:vAlign w:val="bottom"/>
          </w:tcPr>
          <w:p w14:paraId="53CCA37B" w14:textId="4A2EEFF9"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6CA88ECE" w14:textId="77777777" w:rsidR="0001072C" w:rsidRPr="00D02E29" w:rsidRDefault="0001072C" w:rsidP="0001072C">
            <w:pPr>
              <w:pStyle w:val="acctfourfigures"/>
              <w:spacing w:line="240" w:lineRule="auto"/>
              <w:jc w:val="right"/>
              <w:rPr>
                <w:sz w:val="20"/>
              </w:rPr>
            </w:pPr>
          </w:p>
        </w:tc>
        <w:tc>
          <w:tcPr>
            <w:tcW w:w="1008" w:type="dxa"/>
            <w:vAlign w:val="bottom"/>
          </w:tcPr>
          <w:p w14:paraId="197B6EF9" w14:textId="4326FFC5"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2F5CFCEE" w14:textId="77777777" w:rsidR="0001072C" w:rsidRPr="00D02E29" w:rsidRDefault="0001072C" w:rsidP="0001072C">
            <w:pPr>
              <w:pStyle w:val="acctfourfigures"/>
              <w:spacing w:line="240" w:lineRule="auto"/>
              <w:jc w:val="right"/>
              <w:rPr>
                <w:sz w:val="20"/>
              </w:rPr>
            </w:pPr>
          </w:p>
        </w:tc>
        <w:tc>
          <w:tcPr>
            <w:tcW w:w="1101" w:type="dxa"/>
            <w:vAlign w:val="bottom"/>
          </w:tcPr>
          <w:p w14:paraId="1D601253" w14:textId="7F56E1F2" w:rsidR="0001072C" w:rsidRPr="00D02E29" w:rsidRDefault="0001072C" w:rsidP="0001072C">
            <w:pPr>
              <w:pStyle w:val="acctfourfigures"/>
              <w:tabs>
                <w:tab w:val="clear" w:pos="765"/>
                <w:tab w:val="decimal" w:pos="840"/>
              </w:tabs>
              <w:spacing w:line="240" w:lineRule="auto"/>
              <w:rPr>
                <w:sz w:val="20"/>
              </w:rPr>
            </w:pPr>
          </w:p>
        </w:tc>
      </w:tr>
      <w:tr w:rsidR="0001072C" w:rsidRPr="005A69BE" w14:paraId="6981394B" w14:textId="77777777" w:rsidTr="003417E6">
        <w:trPr>
          <w:cantSplit/>
          <w:trHeight w:val="213"/>
        </w:trPr>
        <w:tc>
          <w:tcPr>
            <w:tcW w:w="2977" w:type="dxa"/>
            <w:gridSpan w:val="2"/>
          </w:tcPr>
          <w:p w14:paraId="2109CC61" w14:textId="0728FABA" w:rsidR="0001072C" w:rsidRPr="00D02E29" w:rsidRDefault="0001072C" w:rsidP="0001072C">
            <w:pPr>
              <w:pStyle w:val="ListParagraph"/>
              <w:numPr>
                <w:ilvl w:val="2"/>
                <w:numId w:val="25"/>
              </w:numPr>
              <w:tabs>
                <w:tab w:val="left" w:pos="190"/>
              </w:tabs>
              <w:ind w:left="283" w:hanging="180"/>
              <w:rPr>
                <w:rFonts w:cs="Times New Roman"/>
                <w:sz w:val="20"/>
                <w:szCs w:val="20"/>
              </w:rPr>
            </w:pPr>
            <w:r w:rsidRPr="00D02E29">
              <w:rPr>
                <w:rFonts w:cs="Times New Roman"/>
                <w:sz w:val="20"/>
                <w:szCs w:val="20"/>
              </w:rPr>
              <w:t>Financial assets held for sale</w:t>
            </w:r>
          </w:p>
        </w:tc>
        <w:tc>
          <w:tcPr>
            <w:tcW w:w="720" w:type="dxa"/>
          </w:tcPr>
          <w:p w14:paraId="0FF277BD"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63E8409C" w14:textId="0B70D692" w:rsidR="0001072C" w:rsidRPr="00D02E29" w:rsidRDefault="00AA6492" w:rsidP="0001072C">
            <w:pPr>
              <w:pStyle w:val="acctfourfigures"/>
              <w:tabs>
                <w:tab w:val="clear" w:pos="765"/>
                <w:tab w:val="decimal" w:pos="1020"/>
              </w:tabs>
              <w:spacing w:line="240" w:lineRule="auto"/>
              <w:ind w:left="-58" w:right="-58"/>
              <w:rPr>
                <w:sz w:val="20"/>
              </w:rPr>
            </w:pPr>
            <w:r>
              <w:rPr>
                <w:sz w:val="20"/>
              </w:rPr>
              <w:t>-</w:t>
            </w:r>
          </w:p>
        </w:tc>
        <w:tc>
          <w:tcPr>
            <w:tcW w:w="230" w:type="dxa"/>
          </w:tcPr>
          <w:p w14:paraId="60038E4A" w14:textId="77777777" w:rsidR="0001072C" w:rsidRPr="00D02E29" w:rsidRDefault="0001072C" w:rsidP="0001072C">
            <w:pPr>
              <w:pStyle w:val="acctfourfigures"/>
              <w:spacing w:line="240" w:lineRule="auto"/>
              <w:jc w:val="right"/>
              <w:rPr>
                <w:sz w:val="20"/>
              </w:rPr>
            </w:pPr>
          </w:p>
        </w:tc>
        <w:tc>
          <w:tcPr>
            <w:tcW w:w="1296" w:type="dxa"/>
            <w:gridSpan w:val="2"/>
          </w:tcPr>
          <w:p w14:paraId="6499139E" w14:textId="1D91A600" w:rsidR="0001072C" w:rsidRPr="00D02E29" w:rsidRDefault="0001072C" w:rsidP="0001072C">
            <w:pPr>
              <w:pStyle w:val="acctfourfigures"/>
              <w:tabs>
                <w:tab w:val="clear" w:pos="765"/>
                <w:tab w:val="decimal" w:pos="946"/>
              </w:tabs>
              <w:spacing w:line="240" w:lineRule="auto"/>
              <w:jc w:val="right"/>
              <w:rPr>
                <w:sz w:val="20"/>
              </w:rPr>
            </w:pPr>
            <w:r w:rsidRPr="005A69BE">
              <w:rPr>
                <w:sz w:val="20"/>
              </w:rPr>
              <w:t>374</w:t>
            </w:r>
          </w:p>
        </w:tc>
        <w:tc>
          <w:tcPr>
            <w:tcW w:w="184" w:type="dxa"/>
          </w:tcPr>
          <w:p w14:paraId="3AEA205B" w14:textId="77777777" w:rsidR="0001072C" w:rsidRPr="00D02E29" w:rsidRDefault="0001072C" w:rsidP="0001072C">
            <w:pPr>
              <w:pStyle w:val="acctfourfigures"/>
              <w:spacing w:line="240" w:lineRule="auto"/>
              <w:jc w:val="right"/>
              <w:rPr>
                <w:sz w:val="20"/>
              </w:rPr>
            </w:pPr>
          </w:p>
        </w:tc>
        <w:tc>
          <w:tcPr>
            <w:tcW w:w="1296" w:type="dxa"/>
          </w:tcPr>
          <w:p w14:paraId="0376A320" w14:textId="779A1B9F" w:rsidR="0001072C" w:rsidRPr="00D02E29" w:rsidRDefault="0001072C" w:rsidP="0001072C">
            <w:pPr>
              <w:pStyle w:val="acctfourfigures"/>
              <w:spacing w:line="240" w:lineRule="auto"/>
              <w:jc w:val="right"/>
              <w:rPr>
                <w:sz w:val="20"/>
              </w:rPr>
            </w:pPr>
            <w:r w:rsidRPr="005A69BE">
              <w:rPr>
                <w:sz w:val="20"/>
              </w:rPr>
              <w:t>-</w:t>
            </w:r>
          </w:p>
        </w:tc>
        <w:tc>
          <w:tcPr>
            <w:tcW w:w="223" w:type="dxa"/>
            <w:vAlign w:val="bottom"/>
          </w:tcPr>
          <w:p w14:paraId="795CA7DC" w14:textId="77777777" w:rsidR="0001072C" w:rsidRPr="00D02E29" w:rsidRDefault="0001072C" w:rsidP="0001072C">
            <w:pPr>
              <w:pStyle w:val="acctfourfigures"/>
              <w:spacing w:line="240" w:lineRule="auto"/>
              <w:jc w:val="right"/>
              <w:rPr>
                <w:sz w:val="20"/>
              </w:rPr>
            </w:pPr>
          </w:p>
        </w:tc>
        <w:tc>
          <w:tcPr>
            <w:tcW w:w="1296" w:type="dxa"/>
            <w:vAlign w:val="bottom"/>
          </w:tcPr>
          <w:p w14:paraId="72A0ADB0" w14:textId="6E22A9DB"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rPr>
              <w:t>-</w:t>
            </w:r>
          </w:p>
        </w:tc>
        <w:tc>
          <w:tcPr>
            <w:tcW w:w="276" w:type="dxa"/>
            <w:vAlign w:val="bottom"/>
          </w:tcPr>
          <w:p w14:paraId="19342211" w14:textId="77777777" w:rsidR="0001072C" w:rsidRPr="00D02E29" w:rsidRDefault="0001072C" w:rsidP="0001072C">
            <w:pPr>
              <w:pStyle w:val="acctfourfigures"/>
              <w:spacing w:line="240" w:lineRule="auto"/>
              <w:jc w:val="right"/>
              <w:rPr>
                <w:sz w:val="20"/>
              </w:rPr>
            </w:pPr>
          </w:p>
        </w:tc>
        <w:tc>
          <w:tcPr>
            <w:tcW w:w="1038" w:type="dxa"/>
            <w:vAlign w:val="bottom"/>
          </w:tcPr>
          <w:p w14:paraId="000B93A9" w14:textId="42DB2394" w:rsidR="0001072C" w:rsidRPr="00D02E29" w:rsidRDefault="0001072C" w:rsidP="0001072C">
            <w:pPr>
              <w:pStyle w:val="acctfourfigures"/>
              <w:tabs>
                <w:tab w:val="clear" w:pos="765"/>
                <w:tab w:val="decimal" w:pos="837"/>
              </w:tabs>
              <w:spacing w:line="240" w:lineRule="auto"/>
              <w:ind w:left="-90" w:right="-105"/>
              <w:rPr>
                <w:sz w:val="20"/>
              </w:rPr>
            </w:pPr>
            <w:r w:rsidRPr="005A69BE">
              <w:rPr>
                <w:sz w:val="20"/>
              </w:rPr>
              <w:t>374</w:t>
            </w:r>
          </w:p>
        </w:tc>
        <w:tc>
          <w:tcPr>
            <w:tcW w:w="189" w:type="dxa"/>
            <w:gridSpan w:val="2"/>
            <w:vAlign w:val="bottom"/>
          </w:tcPr>
          <w:p w14:paraId="572C77AF" w14:textId="77777777" w:rsidR="0001072C" w:rsidRPr="00D02E29" w:rsidRDefault="0001072C" w:rsidP="0001072C">
            <w:pPr>
              <w:pStyle w:val="acctfourfigures"/>
              <w:spacing w:line="240" w:lineRule="auto"/>
              <w:jc w:val="right"/>
              <w:rPr>
                <w:sz w:val="20"/>
              </w:rPr>
            </w:pPr>
          </w:p>
        </w:tc>
        <w:tc>
          <w:tcPr>
            <w:tcW w:w="1071" w:type="dxa"/>
            <w:vAlign w:val="bottom"/>
          </w:tcPr>
          <w:p w14:paraId="5FF864BE" w14:textId="6BF0C9B1" w:rsidR="0001072C" w:rsidRPr="00D02E29" w:rsidRDefault="0001072C" w:rsidP="0001072C">
            <w:pPr>
              <w:pStyle w:val="acctfourfigures"/>
              <w:tabs>
                <w:tab w:val="clear" w:pos="765"/>
                <w:tab w:val="decimal" w:pos="840"/>
              </w:tabs>
              <w:spacing w:line="240" w:lineRule="auto"/>
              <w:rPr>
                <w:sz w:val="20"/>
              </w:rPr>
            </w:pPr>
            <w:r w:rsidRPr="005A69BE">
              <w:rPr>
                <w:sz w:val="20"/>
              </w:rPr>
              <w:t>374</w:t>
            </w:r>
          </w:p>
        </w:tc>
        <w:tc>
          <w:tcPr>
            <w:tcW w:w="230" w:type="dxa"/>
            <w:vAlign w:val="bottom"/>
          </w:tcPr>
          <w:p w14:paraId="573DB147" w14:textId="77777777" w:rsidR="0001072C" w:rsidRPr="00D02E29" w:rsidRDefault="0001072C" w:rsidP="0001072C">
            <w:pPr>
              <w:pStyle w:val="acctfourfigures"/>
              <w:spacing w:line="240" w:lineRule="auto"/>
              <w:jc w:val="right"/>
              <w:rPr>
                <w:sz w:val="20"/>
              </w:rPr>
            </w:pPr>
          </w:p>
        </w:tc>
        <w:tc>
          <w:tcPr>
            <w:tcW w:w="1008" w:type="dxa"/>
            <w:vAlign w:val="bottom"/>
          </w:tcPr>
          <w:p w14:paraId="74C6CBFA" w14:textId="0F767ED8"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w:t>
            </w:r>
          </w:p>
        </w:tc>
        <w:tc>
          <w:tcPr>
            <w:tcW w:w="230" w:type="dxa"/>
            <w:vAlign w:val="bottom"/>
          </w:tcPr>
          <w:p w14:paraId="098C3833" w14:textId="77777777" w:rsidR="0001072C" w:rsidRPr="00D02E29" w:rsidRDefault="0001072C" w:rsidP="0001072C">
            <w:pPr>
              <w:pStyle w:val="acctfourfigures"/>
              <w:spacing w:line="240" w:lineRule="auto"/>
              <w:jc w:val="right"/>
              <w:rPr>
                <w:sz w:val="20"/>
              </w:rPr>
            </w:pPr>
          </w:p>
        </w:tc>
        <w:tc>
          <w:tcPr>
            <w:tcW w:w="1008" w:type="dxa"/>
            <w:vAlign w:val="bottom"/>
          </w:tcPr>
          <w:p w14:paraId="6354B219" w14:textId="4FECDB8A" w:rsidR="0001072C" w:rsidRPr="00D02E29" w:rsidRDefault="0001072C" w:rsidP="0001072C">
            <w:pPr>
              <w:pStyle w:val="acctfourfigures"/>
              <w:tabs>
                <w:tab w:val="clear" w:pos="765"/>
                <w:tab w:val="decimal" w:pos="730"/>
              </w:tabs>
              <w:spacing w:line="240" w:lineRule="auto"/>
              <w:ind w:right="-60"/>
              <w:rPr>
                <w:sz w:val="20"/>
              </w:rPr>
            </w:pPr>
            <w:r w:rsidRPr="005A69BE">
              <w:rPr>
                <w:sz w:val="20"/>
              </w:rPr>
              <w:t>-</w:t>
            </w:r>
          </w:p>
        </w:tc>
        <w:tc>
          <w:tcPr>
            <w:tcW w:w="230" w:type="dxa"/>
          </w:tcPr>
          <w:p w14:paraId="4341646A" w14:textId="77777777" w:rsidR="0001072C" w:rsidRPr="00D02E29" w:rsidRDefault="0001072C" w:rsidP="0001072C">
            <w:pPr>
              <w:pStyle w:val="acctfourfigures"/>
              <w:spacing w:line="240" w:lineRule="auto"/>
              <w:jc w:val="right"/>
              <w:rPr>
                <w:sz w:val="20"/>
              </w:rPr>
            </w:pPr>
          </w:p>
        </w:tc>
        <w:tc>
          <w:tcPr>
            <w:tcW w:w="1101" w:type="dxa"/>
            <w:vAlign w:val="bottom"/>
          </w:tcPr>
          <w:p w14:paraId="3EB60F99" w14:textId="4CAF2A61" w:rsidR="0001072C" w:rsidRPr="00D02E29" w:rsidRDefault="0001072C" w:rsidP="0001072C">
            <w:pPr>
              <w:pStyle w:val="acctfourfigures"/>
              <w:tabs>
                <w:tab w:val="clear" w:pos="765"/>
                <w:tab w:val="decimal" w:pos="840"/>
              </w:tabs>
              <w:spacing w:line="240" w:lineRule="auto"/>
              <w:rPr>
                <w:sz w:val="20"/>
              </w:rPr>
            </w:pPr>
            <w:r w:rsidRPr="005A69BE">
              <w:rPr>
                <w:sz w:val="20"/>
              </w:rPr>
              <w:t>374</w:t>
            </w:r>
          </w:p>
        </w:tc>
      </w:tr>
      <w:tr w:rsidR="0001072C" w:rsidRPr="005A69BE" w14:paraId="7CA9B80B" w14:textId="77777777" w:rsidTr="003417E6">
        <w:trPr>
          <w:cantSplit/>
          <w:trHeight w:val="213"/>
        </w:trPr>
        <w:tc>
          <w:tcPr>
            <w:tcW w:w="2977" w:type="dxa"/>
            <w:gridSpan w:val="2"/>
            <w:hideMark/>
          </w:tcPr>
          <w:p w14:paraId="1E2A5D62" w14:textId="65B25FA4" w:rsidR="0001072C" w:rsidRPr="00D02E29" w:rsidRDefault="0001072C" w:rsidP="0001072C">
            <w:pPr>
              <w:pStyle w:val="ListParagraph"/>
              <w:numPr>
                <w:ilvl w:val="2"/>
                <w:numId w:val="25"/>
              </w:numPr>
              <w:tabs>
                <w:tab w:val="left" w:pos="190"/>
              </w:tabs>
              <w:ind w:left="283" w:hanging="180"/>
              <w:rPr>
                <w:rFonts w:cs="Times New Roman"/>
                <w:sz w:val="20"/>
                <w:szCs w:val="20"/>
              </w:rPr>
            </w:pPr>
            <w:r w:rsidRPr="00D02E29">
              <w:rPr>
                <w:rFonts w:cs="Times New Roman"/>
                <w:sz w:val="20"/>
                <w:szCs w:val="20"/>
              </w:rPr>
              <w:t>Derivative assets</w:t>
            </w:r>
          </w:p>
        </w:tc>
        <w:tc>
          <w:tcPr>
            <w:tcW w:w="720" w:type="dxa"/>
          </w:tcPr>
          <w:p w14:paraId="5A4D2A94" w14:textId="77777777" w:rsidR="0001072C" w:rsidRPr="00D02E29" w:rsidRDefault="0001072C" w:rsidP="0001072C">
            <w:pPr>
              <w:pStyle w:val="acctfourfigures"/>
              <w:spacing w:line="240" w:lineRule="auto"/>
              <w:jc w:val="center"/>
              <w:rPr>
                <w:sz w:val="20"/>
              </w:rPr>
            </w:pPr>
          </w:p>
        </w:tc>
        <w:tc>
          <w:tcPr>
            <w:tcW w:w="1296" w:type="dxa"/>
            <w:vAlign w:val="bottom"/>
          </w:tcPr>
          <w:p w14:paraId="5D674F86" w14:textId="5C200697" w:rsidR="0001072C" w:rsidRPr="00D02E29" w:rsidRDefault="0001072C" w:rsidP="0001072C">
            <w:pPr>
              <w:pStyle w:val="acctfourfigures"/>
              <w:tabs>
                <w:tab w:val="clear" w:pos="765"/>
                <w:tab w:val="decimal" w:pos="1020"/>
              </w:tabs>
              <w:spacing w:line="240" w:lineRule="auto"/>
              <w:ind w:left="-58" w:right="-58"/>
              <w:rPr>
                <w:sz w:val="20"/>
              </w:rPr>
            </w:pPr>
            <w:r w:rsidRPr="005A69BE">
              <w:rPr>
                <w:sz w:val="20"/>
              </w:rPr>
              <w:t>1,777</w:t>
            </w:r>
          </w:p>
        </w:tc>
        <w:tc>
          <w:tcPr>
            <w:tcW w:w="230" w:type="dxa"/>
          </w:tcPr>
          <w:p w14:paraId="5F62A6C3" w14:textId="77777777" w:rsidR="0001072C" w:rsidRPr="00D02E29" w:rsidRDefault="0001072C" w:rsidP="0001072C">
            <w:pPr>
              <w:pStyle w:val="acctfourfigures"/>
              <w:spacing w:line="240" w:lineRule="auto"/>
              <w:jc w:val="right"/>
              <w:rPr>
                <w:sz w:val="20"/>
              </w:rPr>
            </w:pPr>
          </w:p>
        </w:tc>
        <w:tc>
          <w:tcPr>
            <w:tcW w:w="1296" w:type="dxa"/>
            <w:gridSpan w:val="2"/>
            <w:tcBorders>
              <w:bottom w:val="single" w:sz="4" w:space="0" w:color="auto"/>
            </w:tcBorders>
          </w:tcPr>
          <w:p w14:paraId="12C3A77F" w14:textId="2FADDB58"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184" w:type="dxa"/>
          </w:tcPr>
          <w:p w14:paraId="5AA9F7C1"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66A473EF" w14:textId="7F55384F"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223" w:type="dxa"/>
            <w:vAlign w:val="bottom"/>
          </w:tcPr>
          <w:p w14:paraId="4E0083A5" w14:textId="77777777" w:rsidR="0001072C" w:rsidRPr="00D02E29" w:rsidRDefault="0001072C" w:rsidP="0001072C">
            <w:pPr>
              <w:pStyle w:val="acctfourfigures"/>
              <w:spacing w:line="240" w:lineRule="auto"/>
              <w:jc w:val="right"/>
              <w:rPr>
                <w:sz w:val="20"/>
              </w:rPr>
            </w:pPr>
          </w:p>
        </w:tc>
        <w:tc>
          <w:tcPr>
            <w:tcW w:w="1296" w:type="dxa"/>
            <w:vAlign w:val="bottom"/>
          </w:tcPr>
          <w:p w14:paraId="04C73965" w14:textId="4E4010D7"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rPr>
              <w:t>-</w:t>
            </w:r>
          </w:p>
        </w:tc>
        <w:tc>
          <w:tcPr>
            <w:tcW w:w="276" w:type="dxa"/>
            <w:vAlign w:val="bottom"/>
          </w:tcPr>
          <w:p w14:paraId="69F1931B" w14:textId="77777777" w:rsidR="0001072C" w:rsidRPr="00D02E29" w:rsidRDefault="0001072C" w:rsidP="0001072C">
            <w:pPr>
              <w:pStyle w:val="acctfourfigures"/>
              <w:spacing w:line="240" w:lineRule="auto"/>
              <w:jc w:val="right"/>
              <w:rPr>
                <w:sz w:val="20"/>
              </w:rPr>
            </w:pPr>
          </w:p>
        </w:tc>
        <w:tc>
          <w:tcPr>
            <w:tcW w:w="1038" w:type="dxa"/>
            <w:vAlign w:val="bottom"/>
          </w:tcPr>
          <w:p w14:paraId="73A57495" w14:textId="591E5C78" w:rsidR="0001072C" w:rsidRPr="00D02E29" w:rsidRDefault="0001072C" w:rsidP="0001072C">
            <w:pPr>
              <w:pStyle w:val="acctfourfigures"/>
              <w:tabs>
                <w:tab w:val="clear" w:pos="765"/>
                <w:tab w:val="decimal" w:pos="837"/>
              </w:tabs>
              <w:spacing w:line="240" w:lineRule="auto"/>
              <w:ind w:left="-90" w:right="-105"/>
              <w:rPr>
                <w:sz w:val="20"/>
              </w:rPr>
            </w:pPr>
            <w:r w:rsidRPr="005A69BE">
              <w:rPr>
                <w:sz w:val="20"/>
              </w:rPr>
              <w:t>1,777</w:t>
            </w:r>
          </w:p>
        </w:tc>
        <w:tc>
          <w:tcPr>
            <w:tcW w:w="189" w:type="dxa"/>
            <w:gridSpan w:val="2"/>
            <w:vAlign w:val="bottom"/>
          </w:tcPr>
          <w:p w14:paraId="2D76690C" w14:textId="77777777" w:rsidR="0001072C" w:rsidRPr="00D02E29" w:rsidRDefault="0001072C" w:rsidP="0001072C">
            <w:pPr>
              <w:pStyle w:val="acctfourfigures"/>
              <w:spacing w:line="240" w:lineRule="auto"/>
              <w:jc w:val="right"/>
              <w:rPr>
                <w:sz w:val="20"/>
              </w:rPr>
            </w:pPr>
          </w:p>
        </w:tc>
        <w:tc>
          <w:tcPr>
            <w:tcW w:w="1071" w:type="dxa"/>
            <w:vAlign w:val="bottom"/>
          </w:tcPr>
          <w:p w14:paraId="32A8C102" w14:textId="13404801" w:rsidR="0001072C" w:rsidRPr="00D02E29" w:rsidRDefault="0001072C" w:rsidP="0001072C">
            <w:pPr>
              <w:pStyle w:val="acctfourfigures"/>
              <w:tabs>
                <w:tab w:val="clear" w:pos="765"/>
                <w:tab w:val="decimal" w:pos="840"/>
              </w:tabs>
              <w:spacing w:line="240" w:lineRule="auto"/>
              <w:rPr>
                <w:sz w:val="20"/>
              </w:rPr>
            </w:pPr>
            <w:r w:rsidRPr="005A69BE">
              <w:rPr>
                <w:sz w:val="20"/>
              </w:rPr>
              <w:t>-</w:t>
            </w:r>
          </w:p>
        </w:tc>
        <w:tc>
          <w:tcPr>
            <w:tcW w:w="230" w:type="dxa"/>
            <w:vAlign w:val="bottom"/>
          </w:tcPr>
          <w:p w14:paraId="0F0146CA" w14:textId="77777777" w:rsidR="0001072C" w:rsidRPr="00D02E29" w:rsidRDefault="0001072C" w:rsidP="0001072C">
            <w:pPr>
              <w:pStyle w:val="acctfourfigures"/>
              <w:spacing w:line="240" w:lineRule="auto"/>
              <w:jc w:val="right"/>
              <w:rPr>
                <w:sz w:val="20"/>
              </w:rPr>
            </w:pPr>
          </w:p>
        </w:tc>
        <w:tc>
          <w:tcPr>
            <w:tcW w:w="1008" w:type="dxa"/>
            <w:vAlign w:val="bottom"/>
          </w:tcPr>
          <w:p w14:paraId="3F057DC9" w14:textId="21526AEB"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1,777</w:t>
            </w:r>
          </w:p>
        </w:tc>
        <w:tc>
          <w:tcPr>
            <w:tcW w:w="230" w:type="dxa"/>
            <w:vAlign w:val="bottom"/>
          </w:tcPr>
          <w:p w14:paraId="50B77005" w14:textId="77777777" w:rsidR="0001072C" w:rsidRPr="00D02E29" w:rsidRDefault="0001072C" w:rsidP="0001072C">
            <w:pPr>
              <w:pStyle w:val="acctfourfigures"/>
              <w:spacing w:line="240" w:lineRule="auto"/>
              <w:jc w:val="right"/>
              <w:rPr>
                <w:sz w:val="20"/>
              </w:rPr>
            </w:pPr>
          </w:p>
        </w:tc>
        <w:tc>
          <w:tcPr>
            <w:tcW w:w="1008" w:type="dxa"/>
            <w:vAlign w:val="bottom"/>
          </w:tcPr>
          <w:p w14:paraId="28514E27" w14:textId="32BB3650" w:rsidR="0001072C" w:rsidRPr="00D02E29" w:rsidRDefault="0001072C" w:rsidP="0001072C">
            <w:pPr>
              <w:pStyle w:val="acctfourfigures"/>
              <w:tabs>
                <w:tab w:val="clear" w:pos="765"/>
                <w:tab w:val="decimal" w:pos="730"/>
              </w:tabs>
              <w:spacing w:line="240" w:lineRule="auto"/>
              <w:ind w:right="-60"/>
              <w:rPr>
                <w:sz w:val="20"/>
              </w:rPr>
            </w:pPr>
            <w:r w:rsidRPr="005A69BE">
              <w:rPr>
                <w:sz w:val="20"/>
              </w:rPr>
              <w:t>-</w:t>
            </w:r>
          </w:p>
        </w:tc>
        <w:tc>
          <w:tcPr>
            <w:tcW w:w="230" w:type="dxa"/>
          </w:tcPr>
          <w:p w14:paraId="522FFBF1" w14:textId="77777777" w:rsidR="0001072C" w:rsidRPr="00D02E29" w:rsidRDefault="0001072C" w:rsidP="0001072C">
            <w:pPr>
              <w:pStyle w:val="acctfourfigures"/>
              <w:spacing w:line="240" w:lineRule="auto"/>
              <w:jc w:val="right"/>
              <w:rPr>
                <w:sz w:val="20"/>
              </w:rPr>
            </w:pPr>
          </w:p>
        </w:tc>
        <w:tc>
          <w:tcPr>
            <w:tcW w:w="1101" w:type="dxa"/>
            <w:vAlign w:val="bottom"/>
          </w:tcPr>
          <w:p w14:paraId="15E13B39" w14:textId="765C300A" w:rsidR="0001072C" w:rsidRPr="00D02E29" w:rsidRDefault="0001072C" w:rsidP="0001072C">
            <w:pPr>
              <w:pStyle w:val="acctfourfigures"/>
              <w:tabs>
                <w:tab w:val="clear" w:pos="765"/>
                <w:tab w:val="decimal" w:pos="840"/>
              </w:tabs>
              <w:spacing w:line="240" w:lineRule="auto"/>
              <w:rPr>
                <w:sz w:val="20"/>
              </w:rPr>
            </w:pPr>
            <w:r w:rsidRPr="005A69BE">
              <w:rPr>
                <w:sz w:val="20"/>
              </w:rPr>
              <w:t>1,777</w:t>
            </w:r>
          </w:p>
        </w:tc>
      </w:tr>
      <w:tr w:rsidR="0001072C" w:rsidRPr="005A69BE" w14:paraId="7222A1BB" w14:textId="77777777" w:rsidTr="003417E6">
        <w:trPr>
          <w:cantSplit/>
          <w:trHeight w:val="227"/>
        </w:trPr>
        <w:tc>
          <w:tcPr>
            <w:tcW w:w="2977" w:type="dxa"/>
            <w:gridSpan w:val="2"/>
            <w:hideMark/>
          </w:tcPr>
          <w:p w14:paraId="160682FF" w14:textId="77777777" w:rsidR="0001072C" w:rsidRPr="00D02E29" w:rsidRDefault="0001072C" w:rsidP="0001072C">
            <w:pPr>
              <w:ind w:left="13" w:firstLine="3"/>
              <w:rPr>
                <w:rFonts w:ascii="Times New Roman" w:hAnsi="Times New Roman" w:cs="Times New Roman"/>
                <w:sz w:val="20"/>
                <w:szCs w:val="20"/>
              </w:rPr>
            </w:pPr>
            <w:r w:rsidRPr="00D02E29">
              <w:rPr>
                <w:rFonts w:ascii="Times New Roman" w:hAnsi="Times New Roman" w:cs="Times New Roman"/>
                <w:b/>
                <w:bCs/>
                <w:sz w:val="20"/>
                <w:szCs w:val="20"/>
              </w:rPr>
              <w:t>Total financial assets</w:t>
            </w:r>
          </w:p>
        </w:tc>
        <w:tc>
          <w:tcPr>
            <w:tcW w:w="720" w:type="dxa"/>
          </w:tcPr>
          <w:p w14:paraId="12DC3400" w14:textId="77777777" w:rsidR="0001072C" w:rsidRPr="00D02E29" w:rsidRDefault="0001072C" w:rsidP="0001072C">
            <w:pPr>
              <w:pStyle w:val="acctfourfigures"/>
              <w:spacing w:line="240" w:lineRule="auto"/>
              <w:jc w:val="center"/>
              <w:rPr>
                <w:sz w:val="20"/>
              </w:rPr>
            </w:pPr>
          </w:p>
        </w:tc>
        <w:tc>
          <w:tcPr>
            <w:tcW w:w="1296" w:type="dxa"/>
            <w:tcBorders>
              <w:top w:val="single" w:sz="4" w:space="0" w:color="auto"/>
              <w:left w:val="nil"/>
              <w:bottom w:val="double" w:sz="4" w:space="0" w:color="auto"/>
              <w:right w:val="nil"/>
            </w:tcBorders>
            <w:vAlign w:val="bottom"/>
          </w:tcPr>
          <w:p w14:paraId="24C3A2CB" w14:textId="76501021" w:rsidR="0001072C" w:rsidRPr="00D02E29" w:rsidRDefault="0001072C" w:rsidP="0001072C">
            <w:pPr>
              <w:pStyle w:val="acctfourfigures"/>
              <w:tabs>
                <w:tab w:val="clear" w:pos="765"/>
                <w:tab w:val="decimal" w:pos="1020"/>
              </w:tabs>
              <w:spacing w:line="240" w:lineRule="auto"/>
              <w:ind w:left="-58" w:right="-58"/>
              <w:rPr>
                <w:b/>
                <w:bCs/>
                <w:sz w:val="20"/>
              </w:rPr>
            </w:pPr>
            <w:r w:rsidRPr="005A69BE">
              <w:rPr>
                <w:b/>
                <w:bCs/>
                <w:sz w:val="20"/>
              </w:rPr>
              <w:t>1,777</w:t>
            </w:r>
          </w:p>
        </w:tc>
        <w:tc>
          <w:tcPr>
            <w:tcW w:w="230" w:type="dxa"/>
          </w:tcPr>
          <w:p w14:paraId="00490178" w14:textId="77777777" w:rsidR="0001072C" w:rsidRPr="00D02E29" w:rsidRDefault="0001072C" w:rsidP="0001072C">
            <w:pPr>
              <w:pStyle w:val="acctfourfigures"/>
              <w:spacing w:line="240" w:lineRule="auto"/>
              <w:jc w:val="right"/>
              <w:rPr>
                <w:b/>
                <w:bCs/>
                <w:sz w:val="20"/>
              </w:rPr>
            </w:pPr>
          </w:p>
        </w:tc>
        <w:tc>
          <w:tcPr>
            <w:tcW w:w="1296" w:type="dxa"/>
            <w:gridSpan w:val="2"/>
            <w:tcBorders>
              <w:top w:val="single" w:sz="4" w:space="0" w:color="auto"/>
              <w:bottom w:val="double" w:sz="4" w:space="0" w:color="auto"/>
            </w:tcBorders>
          </w:tcPr>
          <w:p w14:paraId="713413C4" w14:textId="070173DD" w:rsidR="0001072C" w:rsidRPr="00D02E29" w:rsidRDefault="0001072C" w:rsidP="0001072C">
            <w:pPr>
              <w:pStyle w:val="acctfourfigures"/>
              <w:tabs>
                <w:tab w:val="clear" w:pos="765"/>
                <w:tab w:val="decimal" w:pos="946"/>
              </w:tabs>
              <w:spacing w:line="240" w:lineRule="auto"/>
              <w:jc w:val="right"/>
              <w:rPr>
                <w:b/>
                <w:bCs/>
                <w:sz w:val="20"/>
              </w:rPr>
            </w:pPr>
            <w:r>
              <w:rPr>
                <w:b/>
                <w:bCs/>
                <w:sz w:val="20"/>
              </w:rPr>
              <w:t>374</w:t>
            </w:r>
          </w:p>
        </w:tc>
        <w:tc>
          <w:tcPr>
            <w:tcW w:w="184" w:type="dxa"/>
          </w:tcPr>
          <w:p w14:paraId="2443D5F5" w14:textId="77777777" w:rsidR="0001072C" w:rsidRPr="00D02E29" w:rsidRDefault="0001072C" w:rsidP="0001072C">
            <w:pPr>
              <w:pStyle w:val="acctfourfigures"/>
              <w:tabs>
                <w:tab w:val="clear" w:pos="765"/>
                <w:tab w:val="decimal" w:pos="946"/>
              </w:tabs>
              <w:spacing w:line="240" w:lineRule="auto"/>
              <w:jc w:val="right"/>
              <w:rPr>
                <w:b/>
                <w:bCs/>
                <w:sz w:val="20"/>
              </w:rPr>
            </w:pPr>
          </w:p>
        </w:tc>
        <w:tc>
          <w:tcPr>
            <w:tcW w:w="1296" w:type="dxa"/>
            <w:tcBorders>
              <w:top w:val="single" w:sz="4" w:space="0" w:color="auto"/>
              <w:left w:val="nil"/>
              <w:bottom w:val="double" w:sz="4" w:space="0" w:color="auto"/>
              <w:right w:val="nil"/>
            </w:tcBorders>
          </w:tcPr>
          <w:p w14:paraId="0BCA0328" w14:textId="294C2694" w:rsidR="0001072C" w:rsidRPr="00D02E29" w:rsidRDefault="0001072C" w:rsidP="0001072C">
            <w:pPr>
              <w:pStyle w:val="acctfourfigures"/>
              <w:tabs>
                <w:tab w:val="clear" w:pos="765"/>
                <w:tab w:val="decimal" w:pos="946"/>
              </w:tabs>
              <w:spacing w:line="240" w:lineRule="auto"/>
              <w:jc w:val="right"/>
              <w:rPr>
                <w:b/>
                <w:bCs/>
                <w:sz w:val="20"/>
              </w:rPr>
            </w:pPr>
            <w:r w:rsidRPr="005A69BE">
              <w:rPr>
                <w:b/>
                <w:bCs/>
                <w:sz w:val="20"/>
              </w:rPr>
              <w:t>15,497</w:t>
            </w:r>
          </w:p>
        </w:tc>
        <w:tc>
          <w:tcPr>
            <w:tcW w:w="223" w:type="dxa"/>
            <w:vAlign w:val="bottom"/>
          </w:tcPr>
          <w:p w14:paraId="5FE7CF9A" w14:textId="77777777" w:rsidR="0001072C" w:rsidRPr="00D02E29" w:rsidRDefault="0001072C" w:rsidP="0001072C">
            <w:pPr>
              <w:pStyle w:val="acctfourfigures"/>
              <w:spacing w:line="240" w:lineRule="auto"/>
              <w:jc w:val="right"/>
              <w:rPr>
                <w:b/>
                <w:bCs/>
                <w:sz w:val="20"/>
              </w:rPr>
            </w:pPr>
          </w:p>
        </w:tc>
        <w:tc>
          <w:tcPr>
            <w:tcW w:w="1296" w:type="dxa"/>
            <w:tcBorders>
              <w:top w:val="single" w:sz="4" w:space="0" w:color="auto"/>
              <w:left w:val="nil"/>
              <w:bottom w:val="double" w:sz="4" w:space="0" w:color="auto"/>
              <w:right w:val="nil"/>
            </w:tcBorders>
            <w:vAlign w:val="bottom"/>
          </w:tcPr>
          <w:p w14:paraId="5B142665" w14:textId="27833B35" w:rsidR="0001072C" w:rsidRPr="00D02E29" w:rsidRDefault="0001072C" w:rsidP="0001072C">
            <w:pPr>
              <w:pStyle w:val="acctfourfigures"/>
              <w:tabs>
                <w:tab w:val="clear" w:pos="765"/>
                <w:tab w:val="decimal" w:pos="1110"/>
              </w:tabs>
              <w:spacing w:line="240" w:lineRule="auto"/>
              <w:ind w:left="-60" w:right="-75"/>
              <w:rPr>
                <w:b/>
                <w:bCs/>
                <w:sz w:val="20"/>
              </w:rPr>
            </w:pPr>
            <w:r w:rsidRPr="005A69BE">
              <w:rPr>
                <w:b/>
                <w:bCs/>
                <w:sz w:val="20"/>
              </w:rPr>
              <w:t>895</w:t>
            </w:r>
          </w:p>
        </w:tc>
        <w:tc>
          <w:tcPr>
            <w:tcW w:w="276" w:type="dxa"/>
            <w:vAlign w:val="bottom"/>
          </w:tcPr>
          <w:p w14:paraId="2F11CAFB" w14:textId="77777777" w:rsidR="0001072C" w:rsidRPr="00D02E29" w:rsidRDefault="0001072C" w:rsidP="0001072C">
            <w:pPr>
              <w:pStyle w:val="acctfourfigures"/>
              <w:spacing w:line="240" w:lineRule="auto"/>
              <w:jc w:val="right"/>
              <w:rPr>
                <w:b/>
                <w:bCs/>
                <w:sz w:val="20"/>
              </w:rPr>
            </w:pPr>
          </w:p>
        </w:tc>
        <w:tc>
          <w:tcPr>
            <w:tcW w:w="1038" w:type="dxa"/>
            <w:tcBorders>
              <w:top w:val="single" w:sz="4" w:space="0" w:color="auto"/>
              <w:left w:val="nil"/>
              <w:bottom w:val="double" w:sz="4" w:space="0" w:color="auto"/>
              <w:right w:val="nil"/>
            </w:tcBorders>
            <w:vAlign w:val="bottom"/>
          </w:tcPr>
          <w:p w14:paraId="58A4D44D" w14:textId="74390952" w:rsidR="0001072C" w:rsidRPr="00D02E29" w:rsidRDefault="0001072C" w:rsidP="0001072C">
            <w:pPr>
              <w:pStyle w:val="acctfourfigures"/>
              <w:tabs>
                <w:tab w:val="clear" w:pos="765"/>
                <w:tab w:val="decimal" w:pos="837"/>
              </w:tabs>
              <w:spacing w:line="240" w:lineRule="auto"/>
              <w:ind w:left="-90" w:right="-105"/>
              <w:rPr>
                <w:b/>
                <w:bCs/>
                <w:sz w:val="20"/>
              </w:rPr>
            </w:pPr>
            <w:r w:rsidRPr="005A69BE">
              <w:rPr>
                <w:b/>
                <w:bCs/>
                <w:sz w:val="20"/>
              </w:rPr>
              <w:t>18,</w:t>
            </w:r>
            <w:r>
              <w:rPr>
                <w:b/>
                <w:bCs/>
                <w:sz w:val="20"/>
              </w:rPr>
              <w:t>543</w:t>
            </w:r>
          </w:p>
        </w:tc>
        <w:tc>
          <w:tcPr>
            <w:tcW w:w="189" w:type="dxa"/>
            <w:gridSpan w:val="2"/>
            <w:vAlign w:val="bottom"/>
          </w:tcPr>
          <w:p w14:paraId="46717500" w14:textId="77777777" w:rsidR="0001072C" w:rsidRPr="00D02E29" w:rsidRDefault="0001072C" w:rsidP="0001072C">
            <w:pPr>
              <w:pStyle w:val="acctfourfigures"/>
              <w:spacing w:line="240" w:lineRule="auto"/>
              <w:jc w:val="right"/>
              <w:rPr>
                <w:b/>
                <w:bCs/>
                <w:sz w:val="20"/>
              </w:rPr>
            </w:pPr>
          </w:p>
        </w:tc>
        <w:tc>
          <w:tcPr>
            <w:tcW w:w="1071" w:type="dxa"/>
            <w:vAlign w:val="bottom"/>
          </w:tcPr>
          <w:p w14:paraId="09A2517A" w14:textId="26BF44E1"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331C6BF2" w14:textId="77777777" w:rsidR="0001072C" w:rsidRPr="00D02E29" w:rsidRDefault="0001072C" w:rsidP="0001072C">
            <w:pPr>
              <w:pStyle w:val="acctfourfigures"/>
              <w:spacing w:line="240" w:lineRule="auto"/>
              <w:jc w:val="right"/>
              <w:rPr>
                <w:b/>
                <w:bCs/>
                <w:sz w:val="20"/>
              </w:rPr>
            </w:pPr>
          </w:p>
        </w:tc>
        <w:tc>
          <w:tcPr>
            <w:tcW w:w="1008" w:type="dxa"/>
            <w:vAlign w:val="bottom"/>
          </w:tcPr>
          <w:p w14:paraId="6465E659" w14:textId="1C91F70C"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3442D074" w14:textId="77777777" w:rsidR="0001072C" w:rsidRPr="00D02E29" w:rsidRDefault="0001072C" w:rsidP="0001072C">
            <w:pPr>
              <w:pStyle w:val="acctfourfigures"/>
              <w:spacing w:line="240" w:lineRule="auto"/>
              <w:jc w:val="right"/>
              <w:rPr>
                <w:b/>
                <w:bCs/>
                <w:sz w:val="20"/>
              </w:rPr>
            </w:pPr>
          </w:p>
        </w:tc>
        <w:tc>
          <w:tcPr>
            <w:tcW w:w="1008" w:type="dxa"/>
            <w:vAlign w:val="bottom"/>
          </w:tcPr>
          <w:p w14:paraId="0243D01B" w14:textId="461E899C"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7E9346BD" w14:textId="77777777" w:rsidR="0001072C" w:rsidRPr="00D02E29" w:rsidRDefault="0001072C" w:rsidP="0001072C">
            <w:pPr>
              <w:pStyle w:val="acctfourfigures"/>
              <w:spacing w:line="240" w:lineRule="auto"/>
              <w:jc w:val="right"/>
              <w:rPr>
                <w:b/>
                <w:bCs/>
                <w:sz w:val="20"/>
              </w:rPr>
            </w:pPr>
          </w:p>
        </w:tc>
        <w:tc>
          <w:tcPr>
            <w:tcW w:w="1101" w:type="dxa"/>
            <w:vAlign w:val="bottom"/>
          </w:tcPr>
          <w:p w14:paraId="730DC3EF" w14:textId="4B2784CD" w:rsidR="0001072C" w:rsidRPr="00D02E29" w:rsidRDefault="0001072C" w:rsidP="0001072C">
            <w:pPr>
              <w:pStyle w:val="acctfourfigures"/>
              <w:tabs>
                <w:tab w:val="clear" w:pos="765"/>
                <w:tab w:val="decimal" w:pos="840"/>
              </w:tabs>
              <w:spacing w:line="240" w:lineRule="auto"/>
              <w:rPr>
                <w:sz w:val="20"/>
              </w:rPr>
            </w:pPr>
          </w:p>
        </w:tc>
      </w:tr>
      <w:tr w:rsidR="0001072C" w:rsidRPr="005A69BE" w14:paraId="41C0719A" w14:textId="77777777" w:rsidTr="009175B0">
        <w:trPr>
          <w:cantSplit/>
          <w:trHeight w:val="227"/>
        </w:trPr>
        <w:tc>
          <w:tcPr>
            <w:tcW w:w="2977" w:type="dxa"/>
            <w:gridSpan w:val="2"/>
          </w:tcPr>
          <w:p w14:paraId="35A37127" w14:textId="77777777" w:rsidR="0001072C" w:rsidRPr="00D02E29" w:rsidRDefault="0001072C" w:rsidP="0001072C">
            <w:pPr>
              <w:tabs>
                <w:tab w:val="left" w:pos="100"/>
              </w:tabs>
              <w:ind w:left="100" w:hanging="100"/>
              <w:rPr>
                <w:rFonts w:ascii="Times New Roman" w:hAnsi="Times New Roman" w:cs="Times New Roman"/>
                <w:b/>
                <w:bCs/>
                <w:sz w:val="20"/>
                <w:szCs w:val="20"/>
                <w:lang w:bidi="ar-SA"/>
              </w:rPr>
            </w:pPr>
          </w:p>
        </w:tc>
        <w:tc>
          <w:tcPr>
            <w:tcW w:w="720" w:type="dxa"/>
          </w:tcPr>
          <w:p w14:paraId="5A38C680" w14:textId="77777777" w:rsidR="0001072C" w:rsidRPr="00D02E29" w:rsidRDefault="0001072C" w:rsidP="0001072C">
            <w:pPr>
              <w:pStyle w:val="acctfourfigures"/>
              <w:spacing w:line="240" w:lineRule="auto"/>
              <w:jc w:val="center"/>
              <w:rPr>
                <w:sz w:val="20"/>
              </w:rPr>
            </w:pPr>
          </w:p>
        </w:tc>
        <w:tc>
          <w:tcPr>
            <w:tcW w:w="1296" w:type="dxa"/>
            <w:tcBorders>
              <w:top w:val="double" w:sz="4" w:space="0" w:color="auto"/>
              <w:left w:val="nil"/>
              <w:bottom w:val="nil"/>
              <w:right w:val="nil"/>
            </w:tcBorders>
            <w:vAlign w:val="bottom"/>
          </w:tcPr>
          <w:p w14:paraId="4F23F477" w14:textId="77777777" w:rsidR="0001072C" w:rsidRPr="00D02E29" w:rsidRDefault="0001072C" w:rsidP="0001072C">
            <w:pPr>
              <w:pStyle w:val="acctfourfigures"/>
              <w:tabs>
                <w:tab w:val="clear" w:pos="765"/>
                <w:tab w:val="decimal" w:pos="811"/>
              </w:tabs>
              <w:spacing w:line="240" w:lineRule="auto"/>
              <w:jc w:val="right"/>
              <w:rPr>
                <w:sz w:val="20"/>
              </w:rPr>
            </w:pPr>
          </w:p>
        </w:tc>
        <w:tc>
          <w:tcPr>
            <w:tcW w:w="230" w:type="dxa"/>
          </w:tcPr>
          <w:p w14:paraId="31665C83" w14:textId="77777777" w:rsidR="0001072C" w:rsidRPr="00D02E29" w:rsidRDefault="0001072C" w:rsidP="0001072C">
            <w:pPr>
              <w:pStyle w:val="acctfourfigures"/>
              <w:spacing w:line="240" w:lineRule="auto"/>
              <w:jc w:val="right"/>
              <w:rPr>
                <w:sz w:val="20"/>
              </w:rPr>
            </w:pPr>
          </w:p>
        </w:tc>
        <w:tc>
          <w:tcPr>
            <w:tcW w:w="1296" w:type="dxa"/>
            <w:gridSpan w:val="2"/>
            <w:tcBorders>
              <w:top w:val="double" w:sz="4" w:space="0" w:color="auto"/>
            </w:tcBorders>
            <w:vAlign w:val="bottom"/>
          </w:tcPr>
          <w:p w14:paraId="43992022"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4B23D5EA"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Borders>
              <w:top w:val="double" w:sz="4" w:space="0" w:color="auto"/>
              <w:left w:val="nil"/>
              <w:bottom w:val="nil"/>
              <w:right w:val="nil"/>
            </w:tcBorders>
            <w:vAlign w:val="bottom"/>
          </w:tcPr>
          <w:p w14:paraId="3EF7DAEB" w14:textId="5973D0F3" w:rsidR="0001072C" w:rsidRPr="00D02E29" w:rsidRDefault="0001072C" w:rsidP="0001072C">
            <w:pPr>
              <w:pStyle w:val="acctfourfigures"/>
              <w:tabs>
                <w:tab w:val="clear" w:pos="765"/>
                <w:tab w:val="decimal" w:pos="946"/>
              </w:tabs>
              <w:spacing w:line="240" w:lineRule="auto"/>
              <w:jc w:val="right"/>
              <w:rPr>
                <w:sz w:val="20"/>
              </w:rPr>
            </w:pPr>
          </w:p>
        </w:tc>
        <w:tc>
          <w:tcPr>
            <w:tcW w:w="223" w:type="dxa"/>
          </w:tcPr>
          <w:p w14:paraId="45962E3B" w14:textId="77777777" w:rsidR="0001072C" w:rsidRPr="00D02E29" w:rsidRDefault="0001072C" w:rsidP="0001072C">
            <w:pPr>
              <w:pStyle w:val="acctfourfigures"/>
              <w:spacing w:line="240" w:lineRule="auto"/>
              <w:jc w:val="right"/>
              <w:rPr>
                <w:sz w:val="20"/>
              </w:rPr>
            </w:pPr>
          </w:p>
        </w:tc>
        <w:tc>
          <w:tcPr>
            <w:tcW w:w="1296" w:type="dxa"/>
            <w:tcBorders>
              <w:top w:val="double" w:sz="4" w:space="0" w:color="auto"/>
              <w:left w:val="nil"/>
              <w:bottom w:val="nil"/>
              <w:right w:val="nil"/>
            </w:tcBorders>
          </w:tcPr>
          <w:p w14:paraId="2D786480" w14:textId="77777777"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7EB45EE2" w14:textId="77777777" w:rsidR="0001072C" w:rsidRPr="00D02E29" w:rsidRDefault="0001072C" w:rsidP="0001072C">
            <w:pPr>
              <w:pStyle w:val="acctfourfigures"/>
              <w:spacing w:line="240" w:lineRule="auto"/>
              <w:jc w:val="right"/>
              <w:rPr>
                <w:sz w:val="20"/>
              </w:rPr>
            </w:pPr>
          </w:p>
        </w:tc>
        <w:tc>
          <w:tcPr>
            <w:tcW w:w="1038" w:type="dxa"/>
            <w:tcBorders>
              <w:top w:val="double" w:sz="4" w:space="0" w:color="auto"/>
              <w:left w:val="nil"/>
              <w:bottom w:val="nil"/>
              <w:right w:val="nil"/>
            </w:tcBorders>
            <w:vAlign w:val="bottom"/>
          </w:tcPr>
          <w:p w14:paraId="68A902E1" w14:textId="77777777"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36E05877" w14:textId="77777777" w:rsidR="0001072C" w:rsidRPr="00D02E29" w:rsidRDefault="0001072C" w:rsidP="0001072C">
            <w:pPr>
              <w:pStyle w:val="acctfourfigures"/>
              <w:tabs>
                <w:tab w:val="decimal" w:pos="637"/>
              </w:tabs>
              <w:spacing w:line="240" w:lineRule="auto"/>
              <w:ind w:right="-81"/>
              <w:jc w:val="right"/>
              <w:rPr>
                <w:sz w:val="20"/>
              </w:rPr>
            </w:pPr>
          </w:p>
        </w:tc>
        <w:tc>
          <w:tcPr>
            <w:tcW w:w="1071" w:type="dxa"/>
            <w:vAlign w:val="bottom"/>
          </w:tcPr>
          <w:p w14:paraId="57AEA831" w14:textId="77777777"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62774D45" w14:textId="77777777" w:rsidR="0001072C" w:rsidRPr="00D02E29" w:rsidRDefault="0001072C" w:rsidP="0001072C">
            <w:pPr>
              <w:pStyle w:val="acctfourfigures"/>
              <w:spacing w:line="240" w:lineRule="auto"/>
              <w:jc w:val="right"/>
              <w:rPr>
                <w:sz w:val="20"/>
              </w:rPr>
            </w:pPr>
          </w:p>
        </w:tc>
        <w:tc>
          <w:tcPr>
            <w:tcW w:w="1008" w:type="dxa"/>
            <w:vAlign w:val="bottom"/>
          </w:tcPr>
          <w:p w14:paraId="15DC385F"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3C6B41FE" w14:textId="77777777" w:rsidR="0001072C" w:rsidRPr="00D02E29" w:rsidRDefault="0001072C" w:rsidP="0001072C">
            <w:pPr>
              <w:pStyle w:val="acctfourfigures"/>
              <w:spacing w:line="240" w:lineRule="auto"/>
              <w:jc w:val="right"/>
              <w:rPr>
                <w:sz w:val="20"/>
              </w:rPr>
            </w:pPr>
          </w:p>
        </w:tc>
        <w:tc>
          <w:tcPr>
            <w:tcW w:w="1008" w:type="dxa"/>
            <w:vAlign w:val="bottom"/>
          </w:tcPr>
          <w:p w14:paraId="79CF90ED"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vAlign w:val="bottom"/>
          </w:tcPr>
          <w:p w14:paraId="2AF7C444" w14:textId="77777777" w:rsidR="0001072C" w:rsidRPr="00D02E29" w:rsidRDefault="0001072C" w:rsidP="0001072C">
            <w:pPr>
              <w:pStyle w:val="acctfourfigures"/>
              <w:spacing w:line="240" w:lineRule="auto"/>
              <w:jc w:val="right"/>
              <w:rPr>
                <w:sz w:val="20"/>
              </w:rPr>
            </w:pPr>
          </w:p>
        </w:tc>
        <w:tc>
          <w:tcPr>
            <w:tcW w:w="1101" w:type="dxa"/>
            <w:vAlign w:val="bottom"/>
          </w:tcPr>
          <w:p w14:paraId="7E313B64" w14:textId="77777777" w:rsidR="0001072C" w:rsidRPr="00D02E29" w:rsidRDefault="0001072C" w:rsidP="0001072C">
            <w:pPr>
              <w:pStyle w:val="acctfourfigures"/>
              <w:tabs>
                <w:tab w:val="clear" w:pos="765"/>
                <w:tab w:val="decimal" w:pos="840"/>
              </w:tabs>
              <w:spacing w:line="240" w:lineRule="auto"/>
              <w:rPr>
                <w:sz w:val="20"/>
              </w:rPr>
            </w:pPr>
          </w:p>
        </w:tc>
      </w:tr>
      <w:tr w:rsidR="0001072C" w:rsidRPr="005A69BE" w14:paraId="5AD93650" w14:textId="77777777" w:rsidTr="009175B0">
        <w:trPr>
          <w:cantSplit/>
          <w:trHeight w:val="227"/>
        </w:trPr>
        <w:tc>
          <w:tcPr>
            <w:tcW w:w="2977" w:type="dxa"/>
            <w:gridSpan w:val="2"/>
            <w:hideMark/>
          </w:tcPr>
          <w:p w14:paraId="0ED2E79B" w14:textId="77777777" w:rsidR="0001072C" w:rsidRPr="00D02E29" w:rsidRDefault="0001072C" w:rsidP="0001072C">
            <w:pPr>
              <w:tabs>
                <w:tab w:val="left" w:pos="100"/>
              </w:tabs>
              <w:ind w:left="100" w:hanging="100"/>
              <w:rPr>
                <w:rFonts w:ascii="Times New Roman" w:hAnsi="Times New Roman" w:cs="Times New Roman"/>
                <w:b/>
                <w:bCs/>
                <w:i/>
                <w:iCs/>
                <w:sz w:val="20"/>
                <w:szCs w:val="20"/>
              </w:rPr>
            </w:pPr>
            <w:r w:rsidRPr="00D02E29">
              <w:rPr>
                <w:rFonts w:ascii="Times New Roman" w:hAnsi="Times New Roman" w:cs="Times New Roman"/>
                <w:b/>
                <w:bCs/>
                <w:i/>
                <w:iCs/>
                <w:sz w:val="20"/>
                <w:szCs w:val="20"/>
              </w:rPr>
              <w:t>Financial liabilities</w:t>
            </w:r>
          </w:p>
        </w:tc>
        <w:tc>
          <w:tcPr>
            <w:tcW w:w="720" w:type="dxa"/>
          </w:tcPr>
          <w:p w14:paraId="4C0BE3CC" w14:textId="77777777" w:rsidR="0001072C" w:rsidRPr="00D02E29" w:rsidRDefault="0001072C" w:rsidP="0001072C">
            <w:pPr>
              <w:pStyle w:val="acctfourfigures"/>
              <w:spacing w:line="240" w:lineRule="auto"/>
              <w:jc w:val="center"/>
              <w:rPr>
                <w:sz w:val="20"/>
              </w:rPr>
            </w:pPr>
          </w:p>
        </w:tc>
        <w:tc>
          <w:tcPr>
            <w:tcW w:w="1296" w:type="dxa"/>
            <w:vAlign w:val="bottom"/>
          </w:tcPr>
          <w:p w14:paraId="7F2EF5AD" w14:textId="77777777" w:rsidR="0001072C" w:rsidRPr="00D02E29" w:rsidRDefault="0001072C" w:rsidP="0001072C">
            <w:pPr>
              <w:pStyle w:val="acctfourfigures"/>
              <w:tabs>
                <w:tab w:val="clear" w:pos="765"/>
                <w:tab w:val="decimal" w:pos="811"/>
              </w:tabs>
              <w:spacing w:line="240" w:lineRule="auto"/>
              <w:jc w:val="right"/>
              <w:rPr>
                <w:sz w:val="20"/>
              </w:rPr>
            </w:pPr>
          </w:p>
        </w:tc>
        <w:tc>
          <w:tcPr>
            <w:tcW w:w="230" w:type="dxa"/>
          </w:tcPr>
          <w:p w14:paraId="4793F59E" w14:textId="77777777" w:rsidR="0001072C" w:rsidRPr="00D02E29" w:rsidRDefault="0001072C" w:rsidP="0001072C">
            <w:pPr>
              <w:pStyle w:val="acctfourfigures"/>
              <w:spacing w:line="240" w:lineRule="auto"/>
              <w:jc w:val="right"/>
              <w:rPr>
                <w:sz w:val="20"/>
              </w:rPr>
            </w:pPr>
          </w:p>
        </w:tc>
        <w:tc>
          <w:tcPr>
            <w:tcW w:w="1296" w:type="dxa"/>
            <w:gridSpan w:val="2"/>
          </w:tcPr>
          <w:p w14:paraId="1A4274C5"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778C2BCD"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12428D56" w14:textId="38D25178" w:rsidR="0001072C" w:rsidRPr="00D02E29" w:rsidRDefault="0001072C" w:rsidP="0001072C">
            <w:pPr>
              <w:pStyle w:val="acctfourfigures"/>
              <w:tabs>
                <w:tab w:val="clear" w:pos="765"/>
                <w:tab w:val="decimal" w:pos="946"/>
              </w:tabs>
              <w:spacing w:line="240" w:lineRule="auto"/>
              <w:jc w:val="right"/>
              <w:rPr>
                <w:sz w:val="20"/>
              </w:rPr>
            </w:pPr>
          </w:p>
        </w:tc>
        <w:tc>
          <w:tcPr>
            <w:tcW w:w="223" w:type="dxa"/>
            <w:vAlign w:val="bottom"/>
          </w:tcPr>
          <w:p w14:paraId="1E34D50A" w14:textId="77777777" w:rsidR="0001072C" w:rsidRPr="00D02E29" w:rsidRDefault="0001072C" w:rsidP="0001072C">
            <w:pPr>
              <w:pStyle w:val="acctfourfigures"/>
              <w:spacing w:line="240" w:lineRule="auto"/>
              <w:jc w:val="right"/>
              <w:rPr>
                <w:sz w:val="20"/>
              </w:rPr>
            </w:pPr>
          </w:p>
        </w:tc>
        <w:tc>
          <w:tcPr>
            <w:tcW w:w="1296" w:type="dxa"/>
            <w:vAlign w:val="bottom"/>
          </w:tcPr>
          <w:p w14:paraId="6BDDAE55" w14:textId="77777777"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3275DA95" w14:textId="77777777" w:rsidR="0001072C" w:rsidRPr="00D02E29" w:rsidRDefault="0001072C" w:rsidP="0001072C">
            <w:pPr>
              <w:pStyle w:val="acctfourfigures"/>
              <w:spacing w:line="240" w:lineRule="auto"/>
              <w:jc w:val="right"/>
              <w:rPr>
                <w:sz w:val="20"/>
              </w:rPr>
            </w:pPr>
          </w:p>
        </w:tc>
        <w:tc>
          <w:tcPr>
            <w:tcW w:w="1038" w:type="dxa"/>
            <w:vAlign w:val="bottom"/>
          </w:tcPr>
          <w:p w14:paraId="6E4F4896" w14:textId="77777777"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72A0A71D" w14:textId="77777777" w:rsidR="0001072C" w:rsidRPr="00D02E29" w:rsidRDefault="0001072C" w:rsidP="0001072C">
            <w:pPr>
              <w:pStyle w:val="acctfourfigures"/>
              <w:spacing w:line="240" w:lineRule="auto"/>
              <w:jc w:val="right"/>
              <w:rPr>
                <w:sz w:val="20"/>
              </w:rPr>
            </w:pPr>
          </w:p>
        </w:tc>
        <w:tc>
          <w:tcPr>
            <w:tcW w:w="1071" w:type="dxa"/>
            <w:vAlign w:val="bottom"/>
          </w:tcPr>
          <w:p w14:paraId="1837F0DC" w14:textId="77777777"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351FDBFF" w14:textId="77777777" w:rsidR="0001072C" w:rsidRPr="00D02E29" w:rsidRDefault="0001072C" w:rsidP="0001072C">
            <w:pPr>
              <w:pStyle w:val="acctfourfigures"/>
              <w:spacing w:line="240" w:lineRule="auto"/>
              <w:jc w:val="right"/>
              <w:rPr>
                <w:sz w:val="20"/>
              </w:rPr>
            </w:pPr>
          </w:p>
        </w:tc>
        <w:tc>
          <w:tcPr>
            <w:tcW w:w="1008" w:type="dxa"/>
            <w:vAlign w:val="bottom"/>
          </w:tcPr>
          <w:p w14:paraId="2247A8B2"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321F6D16" w14:textId="77777777" w:rsidR="0001072C" w:rsidRPr="00D02E29" w:rsidRDefault="0001072C" w:rsidP="0001072C">
            <w:pPr>
              <w:pStyle w:val="acctfourfigures"/>
              <w:spacing w:line="240" w:lineRule="auto"/>
              <w:jc w:val="right"/>
              <w:rPr>
                <w:sz w:val="20"/>
              </w:rPr>
            </w:pPr>
          </w:p>
        </w:tc>
        <w:tc>
          <w:tcPr>
            <w:tcW w:w="1008" w:type="dxa"/>
            <w:vAlign w:val="bottom"/>
          </w:tcPr>
          <w:p w14:paraId="7AA8B636"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356331ED" w14:textId="77777777" w:rsidR="0001072C" w:rsidRPr="00D02E29" w:rsidRDefault="0001072C" w:rsidP="0001072C">
            <w:pPr>
              <w:pStyle w:val="acctfourfigures"/>
              <w:spacing w:line="240" w:lineRule="auto"/>
              <w:jc w:val="right"/>
              <w:rPr>
                <w:sz w:val="20"/>
              </w:rPr>
            </w:pPr>
          </w:p>
        </w:tc>
        <w:tc>
          <w:tcPr>
            <w:tcW w:w="1101" w:type="dxa"/>
          </w:tcPr>
          <w:p w14:paraId="397F11C3" w14:textId="77777777" w:rsidR="0001072C" w:rsidRPr="00D02E29" w:rsidRDefault="0001072C" w:rsidP="0001072C">
            <w:pPr>
              <w:pStyle w:val="acctfourfigures"/>
              <w:tabs>
                <w:tab w:val="clear" w:pos="765"/>
                <w:tab w:val="decimal" w:pos="840"/>
              </w:tabs>
              <w:spacing w:line="240" w:lineRule="auto"/>
              <w:rPr>
                <w:sz w:val="20"/>
              </w:rPr>
            </w:pPr>
          </w:p>
        </w:tc>
      </w:tr>
      <w:tr w:rsidR="0001072C" w:rsidRPr="005A69BE" w14:paraId="5A8A895D" w14:textId="77777777" w:rsidTr="009175B0">
        <w:trPr>
          <w:cantSplit/>
          <w:trHeight w:val="213"/>
        </w:trPr>
        <w:tc>
          <w:tcPr>
            <w:tcW w:w="2977" w:type="dxa"/>
            <w:gridSpan w:val="2"/>
            <w:hideMark/>
          </w:tcPr>
          <w:p w14:paraId="5A05780C" w14:textId="5C0D7700" w:rsidR="0001072C" w:rsidRPr="00D02E29" w:rsidRDefault="0001072C" w:rsidP="0001072C">
            <w:pPr>
              <w:tabs>
                <w:tab w:val="left" w:pos="100"/>
              </w:tabs>
              <w:ind w:left="100" w:hanging="100"/>
              <w:rPr>
                <w:rFonts w:ascii="Times New Roman" w:hAnsi="Times New Roman" w:cs="Times New Roman"/>
                <w:sz w:val="20"/>
                <w:szCs w:val="20"/>
              </w:rPr>
            </w:pPr>
            <w:r w:rsidRPr="00D02E29">
              <w:rPr>
                <w:rFonts w:ascii="Times New Roman" w:hAnsi="Times New Roman" w:cs="Times New Roman"/>
                <w:sz w:val="20"/>
                <w:szCs w:val="20"/>
              </w:rPr>
              <w:t>Long-term borrowings</w:t>
            </w:r>
          </w:p>
        </w:tc>
        <w:tc>
          <w:tcPr>
            <w:tcW w:w="720" w:type="dxa"/>
          </w:tcPr>
          <w:p w14:paraId="1EDB4E29"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5E5240A7" w14:textId="77777777" w:rsidR="0001072C" w:rsidRPr="00D02E29" w:rsidRDefault="0001072C" w:rsidP="0001072C">
            <w:pPr>
              <w:pStyle w:val="acctfourfigures"/>
              <w:tabs>
                <w:tab w:val="clear" w:pos="765"/>
                <w:tab w:val="decimal" w:pos="811"/>
              </w:tabs>
              <w:spacing w:line="240" w:lineRule="auto"/>
              <w:jc w:val="right"/>
              <w:rPr>
                <w:sz w:val="20"/>
              </w:rPr>
            </w:pPr>
          </w:p>
        </w:tc>
        <w:tc>
          <w:tcPr>
            <w:tcW w:w="230" w:type="dxa"/>
          </w:tcPr>
          <w:p w14:paraId="148724A2" w14:textId="77777777" w:rsidR="0001072C" w:rsidRPr="00D02E29" w:rsidRDefault="0001072C" w:rsidP="0001072C">
            <w:pPr>
              <w:pStyle w:val="acctfourfigures"/>
              <w:spacing w:line="240" w:lineRule="auto"/>
              <w:jc w:val="right"/>
              <w:rPr>
                <w:sz w:val="20"/>
              </w:rPr>
            </w:pPr>
          </w:p>
        </w:tc>
        <w:tc>
          <w:tcPr>
            <w:tcW w:w="1296" w:type="dxa"/>
            <w:gridSpan w:val="2"/>
          </w:tcPr>
          <w:p w14:paraId="78083C87"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64C0BE0B"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1F9505CA" w14:textId="5779550D" w:rsidR="0001072C" w:rsidRPr="00D02E29" w:rsidRDefault="0001072C" w:rsidP="0001072C">
            <w:pPr>
              <w:pStyle w:val="acctfourfigures"/>
              <w:tabs>
                <w:tab w:val="clear" w:pos="765"/>
                <w:tab w:val="decimal" w:pos="946"/>
              </w:tabs>
              <w:spacing w:line="240" w:lineRule="auto"/>
              <w:jc w:val="right"/>
              <w:rPr>
                <w:sz w:val="20"/>
              </w:rPr>
            </w:pPr>
          </w:p>
        </w:tc>
        <w:tc>
          <w:tcPr>
            <w:tcW w:w="223" w:type="dxa"/>
            <w:vAlign w:val="bottom"/>
          </w:tcPr>
          <w:p w14:paraId="330BCCEF" w14:textId="77777777" w:rsidR="0001072C" w:rsidRPr="00D02E29" w:rsidRDefault="0001072C" w:rsidP="0001072C">
            <w:pPr>
              <w:pStyle w:val="acctfourfigures"/>
              <w:spacing w:line="240" w:lineRule="auto"/>
              <w:jc w:val="right"/>
              <w:rPr>
                <w:sz w:val="20"/>
              </w:rPr>
            </w:pPr>
          </w:p>
        </w:tc>
        <w:tc>
          <w:tcPr>
            <w:tcW w:w="1296" w:type="dxa"/>
            <w:vAlign w:val="bottom"/>
          </w:tcPr>
          <w:p w14:paraId="66C1A94A" w14:textId="77777777"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2E886C20" w14:textId="77777777" w:rsidR="0001072C" w:rsidRPr="00D02E29" w:rsidRDefault="0001072C" w:rsidP="0001072C">
            <w:pPr>
              <w:pStyle w:val="acctfourfigures"/>
              <w:spacing w:line="240" w:lineRule="auto"/>
              <w:jc w:val="right"/>
              <w:rPr>
                <w:sz w:val="20"/>
              </w:rPr>
            </w:pPr>
          </w:p>
        </w:tc>
        <w:tc>
          <w:tcPr>
            <w:tcW w:w="1038" w:type="dxa"/>
            <w:vAlign w:val="bottom"/>
          </w:tcPr>
          <w:p w14:paraId="42A8E536" w14:textId="77777777"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646E1D6F" w14:textId="77777777" w:rsidR="0001072C" w:rsidRPr="00D02E29" w:rsidRDefault="0001072C" w:rsidP="0001072C">
            <w:pPr>
              <w:pStyle w:val="acctfourfigures"/>
              <w:spacing w:line="240" w:lineRule="auto"/>
              <w:jc w:val="right"/>
              <w:rPr>
                <w:sz w:val="20"/>
              </w:rPr>
            </w:pPr>
          </w:p>
        </w:tc>
        <w:tc>
          <w:tcPr>
            <w:tcW w:w="1071" w:type="dxa"/>
            <w:vAlign w:val="bottom"/>
          </w:tcPr>
          <w:p w14:paraId="6F6C1CD7" w14:textId="77777777"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219B4511" w14:textId="77777777" w:rsidR="0001072C" w:rsidRPr="00D02E29" w:rsidRDefault="0001072C" w:rsidP="0001072C">
            <w:pPr>
              <w:pStyle w:val="acctfourfigures"/>
              <w:spacing w:line="240" w:lineRule="auto"/>
              <w:jc w:val="right"/>
              <w:rPr>
                <w:sz w:val="20"/>
              </w:rPr>
            </w:pPr>
          </w:p>
        </w:tc>
        <w:tc>
          <w:tcPr>
            <w:tcW w:w="1008" w:type="dxa"/>
            <w:vAlign w:val="bottom"/>
          </w:tcPr>
          <w:p w14:paraId="5CB55273"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3328E53D" w14:textId="77777777" w:rsidR="0001072C" w:rsidRPr="00D02E29" w:rsidRDefault="0001072C" w:rsidP="0001072C">
            <w:pPr>
              <w:pStyle w:val="acctfourfigures"/>
              <w:spacing w:line="240" w:lineRule="auto"/>
              <w:jc w:val="right"/>
              <w:rPr>
                <w:sz w:val="20"/>
              </w:rPr>
            </w:pPr>
          </w:p>
        </w:tc>
        <w:tc>
          <w:tcPr>
            <w:tcW w:w="1008" w:type="dxa"/>
            <w:vAlign w:val="bottom"/>
          </w:tcPr>
          <w:p w14:paraId="42EF185F"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6986CBBA" w14:textId="77777777" w:rsidR="0001072C" w:rsidRPr="00D02E29" w:rsidRDefault="0001072C" w:rsidP="0001072C">
            <w:pPr>
              <w:pStyle w:val="acctfourfigures"/>
              <w:spacing w:line="240" w:lineRule="auto"/>
              <w:jc w:val="right"/>
              <w:rPr>
                <w:sz w:val="20"/>
              </w:rPr>
            </w:pPr>
          </w:p>
        </w:tc>
        <w:tc>
          <w:tcPr>
            <w:tcW w:w="1101" w:type="dxa"/>
          </w:tcPr>
          <w:p w14:paraId="734288E4" w14:textId="77777777" w:rsidR="0001072C" w:rsidRPr="00D02E29" w:rsidRDefault="0001072C" w:rsidP="0001072C">
            <w:pPr>
              <w:pStyle w:val="acctfourfigures"/>
              <w:tabs>
                <w:tab w:val="clear" w:pos="765"/>
                <w:tab w:val="decimal" w:pos="840"/>
              </w:tabs>
              <w:spacing w:line="240" w:lineRule="auto"/>
              <w:rPr>
                <w:sz w:val="20"/>
              </w:rPr>
            </w:pPr>
          </w:p>
        </w:tc>
      </w:tr>
      <w:tr w:rsidR="0001072C" w:rsidRPr="005A69BE" w14:paraId="5938A1A8" w14:textId="77777777" w:rsidTr="003417E6">
        <w:trPr>
          <w:cantSplit/>
          <w:trHeight w:val="213"/>
        </w:trPr>
        <w:tc>
          <w:tcPr>
            <w:tcW w:w="2977" w:type="dxa"/>
            <w:gridSpan w:val="2"/>
            <w:hideMark/>
          </w:tcPr>
          <w:p w14:paraId="0FC49C6A" w14:textId="572DB145" w:rsidR="0001072C" w:rsidRPr="00D02E29" w:rsidRDefault="0001072C" w:rsidP="0001072C">
            <w:pPr>
              <w:pStyle w:val="ListParagraph"/>
              <w:numPr>
                <w:ilvl w:val="2"/>
                <w:numId w:val="25"/>
              </w:numPr>
              <w:ind w:left="193" w:hanging="90"/>
              <w:rPr>
                <w:rFonts w:cs="Times New Roman"/>
                <w:sz w:val="20"/>
                <w:szCs w:val="20"/>
              </w:rPr>
            </w:pPr>
            <w:r w:rsidRPr="00D02E29">
              <w:rPr>
                <w:rFonts w:cs="Times New Roman"/>
                <w:sz w:val="20"/>
                <w:szCs w:val="20"/>
              </w:rPr>
              <w:t>Debentures</w:t>
            </w:r>
          </w:p>
        </w:tc>
        <w:tc>
          <w:tcPr>
            <w:tcW w:w="720" w:type="dxa"/>
            <w:hideMark/>
          </w:tcPr>
          <w:p w14:paraId="04B14A01" w14:textId="7439D999" w:rsidR="0001072C" w:rsidRPr="00D02E29" w:rsidRDefault="0001072C" w:rsidP="0001072C">
            <w:pPr>
              <w:pStyle w:val="acctfourfigures"/>
              <w:tabs>
                <w:tab w:val="left" w:pos="720"/>
              </w:tabs>
              <w:spacing w:line="240" w:lineRule="auto"/>
              <w:ind w:left="-84" w:right="-73"/>
              <w:jc w:val="center"/>
              <w:rPr>
                <w:i/>
                <w:iCs/>
                <w:sz w:val="20"/>
              </w:rPr>
            </w:pPr>
            <w:r w:rsidRPr="00D02E29">
              <w:rPr>
                <w:i/>
                <w:iCs/>
                <w:sz w:val="20"/>
              </w:rPr>
              <w:t>1</w:t>
            </w:r>
            <w:r w:rsidR="00B76A8A">
              <w:rPr>
                <w:i/>
                <w:iCs/>
                <w:sz w:val="20"/>
              </w:rPr>
              <w:t>8</w:t>
            </w:r>
          </w:p>
        </w:tc>
        <w:tc>
          <w:tcPr>
            <w:tcW w:w="1296" w:type="dxa"/>
            <w:vAlign w:val="bottom"/>
          </w:tcPr>
          <w:p w14:paraId="2070C462" w14:textId="72D006FD" w:rsidR="0001072C" w:rsidRPr="00D02E29" w:rsidRDefault="0001072C" w:rsidP="0001072C">
            <w:pPr>
              <w:pStyle w:val="acctfourfigures"/>
              <w:tabs>
                <w:tab w:val="clear" w:pos="765"/>
                <w:tab w:val="decimal" w:pos="1020"/>
              </w:tabs>
              <w:spacing w:line="240" w:lineRule="auto"/>
              <w:ind w:left="-58" w:right="-58"/>
              <w:rPr>
                <w:sz w:val="20"/>
              </w:rPr>
            </w:pPr>
            <w:r w:rsidRPr="005A69BE">
              <w:rPr>
                <w:sz w:val="20"/>
              </w:rPr>
              <w:t>-</w:t>
            </w:r>
          </w:p>
        </w:tc>
        <w:tc>
          <w:tcPr>
            <w:tcW w:w="230" w:type="dxa"/>
          </w:tcPr>
          <w:p w14:paraId="212AAA09" w14:textId="77777777" w:rsidR="0001072C" w:rsidRPr="00D02E29" w:rsidRDefault="0001072C" w:rsidP="0001072C">
            <w:pPr>
              <w:pStyle w:val="acctfourfigures"/>
              <w:spacing w:line="240" w:lineRule="auto"/>
              <w:jc w:val="right"/>
              <w:rPr>
                <w:sz w:val="20"/>
              </w:rPr>
            </w:pPr>
          </w:p>
        </w:tc>
        <w:tc>
          <w:tcPr>
            <w:tcW w:w="1296" w:type="dxa"/>
            <w:gridSpan w:val="2"/>
          </w:tcPr>
          <w:p w14:paraId="7918C24E" w14:textId="3D0F394D"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184" w:type="dxa"/>
          </w:tcPr>
          <w:p w14:paraId="443322E2"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7CC9EB37" w14:textId="486F01F7"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223" w:type="dxa"/>
            <w:vAlign w:val="bottom"/>
          </w:tcPr>
          <w:p w14:paraId="695195EA" w14:textId="77777777" w:rsidR="0001072C" w:rsidRPr="00D02E29" w:rsidRDefault="0001072C" w:rsidP="0001072C">
            <w:pPr>
              <w:pStyle w:val="acctfourfigures"/>
              <w:spacing w:line="240" w:lineRule="auto"/>
              <w:jc w:val="right"/>
              <w:rPr>
                <w:sz w:val="20"/>
              </w:rPr>
            </w:pPr>
          </w:p>
        </w:tc>
        <w:tc>
          <w:tcPr>
            <w:tcW w:w="1296" w:type="dxa"/>
            <w:vAlign w:val="bottom"/>
          </w:tcPr>
          <w:p w14:paraId="79F11270" w14:textId="74D8E5DF"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rPr>
              <w:t>194,822</w:t>
            </w:r>
          </w:p>
        </w:tc>
        <w:tc>
          <w:tcPr>
            <w:tcW w:w="276" w:type="dxa"/>
            <w:vAlign w:val="bottom"/>
          </w:tcPr>
          <w:p w14:paraId="305D4A20" w14:textId="77777777" w:rsidR="0001072C" w:rsidRPr="00D02E29" w:rsidRDefault="0001072C" w:rsidP="0001072C">
            <w:pPr>
              <w:pStyle w:val="acctfourfigures"/>
              <w:spacing w:line="240" w:lineRule="auto"/>
              <w:jc w:val="right"/>
              <w:rPr>
                <w:sz w:val="20"/>
              </w:rPr>
            </w:pPr>
          </w:p>
        </w:tc>
        <w:tc>
          <w:tcPr>
            <w:tcW w:w="1038" w:type="dxa"/>
            <w:vAlign w:val="bottom"/>
          </w:tcPr>
          <w:p w14:paraId="05F175C9" w14:textId="18EE9EA1" w:rsidR="0001072C" w:rsidRPr="00D02E29" w:rsidRDefault="0001072C" w:rsidP="0001072C">
            <w:pPr>
              <w:pStyle w:val="acctfourfigures"/>
              <w:tabs>
                <w:tab w:val="clear" w:pos="765"/>
                <w:tab w:val="decimal" w:pos="837"/>
              </w:tabs>
              <w:spacing w:line="240" w:lineRule="auto"/>
              <w:ind w:left="-90" w:right="-105"/>
              <w:rPr>
                <w:sz w:val="20"/>
              </w:rPr>
            </w:pPr>
            <w:r w:rsidRPr="005A69BE">
              <w:rPr>
                <w:sz w:val="20"/>
              </w:rPr>
              <w:t>194,822</w:t>
            </w:r>
          </w:p>
        </w:tc>
        <w:tc>
          <w:tcPr>
            <w:tcW w:w="189" w:type="dxa"/>
            <w:gridSpan w:val="2"/>
            <w:vAlign w:val="bottom"/>
          </w:tcPr>
          <w:p w14:paraId="1B40506D" w14:textId="77777777" w:rsidR="0001072C" w:rsidRPr="00D02E29" w:rsidRDefault="0001072C" w:rsidP="0001072C">
            <w:pPr>
              <w:pStyle w:val="acctfourfigures"/>
              <w:spacing w:line="240" w:lineRule="auto"/>
              <w:jc w:val="right"/>
              <w:rPr>
                <w:sz w:val="20"/>
              </w:rPr>
            </w:pPr>
          </w:p>
        </w:tc>
        <w:tc>
          <w:tcPr>
            <w:tcW w:w="1071" w:type="dxa"/>
            <w:vAlign w:val="bottom"/>
          </w:tcPr>
          <w:p w14:paraId="0D5A261D" w14:textId="11880C04" w:rsidR="0001072C" w:rsidRPr="00D02E29" w:rsidRDefault="0001072C" w:rsidP="0001072C">
            <w:pPr>
              <w:pStyle w:val="acctfourfigures"/>
              <w:tabs>
                <w:tab w:val="clear" w:pos="765"/>
                <w:tab w:val="decimal" w:pos="840"/>
              </w:tabs>
              <w:spacing w:line="240" w:lineRule="auto"/>
              <w:ind w:left="-60" w:right="-90"/>
              <w:rPr>
                <w:sz w:val="20"/>
              </w:rPr>
            </w:pPr>
            <w:r w:rsidRPr="005A69BE">
              <w:rPr>
                <w:sz w:val="20"/>
              </w:rPr>
              <w:t>-</w:t>
            </w:r>
          </w:p>
        </w:tc>
        <w:tc>
          <w:tcPr>
            <w:tcW w:w="230" w:type="dxa"/>
            <w:vAlign w:val="bottom"/>
          </w:tcPr>
          <w:p w14:paraId="5674E912" w14:textId="77777777" w:rsidR="0001072C" w:rsidRPr="00D02E29" w:rsidRDefault="0001072C" w:rsidP="0001072C">
            <w:pPr>
              <w:pStyle w:val="acctfourfigures"/>
              <w:spacing w:line="240" w:lineRule="auto"/>
              <w:jc w:val="right"/>
              <w:rPr>
                <w:sz w:val="20"/>
              </w:rPr>
            </w:pPr>
          </w:p>
        </w:tc>
        <w:tc>
          <w:tcPr>
            <w:tcW w:w="1008" w:type="dxa"/>
            <w:vAlign w:val="bottom"/>
          </w:tcPr>
          <w:p w14:paraId="5E1E3CC4" w14:textId="0F81F514"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198,808</w:t>
            </w:r>
          </w:p>
        </w:tc>
        <w:tc>
          <w:tcPr>
            <w:tcW w:w="230" w:type="dxa"/>
            <w:vAlign w:val="bottom"/>
          </w:tcPr>
          <w:p w14:paraId="490E1441" w14:textId="77777777" w:rsidR="0001072C" w:rsidRPr="00D02E29" w:rsidRDefault="0001072C" w:rsidP="0001072C">
            <w:pPr>
              <w:pStyle w:val="acctfourfigures"/>
              <w:spacing w:line="240" w:lineRule="auto"/>
              <w:jc w:val="right"/>
              <w:rPr>
                <w:sz w:val="20"/>
              </w:rPr>
            </w:pPr>
          </w:p>
        </w:tc>
        <w:tc>
          <w:tcPr>
            <w:tcW w:w="1008" w:type="dxa"/>
            <w:vAlign w:val="bottom"/>
          </w:tcPr>
          <w:p w14:paraId="3C2BCE6A" w14:textId="2E8C6DB0" w:rsidR="0001072C" w:rsidRPr="00D02E29" w:rsidRDefault="0001072C" w:rsidP="0001072C">
            <w:pPr>
              <w:pStyle w:val="acctfourfigures"/>
              <w:tabs>
                <w:tab w:val="clear" w:pos="765"/>
                <w:tab w:val="decimal" w:pos="730"/>
              </w:tabs>
              <w:spacing w:line="240" w:lineRule="auto"/>
              <w:ind w:right="-60"/>
              <w:rPr>
                <w:sz w:val="20"/>
              </w:rPr>
            </w:pPr>
            <w:r w:rsidRPr="005A69BE">
              <w:rPr>
                <w:sz w:val="20"/>
              </w:rPr>
              <w:t>-</w:t>
            </w:r>
          </w:p>
        </w:tc>
        <w:tc>
          <w:tcPr>
            <w:tcW w:w="230" w:type="dxa"/>
          </w:tcPr>
          <w:p w14:paraId="779A9950" w14:textId="77777777" w:rsidR="0001072C" w:rsidRPr="00D02E29" w:rsidRDefault="0001072C" w:rsidP="0001072C">
            <w:pPr>
              <w:pStyle w:val="acctfourfigures"/>
              <w:spacing w:line="240" w:lineRule="auto"/>
              <w:jc w:val="right"/>
              <w:rPr>
                <w:sz w:val="20"/>
              </w:rPr>
            </w:pPr>
          </w:p>
        </w:tc>
        <w:tc>
          <w:tcPr>
            <w:tcW w:w="1101" w:type="dxa"/>
            <w:vAlign w:val="bottom"/>
          </w:tcPr>
          <w:p w14:paraId="00F885FB" w14:textId="54A3E499" w:rsidR="0001072C" w:rsidRPr="00D02E29" w:rsidRDefault="0001072C" w:rsidP="0001072C">
            <w:pPr>
              <w:pStyle w:val="acctfourfigures"/>
              <w:tabs>
                <w:tab w:val="clear" w:pos="765"/>
                <w:tab w:val="decimal" w:pos="840"/>
              </w:tabs>
              <w:spacing w:line="240" w:lineRule="auto"/>
              <w:rPr>
                <w:sz w:val="20"/>
              </w:rPr>
            </w:pPr>
            <w:r w:rsidRPr="005A69BE">
              <w:rPr>
                <w:sz w:val="20"/>
              </w:rPr>
              <w:t>198,808</w:t>
            </w:r>
          </w:p>
        </w:tc>
      </w:tr>
      <w:tr w:rsidR="0001072C" w:rsidRPr="005A69BE" w14:paraId="1E56F97A" w14:textId="77777777" w:rsidTr="003417E6">
        <w:trPr>
          <w:cantSplit/>
          <w:trHeight w:val="227"/>
        </w:trPr>
        <w:tc>
          <w:tcPr>
            <w:tcW w:w="2977" w:type="dxa"/>
            <w:gridSpan w:val="2"/>
            <w:hideMark/>
          </w:tcPr>
          <w:p w14:paraId="6C9EA211" w14:textId="2B14FFA1" w:rsidR="0001072C" w:rsidRPr="00D02E29" w:rsidRDefault="0001072C" w:rsidP="0001072C">
            <w:pPr>
              <w:pStyle w:val="ListParagraph"/>
              <w:numPr>
                <w:ilvl w:val="2"/>
                <w:numId w:val="25"/>
              </w:numPr>
              <w:ind w:left="193" w:hanging="90"/>
              <w:rPr>
                <w:rFonts w:cs="Times New Roman"/>
                <w:sz w:val="20"/>
                <w:szCs w:val="20"/>
              </w:rPr>
            </w:pPr>
            <w:r w:rsidRPr="00D02E29">
              <w:rPr>
                <w:rFonts w:cs="Times New Roman"/>
                <w:sz w:val="20"/>
                <w:szCs w:val="20"/>
              </w:rPr>
              <w:t>Long-term borrowings from</w:t>
            </w:r>
          </w:p>
        </w:tc>
        <w:tc>
          <w:tcPr>
            <w:tcW w:w="720" w:type="dxa"/>
          </w:tcPr>
          <w:p w14:paraId="1CBC4B08"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7E973843" w14:textId="77777777" w:rsidR="0001072C" w:rsidRPr="00D02E29" w:rsidRDefault="0001072C" w:rsidP="0001072C">
            <w:pPr>
              <w:pStyle w:val="acctfourfigures"/>
              <w:tabs>
                <w:tab w:val="clear" w:pos="765"/>
                <w:tab w:val="decimal" w:pos="1020"/>
              </w:tabs>
              <w:spacing w:line="240" w:lineRule="auto"/>
              <w:ind w:left="-58" w:right="-58"/>
              <w:rPr>
                <w:sz w:val="20"/>
              </w:rPr>
            </w:pPr>
          </w:p>
        </w:tc>
        <w:tc>
          <w:tcPr>
            <w:tcW w:w="230" w:type="dxa"/>
          </w:tcPr>
          <w:p w14:paraId="0A5651B0" w14:textId="77777777" w:rsidR="0001072C" w:rsidRPr="00D02E29" w:rsidRDefault="0001072C" w:rsidP="0001072C">
            <w:pPr>
              <w:pStyle w:val="acctfourfigures"/>
              <w:spacing w:line="240" w:lineRule="auto"/>
              <w:jc w:val="right"/>
              <w:rPr>
                <w:sz w:val="20"/>
              </w:rPr>
            </w:pPr>
          </w:p>
        </w:tc>
        <w:tc>
          <w:tcPr>
            <w:tcW w:w="1296" w:type="dxa"/>
            <w:gridSpan w:val="2"/>
          </w:tcPr>
          <w:p w14:paraId="33CA6593"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13B00671"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2C887D6B" w14:textId="78CE0C05" w:rsidR="0001072C" w:rsidRPr="00D02E29" w:rsidRDefault="0001072C" w:rsidP="0001072C">
            <w:pPr>
              <w:pStyle w:val="acctfourfigures"/>
              <w:tabs>
                <w:tab w:val="clear" w:pos="765"/>
                <w:tab w:val="decimal" w:pos="946"/>
              </w:tabs>
              <w:spacing w:line="240" w:lineRule="auto"/>
              <w:jc w:val="right"/>
              <w:rPr>
                <w:sz w:val="20"/>
              </w:rPr>
            </w:pPr>
          </w:p>
        </w:tc>
        <w:tc>
          <w:tcPr>
            <w:tcW w:w="223" w:type="dxa"/>
            <w:vAlign w:val="bottom"/>
          </w:tcPr>
          <w:p w14:paraId="0B40395B" w14:textId="77777777" w:rsidR="0001072C" w:rsidRPr="00D02E29" w:rsidRDefault="0001072C" w:rsidP="0001072C">
            <w:pPr>
              <w:pStyle w:val="acctfourfigures"/>
              <w:spacing w:line="240" w:lineRule="auto"/>
              <w:jc w:val="right"/>
              <w:rPr>
                <w:sz w:val="20"/>
              </w:rPr>
            </w:pPr>
          </w:p>
        </w:tc>
        <w:tc>
          <w:tcPr>
            <w:tcW w:w="1296" w:type="dxa"/>
            <w:vAlign w:val="bottom"/>
          </w:tcPr>
          <w:p w14:paraId="39E51679" w14:textId="77777777"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249C0590" w14:textId="77777777" w:rsidR="0001072C" w:rsidRPr="00D02E29" w:rsidRDefault="0001072C" w:rsidP="0001072C">
            <w:pPr>
              <w:pStyle w:val="acctfourfigures"/>
              <w:spacing w:line="240" w:lineRule="auto"/>
              <w:jc w:val="right"/>
              <w:rPr>
                <w:sz w:val="20"/>
              </w:rPr>
            </w:pPr>
          </w:p>
        </w:tc>
        <w:tc>
          <w:tcPr>
            <w:tcW w:w="1038" w:type="dxa"/>
            <w:vAlign w:val="bottom"/>
          </w:tcPr>
          <w:p w14:paraId="108E247B" w14:textId="77777777"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381A3AE1" w14:textId="77777777" w:rsidR="0001072C" w:rsidRPr="00D02E29" w:rsidRDefault="0001072C" w:rsidP="0001072C">
            <w:pPr>
              <w:pStyle w:val="acctfourfigures"/>
              <w:spacing w:line="240" w:lineRule="auto"/>
              <w:jc w:val="right"/>
              <w:rPr>
                <w:sz w:val="20"/>
              </w:rPr>
            </w:pPr>
          </w:p>
        </w:tc>
        <w:tc>
          <w:tcPr>
            <w:tcW w:w="1071" w:type="dxa"/>
            <w:vAlign w:val="bottom"/>
          </w:tcPr>
          <w:p w14:paraId="6151AC6B" w14:textId="77777777"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1550672E" w14:textId="77777777" w:rsidR="0001072C" w:rsidRPr="00D02E29" w:rsidRDefault="0001072C" w:rsidP="0001072C">
            <w:pPr>
              <w:pStyle w:val="acctfourfigures"/>
              <w:spacing w:line="240" w:lineRule="auto"/>
              <w:jc w:val="right"/>
              <w:rPr>
                <w:sz w:val="20"/>
              </w:rPr>
            </w:pPr>
          </w:p>
        </w:tc>
        <w:tc>
          <w:tcPr>
            <w:tcW w:w="1008" w:type="dxa"/>
            <w:vAlign w:val="bottom"/>
          </w:tcPr>
          <w:p w14:paraId="48930F2D"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4CBA056B" w14:textId="77777777" w:rsidR="0001072C" w:rsidRPr="00D02E29" w:rsidRDefault="0001072C" w:rsidP="0001072C">
            <w:pPr>
              <w:pStyle w:val="acctfourfigures"/>
              <w:spacing w:line="240" w:lineRule="auto"/>
              <w:jc w:val="right"/>
              <w:rPr>
                <w:sz w:val="20"/>
              </w:rPr>
            </w:pPr>
          </w:p>
        </w:tc>
        <w:tc>
          <w:tcPr>
            <w:tcW w:w="1008" w:type="dxa"/>
            <w:vAlign w:val="bottom"/>
          </w:tcPr>
          <w:p w14:paraId="176EAC12"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0BCBEBFC" w14:textId="77777777" w:rsidR="0001072C" w:rsidRPr="00D02E29" w:rsidRDefault="0001072C" w:rsidP="0001072C">
            <w:pPr>
              <w:pStyle w:val="acctfourfigures"/>
              <w:spacing w:line="240" w:lineRule="auto"/>
              <w:jc w:val="right"/>
              <w:rPr>
                <w:sz w:val="20"/>
              </w:rPr>
            </w:pPr>
          </w:p>
        </w:tc>
        <w:tc>
          <w:tcPr>
            <w:tcW w:w="1101" w:type="dxa"/>
            <w:vAlign w:val="bottom"/>
          </w:tcPr>
          <w:p w14:paraId="2928D3ED" w14:textId="77777777" w:rsidR="0001072C" w:rsidRPr="00D02E29" w:rsidRDefault="0001072C" w:rsidP="0001072C">
            <w:pPr>
              <w:pStyle w:val="acctfourfigures"/>
              <w:tabs>
                <w:tab w:val="clear" w:pos="765"/>
                <w:tab w:val="decimal" w:pos="840"/>
              </w:tabs>
              <w:spacing w:line="240" w:lineRule="auto"/>
              <w:rPr>
                <w:sz w:val="20"/>
              </w:rPr>
            </w:pPr>
          </w:p>
        </w:tc>
      </w:tr>
      <w:tr w:rsidR="0001072C" w:rsidRPr="005A69BE" w14:paraId="1F2E9D97" w14:textId="77777777" w:rsidTr="003417E6">
        <w:trPr>
          <w:cantSplit/>
          <w:trHeight w:val="213"/>
        </w:trPr>
        <w:tc>
          <w:tcPr>
            <w:tcW w:w="2977" w:type="dxa"/>
            <w:gridSpan w:val="2"/>
            <w:hideMark/>
          </w:tcPr>
          <w:p w14:paraId="09AD70A6" w14:textId="05D45131" w:rsidR="0001072C" w:rsidRPr="00D02E29" w:rsidRDefault="0001072C" w:rsidP="0001072C">
            <w:pPr>
              <w:pStyle w:val="ListParagraph"/>
              <w:tabs>
                <w:tab w:val="left" w:pos="190"/>
              </w:tabs>
              <w:ind w:left="283"/>
              <w:rPr>
                <w:rFonts w:cs="Times New Roman"/>
                <w:sz w:val="20"/>
                <w:szCs w:val="20"/>
              </w:rPr>
            </w:pPr>
            <w:r w:rsidRPr="00D02E29">
              <w:rPr>
                <w:rFonts w:cs="Times New Roman"/>
                <w:sz w:val="20"/>
                <w:szCs w:val="20"/>
              </w:rPr>
              <w:t>financial institution</w:t>
            </w:r>
          </w:p>
        </w:tc>
        <w:tc>
          <w:tcPr>
            <w:tcW w:w="720" w:type="dxa"/>
            <w:hideMark/>
          </w:tcPr>
          <w:p w14:paraId="5DC7540A" w14:textId="29B30E98" w:rsidR="0001072C" w:rsidRPr="00D02E29" w:rsidRDefault="0001072C" w:rsidP="0001072C">
            <w:pPr>
              <w:pStyle w:val="acctfourfigures"/>
              <w:tabs>
                <w:tab w:val="left" w:pos="720"/>
              </w:tabs>
              <w:spacing w:line="240" w:lineRule="auto"/>
              <w:ind w:left="-84" w:right="-73"/>
              <w:jc w:val="center"/>
              <w:rPr>
                <w:i/>
                <w:iCs/>
                <w:sz w:val="20"/>
              </w:rPr>
            </w:pPr>
            <w:r w:rsidRPr="00D02E29">
              <w:rPr>
                <w:i/>
                <w:iCs/>
                <w:sz w:val="20"/>
              </w:rPr>
              <w:t>1</w:t>
            </w:r>
            <w:r w:rsidR="00B76A8A">
              <w:rPr>
                <w:i/>
                <w:iCs/>
                <w:sz w:val="20"/>
              </w:rPr>
              <w:t>8</w:t>
            </w:r>
          </w:p>
        </w:tc>
        <w:tc>
          <w:tcPr>
            <w:tcW w:w="1296" w:type="dxa"/>
            <w:vAlign w:val="bottom"/>
          </w:tcPr>
          <w:p w14:paraId="42EFE544" w14:textId="556EFE00" w:rsidR="0001072C" w:rsidRPr="00D02E29" w:rsidRDefault="0001072C" w:rsidP="0001072C">
            <w:pPr>
              <w:pStyle w:val="acctfourfigures"/>
              <w:tabs>
                <w:tab w:val="clear" w:pos="765"/>
                <w:tab w:val="decimal" w:pos="1020"/>
              </w:tabs>
              <w:spacing w:line="240" w:lineRule="auto"/>
              <w:ind w:left="-58" w:right="-58"/>
              <w:rPr>
                <w:sz w:val="20"/>
              </w:rPr>
            </w:pPr>
            <w:r w:rsidRPr="005A69BE">
              <w:rPr>
                <w:sz w:val="20"/>
              </w:rPr>
              <w:t>-</w:t>
            </w:r>
          </w:p>
        </w:tc>
        <w:tc>
          <w:tcPr>
            <w:tcW w:w="230" w:type="dxa"/>
          </w:tcPr>
          <w:p w14:paraId="083B2F2F" w14:textId="77777777" w:rsidR="0001072C" w:rsidRPr="00D02E29" w:rsidRDefault="0001072C" w:rsidP="0001072C">
            <w:pPr>
              <w:pStyle w:val="acctfourfigures"/>
              <w:spacing w:line="240" w:lineRule="auto"/>
              <w:jc w:val="right"/>
              <w:rPr>
                <w:sz w:val="20"/>
              </w:rPr>
            </w:pPr>
          </w:p>
        </w:tc>
        <w:tc>
          <w:tcPr>
            <w:tcW w:w="1296" w:type="dxa"/>
            <w:gridSpan w:val="2"/>
          </w:tcPr>
          <w:p w14:paraId="1496D23A" w14:textId="62BB7E9B"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184" w:type="dxa"/>
          </w:tcPr>
          <w:p w14:paraId="4150FD29" w14:textId="77777777" w:rsidR="0001072C" w:rsidRPr="00D02E29" w:rsidRDefault="0001072C" w:rsidP="0001072C">
            <w:pPr>
              <w:pStyle w:val="acctfourfigures"/>
              <w:tabs>
                <w:tab w:val="clear" w:pos="765"/>
                <w:tab w:val="decimal" w:pos="946"/>
              </w:tabs>
              <w:spacing w:line="240" w:lineRule="auto"/>
              <w:jc w:val="right"/>
              <w:rPr>
                <w:sz w:val="20"/>
              </w:rPr>
            </w:pPr>
          </w:p>
        </w:tc>
        <w:tc>
          <w:tcPr>
            <w:tcW w:w="1296" w:type="dxa"/>
          </w:tcPr>
          <w:p w14:paraId="618DCA81" w14:textId="490DAB30" w:rsidR="0001072C" w:rsidRPr="00D02E29" w:rsidRDefault="0001072C" w:rsidP="0001072C">
            <w:pPr>
              <w:pStyle w:val="acctfourfigures"/>
              <w:tabs>
                <w:tab w:val="clear" w:pos="765"/>
                <w:tab w:val="decimal" w:pos="946"/>
              </w:tabs>
              <w:spacing w:line="240" w:lineRule="auto"/>
              <w:jc w:val="right"/>
              <w:rPr>
                <w:sz w:val="20"/>
              </w:rPr>
            </w:pPr>
            <w:r w:rsidRPr="005A69BE">
              <w:rPr>
                <w:sz w:val="20"/>
              </w:rPr>
              <w:t>-</w:t>
            </w:r>
          </w:p>
        </w:tc>
        <w:tc>
          <w:tcPr>
            <w:tcW w:w="223" w:type="dxa"/>
            <w:vAlign w:val="bottom"/>
          </w:tcPr>
          <w:p w14:paraId="179EAC0E" w14:textId="77777777" w:rsidR="0001072C" w:rsidRPr="00D02E29" w:rsidRDefault="0001072C" w:rsidP="0001072C">
            <w:pPr>
              <w:pStyle w:val="acctfourfigures"/>
              <w:spacing w:line="240" w:lineRule="auto"/>
              <w:jc w:val="right"/>
              <w:rPr>
                <w:sz w:val="20"/>
              </w:rPr>
            </w:pPr>
          </w:p>
        </w:tc>
        <w:tc>
          <w:tcPr>
            <w:tcW w:w="1296" w:type="dxa"/>
            <w:vAlign w:val="bottom"/>
          </w:tcPr>
          <w:p w14:paraId="3D3B4BDC" w14:textId="722FA0A5" w:rsidR="0001072C" w:rsidRPr="00D02E29" w:rsidRDefault="0001072C" w:rsidP="0001072C">
            <w:pPr>
              <w:pStyle w:val="acctfourfigures"/>
              <w:tabs>
                <w:tab w:val="clear" w:pos="765"/>
                <w:tab w:val="decimal" w:pos="1110"/>
              </w:tabs>
              <w:spacing w:line="240" w:lineRule="auto"/>
              <w:ind w:left="-60" w:right="-75"/>
              <w:rPr>
                <w:sz w:val="20"/>
              </w:rPr>
            </w:pPr>
            <w:r w:rsidRPr="005A69BE">
              <w:rPr>
                <w:sz w:val="20"/>
              </w:rPr>
              <w:t>130,906</w:t>
            </w:r>
          </w:p>
        </w:tc>
        <w:tc>
          <w:tcPr>
            <w:tcW w:w="276" w:type="dxa"/>
            <w:vAlign w:val="bottom"/>
          </w:tcPr>
          <w:p w14:paraId="26DA084C" w14:textId="77777777" w:rsidR="0001072C" w:rsidRPr="00D02E29" w:rsidRDefault="0001072C" w:rsidP="0001072C">
            <w:pPr>
              <w:pStyle w:val="acctfourfigures"/>
              <w:spacing w:line="240" w:lineRule="auto"/>
              <w:jc w:val="right"/>
              <w:rPr>
                <w:sz w:val="20"/>
              </w:rPr>
            </w:pPr>
          </w:p>
        </w:tc>
        <w:tc>
          <w:tcPr>
            <w:tcW w:w="1038" w:type="dxa"/>
            <w:vAlign w:val="bottom"/>
          </w:tcPr>
          <w:p w14:paraId="157D0921" w14:textId="3FB148BE" w:rsidR="0001072C" w:rsidRPr="00D02E29" w:rsidRDefault="0001072C" w:rsidP="0001072C">
            <w:pPr>
              <w:pStyle w:val="acctfourfigures"/>
              <w:tabs>
                <w:tab w:val="clear" w:pos="765"/>
                <w:tab w:val="decimal" w:pos="837"/>
              </w:tabs>
              <w:spacing w:line="240" w:lineRule="auto"/>
              <w:ind w:left="-90" w:right="-105"/>
              <w:rPr>
                <w:sz w:val="20"/>
              </w:rPr>
            </w:pPr>
            <w:r w:rsidRPr="005A69BE">
              <w:rPr>
                <w:sz w:val="20"/>
              </w:rPr>
              <w:t>130,906</w:t>
            </w:r>
          </w:p>
        </w:tc>
        <w:tc>
          <w:tcPr>
            <w:tcW w:w="189" w:type="dxa"/>
            <w:gridSpan w:val="2"/>
            <w:vAlign w:val="bottom"/>
          </w:tcPr>
          <w:p w14:paraId="78D3EF55" w14:textId="77777777" w:rsidR="0001072C" w:rsidRPr="00D02E29" w:rsidRDefault="0001072C" w:rsidP="0001072C">
            <w:pPr>
              <w:pStyle w:val="acctfourfigures"/>
              <w:spacing w:line="240" w:lineRule="auto"/>
              <w:jc w:val="right"/>
              <w:rPr>
                <w:sz w:val="20"/>
              </w:rPr>
            </w:pPr>
          </w:p>
        </w:tc>
        <w:tc>
          <w:tcPr>
            <w:tcW w:w="1071" w:type="dxa"/>
            <w:vAlign w:val="bottom"/>
          </w:tcPr>
          <w:p w14:paraId="7591807E" w14:textId="34EA8229" w:rsidR="0001072C" w:rsidRPr="00D02E29" w:rsidRDefault="0001072C" w:rsidP="0001072C">
            <w:pPr>
              <w:pStyle w:val="acctfourfigures"/>
              <w:tabs>
                <w:tab w:val="clear" w:pos="765"/>
                <w:tab w:val="decimal" w:pos="840"/>
              </w:tabs>
              <w:spacing w:line="240" w:lineRule="auto"/>
              <w:ind w:left="-60" w:right="-90"/>
              <w:rPr>
                <w:sz w:val="20"/>
              </w:rPr>
            </w:pPr>
            <w:r w:rsidRPr="005A69BE">
              <w:rPr>
                <w:sz w:val="20"/>
              </w:rPr>
              <w:t>-</w:t>
            </w:r>
          </w:p>
        </w:tc>
        <w:tc>
          <w:tcPr>
            <w:tcW w:w="230" w:type="dxa"/>
            <w:vAlign w:val="bottom"/>
          </w:tcPr>
          <w:p w14:paraId="69FB6246" w14:textId="77777777" w:rsidR="0001072C" w:rsidRPr="00D02E29" w:rsidRDefault="0001072C" w:rsidP="0001072C">
            <w:pPr>
              <w:pStyle w:val="acctfourfigures"/>
              <w:spacing w:line="240" w:lineRule="auto"/>
              <w:jc w:val="right"/>
              <w:rPr>
                <w:sz w:val="20"/>
              </w:rPr>
            </w:pPr>
          </w:p>
        </w:tc>
        <w:tc>
          <w:tcPr>
            <w:tcW w:w="1008" w:type="dxa"/>
            <w:vAlign w:val="bottom"/>
          </w:tcPr>
          <w:p w14:paraId="6BF6050C" w14:textId="6D59476D" w:rsidR="0001072C" w:rsidRPr="00D02E29" w:rsidRDefault="0001072C" w:rsidP="0001072C">
            <w:pPr>
              <w:pStyle w:val="acctfourfigures"/>
              <w:tabs>
                <w:tab w:val="clear" w:pos="765"/>
                <w:tab w:val="decimal" w:pos="800"/>
              </w:tabs>
              <w:spacing w:line="240" w:lineRule="auto"/>
              <w:ind w:left="-101" w:right="-130"/>
              <w:rPr>
                <w:sz w:val="20"/>
              </w:rPr>
            </w:pPr>
            <w:r w:rsidRPr="005A69BE">
              <w:rPr>
                <w:sz w:val="20"/>
              </w:rPr>
              <w:t>130,448</w:t>
            </w:r>
          </w:p>
        </w:tc>
        <w:tc>
          <w:tcPr>
            <w:tcW w:w="230" w:type="dxa"/>
            <w:vAlign w:val="bottom"/>
          </w:tcPr>
          <w:p w14:paraId="582C9398" w14:textId="77777777" w:rsidR="0001072C" w:rsidRPr="00D02E29" w:rsidRDefault="0001072C" w:rsidP="0001072C">
            <w:pPr>
              <w:pStyle w:val="acctfourfigures"/>
              <w:spacing w:line="240" w:lineRule="auto"/>
              <w:jc w:val="right"/>
              <w:rPr>
                <w:sz w:val="20"/>
              </w:rPr>
            </w:pPr>
          </w:p>
        </w:tc>
        <w:tc>
          <w:tcPr>
            <w:tcW w:w="1008" w:type="dxa"/>
            <w:vAlign w:val="bottom"/>
          </w:tcPr>
          <w:p w14:paraId="41272056" w14:textId="0A06EC0D" w:rsidR="0001072C" w:rsidRPr="00D02E29" w:rsidRDefault="0001072C" w:rsidP="0001072C">
            <w:pPr>
              <w:pStyle w:val="acctfourfigures"/>
              <w:tabs>
                <w:tab w:val="clear" w:pos="765"/>
                <w:tab w:val="decimal" w:pos="730"/>
              </w:tabs>
              <w:spacing w:line="240" w:lineRule="auto"/>
              <w:ind w:right="-60"/>
              <w:rPr>
                <w:sz w:val="20"/>
              </w:rPr>
            </w:pPr>
            <w:r w:rsidRPr="005A69BE">
              <w:rPr>
                <w:sz w:val="20"/>
                <w:lang w:bidi="th-TH"/>
              </w:rPr>
              <w:t>-</w:t>
            </w:r>
          </w:p>
        </w:tc>
        <w:tc>
          <w:tcPr>
            <w:tcW w:w="230" w:type="dxa"/>
          </w:tcPr>
          <w:p w14:paraId="15104F39" w14:textId="77777777" w:rsidR="0001072C" w:rsidRPr="00D02E29" w:rsidRDefault="0001072C" w:rsidP="0001072C">
            <w:pPr>
              <w:pStyle w:val="acctfourfigures"/>
              <w:spacing w:line="240" w:lineRule="auto"/>
              <w:jc w:val="right"/>
              <w:rPr>
                <w:sz w:val="20"/>
              </w:rPr>
            </w:pPr>
          </w:p>
        </w:tc>
        <w:tc>
          <w:tcPr>
            <w:tcW w:w="1101" w:type="dxa"/>
            <w:vAlign w:val="bottom"/>
          </w:tcPr>
          <w:p w14:paraId="2DBBF83A" w14:textId="2DF21677" w:rsidR="0001072C" w:rsidRPr="00D02E29" w:rsidRDefault="0001072C" w:rsidP="0001072C">
            <w:pPr>
              <w:pStyle w:val="acctfourfigures"/>
              <w:tabs>
                <w:tab w:val="clear" w:pos="765"/>
                <w:tab w:val="decimal" w:pos="840"/>
              </w:tabs>
              <w:spacing w:line="240" w:lineRule="auto"/>
              <w:rPr>
                <w:sz w:val="20"/>
              </w:rPr>
            </w:pPr>
            <w:r w:rsidRPr="005A69BE">
              <w:rPr>
                <w:sz w:val="20"/>
              </w:rPr>
              <w:t>13</w:t>
            </w:r>
            <w:r>
              <w:rPr>
                <w:sz w:val="20"/>
              </w:rPr>
              <w:t>0</w:t>
            </w:r>
            <w:r w:rsidRPr="005A69BE">
              <w:rPr>
                <w:sz w:val="20"/>
              </w:rPr>
              <w:t>,448</w:t>
            </w:r>
          </w:p>
        </w:tc>
      </w:tr>
      <w:tr w:rsidR="0001072C" w:rsidRPr="005A69BE" w14:paraId="56F5F2BA" w14:textId="77777777" w:rsidTr="000147E9">
        <w:trPr>
          <w:cantSplit/>
          <w:trHeight w:val="213"/>
        </w:trPr>
        <w:tc>
          <w:tcPr>
            <w:tcW w:w="2977" w:type="dxa"/>
            <w:gridSpan w:val="2"/>
            <w:hideMark/>
          </w:tcPr>
          <w:p w14:paraId="5A607F7F" w14:textId="4024696D" w:rsidR="0001072C" w:rsidRPr="00D02E29" w:rsidRDefault="0001072C" w:rsidP="0001072C">
            <w:pPr>
              <w:tabs>
                <w:tab w:val="left" w:pos="100"/>
              </w:tabs>
              <w:ind w:left="100" w:hanging="100"/>
              <w:rPr>
                <w:rFonts w:ascii="Times New Roman" w:hAnsi="Times New Roman" w:cstheme="minorBidi"/>
                <w:sz w:val="20"/>
                <w:szCs w:val="20"/>
              </w:rPr>
            </w:pPr>
            <w:r w:rsidRPr="00A01B28">
              <w:rPr>
                <w:rFonts w:ascii="Times New Roman" w:hAnsi="Times New Roman" w:cs="Times New Roman"/>
                <w:sz w:val="20"/>
                <w:szCs w:val="20"/>
              </w:rPr>
              <w:t>Other financial liabilities</w:t>
            </w:r>
          </w:p>
        </w:tc>
        <w:tc>
          <w:tcPr>
            <w:tcW w:w="720" w:type="dxa"/>
          </w:tcPr>
          <w:p w14:paraId="43081C94" w14:textId="77777777" w:rsidR="0001072C" w:rsidRPr="00D02E29" w:rsidRDefault="0001072C" w:rsidP="0001072C">
            <w:pPr>
              <w:pStyle w:val="acctfourfigures"/>
              <w:tabs>
                <w:tab w:val="left" w:pos="720"/>
              </w:tabs>
              <w:spacing w:line="240" w:lineRule="auto"/>
              <w:ind w:left="-84" w:right="-73"/>
              <w:jc w:val="center"/>
              <w:rPr>
                <w:i/>
                <w:iCs/>
                <w:sz w:val="20"/>
              </w:rPr>
            </w:pPr>
          </w:p>
        </w:tc>
        <w:tc>
          <w:tcPr>
            <w:tcW w:w="1296" w:type="dxa"/>
            <w:vAlign w:val="bottom"/>
          </w:tcPr>
          <w:p w14:paraId="293D33C2" w14:textId="77777777" w:rsidR="0001072C" w:rsidRPr="00D02E29" w:rsidRDefault="0001072C" w:rsidP="0001072C">
            <w:pPr>
              <w:pStyle w:val="acctfourfigures"/>
              <w:tabs>
                <w:tab w:val="clear" w:pos="765"/>
                <w:tab w:val="decimal" w:pos="1020"/>
              </w:tabs>
              <w:spacing w:line="240" w:lineRule="auto"/>
              <w:ind w:left="-58" w:right="-58"/>
              <w:rPr>
                <w:sz w:val="20"/>
              </w:rPr>
            </w:pPr>
          </w:p>
        </w:tc>
        <w:tc>
          <w:tcPr>
            <w:tcW w:w="230" w:type="dxa"/>
          </w:tcPr>
          <w:p w14:paraId="2BF752B9" w14:textId="77777777" w:rsidR="0001072C" w:rsidRPr="00D02E29" w:rsidRDefault="0001072C" w:rsidP="0001072C">
            <w:pPr>
              <w:pStyle w:val="acctfourfigures"/>
              <w:spacing w:line="240" w:lineRule="auto"/>
              <w:jc w:val="right"/>
              <w:rPr>
                <w:sz w:val="20"/>
              </w:rPr>
            </w:pPr>
          </w:p>
        </w:tc>
        <w:tc>
          <w:tcPr>
            <w:tcW w:w="1296" w:type="dxa"/>
            <w:gridSpan w:val="2"/>
          </w:tcPr>
          <w:p w14:paraId="501743D3" w14:textId="77777777" w:rsidR="0001072C" w:rsidRPr="00D02E29" w:rsidRDefault="0001072C" w:rsidP="0001072C">
            <w:pPr>
              <w:pStyle w:val="acctfourfigures"/>
              <w:tabs>
                <w:tab w:val="clear" w:pos="765"/>
                <w:tab w:val="decimal" w:pos="946"/>
              </w:tabs>
              <w:spacing w:line="240" w:lineRule="auto"/>
              <w:jc w:val="right"/>
              <w:rPr>
                <w:sz w:val="20"/>
              </w:rPr>
            </w:pPr>
          </w:p>
        </w:tc>
        <w:tc>
          <w:tcPr>
            <w:tcW w:w="184" w:type="dxa"/>
          </w:tcPr>
          <w:p w14:paraId="17DB37B7" w14:textId="77777777" w:rsidR="0001072C" w:rsidRPr="00D02E29" w:rsidRDefault="0001072C" w:rsidP="0001072C">
            <w:pPr>
              <w:pStyle w:val="acctfourfigures"/>
              <w:spacing w:line="240" w:lineRule="auto"/>
              <w:jc w:val="right"/>
              <w:rPr>
                <w:sz w:val="20"/>
              </w:rPr>
            </w:pPr>
          </w:p>
        </w:tc>
        <w:tc>
          <w:tcPr>
            <w:tcW w:w="1296" w:type="dxa"/>
          </w:tcPr>
          <w:p w14:paraId="4A2D545B" w14:textId="5B0CDF31" w:rsidR="0001072C" w:rsidRPr="00D02E29" w:rsidRDefault="0001072C" w:rsidP="0001072C">
            <w:pPr>
              <w:pStyle w:val="acctfourfigures"/>
              <w:spacing w:line="240" w:lineRule="auto"/>
              <w:jc w:val="right"/>
              <w:rPr>
                <w:sz w:val="20"/>
              </w:rPr>
            </w:pPr>
          </w:p>
        </w:tc>
        <w:tc>
          <w:tcPr>
            <w:tcW w:w="223" w:type="dxa"/>
            <w:vAlign w:val="bottom"/>
          </w:tcPr>
          <w:p w14:paraId="4809F608" w14:textId="77777777" w:rsidR="0001072C" w:rsidRPr="00D02E29" w:rsidRDefault="0001072C" w:rsidP="0001072C">
            <w:pPr>
              <w:pStyle w:val="acctfourfigures"/>
              <w:spacing w:line="240" w:lineRule="auto"/>
              <w:jc w:val="right"/>
              <w:rPr>
                <w:sz w:val="20"/>
              </w:rPr>
            </w:pPr>
          </w:p>
        </w:tc>
        <w:tc>
          <w:tcPr>
            <w:tcW w:w="1296" w:type="dxa"/>
            <w:vAlign w:val="bottom"/>
          </w:tcPr>
          <w:p w14:paraId="41307BFB" w14:textId="77777777" w:rsidR="0001072C" w:rsidRPr="00D02E29" w:rsidRDefault="0001072C" w:rsidP="0001072C">
            <w:pPr>
              <w:pStyle w:val="acctfourfigures"/>
              <w:tabs>
                <w:tab w:val="clear" w:pos="765"/>
                <w:tab w:val="decimal" w:pos="1110"/>
              </w:tabs>
              <w:spacing w:line="240" w:lineRule="auto"/>
              <w:ind w:left="-60" w:right="-75"/>
              <w:rPr>
                <w:sz w:val="20"/>
              </w:rPr>
            </w:pPr>
          </w:p>
        </w:tc>
        <w:tc>
          <w:tcPr>
            <w:tcW w:w="276" w:type="dxa"/>
            <w:vAlign w:val="bottom"/>
          </w:tcPr>
          <w:p w14:paraId="7C11154F" w14:textId="77777777" w:rsidR="0001072C" w:rsidRPr="00D02E29" w:rsidRDefault="0001072C" w:rsidP="0001072C">
            <w:pPr>
              <w:pStyle w:val="acctfourfigures"/>
              <w:spacing w:line="240" w:lineRule="auto"/>
              <w:jc w:val="right"/>
              <w:rPr>
                <w:sz w:val="20"/>
              </w:rPr>
            </w:pPr>
          </w:p>
        </w:tc>
        <w:tc>
          <w:tcPr>
            <w:tcW w:w="1038" w:type="dxa"/>
            <w:vAlign w:val="bottom"/>
          </w:tcPr>
          <w:p w14:paraId="366B82B1" w14:textId="77777777" w:rsidR="0001072C" w:rsidRPr="00D02E29" w:rsidRDefault="0001072C" w:rsidP="0001072C">
            <w:pPr>
              <w:pStyle w:val="acctfourfigures"/>
              <w:tabs>
                <w:tab w:val="clear" w:pos="765"/>
                <w:tab w:val="decimal" w:pos="837"/>
              </w:tabs>
              <w:spacing w:line="240" w:lineRule="auto"/>
              <w:ind w:left="-90" w:right="-105"/>
              <w:rPr>
                <w:sz w:val="20"/>
              </w:rPr>
            </w:pPr>
          </w:p>
        </w:tc>
        <w:tc>
          <w:tcPr>
            <w:tcW w:w="189" w:type="dxa"/>
            <w:gridSpan w:val="2"/>
            <w:vAlign w:val="bottom"/>
          </w:tcPr>
          <w:p w14:paraId="5581980A" w14:textId="77777777" w:rsidR="0001072C" w:rsidRPr="00D02E29" w:rsidRDefault="0001072C" w:rsidP="0001072C">
            <w:pPr>
              <w:pStyle w:val="acctfourfigures"/>
              <w:spacing w:line="240" w:lineRule="auto"/>
              <w:jc w:val="right"/>
              <w:rPr>
                <w:sz w:val="20"/>
              </w:rPr>
            </w:pPr>
          </w:p>
        </w:tc>
        <w:tc>
          <w:tcPr>
            <w:tcW w:w="1071" w:type="dxa"/>
            <w:vAlign w:val="bottom"/>
          </w:tcPr>
          <w:p w14:paraId="67B2AC5E" w14:textId="77777777" w:rsidR="0001072C" w:rsidRPr="00D02E29" w:rsidRDefault="0001072C" w:rsidP="0001072C">
            <w:pPr>
              <w:pStyle w:val="acctfourfigures"/>
              <w:tabs>
                <w:tab w:val="clear" w:pos="765"/>
                <w:tab w:val="decimal" w:pos="840"/>
              </w:tabs>
              <w:spacing w:line="240" w:lineRule="auto"/>
              <w:ind w:left="-60" w:right="-90"/>
              <w:rPr>
                <w:sz w:val="20"/>
              </w:rPr>
            </w:pPr>
          </w:p>
        </w:tc>
        <w:tc>
          <w:tcPr>
            <w:tcW w:w="230" w:type="dxa"/>
            <w:vAlign w:val="bottom"/>
          </w:tcPr>
          <w:p w14:paraId="4C8B9233" w14:textId="77777777" w:rsidR="0001072C" w:rsidRPr="00D02E29" w:rsidRDefault="0001072C" w:rsidP="0001072C">
            <w:pPr>
              <w:pStyle w:val="acctfourfigures"/>
              <w:spacing w:line="240" w:lineRule="auto"/>
              <w:jc w:val="right"/>
              <w:rPr>
                <w:sz w:val="20"/>
              </w:rPr>
            </w:pPr>
          </w:p>
        </w:tc>
        <w:tc>
          <w:tcPr>
            <w:tcW w:w="1008" w:type="dxa"/>
            <w:vAlign w:val="bottom"/>
          </w:tcPr>
          <w:p w14:paraId="217498A1" w14:textId="77777777" w:rsidR="0001072C" w:rsidRPr="00D02E29" w:rsidRDefault="0001072C" w:rsidP="0001072C">
            <w:pPr>
              <w:pStyle w:val="acctfourfigures"/>
              <w:tabs>
                <w:tab w:val="clear" w:pos="765"/>
                <w:tab w:val="decimal" w:pos="800"/>
              </w:tabs>
              <w:spacing w:line="240" w:lineRule="auto"/>
              <w:ind w:left="-101" w:right="-130"/>
              <w:rPr>
                <w:sz w:val="20"/>
              </w:rPr>
            </w:pPr>
          </w:p>
        </w:tc>
        <w:tc>
          <w:tcPr>
            <w:tcW w:w="230" w:type="dxa"/>
            <w:vAlign w:val="bottom"/>
          </w:tcPr>
          <w:p w14:paraId="111013C2" w14:textId="77777777" w:rsidR="0001072C" w:rsidRPr="00D02E29" w:rsidRDefault="0001072C" w:rsidP="0001072C">
            <w:pPr>
              <w:pStyle w:val="acctfourfigures"/>
              <w:spacing w:line="240" w:lineRule="auto"/>
              <w:jc w:val="right"/>
              <w:rPr>
                <w:sz w:val="20"/>
              </w:rPr>
            </w:pPr>
          </w:p>
        </w:tc>
        <w:tc>
          <w:tcPr>
            <w:tcW w:w="1008" w:type="dxa"/>
            <w:vAlign w:val="bottom"/>
          </w:tcPr>
          <w:p w14:paraId="30D2C6F4" w14:textId="77777777" w:rsidR="0001072C" w:rsidRPr="00D02E29" w:rsidRDefault="0001072C" w:rsidP="0001072C">
            <w:pPr>
              <w:pStyle w:val="acctfourfigures"/>
              <w:tabs>
                <w:tab w:val="clear" w:pos="765"/>
                <w:tab w:val="decimal" w:pos="730"/>
              </w:tabs>
              <w:spacing w:line="240" w:lineRule="auto"/>
              <w:ind w:right="-60"/>
              <w:rPr>
                <w:sz w:val="20"/>
              </w:rPr>
            </w:pPr>
          </w:p>
        </w:tc>
        <w:tc>
          <w:tcPr>
            <w:tcW w:w="230" w:type="dxa"/>
          </w:tcPr>
          <w:p w14:paraId="21275170" w14:textId="77777777" w:rsidR="0001072C" w:rsidRPr="00D02E29" w:rsidRDefault="0001072C" w:rsidP="0001072C">
            <w:pPr>
              <w:pStyle w:val="acctfourfigures"/>
              <w:spacing w:line="240" w:lineRule="auto"/>
              <w:jc w:val="right"/>
              <w:rPr>
                <w:sz w:val="20"/>
              </w:rPr>
            </w:pPr>
          </w:p>
        </w:tc>
        <w:tc>
          <w:tcPr>
            <w:tcW w:w="1101" w:type="dxa"/>
            <w:vAlign w:val="bottom"/>
          </w:tcPr>
          <w:p w14:paraId="7C6C0482" w14:textId="77777777" w:rsidR="0001072C" w:rsidRPr="00D02E29" w:rsidRDefault="0001072C" w:rsidP="0001072C">
            <w:pPr>
              <w:pStyle w:val="acctfourfigures"/>
              <w:tabs>
                <w:tab w:val="clear" w:pos="765"/>
                <w:tab w:val="decimal" w:pos="840"/>
              </w:tabs>
              <w:spacing w:line="240" w:lineRule="auto"/>
              <w:rPr>
                <w:sz w:val="20"/>
              </w:rPr>
            </w:pPr>
          </w:p>
        </w:tc>
      </w:tr>
      <w:tr w:rsidR="00170AA8" w:rsidRPr="005A69BE" w14:paraId="050ED3AC" w14:textId="77777777" w:rsidTr="000147E9">
        <w:trPr>
          <w:cantSplit/>
          <w:trHeight w:val="213"/>
        </w:trPr>
        <w:tc>
          <w:tcPr>
            <w:tcW w:w="2977" w:type="dxa"/>
            <w:gridSpan w:val="2"/>
          </w:tcPr>
          <w:p w14:paraId="45256F85" w14:textId="29775B18" w:rsidR="00170AA8" w:rsidRPr="00D02E29" w:rsidRDefault="00170AA8" w:rsidP="00170AA8">
            <w:pPr>
              <w:pStyle w:val="ListParagraph"/>
              <w:numPr>
                <w:ilvl w:val="2"/>
                <w:numId w:val="25"/>
              </w:numPr>
              <w:ind w:left="193" w:hanging="90"/>
              <w:rPr>
                <w:rFonts w:cs="Times New Roman"/>
                <w:sz w:val="20"/>
                <w:szCs w:val="20"/>
              </w:rPr>
            </w:pPr>
            <w:r w:rsidRPr="00D02E29">
              <w:rPr>
                <w:rFonts w:cs="Times New Roman"/>
                <w:sz w:val="20"/>
                <w:szCs w:val="20"/>
              </w:rPr>
              <w:t>Derivative</w:t>
            </w:r>
            <w:r w:rsidRPr="00D02E29">
              <w:rPr>
                <w:rFonts w:cs="Times New Roman"/>
                <w:sz w:val="20"/>
                <w:szCs w:val="20"/>
                <w:lang w:val="en-GB" w:bidi="ar-SA"/>
              </w:rPr>
              <w:t xml:space="preserve"> liabilities</w:t>
            </w:r>
          </w:p>
        </w:tc>
        <w:tc>
          <w:tcPr>
            <w:tcW w:w="720" w:type="dxa"/>
          </w:tcPr>
          <w:p w14:paraId="48341396" w14:textId="77777777" w:rsidR="00170AA8" w:rsidRPr="00D02E29" w:rsidRDefault="00170AA8" w:rsidP="00170AA8">
            <w:pPr>
              <w:pStyle w:val="acctfourfigures"/>
              <w:tabs>
                <w:tab w:val="left" w:pos="720"/>
              </w:tabs>
              <w:spacing w:line="240" w:lineRule="auto"/>
              <w:ind w:left="-84" w:right="-73"/>
              <w:jc w:val="center"/>
              <w:rPr>
                <w:i/>
                <w:iCs/>
                <w:sz w:val="20"/>
              </w:rPr>
            </w:pPr>
          </w:p>
        </w:tc>
        <w:tc>
          <w:tcPr>
            <w:tcW w:w="1296" w:type="dxa"/>
            <w:tcBorders>
              <w:top w:val="nil"/>
              <w:left w:val="nil"/>
              <w:bottom w:val="single" w:sz="4" w:space="0" w:color="auto"/>
              <w:right w:val="nil"/>
            </w:tcBorders>
            <w:vAlign w:val="bottom"/>
          </w:tcPr>
          <w:p w14:paraId="10E04C45" w14:textId="40C684E3" w:rsidR="00170AA8" w:rsidRPr="005A69BE" w:rsidRDefault="00170AA8" w:rsidP="00170AA8">
            <w:pPr>
              <w:pStyle w:val="acctfourfigures"/>
              <w:tabs>
                <w:tab w:val="clear" w:pos="765"/>
                <w:tab w:val="decimal" w:pos="1020"/>
              </w:tabs>
              <w:spacing w:line="240" w:lineRule="auto"/>
              <w:ind w:left="-58" w:right="-58"/>
              <w:rPr>
                <w:sz w:val="20"/>
              </w:rPr>
            </w:pPr>
            <w:r w:rsidRPr="005A69BE">
              <w:rPr>
                <w:sz w:val="20"/>
              </w:rPr>
              <w:t>870</w:t>
            </w:r>
          </w:p>
        </w:tc>
        <w:tc>
          <w:tcPr>
            <w:tcW w:w="230" w:type="dxa"/>
          </w:tcPr>
          <w:p w14:paraId="07DAA054" w14:textId="77777777" w:rsidR="00170AA8" w:rsidRPr="00D02E29" w:rsidRDefault="00170AA8" w:rsidP="00170AA8">
            <w:pPr>
              <w:pStyle w:val="acctfourfigures"/>
              <w:spacing w:line="240" w:lineRule="auto"/>
              <w:jc w:val="right"/>
              <w:rPr>
                <w:sz w:val="20"/>
              </w:rPr>
            </w:pPr>
          </w:p>
        </w:tc>
        <w:tc>
          <w:tcPr>
            <w:tcW w:w="1296" w:type="dxa"/>
            <w:gridSpan w:val="2"/>
          </w:tcPr>
          <w:p w14:paraId="69455EE6" w14:textId="1AE4E291" w:rsidR="00170AA8" w:rsidRPr="005A69BE" w:rsidRDefault="00170AA8" w:rsidP="00170AA8">
            <w:pPr>
              <w:pStyle w:val="acctfourfigures"/>
              <w:tabs>
                <w:tab w:val="clear" w:pos="765"/>
                <w:tab w:val="decimal" w:pos="946"/>
              </w:tabs>
              <w:spacing w:line="240" w:lineRule="auto"/>
              <w:jc w:val="right"/>
              <w:rPr>
                <w:sz w:val="20"/>
              </w:rPr>
            </w:pPr>
            <w:r w:rsidRPr="005A69BE">
              <w:rPr>
                <w:sz w:val="20"/>
              </w:rPr>
              <w:t>-</w:t>
            </w:r>
          </w:p>
        </w:tc>
        <w:tc>
          <w:tcPr>
            <w:tcW w:w="184" w:type="dxa"/>
          </w:tcPr>
          <w:p w14:paraId="25569A16" w14:textId="77777777" w:rsidR="00170AA8" w:rsidRPr="00D02E29" w:rsidRDefault="00170AA8" w:rsidP="00170AA8">
            <w:pPr>
              <w:pStyle w:val="acctfourfigures"/>
              <w:tabs>
                <w:tab w:val="clear" w:pos="765"/>
                <w:tab w:val="decimal" w:pos="946"/>
              </w:tabs>
              <w:spacing w:line="240" w:lineRule="auto"/>
              <w:jc w:val="right"/>
              <w:rPr>
                <w:sz w:val="20"/>
              </w:rPr>
            </w:pPr>
          </w:p>
        </w:tc>
        <w:tc>
          <w:tcPr>
            <w:tcW w:w="1296" w:type="dxa"/>
            <w:tcBorders>
              <w:top w:val="nil"/>
              <w:left w:val="nil"/>
              <w:bottom w:val="single" w:sz="4" w:space="0" w:color="auto"/>
              <w:right w:val="nil"/>
            </w:tcBorders>
          </w:tcPr>
          <w:p w14:paraId="0662137D" w14:textId="59D48FF1" w:rsidR="00170AA8" w:rsidRPr="005A69BE" w:rsidRDefault="00170AA8" w:rsidP="00170AA8">
            <w:pPr>
              <w:pStyle w:val="acctfourfigures"/>
              <w:tabs>
                <w:tab w:val="clear" w:pos="765"/>
                <w:tab w:val="decimal" w:pos="946"/>
              </w:tabs>
              <w:spacing w:line="240" w:lineRule="auto"/>
              <w:jc w:val="right"/>
              <w:rPr>
                <w:sz w:val="20"/>
              </w:rPr>
            </w:pPr>
            <w:r w:rsidRPr="005A69BE">
              <w:rPr>
                <w:sz w:val="20"/>
              </w:rPr>
              <w:t>-</w:t>
            </w:r>
          </w:p>
        </w:tc>
        <w:tc>
          <w:tcPr>
            <w:tcW w:w="223" w:type="dxa"/>
            <w:vAlign w:val="bottom"/>
          </w:tcPr>
          <w:p w14:paraId="7B925F8C" w14:textId="77777777" w:rsidR="00170AA8" w:rsidRPr="00D02E29" w:rsidRDefault="00170AA8" w:rsidP="00170AA8">
            <w:pPr>
              <w:pStyle w:val="acctfourfigures"/>
              <w:spacing w:line="240" w:lineRule="auto"/>
              <w:jc w:val="right"/>
              <w:rPr>
                <w:sz w:val="20"/>
              </w:rPr>
            </w:pPr>
          </w:p>
        </w:tc>
        <w:tc>
          <w:tcPr>
            <w:tcW w:w="1296" w:type="dxa"/>
            <w:tcBorders>
              <w:top w:val="nil"/>
              <w:left w:val="nil"/>
              <w:bottom w:val="single" w:sz="4" w:space="0" w:color="auto"/>
              <w:right w:val="nil"/>
            </w:tcBorders>
            <w:vAlign w:val="bottom"/>
          </w:tcPr>
          <w:p w14:paraId="39688674" w14:textId="4AA30464" w:rsidR="00170AA8" w:rsidRPr="005A69BE" w:rsidRDefault="00170AA8" w:rsidP="00170AA8">
            <w:pPr>
              <w:pStyle w:val="acctfourfigures"/>
              <w:tabs>
                <w:tab w:val="clear" w:pos="765"/>
                <w:tab w:val="decimal" w:pos="1110"/>
              </w:tabs>
              <w:spacing w:line="240" w:lineRule="auto"/>
              <w:ind w:left="-60" w:right="-75"/>
              <w:rPr>
                <w:sz w:val="20"/>
              </w:rPr>
            </w:pPr>
            <w:r w:rsidRPr="005A69BE">
              <w:rPr>
                <w:sz w:val="20"/>
              </w:rPr>
              <w:t>-</w:t>
            </w:r>
          </w:p>
        </w:tc>
        <w:tc>
          <w:tcPr>
            <w:tcW w:w="276" w:type="dxa"/>
            <w:vAlign w:val="bottom"/>
          </w:tcPr>
          <w:p w14:paraId="79FAEF12" w14:textId="77777777" w:rsidR="00170AA8" w:rsidRPr="00D02E29" w:rsidRDefault="00170AA8" w:rsidP="00170AA8">
            <w:pPr>
              <w:pStyle w:val="acctfourfigures"/>
              <w:spacing w:line="240" w:lineRule="auto"/>
              <w:jc w:val="right"/>
              <w:rPr>
                <w:sz w:val="20"/>
              </w:rPr>
            </w:pPr>
          </w:p>
        </w:tc>
        <w:tc>
          <w:tcPr>
            <w:tcW w:w="1038" w:type="dxa"/>
            <w:tcBorders>
              <w:top w:val="nil"/>
              <w:left w:val="nil"/>
              <w:bottom w:val="single" w:sz="4" w:space="0" w:color="auto"/>
              <w:right w:val="nil"/>
            </w:tcBorders>
            <w:vAlign w:val="bottom"/>
          </w:tcPr>
          <w:p w14:paraId="2AB28B10" w14:textId="6AEC431F" w:rsidR="00170AA8" w:rsidRPr="005A69BE" w:rsidRDefault="00170AA8" w:rsidP="00170AA8">
            <w:pPr>
              <w:pStyle w:val="acctfourfigures"/>
              <w:tabs>
                <w:tab w:val="clear" w:pos="765"/>
                <w:tab w:val="decimal" w:pos="837"/>
              </w:tabs>
              <w:spacing w:line="240" w:lineRule="auto"/>
              <w:ind w:left="-90" w:right="-105"/>
              <w:rPr>
                <w:sz w:val="20"/>
              </w:rPr>
            </w:pPr>
            <w:r w:rsidRPr="005A69BE">
              <w:rPr>
                <w:sz w:val="20"/>
              </w:rPr>
              <w:t>870</w:t>
            </w:r>
          </w:p>
        </w:tc>
        <w:tc>
          <w:tcPr>
            <w:tcW w:w="189" w:type="dxa"/>
            <w:gridSpan w:val="2"/>
            <w:vAlign w:val="bottom"/>
          </w:tcPr>
          <w:p w14:paraId="1E8DB2AA" w14:textId="77777777" w:rsidR="00170AA8" w:rsidRPr="00D02E29" w:rsidRDefault="00170AA8" w:rsidP="00170AA8">
            <w:pPr>
              <w:pStyle w:val="acctfourfigures"/>
              <w:spacing w:line="240" w:lineRule="auto"/>
              <w:jc w:val="right"/>
              <w:rPr>
                <w:sz w:val="20"/>
              </w:rPr>
            </w:pPr>
          </w:p>
        </w:tc>
        <w:tc>
          <w:tcPr>
            <w:tcW w:w="1071" w:type="dxa"/>
            <w:vAlign w:val="bottom"/>
          </w:tcPr>
          <w:p w14:paraId="3D0BF308" w14:textId="04D7F174" w:rsidR="00170AA8" w:rsidRPr="005A69BE" w:rsidRDefault="00170AA8" w:rsidP="00170AA8">
            <w:pPr>
              <w:pStyle w:val="acctfourfigures"/>
              <w:tabs>
                <w:tab w:val="clear" w:pos="765"/>
                <w:tab w:val="decimal" w:pos="840"/>
              </w:tabs>
              <w:spacing w:line="240" w:lineRule="auto"/>
              <w:ind w:left="-60" w:right="-90"/>
              <w:rPr>
                <w:sz w:val="20"/>
              </w:rPr>
            </w:pPr>
            <w:r w:rsidRPr="005A69BE">
              <w:rPr>
                <w:sz w:val="20"/>
              </w:rPr>
              <w:t>-</w:t>
            </w:r>
          </w:p>
        </w:tc>
        <w:tc>
          <w:tcPr>
            <w:tcW w:w="230" w:type="dxa"/>
            <w:vAlign w:val="bottom"/>
          </w:tcPr>
          <w:p w14:paraId="0E775A7E" w14:textId="77777777" w:rsidR="00170AA8" w:rsidRPr="00D02E29" w:rsidRDefault="00170AA8" w:rsidP="00170AA8">
            <w:pPr>
              <w:pStyle w:val="acctfourfigures"/>
              <w:spacing w:line="240" w:lineRule="auto"/>
              <w:jc w:val="right"/>
              <w:rPr>
                <w:sz w:val="20"/>
              </w:rPr>
            </w:pPr>
          </w:p>
        </w:tc>
        <w:tc>
          <w:tcPr>
            <w:tcW w:w="1008" w:type="dxa"/>
            <w:vAlign w:val="bottom"/>
          </w:tcPr>
          <w:p w14:paraId="13D74C6C" w14:textId="6B56A5E9" w:rsidR="00170AA8" w:rsidRPr="005A69BE" w:rsidRDefault="00170AA8" w:rsidP="00170AA8">
            <w:pPr>
              <w:pStyle w:val="acctfourfigures"/>
              <w:tabs>
                <w:tab w:val="clear" w:pos="765"/>
                <w:tab w:val="decimal" w:pos="800"/>
              </w:tabs>
              <w:spacing w:line="240" w:lineRule="auto"/>
              <w:ind w:left="-101" w:right="-130"/>
              <w:rPr>
                <w:sz w:val="20"/>
              </w:rPr>
            </w:pPr>
            <w:r w:rsidRPr="005A69BE">
              <w:rPr>
                <w:sz w:val="20"/>
              </w:rPr>
              <w:t>870</w:t>
            </w:r>
          </w:p>
        </w:tc>
        <w:tc>
          <w:tcPr>
            <w:tcW w:w="230" w:type="dxa"/>
            <w:vAlign w:val="bottom"/>
          </w:tcPr>
          <w:p w14:paraId="459B8B00" w14:textId="77777777" w:rsidR="00170AA8" w:rsidRPr="00D02E29" w:rsidRDefault="00170AA8" w:rsidP="00170AA8">
            <w:pPr>
              <w:pStyle w:val="acctfourfigures"/>
              <w:spacing w:line="240" w:lineRule="auto"/>
              <w:jc w:val="right"/>
              <w:rPr>
                <w:sz w:val="20"/>
              </w:rPr>
            </w:pPr>
          </w:p>
        </w:tc>
        <w:tc>
          <w:tcPr>
            <w:tcW w:w="1008" w:type="dxa"/>
            <w:vAlign w:val="bottom"/>
          </w:tcPr>
          <w:p w14:paraId="7B304894" w14:textId="7627D361" w:rsidR="00170AA8" w:rsidRPr="005A69BE" w:rsidRDefault="00170AA8" w:rsidP="00170AA8">
            <w:pPr>
              <w:pStyle w:val="acctfourfigures"/>
              <w:tabs>
                <w:tab w:val="clear" w:pos="765"/>
                <w:tab w:val="decimal" w:pos="730"/>
              </w:tabs>
              <w:spacing w:line="240" w:lineRule="auto"/>
              <w:ind w:right="-60"/>
              <w:rPr>
                <w:sz w:val="20"/>
              </w:rPr>
            </w:pPr>
            <w:r w:rsidRPr="005A69BE">
              <w:rPr>
                <w:sz w:val="20"/>
              </w:rPr>
              <w:t>-</w:t>
            </w:r>
          </w:p>
        </w:tc>
        <w:tc>
          <w:tcPr>
            <w:tcW w:w="230" w:type="dxa"/>
          </w:tcPr>
          <w:p w14:paraId="065D3DD8" w14:textId="77777777" w:rsidR="00170AA8" w:rsidRPr="00D02E29" w:rsidRDefault="00170AA8" w:rsidP="00170AA8">
            <w:pPr>
              <w:pStyle w:val="acctfourfigures"/>
              <w:spacing w:line="240" w:lineRule="auto"/>
              <w:jc w:val="right"/>
              <w:rPr>
                <w:sz w:val="20"/>
              </w:rPr>
            </w:pPr>
          </w:p>
        </w:tc>
        <w:tc>
          <w:tcPr>
            <w:tcW w:w="1101" w:type="dxa"/>
            <w:vAlign w:val="bottom"/>
          </w:tcPr>
          <w:p w14:paraId="421A467C" w14:textId="70E51444" w:rsidR="00170AA8" w:rsidRPr="005A69BE" w:rsidRDefault="00170AA8" w:rsidP="00170AA8">
            <w:pPr>
              <w:pStyle w:val="acctfourfigures"/>
              <w:tabs>
                <w:tab w:val="clear" w:pos="765"/>
                <w:tab w:val="decimal" w:pos="840"/>
              </w:tabs>
              <w:spacing w:line="240" w:lineRule="auto"/>
              <w:rPr>
                <w:sz w:val="20"/>
              </w:rPr>
            </w:pPr>
            <w:r w:rsidRPr="005A69BE">
              <w:rPr>
                <w:sz w:val="20"/>
              </w:rPr>
              <w:t>870</w:t>
            </w:r>
          </w:p>
        </w:tc>
      </w:tr>
      <w:tr w:rsidR="00170AA8" w:rsidRPr="005A69BE" w14:paraId="5B9BF0DE" w14:textId="77777777" w:rsidTr="000147E9">
        <w:trPr>
          <w:cantSplit/>
          <w:trHeight w:val="260"/>
        </w:trPr>
        <w:tc>
          <w:tcPr>
            <w:tcW w:w="2977" w:type="dxa"/>
            <w:gridSpan w:val="2"/>
            <w:hideMark/>
          </w:tcPr>
          <w:p w14:paraId="68FE1284" w14:textId="77777777" w:rsidR="00170AA8" w:rsidRPr="00D02E29" w:rsidRDefault="00170AA8" w:rsidP="00170AA8">
            <w:pPr>
              <w:ind w:firstLine="3"/>
              <w:rPr>
                <w:rFonts w:ascii="Times New Roman" w:hAnsi="Times New Roman" w:cs="Times New Roman"/>
                <w:sz w:val="20"/>
                <w:szCs w:val="20"/>
              </w:rPr>
            </w:pPr>
            <w:r w:rsidRPr="00D02E29">
              <w:rPr>
                <w:rFonts w:ascii="Times New Roman" w:hAnsi="Times New Roman" w:cs="Times New Roman"/>
                <w:b/>
                <w:bCs/>
                <w:sz w:val="20"/>
                <w:szCs w:val="20"/>
              </w:rPr>
              <w:t>Total financial liabilities</w:t>
            </w:r>
          </w:p>
        </w:tc>
        <w:tc>
          <w:tcPr>
            <w:tcW w:w="720" w:type="dxa"/>
          </w:tcPr>
          <w:p w14:paraId="76194B2F" w14:textId="77777777" w:rsidR="00170AA8" w:rsidRPr="00D02E29" w:rsidRDefault="00170AA8" w:rsidP="00170AA8">
            <w:pPr>
              <w:pStyle w:val="acctfourfigures"/>
              <w:spacing w:line="240" w:lineRule="auto"/>
              <w:jc w:val="center"/>
              <w:rPr>
                <w:sz w:val="20"/>
              </w:rPr>
            </w:pPr>
          </w:p>
        </w:tc>
        <w:tc>
          <w:tcPr>
            <w:tcW w:w="1296" w:type="dxa"/>
            <w:tcBorders>
              <w:top w:val="single" w:sz="4" w:space="0" w:color="auto"/>
              <w:left w:val="nil"/>
              <w:bottom w:val="double" w:sz="4" w:space="0" w:color="auto"/>
              <w:right w:val="nil"/>
            </w:tcBorders>
            <w:vAlign w:val="bottom"/>
          </w:tcPr>
          <w:p w14:paraId="4366463B" w14:textId="73C01BFD" w:rsidR="00170AA8" w:rsidRPr="00D02E29" w:rsidRDefault="00170AA8" w:rsidP="00170AA8">
            <w:pPr>
              <w:pStyle w:val="acctfourfigures"/>
              <w:tabs>
                <w:tab w:val="clear" w:pos="765"/>
                <w:tab w:val="decimal" w:pos="1020"/>
              </w:tabs>
              <w:spacing w:line="240" w:lineRule="auto"/>
              <w:ind w:left="-58" w:right="-58"/>
              <w:rPr>
                <w:b/>
                <w:bCs/>
                <w:sz w:val="20"/>
              </w:rPr>
            </w:pPr>
            <w:r w:rsidRPr="005A69BE">
              <w:rPr>
                <w:b/>
                <w:bCs/>
                <w:sz w:val="20"/>
              </w:rPr>
              <w:t>870</w:t>
            </w:r>
          </w:p>
        </w:tc>
        <w:tc>
          <w:tcPr>
            <w:tcW w:w="230" w:type="dxa"/>
          </w:tcPr>
          <w:p w14:paraId="45A11E86" w14:textId="77777777" w:rsidR="00170AA8" w:rsidRPr="00D02E29" w:rsidRDefault="00170AA8" w:rsidP="00170AA8">
            <w:pPr>
              <w:pStyle w:val="acctfourfigures"/>
              <w:spacing w:line="240" w:lineRule="auto"/>
              <w:jc w:val="right"/>
              <w:rPr>
                <w:b/>
                <w:bCs/>
                <w:sz w:val="20"/>
              </w:rPr>
            </w:pPr>
          </w:p>
        </w:tc>
        <w:tc>
          <w:tcPr>
            <w:tcW w:w="1296" w:type="dxa"/>
            <w:gridSpan w:val="2"/>
            <w:tcBorders>
              <w:top w:val="single" w:sz="4" w:space="0" w:color="auto"/>
              <w:bottom w:val="double" w:sz="4" w:space="0" w:color="auto"/>
            </w:tcBorders>
          </w:tcPr>
          <w:p w14:paraId="5C84BF8C" w14:textId="61A6B22E" w:rsidR="00170AA8" w:rsidRPr="00C52195" w:rsidRDefault="00170AA8" w:rsidP="00C821B3">
            <w:pPr>
              <w:pStyle w:val="acctfourfigures"/>
              <w:tabs>
                <w:tab w:val="clear" w:pos="765"/>
                <w:tab w:val="decimal" w:pos="946"/>
              </w:tabs>
              <w:spacing w:line="240" w:lineRule="auto"/>
              <w:jc w:val="right"/>
              <w:rPr>
                <w:b/>
                <w:bCs/>
                <w:sz w:val="20"/>
              </w:rPr>
            </w:pPr>
            <w:r w:rsidRPr="005A69BE">
              <w:rPr>
                <w:b/>
                <w:bCs/>
                <w:sz w:val="20"/>
              </w:rPr>
              <w:t>-</w:t>
            </w:r>
          </w:p>
        </w:tc>
        <w:tc>
          <w:tcPr>
            <w:tcW w:w="184" w:type="dxa"/>
          </w:tcPr>
          <w:p w14:paraId="22BAC2B8" w14:textId="77777777" w:rsidR="00170AA8" w:rsidRPr="00D02E29" w:rsidRDefault="00170AA8" w:rsidP="00170AA8">
            <w:pPr>
              <w:pStyle w:val="acctfourfigures"/>
              <w:tabs>
                <w:tab w:val="clear" w:pos="765"/>
                <w:tab w:val="decimal" w:pos="946"/>
              </w:tabs>
              <w:spacing w:line="240" w:lineRule="auto"/>
              <w:jc w:val="right"/>
              <w:rPr>
                <w:b/>
                <w:bCs/>
                <w:sz w:val="20"/>
              </w:rPr>
            </w:pPr>
          </w:p>
        </w:tc>
        <w:tc>
          <w:tcPr>
            <w:tcW w:w="1296" w:type="dxa"/>
            <w:tcBorders>
              <w:top w:val="single" w:sz="4" w:space="0" w:color="auto"/>
              <w:left w:val="nil"/>
              <w:bottom w:val="double" w:sz="4" w:space="0" w:color="auto"/>
              <w:right w:val="nil"/>
            </w:tcBorders>
          </w:tcPr>
          <w:p w14:paraId="511CD365" w14:textId="6E123542" w:rsidR="00170AA8" w:rsidRPr="00D02E29" w:rsidRDefault="00170AA8" w:rsidP="00170AA8">
            <w:pPr>
              <w:pStyle w:val="acctfourfigures"/>
              <w:tabs>
                <w:tab w:val="clear" w:pos="765"/>
                <w:tab w:val="decimal" w:pos="946"/>
              </w:tabs>
              <w:spacing w:line="240" w:lineRule="auto"/>
              <w:jc w:val="right"/>
              <w:rPr>
                <w:b/>
                <w:bCs/>
                <w:sz w:val="20"/>
              </w:rPr>
            </w:pPr>
            <w:r w:rsidRPr="005A69BE">
              <w:rPr>
                <w:b/>
                <w:bCs/>
                <w:sz w:val="20"/>
              </w:rPr>
              <w:t>-</w:t>
            </w:r>
          </w:p>
        </w:tc>
        <w:tc>
          <w:tcPr>
            <w:tcW w:w="223" w:type="dxa"/>
            <w:vAlign w:val="bottom"/>
          </w:tcPr>
          <w:p w14:paraId="59E6A5ED" w14:textId="77777777" w:rsidR="00170AA8" w:rsidRPr="00D02E29" w:rsidRDefault="00170AA8" w:rsidP="00170AA8">
            <w:pPr>
              <w:pStyle w:val="acctfourfigures"/>
              <w:spacing w:line="240" w:lineRule="auto"/>
              <w:jc w:val="right"/>
              <w:rPr>
                <w:sz w:val="20"/>
              </w:rPr>
            </w:pPr>
          </w:p>
        </w:tc>
        <w:tc>
          <w:tcPr>
            <w:tcW w:w="1296" w:type="dxa"/>
            <w:tcBorders>
              <w:top w:val="single" w:sz="4" w:space="0" w:color="auto"/>
              <w:left w:val="nil"/>
              <w:bottom w:val="double" w:sz="4" w:space="0" w:color="auto"/>
              <w:right w:val="nil"/>
            </w:tcBorders>
            <w:vAlign w:val="bottom"/>
          </w:tcPr>
          <w:p w14:paraId="007865F2" w14:textId="53AFD347" w:rsidR="00170AA8" w:rsidRPr="00D02E29" w:rsidRDefault="00170AA8" w:rsidP="00170AA8">
            <w:pPr>
              <w:pStyle w:val="acctfourfigures"/>
              <w:tabs>
                <w:tab w:val="clear" w:pos="765"/>
                <w:tab w:val="decimal" w:pos="1110"/>
              </w:tabs>
              <w:spacing w:line="240" w:lineRule="auto"/>
              <w:ind w:left="-60" w:right="-75"/>
              <w:rPr>
                <w:b/>
                <w:bCs/>
                <w:sz w:val="20"/>
              </w:rPr>
            </w:pPr>
            <w:r w:rsidRPr="005A69BE">
              <w:rPr>
                <w:b/>
                <w:bCs/>
                <w:sz w:val="20"/>
              </w:rPr>
              <w:t>325,</w:t>
            </w:r>
            <w:r w:rsidR="00D42994">
              <w:rPr>
                <w:b/>
                <w:bCs/>
                <w:sz w:val="20"/>
              </w:rPr>
              <w:t>728</w:t>
            </w:r>
          </w:p>
        </w:tc>
        <w:tc>
          <w:tcPr>
            <w:tcW w:w="276" w:type="dxa"/>
            <w:vAlign w:val="bottom"/>
          </w:tcPr>
          <w:p w14:paraId="25EB9729" w14:textId="77777777" w:rsidR="00170AA8" w:rsidRPr="00D02E29" w:rsidRDefault="00170AA8" w:rsidP="00170AA8">
            <w:pPr>
              <w:pStyle w:val="acctfourfigures"/>
              <w:spacing w:line="240" w:lineRule="auto"/>
              <w:jc w:val="right"/>
              <w:rPr>
                <w:b/>
                <w:bCs/>
                <w:sz w:val="20"/>
              </w:rPr>
            </w:pPr>
          </w:p>
        </w:tc>
        <w:tc>
          <w:tcPr>
            <w:tcW w:w="1038" w:type="dxa"/>
            <w:tcBorders>
              <w:top w:val="single" w:sz="4" w:space="0" w:color="auto"/>
              <w:left w:val="nil"/>
              <w:bottom w:val="double" w:sz="4" w:space="0" w:color="auto"/>
              <w:right w:val="nil"/>
            </w:tcBorders>
            <w:vAlign w:val="bottom"/>
          </w:tcPr>
          <w:p w14:paraId="5A12B3BF" w14:textId="3818A932" w:rsidR="00170AA8" w:rsidRPr="00D02E29" w:rsidRDefault="00917312" w:rsidP="00170AA8">
            <w:pPr>
              <w:pStyle w:val="acctfourfigures"/>
              <w:tabs>
                <w:tab w:val="clear" w:pos="765"/>
                <w:tab w:val="decimal" w:pos="837"/>
              </w:tabs>
              <w:spacing w:line="240" w:lineRule="auto"/>
              <w:ind w:left="-90" w:right="-105"/>
              <w:rPr>
                <w:b/>
                <w:bCs/>
                <w:sz w:val="20"/>
              </w:rPr>
            </w:pPr>
            <w:r>
              <w:rPr>
                <w:b/>
                <w:bCs/>
                <w:sz w:val="20"/>
              </w:rPr>
              <w:t>32</w:t>
            </w:r>
            <w:r w:rsidR="00940B67">
              <w:rPr>
                <w:b/>
                <w:bCs/>
                <w:sz w:val="20"/>
              </w:rPr>
              <w:t>6</w:t>
            </w:r>
            <w:r>
              <w:rPr>
                <w:b/>
                <w:bCs/>
                <w:sz w:val="20"/>
              </w:rPr>
              <w:t>,</w:t>
            </w:r>
            <w:r w:rsidR="00D42994">
              <w:rPr>
                <w:b/>
                <w:bCs/>
                <w:sz w:val="20"/>
              </w:rPr>
              <w:t>598</w:t>
            </w:r>
          </w:p>
        </w:tc>
        <w:tc>
          <w:tcPr>
            <w:tcW w:w="189" w:type="dxa"/>
            <w:gridSpan w:val="2"/>
            <w:vAlign w:val="bottom"/>
          </w:tcPr>
          <w:p w14:paraId="1A86800B" w14:textId="77777777" w:rsidR="00170AA8" w:rsidRPr="00D02E29" w:rsidRDefault="00170AA8" w:rsidP="00170AA8">
            <w:pPr>
              <w:pStyle w:val="acctfourfigures"/>
              <w:spacing w:line="240" w:lineRule="auto"/>
              <w:jc w:val="right"/>
              <w:rPr>
                <w:b/>
                <w:bCs/>
                <w:sz w:val="20"/>
              </w:rPr>
            </w:pPr>
          </w:p>
        </w:tc>
        <w:tc>
          <w:tcPr>
            <w:tcW w:w="1071" w:type="dxa"/>
            <w:vAlign w:val="bottom"/>
          </w:tcPr>
          <w:p w14:paraId="34EAD31B" w14:textId="77777777" w:rsidR="00170AA8" w:rsidRPr="00D02E29" w:rsidRDefault="00170AA8" w:rsidP="00170AA8">
            <w:pPr>
              <w:pStyle w:val="acctfourfigures"/>
              <w:tabs>
                <w:tab w:val="clear" w:pos="765"/>
                <w:tab w:val="decimal" w:pos="840"/>
              </w:tabs>
              <w:spacing w:line="240" w:lineRule="auto"/>
              <w:ind w:left="-60" w:right="-90"/>
              <w:rPr>
                <w:sz w:val="20"/>
              </w:rPr>
            </w:pPr>
          </w:p>
        </w:tc>
        <w:tc>
          <w:tcPr>
            <w:tcW w:w="230" w:type="dxa"/>
            <w:vAlign w:val="bottom"/>
          </w:tcPr>
          <w:p w14:paraId="2FB1739F" w14:textId="77777777" w:rsidR="00170AA8" w:rsidRPr="00D02E29" w:rsidRDefault="00170AA8" w:rsidP="00170AA8">
            <w:pPr>
              <w:pStyle w:val="acctfourfigures"/>
              <w:spacing w:line="240" w:lineRule="auto"/>
              <w:jc w:val="right"/>
              <w:rPr>
                <w:b/>
                <w:bCs/>
                <w:sz w:val="20"/>
              </w:rPr>
            </w:pPr>
          </w:p>
        </w:tc>
        <w:tc>
          <w:tcPr>
            <w:tcW w:w="1008" w:type="dxa"/>
            <w:vAlign w:val="bottom"/>
          </w:tcPr>
          <w:p w14:paraId="45AD792C" w14:textId="77777777" w:rsidR="00170AA8" w:rsidRPr="00D02E29" w:rsidRDefault="00170AA8" w:rsidP="00170AA8">
            <w:pPr>
              <w:pStyle w:val="acctfourfigures"/>
              <w:tabs>
                <w:tab w:val="clear" w:pos="765"/>
                <w:tab w:val="decimal" w:pos="885"/>
              </w:tabs>
              <w:spacing w:line="240" w:lineRule="auto"/>
              <w:ind w:left="-105" w:right="-30"/>
              <w:rPr>
                <w:sz w:val="20"/>
              </w:rPr>
            </w:pPr>
          </w:p>
        </w:tc>
        <w:tc>
          <w:tcPr>
            <w:tcW w:w="230" w:type="dxa"/>
            <w:vAlign w:val="bottom"/>
          </w:tcPr>
          <w:p w14:paraId="2B0E61BB" w14:textId="77777777" w:rsidR="00170AA8" w:rsidRPr="00D02E29" w:rsidRDefault="00170AA8" w:rsidP="00170AA8">
            <w:pPr>
              <w:pStyle w:val="acctfourfigures"/>
              <w:spacing w:line="240" w:lineRule="auto"/>
              <w:jc w:val="right"/>
              <w:rPr>
                <w:b/>
                <w:bCs/>
                <w:sz w:val="20"/>
              </w:rPr>
            </w:pPr>
          </w:p>
        </w:tc>
        <w:tc>
          <w:tcPr>
            <w:tcW w:w="1008" w:type="dxa"/>
            <w:vAlign w:val="bottom"/>
          </w:tcPr>
          <w:p w14:paraId="61C8071E" w14:textId="77777777" w:rsidR="00170AA8" w:rsidRPr="00D02E29" w:rsidRDefault="00170AA8" w:rsidP="00170AA8">
            <w:pPr>
              <w:pStyle w:val="acctfourfigures"/>
              <w:spacing w:line="240" w:lineRule="auto"/>
              <w:ind w:left="-90" w:right="-45"/>
              <w:rPr>
                <w:sz w:val="20"/>
              </w:rPr>
            </w:pPr>
          </w:p>
        </w:tc>
        <w:tc>
          <w:tcPr>
            <w:tcW w:w="230" w:type="dxa"/>
          </w:tcPr>
          <w:p w14:paraId="51C5EEFA" w14:textId="77777777" w:rsidR="00170AA8" w:rsidRPr="00D02E29" w:rsidRDefault="00170AA8" w:rsidP="00170AA8">
            <w:pPr>
              <w:pStyle w:val="acctfourfigures"/>
              <w:spacing w:line="240" w:lineRule="auto"/>
              <w:jc w:val="right"/>
              <w:rPr>
                <w:b/>
                <w:bCs/>
                <w:sz w:val="20"/>
              </w:rPr>
            </w:pPr>
          </w:p>
        </w:tc>
        <w:tc>
          <w:tcPr>
            <w:tcW w:w="1101" w:type="dxa"/>
            <w:vAlign w:val="bottom"/>
          </w:tcPr>
          <w:p w14:paraId="316DC7EF" w14:textId="77777777" w:rsidR="00170AA8" w:rsidRPr="00D02E29" w:rsidRDefault="00170AA8" w:rsidP="00170AA8">
            <w:pPr>
              <w:pStyle w:val="acctfourfigures"/>
              <w:tabs>
                <w:tab w:val="clear" w:pos="765"/>
                <w:tab w:val="decimal" w:pos="930"/>
              </w:tabs>
              <w:spacing w:line="240" w:lineRule="auto"/>
              <w:ind w:left="-60" w:right="-75"/>
              <w:rPr>
                <w:sz w:val="20"/>
              </w:rPr>
            </w:pPr>
          </w:p>
        </w:tc>
      </w:tr>
    </w:tbl>
    <w:p w14:paraId="45A56596" w14:textId="77777777" w:rsidR="0033360B" w:rsidRPr="005A69BE" w:rsidRDefault="0033360B" w:rsidP="002861FD"/>
    <w:p w14:paraId="5D300464" w14:textId="77777777" w:rsidR="0033360B" w:rsidRPr="005A69BE" w:rsidRDefault="0033360B" w:rsidP="002861FD"/>
    <w:p w14:paraId="277BD44C" w14:textId="77777777" w:rsidR="0033360B" w:rsidRPr="005A69BE" w:rsidRDefault="0033360B" w:rsidP="002861FD"/>
    <w:p w14:paraId="5B9420D8" w14:textId="77777777" w:rsidR="002A62A1" w:rsidRPr="005A69BE" w:rsidRDefault="002A62A1" w:rsidP="002861FD"/>
    <w:tbl>
      <w:tblPr>
        <w:tblW w:w="15768"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223"/>
        <w:gridCol w:w="7"/>
        <w:gridCol w:w="711"/>
        <w:gridCol w:w="1381"/>
        <w:gridCol w:w="225"/>
        <w:gridCol w:w="1296"/>
        <w:gridCol w:w="200"/>
        <w:gridCol w:w="1330"/>
        <w:gridCol w:w="270"/>
        <w:gridCol w:w="1017"/>
        <w:gridCol w:w="230"/>
        <w:gridCol w:w="1030"/>
        <w:gridCol w:w="243"/>
        <w:gridCol w:w="1035"/>
        <w:gridCol w:w="189"/>
        <w:gridCol w:w="1008"/>
        <w:gridCol w:w="243"/>
        <w:gridCol w:w="1130"/>
      </w:tblGrid>
      <w:tr w:rsidR="003E0962" w:rsidRPr="005A69BE" w14:paraId="2E32FF34" w14:textId="77777777" w:rsidTr="005954FF">
        <w:trPr>
          <w:cantSplit/>
          <w:trHeight w:val="95"/>
          <w:tblHeader/>
        </w:trPr>
        <w:tc>
          <w:tcPr>
            <w:tcW w:w="4230" w:type="dxa"/>
            <w:gridSpan w:val="2"/>
            <w:tcBorders>
              <w:top w:val="nil"/>
              <w:left w:val="nil"/>
              <w:bottom w:val="nil"/>
              <w:right w:val="nil"/>
            </w:tcBorders>
            <w:vAlign w:val="center"/>
          </w:tcPr>
          <w:p w14:paraId="0A59369D" w14:textId="77777777" w:rsidR="002A62A1" w:rsidRPr="005A69BE" w:rsidRDefault="002A62A1" w:rsidP="007F0BFF">
            <w:pPr>
              <w:tabs>
                <w:tab w:val="left" w:pos="100"/>
              </w:tabs>
              <w:ind w:left="100" w:hanging="100"/>
              <w:rPr>
                <w:rFonts w:ascii="Times New Roman" w:hAnsi="Times New Roman" w:cs="Times New Roman"/>
                <w:b/>
                <w:bCs/>
                <w:i/>
                <w:iCs/>
                <w:sz w:val="22"/>
                <w:szCs w:val="22"/>
              </w:rPr>
            </w:pPr>
          </w:p>
        </w:tc>
        <w:tc>
          <w:tcPr>
            <w:tcW w:w="711" w:type="dxa"/>
            <w:tcBorders>
              <w:top w:val="nil"/>
              <w:left w:val="nil"/>
              <w:bottom w:val="nil"/>
              <w:right w:val="nil"/>
            </w:tcBorders>
            <w:vAlign w:val="center"/>
          </w:tcPr>
          <w:p w14:paraId="1B90E327"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10827" w:type="dxa"/>
            <w:gridSpan w:val="15"/>
            <w:tcBorders>
              <w:top w:val="nil"/>
              <w:left w:val="nil"/>
              <w:bottom w:val="nil"/>
              <w:right w:val="nil"/>
            </w:tcBorders>
            <w:vAlign w:val="center"/>
            <w:hideMark/>
          </w:tcPr>
          <w:p w14:paraId="206718E6" w14:textId="77777777" w:rsidR="002A62A1" w:rsidRPr="005A69BE" w:rsidRDefault="002A62A1" w:rsidP="00A13321">
            <w:pPr>
              <w:pStyle w:val="acctcolumnheading"/>
              <w:spacing w:after="0" w:line="240" w:lineRule="auto"/>
              <w:ind w:left="-79" w:right="-60"/>
              <w:jc w:val="right"/>
              <w:rPr>
                <w:rFonts w:cs="Times New Roman"/>
                <w:szCs w:val="22"/>
              </w:rPr>
            </w:pPr>
            <w:r w:rsidRPr="005A69BE">
              <w:rPr>
                <w:rFonts w:cs="Times New Roman"/>
                <w:i/>
                <w:iCs/>
                <w:szCs w:val="22"/>
              </w:rPr>
              <w:t>(Unit: Million Baht)</w:t>
            </w:r>
          </w:p>
        </w:tc>
      </w:tr>
      <w:tr w:rsidR="003E0962" w:rsidRPr="005A69BE" w14:paraId="327712D8" w14:textId="77777777" w:rsidTr="005954FF">
        <w:trPr>
          <w:cantSplit/>
          <w:trHeight w:val="95"/>
          <w:tblHeader/>
        </w:trPr>
        <w:tc>
          <w:tcPr>
            <w:tcW w:w="4230" w:type="dxa"/>
            <w:gridSpan w:val="2"/>
            <w:tcBorders>
              <w:top w:val="nil"/>
              <w:left w:val="nil"/>
              <w:bottom w:val="nil"/>
              <w:right w:val="nil"/>
            </w:tcBorders>
            <w:vAlign w:val="center"/>
            <w:hideMark/>
          </w:tcPr>
          <w:p w14:paraId="75754AF3" w14:textId="77777777" w:rsidR="002A62A1" w:rsidRPr="005A69BE" w:rsidRDefault="002A62A1" w:rsidP="007F0BFF">
            <w:pPr>
              <w:rPr>
                <w:rFonts w:cs="Times New Roman"/>
                <w:szCs w:val="22"/>
              </w:rPr>
            </w:pPr>
          </w:p>
        </w:tc>
        <w:tc>
          <w:tcPr>
            <w:tcW w:w="711" w:type="dxa"/>
            <w:tcBorders>
              <w:top w:val="nil"/>
              <w:left w:val="nil"/>
              <w:bottom w:val="nil"/>
              <w:right w:val="nil"/>
            </w:tcBorders>
            <w:vAlign w:val="center"/>
          </w:tcPr>
          <w:p w14:paraId="2FC93D0C"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10827" w:type="dxa"/>
            <w:gridSpan w:val="15"/>
            <w:tcBorders>
              <w:top w:val="nil"/>
              <w:left w:val="nil"/>
              <w:bottom w:val="single" w:sz="4" w:space="0" w:color="auto"/>
              <w:right w:val="nil"/>
            </w:tcBorders>
            <w:vAlign w:val="center"/>
            <w:hideMark/>
          </w:tcPr>
          <w:p w14:paraId="5637B712" w14:textId="77777777" w:rsidR="002A62A1" w:rsidRPr="005A69BE" w:rsidRDefault="002A62A1" w:rsidP="007F0BFF">
            <w:pPr>
              <w:pStyle w:val="acctcolumnheading"/>
              <w:spacing w:after="0" w:line="240" w:lineRule="auto"/>
              <w:ind w:left="-645" w:right="-55" w:firstLine="563"/>
              <w:rPr>
                <w:rFonts w:cs="Times New Roman"/>
                <w:b/>
                <w:bCs/>
                <w:szCs w:val="22"/>
              </w:rPr>
            </w:pPr>
            <w:r w:rsidRPr="005A69BE">
              <w:rPr>
                <w:rFonts w:cs="Times New Roman"/>
                <w:b/>
                <w:bCs/>
                <w:szCs w:val="22"/>
              </w:rPr>
              <w:t>Separate financial statements</w:t>
            </w:r>
          </w:p>
        </w:tc>
      </w:tr>
      <w:tr w:rsidR="003E0962" w:rsidRPr="005A69BE" w14:paraId="003D685B" w14:textId="77777777" w:rsidTr="005954FF">
        <w:trPr>
          <w:cantSplit/>
          <w:trHeight w:val="118"/>
          <w:tblHeader/>
        </w:trPr>
        <w:tc>
          <w:tcPr>
            <w:tcW w:w="4230" w:type="dxa"/>
            <w:gridSpan w:val="2"/>
            <w:tcBorders>
              <w:top w:val="nil"/>
              <w:left w:val="nil"/>
              <w:bottom w:val="nil"/>
              <w:right w:val="nil"/>
            </w:tcBorders>
            <w:vAlign w:val="center"/>
          </w:tcPr>
          <w:p w14:paraId="1D1AB220" w14:textId="77777777" w:rsidR="002A62A1" w:rsidRPr="005A69BE" w:rsidRDefault="002A62A1" w:rsidP="007F0BFF">
            <w:pPr>
              <w:tabs>
                <w:tab w:val="left" w:pos="100"/>
              </w:tabs>
              <w:ind w:left="100" w:hanging="100"/>
              <w:rPr>
                <w:rFonts w:ascii="Times New Roman" w:hAnsi="Times New Roman" w:cs="Times New Roman"/>
                <w:b/>
                <w:bCs/>
                <w:i/>
                <w:iCs/>
                <w:sz w:val="22"/>
                <w:szCs w:val="22"/>
              </w:rPr>
            </w:pPr>
          </w:p>
        </w:tc>
        <w:tc>
          <w:tcPr>
            <w:tcW w:w="711" w:type="dxa"/>
            <w:tcBorders>
              <w:top w:val="nil"/>
              <w:left w:val="nil"/>
              <w:bottom w:val="nil"/>
              <w:right w:val="nil"/>
            </w:tcBorders>
            <w:vAlign w:val="center"/>
          </w:tcPr>
          <w:p w14:paraId="24303E4F" w14:textId="77777777" w:rsidR="002A62A1" w:rsidRPr="005A69BE" w:rsidRDefault="002A62A1" w:rsidP="007F0BFF">
            <w:pPr>
              <w:pStyle w:val="acctcolumnheading"/>
              <w:spacing w:after="0" w:line="240" w:lineRule="auto"/>
              <w:ind w:left="-79" w:right="-79"/>
              <w:rPr>
                <w:rFonts w:cs="Times New Roman"/>
                <w:i/>
                <w:iCs/>
                <w:szCs w:val="22"/>
                <w:lang w:bidi="th-TH"/>
              </w:rPr>
            </w:pPr>
          </w:p>
        </w:tc>
        <w:tc>
          <w:tcPr>
            <w:tcW w:w="5719" w:type="dxa"/>
            <w:gridSpan w:val="7"/>
            <w:tcBorders>
              <w:top w:val="single" w:sz="4" w:space="0" w:color="auto"/>
              <w:left w:val="nil"/>
              <w:bottom w:val="single" w:sz="4" w:space="0" w:color="auto"/>
              <w:right w:val="nil"/>
            </w:tcBorders>
            <w:vAlign w:val="center"/>
            <w:hideMark/>
          </w:tcPr>
          <w:p w14:paraId="69D31784" w14:textId="77777777" w:rsidR="002A62A1" w:rsidRPr="005A69BE" w:rsidRDefault="002A62A1" w:rsidP="007F0BFF">
            <w:pPr>
              <w:pStyle w:val="acctcolumnheading"/>
              <w:spacing w:after="0" w:line="240" w:lineRule="auto"/>
              <w:rPr>
                <w:rFonts w:cs="Times New Roman"/>
                <w:b/>
                <w:bCs/>
                <w:szCs w:val="22"/>
              </w:rPr>
            </w:pPr>
            <w:r w:rsidRPr="005A69BE">
              <w:rPr>
                <w:rFonts w:cs="Times New Roman"/>
                <w:b/>
                <w:bCs/>
                <w:szCs w:val="22"/>
              </w:rPr>
              <w:t xml:space="preserve">Carrying amount </w:t>
            </w:r>
          </w:p>
        </w:tc>
        <w:tc>
          <w:tcPr>
            <w:tcW w:w="230" w:type="dxa"/>
            <w:tcBorders>
              <w:top w:val="single" w:sz="4" w:space="0" w:color="auto"/>
              <w:left w:val="nil"/>
              <w:bottom w:val="nil"/>
              <w:right w:val="nil"/>
            </w:tcBorders>
            <w:vAlign w:val="center"/>
          </w:tcPr>
          <w:p w14:paraId="623A1358" w14:textId="77777777" w:rsidR="002A62A1" w:rsidRPr="005A69BE" w:rsidRDefault="002A62A1" w:rsidP="007F0BFF">
            <w:pPr>
              <w:pStyle w:val="acctcolumnheading"/>
              <w:spacing w:after="0" w:line="240" w:lineRule="auto"/>
              <w:rPr>
                <w:rFonts w:cs="Times New Roman"/>
                <w:szCs w:val="22"/>
              </w:rPr>
            </w:pPr>
          </w:p>
        </w:tc>
        <w:tc>
          <w:tcPr>
            <w:tcW w:w="4878" w:type="dxa"/>
            <w:gridSpan w:val="7"/>
            <w:tcBorders>
              <w:top w:val="single" w:sz="4" w:space="0" w:color="auto"/>
              <w:left w:val="nil"/>
              <w:bottom w:val="single" w:sz="4" w:space="0" w:color="auto"/>
              <w:right w:val="nil"/>
            </w:tcBorders>
            <w:vAlign w:val="center"/>
            <w:hideMark/>
          </w:tcPr>
          <w:p w14:paraId="6905027D" w14:textId="77777777" w:rsidR="002A62A1" w:rsidRPr="005A69BE" w:rsidRDefault="002A62A1" w:rsidP="007F0BF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6063B0" w:rsidRPr="005A69BE" w14:paraId="444C1DF4" w14:textId="77777777" w:rsidTr="005954FF">
        <w:trPr>
          <w:cantSplit/>
          <w:trHeight w:val="95"/>
          <w:tblHeader/>
        </w:trPr>
        <w:tc>
          <w:tcPr>
            <w:tcW w:w="4223" w:type="dxa"/>
            <w:tcBorders>
              <w:top w:val="nil"/>
              <w:left w:val="nil"/>
              <w:bottom w:val="nil"/>
              <w:right w:val="nil"/>
            </w:tcBorders>
            <w:vAlign w:val="bottom"/>
            <w:hideMark/>
          </w:tcPr>
          <w:p w14:paraId="4ED91099" w14:textId="0B42309D" w:rsidR="002A62A1" w:rsidRPr="005A69BE" w:rsidRDefault="002A62A1" w:rsidP="007F0BFF">
            <w:pPr>
              <w:tabs>
                <w:tab w:val="left" w:pos="100"/>
              </w:tabs>
              <w:ind w:left="100" w:hanging="100"/>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w:t>
            </w:r>
            <w:r w:rsidR="00712D40"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5</w:t>
            </w:r>
          </w:p>
        </w:tc>
        <w:tc>
          <w:tcPr>
            <w:tcW w:w="718" w:type="dxa"/>
            <w:gridSpan w:val="2"/>
            <w:tcBorders>
              <w:top w:val="nil"/>
              <w:left w:val="nil"/>
              <w:bottom w:val="nil"/>
              <w:right w:val="nil"/>
            </w:tcBorders>
            <w:vAlign w:val="bottom"/>
            <w:hideMark/>
          </w:tcPr>
          <w:p w14:paraId="785E977F" w14:textId="77777777" w:rsidR="002A62A1" w:rsidRPr="005A69BE" w:rsidRDefault="002A62A1" w:rsidP="007F0BFF">
            <w:pPr>
              <w:pStyle w:val="acctcolumnheading"/>
              <w:spacing w:after="0" w:line="240" w:lineRule="auto"/>
              <w:ind w:left="-79" w:right="-79"/>
              <w:rPr>
                <w:rFonts w:cs="Times New Roman"/>
                <w:i/>
                <w:iCs/>
                <w:szCs w:val="22"/>
                <w:lang w:bidi="th-TH"/>
              </w:rPr>
            </w:pPr>
            <w:r w:rsidRPr="005A69BE">
              <w:rPr>
                <w:rFonts w:cs="Times New Roman"/>
                <w:i/>
                <w:iCs/>
                <w:szCs w:val="22"/>
                <w:lang w:bidi="th-TH"/>
              </w:rPr>
              <w:t>Note</w:t>
            </w:r>
          </w:p>
        </w:tc>
        <w:tc>
          <w:tcPr>
            <w:tcW w:w="1381" w:type="dxa"/>
            <w:tcBorders>
              <w:top w:val="nil"/>
              <w:left w:val="nil"/>
              <w:bottom w:val="single" w:sz="4" w:space="0" w:color="auto"/>
              <w:right w:val="nil"/>
            </w:tcBorders>
            <w:vAlign w:val="bottom"/>
            <w:hideMark/>
          </w:tcPr>
          <w:p w14:paraId="5FE6CA29" w14:textId="77777777" w:rsidR="002A62A1" w:rsidRPr="005A69BE" w:rsidRDefault="002A62A1" w:rsidP="007F0BFF">
            <w:pPr>
              <w:pStyle w:val="acctcolumnheading"/>
              <w:spacing w:after="0" w:line="240" w:lineRule="auto"/>
              <w:ind w:left="-79" w:right="-79"/>
              <w:rPr>
                <w:rFonts w:cs="Times New Roman"/>
                <w:szCs w:val="22"/>
                <w:lang w:bidi="th-TH"/>
              </w:rPr>
            </w:pPr>
            <w:r w:rsidRPr="005A69BE">
              <w:rPr>
                <w:rFonts w:cs="Times New Roman"/>
                <w:szCs w:val="22"/>
                <w:lang w:bidi="th-TH"/>
              </w:rPr>
              <w:t>Hedging instruments</w:t>
            </w:r>
          </w:p>
        </w:tc>
        <w:tc>
          <w:tcPr>
            <w:tcW w:w="225" w:type="dxa"/>
            <w:tcBorders>
              <w:top w:val="nil"/>
              <w:left w:val="nil"/>
              <w:bottom w:val="nil"/>
              <w:right w:val="nil"/>
            </w:tcBorders>
            <w:vAlign w:val="bottom"/>
          </w:tcPr>
          <w:p w14:paraId="33E67DCF" w14:textId="77777777" w:rsidR="002A62A1" w:rsidRPr="005A69BE" w:rsidRDefault="002A62A1" w:rsidP="007F0BF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2C752BCB" w14:textId="77777777" w:rsidR="002A62A1" w:rsidRPr="005A69BE" w:rsidRDefault="002A62A1" w:rsidP="007F0BFF">
            <w:pPr>
              <w:pStyle w:val="acctcolumnheading"/>
              <w:spacing w:after="0" w:line="240" w:lineRule="auto"/>
              <w:ind w:left="-89" w:right="-79"/>
              <w:rPr>
                <w:rFonts w:cs="Times New Roman"/>
                <w:szCs w:val="22"/>
                <w:lang w:bidi="th-TH"/>
              </w:rPr>
            </w:pPr>
            <w:r w:rsidRPr="005A69BE">
              <w:rPr>
                <w:rFonts w:cs="Times New Roman"/>
                <w:szCs w:val="22"/>
                <w:lang w:bidi="th-TH"/>
              </w:rPr>
              <w:t>Financial instruments measured at FVOCI</w:t>
            </w:r>
          </w:p>
        </w:tc>
        <w:tc>
          <w:tcPr>
            <w:tcW w:w="200" w:type="dxa"/>
            <w:tcBorders>
              <w:top w:val="nil"/>
              <w:left w:val="nil"/>
              <w:bottom w:val="nil"/>
              <w:right w:val="nil"/>
            </w:tcBorders>
            <w:vAlign w:val="bottom"/>
          </w:tcPr>
          <w:p w14:paraId="261DCA10" w14:textId="77777777" w:rsidR="002A62A1" w:rsidRPr="005A69BE" w:rsidRDefault="002A62A1" w:rsidP="007F0BFF">
            <w:pPr>
              <w:pStyle w:val="acctcolumnheading"/>
              <w:spacing w:after="0" w:line="240" w:lineRule="auto"/>
              <w:rPr>
                <w:rFonts w:cs="Times New Roman"/>
                <w:szCs w:val="22"/>
              </w:rPr>
            </w:pPr>
          </w:p>
        </w:tc>
        <w:tc>
          <w:tcPr>
            <w:tcW w:w="1330" w:type="dxa"/>
            <w:tcBorders>
              <w:top w:val="nil"/>
              <w:left w:val="nil"/>
              <w:bottom w:val="single" w:sz="4" w:space="0" w:color="auto"/>
              <w:right w:val="nil"/>
            </w:tcBorders>
            <w:vAlign w:val="bottom"/>
            <w:hideMark/>
          </w:tcPr>
          <w:p w14:paraId="5FDD8DF2" w14:textId="77777777" w:rsidR="002A62A1" w:rsidRPr="005A69BE" w:rsidRDefault="002A62A1" w:rsidP="007F0BFF">
            <w:pPr>
              <w:pStyle w:val="acctcolumnheading"/>
              <w:spacing w:after="0" w:line="240" w:lineRule="auto"/>
              <w:ind w:left="-70" w:right="-80"/>
              <w:rPr>
                <w:rFonts w:cs="Times New Roman"/>
                <w:szCs w:val="22"/>
                <w:lang w:bidi="th-TH"/>
              </w:rPr>
            </w:pPr>
            <w:r w:rsidRPr="005A69BE">
              <w:rPr>
                <w:rFonts w:cs="Times New Roman"/>
                <w:szCs w:val="22"/>
                <w:lang w:bidi="th-TH"/>
              </w:rPr>
              <w:t>Financial instruments measured at a</w:t>
            </w:r>
            <w:r w:rsidRPr="005A69BE">
              <w:rPr>
                <w:rFonts w:cs="Times New Roman"/>
                <w:szCs w:val="22"/>
              </w:rPr>
              <w:t>mortised cost</w:t>
            </w:r>
          </w:p>
        </w:tc>
        <w:tc>
          <w:tcPr>
            <w:tcW w:w="270" w:type="dxa"/>
            <w:tcBorders>
              <w:top w:val="nil"/>
              <w:left w:val="nil"/>
              <w:bottom w:val="nil"/>
              <w:right w:val="nil"/>
            </w:tcBorders>
            <w:vAlign w:val="bottom"/>
          </w:tcPr>
          <w:p w14:paraId="519B575A" w14:textId="77777777" w:rsidR="002A62A1" w:rsidRPr="005A69BE" w:rsidRDefault="002A62A1" w:rsidP="007F0BFF">
            <w:pPr>
              <w:pStyle w:val="acctcolumnheading"/>
              <w:spacing w:after="0" w:line="240" w:lineRule="auto"/>
              <w:rPr>
                <w:rFonts w:cs="Times New Roman"/>
                <w:szCs w:val="22"/>
              </w:rPr>
            </w:pPr>
          </w:p>
        </w:tc>
        <w:tc>
          <w:tcPr>
            <w:tcW w:w="1017" w:type="dxa"/>
            <w:tcBorders>
              <w:top w:val="nil"/>
              <w:left w:val="nil"/>
              <w:bottom w:val="single" w:sz="4" w:space="0" w:color="auto"/>
              <w:right w:val="nil"/>
            </w:tcBorders>
            <w:vAlign w:val="bottom"/>
            <w:hideMark/>
          </w:tcPr>
          <w:p w14:paraId="4F72FAC0"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Total</w:t>
            </w:r>
          </w:p>
        </w:tc>
        <w:tc>
          <w:tcPr>
            <w:tcW w:w="230" w:type="dxa"/>
            <w:tcBorders>
              <w:top w:val="nil"/>
              <w:left w:val="nil"/>
              <w:bottom w:val="nil"/>
              <w:right w:val="nil"/>
            </w:tcBorders>
            <w:vAlign w:val="bottom"/>
          </w:tcPr>
          <w:p w14:paraId="090A768A" w14:textId="77777777" w:rsidR="002A62A1" w:rsidRPr="005A69BE" w:rsidRDefault="002A62A1" w:rsidP="007F0BFF">
            <w:pPr>
              <w:pStyle w:val="acctcolumnheading"/>
              <w:spacing w:after="0" w:line="240" w:lineRule="auto"/>
              <w:rPr>
                <w:rFonts w:cs="Times New Roman"/>
                <w:szCs w:val="22"/>
              </w:rPr>
            </w:pPr>
          </w:p>
        </w:tc>
        <w:tc>
          <w:tcPr>
            <w:tcW w:w="1030" w:type="dxa"/>
            <w:tcBorders>
              <w:top w:val="nil"/>
              <w:left w:val="nil"/>
              <w:bottom w:val="single" w:sz="4" w:space="0" w:color="auto"/>
              <w:right w:val="nil"/>
            </w:tcBorders>
            <w:vAlign w:val="bottom"/>
            <w:hideMark/>
          </w:tcPr>
          <w:p w14:paraId="717236FD"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1</w:t>
            </w:r>
          </w:p>
        </w:tc>
        <w:tc>
          <w:tcPr>
            <w:tcW w:w="243" w:type="dxa"/>
            <w:tcBorders>
              <w:top w:val="nil"/>
              <w:left w:val="nil"/>
              <w:bottom w:val="nil"/>
              <w:right w:val="nil"/>
            </w:tcBorders>
            <w:vAlign w:val="bottom"/>
          </w:tcPr>
          <w:p w14:paraId="45B48437" w14:textId="77777777" w:rsidR="002A62A1" w:rsidRPr="005A69BE" w:rsidRDefault="002A62A1" w:rsidP="007F0BF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39411902"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2</w:t>
            </w:r>
          </w:p>
        </w:tc>
        <w:tc>
          <w:tcPr>
            <w:tcW w:w="189" w:type="dxa"/>
            <w:tcBorders>
              <w:top w:val="nil"/>
              <w:left w:val="nil"/>
              <w:bottom w:val="nil"/>
              <w:right w:val="nil"/>
            </w:tcBorders>
            <w:vAlign w:val="bottom"/>
          </w:tcPr>
          <w:p w14:paraId="11693234" w14:textId="77777777" w:rsidR="002A62A1" w:rsidRPr="005A69BE" w:rsidRDefault="002A62A1" w:rsidP="007F0BF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0BB7AB84"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Level 3</w:t>
            </w:r>
          </w:p>
        </w:tc>
        <w:tc>
          <w:tcPr>
            <w:tcW w:w="243" w:type="dxa"/>
            <w:tcBorders>
              <w:top w:val="nil"/>
              <w:left w:val="nil"/>
              <w:bottom w:val="nil"/>
              <w:right w:val="nil"/>
            </w:tcBorders>
            <w:vAlign w:val="bottom"/>
          </w:tcPr>
          <w:p w14:paraId="203BAA64" w14:textId="77777777" w:rsidR="002A62A1" w:rsidRPr="005A69BE" w:rsidRDefault="002A62A1" w:rsidP="007F0BFF">
            <w:pPr>
              <w:pStyle w:val="acctcolumnheading"/>
              <w:spacing w:after="0" w:line="240" w:lineRule="auto"/>
              <w:ind w:left="-79" w:right="-79"/>
              <w:rPr>
                <w:rFonts w:cs="Times New Roman"/>
                <w:szCs w:val="22"/>
              </w:rPr>
            </w:pPr>
          </w:p>
        </w:tc>
        <w:tc>
          <w:tcPr>
            <w:tcW w:w="1130" w:type="dxa"/>
            <w:tcBorders>
              <w:top w:val="nil"/>
              <w:left w:val="nil"/>
              <w:bottom w:val="single" w:sz="4" w:space="0" w:color="auto"/>
              <w:right w:val="nil"/>
            </w:tcBorders>
            <w:vAlign w:val="bottom"/>
            <w:hideMark/>
          </w:tcPr>
          <w:p w14:paraId="2C048417" w14:textId="77777777" w:rsidR="002A62A1" w:rsidRPr="005A69BE" w:rsidRDefault="002A62A1" w:rsidP="007F0BFF">
            <w:pPr>
              <w:pStyle w:val="acctcolumnheading"/>
              <w:spacing w:after="0" w:line="240" w:lineRule="auto"/>
              <w:ind w:left="-79" w:right="-79"/>
              <w:rPr>
                <w:rFonts w:cs="Times New Roman"/>
                <w:szCs w:val="22"/>
              </w:rPr>
            </w:pPr>
            <w:r w:rsidRPr="005A69BE">
              <w:rPr>
                <w:rFonts w:cs="Times New Roman"/>
                <w:szCs w:val="22"/>
              </w:rPr>
              <w:t>Total</w:t>
            </w:r>
          </w:p>
        </w:tc>
      </w:tr>
      <w:tr w:rsidR="003E0962" w:rsidRPr="005A69BE" w14:paraId="261A4B99" w14:textId="77777777" w:rsidTr="005954FF">
        <w:trPr>
          <w:cantSplit/>
          <w:trHeight w:val="216"/>
        </w:trPr>
        <w:tc>
          <w:tcPr>
            <w:tcW w:w="4223" w:type="dxa"/>
            <w:tcBorders>
              <w:top w:val="nil"/>
              <w:left w:val="nil"/>
              <w:bottom w:val="nil"/>
              <w:right w:val="nil"/>
            </w:tcBorders>
            <w:vAlign w:val="center"/>
            <w:hideMark/>
          </w:tcPr>
          <w:p w14:paraId="3725EAF0" w14:textId="224F6675" w:rsidR="001229E1" w:rsidRPr="005A69BE" w:rsidRDefault="001229E1" w:rsidP="001229E1">
            <w:pPr>
              <w:ind w:left="-20" w:firstLine="6"/>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assets</w:t>
            </w:r>
          </w:p>
        </w:tc>
        <w:tc>
          <w:tcPr>
            <w:tcW w:w="718" w:type="dxa"/>
            <w:gridSpan w:val="2"/>
            <w:tcBorders>
              <w:top w:val="nil"/>
              <w:left w:val="nil"/>
              <w:bottom w:val="nil"/>
              <w:right w:val="nil"/>
            </w:tcBorders>
            <w:vAlign w:val="center"/>
          </w:tcPr>
          <w:p w14:paraId="44B2D619" w14:textId="77777777" w:rsidR="001229E1" w:rsidRPr="005A69BE" w:rsidRDefault="001229E1" w:rsidP="001229E1">
            <w:pPr>
              <w:pStyle w:val="acctfourfigures"/>
              <w:spacing w:line="240" w:lineRule="auto"/>
              <w:jc w:val="center"/>
              <w:rPr>
                <w:szCs w:val="22"/>
              </w:rPr>
            </w:pPr>
          </w:p>
        </w:tc>
        <w:tc>
          <w:tcPr>
            <w:tcW w:w="1381" w:type="dxa"/>
            <w:tcBorders>
              <w:top w:val="single" w:sz="4" w:space="0" w:color="auto"/>
              <w:left w:val="nil"/>
              <w:bottom w:val="nil"/>
              <w:right w:val="nil"/>
            </w:tcBorders>
            <w:vAlign w:val="center"/>
          </w:tcPr>
          <w:p w14:paraId="1BCC5FEA" w14:textId="77777777" w:rsidR="001229E1" w:rsidRPr="005A69BE" w:rsidRDefault="001229E1" w:rsidP="001229E1">
            <w:pPr>
              <w:pStyle w:val="acctfourfigures"/>
              <w:spacing w:line="240" w:lineRule="auto"/>
              <w:jc w:val="center"/>
              <w:rPr>
                <w:szCs w:val="22"/>
              </w:rPr>
            </w:pPr>
          </w:p>
        </w:tc>
        <w:tc>
          <w:tcPr>
            <w:tcW w:w="225" w:type="dxa"/>
            <w:tcBorders>
              <w:top w:val="nil"/>
              <w:left w:val="nil"/>
              <w:bottom w:val="nil"/>
              <w:right w:val="nil"/>
            </w:tcBorders>
            <w:vAlign w:val="center"/>
          </w:tcPr>
          <w:p w14:paraId="0A885DE4" w14:textId="77777777" w:rsidR="001229E1" w:rsidRPr="005A69BE"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2C86AB0D" w14:textId="77777777" w:rsidR="001229E1" w:rsidRPr="005A69BE"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455CE68B" w14:textId="77777777" w:rsidR="001229E1" w:rsidRPr="005A69BE"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8052DA7" w14:textId="77777777" w:rsidR="001229E1" w:rsidRPr="005A69BE" w:rsidRDefault="001229E1" w:rsidP="001229E1">
            <w:pPr>
              <w:pStyle w:val="acctfourfigures"/>
              <w:spacing w:line="240" w:lineRule="auto"/>
              <w:jc w:val="center"/>
              <w:rPr>
                <w:szCs w:val="22"/>
              </w:rPr>
            </w:pPr>
          </w:p>
        </w:tc>
        <w:tc>
          <w:tcPr>
            <w:tcW w:w="270" w:type="dxa"/>
            <w:tcBorders>
              <w:top w:val="nil"/>
              <w:left w:val="nil"/>
              <w:bottom w:val="nil"/>
              <w:right w:val="nil"/>
            </w:tcBorders>
            <w:vAlign w:val="center"/>
          </w:tcPr>
          <w:p w14:paraId="19B51A44" w14:textId="77777777" w:rsidR="001229E1" w:rsidRPr="005A69BE"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53BD57D4" w14:textId="77777777" w:rsidR="001229E1" w:rsidRPr="005A69BE" w:rsidRDefault="001229E1" w:rsidP="001229E1">
            <w:pPr>
              <w:pStyle w:val="acctfourfigures"/>
              <w:spacing w:line="240" w:lineRule="auto"/>
              <w:jc w:val="center"/>
              <w:rPr>
                <w:szCs w:val="22"/>
              </w:rPr>
            </w:pPr>
          </w:p>
        </w:tc>
        <w:tc>
          <w:tcPr>
            <w:tcW w:w="230" w:type="dxa"/>
            <w:tcBorders>
              <w:top w:val="nil"/>
              <w:left w:val="nil"/>
              <w:bottom w:val="nil"/>
              <w:right w:val="nil"/>
            </w:tcBorders>
            <w:vAlign w:val="center"/>
          </w:tcPr>
          <w:p w14:paraId="21DF318A" w14:textId="77777777" w:rsidR="001229E1" w:rsidRPr="005A69BE" w:rsidRDefault="001229E1" w:rsidP="001229E1">
            <w:pPr>
              <w:pStyle w:val="acctfourfigures"/>
              <w:spacing w:line="240" w:lineRule="auto"/>
              <w:jc w:val="center"/>
              <w:rPr>
                <w:szCs w:val="22"/>
              </w:rPr>
            </w:pPr>
          </w:p>
        </w:tc>
        <w:tc>
          <w:tcPr>
            <w:tcW w:w="1030" w:type="dxa"/>
            <w:tcBorders>
              <w:top w:val="single" w:sz="4" w:space="0" w:color="auto"/>
              <w:left w:val="nil"/>
              <w:bottom w:val="nil"/>
              <w:right w:val="nil"/>
            </w:tcBorders>
            <w:vAlign w:val="center"/>
          </w:tcPr>
          <w:p w14:paraId="0A7C4697" w14:textId="77777777" w:rsidR="001229E1" w:rsidRPr="005A69BE"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5CACBEF5" w14:textId="77777777" w:rsidR="001229E1" w:rsidRPr="005A69BE"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6A26AE5E" w14:textId="77777777" w:rsidR="001229E1" w:rsidRPr="005A69BE" w:rsidRDefault="001229E1" w:rsidP="001229E1">
            <w:pPr>
              <w:pStyle w:val="acctfourfigures"/>
              <w:spacing w:line="240" w:lineRule="auto"/>
              <w:jc w:val="center"/>
              <w:rPr>
                <w:szCs w:val="22"/>
              </w:rPr>
            </w:pPr>
          </w:p>
        </w:tc>
        <w:tc>
          <w:tcPr>
            <w:tcW w:w="189" w:type="dxa"/>
            <w:tcBorders>
              <w:top w:val="nil"/>
              <w:left w:val="nil"/>
              <w:bottom w:val="nil"/>
              <w:right w:val="nil"/>
            </w:tcBorders>
            <w:vAlign w:val="center"/>
          </w:tcPr>
          <w:p w14:paraId="68FC4588" w14:textId="77777777" w:rsidR="001229E1" w:rsidRPr="005A69BE"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31045623" w14:textId="77777777" w:rsidR="001229E1" w:rsidRPr="005A69BE" w:rsidRDefault="001229E1" w:rsidP="001229E1">
            <w:pPr>
              <w:pStyle w:val="acctfourfigures"/>
              <w:spacing w:line="240" w:lineRule="auto"/>
              <w:jc w:val="center"/>
              <w:rPr>
                <w:szCs w:val="22"/>
              </w:rPr>
            </w:pPr>
          </w:p>
        </w:tc>
        <w:tc>
          <w:tcPr>
            <w:tcW w:w="243" w:type="dxa"/>
            <w:tcBorders>
              <w:top w:val="nil"/>
              <w:left w:val="nil"/>
              <w:bottom w:val="nil"/>
              <w:right w:val="nil"/>
            </w:tcBorders>
            <w:vAlign w:val="center"/>
          </w:tcPr>
          <w:p w14:paraId="0E694D7E" w14:textId="77777777" w:rsidR="001229E1" w:rsidRPr="005A69BE" w:rsidRDefault="001229E1" w:rsidP="001229E1">
            <w:pPr>
              <w:pStyle w:val="acctfourfigures"/>
              <w:spacing w:line="240" w:lineRule="auto"/>
              <w:jc w:val="center"/>
              <w:rPr>
                <w:szCs w:val="22"/>
              </w:rPr>
            </w:pPr>
          </w:p>
        </w:tc>
        <w:tc>
          <w:tcPr>
            <w:tcW w:w="1130" w:type="dxa"/>
            <w:tcBorders>
              <w:top w:val="nil"/>
              <w:left w:val="nil"/>
              <w:bottom w:val="nil"/>
              <w:right w:val="nil"/>
            </w:tcBorders>
            <w:vAlign w:val="center"/>
          </w:tcPr>
          <w:p w14:paraId="78CE86E7" w14:textId="77777777" w:rsidR="001229E1" w:rsidRPr="005A69BE" w:rsidRDefault="001229E1" w:rsidP="001229E1">
            <w:pPr>
              <w:pStyle w:val="acctfourfigures"/>
              <w:spacing w:line="240" w:lineRule="auto"/>
              <w:jc w:val="center"/>
              <w:rPr>
                <w:szCs w:val="22"/>
              </w:rPr>
            </w:pPr>
          </w:p>
        </w:tc>
      </w:tr>
      <w:tr w:rsidR="003E0962" w:rsidRPr="005A69BE" w14:paraId="481A3B6D" w14:textId="77777777" w:rsidTr="005954FF">
        <w:trPr>
          <w:cantSplit/>
          <w:trHeight w:val="216"/>
        </w:trPr>
        <w:tc>
          <w:tcPr>
            <w:tcW w:w="4223" w:type="dxa"/>
            <w:tcBorders>
              <w:top w:val="nil"/>
              <w:left w:val="nil"/>
              <w:bottom w:val="nil"/>
              <w:right w:val="nil"/>
            </w:tcBorders>
            <w:vAlign w:val="center"/>
            <w:hideMark/>
          </w:tcPr>
          <w:p w14:paraId="59D2F3D6" w14:textId="1DA2D0AE" w:rsidR="001229E1" w:rsidRPr="005A69BE" w:rsidRDefault="001229E1" w:rsidP="001229E1">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Investment in equity securities</w:t>
            </w:r>
          </w:p>
        </w:tc>
        <w:tc>
          <w:tcPr>
            <w:tcW w:w="718" w:type="dxa"/>
            <w:gridSpan w:val="2"/>
            <w:tcBorders>
              <w:top w:val="nil"/>
              <w:left w:val="nil"/>
              <w:bottom w:val="nil"/>
              <w:right w:val="nil"/>
            </w:tcBorders>
            <w:vAlign w:val="center"/>
          </w:tcPr>
          <w:p w14:paraId="0CE14EFC" w14:textId="77777777" w:rsidR="001229E1" w:rsidRPr="005A69BE" w:rsidRDefault="001229E1"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3A9FBEC9" w14:textId="77777777" w:rsidR="001229E1" w:rsidRPr="005A69BE" w:rsidRDefault="001229E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D67096D" w14:textId="77777777" w:rsidR="001229E1" w:rsidRPr="005A69BE" w:rsidRDefault="001229E1" w:rsidP="001229E1">
            <w:pPr>
              <w:pStyle w:val="acctfourfigures"/>
              <w:spacing w:line="240" w:lineRule="auto"/>
              <w:jc w:val="center"/>
              <w:rPr>
                <w:szCs w:val="22"/>
              </w:rPr>
            </w:pPr>
          </w:p>
        </w:tc>
        <w:tc>
          <w:tcPr>
            <w:tcW w:w="1296" w:type="dxa"/>
            <w:tcBorders>
              <w:top w:val="nil"/>
              <w:left w:val="nil"/>
              <w:bottom w:val="nil"/>
              <w:right w:val="nil"/>
            </w:tcBorders>
            <w:vAlign w:val="center"/>
          </w:tcPr>
          <w:p w14:paraId="14E15D5D" w14:textId="77777777" w:rsidR="001229E1" w:rsidRPr="005A69BE" w:rsidRDefault="001229E1" w:rsidP="001229E1">
            <w:pPr>
              <w:pStyle w:val="acctfourfigures"/>
              <w:spacing w:line="240" w:lineRule="auto"/>
              <w:jc w:val="center"/>
              <w:rPr>
                <w:szCs w:val="22"/>
              </w:rPr>
            </w:pPr>
          </w:p>
        </w:tc>
        <w:tc>
          <w:tcPr>
            <w:tcW w:w="200" w:type="dxa"/>
            <w:tcBorders>
              <w:top w:val="nil"/>
              <w:left w:val="nil"/>
              <w:bottom w:val="nil"/>
              <w:right w:val="nil"/>
            </w:tcBorders>
            <w:vAlign w:val="center"/>
          </w:tcPr>
          <w:p w14:paraId="24C76632" w14:textId="77777777" w:rsidR="001229E1" w:rsidRPr="005A69BE" w:rsidRDefault="001229E1" w:rsidP="001229E1">
            <w:pPr>
              <w:pStyle w:val="acctfourfigures"/>
              <w:spacing w:line="240" w:lineRule="auto"/>
              <w:jc w:val="center"/>
              <w:rPr>
                <w:szCs w:val="22"/>
              </w:rPr>
            </w:pPr>
          </w:p>
        </w:tc>
        <w:tc>
          <w:tcPr>
            <w:tcW w:w="1330" w:type="dxa"/>
            <w:tcBorders>
              <w:top w:val="nil"/>
              <w:left w:val="nil"/>
              <w:bottom w:val="nil"/>
              <w:right w:val="nil"/>
            </w:tcBorders>
            <w:vAlign w:val="center"/>
          </w:tcPr>
          <w:p w14:paraId="10A8427E" w14:textId="77777777" w:rsidR="001229E1" w:rsidRPr="005A69BE" w:rsidRDefault="001229E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220B8356" w14:textId="77777777" w:rsidR="001229E1" w:rsidRPr="005A69BE" w:rsidRDefault="001229E1" w:rsidP="001229E1">
            <w:pPr>
              <w:pStyle w:val="acctfourfigures"/>
              <w:spacing w:line="240" w:lineRule="auto"/>
              <w:jc w:val="center"/>
              <w:rPr>
                <w:szCs w:val="22"/>
              </w:rPr>
            </w:pPr>
          </w:p>
        </w:tc>
        <w:tc>
          <w:tcPr>
            <w:tcW w:w="1017" w:type="dxa"/>
            <w:tcBorders>
              <w:top w:val="nil"/>
              <w:left w:val="nil"/>
              <w:bottom w:val="nil"/>
              <w:right w:val="nil"/>
            </w:tcBorders>
            <w:vAlign w:val="center"/>
          </w:tcPr>
          <w:p w14:paraId="2EBA507C" w14:textId="77777777" w:rsidR="001229E1" w:rsidRPr="005A69BE" w:rsidRDefault="001229E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CAE8182" w14:textId="77777777" w:rsidR="001229E1" w:rsidRPr="005A69BE" w:rsidRDefault="001229E1" w:rsidP="001229E1">
            <w:pPr>
              <w:pStyle w:val="acctfourfigures"/>
              <w:spacing w:line="240" w:lineRule="auto"/>
              <w:jc w:val="center"/>
              <w:rPr>
                <w:szCs w:val="22"/>
              </w:rPr>
            </w:pPr>
          </w:p>
        </w:tc>
        <w:tc>
          <w:tcPr>
            <w:tcW w:w="1030" w:type="dxa"/>
            <w:tcBorders>
              <w:top w:val="nil"/>
              <w:left w:val="nil"/>
              <w:bottom w:val="nil"/>
              <w:right w:val="nil"/>
            </w:tcBorders>
            <w:vAlign w:val="center"/>
          </w:tcPr>
          <w:p w14:paraId="0DAB379D" w14:textId="77777777" w:rsidR="001229E1" w:rsidRPr="005A69BE" w:rsidRDefault="001229E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C813E46" w14:textId="77777777" w:rsidR="001229E1" w:rsidRPr="005A69BE" w:rsidRDefault="001229E1" w:rsidP="001229E1">
            <w:pPr>
              <w:pStyle w:val="acctfourfigures"/>
              <w:spacing w:line="240" w:lineRule="auto"/>
              <w:jc w:val="center"/>
              <w:rPr>
                <w:szCs w:val="22"/>
              </w:rPr>
            </w:pPr>
          </w:p>
        </w:tc>
        <w:tc>
          <w:tcPr>
            <w:tcW w:w="1035" w:type="dxa"/>
            <w:tcBorders>
              <w:top w:val="nil"/>
              <w:left w:val="nil"/>
              <w:bottom w:val="nil"/>
              <w:right w:val="nil"/>
            </w:tcBorders>
            <w:vAlign w:val="center"/>
          </w:tcPr>
          <w:p w14:paraId="053F0522" w14:textId="77777777" w:rsidR="001229E1" w:rsidRPr="005A69BE" w:rsidRDefault="001229E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DB4AD03" w14:textId="77777777" w:rsidR="001229E1" w:rsidRPr="005A69BE" w:rsidRDefault="001229E1" w:rsidP="001229E1">
            <w:pPr>
              <w:pStyle w:val="acctfourfigures"/>
              <w:spacing w:line="240" w:lineRule="auto"/>
              <w:jc w:val="center"/>
              <w:rPr>
                <w:szCs w:val="22"/>
              </w:rPr>
            </w:pPr>
          </w:p>
        </w:tc>
        <w:tc>
          <w:tcPr>
            <w:tcW w:w="1008" w:type="dxa"/>
            <w:tcBorders>
              <w:top w:val="nil"/>
              <w:left w:val="nil"/>
              <w:bottom w:val="nil"/>
              <w:right w:val="nil"/>
            </w:tcBorders>
            <w:vAlign w:val="center"/>
          </w:tcPr>
          <w:p w14:paraId="775E26C0" w14:textId="77777777" w:rsidR="001229E1" w:rsidRPr="005A69BE" w:rsidRDefault="001229E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2018BB5" w14:textId="77777777" w:rsidR="001229E1" w:rsidRPr="005A69BE" w:rsidRDefault="001229E1" w:rsidP="001229E1">
            <w:pPr>
              <w:pStyle w:val="acctfourfigures"/>
              <w:spacing w:line="240" w:lineRule="auto"/>
              <w:jc w:val="center"/>
              <w:rPr>
                <w:szCs w:val="22"/>
              </w:rPr>
            </w:pPr>
          </w:p>
        </w:tc>
        <w:tc>
          <w:tcPr>
            <w:tcW w:w="1130" w:type="dxa"/>
            <w:tcBorders>
              <w:top w:val="nil"/>
              <w:left w:val="nil"/>
              <w:bottom w:val="nil"/>
              <w:right w:val="nil"/>
            </w:tcBorders>
            <w:vAlign w:val="center"/>
          </w:tcPr>
          <w:p w14:paraId="4059979D" w14:textId="77777777" w:rsidR="001229E1" w:rsidRPr="005A69BE" w:rsidRDefault="001229E1" w:rsidP="00884E1C">
            <w:pPr>
              <w:pStyle w:val="acctfourfigures"/>
              <w:tabs>
                <w:tab w:val="clear" w:pos="765"/>
                <w:tab w:val="decimal" w:pos="930"/>
              </w:tabs>
              <w:spacing w:line="240" w:lineRule="auto"/>
              <w:ind w:left="-60" w:right="-75"/>
              <w:rPr>
                <w:szCs w:val="22"/>
              </w:rPr>
            </w:pPr>
          </w:p>
        </w:tc>
      </w:tr>
      <w:tr w:rsidR="003E0962" w:rsidRPr="005A69BE" w14:paraId="57E9F636" w14:textId="77777777" w:rsidTr="005954FF">
        <w:trPr>
          <w:cantSplit/>
          <w:trHeight w:val="216"/>
        </w:trPr>
        <w:tc>
          <w:tcPr>
            <w:tcW w:w="4223" w:type="dxa"/>
            <w:tcBorders>
              <w:top w:val="nil"/>
              <w:left w:val="nil"/>
              <w:bottom w:val="nil"/>
              <w:right w:val="nil"/>
            </w:tcBorders>
            <w:vAlign w:val="center"/>
            <w:hideMark/>
          </w:tcPr>
          <w:p w14:paraId="316692D3" w14:textId="6672FCA7" w:rsidR="00E10FC2" w:rsidRPr="005A69BE" w:rsidRDefault="00E10FC2" w:rsidP="00E10FC2">
            <w:pPr>
              <w:ind w:left="115"/>
              <w:rPr>
                <w:rFonts w:cs="Times New Roman"/>
                <w:sz w:val="22"/>
                <w:szCs w:val="22"/>
              </w:rPr>
            </w:pPr>
            <w:r w:rsidRPr="005A69BE">
              <w:rPr>
                <w:rFonts w:cs="Times New Roman"/>
                <w:sz w:val="22"/>
                <w:szCs w:val="22"/>
              </w:rPr>
              <w:t xml:space="preserve">-Non-marketable equity </w:t>
            </w:r>
            <w:r w:rsidRPr="005A69BE">
              <w:rPr>
                <w:rFonts w:ascii="Times New Roman" w:hAnsi="Times New Roman" w:cs="Times New Roman"/>
                <w:sz w:val="22"/>
                <w:szCs w:val="22"/>
              </w:rPr>
              <w:t>securities</w:t>
            </w:r>
          </w:p>
        </w:tc>
        <w:tc>
          <w:tcPr>
            <w:tcW w:w="718" w:type="dxa"/>
            <w:gridSpan w:val="2"/>
            <w:tcBorders>
              <w:top w:val="nil"/>
              <w:left w:val="nil"/>
              <w:bottom w:val="nil"/>
              <w:right w:val="nil"/>
            </w:tcBorders>
            <w:vAlign w:val="center"/>
          </w:tcPr>
          <w:p w14:paraId="471B7468" w14:textId="77777777" w:rsidR="00E10FC2" w:rsidRPr="005A69BE"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034D85C3" w14:textId="00239848" w:rsidR="00E10FC2" w:rsidRPr="005A69BE" w:rsidRDefault="008D4861" w:rsidP="00CF5CBA">
            <w:pPr>
              <w:pStyle w:val="acctfourfigures"/>
              <w:tabs>
                <w:tab w:val="clear" w:pos="765"/>
                <w:tab w:val="decimal" w:pos="1020"/>
              </w:tabs>
              <w:spacing w:line="240" w:lineRule="auto"/>
              <w:ind w:left="-58" w:right="-58"/>
              <w:rPr>
                <w:szCs w:val="22"/>
              </w:rPr>
            </w:pPr>
            <w:r>
              <w:rPr>
                <w:szCs w:val="22"/>
              </w:rPr>
              <w:t>-</w:t>
            </w:r>
          </w:p>
        </w:tc>
        <w:tc>
          <w:tcPr>
            <w:tcW w:w="225" w:type="dxa"/>
            <w:tcBorders>
              <w:top w:val="nil"/>
              <w:left w:val="nil"/>
              <w:bottom w:val="nil"/>
              <w:right w:val="nil"/>
            </w:tcBorders>
            <w:vAlign w:val="center"/>
          </w:tcPr>
          <w:p w14:paraId="5011445C"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17851F2" w14:textId="15CFFEEC" w:rsidR="00E10FC2" w:rsidRPr="005A69BE" w:rsidRDefault="008D4861" w:rsidP="00E10FC2">
            <w:pPr>
              <w:pStyle w:val="acctfourfigures"/>
              <w:spacing w:line="240" w:lineRule="auto"/>
              <w:jc w:val="right"/>
              <w:rPr>
                <w:szCs w:val="22"/>
              </w:rPr>
            </w:pPr>
            <w:r>
              <w:rPr>
                <w:szCs w:val="22"/>
              </w:rPr>
              <w:t>910</w:t>
            </w:r>
          </w:p>
        </w:tc>
        <w:tc>
          <w:tcPr>
            <w:tcW w:w="200" w:type="dxa"/>
            <w:tcBorders>
              <w:top w:val="nil"/>
              <w:left w:val="nil"/>
              <w:bottom w:val="nil"/>
              <w:right w:val="nil"/>
            </w:tcBorders>
            <w:vAlign w:val="center"/>
          </w:tcPr>
          <w:p w14:paraId="3FEC7732" w14:textId="77777777" w:rsidR="00E10FC2" w:rsidRPr="005A69BE" w:rsidRDefault="00E10FC2" w:rsidP="00E10FC2">
            <w:pPr>
              <w:pStyle w:val="acctfourfigures"/>
              <w:spacing w:line="240" w:lineRule="auto"/>
              <w:jc w:val="right"/>
              <w:rPr>
                <w:szCs w:val="22"/>
              </w:rPr>
            </w:pPr>
          </w:p>
        </w:tc>
        <w:tc>
          <w:tcPr>
            <w:tcW w:w="1330" w:type="dxa"/>
            <w:tcBorders>
              <w:top w:val="nil"/>
              <w:left w:val="nil"/>
              <w:bottom w:val="nil"/>
              <w:right w:val="nil"/>
            </w:tcBorders>
            <w:vAlign w:val="center"/>
          </w:tcPr>
          <w:p w14:paraId="6DA5A189" w14:textId="16342F87" w:rsidR="00E10FC2" w:rsidRPr="005A69BE" w:rsidRDefault="00D44EDC" w:rsidP="007B5D40">
            <w:pPr>
              <w:pStyle w:val="acctfourfigures"/>
              <w:tabs>
                <w:tab w:val="clear" w:pos="765"/>
                <w:tab w:val="decimal" w:pos="1110"/>
              </w:tabs>
              <w:spacing w:line="240" w:lineRule="auto"/>
              <w:ind w:left="-60" w:right="-75"/>
              <w:rPr>
                <w:szCs w:val="22"/>
              </w:rPr>
            </w:pPr>
            <w:r>
              <w:rPr>
                <w:szCs w:val="22"/>
              </w:rPr>
              <w:t>-</w:t>
            </w:r>
          </w:p>
        </w:tc>
        <w:tc>
          <w:tcPr>
            <w:tcW w:w="270" w:type="dxa"/>
            <w:tcBorders>
              <w:top w:val="nil"/>
              <w:left w:val="nil"/>
              <w:bottom w:val="nil"/>
              <w:right w:val="nil"/>
            </w:tcBorders>
            <w:vAlign w:val="center"/>
          </w:tcPr>
          <w:p w14:paraId="063305F3" w14:textId="77777777" w:rsidR="00E10FC2" w:rsidRPr="005A69BE" w:rsidRDefault="00E10FC2" w:rsidP="00E10FC2">
            <w:pPr>
              <w:pStyle w:val="acctfourfigures"/>
              <w:spacing w:line="240" w:lineRule="auto"/>
              <w:jc w:val="right"/>
              <w:rPr>
                <w:szCs w:val="22"/>
              </w:rPr>
            </w:pPr>
          </w:p>
        </w:tc>
        <w:tc>
          <w:tcPr>
            <w:tcW w:w="1017" w:type="dxa"/>
            <w:tcBorders>
              <w:top w:val="nil"/>
              <w:left w:val="nil"/>
              <w:bottom w:val="nil"/>
              <w:right w:val="nil"/>
            </w:tcBorders>
            <w:vAlign w:val="center"/>
          </w:tcPr>
          <w:p w14:paraId="6E77F472" w14:textId="7ED1F188" w:rsidR="00E10FC2" w:rsidRPr="005A69BE" w:rsidRDefault="00D44EDC" w:rsidP="00B423BA">
            <w:pPr>
              <w:pStyle w:val="acctfourfigures"/>
              <w:tabs>
                <w:tab w:val="clear" w:pos="765"/>
                <w:tab w:val="decimal" w:pos="837"/>
              </w:tabs>
              <w:spacing w:line="240" w:lineRule="auto"/>
              <w:ind w:left="-90" w:right="-105"/>
              <w:rPr>
                <w:szCs w:val="22"/>
              </w:rPr>
            </w:pPr>
            <w:r>
              <w:rPr>
                <w:szCs w:val="22"/>
              </w:rPr>
              <w:t>910</w:t>
            </w:r>
          </w:p>
        </w:tc>
        <w:tc>
          <w:tcPr>
            <w:tcW w:w="230" w:type="dxa"/>
            <w:tcBorders>
              <w:top w:val="nil"/>
              <w:left w:val="nil"/>
              <w:bottom w:val="nil"/>
              <w:right w:val="nil"/>
            </w:tcBorders>
            <w:vAlign w:val="center"/>
          </w:tcPr>
          <w:p w14:paraId="0AE9A9F6" w14:textId="77777777" w:rsidR="00E10FC2" w:rsidRPr="005A69BE" w:rsidRDefault="00E10FC2" w:rsidP="00E10FC2">
            <w:pPr>
              <w:pStyle w:val="acctfourfigures"/>
              <w:spacing w:line="240" w:lineRule="auto"/>
              <w:jc w:val="right"/>
              <w:rPr>
                <w:szCs w:val="22"/>
              </w:rPr>
            </w:pPr>
          </w:p>
        </w:tc>
        <w:tc>
          <w:tcPr>
            <w:tcW w:w="1030" w:type="dxa"/>
            <w:tcBorders>
              <w:top w:val="nil"/>
              <w:left w:val="nil"/>
              <w:bottom w:val="nil"/>
              <w:right w:val="nil"/>
            </w:tcBorders>
            <w:vAlign w:val="center"/>
          </w:tcPr>
          <w:p w14:paraId="4129EF40" w14:textId="7E3893DE" w:rsidR="00E10FC2" w:rsidRPr="005A69BE" w:rsidRDefault="00213261" w:rsidP="005D1AAD">
            <w:pPr>
              <w:pStyle w:val="acctfourfigures"/>
              <w:tabs>
                <w:tab w:val="clear" w:pos="765"/>
                <w:tab w:val="decimal" w:pos="840"/>
              </w:tabs>
              <w:spacing w:line="240" w:lineRule="auto"/>
              <w:ind w:left="-60" w:right="-90"/>
              <w:rPr>
                <w:szCs w:val="22"/>
              </w:rPr>
            </w:pPr>
            <w:r>
              <w:rPr>
                <w:szCs w:val="22"/>
              </w:rPr>
              <w:t>-</w:t>
            </w:r>
          </w:p>
        </w:tc>
        <w:tc>
          <w:tcPr>
            <w:tcW w:w="243" w:type="dxa"/>
            <w:tcBorders>
              <w:top w:val="nil"/>
              <w:left w:val="nil"/>
              <w:bottom w:val="nil"/>
              <w:right w:val="nil"/>
            </w:tcBorders>
            <w:vAlign w:val="center"/>
          </w:tcPr>
          <w:p w14:paraId="00CC3C87" w14:textId="77777777" w:rsidR="00E10FC2" w:rsidRPr="005A69BE" w:rsidRDefault="00E10FC2" w:rsidP="00E10FC2">
            <w:pPr>
              <w:pStyle w:val="acctfourfigures"/>
              <w:spacing w:line="240" w:lineRule="auto"/>
              <w:jc w:val="right"/>
              <w:rPr>
                <w:szCs w:val="22"/>
              </w:rPr>
            </w:pPr>
          </w:p>
        </w:tc>
        <w:tc>
          <w:tcPr>
            <w:tcW w:w="1035" w:type="dxa"/>
            <w:tcBorders>
              <w:top w:val="nil"/>
              <w:left w:val="nil"/>
              <w:bottom w:val="nil"/>
              <w:right w:val="nil"/>
            </w:tcBorders>
            <w:vAlign w:val="center"/>
          </w:tcPr>
          <w:p w14:paraId="363AA517" w14:textId="5B8D9E4A" w:rsidR="00E10FC2" w:rsidRPr="005A69BE" w:rsidRDefault="00213261" w:rsidP="00884E1C">
            <w:pPr>
              <w:pStyle w:val="acctfourfigures"/>
              <w:tabs>
                <w:tab w:val="clear" w:pos="765"/>
                <w:tab w:val="decimal" w:pos="885"/>
              </w:tabs>
              <w:spacing w:line="240" w:lineRule="auto"/>
              <w:ind w:left="-105" w:right="-30"/>
              <w:rPr>
                <w:szCs w:val="22"/>
              </w:rPr>
            </w:pPr>
            <w:r>
              <w:rPr>
                <w:szCs w:val="22"/>
              </w:rPr>
              <w:t>-</w:t>
            </w:r>
          </w:p>
        </w:tc>
        <w:tc>
          <w:tcPr>
            <w:tcW w:w="189" w:type="dxa"/>
            <w:tcBorders>
              <w:top w:val="nil"/>
              <w:left w:val="nil"/>
              <w:bottom w:val="nil"/>
              <w:right w:val="nil"/>
            </w:tcBorders>
            <w:vAlign w:val="center"/>
          </w:tcPr>
          <w:p w14:paraId="02DC36FB" w14:textId="77777777" w:rsidR="00E10FC2" w:rsidRPr="005A69BE" w:rsidRDefault="00E10FC2" w:rsidP="00E10FC2">
            <w:pPr>
              <w:pStyle w:val="acctfourfigures"/>
              <w:spacing w:line="240" w:lineRule="auto"/>
              <w:jc w:val="right"/>
              <w:rPr>
                <w:szCs w:val="22"/>
              </w:rPr>
            </w:pPr>
          </w:p>
        </w:tc>
        <w:tc>
          <w:tcPr>
            <w:tcW w:w="1008" w:type="dxa"/>
            <w:tcBorders>
              <w:top w:val="nil"/>
              <w:left w:val="nil"/>
              <w:bottom w:val="nil"/>
              <w:right w:val="nil"/>
            </w:tcBorders>
            <w:vAlign w:val="center"/>
          </w:tcPr>
          <w:p w14:paraId="5535EF08" w14:textId="5DA7702B" w:rsidR="00E10FC2" w:rsidRPr="005A69BE" w:rsidRDefault="00A874D7" w:rsidP="00884E1C">
            <w:pPr>
              <w:pStyle w:val="acctfourfigures"/>
              <w:spacing w:line="240" w:lineRule="auto"/>
              <w:ind w:left="-90" w:right="-45"/>
              <w:rPr>
                <w:szCs w:val="22"/>
              </w:rPr>
            </w:pPr>
            <w:r>
              <w:rPr>
                <w:szCs w:val="22"/>
              </w:rPr>
              <w:t>910</w:t>
            </w:r>
          </w:p>
        </w:tc>
        <w:tc>
          <w:tcPr>
            <w:tcW w:w="243" w:type="dxa"/>
            <w:tcBorders>
              <w:top w:val="nil"/>
              <w:left w:val="nil"/>
              <w:bottom w:val="nil"/>
              <w:right w:val="nil"/>
            </w:tcBorders>
            <w:vAlign w:val="center"/>
          </w:tcPr>
          <w:p w14:paraId="111FFA6D" w14:textId="77777777" w:rsidR="00E10FC2" w:rsidRPr="005A69BE" w:rsidRDefault="00E10FC2" w:rsidP="00E10FC2">
            <w:pPr>
              <w:pStyle w:val="acctfourfigures"/>
              <w:spacing w:line="240" w:lineRule="auto"/>
              <w:jc w:val="right"/>
              <w:rPr>
                <w:szCs w:val="22"/>
              </w:rPr>
            </w:pPr>
          </w:p>
        </w:tc>
        <w:tc>
          <w:tcPr>
            <w:tcW w:w="1130" w:type="dxa"/>
            <w:tcBorders>
              <w:top w:val="nil"/>
              <w:left w:val="nil"/>
              <w:bottom w:val="nil"/>
              <w:right w:val="nil"/>
            </w:tcBorders>
            <w:vAlign w:val="center"/>
          </w:tcPr>
          <w:p w14:paraId="12D6DD06" w14:textId="698C1CDD" w:rsidR="00E10FC2" w:rsidRPr="005A69BE" w:rsidRDefault="00A874D7" w:rsidP="00884E1C">
            <w:pPr>
              <w:pStyle w:val="acctfourfigures"/>
              <w:tabs>
                <w:tab w:val="clear" w:pos="765"/>
                <w:tab w:val="decimal" w:pos="930"/>
              </w:tabs>
              <w:spacing w:line="240" w:lineRule="auto"/>
              <w:ind w:left="-60" w:right="-75"/>
              <w:rPr>
                <w:szCs w:val="22"/>
              </w:rPr>
            </w:pPr>
            <w:r>
              <w:rPr>
                <w:szCs w:val="22"/>
              </w:rPr>
              <w:t>910</w:t>
            </w:r>
          </w:p>
        </w:tc>
      </w:tr>
      <w:tr w:rsidR="003E0962" w:rsidRPr="005A69BE" w14:paraId="525EFBA9" w14:textId="77777777" w:rsidTr="005954FF">
        <w:trPr>
          <w:cantSplit/>
          <w:trHeight w:val="216"/>
        </w:trPr>
        <w:tc>
          <w:tcPr>
            <w:tcW w:w="4223" w:type="dxa"/>
            <w:tcBorders>
              <w:top w:val="nil"/>
              <w:left w:val="nil"/>
              <w:bottom w:val="nil"/>
              <w:right w:val="nil"/>
            </w:tcBorders>
            <w:vAlign w:val="center"/>
            <w:hideMark/>
          </w:tcPr>
          <w:p w14:paraId="459756F3" w14:textId="7347DCED" w:rsidR="00E10FC2" w:rsidRPr="005A69BE" w:rsidRDefault="00E10FC2" w:rsidP="00E10FC2">
            <w:pPr>
              <w:rPr>
                <w:rFonts w:ascii="Times New Roman" w:hAnsi="Times New Roman" w:cs="Times New Roman"/>
                <w:sz w:val="22"/>
                <w:szCs w:val="22"/>
              </w:rPr>
            </w:pPr>
            <w:r w:rsidRPr="005A69BE">
              <w:rPr>
                <w:rFonts w:ascii="Times New Roman" w:hAnsi="Times New Roman" w:cs="Times New Roman"/>
                <w:sz w:val="22"/>
                <w:szCs w:val="22"/>
              </w:rPr>
              <w:t>Other financial assets</w:t>
            </w:r>
          </w:p>
        </w:tc>
        <w:tc>
          <w:tcPr>
            <w:tcW w:w="718" w:type="dxa"/>
            <w:gridSpan w:val="2"/>
            <w:tcBorders>
              <w:top w:val="nil"/>
              <w:left w:val="nil"/>
              <w:bottom w:val="nil"/>
              <w:right w:val="nil"/>
            </w:tcBorders>
            <w:vAlign w:val="center"/>
          </w:tcPr>
          <w:p w14:paraId="59EF803E" w14:textId="77777777" w:rsidR="00E10FC2" w:rsidRPr="005A69BE" w:rsidRDefault="00E10FC2" w:rsidP="00750B28">
            <w:pPr>
              <w:pStyle w:val="acctfourfigures"/>
              <w:tabs>
                <w:tab w:val="left" w:pos="720"/>
              </w:tabs>
              <w:spacing w:line="240" w:lineRule="auto"/>
              <w:ind w:left="-84" w:right="-73"/>
              <w:jc w:val="center"/>
              <w:rPr>
                <w:i/>
                <w:iCs/>
                <w:szCs w:val="22"/>
              </w:rPr>
            </w:pPr>
          </w:p>
        </w:tc>
        <w:tc>
          <w:tcPr>
            <w:tcW w:w="1381" w:type="dxa"/>
            <w:tcBorders>
              <w:top w:val="nil"/>
              <w:left w:val="nil"/>
              <w:bottom w:val="nil"/>
              <w:right w:val="nil"/>
            </w:tcBorders>
            <w:vAlign w:val="center"/>
          </w:tcPr>
          <w:p w14:paraId="5417ADCD" w14:textId="3F4C88DE"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B73852A"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09C8611F" w14:textId="158F8E23" w:rsidR="00E10FC2" w:rsidRPr="005A69BE" w:rsidRDefault="00E10FC2" w:rsidP="00E10FC2">
            <w:pPr>
              <w:pStyle w:val="acctfourfigures"/>
              <w:spacing w:line="240" w:lineRule="auto"/>
              <w:jc w:val="right"/>
              <w:rPr>
                <w:szCs w:val="22"/>
              </w:rPr>
            </w:pPr>
          </w:p>
        </w:tc>
        <w:tc>
          <w:tcPr>
            <w:tcW w:w="200" w:type="dxa"/>
            <w:tcBorders>
              <w:top w:val="nil"/>
              <w:left w:val="nil"/>
              <w:bottom w:val="nil"/>
              <w:right w:val="nil"/>
            </w:tcBorders>
            <w:vAlign w:val="center"/>
          </w:tcPr>
          <w:p w14:paraId="674292F7"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000CEA1F" w14:textId="10FB58EF"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0A7E5951"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2C3538CB" w14:textId="6FDD1F01"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10D08601"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2AB195DA" w14:textId="2D4FF7AB"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79CE9C97"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065A493E" w14:textId="182A6421"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0B870B7"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EC9083A" w14:textId="7C926B46"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14D7A8E" w14:textId="77777777" w:rsidR="00E10FC2" w:rsidRPr="005A69BE" w:rsidRDefault="00E10FC2" w:rsidP="00E10FC2">
            <w:pPr>
              <w:pStyle w:val="acctfourfigures"/>
              <w:spacing w:line="240" w:lineRule="auto"/>
              <w:jc w:val="center"/>
              <w:rPr>
                <w:szCs w:val="22"/>
              </w:rPr>
            </w:pPr>
          </w:p>
        </w:tc>
        <w:tc>
          <w:tcPr>
            <w:tcW w:w="1130" w:type="dxa"/>
            <w:tcBorders>
              <w:top w:val="nil"/>
              <w:left w:val="nil"/>
              <w:bottom w:val="nil"/>
              <w:right w:val="nil"/>
            </w:tcBorders>
            <w:vAlign w:val="center"/>
          </w:tcPr>
          <w:p w14:paraId="64635920" w14:textId="7C0F934A" w:rsidR="00E10FC2" w:rsidRPr="005A69BE" w:rsidRDefault="00E10FC2" w:rsidP="00884E1C">
            <w:pPr>
              <w:pStyle w:val="acctfourfigures"/>
              <w:tabs>
                <w:tab w:val="clear" w:pos="765"/>
                <w:tab w:val="decimal" w:pos="930"/>
              </w:tabs>
              <w:spacing w:line="240" w:lineRule="auto"/>
              <w:ind w:left="-60" w:right="-75"/>
              <w:rPr>
                <w:szCs w:val="22"/>
              </w:rPr>
            </w:pPr>
          </w:p>
        </w:tc>
      </w:tr>
      <w:tr w:rsidR="006E68BF" w:rsidRPr="005A69BE" w14:paraId="5F44475B" w14:textId="77777777" w:rsidTr="005954FF">
        <w:trPr>
          <w:cantSplit/>
          <w:trHeight w:val="216"/>
        </w:trPr>
        <w:tc>
          <w:tcPr>
            <w:tcW w:w="4223" w:type="dxa"/>
            <w:tcBorders>
              <w:top w:val="nil"/>
              <w:left w:val="nil"/>
              <w:bottom w:val="nil"/>
              <w:right w:val="nil"/>
            </w:tcBorders>
            <w:vAlign w:val="center"/>
            <w:hideMark/>
          </w:tcPr>
          <w:p w14:paraId="739E13B6" w14:textId="55D96BC3" w:rsidR="00E10FC2" w:rsidRPr="005A69BE" w:rsidRDefault="00BE7E0C" w:rsidP="00BE7E0C">
            <w:pPr>
              <w:ind w:left="115"/>
              <w:rPr>
                <w:rFonts w:cs="Times New Roman"/>
                <w:sz w:val="22"/>
                <w:szCs w:val="22"/>
              </w:rPr>
            </w:pPr>
            <w:r w:rsidRPr="005A69BE">
              <w:rPr>
                <w:rFonts w:cs="Times New Roman"/>
                <w:sz w:val="22"/>
                <w:szCs w:val="22"/>
              </w:rPr>
              <w:t>-Derivative assets</w:t>
            </w:r>
          </w:p>
        </w:tc>
        <w:tc>
          <w:tcPr>
            <w:tcW w:w="718" w:type="dxa"/>
            <w:gridSpan w:val="2"/>
            <w:tcBorders>
              <w:top w:val="nil"/>
              <w:left w:val="nil"/>
              <w:bottom w:val="nil"/>
              <w:right w:val="nil"/>
            </w:tcBorders>
            <w:vAlign w:val="center"/>
          </w:tcPr>
          <w:p w14:paraId="1267132C"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175741C0" w14:textId="579B8A95" w:rsidR="00E10FC2" w:rsidRPr="005A69BE" w:rsidRDefault="008A198C" w:rsidP="00CF5CBA">
            <w:pPr>
              <w:pStyle w:val="acctfourfigures"/>
              <w:tabs>
                <w:tab w:val="clear" w:pos="765"/>
                <w:tab w:val="decimal" w:pos="1020"/>
              </w:tabs>
              <w:spacing w:line="240" w:lineRule="auto"/>
              <w:ind w:left="-58" w:right="-58"/>
              <w:rPr>
                <w:szCs w:val="22"/>
              </w:rPr>
            </w:pPr>
            <w:r>
              <w:rPr>
                <w:szCs w:val="22"/>
              </w:rPr>
              <w:t>3</w:t>
            </w:r>
          </w:p>
        </w:tc>
        <w:tc>
          <w:tcPr>
            <w:tcW w:w="225" w:type="dxa"/>
            <w:tcBorders>
              <w:top w:val="nil"/>
              <w:left w:val="nil"/>
              <w:bottom w:val="nil"/>
              <w:right w:val="nil"/>
            </w:tcBorders>
            <w:vAlign w:val="center"/>
          </w:tcPr>
          <w:p w14:paraId="09821029"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5DB2AB37" w14:textId="5FBDA431" w:rsidR="00E10FC2" w:rsidRPr="005A69BE" w:rsidRDefault="000D112B" w:rsidP="00E10FC2">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2A5F5145"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25BD9A50" w14:textId="3A822FCE" w:rsidR="00E10FC2" w:rsidRPr="005A69BE" w:rsidRDefault="000D112B" w:rsidP="007B5D40">
            <w:pPr>
              <w:pStyle w:val="acctfourfigures"/>
              <w:tabs>
                <w:tab w:val="clear" w:pos="765"/>
                <w:tab w:val="decimal" w:pos="1110"/>
              </w:tabs>
              <w:spacing w:line="240" w:lineRule="auto"/>
              <w:ind w:left="-60" w:right="-75"/>
              <w:rPr>
                <w:szCs w:val="22"/>
              </w:rPr>
            </w:pPr>
            <w:r>
              <w:rPr>
                <w:szCs w:val="22"/>
              </w:rPr>
              <w:t>-</w:t>
            </w:r>
          </w:p>
        </w:tc>
        <w:tc>
          <w:tcPr>
            <w:tcW w:w="270" w:type="dxa"/>
            <w:tcBorders>
              <w:top w:val="nil"/>
              <w:left w:val="nil"/>
              <w:bottom w:val="nil"/>
              <w:right w:val="nil"/>
            </w:tcBorders>
            <w:vAlign w:val="center"/>
          </w:tcPr>
          <w:p w14:paraId="75D5A528"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202DF548" w14:textId="15289EB0" w:rsidR="00E10FC2" w:rsidRPr="005A69BE" w:rsidRDefault="000D112B" w:rsidP="00B423BA">
            <w:pPr>
              <w:pStyle w:val="acctfourfigures"/>
              <w:tabs>
                <w:tab w:val="clear" w:pos="765"/>
                <w:tab w:val="decimal" w:pos="837"/>
              </w:tabs>
              <w:spacing w:line="240" w:lineRule="auto"/>
              <w:ind w:left="-90" w:right="-105"/>
              <w:rPr>
                <w:szCs w:val="22"/>
              </w:rPr>
            </w:pPr>
            <w:r>
              <w:rPr>
                <w:szCs w:val="22"/>
              </w:rPr>
              <w:t>3</w:t>
            </w:r>
          </w:p>
        </w:tc>
        <w:tc>
          <w:tcPr>
            <w:tcW w:w="230" w:type="dxa"/>
            <w:tcBorders>
              <w:top w:val="nil"/>
              <w:left w:val="nil"/>
              <w:bottom w:val="nil"/>
              <w:right w:val="nil"/>
            </w:tcBorders>
            <w:vAlign w:val="center"/>
          </w:tcPr>
          <w:p w14:paraId="1E27877A"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6D850F43" w14:textId="3611F4D7" w:rsidR="00E10FC2" w:rsidRPr="005A69BE" w:rsidRDefault="00E579AD" w:rsidP="005D1AAD">
            <w:pPr>
              <w:pStyle w:val="acctfourfigures"/>
              <w:tabs>
                <w:tab w:val="clear" w:pos="765"/>
                <w:tab w:val="decimal" w:pos="840"/>
              </w:tabs>
              <w:spacing w:line="240" w:lineRule="auto"/>
              <w:ind w:left="-60" w:right="-90"/>
              <w:rPr>
                <w:szCs w:val="22"/>
              </w:rPr>
            </w:pPr>
            <w:r>
              <w:rPr>
                <w:szCs w:val="22"/>
              </w:rPr>
              <w:t>-</w:t>
            </w:r>
          </w:p>
        </w:tc>
        <w:tc>
          <w:tcPr>
            <w:tcW w:w="243" w:type="dxa"/>
            <w:tcBorders>
              <w:top w:val="nil"/>
              <w:left w:val="nil"/>
              <w:bottom w:val="nil"/>
              <w:right w:val="nil"/>
            </w:tcBorders>
            <w:vAlign w:val="center"/>
          </w:tcPr>
          <w:p w14:paraId="24A7632B"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44943CC4" w14:textId="69EAA575" w:rsidR="00E10FC2" w:rsidRPr="005A69BE" w:rsidRDefault="00E579AD" w:rsidP="00884E1C">
            <w:pPr>
              <w:pStyle w:val="acctfourfigures"/>
              <w:tabs>
                <w:tab w:val="clear" w:pos="765"/>
                <w:tab w:val="decimal" w:pos="885"/>
              </w:tabs>
              <w:spacing w:line="240" w:lineRule="auto"/>
              <w:ind w:left="-105" w:right="-30"/>
              <w:rPr>
                <w:szCs w:val="22"/>
              </w:rPr>
            </w:pPr>
            <w:r>
              <w:rPr>
                <w:szCs w:val="22"/>
              </w:rPr>
              <w:t>3</w:t>
            </w:r>
          </w:p>
        </w:tc>
        <w:tc>
          <w:tcPr>
            <w:tcW w:w="189" w:type="dxa"/>
            <w:tcBorders>
              <w:top w:val="nil"/>
              <w:left w:val="nil"/>
              <w:bottom w:val="nil"/>
              <w:right w:val="nil"/>
            </w:tcBorders>
            <w:vAlign w:val="center"/>
          </w:tcPr>
          <w:p w14:paraId="05EC045F"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4A7069D5" w14:textId="69DA7309" w:rsidR="00E10FC2" w:rsidRPr="005A69BE" w:rsidRDefault="00E579AD" w:rsidP="00884E1C">
            <w:pPr>
              <w:pStyle w:val="acctfourfigures"/>
              <w:spacing w:line="240" w:lineRule="auto"/>
              <w:ind w:left="-90" w:right="-45"/>
              <w:rPr>
                <w:szCs w:val="22"/>
              </w:rPr>
            </w:pPr>
            <w:r>
              <w:rPr>
                <w:szCs w:val="22"/>
              </w:rPr>
              <w:t>-</w:t>
            </w:r>
          </w:p>
        </w:tc>
        <w:tc>
          <w:tcPr>
            <w:tcW w:w="243" w:type="dxa"/>
            <w:tcBorders>
              <w:top w:val="nil"/>
              <w:left w:val="nil"/>
              <w:bottom w:val="nil"/>
              <w:right w:val="nil"/>
            </w:tcBorders>
            <w:vAlign w:val="center"/>
          </w:tcPr>
          <w:p w14:paraId="5598E87E" w14:textId="77777777" w:rsidR="00E10FC2" w:rsidRPr="005A69BE" w:rsidRDefault="00E10FC2" w:rsidP="00E10FC2">
            <w:pPr>
              <w:pStyle w:val="acctfourfigures"/>
              <w:spacing w:line="240" w:lineRule="auto"/>
              <w:rPr>
                <w:szCs w:val="22"/>
              </w:rPr>
            </w:pPr>
          </w:p>
        </w:tc>
        <w:tc>
          <w:tcPr>
            <w:tcW w:w="1130" w:type="dxa"/>
            <w:tcBorders>
              <w:top w:val="nil"/>
              <w:left w:val="nil"/>
              <w:bottom w:val="nil"/>
              <w:right w:val="nil"/>
            </w:tcBorders>
            <w:vAlign w:val="center"/>
          </w:tcPr>
          <w:p w14:paraId="661C1AFD" w14:textId="7C7C11EF" w:rsidR="00E10FC2" w:rsidRPr="005A69BE" w:rsidRDefault="00E579AD" w:rsidP="00884E1C">
            <w:pPr>
              <w:pStyle w:val="acctfourfigures"/>
              <w:tabs>
                <w:tab w:val="clear" w:pos="765"/>
                <w:tab w:val="decimal" w:pos="930"/>
              </w:tabs>
              <w:spacing w:line="240" w:lineRule="auto"/>
              <w:ind w:left="-60" w:right="-75"/>
              <w:rPr>
                <w:szCs w:val="22"/>
              </w:rPr>
            </w:pPr>
            <w:r>
              <w:rPr>
                <w:szCs w:val="22"/>
              </w:rPr>
              <w:t>3</w:t>
            </w:r>
          </w:p>
        </w:tc>
      </w:tr>
      <w:tr w:rsidR="006E68BF" w:rsidRPr="005A69BE" w14:paraId="195F5788" w14:textId="77777777" w:rsidTr="005954FF">
        <w:trPr>
          <w:cantSplit/>
          <w:trHeight w:val="216"/>
        </w:trPr>
        <w:tc>
          <w:tcPr>
            <w:tcW w:w="4223" w:type="dxa"/>
            <w:tcBorders>
              <w:top w:val="nil"/>
              <w:left w:val="nil"/>
              <w:bottom w:val="nil"/>
              <w:right w:val="nil"/>
            </w:tcBorders>
            <w:vAlign w:val="center"/>
            <w:hideMark/>
          </w:tcPr>
          <w:p w14:paraId="59725A07" w14:textId="5C327E96" w:rsidR="00E10FC2" w:rsidRPr="005A69BE" w:rsidRDefault="00E10FC2" w:rsidP="00E10FC2">
            <w:pPr>
              <w:ind w:left="13" w:firstLine="3"/>
              <w:rPr>
                <w:rFonts w:ascii="Times New Roman" w:hAnsi="Times New Roman" w:cs="Times New Roman"/>
                <w:sz w:val="22"/>
                <w:szCs w:val="22"/>
              </w:rPr>
            </w:pPr>
            <w:r w:rsidRPr="005A69BE">
              <w:rPr>
                <w:rFonts w:cs="Times New Roman"/>
                <w:b/>
                <w:bCs/>
                <w:sz w:val="22"/>
                <w:szCs w:val="22"/>
              </w:rPr>
              <w:t>Total financial assets</w:t>
            </w:r>
          </w:p>
        </w:tc>
        <w:tc>
          <w:tcPr>
            <w:tcW w:w="718" w:type="dxa"/>
            <w:gridSpan w:val="2"/>
            <w:tcBorders>
              <w:top w:val="nil"/>
              <w:left w:val="nil"/>
              <w:bottom w:val="nil"/>
              <w:right w:val="nil"/>
            </w:tcBorders>
            <w:vAlign w:val="center"/>
          </w:tcPr>
          <w:p w14:paraId="12F4B4EF" w14:textId="77777777" w:rsidR="00E10FC2" w:rsidRPr="005A69BE" w:rsidRDefault="00E10FC2" w:rsidP="00E10FC2">
            <w:pPr>
              <w:pStyle w:val="acctfourfigures"/>
              <w:spacing w:line="240" w:lineRule="auto"/>
              <w:jc w:val="center"/>
              <w:rPr>
                <w:szCs w:val="22"/>
              </w:rPr>
            </w:pPr>
          </w:p>
        </w:tc>
        <w:tc>
          <w:tcPr>
            <w:tcW w:w="1381" w:type="dxa"/>
            <w:tcBorders>
              <w:top w:val="single" w:sz="4" w:space="0" w:color="auto"/>
              <w:left w:val="nil"/>
              <w:bottom w:val="double" w:sz="4" w:space="0" w:color="auto"/>
              <w:right w:val="nil"/>
            </w:tcBorders>
            <w:vAlign w:val="center"/>
          </w:tcPr>
          <w:p w14:paraId="50CDE800" w14:textId="05205717" w:rsidR="00E10FC2" w:rsidRPr="005A69BE" w:rsidRDefault="008A198C" w:rsidP="00CF5CBA">
            <w:pPr>
              <w:pStyle w:val="acctfourfigures"/>
              <w:tabs>
                <w:tab w:val="clear" w:pos="765"/>
                <w:tab w:val="decimal" w:pos="1020"/>
              </w:tabs>
              <w:spacing w:line="240" w:lineRule="auto"/>
              <w:ind w:left="-58" w:right="-58"/>
              <w:rPr>
                <w:b/>
                <w:bCs/>
                <w:szCs w:val="22"/>
              </w:rPr>
            </w:pPr>
            <w:r>
              <w:rPr>
                <w:b/>
                <w:bCs/>
                <w:szCs w:val="22"/>
              </w:rPr>
              <w:t>3</w:t>
            </w:r>
          </w:p>
        </w:tc>
        <w:tc>
          <w:tcPr>
            <w:tcW w:w="225" w:type="dxa"/>
            <w:tcBorders>
              <w:top w:val="nil"/>
              <w:left w:val="nil"/>
              <w:bottom w:val="nil"/>
              <w:right w:val="nil"/>
            </w:tcBorders>
            <w:vAlign w:val="center"/>
          </w:tcPr>
          <w:p w14:paraId="064A242A" w14:textId="77777777" w:rsidR="00E10FC2" w:rsidRPr="005A69BE" w:rsidRDefault="00E10FC2" w:rsidP="00E10FC2">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655A22C4" w14:textId="45FA9DBD" w:rsidR="00E10FC2" w:rsidRPr="005A69BE" w:rsidRDefault="000D112B" w:rsidP="00E10FC2">
            <w:pPr>
              <w:pStyle w:val="acctfourfigures"/>
              <w:tabs>
                <w:tab w:val="clear" w:pos="765"/>
                <w:tab w:val="decimal" w:pos="946"/>
              </w:tabs>
              <w:spacing w:line="240" w:lineRule="auto"/>
              <w:jc w:val="right"/>
              <w:rPr>
                <w:b/>
                <w:bCs/>
                <w:szCs w:val="22"/>
              </w:rPr>
            </w:pPr>
            <w:r>
              <w:rPr>
                <w:b/>
                <w:bCs/>
                <w:szCs w:val="22"/>
              </w:rPr>
              <w:t>910</w:t>
            </w:r>
          </w:p>
        </w:tc>
        <w:tc>
          <w:tcPr>
            <w:tcW w:w="200" w:type="dxa"/>
            <w:tcBorders>
              <w:top w:val="nil"/>
              <w:left w:val="nil"/>
              <w:bottom w:val="nil"/>
              <w:right w:val="nil"/>
            </w:tcBorders>
            <w:vAlign w:val="center"/>
          </w:tcPr>
          <w:p w14:paraId="4DF4AC4B" w14:textId="77777777" w:rsidR="00E10FC2" w:rsidRPr="005A69BE" w:rsidRDefault="00E10FC2" w:rsidP="00E10FC2">
            <w:pPr>
              <w:pStyle w:val="acctfourfigures"/>
              <w:spacing w:line="240" w:lineRule="auto"/>
              <w:jc w:val="center"/>
              <w:rPr>
                <w:b/>
                <w:bCs/>
                <w:szCs w:val="22"/>
              </w:rPr>
            </w:pPr>
          </w:p>
        </w:tc>
        <w:tc>
          <w:tcPr>
            <w:tcW w:w="1330" w:type="dxa"/>
            <w:tcBorders>
              <w:top w:val="single" w:sz="4" w:space="0" w:color="auto"/>
              <w:left w:val="nil"/>
              <w:bottom w:val="double" w:sz="4" w:space="0" w:color="auto"/>
              <w:right w:val="nil"/>
            </w:tcBorders>
            <w:vAlign w:val="center"/>
          </w:tcPr>
          <w:p w14:paraId="3E829316" w14:textId="2F70CB00" w:rsidR="00E10FC2" w:rsidRPr="005A69BE" w:rsidRDefault="000D112B" w:rsidP="007B5D40">
            <w:pPr>
              <w:pStyle w:val="acctfourfigures"/>
              <w:tabs>
                <w:tab w:val="clear" w:pos="765"/>
                <w:tab w:val="decimal" w:pos="1110"/>
              </w:tabs>
              <w:spacing w:line="240" w:lineRule="auto"/>
              <w:ind w:left="-60" w:right="-75"/>
              <w:rPr>
                <w:b/>
                <w:bCs/>
                <w:szCs w:val="22"/>
              </w:rPr>
            </w:pPr>
            <w:r>
              <w:rPr>
                <w:b/>
                <w:bCs/>
                <w:szCs w:val="22"/>
              </w:rPr>
              <w:t>-</w:t>
            </w:r>
          </w:p>
        </w:tc>
        <w:tc>
          <w:tcPr>
            <w:tcW w:w="270" w:type="dxa"/>
            <w:tcBorders>
              <w:top w:val="nil"/>
              <w:left w:val="nil"/>
              <w:bottom w:val="nil"/>
              <w:right w:val="nil"/>
            </w:tcBorders>
            <w:vAlign w:val="center"/>
          </w:tcPr>
          <w:p w14:paraId="325184AA" w14:textId="77777777" w:rsidR="00E10FC2" w:rsidRPr="005A69BE" w:rsidRDefault="00E10FC2" w:rsidP="00E10FC2">
            <w:pPr>
              <w:pStyle w:val="acctfourfigures"/>
              <w:spacing w:line="240" w:lineRule="auto"/>
              <w:jc w:val="center"/>
              <w:rPr>
                <w:b/>
                <w:bCs/>
                <w:szCs w:val="22"/>
              </w:rPr>
            </w:pPr>
          </w:p>
        </w:tc>
        <w:tc>
          <w:tcPr>
            <w:tcW w:w="1017" w:type="dxa"/>
            <w:tcBorders>
              <w:top w:val="single" w:sz="4" w:space="0" w:color="auto"/>
              <w:left w:val="nil"/>
              <w:bottom w:val="double" w:sz="4" w:space="0" w:color="auto"/>
              <w:right w:val="nil"/>
            </w:tcBorders>
            <w:vAlign w:val="center"/>
          </w:tcPr>
          <w:p w14:paraId="7C5B4725" w14:textId="05D59F9E" w:rsidR="00E10FC2" w:rsidRPr="005A69BE" w:rsidRDefault="000D112B" w:rsidP="00B423BA">
            <w:pPr>
              <w:pStyle w:val="acctfourfigures"/>
              <w:tabs>
                <w:tab w:val="clear" w:pos="765"/>
                <w:tab w:val="decimal" w:pos="837"/>
              </w:tabs>
              <w:spacing w:line="240" w:lineRule="auto"/>
              <w:ind w:left="-90" w:right="-105"/>
              <w:rPr>
                <w:b/>
                <w:bCs/>
                <w:szCs w:val="22"/>
              </w:rPr>
            </w:pPr>
            <w:r>
              <w:rPr>
                <w:b/>
                <w:bCs/>
                <w:szCs w:val="22"/>
              </w:rPr>
              <w:t>913</w:t>
            </w:r>
          </w:p>
        </w:tc>
        <w:tc>
          <w:tcPr>
            <w:tcW w:w="230" w:type="dxa"/>
            <w:tcBorders>
              <w:top w:val="nil"/>
              <w:left w:val="nil"/>
              <w:bottom w:val="nil"/>
              <w:right w:val="nil"/>
            </w:tcBorders>
            <w:vAlign w:val="center"/>
          </w:tcPr>
          <w:p w14:paraId="54C54B07" w14:textId="77777777" w:rsidR="00E10FC2" w:rsidRPr="005A69BE" w:rsidRDefault="00E10FC2" w:rsidP="00E10FC2">
            <w:pPr>
              <w:pStyle w:val="acctfourfigures"/>
              <w:spacing w:line="240" w:lineRule="auto"/>
              <w:jc w:val="center"/>
              <w:rPr>
                <w:b/>
                <w:bCs/>
                <w:szCs w:val="22"/>
              </w:rPr>
            </w:pPr>
          </w:p>
        </w:tc>
        <w:tc>
          <w:tcPr>
            <w:tcW w:w="1030" w:type="dxa"/>
            <w:tcBorders>
              <w:top w:val="nil"/>
              <w:left w:val="nil"/>
              <w:bottom w:val="nil"/>
              <w:right w:val="nil"/>
            </w:tcBorders>
            <w:vAlign w:val="center"/>
          </w:tcPr>
          <w:p w14:paraId="2FDC3DA9"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F364860" w14:textId="77777777" w:rsidR="00E10FC2" w:rsidRPr="005A69BE" w:rsidRDefault="00E10FC2" w:rsidP="00E10FC2">
            <w:pPr>
              <w:pStyle w:val="acctfourfigures"/>
              <w:spacing w:line="240" w:lineRule="auto"/>
              <w:jc w:val="center"/>
              <w:rPr>
                <w:b/>
                <w:bCs/>
                <w:szCs w:val="22"/>
              </w:rPr>
            </w:pPr>
          </w:p>
        </w:tc>
        <w:tc>
          <w:tcPr>
            <w:tcW w:w="1035" w:type="dxa"/>
            <w:tcBorders>
              <w:top w:val="nil"/>
              <w:left w:val="nil"/>
              <w:bottom w:val="nil"/>
              <w:right w:val="nil"/>
            </w:tcBorders>
            <w:vAlign w:val="center"/>
          </w:tcPr>
          <w:p w14:paraId="50834565"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70A0836" w14:textId="77777777" w:rsidR="00E10FC2" w:rsidRPr="005A69BE" w:rsidRDefault="00E10FC2" w:rsidP="00E10FC2">
            <w:pPr>
              <w:pStyle w:val="acctfourfigures"/>
              <w:spacing w:line="240" w:lineRule="auto"/>
              <w:jc w:val="center"/>
              <w:rPr>
                <w:b/>
                <w:bCs/>
                <w:szCs w:val="22"/>
              </w:rPr>
            </w:pPr>
          </w:p>
        </w:tc>
        <w:tc>
          <w:tcPr>
            <w:tcW w:w="1008" w:type="dxa"/>
            <w:tcBorders>
              <w:top w:val="nil"/>
              <w:left w:val="nil"/>
              <w:bottom w:val="nil"/>
              <w:right w:val="nil"/>
            </w:tcBorders>
            <w:vAlign w:val="center"/>
          </w:tcPr>
          <w:p w14:paraId="36E9D543"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43A7366B" w14:textId="77777777" w:rsidR="00E10FC2" w:rsidRPr="005A69BE" w:rsidRDefault="00E10FC2" w:rsidP="00E10FC2">
            <w:pPr>
              <w:pStyle w:val="acctfourfigures"/>
              <w:spacing w:line="240" w:lineRule="auto"/>
              <w:rPr>
                <w:b/>
                <w:bCs/>
                <w:szCs w:val="22"/>
              </w:rPr>
            </w:pPr>
          </w:p>
        </w:tc>
        <w:tc>
          <w:tcPr>
            <w:tcW w:w="1130" w:type="dxa"/>
            <w:tcBorders>
              <w:top w:val="nil"/>
              <w:left w:val="nil"/>
              <w:bottom w:val="nil"/>
              <w:right w:val="nil"/>
            </w:tcBorders>
            <w:vAlign w:val="center"/>
          </w:tcPr>
          <w:p w14:paraId="00DF80DD"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6E68BF" w:rsidRPr="005A69BE" w14:paraId="1FD33130" w14:textId="77777777" w:rsidTr="005954FF">
        <w:trPr>
          <w:cantSplit/>
          <w:trHeight w:val="216"/>
        </w:trPr>
        <w:tc>
          <w:tcPr>
            <w:tcW w:w="4223" w:type="dxa"/>
            <w:tcBorders>
              <w:top w:val="nil"/>
              <w:left w:val="nil"/>
              <w:bottom w:val="nil"/>
              <w:right w:val="nil"/>
            </w:tcBorders>
            <w:vAlign w:val="center"/>
          </w:tcPr>
          <w:p w14:paraId="0ADA7402" w14:textId="77777777" w:rsidR="00095331" w:rsidRPr="005A69BE" w:rsidRDefault="00095331" w:rsidP="00E10FC2">
            <w:pPr>
              <w:tabs>
                <w:tab w:val="left" w:pos="100"/>
              </w:tabs>
              <w:ind w:left="100" w:hanging="100"/>
              <w:rPr>
                <w:rFonts w:ascii="Times New Roman" w:hAnsi="Times New Roman" w:cs="Times New Roman"/>
                <w:b/>
                <w:bCs/>
                <w:i/>
                <w:iCs/>
                <w:sz w:val="22"/>
                <w:szCs w:val="22"/>
              </w:rPr>
            </w:pPr>
          </w:p>
        </w:tc>
        <w:tc>
          <w:tcPr>
            <w:tcW w:w="718" w:type="dxa"/>
            <w:gridSpan w:val="2"/>
            <w:tcBorders>
              <w:top w:val="nil"/>
              <w:left w:val="nil"/>
              <w:bottom w:val="nil"/>
              <w:right w:val="nil"/>
            </w:tcBorders>
            <w:vAlign w:val="center"/>
          </w:tcPr>
          <w:p w14:paraId="79A135BB" w14:textId="77777777" w:rsidR="00095331" w:rsidRPr="005A69BE" w:rsidRDefault="00095331" w:rsidP="00E10FC2">
            <w:pPr>
              <w:pStyle w:val="acctfourfigures"/>
              <w:spacing w:line="240" w:lineRule="auto"/>
              <w:jc w:val="center"/>
              <w:rPr>
                <w:szCs w:val="22"/>
              </w:rPr>
            </w:pPr>
          </w:p>
        </w:tc>
        <w:tc>
          <w:tcPr>
            <w:tcW w:w="1381" w:type="dxa"/>
            <w:tcBorders>
              <w:top w:val="double" w:sz="4" w:space="0" w:color="auto"/>
              <w:left w:val="nil"/>
              <w:bottom w:val="nil"/>
              <w:right w:val="nil"/>
            </w:tcBorders>
            <w:vAlign w:val="center"/>
          </w:tcPr>
          <w:p w14:paraId="3897524D" w14:textId="77777777" w:rsidR="00095331" w:rsidRPr="005A69BE" w:rsidRDefault="00095331"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203D281F" w14:textId="77777777" w:rsidR="00095331" w:rsidRPr="005A69BE" w:rsidRDefault="00095331" w:rsidP="00E10FC2">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6538E010" w14:textId="77777777" w:rsidR="00095331" w:rsidRPr="005A69BE" w:rsidRDefault="00095331" w:rsidP="00E10FC2">
            <w:pPr>
              <w:pStyle w:val="acctfourfigures"/>
              <w:spacing w:line="240" w:lineRule="auto"/>
              <w:jc w:val="center"/>
              <w:rPr>
                <w:szCs w:val="22"/>
              </w:rPr>
            </w:pPr>
          </w:p>
        </w:tc>
        <w:tc>
          <w:tcPr>
            <w:tcW w:w="200" w:type="dxa"/>
            <w:tcBorders>
              <w:top w:val="nil"/>
              <w:left w:val="nil"/>
              <w:bottom w:val="nil"/>
              <w:right w:val="nil"/>
            </w:tcBorders>
            <w:vAlign w:val="center"/>
          </w:tcPr>
          <w:p w14:paraId="51F8A57F" w14:textId="77777777" w:rsidR="00095331" w:rsidRPr="005A69BE" w:rsidRDefault="00095331" w:rsidP="00E10FC2">
            <w:pPr>
              <w:pStyle w:val="acctfourfigures"/>
              <w:spacing w:line="240" w:lineRule="auto"/>
              <w:jc w:val="center"/>
              <w:rPr>
                <w:szCs w:val="22"/>
              </w:rPr>
            </w:pPr>
          </w:p>
        </w:tc>
        <w:tc>
          <w:tcPr>
            <w:tcW w:w="1330" w:type="dxa"/>
            <w:tcBorders>
              <w:top w:val="double" w:sz="4" w:space="0" w:color="auto"/>
              <w:left w:val="nil"/>
              <w:bottom w:val="nil"/>
              <w:right w:val="nil"/>
            </w:tcBorders>
            <w:vAlign w:val="center"/>
          </w:tcPr>
          <w:p w14:paraId="4AF1D141" w14:textId="77777777" w:rsidR="00095331" w:rsidRPr="005A69BE" w:rsidRDefault="00095331"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39F57578" w14:textId="77777777" w:rsidR="00095331" w:rsidRPr="005A69BE" w:rsidRDefault="00095331" w:rsidP="00E10FC2">
            <w:pPr>
              <w:pStyle w:val="acctfourfigures"/>
              <w:spacing w:line="240" w:lineRule="auto"/>
              <w:jc w:val="center"/>
              <w:rPr>
                <w:szCs w:val="22"/>
              </w:rPr>
            </w:pPr>
          </w:p>
        </w:tc>
        <w:tc>
          <w:tcPr>
            <w:tcW w:w="1017" w:type="dxa"/>
            <w:tcBorders>
              <w:top w:val="double" w:sz="4" w:space="0" w:color="auto"/>
              <w:left w:val="nil"/>
              <w:bottom w:val="nil"/>
              <w:right w:val="nil"/>
            </w:tcBorders>
            <w:vAlign w:val="center"/>
          </w:tcPr>
          <w:p w14:paraId="18A841AE" w14:textId="77777777" w:rsidR="00095331" w:rsidRPr="005A69BE" w:rsidRDefault="00095331"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09EC75D3" w14:textId="77777777" w:rsidR="00095331" w:rsidRPr="005A69BE" w:rsidRDefault="00095331" w:rsidP="00E10FC2">
            <w:pPr>
              <w:pStyle w:val="acctfourfigures"/>
              <w:spacing w:line="240" w:lineRule="auto"/>
              <w:jc w:val="center"/>
              <w:rPr>
                <w:szCs w:val="22"/>
              </w:rPr>
            </w:pPr>
          </w:p>
        </w:tc>
        <w:tc>
          <w:tcPr>
            <w:tcW w:w="1030" w:type="dxa"/>
            <w:tcBorders>
              <w:top w:val="nil"/>
              <w:left w:val="nil"/>
              <w:bottom w:val="nil"/>
              <w:right w:val="nil"/>
            </w:tcBorders>
            <w:vAlign w:val="center"/>
          </w:tcPr>
          <w:p w14:paraId="4F70C950" w14:textId="77777777" w:rsidR="00095331" w:rsidRPr="005A69BE" w:rsidRDefault="00095331"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4E7DB9A" w14:textId="77777777" w:rsidR="00095331" w:rsidRPr="005A69BE" w:rsidRDefault="00095331" w:rsidP="00E10FC2">
            <w:pPr>
              <w:pStyle w:val="acctfourfigures"/>
              <w:spacing w:line="240" w:lineRule="auto"/>
              <w:jc w:val="center"/>
              <w:rPr>
                <w:szCs w:val="22"/>
              </w:rPr>
            </w:pPr>
          </w:p>
        </w:tc>
        <w:tc>
          <w:tcPr>
            <w:tcW w:w="1035" w:type="dxa"/>
            <w:tcBorders>
              <w:top w:val="nil"/>
              <w:left w:val="nil"/>
              <w:bottom w:val="nil"/>
              <w:right w:val="nil"/>
            </w:tcBorders>
            <w:vAlign w:val="center"/>
          </w:tcPr>
          <w:p w14:paraId="3DE07F1C" w14:textId="77777777" w:rsidR="00095331" w:rsidRPr="005A69BE" w:rsidRDefault="00095331"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87918AE" w14:textId="77777777" w:rsidR="00095331" w:rsidRPr="005A69BE" w:rsidRDefault="00095331"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8B4BE4E" w14:textId="77777777" w:rsidR="00095331" w:rsidRPr="005A69BE" w:rsidRDefault="00095331"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18F569D0" w14:textId="77777777" w:rsidR="00095331" w:rsidRPr="005A69BE" w:rsidRDefault="00095331" w:rsidP="00E10FC2">
            <w:pPr>
              <w:pStyle w:val="acctfourfigures"/>
              <w:spacing w:line="240" w:lineRule="auto"/>
              <w:rPr>
                <w:szCs w:val="22"/>
              </w:rPr>
            </w:pPr>
          </w:p>
        </w:tc>
        <w:tc>
          <w:tcPr>
            <w:tcW w:w="1130" w:type="dxa"/>
            <w:tcBorders>
              <w:top w:val="nil"/>
              <w:left w:val="nil"/>
              <w:bottom w:val="nil"/>
              <w:right w:val="nil"/>
            </w:tcBorders>
            <w:vAlign w:val="center"/>
          </w:tcPr>
          <w:p w14:paraId="19E9223D" w14:textId="77777777" w:rsidR="00095331" w:rsidRPr="005A69BE" w:rsidRDefault="00095331" w:rsidP="00884E1C">
            <w:pPr>
              <w:pStyle w:val="acctfourfigures"/>
              <w:tabs>
                <w:tab w:val="clear" w:pos="765"/>
                <w:tab w:val="decimal" w:pos="930"/>
              </w:tabs>
              <w:spacing w:line="240" w:lineRule="auto"/>
              <w:ind w:left="-60" w:right="-75"/>
              <w:rPr>
                <w:szCs w:val="22"/>
              </w:rPr>
            </w:pPr>
          </w:p>
        </w:tc>
      </w:tr>
      <w:tr w:rsidR="003E0962" w:rsidRPr="005A69BE" w14:paraId="23E9BAEA" w14:textId="77777777" w:rsidTr="005954FF">
        <w:trPr>
          <w:cantSplit/>
          <w:trHeight w:val="216"/>
        </w:trPr>
        <w:tc>
          <w:tcPr>
            <w:tcW w:w="4223" w:type="dxa"/>
            <w:tcBorders>
              <w:top w:val="nil"/>
              <w:left w:val="nil"/>
              <w:bottom w:val="nil"/>
              <w:right w:val="nil"/>
            </w:tcBorders>
            <w:vAlign w:val="center"/>
          </w:tcPr>
          <w:p w14:paraId="79ADCD8D" w14:textId="1DB6B34C" w:rsidR="00E10FC2" w:rsidRPr="005A69BE" w:rsidRDefault="00E10FC2" w:rsidP="00E10FC2">
            <w:pPr>
              <w:tabs>
                <w:tab w:val="left" w:pos="100"/>
              </w:tabs>
              <w:ind w:left="100" w:hanging="100"/>
              <w:rPr>
                <w:rFonts w:ascii="Times New Roman" w:hAnsi="Times New Roman" w:cs="Times New Roman"/>
                <w:b/>
                <w:bCs/>
                <w:sz w:val="22"/>
                <w:szCs w:val="22"/>
                <w:lang w:bidi="ar-SA"/>
              </w:rPr>
            </w:pPr>
            <w:r w:rsidRPr="005A69BE">
              <w:rPr>
                <w:rFonts w:ascii="Times New Roman" w:hAnsi="Times New Roman" w:cs="Times New Roman"/>
                <w:b/>
                <w:bCs/>
                <w:i/>
                <w:iCs/>
                <w:sz w:val="22"/>
                <w:szCs w:val="22"/>
              </w:rPr>
              <w:t>Financial liabilities</w:t>
            </w:r>
          </w:p>
        </w:tc>
        <w:tc>
          <w:tcPr>
            <w:tcW w:w="718" w:type="dxa"/>
            <w:gridSpan w:val="2"/>
            <w:tcBorders>
              <w:top w:val="nil"/>
              <w:left w:val="nil"/>
              <w:bottom w:val="nil"/>
              <w:right w:val="nil"/>
            </w:tcBorders>
            <w:vAlign w:val="center"/>
          </w:tcPr>
          <w:p w14:paraId="1BB39B10"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54508835" w14:textId="77777777"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30863977"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28574666" w14:textId="77777777" w:rsidR="00E10FC2" w:rsidRPr="005A69BE"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37348B6D"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75D59C4D" w14:textId="77777777"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1EDA2FA9"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33631946" w14:textId="77777777"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BCD52B7"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0EEB30D7"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6FBD7368"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52014BAD"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16C0FF19"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05070DFE"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7AB08DAE" w14:textId="77777777" w:rsidR="00E10FC2" w:rsidRPr="005A69BE" w:rsidRDefault="00E10FC2" w:rsidP="00E10FC2">
            <w:pPr>
              <w:pStyle w:val="acctfourfigures"/>
              <w:spacing w:line="240" w:lineRule="auto"/>
              <w:rPr>
                <w:szCs w:val="22"/>
              </w:rPr>
            </w:pPr>
          </w:p>
        </w:tc>
        <w:tc>
          <w:tcPr>
            <w:tcW w:w="1130" w:type="dxa"/>
            <w:tcBorders>
              <w:top w:val="nil"/>
              <w:left w:val="nil"/>
              <w:bottom w:val="nil"/>
              <w:right w:val="nil"/>
            </w:tcBorders>
            <w:vAlign w:val="center"/>
          </w:tcPr>
          <w:p w14:paraId="62384631"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3E0962" w:rsidRPr="005A69BE" w14:paraId="600F1350" w14:textId="77777777" w:rsidTr="005954FF">
        <w:trPr>
          <w:cantSplit/>
          <w:trHeight w:val="216"/>
        </w:trPr>
        <w:tc>
          <w:tcPr>
            <w:tcW w:w="4223" w:type="dxa"/>
            <w:tcBorders>
              <w:top w:val="nil"/>
              <w:left w:val="nil"/>
              <w:bottom w:val="nil"/>
              <w:right w:val="nil"/>
            </w:tcBorders>
            <w:vAlign w:val="center"/>
            <w:hideMark/>
          </w:tcPr>
          <w:p w14:paraId="58B4792D" w14:textId="4B5DD1F2" w:rsidR="00E10FC2" w:rsidRPr="005A69BE" w:rsidRDefault="00E10FC2" w:rsidP="00E10FC2">
            <w:pPr>
              <w:ind w:left="103" w:hanging="100"/>
              <w:rPr>
                <w:rFonts w:ascii="Times New Roman" w:hAnsi="Times New Roman" w:cs="Times New Roman"/>
                <w:b/>
                <w:bCs/>
                <w:sz w:val="22"/>
                <w:szCs w:val="22"/>
              </w:rPr>
            </w:pPr>
            <w:r w:rsidRPr="005A69BE">
              <w:rPr>
                <w:rFonts w:ascii="Times New Roman" w:hAnsi="Times New Roman" w:cs="Times New Roman"/>
                <w:sz w:val="22"/>
                <w:szCs w:val="22"/>
              </w:rPr>
              <w:t xml:space="preserve">Long-term borrowings </w:t>
            </w:r>
          </w:p>
        </w:tc>
        <w:tc>
          <w:tcPr>
            <w:tcW w:w="718" w:type="dxa"/>
            <w:gridSpan w:val="2"/>
            <w:tcBorders>
              <w:top w:val="nil"/>
              <w:left w:val="nil"/>
              <w:bottom w:val="nil"/>
              <w:right w:val="nil"/>
            </w:tcBorders>
            <w:vAlign w:val="center"/>
          </w:tcPr>
          <w:p w14:paraId="1E9988D8" w14:textId="77777777" w:rsidR="00E10FC2" w:rsidRPr="005A69BE" w:rsidRDefault="00E10FC2" w:rsidP="00E10FC2">
            <w:pPr>
              <w:pStyle w:val="acctfourfigures"/>
              <w:spacing w:line="240" w:lineRule="auto"/>
              <w:jc w:val="center"/>
              <w:rPr>
                <w:szCs w:val="22"/>
              </w:rPr>
            </w:pPr>
          </w:p>
        </w:tc>
        <w:tc>
          <w:tcPr>
            <w:tcW w:w="1381" w:type="dxa"/>
            <w:tcBorders>
              <w:top w:val="nil"/>
              <w:left w:val="nil"/>
              <w:bottom w:val="nil"/>
              <w:right w:val="nil"/>
            </w:tcBorders>
            <w:vAlign w:val="center"/>
          </w:tcPr>
          <w:p w14:paraId="0323839D" w14:textId="77777777" w:rsidR="00E10FC2" w:rsidRPr="005A69BE" w:rsidRDefault="00E10FC2"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047CD9E8" w14:textId="77777777" w:rsidR="00E10FC2" w:rsidRPr="005A69BE" w:rsidRDefault="00E10FC2" w:rsidP="00E10FC2">
            <w:pPr>
              <w:pStyle w:val="acctfourfigures"/>
              <w:spacing w:line="240" w:lineRule="auto"/>
              <w:jc w:val="center"/>
              <w:rPr>
                <w:szCs w:val="22"/>
              </w:rPr>
            </w:pPr>
          </w:p>
        </w:tc>
        <w:tc>
          <w:tcPr>
            <w:tcW w:w="1296" w:type="dxa"/>
            <w:tcBorders>
              <w:top w:val="nil"/>
              <w:left w:val="nil"/>
              <w:bottom w:val="nil"/>
              <w:right w:val="nil"/>
            </w:tcBorders>
            <w:vAlign w:val="center"/>
          </w:tcPr>
          <w:p w14:paraId="44C051C8" w14:textId="77777777" w:rsidR="00E10FC2" w:rsidRPr="005A69BE" w:rsidRDefault="00E10FC2" w:rsidP="00E10FC2">
            <w:pPr>
              <w:pStyle w:val="acctfourfigures"/>
              <w:spacing w:line="240" w:lineRule="auto"/>
              <w:jc w:val="center"/>
              <w:rPr>
                <w:szCs w:val="22"/>
              </w:rPr>
            </w:pPr>
          </w:p>
        </w:tc>
        <w:tc>
          <w:tcPr>
            <w:tcW w:w="200" w:type="dxa"/>
            <w:tcBorders>
              <w:top w:val="nil"/>
              <w:left w:val="nil"/>
              <w:bottom w:val="nil"/>
              <w:right w:val="nil"/>
            </w:tcBorders>
            <w:vAlign w:val="center"/>
          </w:tcPr>
          <w:p w14:paraId="210E2E7B" w14:textId="77777777" w:rsidR="00E10FC2" w:rsidRPr="005A69BE" w:rsidRDefault="00E10FC2" w:rsidP="00E10FC2">
            <w:pPr>
              <w:pStyle w:val="acctfourfigures"/>
              <w:spacing w:line="240" w:lineRule="auto"/>
              <w:jc w:val="center"/>
              <w:rPr>
                <w:szCs w:val="22"/>
              </w:rPr>
            </w:pPr>
          </w:p>
        </w:tc>
        <w:tc>
          <w:tcPr>
            <w:tcW w:w="1330" w:type="dxa"/>
            <w:tcBorders>
              <w:top w:val="nil"/>
              <w:left w:val="nil"/>
              <w:bottom w:val="nil"/>
              <w:right w:val="nil"/>
            </w:tcBorders>
            <w:vAlign w:val="center"/>
          </w:tcPr>
          <w:p w14:paraId="3819DE28" w14:textId="77777777" w:rsidR="00E10FC2" w:rsidRPr="005A69BE" w:rsidRDefault="00E10FC2"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536C6438" w14:textId="77777777" w:rsidR="00E10FC2" w:rsidRPr="005A69BE" w:rsidRDefault="00E10FC2" w:rsidP="00E10FC2">
            <w:pPr>
              <w:pStyle w:val="acctfourfigures"/>
              <w:spacing w:line="240" w:lineRule="auto"/>
              <w:jc w:val="center"/>
              <w:rPr>
                <w:szCs w:val="22"/>
              </w:rPr>
            </w:pPr>
          </w:p>
        </w:tc>
        <w:tc>
          <w:tcPr>
            <w:tcW w:w="1017" w:type="dxa"/>
            <w:tcBorders>
              <w:top w:val="nil"/>
              <w:left w:val="nil"/>
              <w:bottom w:val="nil"/>
              <w:right w:val="nil"/>
            </w:tcBorders>
            <w:vAlign w:val="center"/>
          </w:tcPr>
          <w:p w14:paraId="004DA153" w14:textId="77777777" w:rsidR="00E10FC2" w:rsidRPr="005A69BE" w:rsidRDefault="00E10FC2"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3D328C9F" w14:textId="77777777" w:rsidR="00E10FC2" w:rsidRPr="005A69BE" w:rsidRDefault="00E10FC2" w:rsidP="00E10FC2">
            <w:pPr>
              <w:pStyle w:val="acctfourfigures"/>
              <w:spacing w:line="240" w:lineRule="auto"/>
              <w:jc w:val="center"/>
              <w:rPr>
                <w:szCs w:val="22"/>
              </w:rPr>
            </w:pPr>
          </w:p>
        </w:tc>
        <w:tc>
          <w:tcPr>
            <w:tcW w:w="1030" w:type="dxa"/>
            <w:tcBorders>
              <w:top w:val="nil"/>
              <w:left w:val="nil"/>
              <w:bottom w:val="nil"/>
              <w:right w:val="nil"/>
            </w:tcBorders>
            <w:vAlign w:val="center"/>
          </w:tcPr>
          <w:p w14:paraId="574994B1" w14:textId="77777777" w:rsidR="00E10FC2" w:rsidRPr="005A69BE" w:rsidRDefault="00E10FC2"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3CDA25DD" w14:textId="77777777" w:rsidR="00E10FC2" w:rsidRPr="005A69BE" w:rsidRDefault="00E10FC2" w:rsidP="00E10FC2">
            <w:pPr>
              <w:pStyle w:val="acctfourfigures"/>
              <w:spacing w:line="240" w:lineRule="auto"/>
              <w:jc w:val="center"/>
              <w:rPr>
                <w:szCs w:val="22"/>
              </w:rPr>
            </w:pPr>
          </w:p>
        </w:tc>
        <w:tc>
          <w:tcPr>
            <w:tcW w:w="1035" w:type="dxa"/>
            <w:tcBorders>
              <w:top w:val="nil"/>
              <w:left w:val="nil"/>
              <w:bottom w:val="nil"/>
              <w:right w:val="nil"/>
            </w:tcBorders>
            <w:vAlign w:val="center"/>
          </w:tcPr>
          <w:p w14:paraId="17EB67C7" w14:textId="77777777" w:rsidR="00E10FC2" w:rsidRPr="005A69BE" w:rsidRDefault="00E10FC2"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3CF904A0" w14:textId="77777777" w:rsidR="00E10FC2" w:rsidRPr="005A69BE" w:rsidRDefault="00E10FC2" w:rsidP="00E10FC2">
            <w:pPr>
              <w:pStyle w:val="acctfourfigures"/>
              <w:spacing w:line="240" w:lineRule="auto"/>
              <w:jc w:val="center"/>
              <w:rPr>
                <w:szCs w:val="22"/>
              </w:rPr>
            </w:pPr>
          </w:p>
        </w:tc>
        <w:tc>
          <w:tcPr>
            <w:tcW w:w="1008" w:type="dxa"/>
            <w:tcBorders>
              <w:top w:val="nil"/>
              <w:left w:val="nil"/>
              <w:bottom w:val="nil"/>
              <w:right w:val="nil"/>
            </w:tcBorders>
            <w:vAlign w:val="center"/>
          </w:tcPr>
          <w:p w14:paraId="383344F8" w14:textId="77777777" w:rsidR="00E10FC2" w:rsidRPr="005A69BE" w:rsidRDefault="00E10FC2"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21E9A594" w14:textId="77777777" w:rsidR="00E10FC2" w:rsidRPr="005A69BE" w:rsidRDefault="00E10FC2" w:rsidP="00E10FC2">
            <w:pPr>
              <w:pStyle w:val="acctfourfigures"/>
              <w:spacing w:line="240" w:lineRule="auto"/>
              <w:rPr>
                <w:szCs w:val="22"/>
              </w:rPr>
            </w:pPr>
          </w:p>
        </w:tc>
        <w:tc>
          <w:tcPr>
            <w:tcW w:w="1130" w:type="dxa"/>
            <w:tcBorders>
              <w:top w:val="nil"/>
              <w:left w:val="nil"/>
              <w:bottom w:val="nil"/>
              <w:right w:val="nil"/>
            </w:tcBorders>
            <w:vAlign w:val="center"/>
          </w:tcPr>
          <w:p w14:paraId="1B81DD2F" w14:textId="77777777" w:rsidR="00E10FC2" w:rsidRPr="005A69BE" w:rsidRDefault="00E10FC2" w:rsidP="00884E1C">
            <w:pPr>
              <w:pStyle w:val="acctfourfigures"/>
              <w:tabs>
                <w:tab w:val="clear" w:pos="765"/>
                <w:tab w:val="decimal" w:pos="930"/>
              </w:tabs>
              <w:spacing w:line="240" w:lineRule="auto"/>
              <w:ind w:left="-60" w:right="-75"/>
              <w:rPr>
                <w:szCs w:val="22"/>
              </w:rPr>
            </w:pPr>
          </w:p>
        </w:tc>
      </w:tr>
      <w:tr w:rsidR="003E0962" w:rsidRPr="005A69BE" w14:paraId="1ACE09C9" w14:textId="77777777" w:rsidTr="005954FF">
        <w:trPr>
          <w:cantSplit/>
          <w:trHeight w:val="216"/>
        </w:trPr>
        <w:tc>
          <w:tcPr>
            <w:tcW w:w="4223" w:type="dxa"/>
            <w:tcBorders>
              <w:top w:val="nil"/>
              <w:left w:val="nil"/>
              <w:bottom w:val="nil"/>
              <w:right w:val="nil"/>
            </w:tcBorders>
            <w:vAlign w:val="center"/>
            <w:hideMark/>
          </w:tcPr>
          <w:p w14:paraId="3D64C997" w14:textId="26D4EDD0" w:rsidR="001A3D72" w:rsidRPr="005A69BE" w:rsidRDefault="001A3D72" w:rsidP="001A3D72">
            <w:pPr>
              <w:ind w:left="115" w:firstLine="3"/>
              <w:rPr>
                <w:rFonts w:ascii="Times New Roman" w:hAnsi="Times New Roman" w:cs="Times New Roman"/>
                <w:sz w:val="22"/>
                <w:szCs w:val="22"/>
              </w:rPr>
            </w:pPr>
            <w:r w:rsidRPr="005A69BE">
              <w:rPr>
                <w:rFonts w:cs="Times New Roman"/>
                <w:sz w:val="22"/>
                <w:szCs w:val="22"/>
              </w:rPr>
              <w:t>-Debentures</w:t>
            </w:r>
          </w:p>
        </w:tc>
        <w:tc>
          <w:tcPr>
            <w:tcW w:w="718" w:type="dxa"/>
            <w:gridSpan w:val="2"/>
            <w:tcBorders>
              <w:top w:val="nil"/>
              <w:left w:val="nil"/>
              <w:bottom w:val="nil"/>
              <w:right w:val="nil"/>
            </w:tcBorders>
            <w:vAlign w:val="center"/>
          </w:tcPr>
          <w:p w14:paraId="5E96846A" w14:textId="787EFF89" w:rsidR="001A3D72" w:rsidRPr="005A69BE" w:rsidRDefault="001A3D72" w:rsidP="000F174A">
            <w:pPr>
              <w:pStyle w:val="acctfourfigures"/>
              <w:tabs>
                <w:tab w:val="left" w:pos="720"/>
              </w:tabs>
              <w:spacing w:line="240" w:lineRule="auto"/>
              <w:ind w:left="-84" w:right="-73"/>
              <w:jc w:val="center"/>
              <w:rPr>
                <w:i/>
                <w:iCs/>
                <w:szCs w:val="22"/>
              </w:rPr>
            </w:pPr>
            <w:r w:rsidRPr="005A69BE">
              <w:rPr>
                <w:i/>
                <w:iCs/>
                <w:szCs w:val="22"/>
              </w:rPr>
              <w:t>1</w:t>
            </w:r>
            <w:r w:rsidR="00B76A8A">
              <w:rPr>
                <w:i/>
                <w:iCs/>
                <w:szCs w:val="22"/>
              </w:rPr>
              <w:t>8</w:t>
            </w:r>
          </w:p>
        </w:tc>
        <w:tc>
          <w:tcPr>
            <w:tcW w:w="1381" w:type="dxa"/>
            <w:tcBorders>
              <w:top w:val="nil"/>
              <w:left w:val="nil"/>
              <w:bottom w:val="nil"/>
              <w:right w:val="nil"/>
            </w:tcBorders>
            <w:vAlign w:val="center"/>
          </w:tcPr>
          <w:p w14:paraId="4F62B930" w14:textId="5946C8CD" w:rsidR="001A3D72" w:rsidRPr="005A69BE" w:rsidRDefault="00132B8F" w:rsidP="00CF5CBA">
            <w:pPr>
              <w:pStyle w:val="acctfourfigures"/>
              <w:tabs>
                <w:tab w:val="clear" w:pos="765"/>
                <w:tab w:val="decimal" w:pos="1020"/>
              </w:tabs>
              <w:spacing w:line="240" w:lineRule="auto"/>
              <w:ind w:left="-58" w:right="-58"/>
              <w:rPr>
                <w:szCs w:val="22"/>
              </w:rPr>
            </w:pPr>
            <w:r>
              <w:rPr>
                <w:szCs w:val="22"/>
              </w:rPr>
              <w:t>-</w:t>
            </w:r>
          </w:p>
        </w:tc>
        <w:tc>
          <w:tcPr>
            <w:tcW w:w="225" w:type="dxa"/>
            <w:tcBorders>
              <w:top w:val="nil"/>
              <w:left w:val="nil"/>
              <w:bottom w:val="nil"/>
              <w:right w:val="nil"/>
            </w:tcBorders>
            <w:vAlign w:val="center"/>
          </w:tcPr>
          <w:p w14:paraId="196748BF" w14:textId="77777777" w:rsidR="001A3D72" w:rsidRPr="005A69BE" w:rsidRDefault="001A3D72" w:rsidP="001A3D72">
            <w:pPr>
              <w:pStyle w:val="acctfourfigures"/>
              <w:spacing w:line="240" w:lineRule="auto"/>
              <w:jc w:val="right"/>
              <w:rPr>
                <w:szCs w:val="22"/>
              </w:rPr>
            </w:pPr>
          </w:p>
        </w:tc>
        <w:tc>
          <w:tcPr>
            <w:tcW w:w="1296" w:type="dxa"/>
            <w:tcBorders>
              <w:top w:val="nil"/>
              <w:left w:val="nil"/>
              <w:bottom w:val="nil"/>
              <w:right w:val="nil"/>
            </w:tcBorders>
            <w:vAlign w:val="center"/>
          </w:tcPr>
          <w:p w14:paraId="2A5E86DA" w14:textId="0B924DDF" w:rsidR="001A3D72" w:rsidRPr="005A69BE" w:rsidRDefault="00132B8F" w:rsidP="001A3D72">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07682D45" w14:textId="77777777" w:rsidR="001A3D72" w:rsidRPr="005A69BE" w:rsidRDefault="001A3D72" w:rsidP="001A3D72">
            <w:pPr>
              <w:pStyle w:val="acctfourfigures"/>
              <w:spacing w:line="240" w:lineRule="auto"/>
              <w:jc w:val="right"/>
              <w:rPr>
                <w:szCs w:val="22"/>
              </w:rPr>
            </w:pPr>
          </w:p>
        </w:tc>
        <w:tc>
          <w:tcPr>
            <w:tcW w:w="1330" w:type="dxa"/>
            <w:tcBorders>
              <w:top w:val="nil"/>
              <w:left w:val="nil"/>
              <w:bottom w:val="nil"/>
              <w:right w:val="nil"/>
            </w:tcBorders>
            <w:vAlign w:val="center"/>
          </w:tcPr>
          <w:p w14:paraId="429D5BE6" w14:textId="3E4147A2" w:rsidR="001A3D72" w:rsidRPr="005A69BE" w:rsidRDefault="00BB52A4" w:rsidP="007B5D40">
            <w:pPr>
              <w:pStyle w:val="acctfourfigures"/>
              <w:tabs>
                <w:tab w:val="clear" w:pos="765"/>
                <w:tab w:val="decimal" w:pos="1110"/>
              </w:tabs>
              <w:spacing w:line="240" w:lineRule="auto"/>
              <w:ind w:left="-60" w:right="-75"/>
              <w:rPr>
                <w:szCs w:val="22"/>
              </w:rPr>
            </w:pPr>
            <w:r>
              <w:rPr>
                <w:szCs w:val="22"/>
              </w:rPr>
              <w:t>121,</w:t>
            </w:r>
            <w:r w:rsidR="000335BB">
              <w:rPr>
                <w:szCs w:val="22"/>
              </w:rPr>
              <w:t>039</w:t>
            </w:r>
          </w:p>
        </w:tc>
        <w:tc>
          <w:tcPr>
            <w:tcW w:w="270" w:type="dxa"/>
            <w:tcBorders>
              <w:top w:val="nil"/>
              <w:left w:val="nil"/>
              <w:bottom w:val="nil"/>
              <w:right w:val="nil"/>
            </w:tcBorders>
            <w:vAlign w:val="center"/>
          </w:tcPr>
          <w:p w14:paraId="29DB6A5C" w14:textId="77777777" w:rsidR="001A3D72" w:rsidRPr="005A69BE" w:rsidRDefault="001A3D72" w:rsidP="001A3D72">
            <w:pPr>
              <w:pStyle w:val="acctfourfigures"/>
              <w:spacing w:line="240" w:lineRule="auto"/>
              <w:jc w:val="right"/>
              <w:rPr>
                <w:szCs w:val="22"/>
              </w:rPr>
            </w:pPr>
          </w:p>
        </w:tc>
        <w:tc>
          <w:tcPr>
            <w:tcW w:w="1017" w:type="dxa"/>
            <w:tcBorders>
              <w:top w:val="nil"/>
              <w:left w:val="nil"/>
              <w:bottom w:val="nil"/>
              <w:right w:val="nil"/>
            </w:tcBorders>
            <w:vAlign w:val="center"/>
          </w:tcPr>
          <w:p w14:paraId="618C2329" w14:textId="2E0D4536" w:rsidR="001A3D72" w:rsidRPr="005A69BE" w:rsidRDefault="00C108BB" w:rsidP="00B423BA">
            <w:pPr>
              <w:pStyle w:val="acctfourfigures"/>
              <w:tabs>
                <w:tab w:val="clear" w:pos="765"/>
                <w:tab w:val="decimal" w:pos="837"/>
              </w:tabs>
              <w:spacing w:line="240" w:lineRule="auto"/>
              <w:ind w:left="-90" w:right="-105"/>
              <w:rPr>
                <w:szCs w:val="22"/>
              </w:rPr>
            </w:pPr>
            <w:r>
              <w:rPr>
                <w:szCs w:val="22"/>
              </w:rPr>
              <w:t>121,039</w:t>
            </w:r>
          </w:p>
        </w:tc>
        <w:tc>
          <w:tcPr>
            <w:tcW w:w="230" w:type="dxa"/>
            <w:tcBorders>
              <w:top w:val="nil"/>
              <w:left w:val="nil"/>
              <w:bottom w:val="nil"/>
              <w:right w:val="nil"/>
            </w:tcBorders>
            <w:vAlign w:val="center"/>
          </w:tcPr>
          <w:p w14:paraId="582DD0A2" w14:textId="77777777" w:rsidR="001A3D72" w:rsidRPr="005A69BE" w:rsidRDefault="001A3D72" w:rsidP="001A3D72">
            <w:pPr>
              <w:pStyle w:val="acctfourfigures"/>
              <w:spacing w:line="240" w:lineRule="auto"/>
              <w:jc w:val="right"/>
              <w:rPr>
                <w:szCs w:val="22"/>
              </w:rPr>
            </w:pPr>
          </w:p>
        </w:tc>
        <w:tc>
          <w:tcPr>
            <w:tcW w:w="1030" w:type="dxa"/>
            <w:tcBorders>
              <w:top w:val="nil"/>
              <w:left w:val="nil"/>
              <w:bottom w:val="nil"/>
              <w:right w:val="nil"/>
            </w:tcBorders>
            <w:vAlign w:val="center"/>
          </w:tcPr>
          <w:p w14:paraId="70A9B08A" w14:textId="4E24FA5D" w:rsidR="001A3D72" w:rsidRPr="005A69BE" w:rsidRDefault="00C108BB" w:rsidP="005D1AAD">
            <w:pPr>
              <w:pStyle w:val="acctfourfigures"/>
              <w:tabs>
                <w:tab w:val="clear" w:pos="765"/>
                <w:tab w:val="decimal" w:pos="840"/>
              </w:tabs>
              <w:spacing w:line="240" w:lineRule="auto"/>
              <w:ind w:left="-60" w:right="-90"/>
              <w:rPr>
                <w:szCs w:val="22"/>
              </w:rPr>
            </w:pPr>
            <w:r>
              <w:rPr>
                <w:szCs w:val="22"/>
              </w:rPr>
              <w:t>-</w:t>
            </w:r>
          </w:p>
        </w:tc>
        <w:tc>
          <w:tcPr>
            <w:tcW w:w="243" w:type="dxa"/>
            <w:tcBorders>
              <w:top w:val="nil"/>
              <w:left w:val="nil"/>
              <w:bottom w:val="nil"/>
              <w:right w:val="nil"/>
            </w:tcBorders>
            <w:vAlign w:val="center"/>
          </w:tcPr>
          <w:p w14:paraId="38E6883B" w14:textId="77777777" w:rsidR="001A3D72" w:rsidRPr="005A69BE" w:rsidRDefault="001A3D72" w:rsidP="001A3D72">
            <w:pPr>
              <w:pStyle w:val="acctfourfigures"/>
              <w:spacing w:line="240" w:lineRule="auto"/>
              <w:jc w:val="right"/>
              <w:rPr>
                <w:szCs w:val="22"/>
              </w:rPr>
            </w:pPr>
          </w:p>
        </w:tc>
        <w:tc>
          <w:tcPr>
            <w:tcW w:w="1035" w:type="dxa"/>
            <w:tcBorders>
              <w:top w:val="nil"/>
              <w:left w:val="nil"/>
              <w:bottom w:val="nil"/>
              <w:right w:val="nil"/>
            </w:tcBorders>
            <w:vAlign w:val="center"/>
          </w:tcPr>
          <w:p w14:paraId="7F052110" w14:textId="4EA257EC" w:rsidR="001A3D72" w:rsidRPr="005A69BE" w:rsidRDefault="00992E5A" w:rsidP="00884E1C">
            <w:pPr>
              <w:pStyle w:val="acctfourfigures"/>
              <w:tabs>
                <w:tab w:val="clear" w:pos="765"/>
                <w:tab w:val="decimal" w:pos="885"/>
              </w:tabs>
              <w:spacing w:line="240" w:lineRule="auto"/>
              <w:ind w:left="-105" w:right="-30"/>
              <w:rPr>
                <w:szCs w:val="22"/>
              </w:rPr>
            </w:pPr>
            <w:r>
              <w:rPr>
                <w:szCs w:val="22"/>
              </w:rPr>
              <w:t>127,</w:t>
            </w:r>
            <w:r w:rsidR="006C4038">
              <w:rPr>
                <w:szCs w:val="22"/>
              </w:rPr>
              <w:t>333</w:t>
            </w:r>
          </w:p>
        </w:tc>
        <w:tc>
          <w:tcPr>
            <w:tcW w:w="189" w:type="dxa"/>
            <w:tcBorders>
              <w:top w:val="nil"/>
              <w:left w:val="nil"/>
              <w:bottom w:val="nil"/>
              <w:right w:val="nil"/>
            </w:tcBorders>
            <w:vAlign w:val="center"/>
          </w:tcPr>
          <w:p w14:paraId="02D256A8" w14:textId="77777777" w:rsidR="001A3D72" w:rsidRPr="005A69BE" w:rsidRDefault="001A3D72" w:rsidP="001A3D72">
            <w:pPr>
              <w:pStyle w:val="acctfourfigures"/>
              <w:spacing w:line="240" w:lineRule="auto"/>
              <w:jc w:val="right"/>
              <w:rPr>
                <w:szCs w:val="22"/>
              </w:rPr>
            </w:pPr>
          </w:p>
        </w:tc>
        <w:tc>
          <w:tcPr>
            <w:tcW w:w="1008" w:type="dxa"/>
            <w:tcBorders>
              <w:top w:val="nil"/>
              <w:left w:val="nil"/>
              <w:bottom w:val="nil"/>
              <w:right w:val="nil"/>
            </w:tcBorders>
            <w:vAlign w:val="center"/>
          </w:tcPr>
          <w:p w14:paraId="5A53179D" w14:textId="4513E455" w:rsidR="001A3D72" w:rsidRPr="005A69BE" w:rsidRDefault="006C4038" w:rsidP="00884E1C">
            <w:pPr>
              <w:pStyle w:val="acctfourfigures"/>
              <w:spacing w:line="240" w:lineRule="auto"/>
              <w:ind w:left="-90" w:right="-45"/>
              <w:rPr>
                <w:szCs w:val="22"/>
              </w:rPr>
            </w:pPr>
            <w:r>
              <w:rPr>
                <w:szCs w:val="22"/>
              </w:rPr>
              <w:t>-</w:t>
            </w:r>
          </w:p>
        </w:tc>
        <w:tc>
          <w:tcPr>
            <w:tcW w:w="243" w:type="dxa"/>
            <w:tcBorders>
              <w:top w:val="nil"/>
              <w:left w:val="nil"/>
              <w:bottom w:val="nil"/>
              <w:right w:val="nil"/>
            </w:tcBorders>
            <w:vAlign w:val="center"/>
          </w:tcPr>
          <w:p w14:paraId="40BDBECD" w14:textId="77777777" w:rsidR="001A3D72" w:rsidRPr="005A69BE" w:rsidRDefault="001A3D72" w:rsidP="001A3D72">
            <w:pPr>
              <w:pStyle w:val="acctfourfigures"/>
              <w:spacing w:line="240" w:lineRule="auto"/>
              <w:jc w:val="right"/>
              <w:rPr>
                <w:szCs w:val="22"/>
              </w:rPr>
            </w:pPr>
          </w:p>
        </w:tc>
        <w:tc>
          <w:tcPr>
            <w:tcW w:w="1130" w:type="dxa"/>
            <w:tcBorders>
              <w:top w:val="nil"/>
              <w:left w:val="nil"/>
              <w:bottom w:val="nil"/>
              <w:right w:val="nil"/>
            </w:tcBorders>
            <w:vAlign w:val="center"/>
          </w:tcPr>
          <w:p w14:paraId="4A4D8401" w14:textId="5DE943EA" w:rsidR="001A3D72" w:rsidRPr="005A69BE" w:rsidRDefault="006C4038" w:rsidP="00884E1C">
            <w:pPr>
              <w:pStyle w:val="acctfourfigures"/>
              <w:tabs>
                <w:tab w:val="clear" w:pos="765"/>
                <w:tab w:val="decimal" w:pos="930"/>
              </w:tabs>
              <w:spacing w:line="240" w:lineRule="auto"/>
              <w:ind w:left="-60" w:right="-75"/>
              <w:rPr>
                <w:szCs w:val="22"/>
              </w:rPr>
            </w:pPr>
            <w:r w:rsidRPr="006C4038">
              <w:rPr>
                <w:szCs w:val="22"/>
              </w:rPr>
              <w:t>127,333</w:t>
            </w:r>
          </w:p>
        </w:tc>
      </w:tr>
      <w:tr w:rsidR="003E0962" w:rsidRPr="005A69BE" w14:paraId="29D480A0" w14:textId="77777777" w:rsidTr="005954FF">
        <w:trPr>
          <w:cantSplit/>
          <w:trHeight w:val="216"/>
        </w:trPr>
        <w:tc>
          <w:tcPr>
            <w:tcW w:w="4223" w:type="dxa"/>
            <w:tcBorders>
              <w:top w:val="nil"/>
              <w:left w:val="nil"/>
              <w:bottom w:val="nil"/>
              <w:right w:val="nil"/>
            </w:tcBorders>
            <w:vAlign w:val="center"/>
            <w:hideMark/>
          </w:tcPr>
          <w:p w14:paraId="1DD44BB4" w14:textId="013ABEAA" w:rsidR="000F174A" w:rsidRPr="005A69BE" w:rsidRDefault="000F174A" w:rsidP="000F174A">
            <w:pPr>
              <w:rPr>
                <w:rFonts w:ascii="Times New Roman" w:hAnsi="Times New Roman" w:cs="Times New Roman"/>
                <w:sz w:val="22"/>
                <w:szCs w:val="22"/>
              </w:rPr>
            </w:pPr>
            <w:r w:rsidRPr="005A69BE">
              <w:rPr>
                <w:rFonts w:ascii="Times New Roman" w:hAnsi="Times New Roman" w:cs="Times New Roman"/>
                <w:sz w:val="22"/>
                <w:szCs w:val="22"/>
              </w:rPr>
              <w:t xml:space="preserve">Other financial liabilities </w:t>
            </w:r>
          </w:p>
        </w:tc>
        <w:tc>
          <w:tcPr>
            <w:tcW w:w="718" w:type="dxa"/>
            <w:gridSpan w:val="2"/>
            <w:tcBorders>
              <w:top w:val="nil"/>
              <w:left w:val="nil"/>
              <w:bottom w:val="nil"/>
              <w:right w:val="nil"/>
            </w:tcBorders>
            <w:vAlign w:val="center"/>
          </w:tcPr>
          <w:p w14:paraId="7468FAED" w14:textId="39F90DE6" w:rsidR="000F174A" w:rsidRPr="005A69BE" w:rsidRDefault="000F174A" w:rsidP="000F174A">
            <w:pPr>
              <w:pStyle w:val="acctfourfigures"/>
              <w:tabs>
                <w:tab w:val="left" w:pos="720"/>
              </w:tabs>
              <w:spacing w:line="240" w:lineRule="auto"/>
              <w:ind w:left="-84" w:right="-73"/>
              <w:jc w:val="center"/>
              <w:rPr>
                <w:szCs w:val="22"/>
              </w:rPr>
            </w:pPr>
          </w:p>
        </w:tc>
        <w:tc>
          <w:tcPr>
            <w:tcW w:w="1381" w:type="dxa"/>
            <w:tcBorders>
              <w:top w:val="nil"/>
              <w:left w:val="nil"/>
              <w:bottom w:val="nil"/>
              <w:right w:val="nil"/>
            </w:tcBorders>
            <w:vAlign w:val="center"/>
          </w:tcPr>
          <w:p w14:paraId="7A6F3B53" w14:textId="27671E10" w:rsidR="000F174A" w:rsidRPr="005A69BE" w:rsidRDefault="000F174A" w:rsidP="00CF5CBA">
            <w:pPr>
              <w:pStyle w:val="acctfourfigures"/>
              <w:tabs>
                <w:tab w:val="clear" w:pos="765"/>
                <w:tab w:val="decimal" w:pos="1020"/>
              </w:tabs>
              <w:spacing w:line="240" w:lineRule="auto"/>
              <w:ind w:left="-58" w:right="-58"/>
              <w:rPr>
                <w:szCs w:val="22"/>
              </w:rPr>
            </w:pPr>
          </w:p>
        </w:tc>
        <w:tc>
          <w:tcPr>
            <w:tcW w:w="225" w:type="dxa"/>
            <w:tcBorders>
              <w:top w:val="nil"/>
              <w:left w:val="nil"/>
              <w:bottom w:val="nil"/>
              <w:right w:val="nil"/>
            </w:tcBorders>
            <w:vAlign w:val="center"/>
          </w:tcPr>
          <w:p w14:paraId="1843C848" w14:textId="77777777" w:rsidR="000F174A" w:rsidRPr="005A69BE" w:rsidRDefault="000F174A" w:rsidP="000F174A">
            <w:pPr>
              <w:pStyle w:val="acctfourfigures"/>
              <w:spacing w:line="240" w:lineRule="auto"/>
              <w:jc w:val="center"/>
              <w:rPr>
                <w:szCs w:val="22"/>
              </w:rPr>
            </w:pPr>
          </w:p>
        </w:tc>
        <w:tc>
          <w:tcPr>
            <w:tcW w:w="1296" w:type="dxa"/>
            <w:tcBorders>
              <w:top w:val="nil"/>
              <w:left w:val="nil"/>
              <w:bottom w:val="nil"/>
              <w:right w:val="nil"/>
            </w:tcBorders>
            <w:vAlign w:val="center"/>
          </w:tcPr>
          <w:p w14:paraId="7B671FA2" w14:textId="1E4DBD62" w:rsidR="000F174A" w:rsidRPr="005A69BE" w:rsidRDefault="000F174A" w:rsidP="000F174A">
            <w:pPr>
              <w:pStyle w:val="acctfourfigures"/>
              <w:spacing w:line="240" w:lineRule="auto"/>
              <w:jc w:val="right"/>
              <w:rPr>
                <w:szCs w:val="22"/>
              </w:rPr>
            </w:pPr>
          </w:p>
        </w:tc>
        <w:tc>
          <w:tcPr>
            <w:tcW w:w="200" w:type="dxa"/>
            <w:tcBorders>
              <w:top w:val="nil"/>
              <w:left w:val="nil"/>
              <w:bottom w:val="nil"/>
              <w:right w:val="nil"/>
            </w:tcBorders>
            <w:vAlign w:val="center"/>
          </w:tcPr>
          <w:p w14:paraId="3E3593DF" w14:textId="77777777" w:rsidR="000F174A" w:rsidRPr="005A69BE" w:rsidRDefault="000F174A" w:rsidP="000F174A">
            <w:pPr>
              <w:pStyle w:val="acctfourfigures"/>
              <w:spacing w:line="240" w:lineRule="auto"/>
              <w:jc w:val="center"/>
              <w:rPr>
                <w:szCs w:val="22"/>
              </w:rPr>
            </w:pPr>
          </w:p>
        </w:tc>
        <w:tc>
          <w:tcPr>
            <w:tcW w:w="1330" w:type="dxa"/>
            <w:tcBorders>
              <w:top w:val="nil"/>
              <w:left w:val="nil"/>
              <w:bottom w:val="nil"/>
              <w:right w:val="nil"/>
            </w:tcBorders>
            <w:vAlign w:val="center"/>
          </w:tcPr>
          <w:p w14:paraId="28769BF8" w14:textId="4BFF5ADD" w:rsidR="000F174A" w:rsidRPr="005A69BE" w:rsidRDefault="000F174A" w:rsidP="007B5D40">
            <w:pPr>
              <w:pStyle w:val="acctfourfigures"/>
              <w:tabs>
                <w:tab w:val="clear" w:pos="765"/>
                <w:tab w:val="decimal" w:pos="1110"/>
              </w:tabs>
              <w:spacing w:line="240" w:lineRule="auto"/>
              <w:ind w:left="-60" w:right="-75"/>
              <w:rPr>
                <w:szCs w:val="22"/>
              </w:rPr>
            </w:pPr>
          </w:p>
        </w:tc>
        <w:tc>
          <w:tcPr>
            <w:tcW w:w="270" w:type="dxa"/>
            <w:tcBorders>
              <w:top w:val="nil"/>
              <w:left w:val="nil"/>
              <w:bottom w:val="nil"/>
              <w:right w:val="nil"/>
            </w:tcBorders>
            <w:vAlign w:val="center"/>
          </w:tcPr>
          <w:p w14:paraId="694A3748" w14:textId="77777777" w:rsidR="000F174A" w:rsidRPr="005A69BE" w:rsidRDefault="000F174A" w:rsidP="000F174A">
            <w:pPr>
              <w:pStyle w:val="acctfourfigures"/>
              <w:spacing w:line="240" w:lineRule="auto"/>
              <w:jc w:val="center"/>
              <w:rPr>
                <w:szCs w:val="22"/>
              </w:rPr>
            </w:pPr>
          </w:p>
        </w:tc>
        <w:tc>
          <w:tcPr>
            <w:tcW w:w="1017" w:type="dxa"/>
            <w:tcBorders>
              <w:top w:val="nil"/>
              <w:left w:val="nil"/>
              <w:bottom w:val="nil"/>
              <w:right w:val="nil"/>
            </w:tcBorders>
            <w:vAlign w:val="center"/>
          </w:tcPr>
          <w:p w14:paraId="5F37BC37" w14:textId="4FB41E68" w:rsidR="000F174A" w:rsidRPr="005A69BE" w:rsidRDefault="000F174A" w:rsidP="00B423BA">
            <w:pPr>
              <w:pStyle w:val="acctfourfigures"/>
              <w:tabs>
                <w:tab w:val="clear" w:pos="765"/>
                <w:tab w:val="decimal" w:pos="837"/>
              </w:tabs>
              <w:spacing w:line="240" w:lineRule="auto"/>
              <w:ind w:left="-90" w:right="-105"/>
              <w:rPr>
                <w:szCs w:val="22"/>
              </w:rPr>
            </w:pPr>
          </w:p>
        </w:tc>
        <w:tc>
          <w:tcPr>
            <w:tcW w:w="230" w:type="dxa"/>
            <w:tcBorders>
              <w:top w:val="nil"/>
              <w:left w:val="nil"/>
              <w:bottom w:val="nil"/>
              <w:right w:val="nil"/>
            </w:tcBorders>
            <w:vAlign w:val="center"/>
          </w:tcPr>
          <w:p w14:paraId="783C7BDE" w14:textId="77777777" w:rsidR="000F174A" w:rsidRPr="005A69BE"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4368F773" w14:textId="270A42DF" w:rsidR="000F174A" w:rsidRPr="005A69BE" w:rsidRDefault="000F174A" w:rsidP="005D1AAD">
            <w:pPr>
              <w:pStyle w:val="acctfourfigures"/>
              <w:tabs>
                <w:tab w:val="clear" w:pos="765"/>
                <w:tab w:val="decimal" w:pos="840"/>
              </w:tabs>
              <w:spacing w:line="240" w:lineRule="auto"/>
              <w:ind w:left="-60" w:right="-90"/>
              <w:rPr>
                <w:szCs w:val="22"/>
              </w:rPr>
            </w:pPr>
          </w:p>
        </w:tc>
        <w:tc>
          <w:tcPr>
            <w:tcW w:w="243" w:type="dxa"/>
            <w:tcBorders>
              <w:top w:val="nil"/>
              <w:left w:val="nil"/>
              <w:bottom w:val="nil"/>
              <w:right w:val="nil"/>
            </w:tcBorders>
            <w:vAlign w:val="center"/>
          </w:tcPr>
          <w:p w14:paraId="2CE9BDBC"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1E20AFAA" w14:textId="24247E33" w:rsidR="000F174A" w:rsidRPr="005A69BE"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66FFC27B"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7CD4CB96" w14:textId="1EF47B22" w:rsidR="000F174A" w:rsidRPr="005A69BE"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0A9330B5" w14:textId="77777777" w:rsidR="000F174A" w:rsidRPr="005A69BE" w:rsidRDefault="000F174A" w:rsidP="000F174A">
            <w:pPr>
              <w:pStyle w:val="acctfourfigures"/>
              <w:spacing w:line="240" w:lineRule="auto"/>
              <w:jc w:val="center"/>
              <w:rPr>
                <w:szCs w:val="22"/>
              </w:rPr>
            </w:pPr>
          </w:p>
        </w:tc>
        <w:tc>
          <w:tcPr>
            <w:tcW w:w="1130" w:type="dxa"/>
            <w:tcBorders>
              <w:top w:val="nil"/>
              <w:left w:val="nil"/>
              <w:bottom w:val="nil"/>
              <w:right w:val="nil"/>
            </w:tcBorders>
            <w:vAlign w:val="center"/>
          </w:tcPr>
          <w:p w14:paraId="4BC042EE" w14:textId="1A2F2D95" w:rsidR="000F174A" w:rsidRPr="005A69BE" w:rsidRDefault="000F174A" w:rsidP="00884E1C">
            <w:pPr>
              <w:pStyle w:val="acctfourfigures"/>
              <w:tabs>
                <w:tab w:val="clear" w:pos="765"/>
                <w:tab w:val="decimal" w:pos="930"/>
              </w:tabs>
              <w:spacing w:line="240" w:lineRule="auto"/>
              <w:ind w:left="-60" w:right="-75"/>
              <w:rPr>
                <w:szCs w:val="22"/>
              </w:rPr>
            </w:pPr>
          </w:p>
        </w:tc>
      </w:tr>
      <w:tr w:rsidR="006E68BF" w:rsidRPr="005A69BE" w14:paraId="27D806B3" w14:textId="77777777" w:rsidTr="005954FF">
        <w:trPr>
          <w:cantSplit/>
          <w:trHeight w:val="216"/>
        </w:trPr>
        <w:tc>
          <w:tcPr>
            <w:tcW w:w="4223" w:type="dxa"/>
            <w:tcBorders>
              <w:top w:val="nil"/>
              <w:left w:val="nil"/>
              <w:bottom w:val="nil"/>
              <w:right w:val="nil"/>
            </w:tcBorders>
            <w:vAlign w:val="center"/>
          </w:tcPr>
          <w:p w14:paraId="58573DA2" w14:textId="168B2224" w:rsidR="000F174A" w:rsidRPr="005A69BE" w:rsidRDefault="000F174A" w:rsidP="000F174A">
            <w:pPr>
              <w:ind w:left="115"/>
              <w:rPr>
                <w:rFonts w:ascii="Times New Roman" w:hAnsi="Times New Roman" w:cs="Times New Roman"/>
                <w:sz w:val="22"/>
                <w:szCs w:val="22"/>
              </w:rPr>
            </w:pPr>
            <w:r w:rsidRPr="005A69BE">
              <w:rPr>
                <w:rFonts w:cs="Times New Roman"/>
                <w:sz w:val="22"/>
                <w:szCs w:val="22"/>
              </w:rPr>
              <w:t>-Derivative liabilities</w:t>
            </w:r>
          </w:p>
        </w:tc>
        <w:tc>
          <w:tcPr>
            <w:tcW w:w="718" w:type="dxa"/>
            <w:gridSpan w:val="2"/>
            <w:tcBorders>
              <w:top w:val="nil"/>
              <w:left w:val="nil"/>
              <w:bottom w:val="nil"/>
              <w:right w:val="nil"/>
            </w:tcBorders>
            <w:vAlign w:val="center"/>
          </w:tcPr>
          <w:p w14:paraId="25E462F1" w14:textId="77777777" w:rsidR="000F174A" w:rsidRPr="005A69BE" w:rsidRDefault="000F174A" w:rsidP="000F174A">
            <w:pPr>
              <w:pStyle w:val="acctfourfigures"/>
              <w:spacing w:line="240" w:lineRule="auto"/>
              <w:jc w:val="center"/>
              <w:rPr>
                <w:szCs w:val="22"/>
              </w:rPr>
            </w:pPr>
          </w:p>
        </w:tc>
        <w:tc>
          <w:tcPr>
            <w:tcW w:w="1381" w:type="dxa"/>
            <w:tcBorders>
              <w:top w:val="nil"/>
              <w:left w:val="nil"/>
              <w:bottom w:val="single" w:sz="4" w:space="0" w:color="auto"/>
              <w:right w:val="nil"/>
            </w:tcBorders>
            <w:vAlign w:val="center"/>
          </w:tcPr>
          <w:p w14:paraId="45B49164" w14:textId="0976961F" w:rsidR="000F174A" w:rsidRPr="005A69BE" w:rsidRDefault="00BE0C57" w:rsidP="00CF5CBA">
            <w:pPr>
              <w:pStyle w:val="acctfourfigures"/>
              <w:tabs>
                <w:tab w:val="clear" w:pos="765"/>
                <w:tab w:val="decimal" w:pos="1020"/>
              </w:tabs>
              <w:spacing w:line="240" w:lineRule="auto"/>
              <w:ind w:left="-58" w:right="-58"/>
              <w:rPr>
                <w:szCs w:val="22"/>
              </w:rPr>
            </w:pPr>
            <w:r>
              <w:rPr>
                <w:szCs w:val="22"/>
              </w:rPr>
              <w:t>71</w:t>
            </w:r>
          </w:p>
        </w:tc>
        <w:tc>
          <w:tcPr>
            <w:tcW w:w="225" w:type="dxa"/>
            <w:tcBorders>
              <w:top w:val="nil"/>
              <w:left w:val="nil"/>
              <w:bottom w:val="nil"/>
              <w:right w:val="nil"/>
            </w:tcBorders>
            <w:vAlign w:val="center"/>
          </w:tcPr>
          <w:p w14:paraId="3B3A7B00" w14:textId="77777777" w:rsidR="000F174A" w:rsidRPr="005A69BE" w:rsidRDefault="000F174A" w:rsidP="000F174A">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4D8D8864" w14:textId="18604A3E" w:rsidR="000F174A" w:rsidRPr="005A69BE" w:rsidRDefault="00724371" w:rsidP="000F174A">
            <w:pPr>
              <w:pStyle w:val="acctfourfigures"/>
              <w:spacing w:line="240" w:lineRule="auto"/>
              <w:jc w:val="right"/>
              <w:rPr>
                <w:szCs w:val="22"/>
              </w:rPr>
            </w:pPr>
            <w:r>
              <w:rPr>
                <w:szCs w:val="22"/>
              </w:rPr>
              <w:t>-</w:t>
            </w:r>
          </w:p>
        </w:tc>
        <w:tc>
          <w:tcPr>
            <w:tcW w:w="200" w:type="dxa"/>
            <w:tcBorders>
              <w:top w:val="nil"/>
              <w:left w:val="nil"/>
              <w:bottom w:val="nil"/>
              <w:right w:val="nil"/>
            </w:tcBorders>
            <w:vAlign w:val="center"/>
          </w:tcPr>
          <w:p w14:paraId="49B6328E" w14:textId="77777777" w:rsidR="000F174A" w:rsidRPr="005A69BE" w:rsidRDefault="000F174A" w:rsidP="000F174A">
            <w:pPr>
              <w:pStyle w:val="acctfourfigures"/>
              <w:spacing w:line="240" w:lineRule="auto"/>
              <w:jc w:val="center"/>
              <w:rPr>
                <w:szCs w:val="22"/>
              </w:rPr>
            </w:pPr>
          </w:p>
        </w:tc>
        <w:tc>
          <w:tcPr>
            <w:tcW w:w="1330" w:type="dxa"/>
            <w:tcBorders>
              <w:top w:val="nil"/>
              <w:left w:val="nil"/>
              <w:bottom w:val="single" w:sz="4" w:space="0" w:color="auto"/>
              <w:right w:val="nil"/>
            </w:tcBorders>
            <w:vAlign w:val="center"/>
          </w:tcPr>
          <w:p w14:paraId="6DBE3D56" w14:textId="0221C0BE" w:rsidR="000F174A" w:rsidRPr="005A69BE" w:rsidRDefault="00A10A2D" w:rsidP="007B5D40">
            <w:pPr>
              <w:pStyle w:val="acctfourfigures"/>
              <w:tabs>
                <w:tab w:val="clear" w:pos="765"/>
                <w:tab w:val="decimal" w:pos="1110"/>
              </w:tabs>
              <w:spacing w:line="240" w:lineRule="auto"/>
              <w:ind w:left="-60" w:right="-75"/>
              <w:rPr>
                <w:szCs w:val="22"/>
              </w:rPr>
            </w:pPr>
            <w:r>
              <w:rPr>
                <w:szCs w:val="22"/>
              </w:rPr>
              <w:t>-</w:t>
            </w:r>
          </w:p>
        </w:tc>
        <w:tc>
          <w:tcPr>
            <w:tcW w:w="270" w:type="dxa"/>
            <w:tcBorders>
              <w:top w:val="nil"/>
              <w:left w:val="nil"/>
              <w:bottom w:val="nil"/>
              <w:right w:val="nil"/>
            </w:tcBorders>
            <w:vAlign w:val="center"/>
          </w:tcPr>
          <w:p w14:paraId="3643FE95" w14:textId="77777777" w:rsidR="000F174A" w:rsidRPr="005A69BE" w:rsidRDefault="000F174A" w:rsidP="000F174A">
            <w:pPr>
              <w:pStyle w:val="acctfourfigures"/>
              <w:spacing w:line="240" w:lineRule="auto"/>
              <w:jc w:val="center"/>
              <w:rPr>
                <w:szCs w:val="22"/>
              </w:rPr>
            </w:pPr>
          </w:p>
        </w:tc>
        <w:tc>
          <w:tcPr>
            <w:tcW w:w="1017" w:type="dxa"/>
            <w:tcBorders>
              <w:top w:val="nil"/>
              <w:left w:val="nil"/>
              <w:bottom w:val="single" w:sz="4" w:space="0" w:color="auto"/>
              <w:right w:val="nil"/>
            </w:tcBorders>
            <w:vAlign w:val="center"/>
          </w:tcPr>
          <w:p w14:paraId="698A7B29" w14:textId="321384D0" w:rsidR="000F174A" w:rsidRPr="005A69BE" w:rsidRDefault="00A10A2D" w:rsidP="00B423BA">
            <w:pPr>
              <w:pStyle w:val="acctfourfigures"/>
              <w:tabs>
                <w:tab w:val="clear" w:pos="765"/>
                <w:tab w:val="decimal" w:pos="837"/>
              </w:tabs>
              <w:spacing w:line="240" w:lineRule="auto"/>
              <w:ind w:left="-90" w:right="-105"/>
              <w:rPr>
                <w:szCs w:val="22"/>
              </w:rPr>
            </w:pPr>
            <w:r>
              <w:rPr>
                <w:szCs w:val="22"/>
              </w:rPr>
              <w:t>71</w:t>
            </w:r>
          </w:p>
        </w:tc>
        <w:tc>
          <w:tcPr>
            <w:tcW w:w="230" w:type="dxa"/>
            <w:tcBorders>
              <w:top w:val="nil"/>
              <w:left w:val="nil"/>
              <w:bottom w:val="nil"/>
              <w:right w:val="nil"/>
            </w:tcBorders>
            <w:vAlign w:val="center"/>
          </w:tcPr>
          <w:p w14:paraId="00A3B65B" w14:textId="77777777" w:rsidR="000F174A" w:rsidRPr="005A69BE" w:rsidRDefault="000F174A" w:rsidP="000F174A">
            <w:pPr>
              <w:pStyle w:val="acctfourfigures"/>
              <w:spacing w:line="240" w:lineRule="auto"/>
              <w:jc w:val="center"/>
              <w:rPr>
                <w:szCs w:val="22"/>
              </w:rPr>
            </w:pPr>
          </w:p>
        </w:tc>
        <w:tc>
          <w:tcPr>
            <w:tcW w:w="1030" w:type="dxa"/>
            <w:tcBorders>
              <w:top w:val="nil"/>
              <w:left w:val="nil"/>
              <w:bottom w:val="nil"/>
              <w:right w:val="nil"/>
            </w:tcBorders>
            <w:vAlign w:val="center"/>
          </w:tcPr>
          <w:p w14:paraId="23976819" w14:textId="60738C32" w:rsidR="000F174A" w:rsidRPr="005A69BE" w:rsidRDefault="00CA3CA6" w:rsidP="005D1AAD">
            <w:pPr>
              <w:pStyle w:val="acctfourfigures"/>
              <w:tabs>
                <w:tab w:val="clear" w:pos="765"/>
                <w:tab w:val="decimal" w:pos="840"/>
              </w:tabs>
              <w:spacing w:line="240" w:lineRule="auto"/>
              <w:ind w:left="-60" w:right="-90"/>
              <w:rPr>
                <w:szCs w:val="22"/>
              </w:rPr>
            </w:pPr>
            <w:r>
              <w:rPr>
                <w:szCs w:val="22"/>
              </w:rPr>
              <w:t>-</w:t>
            </w:r>
          </w:p>
        </w:tc>
        <w:tc>
          <w:tcPr>
            <w:tcW w:w="243" w:type="dxa"/>
            <w:tcBorders>
              <w:top w:val="nil"/>
              <w:left w:val="nil"/>
              <w:bottom w:val="nil"/>
              <w:right w:val="nil"/>
            </w:tcBorders>
            <w:vAlign w:val="center"/>
          </w:tcPr>
          <w:p w14:paraId="028152EA"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36569318" w14:textId="570E5EA5" w:rsidR="000F174A" w:rsidRPr="005A69BE" w:rsidRDefault="001B6052" w:rsidP="00884E1C">
            <w:pPr>
              <w:pStyle w:val="acctfourfigures"/>
              <w:tabs>
                <w:tab w:val="clear" w:pos="765"/>
                <w:tab w:val="decimal" w:pos="885"/>
              </w:tabs>
              <w:spacing w:line="240" w:lineRule="auto"/>
              <w:ind w:left="-105" w:right="-30"/>
              <w:rPr>
                <w:szCs w:val="22"/>
              </w:rPr>
            </w:pPr>
            <w:r>
              <w:rPr>
                <w:szCs w:val="22"/>
              </w:rPr>
              <w:t>71</w:t>
            </w:r>
          </w:p>
        </w:tc>
        <w:tc>
          <w:tcPr>
            <w:tcW w:w="189" w:type="dxa"/>
            <w:tcBorders>
              <w:top w:val="nil"/>
              <w:left w:val="nil"/>
              <w:bottom w:val="nil"/>
              <w:right w:val="nil"/>
            </w:tcBorders>
            <w:vAlign w:val="center"/>
          </w:tcPr>
          <w:p w14:paraId="3255C4C5"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1F6A7F7A" w14:textId="14E40D5A" w:rsidR="000F174A" w:rsidRPr="005A69BE" w:rsidRDefault="0037496D" w:rsidP="00884E1C">
            <w:pPr>
              <w:pStyle w:val="acctfourfigures"/>
              <w:spacing w:line="240" w:lineRule="auto"/>
              <w:ind w:left="-90" w:right="-45"/>
              <w:rPr>
                <w:szCs w:val="22"/>
              </w:rPr>
            </w:pPr>
            <w:r>
              <w:rPr>
                <w:szCs w:val="22"/>
              </w:rPr>
              <w:t>-</w:t>
            </w:r>
          </w:p>
        </w:tc>
        <w:tc>
          <w:tcPr>
            <w:tcW w:w="243" w:type="dxa"/>
            <w:tcBorders>
              <w:top w:val="nil"/>
              <w:left w:val="nil"/>
              <w:bottom w:val="nil"/>
              <w:right w:val="nil"/>
            </w:tcBorders>
            <w:vAlign w:val="center"/>
          </w:tcPr>
          <w:p w14:paraId="53A930DA" w14:textId="77777777" w:rsidR="000F174A" w:rsidRPr="005A69BE" w:rsidRDefault="000F174A" w:rsidP="000F174A">
            <w:pPr>
              <w:pStyle w:val="acctfourfigures"/>
              <w:spacing w:line="240" w:lineRule="auto"/>
              <w:rPr>
                <w:szCs w:val="22"/>
              </w:rPr>
            </w:pPr>
          </w:p>
        </w:tc>
        <w:tc>
          <w:tcPr>
            <w:tcW w:w="1130" w:type="dxa"/>
            <w:tcBorders>
              <w:top w:val="nil"/>
              <w:left w:val="nil"/>
              <w:bottom w:val="nil"/>
              <w:right w:val="nil"/>
            </w:tcBorders>
            <w:vAlign w:val="center"/>
          </w:tcPr>
          <w:p w14:paraId="1CC40A9E" w14:textId="4D781900" w:rsidR="000F174A" w:rsidRPr="005A69BE" w:rsidRDefault="0037496D" w:rsidP="00884E1C">
            <w:pPr>
              <w:pStyle w:val="acctfourfigures"/>
              <w:tabs>
                <w:tab w:val="clear" w:pos="765"/>
                <w:tab w:val="decimal" w:pos="930"/>
              </w:tabs>
              <w:spacing w:line="240" w:lineRule="auto"/>
              <w:ind w:left="-60" w:right="-75"/>
              <w:rPr>
                <w:szCs w:val="22"/>
              </w:rPr>
            </w:pPr>
            <w:r>
              <w:rPr>
                <w:szCs w:val="22"/>
              </w:rPr>
              <w:t>71</w:t>
            </w:r>
          </w:p>
        </w:tc>
      </w:tr>
      <w:tr w:rsidR="006E68BF" w:rsidRPr="005A69BE" w14:paraId="2F90FB97" w14:textId="77777777" w:rsidTr="005954FF">
        <w:trPr>
          <w:cantSplit/>
          <w:trHeight w:val="216"/>
        </w:trPr>
        <w:tc>
          <w:tcPr>
            <w:tcW w:w="4223" w:type="dxa"/>
            <w:tcBorders>
              <w:top w:val="nil"/>
              <w:left w:val="nil"/>
              <w:bottom w:val="nil"/>
              <w:right w:val="nil"/>
            </w:tcBorders>
            <w:vAlign w:val="center"/>
            <w:hideMark/>
          </w:tcPr>
          <w:p w14:paraId="2585B674" w14:textId="75727641" w:rsidR="000F174A" w:rsidRPr="005A69BE" w:rsidRDefault="000F174A" w:rsidP="000F174A">
            <w:pPr>
              <w:rPr>
                <w:rFonts w:cs="Times New Roman"/>
                <w:sz w:val="22"/>
                <w:szCs w:val="22"/>
              </w:rPr>
            </w:pPr>
            <w:r w:rsidRPr="005A69BE">
              <w:rPr>
                <w:rFonts w:cs="Times New Roman"/>
                <w:b/>
                <w:bCs/>
                <w:sz w:val="22"/>
                <w:szCs w:val="22"/>
              </w:rPr>
              <w:t>Total financial liabilities</w:t>
            </w:r>
            <w:r w:rsidRPr="005A69BE">
              <w:rPr>
                <w:rFonts w:ascii="Times New Roman" w:hAnsi="Times New Roman" w:cs="Times New Roman"/>
                <w:b/>
                <w:bCs/>
                <w:i/>
                <w:iCs/>
                <w:sz w:val="22"/>
                <w:szCs w:val="22"/>
              </w:rPr>
              <w:t xml:space="preserve"> </w:t>
            </w:r>
          </w:p>
        </w:tc>
        <w:tc>
          <w:tcPr>
            <w:tcW w:w="718" w:type="dxa"/>
            <w:gridSpan w:val="2"/>
            <w:tcBorders>
              <w:top w:val="nil"/>
              <w:left w:val="nil"/>
              <w:bottom w:val="nil"/>
              <w:right w:val="nil"/>
            </w:tcBorders>
            <w:vAlign w:val="center"/>
          </w:tcPr>
          <w:p w14:paraId="15B5472D" w14:textId="77777777" w:rsidR="000F174A" w:rsidRPr="005A69BE" w:rsidRDefault="000F174A" w:rsidP="000F174A">
            <w:pPr>
              <w:pStyle w:val="ListParagraph"/>
              <w:ind w:left="195"/>
              <w:rPr>
                <w:rFonts w:cs="Times New Roman"/>
                <w:sz w:val="22"/>
                <w:szCs w:val="22"/>
              </w:rPr>
            </w:pPr>
          </w:p>
        </w:tc>
        <w:tc>
          <w:tcPr>
            <w:tcW w:w="1381" w:type="dxa"/>
            <w:tcBorders>
              <w:top w:val="single" w:sz="4" w:space="0" w:color="auto"/>
              <w:left w:val="nil"/>
              <w:bottom w:val="double" w:sz="4" w:space="0" w:color="auto"/>
              <w:right w:val="nil"/>
            </w:tcBorders>
            <w:vAlign w:val="center"/>
          </w:tcPr>
          <w:p w14:paraId="66784450" w14:textId="6B8A7DDC" w:rsidR="000F174A" w:rsidRPr="005A69BE" w:rsidRDefault="00BE0C57" w:rsidP="00CF5CBA">
            <w:pPr>
              <w:pStyle w:val="acctfourfigures"/>
              <w:tabs>
                <w:tab w:val="clear" w:pos="765"/>
                <w:tab w:val="decimal" w:pos="1020"/>
              </w:tabs>
              <w:spacing w:line="240" w:lineRule="auto"/>
              <w:ind w:left="-58" w:right="-58"/>
              <w:rPr>
                <w:b/>
                <w:bCs/>
                <w:szCs w:val="22"/>
              </w:rPr>
            </w:pPr>
            <w:r>
              <w:rPr>
                <w:b/>
                <w:bCs/>
                <w:szCs w:val="22"/>
              </w:rPr>
              <w:t>71</w:t>
            </w:r>
          </w:p>
        </w:tc>
        <w:tc>
          <w:tcPr>
            <w:tcW w:w="225" w:type="dxa"/>
            <w:tcBorders>
              <w:top w:val="nil"/>
              <w:left w:val="nil"/>
              <w:bottom w:val="nil"/>
              <w:right w:val="nil"/>
            </w:tcBorders>
            <w:vAlign w:val="center"/>
          </w:tcPr>
          <w:p w14:paraId="2EE1AF65" w14:textId="77777777" w:rsidR="000F174A" w:rsidRPr="005A69BE" w:rsidRDefault="000F174A" w:rsidP="000F174A">
            <w:pPr>
              <w:ind w:left="1220"/>
              <w:rPr>
                <w:rFonts w:cs="Times New Roman"/>
                <w:b/>
                <w:bCs/>
                <w:sz w:val="22"/>
                <w:szCs w:val="22"/>
              </w:rPr>
            </w:pPr>
          </w:p>
        </w:tc>
        <w:tc>
          <w:tcPr>
            <w:tcW w:w="1296" w:type="dxa"/>
            <w:tcBorders>
              <w:top w:val="single" w:sz="4" w:space="0" w:color="auto"/>
              <w:left w:val="nil"/>
              <w:bottom w:val="double" w:sz="4" w:space="0" w:color="auto"/>
              <w:right w:val="nil"/>
            </w:tcBorders>
            <w:vAlign w:val="center"/>
          </w:tcPr>
          <w:p w14:paraId="2312729C" w14:textId="410CE758" w:rsidR="000F174A" w:rsidRPr="005A69BE" w:rsidRDefault="00724371" w:rsidP="000F174A">
            <w:pPr>
              <w:pStyle w:val="acctfourfigures"/>
              <w:spacing w:line="240" w:lineRule="auto"/>
              <w:jc w:val="right"/>
              <w:rPr>
                <w:b/>
                <w:bCs/>
                <w:szCs w:val="22"/>
              </w:rPr>
            </w:pPr>
            <w:r>
              <w:rPr>
                <w:b/>
                <w:bCs/>
                <w:szCs w:val="22"/>
              </w:rPr>
              <w:t>-</w:t>
            </w:r>
          </w:p>
        </w:tc>
        <w:tc>
          <w:tcPr>
            <w:tcW w:w="200" w:type="dxa"/>
            <w:tcBorders>
              <w:top w:val="nil"/>
              <w:left w:val="nil"/>
              <w:bottom w:val="nil"/>
              <w:right w:val="nil"/>
            </w:tcBorders>
            <w:vAlign w:val="center"/>
          </w:tcPr>
          <w:p w14:paraId="15C39800" w14:textId="77777777" w:rsidR="000F174A" w:rsidRPr="005A69BE" w:rsidRDefault="000F174A" w:rsidP="000F174A">
            <w:pPr>
              <w:ind w:left="1220"/>
              <w:rPr>
                <w:rFonts w:cs="Times New Roman"/>
                <w:b/>
                <w:bCs/>
                <w:sz w:val="22"/>
                <w:szCs w:val="22"/>
              </w:rPr>
            </w:pPr>
          </w:p>
        </w:tc>
        <w:tc>
          <w:tcPr>
            <w:tcW w:w="1330" w:type="dxa"/>
            <w:tcBorders>
              <w:top w:val="single" w:sz="4" w:space="0" w:color="auto"/>
              <w:left w:val="nil"/>
              <w:bottom w:val="double" w:sz="4" w:space="0" w:color="auto"/>
              <w:right w:val="nil"/>
            </w:tcBorders>
            <w:vAlign w:val="center"/>
          </w:tcPr>
          <w:p w14:paraId="0BAAFCDD" w14:textId="53B3F542" w:rsidR="000F174A" w:rsidRPr="005A69BE" w:rsidRDefault="00A10A2D" w:rsidP="007B5D40">
            <w:pPr>
              <w:pStyle w:val="acctfourfigures"/>
              <w:tabs>
                <w:tab w:val="clear" w:pos="765"/>
                <w:tab w:val="decimal" w:pos="1110"/>
              </w:tabs>
              <w:spacing w:line="240" w:lineRule="auto"/>
              <w:ind w:left="-60" w:right="-75"/>
              <w:rPr>
                <w:b/>
                <w:bCs/>
                <w:szCs w:val="22"/>
              </w:rPr>
            </w:pPr>
            <w:r w:rsidRPr="00A10A2D">
              <w:rPr>
                <w:b/>
                <w:bCs/>
                <w:szCs w:val="22"/>
              </w:rPr>
              <w:t>121,039</w:t>
            </w:r>
          </w:p>
        </w:tc>
        <w:tc>
          <w:tcPr>
            <w:tcW w:w="270" w:type="dxa"/>
            <w:tcBorders>
              <w:top w:val="nil"/>
              <w:left w:val="nil"/>
              <w:bottom w:val="nil"/>
              <w:right w:val="nil"/>
            </w:tcBorders>
            <w:vAlign w:val="center"/>
          </w:tcPr>
          <w:p w14:paraId="39B35AFD" w14:textId="77777777" w:rsidR="000F174A" w:rsidRPr="005A69BE" w:rsidRDefault="000F174A" w:rsidP="000F174A">
            <w:pPr>
              <w:ind w:left="1220"/>
              <w:rPr>
                <w:rFonts w:cs="Times New Roman"/>
                <w:b/>
                <w:bCs/>
                <w:sz w:val="22"/>
                <w:szCs w:val="22"/>
              </w:rPr>
            </w:pPr>
          </w:p>
        </w:tc>
        <w:tc>
          <w:tcPr>
            <w:tcW w:w="1017" w:type="dxa"/>
            <w:tcBorders>
              <w:top w:val="single" w:sz="4" w:space="0" w:color="auto"/>
              <w:left w:val="nil"/>
              <w:bottom w:val="double" w:sz="4" w:space="0" w:color="auto"/>
              <w:right w:val="nil"/>
            </w:tcBorders>
            <w:vAlign w:val="center"/>
          </w:tcPr>
          <w:p w14:paraId="30B6784C" w14:textId="315A5460" w:rsidR="000F174A" w:rsidRPr="005A69BE" w:rsidRDefault="00320736" w:rsidP="00B423BA">
            <w:pPr>
              <w:pStyle w:val="acctfourfigures"/>
              <w:tabs>
                <w:tab w:val="clear" w:pos="765"/>
                <w:tab w:val="decimal" w:pos="837"/>
              </w:tabs>
              <w:spacing w:line="240" w:lineRule="auto"/>
              <w:ind w:left="-90" w:right="-105"/>
              <w:rPr>
                <w:b/>
                <w:bCs/>
                <w:szCs w:val="22"/>
              </w:rPr>
            </w:pPr>
            <w:r>
              <w:rPr>
                <w:b/>
                <w:bCs/>
                <w:szCs w:val="22"/>
              </w:rPr>
              <w:t>121,110</w:t>
            </w:r>
          </w:p>
        </w:tc>
        <w:tc>
          <w:tcPr>
            <w:tcW w:w="230" w:type="dxa"/>
            <w:tcBorders>
              <w:top w:val="nil"/>
              <w:left w:val="nil"/>
              <w:bottom w:val="nil"/>
              <w:right w:val="nil"/>
            </w:tcBorders>
            <w:vAlign w:val="center"/>
          </w:tcPr>
          <w:p w14:paraId="6331D406" w14:textId="77777777" w:rsidR="000F174A" w:rsidRPr="005A69BE" w:rsidRDefault="000F174A" w:rsidP="000F174A">
            <w:pPr>
              <w:ind w:left="1220"/>
              <w:rPr>
                <w:rFonts w:cs="Times New Roman"/>
                <w:sz w:val="22"/>
                <w:szCs w:val="22"/>
              </w:rPr>
            </w:pPr>
          </w:p>
        </w:tc>
        <w:tc>
          <w:tcPr>
            <w:tcW w:w="1030" w:type="dxa"/>
            <w:tcBorders>
              <w:top w:val="nil"/>
              <w:left w:val="nil"/>
              <w:bottom w:val="nil"/>
              <w:right w:val="nil"/>
            </w:tcBorders>
            <w:vAlign w:val="center"/>
          </w:tcPr>
          <w:p w14:paraId="099FD0E9" w14:textId="01E46626" w:rsidR="000F174A" w:rsidRPr="005A69BE" w:rsidRDefault="000F174A" w:rsidP="000F174A">
            <w:pPr>
              <w:pStyle w:val="acctfourfigures"/>
              <w:spacing w:line="240" w:lineRule="auto"/>
              <w:jc w:val="center"/>
              <w:rPr>
                <w:szCs w:val="22"/>
              </w:rPr>
            </w:pPr>
          </w:p>
        </w:tc>
        <w:tc>
          <w:tcPr>
            <w:tcW w:w="243" w:type="dxa"/>
            <w:tcBorders>
              <w:top w:val="nil"/>
              <w:left w:val="nil"/>
              <w:bottom w:val="nil"/>
              <w:right w:val="nil"/>
            </w:tcBorders>
            <w:vAlign w:val="center"/>
          </w:tcPr>
          <w:p w14:paraId="531E2F3E" w14:textId="77777777" w:rsidR="000F174A" w:rsidRPr="005A69BE" w:rsidRDefault="000F174A" w:rsidP="000F174A">
            <w:pPr>
              <w:pStyle w:val="acctfourfigures"/>
              <w:spacing w:line="240" w:lineRule="auto"/>
              <w:jc w:val="center"/>
              <w:rPr>
                <w:szCs w:val="22"/>
              </w:rPr>
            </w:pPr>
          </w:p>
        </w:tc>
        <w:tc>
          <w:tcPr>
            <w:tcW w:w="1035" w:type="dxa"/>
            <w:tcBorders>
              <w:top w:val="nil"/>
              <w:left w:val="nil"/>
              <w:bottom w:val="nil"/>
              <w:right w:val="nil"/>
            </w:tcBorders>
            <w:vAlign w:val="center"/>
          </w:tcPr>
          <w:p w14:paraId="48074AFE" w14:textId="322F7215" w:rsidR="000F174A" w:rsidRPr="005A69BE" w:rsidRDefault="000F174A" w:rsidP="00884E1C">
            <w:pPr>
              <w:pStyle w:val="acctfourfigures"/>
              <w:tabs>
                <w:tab w:val="clear" w:pos="765"/>
                <w:tab w:val="decimal" w:pos="885"/>
              </w:tabs>
              <w:spacing w:line="240" w:lineRule="auto"/>
              <w:ind w:left="-105" w:right="-30"/>
              <w:rPr>
                <w:szCs w:val="22"/>
              </w:rPr>
            </w:pPr>
          </w:p>
        </w:tc>
        <w:tc>
          <w:tcPr>
            <w:tcW w:w="189" w:type="dxa"/>
            <w:tcBorders>
              <w:top w:val="nil"/>
              <w:left w:val="nil"/>
              <w:bottom w:val="nil"/>
              <w:right w:val="nil"/>
            </w:tcBorders>
            <w:vAlign w:val="center"/>
          </w:tcPr>
          <w:p w14:paraId="5AD4DA93" w14:textId="77777777" w:rsidR="000F174A" w:rsidRPr="005A69BE" w:rsidRDefault="000F174A" w:rsidP="000F174A">
            <w:pPr>
              <w:pStyle w:val="acctfourfigures"/>
              <w:spacing w:line="240" w:lineRule="auto"/>
              <w:jc w:val="center"/>
              <w:rPr>
                <w:szCs w:val="22"/>
              </w:rPr>
            </w:pPr>
          </w:p>
        </w:tc>
        <w:tc>
          <w:tcPr>
            <w:tcW w:w="1008" w:type="dxa"/>
            <w:tcBorders>
              <w:top w:val="nil"/>
              <w:left w:val="nil"/>
              <w:bottom w:val="nil"/>
              <w:right w:val="nil"/>
            </w:tcBorders>
            <w:vAlign w:val="center"/>
          </w:tcPr>
          <w:p w14:paraId="32D20D40" w14:textId="613864E6" w:rsidR="000F174A" w:rsidRPr="005A69BE" w:rsidRDefault="000F174A" w:rsidP="00884E1C">
            <w:pPr>
              <w:pStyle w:val="acctfourfigures"/>
              <w:spacing w:line="240" w:lineRule="auto"/>
              <w:ind w:left="-90" w:right="-45"/>
              <w:rPr>
                <w:szCs w:val="22"/>
              </w:rPr>
            </w:pPr>
          </w:p>
        </w:tc>
        <w:tc>
          <w:tcPr>
            <w:tcW w:w="243" w:type="dxa"/>
            <w:tcBorders>
              <w:top w:val="nil"/>
              <w:left w:val="nil"/>
              <w:bottom w:val="nil"/>
              <w:right w:val="nil"/>
            </w:tcBorders>
            <w:vAlign w:val="center"/>
          </w:tcPr>
          <w:p w14:paraId="3F530D8B" w14:textId="77777777" w:rsidR="000F174A" w:rsidRPr="005A69BE" w:rsidRDefault="000F174A" w:rsidP="000F174A">
            <w:pPr>
              <w:pStyle w:val="acctfourfigures"/>
              <w:spacing w:line="240" w:lineRule="auto"/>
              <w:jc w:val="center"/>
              <w:rPr>
                <w:szCs w:val="22"/>
              </w:rPr>
            </w:pPr>
          </w:p>
        </w:tc>
        <w:tc>
          <w:tcPr>
            <w:tcW w:w="1130" w:type="dxa"/>
            <w:tcBorders>
              <w:top w:val="nil"/>
              <w:left w:val="nil"/>
              <w:bottom w:val="nil"/>
              <w:right w:val="nil"/>
            </w:tcBorders>
            <w:vAlign w:val="center"/>
          </w:tcPr>
          <w:p w14:paraId="703B574C" w14:textId="4B83B128" w:rsidR="000F174A" w:rsidRPr="005A69BE" w:rsidRDefault="000F174A" w:rsidP="00884E1C">
            <w:pPr>
              <w:pStyle w:val="acctfourfigures"/>
              <w:tabs>
                <w:tab w:val="clear" w:pos="765"/>
                <w:tab w:val="decimal" w:pos="930"/>
              </w:tabs>
              <w:spacing w:line="240" w:lineRule="auto"/>
              <w:ind w:left="-60" w:right="-75"/>
              <w:rPr>
                <w:szCs w:val="22"/>
              </w:rPr>
            </w:pPr>
          </w:p>
        </w:tc>
      </w:tr>
    </w:tbl>
    <w:p w14:paraId="54783839" w14:textId="77777777" w:rsidR="002A62A1" w:rsidRPr="005A69BE" w:rsidRDefault="002A62A1" w:rsidP="002861FD"/>
    <w:p w14:paraId="7BBFE9EA" w14:textId="77777777" w:rsidR="002A62A1" w:rsidRPr="005A69BE" w:rsidRDefault="002A62A1" w:rsidP="002861FD"/>
    <w:p w14:paraId="4CE6B166" w14:textId="77777777" w:rsidR="002A62A1" w:rsidRPr="005A69BE" w:rsidRDefault="002A62A1" w:rsidP="002861FD"/>
    <w:p w14:paraId="6016AED2" w14:textId="77777777" w:rsidR="002A62A1" w:rsidRPr="005A69BE" w:rsidRDefault="002A62A1" w:rsidP="002861FD"/>
    <w:p w14:paraId="14C0DBF1" w14:textId="77777777" w:rsidR="002A62A1" w:rsidRPr="005A69BE" w:rsidRDefault="002A62A1" w:rsidP="002861FD"/>
    <w:p w14:paraId="253E9335" w14:textId="77777777" w:rsidR="002A62A1" w:rsidRPr="005A69BE" w:rsidRDefault="002A62A1" w:rsidP="002861FD"/>
    <w:p w14:paraId="23FB84D1" w14:textId="77777777" w:rsidR="002A62A1" w:rsidRPr="005A69BE" w:rsidRDefault="002A62A1" w:rsidP="002861FD"/>
    <w:p w14:paraId="5ED27902" w14:textId="667546BF" w:rsidR="00B3484D" w:rsidRPr="005A69BE" w:rsidRDefault="00B3484D" w:rsidP="00B3484D">
      <w:pPr>
        <w:rPr>
          <w:rFonts w:ascii="Times New Roman" w:hAnsi="Times New Roman" w:cs="Times New Roman"/>
          <w:sz w:val="22"/>
          <w:szCs w:val="22"/>
        </w:rPr>
      </w:pPr>
    </w:p>
    <w:tbl>
      <w:tblPr>
        <w:tblW w:w="15777"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4228"/>
        <w:gridCol w:w="718"/>
        <w:gridCol w:w="1375"/>
        <w:gridCol w:w="222"/>
        <w:gridCol w:w="1296"/>
        <w:gridCol w:w="200"/>
        <w:gridCol w:w="1339"/>
        <w:gridCol w:w="252"/>
        <w:gridCol w:w="1053"/>
        <w:gridCol w:w="180"/>
        <w:gridCol w:w="27"/>
        <w:gridCol w:w="1053"/>
        <w:gridCol w:w="225"/>
        <w:gridCol w:w="1035"/>
        <w:gridCol w:w="180"/>
        <w:gridCol w:w="1008"/>
        <w:gridCol w:w="230"/>
        <w:gridCol w:w="1156"/>
      </w:tblGrid>
      <w:tr w:rsidR="003E0962" w:rsidRPr="005A69BE" w14:paraId="006E5C94" w14:textId="77777777" w:rsidTr="00092EF8">
        <w:trPr>
          <w:cantSplit/>
          <w:trHeight w:val="95"/>
          <w:tblHeader/>
        </w:trPr>
        <w:tc>
          <w:tcPr>
            <w:tcW w:w="4230" w:type="dxa"/>
            <w:tcBorders>
              <w:top w:val="nil"/>
              <w:left w:val="nil"/>
              <w:bottom w:val="nil"/>
              <w:right w:val="nil"/>
            </w:tcBorders>
            <w:vAlign w:val="center"/>
          </w:tcPr>
          <w:p w14:paraId="66F77307"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715" w:type="dxa"/>
            <w:tcBorders>
              <w:top w:val="nil"/>
              <w:left w:val="nil"/>
              <w:bottom w:val="nil"/>
              <w:right w:val="nil"/>
            </w:tcBorders>
            <w:vAlign w:val="center"/>
          </w:tcPr>
          <w:p w14:paraId="3E04B5C6"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nil"/>
              <w:right w:val="nil"/>
            </w:tcBorders>
            <w:vAlign w:val="center"/>
            <w:hideMark/>
          </w:tcPr>
          <w:p w14:paraId="55BE4BCA" w14:textId="77777777" w:rsidR="003F5036" w:rsidRPr="005A69BE" w:rsidRDefault="003F5036" w:rsidP="005B116F">
            <w:pPr>
              <w:pStyle w:val="acctcolumnheading"/>
              <w:spacing w:after="0" w:line="240" w:lineRule="auto"/>
              <w:ind w:left="-79"/>
              <w:jc w:val="right"/>
              <w:rPr>
                <w:rFonts w:cs="Times New Roman"/>
                <w:szCs w:val="22"/>
              </w:rPr>
            </w:pPr>
            <w:r w:rsidRPr="005A69BE">
              <w:rPr>
                <w:rFonts w:cs="Times New Roman"/>
                <w:i/>
                <w:iCs/>
                <w:szCs w:val="22"/>
              </w:rPr>
              <w:t>(Unit: Million Baht)</w:t>
            </w:r>
          </w:p>
        </w:tc>
      </w:tr>
      <w:tr w:rsidR="003E0962" w:rsidRPr="005A69BE" w14:paraId="0DDEE444" w14:textId="77777777" w:rsidTr="00092EF8">
        <w:trPr>
          <w:cantSplit/>
          <w:trHeight w:val="95"/>
          <w:tblHeader/>
        </w:trPr>
        <w:tc>
          <w:tcPr>
            <w:tcW w:w="4230" w:type="dxa"/>
            <w:tcBorders>
              <w:top w:val="nil"/>
              <w:left w:val="nil"/>
              <w:bottom w:val="nil"/>
              <w:right w:val="nil"/>
            </w:tcBorders>
            <w:vAlign w:val="center"/>
            <w:hideMark/>
          </w:tcPr>
          <w:p w14:paraId="24E2453A" w14:textId="77777777" w:rsidR="003F5036" w:rsidRPr="005A69BE" w:rsidRDefault="003F5036" w:rsidP="005B116F">
            <w:pPr>
              <w:rPr>
                <w:rFonts w:cs="Times New Roman"/>
                <w:szCs w:val="22"/>
              </w:rPr>
            </w:pPr>
          </w:p>
        </w:tc>
        <w:tc>
          <w:tcPr>
            <w:tcW w:w="715" w:type="dxa"/>
            <w:tcBorders>
              <w:top w:val="nil"/>
              <w:left w:val="nil"/>
              <w:bottom w:val="nil"/>
              <w:right w:val="nil"/>
            </w:tcBorders>
            <w:vAlign w:val="center"/>
          </w:tcPr>
          <w:p w14:paraId="1786830A"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10832" w:type="dxa"/>
            <w:gridSpan w:val="16"/>
            <w:tcBorders>
              <w:top w:val="nil"/>
              <w:left w:val="nil"/>
              <w:bottom w:val="single" w:sz="4" w:space="0" w:color="auto"/>
              <w:right w:val="nil"/>
            </w:tcBorders>
            <w:vAlign w:val="center"/>
            <w:hideMark/>
          </w:tcPr>
          <w:p w14:paraId="1E5DC1C2" w14:textId="77777777" w:rsidR="003F5036" w:rsidRPr="005A69BE" w:rsidRDefault="003F5036" w:rsidP="005B116F">
            <w:pPr>
              <w:pStyle w:val="acctcolumnheading"/>
              <w:spacing w:after="0" w:line="240" w:lineRule="auto"/>
              <w:ind w:left="-645" w:right="-55" w:firstLine="563"/>
              <w:rPr>
                <w:rFonts w:cs="Times New Roman"/>
                <w:b/>
                <w:bCs/>
                <w:szCs w:val="22"/>
              </w:rPr>
            </w:pPr>
            <w:r w:rsidRPr="005A69BE">
              <w:rPr>
                <w:rFonts w:cs="Times New Roman"/>
                <w:b/>
                <w:bCs/>
                <w:szCs w:val="22"/>
              </w:rPr>
              <w:t>Separate financial statements</w:t>
            </w:r>
          </w:p>
        </w:tc>
      </w:tr>
      <w:tr w:rsidR="003E0962" w:rsidRPr="005A69BE" w14:paraId="2352BCE1" w14:textId="77777777" w:rsidTr="00092EF8">
        <w:trPr>
          <w:cantSplit/>
          <w:trHeight w:val="118"/>
          <w:tblHeader/>
        </w:trPr>
        <w:tc>
          <w:tcPr>
            <w:tcW w:w="4230" w:type="dxa"/>
            <w:tcBorders>
              <w:top w:val="nil"/>
              <w:left w:val="nil"/>
              <w:bottom w:val="nil"/>
              <w:right w:val="nil"/>
            </w:tcBorders>
            <w:vAlign w:val="center"/>
          </w:tcPr>
          <w:p w14:paraId="3AE7CA0D"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715" w:type="dxa"/>
            <w:tcBorders>
              <w:top w:val="nil"/>
              <w:left w:val="nil"/>
              <w:bottom w:val="nil"/>
              <w:right w:val="nil"/>
            </w:tcBorders>
            <w:vAlign w:val="center"/>
          </w:tcPr>
          <w:p w14:paraId="693F1F89" w14:textId="77777777" w:rsidR="003F5036" w:rsidRPr="005A69BE" w:rsidRDefault="003F5036" w:rsidP="005B116F">
            <w:pPr>
              <w:pStyle w:val="acctcolumnheading"/>
              <w:spacing w:after="0" w:line="240" w:lineRule="auto"/>
              <w:ind w:left="-79" w:right="-79"/>
              <w:rPr>
                <w:rFonts w:cs="Times New Roman"/>
                <w:i/>
                <w:iCs/>
                <w:szCs w:val="22"/>
                <w:lang w:bidi="th-TH"/>
              </w:rPr>
            </w:pPr>
          </w:p>
        </w:tc>
        <w:tc>
          <w:tcPr>
            <w:tcW w:w="5738" w:type="dxa"/>
            <w:gridSpan w:val="7"/>
            <w:tcBorders>
              <w:top w:val="single" w:sz="4" w:space="0" w:color="auto"/>
              <w:left w:val="nil"/>
              <w:bottom w:val="single" w:sz="4" w:space="0" w:color="auto"/>
              <w:right w:val="nil"/>
            </w:tcBorders>
            <w:vAlign w:val="center"/>
            <w:hideMark/>
          </w:tcPr>
          <w:p w14:paraId="35A9C5F4" w14:textId="77777777" w:rsidR="003F5036" w:rsidRPr="005A69BE" w:rsidRDefault="003F5036" w:rsidP="005B116F">
            <w:pPr>
              <w:pStyle w:val="acctcolumnheading"/>
              <w:spacing w:after="0" w:line="240" w:lineRule="auto"/>
              <w:rPr>
                <w:rFonts w:cs="Times New Roman"/>
                <w:b/>
                <w:bCs/>
                <w:szCs w:val="22"/>
              </w:rPr>
            </w:pPr>
            <w:r w:rsidRPr="005A69BE">
              <w:rPr>
                <w:rFonts w:cs="Times New Roman"/>
                <w:b/>
                <w:bCs/>
                <w:szCs w:val="22"/>
              </w:rPr>
              <w:t xml:space="preserve">Carrying amount </w:t>
            </w:r>
          </w:p>
        </w:tc>
        <w:tc>
          <w:tcPr>
            <w:tcW w:w="180" w:type="dxa"/>
            <w:tcBorders>
              <w:top w:val="single" w:sz="4" w:space="0" w:color="auto"/>
              <w:left w:val="nil"/>
              <w:bottom w:val="nil"/>
              <w:right w:val="nil"/>
            </w:tcBorders>
            <w:vAlign w:val="center"/>
          </w:tcPr>
          <w:p w14:paraId="4D1BECCB" w14:textId="77777777" w:rsidR="003F5036" w:rsidRPr="005A69BE" w:rsidRDefault="003F5036" w:rsidP="005B116F">
            <w:pPr>
              <w:pStyle w:val="acctcolumnheading"/>
              <w:spacing w:after="0" w:line="240" w:lineRule="auto"/>
              <w:rPr>
                <w:rFonts w:cs="Times New Roman"/>
                <w:szCs w:val="22"/>
              </w:rPr>
            </w:pPr>
          </w:p>
        </w:tc>
        <w:tc>
          <w:tcPr>
            <w:tcW w:w="4914" w:type="dxa"/>
            <w:gridSpan w:val="8"/>
            <w:tcBorders>
              <w:top w:val="single" w:sz="4" w:space="0" w:color="auto"/>
              <w:left w:val="nil"/>
              <w:bottom w:val="single" w:sz="4" w:space="0" w:color="auto"/>
              <w:right w:val="nil"/>
            </w:tcBorders>
            <w:vAlign w:val="center"/>
            <w:hideMark/>
          </w:tcPr>
          <w:p w14:paraId="435808B4" w14:textId="77777777" w:rsidR="003F5036" w:rsidRPr="005A69BE" w:rsidRDefault="003F5036" w:rsidP="005B116F">
            <w:pPr>
              <w:pStyle w:val="acctcolumnheading"/>
              <w:spacing w:after="0" w:line="240" w:lineRule="auto"/>
              <w:ind w:right="-79"/>
              <w:rPr>
                <w:rFonts w:cs="Times New Roman"/>
                <w:b/>
                <w:bCs/>
                <w:szCs w:val="22"/>
              </w:rPr>
            </w:pPr>
            <w:r w:rsidRPr="005A69BE">
              <w:rPr>
                <w:rFonts w:cs="Times New Roman"/>
                <w:b/>
                <w:bCs/>
                <w:szCs w:val="22"/>
              </w:rPr>
              <w:t>Fair value</w:t>
            </w:r>
            <w:r w:rsidRPr="005A69BE">
              <w:rPr>
                <w:rFonts w:cs="Times New Roman"/>
                <w:szCs w:val="22"/>
              </w:rPr>
              <w:t xml:space="preserve"> </w:t>
            </w:r>
          </w:p>
        </w:tc>
      </w:tr>
      <w:tr w:rsidR="006063B0" w:rsidRPr="005A69BE" w14:paraId="7EB34192" w14:textId="77777777" w:rsidTr="00CF5CBA">
        <w:trPr>
          <w:cantSplit/>
          <w:trHeight w:val="95"/>
          <w:tblHeader/>
        </w:trPr>
        <w:tc>
          <w:tcPr>
            <w:tcW w:w="4226" w:type="dxa"/>
            <w:tcBorders>
              <w:top w:val="nil"/>
              <w:left w:val="nil"/>
              <w:bottom w:val="nil"/>
              <w:right w:val="nil"/>
            </w:tcBorders>
            <w:vAlign w:val="bottom"/>
            <w:hideMark/>
          </w:tcPr>
          <w:p w14:paraId="3824D543" w14:textId="5E4CDE3D" w:rsidR="003F5036" w:rsidRPr="005A69BE" w:rsidRDefault="003F5036" w:rsidP="005B116F">
            <w:pPr>
              <w:tabs>
                <w:tab w:val="left" w:pos="100"/>
              </w:tabs>
              <w:ind w:left="100" w:hanging="100"/>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202</w:t>
            </w:r>
            <w:r w:rsidR="0001072C">
              <w:rPr>
                <w:rFonts w:ascii="Times New Roman" w:hAnsi="Times New Roman" w:cs="Times New Roman"/>
                <w:b/>
                <w:bCs/>
                <w:i/>
                <w:iCs/>
                <w:sz w:val="22"/>
                <w:szCs w:val="22"/>
              </w:rPr>
              <w:t>4</w:t>
            </w:r>
          </w:p>
        </w:tc>
        <w:tc>
          <w:tcPr>
            <w:tcW w:w="719" w:type="dxa"/>
            <w:tcBorders>
              <w:top w:val="nil"/>
              <w:left w:val="nil"/>
              <w:bottom w:val="nil"/>
              <w:right w:val="nil"/>
            </w:tcBorders>
            <w:vAlign w:val="bottom"/>
            <w:hideMark/>
          </w:tcPr>
          <w:p w14:paraId="781636CA" w14:textId="77777777" w:rsidR="003F5036" w:rsidRPr="005A69BE" w:rsidRDefault="003F5036" w:rsidP="005B116F">
            <w:pPr>
              <w:pStyle w:val="acctcolumnheading"/>
              <w:spacing w:after="0" w:line="240" w:lineRule="auto"/>
              <w:ind w:left="-79" w:right="-79"/>
              <w:rPr>
                <w:rFonts w:cs="Times New Roman"/>
                <w:i/>
                <w:iCs/>
                <w:szCs w:val="22"/>
                <w:lang w:bidi="th-TH"/>
              </w:rPr>
            </w:pPr>
            <w:r w:rsidRPr="005A69BE">
              <w:rPr>
                <w:rFonts w:cs="Times New Roman"/>
                <w:i/>
                <w:iCs/>
                <w:szCs w:val="22"/>
                <w:lang w:bidi="th-TH"/>
              </w:rPr>
              <w:t>Note</w:t>
            </w:r>
          </w:p>
        </w:tc>
        <w:tc>
          <w:tcPr>
            <w:tcW w:w="1376" w:type="dxa"/>
            <w:tcBorders>
              <w:top w:val="nil"/>
              <w:left w:val="nil"/>
              <w:bottom w:val="single" w:sz="4" w:space="0" w:color="auto"/>
              <w:right w:val="nil"/>
            </w:tcBorders>
            <w:vAlign w:val="bottom"/>
            <w:hideMark/>
          </w:tcPr>
          <w:p w14:paraId="0740E038" w14:textId="77777777" w:rsidR="003F5036" w:rsidRPr="005A69BE" w:rsidRDefault="003F5036" w:rsidP="005B116F">
            <w:pPr>
              <w:pStyle w:val="acctcolumnheading"/>
              <w:spacing w:after="0" w:line="240" w:lineRule="auto"/>
              <w:ind w:left="-79" w:right="-79"/>
              <w:rPr>
                <w:rFonts w:cs="Times New Roman"/>
                <w:szCs w:val="22"/>
                <w:lang w:bidi="th-TH"/>
              </w:rPr>
            </w:pPr>
            <w:r w:rsidRPr="005A69BE">
              <w:rPr>
                <w:rFonts w:cs="Times New Roman"/>
                <w:szCs w:val="22"/>
                <w:lang w:bidi="th-TH"/>
              </w:rPr>
              <w:t>Hedging instruments</w:t>
            </w:r>
          </w:p>
        </w:tc>
        <w:tc>
          <w:tcPr>
            <w:tcW w:w="222" w:type="dxa"/>
            <w:tcBorders>
              <w:top w:val="nil"/>
              <w:left w:val="nil"/>
              <w:bottom w:val="nil"/>
              <w:right w:val="nil"/>
            </w:tcBorders>
            <w:vAlign w:val="bottom"/>
          </w:tcPr>
          <w:p w14:paraId="5EE66922" w14:textId="77777777" w:rsidR="003F5036" w:rsidRPr="005A69BE" w:rsidRDefault="003F5036" w:rsidP="005B116F">
            <w:pPr>
              <w:pStyle w:val="acctcolumnheading"/>
              <w:spacing w:after="0" w:line="240" w:lineRule="auto"/>
              <w:rPr>
                <w:rFonts w:cs="Times New Roman"/>
                <w:szCs w:val="22"/>
              </w:rPr>
            </w:pPr>
          </w:p>
        </w:tc>
        <w:tc>
          <w:tcPr>
            <w:tcW w:w="1296" w:type="dxa"/>
            <w:tcBorders>
              <w:top w:val="nil"/>
              <w:left w:val="nil"/>
              <w:bottom w:val="single" w:sz="4" w:space="0" w:color="auto"/>
              <w:right w:val="nil"/>
            </w:tcBorders>
            <w:vAlign w:val="bottom"/>
            <w:hideMark/>
          </w:tcPr>
          <w:p w14:paraId="485C1E4F" w14:textId="77777777" w:rsidR="003F5036" w:rsidRPr="005A69BE" w:rsidRDefault="003F5036" w:rsidP="005B116F">
            <w:pPr>
              <w:pStyle w:val="acctcolumnheading"/>
              <w:spacing w:after="0" w:line="240" w:lineRule="auto"/>
              <w:ind w:left="-89" w:right="-79"/>
              <w:rPr>
                <w:rFonts w:cs="Times New Roman"/>
                <w:szCs w:val="22"/>
                <w:lang w:bidi="th-TH"/>
              </w:rPr>
            </w:pPr>
            <w:r w:rsidRPr="005A69BE">
              <w:rPr>
                <w:rFonts w:cs="Times New Roman"/>
                <w:szCs w:val="22"/>
                <w:lang w:bidi="th-TH"/>
              </w:rPr>
              <w:t>Financial instruments measured at FVOCI</w:t>
            </w:r>
          </w:p>
        </w:tc>
        <w:tc>
          <w:tcPr>
            <w:tcW w:w="200" w:type="dxa"/>
            <w:tcBorders>
              <w:top w:val="nil"/>
              <w:left w:val="nil"/>
              <w:bottom w:val="nil"/>
              <w:right w:val="nil"/>
            </w:tcBorders>
            <w:vAlign w:val="bottom"/>
          </w:tcPr>
          <w:p w14:paraId="11039831" w14:textId="77777777" w:rsidR="003F5036" w:rsidRPr="005A69BE" w:rsidRDefault="003F5036" w:rsidP="005B116F">
            <w:pPr>
              <w:pStyle w:val="acctcolumnheading"/>
              <w:spacing w:after="0" w:line="240" w:lineRule="auto"/>
              <w:rPr>
                <w:rFonts w:cs="Times New Roman"/>
                <w:szCs w:val="22"/>
              </w:rPr>
            </w:pPr>
          </w:p>
        </w:tc>
        <w:tc>
          <w:tcPr>
            <w:tcW w:w="1339" w:type="dxa"/>
            <w:tcBorders>
              <w:top w:val="nil"/>
              <w:left w:val="nil"/>
              <w:bottom w:val="single" w:sz="4" w:space="0" w:color="auto"/>
              <w:right w:val="nil"/>
            </w:tcBorders>
            <w:vAlign w:val="bottom"/>
            <w:hideMark/>
          </w:tcPr>
          <w:p w14:paraId="51F23AF5" w14:textId="77777777" w:rsidR="003F5036" w:rsidRPr="005A69BE" w:rsidRDefault="003F5036" w:rsidP="005B116F">
            <w:pPr>
              <w:pStyle w:val="acctcolumnheading"/>
              <w:spacing w:after="0" w:line="240" w:lineRule="auto"/>
              <w:ind w:left="-70" w:right="-80"/>
              <w:rPr>
                <w:rFonts w:cs="Times New Roman"/>
                <w:szCs w:val="22"/>
                <w:lang w:bidi="th-TH"/>
              </w:rPr>
            </w:pPr>
            <w:r w:rsidRPr="005A69BE">
              <w:rPr>
                <w:rFonts w:cs="Times New Roman"/>
                <w:szCs w:val="22"/>
                <w:lang w:bidi="th-TH"/>
              </w:rPr>
              <w:t>Financial instruments measured at a</w:t>
            </w:r>
            <w:r w:rsidRPr="005A69BE">
              <w:rPr>
                <w:rFonts w:cs="Times New Roman"/>
                <w:szCs w:val="22"/>
              </w:rPr>
              <w:t>mortised cost</w:t>
            </w:r>
          </w:p>
        </w:tc>
        <w:tc>
          <w:tcPr>
            <w:tcW w:w="252" w:type="dxa"/>
            <w:tcBorders>
              <w:top w:val="nil"/>
              <w:left w:val="nil"/>
              <w:bottom w:val="nil"/>
              <w:right w:val="nil"/>
            </w:tcBorders>
            <w:vAlign w:val="bottom"/>
          </w:tcPr>
          <w:p w14:paraId="54CCBAD2" w14:textId="77777777" w:rsidR="003F5036" w:rsidRPr="005A69BE"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4D27E0C1"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c>
          <w:tcPr>
            <w:tcW w:w="207" w:type="dxa"/>
            <w:gridSpan w:val="2"/>
            <w:tcBorders>
              <w:top w:val="nil"/>
              <w:left w:val="nil"/>
              <w:bottom w:val="nil"/>
              <w:right w:val="nil"/>
            </w:tcBorders>
            <w:vAlign w:val="bottom"/>
          </w:tcPr>
          <w:p w14:paraId="0DE63D7C" w14:textId="77777777" w:rsidR="003F5036" w:rsidRPr="005A69BE" w:rsidRDefault="003F5036" w:rsidP="005B116F">
            <w:pPr>
              <w:pStyle w:val="acctcolumnheading"/>
              <w:spacing w:after="0" w:line="240" w:lineRule="auto"/>
              <w:rPr>
                <w:rFonts w:cs="Times New Roman"/>
                <w:szCs w:val="22"/>
              </w:rPr>
            </w:pPr>
          </w:p>
        </w:tc>
        <w:tc>
          <w:tcPr>
            <w:tcW w:w="1053" w:type="dxa"/>
            <w:tcBorders>
              <w:top w:val="nil"/>
              <w:left w:val="nil"/>
              <w:bottom w:val="single" w:sz="4" w:space="0" w:color="auto"/>
              <w:right w:val="nil"/>
            </w:tcBorders>
            <w:vAlign w:val="bottom"/>
            <w:hideMark/>
          </w:tcPr>
          <w:p w14:paraId="54D16AB4"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1</w:t>
            </w:r>
          </w:p>
        </w:tc>
        <w:tc>
          <w:tcPr>
            <w:tcW w:w="225" w:type="dxa"/>
            <w:tcBorders>
              <w:top w:val="nil"/>
              <w:left w:val="nil"/>
              <w:bottom w:val="nil"/>
              <w:right w:val="nil"/>
            </w:tcBorders>
            <w:vAlign w:val="bottom"/>
          </w:tcPr>
          <w:p w14:paraId="00F75F20" w14:textId="77777777" w:rsidR="003F5036" w:rsidRPr="005A69BE" w:rsidRDefault="003F5036" w:rsidP="005B116F">
            <w:pPr>
              <w:pStyle w:val="acctcolumnheading"/>
              <w:spacing w:after="0" w:line="240" w:lineRule="auto"/>
              <w:rPr>
                <w:rFonts w:cs="Times New Roman"/>
                <w:szCs w:val="22"/>
              </w:rPr>
            </w:pPr>
          </w:p>
        </w:tc>
        <w:tc>
          <w:tcPr>
            <w:tcW w:w="1035" w:type="dxa"/>
            <w:tcBorders>
              <w:top w:val="nil"/>
              <w:left w:val="nil"/>
              <w:bottom w:val="single" w:sz="4" w:space="0" w:color="auto"/>
              <w:right w:val="nil"/>
            </w:tcBorders>
            <w:vAlign w:val="bottom"/>
            <w:hideMark/>
          </w:tcPr>
          <w:p w14:paraId="2D08F909"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2</w:t>
            </w:r>
          </w:p>
        </w:tc>
        <w:tc>
          <w:tcPr>
            <w:tcW w:w="180" w:type="dxa"/>
            <w:tcBorders>
              <w:top w:val="nil"/>
              <w:left w:val="nil"/>
              <w:bottom w:val="nil"/>
              <w:right w:val="nil"/>
            </w:tcBorders>
            <w:vAlign w:val="bottom"/>
          </w:tcPr>
          <w:p w14:paraId="4C46A0C4" w14:textId="77777777" w:rsidR="003F5036" w:rsidRPr="005A69BE" w:rsidRDefault="003F5036" w:rsidP="005B116F">
            <w:pPr>
              <w:pStyle w:val="acctcolumnheading"/>
              <w:spacing w:after="0" w:line="240" w:lineRule="auto"/>
              <w:rPr>
                <w:rFonts w:cs="Times New Roman"/>
                <w:szCs w:val="22"/>
              </w:rPr>
            </w:pPr>
          </w:p>
        </w:tc>
        <w:tc>
          <w:tcPr>
            <w:tcW w:w="1008" w:type="dxa"/>
            <w:tcBorders>
              <w:top w:val="nil"/>
              <w:left w:val="nil"/>
              <w:bottom w:val="single" w:sz="4" w:space="0" w:color="auto"/>
              <w:right w:val="nil"/>
            </w:tcBorders>
            <w:vAlign w:val="bottom"/>
            <w:hideMark/>
          </w:tcPr>
          <w:p w14:paraId="4C926405"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Level 3</w:t>
            </w:r>
          </w:p>
        </w:tc>
        <w:tc>
          <w:tcPr>
            <w:tcW w:w="230" w:type="dxa"/>
            <w:tcBorders>
              <w:top w:val="nil"/>
              <w:left w:val="nil"/>
              <w:bottom w:val="nil"/>
              <w:right w:val="nil"/>
            </w:tcBorders>
            <w:vAlign w:val="bottom"/>
          </w:tcPr>
          <w:p w14:paraId="2713E9B0" w14:textId="77777777" w:rsidR="003F5036" w:rsidRPr="005A69BE" w:rsidRDefault="003F5036" w:rsidP="005B116F">
            <w:pPr>
              <w:pStyle w:val="acctcolumnheading"/>
              <w:spacing w:after="0" w:line="240" w:lineRule="auto"/>
              <w:ind w:left="-79" w:right="-79"/>
              <w:rPr>
                <w:rFonts w:cs="Times New Roman"/>
                <w:szCs w:val="22"/>
              </w:rPr>
            </w:pPr>
          </w:p>
        </w:tc>
        <w:tc>
          <w:tcPr>
            <w:tcW w:w="1156" w:type="dxa"/>
            <w:tcBorders>
              <w:top w:val="nil"/>
              <w:left w:val="nil"/>
              <w:bottom w:val="single" w:sz="4" w:space="0" w:color="auto"/>
              <w:right w:val="nil"/>
            </w:tcBorders>
            <w:vAlign w:val="bottom"/>
            <w:hideMark/>
          </w:tcPr>
          <w:p w14:paraId="41F8BE8F" w14:textId="77777777" w:rsidR="003F5036" w:rsidRPr="005A69BE" w:rsidRDefault="003F5036" w:rsidP="005B116F">
            <w:pPr>
              <w:pStyle w:val="acctcolumnheading"/>
              <w:spacing w:after="0" w:line="240" w:lineRule="auto"/>
              <w:ind w:left="-79" w:right="-79"/>
              <w:rPr>
                <w:rFonts w:cs="Times New Roman"/>
                <w:szCs w:val="22"/>
              </w:rPr>
            </w:pPr>
            <w:r w:rsidRPr="005A69BE">
              <w:rPr>
                <w:rFonts w:cs="Times New Roman"/>
                <w:szCs w:val="22"/>
              </w:rPr>
              <w:t>Total</w:t>
            </w:r>
          </w:p>
        </w:tc>
      </w:tr>
      <w:tr w:rsidR="003E0962" w:rsidRPr="005A69BE" w14:paraId="328901BB" w14:textId="77777777" w:rsidTr="00CF5CBA">
        <w:trPr>
          <w:cantSplit/>
          <w:trHeight w:val="216"/>
        </w:trPr>
        <w:tc>
          <w:tcPr>
            <w:tcW w:w="4226" w:type="dxa"/>
            <w:tcBorders>
              <w:top w:val="nil"/>
              <w:left w:val="nil"/>
              <w:bottom w:val="nil"/>
              <w:right w:val="nil"/>
            </w:tcBorders>
            <w:vAlign w:val="center"/>
            <w:hideMark/>
          </w:tcPr>
          <w:p w14:paraId="3DE78523" w14:textId="77777777" w:rsidR="003F5036" w:rsidRPr="005A69BE" w:rsidRDefault="003F5036" w:rsidP="005B116F">
            <w:pPr>
              <w:ind w:left="-20" w:firstLine="6"/>
              <w:rPr>
                <w:rFonts w:ascii="Times New Roman" w:hAnsi="Times New Roman" w:cs="Times New Roman"/>
                <w:b/>
                <w:bCs/>
                <w:i/>
                <w:iCs/>
                <w:sz w:val="22"/>
                <w:szCs w:val="22"/>
              </w:rPr>
            </w:pPr>
            <w:r w:rsidRPr="005A69BE">
              <w:rPr>
                <w:rFonts w:ascii="Times New Roman" w:hAnsi="Times New Roman" w:cs="Times New Roman"/>
                <w:b/>
                <w:bCs/>
                <w:i/>
                <w:iCs/>
                <w:sz w:val="22"/>
                <w:szCs w:val="22"/>
              </w:rPr>
              <w:t>Financial assets</w:t>
            </w:r>
          </w:p>
        </w:tc>
        <w:tc>
          <w:tcPr>
            <w:tcW w:w="719" w:type="dxa"/>
            <w:tcBorders>
              <w:top w:val="nil"/>
              <w:left w:val="nil"/>
              <w:bottom w:val="nil"/>
              <w:right w:val="nil"/>
            </w:tcBorders>
            <w:vAlign w:val="center"/>
          </w:tcPr>
          <w:p w14:paraId="75EB565F" w14:textId="77777777" w:rsidR="003F5036" w:rsidRPr="005A69BE" w:rsidRDefault="003F5036" w:rsidP="005B116F">
            <w:pPr>
              <w:pStyle w:val="acctfourfigures"/>
              <w:spacing w:line="240" w:lineRule="auto"/>
              <w:jc w:val="center"/>
              <w:rPr>
                <w:szCs w:val="22"/>
              </w:rPr>
            </w:pPr>
          </w:p>
        </w:tc>
        <w:tc>
          <w:tcPr>
            <w:tcW w:w="1376" w:type="dxa"/>
            <w:tcBorders>
              <w:top w:val="single" w:sz="4" w:space="0" w:color="auto"/>
              <w:left w:val="nil"/>
              <w:bottom w:val="nil"/>
              <w:right w:val="nil"/>
            </w:tcBorders>
            <w:vAlign w:val="center"/>
          </w:tcPr>
          <w:p w14:paraId="605D5F5D" w14:textId="77777777" w:rsidR="003F5036" w:rsidRPr="005A69BE" w:rsidRDefault="003F5036" w:rsidP="005B116F">
            <w:pPr>
              <w:pStyle w:val="acctfourfigures"/>
              <w:spacing w:line="240" w:lineRule="auto"/>
              <w:jc w:val="center"/>
              <w:rPr>
                <w:szCs w:val="22"/>
              </w:rPr>
            </w:pPr>
          </w:p>
        </w:tc>
        <w:tc>
          <w:tcPr>
            <w:tcW w:w="222" w:type="dxa"/>
            <w:tcBorders>
              <w:top w:val="nil"/>
              <w:left w:val="nil"/>
              <w:bottom w:val="nil"/>
              <w:right w:val="nil"/>
            </w:tcBorders>
            <w:vAlign w:val="center"/>
          </w:tcPr>
          <w:p w14:paraId="79205F81" w14:textId="77777777" w:rsidR="003F5036" w:rsidRPr="005A69BE"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69FCC734" w14:textId="77777777" w:rsidR="003F5036" w:rsidRPr="005A69BE" w:rsidRDefault="003F5036" w:rsidP="005B116F">
            <w:pPr>
              <w:pStyle w:val="acctfourfigures"/>
              <w:spacing w:line="240" w:lineRule="auto"/>
              <w:jc w:val="center"/>
              <w:rPr>
                <w:szCs w:val="22"/>
              </w:rPr>
            </w:pPr>
          </w:p>
        </w:tc>
        <w:tc>
          <w:tcPr>
            <w:tcW w:w="200" w:type="dxa"/>
            <w:tcBorders>
              <w:top w:val="nil"/>
              <w:left w:val="nil"/>
              <w:bottom w:val="nil"/>
              <w:right w:val="nil"/>
            </w:tcBorders>
            <w:vAlign w:val="center"/>
          </w:tcPr>
          <w:p w14:paraId="21731319" w14:textId="77777777" w:rsidR="003F5036" w:rsidRPr="005A69BE"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56B06D90" w14:textId="77777777" w:rsidR="003F5036" w:rsidRPr="005A69BE" w:rsidRDefault="003F5036" w:rsidP="005B116F">
            <w:pPr>
              <w:pStyle w:val="acctfourfigures"/>
              <w:spacing w:line="240" w:lineRule="auto"/>
              <w:jc w:val="center"/>
              <w:rPr>
                <w:szCs w:val="22"/>
              </w:rPr>
            </w:pPr>
          </w:p>
        </w:tc>
        <w:tc>
          <w:tcPr>
            <w:tcW w:w="252" w:type="dxa"/>
            <w:tcBorders>
              <w:top w:val="nil"/>
              <w:left w:val="nil"/>
              <w:bottom w:val="nil"/>
              <w:right w:val="nil"/>
            </w:tcBorders>
            <w:vAlign w:val="center"/>
          </w:tcPr>
          <w:p w14:paraId="49681217"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388AE1F6" w14:textId="77777777" w:rsidR="003F5036" w:rsidRPr="005A69BE" w:rsidRDefault="003F5036" w:rsidP="005B116F">
            <w:pPr>
              <w:pStyle w:val="acctfourfigures"/>
              <w:spacing w:line="240" w:lineRule="auto"/>
              <w:jc w:val="center"/>
              <w:rPr>
                <w:szCs w:val="22"/>
              </w:rPr>
            </w:pPr>
          </w:p>
        </w:tc>
        <w:tc>
          <w:tcPr>
            <w:tcW w:w="207" w:type="dxa"/>
            <w:gridSpan w:val="2"/>
            <w:tcBorders>
              <w:top w:val="nil"/>
              <w:left w:val="nil"/>
              <w:bottom w:val="nil"/>
              <w:right w:val="nil"/>
            </w:tcBorders>
            <w:vAlign w:val="center"/>
          </w:tcPr>
          <w:p w14:paraId="430B5988" w14:textId="77777777" w:rsidR="003F5036" w:rsidRPr="005A69BE" w:rsidRDefault="003F5036" w:rsidP="005B116F">
            <w:pPr>
              <w:pStyle w:val="acctfourfigures"/>
              <w:spacing w:line="240" w:lineRule="auto"/>
              <w:jc w:val="center"/>
              <w:rPr>
                <w:szCs w:val="22"/>
              </w:rPr>
            </w:pPr>
          </w:p>
        </w:tc>
        <w:tc>
          <w:tcPr>
            <w:tcW w:w="1053" w:type="dxa"/>
            <w:tcBorders>
              <w:top w:val="single" w:sz="4" w:space="0" w:color="auto"/>
              <w:left w:val="nil"/>
              <w:bottom w:val="nil"/>
              <w:right w:val="nil"/>
            </w:tcBorders>
            <w:vAlign w:val="center"/>
          </w:tcPr>
          <w:p w14:paraId="257694F8" w14:textId="77777777" w:rsidR="003F5036" w:rsidRPr="005A69BE" w:rsidRDefault="003F5036" w:rsidP="005B116F">
            <w:pPr>
              <w:pStyle w:val="acctfourfigures"/>
              <w:spacing w:line="240" w:lineRule="auto"/>
              <w:jc w:val="center"/>
              <w:rPr>
                <w:szCs w:val="22"/>
              </w:rPr>
            </w:pPr>
          </w:p>
        </w:tc>
        <w:tc>
          <w:tcPr>
            <w:tcW w:w="225" w:type="dxa"/>
            <w:tcBorders>
              <w:top w:val="nil"/>
              <w:left w:val="nil"/>
              <w:bottom w:val="nil"/>
              <w:right w:val="nil"/>
            </w:tcBorders>
            <w:vAlign w:val="center"/>
          </w:tcPr>
          <w:p w14:paraId="513DAA69"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45BF6073" w14:textId="77777777" w:rsidR="003F5036" w:rsidRPr="005A69BE" w:rsidRDefault="003F5036" w:rsidP="005B116F">
            <w:pPr>
              <w:pStyle w:val="acctfourfigures"/>
              <w:spacing w:line="240" w:lineRule="auto"/>
              <w:jc w:val="center"/>
              <w:rPr>
                <w:szCs w:val="22"/>
              </w:rPr>
            </w:pPr>
          </w:p>
        </w:tc>
        <w:tc>
          <w:tcPr>
            <w:tcW w:w="180" w:type="dxa"/>
            <w:tcBorders>
              <w:top w:val="nil"/>
              <w:left w:val="nil"/>
              <w:bottom w:val="nil"/>
              <w:right w:val="nil"/>
            </w:tcBorders>
            <w:vAlign w:val="center"/>
          </w:tcPr>
          <w:p w14:paraId="59E4019B"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B1E6B61" w14:textId="77777777" w:rsidR="003F5036" w:rsidRPr="005A69BE" w:rsidRDefault="003F5036" w:rsidP="005B116F">
            <w:pPr>
              <w:pStyle w:val="acctfourfigures"/>
              <w:spacing w:line="240" w:lineRule="auto"/>
              <w:jc w:val="center"/>
              <w:rPr>
                <w:szCs w:val="22"/>
              </w:rPr>
            </w:pPr>
          </w:p>
        </w:tc>
        <w:tc>
          <w:tcPr>
            <w:tcW w:w="230" w:type="dxa"/>
            <w:tcBorders>
              <w:top w:val="nil"/>
              <w:left w:val="nil"/>
              <w:bottom w:val="nil"/>
              <w:right w:val="nil"/>
            </w:tcBorders>
            <w:vAlign w:val="center"/>
          </w:tcPr>
          <w:p w14:paraId="790A3A6E" w14:textId="77777777" w:rsidR="003F5036" w:rsidRPr="005A69BE" w:rsidRDefault="003F5036" w:rsidP="005B116F">
            <w:pPr>
              <w:pStyle w:val="acctfourfigures"/>
              <w:spacing w:line="240" w:lineRule="auto"/>
              <w:jc w:val="center"/>
              <w:rPr>
                <w:szCs w:val="22"/>
              </w:rPr>
            </w:pPr>
          </w:p>
        </w:tc>
        <w:tc>
          <w:tcPr>
            <w:tcW w:w="1156" w:type="dxa"/>
            <w:tcBorders>
              <w:top w:val="nil"/>
              <w:left w:val="nil"/>
              <w:bottom w:val="nil"/>
              <w:right w:val="nil"/>
            </w:tcBorders>
            <w:vAlign w:val="center"/>
          </w:tcPr>
          <w:p w14:paraId="18709822" w14:textId="77777777" w:rsidR="003F5036" w:rsidRPr="005A69BE" w:rsidRDefault="003F5036" w:rsidP="005B116F">
            <w:pPr>
              <w:pStyle w:val="acctfourfigures"/>
              <w:spacing w:line="240" w:lineRule="auto"/>
              <w:jc w:val="center"/>
              <w:rPr>
                <w:szCs w:val="22"/>
              </w:rPr>
            </w:pPr>
          </w:p>
        </w:tc>
      </w:tr>
      <w:tr w:rsidR="0001072C" w:rsidRPr="005A69BE" w14:paraId="45B6CDC4" w14:textId="77777777" w:rsidTr="00CF5CBA">
        <w:trPr>
          <w:cantSplit/>
          <w:trHeight w:val="216"/>
        </w:trPr>
        <w:tc>
          <w:tcPr>
            <w:tcW w:w="4226" w:type="dxa"/>
            <w:tcBorders>
              <w:top w:val="nil"/>
              <w:left w:val="nil"/>
              <w:bottom w:val="nil"/>
              <w:right w:val="nil"/>
            </w:tcBorders>
            <w:vAlign w:val="center"/>
          </w:tcPr>
          <w:p w14:paraId="0C59B04C" w14:textId="06C855F8" w:rsidR="0001072C" w:rsidRPr="005A69BE" w:rsidRDefault="0001072C" w:rsidP="0001072C">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 xml:space="preserve">Long-term loan to </w:t>
            </w:r>
            <w:r w:rsidRPr="005A69BE">
              <w:rPr>
                <w:rFonts w:ascii="Times New Roman" w:hAnsi="Times New Roman"/>
                <w:sz w:val="22"/>
              </w:rPr>
              <w:t>r</w:t>
            </w:r>
            <w:r w:rsidRPr="005A69BE">
              <w:rPr>
                <w:rFonts w:ascii="Times New Roman" w:hAnsi="Times New Roman" w:cs="Times New Roman"/>
                <w:sz w:val="22"/>
                <w:szCs w:val="22"/>
              </w:rPr>
              <w:t>elated parties</w:t>
            </w:r>
          </w:p>
        </w:tc>
        <w:tc>
          <w:tcPr>
            <w:tcW w:w="719" w:type="dxa"/>
            <w:tcBorders>
              <w:top w:val="nil"/>
              <w:left w:val="nil"/>
              <w:bottom w:val="nil"/>
              <w:right w:val="nil"/>
            </w:tcBorders>
            <w:vAlign w:val="center"/>
          </w:tcPr>
          <w:p w14:paraId="67CD0FC6" w14:textId="7D513E68" w:rsidR="0001072C" w:rsidRPr="005A69BE" w:rsidRDefault="00B76A8A" w:rsidP="0001072C">
            <w:pPr>
              <w:pStyle w:val="acctfourfigures"/>
              <w:tabs>
                <w:tab w:val="left" w:pos="720"/>
              </w:tabs>
              <w:spacing w:line="240" w:lineRule="auto"/>
              <w:ind w:left="-84" w:right="-73"/>
              <w:jc w:val="center"/>
              <w:rPr>
                <w:szCs w:val="22"/>
              </w:rPr>
            </w:pPr>
            <w:r>
              <w:rPr>
                <w:i/>
                <w:iCs/>
                <w:szCs w:val="22"/>
              </w:rPr>
              <w:t>5</w:t>
            </w:r>
          </w:p>
        </w:tc>
        <w:tc>
          <w:tcPr>
            <w:tcW w:w="1376" w:type="dxa"/>
            <w:tcBorders>
              <w:top w:val="nil"/>
              <w:left w:val="nil"/>
              <w:bottom w:val="nil"/>
              <w:right w:val="nil"/>
            </w:tcBorders>
            <w:vAlign w:val="center"/>
          </w:tcPr>
          <w:p w14:paraId="40E319AA" w14:textId="1CB7E725"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635C5676"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686DE68C" w14:textId="523B9F4D" w:rsidR="0001072C" w:rsidRPr="005A69BE" w:rsidRDefault="0001072C" w:rsidP="0001072C">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5B328876"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3CA9FD85" w14:textId="46715C4E"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43</w:t>
            </w:r>
          </w:p>
        </w:tc>
        <w:tc>
          <w:tcPr>
            <w:tcW w:w="252" w:type="dxa"/>
            <w:tcBorders>
              <w:top w:val="nil"/>
              <w:left w:val="nil"/>
              <w:bottom w:val="nil"/>
              <w:right w:val="nil"/>
            </w:tcBorders>
            <w:vAlign w:val="center"/>
          </w:tcPr>
          <w:p w14:paraId="606FAB4F"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370BE74B" w14:textId="3C5E22E6"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43</w:t>
            </w:r>
          </w:p>
        </w:tc>
        <w:tc>
          <w:tcPr>
            <w:tcW w:w="207" w:type="dxa"/>
            <w:gridSpan w:val="2"/>
            <w:tcBorders>
              <w:top w:val="nil"/>
              <w:left w:val="nil"/>
              <w:bottom w:val="nil"/>
              <w:right w:val="nil"/>
            </w:tcBorders>
            <w:vAlign w:val="center"/>
          </w:tcPr>
          <w:p w14:paraId="5EB4E9CF"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5D7A8190" w14:textId="42E523EB"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3FC96993"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2CE3F456" w14:textId="6A4F799F"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w:t>
            </w:r>
          </w:p>
        </w:tc>
        <w:tc>
          <w:tcPr>
            <w:tcW w:w="180" w:type="dxa"/>
            <w:tcBorders>
              <w:top w:val="nil"/>
              <w:left w:val="nil"/>
              <w:bottom w:val="nil"/>
              <w:right w:val="nil"/>
            </w:tcBorders>
            <w:vAlign w:val="center"/>
          </w:tcPr>
          <w:p w14:paraId="4021491B"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57FE5DAF" w14:textId="55BA35CA" w:rsidR="0001072C" w:rsidRPr="005A69BE" w:rsidRDefault="0001072C" w:rsidP="0001072C">
            <w:pPr>
              <w:pStyle w:val="acctfourfigures"/>
              <w:spacing w:line="240" w:lineRule="auto"/>
              <w:ind w:left="-90" w:right="-45"/>
              <w:rPr>
                <w:szCs w:val="22"/>
              </w:rPr>
            </w:pPr>
            <w:r w:rsidRPr="005A69BE">
              <w:rPr>
                <w:szCs w:val="22"/>
              </w:rPr>
              <w:t>41</w:t>
            </w:r>
          </w:p>
        </w:tc>
        <w:tc>
          <w:tcPr>
            <w:tcW w:w="230" w:type="dxa"/>
            <w:tcBorders>
              <w:top w:val="nil"/>
              <w:left w:val="nil"/>
              <w:bottom w:val="nil"/>
              <w:right w:val="nil"/>
            </w:tcBorders>
            <w:vAlign w:val="center"/>
          </w:tcPr>
          <w:p w14:paraId="545CEA59"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0B974821" w14:textId="32AB8805"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41</w:t>
            </w:r>
          </w:p>
        </w:tc>
      </w:tr>
      <w:tr w:rsidR="0001072C" w:rsidRPr="005A69BE" w14:paraId="6BD5A8E2" w14:textId="77777777" w:rsidTr="00CF5CBA">
        <w:trPr>
          <w:cantSplit/>
          <w:trHeight w:val="216"/>
        </w:trPr>
        <w:tc>
          <w:tcPr>
            <w:tcW w:w="4226" w:type="dxa"/>
            <w:tcBorders>
              <w:top w:val="nil"/>
              <w:left w:val="nil"/>
              <w:bottom w:val="nil"/>
              <w:right w:val="nil"/>
            </w:tcBorders>
            <w:vAlign w:val="center"/>
            <w:hideMark/>
          </w:tcPr>
          <w:p w14:paraId="4D14314F" w14:textId="0278B2FE" w:rsidR="0001072C" w:rsidRPr="005A69BE" w:rsidRDefault="0001072C" w:rsidP="0001072C">
            <w:pPr>
              <w:tabs>
                <w:tab w:val="left" w:pos="100"/>
              </w:tabs>
              <w:ind w:left="100" w:hanging="100"/>
              <w:rPr>
                <w:rFonts w:ascii="Times New Roman" w:hAnsi="Times New Roman" w:cs="Times New Roman"/>
                <w:sz w:val="22"/>
                <w:szCs w:val="22"/>
              </w:rPr>
            </w:pPr>
            <w:r w:rsidRPr="005A69BE">
              <w:rPr>
                <w:rFonts w:ascii="Times New Roman" w:hAnsi="Times New Roman" w:cs="Times New Roman"/>
                <w:sz w:val="22"/>
                <w:szCs w:val="22"/>
              </w:rPr>
              <w:t>Investment in equity securities</w:t>
            </w:r>
          </w:p>
        </w:tc>
        <w:tc>
          <w:tcPr>
            <w:tcW w:w="719" w:type="dxa"/>
            <w:tcBorders>
              <w:top w:val="nil"/>
              <w:left w:val="nil"/>
              <w:bottom w:val="nil"/>
              <w:right w:val="nil"/>
            </w:tcBorders>
            <w:vAlign w:val="center"/>
          </w:tcPr>
          <w:p w14:paraId="1AB47D64" w14:textId="77777777" w:rsidR="0001072C" w:rsidRPr="005A69BE" w:rsidRDefault="0001072C" w:rsidP="0001072C">
            <w:pPr>
              <w:pStyle w:val="acctfourfigures"/>
              <w:spacing w:line="240" w:lineRule="auto"/>
              <w:ind w:hanging="85"/>
              <w:jc w:val="center"/>
              <w:rPr>
                <w:szCs w:val="22"/>
              </w:rPr>
            </w:pPr>
          </w:p>
        </w:tc>
        <w:tc>
          <w:tcPr>
            <w:tcW w:w="1376" w:type="dxa"/>
            <w:tcBorders>
              <w:top w:val="nil"/>
              <w:left w:val="nil"/>
              <w:bottom w:val="nil"/>
              <w:right w:val="nil"/>
            </w:tcBorders>
            <w:vAlign w:val="center"/>
          </w:tcPr>
          <w:p w14:paraId="193B2911" w14:textId="77777777" w:rsidR="0001072C" w:rsidRPr="005A69BE" w:rsidRDefault="0001072C" w:rsidP="0001072C">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DA32C73"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47ECDEE4" w14:textId="77777777" w:rsidR="0001072C" w:rsidRPr="005A69BE" w:rsidRDefault="0001072C" w:rsidP="0001072C">
            <w:pPr>
              <w:pStyle w:val="acctfourfigures"/>
              <w:spacing w:line="240" w:lineRule="auto"/>
              <w:jc w:val="right"/>
              <w:rPr>
                <w:szCs w:val="22"/>
              </w:rPr>
            </w:pPr>
          </w:p>
        </w:tc>
        <w:tc>
          <w:tcPr>
            <w:tcW w:w="200" w:type="dxa"/>
            <w:tcBorders>
              <w:top w:val="nil"/>
              <w:left w:val="nil"/>
              <w:bottom w:val="nil"/>
              <w:right w:val="nil"/>
            </w:tcBorders>
            <w:vAlign w:val="center"/>
          </w:tcPr>
          <w:p w14:paraId="652FA39F"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6FA4FFF2" w14:textId="77777777" w:rsidR="0001072C" w:rsidRPr="005A69BE" w:rsidRDefault="0001072C" w:rsidP="0001072C">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7FBEA6A"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065CB5F5" w14:textId="77777777" w:rsidR="0001072C" w:rsidRPr="005A69BE" w:rsidRDefault="0001072C" w:rsidP="0001072C">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2DBD3C7D"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4FC661FF"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8AA64A2"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0BE34B09"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9C243E1"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1CB2DDA4" w14:textId="77777777" w:rsidR="0001072C" w:rsidRPr="005A69BE" w:rsidRDefault="0001072C" w:rsidP="0001072C">
            <w:pPr>
              <w:pStyle w:val="acctfourfigures"/>
              <w:spacing w:line="240" w:lineRule="auto"/>
              <w:ind w:left="-90" w:right="-45"/>
              <w:rPr>
                <w:szCs w:val="22"/>
              </w:rPr>
            </w:pPr>
          </w:p>
        </w:tc>
        <w:tc>
          <w:tcPr>
            <w:tcW w:w="230" w:type="dxa"/>
            <w:tcBorders>
              <w:top w:val="nil"/>
              <w:left w:val="nil"/>
              <w:bottom w:val="nil"/>
              <w:right w:val="nil"/>
            </w:tcBorders>
            <w:vAlign w:val="center"/>
          </w:tcPr>
          <w:p w14:paraId="14ED9A52"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7A460909" w14:textId="77777777" w:rsidR="0001072C" w:rsidRPr="005A69BE" w:rsidRDefault="0001072C" w:rsidP="0001072C">
            <w:pPr>
              <w:pStyle w:val="acctfourfigures"/>
              <w:tabs>
                <w:tab w:val="clear" w:pos="765"/>
                <w:tab w:val="decimal" w:pos="930"/>
              </w:tabs>
              <w:spacing w:line="240" w:lineRule="auto"/>
              <w:ind w:left="-60" w:right="-75"/>
              <w:rPr>
                <w:szCs w:val="22"/>
              </w:rPr>
            </w:pPr>
          </w:p>
        </w:tc>
      </w:tr>
      <w:tr w:rsidR="0001072C" w:rsidRPr="005A69BE" w14:paraId="69FEFBB8" w14:textId="77777777" w:rsidTr="00CF5CBA">
        <w:trPr>
          <w:cantSplit/>
          <w:trHeight w:val="216"/>
        </w:trPr>
        <w:tc>
          <w:tcPr>
            <w:tcW w:w="4226" w:type="dxa"/>
            <w:tcBorders>
              <w:top w:val="nil"/>
              <w:left w:val="nil"/>
              <w:bottom w:val="nil"/>
              <w:right w:val="nil"/>
            </w:tcBorders>
            <w:vAlign w:val="center"/>
            <w:hideMark/>
          </w:tcPr>
          <w:p w14:paraId="7EBCE7CD" w14:textId="5D478C9E" w:rsidR="0001072C" w:rsidRPr="005A69BE" w:rsidRDefault="0001072C" w:rsidP="0001072C">
            <w:pPr>
              <w:ind w:left="115"/>
              <w:rPr>
                <w:rFonts w:cs="Times New Roman"/>
                <w:sz w:val="22"/>
                <w:szCs w:val="22"/>
              </w:rPr>
            </w:pPr>
            <w:r w:rsidRPr="005A69BE">
              <w:rPr>
                <w:rFonts w:cs="Times New Roman"/>
                <w:sz w:val="22"/>
                <w:szCs w:val="22"/>
              </w:rPr>
              <w:t xml:space="preserve">-Non-marketable equity </w:t>
            </w:r>
            <w:r w:rsidRPr="005A69BE">
              <w:rPr>
                <w:rFonts w:ascii="Times New Roman" w:hAnsi="Times New Roman" w:cs="Times New Roman"/>
                <w:sz w:val="22"/>
                <w:szCs w:val="22"/>
              </w:rPr>
              <w:t>securities</w:t>
            </w:r>
          </w:p>
        </w:tc>
        <w:tc>
          <w:tcPr>
            <w:tcW w:w="719" w:type="dxa"/>
            <w:tcBorders>
              <w:top w:val="nil"/>
              <w:left w:val="nil"/>
              <w:bottom w:val="nil"/>
              <w:right w:val="nil"/>
            </w:tcBorders>
            <w:vAlign w:val="center"/>
          </w:tcPr>
          <w:p w14:paraId="30158D7F" w14:textId="77777777" w:rsidR="0001072C" w:rsidRPr="005A69BE" w:rsidRDefault="0001072C" w:rsidP="0001072C">
            <w:pPr>
              <w:pStyle w:val="acctfourfigures"/>
              <w:spacing w:line="240" w:lineRule="auto"/>
              <w:jc w:val="center"/>
              <w:rPr>
                <w:szCs w:val="22"/>
              </w:rPr>
            </w:pPr>
          </w:p>
        </w:tc>
        <w:tc>
          <w:tcPr>
            <w:tcW w:w="1376" w:type="dxa"/>
            <w:tcBorders>
              <w:top w:val="nil"/>
              <w:left w:val="nil"/>
              <w:bottom w:val="nil"/>
              <w:right w:val="nil"/>
            </w:tcBorders>
            <w:vAlign w:val="center"/>
          </w:tcPr>
          <w:p w14:paraId="45E21BE0" w14:textId="55E87277"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0E5438F2"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501943DA" w14:textId="20451FF0" w:rsidR="0001072C" w:rsidRPr="005A69BE" w:rsidRDefault="0001072C" w:rsidP="0001072C">
            <w:pPr>
              <w:pStyle w:val="acctfourfigures"/>
              <w:spacing w:line="240" w:lineRule="auto"/>
              <w:jc w:val="right"/>
              <w:rPr>
                <w:szCs w:val="22"/>
              </w:rPr>
            </w:pPr>
            <w:r w:rsidRPr="005A69BE">
              <w:rPr>
                <w:szCs w:val="22"/>
              </w:rPr>
              <w:t>994</w:t>
            </w:r>
          </w:p>
        </w:tc>
        <w:tc>
          <w:tcPr>
            <w:tcW w:w="200" w:type="dxa"/>
            <w:tcBorders>
              <w:top w:val="nil"/>
              <w:left w:val="nil"/>
              <w:bottom w:val="nil"/>
              <w:right w:val="nil"/>
            </w:tcBorders>
            <w:vAlign w:val="center"/>
          </w:tcPr>
          <w:p w14:paraId="744CD4EA" w14:textId="77777777" w:rsidR="0001072C" w:rsidRPr="005A69BE" w:rsidRDefault="0001072C" w:rsidP="0001072C">
            <w:pPr>
              <w:pStyle w:val="acctfourfigures"/>
              <w:spacing w:line="240" w:lineRule="auto"/>
              <w:jc w:val="right"/>
              <w:rPr>
                <w:szCs w:val="22"/>
              </w:rPr>
            </w:pPr>
          </w:p>
        </w:tc>
        <w:tc>
          <w:tcPr>
            <w:tcW w:w="1339" w:type="dxa"/>
            <w:tcBorders>
              <w:top w:val="nil"/>
              <w:left w:val="nil"/>
              <w:bottom w:val="nil"/>
              <w:right w:val="nil"/>
            </w:tcBorders>
            <w:vAlign w:val="center"/>
          </w:tcPr>
          <w:p w14:paraId="4291033A" w14:textId="37857E69"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5035A967" w14:textId="77777777" w:rsidR="0001072C" w:rsidRPr="005A69BE" w:rsidRDefault="0001072C" w:rsidP="0001072C">
            <w:pPr>
              <w:pStyle w:val="acctfourfigures"/>
              <w:spacing w:line="240" w:lineRule="auto"/>
              <w:jc w:val="right"/>
              <w:rPr>
                <w:szCs w:val="22"/>
              </w:rPr>
            </w:pPr>
          </w:p>
        </w:tc>
        <w:tc>
          <w:tcPr>
            <w:tcW w:w="1053" w:type="dxa"/>
            <w:tcBorders>
              <w:top w:val="nil"/>
              <w:left w:val="nil"/>
              <w:bottom w:val="nil"/>
              <w:right w:val="nil"/>
            </w:tcBorders>
            <w:vAlign w:val="center"/>
          </w:tcPr>
          <w:p w14:paraId="35B0AC62" w14:textId="571ECB88"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994</w:t>
            </w:r>
          </w:p>
        </w:tc>
        <w:tc>
          <w:tcPr>
            <w:tcW w:w="207" w:type="dxa"/>
            <w:gridSpan w:val="2"/>
            <w:tcBorders>
              <w:top w:val="nil"/>
              <w:left w:val="nil"/>
              <w:bottom w:val="nil"/>
              <w:right w:val="nil"/>
            </w:tcBorders>
            <w:vAlign w:val="center"/>
          </w:tcPr>
          <w:p w14:paraId="55D20EE1" w14:textId="77777777" w:rsidR="0001072C" w:rsidRPr="005A69BE" w:rsidRDefault="0001072C" w:rsidP="0001072C">
            <w:pPr>
              <w:pStyle w:val="acctfourfigures"/>
              <w:spacing w:line="240" w:lineRule="auto"/>
              <w:jc w:val="right"/>
              <w:rPr>
                <w:szCs w:val="22"/>
              </w:rPr>
            </w:pPr>
          </w:p>
        </w:tc>
        <w:tc>
          <w:tcPr>
            <w:tcW w:w="1053" w:type="dxa"/>
            <w:tcBorders>
              <w:top w:val="nil"/>
              <w:left w:val="nil"/>
              <w:bottom w:val="nil"/>
              <w:right w:val="nil"/>
            </w:tcBorders>
            <w:vAlign w:val="center"/>
          </w:tcPr>
          <w:p w14:paraId="7691C16D" w14:textId="00ABA9E3"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50B65DD2" w14:textId="77777777" w:rsidR="0001072C" w:rsidRPr="005A69BE" w:rsidRDefault="0001072C" w:rsidP="0001072C">
            <w:pPr>
              <w:pStyle w:val="acctfourfigures"/>
              <w:spacing w:line="240" w:lineRule="auto"/>
              <w:jc w:val="right"/>
              <w:rPr>
                <w:szCs w:val="22"/>
              </w:rPr>
            </w:pPr>
          </w:p>
        </w:tc>
        <w:tc>
          <w:tcPr>
            <w:tcW w:w="1035" w:type="dxa"/>
            <w:tcBorders>
              <w:top w:val="nil"/>
              <w:left w:val="nil"/>
              <w:bottom w:val="nil"/>
              <w:right w:val="nil"/>
            </w:tcBorders>
            <w:vAlign w:val="center"/>
          </w:tcPr>
          <w:p w14:paraId="7F3A186D" w14:textId="4139B9BF"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w:t>
            </w:r>
          </w:p>
        </w:tc>
        <w:tc>
          <w:tcPr>
            <w:tcW w:w="180" w:type="dxa"/>
            <w:tcBorders>
              <w:top w:val="nil"/>
              <w:left w:val="nil"/>
              <w:bottom w:val="nil"/>
              <w:right w:val="nil"/>
            </w:tcBorders>
            <w:vAlign w:val="center"/>
          </w:tcPr>
          <w:p w14:paraId="72C81750" w14:textId="77777777" w:rsidR="0001072C" w:rsidRPr="005A69BE" w:rsidRDefault="0001072C" w:rsidP="0001072C">
            <w:pPr>
              <w:pStyle w:val="acctfourfigures"/>
              <w:spacing w:line="240" w:lineRule="auto"/>
              <w:jc w:val="right"/>
              <w:rPr>
                <w:szCs w:val="22"/>
              </w:rPr>
            </w:pPr>
          </w:p>
        </w:tc>
        <w:tc>
          <w:tcPr>
            <w:tcW w:w="1008" w:type="dxa"/>
            <w:tcBorders>
              <w:top w:val="nil"/>
              <w:left w:val="nil"/>
              <w:bottom w:val="nil"/>
              <w:right w:val="nil"/>
            </w:tcBorders>
            <w:vAlign w:val="center"/>
          </w:tcPr>
          <w:p w14:paraId="013352E0" w14:textId="79EFF0AA" w:rsidR="0001072C" w:rsidRPr="005A69BE" w:rsidRDefault="0001072C" w:rsidP="0001072C">
            <w:pPr>
              <w:pStyle w:val="acctfourfigures"/>
              <w:spacing w:line="240" w:lineRule="auto"/>
              <w:ind w:left="-90" w:right="-45"/>
              <w:rPr>
                <w:szCs w:val="22"/>
              </w:rPr>
            </w:pPr>
            <w:r w:rsidRPr="005A69BE">
              <w:rPr>
                <w:szCs w:val="22"/>
              </w:rPr>
              <w:t>994</w:t>
            </w:r>
          </w:p>
        </w:tc>
        <w:tc>
          <w:tcPr>
            <w:tcW w:w="230" w:type="dxa"/>
            <w:tcBorders>
              <w:top w:val="nil"/>
              <w:left w:val="nil"/>
              <w:bottom w:val="nil"/>
              <w:right w:val="nil"/>
            </w:tcBorders>
            <w:vAlign w:val="center"/>
          </w:tcPr>
          <w:p w14:paraId="28FF03C3" w14:textId="77777777" w:rsidR="0001072C" w:rsidRPr="005A69BE" w:rsidRDefault="0001072C" w:rsidP="0001072C">
            <w:pPr>
              <w:pStyle w:val="acctfourfigures"/>
              <w:spacing w:line="240" w:lineRule="auto"/>
              <w:jc w:val="right"/>
              <w:rPr>
                <w:szCs w:val="22"/>
              </w:rPr>
            </w:pPr>
          </w:p>
        </w:tc>
        <w:tc>
          <w:tcPr>
            <w:tcW w:w="1156" w:type="dxa"/>
            <w:tcBorders>
              <w:top w:val="nil"/>
              <w:left w:val="nil"/>
              <w:bottom w:val="nil"/>
              <w:right w:val="nil"/>
            </w:tcBorders>
            <w:vAlign w:val="center"/>
          </w:tcPr>
          <w:p w14:paraId="5A402602" w14:textId="1EE8FD39"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994</w:t>
            </w:r>
          </w:p>
        </w:tc>
      </w:tr>
      <w:tr w:rsidR="0001072C" w:rsidRPr="005A69BE" w14:paraId="0A641799" w14:textId="77777777" w:rsidTr="00CF5CBA">
        <w:trPr>
          <w:cantSplit/>
          <w:trHeight w:val="216"/>
        </w:trPr>
        <w:tc>
          <w:tcPr>
            <w:tcW w:w="4226" w:type="dxa"/>
            <w:tcBorders>
              <w:top w:val="nil"/>
              <w:left w:val="nil"/>
              <w:bottom w:val="nil"/>
              <w:right w:val="nil"/>
            </w:tcBorders>
            <w:vAlign w:val="center"/>
            <w:hideMark/>
          </w:tcPr>
          <w:p w14:paraId="760BB408" w14:textId="34C3FFEF" w:rsidR="0001072C" w:rsidRPr="005A69BE" w:rsidRDefault="0001072C" w:rsidP="0001072C">
            <w:pPr>
              <w:rPr>
                <w:rFonts w:ascii="Times New Roman" w:hAnsi="Times New Roman" w:cs="Times New Roman"/>
                <w:sz w:val="22"/>
                <w:szCs w:val="22"/>
              </w:rPr>
            </w:pPr>
            <w:r w:rsidRPr="005A69BE">
              <w:rPr>
                <w:rFonts w:ascii="Times New Roman" w:hAnsi="Times New Roman" w:cs="Times New Roman"/>
                <w:sz w:val="22"/>
                <w:szCs w:val="22"/>
              </w:rPr>
              <w:t>Other financial assets</w:t>
            </w:r>
          </w:p>
        </w:tc>
        <w:tc>
          <w:tcPr>
            <w:tcW w:w="719" w:type="dxa"/>
            <w:tcBorders>
              <w:top w:val="nil"/>
              <w:left w:val="nil"/>
              <w:bottom w:val="nil"/>
              <w:right w:val="nil"/>
            </w:tcBorders>
            <w:vAlign w:val="center"/>
          </w:tcPr>
          <w:p w14:paraId="3A069037" w14:textId="77777777" w:rsidR="0001072C" w:rsidRPr="005A69BE" w:rsidRDefault="0001072C" w:rsidP="0001072C">
            <w:pPr>
              <w:pStyle w:val="acctfourfigures"/>
              <w:spacing w:line="240" w:lineRule="auto"/>
              <w:jc w:val="center"/>
              <w:rPr>
                <w:szCs w:val="22"/>
              </w:rPr>
            </w:pPr>
          </w:p>
        </w:tc>
        <w:tc>
          <w:tcPr>
            <w:tcW w:w="1376" w:type="dxa"/>
            <w:tcBorders>
              <w:top w:val="nil"/>
              <w:left w:val="nil"/>
              <w:bottom w:val="nil"/>
              <w:right w:val="nil"/>
            </w:tcBorders>
            <w:vAlign w:val="center"/>
          </w:tcPr>
          <w:p w14:paraId="28D76AD2" w14:textId="77777777" w:rsidR="0001072C" w:rsidRPr="005A69BE" w:rsidRDefault="0001072C" w:rsidP="0001072C">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B29AFC9"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3949A662" w14:textId="77777777" w:rsidR="0001072C" w:rsidRPr="005A69BE" w:rsidRDefault="0001072C" w:rsidP="0001072C">
            <w:pPr>
              <w:pStyle w:val="acctfourfigures"/>
              <w:spacing w:line="240" w:lineRule="auto"/>
              <w:jc w:val="right"/>
              <w:rPr>
                <w:szCs w:val="22"/>
              </w:rPr>
            </w:pPr>
          </w:p>
        </w:tc>
        <w:tc>
          <w:tcPr>
            <w:tcW w:w="200" w:type="dxa"/>
            <w:tcBorders>
              <w:top w:val="nil"/>
              <w:left w:val="nil"/>
              <w:bottom w:val="nil"/>
              <w:right w:val="nil"/>
            </w:tcBorders>
            <w:vAlign w:val="center"/>
          </w:tcPr>
          <w:p w14:paraId="5980DAE3"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3F5A15C6" w14:textId="77777777" w:rsidR="0001072C" w:rsidRPr="005A69BE" w:rsidRDefault="0001072C" w:rsidP="0001072C">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7E022890"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33DB2223" w14:textId="77777777" w:rsidR="0001072C" w:rsidRPr="005A69BE" w:rsidRDefault="0001072C" w:rsidP="0001072C">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78B95C12"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7A0E2A0D"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C703D52"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48ED2B5C"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DA54795"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58B7ECD4" w14:textId="77777777" w:rsidR="0001072C" w:rsidRPr="005A69BE" w:rsidRDefault="0001072C" w:rsidP="0001072C">
            <w:pPr>
              <w:pStyle w:val="acctfourfigures"/>
              <w:spacing w:line="240" w:lineRule="auto"/>
              <w:ind w:left="-90" w:right="-45"/>
              <w:rPr>
                <w:szCs w:val="22"/>
              </w:rPr>
            </w:pPr>
          </w:p>
        </w:tc>
        <w:tc>
          <w:tcPr>
            <w:tcW w:w="230" w:type="dxa"/>
            <w:tcBorders>
              <w:top w:val="nil"/>
              <w:left w:val="nil"/>
              <w:bottom w:val="nil"/>
              <w:right w:val="nil"/>
            </w:tcBorders>
            <w:vAlign w:val="center"/>
          </w:tcPr>
          <w:p w14:paraId="230568B8"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218F1D4F" w14:textId="77777777" w:rsidR="0001072C" w:rsidRPr="005A69BE" w:rsidRDefault="0001072C" w:rsidP="0001072C">
            <w:pPr>
              <w:pStyle w:val="acctfourfigures"/>
              <w:tabs>
                <w:tab w:val="clear" w:pos="765"/>
                <w:tab w:val="decimal" w:pos="930"/>
              </w:tabs>
              <w:spacing w:line="240" w:lineRule="auto"/>
              <w:ind w:left="-60" w:right="-75"/>
              <w:rPr>
                <w:szCs w:val="22"/>
              </w:rPr>
            </w:pPr>
          </w:p>
        </w:tc>
      </w:tr>
      <w:tr w:rsidR="006E68BF" w:rsidRPr="005A69BE" w14:paraId="6D0928E0" w14:textId="77777777" w:rsidTr="00CF5CBA">
        <w:trPr>
          <w:cantSplit/>
          <w:trHeight w:val="216"/>
        </w:trPr>
        <w:tc>
          <w:tcPr>
            <w:tcW w:w="4226" w:type="dxa"/>
            <w:tcBorders>
              <w:top w:val="nil"/>
              <w:left w:val="nil"/>
              <w:bottom w:val="nil"/>
              <w:right w:val="nil"/>
            </w:tcBorders>
            <w:vAlign w:val="center"/>
            <w:hideMark/>
          </w:tcPr>
          <w:p w14:paraId="3CEA0F64" w14:textId="14DA9F97" w:rsidR="0001072C" w:rsidRPr="005A69BE" w:rsidRDefault="0001072C" w:rsidP="0001072C">
            <w:pPr>
              <w:ind w:left="115"/>
              <w:rPr>
                <w:rFonts w:cs="Times New Roman"/>
                <w:sz w:val="22"/>
                <w:szCs w:val="22"/>
              </w:rPr>
            </w:pPr>
            <w:r w:rsidRPr="005A69BE">
              <w:rPr>
                <w:rFonts w:cs="Times New Roman"/>
                <w:sz w:val="22"/>
                <w:szCs w:val="22"/>
              </w:rPr>
              <w:t>-Derivative assets</w:t>
            </w:r>
          </w:p>
        </w:tc>
        <w:tc>
          <w:tcPr>
            <w:tcW w:w="719" w:type="dxa"/>
            <w:tcBorders>
              <w:top w:val="nil"/>
              <w:left w:val="nil"/>
              <w:bottom w:val="nil"/>
              <w:right w:val="nil"/>
            </w:tcBorders>
            <w:vAlign w:val="center"/>
          </w:tcPr>
          <w:p w14:paraId="7A5D3BC0" w14:textId="77777777" w:rsidR="0001072C" w:rsidRPr="005A69BE" w:rsidRDefault="0001072C" w:rsidP="0001072C">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65CA3F71" w14:textId="27407F03"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44</w:t>
            </w:r>
          </w:p>
        </w:tc>
        <w:tc>
          <w:tcPr>
            <w:tcW w:w="222" w:type="dxa"/>
            <w:tcBorders>
              <w:top w:val="nil"/>
              <w:left w:val="nil"/>
              <w:bottom w:val="nil"/>
              <w:right w:val="nil"/>
            </w:tcBorders>
            <w:vAlign w:val="center"/>
          </w:tcPr>
          <w:p w14:paraId="1AF0B449"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F410D05" w14:textId="13D44743" w:rsidR="0001072C" w:rsidRPr="005A69BE" w:rsidRDefault="0001072C" w:rsidP="0001072C">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D9D2AA5"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3179CDC4" w14:textId="19146340"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28D7992B"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21BCC9A" w14:textId="5F0DEEF2"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44</w:t>
            </w:r>
          </w:p>
        </w:tc>
        <w:tc>
          <w:tcPr>
            <w:tcW w:w="207" w:type="dxa"/>
            <w:gridSpan w:val="2"/>
            <w:tcBorders>
              <w:top w:val="nil"/>
              <w:left w:val="nil"/>
              <w:bottom w:val="nil"/>
              <w:right w:val="nil"/>
            </w:tcBorders>
            <w:vAlign w:val="center"/>
          </w:tcPr>
          <w:p w14:paraId="2F8522D0"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21954A93" w14:textId="42E9A54D"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775AA80A"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6BED8223" w14:textId="3764A58F"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44</w:t>
            </w:r>
          </w:p>
        </w:tc>
        <w:tc>
          <w:tcPr>
            <w:tcW w:w="180" w:type="dxa"/>
            <w:tcBorders>
              <w:top w:val="nil"/>
              <w:left w:val="nil"/>
              <w:bottom w:val="nil"/>
              <w:right w:val="nil"/>
            </w:tcBorders>
            <w:vAlign w:val="center"/>
          </w:tcPr>
          <w:p w14:paraId="11A67852"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3A62A227" w14:textId="73FF6F0D" w:rsidR="0001072C" w:rsidRPr="005A69BE" w:rsidRDefault="0001072C" w:rsidP="0001072C">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74F38D21" w14:textId="77777777" w:rsidR="0001072C" w:rsidRPr="005A69BE" w:rsidRDefault="0001072C" w:rsidP="0001072C">
            <w:pPr>
              <w:pStyle w:val="acctfourfigures"/>
              <w:spacing w:line="240" w:lineRule="auto"/>
              <w:rPr>
                <w:szCs w:val="22"/>
              </w:rPr>
            </w:pPr>
          </w:p>
        </w:tc>
        <w:tc>
          <w:tcPr>
            <w:tcW w:w="1156" w:type="dxa"/>
            <w:tcBorders>
              <w:top w:val="nil"/>
              <w:left w:val="nil"/>
              <w:bottom w:val="nil"/>
              <w:right w:val="nil"/>
            </w:tcBorders>
            <w:vAlign w:val="center"/>
          </w:tcPr>
          <w:p w14:paraId="3E7A1875" w14:textId="20FA279F"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44</w:t>
            </w:r>
          </w:p>
        </w:tc>
      </w:tr>
      <w:tr w:rsidR="006E68BF" w:rsidRPr="005A69BE" w14:paraId="3296D0EF" w14:textId="77777777" w:rsidTr="00CF5CBA">
        <w:trPr>
          <w:cantSplit/>
          <w:trHeight w:val="216"/>
        </w:trPr>
        <w:tc>
          <w:tcPr>
            <w:tcW w:w="4226" w:type="dxa"/>
            <w:tcBorders>
              <w:top w:val="nil"/>
              <w:left w:val="nil"/>
              <w:bottom w:val="nil"/>
              <w:right w:val="nil"/>
            </w:tcBorders>
            <w:vAlign w:val="center"/>
            <w:hideMark/>
          </w:tcPr>
          <w:p w14:paraId="13721A8E" w14:textId="77777777" w:rsidR="0001072C" w:rsidRPr="005A69BE" w:rsidRDefault="0001072C" w:rsidP="0001072C">
            <w:pPr>
              <w:ind w:left="13" w:firstLine="3"/>
              <w:rPr>
                <w:rFonts w:ascii="Times New Roman" w:hAnsi="Times New Roman" w:cs="Times New Roman"/>
                <w:sz w:val="22"/>
                <w:szCs w:val="22"/>
              </w:rPr>
            </w:pPr>
            <w:r w:rsidRPr="005A69BE">
              <w:rPr>
                <w:rFonts w:cs="Times New Roman"/>
                <w:b/>
                <w:bCs/>
                <w:sz w:val="22"/>
                <w:szCs w:val="22"/>
              </w:rPr>
              <w:t>Total financial assets</w:t>
            </w:r>
          </w:p>
        </w:tc>
        <w:tc>
          <w:tcPr>
            <w:tcW w:w="719" w:type="dxa"/>
            <w:tcBorders>
              <w:top w:val="nil"/>
              <w:left w:val="nil"/>
              <w:bottom w:val="nil"/>
              <w:right w:val="nil"/>
            </w:tcBorders>
            <w:vAlign w:val="center"/>
          </w:tcPr>
          <w:p w14:paraId="1B7172C2" w14:textId="77777777" w:rsidR="0001072C" w:rsidRPr="005A69BE" w:rsidRDefault="0001072C" w:rsidP="0001072C">
            <w:pPr>
              <w:pStyle w:val="acctfourfigures"/>
              <w:spacing w:line="240" w:lineRule="auto"/>
              <w:jc w:val="center"/>
              <w:rPr>
                <w:szCs w:val="22"/>
              </w:rPr>
            </w:pPr>
          </w:p>
        </w:tc>
        <w:tc>
          <w:tcPr>
            <w:tcW w:w="1376" w:type="dxa"/>
            <w:tcBorders>
              <w:top w:val="single" w:sz="4" w:space="0" w:color="auto"/>
              <w:left w:val="nil"/>
              <w:bottom w:val="double" w:sz="4" w:space="0" w:color="auto"/>
              <w:right w:val="nil"/>
            </w:tcBorders>
            <w:vAlign w:val="center"/>
          </w:tcPr>
          <w:p w14:paraId="6A4C46A7" w14:textId="144749E8" w:rsidR="0001072C" w:rsidRPr="005A69BE" w:rsidRDefault="0001072C" w:rsidP="0001072C">
            <w:pPr>
              <w:pStyle w:val="acctfourfigures"/>
              <w:tabs>
                <w:tab w:val="clear" w:pos="765"/>
                <w:tab w:val="decimal" w:pos="1020"/>
              </w:tabs>
              <w:spacing w:line="240" w:lineRule="auto"/>
              <w:ind w:left="-58" w:right="-58"/>
              <w:rPr>
                <w:b/>
                <w:bCs/>
                <w:szCs w:val="22"/>
              </w:rPr>
            </w:pPr>
            <w:r w:rsidRPr="005A69BE">
              <w:rPr>
                <w:b/>
                <w:bCs/>
                <w:szCs w:val="22"/>
              </w:rPr>
              <w:t>44</w:t>
            </w:r>
          </w:p>
        </w:tc>
        <w:tc>
          <w:tcPr>
            <w:tcW w:w="222" w:type="dxa"/>
            <w:tcBorders>
              <w:top w:val="nil"/>
              <w:left w:val="nil"/>
              <w:bottom w:val="nil"/>
              <w:right w:val="nil"/>
            </w:tcBorders>
            <w:vAlign w:val="center"/>
          </w:tcPr>
          <w:p w14:paraId="0B3F6E21" w14:textId="77777777" w:rsidR="0001072C" w:rsidRPr="005A69BE" w:rsidRDefault="0001072C" w:rsidP="0001072C">
            <w:pPr>
              <w:pStyle w:val="acctfourfigures"/>
              <w:spacing w:line="240" w:lineRule="auto"/>
              <w:jc w:val="center"/>
              <w:rPr>
                <w:b/>
                <w:bCs/>
                <w:szCs w:val="22"/>
              </w:rPr>
            </w:pPr>
          </w:p>
        </w:tc>
        <w:tc>
          <w:tcPr>
            <w:tcW w:w="1296" w:type="dxa"/>
            <w:tcBorders>
              <w:top w:val="single" w:sz="4" w:space="0" w:color="auto"/>
              <w:left w:val="nil"/>
              <w:bottom w:val="double" w:sz="4" w:space="0" w:color="auto"/>
              <w:right w:val="nil"/>
            </w:tcBorders>
            <w:vAlign w:val="center"/>
          </w:tcPr>
          <w:p w14:paraId="1B70AC53" w14:textId="0C0C0359" w:rsidR="0001072C" w:rsidRPr="005A69BE" w:rsidRDefault="0001072C" w:rsidP="0001072C">
            <w:pPr>
              <w:pStyle w:val="acctfourfigures"/>
              <w:spacing w:line="240" w:lineRule="auto"/>
              <w:jc w:val="right"/>
              <w:rPr>
                <w:b/>
                <w:bCs/>
                <w:szCs w:val="22"/>
              </w:rPr>
            </w:pPr>
            <w:r w:rsidRPr="005A69BE">
              <w:rPr>
                <w:b/>
                <w:bCs/>
                <w:szCs w:val="22"/>
              </w:rPr>
              <w:t>994</w:t>
            </w:r>
          </w:p>
        </w:tc>
        <w:tc>
          <w:tcPr>
            <w:tcW w:w="200" w:type="dxa"/>
            <w:tcBorders>
              <w:top w:val="nil"/>
              <w:left w:val="nil"/>
              <w:bottom w:val="nil"/>
              <w:right w:val="nil"/>
            </w:tcBorders>
            <w:vAlign w:val="center"/>
          </w:tcPr>
          <w:p w14:paraId="4C8FB8CE" w14:textId="77777777" w:rsidR="0001072C" w:rsidRPr="005A69BE" w:rsidRDefault="0001072C" w:rsidP="0001072C">
            <w:pPr>
              <w:pStyle w:val="acctfourfigures"/>
              <w:spacing w:line="240" w:lineRule="auto"/>
              <w:jc w:val="center"/>
              <w:rPr>
                <w:b/>
                <w:bCs/>
                <w:szCs w:val="22"/>
              </w:rPr>
            </w:pPr>
          </w:p>
        </w:tc>
        <w:tc>
          <w:tcPr>
            <w:tcW w:w="1339" w:type="dxa"/>
            <w:tcBorders>
              <w:top w:val="single" w:sz="4" w:space="0" w:color="auto"/>
              <w:left w:val="nil"/>
              <w:bottom w:val="double" w:sz="4" w:space="0" w:color="auto"/>
              <w:right w:val="nil"/>
            </w:tcBorders>
            <w:vAlign w:val="center"/>
          </w:tcPr>
          <w:p w14:paraId="40B189B5" w14:textId="63A4BF76" w:rsidR="0001072C" w:rsidRPr="005A69BE" w:rsidRDefault="0001072C" w:rsidP="0001072C">
            <w:pPr>
              <w:pStyle w:val="acctfourfigures"/>
              <w:tabs>
                <w:tab w:val="clear" w:pos="765"/>
                <w:tab w:val="decimal" w:pos="1110"/>
              </w:tabs>
              <w:spacing w:line="240" w:lineRule="auto"/>
              <w:ind w:left="-60" w:right="-75"/>
              <w:rPr>
                <w:b/>
                <w:bCs/>
                <w:szCs w:val="22"/>
              </w:rPr>
            </w:pPr>
            <w:r w:rsidRPr="005A69BE">
              <w:rPr>
                <w:b/>
                <w:bCs/>
                <w:szCs w:val="22"/>
              </w:rPr>
              <w:t>43</w:t>
            </w:r>
          </w:p>
        </w:tc>
        <w:tc>
          <w:tcPr>
            <w:tcW w:w="252" w:type="dxa"/>
            <w:tcBorders>
              <w:top w:val="nil"/>
              <w:left w:val="nil"/>
              <w:bottom w:val="nil"/>
              <w:right w:val="nil"/>
            </w:tcBorders>
            <w:vAlign w:val="center"/>
          </w:tcPr>
          <w:p w14:paraId="75FCBA8B" w14:textId="77777777" w:rsidR="0001072C" w:rsidRPr="005A69BE" w:rsidRDefault="0001072C" w:rsidP="0001072C">
            <w:pPr>
              <w:pStyle w:val="acctfourfigures"/>
              <w:spacing w:line="240" w:lineRule="auto"/>
              <w:jc w:val="center"/>
              <w:rPr>
                <w:b/>
                <w:bCs/>
                <w:szCs w:val="22"/>
              </w:rPr>
            </w:pPr>
          </w:p>
        </w:tc>
        <w:tc>
          <w:tcPr>
            <w:tcW w:w="1053" w:type="dxa"/>
            <w:tcBorders>
              <w:top w:val="single" w:sz="4" w:space="0" w:color="auto"/>
              <w:left w:val="nil"/>
              <w:bottom w:val="double" w:sz="4" w:space="0" w:color="auto"/>
              <w:right w:val="nil"/>
            </w:tcBorders>
            <w:vAlign w:val="center"/>
          </w:tcPr>
          <w:p w14:paraId="7B8D65DF" w14:textId="5EEE4C58" w:rsidR="0001072C" w:rsidRPr="005A69BE" w:rsidRDefault="0001072C" w:rsidP="0001072C">
            <w:pPr>
              <w:pStyle w:val="acctfourfigures"/>
              <w:tabs>
                <w:tab w:val="clear" w:pos="765"/>
                <w:tab w:val="decimal" w:pos="837"/>
              </w:tabs>
              <w:spacing w:line="240" w:lineRule="auto"/>
              <w:ind w:left="-90" w:right="-105"/>
              <w:rPr>
                <w:b/>
                <w:bCs/>
                <w:szCs w:val="22"/>
              </w:rPr>
            </w:pPr>
            <w:r w:rsidRPr="005A69BE">
              <w:rPr>
                <w:b/>
                <w:bCs/>
                <w:szCs w:val="22"/>
              </w:rPr>
              <w:t>1,</w:t>
            </w:r>
            <w:r>
              <w:rPr>
                <w:b/>
                <w:bCs/>
                <w:szCs w:val="22"/>
              </w:rPr>
              <w:t>081</w:t>
            </w:r>
          </w:p>
        </w:tc>
        <w:tc>
          <w:tcPr>
            <w:tcW w:w="207" w:type="dxa"/>
            <w:gridSpan w:val="2"/>
            <w:tcBorders>
              <w:top w:val="nil"/>
              <w:left w:val="nil"/>
              <w:bottom w:val="nil"/>
              <w:right w:val="nil"/>
            </w:tcBorders>
            <w:vAlign w:val="center"/>
          </w:tcPr>
          <w:p w14:paraId="7A8A141E" w14:textId="77777777" w:rsidR="0001072C" w:rsidRPr="005A69BE" w:rsidRDefault="0001072C" w:rsidP="0001072C">
            <w:pPr>
              <w:pStyle w:val="acctfourfigures"/>
              <w:spacing w:line="240" w:lineRule="auto"/>
              <w:jc w:val="center"/>
              <w:rPr>
                <w:b/>
                <w:bCs/>
                <w:szCs w:val="22"/>
              </w:rPr>
            </w:pPr>
          </w:p>
        </w:tc>
        <w:tc>
          <w:tcPr>
            <w:tcW w:w="1053" w:type="dxa"/>
            <w:tcBorders>
              <w:top w:val="nil"/>
              <w:left w:val="nil"/>
              <w:bottom w:val="nil"/>
              <w:right w:val="nil"/>
            </w:tcBorders>
            <w:vAlign w:val="center"/>
          </w:tcPr>
          <w:p w14:paraId="1E32C9B2"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D7082D0" w14:textId="77777777" w:rsidR="0001072C" w:rsidRPr="005A69BE" w:rsidRDefault="0001072C" w:rsidP="0001072C">
            <w:pPr>
              <w:pStyle w:val="acctfourfigures"/>
              <w:spacing w:line="240" w:lineRule="auto"/>
              <w:jc w:val="center"/>
              <w:rPr>
                <w:b/>
                <w:bCs/>
                <w:szCs w:val="22"/>
              </w:rPr>
            </w:pPr>
          </w:p>
        </w:tc>
        <w:tc>
          <w:tcPr>
            <w:tcW w:w="1035" w:type="dxa"/>
            <w:tcBorders>
              <w:top w:val="nil"/>
              <w:left w:val="nil"/>
              <w:bottom w:val="nil"/>
              <w:right w:val="nil"/>
            </w:tcBorders>
            <w:vAlign w:val="center"/>
          </w:tcPr>
          <w:p w14:paraId="0057348B"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2C8756D8" w14:textId="77777777" w:rsidR="0001072C" w:rsidRPr="005A69BE" w:rsidRDefault="0001072C" w:rsidP="0001072C">
            <w:pPr>
              <w:pStyle w:val="acctfourfigures"/>
              <w:spacing w:line="240" w:lineRule="auto"/>
              <w:jc w:val="center"/>
              <w:rPr>
                <w:b/>
                <w:bCs/>
                <w:szCs w:val="22"/>
              </w:rPr>
            </w:pPr>
          </w:p>
        </w:tc>
        <w:tc>
          <w:tcPr>
            <w:tcW w:w="1008" w:type="dxa"/>
            <w:tcBorders>
              <w:top w:val="nil"/>
              <w:left w:val="nil"/>
              <w:bottom w:val="nil"/>
              <w:right w:val="nil"/>
            </w:tcBorders>
            <w:vAlign w:val="center"/>
          </w:tcPr>
          <w:p w14:paraId="5F1B6599" w14:textId="77777777" w:rsidR="0001072C" w:rsidRPr="005A69BE" w:rsidRDefault="0001072C" w:rsidP="0001072C">
            <w:pPr>
              <w:pStyle w:val="acctfourfigures"/>
              <w:spacing w:line="240" w:lineRule="auto"/>
              <w:ind w:left="-90" w:right="-45"/>
              <w:rPr>
                <w:szCs w:val="22"/>
              </w:rPr>
            </w:pPr>
          </w:p>
        </w:tc>
        <w:tc>
          <w:tcPr>
            <w:tcW w:w="230" w:type="dxa"/>
            <w:tcBorders>
              <w:top w:val="nil"/>
              <w:left w:val="nil"/>
              <w:bottom w:val="nil"/>
              <w:right w:val="nil"/>
            </w:tcBorders>
            <w:vAlign w:val="center"/>
          </w:tcPr>
          <w:p w14:paraId="39159199" w14:textId="77777777" w:rsidR="0001072C" w:rsidRPr="005A69BE" w:rsidRDefault="0001072C" w:rsidP="0001072C">
            <w:pPr>
              <w:pStyle w:val="acctfourfigures"/>
              <w:spacing w:line="240" w:lineRule="auto"/>
              <w:rPr>
                <w:b/>
                <w:bCs/>
                <w:szCs w:val="22"/>
              </w:rPr>
            </w:pPr>
          </w:p>
        </w:tc>
        <w:tc>
          <w:tcPr>
            <w:tcW w:w="1156" w:type="dxa"/>
            <w:tcBorders>
              <w:top w:val="nil"/>
              <w:left w:val="nil"/>
              <w:bottom w:val="nil"/>
              <w:right w:val="nil"/>
            </w:tcBorders>
            <w:vAlign w:val="center"/>
          </w:tcPr>
          <w:p w14:paraId="0B7F6D75" w14:textId="77777777" w:rsidR="0001072C" w:rsidRPr="005A69BE" w:rsidRDefault="0001072C" w:rsidP="0001072C">
            <w:pPr>
              <w:pStyle w:val="acctfourfigures"/>
              <w:tabs>
                <w:tab w:val="clear" w:pos="765"/>
                <w:tab w:val="decimal" w:pos="930"/>
              </w:tabs>
              <w:spacing w:line="240" w:lineRule="auto"/>
              <w:ind w:left="-60" w:right="-75"/>
              <w:rPr>
                <w:szCs w:val="22"/>
              </w:rPr>
            </w:pPr>
          </w:p>
        </w:tc>
      </w:tr>
      <w:tr w:rsidR="006E68BF" w:rsidRPr="005A69BE" w14:paraId="48F1B941" w14:textId="77777777" w:rsidTr="00CF5CBA">
        <w:trPr>
          <w:cantSplit/>
          <w:trHeight w:val="216"/>
        </w:trPr>
        <w:tc>
          <w:tcPr>
            <w:tcW w:w="4226" w:type="dxa"/>
            <w:tcBorders>
              <w:top w:val="nil"/>
              <w:left w:val="nil"/>
              <w:bottom w:val="nil"/>
              <w:right w:val="nil"/>
            </w:tcBorders>
            <w:vAlign w:val="center"/>
          </w:tcPr>
          <w:p w14:paraId="5EDA39D6" w14:textId="77777777" w:rsidR="003F5036" w:rsidRPr="005A69BE" w:rsidRDefault="003F5036" w:rsidP="005B116F">
            <w:pPr>
              <w:tabs>
                <w:tab w:val="left" w:pos="100"/>
              </w:tabs>
              <w:ind w:left="100" w:hanging="100"/>
              <w:rPr>
                <w:rFonts w:ascii="Times New Roman" w:hAnsi="Times New Roman" w:cs="Times New Roman"/>
                <w:b/>
                <w:bCs/>
                <w:i/>
                <w:iCs/>
                <w:sz w:val="22"/>
                <w:szCs w:val="22"/>
              </w:rPr>
            </w:pPr>
          </w:p>
        </w:tc>
        <w:tc>
          <w:tcPr>
            <w:tcW w:w="719" w:type="dxa"/>
            <w:tcBorders>
              <w:top w:val="nil"/>
              <w:left w:val="nil"/>
              <w:bottom w:val="nil"/>
              <w:right w:val="nil"/>
            </w:tcBorders>
            <w:vAlign w:val="center"/>
          </w:tcPr>
          <w:p w14:paraId="74E9BED9" w14:textId="77777777" w:rsidR="003F5036" w:rsidRPr="005A69BE" w:rsidRDefault="003F5036" w:rsidP="005B116F">
            <w:pPr>
              <w:pStyle w:val="acctfourfigures"/>
              <w:spacing w:line="240" w:lineRule="auto"/>
              <w:jc w:val="center"/>
              <w:rPr>
                <w:szCs w:val="22"/>
              </w:rPr>
            </w:pPr>
          </w:p>
        </w:tc>
        <w:tc>
          <w:tcPr>
            <w:tcW w:w="1376" w:type="dxa"/>
            <w:tcBorders>
              <w:top w:val="double" w:sz="4" w:space="0" w:color="auto"/>
              <w:left w:val="nil"/>
              <w:bottom w:val="nil"/>
              <w:right w:val="nil"/>
            </w:tcBorders>
            <w:vAlign w:val="center"/>
          </w:tcPr>
          <w:p w14:paraId="464B918E" w14:textId="77777777" w:rsidR="003F5036" w:rsidRPr="005A69BE"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5C1BBED7" w14:textId="77777777" w:rsidR="003F5036" w:rsidRPr="005A69BE" w:rsidRDefault="003F5036" w:rsidP="005B116F">
            <w:pPr>
              <w:pStyle w:val="acctfourfigures"/>
              <w:spacing w:line="240" w:lineRule="auto"/>
              <w:jc w:val="center"/>
              <w:rPr>
                <w:szCs w:val="22"/>
              </w:rPr>
            </w:pPr>
          </w:p>
        </w:tc>
        <w:tc>
          <w:tcPr>
            <w:tcW w:w="1296" w:type="dxa"/>
            <w:tcBorders>
              <w:top w:val="double" w:sz="4" w:space="0" w:color="auto"/>
              <w:left w:val="nil"/>
              <w:bottom w:val="nil"/>
              <w:right w:val="nil"/>
            </w:tcBorders>
            <w:vAlign w:val="center"/>
          </w:tcPr>
          <w:p w14:paraId="2F75182C" w14:textId="77777777" w:rsidR="003F5036" w:rsidRPr="005A69BE"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A2D1033" w14:textId="77777777" w:rsidR="003F5036" w:rsidRPr="005A69BE" w:rsidRDefault="003F5036" w:rsidP="005B116F">
            <w:pPr>
              <w:pStyle w:val="acctfourfigures"/>
              <w:spacing w:line="240" w:lineRule="auto"/>
              <w:jc w:val="center"/>
              <w:rPr>
                <w:szCs w:val="22"/>
              </w:rPr>
            </w:pPr>
          </w:p>
        </w:tc>
        <w:tc>
          <w:tcPr>
            <w:tcW w:w="1339" w:type="dxa"/>
            <w:tcBorders>
              <w:top w:val="double" w:sz="4" w:space="0" w:color="auto"/>
              <w:left w:val="nil"/>
              <w:bottom w:val="nil"/>
              <w:right w:val="nil"/>
            </w:tcBorders>
            <w:vAlign w:val="center"/>
          </w:tcPr>
          <w:p w14:paraId="6DD3418D"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C86B3EF" w14:textId="77777777" w:rsidR="003F5036" w:rsidRPr="005A69BE" w:rsidRDefault="003F5036" w:rsidP="005B116F">
            <w:pPr>
              <w:pStyle w:val="acctfourfigures"/>
              <w:spacing w:line="240" w:lineRule="auto"/>
              <w:jc w:val="center"/>
              <w:rPr>
                <w:szCs w:val="22"/>
              </w:rPr>
            </w:pPr>
          </w:p>
        </w:tc>
        <w:tc>
          <w:tcPr>
            <w:tcW w:w="1053" w:type="dxa"/>
            <w:tcBorders>
              <w:top w:val="double" w:sz="4" w:space="0" w:color="auto"/>
              <w:left w:val="nil"/>
              <w:bottom w:val="nil"/>
              <w:right w:val="nil"/>
            </w:tcBorders>
            <w:vAlign w:val="center"/>
          </w:tcPr>
          <w:p w14:paraId="36B1BF73" w14:textId="77777777" w:rsidR="003F5036" w:rsidRPr="005A69BE"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5C0A80A2"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19F5A93C"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06A293C"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03BC8C63"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3625E2C"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1FC3A9C4" w14:textId="77777777" w:rsidR="003F5036" w:rsidRPr="005A69BE"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30548E75" w14:textId="77777777" w:rsidR="003F5036" w:rsidRPr="005A69BE"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6E9F892"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3E0962" w:rsidRPr="005A69BE" w14:paraId="0610D716" w14:textId="77777777" w:rsidTr="00CF5CBA">
        <w:trPr>
          <w:cantSplit/>
          <w:trHeight w:val="216"/>
        </w:trPr>
        <w:tc>
          <w:tcPr>
            <w:tcW w:w="4226" w:type="dxa"/>
            <w:tcBorders>
              <w:top w:val="nil"/>
              <w:left w:val="nil"/>
              <w:bottom w:val="nil"/>
              <w:right w:val="nil"/>
            </w:tcBorders>
            <w:vAlign w:val="center"/>
          </w:tcPr>
          <w:p w14:paraId="7C5CBFA3" w14:textId="77777777" w:rsidR="003F5036" w:rsidRPr="005A69BE" w:rsidRDefault="003F5036" w:rsidP="005B116F">
            <w:pPr>
              <w:tabs>
                <w:tab w:val="left" w:pos="100"/>
              </w:tabs>
              <w:ind w:left="100" w:hanging="100"/>
              <w:rPr>
                <w:rFonts w:ascii="Times New Roman" w:hAnsi="Times New Roman" w:cs="Times New Roman"/>
                <w:b/>
                <w:bCs/>
                <w:sz w:val="22"/>
                <w:szCs w:val="22"/>
                <w:lang w:bidi="ar-SA"/>
              </w:rPr>
            </w:pPr>
            <w:r w:rsidRPr="005A69BE">
              <w:rPr>
                <w:rFonts w:ascii="Times New Roman" w:hAnsi="Times New Roman" w:cs="Times New Roman"/>
                <w:b/>
                <w:bCs/>
                <w:i/>
                <w:iCs/>
                <w:sz w:val="22"/>
                <w:szCs w:val="22"/>
              </w:rPr>
              <w:t>Financial liabilities</w:t>
            </w:r>
          </w:p>
        </w:tc>
        <w:tc>
          <w:tcPr>
            <w:tcW w:w="719" w:type="dxa"/>
            <w:tcBorders>
              <w:top w:val="nil"/>
              <w:left w:val="nil"/>
              <w:bottom w:val="nil"/>
              <w:right w:val="nil"/>
            </w:tcBorders>
            <w:vAlign w:val="center"/>
          </w:tcPr>
          <w:p w14:paraId="0D30C5EE" w14:textId="77777777" w:rsidR="003F5036" w:rsidRPr="005A69BE" w:rsidRDefault="003F5036" w:rsidP="005B116F">
            <w:pPr>
              <w:pStyle w:val="acctfourfigures"/>
              <w:spacing w:line="240" w:lineRule="auto"/>
              <w:jc w:val="center"/>
              <w:rPr>
                <w:szCs w:val="22"/>
              </w:rPr>
            </w:pPr>
          </w:p>
        </w:tc>
        <w:tc>
          <w:tcPr>
            <w:tcW w:w="1376" w:type="dxa"/>
            <w:tcBorders>
              <w:top w:val="nil"/>
              <w:left w:val="nil"/>
              <w:bottom w:val="nil"/>
              <w:right w:val="nil"/>
            </w:tcBorders>
            <w:vAlign w:val="center"/>
          </w:tcPr>
          <w:p w14:paraId="2325FCBA" w14:textId="77777777" w:rsidR="003F5036" w:rsidRPr="005A69BE" w:rsidRDefault="003F5036" w:rsidP="00CF5CBA">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035D2711" w14:textId="77777777" w:rsidR="003F5036" w:rsidRPr="005A69BE" w:rsidRDefault="003F5036" w:rsidP="005B116F">
            <w:pPr>
              <w:pStyle w:val="acctfourfigures"/>
              <w:spacing w:line="240" w:lineRule="auto"/>
              <w:jc w:val="center"/>
              <w:rPr>
                <w:szCs w:val="22"/>
              </w:rPr>
            </w:pPr>
          </w:p>
        </w:tc>
        <w:tc>
          <w:tcPr>
            <w:tcW w:w="1296" w:type="dxa"/>
            <w:tcBorders>
              <w:top w:val="nil"/>
              <w:left w:val="nil"/>
              <w:bottom w:val="nil"/>
              <w:right w:val="nil"/>
            </w:tcBorders>
            <w:vAlign w:val="center"/>
          </w:tcPr>
          <w:p w14:paraId="27B07332" w14:textId="77777777" w:rsidR="003F5036" w:rsidRPr="005A69BE" w:rsidRDefault="003F5036" w:rsidP="00CF5CBA">
            <w:pPr>
              <w:pStyle w:val="acctfourfigures"/>
              <w:spacing w:line="240" w:lineRule="auto"/>
              <w:jc w:val="right"/>
              <w:rPr>
                <w:szCs w:val="22"/>
              </w:rPr>
            </w:pPr>
          </w:p>
        </w:tc>
        <w:tc>
          <w:tcPr>
            <w:tcW w:w="200" w:type="dxa"/>
            <w:tcBorders>
              <w:top w:val="nil"/>
              <w:left w:val="nil"/>
              <w:bottom w:val="nil"/>
              <w:right w:val="nil"/>
            </w:tcBorders>
            <w:vAlign w:val="center"/>
          </w:tcPr>
          <w:p w14:paraId="37400B99" w14:textId="77777777" w:rsidR="003F5036" w:rsidRPr="005A69BE" w:rsidRDefault="003F5036" w:rsidP="005B116F">
            <w:pPr>
              <w:pStyle w:val="acctfourfigures"/>
              <w:spacing w:line="240" w:lineRule="auto"/>
              <w:jc w:val="center"/>
              <w:rPr>
                <w:szCs w:val="22"/>
              </w:rPr>
            </w:pPr>
          </w:p>
        </w:tc>
        <w:tc>
          <w:tcPr>
            <w:tcW w:w="1339" w:type="dxa"/>
            <w:tcBorders>
              <w:top w:val="nil"/>
              <w:left w:val="nil"/>
              <w:bottom w:val="nil"/>
              <w:right w:val="nil"/>
            </w:tcBorders>
            <w:vAlign w:val="center"/>
          </w:tcPr>
          <w:p w14:paraId="2F09BC88" w14:textId="77777777" w:rsidR="003F5036" w:rsidRPr="005A69BE" w:rsidRDefault="003F5036" w:rsidP="007B5D40">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3927FFB"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46447A1A" w14:textId="77777777" w:rsidR="003F5036" w:rsidRPr="005A69BE" w:rsidRDefault="003F5036" w:rsidP="005D1AAD">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4C0D20F2" w14:textId="77777777" w:rsidR="003F5036" w:rsidRPr="005A69BE" w:rsidRDefault="003F5036" w:rsidP="005B116F">
            <w:pPr>
              <w:pStyle w:val="acctfourfigures"/>
              <w:spacing w:line="240" w:lineRule="auto"/>
              <w:jc w:val="center"/>
              <w:rPr>
                <w:szCs w:val="22"/>
              </w:rPr>
            </w:pPr>
          </w:p>
        </w:tc>
        <w:tc>
          <w:tcPr>
            <w:tcW w:w="1053" w:type="dxa"/>
            <w:tcBorders>
              <w:top w:val="nil"/>
              <w:left w:val="nil"/>
              <w:bottom w:val="nil"/>
              <w:right w:val="nil"/>
            </w:tcBorders>
            <w:vAlign w:val="center"/>
          </w:tcPr>
          <w:p w14:paraId="2EB5B42A" w14:textId="77777777" w:rsidR="003F5036" w:rsidRPr="005A69BE" w:rsidRDefault="003F5036" w:rsidP="005D1AAD">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0BCD7758" w14:textId="77777777" w:rsidR="003F5036" w:rsidRPr="005A69BE" w:rsidRDefault="003F5036" w:rsidP="005B116F">
            <w:pPr>
              <w:pStyle w:val="acctfourfigures"/>
              <w:spacing w:line="240" w:lineRule="auto"/>
              <w:jc w:val="center"/>
              <w:rPr>
                <w:szCs w:val="22"/>
              </w:rPr>
            </w:pPr>
          </w:p>
        </w:tc>
        <w:tc>
          <w:tcPr>
            <w:tcW w:w="1035" w:type="dxa"/>
            <w:tcBorders>
              <w:top w:val="nil"/>
              <w:left w:val="nil"/>
              <w:bottom w:val="nil"/>
              <w:right w:val="nil"/>
            </w:tcBorders>
            <w:vAlign w:val="center"/>
          </w:tcPr>
          <w:p w14:paraId="64681467" w14:textId="77777777" w:rsidR="003F5036" w:rsidRPr="005A69BE" w:rsidRDefault="003F5036" w:rsidP="00884E1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07E39E6B" w14:textId="77777777" w:rsidR="003F5036" w:rsidRPr="005A69BE" w:rsidRDefault="003F5036" w:rsidP="005B116F">
            <w:pPr>
              <w:pStyle w:val="acctfourfigures"/>
              <w:spacing w:line="240" w:lineRule="auto"/>
              <w:jc w:val="center"/>
              <w:rPr>
                <w:szCs w:val="22"/>
              </w:rPr>
            </w:pPr>
          </w:p>
        </w:tc>
        <w:tc>
          <w:tcPr>
            <w:tcW w:w="1008" w:type="dxa"/>
            <w:tcBorders>
              <w:top w:val="nil"/>
              <w:left w:val="nil"/>
              <w:bottom w:val="nil"/>
              <w:right w:val="nil"/>
            </w:tcBorders>
            <w:vAlign w:val="center"/>
          </w:tcPr>
          <w:p w14:paraId="42413108" w14:textId="77777777" w:rsidR="003F5036" w:rsidRPr="005A69BE" w:rsidRDefault="003F5036" w:rsidP="00884E1C">
            <w:pPr>
              <w:pStyle w:val="acctfourfigures"/>
              <w:spacing w:line="240" w:lineRule="auto"/>
              <w:ind w:left="-90" w:right="-45"/>
              <w:rPr>
                <w:szCs w:val="22"/>
              </w:rPr>
            </w:pPr>
          </w:p>
        </w:tc>
        <w:tc>
          <w:tcPr>
            <w:tcW w:w="230" w:type="dxa"/>
            <w:tcBorders>
              <w:top w:val="nil"/>
              <w:left w:val="nil"/>
              <w:bottom w:val="nil"/>
              <w:right w:val="nil"/>
            </w:tcBorders>
            <w:vAlign w:val="center"/>
          </w:tcPr>
          <w:p w14:paraId="5A02E8A8" w14:textId="77777777" w:rsidR="003F5036" w:rsidRPr="005A69BE" w:rsidRDefault="003F5036" w:rsidP="005B116F">
            <w:pPr>
              <w:pStyle w:val="acctfourfigures"/>
              <w:spacing w:line="240" w:lineRule="auto"/>
              <w:rPr>
                <w:szCs w:val="22"/>
              </w:rPr>
            </w:pPr>
          </w:p>
        </w:tc>
        <w:tc>
          <w:tcPr>
            <w:tcW w:w="1156" w:type="dxa"/>
            <w:tcBorders>
              <w:top w:val="nil"/>
              <w:left w:val="nil"/>
              <w:bottom w:val="nil"/>
              <w:right w:val="nil"/>
            </w:tcBorders>
            <w:vAlign w:val="center"/>
          </w:tcPr>
          <w:p w14:paraId="3CA44C53" w14:textId="77777777" w:rsidR="003F5036" w:rsidRPr="005A69BE" w:rsidRDefault="003F5036" w:rsidP="00884E1C">
            <w:pPr>
              <w:pStyle w:val="acctfourfigures"/>
              <w:tabs>
                <w:tab w:val="clear" w:pos="765"/>
                <w:tab w:val="decimal" w:pos="930"/>
              </w:tabs>
              <w:spacing w:line="240" w:lineRule="auto"/>
              <w:ind w:left="-60" w:right="-75"/>
              <w:rPr>
                <w:szCs w:val="22"/>
              </w:rPr>
            </w:pPr>
          </w:p>
        </w:tc>
      </w:tr>
      <w:tr w:rsidR="00CC2749" w:rsidRPr="005A69BE" w14:paraId="438019C6" w14:textId="77777777" w:rsidTr="00CF5CBA">
        <w:trPr>
          <w:cantSplit/>
          <w:trHeight w:val="216"/>
        </w:trPr>
        <w:tc>
          <w:tcPr>
            <w:tcW w:w="4226" w:type="dxa"/>
            <w:tcBorders>
              <w:top w:val="nil"/>
              <w:left w:val="nil"/>
              <w:bottom w:val="nil"/>
              <w:right w:val="nil"/>
            </w:tcBorders>
            <w:vAlign w:val="center"/>
            <w:hideMark/>
          </w:tcPr>
          <w:p w14:paraId="4F180CAE" w14:textId="36174F3D" w:rsidR="00CC2749" w:rsidRPr="005A69BE" w:rsidRDefault="00CC2749" w:rsidP="00CC2749">
            <w:pPr>
              <w:ind w:left="103" w:hanging="100"/>
              <w:rPr>
                <w:rFonts w:ascii="Times New Roman" w:hAnsi="Times New Roman" w:cs="Times New Roman"/>
                <w:b/>
                <w:bCs/>
                <w:sz w:val="22"/>
                <w:szCs w:val="22"/>
              </w:rPr>
            </w:pPr>
            <w:r w:rsidRPr="005A69BE">
              <w:rPr>
                <w:rFonts w:ascii="Times New Roman" w:hAnsi="Times New Roman" w:cs="Times New Roman"/>
                <w:sz w:val="22"/>
                <w:szCs w:val="22"/>
              </w:rPr>
              <w:t xml:space="preserve">Long-term borrowings </w:t>
            </w:r>
          </w:p>
        </w:tc>
        <w:tc>
          <w:tcPr>
            <w:tcW w:w="719" w:type="dxa"/>
            <w:tcBorders>
              <w:top w:val="nil"/>
              <w:left w:val="nil"/>
              <w:bottom w:val="nil"/>
              <w:right w:val="nil"/>
            </w:tcBorders>
            <w:vAlign w:val="center"/>
          </w:tcPr>
          <w:p w14:paraId="68AB570F" w14:textId="77777777" w:rsidR="00CC2749" w:rsidRPr="005A69BE" w:rsidRDefault="00CC2749" w:rsidP="00CC2749">
            <w:pPr>
              <w:pStyle w:val="acctfourfigures"/>
              <w:spacing w:line="240" w:lineRule="auto"/>
              <w:jc w:val="center"/>
              <w:rPr>
                <w:szCs w:val="22"/>
              </w:rPr>
            </w:pPr>
          </w:p>
        </w:tc>
        <w:tc>
          <w:tcPr>
            <w:tcW w:w="1376" w:type="dxa"/>
            <w:tcBorders>
              <w:top w:val="nil"/>
              <w:left w:val="nil"/>
              <w:bottom w:val="nil"/>
              <w:right w:val="nil"/>
            </w:tcBorders>
            <w:vAlign w:val="center"/>
          </w:tcPr>
          <w:p w14:paraId="1037D137" w14:textId="77777777" w:rsidR="00CC2749" w:rsidRPr="005A69BE" w:rsidRDefault="00CC2749" w:rsidP="00CC2749">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4861DAA2" w14:textId="77777777" w:rsidR="00CC2749" w:rsidRPr="005A69BE" w:rsidRDefault="00CC2749" w:rsidP="00CC2749">
            <w:pPr>
              <w:pStyle w:val="acctfourfigures"/>
              <w:spacing w:line="240" w:lineRule="auto"/>
              <w:jc w:val="center"/>
              <w:rPr>
                <w:szCs w:val="22"/>
              </w:rPr>
            </w:pPr>
          </w:p>
        </w:tc>
        <w:tc>
          <w:tcPr>
            <w:tcW w:w="1296" w:type="dxa"/>
            <w:tcBorders>
              <w:top w:val="nil"/>
              <w:left w:val="nil"/>
              <w:bottom w:val="nil"/>
              <w:right w:val="nil"/>
            </w:tcBorders>
            <w:vAlign w:val="center"/>
          </w:tcPr>
          <w:p w14:paraId="6D0D66C5" w14:textId="77777777" w:rsidR="00CC2749" w:rsidRPr="005A69BE" w:rsidRDefault="00CC2749" w:rsidP="00CC2749">
            <w:pPr>
              <w:pStyle w:val="acctfourfigures"/>
              <w:spacing w:line="240" w:lineRule="auto"/>
              <w:jc w:val="right"/>
              <w:rPr>
                <w:szCs w:val="22"/>
              </w:rPr>
            </w:pPr>
          </w:p>
        </w:tc>
        <w:tc>
          <w:tcPr>
            <w:tcW w:w="200" w:type="dxa"/>
            <w:tcBorders>
              <w:top w:val="nil"/>
              <w:left w:val="nil"/>
              <w:bottom w:val="nil"/>
              <w:right w:val="nil"/>
            </w:tcBorders>
            <w:vAlign w:val="center"/>
          </w:tcPr>
          <w:p w14:paraId="362C7F50" w14:textId="77777777" w:rsidR="00CC2749" w:rsidRPr="005A69BE" w:rsidRDefault="00CC2749" w:rsidP="00CC2749">
            <w:pPr>
              <w:pStyle w:val="acctfourfigures"/>
              <w:spacing w:line="240" w:lineRule="auto"/>
              <w:jc w:val="center"/>
              <w:rPr>
                <w:szCs w:val="22"/>
              </w:rPr>
            </w:pPr>
          </w:p>
        </w:tc>
        <w:tc>
          <w:tcPr>
            <w:tcW w:w="1339" w:type="dxa"/>
            <w:tcBorders>
              <w:top w:val="nil"/>
              <w:left w:val="nil"/>
              <w:bottom w:val="nil"/>
              <w:right w:val="nil"/>
            </w:tcBorders>
            <w:vAlign w:val="center"/>
          </w:tcPr>
          <w:p w14:paraId="641D01B1" w14:textId="77777777" w:rsidR="00CC2749" w:rsidRPr="005A69BE" w:rsidRDefault="00CC2749" w:rsidP="00CC2749">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47D6D724"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180852E0" w14:textId="77777777" w:rsidR="00CC2749" w:rsidRPr="005A69BE" w:rsidRDefault="00CC2749" w:rsidP="00CC2749">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12602A34" w14:textId="77777777" w:rsidR="00CC2749" w:rsidRPr="005A69BE" w:rsidRDefault="00CC2749" w:rsidP="00CC2749">
            <w:pPr>
              <w:pStyle w:val="acctfourfigures"/>
              <w:spacing w:line="240" w:lineRule="auto"/>
              <w:jc w:val="center"/>
              <w:rPr>
                <w:szCs w:val="22"/>
              </w:rPr>
            </w:pPr>
          </w:p>
        </w:tc>
        <w:tc>
          <w:tcPr>
            <w:tcW w:w="1053" w:type="dxa"/>
            <w:tcBorders>
              <w:top w:val="nil"/>
              <w:left w:val="nil"/>
              <w:bottom w:val="nil"/>
              <w:right w:val="nil"/>
            </w:tcBorders>
            <w:vAlign w:val="center"/>
          </w:tcPr>
          <w:p w14:paraId="0E3FC3AB" w14:textId="77777777" w:rsidR="00CC2749" w:rsidRPr="005A69BE" w:rsidRDefault="00CC2749" w:rsidP="00CC2749">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F422221" w14:textId="77777777" w:rsidR="00CC2749" w:rsidRPr="005A69BE" w:rsidRDefault="00CC2749" w:rsidP="00CC2749">
            <w:pPr>
              <w:pStyle w:val="acctfourfigures"/>
              <w:spacing w:line="240" w:lineRule="auto"/>
              <w:jc w:val="center"/>
              <w:rPr>
                <w:szCs w:val="22"/>
              </w:rPr>
            </w:pPr>
          </w:p>
        </w:tc>
        <w:tc>
          <w:tcPr>
            <w:tcW w:w="1035" w:type="dxa"/>
            <w:tcBorders>
              <w:top w:val="nil"/>
              <w:left w:val="nil"/>
              <w:bottom w:val="nil"/>
              <w:right w:val="nil"/>
            </w:tcBorders>
            <w:vAlign w:val="center"/>
          </w:tcPr>
          <w:p w14:paraId="67242FDE" w14:textId="77777777" w:rsidR="00CC2749" w:rsidRPr="005A69BE" w:rsidRDefault="00CC2749" w:rsidP="00CC2749">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724D365B" w14:textId="77777777" w:rsidR="00CC2749" w:rsidRPr="005A69BE" w:rsidRDefault="00CC2749" w:rsidP="00CC2749">
            <w:pPr>
              <w:pStyle w:val="acctfourfigures"/>
              <w:spacing w:line="240" w:lineRule="auto"/>
              <w:jc w:val="center"/>
              <w:rPr>
                <w:szCs w:val="22"/>
              </w:rPr>
            </w:pPr>
          </w:p>
        </w:tc>
        <w:tc>
          <w:tcPr>
            <w:tcW w:w="1008" w:type="dxa"/>
            <w:tcBorders>
              <w:top w:val="nil"/>
              <w:left w:val="nil"/>
              <w:bottom w:val="nil"/>
              <w:right w:val="nil"/>
            </w:tcBorders>
            <w:vAlign w:val="center"/>
          </w:tcPr>
          <w:p w14:paraId="172B31AE" w14:textId="77777777" w:rsidR="00CC2749" w:rsidRPr="005A69BE" w:rsidRDefault="00CC2749" w:rsidP="00CC2749">
            <w:pPr>
              <w:pStyle w:val="acctfourfigures"/>
              <w:spacing w:line="240" w:lineRule="auto"/>
              <w:ind w:left="-90" w:right="-45"/>
              <w:rPr>
                <w:szCs w:val="22"/>
              </w:rPr>
            </w:pPr>
          </w:p>
        </w:tc>
        <w:tc>
          <w:tcPr>
            <w:tcW w:w="230" w:type="dxa"/>
            <w:tcBorders>
              <w:top w:val="nil"/>
              <w:left w:val="nil"/>
              <w:bottom w:val="nil"/>
              <w:right w:val="nil"/>
            </w:tcBorders>
            <w:vAlign w:val="center"/>
          </w:tcPr>
          <w:p w14:paraId="6F1D93FC" w14:textId="77777777" w:rsidR="00CC2749" w:rsidRPr="005A69BE" w:rsidRDefault="00CC2749" w:rsidP="00CC2749">
            <w:pPr>
              <w:pStyle w:val="acctfourfigures"/>
              <w:spacing w:line="240" w:lineRule="auto"/>
              <w:rPr>
                <w:szCs w:val="22"/>
              </w:rPr>
            </w:pPr>
          </w:p>
        </w:tc>
        <w:tc>
          <w:tcPr>
            <w:tcW w:w="1156" w:type="dxa"/>
            <w:tcBorders>
              <w:top w:val="nil"/>
              <w:left w:val="nil"/>
              <w:bottom w:val="nil"/>
              <w:right w:val="nil"/>
            </w:tcBorders>
            <w:vAlign w:val="center"/>
          </w:tcPr>
          <w:p w14:paraId="5CC31817" w14:textId="77777777" w:rsidR="00CC2749" w:rsidRPr="005A69BE" w:rsidRDefault="00CC2749" w:rsidP="00CC2749">
            <w:pPr>
              <w:pStyle w:val="acctfourfigures"/>
              <w:tabs>
                <w:tab w:val="clear" w:pos="765"/>
                <w:tab w:val="decimal" w:pos="930"/>
              </w:tabs>
              <w:spacing w:line="240" w:lineRule="auto"/>
              <w:ind w:left="-60" w:right="-75"/>
              <w:rPr>
                <w:szCs w:val="22"/>
              </w:rPr>
            </w:pPr>
          </w:p>
        </w:tc>
      </w:tr>
      <w:tr w:rsidR="0001072C" w:rsidRPr="005A69BE" w14:paraId="55F2492E" w14:textId="77777777" w:rsidTr="00CF5CBA">
        <w:trPr>
          <w:cantSplit/>
          <w:trHeight w:val="216"/>
        </w:trPr>
        <w:tc>
          <w:tcPr>
            <w:tcW w:w="4226" w:type="dxa"/>
            <w:tcBorders>
              <w:top w:val="nil"/>
              <w:left w:val="nil"/>
              <w:bottom w:val="nil"/>
              <w:right w:val="nil"/>
            </w:tcBorders>
            <w:vAlign w:val="center"/>
            <w:hideMark/>
          </w:tcPr>
          <w:p w14:paraId="24699E98" w14:textId="51FF99F5" w:rsidR="0001072C" w:rsidRPr="005A69BE" w:rsidRDefault="0001072C" w:rsidP="0001072C">
            <w:pPr>
              <w:ind w:left="115" w:firstLine="3"/>
              <w:rPr>
                <w:rFonts w:ascii="Times New Roman" w:hAnsi="Times New Roman" w:cs="Times New Roman"/>
                <w:sz w:val="22"/>
                <w:szCs w:val="22"/>
              </w:rPr>
            </w:pPr>
            <w:r w:rsidRPr="005A69BE">
              <w:rPr>
                <w:rFonts w:cs="Times New Roman"/>
                <w:sz w:val="22"/>
                <w:szCs w:val="22"/>
              </w:rPr>
              <w:t>-Debentures</w:t>
            </w:r>
          </w:p>
        </w:tc>
        <w:tc>
          <w:tcPr>
            <w:tcW w:w="719" w:type="dxa"/>
            <w:tcBorders>
              <w:top w:val="nil"/>
              <w:left w:val="nil"/>
              <w:bottom w:val="nil"/>
              <w:right w:val="nil"/>
            </w:tcBorders>
            <w:vAlign w:val="center"/>
          </w:tcPr>
          <w:p w14:paraId="02F5E2A6" w14:textId="54A13FF3" w:rsidR="0001072C" w:rsidRPr="005A69BE" w:rsidRDefault="0001072C" w:rsidP="0001072C">
            <w:pPr>
              <w:pStyle w:val="acctfourfigures"/>
              <w:tabs>
                <w:tab w:val="left" w:pos="720"/>
              </w:tabs>
              <w:spacing w:line="240" w:lineRule="auto"/>
              <w:ind w:left="-84" w:right="-73"/>
              <w:jc w:val="center"/>
              <w:rPr>
                <w:i/>
                <w:iCs/>
                <w:szCs w:val="22"/>
              </w:rPr>
            </w:pPr>
            <w:r w:rsidRPr="005A69BE">
              <w:rPr>
                <w:i/>
                <w:iCs/>
                <w:szCs w:val="22"/>
              </w:rPr>
              <w:t>1</w:t>
            </w:r>
            <w:r w:rsidR="00B76A8A">
              <w:rPr>
                <w:i/>
                <w:iCs/>
                <w:szCs w:val="22"/>
              </w:rPr>
              <w:t>8</w:t>
            </w:r>
          </w:p>
        </w:tc>
        <w:tc>
          <w:tcPr>
            <w:tcW w:w="1376" w:type="dxa"/>
            <w:tcBorders>
              <w:top w:val="nil"/>
              <w:left w:val="nil"/>
              <w:bottom w:val="nil"/>
              <w:right w:val="nil"/>
            </w:tcBorders>
            <w:vAlign w:val="center"/>
          </w:tcPr>
          <w:p w14:paraId="2E049AFA" w14:textId="3A805E9F"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01BA23CC" w14:textId="77777777" w:rsidR="0001072C" w:rsidRPr="005A69BE" w:rsidRDefault="0001072C" w:rsidP="0001072C">
            <w:pPr>
              <w:pStyle w:val="acctfourfigures"/>
              <w:spacing w:line="240" w:lineRule="auto"/>
              <w:jc w:val="right"/>
              <w:rPr>
                <w:szCs w:val="22"/>
              </w:rPr>
            </w:pPr>
          </w:p>
        </w:tc>
        <w:tc>
          <w:tcPr>
            <w:tcW w:w="1296" w:type="dxa"/>
            <w:tcBorders>
              <w:top w:val="nil"/>
              <w:left w:val="nil"/>
              <w:bottom w:val="nil"/>
              <w:right w:val="nil"/>
            </w:tcBorders>
            <w:vAlign w:val="center"/>
          </w:tcPr>
          <w:p w14:paraId="5CFBEB5A" w14:textId="3E185AD8" w:rsidR="0001072C" w:rsidRPr="005A69BE" w:rsidRDefault="0001072C" w:rsidP="0001072C">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4780B5E9" w14:textId="77777777" w:rsidR="0001072C" w:rsidRPr="005A69BE" w:rsidRDefault="0001072C" w:rsidP="0001072C">
            <w:pPr>
              <w:pStyle w:val="acctfourfigures"/>
              <w:spacing w:line="240" w:lineRule="auto"/>
              <w:jc w:val="right"/>
              <w:rPr>
                <w:szCs w:val="22"/>
              </w:rPr>
            </w:pPr>
          </w:p>
        </w:tc>
        <w:tc>
          <w:tcPr>
            <w:tcW w:w="1339" w:type="dxa"/>
            <w:tcBorders>
              <w:top w:val="nil"/>
              <w:left w:val="nil"/>
              <w:bottom w:val="nil"/>
              <w:right w:val="nil"/>
            </w:tcBorders>
            <w:vAlign w:val="center"/>
          </w:tcPr>
          <w:p w14:paraId="2FCF90CD" w14:textId="1147374F"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105,132</w:t>
            </w:r>
          </w:p>
        </w:tc>
        <w:tc>
          <w:tcPr>
            <w:tcW w:w="252" w:type="dxa"/>
            <w:tcBorders>
              <w:top w:val="nil"/>
              <w:left w:val="nil"/>
              <w:bottom w:val="nil"/>
              <w:right w:val="nil"/>
            </w:tcBorders>
            <w:vAlign w:val="center"/>
          </w:tcPr>
          <w:p w14:paraId="48F2C431" w14:textId="77777777" w:rsidR="0001072C" w:rsidRPr="005A69BE" w:rsidRDefault="0001072C" w:rsidP="0001072C">
            <w:pPr>
              <w:pStyle w:val="acctfourfigures"/>
              <w:spacing w:line="240" w:lineRule="auto"/>
              <w:jc w:val="right"/>
              <w:rPr>
                <w:szCs w:val="22"/>
              </w:rPr>
            </w:pPr>
          </w:p>
        </w:tc>
        <w:tc>
          <w:tcPr>
            <w:tcW w:w="1053" w:type="dxa"/>
            <w:tcBorders>
              <w:top w:val="nil"/>
              <w:left w:val="nil"/>
              <w:bottom w:val="nil"/>
              <w:right w:val="nil"/>
            </w:tcBorders>
            <w:vAlign w:val="center"/>
          </w:tcPr>
          <w:p w14:paraId="245D5CBA" w14:textId="437232DE"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105,132</w:t>
            </w:r>
          </w:p>
        </w:tc>
        <w:tc>
          <w:tcPr>
            <w:tcW w:w="207" w:type="dxa"/>
            <w:gridSpan w:val="2"/>
            <w:tcBorders>
              <w:top w:val="nil"/>
              <w:left w:val="nil"/>
              <w:bottom w:val="nil"/>
              <w:right w:val="nil"/>
            </w:tcBorders>
            <w:vAlign w:val="center"/>
          </w:tcPr>
          <w:p w14:paraId="2CBB05A4" w14:textId="77777777" w:rsidR="0001072C" w:rsidRPr="005A69BE" w:rsidRDefault="0001072C" w:rsidP="0001072C">
            <w:pPr>
              <w:pStyle w:val="acctfourfigures"/>
              <w:spacing w:line="240" w:lineRule="auto"/>
              <w:jc w:val="right"/>
              <w:rPr>
                <w:szCs w:val="22"/>
              </w:rPr>
            </w:pPr>
          </w:p>
        </w:tc>
        <w:tc>
          <w:tcPr>
            <w:tcW w:w="1053" w:type="dxa"/>
            <w:tcBorders>
              <w:top w:val="nil"/>
              <w:left w:val="nil"/>
              <w:bottom w:val="nil"/>
              <w:right w:val="nil"/>
            </w:tcBorders>
            <w:vAlign w:val="center"/>
          </w:tcPr>
          <w:p w14:paraId="1DD435A7" w14:textId="63D3C17F"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711B0FAC" w14:textId="77777777" w:rsidR="0001072C" w:rsidRPr="005A69BE" w:rsidRDefault="0001072C" w:rsidP="0001072C">
            <w:pPr>
              <w:pStyle w:val="acctfourfigures"/>
              <w:spacing w:line="240" w:lineRule="auto"/>
              <w:jc w:val="right"/>
              <w:rPr>
                <w:szCs w:val="22"/>
              </w:rPr>
            </w:pPr>
          </w:p>
        </w:tc>
        <w:tc>
          <w:tcPr>
            <w:tcW w:w="1035" w:type="dxa"/>
            <w:tcBorders>
              <w:top w:val="nil"/>
              <w:left w:val="nil"/>
              <w:bottom w:val="nil"/>
              <w:right w:val="nil"/>
            </w:tcBorders>
            <w:vAlign w:val="center"/>
          </w:tcPr>
          <w:p w14:paraId="363528AE" w14:textId="68A73A93"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107,691</w:t>
            </w:r>
          </w:p>
        </w:tc>
        <w:tc>
          <w:tcPr>
            <w:tcW w:w="180" w:type="dxa"/>
            <w:tcBorders>
              <w:top w:val="nil"/>
              <w:left w:val="nil"/>
              <w:bottom w:val="nil"/>
              <w:right w:val="nil"/>
            </w:tcBorders>
            <w:vAlign w:val="center"/>
          </w:tcPr>
          <w:p w14:paraId="306663F8" w14:textId="77777777" w:rsidR="0001072C" w:rsidRPr="005A69BE" w:rsidRDefault="0001072C" w:rsidP="0001072C">
            <w:pPr>
              <w:pStyle w:val="acctfourfigures"/>
              <w:spacing w:line="240" w:lineRule="auto"/>
              <w:jc w:val="right"/>
              <w:rPr>
                <w:szCs w:val="22"/>
              </w:rPr>
            </w:pPr>
          </w:p>
        </w:tc>
        <w:tc>
          <w:tcPr>
            <w:tcW w:w="1008" w:type="dxa"/>
            <w:tcBorders>
              <w:top w:val="nil"/>
              <w:left w:val="nil"/>
              <w:bottom w:val="nil"/>
              <w:right w:val="nil"/>
            </w:tcBorders>
            <w:vAlign w:val="center"/>
          </w:tcPr>
          <w:p w14:paraId="6315E2E1" w14:textId="0DD5C5B6" w:rsidR="0001072C" w:rsidRPr="005A69BE" w:rsidRDefault="0001072C" w:rsidP="0001072C">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59ADBE02" w14:textId="77777777" w:rsidR="0001072C" w:rsidRPr="005A69BE" w:rsidRDefault="0001072C" w:rsidP="0001072C">
            <w:pPr>
              <w:pStyle w:val="acctfourfigures"/>
              <w:spacing w:line="240" w:lineRule="auto"/>
              <w:jc w:val="right"/>
              <w:rPr>
                <w:szCs w:val="22"/>
              </w:rPr>
            </w:pPr>
          </w:p>
        </w:tc>
        <w:tc>
          <w:tcPr>
            <w:tcW w:w="1156" w:type="dxa"/>
            <w:tcBorders>
              <w:top w:val="nil"/>
              <w:left w:val="nil"/>
              <w:bottom w:val="nil"/>
              <w:right w:val="nil"/>
            </w:tcBorders>
            <w:vAlign w:val="center"/>
          </w:tcPr>
          <w:p w14:paraId="795F3E9F" w14:textId="14C799C9"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107,691</w:t>
            </w:r>
          </w:p>
        </w:tc>
      </w:tr>
      <w:tr w:rsidR="0001072C" w:rsidRPr="005A69BE" w14:paraId="20F5799D" w14:textId="77777777" w:rsidTr="00CF5CBA">
        <w:trPr>
          <w:cantSplit/>
          <w:trHeight w:val="216"/>
        </w:trPr>
        <w:tc>
          <w:tcPr>
            <w:tcW w:w="4226" w:type="dxa"/>
            <w:tcBorders>
              <w:top w:val="nil"/>
              <w:left w:val="nil"/>
              <w:bottom w:val="nil"/>
              <w:right w:val="nil"/>
            </w:tcBorders>
            <w:vAlign w:val="center"/>
            <w:hideMark/>
          </w:tcPr>
          <w:p w14:paraId="4AEE4772" w14:textId="2463F9E6" w:rsidR="0001072C" w:rsidRPr="005A69BE" w:rsidRDefault="0001072C" w:rsidP="0001072C">
            <w:pPr>
              <w:ind w:left="115"/>
              <w:rPr>
                <w:rFonts w:cs="Times New Roman"/>
                <w:sz w:val="22"/>
                <w:szCs w:val="22"/>
              </w:rPr>
            </w:pPr>
            <w:r w:rsidRPr="005A69BE">
              <w:rPr>
                <w:rFonts w:cs="Times New Roman"/>
                <w:sz w:val="22"/>
                <w:szCs w:val="22"/>
              </w:rPr>
              <w:t>-Long-term borrowings from</w:t>
            </w:r>
          </w:p>
        </w:tc>
        <w:tc>
          <w:tcPr>
            <w:tcW w:w="719" w:type="dxa"/>
            <w:tcBorders>
              <w:top w:val="nil"/>
              <w:left w:val="nil"/>
              <w:bottom w:val="nil"/>
              <w:right w:val="nil"/>
            </w:tcBorders>
            <w:vAlign w:val="center"/>
          </w:tcPr>
          <w:p w14:paraId="3237C32C" w14:textId="77777777" w:rsidR="0001072C" w:rsidRPr="005A69BE" w:rsidRDefault="0001072C" w:rsidP="0001072C">
            <w:pPr>
              <w:pStyle w:val="acctfourfigures"/>
              <w:tabs>
                <w:tab w:val="left" w:pos="720"/>
              </w:tabs>
              <w:spacing w:line="240" w:lineRule="auto"/>
              <w:ind w:left="-84" w:right="-73"/>
              <w:jc w:val="center"/>
              <w:rPr>
                <w:i/>
                <w:iCs/>
                <w:szCs w:val="22"/>
              </w:rPr>
            </w:pPr>
          </w:p>
        </w:tc>
        <w:tc>
          <w:tcPr>
            <w:tcW w:w="1376" w:type="dxa"/>
            <w:tcBorders>
              <w:top w:val="nil"/>
              <w:left w:val="nil"/>
              <w:bottom w:val="nil"/>
              <w:right w:val="nil"/>
            </w:tcBorders>
            <w:vAlign w:val="center"/>
          </w:tcPr>
          <w:p w14:paraId="204731E6" w14:textId="77777777" w:rsidR="0001072C" w:rsidRPr="005A69BE" w:rsidRDefault="0001072C" w:rsidP="0001072C">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6651FFE5"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72D2EEFF" w14:textId="77777777" w:rsidR="0001072C" w:rsidRPr="005A69BE" w:rsidRDefault="0001072C" w:rsidP="0001072C">
            <w:pPr>
              <w:pStyle w:val="acctfourfigures"/>
              <w:spacing w:line="240" w:lineRule="auto"/>
              <w:jc w:val="right"/>
              <w:rPr>
                <w:szCs w:val="22"/>
              </w:rPr>
            </w:pPr>
          </w:p>
        </w:tc>
        <w:tc>
          <w:tcPr>
            <w:tcW w:w="200" w:type="dxa"/>
            <w:tcBorders>
              <w:top w:val="nil"/>
              <w:left w:val="nil"/>
              <w:bottom w:val="nil"/>
              <w:right w:val="nil"/>
            </w:tcBorders>
            <w:vAlign w:val="center"/>
          </w:tcPr>
          <w:p w14:paraId="2127A1AD"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08723933" w14:textId="77777777" w:rsidR="0001072C" w:rsidRPr="005A69BE" w:rsidRDefault="0001072C" w:rsidP="0001072C">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21091AB8"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7552B95E" w14:textId="77777777" w:rsidR="0001072C" w:rsidRPr="005A69BE" w:rsidRDefault="0001072C" w:rsidP="0001072C">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019E31A8"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2CE399BA"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328D480B"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71119A4F"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B59B5C2"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4B9EA8AB" w14:textId="77777777" w:rsidR="0001072C" w:rsidRPr="005A69BE" w:rsidRDefault="0001072C" w:rsidP="0001072C">
            <w:pPr>
              <w:pStyle w:val="acctfourfigures"/>
              <w:spacing w:line="240" w:lineRule="auto"/>
              <w:ind w:left="-90" w:right="-45"/>
              <w:rPr>
                <w:szCs w:val="22"/>
              </w:rPr>
            </w:pPr>
          </w:p>
        </w:tc>
        <w:tc>
          <w:tcPr>
            <w:tcW w:w="230" w:type="dxa"/>
            <w:tcBorders>
              <w:top w:val="nil"/>
              <w:left w:val="nil"/>
              <w:bottom w:val="nil"/>
              <w:right w:val="nil"/>
            </w:tcBorders>
            <w:vAlign w:val="center"/>
          </w:tcPr>
          <w:p w14:paraId="20B9961E" w14:textId="77777777" w:rsidR="0001072C" w:rsidRPr="005A69BE" w:rsidRDefault="0001072C" w:rsidP="0001072C">
            <w:pPr>
              <w:pStyle w:val="acctfourfigures"/>
              <w:spacing w:line="240" w:lineRule="auto"/>
              <w:rPr>
                <w:szCs w:val="22"/>
              </w:rPr>
            </w:pPr>
          </w:p>
        </w:tc>
        <w:tc>
          <w:tcPr>
            <w:tcW w:w="1156" w:type="dxa"/>
            <w:tcBorders>
              <w:top w:val="nil"/>
              <w:left w:val="nil"/>
              <w:bottom w:val="nil"/>
              <w:right w:val="nil"/>
            </w:tcBorders>
            <w:vAlign w:val="center"/>
          </w:tcPr>
          <w:p w14:paraId="0AC0C941" w14:textId="77777777" w:rsidR="0001072C" w:rsidRPr="005A69BE" w:rsidRDefault="0001072C" w:rsidP="0001072C">
            <w:pPr>
              <w:pStyle w:val="acctfourfigures"/>
              <w:tabs>
                <w:tab w:val="clear" w:pos="765"/>
                <w:tab w:val="decimal" w:pos="930"/>
              </w:tabs>
              <w:spacing w:line="240" w:lineRule="auto"/>
              <w:ind w:left="-60" w:right="-75"/>
              <w:rPr>
                <w:szCs w:val="22"/>
              </w:rPr>
            </w:pPr>
          </w:p>
        </w:tc>
      </w:tr>
      <w:tr w:rsidR="0001072C" w:rsidRPr="005A69BE" w14:paraId="54797B6A" w14:textId="77777777" w:rsidTr="00CF5CBA">
        <w:trPr>
          <w:cantSplit/>
          <w:trHeight w:val="216"/>
        </w:trPr>
        <w:tc>
          <w:tcPr>
            <w:tcW w:w="4226" w:type="dxa"/>
            <w:tcBorders>
              <w:top w:val="nil"/>
              <w:left w:val="nil"/>
              <w:bottom w:val="nil"/>
              <w:right w:val="nil"/>
            </w:tcBorders>
            <w:vAlign w:val="center"/>
            <w:hideMark/>
          </w:tcPr>
          <w:p w14:paraId="04473BF4" w14:textId="24B51B45" w:rsidR="0001072C" w:rsidRPr="005A69BE" w:rsidRDefault="0001072C" w:rsidP="0001072C">
            <w:pPr>
              <w:ind w:left="288"/>
              <w:rPr>
                <w:rFonts w:cs="Times New Roman"/>
                <w:sz w:val="22"/>
                <w:szCs w:val="22"/>
              </w:rPr>
            </w:pPr>
            <w:r w:rsidRPr="005A69BE">
              <w:rPr>
                <w:rFonts w:cs="Times New Roman"/>
                <w:sz w:val="22"/>
                <w:szCs w:val="22"/>
              </w:rPr>
              <w:t>financial institution</w:t>
            </w:r>
          </w:p>
        </w:tc>
        <w:tc>
          <w:tcPr>
            <w:tcW w:w="719" w:type="dxa"/>
            <w:tcBorders>
              <w:top w:val="nil"/>
              <w:left w:val="nil"/>
              <w:bottom w:val="nil"/>
              <w:right w:val="nil"/>
            </w:tcBorders>
            <w:vAlign w:val="center"/>
          </w:tcPr>
          <w:p w14:paraId="3BD3B0CB" w14:textId="4DB8FE36" w:rsidR="0001072C" w:rsidRPr="005A69BE" w:rsidRDefault="0001072C" w:rsidP="0001072C">
            <w:pPr>
              <w:pStyle w:val="acctfourfigures"/>
              <w:tabs>
                <w:tab w:val="left" w:pos="720"/>
              </w:tabs>
              <w:spacing w:line="240" w:lineRule="auto"/>
              <w:ind w:left="-84" w:right="-73"/>
              <w:jc w:val="center"/>
              <w:rPr>
                <w:rFonts w:cstheme="minorBidi"/>
                <w:i/>
                <w:iCs/>
                <w:szCs w:val="28"/>
                <w:cs/>
                <w:lang w:bidi="th-TH"/>
              </w:rPr>
            </w:pPr>
            <w:r w:rsidRPr="005A69BE">
              <w:rPr>
                <w:i/>
                <w:iCs/>
                <w:szCs w:val="22"/>
              </w:rPr>
              <w:t>1</w:t>
            </w:r>
            <w:r w:rsidR="00B76A8A">
              <w:rPr>
                <w:i/>
                <w:iCs/>
                <w:szCs w:val="22"/>
              </w:rPr>
              <w:t>8</w:t>
            </w:r>
          </w:p>
        </w:tc>
        <w:tc>
          <w:tcPr>
            <w:tcW w:w="1376" w:type="dxa"/>
            <w:tcBorders>
              <w:top w:val="nil"/>
              <w:left w:val="nil"/>
              <w:bottom w:val="nil"/>
              <w:right w:val="nil"/>
            </w:tcBorders>
            <w:vAlign w:val="center"/>
          </w:tcPr>
          <w:p w14:paraId="43323B94" w14:textId="2B54E47B"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w:t>
            </w:r>
          </w:p>
        </w:tc>
        <w:tc>
          <w:tcPr>
            <w:tcW w:w="222" w:type="dxa"/>
            <w:tcBorders>
              <w:top w:val="nil"/>
              <w:left w:val="nil"/>
              <w:bottom w:val="nil"/>
              <w:right w:val="nil"/>
            </w:tcBorders>
            <w:vAlign w:val="center"/>
          </w:tcPr>
          <w:p w14:paraId="792482D1"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08BB74E7" w14:textId="632CCBC5" w:rsidR="0001072C" w:rsidRPr="005A69BE" w:rsidRDefault="0001072C" w:rsidP="0001072C">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1A8087D4"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4FE7958C" w14:textId="2C991FEF"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497</w:t>
            </w:r>
          </w:p>
        </w:tc>
        <w:tc>
          <w:tcPr>
            <w:tcW w:w="252" w:type="dxa"/>
            <w:tcBorders>
              <w:top w:val="nil"/>
              <w:left w:val="nil"/>
              <w:bottom w:val="nil"/>
              <w:right w:val="nil"/>
            </w:tcBorders>
            <w:vAlign w:val="center"/>
          </w:tcPr>
          <w:p w14:paraId="02610B48"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5FFA8074" w14:textId="616F5B01"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497</w:t>
            </w:r>
          </w:p>
        </w:tc>
        <w:tc>
          <w:tcPr>
            <w:tcW w:w="207" w:type="dxa"/>
            <w:gridSpan w:val="2"/>
            <w:tcBorders>
              <w:top w:val="nil"/>
              <w:left w:val="nil"/>
              <w:bottom w:val="nil"/>
              <w:right w:val="nil"/>
            </w:tcBorders>
            <w:vAlign w:val="center"/>
          </w:tcPr>
          <w:p w14:paraId="281EBDEF"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3E69317F" w14:textId="7A427A5A"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649CAD66"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69B52135" w14:textId="76DC88F1"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500</w:t>
            </w:r>
          </w:p>
        </w:tc>
        <w:tc>
          <w:tcPr>
            <w:tcW w:w="180" w:type="dxa"/>
            <w:tcBorders>
              <w:top w:val="nil"/>
              <w:left w:val="nil"/>
              <w:bottom w:val="nil"/>
              <w:right w:val="nil"/>
            </w:tcBorders>
            <w:vAlign w:val="center"/>
          </w:tcPr>
          <w:p w14:paraId="64C7D175"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60BB6239" w14:textId="607C7EB1" w:rsidR="0001072C" w:rsidRPr="005A69BE" w:rsidRDefault="0001072C" w:rsidP="0001072C">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0FB4140E"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0A720D6B" w14:textId="7E8D176D"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500</w:t>
            </w:r>
          </w:p>
        </w:tc>
      </w:tr>
      <w:tr w:rsidR="0001072C" w:rsidRPr="005A69BE" w14:paraId="3283BD73" w14:textId="77777777" w:rsidTr="00CF5CBA">
        <w:trPr>
          <w:cantSplit/>
          <w:trHeight w:val="216"/>
        </w:trPr>
        <w:tc>
          <w:tcPr>
            <w:tcW w:w="4226" w:type="dxa"/>
            <w:tcBorders>
              <w:top w:val="nil"/>
              <w:left w:val="nil"/>
              <w:bottom w:val="nil"/>
              <w:right w:val="nil"/>
            </w:tcBorders>
            <w:vAlign w:val="center"/>
            <w:hideMark/>
          </w:tcPr>
          <w:p w14:paraId="53807E87" w14:textId="5C06659C" w:rsidR="0001072C" w:rsidRPr="005A69BE" w:rsidRDefault="0001072C" w:rsidP="0001072C">
            <w:pPr>
              <w:rPr>
                <w:rFonts w:ascii="Times New Roman" w:hAnsi="Times New Roman" w:cs="Times New Roman"/>
                <w:sz w:val="22"/>
                <w:szCs w:val="22"/>
              </w:rPr>
            </w:pPr>
            <w:r w:rsidRPr="005A69BE">
              <w:rPr>
                <w:rFonts w:ascii="Times New Roman" w:hAnsi="Times New Roman" w:cs="Times New Roman"/>
                <w:sz w:val="22"/>
                <w:szCs w:val="22"/>
              </w:rPr>
              <w:t xml:space="preserve">Other financial liabilities </w:t>
            </w:r>
          </w:p>
        </w:tc>
        <w:tc>
          <w:tcPr>
            <w:tcW w:w="719" w:type="dxa"/>
            <w:tcBorders>
              <w:top w:val="nil"/>
              <w:left w:val="nil"/>
              <w:bottom w:val="nil"/>
              <w:right w:val="nil"/>
            </w:tcBorders>
            <w:vAlign w:val="center"/>
          </w:tcPr>
          <w:p w14:paraId="0382E5E7" w14:textId="77777777" w:rsidR="0001072C" w:rsidRPr="005A69BE" w:rsidRDefault="0001072C" w:rsidP="0001072C">
            <w:pPr>
              <w:pStyle w:val="acctfourfigures"/>
              <w:tabs>
                <w:tab w:val="left" w:pos="720"/>
              </w:tabs>
              <w:spacing w:line="240" w:lineRule="auto"/>
              <w:ind w:left="-84" w:right="-73"/>
              <w:jc w:val="center"/>
              <w:rPr>
                <w:szCs w:val="22"/>
              </w:rPr>
            </w:pPr>
          </w:p>
        </w:tc>
        <w:tc>
          <w:tcPr>
            <w:tcW w:w="1376" w:type="dxa"/>
            <w:tcBorders>
              <w:top w:val="nil"/>
              <w:left w:val="nil"/>
              <w:bottom w:val="nil"/>
              <w:right w:val="nil"/>
            </w:tcBorders>
            <w:vAlign w:val="center"/>
          </w:tcPr>
          <w:p w14:paraId="4FBA6EC3" w14:textId="77777777" w:rsidR="0001072C" w:rsidRPr="005A69BE" w:rsidRDefault="0001072C" w:rsidP="0001072C">
            <w:pPr>
              <w:pStyle w:val="acctfourfigures"/>
              <w:tabs>
                <w:tab w:val="clear" w:pos="765"/>
                <w:tab w:val="decimal" w:pos="1020"/>
              </w:tabs>
              <w:spacing w:line="240" w:lineRule="auto"/>
              <w:ind w:left="-58" w:right="-58"/>
              <w:rPr>
                <w:szCs w:val="22"/>
              </w:rPr>
            </w:pPr>
          </w:p>
        </w:tc>
        <w:tc>
          <w:tcPr>
            <w:tcW w:w="222" w:type="dxa"/>
            <w:tcBorders>
              <w:top w:val="nil"/>
              <w:left w:val="nil"/>
              <w:bottom w:val="nil"/>
              <w:right w:val="nil"/>
            </w:tcBorders>
            <w:vAlign w:val="center"/>
          </w:tcPr>
          <w:p w14:paraId="3E38103F"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nil"/>
              <w:right w:val="nil"/>
            </w:tcBorders>
            <w:vAlign w:val="center"/>
          </w:tcPr>
          <w:p w14:paraId="07D41FD3" w14:textId="77777777" w:rsidR="0001072C" w:rsidRPr="005A69BE" w:rsidRDefault="0001072C" w:rsidP="0001072C">
            <w:pPr>
              <w:pStyle w:val="acctfourfigures"/>
              <w:spacing w:line="240" w:lineRule="auto"/>
              <w:jc w:val="right"/>
              <w:rPr>
                <w:szCs w:val="22"/>
              </w:rPr>
            </w:pPr>
          </w:p>
        </w:tc>
        <w:tc>
          <w:tcPr>
            <w:tcW w:w="200" w:type="dxa"/>
            <w:tcBorders>
              <w:top w:val="nil"/>
              <w:left w:val="nil"/>
              <w:bottom w:val="nil"/>
              <w:right w:val="nil"/>
            </w:tcBorders>
            <w:vAlign w:val="center"/>
          </w:tcPr>
          <w:p w14:paraId="6FD59A72"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nil"/>
              <w:right w:val="nil"/>
            </w:tcBorders>
            <w:vAlign w:val="center"/>
          </w:tcPr>
          <w:p w14:paraId="7092FB7A" w14:textId="77777777" w:rsidR="0001072C" w:rsidRPr="005A69BE" w:rsidRDefault="0001072C" w:rsidP="0001072C">
            <w:pPr>
              <w:pStyle w:val="acctfourfigures"/>
              <w:tabs>
                <w:tab w:val="clear" w:pos="765"/>
                <w:tab w:val="decimal" w:pos="1110"/>
              </w:tabs>
              <w:spacing w:line="240" w:lineRule="auto"/>
              <w:ind w:left="-60" w:right="-75"/>
              <w:rPr>
                <w:szCs w:val="22"/>
              </w:rPr>
            </w:pPr>
          </w:p>
        </w:tc>
        <w:tc>
          <w:tcPr>
            <w:tcW w:w="252" w:type="dxa"/>
            <w:tcBorders>
              <w:top w:val="nil"/>
              <w:left w:val="nil"/>
              <w:bottom w:val="nil"/>
              <w:right w:val="nil"/>
            </w:tcBorders>
            <w:vAlign w:val="center"/>
          </w:tcPr>
          <w:p w14:paraId="51C65F18"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423B0B96" w14:textId="77777777" w:rsidR="0001072C" w:rsidRPr="005A69BE" w:rsidRDefault="0001072C" w:rsidP="0001072C">
            <w:pPr>
              <w:pStyle w:val="acctfourfigures"/>
              <w:tabs>
                <w:tab w:val="clear" w:pos="765"/>
                <w:tab w:val="decimal" w:pos="837"/>
              </w:tabs>
              <w:spacing w:line="240" w:lineRule="auto"/>
              <w:ind w:left="-90" w:right="-105"/>
              <w:rPr>
                <w:szCs w:val="22"/>
              </w:rPr>
            </w:pPr>
          </w:p>
        </w:tc>
        <w:tc>
          <w:tcPr>
            <w:tcW w:w="207" w:type="dxa"/>
            <w:gridSpan w:val="2"/>
            <w:tcBorders>
              <w:top w:val="nil"/>
              <w:left w:val="nil"/>
              <w:bottom w:val="nil"/>
              <w:right w:val="nil"/>
            </w:tcBorders>
            <w:vAlign w:val="center"/>
          </w:tcPr>
          <w:p w14:paraId="6E385A99"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02F88903"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3ACDB16"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695D87CD"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442FA5C7"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72F7A91E" w14:textId="77777777" w:rsidR="0001072C" w:rsidRPr="005A69BE" w:rsidRDefault="0001072C" w:rsidP="0001072C">
            <w:pPr>
              <w:pStyle w:val="acctfourfigures"/>
              <w:spacing w:line="240" w:lineRule="auto"/>
              <w:ind w:left="-90" w:right="-45"/>
              <w:rPr>
                <w:szCs w:val="22"/>
              </w:rPr>
            </w:pPr>
          </w:p>
        </w:tc>
        <w:tc>
          <w:tcPr>
            <w:tcW w:w="230" w:type="dxa"/>
            <w:tcBorders>
              <w:top w:val="nil"/>
              <w:left w:val="nil"/>
              <w:bottom w:val="nil"/>
              <w:right w:val="nil"/>
            </w:tcBorders>
            <w:vAlign w:val="center"/>
          </w:tcPr>
          <w:p w14:paraId="221FDE55"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3BA1353A" w14:textId="77777777" w:rsidR="0001072C" w:rsidRPr="005A69BE" w:rsidRDefault="0001072C" w:rsidP="0001072C">
            <w:pPr>
              <w:pStyle w:val="acctfourfigures"/>
              <w:tabs>
                <w:tab w:val="clear" w:pos="765"/>
                <w:tab w:val="decimal" w:pos="930"/>
              </w:tabs>
              <w:spacing w:line="240" w:lineRule="auto"/>
              <w:ind w:left="-60" w:right="-75"/>
              <w:rPr>
                <w:szCs w:val="22"/>
              </w:rPr>
            </w:pPr>
          </w:p>
        </w:tc>
      </w:tr>
      <w:tr w:rsidR="006E68BF" w:rsidRPr="005A69BE" w14:paraId="64DB265D" w14:textId="77777777" w:rsidTr="00CF5CBA">
        <w:trPr>
          <w:cantSplit/>
          <w:trHeight w:val="216"/>
        </w:trPr>
        <w:tc>
          <w:tcPr>
            <w:tcW w:w="4226" w:type="dxa"/>
            <w:tcBorders>
              <w:top w:val="nil"/>
              <w:left w:val="nil"/>
              <w:bottom w:val="nil"/>
              <w:right w:val="nil"/>
            </w:tcBorders>
            <w:vAlign w:val="center"/>
          </w:tcPr>
          <w:p w14:paraId="0307B448" w14:textId="2EF155F1" w:rsidR="0001072C" w:rsidRPr="005A69BE" w:rsidRDefault="0001072C" w:rsidP="0001072C">
            <w:pPr>
              <w:ind w:left="115"/>
              <w:rPr>
                <w:rFonts w:ascii="Times New Roman" w:hAnsi="Times New Roman" w:cs="Times New Roman"/>
                <w:sz w:val="22"/>
                <w:szCs w:val="22"/>
              </w:rPr>
            </w:pPr>
            <w:r w:rsidRPr="005A69BE">
              <w:rPr>
                <w:rFonts w:cs="Times New Roman"/>
                <w:sz w:val="22"/>
                <w:szCs w:val="22"/>
              </w:rPr>
              <w:t>-Derivative liabilities</w:t>
            </w:r>
          </w:p>
        </w:tc>
        <w:tc>
          <w:tcPr>
            <w:tcW w:w="719" w:type="dxa"/>
            <w:tcBorders>
              <w:top w:val="nil"/>
              <w:left w:val="nil"/>
              <w:bottom w:val="nil"/>
              <w:right w:val="nil"/>
            </w:tcBorders>
            <w:vAlign w:val="center"/>
          </w:tcPr>
          <w:p w14:paraId="599BD6EA" w14:textId="77777777" w:rsidR="0001072C" w:rsidRPr="005A69BE" w:rsidRDefault="0001072C" w:rsidP="0001072C">
            <w:pPr>
              <w:pStyle w:val="acctfourfigures"/>
              <w:spacing w:line="240" w:lineRule="auto"/>
              <w:jc w:val="center"/>
              <w:rPr>
                <w:szCs w:val="22"/>
              </w:rPr>
            </w:pPr>
          </w:p>
        </w:tc>
        <w:tc>
          <w:tcPr>
            <w:tcW w:w="1376" w:type="dxa"/>
            <w:tcBorders>
              <w:top w:val="nil"/>
              <w:left w:val="nil"/>
              <w:bottom w:val="single" w:sz="4" w:space="0" w:color="auto"/>
              <w:right w:val="nil"/>
            </w:tcBorders>
            <w:vAlign w:val="center"/>
          </w:tcPr>
          <w:p w14:paraId="4A90C805" w14:textId="7EC35F2F" w:rsidR="0001072C" w:rsidRPr="005A69BE" w:rsidRDefault="0001072C" w:rsidP="0001072C">
            <w:pPr>
              <w:pStyle w:val="acctfourfigures"/>
              <w:tabs>
                <w:tab w:val="clear" w:pos="765"/>
                <w:tab w:val="decimal" w:pos="1020"/>
              </w:tabs>
              <w:spacing w:line="240" w:lineRule="auto"/>
              <w:ind w:left="-58" w:right="-58"/>
              <w:rPr>
                <w:szCs w:val="22"/>
              </w:rPr>
            </w:pPr>
            <w:r w:rsidRPr="005A69BE">
              <w:rPr>
                <w:szCs w:val="22"/>
              </w:rPr>
              <w:t>9</w:t>
            </w:r>
          </w:p>
        </w:tc>
        <w:tc>
          <w:tcPr>
            <w:tcW w:w="222" w:type="dxa"/>
            <w:tcBorders>
              <w:top w:val="nil"/>
              <w:left w:val="nil"/>
              <w:bottom w:val="nil"/>
              <w:right w:val="nil"/>
            </w:tcBorders>
            <w:vAlign w:val="center"/>
          </w:tcPr>
          <w:p w14:paraId="2F563FB5" w14:textId="77777777" w:rsidR="0001072C" w:rsidRPr="005A69BE" w:rsidRDefault="0001072C" w:rsidP="0001072C">
            <w:pPr>
              <w:pStyle w:val="acctfourfigures"/>
              <w:spacing w:line="240" w:lineRule="auto"/>
              <w:jc w:val="center"/>
              <w:rPr>
                <w:szCs w:val="22"/>
              </w:rPr>
            </w:pPr>
          </w:p>
        </w:tc>
        <w:tc>
          <w:tcPr>
            <w:tcW w:w="1296" w:type="dxa"/>
            <w:tcBorders>
              <w:top w:val="nil"/>
              <w:left w:val="nil"/>
              <w:bottom w:val="single" w:sz="4" w:space="0" w:color="auto"/>
              <w:right w:val="nil"/>
            </w:tcBorders>
            <w:vAlign w:val="center"/>
          </w:tcPr>
          <w:p w14:paraId="1AD6DF11" w14:textId="118F9FD9" w:rsidR="0001072C" w:rsidRPr="005A69BE" w:rsidRDefault="0001072C" w:rsidP="0001072C">
            <w:pPr>
              <w:pStyle w:val="acctfourfigures"/>
              <w:spacing w:line="240" w:lineRule="auto"/>
              <w:jc w:val="right"/>
              <w:rPr>
                <w:szCs w:val="22"/>
              </w:rPr>
            </w:pPr>
            <w:r w:rsidRPr="005A69BE">
              <w:rPr>
                <w:szCs w:val="22"/>
              </w:rPr>
              <w:t>-</w:t>
            </w:r>
          </w:p>
        </w:tc>
        <w:tc>
          <w:tcPr>
            <w:tcW w:w="200" w:type="dxa"/>
            <w:tcBorders>
              <w:top w:val="nil"/>
              <w:left w:val="nil"/>
              <w:bottom w:val="nil"/>
              <w:right w:val="nil"/>
            </w:tcBorders>
            <w:vAlign w:val="center"/>
          </w:tcPr>
          <w:p w14:paraId="403860A0" w14:textId="77777777" w:rsidR="0001072C" w:rsidRPr="005A69BE" w:rsidRDefault="0001072C" w:rsidP="0001072C">
            <w:pPr>
              <w:pStyle w:val="acctfourfigures"/>
              <w:spacing w:line="240" w:lineRule="auto"/>
              <w:jc w:val="center"/>
              <w:rPr>
                <w:szCs w:val="22"/>
              </w:rPr>
            </w:pPr>
          </w:p>
        </w:tc>
        <w:tc>
          <w:tcPr>
            <w:tcW w:w="1339" w:type="dxa"/>
            <w:tcBorders>
              <w:top w:val="nil"/>
              <w:left w:val="nil"/>
              <w:bottom w:val="single" w:sz="4" w:space="0" w:color="auto"/>
              <w:right w:val="nil"/>
            </w:tcBorders>
            <w:vAlign w:val="center"/>
          </w:tcPr>
          <w:p w14:paraId="4DDF9E9C" w14:textId="274CD139" w:rsidR="0001072C" w:rsidRPr="005A69BE" w:rsidRDefault="0001072C" w:rsidP="0001072C">
            <w:pPr>
              <w:pStyle w:val="acctfourfigures"/>
              <w:tabs>
                <w:tab w:val="clear" w:pos="765"/>
                <w:tab w:val="decimal" w:pos="1110"/>
              </w:tabs>
              <w:spacing w:line="240" w:lineRule="auto"/>
              <w:ind w:left="-60" w:right="-75"/>
              <w:rPr>
                <w:szCs w:val="22"/>
              </w:rPr>
            </w:pPr>
            <w:r w:rsidRPr="005A69BE">
              <w:rPr>
                <w:szCs w:val="22"/>
              </w:rPr>
              <w:t>-</w:t>
            </w:r>
          </w:p>
        </w:tc>
        <w:tc>
          <w:tcPr>
            <w:tcW w:w="252" w:type="dxa"/>
            <w:tcBorders>
              <w:top w:val="nil"/>
              <w:left w:val="nil"/>
              <w:bottom w:val="nil"/>
              <w:right w:val="nil"/>
            </w:tcBorders>
            <w:vAlign w:val="center"/>
          </w:tcPr>
          <w:p w14:paraId="16D4A143"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single" w:sz="4" w:space="0" w:color="auto"/>
              <w:right w:val="nil"/>
            </w:tcBorders>
            <w:vAlign w:val="center"/>
          </w:tcPr>
          <w:p w14:paraId="763B51F7" w14:textId="1B5447F6" w:rsidR="0001072C" w:rsidRPr="005A69BE" w:rsidRDefault="0001072C" w:rsidP="0001072C">
            <w:pPr>
              <w:pStyle w:val="acctfourfigures"/>
              <w:tabs>
                <w:tab w:val="clear" w:pos="765"/>
                <w:tab w:val="decimal" w:pos="837"/>
              </w:tabs>
              <w:spacing w:line="240" w:lineRule="auto"/>
              <w:ind w:left="-90" w:right="-105"/>
              <w:rPr>
                <w:szCs w:val="22"/>
              </w:rPr>
            </w:pPr>
            <w:r w:rsidRPr="005A69BE">
              <w:rPr>
                <w:szCs w:val="22"/>
              </w:rPr>
              <w:t>9</w:t>
            </w:r>
          </w:p>
        </w:tc>
        <w:tc>
          <w:tcPr>
            <w:tcW w:w="207" w:type="dxa"/>
            <w:gridSpan w:val="2"/>
            <w:tcBorders>
              <w:top w:val="nil"/>
              <w:left w:val="nil"/>
              <w:bottom w:val="nil"/>
              <w:right w:val="nil"/>
            </w:tcBorders>
            <w:vAlign w:val="center"/>
          </w:tcPr>
          <w:p w14:paraId="5CC46DA2" w14:textId="77777777" w:rsidR="0001072C" w:rsidRPr="005A69BE" w:rsidRDefault="0001072C" w:rsidP="0001072C">
            <w:pPr>
              <w:pStyle w:val="acctfourfigures"/>
              <w:spacing w:line="240" w:lineRule="auto"/>
              <w:jc w:val="center"/>
              <w:rPr>
                <w:szCs w:val="22"/>
              </w:rPr>
            </w:pPr>
          </w:p>
        </w:tc>
        <w:tc>
          <w:tcPr>
            <w:tcW w:w="1053" w:type="dxa"/>
            <w:tcBorders>
              <w:top w:val="nil"/>
              <w:left w:val="nil"/>
              <w:bottom w:val="nil"/>
              <w:right w:val="nil"/>
            </w:tcBorders>
            <w:vAlign w:val="center"/>
          </w:tcPr>
          <w:p w14:paraId="76AED842" w14:textId="0152BA8C" w:rsidR="0001072C" w:rsidRPr="005A69BE" w:rsidRDefault="0001072C" w:rsidP="0001072C">
            <w:pPr>
              <w:pStyle w:val="acctfourfigures"/>
              <w:tabs>
                <w:tab w:val="clear" w:pos="765"/>
                <w:tab w:val="decimal" w:pos="840"/>
              </w:tabs>
              <w:spacing w:line="240" w:lineRule="auto"/>
              <w:ind w:left="-60" w:right="-90"/>
              <w:rPr>
                <w:szCs w:val="22"/>
              </w:rPr>
            </w:pPr>
            <w:r w:rsidRPr="005A69BE">
              <w:rPr>
                <w:szCs w:val="22"/>
              </w:rPr>
              <w:t>-</w:t>
            </w:r>
          </w:p>
        </w:tc>
        <w:tc>
          <w:tcPr>
            <w:tcW w:w="225" w:type="dxa"/>
            <w:tcBorders>
              <w:top w:val="nil"/>
              <w:left w:val="nil"/>
              <w:bottom w:val="nil"/>
              <w:right w:val="nil"/>
            </w:tcBorders>
            <w:vAlign w:val="center"/>
          </w:tcPr>
          <w:p w14:paraId="2CAB5836"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4463C963" w14:textId="57117034" w:rsidR="0001072C" w:rsidRPr="005A69BE" w:rsidRDefault="0001072C" w:rsidP="0001072C">
            <w:pPr>
              <w:pStyle w:val="acctfourfigures"/>
              <w:tabs>
                <w:tab w:val="clear" w:pos="765"/>
                <w:tab w:val="decimal" w:pos="885"/>
              </w:tabs>
              <w:spacing w:line="240" w:lineRule="auto"/>
              <w:ind w:left="-105" w:right="-30"/>
              <w:rPr>
                <w:szCs w:val="22"/>
              </w:rPr>
            </w:pPr>
            <w:r w:rsidRPr="005A69BE">
              <w:rPr>
                <w:szCs w:val="22"/>
              </w:rPr>
              <w:t>9</w:t>
            </w:r>
          </w:p>
        </w:tc>
        <w:tc>
          <w:tcPr>
            <w:tcW w:w="180" w:type="dxa"/>
            <w:tcBorders>
              <w:top w:val="nil"/>
              <w:left w:val="nil"/>
              <w:bottom w:val="nil"/>
              <w:right w:val="nil"/>
            </w:tcBorders>
            <w:vAlign w:val="center"/>
          </w:tcPr>
          <w:p w14:paraId="4331B687"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65343188" w14:textId="4E1C5EB5" w:rsidR="0001072C" w:rsidRPr="005A69BE" w:rsidRDefault="0001072C" w:rsidP="0001072C">
            <w:pPr>
              <w:pStyle w:val="acctfourfigures"/>
              <w:spacing w:line="240" w:lineRule="auto"/>
              <w:ind w:left="-90" w:right="-45"/>
              <w:rPr>
                <w:szCs w:val="22"/>
              </w:rPr>
            </w:pPr>
            <w:r w:rsidRPr="005A69BE">
              <w:rPr>
                <w:szCs w:val="22"/>
              </w:rPr>
              <w:t>-</w:t>
            </w:r>
          </w:p>
        </w:tc>
        <w:tc>
          <w:tcPr>
            <w:tcW w:w="230" w:type="dxa"/>
            <w:tcBorders>
              <w:top w:val="nil"/>
              <w:left w:val="nil"/>
              <w:bottom w:val="nil"/>
              <w:right w:val="nil"/>
            </w:tcBorders>
            <w:vAlign w:val="center"/>
          </w:tcPr>
          <w:p w14:paraId="1E5D1C1B" w14:textId="77777777" w:rsidR="0001072C" w:rsidRPr="005A69BE" w:rsidRDefault="0001072C" w:rsidP="0001072C">
            <w:pPr>
              <w:pStyle w:val="acctfourfigures"/>
              <w:spacing w:line="240" w:lineRule="auto"/>
              <w:rPr>
                <w:szCs w:val="22"/>
              </w:rPr>
            </w:pPr>
          </w:p>
        </w:tc>
        <w:tc>
          <w:tcPr>
            <w:tcW w:w="1156" w:type="dxa"/>
            <w:tcBorders>
              <w:top w:val="nil"/>
              <w:left w:val="nil"/>
              <w:bottom w:val="nil"/>
              <w:right w:val="nil"/>
            </w:tcBorders>
            <w:vAlign w:val="center"/>
          </w:tcPr>
          <w:p w14:paraId="750BE849" w14:textId="528C7663" w:rsidR="0001072C" w:rsidRPr="005A69BE" w:rsidRDefault="0001072C" w:rsidP="0001072C">
            <w:pPr>
              <w:pStyle w:val="acctfourfigures"/>
              <w:tabs>
                <w:tab w:val="clear" w:pos="765"/>
                <w:tab w:val="decimal" w:pos="930"/>
              </w:tabs>
              <w:spacing w:line="240" w:lineRule="auto"/>
              <w:ind w:left="-60" w:right="-75"/>
              <w:rPr>
                <w:szCs w:val="22"/>
              </w:rPr>
            </w:pPr>
            <w:r w:rsidRPr="005A69BE">
              <w:rPr>
                <w:szCs w:val="22"/>
              </w:rPr>
              <w:t>9</w:t>
            </w:r>
          </w:p>
        </w:tc>
      </w:tr>
      <w:tr w:rsidR="006E68BF" w:rsidRPr="005A69BE" w14:paraId="2DEF571C" w14:textId="77777777" w:rsidTr="00CF5CBA">
        <w:trPr>
          <w:cantSplit/>
          <w:trHeight w:val="216"/>
        </w:trPr>
        <w:tc>
          <w:tcPr>
            <w:tcW w:w="4226" w:type="dxa"/>
            <w:tcBorders>
              <w:top w:val="nil"/>
              <w:left w:val="nil"/>
              <w:bottom w:val="nil"/>
              <w:right w:val="nil"/>
            </w:tcBorders>
            <w:vAlign w:val="center"/>
            <w:hideMark/>
          </w:tcPr>
          <w:p w14:paraId="465BA2B7" w14:textId="77777777" w:rsidR="0001072C" w:rsidRPr="005A69BE" w:rsidRDefault="0001072C" w:rsidP="0001072C">
            <w:pPr>
              <w:rPr>
                <w:rFonts w:cs="Times New Roman"/>
                <w:sz w:val="22"/>
                <w:szCs w:val="22"/>
              </w:rPr>
            </w:pPr>
            <w:r w:rsidRPr="005A69BE">
              <w:rPr>
                <w:rFonts w:cs="Times New Roman"/>
                <w:b/>
                <w:bCs/>
                <w:sz w:val="22"/>
                <w:szCs w:val="22"/>
              </w:rPr>
              <w:t>Total financial liabilities</w:t>
            </w:r>
            <w:r w:rsidRPr="005A69BE">
              <w:rPr>
                <w:rFonts w:ascii="Times New Roman" w:hAnsi="Times New Roman" w:cs="Times New Roman"/>
                <w:b/>
                <w:bCs/>
                <w:i/>
                <w:iCs/>
                <w:sz w:val="22"/>
                <w:szCs w:val="22"/>
              </w:rPr>
              <w:t xml:space="preserve"> </w:t>
            </w:r>
          </w:p>
        </w:tc>
        <w:tc>
          <w:tcPr>
            <w:tcW w:w="719" w:type="dxa"/>
            <w:tcBorders>
              <w:top w:val="nil"/>
              <w:left w:val="nil"/>
              <w:bottom w:val="nil"/>
              <w:right w:val="nil"/>
            </w:tcBorders>
            <w:vAlign w:val="center"/>
          </w:tcPr>
          <w:p w14:paraId="447E13A8" w14:textId="77777777" w:rsidR="0001072C" w:rsidRPr="005A69BE" w:rsidRDefault="0001072C" w:rsidP="0001072C">
            <w:pPr>
              <w:pStyle w:val="ListParagraph"/>
              <w:ind w:left="195"/>
              <w:rPr>
                <w:rFonts w:cs="Times New Roman"/>
                <w:sz w:val="22"/>
                <w:szCs w:val="22"/>
              </w:rPr>
            </w:pPr>
          </w:p>
        </w:tc>
        <w:tc>
          <w:tcPr>
            <w:tcW w:w="1376" w:type="dxa"/>
            <w:tcBorders>
              <w:top w:val="single" w:sz="4" w:space="0" w:color="auto"/>
              <w:left w:val="nil"/>
              <w:bottom w:val="double" w:sz="4" w:space="0" w:color="auto"/>
              <w:right w:val="nil"/>
            </w:tcBorders>
            <w:vAlign w:val="center"/>
          </w:tcPr>
          <w:p w14:paraId="33C4F151" w14:textId="1CA97460" w:rsidR="0001072C" w:rsidRPr="005A69BE" w:rsidRDefault="0001072C" w:rsidP="0001072C">
            <w:pPr>
              <w:pStyle w:val="acctfourfigures"/>
              <w:tabs>
                <w:tab w:val="clear" w:pos="765"/>
                <w:tab w:val="decimal" w:pos="1020"/>
              </w:tabs>
              <w:spacing w:line="240" w:lineRule="auto"/>
              <w:ind w:left="-58" w:right="-58"/>
              <w:rPr>
                <w:b/>
                <w:bCs/>
                <w:szCs w:val="22"/>
              </w:rPr>
            </w:pPr>
            <w:r w:rsidRPr="005A69BE">
              <w:rPr>
                <w:b/>
                <w:bCs/>
                <w:szCs w:val="22"/>
              </w:rPr>
              <w:t>9</w:t>
            </w:r>
          </w:p>
        </w:tc>
        <w:tc>
          <w:tcPr>
            <w:tcW w:w="222" w:type="dxa"/>
            <w:tcBorders>
              <w:top w:val="nil"/>
              <w:left w:val="nil"/>
              <w:bottom w:val="nil"/>
              <w:right w:val="nil"/>
            </w:tcBorders>
            <w:vAlign w:val="center"/>
          </w:tcPr>
          <w:p w14:paraId="256A8FBD" w14:textId="77777777" w:rsidR="0001072C" w:rsidRPr="005A69BE" w:rsidRDefault="0001072C" w:rsidP="0001072C">
            <w:pPr>
              <w:ind w:left="1220"/>
              <w:rPr>
                <w:rFonts w:cs="Times New Roman"/>
                <w:sz w:val="22"/>
                <w:szCs w:val="22"/>
              </w:rPr>
            </w:pPr>
          </w:p>
        </w:tc>
        <w:tc>
          <w:tcPr>
            <w:tcW w:w="1296" w:type="dxa"/>
            <w:tcBorders>
              <w:top w:val="single" w:sz="4" w:space="0" w:color="auto"/>
              <w:left w:val="nil"/>
              <w:bottom w:val="double" w:sz="4" w:space="0" w:color="auto"/>
              <w:right w:val="nil"/>
            </w:tcBorders>
            <w:vAlign w:val="center"/>
          </w:tcPr>
          <w:p w14:paraId="0418FAF0" w14:textId="20FC5F56" w:rsidR="0001072C" w:rsidRPr="005A69BE" w:rsidRDefault="0001072C" w:rsidP="0001072C">
            <w:pPr>
              <w:pStyle w:val="acctfourfigures"/>
              <w:spacing w:line="240" w:lineRule="auto"/>
              <w:jc w:val="right"/>
              <w:rPr>
                <w:b/>
                <w:bCs/>
                <w:szCs w:val="22"/>
              </w:rPr>
            </w:pPr>
            <w:r w:rsidRPr="005A69BE">
              <w:rPr>
                <w:b/>
                <w:bCs/>
                <w:szCs w:val="22"/>
              </w:rPr>
              <w:t>-</w:t>
            </w:r>
          </w:p>
        </w:tc>
        <w:tc>
          <w:tcPr>
            <w:tcW w:w="200" w:type="dxa"/>
            <w:tcBorders>
              <w:top w:val="nil"/>
              <w:left w:val="nil"/>
              <w:bottom w:val="nil"/>
              <w:right w:val="nil"/>
            </w:tcBorders>
            <w:vAlign w:val="center"/>
          </w:tcPr>
          <w:p w14:paraId="4D5F8248" w14:textId="77777777" w:rsidR="0001072C" w:rsidRPr="005A69BE" w:rsidRDefault="0001072C" w:rsidP="0001072C">
            <w:pPr>
              <w:ind w:left="1220"/>
              <w:rPr>
                <w:rFonts w:cs="Times New Roman"/>
                <w:sz w:val="22"/>
                <w:szCs w:val="22"/>
              </w:rPr>
            </w:pPr>
          </w:p>
        </w:tc>
        <w:tc>
          <w:tcPr>
            <w:tcW w:w="1339" w:type="dxa"/>
            <w:tcBorders>
              <w:top w:val="single" w:sz="4" w:space="0" w:color="auto"/>
              <w:left w:val="nil"/>
              <w:bottom w:val="double" w:sz="4" w:space="0" w:color="auto"/>
              <w:right w:val="nil"/>
            </w:tcBorders>
            <w:vAlign w:val="center"/>
          </w:tcPr>
          <w:p w14:paraId="6415EDBA" w14:textId="59BF30FB" w:rsidR="0001072C" w:rsidRPr="005A69BE" w:rsidRDefault="0001072C" w:rsidP="0001072C">
            <w:pPr>
              <w:pStyle w:val="acctfourfigures"/>
              <w:tabs>
                <w:tab w:val="clear" w:pos="765"/>
                <w:tab w:val="decimal" w:pos="1110"/>
              </w:tabs>
              <w:spacing w:line="240" w:lineRule="auto"/>
              <w:ind w:left="-60" w:right="-75"/>
              <w:rPr>
                <w:b/>
                <w:bCs/>
                <w:szCs w:val="22"/>
              </w:rPr>
            </w:pPr>
            <w:r w:rsidRPr="005A69BE">
              <w:rPr>
                <w:b/>
                <w:bCs/>
                <w:szCs w:val="22"/>
              </w:rPr>
              <w:t>105,629</w:t>
            </w:r>
          </w:p>
        </w:tc>
        <w:tc>
          <w:tcPr>
            <w:tcW w:w="252" w:type="dxa"/>
            <w:tcBorders>
              <w:top w:val="nil"/>
              <w:left w:val="nil"/>
              <w:bottom w:val="nil"/>
              <w:right w:val="nil"/>
            </w:tcBorders>
            <w:vAlign w:val="center"/>
          </w:tcPr>
          <w:p w14:paraId="384DF627" w14:textId="77777777" w:rsidR="0001072C" w:rsidRPr="005A69BE" w:rsidRDefault="0001072C" w:rsidP="0001072C">
            <w:pPr>
              <w:ind w:left="1220"/>
              <w:rPr>
                <w:rFonts w:cs="Times New Roman"/>
                <w:sz w:val="22"/>
                <w:szCs w:val="22"/>
              </w:rPr>
            </w:pPr>
          </w:p>
        </w:tc>
        <w:tc>
          <w:tcPr>
            <w:tcW w:w="1053" w:type="dxa"/>
            <w:tcBorders>
              <w:top w:val="single" w:sz="4" w:space="0" w:color="auto"/>
              <w:left w:val="nil"/>
              <w:bottom w:val="double" w:sz="4" w:space="0" w:color="auto"/>
              <w:right w:val="nil"/>
            </w:tcBorders>
            <w:vAlign w:val="center"/>
          </w:tcPr>
          <w:p w14:paraId="21E8FA21" w14:textId="67042993" w:rsidR="0001072C" w:rsidRPr="005A69BE" w:rsidRDefault="0001072C" w:rsidP="0001072C">
            <w:pPr>
              <w:pStyle w:val="acctfourfigures"/>
              <w:tabs>
                <w:tab w:val="clear" w:pos="765"/>
                <w:tab w:val="decimal" w:pos="837"/>
              </w:tabs>
              <w:spacing w:line="240" w:lineRule="auto"/>
              <w:ind w:left="-90" w:right="-105"/>
              <w:rPr>
                <w:b/>
                <w:bCs/>
                <w:szCs w:val="22"/>
              </w:rPr>
            </w:pPr>
            <w:r w:rsidRPr="005A69BE">
              <w:rPr>
                <w:b/>
                <w:bCs/>
                <w:szCs w:val="22"/>
              </w:rPr>
              <w:t>105,638</w:t>
            </w:r>
          </w:p>
        </w:tc>
        <w:tc>
          <w:tcPr>
            <w:tcW w:w="207" w:type="dxa"/>
            <w:gridSpan w:val="2"/>
            <w:tcBorders>
              <w:top w:val="nil"/>
              <w:left w:val="nil"/>
              <w:bottom w:val="nil"/>
              <w:right w:val="nil"/>
            </w:tcBorders>
            <w:vAlign w:val="center"/>
          </w:tcPr>
          <w:p w14:paraId="01D0942A" w14:textId="77777777" w:rsidR="0001072C" w:rsidRPr="005A69BE" w:rsidRDefault="0001072C" w:rsidP="0001072C">
            <w:pPr>
              <w:ind w:left="1220"/>
              <w:rPr>
                <w:rFonts w:cs="Times New Roman"/>
                <w:sz w:val="22"/>
                <w:szCs w:val="22"/>
              </w:rPr>
            </w:pPr>
          </w:p>
        </w:tc>
        <w:tc>
          <w:tcPr>
            <w:tcW w:w="1053" w:type="dxa"/>
            <w:tcBorders>
              <w:top w:val="nil"/>
              <w:left w:val="nil"/>
              <w:bottom w:val="nil"/>
              <w:right w:val="nil"/>
            </w:tcBorders>
            <w:vAlign w:val="center"/>
          </w:tcPr>
          <w:p w14:paraId="39D0D05F" w14:textId="77777777" w:rsidR="0001072C" w:rsidRPr="005A69BE" w:rsidRDefault="0001072C" w:rsidP="0001072C">
            <w:pPr>
              <w:pStyle w:val="acctfourfigures"/>
              <w:tabs>
                <w:tab w:val="clear" w:pos="765"/>
                <w:tab w:val="decimal" w:pos="840"/>
              </w:tabs>
              <w:spacing w:line="240" w:lineRule="auto"/>
              <w:ind w:left="-60" w:right="-90"/>
              <w:rPr>
                <w:szCs w:val="22"/>
              </w:rPr>
            </w:pPr>
          </w:p>
        </w:tc>
        <w:tc>
          <w:tcPr>
            <w:tcW w:w="225" w:type="dxa"/>
            <w:tcBorders>
              <w:top w:val="nil"/>
              <w:left w:val="nil"/>
              <w:bottom w:val="nil"/>
              <w:right w:val="nil"/>
            </w:tcBorders>
            <w:vAlign w:val="center"/>
          </w:tcPr>
          <w:p w14:paraId="1AD6A070" w14:textId="77777777" w:rsidR="0001072C" w:rsidRPr="005A69BE" w:rsidRDefault="0001072C" w:rsidP="0001072C">
            <w:pPr>
              <w:pStyle w:val="acctfourfigures"/>
              <w:spacing w:line="240" w:lineRule="auto"/>
              <w:jc w:val="center"/>
              <w:rPr>
                <w:szCs w:val="22"/>
              </w:rPr>
            </w:pPr>
          </w:p>
        </w:tc>
        <w:tc>
          <w:tcPr>
            <w:tcW w:w="1035" w:type="dxa"/>
            <w:tcBorders>
              <w:top w:val="nil"/>
              <w:left w:val="nil"/>
              <w:bottom w:val="nil"/>
              <w:right w:val="nil"/>
            </w:tcBorders>
            <w:vAlign w:val="center"/>
          </w:tcPr>
          <w:p w14:paraId="36D59D96" w14:textId="77777777" w:rsidR="0001072C" w:rsidRPr="005A69BE" w:rsidRDefault="0001072C" w:rsidP="0001072C">
            <w:pPr>
              <w:pStyle w:val="acctfourfigures"/>
              <w:tabs>
                <w:tab w:val="clear" w:pos="765"/>
                <w:tab w:val="decimal" w:pos="885"/>
              </w:tabs>
              <w:spacing w:line="240" w:lineRule="auto"/>
              <w:ind w:left="-105" w:right="-30"/>
              <w:rPr>
                <w:szCs w:val="22"/>
              </w:rPr>
            </w:pPr>
          </w:p>
        </w:tc>
        <w:tc>
          <w:tcPr>
            <w:tcW w:w="180" w:type="dxa"/>
            <w:tcBorders>
              <w:top w:val="nil"/>
              <w:left w:val="nil"/>
              <w:bottom w:val="nil"/>
              <w:right w:val="nil"/>
            </w:tcBorders>
            <w:vAlign w:val="center"/>
          </w:tcPr>
          <w:p w14:paraId="3C0B6679" w14:textId="77777777" w:rsidR="0001072C" w:rsidRPr="005A69BE" w:rsidRDefault="0001072C" w:rsidP="0001072C">
            <w:pPr>
              <w:pStyle w:val="acctfourfigures"/>
              <w:spacing w:line="240" w:lineRule="auto"/>
              <w:jc w:val="center"/>
              <w:rPr>
                <w:szCs w:val="22"/>
              </w:rPr>
            </w:pPr>
          </w:p>
        </w:tc>
        <w:tc>
          <w:tcPr>
            <w:tcW w:w="1008" w:type="dxa"/>
            <w:tcBorders>
              <w:top w:val="nil"/>
              <w:left w:val="nil"/>
              <w:bottom w:val="nil"/>
              <w:right w:val="nil"/>
            </w:tcBorders>
            <w:vAlign w:val="center"/>
          </w:tcPr>
          <w:p w14:paraId="1C6707C7" w14:textId="77777777" w:rsidR="0001072C" w:rsidRPr="005A69BE" w:rsidRDefault="0001072C" w:rsidP="0001072C">
            <w:pPr>
              <w:pStyle w:val="acctfourfigures"/>
              <w:spacing w:line="240" w:lineRule="auto"/>
              <w:jc w:val="center"/>
              <w:rPr>
                <w:szCs w:val="22"/>
              </w:rPr>
            </w:pPr>
          </w:p>
        </w:tc>
        <w:tc>
          <w:tcPr>
            <w:tcW w:w="230" w:type="dxa"/>
            <w:tcBorders>
              <w:top w:val="nil"/>
              <w:left w:val="nil"/>
              <w:bottom w:val="nil"/>
              <w:right w:val="nil"/>
            </w:tcBorders>
            <w:vAlign w:val="center"/>
          </w:tcPr>
          <w:p w14:paraId="37A20C46" w14:textId="77777777" w:rsidR="0001072C" w:rsidRPr="005A69BE" w:rsidRDefault="0001072C" w:rsidP="0001072C">
            <w:pPr>
              <w:pStyle w:val="acctfourfigures"/>
              <w:spacing w:line="240" w:lineRule="auto"/>
              <w:jc w:val="center"/>
              <w:rPr>
                <w:szCs w:val="22"/>
              </w:rPr>
            </w:pPr>
          </w:p>
        </w:tc>
        <w:tc>
          <w:tcPr>
            <w:tcW w:w="1156" w:type="dxa"/>
            <w:tcBorders>
              <w:top w:val="nil"/>
              <w:left w:val="nil"/>
              <w:bottom w:val="nil"/>
              <w:right w:val="nil"/>
            </w:tcBorders>
            <w:vAlign w:val="center"/>
          </w:tcPr>
          <w:p w14:paraId="5EBDAEFF" w14:textId="77777777" w:rsidR="0001072C" w:rsidRPr="005A69BE" w:rsidRDefault="0001072C" w:rsidP="0001072C">
            <w:pPr>
              <w:pStyle w:val="acctfourfigures"/>
              <w:tabs>
                <w:tab w:val="clear" w:pos="765"/>
                <w:tab w:val="decimal" w:pos="930"/>
              </w:tabs>
              <w:spacing w:line="240" w:lineRule="auto"/>
              <w:ind w:left="-60" w:right="-75"/>
              <w:rPr>
                <w:szCs w:val="22"/>
              </w:rPr>
            </w:pPr>
          </w:p>
        </w:tc>
      </w:tr>
    </w:tbl>
    <w:p w14:paraId="3C28093E" w14:textId="77777777" w:rsidR="003F5036" w:rsidRPr="005A69BE" w:rsidRDefault="003F5036" w:rsidP="00B3484D">
      <w:pPr>
        <w:rPr>
          <w:rFonts w:ascii="Times New Roman" w:hAnsi="Times New Roman" w:cs="Times New Roman"/>
          <w:sz w:val="22"/>
          <w:szCs w:val="22"/>
          <w:cs/>
        </w:rPr>
      </w:pPr>
    </w:p>
    <w:p w14:paraId="10F36954" w14:textId="77777777" w:rsidR="002861FD" w:rsidRPr="005A69BE" w:rsidRDefault="002861FD" w:rsidP="002861FD">
      <w:r w:rsidRPr="005A69BE">
        <w:br w:type="page"/>
      </w:r>
    </w:p>
    <w:p w14:paraId="651C6819" w14:textId="77777777" w:rsidR="002861FD" w:rsidRPr="005A69BE" w:rsidRDefault="002861FD" w:rsidP="002861FD">
      <w:pPr>
        <w:sectPr w:rsidR="002861FD" w:rsidRPr="005A69BE" w:rsidSect="00616D0D">
          <w:pgSz w:w="16834" w:h="11909" w:orient="landscape" w:code="9"/>
          <w:pgMar w:top="1152" w:right="691" w:bottom="1152" w:left="576" w:header="720" w:footer="720" w:gutter="0"/>
          <w:cols w:space="720"/>
          <w:docGrid w:linePitch="381"/>
        </w:sectPr>
      </w:pPr>
    </w:p>
    <w:p w14:paraId="0DD263D9" w14:textId="77777777" w:rsidR="002861FD" w:rsidRPr="005A69BE" w:rsidRDefault="002861FD" w:rsidP="002861FD">
      <w:pPr>
        <w:ind w:left="540" w:right="-7"/>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lastRenderedPageBreak/>
        <w:t>The following tables present valuation technique of financial instruments measured at fair value in the statements of financial position:</w:t>
      </w:r>
    </w:p>
    <w:p w14:paraId="5B4D2A5C" w14:textId="77777777" w:rsidR="002861FD" w:rsidRPr="005A69BE" w:rsidRDefault="002861FD" w:rsidP="002861FD">
      <w:pPr>
        <w:ind w:left="540" w:right="-7"/>
        <w:jc w:val="both"/>
        <w:rPr>
          <w:rFonts w:ascii="Times New Roman" w:hAnsi="Times New Roman" w:cs="Times New Roman"/>
          <w:b/>
          <w:bCs/>
          <w:sz w:val="21"/>
          <w:szCs w:val="21"/>
          <w:lang w:val="en-GB"/>
        </w:rPr>
      </w:pPr>
    </w:p>
    <w:p w14:paraId="3A5F03E8" w14:textId="77777777" w:rsidR="002861FD" w:rsidRPr="005A69BE" w:rsidRDefault="002861FD" w:rsidP="002861FD">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measured at Level </w:t>
      </w:r>
      <w:r w:rsidRPr="005A69BE">
        <w:rPr>
          <w:rFonts w:ascii="Times New Roman" w:hAnsi="Times New Roman" w:cs="Times New Roman"/>
          <w:b/>
          <w:bCs/>
          <w:sz w:val="22"/>
          <w:szCs w:val="22"/>
        </w:rPr>
        <w:t>2</w:t>
      </w:r>
      <w:r w:rsidRPr="005A69BE">
        <w:rPr>
          <w:rFonts w:ascii="Times New Roman" w:hAnsi="Times New Roman" w:cs="Times New Roman"/>
          <w:b/>
          <w:bCs/>
          <w:sz w:val="22"/>
          <w:szCs w:val="22"/>
          <w:lang w:val="en-GB"/>
        </w:rPr>
        <w:t xml:space="preserve"> fair values</w:t>
      </w:r>
    </w:p>
    <w:p w14:paraId="6A25B81D" w14:textId="77777777" w:rsidR="002861FD" w:rsidRPr="005A69BE" w:rsidRDefault="002861FD" w:rsidP="002861FD">
      <w:pPr>
        <w:ind w:left="540" w:right="-7"/>
        <w:jc w:val="both"/>
        <w:rPr>
          <w:rFonts w:ascii="Times New Roman" w:hAnsi="Times New Roman" w:cs="Times New Roman"/>
          <w:b/>
          <w:bCs/>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621B60" w:rsidRPr="005A69BE" w14:paraId="197E4CC5" w14:textId="77777777" w:rsidTr="002861FD">
        <w:trPr>
          <w:trHeight w:val="344"/>
          <w:tblHeader/>
        </w:trPr>
        <w:tc>
          <w:tcPr>
            <w:tcW w:w="2700" w:type="dxa"/>
            <w:tcBorders>
              <w:top w:val="nil"/>
              <w:left w:val="nil"/>
              <w:bottom w:val="single" w:sz="4" w:space="0" w:color="auto"/>
              <w:right w:val="nil"/>
            </w:tcBorders>
            <w:vAlign w:val="center"/>
            <w:hideMark/>
          </w:tcPr>
          <w:p w14:paraId="441532C3" w14:textId="77777777" w:rsidR="002861FD" w:rsidRPr="005A69BE" w:rsidRDefault="002861FD">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7C4930D6" w14:textId="77777777" w:rsidR="002861FD" w:rsidRPr="005A69BE" w:rsidRDefault="002861FD">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1EE38552" w14:textId="77777777" w:rsidR="002861FD" w:rsidRPr="005A69BE" w:rsidRDefault="002861FD">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621B60" w:rsidRPr="005A69BE" w14:paraId="07DEBCD6" w14:textId="77777777" w:rsidTr="002861FD">
        <w:tc>
          <w:tcPr>
            <w:tcW w:w="2700" w:type="dxa"/>
            <w:tcBorders>
              <w:top w:val="single" w:sz="4" w:space="0" w:color="auto"/>
              <w:left w:val="nil"/>
              <w:bottom w:val="nil"/>
              <w:right w:val="nil"/>
            </w:tcBorders>
            <w:hideMark/>
          </w:tcPr>
          <w:p w14:paraId="1D53DAF7" w14:textId="77777777" w:rsidR="002861FD" w:rsidRPr="005A69BE" w:rsidRDefault="002861FD">
            <w:pPr>
              <w:ind w:left="166" w:right="-112" w:hanging="268"/>
              <w:rPr>
                <w:rFonts w:ascii="Times New Roman" w:hAnsi="Times New Roman" w:cs="Times New Roman"/>
                <w:sz w:val="22"/>
                <w:szCs w:val="22"/>
                <w:lang w:val="en-GB"/>
              </w:rPr>
            </w:pPr>
            <w:r w:rsidRPr="005A69BE">
              <w:rPr>
                <w:rFonts w:ascii="Times New Roman" w:hAnsi="Times New Roman" w:cs="Times New Roman"/>
                <w:sz w:val="22"/>
                <w:szCs w:val="22"/>
                <w:lang w:val="en-GB"/>
              </w:rPr>
              <w:t>Forward exchange contracts</w:t>
            </w:r>
          </w:p>
        </w:tc>
        <w:tc>
          <w:tcPr>
            <w:tcW w:w="270" w:type="dxa"/>
          </w:tcPr>
          <w:p w14:paraId="3503EE74" w14:textId="77777777" w:rsidR="002861FD" w:rsidRPr="005A69BE" w:rsidRDefault="002861FD">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72DF9EDF" w14:textId="77777777" w:rsidR="002861FD" w:rsidRPr="005A69BE" w:rsidRDefault="002861FD" w:rsidP="00FC46EA">
            <w:pPr>
              <w:ind w:left="100" w:right="-6" w:hanging="108"/>
              <w:jc w:val="thaiDistribute"/>
              <w:rPr>
                <w:rFonts w:ascii="Times New Roman" w:hAnsi="Times New Roman" w:cs="Times New Roman"/>
                <w:sz w:val="22"/>
                <w:szCs w:val="22"/>
                <w:lang w:val="en-GB"/>
              </w:rPr>
            </w:pPr>
            <w:r w:rsidRPr="005A69BE">
              <w:rPr>
                <w:rFonts w:ascii="Times New Roman" w:hAnsi="Times New Roman" w:cs="Times New Roman"/>
                <w:i/>
                <w:iCs/>
                <w:sz w:val="22"/>
                <w:szCs w:val="22"/>
                <w:lang w:val="en-GB"/>
              </w:rPr>
              <w:t>Forward pricing</w:t>
            </w:r>
            <w:r w:rsidRPr="005A69BE">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2F55F5" w:rsidRPr="005A69BE" w14:paraId="1631B970" w14:textId="77777777" w:rsidTr="002861FD">
        <w:tc>
          <w:tcPr>
            <w:tcW w:w="2700" w:type="dxa"/>
          </w:tcPr>
          <w:p w14:paraId="06FF1FE8" w14:textId="77777777" w:rsidR="002861FD" w:rsidRPr="005A69BE" w:rsidRDefault="002861FD">
            <w:pPr>
              <w:ind w:left="166" w:right="-112" w:hanging="268"/>
              <w:rPr>
                <w:rFonts w:ascii="Times New Roman" w:hAnsi="Times New Roman" w:cs="Times New Roman"/>
                <w:sz w:val="22"/>
                <w:szCs w:val="22"/>
                <w:lang w:val="en-GB"/>
              </w:rPr>
            </w:pPr>
          </w:p>
        </w:tc>
        <w:tc>
          <w:tcPr>
            <w:tcW w:w="270" w:type="dxa"/>
          </w:tcPr>
          <w:p w14:paraId="0477C9AC" w14:textId="77777777" w:rsidR="002861FD" w:rsidRPr="005A69BE" w:rsidRDefault="002861FD">
            <w:pPr>
              <w:ind w:right="-7"/>
              <w:rPr>
                <w:rFonts w:ascii="Times New Roman" w:hAnsi="Times New Roman" w:cs="Times New Roman"/>
                <w:sz w:val="22"/>
                <w:szCs w:val="22"/>
                <w:lang w:val="en-GB"/>
              </w:rPr>
            </w:pPr>
          </w:p>
        </w:tc>
        <w:tc>
          <w:tcPr>
            <w:tcW w:w="6210" w:type="dxa"/>
          </w:tcPr>
          <w:p w14:paraId="02807C6B" w14:textId="77777777" w:rsidR="002861FD" w:rsidRPr="005A69BE" w:rsidRDefault="002861FD">
            <w:pPr>
              <w:ind w:right="-6"/>
              <w:jc w:val="thaiDistribute"/>
              <w:rPr>
                <w:rFonts w:ascii="Times New Roman" w:hAnsi="Times New Roman" w:cs="Times New Roman"/>
                <w:i/>
                <w:iCs/>
                <w:sz w:val="22"/>
                <w:szCs w:val="22"/>
                <w:lang w:val="en-GB"/>
              </w:rPr>
            </w:pPr>
          </w:p>
        </w:tc>
      </w:tr>
      <w:tr w:rsidR="002F55F5" w:rsidRPr="005A69BE" w14:paraId="6D9E405C" w14:textId="77777777" w:rsidTr="002861FD">
        <w:tc>
          <w:tcPr>
            <w:tcW w:w="2700" w:type="dxa"/>
            <w:hideMark/>
          </w:tcPr>
          <w:p w14:paraId="0CA3C9BF" w14:textId="12CEEAAA" w:rsidR="002861FD" w:rsidRPr="005A69BE" w:rsidRDefault="00D46041">
            <w:pPr>
              <w:ind w:left="166" w:right="-112" w:hanging="268"/>
              <w:rPr>
                <w:rFonts w:ascii="Times New Roman" w:hAnsi="Times New Roman" w:cs="Times New Roman"/>
                <w:sz w:val="22"/>
                <w:szCs w:val="22"/>
              </w:rPr>
            </w:pPr>
            <w:r>
              <w:rPr>
                <w:rFonts w:ascii="Times New Roman" w:hAnsi="Times New Roman" w:cs="Times New Roman"/>
                <w:sz w:val="22"/>
                <w:szCs w:val="22"/>
              </w:rPr>
              <w:t>Interest rate s</w:t>
            </w:r>
            <w:r w:rsidR="002861FD" w:rsidRPr="005A69BE">
              <w:rPr>
                <w:rFonts w:ascii="Times New Roman" w:hAnsi="Times New Roman" w:cs="Times New Roman"/>
                <w:sz w:val="22"/>
                <w:szCs w:val="22"/>
              </w:rPr>
              <w:t>wap agreements</w:t>
            </w:r>
          </w:p>
        </w:tc>
        <w:tc>
          <w:tcPr>
            <w:tcW w:w="270" w:type="dxa"/>
          </w:tcPr>
          <w:p w14:paraId="027F5685" w14:textId="77777777" w:rsidR="002861FD" w:rsidRPr="005A69BE" w:rsidRDefault="002861FD">
            <w:pPr>
              <w:ind w:right="-7"/>
              <w:rPr>
                <w:rFonts w:ascii="Times New Roman" w:hAnsi="Times New Roman" w:cs="Times New Roman"/>
                <w:sz w:val="22"/>
                <w:szCs w:val="22"/>
                <w:lang w:val="en-GB"/>
              </w:rPr>
            </w:pPr>
          </w:p>
        </w:tc>
        <w:tc>
          <w:tcPr>
            <w:tcW w:w="6210" w:type="dxa"/>
            <w:hideMark/>
          </w:tcPr>
          <w:p w14:paraId="6A26CD48" w14:textId="77777777" w:rsidR="002861FD" w:rsidRPr="005A69BE" w:rsidRDefault="002861FD" w:rsidP="00FC46EA">
            <w:pPr>
              <w:ind w:left="109" w:hanging="99"/>
              <w:jc w:val="thaiDistribute"/>
              <w:rPr>
                <w:rFonts w:ascii="Times New Roman" w:hAnsi="Times New Roman" w:cs="Times New Roman"/>
                <w:sz w:val="22"/>
                <w:szCs w:val="22"/>
                <w:lang w:val="en-GB"/>
              </w:rPr>
            </w:pPr>
            <w:r w:rsidRPr="005A69BE">
              <w:rPr>
                <w:rFonts w:ascii="Times New Roman" w:hAnsi="Times New Roman" w:cs="Times New Roman"/>
                <w:i/>
                <w:iCs/>
                <w:sz w:val="22"/>
                <w:szCs w:val="22"/>
                <w:lang w:val="en-GB"/>
              </w:rPr>
              <w:t>Swap models</w:t>
            </w:r>
            <w:r w:rsidRPr="005A69BE">
              <w:rPr>
                <w:rFonts w:ascii="Times New Roman" w:hAnsi="Times New Roman" w:cs="Times New Roman"/>
                <w:sz w:val="22"/>
                <w:szCs w:val="22"/>
                <w:lang w:val="en-GB"/>
              </w:rPr>
              <w:t>: The present value of estimated future cash flows, using an observable yield curve</w:t>
            </w:r>
            <w:r w:rsidRPr="005A69BE">
              <w:rPr>
                <w:rFonts w:ascii="Times New Roman" w:hAnsi="Times New Roman" w:cs="Times New Roman"/>
                <w:i/>
                <w:iCs/>
                <w:sz w:val="22"/>
                <w:szCs w:val="22"/>
                <w:lang w:val="en-GB"/>
              </w:rPr>
              <w:t>.</w:t>
            </w:r>
          </w:p>
        </w:tc>
      </w:tr>
      <w:tr w:rsidR="002F55F5" w:rsidRPr="005A69BE" w14:paraId="5ECF220E" w14:textId="77777777" w:rsidTr="002861FD">
        <w:tc>
          <w:tcPr>
            <w:tcW w:w="2700" w:type="dxa"/>
          </w:tcPr>
          <w:p w14:paraId="6B180E44" w14:textId="77777777" w:rsidR="002861FD" w:rsidRPr="005A69BE" w:rsidRDefault="002861FD">
            <w:pPr>
              <w:ind w:left="166" w:right="-112" w:hanging="268"/>
              <w:rPr>
                <w:rFonts w:ascii="Times New Roman" w:hAnsi="Times New Roman" w:cs="Times New Roman"/>
                <w:sz w:val="22"/>
                <w:szCs w:val="22"/>
                <w:lang w:val="en-GB"/>
              </w:rPr>
            </w:pPr>
          </w:p>
        </w:tc>
        <w:tc>
          <w:tcPr>
            <w:tcW w:w="270" w:type="dxa"/>
          </w:tcPr>
          <w:p w14:paraId="14E848DB" w14:textId="77777777" w:rsidR="002861FD" w:rsidRPr="005A69BE" w:rsidRDefault="002861FD">
            <w:pPr>
              <w:ind w:right="-7"/>
              <w:rPr>
                <w:rFonts w:ascii="Times New Roman" w:hAnsi="Times New Roman" w:cs="Times New Roman"/>
                <w:sz w:val="22"/>
                <w:szCs w:val="22"/>
                <w:lang w:val="en-GB"/>
              </w:rPr>
            </w:pPr>
          </w:p>
        </w:tc>
        <w:tc>
          <w:tcPr>
            <w:tcW w:w="6210" w:type="dxa"/>
          </w:tcPr>
          <w:p w14:paraId="2E3FC0AB" w14:textId="77777777" w:rsidR="002861FD" w:rsidRPr="005A69BE" w:rsidRDefault="002861FD">
            <w:pPr>
              <w:jc w:val="thaiDistribute"/>
              <w:rPr>
                <w:rFonts w:ascii="Times New Roman" w:hAnsi="Times New Roman" w:cs="Times New Roman"/>
                <w:i/>
                <w:iCs/>
                <w:sz w:val="22"/>
                <w:szCs w:val="22"/>
                <w:lang w:val="en-GB"/>
              </w:rPr>
            </w:pPr>
          </w:p>
        </w:tc>
      </w:tr>
      <w:tr w:rsidR="002F55F5" w:rsidRPr="005A69BE" w14:paraId="6F283BD2" w14:textId="77777777" w:rsidTr="002861FD">
        <w:tc>
          <w:tcPr>
            <w:tcW w:w="2700" w:type="dxa"/>
            <w:hideMark/>
          </w:tcPr>
          <w:p w14:paraId="4B5A6D4B" w14:textId="77777777" w:rsidR="002861FD" w:rsidRPr="005A69BE" w:rsidRDefault="002861FD">
            <w:pPr>
              <w:ind w:left="166" w:right="-112" w:hanging="268"/>
              <w:rPr>
                <w:rFonts w:ascii="Times New Roman" w:hAnsi="Times New Roman" w:cs="Times New Roman"/>
                <w:sz w:val="22"/>
                <w:szCs w:val="22"/>
                <w:lang w:bidi="ar-SA"/>
              </w:rPr>
            </w:pPr>
            <w:r w:rsidRPr="005A69BE">
              <w:rPr>
                <w:rFonts w:ascii="Times New Roman" w:hAnsi="Times New Roman" w:cs="Times New Roman"/>
                <w:sz w:val="22"/>
                <w:szCs w:val="22"/>
                <w:lang w:bidi="ar-SA"/>
              </w:rPr>
              <w:t>Derivatives</w:t>
            </w:r>
          </w:p>
        </w:tc>
        <w:tc>
          <w:tcPr>
            <w:tcW w:w="270" w:type="dxa"/>
          </w:tcPr>
          <w:p w14:paraId="671FB9E6" w14:textId="77777777" w:rsidR="002861FD" w:rsidRPr="005A69BE" w:rsidRDefault="002861FD">
            <w:pPr>
              <w:ind w:right="-7"/>
              <w:rPr>
                <w:rFonts w:ascii="Times New Roman" w:hAnsi="Times New Roman" w:cs="Times New Roman"/>
                <w:sz w:val="22"/>
                <w:szCs w:val="22"/>
                <w:lang w:val="en-GB"/>
              </w:rPr>
            </w:pPr>
          </w:p>
        </w:tc>
        <w:tc>
          <w:tcPr>
            <w:tcW w:w="6210" w:type="dxa"/>
            <w:hideMark/>
          </w:tcPr>
          <w:p w14:paraId="472B9CB9" w14:textId="77777777" w:rsidR="002861FD" w:rsidRPr="005A69BE" w:rsidRDefault="002861FD" w:rsidP="00FC46EA">
            <w:pPr>
              <w:ind w:left="118" w:hanging="108"/>
              <w:jc w:val="thaiDistribute"/>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 xml:space="preserve">Derived by a </w:t>
            </w:r>
            <w:r w:rsidRPr="005A69BE">
              <w:rPr>
                <w:rFonts w:ascii="Times New Roman" w:hAnsi="Times New Roman" w:cs="Times New Roman"/>
                <w:spacing w:val="-2"/>
                <w:sz w:val="22"/>
                <w:szCs w:val="22"/>
                <w:lang w:val="en-GB" w:bidi="ar-SA"/>
              </w:rPr>
              <w:t>model using a</w:t>
            </w:r>
            <w:r w:rsidRPr="005A69BE">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2F55F5" w:rsidRPr="005A69BE" w14:paraId="6A52B863" w14:textId="77777777" w:rsidTr="002861FD">
        <w:tc>
          <w:tcPr>
            <w:tcW w:w="2700" w:type="dxa"/>
          </w:tcPr>
          <w:p w14:paraId="758BE697" w14:textId="77777777" w:rsidR="002861FD" w:rsidRPr="005A69BE" w:rsidRDefault="002861FD">
            <w:pPr>
              <w:ind w:left="166" w:right="-112" w:hanging="268"/>
              <w:rPr>
                <w:rFonts w:ascii="Times New Roman" w:hAnsi="Times New Roman" w:cs="Times New Roman"/>
                <w:sz w:val="22"/>
                <w:szCs w:val="22"/>
                <w:lang w:bidi="ar-SA"/>
              </w:rPr>
            </w:pPr>
          </w:p>
        </w:tc>
        <w:tc>
          <w:tcPr>
            <w:tcW w:w="270" w:type="dxa"/>
          </w:tcPr>
          <w:p w14:paraId="131A2013" w14:textId="77777777" w:rsidR="002861FD" w:rsidRPr="005A69BE" w:rsidRDefault="002861FD">
            <w:pPr>
              <w:ind w:right="-7"/>
              <w:rPr>
                <w:rFonts w:ascii="Times New Roman" w:hAnsi="Times New Roman" w:cs="Times New Roman"/>
                <w:sz w:val="22"/>
                <w:szCs w:val="22"/>
                <w:lang w:val="en-GB"/>
              </w:rPr>
            </w:pPr>
          </w:p>
        </w:tc>
        <w:tc>
          <w:tcPr>
            <w:tcW w:w="6210" w:type="dxa"/>
          </w:tcPr>
          <w:p w14:paraId="6C4D3E0F" w14:textId="77777777" w:rsidR="002861FD" w:rsidRPr="005A69BE" w:rsidRDefault="002861FD">
            <w:pPr>
              <w:jc w:val="thaiDistribute"/>
              <w:rPr>
                <w:rFonts w:ascii="Times New Roman" w:hAnsi="Times New Roman" w:cs="Times New Roman"/>
                <w:sz w:val="22"/>
                <w:szCs w:val="22"/>
                <w:lang w:val="en-GB" w:bidi="ar-SA"/>
              </w:rPr>
            </w:pPr>
          </w:p>
        </w:tc>
      </w:tr>
    </w:tbl>
    <w:p w14:paraId="1B6F5D99" w14:textId="77777777" w:rsidR="002861FD" w:rsidRPr="005A69BE" w:rsidRDefault="002861FD" w:rsidP="002861FD">
      <w:pPr>
        <w:ind w:left="540" w:right="-7"/>
        <w:jc w:val="both"/>
        <w:rPr>
          <w:rFonts w:ascii="Times New Roman" w:hAnsi="Times New Roman" w:cs="Times New Roman"/>
          <w:b/>
          <w:bCs/>
          <w:sz w:val="22"/>
          <w:szCs w:val="22"/>
          <w:cs/>
        </w:rPr>
      </w:pPr>
    </w:p>
    <w:p w14:paraId="1A66846F" w14:textId="77777777" w:rsidR="002861FD" w:rsidRPr="005A69BE" w:rsidRDefault="002861FD" w:rsidP="002861FD">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measured at Level </w:t>
      </w:r>
      <w:r w:rsidRPr="005A69BE">
        <w:rPr>
          <w:rFonts w:ascii="Times New Roman" w:hAnsi="Times New Roman" w:cs="Times New Roman"/>
          <w:b/>
          <w:bCs/>
          <w:sz w:val="22"/>
          <w:szCs w:val="22"/>
        </w:rPr>
        <w:t>3</w:t>
      </w:r>
      <w:r w:rsidRPr="005A69BE">
        <w:rPr>
          <w:rFonts w:ascii="Times New Roman" w:hAnsi="Times New Roman" w:cs="Times New Roman"/>
          <w:b/>
          <w:bCs/>
          <w:sz w:val="22"/>
          <w:szCs w:val="22"/>
          <w:lang w:val="en-GB"/>
        </w:rPr>
        <w:t xml:space="preserve"> fair values</w:t>
      </w:r>
    </w:p>
    <w:p w14:paraId="69F36599" w14:textId="77777777" w:rsidR="002861FD" w:rsidRPr="005A69BE" w:rsidRDefault="002861FD" w:rsidP="002861FD">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172016" w:rsidRPr="005A69BE" w14:paraId="0E7D973D" w14:textId="77777777" w:rsidTr="002861FD">
        <w:trPr>
          <w:tblHeader/>
        </w:trPr>
        <w:tc>
          <w:tcPr>
            <w:tcW w:w="1620" w:type="dxa"/>
            <w:tcBorders>
              <w:top w:val="nil"/>
              <w:left w:val="nil"/>
              <w:bottom w:val="single" w:sz="4" w:space="0" w:color="auto"/>
              <w:right w:val="nil"/>
            </w:tcBorders>
            <w:vAlign w:val="bottom"/>
            <w:hideMark/>
          </w:tcPr>
          <w:p w14:paraId="398D7F2A" w14:textId="77777777" w:rsidR="002861FD" w:rsidRPr="005A69BE" w:rsidRDefault="002861FD">
            <w:pPr>
              <w:ind w:left="-126" w:right="-11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bottom"/>
          </w:tcPr>
          <w:p w14:paraId="04544D45" w14:textId="77777777" w:rsidR="002861FD" w:rsidRPr="005A69BE" w:rsidRDefault="002861FD">
            <w:pPr>
              <w:ind w:right="-7"/>
              <w:jc w:val="center"/>
              <w:rPr>
                <w:rFonts w:ascii="Times New Roman" w:hAnsi="Times New Roman" w:cs="Times New Roman"/>
                <w:b/>
                <w:sz w:val="22"/>
                <w:szCs w:val="22"/>
                <w:lang w:val="en-GB"/>
              </w:rPr>
            </w:pPr>
          </w:p>
        </w:tc>
        <w:tc>
          <w:tcPr>
            <w:tcW w:w="2270" w:type="dxa"/>
            <w:tcBorders>
              <w:top w:val="nil"/>
              <w:left w:val="nil"/>
              <w:bottom w:val="single" w:sz="4" w:space="0" w:color="auto"/>
              <w:right w:val="nil"/>
            </w:tcBorders>
            <w:vAlign w:val="bottom"/>
            <w:hideMark/>
          </w:tcPr>
          <w:p w14:paraId="31250FD5" w14:textId="77777777" w:rsidR="002861FD" w:rsidRPr="005A69BE" w:rsidRDefault="002861FD">
            <w:pPr>
              <w:ind w:right="-9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c>
          <w:tcPr>
            <w:tcW w:w="237" w:type="dxa"/>
            <w:vAlign w:val="bottom"/>
          </w:tcPr>
          <w:p w14:paraId="75DD27F5" w14:textId="77777777" w:rsidR="002861FD" w:rsidRPr="005A69BE" w:rsidRDefault="002861F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4052CA14" w14:textId="77777777" w:rsidR="002861FD" w:rsidRPr="005A69BE" w:rsidRDefault="002861FD">
            <w:pPr>
              <w:ind w:right="-82"/>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Significant unobservable inputs</w:t>
            </w:r>
          </w:p>
        </w:tc>
        <w:tc>
          <w:tcPr>
            <w:tcW w:w="278" w:type="dxa"/>
            <w:vAlign w:val="bottom"/>
          </w:tcPr>
          <w:p w14:paraId="431F46A5" w14:textId="77777777" w:rsidR="002861FD" w:rsidRPr="005A69BE" w:rsidRDefault="002861F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1E5F891" w14:textId="77777777" w:rsidR="002861FD" w:rsidRPr="005A69BE" w:rsidRDefault="002861FD">
            <w:pPr>
              <w:ind w:right="-10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Inter-relationship between significant unobservable inputs and fair value measurement</w:t>
            </w:r>
          </w:p>
        </w:tc>
      </w:tr>
      <w:tr w:rsidR="00172016" w:rsidRPr="005A69BE" w14:paraId="63C7995F" w14:textId="77777777" w:rsidTr="002861FD">
        <w:tc>
          <w:tcPr>
            <w:tcW w:w="1620" w:type="dxa"/>
            <w:tcBorders>
              <w:top w:val="single" w:sz="4" w:space="0" w:color="auto"/>
              <w:left w:val="nil"/>
              <w:bottom w:val="nil"/>
              <w:right w:val="nil"/>
            </w:tcBorders>
            <w:hideMark/>
          </w:tcPr>
          <w:p w14:paraId="031FBA5C" w14:textId="77777777" w:rsidR="002861FD" w:rsidRPr="005A69BE" w:rsidRDefault="002861FD">
            <w:pPr>
              <w:ind w:left="73" w:right="-112" w:hanging="180"/>
              <w:jc w:val="both"/>
              <w:rPr>
                <w:rFonts w:ascii="Times New Roman" w:hAnsi="Times New Roman" w:cs="Times New Roman"/>
                <w:sz w:val="22"/>
                <w:szCs w:val="22"/>
                <w:lang w:val="en-GB"/>
              </w:rPr>
            </w:pPr>
            <w:r w:rsidRPr="005A69BE">
              <w:rPr>
                <w:rFonts w:ascii="Times New Roman" w:hAnsi="Times New Roman" w:cs="Times New Roman"/>
                <w:sz w:val="22"/>
                <w:szCs w:val="22"/>
                <w:lang w:val="en-GB"/>
              </w:rPr>
              <w:t>Non-marketable equity securities</w:t>
            </w:r>
          </w:p>
        </w:tc>
        <w:tc>
          <w:tcPr>
            <w:tcW w:w="270" w:type="dxa"/>
          </w:tcPr>
          <w:p w14:paraId="733CFB90" w14:textId="77777777" w:rsidR="002861FD" w:rsidRPr="005A69BE" w:rsidRDefault="002861FD">
            <w:pPr>
              <w:ind w:right="-7"/>
              <w:rPr>
                <w:rFonts w:ascii="Times New Roman" w:hAnsi="Times New Roman" w:cs="Times New Roman"/>
                <w:sz w:val="22"/>
                <w:szCs w:val="22"/>
                <w:lang w:val="en-GB"/>
              </w:rPr>
            </w:pPr>
          </w:p>
        </w:tc>
        <w:tc>
          <w:tcPr>
            <w:tcW w:w="2270" w:type="dxa"/>
            <w:tcBorders>
              <w:top w:val="single" w:sz="4" w:space="0" w:color="auto"/>
              <w:left w:val="nil"/>
              <w:bottom w:val="nil"/>
              <w:right w:val="nil"/>
            </w:tcBorders>
            <w:hideMark/>
          </w:tcPr>
          <w:p w14:paraId="058BC099" w14:textId="28024CBA" w:rsidR="002861FD" w:rsidRPr="005A69BE" w:rsidRDefault="002861FD">
            <w:pPr>
              <w:tabs>
                <w:tab w:val="left" w:pos="0"/>
              </w:tabs>
              <w:ind w:left="39" w:right="-92" w:hanging="135"/>
              <w:rPr>
                <w:rFonts w:cs="Times New Roman"/>
                <w:sz w:val="22"/>
                <w:szCs w:val="22"/>
                <w:lang w:val="en-GB"/>
              </w:rPr>
            </w:pPr>
            <w:r w:rsidRPr="005A69BE">
              <w:rPr>
                <w:rFonts w:ascii="Times New Roman" w:hAnsi="Times New Roman" w:cs="Times New Roman"/>
                <w:i/>
                <w:iCs/>
                <w:sz w:val="22"/>
                <w:szCs w:val="22"/>
                <w:lang w:val="en-GB"/>
              </w:rPr>
              <w:t>-</w:t>
            </w:r>
            <w:r w:rsidRPr="005A69BE">
              <w:rPr>
                <w:rFonts w:cs="Times New Roman"/>
                <w:i/>
                <w:iCs/>
                <w:sz w:val="22"/>
                <w:szCs w:val="22"/>
                <w:lang w:val="en-GB"/>
              </w:rPr>
              <w:t xml:space="preserve"> Market</w:t>
            </w:r>
            <w:r w:rsidRPr="005A69BE">
              <w:rPr>
                <w:rFonts w:cstheme="minorBidi"/>
                <w:i/>
                <w:iCs/>
                <w:sz w:val="22"/>
                <w:szCs w:val="22"/>
                <w:lang w:val="en-GB"/>
              </w:rPr>
              <w:t xml:space="preserve"> </w:t>
            </w:r>
            <w:r w:rsidRPr="005A69BE">
              <w:rPr>
                <w:rFonts w:cs="Times New Roman"/>
                <w:i/>
                <w:iCs/>
                <w:sz w:val="22"/>
                <w:szCs w:val="22"/>
                <w:lang w:val="en-GB"/>
              </w:rPr>
              <w:t>comparison</w:t>
            </w:r>
            <w:r w:rsidRPr="005A69BE">
              <w:rPr>
                <w:rFonts w:cstheme="minorBidi"/>
                <w:i/>
                <w:iCs/>
                <w:sz w:val="22"/>
                <w:szCs w:val="22"/>
                <w:lang w:val="en-GB"/>
              </w:rPr>
              <w:t xml:space="preserve"> </w:t>
            </w:r>
            <w:r w:rsidRPr="005A69BE">
              <w:rPr>
                <w:rFonts w:cs="Times New Roman"/>
                <w:i/>
                <w:iCs/>
                <w:sz w:val="22"/>
                <w:szCs w:val="22"/>
                <w:lang w:val="en-GB"/>
              </w:rPr>
              <w:t>technique</w:t>
            </w:r>
            <w:r w:rsidRPr="005A69BE">
              <w:rPr>
                <w:rFonts w:cs="Times New Roman"/>
                <w:sz w:val="22"/>
                <w:szCs w:val="22"/>
                <w:lang w:val="en-GB"/>
              </w:rPr>
              <w:t xml:space="preserve">: The valuation model is based on multiples derived from market </w:t>
            </w:r>
            <w:r w:rsidRPr="005A69BE">
              <w:rPr>
                <w:sz w:val="22"/>
                <w:lang w:val="en-GB"/>
              </w:rPr>
              <w:t>information</w:t>
            </w:r>
            <w:r w:rsidRPr="005A69BE">
              <w:rPr>
                <w:rFonts w:cs="Times New Roman"/>
                <w:sz w:val="22"/>
                <w:szCs w:val="22"/>
                <w:lang w:val="en-GB"/>
              </w:rPr>
              <w:t xml:space="preserve"> comparable to the </w:t>
            </w:r>
            <w:proofErr w:type="gramStart"/>
            <w:r w:rsidRPr="005A69BE">
              <w:rPr>
                <w:rFonts w:cs="Times New Roman"/>
                <w:sz w:val="22"/>
                <w:szCs w:val="22"/>
                <w:lang w:val="en-GB"/>
              </w:rPr>
              <w:t>investee</w:t>
            </w:r>
            <w:r w:rsidR="00370E72" w:rsidRPr="005A69BE">
              <w:rPr>
                <w:rFonts w:cs="Times New Roman"/>
                <w:sz w:val="22"/>
                <w:szCs w:val="22"/>
                <w:lang w:val="en-GB"/>
              </w:rPr>
              <w:t>,</w:t>
            </w:r>
            <w:r w:rsidR="003C3905" w:rsidRPr="005A69BE">
              <w:rPr>
                <w:rFonts w:cstheme="minorBidi" w:hint="cs"/>
                <w:sz w:val="22"/>
                <w:szCs w:val="22"/>
                <w:cs/>
                <w:lang w:val="en-GB"/>
              </w:rPr>
              <w:t xml:space="preserve"> </w:t>
            </w:r>
            <w:r w:rsidR="003C3905" w:rsidRPr="005A69BE">
              <w:rPr>
                <w:rFonts w:cstheme="minorBidi"/>
                <w:sz w:val="22"/>
                <w:szCs w:val="22"/>
              </w:rPr>
              <w:t>and</w:t>
            </w:r>
            <w:proofErr w:type="gramEnd"/>
            <w:r w:rsidRPr="005A69BE">
              <w:rPr>
                <w:rFonts w:cs="Times New Roman"/>
                <w:sz w:val="22"/>
                <w:szCs w:val="22"/>
                <w:lang w:val="en-GB"/>
              </w:rPr>
              <w:t xml:space="preserve"> adjusted for the effect of the non-marketability of the equity securities.</w:t>
            </w:r>
          </w:p>
        </w:tc>
        <w:tc>
          <w:tcPr>
            <w:tcW w:w="237" w:type="dxa"/>
          </w:tcPr>
          <w:p w14:paraId="5D686CBF" w14:textId="77777777" w:rsidR="002861FD" w:rsidRPr="005A69BE" w:rsidRDefault="002861F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0A20B9F3" w14:textId="66177585" w:rsidR="002861FD" w:rsidRPr="005A69BE" w:rsidRDefault="002861FD">
            <w:pPr>
              <w:ind w:left="173" w:right="-82"/>
              <w:rPr>
                <w:rFonts w:ascii="Times New Roman" w:hAnsi="Times New Roman" w:cs="Times New Roman"/>
                <w:sz w:val="22"/>
                <w:szCs w:val="22"/>
                <w:lang w:val="en-GB"/>
              </w:rPr>
            </w:pPr>
            <w:r w:rsidRPr="005A69BE">
              <w:rPr>
                <w:rFonts w:ascii="Times New Roman" w:hAnsi="Times New Roman" w:cs="Times New Roman"/>
                <w:sz w:val="22"/>
                <w:szCs w:val="22"/>
                <w:lang w:val="en-GB"/>
              </w:rPr>
              <w:t>Adjusted multiple</w:t>
            </w:r>
            <w:r w:rsidRPr="005A69BE">
              <w:rPr>
                <w:rFonts w:ascii="Times New Roman" w:hAnsi="Times New Roman" w:cstheme="minorBidi"/>
                <w:sz w:val="22"/>
                <w:szCs w:val="22"/>
                <w:cs/>
                <w:lang w:val="en-GB"/>
              </w:rPr>
              <w:br/>
            </w:r>
            <w:r w:rsidRPr="00BD0527">
              <w:rPr>
                <w:rFonts w:ascii="Times New Roman" w:hAnsi="Times New Roman" w:cs="Times New Roman"/>
                <w:sz w:val="22"/>
                <w:szCs w:val="22"/>
                <w:lang w:val="en-GB"/>
              </w:rPr>
              <w:t>(</w:t>
            </w:r>
            <w:r w:rsidR="00BD0527" w:rsidRPr="00BD0527">
              <w:rPr>
                <w:rFonts w:ascii="Times New Roman" w:hAnsi="Times New Roman" w:cs="Times New Roman"/>
                <w:sz w:val="22"/>
                <w:szCs w:val="22"/>
              </w:rPr>
              <w:t>0.83</w:t>
            </w:r>
            <w:r w:rsidR="0001072C" w:rsidRPr="00BD0527">
              <w:rPr>
                <w:rFonts w:ascii="Times New Roman" w:hAnsi="Times New Roman" w:cs="Times New Roman"/>
                <w:sz w:val="22"/>
                <w:szCs w:val="22"/>
              </w:rPr>
              <w:t xml:space="preserve"> </w:t>
            </w:r>
            <w:r w:rsidR="0030033B" w:rsidRPr="00BD0527">
              <w:rPr>
                <w:rFonts w:ascii="Times New Roman" w:hAnsi="Times New Roman" w:cs="Times New Roman"/>
                <w:sz w:val="22"/>
                <w:szCs w:val="22"/>
              </w:rPr>
              <w:t>-</w:t>
            </w:r>
            <w:r w:rsidR="00CC0EAA" w:rsidRPr="00BD0527">
              <w:rPr>
                <w:rFonts w:ascii="Times New Roman" w:hAnsi="Times New Roman" w:cs="Times New Roman"/>
                <w:sz w:val="22"/>
                <w:szCs w:val="22"/>
              </w:rPr>
              <w:t xml:space="preserve"> 1.</w:t>
            </w:r>
            <w:r w:rsidR="0001072C" w:rsidRPr="00BD0527">
              <w:rPr>
                <w:rFonts w:ascii="Times New Roman" w:hAnsi="Times New Roman" w:cs="Times New Roman"/>
                <w:sz w:val="22"/>
                <w:szCs w:val="22"/>
              </w:rPr>
              <w:t>1</w:t>
            </w:r>
            <w:r w:rsidR="00BD0527" w:rsidRPr="00BD0527">
              <w:rPr>
                <w:rFonts w:ascii="Times New Roman" w:hAnsi="Times New Roman" w:cs="Times New Roman"/>
                <w:sz w:val="22"/>
                <w:szCs w:val="22"/>
              </w:rPr>
              <w:t>7</w:t>
            </w:r>
            <w:r w:rsidR="00457E76" w:rsidRPr="00BD0527">
              <w:rPr>
                <w:rFonts w:ascii="Times New Roman" w:hAnsi="Times New Roman" w:cs="Times New Roman"/>
                <w:sz w:val="22"/>
                <w:szCs w:val="22"/>
              </w:rPr>
              <w:t xml:space="preserve"> </w:t>
            </w:r>
            <w:r w:rsidRPr="00BD0527">
              <w:rPr>
                <w:rFonts w:ascii="Times New Roman" w:hAnsi="Times New Roman" w:cs="Times New Roman"/>
                <w:sz w:val="22"/>
                <w:szCs w:val="22"/>
                <w:lang w:val="en-GB"/>
              </w:rPr>
              <w:t>for</w:t>
            </w:r>
            <w:r w:rsidRPr="005A69BE">
              <w:rPr>
                <w:rFonts w:ascii="Times New Roman" w:hAnsi="Times New Roman" w:cs="Times New Roman"/>
                <w:sz w:val="22"/>
                <w:szCs w:val="22"/>
                <w:lang w:val="en-GB"/>
              </w:rPr>
              <w:t xml:space="preserve"> </w:t>
            </w:r>
            <w:r w:rsidR="00712D40" w:rsidRPr="005A69BE">
              <w:rPr>
                <w:rFonts w:ascii="Times New Roman" w:hAnsi="Times New Roman" w:cs="Times New Roman"/>
                <w:sz w:val="22"/>
                <w:szCs w:val="22"/>
              </w:rPr>
              <w:t>202</w:t>
            </w:r>
            <w:r w:rsidR="0001072C">
              <w:rPr>
                <w:rFonts w:ascii="Times New Roman" w:hAnsi="Times New Roman" w:cs="Times New Roman"/>
                <w:sz w:val="22"/>
                <w:szCs w:val="22"/>
              </w:rPr>
              <w:t>5</w:t>
            </w:r>
            <w:r w:rsidRPr="005A69BE">
              <w:rPr>
                <w:rFonts w:ascii="Times New Roman" w:hAnsi="Times New Roman" w:cs="Times New Roman"/>
                <w:sz w:val="22"/>
                <w:szCs w:val="22"/>
                <w:lang w:val="en-GB"/>
              </w:rPr>
              <w:t xml:space="preserve"> and </w:t>
            </w:r>
            <w:r w:rsidR="00DD6968" w:rsidRPr="005A69BE">
              <w:rPr>
                <w:rFonts w:ascii="Times New Roman" w:hAnsi="Times New Roman" w:cs="Times New Roman"/>
                <w:sz w:val="22"/>
                <w:szCs w:val="22"/>
                <w:lang w:val="en-GB"/>
              </w:rPr>
              <w:t>1.</w:t>
            </w:r>
            <w:r w:rsidR="0001072C">
              <w:rPr>
                <w:rFonts w:ascii="Times New Roman" w:hAnsi="Times New Roman" w:cs="Times New Roman"/>
                <w:sz w:val="22"/>
                <w:szCs w:val="22"/>
                <w:lang w:val="en-GB"/>
              </w:rPr>
              <w:t>03</w:t>
            </w:r>
            <w:r w:rsidR="00DD6968" w:rsidRPr="005A69BE">
              <w:rPr>
                <w:rFonts w:ascii="Times New Roman" w:hAnsi="Times New Roman" w:cs="Times New Roman"/>
                <w:sz w:val="22"/>
                <w:szCs w:val="22"/>
                <w:lang w:val="en-GB"/>
              </w:rPr>
              <w:t xml:space="preserve"> - 1.</w:t>
            </w:r>
            <w:r w:rsidR="0001072C">
              <w:rPr>
                <w:rFonts w:ascii="Times New Roman" w:hAnsi="Times New Roman" w:cs="Times New Roman"/>
                <w:sz w:val="22"/>
                <w:szCs w:val="22"/>
                <w:lang w:val="en-GB"/>
              </w:rPr>
              <w:t>18</w:t>
            </w:r>
            <w:r w:rsidR="00DD6968" w:rsidRPr="005A69BE">
              <w:rPr>
                <w:rFonts w:ascii="Times New Roman" w:hAnsi="Times New Roman" w:cs="Times New Roman"/>
                <w:sz w:val="22"/>
                <w:szCs w:val="22"/>
                <w:lang w:val="en-GB"/>
              </w:rPr>
              <w:t xml:space="preserve"> </w:t>
            </w:r>
            <w:r w:rsidRPr="005A69BE">
              <w:rPr>
                <w:rFonts w:ascii="Times New Roman" w:hAnsi="Times New Roman" w:cs="Times New Roman"/>
                <w:sz w:val="22"/>
                <w:szCs w:val="22"/>
              </w:rPr>
              <w:t>for</w:t>
            </w:r>
            <w:r w:rsidRPr="005A69BE">
              <w:rPr>
                <w:rFonts w:ascii="Times New Roman" w:hAnsi="Times New Roman" w:cs="Times New Roman"/>
                <w:sz w:val="22"/>
                <w:szCs w:val="22"/>
                <w:lang w:val="en-GB"/>
              </w:rPr>
              <w:t xml:space="preserve"> </w:t>
            </w:r>
            <w:r w:rsidR="00712D40" w:rsidRPr="005A69BE">
              <w:rPr>
                <w:rFonts w:ascii="Times New Roman" w:hAnsi="Times New Roman" w:cs="Times New Roman"/>
                <w:sz w:val="22"/>
                <w:szCs w:val="22"/>
              </w:rPr>
              <w:t>202</w:t>
            </w:r>
            <w:r w:rsidR="0001072C">
              <w:rPr>
                <w:rFonts w:ascii="Times New Roman" w:hAnsi="Times New Roman" w:cs="Times New Roman"/>
                <w:sz w:val="22"/>
                <w:szCs w:val="22"/>
              </w:rPr>
              <w:t>4</w:t>
            </w:r>
            <w:r w:rsidRPr="005A69BE">
              <w:rPr>
                <w:rFonts w:ascii="Times New Roman" w:hAnsi="Times New Roman" w:cs="Times New Roman"/>
                <w:sz w:val="22"/>
                <w:szCs w:val="22"/>
                <w:lang w:val="en-GB"/>
              </w:rPr>
              <w:t>)</w:t>
            </w:r>
          </w:p>
        </w:tc>
        <w:tc>
          <w:tcPr>
            <w:tcW w:w="278" w:type="dxa"/>
          </w:tcPr>
          <w:p w14:paraId="248A5B99" w14:textId="77777777" w:rsidR="002861FD" w:rsidRPr="005A69BE" w:rsidRDefault="002861F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6AE8B886" w14:textId="77777777" w:rsidR="002861FD" w:rsidRPr="005A69BE" w:rsidRDefault="002861FD">
            <w:pPr>
              <w:ind w:left="127"/>
              <w:rPr>
                <w:rFonts w:ascii="Times New Roman" w:hAnsi="Times New Roman" w:cs="Times New Roman"/>
                <w:sz w:val="22"/>
                <w:szCs w:val="22"/>
                <w:lang w:val="en-GB"/>
              </w:rPr>
            </w:pPr>
            <w:r w:rsidRPr="005A69BE">
              <w:rPr>
                <w:rFonts w:ascii="Times New Roman" w:hAnsi="Times New Roman" w:cs="Times New Roman"/>
                <w:sz w:val="22"/>
                <w:szCs w:val="22"/>
                <w:lang w:val="en-GB"/>
              </w:rPr>
              <w:t>The estimated fair value would increase (decrease) if the adjusted multiple were higher (lower).</w:t>
            </w:r>
          </w:p>
          <w:p w14:paraId="7CFBD281" w14:textId="77777777" w:rsidR="002861FD" w:rsidRPr="005A69BE" w:rsidRDefault="002861FD">
            <w:pPr>
              <w:ind w:left="397" w:right="-108"/>
              <w:rPr>
                <w:rFonts w:ascii="Times New Roman" w:hAnsi="Times New Roman" w:cs="Times New Roman"/>
                <w:sz w:val="22"/>
                <w:szCs w:val="22"/>
                <w:lang w:val="en-GB"/>
              </w:rPr>
            </w:pPr>
          </w:p>
        </w:tc>
      </w:tr>
      <w:tr w:rsidR="00CA7668" w:rsidRPr="005A69BE" w14:paraId="07438A1C" w14:textId="77777777" w:rsidTr="002861FD">
        <w:trPr>
          <w:trHeight w:hRule="exact" w:val="137"/>
        </w:trPr>
        <w:tc>
          <w:tcPr>
            <w:tcW w:w="1620" w:type="dxa"/>
          </w:tcPr>
          <w:p w14:paraId="7B53AABF" w14:textId="77777777" w:rsidR="002861FD" w:rsidRPr="005A69BE" w:rsidRDefault="002861FD">
            <w:pPr>
              <w:ind w:left="73" w:right="-112" w:hanging="180"/>
              <w:jc w:val="both"/>
              <w:rPr>
                <w:rFonts w:ascii="Times New Roman" w:hAnsi="Times New Roman" w:cs="Times New Roman"/>
                <w:sz w:val="22"/>
                <w:szCs w:val="22"/>
                <w:lang w:val="en-GB"/>
              </w:rPr>
            </w:pPr>
          </w:p>
        </w:tc>
        <w:tc>
          <w:tcPr>
            <w:tcW w:w="270" w:type="dxa"/>
          </w:tcPr>
          <w:p w14:paraId="53CA6E67" w14:textId="77777777" w:rsidR="002861FD" w:rsidRPr="005A69BE" w:rsidRDefault="002861FD">
            <w:pPr>
              <w:ind w:right="-7"/>
              <w:rPr>
                <w:rFonts w:ascii="Times New Roman" w:hAnsi="Times New Roman" w:cs="Times New Roman"/>
                <w:sz w:val="22"/>
                <w:szCs w:val="22"/>
                <w:lang w:val="en-GB"/>
              </w:rPr>
            </w:pPr>
          </w:p>
        </w:tc>
        <w:tc>
          <w:tcPr>
            <w:tcW w:w="2270" w:type="dxa"/>
          </w:tcPr>
          <w:p w14:paraId="17FA3991" w14:textId="77777777" w:rsidR="002861FD" w:rsidRPr="005A69BE" w:rsidRDefault="002861FD">
            <w:pPr>
              <w:tabs>
                <w:tab w:val="left" w:pos="0"/>
              </w:tabs>
              <w:ind w:left="39" w:right="-92" w:hanging="135"/>
              <w:rPr>
                <w:rFonts w:ascii="Times New Roman" w:hAnsi="Times New Roman" w:cs="Times New Roman"/>
                <w:i/>
                <w:iCs/>
                <w:sz w:val="22"/>
                <w:szCs w:val="22"/>
                <w:lang w:val="en-GB"/>
              </w:rPr>
            </w:pPr>
          </w:p>
        </w:tc>
        <w:tc>
          <w:tcPr>
            <w:tcW w:w="237" w:type="dxa"/>
          </w:tcPr>
          <w:p w14:paraId="757F2279" w14:textId="77777777" w:rsidR="002861FD" w:rsidRPr="005A69BE" w:rsidRDefault="002861FD">
            <w:pPr>
              <w:ind w:right="-7"/>
              <w:rPr>
                <w:rFonts w:ascii="Times New Roman" w:hAnsi="Times New Roman" w:cs="Times New Roman"/>
                <w:sz w:val="22"/>
                <w:szCs w:val="22"/>
                <w:lang w:val="en-GB"/>
              </w:rPr>
            </w:pPr>
          </w:p>
        </w:tc>
        <w:tc>
          <w:tcPr>
            <w:tcW w:w="2293" w:type="dxa"/>
          </w:tcPr>
          <w:p w14:paraId="295A8201" w14:textId="77777777" w:rsidR="002861FD" w:rsidRPr="005A69BE" w:rsidRDefault="002861FD">
            <w:pPr>
              <w:ind w:left="173" w:right="-82"/>
              <w:rPr>
                <w:rFonts w:ascii="Times New Roman" w:hAnsi="Times New Roman" w:cs="Times New Roman"/>
                <w:sz w:val="22"/>
                <w:szCs w:val="22"/>
                <w:lang w:val="en-GB"/>
              </w:rPr>
            </w:pPr>
          </w:p>
        </w:tc>
        <w:tc>
          <w:tcPr>
            <w:tcW w:w="278" w:type="dxa"/>
          </w:tcPr>
          <w:p w14:paraId="103A388F" w14:textId="77777777" w:rsidR="002861FD" w:rsidRPr="005A69BE" w:rsidRDefault="002861FD">
            <w:pPr>
              <w:ind w:right="-7"/>
              <w:rPr>
                <w:rFonts w:ascii="Times New Roman" w:hAnsi="Times New Roman" w:cs="Times New Roman"/>
                <w:sz w:val="22"/>
                <w:szCs w:val="22"/>
                <w:lang w:val="en-GB"/>
              </w:rPr>
            </w:pPr>
          </w:p>
        </w:tc>
        <w:tc>
          <w:tcPr>
            <w:tcW w:w="2212" w:type="dxa"/>
          </w:tcPr>
          <w:p w14:paraId="24987169" w14:textId="77777777" w:rsidR="002861FD" w:rsidRPr="005A69BE" w:rsidRDefault="002861FD">
            <w:pPr>
              <w:ind w:left="127"/>
              <w:rPr>
                <w:rFonts w:ascii="Times New Roman" w:hAnsi="Times New Roman" w:cs="Times New Roman"/>
                <w:sz w:val="22"/>
                <w:szCs w:val="22"/>
                <w:lang w:val="en-GB"/>
              </w:rPr>
            </w:pPr>
          </w:p>
        </w:tc>
      </w:tr>
      <w:tr w:rsidR="00CA7668" w:rsidRPr="005A69BE" w14:paraId="263AE008" w14:textId="77777777" w:rsidTr="002861FD">
        <w:trPr>
          <w:trHeight w:val="1334"/>
        </w:trPr>
        <w:tc>
          <w:tcPr>
            <w:tcW w:w="1620" w:type="dxa"/>
          </w:tcPr>
          <w:p w14:paraId="45161A28" w14:textId="77777777" w:rsidR="002861FD" w:rsidRPr="005A69BE" w:rsidRDefault="002861FD">
            <w:pPr>
              <w:ind w:left="73" w:right="-112" w:hanging="180"/>
              <w:jc w:val="both"/>
              <w:rPr>
                <w:rFonts w:ascii="Times New Roman" w:hAnsi="Times New Roman" w:cs="Times New Roman"/>
                <w:sz w:val="22"/>
                <w:szCs w:val="22"/>
                <w:lang w:val="en-GB"/>
              </w:rPr>
            </w:pPr>
          </w:p>
        </w:tc>
        <w:tc>
          <w:tcPr>
            <w:tcW w:w="270" w:type="dxa"/>
          </w:tcPr>
          <w:p w14:paraId="7BF63D08" w14:textId="77777777" w:rsidR="002861FD" w:rsidRPr="005A69BE" w:rsidRDefault="002861FD">
            <w:pPr>
              <w:ind w:right="-7"/>
              <w:rPr>
                <w:rFonts w:ascii="Times New Roman" w:hAnsi="Times New Roman" w:cs="Times New Roman"/>
                <w:sz w:val="22"/>
                <w:szCs w:val="22"/>
                <w:lang w:val="en-GB"/>
              </w:rPr>
            </w:pPr>
          </w:p>
        </w:tc>
        <w:tc>
          <w:tcPr>
            <w:tcW w:w="2270" w:type="dxa"/>
            <w:hideMark/>
          </w:tcPr>
          <w:p w14:paraId="30904734" w14:textId="77777777" w:rsidR="002861FD" w:rsidRPr="005A69BE" w:rsidRDefault="002861FD">
            <w:pPr>
              <w:ind w:left="39" w:right="-92" w:hanging="135"/>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w:t>
            </w:r>
            <w:r w:rsidRPr="005A69BE">
              <w:rPr>
                <w:rFonts w:cs="Times New Roman"/>
                <w:i/>
                <w:iCs/>
                <w:sz w:val="22"/>
                <w:szCs w:val="22"/>
                <w:lang w:val="en-GB"/>
              </w:rPr>
              <w:t xml:space="preserve"> Discounted cash flows</w:t>
            </w:r>
          </w:p>
        </w:tc>
        <w:tc>
          <w:tcPr>
            <w:tcW w:w="237" w:type="dxa"/>
          </w:tcPr>
          <w:p w14:paraId="2A0873ED" w14:textId="77777777" w:rsidR="002861FD" w:rsidRPr="005A69BE" w:rsidRDefault="002861FD">
            <w:pPr>
              <w:ind w:right="-7"/>
              <w:rPr>
                <w:rFonts w:ascii="Times New Roman" w:hAnsi="Times New Roman" w:cs="Times New Roman"/>
                <w:sz w:val="22"/>
                <w:szCs w:val="22"/>
                <w:lang w:val="en-GB"/>
              </w:rPr>
            </w:pPr>
          </w:p>
        </w:tc>
        <w:tc>
          <w:tcPr>
            <w:tcW w:w="2293" w:type="dxa"/>
            <w:hideMark/>
          </w:tcPr>
          <w:p w14:paraId="2154235E" w14:textId="54F77D3B" w:rsidR="002861FD" w:rsidRPr="005A69BE" w:rsidRDefault="002861FD">
            <w:pPr>
              <w:ind w:left="173" w:right="-82"/>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Discount </w:t>
            </w:r>
            <w:r w:rsidRPr="00BD0527">
              <w:rPr>
                <w:rFonts w:ascii="Times New Roman" w:hAnsi="Times New Roman" w:cs="Times New Roman"/>
                <w:sz w:val="22"/>
                <w:szCs w:val="22"/>
                <w:lang w:val="en-GB"/>
              </w:rPr>
              <w:t>rate</w:t>
            </w:r>
            <w:r w:rsidR="00DA7851" w:rsidRPr="00BD0527">
              <w:rPr>
                <w:rFonts w:ascii="Times New Roman" w:hAnsi="Times New Roman" w:cs="Times New Roman"/>
                <w:sz w:val="22"/>
                <w:szCs w:val="22"/>
                <w:lang w:val="en-GB"/>
              </w:rPr>
              <w:t xml:space="preserve"> (</w:t>
            </w:r>
            <w:r w:rsidR="00BD0527" w:rsidRPr="00BD0527">
              <w:rPr>
                <w:rFonts w:ascii="Times New Roman" w:hAnsi="Times New Roman" w:cs="Times New Roman"/>
                <w:sz w:val="22"/>
                <w:szCs w:val="22"/>
                <w:lang w:val="en-GB"/>
              </w:rPr>
              <w:t>6.90</w:t>
            </w:r>
            <w:r w:rsidRPr="00BD0527">
              <w:rPr>
                <w:rFonts w:ascii="Times New Roman" w:hAnsi="Times New Roman" w:cs="Times New Roman"/>
                <w:sz w:val="22"/>
                <w:szCs w:val="22"/>
                <w:lang w:val="en-GB"/>
              </w:rPr>
              <w:t>%</w:t>
            </w:r>
            <w:r w:rsidRPr="005A69BE">
              <w:rPr>
                <w:rFonts w:ascii="Times New Roman" w:hAnsi="Times New Roman" w:cs="Times New Roman"/>
                <w:sz w:val="22"/>
                <w:szCs w:val="22"/>
                <w:lang w:val="en-GB"/>
              </w:rPr>
              <w:t xml:space="preserve"> for </w:t>
            </w:r>
            <w:r w:rsidR="00712D40" w:rsidRPr="005A69BE">
              <w:rPr>
                <w:rFonts w:ascii="Times New Roman" w:hAnsi="Times New Roman" w:cs="Times New Roman"/>
                <w:sz w:val="22"/>
                <w:szCs w:val="22"/>
                <w:lang w:val="en-GB"/>
              </w:rPr>
              <w:t>202</w:t>
            </w:r>
            <w:r w:rsidR="0001072C">
              <w:rPr>
                <w:rFonts w:ascii="Times New Roman" w:hAnsi="Times New Roman" w:cs="Times New Roman"/>
                <w:sz w:val="22"/>
                <w:szCs w:val="22"/>
                <w:lang w:val="en-GB"/>
              </w:rPr>
              <w:t>5</w:t>
            </w:r>
            <w:r w:rsidR="00523A4E" w:rsidRPr="005A69BE">
              <w:rPr>
                <w:rFonts w:ascii="Times New Roman" w:hAnsi="Times New Roman" w:cs="Times New Roman"/>
                <w:sz w:val="22"/>
                <w:szCs w:val="22"/>
                <w:lang w:val="en-GB"/>
              </w:rPr>
              <w:t xml:space="preserve"> and </w:t>
            </w:r>
            <w:r w:rsidR="0001072C">
              <w:rPr>
                <w:rFonts w:ascii="Times New Roman" w:hAnsi="Times New Roman" w:cs="Times New Roman"/>
                <w:sz w:val="22"/>
                <w:szCs w:val="22"/>
                <w:lang w:val="en-GB"/>
              </w:rPr>
              <w:t>8.27</w:t>
            </w:r>
            <w:r w:rsidR="00575A3E" w:rsidRPr="005A69BE">
              <w:rPr>
                <w:rFonts w:ascii="Times New Roman" w:hAnsi="Times New Roman" w:cs="Times New Roman"/>
                <w:sz w:val="22"/>
                <w:szCs w:val="22"/>
                <w:lang w:val="en-GB"/>
              </w:rPr>
              <w:t xml:space="preserve">% </w:t>
            </w:r>
            <w:r w:rsidR="00575A3E" w:rsidRPr="005A69BE">
              <w:rPr>
                <w:rFonts w:ascii="Times New Roman" w:hAnsi="Times New Roman" w:cs="Times New Roman"/>
                <w:sz w:val="22"/>
                <w:szCs w:val="22"/>
                <w:lang w:val="en-GB"/>
              </w:rPr>
              <w:br/>
              <w:t xml:space="preserve">for </w:t>
            </w:r>
            <w:r w:rsidR="00712D40" w:rsidRPr="005A69BE">
              <w:rPr>
                <w:rFonts w:ascii="Times New Roman" w:hAnsi="Times New Roman" w:cs="Times New Roman"/>
                <w:sz w:val="22"/>
                <w:szCs w:val="22"/>
              </w:rPr>
              <w:t>202</w:t>
            </w:r>
            <w:r w:rsidR="0001072C">
              <w:rPr>
                <w:rFonts w:ascii="Times New Roman" w:hAnsi="Times New Roman" w:cs="Times New Roman"/>
                <w:sz w:val="22"/>
                <w:szCs w:val="22"/>
              </w:rPr>
              <w:t>4</w:t>
            </w:r>
            <w:r w:rsidRPr="005A69BE">
              <w:rPr>
                <w:rFonts w:ascii="Times New Roman" w:hAnsi="Times New Roman" w:cs="Times New Roman"/>
                <w:sz w:val="22"/>
                <w:szCs w:val="22"/>
                <w:lang w:val="en-GB"/>
              </w:rPr>
              <w:t>)</w:t>
            </w:r>
          </w:p>
        </w:tc>
        <w:tc>
          <w:tcPr>
            <w:tcW w:w="278" w:type="dxa"/>
          </w:tcPr>
          <w:p w14:paraId="33DD7F94" w14:textId="77777777" w:rsidR="002861FD" w:rsidRPr="005A69BE" w:rsidRDefault="002861FD">
            <w:pPr>
              <w:ind w:right="-7"/>
              <w:rPr>
                <w:rFonts w:ascii="Times New Roman" w:hAnsi="Times New Roman" w:cs="Times New Roman"/>
                <w:sz w:val="22"/>
                <w:szCs w:val="22"/>
                <w:lang w:val="en-GB"/>
              </w:rPr>
            </w:pPr>
          </w:p>
        </w:tc>
        <w:tc>
          <w:tcPr>
            <w:tcW w:w="2212" w:type="dxa"/>
            <w:hideMark/>
          </w:tcPr>
          <w:p w14:paraId="53740D9B" w14:textId="77777777" w:rsidR="002861FD" w:rsidRPr="005A69BE" w:rsidRDefault="002861FD">
            <w:pPr>
              <w:ind w:left="127"/>
              <w:rPr>
                <w:rFonts w:ascii="Times New Roman" w:hAnsi="Times New Roman" w:cs="Times New Roman"/>
                <w:sz w:val="22"/>
                <w:szCs w:val="22"/>
                <w:lang w:val="en-GB"/>
              </w:rPr>
            </w:pPr>
            <w:r w:rsidRPr="005A69BE">
              <w:rPr>
                <w:rFonts w:ascii="Times New Roman" w:hAnsi="Times New Roman" w:cs="Times New Roman"/>
                <w:sz w:val="22"/>
                <w:szCs w:val="22"/>
                <w:lang w:val="en-GB"/>
              </w:rPr>
              <w:t>The estimated fair value would increase (decrease) if the discount rate was lower (higher)</w:t>
            </w:r>
          </w:p>
        </w:tc>
      </w:tr>
    </w:tbl>
    <w:p w14:paraId="1E1EEA29" w14:textId="0CBA10BE" w:rsidR="002861FD" w:rsidRPr="005A69BE" w:rsidRDefault="002861FD" w:rsidP="002861FD">
      <w:pPr>
        <w:rPr>
          <w:rFonts w:ascii="Times New Roman" w:hAnsi="Times New Roman" w:cstheme="minorBidi"/>
          <w:b/>
          <w:bCs/>
          <w:i/>
          <w:iCs/>
          <w:sz w:val="22"/>
          <w:szCs w:val="22"/>
        </w:rPr>
      </w:pPr>
    </w:p>
    <w:p w14:paraId="3ACC5FF1" w14:textId="77777777" w:rsidR="003C3905" w:rsidRPr="005A69BE" w:rsidRDefault="003C3905">
      <w:pPr>
        <w:rPr>
          <w:rFonts w:ascii="Times New Roman" w:hAnsi="Times New Roman" w:cs="Times New Roman"/>
          <w:b/>
          <w:bCs/>
          <w:i/>
          <w:iCs/>
          <w:sz w:val="22"/>
          <w:szCs w:val="22"/>
        </w:rPr>
      </w:pPr>
      <w:r w:rsidRPr="005A69BE">
        <w:rPr>
          <w:rFonts w:ascii="Times New Roman" w:hAnsi="Times New Roman" w:cs="Times New Roman"/>
          <w:b/>
          <w:bCs/>
          <w:i/>
          <w:iCs/>
          <w:sz w:val="22"/>
          <w:szCs w:val="22"/>
        </w:rPr>
        <w:br w:type="page"/>
      </w:r>
    </w:p>
    <w:p w14:paraId="1E494B9F" w14:textId="19DB72C0" w:rsidR="00B52831" w:rsidRPr="005A69BE" w:rsidRDefault="00B52831" w:rsidP="00B52831">
      <w:pPr>
        <w:ind w:left="540"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lastRenderedPageBreak/>
        <w:t xml:space="preserve">Financial instruments </w:t>
      </w:r>
      <w:r w:rsidR="00FD134E">
        <w:rPr>
          <w:rFonts w:ascii="Times New Roman" w:hAnsi="Times New Roman" w:cs="Times New Roman"/>
          <w:b/>
          <w:bCs/>
          <w:sz w:val="22"/>
          <w:szCs w:val="22"/>
          <w:lang w:val="en-GB"/>
        </w:rPr>
        <w:t xml:space="preserve">not </w:t>
      </w:r>
      <w:r w:rsidRPr="005A69BE">
        <w:rPr>
          <w:rFonts w:ascii="Times New Roman" w:hAnsi="Times New Roman" w:cs="Times New Roman"/>
          <w:b/>
          <w:bCs/>
          <w:sz w:val="22"/>
          <w:szCs w:val="22"/>
          <w:lang w:val="en-GB"/>
        </w:rPr>
        <w:t>measured at fair values</w:t>
      </w:r>
    </w:p>
    <w:p w14:paraId="7CE6D97E" w14:textId="77777777" w:rsidR="00B52831" w:rsidRPr="005A69BE" w:rsidRDefault="00B52831" w:rsidP="00B52831">
      <w:pPr>
        <w:ind w:left="540" w:right="-7"/>
        <w:jc w:val="both"/>
        <w:rPr>
          <w:rFonts w:ascii="Times New Roman" w:hAnsi="Times New Roman" w:cs="Times New Roman"/>
          <w:b/>
          <w:bCs/>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621B60" w:rsidRPr="005A69BE" w14:paraId="265D5139" w14:textId="77777777">
        <w:trPr>
          <w:trHeight w:val="344"/>
          <w:tblHeader/>
        </w:trPr>
        <w:tc>
          <w:tcPr>
            <w:tcW w:w="2700" w:type="dxa"/>
            <w:tcBorders>
              <w:top w:val="nil"/>
              <w:left w:val="nil"/>
              <w:bottom w:val="single" w:sz="4" w:space="0" w:color="auto"/>
              <w:right w:val="nil"/>
            </w:tcBorders>
            <w:vAlign w:val="center"/>
            <w:hideMark/>
          </w:tcPr>
          <w:p w14:paraId="3F32A298" w14:textId="77777777" w:rsidR="00B52831" w:rsidRPr="005A69BE" w:rsidRDefault="00B52831">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149489BF" w14:textId="77777777" w:rsidR="00B52831" w:rsidRPr="005A69BE" w:rsidRDefault="00B52831">
            <w:pPr>
              <w:ind w:right="-7"/>
              <w:rPr>
                <w:rFonts w:ascii="Times New Roman" w:hAnsi="Times New Roman" w:cs="Times New Roman"/>
                <w:b/>
                <w:sz w:val="22"/>
                <w:szCs w:val="22"/>
                <w:lang w:val="en-GB"/>
              </w:rPr>
            </w:pPr>
          </w:p>
        </w:tc>
        <w:tc>
          <w:tcPr>
            <w:tcW w:w="6210" w:type="dxa"/>
            <w:tcBorders>
              <w:top w:val="nil"/>
              <w:left w:val="nil"/>
              <w:bottom w:val="single" w:sz="4" w:space="0" w:color="auto"/>
              <w:right w:val="nil"/>
            </w:tcBorders>
            <w:vAlign w:val="center"/>
            <w:hideMark/>
          </w:tcPr>
          <w:p w14:paraId="217526C6" w14:textId="77777777" w:rsidR="00B52831" w:rsidRPr="005A69BE" w:rsidRDefault="00B52831">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621B60" w:rsidRPr="005A69BE" w14:paraId="70FD5AFB" w14:textId="77777777">
        <w:tc>
          <w:tcPr>
            <w:tcW w:w="2700" w:type="dxa"/>
            <w:tcBorders>
              <w:top w:val="single" w:sz="4" w:space="0" w:color="auto"/>
              <w:left w:val="nil"/>
              <w:bottom w:val="nil"/>
              <w:right w:val="nil"/>
            </w:tcBorders>
            <w:hideMark/>
          </w:tcPr>
          <w:p w14:paraId="6501C2A2" w14:textId="74CAEFB4" w:rsidR="00B52831" w:rsidRPr="005A69BE" w:rsidRDefault="005862F2">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Loan</w:t>
            </w:r>
            <w:r w:rsidR="00025FAD">
              <w:rPr>
                <w:rFonts w:ascii="Times New Roman" w:hAnsi="Times New Roman" w:cs="Times New Roman"/>
                <w:sz w:val="22"/>
                <w:szCs w:val="22"/>
                <w:lang w:val="en-GB"/>
              </w:rPr>
              <w:t>s</w:t>
            </w:r>
            <w:r w:rsidR="00A30423">
              <w:rPr>
                <w:rFonts w:ascii="Times New Roman" w:hAnsi="Times New Roman" w:cs="Times New Roman"/>
                <w:sz w:val="22"/>
                <w:szCs w:val="22"/>
                <w:lang w:val="en-GB"/>
              </w:rPr>
              <w:t>/</w:t>
            </w:r>
            <w:r w:rsidR="001276BA">
              <w:rPr>
                <w:rFonts w:ascii="Times New Roman" w:hAnsi="Times New Roman" w:cs="Times New Roman"/>
                <w:sz w:val="22"/>
                <w:szCs w:val="22"/>
                <w:lang w:val="en-GB"/>
              </w:rPr>
              <w:t>borrowings</w:t>
            </w:r>
          </w:p>
        </w:tc>
        <w:tc>
          <w:tcPr>
            <w:tcW w:w="270" w:type="dxa"/>
          </w:tcPr>
          <w:p w14:paraId="0F94B345" w14:textId="77777777" w:rsidR="00B52831" w:rsidRPr="000E6D55" w:rsidRDefault="00B52831">
            <w:pPr>
              <w:ind w:right="-7"/>
              <w:rPr>
                <w:rFonts w:ascii="Times New Roman" w:hAnsi="Times New Roman" w:cs="Times New Roman"/>
                <w:sz w:val="22"/>
                <w:szCs w:val="22"/>
                <w:lang w:val="en-GB"/>
              </w:rPr>
            </w:pPr>
          </w:p>
        </w:tc>
        <w:tc>
          <w:tcPr>
            <w:tcW w:w="6210" w:type="dxa"/>
            <w:tcBorders>
              <w:top w:val="single" w:sz="4" w:space="0" w:color="auto"/>
              <w:left w:val="nil"/>
              <w:bottom w:val="nil"/>
              <w:right w:val="nil"/>
            </w:tcBorders>
            <w:hideMark/>
          </w:tcPr>
          <w:p w14:paraId="56AE1F8D" w14:textId="6152903A" w:rsidR="00B52831" w:rsidRPr="000E6D55" w:rsidRDefault="00250EE4">
            <w:pPr>
              <w:ind w:left="100" w:right="-6" w:hanging="108"/>
              <w:jc w:val="thaiDistribute"/>
              <w:rPr>
                <w:rFonts w:ascii="Times New Roman" w:hAnsi="Times New Roman"/>
                <w:sz w:val="22"/>
              </w:rPr>
            </w:pPr>
            <w:r w:rsidRPr="000E6D55">
              <w:rPr>
                <w:rFonts w:ascii="Times New Roman" w:hAnsi="Times New Roman"/>
                <w:sz w:val="22"/>
              </w:rPr>
              <w:t xml:space="preserve">Discounted </w:t>
            </w:r>
            <w:r w:rsidR="00D12D73" w:rsidRPr="000E6D55">
              <w:rPr>
                <w:rFonts w:ascii="Times New Roman" w:hAnsi="Times New Roman"/>
                <w:sz w:val="22"/>
              </w:rPr>
              <w:t>cash flow</w:t>
            </w:r>
          </w:p>
        </w:tc>
      </w:tr>
      <w:tr w:rsidR="002F55F5" w:rsidRPr="005A69BE" w14:paraId="0B912632" w14:textId="77777777">
        <w:tc>
          <w:tcPr>
            <w:tcW w:w="2700" w:type="dxa"/>
          </w:tcPr>
          <w:p w14:paraId="42984B91" w14:textId="77777777" w:rsidR="00B52831" w:rsidRPr="005A69BE" w:rsidRDefault="00B52831">
            <w:pPr>
              <w:ind w:left="166" w:right="-112" w:hanging="268"/>
              <w:rPr>
                <w:rFonts w:ascii="Times New Roman" w:hAnsi="Times New Roman" w:cs="Times New Roman"/>
                <w:sz w:val="22"/>
                <w:szCs w:val="22"/>
                <w:lang w:val="en-GB"/>
              </w:rPr>
            </w:pPr>
          </w:p>
        </w:tc>
        <w:tc>
          <w:tcPr>
            <w:tcW w:w="270" w:type="dxa"/>
          </w:tcPr>
          <w:p w14:paraId="6797C13B" w14:textId="77777777" w:rsidR="00B52831" w:rsidRPr="005A69BE" w:rsidRDefault="00B52831">
            <w:pPr>
              <w:ind w:right="-7"/>
              <w:rPr>
                <w:rFonts w:ascii="Times New Roman" w:hAnsi="Times New Roman" w:cs="Times New Roman"/>
                <w:sz w:val="22"/>
                <w:szCs w:val="22"/>
                <w:lang w:val="en-GB"/>
              </w:rPr>
            </w:pPr>
          </w:p>
        </w:tc>
        <w:tc>
          <w:tcPr>
            <w:tcW w:w="6210" w:type="dxa"/>
          </w:tcPr>
          <w:p w14:paraId="43DCE02E" w14:textId="77777777" w:rsidR="00B52831" w:rsidRPr="005A69BE" w:rsidRDefault="00B52831">
            <w:pPr>
              <w:ind w:right="-6"/>
              <w:jc w:val="thaiDistribute"/>
              <w:rPr>
                <w:rFonts w:ascii="Times New Roman" w:hAnsi="Times New Roman" w:cs="Times New Roman"/>
                <w:i/>
                <w:iCs/>
                <w:sz w:val="22"/>
                <w:szCs w:val="22"/>
                <w:lang w:val="en-GB"/>
              </w:rPr>
            </w:pPr>
          </w:p>
        </w:tc>
      </w:tr>
      <w:tr w:rsidR="002F55F5" w:rsidRPr="005A69BE" w14:paraId="694ECA72" w14:textId="77777777">
        <w:tc>
          <w:tcPr>
            <w:tcW w:w="2700" w:type="dxa"/>
            <w:hideMark/>
          </w:tcPr>
          <w:p w14:paraId="5A730BB4" w14:textId="22940B6F" w:rsidR="00B52831" w:rsidRPr="005A69BE" w:rsidRDefault="001276BA">
            <w:pPr>
              <w:ind w:left="166" w:right="-112" w:hanging="268"/>
              <w:rPr>
                <w:rFonts w:ascii="Times New Roman" w:hAnsi="Times New Roman" w:cs="Times New Roman"/>
                <w:sz w:val="22"/>
                <w:szCs w:val="22"/>
              </w:rPr>
            </w:pPr>
            <w:r>
              <w:rPr>
                <w:rFonts w:ascii="Times New Roman" w:hAnsi="Times New Roman" w:cs="Times New Roman"/>
                <w:sz w:val="22"/>
                <w:szCs w:val="22"/>
              </w:rPr>
              <w:t>Debentures</w:t>
            </w:r>
          </w:p>
        </w:tc>
        <w:tc>
          <w:tcPr>
            <w:tcW w:w="270" w:type="dxa"/>
          </w:tcPr>
          <w:p w14:paraId="0A94D36F" w14:textId="77777777" w:rsidR="00B52831" w:rsidRPr="005A69BE" w:rsidRDefault="00B52831">
            <w:pPr>
              <w:ind w:right="-7"/>
              <w:rPr>
                <w:rFonts w:ascii="Times New Roman" w:hAnsi="Times New Roman" w:cs="Times New Roman"/>
                <w:sz w:val="22"/>
                <w:szCs w:val="22"/>
                <w:lang w:val="en-GB"/>
              </w:rPr>
            </w:pPr>
          </w:p>
        </w:tc>
        <w:tc>
          <w:tcPr>
            <w:tcW w:w="6210" w:type="dxa"/>
            <w:hideMark/>
          </w:tcPr>
          <w:p w14:paraId="0A7FF10A" w14:textId="0D621F43" w:rsidR="00B52831" w:rsidRPr="005A69BE" w:rsidRDefault="001276BA">
            <w:pPr>
              <w:ind w:left="109" w:hanging="99"/>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 xml:space="preserve">Determined based on quoted prices in the debenture markets traded </w:t>
            </w:r>
            <w:r w:rsidR="00033A96">
              <w:rPr>
                <w:rFonts w:ascii="Times New Roman" w:hAnsi="Times New Roman" w:cs="Times New Roman"/>
                <w:sz w:val="22"/>
                <w:szCs w:val="22"/>
                <w:lang w:val="en-GB"/>
              </w:rPr>
              <w:t xml:space="preserve">  </w:t>
            </w:r>
            <w:r w:rsidRPr="005A69BE">
              <w:rPr>
                <w:rFonts w:ascii="Times New Roman" w:hAnsi="Times New Roman" w:cs="Times New Roman"/>
                <w:sz w:val="22"/>
                <w:szCs w:val="22"/>
                <w:lang w:val="en-GB"/>
              </w:rPr>
              <w:t>in Thai and overseas markets by using the closing price at the end of the reporting period.</w:t>
            </w:r>
          </w:p>
        </w:tc>
      </w:tr>
    </w:tbl>
    <w:p w14:paraId="651EEF4C" w14:textId="77777777" w:rsidR="00D575A2" w:rsidRPr="0090238A" w:rsidRDefault="00D575A2" w:rsidP="002861FD">
      <w:pPr>
        <w:ind w:firstLine="540"/>
        <w:jc w:val="thaiDistribute"/>
        <w:rPr>
          <w:rFonts w:ascii="Times New Roman" w:hAnsi="Times New Roman" w:cs="Times New Roman"/>
          <w:b/>
          <w:bCs/>
          <w:i/>
          <w:iCs/>
          <w:sz w:val="22"/>
          <w:szCs w:val="22"/>
        </w:rPr>
      </w:pPr>
    </w:p>
    <w:p w14:paraId="2309E071" w14:textId="28ABE28C" w:rsidR="002861FD" w:rsidRPr="005A69BE" w:rsidRDefault="002861FD" w:rsidP="002861FD">
      <w:pPr>
        <w:ind w:firstLine="540"/>
        <w:jc w:val="thaiDistribute"/>
        <w:rPr>
          <w:rFonts w:ascii="Times New Roman" w:hAnsi="Times New Roman" w:cs="Times New Roman"/>
          <w:b/>
          <w:bCs/>
          <w:i/>
          <w:iCs/>
          <w:sz w:val="22"/>
          <w:szCs w:val="22"/>
        </w:rPr>
      </w:pPr>
      <w:r w:rsidRPr="005A69BE">
        <w:rPr>
          <w:rFonts w:ascii="Times New Roman" w:hAnsi="Times New Roman" w:cs="Times New Roman"/>
          <w:b/>
          <w:bCs/>
          <w:i/>
          <w:iCs/>
          <w:sz w:val="22"/>
          <w:szCs w:val="22"/>
        </w:rPr>
        <w:t>Reconciliation of Level 3 fair values</w:t>
      </w:r>
    </w:p>
    <w:p w14:paraId="43F5C7E1" w14:textId="77777777" w:rsidR="00D33924" w:rsidRPr="005A69BE" w:rsidRDefault="00D33924" w:rsidP="002861FD">
      <w:pPr>
        <w:ind w:firstLine="540"/>
        <w:jc w:val="thaiDistribute"/>
        <w:rPr>
          <w:rFonts w:ascii="Times New Roman" w:hAnsi="Times New Roman" w:cs="Times New Roman"/>
          <w:b/>
          <w:bCs/>
          <w:i/>
          <w:iCs/>
          <w:sz w:val="22"/>
          <w:szCs w:val="22"/>
        </w:rPr>
      </w:pPr>
    </w:p>
    <w:p w14:paraId="2CFF30DF" w14:textId="6FD5B5FD" w:rsidR="00D33924" w:rsidRPr="005A69BE" w:rsidRDefault="001E1DD0" w:rsidP="002861FD">
      <w:pPr>
        <w:ind w:firstLine="540"/>
        <w:jc w:val="thaiDistribute"/>
        <w:rPr>
          <w:rFonts w:ascii="Times New Roman" w:hAnsi="Times New Roman" w:cs="Times New Roman"/>
          <w:b/>
          <w:bCs/>
          <w:i/>
          <w:iCs/>
          <w:sz w:val="22"/>
          <w:szCs w:val="22"/>
          <w:lang w:bidi="ar-SA"/>
        </w:rPr>
      </w:pPr>
      <w:r w:rsidRPr="005A69BE">
        <w:rPr>
          <w:rFonts w:ascii="Times New Roman" w:hAnsi="Times New Roman" w:cs="Times New Roman"/>
          <w:b/>
          <w:bCs/>
          <w:i/>
          <w:iCs/>
          <w:sz w:val="22"/>
          <w:szCs w:val="22"/>
        </w:rPr>
        <w:t>Investment in equity securities measured at FVOCI</w:t>
      </w:r>
    </w:p>
    <w:p w14:paraId="4CF415B5" w14:textId="77777777" w:rsidR="002861FD" w:rsidRPr="005A69BE" w:rsidRDefault="002861FD" w:rsidP="00B3484D">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3E0962" w:rsidRPr="005A69BE" w14:paraId="7DC60E5F" w14:textId="77777777" w:rsidTr="002861FD">
        <w:trPr>
          <w:cantSplit/>
          <w:tblHeader/>
        </w:trPr>
        <w:tc>
          <w:tcPr>
            <w:tcW w:w="3960" w:type="dxa"/>
          </w:tcPr>
          <w:p w14:paraId="4AF1A59B" w14:textId="77777777" w:rsidR="002861FD" w:rsidRPr="005A69BE" w:rsidRDefault="002861FD" w:rsidP="00B3484D">
            <w:pPr>
              <w:spacing w:line="240" w:lineRule="atLeast"/>
              <w:ind w:left="194" w:hanging="194"/>
              <w:rPr>
                <w:rFonts w:ascii="Times New Roman" w:hAnsi="Times New Roman" w:cs="Times New Roman"/>
                <w:b/>
                <w:bCs/>
                <w:i/>
                <w:iCs/>
                <w:sz w:val="22"/>
                <w:szCs w:val="22"/>
              </w:rPr>
            </w:pPr>
          </w:p>
        </w:tc>
        <w:tc>
          <w:tcPr>
            <w:tcW w:w="180" w:type="dxa"/>
          </w:tcPr>
          <w:p w14:paraId="336B17E1" w14:textId="77777777" w:rsidR="002861FD" w:rsidRPr="005A69BE" w:rsidRDefault="002861FD" w:rsidP="00B3484D">
            <w:pPr>
              <w:pStyle w:val="acctfourfigures"/>
              <w:tabs>
                <w:tab w:val="left" w:pos="720"/>
              </w:tabs>
              <w:spacing w:line="240" w:lineRule="atLeast"/>
              <w:ind w:left="-72" w:right="-72"/>
              <w:jc w:val="center"/>
              <w:rPr>
                <w:i/>
                <w:iCs/>
                <w:szCs w:val="22"/>
              </w:rPr>
            </w:pPr>
          </w:p>
        </w:tc>
        <w:tc>
          <w:tcPr>
            <w:tcW w:w="5040" w:type="dxa"/>
            <w:gridSpan w:val="7"/>
            <w:hideMark/>
          </w:tcPr>
          <w:p w14:paraId="2E7FF425" w14:textId="77777777" w:rsidR="002861FD" w:rsidRPr="005A69BE" w:rsidRDefault="002861FD" w:rsidP="00B3484D">
            <w:pPr>
              <w:pStyle w:val="acctfourfigures"/>
              <w:spacing w:line="240" w:lineRule="atLeast"/>
              <w:jc w:val="right"/>
              <w:rPr>
                <w:i/>
                <w:iCs/>
                <w:szCs w:val="22"/>
              </w:rPr>
            </w:pPr>
            <w:r w:rsidRPr="005A69BE">
              <w:rPr>
                <w:i/>
                <w:iCs/>
                <w:szCs w:val="22"/>
                <w:lang w:val="en-US"/>
              </w:rPr>
              <w:t>(Unit: M</w:t>
            </w:r>
            <w:proofErr w:type="spellStart"/>
            <w:r w:rsidRPr="005A69BE">
              <w:rPr>
                <w:i/>
                <w:iCs/>
                <w:szCs w:val="22"/>
              </w:rPr>
              <w:t>illion</w:t>
            </w:r>
            <w:proofErr w:type="spellEnd"/>
            <w:r w:rsidRPr="005A69BE">
              <w:rPr>
                <w:i/>
                <w:iCs/>
                <w:szCs w:val="22"/>
              </w:rPr>
              <w:t xml:space="preserve"> Baht)</w:t>
            </w:r>
          </w:p>
        </w:tc>
      </w:tr>
      <w:tr w:rsidR="003E0962" w:rsidRPr="005A69BE" w14:paraId="75029CE5" w14:textId="77777777" w:rsidTr="002861FD">
        <w:trPr>
          <w:cantSplit/>
          <w:tblHeader/>
        </w:trPr>
        <w:tc>
          <w:tcPr>
            <w:tcW w:w="3960" w:type="dxa"/>
            <w:hideMark/>
          </w:tcPr>
          <w:p w14:paraId="32225809" w14:textId="77777777" w:rsidR="002861FD" w:rsidRPr="005A69BE" w:rsidRDefault="002861FD" w:rsidP="00B3484D">
            <w:pPr>
              <w:pStyle w:val="acctfourfigures"/>
              <w:tabs>
                <w:tab w:val="left" w:pos="194"/>
              </w:tabs>
              <w:spacing w:line="240" w:lineRule="atLeast"/>
              <w:ind w:left="194" w:right="-73" w:hanging="194"/>
              <w:rPr>
                <w:b/>
                <w:bCs/>
                <w:szCs w:val="22"/>
              </w:rPr>
            </w:pPr>
            <w:r w:rsidRPr="005A69BE">
              <w:rPr>
                <w:b/>
                <w:bCs/>
                <w:szCs w:val="22"/>
              </w:rPr>
              <w:t xml:space="preserve"> </w:t>
            </w:r>
          </w:p>
        </w:tc>
        <w:tc>
          <w:tcPr>
            <w:tcW w:w="180" w:type="dxa"/>
          </w:tcPr>
          <w:p w14:paraId="6A981F1E" w14:textId="77777777" w:rsidR="002861FD" w:rsidRPr="005A69BE" w:rsidRDefault="002861FD" w:rsidP="00B3484D">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68EEB789" w14:textId="77777777" w:rsidR="002861FD" w:rsidRPr="005A69BE" w:rsidRDefault="002861FD" w:rsidP="00B3484D">
            <w:pPr>
              <w:pStyle w:val="acctmergecolhdg"/>
              <w:spacing w:line="240" w:lineRule="atLeast"/>
              <w:ind w:left="-83" w:right="-80"/>
              <w:rPr>
                <w:szCs w:val="22"/>
              </w:rPr>
            </w:pPr>
            <w:r w:rsidRPr="005A69BE">
              <w:rPr>
                <w:szCs w:val="22"/>
              </w:rPr>
              <w:t>Consolidated</w:t>
            </w:r>
          </w:p>
          <w:p w14:paraId="2903E35B" w14:textId="77777777" w:rsidR="002861FD" w:rsidRPr="005A69BE" w:rsidRDefault="002861FD" w:rsidP="00B3484D">
            <w:pPr>
              <w:pStyle w:val="acctmergecolhdg"/>
              <w:spacing w:line="240" w:lineRule="atLeast"/>
              <w:ind w:left="-83" w:right="-80"/>
              <w:rPr>
                <w:b w:val="0"/>
                <w:bCs/>
                <w:szCs w:val="22"/>
              </w:rPr>
            </w:pPr>
            <w:r w:rsidRPr="005A69BE">
              <w:rPr>
                <w:szCs w:val="22"/>
              </w:rPr>
              <w:t>financial statements</w:t>
            </w:r>
          </w:p>
        </w:tc>
        <w:tc>
          <w:tcPr>
            <w:tcW w:w="180" w:type="dxa"/>
          </w:tcPr>
          <w:p w14:paraId="1535D2B5" w14:textId="77777777" w:rsidR="002861FD" w:rsidRPr="005A69BE" w:rsidRDefault="002861FD" w:rsidP="00B3484D">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4CE12984" w14:textId="77777777" w:rsidR="002861FD" w:rsidRPr="005A69BE" w:rsidRDefault="002861FD" w:rsidP="00B3484D">
            <w:pPr>
              <w:pStyle w:val="acctmergecolhdg"/>
              <w:spacing w:line="240" w:lineRule="atLeast"/>
              <w:ind w:left="-83" w:right="-80"/>
              <w:rPr>
                <w:b w:val="0"/>
                <w:bCs/>
                <w:szCs w:val="22"/>
              </w:rPr>
            </w:pPr>
            <w:r w:rsidRPr="005A69BE">
              <w:rPr>
                <w:szCs w:val="22"/>
              </w:rPr>
              <w:t xml:space="preserve">Separate </w:t>
            </w:r>
            <w:r w:rsidRPr="005A69BE">
              <w:rPr>
                <w:szCs w:val="22"/>
              </w:rPr>
              <w:br/>
              <w:t>financial statements</w:t>
            </w:r>
          </w:p>
        </w:tc>
      </w:tr>
      <w:tr w:rsidR="0001072C" w:rsidRPr="005A69BE" w14:paraId="6028971C" w14:textId="77777777" w:rsidTr="00B3484D">
        <w:trPr>
          <w:cantSplit/>
          <w:tblHeader/>
        </w:trPr>
        <w:tc>
          <w:tcPr>
            <w:tcW w:w="3960" w:type="dxa"/>
            <w:vAlign w:val="bottom"/>
          </w:tcPr>
          <w:p w14:paraId="0049E545" w14:textId="77777777" w:rsidR="0001072C" w:rsidRPr="005A69BE" w:rsidRDefault="0001072C" w:rsidP="0001072C">
            <w:pPr>
              <w:pStyle w:val="acctfourfigures"/>
              <w:tabs>
                <w:tab w:val="left" w:pos="194"/>
              </w:tabs>
              <w:spacing w:line="240" w:lineRule="atLeast"/>
              <w:ind w:left="194" w:right="-73" w:hanging="194"/>
              <w:rPr>
                <w:szCs w:val="22"/>
              </w:rPr>
            </w:pPr>
          </w:p>
        </w:tc>
        <w:tc>
          <w:tcPr>
            <w:tcW w:w="180" w:type="dxa"/>
            <w:hideMark/>
          </w:tcPr>
          <w:p w14:paraId="2DED4715" w14:textId="77777777" w:rsidR="0001072C" w:rsidRPr="005A69BE" w:rsidRDefault="0001072C" w:rsidP="0001072C">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02CCC142" w14:textId="28114152" w:rsidR="0001072C" w:rsidRPr="005A69BE" w:rsidRDefault="0001072C" w:rsidP="0001072C">
            <w:pPr>
              <w:pStyle w:val="acctmergecolhdg"/>
              <w:spacing w:line="240" w:lineRule="atLeast"/>
              <w:rPr>
                <w:b w:val="0"/>
                <w:bCs/>
                <w:szCs w:val="22"/>
              </w:rPr>
            </w:pPr>
            <w:r w:rsidRPr="005A69BE">
              <w:rPr>
                <w:b w:val="0"/>
                <w:bCs/>
                <w:szCs w:val="22"/>
              </w:rPr>
              <w:t>202</w:t>
            </w:r>
            <w:r>
              <w:rPr>
                <w:b w:val="0"/>
                <w:bCs/>
                <w:szCs w:val="22"/>
              </w:rPr>
              <w:t>5</w:t>
            </w:r>
          </w:p>
        </w:tc>
        <w:tc>
          <w:tcPr>
            <w:tcW w:w="180" w:type="dxa"/>
            <w:tcBorders>
              <w:top w:val="single" w:sz="4" w:space="0" w:color="auto"/>
              <w:left w:val="nil"/>
              <w:bottom w:val="nil"/>
              <w:right w:val="nil"/>
            </w:tcBorders>
          </w:tcPr>
          <w:p w14:paraId="041EAD90" w14:textId="77777777" w:rsidR="0001072C" w:rsidRPr="005A69BE" w:rsidRDefault="0001072C" w:rsidP="0001072C">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7F523B7" w14:textId="5FFBF26B" w:rsidR="0001072C" w:rsidRPr="005A69BE" w:rsidRDefault="0001072C" w:rsidP="0001072C">
            <w:pPr>
              <w:pStyle w:val="acctmergecolhdg"/>
              <w:spacing w:line="240" w:lineRule="atLeast"/>
              <w:rPr>
                <w:b w:val="0"/>
                <w:bCs/>
                <w:szCs w:val="22"/>
              </w:rPr>
            </w:pPr>
            <w:r w:rsidRPr="005A69BE">
              <w:rPr>
                <w:b w:val="0"/>
                <w:bCs/>
                <w:szCs w:val="22"/>
              </w:rPr>
              <w:t>202</w:t>
            </w:r>
            <w:r>
              <w:rPr>
                <w:b w:val="0"/>
                <w:bCs/>
                <w:szCs w:val="22"/>
              </w:rPr>
              <w:t>4</w:t>
            </w:r>
          </w:p>
        </w:tc>
        <w:tc>
          <w:tcPr>
            <w:tcW w:w="180" w:type="dxa"/>
          </w:tcPr>
          <w:p w14:paraId="0267E902" w14:textId="77777777" w:rsidR="0001072C" w:rsidRPr="005A69BE" w:rsidRDefault="0001072C" w:rsidP="0001072C">
            <w:pPr>
              <w:pStyle w:val="acctmergecolhdg"/>
              <w:spacing w:line="240" w:lineRule="atLeast"/>
              <w:rPr>
                <w:b w:val="0"/>
                <w:bCs/>
                <w:szCs w:val="22"/>
              </w:rPr>
            </w:pPr>
          </w:p>
        </w:tc>
        <w:tc>
          <w:tcPr>
            <w:tcW w:w="1170" w:type="dxa"/>
            <w:tcBorders>
              <w:top w:val="nil"/>
              <w:left w:val="nil"/>
              <w:bottom w:val="single" w:sz="4" w:space="0" w:color="auto"/>
              <w:right w:val="nil"/>
            </w:tcBorders>
          </w:tcPr>
          <w:p w14:paraId="6762AB88" w14:textId="133E5465" w:rsidR="0001072C" w:rsidRPr="005A69BE" w:rsidRDefault="0001072C" w:rsidP="0001072C">
            <w:pPr>
              <w:pStyle w:val="acctmergecolhdg"/>
              <w:spacing w:line="240" w:lineRule="atLeast"/>
              <w:rPr>
                <w:b w:val="0"/>
                <w:bCs/>
                <w:szCs w:val="22"/>
              </w:rPr>
            </w:pPr>
            <w:r w:rsidRPr="005A69BE">
              <w:rPr>
                <w:b w:val="0"/>
                <w:bCs/>
                <w:szCs w:val="22"/>
              </w:rPr>
              <w:t>202</w:t>
            </w:r>
            <w:r>
              <w:rPr>
                <w:b w:val="0"/>
                <w:bCs/>
                <w:szCs w:val="22"/>
              </w:rPr>
              <w:t>5</w:t>
            </w:r>
          </w:p>
        </w:tc>
        <w:tc>
          <w:tcPr>
            <w:tcW w:w="180" w:type="dxa"/>
          </w:tcPr>
          <w:p w14:paraId="4F5B72A3" w14:textId="77777777" w:rsidR="0001072C" w:rsidRPr="005A69BE" w:rsidRDefault="0001072C" w:rsidP="0001072C">
            <w:pPr>
              <w:pStyle w:val="acctmergecolhdg"/>
              <w:spacing w:line="240" w:lineRule="atLeast"/>
              <w:rPr>
                <w:b w:val="0"/>
                <w:bCs/>
                <w:szCs w:val="22"/>
              </w:rPr>
            </w:pPr>
          </w:p>
        </w:tc>
        <w:tc>
          <w:tcPr>
            <w:tcW w:w="1080" w:type="dxa"/>
            <w:tcBorders>
              <w:top w:val="nil"/>
              <w:left w:val="nil"/>
              <w:bottom w:val="single" w:sz="4" w:space="0" w:color="auto"/>
              <w:right w:val="nil"/>
            </w:tcBorders>
          </w:tcPr>
          <w:p w14:paraId="0249B16F" w14:textId="64D91368" w:rsidR="0001072C" w:rsidRPr="005A69BE" w:rsidRDefault="0001072C" w:rsidP="0001072C">
            <w:pPr>
              <w:pStyle w:val="acctmergecolhdg"/>
              <w:spacing w:line="240" w:lineRule="atLeast"/>
              <w:rPr>
                <w:b w:val="0"/>
                <w:bCs/>
                <w:szCs w:val="22"/>
              </w:rPr>
            </w:pPr>
            <w:r w:rsidRPr="005A69BE">
              <w:rPr>
                <w:b w:val="0"/>
                <w:bCs/>
                <w:szCs w:val="22"/>
              </w:rPr>
              <w:t>202</w:t>
            </w:r>
            <w:r>
              <w:rPr>
                <w:b w:val="0"/>
                <w:bCs/>
                <w:szCs w:val="22"/>
              </w:rPr>
              <w:t>4</w:t>
            </w:r>
          </w:p>
        </w:tc>
      </w:tr>
      <w:tr w:rsidR="003E0962" w:rsidRPr="005A69BE" w14:paraId="5E818661" w14:textId="77777777" w:rsidTr="002861FD">
        <w:trPr>
          <w:cantSplit/>
          <w:tblHeader/>
        </w:trPr>
        <w:tc>
          <w:tcPr>
            <w:tcW w:w="3960" w:type="dxa"/>
            <w:hideMark/>
          </w:tcPr>
          <w:p w14:paraId="4512A1A2" w14:textId="3CAF2370" w:rsidR="002861FD" w:rsidRPr="005A69BE" w:rsidRDefault="00600290" w:rsidP="00600290">
            <w:pPr>
              <w:spacing w:line="240" w:lineRule="atLeast"/>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Non-marketable </w:t>
            </w:r>
            <w:r w:rsidR="002861FD" w:rsidRPr="005A69BE">
              <w:rPr>
                <w:rFonts w:ascii="Times New Roman" w:hAnsi="Times New Roman" w:cs="Times New Roman"/>
                <w:b/>
                <w:bCs/>
                <w:i/>
                <w:iCs/>
                <w:sz w:val="22"/>
                <w:szCs w:val="22"/>
              </w:rPr>
              <w:t>equity securities</w:t>
            </w:r>
          </w:p>
        </w:tc>
        <w:tc>
          <w:tcPr>
            <w:tcW w:w="180" w:type="dxa"/>
          </w:tcPr>
          <w:p w14:paraId="76CFAC73" w14:textId="77777777" w:rsidR="002861FD" w:rsidRPr="005A69BE" w:rsidRDefault="002861FD" w:rsidP="00B3484D">
            <w:pPr>
              <w:pStyle w:val="acctfourfigures"/>
              <w:tabs>
                <w:tab w:val="left" w:pos="720"/>
              </w:tabs>
              <w:spacing w:line="240" w:lineRule="atLeast"/>
              <w:ind w:left="-72" w:right="-72"/>
              <w:jc w:val="center"/>
              <w:rPr>
                <w:i/>
                <w:iCs/>
                <w:szCs w:val="22"/>
              </w:rPr>
            </w:pPr>
          </w:p>
        </w:tc>
        <w:tc>
          <w:tcPr>
            <w:tcW w:w="5040" w:type="dxa"/>
            <w:gridSpan w:val="7"/>
          </w:tcPr>
          <w:p w14:paraId="1817A780" w14:textId="77777777" w:rsidR="002861FD" w:rsidRPr="005A69BE" w:rsidRDefault="002861FD" w:rsidP="00B3484D">
            <w:pPr>
              <w:pStyle w:val="acctfourfigures"/>
              <w:spacing w:line="240" w:lineRule="atLeast"/>
              <w:jc w:val="center"/>
              <w:rPr>
                <w:i/>
                <w:iCs/>
                <w:szCs w:val="22"/>
              </w:rPr>
            </w:pPr>
          </w:p>
        </w:tc>
      </w:tr>
      <w:tr w:rsidR="005C1695" w:rsidRPr="005A69BE" w14:paraId="0960D2D7" w14:textId="77777777" w:rsidTr="00B3484D">
        <w:trPr>
          <w:cantSplit/>
        </w:trPr>
        <w:tc>
          <w:tcPr>
            <w:tcW w:w="3960" w:type="dxa"/>
            <w:hideMark/>
          </w:tcPr>
          <w:p w14:paraId="2A0D2FE0" w14:textId="77777777" w:rsidR="005C1695" w:rsidRPr="005A69BE" w:rsidRDefault="005C1695" w:rsidP="005C1695">
            <w:pPr>
              <w:spacing w:line="240" w:lineRule="atLeast"/>
              <w:ind w:left="194" w:hanging="194"/>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 </w:t>
            </w:r>
          </w:p>
        </w:tc>
        <w:tc>
          <w:tcPr>
            <w:tcW w:w="180" w:type="dxa"/>
          </w:tcPr>
          <w:p w14:paraId="56F268C9" w14:textId="77777777" w:rsidR="005C1695" w:rsidRPr="005A69BE" w:rsidRDefault="005C1695" w:rsidP="005C1695">
            <w:pPr>
              <w:pStyle w:val="acctfourfigures"/>
              <w:tabs>
                <w:tab w:val="left" w:pos="720"/>
              </w:tabs>
              <w:spacing w:line="240" w:lineRule="atLeast"/>
              <w:ind w:left="-72" w:right="-72"/>
              <w:jc w:val="center"/>
              <w:rPr>
                <w:b/>
                <w:bCs/>
                <w:i/>
                <w:iCs/>
                <w:szCs w:val="22"/>
              </w:rPr>
            </w:pPr>
          </w:p>
        </w:tc>
        <w:tc>
          <w:tcPr>
            <w:tcW w:w="1170" w:type="dxa"/>
          </w:tcPr>
          <w:p w14:paraId="2CAABAA4" w14:textId="30390B8B" w:rsidR="005C1695" w:rsidRPr="005A69BE" w:rsidRDefault="005C1695" w:rsidP="005C1695">
            <w:pPr>
              <w:pStyle w:val="acctfourfigures"/>
              <w:tabs>
                <w:tab w:val="clear" w:pos="765"/>
                <w:tab w:val="decimal" w:pos="825"/>
              </w:tabs>
              <w:spacing w:line="240" w:lineRule="atLeast"/>
              <w:ind w:right="11"/>
              <w:rPr>
                <w:szCs w:val="22"/>
              </w:rPr>
            </w:pPr>
            <w:r w:rsidRPr="005C1695">
              <w:rPr>
                <w:szCs w:val="22"/>
              </w:rPr>
              <w:t>10,494</w:t>
            </w:r>
          </w:p>
        </w:tc>
        <w:tc>
          <w:tcPr>
            <w:tcW w:w="180" w:type="dxa"/>
          </w:tcPr>
          <w:p w14:paraId="2CC6F454" w14:textId="77777777" w:rsidR="005C1695" w:rsidRPr="005A69BE" w:rsidRDefault="005C1695" w:rsidP="005C1695">
            <w:pPr>
              <w:pStyle w:val="acctfourfigures"/>
              <w:spacing w:line="240" w:lineRule="atLeast"/>
              <w:rPr>
                <w:szCs w:val="22"/>
              </w:rPr>
            </w:pPr>
          </w:p>
        </w:tc>
        <w:tc>
          <w:tcPr>
            <w:tcW w:w="1080" w:type="dxa"/>
            <w:hideMark/>
          </w:tcPr>
          <w:p w14:paraId="679810AE" w14:textId="0794A50A" w:rsidR="005C1695" w:rsidRPr="005A69BE" w:rsidRDefault="005C1695" w:rsidP="005C1695">
            <w:pPr>
              <w:pStyle w:val="acctfourfigures"/>
              <w:tabs>
                <w:tab w:val="clear" w:pos="765"/>
                <w:tab w:val="decimal" w:pos="825"/>
              </w:tabs>
              <w:spacing w:line="240" w:lineRule="atLeast"/>
              <w:ind w:right="11"/>
              <w:rPr>
                <w:szCs w:val="22"/>
              </w:rPr>
            </w:pPr>
            <w:r w:rsidRPr="005A69BE">
              <w:rPr>
                <w:szCs w:val="22"/>
              </w:rPr>
              <w:t>10,389</w:t>
            </w:r>
          </w:p>
        </w:tc>
        <w:tc>
          <w:tcPr>
            <w:tcW w:w="180" w:type="dxa"/>
          </w:tcPr>
          <w:p w14:paraId="4FC4DF11" w14:textId="77777777" w:rsidR="005C1695" w:rsidRPr="005A69BE" w:rsidRDefault="005C1695" w:rsidP="005C1695">
            <w:pPr>
              <w:pStyle w:val="acctfourfigures"/>
              <w:spacing w:line="240" w:lineRule="atLeast"/>
              <w:rPr>
                <w:szCs w:val="22"/>
              </w:rPr>
            </w:pPr>
          </w:p>
        </w:tc>
        <w:tc>
          <w:tcPr>
            <w:tcW w:w="1170" w:type="dxa"/>
          </w:tcPr>
          <w:p w14:paraId="4EAE72AE" w14:textId="017C91CD" w:rsidR="005C1695" w:rsidRPr="005A69BE" w:rsidRDefault="005C1695" w:rsidP="005C1695">
            <w:pPr>
              <w:pStyle w:val="acctfourfigures"/>
              <w:tabs>
                <w:tab w:val="clear" w:pos="765"/>
                <w:tab w:val="decimal" w:pos="911"/>
              </w:tabs>
              <w:spacing w:line="240" w:lineRule="atLeast"/>
              <w:ind w:right="11"/>
              <w:rPr>
                <w:szCs w:val="22"/>
              </w:rPr>
            </w:pPr>
            <w:r>
              <w:rPr>
                <w:szCs w:val="22"/>
              </w:rPr>
              <w:t>994</w:t>
            </w:r>
          </w:p>
        </w:tc>
        <w:tc>
          <w:tcPr>
            <w:tcW w:w="180" w:type="dxa"/>
          </w:tcPr>
          <w:p w14:paraId="15725F72" w14:textId="77777777" w:rsidR="005C1695" w:rsidRPr="005A69BE" w:rsidRDefault="005C1695" w:rsidP="005C1695">
            <w:pPr>
              <w:pStyle w:val="acctfourfigures"/>
              <w:spacing w:line="240" w:lineRule="atLeast"/>
              <w:rPr>
                <w:szCs w:val="22"/>
              </w:rPr>
            </w:pPr>
          </w:p>
        </w:tc>
        <w:tc>
          <w:tcPr>
            <w:tcW w:w="1080" w:type="dxa"/>
            <w:hideMark/>
          </w:tcPr>
          <w:p w14:paraId="5FC450E9" w14:textId="339A142B" w:rsidR="005C1695" w:rsidRPr="005A69BE" w:rsidRDefault="005C1695" w:rsidP="005C1695">
            <w:pPr>
              <w:pStyle w:val="acctfourfigures"/>
              <w:tabs>
                <w:tab w:val="clear" w:pos="765"/>
                <w:tab w:val="decimal" w:pos="911"/>
              </w:tabs>
              <w:spacing w:line="240" w:lineRule="atLeast"/>
              <w:ind w:right="11"/>
              <w:rPr>
                <w:szCs w:val="22"/>
              </w:rPr>
            </w:pPr>
            <w:r w:rsidRPr="005A69BE">
              <w:rPr>
                <w:szCs w:val="22"/>
              </w:rPr>
              <w:t>879</w:t>
            </w:r>
          </w:p>
        </w:tc>
      </w:tr>
      <w:tr w:rsidR="00D42994" w:rsidRPr="005A69BE" w14:paraId="47AAC387" w14:textId="77777777" w:rsidTr="00D42994">
        <w:trPr>
          <w:cantSplit/>
        </w:trPr>
        <w:tc>
          <w:tcPr>
            <w:tcW w:w="3960" w:type="dxa"/>
          </w:tcPr>
          <w:p w14:paraId="1878C967" w14:textId="0A1933D2" w:rsidR="00D42994" w:rsidRPr="00D42994" w:rsidRDefault="00D42994" w:rsidP="005C1695">
            <w:pPr>
              <w:spacing w:line="240" w:lineRule="atLeast"/>
              <w:ind w:left="194" w:hanging="194"/>
              <w:rPr>
                <w:rFonts w:ascii="Times New Roman" w:hAnsi="Times New Roman" w:cs="Times New Roman"/>
                <w:sz w:val="22"/>
                <w:szCs w:val="22"/>
              </w:rPr>
            </w:pPr>
            <w:r w:rsidRPr="00D42994">
              <w:rPr>
                <w:rFonts w:ascii="Times New Roman" w:hAnsi="Times New Roman" w:cs="Times New Roman"/>
                <w:sz w:val="22"/>
                <w:szCs w:val="22"/>
              </w:rPr>
              <w:t>Acquisitions through business</w:t>
            </w:r>
          </w:p>
        </w:tc>
        <w:tc>
          <w:tcPr>
            <w:tcW w:w="180" w:type="dxa"/>
          </w:tcPr>
          <w:p w14:paraId="6CD343C4" w14:textId="77777777" w:rsidR="00D42994" w:rsidRPr="005A69BE" w:rsidRDefault="00D42994" w:rsidP="005C1695">
            <w:pPr>
              <w:pStyle w:val="acctfourfigures"/>
              <w:tabs>
                <w:tab w:val="left" w:pos="720"/>
              </w:tabs>
              <w:spacing w:line="240" w:lineRule="atLeast"/>
              <w:ind w:left="-72" w:right="-72"/>
              <w:jc w:val="center"/>
              <w:rPr>
                <w:b/>
                <w:bCs/>
                <w:i/>
                <w:iCs/>
                <w:szCs w:val="22"/>
              </w:rPr>
            </w:pPr>
          </w:p>
        </w:tc>
        <w:tc>
          <w:tcPr>
            <w:tcW w:w="1170" w:type="dxa"/>
          </w:tcPr>
          <w:p w14:paraId="7FDB9DC0" w14:textId="77777777" w:rsidR="00D42994" w:rsidRDefault="00D42994" w:rsidP="005C1695">
            <w:pPr>
              <w:pStyle w:val="acctfourfigures"/>
              <w:tabs>
                <w:tab w:val="clear" w:pos="765"/>
                <w:tab w:val="decimal" w:pos="825"/>
              </w:tabs>
              <w:spacing w:line="240" w:lineRule="atLeast"/>
              <w:ind w:right="11"/>
              <w:rPr>
                <w:szCs w:val="22"/>
              </w:rPr>
            </w:pPr>
          </w:p>
        </w:tc>
        <w:tc>
          <w:tcPr>
            <w:tcW w:w="180" w:type="dxa"/>
          </w:tcPr>
          <w:p w14:paraId="273FD027" w14:textId="77777777" w:rsidR="00D42994" w:rsidRPr="005A69BE" w:rsidRDefault="00D42994" w:rsidP="005C1695">
            <w:pPr>
              <w:pStyle w:val="acctfourfigures"/>
              <w:spacing w:line="240" w:lineRule="atLeast"/>
              <w:rPr>
                <w:szCs w:val="22"/>
              </w:rPr>
            </w:pPr>
          </w:p>
        </w:tc>
        <w:tc>
          <w:tcPr>
            <w:tcW w:w="1080" w:type="dxa"/>
          </w:tcPr>
          <w:p w14:paraId="56213651" w14:textId="77777777" w:rsidR="00D42994" w:rsidRPr="005A69BE" w:rsidRDefault="00D42994" w:rsidP="005C1695">
            <w:pPr>
              <w:pStyle w:val="acctfourfigures"/>
              <w:tabs>
                <w:tab w:val="clear" w:pos="765"/>
                <w:tab w:val="decimal" w:pos="825"/>
              </w:tabs>
              <w:spacing w:line="240" w:lineRule="atLeast"/>
              <w:ind w:right="11"/>
              <w:rPr>
                <w:szCs w:val="22"/>
                <w:lang w:val="en-US" w:bidi="th-TH"/>
              </w:rPr>
            </w:pPr>
          </w:p>
        </w:tc>
        <w:tc>
          <w:tcPr>
            <w:tcW w:w="180" w:type="dxa"/>
          </w:tcPr>
          <w:p w14:paraId="532DAC93" w14:textId="77777777" w:rsidR="00D42994" w:rsidRPr="005A69BE" w:rsidRDefault="00D42994" w:rsidP="005C1695">
            <w:pPr>
              <w:pStyle w:val="acctfourfigures"/>
              <w:spacing w:line="240" w:lineRule="atLeast"/>
              <w:rPr>
                <w:szCs w:val="22"/>
              </w:rPr>
            </w:pPr>
          </w:p>
        </w:tc>
        <w:tc>
          <w:tcPr>
            <w:tcW w:w="1170" w:type="dxa"/>
          </w:tcPr>
          <w:p w14:paraId="1A425381" w14:textId="77777777" w:rsidR="00D42994" w:rsidRDefault="00D42994" w:rsidP="005C1695">
            <w:pPr>
              <w:pStyle w:val="acctfourfigures"/>
              <w:tabs>
                <w:tab w:val="clear" w:pos="765"/>
                <w:tab w:val="decimal" w:pos="911"/>
              </w:tabs>
              <w:spacing w:line="240" w:lineRule="atLeast"/>
              <w:ind w:right="11"/>
              <w:rPr>
                <w:szCs w:val="22"/>
              </w:rPr>
            </w:pPr>
          </w:p>
        </w:tc>
        <w:tc>
          <w:tcPr>
            <w:tcW w:w="180" w:type="dxa"/>
          </w:tcPr>
          <w:p w14:paraId="7D8A3601" w14:textId="77777777" w:rsidR="00D42994" w:rsidRPr="005A69BE" w:rsidRDefault="00D42994" w:rsidP="005C1695">
            <w:pPr>
              <w:pStyle w:val="acctfourfigures"/>
              <w:spacing w:line="240" w:lineRule="atLeast"/>
              <w:rPr>
                <w:szCs w:val="22"/>
              </w:rPr>
            </w:pPr>
          </w:p>
        </w:tc>
        <w:tc>
          <w:tcPr>
            <w:tcW w:w="1080" w:type="dxa"/>
          </w:tcPr>
          <w:p w14:paraId="3A46C2C5" w14:textId="77777777" w:rsidR="00D42994" w:rsidRPr="005A69BE" w:rsidRDefault="00D42994" w:rsidP="005C1695">
            <w:pPr>
              <w:pStyle w:val="acctfourfigures"/>
              <w:tabs>
                <w:tab w:val="clear" w:pos="765"/>
                <w:tab w:val="decimal" w:pos="911"/>
              </w:tabs>
              <w:spacing w:line="240" w:lineRule="atLeast"/>
              <w:ind w:right="11"/>
              <w:rPr>
                <w:szCs w:val="22"/>
              </w:rPr>
            </w:pPr>
          </w:p>
        </w:tc>
      </w:tr>
      <w:tr w:rsidR="005C1695" w:rsidRPr="005A69BE" w14:paraId="0E427F90" w14:textId="77777777" w:rsidTr="00D42994">
        <w:trPr>
          <w:cantSplit/>
        </w:trPr>
        <w:tc>
          <w:tcPr>
            <w:tcW w:w="3960" w:type="dxa"/>
            <w:hideMark/>
          </w:tcPr>
          <w:p w14:paraId="62852D90" w14:textId="1D65A643" w:rsidR="005C1695" w:rsidRPr="005A69BE" w:rsidRDefault="00D42994" w:rsidP="00D42994">
            <w:pPr>
              <w:spacing w:line="240" w:lineRule="exact"/>
              <w:ind w:left="187"/>
              <w:rPr>
                <w:rFonts w:ascii="Times New Roman" w:hAnsi="Times New Roman" w:cs="Times New Roman"/>
                <w:sz w:val="22"/>
                <w:szCs w:val="22"/>
              </w:rPr>
            </w:pPr>
            <w:r w:rsidRPr="00D42994">
              <w:rPr>
                <w:rFonts w:ascii="Times New Roman" w:hAnsi="Times New Roman" w:cs="Times New Roman"/>
                <w:sz w:val="22"/>
                <w:szCs w:val="22"/>
              </w:rPr>
              <w:t>combinations</w:t>
            </w:r>
          </w:p>
        </w:tc>
        <w:tc>
          <w:tcPr>
            <w:tcW w:w="180" w:type="dxa"/>
          </w:tcPr>
          <w:p w14:paraId="2A31D4A4" w14:textId="77777777" w:rsidR="005C1695" w:rsidRPr="005A69BE" w:rsidRDefault="005C1695" w:rsidP="005C1695">
            <w:pPr>
              <w:pStyle w:val="acctfourfigures"/>
              <w:tabs>
                <w:tab w:val="left" w:pos="720"/>
              </w:tabs>
              <w:spacing w:line="240" w:lineRule="atLeast"/>
              <w:ind w:left="-72" w:right="-72"/>
              <w:jc w:val="center"/>
              <w:rPr>
                <w:b/>
                <w:bCs/>
                <w:i/>
                <w:iCs/>
                <w:szCs w:val="22"/>
              </w:rPr>
            </w:pPr>
          </w:p>
        </w:tc>
        <w:tc>
          <w:tcPr>
            <w:tcW w:w="1170" w:type="dxa"/>
          </w:tcPr>
          <w:p w14:paraId="54B75D8F" w14:textId="0FF48B1E" w:rsidR="005C1695" w:rsidRPr="005C1695" w:rsidRDefault="00D42994" w:rsidP="005C1695">
            <w:pPr>
              <w:pStyle w:val="acctfourfigures"/>
              <w:tabs>
                <w:tab w:val="clear" w:pos="765"/>
                <w:tab w:val="decimal" w:pos="825"/>
              </w:tabs>
              <w:spacing w:line="240" w:lineRule="atLeast"/>
              <w:ind w:right="11"/>
              <w:rPr>
                <w:szCs w:val="22"/>
              </w:rPr>
            </w:pPr>
            <w:r>
              <w:rPr>
                <w:szCs w:val="22"/>
              </w:rPr>
              <w:t>37</w:t>
            </w:r>
          </w:p>
        </w:tc>
        <w:tc>
          <w:tcPr>
            <w:tcW w:w="180" w:type="dxa"/>
          </w:tcPr>
          <w:p w14:paraId="198D29D1" w14:textId="77777777" w:rsidR="005C1695" w:rsidRPr="005A69BE" w:rsidRDefault="005C1695" w:rsidP="005C1695">
            <w:pPr>
              <w:pStyle w:val="acctfourfigures"/>
              <w:spacing w:line="240" w:lineRule="atLeast"/>
              <w:rPr>
                <w:szCs w:val="22"/>
              </w:rPr>
            </w:pPr>
          </w:p>
        </w:tc>
        <w:tc>
          <w:tcPr>
            <w:tcW w:w="1080" w:type="dxa"/>
            <w:hideMark/>
          </w:tcPr>
          <w:p w14:paraId="5789FBDC" w14:textId="237A3D4D" w:rsidR="005C1695" w:rsidRPr="005A69BE" w:rsidRDefault="004717C7" w:rsidP="005C1695">
            <w:pPr>
              <w:pStyle w:val="acctfourfigures"/>
              <w:tabs>
                <w:tab w:val="clear" w:pos="765"/>
                <w:tab w:val="decimal" w:pos="825"/>
              </w:tabs>
              <w:spacing w:line="240" w:lineRule="atLeast"/>
              <w:ind w:right="11"/>
              <w:rPr>
                <w:szCs w:val="22"/>
              </w:rPr>
            </w:pPr>
            <w:r>
              <w:rPr>
                <w:szCs w:val="22"/>
                <w:lang w:val="en-US" w:bidi="th-TH"/>
              </w:rPr>
              <w:t>-</w:t>
            </w:r>
          </w:p>
        </w:tc>
        <w:tc>
          <w:tcPr>
            <w:tcW w:w="180" w:type="dxa"/>
          </w:tcPr>
          <w:p w14:paraId="639004F4" w14:textId="77777777" w:rsidR="005C1695" w:rsidRPr="005A69BE" w:rsidRDefault="005C1695" w:rsidP="005C1695">
            <w:pPr>
              <w:pStyle w:val="acctfourfigures"/>
              <w:spacing w:line="240" w:lineRule="atLeast"/>
              <w:rPr>
                <w:szCs w:val="22"/>
              </w:rPr>
            </w:pPr>
          </w:p>
        </w:tc>
        <w:tc>
          <w:tcPr>
            <w:tcW w:w="1170" w:type="dxa"/>
          </w:tcPr>
          <w:p w14:paraId="271B0345" w14:textId="29C092A8" w:rsidR="005C1695" w:rsidRPr="005A69BE" w:rsidRDefault="004717C7" w:rsidP="005C1695">
            <w:pPr>
              <w:pStyle w:val="acctfourfigures"/>
              <w:tabs>
                <w:tab w:val="clear" w:pos="765"/>
                <w:tab w:val="decimal" w:pos="911"/>
              </w:tabs>
              <w:spacing w:line="240" w:lineRule="atLeast"/>
              <w:ind w:right="11"/>
              <w:rPr>
                <w:szCs w:val="22"/>
              </w:rPr>
            </w:pPr>
            <w:r>
              <w:rPr>
                <w:szCs w:val="22"/>
              </w:rPr>
              <w:t>-</w:t>
            </w:r>
          </w:p>
        </w:tc>
        <w:tc>
          <w:tcPr>
            <w:tcW w:w="180" w:type="dxa"/>
          </w:tcPr>
          <w:p w14:paraId="525946DB" w14:textId="77777777" w:rsidR="005C1695" w:rsidRPr="005A69BE" w:rsidRDefault="005C1695" w:rsidP="005C1695">
            <w:pPr>
              <w:pStyle w:val="acctfourfigures"/>
              <w:spacing w:line="240" w:lineRule="atLeast"/>
              <w:rPr>
                <w:szCs w:val="22"/>
              </w:rPr>
            </w:pPr>
          </w:p>
        </w:tc>
        <w:tc>
          <w:tcPr>
            <w:tcW w:w="1080" w:type="dxa"/>
            <w:hideMark/>
          </w:tcPr>
          <w:p w14:paraId="460022C3" w14:textId="7D0D61A2" w:rsidR="005C1695" w:rsidRPr="005A69BE" w:rsidRDefault="004717C7" w:rsidP="005C1695">
            <w:pPr>
              <w:pStyle w:val="acctfourfigures"/>
              <w:tabs>
                <w:tab w:val="clear" w:pos="765"/>
                <w:tab w:val="decimal" w:pos="911"/>
              </w:tabs>
              <w:spacing w:line="240" w:lineRule="atLeast"/>
              <w:ind w:right="11"/>
              <w:rPr>
                <w:szCs w:val="22"/>
              </w:rPr>
            </w:pPr>
            <w:r>
              <w:rPr>
                <w:szCs w:val="22"/>
              </w:rPr>
              <w:t>-</w:t>
            </w:r>
          </w:p>
        </w:tc>
      </w:tr>
      <w:tr w:rsidR="004717C7" w:rsidRPr="005A69BE" w14:paraId="22166FAB" w14:textId="77777777" w:rsidTr="00B3484D">
        <w:trPr>
          <w:cantSplit/>
        </w:trPr>
        <w:tc>
          <w:tcPr>
            <w:tcW w:w="3960" w:type="dxa"/>
          </w:tcPr>
          <w:p w14:paraId="620F6A86" w14:textId="39142AA4" w:rsidR="004717C7" w:rsidRPr="005A69BE" w:rsidRDefault="004717C7" w:rsidP="004717C7">
            <w:pPr>
              <w:spacing w:line="240" w:lineRule="atLeast"/>
              <w:ind w:left="194" w:hanging="194"/>
              <w:rPr>
                <w:rFonts w:ascii="Times New Roman" w:hAnsi="Times New Roman" w:cs="Times New Roman"/>
                <w:sz w:val="22"/>
                <w:szCs w:val="22"/>
              </w:rPr>
            </w:pPr>
            <w:r w:rsidRPr="00812B07">
              <w:rPr>
                <w:rFonts w:ascii="Times New Roman" w:hAnsi="Times New Roman" w:cs="Times New Roman"/>
                <w:sz w:val="22"/>
                <w:szCs w:val="22"/>
              </w:rPr>
              <w:t>Acquisition/additional investments</w:t>
            </w:r>
          </w:p>
        </w:tc>
        <w:tc>
          <w:tcPr>
            <w:tcW w:w="180" w:type="dxa"/>
          </w:tcPr>
          <w:p w14:paraId="04767C83" w14:textId="77777777" w:rsidR="004717C7" w:rsidRPr="005A69BE" w:rsidRDefault="004717C7" w:rsidP="004717C7">
            <w:pPr>
              <w:pStyle w:val="acctfourfigures"/>
              <w:tabs>
                <w:tab w:val="left" w:pos="720"/>
              </w:tabs>
              <w:spacing w:line="240" w:lineRule="atLeast"/>
              <w:ind w:left="-72" w:right="-72"/>
              <w:jc w:val="center"/>
              <w:rPr>
                <w:b/>
                <w:bCs/>
                <w:i/>
                <w:iCs/>
                <w:szCs w:val="22"/>
              </w:rPr>
            </w:pPr>
          </w:p>
        </w:tc>
        <w:tc>
          <w:tcPr>
            <w:tcW w:w="1170" w:type="dxa"/>
          </w:tcPr>
          <w:p w14:paraId="50935B4C" w14:textId="458034DF" w:rsidR="004717C7" w:rsidRDefault="004717C7" w:rsidP="004717C7">
            <w:pPr>
              <w:pStyle w:val="acctfourfigures"/>
              <w:tabs>
                <w:tab w:val="clear" w:pos="765"/>
                <w:tab w:val="decimal" w:pos="825"/>
              </w:tabs>
              <w:spacing w:line="240" w:lineRule="atLeast"/>
              <w:ind w:right="11"/>
              <w:rPr>
                <w:szCs w:val="22"/>
              </w:rPr>
            </w:pPr>
            <w:r>
              <w:rPr>
                <w:szCs w:val="22"/>
              </w:rPr>
              <w:t>14</w:t>
            </w:r>
          </w:p>
        </w:tc>
        <w:tc>
          <w:tcPr>
            <w:tcW w:w="180" w:type="dxa"/>
          </w:tcPr>
          <w:p w14:paraId="402244CE" w14:textId="77777777" w:rsidR="004717C7" w:rsidRPr="005A69BE" w:rsidRDefault="004717C7" w:rsidP="004717C7">
            <w:pPr>
              <w:pStyle w:val="acctfourfigures"/>
              <w:spacing w:line="240" w:lineRule="atLeast"/>
              <w:rPr>
                <w:szCs w:val="22"/>
              </w:rPr>
            </w:pPr>
          </w:p>
        </w:tc>
        <w:tc>
          <w:tcPr>
            <w:tcW w:w="1080" w:type="dxa"/>
          </w:tcPr>
          <w:p w14:paraId="7DB676A3" w14:textId="64046721" w:rsidR="004717C7" w:rsidRPr="005A69BE" w:rsidRDefault="004717C7" w:rsidP="004717C7">
            <w:pPr>
              <w:pStyle w:val="acctfourfigures"/>
              <w:tabs>
                <w:tab w:val="clear" w:pos="765"/>
                <w:tab w:val="decimal" w:pos="825"/>
              </w:tabs>
              <w:spacing w:line="240" w:lineRule="atLeast"/>
              <w:ind w:right="11"/>
              <w:rPr>
                <w:szCs w:val="22"/>
                <w:lang w:val="en-US" w:bidi="th-TH"/>
              </w:rPr>
            </w:pPr>
            <w:r w:rsidRPr="005A69BE">
              <w:rPr>
                <w:szCs w:val="22"/>
                <w:lang w:val="en-US" w:bidi="th-TH"/>
              </w:rPr>
              <w:t>187</w:t>
            </w:r>
          </w:p>
        </w:tc>
        <w:tc>
          <w:tcPr>
            <w:tcW w:w="180" w:type="dxa"/>
          </w:tcPr>
          <w:p w14:paraId="5BF24951" w14:textId="77777777" w:rsidR="004717C7" w:rsidRPr="005A69BE" w:rsidRDefault="004717C7" w:rsidP="004717C7">
            <w:pPr>
              <w:pStyle w:val="acctfourfigures"/>
              <w:spacing w:line="240" w:lineRule="atLeast"/>
              <w:rPr>
                <w:szCs w:val="22"/>
              </w:rPr>
            </w:pPr>
          </w:p>
        </w:tc>
        <w:tc>
          <w:tcPr>
            <w:tcW w:w="1170" w:type="dxa"/>
          </w:tcPr>
          <w:p w14:paraId="78F39D3C" w14:textId="3A8C37E8" w:rsidR="004717C7" w:rsidRDefault="004717C7" w:rsidP="004717C7">
            <w:pPr>
              <w:pStyle w:val="acctfourfigures"/>
              <w:tabs>
                <w:tab w:val="clear" w:pos="765"/>
                <w:tab w:val="decimal" w:pos="911"/>
              </w:tabs>
              <w:spacing w:line="240" w:lineRule="atLeast"/>
              <w:ind w:right="11"/>
              <w:rPr>
                <w:szCs w:val="22"/>
              </w:rPr>
            </w:pPr>
            <w:r>
              <w:rPr>
                <w:szCs w:val="22"/>
              </w:rPr>
              <w:t>14</w:t>
            </w:r>
          </w:p>
        </w:tc>
        <w:tc>
          <w:tcPr>
            <w:tcW w:w="180" w:type="dxa"/>
          </w:tcPr>
          <w:p w14:paraId="34E40DD2" w14:textId="77777777" w:rsidR="004717C7" w:rsidRPr="005A69BE" w:rsidRDefault="004717C7" w:rsidP="004717C7">
            <w:pPr>
              <w:pStyle w:val="acctfourfigures"/>
              <w:spacing w:line="240" w:lineRule="atLeast"/>
              <w:rPr>
                <w:szCs w:val="22"/>
              </w:rPr>
            </w:pPr>
          </w:p>
        </w:tc>
        <w:tc>
          <w:tcPr>
            <w:tcW w:w="1080" w:type="dxa"/>
          </w:tcPr>
          <w:p w14:paraId="2BF2F10E" w14:textId="0FA42D0B" w:rsidR="004717C7" w:rsidRPr="005A69BE" w:rsidRDefault="004717C7" w:rsidP="004717C7">
            <w:pPr>
              <w:pStyle w:val="acctfourfigures"/>
              <w:tabs>
                <w:tab w:val="clear" w:pos="765"/>
                <w:tab w:val="decimal" w:pos="911"/>
              </w:tabs>
              <w:spacing w:line="240" w:lineRule="atLeast"/>
              <w:ind w:right="11"/>
              <w:rPr>
                <w:szCs w:val="22"/>
              </w:rPr>
            </w:pPr>
            <w:r w:rsidRPr="005A69BE">
              <w:rPr>
                <w:szCs w:val="22"/>
              </w:rPr>
              <w:t>187</w:t>
            </w:r>
          </w:p>
        </w:tc>
      </w:tr>
      <w:tr w:rsidR="004717C7" w:rsidRPr="005A69BE" w14:paraId="0B4CE8A9" w14:textId="77777777" w:rsidTr="00B3484D">
        <w:trPr>
          <w:cantSplit/>
        </w:trPr>
        <w:tc>
          <w:tcPr>
            <w:tcW w:w="3960" w:type="dxa"/>
            <w:hideMark/>
          </w:tcPr>
          <w:p w14:paraId="2824804B" w14:textId="77777777" w:rsidR="004717C7" w:rsidRPr="005A69BE" w:rsidRDefault="004717C7" w:rsidP="004717C7">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Fair value adjustment</w:t>
            </w:r>
          </w:p>
        </w:tc>
        <w:tc>
          <w:tcPr>
            <w:tcW w:w="180" w:type="dxa"/>
          </w:tcPr>
          <w:p w14:paraId="1B5A93F1" w14:textId="77777777" w:rsidR="004717C7" w:rsidRPr="005A69BE" w:rsidRDefault="004717C7" w:rsidP="004717C7">
            <w:pPr>
              <w:pStyle w:val="acctfourfigures"/>
              <w:tabs>
                <w:tab w:val="left" w:pos="720"/>
              </w:tabs>
              <w:spacing w:line="240" w:lineRule="atLeast"/>
              <w:ind w:left="-72" w:right="-72"/>
              <w:jc w:val="center"/>
              <w:rPr>
                <w:b/>
                <w:bCs/>
                <w:i/>
                <w:iCs/>
                <w:szCs w:val="22"/>
              </w:rPr>
            </w:pPr>
          </w:p>
        </w:tc>
        <w:tc>
          <w:tcPr>
            <w:tcW w:w="1170" w:type="dxa"/>
          </w:tcPr>
          <w:p w14:paraId="7CEA3E18" w14:textId="243537E0" w:rsidR="004717C7" w:rsidRPr="005C1695" w:rsidRDefault="004717C7" w:rsidP="004717C7">
            <w:pPr>
              <w:pStyle w:val="acctfourfigures"/>
              <w:tabs>
                <w:tab w:val="clear" w:pos="765"/>
                <w:tab w:val="decimal" w:pos="825"/>
              </w:tabs>
              <w:spacing w:line="240" w:lineRule="atLeast"/>
              <w:ind w:right="11"/>
              <w:rPr>
                <w:szCs w:val="22"/>
              </w:rPr>
            </w:pPr>
            <w:r w:rsidRPr="005C1695">
              <w:rPr>
                <w:szCs w:val="22"/>
              </w:rPr>
              <w:t>(777)</w:t>
            </w:r>
          </w:p>
        </w:tc>
        <w:tc>
          <w:tcPr>
            <w:tcW w:w="180" w:type="dxa"/>
          </w:tcPr>
          <w:p w14:paraId="415D0BBD" w14:textId="77777777" w:rsidR="004717C7" w:rsidRPr="005A69BE" w:rsidRDefault="004717C7" w:rsidP="004717C7">
            <w:pPr>
              <w:pStyle w:val="acctfourfigures"/>
              <w:spacing w:line="240" w:lineRule="atLeast"/>
              <w:rPr>
                <w:szCs w:val="22"/>
              </w:rPr>
            </w:pPr>
          </w:p>
        </w:tc>
        <w:tc>
          <w:tcPr>
            <w:tcW w:w="1080" w:type="dxa"/>
            <w:hideMark/>
          </w:tcPr>
          <w:p w14:paraId="29983697" w14:textId="34E281D8" w:rsidR="004717C7" w:rsidRPr="005A69BE" w:rsidRDefault="004717C7" w:rsidP="004717C7">
            <w:pPr>
              <w:pStyle w:val="acctfourfigures"/>
              <w:tabs>
                <w:tab w:val="clear" w:pos="765"/>
                <w:tab w:val="decimal" w:pos="825"/>
              </w:tabs>
              <w:spacing w:line="240" w:lineRule="atLeast"/>
              <w:ind w:right="11"/>
              <w:rPr>
                <w:szCs w:val="22"/>
              </w:rPr>
            </w:pPr>
            <w:r w:rsidRPr="005A69BE">
              <w:rPr>
                <w:szCs w:val="22"/>
                <w:lang w:val="en-US" w:bidi="th-TH"/>
              </w:rPr>
              <w:t>(</w:t>
            </w:r>
            <w:r>
              <w:rPr>
                <w:szCs w:val="22"/>
                <w:lang w:val="en-US" w:bidi="th-TH"/>
              </w:rPr>
              <w:t>38</w:t>
            </w:r>
            <w:r w:rsidRPr="005A69BE">
              <w:rPr>
                <w:szCs w:val="22"/>
                <w:lang w:val="en-US" w:bidi="th-TH"/>
              </w:rPr>
              <w:t>)</w:t>
            </w:r>
          </w:p>
        </w:tc>
        <w:tc>
          <w:tcPr>
            <w:tcW w:w="180" w:type="dxa"/>
          </w:tcPr>
          <w:p w14:paraId="4F730C08" w14:textId="77777777" w:rsidR="004717C7" w:rsidRPr="005A69BE" w:rsidRDefault="004717C7" w:rsidP="004717C7">
            <w:pPr>
              <w:pStyle w:val="acctfourfigures"/>
              <w:tabs>
                <w:tab w:val="decimal" w:pos="825"/>
              </w:tabs>
              <w:spacing w:line="240" w:lineRule="atLeast"/>
              <w:rPr>
                <w:szCs w:val="22"/>
              </w:rPr>
            </w:pPr>
          </w:p>
        </w:tc>
        <w:tc>
          <w:tcPr>
            <w:tcW w:w="1170" w:type="dxa"/>
          </w:tcPr>
          <w:p w14:paraId="0BA16C32" w14:textId="1641AF2E" w:rsidR="004717C7" w:rsidRPr="005A69BE" w:rsidRDefault="004717C7" w:rsidP="004717C7">
            <w:pPr>
              <w:pStyle w:val="acctfourfigures"/>
              <w:tabs>
                <w:tab w:val="clear" w:pos="765"/>
                <w:tab w:val="decimal" w:pos="911"/>
              </w:tabs>
              <w:spacing w:line="240" w:lineRule="atLeast"/>
              <w:ind w:right="11"/>
              <w:rPr>
                <w:szCs w:val="22"/>
              </w:rPr>
            </w:pPr>
            <w:r>
              <w:rPr>
                <w:szCs w:val="22"/>
              </w:rPr>
              <w:t>(98)</w:t>
            </w:r>
          </w:p>
        </w:tc>
        <w:tc>
          <w:tcPr>
            <w:tcW w:w="180" w:type="dxa"/>
          </w:tcPr>
          <w:p w14:paraId="4AC0731C" w14:textId="77777777" w:rsidR="004717C7" w:rsidRPr="005A69BE" w:rsidRDefault="004717C7" w:rsidP="004717C7">
            <w:pPr>
              <w:pStyle w:val="acctfourfigures"/>
              <w:spacing w:line="240" w:lineRule="atLeast"/>
              <w:rPr>
                <w:szCs w:val="22"/>
              </w:rPr>
            </w:pPr>
          </w:p>
        </w:tc>
        <w:tc>
          <w:tcPr>
            <w:tcW w:w="1080" w:type="dxa"/>
            <w:hideMark/>
          </w:tcPr>
          <w:p w14:paraId="540CD4CF" w14:textId="2025CEC0" w:rsidR="004717C7" w:rsidRPr="005A69BE" w:rsidRDefault="004717C7" w:rsidP="004717C7">
            <w:pPr>
              <w:pStyle w:val="acctfourfigures"/>
              <w:tabs>
                <w:tab w:val="clear" w:pos="765"/>
                <w:tab w:val="decimal" w:pos="911"/>
              </w:tabs>
              <w:spacing w:line="240" w:lineRule="atLeast"/>
              <w:ind w:right="11"/>
              <w:rPr>
                <w:szCs w:val="22"/>
              </w:rPr>
            </w:pPr>
            <w:r w:rsidRPr="005A69BE">
              <w:rPr>
                <w:szCs w:val="22"/>
              </w:rPr>
              <w:t>(72)</w:t>
            </w:r>
          </w:p>
        </w:tc>
      </w:tr>
      <w:tr w:rsidR="004717C7" w:rsidRPr="005A69BE" w14:paraId="6AA9FB65" w14:textId="77777777" w:rsidTr="00B3484D">
        <w:trPr>
          <w:cantSplit/>
        </w:trPr>
        <w:tc>
          <w:tcPr>
            <w:tcW w:w="3960" w:type="dxa"/>
            <w:hideMark/>
          </w:tcPr>
          <w:p w14:paraId="20865E9C" w14:textId="77777777" w:rsidR="004717C7" w:rsidRPr="005A69BE" w:rsidRDefault="004717C7" w:rsidP="004717C7">
            <w:pPr>
              <w:spacing w:line="240" w:lineRule="atLeast"/>
              <w:ind w:left="194" w:hanging="194"/>
              <w:rPr>
                <w:rFonts w:ascii="Times New Roman" w:hAnsi="Times New Roman" w:cs="Times New Roman"/>
                <w:sz w:val="22"/>
                <w:szCs w:val="22"/>
              </w:rPr>
            </w:pPr>
            <w:r w:rsidRPr="005A69BE">
              <w:rPr>
                <w:rFonts w:ascii="Times New Roman" w:hAnsi="Times New Roman" w:cs="Times New Roman"/>
                <w:sz w:val="22"/>
                <w:szCs w:val="22"/>
              </w:rPr>
              <w:t>Currency translation differences</w:t>
            </w:r>
          </w:p>
        </w:tc>
        <w:tc>
          <w:tcPr>
            <w:tcW w:w="180" w:type="dxa"/>
          </w:tcPr>
          <w:p w14:paraId="5DE83786" w14:textId="77777777" w:rsidR="004717C7" w:rsidRPr="005A69BE" w:rsidRDefault="004717C7" w:rsidP="004717C7">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30A6FA01" w14:textId="28AD49D1" w:rsidR="004717C7" w:rsidRPr="005C1695" w:rsidRDefault="004717C7" w:rsidP="004717C7">
            <w:pPr>
              <w:pStyle w:val="acctfourfigures"/>
              <w:tabs>
                <w:tab w:val="clear" w:pos="765"/>
                <w:tab w:val="decimal" w:pos="825"/>
              </w:tabs>
              <w:spacing w:line="240" w:lineRule="atLeast"/>
              <w:ind w:right="11"/>
              <w:rPr>
                <w:szCs w:val="22"/>
              </w:rPr>
            </w:pPr>
            <w:r w:rsidRPr="005C1695">
              <w:rPr>
                <w:szCs w:val="22"/>
              </w:rPr>
              <w:t>(505)</w:t>
            </w:r>
          </w:p>
        </w:tc>
        <w:tc>
          <w:tcPr>
            <w:tcW w:w="180" w:type="dxa"/>
          </w:tcPr>
          <w:p w14:paraId="10D1C88A" w14:textId="77777777" w:rsidR="004717C7" w:rsidRPr="005A69BE" w:rsidRDefault="004717C7" w:rsidP="004717C7">
            <w:pPr>
              <w:pStyle w:val="acctfourfigures"/>
              <w:spacing w:line="240" w:lineRule="atLeast"/>
              <w:rPr>
                <w:szCs w:val="22"/>
              </w:rPr>
            </w:pPr>
          </w:p>
        </w:tc>
        <w:tc>
          <w:tcPr>
            <w:tcW w:w="1080" w:type="dxa"/>
            <w:tcBorders>
              <w:top w:val="nil"/>
              <w:left w:val="nil"/>
              <w:bottom w:val="single" w:sz="4" w:space="0" w:color="auto"/>
              <w:right w:val="nil"/>
            </w:tcBorders>
            <w:hideMark/>
          </w:tcPr>
          <w:p w14:paraId="5B07173F" w14:textId="05EDD9A5" w:rsidR="004717C7" w:rsidRPr="005A69BE" w:rsidRDefault="004717C7" w:rsidP="004717C7">
            <w:pPr>
              <w:pStyle w:val="acctfourfigures"/>
              <w:tabs>
                <w:tab w:val="clear" w:pos="765"/>
                <w:tab w:val="decimal" w:pos="825"/>
              </w:tabs>
              <w:spacing w:line="240" w:lineRule="atLeast"/>
              <w:ind w:right="11"/>
              <w:rPr>
                <w:szCs w:val="22"/>
                <w:lang w:val="en-US" w:bidi="th-TH"/>
              </w:rPr>
            </w:pPr>
            <w:r>
              <w:rPr>
                <w:rFonts w:cs="Angsana New"/>
                <w:szCs w:val="28"/>
                <w:lang w:val="en-US" w:bidi="th-TH"/>
              </w:rPr>
              <w:t>(44)</w:t>
            </w:r>
          </w:p>
        </w:tc>
        <w:tc>
          <w:tcPr>
            <w:tcW w:w="180" w:type="dxa"/>
          </w:tcPr>
          <w:p w14:paraId="3A139FCF" w14:textId="77777777" w:rsidR="004717C7" w:rsidRPr="005A69BE" w:rsidRDefault="004717C7" w:rsidP="004717C7">
            <w:pPr>
              <w:pStyle w:val="acctfourfigures"/>
              <w:spacing w:line="240" w:lineRule="atLeast"/>
              <w:rPr>
                <w:szCs w:val="22"/>
              </w:rPr>
            </w:pPr>
          </w:p>
        </w:tc>
        <w:tc>
          <w:tcPr>
            <w:tcW w:w="1170" w:type="dxa"/>
            <w:tcBorders>
              <w:top w:val="nil"/>
              <w:left w:val="nil"/>
              <w:bottom w:val="single" w:sz="4" w:space="0" w:color="auto"/>
              <w:right w:val="nil"/>
            </w:tcBorders>
          </w:tcPr>
          <w:p w14:paraId="1DE68C76" w14:textId="51742E7C" w:rsidR="004717C7" w:rsidRPr="005A69BE" w:rsidRDefault="004717C7" w:rsidP="004717C7">
            <w:pPr>
              <w:pStyle w:val="acctfourfigures"/>
              <w:tabs>
                <w:tab w:val="clear" w:pos="765"/>
                <w:tab w:val="decimal" w:pos="911"/>
              </w:tabs>
              <w:spacing w:line="240" w:lineRule="atLeast"/>
              <w:ind w:right="11"/>
              <w:rPr>
                <w:szCs w:val="22"/>
              </w:rPr>
            </w:pPr>
            <w:r>
              <w:rPr>
                <w:szCs w:val="22"/>
              </w:rPr>
              <w:t>-</w:t>
            </w:r>
          </w:p>
        </w:tc>
        <w:tc>
          <w:tcPr>
            <w:tcW w:w="180" w:type="dxa"/>
          </w:tcPr>
          <w:p w14:paraId="30A7508D" w14:textId="77777777" w:rsidR="004717C7" w:rsidRPr="005A69BE" w:rsidRDefault="004717C7" w:rsidP="004717C7">
            <w:pPr>
              <w:pStyle w:val="acctfourfigures"/>
              <w:spacing w:line="240" w:lineRule="atLeast"/>
              <w:rPr>
                <w:szCs w:val="22"/>
              </w:rPr>
            </w:pPr>
          </w:p>
        </w:tc>
        <w:tc>
          <w:tcPr>
            <w:tcW w:w="1080" w:type="dxa"/>
            <w:tcBorders>
              <w:top w:val="nil"/>
              <w:left w:val="nil"/>
              <w:bottom w:val="single" w:sz="4" w:space="0" w:color="auto"/>
              <w:right w:val="nil"/>
            </w:tcBorders>
            <w:hideMark/>
          </w:tcPr>
          <w:p w14:paraId="1DCA0838" w14:textId="7C9BB650" w:rsidR="004717C7" w:rsidRPr="005A69BE" w:rsidRDefault="004717C7" w:rsidP="004717C7">
            <w:pPr>
              <w:pStyle w:val="acctfourfigures"/>
              <w:tabs>
                <w:tab w:val="clear" w:pos="765"/>
                <w:tab w:val="decimal" w:pos="911"/>
              </w:tabs>
              <w:spacing w:line="240" w:lineRule="atLeast"/>
              <w:ind w:right="11"/>
              <w:rPr>
                <w:szCs w:val="22"/>
              </w:rPr>
            </w:pPr>
            <w:r w:rsidRPr="005A69BE">
              <w:rPr>
                <w:szCs w:val="22"/>
              </w:rPr>
              <w:t>-</w:t>
            </w:r>
          </w:p>
        </w:tc>
      </w:tr>
      <w:tr w:rsidR="004717C7" w:rsidRPr="005A69BE" w14:paraId="7AA4AB02" w14:textId="77777777" w:rsidTr="00B3484D">
        <w:trPr>
          <w:cantSplit/>
        </w:trPr>
        <w:tc>
          <w:tcPr>
            <w:tcW w:w="3960" w:type="dxa"/>
            <w:hideMark/>
          </w:tcPr>
          <w:p w14:paraId="161E5498" w14:textId="77777777" w:rsidR="004717C7" w:rsidRPr="005A69BE" w:rsidRDefault="004717C7" w:rsidP="004717C7">
            <w:pPr>
              <w:spacing w:line="240" w:lineRule="atLeast"/>
              <w:ind w:left="194" w:hanging="194"/>
              <w:rPr>
                <w:rFonts w:ascii="Times New Roman" w:hAnsi="Times New Roman" w:cs="Times New Roman"/>
                <w:b/>
                <w:bCs/>
                <w:sz w:val="22"/>
                <w:szCs w:val="22"/>
              </w:rPr>
            </w:pPr>
            <w:proofErr w:type="gramStart"/>
            <w:r w:rsidRPr="005A69BE">
              <w:rPr>
                <w:rFonts w:ascii="Times New Roman" w:hAnsi="Times New Roman" w:cs="Times New Roman"/>
                <w:b/>
                <w:bCs/>
                <w:sz w:val="22"/>
                <w:szCs w:val="22"/>
              </w:rPr>
              <w:t>At</w:t>
            </w:r>
            <w:proofErr w:type="gramEnd"/>
            <w:r w:rsidRPr="005A69BE">
              <w:rPr>
                <w:rFonts w:ascii="Times New Roman" w:hAnsi="Times New Roman" w:cs="Times New Roman"/>
                <w:b/>
                <w:bCs/>
                <w:sz w:val="22"/>
                <w:szCs w:val="22"/>
              </w:rPr>
              <w:t xml:space="preserve"> 31 December</w:t>
            </w:r>
          </w:p>
        </w:tc>
        <w:tc>
          <w:tcPr>
            <w:tcW w:w="180" w:type="dxa"/>
          </w:tcPr>
          <w:p w14:paraId="24A00B36" w14:textId="77777777" w:rsidR="004717C7" w:rsidRPr="005C1695" w:rsidRDefault="004717C7" w:rsidP="004717C7">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2ADACEBD" w14:textId="7E0A882F" w:rsidR="004717C7" w:rsidRPr="005C1695" w:rsidRDefault="004717C7" w:rsidP="004717C7">
            <w:pPr>
              <w:pStyle w:val="acctfourfigures"/>
              <w:tabs>
                <w:tab w:val="clear" w:pos="765"/>
                <w:tab w:val="decimal" w:pos="825"/>
              </w:tabs>
              <w:spacing w:line="240" w:lineRule="atLeast"/>
              <w:ind w:right="11"/>
              <w:rPr>
                <w:b/>
                <w:bCs/>
                <w:szCs w:val="22"/>
              </w:rPr>
            </w:pPr>
            <w:r w:rsidRPr="005C1695">
              <w:rPr>
                <w:b/>
                <w:bCs/>
                <w:szCs w:val="22"/>
              </w:rPr>
              <w:t>9,2</w:t>
            </w:r>
            <w:r>
              <w:rPr>
                <w:b/>
                <w:bCs/>
                <w:szCs w:val="22"/>
              </w:rPr>
              <w:t>63</w:t>
            </w:r>
          </w:p>
        </w:tc>
        <w:tc>
          <w:tcPr>
            <w:tcW w:w="180" w:type="dxa"/>
          </w:tcPr>
          <w:p w14:paraId="273A0460" w14:textId="77777777" w:rsidR="004717C7" w:rsidRPr="005A69BE" w:rsidRDefault="004717C7" w:rsidP="004717C7">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77C696F0" w14:textId="3BA328EE" w:rsidR="004717C7" w:rsidRPr="005A69BE" w:rsidRDefault="004717C7" w:rsidP="004717C7">
            <w:pPr>
              <w:pStyle w:val="acctfourfigures"/>
              <w:tabs>
                <w:tab w:val="clear" w:pos="765"/>
                <w:tab w:val="decimal" w:pos="825"/>
              </w:tabs>
              <w:spacing w:line="240" w:lineRule="atLeast"/>
              <w:ind w:right="11"/>
              <w:rPr>
                <w:b/>
                <w:bCs/>
                <w:szCs w:val="22"/>
              </w:rPr>
            </w:pPr>
            <w:r w:rsidRPr="005A69BE">
              <w:rPr>
                <w:b/>
                <w:bCs/>
                <w:szCs w:val="22"/>
              </w:rPr>
              <w:t>10,494</w:t>
            </w:r>
          </w:p>
        </w:tc>
        <w:tc>
          <w:tcPr>
            <w:tcW w:w="180" w:type="dxa"/>
          </w:tcPr>
          <w:p w14:paraId="18995AA5" w14:textId="77777777" w:rsidR="004717C7" w:rsidRPr="005A69BE" w:rsidRDefault="004717C7" w:rsidP="004717C7">
            <w:pPr>
              <w:pStyle w:val="acctfourfigures"/>
              <w:spacing w:line="240" w:lineRule="atLeast"/>
              <w:rPr>
                <w:szCs w:val="22"/>
              </w:rPr>
            </w:pPr>
          </w:p>
        </w:tc>
        <w:tc>
          <w:tcPr>
            <w:tcW w:w="1170" w:type="dxa"/>
            <w:tcBorders>
              <w:top w:val="single" w:sz="4" w:space="0" w:color="auto"/>
              <w:left w:val="nil"/>
              <w:bottom w:val="double" w:sz="4" w:space="0" w:color="auto"/>
              <w:right w:val="nil"/>
            </w:tcBorders>
          </w:tcPr>
          <w:p w14:paraId="4E371D52" w14:textId="34F2AE53" w:rsidR="004717C7" w:rsidRPr="005A69BE" w:rsidRDefault="004717C7" w:rsidP="004717C7">
            <w:pPr>
              <w:pStyle w:val="acctfourfigures"/>
              <w:tabs>
                <w:tab w:val="clear" w:pos="765"/>
                <w:tab w:val="decimal" w:pos="911"/>
              </w:tabs>
              <w:spacing w:line="240" w:lineRule="atLeast"/>
              <w:ind w:right="11"/>
              <w:rPr>
                <w:b/>
                <w:bCs/>
                <w:szCs w:val="22"/>
              </w:rPr>
            </w:pPr>
            <w:r>
              <w:rPr>
                <w:b/>
                <w:bCs/>
                <w:szCs w:val="22"/>
              </w:rPr>
              <w:t>910</w:t>
            </w:r>
          </w:p>
        </w:tc>
        <w:tc>
          <w:tcPr>
            <w:tcW w:w="180" w:type="dxa"/>
          </w:tcPr>
          <w:p w14:paraId="336CA12A" w14:textId="77777777" w:rsidR="004717C7" w:rsidRPr="005A69BE" w:rsidRDefault="004717C7" w:rsidP="004717C7">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696FA1F2" w14:textId="3DAF3901" w:rsidR="004717C7" w:rsidRPr="005A69BE" w:rsidRDefault="004717C7" w:rsidP="004717C7">
            <w:pPr>
              <w:pStyle w:val="acctfourfigures"/>
              <w:tabs>
                <w:tab w:val="clear" w:pos="765"/>
                <w:tab w:val="decimal" w:pos="911"/>
              </w:tabs>
              <w:spacing w:line="240" w:lineRule="atLeast"/>
              <w:ind w:right="11"/>
              <w:rPr>
                <w:b/>
                <w:bCs/>
                <w:szCs w:val="22"/>
              </w:rPr>
            </w:pPr>
            <w:r w:rsidRPr="005A69BE">
              <w:rPr>
                <w:b/>
                <w:bCs/>
                <w:szCs w:val="22"/>
              </w:rPr>
              <w:t>994</w:t>
            </w:r>
          </w:p>
        </w:tc>
      </w:tr>
    </w:tbl>
    <w:p w14:paraId="1A4173B9" w14:textId="77777777" w:rsidR="002861FD" w:rsidRPr="005A69BE" w:rsidRDefault="002861FD" w:rsidP="00B3484D">
      <w:pPr>
        <w:spacing w:line="240" w:lineRule="atLeast"/>
        <w:rPr>
          <w:rFonts w:ascii="Times New Roman" w:eastAsia="Calibri" w:hAnsi="Times New Roman" w:cs="Times New Roman"/>
          <w:sz w:val="22"/>
          <w:szCs w:val="22"/>
          <w:lang w:bidi="ar-SA"/>
        </w:rPr>
      </w:pPr>
    </w:p>
    <w:p w14:paraId="5C014DC2" w14:textId="77777777"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shd w:val="clear" w:color="auto" w:fill="D9D9D9" w:themeFill="background1" w:themeFillShade="D9"/>
        </w:rPr>
      </w:pPr>
      <w:r w:rsidRPr="005A69BE">
        <w:rPr>
          <w:rFonts w:cs="Times New Roman"/>
          <w:b/>
          <w:bCs/>
          <w:i/>
          <w:iCs/>
          <w:szCs w:val="22"/>
          <w:lang w:val="en-US"/>
        </w:rPr>
        <w:t>Movement of marketable equity securities</w:t>
      </w:r>
    </w:p>
    <w:p w14:paraId="3910E53E" w14:textId="77777777" w:rsidR="002861FD" w:rsidRPr="005A69BE" w:rsidRDefault="002861FD" w:rsidP="002861FD">
      <w:pPr>
        <w:rPr>
          <w:rFonts w:ascii="Times New Roman" w:hAnsi="Times New Roman" w:cs="Times New Roman"/>
          <w:sz w:val="22"/>
          <w:szCs w:val="22"/>
          <w:lang w:bidi="ar-SA"/>
        </w:rPr>
      </w:pPr>
    </w:p>
    <w:tbl>
      <w:tblPr>
        <w:tblStyle w:val="TableSimple21"/>
        <w:tblW w:w="9180" w:type="dxa"/>
        <w:tblInd w:w="450" w:type="dxa"/>
        <w:tblLayout w:type="fixed"/>
        <w:tblLook w:val="04A0" w:firstRow="1" w:lastRow="0" w:firstColumn="1" w:lastColumn="0" w:noHBand="0" w:noVBand="1"/>
      </w:tblPr>
      <w:tblGrid>
        <w:gridCol w:w="4139"/>
        <w:gridCol w:w="1188"/>
        <w:gridCol w:w="236"/>
        <w:gridCol w:w="1007"/>
        <w:gridCol w:w="236"/>
        <w:gridCol w:w="1114"/>
        <w:gridCol w:w="236"/>
        <w:gridCol w:w="1024"/>
      </w:tblGrid>
      <w:tr w:rsidR="003E0962" w:rsidRPr="005A69BE" w14:paraId="711FADFA" w14:textId="77777777" w:rsidTr="006E585C">
        <w:trPr>
          <w:cnfStyle w:val="100000000000" w:firstRow="1" w:lastRow="0" w:firstColumn="0" w:lastColumn="0" w:oddVBand="0" w:evenVBand="0" w:oddHBand="0" w:evenHBand="0" w:firstRowFirstColumn="0" w:firstRowLastColumn="0" w:lastRowFirstColumn="0" w:lastRowLastColumn="0"/>
          <w:trHeight w:val="23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5837463A" w14:textId="77777777" w:rsidR="002861FD" w:rsidRPr="005A69BE" w:rsidRDefault="002861FD">
            <w:pPr>
              <w:jc w:val="both"/>
              <w:rPr>
                <w:rFonts w:ascii="Times New Roman" w:hAnsi="Times New Roman" w:cs="Times New Roman"/>
                <w:sz w:val="22"/>
                <w:szCs w:val="22"/>
              </w:rPr>
            </w:pPr>
          </w:p>
        </w:tc>
        <w:tc>
          <w:tcPr>
            <w:tcW w:w="5041" w:type="dxa"/>
            <w:gridSpan w:val="7"/>
            <w:tcBorders>
              <w:left w:val="nil"/>
            </w:tcBorders>
            <w:hideMark/>
          </w:tcPr>
          <w:p w14:paraId="5B8DFC94" w14:textId="77777777" w:rsidR="002861FD" w:rsidRPr="005A69BE" w:rsidRDefault="002861FD">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sz w:val="22"/>
                <w:szCs w:val="22"/>
              </w:rPr>
            </w:pPr>
            <w:r w:rsidRPr="005A69BE">
              <w:rPr>
                <w:rFonts w:ascii="Times New Roman" w:hAnsi="Times New Roman" w:cs="Times New Roman"/>
                <w:b w:val="0"/>
                <w:bCs w:val="0"/>
                <w:i/>
                <w:iCs/>
                <w:sz w:val="22"/>
                <w:szCs w:val="18"/>
              </w:rPr>
              <w:t>(Unit: Million Baht)</w:t>
            </w:r>
          </w:p>
        </w:tc>
      </w:tr>
      <w:tr w:rsidR="00D42994" w:rsidRPr="005A69BE" w14:paraId="46EE68DE" w14:textId="77777777" w:rsidTr="000A6CD9">
        <w:trPr>
          <w:cnfStyle w:val="100000000000" w:firstRow="1" w:lastRow="0" w:firstColumn="0" w:lastColumn="0" w:oddVBand="0" w:evenVBand="0" w:oddHBand="0" w:evenHBand="0" w:firstRowFirstColumn="0" w:firstRowLastColumn="0" w:lastRowFirstColumn="0" w:lastRowLastColumn="0"/>
          <w:trHeight w:val="245"/>
          <w:tblHeader/>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vAlign w:val="center"/>
          </w:tcPr>
          <w:p w14:paraId="67624575" w14:textId="12E94065" w:rsidR="00D42994" w:rsidRPr="005A69BE" w:rsidRDefault="00D42994" w:rsidP="00D42994">
            <w:pPr>
              <w:jc w:val="both"/>
              <w:rPr>
                <w:rFonts w:ascii="Times New Roman" w:hAnsi="Times New Roman" w:cs="Times New Roman"/>
                <w:sz w:val="22"/>
                <w:szCs w:val="22"/>
              </w:rPr>
            </w:pPr>
          </w:p>
        </w:tc>
        <w:tc>
          <w:tcPr>
            <w:tcW w:w="2431" w:type="dxa"/>
            <w:gridSpan w:val="3"/>
            <w:tcBorders>
              <w:top w:val="nil"/>
              <w:left w:val="nil"/>
              <w:bottom w:val="single" w:sz="4" w:space="0" w:color="auto"/>
              <w:right w:val="nil"/>
            </w:tcBorders>
            <w:hideMark/>
          </w:tcPr>
          <w:p w14:paraId="400F7A3D"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sz w:val="22"/>
                <w:szCs w:val="22"/>
              </w:rPr>
            </w:pPr>
            <w:r w:rsidRPr="005A69BE">
              <w:rPr>
                <w:rFonts w:ascii="Times New Roman" w:hAnsi="Times New Roman" w:cs="Times New Roman"/>
                <w:sz w:val="22"/>
                <w:szCs w:val="22"/>
              </w:rPr>
              <w:t>Consolidated</w:t>
            </w:r>
          </w:p>
          <w:p w14:paraId="2CD13CBE"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financial statements</w:t>
            </w:r>
          </w:p>
        </w:tc>
        <w:tc>
          <w:tcPr>
            <w:tcW w:w="236" w:type="dxa"/>
          </w:tcPr>
          <w:p w14:paraId="721422E8"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74" w:type="dxa"/>
            <w:gridSpan w:val="3"/>
            <w:tcBorders>
              <w:top w:val="nil"/>
              <w:left w:val="nil"/>
              <w:bottom w:val="single" w:sz="4" w:space="0" w:color="auto"/>
              <w:right w:val="nil"/>
            </w:tcBorders>
            <w:hideMark/>
          </w:tcPr>
          <w:p w14:paraId="098C0EFA" w14:textId="77777777" w:rsidR="00D42994" w:rsidRPr="005A69BE" w:rsidRDefault="00D42994" w:rsidP="00D42994">
            <w:pPr>
              <w:ind w:left="-108" w:right="-11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 xml:space="preserve">Separate </w:t>
            </w:r>
          </w:p>
          <w:p w14:paraId="5D27477D"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financial statements</w:t>
            </w:r>
          </w:p>
        </w:tc>
      </w:tr>
      <w:tr w:rsidR="00D42994" w:rsidRPr="005A69BE" w14:paraId="08262E9A" w14:textId="77777777" w:rsidTr="000A6CD9">
        <w:trPr>
          <w:cnfStyle w:val="100000000000" w:firstRow="1" w:lastRow="0" w:firstColumn="0" w:lastColumn="0" w:oddVBand="0" w:evenVBand="0" w:oddHBand="0" w:evenHBand="0" w:firstRowFirstColumn="0" w:firstRowLastColumn="0" w:lastRowFirstColumn="0" w:lastRowLastColumn="0"/>
          <w:trHeight w:val="100"/>
          <w:tblHeader/>
        </w:trPr>
        <w:tc>
          <w:tcPr>
            <w:cnfStyle w:val="001000000000" w:firstRow="0" w:lastRow="0" w:firstColumn="1" w:lastColumn="0" w:oddVBand="0" w:evenVBand="0" w:oddHBand="0" w:evenHBand="0" w:firstRowFirstColumn="0" w:firstRowLastColumn="0" w:lastRowFirstColumn="0" w:lastRowLastColumn="0"/>
            <w:tcW w:w="4139" w:type="dxa"/>
            <w:tcBorders>
              <w:bottom w:val="none" w:sz="0" w:space="0" w:color="auto"/>
              <w:right w:val="none" w:sz="0" w:space="0" w:color="auto"/>
            </w:tcBorders>
            <w:vAlign w:val="center"/>
            <w:hideMark/>
          </w:tcPr>
          <w:p w14:paraId="4339DA0D" w14:textId="67E66C56" w:rsidR="00D42994" w:rsidRPr="005A69BE" w:rsidRDefault="00D42994" w:rsidP="00D42994">
            <w:pPr>
              <w:rPr>
                <w:rFonts w:ascii="Times New Roman" w:hAnsi="Times New Roman" w:cs="Times New Roman"/>
                <w:b w:val="0"/>
                <w:bCs w:val="0"/>
                <w:sz w:val="22"/>
                <w:szCs w:val="22"/>
              </w:rPr>
            </w:pPr>
          </w:p>
        </w:tc>
        <w:tc>
          <w:tcPr>
            <w:tcW w:w="1188" w:type="dxa"/>
            <w:tcBorders>
              <w:top w:val="single" w:sz="4" w:space="0" w:color="auto"/>
              <w:left w:val="nil"/>
              <w:bottom w:val="single" w:sz="4" w:space="0" w:color="auto"/>
              <w:right w:val="nil"/>
            </w:tcBorders>
            <w:vAlign w:val="bottom"/>
          </w:tcPr>
          <w:p w14:paraId="1D6EF08D" w14:textId="7D309A78" w:rsidR="00D42994" w:rsidRPr="005A69BE" w:rsidRDefault="00D42994" w:rsidP="00D42994">
            <w:pPr>
              <w:ind w:left="-107" w:right="-36"/>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sidRPr="005A69BE">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236" w:type="dxa"/>
            <w:tcBorders>
              <w:left w:val="nil"/>
              <w:bottom w:val="none" w:sz="0" w:space="0" w:color="auto"/>
              <w:right w:val="nil"/>
            </w:tcBorders>
            <w:vAlign w:val="bottom"/>
          </w:tcPr>
          <w:p w14:paraId="440F242B"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lang w:bidi="ar-SA"/>
              </w:rPr>
            </w:pPr>
          </w:p>
        </w:tc>
        <w:tc>
          <w:tcPr>
            <w:tcW w:w="1007" w:type="dxa"/>
            <w:tcBorders>
              <w:top w:val="single" w:sz="4" w:space="0" w:color="auto"/>
              <w:left w:val="nil"/>
              <w:bottom w:val="single" w:sz="4" w:space="0" w:color="auto"/>
              <w:right w:val="nil"/>
            </w:tcBorders>
            <w:vAlign w:val="bottom"/>
          </w:tcPr>
          <w:p w14:paraId="13EB6263" w14:textId="25E7A616"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2024</w:t>
            </w:r>
          </w:p>
        </w:tc>
        <w:tc>
          <w:tcPr>
            <w:tcW w:w="236" w:type="dxa"/>
            <w:tcBorders>
              <w:bottom w:val="none" w:sz="0" w:space="0" w:color="auto"/>
            </w:tcBorders>
            <w:vAlign w:val="bottom"/>
          </w:tcPr>
          <w:p w14:paraId="482A1E7F"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114" w:type="dxa"/>
            <w:tcBorders>
              <w:left w:val="nil"/>
              <w:bottom w:val="single" w:sz="4" w:space="0" w:color="auto"/>
              <w:right w:val="nil"/>
            </w:tcBorders>
            <w:vAlign w:val="bottom"/>
          </w:tcPr>
          <w:p w14:paraId="12E0C043" w14:textId="42D67E2F"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2025</w:t>
            </w:r>
          </w:p>
        </w:tc>
        <w:tc>
          <w:tcPr>
            <w:tcW w:w="236" w:type="dxa"/>
            <w:tcBorders>
              <w:bottom w:val="none" w:sz="0" w:space="0" w:color="auto"/>
            </w:tcBorders>
            <w:vAlign w:val="bottom"/>
          </w:tcPr>
          <w:p w14:paraId="533C80D0" w14:textId="77777777" w:rsidR="00D42994" w:rsidRPr="005A69BE" w:rsidRDefault="00D42994" w:rsidP="00D42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p>
        </w:tc>
        <w:tc>
          <w:tcPr>
            <w:tcW w:w="1024" w:type="dxa"/>
            <w:tcBorders>
              <w:left w:val="nil"/>
              <w:bottom w:val="single" w:sz="4" w:space="0" w:color="auto"/>
              <w:right w:val="nil"/>
            </w:tcBorders>
            <w:vAlign w:val="bottom"/>
          </w:tcPr>
          <w:p w14:paraId="5326876C" w14:textId="130042CA" w:rsidR="00D42994" w:rsidRPr="005A69BE" w:rsidRDefault="00D42994" w:rsidP="00D42994">
            <w:pPr>
              <w:ind w:left="-83" w:right="-127"/>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2"/>
                <w:szCs w:val="22"/>
              </w:rPr>
            </w:pPr>
            <w:r>
              <w:rPr>
                <w:rFonts w:ascii="Times New Roman" w:hAnsi="Times New Roman" w:cs="Times New Roman"/>
                <w:b w:val="0"/>
                <w:bCs w:val="0"/>
                <w:sz w:val="22"/>
                <w:szCs w:val="22"/>
              </w:rPr>
              <w:t>2024</w:t>
            </w:r>
          </w:p>
        </w:tc>
      </w:tr>
      <w:tr w:rsidR="00D42994" w:rsidRPr="005A69BE" w14:paraId="6EE99423" w14:textId="77777777" w:rsidTr="006E585C">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BD680CB" w14:textId="77777777" w:rsidR="00D42994" w:rsidRPr="005A69BE" w:rsidRDefault="00D42994" w:rsidP="00D42994">
            <w:pPr>
              <w:jc w:val="both"/>
              <w:rPr>
                <w:rFonts w:ascii="Times New Roman" w:hAnsi="Times New Roman" w:cs="Times New Roman"/>
                <w:i/>
                <w:iCs/>
                <w:sz w:val="22"/>
                <w:szCs w:val="22"/>
              </w:rPr>
            </w:pPr>
            <w:r w:rsidRPr="005A69BE">
              <w:rPr>
                <w:rFonts w:ascii="Times New Roman" w:hAnsi="Times New Roman" w:cs="Times New Roman"/>
                <w:i/>
                <w:iCs/>
                <w:sz w:val="22"/>
                <w:szCs w:val="22"/>
              </w:rPr>
              <w:t>Marketable equity securities</w:t>
            </w:r>
          </w:p>
        </w:tc>
        <w:tc>
          <w:tcPr>
            <w:tcW w:w="1188" w:type="dxa"/>
            <w:tcBorders>
              <w:top w:val="single" w:sz="4" w:space="0" w:color="auto"/>
              <w:left w:val="nil"/>
              <w:bottom w:val="nil"/>
              <w:right w:val="nil"/>
            </w:tcBorders>
          </w:tcPr>
          <w:p w14:paraId="2F17C417" w14:textId="77777777"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3DCA5FC0"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left w:val="nil"/>
              <w:bottom w:val="nil"/>
              <w:right w:val="nil"/>
            </w:tcBorders>
          </w:tcPr>
          <w:p w14:paraId="17C827D6" w14:textId="77777777"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74AD0379"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single" w:sz="4" w:space="0" w:color="auto"/>
              <w:left w:val="nil"/>
              <w:bottom w:val="nil"/>
              <w:right w:val="nil"/>
            </w:tcBorders>
          </w:tcPr>
          <w:p w14:paraId="2C6B24C8" w14:textId="77777777"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236" w:type="dxa"/>
          </w:tcPr>
          <w:p w14:paraId="256ECED2"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Pr>
          <w:p w14:paraId="270110AD" w14:textId="77777777"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r>
      <w:tr w:rsidR="00D42994" w:rsidRPr="005A69BE" w14:paraId="3323760A" w14:textId="77777777" w:rsidTr="002A1536">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396F03F1" w14:textId="77777777" w:rsidR="00D42994" w:rsidRPr="005A69BE" w:rsidRDefault="00D42994" w:rsidP="00D42994">
            <w:pPr>
              <w:rPr>
                <w:rFonts w:cs="Times New Roman"/>
                <w:b w:val="0"/>
                <w:bCs w:val="0"/>
                <w:sz w:val="22"/>
                <w:szCs w:val="22"/>
              </w:rPr>
            </w:pPr>
            <w:proofErr w:type="gramStart"/>
            <w:r w:rsidRPr="005A69BE">
              <w:rPr>
                <w:rFonts w:cs="Times New Roman"/>
                <w:b w:val="0"/>
                <w:bCs w:val="0"/>
                <w:sz w:val="22"/>
                <w:szCs w:val="22"/>
              </w:rPr>
              <w:t>At</w:t>
            </w:r>
            <w:proofErr w:type="gramEnd"/>
            <w:r w:rsidRPr="005A69BE">
              <w:rPr>
                <w:rFonts w:cs="Times New Roman"/>
                <w:b w:val="0"/>
                <w:bCs w:val="0"/>
                <w:sz w:val="22"/>
                <w:szCs w:val="22"/>
              </w:rPr>
              <w:t xml:space="preserve"> 1 January</w:t>
            </w:r>
          </w:p>
        </w:tc>
        <w:tc>
          <w:tcPr>
            <w:tcW w:w="1188" w:type="dxa"/>
            <w:tcBorders>
              <w:left w:val="nil"/>
            </w:tcBorders>
            <w:vAlign w:val="bottom"/>
          </w:tcPr>
          <w:p w14:paraId="72F711AF" w14:textId="4F668059" w:rsidR="00D42994" w:rsidRPr="005A69BE" w:rsidRDefault="00D42994"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szCs w:val="22"/>
              </w:rPr>
            </w:pPr>
            <w:r w:rsidRPr="002C5B61">
              <w:rPr>
                <w:szCs w:val="22"/>
              </w:rPr>
              <w:t>5,003</w:t>
            </w:r>
          </w:p>
        </w:tc>
        <w:tc>
          <w:tcPr>
            <w:tcW w:w="236" w:type="dxa"/>
            <w:vAlign w:val="bottom"/>
          </w:tcPr>
          <w:p w14:paraId="0B6E5E50"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2424E0BB" w14:textId="25EBF634" w:rsidR="00D42994" w:rsidRPr="005A69BE" w:rsidRDefault="00D42994" w:rsidP="00D42994">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2,245</w:t>
            </w:r>
          </w:p>
        </w:tc>
        <w:tc>
          <w:tcPr>
            <w:tcW w:w="236" w:type="dxa"/>
            <w:vAlign w:val="bottom"/>
          </w:tcPr>
          <w:p w14:paraId="35CE2C38"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4183225B" w14:textId="477B325D" w:rsidR="00D42994" w:rsidRPr="005A69BE" w:rsidRDefault="00D42994"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EC9D7DF"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006B658D" w14:textId="555DFE05"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D42994" w:rsidRPr="005A69BE" w14:paraId="4508DA40" w14:textId="77777777" w:rsidTr="000F43EF">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1A3D46D7" w14:textId="6EDA4F63" w:rsidR="00D42994" w:rsidRPr="005A69BE" w:rsidRDefault="00D42994" w:rsidP="00D42994">
            <w:pPr>
              <w:rPr>
                <w:rFonts w:cs="Times New Roman"/>
                <w:sz w:val="22"/>
                <w:szCs w:val="22"/>
              </w:rPr>
            </w:pPr>
            <w:r w:rsidRPr="00F23996">
              <w:rPr>
                <w:rFonts w:cs="Times New Roman"/>
                <w:b w:val="0"/>
                <w:bCs w:val="0"/>
                <w:sz w:val="22"/>
                <w:szCs w:val="22"/>
              </w:rPr>
              <w:t>Acquisition/additional</w:t>
            </w:r>
            <w:r w:rsidRPr="005A69BE">
              <w:rPr>
                <w:rFonts w:cs="Times New Roman"/>
                <w:sz w:val="22"/>
                <w:szCs w:val="22"/>
              </w:rPr>
              <w:t xml:space="preserve"> </w:t>
            </w:r>
            <w:r w:rsidRPr="005A69BE">
              <w:rPr>
                <w:rFonts w:cs="Times New Roman"/>
                <w:b w:val="0"/>
                <w:bCs w:val="0"/>
                <w:sz w:val="22"/>
                <w:szCs w:val="22"/>
              </w:rPr>
              <w:t>investments</w:t>
            </w:r>
          </w:p>
        </w:tc>
        <w:tc>
          <w:tcPr>
            <w:tcW w:w="1188" w:type="dxa"/>
          </w:tcPr>
          <w:p w14:paraId="3BD3705C" w14:textId="2A56BB30" w:rsidR="00D42994" w:rsidRPr="005A69BE" w:rsidRDefault="00D42994"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szCs w:val="22"/>
              </w:rPr>
            </w:pPr>
            <w:r w:rsidRPr="002C5B61">
              <w:rPr>
                <w:szCs w:val="22"/>
              </w:rPr>
              <w:t>-</w:t>
            </w:r>
          </w:p>
        </w:tc>
        <w:tc>
          <w:tcPr>
            <w:tcW w:w="236" w:type="dxa"/>
            <w:vAlign w:val="bottom"/>
          </w:tcPr>
          <w:p w14:paraId="398A537D"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tcPr>
          <w:p w14:paraId="0AB1A2A1" w14:textId="03E31424" w:rsidR="00D42994" w:rsidRPr="005A69BE" w:rsidRDefault="00D42994" w:rsidP="00D42994">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sz w:val="22"/>
              </w:rPr>
            </w:pPr>
            <w:r w:rsidRPr="005A69BE">
              <w:rPr>
                <w:rFonts w:ascii="Times New Roman" w:hAnsi="Times New Roman" w:cs="Times New Roman"/>
                <w:sz w:val="22"/>
                <w:szCs w:val="22"/>
              </w:rPr>
              <w:t>104</w:t>
            </w:r>
          </w:p>
        </w:tc>
        <w:tc>
          <w:tcPr>
            <w:tcW w:w="236" w:type="dxa"/>
            <w:vAlign w:val="bottom"/>
          </w:tcPr>
          <w:p w14:paraId="5BB8A126"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550B2484" w14:textId="5C47F665" w:rsidR="00D42994" w:rsidRPr="005A69BE" w:rsidRDefault="00D42994"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784C381"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tcPr>
          <w:p w14:paraId="2B4D06C1" w14:textId="2402075C"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D42994" w:rsidRPr="005A69BE" w14:paraId="5C9AD79E" w14:textId="77777777" w:rsidTr="000F43EF">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tcPr>
          <w:p w14:paraId="68D89DE0" w14:textId="78B263AB" w:rsidR="00D42994" w:rsidRPr="00E506B6" w:rsidRDefault="00D42994" w:rsidP="00D42994">
            <w:pPr>
              <w:rPr>
                <w:rFonts w:cs="Times New Roman"/>
                <w:b w:val="0"/>
                <w:bCs w:val="0"/>
                <w:sz w:val="22"/>
                <w:szCs w:val="22"/>
              </w:rPr>
            </w:pPr>
            <w:r>
              <w:rPr>
                <w:rFonts w:cs="Times New Roman"/>
                <w:b w:val="0"/>
                <w:bCs w:val="0"/>
                <w:sz w:val="22"/>
                <w:szCs w:val="22"/>
              </w:rPr>
              <w:t>Disposal</w:t>
            </w:r>
          </w:p>
        </w:tc>
        <w:tc>
          <w:tcPr>
            <w:tcW w:w="1188" w:type="dxa"/>
          </w:tcPr>
          <w:p w14:paraId="592D94BB" w14:textId="5C57E6A5" w:rsidR="00D42994" w:rsidRPr="005A69BE" w:rsidRDefault="00D42994"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szCs w:val="22"/>
              </w:rPr>
            </w:pPr>
            <w:r w:rsidRPr="002C5B61">
              <w:rPr>
                <w:szCs w:val="22"/>
              </w:rPr>
              <w:t>(142)</w:t>
            </w:r>
          </w:p>
        </w:tc>
        <w:tc>
          <w:tcPr>
            <w:tcW w:w="236" w:type="dxa"/>
            <w:vAlign w:val="bottom"/>
          </w:tcPr>
          <w:p w14:paraId="44AFBB86"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tcPr>
          <w:p w14:paraId="24B9EB9B" w14:textId="6EA6839D" w:rsidR="00D42994" w:rsidRPr="005A69BE" w:rsidRDefault="00D42994" w:rsidP="00D42994">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B9070AE"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3F3F6EBF" w14:textId="4274DBA1" w:rsidR="00D42994" w:rsidRDefault="007810B6"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F885D50"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tcPr>
          <w:p w14:paraId="2D70D4A7" w14:textId="181A7A58" w:rsidR="00D42994" w:rsidRPr="005A69BE" w:rsidRDefault="007810B6"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r>
      <w:tr w:rsidR="00D42994" w:rsidRPr="005A69BE" w14:paraId="025C738D" w14:textId="77777777" w:rsidTr="000F43EF">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27430BA" w14:textId="7E6EB16D" w:rsidR="00D42994" w:rsidRPr="005A69BE" w:rsidRDefault="00D42994" w:rsidP="00D42994">
            <w:pPr>
              <w:rPr>
                <w:rFonts w:cs="Times New Roman"/>
                <w:b w:val="0"/>
                <w:bCs w:val="0"/>
                <w:sz w:val="22"/>
                <w:szCs w:val="22"/>
              </w:rPr>
            </w:pPr>
            <w:r w:rsidRPr="005A69BE">
              <w:rPr>
                <w:rFonts w:cs="Times New Roman"/>
                <w:b w:val="0"/>
                <w:bCs w:val="0"/>
                <w:sz w:val="22"/>
                <w:szCs w:val="22"/>
              </w:rPr>
              <w:t xml:space="preserve">Fair value adjustment </w:t>
            </w:r>
          </w:p>
        </w:tc>
        <w:tc>
          <w:tcPr>
            <w:tcW w:w="1188" w:type="dxa"/>
            <w:tcBorders>
              <w:left w:val="nil"/>
            </w:tcBorders>
          </w:tcPr>
          <w:p w14:paraId="6E7E45C4" w14:textId="37AF420E" w:rsidR="00D42994" w:rsidRPr="005A69BE" w:rsidRDefault="00D42994"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szCs w:val="22"/>
              </w:rPr>
            </w:pPr>
            <w:r w:rsidRPr="002C5B61">
              <w:rPr>
                <w:szCs w:val="22"/>
              </w:rPr>
              <w:t>(6</w:t>
            </w:r>
            <w:r>
              <w:rPr>
                <w:szCs w:val="22"/>
              </w:rPr>
              <w:t>1</w:t>
            </w:r>
            <w:r w:rsidRPr="002C5B61">
              <w:rPr>
                <w:szCs w:val="22"/>
              </w:rPr>
              <w:t>)</w:t>
            </w:r>
          </w:p>
        </w:tc>
        <w:tc>
          <w:tcPr>
            <w:tcW w:w="236" w:type="dxa"/>
            <w:vAlign w:val="bottom"/>
          </w:tcPr>
          <w:p w14:paraId="7D4771E7"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vAlign w:val="bottom"/>
            <w:hideMark/>
          </w:tcPr>
          <w:p w14:paraId="38E994F1" w14:textId="3D6DBB1D" w:rsidR="00D42994" w:rsidRPr="005A69BE" w:rsidRDefault="00D42994" w:rsidP="00D42994">
            <w:pPr>
              <w:tabs>
                <w:tab w:val="decimal" w:pos="716"/>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2,657</w:t>
            </w:r>
          </w:p>
        </w:tc>
        <w:tc>
          <w:tcPr>
            <w:tcW w:w="236" w:type="dxa"/>
            <w:vAlign w:val="bottom"/>
          </w:tcPr>
          <w:p w14:paraId="7403BC49"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vAlign w:val="bottom"/>
          </w:tcPr>
          <w:p w14:paraId="4E5B3B73" w14:textId="4FC46E03" w:rsidR="00D42994" w:rsidRPr="005A69BE" w:rsidRDefault="00D42994"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D04793B"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vAlign w:val="bottom"/>
            <w:hideMark/>
          </w:tcPr>
          <w:p w14:paraId="4FAB86BA" w14:textId="603ECBCA"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D42994" w:rsidRPr="005A69BE" w14:paraId="6BED9E7E" w14:textId="77777777" w:rsidTr="000F43EF">
        <w:trPr>
          <w:trHeight w:val="24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7B59AE22" w14:textId="77777777" w:rsidR="00D42994" w:rsidRPr="005A69BE" w:rsidRDefault="00D42994" w:rsidP="00D42994">
            <w:pPr>
              <w:rPr>
                <w:b w:val="0"/>
                <w:bCs w:val="0"/>
                <w:sz w:val="22"/>
              </w:rPr>
            </w:pPr>
            <w:r w:rsidRPr="005A69BE">
              <w:rPr>
                <w:b w:val="0"/>
                <w:bCs w:val="0"/>
                <w:sz w:val="22"/>
              </w:rPr>
              <w:t>Currency translation differences</w:t>
            </w:r>
          </w:p>
        </w:tc>
        <w:tc>
          <w:tcPr>
            <w:tcW w:w="1188" w:type="dxa"/>
            <w:tcBorders>
              <w:top w:val="nil"/>
              <w:left w:val="nil"/>
              <w:bottom w:val="single" w:sz="4" w:space="0" w:color="auto"/>
              <w:right w:val="nil"/>
            </w:tcBorders>
          </w:tcPr>
          <w:p w14:paraId="3A7A488F" w14:textId="7A00BFDA" w:rsidR="00D42994" w:rsidRPr="005A69BE" w:rsidRDefault="0048029A"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szCs w:val="22"/>
              </w:rPr>
            </w:pPr>
            <w:r>
              <w:rPr>
                <w:szCs w:val="22"/>
              </w:rPr>
              <w:t>1</w:t>
            </w:r>
          </w:p>
        </w:tc>
        <w:tc>
          <w:tcPr>
            <w:tcW w:w="236" w:type="dxa"/>
            <w:vAlign w:val="bottom"/>
          </w:tcPr>
          <w:p w14:paraId="003E79AF"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07" w:type="dxa"/>
            <w:tcBorders>
              <w:top w:val="nil"/>
              <w:left w:val="nil"/>
              <w:bottom w:val="single" w:sz="4" w:space="0" w:color="auto"/>
              <w:right w:val="nil"/>
            </w:tcBorders>
            <w:vAlign w:val="bottom"/>
            <w:hideMark/>
          </w:tcPr>
          <w:p w14:paraId="77CED8FB" w14:textId="41CF081B" w:rsidR="00D42994" w:rsidRPr="005A69BE" w:rsidRDefault="00D42994" w:rsidP="00D42994">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(3)</w:t>
            </w:r>
          </w:p>
        </w:tc>
        <w:tc>
          <w:tcPr>
            <w:tcW w:w="236" w:type="dxa"/>
            <w:vAlign w:val="bottom"/>
          </w:tcPr>
          <w:p w14:paraId="55670E0B"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6D92A3C5" w14:textId="3DBD4374" w:rsidR="00D42994" w:rsidRPr="005A69BE" w:rsidRDefault="00D42994"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DA1AC5C"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024" w:type="dxa"/>
            <w:tcBorders>
              <w:top w:val="nil"/>
              <w:left w:val="nil"/>
              <w:bottom w:val="single" w:sz="4" w:space="0" w:color="auto"/>
              <w:right w:val="nil"/>
            </w:tcBorders>
            <w:vAlign w:val="bottom"/>
            <w:hideMark/>
          </w:tcPr>
          <w:p w14:paraId="2E5E1F90" w14:textId="44A26A11"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5A69BE">
              <w:rPr>
                <w:rFonts w:ascii="Times New Roman" w:hAnsi="Times New Roman" w:cs="Times New Roman"/>
                <w:sz w:val="22"/>
                <w:szCs w:val="22"/>
              </w:rPr>
              <w:t>-</w:t>
            </w:r>
          </w:p>
        </w:tc>
      </w:tr>
      <w:tr w:rsidR="00D42994" w:rsidRPr="005A69BE" w14:paraId="158FC745" w14:textId="77777777" w:rsidTr="000F43EF">
        <w:trPr>
          <w:trHeight w:val="235"/>
        </w:trPr>
        <w:tc>
          <w:tcPr>
            <w:cnfStyle w:val="001000000000" w:firstRow="0" w:lastRow="0" w:firstColumn="1" w:lastColumn="0" w:oddVBand="0" w:evenVBand="0" w:oddHBand="0" w:evenHBand="0" w:firstRowFirstColumn="0" w:firstRowLastColumn="0" w:lastRowFirstColumn="0" w:lastRowLastColumn="0"/>
            <w:tcW w:w="4139" w:type="dxa"/>
            <w:tcBorders>
              <w:right w:val="none" w:sz="0" w:space="0" w:color="auto"/>
            </w:tcBorders>
            <w:hideMark/>
          </w:tcPr>
          <w:p w14:paraId="15E6370B" w14:textId="77777777" w:rsidR="00D42994" w:rsidRPr="005A69BE" w:rsidRDefault="00D42994" w:rsidP="00D42994">
            <w:pPr>
              <w:jc w:val="both"/>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w:t>
            </w:r>
          </w:p>
        </w:tc>
        <w:tc>
          <w:tcPr>
            <w:tcW w:w="1188" w:type="dxa"/>
            <w:tcBorders>
              <w:top w:val="single" w:sz="4" w:space="0" w:color="auto"/>
              <w:left w:val="nil"/>
              <w:bottom w:val="double" w:sz="4" w:space="0" w:color="auto"/>
              <w:right w:val="nil"/>
            </w:tcBorders>
          </w:tcPr>
          <w:p w14:paraId="3BDA70CC" w14:textId="1BD781DD" w:rsidR="00D42994" w:rsidRPr="002C5B61" w:rsidRDefault="00D42994" w:rsidP="00D42994">
            <w:pPr>
              <w:pStyle w:val="acctfourfigures"/>
              <w:tabs>
                <w:tab w:val="clear" w:pos="765"/>
                <w:tab w:val="decimal" w:pos="825"/>
              </w:tabs>
              <w:spacing w:line="240" w:lineRule="atLeast"/>
              <w:ind w:right="11"/>
              <w:cnfStyle w:val="000000000000" w:firstRow="0" w:lastRow="0" w:firstColumn="0" w:lastColumn="0" w:oddVBand="0" w:evenVBand="0" w:oddHBand="0" w:evenHBand="0" w:firstRowFirstColumn="0" w:firstRowLastColumn="0" w:lastRowFirstColumn="0" w:lastRowLastColumn="0"/>
              <w:rPr>
                <w:b/>
                <w:bCs/>
                <w:szCs w:val="22"/>
              </w:rPr>
            </w:pPr>
            <w:r w:rsidRPr="002C5B61">
              <w:rPr>
                <w:b/>
                <w:bCs/>
                <w:szCs w:val="22"/>
              </w:rPr>
              <w:t>4,801</w:t>
            </w:r>
          </w:p>
        </w:tc>
        <w:tc>
          <w:tcPr>
            <w:tcW w:w="236" w:type="dxa"/>
            <w:vAlign w:val="bottom"/>
          </w:tcPr>
          <w:p w14:paraId="462606BE"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07" w:type="dxa"/>
            <w:tcBorders>
              <w:top w:val="single" w:sz="4" w:space="0" w:color="auto"/>
              <w:left w:val="nil"/>
              <w:bottom w:val="double" w:sz="4" w:space="0" w:color="auto"/>
              <w:right w:val="nil"/>
            </w:tcBorders>
            <w:vAlign w:val="bottom"/>
            <w:hideMark/>
          </w:tcPr>
          <w:p w14:paraId="3BDD8F8D" w14:textId="6F93C146" w:rsidR="00D42994" w:rsidRPr="005A69BE" w:rsidRDefault="00D42994" w:rsidP="00D42994">
            <w:pPr>
              <w:tabs>
                <w:tab w:val="decimal" w:pos="725"/>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5,003</w:t>
            </w:r>
          </w:p>
        </w:tc>
        <w:tc>
          <w:tcPr>
            <w:tcW w:w="236" w:type="dxa"/>
            <w:vAlign w:val="bottom"/>
          </w:tcPr>
          <w:p w14:paraId="3DD8D69C"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42ADF5F7" w14:textId="20D1953B" w:rsidR="00D42994" w:rsidRPr="005A69BE" w:rsidRDefault="00D42994" w:rsidP="00D42994">
            <w:pPr>
              <w:ind w:right="64"/>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26C1CFA9" w14:textId="77777777" w:rsidR="00D42994" w:rsidRPr="005A69BE" w:rsidRDefault="00D42994" w:rsidP="00D4299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hideMark/>
          </w:tcPr>
          <w:p w14:paraId="74485272" w14:textId="196000D6" w:rsidR="00D42994" w:rsidRPr="005A69BE" w:rsidRDefault="00D42994" w:rsidP="00D42994">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5A69BE">
              <w:rPr>
                <w:rFonts w:ascii="Times New Roman" w:hAnsi="Times New Roman" w:cs="Times New Roman"/>
                <w:b/>
                <w:bCs/>
                <w:sz w:val="22"/>
                <w:szCs w:val="22"/>
              </w:rPr>
              <w:t>-</w:t>
            </w:r>
          </w:p>
        </w:tc>
      </w:tr>
    </w:tbl>
    <w:p w14:paraId="49F4D63F" w14:textId="77777777" w:rsidR="007937A7" w:rsidRPr="005A69BE" w:rsidRDefault="007937A7" w:rsidP="007937A7">
      <w:pPr>
        <w:pStyle w:val="block"/>
        <w:spacing w:after="0" w:line="240" w:lineRule="auto"/>
        <w:ind w:right="-7"/>
        <w:jc w:val="both"/>
        <w:rPr>
          <w:rFonts w:cs="Times New Roman"/>
          <w:szCs w:val="22"/>
          <w:lang w:val="en-US"/>
        </w:rPr>
      </w:pPr>
    </w:p>
    <w:p w14:paraId="0140969A" w14:textId="4EBD29AE" w:rsidR="002861FD" w:rsidRPr="005A69BE" w:rsidRDefault="002861FD" w:rsidP="00803B08">
      <w:pPr>
        <w:pStyle w:val="block"/>
        <w:numPr>
          <w:ilvl w:val="0"/>
          <w:numId w:val="22"/>
        </w:numPr>
        <w:spacing w:after="0" w:line="240" w:lineRule="auto"/>
        <w:ind w:left="540" w:right="-7" w:hanging="540"/>
        <w:jc w:val="both"/>
        <w:rPr>
          <w:rFonts w:cs="Times New Roman"/>
          <w:b/>
          <w:bCs/>
          <w:i/>
          <w:iCs/>
          <w:szCs w:val="22"/>
          <w:lang w:val="en-US"/>
        </w:rPr>
      </w:pPr>
      <w:r w:rsidRPr="005A69BE">
        <w:rPr>
          <w:rFonts w:cs="Times New Roman"/>
          <w:b/>
          <w:bCs/>
          <w:i/>
          <w:iCs/>
          <w:szCs w:val="22"/>
          <w:lang w:val="en-US"/>
        </w:rPr>
        <w:t xml:space="preserve">Financial risk management policies </w:t>
      </w:r>
    </w:p>
    <w:p w14:paraId="25DE3517" w14:textId="77777777" w:rsidR="002861FD" w:rsidRPr="005A69BE" w:rsidRDefault="002861FD" w:rsidP="002861FD">
      <w:pPr>
        <w:pStyle w:val="block"/>
        <w:spacing w:after="0" w:line="240" w:lineRule="auto"/>
        <w:ind w:right="-7"/>
        <w:jc w:val="both"/>
        <w:rPr>
          <w:rFonts w:cstheme="minorBidi"/>
          <w:b/>
          <w:bCs/>
          <w:i/>
          <w:iCs/>
          <w:szCs w:val="28"/>
          <w:lang w:bidi="th-TH"/>
        </w:rPr>
      </w:pPr>
    </w:p>
    <w:p w14:paraId="58A76E19" w14:textId="77777777" w:rsidR="002861FD" w:rsidRPr="005A69BE" w:rsidRDefault="002861FD" w:rsidP="002861FD">
      <w:pPr>
        <w:spacing w:line="240" w:lineRule="atLeast"/>
        <w:ind w:left="547" w:right="-34"/>
        <w:jc w:val="thaiDistribute"/>
        <w:rPr>
          <w:rFonts w:ascii="Times New Roman" w:hAnsi="Times New Roman" w:cs="Times New Roman"/>
          <w:sz w:val="22"/>
          <w:szCs w:val="22"/>
          <w:cs/>
        </w:rPr>
      </w:pPr>
      <w:r w:rsidRPr="005A69BE">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3E69027F" w14:textId="77777777" w:rsidR="00BB0C6E" w:rsidRPr="005A69BE" w:rsidRDefault="00BB0C6E" w:rsidP="001A5EA9">
      <w:pPr>
        <w:spacing w:line="240" w:lineRule="atLeast"/>
        <w:ind w:right="198"/>
        <w:jc w:val="thaiDistribute"/>
        <w:rPr>
          <w:rFonts w:ascii="Times New Roman" w:hAnsi="Times New Roman" w:cs="Times New Roman"/>
          <w:sz w:val="22"/>
          <w:szCs w:val="22"/>
        </w:rPr>
      </w:pPr>
    </w:p>
    <w:p w14:paraId="3481E6B2" w14:textId="77777777" w:rsidR="002861FD" w:rsidRDefault="002861FD" w:rsidP="002861FD">
      <w:pPr>
        <w:ind w:left="540" w:right="-7"/>
        <w:jc w:val="thaiDistribute"/>
        <w:rPr>
          <w:rFonts w:ascii="Times New Roman" w:hAnsi="Times New Roman" w:cs="Times New Roman"/>
          <w:sz w:val="22"/>
          <w:szCs w:val="22"/>
        </w:rPr>
      </w:pPr>
      <w:r w:rsidRPr="005A69BE">
        <w:rPr>
          <w:rFonts w:ascii="Times New Roman" w:hAnsi="Times New Roman" w:cs="Times New Roman"/>
          <w:sz w:val="22"/>
          <w:szCs w:val="22"/>
        </w:rPr>
        <w:t xml:space="preserve">Risk management is integral to the whole business of the Group. The Group has a system of </w:t>
      </w:r>
      <w:r w:rsidRPr="005A69BE">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147C1FB2" w14:textId="77777777" w:rsidR="00E1780C" w:rsidRPr="004F5073" w:rsidRDefault="00E1780C" w:rsidP="002861FD">
      <w:pPr>
        <w:ind w:left="540" w:right="-7"/>
        <w:jc w:val="thaiDistribute"/>
        <w:rPr>
          <w:rFonts w:ascii="Times New Roman" w:hAnsi="Times New Roman" w:cstheme="minorBidi"/>
          <w:sz w:val="22"/>
          <w:szCs w:val="22"/>
          <w:cs/>
        </w:rPr>
      </w:pPr>
    </w:p>
    <w:p w14:paraId="0CD5DC75" w14:textId="77777777" w:rsidR="002861FD" w:rsidRPr="005A69BE" w:rsidRDefault="002861FD" w:rsidP="002861FD">
      <w:pPr>
        <w:ind w:left="900" w:hanging="360"/>
        <w:jc w:val="thaiDistribute"/>
        <w:rPr>
          <w:rFonts w:ascii="Times New Roman" w:hAnsi="Times New Roman" w:cs="Times New Roman"/>
          <w:b/>
          <w:bCs/>
          <w:sz w:val="22"/>
          <w:szCs w:val="22"/>
        </w:rPr>
      </w:pPr>
      <w:r w:rsidRPr="005A69BE">
        <w:rPr>
          <w:rFonts w:ascii="Times New Roman" w:hAnsi="Times New Roman" w:cs="Times New Roman"/>
          <w:b/>
          <w:bCs/>
          <w:i/>
          <w:iCs/>
          <w:sz w:val="22"/>
          <w:szCs w:val="22"/>
        </w:rPr>
        <w:lastRenderedPageBreak/>
        <w:t>(c.1) Credit risk</w:t>
      </w:r>
      <w:r w:rsidRPr="005A69BE">
        <w:rPr>
          <w:rFonts w:ascii="Times New Roman" w:hAnsi="Times New Roman" w:cs="Times New Roman"/>
          <w:b/>
          <w:bCs/>
          <w:sz w:val="22"/>
          <w:szCs w:val="22"/>
        </w:rPr>
        <w:t xml:space="preserve"> </w:t>
      </w:r>
    </w:p>
    <w:p w14:paraId="0377395E" w14:textId="77777777" w:rsidR="002861FD" w:rsidRPr="005A69BE" w:rsidRDefault="002861FD" w:rsidP="002861FD">
      <w:pPr>
        <w:ind w:left="900"/>
        <w:jc w:val="thaiDistribute"/>
        <w:rPr>
          <w:rFonts w:ascii="Times New Roman" w:hAnsi="Times New Roman" w:cs="Times New Roman"/>
          <w:sz w:val="22"/>
          <w:szCs w:val="22"/>
          <w:lang w:val="en-GB" w:bidi="ar-SA"/>
        </w:rPr>
      </w:pPr>
    </w:p>
    <w:p w14:paraId="377CB343" w14:textId="77777777" w:rsidR="00A34358" w:rsidRDefault="002861FD" w:rsidP="00A34358">
      <w:pPr>
        <w:ind w:left="999"/>
        <w:jc w:val="thaiDistribute"/>
        <w:rPr>
          <w:rFonts w:ascii="Times New Roman" w:hAnsi="Times New Roman" w:cs="Times New Roman"/>
          <w:sz w:val="22"/>
          <w:szCs w:val="22"/>
        </w:rPr>
      </w:pPr>
      <w:r w:rsidRPr="005A69BE">
        <w:rPr>
          <w:rFonts w:ascii="Times New Roman" w:hAnsi="Times New Roman" w:cs="Times New Roman"/>
          <w:sz w:val="22"/>
          <w:szCs w:val="22"/>
        </w:rPr>
        <w:t xml:space="preserve">Credit risk is the risk of financial loss to the Group if a customer or counterparty to a financial instrument fails to meet its contractual </w:t>
      </w:r>
      <w:r w:rsidR="00496A78" w:rsidRPr="005A69BE">
        <w:rPr>
          <w:rFonts w:ascii="Times New Roman" w:hAnsi="Times New Roman" w:cs="Times New Roman"/>
          <w:sz w:val="22"/>
          <w:szCs w:val="22"/>
        </w:rPr>
        <w:t>obligations and</w:t>
      </w:r>
      <w:r w:rsidRPr="005A69BE">
        <w:rPr>
          <w:rFonts w:ascii="Times New Roman" w:hAnsi="Times New Roman" w:cs="Times New Roman"/>
          <w:sz w:val="22"/>
          <w:szCs w:val="22"/>
        </w:rPr>
        <w:t xml:space="preserve"> arises principally from the Group’s receivables from customers.</w:t>
      </w:r>
    </w:p>
    <w:p w14:paraId="067CF330" w14:textId="77777777" w:rsidR="00A34358" w:rsidRDefault="00A34358" w:rsidP="00A34358">
      <w:pPr>
        <w:ind w:left="999"/>
        <w:jc w:val="thaiDistribute"/>
        <w:rPr>
          <w:rFonts w:ascii="Times New Roman" w:hAnsi="Times New Roman" w:cs="Times New Roman"/>
          <w:sz w:val="22"/>
          <w:szCs w:val="22"/>
        </w:rPr>
      </w:pPr>
    </w:p>
    <w:p w14:paraId="6C551D38" w14:textId="5727E618" w:rsidR="002861FD" w:rsidRPr="00E1780C" w:rsidRDefault="00F23996" w:rsidP="00763F47">
      <w:pPr>
        <w:ind w:left="990"/>
        <w:jc w:val="thaiDistribute"/>
        <w:rPr>
          <w:rFonts w:ascii="Times New Roman" w:hAnsi="Times New Roman" w:cs="Times New Roman"/>
          <w:i/>
          <w:iCs/>
          <w:sz w:val="22"/>
          <w:szCs w:val="22"/>
        </w:rPr>
      </w:pPr>
      <w:r w:rsidRPr="00E1780C">
        <w:rPr>
          <w:rFonts w:ascii="Times New Roman" w:hAnsi="Times New Roman" w:cstheme="minorBidi"/>
          <w:i/>
          <w:iCs/>
          <w:sz w:val="22"/>
          <w:szCs w:val="22"/>
        </w:rPr>
        <w:t>Trade and other current receivables</w:t>
      </w:r>
    </w:p>
    <w:p w14:paraId="184EEEAC" w14:textId="77777777" w:rsidR="002861FD" w:rsidRPr="005A69BE" w:rsidRDefault="002861FD" w:rsidP="002861FD">
      <w:pPr>
        <w:ind w:left="900"/>
        <w:jc w:val="thaiDistribute"/>
        <w:rPr>
          <w:rFonts w:ascii="Times New Roman" w:hAnsi="Times New Roman" w:cs="Times New Roman"/>
          <w:sz w:val="22"/>
          <w:szCs w:val="22"/>
          <w:lang w:val="en-GB" w:bidi="ar-SA"/>
        </w:rPr>
      </w:pPr>
    </w:p>
    <w:p w14:paraId="272703BE" w14:textId="74EFBD34" w:rsidR="002861FD" w:rsidRPr="005A69BE" w:rsidRDefault="002861FD" w:rsidP="00A60E1D">
      <w:pPr>
        <w:ind w:left="990"/>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Group’s exposure to credit risk is influenced mainly by the individual characteristics of each customer. However, </w:t>
      </w:r>
      <w:r w:rsidRPr="005A69BE">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requiring credit facilities </w:t>
      </w:r>
      <w:proofErr w:type="gramStart"/>
      <w:r w:rsidRPr="005A69BE">
        <w:rPr>
          <w:rFonts w:ascii="Times New Roman" w:hAnsi="Times New Roman" w:cs="Times New Roman"/>
          <w:sz w:val="22"/>
          <w:szCs w:val="22"/>
        </w:rPr>
        <w:t>and also</w:t>
      </w:r>
      <w:proofErr w:type="gramEnd"/>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considers</w:t>
      </w:r>
      <w:proofErr w:type="gramEnd"/>
      <w:r w:rsidRPr="005A69BE">
        <w:rPr>
          <w:rFonts w:ascii="Times New Roman" w:hAnsi="Times New Roman" w:cs="Times New Roman"/>
          <w:sz w:val="22"/>
          <w:szCs w:val="22"/>
        </w:rPr>
        <w:t xml:space="preserve"> the factors that may influence the credit risk of its customer base, including the default risk associated with the industry and country in which customers operate. Detail</w:t>
      </w:r>
      <w:r w:rsidR="008F2B20" w:rsidRPr="005A69BE">
        <w:rPr>
          <w:rFonts w:ascii="Times New Roman" w:hAnsi="Times New Roman" w:cs="Times New Roman"/>
          <w:sz w:val="22"/>
          <w:szCs w:val="22"/>
        </w:rPr>
        <w:t>s</w:t>
      </w:r>
      <w:r w:rsidRPr="005A69BE">
        <w:rPr>
          <w:rFonts w:ascii="Times New Roman" w:hAnsi="Times New Roman" w:cs="Times New Roman"/>
          <w:sz w:val="22"/>
          <w:szCs w:val="22"/>
        </w:rPr>
        <w:t xml:space="preserve"> of concentration of revenue are included in note 2</w:t>
      </w:r>
      <w:r w:rsidR="006F5842">
        <w:rPr>
          <w:rFonts w:ascii="Times New Roman" w:hAnsi="Times New Roman" w:cs="Times New Roman"/>
          <w:sz w:val="22"/>
          <w:szCs w:val="22"/>
        </w:rPr>
        <w:t>5</w:t>
      </w:r>
      <w:r w:rsidRPr="005A69BE">
        <w:rPr>
          <w:rFonts w:ascii="Times New Roman" w:hAnsi="Times New Roman" w:cs="Times New Roman"/>
          <w:sz w:val="22"/>
          <w:szCs w:val="22"/>
        </w:rPr>
        <w:t>.</w:t>
      </w:r>
    </w:p>
    <w:p w14:paraId="1EC75FE6" w14:textId="77777777" w:rsidR="002861FD" w:rsidRPr="005A69BE" w:rsidRDefault="002861FD" w:rsidP="002861FD">
      <w:pPr>
        <w:ind w:left="1584"/>
        <w:jc w:val="thaiDistribute"/>
        <w:rPr>
          <w:rFonts w:ascii="Times New Roman" w:hAnsi="Times New Roman" w:cs="Times New Roman"/>
          <w:sz w:val="22"/>
          <w:szCs w:val="22"/>
        </w:rPr>
      </w:pPr>
    </w:p>
    <w:p w14:paraId="214849F3" w14:textId="77777777" w:rsidR="002861FD" w:rsidRPr="005A69BE" w:rsidRDefault="002861FD" w:rsidP="00685139">
      <w:pPr>
        <w:pStyle w:val="block"/>
        <w:spacing w:after="0" w:line="240" w:lineRule="auto"/>
        <w:ind w:left="990" w:right="-7"/>
        <w:jc w:val="both"/>
        <w:rPr>
          <w:rFonts w:cs="Times New Roman"/>
          <w:b/>
          <w:bCs/>
          <w:i/>
          <w:iCs/>
          <w:szCs w:val="22"/>
          <w:lang w:val="en-US"/>
        </w:rPr>
      </w:pPr>
      <w:r w:rsidRPr="005A69BE">
        <w:rPr>
          <w:rFonts w:cs="Times New Roman"/>
          <w:b/>
          <w:bCs/>
          <w:i/>
          <w:iCs/>
          <w:szCs w:val="22"/>
          <w:lang w:val="en-US"/>
        </w:rPr>
        <w:t xml:space="preserve">Expected credit losses </w:t>
      </w:r>
    </w:p>
    <w:p w14:paraId="6D49C30B" w14:textId="77777777" w:rsidR="002861FD" w:rsidRPr="005A69BE" w:rsidRDefault="002861FD" w:rsidP="002861FD">
      <w:pPr>
        <w:pStyle w:val="block"/>
        <w:spacing w:after="0" w:line="240" w:lineRule="auto"/>
        <w:ind w:left="540" w:right="-7"/>
        <w:jc w:val="both"/>
        <w:rPr>
          <w:rFonts w:cs="Times New Roman"/>
          <w:szCs w:val="22"/>
          <w:lang w:val="en-US"/>
        </w:rPr>
      </w:pPr>
    </w:p>
    <w:tbl>
      <w:tblPr>
        <w:tblW w:w="8640" w:type="dxa"/>
        <w:tblInd w:w="9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80"/>
        <w:gridCol w:w="360"/>
        <w:gridCol w:w="1260"/>
        <w:gridCol w:w="180"/>
        <w:gridCol w:w="1170"/>
        <w:gridCol w:w="306"/>
        <w:gridCol w:w="1233"/>
        <w:gridCol w:w="144"/>
        <w:gridCol w:w="1107"/>
      </w:tblGrid>
      <w:tr w:rsidR="003E0962" w:rsidRPr="005A69BE" w14:paraId="7B7E7B00" w14:textId="55BC6B23" w:rsidTr="004D34C6">
        <w:tc>
          <w:tcPr>
            <w:tcW w:w="2880" w:type="dxa"/>
            <w:tcBorders>
              <w:top w:val="nil"/>
              <w:left w:val="nil"/>
              <w:bottom w:val="nil"/>
              <w:right w:val="nil"/>
            </w:tcBorders>
            <w:vAlign w:val="bottom"/>
            <w:hideMark/>
          </w:tcPr>
          <w:p w14:paraId="41CC800C" w14:textId="77777777" w:rsidR="00A57925" w:rsidRPr="005A69BE" w:rsidRDefault="00A57925" w:rsidP="00A57925">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5D591A5C" w14:textId="77777777" w:rsidR="00A57925" w:rsidRPr="005A69BE" w:rsidRDefault="00A57925" w:rsidP="00A57925">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nil"/>
              <w:right w:val="nil"/>
            </w:tcBorders>
            <w:hideMark/>
          </w:tcPr>
          <w:p w14:paraId="45161709" w14:textId="22E74744" w:rsidR="00A57925" w:rsidRPr="005A69BE" w:rsidRDefault="00A57925" w:rsidP="00A57925">
            <w:pPr>
              <w:shd w:val="clear" w:color="auto" w:fill="FFFFFF"/>
              <w:ind w:left="-90" w:right="-52" w:firstLine="75"/>
              <w:jc w:val="right"/>
              <w:textAlignment w:val="baseline"/>
              <w:rPr>
                <w:rFonts w:ascii="Times New Roman" w:hAnsi="Times New Roman" w:cs="Times New Roman"/>
                <w:sz w:val="22"/>
                <w:szCs w:val="22"/>
              </w:rPr>
            </w:pPr>
          </w:p>
        </w:tc>
        <w:tc>
          <w:tcPr>
            <w:tcW w:w="306" w:type="dxa"/>
            <w:tcBorders>
              <w:top w:val="nil"/>
              <w:left w:val="nil"/>
              <w:bottom w:val="nil"/>
              <w:right w:val="nil"/>
            </w:tcBorders>
          </w:tcPr>
          <w:p w14:paraId="0E4C314B" w14:textId="77777777" w:rsidR="00A57925" w:rsidRPr="005A69BE"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38670318" w14:textId="7DA44B3C" w:rsidR="00A57925" w:rsidRPr="005A69BE" w:rsidRDefault="00A57925" w:rsidP="00A57925">
            <w:pPr>
              <w:shd w:val="clear" w:color="auto" w:fill="FFFFFF"/>
              <w:ind w:left="-90" w:right="-52" w:firstLine="75"/>
              <w:jc w:val="right"/>
              <w:textAlignment w:val="baseline"/>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(Unit: Million Baht)</w:t>
            </w:r>
            <w:r w:rsidRPr="005A69BE">
              <w:rPr>
                <w:rFonts w:ascii="Times New Roman" w:hAnsi="Times New Roman" w:cs="Times New Roman"/>
                <w:sz w:val="22"/>
                <w:szCs w:val="22"/>
              </w:rPr>
              <w:t> </w:t>
            </w:r>
          </w:p>
        </w:tc>
      </w:tr>
      <w:tr w:rsidR="003E0962" w:rsidRPr="005A69BE" w14:paraId="23637A82" w14:textId="0F89409A" w:rsidTr="004D34C6">
        <w:trPr>
          <w:trHeight w:val="300"/>
        </w:trPr>
        <w:tc>
          <w:tcPr>
            <w:tcW w:w="2880" w:type="dxa"/>
            <w:tcBorders>
              <w:top w:val="nil"/>
              <w:left w:val="nil"/>
              <w:bottom w:val="nil"/>
              <w:right w:val="nil"/>
            </w:tcBorders>
            <w:vAlign w:val="bottom"/>
            <w:hideMark/>
          </w:tcPr>
          <w:p w14:paraId="3E419AD2" w14:textId="77777777" w:rsidR="00A57925" w:rsidRPr="005A69BE" w:rsidRDefault="00A57925" w:rsidP="00A57925">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75DD52D0" w14:textId="77777777" w:rsidR="00A57925" w:rsidRPr="005A69BE" w:rsidRDefault="00A57925" w:rsidP="00A57925">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single" w:sz="6" w:space="0" w:color="auto"/>
              <w:right w:val="nil"/>
            </w:tcBorders>
            <w:hideMark/>
          </w:tcPr>
          <w:p w14:paraId="46BEDE50" w14:textId="0AE26CAF"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Consolidated financial statements</w:t>
            </w:r>
            <w:r w:rsidRPr="005A69BE">
              <w:rPr>
                <w:rFonts w:ascii="Times New Roman" w:hAnsi="Times New Roman" w:cs="Times New Roman"/>
                <w:sz w:val="22"/>
                <w:szCs w:val="22"/>
              </w:rPr>
              <w:t> </w:t>
            </w:r>
          </w:p>
        </w:tc>
        <w:tc>
          <w:tcPr>
            <w:tcW w:w="306" w:type="dxa"/>
            <w:tcBorders>
              <w:top w:val="nil"/>
              <w:left w:val="nil"/>
              <w:bottom w:val="nil"/>
              <w:right w:val="nil"/>
            </w:tcBorders>
          </w:tcPr>
          <w:p w14:paraId="2334F841" w14:textId="77777777"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1F801A9B" w14:textId="4AD088AD" w:rsidR="00A57925" w:rsidRPr="005A69BE" w:rsidRDefault="00A57925" w:rsidP="00A57925">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Separate financial statements</w:t>
            </w:r>
            <w:r w:rsidRPr="005A69BE">
              <w:rPr>
                <w:rFonts w:ascii="Times New Roman" w:hAnsi="Times New Roman" w:cs="Times New Roman"/>
                <w:sz w:val="22"/>
                <w:szCs w:val="22"/>
              </w:rPr>
              <w:t> </w:t>
            </w:r>
          </w:p>
        </w:tc>
      </w:tr>
      <w:tr w:rsidR="003E0962" w:rsidRPr="005A69BE" w14:paraId="24DE378F" w14:textId="41D90603" w:rsidTr="004D34C6">
        <w:tc>
          <w:tcPr>
            <w:tcW w:w="2880" w:type="dxa"/>
            <w:tcBorders>
              <w:top w:val="nil"/>
              <w:left w:val="nil"/>
              <w:bottom w:val="nil"/>
              <w:right w:val="nil"/>
            </w:tcBorders>
            <w:hideMark/>
          </w:tcPr>
          <w:p w14:paraId="573E53F4" w14:textId="2D891DED" w:rsidR="00A57925" w:rsidRPr="00D94B0D" w:rsidRDefault="00A57925" w:rsidP="004E5B8C">
            <w:pPr>
              <w:tabs>
                <w:tab w:val="left" w:pos="2630"/>
              </w:tabs>
              <w:textAlignment w:val="baseline"/>
              <w:rPr>
                <w:rFonts w:ascii="Times New Roman" w:hAnsi="Times New Roman" w:cs="Times New Roman"/>
                <w:b/>
                <w:bCs/>
                <w:i/>
                <w:iCs/>
                <w:sz w:val="22"/>
                <w:szCs w:val="22"/>
              </w:rPr>
            </w:pPr>
            <w:r w:rsidRPr="00D94B0D">
              <w:rPr>
                <w:rFonts w:ascii="Times New Roman" w:hAnsi="Times New Roman" w:cs="Times New Roman"/>
                <w:b/>
                <w:bCs/>
                <w:i/>
                <w:iCs/>
                <w:sz w:val="22"/>
                <w:szCs w:val="22"/>
              </w:rPr>
              <w:t> </w:t>
            </w:r>
            <w:r w:rsidR="004E5B8C" w:rsidRPr="00D94B0D">
              <w:rPr>
                <w:rFonts w:ascii="Times New Roman" w:hAnsi="Times New Roman" w:cs="Times New Roman"/>
                <w:b/>
                <w:bCs/>
                <w:i/>
                <w:iCs/>
                <w:sz w:val="22"/>
                <w:szCs w:val="22"/>
              </w:rPr>
              <w:t xml:space="preserve">As </w:t>
            </w:r>
            <w:proofErr w:type="gramStart"/>
            <w:r w:rsidR="004E5B8C" w:rsidRPr="00D94B0D">
              <w:rPr>
                <w:rFonts w:ascii="Times New Roman" w:hAnsi="Times New Roman" w:cs="Times New Roman"/>
                <w:b/>
                <w:bCs/>
                <w:i/>
                <w:iCs/>
                <w:sz w:val="22"/>
                <w:szCs w:val="22"/>
              </w:rPr>
              <w:t>at</w:t>
            </w:r>
            <w:proofErr w:type="gramEnd"/>
            <w:r w:rsidR="004E5B8C" w:rsidRPr="00D94B0D">
              <w:rPr>
                <w:rFonts w:ascii="Times New Roman" w:hAnsi="Times New Roman" w:cs="Times New Roman"/>
                <w:b/>
                <w:bCs/>
                <w:i/>
                <w:iCs/>
                <w:sz w:val="22"/>
                <w:szCs w:val="22"/>
              </w:rPr>
              <w:t xml:space="preserve"> 31 December</w:t>
            </w:r>
          </w:p>
        </w:tc>
        <w:tc>
          <w:tcPr>
            <w:tcW w:w="360" w:type="dxa"/>
            <w:tcBorders>
              <w:top w:val="nil"/>
              <w:left w:val="nil"/>
              <w:bottom w:val="nil"/>
              <w:right w:val="nil"/>
            </w:tcBorders>
            <w:hideMark/>
          </w:tcPr>
          <w:p w14:paraId="0D278AAA" w14:textId="77777777" w:rsidR="00A57925" w:rsidRPr="005A69BE" w:rsidRDefault="00A57925" w:rsidP="00A57925">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4" w:space="0" w:color="auto"/>
              <w:right w:val="nil"/>
            </w:tcBorders>
          </w:tcPr>
          <w:p w14:paraId="40FF5920" w14:textId="121BE196" w:rsidR="00A57925" w:rsidRPr="005A69BE" w:rsidRDefault="00712D40" w:rsidP="00A57925">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01072C">
              <w:rPr>
                <w:rFonts w:ascii="Times New Roman" w:hAnsi="Times New Roman" w:cs="Times New Roman"/>
                <w:sz w:val="22"/>
                <w:szCs w:val="22"/>
              </w:rPr>
              <w:t>5</w:t>
            </w:r>
          </w:p>
        </w:tc>
        <w:tc>
          <w:tcPr>
            <w:tcW w:w="180" w:type="dxa"/>
            <w:tcBorders>
              <w:top w:val="nil"/>
              <w:left w:val="nil"/>
              <w:bottom w:val="nil"/>
              <w:right w:val="nil"/>
            </w:tcBorders>
          </w:tcPr>
          <w:p w14:paraId="1F0AF166" w14:textId="4AEEC696" w:rsidR="00A57925" w:rsidRPr="005A69BE" w:rsidRDefault="00A57925" w:rsidP="00A57925">
            <w:pPr>
              <w:ind w:left="-90"/>
              <w:jc w:val="right"/>
              <w:textAlignment w:val="baseline"/>
              <w:rPr>
                <w:rFonts w:ascii="Times New Roman" w:hAnsi="Times New Roman" w:cs="Times New Roman"/>
                <w:sz w:val="22"/>
                <w:szCs w:val="22"/>
              </w:rPr>
            </w:pPr>
          </w:p>
        </w:tc>
        <w:tc>
          <w:tcPr>
            <w:tcW w:w="1170" w:type="dxa"/>
            <w:tcBorders>
              <w:top w:val="nil"/>
              <w:left w:val="nil"/>
              <w:bottom w:val="single" w:sz="4" w:space="0" w:color="auto"/>
              <w:right w:val="nil"/>
            </w:tcBorders>
          </w:tcPr>
          <w:p w14:paraId="01DBA88E" w14:textId="667365F3" w:rsidR="00A57925" w:rsidRPr="005A69BE" w:rsidRDefault="0001072C" w:rsidP="00A57925">
            <w:pPr>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c>
          <w:tcPr>
            <w:tcW w:w="306" w:type="dxa"/>
            <w:tcBorders>
              <w:top w:val="nil"/>
              <w:left w:val="nil"/>
              <w:bottom w:val="nil"/>
              <w:right w:val="nil"/>
            </w:tcBorders>
          </w:tcPr>
          <w:p w14:paraId="21C81A38" w14:textId="77777777" w:rsidR="00A57925" w:rsidRPr="005A69BE" w:rsidRDefault="00A57925" w:rsidP="00A57925">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C4ACDD2" w14:textId="0606CFE7" w:rsidR="00A57925" w:rsidRPr="005A69BE" w:rsidRDefault="0001072C" w:rsidP="00A57925">
            <w:pPr>
              <w:jc w:val="center"/>
              <w:textAlignment w:val="baseline"/>
              <w:rPr>
                <w:rFonts w:ascii="Times New Roman" w:hAnsi="Times New Roman" w:cs="Times New Roman"/>
                <w:sz w:val="22"/>
                <w:szCs w:val="22"/>
              </w:rPr>
            </w:pPr>
            <w:r>
              <w:rPr>
                <w:rFonts w:ascii="Times New Roman" w:hAnsi="Times New Roman" w:cs="Times New Roman"/>
                <w:sz w:val="22"/>
                <w:szCs w:val="22"/>
              </w:rPr>
              <w:t>2025</w:t>
            </w:r>
          </w:p>
        </w:tc>
        <w:tc>
          <w:tcPr>
            <w:tcW w:w="144" w:type="dxa"/>
            <w:tcBorders>
              <w:top w:val="nil"/>
              <w:left w:val="nil"/>
              <w:bottom w:val="nil"/>
              <w:right w:val="nil"/>
            </w:tcBorders>
          </w:tcPr>
          <w:p w14:paraId="48CC0BE8" w14:textId="77777777" w:rsidR="00A57925" w:rsidRPr="005A69BE" w:rsidRDefault="00A57925" w:rsidP="00A57925">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3DC889D7" w14:textId="5D753D7E" w:rsidR="00A57925" w:rsidRPr="005A69BE" w:rsidRDefault="0001072C" w:rsidP="00A57925">
            <w:pPr>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r>
      <w:tr w:rsidR="003E0962" w:rsidRPr="005A69BE" w14:paraId="3A651965" w14:textId="7B3A1D09" w:rsidTr="004D34C6">
        <w:tc>
          <w:tcPr>
            <w:tcW w:w="2880" w:type="dxa"/>
            <w:tcBorders>
              <w:top w:val="nil"/>
              <w:left w:val="nil"/>
              <w:bottom w:val="nil"/>
              <w:right w:val="nil"/>
            </w:tcBorders>
          </w:tcPr>
          <w:p w14:paraId="7C062E7B" w14:textId="77777777" w:rsidR="00A57925" w:rsidRPr="005A69BE" w:rsidRDefault="00A57925" w:rsidP="00A57925">
            <w:pPr>
              <w:ind w:left="178"/>
              <w:textAlignment w:val="baseline"/>
              <w:rPr>
                <w:rFonts w:ascii="Times New Roman" w:hAnsi="Times New Roman" w:cs="Times New Roman"/>
                <w:sz w:val="22"/>
                <w:szCs w:val="22"/>
              </w:rPr>
            </w:pPr>
          </w:p>
        </w:tc>
        <w:tc>
          <w:tcPr>
            <w:tcW w:w="360" w:type="dxa"/>
            <w:tcBorders>
              <w:top w:val="nil"/>
              <w:left w:val="nil"/>
              <w:bottom w:val="nil"/>
              <w:right w:val="nil"/>
            </w:tcBorders>
          </w:tcPr>
          <w:p w14:paraId="1432141B" w14:textId="77777777" w:rsidR="00A57925" w:rsidRPr="005A69BE" w:rsidRDefault="00A57925" w:rsidP="00A57925">
            <w:pPr>
              <w:ind w:left="-90"/>
              <w:jc w:val="right"/>
              <w:textAlignment w:val="baseline"/>
              <w:rPr>
                <w:rFonts w:ascii="Times New Roman" w:hAnsi="Times New Roman" w:cs="Times New Roman"/>
                <w:sz w:val="22"/>
                <w:szCs w:val="22"/>
              </w:rPr>
            </w:pPr>
          </w:p>
        </w:tc>
        <w:tc>
          <w:tcPr>
            <w:tcW w:w="1260" w:type="dxa"/>
            <w:tcBorders>
              <w:top w:val="single" w:sz="4" w:space="0" w:color="auto"/>
              <w:left w:val="nil"/>
              <w:bottom w:val="nil"/>
              <w:right w:val="nil"/>
            </w:tcBorders>
          </w:tcPr>
          <w:p w14:paraId="603A072E"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2D325278" w14:textId="77777777" w:rsidR="00A57925" w:rsidRPr="005A69BE" w:rsidRDefault="00A57925" w:rsidP="00A57925">
            <w:pPr>
              <w:ind w:left="-90"/>
              <w:jc w:val="right"/>
              <w:textAlignment w:val="baseline"/>
              <w:rPr>
                <w:rFonts w:ascii="Times New Roman" w:hAnsi="Times New Roman" w:cs="Times New Roman"/>
                <w:sz w:val="22"/>
                <w:szCs w:val="22"/>
              </w:rPr>
            </w:pPr>
          </w:p>
        </w:tc>
        <w:tc>
          <w:tcPr>
            <w:tcW w:w="1170" w:type="dxa"/>
            <w:tcBorders>
              <w:top w:val="single" w:sz="4" w:space="0" w:color="auto"/>
              <w:left w:val="nil"/>
              <w:bottom w:val="nil"/>
              <w:right w:val="nil"/>
            </w:tcBorders>
          </w:tcPr>
          <w:p w14:paraId="7E928880"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306" w:type="dxa"/>
            <w:tcBorders>
              <w:top w:val="nil"/>
              <w:left w:val="nil"/>
              <w:bottom w:val="nil"/>
              <w:right w:val="nil"/>
            </w:tcBorders>
          </w:tcPr>
          <w:p w14:paraId="697B5F9D"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26470588"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13829A03" w14:textId="77777777" w:rsidR="00A57925" w:rsidRPr="005A69BE" w:rsidRDefault="00A57925" w:rsidP="00A57925">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7F78E77D" w14:textId="77777777" w:rsidR="00A57925" w:rsidRPr="005A69BE" w:rsidRDefault="00A57925" w:rsidP="00A57925">
            <w:pPr>
              <w:jc w:val="center"/>
              <w:textAlignment w:val="baseline"/>
              <w:rPr>
                <w:rFonts w:ascii="Times New Roman" w:hAnsi="Times New Roman" w:cs="Times New Roman"/>
                <w:sz w:val="22"/>
                <w:szCs w:val="22"/>
                <w:lang w:val="en-GB"/>
              </w:rPr>
            </w:pPr>
          </w:p>
        </w:tc>
      </w:tr>
      <w:tr w:rsidR="004F5073" w:rsidRPr="005A69BE" w14:paraId="313AAF09" w14:textId="53BBE133" w:rsidTr="004D34C6">
        <w:tc>
          <w:tcPr>
            <w:tcW w:w="2880" w:type="dxa"/>
            <w:tcBorders>
              <w:top w:val="nil"/>
              <w:left w:val="nil"/>
              <w:bottom w:val="nil"/>
              <w:right w:val="nil"/>
            </w:tcBorders>
            <w:hideMark/>
          </w:tcPr>
          <w:p w14:paraId="538C1AD2" w14:textId="77777777" w:rsidR="004F5073" w:rsidRPr="005A69BE" w:rsidRDefault="004F5073" w:rsidP="004F5073">
            <w:pPr>
              <w:tabs>
                <w:tab w:val="left" w:pos="2630"/>
              </w:tabs>
              <w:textAlignment w:val="baseline"/>
              <w:rPr>
                <w:rFonts w:ascii="Times New Roman" w:hAnsi="Times New Roman" w:cs="Times New Roman"/>
                <w:sz w:val="22"/>
                <w:szCs w:val="22"/>
              </w:rPr>
            </w:pPr>
            <w:r w:rsidRPr="005A69BE">
              <w:rPr>
                <w:rFonts w:ascii="Times New Roman" w:hAnsi="Times New Roman" w:cs="Times New Roman"/>
                <w:sz w:val="22"/>
                <w:szCs w:val="22"/>
              </w:rPr>
              <w:t>Within credit terms </w:t>
            </w:r>
          </w:p>
        </w:tc>
        <w:tc>
          <w:tcPr>
            <w:tcW w:w="360" w:type="dxa"/>
            <w:tcBorders>
              <w:top w:val="nil"/>
              <w:left w:val="nil"/>
              <w:bottom w:val="nil"/>
              <w:right w:val="nil"/>
            </w:tcBorders>
            <w:hideMark/>
          </w:tcPr>
          <w:p w14:paraId="40EDD00B"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7E530318" w14:textId="1E12AA68"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4F5073">
              <w:rPr>
                <w:rFonts w:ascii="Times New Roman" w:hAnsi="Times New Roman" w:cs="Times New Roman"/>
                <w:sz w:val="22"/>
                <w:szCs w:val="22"/>
              </w:rPr>
              <w:t>33,602</w:t>
            </w:r>
          </w:p>
        </w:tc>
        <w:tc>
          <w:tcPr>
            <w:tcW w:w="180" w:type="dxa"/>
            <w:tcBorders>
              <w:top w:val="nil"/>
              <w:left w:val="nil"/>
              <w:bottom w:val="nil"/>
              <w:right w:val="nil"/>
            </w:tcBorders>
            <w:hideMark/>
          </w:tcPr>
          <w:p w14:paraId="51AAAC66"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1BA4A87D" w14:textId="6E39FD8F"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32,546</w:t>
            </w:r>
          </w:p>
        </w:tc>
        <w:tc>
          <w:tcPr>
            <w:tcW w:w="306" w:type="dxa"/>
            <w:tcBorders>
              <w:top w:val="nil"/>
              <w:left w:val="nil"/>
              <w:bottom w:val="nil"/>
              <w:right w:val="nil"/>
            </w:tcBorders>
          </w:tcPr>
          <w:p w14:paraId="01023243"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77B10F98" w14:textId="7BAD0BDD" w:rsidR="004F5073" w:rsidRPr="005A69BE" w:rsidRDefault="004F5073" w:rsidP="004F5073">
            <w:pPr>
              <w:tabs>
                <w:tab w:val="decimal" w:pos="1063"/>
              </w:tabs>
              <w:spacing w:line="240" w:lineRule="atLeast"/>
              <w:ind w:left="-79" w:right="-95"/>
              <w:rPr>
                <w:rFonts w:ascii="Times New Roman" w:hAnsi="Times New Roman"/>
                <w:sz w:val="22"/>
              </w:rPr>
            </w:pPr>
            <w:r>
              <w:rPr>
                <w:rFonts w:ascii="Times New Roman" w:hAnsi="Times New Roman"/>
                <w:sz w:val="22"/>
              </w:rPr>
              <w:t>1,102</w:t>
            </w:r>
          </w:p>
        </w:tc>
        <w:tc>
          <w:tcPr>
            <w:tcW w:w="144" w:type="dxa"/>
            <w:tcBorders>
              <w:top w:val="nil"/>
              <w:left w:val="nil"/>
              <w:bottom w:val="nil"/>
              <w:right w:val="nil"/>
            </w:tcBorders>
          </w:tcPr>
          <w:p w14:paraId="2EA6D9FE"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9BB4A80" w14:textId="601032B5"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sz w:val="22"/>
              </w:rPr>
              <w:t>1,254</w:t>
            </w:r>
          </w:p>
        </w:tc>
      </w:tr>
      <w:tr w:rsidR="004F5073" w:rsidRPr="005A69BE" w14:paraId="43D0CE38" w14:textId="1DE81D66" w:rsidTr="004D34C6">
        <w:tc>
          <w:tcPr>
            <w:tcW w:w="2880" w:type="dxa"/>
            <w:tcBorders>
              <w:top w:val="nil"/>
              <w:left w:val="nil"/>
              <w:bottom w:val="nil"/>
              <w:right w:val="nil"/>
            </w:tcBorders>
            <w:hideMark/>
          </w:tcPr>
          <w:p w14:paraId="3359B061" w14:textId="45262A7E" w:rsidR="004F5073" w:rsidRPr="005A69BE" w:rsidRDefault="004F5073" w:rsidP="004F5073">
            <w:pPr>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Overdue 1 - 60 days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12D0575A"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5DB3D090" w14:textId="4D2022C9"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4F5073">
              <w:rPr>
                <w:rFonts w:ascii="Times New Roman" w:hAnsi="Times New Roman" w:cs="Times New Roman"/>
                <w:sz w:val="22"/>
                <w:szCs w:val="22"/>
              </w:rPr>
              <w:t>4,745</w:t>
            </w:r>
          </w:p>
        </w:tc>
        <w:tc>
          <w:tcPr>
            <w:tcW w:w="180" w:type="dxa"/>
            <w:tcBorders>
              <w:top w:val="nil"/>
              <w:left w:val="nil"/>
              <w:bottom w:val="nil"/>
              <w:right w:val="nil"/>
            </w:tcBorders>
            <w:hideMark/>
          </w:tcPr>
          <w:p w14:paraId="56551F58"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1AA0568D" w14:textId="2C8A9AEC"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5,284</w:t>
            </w:r>
          </w:p>
        </w:tc>
        <w:tc>
          <w:tcPr>
            <w:tcW w:w="306" w:type="dxa"/>
            <w:tcBorders>
              <w:top w:val="nil"/>
              <w:left w:val="nil"/>
              <w:bottom w:val="nil"/>
              <w:right w:val="nil"/>
            </w:tcBorders>
          </w:tcPr>
          <w:p w14:paraId="19EF539E"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7AD08E4" w14:textId="13A46F90" w:rsidR="004F5073" w:rsidRPr="005A69BE" w:rsidRDefault="004F5073" w:rsidP="004F5073">
            <w:pPr>
              <w:tabs>
                <w:tab w:val="decimal" w:pos="1063"/>
              </w:tabs>
              <w:spacing w:line="240" w:lineRule="atLeast"/>
              <w:ind w:left="-79" w:right="-95"/>
              <w:rPr>
                <w:rFonts w:ascii="Times New Roman" w:hAnsi="Times New Roman"/>
                <w:sz w:val="22"/>
              </w:rPr>
            </w:pPr>
            <w:r>
              <w:rPr>
                <w:rFonts w:ascii="Times New Roman" w:hAnsi="Times New Roman"/>
                <w:sz w:val="22"/>
              </w:rPr>
              <w:t>215</w:t>
            </w:r>
          </w:p>
        </w:tc>
        <w:tc>
          <w:tcPr>
            <w:tcW w:w="144" w:type="dxa"/>
            <w:tcBorders>
              <w:top w:val="nil"/>
              <w:left w:val="nil"/>
              <w:bottom w:val="nil"/>
              <w:right w:val="nil"/>
            </w:tcBorders>
          </w:tcPr>
          <w:p w14:paraId="59FB70EA"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6CBC88FA" w14:textId="187C81AB"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sz w:val="22"/>
              </w:rPr>
              <w:t>222</w:t>
            </w:r>
          </w:p>
        </w:tc>
      </w:tr>
      <w:tr w:rsidR="004F5073" w:rsidRPr="005A69BE" w14:paraId="4FF47CA4" w14:textId="44FC8095" w:rsidTr="004D34C6">
        <w:tc>
          <w:tcPr>
            <w:tcW w:w="2880" w:type="dxa"/>
            <w:tcBorders>
              <w:top w:val="nil"/>
              <w:left w:val="nil"/>
              <w:bottom w:val="nil"/>
              <w:right w:val="nil"/>
            </w:tcBorders>
            <w:hideMark/>
          </w:tcPr>
          <w:p w14:paraId="3C842052" w14:textId="35AA1722" w:rsidR="004F5073" w:rsidRPr="005A69BE" w:rsidRDefault="004F5073" w:rsidP="004F5073">
            <w:pPr>
              <w:ind w:right="-90"/>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Overdue 6</w:t>
            </w:r>
            <w:r w:rsidR="00E87E5E">
              <w:rPr>
                <w:rFonts w:ascii="Times New Roman" w:hAnsi="Times New Roman"/>
                <w:sz w:val="22"/>
              </w:rPr>
              <w:t>0</w:t>
            </w:r>
            <w:r w:rsidRPr="005A69BE">
              <w:rPr>
                <w:rFonts w:ascii="Times New Roman" w:hAnsi="Times New Roman" w:cs="Times New Roman"/>
                <w:sz w:val="22"/>
                <w:szCs w:val="22"/>
                <w:lang w:val="en-GB"/>
              </w:rPr>
              <w:t> - 120 days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33D8CBCC"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1F0F1B11" w14:textId="64E3630B"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4F5073">
              <w:rPr>
                <w:rFonts w:ascii="Times New Roman" w:hAnsi="Times New Roman" w:cs="Times New Roman"/>
                <w:sz w:val="22"/>
                <w:szCs w:val="22"/>
              </w:rPr>
              <w:t>908</w:t>
            </w:r>
          </w:p>
        </w:tc>
        <w:tc>
          <w:tcPr>
            <w:tcW w:w="180" w:type="dxa"/>
            <w:tcBorders>
              <w:top w:val="nil"/>
              <w:left w:val="nil"/>
              <w:bottom w:val="nil"/>
              <w:right w:val="nil"/>
            </w:tcBorders>
            <w:hideMark/>
          </w:tcPr>
          <w:p w14:paraId="218E195E"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636FFBD8" w14:textId="516D9697"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1,099</w:t>
            </w:r>
          </w:p>
        </w:tc>
        <w:tc>
          <w:tcPr>
            <w:tcW w:w="306" w:type="dxa"/>
            <w:tcBorders>
              <w:top w:val="nil"/>
              <w:left w:val="nil"/>
              <w:bottom w:val="nil"/>
              <w:right w:val="nil"/>
            </w:tcBorders>
          </w:tcPr>
          <w:p w14:paraId="17E9249E"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3F2FE600" w14:textId="0B0C754F" w:rsidR="004F5073" w:rsidRPr="005A69BE" w:rsidRDefault="004F5073" w:rsidP="004F5073">
            <w:pPr>
              <w:tabs>
                <w:tab w:val="decimal" w:pos="1063"/>
              </w:tabs>
              <w:spacing w:line="240" w:lineRule="atLeast"/>
              <w:ind w:left="-79" w:right="-95"/>
              <w:rPr>
                <w:rFonts w:ascii="Times New Roman" w:hAnsi="Times New Roman"/>
                <w:sz w:val="22"/>
              </w:rPr>
            </w:pPr>
            <w:r>
              <w:rPr>
                <w:rFonts w:ascii="Times New Roman" w:hAnsi="Times New Roman"/>
                <w:sz w:val="22"/>
              </w:rPr>
              <w:t>90</w:t>
            </w:r>
          </w:p>
        </w:tc>
        <w:tc>
          <w:tcPr>
            <w:tcW w:w="144" w:type="dxa"/>
            <w:tcBorders>
              <w:top w:val="nil"/>
              <w:left w:val="nil"/>
              <w:bottom w:val="nil"/>
              <w:right w:val="nil"/>
            </w:tcBorders>
          </w:tcPr>
          <w:p w14:paraId="0A166E8C"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25DDBDDB" w14:textId="0D5D23E0"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sz w:val="22"/>
              </w:rPr>
              <w:t>101</w:t>
            </w:r>
          </w:p>
        </w:tc>
      </w:tr>
      <w:tr w:rsidR="004F5073" w:rsidRPr="005A69BE" w14:paraId="1BD54E7D" w14:textId="0205CC6F" w:rsidTr="004D34C6">
        <w:tc>
          <w:tcPr>
            <w:tcW w:w="2880" w:type="dxa"/>
            <w:tcBorders>
              <w:top w:val="nil"/>
              <w:left w:val="nil"/>
              <w:bottom w:val="nil"/>
              <w:right w:val="nil"/>
            </w:tcBorders>
            <w:hideMark/>
          </w:tcPr>
          <w:p w14:paraId="715E821B" w14:textId="1B461D75" w:rsidR="004F5073" w:rsidRPr="005A69BE" w:rsidRDefault="004F5073" w:rsidP="004F5073">
            <w:pPr>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More than 120 days </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51B2408A"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6" w:space="0" w:color="auto"/>
              <w:right w:val="nil"/>
            </w:tcBorders>
          </w:tcPr>
          <w:p w14:paraId="3E62DC5A" w14:textId="025B77AA"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4F5073">
              <w:rPr>
                <w:rFonts w:ascii="Times New Roman" w:hAnsi="Times New Roman" w:cs="Times New Roman"/>
                <w:sz w:val="22"/>
                <w:szCs w:val="22"/>
              </w:rPr>
              <w:t>3,326</w:t>
            </w:r>
          </w:p>
        </w:tc>
        <w:tc>
          <w:tcPr>
            <w:tcW w:w="180" w:type="dxa"/>
            <w:tcBorders>
              <w:top w:val="nil"/>
              <w:left w:val="nil"/>
              <w:bottom w:val="nil"/>
              <w:right w:val="nil"/>
            </w:tcBorders>
            <w:hideMark/>
          </w:tcPr>
          <w:p w14:paraId="71AC49F3"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single" w:sz="6" w:space="0" w:color="auto"/>
              <w:right w:val="nil"/>
            </w:tcBorders>
            <w:hideMark/>
          </w:tcPr>
          <w:p w14:paraId="799DE6A3" w14:textId="7B8AFADC"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3,130</w:t>
            </w:r>
          </w:p>
        </w:tc>
        <w:tc>
          <w:tcPr>
            <w:tcW w:w="306" w:type="dxa"/>
            <w:tcBorders>
              <w:top w:val="nil"/>
              <w:left w:val="nil"/>
              <w:bottom w:val="nil"/>
              <w:right w:val="nil"/>
            </w:tcBorders>
          </w:tcPr>
          <w:p w14:paraId="38B03717"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2A0FDB35" w14:textId="1A675D8D" w:rsidR="004F5073" w:rsidRPr="005A69BE" w:rsidRDefault="004F5073" w:rsidP="004F5073">
            <w:pPr>
              <w:tabs>
                <w:tab w:val="decimal" w:pos="1063"/>
              </w:tabs>
              <w:spacing w:line="240" w:lineRule="atLeast"/>
              <w:ind w:left="-79" w:right="-95"/>
              <w:rPr>
                <w:rFonts w:ascii="Times New Roman" w:hAnsi="Times New Roman"/>
                <w:sz w:val="22"/>
              </w:rPr>
            </w:pPr>
            <w:r>
              <w:rPr>
                <w:rFonts w:ascii="Times New Roman" w:hAnsi="Times New Roman"/>
                <w:sz w:val="22"/>
              </w:rPr>
              <w:t>396</w:t>
            </w:r>
          </w:p>
        </w:tc>
        <w:tc>
          <w:tcPr>
            <w:tcW w:w="144" w:type="dxa"/>
            <w:tcBorders>
              <w:top w:val="nil"/>
              <w:left w:val="nil"/>
              <w:bottom w:val="nil"/>
              <w:right w:val="nil"/>
            </w:tcBorders>
          </w:tcPr>
          <w:p w14:paraId="0B4333E2"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107" w:type="dxa"/>
            <w:tcBorders>
              <w:top w:val="nil"/>
              <w:left w:val="nil"/>
              <w:bottom w:val="single" w:sz="6" w:space="0" w:color="auto"/>
              <w:right w:val="nil"/>
            </w:tcBorders>
          </w:tcPr>
          <w:p w14:paraId="33807865" w14:textId="3A25082D"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sz w:val="22"/>
              </w:rPr>
              <w:t>754</w:t>
            </w:r>
          </w:p>
        </w:tc>
      </w:tr>
      <w:tr w:rsidR="004F5073" w:rsidRPr="005A69BE" w14:paraId="19A019FF" w14:textId="3E3CA6BF" w:rsidTr="004D34C6">
        <w:tc>
          <w:tcPr>
            <w:tcW w:w="2880" w:type="dxa"/>
            <w:tcBorders>
              <w:top w:val="nil"/>
              <w:left w:val="nil"/>
              <w:bottom w:val="nil"/>
              <w:right w:val="nil"/>
            </w:tcBorders>
            <w:hideMark/>
          </w:tcPr>
          <w:p w14:paraId="6130E34E" w14:textId="77777777" w:rsidR="004F5073" w:rsidRPr="005A69BE" w:rsidRDefault="004F5073" w:rsidP="004F5073">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Total</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2B8D15A2"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nil"/>
              <w:right w:val="nil"/>
            </w:tcBorders>
          </w:tcPr>
          <w:p w14:paraId="5E83A9B6" w14:textId="0A0A5FFF" w:rsidR="004F5073" w:rsidRPr="004F5073" w:rsidRDefault="004F5073" w:rsidP="004F5073">
            <w:pPr>
              <w:tabs>
                <w:tab w:val="decimal" w:pos="978"/>
              </w:tabs>
              <w:spacing w:line="240" w:lineRule="atLeast"/>
              <w:ind w:left="-79" w:right="-95"/>
              <w:rPr>
                <w:rFonts w:ascii="Times New Roman" w:hAnsi="Times New Roman" w:cs="Times New Roman"/>
                <w:b/>
                <w:bCs/>
                <w:sz w:val="22"/>
                <w:szCs w:val="22"/>
              </w:rPr>
            </w:pPr>
            <w:r w:rsidRPr="004F5073">
              <w:rPr>
                <w:rFonts w:ascii="Times New Roman" w:hAnsi="Times New Roman" w:cs="Times New Roman"/>
                <w:b/>
                <w:bCs/>
                <w:sz w:val="22"/>
                <w:szCs w:val="22"/>
              </w:rPr>
              <w:t>42,581</w:t>
            </w:r>
          </w:p>
        </w:tc>
        <w:tc>
          <w:tcPr>
            <w:tcW w:w="180" w:type="dxa"/>
            <w:tcBorders>
              <w:top w:val="nil"/>
              <w:left w:val="nil"/>
              <w:bottom w:val="nil"/>
              <w:right w:val="nil"/>
            </w:tcBorders>
            <w:hideMark/>
          </w:tcPr>
          <w:p w14:paraId="7C129E5B"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single" w:sz="6" w:space="0" w:color="auto"/>
              <w:left w:val="nil"/>
              <w:bottom w:val="nil"/>
              <w:right w:val="nil"/>
            </w:tcBorders>
            <w:hideMark/>
          </w:tcPr>
          <w:p w14:paraId="7151F0D5" w14:textId="6CD50FEC" w:rsidR="004F5073" w:rsidRPr="005A69BE" w:rsidRDefault="004F5073" w:rsidP="004F5073">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42,059</w:t>
            </w:r>
          </w:p>
        </w:tc>
        <w:tc>
          <w:tcPr>
            <w:tcW w:w="306" w:type="dxa"/>
            <w:tcBorders>
              <w:top w:val="nil"/>
              <w:left w:val="nil"/>
              <w:bottom w:val="nil"/>
              <w:right w:val="nil"/>
            </w:tcBorders>
          </w:tcPr>
          <w:p w14:paraId="6F157954" w14:textId="77777777" w:rsidR="004F5073" w:rsidRPr="005A69BE" w:rsidRDefault="004F5073" w:rsidP="004F5073">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nil"/>
              <w:right w:val="nil"/>
            </w:tcBorders>
          </w:tcPr>
          <w:p w14:paraId="170664E4" w14:textId="13806B26" w:rsidR="004F5073" w:rsidRPr="005A69BE" w:rsidRDefault="004F5073" w:rsidP="004F5073">
            <w:pPr>
              <w:tabs>
                <w:tab w:val="decimal" w:pos="1063"/>
              </w:tabs>
              <w:spacing w:line="240" w:lineRule="atLeast"/>
              <w:ind w:left="-79" w:right="-95"/>
              <w:rPr>
                <w:rFonts w:ascii="Times New Roman" w:hAnsi="Times New Roman"/>
                <w:b/>
                <w:bCs/>
                <w:sz w:val="22"/>
              </w:rPr>
            </w:pPr>
            <w:r>
              <w:rPr>
                <w:rFonts w:ascii="Times New Roman" w:hAnsi="Times New Roman"/>
                <w:b/>
                <w:bCs/>
                <w:sz w:val="22"/>
              </w:rPr>
              <w:t>1,803</w:t>
            </w:r>
          </w:p>
        </w:tc>
        <w:tc>
          <w:tcPr>
            <w:tcW w:w="144" w:type="dxa"/>
            <w:tcBorders>
              <w:top w:val="nil"/>
              <w:left w:val="nil"/>
              <w:bottom w:val="nil"/>
              <w:right w:val="nil"/>
            </w:tcBorders>
          </w:tcPr>
          <w:p w14:paraId="22CC57B3" w14:textId="77777777" w:rsidR="004F5073" w:rsidRPr="005A69BE" w:rsidRDefault="004F5073" w:rsidP="004F5073">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nil"/>
              <w:right w:val="nil"/>
            </w:tcBorders>
          </w:tcPr>
          <w:p w14:paraId="37D5B70B" w14:textId="4BF1EED2" w:rsidR="004F5073" w:rsidRPr="005A69BE" w:rsidRDefault="004F5073" w:rsidP="004F5073">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2,331</w:t>
            </w:r>
          </w:p>
        </w:tc>
      </w:tr>
      <w:tr w:rsidR="004F5073" w:rsidRPr="005A69BE" w14:paraId="7A917F58" w14:textId="1569C3F0" w:rsidTr="004D34C6">
        <w:tc>
          <w:tcPr>
            <w:tcW w:w="2880" w:type="dxa"/>
            <w:tcBorders>
              <w:top w:val="nil"/>
              <w:left w:val="nil"/>
              <w:bottom w:val="nil"/>
              <w:right w:val="nil"/>
            </w:tcBorders>
            <w:hideMark/>
          </w:tcPr>
          <w:p w14:paraId="2E1217EA" w14:textId="77777777" w:rsidR="004F5073" w:rsidRPr="005A69BE" w:rsidRDefault="004F5073" w:rsidP="004F5073">
            <w:pPr>
              <w:textAlignment w:val="baseline"/>
              <w:rPr>
                <w:rFonts w:ascii="Times New Roman" w:hAnsi="Times New Roman" w:cs="Times New Roman"/>
                <w:sz w:val="22"/>
                <w:szCs w:val="22"/>
              </w:rPr>
            </w:pPr>
            <w:r w:rsidRPr="005A69BE">
              <w:rPr>
                <w:rFonts w:ascii="Times New Roman" w:hAnsi="Times New Roman" w:cs="Times New Roman"/>
                <w:i/>
                <w:iCs/>
                <w:sz w:val="22"/>
                <w:szCs w:val="22"/>
                <w:lang w:val="en-GB"/>
              </w:rPr>
              <w:t>Less</w:t>
            </w:r>
            <w:r w:rsidRPr="005A69BE">
              <w:rPr>
                <w:rFonts w:ascii="Times New Roman" w:hAnsi="Times New Roman" w:cs="Times New Roman"/>
                <w:sz w:val="22"/>
                <w:szCs w:val="22"/>
                <w:lang w:val="en-GB"/>
              </w:rPr>
              <w:t> allowance for expected </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72C4267"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47FC2D74" w14:textId="77777777"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p>
        </w:tc>
        <w:tc>
          <w:tcPr>
            <w:tcW w:w="180" w:type="dxa"/>
            <w:tcBorders>
              <w:top w:val="nil"/>
              <w:left w:val="nil"/>
              <w:bottom w:val="nil"/>
              <w:right w:val="nil"/>
            </w:tcBorders>
            <w:hideMark/>
          </w:tcPr>
          <w:p w14:paraId="30689249"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nil"/>
              <w:right w:val="nil"/>
            </w:tcBorders>
            <w:hideMark/>
          </w:tcPr>
          <w:p w14:paraId="36C0B783" w14:textId="4F113815"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p>
        </w:tc>
        <w:tc>
          <w:tcPr>
            <w:tcW w:w="306" w:type="dxa"/>
            <w:tcBorders>
              <w:top w:val="nil"/>
              <w:left w:val="nil"/>
              <w:bottom w:val="nil"/>
              <w:right w:val="nil"/>
            </w:tcBorders>
          </w:tcPr>
          <w:p w14:paraId="4CAD94A8" w14:textId="77777777"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p>
        </w:tc>
        <w:tc>
          <w:tcPr>
            <w:tcW w:w="1233" w:type="dxa"/>
            <w:tcBorders>
              <w:top w:val="nil"/>
              <w:left w:val="nil"/>
              <w:bottom w:val="nil"/>
              <w:right w:val="nil"/>
            </w:tcBorders>
          </w:tcPr>
          <w:p w14:paraId="29CD7D10" w14:textId="77777777" w:rsidR="004F5073" w:rsidRPr="005A69BE" w:rsidRDefault="004F5073" w:rsidP="004F5073">
            <w:pPr>
              <w:tabs>
                <w:tab w:val="decimal" w:pos="1063"/>
              </w:tabs>
              <w:spacing w:line="240" w:lineRule="atLeast"/>
              <w:ind w:left="-79" w:right="-95"/>
              <w:rPr>
                <w:rFonts w:ascii="Times New Roman" w:hAnsi="Times New Roman" w:cs="Times New Roman"/>
                <w:sz w:val="22"/>
                <w:szCs w:val="22"/>
              </w:rPr>
            </w:pPr>
          </w:p>
        </w:tc>
        <w:tc>
          <w:tcPr>
            <w:tcW w:w="144" w:type="dxa"/>
            <w:tcBorders>
              <w:top w:val="nil"/>
              <w:left w:val="nil"/>
              <w:bottom w:val="nil"/>
              <w:right w:val="nil"/>
            </w:tcBorders>
          </w:tcPr>
          <w:p w14:paraId="3961AB45" w14:textId="4E8CFA50"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 </w:t>
            </w:r>
          </w:p>
        </w:tc>
        <w:tc>
          <w:tcPr>
            <w:tcW w:w="1107" w:type="dxa"/>
            <w:tcBorders>
              <w:top w:val="nil"/>
              <w:left w:val="nil"/>
              <w:bottom w:val="nil"/>
              <w:right w:val="nil"/>
            </w:tcBorders>
          </w:tcPr>
          <w:p w14:paraId="158E9359" w14:textId="77777777"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p>
        </w:tc>
      </w:tr>
      <w:tr w:rsidR="004F5073" w:rsidRPr="005A69BE" w14:paraId="25FE1669" w14:textId="78BA83C5" w:rsidTr="004D34C6">
        <w:tc>
          <w:tcPr>
            <w:tcW w:w="2880" w:type="dxa"/>
            <w:tcBorders>
              <w:top w:val="nil"/>
              <w:left w:val="nil"/>
              <w:bottom w:val="nil"/>
              <w:right w:val="nil"/>
            </w:tcBorders>
            <w:hideMark/>
          </w:tcPr>
          <w:p w14:paraId="3ACF4982" w14:textId="77777777" w:rsidR="004F5073" w:rsidRPr="005A69BE" w:rsidRDefault="004F5073" w:rsidP="004F5073">
            <w:pPr>
              <w:ind w:left="570"/>
              <w:textAlignment w:val="baseline"/>
              <w:rPr>
                <w:rFonts w:ascii="Times New Roman" w:hAnsi="Times New Roman" w:cs="Times New Roman"/>
                <w:sz w:val="22"/>
                <w:szCs w:val="22"/>
              </w:rPr>
            </w:pPr>
            <w:r w:rsidRPr="005A69BE">
              <w:rPr>
                <w:rFonts w:ascii="Times New Roman" w:hAnsi="Times New Roman" w:cs="Times New Roman"/>
                <w:sz w:val="22"/>
                <w:szCs w:val="22"/>
                <w:lang w:val="en-GB"/>
              </w:rPr>
              <w:t>credit losses</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3D43C17D"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6" w:space="0" w:color="auto"/>
              <w:right w:val="nil"/>
            </w:tcBorders>
          </w:tcPr>
          <w:p w14:paraId="6B62BA44" w14:textId="4B1165B2"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4F5073">
              <w:rPr>
                <w:rFonts w:ascii="Times New Roman" w:hAnsi="Times New Roman" w:cs="Times New Roman"/>
                <w:sz w:val="22"/>
                <w:szCs w:val="22"/>
              </w:rPr>
              <w:t>(1,547)</w:t>
            </w:r>
          </w:p>
        </w:tc>
        <w:tc>
          <w:tcPr>
            <w:tcW w:w="180" w:type="dxa"/>
            <w:tcBorders>
              <w:top w:val="nil"/>
              <w:left w:val="nil"/>
              <w:bottom w:val="nil"/>
              <w:right w:val="nil"/>
            </w:tcBorders>
            <w:hideMark/>
          </w:tcPr>
          <w:p w14:paraId="4590A515"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170" w:type="dxa"/>
            <w:tcBorders>
              <w:top w:val="nil"/>
              <w:left w:val="nil"/>
              <w:bottom w:val="single" w:sz="6" w:space="0" w:color="auto"/>
              <w:right w:val="nil"/>
            </w:tcBorders>
            <w:hideMark/>
          </w:tcPr>
          <w:p w14:paraId="591A0380" w14:textId="19767E50" w:rsidR="004F5073" w:rsidRPr="005A69BE" w:rsidRDefault="004F5073" w:rsidP="004F5073">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(1,385)</w:t>
            </w:r>
          </w:p>
        </w:tc>
        <w:tc>
          <w:tcPr>
            <w:tcW w:w="306" w:type="dxa"/>
            <w:tcBorders>
              <w:top w:val="nil"/>
              <w:left w:val="nil"/>
              <w:bottom w:val="nil"/>
              <w:right w:val="nil"/>
            </w:tcBorders>
          </w:tcPr>
          <w:p w14:paraId="43BF3476" w14:textId="77777777" w:rsidR="004F5073" w:rsidRPr="005A69BE" w:rsidRDefault="004F5073" w:rsidP="004F5073">
            <w:pPr>
              <w:tabs>
                <w:tab w:val="decimal" w:pos="978"/>
              </w:tabs>
              <w:spacing w:line="240" w:lineRule="atLeast"/>
              <w:ind w:left="-79" w:right="-95"/>
              <w:rPr>
                <w:rFonts w:ascii="Times New Roman" w:hAnsi="Times New Roman"/>
                <w:sz w:val="22"/>
              </w:rPr>
            </w:pPr>
          </w:p>
        </w:tc>
        <w:tc>
          <w:tcPr>
            <w:tcW w:w="1233" w:type="dxa"/>
            <w:tcBorders>
              <w:top w:val="nil"/>
              <w:left w:val="nil"/>
              <w:bottom w:val="single" w:sz="6" w:space="0" w:color="auto"/>
              <w:right w:val="nil"/>
            </w:tcBorders>
          </w:tcPr>
          <w:p w14:paraId="52110D6D" w14:textId="6ABB88E7" w:rsidR="004F5073" w:rsidRPr="005A69BE" w:rsidRDefault="004F5073" w:rsidP="004F5073">
            <w:pPr>
              <w:tabs>
                <w:tab w:val="decimal" w:pos="1063"/>
              </w:tabs>
              <w:spacing w:line="240" w:lineRule="atLeast"/>
              <w:ind w:left="-79" w:right="-95"/>
              <w:rPr>
                <w:rFonts w:ascii="Times New Roman" w:hAnsi="Times New Roman"/>
                <w:sz w:val="22"/>
              </w:rPr>
            </w:pPr>
            <w:r>
              <w:rPr>
                <w:rFonts w:ascii="Times New Roman" w:hAnsi="Times New Roman"/>
                <w:sz w:val="22"/>
              </w:rPr>
              <w:t>(314)</w:t>
            </w:r>
          </w:p>
        </w:tc>
        <w:tc>
          <w:tcPr>
            <w:tcW w:w="144" w:type="dxa"/>
            <w:tcBorders>
              <w:top w:val="nil"/>
              <w:left w:val="nil"/>
              <w:bottom w:val="nil"/>
              <w:right w:val="nil"/>
            </w:tcBorders>
          </w:tcPr>
          <w:p w14:paraId="6917E6ED" w14:textId="6B2CECB9"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cs="Times New Roman"/>
                <w:sz w:val="22"/>
                <w:szCs w:val="22"/>
              </w:rPr>
              <w:t> </w:t>
            </w:r>
          </w:p>
        </w:tc>
        <w:tc>
          <w:tcPr>
            <w:tcW w:w="1107" w:type="dxa"/>
            <w:tcBorders>
              <w:top w:val="nil"/>
              <w:left w:val="nil"/>
              <w:bottom w:val="single" w:sz="6" w:space="0" w:color="auto"/>
              <w:right w:val="nil"/>
            </w:tcBorders>
          </w:tcPr>
          <w:p w14:paraId="265E1B92" w14:textId="5FB65800" w:rsidR="004F5073" w:rsidRPr="005A69BE" w:rsidRDefault="004F5073" w:rsidP="004F5073">
            <w:pPr>
              <w:tabs>
                <w:tab w:val="decimal" w:pos="978"/>
              </w:tabs>
              <w:spacing w:line="240" w:lineRule="atLeast"/>
              <w:ind w:left="-79" w:right="-95"/>
              <w:rPr>
                <w:rFonts w:ascii="Times New Roman" w:hAnsi="Times New Roman"/>
                <w:sz w:val="22"/>
              </w:rPr>
            </w:pPr>
            <w:r w:rsidRPr="005A69BE">
              <w:rPr>
                <w:rFonts w:ascii="Times New Roman" w:hAnsi="Times New Roman"/>
                <w:sz w:val="22"/>
              </w:rPr>
              <w:t>(385)</w:t>
            </w:r>
          </w:p>
        </w:tc>
      </w:tr>
      <w:tr w:rsidR="004F5073" w:rsidRPr="005A69BE" w14:paraId="3BBDF6A0" w14:textId="485E1A19" w:rsidTr="004D34C6">
        <w:tc>
          <w:tcPr>
            <w:tcW w:w="2880" w:type="dxa"/>
            <w:tcBorders>
              <w:top w:val="nil"/>
              <w:left w:val="nil"/>
              <w:bottom w:val="nil"/>
              <w:right w:val="nil"/>
            </w:tcBorders>
            <w:hideMark/>
          </w:tcPr>
          <w:p w14:paraId="1FAE8B25" w14:textId="77777777" w:rsidR="004F5073" w:rsidRPr="005A69BE" w:rsidRDefault="004F5073" w:rsidP="004F5073">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Net</w:t>
            </w: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61CCB7C" w14:textId="77777777" w:rsidR="004F5073" w:rsidRPr="005A69BE" w:rsidRDefault="004F5073" w:rsidP="004F5073">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double" w:sz="4" w:space="0" w:color="auto"/>
              <w:right w:val="nil"/>
            </w:tcBorders>
          </w:tcPr>
          <w:p w14:paraId="19B6FAA3" w14:textId="75774700" w:rsidR="004F5073" w:rsidRPr="004F5073" w:rsidRDefault="004F5073" w:rsidP="004F5073">
            <w:pPr>
              <w:tabs>
                <w:tab w:val="decimal" w:pos="978"/>
              </w:tabs>
              <w:spacing w:line="240" w:lineRule="atLeast"/>
              <w:ind w:left="-79" w:right="-95"/>
              <w:rPr>
                <w:rFonts w:ascii="Times New Roman" w:hAnsi="Times New Roman" w:cs="Times New Roman"/>
                <w:b/>
                <w:bCs/>
                <w:sz w:val="22"/>
                <w:szCs w:val="22"/>
              </w:rPr>
            </w:pPr>
            <w:r w:rsidRPr="004F5073">
              <w:rPr>
                <w:rFonts w:ascii="Times New Roman" w:hAnsi="Times New Roman" w:cs="Times New Roman"/>
                <w:b/>
                <w:bCs/>
                <w:sz w:val="22"/>
                <w:szCs w:val="22"/>
              </w:rPr>
              <w:t>41,034</w:t>
            </w:r>
          </w:p>
        </w:tc>
        <w:tc>
          <w:tcPr>
            <w:tcW w:w="180" w:type="dxa"/>
            <w:tcBorders>
              <w:top w:val="nil"/>
              <w:left w:val="nil"/>
              <w:bottom w:val="nil"/>
              <w:right w:val="nil"/>
            </w:tcBorders>
            <w:hideMark/>
          </w:tcPr>
          <w:p w14:paraId="1BBA0799" w14:textId="77777777" w:rsidR="004F5073" w:rsidRPr="005A69BE" w:rsidRDefault="004F5073" w:rsidP="004F5073">
            <w:pPr>
              <w:ind w:left="-90"/>
              <w:jc w:val="right"/>
              <w:textAlignment w:val="baseline"/>
              <w:rPr>
                <w:rFonts w:ascii="Times New Roman" w:hAnsi="Times New Roman" w:cs="Times New Roman"/>
                <w:sz w:val="22"/>
                <w:szCs w:val="22"/>
                <w:cs/>
              </w:rPr>
            </w:pPr>
            <w:r w:rsidRPr="005A69BE">
              <w:rPr>
                <w:rFonts w:ascii="Times New Roman" w:hAnsi="Times New Roman" w:cs="Times New Roman"/>
                <w:sz w:val="22"/>
                <w:szCs w:val="22"/>
              </w:rPr>
              <w:t> </w:t>
            </w:r>
          </w:p>
        </w:tc>
        <w:tc>
          <w:tcPr>
            <w:tcW w:w="1170" w:type="dxa"/>
            <w:tcBorders>
              <w:top w:val="single" w:sz="6" w:space="0" w:color="auto"/>
              <w:left w:val="nil"/>
              <w:bottom w:val="double" w:sz="4" w:space="0" w:color="auto"/>
              <w:right w:val="nil"/>
            </w:tcBorders>
            <w:hideMark/>
          </w:tcPr>
          <w:p w14:paraId="4AC23DE4" w14:textId="1CA0CBC2" w:rsidR="004F5073" w:rsidRPr="005A69BE" w:rsidRDefault="004F5073" w:rsidP="004F5073">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40,674</w:t>
            </w:r>
          </w:p>
        </w:tc>
        <w:tc>
          <w:tcPr>
            <w:tcW w:w="306" w:type="dxa"/>
            <w:tcBorders>
              <w:top w:val="nil"/>
              <w:left w:val="nil"/>
              <w:bottom w:val="nil"/>
              <w:right w:val="nil"/>
            </w:tcBorders>
          </w:tcPr>
          <w:p w14:paraId="043A08DB" w14:textId="77777777" w:rsidR="004F5073" w:rsidRPr="005A69BE" w:rsidRDefault="004F5073" w:rsidP="004F5073">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4" w:space="0" w:color="auto"/>
              <w:right w:val="nil"/>
            </w:tcBorders>
          </w:tcPr>
          <w:p w14:paraId="220EB843" w14:textId="74FE7D75" w:rsidR="004F5073" w:rsidRPr="005A69BE" w:rsidRDefault="004F5073" w:rsidP="004F5073">
            <w:pPr>
              <w:tabs>
                <w:tab w:val="decimal" w:pos="1063"/>
              </w:tabs>
              <w:spacing w:line="240" w:lineRule="atLeast"/>
              <w:ind w:left="-79" w:right="-95"/>
              <w:rPr>
                <w:rFonts w:ascii="Times New Roman" w:hAnsi="Times New Roman"/>
                <w:b/>
                <w:bCs/>
                <w:sz w:val="22"/>
              </w:rPr>
            </w:pPr>
            <w:r>
              <w:rPr>
                <w:rFonts w:ascii="Times New Roman" w:hAnsi="Times New Roman"/>
                <w:b/>
                <w:bCs/>
                <w:sz w:val="22"/>
              </w:rPr>
              <w:t>1,489</w:t>
            </w:r>
          </w:p>
        </w:tc>
        <w:tc>
          <w:tcPr>
            <w:tcW w:w="144" w:type="dxa"/>
            <w:tcBorders>
              <w:top w:val="nil"/>
              <w:left w:val="nil"/>
              <w:bottom w:val="nil"/>
              <w:right w:val="nil"/>
            </w:tcBorders>
          </w:tcPr>
          <w:p w14:paraId="10925771" w14:textId="0F57AF28" w:rsidR="004F5073" w:rsidRPr="005A69BE" w:rsidRDefault="004F5073" w:rsidP="004F5073">
            <w:pPr>
              <w:tabs>
                <w:tab w:val="decimal" w:pos="978"/>
              </w:tabs>
              <w:spacing w:line="240" w:lineRule="atLeast"/>
              <w:ind w:left="-79" w:right="-95"/>
              <w:rPr>
                <w:rFonts w:ascii="Times New Roman" w:hAnsi="Times New Roman"/>
                <w:b/>
                <w:bCs/>
                <w:sz w:val="22"/>
              </w:rPr>
            </w:pPr>
            <w:r w:rsidRPr="005A69BE">
              <w:rPr>
                <w:rFonts w:ascii="Times New Roman" w:hAnsi="Times New Roman" w:cs="Times New Roman"/>
                <w:sz w:val="22"/>
                <w:szCs w:val="22"/>
              </w:rPr>
              <w:t> </w:t>
            </w:r>
          </w:p>
        </w:tc>
        <w:tc>
          <w:tcPr>
            <w:tcW w:w="1107" w:type="dxa"/>
            <w:tcBorders>
              <w:top w:val="single" w:sz="6" w:space="0" w:color="auto"/>
              <w:left w:val="nil"/>
              <w:bottom w:val="double" w:sz="4" w:space="0" w:color="auto"/>
              <w:right w:val="nil"/>
            </w:tcBorders>
          </w:tcPr>
          <w:p w14:paraId="5D1BFFD5" w14:textId="47FC8B11" w:rsidR="004F5073" w:rsidRPr="005A69BE" w:rsidRDefault="004F5073" w:rsidP="004F5073">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1,946</w:t>
            </w:r>
          </w:p>
        </w:tc>
      </w:tr>
    </w:tbl>
    <w:p w14:paraId="42639B3B" w14:textId="77777777" w:rsidR="00CF74A8" w:rsidRPr="005A69BE" w:rsidRDefault="00CF74A8" w:rsidP="00CF74A8">
      <w:pPr>
        <w:pStyle w:val="block"/>
        <w:spacing w:after="0" w:line="240" w:lineRule="auto"/>
        <w:ind w:left="1593" w:right="-7"/>
        <w:jc w:val="both"/>
        <w:rPr>
          <w:rFonts w:cstheme="minorBidi"/>
          <w:b/>
          <w:bCs/>
          <w:i/>
          <w:iCs/>
          <w:szCs w:val="28"/>
          <w:lang w:val="en-US" w:bidi="th-TH"/>
        </w:rPr>
      </w:pPr>
    </w:p>
    <w:p w14:paraId="0F204423" w14:textId="5E8423A0" w:rsidR="00CF74A8" w:rsidRPr="005A69BE" w:rsidRDefault="00CF74A8" w:rsidP="00763F47">
      <w:pPr>
        <w:pStyle w:val="block"/>
        <w:spacing w:after="0" w:line="240" w:lineRule="auto"/>
        <w:ind w:left="990" w:right="-7"/>
        <w:jc w:val="both"/>
        <w:rPr>
          <w:rFonts w:cstheme="minorBidi"/>
          <w:b/>
          <w:bCs/>
          <w:i/>
          <w:iCs/>
          <w:szCs w:val="28"/>
          <w:lang w:val="en-US" w:bidi="th-TH"/>
        </w:rPr>
      </w:pPr>
      <w:r w:rsidRPr="005A69BE">
        <w:rPr>
          <w:rFonts w:cs="Times New Roman"/>
          <w:b/>
          <w:bCs/>
          <w:i/>
          <w:iCs/>
          <w:szCs w:val="22"/>
          <w:lang w:val="en-US"/>
        </w:rPr>
        <w:t>Allowance for expected credit losses</w:t>
      </w:r>
    </w:p>
    <w:p w14:paraId="1652D65C" w14:textId="77777777" w:rsidR="00CF74A8" w:rsidRPr="005A69BE" w:rsidRDefault="00CF74A8" w:rsidP="00CF74A8">
      <w:pPr>
        <w:pStyle w:val="block"/>
        <w:spacing w:after="0" w:line="240" w:lineRule="auto"/>
        <w:ind w:left="1593" w:right="-7"/>
        <w:jc w:val="both"/>
        <w:rPr>
          <w:rFonts w:cstheme="minorBidi"/>
          <w:szCs w:val="28"/>
          <w:lang w:val="en-US" w:bidi="th-TH"/>
        </w:rPr>
      </w:pPr>
    </w:p>
    <w:tbl>
      <w:tblPr>
        <w:tblW w:w="8640" w:type="dxa"/>
        <w:tblInd w:w="9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80"/>
        <w:gridCol w:w="360"/>
        <w:gridCol w:w="1260"/>
        <w:gridCol w:w="180"/>
        <w:gridCol w:w="1170"/>
        <w:gridCol w:w="306"/>
        <w:gridCol w:w="1233"/>
        <w:gridCol w:w="144"/>
        <w:gridCol w:w="1107"/>
      </w:tblGrid>
      <w:tr w:rsidR="00CF74A8" w:rsidRPr="005A69BE" w14:paraId="02D02BC3" w14:textId="77777777" w:rsidTr="00763F47">
        <w:tc>
          <w:tcPr>
            <w:tcW w:w="2880" w:type="dxa"/>
            <w:tcBorders>
              <w:top w:val="nil"/>
              <w:left w:val="nil"/>
              <w:bottom w:val="nil"/>
              <w:right w:val="nil"/>
            </w:tcBorders>
            <w:vAlign w:val="bottom"/>
            <w:hideMark/>
          </w:tcPr>
          <w:p w14:paraId="63E2B77F" w14:textId="77777777" w:rsidR="00CF74A8" w:rsidRPr="005A69BE" w:rsidRDefault="00CF74A8">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0BA6799A" w14:textId="77777777" w:rsidR="00CF74A8" w:rsidRPr="005A69BE" w:rsidRDefault="00CF74A8">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nil"/>
              <w:right w:val="nil"/>
            </w:tcBorders>
            <w:hideMark/>
          </w:tcPr>
          <w:p w14:paraId="0C93C318" w14:textId="77777777" w:rsidR="00CF74A8" w:rsidRPr="005A69BE" w:rsidRDefault="00CF74A8">
            <w:pPr>
              <w:shd w:val="clear" w:color="auto" w:fill="FFFFFF"/>
              <w:ind w:left="-90" w:right="-52" w:firstLine="75"/>
              <w:jc w:val="right"/>
              <w:textAlignment w:val="baseline"/>
              <w:rPr>
                <w:rFonts w:ascii="Times New Roman" w:hAnsi="Times New Roman" w:cs="Times New Roman"/>
                <w:sz w:val="22"/>
                <w:szCs w:val="22"/>
              </w:rPr>
            </w:pPr>
          </w:p>
        </w:tc>
        <w:tc>
          <w:tcPr>
            <w:tcW w:w="306" w:type="dxa"/>
            <w:tcBorders>
              <w:top w:val="nil"/>
              <w:left w:val="nil"/>
              <w:bottom w:val="nil"/>
              <w:right w:val="nil"/>
            </w:tcBorders>
          </w:tcPr>
          <w:p w14:paraId="1BB02166" w14:textId="77777777" w:rsidR="00CF74A8" w:rsidRPr="005A69BE" w:rsidRDefault="00CF74A8">
            <w:pPr>
              <w:shd w:val="clear" w:color="auto" w:fill="FFFFFF"/>
              <w:ind w:left="-90" w:right="-52" w:firstLine="75"/>
              <w:jc w:val="right"/>
              <w:textAlignment w:val="baseline"/>
              <w:rPr>
                <w:rFonts w:ascii="Times New Roman" w:hAnsi="Times New Roman" w:cs="Times New Roman"/>
                <w:i/>
                <w:iCs/>
                <w:sz w:val="22"/>
                <w:szCs w:val="22"/>
                <w:lang w:val="en-GB"/>
              </w:rPr>
            </w:pPr>
          </w:p>
        </w:tc>
        <w:tc>
          <w:tcPr>
            <w:tcW w:w="2484" w:type="dxa"/>
            <w:gridSpan w:val="3"/>
            <w:tcBorders>
              <w:top w:val="nil"/>
              <w:left w:val="nil"/>
              <w:bottom w:val="nil"/>
              <w:right w:val="nil"/>
            </w:tcBorders>
          </w:tcPr>
          <w:p w14:paraId="4EFE09F0" w14:textId="77777777" w:rsidR="00CF74A8" w:rsidRPr="005A69BE" w:rsidRDefault="00CF74A8">
            <w:pPr>
              <w:shd w:val="clear" w:color="auto" w:fill="FFFFFF"/>
              <w:ind w:left="-90" w:right="-52" w:firstLine="75"/>
              <w:jc w:val="right"/>
              <w:textAlignment w:val="baseline"/>
              <w:rPr>
                <w:rFonts w:ascii="Times New Roman" w:hAnsi="Times New Roman" w:cs="Times New Roman"/>
                <w:i/>
                <w:iCs/>
                <w:sz w:val="22"/>
                <w:szCs w:val="22"/>
                <w:lang w:val="en-GB"/>
              </w:rPr>
            </w:pPr>
            <w:r w:rsidRPr="005A69BE">
              <w:rPr>
                <w:rFonts w:ascii="Times New Roman" w:hAnsi="Times New Roman" w:cs="Times New Roman"/>
                <w:i/>
                <w:iCs/>
                <w:sz w:val="22"/>
                <w:szCs w:val="22"/>
                <w:lang w:val="en-GB"/>
              </w:rPr>
              <w:t>(Unit: Million Baht)</w:t>
            </w:r>
            <w:r w:rsidRPr="005A69BE">
              <w:rPr>
                <w:rFonts w:ascii="Times New Roman" w:hAnsi="Times New Roman" w:cs="Times New Roman"/>
                <w:sz w:val="22"/>
                <w:szCs w:val="22"/>
              </w:rPr>
              <w:t> </w:t>
            </w:r>
          </w:p>
        </w:tc>
      </w:tr>
      <w:tr w:rsidR="00CF74A8" w:rsidRPr="005A69BE" w14:paraId="2912FD2F" w14:textId="77777777" w:rsidTr="00763F47">
        <w:trPr>
          <w:trHeight w:val="300"/>
        </w:trPr>
        <w:tc>
          <w:tcPr>
            <w:tcW w:w="2880" w:type="dxa"/>
            <w:tcBorders>
              <w:top w:val="nil"/>
              <w:left w:val="nil"/>
              <w:bottom w:val="nil"/>
              <w:right w:val="nil"/>
            </w:tcBorders>
            <w:vAlign w:val="bottom"/>
            <w:hideMark/>
          </w:tcPr>
          <w:p w14:paraId="072B76B7" w14:textId="77777777" w:rsidR="00CF74A8" w:rsidRPr="005A69BE" w:rsidRDefault="00CF74A8">
            <w:pPr>
              <w:shd w:val="clear" w:color="auto" w:fill="FFFFFF"/>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2975F7AB" w14:textId="77777777" w:rsidR="00CF74A8" w:rsidRPr="005A69BE" w:rsidRDefault="00CF74A8">
            <w:pPr>
              <w:shd w:val="clear" w:color="auto" w:fill="FFFFFF"/>
              <w:ind w:left="-90" w:firstLine="75"/>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2610" w:type="dxa"/>
            <w:gridSpan w:val="3"/>
            <w:tcBorders>
              <w:top w:val="nil"/>
              <w:left w:val="nil"/>
              <w:bottom w:val="single" w:sz="6" w:space="0" w:color="auto"/>
              <w:right w:val="nil"/>
            </w:tcBorders>
            <w:hideMark/>
          </w:tcPr>
          <w:p w14:paraId="2DAB1389"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Consolidated financial statements</w:t>
            </w:r>
            <w:r w:rsidRPr="005A69BE">
              <w:rPr>
                <w:rFonts w:ascii="Times New Roman" w:hAnsi="Times New Roman" w:cs="Times New Roman"/>
                <w:sz w:val="22"/>
                <w:szCs w:val="22"/>
              </w:rPr>
              <w:t> </w:t>
            </w:r>
          </w:p>
        </w:tc>
        <w:tc>
          <w:tcPr>
            <w:tcW w:w="306" w:type="dxa"/>
            <w:tcBorders>
              <w:top w:val="nil"/>
              <w:left w:val="nil"/>
              <w:bottom w:val="nil"/>
              <w:right w:val="nil"/>
            </w:tcBorders>
          </w:tcPr>
          <w:p w14:paraId="171930BF"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p>
        </w:tc>
        <w:tc>
          <w:tcPr>
            <w:tcW w:w="2484" w:type="dxa"/>
            <w:gridSpan w:val="3"/>
            <w:tcBorders>
              <w:top w:val="nil"/>
              <w:left w:val="nil"/>
              <w:bottom w:val="single" w:sz="6" w:space="0" w:color="auto"/>
              <w:right w:val="nil"/>
            </w:tcBorders>
          </w:tcPr>
          <w:p w14:paraId="3C6FD389" w14:textId="77777777" w:rsidR="00CF74A8" w:rsidRPr="005A69BE" w:rsidRDefault="00CF74A8">
            <w:pPr>
              <w:shd w:val="clear" w:color="auto" w:fill="FFFFFF"/>
              <w:ind w:left="-75" w:firstLine="75"/>
              <w:jc w:val="center"/>
              <w:textAlignment w:val="baseline"/>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Separate financial statements</w:t>
            </w:r>
            <w:r w:rsidRPr="005A69BE">
              <w:rPr>
                <w:rFonts w:ascii="Times New Roman" w:hAnsi="Times New Roman" w:cs="Times New Roman"/>
                <w:sz w:val="22"/>
                <w:szCs w:val="22"/>
              </w:rPr>
              <w:t> </w:t>
            </w:r>
          </w:p>
        </w:tc>
      </w:tr>
      <w:tr w:rsidR="00CF74A8" w:rsidRPr="005A69BE" w14:paraId="277B8A88" w14:textId="77777777" w:rsidTr="00763F47">
        <w:tc>
          <w:tcPr>
            <w:tcW w:w="2880" w:type="dxa"/>
            <w:tcBorders>
              <w:top w:val="nil"/>
              <w:left w:val="nil"/>
              <w:bottom w:val="nil"/>
              <w:right w:val="nil"/>
            </w:tcBorders>
            <w:hideMark/>
          </w:tcPr>
          <w:p w14:paraId="5887BE1A" w14:textId="77777777" w:rsidR="00CF74A8" w:rsidRPr="005A69BE" w:rsidRDefault="00CF74A8">
            <w:pPr>
              <w:ind w:left="178"/>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360" w:type="dxa"/>
            <w:tcBorders>
              <w:top w:val="nil"/>
              <w:left w:val="nil"/>
              <w:bottom w:val="nil"/>
              <w:right w:val="nil"/>
            </w:tcBorders>
            <w:hideMark/>
          </w:tcPr>
          <w:p w14:paraId="6A94D6F7" w14:textId="77777777" w:rsidR="00CF74A8" w:rsidRPr="005A69BE" w:rsidRDefault="00CF74A8">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single" w:sz="4" w:space="0" w:color="auto"/>
              <w:right w:val="nil"/>
            </w:tcBorders>
          </w:tcPr>
          <w:p w14:paraId="6B07B4AB" w14:textId="0999FE63" w:rsidR="00CF74A8" w:rsidRPr="005A69BE" w:rsidRDefault="00CF74A8">
            <w:pPr>
              <w:jc w:val="center"/>
              <w:textAlignment w:val="baseline"/>
              <w:rPr>
                <w:rFonts w:ascii="Times New Roman" w:hAnsi="Times New Roman" w:cs="Times New Roman"/>
                <w:sz w:val="22"/>
                <w:szCs w:val="22"/>
              </w:rPr>
            </w:pPr>
            <w:r w:rsidRPr="005A69BE">
              <w:rPr>
                <w:rFonts w:ascii="Times New Roman" w:hAnsi="Times New Roman" w:cs="Times New Roman"/>
                <w:sz w:val="22"/>
                <w:szCs w:val="22"/>
              </w:rPr>
              <w:t>202</w:t>
            </w:r>
            <w:r w:rsidR="0001072C">
              <w:rPr>
                <w:rFonts w:ascii="Times New Roman" w:hAnsi="Times New Roman" w:cs="Times New Roman"/>
                <w:sz w:val="22"/>
                <w:szCs w:val="22"/>
              </w:rPr>
              <w:t>5</w:t>
            </w:r>
          </w:p>
        </w:tc>
        <w:tc>
          <w:tcPr>
            <w:tcW w:w="180" w:type="dxa"/>
            <w:tcBorders>
              <w:top w:val="nil"/>
              <w:left w:val="nil"/>
              <w:bottom w:val="nil"/>
              <w:right w:val="nil"/>
            </w:tcBorders>
          </w:tcPr>
          <w:p w14:paraId="21AAF664" w14:textId="77777777" w:rsidR="00CF74A8" w:rsidRPr="005A69BE" w:rsidRDefault="00CF74A8">
            <w:pPr>
              <w:ind w:left="-90"/>
              <w:jc w:val="right"/>
              <w:textAlignment w:val="baseline"/>
              <w:rPr>
                <w:rFonts w:ascii="Times New Roman" w:hAnsi="Times New Roman" w:cs="Times New Roman"/>
                <w:sz w:val="22"/>
                <w:szCs w:val="22"/>
              </w:rPr>
            </w:pPr>
          </w:p>
        </w:tc>
        <w:tc>
          <w:tcPr>
            <w:tcW w:w="1170" w:type="dxa"/>
            <w:tcBorders>
              <w:top w:val="nil"/>
              <w:left w:val="nil"/>
              <w:bottom w:val="single" w:sz="4" w:space="0" w:color="auto"/>
              <w:right w:val="nil"/>
            </w:tcBorders>
          </w:tcPr>
          <w:p w14:paraId="36BB0DF4" w14:textId="7D17E835" w:rsidR="00CF74A8" w:rsidRPr="005A69BE" w:rsidRDefault="0001072C">
            <w:pPr>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c>
          <w:tcPr>
            <w:tcW w:w="306" w:type="dxa"/>
            <w:tcBorders>
              <w:top w:val="nil"/>
              <w:left w:val="nil"/>
              <w:bottom w:val="nil"/>
              <w:right w:val="nil"/>
            </w:tcBorders>
          </w:tcPr>
          <w:p w14:paraId="41132940" w14:textId="77777777" w:rsidR="00CF74A8" w:rsidRPr="005A69BE" w:rsidRDefault="00CF74A8">
            <w:pPr>
              <w:jc w:val="center"/>
              <w:textAlignment w:val="baseline"/>
              <w:rPr>
                <w:rFonts w:ascii="Times New Roman" w:hAnsi="Times New Roman" w:cs="Times New Roman"/>
                <w:sz w:val="22"/>
                <w:szCs w:val="22"/>
              </w:rPr>
            </w:pPr>
          </w:p>
        </w:tc>
        <w:tc>
          <w:tcPr>
            <w:tcW w:w="1233" w:type="dxa"/>
            <w:tcBorders>
              <w:top w:val="nil"/>
              <w:left w:val="nil"/>
              <w:bottom w:val="single" w:sz="4" w:space="0" w:color="auto"/>
              <w:right w:val="nil"/>
            </w:tcBorders>
          </w:tcPr>
          <w:p w14:paraId="17224D66" w14:textId="63265860" w:rsidR="00CF74A8" w:rsidRPr="005A69BE" w:rsidRDefault="0001072C">
            <w:pPr>
              <w:jc w:val="center"/>
              <w:textAlignment w:val="baseline"/>
              <w:rPr>
                <w:rFonts w:ascii="Times New Roman" w:hAnsi="Times New Roman" w:cs="Times New Roman"/>
                <w:sz w:val="22"/>
                <w:szCs w:val="22"/>
              </w:rPr>
            </w:pPr>
            <w:r>
              <w:rPr>
                <w:rFonts w:ascii="Times New Roman" w:hAnsi="Times New Roman" w:cs="Times New Roman"/>
                <w:sz w:val="22"/>
                <w:szCs w:val="22"/>
              </w:rPr>
              <w:t>2025</w:t>
            </w:r>
          </w:p>
        </w:tc>
        <w:tc>
          <w:tcPr>
            <w:tcW w:w="144" w:type="dxa"/>
            <w:tcBorders>
              <w:top w:val="nil"/>
              <w:left w:val="nil"/>
              <w:bottom w:val="nil"/>
              <w:right w:val="nil"/>
            </w:tcBorders>
          </w:tcPr>
          <w:p w14:paraId="1A001108" w14:textId="77777777" w:rsidR="00CF74A8" w:rsidRPr="005A69BE" w:rsidRDefault="00CF74A8">
            <w:pPr>
              <w:jc w:val="center"/>
              <w:textAlignment w:val="baseline"/>
              <w:rPr>
                <w:rFonts w:ascii="Times New Roman" w:hAnsi="Times New Roman" w:cs="Times New Roman"/>
                <w:sz w:val="22"/>
                <w:szCs w:val="22"/>
              </w:rPr>
            </w:pPr>
          </w:p>
        </w:tc>
        <w:tc>
          <w:tcPr>
            <w:tcW w:w="1107" w:type="dxa"/>
            <w:tcBorders>
              <w:top w:val="nil"/>
              <w:left w:val="nil"/>
              <w:bottom w:val="single" w:sz="4" w:space="0" w:color="auto"/>
              <w:right w:val="nil"/>
            </w:tcBorders>
          </w:tcPr>
          <w:p w14:paraId="0F9A249E" w14:textId="51E8B907" w:rsidR="00CF74A8" w:rsidRPr="005A69BE" w:rsidRDefault="0001072C">
            <w:pPr>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r>
      <w:tr w:rsidR="00CF74A8" w:rsidRPr="005A69BE" w14:paraId="05E621B4" w14:textId="77777777" w:rsidTr="00763F47">
        <w:tc>
          <w:tcPr>
            <w:tcW w:w="2880" w:type="dxa"/>
            <w:tcBorders>
              <w:top w:val="nil"/>
              <w:left w:val="nil"/>
              <w:bottom w:val="nil"/>
              <w:right w:val="nil"/>
            </w:tcBorders>
          </w:tcPr>
          <w:p w14:paraId="497E41AC" w14:textId="77777777" w:rsidR="00CF74A8" w:rsidRPr="005A69BE" w:rsidRDefault="00CF74A8">
            <w:pPr>
              <w:ind w:left="178"/>
              <w:textAlignment w:val="baseline"/>
              <w:rPr>
                <w:rFonts w:ascii="Times New Roman" w:hAnsi="Times New Roman" w:cs="Times New Roman"/>
                <w:sz w:val="22"/>
                <w:szCs w:val="22"/>
              </w:rPr>
            </w:pPr>
          </w:p>
        </w:tc>
        <w:tc>
          <w:tcPr>
            <w:tcW w:w="360" w:type="dxa"/>
            <w:tcBorders>
              <w:top w:val="nil"/>
              <w:left w:val="nil"/>
              <w:bottom w:val="nil"/>
              <w:right w:val="nil"/>
            </w:tcBorders>
          </w:tcPr>
          <w:p w14:paraId="0BAA3B27" w14:textId="77777777" w:rsidR="00CF74A8" w:rsidRPr="005A69BE" w:rsidRDefault="00CF74A8">
            <w:pPr>
              <w:ind w:left="-90"/>
              <w:jc w:val="right"/>
              <w:textAlignment w:val="baseline"/>
              <w:rPr>
                <w:rFonts w:ascii="Times New Roman" w:hAnsi="Times New Roman" w:cs="Times New Roman"/>
                <w:sz w:val="22"/>
                <w:szCs w:val="22"/>
              </w:rPr>
            </w:pPr>
          </w:p>
        </w:tc>
        <w:tc>
          <w:tcPr>
            <w:tcW w:w="1260" w:type="dxa"/>
            <w:tcBorders>
              <w:top w:val="single" w:sz="4" w:space="0" w:color="auto"/>
              <w:left w:val="nil"/>
              <w:bottom w:val="nil"/>
              <w:right w:val="nil"/>
            </w:tcBorders>
          </w:tcPr>
          <w:p w14:paraId="1CAC0E94" w14:textId="77777777" w:rsidR="00CF74A8" w:rsidRPr="005A69BE" w:rsidRDefault="00CF74A8">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tcPr>
          <w:p w14:paraId="0FB7FB37" w14:textId="77777777" w:rsidR="00CF74A8" w:rsidRPr="005A69BE" w:rsidRDefault="00CF74A8">
            <w:pPr>
              <w:ind w:left="-90"/>
              <w:jc w:val="right"/>
              <w:textAlignment w:val="baseline"/>
              <w:rPr>
                <w:rFonts w:ascii="Times New Roman" w:hAnsi="Times New Roman" w:cs="Times New Roman"/>
                <w:sz w:val="22"/>
                <w:szCs w:val="22"/>
              </w:rPr>
            </w:pPr>
          </w:p>
        </w:tc>
        <w:tc>
          <w:tcPr>
            <w:tcW w:w="1170" w:type="dxa"/>
            <w:tcBorders>
              <w:top w:val="single" w:sz="4" w:space="0" w:color="auto"/>
              <w:left w:val="nil"/>
              <w:bottom w:val="nil"/>
              <w:right w:val="nil"/>
            </w:tcBorders>
          </w:tcPr>
          <w:p w14:paraId="202D3058" w14:textId="77777777" w:rsidR="00CF74A8" w:rsidRPr="005A69BE" w:rsidRDefault="00CF74A8">
            <w:pPr>
              <w:jc w:val="center"/>
              <w:textAlignment w:val="baseline"/>
              <w:rPr>
                <w:rFonts w:ascii="Times New Roman" w:hAnsi="Times New Roman" w:cs="Times New Roman"/>
                <w:sz w:val="22"/>
                <w:szCs w:val="22"/>
                <w:lang w:val="en-GB"/>
              </w:rPr>
            </w:pPr>
          </w:p>
        </w:tc>
        <w:tc>
          <w:tcPr>
            <w:tcW w:w="306" w:type="dxa"/>
            <w:tcBorders>
              <w:top w:val="nil"/>
              <w:left w:val="nil"/>
              <w:bottom w:val="nil"/>
              <w:right w:val="nil"/>
            </w:tcBorders>
          </w:tcPr>
          <w:p w14:paraId="00A45EC3" w14:textId="77777777" w:rsidR="00CF74A8" w:rsidRPr="005A69BE" w:rsidRDefault="00CF74A8">
            <w:pPr>
              <w:jc w:val="center"/>
              <w:textAlignment w:val="baseline"/>
              <w:rPr>
                <w:rFonts w:ascii="Times New Roman" w:hAnsi="Times New Roman" w:cs="Times New Roman"/>
                <w:sz w:val="22"/>
                <w:szCs w:val="22"/>
                <w:lang w:val="en-GB"/>
              </w:rPr>
            </w:pPr>
          </w:p>
        </w:tc>
        <w:tc>
          <w:tcPr>
            <w:tcW w:w="1233" w:type="dxa"/>
            <w:tcBorders>
              <w:top w:val="single" w:sz="4" w:space="0" w:color="auto"/>
              <w:left w:val="nil"/>
              <w:bottom w:val="nil"/>
              <w:right w:val="nil"/>
            </w:tcBorders>
          </w:tcPr>
          <w:p w14:paraId="3CD41A8F" w14:textId="77777777" w:rsidR="00CF74A8" w:rsidRPr="005A69BE" w:rsidRDefault="00CF74A8">
            <w:pPr>
              <w:jc w:val="center"/>
              <w:textAlignment w:val="baseline"/>
              <w:rPr>
                <w:rFonts w:ascii="Times New Roman" w:hAnsi="Times New Roman" w:cs="Times New Roman"/>
                <w:sz w:val="22"/>
                <w:szCs w:val="22"/>
                <w:lang w:val="en-GB"/>
              </w:rPr>
            </w:pPr>
          </w:p>
        </w:tc>
        <w:tc>
          <w:tcPr>
            <w:tcW w:w="144" w:type="dxa"/>
            <w:tcBorders>
              <w:top w:val="nil"/>
              <w:left w:val="nil"/>
              <w:bottom w:val="nil"/>
              <w:right w:val="nil"/>
            </w:tcBorders>
          </w:tcPr>
          <w:p w14:paraId="300BB0E0" w14:textId="77777777" w:rsidR="00CF74A8" w:rsidRPr="005A69BE" w:rsidRDefault="00CF74A8">
            <w:pPr>
              <w:jc w:val="center"/>
              <w:textAlignment w:val="baseline"/>
              <w:rPr>
                <w:rFonts w:ascii="Times New Roman" w:hAnsi="Times New Roman" w:cs="Times New Roman"/>
                <w:sz w:val="22"/>
                <w:szCs w:val="22"/>
                <w:lang w:val="en-GB"/>
              </w:rPr>
            </w:pPr>
          </w:p>
        </w:tc>
        <w:tc>
          <w:tcPr>
            <w:tcW w:w="1107" w:type="dxa"/>
            <w:tcBorders>
              <w:top w:val="single" w:sz="4" w:space="0" w:color="auto"/>
              <w:left w:val="nil"/>
              <w:bottom w:val="nil"/>
              <w:right w:val="nil"/>
            </w:tcBorders>
          </w:tcPr>
          <w:p w14:paraId="4B8D46E8" w14:textId="77777777" w:rsidR="00CF74A8" w:rsidRPr="005A69BE" w:rsidRDefault="00CF74A8">
            <w:pPr>
              <w:jc w:val="center"/>
              <w:textAlignment w:val="baseline"/>
              <w:rPr>
                <w:rFonts w:ascii="Times New Roman" w:hAnsi="Times New Roman" w:cs="Times New Roman"/>
                <w:sz w:val="22"/>
                <w:szCs w:val="22"/>
                <w:lang w:val="en-GB"/>
              </w:rPr>
            </w:pPr>
          </w:p>
        </w:tc>
      </w:tr>
      <w:tr w:rsidR="0001072C" w:rsidRPr="005A69BE" w14:paraId="27ED810F" w14:textId="77777777" w:rsidTr="00763F47">
        <w:tc>
          <w:tcPr>
            <w:tcW w:w="2880" w:type="dxa"/>
            <w:tcBorders>
              <w:top w:val="nil"/>
              <w:left w:val="nil"/>
              <w:bottom w:val="nil"/>
              <w:right w:val="nil"/>
            </w:tcBorders>
            <w:hideMark/>
          </w:tcPr>
          <w:p w14:paraId="68A7ADB0" w14:textId="587233E5" w:rsidR="0001072C" w:rsidRPr="005A69BE" w:rsidRDefault="0001072C" w:rsidP="0001072C">
            <w:pPr>
              <w:tabs>
                <w:tab w:val="left" w:pos="2630"/>
              </w:tabs>
              <w:textAlignment w:val="baseline"/>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 January</w:t>
            </w:r>
          </w:p>
        </w:tc>
        <w:tc>
          <w:tcPr>
            <w:tcW w:w="360" w:type="dxa"/>
            <w:tcBorders>
              <w:top w:val="nil"/>
              <w:left w:val="nil"/>
              <w:bottom w:val="nil"/>
              <w:right w:val="nil"/>
            </w:tcBorders>
            <w:hideMark/>
          </w:tcPr>
          <w:p w14:paraId="03BF14BB" w14:textId="77777777" w:rsidR="0001072C" w:rsidRPr="005A69BE" w:rsidRDefault="0001072C" w:rsidP="0001072C">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548AEA9A" w14:textId="4E577780" w:rsidR="0001072C" w:rsidRPr="005A69BE" w:rsidRDefault="00960981" w:rsidP="0001072C">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1,385</w:t>
            </w:r>
          </w:p>
        </w:tc>
        <w:tc>
          <w:tcPr>
            <w:tcW w:w="180" w:type="dxa"/>
            <w:tcBorders>
              <w:top w:val="nil"/>
              <w:left w:val="nil"/>
              <w:bottom w:val="nil"/>
              <w:right w:val="nil"/>
            </w:tcBorders>
          </w:tcPr>
          <w:p w14:paraId="7056F746" w14:textId="6C2DE5AB" w:rsidR="0001072C" w:rsidRPr="005A69BE" w:rsidRDefault="0001072C" w:rsidP="0001072C">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535936C2" w14:textId="25FAC1EC" w:rsidR="0001072C" w:rsidRPr="005A69BE" w:rsidRDefault="0001072C" w:rsidP="0001072C">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1,244</w:t>
            </w:r>
          </w:p>
        </w:tc>
        <w:tc>
          <w:tcPr>
            <w:tcW w:w="306" w:type="dxa"/>
            <w:tcBorders>
              <w:top w:val="nil"/>
              <w:left w:val="nil"/>
              <w:bottom w:val="nil"/>
              <w:right w:val="nil"/>
            </w:tcBorders>
          </w:tcPr>
          <w:p w14:paraId="209693E9"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4BB5068B" w14:textId="52A4BB9C" w:rsidR="0001072C" w:rsidRPr="005A69BE" w:rsidRDefault="00F101EC" w:rsidP="0001072C">
            <w:pPr>
              <w:tabs>
                <w:tab w:val="decimal" w:pos="1063"/>
              </w:tabs>
              <w:spacing w:line="240" w:lineRule="atLeast"/>
              <w:ind w:left="-79" w:right="-95"/>
              <w:rPr>
                <w:rFonts w:ascii="Times New Roman" w:hAnsi="Times New Roman"/>
                <w:sz w:val="22"/>
              </w:rPr>
            </w:pPr>
            <w:r>
              <w:rPr>
                <w:rFonts w:ascii="Times New Roman" w:hAnsi="Times New Roman"/>
                <w:sz w:val="22"/>
              </w:rPr>
              <w:t>385</w:t>
            </w:r>
          </w:p>
        </w:tc>
        <w:tc>
          <w:tcPr>
            <w:tcW w:w="144" w:type="dxa"/>
            <w:tcBorders>
              <w:top w:val="nil"/>
              <w:left w:val="nil"/>
              <w:bottom w:val="nil"/>
              <w:right w:val="nil"/>
            </w:tcBorders>
          </w:tcPr>
          <w:p w14:paraId="7AC8E579"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08185124" w14:textId="7BBC0E14" w:rsidR="0001072C" w:rsidRPr="005A69BE" w:rsidRDefault="0001072C" w:rsidP="0001072C">
            <w:pPr>
              <w:tabs>
                <w:tab w:val="decimal" w:pos="978"/>
              </w:tabs>
              <w:spacing w:line="240" w:lineRule="atLeast"/>
              <w:ind w:left="-79" w:right="-95"/>
              <w:rPr>
                <w:rFonts w:ascii="Times New Roman" w:hAnsi="Times New Roman"/>
                <w:sz w:val="22"/>
              </w:rPr>
            </w:pPr>
            <w:r w:rsidRPr="005A69BE">
              <w:rPr>
                <w:rFonts w:ascii="Times New Roman" w:hAnsi="Times New Roman"/>
                <w:sz w:val="22"/>
              </w:rPr>
              <w:t>198</w:t>
            </w:r>
          </w:p>
        </w:tc>
      </w:tr>
      <w:tr w:rsidR="0001072C" w:rsidRPr="005A69BE" w14:paraId="5829CC2A" w14:textId="77777777" w:rsidTr="00763F47">
        <w:tc>
          <w:tcPr>
            <w:tcW w:w="2880" w:type="dxa"/>
            <w:tcBorders>
              <w:top w:val="nil"/>
              <w:left w:val="nil"/>
              <w:bottom w:val="nil"/>
              <w:right w:val="nil"/>
            </w:tcBorders>
          </w:tcPr>
          <w:p w14:paraId="40535875" w14:textId="52927F09" w:rsidR="0001072C" w:rsidRPr="005A69BE" w:rsidRDefault="0001072C" w:rsidP="0001072C">
            <w:pPr>
              <w:tabs>
                <w:tab w:val="left" w:pos="2630"/>
              </w:tabs>
              <w:textAlignment w:val="baseline"/>
              <w:rPr>
                <w:rFonts w:ascii="Times New Roman" w:hAnsi="Times New Roman"/>
                <w:sz w:val="22"/>
              </w:rPr>
            </w:pPr>
            <w:r w:rsidRPr="005A69BE">
              <w:rPr>
                <w:rFonts w:ascii="Times New Roman" w:hAnsi="Times New Roman"/>
                <w:sz w:val="22"/>
              </w:rPr>
              <w:t>Addition</w:t>
            </w:r>
            <w:r w:rsidR="00960981">
              <w:rPr>
                <w:rFonts w:ascii="Times New Roman" w:hAnsi="Times New Roman"/>
                <w:sz w:val="22"/>
              </w:rPr>
              <w:t xml:space="preserve"> (</w:t>
            </w:r>
            <w:r w:rsidR="00671A62">
              <w:rPr>
                <w:rFonts w:ascii="Times New Roman" w:hAnsi="Times New Roman"/>
                <w:sz w:val="22"/>
              </w:rPr>
              <w:t>Reversal)</w:t>
            </w:r>
          </w:p>
        </w:tc>
        <w:tc>
          <w:tcPr>
            <w:tcW w:w="360" w:type="dxa"/>
            <w:tcBorders>
              <w:top w:val="nil"/>
              <w:left w:val="nil"/>
              <w:bottom w:val="nil"/>
              <w:right w:val="nil"/>
            </w:tcBorders>
          </w:tcPr>
          <w:p w14:paraId="58756847" w14:textId="77777777" w:rsidR="0001072C" w:rsidRPr="005A69BE" w:rsidRDefault="0001072C" w:rsidP="0001072C">
            <w:pPr>
              <w:ind w:left="-90"/>
              <w:jc w:val="right"/>
              <w:textAlignment w:val="baseline"/>
              <w:rPr>
                <w:rFonts w:ascii="Times New Roman" w:hAnsi="Times New Roman" w:cs="Times New Roman"/>
                <w:sz w:val="22"/>
                <w:szCs w:val="22"/>
              </w:rPr>
            </w:pPr>
          </w:p>
        </w:tc>
        <w:tc>
          <w:tcPr>
            <w:tcW w:w="1260" w:type="dxa"/>
            <w:tcBorders>
              <w:top w:val="nil"/>
              <w:left w:val="nil"/>
              <w:bottom w:val="nil"/>
              <w:right w:val="nil"/>
            </w:tcBorders>
          </w:tcPr>
          <w:p w14:paraId="2B2E5B96" w14:textId="177081E2" w:rsidR="0001072C" w:rsidRPr="005A69BE" w:rsidRDefault="00960981" w:rsidP="0001072C">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236</w:t>
            </w:r>
          </w:p>
        </w:tc>
        <w:tc>
          <w:tcPr>
            <w:tcW w:w="180" w:type="dxa"/>
            <w:tcBorders>
              <w:top w:val="nil"/>
              <w:left w:val="nil"/>
              <w:bottom w:val="nil"/>
              <w:right w:val="nil"/>
            </w:tcBorders>
          </w:tcPr>
          <w:p w14:paraId="2C7C63A2" w14:textId="77777777" w:rsidR="0001072C" w:rsidRPr="005A69BE" w:rsidRDefault="0001072C" w:rsidP="0001072C">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3B070509" w14:textId="11300B1E" w:rsidR="0001072C" w:rsidRPr="005A69BE" w:rsidRDefault="0001072C" w:rsidP="0001072C">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400</w:t>
            </w:r>
          </w:p>
        </w:tc>
        <w:tc>
          <w:tcPr>
            <w:tcW w:w="306" w:type="dxa"/>
            <w:tcBorders>
              <w:top w:val="nil"/>
              <w:left w:val="nil"/>
              <w:bottom w:val="nil"/>
              <w:right w:val="nil"/>
            </w:tcBorders>
          </w:tcPr>
          <w:p w14:paraId="1758F32D"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4A75D512" w14:textId="3E9BA47E" w:rsidR="0001072C" w:rsidRPr="005A69BE" w:rsidRDefault="00E3225C" w:rsidP="0001072C">
            <w:pPr>
              <w:tabs>
                <w:tab w:val="decimal" w:pos="1063"/>
              </w:tabs>
              <w:spacing w:line="240" w:lineRule="atLeast"/>
              <w:ind w:left="-79" w:right="-95"/>
              <w:rPr>
                <w:rFonts w:ascii="Times New Roman" w:hAnsi="Times New Roman"/>
                <w:sz w:val="22"/>
              </w:rPr>
            </w:pPr>
            <w:r>
              <w:rPr>
                <w:rFonts w:ascii="Times New Roman" w:hAnsi="Times New Roman"/>
                <w:sz w:val="22"/>
              </w:rPr>
              <w:t>(71)</w:t>
            </w:r>
          </w:p>
        </w:tc>
        <w:tc>
          <w:tcPr>
            <w:tcW w:w="144" w:type="dxa"/>
            <w:tcBorders>
              <w:top w:val="nil"/>
              <w:left w:val="nil"/>
              <w:bottom w:val="nil"/>
              <w:right w:val="nil"/>
            </w:tcBorders>
          </w:tcPr>
          <w:p w14:paraId="257BF792"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1FD56253" w14:textId="40971964" w:rsidR="0001072C" w:rsidRPr="005A69BE" w:rsidRDefault="0001072C" w:rsidP="0001072C">
            <w:pPr>
              <w:tabs>
                <w:tab w:val="decimal" w:pos="978"/>
              </w:tabs>
              <w:spacing w:line="240" w:lineRule="atLeast"/>
              <w:ind w:left="-79" w:right="-95"/>
              <w:rPr>
                <w:rFonts w:ascii="Times New Roman" w:hAnsi="Times New Roman"/>
                <w:sz w:val="22"/>
              </w:rPr>
            </w:pPr>
            <w:r w:rsidRPr="005A69BE">
              <w:rPr>
                <w:rFonts w:ascii="Times New Roman" w:hAnsi="Times New Roman"/>
                <w:sz w:val="22"/>
              </w:rPr>
              <w:t>188</w:t>
            </w:r>
          </w:p>
        </w:tc>
      </w:tr>
      <w:tr w:rsidR="0001072C" w:rsidRPr="005A69BE" w14:paraId="18EE1D25" w14:textId="77777777" w:rsidTr="00763F47">
        <w:tc>
          <w:tcPr>
            <w:tcW w:w="2880" w:type="dxa"/>
            <w:tcBorders>
              <w:top w:val="nil"/>
              <w:left w:val="nil"/>
              <w:bottom w:val="nil"/>
              <w:right w:val="nil"/>
            </w:tcBorders>
          </w:tcPr>
          <w:p w14:paraId="3A2DBBD7" w14:textId="51488946" w:rsidR="0001072C" w:rsidRPr="005A69BE" w:rsidRDefault="0001072C" w:rsidP="0001072C">
            <w:pPr>
              <w:tabs>
                <w:tab w:val="left" w:pos="2630"/>
              </w:tabs>
              <w:textAlignment w:val="baseline"/>
              <w:rPr>
                <w:rFonts w:ascii="Times New Roman" w:hAnsi="Times New Roman" w:cs="Times New Roman"/>
                <w:sz w:val="22"/>
                <w:szCs w:val="22"/>
              </w:rPr>
            </w:pPr>
            <w:r w:rsidRPr="005A69BE">
              <w:rPr>
                <w:rFonts w:ascii="Times New Roman" w:hAnsi="Times New Roman" w:cs="Times New Roman"/>
                <w:sz w:val="22"/>
                <w:szCs w:val="22"/>
              </w:rPr>
              <w:t>Write-off</w:t>
            </w:r>
          </w:p>
        </w:tc>
        <w:tc>
          <w:tcPr>
            <w:tcW w:w="360" w:type="dxa"/>
            <w:tcBorders>
              <w:top w:val="nil"/>
              <w:left w:val="nil"/>
              <w:bottom w:val="nil"/>
              <w:right w:val="nil"/>
            </w:tcBorders>
            <w:hideMark/>
          </w:tcPr>
          <w:p w14:paraId="078BEEF7" w14:textId="77777777" w:rsidR="0001072C" w:rsidRPr="005A69BE" w:rsidRDefault="0001072C" w:rsidP="0001072C">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nil"/>
              <w:left w:val="nil"/>
              <w:bottom w:val="nil"/>
              <w:right w:val="nil"/>
            </w:tcBorders>
          </w:tcPr>
          <w:p w14:paraId="1E5B34A0" w14:textId="468C7523" w:rsidR="0001072C" w:rsidRPr="005A69BE" w:rsidRDefault="00960981" w:rsidP="0001072C">
            <w:pPr>
              <w:tabs>
                <w:tab w:val="decimal" w:pos="1023"/>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(74)</w:t>
            </w:r>
          </w:p>
        </w:tc>
        <w:tc>
          <w:tcPr>
            <w:tcW w:w="180" w:type="dxa"/>
            <w:tcBorders>
              <w:top w:val="nil"/>
              <w:left w:val="nil"/>
              <w:bottom w:val="nil"/>
              <w:right w:val="nil"/>
            </w:tcBorders>
          </w:tcPr>
          <w:p w14:paraId="2BFEAF20" w14:textId="11BB0A40" w:rsidR="0001072C" w:rsidRPr="005A69BE" w:rsidRDefault="0001072C" w:rsidP="0001072C">
            <w:pPr>
              <w:ind w:left="-90"/>
              <w:jc w:val="right"/>
              <w:textAlignment w:val="baseline"/>
              <w:rPr>
                <w:rFonts w:ascii="Times New Roman" w:hAnsi="Times New Roman" w:cs="Times New Roman"/>
                <w:sz w:val="22"/>
                <w:szCs w:val="22"/>
              </w:rPr>
            </w:pPr>
          </w:p>
        </w:tc>
        <w:tc>
          <w:tcPr>
            <w:tcW w:w="1170" w:type="dxa"/>
            <w:tcBorders>
              <w:top w:val="nil"/>
              <w:left w:val="nil"/>
              <w:bottom w:val="nil"/>
              <w:right w:val="nil"/>
            </w:tcBorders>
          </w:tcPr>
          <w:p w14:paraId="64911FA9" w14:textId="2AF1324A" w:rsidR="0001072C" w:rsidRPr="005A69BE" w:rsidRDefault="0001072C" w:rsidP="0001072C">
            <w:pPr>
              <w:tabs>
                <w:tab w:val="decimal" w:pos="978"/>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(259)</w:t>
            </w:r>
          </w:p>
        </w:tc>
        <w:tc>
          <w:tcPr>
            <w:tcW w:w="306" w:type="dxa"/>
            <w:tcBorders>
              <w:top w:val="nil"/>
              <w:left w:val="nil"/>
              <w:bottom w:val="nil"/>
              <w:right w:val="nil"/>
            </w:tcBorders>
          </w:tcPr>
          <w:p w14:paraId="2E7889B6"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233" w:type="dxa"/>
            <w:tcBorders>
              <w:top w:val="nil"/>
              <w:left w:val="nil"/>
              <w:bottom w:val="nil"/>
              <w:right w:val="nil"/>
            </w:tcBorders>
          </w:tcPr>
          <w:p w14:paraId="6147D37F" w14:textId="011617F6" w:rsidR="0001072C" w:rsidRPr="005A69BE" w:rsidRDefault="00960981" w:rsidP="0001072C">
            <w:pPr>
              <w:tabs>
                <w:tab w:val="decimal" w:pos="1063"/>
              </w:tabs>
              <w:spacing w:line="240" w:lineRule="atLeast"/>
              <w:ind w:left="-79" w:right="-95"/>
              <w:rPr>
                <w:rFonts w:ascii="Times New Roman" w:hAnsi="Times New Roman"/>
                <w:sz w:val="22"/>
              </w:rPr>
            </w:pPr>
            <w:r>
              <w:rPr>
                <w:rFonts w:ascii="Times New Roman" w:hAnsi="Times New Roman"/>
                <w:sz w:val="22"/>
              </w:rPr>
              <w:t>-</w:t>
            </w:r>
          </w:p>
        </w:tc>
        <w:tc>
          <w:tcPr>
            <w:tcW w:w="144" w:type="dxa"/>
            <w:tcBorders>
              <w:top w:val="nil"/>
              <w:left w:val="nil"/>
              <w:bottom w:val="nil"/>
              <w:right w:val="nil"/>
            </w:tcBorders>
          </w:tcPr>
          <w:p w14:paraId="1B899AD0" w14:textId="77777777" w:rsidR="0001072C" w:rsidRPr="005A69BE" w:rsidRDefault="0001072C" w:rsidP="0001072C">
            <w:pPr>
              <w:tabs>
                <w:tab w:val="decimal" w:pos="978"/>
              </w:tabs>
              <w:spacing w:line="240" w:lineRule="atLeast"/>
              <w:ind w:left="-79" w:right="-95"/>
              <w:rPr>
                <w:rFonts w:ascii="Times New Roman" w:hAnsi="Times New Roman"/>
                <w:sz w:val="22"/>
              </w:rPr>
            </w:pPr>
          </w:p>
        </w:tc>
        <w:tc>
          <w:tcPr>
            <w:tcW w:w="1107" w:type="dxa"/>
            <w:tcBorders>
              <w:top w:val="nil"/>
              <w:left w:val="nil"/>
              <w:bottom w:val="nil"/>
              <w:right w:val="nil"/>
            </w:tcBorders>
          </w:tcPr>
          <w:p w14:paraId="0904D1B7" w14:textId="7FB8718D" w:rsidR="0001072C" w:rsidRPr="005A69BE" w:rsidRDefault="0001072C" w:rsidP="0001072C">
            <w:pPr>
              <w:tabs>
                <w:tab w:val="decimal" w:pos="978"/>
              </w:tabs>
              <w:spacing w:line="240" w:lineRule="atLeast"/>
              <w:ind w:left="-79" w:right="-95"/>
              <w:rPr>
                <w:rFonts w:ascii="Times New Roman" w:hAnsi="Times New Roman"/>
                <w:sz w:val="22"/>
              </w:rPr>
            </w:pPr>
            <w:r w:rsidRPr="005A69BE">
              <w:rPr>
                <w:rFonts w:ascii="Times New Roman" w:hAnsi="Times New Roman"/>
                <w:sz w:val="22"/>
              </w:rPr>
              <w:t>(1)</w:t>
            </w:r>
          </w:p>
        </w:tc>
      </w:tr>
      <w:tr w:rsidR="0001072C" w:rsidRPr="005A69BE" w14:paraId="713366C7" w14:textId="77777777" w:rsidTr="00763F47">
        <w:tc>
          <w:tcPr>
            <w:tcW w:w="2880" w:type="dxa"/>
            <w:tcBorders>
              <w:top w:val="nil"/>
              <w:left w:val="nil"/>
              <w:bottom w:val="nil"/>
              <w:right w:val="nil"/>
            </w:tcBorders>
            <w:hideMark/>
          </w:tcPr>
          <w:p w14:paraId="63F0C732" w14:textId="5585AAD0" w:rsidR="0001072C" w:rsidRPr="005A69BE" w:rsidRDefault="0001072C" w:rsidP="0001072C">
            <w:pPr>
              <w:textAlignment w:val="baseline"/>
              <w:rPr>
                <w:rFonts w:ascii="Times New Roman" w:hAnsi="Times New Roman" w:cs="Times New Roman"/>
                <w:sz w:val="22"/>
                <w:szCs w:val="22"/>
              </w:rPr>
            </w:pPr>
            <w:r w:rsidRPr="005A69BE">
              <w:rPr>
                <w:rFonts w:ascii="Times New Roman" w:hAnsi="Times New Roman" w:cs="Times New Roman"/>
                <w:b/>
                <w:bCs/>
                <w:sz w:val="22"/>
                <w:szCs w:val="22"/>
                <w:lang w:val="en-GB"/>
              </w:rPr>
              <w:t xml:space="preserve">As </w:t>
            </w:r>
            <w:proofErr w:type="gramStart"/>
            <w:r w:rsidRPr="005A69BE">
              <w:rPr>
                <w:rFonts w:ascii="Times New Roman" w:hAnsi="Times New Roman" w:cs="Times New Roman"/>
                <w:b/>
                <w:bCs/>
                <w:sz w:val="22"/>
                <w:szCs w:val="22"/>
                <w:lang w:val="en-GB"/>
              </w:rPr>
              <w:t>at</w:t>
            </w:r>
            <w:proofErr w:type="gramEnd"/>
            <w:r w:rsidRPr="005A69BE">
              <w:rPr>
                <w:rFonts w:ascii="Times New Roman" w:hAnsi="Times New Roman" w:cs="Times New Roman"/>
                <w:b/>
                <w:bCs/>
                <w:sz w:val="22"/>
                <w:szCs w:val="22"/>
                <w:lang w:val="en-GB"/>
              </w:rPr>
              <w:t xml:space="preserve"> 31 December</w:t>
            </w:r>
          </w:p>
        </w:tc>
        <w:tc>
          <w:tcPr>
            <w:tcW w:w="360" w:type="dxa"/>
            <w:tcBorders>
              <w:top w:val="nil"/>
              <w:left w:val="nil"/>
              <w:bottom w:val="nil"/>
              <w:right w:val="nil"/>
            </w:tcBorders>
            <w:hideMark/>
          </w:tcPr>
          <w:p w14:paraId="2716BBCE" w14:textId="77777777" w:rsidR="0001072C" w:rsidRPr="005A69BE" w:rsidRDefault="0001072C" w:rsidP="0001072C">
            <w:pPr>
              <w:ind w:left="-90"/>
              <w:jc w:val="right"/>
              <w:textAlignment w:val="baseline"/>
              <w:rPr>
                <w:rFonts w:ascii="Times New Roman" w:hAnsi="Times New Roman" w:cs="Times New Roman"/>
                <w:sz w:val="22"/>
                <w:szCs w:val="22"/>
              </w:rPr>
            </w:pPr>
            <w:r w:rsidRPr="005A69BE">
              <w:rPr>
                <w:rFonts w:ascii="Times New Roman" w:hAnsi="Times New Roman" w:cs="Times New Roman"/>
                <w:sz w:val="22"/>
                <w:szCs w:val="22"/>
              </w:rPr>
              <w:t> </w:t>
            </w:r>
          </w:p>
        </w:tc>
        <w:tc>
          <w:tcPr>
            <w:tcW w:w="1260" w:type="dxa"/>
            <w:tcBorders>
              <w:top w:val="single" w:sz="6" w:space="0" w:color="auto"/>
              <w:left w:val="nil"/>
              <w:bottom w:val="double" w:sz="4" w:space="0" w:color="auto"/>
              <w:right w:val="nil"/>
            </w:tcBorders>
          </w:tcPr>
          <w:p w14:paraId="2E2FA43B" w14:textId="4FA885A3" w:rsidR="0001072C" w:rsidRPr="005A69BE" w:rsidRDefault="00E3225C" w:rsidP="0001072C">
            <w:pPr>
              <w:tabs>
                <w:tab w:val="decimal" w:pos="1023"/>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1,547</w:t>
            </w:r>
          </w:p>
        </w:tc>
        <w:tc>
          <w:tcPr>
            <w:tcW w:w="180" w:type="dxa"/>
            <w:tcBorders>
              <w:top w:val="nil"/>
              <w:left w:val="nil"/>
              <w:bottom w:val="nil"/>
              <w:right w:val="nil"/>
            </w:tcBorders>
          </w:tcPr>
          <w:p w14:paraId="74BC2F77" w14:textId="1FEAD9E5" w:rsidR="0001072C" w:rsidRPr="005A69BE" w:rsidRDefault="0001072C" w:rsidP="0001072C">
            <w:pPr>
              <w:ind w:left="-90"/>
              <w:jc w:val="right"/>
              <w:textAlignment w:val="baseline"/>
              <w:rPr>
                <w:rFonts w:ascii="Times New Roman" w:hAnsi="Times New Roman" w:cs="Times New Roman"/>
                <w:sz w:val="22"/>
                <w:szCs w:val="22"/>
                <w:cs/>
              </w:rPr>
            </w:pPr>
          </w:p>
        </w:tc>
        <w:tc>
          <w:tcPr>
            <w:tcW w:w="1170" w:type="dxa"/>
            <w:tcBorders>
              <w:top w:val="single" w:sz="6" w:space="0" w:color="auto"/>
              <w:left w:val="nil"/>
              <w:bottom w:val="double" w:sz="4" w:space="0" w:color="auto"/>
              <w:right w:val="nil"/>
            </w:tcBorders>
          </w:tcPr>
          <w:p w14:paraId="7275E5BC" w14:textId="13D12A68" w:rsidR="0001072C" w:rsidRPr="005A69BE" w:rsidRDefault="0001072C" w:rsidP="0001072C">
            <w:pPr>
              <w:tabs>
                <w:tab w:val="decimal" w:pos="978"/>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1,385</w:t>
            </w:r>
          </w:p>
        </w:tc>
        <w:tc>
          <w:tcPr>
            <w:tcW w:w="306" w:type="dxa"/>
            <w:tcBorders>
              <w:top w:val="nil"/>
              <w:left w:val="nil"/>
              <w:bottom w:val="nil"/>
              <w:right w:val="nil"/>
            </w:tcBorders>
          </w:tcPr>
          <w:p w14:paraId="2FFB40BA" w14:textId="77777777" w:rsidR="0001072C" w:rsidRPr="005A69BE" w:rsidRDefault="0001072C" w:rsidP="0001072C">
            <w:pPr>
              <w:tabs>
                <w:tab w:val="decimal" w:pos="978"/>
              </w:tabs>
              <w:spacing w:line="240" w:lineRule="atLeast"/>
              <w:ind w:left="-79" w:right="-95"/>
              <w:rPr>
                <w:rFonts w:ascii="Times New Roman" w:hAnsi="Times New Roman"/>
                <w:b/>
                <w:bCs/>
                <w:sz w:val="22"/>
              </w:rPr>
            </w:pPr>
          </w:p>
        </w:tc>
        <w:tc>
          <w:tcPr>
            <w:tcW w:w="1233" w:type="dxa"/>
            <w:tcBorders>
              <w:top w:val="single" w:sz="6" w:space="0" w:color="auto"/>
              <w:left w:val="nil"/>
              <w:bottom w:val="double" w:sz="4" w:space="0" w:color="auto"/>
              <w:right w:val="nil"/>
            </w:tcBorders>
          </w:tcPr>
          <w:p w14:paraId="54EEFAE8" w14:textId="405C0D68" w:rsidR="0001072C" w:rsidRPr="005A69BE" w:rsidRDefault="00216083" w:rsidP="0001072C">
            <w:pPr>
              <w:tabs>
                <w:tab w:val="decimal" w:pos="1063"/>
              </w:tabs>
              <w:spacing w:line="240" w:lineRule="atLeast"/>
              <w:ind w:left="-79" w:right="-95"/>
              <w:rPr>
                <w:rFonts w:ascii="Times New Roman" w:hAnsi="Times New Roman"/>
                <w:b/>
                <w:bCs/>
                <w:sz w:val="22"/>
              </w:rPr>
            </w:pPr>
            <w:r>
              <w:rPr>
                <w:rFonts w:ascii="Times New Roman" w:hAnsi="Times New Roman"/>
                <w:b/>
                <w:bCs/>
                <w:sz w:val="22"/>
              </w:rPr>
              <w:t>314</w:t>
            </w:r>
          </w:p>
        </w:tc>
        <w:tc>
          <w:tcPr>
            <w:tcW w:w="144" w:type="dxa"/>
            <w:tcBorders>
              <w:top w:val="nil"/>
              <w:left w:val="nil"/>
              <w:bottom w:val="nil"/>
              <w:right w:val="nil"/>
            </w:tcBorders>
          </w:tcPr>
          <w:p w14:paraId="6F1C803A" w14:textId="5FBC4065" w:rsidR="0001072C" w:rsidRPr="005A69BE" w:rsidRDefault="0001072C" w:rsidP="0001072C">
            <w:pPr>
              <w:tabs>
                <w:tab w:val="decimal" w:pos="978"/>
              </w:tabs>
              <w:spacing w:line="240" w:lineRule="atLeast"/>
              <w:ind w:left="-79" w:right="-95"/>
              <w:rPr>
                <w:rFonts w:ascii="Times New Roman" w:hAnsi="Times New Roman"/>
                <w:b/>
                <w:bCs/>
                <w:sz w:val="22"/>
              </w:rPr>
            </w:pPr>
          </w:p>
        </w:tc>
        <w:tc>
          <w:tcPr>
            <w:tcW w:w="1107" w:type="dxa"/>
            <w:tcBorders>
              <w:top w:val="single" w:sz="6" w:space="0" w:color="auto"/>
              <w:left w:val="nil"/>
              <w:bottom w:val="double" w:sz="4" w:space="0" w:color="auto"/>
              <w:right w:val="nil"/>
            </w:tcBorders>
          </w:tcPr>
          <w:p w14:paraId="33702B21" w14:textId="47B87397" w:rsidR="0001072C" w:rsidRPr="005A69BE" w:rsidRDefault="0001072C" w:rsidP="0001072C">
            <w:pPr>
              <w:tabs>
                <w:tab w:val="decimal" w:pos="978"/>
              </w:tabs>
              <w:spacing w:line="240" w:lineRule="atLeast"/>
              <w:ind w:left="-79" w:right="-95"/>
              <w:rPr>
                <w:rFonts w:ascii="Times New Roman" w:hAnsi="Times New Roman"/>
                <w:b/>
                <w:bCs/>
                <w:sz w:val="22"/>
              </w:rPr>
            </w:pPr>
            <w:r w:rsidRPr="005A69BE">
              <w:rPr>
                <w:rFonts w:ascii="Times New Roman" w:hAnsi="Times New Roman"/>
                <w:b/>
                <w:bCs/>
                <w:sz w:val="22"/>
              </w:rPr>
              <w:t>385</w:t>
            </w:r>
          </w:p>
        </w:tc>
      </w:tr>
    </w:tbl>
    <w:p w14:paraId="04FA5CC4" w14:textId="77777777" w:rsidR="00152CF0" w:rsidRPr="005A69BE" w:rsidRDefault="00152CF0"/>
    <w:p w14:paraId="01AB2A7A" w14:textId="77777777" w:rsidR="002861FD" w:rsidRPr="005A69BE" w:rsidRDefault="002861FD" w:rsidP="002861FD">
      <w:pPr>
        <w:rPr>
          <w:rFonts w:ascii="Times New Roman" w:eastAsia="Calibri" w:hAnsi="Times New Roman" w:cs="Times New Roman"/>
          <w:b/>
          <w:bCs/>
          <w:i/>
          <w:iCs/>
          <w:sz w:val="2"/>
          <w:szCs w:val="2"/>
          <w:lang w:bidi="ar-SA"/>
        </w:rPr>
      </w:pPr>
    </w:p>
    <w:p w14:paraId="48E3B479" w14:textId="6D15CDBA" w:rsidR="002861FD" w:rsidRPr="005A69BE" w:rsidRDefault="002861FD" w:rsidP="002861FD">
      <w:pPr>
        <w:ind w:left="900" w:hanging="450"/>
        <w:rPr>
          <w:rFonts w:ascii="Times New Roman" w:hAnsi="Times New Roman" w:cs="Times New Roman"/>
          <w:b/>
          <w:bCs/>
          <w:sz w:val="22"/>
          <w:szCs w:val="32"/>
          <w:lang w:bidi="ar-SA"/>
        </w:rPr>
      </w:pPr>
      <w:r w:rsidRPr="005A69BE">
        <w:rPr>
          <w:rFonts w:ascii="Times New Roman" w:hAnsi="Times New Roman" w:cs="Times New Roman"/>
          <w:b/>
          <w:bCs/>
          <w:i/>
          <w:iCs/>
          <w:sz w:val="22"/>
          <w:szCs w:val="32"/>
        </w:rPr>
        <w:t>(c.2) Liquidity risk</w:t>
      </w:r>
    </w:p>
    <w:p w14:paraId="628F6C02" w14:textId="77777777" w:rsidR="002861FD" w:rsidRPr="005A69BE" w:rsidRDefault="002861FD" w:rsidP="002861FD">
      <w:pPr>
        <w:ind w:left="900"/>
        <w:jc w:val="thaiDistribute"/>
        <w:rPr>
          <w:rFonts w:ascii="Times New Roman" w:hAnsi="Times New Roman" w:cs="Times New Roman"/>
          <w:sz w:val="22"/>
          <w:szCs w:val="32"/>
        </w:rPr>
      </w:pPr>
    </w:p>
    <w:p w14:paraId="332F71B4" w14:textId="77777777" w:rsidR="002861FD" w:rsidRPr="005A69BE" w:rsidRDefault="002861FD" w:rsidP="00057B03">
      <w:pPr>
        <w:pStyle w:val="block"/>
        <w:spacing w:after="0"/>
        <w:ind w:left="900"/>
        <w:jc w:val="both"/>
        <w:rPr>
          <w:rFonts w:eastAsia="Times New Roman" w:cs="Times New Roman"/>
          <w:szCs w:val="32"/>
          <w:lang w:val="en-US" w:bidi="th-TH"/>
        </w:rPr>
      </w:pPr>
      <w:r w:rsidRPr="005A69BE">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6588CDB1" w14:textId="388128CF" w:rsidR="00554C84" w:rsidRDefault="00554C84">
      <w:pPr>
        <w:rPr>
          <w:rFonts w:ascii="Times New Roman" w:hAnsi="Times New Roman" w:cs="Times New Roman"/>
          <w:sz w:val="22"/>
          <w:szCs w:val="22"/>
        </w:rPr>
      </w:pPr>
      <w:r>
        <w:rPr>
          <w:rFonts w:ascii="Times New Roman" w:hAnsi="Times New Roman" w:cs="Times New Roman"/>
          <w:sz w:val="22"/>
          <w:szCs w:val="22"/>
        </w:rPr>
        <w:br w:type="page"/>
      </w:r>
    </w:p>
    <w:p w14:paraId="10DEFF6C" w14:textId="36C2AD8D" w:rsidR="002861FD" w:rsidRPr="005A69BE" w:rsidRDefault="002861FD" w:rsidP="002861FD">
      <w:pPr>
        <w:spacing w:line="0" w:lineRule="atLeast"/>
        <w:ind w:left="900" w:right="-205"/>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The outstanding balance of interest-bearing liabilities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with the periods in which those liabilities mature were as follows:</w:t>
      </w:r>
      <w:r w:rsidR="00A441E0" w:rsidRPr="005A69BE">
        <w:rPr>
          <w:rFonts w:ascii="Times New Roman" w:hAnsi="Times New Roman" w:cs="Times New Roman"/>
          <w:sz w:val="22"/>
          <w:szCs w:val="22"/>
        </w:rPr>
        <w:t xml:space="preserve"> </w:t>
      </w:r>
    </w:p>
    <w:p w14:paraId="55F99AD7" w14:textId="77777777" w:rsidR="002861FD" w:rsidRPr="005A69BE" w:rsidRDefault="002861FD" w:rsidP="002861FD">
      <w:pPr>
        <w:spacing w:line="0" w:lineRule="atLeast"/>
        <w:ind w:left="630" w:right="-205"/>
        <w:jc w:val="thaiDistribute"/>
        <w:rPr>
          <w:rFonts w:ascii="Times New Roman" w:hAnsi="Times New Roman" w:cs="Times New Roman"/>
          <w:sz w:val="22"/>
          <w:szCs w:val="22"/>
        </w:rPr>
      </w:pPr>
    </w:p>
    <w:p w14:paraId="63B60451" w14:textId="77777777" w:rsidR="002861FD" w:rsidRPr="005A69BE" w:rsidRDefault="002861FD" w:rsidP="002861FD">
      <w:pPr>
        <w:ind w:left="547" w:right="-205"/>
        <w:jc w:val="thaiDistribute"/>
        <w:rPr>
          <w:rFonts w:ascii="Times New Roman" w:hAnsi="Times New Roman" w:cs="Times New Roman"/>
          <w:sz w:val="2"/>
          <w:szCs w:val="2"/>
        </w:rPr>
      </w:pPr>
    </w:p>
    <w:tbl>
      <w:tblPr>
        <w:tblW w:w="9465" w:type="dxa"/>
        <w:tblInd w:w="810" w:type="dxa"/>
        <w:tblLayout w:type="fixed"/>
        <w:tblCellMar>
          <w:left w:w="79" w:type="dxa"/>
          <w:right w:w="79" w:type="dxa"/>
        </w:tblCellMar>
        <w:tblLook w:val="04A0" w:firstRow="1" w:lastRow="0" w:firstColumn="1" w:lastColumn="0" w:noHBand="0" w:noVBand="1"/>
      </w:tblPr>
      <w:tblGrid>
        <w:gridCol w:w="2861"/>
        <w:gridCol w:w="253"/>
        <w:gridCol w:w="1206"/>
        <w:gridCol w:w="270"/>
        <w:gridCol w:w="1350"/>
        <w:gridCol w:w="360"/>
        <w:gridCol w:w="1350"/>
        <w:gridCol w:w="360"/>
        <w:gridCol w:w="1455"/>
      </w:tblGrid>
      <w:tr w:rsidR="00FB5624" w:rsidRPr="005A69BE" w14:paraId="0BE81A1E" w14:textId="77777777" w:rsidTr="003417E6">
        <w:trPr>
          <w:cantSplit/>
        </w:trPr>
        <w:tc>
          <w:tcPr>
            <w:tcW w:w="9465" w:type="dxa"/>
            <w:gridSpan w:val="9"/>
          </w:tcPr>
          <w:p w14:paraId="24C3F058" w14:textId="77777777" w:rsidR="00FB5624" w:rsidRPr="005A69BE" w:rsidRDefault="00FB5624" w:rsidP="00FB5624">
            <w:pPr>
              <w:spacing w:line="240" w:lineRule="exact"/>
              <w:ind w:left="-77" w:right="-60"/>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BD3216" w:rsidRPr="005A69BE" w14:paraId="5DC9EC9B" w14:textId="77777777" w:rsidTr="00DB1994">
        <w:trPr>
          <w:cantSplit/>
        </w:trPr>
        <w:tc>
          <w:tcPr>
            <w:tcW w:w="2861" w:type="dxa"/>
          </w:tcPr>
          <w:p w14:paraId="623EA293" w14:textId="77777777" w:rsidR="00BD3216" w:rsidRPr="005A69BE" w:rsidRDefault="00BD3216">
            <w:pPr>
              <w:spacing w:line="240" w:lineRule="exact"/>
              <w:ind w:left="180" w:hanging="180"/>
              <w:rPr>
                <w:rFonts w:ascii="Times New Roman" w:hAnsi="Times New Roman" w:cs="Times New Roman"/>
                <w:b/>
                <w:bCs/>
                <w:i/>
                <w:iCs/>
                <w:sz w:val="22"/>
                <w:szCs w:val="22"/>
              </w:rPr>
            </w:pPr>
          </w:p>
        </w:tc>
        <w:tc>
          <w:tcPr>
            <w:tcW w:w="6604" w:type="dxa"/>
            <w:gridSpan w:val="8"/>
            <w:tcBorders>
              <w:bottom w:val="single" w:sz="4" w:space="0" w:color="auto"/>
            </w:tcBorders>
          </w:tcPr>
          <w:p w14:paraId="65648EDF" w14:textId="77777777" w:rsidR="00BD3216" w:rsidRPr="005A69BE" w:rsidRDefault="00BD3216">
            <w:pPr>
              <w:pStyle w:val="acctfourfigures"/>
              <w:tabs>
                <w:tab w:val="decimal" w:pos="371"/>
              </w:tabs>
              <w:spacing w:line="240" w:lineRule="exact"/>
              <w:ind w:left="-77" w:right="-79"/>
              <w:jc w:val="center"/>
              <w:rPr>
                <w:b/>
                <w:bCs/>
                <w:szCs w:val="22"/>
              </w:rPr>
            </w:pPr>
            <w:r w:rsidRPr="005A69BE">
              <w:rPr>
                <w:b/>
                <w:bCs/>
                <w:szCs w:val="22"/>
              </w:rPr>
              <w:t>Consolidated financial statements</w:t>
            </w:r>
          </w:p>
        </w:tc>
      </w:tr>
      <w:tr w:rsidR="00316618" w:rsidRPr="005A69BE" w14:paraId="157EF386" w14:textId="77777777" w:rsidTr="00DB1994">
        <w:trPr>
          <w:cantSplit/>
        </w:trPr>
        <w:tc>
          <w:tcPr>
            <w:tcW w:w="2861" w:type="dxa"/>
          </w:tcPr>
          <w:p w14:paraId="5C2EB33B"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069ECA69" w14:textId="7CB5161D" w:rsidR="004D6624" w:rsidRPr="005A69BE" w:rsidRDefault="004D6624" w:rsidP="00C94BEB">
            <w:pPr>
              <w:pStyle w:val="acctfourfigures"/>
              <w:tabs>
                <w:tab w:val="left" w:pos="720"/>
              </w:tabs>
              <w:spacing w:line="240" w:lineRule="exact"/>
              <w:ind w:right="-104"/>
              <w:jc w:val="center"/>
              <w:rPr>
                <w:szCs w:val="22"/>
                <w:rtl/>
                <w:cs/>
              </w:rPr>
            </w:pPr>
          </w:p>
        </w:tc>
        <w:tc>
          <w:tcPr>
            <w:tcW w:w="1206" w:type="dxa"/>
            <w:tcBorders>
              <w:top w:val="single" w:sz="4" w:space="0" w:color="auto"/>
            </w:tcBorders>
          </w:tcPr>
          <w:p w14:paraId="14C7C7CF" w14:textId="77777777" w:rsidR="004D6624" w:rsidRPr="005A69BE" w:rsidRDefault="004D6624" w:rsidP="00C94BEB">
            <w:pPr>
              <w:pStyle w:val="acctfourfigures"/>
              <w:tabs>
                <w:tab w:val="left" w:pos="720"/>
              </w:tabs>
              <w:spacing w:line="240" w:lineRule="exact"/>
              <w:ind w:left="-77" w:right="-79"/>
              <w:jc w:val="center"/>
              <w:rPr>
                <w:szCs w:val="22"/>
              </w:rPr>
            </w:pPr>
          </w:p>
        </w:tc>
        <w:tc>
          <w:tcPr>
            <w:tcW w:w="270" w:type="dxa"/>
            <w:tcBorders>
              <w:top w:val="single" w:sz="4" w:space="0" w:color="auto"/>
            </w:tcBorders>
          </w:tcPr>
          <w:p w14:paraId="4F490360"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3F13560A" w14:textId="1EEEA0EE" w:rsidR="004D6624" w:rsidRPr="00F2608A" w:rsidRDefault="004D6624" w:rsidP="00C94BEB">
            <w:pPr>
              <w:pStyle w:val="acctfourfigures"/>
              <w:tabs>
                <w:tab w:val="left" w:pos="720"/>
              </w:tabs>
              <w:spacing w:line="240" w:lineRule="exact"/>
              <w:ind w:left="-77" w:right="-79"/>
              <w:jc w:val="center"/>
              <w:rPr>
                <w:rFonts w:cstheme="minorBidi"/>
                <w:szCs w:val="28"/>
                <w:lang w:bidi="th-TH"/>
              </w:rPr>
            </w:pPr>
            <w:r w:rsidRPr="005A69BE">
              <w:rPr>
                <w:szCs w:val="22"/>
              </w:rPr>
              <w:t>After 1 year</w:t>
            </w:r>
          </w:p>
        </w:tc>
        <w:tc>
          <w:tcPr>
            <w:tcW w:w="360" w:type="dxa"/>
            <w:tcBorders>
              <w:top w:val="single" w:sz="4" w:space="0" w:color="auto"/>
            </w:tcBorders>
          </w:tcPr>
          <w:p w14:paraId="63D88124"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03DF352C" w14:textId="77777777" w:rsidR="004D6624" w:rsidRPr="005A69BE" w:rsidRDefault="004D6624" w:rsidP="00C94BEB">
            <w:pPr>
              <w:pStyle w:val="acctfourfigures"/>
              <w:tabs>
                <w:tab w:val="left" w:pos="720"/>
              </w:tabs>
              <w:spacing w:line="240" w:lineRule="exact"/>
              <w:ind w:left="-77" w:right="-79"/>
              <w:jc w:val="center"/>
              <w:rPr>
                <w:szCs w:val="22"/>
              </w:rPr>
            </w:pPr>
          </w:p>
        </w:tc>
        <w:tc>
          <w:tcPr>
            <w:tcW w:w="360" w:type="dxa"/>
            <w:tcBorders>
              <w:top w:val="single" w:sz="4" w:space="0" w:color="auto"/>
            </w:tcBorders>
          </w:tcPr>
          <w:p w14:paraId="25078C76"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Borders>
              <w:top w:val="single" w:sz="4" w:space="0" w:color="auto"/>
            </w:tcBorders>
          </w:tcPr>
          <w:p w14:paraId="2DA45C8A" w14:textId="77777777" w:rsidR="004D6624" w:rsidRPr="005A69BE" w:rsidRDefault="004D6624" w:rsidP="00060870">
            <w:pPr>
              <w:pStyle w:val="acctfourfigures"/>
              <w:tabs>
                <w:tab w:val="left" w:pos="53"/>
                <w:tab w:val="left" w:pos="720"/>
              </w:tabs>
              <w:spacing w:line="240" w:lineRule="exact"/>
              <w:ind w:left="-366" w:right="-79"/>
              <w:jc w:val="center"/>
              <w:rPr>
                <w:szCs w:val="22"/>
              </w:rPr>
            </w:pPr>
          </w:p>
        </w:tc>
      </w:tr>
      <w:tr w:rsidR="00316618" w:rsidRPr="005A69BE" w14:paraId="3F2307BF" w14:textId="77777777" w:rsidTr="00DB1994">
        <w:trPr>
          <w:cantSplit/>
        </w:trPr>
        <w:tc>
          <w:tcPr>
            <w:tcW w:w="2861" w:type="dxa"/>
          </w:tcPr>
          <w:p w14:paraId="6BEB8B0C"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46424EA3" w14:textId="66CD264E" w:rsidR="004D6624" w:rsidRPr="005A69BE" w:rsidRDefault="004D6624" w:rsidP="00C94BEB">
            <w:pPr>
              <w:pStyle w:val="acctfourfigures"/>
              <w:tabs>
                <w:tab w:val="left" w:pos="720"/>
              </w:tabs>
              <w:spacing w:line="240" w:lineRule="exact"/>
              <w:ind w:right="-104"/>
              <w:jc w:val="center"/>
              <w:rPr>
                <w:szCs w:val="22"/>
                <w:rtl/>
                <w:cs/>
              </w:rPr>
            </w:pPr>
          </w:p>
        </w:tc>
        <w:tc>
          <w:tcPr>
            <w:tcW w:w="1206" w:type="dxa"/>
            <w:hideMark/>
          </w:tcPr>
          <w:p w14:paraId="78CF8B38"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Within</w:t>
            </w:r>
          </w:p>
        </w:tc>
        <w:tc>
          <w:tcPr>
            <w:tcW w:w="270" w:type="dxa"/>
          </w:tcPr>
          <w:p w14:paraId="4D1CD289"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hideMark/>
          </w:tcPr>
          <w:p w14:paraId="65C5C0E3"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but within</w:t>
            </w:r>
          </w:p>
        </w:tc>
        <w:tc>
          <w:tcPr>
            <w:tcW w:w="360" w:type="dxa"/>
          </w:tcPr>
          <w:p w14:paraId="6E85AC9D"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hideMark/>
          </w:tcPr>
          <w:p w14:paraId="193BEF4F"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After</w:t>
            </w:r>
          </w:p>
        </w:tc>
        <w:tc>
          <w:tcPr>
            <w:tcW w:w="360" w:type="dxa"/>
          </w:tcPr>
          <w:p w14:paraId="2B586F4F"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Pr>
          <w:p w14:paraId="7AB2F9B8" w14:textId="77777777" w:rsidR="004D6624" w:rsidRPr="005A69BE" w:rsidRDefault="004D6624" w:rsidP="00C94BEB">
            <w:pPr>
              <w:pStyle w:val="acctfourfigures"/>
              <w:tabs>
                <w:tab w:val="left" w:pos="720"/>
              </w:tabs>
              <w:spacing w:line="240" w:lineRule="exact"/>
              <w:ind w:left="-77" w:right="-79"/>
              <w:jc w:val="center"/>
              <w:rPr>
                <w:szCs w:val="22"/>
              </w:rPr>
            </w:pPr>
          </w:p>
        </w:tc>
      </w:tr>
      <w:tr w:rsidR="00823D81" w:rsidRPr="005A69BE" w14:paraId="5B01FAB1" w14:textId="77777777" w:rsidTr="00DB1994">
        <w:trPr>
          <w:cantSplit/>
        </w:trPr>
        <w:tc>
          <w:tcPr>
            <w:tcW w:w="2861" w:type="dxa"/>
          </w:tcPr>
          <w:p w14:paraId="3DED06A0" w14:textId="77777777" w:rsidR="004D6624" w:rsidRPr="005A69BE" w:rsidRDefault="004D6624" w:rsidP="00C94BEB">
            <w:pPr>
              <w:spacing w:line="240" w:lineRule="exact"/>
              <w:ind w:left="180" w:hanging="180"/>
              <w:rPr>
                <w:rFonts w:ascii="Times New Roman" w:hAnsi="Times New Roman" w:cs="Times New Roman"/>
                <w:b/>
                <w:bCs/>
                <w:i/>
                <w:iCs/>
                <w:sz w:val="22"/>
                <w:szCs w:val="22"/>
              </w:rPr>
            </w:pPr>
          </w:p>
        </w:tc>
        <w:tc>
          <w:tcPr>
            <w:tcW w:w="253" w:type="dxa"/>
          </w:tcPr>
          <w:p w14:paraId="4923F29A" w14:textId="694C4EBA" w:rsidR="004D6624" w:rsidRPr="005A69BE" w:rsidRDefault="004D6624" w:rsidP="00C94BEB">
            <w:pPr>
              <w:pStyle w:val="acctfourfigures"/>
              <w:tabs>
                <w:tab w:val="left" w:pos="720"/>
              </w:tabs>
              <w:spacing w:line="240" w:lineRule="exact"/>
              <w:ind w:right="-104"/>
              <w:jc w:val="center"/>
              <w:rPr>
                <w:szCs w:val="22"/>
                <w:rtl/>
                <w:cs/>
              </w:rPr>
            </w:pPr>
          </w:p>
        </w:tc>
        <w:tc>
          <w:tcPr>
            <w:tcW w:w="1206" w:type="dxa"/>
            <w:tcBorders>
              <w:top w:val="nil"/>
              <w:left w:val="nil"/>
              <w:bottom w:val="single" w:sz="4" w:space="0" w:color="auto"/>
              <w:right w:val="nil"/>
            </w:tcBorders>
            <w:hideMark/>
          </w:tcPr>
          <w:p w14:paraId="031EECEB"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1 year</w:t>
            </w:r>
          </w:p>
        </w:tc>
        <w:tc>
          <w:tcPr>
            <w:tcW w:w="270" w:type="dxa"/>
          </w:tcPr>
          <w:p w14:paraId="5473A738"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73E303DB"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5 years</w:t>
            </w:r>
          </w:p>
        </w:tc>
        <w:tc>
          <w:tcPr>
            <w:tcW w:w="360" w:type="dxa"/>
          </w:tcPr>
          <w:p w14:paraId="6717EAB5" w14:textId="77777777" w:rsidR="004D6624" w:rsidRPr="005A69BE" w:rsidRDefault="004D6624" w:rsidP="00C94BEB">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1B940F3A"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5 years</w:t>
            </w:r>
          </w:p>
        </w:tc>
        <w:tc>
          <w:tcPr>
            <w:tcW w:w="360" w:type="dxa"/>
          </w:tcPr>
          <w:p w14:paraId="1A18E603" w14:textId="77777777" w:rsidR="004D6624" w:rsidRPr="005A69BE" w:rsidRDefault="004D6624" w:rsidP="00C94BEB">
            <w:pPr>
              <w:pStyle w:val="acctfourfigures"/>
              <w:tabs>
                <w:tab w:val="left" w:pos="720"/>
              </w:tabs>
              <w:spacing w:line="240" w:lineRule="exact"/>
              <w:ind w:left="-77" w:right="-79"/>
              <w:jc w:val="center"/>
              <w:rPr>
                <w:szCs w:val="22"/>
              </w:rPr>
            </w:pPr>
          </w:p>
        </w:tc>
        <w:tc>
          <w:tcPr>
            <w:tcW w:w="1455" w:type="dxa"/>
            <w:tcBorders>
              <w:top w:val="nil"/>
              <w:left w:val="nil"/>
              <w:bottom w:val="single" w:sz="4" w:space="0" w:color="auto"/>
              <w:right w:val="nil"/>
            </w:tcBorders>
            <w:hideMark/>
          </w:tcPr>
          <w:p w14:paraId="483CAE92" w14:textId="77777777" w:rsidR="004D6624" w:rsidRPr="005A69BE" w:rsidRDefault="004D6624" w:rsidP="00C94BEB">
            <w:pPr>
              <w:pStyle w:val="acctfourfigures"/>
              <w:tabs>
                <w:tab w:val="left" w:pos="720"/>
              </w:tabs>
              <w:spacing w:line="240" w:lineRule="exact"/>
              <w:ind w:left="-77" w:right="-79"/>
              <w:jc w:val="center"/>
              <w:rPr>
                <w:szCs w:val="22"/>
              </w:rPr>
            </w:pPr>
            <w:r w:rsidRPr="005A69BE">
              <w:rPr>
                <w:szCs w:val="22"/>
              </w:rPr>
              <w:t>Total</w:t>
            </w:r>
          </w:p>
        </w:tc>
      </w:tr>
      <w:tr w:rsidR="00316618" w:rsidRPr="005A69BE" w14:paraId="73F335EC" w14:textId="77777777" w:rsidTr="00060870">
        <w:trPr>
          <w:cantSplit/>
        </w:trPr>
        <w:tc>
          <w:tcPr>
            <w:tcW w:w="2861" w:type="dxa"/>
            <w:hideMark/>
          </w:tcPr>
          <w:p w14:paraId="75FB4877" w14:textId="2C7BC2E5" w:rsidR="004D6624" w:rsidRPr="005A69BE" w:rsidRDefault="004D6624" w:rsidP="00C94BEB">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5</w:t>
            </w:r>
          </w:p>
        </w:tc>
        <w:tc>
          <w:tcPr>
            <w:tcW w:w="253" w:type="dxa"/>
          </w:tcPr>
          <w:p w14:paraId="4417FA36" w14:textId="49AF172D" w:rsidR="004D6624" w:rsidRPr="005A69BE" w:rsidRDefault="004D6624" w:rsidP="00C94BEB">
            <w:pPr>
              <w:pStyle w:val="acctfourfigures"/>
              <w:spacing w:line="240" w:lineRule="exact"/>
              <w:rPr>
                <w:szCs w:val="22"/>
                <w:rtl/>
                <w:cs/>
              </w:rPr>
            </w:pPr>
          </w:p>
        </w:tc>
        <w:tc>
          <w:tcPr>
            <w:tcW w:w="1206" w:type="dxa"/>
          </w:tcPr>
          <w:p w14:paraId="66E6C28E" w14:textId="77777777" w:rsidR="004D6624" w:rsidRPr="005A69BE" w:rsidRDefault="004D6624" w:rsidP="00C94BEB">
            <w:pPr>
              <w:pStyle w:val="acctfourfigures"/>
              <w:tabs>
                <w:tab w:val="clear" w:pos="765"/>
                <w:tab w:val="decimal" w:pos="875"/>
              </w:tabs>
              <w:spacing w:line="240" w:lineRule="exact"/>
              <w:ind w:left="-79"/>
              <w:rPr>
                <w:szCs w:val="22"/>
              </w:rPr>
            </w:pPr>
          </w:p>
        </w:tc>
        <w:tc>
          <w:tcPr>
            <w:tcW w:w="270" w:type="dxa"/>
          </w:tcPr>
          <w:p w14:paraId="3DC2B2BA"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350" w:type="dxa"/>
          </w:tcPr>
          <w:p w14:paraId="714F6E0C" w14:textId="77777777" w:rsidR="004D6624" w:rsidRPr="005A69BE" w:rsidRDefault="004D6624" w:rsidP="00C94BEB">
            <w:pPr>
              <w:pStyle w:val="acctfourfigures"/>
              <w:tabs>
                <w:tab w:val="clear" w:pos="765"/>
                <w:tab w:val="decimal" w:pos="875"/>
              </w:tabs>
              <w:spacing w:line="240" w:lineRule="exact"/>
              <w:ind w:left="-79"/>
              <w:rPr>
                <w:szCs w:val="22"/>
              </w:rPr>
            </w:pPr>
          </w:p>
        </w:tc>
        <w:tc>
          <w:tcPr>
            <w:tcW w:w="360" w:type="dxa"/>
          </w:tcPr>
          <w:p w14:paraId="0F3DB275"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350" w:type="dxa"/>
          </w:tcPr>
          <w:p w14:paraId="4CF3DBCA"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4243B172" w14:textId="77777777" w:rsidR="004D6624" w:rsidRPr="005A69BE" w:rsidRDefault="004D6624" w:rsidP="00C94BEB">
            <w:pPr>
              <w:pStyle w:val="acctfourfigures"/>
              <w:tabs>
                <w:tab w:val="clear" w:pos="765"/>
                <w:tab w:val="decimal" w:pos="875"/>
              </w:tabs>
              <w:spacing w:line="240" w:lineRule="exact"/>
              <w:ind w:left="-79"/>
              <w:rPr>
                <w:szCs w:val="22"/>
              </w:rPr>
            </w:pPr>
          </w:p>
        </w:tc>
        <w:tc>
          <w:tcPr>
            <w:tcW w:w="1455" w:type="dxa"/>
          </w:tcPr>
          <w:p w14:paraId="39FB2CD2" w14:textId="77777777" w:rsidR="004D6624" w:rsidRPr="005A69BE" w:rsidRDefault="004D6624" w:rsidP="00C94BEB">
            <w:pPr>
              <w:pStyle w:val="acctfourfigures"/>
              <w:tabs>
                <w:tab w:val="clear" w:pos="765"/>
                <w:tab w:val="decimal" w:pos="875"/>
              </w:tabs>
              <w:spacing w:line="240" w:lineRule="exact"/>
              <w:ind w:left="-79"/>
              <w:rPr>
                <w:szCs w:val="22"/>
              </w:rPr>
            </w:pPr>
          </w:p>
        </w:tc>
      </w:tr>
      <w:tr w:rsidR="00316618" w:rsidRPr="005A69BE" w14:paraId="44298518" w14:textId="77777777" w:rsidTr="00060870">
        <w:trPr>
          <w:cantSplit/>
        </w:trPr>
        <w:tc>
          <w:tcPr>
            <w:tcW w:w="2861" w:type="dxa"/>
            <w:hideMark/>
          </w:tcPr>
          <w:p w14:paraId="5468A36E" w14:textId="50D6086D" w:rsidR="004D6624" w:rsidRPr="005A69BE" w:rsidRDefault="004D6624" w:rsidP="00C94BEB">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Bank overdrafts </w:t>
            </w:r>
            <w:r w:rsidR="0026243C" w:rsidRPr="005A69BE">
              <w:rPr>
                <w:rFonts w:ascii="Times New Roman" w:hAnsi="Times New Roman" w:cs="Times New Roman"/>
                <w:sz w:val="22"/>
                <w:szCs w:val="22"/>
              </w:rPr>
              <w:t>and</w:t>
            </w:r>
          </w:p>
        </w:tc>
        <w:tc>
          <w:tcPr>
            <w:tcW w:w="253" w:type="dxa"/>
          </w:tcPr>
          <w:p w14:paraId="4D52A72D" w14:textId="196E2F69" w:rsidR="004D6624" w:rsidRPr="005A69BE" w:rsidRDefault="004D6624" w:rsidP="00C94BEB">
            <w:pPr>
              <w:pStyle w:val="acctfourfigures"/>
              <w:tabs>
                <w:tab w:val="left" w:pos="720"/>
              </w:tabs>
              <w:spacing w:line="240" w:lineRule="exact"/>
              <w:ind w:left="-79" w:right="-79"/>
              <w:jc w:val="center"/>
              <w:rPr>
                <w:szCs w:val="22"/>
              </w:rPr>
            </w:pPr>
          </w:p>
        </w:tc>
        <w:tc>
          <w:tcPr>
            <w:tcW w:w="1206" w:type="dxa"/>
          </w:tcPr>
          <w:p w14:paraId="76E4389E" w14:textId="77777777" w:rsidR="004D6624" w:rsidRPr="005A69BE" w:rsidRDefault="004D6624" w:rsidP="00C94BEB">
            <w:pPr>
              <w:pStyle w:val="acctfourfigures"/>
              <w:tabs>
                <w:tab w:val="clear" w:pos="765"/>
                <w:tab w:val="decimal" w:pos="816"/>
              </w:tabs>
              <w:spacing w:line="240" w:lineRule="exact"/>
              <w:ind w:left="-79" w:right="-79"/>
              <w:rPr>
                <w:szCs w:val="22"/>
                <w:lang w:bidi="th-TH"/>
              </w:rPr>
            </w:pPr>
          </w:p>
        </w:tc>
        <w:tc>
          <w:tcPr>
            <w:tcW w:w="270" w:type="dxa"/>
          </w:tcPr>
          <w:p w14:paraId="2C5D0C59"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08AF6B0E" w14:textId="77777777" w:rsidR="004D6624" w:rsidRPr="005A69BE" w:rsidRDefault="004D6624" w:rsidP="00C94BEB">
            <w:pPr>
              <w:pStyle w:val="block"/>
              <w:tabs>
                <w:tab w:val="decimal" w:pos="904"/>
              </w:tabs>
              <w:spacing w:after="0" w:line="240" w:lineRule="auto"/>
              <w:ind w:left="-79" w:right="-79"/>
              <w:rPr>
                <w:rFonts w:eastAsia="Times New Roman" w:cs="Times New Roman"/>
                <w:szCs w:val="22"/>
                <w:lang w:bidi="th-TH"/>
              </w:rPr>
            </w:pPr>
          </w:p>
        </w:tc>
        <w:tc>
          <w:tcPr>
            <w:tcW w:w="360" w:type="dxa"/>
          </w:tcPr>
          <w:p w14:paraId="4CAABED1"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4D6743BF"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0D9EDED7" w14:textId="77777777" w:rsidR="004D6624" w:rsidRPr="005A69BE" w:rsidRDefault="004D6624" w:rsidP="00C94BEB">
            <w:pPr>
              <w:pStyle w:val="acctfourfigures"/>
              <w:tabs>
                <w:tab w:val="left" w:pos="720"/>
              </w:tabs>
              <w:spacing w:line="240" w:lineRule="exact"/>
              <w:ind w:left="-79" w:right="-79"/>
              <w:jc w:val="center"/>
              <w:rPr>
                <w:szCs w:val="22"/>
              </w:rPr>
            </w:pPr>
          </w:p>
        </w:tc>
        <w:tc>
          <w:tcPr>
            <w:tcW w:w="1455" w:type="dxa"/>
          </w:tcPr>
          <w:p w14:paraId="22D79987" w14:textId="77777777" w:rsidR="004D6624" w:rsidRPr="005A69BE" w:rsidRDefault="004D6624" w:rsidP="00C94BEB">
            <w:pPr>
              <w:pStyle w:val="block"/>
              <w:tabs>
                <w:tab w:val="decimal" w:pos="814"/>
              </w:tabs>
              <w:spacing w:after="0" w:line="240" w:lineRule="auto"/>
              <w:ind w:left="-92" w:right="-79"/>
              <w:rPr>
                <w:rFonts w:eastAsia="Times New Roman"/>
                <w:szCs w:val="28"/>
                <w:lang w:val="en-US" w:bidi="th-TH"/>
              </w:rPr>
            </w:pPr>
          </w:p>
        </w:tc>
      </w:tr>
      <w:tr w:rsidR="00316618" w:rsidRPr="005A69BE" w14:paraId="5E926213" w14:textId="77777777" w:rsidTr="00060870">
        <w:trPr>
          <w:cantSplit/>
        </w:trPr>
        <w:tc>
          <w:tcPr>
            <w:tcW w:w="2861" w:type="dxa"/>
          </w:tcPr>
          <w:p w14:paraId="6AC55975" w14:textId="2EECE33B" w:rsidR="004D6624" w:rsidRPr="005A69BE" w:rsidRDefault="004D6624" w:rsidP="00B2399F">
            <w:pPr>
              <w:spacing w:line="240" w:lineRule="exact"/>
              <w:ind w:left="187"/>
              <w:rPr>
                <w:rFonts w:ascii="Times New Roman" w:hAnsi="Times New Roman" w:cs="Times New Roman"/>
                <w:sz w:val="22"/>
                <w:szCs w:val="22"/>
              </w:rPr>
            </w:pPr>
            <w:r w:rsidRPr="005A69BE">
              <w:rPr>
                <w:rFonts w:ascii="Times New Roman" w:hAnsi="Times New Roman" w:cs="Times New Roman"/>
                <w:sz w:val="22"/>
                <w:szCs w:val="22"/>
              </w:rPr>
              <w:t>short-term borrowings</w:t>
            </w:r>
          </w:p>
        </w:tc>
        <w:tc>
          <w:tcPr>
            <w:tcW w:w="253" w:type="dxa"/>
          </w:tcPr>
          <w:p w14:paraId="6BCF5DCE" w14:textId="77777777" w:rsidR="004D6624" w:rsidRPr="005A69BE" w:rsidRDefault="004D6624" w:rsidP="00C94BEB">
            <w:pPr>
              <w:pStyle w:val="acctfourfigures"/>
              <w:tabs>
                <w:tab w:val="left" w:pos="720"/>
              </w:tabs>
              <w:spacing w:line="240" w:lineRule="exact"/>
              <w:ind w:left="-79" w:right="-79"/>
              <w:jc w:val="center"/>
              <w:rPr>
                <w:szCs w:val="22"/>
              </w:rPr>
            </w:pPr>
          </w:p>
        </w:tc>
        <w:tc>
          <w:tcPr>
            <w:tcW w:w="1206" w:type="dxa"/>
          </w:tcPr>
          <w:p w14:paraId="0D4EA977" w14:textId="77777777" w:rsidR="004D6624" w:rsidRPr="005A69BE" w:rsidRDefault="004D6624" w:rsidP="00C94BEB">
            <w:pPr>
              <w:pStyle w:val="acctfourfigures"/>
              <w:tabs>
                <w:tab w:val="clear" w:pos="765"/>
                <w:tab w:val="decimal" w:pos="816"/>
              </w:tabs>
              <w:spacing w:line="240" w:lineRule="exact"/>
              <w:ind w:left="-79" w:right="-79"/>
              <w:rPr>
                <w:szCs w:val="22"/>
                <w:lang w:bidi="th-TH"/>
              </w:rPr>
            </w:pPr>
          </w:p>
        </w:tc>
        <w:tc>
          <w:tcPr>
            <w:tcW w:w="270" w:type="dxa"/>
          </w:tcPr>
          <w:p w14:paraId="1DC7F700"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1B5B7A64" w14:textId="77777777" w:rsidR="004D6624" w:rsidRPr="005A69BE" w:rsidRDefault="004D6624" w:rsidP="00C94BEB">
            <w:pPr>
              <w:pStyle w:val="block"/>
              <w:tabs>
                <w:tab w:val="decimal" w:pos="904"/>
              </w:tabs>
              <w:spacing w:after="0" w:line="240" w:lineRule="auto"/>
              <w:ind w:left="-79" w:right="-79"/>
              <w:rPr>
                <w:rFonts w:eastAsia="Times New Roman" w:cs="Times New Roman"/>
                <w:szCs w:val="22"/>
                <w:lang w:bidi="th-TH"/>
              </w:rPr>
            </w:pPr>
          </w:p>
        </w:tc>
        <w:tc>
          <w:tcPr>
            <w:tcW w:w="360" w:type="dxa"/>
          </w:tcPr>
          <w:p w14:paraId="1F731B6F" w14:textId="77777777" w:rsidR="004D6624" w:rsidRPr="005A69BE" w:rsidRDefault="004D6624" w:rsidP="00C94BEB">
            <w:pPr>
              <w:pStyle w:val="acctfourfigures"/>
              <w:tabs>
                <w:tab w:val="left" w:pos="720"/>
              </w:tabs>
              <w:spacing w:line="240" w:lineRule="exact"/>
              <w:ind w:left="-79" w:right="-79"/>
              <w:jc w:val="center"/>
              <w:rPr>
                <w:szCs w:val="22"/>
              </w:rPr>
            </w:pPr>
          </w:p>
        </w:tc>
        <w:tc>
          <w:tcPr>
            <w:tcW w:w="1350" w:type="dxa"/>
          </w:tcPr>
          <w:p w14:paraId="1DF02148" w14:textId="77777777" w:rsidR="004D6624" w:rsidRPr="005A69BE" w:rsidRDefault="004D6624" w:rsidP="00C94BEB">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2039843A" w14:textId="77777777" w:rsidR="004D6624" w:rsidRPr="005A69BE" w:rsidRDefault="004D6624" w:rsidP="00C94BEB">
            <w:pPr>
              <w:pStyle w:val="acctfourfigures"/>
              <w:tabs>
                <w:tab w:val="left" w:pos="720"/>
              </w:tabs>
              <w:spacing w:line="240" w:lineRule="exact"/>
              <w:ind w:left="-79" w:right="-79"/>
              <w:jc w:val="center"/>
              <w:rPr>
                <w:szCs w:val="22"/>
              </w:rPr>
            </w:pPr>
          </w:p>
        </w:tc>
        <w:tc>
          <w:tcPr>
            <w:tcW w:w="1455" w:type="dxa"/>
          </w:tcPr>
          <w:p w14:paraId="599259F8" w14:textId="77777777" w:rsidR="004D6624" w:rsidRPr="005A69BE" w:rsidRDefault="004D6624" w:rsidP="00C94BEB">
            <w:pPr>
              <w:pStyle w:val="block"/>
              <w:tabs>
                <w:tab w:val="decimal" w:pos="814"/>
              </w:tabs>
              <w:spacing w:after="0" w:line="240" w:lineRule="auto"/>
              <w:ind w:left="-92" w:right="-79"/>
              <w:rPr>
                <w:rFonts w:eastAsia="Times New Roman"/>
                <w:szCs w:val="28"/>
                <w:lang w:val="en-US" w:bidi="th-TH"/>
              </w:rPr>
            </w:pPr>
          </w:p>
        </w:tc>
      </w:tr>
      <w:tr w:rsidR="00D94467" w:rsidRPr="005A69BE" w14:paraId="398D6A5D" w14:textId="77777777" w:rsidTr="00060870">
        <w:trPr>
          <w:cantSplit/>
        </w:trPr>
        <w:tc>
          <w:tcPr>
            <w:tcW w:w="2861" w:type="dxa"/>
            <w:hideMark/>
          </w:tcPr>
          <w:p w14:paraId="07E3B447" w14:textId="77777777" w:rsidR="00D94467" w:rsidRPr="005A69BE" w:rsidRDefault="00D94467" w:rsidP="00D94467">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financial institutions</w:t>
            </w:r>
          </w:p>
        </w:tc>
        <w:tc>
          <w:tcPr>
            <w:tcW w:w="253" w:type="dxa"/>
          </w:tcPr>
          <w:p w14:paraId="4587B101" w14:textId="3AA0C337"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019E4976" w14:textId="7D4A94A8" w:rsidR="00D94467" w:rsidRPr="005A69BE" w:rsidRDefault="00D94467" w:rsidP="00D94467">
            <w:pPr>
              <w:pStyle w:val="acctfourfigures"/>
              <w:tabs>
                <w:tab w:val="clear" w:pos="765"/>
                <w:tab w:val="decimal" w:pos="948"/>
              </w:tabs>
              <w:spacing w:line="240" w:lineRule="exact"/>
              <w:ind w:left="-79"/>
              <w:rPr>
                <w:szCs w:val="22"/>
              </w:rPr>
            </w:pPr>
            <w:r>
              <w:rPr>
                <w:szCs w:val="22"/>
              </w:rPr>
              <w:t>64,300</w:t>
            </w:r>
          </w:p>
        </w:tc>
        <w:tc>
          <w:tcPr>
            <w:tcW w:w="270" w:type="dxa"/>
          </w:tcPr>
          <w:p w14:paraId="3074DC08"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0E29E02C" w14:textId="6AE8E0E3"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7789BEFA"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7A706DD9" w14:textId="55149D34"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46330B27"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2F3FB19C" w14:textId="5DC378F6"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Pr>
                <w:szCs w:val="22"/>
              </w:rPr>
              <w:t>64,300</w:t>
            </w:r>
          </w:p>
        </w:tc>
      </w:tr>
      <w:tr w:rsidR="00D94467" w:rsidRPr="005A69BE" w14:paraId="05231F62" w14:textId="77777777" w:rsidTr="00060870">
        <w:trPr>
          <w:cantSplit/>
        </w:trPr>
        <w:tc>
          <w:tcPr>
            <w:tcW w:w="2861" w:type="dxa"/>
            <w:hideMark/>
          </w:tcPr>
          <w:p w14:paraId="01365093" w14:textId="77777777" w:rsidR="00D94467" w:rsidRPr="005A69BE" w:rsidRDefault="00D94467" w:rsidP="00D94467">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1BBDC244" w14:textId="1940843B"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59D25A48" w14:textId="7D1860AE" w:rsidR="00D94467" w:rsidRPr="005A69BE" w:rsidRDefault="00D94467" w:rsidP="00D94467">
            <w:pPr>
              <w:pStyle w:val="acctfourfigures"/>
              <w:tabs>
                <w:tab w:val="clear" w:pos="765"/>
                <w:tab w:val="decimal" w:pos="948"/>
              </w:tabs>
              <w:spacing w:line="240" w:lineRule="exact"/>
              <w:ind w:left="-79"/>
              <w:rPr>
                <w:szCs w:val="22"/>
              </w:rPr>
            </w:pPr>
            <w:r>
              <w:rPr>
                <w:szCs w:val="22"/>
              </w:rPr>
              <w:t>85,011</w:t>
            </w:r>
          </w:p>
        </w:tc>
        <w:tc>
          <w:tcPr>
            <w:tcW w:w="270" w:type="dxa"/>
          </w:tcPr>
          <w:p w14:paraId="75DE6E9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71462EC9" w14:textId="03084B45"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2C7DC63D"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702AD751" w14:textId="12DFAD48"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3693315E"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47D9AF33" w14:textId="2F045221"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Pr>
                <w:szCs w:val="22"/>
              </w:rPr>
              <w:t>85,011</w:t>
            </w:r>
          </w:p>
        </w:tc>
      </w:tr>
      <w:tr w:rsidR="00D94467" w:rsidRPr="005A69BE" w14:paraId="02B4B328" w14:textId="77777777" w:rsidTr="00060870">
        <w:trPr>
          <w:cantSplit/>
        </w:trPr>
        <w:tc>
          <w:tcPr>
            <w:tcW w:w="2861" w:type="dxa"/>
            <w:hideMark/>
          </w:tcPr>
          <w:p w14:paraId="2F779CA3" w14:textId="298D0562" w:rsidR="00D94467" w:rsidRPr="005A69BE" w:rsidRDefault="00D94467" w:rsidP="00D94467">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w:t>
            </w:r>
          </w:p>
        </w:tc>
        <w:tc>
          <w:tcPr>
            <w:tcW w:w="253" w:type="dxa"/>
          </w:tcPr>
          <w:p w14:paraId="1AC0EF3C" w14:textId="63B6C165"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76A6985A" w14:textId="746BE48D"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702FA071"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6E2AF0AE" w14:textId="447FC315"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00603721"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062FA078" w14:textId="7D2661B8"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6C2BC6E7"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667A73AD" w14:textId="55E2E98B"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3D45161D" w14:textId="77777777" w:rsidTr="00060870">
        <w:trPr>
          <w:cantSplit/>
        </w:trPr>
        <w:tc>
          <w:tcPr>
            <w:tcW w:w="2861" w:type="dxa"/>
          </w:tcPr>
          <w:p w14:paraId="20D6A25D" w14:textId="221459FF" w:rsidR="00D94467" w:rsidRPr="005A69BE" w:rsidRDefault="00D94467" w:rsidP="00D94467">
            <w:pPr>
              <w:spacing w:line="240" w:lineRule="exact"/>
              <w:ind w:left="187" w:right="337"/>
              <w:rPr>
                <w:rFonts w:ascii="Times New Roman" w:hAnsi="Times New Roman" w:cs="Times New Roman"/>
                <w:sz w:val="22"/>
                <w:szCs w:val="22"/>
              </w:rPr>
            </w:pPr>
            <w:r w:rsidRPr="005A69BE">
              <w:rPr>
                <w:rFonts w:ascii="Times New Roman" w:hAnsi="Times New Roman" w:cs="Times New Roman"/>
                <w:sz w:val="22"/>
                <w:szCs w:val="22"/>
              </w:rPr>
              <w:t>from related parties</w:t>
            </w:r>
          </w:p>
        </w:tc>
        <w:tc>
          <w:tcPr>
            <w:tcW w:w="253" w:type="dxa"/>
          </w:tcPr>
          <w:p w14:paraId="03FB662E" w14:textId="77777777"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5E8BA476" w14:textId="19E23554" w:rsidR="00D94467" w:rsidRPr="005A69BE" w:rsidRDefault="00D94467" w:rsidP="00D94467">
            <w:pPr>
              <w:pStyle w:val="acctfourfigures"/>
              <w:tabs>
                <w:tab w:val="clear" w:pos="765"/>
                <w:tab w:val="decimal" w:pos="948"/>
              </w:tabs>
              <w:spacing w:line="240" w:lineRule="exact"/>
              <w:ind w:left="-79"/>
              <w:rPr>
                <w:szCs w:val="22"/>
              </w:rPr>
            </w:pPr>
            <w:r>
              <w:rPr>
                <w:szCs w:val="22"/>
              </w:rPr>
              <w:t>2,043</w:t>
            </w:r>
          </w:p>
        </w:tc>
        <w:tc>
          <w:tcPr>
            <w:tcW w:w="270" w:type="dxa"/>
          </w:tcPr>
          <w:p w14:paraId="2E313416"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30A7F514" w14:textId="703C51A2"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3671C5E0"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45C0F266" w14:textId="2A077162"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16200C99"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668FFF61" w14:textId="53CF90E2"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Pr>
                <w:szCs w:val="22"/>
              </w:rPr>
              <w:t>2,043</w:t>
            </w:r>
          </w:p>
        </w:tc>
      </w:tr>
      <w:tr w:rsidR="00D94467" w:rsidRPr="005A69BE" w14:paraId="77330BAB" w14:textId="77777777" w:rsidTr="00060870">
        <w:trPr>
          <w:cantSplit/>
        </w:trPr>
        <w:tc>
          <w:tcPr>
            <w:tcW w:w="2861" w:type="dxa"/>
            <w:hideMark/>
          </w:tcPr>
          <w:p w14:paraId="6949A9F2" w14:textId="53895B6A"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p>
        </w:tc>
        <w:tc>
          <w:tcPr>
            <w:tcW w:w="253" w:type="dxa"/>
          </w:tcPr>
          <w:p w14:paraId="4A098D65" w14:textId="64060C07" w:rsidR="00D94467" w:rsidRPr="005A69BE" w:rsidRDefault="00D94467" w:rsidP="00D94467">
            <w:pPr>
              <w:pStyle w:val="acctfourfigures"/>
              <w:tabs>
                <w:tab w:val="left" w:pos="720"/>
              </w:tabs>
              <w:spacing w:line="240" w:lineRule="exact"/>
              <w:jc w:val="center"/>
              <w:rPr>
                <w:szCs w:val="22"/>
              </w:rPr>
            </w:pPr>
          </w:p>
        </w:tc>
        <w:tc>
          <w:tcPr>
            <w:tcW w:w="1206" w:type="dxa"/>
          </w:tcPr>
          <w:p w14:paraId="6B823C6C" w14:textId="5F467E59" w:rsidR="00D94467" w:rsidRPr="005A69BE" w:rsidRDefault="00D94467" w:rsidP="00D94467">
            <w:pPr>
              <w:pStyle w:val="acctfourfigures"/>
              <w:tabs>
                <w:tab w:val="clear" w:pos="765"/>
                <w:tab w:val="decimal" w:pos="948"/>
              </w:tabs>
              <w:spacing w:line="240" w:lineRule="exact"/>
              <w:ind w:left="-79"/>
              <w:rPr>
                <w:szCs w:val="22"/>
                <w:lang w:bidi="th-TH"/>
              </w:rPr>
            </w:pPr>
          </w:p>
        </w:tc>
        <w:tc>
          <w:tcPr>
            <w:tcW w:w="270" w:type="dxa"/>
          </w:tcPr>
          <w:p w14:paraId="7E54E82D"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350" w:type="dxa"/>
          </w:tcPr>
          <w:p w14:paraId="1A5C0AC0" w14:textId="77777777"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581519BA"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350" w:type="dxa"/>
          </w:tcPr>
          <w:p w14:paraId="3C88D454"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68467999"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455" w:type="dxa"/>
          </w:tcPr>
          <w:p w14:paraId="72B3CFAD" w14:textId="639073D2"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7B7994C4" w14:textId="77777777" w:rsidTr="00060870">
        <w:trPr>
          <w:cantSplit/>
        </w:trPr>
        <w:tc>
          <w:tcPr>
            <w:tcW w:w="2861" w:type="dxa"/>
            <w:hideMark/>
          </w:tcPr>
          <w:p w14:paraId="7C5387A5" w14:textId="77777777" w:rsidR="00D94467" w:rsidRPr="005A69BE" w:rsidRDefault="00D94467" w:rsidP="00D94467">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B87ADC5" w14:textId="75E280FD"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0F22168B" w14:textId="02D22C5C" w:rsidR="00D94467" w:rsidRPr="005A69BE" w:rsidRDefault="004668B3" w:rsidP="00D94467">
            <w:pPr>
              <w:pStyle w:val="acctfourfigures"/>
              <w:tabs>
                <w:tab w:val="clear" w:pos="765"/>
                <w:tab w:val="decimal" w:pos="948"/>
              </w:tabs>
              <w:spacing w:line="240" w:lineRule="exact"/>
              <w:ind w:left="-79"/>
              <w:rPr>
                <w:szCs w:val="22"/>
              </w:rPr>
            </w:pPr>
            <w:r>
              <w:rPr>
                <w:szCs w:val="22"/>
              </w:rPr>
              <w:t>41,105</w:t>
            </w:r>
          </w:p>
        </w:tc>
        <w:tc>
          <w:tcPr>
            <w:tcW w:w="270" w:type="dxa"/>
          </w:tcPr>
          <w:p w14:paraId="29C779E9"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649CA7F3" w14:textId="1395EB74"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77,</w:t>
            </w:r>
            <w:r w:rsidR="004668B3">
              <w:rPr>
                <w:rFonts w:eastAsia="Times New Roman" w:cs="Times New Roman"/>
                <w:szCs w:val="22"/>
                <w:lang w:bidi="th-TH"/>
              </w:rPr>
              <w:t>555</w:t>
            </w:r>
          </w:p>
        </w:tc>
        <w:tc>
          <w:tcPr>
            <w:tcW w:w="360" w:type="dxa"/>
          </w:tcPr>
          <w:p w14:paraId="68E3F9F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0CF9F0D2" w14:textId="05019E7A"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w:t>
            </w:r>
            <w:r w:rsidR="00E915C2">
              <w:rPr>
                <w:rFonts w:eastAsia="Times New Roman" w:cs="Times New Roman"/>
                <w:szCs w:val="22"/>
                <w:lang w:bidi="th-TH"/>
              </w:rPr>
              <w:t>248</w:t>
            </w:r>
          </w:p>
        </w:tc>
        <w:tc>
          <w:tcPr>
            <w:tcW w:w="360" w:type="dxa"/>
          </w:tcPr>
          <w:p w14:paraId="6B986B93"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5163C496" w14:textId="6C5CD9CB" w:rsidR="00D94467" w:rsidRPr="005A69BE" w:rsidRDefault="00E915C2" w:rsidP="00D94467">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119,</w:t>
            </w:r>
            <w:r w:rsidR="004668B3">
              <w:rPr>
                <w:rFonts w:eastAsia="Times New Roman" w:cs="Times New Roman"/>
                <w:szCs w:val="22"/>
                <w:lang w:bidi="th-TH"/>
              </w:rPr>
              <w:t>908</w:t>
            </w:r>
          </w:p>
        </w:tc>
      </w:tr>
      <w:tr w:rsidR="00D94467" w:rsidRPr="005A69BE" w14:paraId="188B0B24" w14:textId="77777777" w:rsidTr="00060870">
        <w:trPr>
          <w:cantSplit/>
        </w:trPr>
        <w:tc>
          <w:tcPr>
            <w:tcW w:w="2861" w:type="dxa"/>
            <w:hideMark/>
          </w:tcPr>
          <w:p w14:paraId="024D2116" w14:textId="77777777"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63FB0276" w14:textId="74720EC1"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2F9A4EEC" w14:textId="218A8F69" w:rsidR="00D94467" w:rsidRPr="005A69BE" w:rsidRDefault="00D94467" w:rsidP="00D94467">
            <w:pPr>
              <w:pStyle w:val="acctfourfigures"/>
              <w:tabs>
                <w:tab w:val="clear" w:pos="765"/>
                <w:tab w:val="decimal" w:pos="948"/>
              </w:tabs>
              <w:spacing w:line="240" w:lineRule="exact"/>
              <w:ind w:left="-79"/>
              <w:rPr>
                <w:szCs w:val="22"/>
              </w:rPr>
            </w:pPr>
            <w:r>
              <w:rPr>
                <w:szCs w:val="22"/>
              </w:rPr>
              <w:t>22,804</w:t>
            </w:r>
          </w:p>
        </w:tc>
        <w:tc>
          <w:tcPr>
            <w:tcW w:w="270" w:type="dxa"/>
          </w:tcPr>
          <w:p w14:paraId="4DD28D59"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21857277" w14:textId="3FB84F06"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100,512</w:t>
            </w:r>
          </w:p>
        </w:tc>
        <w:tc>
          <w:tcPr>
            <w:tcW w:w="360" w:type="dxa"/>
          </w:tcPr>
          <w:p w14:paraId="1784FE9F"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6428E6DC" w14:textId="63A7C6B7" w:rsidR="00D94467" w:rsidRPr="005A69BE" w:rsidRDefault="00E915C2"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85,604</w:t>
            </w:r>
          </w:p>
        </w:tc>
        <w:tc>
          <w:tcPr>
            <w:tcW w:w="360" w:type="dxa"/>
          </w:tcPr>
          <w:p w14:paraId="102D829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3CF83160" w14:textId="76D14D58" w:rsidR="00D94467" w:rsidRPr="005A69BE" w:rsidRDefault="00E915C2" w:rsidP="00D94467">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208,920</w:t>
            </w:r>
          </w:p>
        </w:tc>
      </w:tr>
      <w:tr w:rsidR="00D94467" w:rsidRPr="005A69BE" w14:paraId="665AAE01" w14:textId="77777777" w:rsidTr="00060870">
        <w:trPr>
          <w:cantSplit/>
        </w:trPr>
        <w:tc>
          <w:tcPr>
            <w:tcW w:w="2861" w:type="dxa"/>
            <w:hideMark/>
          </w:tcPr>
          <w:p w14:paraId="293720B2" w14:textId="77777777"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42EE247B" w14:textId="406D7479"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44FA5807" w14:textId="4C1DE7D1" w:rsidR="00D94467" w:rsidRPr="00060870" w:rsidRDefault="00D94467" w:rsidP="00D94467">
            <w:pPr>
              <w:pStyle w:val="acctfourfigures"/>
              <w:tabs>
                <w:tab w:val="clear" w:pos="765"/>
                <w:tab w:val="decimal" w:pos="948"/>
              </w:tabs>
              <w:spacing w:line="240" w:lineRule="exact"/>
              <w:ind w:left="-79"/>
              <w:rPr>
                <w:szCs w:val="22"/>
              </w:rPr>
            </w:pPr>
            <w:r>
              <w:rPr>
                <w:szCs w:val="22"/>
              </w:rPr>
              <w:t>5,136</w:t>
            </w:r>
          </w:p>
        </w:tc>
        <w:tc>
          <w:tcPr>
            <w:tcW w:w="270" w:type="dxa"/>
          </w:tcPr>
          <w:p w14:paraId="530FDA1C"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222F4EA6" w14:textId="1F004F5B"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14,39</w:t>
            </w:r>
            <w:r w:rsidR="001D7A92">
              <w:rPr>
                <w:rFonts w:eastAsia="Times New Roman" w:cs="Times New Roman"/>
                <w:szCs w:val="22"/>
                <w:lang w:bidi="th-TH"/>
              </w:rPr>
              <w:t>7</w:t>
            </w:r>
          </w:p>
        </w:tc>
        <w:tc>
          <w:tcPr>
            <w:tcW w:w="360" w:type="dxa"/>
          </w:tcPr>
          <w:p w14:paraId="0BE8EE0E"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020147F6" w14:textId="40587955" w:rsidR="00D94467" w:rsidRPr="005A69BE" w:rsidRDefault="00E915C2"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17,070</w:t>
            </w:r>
          </w:p>
        </w:tc>
        <w:tc>
          <w:tcPr>
            <w:tcW w:w="360" w:type="dxa"/>
          </w:tcPr>
          <w:p w14:paraId="063256AD"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5433E811" w14:textId="2C13B7CE" w:rsidR="00D94467" w:rsidRPr="005A69BE" w:rsidRDefault="00E915C2" w:rsidP="00D94467">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36,60</w:t>
            </w:r>
            <w:r w:rsidR="00DB2519">
              <w:rPr>
                <w:rFonts w:eastAsia="Times New Roman" w:cs="Times New Roman"/>
                <w:szCs w:val="22"/>
                <w:lang w:bidi="th-TH"/>
              </w:rPr>
              <w:t>3</w:t>
            </w:r>
          </w:p>
        </w:tc>
      </w:tr>
      <w:tr w:rsidR="00D94467" w:rsidRPr="005A69BE" w14:paraId="62C872BA" w14:textId="77777777" w:rsidTr="00060870">
        <w:trPr>
          <w:cantSplit/>
        </w:trPr>
        <w:tc>
          <w:tcPr>
            <w:tcW w:w="2861" w:type="dxa"/>
            <w:hideMark/>
          </w:tcPr>
          <w:p w14:paraId="3FD2451D" w14:textId="77777777" w:rsidR="00D94467" w:rsidRPr="005A69BE" w:rsidRDefault="00D94467" w:rsidP="00D94467">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00B240D5" w14:textId="44C64A20" w:rsidR="00D94467" w:rsidRPr="005A69BE" w:rsidRDefault="00D94467" w:rsidP="00D94467">
            <w:pPr>
              <w:pStyle w:val="acctfourfigures"/>
              <w:tabs>
                <w:tab w:val="left" w:pos="720"/>
              </w:tabs>
              <w:spacing w:line="240" w:lineRule="exact"/>
              <w:ind w:left="-79" w:right="-79"/>
              <w:jc w:val="center"/>
              <w:rPr>
                <w:szCs w:val="22"/>
                <w:rtl/>
                <w:cs/>
              </w:rPr>
            </w:pPr>
          </w:p>
        </w:tc>
        <w:tc>
          <w:tcPr>
            <w:tcW w:w="1206" w:type="dxa"/>
            <w:tcBorders>
              <w:top w:val="single" w:sz="4" w:space="0" w:color="auto"/>
              <w:left w:val="nil"/>
              <w:bottom w:val="double" w:sz="4" w:space="0" w:color="auto"/>
              <w:right w:val="nil"/>
            </w:tcBorders>
          </w:tcPr>
          <w:p w14:paraId="516DCFF1" w14:textId="08D64DF1" w:rsidR="00D94467" w:rsidRPr="005A69BE" w:rsidRDefault="004668B3" w:rsidP="00D94467">
            <w:pPr>
              <w:pStyle w:val="acctfourfigures"/>
              <w:tabs>
                <w:tab w:val="clear" w:pos="765"/>
                <w:tab w:val="decimal" w:pos="948"/>
              </w:tabs>
              <w:spacing w:line="240" w:lineRule="exact"/>
              <w:ind w:left="-79"/>
              <w:rPr>
                <w:b/>
                <w:bCs/>
                <w:szCs w:val="22"/>
              </w:rPr>
            </w:pPr>
            <w:r>
              <w:rPr>
                <w:b/>
                <w:bCs/>
                <w:szCs w:val="22"/>
              </w:rPr>
              <w:t>220,399</w:t>
            </w:r>
          </w:p>
        </w:tc>
        <w:tc>
          <w:tcPr>
            <w:tcW w:w="270" w:type="dxa"/>
          </w:tcPr>
          <w:p w14:paraId="7CCF42F7"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3648F10C" w14:textId="7CB2ECD2" w:rsidR="00D94467" w:rsidRPr="005A69BE" w:rsidRDefault="00D94467" w:rsidP="00D94467">
            <w:pPr>
              <w:pStyle w:val="block"/>
              <w:tabs>
                <w:tab w:val="decimal" w:pos="1002"/>
              </w:tabs>
              <w:spacing w:after="0" w:line="240" w:lineRule="auto"/>
              <w:ind w:left="-79" w:right="-79"/>
              <w:rPr>
                <w:b/>
                <w:bCs/>
                <w:szCs w:val="22"/>
                <w:lang w:bidi="th-TH"/>
              </w:rPr>
            </w:pPr>
            <w:r>
              <w:rPr>
                <w:b/>
                <w:bCs/>
                <w:szCs w:val="22"/>
                <w:lang w:bidi="th-TH"/>
              </w:rPr>
              <w:t>192,</w:t>
            </w:r>
            <w:r w:rsidR="004668B3">
              <w:rPr>
                <w:b/>
                <w:bCs/>
                <w:szCs w:val="22"/>
                <w:lang w:bidi="th-TH"/>
              </w:rPr>
              <w:t>464</w:t>
            </w:r>
          </w:p>
        </w:tc>
        <w:tc>
          <w:tcPr>
            <w:tcW w:w="360" w:type="dxa"/>
          </w:tcPr>
          <w:p w14:paraId="275421D1"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61A21B33" w14:textId="0E08C195" w:rsidR="00D94467" w:rsidRPr="00060870" w:rsidRDefault="00E915C2" w:rsidP="00D94467">
            <w:pPr>
              <w:pStyle w:val="block"/>
              <w:tabs>
                <w:tab w:val="decimal" w:pos="998"/>
              </w:tabs>
              <w:spacing w:after="0" w:line="240" w:lineRule="auto"/>
              <w:ind w:left="-79" w:right="-79"/>
              <w:rPr>
                <w:rFonts w:eastAsia="Times New Roman" w:cs="Times New Roman"/>
                <w:b/>
                <w:bCs/>
                <w:szCs w:val="22"/>
                <w:lang w:bidi="th-TH"/>
              </w:rPr>
            </w:pPr>
            <w:r>
              <w:rPr>
                <w:rFonts w:eastAsia="Times New Roman" w:cs="Times New Roman"/>
                <w:b/>
                <w:bCs/>
                <w:szCs w:val="22"/>
                <w:lang w:bidi="th-TH"/>
              </w:rPr>
              <w:t>103,922</w:t>
            </w:r>
          </w:p>
        </w:tc>
        <w:tc>
          <w:tcPr>
            <w:tcW w:w="360" w:type="dxa"/>
          </w:tcPr>
          <w:p w14:paraId="22FA7049"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7CB2648D" w14:textId="68430126" w:rsidR="00D94467" w:rsidRPr="00060870" w:rsidRDefault="00E915C2" w:rsidP="00D94467">
            <w:pPr>
              <w:pStyle w:val="block"/>
              <w:tabs>
                <w:tab w:val="decimal" w:pos="1093"/>
              </w:tabs>
              <w:spacing w:after="0" w:line="240" w:lineRule="auto"/>
              <w:ind w:left="-79" w:right="-79"/>
              <w:rPr>
                <w:rFonts w:eastAsia="Times New Roman" w:cs="Times New Roman"/>
                <w:b/>
                <w:bCs/>
                <w:szCs w:val="22"/>
                <w:cs/>
                <w:lang w:bidi="th-TH"/>
              </w:rPr>
            </w:pPr>
            <w:r>
              <w:rPr>
                <w:rFonts w:eastAsia="Times New Roman" w:cs="Times New Roman"/>
                <w:b/>
                <w:bCs/>
                <w:szCs w:val="22"/>
                <w:lang w:bidi="th-TH"/>
              </w:rPr>
              <w:t>516,7</w:t>
            </w:r>
            <w:r w:rsidR="004668B3">
              <w:rPr>
                <w:rFonts w:eastAsia="Times New Roman" w:cs="Times New Roman"/>
                <w:b/>
                <w:bCs/>
                <w:szCs w:val="22"/>
                <w:lang w:bidi="th-TH"/>
              </w:rPr>
              <w:t>85</w:t>
            </w:r>
          </w:p>
        </w:tc>
      </w:tr>
      <w:tr w:rsidR="00D94467" w:rsidRPr="005A69BE" w14:paraId="6CAD33CC" w14:textId="77777777" w:rsidTr="00060870">
        <w:trPr>
          <w:cantSplit/>
          <w:trHeight w:val="146"/>
        </w:trPr>
        <w:tc>
          <w:tcPr>
            <w:tcW w:w="2861" w:type="dxa"/>
          </w:tcPr>
          <w:p w14:paraId="3EE62D00" w14:textId="77777777" w:rsidR="00D94467" w:rsidRPr="005A69BE" w:rsidRDefault="00D94467" w:rsidP="00D94467">
            <w:pPr>
              <w:spacing w:line="240" w:lineRule="exact"/>
              <w:ind w:left="180" w:hanging="180"/>
              <w:rPr>
                <w:rFonts w:ascii="Times New Roman" w:hAnsi="Times New Roman" w:cs="Times New Roman"/>
                <w:sz w:val="22"/>
                <w:szCs w:val="22"/>
              </w:rPr>
            </w:pPr>
          </w:p>
        </w:tc>
        <w:tc>
          <w:tcPr>
            <w:tcW w:w="253" w:type="dxa"/>
          </w:tcPr>
          <w:p w14:paraId="1F593444" w14:textId="1743B551" w:rsidR="00D94467" w:rsidRPr="005A69BE" w:rsidRDefault="00D94467" w:rsidP="00D94467">
            <w:pPr>
              <w:pStyle w:val="acctfourfigures"/>
              <w:spacing w:line="240" w:lineRule="exact"/>
              <w:rPr>
                <w:szCs w:val="22"/>
                <w:rtl/>
                <w:cs/>
              </w:rPr>
            </w:pPr>
          </w:p>
        </w:tc>
        <w:tc>
          <w:tcPr>
            <w:tcW w:w="1206" w:type="dxa"/>
          </w:tcPr>
          <w:p w14:paraId="3C36D152" w14:textId="77777777"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1E090E9B"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5C8225A7" w14:textId="77777777" w:rsidR="00D94467" w:rsidRPr="005A69BE" w:rsidRDefault="00D94467" w:rsidP="00D94467">
            <w:pPr>
              <w:pStyle w:val="block"/>
              <w:tabs>
                <w:tab w:val="decimal" w:pos="1002"/>
              </w:tabs>
              <w:spacing w:after="0" w:line="240" w:lineRule="auto"/>
              <w:ind w:left="-79" w:right="-79"/>
              <w:rPr>
                <w:szCs w:val="22"/>
                <w:lang w:bidi="th-TH"/>
              </w:rPr>
            </w:pPr>
          </w:p>
        </w:tc>
        <w:tc>
          <w:tcPr>
            <w:tcW w:w="360" w:type="dxa"/>
          </w:tcPr>
          <w:p w14:paraId="07EB4D3D"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68FEE145"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1514F22E"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455" w:type="dxa"/>
          </w:tcPr>
          <w:p w14:paraId="5F9B8794" w14:textId="77777777" w:rsidR="00D94467" w:rsidRPr="005A69BE" w:rsidRDefault="00D94467" w:rsidP="00D94467">
            <w:pPr>
              <w:pStyle w:val="block"/>
              <w:tabs>
                <w:tab w:val="decimal" w:pos="1093"/>
              </w:tabs>
              <w:spacing w:after="0" w:line="240" w:lineRule="auto"/>
              <w:ind w:left="-79" w:right="-79"/>
              <w:rPr>
                <w:szCs w:val="22"/>
                <w:lang w:bidi="th-TH"/>
              </w:rPr>
            </w:pPr>
          </w:p>
        </w:tc>
      </w:tr>
      <w:tr w:rsidR="00D94467" w:rsidRPr="005A69BE" w14:paraId="7F25F9B0" w14:textId="77777777" w:rsidTr="00060870">
        <w:trPr>
          <w:cantSplit/>
          <w:trHeight w:val="146"/>
        </w:trPr>
        <w:tc>
          <w:tcPr>
            <w:tcW w:w="2861" w:type="dxa"/>
          </w:tcPr>
          <w:p w14:paraId="01CE6FF2" w14:textId="29DA4251" w:rsidR="00D94467" w:rsidRPr="005A69BE" w:rsidRDefault="00D94467" w:rsidP="00D94467">
            <w:pPr>
              <w:spacing w:line="240" w:lineRule="exact"/>
              <w:ind w:right="337"/>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tcPr>
          <w:p w14:paraId="6210ED19" w14:textId="77777777" w:rsidR="00D94467" w:rsidRPr="005A69BE" w:rsidRDefault="00D94467" w:rsidP="00D94467">
            <w:pPr>
              <w:pStyle w:val="acctfourfigures"/>
              <w:spacing w:line="240" w:lineRule="exact"/>
              <w:rPr>
                <w:szCs w:val="22"/>
                <w:rtl/>
                <w:cs/>
              </w:rPr>
            </w:pPr>
          </w:p>
        </w:tc>
        <w:tc>
          <w:tcPr>
            <w:tcW w:w="1206" w:type="dxa"/>
          </w:tcPr>
          <w:p w14:paraId="3E64CEFE" w14:textId="7E555C1F" w:rsidR="00D94467" w:rsidRPr="005A69BE" w:rsidRDefault="00D94467" w:rsidP="00D94467">
            <w:pPr>
              <w:pStyle w:val="acctfourfigures"/>
              <w:tabs>
                <w:tab w:val="clear" w:pos="765"/>
                <w:tab w:val="decimal" w:pos="948"/>
              </w:tabs>
              <w:spacing w:line="240" w:lineRule="exact"/>
              <w:ind w:left="-79"/>
              <w:rPr>
                <w:szCs w:val="22"/>
              </w:rPr>
            </w:pPr>
            <w:r>
              <w:rPr>
                <w:szCs w:val="22"/>
              </w:rPr>
              <w:t>2,668</w:t>
            </w:r>
          </w:p>
        </w:tc>
        <w:tc>
          <w:tcPr>
            <w:tcW w:w="270" w:type="dxa"/>
          </w:tcPr>
          <w:p w14:paraId="3C65CA3A"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280BF8C0" w14:textId="30E6A0B2" w:rsidR="00D94467" w:rsidRPr="005A69BE" w:rsidRDefault="00D94467" w:rsidP="00D94467">
            <w:pPr>
              <w:pStyle w:val="block"/>
              <w:tabs>
                <w:tab w:val="decimal" w:pos="1002"/>
              </w:tabs>
              <w:spacing w:after="0" w:line="240" w:lineRule="auto"/>
              <w:ind w:left="-79" w:right="-79"/>
              <w:rPr>
                <w:szCs w:val="22"/>
                <w:lang w:bidi="th-TH"/>
              </w:rPr>
            </w:pPr>
            <w:r>
              <w:rPr>
                <w:szCs w:val="22"/>
                <w:lang w:bidi="th-TH"/>
              </w:rPr>
              <w:t>2,032</w:t>
            </w:r>
          </w:p>
        </w:tc>
        <w:tc>
          <w:tcPr>
            <w:tcW w:w="360" w:type="dxa"/>
          </w:tcPr>
          <w:p w14:paraId="6E52A3E1"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7365EF8A" w14:textId="5B3F4CF6" w:rsidR="00D94467" w:rsidRPr="005A69BE" w:rsidRDefault="00373B71" w:rsidP="00D94467">
            <w:pPr>
              <w:pStyle w:val="block"/>
              <w:tabs>
                <w:tab w:val="decimal" w:pos="998"/>
              </w:tabs>
              <w:spacing w:after="0" w:line="240" w:lineRule="auto"/>
              <w:ind w:left="-79" w:right="-79"/>
              <w:rPr>
                <w:szCs w:val="22"/>
                <w:lang w:bidi="th-TH"/>
              </w:rPr>
            </w:pPr>
            <w:r>
              <w:rPr>
                <w:szCs w:val="22"/>
                <w:lang w:bidi="th-TH"/>
              </w:rPr>
              <w:t>-</w:t>
            </w:r>
          </w:p>
        </w:tc>
        <w:tc>
          <w:tcPr>
            <w:tcW w:w="360" w:type="dxa"/>
          </w:tcPr>
          <w:p w14:paraId="28A36444"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455" w:type="dxa"/>
          </w:tcPr>
          <w:p w14:paraId="1F4A442B" w14:textId="6FC389EA" w:rsidR="00D94467" w:rsidRPr="005A69BE" w:rsidRDefault="00373B71" w:rsidP="00D94467">
            <w:pPr>
              <w:pStyle w:val="block"/>
              <w:tabs>
                <w:tab w:val="decimal" w:pos="1093"/>
              </w:tabs>
              <w:spacing w:after="0" w:line="240" w:lineRule="auto"/>
              <w:ind w:left="-79" w:right="-79"/>
              <w:rPr>
                <w:szCs w:val="22"/>
                <w:lang w:bidi="th-TH"/>
              </w:rPr>
            </w:pPr>
            <w:r>
              <w:rPr>
                <w:szCs w:val="22"/>
                <w:lang w:bidi="th-TH"/>
              </w:rPr>
              <w:t>4,700</w:t>
            </w:r>
          </w:p>
        </w:tc>
      </w:tr>
      <w:tr w:rsidR="00D94467" w:rsidRPr="005A69BE" w14:paraId="351DFAC9" w14:textId="77777777" w:rsidTr="00060870">
        <w:trPr>
          <w:cantSplit/>
          <w:trHeight w:val="146"/>
        </w:trPr>
        <w:tc>
          <w:tcPr>
            <w:tcW w:w="2861" w:type="dxa"/>
          </w:tcPr>
          <w:p w14:paraId="3FD758EF" w14:textId="7B308E16" w:rsidR="00D94467" w:rsidRPr="005A69BE" w:rsidRDefault="00D94467" w:rsidP="00D94467">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437B9AA5" w14:textId="0EDD1C7D" w:rsidR="00D94467" w:rsidRPr="005A69BE" w:rsidRDefault="00D94467" w:rsidP="00D94467">
            <w:pPr>
              <w:pStyle w:val="acctfourfigures"/>
              <w:spacing w:line="240" w:lineRule="exact"/>
              <w:rPr>
                <w:szCs w:val="22"/>
              </w:rPr>
            </w:pPr>
          </w:p>
        </w:tc>
        <w:tc>
          <w:tcPr>
            <w:tcW w:w="1206" w:type="dxa"/>
            <w:tcBorders>
              <w:top w:val="single" w:sz="4" w:space="0" w:color="auto"/>
              <w:left w:val="nil"/>
              <w:bottom w:val="double" w:sz="4" w:space="0" w:color="auto"/>
              <w:right w:val="nil"/>
            </w:tcBorders>
          </w:tcPr>
          <w:p w14:paraId="77E89344" w14:textId="316781BC" w:rsidR="00D94467" w:rsidRPr="005A69BE" w:rsidRDefault="00D94467" w:rsidP="00D94467">
            <w:pPr>
              <w:pStyle w:val="acctfourfigures"/>
              <w:tabs>
                <w:tab w:val="clear" w:pos="765"/>
                <w:tab w:val="decimal" w:pos="948"/>
              </w:tabs>
              <w:spacing w:line="240" w:lineRule="exact"/>
              <w:ind w:left="-79"/>
              <w:rPr>
                <w:b/>
                <w:bCs/>
                <w:szCs w:val="22"/>
              </w:rPr>
            </w:pPr>
            <w:r>
              <w:rPr>
                <w:b/>
                <w:bCs/>
                <w:szCs w:val="22"/>
              </w:rPr>
              <w:t>2,668</w:t>
            </w:r>
          </w:p>
        </w:tc>
        <w:tc>
          <w:tcPr>
            <w:tcW w:w="270" w:type="dxa"/>
          </w:tcPr>
          <w:p w14:paraId="3066840D"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67E4B35F" w14:textId="6A1A442F" w:rsidR="00D94467" w:rsidRPr="005A69BE" w:rsidRDefault="00D94467" w:rsidP="00D94467">
            <w:pPr>
              <w:pStyle w:val="block"/>
              <w:tabs>
                <w:tab w:val="decimal" w:pos="1002"/>
              </w:tabs>
              <w:spacing w:after="0" w:line="240" w:lineRule="auto"/>
              <w:ind w:left="-79" w:right="-79"/>
              <w:rPr>
                <w:b/>
                <w:bCs/>
                <w:szCs w:val="22"/>
                <w:lang w:bidi="th-TH"/>
              </w:rPr>
            </w:pPr>
            <w:r>
              <w:rPr>
                <w:b/>
                <w:bCs/>
                <w:szCs w:val="22"/>
                <w:lang w:bidi="th-TH"/>
              </w:rPr>
              <w:t>2,032</w:t>
            </w:r>
          </w:p>
        </w:tc>
        <w:tc>
          <w:tcPr>
            <w:tcW w:w="360" w:type="dxa"/>
          </w:tcPr>
          <w:p w14:paraId="4BC23CBF"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75A1412D" w14:textId="26786B69" w:rsidR="00D94467" w:rsidRPr="00060870" w:rsidRDefault="00373B71" w:rsidP="00D94467">
            <w:pPr>
              <w:pStyle w:val="block"/>
              <w:tabs>
                <w:tab w:val="decimal" w:pos="998"/>
              </w:tabs>
              <w:spacing w:after="0" w:line="240" w:lineRule="auto"/>
              <w:ind w:left="-79" w:right="-79"/>
              <w:rPr>
                <w:rFonts w:eastAsia="Times New Roman" w:cs="Times New Roman"/>
                <w:b/>
                <w:bCs/>
                <w:szCs w:val="22"/>
                <w:lang w:bidi="th-TH"/>
              </w:rPr>
            </w:pPr>
            <w:r>
              <w:rPr>
                <w:rFonts w:eastAsia="Times New Roman" w:cs="Times New Roman"/>
                <w:b/>
                <w:bCs/>
                <w:szCs w:val="22"/>
                <w:lang w:bidi="th-TH"/>
              </w:rPr>
              <w:t>-</w:t>
            </w:r>
          </w:p>
        </w:tc>
        <w:tc>
          <w:tcPr>
            <w:tcW w:w="360" w:type="dxa"/>
          </w:tcPr>
          <w:p w14:paraId="464E5ABA"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tcPr>
          <w:p w14:paraId="46FB6351" w14:textId="07CAC8E4" w:rsidR="00D94467" w:rsidRPr="00060870" w:rsidRDefault="00373B71" w:rsidP="00D94467">
            <w:pPr>
              <w:pStyle w:val="block"/>
              <w:tabs>
                <w:tab w:val="decimal" w:pos="1093"/>
              </w:tabs>
              <w:spacing w:after="0" w:line="240" w:lineRule="auto"/>
              <w:ind w:left="-79" w:right="-79"/>
              <w:rPr>
                <w:rFonts w:eastAsia="Times New Roman" w:cs="Times New Roman"/>
                <w:b/>
                <w:bCs/>
                <w:szCs w:val="22"/>
                <w:cs/>
                <w:lang w:bidi="th-TH"/>
              </w:rPr>
            </w:pPr>
            <w:r>
              <w:rPr>
                <w:rFonts w:eastAsia="Times New Roman" w:cs="Times New Roman"/>
                <w:b/>
                <w:bCs/>
                <w:szCs w:val="22"/>
                <w:lang w:bidi="th-TH"/>
              </w:rPr>
              <w:t>4,700</w:t>
            </w:r>
          </w:p>
        </w:tc>
      </w:tr>
      <w:tr w:rsidR="00D94467" w:rsidRPr="005A69BE" w14:paraId="0BA20602" w14:textId="77777777" w:rsidTr="00060870">
        <w:trPr>
          <w:cantSplit/>
          <w:trHeight w:val="146"/>
        </w:trPr>
        <w:tc>
          <w:tcPr>
            <w:tcW w:w="2861" w:type="dxa"/>
          </w:tcPr>
          <w:p w14:paraId="5A2ABB1F" w14:textId="77777777" w:rsidR="00D94467" w:rsidRPr="005A69BE" w:rsidRDefault="00D94467" w:rsidP="00D94467">
            <w:pPr>
              <w:spacing w:line="240" w:lineRule="exact"/>
              <w:ind w:left="180" w:hanging="180"/>
              <w:rPr>
                <w:rFonts w:ascii="Times New Roman" w:hAnsi="Times New Roman" w:cs="Times New Roman"/>
                <w:b/>
                <w:bCs/>
                <w:sz w:val="22"/>
                <w:szCs w:val="22"/>
              </w:rPr>
            </w:pPr>
          </w:p>
        </w:tc>
        <w:tc>
          <w:tcPr>
            <w:tcW w:w="253" w:type="dxa"/>
          </w:tcPr>
          <w:p w14:paraId="345986C1" w14:textId="57507DBD" w:rsidR="00D94467" w:rsidRPr="005A69BE" w:rsidRDefault="00D94467" w:rsidP="00D94467">
            <w:pPr>
              <w:pStyle w:val="acctfourfigures"/>
              <w:spacing w:line="240" w:lineRule="exact"/>
              <w:rPr>
                <w:szCs w:val="22"/>
              </w:rPr>
            </w:pPr>
          </w:p>
        </w:tc>
        <w:tc>
          <w:tcPr>
            <w:tcW w:w="1206" w:type="dxa"/>
            <w:tcBorders>
              <w:top w:val="double" w:sz="4" w:space="0" w:color="auto"/>
              <w:left w:val="nil"/>
              <w:right w:val="nil"/>
            </w:tcBorders>
          </w:tcPr>
          <w:p w14:paraId="69936291" w14:textId="77777777"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56394751"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6E71C4D1" w14:textId="77777777" w:rsidR="00D94467" w:rsidRPr="005A69BE" w:rsidRDefault="00D94467" w:rsidP="00D94467">
            <w:pPr>
              <w:pStyle w:val="block"/>
              <w:tabs>
                <w:tab w:val="decimal" w:pos="1002"/>
              </w:tabs>
              <w:spacing w:after="0" w:line="240" w:lineRule="auto"/>
              <w:ind w:left="-79" w:right="-79"/>
              <w:rPr>
                <w:szCs w:val="22"/>
                <w:lang w:bidi="th-TH"/>
              </w:rPr>
            </w:pPr>
          </w:p>
        </w:tc>
        <w:tc>
          <w:tcPr>
            <w:tcW w:w="360" w:type="dxa"/>
          </w:tcPr>
          <w:p w14:paraId="1D987054"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7C19F74A"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0B30DB9B"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tcPr>
          <w:p w14:paraId="6C657763" w14:textId="77777777" w:rsidR="00D94467" w:rsidRPr="005A69BE" w:rsidRDefault="00D94467" w:rsidP="00D94467">
            <w:pPr>
              <w:pStyle w:val="block"/>
              <w:tabs>
                <w:tab w:val="decimal" w:pos="1093"/>
              </w:tabs>
              <w:spacing w:after="0" w:line="240" w:lineRule="auto"/>
              <w:ind w:left="-79" w:right="-79"/>
              <w:rPr>
                <w:szCs w:val="22"/>
                <w:lang w:bidi="th-TH"/>
              </w:rPr>
            </w:pPr>
          </w:p>
        </w:tc>
      </w:tr>
      <w:tr w:rsidR="00D94467" w:rsidRPr="005A69BE" w14:paraId="0529BCCC" w14:textId="77777777" w:rsidTr="00060870">
        <w:trPr>
          <w:cantSplit/>
        </w:trPr>
        <w:tc>
          <w:tcPr>
            <w:tcW w:w="2861" w:type="dxa"/>
          </w:tcPr>
          <w:p w14:paraId="06838A74" w14:textId="026B72F0" w:rsidR="00D94467" w:rsidRPr="005A69BE" w:rsidRDefault="00D94467" w:rsidP="00D94467">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253" w:type="dxa"/>
          </w:tcPr>
          <w:p w14:paraId="1EA99F6E" w14:textId="77777777" w:rsidR="00D94467" w:rsidRPr="005A69BE" w:rsidRDefault="00D94467" w:rsidP="00D94467">
            <w:pPr>
              <w:pStyle w:val="acctfourfigures"/>
              <w:spacing w:line="240" w:lineRule="exact"/>
              <w:rPr>
                <w:szCs w:val="22"/>
                <w:rtl/>
                <w:cs/>
              </w:rPr>
            </w:pPr>
          </w:p>
        </w:tc>
        <w:tc>
          <w:tcPr>
            <w:tcW w:w="1206" w:type="dxa"/>
          </w:tcPr>
          <w:p w14:paraId="6C561367" w14:textId="77777777"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3D334B75" w14:textId="77777777" w:rsidR="00D94467" w:rsidRPr="005A69BE" w:rsidRDefault="00D94467" w:rsidP="00D94467">
            <w:pPr>
              <w:pStyle w:val="acctfourfigures"/>
              <w:tabs>
                <w:tab w:val="clear" w:pos="765"/>
                <w:tab w:val="decimal" w:pos="875"/>
              </w:tabs>
              <w:spacing w:line="240" w:lineRule="exact"/>
              <w:ind w:left="-79"/>
              <w:rPr>
                <w:szCs w:val="22"/>
              </w:rPr>
            </w:pPr>
          </w:p>
        </w:tc>
        <w:tc>
          <w:tcPr>
            <w:tcW w:w="1350" w:type="dxa"/>
          </w:tcPr>
          <w:p w14:paraId="73E296DA" w14:textId="77777777" w:rsidR="00D94467" w:rsidRPr="005A69BE" w:rsidRDefault="00D94467" w:rsidP="00D94467">
            <w:pPr>
              <w:pStyle w:val="block"/>
              <w:tabs>
                <w:tab w:val="decimal" w:pos="1002"/>
              </w:tabs>
              <w:spacing w:after="0" w:line="240" w:lineRule="auto"/>
              <w:ind w:left="-79" w:right="-79"/>
              <w:rPr>
                <w:szCs w:val="22"/>
                <w:lang w:bidi="th-TH"/>
              </w:rPr>
            </w:pPr>
          </w:p>
        </w:tc>
        <w:tc>
          <w:tcPr>
            <w:tcW w:w="360" w:type="dxa"/>
          </w:tcPr>
          <w:p w14:paraId="56C210BF" w14:textId="77777777" w:rsidR="00D94467" w:rsidRPr="005A69BE" w:rsidRDefault="00D94467" w:rsidP="00D94467">
            <w:pPr>
              <w:pStyle w:val="acctfourfigures"/>
              <w:tabs>
                <w:tab w:val="clear" w:pos="765"/>
                <w:tab w:val="decimal" w:pos="875"/>
              </w:tabs>
              <w:spacing w:line="240" w:lineRule="exact"/>
              <w:ind w:left="-79"/>
              <w:rPr>
                <w:szCs w:val="22"/>
              </w:rPr>
            </w:pPr>
          </w:p>
        </w:tc>
        <w:tc>
          <w:tcPr>
            <w:tcW w:w="1350" w:type="dxa"/>
          </w:tcPr>
          <w:p w14:paraId="6E094A6C"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757905AC" w14:textId="77777777" w:rsidR="00D94467" w:rsidRPr="005A69BE" w:rsidRDefault="00D94467" w:rsidP="00D94467">
            <w:pPr>
              <w:pStyle w:val="acctfourfigures"/>
              <w:tabs>
                <w:tab w:val="clear" w:pos="765"/>
                <w:tab w:val="decimal" w:pos="875"/>
              </w:tabs>
              <w:spacing w:line="240" w:lineRule="exact"/>
              <w:ind w:left="-79"/>
              <w:rPr>
                <w:szCs w:val="22"/>
              </w:rPr>
            </w:pPr>
          </w:p>
        </w:tc>
        <w:tc>
          <w:tcPr>
            <w:tcW w:w="1455" w:type="dxa"/>
          </w:tcPr>
          <w:p w14:paraId="3EDB7BD0" w14:textId="77777777" w:rsidR="00D94467" w:rsidRPr="005A69BE" w:rsidRDefault="00D94467" w:rsidP="00D94467">
            <w:pPr>
              <w:pStyle w:val="block"/>
              <w:tabs>
                <w:tab w:val="decimal" w:pos="1093"/>
              </w:tabs>
              <w:spacing w:after="0" w:line="240" w:lineRule="auto"/>
              <w:ind w:left="-79" w:right="-79"/>
              <w:rPr>
                <w:szCs w:val="22"/>
                <w:lang w:bidi="th-TH"/>
              </w:rPr>
            </w:pPr>
          </w:p>
        </w:tc>
      </w:tr>
      <w:tr w:rsidR="00D94467" w:rsidRPr="005A69BE" w14:paraId="62F85B51" w14:textId="77777777" w:rsidTr="00060870">
        <w:trPr>
          <w:cantSplit/>
        </w:trPr>
        <w:tc>
          <w:tcPr>
            <w:tcW w:w="2861" w:type="dxa"/>
            <w:hideMark/>
          </w:tcPr>
          <w:p w14:paraId="6F6316AC" w14:textId="50069FBE" w:rsidR="00D94467" w:rsidRPr="005A69BE" w:rsidRDefault="00D94467" w:rsidP="00D94467">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Bank overdrafts </w:t>
            </w:r>
            <w:r w:rsidR="0026243C" w:rsidRPr="005A69BE">
              <w:rPr>
                <w:rFonts w:ascii="Times New Roman" w:hAnsi="Times New Roman" w:cs="Times New Roman"/>
                <w:sz w:val="22"/>
                <w:szCs w:val="22"/>
              </w:rPr>
              <w:t>and</w:t>
            </w:r>
          </w:p>
        </w:tc>
        <w:tc>
          <w:tcPr>
            <w:tcW w:w="253" w:type="dxa"/>
          </w:tcPr>
          <w:p w14:paraId="4769AD89" w14:textId="4283B5E0"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3C332DB9" w14:textId="77777777" w:rsidR="00D94467" w:rsidRPr="005A69BE" w:rsidRDefault="00D94467" w:rsidP="00D94467">
            <w:pPr>
              <w:pStyle w:val="acctfourfigures"/>
              <w:tabs>
                <w:tab w:val="clear" w:pos="765"/>
                <w:tab w:val="decimal" w:pos="948"/>
              </w:tabs>
              <w:spacing w:line="240" w:lineRule="exact"/>
              <w:ind w:left="-79"/>
              <w:rPr>
                <w:szCs w:val="22"/>
                <w:lang w:bidi="th-TH"/>
              </w:rPr>
            </w:pPr>
          </w:p>
        </w:tc>
        <w:tc>
          <w:tcPr>
            <w:tcW w:w="270" w:type="dxa"/>
          </w:tcPr>
          <w:p w14:paraId="126DDA97" w14:textId="77777777" w:rsidR="00D94467" w:rsidRPr="005A69BE" w:rsidRDefault="00D94467" w:rsidP="00D94467">
            <w:pPr>
              <w:pStyle w:val="acctfourfigures"/>
              <w:tabs>
                <w:tab w:val="left" w:pos="720"/>
              </w:tabs>
              <w:spacing w:line="240" w:lineRule="exact"/>
              <w:ind w:left="-79" w:right="-79"/>
              <w:jc w:val="center"/>
              <w:rPr>
                <w:szCs w:val="22"/>
              </w:rPr>
            </w:pPr>
          </w:p>
        </w:tc>
        <w:tc>
          <w:tcPr>
            <w:tcW w:w="1350" w:type="dxa"/>
          </w:tcPr>
          <w:p w14:paraId="1B67982B" w14:textId="77777777"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70455DC5" w14:textId="77777777" w:rsidR="00D94467" w:rsidRPr="005A69BE" w:rsidRDefault="00D94467" w:rsidP="00D94467">
            <w:pPr>
              <w:pStyle w:val="acctfourfigures"/>
              <w:tabs>
                <w:tab w:val="left" w:pos="720"/>
              </w:tabs>
              <w:spacing w:line="240" w:lineRule="exact"/>
              <w:ind w:left="-79" w:right="-79"/>
              <w:jc w:val="center"/>
              <w:rPr>
                <w:szCs w:val="22"/>
              </w:rPr>
            </w:pPr>
          </w:p>
        </w:tc>
        <w:tc>
          <w:tcPr>
            <w:tcW w:w="1350" w:type="dxa"/>
          </w:tcPr>
          <w:p w14:paraId="302B3897"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0526D399" w14:textId="77777777" w:rsidR="00D94467" w:rsidRPr="005A69BE" w:rsidRDefault="00D94467" w:rsidP="00D94467">
            <w:pPr>
              <w:pStyle w:val="acctfourfigures"/>
              <w:tabs>
                <w:tab w:val="left" w:pos="720"/>
              </w:tabs>
              <w:spacing w:line="240" w:lineRule="exact"/>
              <w:ind w:left="-79" w:right="-79"/>
              <w:jc w:val="center"/>
              <w:rPr>
                <w:szCs w:val="22"/>
              </w:rPr>
            </w:pPr>
          </w:p>
        </w:tc>
        <w:tc>
          <w:tcPr>
            <w:tcW w:w="1455" w:type="dxa"/>
          </w:tcPr>
          <w:p w14:paraId="3D9046C9" w14:textId="77777777" w:rsidR="00D94467" w:rsidRPr="00060870"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4304ECD9" w14:textId="77777777" w:rsidTr="00060870">
        <w:trPr>
          <w:cantSplit/>
        </w:trPr>
        <w:tc>
          <w:tcPr>
            <w:tcW w:w="2861" w:type="dxa"/>
          </w:tcPr>
          <w:p w14:paraId="42AB45B8" w14:textId="4F0D65C9" w:rsidR="00D94467" w:rsidRPr="005A69BE" w:rsidRDefault="00D94467" w:rsidP="00D94467">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short-term borrowings</w:t>
            </w:r>
          </w:p>
        </w:tc>
        <w:tc>
          <w:tcPr>
            <w:tcW w:w="253" w:type="dxa"/>
          </w:tcPr>
          <w:p w14:paraId="3F9E83C1" w14:textId="77777777"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3F3149C5" w14:textId="77777777"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60E7EF6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3CD8C871" w14:textId="77777777"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638E7875"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6BAFFF70"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59E74AD8"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192F34AF" w14:textId="77777777"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5BC0F6DC" w14:textId="77777777" w:rsidTr="00060870">
        <w:trPr>
          <w:cantSplit/>
        </w:trPr>
        <w:tc>
          <w:tcPr>
            <w:tcW w:w="2861" w:type="dxa"/>
            <w:hideMark/>
          </w:tcPr>
          <w:p w14:paraId="6CD42B82" w14:textId="5D199495" w:rsidR="00D94467" w:rsidRPr="005A69BE" w:rsidRDefault="00D94467" w:rsidP="00D94467">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financial institutions</w:t>
            </w:r>
          </w:p>
        </w:tc>
        <w:tc>
          <w:tcPr>
            <w:tcW w:w="253" w:type="dxa"/>
          </w:tcPr>
          <w:p w14:paraId="22960873" w14:textId="7C0F87CE" w:rsidR="00D94467" w:rsidRPr="005A69BE" w:rsidRDefault="00D94467" w:rsidP="00D94467">
            <w:pPr>
              <w:pStyle w:val="acctfourfigures"/>
              <w:tabs>
                <w:tab w:val="left" w:pos="720"/>
              </w:tabs>
              <w:spacing w:line="240" w:lineRule="exact"/>
              <w:ind w:left="-79" w:right="-79"/>
              <w:jc w:val="center"/>
              <w:rPr>
                <w:szCs w:val="22"/>
              </w:rPr>
            </w:pPr>
          </w:p>
        </w:tc>
        <w:tc>
          <w:tcPr>
            <w:tcW w:w="1206" w:type="dxa"/>
            <w:hideMark/>
          </w:tcPr>
          <w:p w14:paraId="70CEDEBE" w14:textId="65395B85"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68,256</w:t>
            </w:r>
          </w:p>
        </w:tc>
        <w:tc>
          <w:tcPr>
            <w:tcW w:w="270" w:type="dxa"/>
          </w:tcPr>
          <w:p w14:paraId="4B441D5A"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0F26E921" w14:textId="0B6A0521"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62CA4BE3"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05CE2673" w14:textId="059B68EA"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50A5BB3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hideMark/>
          </w:tcPr>
          <w:p w14:paraId="010C9BC8" w14:textId="4F35AD82"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68,256</w:t>
            </w:r>
          </w:p>
        </w:tc>
      </w:tr>
      <w:tr w:rsidR="00D94467" w:rsidRPr="005A69BE" w14:paraId="6C74F75E" w14:textId="77777777" w:rsidTr="003417E6">
        <w:trPr>
          <w:cantSplit/>
        </w:trPr>
        <w:tc>
          <w:tcPr>
            <w:tcW w:w="2861" w:type="dxa"/>
            <w:hideMark/>
          </w:tcPr>
          <w:p w14:paraId="14CB4066" w14:textId="0EB919A4" w:rsidR="00D94467" w:rsidRPr="005A69BE" w:rsidRDefault="00D94467" w:rsidP="00D94467">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54724C44" w14:textId="4BB604F2" w:rsidR="00D94467" w:rsidRPr="005A69BE" w:rsidRDefault="00D94467" w:rsidP="00D94467">
            <w:pPr>
              <w:pStyle w:val="acctfourfigures"/>
              <w:tabs>
                <w:tab w:val="left" w:pos="720"/>
              </w:tabs>
              <w:spacing w:line="240" w:lineRule="exact"/>
              <w:ind w:left="-79" w:right="-79"/>
              <w:jc w:val="center"/>
              <w:rPr>
                <w:szCs w:val="22"/>
              </w:rPr>
            </w:pPr>
          </w:p>
        </w:tc>
        <w:tc>
          <w:tcPr>
            <w:tcW w:w="1206" w:type="dxa"/>
            <w:hideMark/>
          </w:tcPr>
          <w:p w14:paraId="3FE4A3EC" w14:textId="296C3B47"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61,593</w:t>
            </w:r>
          </w:p>
        </w:tc>
        <w:tc>
          <w:tcPr>
            <w:tcW w:w="270" w:type="dxa"/>
          </w:tcPr>
          <w:p w14:paraId="417158B2"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346474D7" w14:textId="5F57F075"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0CE31D39"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7FE4C143" w14:textId="5104BEF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05D711F7"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hideMark/>
          </w:tcPr>
          <w:p w14:paraId="26D8F67E" w14:textId="44B38B31"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61,593</w:t>
            </w:r>
          </w:p>
        </w:tc>
      </w:tr>
      <w:tr w:rsidR="00D94467" w:rsidRPr="005A69BE" w14:paraId="0DE5D53A" w14:textId="77777777" w:rsidTr="00060870">
        <w:trPr>
          <w:cantSplit/>
        </w:trPr>
        <w:tc>
          <w:tcPr>
            <w:tcW w:w="2861" w:type="dxa"/>
            <w:hideMark/>
          </w:tcPr>
          <w:p w14:paraId="5E42C8CF" w14:textId="7B6E8A30" w:rsidR="00D94467" w:rsidRPr="005A69BE" w:rsidRDefault="00D94467" w:rsidP="00D94467">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w:t>
            </w:r>
          </w:p>
        </w:tc>
        <w:tc>
          <w:tcPr>
            <w:tcW w:w="253" w:type="dxa"/>
          </w:tcPr>
          <w:p w14:paraId="431E8A2F" w14:textId="7F664DD7"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05A816E0" w14:textId="7DF04E9C"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1C825523"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4F08D750" w14:textId="2AA7AEF9"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2138E95D"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1F5D4B56" w14:textId="003FCCFD"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591FDEB5"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36AFB5FF" w14:textId="69446767"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1D823483" w14:textId="77777777" w:rsidTr="00060870">
        <w:trPr>
          <w:cantSplit/>
        </w:trPr>
        <w:tc>
          <w:tcPr>
            <w:tcW w:w="2861" w:type="dxa"/>
          </w:tcPr>
          <w:p w14:paraId="342F58D2" w14:textId="4C78D599" w:rsidR="00D94467" w:rsidRPr="005A69BE" w:rsidRDefault="00D94467" w:rsidP="00D94467">
            <w:pPr>
              <w:spacing w:line="240" w:lineRule="exact"/>
              <w:ind w:left="164"/>
              <w:rPr>
                <w:rFonts w:ascii="Times New Roman" w:hAnsi="Times New Roman" w:cs="Times New Roman"/>
                <w:sz w:val="22"/>
                <w:szCs w:val="22"/>
              </w:rPr>
            </w:pPr>
            <w:r w:rsidRPr="005A69BE">
              <w:rPr>
                <w:rFonts w:ascii="Times New Roman" w:hAnsi="Times New Roman" w:cs="Times New Roman"/>
                <w:sz w:val="22"/>
                <w:szCs w:val="22"/>
              </w:rPr>
              <w:t>from related parties</w:t>
            </w:r>
          </w:p>
        </w:tc>
        <w:tc>
          <w:tcPr>
            <w:tcW w:w="253" w:type="dxa"/>
          </w:tcPr>
          <w:p w14:paraId="176F37D9" w14:textId="77777777" w:rsidR="00D94467" w:rsidRPr="005A69BE" w:rsidRDefault="00D94467" w:rsidP="00D94467">
            <w:pPr>
              <w:pStyle w:val="acctfourfigures"/>
              <w:tabs>
                <w:tab w:val="left" w:pos="720"/>
              </w:tabs>
              <w:spacing w:line="240" w:lineRule="exact"/>
              <w:ind w:left="-79" w:right="-79"/>
              <w:jc w:val="center"/>
              <w:rPr>
                <w:szCs w:val="22"/>
              </w:rPr>
            </w:pPr>
          </w:p>
        </w:tc>
        <w:tc>
          <w:tcPr>
            <w:tcW w:w="1206" w:type="dxa"/>
          </w:tcPr>
          <w:p w14:paraId="20BE4538" w14:textId="2241AD4F"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2,614</w:t>
            </w:r>
          </w:p>
        </w:tc>
        <w:tc>
          <w:tcPr>
            <w:tcW w:w="270" w:type="dxa"/>
          </w:tcPr>
          <w:p w14:paraId="3E723076"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3DBA04C5" w14:textId="0C958918"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2455D49B"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tcPr>
          <w:p w14:paraId="0BCA0C63" w14:textId="5826503C"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sidRPr="005A69BE">
              <w:rPr>
                <w:rFonts w:eastAsia="Times New Roman" w:cs="Times New Roman"/>
                <w:szCs w:val="22"/>
                <w:lang w:bidi="th-TH"/>
              </w:rPr>
              <w:t>-</w:t>
            </w:r>
          </w:p>
        </w:tc>
        <w:tc>
          <w:tcPr>
            <w:tcW w:w="360" w:type="dxa"/>
          </w:tcPr>
          <w:p w14:paraId="6149EFC7"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tcPr>
          <w:p w14:paraId="6C809FE0" w14:textId="5FB8A329"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2,614</w:t>
            </w:r>
          </w:p>
        </w:tc>
      </w:tr>
      <w:tr w:rsidR="00D94467" w:rsidRPr="005A69BE" w14:paraId="7780B675" w14:textId="77777777" w:rsidTr="00060870">
        <w:trPr>
          <w:cantSplit/>
        </w:trPr>
        <w:tc>
          <w:tcPr>
            <w:tcW w:w="2861" w:type="dxa"/>
            <w:hideMark/>
          </w:tcPr>
          <w:p w14:paraId="4531C087" w14:textId="338005EC"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 xml:space="preserve">Long-term borrowings from </w:t>
            </w:r>
          </w:p>
        </w:tc>
        <w:tc>
          <w:tcPr>
            <w:tcW w:w="253" w:type="dxa"/>
          </w:tcPr>
          <w:p w14:paraId="20B3C633" w14:textId="14B5EC5E" w:rsidR="00D94467" w:rsidRPr="005A69BE" w:rsidRDefault="00D94467" w:rsidP="00D94467">
            <w:pPr>
              <w:pStyle w:val="acctfourfigures"/>
              <w:tabs>
                <w:tab w:val="left" w:pos="720"/>
              </w:tabs>
              <w:spacing w:line="240" w:lineRule="exact"/>
              <w:jc w:val="center"/>
              <w:rPr>
                <w:szCs w:val="22"/>
              </w:rPr>
            </w:pPr>
          </w:p>
        </w:tc>
        <w:tc>
          <w:tcPr>
            <w:tcW w:w="1206" w:type="dxa"/>
          </w:tcPr>
          <w:p w14:paraId="2BC74D1F" w14:textId="77777777" w:rsidR="00D94467" w:rsidRPr="005A69BE" w:rsidRDefault="00D94467" w:rsidP="00D94467">
            <w:pPr>
              <w:pStyle w:val="acctfourfigures"/>
              <w:tabs>
                <w:tab w:val="clear" w:pos="765"/>
                <w:tab w:val="decimal" w:pos="948"/>
              </w:tabs>
              <w:spacing w:line="240" w:lineRule="exact"/>
              <w:ind w:left="-79"/>
              <w:rPr>
                <w:szCs w:val="22"/>
                <w:lang w:bidi="th-TH"/>
              </w:rPr>
            </w:pPr>
          </w:p>
        </w:tc>
        <w:tc>
          <w:tcPr>
            <w:tcW w:w="270" w:type="dxa"/>
          </w:tcPr>
          <w:p w14:paraId="17E679C0"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350" w:type="dxa"/>
          </w:tcPr>
          <w:p w14:paraId="7FD98C45" w14:textId="77777777"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p>
        </w:tc>
        <w:tc>
          <w:tcPr>
            <w:tcW w:w="360" w:type="dxa"/>
          </w:tcPr>
          <w:p w14:paraId="57E724E2"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350" w:type="dxa"/>
          </w:tcPr>
          <w:p w14:paraId="597EC8A4"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6FE433E9" w14:textId="77777777" w:rsidR="00D94467" w:rsidRPr="005A69BE" w:rsidRDefault="00D94467" w:rsidP="00D94467">
            <w:pPr>
              <w:pStyle w:val="acctfourfigures"/>
              <w:tabs>
                <w:tab w:val="clear" w:pos="765"/>
                <w:tab w:val="decimal" w:pos="807"/>
              </w:tabs>
              <w:spacing w:line="240" w:lineRule="exact"/>
              <w:ind w:left="-79" w:right="-79"/>
              <w:rPr>
                <w:szCs w:val="22"/>
                <w:rtl/>
                <w:cs/>
              </w:rPr>
            </w:pPr>
          </w:p>
        </w:tc>
        <w:tc>
          <w:tcPr>
            <w:tcW w:w="1455" w:type="dxa"/>
          </w:tcPr>
          <w:p w14:paraId="20A866E9" w14:textId="77777777"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p>
        </w:tc>
      </w:tr>
      <w:tr w:rsidR="00D94467" w:rsidRPr="005A69BE" w14:paraId="00E14B67" w14:textId="77777777" w:rsidTr="00060870">
        <w:trPr>
          <w:cantSplit/>
        </w:trPr>
        <w:tc>
          <w:tcPr>
            <w:tcW w:w="2861" w:type="dxa"/>
            <w:hideMark/>
          </w:tcPr>
          <w:p w14:paraId="1FE4A117" w14:textId="5178E769" w:rsidR="00D94467" w:rsidRPr="005A69BE" w:rsidRDefault="00D94467" w:rsidP="00D94467">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2104A921" w14:textId="374268D0" w:rsidR="00D94467" w:rsidRPr="005A69BE" w:rsidRDefault="00D94467" w:rsidP="00D94467">
            <w:pPr>
              <w:pStyle w:val="acctfourfigures"/>
              <w:tabs>
                <w:tab w:val="left" w:pos="720"/>
              </w:tabs>
              <w:spacing w:line="240" w:lineRule="exact"/>
              <w:ind w:left="-79" w:right="-79"/>
              <w:jc w:val="center"/>
              <w:rPr>
                <w:szCs w:val="22"/>
              </w:rPr>
            </w:pPr>
          </w:p>
        </w:tc>
        <w:tc>
          <w:tcPr>
            <w:tcW w:w="1206" w:type="dxa"/>
            <w:hideMark/>
          </w:tcPr>
          <w:p w14:paraId="4AD90C30" w14:textId="5A626454"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35,241</w:t>
            </w:r>
          </w:p>
        </w:tc>
        <w:tc>
          <w:tcPr>
            <w:tcW w:w="270" w:type="dxa"/>
          </w:tcPr>
          <w:p w14:paraId="03B565EF"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611422CA" w14:textId="703DB20A"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93,843</w:t>
            </w:r>
          </w:p>
        </w:tc>
        <w:tc>
          <w:tcPr>
            <w:tcW w:w="360" w:type="dxa"/>
          </w:tcPr>
          <w:p w14:paraId="5C879C96"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598F1456" w14:textId="0F8D9ADB"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1,822</w:t>
            </w:r>
          </w:p>
        </w:tc>
        <w:tc>
          <w:tcPr>
            <w:tcW w:w="360" w:type="dxa"/>
          </w:tcPr>
          <w:p w14:paraId="610C0C05"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hideMark/>
          </w:tcPr>
          <w:p w14:paraId="2636016C" w14:textId="65A529E0"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130,906</w:t>
            </w:r>
          </w:p>
        </w:tc>
      </w:tr>
      <w:tr w:rsidR="00D94467" w:rsidRPr="005A69BE" w14:paraId="3638C4AE" w14:textId="77777777" w:rsidTr="00060870">
        <w:trPr>
          <w:cantSplit/>
        </w:trPr>
        <w:tc>
          <w:tcPr>
            <w:tcW w:w="2861" w:type="dxa"/>
            <w:hideMark/>
          </w:tcPr>
          <w:p w14:paraId="5E16669D" w14:textId="5692F90D"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1C6B77B8" w14:textId="778C57D8" w:rsidR="00D94467" w:rsidRPr="005A69BE" w:rsidRDefault="00D94467" w:rsidP="00D94467">
            <w:pPr>
              <w:pStyle w:val="acctfourfigures"/>
              <w:tabs>
                <w:tab w:val="left" w:pos="720"/>
              </w:tabs>
              <w:spacing w:line="240" w:lineRule="exact"/>
              <w:ind w:left="-79" w:right="-79"/>
              <w:jc w:val="center"/>
              <w:rPr>
                <w:szCs w:val="22"/>
              </w:rPr>
            </w:pPr>
          </w:p>
        </w:tc>
        <w:tc>
          <w:tcPr>
            <w:tcW w:w="1206" w:type="dxa"/>
            <w:hideMark/>
          </w:tcPr>
          <w:p w14:paraId="61DC9540" w14:textId="37AB92C7"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29,905</w:t>
            </w:r>
          </w:p>
        </w:tc>
        <w:tc>
          <w:tcPr>
            <w:tcW w:w="270" w:type="dxa"/>
          </w:tcPr>
          <w:p w14:paraId="6656960F"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22C7A72D" w14:textId="1BF37B09"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88,378</w:t>
            </w:r>
          </w:p>
        </w:tc>
        <w:tc>
          <w:tcPr>
            <w:tcW w:w="360" w:type="dxa"/>
          </w:tcPr>
          <w:p w14:paraId="60652823"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23C1A8CC" w14:textId="02814C76"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76,599</w:t>
            </w:r>
          </w:p>
        </w:tc>
        <w:tc>
          <w:tcPr>
            <w:tcW w:w="360" w:type="dxa"/>
          </w:tcPr>
          <w:p w14:paraId="57756B08"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hideMark/>
          </w:tcPr>
          <w:p w14:paraId="4E97F257" w14:textId="190B1F3D"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194,882</w:t>
            </w:r>
          </w:p>
        </w:tc>
      </w:tr>
      <w:tr w:rsidR="00D94467" w:rsidRPr="005A69BE" w14:paraId="57A619F0" w14:textId="77777777" w:rsidTr="00060870">
        <w:trPr>
          <w:cantSplit/>
        </w:trPr>
        <w:tc>
          <w:tcPr>
            <w:tcW w:w="2861" w:type="dxa"/>
            <w:hideMark/>
          </w:tcPr>
          <w:p w14:paraId="3ADE0F38" w14:textId="6CDAC0BE" w:rsidR="00D94467" w:rsidRPr="005A69BE" w:rsidRDefault="00D94467" w:rsidP="00D94467">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73FAA02C" w14:textId="0FCAED7C" w:rsidR="00D94467" w:rsidRPr="005A69BE" w:rsidRDefault="00D94467" w:rsidP="00D94467">
            <w:pPr>
              <w:pStyle w:val="acctfourfigures"/>
              <w:tabs>
                <w:tab w:val="left" w:pos="720"/>
              </w:tabs>
              <w:spacing w:line="240" w:lineRule="exact"/>
              <w:ind w:left="-79" w:right="-79"/>
              <w:jc w:val="center"/>
              <w:rPr>
                <w:szCs w:val="22"/>
              </w:rPr>
            </w:pPr>
          </w:p>
        </w:tc>
        <w:tc>
          <w:tcPr>
            <w:tcW w:w="1206" w:type="dxa"/>
            <w:hideMark/>
          </w:tcPr>
          <w:p w14:paraId="70DFA71A" w14:textId="3417C8CC" w:rsidR="00D94467" w:rsidRPr="005A69BE" w:rsidRDefault="00D94467" w:rsidP="00D94467">
            <w:pPr>
              <w:pStyle w:val="acctfourfigures"/>
              <w:tabs>
                <w:tab w:val="clear" w:pos="765"/>
                <w:tab w:val="decimal" w:pos="948"/>
              </w:tabs>
              <w:spacing w:line="240" w:lineRule="exact"/>
              <w:ind w:left="-79"/>
              <w:rPr>
                <w:szCs w:val="22"/>
              </w:rPr>
            </w:pPr>
            <w:r w:rsidRPr="00060870">
              <w:rPr>
                <w:szCs w:val="22"/>
              </w:rPr>
              <w:t>5,377</w:t>
            </w:r>
          </w:p>
        </w:tc>
        <w:tc>
          <w:tcPr>
            <w:tcW w:w="270" w:type="dxa"/>
          </w:tcPr>
          <w:p w14:paraId="4F1A78AC"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45942B70" w14:textId="176137A5" w:rsidR="00D94467" w:rsidRPr="005A69BE" w:rsidRDefault="00D94467" w:rsidP="00D94467">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13,899</w:t>
            </w:r>
          </w:p>
        </w:tc>
        <w:tc>
          <w:tcPr>
            <w:tcW w:w="360" w:type="dxa"/>
          </w:tcPr>
          <w:p w14:paraId="60533011"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350" w:type="dxa"/>
            <w:hideMark/>
          </w:tcPr>
          <w:p w14:paraId="7267E7D8" w14:textId="30D556E8"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17,370</w:t>
            </w:r>
          </w:p>
        </w:tc>
        <w:tc>
          <w:tcPr>
            <w:tcW w:w="360" w:type="dxa"/>
          </w:tcPr>
          <w:p w14:paraId="17364A59" w14:textId="77777777" w:rsidR="00D94467" w:rsidRPr="005A69BE" w:rsidRDefault="00D94467" w:rsidP="00D94467">
            <w:pPr>
              <w:pStyle w:val="acctfourfigures"/>
              <w:tabs>
                <w:tab w:val="clear" w:pos="765"/>
                <w:tab w:val="decimal" w:pos="807"/>
              </w:tabs>
              <w:spacing w:line="240" w:lineRule="exact"/>
              <w:ind w:left="-79" w:right="-79"/>
              <w:rPr>
                <w:szCs w:val="22"/>
              </w:rPr>
            </w:pPr>
          </w:p>
        </w:tc>
        <w:tc>
          <w:tcPr>
            <w:tcW w:w="1455" w:type="dxa"/>
            <w:hideMark/>
          </w:tcPr>
          <w:p w14:paraId="18CEFBFF" w14:textId="0AE80FF1" w:rsidR="00D94467" w:rsidRPr="005A69BE" w:rsidRDefault="00D94467" w:rsidP="00D94467">
            <w:pPr>
              <w:pStyle w:val="block"/>
              <w:tabs>
                <w:tab w:val="decimal" w:pos="1093"/>
              </w:tabs>
              <w:spacing w:after="0" w:line="240" w:lineRule="auto"/>
              <w:ind w:left="-79" w:right="-79"/>
              <w:rPr>
                <w:rFonts w:eastAsia="Times New Roman" w:cs="Times New Roman"/>
                <w:szCs w:val="22"/>
                <w:lang w:bidi="th-TH"/>
              </w:rPr>
            </w:pPr>
            <w:r w:rsidRPr="00E328D3">
              <w:rPr>
                <w:rFonts w:eastAsia="Times New Roman" w:cs="Times New Roman"/>
                <w:szCs w:val="22"/>
                <w:lang w:bidi="th-TH"/>
              </w:rPr>
              <w:t>36,646</w:t>
            </w:r>
          </w:p>
        </w:tc>
      </w:tr>
      <w:tr w:rsidR="00D94467" w:rsidRPr="005A69BE" w14:paraId="3FE93815" w14:textId="77777777" w:rsidTr="00060870">
        <w:trPr>
          <w:cantSplit/>
        </w:trPr>
        <w:tc>
          <w:tcPr>
            <w:tcW w:w="2861" w:type="dxa"/>
            <w:hideMark/>
          </w:tcPr>
          <w:p w14:paraId="1A3DDDC9" w14:textId="2CFCA1AE" w:rsidR="00D94467" w:rsidRPr="005A69BE" w:rsidRDefault="00D94467" w:rsidP="00D94467">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52723A71" w14:textId="56B56FDC" w:rsidR="00D94467" w:rsidRPr="005A69BE" w:rsidRDefault="00D94467" w:rsidP="00D94467">
            <w:pPr>
              <w:pStyle w:val="acctfourfigures"/>
              <w:tabs>
                <w:tab w:val="left" w:pos="720"/>
              </w:tabs>
              <w:spacing w:line="240" w:lineRule="exact"/>
              <w:ind w:left="-79" w:right="-79"/>
              <w:jc w:val="center"/>
              <w:rPr>
                <w:szCs w:val="22"/>
                <w:rtl/>
                <w:cs/>
              </w:rPr>
            </w:pPr>
          </w:p>
        </w:tc>
        <w:tc>
          <w:tcPr>
            <w:tcW w:w="1206" w:type="dxa"/>
            <w:tcBorders>
              <w:top w:val="single" w:sz="4" w:space="0" w:color="auto"/>
              <w:left w:val="nil"/>
              <w:bottom w:val="double" w:sz="4" w:space="0" w:color="auto"/>
              <w:right w:val="nil"/>
            </w:tcBorders>
            <w:hideMark/>
          </w:tcPr>
          <w:p w14:paraId="0338D367" w14:textId="5138B9A4" w:rsidR="00D94467" w:rsidRPr="005A69BE" w:rsidRDefault="00D94467" w:rsidP="00D94467">
            <w:pPr>
              <w:pStyle w:val="acctfourfigures"/>
              <w:tabs>
                <w:tab w:val="clear" w:pos="765"/>
                <w:tab w:val="decimal" w:pos="948"/>
              </w:tabs>
              <w:spacing w:line="240" w:lineRule="exact"/>
              <w:ind w:left="-79"/>
              <w:rPr>
                <w:b/>
                <w:bCs/>
                <w:szCs w:val="22"/>
              </w:rPr>
            </w:pPr>
            <w:r w:rsidRPr="005A69BE">
              <w:rPr>
                <w:b/>
                <w:bCs/>
                <w:szCs w:val="22"/>
              </w:rPr>
              <w:t>202,986</w:t>
            </w:r>
          </w:p>
        </w:tc>
        <w:tc>
          <w:tcPr>
            <w:tcW w:w="270" w:type="dxa"/>
          </w:tcPr>
          <w:p w14:paraId="3612BB6F"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07AD60D4" w14:textId="36548E43" w:rsidR="00D94467" w:rsidRPr="005A69BE" w:rsidRDefault="00D94467" w:rsidP="00D94467">
            <w:pPr>
              <w:pStyle w:val="block"/>
              <w:tabs>
                <w:tab w:val="decimal" w:pos="1002"/>
              </w:tabs>
              <w:spacing w:after="0" w:line="240" w:lineRule="auto"/>
              <w:ind w:left="-79" w:right="-79"/>
              <w:rPr>
                <w:b/>
                <w:bCs/>
                <w:szCs w:val="22"/>
                <w:lang w:bidi="th-TH"/>
              </w:rPr>
            </w:pPr>
            <w:r>
              <w:rPr>
                <w:b/>
                <w:bCs/>
                <w:szCs w:val="22"/>
                <w:lang w:bidi="th-TH"/>
              </w:rPr>
              <w:t>196,120</w:t>
            </w:r>
          </w:p>
        </w:tc>
        <w:tc>
          <w:tcPr>
            <w:tcW w:w="360" w:type="dxa"/>
          </w:tcPr>
          <w:p w14:paraId="216864C8"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3CEF163D" w14:textId="608FBBB5" w:rsidR="00D94467" w:rsidRPr="005A69BE" w:rsidRDefault="00D94467" w:rsidP="00D94467">
            <w:pPr>
              <w:pStyle w:val="block"/>
              <w:tabs>
                <w:tab w:val="decimal" w:pos="998"/>
              </w:tabs>
              <w:spacing w:after="0" w:line="240" w:lineRule="auto"/>
              <w:ind w:left="-79" w:right="-79"/>
              <w:rPr>
                <w:b/>
                <w:bCs/>
                <w:szCs w:val="22"/>
                <w:lang w:bidi="th-TH"/>
              </w:rPr>
            </w:pPr>
            <w:r w:rsidRPr="00060870">
              <w:rPr>
                <w:rFonts w:eastAsia="Times New Roman" w:cs="Times New Roman"/>
                <w:b/>
                <w:bCs/>
                <w:szCs w:val="22"/>
                <w:lang w:bidi="th-TH"/>
              </w:rPr>
              <w:t>95,791</w:t>
            </w:r>
          </w:p>
        </w:tc>
        <w:tc>
          <w:tcPr>
            <w:tcW w:w="360" w:type="dxa"/>
          </w:tcPr>
          <w:p w14:paraId="3B34E3DF" w14:textId="77777777" w:rsidR="00D94467" w:rsidRPr="005A69BE" w:rsidRDefault="00D94467" w:rsidP="00D94467">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hideMark/>
          </w:tcPr>
          <w:p w14:paraId="7716C750" w14:textId="5D2E425E" w:rsidR="00D94467" w:rsidRPr="005A69BE" w:rsidRDefault="00D94467" w:rsidP="00D94467">
            <w:pPr>
              <w:pStyle w:val="block"/>
              <w:tabs>
                <w:tab w:val="decimal" w:pos="1093"/>
              </w:tabs>
              <w:spacing w:after="0" w:line="240" w:lineRule="auto"/>
              <w:ind w:left="-79" w:right="-79"/>
              <w:rPr>
                <w:b/>
                <w:bCs/>
                <w:szCs w:val="22"/>
                <w:lang w:bidi="th-TH"/>
              </w:rPr>
            </w:pPr>
            <w:r w:rsidRPr="00060870">
              <w:rPr>
                <w:rFonts w:eastAsia="Times New Roman" w:cs="Times New Roman"/>
                <w:b/>
                <w:bCs/>
                <w:szCs w:val="22"/>
                <w:lang w:bidi="th-TH"/>
              </w:rPr>
              <w:t>494,897</w:t>
            </w:r>
          </w:p>
        </w:tc>
      </w:tr>
      <w:tr w:rsidR="00D94467" w:rsidRPr="005A69BE" w14:paraId="290747E1" w14:textId="77777777" w:rsidTr="00060870">
        <w:trPr>
          <w:cantSplit/>
          <w:trHeight w:val="146"/>
        </w:trPr>
        <w:tc>
          <w:tcPr>
            <w:tcW w:w="2861" w:type="dxa"/>
          </w:tcPr>
          <w:p w14:paraId="71194662" w14:textId="77777777" w:rsidR="00D94467" w:rsidRPr="005A69BE" w:rsidRDefault="00D94467" w:rsidP="00D94467">
            <w:pPr>
              <w:spacing w:line="240" w:lineRule="exact"/>
              <w:ind w:left="180" w:hanging="180"/>
              <w:rPr>
                <w:rFonts w:ascii="Times New Roman" w:hAnsi="Times New Roman" w:cs="Times New Roman"/>
                <w:sz w:val="22"/>
                <w:szCs w:val="22"/>
              </w:rPr>
            </w:pPr>
          </w:p>
        </w:tc>
        <w:tc>
          <w:tcPr>
            <w:tcW w:w="253" w:type="dxa"/>
          </w:tcPr>
          <w:p w14:paraId="71AE05C0" w14:textId="40BB5876" w:rsidR="00D94467" w:rsidRPr="005A69BE" w:rsidRDefault="00D94467" w:rsidP="00D94467">
            <w:pPr>
              <w:pStyle w:val="acctfourfigures"/>
              <w:spacing w:line="240" w:lineRule="exact"/>
              <w:rPr>
                <w:szCs w:val="22"/>
                <w:rtl/>
                <w:cs/>
              </w:rPr>
            </w:pPr>
          </w:p>
        </w:tc>
        <w:tc>
          <w:tcPr>
            <w:tcW w:w="1206" w:type="dxa"/>
          </w:tcPr>
          <w:p w14:paraId="3C1F832C" w14:textId="77777777" w:rsidR="00D94467" w:rsidRPr="005A69BE" w:rsidRDefault="00D94467" w:rsidP="00D94467">
            <w:pPr>
              <w:pStyle w:val="acctfourfigures"/>
              <w:tabs>
                <w:tab w:val="clear" w:pos="765"/>
                <w:tab w:val="decimal" w:pos="948"/>
              </w:tabs>
              <w:spacing w:line="240" w:lineRule="exact"/>
              <w:ind w:left="-79"/>
              <w:rPr>
                <w:szCs w:val="22"/>
              </w:rPr>
            </w:pPr>
          </w:p>
        </w:tc>
        <w:tc>
          <w:tcPr>
            <w:tcW w:w="270" w:type="dxa"/>
          </w:tcPr>
          <w:p w14:paraId="1FF80288"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0885E331" w14:textId="77777777" w:rsidR="00D94467" w:rsidRPr="005A69BE" w:rsidRDefault="00D94467" w:rsidP="00D94467">
            <w:pPr>
              <w:pStyle w:val="block"/>
              <w:tabs>
                <w:tab w:val="decimal" w:pos="1002"/>
              </w:tabs>
              <w:spacing w:after="0" w:line="240" w:lineRule="auto"/>
              <w:ind w:left="-79" w:right="-79"/>
              <w:rPr>
                <w:szCs w:val="22"/>
                <w:lang w:bidi="th-TH"/>
              </w:rPr>
            </w:pPr>
          </w:p>
        </w:tc>
        <w:tc>
          <w:tcPr>
            <w:tcW w:w="360" w:type="dxa"/>
          </w:tcPr>
          <w:p w14:paraId="136982BB"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51C8EEB0" w14:textId="77777777"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p>
        </w:tc>
        <w:tc>
          <w:tcPr>
            <w:tcW w:w="360" w:type="dxa"/>
          </w:tcPr>
          <w:p w14:paraId="2479BCF7"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455" w:type="dxa"/>
          </w:tcPr>
          <w:p w14:paraId="6D532033" w14:textId="77777777" w:rsidR="00D94467" w:rsidRPr="005A69BE" w:rsidRDefault="00D94467" w:rsidP="00D94467">
            <w:pPr>
              <w:pStyle w:val="block"/>
              <w:tabs>
                <w:tab w:val="decimal" w:pos="1093"/>
              </w:tabs>
              <w:spacing w:after="0" w:line="240" w:lineRule="auto"/>
              <w:ind w:left="-79" w:right="-79"/>
              <w:rPr>
                <w:szCs w:val="22"/>
                <w:lang w:bidi="th-TH"/>
              </w:rPr>
            </w:pPr>
          </w:p>
        </w:tc>
      </w:tr>
      <w:tr w:rsidR="00D94467" w:rsidRPr="005A69BE" w14:paraId="317CB401" w14:textId="77777777" w:rsidTr="00060870">
        <w:trPr>
          <w:cantSplit/>
          <w:trHeight w:val="146"/>
        </w:trPr>
        <w:tc>
          <w:tcPr>
            <w:tcW w:w="2861" w:type="dxa"/>
          </w:tcPr>
          <w:p w14:paraId="2780DEC2" w14:textId="7F0A098F" w:rsidR="00D94467" w:rsidRPr="005A69BE" w:rsidRDefault="00D94467" w:rsidP="00D94467">
            <w:pPr>
              <w:spacing w:line="240" w:lineRule="exact"/>
              <w:ind w:left="180" w:hanging="180"/>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tcPr>
          <w:p w14:paraId="7AE630D0" w14:textId="77777777" w:rsidR="00D94467" w:rsidRPr="005A69BE" w:rsidRDefault="00D94467" w:rsidP="00D94467">
            <w:pPr>
              <w:pStyle w:val="acctfourfigures"/>
              <w:spacing w:line="240" w:lineRule="exact"/>
              <w:rPr>
                <w:szCs w:val="22"/>
                <w:rtl/>
                <w:cs/>
              </w:rPr>
            </w:pPr>
          </w:p>
        </w:tc>
        <w:tc>
          <w:tcPr>
            <w:tcW w:w="1206" w:type="dxa"/>
          </w:tcPr>
          <w:p w14:paraId="6BEB9073" w14:textId="052A766D" w:rsidR="00D94467" w:rsidRPr="005A69BE" w:rsidRDefault="00D94467" w:rsidP="00D94467">
            <w:pPr>
              <w:pStyle w:val="acctfourfigures"/>
              <w:tabs>
                <w:tab w:val="clear" w:pos="765"/>
                <w:tab w:val="decimal" w:pos="948"/>
              </w:tabs>
              <w:spacing w:line="240" w:lineRule="exact"/>
              <w:ind w:left="-79"/>
              <w:rPr>
                <w:szCs w:val="22"/>
              </w:rPr>
            </w:pPr>
            <w:r w:rsidRPr="005A69BE">
              <w:rPr>
                <w:szCs w:val="22"/>
              </w:rPr>
              <w:t>280</w:t>
            </w:r>
          </w:p>
        </w:tc>
        <w:tc>
          <w:tcPr>
            <w:tcW w:w="270" w:type="dxa"/>
          </w:tcPr>
          <w:p w14:paraId="47117367"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0385185A" w14:textId="0E7BD51B" w:rsidR="00D94467" w:rsidRPr="005A69BE" w:rsidRDefault="00971221" w:rsidP="00D94467">
            <w:pPr>
              <w:pStyle w:val="block"/>
              <w:tabs>
                <w:tab w:val="decimal" w:pos="1002"/>
              </w:tabs>
              <w:spacing w:after="0" w:line="240" w:lineRule="auto"/>
              <w:ind w:left="-79" w:right="-79"/>
              <w:rPr>
                <w:szCs w:val="22"/>
                <w:lang w:bidi="th-TH"/>
              </w:rPr>
            </w:pPr>
            <w:r>
              <w:rPr>
                <w:szCs w:val="22"/>
                <w:lang w:bidi="th-TH"/>
              </w:rPr>
              <w:t>2,441</w:t>
            </w:r>
          </w:p>
        </w:tc>
        <w:tc>
          <w:tcPr>
            <w:tcW w:w="360" w:type="dxa"/>
          </w:tcPr>
          <w:p w14:paraId="2403F7AF"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350" w:type="dxa"/>
          </w:tcPr>
          <w:p w14:paraId="4741B6E3" w14:textId="43DD93BA" w:rsidR="00D94467" w:rsidRPr="005A69BE" w:rsidRDefault="00D94467" w:rsidP="00D94467">
            <w:pPr>
              <w:pStyle w:val="block"/>
              <w:tabs>
                <w:tab w:val="decimal" w:pos="998"/>
              </w:tabs>
              <w:spacing w:after="0" w:line="240" w:lineRule="auto"/>
              <w:ind w:left="-79" w:right="-79"/>
              <w:rPr>
                <w:rFonts w:eastAsia="Times New Roman" w:cs="Times New Roman"/>
                <w:szCs w:val="22"/>
                <w:lang w:bidi="th-TH"/>
              </w:rPr>
            </w:pPr>
            <w:r w:rsidRPr="005A69BE">
              <w:rPr>
                <w:szCs w:val="22"/>
                <w:lang w:bidi="th-TH"/>
              </w:rPr>
              <w:t>-</w:t>
            </w:r>
          </w:p>
        </w:tc>
        <w:tc>
          <w:tcPr>
            <w:tcW w:w="360" w:type="dxa"/>
          </w:tcPr>
          <w:p w14:paraId="3F11F2CA" w14:textId="77777777" w:rsidR="00D94467" w:rsidRPr="005A69BE" w:rsidRDefault="00D94467" w:rsidP="00D94467">
            <w:pPr>
              <w:pStyle w:val="acctfourfigures"/>
              <w:tabs>
                <w:tab w:val="clear" w:pos="765"/>
                <w:tab w:val="decimal" w:pos="807"/>
              </w:tabs>
              <w:spacing w:line="240" w:lineRule="exact"/>
              <w:ind w:left="-79"/>
              <w:rPr>
                <w:szCs w:val="22"/>
              </w:rPr>
            </w:pPr>
          </w:p>
        </w:tc>
        <w:tc>
          <w:tcPr>
            <w:tcW w:w="1455" w:type="dxa"/>
          </w:tcPr>
          <w:p w14:paraId="2E9BFE6F" w14:textId="3DA13F43" w:rsidR="00D94467" w:rsidRPr="005A69BE" w:rsidRDefault="00971221" w:rsidP="00D94467">
            <w:pPr>
              <w:pStyle w:val="block"/>
              <w:tabs>
                <w:tab w:val="decimal" w:pos="1093"/>
              </w:tabs>
              <w:spacing w:after="0" w:line="240" w:lineRule="auto"/>
              <w:ind w:left="-79" w:right="-79"/>
              <w:rPr>
                <w:szCs w:val="22"/>
                <w:lang w:bidi="th-TH"/>
              </w:rPr>
            </w:pPr>
            <w:r>
              <w:rPr>
                <w:szCs w:val="22"/>
                <w:lang w:bidi="th-TH"/>
              </w:rPr>
              <w:t>2,721</w:t>
            </w:r>
          </w:p>
        </w:tc>
      </w:tr>
      <w:tr w:rsidR="00D94467" w:rsidRPr="005A69BE" w14:paraId="054BB780" w14:textId="77777777" w:rsidTr="00060870">
        <w:trPr>
          <w:cantSplit/>
          <w:trHeight w:val="146"/>
        </w:trPr>
        <w:tc>
          <w:tcPr>
            <w:tcW w:w="2861" w:type="dxa"/>
          </w:tcPr>
          <w:p w14:paraId="7DF8D0B4" w14:textId="08C1FADF" w:rsidR="00D94467" w:rsidRPr="005A69BE" w:rsidRDefault="00D94467" w:rsidP="00D94467">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4D6B8DDD" w14:textId="2E7010CD" w:rsidR="00D94467" w:rsidRPr="005A69BE" w:rsidRDefault="00D94467" w:rsidP="00D94467">
            <w:pPr>
              <w:pStyle w:val="acctfourfigures"/>
              <w:spacing w:line="240" w:lineRule="exact"/>
              <w:rPr>
                <w:szCs w:val="22"/>
              </w:rPr>
            </w:pPr>
          </w:p>
        </w:tc>
        <w:tc>
          <w:tcPr>
            <w:tcW w:w="1206" w:type="dxa"/>
            <w:tcBorders>
              <w:top w:val="single" w:sz="4" w:space="0" w:color="auto"/>
              <w:left w:val="nil"/>
              <w:bottom w:val="double" w:sz="4" w:space="0" w:color="auto"/>
              <w:right w:val="nil"/>
            </w:tcBorders>
          </w:tcPr>
          <w:p w14:paraId="322E3685" w14:textId="05E83033" w:rsidR="00D94467" w:rsidRPr="005A69BE" w:rsidRDefault="00D94467" w:rsidP="00D94467">
            <w:pPr>
              <w:pStyle w:val="acctfourfigures"/>
              <w:tabs>
                <w:tab w:val="clear" w:pos="765"/>
                <w:tab w:val="decimal" w:pos="948"/>
              </w:tabs>
              <w:spacing w:line="240" w:lineRule="exact"/>
              <w:ind w:left="-79"/>
              <w:rPr>
                <w:b/>
                <w:bCs/>
                <w:szCs w:val="22"/>
              </w:rPr>
            </w:pPr>
            <w:r w:rsidRPr="005A69BE">
              <w:rPr>
                <w:b/>
                <w:bCs/>
                <w:szCs w:val="22"/>
              </w:rPr>
              <w:t>280</w:t>
            </w:r>
          </w:p>
        </w:tc>
        <w:tc>
          <w:tcPr>
            <w:tcW w:w="270" w:type="dxa"/>
          </w:tcPr>
          <w:p w14:paraId="31EE60FD"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210B8721" w14:textId="4DDB1D0B" w:rsidR="00D94467" w:rsidRPr="005A69BE" w:rsidRDefault="00971221" w:rsidP="00D94467">
            <w:pPr>
              <w:pStyle w:val="block"/>
              <w:tabs>
                <w:tab w:val="decimal" w:pos="1002"/>
              </w:tabs>
              <w:spacing w:after="0" w:line="240" w:lineRule="auto"/>
              <w:ind w:left="-79" w:right="-79"/>
              <w:rPr>
                <w:b/>
                <w:bCs/>
                <w:szCs w:val="22"/>
                <w:lang w:bidi="th-TH"/>
              </w:rPr>
            </w:pPr>
            <w:r>
              <w:rPr>
                <w:b/>
                <w:bCs/>
                <w:szCs w:val="22"/>
                <w:lang w:bidi="th-TH"/>
              </w:rPr>
              <w:t>2,441</w:t>
            </w:r>
          </w:p>
        </w:tc>
        <w:tc>
          <w:tcPr>
            <w:tcW w:w="360" w:type="dxa"/>
          </w:tcPr>
          <w:p w14:paraId="524BBFD3"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3F0ADC64" w14:textId="278F5D06" w:rsidR="00D94467" w:rsidRPr="005A69BE" w:rsidRDefault="00D94467" w:rsidP="00D94467">
            <w:pPr>
              <w:pStyle w:val="block"/>
              <w:tabs>
                <w:tab w:val="decimal" w:pos="998"/>
              </w:tabs>
              <w:spacing w:after="0" w:line="240" w:lineRule="auto"/>
              <w:ind w:left="-79" w:right="-79"/>
              <w:rPr>
                <w:rFonts w:eastAsia="Times New Roman" w:cs="Times New Roman"/>
                <w:b/>
                <w:bCs/>
                <w:szCs w:val="22"/>
                <w:lang w:bidi="th-TH"/>
              </w:rPr>
            </w:pPr>
            <w:r w:rsidRPr="00060870">
              <w:rPr>
                <w:rFonts w:eastAsia="Times New Roman" w:cs="Times New Roman"/>
                <w:b/>
                <w:bCs/>
                <w:szCs w:val="22"/>
                <w:lang w:bidi="th-TH"/>
              </w:rPr>
              <w:t>-</w:t>
            </w:r>
          </w:p>
        </w:tc>
        <w:tc>
          <w:tcPr>
            <w:tcW w:w="360" w:type="dxa"/>
          </w:tcPr>
          <w:p w14:paraId="1EB5C0E5" w14:textId="77777777" w:rsidR="00D94467" w:rsidRPr="005A69BE" w:rsidRDefault="00D94467" w:rsidP="00D94467">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tcPr>
          <w:p w14:paraId="3DB5DF7E" w14:textId="78A2D8FD" w:rsidR="00D94467" w:rsidRPr="005A69BE" w:rsidRDefault="00971221" w:rsidP="00D94467">
            <w:pPr>
              <w:pStyle w:val="block"/>
              <w:tabs>
                <w:tab w:val="decimal" w:pos="1093"/>
              </w:tabs>
              <w:spacing w:after="0" w:line="240" w:lineRule="auto"/>
              <w:ind w:left="-79" w:right="-79"/>
              <w:rPr>
                <w:b/>
                <w:bCs/>
                <w:szCs w:val="22"/>
                <w:lang w:bidi="th-TH"/>
              </w:rPr>
            </w:pPr>
            <w:r w:rsidRPr="00971221">
              <w:rPr>
                <w:rFonts w:eastAsia="Times New Roman" w:cs="Times New Roman"/>
                <w:b/>
                <w:bCs/>
                <w:szCs w:val="22"/>
                <w:lang w:bidi="th-TH"/>
              </w:rPr>
              <w:t>2,721</w:t>
            </w:r>
          </w:p>
        </w:tc>
      </w:tr>
    </w:tbl>
    <w:p w14:paraId="30BDC22A" w14:textId="77777777" w:rsidR="00FB5624" w:rsidRDefault="00FB5624">
      <w:pPr>
        <w:rPr>
          <w:rFonts w:ascii="Times New Roman" w:hAnsi="Times New Roman" w:cs="Times New Roman"/>
          <w:b/>
          <w:bCs/>
          <w:i/>
          <w:iCs/>
          <w:sz w:val="22"/>
          <w:szCs w:val="22"/>
        </w:rPr>
      </w:pPr>
    </w:p>
    <w:p w14:paraId="63A354C9" w14:textId="77777777" w:rsidR="00FB5624" w:rsidRDefault="00FB5624">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352C6C3" w14:textId="3167C881" w:rsidR="00A20813" w:rsidRPr="005A69BE" w:rsidRDefault="00A20813" w:rsidP="00A20813">
      <w:pPr>
        <w:spacing w:line="0" w:lineRule="atLeast"/>
        <w:ind w:left="900" w:right="-205"/>
        <w:jc w:val="thaiDistribute"/>
        <w:rPr>
          <w:rFonts w:ascii="Times New Roman" w:hAnsi="Times New Roman" w:cs="Times New Roman"/>
          <w:sz w:val="22"/>
          <w:szCs w:val="22"/>
        </w:rPr>
      </w:pPr>
      <w:r w:rsidRPr="005A69BE">
        <w:rPr>
          <w:rFonts w:ascii="Times New Roman" w:hAnsi="Times New Roman" w:cs="Times New Roman"/>
          <w:sz w:val="22"/>
          <w:szCs w:val="22"/>
        </w:rPr>
        <w:lastRenderedPageBreak/>
        <w:t xml:space="preserve">The outstanding balance of interest-bearing liabilities as </w:t>
      </w: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 with the periods in which those liabilities mature</w:t>
      </w:r>
      <w:r>
        <w:rPr>
          <w:rFonts w:ascii="Times New Roman" w:hAnsi="Times New Roman" w:cs="Times New Roman"/>
          <w:sz w:val="22"/>
          <w:szCs w:val="22"/>
        </w:rPr>
        <w:t xml:space="preserve"> (Continued)</w:t>
      </w:r>
    </w:p>
    <w:tbl>
      <w:tblPr>
        <w:tblW w:w="9465" w:type="dxa"/>
        <w:tblInd w:w="810" w:type="dxa"/>
        <w:tblLayout w:type="fixed"/>
        <w:tblCellMar>
          <w:left w:w="79" w:type="dxa"/>
          <w:right w:w="79" w:type="dxa"/>
        </w:tblCellMar>
        <w:tblLook w:val="04A0" w:firstRow="1" w:lastRow="0" w:firstColumn="1" w:lastColumn="0" w:noHBand="0" w:noVBand="1"/>
      </w:tblPr>
      <w:tblGrid>
        <w:gridCol w:w="2861"/>
        <w:gridCol w:w="253"/>
        <w:gridCol w:w="1206"/>
        <w:gridCol w:w="270"/>
        <w:gridCol w:w="1350"/>
        <w:gridCol w:w="360"/>
        <w:gridCol w:w="1350"/>
        <w:gridCol w:w="360"/>
        <w:gridCol w:w="1455"/>
      </w:tblGrid>
      <w:tr w:rsidR="00FB5624" w:rsidRPr="005A69BE" w14:paraId="1491EFD1" w14:textId="77777777" w:rsidTr="003417E6">
        <w:trPr>
          <w:cantSplit/>
        </w:trPr>
        <w:tc>
          <w:tcPr>
            <w:tcW w:w="9465" w:type="dxa"/>
            <w:gridSpan w:val="9"/>
          </w:tcPr>
          <w:p w14:paraId="02AF27AE" w14:textId="77777777" w:rsidR="00FB5624" w:rsidRPr="005A69BE" w:rsidRDefault="00FB5624" w:rsidP="00FB5624">
            <w:pPr>
              <w:spacing w:line="240" w:lineRule="exact"/>
              <w:ind w:left="-77" w:right="-60"/>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E65D7D" w:rsidRPr="005A69BE" w14:paraId="66E71743" w14:textId="77777777" w:rsidTr="003417E6">
        <w:trPr>
          <w:cantSplit/>
        </w:trPr>
        <w:tc>
          <w:tcPr>
            <w:tcW w:w="2861" w:type="dxa"/>
          </w:tcPr>
          <w:p w14:paraId="3DA9E1D8" w14:textId="77777777" w:rsidR="00E65D7D" w:rsidRPr="005A69BE" w:rsidRDefault="00E65D7D" w:rsidP="003417E6">
            <w:pPr>
              <w:spacing w:line="240" w:lineRule="exact"/>
              <w:ind w:left="180" w:hanging="180"/>
              <w:rPr>
                <w:rFonts w:ascii="Times New Roman" w:hAnsi="Times New Roman" w:cs="Times New Roman"/>
                <w:b/>
                <w:bCs/>
                <w:i/>
                <w:iCs/>
                <w:sz w:val="22"/>
                <w:szCs w:val="22"/>
              </w:rPr>
            </w:pPr>
          </w:p>
        </w:tc>
        <w:tc>
          <w:tcPr>
            <w:tcW w:w="6604" w:type="dxa"/>
            <w:gridSpan w:val="8"/>
            <w:tcBorders>
              <w:bottom w:val="single" w:sz="4" w:space="0" w:color="auto"/>
            </w:tcBorders>
          </w:tcPr>
          <w:p w14:paraId="3949FFCC" w14:textId="77777777" w:rsidR="00E65D7D" w:rsidRPr="005A69BE" w:rsidRDefault="00E65D7D" w:rsidP="003417E6">
            <w:pPr>
              <w:pStyle w:val="acctfourfigures"/>
              <w:tabs>
                <w:tab w:val="decimal" w:pos="371"/>
              </w:tabs>
              <w:spacing w:line="240" w:lineRule="exact"/>
              <w:ind w:left="-77" w:right="-79"/>
              <w:jc w:val="center"/>
              <w:rPr>
                <w:b/>
                <w:bCs/>
                <w:szCs w:val="22"/>
              </w:rPr>
            </w:pPr>
            <w:r>
              <w:rPr>
                <w:b/>
                <w:bCs/>
                <w:szCs w:val="22"/>
              </w:rPr>
              <w:t xml:space="preserve">Separate </w:t>
            </w:r>
            <w:r w:rsidRPr="005A69BE">
              <w:rPr>
                <w:b/>
                <w:bCs/>
                <w:szCs w:val="22"/>
              </w:rPr>
              <w:t>financial statements</w:t>
            </w:r>
          </w:p>
        </w:tc>
      </w:tr>
      <w:tr w:rsidR="00E65D7D" w:rsidRPr="005A69BE" w14:paraId="6DAA9084" w14:textId="77777777" w:rsidTr="003417E6">
        <w:trPr>
          <w:cantSplit/>
        </w:trPr>
        <w:tc>
          <w:tcPr>
            <w:tcW w:w="2861" w:type="dxa"/>
          </w:tcPr>
          <w:p w14:paraId="4A746398" w14:textId="77777777" w:rsidR="00E65D7D" w:rsidRPr="005A69BE" w:rsidRDefault="00E65D7D" w:rsidP="003417E6">
            <w:pPr>
              <w:spacing w:line="240" w:lineRule="exact"/>
              <w:ind w:left="180" w:hanging="180"/>
              <w:rPr>
                <w:rFonts w:ascii="Times New Roman" w:hAnsi="Times New Roman" w:cs="Times New Roman"/>
                <w:b/>
                <w:bCs/>
                <w:i/>
                <w:iCs/>
                <w:sz w:val="22"/>
                <w:szCs w:val="22"/>
              </w:rPr>
            </w:pPr>
          </w:p>
        </w:tc>
        <w:tc>
          <w:tcPr>
            <w:tcW w:w="253" w:type="dxa"/>
          </w:tcPr>
          <w:p w14:paraId="6E1D9A87" w14:textId="77777777" w:rsidR="00E65D7D" w:rsidRPr="005A69BE" w:rsidRDefault="00E65D7D" w:rsidP="003417E6">
            <w:pPr>
              <w:pStyle w:val="acctfourfigures"/>
              <w:tabs>
                <w:tab w:val="left" w:pos="720"/>
              </w:tabs>
              <w:spacing w:line="240" w:lineRule="exact"/>
              <w:ind w:right="-104"/>
              <w:jc w:val="center"/>
              <w:rPr>
                <w:szCs w:val="22"/>
                <w:rtl/>
                <w:cs/>
              </w:rPr>
            </w:pPr>
          </w:p>
        </w:tc>
        <w:tc>
          <w:tcPr>
            <w:tcW w:w="1206" w:type="dxa"/>
            <w:tcBorders>
              <w:top w:val="single" w:sz="4" w:space="0" w:color="auto"/>
            </w:tcBorders>
          </w:tcPr>
          <w:p w14:paraId="00BE24DC" w14:textId="77777777" w:rsidR="00E65D7D" w:rsidRPr="005A69BE" w:rsidRDefault="00E65D7D" w:rsidP="003417E6">
            <w:pPr>
              <w:pStyle w:val="acctfourfigures"/>
              <w:tabs>
                <w:tab w:val="left" w:pos="720"/>
              </w:tabs>
              <w:spacing w:line="240" w:lineRule="exact"/>
              <w:ind w:left="-77" w:right="-79"/>
              <w:jc w:val="center"/>
              <w:rPr>
                <w:szCs w:val="22"/>
              </w:rPr>
            </w:pPr>
          </w:p>
        </w:tc>
        <w:tc>
          <w:tcPr>
            <w:tcW w:w="270" w:type="dxa"/>
            <w:tcBorders>
              <w:top w:val="single" w:sz="4" w:space="0" w:color="auto"/>
            </w:tcBorders>
          </w:tcPr>
          <w:p w14:paraId="1998AA1F"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10C32276" w14:textId="77777777" w:rsidR="00E65D7D" w:rsidRPr="00F2608A" w:rsidRDefault="00E65D7D" w:rsidP="003417E6">
            <w:pPr>
              <w:pStyle w:val="acctfourfigures"/>
              <w:tabs>
                <w:tab w:val="left" w:pos="720"/>
              </w:tabs>
              <w:spacing w:line="240" w:lineRule="exact"/>
              <w:ind w:left="-77" w:right="-79"/>
              <w:jc w:val="center"/>
              <w:rPr>
                <w:rFonts w:cstheme="minorBidi"/>
                <w:szCs w:val="28"/>
                <w:cs/>
                <w:lang w:bidi="th-TH"/>
              </w:rPr>
            </w:pPr>
            <w:r w:rsidRPr="005A69BE">
              <w:rPr>
                <w:szCs w:val="22"/>
              </w:rPr>
              <w:t>After 1 year</w:t>
            </w:r>
          </w:p>
        </w:tc>
        <w:tc>
          <w:tcPr>
            <w:tcW w:w="360" w:type="dxa"/>
            <w:tcBorders>
              <w:top w:val="single" w:sz="4" w:space="0" w:color="auto"/>
            </w:tcBorders>
          </w:tcPr>
          <w:p w14:paraId="290DB484"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single" w:sz="4" w:space="0" w:color="auto"/>
            </w:tcBorders>
          </w:tcPr>
          <w:p w14:paraId="0DD2EB29" w14:textId="77777777" w:rsidR="00E65D7D" w:rsidRPr="005A69BE" w:rsidRDefault="00E65D7D" w:rsidP="003417E6">
            <w:pPr>
              <w:pStyle w:val="acctfourfigures"/>
              <w:tabs>
                <w:tab w:val="left" w:pos="720"/>
              </w:tabs>
              <w:spacing w:line="240" w:lineRule="exact"/>
              <w:ind w:left="-77" w:right="-79"/>
              <w:jc w:val="center"/>
              <w:rPr>
                <w:szCs w:val="22"/>
              </w:rPr>
            </w:pPr>
          </w:p>
        </w:tc>
        <w:tc>
          <w:tcPr>
            <w:tcW w:w="360" w:type="dxa"/>
            <w:tcBorders>
              <w:top w:val="single" w:sz="4" w:space="0" w:color="auto"/>
            </w:tcBorders>
          </w:tcPr>
          <w:p w14:paraId="6F942C64" w14:textId="77777777" w:rsidR="00E65D7D" w:rsidRPr="005A69BE" w:rsidRDefault="00E65D7D" w:rsidP="003417E6">
            <w:pPr>
              <w:pStyle w:val="acctfourfigures"/>
              <w:tabs>
                <w:tab w:val="left" w:pos="720"/>
              </w:tabs>
              <w:spacing w:line="240" w:lineRule="exact"/>
              <w:ind w:left="-77" w:right="-79"/>
              <w:jc w:val="center"/>
              <w:rPr>
                <w:szCs w:val="22"/>
              </w:rPr>
            </w:pPr>
          </w:p>
        </w:tc>
        <w:tc>
          <w:tcPr>
            <w:tcW w:w="1455" w:type="dxa"/>
            <w:tcBorders>
              <w:top w:val="single" w:sz="4" w:space="0" w:color="auto"/>
            </w:tcBorders>
          </w:tcPr>
          <w:p w14:paraId="2277EC22" w14:textId="77777777" w:rsidR="00E65D7D" w:rsidRPr="005A69BE" w:rsidRDefault="00E65D7D" w:rsidP="003417E6">
            <w:pPr>
              <w:pStyle w:val="acctfourfigures"/>
              <w:tabs>
                <w:tab w:val="left" w:pos="53"/>
                <w:tab w:val="left" w:pos="720"/>
              </w:tabs>
              <w:spacing w:line="240" w:lineRule="exact"/>
              <w:ind w:left="-366" w:right="-79"/>
              <w:jc w:val="center"/>
              <w:rPr>
                <w:szCs w:val="22"/>
              </w:rPr>
            </w:pPr>
          </w:p>
        </w:tc>
      </w:tr>
      <w:tr w:rsidR="00E65D7D" w:rsidRPr="005A69BE" w14:paraId="5C615D19" w14:textId="77777777" w:rsidTr="003417E6">
        <w:trPr>
          <w:cantSplit/>
        </w:trPr>
        <w:tc>
          <w:tcPr>
            <w:tcW w:w="2861" w:type="dxa"/>
          </w:tcPr>
          <w:p w14:paraId="437712B0" w14:textId="77777777" w:rsidR="00E65D7D" w:rsidRPr="005A69BE" w:rsidRDefault="00E65D7D" w:rsidP="003417E6">
            <w:pPr>
              <w:spacing w:line="240" w:lineRule="exact"/>
              <w:ind w:left="180" w:hanging="180"/>
              <w:rPr>
                <w:rFonts w:ascii="Times New Roman" w:hAnsi="Times New Roman" w:cs="Times New Roman"/>
                <w:b/>
                <w:bCs/>
                <w:i/>
                <w:iCs/>
                <w:sz w:val="22"/>
                <w:szCs w:val="22"/>
              </w:rPr>
            </w:pPr>
          </w:p>
        </w:tc>
        <w:tc>
          <w:tcPr>
            <w:tcW w:w="253" w:type="dxa"/>
          </w:tcPr>
          <w:p w14:paraId="4A14B1CB" w14:textId="77777777" w:rsidR="00E65D7D" w:rsidRPr="005A69BE" w:rsidRDefault="00E65D7D" w:rsidP="003417E6">
            <w:pPr>
              <w:pStyle w:val="acctfourfigures"/>
              <w:tabs>
                <w:tab w:val="left" w:pos="720"/>
              </w:tabs>
              <w:spacing w:line="240" w:lineRule="exact"/>
              <w:ind w:right="-104"/>
              <w:jc w:val="center"/>
              <w:rPr>
                <w:szCs w:val="22"/>
                <w:rtl/>
                <w:cs/>
              </w:rPr>
            </w:pPr>
          </w:p>
        </w:tc>
        <w:tc>
          <w:tcPr>
            <w:tcW w:w="1206" w:type="dxa"/>
            <w:hideMark/>
          </w:tcPr>
          <w:p w14:paraId="16F59A01"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Within</w:t>
            </w:r>
          </w:p>
        </w:tc>
        <w:tc>
          <w:tcPr>
            <w:tcW w:w="270" w:type="dxa"/>
          </w:tcPr>
          <w:p w14:paraId="6721E95C"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hideMark/>
          </w:tcPr>
          <w:p w14:paraId="1B0255D3"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but within</w:t>
            </w:r>
          </w:p>
        </w:tc>
        <w:tc>
          <w:tcPr>
            <w:tcW w:w="360" w:type="dxa"/>
          </w:tcPr>
          <w:p w14:paraId="43A34C9B"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hideMark/>
          </w:tcPr>
          <w:p w14:paraId="6ABE9EB0"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After</w:t>
            </w:r>
          </w:p>
        </w:tc>
        <w:tc>
          <w:tcPr>
            <w:tcW w:w="360" w:type="dxa"/>
          </w:tcPr>
          <w:p w14:paraId="2DDAB19C" w14:textId="77777777" w:rsidR="00E65D7D" w:rsidRPr="005A69BE" w:rsidRDefault="00E65D7D" w:rsidP="003417E6">
            <w:pPr>
              <w:pStyle w:val="acctfourfigures"/>
              <w:tabs>
                <w:tab w:val="left" w:pos="720"/>
              </w:tabs>
              <w:spacing w:line="240" w:lineRule="exact"/>
              <w:ind w:left="-77" w:right="-79"/>
              <w:jc w:val="center"/>
              <w:rPr>
                <w:szCs w:val="22"/>
              </w:rPr>
            </w:pPr>
          </w:p>
        </w:tc>
        <w:tc>
          <w:tcPr>
            <w:tcW w:w="1455" w:type="dxa"/>
          </w:tcPr>
          <w:p w14:paraId="39DC8830" w14:textId="77777777" w:rsidR="00E65D7D" w:rsidRPr="005A69BE" w:rsidRDefault="00E65D7D" w:rsidP="003417E6">
            <w:pPr>
              <w:pStyle w:val="acctfourfigures"/>
              <w:tabs>
                <w:tab w:val="left" w:pos="720"/>
              </w:tabs>
              <w:spacing w:line="240" w:lineRule="exact"/>
              <w:ind w:left="-77" w:right="-79"/>
              <w:jc w:val="center"/>
              <w:rPr>
                <w:szCs w:val="22"/>
              </w:rPr>
            </w:pPr>
          </w:p>
        </w:tc>
      </w:tr>
      <w:tr w:rsidR="00E65D7D" w:rsidRPr="005A69BE" w14:paraId="20D10E24" w14:textId="77777777" w:rsidTr="003417E6">
        <w:trPr>
          <w:cantSplit/>
        </w:trPr>
        <w:tc>
          <w:tcPr>
            <w:tcW w:w="2861" w:type="dxa"/>
          </w:tcPr>
          <w:p w14:paraId="1E3D62BF" w14:textId="77777777" w:rsidR="00E65D7D" w:rsidRPr="005A69BE" w:rsidRDefault="00E65D7D" w:rsidP="003417E6">
            <w:pPr>
              <w:spacing w:line="240" w:lineRule="exact"/>
              <w:ind w:left="180" w:hanging="180"/>
              <w:rPr>
                <w:rFonts w:ascii="Times New Roman" w:hAnsi="Times New Roman" w:cs="Times New Roman"/>
                <w:b/>
                <w:bCs/>
                <w:i/>
                <w:iCs/>
                <w:sz w:val="22"/>
                <w:szCs w:val="22"/>
              </w:rPr>
            </w:pPr>
          </w:p>
        </w:tc>
        <w:tc>
          <w:tcPr>
            <w:tcW w:w="253" w:type="dxa"/>
          </w:tcPr>
          <w:p w14:paraId="34020AFC" w14:textId="77777777" w:rsidR="00E65D7D" w:rsidRPr="005A69BE" w:rsidRDefault="00E65D7D" w:rsidP="003417E6">
            <w:pPr>
              <w:pStyle w:val="acctfourfigures"/>
              <w:tabs>
                <w:tab w:val="left" w:pos="720"/>
              </w:tabs>
              <w:spacing w:line="240" w:lineRule="exact"/>
              <w:ind w:right="-104"/>
              <w:jc w:val="center"/>
              <w:rPr>
                <w:szCs w:val="22"/>
                <w:rtl/>
                <w:cs/>
              </w:rPr>
            </w:pPr>
          </w:p>
        </w:tc>
        <w:tc>
          <w:tcPr>
            <w:tcW w:w="1206" w:type="dxa"/>
            <w:tcBorders>
              <w:top w:val="nil"/>
              <w:left w:val="nil"/>
              <w:bottom w:val="single" w:sz="4" w:space="0" w:color="auto"/>
              <w:right w:val="nil"/>
            </w:tcBorders>
            <w:hideMark/>
          </w:tcPr>
          <w:p w14:paraId="4D6C37F8"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1 year</w:t>
            </w:r>
          </w:p>
        </w:tc>
        <w:tc>
          <w:tcPr>
            <w:tcW w:w="270" w:type="dxa"/>
          </w:tcPr>
          <w:p w14:paraId="4BABF771"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1F40756E"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5 years</w:t>
            </w:r>
          </w:p>
        </w:tc>
        <w:tc>
          <w:tcPr>
            <w:tcW w:w="360" w:type="dxa"/>
          </w:tcPr>
          <w:p w14:paraId="06E5CC77"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nil"/>
              <w:left w:val="nil"/>
              <w:bottom w:val="single" w:sz="4" w:space="0" w:color="auto"/>
              <w:right w:val="nil"/>
            </w:tcBorders>
            <w:hideMark/>
          </w:tcPr>
          <w:p w14:paraId="38E199FE"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5 years</w:t>
            </w:r>
          </w:p>
        </w:tc>
        <w:tc>
          <w:tcPr>
            <w:tcW w:w="360" w:type="dxa"/>
          </w:tcPr>
          <w:p w14:paraId="41DD77EB" w14:textId="77777777" w:rsidR="00E65D7D" w:rsidRPr="005A69BE" w:rsidRDefault="00E65D7D" w:rsidP="003417E6">
            <w:pPr>
              <w:pStyle w:val="acctfourfigures"/>
              <w:tabs>
                <w:tab w:val="left" w:pos="720"/>
              </w:tabs>
              <w:spacing w:line="240" w:lineRule="exact"/>
              <w:ind w:left="-77" w:right="-79"/>
              <w:jc w:val="center"/>
              <w:rPr>
                <w:szCs w:val="22"/>
              </w:rPr>
            </w:pPr>
          </w:p>
        </w:tc>
        <w:tc>
          <w:tcPr>
            <w:tcW w:w="1455" w:type="dxa"/>
            <w:tcBorders>
              <w:top w:val="nil"/>
              <w:left w:val="nil"/>
              <w:bottom w:val="single" w:sz="4" w:space="0" w:color="auto"/>
              <w:right w:val="nil"/>
            </w:tcBorders>
            <w:hideMark/>
          </w:tcPr>
          <w:p w14:paraId="684E599F" w14:textId="77777777" w:rsidR="00E65D7D" w:rsidRPr="005A69BE" w:rsidRDefault="00E65D7D" w:rsidP="003417E6">
            <w:pPr>
              <w:pStyle w:val="acctfourfigures"/>
              <w:tabs>
                <w:tab w:val="left" w:pos="720"/>
              </w:tabs>
              <w:spacing w:line="240" w:lineRule="exact"/>
              <w:ind w:left="-77" w:right="-79"/>
              <w:jc w:val="center"/>
              <w:rPr>
                <w:szCs w:val="22"/>
              </w:rPr>
            </w:pPr>
            <w:r w:rsidRPr="005A69BE">
              <w:rPr>
                <w:szCs w:val="22"/>
              </w:rPr>
              <w:t>Total</w:t>
            </w:r>
          </w:p>
        </w:tc>
      </w:tr>
      <w:tr w:rsidR="00E65D7D" w:rsidRPr="005A69BE" w14:paraId="6E2914F2" w14:textId="77777777" w:rsidTr="003417E6">
        <w:trPr>
          <w:cantSplit/>
        </w:trPr>
        <w:tc>
          <w:tcPr>
            <w:tcW w:w="2861" w:type="dxa"/>
          </w:tcPr>
          <w:p w14:paraId="0F184BB4" w14:textId="77777777" w:rsidR="00E65D7D" w:rsidRPr="005A69BE" w:rsidRDefault="00E65D7D" w:rsidP="003417E6">
            <w:pPr>
              <w:spacing w:line="240" w:lineRule="exact"/>
              <w:ind w:left="180" w:hanging="180"/>
              <w:rPr>
                <w:rFonts w:ascii="Times New Roman" w:hAnsi="Times New Roman" w:cs="Times New Roman"/>
                <w:b/>
                <w:bCs/>
                <w:i/>
                <w:iCs/>
                <w:sz w:val="22"/>
                <w:szCs w:val="22"/>
              </w:rPr>
            </w:pPr>
          </w:p>
        </w:tc>
        <w:tc>
          <w:tcPr>
            <w:tcW w:w="253" w:type="dxa"/>
          </w:tcPr>
          <w:p w14:paraId="321CFCF4" w14:textId="77777777" w:rsidR="00E65D7D" w:rsidRPr="005A69BE" w:rsidRDefault="00E65D7D" w:rsidP="003417E6">
            <w:pPr>
              <w:pStyle w:val="acctfourfigures"/>
              <w:tabs>
                <w:tab w:val="left" w:pos="720"/>
              </w:tabs>
              <w:spacing w:line="240" w:lineRule="exact"/>
              <w:ind w:right="-104"/>
              <w:jc w:val="center"/>
              <w:rPr>
                <w:szCs w:val="22"/>
                <w:rtl/>
                <w:cs/>
              </w:rPr>
            </w:pPr>
          </w:p>
        </w:tc>
        <w:tc>
          <w:tcPr>
            <w:tcW w:w="1206" w:type="dxa"/>
            <w:tcBorders>
              <w:top w:val="nil"/>
              <w:left w:val="nil"/>
              <w:right w:val="nil"/>
            </w:tcBorders>
          </w:tcPr>
          <w:p w14:paraId="1D20D7D6" w14:textId="77777777" w:rsidR="00E65D7D" w:rsidRPr="005A69BE" w:rsidRDefault="00E65D7D" w:rsidP="003417E6">
            <w:pPr>
              <w:pStyle w:val="acctfourfigures"/>
              <w:tabs>
                <w:tab w:val="left" w:pos="720"/>
              </w:tabs>
              <w:spacing w:line="240" w:lineRule="exact"/>
              <w:ind w:left="-77" w:right="-79"/>
              <w:jc w:val="center"/>
              <w:rPr>
                <w:szCs w:val="22"/>
              </w:rPr>
            </w:pPr>
          </w:p>
        </w:tc>
        <w:tc>
          <w:tcPr>
            <w:tcW w:w="270" w:type="dxa"/>
          </w:tcPr>
          <w:p w14:paraId="1004F341"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nil"/>
              <w:left w:val="nil"/>
              <w:right w:val="nil"/>
            </w:tcBorders>
          </w:tcPr>
          <w:p w14:paraId="28F4B52B" w14:textId="77777777" w:rsidR="00E65D7D" w:rsidRPr="005A69BE" w:rsidRDefault="00E65D7D" w:rsidP="003417E6">
            <w:pPr>
              <w:pStyle w:val="acctfourfigures"/>
              <w:tabs>
                <w:tab w:val="left" w:pos="720"/>
              </w:tabs>
              <w:spacing w:line="240" w:lineRule="exact"/>
              <w:ind w:left="-77" w:right="-79"/>
              <w:jc w:val="center"/>
              <w:rPr>
                <w:szCs w:val="22"/>
              </w:rPr>
            </w:pPr>
          </w:p>
        </w:tc>
        <w:tc>
          <w:tcPr>
            <w:tcW w:w="360" w:type="dxa"/>
          </w:tcPr>
          <w:p w14:paraId="4ED70112" w14:textId="77777777" w:rsidR="00E65D7D" w:rsidRPr="005A69BE" w:rsidRDefault="00E65D7D" w:rsidP="003417E6">
            <w:pPr>
              <w:pStyle w:val="acctfourfigures"/>
              <w:tabs>
                <w:tab w:val="left" w:pos="720"/>
              </w:tabs>
              <w:spacing w:line="240" w:lineRule="exact"/>
              <w:ind w:left="-77" w:right="-79"/>
              <w:jc w:val="center"/>
              <w:rPr>
                <w:szCs w:val="22"/>
              </w:rPr>
            </w:pPr>
          </w:p>
        </w:tc>
        <w:tc>
          <w:tcPr>
            <w:tcW w:w="1350" w:type="dxa"/>
            <w:tcBorders>
              <w:top w:val="nil"/>
              <w:left w:val="nil"/>
              <w:right w:val="nil"/>
            </w:tcBorders>
          </w:tcPr>
          <w:p w14:paraId="2950F033" w14:textId="77777777" w:rsidR="00E65D7D" w:rsidRPr="005A69BE" w:rsidRDefault="00E65D7D" w:rsidP="003417E6">
            <w:pPr>
              <w:pStyle w:val="acctfourfigures"/>
              <w:tabs>
                <w:tab w:val="left" w:pos="720"/>
              </w:tabs>
              <w:spacing w:line="240" w:lineRule="exact"/>
              <w:ind w:left="-77" w:right="-79"/>
              <w:jc w:val="center"/>
              <w:rPr>
                <w:szCs w:val="22"/>
              </w:rPr>
            </w:pPr>
          </w:p>
        </w:tc>
        <w:tc>
          <w:tcPr>
            <w:tcW w:w="360" w:type="dxa"/>
          </w:tcPr>
          <w:p w14:paraId="211B9425" w14:textId="77777777" w:rsidR="00E65D7D" w:rsidRPr="005A69BE" w:rsidRDefault="00E65D7D" w:rsidP="003417E6">
            <w:pPr>
              <w:pStyle w:val="acctfourfigures"/>
              <w:tabs>
                <w:tab w:val="left" w:pos="720"/>
              </w:tabs>
              <w:spacing w:line="240" w:lineRule="exact"/>
              <w:ind w:left="-77" w:right="-79"/>
              <w:jc w:val="center"/>
              <w:rPr>
                <w:szCs w:val="22"/>
              </w:rPr>
            </w:pPr>
          </w:p>
        </w:tc>
        <w:tc>
          <w:tcPr>
            <w:tcW w:w="1455" w:type="dxa"/>
            <w:tcBorders>
              <w:top w:val="nil"/>
              <w:left w:val="nil"/>
              <w:right w:val="nil"/>
            </w:tcBorders>
          </w:tcPr>
          <w:p w14:paraId="3A0F0B16" w14:textId="77777777" w:rsidR="00E65D7D" w:rsidRPr="005A69BE" w:rsidRDefault="00E65D7D" w:rsidP="003417E6">
            <w:pPr>
              <w:pStyle w:val="acctfourfigures"/>
              <w:tabs>
                <w:tab w:val="left" w:pos="720"/>
              </w:tabs>
              <w:spacing w:line="240" w:lineRule="exact"/>
              <w:ind w:left="-77" w:right="-79"/>
              <w:jc w:val="center"/>
              <w:rPr>
                <w:szCs w:val="22"/>
              </w:rPr>
            </w:pPr>
          </w:p>
        </w:tc>
      </w:tr>
      <w:tr w:rsidR="00E65D7D" w:rsidRPr="005A69BE" w14:paraId="7525AB7E" w14:textId="77777777" w:rsidTr="003417E6">
        <w:trPr>
          <w:cantSplit/>
        </w:trPr>
        <w:tc>
          <w:tcPr>
            <w:tcW w:w="2861" w:type="dxa"/>
            <w:hideMark/>
          </w:tcPr>
          <w:p w14:paraId="39156C78" w14:textId="464CD536" w:rsidR="00E65D7D" w:rsidRPr="005A69BE" w:rsidRDefault="00E65D7D" w:rsidP="003417E6">
            <w:pPr>
              <w:spacing w:line="240" w:lineRule="exact"/>
              <w:ind w:left="180" w:hanging="180"/>
              <w:rPr>
                <w:rFonts w:ascii="Times New Roman" w:hAnsi="Times New Roman" w:cs="Times New Roman"/>
                <w:b/>
                <w:bCs/>
                <w:i/>
                <w:iCs/>
                <w:sz w:val="22"/>
                <w:szCs w:val="22"/>
              </w:rPr>
            </w:pPr>
            <w:r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5</w:t>
            </w:r>
          </w:p>
        </w:tc>
        <w:tc>
          <w:tcPr>
            <w:tcW w:w="253" w:type="dxa"/>
          </w:tcPr>
          <w:p w14:paraId="05EF0872" w14:textId="77777777" w:rsidR="00E65D7D" w:rsidRPr="005A69BE" w:rsidRDefault="00E65D7D" w:rsidP="003417E6">
            <w:pPr>
              <w:pStyle w:val="acctfourfigures"/>
              <w:spacing w:line="240" w:lineRule="exact"/>
              <w:rPr>
                <w:szCs w:val="22"/>
                <w:rtl/>
                <w:cs/>
              </w:rPr>
            </w:pPr>
          </w:p>
        </w:tc>
        <w:tc>
          <w:tcPr>
            <w:tcW w:w="1206" w:type="dxa"/>
          </w:tcPr>
          <w:p w14:paraId="3E23B084" w14:textId="77777777" w:rsidR="00E65D7D" w:rsidRPr="005A69BE" w:rsidRDefault="00E65D7D" w:rsidP="003417E6">
            <w:pPr>
              <w:pStyle w:val="acctfourfigures"/>
              <w:tabs>
                <w:tab w:val="clear" w:pos="765"/>
                <w:tab w:val="decimal" w:pos="875"/>
              </w:tabs>
              <w:spacing w:line="240" w:lineRule="exact"/>
              <w:ind w:left="-79"/>
              <w:rPr>
                <w:szCs w:val="22"/>
              </w:rPr>
            </w:pPr>
          </w:p>
        </w:tc>
        <w:tc>
          <w:tcPr>
            <w:tcW w:w="270" w:type="dxa"/>
          </w:tcPr>
          <w:p w14:paraId="7A378D25" w14:textId="77777777" w:rsidR="00E65D7D" w:rsidRPr="005A69BE" w:rsidRDefault="00E65D7D" w:rsidP="003417E6">
            <w:pPr>
              <w:pStyle w:val="acctfourfigures"/>
              <w:tabs>
                <w:tab w:val="clear" w:pos="765"/>
                <w:tab w:val="decimal" w:pos="875"/>
              </w:tabs>
              <w:spacing w:line="240" w:lineRule="exact"/>
              <w:ind w:left="-79"/>
              <w:rPr>
                <w:szCs w:val="22"/>
              </w:rPr>
            </w:pPr>
          </w:p>
        </w:tc>
        <w:tc>
          <w:tcPr>
            <w:tcW w:w="1350" w:type="dxa"/>
          </w:tcPr>
          <w:p w14:paraId="402EB270" w14:textId="77777777" w:rsidR="00E65D7D" w:rsidRPr="005A69BE" w:rsidRDefault="00E65D7D" w:rsidP="003417E6">
            <w:pPr>
              <w:pStyle w:val="acctfourfigures"/>
              <w:tabs>
                <w:tab w:val="clear" w:pos="765"/>
                <w:tab w:val="decimal" w:pos="875"/>
              </w:tabs>
              <w:spacing w:line="240" w:lineRule="exact"/>
              <w:ind w:left="-79"/>
              <w:rPr>
                <w:szCs w:val="22"/>
              </w:rPr>
            </w:pPr>
          </w:p>
        </w:tc>
        <w:tc>
          <w:tcPr>
            <w:tcW w:w="360" w:type="dxa"/>
          </w:tcPr>
          <w:p w14:paraId="5A803F0A" w14:textId="77777777" w:rsidR="00E65D7D" w:rsidRPr="005A69BE" w:rsidRDefault="00E65D7D" w:rsidP="003417E6">
            <w:pPr>
              <w:pStyle w:val="acctfourfigures"/>
              <w:tabs>
                <w:tab w:val="clear" w:pos="765"/>
                <w:tab w:val="decimal" w:pos="875"/>
              </w:tabs>
              <w:spacing w:line="240" w:lineRule="exact"/>
              <w:ind w:left="-79"/>
              <w:rPr>
                <w:szCs w:val="22"/>
              </w:rPr>
            </w:pPr>
          </w:p>
        </w:tc>
        <w:tc>
          <w:tcPr>
            <w:tcW w:w="1350" w:type="dxa"/>
          </w:tcPr>
          <w:p w14:paraId="04FF3FFF" w14:textId="77777777" w:rsidR="00E65D7D" w:rsidRPr="005A69BE" w:rsidRDefault="00E65D7D" w:rsidP="003417E6">
            <w:pPr>
              <w:pStyle w:val="block"/>
              <w:tabs>
                <w:tab w:val="decimal" w:pos="553"/>
              </w:tabs>
              <w:spacing w:after="0" w:line="240" w:lineRule="auto"/>
              <w:ind w:left="-79" w:right="-79"/>
              <w:jc w:val="center"/>
              <w:rPr>
                <w:rFonts w:eastAsia="Times New Roman" w:cs="Times New Roman"/>
                <w:szCs w:val="22"/>
                <w:lang w:bidi="th-TH"/>
              </w:rPr>
            </w:pPr>
          </w:p>
        </w:tc>
        <w:tc>
          <w:tcPr>
            <w:tcW w:w="360" w:type="dxa"/>
          </w:tcPr>
          <w:p w14:paraId="4F46D98D" w14:textId="77777777" w:rsidR="00E65D7D" w:rsidRPr="005A69BE" w:rsidRDefault="00E65D7D" w:rsidP="003417E6">
            <w:pPr>
              <w:pStyle w:val="acctfourfigures"/>
              <w:tabs>
                <w:tab w:val="clear" w:pos="765"/>
                <w:tab w:val="decimal" w:pos="875"/>
              </w:tabs>
              <w:spacing w:line="240" w:lineRule="exact"/>
              <w:ind w:left="-79"/>
              <w:rPr>
                <w:szCs w:val="22"/>
              </w:rPr>
            </w:pPr>
          </w:p>
        </w:tc>
        <w:tc>
          <w:tcPr>
            <w:tcW w:w="1455" w:type="dxa"/>
          </w:tcPr>
          <w:p w14:paraId="6C14CDBD" w14:textId="77777777" w:rsidR="00E65D7D" w:rsidRPr="005A69BE" w:rsidRDefault="00E65D7D" w:rsidP="003417E6">
            <w:pPr>
              <w:pStyle w:val="acctfourfigures"/>
              <w:tabs>
                <w:tab w:val="clear" w:pos="765"/>
                <w:tab w:val="decimal" w:pos="875"/>
              </w:tabs>
              <w:spacing w:line="240" w:lineRule="exact"/>
              <w:ind w:left="-79"/>
              <w:rPr>
                <w:szCs w:val="22"/>
              </w:rPr>
            </w:pPr>
          </w:p>
        </w:tc>
      </w:tr>
      <w:tr w:rsidR="00E65D7D" w:rsidRPr="005A69BE" w14:paraId="41FE02E2" w14:textId="77777777" w:rsidTr="003417E6">
        <w:trPr>
          <w:cantSplit/>
        </w:trPr>
        <w:tc>
          <w:tcPr>
            <w:tcW w:w="2861" w:type="dxa"/>
            <w:hideMark/>
          </w:tcPr>
          <w:p w14:paraId="4130E6E7" w14:textId="77777777" w:rsidR="00E65D7D" w:rsidRPr="005A69BE" w:rsidRDefault="00E65D7D" w:rsidP="003417E6">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0C16F593"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tcPr>
          <w:p w14:paraId="67D7D115" w14:textId="2D8A2EED" w:rsidR="00E65D7D" w:rsidRPr="005A69BE" w:rsidRDefault="00626E3E" w:rsidP="003417E6">
            <w:pPr>
              <w:pStyle w:val="acctfourfigures"/>
              <w:tabs>
                <w:tab w:val="clear" w:pos="765"/>
                <w:tab w:val="decimal" w:pos="948"/>
              </w:tabs>
              <w:spacing w:line="240" w:lineRule="exact"/>
              <w:ind w:left="-79"/>
              <w:rPr>
                <w:szCs w:val="22"/>
              </w:rPr>
            </w:pPr>
            <w:r>
              <w:rPr>
                <w:szCs w:val="22"/>
              </w:rPr>
              <w:t>37,</w:t>
            </w:r>
            <w:r w:rsidR="000E175F">
              <w:rPr>
                <w:szCs w:val="22"/>
              </w:rPr>
              <w:t>33</w:t>
            </w:r>
            <w:r w:rsidR="00A562A0">
              <w:rPr>
                <w:szCs w:val="22"/>
              </w:rPr>
              <w:t>6</w:t>
            </w:r>
          </w:p>
        </w:tc>
        <w:tc>
          <w:tcPr>
            <w:tcW w:w="270" w:type="dxa"/>
          </w:tcPr>
          <w:p w14:paraId="5D7CF3CF"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1DA23C98" w14:textId="0DCB07E6" w:rsidR="00E65D7D" w:rsidRPr="005A69BE" w:rsidRDefault="00BF7C76" w:rsidP="003417E6">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73FB5860"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0C7A4DD2" w14:textId="239160D4" w:rsidR="00E65D7D" w:rsidRPr="005A69BE" w:rsidRDefault="006C5409" w:rsidP="003417E6">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4B0816FA"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tcPr>
          <w:p w14:paraId="10665CAD" w14:textId="3D7B4F9A" w:rsidR="00E65D7D" w:rsidRPr="005A69BE" w:rsidRDefault="00E2348D" w:rsidP="003417E6">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37,33</w:t>
            </w:r>
            <w:r w:rsidR="00A562A0">
              <w:rPr>
                <w:rFonts w:eastAsia="Times New Roman" w:cs="Times New Roman"/>
                <w:szCs w:val="22"/>
                <w:lang w:bidi="th-TH"/>
              </w:rPr>
              <w:t>6</w:t>
            </w:r>
          </w:p>
        </w:tc>
      </w:tr>
      <w:tr w:rsidR="00E65D7D" w:rsidRPr="005A69BE" w14:paraId="4B1826E3" w14:textId="77777777" w:rsidTr="003417E6">
        <w:trPr>
          <w:cantSplit/>
        </w:trPr>
        <w:tc>
          <w:tcPr>
            <w:tcW w:w="2861" w:type="dxa"/>
            <w:hideMark/>
          </w:tcPr>
          <w:p w14:paraId="48C16E1E" w14:textId="77777777" w:rsidR="00E65D7D" w:rsidRPr="005A69BE" w:rsidRDefault="00E65D7D" w:rsidP="003417E6">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from </w:t>
            </w:r>
          </w:p>
        </w:tc>
        <w:tc>
          <w:tcPr>
            <w:tcW w:w="253" w:type="dxa"/>
          </w:tcPr>
          <w:p w14:paraId="3FAA62D2"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tcPr>
          <w:p w14:paraId="069DD7AD" w14:textId="77777777" w:rsidR="00E65D7D" w:rsidRPr="005A69BE" w:rsidRDefault="00E65D7D" w:rsidP="003417E6">
            <w:pPr>
              <w:pStyle w:val="acctfourfigures"/>
              <w:tabs>
                <w:tab w:val="clear" w:pos="765"/>
                <w:tab w:val="decimal" w:pos="948"/>
              </w:tabs>
              <w:spacing w:line="240" w:lineRule="exact"/>
              <w:ind w:left="-79"/>
              <w:rPr>
                <w:szCs w:val="22"/>
              </w:rPr>
            </w:pPr>
          </w:p>
        </w:tc>
        <w:tc>
          <w:tcPr>
            <w:tcW w:w="270" w:type="dxa"/>
          </w:tcPr>
          <w:p w14:paraId="7067C2F7"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57AF63A2" w14:textId="5B5C17A2" w:rsidR="00E65D7D" w:rsidRPr="005A69BE" w:rsidRDefault="00E65D7D" w:rsidP="003417E6">
            <w:pPr>
              <w:pStyle w:val="block"/>
              <w:tabs>
                <w:tab w:val="decimal" w:pos="1002"/>
              </w:tabs>
              <w:spacing w:after="0" w:line="240" w:lineRule="auto"/>
              <w:ind w:left="-79" w:right="-79"/>
              <w:rPr>
                <w:rFonts w:eastAsia="Times New Roman" w:cs="Times New Roman"/>
                <w:szCs w:val="22"/>
                <w:lang w:bidi="th-TH"/>
              </w:rPr>
            </w:pPr>
          </w:p>
        </w:tc>
        <w:tc>
          <w:tcPr>
            <w:tcW w:w="360" w:type="dxa"/>
          </w:tcPr>
          <w:p w14:paraId="7E8E18E3"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2C5DB0E8" w14:textId="77039790" w:rsidR="00E65D7D" w:rsidRPr="005A69BE" w:rsidRDefault="00E65D7D" w:rsidP="003417E6">
            <w:pPr>
              <w:pStyle w:val="block"/>
              <w:tabs>
                <w:tab w:val="decimal" w:pos="998"/>
              </w:tabs>
              <w:spacing w:after="0" w:line="240" w:lineRule="auto"/>
              <w:ind w:left="-79" w:right="-79"/>
              <w:rPr>
                <w:rFonts w:eastAsia="Times New Roman" w:cs="Times New Roman"/>
                <w:szCs w:val="22"/>
                <w:lang w:bidi="th-TH"/>
              </w:rPr>
            </w:pPr>
          </w:p>
        </w:tc>
        <w:tc>
          <w:tcPr>
            <w:tcW w:w="360" w:type="dxa"/>
          </w:tcPr>
          <w:p w14:paraId="21587240"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tcPr>
          <w:p w14:paraId="5923BD0B" w14:textId="77777777" w:rsidR="00E65D7D" w:rsidRPr="005A69BE" w:rsidRDefault="00E65D7D" w:rsidP="003417E6">
            <w:pPr>
              <w:pStyle w:val="block"/>
              <w:tabs>
                <w:tab w:val="decimal" w:pos="1093"/>
              </w:tabs>
              <w:spacing w:after="0" w:line="240" w:lineRule="auto"/>
              <w:ind w:left="-79" w:right="-79"/>
              <w:rPr>
                <w:rFonts w:eastAsia="Times New Roman" w:cs="Times New Roman"/>
                <w:szCs w:val="22"/>
                <w:lang w:bidi="th-TH"/>
              </w:rPr>
            </w:pPr>
          </w:p>
        </w:tc>
      </w:tr>
      <w:tr w:rsidR="00E65D7D" w:rsidRPr="005A69BE" w14:paraId="2137CF73" w14:textId="77777777" w:rsidTr="003417E6">
        <w:trPr>
          <w:cantSplit/>
        </w:trPr>
        <w:tc>
          <w:tcPr>
            <w:tcW w:w="2861" w:type="dxa"/>
          </w:tcPr>
          <w:p w14:paraId="7898AEC6" w14:textId="77777777" w:rsidR="00E65D7D" w:rsidRPr="005A69BE" w:rsidRDefault="00E65D7D" w:rsidP="003417E6">
            <w:pPr>
              <w:spacing w:line="240" w:lineRule="exact"/>
              <w:ind w:left="187" w:right="337"/>
              <w:rPr>
                <w:rFonts w:ascii="Times New Roman" w:hAnsi="Times New Roman" w:cs="Times New Roman"/>
                <w:sz w:val="22"/>
                <w:szCs w:val="22"/>
              </w:rPr>
            </w:pPr>
            <w:r w:rsidRPr="005A69BE">
              <w:rPr>
                <w:rFonts w:ascii="Times New Roman" w:hAnsi="Times New Roman" w:cs="Times New Roman"/>
                <w:sz w:val="22"/>
                <w:szCs w:val="22"/>
              </w:rPr>
              <w:t>related parties</w:t>
            </w:r>
          </w:p>
        </w:tc>
        <w:tc>
          <w:tcPr>
            <w:tcW w:w="253" w:type="dxa"/>
          </w:tcPr>
          <w:p w14:paraId="1475D9BE"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tcPr>
          <w:p w14:paraId="082F1296" w14:textId="53F62691" w:rsidR="00E65D7D" w:rsidRPr="005A69BE" w:rsidRDefault="00045292" w:rsidP="003417E6">
            <w:pPr>
              <w:pStyle w:val="acctfourfigures"/>
              <w:tabs>
                <w:tab w:val="clear" w:pos="765"/>
                <w:tab w:val="decimal" w:pos="948"/>
              </w:tabs>
              <w:spacing w:line="240" w:lineRule="exact"/>
              <w:ind w:left="-79"/>
              <w:rPr>
                <w:szCs w:val="22"/>
              </w:rPr>
            </w:pPr>
            <w:r>
              <w:rPr>
                <w:szCs w:val="22"/>
              </w:rPr>
              <w:t>42,</w:t>
            </w:r>
            <w:r w:rsidR="00DF6CC4">
              <w:rPr>
                <w:szCs w:val="22"/>
              </w:rPr>
              <w:t>923</w:t>
            </w:r>
          </w:p>
        </w:tc>
        <w:tc>
          <w:tcPr>
            <w:tcW w:w="270" w:type="dxa"/>
          </w:tcPr>
          <w:p w14:paraId="10E8BFB0"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4C0E8972" w14:textId="40FAAC4A" w:rsidR="00E65D7D" w:rsidRPr="005A69BE" w:rsidRDefault="00BF7C76" w:rsidP="003417E6">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64BBB154"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0F8ED855" w14:textId="1B3C774A" w:rsidR="00E65D7D" w:rsidRPr="005A69BE" w:rsidRDefault="006C5409" w:rsidP="003417E6">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360" w:type="dxa"/>
          </w:tcPr>
          <w:p w14:paraId="760DEF2C"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tcPr>
          <w:p w14:paraId="0F9D50F7" w14:textId="78484DC7" w:rsidR="00E65D7D" w:rsidRPr="005A69BE" w:rsidRDefault="00CC6ACF" w:rsidP="003417E6">
            <w:pPr>
              <w:pStyle w:val="block"/>
              <w:tabs>
                <w:tab w:val="decimal" w:pos="1093"/>
              </w:tabs>
              <w:spacing w:after="0" w:line="240" w:lineRule="auto"/>
              <w:ind w:left="-79" w:right="-79"/>
              <w:rPr>
                <w:rFonts w:eastAsia="Times New Roman" w:cs="Times New Roman"/>
                <w:szCs w:val="22"/>
                <w:lang w:bidi="th-TH"/>
              </w:rPr>
            </w:pPr>
            <w:r w:rsidRPr="00CC6ACF">
              <w:rPr>
                <w:rFonts w:eastAsia="Times New Roman" w:cs="Times New Roman"/>
                <w:szCs w:val="22"/>
                <w:lang w:bidi="th-TH"/>
              </w:rPr>
              <w:t>42,923</w:t>
            </w:r>
          </w:p>
        </w:tc>
      </w:tr>
      <w:tr w:rsidR="00E65D7D" w:rsidRPr="005A69BE" w14:paraId="11190F4B" w14:textId="77777777" w:rsidTr="003417E6">
        <w:trPr>
          <w:cantSplit/>
        </w:trPr>
        <w:tc>
          <w:tcPr>
            <w:tcW w:w="2861" w:type="dxa"/>
            <w:hideMark/>
          </w:tcPr>
          <w:p w14:paraId="65BC5096" w14:textId="77777777" w:rsidR="00E65D7D" w:rsidRPr="005A69BE" w:rsidRDefault="00E65D7D" w:rsidP="003417E6">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046C71E6"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tcPr>
          <w:p w14:paraId="4F5A2B24" w14:textId="39C5F429" w:rsidR="00E65D7D" w:rsidRPr="005A69BE" w:rsidRDefault="002D1FEC" w:rsidP="003417E6">
            <w:pPr>
              <w:pStyle w:val="acctfourfigures"/>
              <w:tabs>
                <w:tab w:val="clear" w:pos="765"/>
                <w:tab w:val="decimal" w:pos="948"/>
              </w:tabs>
              <w:spacing w:line="240" w:lineRule="exact"/>
              <w:ind w:left="-79"/>
              <w:rPr>
                <w:szCs w:val="22"/>
              </w:rPr>
            </w:pPr>
            <w:r>
              <w:rPr>
                <w:szCs w:val="22"/>
              </w:rPr>
              <w:t>18,054</w:t>
            </w:r>
          </w:p>
        </w:tc>
        <w:tc>
          <w:tcPr>
            <w:tcW w:w="270" w:type="dxa"/>
          </w:tcPr>
          <w:p w14:paraId="5135F2D2"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1DB14DF7" w14:textId="48079F72" w:rsidR="00E65D7D" w:rsidRPr="005A69BE" w:rsidRDefault="00572098" w:rsidP="003417E6">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59,409</w:t>
            </w:r>
          </w:p>
        </w:tc>
        <w:tc>
          <w:tcPr>
            <w:tcW w:w="360" w:type="dxa"/>
          </w:tcPr>
          <w:p w14:paraId="3608B0E2"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067691C4" w14:textId="790B6431" w:rsidR="00E65D7D" w:rsidRPr="005A69BE" w:rsidRDefault="00937713" w:rsidP="003417E6">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43,</w:t>
            </w:r>
            <w:r w:rsidR="00CB0707">
              <w:rPr>
                <w:rFonts w:eastAsia="Times New Roman" w:cs="Times New Roman"/>
                <w:szCs w:val="22"/>
                <w:lang w:bidi="th-TH"/>
              </w:rPr>
              <w:t>576</w:t>
            </w:r>
          </w:p>
        </w:tc>
        <w:tc>
          <w:tcPr>
            <w:tcW w:w="360" w:type="dxa"/>
          </w:tcPr>
          <w:p w14:paraId="0DC2C082"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tcPr>
          <w:p w14:paraId="035FE677" w14:textId="6156FD93" w:rsidR="00E65D7D" w:rsidRPr="005A69BE" w:rsidRDefault="00660852" w:rsidP="003417E6">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121,</w:t>
            </w:r>
            <w:r w:rsidR="00C54D06">
              <w:rPr>
                <w:rFonts w:eastAsia="Times New Roman" w:cs="Times New Roman"/>
                <w:szCs w:val="22"/>
                <w:lang w:bidi="th-TH"/>
              </w:rPr>
              <w:t>039</w:t>
            </w:r>
          </w:p>
        </w:tc>
      </w:tr>
      <w:tr w:rsidR="00E65D7D" w:rsidRPr="005A69BE" w14:paraId="2488FAE7" w14:textId="77777777" w:rsidTr="003417E6">
        <w:trPr>
          <w:cantSplit/>
        </w:trPr>
        <w:tc>
          <w:tcPr>
            <w:tcW w:w="2861" w:type="dxa"/>
            <w:hideMark/>
          </w:tcPr>
          <w:p w14:paraId="096C5C3C" w14:textId="77777777" w:rsidR="00E65D7D" w:rsidRPr="005A69BE" w:rsidRDefault="00E65D7D" w:rsidP="003417E6">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1D1B0ED0"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tcPr>
          <w:p w14:paraId="32141110" w14:textId="6A521952" w:rsidR="00E65D7D" w:rsidRPr="00060870" w:rsidRDefault="00E376BD" w:rsidP="003417E6">
            <w:pPr>
              <w:pStyle w:val="acctfourfigures"/>
              <w:tabs>
                <w:tab w:val="clear" w:pos="765"/>
                <w:tab w:val="decimal" w:pos="948"/>
              </w:tabs>
              <w:spacing w:line="240" w:lineRule="exact"/>
              <w:ind w:left="-79"/>
              <w:rPr>
                <w:szCs w:val="22"/>
              </w:rPr>
            </w:pPr>
            <w:r>
              <w:rPr>
                <w:szCs w:val="22"/>
              </w:rPr>
              <w:t>137</w:t>
            </w:r>
          </w:p>
        </w:tc>
        <w:tc>
          <w:tcPr>
            <w:tcW w:w="270" w:type="dxa"/>
          </w:tcPr>
          <w:p w14:paraId="46DF61F0"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02BD06D6" w14:textId="71D86BE3" w:rsidR="00E65D7D" w:rsidRPr="005A69BE" w:rsidRDefault="00980B90" w:rsidP="003417E6">
            <w:pPr>
              <w:pStyle w:val="block"/>
              <w:tabs>
                <w:tab w:val="decimal" w:pos="1002"/>
              </w:tabs>
              <w:spacing w:after="0" w:line="240" w:lineRule="auto"/>
              <w:ind w:left="-79" w:right="-79"/>
              <w:rPr>
                <w:rFonts w:eastAsia="Times New Roman" w:cs="Times New Roman"/>
                <w:szCs w:val="22"/>
                <w:lang w:bidi="th-TH"/>
              </w:rPr>
            </w:pPr>
            <w:r>
              <w:rPr>
                <w:rFonts w:eastAsia="Times New Roman" w:cs="Times New Roman"/>
                <w:szCs w:val="22"/>
                <w:lang w:bidi="th-TH"/>
              </w:rPr>
              <w:t>470</w:t>
            </w:r>
          </w:p>
        </w:tc>
        <w:tc>
          <w:tcPr>
            <w:tcW w:w="360" w:type="dxa"/>
          </w:tcPr>
          <w:p w14:paraId="28BC00A2"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tcPr>
          <w:p w14:paraId="4F7105DE" w14:textId="29435A5A" w:rsidR="00E65D7D" w:rsidRPr="005A69BE" w:rsidRDefault="00DB6695" w:rsidP="003417E6">
            <w:pPr>
              <w:pStyle w:val="block"/>
              <w:tabs>
                <w:tab w:val="decimal" w:pos="998"/>
              </w:tabs>
              <w:spacing w:after="0" w:line="240" w:lineRule="auto"/>
              <w:ind w:left="-79" w:right="-79"/>
              <w:rPr>
                <w:rFonts w:eastAsia="Times New Roman" w:cs="Times New Roman"/>
                <w:szCs w:val="22"/>
                <w:lang w:bidi="th-TH"/>
              </w:rPr>
            </w:pPr>
            <w:r>
              <w:rPr>
                <w:rFonts w:eastAsia="Times New Roman" w:cs="Times New Roman"/>
                <w:szCs w:val="22"/>
                <w:lang w:bidi="th-TH"/>
              </w:rPr>
              <w:t>1</w:t>
            </w:r>
          </w:p>
        </w:tc>
        <w:tc>
          <w:tcPr>
            <w:tcW w:w="360" w:type="dxa"/>
          </w:tcPr>
          <w:p w14:paraId="3DFAFD46"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tcPr>
          <w:p w14:paraId="60D34849" w14:textId="4CF792B4" w:rsidR="00E65D7D" w:rsidRPr="005A69BE" w:rsidRDefault="002275BC" w:rsidP="003417E6">
            <w:pPr>
              <w:pStyle w:val="block"/>
              <w:tabs>
                <w:tab w:val="decimal" w:pos="1093"/>
              </w:tabs>
              <w:spacing w:after="0" w:line="240" w:lineRule="auto"/>
              <w:ind w:left="-79" w:right="-79"/>
              <w:rPr>
                <w:rFonts w:eastAsia="Times New Roman" w:cs="Times New Roman"/>
                <w:szCs w:val="22"/>
                <w:lang w:bidi="th-TH"/>
              </w:rPr>
            </w:pPr>
            <w:r>
              <w:rPr>
                <w:rFonts w:eastAsia="Times New Roman" w:cs="Times New Roman"/>
                <w:szCs w:val="22"/>
                <w:lang w:bidi="th-TH"/>
              </w:rPr>
              <w:t>608</w:t>
            </w:r>
          </w:p>
        </w:tc>
      </w:tr>
      <w:tr w:rsidR="00E65D7D" w:rsidRPr="005A69BE" w14:paraId="765C8924" w14:textId="77777777" w:rsidTr="003417E6">
        <w:trPr>
          <w:cantSplit/>
        </w:trPr>
        <w:tc>
          <w:tcPr>
            <w:tcW w:w="2861" w:type="dxa"/>
            <w:hideMark/>
          </w:tcPr>
          <w:p w14:paraId="360E365A" w14:textId="77777777" w:rsidR="00E65D7D" w:rsidRPr="005A69BE" w:rsidRDefault="00E65D7D" w:rsidP="003417E6">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5A47EAA4" w14:textId="77777777" w:rsidR="00E65D7D" w:rsidRPr="005A69BE" w:rsidRDefault="00E65D7D" w:rsidP="003417E6">
            <w:pPr>
              <w:pStyle w:val="acctfourfigures"/>
              <w:tabs>
                <w:tab w:val="left" w:pos="720"/>
              </w:tabs>
              <w:spacing w:line="240" w:lineRule="exact"/>
              <w:ind w:left="-79" w:right="-79"/>
              <w:jc w:val="center"/>
              <w:rPr>
                <w:szCs w:val="22"/>
                <w:rtl/>
                <w:cs/>
              </w:rPr>
            </w:pPr>
          </w:p>
        </w:tc>
        <w:tc>
          <w:tcPr>
            <w:tcW w:w="1206" w:type="dxa"/>
            <w:tcBorders>
              <w:top w:val="single" w:sz="4" w:space="0" w:color="auto"/>
              <w:left w:val="nil"/>
              <w:bottom w:val="double" w:sz="4" w:space="0" w:color="auto"/>
              <w:right w:val="nil"/>
            </w:tcBorders>
          </w:tcPr>
          <w:p w14:paraId="14018E84" w14:textId="0A2E6BDA" w:rsidR="00E65D7D" w:rsidRPr="00060870" w:rsidRDefault="00D0741E" w:rsidP="003417E6">
            <w:pPr>
              <w:pStyle w:val="acctfourfigures"/>
              <w:tabs>
                <w:tab w:val="clear" w:pos="765"/>
                <w:tab w:val="decimal" w:pos="948"/>
              </w:tabs>
              <w:spacing w:line="240" w:lineRule="exact"/>
              <w:ind w:left="-79"/>
              <w:rPr>
                <w:b/>
                <w:bCs/>
                <w:szCs w:val="22"/>
              </w:rPr>
            </w:pPr>
            <w:r>
              <w:rPr>
                <w:b/>
                <w:bCs/>
                <w:szCs w:val="22"/>
              </w:rPr>
              <w:t>98,</w:t>
            </w:r>
            <w:r w:rsidR="002C24C2">
              <w:rPr>
                <w:b/>
                <w:bCs/>
                <w:szCs w:val="22"/>
              </w:rPr>
              <w:t>45</w:t>
            </w:r>
            <w:r w:rsidR="00A562A0">
              <w:rPr>
                <w:b/>
                <w:bCs/>
                <w:szCs w:val="22"/>
              </w:rPr>
              <w:t>0</w:t>
            </w:r>
          </w:p>
        </w:tc>
        <w:tc>
          <w:tcPr>
            <w:tcW w:w="270" w:type="dxa"/>
          </w:tcPr>
          <w:p w14:paraId="1AC517E0" w14:textId="77777777" w:rsidR="00E65D7D" w:rsidRPr="00060870" w:rsidRDefault="00E65D7D" w:rsidP="003417E6">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1631AF83" w14:textId="5D356043" w:rsidR="00E65D7D" w:rsidRPr="005A69BE" w:rsidRDefault="00921C7E" w:rsidP="003417E6">
            <w:pPr>
              <w:pStyle w:val="block"/>
              <w:tabs>
                <w:tab w:val="decimal" w:pos="1002"/>
              </w:tabs>
              <w:spacing w:after="0" w:line="240" w:lineRule="auto"/>
              <w:ind w:left="-79" w:right="-79"/>
              <w:rPr>
                <w:b/>
                <w:bCs/>
                <w:szCs w:val="22"/>
                <w:lang w:bidi="th-TH"/>
              </w:rPr>
            </w:pPr>
            <w:r>
              <w:rPr>
                <w:b/>
                <w:bCs/>
                <w:szCs w:val="22"/>
                <w:lang w:bidi="th-TH"/>
              </w:rPr>
              <w:t>59,</w:t>
            </w:r>
            <w:r w:rsidR="00497BE1">
              <w:rPr>
                <w:b/>
                <w:bCs/>
                <w:szCs w:val="22"/>
                <w:lang w:bidi="th-TH"/>
              </w:rPr>
              <w:t>879</w:t>
            </w:r>
          </w:p>
        </w:tc>
        <w:tc>
          <w:tcPr>
            <w:tcW w:w="360" w:type="dxa"/>
          </w:tcPr>
          <w:p w14:paraId="0B2704D7" w14:textId="77777777" w:rsidR="00E65D7D" w:rsidRPr="00060870" w:rsidRDefault="00E65D7D" w:rsidP="003417E6">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tcPr>
          <w:p w14:paraId="72F1742F" w14:textId="5B2503AC" w:rsidR="00E65D7D" w:rsidRPr="00060870" w:rsidRDefault="00EE10D6" w:rsidP="003417E6">
            <w:pPr>
              <w:pStyle w:val="block"/>
              <w:tabs>
                <w:tab w:val="decimal" w:pos="998"/>
              </w:tabs>
              <w:spacing w:after="0" w:line="240" w:lineRule="auto"/>
              <w:ind w:left="-79" w:right="-79"/>
              <w:rPr>
                <w:rFonts w:eastAsia="Times New Roman" w:cs="Times New Roman"/>
                <w:b/>
                <w:bCs/>
                <w:szCs w:val="22"/>
                <w:lang w:bidi="th-TH"/>
              </w:rPr>
            </w:pPr>
            <w:r w:rsidRPr="00EE10D6">
              <w:rPr>
                <w:rFonts w:eastAsia="Times New Roman" w:cs="Times New Roman"/>
                <w:b/>
                <w:bCs/>
                <w:szCs w:val="22"/>
                <w:lang w:bidi="th-TH"/>
              </w:rPr>
              <w:t>43,57</w:t>
            </w:r>
            <w:r>
              <w:rPr>
                <w:rFonts w:eastAsia="Times New Roman" w:cs="Times New Roman"/>
                <w:b/>
                <w:bCs/>
                <w:szCs w:val="22"/>
                <w:lang w:bidi="th-TH"/>
              </w:rPr>
              <w:t>7</w:t>
            </w:r>
          </w:p>
        </w:tc>
        <w:tc>
          <w:tcPr>
            <w:tcW w:w="360" w:type="dxa"/>
          </w:tcPr>
          <w:p w14:paraId="3403253D" w14:textId="77777777" w:rsidR="00E65D7D" w:rsidRPr="00060870" w:rsidRDefault="00E65D7D" w:rsidP="003417E6">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77B859DE" w14:textId="049A3F3E" w:rsidR="00E65D7D" w:rsidRPr="00060870" w:rsidRDefault="005972D4" w:rsidP="003417E6">
            <w:pPr>
              <w:pStyle w:val="block"/>
              <w:tabs>
                <w:tab w:val="decimal" w:pos="1093"/>
              </w:tabs>
              <w:spacing w:after="0" w:line="240" w:lineRule="auto"/>
              <w:ind w:left="-79" w:right="-79"/>
              <w:rPr>
                <w:rFonts w:eastAsia="Times New Roman" w:cs="Times New Roman"/>
                <w:b/>
                <w:bCs/>
                <w:szCs w:val="22"/>
                <w:cs/>
                <w:lang w:bidi="th-TH"/>
              </w:rPr>
            </w:pPr>
            <w:r>
              <w:rPr>
                <w:rFonts w:eastAsia="Times New Roman" w:cs="Times New Roman"/>
                <w:b/>
                <w:bCs/>
                <w:szCs w:val="22"/>
                <w:lang w:bidi="th-TH"/>
              </w:rPr>
              <w:t>201,</w:t>
            </w:r>
            <w:r w:rsidR="001C5E3E">
              <w:rPr>
                <w:rFonts w:eastAsia="Times New Roman" w:cs="Times New Roman"/>
                <w:b/>
                <w:bCs/>
                <w:szCs w:val="22"/>
                <w:lang w:bidi="th-TH"/>
              </w:rPr>
              <w:t>90</w:t>
            </w:r>
            <w:r w:rsidR="00F257A5">
              <w:rPr>
                <w:rFonts w:eastAsia="Times New Roman" w:cs="Times New Roman"/>
                <w:b/>
                <w:bCs/>
                <w:szCs w:val="22"/>
                <w:lang w:bidi="th-TH"/>
              </w:rPr>
              <w:t>6</w:t>
            </w:r>
          </w:p>
        </w:tc>
      </w:tr>
      <w:tr w:rsidR="00E65D7D" w:rsidRPr="005A69BE" w14:paraId="4D478476" w14:textId="77777777" w:rsidTr="003417E6">
        <w:trPr>
          <w:cantSplit/>
          <w:trHeight w:val="146"/>
        </w:trPr>
        <w:tc>
          <w:tcPr>
            <w:tcW w:w="2861" w:type="dxa"/>
          </w:tcPr>
          <w:p w14:paraId="57060EB5" w14:textId="77777777" w:rsidR="00E65D7D" w:rsidRPr="005A69BE" w:rsidRDefault="00E65D7D" w:rsidP="003417E6">
            <w:pPr>
              <w:spacing w:line="240" w:lineRule="exact"/>
              <w:ind w:left="180" w:hanging="180"/>
              <w:rPr>
                <w:rFonts w:ascii="Times New Roman" w:hAnsi="Times New Roman" w:cs="Times New Roman"/>
                <w:sz w:val="22"/>
                <w:szCs w:val="22"/>
              </w:rPr>
            </w:pPr>
          </w:p>
        </w:tc>
        <w:tc>
          <w:tcPr>
            <w:tcW w:w="253" w:type="dxa"/>
          </w:tcPr>
          <w:p w14:paraId="1E6F0D7F" w14:textId="77777777" w:rsidR="00E65D7D" w:rsidRPr="005A69BE" w:rsidRDefault="00E65D7D" w:rsidP="003417E6">
            <w:pPr>
              <w:pStyle w:val="acctfourfigures"/>
              <w:spacing w:line="240" w:lineRule="exact"/>
              <w:rPr>
                <w:szCs w:val="22"/>
                <w:rtl/>
                <w:cs/>
              </w:rPr>
            </w:pPr>
          </w:p>
        </w:tc>
        <w:tc>
          <w:tcPr>
            <w:tcW w:w="1206" w:type="dxa"/>
          </w:tcPr>
          <w:p w14:paraId="25658F83" w14:textId="77777777" w:rsidR="00E65D7D" w:rsidRPr="005A69BE" w:rsidRDefault="00E65D7D" w:rsidP="003417E6">
            <w:pPr>
              <w:pStyle w:val="acctfourfigures"/>
              <w:tabs>
                <w:tab w:val="clear" w:pos="765"/>
                <w:tab w:val="decimal" w:pos="948"/>
              </w:tabs>
              <w:spacing w:line="240" w:lineRule="exact"/>
              <w:ind w:left="-79"/>
              <w:rPr>
                <w:szCs w:val="22"/>
              </w:rPr>
            </w:pPr>
          </w:p>
        </w:tc>
        <w:tc>
          <w:tcPr>
            <w:tcW w:w="270" w:type="dxa"/>
          </w:tcPr>
          <w:p w14:paraId="443F6E47"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Pr>
          <w:p w14:paraId="507683E4" w14:textId="77777777" w:rsidR="00E65D7D" w:rsidRPr="005A69BE" w:rsidRDefault="00E65D7D" w:rsidP="003417E6">
            <w:pPr>
              <w:pStyle w:val="block"/>
              <w:tabs>
                <w:tab w:val="decimal" w:pos="1002"/>
              </w:tabs>
              <w:spacing w:after="0" w:line="240" w:lineRule="auto"/>
              <w:ind w:left="-79" w:right="-79"/>
              <w:rPr>
                <w:szCs w:val="22"/>
                <w:lang w:bidi="th-TH"/>
              </w:rPr>
            </w:pPr>
          </w:p>
        </w:tc>
        <w:tc>
          <w:tcPr>
            <w:tcW w:w="360" w:type="dxa"/>
          </w:tcPr>
          <w:p w14:paraId="6DAEA375"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Pr>
          <w:p w14:paraId="5FC1B357" w14:textId="77777777" w:rsidR="00E65D7D" w:rsidRPr="005A69BE" w:rsidRDefault="00E65D7D" w:rsidP="003417E6">
            <w:pPr>
              <w:pStyle w:val="block"/>
              <w:tabs>
                <w:tab w:val="decimal" w:pos="998"/>
              </w:tabs>
              <w:spacing w:after="0" w:line="240" w:lineRule="auto"/>
              <w:ind w:left="-79" w:right="-79"/>
              <w:rPr>
                <w:rFonts w:eastAsia="Times New Roman" w:cs="Times New Roman"/>
                <w:szCs w:val="22"/>
                <w:lang w:bidi="th-TH"/>
              </w:rPr>
            </w:pPr>
          </w:p>
        </w:tc>
        <w:tc>
          <w:tcPr>
            <w:tcW w:w="360" w:type="dxa"/>
          </w:tcPr>
          <w:p w14:paraId="250A09EB"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455" w:type="dxa"/>
          </w:tcPr>
          <w:p w14:paraId="0D2B32C6" w14:textId="77777777" w:rsidR="00E65D7D" w:rsidRPr="005A69BE" w:rsidRDefault="00E65D7D" w:rsidP="003417E6">
            <w:pPr>
              <w:pStyle w:val="block"/>
              <w:tabs>
                <w:tab w:val="decimal" w:pos="1093"/>
              </w:tabs>
              <w:spacing w:after="0" w:line="240" w:lineRule="auto"/>
              <w:ind w:left="-79" w:right="-79"/>
              <w:rPr>
                <w:szCs w:val="22"/>
                <w:lang w:bidi="th-TH"/>
              </w:rPr>
            </w:pPr>
          </w:p>
        </w:tc>
      </w:tr>
      <w:tr w:rsidR="00E65D7D" w:rsidRPr="005A69BE" w14:paraId="38980A0C" w14:textId="77777777" w:rsidTr="003417E6">
        <w:trPr>
          <w:cantSplit/>
          <w:trHeight w:val="146"/>
        </w:trPr>
        <w:tc>
          <w:tcPr>
            <w:tcW w:w="2861" w:type="dxa"/>
          </w:tcPr>
          <w:p w14:paraId="4BB174FD" w14:textId="77777777" w:rsidR="00E65D7D" w:rsidRPr="005A69BE" w:rsidRDefault="00E65D7D" w:rsidP="003417E6">
            <w:pPr>
              <w:spacing w:line="240" w:lineRule="exact"/>
              <w:ind w:right="337"/>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tcPr>
          <w:p w14:paraId="71E1EABE" w14:textId="77777777" w:rsidR="00E65D7D" w:rsidRPr="005A69BE" w:rsidRDefault="00E65D7D" w:rsidP="003417E6">
            <w:pPr>
              <w:pStyle w:val="acctfourfigures"/>
              <w:spacing w:line="240" w:lineRule="exact"/>
              <w:rPr>
                <w:szCs w:val="22"/>
                <w:rtl/>
                <w:cs/>
              </w:rPr>
            </w:pPr>
          </w:p>
        </w:tc>
        <w:tc>
          <w:tcPr>
            <w:tcW w:w="1206" w:type="dxa"/>
          </w:tcPr>
          <w:p w14:paraId="02F77D41" w14:textId="60A4398E" w:rsidR="00E65D7D" w:rsidRPr="005A69BE" w:rsidRDefault="00A831CB" w:rsidP="003417E6">
            <w:pPr>
              <w:pStyle w:val="acctfourfigures"/>
              <w:tabs>
                <w:tab w:val="clear" w:pos="765"/>
                <w:tab w:val="decimal" w:pos="948"/>
              </w:tabs>
              <w:spacing w:line="240" w:lineRule="exact"/>
              <w:ind w:left="-79"/>
              <w:rPr>
                <w:szCs w:val="22"/>
              </w:rPr>
            </w:pPr>
            <w:r>
              <w:rPr>
                <w:szCs w:val="22"/>
              </w:rPr>
              <w:t>71</w:t>
            </w:r>
          </w:p>
        </w:tc>
        <w:tc>
          <w:tcPr>
            <w:tcW w:w="270" w:type="dxa"/>
          </w:tcPr>
          <w:p w14:paraId="6B8CCE66"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Pr>
          <w:p w14:paraId="13D70A35" w14:textId="423D193A" w:rsidR="00E65D7D" w:rsidRPr="005A69BE" w:rsidRDefault="000D2986" w:rsidP="003417E6">
            <w:pPr>
              <w:pStyle w:val="block"/>
              <w:tabs>
                <w:tab w:val="decimal" w:pos="1002"/>
              </w:tabs>
              <w:spacing w:after="0" w:line="240" w:lineRule="auto"/>
              <w:ind w:left="-79" w:right="-79"/>
              <w:rPr>
                <w:szCs w:val="22"/>
                <w:lang w:bidi="th-TH"/>
              </w:rPr>
            </w:pPr>
            <w:r>
              <w:rPr>
                <w:szCs w:val="22"/>
                <w:lang w:bidi="th-TH"/>
              </w:rPr>
              <w:t>-</w:t>
            </w:r>
          </w:p>
        </w:tc>
        <w:tc>
          <w:tcPr>
            <w:tcW w:w="360" w:type="dxa"/>
          </w:tcPr>
          <w:p w14:paraId="3BAF5411"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Pr>
          <w:p w14:paraId="5038EE96" w14:textId="67E12B57" w:rsidR="00E65D7D" w:rsidRPr="005A69BE" w:rsidRDefault="000D2986" w:rsidP="003417E6">
            <w:pPr>
              <w:pStyle w:val="block"/>
              <w:tabs>
                <w:tab w:val="decimal" w:pos="998"/>
              </w:tabs>
              <w:spacing w:after="0" w:line="240" w:lineRule="auto"/>
              <w:ind w:left="-79" w:right="-79"/>
              <w:rPr>
                <w:szCs w:val="22"/>
                <w:lang w:bidi="th-TH"/>
              </w:rPr>
            </w:pPr>
            <w:r>
              <w:rPr>
                <w:szCs w:val="22"/>
                <w:lang w:bidi="th-TH"/>
              </w:rPr>
              <w:t>-</w:t>
            </w:r>
          </w:p>
        </w:tc>
        <w:tc>
          <w:tcPr>
            <w:tcW w:w="360" w:type="dxa"/>
          </w:tcPr>
          <w:p w14:paraId="3325C53D"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455" w:type="dxa"/>
          </w:tcPr>
          <w:p w14:paraId="4B0C7958" w14:textId="251F9BA2" w:rsidR="00E65D7D" w:rsidRPr="005A69BE" w:rsidRDefault="003B02F9" w:rsidP="003417E6">
            <w:pPr>
              <w:pStyle w:val="block"/>
              <w:tabs>
                <w:tab w:val="decimal" w:pos="1093"/>
              </w:tabs>
              <w:spacing w:after="0" w:line="240" w:lineRule="auto"/>
              <w:ind w:left="-79" w:right="-79"/>
              <w:rPr>
                <w:szCs w:val="22"/>
                <w:lang w:bidi="th-TH"/>
              </w:rPr>
            </w:pPr>
            <w:r>
              <w:rPr>
                <w:szCs w:val="22"/>
                <w:lang w:bidi="th-TH"/>
              </w:rPr>
              <w:t>71</w:t>
            </w:r>
          </w:p>
        </w:tc>
      </w:tr>
      <w:tr w:rsidR="00E65D7D" w:rsidRPr="005A69BE" w14:paraId="15DA5189" w14:textId="77777777" w:rsidTr="003417E6">
        <w:trPr>
          <w:cantSplit/>
          <w:trHeight w:val="146"/>
        </w:trPr>
        <w:tc>
          <w:tcPr>
            <w:tcW w:w="2861" w:type="dxa"/>
          </w:tcPr>
          <w:p w14:paraId="3BC64979" w14:textId="77777777" w:rsidR="00E65D7D" w:rsidRPr="005A69BE" w:rsidRDefault="00E65D7D" w:rsidP="003417E6">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40FD7C00" w14:textId="77777777" w:rsidR="00E65D7D" w:rsidRPr="005A69BE" w:rsidRDefault="00E65D7D" w:rsidP="003417E6">
            <w:pPr>
              <w:pStyle w:val="acctfourfigures"/>
              <w:spacing w:line="240" w:lineRule="exact"/>
              <w:rPr>
                <w:szCs w:val="22"/>
              </w:rPr>
            </w:pPr>
          </w:p>
        </w:tc>
        <w:tc>
          <w:tcPr>
            <w:tcW w:w="1206" w:type="dxa"/>
            <w:tcBorders>
              <w:top w:val="single" w:sz="4" w:space="0" w:color="auto"/>
              <w:left w:val="nil"/>
              <w:bottom w:val="double" w:sz="4" w:space="0" w:color="auto"/>
              <w:right w:val="nil"/>
            </w:tcBorders>
          </w:tcPr>
          <w:p w14:paraId="578AEC0F" w14:textId="2DBC81C7" w:rsidR="00E65D7D" w:rsidRPr="00060870" w:rsidRDefault="00A831CB" w:rsidP="003417E6">
            <w:pPr>
              <w:pStyle w:val="acctfourfigures"/>
              <w:tabs>
                <w:tab w:val="clear" w:pos="765"/>
                <w:tab w:val="decimal" w:pos="948"/>
              </w:tabs>
              <w:spacing w:line="240" w:lineRule="exact"/>
              <w:ind w:left="-79"/>
              <w:rPr>
                <w:b/>
                <w:bCs/>
                <w:szCs w:val="22"/>
              </w:rPr>
            </w:pPr>
            <w:r>
              <w:rPr>
                <w:b/>
                <w:bCs/>
                <w:szCs w:val="22"/>
              </w:rPr>
              <w:t>71</w:t>
            </w:r>
          </w:p>
        </w:tc>
        <w:tc>
          <w:tcPr>
            <w:tcW w:w="270" w:type="dxa"/>
          </w:tcPr>
          <w:p w14:paraId="078ED00C" w14:textId="77777777" w:rsidR="00E65D7D" w:rsidRPr="00060870" w:rsidRDefault="00E65D7D" w:rsidP="003417E6">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0CD0129C" w14:textId="3CFD98F1" w:rsidR="00E65D7D" w:rsidRPr="005A69BE" w:rsidRDefault="000D2986" w:rsidP="003417E6">
            <w:pPr>
              <w:pStyle w:val="block"/>
              <w:tabs>
                <w:tab w:val="decimal" w:pos="1002"/>
              </w:tabs>
              <w:spacing w:after="0" w:line="240" w:lineRule="auto"/>
              <w:ind w:left="-79" w:right="-79"/>
              <w:rPr>
                <w:b/>
                <w:bCs/>
                <w:szCs w:val="22"/>
                <w:lang w:bidi="th-TH"/>
              </w:rPr>
            </w:pPr>
            <w:r>
              <w:rPr>
                <w:b/>
                <w:bCs/>
                <w:szCs w:val="22"/>
                <w:lang w:bidi="th-TH"/>
              </w:rPr>
              <w:t>-</w:t>
            </w:r>
          </w:p>
        </w:tc>
        <w:tc>
          <w:tcPr>
            <w:tcW w:w="360" w:type="dxa"/>
          </w:tcPr>
          <w:p w14:paraId="2566B1A2" w14:textId="77777777" w:rsidR="00E65D7D" w:rsidRPr="00060870" w:rsidRDefault="00E65D7D" w:rsidP="003417E6">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6FB947D9" w14:textId="4448A7FC" w:rsidR="00E65D7D" w:rsidRPr="00060870" w:rsidRDefault="000D2986" w:rsidP="003417E6">
            <w:pPr>
              <w:pStyle w:val="block"/>
              <w:tabs>
                <w:tab w:val="decimal" w:pos="998"/>
              </w:tabs>
              <w:spacing w:after="0" w:line="240" w:lineRule="auto"/>
              <w:ind w:left="-79" w:right="-79"/>
              <w:rPr>
                <w:rFonts w:eastAsia="Times New Roman" w:cs="Times New Roman"/>
                <w:b/>
                <w:bCs/>
                <w:szCs w:val="22"/>
                <w:lang w:bidi="th-TH"/>
              </w:rPr>
            </w:pPr>
            <w:r>
              <w:rPr>
                <w:rFonts w:eastAsia="Times New Roman" w:cs="Times New Roman"/>
                <w:b/>
                <w:bCs/>
                <w:szCs w:val="22"/>
                <w:lang w:bidi="th-TH"/>
              </w:rPr>
              <w:t>-</w:t>
            </w:r>
          </w:p>
        </w:tc>
        <w:tc>
          <w:tcPr>
            <w:tcW w:w="360" w:type="dxa"/>
          </w:tcPr>
          <w:p w14:paraId="32065249" w14:textId="77777777" w:rsidR="00E65D7D" w:rsidRPr="00060870" w:rsidRDefault="00E65D7D" w:rsidP="003417E6">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tcPr>
          <w:p w14:paraId="378F7723" w14:textId="1A646DD2" w:rsidR="00E65D7D" w:rsidRPr="00060870" w:rsidRDefault="003B02F9" w:rsidP="003417E6">
            <w:pPr>
              <w:pStyle w:val="block"/>
              <w:tabs>
                <w:tab w:val="decimal" w:pos="1093"/>
              </w:tabs>
              <w:spacing w:after="0" w:line="240" w:lineRule="auto"/>
              <w:ind w:left="-79" w:right="-79"/>
              <w:rPr>
                <w:rFonts w:eastAsia="Times New Roman" w:cs="Times New Roman"/>
                <w:b/>
                <w:bCs/>
                <w:szCs w:val="22"/>
                <w:cs/>
                <w:lang w:bidi="th-TH"/>
              </w:rPr>
            </w:pPr>
            <w:r>
              <w:rPr>
                <w:rFonts w:eastAsia="Times New Roman" w:cs="Times New Roman"/>
                <w:b/>
                <w:bCs/>
                <w:szCs w:val="22"/>
                <w:lang w:bidi="th-TH"/>
              </w:rPr>
              <w:t>71</w:t>
            </w:r>
          </w:p>
        </w:tc>
      </w:tr>
      <w:tr w:rsidR="00E65D7D" w:rsidRPr="005A69BE" w14:paraId="4A36020C" w14:textId="77777777" w:rsidTr="003417E6">
        <w:trPr>
          <w:cantSplit/>
          <w:trHeight w:val="146"/>
        </w:trPr>
        <w:tc>
          <w:tcPr>
            <w:tcW w:w="2861" w:type="dxa"/>
          </w:tcPr>
          <w:p w14:paraId="7376A3BF" w14:textId="77777777" w:rsidR="00E65D7D" w:rsidRPr="005A69BE" w:rsidRDefault="00E65D7D" w:rsidP="003417E6">
            <w:pPr>
              <w:spacing w:line="240" w:lineRule="exact"/>
              <w:ind w:left="180" w:hanging="180"/>
              <w:rPr>
                <w:rFonts w:ascii="Times New Roman" w:hAnsi="Times New Roman" w:cs="Times New Roman"/>
                <w:b/>
                <w:bCs/>
                <w:sz w:val="22"/>
                <w:szCs w:val="22"/>
              </w:rPr>
            </w:pPr>
          </w:p>
        </w:tc>
        <w:tc>
          <w:tcPr>
            <w:tcW w:w="253" w:type="dxa"/>
          </w:tcPr>
          <w:p w14:paraId="2974D252" w14:textId="77777777" w:rsidR="00E65D7D" w:rsidRPr="005A69BE" w:rsidRDefault="00E65D7D" w:rsidP="003417E6">
            <w:pPr>
              <w:pStyle w:val="acctfourfigures"/>
              <w:spacing w:line="240" w:lineRule="exact"/>
              <w:rPr>
                <w:szCs w:val="22"/>
              </w:rPr>
            </w:pPr>
          </w:p>
        </w:tc>
        <w:tc>
          <w:tcPr>
            <w:tcW w:w="1206" w:type="dxa"/>
            <w:tcBorders>
              <w:top w:val="double" w:sz="4" w:space="0" w:color="auto"/>
              <w:left w:val="nil"/>
              <w:right w:val="nil"/>
            </w:tcBorders>
          </w:tcPr>
          <w:p w14:paraId="01B5580E" w14:textId="77777777" w:rsidR="00E65D7D" w:rsidRPr="005A69BE" w:rsidRDefault="00E65D7D" w:rsidP="003417E6">
            <w:pPr>
              <w:pStyle w:val="acctfourfigures"/>
              <w:tabs>
                <w:tab w:val="clear" w:pos="765"/>
                <w:tab w:val="decimal" w:pos="948"/>
              </w:tabs>
              <w:spacing w:line="240" w:lineRule="exact"/>
              <w:ind w:left="-79"/>
              <w:rPr>
                <w:szCs w:val="22"/>
              </w:rPr>
            </w:pPr>
          </w:p>
        </w:tc>
        <w:tc>
          <w:tcPr>
            <w:tcW w:w="270" w:type="dxa"/>
          </w:tcPr>
          <w:p w14:paraId="24FFB068"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001F5CC8" w14:textId="77777777" w:rsidR="00E65D7D" w:rsidRPr="005A69BE" w:rsidRDefault="00E65D7D" w:rsidP="003417E6">
            <w:pPr>
              <w:pStyle w:val="block"/>
              <w:tabs>
                <w:tab w:val="decimal" w:pos="1002"/>
              </w:tabs>
              <w:spacing w:after="0" w:line="240" w:lineRule="auto"/>
              <w:ind w:left="-79" w:right="-79"/>
              <w:rPr>
                <w:szCs w:val="22"/>
                <w:lang w:bidi="th-TH"/>
              </w:rPr>
            </w:pPr>
          </w:p>
        </w:tc>
        <w:tc>
          <w:tcPr>
            <w:tcW w:w="360" w:type="dxa"/>
          </w:tcPr>
          <w:p w14:paraId="4E37045A"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350" w:type="dxa"/>
            <w:tcBorders>
              <w:top w:val="double" w:sz="4" w:space="0" w:color="auto"/>
              <w:left w:val="nil"/>
              <w:right w:val="nil"/>
            </w:tcBorders>
          </w:tcPr>
          <w:p w14:paraId="2FAEC42B" w14:textId="77777777" w:rsidR="00E65D7D" w:rsidRPr="005A69BE" w:rsidRDefault="00E65D7D" w:rsidP="003417E6">
            <w:pPr>
              <w:pStyle w:val="block"/>
              <w:tabs>
                <w:tab w:val="decimal" w:pos="998"/>
              </w:tabs>
              <w:spacing w:after="0" w:line="240" w:lineRule="auto"/>
              <w:ind w:left="-79" w:right="-79"/>
              <w:rPr>
                <w:rFonts w:eastAsia="Times New Roman" w:cs="Times New Roman"/>
                <w:szCs w:val="22"/>
                <w:lang w:bidi="th-TH"/>
              </w:rPr>
            </w:pPr>
          </w:p>
        </w:tc>
        <w:tc>
          <w:tcPr>
            <w:tcW w:w="360" w:type="dxa"/>
          </w:tcPr>
          <w:p w14:paraId="5EA874D2" w14:textId="77777777" w:rsidR="00E65D7D" w:rsidRPr="005A69BE" w:rsidRDefault="00E65D7D" w:rsidP="003417E6">
            <w:pPr>
              <w:pStyle w:val="acctfourfigures"/>
              <w:tabs>
                <w:tab w:val="clear" w:pos="765"/>
                <w:tab w:val="decimal" w:pos="807"/>
              </w:tabs>
              <w:spacing w:line="240" w:lineRule="exact"/>
              <w:ind w:left="-79"/>
              <w:rPr>
                <w:szCs w:val="22"/>
              </w:rPr>
            </w:pPr>
          </w:p>
        </w:tc>
        <w:tc>
          <w:tcPr>
            <w:tcW w:w="1455" w:type="dxa"/>
            <w:tcBorders>
              <w:top w:val="double" w:sz="4" w:space="0" w:color="auto"/>
              <w:left w:val="nil"/>
              <w:right w:val="nil"/>
            </w:tcBorders>
          </w:tcPr>
          <w:p w14:paraId="7F9675E6" w14:textId="77777777" w:rsidR="00E65D7D" w:rsidRPr="005A69BE" w:rsidRDefault="00E65D7D" w:rsidP="003417E6">
            <w:pPr>
              <w:pStyle w:val="block"/>
              <w:tabs>
                <w:tab w:val="decimal" w:pos="1093"/>
              </w:tabs>
              <w:spacing w:after="0" w:line="240" w:lineRule="auto"/>
              <w:ind w:left="-79" w:right="-79"/>
              <w:rPr>
                <w:szCs w:val="22"/>
                <w:lang w:bidi="th-TH"/>
              </w:rPr>
            </w:pPr>
          </w:p>
        </w:tc>
      </w:tr>
      <w:tr w:rsidR="00E65D7D" w:rsidRPr="005A69BE" w14:paraId="0B892DDC" w14:textId="77777777" w:rsidTr="003417E6">
        <w:trPr>
          <w:cantSplit/>
        </w:trPr>
        <w:tc>
          <w:tcPr>
            <w:tcW w:w="2861" w:type="dxa"/>
            <w:hideMark/>
          </w:tcPr>
          <w:p w14:paraId="14F96C31" w14:textId="79CBCB14" w:rsidR="00E65D7D" w:rsidRPr="005A69BE" w:rsidRDefault="00E65D7D" w:rsidP="003417E6">
            <w:pPr>
              <w:spacing w:line="240" w:lineRule="exact"/>
              <w:rPr>
                <w:rFonts w:ascii="Times New Roman" w:hAnsi="Times New Roman" w:cs="Times New Roman"/>
                <w:sz w:val="22"/>
                <w:szCs w:val="22"/>
              </w:rPr>
            </w:pPr>
            <w:r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4</w:t>
            </w:r>
          </w:p>
        </w:tc>
        <w:tc>
          <w:tcPr>
            <w:tcW w:w="253" w:type="dxa"/>
          </w:tcPr>
          <w:p w14:paraId="3FB84182" w14:textId="77777777" w:rsidR="00E65D7D" w:rsidRPr="005A69BE" w:rsidRDefault="00E65D7D" w:rsidP="003417E6">
            <w:pPr>
              <w:pStyle w:val="acctfourfigures"/>
              <w:tabs>
                <w:tab w:val="left" w:pos="720"/>
              </w:tabs>
              <w:spacing w:line="240" w:lineRule="exact"/>
              <w:ind w:left="-79" w:right="-79"/>
              <w:jc w:val="center"/>
              <w:rPr>
                <w:szCs w:val="22"/>
              </w:rPr>
            </w:pPr>
          </w:p>
        </w:tc>
        <w:tc>
          <w:tcPr>
            <w:tcW w:w="1206" w:type="dxa"/>
            <w:hideMark/>
          </w:tcPr>
          <w:p w14:paraId="1AB5EA6D" w14:textId="77777777" w:rsidR="00E65D7D" w:rsidRPr="005A69BE" w:rsidRDefault="00E65D7D" w:rsidP="003417E6">
            <w:pPr>
              <w:pStyle w:val="acctfourfigures"/>
              <w:tabs>
                <w:tab w:val="clear" w:pos="765"/>
                <w:tab w:val="decimal" w:pos="948"/>
              </w:tabs>
              <w:spacing w:line="240" w:lineRule="exact"/>
              <w:ind w:left="-79"/>
              <w:rPr>
                <w:szCs w:val="22"/>
              </w:rPr>
            </w:pPr>
          </w:p>
        </w:tc>
        <w:tc>
          <w:tcPr>
            <w:tcW w:w="270" w:type="dxa"/>
          </w:tcPr>
          <w:p w14:paraId="4FEF150A"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hideMark/>
          </w:tcPr>
          <w:p w14:paraId="2206F860" w14:textId="77777777" w:rsidR="00E65D7D" w:rsidRPr="005A69BE" w:rsidRDefault="00E65D7D" w:rsidP="003417E6">
            <w:pPr>
              <w:pStyle w:val="block"/>
              <w:tabs>
                <w:tab w:val="decimal" w:pos="1002"/>
              </w:tabs>
              <w:spacing w:after="0" w:line="240" w:lineRule="auto"/>
              <w:ind w:left="-79" w:right="-79"/>
              <w:rPr>
                <w:rFonts w:eastAsia="Times New Roman" w:cs="Times New Roman"/>
                <w:szCs w:val="22"/>
                <w:lang w:bidi="th-TH"/>
              </w:rPr>
            </w:pPr>
          </w:p>
        </w:tc>
        <w:tc>
          <w:tcPr>
            <w:tcW w:w="360" w:type="dxa"/>
          </w:tcPr>
          <w:p w14:paraId="00734941"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350" w:type="dxa"/>
            <w:hideMark/>
          </w:tcPr>
          <w:p w14:paraId="61CDF5F0" w14:textId="77777777" w:rsidR="00E65D7D" w:rsidRPr="005A69BE" w:rsidRDefault="00E65D7D" w:rsidP="003417E6">
            <w:pPr>
              <w:pStyle w:val="block"/>
              <w:tabs>
                <w:tab w:val="decimal" w:pos="998"/>
              </w:tabs>
              <w:spacing w:after="0" w:line="240" w:lineRule="auto"/>
              <w:ind w:left="-79" w:right="-79"/>
              <w:rPr>
                <w:rFonts w:eastAsia="Times New Roman" w:cs="Times New Roman"/>
                <w:szCs w:val="22"/>
                <w:lang w:bidi="th-TH"/>
              </w:rPr>
            </w:pPr>
          </w:p>
        </w:tc>
        <w:tc>
          <w:tcPr>
            <w:tcW w:w="360" w:type="dxa"/>
          </w:tcPr>
          <w:p w14:paraId="3560E24A" w14:textId="77777777" w:rsidR="00E65D7D" w:rsidRPr="005A69BE" w:rsidRDefault="00E65D7D" w:rsidP="003417E6">
            <w:pPr>
              <w:pStyle w:val="acctfourfigures"/>
              <w:tabs>
                <w:tab w:val="clear" w:pos="765"/>
                <w:tab w:val="decimal" w:pos="807"/>
              </w:tabs>
              <w:spacing w:line="240" w:lineRule="exact"/>
              <w:ind w:left="-79" w:right="-79"/>
              <w:rPr>
                <w:szCs w:val="22"/>
              </w:rPr>
            </w:pPr>
          </w:p>
        </w:tc>
        <w:tc>
          <w:tcPr>
            <w:tcW w:w="1455" w:type="dxa"/>
            <w:hideMark/>
          </w:tcPr>
          <w:p w14:paraId="60D5F79D" w14:textId="77777777" w:rsidR="00E65D7D" w:rsidRPr="005A69BE" w:rsidRDefault="00E65D7D" w:rsidP="003417E6">
            <w:pPr>
              <w:pStyle w:val="block"/>
              <w:tabs>
                <w:tab w:val="decimal" w:pos="1093"/>
              </w:tabs>
              <w:spacing w:after="0" w:line="240" w:lineRule="auto"/>
              <w:ind w:left="-79" w:right="-79"/>
              <w:rPr>
                <w:rFonts w:eastAsia="Times New Roman" w:cs="Times New Roman"/>
                <w:szCs w:val="22"/>
                <w:lang w:bidi="th-TH"/>
              </w:rPr>
            </w:pPr>
          </w:p>
        </w:tc>
      </w:tr>
      <w:tr w:rsidR="0001072C" w:rsidRPr="005A69BE" w14:paraId="2DC51B64" w14:textId="77777777" w:rsidTr="003417E6">
        <w:trPr>
          <w:cantSplit/>
        </w:trPr>
        <w:tc>
          <w:tcPr>
            <w:tcW w:w="2861" w:type="dxa"/>
            <w:hideMark/>
          </w:tcPr>
          <w:p w14:paraId="28B11303" w14:textId="77777777" w:rsidR="0001072C" w:rsidRPr="005A69BE" w:rsidRDefault="0001072C" w:rsidP="0001072C">
            <w:pPr>
              <w:spacing w:line="240" w:lineRule="exact"/>
              <w:rPr>
                <w:rFonts w:ascii="Times New Roman" w:hAnsi="Times New Roman" w:cs="Times New Roman"/>
                <w:sz w:val="22"/>
                <w:szCs w:val="22"/>
              </w:rPr>
            </w:pPr>
            <w:r w:rsidRPr="005A69BE">
              <w:rPr>
                <w:rFonts w:ascii="Times New Roman" w:hAnsi="Times New Roman" w:cs="Times New Roman"/>
                <w:sz w:val="22"/>
                <w:szCs w:val="22"/>
              </w:rPr>
              <w:t>Bills of exchange</w:t>
            </w:r>
          </w:p>
        </w:tc>
        <w:tc>
          <w:tcPr>
            <w:tcW w:w="253" w:type="dxa"/>
          </w:tcPr>
          <w:p w14:paraId="2C331582"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tcPr>
          <w:p w14:paraId="3ECCF7A4" w14:textId="576A4D13"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rPr>
              <w:t>30,380</w:t>
            </w:r>
          </w:p>
        </w:tc>
        <w:tc>
          <w:tcPr>
            <w:tcW w:w="270" w:type="dxa"/>
          </w:tcPr>
          <w:p w14:paraId="58451921"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6DE1FCEC" w14:textId="53C97301"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11B0E632"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4A7BB466" w14:textId="310777B7"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06C49BA7"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tcPr>
          <w:p w14:paraId="3F940D0A" w14:textId="397AAAA4"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30,380</w:t>
            </w:r>
          </w:p>
        </w:tc>
      </w:tr>
      <w:tr w:rsidR="0001072C" w:rsidRPr="005A69BE" w14:paraId="510062F5" w14:textId="77777777" w:rsidTr="003417E6">
        <w:trPr>
          <w:cantSplit/>
        </w:trPr>
        <w:tc>
          <w:tcPr>
            <w:tcW w:w="2861" w:type="dxa"/>
          </w:tcPr>
          <w:p w14:paraId="7DB88E3C" w14:textId="317C4644" w:rsidR="0001072C" w:rsidRPr="005A69BE" w:rsidRDefault="0001072C" w:rsidP="0001072C">
            <w:pPr>
              <w:spacing w:line="240" w:lineRule="exact"/>
              <w:rPr>
                <w:rFonts w:ascii="Times New Roman" w:hAnsi="Times New Roman" w:cs="Times New Roman"/>
                <w:sz w:val="22"/>
                <w:szCs w:val="22"/>
              </w:rPr>
            </w:pPr>
            <w:r w:rsidRPr="005A69BE">
              <w:rPr>
                <w:rFonts w:ascii="Times New Roman" w:hAnsi="Times New Roman" w:cs="Times New Roman"/>
                <w:sz w:val="22"/>
                <w:szCs w:val="22"/>
              </w:rPr>
              <w:t xml:space="preserve">Short-term borrowings from </w:t>
            </w:r>
          </w:p>
        </w:tc>
        <w:tc>
          <w:tcPr>
            <w:tcW w:w="253" w:type="dxa"/>
          </w:tcPr>
          <w:p w14:paraId="2C359BDE"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tcPr>
          <w:p w14:paraId="1FA96818" w14:textId="77777777" w:rsidR="0001072C" w:rsidRPr="005A69BE" w:rsidRDefault="0001072C" w:rsidP="0001072C">
            <w:pPr>
              <w:pStyle w:val="acctfourfigures"/>
              <w:tabs>
                <w:tab w:val="clear" w:pos="765"/>
                <w:tab w:val="decimal" w:pos="948"/>
              </w:tabs>
              <w:spacing w:line="240" w:lineRule="exact"/>
              <w:ind w:left="-79"/>
              <w:rPr>
                <w:szCs w:val="22"/>
              </w:rPr>
            </w:pPr>
          </w:p>
        </w:tc>
        <w:tc>
          <w:tcPr>
            <w:tcW w:w="270" w:type="dxa"/>
          </w:tcPr>
          <w:p w14:paraId="410B2F65"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652604E3" w14:textId="77777777"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p>
        </w:tc>
        <w:tc>
          <w:tcPr>
            <w:tcW w:w="360" w:type="dxa"/>
          </w:tcPr>
          <w:p w14:paraId="7E967870"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6D976A2E" w14:textId="77777777"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p>
        </w:tc>
        <w:tc>
          <w:tcPr>
            <w:tcW w:w="360" w:type="dxa"/>
          </w:tcPr>
          <w:p w14:paraId="64D14C89"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tcPr>
          <w:p w14:paraId="4C721E47" w14:textId="77777777"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p>
        </w:tc>
      </w:tr>
      <w:tr w:rsidR="0001072C" w:rsidRPr="005A69BE" w14:paraId="7807371D" w14:textId="77777777" w:rsidTr="003417E6">
        <w:trPr>
          <w:cantSplit/>
        </w:trPr>
        <w:tc>
          <w:tcPr>
            <w:tcW w:w="2861" w:type="dxa"/>
          </w:tcPr>
          <w:p w14:paraId="16E130B1" w14:textId="2DB1128C" w:rsidR="0001072C" w:rsidRPr="005A69BE" w:rsidRDefault="0001072C" w:rsidP="0001072C">
            <w:pPr>
              <w:spacing w:line="240" w:lineRule="exact"/>
              <w:ind w:left="187" w:right="337"/>
              <w:rPr>
                <w:rFonts w:ascii="Times New Roman" w:hAnsi="Times New Roman" w:cs="Times New Roman"/>
                <w:sz w:val="22"/>
                <w:szCs w:val="22"/>
              </w:rPr>
            </w:pPr>
            <w:r w:rsidRPr="005A69BE">
              <w:rPr>
                <w:rFonts w:ascii="Times New Roman" w:hAnsi="Times New Roman" w:cs="Times New Roman"/>
                <w:sz w:val="22"/>
                <w:szCs w:val="22"/>
              </w:rPr>
              <w:t>related parties</w:t>
            </w:r>
          </w:p>
        </w:tc>
        <w:tc>
          <w:tcPr>
            <w:tcW w:w="253" w:type="dxa"/>
          </w:tcPr>
          <w:p w14:paraId="5815A80D"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tcPr>
          <w:p w14:paraId="51DCEBF0" w14:textId="0ACC4388"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bidi="th-TH"/>
              </w:rPr>
              <w:t>31,185</w:t>
            </w:r>
          </w:p>
        </w:tc>
        <w:tc>
          <w:tcPr>
            <w:tcW w:w="270" w:type="dxa"/>
          </w:tcPr>
          <w:p w14:paraId="235441A3"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7266CFD2" w14:textId="25727E39"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6D3FA1AC"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tcPr>
          <w:p w14:paraId="3D2A4363" w14:textId="0A4900F9"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19680934"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tcPr>
          <w:p w14:paraId="4735DA5F" w14:textId="60724141"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31,185</w:t>
            </w:r>
          </w:p>
        </w:tc>
      </w:tr>
      <w:tr w:rsidR="0001072C" w:rsidRPr="005A69BE" w14:paraId="149B6E57" w14:textId="77777777" w:rsidTr="003417E6">
        <w:trPr>
          <w:cantSplit/>
        </w:trPr>
        <w:tc>
          <w:tcPr>
            <w:tcW w:w="2861" w:type="dxa"/>
            <w:hideMark/>
          </w:tcPr>
          <w:p w14:paraId="47DA541D" w14:textId="77777777" w:rsidR="0001072C" w:rsidRPr="005A69BE" w:rsidRDefault="0001072C" w:rsidP="0001072C">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Long-term borrowings from</w:t>
            </w:r>
          </w:p>
        </w:tc>
        <w:tc>
          <w:tcPr>
            <w:tcW w:w="253" w:type="dxa"/>
          </w:tcPr>
          <w:p w14:paraId="1DD9AAB0" w14:textId="77777777" w:rsidR="0001072C" w:rsidRPr="005A69BE" w:rsidRDefault="0001072C" w:rsidP="0001072C">
            <w:pPr>
              <w:pStyle w:val="acctfourfigures"/>
              <w:tabs>
                <w:tab w:val="left" w:pos="720"/>
              </w:tabs>
              <w:spacing w:line="240" w:lineRule="exact"/>
              <w:jc w:val="center"/>
              <w:rPr>
                <w:szCs w:val="22"/>
              </w:rPr>
            </w:pPr>
          </w:p>
        </w:tc>
        <w:tc>
          <w:tcPr>
            <w:tcW w:w="1206" w:type="dxa"/>
          </w:tcPr>
          <w:p w14:paraId="4275E6B9" w14:textId="77777777" w:rsidR="0001072C" w:rsidRPr="005A69BE" w:rsidRDefault="0001072C" w:rsidP="0001072C">
            <w:pPr>
              <w:pStyle w:val="acctfourfigures"/>
              <w:tabs>
                <w:tab w:val="clear" w:pos="765"/>
                <w:tab w:val="decimal" w:pos="948"/>
              </w:tabs>
              <w:spacing w:line="240" w:lineRule="exact"/>
              <w:ind w:left="-79"/>
              <w:rPr>
                <w:szCs w:val="22"/>
                <w:lang w:bidi="th-TH"/>
              </w:rPr>
            </w:pPr>
          </w:p>
        </w:tc>
        <w:tc>
          <w:tcPr>
            <w:tcW w:w="270" w:type="dxa"/>
          </w:tcPr>
          <w:p w14:paraId="4021174E" w14:textId="77777777" w:rsidR="0001072C" w:rsidRPr="005A69BE" w:rsidRDefault="0001072C" w:rsidP="0001072C">
            <w:pPr>
              <w:pStyle w:val="acctfourfigures"/>
              <w:tabs>
                <w:tab w:val="clear" w:pos="765"/>
                <w:tab w:val="decimal" w:pos="807"/>
              </w:tabs>
              <w:spacing w:line="240" w:lineRule="exact"/>
              <w:ind w:left="-79" w:right="-79"/>
              <w:rPr>
                <w:szCs w:val="22"/>
                <w:rtl/>
                <w:cs/>
              </w:rPr>
            </w:pPr>
          </w:p>
        </w:tc>
        <w:tc>
          <w:tcPr>
            <w:tcW w:w="1350" w:type="dxa"/>
          </w:tcPr>
          <w:p w14:paraId="5087EBD8" w14:textId="77777777"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p>
        </w:tc>
        <w:tc>
          <w:tcPr>
            <w:tcW w:w="360" w:type="dxa"/>
          </w:tcPr>
          <w:p w14:paraId="096F9583" w14:textId="77777777" w:rsidR="0001072C" w:rsidRPr="005A69BE" w:rsidRDefault="0001072C" w:rsidP="0001072C">
            <w:pPr>
              <w:pStyle w:val="acctfourfigures"/>
              <w:tabs>
                <w:tab w:val="clear" w:pos="765"/>
                <w:tab w:val="decimal" w:pos="807"/>
              </w:tabs>
              <w:spacing w:line="240" w:lineRule="exact"/>
              <w:ind w:left="-79" w:right="-79"/>
              <w:rPr>
                <w:szCs w:val="22"/>
                <w:rtl/>
                <w:cs/>
              </w:rPr>
            </w:pPr>
          </w:p>
        </w:tc>
        <w:tc>
          <w:tcPr>
            <w:tcW w:w="1350" w:type="dxa"/>
          </w:tcPr>
          <w:p w14:paraId="18C7867A" w14:textId="77777777"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p>
        </w:tc>
        <w:tc>
          <w:tcPr>
            <w:tcW w:w="360" w:type="dxa"/>
          </w:tcPr>
          <w:p w14:paraId="397EBF87" w14:textId="77777777" w:rsidR="0001072C" w:rsidRPr="005A69BE" w:rsidRDefault="0001072C" w:rsidP="0001072C">
            <w:pPr>
              <w:pStyle w:val="acctfourfigures"/>
              <w:tabs>
                <w:tab w:val="clear" w:pos="765"/>
                <w:tab w:val="decimal" w:pos="807"/>
              </w:tabs>
              <w:spacing w:line="240" w:lineRule="exact"/>
              <w:ind w:left="-79" w:right="-79"/>
              <w:rPr>
                <w:szCs w:val="22"/>
                <w:rtl/>
                <w:cs/>
              </w:rPr>
            </w:pPr>
          </w:p>
        </w:tc>
        <w:tc>
          <w:tcPr>
            <w:tcW w:w="1455" w:type="dxa"/>
          </w:tcPr>
          <w:p w14:paraId="4E866347" w14:textId="77777777"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p>
        </w:tc>
      </w:tr>
      <w:tr w:rsidR="0001072C" w:rsidRPr="005A69BE" w14:paraId="1172B2C5" w14:textId="77777777" w:rsidTr="003417E6">
        <w:trPr>
          <w:cantSplit/>
        </w:trPr>
        <w:tc>
          <w:tcPr>
            <w:tcW w:w="2861" w:type="dxa"/>
            <w:hideMark/>
          </w:tcPr>
          <w:p w14:paraId="29E4C763" w14:textId="77777777" w:rsidR="0001072C" w:rsidRPr="005A69BE" w:rsidRDefault="0001072C" w:rsidP="0001072C">
            <w:pPr>
              <w:spacing w:line="240" w:lineRule="exact"/>
              <w:ind w:left="146"/>
              <w:rPr>
                <w:rFonts w:ascii="Times New Roman" w:hAnsi="Times New Roman" w:cs="Times New Roman"/>
                <w:sz w:val="22"/>
                <w:szCs w:val="22"/>
                <w:cs/>
              </w:rPr>
            </w:pPr>
            <w:r w:rsidRPr="005A69BE">
              <w:rPr>
                <w:rFonts w:ascii="Times New Roman" w:hAnsi="Times New Roman" w:cs="Times New Roman"/>
                <w:sz w:val="22"/>
                <w:szCs w:val="22"/>
              </w:rPr>
              <w:t>financial institutions</w:t>
            </w:r>
          </w:p>
        </w:tc>
        <w:tc>
          <w:tcPr>
            <w:tcW w:w="253" w:type="dxa"/>
          </w:tcPr>
          <w:p w14:paraId="48C1FB41"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hideMark/>
          </w:tcPr>
          <w:p w14:paraId="54D0C1BB" w14:textId="61ED3B1A"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bidi="th-TH"/>
              </w:rPr>
              <w:t>497</w:t>
            </w:r>
          </w:p>
        </w:tc>
        <w:tc>
          <w:tcPr>
            <w:tcW w:w="270" w:type="dxa"/>
          </w:tcPr>
          <w:p w14:paraId="67A509F5"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417BF2D7" w14:textId="7A286EE0"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4B1FFF17"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2589FF28" w14:textId="3AFDB9B3"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sidRPr="00462DA9">
              <w:rPr>
                <w:szCs w:val="22"/>
                <w:lang w:val="en-US"/>
              </w:rPr>
              <w:t>-</w:t>
            </w:r>
          </w:p>
        </w:tc>
        <w:tc>
          <w:tcPr>
            <w:tcW w:w="360" w:type="dxa"/>
          </w:tcPr>
          <w:p w14:paraId="3A0E674A"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hideMark/>
          </w:tcPr>
          <w:p w14:paraId="559D5FD8" w14:textId="071B859E"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497</w:t>
            </w:r>
          </w:p>
        </w:tc>
      </w:tr>
      <w:tr w:rsidR="0001072C" w:rsidRPr="005A69BE" w14:paraId="2459926A" w14:textId="77777777" w:rsidTr="003417E6">
        <w:trPr>
          <w:cantSplit/>
        </w:trPr>
        <w:tc>
          <w:tcPr>
            <w:tcW w:w="2861" w:type="dxa"/>
            <w:hideMark/>
          </w:tcPr>
          <w:p w14:paraId="7840E61C" w14:textId="77777777" w:rsidR="0001072C" w:rsidRPr="005A69BE" w:rsidRDefault="0001072C" w:rsidP="0001072C">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Debentures</w:t>
            </w:r>
          </w:p>
        </w:tc>
        <w:tc>
          <w:tcPr>
            <w:tcW w:w="253" w:type="dxa"/>
          </w:tcPr>
          <w:p w14:paraId="6CC8C95D"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hideMark/>
          </w:tcPr>
          <w:p w14:paraId="6DE1E51A" w14:textId="7C274A6D"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bidi="th-TH"/>
              </w:rPr>
              <w:t>10,460</w:t>
            </w:r>
          </w:p>
        </w:tc>
        <w:tc>
          <w:tcPr>
            <w:tcW w:w="270" w:type="dxa"/>
          </w:tcPr>
          <w:p w14:paraId="0E1EFB14"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5592DFA4" w14:textId="015CCBB1"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r>
              <w:rPr>
                <w:szCs w:val="22"/>
                <w:lang w:val="en-US"/>
              </w:rPr>
              <w:t>53,769</w:t>
            </w:r>
          </w:p>
        </w:tc>
        <w:tc>
          <w:tcPr>
            <w:tcW w:w="360" w:type="dxa"/>
          </w:tcPr>
          <w:p w14:paraId="7E9A8B50"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09DF7C1E" w14:textId="50F73A5B"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Pr>
                <w:szCs w:val="22"/>
                <w:lang w:val="en-US"/>
              </w:rPr>
              <w:t>40,903</w:t>
            </w:r>
          </w:p>
        </w:tc>
        <w:tc>
          <w:tcPr>
            <w:tcW w:w="360" w:type="dxa"/>
          </w:tcPr>
          <w:p w14:paraId="5DA94EB5"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tcPr>
          <w:p w14:paraId="433D5E5B" w14:textId="4332BC0D"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105,132</w:t>
            </w:r>
          </w:p>
        </w:tc>
      </w:tr>
      <w:tr w:rsidR="0001072C" w:rsidRPr="005A69BE" w14:paraId="4D76EFF8" w14:textId="77777777" w:rsidTr="003417E6">
        <w:trPr>
          <w:cantSplit/>
        </w:trPr>
        <w:tc>
          <w:tcPr>
            <w:tcW w:w="2861" w:type="dxa"/>
            <w:hideMark/>
          </w:tcPr>
          <w:p w14:paraId="1B52BFAE" w14:textId="77777777" w:rsidR="0001072C" w:rsidRPr="005A69BE" w:rsidRDefault="0001072C" w:rsidP="0001072C">
            <w:pPr>
              <w:spacing w:line="240" w:lineRule="exact"/>
              <w:ind w:left="11"/>
              <w:rPr>
                <w:rFonts w:ascii="Times New Roman" w:hAnsi="Times New Roman" w:cs="Times New Roman"/>
                <w:sz w:val="22"/>
                <w:szCs w:val="22"/>
              </w:rPr>
            </w:pPr>
            <w:r w:rsidRPr="005A69BE">
              <w:rPr>
                <w:rFonts w:ascii="Times New Roman" w:hAnsi="Times New Roman" w:cs="Times New Roman"/>
                <w:sz w:val="22"/>
                <w:szCs w:val="22"/>
              </w:rPr>
              <w:t>Lease liabilities</w:t>
            </w:r>
          </w:p>
        </w:tc>
        <w:tc>
          <w:tcPr>
            <w:tcW w:w="253" w:type="dxa"/>
          </w:tcPr>
          <w:p w14:paraId="50904183" w14:textId="77777777" w:rsidR="0001072C" w:rsidRPr="005A69BE" w:rsidRDefault="0001072C" w:rsidP="0001072C">
            <w:pPr>
              <w:pStyle w:val="acctfourfigures"/>
              <w:tabs>
                <w:tab w:val="left" w:pos="720"/>
              </w:tabs>
              <w:spacing w:line="240" w:lineRule="exact"/>
              <w:ind w:left="-79" w:right="-79"/>
              <w:jc w:val="center"/>
              <w:rPr>
                <w:szCs w:val="22"/>
              </w:rPr>
            </w:pPr>
          </w:p>
        </w:tc>
        <w:tc>
          <w:tcPr>
            <w:tcW w:w="1206" w:type="dxa"/>
            <w:hideMark/>
          </w:tcPr>
          <w:p w14:paraId="492E2D7C" w14:textId="1C18ED3F"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bidi="th-TH"/>
              </w:rPr>
              <w:t>12</w:t>
            </w:r>
            <w:r>
              <w:rPr>
                <w:szCs w:val="22"/>
                <w:lang w:val="en-US" w:bidi="th-TH"/>
              </w:rPr>
              <w:t>6</w:t>
            </w:r>
          </w:p>
        </w:tc>
        <w:tc>
          <w:tcPr>
            <w:tcW w:w="270" w:type="dxa"/>
          </w:tcPr>
          <w:p w14:paraId="0B93C14C"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3E6B2C85" w14:textId="08DA3E7D" w:rsidR="0001072C" w:rsidRPr="005A69BE" w:rsidRDefault="0001072C" w:rsidP="0001072C">
            <w:pPr>
              <w:pStyle w:val="block"/>
              <w:tabs>
                <w:tab w:val="decimal" w:pos="1002"/>
              </w:tabs>
              <w:spacing w:after="0" w:line="240" w:lineRule="auto"/>
              <w:ind w:left="-79" w:right="-79"/>
              <w:rPr>
                <w:rFonts w:eastAsia="Times New Roman" w:cs="Times New Roman"/>
                <w:szCs w:val="22"/>
                <w:lang w:bidi="th-TH"/>
              </w:rPr>
            </w:pPr>
            <w:r>
              <w:rPr>
                <w:szCs w:val="22"/>
                <w:lang w:val="en-US"/>
              </w:rPr>
              <w:t>416</w:t>
            </w:r>
          </w:p>
        </w:tc>
        <w:tc>
          <w:tcPr>
            <w:tcW w:w="360" w:type="dxa"/>
          </w:tcPr>
          <w:p w14:paraId="3097AEBA"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350" w:type="dxa"/>
            <w:hideMark/>
          </w:tcPr>
          <w:p w14:paraId="4616E931" w14:textId="77BAB259"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Pr>
                <w:szCs w:val="22"/>
                <w:lang w:val="en-US"/>
              </w:rPr>
              <w:t>1</w:t>
            </w:r>
          </w:p>
        </w:tc>
        <w:tc>
          <w:tcPr>
            <w:tcW w:w="360" w:type="dxa"/>
          </w:tcPr>
          <w:p w14:paraId="77FCCB8C" w14:textId="77777777" w:rsidR="0001072C" w:rsidRPr="005A69BE" w:rsidRDefault="0001072C" w:rsidP="0001072C">
            <w:pPr>
              <w:pStyle w:val="acctfourfigures"/>
              <w:tabs>
                <w:tab w:val="clear" w:pos="765"/>
                <w:tab w:val="decimal" w:pos="807"/>
              </w:tabs>
              <w:spacing w:line="240" w:lineRule="exact"/>
              <w:ind w:left="-79" w:right="-79"/>
              <w:rPr>
                <w:szCs w:val="22"/>
              </w:rPr>
            </w:pPr>
          </w:p>
        </w:tc>
        <w:tc>
          <w:tcPr>
            <w:tcW w:w="1455" w:type="dxa"/>
          </w:tcPr>
          <w:p w14:paraId="3819B664" w14:textId="003D07B1" w:rsidR="0001072C" w:rsidRPr="005A69BE" w:rsidRDefault="0001072C" w:rsidP="0001072C">
            <w:pPr>
              <w:pStyle w:val="block"/>
              <w:tabs>
                <w:tab w:val="decimal" w:pos="1093"/>
              </w:tabs>
              <w:spacing w:after="0" w:line="240" w:lineRule="auto"/>
              <w:ind w:left="-79" w:right="-79"/>
              <w:rPr>
                <w:rFonts w:eastAsia="Times New Roman" w:cs="Times New Roman"/>
                <w:szCs w:val="22"/>
                <w:lang w:bidi="th-TH"/>
              </w:rPr>
            </w:pPr>
            <w:r w:rsidRPr="005A69BE">
              <w:rPr>
                <w:szCs w:val="22"/>
                <w:lang w:val="en-US"/>
              </w:rPr>
              <w:t>543</w:t>
            </w:r>
          </w:p>
        </w:tc>
      </w:tr>
      <w:tr w:rsidR="0001072C" w:rsidRPr="005A69BE" w14:paraId="32CB1955" w14:textId="77777777" w:rsidTr="003417E6">
        <w:trPr>
          <w:cantSplit/>
        </w:trPr>
        <w:tc>
          <w:tcPr>
            <w:tcW w:w="2861" w:type="dxa"/>
            <w:hideMark/>
          </w:tcPr>
          <w:p w14:paraId="66E0EE88" w14:textId="77777777" w:rsidR="0001072C" w:rsidRPr="005A69BE" w:rsidRDefault="0001072C" w:rsidP="0001072C">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5E2BD7C2" w14:textId="77777777" w:rsidR="0001072C" w:rsidRPr="005A69BE" w:rsidRDefault="0001072C" w:rsidP="0001072C">
            <w:pPr>
              <w:pStyle w:val="acctfourfigures"/>
              <w:tabs>
                <w:tab w:val="left" w:pos="720"/>
              </w:tabs>
              <w:spacing w:line="240" w:lineRule="exact"/>
              <w:ind w:left="-79" w:right="-79"/>
              <w:jc w:val="center"/>
              <w:rPr>
                <w:szCs w:val="22"/>
                <w:rtl/>
                <w:cs/>
              </w:rPr>
            </w:pPr>
          </w:p>
        </w:tc>
        <w:tc>
          <w:tcPr>
            <w:tcW w:w="1206" w:type="dxa"/>
            <w:tcBorders>
              <w:top w:val="single" w:sz="4" w:space="0" w:color="auto"/>
              <w:left w:val="nil"/>
              <w:bottom w:val="double" w:sz="4" w:space="0" w:color="auto"/>
              <w:right w:val="nil"/>
            </w:tcBorders>
            <w:hideMark/>
          </w:tcPr>
          <w:p w14:paraId="53010D16" w14:textId="424EF3F5" w:rsidR="0001072C" w:rsidRPr="00060870" w:rsidRDefault="0001072C" w:rsidP="0001072C">
            <w:pPr>
              <w:pStyle w:val="acctfourfigures"/>
              <w:tabs>
                <w:tab w:val="clear" w:pos="765"/>
                <w:tab w:val="decimal" w:pos="948"/>
              </w:tabs>
              <w:spacing w:line="240" w:lineRule="exact"/>
              <w:ind w:left="-79"/>
              <w:rPr>
                <w:b/>
                <w:bCs/>
                <w:szCs w:val="22"/>
              </w:rPr>
            </w:pPr>
            <w:r w:rsidRPr="005A69BE">
              <w:rPr>
                <w:b/>
                <w:bCs/>
                <w:szCs w:val="22"/>
                <w:lang w:val="en-US" w:bidi="th-TH"/>
              </w:rPr>
              <w:t>72,6</w:t>
            </w:r>
            <w:r>
              <w:rPr>
                <w:b/>
                <w:bCs/>
                <w:szCs w:val="22"/>
                <w:lang w:val="en-US" w:bidi="th-TH"/>
              </w:rPr>
              <w:t>48</w:t>
            </w:r>
          </w:p>
        </w:tc>
        <w:tc>
          <w:tcPr>
            <w:tcW w:w="270" w:type="dxa"/>
          </w:tcPr>
          <w:p w14:paraId="6A5FD623" w14:textId="77777777" w:rsidR="0001072C" w:rsidRPr="00060870" w:rsidRDefault="0001072C" w:rsidP="0001072C">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79A6F20D" w14:textId="7E2328F0" w:rsidR="0001072C" w:rsidRPr="005A69BE" w:rsidRDefault="0001072C" w:rsidP="0001072C">
            <w:pPr>
              <w:pStyle w:val="block"/>
              <w:tabs>
                <w:tab w:val="decimal" w:pos="1002"/>
              </w:tabs>
              <w:spacing w:after="0" w:line="240" w:lineRule="auto"/>
              <w:ind w:left="-79" w:right="-79"/>
              <w:rPr>
                <w:b/>
                <w:bCs/>
                <w:szCs w:val="22"/>
                <w:lang w:bidi="th-TH"/>
              </w:rPr>
            </w:pPr>
            <w:r w:rsidRPr="00F01E01">
              <w:rPr>
                <w:b/>
                <w:bCs/>
                <w:szCs w:val="22"/>
                <w:lang w:val="en-US"/>
              </w:rPr>
              <w:t>54,185</w:t>
            </w:r>
          </w:p>
        </w:tc>
        <w:tc>
          <w:tcPr>
            <w:tcW w:w="360" w:type="dxa"/>
          </w:tcPr>
          <w:p w14:paraId="14A0C7CC" w14:textId="77777777" w:rsidR="0001072C" w:rsidRPr="00060870" w:rsidRDefault="0001072C" w:rsidP="0001072C">
            <w:pPr>
              <w:pStyle w:val="acctfourfigures"/>
              <w:tabs>
                <w:tab w:val="clear" w:pos="765"/>
                <w:tab w:val="decimal" w:pos="807"/>
              </w:tabs>
              <w:spacing w:line="240" w:lineRule="exact"/>
              <w:ind w:left="-79" w:right="-79"/>
              <w:rPr>
                <w:b/>
                <w:bCs/>
                <w:szCs w:val="22"/>
              </w:rPr>
            </w:pPr>
          </w:p>
        </w:tc>
        <w:tc>
          <w:tcPr>
            <w:tcW w:w="1350" w:type="dxa"/>
            <w:tcBorders>
              <w:top w:val="single" w:sz="4" w:space="0" w:color="auto"/>
              <w:left w:val="nil"/>
              <w:bottom w:val="double" w:sz="4" w:space="0" w:color="auto"/>
              <w:right w:val="nil"/>
            </w:tcBorders>
            <w:hideMark/>
          </w:tcPr>
          <w:p w14:paraId="771DA650" w14:textId="17A0866B" w:rsidR="0001072C" w:rsidRPr="005A69BE" w:rsidRDefault="0001072C" w:rsidP="0001072C">
            <w:pPr>
              <w:pStyle w:val="block"/>
              <w:tabs>
                <w:tab w:val="decimal" w:pos="998"/>
              </w:tabs>
              <w:spacing w:after="0" w:line="240" w:lineRule="auto"/>
              <w:ind w:left="-79" w:right="-79"/>
              <w:rPr>
                <w:b/>
                <w:bCs/>
                <w:szCs w:val="22"/>
                <w:lang w:bidi="th-TH"/>
              </w:rPr>
            </w:pPr>
            <w:r>
              <w:rPr>
                <w:b/>
                <w:bCs/>
                <w:szCs w:val="22"/>
                <w:lang w:val="en-US"/>
              </w:rPr>
              <w:t>40,904</w:t>
            </w:r>
          </w:p>
        </w:tc>
        <w:tc>
          <w:tcPr>
            <w:tcW w:w="360" w:type="dxa"/>
          </w:tcPr>
          <w:p w14:paraId="478236A9" w14:textId="77777777" w:rsidR="0001072C" w:rsidRPr="00060870" w:rsidRDefault="0001072C" w:rsidP="0001072C">
            <w:pPr>
              <w:pStyle w:val="acctfourfigures"/>
              <w:tabs>
                <w:tab w:val="clear" w:pos="765"/>
                <w:tab w:val="decimal" w:pos="807"/>
              </w:tabs>
              <w:spacing w:line="240" w:lineRule="exact"/>
              <w:ind w:left="-79" w:right="-79"/>
              <w:rPr>
                <w:b/>
                <w:bCs/>
                <w:szCs w:val="22"/>
              </w:rPr>
            </w:pPr>
          </w:p>
        </w:tc>
        <w:tc>
          <w:tcPr>
            <w:tcW w:w="1455" w:type="dxa"/>
            <w:tcBorders>
              <w:top w:val="single" w:sz="4" w:space="0" w:color="auto"/>
              <w:left w:val="nil"/>
              <w:bottom w:val="double" w:sz="4" w:space="0" w:color="auto"/>
              <w:right w:val="nil"/>
            </w:tcBorders>
          </w:tcPr>
          <w:p w14:paraId="6977C4F0" w14:textId="44EAAD2A" w:rsidR="0001072C" w:rsidRPr="005A69BE" w:rsidRDefault="0001072C" w:rsidP="0001072C">
            <w:pPr>
              <w:pStyle w:val="block"/>
              <w:tabs>
                <w:tab w:val="decimal" w:pos="1093"/>
              </w:tabs>
              <w:spacing w:after="0" w:line="240" w:lineRule="auto"/>
              <w:ind w:left="-79" w:right="-79"/>
              <w:rPr>
                <w:b/>
                <w:bCs/>
                <w:szCs w:val="22"/>
                <w:lang w:bidi="th-TH"/>
              </w:rPr>
            </w:pPr>
            <w:r w:rsidRPr="00462DA9">
              <w:rPr>
                <w:b/>
                <w:bCs/>
                <w:szCs w:val="22"/>
                <w:lang w:val="en-US"/>
              </w:rPr>
              <w:t>167,737</w:t>
            </w:r>
          </w:p>
        </w:tc>
      </w:tr>
      <w:tr w:rsidR="0001072C" w:rsidRPr="005A69BE" w14:paraId="6431385F" w14:textId="77777777" w:rsidTr="003417E6">
        <w:trPr>
          <w:cantSplit/>
          <w:trHeight w:val="146"/>
        </w:trPr>
        <w:tc>
          <w:tcPr>
            <w:tcW w:w="2861" w:type="dxa"/>
          </w:tcPr>
          <w:p w14:paraId="3497AC2B" w14:textId="77777777" w:rsidR="0001072C" w:rsidRPr="005A69BE" w:rsidRDefault="0001072C" w:rsidP="0001072C">
            <w:pPr>
              <w:spacing w:line="240" w:lineRule="exact"/>
              <w:ind w:left="180" w:hanging="180"/>
              <w:rPr>
                <w:rFonts w:ascii="Times New Roman" w:hAnsi="Times New Roman" w:cs="Times New Roman"/>
                <w:sz w:val="22"/>
                <w:szCs w:val="22"/>
              </w:rPr>
            </w:pPr>
          </w:p>
        </w:tc>
        <w:tc>
          <w:tcPr>
            <w:tcW w:w="253" w:type="dxa"/>
          </w:tcPr>
          <w:p w14:paraId="39B4C2BE" w14:textId="77777777" w:rsidR="0001072C" w:rsidRPr="005A69BE" w:rsidRDefault="0001072C" w:rsidP="0001072C">
            <w:pPr>
              <w:pStyle w:val="acctfourfigures"/>
              <w:spacing w:line="240" w:lineRule="exact"/>
              <w:rPr>
                <w:szCs w:val="22"/>
                <w:rtl/>
                <w:cs/>
              </w:rPr>
            </w:pPr>
          </w:p>
        </w:tc>
        <w:tc>
          <w:tcPr>
            <w:tcW w:w="1206" w:type="dxa"/>
          </w:tcPr>
          <w:p w14:paraId="669FB3AF" w14:textId="77777777" w:rsidR="0001072C" w:rsidRPr="005A69BE" w:rsidRDefault="0001072C" w:rsidP="0001072C">
            <w:pPr>
              <w:pStyle w:val="acctfourfigures"/>
              <w:tabs>
                <w:tab w:val="clear" w:pos="765"/>
                <w:tab w:val="decimal" w:pos="948"/>
              </w:tabs>
              <w:spacing w:line="240" w:lineRule="exact"/>
              <w:ind w:left="-79"/>
              <w:rPr>
                <w:szCs w:val="22"/>
              </w:rPr>
            </w:pPr>
          </w:p>
        </w:tc>
        <w:tc>
          <w:tcPr>
            <w:tcW w:w="270" w:type="dxa"/>
          </w:tcPr>
          <w:p w14:paraId="17BD376A"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350" w:type="dxa"/>
          </w:tcPr>
          <w:p w14:paraId="51039421" w14:textId="77777777" w:rsidR="0001072C" w:rsidRPr="005A69BE" w:rsidRDefault="0001072C" w:rsidP="0001072C">
            <w:pPr>
              <w:pStyle w:val="block"/>
              <w:tabs>
                <w:tab w:val="decimal" w:pos="1002"/>
              </w:tabs>
              <w:spacing w:after="0" w:line="240" w:lineRule="auto"/>
              <w:ind w:left="-79" w:right="-79"/>
              <w:rPr>
                <w:szCs w:val="22"/>
                <w:lang w:bidi="th-TH"/>
              </w:rPr>
            </w:pPr>
          </w:p>
        </w:tc>
        <w:tc>
          <w:tcPr>
            <w:tcW w:w="360" w:type="dxa"/>
          </w:tcPr>
          <w:p w14:paraId="11569FCA"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350" w:type="dxa"/>
          </w:tcPr>
          <w:p w14:paraId="433CCE24" w14:textId="77777777"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p>
        </w:tc>
        <w:tc>
          <w:tcPr>
            <w:tcW w:w="360" w:type="dxa"/>
          </w:tcPr>
          <w:p w14:paraId="0EBD190B"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455" w:type="dxa"/>
          </w:tcPr>
          <w:p w14:paraId="077665EF" w14:textId="77777777" w:rsidR="0001072C" w:rsidRPr="005A69BE" w:rsidRDefault="0001072C" w:rsidP="0001072C">
            <w:pPr>
              <w:pStyle w:val="block"/>
              <w:tabs>
                <w:tab w:val="decimal" w:pos="1093"/>
              </w:tabs>
              <w:spacing w:after="0" w:line="240" w:lineRule="auto"/>
              <w:ind w:left="-79" w:right="-79"/>
              <w:rPr>
                <w:szCs w:val="22"/>
                <w:lang w:bidi="th-TH"/>
              </w:rPr>
            </w:pPr>
          </w:p>
        </w:tc>
      </w:tr>
      <w:tr w:rsidR="0001072C" w:rsidRPr="005A69BE" w14:paraId="225B7FAC" w14:textId="77777777" w:rsidTr="003417E6">
        <w:trPr>
          <w:cantSplit/>
          <w:trHeight w:val="146"/>
        </w:trPr>
        <w:tc>
          <w:tcPr>
            <w:tcW w:w="2861" w:type="dxa"/>
          </w:tcPr>
          <w:p w14:paraId="4F4C7757" w14:textId="77777777" w:rsidR="0001072C" w:rsidRPr="005A69BE" w:rsidRDefault="0001072C" w:rsidP="0001072C">
            <w:pPr>
              <w:spacing w:line="240" w:lineRule="exact"/>
              <w:ind w:left="180" w:hanging="180"/>
              <w:rPr>
                <w:rFonts w:ascii="Times New Roman" w:hAnsi="Times New Roman" w:cs="Times New Roman"/>
                <w:sz w:val="22"/>
                <w:szCs w:val="22"/>
              </w:rPr>
            </w:pPr>
            <w:r w:rsidRPr="005A69BE">
              <w:rPr>
                <w:rFonts w:ascii="Times New Roman" w:hAnsi="Times New Roman" w:cs="Times New Roman"/>
                <w:sz w:val="22"/>
                <w:szCs w:val="22"/>
              </w:rPr>
              <w:t>Other financial liabilities</w:t>
            </w:r>
          </w:p>
        </w:tc>
        <w:tc>
          <w:tcPr>
            <w:tcW w:w="253" w:type="dxa"/>
          </w:tcPr>
          <w:p w14:paraId="438B34D9" w14:textId="77777777" w:rsidR="0001072C" w:rsidRPr="005A69BE" w:rsidRDefault="0001072C" w:rsidP="0001072C">
            <w:pPr>
              <w:pStyle w:val="acctfourfigures"/>
              <w:spacing w:line="240" w:lineRule="exact"/>
              <w:rPr>
                <w:szCs w:val="22"/>
                <w:rtl/>
                <w:cs/>
              </w:rPr>
            </w:pPr>
          </w:p>
        </w:tc>
        <w:tc>
          <w:tcPr>
            <w:tcW w:w="1206" w:type="dxa"/>
          </w:tcPr>
          <w:p w14:paraId="4E77466B" w14:textId="39AEB48E" w:rsidR="0001072C" w:rsidRPr="005A69BE" w:rsidRDefault="0001072C" w:rsidP="0001072C">
            <w:pPr>
              <w:pStyle w:val="acctfourfigures"/>
              <w:tabs>
                <w:tab w:val="clear" w:pos="765"/>
                <w:tab w:val="decimal" w:pos="948"/>
              </w:tabs>
              <w:spacing w:line="240" w:lineRule="exact"/>
              <w:ind w:left="-79"/>
              <w:rPr>
                <w:szCs w:val="22"/>
              </w:rPr>
            </w:pPr>
            <w:r w:rsidRPr="005A69BE">
              <w:rPr>
                <w:szCs w:val="22"/>
                <w:lang w:val="en-US" w:bidi="th-TH"/>
              </w:rPr>
              <w:t>9</w:t>
            </w:r>
          </w:p>
        </w:tc>
        <w:tc>
          <w:tcPr>
            <w:tcW w:w="270" w:type="dxa"/>
          </w:tcPr>
          <w:p w14:paraId="50D54BB0"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350" w:type="dxa"/>
          </w:tcPr>
          <w:p w14:paraId="21C59075" w14:textId="1969ED69" w:rsidR="0001072C" w:rsidRPr="005A69BE" w:rsidRDefault="0001072C" w:rsidP="0001072C">
            <w:pPr>
              <w:pStyle w:val="block"/>
              <w:tabs>
                <w:tab w:val="decimal" w:pos="1002"/>
              </w:tabs>
              <w:spacing w:after="0" w:line="240" w:lineRule="auto"/>
              <w:ind w:left="-79" w:right="-79"/>
              <w:rPr>
                <w:szCs w:val="22"/>
                <w:lang w:bidi="th-TH"/>
              </w:rPr>
            </w:pPr>
            <w:r w:rsidRPr="005A69BE">
              <w:rPr>
                <w:szCs w:val="22"/>
                <w:lang w:val="en-US"/>
              </w:rPr>
              <w:t>-</w:t>
            </w:r>
          </w:p>
        </w:tc>
        <w:tc>
          <w:tcPr>
            <w:tcW w:w="360" w:type="dxa"/>
          </w:tcPr>
          <w:p w14:paraId="33439319"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350" w:type="dxa"/>
          </w:tcPr>
          <w:p w14:paraId="426F0192" w14:textId="27E90F81" w:rsidR="0001072C" w:rsidRPr="005A69BE" w:rsidRDefault="0001072C" w:rsidP="0001072C">
            <w:pPr>
              <w:pStyle w:val="block"/>
              <w:tabs>
                <w:tab w:val="decimal" w:pos="998"/>
              </w:tabs>
              <w:spacing w:after="0" w:line="240" w:lineRule="auto"/>
              <w:ind w:left="-79" w:right="-79"/>
              <w:rPr>
                <w:rFonts w:eastAsia="Times New Roman" w:cs="Times New Roman"/>
                <w:szCs w:val="22"/>
                <w:lang w:bidi="th-TH"/>
              </w:rPr>
            </w:pPr>
            <w:r w:rsidRPr="005A69BE">
              <w:rPr>
                <w:szCs w:val="22"/>
                <w:lang w:val="en-US" w:bidi="th-TH"/>
              </w:rPr>
              <w:t>-</w:t>
            </w:r>
          </w:p>
        </w:tc>
        <w:tc>
          <w:tcPr>
            <w:tcW w:w="360" w:type="dxa"/>
          </w:tcPr>
          <w:p w14:paraId="379C0F90" w14:textId="77777777" w:rsidR="0001072C" w:rsidRPr="005A69BE" w:rsidRDefault="0001072C" w:rsidP="0001072C">
            <w:pPr>
              <w:pStyle w:val="acctfourfigures"/>
              <w:tabs>
                <w:tab w:val="clear" w:pos="765"/>
                <w:tab w:val="decimal" w:pos="807"/>
              </w:tabs>
              <w:spacing w:line="240" w:lineRule="exact"/>
              <w:ind w:left="-79"/>
              <w:rPr>
                <w:szCs w:val="22"/>
              </w:rPr>
            </w:pPr>
          </w:p>
        </w:tc>
        <w:tc>
          <w:tcPr>
            <w:tcW w:w="1455" w:type="dxa"/>
          </w:tcPr>
          <w:p w14:paraId="790DD2C3" w14:textId="520D1B76" w:rsidR="0001072C" w:rsidRPr="005A69BE" w:rsidRDefault="0001072C" w:rsidP="0001072C">
            <w:pPr>
              <w:pStyle w:val="block"/>
              <w:tabs>
                <w:tab w:val="decimal" w:pos="1093"/>
              </w:tabs>
              <w:spacing w:after="0" w:line="240" w:lineRule="auto"/>
              <w:ind w:left="-79" w:right="-79"/>
              <w:rPr>
                <w:szCs w:val="22"/>
                <w:lang w:bidi="th-TH"/>
              </w:rPr>
            </w:pPr>
            <w:r w:rsidRPr="005A69BE">
              <w:rPr>
                <w:szCs w:val="22"/>
                <w:lang w:val="en-US" w:bidi="th-TH"/>
              </w:rPr>
              <w:t>9</w:t>
            </w:r>
          </w:p>
        </w:tc>
      </w:tr>
      <w:tr w:rsidR="0001072C" w:rsidRPr="005A69BE" w14:paraId="5BE00F1F" w14:textId="77777777" w:rsidTr="003417E6">
        <w:trPr>
          <w:cantSplit/>
          <w:trHeight w:val="146"/>
        </w:trPr>
        <w:tc>
          <w:tcPr>
            <w:tcW w:w="2861" w:type="dxa"/>
          </w:tcPr>
          <w:p w14:paraId="2B3DB4A4" w14:textId="77777777" w:rsidR="0001072C" w:rsidRPr="005A69BE" w:rsidRDefault="0001072C" w:rsidP="0001072C">
            <w:pPr>
              <w:spacing w:line="240" w:lineRule="exact"/>
              <w:ind w:left="180" w:hanging="180"/>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53" w:type="dxa"/>
          </w:tcPr>
          <w:p w14:paraId="7947B22B" w14:textId="77777777" w:rsidR="0001072C" w:rsidRPr="005A69BE" w:rsidRDefault="0001072C" w:rsidP="0001072C">
            <w:pPr>
              <w:pStyle w:val="acctfourfigures"/>
              <w:spacing w:line="240" w:lineRule="exact"/>
              <w:rPr>
                <w:szCs w:val="22"/>
              </w:rPr>
            </w:pPr>
          </w:p>
        </w:tc>
        <w:tc>
          <w:tcPr>
            <w:tcW w:w="1206" w:type="dxa"/>
            <w:tcBorders>
              <w:top w:val="single" w:sz="4" w:space="0" w:color="auto"/>
              <w:left w:val="nil"/>
              <w:bottom w:val="double" w:sz="4" w:space="0" w:color="auto"/>
              <w:right w:val="nil"/>
            </w:tcBorders>
          </w:tcPr>
          <w:p w14:paraId="4E8B1D79" w14:textId="3C3E05B4" w:rsidR="0001072C" w:rsidRPr="00060870" w:rsidRDefault="0001072C" w:rsidP="0001072C">
            <w:pPr>
              <w:pStyle w:val="acctfourfigures"/>
              <w:tabs>
                <w:tab w:val="clear" w:pos="765"/>
                <w:tab w:val="decimal" w:pos="948"/>
              </w:tabs>
              <w:spacing w:line="240" w:lineRule="exact"/>
              <w:ind w:left="-79"/>
              <w:rPr>
                <w:b/>
                <w:bCs/>
                <w:szCs w:val="22"/>
              </w:rPr>
            </w:pPr>
            <w:r w:rsidRPr="00462DA9">
              <w:rPr>
                <w:rFonts w:cstheme="minorBidi"/>
                <w:b/>
                <w:bCs/>
                <w:szCs w:val="28"/>
                <w:lang w:val="en-US" w:bidi="th-TH"/>
              </w:rPr>
              <w:t>9</w:t>
            </w:r>
          </w:p>
        </w:tc>
        <w:tc>
          <w:tcPr>
            <w:tcW w:w="270" w:type="dxa"/>
          </w:tcPr>
          <w:p w14:paraId="49F67C8E" w14:textId="77777777" w:rsidR="0001072C" w:rsidRPr="00060870" w:rsidRDefault="0001072C" w:rsidP="0001072C">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10152603" w14:textId="2FD2A4AE" w:rsidR="0001072C" w:rsidRPr="005A69BE" w:rsidRDefault="0001072C" w:rsidP="0001072C">
            <w:pPr>
              <w:pStyle w:val="block"/>
              <w:tabs>
                <w:tab w:val="decimal" w:pos="1002"/>
              </w:tabs>
              <w:spacing w:after="0" w:line="240" w:lineRule="auto"/>
              <w:ind w:left="-79" w:right="-79"/>
              <w:rPr>
                <w:b/>
                <w:bCs/>
                <w:szCs w:val="22"/>
                <w:lang w:bidi="th-TH"/>
              </w:rPr>
            </w:pPr>
            <w:r w:rsidRPr="00E4737C">
              <w:rPr>
                <w:szCs w:val="22"/>
                <w:lang w:val="en-US"/>
              </w:rPr>
              <w:t>-</w:t>
            </w:r>
          </w:p>
        </w:tc>
        <w:tc>
          <w:tcPr>
            <w:tcW w:w="360" w:type="dxa"/>
          </w:tcPr>
          <w:p w14:paraId="165FED13" w14:textId="77777777" w:rsidR="0001072C" w:rsidRPr="00060870" w:rsidRDefault="0001072C" w:rsidP="0001072C">
            <w:pPr>
              <w:pStyle w:val="acctfourfigures"/>
              <w:tabs>
                <w:tab w:val="clear" w:pos="765"/>
                <w:tab w:val="decimal" w:pos="807"/>
              </w:tabs>
              <w:spacing w:line="240" w:lineRule="exact"/>
              <w:ind w:left="-79"/>
              <w:rPr>
                <w:b/>
                <w:bCs/>
                <w:szCs w:val="22"/>
              </w:rPr>
            </w:pPr>
          </w:p>
        </w:tc>
        <w:tc>
          <w:tcPr>
            <w:tcW w:w="1350" w:type="dxa"/>
            <w:tcBorders>
              <w:top w:val="single" w:sz="4" w:space="0" w:color="auto"/>
              <w:left w:val="nil"/>
              <w:bottom w:val="double" w:sz="4" w:space="0" w:color="auto"/>
              <w:right w:val="nil"/>
            </w:tcBorders>
          </w:tcPr>
          <w:p w14:paraId="7916BD47" w14:textId="2A08AAB5" w:rsidR="0001072C" w:rsidRPr="00060870" w:rsidRDefault="0001072C" w:rsidP="0001072C">
            <w:pPr>
              <w:pStyle w:val="block"/>
              <w:tabs>
                <w:tab w:val="decimal" w:pos="998"/>
              </w:tabs>
              <w:spacing w:after="0" w:line="240" w:lineRule="auto"/>
              <w:ind w:left="-79" w:right="-79"/>
              <w:rPr>
                <w:rFonts w:eastAsia="Times New Roman" w:cs="Times New Roman"/>
                <w:b/>
                <w:bCs/>
                <w:szCs w:val="22"/>
                <w:lang w:bidi="th-TH"/>
              </w:rPr>
            </w:pPr>
            <w:r w:rsidRPr="00462DA9">
              <w:rPr>
                <w:b/>
                <w:bCs/>
                <w:szCs w:val="22"/>
                <w:lang w:val="en-US"/>
              </w:rPr>
              <w:t>-</w:t>
            </w:r>
          </w:p>
        </w:tc>
        <w:tc>
          <w:tcPr>
            <w:tcW w:w="360" w:type="dxa"/>
          </w:tcPr>
          <w:p w14:paraId="786842A7" w14:textId="77777777" w:rsidR="0001072C" w:rsidRPr="00060870" w:rsidRDefault="0001072C" w:rsidP="0001072C">
            <w:pPr>
              <w:pStyle w:val="acctfourfigures"/>
              <w:tabs>
                <w:tab w:val="clear" w:pos="765"/>
                <w:tab w:val="decimal" w:pos="807"/>
              </w:tabs>
              <w:spacing w:line="240" w:lineRule="exact"/>
              <w:ind w:left="-79"/>
              <w:rPr>
                <w:b/>
                <w:bCs/>
                <w:szCs w:val="22"/>
              </w:rPr>
            </w:pPr>
          </w:p>
        </w:tc>
        <w:tc>
          <w:tcPr>
            <w:tcW w:w="1455" w:type="dxa"/>
            <w:tcBorders>
              <w:top w:val="single" w:sz="4" w:space="0" w:color="auto"/>
              <w:left w:val="nil"/>
              <w:bottom w:val="double" w:sz="4" w:space="0" w:color="auto"/>
              <w:right w:val="nil"/>
            </w:tcBorders>
          </w:tcPr>
          <w:p w14:paraId="52D1F63B" w14:textId="22565A42" w:rsidR="0001072C" w:rsidRPr="005A69BE" w:rsidRDefault="0001072C" w:rsidP="0001072C">
            <w:pPr>
              <w:pStyle w:val="block"/>
              <w:tabs>
                <w:tab w:val="decimal" w:pos="1093"/>
              </w:tabs>
              <w:spacing w:after="0" w:line="240" w:lineRule="auto"/>
              <w:ind w:left="-79" w:right="-79"/>
              <w:rPr>
                <w:b/>
                <w:bCs/>
                <w:szCs w:val="22"/>
                <w:lang w:bidi="th-TH"/>
              </w:rPr>
            </w:pPr>
            <w:r w:rsidRPr="00462DA9">
              <w:rPr>
                <w:b/>
                <w:bCs/>
                <w:szCs w:val="22"/>
                <w:lang w:val="en-US"/>
              </w:rPr>
              <w:t>9</w:t>
            </w:r>
          </w:p>
        </w:tc>
      </w:tr>
    </w:tbl>
    <w:p w14:paraId="060AED86" w14:textId="77777777" w:rsidR="00E65D7D" w:rsidRDefault="00E65D7D">
      <w:pPr>
        <w:rPr>
          <w:rFonts w:ascii="Times New Roman" w:hAnsi="Times New Roman" w:cs="Times New Roman"/>
          <w:b/>
          <w:bCs/>
          <w:i/>
          <w:iCs/>
          <w:sz w:val="22"/>
          <w:szCs w:val="22"/>
        </w:rPr>
      </w:pPr>
    </w:p>
    <w:p w14:paraId="32B64AB0" w14:textId="77777777" w:rsidR="002861FD" w:rsidRPr="005A69BE" w:rsidRDefault="002861FD" w:rsidP="002861FD">
      <w:pPr>
        <w:rPr>
          <w:rFonts w:ascii="Times New Roman" w:hAnsi="Times New Roman" w:cs="Times New Roman"/>
          <w:b/>
          <w:bCs/>
          <w:i/>
          <w:iCs/>
          <w:sz w:val="22"/>
          <w:szCs w:val="22"/>
        </w:rPr>
      </w:pPr>
      <w:r w:rsidRPr="005A69BE">
        <w:rPr>
          <w:rFonts w:ascii="Times New Roman" w:hAnsi="Times New Roman" w:cs="Times New Roman"/>
          <w:b/>
          <w:bCs/>
          <w:i/>
          <w:iCs/>
          <w:sz w:val="22"/>
          <w:szCs w:val="22"/>
        </w:rPr>
        <w:t xml:space="preserve">(c.3) Market risk </w:t>
      </w:r>
    </w:p>
    <w:p w14:paraId="165C1C4E" w14:textId="77777777" w:rsidR="002861FD" w:rsidRPr="005A69BE" w:rsidRDefault="002861FD" w:rsidP="002861FD">
      <w:pPr>
        <w:ind w:left="540" w:right="-7"/>
        <w:jc w:val="thaiDistribute"/>
        <w:rPr>
          <w:rFonts w:ascii="Times New Roman" w:hAnsi="Times New Roman" w:cstheme="minorBidi"/>
          <w:sz w:val="22"/>
          <w:szCs w:val="22"/>
        </w:rPr>
      </w:pPr>
    </w:p>
    <w:p w14:paraId="66B6920F" w14:textId="77777777" w:rsidR="002861FD" w:rsidRPr="005A69BE" w:rsidRDefault="002861FD" w:rsidP="002861FD">
      <w:pPr>
        <w:ind w:left="450" w:right="-115"/>
        <w:jc w:val="thaiDistribute"/>
        <w:rPr>
          <w:rFonts w:ascii="Times New Roman" w:hAnsi="Times New Roman" w:cs="Times New Roman"/>
          <w:sz w:val="22"/>
          <w:szCs w:val="22"/>
          <w:cs/>
        </w:rPr>
      </w:pPr>
      <w:r w:rsidRPr="005A69BE">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50E2C5C" w14:textId="5100D5A4" w:rsidR="002861FD" w:rsidRPr="005A69BE" w:rsidRDefault="002861FD" w:rsidP="002861FD">
      <w:pPr>
        <w:rPr>
          <w:rFonts w:ascii="Times New Roman" w:hAnsi="Times New Roman" w:cs="Times New Roman"/>
          <w:sz w:val="22"/>
          <w:szCs w:val="22"/>
        </w:rPr>
      </w:pPr>
    </w:p>
    <w:p w14:paraId="0BC86FE9" w14:textId="77777777" w:rsidR="002861FD" w:rsidRPr="005A69BE" w:rsidRDefault="002861FD" w:rsidP="002861FD">
      <w:pPr>
        <w:ind w:left="450" w:right="-27"/>
        <w:jc w:val="thaiDistribute"/>
        <w:rPr>
          <w:rFonts w:ascii="Times New Roman" w:hAnsi="Times New Roman" w:cs="Times New Roman"/>
          <w:sz w:val="22"/>
          <w:szCs w:val="22"/>
          <w:cs/>
        </w:rPr>
      </w:pPr>
      <w:r w:rsidRPr="005A69BE">
        <w:rPr>
          <w:rFonts w:ascii="Times New Roman" w:hAnsi="Times New Roman" w:cs="Times New Roman"/>
          <w:sz w:val="22"/>
          <w:szCs w:val="22"/>
        </w:rPr>
        <w:t xml:space="preserve">(c.3.1) Foreign currency risk </w:t>
      </w:r>
    </w:p>
    <w:p w14:paraId="2379F0BF" w14:textId="77777777" w:rsidR="002861FD" w:rsidRPr="005A69BE" w:rsidRDefault="002861FD" w:rsidP="002861FD">
      <w:pPr>
        <w:ind w:left="900" w:right="-27"/>
        <w:jc w:val="thaiDistribute"/>
        <w:rPr>
          <w:rFonts w:ascii="Times New Roman" w:hAnsi="Times New Roman" w:cs="Times New Roman"/>
          <w:sz w:val="22"/>
          <w:szCs w:val="22"/>
          <w:lang w:val="en-GB" w:bidi="ar-SA"/>
        </w:rPr>
      </w:pPr>
    </w:p>
    <w:p w14:paraId="1815A495" w14:textId="5CB523C4" w:rsidR="002861FD" w:rsidRPr="005A69BE" w:rsidRDefault="002861FD" w:rsidP="002861FD">
      <w:pPr>
        <w:ind w:left="1080" w:right="-115"/>
        <w:jc w:val="thaiDistribute"/>
        <w:rPr>
          <w:rFonts w:ascii="Times New Roman" w:hAnsi="Times New Roman" w:cs="Times New Roman"/>
          <w:sz w:val="22"/>
          <w:szCs w:val="22"/>
        </w:rPr>
      </w:pPr>
      <w:r w:rsidRPr="005A69BE">
        <w:rPr>
          <w:rFonts w:ascii="Times New Roman" w:hAnsi="Times New Roman" w:cs="Times New Roman"/>
          <w:sz w:val="22"/>
          <w:szCs w:val="22"/>
        </w:rPr>
        <w:t xml:space="preserve">The Group is exposed to foreign currency risk relating to purchases and sales of goods which are denominated in foreign currencies. The Group primarily </w:t>
      </w:r>
      <w:proofErr w:type="gramStart"/>
      <w:r w:rsidRPr="005A69BE">
        <w:rPr>
          <w:rFonts w:ascii="Times New Roman" w:hAnsi="Times New Roman" w:cs="Times New Roman"/>
          <w:sz w:val="22"/>
          <w:szCs w:val="22"/>
        </w:rPr>
        <w:t>enters into</w:t>
      </w:r>
      <w:proofErr w:type="gramEnd"/>
      <w:r w:rsidRPr="005A69BE">
        <w:rPr>
          <w:rFonts w:ascii="Times New Roman" w:hAnsi="Times New Roman" w:cs="Times New Roman"/>
          <w:sz w:val="22"/>
          <w:szCs w:val="22"/>
        </w:rPr>
        <w:t xml:space="preserve"> forward exchange contracts to hedge such financial assets and liabilities denominated in foreign currencies including anticipated future purchases and sales of goods denominated in foreign currencies.</w:t>
      </w:r>
    </w:p>
    <w:p w14:paraId="1157AFC3" w14:textId="77777777" w:rsidR="002861FD" w:rsidRPr="005A69BE" w:rsidRDefault="002861FD" w:rsidP="002861FD">
      <w:pPr>
        <w:ind w:left="1620"/>
        <w:jc w:val="both"/>
        <w:rPr>
          <w:rFonts w:ascii="Times New Roman" w:hAnsi="Times New Roman" w:cs="Times New Roman"/>
          <w:sz w:val="22"/>
          <w:szCs w:val="22"/>
        </w:rPr>
      </w:pPr>
    </w:p>
    <w:p w14:paraId="21216D2A" w14:textId="77777777" w:rsidR="002861FD" w:rsidRPr="005A69BE" w:rsidRDefault="002861FD" w:rsidP="002861FD">
      <w:pPr>
        <w:rPr>
          <w:rFonts w:ascii="Times New Roman" w:hAnsi="Times New Roman" w:cs="Times New Roman"/>
          <w:sz w:val="22"/>
          <w:szCs w:val="22"/>
        </w:rPr>
      </w:pPr>
    </w:p>
    <w:p w14:paraId="537FBDF2" w14:textId="77777777" w:rsidR="002861FD" w:rsidRPr="005A69BE" w:rsidRDefault="002861FD" w:rsidP="002861FD">
      <w:pPr>
        <w:rPr>
          <w:rFonts w:ascii="Times New Roman" w:eastAsia="Calibri" w:hAnsi="Times New Roman" w:cs="Times New Roman"/>
          <w:sz w:val="22"/>
          <w:szCs w:val="22"/>
          <w:lang w:val="en-GB" w:bidi="ar-SA"/>
        </w:rPr>
      </w:pPr>
    </w:p>
    <w:p w14:paraId="1F71AEA1" w14:textId="77777777" w:rsidR="00634360" w:rsidRPr="005A69BE" w:rsidRDefault="00634360" w:rsidP="002861FD">
      <w:pPr>
        <w:rPr>
          <w:rFonts w:ascii="Times New Roman" w:eastAsia="Calibri" w:hAnsi="Times New Roman" w:cs="Times New Roman"/>
          <w:sz w:val="22"/>
          <w:szCs w:val="22"/>
          <w:lang w:val="en-GB" w:bidi="ar-SA"/>
        </w:rPr>
      </w:pPr>
    </w:p>
    <w:p w14:paraId="5F655159" w14:textId="24058C43" w:rsidR="00634360" w:rsidRPr="005A69BE" w:rsidRDefault="00634360">
      <w:pPr>
        <w:rPr>
          <w:rFonts w:ascii="Times New Roman" w:eastAsia="Calibri" w:hAnsi="Times New Roman" w:cs="Times New Roman"/>
          <w:sz w:val="22"/>
          <w:szCs w:val="22"/>
          <w:lang w:val="en-GB" w:bidi="ar-SA"/>
        </w:rPr>
      </w:pPr>
      <w:r w:rsidRPr="005A69BE">
        <w:rPr>
          <w:rFonts w:ascii="Times New Roman" w:eastAsia="Calibri" w:hAnsi="Times New Roman" w:cs="Times New Roman"/>
          <w:sz w:val="22"/>
          <w:szCs w:val="22"/>
          <w:lang w:val="en-GB" w:bidi="ar-SA"/>
        </w:rPr>
        <w:br w:type="page"/>
      </w:r>
    </w:p>
    <w:p w14:paraId="7FD21BC3" w14:textId="77777777" w:rsidR="00481ADB" w:rsidRPr="005A69BE" w:rsidRDefault="00481ADB" w:rsidP="002861FD">
      <w:pPr>
        <w:rPr>
          <w:rFonts w:ascii="Times New Roman" w:eastAsia="Calibri" w:hAnsi="Times New Roman" w:cs="Times New Roman"/>
          <w:sz w:val="22"/>
          <w:szCs w:val="22"/>
          <w:lang w:val="en-GB" w:bidi="ar-SA"/>
        </w:rPr>
        <w:sectPr w:rsidR="00481ADB" w:rsidRPr="005A69BE" w:rsidSect="001616A0">
          <w:headerReference w:type="default" r:id="rId12"/>
          <w:pgSz w:w="11909" w:h="16834" w:code="9"/>
          <w:pgMar w:top="691" w:right="1152" w:bottom="576" w:left="1152" w:header="720" w:footer="720" w:gutter="0"/>
          <w:cols w:space="720"/>
          <w:docGrid w:linePitch="381"/>
        </w:sectPr>
      </w:pPr>
    </w:p>
    <w:p w14:paraId="73B9048D" w14:textId="213B6388" w:rsidR="002636A1" w:rsidRPr="005A69BE" w:rsidRDefault="002636A1" w:rsidP="002636A1">
      <w:pPr>
        <w:ind w:left="540" w:right="-27"/>
        <w:jc w:val="both"/>
        <w:rPr>
          <w:rFonts w:ascii="Times New Roman" w:hAnsi="Times New Roman" w:cstheme="minorBidi"/>
          <w:sz w:val="22"/>
          <w:szCs w:val="22"/>
        </w:rPr>
      </w:pPr>
      <w:proofErr w:type="gramStart"/>
      <w:r w:rsidRPr="005A69BE">
        <w:rPr>
          <w:rFonts w:ascii="Times New Roman" w:hAnsi="Times New Roman" w:cs="Times New Roman"/>
          <w:sz w:val="22"/>
          <w:szCs w:val="22"/>
        </w:rPr>
        <w:lastRenderedPageBreak/>
        <w:t>At</w:t>
      </w:r>
      <w:proofErr w:type="gramEnd"/>
      <w:r w:rsidRPr="005A69BE">
        <w:rPr>
          <w:rFonts w:ascii="Times New Roman" w:hAnsi="Times New Roman" w:cs="Times New Roman"/>
          <w:sz w:val="22"/>
          <w:szCs w:val="22"/>
        </w:rPr>
        <w:t xml:space="preserve"> 31 December</w:t>
      </w:r>
      <w:r w:rsidR="00972785">
        <w:rPr>
          <w:rFonts w:ascii="Times New Roman" w:hAnsi="Times New Roman" w:cs="Times New Roman"/>
          <w:sz w:val="22"/>
          <w:szCs w:val="22"/>
        </w:rPr>
        <w:t xml:space="preserve"> 202</w:t>
      </w:r>
      <w:r w:rsidR="007F346C">
        <w:rPr>
          <w:rFonts w:ascii="Times New Roman" w:hAnsi="Times New Roman" w:cs="Times New Roman"/>
          <w:sz w:val="22"/>
          <w:szCs w:val="22"/>
        </w:rPr>
        <w:t>5</w:t>
      </w:r>
      <w:r w:rsidR="00972785">
        <w:rPr>
          <w:rFonts w:ascii="Times New Roman" w:hAnsi="Times New Roman" w:cs="Times New Roman"/>
          <w:sz w:val="22"/>
          <w:szCs w:val="22"/>
        </w:rPr>
        <w:t xml:space="preserve"> and 202</w:t>
      </w:r>
      <w:r w:rsidR="007F346C">
        <w:rPr>
          <w:rFonts w:ascii="Times New Roman" w:hAnsi="Times New Roman" w:cs="Times New Roman"/>
          <w:sz w:val="22"/>
          <w:szCs w:val="22"/>
        </w:rPr>
        <w:t>4</w:t>
      </w:r>
      <w:r w:rsidR="00972785">
        <w:rPr>
          <w:rFonts w:ascii="Times New Roman" w:hAnsi="Times New Roman" w:cs="Times New Roman"/>
          <w:sz w:val="22"/>
          <w:szCs w:val="22"/>
        </w:rPr>
        <w:t>,</w:t>
      </w:r>
      <w:r w:rsidRPr="005A69BE">
        <w:rPr>
          <w:rFonts w:ascii="Times New Roman" w:hAnsi="Times New Roman" w:cs="Times New Roman"/>
          <w:sz w:val="22"/>
          <w:szCs w:val="22"/>
        </w:rPr>
        <w:t xml:space="preserve"> the Group was exposed to foreign currency risk in respect of financial assets and liabilities denominated in the following currencies:</w:t>
      </w:r>
    </w:p>
    <w:p w14:paraId="307FA216" w14:textId="77777777" w:rsidR="005F373D" w:rsidRPr="005A69BE" w:rsidRDefault="005F373D" w:rsidP="002636A1">
      <w:pPr>
        <w:ind w:left="540" w:right="-27"/>
        <w:jc w:val="both"/>
        <w:rPr>
          <w:rFonts w:ascii="Times New Roman" w:hAnsi="Times New Roman" w:cstheme="minorBidi"/>
          <w:sz w:val="22"/>
          <w:szCs w:val="22"/>
        </w:rPr>
      </w:pPr>
    </w:p>
    <w:tbl>
      <w:tblPr>
        <w:tblW w:w="14688" w:type="dxa"/>
        <w:tblInd w:w="630" w:type="dxa"/>
        <w:tblLayout w:type="fixed"/>
        <w:tblLook w:val="04A0" w:firstRow="1" w:lastRow="0" w:firstColumn="1" w:lastColumn="0" w:noHBand="0" w:noVBand="1"/>
      </w:tblPr>
      <w:tblGrid>
        <w:gridCol w:w="4320"/>
        <w:gridCol w:w="864"/>
        <w:gridCol w:w="1440"/>
        <w:gridCol w:w="576"/>
        <w:gridCol w:w="1440"/>
        <w:gridCol w:w="576"/>
        <w:gridCol w:w="1440"/>
        <w:gridCol w:w="576"/>
        <w:gridCol w:w="1440"/>
        <w:gridCol w:w="576"/>
        <w:gridCol w:w="1440"/>
      </w:tblGrid>
      <w:tr w:rsidR="005F373D" w:rsidRPr="005A69BE" w14:paraId="45124CBB" w14:textId="77777777" w:rsidTr="00C148E6">
        <w:trPr>
          <w:trHeight w:hRule="exact" w:val="288"/>
          <w:tblHeader/>
        </w:trPr>
        <w:tc>
          <w:tcPr>
            <w:tcW w:w="4320" w:type="dxa"/>
            <w:vAlign w:val="bottom"/>
          </w:tcPr>
          <w:p w14:paraId="6575A6F5"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6D92FE3C"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9504" w:type="dxa"/>
            <w:gridSpan w:val="9"/>
          </w:tcPr>
          <w:p w14:paraId="3B303FF4" w14:textId="45897F04" w:rsidR="005F373D" w:rsidRPr="005A69BE" w:rsidRDefault="005F373D">
            <w:pPr>
              <w:pStyle w:val="acctfourfigures"/>
              <w:tabs>
                <w:tab w:val="left" w:pos="720"/>
              </w:tabs>
              <w:spacing w:line="240" w:lineRule="atLeast"/>
              <w:ind w:left="-105" w:right="-86"/>
              <w:jc w:val="right"/>
              <w:rPr>
                <w:rFonts w:asciiTheme="majorBidi" w:hAnsiTheme="majorBidi" w:cstheme="majorBidi"/>
                <w:i/>
                <w:iCs/>
                <w:sz w:val="20"/>
                <w:lang w:val="en-US" w:bidi="th-TH"/>
              </w:rPr>
            </w:pPr>
            <w:r w:rsidRPr="005A69BE">
              <w:rPr>
                <w:i/>
                <w:iCs/>
                <w:sz w:val="20"/>
              </w:rPr>
              <w:t>(Unit: Million Baht)</w:t>
            </w:r>
          </w:p>
        </w:tc>
      </w:tr>
      <w:tr w:rsidR="005F373D" w:rsidRPr="005A69BE" w14:paraId="1409A394" w14:textId="77777777" w:rsidTr="00C148E6">
        <w:trPr>
          <w:trHeight w:hRule="exact" w:val="288"/>
          <w:tblHeader/>
        </w:trPr>
        <w:tc>
          <w:tcPr>
            <w:tcW w:w="4320" w:type="dxa"/>
            <w:vAlign w:val="bottom"/>
          </w:tcPr>
          <w:p w14:paraId="6A167AA5"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7B6C0E8A"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9504" w:type="dxa"/>
            <w:gridSpan w:val="9"/>
            <w:tcBorders>
              <w:bottom w:val="single" w:sz="4" w:space="0" w:color="auto"/>
            </w:tcBorders>
            <w:vAlign w:val="center"/>
          </w:tcPr>
          <w:p w14:paraId="7B76B4F9" w14:textId="250F9064" w:rsidR="005F373D" w:rsidRPr="005A69BE" w:rsidRDefault="005F373D" w:rsidP="00C148E6">
            <w:pPr>
              <w:spacing w:line="240" w:lineRule="atLeast"/>
              <w:ind w:firstLine="54"/>
              <w:jc w:val="center"/>
              <w:rPr>
                <w:rFonts w:ascii="Times New Roman" w:hAnsi="Times New Roman" w:cs="Times New Roman"/>
                <w:b/>
                <w:bCs/>
                <w:sz w:val="20"/>
                <w:szCs w:val="20"/>
                <w:cs/>
              </w:rPr>
            </w:pPr>
            <w:r w:rsidRPr="005A69BE">
              <w:rPr>
                <w:rFonts w:ascii="Times New Roman" w:hAnsi="Times New Roman" w:cs="Times New Roman"/>
                <w:b/>
                <w:bCs/>
                <w:sz w:val="20"/>
                <w:szCs w:val="20"/>
              </w:rPr>
              <w:t>Consolidated financial statements</w:t>
            </w:r>
          </w:p>
        </w:tc>
      </w:tr>
      <w:tr w:rsidR="00972785" w:rsidRPr="005A69BE" w14:paraId="543C5995" w14:textId="77777777" w:rsidTr="00972785">
        <w:trPr>
          <w:trHeight w:hRule="exact" w:val="288"/>
          <w:tblHeader/>
        </w:trPr>
        <w:tc>
          <w:tcPr>
            <w:tcW w:w="4320" w:type="dxa"/>
            <w:vAlign w:val="bottom"/>
          </w:tcPr>
          <w:p w14:paraId="3402A08F" w14:textId="77777777" w:rsidR="00972785" w:rsidRPr="005A69BE" w:rsidRDefault="00972785">
            <w:pPr>
              <w:ind w:left="-19" w:right="-90"/>
              <w:rPr>
                <w:rFonts w:asciiTheme="majorBidi" w:hAnsiTheme="majorBidi" w:cstheme="majorBidi"/>
                <w:i/>
                <w:iCs/>
                <w:sz w:val="20"/>
                <w:szCs w:val="20"/>
                <w:cs/>
              </w:rPr>
            </w:pPr>
          </w:p>
        </w:tc>
        <w:tc>
          <w:tcPr>
            <w:tcW w:w="864" w:type="dxa"/>
            <w:vAlign w:val="bottom"/>
          </w:tcPr>
          <w:p w14:paraId="63D64E16" w14:textId="77777777" w:rsidR="00972785" w:rsidRPr="005A69BE" w:rsidRDefault="00972785">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1440" w:type="dxa"/>
            <w:tcBorders>
              <w:top w:val="single" w:sz="4" w:space="0" w:color="auto"/>
            </w:tcBorders>
          </w:tcPr>
          <w:p w14:paraId="2F7E8E6A" w14:textId="44C82176" w:rsidR="00972785" w:rsidRPr="005A69BE" w:rsidRDefault="00972785" w:rsidP="00C148E6">
            <w:pPr>
              <w:spacing w:line="240" w:lineRule="atLeast"/>
              <w:ind w:firstLine="54"/>
              <w:jc w:val="center"/>
              <w:rPr>
                <w:rFonts w:ascii="Times New Roman" w:hAnsi="Times New Roman" w:cs="Times New Roman"/>
                <w:sz w:val="20"/>
                <w:szCs w:val="20"/>
              </w:rPr>
            </w:pPr>
            <w:r w:rsidRPr="005A69BE">
              <w:rPr>
                <w:rFonts w:ascii="Times New Roman" w:hAnsi="Times New Roman" w:cs="Times New Roman"/>
                <w:sz w:val="20"/>
                <w:szCs w:val="20"/>
              </w:rPr>
              <w:t>U</w:t>
            </w:r>
            <w:r>
              <w:rPr>
                <w:rFonts w:ascii="Times New Roman" w:hAnsi="Times New Roman" w:cs="Times New Roman"/>
                <w:sz w:val="20"/>
                <w:szCs w:val="20"/>
              </w:rPr>
              <w:t>nited States</w:t>
            </w:r>
          </w:p>
        </w:tc>
        <w:tc>
          <w:tcPr>
            <w:tcW w:w="576" w:type="dxa"/>
            <w:tcBorders>
              <w:top w:val="single" w:sz="4" w:space="0" w:color="auto"/>
            </w:tcBorders>
          </w:tcPr>
          <w:p w14:paraId="252A4BFB" w14:textId="77777777" w:rsidR="00972785" w:rsidRPr="005A69BE" w:rsidRDefault="00972785">
            <w:pPr>
              <w:pStyle w:val="acctfourfigures"/>
              <w:tabs>
                <w:tab w:val="left" w:pos="720"/>
              </w:tabs>
              <w:spacing w:line="240" w:lineRule="atLeast"/>
              <w:ind w:left="-105" w:right="-86"/>
              <w:jc w:val="center"/>
              <w:rPr>
                <w:rFonts w:asciiTheme="majorBidi" w:hAnsiTheme="majorBidi" w:cstheme="majorBidi"/>
                <w:sz w:val="20"/>
                <w:cs/>
                <w:lang w:val="en-US" w:bidi="th-TH"/>
              </w:rPr>
            </w:pPr>
          </w:p>
        </w:tc>
        <w:tc>
          <w:tcPr>
            <w:tcW w:w="1440" w:type="dxa"/>
            <w:tcBorders>
              <w:top w:val="single" w:sz="4" w:space="0" w:color="auto"/>
            </w:tcBorders>
          </w:tcPr>
          <w:p w14:paraId="62B19CFF"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52E0C10C"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tcPr>
          <w:p w14:paraId="135ABE1B"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1B3BD5FF"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tcPr>
          <w:p w14:paraId="618D565A" w14:textId="77777777" w:rsidR="00972785" w:rsidRPr="005A69BE" w:rsidRDefault="00972785" w:rsidP="00C148E6">
            <w:pPr>
              <w:spacing w:line="240" w:lineRule="atLeast"/>
              <w:ind w:firstLine="54"/>
              <w:jc w:val="center"/>
              <w:rPr>
                <w:rFonts w:ascii="Times New Roman" w:hAnsi="Times New Roman" w:cs="Times New Roman"/>
                <w:sz w:val="20"/>
                <w:szCs w:val="20"/>
              </w:rPr>
            </w:pPr>
          </w:p>
        </w:tc>
        <w:tc>
          <w:tcPr>
            <w:tcW w:w="576" w:type="dxa"/>
            <w:tcBorders>
              <w:top w:val="single" w:sz="4" w:space="0" w:color="auto"/>
            </w:tcBorders>
          </w:tcPr>
          <w:p w14:paraId="063695D0" w14:textId="77777777" w:rsidR="00972785" w:rsidRPr="005A69BE" w:rsidRDefault="00972785" w:rsidP="00C148E6">
            <w:pPr>
              <w:spacing w:line="240" w:lineRule="atLeast"/>
              <w:ind w:firstLine="54"/>
              <w:jc w:val="center"/>
              <w:rPr>
                <w:rFonts w:ascii="Times New Roman" w:hAnsi="Times New Roman" w:cs="Times New Roman"/>
                <w:sz w:val="20"/>
                <w:szCs w:val="20"/>
                <w:cs/>
              </w:rPr>
            </w:pPr>
          </w:p>
        </w:tc>
        <w:tc>
          <w:tcPr>
            <w:tcW w:w="1440" w:type="dxa"/>
            <w:tcBorders>
              <w:top w:val="single" w:sz="4" w:space="0" w:color="auto"/>
            </w:tcBorders>
            <w:vAlign w:val="center"/>
          </w:tcPr>
          <w:p w14:paraId="771DFB3D" w14:textId="476D22D4" w:rsidR="00972785" w:rsidRPr="005A69BE" w:rsidRDefault="00B602D8" w:rsidP="00C148E6">
            <w:pPr>
              <w:spacing w:line="240" w:lineRule="atLeast"/>
              <w:ind w:firstLine="54"/>
              <w:jc w:val="center"/>
              <w:rPr>
                <w:rFonts w:ascii="Times New Roman" w:hAnsi="Times New Roman" w:cs="Times New Roman"/>
                <w:sz w:val="20"/>
                <w:szCs w:val="20"/>
              </w:rPr>
            </w:pPr>
            <w:r w:rsidRPr="005A69BE">
              <w:rPr>
                <w:rFonts w:ascii="Times New Roman" w:hAnsi="Times New Roman" w:cs="Times New Roman"/>
                <w:sz w:val="20"/>
                <w:szCs w:val="20"/>
              </w:rPr>
              <w:t>Pound</w:t>
            </w:r>
          </w:p>
        </w:tc>
      </w:tr>
      <w:tr w:rsidR="005F373D" w:rsidRPr="005A69BE" w14:paraId="62D90B3A" w14:textId="77777777" w:rsidTr="00972785">
        <w:trPr>
          <w:trHeight w:hRule="exact" w:val="288"/>
          <w:tblHeader/>
        </w:trPr>
        <w:tc>
          <w:tcPr>
            <w:tcW w:w="4320" w:type="dxa"/>
            <w:vAlign w:val="bottom"/>
          </w:tcPr>
          <w:p w14:paraId="50D526A0" w14:textId="77777777" w:rsidR="005F373D" w:rsidRPr="005A69BE" w:rsidRDefault="005F373D">
            <w:pPr>
              <w:ind w:left="-19" w:right="-90"/>
              <w:rPr>
                <w:rFonts w:asciiTheme="majorBidi" w:hAnsiTheme="majorBidi" w:cstheme="majorBidi"/>
                <w:i/>
                <w:iCs/>
                <w:sz w:val="20"/>
                <w:szCs w:val="20"/>
                <w:cs/>
              </w:rPr>
            </w:pPr>
          </w:p>
        </w:tc>
        <w:tc>
          <w:tcPr>
            <w:tcW w:w="864" w:type="dxa"/>
            <w:vAlign w:val="bottom"/>
          </w:tcPr>
          <w:p w14:paraId="1C37BB5E"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i/>
                <w:iCs/>
                <w:sz w:val="20"/>
                <w:cs/>
                <w:lang w:val="en-US" w:bidi="th-TH"/>
              </w:rPr>
            </w:pPr>
          </w:p>
        </w:tc>
        <w:tc>
          <w:tcPr>
            <w:tcW w:w="1440" w:type="dxa"/>
            <w:tcBorders>
              <w:bottom w:val="single" w:sz="4" w:space="0" w:color="auto"/>
            </w:tcBorders>
          </w:tcPr>
          <w:p w14:paraId="211BC690" w14:textId="3BCB1EBC" w:rsidR="005F373D" w:rsidRPr="005A69BE" w:rsidRDefault="00B5685A" w:rsidP="00972785">
            <w:pPr>
              <w:spacing w:line="240" w:lineRule="atLeast"/>
              <w:ind w:firstLine="54"/>
              <w:jc w:val="center"/>
              <w:rPr>
                <w:rFonts w:asciiTheme="majorBidi" w:hAnsiTheme="majorBidi" w:cstheme="majorBidi"/>
                <w:sz w:val="20"/>
                <w:szCs w:val="20"/>
                <w:cs/>
              </w:rPr>
            </w:pPr>
            <w:r w:rsidRPr="005A69BE">
              <w:rPr>
                <w:rFonts w:ascii="Times New Roman" w:hAnsi="Times New Roman" w:cs="Times New Roman"/>
                <w:sz w:val="20"/>
                <w:szCs w:val="20"/>
              </w:rPr>
              <w:t>Dollar</w:t>
            </w:r>
          </w:p>
        </w:tc>
        <w:tc>
          <w:tcPr>
            <w:tcW w:w="576" w:type="dxa"/>
          </w:tcPr>
          <w:p w14:paraId="419D4BBE" w14:textId="77777777" w:rsidR="005F373D" w:rsidRPr="005A69BE" w:rsidRDefault="005F373D">
            <w:pPr>
              <w:pStyle w:val="acctfourfigures"/>
              <w:tabs>
                <w:tab w:val="left" w:pos="720"/>
              </w:tabs>
              <w:spacing w:line="240" w:lineRule="atLeast"/>
              <w:ind w:left="-105" w:right="-86"/>
              <w:jc w:val="center"/>
              <w:rPr>
                <w:rFonts w:asciiTheme="majorBidi" w:hAnsiTheme="majorBidi" w:cstheme="majorBidi"/>
                <w:sz w:val="20"/>
                <w:cs/>
                <w:lang w:val="en-US" w:bidi="th-TH"/>
              </w:rPr>
            </w:pPr>
          </w:p>
        </w:tc>
        <w:tc>
          <w:tcPr>
            <w:tcW w:w="1440" w:type="dxa"/>
            <w:tcBorders>
              <w:bottom w:val="single" w:sz="4" w:space="0" w:color="auto"/>
            </w:tcBorders>
          </w:tcPr>
          <w:p w14:paraId="4A6F9229" w14:textId="6F766A89" w:rsidR="005F373D" w:rsidRPr="005A69BE" w:rsidRDefault="00B5685A"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Renminbi</w:t>
            </w:r>
          </w:p>
        </w:tc>
        <w:tc>
          <w:tcPr>
            <w:tcW w:w="576" w:type="dxa"/>
          </w:tcPr>
          <w:p w14:paraId="35471C71"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tcPr>
          <w:p w14:paraId="041AE3F6" w14:textId="21A76F43" w:rsidR="005F373D" w:rsidRPr="005A69BE" w:rsidRDefault="00DD33B9"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Euro</w:t>
            </w:r>
          </w:p>
        </w:tc>
        <w:tc>
          <w:tcPr>
            <w:tcW w:w="576" w:type="dxa"/>
          </w:tcPr>
          <w:p w14:paraId="16A7FDBB"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tcPr>
          <w:p w14:paraId="45BDAC99" w14:textId="27AA9953" w:rsidR="005F373D" w:rsidRPr="005A69BE" w:rsidRDefault="00B5685A" w:rsidP="00C148E6">
            <w:pPr>
              <w:spacing w:line="240" w:lineRule="atLeast"/>
              <w:ind w:firstLine="54"/>
              <w:jc w:val="center"/>
              <w:rPr>
                <w:rFonts w:ascii="Times New Roman" w:hAnsi="Times New Roman" w:cs="Times New Roman"/>
                <w:sz w:val="20"/>
                <w:szCs w:val="20"/>
                <w:cs/>
              </w:rPr>
            </w:pPr>
            <w:r w:rsidRPr="005A69BE">
              <w:rPr>
                <w:rFonts w:ascii="Times New Roman" w:hAnsi="Times New Roman" w:cs="Times New Roman"/>
                <w:sz w:val="20"/>
                <w:szCs w:val="20"/>
              </w:rPr>
              <w:t>Yen</w:t>
            </w:r>
          </w:p>
        </w:tc>
        <w:tc>
          <w:tcPr>
            <w:tcW w:w="576" w:type="dxa"/>
          </w:tcPr>
          <w:p w14:paraId="1893563B" w14:textId="77777777" w:rsidR="005F373D" w:rsidRPr="005A69BE" w:rsidRDefault="005F373D" w:rsidP="00C148E6">
            <w:pPr>
              <w:spacing w:line="240" w:lineRule="atLeast"/>
              <w:ind w:firstLine="54"/>
              <w:jc w:val="center"/>
              <w:rPr>
                <w:rFonts w:ascii="Times New Roman" w:hAnsi="Times New Roman" w:cs="Times New Roman"/>
                <w:sz w:val="20"/>
                <w:szCs w:val="20"/>
                <w:cs/>
              </w:rPr>
            </w:pPr>
          </w:p>
        </w:tc>
        <w:tc>
          <w:tcPr>
            <w:tcW w:w="1440" w:type="dxa"/>
            <w:tcBorders>
              <w:bottom w:val="single" w:sz="4" w:space="0" w:color="auto"/>
            </w:tcBorders>
            <w:vAlign w:val="center"/>
          </w:tcPr>
          <w:p w14:paraId="675FD771" w14:textId="43BE0AB1" w:rsidR="005F373D" w:rsidRPr="005A69BE" w:rsidRDefault="00A46E05" w:rsidP="00C148E6">
            <w:pPr>
              <w:spacing w:line="240" w:lineRule="atLeast"/>
              <w:ind w:firstLine="54"/>
              <w:jc w:val="center"/>
              <w:rPr>
                <w:rFonts w:ascii="Times New Roman" w:hAnsi="Times New Roman" w:cs="Times New Roman"/>
                <w:sz w:val="20"/>
                <w:szCs w:val="20"/>
                <w:cs/>
              </w:rPr>
            </w:pPr>
            <w:r w:rsidRPr="00A46E05">
              <w:rPr>
                <w:rFonts w:ascii="Times New Roman" w:hAnsi="Times New Roman" w:cs="Times New Roman"/>
                <w:sz w:val="20"/>
                <w:szCs w:val="20"/>
              </w:rPr>
              <w:t>Sterling</w:t>
            </w:r>
          </w:p>
        </w:tc>
      </w:tr>
      <w:tr w:rsidR="005F373D" w:rsidRPr="005A69BE" w14:paraId="13DA6172" w14:textId="77777777" w:rsidTr="00972785">
        <w:trPr>
          <w:trHeight w:hRule="exact" w:val="288"/>
        </w:trPr>
        <w:tc>
          <w:tcPr>
            <w:tcW w:w="4320" w:type="dxa"/>
            <w:vAlign w:val="center"/>
            <w:hideMark/>
          </w:tcPr>
          <w:p w14:paraId="3B908F9B" w14:textId="759B5855" w:rsidR="005F373D" w:rsidRPr="0001072C" w:rsidRDefault="00F361CB" w:rsidP="00134399">
            <w:pPr>
              <w:spacing w:line="240" w:lineRule="atLeast"/>
              <w:ind w:firstLine="54"/>
              <w:rPr>
                <w:rFonts w:ascii="Times New Roman" w:hAnsi="Times New Roman"/>
                <w:b/>
                <w:bCs/>
                <w:i/>
                <w:iCs/>
                <w:sz w:val="20"/>
                <w:szCs w:val="25"/>
              </w:rPr>
            </w:pPr>
            <w:proofErr w:type="gramStart"/>
            <w:r w:rsidRPr="007D213A">
              <w:rPr>
                <w:rFonts w:ascii="Times New Roman" w:hAnsi="Times New Roman" w:cs="Times New Roman"/>
                <w:b/>
                <w:bCs/>
                <w:i/>
                <w:iCs/>
                <w:sz w:val="20"/>
                <w:szCs w:val="20"/>
              </w:rPr>
              <w:t>At</w:t>
            </w:r>
            <w:proofErr w:type="gramEnd"/>
            <w:r w:rsidRPr="007D213A">
              <w:rPr>
                <w:rFonts w:ascii="Times New Roman" w:hAnsi="Times New Roman" w:cs="Times New Roman"/>
                <w:b/>
                <w:bCs/>
                <w:i/>
                <w:iCs/>
                <w:sz w:val="20"/>
                <w:szCs w:val="20"/>
              </w:rPr>
              <w:t xml:space="preserve"> </w:t>
            </w:r>
            <w:r w:rsidRPr="007D213A">
              <w:rPr>
                <w:rFonts w:ascii="Times New Roman" w:hAnsi="Times New Roman" w:cs="Times New Roman"/>
                <w:b/>
                <w:bCs/>
                <w:i/>
                <w:iCs/>
                <w:sz w:val="20"/>
                <w:szCs w:val="20"/>
                <w:cs/>
              </w:rPr>
              <w:t xml:space="preserve">31 </w:t>
            </w:r>
            <w:r w:rsidRPr="007D213A">
              <w:rPr>
                <w:rFonts w:ascii="Times New Roman" w:hAnsi="Times New Roman" w:cs="Times New Roman"/>
                <w:b/>
                <w:bCs/>
                <w:i/>
                <w:iCs/>
                <w:sz w:val="20"/>
                <w:szCs w:val="20"/>
              </w:rPr>
              <w:t xml:space="preserve">December </w:t>
            </w:r>
            <w:r w:rsidRPr="007D213A">
              <w:rPr>
                <w:rFonts w:ascii="Times New Roman" w:hAnsi="Times New Roman" w:cs="Times New Roman"/>
                <w:b/>
                <w:bCs/>
                <w:i/>
                <w:iCs/>
                <w:sz w:val="20"/>
                <w:szCs w:val="20"/>
                <w:cs/>
              </w:rPr>
              <w:t>202</w:t>
            </w:r>
            <w:r w:rsidR="0001072C">
              <w:rPr>
                <w:rFonts w:ascii="Times New Roman" w:hAnsi="Times New Roman"/>
                <w:b/>
                <w:bCs/>
                <w:i/>
                <w:iCs/>
                <w:sz w:val="20"/>
                <w:szCs w:val="25"/>
              </w:rPr>
              <w:t>5</w:t>
            </w:r>
          </w:p>
        </w:tc>
        <w:tc>
          <w:tcPr>
            <w:tcW w:w="864" w:type="dxa"/>
            <w:vAlign w:val="bottom"/>
          </w:tcPr>
          <w:p w14:paraId="33E1F77D"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Borders>
              <w:top w:val="single" w:sz="4" w:space="0" w:color="auto"/>
            </w:tcBorders>
          </w:tcPr>
          <w:p w14:paraId="7EE0498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7D70C48F"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6A3194F6"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0B2C9AAE"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4936BB9C"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53C8249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402FA0CC"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576" w:type="dxa"/>
          </w:tcPr>
          <w:p w14:paraId="7E388EF1"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c>
          <w:tcPr>
            <w:tcW w:w="1440" w:type="dxa"/>
            <w:tcBorders>
              <w:top w:val="single" w:sz="4" w:space="0" w:color="auto"/>
            </w:tcBorders>
          </w:tcPr>
          <w:p w14:paraId="5AD0B5C6" w14:textId="77777777" w:rsidR="005F373D" w:rsidRPr="005A69BE" w:rsidRDefault="005F373D" w:rsidP="00134399">
            <w:pPr>
              <w:pStyle w:val="acctfourfigures"/>
              <w:tabs>
                <w:tab w:val="left" w:pos="720"/>
              </w:tabs>
              <w:spacing w:line="240" w:lineRule="atLeast"/>
              <w:ind w:firstLine="54"/>
              <w:jc w:val="center"/>
              <w:rPr>
                <w:sz w:val="20"/>
                <w:cs/>
                <w:lang w:val="en-US" w:bidi="th-TH"/>
              </w:rPr>
            </w:pPr>
          </w:p>
        </w:tc>
      </w:tr>
      <w:tr w:rsidR="005F373D" w:rsidRPr="005A69BE" w14:paraId="49ED4D60" w14:textId="77777777" w:rsidTr="00C148E6">
        <w:trPr>
          <w:trHeight w:hRule="exact" w:val="288"/>
        </w:trPr>
        <w:tc>
          <w:tcPr>
            <w:tcW w:w="4320" w:type="dxa"/>
            <w:vAlign w:val="center"/>
          </w:tcPr>
          <w:p w14:paraId="3BD91733" w14:textId="687555F2" w:rsidR="005F373D" w:rsidRPr="005A69BE" w:rsidRDefault="00CC0FE1" w:rsidP="00134399">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Cash and cash equivalents</w:t>
            </w:r>
          </w:p>
        </w:tc>
        <w:tc>
          <w:tcPr>
            <w:tcW w:w="864" w:type="dxa"/>
          </w:tcPr>
          <w:p w14:paraId="125BCFA1"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Pr>
          <w:p w14:paraId="67390DA1" w14:textId="166190C0" w:rsidR="005F373D" w:rsidRPr="005A69BE" w:rsidRDefault="005642D0" w:rsidP="001D5881">
            <w:pPr>
              <w:pStyle w:val="acctfourfigures"/>
              <w:tabs>
                <w:tab w:val="clear" w:pos="765"/>
                <w:tab w:val="decimal" w:pos="1184"/>
              </w:tabs>
              <w:spacing w:line="240" w:lineRule="atLeast"/>
              <w:rPr>
                <w:sz w:val="20"/>
              </w:rPr>
            </w:pPr>
            <w:r>
              <w:rPr>
                <w:sz w:val="20"/>
              </w:rPr>
              <w:t>1,2</w:t>
            </w:r>
            <w:r w:rsidR="00FC1752">
              <w:rPr>
                <w:sz w:val="20"/>
              </w:rPr>
              <w:t>07</w:t>
            </w:r>
          </w:p>
        </w:tc>
        <w:tc>
          <w:tcPr>
            <w:tcW w:w="576" w:type="dxa"/>
          </w:tcPr>
          <w:p w14:paraId="12CCD7E5"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57833013" w14:textId="7D6389DD" w:rsidR="005F373D" w:rsidRPr="005A69BE" w:rsidRDefault="005642D0" w:rsidP="001D5881">
            <w:pPr>
              <w:pStyle w:val="acctfourfigures"/>
              <w:tabs>
                <w:tab w:val="clear" w:pos="765"/>
                <w:tab w:val="decimal" w:pos="1184"/>
              </w:tabs>
              <w:spacing w:line="240" w:lineRule="atLeast"/>
              <w:rPr>
                <w:sz w:val="20"/>
              </w:rPr>
            </w:pPr>
            <w:r>
              <w:rPr>
                <w:sz w:val="20"/>
              </w:rPr>
              <w:t>315</w:t>
            </w:r>
          </w:p>
        </w:tc>
        <w:tc>
          <w:tcPr>
            <w:tcW w:w="576" w:type="dxa"/>
          </w:tcPr>
          <w:p w14:paraId="5ED83878"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27FB3F31" w14:textId="18CE7883" w:rsidR="005F373D" w:rsidRPr="005A69BE" w:rsidRDefault="00CA4396" w:rsidP="001D5881">
            <w:pPr>
              <w:pStyle w:val="acctfourfigures"/>
              <w:tabs>
                <w:tab w:val="clear" w:pos="765"/>
                <w:tab w:val="decimal" w:pos="1184"/>
              </w:tabs>
              <w:spacing w:line="240" w:lineRule="atLeast"/>
              <w:rPr>
                <w:sz w:val="20"/>
              </w:rPr>
            </w:pPr>
            <w:r>
              <w:rPr>
                <w:sz w:val="20"/>
              </w:rPr>
              <w:t>26</w:t>
            </w:r>
          </w:p>
        </w:tc>
        <w:tc>
          <w:tcPr>
            <w:tcW w:w="576" w:type="dxa"/>
          </w:tcPr>
          <w:p w14:paraId="6CB40E58"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5297341D" w14:textId="0CA0CF32" w:rsidR="005F373D" w:rsidRPr="005A69BE" w:rsidRDefault="00CA4396" w:rsidP="001D5881">
            <w:pPr>
              <w:pStyle w:val="acctfourfigures"/>
              <w:tabs>
                <w:tab w:val="clear" w:pos="765"/>
                <w:tab w:val="decimal" w:pos="1184"/>
              </w:tabs>
              <w:spacing w:line="240" w:lineRule="atLeast"/>
              <w:rPr>
                <w:sz w:val="20"/>
              </w:rPr>
            </w:pPr>
            <w:r>
              <w:rPr>
                <w:sz w:val="20"/>
              </w:rPr>
              <w:t>-</w:t>
            </w:r>
          </w:p>
        </w:tc>
        <w:tc>
          <w:tcPr>
            <w:tcW w:w="576" w:type="dxa"/>
          </w:tcPr>
          <w:p w14:paraId="0DB716FA" w14:textId="77777777" w:rsidR="005F373D" w:rsidRPr="005A69BE" w:rsidRDefault="005F373D" w:rsidP="00134399">
            <w:pPr>
              <w:pStyle w:val="acctfourfigures"/>
              <w:spacing w:line="240" w:lineRule="atLeast"/>
              <w:ind w:firstLine="54"/>
              <w:rPr>
                <w:sz w:val="20"/>
                <w:lang w:val="en-US" w:bidi="th-TH"/>
              </w:rPr>
            </w:pPr>
          </w:p>
        </w:tc>
        <w:tc>
          <w:tcPr>
            <w:tcW w:w="1440" w:type="dxa"/>
          </w:tcPr>
          <w:p w14:paraId="43F93183" w14:textId="571A7A57" w:rsidR="005F373D" w:rsidRPr="005A69BE" w:rsidRDefault="001A151D" w:rsidP="001D5881">
            <w:pPr>
              <w:pStyle w:val="acctfourfigures"/>
              <w:tabs>
                <w:tab w:val="clear" w:pos="765"/>
                <w:tab w:val="decimal" w:pos="1184"/>
              </w:tabs>
              <w:spacing w:line="240" w:lineRule="atLeast"/>
              <w:rPr>
                <w:sz w:val="20"/>
              </w:rPr>
            </w:pPr>
            <w:r>
              <w:rPr>
                <w:sz w:val="20"/>
              </w:rPr>
              <w:t>183</w:t>
            </w:r>
          </w:p>
        </w:tc>
      </w:tr>
      <w:tr w:rsidR="005F373D" w:rsidRPr="005A69BE" w14:paraId="2C4F7451" w14:textId="77777777" w:rsidTr="00C148E6">
        <w:trPr>
          <w:trHeight w:hRule="exact" w:val="288"/>
        </w:trPr>
        <w:tc>
          <w:tcPr>
            <w:tcW w:w="4320" w:type="dxa"/>
            <w:vAlign w:val="center"/>
          </w:tcPr>
          <w:p w14:paraId="2FBE2D19" w14:textId="17053C97" w:rsidR="005F373D" w:rsidRPr="005A69BE" w:rsidRDefault="00134399" w:rsidP="00134399">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Trade and other current receivables</w:t>
            </w:r>
          </w:p>
        </w:tc>
        <w:tc>
          <w:tcPr>
            <w:tcW w:w="864" w:type="dxa"/>
          </w:tcPr>
          <w:p w14:paraId="2DD4EE07" w14:textId="77777777" w:rsidR="005F373D" w:rsidRPr="005A69BE" w:rsidRDefault="005F373D" w:rsidP="00134399">
            <w:pPr>
              <w:pStyle w:val="acctfourfigures"/>
              <w:tabs>
                <w:tab w:val="left" w:pos="720"/>
              </w:tabs>
              <w:spacing w:line="240" w:lineRule="atLeast"/>
              <w:ind w:firstLine="54"/>
              <w:jc w:val="center"/>
              <w:rPr>
                <w:sz w:val="20"/>
                <w:lang w:val="en-US" w:bidi="th-TH"/>
              </w:rPr>
            </w:pPr>
          </w:p>
        </w:tc>
        <w:tc>
          <w:tcPr>
            <w:tcW w:w="1440" w:type="dxa"/>
          </w:tcPr>
          <w:p w14:paraId="5CBC4321" w14:textId="256B72B8" w:rsidR="005F373D" w:rsidRPr="005A69BE" w:rsidRDefault="005642D0" w:rsidP="001D5881">
            <w:pPr>
              <w:pStyle w:val="acctfourfigures"/>
              <w:tabs>
                <w:tab w:val="clear" w:pos="765"/>
                <w:tab w:val="decimal" w:pos="1184"/>
              </w:tabs>
              <w:spacing w:line="240" w:lineRule="atLeast"/>
              <w:rPr>
                <w:sz w:val="20"/>
              </w:rPr>
            </w:pPr>
            <w:r>
              <w:rPr>
                <w:sz w:val="20"/>
              </w:rPr>
              <w:t>1,005</w:t>
            </w:r>
          </w:p>
        </w:tc>
        <w:tc>
          <w:tcPr>
            <w:tcW w:w="576" w:type="dxa"/>
          </w:tcPr>
          <w:p w14:paraId="3D6838DB"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625A0AAA" w14:textId="456EAEE4" w:rsidR="005F373D" w:rsidRPr="005A69BE" w:rsidRDefault="005642D0" w:rsidP="001D5881">
            <w:pPr>
              <w:pStyle w:val="acctfourfigures"/>
              <w:tabs>
                <w:tab w:val="clear" w:pos="765"/>
                <w:tab w:val="decimal" w:pos="1184"/>
              </w:tabs>
              <w:spacing w:line="240" w:lineRule="atLeast"/>
              <w:rPr>
                <w:sz w:val="20"/>
              </w:rPr>
            </w:pPr>
            <w:r>
              <w:rPr>
                <w:sz w:val="20"/>
              </w:rPr>
              <w:t>406</w:t>
            </w:r>
          </w:p>
        </w:tc>
        <w:tc>
          <w:tcPr>
            <w:tcW w:w="576" w:type="dxa"/>
          </w:tcPr>
          <w:p w14:paraId="3358052F"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52CBA55A" w14:textId="36328B4B" w:rsidR="005F373D" w:rsidRPr="005A69BE" w:rsidRDefault="00CA4396" w:rsidP="001D5881">
            <w:pPr>
              <w:pStyle w:val="acctfourfigures"/>
              <w:tabs>
                <w:tab w:val="clear" w:pos="765"/>
                <w:tab w:val="decimal" w:pos="1184"/>
              </w:tabs>
              <w:spacing w:line="240" w:lineRule="atLeast"/>
              <w:rPr>
                <w:sz w:val="20"/>
              </w:rPr>
            </w:pPr>
            <w:r>
              <w:rPr>
                <w:sz w:val="20"/>
              </w:rPr>
              <w:t>402</w:t>
            </w:r>
          </w:p>
        </w:tc>
        <w:tc>
          <w:tcPr>
            <w:tcW w:w="576" w:type="dxa"/>
          </w:tcPr>
          <w:p w14:paraId="69936042"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55E0B9C3" w14:textId="0410622D" w:rsidR="005F373D" w:rsidRPr="005A69BE" w:rsidRDefault="00CA4396" w:rsidP="001D5881">
            <w:pPr>
              <w:pStyle w:val="acctfourfigures"/>
              <w:tabs>
                <w:tab w:val="clear" w:pos="765"/>
                <w:tab w:val="decimal" w:pos="1184"/>
              </w:tabs>
              <w:spacing w:line="240" w:lineRule="atLeast"/>
              <w:rPr>
                <w:sz w:val="20"/>
              </w:rPr>
            </w:pPr>
            <w:r>
              <w:rPr>
                <w:sz w:val="20"/>
              </w:rPr>
              <w:t>16</w:t>
            </w:r>
          </w:p>
        </w:tc>
        <w:tc>
          <w:tcPr>
            <w:tcW w:w="576" w:type="dxa"/>
          </w:tcPr>
          <w:p w14:paraId="29435C5C" w14:textId="77777777" w:rsidR="005F373D" w:rsidRPr="005A69BE" w:rsidRDefault="005F373D" w:rsidP="00134399">
            <w:pPr>
              <w:pStyle w:val="acctfourfigures"/>
              <w:tabs>
                <w:tab w:val="clear" w:pos="765"/>
                <w:tab w:val="decimal" w:pos="521"/>
                <w:tab w:val="decimal" w:pos="611"/>
              </w:tabs>
              <w:spacing w:line="240" w:lineRule="atLeast"/>
              <w:ind w:firstLine="54"/>
              <w:jc w:val="right"/>
              <w:rPr>
                <w:sz w:val="20"/>
                <w:lang w:val="en-US" w:bidi="th-TH"/>
              </w:rPr>
            </w:pPr>
          </w:p>
        </w:tc>
        <w:tc>
          <w:tcPr>
            <w:tcW w:w="1440" w:type="dxa"/>
          </w:tcPr>
          <w:p w14:paraId="183B0C31" w14:textId="2AACFD25" w:rsidR="005F373D" w:rsidRPr="005A69BE" w:rsidRDefault="00247D99" w:rsidP="001D5881">
            <w:pPr>
              <w:pStyle w:val="acctfourfigures"/>
              <w:tabs>
                <w:tab w:val="clear" w:pos="765"/>
                <w:tab w:val="decimal" w:pos="1184"/>
              </w:tabs>
              <w:spacing w:line="240" w:lineRule="atLeast"/>
              <w:rPr>
                <w:sz w:val="20"/>
              </w:rPr>
            </w:pPr>
            <w:r>
              <w:rPr>
                <w:sz w:val="20"/>
              </w:rPr>
              <w:t>8</w:t>
            </w:r>
          </w:p>
        </w:tc>
      </w:tr>
      <w:tr w:rsidR="005F373D" w:rsidRPr="005A69BE" w14:paraId="15F779BA" w14:textId="77777777" w:rsidTr="003E3CFC">
        <w:trPr>
          <w:trHeight w:hRule="exact" w:val="288"/>
        </w:trPr>
        <w:tc>
          <w:tcPr>
            <w:tcW w:w="4320" w:type="dxa"/>
            <w:vAlign w:val="center"/>
          </w:tcPr>
          <w:p w14:paraId="7F2E09F5" w14:textId="33BCBC0F" w:rsidR="005F373D" w:rsidRPr="005A69BE" w:rsidRDefault="00126C63" w:rsidP="003E3CFC">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Trade and other current payables</w:t>
            </w:r>
          </w:p>
        </w:tc>
        <w:tc>
          <w:tcPr>
            <w:tcW w:w="864" w:type="dxa"/>
          </w:tcPr>
          <w:p w14:paraId="24410799" w14:textId="77777777" w:rsidR="005F373D" w:rsidRPr="005A69BE" w:rsidRDefault="005F373D">
            <w:pPr>
              <w:pStyle w:val="acctfourfigures"/>
              <w:tabs>
                <w:tab w:val="left" w:pos="720"/>
              </w:tabs>
              <w:spacing w:line="240" w:lineRule="atLeast"/>
              <w:ind w:left="-42" w:right="-90"/>
              <w:jc w:val="center"/>
              <w:rPr>
                <w:sz w:val="20"/>
                <w:cs/>
                <w:lang w:val="en-US" w:bidi="th-TH"/>
              </w:rPr>
            </w:pPr>
          </w:p>
        </w:tc>
        <w:tc>
          <w:tcPr>
            <w:tcW w:w="1440" w:type="dxa"/>
          </w:tcPr>
          <w:p w14:paraId="6DCD3B57" w14:textId="22A4C8A5" w:rsidR="005F373D" w:rsidRPr="005A69BE" w:rsidRDefault="005642D0" w:rsidP="001D5881">
            <w:pPr>
              <w:pStyle w:val="acctfourfigures"/>
              <w:tabs>
                <w:tab w:val="clear" w:pos="765"/>
                <w:tab w:val="decimal" w:pos="1184"/>
              </w:tabs>
              <w:spacing w:line="240" w:lineRule="atLeast"/>
              <w:rPr>
                <w:sz w:val="20"/>
              </w:rPr>
            </w:pPr>
            <w:r>
              <w:rPr>
                <w:sz w:val="20"/>
              </w:rPr>
              <w:t>(3,815)</w:t>
            </w:r>
          </w:p>
        </w:tc>
        <w:tc>
          <w:tcPr>
            <w:tcW w:w="576" w:type="dxa"/>
          </w:tcPr>
          <w:p w14:paraId="756A72BC" w14:textId="77777777" w:rsidR="005F373D" w:rsidRPr="005A69BE" w:rsidRDefault="005F373D">
            <w:pPr>
              <w:pStyle w:val="acctfourfigures"/>
              <w:tabs>
                <w:tab w:val="clear" w:pos="765"/>
                <w:tab w:val="decimal" w:pos="521"/>
                <w:tab w:val="decimal" w:pos="796"/>
              </w:tabs>
              <w:spacing w:line="240" w:lineRule="atLeast"/>
              <w:ind w:left="-43" w:right="-14"/>
              <w:jc w:val="right"/>
              <w:rPr>
                <w:sz w:val="20"/>
                <w:lang w:val="en-US" w:bidi="th-TH"/>
              </w:rPr>
            </w:pPr>
          </w:p>
        </w:tc>
        <w:tc>
          <w:tcPr>
            <w:tcW w:w="1440" w:type="dxa"/>
          </w:tcPr>
          <w:p w14:paraId="0FC09980" w14:textId="39732E6F" w:rsidR="005F373D" w:rsidRPr="005A69BE" w:rsidRDefault="005642D0" w:rsidP="001D5881">
            <w:pPr>
              <w:pStyle w:val="acctfourfigures"/>
              <w:tabs>
                <w:tab w:val="clear" w:pos="765"/>
                <w:tab w:val="decimal" w:pos="1184"/>
              </w:tabs>
              <w:spacing w:line="240" w:lineRule="atLeast"/>
              <w:rPr>
                <w:sz w:val="20"/>
              </w:rPr>
            </w:pPr>
            <w:r>
              <w:rPr>
                <w:sz w:val="20"/>
              </w:rPr>
              <w:t>(28)</w:t>
            </w:r>
          </w:p>
        </w:tc>
        <w:tc>
          <w:tcPr>
            <w:tcW w:w="576" w:type="dxa"/>
          </w:tcPr>
          <w:p w14:paraId="6ACD7912" w14:textId="77777777" w:rsidR="005F373D" w:rsidRPr="005A69BE" w:rsidRDefault="005F373D">
            <w:pPr>
              <w:pStyle w:val="acctfourfigures"/>
              <w:tabs>
                <w:tab w:val="clear" w:pos="765"/>
                <w:tab w:val="decimal" w:pos="521"/>
                <w:tab w:val="decimal" w:pos="796"/>
              </w:tabs>
              <w:spacing w:line="240" w:lineRule="atLeast"/>
              <w:ind w:left="-43" w:right="-14"/>
              <w:jc w:val="right"/>
              <w:rPr>
                <w:sz w:val="20"/>
                <w:lang w:val="en-US" w:bidi="th-TH"/>
              </w:rPr>
            </w:pPr>
          </w:p>
        </w:tc>
        <w:tc>
          <w:tcPr>
            <w:tcW w:w="1440" w:type="dxa"/>
          </w:tcPr>
          <w:p w14:paraId="67AAA2DE" w14:textId="3066E145" w:rsidR="005F373D" w:rsidRPr="005A69BE" w:rsidRDefault="00CA4396" w:rsidP="001D5881">
            <w:pPr>
              <w:pStyle w:val="acctfourfigures"/>
              <w:tabs>
                <w:tab w:val="clear" w:pos="765"/>
                <w:tab w:val="decimal" w:pos="1184"/>
              </w:tabs>
              <w:spacing w:line="240" w:lineRule="atLeast"/>
              <w:rPr>
                <w:sz w:val="20"/>
              </w:rPr>
            </w:pPr>
            <w:r>
              <w:rPr>
                <w:sz w:val="20"/>
              </w:rPr>
              <w:t>(485)</w:t>
            </w:r>
          </w:p>
        </w:tc>
        <w:tc>
          <w:tcPr>
            <w:tcW w:w="576" w:type="dxa"/>
          </w:tcPr>
          <w:p w14:paraId="18371E41" w14:textId="77777777" w:rsidR="005F373D" w:rsidRPr="005A69BE" w:rsidRDefault="005F373D">
            <w:pPr>
              <w:pStyle w:val="acctfourfigures"/>
              <w:tabs>
                <w:tab w:val="clear" w:pos="765"/>
                <w:tab w:val="decimal" w:pos="521"/>
                <w:tab w:val="decimal" w:pos="796"/>
              </w:tabs>
              <w:spacing w:line="240" w:lineRule="atLeast"/>
              <w:ind w:left="-43" w:right="-14"/>
              <w:jc w:val="right"/>
              <w:rPr>
                <w:rFonts w:asciiTheme="majorBidi" w:hAnsiTheme="majorBidi" w:cstheme="majorBidi"/>
                <w:sz w:val="20"/>
              </w:rPr>
            </w:pPr>
          </w:p>
        </w:tc>
        <w:tc>
          <w:tcPr>
            <w:tcW w:w="1440" w:type="dxa"/>
          </w:tcPr>
          <w:p w14:paraId="159063E8" w14:textId="73D36820" w:rsidR="005F373D" w:rsidRPr="005A69BE" w:rsidRDefault="00CA4396" w:rsidP="001D5881">
            <w:pPr>
              <w:pStyle w:val="acctfourfigures"/>
              <w:tabs>
                <w:tab w:val="clear" w:pos="765"/>
                <w:tab w:val="decimal" w:pos="1184"/>
              </w:tabs>
              <w:spacing w:line="240" w:lineRule="atLeast"/>
              <w:rPr>
                <w:sz w:val="20"/>
              </w:rPr>
            </w:pPr>
            <w:r>
              <w:rPr>
                <w:sz w:val="20"/>
              </w:rPr>
              <w:t>(3)</w:t>
            </w:r>
          </w:p>
        </w:tc>
        <w:tc>
          <w:tcPr>
            <w:tcW w:w="576" w:type="dxa"/>
          </w:tcPr>
          <w:p w14:paraId="5F5568E9" w14:textId="77777777" w:rsidR="005F373D" w:rsidRPr="005A69BE" w:rsidRDefault="005F373D">
            <w:pPr>
              <w:pStyle w:val="acctfourfigures"/>
              <w:tabs>
                <w:tab w:val="clear" w:pos="765"/>
                <w:tab w:val="decimal" w:pos="521"/>
                <w:tab w:val="decimal" w:pos="796"/>
              </w:tabs>
              <w:spacing w:line="240" w:lineRule="atLeast"/>
              <w:ind w:left="-43" w:right="-14"/>
              <w:jc w:val="right"/>
              <w:rPr>
                <w:rFonts w:asciiTheme="majorBidi" w:hAnsiTheme="majorBidi" w:cstheme="majorBidi"/>
                <w:sz w:val="20"/>
              </w:rPr>
            </w:pPr>
          </w:p>
        </w:tc>
        <w:tc>
          <w:tcPr>
            <w:tcW w:w="1440" w:type="dxa"/>
          </w:tcPr>
          <w:p w14:paraId="6AA6A43C" w14:textId="15ED610C" w:rsidR="005F373D" w:rsidRPr="005A69BE" w:rsidRDefault="00247D99" w:rsidP="001D5881">
            <w:pPr>
              <w:pStyle w:val="acctfourfigures"/>
              <w:tabs>
                <w:tab w:val="clear" w:pos="765"/>
                <w:tab w:val="decimal" w:pos="1184"/>
              </w:tabs>
              <w:spacing w:line="240" w:lineRule="atLeast"/>
              <w:rPr>
                <w:sz w:val="20"/>
              </w:rPr>
            </w:pPr>
            <w:r>
              <w:rPr>
                <w:sz w:val="20"/>
              </w:rPr>
              <w:t>(2)</w:t>
            </w:r>
          </w:p>
        </w:tc>
      </w:tr>
      <w:tr w:rsidR="001D5881" w:rsidRPr="005A69BE" w14:paraId="52A7E59D" w14:textId="77777777" w:rsidTr="003E3CFC">
        <w:trPr>
          <w:trHeight w:hRule="exact" w:val="288"/>
        </w:trPr>
        <w:tc>
          <w:tcPr>
            <w:tcW w:w="4320" w:type="dxa"/>
            <w:vAlign w:val="center"/>
          </w:tcPr>
          <w:p w14:paraId="52058593" w14:textId="74970B7A" w:rsidR="001D5881" w:rsidRPr="005A69BE" w:rsidRDefault="00B17254" w:rsidP="001D5881">
            <w:pPr>
              <w:spacing w:line="240" w:lineRule="atLeast"/>
              <w:ind w:firstLine="54"/>
              <w:rPr>
                <w:rFonts w:asciiTheme="majorBidi" w:hAnsiTheme="majorBidi" w:cstheme="majorBidi"/>
                <w:b/>
                <w:bCs/>
                <w:sz w:val="20"/>
                <w:szCs w:val="20"/>
              </w:rPr>
            </w:pPr>
            <w:r>
              <w:rPr>
                <w:rFonts w:ascii="Times New Roman" w:hAnsi="Times New Roman"/>
                <w:sz w:val="20"/>
                <w:szCs w:val="25"/>
              </w:rPr>
              <w:t>Interest-bearing liabilities</w:t>
            </w:r>
            <w:r w:rsidR="001D5881" w:rsidRPr="005A69BE">
              <w:rPr>
                <w:rFonts w:asciiTheme="majorBidi" w:hAnsiTheme="majorBidi" w:cstheme="majorBidi"/>
                <w:sz w:val="20"/>
                <w:szCs w:val="20"/>
                <w:lang w:val="en-GB"/>
              </w:rPr>
              <w:t xml:space="preserve">  </w:t>
            </w:r>
          </w:p>
        </w:tc>
        <w:tc>
          <w:tcPr>
            <w:tcW w:w="864" w:type="dxa"/>
          </w:tcPr>
          <w:p w14:paraId="38E22A4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577D93E7" w14:textId="13BB0DA0" w:rsidR="001D5881" w:rsidRPr="005A69BE" w:rsidRDefault="005642D0" w:rsidP="001D5881">
            <w:pPr>
              <w:pStyle w:val="acctfourfigures"/>
              <w:tabs>
                <w:tab w:val="clear" w:pos="765"/>
                <w:tab w:val="decimal" w:pos="1184"/>
              </w:tabs>
              <w:spacing w:line="240" w:lineRule="atLeast"/>
              <w:rPr>
                <w:sz w:val="20"/>
              </w:rPr>
            </w:pPr>
            <w:r>
              <w:rPr>
                <w:sz w:val="20"/>
              </w:rPr>
              <w:t>(17,933)</w:t>
            </w:r>
          </w:p>
        </w:tc>
        <w:tc>
          <w:tcPr>
            <w:tcW w:w="576" w:type="dxa"/>
          </w:tcPr>
          <w:p w14:paraId="079FED26"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1D597152" w14:textId="12C935C3" w:rsidR="001D5881" w:rsidRPr="005A69BE" w:rsidRDefault="005642D0" w:rsidP="001D5881">
            <w:pPr>
              <w:pStyle w:val="acctfourfigures"/>
              <w:tabs>
                <w:tab w:val="clear" w:pos="765"/>
                <w:tab w:val="decimal" w:pos="1184"/>
              </w:tabs>
              <w:spacing w:line="240" w:lineRule="atLeast"/>
              <w:rPr>
                <w:sz w:val="20"/>
              </w:rPr>
            </w:pPr>
            <w:r>
              <w:rPr>
                <w:sz w:val="20"/>
              </w:rPr>
              <w:t>-</w:t>
            </w:r>
          </w:p>
        </w:tc>
        <w:tc>
          <w:tcPr>
            <w:tcW w:w="576" w:type="dxa"/>
          </w:tcPr>
          <w:p w14:paraId="0B5D183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0D764C53" w14:textId="786675E2" w:rsidR="001D5881" w:rsidRPr="005A69BE" w:rsidRDefault="00CA4396" w:rsidP="001D5881">
            <w:pPr>
              <w:pStyle w:val="acctfourfigures"/>
              <w:tabs>
                <w:tab w:val="clear" w:pos="765"/>
                <w:tab w:val="decimal" w:pos="1184"/>
              </w:tabs>
              <w:spacing w:line="240" w:lineRule="atLeast"/>
              <w:rPr>
                <w:sz w:val="20"/>
              </w:rPr>
            </w:pPr>
            <w:r>
              <w:rPr>
                <w:sz w:val="20"/>
              </w:rPr>
              <w:t>(27)</w:t>
            </w:r>
          </w:p>
        </w:tc>
        <w:tc>
          <w:tcPr>
            <w:tcW w:w="576" w:type="dxa"/>
          </w:tcPr>
          <w:p w14:paraId="0E5ABFEE"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4A81D4A4" w14:textId="7C20671F" w:rsidR="001D5881" w:rsidRPr="005A69BE" w:rsidRDefault="00CA4396" w:rsidP="001D5881">
            <w:pPr>
              <w:pStyle w:val="acctfourfigures"/>
              <w:tabs>
                <w:tab w:val="clear" w:pos="765"/>
                <w:tab w:val="decimal" w:pos="1184"/>
              </w:tabs>
              <w:spacing w:line="240" w:lineRule="atLeast"/>
              <w:rPr>
                <w:sz w:val="20"/>
              </w:rPr>
            </w:pPr>
            <w:r>
              <w:rPr>
                <w:sz w:val="20"/>
              </w:rPr>
              <w:t>(5,0</w:t>
            </w:r>
            <w:r w:rsidR="00DE4AA1">
              <w:rPr>
                <w:sz w:val="20"/>
              </w:rPr>
              <w:t>82</w:t>
            </w:r>
            <w:r>
              <w:rPr>
                <w:sz w:val="20"/>
              </w:rPr>
              <w:t>)</w:t>
            </w:r>
          </w:p>
        </w:tc>
        <w:tc>
          <w:tcPr>
            <w:tcW w:w="576" w:type="dxa"/>
          </w:tcPr>
          <w:p w14:paraId="71C786D8"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lang w:val="en-US" w:bidi="th-TH"/>
              </w:rPr>
            </w:pPr>
          </w:p>
        </w:tc>
        <w:tc>
          <w:tcPr>
            <w:tcW w:w="1440" w:type="dxa"/>
          </w:tcPr>
          <w:p w14:paraId="0E8D028F" w14:textId="4EB0C6F3" w:rsidR="001D5881" w:rsidRPr="005A69BE" w:rsidRDefault="00247D99" w:rsidP="001D5881">
            <w:pPr>
              <w:pStyle w:val="acctfourfigures"/>
              <w:tabs>
                <w:tab w:val="clear" w:pos="765"/>
                <w:tab w:val="decimal" w:pos="1184"/>
              </w:tabs>
              <w:spacing w:line="240" w:lineRule="atLeast"/>
              <w:rPr>
                <w:sz w:val="20"/>
              </w:rPr>
            </w:pPr>
            <w:r>
              <w:rPr>
                <w:sz w:val="20"/>
              </w:rPr>
              <w:t>-</w:t>
            </w:r>
          </w:p>
        </w:tc>
      </w:tr>
      <w:tr w:rsidR="001D5881" w:rsidRPr="005A69BE" w14:paraId="5D929007" w14:textId="77777777" w:rsidTr="00C148E6">
        <w:trPr>
          <w:trHeight w:hRule="exact" w:val="288"/>
        </w:trPr>
        <w:tc>
          <w:tcPr>
            <w:tcW w:w="4320" w:type="dxa"/>
          </w:tcPr>
          <w:p w14:paraId="0E20A4AF" w14:textId="16BA770D" w:rsidR="001D5881" w:rsidRPr="005A69BE" w:rsidRDefault="001D5881" w:rsidP="001D5881">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Forecast purchases</w:t>
            </w:r>
          </w:p>
        </w:tc>
        <w:tc>
          <w:tcPr>
            <w:tcW w:w="864" w:type="dxa"/>
          </w:tcPr>
          <w:p w14:paraId="155A8F97"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4E43484E" w14:textId="3CD2003D" w:rsidR="001D5881" w:rsidRPr="005A69BE" w:rsidRDefault="005642D0" w:rsidP="001D5881">
            <w:pPr>
              <w:pStyle w:val="acctfourfigures"/>
              <w:tabs>
                <w:tab w:val="clear" w:pos="765"/>
                <w:tab w:val="decimal" w:pos="1184"/>
              </w:tabs>
              <w:spacing w:line="240" w:lineRule="atLeast"/>
              <w:rPr>
                <w:sz w:val="20"/>
              </w:rPr>
            </w:pPr>
            <w:r>
              <w:rPr>
                <w:sz w:val="20"/>
              </w:rPr>
              <w:t>(21,021)</w:t>
            </w:r>
          </w:p>
        </w:tc>
        <w:tc>
          <w:tcPr>
            <w:tcW w:w="576" w:type="dxa"/>
          </w:tcPr>
          <w:p w14:paraId="0639B7E0"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6F4FB030" w14:textId="4C2040B9" w:rsidR="001D5881" w:rsidRPr="005A69BE" w:rsidRDefault="005642D0" w:rsidP="001D5881">
            <w:pPr>
              <w:pStyle w:val="acctfourfigures"/>
              <w:tabs>
                <w:tab w:val="clear" w:pos="765"/>
                <w:tab w:val="decimal" w:pos="1184"/>
              </w:tabs>
              <w:spacing w:line="240" w:lineRule="atLeast"/>
              <w:rPr>
                <w:sz w:val="20"/>
              </w:rPr>
            </w:pPr>
            <w:r>
              <w:rPr>
                <w:sz w:val="20"/>
              </w:rPr>
              <w:t>-</w:t>
            </w:r>
          </w:p>
        </w:tc>
        <w:tc>
          <w:tcPr>
            <w:tcW w:w="576" w:type="dxa"/>
          </w:tcPr>
          <w:p w14:paraId="5F271AE5"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7A3FADF6" w14:textId="6A05659A" w:rsidR="001D5881" w:rsidRPr="005A69BE" w:rsidRDefault="00CA4396" w:rsidP="001D5881">
            <w:pPr>
              <w:pStyle w:val="acctfourfigures"/>
              <w:tabs>
                <w:tab w:val="clear" w:pos="765"/>
                <w:tab w:val="decimal" w:pos="1184"/>
              </w:tabs>
              <w:spacing w:line="240" w:lineRule="atLeast"/>
              <w:rPr>
                <w:sz w:val="20"/>
              </w:rPr>
            </w:pPr>
            <w:r>
              <w:rPr>
                <w:sz w:val="20"/>
              </w:rPr>
              <w:t>(28)</w:t>
            </w:r>
          </w:p>
        </w:tc>
        <w:tc>
          <w:tcPr>
            <w:tcW w:w="576" w:type="dxa"/>
          </w:tcPr>
          <w:p w14:paraId="7801B059"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73D73B71" w14:textId="21A773CC" w:rsidR="001D5881" w:rsidRPr="005A69BE" w:rsidRDefault="00CA4396" w:rsidP="001D5881">
            <w:pPr>
              <w:pStyle w:val="acctfourfigures"/>
              <w:tabs>
                <w:tab w:val="clear" w:pos="765"/>
                <w:tab w:val="decimal" w:pos="1184"/>
              </w:tabs>
              <w:spacing w:line="240" w:lineRule="atLeast"/>
              <w:rPr>
                <w:sz w:val="20"/>
              </w:rPr>
            </w:pPr>
            <w:r>
              <w:rPr>
                <w:sz w:val="20"/>
              </w:rPr>
              <w:t>-</w:t>
            </w:r>
          </w:p>
        </w:tc>
        <w:tc>
          <w:tcPr>
            <w:tcW w:w="576" w:type="dxa"/>
          </w:tcPr>
          <w:p w14:paraId="23105AA9"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Pr>
          <w:p w14:paraId="4572BB91" w14:textId="6ECD3DF4" w:rsidR="001D5881" w:rsidRPr="005A69BE" w:rsidRDefault="00247D99" w:rsidP="001D5881">
            <w:pPr>
              <w:pStyle w:val="acctfourfigures"/>
              <w:tabs>
                <w:tab w:val="clear" w:pos="765"/>
                <w:tab w:val="decimal" w:pos="1184"/>
              </w:tabs>
              <w:spacing w:line="240" w:lineRule="atLeast"/>
              <w:rPr>
                <w:sz w:val="20"/>
              </w:rPr>
            </w:pPr>
            <w:r>
              <w:rPr>
                <w:sz w:val="20"/>
              </w:rPr>
              <w:t>-</w:t>
            </w:r>
          </w:p>
        </w:tc>
      </w:tr>
      <w:tr w:rsidR="001D5881" w:rsidRPr="005A69BE" w14:paraId="671850F2" w14:textId="77777777" w:rsidTr="00C148E6">
        <w:trPr>
          <w:trHeight w:hRule="exact" w:val="288"/>
        </w:trPr>
        <w:tc>
          <w:tcPr>
            <w:tcW w:w="4320" w:type="dxa"/>
          </w:tcPr>
          <w:p w14:paraId="5AAC3B07" w14:textId="779B535E" w:rsidR="001D5881" w:rsidRPr="005A69BE" w:rsidRDefault="001D5881" w:rsidP="001D5881">
            <w:pPr>
              <w:spacing w:line="240" w:lineRule="atLeast"/>
              <w:ind w:firstLine="54"/>
              <w:rPr>
                <w:rFonts w:ascii="Times New Roman" w:hAnsi="Times New Roman" w:cs="Times New Roman"/>
                <w:sz w:val="20"/>
                <w:szCs w:val="20"/>
                <w:cs/>
              </w:rPr>
            </w:pPr>
            <w:r w:rsidRPr="005A69BE">
              <w:rPr>
                <w:rFonts w:ascii="Times New Roman" w:hAnsi="Times New Roman" w:cs="Times New Roman"/>
                <w:sz w:val="20"/>
                <w:szCs w:val="20"/>
              </w:rPr>
              <w:t>Forecast sales</w:t>
            </w:r>
          </w:p>
        </w:tc>
        <w:tc>
          <w:tcPr>
            <w:tcW w:w="864" w:type="dxa"/>
          </w:tcPr>
          <w:p w14:paraId="1C615742"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bottom w:val="single" w:sz="4" w:space="0" w:color="auto"/>
            </w:tcBorders>
          </w:tcPr>
          <w:p w14:paraId="5D5D3F0A" w14:textId="523C2156" w:rsidR="001D5881" w:rsidRPr="005A69BE" w:rsidRDefault="005642D0" w:rsidP="001D5881">
            <w:pPr>
              <w:pStyle w:val="acctfourfigures"/>
              <w:tabs>
                <w:tab w:val="clear" w:pos="765"/>
                <w:tab w:val="decimal" w:pos="1184"/>
              </w:tabs>
              <w:spacing w:line="240" w:lineRule="atLeast"/>
              <w:rPr>
                <w:sz w:val="20"/>
              </w:rPr>
            </w:pPr>
            <w:r>
              <w:rPr>
                <w:sz w:val="20"/>
              </w:rPr>
              <w:t>757</w:t>
            </w:r>
          </w:p>
        </w:tc>
        <w:tc>
          <w:tcPr>
            <w:tcW w:w="576" w:type="dxa"/>
          </w:tcPr>
          <w:p w14:paraId="5D484816"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39024B96" w14:textId="0C5FCC9B" w:rsidR="001D5881" w:rsidRPr="005A69BE" w:rsidRDefault="005642D0" w:rsidP="001D5881">
            <w:pPr>
              <w:pStyle w:val="acctfourfigures"/>
              <w:tabs>
                <w:tab w:val="clear" w:pos="765"/>
                <w:tab w:val="decimal" w:pos="1184"/>
              </w:tabs>
              <w:spacing w:line="240" w:lineRule="atLeast"/>
              <w:rPr>
                <w:sz w:val="20"/>
              </w:rPr>
            </w:pPr>
            <w:r>
              <w:rPr>
                <w:sz w:val="20"/>
              </w:rPr>
              <w:t>-</w:t>
            </w:r>
          </w:p>
        </w:tc>
        <w:tc>
          <w:tcPr>
            <w:tcW w:w="576" w:type="dxa"/>
          </w:tcPr>
          <w:p w14:paraId="281A79EF"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1AC48165" w14:textId="0C859A26" w:rsidR="001D5881" w:rsidRPr="005A69BE" w:rsidRDefault="00CA4396" w:rsidP="001D5881">
            <w:pPr>
              <w:pStyle w:val="acctfourfigures"/>
              <w:tabs>
                <w:tab w:val="clear" w:pos="765"/>
                <w:tab w:val="decimal" w:pos="1184"/>
              </w:tabs>
              <w:spacing w:line="240" w:lineRule="atLeast"/>
              <w:rPr>
                <w:sz w:val="20"/>
              </w:rPr>
            </w:pPr>
            <w:r>
              <w:rPr>
                <w:sz w:val="20"/>
              </w:rPr>
              <w:t>254</w:t>
            </w:r>
          </w:p>
        </w:tc>
        <w:tc>
          <w:tcPr>
            <w:tcW w:w="576" w:type="dxa"/>
          </w:tcPr>
          <w:p w14:paraId="7FA4C2AC"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6ECD4F85" w14:textId="3F8247C7" w:rsidR="001D5881" w:rsidRPr="005A69BE" w:rsidRDefault="00CA4396" w:rsidP="001D5881">
            <w:pPr>
              <w:pStyle w:val="acctfourfigures"/>
              <w:tabs>
                <w:tab w:val="clear" w:pos="765"/>
                <w:tab w:val="decimal" w:pos="1184"/>
              </w:tabs>
              <w:spacing w:line="240" w:lineRule="atLeast"/>
              <w:rPr>
                <w:sz w:val="20"/>
              </w:rPr>
            </w:pPr>
            <w:r>
              <w:rPr>
                <w:sz w:val="20"/>
              </w:rPr>
              <w:t>38</w:t>
            </w:r>
          </w:p>
        </w:tc>
        <w:tc>
          <w:tcPr>
            <w:tcW w:w="576" w:type="dxa"/>
          </w:tcPr>
          <w:p w14:paraId="5570981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sz w:val="20"/>
              </w:rPr>
            </w:pPr>
          </w:p>
        </w:tc>
        <w:tc>
          <w:tcPr>
            <w:tcW w:w="1440" w:type="dxa"/>
            <w:tcBorders>
              <w:bottom w:val="single" w:sz="4" w:space="0" w:color="auto"/>
            </w:tcBorders>
          </w:tcPr>
          <w:p w14:paraId="5B870D5B" w14:textId="5CC86727" w:rsidR="001D5881" w:rsidRPr="005A69BE" w:rsidRDefault="00247D99" w:rsidP="001D5881">
            <w:pPr>
              <w:pStyle w:val="acctfourfigures"/>
              <w:tabs>
                <w:tab w:val="clear" w:pos="765"/>
                <w:tab w:val="decimal" w:pos="1184"/>
              </w:tabs>
              <w:spacing w:line="240" w:lineRule="atLeast"/>
              <w:rPr>
                <w:sz w:val="20"/>
              </w:rPr>
            </w:pPr>
            <w:r>
              <w:rPr>
                <w:sz w:val="20"/>
              </w:rPr>
              <w:t>76</w:t>
            </w:r>
          </w:p>
        </w:tc>
      </w:tr>
      <w:tr w:rsidR="001D5881" w:rsidRPr="005A69BE" w14:paraId="5ABB259F" w14:textId="77777777" w:rsidTr="00C148E6">
        <w:trPr>
          <w:trHeight w:hRule="exact" w:val="288"/>
        </w:trPr>
        <w:tc>
          <w:tcPr>
            <w:tcW w:w="4320" w:type="dxa"/>
          </w:tcPr>
          <w:p w14:paraId="2AE63B8B" w14:textId="0777D420" w:rsidR="001D5881" w:rsidRPr="005A69BE" w:rsidRDefault="005E1532" w:rsidP="001D5881">
            <w:pPr>
              <w:spacing w:line="240" w:lineRule="atLeast"/>
              <w:ind w:firstLine="54"/>
              <w:rPr>
                <w:rFonts w:asciiTheme="majorBidi" w:hAnsiTheme="majorBidi" w:cstheme="majorBidi"/>
                <w:b/>
                <w:bCs/>
                <w:sz w:val="20"/>
                <w:szCs w:val="20"/>
                <w:lang w:val="en-GB"/>
              </w:rPr>
            </w:pPr>
            <w:r>
              <w:rPr>
                <w:rFonts w:ascii="Times New Roman" w:hAnsi="Times New Roman" w:cs="Times New Roman"/>
                <w:b/>
                <w:bCs/>
                <w:sz w:val="20"/>
                <w:szCs w:val="20"/>
              </w:rPr>
              <w:t>Total</w:t>
            </w:r>
            <w:r w:rsidR="001D5881" w:rsidRPr="005A69BE">
              <w:rPr>
                <w:rFonts w:ascii="Times New Roman" w:hAnsi="Times New Roman" w:cs="Times New Roman"/>
                <w:b/>
                <w:bCs/>
                <w:sz w:val="20"/>
                <w:szCs w:val="20"/>
              </w:rPr>
              <w:t xml:space="preserve"> exposure</w:t>
            </w:r>
            <w:r w:rsidR="001D5881" w:rsidRPr="005A69BE">
              <w:rPr>
                <w:b/>
                <w:bCs/>
                <w:sz w:val="18"/>
                <w:szCs w:val="18"/>
              </w:rPr>
              <w:t xml:space="preserve">      </w:t>
            </w:r>
          </w:p>
        </w:tc>
        <w:tc>
          <w:tcPr>
            <w:tcW w:w="864" w:type="dxa"/>
          </w:tcPr>
          <w:p w14:paraId="5D86FEF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tcBorders>
          </w:tcPr>
          <w:p w14:paraId="1EF1124B" w14:textId="4592163F" w:rsidR="001D5881" w:rsidRPr="005A69BE" w:rsidRDefault="005642D0" w:rsidP="001D5881">
            <w:pPr>
              <w:pStyle w:val="acctfourfigures"/>
              <w:tabs>
                <w:tab w:val="clear" w:pos="765"/>
                <w:tab w:val="decimal" w:pos="1184"/>
              </w:tabs>
              <w:spacing w:line="240" w:lineRule="atLeast"/>
              <w:rPr>
                <w:b/>
                <w:bCs/>
                <w:sz w:val="20"/>
              </w:rPr>
            </w:pPr>
            <w:r>
              <w:rPr>
                <w:b/>
                <w:bCs/>
                <w:sz w:val="20"/>
              </w:rPr>
              <w:t>(39,</w:t>
            </w:r>
            <w:r w:rsidR="00FC1752">
              <w:rPr>
                <w:b/>
                <w:bCs/>
                <w:sz w:val="20"/>
              </w:rPr>
              <w:t>800</w:t>
            </w:r>
            <w:r>
              <w:rPr>
                <w:b/>
                <w:bCs/>
                <w:sz w:val="20"/>
              </w:rPr>
              <w:t>)</w:t>
            </w:r>
          </w:p>
        </w:tc>
        <w:tc>
          <w:tcPr>
            <w:tcW w:w="576" w:type="dxa"/>
          </w:tcPr>
          <w:p w14:paraId="21578DAE"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36E31C29" w14:textId="582EC965" w:rsidR="001D5881" w:rsidRPr="005A69BE" w:rsidRDefault="005642D0" w:rsidP="001D5881">
            <w:pPr>
              <w:pStyle w:val="acctfourfigures"/>
              <w:tabs>
                <w:tab w:val="clear" w:pos="765"/>
                <w:tab w:val="decimal" w:pos="1184"/>
              </w:tabs>
              <w:spacing w:line="240" w:lineRule="atLeast"/>
              <w:rPr>
                <w:b/>
                <w:bCs/>
                <w:sz w:val="20"/>
              </w:rPr>
            </w:pPr>
            <w:r>
              <w:rPr>
                <w:b/>
                <w:bCs/>
                <w:sz w:val="20"/>
              </w:rPr>
              <w:t>693</w:t>
            </w:r>
          </w:p>
        </w:tc>
        <w:tc>
          <w:tcPr>
            <w:tcW w:w="576" w:type="dxa"/>
          </w:tcPr>
          <w:p w14:paraId="41BC2377"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69A96C83" w14:textId="4B439D0F" w:rsidR="001D5881" w:rsidRPr="005A69BE" w:rsidRDefault="00CA4396" w:rsidP="001D5881">
            <w:pPr>
              <w:pStyle w:val="acctfourfigures"/>
              <w:tabs>
                <w:tab w:val="clear" w:pos="765"/>
                <w:tab w:val="decimal" w:pos="1184"/>
              </w:tabs>
              <w:spacing w:line="240" w:lineRule="atLeast"/>
              <w:rPr>
                <w:b/>
                <w:bCs/>
                <w:sz w:val="20"/>
              </w:rPr>
            </w:pPr>
            <w:r>
              <w:rPr>
                <w:b/>
                <w:bCs/>
                <w:sz w:val="20"/>
              </w:rPr>
              <w:t>142</w:t>
            </w:r>
          </w:p>
        </w:tc>
        <w:tc>
          <w:tcPr>
            <w:tcW w:w="576" w:type="dxa"/>
          </w:tcPr>
          <w:p w14:paraId="23B4C717"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69468D9A" w14:textId="5AF5F09A" w:rsidR="001D5881" w:rsidRPr="005A69BE" w:rsidRDefault="00DE4AA1" w:rsidP="001D5881">
            <w:pPr>
              <w:pStyle w:val="acctfourfigures"/>
              <w:tabs>
                <w:tab w:val="clear" w:pos="765"/>
                <w:tab w:val="decimal" w:pos="1184"/>
              </w:tabs>
              <w:spacing w:line="240" w:lineRule="atLeast"/>
              <w:rPr>
                <w:b/>
                <w:bCs/>
                <w:sz w:val="20"/>
              </w:rPr>
            </w:pPr>
            <w:r>
              <w:rPr>
                <w:b/>
                <w:bCs/>
                <w:sz w:val="20"/>
              </w:rPr>
              <w:t>(5,031)</w:t>
            </w:r>
          </w:p>
        </w:tc>
        <w:tc>
          <w:tcPr>
            <w:tcW w:w="576" w:type="dxa"/>
          </w:tcPr>
          <w:p w14:paraId="52B33B64" w14:textId="77777777" w:rsidR="001D5881" w:rsidRPr="005A69BE" w:rsidRDefault="001D5881" w:rsidP="001D5881">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rPr>
            </w:pPr>
          </w:p>
        </w:tc>
        <w:tc>
          <w:tcPr>
            <w:tcW w:w="1440" w:type="dxa"/>
            <w:tcBorders>
              <w:top w:val="single" w:sz="4" w:space="0" w:color="auto"/>
            </w:tcBorders>
          </w:tcPr>
          <w:p w14:paraId="40FA3B21" w14:textId="7FA2ADFE" w:rsidR="001D5881" w:rsidRPr="005A69BE" w:rsidRDefault="00247D99" w:rsidP="001D5881">
            <w:pPr>
              <w:pStyle w:val="acctfourfigures"/>
              <w:tabs>
                <w:tab w:val="clear" w:pos="765"/>
                <w:tab w:val="decimal" w:pos="1184"/>
              </w:tabs>
              <w:spacing w:line="240" w:lineRule="atLeast"/>
              <w:rPr>
                <w:b/>
                <w:bCs/>
                <w:sz w:val="20"/>
              </w:rPr>
            </w:pPr>
            <w:r>
              <w:rPr>
                <w:b/>
                <w:bCs/>
                <w:sz w:val="20"/>
              </w:rPr>
              <w:t>265</w:t>
            </w:r>
          </w:p>
        </w:tc>
      </w:tr>
      <w:tr w:rsidR="00045FC9" w:rsidRPr="005A69BE" w14:paraId="043685DF" w14:textId="77777777" w:rsidTr="00F77D46">
        <w:trPr>
          <w:trHeight w:hRule="exact" w:val="288"/>
        </w:trPr>
        <w:tc>
          <w:tcPr>
            <w:tcW w:w="4320" w:type="dxa"/>
          </w:tcPr>
          <w:p w14:paraId="589F2D49" w14:textId="6E0BDD3F" w:rsidR="00045FC9" w:rsidRPr="005A69BE" w:rsidRDefault="00045FC9" w:rsidP="00045FC9">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 xml:space="preserve">Forward exchange purchase contracts                            </w:t>
            </w:r>
          </w:p>
        </w:tc>
        <w:tc>
          <w:tcPr>
            <w:tcW w:w="864" w:type="dxa"/>
          </w:tcPr>
          <w:p w14:paraId="6D993244"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292A585C" w14:textId="3130FBEA" w:rsidR="00045FC9" w:rsidRPr="005A69BE" w:rsidRDefault="005642D0" w:rsidP="00045FC9">
            <w:pPr>
              <w:pStyle w:val="acctfourfigures"/>
              <w:tabs>
                <w:tab w:val="clear" w:pos="765"/>
                <w:tab w:val="decimal" w:pos="1184"/>
              </w:tabs>
              <w:spacing w:line="240" w:lineRule="atLeast"/>
              <w:rPr>
                <w:sz w:val="20"/>
              </w:rPr>
            </w:pPr>
            <w:r>
              <w:rPr>
                <w:sz w:val="20"/>
              </w:rPr>
              <w:t>21,751</w:t>
            </w:r>
          </w:p>
        </w:tc>
        <w:tc>
          <w:tcPr>
            <w:tcW w:w="576" w:type="dxa"/>
          </w:tcPr>
          <w:p w14:paraId="588C8C6D"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22F4049F" w14:textId="15F115EA" w:rsidR="00045FC9" w:rsidRPr="005A69BE" w:rsidRDefault="005642D0" w:rsidP="00045FC9">
            <w:pPr>
              <w:pStyle w:val="acctfourfigures"/>
              <w:tabs>
                <w:tab w:val="clear" w:pos="765"/>
                <w:tab w:val="decimal" w:pos="1184"/>
              </w:tabs>
              <w:spacing w:line="240" w:lineRule="atLeast"/>
              <w:rPr>
                <w:sz w:val="20"/>
              </w:rPr>
            </w:pPr>
            <w:r>
              <w:rPr>
                <w:sz w:val="20"/>
              </w:rPr>
              <w:t>3</w:t>
            </w:r>
          </w:p>
        </w:tc>
        <w:tc>
          <w:tcPr>
            <w:tcW w:w="576" w:type="dxa"/>
          </w:tcPr>
          <w:p w14:paraId="06620522"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796B93C2" w14:textId="5351E22A" w:rsidR="00045FC9" w:rsidRPr="005A69BE" w:rsidRDefault="00CA4396" w:rsidP="00045FC9">
            <w:pPr>
              <w:pStyle w:val="acctfourfigures"/>
              <w:tabs>
                <w:tab w:val="clear" w:pos="765"/>
                <w:tab w:val="decimal" w:pos="1184"/>
              </w:tabs>
              <w:spacing w:line="240" w:lineRule="atLeast"/>
              <w:rPr>
                <w:sz w:val="20"/>
              </w:rPr>
            </w:pPr>
            <w:r>
              <w:rPr>
                <w:sz w:val="20"/>
              </w:rPr>
              <w:t>55</w:t>
            </w:r>
          </w:p>
        </w:tc>
        <w:tc>
          <w:tcPr>
            <w:tcW w:w="576" w:type="dxa"/>
          </w:tcPr>
          <w:p w14:paraId="2F107256"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24FF26A2" w14:textId="1C3F6BDA" w:rsidR="00045FC9" w:rsidRPr="005A69BE" w:rsidRDefault="001A151D" w:rsidP="00045FC9">
            <w:pPr>
              <w:pStyle w:val="acctfourfigures"/>
              <w:tabs>
                <w:tab w:val="clear" w:pos="765"/>
                <w:tab w:val="decimal" w:pos="1184"/>
              </w:tabs>
              <w:spacing w:line="240" w:lineRule="atLeast"/>
              <w:rPr>
                <w:sz w:val="20"/>
              </w:rPr>
            </w:pPr>
            <w:r>
              <w:rPr>
                <w:sz w:val="20"/>
              </w:rPr>
              <w:t>1</w:t>
            </w:r>
          </w:p>
        </w:tc>
        <w:tc>
          <w:tcPr>
            <w:tcW w:w="576" w:type="dxa"/>
          </w:tcPr>
          <w:p w14:paraId="6B79E313" w14:textId="77777777" w:rsidR="00045FC9" w:rsidRPr="005A69BE" w:rsidRDefault="00045FC9" w:rsidP="00045FC9">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0"/>
                <w:lang w:bidi="th-TH"/>
              </w:rPr>
            </w:pPr>
          </w:p>
        </w:tc>
        <w:tc>
          <w:tcPr>
            <w:tcW w:w="1440" w:type="dxa"/>
          </w:tcPr>
          <w:p w14:paraId="3E094205" w14:textId="1EF9E595" w:rsidR="00045FC9" w:rsidRPr="005A69BE" w:rsidRDefault="00247D99" w:rsidP="00045FC9">
            <w:pPr>
              <w:pStyle w:val="acctfourfigures"/>
              <w:tabs>
                <w:tab w:val="clear" w:pos="765"/>
                <w:tab w:val="decimal" w:pos="1184"/>
              </w:tabs>
              <w:spacing w:line="240" w:lineRule="atLeast"/>
              <w:rPr>
                <w:sz w:val="20"/>
              </w:rPr>
            </w:pPr>
            <w:r>
              <w:rPr>
                <w:sz w:val="20"/>
              </w:rPr>
              <w:t>-</w:t>
            </w:r>
          </w:p>
        </w:tc>
      </w:tr>
      <w:tr w:rsidR="00045FC9" w:rsidRPr="005A69BE" w14:paraId="547E8DBF" w14:textId="77777777" w:rsidTr="00F77D46">
        <w:trPr>
          <w:trHeight w:hRule="exact" w:val="288"/>
        </w:trPr>
        <w:tc>
          <w:tcPr>
            <w:tcW w:w="4320" w:type="dxa"/>
          </w:tcPr>
          <w:p w14:paraId="51B38A7B" w14:textId="77777777" w:rsidR="00045FC9" w:rsidRPr="005A69BE" w:rsidRDefault="00045FC9" w:rsidP="00045FC9">
            <w:pPr>
              <w:spacing w:line="240" w:lineRule="atLeast"/>
              <w:ind w:firstLine="54"/>
              <w:rPr>
                <w:rFonts w:ascii="Times New Roman" w:hAnsi="Times New Roman" w:cs="Times New Roman"/>
                <w:sz w:val="20"/>
                <w:szCs w:val="20"/>
              </w:rPr>
            </w:pPr>
            <w:r w:rsidRPr="005A69BE">
              <w:rPr>
                <w:rFonts w:ascii="Times New Roman" w:hAnsi="Times New Roman" w:cs="Times New Roman"/>
                <w:sz w:val="20"/>
                <w:szCs w:val="20"/>
              </w:rPr>
              <w:t>Forward exchange selling contracts</w:t>
            </w:r>
          </w:p>
          <w:p w14:paraId="3ABA7D80" w14:textId="6FD472D6" w:rsidR="00045FC9" w:rsidRPr="005A69BE" w:rsidRDefault="00045FC9" w:rsidP="00045FC9">
            <w:pPr>
              <w:ind w:left="-19" w:right="-90"/>
              <w:rPr>
                <w:rFonts w:asciiTheme="majorBidi" w:hAnsiTheme="majorBidi" w:cstheme="majorBidi"/>
                <w:i/>
                <w:iCs/>
                <w:sz w:val="20"/>
                <w:szCs w:val="20"/>
                <w:lang w:val="en-GB"/>
              </w:rPr>
            </w:pPr>
            <w:r w:rsidRPr="005A69BE">
              <w:rPr>
                <w:rFonts w:ascii="Times New Roman" w:hAnsi="Times New Roman" w:cs="Times New Roman"/>
                <w:sz w:val="20"/>
                <w:szCs w:val="20"/>
              </w:rPr>
              <w:t xml:space="preserve">   contracts</w:t>
            </w:r>
          </w:p>
        </w:tc>
        <w:tc>
          <w:tcPr>
            <w:tcW w:w="864" w:type="dxa"/>
          </w:tcPr>
          <w:p w14:paraId="1F6D67E6" w14:textId="77777777" w:rsidR="00045FC9" w:rsidRPr="005A69BE" w:rsidRDefault="00045FC9" w:rsidP="00045FC9">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337B893" w14:textId="4DCCE2C3" w:rsidR="00045FC9" w:rsidRPr="005A69BE" w:rsidRDefault="005642D0" w:rsidP="00045FC9">
            <w:pPr>
              <w:pStyle w:val="acctfourfigures"/>
              <w:tabs>
                <w:tab w:val="clear" w:pos="765"/>
                <w:tab w:val="decimal" w:pos="1184"/>
              </w:tabs>
              <w:spacing w:line="240" w:lineRule="atLeast"/>
              <w:rPr>
                <w:sz w:val="20"/>
              </w:rPr>
            </w:pPr>
            <w:r>
              <w:rPr>
                <w:sz w:val="20"/>
              </w:rPr>
              <w:t>(1,176)</w:t>
            </w:r>
          </w:p>
        </w:tc>
        <w:tc>
          <w:tcPr>
            <w:tcW w:w="576" w:type="dxa"/>
          </w:tcPr>
          <w:p w14:paraId="4BB0A6F5"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301F0C0" w14:textId="41991B19" w:rsidR="00045FC9" w:rsidRPr="005A69BE" w:rsidRDefault="005642D0" w:rsidP="00045FC9">
            <w:pPr>
              <w:pStyle w:val="acctfourfigures"/>
              <w:tabs>
                <w:tab w:val="clear" w:pos="765"/>
                <w:tab w:val="decimal" w:pos="1184"/>
              </w:tabs>
              <w:spacing w:line="240" w:lineRule="atLeast"/>
              <w:rPr>
                <w:sz w:val="20"/>
              </w:rPr>
            </w:pPr>
            <w:r>
              <w:rPr>
                <w:sz w:val="20"/>
              </w:rPr>
              <w:t>(71)</w:t>
            </w:r>
          </w:p>
        </w:tc>
        <w:tc>
          <w:tcPr>
            <w:tcW w:w="576" w:type="dxa"/>
          </w:tcPr>
          <w:p w14:paraId="0C7DD73C"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2B6D856" w14:textId="3228994E" w:rsidR="00045FC9" w:rsidRPr="005A69BE" w:rsidRDefault="00CA4396" w:rsidP="00045FC9">
            <w:pPr>
              <w:pStyle w:val="acctfourfigures"/>
              <w:tabs>
                <w:tab w:val="clear" w:pos="765"/>
                <w:tab w:val="decimal" w:pos="1184"/>
              </w:tabs>
              <w:spacing w:line="240" w:lineRule="atLeast"/>
              <w:rPr>
                <w:sz w:val="20"/>
              </w:rPr>
            </w:pPr>
            <w:r>
              <w:rPr>
                <w:sz w:val="20"/>
              </w:rPr>
              <w:t>(264)</w:t>
            </w:r>
          </w:p>
        </w:tc>
        <w:tc>
          <w:tcPr>
            <w:tcW w:w="576" w:type="dxa"/>
          </w:tcPr>
          <w:p w14:paraId="4B963648"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5CAD363B" w14:textId="5204CE2E" w:rsidR="00045FC9" w:rsidRPr="005A69BE" w:rsidRDefault="001A151D" w:rsidP="00045FC9">
            <w:pPr>
              <w:pStyle w:val="acctfourfigures"/>
              <w:tabs>
                <w:tab w:val="clear" w:pos="765"/>
                <w:tab w:val="decimal" w:pos="1184"/>
              </w:tabs>
              <w:spacing w:line="240" w:lineRule="atLeast"/>
              <w:rPr>
                <w:sz w:val="20"/>
              </w:rPr>
            </w:pPr>
            <w:r>
              <w:rPr>
                <w:sz w:val="20"/>
              </w:rPr>
              <w:t>(54)</w:t>
            </w:r>
          </w:p>
        </w:tc>
        <w:tc>
          <w:tcPr>
            <w:tcW w:w="576" w:type="dxa"/>
          </w:tcPr>
          <w:p w14:paraId="7C06599C" w14:textId="77777777" w:rsidR="00045FC9" w:rsidRPr="005A69BE" w:rsidRDefault="00045FC9" w:rsidP="00045FC9">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Pr>
          <w:p w14:paraId="1AA8B042" w14:textId="7E32520D" w:rsidR="00045FC9" w:rsidRPr="005A69BE" w:rsidRDefault="00247D99" w:rsidP="00045FC9">
            <w:pPr>
              <w:pStyle w:val="acctfourfigures"/>
              <w:tabs>
                <w:tab w:val="clear" w:pos="765"/>
                <w:tab w:val="decimal" w:pos="1184"/>
              </w:tabs>
              <w:spacing w:line="240" w:lineRule="atLeast"/>
              <w:rPr>
                <w:sz w:val="20"/>
              </w:rPr>
            </w:pPr>
            <w:r>
              <w:rPr>
                <w:sz w:val="20"/>
              </w:rPr>
              <w:t>(76)</w:t>
            </w:r>
          </w:p>
        </w:tc>
      </w:tr>
      <w:tr w:rsidR="001D5881" w:rsidRPr="005A69BE" w14:paraId="4B99A672" w14:textId="77777777" w:rsidTr="00F77D46">
        <w:trPr>
          <w:trHeight w:hRule="exact" w:val="288"/>
        </w:trPr>
        <w:tc>
          <w:tcPr>
            <w:tcW w:w="4320" w:type="dxa"/>
          </w:tcPr>
          <w:p w14:paraId="34B73AEB" w14:textId="4E2D02B4" w:rsidR="001D5881" w:rsidRPr="005A69BE" w:rsidRDefault="00045FC9" w:rsidP="00045FC9">
            <w:pPr>
              <w:spacing w:line="240" w:lineRule="atLeast"/>
              <w:ind w:firstLine="54"/>
              <w:rPr>
                <w:rFonts w:asciiTheme="majorBidi" w:hAnsiTheme="majorBidi" w:cstheme="majorBidi"/>
                <w:sz w:val="20"/>
                <w:szCs w:val="20"/>
              </w:rPr>
            </w:pPr>
            <w:r w:rsidRPr="005A69BE">
              <w:rPr>
                <w:rFonts w:ascii="Times New Roman" w:hAnsi="Times New Roman" w:cs="Times New Roman"/>
                <w:sz w:val="20"/>
                <w:szCs w:val="20"/>
              </w:rPr>
              <w:t>C</w:t>
            </w:r>
            <w:r w:rsidR="006B6C45">
              <w:rPr>
                <w:rFonts w:ascii="Times New Roman" w:hAnsi="Times New Roman" w:cs="Times New Roman"/>
                <w:sz w:val="20"/>
                <w:szCs w:val="20"/>
              </w:rPr>
              <w:t>ross c</w:t>
            </w:r>
            <w:r w:rsidRPr="005A69BE">
              <w:rPr>
                <w:rFonts w:ascii="Times New Roman" w:hAnsi="Times New Roman" w:cs="Times New Roman"/>
                <w:sz w:val="20"/>
                <w:szCs w:val="20"/>
              </w:rPr>
              <w:t xml:space="preserve">urrency </w:t>
            </w:r>
            <w:r w:rsidR="00D94124">
              <w:rPr>
                <w:rFonts w:ascii="Times New Roman" w:hAnsi="Times New Roman" w:cs="Times New Roman"/>
                <w:sz w:val="20"/>
                <w:szCs w:val="20"/>
              </w:rPr>
              <w:t>and interest rate</w:t>
            </w:r>
            <w:r w:rsidRPr="005A69BE">
              <w:rPr>
                <w:rFonts w:ascii="Times New Roman" w:hAnsi="Times New Roman" w:cs="Times New Roman"/>
                <w:sz w:val="20"/>
                <w:szCs w:val="20"/>
              </w:rPr>
              <w:t xml:space="preserve"> swap contracts</w:t>
            </w:r>
          </w:p>
        </w:tc>
        <w:tc>
          <w:tcPr>
            <w:tcW w:w="864" w:type="dxa"/>
          </w:tcPr>
          <w:p w14:paraId="745C2B4D"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Borders>
              <w:bottom w:val="single" w:sz="4" w:space="0" w:color="auto"/>
            </w:tcBorders>
          </w:tcPr>
          <w:p w14:paraId="0EF61253" w14:textId="2DEC68A0" w:rsidR="001D5881" w:rsidRPr="005A69BE" w:rsidRDefault="005642D0" w:rsidP="001D5881">
            <w:pPr>
              <w:pStyle w:val="acctfourfigures"/>
              <w:tabs>
                <w:tab w:val="clear" w:pos="765"/>
                <w:tab w:val="decimal" w:pos="1184"/>
              </w:tabs>
              <w:spacing w:line="240" w:lineRule="atLeast"/>
              <w:rPr>
                <w:sz w:val="20"/>
              </w:rPr>
            </w:pPr>
            <w:r>
              <w:rPr>
                <w:sz w:val="20"/>
              </w:rPr>
              <w:t>12,166</w:t>
            </w:r>
          </w:p>
        </w:tc>
        <w:tc>
          <w:tcPr>
            <w:tcW w:w="576" w:type="dxa"/>
          </w:tcPr>
          <w:p w14:paraId="1129BC9E"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0935B14C" w14:textId="29B15677" w:rsidR="001D5881" w:rsidRPr="005A69BE" w:rsidRDefault="005642D0" w:rsidP="001D5881">
            <w:pPr>
              <w:pStyle w:val="acctfourfigures"/>
              <w:tabs>
                <w:tab w:val="clear" w:pos="765"/>
                <w:tab w:val="decimal" w:pos="1184"/>
              </w:tabs>
              <w:spacing w:line="240" w:lineRule="atLeast"/>
              <w:rPr>
                <w:sz w:val="20"/>
              </w:rPr>
            </w:pPr>
            <w:r>
              <w:rPr>
                <w:sz w:val="20"/>
              </w:rPr>
              <w:t>-</w:t>
            </w:r>
          </w:p>
        </w:tc>
        <w:tc>
          <w:tcPr>
            <w:tcW w:w="576" w:type="dxa"/>
          </w:tcPr>
          <w:p w14:paraId="6BDF776A"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76F5104C" w14:textId="5A8E1D27" w:rsidR="001D5881" w:rsidRPr="005A69BE" w:rsidRDefault="00CA4396" w:rsidP="001D5881">
            <w:pPr>
              <w:pStyle w:val="acctfourfigures"/>
              <w:tabs>
                <w:tab w:val="clear" w:pos="765"/>
                <w:tab w:val="decimal" w:pos="1184"/>
              </w:tabs>
              <w:spacing w:line="240" w:lineRule="atLeast"/>
              <w:rPr>
                <w:sz w:val="20"/>
              </w:rPr>
            </w:pPr>
            <w:r>
              <w:rPr>
                <w:sz w:val="20"/>
              </w:rPr>
              <w:t>-</w:t>
            </w:r>
          </w:p>
        </w:tc>
        <w:tc>
          <w:tcPr>
            <w:tcW w:w="576" w:type="dxa"/>
          </w:tcPr>
          <w:p w14:paraId="327F17F1"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50C6346B" w14:textId="045DF493" w:rsidR="001D5881" w:rsidRPr="005A69BE" w:rsidRDefault="001A151D" w:rsidP="001D5881">
            <w:pPr>
              <w:pStyle w:val="acctfourfigures"/>
              <w:tabs>
                <w:tab w:val="clear" w:pos="765"/>
                <w:tab w:val="decimal" w:pos="1184"/>
              </w:tabs>
              <w:spacing w:line="240" w:lineRule="atLeast"/>
              <w:rPr>
                <w:sz w:val="20"/>
              </w:rPr>
            </w:pPr>
            <w:r>
              <w:rPr>
                <w:sz w:val="20"/>
              </w:rPr>
              <w:t>5,082</w:t>
            </w:r>
          </w:p>
        </w:tc>
        <w:tc>
          <w:tcPr>
            <w:tcW w:w="576" w:type="dxa"/>
          </w:tcPr>
          <w:p w14:paraId="5ED5CBBB"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bottom w:val="single" w:sz="4" w:space="0" w:color="auto"/>
            </w:tcBorders>
          </w:tcPr>
          <w:p w14:paraId="4AF59D20" w14:textId="6B82C6F7" w:rsidR="001D5881" w:rsidRPr="005A69BE" w:rsidRDefault="00247D99" w:rsidP="001D5881">
            <w:pPr>
              <w:pStyle w:val="acctfourfigures"/>
              <w:tabs>
                <w:tab w:val="clear" w:pos="765"/>
                <w:tab w:val="decimal" w:pos="1184"/>
              </w:tabs>
              <w:spacing w:line="240" w:lineRule="atLeast"/>
              <w:rPr>
                <w:sz w:val="20"/>
              </w:rPr>
            </w:pPr>
            <w:r>
              <w:rPr>
                <w:sz w:val="20"/>
              </w:rPr>
              <w:t>-</w:t>
            </w:r>
          </w:p>
        </w:tc>
      </w:tr>
      <w:tr w:rsidR="001D5881" w:rsidRPr="005A69BE" w14:paraId="11C76FB1" w14:textId="77777777" w:rsidTr="00C148E6">
        <w:trPr>
          <w:trHeight w:hRule="exact" w:val="288"/>
        </w:trPr>
        <w:tc>
          <w:tcPr>
            <w:tcW w:w="4320" w:type="dxa"/>
          </w:tcPr>
          <w:p w14:paraId="1610B3F4" w14:textId="722262BE" w:rsidR="001D5881" w:rsidRPr="005A69BE" w:rsidRDefault="001D5881" w:rsidP="00045FC9">
            <w:pPr>
              <w:spacing w:line="240" w:lineRule="atLeast"/>
              <w:ind w:firstLine="54"/>
              <w:rPr>
                <w:rFonts w:asciiTheme="majorBidi" w:hAnsiTheme="majorBidi" w:cstheme="majorBidi"/>
                <w:b/>
                <w:bCs/>
                <w:i/>
                <w:iCs/>
                <w:sz w:val="20"/>
                <w:szCs w:val="20"/>
                <w:cs/>
                <w:lang w:val="en-GB"/>
              </w:rPr>
            </w:pPr>
            <w:r w:rsidRPr="005A69BE">
              <w:rPr>
                <w:rFonts w:ascii="Times New Roman" w:hAnsi="Times New Roman" w:cs="Times New Roman"/>
                <w:b/>
                <w:bCs/>
                <w:sz w:val="20"/>
                <w:szCs w:val="20"/>
              </w:rPr>
              <w:t>Net exposure</w:t>
            </w:r>
          </w:p>
        </w:tc>
        <w:tc>
          <w:tcPr>
            <w:tcW w:w="864" w:type="dxa"/>
          </w:tcPr>
          <w:p w14:paraId="19D449C5"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bottom w:val="double" w:sz="4" w:space="0" w:color="auto"/>
            </w:tcBorders>
          </w:tcPr>
          <w:p w14:paraId="001ED1E7" w14:textId="3324145C" w:rsidR="001D5881" w:rsidRPr="005A69BE" w:rsidRDefault="005642D0" w:rsidP="001D5881">
            <w:pPr>
              <w:pStyle w:val="acctfourfigures"/>
              <w:tabs>
                <w:tab w:val="clear" w:pos="765"/>
                <w:tab w:val="decimal" w:pos="1184"/>
              </w:tabs>
              <w:spacing w:line="240" w:lineRule="atLeast"/>
              <w:rPr>
                <w:b/>
                <w:bCs/>
                <w:sz w:val="20"/>
              </w:rPr>
            </w:pPr>
            <w:r>
              <w:rPr>
                <w:b/>
                <w:bCs/>
                <w:sz w:val="20"/>
              </w:rPr>
              <w:t>(7,0</w:t>
            </w:r>
            <w:r w:rsidR="00FC1752">
              <w:rPr>
                <w:b/>
                <w:bCs/>
                <w:sz w:val="20"/>
              </w:rPr>
              <w:t>59</w:t>
            </w:r>
            <w:r>
              <w:rPr>
                <w:b/>
                <w:bCs/>
                <w:sz w:val="20"/>
              </w:rPr>
              <w:t>)</w:t>
            </w:r>
          </w:p>
        </w:tc>
        <w:tc>
          <w:tcPr>
            <w:tcW w:w="576" w:type="dxa"/>
          </w:tcPr>
          <w:p w14:paraId="39673B6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485E7F8A" w14:textId="66BE5B76" w:rsidR="001D5881" w:rsidRPr="005A69BE" w:rsidRDefault="00CA4396" w:rsidP="001D5881">
            <w:pPr>
              <w:pStyle w:val="acctfourfigures"/>
              <w:tabs>
                <w:tab w:val="clear" w:pos="765"/>
                <w:tab w:val="decimal" w:pos="1184"/>
              </w:tabs>
              <w:spacing w:line="240" w:lineRule="atLeast"/>
              <w:rPr>
                <w:b/>
                <w:bCs/>
                <w:sz w:val="20"/>
              </w:rPr>
            </w:pPr>
            <w:r>
              <w:rPr>
                <w:b/>
                <w:bCs/>
                <w:sz w:val="20"/>
              </w:rPr>
              <w:t>625</w:t>
            </w:r>
          </w:p>
        </w:tc>
        <w:tc>
          <w:tcPr>
            <w:tcW w:w="576" w:type="dxa"/>
          </w:tcPr>
          <w:p w14:paraId="6C4F9DEF"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456ABAA2" w14:textId="3E102679" w:rsidR="001D5881" w:rsidRPr="005A69BE" w:rsidRDefault="00CA4396" w:rsidP="001D5881">
            <w:pPr>
              <w:pStyle w:val="acctfourfigures"/>
              <w:tabs>
                <w:tab w:val="clear" w:pos="765"/>
                <w:tab w:val="decimal" w:pos="1184"/>
              </w:tabs>
              <w:spacing w:line="240" w:lineRule="atLeast"/>
              <w:rPr>
                <w:b/>
                <w:bCs/>
                <w:sz w:val="20"/>
              </w:rPr>
            </w:pPr>
            <w:r>
              <w:rPr>
                <w:b/>
                <w:bCs/>
                <w:sz w:val="20"/>
              </w:rPr>
              <w:t>(67)</w:t>
            </w:r>
          </w:p>
        </w:tc>
        <w:tc>
          <w:tcPr>
            <w:tcW w:w="576" w:type="dxa"/>
          </w:tcPr>
          <w:p w14:paraId="2A86A667"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0AAA9730" w14:textId="76BCF30E" w:rsidR="001D5881" w:rsidRPr="005A69BE" w:rsidRDefault="001A151D" w:rsidP="001D5881">
            <w:pPr>
              <w:pStyle w:val="acctfourfigures"/>
              <w:tabs>
                <w:tab w:val="clear" w:pos="765"/>
                <w:tab w:val="decimal" w:pos="1184"/>
              </w:tabs>
              <w:spacing w:line="240" w:lineRule="atLeast"/>
              <w:rPr>
                <w:b/>
                <w:bCs/>
                <w:sz w:val="20"/>
              </w:rPr>
            </w:pPr>
            <w:r>
              <w:rPr>
                <w:b/>
                <w:bCs/>
                <w:sz w:val="20"/>
              </w:rPr>
              <w:t>(2)</w:t>
            </w:r>
          </w:p>
        </w:tc>
        <w:tc>
          <w:tcPr>
            <w:tcW w:w="576" w:type="dxa"/>
          </w:tcPr>
          <w:p w14:paraId="4D76B0C7"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b/>
                <w:bCs/>
                <w:sz w:val="20"/>
              </w:rPr>
            </w:pPr>
          </w:p>
        </w:tc>
        <w:tc>
          <w:tcPr>
            <w:tcW w:w="1440" w:type="dxa"/>
            <w:tcBorders>
              <w:top w:val="single" w:sz="4" w:space="0" w:color="auto"/>
              <w:bottom w:val="double" w:sz="4" w:space="0" w:color="auto"/>
            </w:tcBorders>
          </w:tcPr>
          <w:p w14:paraId="5D689FCD" w14:textId="0EE6592A" w:rsidR="001D5881" w:rsidRPr="005A69BE" w:rsidRDefault="00247D99" w:rsidP="001D5881">
            <w:pPr>
              <w:pStyle w:val="acctfourfigures"/>
              <w:tabs>
                <w:tab w:val="clear" w:pos="765"/>
                <w:tab w:val="decimal" w:pos="1184"/>
              </w:tabs>
              <w:spacing w:line="240" w:lineRule="atLeast"/>
              <w:rPr>
                <w:b/>
                <w:bCs/>
                <w:sz w:val="20"/>
              </w:rPr>
            </w:pPr>
            <w:r>
              <w:rPr>
                <w:b/>
                <w:bCs/>
                <w:sz w:val="20"/>
              </w:rPr>
              <w:t>189</w:t>
            </w:r>
          </w:p>
        </w:tc>
      </w:tr>
      <w:tr w:rsidR="001D5881" w:rsidRPr="005A69BE" w14:paraId="3240C242" w14:textId="77777777" w:rsidTr="00F14F84">
        <w:trPr>
          <w:trHeight w:hRule="exact" w:val="288"/>
        </w:trPr>
        <w:tc>
          <w:tcPr>
            <w:tcW w:w="4320" w:type="dxa"/>
          </w:tcPr>
          <w:p w14:paraId="2B148237" w14:textId="77777777" w:rsidR="001D5881" w:rsidRPr="005A69BE" w:rsidRDefault="001D5881" w:rsidP="001D5881">
            <w:pPr>
              <w:ind w:left="-19" w:right="-90"/>
              <w:rPr>
                <w:rFonts w:asciiTheme="majorBidi" w:hAnsiTheme="majorBidi" w:cstheme="majorBidi"/>
                <w:b/>
                <w:bCs/>
                <w:i/>
                <w:iCs/>
                <w:sz w:val="20"/>
                <w:szCs w:val="20"/>
                <w:cs/>
                <w:lang w:val="en-GB"/>
              </w:rPr>
            </w:pPr>
          </w:p>
        </w:tc>
        <w:tc>
          <w:tcPr>
            <w:tcW w:w="864" w:type="dxa"/>
          </w:tcPr>
          <w:p w14:paraId="4CD43233" w14:textId="77777777" w:rsidR="001D5881" w:rsidRPr="005A69BE" w:rsidRDefault="001D5881" w:rsidP="001D5881">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double" w:sz="4" w:space="0" w:color="auto"/>
            </w:tcBorders>
          </w:tcPr>
          <w:p w14:paraId="0396AD8A" w14:textId="77777777" w:rsidR="001D5881" w:rsidRPr="005A69BE" w:rsidRDefault="001D5881" w:rsidP="001D5881">
            <w:pPr>
              <w:pStyle w:val="acctfourfigures"/>
              <w:tabs>
                <w:tab w:val="clear" w:pos="765"/>
                <w:tab w:val="decimal" w:pos="521"/>
                <w:tab w:val="decimal" w:pos="611"/>
                <w:tab w:val="left" w:pos="720"/>
              </w:tabs>
              <w:spacing w:line="240" w:lineRule="atLeast"/>
              <w:ind w:left="-43" w:right="-14"/>
              <w:rPr>
                <w:rFonts w:asciiTheme="majorBidi" w:hAnsiTheme="majorBidi" w:cstheme="majorBidi"/>
                <w:sz w:val="20"/>
              </w:rPr>
            </w:pPr>
          </w:p>
        </w:tc>
        <w:tc>
          <w:tcPr>
            <w:tcW w:w="576" w:type="dxa"/>
          </w:tcPr>
          <w:p w14:paraId="468C46E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0E88AF23" w14:textId="77777777" w:rsidR="001D5881" w:rsidRPr="005A69BE" w:rsidRDefault="001D5881" w:rsidP="001D5881">
            <w:pPr>
              <w:pStyle w:val="acctfourfigures"/>
              <w:tabs>
                <w:tab w:val="clear" w:pos="765"/>
                <w:tab w:val="decimal" w:pos="521"/>
                <w:tab w:val="decimal" w:pos="611"/>
              </w:tabs>
              <w:spacing w:line="240" w:lineRule="atLeast"/>
              <w:ind w:left="-43" w:right="-14"/>
              <w:jc w:val="center"/>
              <w:rPr>
                <w:rFonts w:asciiTheme="majorBidi" w:hAnsiTheme="majorBidi" w:cstheme="majorBidi"/>
                <w:sz w:val="20"/>
              </w:rPr>
            </w:pPr>
          </w:p>
        </w:tc>
        <w:tc>
          <w:tcPr>
            <w:tcW w:w="576" w:type="dxa"/>
          </w:tcPr>
          <w:p w14:paraId="2CB3936E"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002BA1E8"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576" w:type="dxa"/>
          </w:tcPr>
          <w:p w14:paraId="24EEE493"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7BC3A415"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576" w:type="dxa"/>
          </w:tcPr>
          <w:p w14:paraId="1B7AA933"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c>
          <w:tcPr>
            <w:tcW w:w="1440" w:type="dxa"/>
            <w:tcBorders>
              <w:top w:val="double" w:sz="4" w:space="0" w:color="auto"/>
            </w:tcBorders>
          </w:tcPr>
          <w:p w14:paraId="4BB9CED6" w14:textId="77777777" w:rsidR="001D5881" w:rsidRPr="005A69BE" w:rsidRDefault="001D5881" w:rsidP="001D5881">
            <w:pPr>
              <w:pStyle w:val="acctfourfigures"/>
              <w:tabs>
                <w:tab w:val="clear" w:pos="765"/>
                <w:tab w:val="decimal" w:pos="521"/>
                <w:tab w:val="decimal" w:pos="611"/>
              </w:tabs>
              <w:spacing w:line="240" w:lineRule="atLeast"/>
              <w:ind w:left="-43" w:right="-14"/>
              <w:rPr>
                <w:rFonts w:asciiTheme="majorBidi" w:hAnsiTheme="majorBidi" w:cstheme="majorBidi"/>
                <w:sz w:val="20"/>
              </w:rPr>
            </w:pPr>
          </w:p>
        </w:tc>
      </w:tr>
      <w:tr w:rsidR="00F14F84" w:rsidRPr="005A69BE" w14:paraId="3AABCE1F" w14:textId="77777777" w:rsidTr="00F14F84">
        <w:trPr>
          <w:trHeight w:hRule="exact" w:val="288"/>
        </w:trPr>
        <w:tc>
          <w:tcPr>
            <w:tcW w:w="4320" w:type="dxa"/>
            <w:vAlign w:val="center"/>
          </w:tcPr>
          <w:p w14:paraId="06C2A0B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39CAE7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5CDE4CE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739C20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DD5DE5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0BF67E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A00E60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F85528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8BB5FC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757311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703DFC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196E1F18" w14:textId="77777777" w:rsidTr="00F14F84">
        <w:trPr>
          <w:trHeight w:hRule="exact" w:val="288"/>
        </w:trPr>
        <w:tc>
          <w:tcPr>
            <w:tcW w:w="4320" w:type="dxa"/>
            <w:vAlign w:val="center"/>
          </w:tcPr>
          <w:p w14:paraId="6C0F6163"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51802E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2534668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64D561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FED0B3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3D4532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3863FD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04C7BB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133F0E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0AEAA2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7C3B11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7A03B20" w14:textId="77777777" w:rsidTr="00F14F84">
        <w:trPr>
          <w:trHeight w:hRule="exact" w:val="288"/>
        </w:trPr>
        <w:tc>
          <w:tcPr>
            <w:tcW w:w="4320" w:type="dxa"/>
            <w:vAlign w:val="center"/>
          </w:tcPr>
          <w:p w14:paraId="30AB9DBB"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42CEE9BF"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16EA23E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F70DEE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8248A1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CD2F22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3A0421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614659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78A27A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A1FE45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486EF8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54655BD" w14:textId="77777777" w:rsidTr="00F14F84">
        <w:trPr>
          <w:trHeight w:hRule="exact" w:val="288"/>
        </w:trPr>
        <w:tc>
          <w:tcPr>
            <w:tcW w:w="4320" w:type="dxa"/>
            <w:vAlign w:val="center"/>
          </w:tcPr>
          <w:p w14:paraId="09092B19"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3FC703D9"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50EB64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173372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C17F6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E5038F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6A7467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A46DCC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B90BC2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A8FC3D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8580F0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75C7CB95" w14:textId="77777777" w:rsidTr="00F14F84">
        <w:trPr>
          <w:trHeight w:hRule="exact" w:val="288"/>
        </w:trPr>
        <w:tc>
          <w:tcPr>
            <w:tcW w:w="4320" w:type="dxa"/>
            <w:vAlign w:val="center"/>
          </w:tcPr>
          <w:p w14:paraId="565422C7"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4C71471"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14681F53"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98678C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6D3A0D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FCF17D2"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6D1D5D0"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B04769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546333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128371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4ED5A92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78EF3813" w14:textId="77777777" w:rsidTr="00F14F84">
        <w:trPr>
          <w:trHeight w:hRule="exact" w:val="288"/>
        </w:trPr>
        <w:tc>
          <w:tcPr>
            <w:tcW w:w="4320" w:type="dxa"/>
            <w:vAlign w:val="center"/>
          </w:tcPr>
          <w:p w14:paraId="0CDA01B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280F3F2"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481B474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98B649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39F966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2C58DBA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7F0973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3E7417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29C6B26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6B6897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3C4334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23ADE76B" w14:textId="77777777" w:rsidTr="00F14F84">
        <w:trPr>
          <w:trHeight w:hRule="exact" w:val="288"/>
        </w:trPr>
        <w:tc>
          <w:tcPr>
            <w:tcW w:w="4320" w:type="dxa"/>
            <w:vAlign w:val="center"/>
          </w:tcPr>
          <w:p w14:paraId="0C472D96"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21AC9090"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7432993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42C8F9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4C8DB87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3EAD64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32AE68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FDA1A83"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D37F52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6C4797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A7488B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47805CE4" w14:textId="77777777" w:rsidTr="00F14F84">
        <w:trPr>
          <w:trHeight w:hRule="exact" w:val="288"/>
        </w:trPr>
        <w:tc>
          <w:tcPr>
            <w:tcW w:w="4320" w:type="dxa"/>
            <w:vAlign w:val="center"/>
          </w:tcPr>
          <w:p w14:paraId="6193AEEA"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79AA25F0"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0F7E6DB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043ACF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F4F755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65677BB"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E3C2E55"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5CA2DD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84DB5C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844366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0BE767A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12945232" w14:textId="77777777" w:rsidTr="00F14F84">
        <w:trPr>
          <w:trHeight w:hRule="exact" w:val="288"/>
        </w:trPr>
        <w:tc>
          <w:tcPr>
            <w:tcW w:w="4320" w:type="dxa"/>
            <w:vAlign w:val="center"/>
          </w:tcPr>
          <w:p w14:paraId="22786DE6"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011CC695"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47FAF42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1766F7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379E021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3C3F7FD"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00D87F7"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3225ED8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415B22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7F613E4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509F83E9"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F14F84" w:rsidRPr="005A69BE" w14:paraId="6E36BFE2" w14:textId="77777777" w:rsidTr="00F14F84">
        <w:trPr>
          <w:trHeight w:hRule="exact" w:val="288"/>
        </w:trPr>
        <w:tc>
          <w:tcPr>
            <w:tcW w:w="4320" w:type="dxa"/>
            <w:vAlign w:val="center"/>
          </w:tcPr>
          <w:p w14:paraId="5F2205C1" w14:textId="77777777" w:rsidR="00F14F84" w:rsidRPr="005A69BE" w:rsidRDefault="00F14F84" w:rsidP="001D5881">
            <w:pPr>
              <w:ind w:left="-19" w:right="-90"/>
              <w:rPr>
                <w:rFonts w:ascii="Times New Roman" w:hAnsi="Times New Roman" w:cs="Times New Roman"/>
                <w:b/>
                <w:bCs/>
                <w:sz w:val="20"/>
                <w:szCs w:val="20"/>
              </w:rPr>
            </w:pPr>
          </w:p>
        </w:tc>
        <w:tc>
          <w:tcPr>
            <w:tcW w:w="864" w:type="dxa"/>
            <w:vAlign w:val="bottom"/>
          </w:tcPr>
          <w:p w14:paraId="3743A2CB" w14:textId="77777777" w:rsidR="00F14F84" w:rsidRPr="005A69BE" w:rsidRDefault="00F14F84"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Pr>
          <w:p w14:paraId="38C90BE1"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3D9912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CA34E68"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003A434"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66BF301C"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FA59E7A"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1FBD9546"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471467EF"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Pr>
          <w:p w14:paraId="74E41CEE" w14:textId="77777777" w:rsidR="00F14F84" w:rsidRPr="005A69BE" w:rsidRDefault="00F14F84"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1D5881" w:rsidRPr="005A69BE" w14:paraId="55355CCF" w14:textId="77777777" w:rsidTr="003E3CFC">
        <w:trPr>
          <w:trHeight w:hRule="exact" w:val="288"/>
        </w:trPr>
        <w:tc>
          <w:tcPr>
            <w:tcW w:w="4320" w:type="dxa"/>
            <w:vAlign w:val="center"/>
            <w:hideMark/>
          </w:tcPr>
          <w:p w14:paraId="6551E760" w14:textId="7F12A5B0" w:rsidR="001D5881" w:rsidRPr="0001072C" w:rsidRDefault="001D5881" w:rsidP="001D5881">
            <w:pPr>
              <w:ind w:left="-19" w:right="-90"/>
              <w:rPr>
                <w:rFonts w:asciiTheme="majorBidi" w:hAnsiTheme="majorBidi" w:cstheme="minorBidi"/>
                <w:b/>
                <w:bCs/>
                <w:i/>
                <w:iCs/>
                <w:sz w:val="20"/>
                <w:szCs w:val="20"/>
                <w:cs/>
              </w:rPr>
            </w:pPr>
            <w:proofErr w:type="gramStart"/>
            <w:r w:rsidRPr="00E817A6">
              <w:rPr>
                <w:rFonts w:ascii="Times New Roman" w:hAnsi="Times New Roman" w:cs="Times New Roman"/>
                <w:b/>
                <w:bCs/>
                <w:i/>
                <w:iCs/>
                <w:sz w:val="20"/>
                <w:szCs w:val="20"/>
              </w:rPr>
              <w:lastRenderedPageBreak/>
              <w:t>At</w:t>
            </w:r>
            <w:proofErr w:type="gramEnd"/>
            <w:r w:rsidRPr="00E817A6">
              <w:rPr>
                <w:rFonts w:ascii="Times New Roman" w:hAnsi="Times New Roman" w:cs="Times New Roman"/>
                <w:b/>
                <w:bCs/>
                <w:i/>
                <w:iCs/>
                <w:sz w:val="20"/>
                <w:szCs w:val="20"/>
              </w:rPr>
              <w:t xml:space="preserve"> </w:t>
            </w:r>
            <w:r w:rsidRPr="00E817A6">
              <w:rPr>
                <w:rFonts w:ascii="Times New Roman" w:hAnsi="Times New Roman" w:cs="Times New Roman"/>
                <w:b/>
                <w:bCs/>
                <w:i/>
                <w:iCs/>
                <w:sz w:val="20"/>
                <w:szCs w:val="20"/>
                <w:cs/>
              </w:rPr>
              <w:t xml:space="preserve">31 </w:t>
            </w:r>
            <w:r w:rsidRPr="00E817A6">
              <w:rPr>
                <w:rFonts w:ascii="Times New Roman" w:hAnsi="Times New Roman" w:cs="Times New Roman"/>
                <w:b/>
                <w:bCs/>
                <w:i/>
                <w:iCs/>
                <w:sz w:val="20"/>
                <w:szCs w:val="20"/>
              </w:rPr>
              <w:t xml:space="preserve">December </w:t>
            </w:r>
            <w:r w:rsidRPr="00E817A6">
              <w:rPr>
                <w:rFonts w:ascii="Times New Roman" w:hAnsi="Times New Roman" w:cs="Times New Roman"/>
                <w:b/>
                <w:bCs/>
                <w:i/>
                <w:iCs/>
                <w:sz w:val="20"/>
                <w:szCs w:val="20"/>
                <w:cs/>
              </w:rPr>
              <w:t>202</w:t>
            </w:r>
            <w:r w:rsidR="003D1474">
              <w:rPr>
                <w:rFonts w:ascii="Times New Roman" w:hAnsi="Times New Roman" w:cstheme="minorBidi"/>
                <w:b/>
                <w:bCs/>
                <w:i/>
                <w:iCs/>
                <w:sz w:val="20"/>
                <w:szCs w:val="20"/>
              </w:rPr>
              <w:t>4</w:t>
            </w:r>
          </w:p>
        </w:tc>
        <w:tc>
          <w:tcPr>
            <w:tcW w:w="864" w:type="dxa"/>
            <w:vAlign w:val="bottom"/>
          </w:tcPr>
          <w:p w14:paraId="1226483C" w14:textId="77777777" w:rsidR="001D5881" w:rsidRPr="005A69BE" w:rsidRDefault="001D5881" w:rsidP="001D5881">
            <w:pPr>
              <w:pStyle w:val="acctfourfigures"/>
              <w:tabs>
                <w:tab w:val="left" w:pos="720"/>
              </w:tabs>
              <w:spacing w:line="240" w:lineRule="atLeast"/>
              <w:ind w:left="-105" w:right="-86"/>
              <w:jc w:val="center"/>
              <w:rPr>
                <w:rFonts w:asciiTheme="majorBidi" w:hAnsiTheme="majorBidi" w:cstheme="majorBidi"/>
                <w:sz w:val="20"/>
                <w:lang w:val="en-US" w:bidi="th-TH"/>
              </w:rPr>
            </w:pPr>
          </w:p>
        </w:tc>
        <w:tc>
          <w:tcPr>
            <w:tcW w:w="1440" w:type="dxa"/>
            <w:tcBorders>
              <w:top w:val="single" w:sz="4" w:space="0" w:color="auto"/>
            </w:tcBorders>
          </w:tcPr>
          <w:p w14:paraId="61ADF106"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69045B1A"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6727F22C"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02827A40"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62988AD1"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11125C28"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0866280D"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576" w:type="dxa"/>
          </w:tcPr>
          <w:p w14:paraId="521B3311"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c>
          <w:tcPr>
            <w:tcW w:w="1440" w:type="dxa"/>
            <w:tcBorders>
              <w:top w:val="single" w:sz="4" w:space="0" w:color="auto"/>
            </w:tcBorders>
          </w:tcPr>
          <w:p w14:paraId="788303CA" w14:textId="77777777" w:rsidR="001D5881" w:rsidRPr="005A69BE" w:rsidRDefault="001D5881" w:rsidP="001D5881">
            <w:pPr>
              <w:pStyle w:val="acctfourfigures"/>
              <w:tabs>
                <w:tab w:val="left" w:pos="720"/>
              </w:tabs>
              <w:spacing w:line="240" w:lineRule="atLeast"/>
              <w:ind w:left="-109" w:right="-113"/>
              <w:jc w:val="center"/>
              <w:rPr>
                <w:rFonts w:asciiTheme="majorBidi" w:hAnsiTheme="majorBidi" w:cstheme="majorBidi"/>
                <w:sz w:val="20"/>
                <w:cs/>
                <w:lang w:bidi="th-TH"/>
              </w:rPr>
            </w:pPr>
          </w:p>
        </w:tc>
      </w:tr>
      <w:tr w:rsidR="0001072C" w:rsidRPr="005A69BE" w14:paraId="3417BF9C" w14:textId="77777777">
        <w:trPr>
          <w:trHeight w:hRule="exact" w:val="288"/>
        </w:trPr>
        <w:tc>
          <w:tcPr>
            <w:tcW w:w="4320" w:type="dxa"/>
            <w:vAlign w:val="center"/>
          </w:tcPr>
          <w:p w14:paraId="7B3657EC" w14:textId="4A69E832" w:rsidR="0001072C" w:rsidRPr="005A69BE" w:rsidRDefault="0001072C" w:rsidP="0001072C">
            <w:pPr>
              <w:ind w:left="-19" w:right="-90"/>
              <w:rPr>
                <w:rFonts w:asciiTheme="majorBidi" w:hAnsiTheme="majorBidi" w:cstheme="majorBidi"/>
                <w:sz w:val="20"/>
                <w:szCs w:val="20"/>
                <w:cs/>
                <w:lang w:val="en-GB"/>
              </w:rPr>
            </w:pPr>
            <w:r w:rsidRPr="005A69BE">
              <w:rPr>
                <w:rFonts w:ascii="Times New Roman" w:hAnsi="Times New Roman" w:cs="Times New Roman"/>
                <w:sz w:val="20"/>
                <w:szCs w:val="20"/>
              </w:rPr>
              <w:t>Cash and cash equivalents</w:t>
            </w:r>
          </w:p>
        </w:tc>
        <w:tc>
          <w:tcPr>
            <w:tcW w:w="864" w:type="dxa"/>
          </w:tcPr>
          <w:p w14:paraId="6ED7FA0F"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6EA0FF11" w14:textId="46E72D54" w:rsidR="0001072C" w:rsidRPr="005A69BE" w:rsidRDefault="0001072C" w:rsidP="0001072C">
            <w:pPr>
              <w:pStyle w:val="acctfourfigures"/>
              <w:tabs>
                <w:tab w:val="clear" w:pos="765"/>
                <w:tab w:val="decimal" w:pos="1184"/>
              </w:tabs>
              <w:spacing w:line="240" w:lineRule="atLeast"/>
              <w:rPr>
                <w:sz w:val="20"/>
              </w:rPr>
            </w:pPr>
            <w:r w:rsidRPr="005A69BE">
              <w:rPr>
                <w:sz w:val="20"/>
              </w:rPr>
              <w:t>2,212</w:t>
            </w:r>
            <w:r w:rsidRPr="007B0382">
              <w:rPr>
                <w:sz w:val="20"/>
              </w:rPr>
              <w:t xml:space="preserve"> </w:t>
            </w:r>
          </w:p>
        </w:tc>
        <w:tc>
          <w:tcPr>
            <w:tcW w:w="576" w:type="dxa"/>
          </w:tcPr>
          <w:p w14:paraId="3166257D"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36B8FF0F" w14:textId="277699EB" w:rsidR="0001072C" w:rsidRPr="005A69BE" w:rsidRDefault="0001072C" w:rsidP="0001072C">
            <w:pPr>
              <w:pStyle w:val="acctfourfigures"/>
              <w:tabs>
                <w:tab w:val="clear" w:pos="765"/>
                <w:tab w:val="decimal" w:pos="1184"/>
              </w:tabs>
              <w:spacing w:line="240" w:lineRule="atLeast"/>
              <w:rPr>
                <w:sz w:val="20"/>
              </w:rPr>
            </w:pPr>
            <w:r w:rsidRPr="005A69BE">
              <w:rPr>
                <w:sz w:val="20"/>
              </w:rPr>
              <w:t>337</w:t>
            </w:r>
            <w:r w:rsidRPr="00B05AE6">
              <w:rPr>
                <w:sz w:val="20"/>
              </w:rPr>
              <w:t xml:space="preserve"> </w:t>
            </w:r>
          </w:p>
        </w:tc>
        <w:tc>
          <w:tcPr>
            <w:tcW w:w="576" w:type="dxa"/>
          </w:tcPr>
          <w:p w14:paraId="721DA356"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60FFF9E" w14:textId="4DA05442" w:rsidR="0001072C" w:rsidRPr="005A69BE" w:rsidRDefault="0001072C" w:rsidP="0001072C">
            <w:pPr>
              <w:pStyle w:val="acctfourfigures"/>
              <w:tabs>
                <w:tab w:val="clear" w:pos="765"/>
                <w:tab w:val="decimal" w:pos="1184"/>
              </w:tabs>
              <w:spacing w:line="240" w:lineRule="atLeast"/>
              <w:rPr>
                <w:sz w:val="20"/>
              </w:rPr>
            </w:pPr>
            <w:r w:rsidRPr="005A69BE">
              <w:rPr>
                <w:sz w:val="20"/>
              </w:rPr>
              <w:t>41</w:t>
            </w:r>
            <w:r w:rsidRPr="006370A5">
              <w:rPr>
                <w:sz w:val="20"/>
              </w:rPr>
              <w:t xml:space="preserve"> </w:t>
            </w:r>
          </w:p>
        </w:tc>
        <w:tc>
          <w:tcPr>
            <w:tcW w:w="576" w:type="dxa"/>
          </w:tcPr>
          <w:p w14:paraId="5ECE4775"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2A984579" w14:textId="4FAD7D3C"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2EADF100"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62034FC2" w14:textId="189DF1F5" w:rsidR="0001072C" w:rsidRPr="005A69BE" w:rsidRDefault="0001072C" w:rsidP="0001072C">
            <w:pPr>
              <w:pStyle w:val="acctfourfigures"/>
              <w:tabs>
                <w:tab w:val="clear" w:pos="765"/>
                <w:tab w:val="decimal" w:pos="1184"/>
              </w:tabs>
              <w:spacing w:line="240" w:lineRule="atLeast"/>
              <w:rPr>
                <w:sz w:val="20"/>
              </w:rPr>
            </w:pPr>
            <w:r w:rsidRPr="005A69BE">
              <w:rPr>
                <w:sz w:val="20"/>
              </w:rPr>
              <w:t>39</w:t>
            </w:r>
            <w:r w:rsidRPr="009A148A">
              <w:rPr>
                <w:sz w:val="20"/>
              </w:rPr>
              <w:t xml:space="preserve"> </w:t>
            </w:r>
          </w:p>
        </w:tc>
      </w:tr>
      <w:tr w:rsidR="0001072C" w:rsidRPr="005A69BE" w14:paraId="04325AF4" w14:textId="77777777">
        <w:trPr>
          <w:trHeight w:hRule="exact" w:val="288"/>
        </w:trPr>
        <w:tc>
          <w:tcPr>
            <w:tcW w:w="4320" w:type="dxa"/>
            <w:vAlign w:val="center"/>
          </w:tcPr>
          <w:p w14:paraId="0E1EA05D" w14:textId="298EB374" w:rsidR="0001072C" w:rsidRPr="005A69BE" w:rsidRDefault="0001072C" w:rsidP="0001072C">
            <w:pPr>
              <w:ind w:left="-19" w:right="-90"/>
              <w:rPr>
                <w:rFonts w:asciiTheme="majorBidi" w:hAnsiTheme="majorBidi" w:cstheme="majorBidi"/>
                <w:sz w:val="20"/>
                <w:szCs w:val="20"/>
                <w:cs/>
                <w:lang w:val="en-GB"/>
              </w:rPr>
            </w:pPr>
            <w:r w:rsidRPr="005A69BE">
              <w:rPr>
                <w:rFonts w:ascii="Times New Roman" w:hAnsi="Times New Roman" w:cs="Times New Roman"/>
                <w:sz w:val="20"/>
                <w:szCs w:val="20"/>
              </w:rPr>
              <w:t>Trade and other current receivables</w:t>
            </w:r>
          </w:p>
        </w:tc>
        <w:tc>
          <w:tcPr>
            <w:tcW w:w="864" w:type="dxa"/>
          </w:tcPr>
          <w:p w14:paraId="47FAB759"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7858A792" w14:textId="11282B10" w:rsidR="0001072C" w:rsidRPr="005A69BE" w:rsidRDefault="0001072C" w:rsidP="0001072C">
            <w:pPr>
              <w:pStyle w:val="acctfourfigures"/>
              <w:tabs>
                <w:tab w:val="clear" w:pos="765"/>
                <w:tab w:val="decimal" w:pos="1184"/>
              </w:tabs>
              <w:spacing w:line="240" w:lineRule="atLeast"/>
              <w:rPr>
                <w:sz w:val="20"/>
              </w:rPr>
            </w:pPr>
            <w:r w:rsidRPr="005A69BE">
              <w:rPr>
                <w:sz w:val="20"/>
              </w:rPr>
              <w:t>866</w:t>
            </w:r>
            <w:r w:rsidRPr="007B0382">
              <w:rPr>
                <w:sz w:val="20"/>
              </w:rPr>
              <w:t xml:space="preserve"> </w:t>
            </w:r>
          </w:p>
        </w:tc>
        <w:tc>
          <w:tcPr>
            <w:tcW w:w="576" w:type="dxa"/>
          </w:tcPr>
          <w:p w14:paraId="7C218EDC"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2E7293D2" w14:textId="652DA28D" w:rsidR="0001072C" w:rsidRPr="005A69BE" w:rsidRDefault="0001072C" w:rsidP="0001072C">
            <w:pPr>
              <w:pStyle w:val="acctfourfigures"/>
              <w:tabs>
                <w:tab w:val="clear" w:pos="765"/>
                <w:tab w:val="decimal" w:pos="1184"/>
              </w:tabs>
              <w:spacing w:line="240" w:lineRule="atLeast"/>
              <w:rPr>
                <w:sz w:val="20"/>
              </w:rPr>
            </w:pPr>
            <w:r w:rsidRPr="005A69BE">
              <w:rPr>
                <w:sz w:val="20"/>
              </w:rPr>
              <w:t>920</w:t>
            </w:r>
            <w:r w:rsidRPr="00B05AE6">
              <w:rPr>
                <w:sz w:val="20"/>
              </w:rPr>
              <w:t xml:space="preserve"> </w:t>
            </w:r>
          </w:p>
        </w:tc>
        <w:tc>
          <w:tcPr>
            <w:tcW w:w="576" w:type="dxa"/>
          </w:tcPr>
          <w:p w14:paraId="7C9DA98A"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477E138F" w14:textId="01795417" w:rsidR="0001072C" w:rsidRPr="005A69BE" w:rsidRDefault="0001072C" w:rsidP="0001072C">
            <w:pPr>
              <w:pStyle w:val="acctfourfigures"/>
              <w:tabs>
                <w:tab w:val="clear" w:pos="765"/>
                <w:tab w:val="decimal" w:pos="1184"/>
              </w:tabs>
              <w:spacing w:line="240" w:lineRule="atLeast"/>
              <w:rPr>
                <w:sz w:val="20"/>
              </w:rPr>
            </w:pPr>
            <w:r w:rsidRPr="005A69BE">
              <w:rPr>
                <w:sz w:val="20"/>
              </w:rPr>
              <w:t>444</w:t>
            </w:r>
            <w:r w:rsidRPr="006370A5">
              <w:rPr>
                <w:sz w:val="20"/>
              </w:rPr>
              <w:t xml:space="preserve"> </w:t>
            </w:r>
          </w:p>
        </w:tc>
        <w:tc>
          <w:tcPr>
            <w:tcW w:w="576" w:type="dxa"/>
          </w:tcPr>
          <w:p w14:paraId="4AC13BAD"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21B36CF" w14:textId="3EBD8BCF" w:rsidR="0001072C" w:rsidRPr="005A69BE" w:rsidRDefault="0001072C" w:rsidP="0001072C">
            <w:pPr>
              <w:pStyle w:val="acctfourfigures"/>
              <w:tabs>
                <w:tab w:val="clear" w:pos="765"/>
                <w:tab w:val="decimal" w:pos="1184"/>
              </w:tabs>
              <w:spacing w:line="240" w:lineRule="atLeast"/>
              <w:rPr>
                <w:sz w:val="20"/>
              </w:rPr>
            </w:pPr>
            <w:r w:rsidRPr="005A69BE">
              <w:rPr>
                <w:sz w:val="20"/>
              </w:rPr>
              <w:t>8</w:t>
            </w:r>
            <w:r w:rsidRPr="0030083E">
              <w:rPr>
                <w:sz w:val="20"/>
              </w:rPr>
              <w:t xml:space="preserve"> </w:t>
            </w:r>
          </w:p>
        </w:tc>
        <w:tc>
          <w:tcPr>
            <w:tcW w:w="576" w:type="dxa"/>
          </w:tcPr>
          <w:p w14:paraId="191290AC"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844D87E" w14:textId="637413D2" w:rsidR="0001072C" w:rsidRPr="005A69BE" w:rsidRDefault="0001072C" w:rsidP="0001072C">
            <w:pPr>
              <w:pStyle w:val="acctfourfigures"/>
              <w:tabs>
                <w:tab w:val="clear" w:pos="765"/>
                <w:tab w:val="decimal" w:pos="1184"/>
              </w:tabs>
              <w:spacing w:line="240" w:lineRule="atLeast"/>
              <w:rPr>
                <w:sz w:val="20"/>
              </w:rPr>
            </w:pPr>
            <w:r w:rsidRPr="005A69BE">
              <w:rPr>
                <w:sz w:val="20"/>
              </w:rPr>
              <w:t>5</w:t>
            </w:r>
            <w:r w:rsidRPr="009A148A">
              <w:rPr>
                <w:sz w:val="20"/>
              </w:rPr>
              <w:t xml:space="preserve"> </w:t>
            </w:r>
          </w:p>
        </w:tc>
      </w:tr>
      <w:tr w:rsidR="0001072C" w:rsidRPr="005A69BE" w14:paraId="2793C9C0" w14:textId="77777777">
        <w:trPr>
          <w:trHeight w:hRule="exact" w:val="288"/>
        </w:trPr>
        <w:tc>
          <w:tcPr>
            <w:tcW w:w="4320" w:type="dxa"/>
            <w:vAlign w:val="center"/>
          </w:tcPr>
          <w:p w14:paraId="1AD7FBD0" w14:textId="78C2B8A1" w:rsidR="0001072C" w:rsidRPr="005A69BE" w:rsidRDefault="0001072C" w:rsidP="0001072C">
            <w:pPr>
              <w:ind w:left="166" w:right="-90" w:hanging="180"/>
              <w:rPr>
                <w:rFonts w:asciiTheme="majorBidi" w:hAnsiTheme="majorBidi" w:cstheme="majorBidi"/>
                <w:sz w:val="20"/>
                <w:szCs w:val="20"/>
              </w:rPr>
            </w:pPr>
            <w:r w:rsidRPr="005A69BE">
              <w:rPr>
                <w:rFonts w:ascii="Times New Roman" w:hAnsi="Times New Roman" w:cs="Times New Roman"/>
                <w:sz w:val="20"/>
                <w:szCs w:val="20"/>
              </w:rPr>
              <w:t>Trade and other current payables</w:t>
            </w:r>
          </w:p>
        </w:tc>
        <w:tc>
          <w:tcPr>
            <w:tcW w:w="864" w:type="dxa"/>
          </w:tcPr>
          <w:p w14:paraId="6AE424BD"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D62601E" w14:textId="0610DB2D" w:rsidR="0001072C" w:rsidRPr="005A69BE" w:rsidRDefault="0001072C" w:rsidP="0001072C">
            <w:pPr>
              <w:pStyle w:val="acctfourfigures"/>
              <w:tabs>
                <w:tab w:val="clear" w:pos="765"/>
                <w:tab w:val="decimal" w:pos="1184"/>
              </w:tabs>
              <w:spacing w:line="240" w:lineRule="atLeast"/>
              <w:rPr>
                <w:sz w:val="20"/>
              </w:rPr>
            </w:pPr>
            <w:r w:rsidRPr="005A69BE">
              <w:rPr>
                <w:sz w:val="20"/>
              </w:rPr>
              <w:t>(3,807)</w:t>
            </w:r>
          </w:p>
        </w:tc>
        <w:tc>
          <w:tcPr>
            <w:tcW w:w="576" w:type="dxa"/>
          </w:tcPr>
          <w:p w14:paraId="520E49AC"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092D1F1C" w14:textId="70CD4F37" w:rsidR="0001072C" w:rsidRPr="005A69BE" w:rsidRDefault="0001072C" w:rsidP="0001072C">
            <w:pPr>
              <w:pStyle w:val="acctfourfigures"/>
              <w:tabs>
                <w:tab w:val="clear" w:pos="765"/>
                <w:tab w:val="decimal" w:pos="1184"/>
              </w:tabs>
              <w:spacing w:line="240" w:lineRule="atLeast"/>
              <w:rPr>
                <w:sz w:val="20"/>
              </w:rPr>
            </w:pPr>
            <w:r w:rsidRPr="005A69BE">
              <w:rPr>
                <w:sz w:val="20"/>
              </w:rPr>
              <w:t>(55)</w:t>
            </w:r>
          </w:p>
        </w:tc>
        <w:tc>
          <w:tcPr>
            <w:tcW w:w="576" w:type="dxa"/>
          </w:tcPr>
          <w:p w14:paraId="230F1D8F"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15EDCD1F" w14:textId="2B944BB5" w:rsidR="0001072C" w:rsidRPr="005A69BE" w:rsidRDefault="0001072C" w:rsidP="0001072C">
            <w:pPr>
              <w:pStyle w:val="acctfourfigures"/>
              <w:tabs>
                <w:tab w:val="clear" w:pos="765"/>
                <w:tab w:val="decimal" w:pos="1184"/>
              </w:tabs>
              <w:spacing w:line="240" w:lineRule="atLeast"/>
              <w:rPr>
                <w:sz w:val="20"/>
              </w:rPr>
            </w:pPr>
            <w:r w:rsidRPr="005A69BE">
              <w:rPr>
                <w:sz w:val="20"/>
              </w:rPr>
              <w:t>(288)</w:t>
            </w:r>
          </w:p>
        </w:tc>
        <w:tc>
          <w:tcPr>
            <w:tcW w:w="576" w:type="dxa"/>
          </w:tcPr>
          <w:p w14:paraId="5EE2CD64"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3DEE58D5" w14:textId="0B7BFE4A"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7BD2C59B"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5FF3D088" w14:textId="09DAFF46" w:rsidR="0001072C" w:rsidRPr="005A69BE" w:rsidRDefault="0001072C" w:rsidP="0001072C">
            <w:pPr>
              <w:pStyle w:val="acctfourfigures"/>
              <w:tabs>
                <w:tab w:val="clear" w:pos="765"/>
                <w:tab w:val="decimal" w:pos="1184"/>
              </w:tabs>
              <w:spacing w:line="240" w:lineRule="atLeast"/>
              <w:rPr>
                <w:sz w:val="20"/>
              </w:rPr>
            </w:pPr>
            <w:r w:rsidRPr="005A69BE">
              <w:rPr>
                <w:sz w:val="20"/>
              </w:rPr>
              <w:t>(4)</w:t>
            </w:r>
          </w:p>
        </w:tc>
      </w:tr>
      <w:tr w:rsidR="0001072C" w:rsidRPr="005A69BE" w14:paraId="5BAEEA16" w14:textId="77777777">
        <w:trPr>
          <w:trHeight w:hRule="exact" w:val="288"/>
        </w:trPr>
        <w:tc>
          <w:tcPr>
            <w:tcW w:w="4320" w:type="dxa"/>
            <w:vAlign w:val="center"/>
          </w:tcPr>
          <w:p w14:paraId="6BAF8425" w14:textId="02493721" w:rsidR="0001072C" w:rsidRPr="005A69BE" w:rsidRDefault="0001072C" w:rsidP="0001072C">
            <w:pPr>
              <w:ind w:right="-90"/>
              <w:rPr>
                <w:rFonts w:asciiTheme="majorBidi" w:hAnsiTheme="majorBidi" w:cstheme="majorBidi"/>
                <w:b/>
                <w:bCs/>
                <w:sz w:val="20"/>
                <w:szCs w:val="20"/>
              </w:rPr>
            </w:pPr>
            <w:r>
              <w:rPr>
                <w:rFonts w:ascii="Times New Roman" w:hAnsi="Times New Roman"/>
                <w:sz w:val="20"/>
                <w:szCs w:val="25"/>
              </w:rPr>
              <w:t>Interest-bearing liabilities</w:t>
            </w:r>
            <w:r w:rsidRPr="005A69BE">
              <w:rPr>
                <w:rFonts w:asciiTheme="majorBidi" w:hAnsiTheme="majorBidi" w:cstheme="majorBidi"/>
                <w:sz w:val="20"/>
                <w:szCs w:val="20"/>
                <w:lang w:val="en-GB"/>
              </w:rPr>
              <w:t xml:space="preserve">  </w:t>
            </w:r>
          </w:p>
        </w:tc>
        <w:tc>
          <w:tcPr>
            <w:tcW w:w="864" w:type="dxa"/>
          </w:tcPr>
          <w:p w14:paraId="476D5E86"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49D027DA" w14:textId="0E7B8DC5" w:rsidR="0001072C" w:rsidRPr="005A69BE" w:rsidRDefault="0001072C" w:rsidP="0001072C">
            <w:pPr>
              <w:pStyle w:val="acctfourfigures"/>
              <w:tabs>
                <w:tab w:val="clear" w:pos="765"/>
                <w:tab w:val="decimal" w:pos="1184"/>
              </w:tabs>
              <w:spacing w:line="240" w:lineRule="atLeast"/>
              <w:rPr>
                <w:sz w:val="20"/>
              </w:rPr>
            </w:pPr>
            <w:r w:rsidRPr="005A69BE">
              <w:rPr>
                <w:sz w:val="20"/>
              </w:rPr>
              <w:t>(21,594)</w:t>
            </w:r>
          </w:p>
        </w:tc>
        <w:tc>
          <w:tcPr>
            <w:tcW w:w="576" w:type="dxa"/>
          </w:tcPr>
          <w:p w14:paraId="5195A29F"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48C9216" w14:textId="06B0E4C7"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4FCD5E83"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14AF9FA2" w14:textId="3C1388F3" w:rsidR="0001072C" w:rsidRPr="005A69BE" w:rsidRDefault="0001072C" w:rsidP="0001072C">
            <w:pPr>
              <w:pStyle w:val="acctfourfigures"/>
              <w:tabs>
                <w:tab w:val="clear" w:pos="765"/>
                <w:tab w:val="decimal" w:pos="1184"/>
              </w:tabs>
              <w:spacing w:line="240" w:lineRule="atLeast"/>
              <w:rPr>
                <w:sz w:val="20"/>
              </w:rPr>
            </w:pPr>
            <w:r w:rsidRPr="005A69BE">
              <w:rPr>
                <w:sz w:val="20"/>
              </w:rPr>
              <w:t>(57)</w:t>
            </w:r>
          </w:p>
        </w:tc>
        <w:tc>
          <w:tcPr>
            <w:tcW w:w="576" w:type="dxa"/>
          </w:tcPr>
          <w:p w14:paraId="308BCDBD"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E6094DD" w14:textId="59DB576F" w:rsidR="0001072C" w:rsidRPr="005A69BE" w:rsidRDefault="0001072C" w:rsidP="0001072C">
            <w:pPr>
              <w:pStyle w:val="acctfourfigures"/>
              <w:tabs>
                <w:tab w:val="clear" w:pos="765"/>
                <w:tab w:val="decimal" w:pos="1184"/>
              </w:tabs>
              <w:spacing w:line="240" w:lineRule="atLeast"/>
              <w:rPr>
                <w:sz w:val="20"/>
              </w:rPr>
            </w:pPr>
            <w:r w:rsidRPr="005A69BE">
              <w:rPr>
                <w:sz w:val="20"/>
              </w:rPr>
              <w:t>(6</w:t>
            </w:r>
            <w:r>
              <w:rPr>
                <w:sz w:val="20"/>
              </w:rPr>
              <w:t>,</w:t>
            </w:r>
            <w:r w:rsidRPr="005A69BE">
              <w:rPr>
                <w:sz w:val="20"/>
              </w:rPr>
              <w:t>270)</w:t>
            </w:r>
          </w:p>
        </w:tc>
        <w:tc>
          <w:tcPr>
            <w:tcW w:w="576" w:type="dxa"/>
          </w:tcPr>
          <w:p w14:paraId="5A3BCDE2"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43562AA6" w14:textId="3AB4B728"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r>
      <w:tr w:rsidR="0001072C" w:rsidRPr="005A69BE" w14:paraId="1D1CE5EF" w14:textId="77777777" w:rsidTr="00C148E6">
        <w:trPr>
          <w:trHeight w:hRule="exact" w:val="288"/>
        </w:trPr>
        <w:tc>
          <w:tcPr>
            <w:tcW w:w="4320" w:type="dxa"/>
          </w:tcPr>
          <w:p w14:paraId="60572847" w14:textId="5E694971" w:rsidR="0001072C" w:rsidRPr="005A69BE" w:rsidRDefault="0001072C" w:rsidP="0001072C">
            <w:pPr>
              <w:ind w:right="-90"/>
              <w:rPr>
                <w:rFonts w:asciiTheme="majorBidi" w:hAnsiTheme="majorBidi" w:cstheme="majorBidi"/>
                <w:sz w:val="20"/>
                <w:szCs w:val="20"/>
              </w:rPr>
            </w:pPr>
            <w:r w:rsidRPr="005A69BE">
              <w:rPr>
                <w:rFonts w:ascii="Times New Roman" w:hAnsi="Times New Roman" w:cs="Times New Roman"/>
                <w:sz w:val="20"/>
                <w:szCs w:val="20"/>
              </w:rPr>
              <w:t>Forecast purchases</w:t>
            </w:r>
          </w:p>
        </w:tc>
        <w:tc>
          <w:tcPr>
            <w:tcW w:w="864" w:type="dxa"/>
          </w:tcPr>
          <w:p w14:paraId="0AB12747"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Pr>
          <w:p w14:paraId="493C8F75" w14:textId="453C60A3" w:rsidR="0001072C" w:rsidRPr="005A69BE" w:rsidRDefault="0001072C" w:rsidP="0001072C">
            <w:pPr>
              <w:pStyle w:val="acctfourfigures"/>
              <w:tabs>
                <w:tab w:val="clear" w:pos="765"/>
                <w:tab w:val="decimal" w:pos="1184"/>
              </w:tabs>
              <w:spacing w:line="240" w:lineRule="atLeast"/>
              <w:rPr>
                <w:sz w:val="20"/>
              </w:rPr>
            </w:pPr>
            <w:r w:rsidRPr="007B0382">
              <w:rPr>
                <w:sz w:val="20"/>
              </w:rPr>
              <w:t>(</w:t>
            </w:r>
            <w:r w:rsidRPr="005A69BE">
              <w:rPr>
                <w:sz w:val="20"/>
              </w:rPr>
              <w:t>14,778</w:t>
            </w:r>
            <w:r w:rsidRPr="007B0382">
              <w:rPr>
                <w:sz w:val="20"/>
              </w:rPr>
              <w:t xml:space="preserve">) </w:t>
            </w:r>
          </w:p>
        </w:tc>
        <w:tc>
          <w:tcPr>
            <w:tcW w:w="576" w:type="dxa"/>
          </w:tcPr>
          <w:p w14:paraId="33584BFA"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5D6792CE" w14:textId="0FE3D054" w:rsidR="0001072C" w:rsidRPr="005A69BE" w:rsidRDefault="0001072C" w:rsidP="0001072C">
            <w:pPr>
              <w:pStyle w:val="acctfourfigures"/>
              <w:tabs>
                <w:tab w:val="clear" w:pos="765"/>
                <w:tab w:val="decimal" w:pos="1184"/>
              </w:tabs>
              <w:spacing w:line="240" w:lineRule="atLeast"/>
              <w:rPr>
                <w:sz w:val="20"/>
              </w:rPr>
            </w:pPr>
            <w:r w:rsidRPr="00B05AE6">
              <w:rPr>
                <w:sz w:val="20"/>
              </w:rPr>
              <w:t>(</w:t>
            </w:r>
            <w:r w:rsidRPr="005A69BE">
              <w:rPr>
                <w:sz w:val="20"/>
              </w:rPr>
              <w:t>6</w:t>
            </w:r>
            <w:r w:rsidRPr="00B05AE6">
              <w:rPr>
                <w:sz w:val="20"/>
              </w:rPr>
              <w:t xml:space="preserve">) </w:t>
            </w:r>
          </w:p>
        </w:tc>
        <w:tc>
          <w:tcPr>
            <w:tcW w:w="576" w:type="dxa"/>
          </w:tcPr>
          <w:p w14:paraId="6977D2A2"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34D87CF9" w14:textId="11641765" w:rsidR="0001072C" w:rsidRPr="005A69BE" w:rsidRDefault="0001072C" w:rsidP="0001072C">
            <w:pPr>
              <w:pStyle w:val="acctfourfigures"/>
              <w:tabs>
                <w:tab w:val="clear" w:pos="765"/>
                <w:tab w:val="decimal" w:pos="1184"/>
              </w:tabs>
              <w:spacing w:line="240" w:lineRule="atLeast"/>
              <w:rPr>
                <w:sz w:val="20"/>
              </w:rPr>
            </w:pPr>
            <w:r w:rsidRPr="006370A5">
              <w:rPr>
                <w:sz w:val="20"/>
              </w:rPr>
              <w:t>(</w:t>
            </w:r>
            <w:r w:rsidRPr="005A69BE">
              <w:rPr>
                <w:sz w:val="20"/>
              </w:rPr>
              <w:t>459</w:t>
            </w:r>
            <w:r w:rsidRPr="006370A5">
              <w:rPr>
                <w:sz w:val="20"/>
              </w:rPr>
              <w:t xml:space="preserve">) </w:t>
            </w:r>
          </w:p>
        </w:tc>
        <w:tc>
          <w:tcPr>
            <w:tcW w:w="576" w:type="dxa"/>
          </w:tcPr>
          <w:p w14:paraId="703F3A6A"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44B0EC2B" w14:textId="4A3D5F09" w:rsidR="0001072C" w:rsidRPr="005A69BE" w:rsidRDefault="0001072C" w:rsidP="0001072C">
            <w:pPr>
              <w:pStyle w:val="acctfourfigures"/>
              <w:tabs>
                <w:tab w:val="clear" w:pos="765"/>
                <w:tab w:val="decimal" w:pos="1184"/>
              </w:tabs>
              <w:spacing w:line="240" w:lineRule="atLeast"/>
              <w:rPr>
                <w:sz w:val="20"/>
              </w:rPr>
            </w:pPr>
            <w:r w:rsidRPr="0030083E">
              <w:rPr>
                <w:sz w:val="20"/>
              </w:rPr>
              <w:t>(</w:t>
            </w:r>
            <w:r w:rsidRPr="005A69BE">
              <w:rPr>
                <w:sz w:val="20"/>
              </w:rPr>
              <w:t>16</w:t>
            </w:r>
            <w:r w:rsidRPr="0030083E">
              <w:rPr>
                <w:sz w:val="20"/>
              </w:rPr>
              <w:t xml:space="preserve">) </w:t>
            </w:r>
          </w:p>
        </w:tc>
        <w:tc>
          <w:tcPr>
            <w:tcW w:w="576" w:type="dxa"/>
          </w:tcPr>
          <w:p w14:paraId="52610A9B"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6FE0C61B" w14:textId="06771254"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r>
      <w:tr w:rsidR="0001072C" w:rsidRPr="005A69BE" w14:paraId="4F6F5132" w14:textId="77777777" w:rsidTr="00C148E6">
        <w:trPr>
          <w:trHeight w:hRule="exact" w:val="288"/>
        </w:trPr>
        <w:tc>
          <w:tcPr>
            <w:tcW w:w="4320" w:type="dxa"/>
          </w:tcPr>
          <w:p w14:paraId="78ADB97E" w14:textId="35F4B655" w:rsidR="0001072C" w:rsidRPr="005A69BE" w:rsidRDefault="0001072C" w:rsidP="0001072C">
            <w:pPr>
              <w:ind w:right="-90"/>
              <w:rPr>
                <w:rFonts w:asciiTheme="majorBidi" w:hAnsiTheme="majorBidi" w:cstheme="majorBidi"/>
                <w:sz w:val="20"/>
                <w:szCs w:val="20"/>
                <w:cs/>
                <w:lang w:val="en-GB"/>
              </w:rPr>
            </w:pPr>
            <w:r w:rsidRPr="005A69BE">
              <w:rPr>
                <w:rFonts w:ascii="Times New Roman" w:hAnsi="Times New Roman" w:cs="Times New Roman"/>
                <w:sz w:val="20"/>
                <w:szCs w:val="20"/>
              </w:rPr>
              <w:t>Forecast sales</w:t>
            </w:r>
          </w:p>
        </w:tc>
        <w:tc>
          <w:tcPr>
            <w:tcW w:w="864" w:type="dxa"/>
          </w:tcPr>
          <w:p w14:paraId="3BB21567"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bottom w:val="single" w:sz="4" w:space="0" w:color="auto"/>
            </w:tcBorders>
          </w:tcPr>
          <w:p w14:paraId="39EBE95C" w14:textId="1E8F427B" w:rsidR="0001072C" w:rsidRPr="005A69BE" w:rsidRDefault="0001072C" w:rsidP="0001072C">
            <w:pPr>
              <w:pStyle w:val="acctfourfigures"/>
              <w:tabs>
                <w:tab w:val="clear" w:pos="765"/>
                <w:tab w:val="decimal" w:pos="1184"/>
              </w:tabs>
              <w:spacing w:line="240" w:lineRule="atLeast"/>
              <w:rPr>
                <w:sz w:val="20"/>
              </w:rPr>
            </w:pPr>
            <w:r w:rsidRPr="005A69BE">
              <w:rPr>
                <w:sz w:val="20"/>
              </w:rPr>
              <w:t>2,317</w:t>
            </w:r>
          </w:p>
        </w:tc>
        <w:tc>
          <w:tcPr>
            <w:tcW w:w="576" w:type="dxa"/>
          </w:tcPr>
          <w:p w14:paraId="2A643934"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61F33E01" w14:textId="182F79B4"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4B9E9C75"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1EE50428" w14:textId="2CFF9038" w:rsidR="0001072C" w:rsidRPr="005A69BE" w:rsidRDefault="0001072C" w:rsidP="0001072C">
            <w:pPr>
              <w:pStyle w:val="acctfourfigures"/>
              <w:tabs>
                <w:tab w:val="clear" w:pos="765"/>
                <w:tab w:val="decimal" w:pos="1184"/>
              </w:tabs>
              <w:spacing w:line="240" w:lineRule="atLeast"/>
              <w:rPr>
                <w:sz w:val="20"/>
              </w:rPr>
            </w:pPr>
            <w:r w:rsidRPr="005A69BE">
              <w:rPr>
                <w:sz w:val="20"/>
              </w:rPr>
              <w:t>249</w:t>
            </w:r>
          </w:p>
        </w:tc>
        <w:tc>
          <w:tcPr>
            <w:tcW w:w="576" w:type="dxa"/>
          </w:tcPr>
          <w:p w14:paraId="52DD293A"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098386D7" w14:textId="0799198C" w:rsidR="0001072C" w:rsidRPr="005A69BE" w:rsidRDefault="0001072C" w:rsidP="0001072C">
            <w:pPr>
              <w:pStyle w:val="acctfourfigures"/>
              <w:tabs>
                <w:tab w:val="clear" w:pos="765"/>
                <w:tab w:val="decimal" w:pos="1184"/>
              </w:tabs>
              <w:spacing w:line="240" w:lineRule="atLeast"/>
              <w:rPr>
                <w:sz w:val="20"/>
              </w:rPr>
            </w:pPr>
            <w:r w:rsidRPr="005A69BE">
              <w:rPr>
                <w:sz w:val="20"/>
              </w:rPr>
              <w:t>223</w:t>
            </w:r>
          </w:p>
        </w:tc>
        <w:tc>
          <w:tcPr>
            <w:tcW w:w="576" w:type="dxa"/>
          </w:tcPr>
          <w:p w14:paraId="15D8A7BF"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33A8025C" w14:textId="1D0FBDB1" w:rsidR="0001072C" w:rsidRPr="005A69BE" w:rsidRDefault="0001072C" w:rsidP="0001072C">
            <w:pPr>
              <w:pStyle w:val="acctfourfigures"/>
              <w:tabs>
                <w:tab w:val="clear" w:pos="765"/>
                <w:tab w:val="decimal" w:pos="1184"/>
              </w:tabs>
              <w:spacing w:line="240" w:lineRule="atLeast"/>
              <w:rPr>
                <w:sz w:val="20"/>
              </w:rPr>
            </w:pPr>
            <w:r w:rsidRPr="005A69BE">
              <w:rPr>
                <w:sz w:val="20"/>
              </w:rPr>
              <w:t>256</w:t>
            </w:r>
          </w:p>
        </w:tc>
      </w:tr>
      <w:tr w:rsidR="0001072C" w:rsidRPr="005A69BE" w14:paraId="7183037E" w14:textId="77777777" w:rsidTr="00C148E6">
        <w:trPr>
          <w:trHeight w:hRule="exact" w:val="288"/>
        </w:trPr>
        <w:tc>
          <w:tcPr>
            <w:tcW w:w="4320" w:type="dxa"/>
          </w:tcPr>
          <w:p w14:paraId="7C8AD9D4" w14:textId="3D982ADE" w:rsidR="0001072C" w:rsidRPr="005A69BE" w:rsidRDefault="0001072C" w:rsidP="0001072C">
            <w:pPr>
              <w:ind w:left="-19" w:right="-90"/>
              <w:rPr>
                <w:rFonts w:asciiTheme="majorBidi" w:hAnsiTheme="majorBidi" w:cstheme="majorBidi"/>
                <w:b/>
                <w:bCs/>
                <w:sz w:val="20"/>
                <w:szCs w:val="20"/>
                <w:lang w:val="en-GB"/>
              </w:rPr>
            </w:pPr>
            <w:r>
              <w:rPr>
                <w:rFonts w:ascii="Times New Roman" w:hAnsi="Times New Roman" w:cs="Times New Roman"/>
                <w:b/>
                <w:bCs/>
                <w:sz w:val="20"/>
                <w:szCs w:val="20"/>
              </w:rPr>
              <w:t>Total</w:t>
            </w:r>
            <w:r w:rsidRPr="005A69BE">
              <w:rPr>
                <w:rFonts w:ascii="Times New Roman" w:hAnsi="Times New Roman" w:cs="Times New Roman"/>
                <w:b/>
                <w:bCs/>
                <w:sz w:val="20"/>
                <w:szCs w:val="20"/>
              </w:rPr>
              <w:t xml:space="preserve"> exposure</w:t>
            </w:r>
            <w:r w:rsidRPr="005A69BE">
              <w:rPr>
                <w:b/>
                <w:bCs/>
                <w:sz w:val="18"/>
                <w:szCs w:val="18"/>
              </w:rPr>
              <w:t xml:space="preserve">      </w:t>
            </w:r>
          </w:p>
        </w:tc>
        <w:tc>
          <w:tcPr>
            <w:tcW w:w="864" w:type="dxa"/>
          </w:tcPr>
          <w:p w14:paraId="75D3A514"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tcBorders>
          </w:tcPr>
          <w:p w14:paraId="5370F543" w14:textId="3EC1B296" w:rsidR="0001072C" w:rsidRPr="002914CA" w:rsidRDefault="0001072C" w:rsidP="0001072C">
            <w:pPr>
              <w:pStyle w:val="acctfourfigures"/>
              <w:tabs>
                <w:tab w:val="clear" w:pos="765"/>
                <w:tab w:val="decimal" w:pos="1184"/>
              </w:tabs>
              <w:spacing w:line="240" w:lineRule="atLeast"/>
              <w:rPr>
                <w:b/>
                <w:bCs/>
                <w:sz w:val="20"/>
              </w:rPr>
            </w:pPr>
            <w:r w:rsidRPr="0068649C">
              <w:rPr>
                <w:b/>
                <w:bCs/>
                <w:sz w:val="20"/>
              </w:rPr>
              <w:t>(34,784)</w:t>
            </w:r>
          </w:p>
        </w:tc>
        <w:tc>
          <w:tcPr>
            <w:tcW w:w="576" w:type="dxa"/>
          </w:tcPr>
          <w:p w14:paraId="2F7DF511"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0E2F4BF8" w14:textId="473F7312" w:rsidR="0001072C" w:rsidRPr="002914CA" w:rsidRDefault="0001072C" w:rsidP="0001072C">
            <w:pPr>
              <w:pStyle w:val="acctfourfigures"/>
              <w:tabs>
                <w:tab w:val="clear" w:pos="765"/>
                <w:tab w:val="decimal" w:pos="1184"/>
              </w:tabs>
              <w:spacing w:line="240" w:lineRule="atLeast"/>
              <w:rPr>
                <w:b/>
                <w:bCs/>
                <w:sz w:val="20"/>
              </w:rPr>
            </w:pPr>
            <w:r w:rsidRPr="005A69BE">
              <w:rPr>
                <w:b/>
                <w:bCs/>
                <w:sz w:val="20"/>
              </w:rPr>
              <w:t>1,</w:t>
            </w:r>
            <w:r>
              <w:rPr>
                <w:b/>
                <w:bCs/>
                <w:sz w:val="20"/>
              </w:rPr>
              <w:t>196</w:t>
            </w:r>
          </w:p>
        </w:tc>
        <w:tc>
          <w:tcPr>
            <w:tcW w:w="576" w:type="dxa"/>
          </w:tcPr>
          <w:p w14:paraId="478224D0"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66CB107C" w14:textId="5635AB68" w:rsidR="0001072C" w:rsidRPr="002914CA" w:rsidRDefault="0001072C" w:rsidP="0001072C">
            <w:pPr>
              <w:pStyle w:val="acctfourfigures"/>
              <w:tabs>
                <w:tab w:val="clear" w:pos="765"/>
                <w:tab w:val="decimal" w:pos="1184"/>
              </w:tabs>
              <w:spacing w:line="240" w:lineRule="atLeast"/>
              <w:rPr>
                <w:b/>
                <w:bCs/>
                <w:sz w:val="20"/>
              </w:rPr>
            </w:pPr>
            <w:r>
              <w:rPr>
                <w:b/>
                <w:bCs/>
                <w:sz w:val="20"/>
              </w:rPr>
              <w:t>(70)</w:t>
            </w:r>
          </w:p>
        </w:tc>
        <w:tc>
          <w:tcPr>
            <w:tcW w:w="576" w:type="dxa"/>
          </w:tcPr>
          <w:p w14:paraId="1744457B"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312A50C2" w14:textId="130A27C7" w:rsidR="0001072C" w:rsidRPr="005A69BE" w:rsidRDefault="0001072C" w:rsidP="0001072C">
            <w:pPr>
              <w:pStyle w:val="acctfourfigures"/>
              <w:tabs>
                <w:tab w:val="clear" w:pos="765"/>
                <w:tab w:val="decimal" w:pos="1184"/>
              </w:tabs>
              <w:spacing w:line="240" w:lineRule="atLeast"/>
              <w:rPr>
                <w:b/>
                <w:bCs/>
                <w:sz w:val="20"/>
              </w:rPr>
            </w:pPr>
            <w:r w:rsidRPr="005A69BE">
              <w:rPr>
                <w:b/>
                <w:bCs/>
                <w:sz w:val="20"/>
              </w:rPr>
              <w:t>(6,</w:t>
            </w:r>
            <w:r w:rsidRPr="003D3416">
              <w:rPr>
                <w:b/>
                <w:bCs/>
                <w:sz w:val="20"/>
              </w:rPr>
              <w:t>055</w:t>
            </w:r>
            <w:r w:rsidRPr="005A69BE">
              <w:rPr>
                <w:b/>
                <w:bCs/>
                <w:sz w:val="20"/>
              </w:rPr>
              <w:t>)</w:t>
            </w:r>
          </w:p>
        </w:tc>
        <w:tc>
          <w:tcPr>
            <w:tcW w:w="576" w:type="dxa"/>
          </w:tcPr>
          <w:p w14:paraId="3F68EA7C"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tcBorders>
          </w:tcPr>
          <w:p w14:paraId="36F85FE1" w14:textId="57E9DB86" w:rsidR="0001072C" w:rsidRPr="005A69BE" w:rsidRDefault="0001072C" w:rsidP="0001072C">
            <w:pPr>
              <w:pStyle w:val="acctfourfigures"/>
              <w:tabs>
                <w:tab w:val="clear" w:pos="765"/>
                <w:tab w:val="decimal" w:pos="1184"/>
              </w:tabs>
              <w:spacing w:line="240" w:lineRule="atLeast"/>
              <w:rPr>
                <w:b/>
                <w:bCs/>
                <w:sz w:val="20"/>
              </w:rPr>
            </w:pPr>
            <w:r w:rsidRPr="005A69BE">
              <w:rPr>
                <w:b/>
                <w:bCs/>
                <w:sz w:val="20"/>
              </w:rPr>
              <w:t>2</w:t>
            </w:r>
            <w:r>
              <w:rPr>
                <w:b/>
                <w:bCs/>
                <w:sz w:val="20"/>
              </w:rPr>
              <w:t>9</w:t>
            </w:r>
            <w:r w:rsidRPr="005A69BE">
              <w:rPr>
                <w:b/>
                <w:bCs/>
                <w:sz w:val="20"/>
              </w:rPr>
              <w:t>6</w:t>
            </w:r>
          </w:p>
        </w:tc>
      </w:tr>
      <w:tr w:rsidR="0001072C" w:rsidRPr="005A69BE" w14:paraId="16EDE5A7" w14:textId="77777777" w:rsidTr="00880D04">
        <w:trPr>
          <w:trHeight w:hRule="exact" w:val="288"/>
        </w:trPr>
        <w:tc>
          <w:tcPr>
            <w:tcW w:w="4320" w:type="dxa"/>
          </w:tcPr>
          <w:p w14:paraId="4A29E0EC" w14:textId="71B88E30" w:rsidR="0001072C" w:rsidRPr="005A69BE" w:rsidRDefault="0001072C" w:rsidP="0001072C">
            <w:pPr>
              <w:ind w:right="-90"/>
              <w:rPr>
                <w:rFonts w:ascii="Times New Roman" w:hAnsi="Times New Roman" w:cs="Times New Roman"/>
                <w:sz w:val="20"/>
                <w:szCs w:val="20"/>
              </w:rPr>
            </w:pPr>
            <w:r w:rsidRPr="005A69BE">
              <w:rPr>
                <w:rFonts w:ascii="Times New Roman" w:hAnsi="Times New Roman" w:cs="Times New Roman"/>
                <w:sz w:val="20"/>
                <w:szCs w:val="20"/>
              </w:rPr>
              <w:t xml:space="preserve">Forward exchange purchase contracts                            </w:t>
            </w:r>
          </w:p>
        </w:tc>
        <w:tc>
          <w:tcPr>
            <w:tcW w:w="864" w:type="dxa"/>
          </w:tcPr>
          <w:p w14:paraId="43A6AA28"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6BDA9400" w14:textId="6F9F7BFB" w:rsidR="0001072C" w:rsidRPr="005A69BE" w:rsidRDefault="0001072C" w:rsidP="0001072C">
            <w:pPr>
              <w:pStyle w:val="acctfourfigures"/>
              <w:tabs>
                <w:tab w:val="clear" w:pos="765"/>
                <w:tab w:val="decimal" w:pos="1184"/>
              </w:tabs>
              <w:spacing w:line="240" w:lineRule="atLeast"/>
              <w:rPr>
                <w:sz w:val="20"/>
              </w:rPr>
            </w:pPr>
            <w:r w:rsidRPr="0068649C">
              <w:rPr>
                <w:sz w:val="20"/>
              </w:rPr>
              <w:t xml:space="preserve">16,544 </w:t>
            </w:r>
          </w:p>
        </w:tc>
        <w:tc>
          <w:tcPr>
            <w:tcW w:w="576" w:type="dxa"/>
          </w:tcPr>
          <w:p w14:paraId="3B6CAB2D"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52EFBBD5" w14:textId="248E9DD6" w:rsidR="0001072C" w:rsidRPr="005A69BE" w:rsidRDefault="0001072C" w:rsidP="0001072C">
            <w:pPr>
              <w:pStyle w:val="acctfourfigures"/>
              <w:tabs>
                <w:tab w:val="clear" w:pos="765"/>
                <w:tab w:val="decimal" w:pos="1184"/>
              </w:tabs>
              <w:spacing w:line="240" w:lineRule="atLeast"/>
              <w:rPr>
                <w:sz w:val="20"/>
              </w:rPr>
            </w:pPr>
            <w:r w:rsidRPr="005A69BE">
              <w:rPr>
                <w:sz w:val="20"/>
              </w:rPr>
              <w:t>1</w:t>
            </w:r>
            <w:r>
              <w:rPr>
                <w:sz w:val="20"/>
              </w:rPr>
              <w:t>7</w:t>
            </w:r>
          </w:p>
        </w:tc>
        <w:tc>
          <w:tcPr>
            <w:tcW w:w="576" w:type="dxa"/>
          </w:tcPr>
          <w:p w14:paraId="5205B617"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402776C8" w14:textId="45783277" w:rsidR="0001072C" w:rsidRPr="005A69BE" w:rsidRDefault="0001072C" w:rsidP="0001072C">
            <w:pPr>
              <w:pStyle w:val="acctfourfigures"/>
              <w:tabs>
                <w:tab w:val="clear" w:pos="765"/>
                <w:tab w:val="decimal" w:pos="1184"/>
              </w:tabs>
              <w:spacing w:line="240" w:lineRule="atLeast"/>
              <w:rPr>
                <w:sz w:val="20"/>
              </w:rPr>
            </w:pPr>
            <w:r>
              <w:rPr>
                <w:sz w:val="20"/>
              </w:rPr>
              <w:t>477</w:t>
            </w:r>
          </w:p>
        </w:tc>
        <w:tc>
          <w:tcPr>
            <w:tcW w:w="576" w:type="dxa"/>
          </w:tcPr>
          <w:p w14:paraId="4504BC1C"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61B155C3" w14:textId="1A896CED" w:rsidR="0001072C" w:rsidRPr="005A69BE" w:rsidRDefault="0001072C" w:rsidP="0001072C">
            <w:pPr>
              <w:pStyle w:val="acctfourfigures"/>
              <w:tabs>
                <w:tab w:val="clear" w:pos="765"/>
                <w:tab w:val="decimal" w:pos="1184"/>
              </w:tabs>
              <w:spacing w:line="240" w:lineRule="atLeast"/>
              <w:rPr>
                <w:sz w:val="20"/>
              </w:rPr>
            </w:pPr>
            <w:r w:rsidRPr="005A69BE">
              <w:rPr>
                <w:sz w:val="20"/>
              </w:rPr>
              <w:t>6,</w:t>
            </w:r>
            <w:r w:rsidRPr="003D3416">
              <w:rPr>
                <w:sz w:val="20"/>
              </w:rPr>
              <w:t>286</w:t>
            </w:r>
          </w:p>
        </w:tc>
        <w:tc>
          <w:tcPr>
            <w:tcW w:w="576" w:type="dxa"/>
          </w:tcPr>
          <w:p w14:paraId="6B3400A4"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45097582" w14:textId="06F34C38" w:rsidR="0001072C" w:rsidRPr="005A69BE" w:rsidRDefault="0001072C" w:rsidP="0001072C">
            <w:pPr>
              <w:pStyle w:val="acctfourfigures"/>
              <w:tabs>
                <w:tab w:val="clear" w:pos="765"/>
                <w:tab w:val="decimal" w:pos="1184"/>
              </w:tabs>
              <w:spacing w:line="240" w:lineRule="atLeast"/>
              <w:rPr>
                <w:sz w:val="20"/>
              </w:rPr>
            </w:pPr>
            <w:r w:rsidRPr="005A69BE">
              <w:rPr>
                <w:sz w:val="20"/>
              </w:rPr>
              <w:t>3</w:t>
            </w:r>
          </w:p>
        </w:tc>
      </w:tr>
      <w:tr w:rsidR="0001072C" w:rsidRPr="005A69BE" w14:paraId="4681DD71" w14:textId="77777777" w:rsidTr="00880D04">
        <w:trPr>
          <w:trHeight w:hRule="exact" w:val="288"/>
        </w:trPr>
        <w:tc>
          <w:tcPr>
            <w:tcW w:w="4320" w:type="dxa"/>
          </w:tcPr>
          <w:p w14:paraId="6DF1AB26" w14:textId="77777777" w:rsidR="0001072C" w:rsidRPr="005A69BE" w:rsidRDefault="0001072C" w:rsidP="0001072C">
            <w:pPr>
              <w:ind w:right="-90"/>
              <w:rPr>
                <w:rFonts w:ascii="Times New Roman" w:hAnsi="Times New Roman" w:cs="Times New Roman"/>
                <w:sz w:val="20"/>
                <w:szCs w:val="20"/>
              </w:rPr>
            </w:pPr>
            <w:r w:rsidRPr="005A69BE">
              <w:rPr>
                <w:rFonts w:ascii="Times New Roman" w:hAnsi="Times New Roman" w:cs="Times New Roman"/>
                <w:sz w:val="20"/>
                <w:szCs w:val="20"/>
              </w:rPr>
              <w:t>Forward exchange selling contracts</w:t>
            </w:r>
          </w:p>
          <w:p w14:paraId="3F9000F3" w14:textId="6B3FCC22" w:rsidR="0001072C" w:rsidRPr="005A69BE" w:rsidRDefault="0001072C" w:rsidP="0001072C">
            <w:pPr>
              <w:ind w:left="-19" w:right="-90"/>
              <w:rPr>
                <w:rFonts w:ascii="Times New Roman" w:hAnsi="Times New Roman" w:cs="Times New Roman"/>
                <w:sz w:val="20"/>
                <w:szCs w:val="20"/>
              </w:rPr>
            </w:pPr>
            <w:r w:rsidRPr="005A69BE">
              <w:rPr>
                <w:rFonts w:ascii="Times New Roman" w:hAnsi="Times New Roman" w:cs="Times New Roman"/>
                <w:sz w:val="20"/>
                <w:szCs w:val="20"/>
              </w:rPr>
              <w:t xml:space="preserve">   contracts</w:t>
            </w:r>
          </w:p>
        </w:tc>
        <w:tc>
          <w:tcPr>
            <w:tcW w:w="864" w:type="dxa"/>
          </w:tcPr>
          <w:p w14:paraId="1281367C"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Pr>
          <w:p w14:paraId="0213DC1D" w14:textId="5AE0F6C7" w:rsidR="0001072C" w:rsidRPr="005A69BE" w:rsidRDefault="0001072C" w:rsidP="0001072C">
            <w:pPr>
              <w:pStyle w:val="acctfourfigures"/>
              <w:tabs>
                <w:tab w:val="clear" w:pos="765"/>
                <w:tab w:val="decimal" w:pos="1184"/>
              </w:tabs>
              <w:spacing w:line="240" w:lineRule="atLeast"/>
              <w:rPr>
                <w:sz w:val="20"/>
              </w:rPr>
            </w:pPr>
            <w:r w:rsidRPr="005A69BE">
              <w:rPr>
                <w:sz w:val="20"/>
              </w:rPr>
              <w:t>(</w:t>
            </w:r>
            <w:r w:rsidRPr="0068649C">
              <w:rPr>
                <w:sz w:val="20"/>
              </w:rPr>
              <w:t>2,674</w:t>
            </w:r>
            <w:r w:rsidRPr="005A69BE">
              <w:rPr>
                <w:sz w:val="20"/>
              </w:rPr>
              <w:t>)</w:t>
            </w:r>
          </w:p>
        </w:tc>
        <w:tc>
          <w:tcPr>
            <w:tcW w:w="576" w:type="dxa"/>
          </w:tcPr>
          <w:p w14:paraId="4EEFE654"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6463FB48" w14:textId="4E13B594" w:rsidR="0001072C" w:rsidRPr="005A69BE" w:rsidRDefault="0001072C" w:rsidP="0001072C">
            <w:pPr>
              <w:pStyle w:val="acctfourfigures"/>
              <w:tabs>
                <w:tab w:val="clear" w:pos="765"/>
                <w:tab w:val="decimal" w:pos="1184"/>
              </w:tabs>
              <w:spacing w:line="240" w:lineRule="atLeast"/>
              <w:rPr>
                <w:sz w:val="20"/>
              </w:rPr>
            </w:pPr>
            <w:r w:rsidRPr="005A69BE">
              <w:rPr>
                <w:sz w:val="20"/>
              </w:rPr>
              <w:t>(116)</w:t>
            </w:r>
          </w:p>
        </w:tc>
        <w:tc>
          <w:tcPr>
            <w:tcW w:w="576" w:type="dxa"/>
          </w:tcPr>
          <w:p w14:paraId="6AABF709"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6230F41A" w14:textId="0DA5E3A2" w:rsidR="0001072C" w:rsidRPr="005A69BE" w:rsidRDefault="0001072C" w:rsidP="0001072C">
            <w:pPr>
              <w:pStyle w:val="acctfourfigures"/>
              <w:tabs>
                <w:tab w:val="clear" w:pos="765"/>
                <w:tab w:val="decimal" w:pos="1184"/>
              </w:tabs>
              <w:spacing w:line="240" w:lineRule="atLeast"/>
              <w:rPr>
                <w:sz w:val="20"/>
              </w:rPr>
            </w:pPr>
            <w:r w:rsidRPr="005A69BE">
              <w:rPr>
                <w:sz w:val="20"/>
              </w:rPr>
              <w:t>(</w:t>
            </w:r>
            <w:r>
              <w:rPr>
                <w:sz w:val="20"/>
              </w:rPr>
              <w:t>253</w:t>
            </w:r>
            <w:r w:rsidRPr="005A69BE">
              <w:rPr>
                <w:sz w:val="20"/>
              </w:rPr>
              <w:t>)</w:t>
            </w:r>
          </w:p>
        </w:tc>
        <w:tc>
          <w:tcPr>
            <w:tcW w:w="576" w:type="dxa"/>
          </w:tcPr>
          <w:p w14:paraId="0B116F80"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36EF441D" w14:textId="01665619" w:rsidR="0001072C" w:rsidRPr="005A69BE" w:rsidRDefault="0001072C" w:rsidP="0001072C">
            <w:pPr>
              <w:pStyle w:val="acctfourfigures"/>
              <w:tabs>
                <w:tab w:val="clear" w:pos="765"/>
                <w:tab w:val="decimal" w:pos="1184"/>
              </w:tabs>
              <w:spacing w:line="240" w:lineRule="atLeast"/>
              <w:rPr>
                <w:sz w:val="20"/>
              </w:rPr>
            </w:pPr>
            <w:r w:rsidRPr="005A69BE">
              <w:rPr>
                <w:sz w:val="20"/>
              </w:rPr>
              <w:t>(</w:t>
            </w:r>
            <w:r w:rsidRPr="003D3416">
              <w:rPr>
                <w:sz w:val="20"/>
              </w:rPr>
              <w:t>231</w:t>
            </w:r>
            <w:r w:rsidRPr="005A69BE">
              <w:rPr>
                <w:sz w:val="20"/>
              </w:rPr>
              <w:t>)</w:t>
            </w:r>
          </w:p>
        </w:tc>
        <w:tc>
          <w:tcPr>
            <w:tcW w:w="576" w:type="dxa"/>
          </w:tcPr>
          <w:p w14:paraId="1414D25F"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Pr>
          <w:p w14:paraId="7DD74513" w14:textId="3060E0D3" w:rsidR="0001072C" w:rsidRPr="005A69BE" w:rsidRDefault="0001072C" w:rsidP="0001072C">
            <w:pPr>
              <w:pStyle w:val="acctfourfigures"/>
              <w:tabs>
                <w:tab w:val="clear" w:pos="765"/>
                <w:tab w:val="decimal" w:pos="1184"/>
              </w:tabs>
              <w:spacing w:line="240" w:lineRule="atLeast"/>
              <w:rPr>
                <w:sz w:val="20"/>
              </w:rPr>
            </w:pPr>
            <w:r>
              <w:rPr>
                <w:sz w:val="20"/>
              </w:rPr>
              <w:t>(256)</w:t>
            </w:r>
          </w:p>
        </w:tc>
      </w:tr>
      <w:tr w:rsidR="0001072C" w:rsidRPr="005A69BE" w14:paraId="6038447C" w14:textId="77777777" w:rsidTr="00880D04">
        <w:trPr>
          <w:trHeight w:hRule="exact" w:val="288"/>
        </w:trPr>
        <w:tc>
          <w:tcPr>
            <w:tcW w:w="4320" w:type="dxa"/>
          </w:tcPr>
          <w:p w14:paraId="22508582" w14:textId="7513A3BE" w:rsidR="0001072C" w:rsidRPr="005A69BE" w:rsidRDefault="0001072C" w:rsidP="0001072C">
            <w:pPr>
              <w:ind w:right="-90"/>
              <w:rPr>
                <w:rFonts w:ascii="Times New Roman" w:hAnsi="Times New Roman" w:cs="Times New Roman"/>
                <w:sz w:val="20"/>
                <w:szCs w:val="20"/>
                <w:cs/>
              </w:rPr>
            </w:pPr>
            <w:r w:rsidRPr="005A69BE">
              <w:rPr>
                <w:rFonts w:ascii="Times New Roman" w:hAnsi="Times New Roman" w:cs="Times New Roman"/>
                <w:sz w:val="20"/>
                <w:szCs w:val="20"/>
              </w:rPr>
              <w:t>C</w:t>
            </w:r>
            <w:r>
              <w:rPr>
                <w:rFonts w:ascii="Times New Roman" w:hAnsi="Times New Roman" w:cs="Times New Roman"/>
                <w:sz w:val="20"/>
                <w:szCs w:val="20"/>
              </w:rPr>
              <w:t>ross c</w:t>
            </w:r>
            <w:r w:rsidRPr="005A69BE">
              <w:rPr>
                <w:rFonts w:ascii="Times New Roman" w:hAnsi="Times New Roman" w:cs="Times New Roman"/>
                <w:sz w:val="20"/>
                <w:szCs w:val="20"/>
              </w:rPr>
              <w:t xml:space="preserve">urrency </w:t>
            </w:r>
            <w:r w:rsidR="00D9201E">
              <w:rPr>
                <w:rFonts w:ascii="Times New Roman" w:hAnsi="Times New Roman" w:cs="Times New Roman"/>
                <w:sz w:val="20"/>
                <w:szCs w:val="20"/>
              </w:rPr>
              <w:t>and interest rate</w:t>
            </w:r>
            <w:r w:rsidR="00D9201E" w:rsidRPr="005A69BE">
              <w:rPr>
                <w:rFonts w:ascii="Times New Roman" w:hAnsi="Times New Roman" w:cs="Times New Roman"/>
                <w:sz w:val="20"/>
                <w:szCs w:val="20"/>
              </w:rPr>
              <w:t xml:space="preserve"> swap</w:t>
            </w:r>
            <w:r w:rsidRPr="005A69BE">
              <w:rPr>
                <w:rFonts w:ascii="Times New Roman" w:hAnsi="Times New Roman" w:cs="Times New Roman"/>
                <w:sz w:val="20"/>
                <w:szCs w:val="20"/>
              </w:rPr>
              <w:t xml:space="preserve"> contracts</w:t>
            </w:r>
          </w:p>
        </w:tc>
        <w:tc>
          <w:tcPr>
            <w:tcW w:w="864" w:type="dxa"/>
          </w:tcPr>
          <w:p w14:paraId="061E9715"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cs/>
                <w:lang w:val="en-US" w:bidi="th-TH"/>
              </w:rPr>
            </w:pPr>
          </w:p>
        </w:tc>
        <w:tc>
          <w:tcPr>
            <w:tcW w:w="1440" w:type="dxa"/>
            <w:tcBorders>
              <w:bottom w:val="single" w:sz="4" w:space="0" w:color="auto"/>
            </w:tcBorders>
          </w:tcPr>
          <w:p w14:paraId="5E96C5B6" w14:textId="331487A4" w:rsidR="0001072C" w:rsidRPr="005A69BE" w:rsidRDefault="0001072C" w:rsidP="0001072C">
            <w:pPr>
              <w:pStyle w:val="acctfourfigures"/>
              <w:tabs>
                <w:tab w:val="clear" w:pos="765"/>
                <w:tab w:val="decimal" w:pos="1184"/>
              </w:tabs>
              <w:spacing w:line="240" w:lineRule="atLeast"/>
              <w:rPr>
                <w:sz w:val="20"/>
              </w:rPr>
            </w:pPr>
            <w:r w:rsidRPr="005A69BE">
              <w:rPr>
                <w:sz w:val="20"/>
              </w:rPr>
              <w:t>17,299</w:t>
            </w:r>
          </w:p>
        </w:tc>
        <w:tc>
          <w:tcPr>
            <w:tcW w:w="576" w:type="dxa"/>
          </w:tcPr>
          <w:p w14:paraId="592BC316"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7EE81960" w14:textId="7E4299DB"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292277C8"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2A59E988" w14:textId="3A08F020"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5660D0E2"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5B3A5D12" w14:textId="479EFA65"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c>
          <w:tcPr>
            <w:tcW w:w="576" w:type="dxa"/>
          </w:tcPr>
          <w:p w14:paraId="691155C0" w14:textId="77777777" w:rsidR="0001072C" w:rsidRPr="005A69BE" w:rsidRDefault="0001072C" w:rsidP="0001072C">
            <w:pPr>
              <w:pStyle w:val="acctfourfigures"/>
              <w:tabs>
                <w:tab w:val="clear" w:pos="765"/>
                <w:tab w:val="decimal" w:pos="1184"/>
              </w:tabs>
              <w:spacing w:line="240" w:lineRule="atLeast"/>
              <w:rPr>
                <w:sz w:val="20"/>
              </w:rPr>
            </w:pPr>
          </w:p>
        </w:tc>
        <w:tc>
          <w:tcPr>
            <w:tcW w:w="1440" w:type="dxa"/>
            <w:tcBorders>
              <w:bottom w:val="single" w:sz="4" w:space="0" w:color="auto"/>
            </w:tcBorders>
          </w:tcPr>
          <w:p w14:paraId="59139B43" w14:textId="3E1A91EE" w:rsidR="0001072C" w:rsidRPr="005A69BE" w:rsidRDefault="0001072C" w:rsidP="0001072C">
            <w:pPr>
              <w:pStyle w:val="acctfourfigures"/>
              <w:tabs>
                <w:tab w:val="clear" w:pos="765"/>
                <w:tab w:val="decimal" w:pos="1184"/>
              </w:tabs>
              <w:spacing w:line="240" w:lineRule="atLeast"/>
              <w:rPr>
                <w:sz w:val="20"/>
              </w:rPr>
            </w:pPr>
            <w:r w:rsidRPr="005A69BE">
              <w:rPr>
                <w:sz w:val="20"/>
              </w:rPr>
              <w:t>-</w:t>
            </w:r>
          </w:p>
        </w:tc>
      </w:tr>
      <w:tr w:rsidR="0001072C" w:rsidRPr="005A69BE" w14:paraId="69F15EDF" w14:textId="77777777" w:rsidTr="00C148E6">
        <w:trPr>
          <w:trHeight w:hRule="exact" w:val="288"/>
        </w:trPr>
        <w:tc>
          <w:tcPr>
            <w:tcW w:w="4320" w:type="dxa"/>
          </w:tcPr>
          <w:p w14:paraId="7F19157C" w14:textId="23DBA8C3" w:rsidR="0001072C" w:rsidRPr="005A69BE" w:rsidRDefault="0001072C" w:rsidP="0001072C">
            <w:pPr>
              <w:ind w:left="-19" w:right="-90"/>
              <w:rPr>
                <w:rFonts w:asciiTheme="majorBidi" w:hAnsiTheme="majorBidi" w:cstheme="majorBidi"/>
                <w:b/>
                <w:bCs/>
                <w:i/>
                <w:iCs/>
                <w:sz w:val="20"/>
                <w:szCs w:val="20"/>
                <w:cs/>
                <w:lang w:val="en-GB"/>
              </w:rPr>
            </w:pPr>
            <w:r w:rsidRPr="005A69BE">
              <w:rPr>
                <w:rFonts w:ascii="Times New Roman" w:hAnsi="Times New Roman" w:cs="Times New Roman"/>
                <w:b/>
                <w:bCs/>
                <w:sz w:val="20"/>
                <w:szCs w:val="20"/>
              </w:rPr>
              <w:t>Net exposure</w:t>
            </w:r>
          </w:p>
        </w:tc>
        <w:tc>
          <w:tcPr>
            <w:tcW w:w="864" w:type="dxa"/>
          </w:tcPr>
          <w:p w14:paraId="005A234C" w14:textId="77777777" w:rsidR="0001072C" w:rsidRPr="005A69BE" w:rsidRDefault="0001072C" w:rsidP="0001072C">
            <w:pPr>
              <w:pStyle w:val="acctfourfigures"/>
              <w:tabs>
                <w:tab w:val="left" w:pos="720"/>
              </w:tabs>
              <w:spacing w:line="240" w:lineRule="atLeast"/>
              <w:ind w:left="-42" w:right="-90"/>
              <w:jc w:val="center"/>
              <w:rPr>
                <w:rFonts w:asciiTheme="majorBidi" w:hAnsiTheme="majorBidi" w:cstheme="majorBidi"/>
                <w:i/>
                <w:iCs/>
                <w:sz w:val="20"/>
                <w:lang w:val="en-US" w:bidi="th-TH"/>
              </w:rPr>
            </w:pPr>
          </w:p>
        </w:tc>
        <w:tc>
          <w:tcPr>
            <w:tcW w:w="1440" w:type="dxa"/>
            <w:tcBorders>
              <w:top w:val="single" w:sz="4" w:space="0" w:color="auto"/>
              <w:bottom w:val="double" w:sz="4" w:space="0" w:color="auto"/>
            </w:tcBorders>
          </w:tcPr>
          <w:p w14:paraId="1D08C7CB" w14:textId="6D5FC8D3" w:rsidR="0001072C" w:rsidRPr="002914CA" w:rsidRDefault="003B05B6" w:rsidP="0001072C">
            <w:pPr>
              <w:pStyle w:val="acctfourfigures"/>
              <w:tabs>
                <w:tab w:val="clear" w:pos="765"/>
                <w:tab w:val="decimal" w:pos="1184"/>
              </w:tabs>
              <w:spacing w:line="240" w:lineRule="atLeast"/>
              <w:rPr>
                <w:b/>
                <w:bCs/>
                <w:sz w:val="20"/>
              </w:rPr>
            </w:pPr>
            <w:r>
              <w:rPr>
                <w:b/>
                <w:bCs/>
                <w:sz w:val="20"/>
              </w:rPr>
              <w:t>(</w:t>
            </w:r>
            <w:r w:rsidR="0001072C" w:rsidRPr="0068649C">
              <w:rPr>
                <w:b/>
                <w:bCs/>
                <w:sz w:val="20"/>
              </w:rPr>
              <w:t>3,615</w:t>
            </w:r>
            <w:r>
              <w:rPr>
                <w:b/>
                <w:bCs/>
                <w:sz w:val="20"/>
              </w:rPr>
              <w:t>)</w:t>
            </w:r>
            <w:r w:rsidR="0001072C" w:rsidRPr="0068649C">
              <w:rPr>
                <w:b/>
                <w:bCs/>
                <w:sz w:val="20"/>
              </w:rPr>
              <w:t xml:space="preserve"> </w:t>
            </w:r>
          </w:p>
        </w:tc>
        <w:tc>
          <w:tcPr>
            <w:tcW w:w="576" w:type="dxa"/>
          </w:tcPr>
          <w:p w14:paraId="74E57E87"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2333E9B8" w14:textId="5B4FD12A" w:rsidR="0001072C" w:rsidRPr="002914CA" w:rsidRDefault="0001072C" w:rsidP="0001072C">
            <w:pPr>
              <w:pStyle w:val="acctfourfigures"/>
              <w:tabs>
                <w:tab w:val="clear" w:pos="765"/>
                <w:tab w:val="decimal" w:pos="1184"/>
              </w:tabs>
              <w:spacing w:line="240" w:lineRule="atLeast"/>
              <w:rPr>
                <w:b/>
                <w:bCs/>
                <w:sz w:val="20"/>
              </w:rPr>
            </w:pPr>
            <w:r w:rsidRPr="005A69BE">
              <w:rPr>
                <w:b/>
                <w:bCs/>
                <w:sz w:val="20"/>
              </w:rPr>
              <w:t>1,</w:t>
            </w:r>
            <w:r>
              <w:rPr>
                <w:b/>
                <w:bCs/>
                <w:sz w:val="20"/>
              </w:rPr>
              <w:t>097</w:t>
            </w:r>
          </w:p>
        </w:tc>
        <w:tc>
          <w:tcPr>
            <w:tcW w:w="576" w:type="dxa"/>
          </w:tcPr>
          <w:p w14:paraId="199A083F"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453B088B" w14:textId="560AFFCC" w:rsidR="0001072C" w:rsidRPr="005A69BE" w:rsidRDefault="0001072C" w:rsidP="0001072C">
            <w:pPr>
              <w:pStyle w:val="acctfourfigures"/>
              <w:tabs>
                <w:tab w:val="clear" w:pos="765"/>
                <w:tab w:val="decimal" w:pos="1184"/>
              </w:tabs>
              <w:spacing w:line="240" w:lineRule="atLeast"/>
              <w:rPr>
                <w:b/>
                <w:bCs/>
                <w:sz w:val="20"/>
              </w:rPr>
            </w:pPr>
            <w:r>
              <w:rPr>
                <w:b/>
                <w:bCs/>
                <w:sz w:val="20"/>
              </w:rPr>
              <w:t>1</w:t>
            </w:r>
            <w:r w:rsidRPr="005A69BE">
              <w:rPr>
                <w:b/>
                <w:bCs/>
                <w:sz w:val="20"/>
              </w:rPr>
              <w:t>5</w:t>
            </w:r>
            <w:r>
              <w:rPr>
                <w:b/>
                <w:bCs/>
                <w:sz w:val="20"/>
              </w:rPr>
              <w:t>4</w:t>
            </w:r>
          </w:p>
        </w:tc>
        <w:tc>
          <w:tcPr>
            <w:tcW w:w="576" w:type="dxa"/>
          </w:tcPr>
          <w:p w14:paraId="04C3840E"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5BADD278" w14:textId="5AC3E62E" w:rsidR="0001072C" w:rsidRPr="005A69BE" w:rsidRDefault="0001072C" w:rsidP="0001072C">
            <w:pPr>
              <w:pStyle w:val="acctfourfigures"/>
              <w:tabs>
                <w:tab w:val="clear" w:pos="765"/>
                <w:tab w:val="decimal" w:pos="1184"/>
              </w:tabs>
              <w:spacing w:line="240" w:lineRule="atLeast"/>
              <w:rPr>
                <w:b/>
                <w:bCs/>
                <w:sz w:val="20"/>
              </w:rPr>
            </w:pPr>
            <w:r w:rsidRPr="003D3416">
              <w:rPr>
                <w:b/>
                <w:bCs/>
                <w:sz w:val="20"/>
              </w:rPr>
              <w:t>-</w:t>
            </w:r>
          </w:p>
        </w:tc>
        <w:tc>
          <w:tcPr>
            <w:tcW w:w="576" w:type="dxa"/>
          </w:tcPr>
          <w:p w14:paraId="36702714" w14:textId="77777777" w:rsidR="0001072C" w:rsidRPr="005A69BE" w:rsidRDefault="0001072C" w:rsidP="0001072C">
            <w:pPr>
              <w:pStyle w:val="acctfourfigures"/>
              <w:tabs>
                <w:tab w:val="clear" w:pos="765"/>
                <w:tab w:val="decimal" w:pos="1184"/>
              </w:tabs>
              <w:spacing w:line="240" w:lineRule="atLeast"/>
              <w:rPr>
                <w:b/>
                <w:bCs/>
                <w:sz w:val="20"/>
              </w:rPr>
            </w:pPr>
          </w:p>
        </w:tc>
        <w:tc>
          <w:tcPr>
            <w:tcW w:w="1440" w:type="dxa"/>
            <w:tcBorders>
              <w:top w:val="single" w:sz="4" w:space="0" w:color="auto"/>
              <w:bottom w:val="double" w:sz="4" w:space="0" w:color="auto"/>
            </w:tcBorders>
          </w:tcPr>
          <w:p w14:paraId="0797E9CF" w14:textId="5F5BC0AB" w:rsidR="0001072C" w:rsidRPr="005A69BE" w:rsidRDefault="0001072C" w:rsidP="0001072C">
            <w:pPr>
              <w:pStyle w:val="acctfourfigures"/>
              <w:tabs>
                <w:tab w:val="clear" w:pos="765"/>
                <w:tab w:val="decimal" w:pos="1184"/>
              </w:tabs>
              <w:spacing w:line="240" w:lineRule="atLeast"/>
              <w:rPr>
                <w:b/>
                <w:bCs/>
                <w:sz w:val="20"/>
              </w:rPr>
            </w:pPr>
            <w:r>
              <w:rPr>
                <w:b/>
                <w:bCs/>
                <w:sz w:val="20"/>
              </w:rPr>
              <w:t>43</w:t>
            </w:r>
          </w:p>
        </w:tc>
      </w:tr>
    </w:tbl>
    <w:p w14:paraId="7F8CD6B1" w14:textId="77777777" w:rsidR="002636A1" w:rsidRPr="005A69BE" w:rsidRDefault="002636A1">
      <w:pPr>
        <w:rPr>
          <w:rFonts w:ascii="Times New Roman" w:eastAsia="Calibri" w:hAnsi="Times New Roman" w:cs="Times New Roman"/>
          <w:sz w:val="22"/>
          <w:szCs w:val="22"/>
          <w:lang w:val="en-GB" w:bidi="ar-SA"/>
        </w:rPr>
        <w:sectPr w:rsidR="002636A1" w:rsidRPr="005A69BE" w:rsidSect="00481ADB">
          <w:pgSz w:w="16834" w:h="11909" w:orient="landscape" w:code="9"/>
          <w:pgMar w:top="1152" w:right="691" w:bottom="1152" w:left="576" w:header="720" w:footer="720" w:gutter="0"/>
          <w:cols w:space="720"/>
          <w:docGrid w:linePitch="381"/>
        </w:sectPr>
      </w:pPr>
    </w:p>
    <w:tbl>
      <w:tblPr>
        <w:tblW w:w="8796" w:type="dxa"/>
        <w:tblInd w:w="411" w:type="dxa"/>
        <w:tblLayout w:type="fixed"/>
        <w:tblCellMar>
          <w:left w:w="79" w:type="dxa"/>
          <w:right w:w="79" w:type="dxa"/>
        </w:tblCellMar>
        <w:tblLook w:val="0000" w:firstRow="0" w:lastRow="0" w:firstColumn="0" w:lastColumn="0" w:noHBand="0" w:noVBand="0"/>
      </w:tblPr>
      <w:tblGrid>
        <w:gridCol w:w="3279"/>
        <w:gridCol w:w="1080"/>
        <w:gridCol w:w="270"/>
        <w:gridCol w:w="1170"/>
        <w:gridCol w:w="270"/>
        <w:gridCol w:w="1170"/>
        <w:gridCol w:w="252"/>
        <w:gridCol w:w="1296"/>
        <w:gridCol w:w="9"/>
      </w:tblGrid>
      <w:tr w:rsidR="00C1588D" w:rsidRPr="005A69BE" w14:paraId="1861DBF7" w14:textId="77777777" w:rsidTr="00CF2294">
        <w:trPr>
          <w:cantSplit/>
          <w:trHeight w:hRule="exact" w:val="288"/>
          <w:tblHeader/>
        </w:trPr>
        <w:tc>
          <w:tcPr>
            <w:tcW w:w="3279" w:type="dxa"/>
          </w:tcPr>
          <w:p w14:paraId="637C5661" w14:textId="77777777" w:rsidR="00C1588D" w:rsidRPr="008E04E2" w:rsidRDefault="00C1588D">
            <w:pPr>
              <w:ind w:right="-349" w:firstLine="15"/>
              <w:rPr>
                <w:rFonts w:asciiTheme="majorBidi" w:hAnsiTheme="majorBidi" w:cstheme="majorBidi"/>
                <w:b/>
                <w:bCs/>
                <w:sz w:val="20"/>
                <w:szCs w:val="20"/>
                <w:cs/>
              </w:rPr>
            </w:pPr>
          </w:p>
        </w:tc>
        <w:tc>
          <w:tcPr>
            <w:tcW w:w="5517" w:type="dxa"/>
            <w:gridSpan w:val="8"/>
            <w:vAlign w:val="bottom"/>
          </w:tcPr>
          <w:p w14:paraId="340AAB7E" w14:textId="4AFF414F" w:rsidR="00C1588D" w:rsidRPr="008E04E2" w:rsidRDefault="00977ADB">
            <w:pPr>
              <w:pStyle w:val="block"/>
              <w:spacing w:after="0" w:line="240" w:lineRule="auto"/>
              <w:ind w:left="-101" w:right="-65"/>
              <w:jc w:val="right"/>
              <w:rPr>
                <w:rFonts w:asciiTheme="majorBidi" w:hAnsiTheme="majorBidi" w:cstheme="majorBidi"/>
                <w:b/>
                <w:bCs/>
                <w:sz w:val="20"/>
                <w:cs/>
                <w:lang w:val="en-US" w:bidi="th-TH"/>
              </w:rPr>
            </w:pPr>
            <w:r w:rsidRPr="008E04E2">
              <w:rPr>
                <w:rFonts w:cs="Times New Roman"/>
                <w:i/>
                <w:iCs/>
                <w:sz w:val="20"/>
              </w:rPr>
              <w:t>(Unit: Million Baht)</w:t>
            </w:r>
          </w:p>
        </w:tc>
      </w:tr>
      <w:tr w:rsidR="00C1588D" w:rsidRPr="005A69BE" w14:paraId="09A5CC65" w14:textId="77777777" w:rsidTr="00CF2294">
        <w:trPr>
          <w:cantSplit/>
          <w:trHeight w:hRule="exact" w:val="288"/>
          <w:tblHeader/>
        </w:trPr>
        <w:tc>
          <w:tcPr>
            <w:tcW w:w="3279" w:type="dxa"/>
          </w:tcPr>
          <w:p w14:paraId="7D404860" w14:textId="77777777" w:rsidR="00C1588D" w:rsidRPr="008E04E2" w:rsidRDefault="00C1588D">
            <w:pPr>
              <w:ind w:right="-349"/>
              <w:rPr>
                <w:rFonts w:asciiTheme="majorBidi" w:hAnsiTheme="majorBidi" w:cstheme="majorBidi"/>
                <w:b/>
                <w:bCs/>
                <w:sz w:val="20"/>
                <w:szCs w:val="20"/>
                <w:cs/>
              </w:rPr>
            </w:pPr>
          </w:p>
        </w:tc>
        <w:tc>
          <w:tcPr>
            <w:tcW w:w="5517" w:type="dxa"/>
            <w:gridSpan w:val="8"/>
            <w:tcBorders>
              <w:bottom w:val="single" w:sz="4" w:space="0" w:color="auto"/>
            </w:tcBorders>
            <w:vAlign w:val="center"/>
          </w:tcPr>
          <w:p w14:paraId="26258D2D" w14:textId="43B836E3" w:rsidR="00C1588D" w:rsidRPr="008E04E2" w:rsidRDefault="00B92E2C" w:rsidP="00EC4521">
            <w:pPr>
              <w:spacing w:line="240" w:lineRule="atLeast"/>
              <w:ind w:firstLine="54"/>
              <w:jc w:val="center"/>
              <w:rPr>
                <w:rFonts w:asciiTheme="majorBidi" w:hAnsiTheme="majorBidi" w:cstheme="majorBidi"/>
                <w:sz w:val="20"/>
                <w:szCs w:val="20"/>
                <w:cs/>
              </w:rPr>
            </w:pPr>
            <w:r w:rsidRPr="008E04E2">
              <w:rPr>
                <w:rFonts w:ascii="Times New Roman" w:hAnsi="Times New Roman" w:cs="Times New Roman"/>
                <w:b/>
                <w:bCs/>
                <w:sz w:val="20"/>
                <w:szCs w:val="20"/>
              </w:rPr>
              <w:t>Separate financial statements</w:t>
            </w:r>
          </w:p>
        </w:tc>
      </w:tr>
      <w:tr w:rsidR="003C5F95" w:rsidRPr="005A69BE" w14:paraId="5315E687" w14:textId="77777777" w:rsidTr="00CF2294">
        <w:trPr>
          <w:gridAfter w:val="1"/>
          <w:wAfter w:w="9" w:type="dxa"/>
          <w:cantSplit/>
          <w:trHeight w:hRule="exact" w:val="288"/>
          <w:tblHeader/>
        </w:trPr>
        <w:tc>
          <w:tcPr>
            <w:tcW w:w="3279" w:type="dxa"/>
          </w:tcPr>
          <w:p w14:paraId="1A1C0EBB" w14:textId="77777777" w:rsidR="003C5F95" w:rsidRPr="008E04E2" w:rsidRDefault="003C5F95" w:rsidP="002917B0">
            <w:pPr>
              <w:ind w:right="-349"/>
              <w:rPr>
                <w:rFonts w:asciiTheme="majorBidi" w:hAnsiTheme="majorBidi" w:cstheme="majorBidi"/>
                <w:b/>
                <w:bCs/>
                <w:sz w:val="20"/>
                <w:szCs w:val="20"/>
                <w:cs/>
              </w:rPr>
            </w:pPr>
          </w:p>
        </w:tc>
        <w:tc>
          <w:tcPr>
            <w:tcW w:w="1080" w:type="dxa"/>
            <w:tcBorders>
              <w:top w:val="single" w:sz="4" w:space="0" w:color="auto"/>
            </w:tcBorders>
          </w:tcPr>
          <w:p w14:paraId="416DC8D1" w14:textId="33061405" w:rsidR="003C5F95" w:rsidRPr="008E04E2" w:rsidRDefault="003C5F95"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United</w:t>
            </w:r>
          </w:p>
        </w:tc>
        <w:tc>
          <w:tcPr>
            <w:tcW w:w="270" w:type="dxa"/>
            <w:tcBorders>
              <w:top w:val="single" w:sz="4" w:space="0" w:color="auto"/>
            </w:tcBorders>
          </w:tcPr>
          <w:p w14:paraId="2BBDCC33" w14:textId="77777777" w:rsidR="003C5F95" w:rsidRPr="008E04E2" w:rsidRDefault="003C5F95" w:rsidP="002917B0">
            <w:pPr>
              <w:pStyle w:val="acctfourfigures"/>
              <w:spacing w:line="240" w:lineRule="auto"/>
              <w:rPr>
                <w:sz w:val="20"/>
                <w:lang w:val="en-US" w:bidi="th-TH"/>
              </w:rPr>
            </w:pPr>
          </w:p>
        </w:tc>
        <w:tc>
          <w:tcPr>
            <w:tcW w:w="1170" w:type="dxa"/>
            <w:tcBorders>
              <w:top w:val="single" w:sz="4" w:space="0" w:color="auto"/>
            </w:tcBorders>
          </w:tcPr>
          <w:p w14:paraId="2B4F84F0"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70" w:type="dxa"/>
          </w:tcPr>
          <w:p w14:paraId="24ABBECF"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170" w:type="dxa"/>
          </w:tcPr>
          <w:p w14:paraId="6BC3D9F2"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52" w:type="dxa"/>
          </w:tcPr>
          <w:p w14:paraId="538D1572"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296" w:type="dxa"/>
          </w:tcPr>
          <w:p w14:paraId="667C8C0E"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r>
      <w:tr w:rsidR="003C5F95" w:rsidRPr="005A69BE" w14:paraId="3F80C58A" w14:textId="77777777" w:rsidTr="00CF2294">
        <w:trPr>
          <w:gridAfter w:val="1"/>
          <w:wAfter w:w="9" w:type="dxa"/>
          <w:cantSplit/>
          <w:trHeight w:hRule="exact" w:val="288"/>
          <w:tblHeader/>
        </w:trPr>
        <w:tc>
          <w:tcPr>
            <w:tcW w:w="3279" w:type="dxa"/>
          </w:tcPr>
          <w:p w14:paraId="06F06547" w14:textId="77777777" w:rsidR="003C5F95" w:rsidRPr="008E04E2" w:rsidRDefault="003C5F95" w:rsidP="002917B0">
            <w:pPr>
              <w:ind w:right="-349"/>
              <w:rPr>
                <w:rFonts w:asciiTheme="majorBidi" w:hAnsiTheme="majorBidi" w:cstheme="majorBidi"/>
                <w:b/>
                <w:bCs/>
                <w:sz w:val="20"/>
                <w:szCs w:val="20"/>
                <w:cs/>
              </w:rPr>
            </w:pPr>
          </w:p>
        </w:tc>
        <w:tc>
          <w:tcPr>
            <w:tcW w:w="1080" w:type="dxa"/>
          </w:tcPr>
          <w:p w14:paraId="4F6A03B3" w14:textId="5B832724" w:rsidR="003C5F95" w:rsidRPr="008E04E2" w:rsidRDefault="003C5F95"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States</w:t>
            </w:r>
          </w:p>
        </w:tc>
        <w:tc>
          <w:tcPr>
            <w:tcW w:w="270" w:type="dxa"/>
          </w:tcPr>
          <w:p w14:paraId="311CB8A1" w14:textId="77777777" w:rsidR="003C5F95" w:rsidRPr="008E04E2" w:rsidRDefault="003C5F95" w:rsidP="002917B0">
            <w:pPr>
              <w:pStyle w:val="acctfourfigures"/>
              <w:spacing w:line="240" w:lineRule="auto"/>
              <w:rPr>
                <w:rFonts w:asciiTheme="majorBidi" w:hAnsiTheme="majorBidi" w:cstheme="majorBidi"/>
                <w:sz w:val="20"/>
                <w:lang w:val="en-US" w:bidi="th-TH"/>
              </w:rPr>
            </w:pPr>
          </w:p>
        </w:tc>
        <w:tc>
          <w:tcPr>
            <w:tcW w:w="1170" w:type="dxa"/>
          </w:tcPr>
          <w:p w14:paraId="35E3C0B8"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70" w:type="dxa"/>
          </w:tcPr>
          <w:p w14:paraId="7D653093"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170" w:type="dxa"/>
          </w:tcPr>
          <w:p w14:paraId="2E058086"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252" w:type="dxa"/>
          </w:tcPr>
          <w:p w14:paraId="242057BE"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c>
          <w:tcPr>
            <w:tcW w:w="1296" w:type="dxa"/>
          </w:tcPr>
          <w:p w14:paraId="07D2DD4F" w14:textId="77777777" w:rsidR="003C5F95" w:rsidRPr="008E04E2" w:rsidRDefault="003C5F95" w:rsidP="00EC4521">
            <w:pPr>
              <w:spacing w:line="240" w:lineRule="atLeast"/>
              <w:ind w:firstLine="54"/>
              <w:jc w:val="center"/>
              <w:rPr>
                <w:rFonts w:ascii="Times New Roman" w:hAnsi="Times New Roman" w:cs="Times New Roman"/>
                <w:sz w:val="20"/>
                <w:szCs w:val="20"/>
              </w:rPr>
            </w:pPr>
          </w:p>
        </w:tc>
      </w:tr>
      <w:tr w:rsidR="002917B0" w:rsidRPr="005A69BE" w14:paraId="7266DAAF" w14:textId="77777777" w:rsidTr="00CF2294">
        <w:trPr>
          <w:gridAfter w:val="1"/>
          <w:wAfter w:w="9" w:type="dxa"/>
          <w:cantSplit/>
          <w:trHeight w:hRule="exact" w:val="288"/>
          <w:tblHeader/>
        </w:trPr>
        <w:tc>
          <w:tcPr>
            <w:tcW w:w="3279" w:type="dxa"/>
          </w:tcPr>
          <w:p w14:paraId="389EF863" w14:textId="77777777" w:rsidR="002917B0" w:rsidRPr="008E04E2" w:rsidRDefault="002917B0" w:rsidP="002917B0">
            <w:pPr>
              <w:ind w:right="-349"/>
              <w:rPr>
                <w:rFonts w:asciiTheme="majorBidi" w:hAnsiTheme="majorBidi" w:cstheme="majorBidi"/>
                <w:b/>
                <w:bCs/>
                <w:sz w:val="20"/>
                <w:szCs w:val="20"/>
                <w:cs/>
              </w:rPr>
            </w:pPr>
          </w:p>
        </w:tc>
        <w:tc>
          <w:tcPr>
            <w:tcW w:w="1080" w:type="dxa"/>
            <w:tcBorders>
              <w:bottom w:val="single" w:sz="4" w:space="0" w:color="auto"/>
            </w:tcBorders>
          </w:tcPr>
          <w:p w14:paraId="45ABC28F" w14:textId="6FACEFDE" w:rsidR="002917B0" w:rsidRPr="008E04E2" w:rsidRDefault="00B9394F" w:rsidP="00EC4521">
            <w:pPr>
              <w:spacing w:line="240" w:lineRule="atLeast"/>
              <w:ind w:firstLine="54"/>
              <w:jc w:val="center"/>
              <w:rPr>
                <w:rFonts w:asciiTheme="majorBidi" w:hAnsiTheme="majorBidi" w:cstheme="majorBidi"/>
                <w:sz w:val="20"/>
                <w:szCs w:val="20"/>
              </w:rPr>
            </w:pPr>
            <w:r w:rsidRPr="008E04E2">
              <w:rPr>
                <w:rFonts w:ascii="Times New Roman" w:hAnsi="Times New Roman" w:cs="Times New Roman"/>
                <w:sz w:val="20"/>
                <w:szCs w:val="20"/>
              </w:rPr>
              <w:t>Dollar</w:t>
            </w:r>
          </w:p>
        </w:tc>
        <w:tc>
          <w:tcPr>
            <w:tcW w:w="270" w:type="dxa"/>
          </w:tcPr>
          <w:p w14:paraId="6953C48F" w14:textId="77777777" w:rsidR="002917B0" w:rsidRPr="008E04E2" w:rsidRDefault="002917B0" w:rsidP="002917B0">
            <w:pPr>
              <w:pStyle w:val="acctfourfigures"/>
              <w:spacing w:line="240" w:lineRule="auto"/>
              <w:rPr>
                <w:rFonts w:asciiTheme="majorBidi" w:hAnsiTheme="majorBidi" w:cstheme="majorBidi"/>
                <w:sz w:val="20"/>
                <w:lang w:val="en-US" w:bidi="th-TH"/>
              </w:rPr>
            </w:pPr>
          </w:p>
        </w:tc>
        <w:tc>
          <w:tcPr>
            <w:tcW w:w="1170" w:type="dxa"/>
            <w:tcBorders>
              <w:bottom w:val="single" w:sz="4" w:space="0" w:color="auto"/>
            </w:tcBorders>
          </w:tcPr>
          <w:p w14:paraId="4DA88F45" w14:textId="7F48AF30" w:rsidR="002917B0" w:rsidRPr="008E04E2" w:rsidRDefault="00B9394F"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Renminbi</w:t>
            </w:r>
          </w:p>
        </w:tc>
        <w:tc>
          <w:tcPr>
            <w:tcW w:w="270" w:type="dxa"/>
          </w:tcPr>
          <w:p w14:paraId="568D246E" w14:textId="77777777" w:rsidR="002917B0" w:rsidRPr="008E04E2" w:rsidRDefault="002917B0" w:rsidP="00EC4521">
            <w:pPr>
              <w:spacing w:line="240" w:lineRule="atLeast"/>
              <w:ind w:firstLine="54"/>
              <w:jc w:val="center"/>
              <w:rPr>
                <w:rFonts w:ascii="Times New Roman" w:hAnsi="Times New Roman" w:cs="Times New Roman"/>
                <w:sz w:val="20"/>
                <w:szCs w:val="20"/>
              </w:rPr>
            </w:pPr>
          </w:p>
        </w:tc>
        <w:tc>
          <w:tcPr>
            <w:tcW w:w="1170" w:type="dxa"/>
            <w:tcBorders>
              <w:bottom w:val="single" w:sz="4" w:space="0" w:color="auto"/>
            </w:tcBorders>
          </w:tcPr>
          <w:p w14:paraId="7FBB6C0B" w14:textId="57787C62" w:rsidR="002917B0" w:rsidRPr="008E04E2" w:rsidRDefault="002917B0"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Euro</w:t>
            </w:r>
          </w:p>
        </w:tc>
        <w:tc>
          <w:tcPr>
            <w:tcW w:w="252" w:type="dxa"/>
          </w:tcPr>
          <w:p w14:paraId="542CEB44" w14:textId="77777777" w:rsidR="002917B0" w:rsidRPr="008E04E2" w:rsidRDefault="002917B0" w:rsidP="00EC4521">
            <w:pPr>
              <w:spacing w:line="240" w:lineRule="atLeast"/>
              <w:ind w:firstLine="54"/>
              <w:jc w:val="center"/>
              <w:rPr>
                <w:rFonts w:ascii="Times New Roman" w:hAnsi="Times New Roman" w:cs="Times New Roman"/>
                <w:sz w:val="20"/>
                <w:szCs w:val="20"/>
              </w:rPr>
            </w:pPr>
          </w:p>
        </w:tc>
        <w:tc>
          <w:tcPr>
            <w:tcW w:w="1296" w:type="dxa"/>
            <w:tcBorders>
              <w:bottom w:val="single" w:sz="4" w:space="0" w:color="auto"/>
            </w:tcBorders>
          </w:tcPr>
          <w:p w14:paraId="5A4A608D" w14:textId="2B5F17E3" w:rsidR="002917B0" w:rsidRPr="008E04E2" w:rsidRDefault="002917B0" w:rsidP="00EC4521">
            <w:pPr>
              <w:spacing w:line="240" w:lineRule="atLeast"/>
              <w:ind w:firstLine="54"/>
              <w:jc w:val="center"/>
              <w:rPr>
                <w:rFonts w:ascii="Times New Roman" w:hAnsi="Times New Roman" w:cs="Times New Roman"/>
                <w:sz w:val="20"/>
                <w:szCs w:val="20"/>
              </w:rPr>
            </w:pPr>
            <w:r w:rsidRPr="008E04E2">
              <w:rPr>
                <w:rFonts w:ascii="Times New Roman" w:hAnsi="Times New Roman" w:cs="Times New Roman"/>
                <w:sz w:val="20"/>
                <w:szCs w:val="20"/>
              </w:rPr>
              <w:t>Won</w:t>
            </w:r>
          </w:p>
        </w:tc>
      </w:tr>
      <w:tr w:rsidR="002714CB" w:rsidRPr="005A69BE" w14:paraId="74F23A30" w14:textId="77777777" w:rsidTr="000665FC">
        <w:trPr>
          <w:gridAfter w:val="1"/>
          <w:wAfter w:w="9" w:type="dxa"/>
          <w:cantSplit/>
          <w:trHeight w:hRule="exact" w:val="288"/>
        </w:trPr>
        <w:tc>
          <w:tcPr>
            <w:tcW w:w="3279" w:type="dxa"/>
            <w:vAlign w:val="bottom"/>
          </w:tcPr>
          <w:p w14:paraId="6EE06721" w14:textId="642902B4" w:rsidR="002714CB" w:rsidRPr="008E04E2" w:rsidRDefault="002714CB" w:rsidP="002714CB">
            <w:pPr>
              <w:spacing w:line="240" w:lineRule="atLeast"/>
              <w:ind w:firstLine="54"/>
              <w:rPr>
                <w:rFonts w:ascii="Times New Roman" w:hAnsi="Times New Roman" w:cs="Times New Roman"/>
                <w:b/>
                <w:bCs/>
                <w:i/>
                <w:iCs/>
                <w:sz w:val="20"/>
                <w:szCs w:val="20"/>
              </w:rPr>
            </w:pPr>
            <w:proofErr w:type="gramStart"/>
            <w:r w:rsidRPr="008E04E2">
              <w:rPr>
                <w:rFonts w:ascii="Times New Roman" w:hAnsi="Times New Roman" w:cs="Times New Roman"/>
                <w:b/>
                <w:bCs/>
                <w:i/>
                <w:iCs/>
                <w:sz w:val="20"/>
                <w:szCs w:val="20"/>
              </w:rPr>
              <w:t>At</w:t>
            </w:r>
            <w:proofErr w:type="gramEnd"/>
            <w:r w:rsidRPr="008E04E2">
              <w:rPr>
                <w:rFonts w:ascii="Times New Roman" w:hAnsi="Times New Roman" w:cs="Times New Roman"/>
                <w:b/>
                <w:bCs/>
                <w:i/>
                <w:iCs/>
                <w:sz w:val="20"/>
                <w:szCs w:val="20"/>
              </w:rPr>
              <w:t xml:space="preserve"> 31 December 202</w:t>
            </w:r>
            <w:r w:rsidR="0001072C">
              <w:rPr>
                <w:rFonts w:ascii="Times New Roman" w:hAnsi="Times New Roman" w:cs="Times New Roman"/>
                <w:b/>
                <w:bCs/>
                <w:i/>
                <w:iCs/>
                <w:sz w:val="20"/>
                <w:szCs w:val="20"/>
              </w:rPr>
              <w:t>5</w:t>
            </w:r>
          </w:p>
        </w:tc>
        <w:tc>
          <w:tcPr>
            <w:tcW w:w="1080" w:type="dxa"/>
            <w:tcBorders>
              <w:top w:val="single" w:sz="4" w:space="0" w:color="auto"/>
            </w:tcBorders>
            <w:vAlign w:val="bottom"/>
          </w:tcPr>
          <w:p w14:paraId="31E14B0F"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70" w:type="dxa"/>
            <w:vAlign w:val="bottom"/>
          </w:tcPr>
          <w:p w14:paraId="2B0951D9" w14:textId="77777777" w:rsidR="002714CB" w:rsidRPr="008E04E2" w:rsidRDefault="002714CB" w:rsidP="002714CB">
            <w:pPr>
              <w:pStyle w:val="acctfourfigures"/>
              <w:tabs>
                <w:tab w:val="clear" w:pos="765"/>
                <w:tab w:val="decimal" w:pos="794"/>
              </w:tabs>
              <w:spacing w:line="360" w:lineRule="exact"/>
              <w:ind w:right="-79"/>
              <w:rPr>
                <w:rFonts w:asciiTheme="majorBidi" w:hAnsiTheme="majorBidi" w:cstheme="majorBidi"/>
                <w:sz w:val="20"/>
              </w:rPr>
            </w:pPr>
          </w:p>
        </w:tc>
        <w:tc>
          <w:tcPr>
            <w:tcW w:w="1170" w:type="dxa"/>
            <w:tcBorders>
              <w:top w:val="single" w:sz="4" w:space="0" w:color="auto"/>
            </w:tcBorders>
            <w:vAlign w:val="bottom"/>
          </w:tcPr>
          <w:p w14:paraId="1F95ABAE"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70" w:type="dxa"/>
            <w:vAlign w:val="bottom"/>
          </w:tcPr>
          <w:p w14:paraId="4BE7EE61"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170" w:type="dxa"/>
            <w:tcBorders>
              <w:top w:val="single" w:sz="4" w:space="0" w:color="auto"/>
            </w:tcBorders>
            <w:vAlign w:val="bottom"/>
          </w:tcPr>
          <w:p w14:paraId="1BB0D39C"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252" w:type="dxa"/>
            <w:vAlign w:val="bottom"/>
          </w:tcPr>
          <w:p w14:paraId="69B2CF60"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296" w:type="dxa"/>
            <w:tcBorders>
              <w:top w:val="single" w:sz="4" w:space="0" w:color="auto"/>
            </w:tcBorders>
            <w:vAlign w:val="bottom"/>
          </w:tcPr>
          <w:p w14:paraId="0BCA8F90" w14:textId="77777777" w:rsidR="002714CB" w:rsidRPr="008E04E2" w:rsidRDefault="002714CB" w:rsidP="002714CB">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r>
      <w:tr w:rsidR="002714CB" w:rsidRPr="005A69BE" w14:paraId="3EDE2760" w14:textId="77777777" w:rsidTr="000665FC">
        <w:trPr>
          <w:gridAfter w:val="1"/>
          <w:wAfter w:w="9" w:type="dxa"/>
          <w:cantSplit/>
          <w:trHeight w:hRule="exact" w:val="288"/>
        </w:trPr>
        <w:tc>
          <w:tcPr>
            <w:tcW w:w="3279" w:type="dxa"/>
            <w:vAlign w:val="bottom"/>
          </w:tcPr>
          <w:p w14:paraId="06DA293D" w14:textId="7664B43D" w:rsidR="002714CB" w:rsidRPr="008E04E2" w:rsidRDefault="002714CB" w:rsidP="002714CB">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Trade and other current receivables</w:t>
            </w:r>
          </w:p>
        </w:tc>
        <w:tc>
          <w:tcPr>
            <w:tcW w:w="1080" w:type="dxa"/>
            <w:vAlign w:val="bottom"/>
          </w:tcPr>
          <w:p w14:paraId="7A6CBEF5" w14:textId="271C8F14" w:rsidR="002714CB" w:rsidRPr="008E04E2" w:rsidRDefault="00940604" w:rsidP="00FB5A0F">
            <w:pPr>
              <w:pStyle w:val="acctfourfigures"/>
              <w:tabs>
                <w:tab w:val="clear" w:pos="765"/>
                <w:tab w:val="decimal" w:pos="860"/>
              </w:tabs>
              <w:spacing w:line="240" w:lineRule="atLeast"/>
              <w:ind w:left="-43" w:right="-29"/>
              <w:rPr>
                <w:sz w:val="20"/>
              </w:rPr>
            </w:pPr>
            <w:r>
              <w:rPr>
                <w:sz w:val="20"/>
              </w:rPr>
              <w:t>188</w:t>
            </w:r>
          </w:p>
        </w:tc>
        <w:tc>
          <w:tcPr>
            <w:tcW w:w="270" w:type="dxa"/>
            <w:vAlign w:val="bottom"/>
          </w:tcPr>
          <w:p w14:paraId="38E6A6E1" w14:textId="77777777" w:rsidR="002714CB" w:rsidRPr="008E04E2" w:rsidRDefault="002714CB" w:rsidP="00F1037C">
            <w:pPr>
              <w:pStyle w:val="acctfourfigures"/>
              <w:tabs>
                <w:tab w:val="clear" w:pos="765"/>
                <w:tab w:val="decimal" w:pos="794"/>
                <w:tab w:val="decimal" w:pos="1184"/>
              </w:tabs>
              <w:spacing w:line="240" w:lineRule="atLeast"/>
              <w:rPr>
                <w:sz w:val="20"/>
              </w:rPr>
            </w:pPr>
          </w:p>
        </w:tc>
        <w:tc>
          <w:tcPr>
            <w:tcW w:w="1170" w:type="dxa"/>
            <w:vAlign w:val="bottom"/>
          </w:tcPr>
          <w:p w14:paraId="039CD28B" w14:textId="7B60BAC0" w:rsidR="002714CB" w:rsidRPr="008E04E2" w:rsidRDefault="00940604" w:rsidP="00A8444D">
            <w:pPr>
              <w:pStyle w:val="acctfourfigures"/>
              <w:tabs>
                <w:tab w:val="clear" w:pos="765"/>
                <w:tab w:val="decimal" w:pos="1020"/>
              </w:tabs>
              <w:spacing w:line="240" w:lineRule="atLeast"/>
              <w:ind w:left="-60" w:right="-60"/>
              <w:rPr>
                <w:sz w:val="20"/>
              </w:rPr>
            </w:pPr>
            <w:r>
              <w:rPr>
                <w:sz w:val="20"/>
              </w:rPr>
              <w:t>373</w:t>
            </w:r>
          </w:p>
        </w:tc>
        <w:tc>
          <w:tcPr>
            <w:tcW w:w="270" w:type="dxa"/>
            <w:vAlign w:val="bottom"/>
          </w:tcPr>
          <w:p w14:paraId="3245D8F1" w14:textId="77777777" w:rsidR="002714CB" w:rsidRPr="008E04E2" w:rsidRDefault="002714CB" w:rsidP="00F1037C">
            <w:pPr>
              <w:pStyle w:val="acctfourfigures"/>
              <w:tabs>
                <w:tab w:val="clear" w:pos="765"/>
                <w:tab w:val="decimal" w:pos="794"/>
                <w:tab w:val="decimal" w:pos="1184"/>
              </w:tabs>
              <w:spacing w:line="240" w:lineRule="atLeast"/>
              <w:rPr>
                <w:sz w:val="20"/>
              </w:rPr>
            </w:pPr>
          </w:p>
        </w:tc>
        <w:tc>
          <w:tcPr>
            <w:tcW w:w="1170" w:type="dxa"/>
            <w:vAlign w:val="bottom"/>
          </w:tcPr>
          <w:p w14:paraId="3CA0631A" w14:textId="6FF16005" w:rsidR="002714CB"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7006B635" w14:textId="77777777" w:rsidR="002714CB" w:rsidRPr="008E04E2" w:rsidRDefault="002714CB" w:rsidP="007C0104">
            <w:pPr>
              <w:pStyle w:val="acctfourfigures"/>
              <w:tabs>
                <w:tab w:val="clear" w:pos="765"/>
                <w:tab w:val="decimal" w:pos="749"/>
                <w:tab w:val="decimal" w:pos="1184"/>
              </w:tabs>
              <w:spacing w:line="240" w:lineRule="atLeast"/>
              <w:rPr>
                <w:sz w:val="20"/>
              </w:rPr>
            </w:pPr>
          </w:p>
        </w:tc>
        <w:tc>
          <w:tcPr>
            <w:tcW w:w="1296" w:type="dxa"/>
            <w:vAlign w:val="bottom"/>
          </w:tcPr>
          <w:p w14:paraId="4C890052" w14:textId="47FC5704" w:rsidR="002714CB" w:rsidRPr="008E04E2" w:rsidRDefault="00940604" w:rsidP="00A8444D">
            <w:pPr>
              <w:pStyle w:val="acctfourfigures"/>
              <w:tabs>
                <w:tab w:val="clear" w:pos="765"/>
                <w:tab w:val="decimal" w:pos="1030"/>
              </w:tabs>
              <w:spacing w:line="240" w:lineRule="atLeast"/>
              <w:rPr>
                <w:sz w:val="20"/>
              </w:rPr>
            </w:pPr>
            <w:r>
              <w:rPr>
                <w:sz w:val="20"/>
              </w:rPr>
              <w:t>-</w:t>
            </w:r>
          </w:p>
        </w:tc>
      </w:tr>
      <w:tr w:rsidR="002914CA" w:rsidRPr="005A69BE" w14:paraId="2CE998A8" w14:textId="77777777" w:rsidTr="000665FC">
        <w:trPr>
          <w:cantSplit/>
          <w:trHeight w:hRule="exact" w:val="288"/>
        </w:trPr>
        <w:tc>
          <w:tcPr>
            <w:tcW w:w="3279" w:type="dxa"/>
            <w:vAlign w:val="bottom"/>
          </w:tcPr>
          <w:p w14:paraId="1DEB2607" w14:textId="36B40174" w:rsidR="002914CA" w:rsidRPr="008E04E2" w:rsidRDefault="002914CA" w:rsidP="002914CA">
            <w:pPr>
              <w:spacing w:line="240" w:lineRule="atLeast"/>
              <w:ind w:firstLine="54"/>
              <w:rPr>
                <w:rFonts w:ascii="Times New Roman" w:hAnsi="Times New Roman" w:cs="Times New Roman"/>
                <w:sz w:val="20"/>
                <w:szCs w:val="20"/>
              </w:rPr>
            </w:pPr>
            <w:r>
              <w:rPr>
                <w:rFonts w:ascii="Times New Roman" w:hAnsi="Times New Roman" w:cs="Times New Roman"/>
                <w:sz w:val="20"/>
                <w:szCs w:val="20"/>
              </w:rPr>
              <w:t>Short-</w:t>
            </w:r>
            <w:proofErr w:type="spellStart"/>
            <w:r>
              <w:rPr>
                <w:rFonts w:ascii="Times New Roman" w:hAnsi="Times New Roman" w:cs="Times New Roman"/>
                <w:sz w:val="20"/>
                <w:szCs w:val="20"/>
              </w:rPr>
              <w:t>tern</w:t>
            </w:r>
            <w:proofErr w:type="spellEnd"/>
            <w:r>
              <w:rPr>
                <w:rFonts w:ascii="Times New Roman" w:hAnsi="Times New Roman" w:cs="Times New Roman"/>
                <w:sz w:val="20"/>
                <w:szCs w:val="20"/>
              </w:rPr>
              <w:t xml:space="preserve"> loan</w:t>
            </w:r>
          </w:p>
        </w:tc>
        <w:tc>
          <w:tcPr>
            <w:tcW w:w="1080" w:type="dxa"/>
            <w:vAlign w:val="bottom"/>
          </w:tcPr>
          <w:p w14:paraId="611EAACA" w14:textId="2932C961" w:rsidR="002914CA" w:rsidRPr="008E04E2" w:rsidRDefault="00940604" w:rsidP="00FB5A0F">
            <w:pPr>
              <w:pStyle w:val="acctfourfigures"/>
              <w:tabs>
                <w:tab w:val="clear" w:pos="765"/>
                <w:tab w:val="decimal" w:pos="860"/>
              </w:tabs>
              <w:spacing w:line="240" w:lineRule="atLeast"/>
              <w:ind w:left="-43" w:right="-29"/>
              <w:rPr>
                <w:sz w:val="20"/>
              </w:rPr>
            </w:pPr>
            <w:r>
              <w:rPr>
                <w:sz w:val="20"/>
              </w:rPr>
              <w:t>24,932</w:t>
            </w:r>
          </w:p>
        </w:tc>
        <w:tc>
          <w:tcPr>
            <w:tcW w:w="270" w:type="dxa"/>
            <w:vAlign w:val="bottom"/>
          </w:tcPr>
          <w:p w14:paraId="708AF5D3" w14:textId="77777777" w:rsidR="002914CA" w:rsidRPr="008E04E2" w:rsidRDefault="002914CA" w:rsidP="002914CA">
            <w:pPr>
              <w:pStyle w:val="acctfourfigures"/>
              <w:tabs>
                <w:tab w:val="clear" w:pos="765"/>
                <w:tab w:val="decimal" w:pos="794"/>
                <w:tab w:val="decimal" w:pos="1184"/>
              </w:tabs>
              <w:spacing w:line="240" w:lineRule="atLeast"/>
              <w:rPr>
                <w:sz w:val="20"/>
              </w:rPr>
            </w:pPr>
          </w:p>
        </w:tc>
        <w:tc>
          <w:tcPr>
            <w:tcW w:w="1170" w:type="dxa"/>
            <w:vAlign w:val="bottom"/>
          </w:tcPr>
          <w:p w14:paraId="1E0595D1" w14:textId="5837916F" w:rsidR="002914CA" w:rsidRPr="008E04E2" w:rsidRDefault="00940604" w:rsidP="00A8444D">
            <w:pPr>
              <w:pStyle w:val="acctfourfigures"/>
              <w:tabs>
                <w:tab w:val="clear" w:pos="765"/>
                <w:tab w:val="decimal" w:pos="1020"/>
              </w:tabs>
              <w:spacing w:line="240" w:lineRule="atLeast"/>
              <w:ind w:left="-60" w:right="-60"/>
              <w:rPr>
                <w:sz w:val="20"/>
              </w:rPr>
            </w:pPr>
            <w:r>
              <w:rPr>
                <w:sz w:val="20"/>
              </w:rPr>
              <w:t>133</w:t>
            </w:r>
          </w:p>
        </w:tc>
        <w:tc>
          <w:tcPr>
            <w:tcW w:w="270" w:type="dxa"/>
            <w:vAlign w:val="bottom"/>
          </w:tcPr>
          <w:p w14:paraId="575137A2" w14:textId="77777777" w:rsidR="002914CA" w:rsidRPr="008E04E2" w:rsidRDefault="002914CA" w:rsidP="002914CA">
            <w:pPr>
              <w:pStyle w:val="acctfourfigures"/>
              <w:tabs>
                <w:tab w:val="clear" w:pos="765"/>
                <w:tab w:val="decimal" w:pos="794"/>
                <w:tab w:val="decimal" w:pos="1184"/>
              </w:tabs>
              <w:spacing w:line="240" w:lineRule="atLeast"/>
              <w:rPr>
                <w:sz w:val="20"/>
              </w:rPr>
            </w:pPr>
          </w:p>
        </w:tc>
        <w:tc>
          <w:tcPr>
            <w:tcW w:w="1170" w:type="dxa"/>
            <w:vAlign w:val="bottom"/>
          </w:tcPr>
          <w:p w14:paraId="61D03158" w14:textId="19FD8AAB" w:rsidR="002914CA"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0B01E19A" w14:textId="77777777" w:rsidR="002914CA" w:rsidRPr="008E04E2" w:rsidRDefault="002914CA" w:rsidP="002914CA">
            <w:pPr>
              <w:pStyle w:val="acctfourfigures"/>
              <w:tabs>
                <w:tab w:val="clear" w:pos="765"/>
                <w:tab w:val="decimal" w:pos="749"/>
                <w:tab w:val="decimal" w:pos="1184"/>
              </w:tabs>
              <w:spacing w:line="240" w:lineRule="atLeast"/>
              <w:rPr>
                <w:sz w:val="20"/>
              </w:rPr>
            </w:pPr>
          </w:p>
        </w:tc>
        <w:tc>
          <w:tcPr>
            <w:tcW w:w="1305" w:type="dxa"/>
            <w:gridSpan w:val="2"/>
            <w:vAlign w:val="bottom"/>
          </w:tcPr>
          <w:p w14:paraId="6238823F" w14:textId="36A2FCC3" w:rsidR="002914CA" w:rsidRPr="008E04E2" w:rsidRDefault="00940604" w:rsidP="00A8444D">
            <w:pPr>
              <w:pStyle w:val="acctfourfigures"/>
              <w:tabs>
                <w:tab w:val="clear" w:pos="765"/>
                <w:tab w:val="decimal" w:pos="1030"/>
              </w:tabs>
              <w:spacing w:line="240" w:lineRule="atLeast"/>
              <w:rPr>
                <w:sz w:val="20"/>
              </w:rPr>
            </w:pPr>
            <w:r>
              <w:rPr>
                <w:sz w:val="20"/>
              </w:rPr>
              <w:t>-</w:t>
            </w:r>
          </w:p>
        </w:tc>
      </w:tr>
      <w:tr w:rsidR="002714CB" w:rsidRPr="005A69BE" w14:paraId="2A69E587" w14:textId="77777777" w:rsidTr="000665FC">
        <w:trPr>
          <w:gridAfter w:val="1"/>
          <w:wAfter w:w="9" w:type="dxa"/>
          <w:cantSplit/>
          <w:trHeight w:hRule="exact" w:val="288"/>
        </w:trPr>
        <w:tc>
          <w:tcPr>
            <w:tcW w:w="3279" w:type="dxa"/>
            <w:vAlign w:val="bottom"/>
          </w:tcPr>
          <w:p w14:paraId="6B9962B1" w14:textId="5245AE0E" w:rsidR="002714CB" w:rsidRPr="008E04E2" w:rsidRDefault="002714CB" w:rsidP="002714CB">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payables</w:t>
            </w:r>
          </w:p>
        </w:tc>
        <w:tc>
          <w:tcPr>
            <w:tcW w:w="1080" w:type="dxa"/>
            <w:vAlign w:val="bottom"/>
          </w:tcPr>
          <w:p w14:paraId="766C11D0" w14:textId="177E8077" w:rsidR="002714CB" w:rsidRPr="008E04E2" w:rsidRDefault="00940604" w:rsidP="00FB5A0F">
            <w:pPr>
              <w:pStyle w:val="acctfourfigures"/>
              <w:tabs>
                <w:tab w:val="clear" w:pos="765"/>
                <w:tab w:val="decimal" w:pos="860"/>
              </w:tabs>
              <w:spacing w:line="240" w:lineRule="atLeast"/>
              <w:ind w:left="-43" w:right="-29"/>
              <w:rPr>
                <w:sz w:val="20"/>
              </w:rPr>
            </w:pPr>
            <w:r>
              <w:rPr>
                <w:sz w:val="20"/>
              </w:rPr>
              <w:t>(8)</w:t>
            </w:r>
          </w:p>
        </w:tc>
        <w:tc>
          <w:tcPr>
            <w:tcW w:w="270" w:type="dxa"/>
            <w:vAlign w:val="bottom"/>
          </w:tcPr>
          <w:p w14:paraId="2AF45FF6"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vAlign w:val="bottom"/>
          </w:tcPr>
          <w:p w14:paraId="7C121C88" w14:textId="3FD0DE75" w:rsidR="002714CB" w:rsidRPr="008E04E2" w:rsidRDefault="00940604" w:rsidP="00A8444D">
            <w:pPr>
              <w:pStyle w:val="acctfourfigures"/>
              <w:tabs>
                <w:tab w:val="clear" w:pos="765"/>
                <w:tab w:val="decimal" w:pos="1020"/>
              </w:tabs>
              <w:spacing w:line="240" w:lineRule="atLeast"/>
              <w:ind w:left="-60" w:right="-60"/>
              <w:rPr>
                <w:sz w:val="20"/>
              </w:rPr>
            </w:pPr>
            <w:r>
              <w:rPr>
                <w:sz w:val="20"/>
              </w:rPr>
              <w:t>(3)</w:t>
            </w:r>
          </w:p>
        </w:tc>
        <w:tc>
          <w:tcPr>
            <w:tcW w:w="270" w:type="dxa"/>
            <w:vAlign w:val="bottom"/>
          </w:tcPr>
          <w:p w14:paraId="5DDD8823"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vAlign w:val="bottom"/>
          </w:tcPr>
          <w:p w14:paraId="16BC94F0" w14:textId="2EBD767F" w:rsidR="002714CB"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5BAA7614" w14:textId="77777777" w:rsidR="002714CB" w:rsidRPr="008E04E2" w:rsidRDefault="002714CB" w:rsidP="00BF230C">
            <w:pPr>
              <w:pStyle w:val="acctfourfigures"/>
              <w:tabs>
                <w:tab w:val="clear" w:pos="765"/>
                <w:tab w:val="decimal" w:pos="794"/>
                <w:tab w:val="decimal" w:pos="1184"/>
              </w:tabs>
              <w:spacing w:line="240" w:lineRule="atLeast"/>
              <w:rPr>
                <w:sz w:val="20"/>
              </w:rPr>
            </w:pPr>
          </w:p>
        </w:tc>
        <w:tc>
          <w:tcPr>
            <w:tcW w:w="1296" w:type="dxa"/>
            <w:vAlign w:val="bottom"/>
          </w:tcPr>
          <w:p w14:paraId="3580D4A1" w14:textId="25C7832F" w:rsidR="002714CB" w:rsidRPr="008E04E2" w:rsidRDefault="00940604" w:rsidP="00A8444D">
            <w:pPr>
              <w:pStyle w:val="acctfourfigures"/>
              <w:tabs>
                <w:tab w:val="clear" w:pos="765"/>
                <w:tab w:val="decimal" w:pos="1030"/>
              </w:tabs>
              <w:spacing w:line="240" w:lineRule="atLeast"/>
              <w:rPr>
                <w:sz w:val="20"/>
              </w:rPr>
            </w:pPr>
            <w:r>
              <w:rPr>
                <w:sz w:val="20"/>
              </w:rPr>
              <w:t>-</w:t>
            </w:r>
          </w:p>
        </w:tc>
      </w:tr>
      <w:tr w:rsidR="002714CB" w:rsidRPr="005A69BE" w14:paraId="59C2076A" w14:textId="77777777" w:rsidTr="000665FC">
        <w:trPr>
          <w:gridAfter w:val="1"/>
          <w:wAfter w:w="9" w:type="dxa"/>
          <w:cantSplit/>
          <w:trHeight w:hRule="exact" w:val="288"/>
        </w:trPr>
        <w:tc>
          <w:tcPr>
            <w:tcW w:w="3279" w:type="dxa"/>
            <w:vAlign w:val="bottom"/>
          </w:tcPr>
          <w:p w14:paraId="3D024242" w14:textId="64CF8894" w:rsidR="002714CB" w:rsidRPr="008E04E2" w:rsidRDefault="002714CB" w:rsidP="002714CB">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purchases</w:t>
            </w:r>
          </w:p>
        </w:tc>
        <w:tc>
          <w:tcPr>
            <w:tcW w:w="1080" w:type="dxa"/>
            <w:vAlign w:val="bottom"/>
          </w:tcPr>
          <w:p w14:paraId="1AB4AD7A" w14:textId="644A3926" w:rsidR="002714CB" w:rsidRPr="008E04E2" w:rsidRDefault="00940604" w:rsidP="00FB5A0F">
            <w:pPr>
              <w:pStyle w:val="acctfourfigures"/>
              <w:tabs>
                <w:tab w:val="clear" w:pos="765"/>
                <w:tab w:val="decimal" w:pos="860"/>
              </w:tabs>
              <w:spacing w:line="240" w:lineRule="atLeast"/>
              <w:ind w:left="-43" w:right="-29"/>
              <w:rPr>
                <w:sz w:val="20"/>
              </w:rPr>
            </w:pPr>
            <w:r>
              <w:rPr>
                <w:sz w:val="20"/>
              </w:rPr>
              <w:t>(4,117)</w:t>
            </w:r>
          </w:p>
        </w:tc>
        <w:tc>
          <w:tcPr>
            <w:tcW w:w="270" w:type="dxa"/>
            <w:vAlign w:val="bottom"/>
          </w:tcPr>
          <w:p w14:paraId="206FF072"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vAlign w:val="bottom"/>
          </w:tcPr>
          <w:p w14:paraId="01681810" w14:textId="6532B091" w:rsidR="002714CB" w:rsidRPr="008E04E2" w:rsidRDefault="00940604" w:rsidP="00A8444D">
            <w:pPr>
              <w:pStyle w:val="acctfourfigures"/>
              <w:tabs>
                <w:tab w:val="clear" w:pos="765"/>
                <w:tab w:val="decimal" w:pos="1020"/>
              </w:tabs>
              <w:spacing w:line="240" w:lineRule="atLeast"/>
              <w:ind w:left="-60" w:right="-60"/>
              <w:rPr>
                <w:sz w:val="20"/>
              </w:rPr>
            </w:pPr>
            <w:r>
              <w:rPr>
                <w:sz w:val="20"/>
              </w:rPr>
              <w:t>-</w:t>
            </w:r>
          </w:p>
        </w:tc>
        <w:tc>
          <w:tcPr>
            <w:tcW w:w="270" w:type="dxa"/>
            <w:vAlign w:val="bottom"/>
          </w:tcPr>
          <w:p w14:paraId="116FDEB4"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vAlign w:val="bottom"/>
          </w:tcPr>
          <w:p w14:paraId="0BBF5E69" w14:textId="4DDBCDB1" w:rsidR="002714CB"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479597E8" w14:textId="77777777" w:rsidR="002714CB" w:rsidRPr="008E04E2" w:rsidRDefault="002714CB" w:rsidP="00172216">
            <w:pPr>
              <w:pStyle w:val="acctfourfigures"/>
              <w:tabs>
                <w:tab w:val="clear" w:pos="765"/>
                <w:tab w:val="decimal" w:pos="794"/>
                <w:tab w:val="decimal" w:pos="1184"/>
              </w:tabs>
              <w:spacing w:line="240" w:lineRule="atLeast"/>
              <w:rPr>
                <w:sz w:val="20"/>
              </w:rPr>
            </w:pPr>
          </w:p>
        </w:tc>
        <w:tc>
          <w:tcPr>
            <w:tcW w:w="1296" w:type="dxa"/>
            <w:vAlign w:val="bottom"/>
          </w:tcPr>
          <w:p w14:paraId="50F1727D" w14:textId="1296CB9F" w:rsidR="002714CB" w:rsidRPr="008E04E2" w:rsidRDefault="00940604" w:rsidP="00A8444D">
            <w:pPr>
              <w:pStyle w:val="acctfourfigures"/>
              <w:tabs>
                <w:tab w:val="clear" w:pos="765"/>
                <w:tab w:val="decimal" w:pos="1030"/>
              </w:tabs>
              <w:spacing w:line="240" w:lineRule="atLeast"/>
              <w:rPr>
                <w:sz w:val="20"/>
              </w:rPr>
            </w:pPr>
            <w:r>
              <w:rPr>
                <w:sz w:val="20"/>
              </w:rPr>
              <w:t>-</w:t>
            </w:r>
          </w:p>
        </w:tc>
      </w:tr>
      <w:tr w:rsidR="002714CB" w:rsidRPr="005A69BE" w14:paraId="7A48DA86" w14:textId="77777777" w:rsidTr="000665FC">
        <w:trPr>
          <w:gridAfter w:val="1"/>
          <w:wAfter w:w="9" w:type="dxa"/>
          <w:cantSplit/>
          <w:trHeight w:hRule="exact" w:val="288"/>
        </w:trPr>
        <w:tc>
          <w:tcPr>
            <w:tcW w:w="3279" w:type="dxa"/>
            <w:vAlign w:val="bottom"/>
          </w:tcPr>
          <w:p w14:paraId="03A35DD4" w14:textId="025AE6CD" w:rsidR="002714CB" w:rsidRPr="008E04E2" w:rsidRDefault="002714CB" w:rsidP="00E816B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sales</w:t>
            </w:r>
          </w:p>
        </w:tc>
        <w:tc>
          <w:tcPr>
            <w:tcW w:w="1080" w:type="dxa"/>
            <w:tcBorders>
              <w:bottom w:val="single" w:sz="4" w:space="0" w:color="auto"/>
            </w:tcBorders>
            <w:vAlign w:val="bottom"/>
          </w:tcPr>
          <w:p w14:paraId="2D534C35" w14:textId="04834A6C" w:rsidR="002714CB" w:rsidRPr="008E04E2" w:rsidRDefault="00940604" w:rsidP="00FB5A0F">
            <w:pPr>
              <w:pStyle w:val="acctfourfigures"/>
              <w:tabs>
                <w:tab w:val="clear" w:pos="765"/>
                <w:tab w:val="decimal" w:pos="860"/>
              </w:tabs>
              <w:spacing w:line="240" w:lineRule="atLeast"/>
              <w:ind w:left="-43" w:right="-29"/>
              <w:rPr>
                <w:sz w:val="20"/>
              </w:rPr>
            </w:pPr>
            <w:r>
              <w:rPr>
                <w:sz w:val="20"/>
              </w:rPr>
              <w:t>106</w:t>
            </w:r>
          </w:p>
        </w:tc>
        <w:tc>
          <w:tcPr>
            <w:tcW w:w="270" w:type="dxa"/>
            <w:vAlign w:val="bottom"/>
          </w:tcPr>
          <w:p w14:paraId="6F9F5DF3"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tcBorders>
              <w:bottom w:val="single" w:sz="4" w:space="0" w:color="auto"/>
            </w:tcBorders>
            <w:vAlign w:val="bottom"/>
          </w:tcPr>
          <w:p w14:paraId="4FE4252B" w14:textId="64AC90E0" w:rsidR="002714CB" w:rsidRPr="008E04E2" w:rsidRDefault="00940604" w:rsidP="00A8444D">
            <w:pPr>
              <w:pStyle w:val="acctfourfigures"/>
              <w:tabs>
                <w:tab w:val="clear" w:pos="765"/>
                <w:tab w:val="decimal" w:pos="1020"/>
              </w:tabs>
              <w:spacing w:line="240" w:lineRule="atLeast"/>
              <w:ind w:left="-60" w:right="-60"/>
              <w:rPr>
                <w:sz w:val="20"/>
              </w:rPr>
            </w:pPr>
            <w:r>
              <w:rPr>
                <w:sz w:val="20"/>
              </w:rPr>
              <w:t>-</w:t>
            </w:r>
          </w:p>
        </w:tc>
        <w:tc>
          <w:tcPr>
            <w:tcW w:w="270" w:type="dxa"/>
            <w:vAlign w:val="bottom"/>
          </w:tcPr>
          <w:p w14:paraId="7E72C00E" w14:textId="77777777" w:rsidR="002714CB" w:rsidRPr="008E04E2" w:rsidRDefault="002714CB" w:rsidP="00FB16BC">
            <w:pPr>
              <w:pStyle w:val="acctfourfigures"/>
              <w:tabs>
                <w:tab w:val="clear" w:pos="765"/>
                <w:tab w:val="decimal" w:pos="794"/>
                <w:tab w:val="decimal" w:pos="1184"/>
              </w:tabs>
              <w:spacing w:line="240" w:lineRule="atLeast"/>
              <w:rPr>
                <w:sz w:val="20"/>
              </w:rPr>
            </w:pPr>
          </w:p>
        </w:tc>
        <w:tc>
          <w:tcPr>
            <w:tcW w:w="1170" w:type="dxa"/>
            <w:tcBorders>
              <w:bottom w:val="single" w:sz="4" w:space="0" w:color="auto"/>
            </w:tcBorders>
            <w:vAlign w:val="bottom"/>
          </w:tcPr>
          <w:p w14:paraId="133EC656" w14:textId="046ED207" w:rsidR="002714CB"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6A4B7E6C" w14:textId="77777777" w:rsidR="002714CB" w:rsidRPr="008E04E2" w:rsidRDefault="002714CB" w:rsidP="00172216">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vAlign w:val="bottom"/>
          </w:tcPr>
          <w:p w14:paraId="6D3DE360" w14:textId="3E0E4ABC" w:rsidR="002714CB" w:rsidRPr="008E04E2" w:rsidRDefault="00940604" w:rsidP="00A8444D">
            <w:pPr>
              <w:pStyle w:val="acctfourfigures"/>
              <w:tabs>
                <w:tab w:val="clear" w:pos="765"/>
                <w:tab w:val="decimal" w:pos="1030"/>
              </w:tabs>
              <w:spacing w:line="240" w:lineRule="atLeast"/>
              <w:rPr>
                <w:sz w:val="20"/>
              </w:rPr>
            </w:pPr>
            <w:r>
              <w:rPr>
                <w:sz w:val="20"/>
              </w:rPr>
              <w:t>-</w:t>
            </w:r>
          </w:p>
        </w:tc>
      </w:tr>
      <w:tr w:rsidR="002714CB" w:rsidRPr="00471F6F" w14:paraId="419C0E04" w14:textId="77777777" w:rsidTr="000665FC">
        <w:trPr>
          <w:gridAfter w:val="1"/>
          <w:wAfter w:w="9" w:type="dxa"/>
          <w:cantSplit/>
          <w:trHeight w:hRule="exact" w:val="288"/>
        </w:trPr>
        <w:tc>
          <w:tcPr>
            <w:tcW w:w="3279" w:type="dxa"/>
            <w:vAlign w:val="bottom"/>
          </w:tcPr>
          <w:p w14:paraId="57F4423C" w14:textId="68B67BE7" w:rsidR="002714CB" w:rsidRPr="008E04E2" w:rsidRDefault="00045FC9" w:rsidP="002714CB">
            <w:pPr>
              <w:spacing w:line="240" w:lineRule="atLeast"/>
              <w:ind w:firstLine="54"/>
              <w:rPr>
                <w:rFonts w:ascii="Times New Roman" w:hAnsi="Times New Roman" w:cs="Times New Roman"/>
                <w:sz w:val="20"/>
                <w:szCs w:val="20"/>
              </w:rPr>
            </w:pPr>
            <w:r w:rsidRPr="008E04E2">
              <w:rPr>
                <w:rFonts w:ascii="Times New Roman" w:hAnsi="Times New Roman" w:cs="Times New Roman"/>
                <w:b/>
                <w:bCs/>
                <w:sz w:val="20"/>
                <w:szCs w:val="20"/>
              </w:rPr>
              <w:t>Total exposure</w:t>
            </w:r>
            <w:r w:rsidR="00E816BC" w:rsidRPr="008E04E2">
              <w:rPr>
                <w:b/>
                <w:bCs/>
                <w:sz w:val="20"/>
                <w:szCs w:val="20"/>
              </w:rPr>
              <w:t xml:space="preserve">   </w:t>
            </w:r>
          </w:p>
        </w:tc>
        <w:tc>
          <w:tcPr>
            <w:tcW w:w="1080" w:type="dxa"/>
            <w:tcBorders>
              <w:top w:val="single" w:sz="4" w:space="0" w:color="auto"/>
            </w:tcBorders>
            <w:vAlign w:val="bottom"/>
          </w:tcPr>
          <w:p w14:paraId="509DE5DE" w14:textId="4EE5A605" w:rsidR="002714CB" w:rsidRPr="008E04E2" w:rsidRDefault="00940604" w:rsidP="00FB5A0F">
            <w:pPr>
              <w:pStyle w:val="acctfourfigures"/>
              <w:tabs>
                <w:tab w:val="clear" w:pos="765"/>
                <w:tab w:val="decimal" w:pos="860"/>
              </w:tabs>
              <w:spacing w:line="240" w:lineRule="atLeast"/>
              <w:ind w:left="-43" w:right="-29"/>
              <w:rPr>
                <w:b/>
                <w:bCs/>
                <w:sz w:val="20"/>
              </w:rPr>
            </w:pPr>
            <w:r>
              <w:rPr>
                <w:b/>
                <w:bCs/>
                <w:sz w:val="20"/>
              </w:rPr>
              <w:t>21,101</w:t>
            </w:r>
          </w:p>
        </w:tc>
        <w:tc>
          <w:tcPr>
            <w:tcW w:w="270" w:type="dxa"/>
            <w:vAlign w:val="bottom"/>
          </w:tcPr>
          <w:p w14:paraId="548848F8" w14:textId="77777777" w:rsidR="002714CB" w:rsidRPr="008E04E2" w:rsidRDefault="002714CB" w:rsidP="00482C67">
            <w:pPr>
              <w:pStyle w:val="acctfourfigures"/>
              <w:tabs>
                <w:tab w:val="clear" w:pos="765"/>
                <w:tab w:val="decimal" w:pos="794"/>
                <w:tab w:val="decimal" w:pos="1184"/>
              </w:tabs>
              <w:spacing w:line="240" w:lineRule="atLeast"/>
              <w:rPr>
                <w:b/>
                <w:bCs/>
                <w:sz w:val="20"/>
              </w:rPr>
            </w:pPr>
          </w:p>
        </w:tc>
        <w:tc>
          <w:tcPr>
            <w:tcW w:w="1170" w:type="dxa"/>
            <w:tcBorders>
              <w:top w:val="single" w:sz="4" w:space="0" w:color="auto"/>
            </w:tcBorders>
            <w:vAlign w:val="bottom"/>
          </w:tcPr>
          <w:p w14:paraId="0B642B56" w14:textId="1E0EA3A3" w:rsidR="002714CB" w:rsidRPr="008E04E2" w:rsidRDefault="00940604" w:rsidP="00A8444D">
            <w:pPr>
              <w:pStyle w:val="acctfourfigures"/>
              <w:tabs>
                <w:tab w:val="clear" w:pos="765"/>
                <w:tab w:val="decimal" w:pos="1020"/>
              </w:tabs>
              <w:spacing w:line="240" w:lineRule="atLeast"/>
              <w:ind w:left="-60" w:right="-60"/>
              <w:rPr>
                <w:b/>
                <w:bCs/>
                <w:sz w:val="20"/>
              </w:rPr>
            </w:pPr>
            <w:r>
              <w:rPr>
                <w:b/>
                <w:bCs/>
                <w:sz w:val="20"/>
              </w:rPr>
              <w:t>503</w:t>
            </w:r>
          </w:p>
        </w:tc>
        <w:tc>
          <w:tcPr>
            <w:tcW w:w="270" w:type="dxa"/>
            <w:vAlign w:val="bottom"/>
          </w:tcPr>
          <w:p w14:paraId="1CDF4288" w14:textId="77777777" w:rsidR="002714CB" w:rsidRPr="008E04E2" w:rsidRDefault="002714CB" w:rsidP="00482C67">
            <w:pPr>
              <w:pStyle w:val="acctfourfigures"/>
              <w:tabs>
                <w:tab w:val="clear" w:pos="765"/>
                <w:tab w:val="decimal" w:pos="794"/>
                <w:tab w:val="decimal" w:pos="1184"/>
              </w:tabs>
              <w:spacing w:line="240" w:lineRule="atLeast"/>
              <w:rPr>
                <w:b/>
                <w:bCs/>
                <w:sz w:val="20"/>
              </w:rPr>
            </w:pPr>
          </w:p>
        </w:tc>
        <w:tc>
          <w:tcPr>
            <w:tcW w:w="1170" w:type="dxa"/>
            <w:tcBorders>
              <w:top w:val="single" w:sz="4" w:space="0" w:color="auto"/>
            </w:tcBorders>
            <w:vAlign w:val="bottom"/>
          </w:tcPr>
          <w:p w14:paraId="3C082F67" w14:textId="2A7BF80A" w:rsidR="002714CB" w:rsidRPr="008E04E2" w:rsidRDefault="00940604" w:rsidP="00A8444D">
            <w:pPr>
              <w:pStyle w:val="acctfourfigures"/>
              <w:tabs>
                <w:tab w:val="clear" w:pos="765"/>
                <w:tab w:val="decimal" w:pos="970"/>
              </w:tabs>
              <w:spacing w:line="240" w:lineRule="atLeast"/>
              <w:ind w:left="-115" w:right="-115"/>
              <w:rPr>
                <w:b/>
                <w:bCs/>
                <w:sz w:val="20"/>
              </w:rPr>
            </w:pPr>
            <w:r>
              <w:rPr>
                <w:b/>
                <w:bCs/>
                <w:sz w:val="20"/>
              </w:rPr>
              <w:t>-</w:t>
            </w:r>
          </w:p>
        </w:tc>
        <w:tc>
          <w:tcPr>
            <w:tcW w:w="252" w:type="dxa"/>
            <w:vAlign w:val="bottom"/>
          </w:tcPr>
          <w:p w14:paraId="210F4DA6" w14:textId="77777777" w:rsidR="002714CB" w:rsidRPr="008E04E2" w:rsidRDefault="002714CB" w:rsidP="00482C67">
            <w:pPr>
              <w:pStyle w:val="acctfourfigures"/>
              <w:tabs>
                <w:tab w:val="clear" w:pos="765"/>
                <w:tab w:val="decimal" w:pos="1184"/>
              </w:tabs>
              <w:spacing w:line="240" w:lineRule="atLeast"/>
              <w:rPr>
                <w:b/>
                <w:bCs/>
                <w:sz w:val="20"/>
              </w:rPr>
            </w:pPr>
          </w:p>
        </w:tc>
        <w:tc>
          <w:tcPr>
            <w:tcW w:w="1296" w:type="dxa"/>
            <w:tcBorders>
              <w:top w:val="single" w:sz="4" w:space="0" w:color="auto"/>
            </w:tcBorders>
            <w:vAlign w:val="bottom"/>
          </w:tcPr>
          <w:p w14:paraId="63229ADD" w14:textId="4555DC13" w:rsidR="002714CB" w:rsidRPr="008E04E2" w:rsidRDefault="00940604" w:rsidP="00A8444D">
            <w:pPr>
              <w:pStyle w:val="acctfourfigures"/>
              <w:tabs>
                <w:tab w:val="clear" w:pos="765"/>
                <w:tab w:val="decimal" w:pos="1030"/>
              </w:tabs>
              <w:spacing w:line="240" w:lineRule="atLeast"/>
              <w:rPr>
                <w:b/>
                <w:bCs/>
                <w:sz w:val="20"/>
              </w:rPr>
            </w:pPr>
            <w:r>
              <w:rPr>
                <w:b/>
                <w:bCs/>
                <w:sz w:val="20"/>
              </w:rPr>
              <w:t>-</w:t>
            </w:r>
          </w:p>
        </w:tc>
      </w:tr>
      <w:tr w:rsidR="00045FC9" w:rsidRPr="005A69BE" w14:paraId="29E63E2D" w14:textId="77777777" w:rsidTr="000665FC">
        <w:trPr>
          <w:gridAfter w:val="1"/>
          <w:wAfter w:w="9" w:type="dxa"/>
          <w:cantSplit/>
          <w:trHeight w:hRule="exact" w:val="288"/>
        </w:trPr>
        <w:tc>
          <w:tcPr>
            <w:tcW w:w="3279" w:type="dxa"/>
            <w:vAlign w:val="bottom"/>
          </w:tcPr>
          <w:p w14:paraId="1AD2815A" w14:textId="325F57B8" w:rsidR="00045FC9" w:rsidRPr="008E04E2" w:rsidRDefault="00045FC9" w:rsidP="00045FC9">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Forward exchange purchase contracts                            </w:t>
            </w:r>
          </w:p>
        </w:tc>
        <w:tc>
          <w:tcPr>
            <w:tcW w:w="1080" w:type="dxa"/>
            <w:vAlign w:val="bottom"/>
          </w:tcPr>
          <w:p w14:paraId="18B921A1" w14:textId="4C88D097" w:rsidR="00045FC9" w:rsidRPr="008E04E2" w:rsidRDefault="00940604" w:rsidP="00FB5A0F">
            <w:pPr>
              <w:pStyle w:val="acctfourfigures"/>
              <w:tabs>
                <w:tab w:val="clear" w:pos="765"/>
                <w:tab w:val="decimal" w:pos="860"/>
              </w:tabs>
              <w:spacing w:line="240" w:lineRule="atLeast"/>
              <w:ind w:left="-43" w:right="-29"/>
              <w:rPr>
                <w:sz w:val="20"/>
              </w:rPr>
            </w:pPr>
            <w:r>
              <w:rPr>
                <w:sz w:val="20"/>
              </w:rPr>
              <w:t>4,12</w:t>
            </w:r>
            <w:r w:rsidR="00C75FC3">
              <w:rPr>
                <w:sz w:val="20"/>
              </w:rPr>
              <w:t>5</w:t>
            </w:r>
          </w:p>
        </w:tc>
        <w:tc>
          <w:tcPr>
            <w:tcW w:w="270" w:type="dxa"/>
            <w:vAlign w:val="bottom"/>
          </w:tcPr>
          <w:p w14:paraId="114BDF5A"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70" w:type="dxa"/>
            <w:vAlign w:val="bottom"/>
          </w:tcPr>
          <w:p w14:paraId="26C44C93" w14:textId="32A86A59" w:rsidR="00045FC9" w:rsidRPr="008E04E2" w:rsidRDefault="00940604" w:rsidP="00A8444D">
            <w:pPr>
              <w:pStyle w:val="acctfourfigures"/>
              <w:tabs>
                <w:tab w:val="clear" w:pos="765"/>
                <w:tab w:val="decimal" w:pos="1020"/>
              </w:tabs>
              <w:spacing w:line="240" w:lineRule="atLeast"/>
              <w:ind w:left="-60" w:right="-60"/>
              <w:rPr>
                <w:sz w:val="20"/>
              </w:rPr>
            </w:pPr>
            <w:r>
              <w:rPr>
                <w:sz w:val="20"/>
              </w:rPr>
              <w:t>3</w:t>
            </w:r>
          </w:p>
        </w:tc>
        <w:tc>
          <w:tcPr>
            <w:tcW w:w="270" w:type="dxa"/>
            <w:vAlign w:val="bottom"/>
          </w:tcPr>
          <w:p w14:paraId="53BA64D0"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70" w:type="dxa"/>
            <w:vAlign w:val="bottom"/>
          </w:tcPr>
          <w:p w14:paraId="30BA6F5B" w14:textId="70E75286" w:rsidR="00045FC9"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7B4ED032"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vAlign w:val="bottom"/>
          </w:tcPr>
          <w:p w14:paraId="1995FBB6" w14:textId="09E88D36" w:rsidR="00045FC9" w:rsidRPr="008E04E2" w:rsidRDefault="00940604" w:rsidP="00A8444D">
            <w:pPr>
              <w:pStyle w:val="acctfourfigures"/>
              <w:tabs>
                <w:tab w:val="clear" w:pos="765"/>
                <w:tab w:val="decimal" w:pos="1030"/>
              </w:tabs>
              <w:spacing w:line="240" w:lineRule="atLeast"/>
              <w:rPr>
                <w:sz w:val="20"/>
              </w:rPr>
            </w:pPr>
            <w:r>
              <w:rPr>
                <w:sz w:val="20"/>
              </w:rPr>
              <w:t>-</w:t>
            </w:r>
          </w:p>
        </w:tc>
      </w:tr>
      <w:tr w:rsidR="00045FC9" w:rsidRPr="005A69BE" w14:paraId="38ECAF68" w14:textId="77777777" w:rsidTr="000665FC">
        <w:trPr>
          <w:gridAfter w:val="1"/>
          <w:wAfter w:w="9" w:type="dxa"/>
          <w:cantSplit/>
          <w:trHeight w:hRule="exact" w:val="288"/>
        </w:trPr>
        <w:tc>
          <w:tcPr>
            <w:tcW w:w="3279" w:type="dxa"/>
            <w:vAlign w:val="bottom"/>
          </w:tcPr>
          <w:p w14:paraId="4DC1869D" w14:textId="77777777" w:rsidR="00045FC9" w:rsidRPr="008E04E2" w:rsidRDefault="00045FC9" w:rsidP="00045FC9">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Forward exchange selling contracts</w:t>
            </w:r>
          </w:p>
          <w:p w14:paraId="00EBFBA6" w14:textId="1456152C" w:rsidR="00045FC9" w:rsidRPr="008E04E2" w:rsidRDefault="00045FC9" w:rsidP="00045FC9">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   contracts</w:t>
            </w:r>
          </w:p>
        </w:tc>
        <w:tc>
          <w:tcPr>
            <w:tcW w:w="1080" w:type="dxa"/>
            <w:tcBorders>
              <w:bottom w:val="single" w:sz="4" w:space="0" w:color="auto"/>
            </w:tcBorders>
            <w:vAlign w:val="bottom"/>
          </w:tcPr>
          <w:p w14:paraId="7821C4BA" w14:textId="4F5546F1" w:rsidR="00045FC9" w:rsidRPr="008E04E2" w:rsidRDefault="00940604" w:rsidP="00FB5A0F">
            <w:pPr>
              <w:pStyle w:val="acctfourfigures"/>
              <w:tabs>
                <w:tab w:val="clear" w:pos="765"/>
                <w:tab w:val="decimal" w:pos="860"/>
              </w:tabs>
              <w:spacing w:line="240" w:lineRule="atLeast"/>
              <w:ind w:left="-43" w:right="-29"/>
              <w:rPr>
                <w:sz w:val="20"/>
              </w:rPr>
            </w:pPr>
            <w:r>
              <w:rPr>
                <w:sz w:val="20"/>
              </w:rPr>
              <w:t>(294)</w:t>
            </w:r>
          </w:p>
        </w:tc>
        <w:tc>
          <w:tcPr>
            <w:tcW w:w="270" w:type="dxa"/>
            <w:vAlign w:val="bottom"/>
          </w:tcPr>
          <w:p w14:paraId="428500F8"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70" w:type="dxa"/>
            <w:tcBorders>
              <w:bottom w:val="single" w:sz="4" w:space="0" w:color="auto"/>
            </w:tcBorders>
            <w:vAlign w:val="bottom"/>
          </w:tcPr>
          <w:p w14:paraId="0382F09B" w14:textId="101DAF14" w:rsidR="00045FC9" w:rsidRPr="008E04E2" w:rsidRDefault="00940604" w:rsidP="00A8444D">
            <w:pPr>
              <w:pStyle w:val="acctfourfigures"/>
              <w:tabs>
                <w:tab w:val="clear" w:pos="765"/>
                <w:tab w:val="decimal" w:pos="1020"/>
              </w:tabs>
              <w:spacing w:line="240" w:lineRule="atLeast"/>
              <w:ind w:left="-60" w:right="-60"/>
              <w:rPr>
                <w:sz w:val="20"/>
              </w:rPr>
            </w:pPr>
            <w:r>
              <w:rPr>
                <w:sz w:val="20"/>
              </w:rPr>
              <w:t>(51)</w:t>
            </w:r>
          </w:p>
        </w:tc>
        <w:tc>
          <w:tcPr>
            <w:tcW w:w="270" w:type="dxa"/>
            <w:vAlign w:val="bottom"/>
          </w:tcPr>
          <w:p w14:paraId="51551ADD"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170" w:type="dxa"/>
            <w:tcBorders>
              <w:bottom w:val="single" w:sz="4" w:space="0" w:color="auto"/>
            </w:tcBorders>
            <w:vAlign w:val="bottom"/>
          </w:tcPr>
          <w:p w14:paraId="48F45EBC" w14:textId="7555D60A" w:rsidR="00045FC9" w:rsidRPr="008E04E2" w:rsidRDefault="00940604" w:rsidP="00A8444D">
            <w:pPr>
              <w:pStyle w:val="acctfourfigures"/>
              <w:tabs>
                <w:tab w:val="clear" w:pos="765"/>
                <w:tab w:val="decimal" w:pos="970"/>
              </w:tabs>
              <w:spacing w:line="240" w:lineRule="atLeast"/>
              <w:ind w:left="-115" w:right="-115"/>
              <w:rPr>
                <w:sz w:val="20"/>
              </w:rPr>
            </w:pPr>
            <w:r>
              <w:rPr>
                <w:sz w:val="20"/>
              </w:rPr>
              <w:t>-</w:t>
            </w:r>
          </w:p>
        </w:tc>
        <w:tc>
          <w:tcPr>
            <w:tcW w:w="252" w:type="dxa"/>
            <w:vAlign w:val="bottom"/>
          </w:tcPr>
          <w:p w14:paraId="61E332F4" w14:textId="77777777" w:rsidR="00045FC9" w:rsidRPr="008E04E2" w:rsidRDefault="00045FC9" w:rsidP="00DF03BD">
            <w:pPr>
              <w:pStyle w:val="acctfourfigures"/>
              <w:tabs>
                <w:tab w:val="clear" w:pos="765"/>
                <w:tab w:val="decimal" w:pos="794"/>
                <w:tab w:val="decimal" w:pos="1184"/>
              </w:tabs>
              <w:spacing w:line="240" w:lineRule="atLeast"/>
              <w:rPr>
                <w:sz w:val="20"/>
              </w:rPr>
            </w:pPr>
          </w:p>
        </w:tc>
        <w:tc>
          <w:tcPr>
            <w:tcW w:w="1296" w:type="dxa"/>
            <w:tcBorders>
              <w:bottom w:val="single" w:sz="4" w:space="0" w:color="auto"/>
            </w:tcBorders>
            <w:vAlign w:val="bottom"/>
          </w:tcPr>
          <w:p w14:paraId="6426A09E" w14:textId="397E0EF5" w:rsidR="00045FC9" w:rsidRPr="008E04E2" w:rsidRDefault="00940604" w:rsidP="00A8444D">
            <w:pPr>
              <w:pStyle w:val="acctfourfigures"/>
              <w:tabs>
                <w:tab w:val="clear" w:pos="765"/>
                <w:tab w:val="decimal" w:pos="1030"/>
              </w:tabs>
              <w:spacing w:line="240" w:lineRule="atLeast"/>
              <w:rPr>
                <w:sz w:val="20"/>
              </w:rPr>
            </w:pPr>
            <w:r>
              <w:rPr>
                <w:sz w:val="20"/>
              </w:rPr>
              <w:t>-</w:t>
            </w:r>
          </w:p>
        </w:tc>
      </w:tr>
      <w:tr w:rsidR="002714CB" w:rsidRPr="005A69BE" w14:paraId="775B5432" w14:textId="77777777" w:rsidTr="000665FC">
        <w:trPr>
          <w:gridAfter w:val="1"/>
          <w:wAfter w:w="9" w:type="dxa"/>
          <w:cantSplit/>
          <w:trHeight w:hRule="exact" w:val="288"/>
        </w:trPr>
        <w:tc>
          <w:tcPr>
            <w:tcW w:w="3279" w:type="dxa"/>
            <w:vAlign w:val="bottom"/>
          </w:tcPr>
          <w:p w14:paraId="6B11F2BC" w14:textId="49BD9B04" w:rsidR="002714CB" w:rsidRPr="008E04E2" w:rsidRDefault="000633FF" w:rsidP="00316618">
            <w:pPr>
              <w:spacing w:line="240" w:lineRule="atLeast"/>
              <w:ind w:firstLine="54"/>
              <w:rPr>
                <w:rFonts w:ascii="Times New Roman" w:hAnsi="Times New Roman" w:cs="Times New Roman"/>
                <w:sz w:val="20"/>
                <w:szCs w:val="20"/>
                <w:cs/>
              </w:rPr>
            </w:pPr>
            <w:r w:rsidRPr="008E04E2">
              <w:rPr>
                <w:rFonts w:ascii="Times New Roman" w:hAnsi="Times New Roman" w:cs="Times New Roman"/>
                <w:b/>
                <w:bCs/>
                <w:sz w:val="20"/>
                <w:szCs w:val="20"/>
              </w:rPr>
              <w:t>Net exposure</w:t>
            </w:r>
          </w:p>
        </w:tc>
        <w:tc>
          <w:tcPr>
            <w:tcW w:w="1080" w:type="dxa"/>
            <w:tcBorders>
              <w:top w:val="single" w:sz="4" w:space="0" w:color="auto"/>
              <w:bottom w:val="double" w:sz="4" w:space="0" w:color="auto"/>
            </w:tcBorders>
            <w:vAlign w:val="bottom"/>
          </w:tcPr>
          <w:p w14:paraId="2A99FADA" w14:textId="70E474DC" w:rsidR="002714CB" w:rsidRPr="008E04E2" w:rsidRDefault="00940604" w:rsidP="00FB5A0F">
            <w:pPr>
              <w:pStyle w:val="acctfourfigures"/>
              <w:tabs>
                <w:tab w:val="clear" w:pos="765"/>
                <w:tab w:val="decimal" w:pos="860"/>
              </w:tabs>
              <w:spacing w:line="240" w:lineRule="atLeast"/>
              <w:ind w:left="-43" w:right="-29"/>
              <w:rPr>
                <w:b/>
                <w:bCs/>
                <w:sz w:val="20"/>
              </w:rPr>
            </w:pPr>
            <w:r>
              <w:rPr>
                <w:b/>
                <w:bCs/>
                <w:sz w:val="20"/>
              </w:rPr>
              <w:t>24,932</w:t>
            </w:r>
          </w:p>
        </w:tc>
        <w:tc>
          <w:tcPr>
            <w:tcW w:w="270" w:type="dxa"/>
            <w:vAlign w:val="bottom"/>
          </w:tcPr>
          <w:p w14:paraId="70394E0A" w14:textId="77777777" w:rsidR="002714CB" w:rsidRPr="008E04E2" w:rsidRDefault="002714CB" w:rsidP="00DF03BD">
            <w:pPr>
              <w:pStyle w:val="acctfourfigures"/>
              <w:tabs>
                <w:tab w:val="clear" w:pos="765"/>
                <w:tab w:val="decimal" w:pos="794"/>
                <w:tab w:val="decimal" w:pos="1184"/>
              </w:tabs>
              <w:spacing w:line="240" w:lineRule="atLeast"/>
              <w:rPr>
                <w:b/>
                <w:bCs/>
                <w:sz w:val="20"/>
              </w:rPr>
            </w:pPr>
          </w:p>
        </w:tc>
        <w:tc>
          <w:tcPr>
            <w:tcW w:w="1170" w:type="dxa"/>
            <w:tcBorders>
              <w:top w:val="single" w:sz="4" w:space="0" w:color="auto"/>
              <w:bottom w:val="double" w:sz="4" w:space="0" w:color="auto"/>
            </w:tcBorders>
            <w:vAlign w:val="bottom"/>
          </w:tcPr>
          <w:p w14:paraId="6173D575" w14:textId="1CB1BDE7" w:rsidR="002714CB" w:rsidRPr="009D01DB" w:rsidRDefault="00845ECA" w:rsidP="00A8444D">
            <w:pPr>
              <w:pStyle w:val="acctfourfigures"/>
              <w:tabs>
                <w:tab w:val="clear" w:pos="765"/>
                <w:tab w:val="decimal" w:pos="1020"/>
              </w:tabs>
              <w:spacing w:line="240" w:lineRule="atLeast"/>
              <w:ind w:left="-60" w:right="-60"/>
              <w:rPr>
                <w:rFonts w:cstheme="minorBidi"/>
                <w:b/>
                <w:bCs/>
                <w:sz w:val="20"/>
                <w:szCs w:val="25"/>
                <w:lang w:bidi="th-TH"/>
              </w:rPr>
            </w:pPr>
            <w:r>
              <w:rPr>
                <w:b/>
                <w:bCs/>
                <w:sz w:val="20"/>
              </w:rPr>
              <w:t>45</w:t>
            </w:r>
            <w:r w:rsidR="00892866">
              <w:rPr>
                <w:b/>
                <w:bCs/>
                <w:sz w:val="20"/>
              </w:rPr>
              <w:t>5</w:t>
            </w:r>
          </w:p>
        </w:tc>
        <w:tc>
          <w:tcPr>
            <w:tcW w:w="270" w:type="dxa"/>
            <w:vAlign w:val="bottom"/>
          </w:tcPr>
          <w:p w14:paraId="33D0E536" w14:textId="77777777" w:rsidR="002714CB" w:rsidRPr="008E04E2" w:rsidRDefault="002714CB" w:rsidP="00DF03BD">
            <w:pPr>
              <w:pStyle w:val="acctfourfigures"/>
              <w:tabs>
                <w:tab w:val="clear" w:pos="765"/>
                <w:tab w:val="decimal" w:pos="794"/>
                <w:tab w:val="decimal" w:pos="1184"/>
              </w:tabs>
              <w:spacing w:line="240" w:lineRule="atLeast"/>
              <w:rPr>
                <w:b/>
                <w:bCs/>
                <w:sz w:val="20"/>
              </w:rPr>
            </w:pPr>
          </w:p>
        </w:tc>
        <w:tc>
          <w:tcPr>
            <w:tcW w:w="1170" w:type="dxa"/>
            <w:tcBorders>
              <w:top w:val="single" w:sz="4" w:space="0" w:color="auto"/>
              <w:bottom w:val="double" w:sz="4" w:space="0" w:color="auto"/>
            </w:tcBorders>
            <w:vAlign w:val="bottom"/>
          </w:tcPr>
          <w:p w14:paraId="6FF61E2F" w14:textId="7901251B" w:rsidR="002714CB" w:rsidRPr="008E04E2" w:rsidRDefault="00940604" w:rsidP="00A8444D">
            <w:pPr>
              <w:pStyle w:val="acctfourfigures"/>
              <w:tabs>
                <w:tab w:val="clear" w:pos="765"/>
                <w:tab w:val="decimal" w:pos="970"/>
              </w:tabs>
              <w:spacing w:line="240" w:lineRule="atLeast"/>
              <w:ind w:left="-115" w:right="-115"/>
              <w:rPr>
                <w:b/>
                <w:bCs/>
                <w:sz w:val="20"/>
                <w:cs/>
                <w:lang w:bidi="th-TH"/>
              </w:rPr>
            </w:pPr>
            <w:r>
              <w:rPr>
                <w:b/>
                <w:bCs/>
                <w:sz w:val="20"/>
                <w:lang w:bidi="th-TH"/>
              </w:rPr>
              <w:t>-</w:t>
            </w:r>
          </w:p>
        </w:tc>
        <w:tc>
          <w:tcPr>
            <w:tcW w:w="252" w:type="dxa"/>
            <w:vAlign w:val="bottom"/>
          </w:tcPr>
          <w:p w14:paraId="4FF0DB8C" w14:textId="77777777" w:rsidR="002714CB" w:rsidRPr="008E04E2" w:rsidRDefault="002714CB" w:rsidP="00DF03BD">
            <w:pPr>
              <w:pStyle w:val="acctfourfigures"/>
              <w:tabs>
                <w:tab w:val="clear" w:pos="765"/>
                <w:tab w:val="decimal" w:pos="571"/>
                <w:tab w:val="decimal" w:pos="794"/>
                <w:tab w:val="decimal" w:pos="1184"/>
              </w:tabs>
              <w:spacing w:line="240" w:lineRule="atLeast"/>
              <w:rPr>
                <w:b/>
                <w:bCs/>
                <w:sz w:val="20"/>
              </w:rPr>
            </w:pPr>
          </w:p>
        </w:tc>
        <w:tc>
          <w:tcPr>
            <w:tcW w:w="1296" w:type="dxa"/>
            <w:tcBorders>
              <w:top w:val="single" w:sz="4" w:space="0" w:color="auto"/>
              <w:bottom w:val="double" w:sz="4" w:space="0" w:color="auto"/>
            </w:tcBorders>
            <w:vAlign w:val="bottom"/>
          </w:tcPr>
          <w:p w14:paraId="6623680B" w14:textId="3410ABA4" w:rsidR="002714CB" w:rsidRPr="008E04E2" w:rsidRDefault="00940604" w:rsidP="00A8444D">
            <w:pPr>
              <w:pStyle w:val="acctfourfigures"/>
              <w:tabs>
                <w:tab w:val="clear" w:pos="765"/>
                <w:tab w:val="decimal" w:pos="1030"/>
              </w:tabs>
              <w:spacing w:line="240" w:lineRule="atLeast"/>
              <w:rPr>
                <w:b/>
                <w:bCs/>
                <w:sz w:val="20"/>
                <w:cs/>
                <w:lang w:bidi="th-TH"/>
              </w:rPr>
            </w:pPr>
            <w:r>
              <w:rPr>
                <w:b/>
                <w:bCs/>
                <w:sz w:val="20"/>
                <w:lang w:bidi="th-TH"/>
              </w:rPr>
              <w:t>-</w:t>
            </w:r>
          </w:p>
        </w:tc>
      </w:tr>
      <w:tr w:rsidR="00C1588D" w:rsidRPr="005A69BE" w14:paraId="2CC3EF89" w14:textId="77777777" w:rsidTr="00CF2294">
        <w:trPr>
          <w:gridAfter w:val="1"/>
          <w:wAfter w:w="9" w:type="dxa"/>
          <w:cantSplit/>
          <w:trHeight w:hRule="exact" w:val="288"/>
        </w:trPr>
        <w:tc>
          <w:tcPr>
            <w:tcW w:w="3279" w:type="dxa"/>
          </w:tcPr>
          <w:p w14:paraId="05B9F914" w14:textId="77777777" w:rsidR="00C1588D" w:rsidRPr="008E04E2" w:rsidRDefault="00C1588D">
            <w:pPr>
              <w:ind w:left="-66" w:right="-349" w:firstLine="66"/>
              <w:rPr>
                <w:rFonts w:asciiTheme="majorBidi" w:hAnsiTheme="majorBidi" w:cstheme="majorBidi"/>
                <w:sz w:val="20"/>
                <w:szCs w:val="20"/>
              </w:rPr>
            </w:pPr>
          </w:p>
        </w:tc>
        <w:tc>
          <w:tcPr>
            <w:tcW w:w="1080" w:type="dxa"/>
            <w:tcBorders>
              <w:top w:val="double" w:sz="4" w:space="0" w:color="auto"/>
            </w:tcBorders>
            <w:vAlign w:val="bottom"/>
          </w:tcPr>
          <w:p w14:paraId="4A9531EE" w14:textId="77777777" w:rsidR="00C1588D" w:rsidRPr="008E04E2" w:rsidRDefault="00C1588D" w:rsidP="00FB5A0F">
            <w:pPr>
              <w:pStyle w:val="acctfourfigures"/>
              <w:tabs>
                <w:tab w:val="clear" w:pos="765"/>
                <w:tab w:val="decimal" w:pos="860"/>
              </w:tabs>
              <w:spacing w:line="240" w:lineRule="atLeast"/>
              <w:ind w:left="-43" w:right="-29"/>
              <w:rPr>
                <w:rFonts w:asciiTheme="majorBidi" w:hAnsiTheme="majorBidi" w:cstheme="majorBidi"/>
                <w:sz w:val="20"/>
              </w:rPr>
            </w:pPr>
          </w:p>
        </w:tc>
        <w:tc>
          <w:tcPr>
            <w:tcW w:w="270" w:type="dxa"/>
            <w:vAlign w:val="bottom"/>
          </w:tcPr>
          <w:p w14:paraId="58A9641B" w14:textId="77777777" w:rsidR="00C1588D" w:rsidRPr="008E04E2" w:rsidRDefault="00C1588D">
            <w:pPr>
              <w:pStyle w:val="acctfourfigures"/>
              <w:tabs>
                <w:tab w:val="clear" w:pos="765"/>
                <w:tab w:val="decimal" w:pos="521"/>
                <w:tab w:val="decimal" w:pos="611"/>
                <w:tab w:val="decimal" w:pos="794"/>
              </w:tabs>
              <w:spacing w:line="240" w:lineRule="atLeast"/>
              <w:ind w:left="-43" w:right="46"/>
              <w:jc w:val="right"/>
              <w:rPr>
                <w:rFonts w:asciiTheme="majorBidi" w:hAnsiTheme="majorBidi" w:cstheme="majorBidi"/>
                <w:sz w:val="20"/>
              </w:rPr>
            </w:pPr>
          </w:p>
        </w:tc>
        <w:tc>
          <w:tcPr>
            <w:tcW w:w="1170" w:type="dxa"/>
            <w:tcBorders>
              <w:top w:val="double" w:sz="4" w:space="0" w:color="auto"/>
            </w:tcBorders>
            <w:vAlign w:val="bottom"/>
          </w:tcPr>
          <w:p w14:paraId="7572482E" w14:textId="77777777" w:rsidR="00C1588D" w:rsidRPr="008E04E2" w:rsidRDefault="00C1588D" w:rsidP="00A8444D">
            <w:pPr>
              <w:pStyle w:val="acctfourfigures"/>
              <w:tabs>
                <w:tab w:val="clear" w:pos="765"/>
                <w:tab w:val="decimal" w:pos="1020"/>
              </w:tabs>
              <w:spacing w:line="240" w:lineRule="atLeast"/>
              <w:ind w:left="-60" w:right="-60"/>
              <w:rPr>
                <w:rFonts w:asciiTheme="majorBidi" w:hAnsiTheme="majorBidi" w:cstheme="majorBidi"/>
                <w:sz w:val="20"/>
              </w:rPr>
            </w:pPr>
          </w:p>
        </w:tc>
        <w:tc>
          <w:tcPr>
            <w:tcW w:w="270" w:type="dxa"/>
            <w:vAlign w:val="bottom"/>
          </w:tcPr>
          <w:p w14:paraId="3C480DE3" w14:textId="77777777" w:rsidR="00C1588D" w:rsidRPr="008E04E2" w:rsidRDefault="00C1588D">
            <w:pPr>
              <w:pStyle w:val="acctfourfigures"/>
              <w:tabs>
                <w:tab w:val="clear" w:pos="765"/>
                <w:tab w:val="decimal" w:pos="521"/>
                <w:tab w:val="decimal" w:pos="611"/>
                <w:tab w:val="decimal" w:pos="794"/>
              </w:tabs>
              <w:spacing w:line="240" w:lineRule="atLeast"/>
              <w:ind w:left="-43" w:right="46"/>
              <w:jc w:val="right"/>
              <w:rPr>
                <w:rFonts w:asciiTheme="majorBidi" w:hAnsiTheme="majorBidi" w:cstheme="majorBidi"/>
                <w:sz w:val="20"/>
              </w:rPr>
            </w:pPr>
          </w:p>
        </w:tc>
        <w:tc>
          <w:tcPr>
            <w:tcW w:w="1170" w:type="dxa"/>
            <w:tcBorders>
              <w:top w:val="double" w:sz="4" w:space="0" w:color="auto"/>
            </w:tcBorders>
            <w:vAlign w:val="bottom"/>
          </w:tcPr>
          <w:p w14:paraId="33499D00" w14:textId="77777777" w:rsidR="00C1588D" w:rsidRPr="008E04E2" w:rsidRDefault="00C1588D" w:rsidP="00A8444D">
            <w:pPr>
              <w:pStyle w:val="acctfourfigures"/>
              <w:tabs>
                <w:tab w:val="clear" w:pos="765"/>
                <w:tab w:val="decimal" w:pos="970"/>
              </w:tabs>
              <w:spacing w:line="240" w:lineRule="atLeast"/>
              <w:ind w:left="-115" w:right="-115"/>
              <w:rPr>
                <w:rFonts w:asciiTheme="majorBidi" w:hAnsiTheme="majorBidi" w:cstheme="majorBidi"/>
                <w:sz w:val="20"/>
              </w:rPr>
            </w:pPr>
          </w:p>
        </w:tc>
        <w:tc>
          <w:tcPr>
            <w:tcW w:w="252" w:type="dxa"/>
            <w:vAlign w:val="bottom"/>
          </w:tcPr>
          <w:p w14:paraId="2A18D32E" w14:textId="77777777" w:rsidR="00C1588D" w:rsidRPr="008E04E2" w:rsidRDefault="00C1588D">
            <w:pPr>
              <w:pStyle w:val="acctfourfigures"/>
              <w:tabs>
                <w:tab w:val="clear" w:pos="765"/>
                <w:tab w:val="decimal" w:pos="521"/>
                <w:tab w:val="decimal" w:pos="611"/>
              </w:tabs>
              <w:spacing w:line="240" w:lineRule="atLeast"/>
              <w:ind w:left="-43" w:right="46"/>
              <w:jc w:val="right"/>
              <w:rPr>
                <w:rFonts w:asciiTheme="majorBidi" w:hAnsiTheme="majorBidi" w:cstheme="majorBidi"/>
                <w:sz w:val="20"/>
              </w:rPr>
            </w:pPr>
          </w:p>
        </w:tc>
        <w:tc>
          <w:tcPr>
            <w:tcW w:w="1296" w:type="dxa"/>
            <w:tcBorders>
              <w:top w:val="double" w:sz="4" w:space="0" w:color="auto"/>
            </w:tcBorders>
            <w:vAlign w:val="bottom"/>
          </w:tcPr>
          <w:p w14:paraId="156A5ECF" w14:textId="77777777" w:rsidR="00C1588D" w:rsidRPr="008E04E2" w:rsidRDefault="00C1588D" w:rsidP="00A8444D">
            <w:pPr>
              <w:pStyle w:val="acctfourfigures"/>
              <w:tabs>
                <w:tab w:val="clear" w:pos="765"/>
                <w:tab w:val="decimal" w:pos="1030"/>
              </w:tabs>
              <w:spacing w:line="240" w:lineRule="atLeast"/>
              <w:rPr>
                <w:rFonts w:asciiTheme="majorBidi" w:hAnsiTheme="majorBidi" w:cstheme="majorBidi"/>
                <w:sz w:val="20"/>
              </w:rPr>
            </w:pPr>
          </w:p>
        </w:tc>
      </w:tr>
      <w:tr w:rsidR="002714CB" w:rsidRPr="005A69BE" w14:paraId="6882DE4B" w14:textId="77777777" w:rsidTr="00CF2294">
        <w:trPr>
          <w:gridAfter w:val="1"/>
          <w:wAfter w:w="9" w:type="dxa"/>
          <w:cantSplit/>
          <w:trHeight w:hRule="exact" w:val="288"/>
        </w:trPr>
        <w:tc>
          <w:tcPr>
            <w:tcW w:w="3279" w:type="dxa"/>
          </w:tcPr>
          <w:p w14:paraId="73C9276B" w14:textId="4AAE608E" w:rsidR="002714CB" w:rsidRPr="0001072C" w:rsidRDefault="002714CB" w:rsidP="00316618">
            <w:pPr>
              <w:spacing w:line="240" w:lineRule="atLeast"/>
              <w:ind w:firstLine="54"/>
              <w:rPr>
                <w:rFonts w:ascii="Times New Roman" w:hAnsi="Times New Roman" w:cstheme="minorBidi"/>
                <w:b/>
                <w:bCs/>
                <w:i/>
                <w:iCs/>
                <w:sz w:val="20"/>
                <w:szCs w:val="20"/>
                <w:cs/>
              </w:rPr>
            </w:pPr>
            <w:proofErr w:type="gramStart"/>
            <w:r w:rsidRPr="008E04E2">
              <w:rPr>
                <w:rFonts w:ascii="Times New Roman" w:hAnsi="Times New Roman" w:cs="Times New Roman"/>
                <w:b/>
                <w:bCs/>
                <w:i/>
                <w:iCs/>
                <w:sz w:val="20"/>
                <w:szCs w:val="20"/>
              </w:rPr>
              <w:t>At</w:t>
            </w:r>
            <w:proofErr w:type="gramEnd"/>
            <w:r w:rsidRPr="008E04E2">
              <w:rPr>
                <w:rFonts w:ascii="Times New Roman" w:hAnsi="Times New Roman" w:cs="Times New Roman"/>
                <w:b/>
                <w:bCs/>
                <w:i/>
                <w:iCs/>
                <w:sz w:val="20"/>
                <w:szCs w:val="20"/>
              </w:rPr>
              <w:t xml:space="preserve"> 31 December 202</w:t>
            </w:r>
            <w:r w:rsidR="0001072C">
              <w:rPr>
                <w:rFonts w:ascii="Times New Roman" w:hAnsi="Times New Roman" w:cs="Times New Roman"/>
                <w:b/>
                <w:bCs/>
                <w:i/>
                <w:iCs/>
                <w:sz w:val="20"/>
                <w:szCs w:val="20"/>
              </w:rPr>
              <w:t>4</w:t>
            </w:r>
          </w:p>
        </w:tc>
        <w:tc>
          <w:tcPr>
            <w:tcW w:w="1080" w:type="dxa"/>
            <w:vAlign w:val="bottom"/>
          </w:tcPr>
          <w:p w14:paraId="06FA2D1C" w14:textId="77777777" w:rsidR="002714CB" w:rsidRPr="00054655" w:rsidRDefault="002714CB" w:rsidP="00FB5A0F">
            <w:pPr>
              <w:pStyle w:val="acctfourfigures"/>
              <w:tabs>
                <w:tab w:val="clear" w:pos="765"/>
                <w:tab w:val="decimal" w:pos="860"/>
              </w:tabs>
              <w:spacing w:line="240" w:lineRule="atLeast"/>
              <w:ind w:left="-43" w:right="-29"/>
              <w:rPr>
                <w:sz w:val="20"/>
                <w:lang w:val="en-US" w:bidi="th-TH"/>
              </w:rPr>
            </w:pPr>
          </w:p>
        </w:tc>
        <w:tc>
          <w:tcPr>
            <w:tcW w:w="270" w:type="dxa"/>
            <w:vAlign w:val="bottom"/>
          </w:tcPr>
          <w:p w14:paraId="46A13AC0" w14:textId="77777777" w:rsidR="002714CB" w:rsidRPr="00054655" w:rsidRDefault="002714CB" w:rsidP="00316618">
            <w:pPr>
              <w:pStyle w:val="acctfourfigures"/>
              <w:tabs>
                <w:tab w:val="clear" w:pos="765"/>
                <w:tab w:val="decimal" w:pos="521"/>
                <w:tab w:val="decimal" w:pos="611"/>
                <w:tab w:val="decimal" w:pos="794"/>
              </w:tabs>
              <w:spacing w:line="240" w:lineRule="atLeast"/>
              <w:ind w:firstLine="54"/>
              <w:jc w:val="right"/>
              <w:rPr>
                <w:sz w:val="20"/>
                <w:lang w:val="en-US" w:bidi="th-TH"/>
              </w:rPr>
            </w:pPr>
          </w:p>
        </w:tc>
        <w:tc>
          <w:tcPr>
            <w:tcW w:w="1170" w:type="dxa"/>
            <w:vAlign w:val="bottom"/>
          </w:tcPr>
          <w:p w14:paraId="3257BEB4" w14:textId="77777777" w:rsidR="002714CB" w:rsidRPr="00054655" w:rsidRDefault="002714CB" w:rsidP="00A8444D">
            <w:pPr>
              <w:pStyle w:val="acctfourfigures"/>
              <w:tabs>
                <w:tab w:val="clear" w:pos="765"/>
                <w:tab w:val="decimal" w:pos="1020"/>
              </w:tabs>
              <w:spacing w:line="240" w:lineRule="atLeast"/>
              <w:ind w:left="-60" w:right="-60"/>
              <w:rPr>
                <w:sz w:val="20"/>
                <w:lang w:val="en-US" w:bidi="th-TH"/>
              </w:rPr>
            </w:pPr>
          </w:p>
        </w:tc>
        <w:tc>
          <w:tcPr>
            <w:tcW w:w="270" w:type="dxa"/>
            <w:vAlign w:val="bottom"/>
          </w:tcPr>
          <w:p w14:paraId="6B3BC8E5" w14:textId="77777777" w:rsidR="002714CB" w:rsidRPr="00054655" w:rsidRDefault="002714CB" w:rsidP="00316618">
            <w:pPr>
              <w:pStyle w:val="acctfourfigures"/>
              <w:tabs>
                <w:tab w:val="clear" w:pos="765"/>
                <w:tab w:val="decimal" w:pos="521"/>
                <w:tab w:val="decimal" w:pos="611"/>
                <w:tab w:val="decimal" w:pos="794"/>
              </w:tabs>
              <w:spacing w:line="240" w:lineRule="atLeast"/>
              <w:ind w:firstLine="54"/>
              <w:jc w:val="right"/>
              <w:rPr>
                <w:sz w:val="20"/>
                <w:lang w:val="en-US" w:bidi="th-TH"/>
              </w:rPr>
            </w:pPr>
          </w:p>
        </w:tc>
        <w:tc>
          <w:tcPr>
            <w:tcW w:w="1170" w:type="dxa"/>
            <w:vAlign w:val="bottom"/>
          </w:tcPr>
          <w:p w14:paraId="6F96DA4C" w14:textId="77777777" w:rsidR="002714CB" w:rsidRPr="00054655" w:rsidRDefault="002714CB" w:rsidP="00A8444D">
            <w:pPr>
              <w:pStyle w:val="acctfourfigures"/>
              <w:tabs>
                <w:tab w:val="clear" w:pos="765"/>
                <w:tab w:val="decimal" w:pos="970"/>
              </w:tabs>
              <w:spacing w:line="240" w:lineRule="atLeast"/>
              <w:ind w:left="-115" w:right="-115"/>
              <w:rPr>
                <w:sz w:val="20"/>
                <w:lang w:val="en-US" w:bidi="th-TH"/>
              </w:rPr>
            </w:pPr>
          </w:p>
        </w:tc>
        <w:tc>
          <w:tcPr>
            <w:tcW w:w="252" w:type="dxa"/>
            <w:vAlign w:val="bottom"/>
          </w:tcPr>
          <w:p w14:paraId="09417F0A" w14:textId="77777777" w:rsidR="002714CB" w:rsidRPr="00054655" w:rsidRDefault="002714CB" w:rsidP="00316618">
            <w:pPr>
              <w:pStyle w:val="acctfourfigures"/>
              <w:tabs>
                <w:tab w:val="clear" w:pos="765"/>
                <w:tab w:val="decimal" w:pos="521"/>
                <w:tab w:val="decimal" w:pos="611"/>
              </w:tabs>
              <w:spacing w:line="240" w:lineRule="atLeast"/>
              <w:ind w:firstLine="54"/>
              <w:jc w:val="right"/>
              <w:rPr>
                <w:sz w:val="20"/>
                <w:lang w:val="en-US" w:bidi="th-TH"/>
              </w:rPr>
            </w:pPr>
          </w:p>
        </w:tc>
        <w:tc>
          <w:tcPr>
            <w:tcW w:w="1296" w:type="dxa"/>
            <w:vAlign w:val="bottom"/>
          </w:tcPr>
          <w:p w14:paraId="30B345A0" w14:textId="77777777" w:rsidR="002714CB" w:rsidRPr="00054655" w:rsidRDefault="002714CB" w:rsidP="00A8444D">
            <w:pPr>
              <w:pStyle w:val="acctfourfigures"/>
              <w:tabs>
                <w:tab w:val="clear" w:pos="765"/>
                <w:tab w:val="decimal" w:pos="1030"/>
              </w:tabs>
              <w:spacing w:line="240" w:lineRule="atLeast"/>
              <w:rPr>
                <w:sz w:val="20"/>
                <w:lang w:val="en-US" w:bidi="th-TH"/>
              </w:rPr>
            </w:pPr>
          </w:p>
        </w:tc>
      </w:tr>
      <w:tr w:rsidR="0001072C" w:rsidRPr="005A69BE" w14:paraId="50C42177" w14:textId="77777777" w:rsidTr="00CF2294">
        <w:trPr>
          <w:gridAfter w:val="1"/>
          <w:wAfter w:w="9" w:type="dxa"/>
          <w:cantSplit/>
          <w:trHeight w:hRule="exact" w:val="288"/>
        </w:trPr>
        <w:tc>
          <w:tcPr>
            <w:tcW w:w="3279" w:type="dxa"/>
          </w:tcPr>
          <w:p w14:paraId="5C77B799" w14:textId="1F583D85"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receivables</w:t>
            </w:r>
          </w:p>
        </w:tc>
        <w:tc>
          <w:tcPr>
            <w:tcW w:w="1080" w:type="dxa"/>
            <w:vAlign w:val="bottom"/>
          </w:tcPr>
          <w:p w14:paraId="77CB4ACF" w14:textId="4C40F8AD" w:rsidR="0001072C" w:rsidRPr="00054655"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194</w:t>
            </w:r>
          </w:p>
        </w:tc>
        <w:tc>
          <w:tcPr>
            <w:tcW w:w="270" w:type="dxa"/>
            <w:vAlign w:val="bottom"/>
          </w:tcPr>
          <w:p w14:paraId="4D01EC6C" w14:textId="77777777"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vAlign w:val="bottom"/>
          </w:tcPr>
          <w:p w14:paraId="5DD7C393" w14:textId="171DBEBA" w:rsidR="0001072C" w:rsidRPr="00054655"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887</w:t>
            </w:r>
          </w:p>
        </w:tc>
        <w:tc>
          <w:tcPr>
            <w:tcW w:w="270" w:type="dxa"/>
            <w:vAlign w:val="bottom"/>
          </w:tcPr>
          <w:p w14:paraId="3976BE29"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vAlign w:val="bottom"/>
          </w:tcPr>
          <w:p w14:paraId="1B6A09FB" w14:textId="5BA8B9C1" w:rsidR="0001072C" w:rsidRPr="00054655"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w:t>
            </w:r>
          </w:p>
        </w:tc>
        <w:tc>
          <w:tcPr>
            <w:tcW w:w="252" w:type="dxa"/>
            <w:vAlign w:val="bottom"/>
          </w:tcPr>
          <w:p w14:paraId="4E0DA8EA"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296" w:type="dxa"/>
            <w:vAlign w:val="bottom"/>
          </w:tcPr>
          <w:p w14:paraId="7D1604D4" w14:textId="3EFD0E08" w:rsidR="0001072C" w:rsidRPr="00054655" w:rsidRDefault="0001072C" w:rsidP="0001072C">
            <w:pPr>
              <w:pStyle w:val="acctfourfigures"/>
              <w:tabs>
                <w:tab w:val="clear" w:pos="765"/>
                <w:tab w:val="decimal" w:pos="1030"/>
              </w:tabs>
              <w:spacing w:line="240" w:lineRule="atLeast"/>
              <w:rPr>
                <w:sz w:val="20"/>
                <w:lang w:val="en-US" w:bidi="th-TH"/>
              </w:rPr>
            </w:pPr>
            <w:r w:rsidRPr="008E04E2">
              <w:rPr>
                <w:sz w:val="20"/>
              </w:rPr>
              <w:t>12</w:t>
            </w:r>
          </w:p>
        </w:tc>
      </w:tr>
      <w:tr w:rsidR="0001072C" w:rsidRPr="005A69BE" w14:paraId="1BDFB2D7" w14:textId="77777777" w:rsidTr="00CF2294">
        <w:trPr>
          <w:gridAfter w:val="1"/>
          <w:wAfter w:w="9" w:type="dxa"/>
          <w:cantSplit/>
          <w:trHeight w:hRule="exact" w:val="288"/>
        </w:trPr>
        <w:tc>
          <w:tcPr>
            <w:tcW w:w="3279" w:type="dxa"/>
          </w:tcPr>
          <w:p w14:paraId="65C412EB" w14:textId="7C260C32" w:rsidR="0001072C" w:rsidRPr="008E04E2" w:rsidRDefault="0001072C" w:rsidP="0001072C">
            <w:pPr>
              <w:spacing w:line="240" w:lineRule="atLeast"/>
              <w:ind w:firstLine="54"/>
              <w:rPr>
                <w:rFonts w:ascii="Times New Roman" w:hAnsi="Times New Roman" w:cs="Times New Roman"/>
                <w:sz w:val="20"/>
                <w:szCs w:val="20"/>
              </w:rPr>
            </w:pPr>
            <w:r>
              <w:rPr>
                <w:rFonts w:ascii="Times New Roman" w:hAnsi="Times New Roman" w:cs="Times New Roman"/>
                <w:sz w:val="20"/>
                <w:szCs w:val="20"/>
              </w:rPr>
              <w:t>Short-</w:t>
            </w:r>
            <w:proofErr w:type="spellStart"/>
            <w:r>
              <w:rPr>
                <w:rFonts w:ascii="Times New Roman" w:hAnsi="Times New Roman" w:cs="Times New Roman"/>
                <w:sz w:val="20"/>
                <w:szCs w:val="20"/>
              </w:rPr>
              <w:t>tern</w:t>
            </w:r>
            <w:proofErr w:type="spellEnd"/>
            <w:r>
              <w:rPr>
                <w:rFonts w:ascii="Times New Roman" w:hAnsi="Times New Roman" w:cs="Times New Roman"/>
                <w:sz w:val="20"/>
                <w:szCs w:val="20"/>
              </w:rPr>
              <w:t xml:space="preserve"> loan</w:t>
            </w:r>
          </w:p>
        </w:tc>
        <w:tc>
          <w:tcPr>
            <w:tcW w:w="1080" w:type="dxa"/>
            <w:vAlign w:val="bottom"/>
          </w:tcPr>
          <w:p w14:paraId="2E169F1C" w14:textId="40313E20" w:rsidR="0001072C" w:rsidRPr="00054655" w:rsidRDefault="0001072C" w:rsidP="0001072C">
            <w:pPr>
              <w:pStyle w:val="acctfourfigures"/>
              <w:tabs>
                <w:tab w:val="clear" w:pos="765"/>
                <w:tab w:val="decimal" w:pos="860"/>
              </w:tabs>
              <w:spacing w:line="240" w:lineRule="atLeast"/>
              <w:ind w:left="-43" w:right="-29"/>
              <w:rPr>
                <w:sz w:val="20"/>
                <w:lang w:val="en-US" w:bidi="th-TH"/>
              </w:rPr>
            </w:pPr>
            <w:r>
              <w:rPr>
                <w:sz w:val="20"/>
              </w:rPr>
              <w:t>20,767</w:t>
            </w:r>
          </w:p>
        </w:tc>
        <w:tc>
          <w:tcPr>
            <w:tcW w:w="270" w:type="dxa"/>
            <w:vAlign w:val="bottom"/>
          </w:tcPr>
          <w:p w14:paraId="34E2B191" w14:textId="77777777"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vAlign w:val="bottom"/>
          </w:tcPr>
          <w:p w14:paraId="77C2CA95" w14:textId="13DF759C" w:rsidR="0001072C" w:rsidRPr="00054655" w:rsidRDefault="0001072C" w:rsidP="0001072C">
            <w:pPr>
              <w:pStyle w:val="acctfourfigures"/>
              <w:tabs>
                <w:tab w:val="clear" w:pos="765"/>
                <w:tab w:val="decimal" w:pos="1020"/>
              </w:tabs>
              <w:spacing w:line="240" w:lineRule="atLeast"/>
              <w:ind w:left="-60" w:right="-60"/>
              <w:rPr>
                <w:sz w:val="20"/>
                <w:lang w:val="en-US" w:bidi="th-TH"/>
              </w:rPr>
            </w:pPr>
            <w:r>
              <w:rPr>
                <w:sz w:val="20"/>
              </w:rPr>
              <w:t>-</w:t>
            </w:r>
          </w:p>
        </w:tc>
        <w:tc>
          <w:tcPr>
            <w:tcW w:w="270" w:type="dxa"/>
            <w:vAlign w:val="bottom"/>
          </w:tcPr>
          <w:p w14:paraId="06E2BE34"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vAlign w:val="bottom"/>
          </w:tcPr>
          <w:p w14:paraId="43A77EF9" w14:textId="33948679" w:rsidR="0001072C" w:rsidRPr="00054655" w:rsidRDefault="0001072C" w:rsidP="0001072C">
            <w:pPr>
              <w:pStyle w:val="acctfourfigures"/>
              <w:tabs>
                <w:tab w:val="clear" w:pos="765"/>
                <w:tab w:val="decimal" w:pos="970"/>
              </w:tabs>
              <w:spacing w:line="240" w:lineRule="atLeast"/>
              <w:ind w:left="-115" w:right="-115"/>
              <w:rPr>
                <w:sz w:val="20"/>
                <w:lang w:val="en-US" w:bidi="th-TH"/>
              </w:rPr>
            </w:pPr>
            <w:r>
              <w:rPr>
                <w:sz w:val="20"/>
              </w:rPr>
              <w:t>-</w:t>
            </w:r>
          </w:p>
        </w:tc>
        <w:tc>
          <w:tcPr>
            <w:tcW w:w="252" w:type="dxa"/>
            <w:vAlign w:val="bottom"/>
          </w:tcPr>
          <w:p w14:paraId="0BBEE523"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296" w:type="dxa"/>
            <w:vAlign w:val="bottom"/>
          </w:tcPr>
          <w:p w14:paraId="3569188D" w14:textId="2FA14420" w:rsidR="0001072C" w:rsidRPr="00054655" w:rsidRDefault="0001072C" w:rsidP="0001072C">
            <w:pPr>
              <w:pStyle w:val="acctfourfigures"/>
              <w:tabs>
                <w:tab w:val="clear" w:pos="765"/>
                <w:tab w:val="decimal" w:pos="1030"/>
              </w:tabs>
              <w:spacing w:line="240" w:lineRule="atLeast"/>
              <w:rPr>
                <w:sz w:val="20"/>
                <w:lang w:val="en-US" w:bidi="th-TH"/>
              </w:rPr>
            </w:pPr>
            <w:r>
              <w:rPr>
                <w:sz w:val="20"/>
              </w:rPr>
              <w:t>-</w:t>
            </w:r>
          </w:p>
        </w:tc>
      </w:tr>
      <w:tr w:rsidR="0001072C" w:rsidRPr="005A69BE" w14:paraId="40DFFDC8" w14:textId="77777777" w:rsidTr="00CF2294">
        <w:trPr>
          <w:gridAfter w:val="1"/>
          <w:wAfter w:w="9" w:type="dxa"/>
          <w:cantSplit/>
          <w:trHeight w:hRule="exact" w:val="288"/>
        </w:trPr>
        <w:tc>
          <w:tcPr>
            <w:tcW w:w="3279" w:type="dxa"/>
          </w:tcPr>
          <w:p w14:paraId="0F44B42A" w14:textId="1428294E"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Trade and other current payables</w:t>
            </w:r>
          </w:p>
        </w:tc>
        <w:tc>
          <w:tcPr>
            <w:tcW w:w="1080" w:type="dxa"/>
            <w:vAlign w:val="bottom"/>
          </w:tcPr>
          <w:p w14:paraId="59C0723E" w14:textId="408A33E2" w:rsidR="0001072C" w:rsidRPr="00054655"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(5)</w:t>
            </w:r>
          </w:p>
        </w:tc>
        <w:tc>
          <w:tcPr>
            <w:tcW w:w="270" w:type="dxa"/>
            <w:vAlign w:val="bottom"/>
          </w:tcPr>
          <w:p w14:paraId="46EB9D33" w14:textId="7046135E"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vAlign w:val="bottom"/>
          </w:tcPr>
          <w:p w14:paraId="57FA7DD9" w14:textId="2CE31C76" w:rsidR="0001072C" w:rsidRPr="00054655" w:rsidDel="009722DA"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(1</w:t>
            </w:r>
            <w:r w:rsidR="00E35A5E">
              <w:rPr>
                <w:sz w:val="20"/>
              </w:rPr>
              <w:t>1</w:t>
            </w:r>
            <w:r w:rsidRPr="008E04E2">
              <w:rPr>
                <w:sz w:val="20"/>
              </w:rPr>
              <w:t>)</w:t>
            </w:r>
          </w:p>
        </w:tc>
        <w:tc>
          <w:tcPr>
            <w:tcW w:w="270" w:type="dxa"/>
            <w:vAlign w:val="bottom"/>
          </w:tcPr>
          <w:p w14:paraId="3FBAE33F"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vAlign w:val="bottom"/>
          </w:tcPr>
          <w:p w14:paraId="7FACB390" w14:textId="1ADB6060" w:rsidR="0001072C" w:rsidRPr="00054655"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w:t>
            </w:r>
          </w:p>
        </w:tc>
        <w:tc>
          <w:tcPr>
            <w:tcW w:w="252" w:type="dxa"/>
            <w:vAlign w:val="bottom"/>
          </w:tcPr>
          <w:p w14:paraId="1F7186B0"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296" w:type="dxa"/>
            <w:vAlign w:val="bottom"/>
          </w:tcPr>
          <w:p w14:paraId="6148CCA7" w14:textId="268A1E67" w:rsidR="0001072C" w:rsidRPr="00054655" w:rsidRDefault="0001072C" w:rsidP="0001072C">
            <w:pPr>
              <w:pStyle w:val="acctfourfigures"/>
              <w:tabs>
                <w:tab w:val="clear" w:pos="765"/>
                <w:tab w:val="decimal" w:pos="1030"/>
              </w:tabs>
              <w:spacing w:line="240" w:lineRule="atLeast"/>
              <w:rPr>
                <w:sz w:val="20"/>
                <w:lang w:val="en-US" w:bidi="th-TH"/>
              </w:rPr>
            </w:pPr>
            <w:r w:rsidRPr="008E04E2">
              <w:rPr>
                <w:sz w:val="20"/>
              </w:rPr>
              <w:t>-</w:t>
            </w:r>
          </w:p>
        </w:tc>
      </w:tr>
      <w:tr w:rsidR="0001072C" w:rsidRPr="005A69BE" w14:paraId="5E44C46A" w14:textId="77777777" w:rsidTr="00CF2294">
        <w:trPr>
          <w:gridAfter w:val="1"/>
          <w:wAfter w:w="9" w:type="dxa"/>
          <w:cantSplit/>
          <w:trHeight w:hRule="exact" w:val="288"/>
        </w:trPr>
        <w:tc>
          <w:tcPr>
            <w:tcW w:w="3279" w:type="dxa"/>
          </w:tcPr>
          <w:p w14:paraId="6C17B6B3" w14:textId="4DF093B0"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Interest-bearing liabilities</w:t>
            </w:r>
            <w:r w:rsidRPr="008E04E2">
              <w:rPr>
                <w:rFonts w:asciiTheme="majorBidi" w:hAnsiTheme="majorBidi" w:cstheme="majorBidi"/>
                <w:sz w:val="20"/>
                <w:szCs w:val="20"/>
                <w:lang w:val="en-GB"/>
              </w:rPr>
              <w:t xml:space="preserve">  </w:t>
            </w:r>
          </w:p>
        </w:tc>
        <w:tc>
          <w:tcPr>
            <w:tcW w:w="1080" w:type="dxa"/>
            <w:vAlign w:val="bottom"/>
          </w:tcPr>
          <w:p w14:paraId="64C8D115" w14:textId="4049F100" w:rsidR="0001072C" w:rsidRPr="00054655"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(498)</w:t>
            </w:r>
          </w:p>
        </w:tc>
        <w:tc>
          <w:tcPr>
            <w:tcW w:w="270" w:type="dxa"/>
            <w:vAlign w:val="bottom"/>
          </w:tcPr>
          <w:p w14:paraId="070A0DBD" w14:textId="77777777"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vAlign w:val="bottom"/>
          </w:tcPr>
          <w:p w14:paraId="27BDCFD9" w14:textId="342EF8A1" w:rsidR="0001072C" w:rsidRPr="00054655" w:rsidDel="009722DA"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w:t>
            </w:r>
          </w:p>
        </w:tc>
        <w:tc>
          <w:tcPr>
            <w:tcW w:w="270" w:type="dxa"/>
            <w:vAlign w:val="bottom"/>
          </w:tcPr>
          <w:p w14:paraId="37DB768C"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vAlign w:val="bottom"/>
          </w:tcPr>
          <w:p w14:paraId="795FB3F8" w14:textId="1E6FA24D" w:rsidR="0001072C" w:rsidRPr="00054655"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w:t>
            </w:r>
          </w:p>
        </w:tc>
        <w:tc>
          <w:tcPr>
            <w:tcW w:w="252" w:type="dxa"/>
            <w:vAlign w:val="bottom"/>
          </w:tcPr>
          <w:p w14:paraId="67882C80"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296" w:type="dxa"/>
            <w:vAlign w:val="bottom"/>
          </w:tcPr>
          <w:p w14:paraId="6E200AA1" w14:textId="39EFABD0" w:rsidR="0001072C" w:rsidRPr="00054655" w:rsidRDefault="0001072C" w:rsidP="0001072C">
            <w:pPr>
              <w:pStyle w:val="acctfourfigures"/>
              <w:tabs>
                <w:tab w:val="clear" w:pos="765"/>
                <w:tab w:val="decimal" w:pos="1030"/>
              </w:tabs>
              <w:spacing w:line="240" w:lineRule="atLeast"/>
              <w:rPr>
                <w:sz w:val="20"/>
                <w:lang w:val="en-US" w:bidi="th-TH"/>
              </w:rPr>
            </w:pPr>
            <w:r w:rsidRPr="008E04E2">
              <w:rPr>
                <w:sz w:val="20"/>
              </w:rPr>
              <w:t>-</w:t>
            </w:r>
          </w:p>
        </w:tc>
      </w:tr>
      <w:tr w:rsidR="0001072C" w:rsidRPr="005A69BE" w14:paraId="1AAB7B6A" w14:textId="77777777" w:rsidTr="00CF2294">
        <w:trPr>
          <w:gridAfter w:val="1"/>
          <w:wAfter w:w="9" w:type="dxa"/>
          <w:cantSplit/>
          <w:trHeight w:hRule="exact" w:val="288"/>
        </w:trPr>
        <w:tc>
          <w:tcPr>
            <w:tcW w:w="3279" w:type="dxa"/>
          </w:tcPr>
          <w:p w14:paraId="0F2FEF27" w14:textId="42D977F1"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purchases</w:t>
            </w:r>
          </w:p>
        </w:tc>
        <w:tc>
          <w:tcPr>
            <w:tcW w:w="1080" w:type="dxa"/>
            <w:vAlign w:val="bottom"/>
          </w:tcPr>
          <w:p w14:paraId="3CF65A13" w14:textId="05026394" w:rsidR="0001072C" w:rsidRPr="00054655"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(6)</w:t>
            </w:r>
          </w:p>
        </w:tc>
        <w:tc>
          <w:tcPr>
            <w:tcW w:w="270" w:type="dxa"/>
            <w:vAlign w:val="bottom"/>
          </w:tcPr>
          <w:p w14:paraId="51EA5980" w14:textId="77777777"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vAlign w:val="bottom"/>
          </w:tcPr>
          <w:p w14:paraId="26787219" w14:textId="333B52E7" w:rsidR="0001072C" w:rsidRPr="00054655"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w:t>
            </w:r>
          </w:p>
        </w:tc>
        <w:tc>
          <w:tcPr>
            <w:tcW w:w="270" w:type="dxa"/>
            <w:vAlign w:val="bottom"/>
          </w:tcPr>
          <w:p w14:paraId="75BDE073"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vAlign w:val="bottom"/>
          </w:tcPr>
          <w:p w14:paraId="1058A4E6" w14:textId="39B106D7" w:rsidR="0001072C" w:rsidRPr="00054655"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(4)</w:t>
            </w:r>
          </w:p>
        </w:tc>
        <w:tc>
          <w:tcPr>
            <w:tcW w:w="252" w:type="dxa"/>
            <w:vAlign w:val="bottom"/>
          </w:tcPr>
          <w:p w14:paraId="33BACE9E"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296" w:type="dxa"/>
            <w:vAlign w:val="bottom"/>
          </w:tcPr>
          <w:p w14:paraId="20954CAE" w14:textId="20DE4B78" w:rsidR="0001072C" w:rsidRPr="00054655" w:rsidRDefault="0001072C" w:rsidP="0001072C">
            <w:pPr>
              <w:pStyle w:val="acctfourfigures"/>
              <w:tabs>
                <w:tab w:val="clear" w:pos="765"/>
                <w:tab w:val="decimal" w:pos="1030"/>
              </w:tabs>
              <w:spacing w:line="240" w:lineRule="atLeast"/>
              <w:rPr>
                <w:sz w:val="20"/>
                <w:lang w:val="en-US" w:bidi="th-TH"/>
              </w:rPr>
            </w:pPr>
            <w:r w:rsidRPr="008E04E2">
              <w:rPr>
                <w:sz w:val="20"/>
              </w:rPr>
              <w:t>-</w:t>
            </w:r>
          </w:p>
        </w:tc>
      </w:tr>
      <w:tr w:rsidR="0001072C" w:rsidRPr="005A69BE" w14:paraId="24BE11CC" w14:textId="77777777" w:rsidTr="00CF2294">
        <w:trPr>
          <w:gridAfter w:val="1"/>
          <w:wAfter w:w="9" w:type="dxa"/>
          <w:cantSplit/>
          <w:trHeight w:hRule="exact" w:val="288"/>
        </w:trPr>
        <w:tc>
          <w:tcPr>
            <w:tcW w:w="3279" w:type="dxa"/>
          </w:tcPr>
          <w:p w14:paraId="3FAA60EF" w14:textId="1079F6E9"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Forecast sales</w:t>
            </w:r>
          </w:p>
        </w:tc>
        <w:tc>
          <w:tcPr>
            <w:tcW w:w="1080" w:type="dxa"/>
            <w:tcBorders>
              <w:bottom w:val="single" w:sz="4" w:space="0" w:color="auto"/>
            </w:tcBorders>
            <w:vAlign w:val="bottom"/>
          </w:tcPr>
          <w:p w14:paraId="065578FC" w14:textId="67F3CDB8" w:rsidR="0001072C" w:rsidRPr="00054655"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153</w:t>
            </w:r>
          </w:p>
        </w:tc>
        <w:tc>
          <w:tcPr>
            <w:tcW w:w="270" w:type="dxa"/>
            <w:vAlign w:val="bottom"/>
          </w:tcPr>
          <w:p w14:paraId="180F0BF4" w14:textId="77777777" w:rsidR="0001072C" w:rsidRPr="00054655" w:rsidRDefault="0001072C" w:rsidP="0001072C">
            <w:pPr>
              <w:pStyle w:val="acctfourfigures"/>
              <w:tabs>
                <w:tab w:val="clear" w:pos="765"/>
                <w:tab w:val="decimal" w:pos="794"/>
                <w:tab w:val="decimal" w:pos="1184"/>
              </w:tabs>
              <w:spacing w:line="240" w:lineRule="atLeast"/>
              <w:ind w:firstLine="54"/>
              <w:rPr>
                <w:sz w:val="20"/>
                <w:lang w:val="en-US" w:bidi="th-TH"/>
              </w:rPr>
            </w:pPr>
          </w:p>
        </w:tc>
        <w:tc>
          <w:tcPr>
            <w:tcW w:w="1170" w:type="dxa"/>
            <w:tcBorders>
              <w:bottom w:val="single" w:sz="4" w:space="0" w:color="auto"/>
            </w:tcBorders>
            <w:vAlign w:val="bottom"/>
          </w:tcPr>
          <w:p w14:paraId="144A5028" w14:textId="0E96B7B5" w:rsidR="0001072C" w:rsidRPr="00054655"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w:t>
            </w:r>
          </w:p>
        </w:tc>
        <w:tc>
          <w:tcPr>
            <w:tcW w:w="270" w:type="dxa"/>
            <w:vAlign w:val="bottom"/>
          </w:tcPr>
          <w:p w14:paraId="01F1D112" w14:textId="77777777" w:rsidR="0001072C" w:rsidRPr="00054655" w:rsidRDefault="0001072C" w:rsidP="0001072C">
            <w:pPr>
              <w:pStyle w:val="acctfourfigures"/>
              <w:tabs>
                <w:tab w:val="clear" w:pos="765"/>
                <w:tab w:val="decimal" w:pos="1184"/>
              </w:tabs>
              <w:spacing w:line="240" w:lineRule="atLeast"/>
              <w:ind w:firstLine="54"/>
              <w:rPr>
                <w:sz w:val="20"/>
                <w:lang w:val="en-US" w:bidi="th-TH"/>
              </w:rPr>
            </w:pPr>
          </w:p>
        </w:tc>
        <w:tc>
          <w:tcPr>
            <w:tcW w:w="1170" w:type="dxa"/>
            <w:tcBorders>
              <w:bottom w:val="single" w:sz="4" w:space="0" w:color="auto"/>
            </w:tcBorders>
            <w:vAlign w:val="bottom"/>
          </w:tcPr>
          <w:p w14:paraId="34EE5E68" w14:textId="24A07B7C" w:rsidR="0001072C" w:rsidRPr="00054655"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w:t>
            </w:r>
          </w:p>
        </w:tc>
        <w:tc>
          <w:tcPr>
            <w:tcW w:w="252" w:type="dxa"/>
            <w:vAlign w:val="bottom"/>
          </w:tcPr>
          <w:p w14:paraId="37A87E78" w14:textId="77777777" w:rsidR="0001072C" w:rsidRPr="00054655" w:rsidRDefault="0001072C" w:rsidP="0001072C">
            <w:pPr>
              <w:pStyle w:val="acctfourfigures"/>
              <w:tabs>
                <w:tab w:val="clear" w:pos="765"/>
                <w:tab w:val="decimal" w:pos="1184"/>
              </w:tabs>
              <w:spacing w:line="240" w:lineRule="atLeast"/>
              <w:ind w:firstLine="54"/>
              <w:jc w:val="right"/>
              <w:rPr>
                <w:sz w:val="20"/>
                <w:lang w:val="en-US" w:bidi="th-TH"/>
              </w:rPr>
            </w:pPr>
          </w:p>
        </w:tc>
        <w:tc>
          <w:tcPr>
            <w:tcW w:w="1296" w:type="dxa"/>
            <w:tcBorders>
              <w:bottom w:val="single" w:sz="4" w:space="0" w:color="auto"/>
            </w:tcBorders>
            <w:vAlign w:val="bottom"/>
          </w:tcPr>
          <w:p w14:paraId="5608A566" w14:textId="21A0A06F" w:rsidR="0001072C" w:rsidRPr="00054655" w:rsidRDefault="0001072C" w:rsidP="0001072C">
            <w:pPr>
              <w:pStyle w:val="acctfourfigures"/>
              <w:tabs>
                <w:tab w:val="clear" w:pos="765"/>
                <w:tab w:val="decimal" w:pos="1030"/>
              </w:tabs>
              <w:spacing w:line="240" w:lineRule="atLeast"/>
              <w:rPr>
                <w:sz w:val="20"/>
                <w:lang w:val="en-US" w:bidi="th-TH"/>
              </w:rPr>
            </w:pPr>
            <w:r w:rsidRPr="008E04E2">
              <w:rPr>
                <w:sz w:val="20"/>
              </w:rPr>
              <w:t>-</w:t>
            </w:r>
          </w:p>
        </w:tc>
      </w:tr>
      <w:tr w:rsidR="0001072C" w:rsidRPr="005A69BE" w14:paraId="524AA641" w14:textId="77777777" w:rsidTr="00CF2294">
        <w:trPr>
          <w:gridAfter w:val="1"/>
          <w:wAfter w:w="9" w:type="dxa"/>
          <w:cantSplit/>
          <w:trHeight w:hRule="exact" w:val="288"/>
        </w:trPr>
        <w:tc>
          <w:tcPr>
            <w:tcW w:w="3279" w:type="dxa"/>
          </w:tcPr>
          <w:p w14:paraId="2ABD8D7C" w14:textId="2503678B" w:rsidR="0001072C" w:rsidRPr="008E04E2" w:rsidRDefault="0001072C" w:rsidP="0001072C">
            <w:pPr>
              <w:spacing w:line="240" w:lineRule="atLeast"/>
              <w:ind w:firstLine="54"/>
              <w:rPr>
                <w:rFonts w:ascii="Times New Roman" w:hAnsi="Times New Roman" w:cs="Times New Roman"/>
                <w:b/>
                <w:bCs/>
                <w:sz w:val="20"/>
                <w:szCs w:val="20"/>
              </w:rPr>
            </w:pPr>
            <w:r w:rsidRPr="008E04E2">
              <w:rPr>
                <w:rFonts w:ascii="Times New Roman" w:hAnsi="Times New Roman" w:cs="Times New Roman"/>
                <w:b/>
                <w:bCs/>
                <w:sz w:val="20"/>
                <w:szCs w:val="20"/>
              </w:rPr>
              <w:t xml:space="preserve">Total exposure </w:t>
            </w:r>
          </w:p>
        </w:tc>
        <w:tc>
          <w:tcPr>
            <w:tcW w:w="1080" w:type="dxa"/>
            <w:tcBorders>
              <w:top w:val="single" w:sz="4" w:space="0" w:color="auto"/>
            </w:tcBorders>
            <w:vAlign w:val="bottom"/>
          </w:tcPr>
          <w:p w14:paraId="44E9A7BC" w14:textId="2D0B0702" w:rsidR="0001072C" w:rsidRPr="008D2409" w:rsidRDefault="0001072C" w:rsidP="0001072C">
            <w:pPr>
              <w:pStyle w:val="acctfourfigures"/>
              <w:tabs>
                <w:tab w:val="clear" w:pos="765"/>
                <w:tab w:val="decimal" w:pos="860"/>
              </w:tabs>
              <w:spacing w:line="240" w:lineRule="atLeast"/>
              <w:ind w:left="-43" w:right="-29"/>
              <w:rPr>
                <w:b/>
                <w:bCs/>
                <w:sz w:val="20"/>
                <w:lang w:val="en-US" w:bidi="th-TH"/>
              </w:rPr>
            </w:pPr>
            <w:r w:rsidRPr="008E04E2">
              <w:rPr>
                <w:b/>
                <w:bCs/>
                <w:sz w:val="20"/>
              </w:rPr>
              <w:t>20,605</w:t>
            </w:r>
          </w:p>
        </w:tc>
        <w:tc>
          <w:tcPr>
            <w:tcW w:w="270" w:type="dxa"/>
            <w:vAlign w:val="bottom"/>
          </w:tcPr>
          <w:p w14:paraId="52D4C165" w14:textId="77777777" w:rsidR="0001072C" w:rsidRPr="008D2409" w:rsidRDefault="0001072C" w:rsidP="0001072C">
            <w:pPr>
              <w:pStyle w:val="acctfourfigures"/>
              <w:tabs>
                <w:tab w:val="clear" w:pos="765"/>
                <w:tab w:val="decimal" w:pos="521"/>
                <w:tab w:val="decimal" w:pos="611"/>
                <w:tab w:val="decimal" w:pos="794"/>
              </w:tabs>
              <w:spacing w:line="240" w:lineRule="atLeast"/>
              <w:ind w:left="-43" w:firstLine="54"/>
              <w:jc w:val="right"/>
              <w:rPr>
                <w:b/>
                <w:bCs/>
                <w:sz w:val="20"/>
                <w:lang w:val="en-US" w:bidi="th-TH"/>
              </w:rPr>
            </w:pPr>
          </w:p>
        </w:tc>
        <w:tc>
          <w:tcPr>
            <w:tcW w:w="1170" w:type="dxa"/>
            <w:tcBorders>
              <w:top w:val="single" w:sz="4" w:space="0" w:color="auto"/>
            </w:tcBorders>
            <w:vAlign w:val="bottom"/>
          </w:tcPr>
          <w:p w14:paraId="470C2153" w14:textId="1ACBB718" w:rsidR="0001072C" w:rsidRPr="008D2409" w:rsidRDefault="0001072C" w:rsidP="0001072C">
            <w:pPr>
              <w:pStyle w:val="acctfourfigures"/>
              <w:tabs>
                <w:tab w:val="clear" w:pos="765"/>
                <w:tab w:val="decimal" w:pos="1020"/>
              </w:tabs>
              <w:spacing w:line="240" w:lineRule="atLeast"/>
              <w:ind w:left="-60" w:right="-60"/>
              <w:rPr>
                <w:b/>
                <w:bCs/>
                <w:sz w:val="20"/>
                <w:lang w:val="en-US" w:bidi="th-TH"/>
              </w:rPr>
            </w:pPr>
            <w:r w:rsidRPr="008E04E2">
              <w:rPr>
                <w:b/>
                <w:bCs/>
                <w:sz w:val="20"/>
              </w:rPr>
              <w:t>876</w:t>
            </w:r>
          </w:p>
        </w:tc>
        <w:tc>
          <w:tcPr>
            <w:tcW w:w="270" w:type="dxa"/>
            <w:vAlign w:val="bottom"/>
          </w:tcPr>
          <w:p w14:paraId="37673AA1" w14:textId="77777777" w:rsidR="0001072C" w:rsidRPr="008D2409" w:rsidRDefault="0001072C" w:rsidP="0001072C">
            <w:pPr>
              <w:pStyle w:val="acctfourfigures"/>
              <w:tabs>
                <w:tab w:val="clear" w:pos="765"/>
                <w:tab w:val="decimal" w:pos="521"/>
                <w:tab w:val="decimal" w:pos="611"/>
              </w:tabs>
              <w:spacing w:line="240" w:lineRule="atLeast"/>
              <w:ind w:left="-43" w:firstLine="54"/>
              <w:jc w:val="right"/>
              <w:rPr>
                <w:b/>
                <w:bCs/>
                <w:sz w:val="20"/>
                <w:lang w:val="en-US" w:bidi="th-TH"/>
              </w:rPr>
            </w:pPr>
          </w:p>
        </w:tc>
        <w:tc>
          <w:tcPr>
            <w:tcW w:w="1170" w:type="dxa"/>
            <w:tcBorders>
              <w:top w:val="single" w:sz="4" w:space="0" w:color="auto"/>
            </w:tcBorders>
            <w:vAlign w:val="bottom"/>
          </w:tcPr>
          <w:p w14:paraId="0E41054A" w14:textId="5854ECCB" w:rsidR="0001072C" w:rsidRPr="008D2409" w:rsidRDefault="0001072C" w:rsidP="0001072C">
            <w:pPr>
              <w:pStyle w:val="acctfourfigures"/>
              <w:tabs>
                <w:tab w:val="clear" w:pos="765"/>
                <w:tab w:val="decimal" w:pos="970"/>
              </w:tabs>
              <w:spacing w:line="240" w:lineRule="atLeast"/>
              <w:ind w:left="-115" w:right="-115"/>
              <w:rPr>
                <w:b/>
                <w:bCs/>
                <w:sz w:val="20"/>
                <w:lang w:val="en-US" w:bidi="th-TH"/>
              </w:rPr>
            </w:pPr>
            <w:r w:rsidRPr="008E04E2">
              <w:rPr>
                <w:b/>
                <w:bCs/>
                <w:sz w:val="20"/>
              </w:rPr>
              <w:t>(4)</w:t>
            </w:r>
          </w:p>
        </w:tc>
        <w:tc>
          <w:tcPr>
            <w:tcW w:w="252" w:type="dxa"/>
            <w:vAlign w:val="bottom"/>
          </w:tcPr>
          <w:p w14:paraId="6F749057" w14:textId="77777777" w:rsidR="0001072C" w:rsidRPr="008D2409" w:rsidRDefault="0001072C" w:rsidP="0001072C">
            <w:pPr>
              <w:pStyle w:val="acctfourfigures"/>
              <w:tabs>
                <w:tab w:val="clear" w:pos="765"/>
                <w:tab w:val="decimal" w:pos="521"/>
                <w:tab w:val="decimal" w:pos="611"/>
              </w:tabs>
              <w:spacing w:line="240" w:lineRule="atLeast"/>
              <w:ind w:left="-43" w:firstLine="54"/>
              <w:jc w:val="right"/>
              <w:rPr>
                <w:b/>
                <w:bCs/>
                <w:sz w:val="20"/>
                <w:lang w:val="en-US" w:bidi="th-TH"/>
              </w:rPr>
            </w:pPr>
          </w:p>
        </w:tc>
        <w:tc>
          <w:tcPr>
            <w:tcW w:w="1296" w:type="dxa"/>
            <w:tcBorders>
              <w:top w:val="single" w:sz="4" w:space="0" w:color="auto"/>
            </w:tcBorders>
            <w:vAlign w:val="bottom"/>
          </w:tcPr>
          <w:p w14:paraId="65D25D1A" w14:textId="0B4CB7C4" w:rsidR="0001072C" w:rsidRPr="008D2409" w:rsidRDefault="0001072C" w:rsidP="0001072C">
            <w:pPr>
              <w:pStyle w:val="acctfourfigures"/>
              <w:tabs>
                <w:tab w:val="clear" w:pos="765"/>
                <w:tab w:val="decimal" w:pos="1030"/>
              </w:tabs>
              <w:spacing w:line="240" w:lineRule="atLeast"/>
              <w:rPr>
                <w:b/>
                <w:bCs/>
                <w:sz w:val="20"/>
                <w:lang w:val="en-US" w:bidi="th-TH"/>
              </w:rPr>
            </w:pPr>
            <w:r w:rsidRPr="008E04E2">
              <w:rPr>
                <w:b/>
                <w:bCs/>
                <w:sz w:val="20"/>
              </w:rPr>
              <w:t>12</w:t>
            </w:r>
          </w:p>
        </w:tc>
      </w:tr>
      <w:tr w:rsidR="0001072C" w:rsidRPr="005A69BE" w14:paraId="77C0B67B" w14:textId="77777777" w:rsidTr="00CF2294">
        <w:trPr>
          <w:gridAfter w:val="1"/>
          <w:wAfter w:w="9" w:type="dxa"/>
          <w:cantSplit/>
          <w:trHeight w:hRule="exact" w:val="288"/>
        </w:trPr>
        <w:tc>
          <w:tcPr>
            <w:tcW w:w="3279" w:type="dxa"/>
          </w:tcPr>
          <w:p w14:paraId="14D8F677" w14:textId="60B31587"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Forward exchange purchase contracts                            </w:t>
            </w:r>
          </w:p>
        </w:tc>
        <w:tc>
          <w:tcPr>
            <w:tcW w:w="1080" w:type="dxa"/>
            <w:vAlign w:val="bottom"/>
          </w:tcPr>
          <w:p w14:paraId="6273E774" w14:textId="432D20FD" w:rsidR="0001072C" w:rsidRPr="00597C82"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509</w:t>
            </w:r>
          </w:p>
        </w:tc>
        <w:tc>
          <w:tcPr>
            <w:tcW w:w="270" w:type="dxa"/>
            <w:vAlign w:val="bottom"/>
          </w:tcPr>
          <w:p w14:paraId="13833E23" w14:textId="77777777" w:rsidR="0001072C" w:rsidRPr="00597C82" w:rsidRDefault="0001072C" w:rsidP="0001072C">
            <w:pPr>
              <w:pStyle w:val="acctfourfigures"/>
              <w:tabs>
                <w:tab w:val="clear" w:pos="765"/>
                <w:tab w:val="decimal" w:pos="521"/>
                <w:tab w:val="decimal" w:pos="611"/>
                <w:tab w:val="decimal" w:pos="794"/>
              </w:tabs>
              <w:spacing w:line="240" w:lineRule="atLeast"/>
              <w:ind w:left="-43" w:right="46" w:firstLine="54"/>
              <w:jc w:val="right"/>
              <w:rPr>
                <w:sz w:val="20"/>
                <w:lang w:val="en-US" w:bidi="th-TH"/>
              </w:rPr>
            </w:pPr>
          </w:p>
        </w:tc>
        <w:tc>
          <w:tcPr>
            <w:tcW w:w="1170" w:type="dxa"/>
            <w:vAlign w:val="bottom"/>
          </w:tcPr>
          <w:p w14:paraId="2CF374E5" w14:textId="721C6B21" w:rsidR="0001072C" w:rsidRPr="00597C82"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12</w:t>
            </w:r>
          </w:p>
        </w:tc>
        <w:tc>
          <w:tcPr>
            <w:tcW w:w="270" w:type="dxa"/>
            <w:vAlign w:val="bottom"/>
          </w:tcPr>
          <w:p w14:paraId="12D8472B" w14:textId="77777777" w:rsidR="0001072C" w:rsidRPr="00597C82" w:rsidRDefault="0001072C" w:rsidP="0001072C">
            <w:pPr>
              <w:pStyle w:val="acctfourfigures"/>
              <w:tabs>
                <w:tab w:val="clear" w:pos="765"/>
                <w:tab w:val="decimal" w:pos="521"/>
                <w:tab w:val="decimal" w:pos="611"/>
              </w:tabs>
              <w:spacing w:line="240" w:lineRule="atLeast"/>
              <w:ind w:left="-43" w:right="46" w:firstLine="54"/>
              <w:jc w:val="right"/>
              <w:rPr>
                <w:sz w:val="20"/>
                <w:lang w:val="en-US" w:bidi="th-TH"/>
              </w:rPr>
            </w:pPr>
          </w:p>
        </w:tc>
        <w:tc>
          <w:tcPr>
            <w:tcW w:w="1170" w:type="dxa"/>
            <w:vAlign w:val="bottom"/>
          </w:tcPr>
          <w:p w14:paraId="0E2EE529" w14:textId="01E2A16A" w:rsidR="0001072C" w:rsidRPr="00597C82"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4</w:t>
            </w:r>
          </w:p>
        </w:tc>
        <w:tc>
          <w:tcPr>
            <w:tcW w:w="252" w:type="dxa"/>
            <w:vAlign w:val="bottom"/>
          </w:tcPr>
          <w:p w14:paraId="381A13A3" w14:textId="77777777" w:rsidR="0001072C" w:rsidRPr="00597C82" w:rsidRDefault="0001072C" w:rsidP="0001072C">
            <w:pPr>
              <w:pStyle w:val="acctfourfigures"/>
              <w:tabs>
                <w:tab w:val="clear" w:pos="765"/>
                <w:tab w:val="decimal" w:pos="521"/>
                <w:tab w:val="decimal" w:pos="611"/>
              </w:tabs>
              <w:spacing w:line="240" w:lineRule="atLeast"/>
              <w:ind w:left="-43" w:right="46" w:firstLine="54"/>
              <w:jc w:val="right"/>
              <w:rPr>
                <w:sz w:val="20"/>
                <w:lang w:val="en-US" w:bidi="th-TH"/>
              </w:rPr>
            </w:pPr>
          </w:p>
        </w:tc>
        <w:tc>
          <w:tcPr>
            <w:tcW w:w="1296" w:type="dxa"/>
            <w:vAlign w:val="bottom"/>
          </w:tcPr>
          <w:p w14:paraId="5B702177" w14:textId="1E9CB26C" w:rsidR="0001072C" w:rsidRPr="00597C82" w:rsidRDefault="0001072C" w:rsidP="0001072C">
            <w:pPr>
              <w:pStyle w:val="acctfourfigures"/>
              <w:tabs>
                <w:tab w:val="clear" w:pos="765"/>
                <w:tab w:val="decimal" w:pos="1030"/>
              </w:tabs>
              <w:spacing w:line="240" w:lineRule="atLeast"/>
              <w:rPr>
                <w:sz w:val="20"/>
                <w:lang w:val="en-US" w:bidi="th-TH"/>
              </w:rPr>
            </w:pPr>
            <w:r w:rsidRPr="008E04E2">
              <w:rPr>
                <w:sz w:val="20"/>
              </w:rPr>
              <w:t>-</w:t>
            </w:r>
          </w:p>
        </w:tc>
      </w:tr>
      <w:tr w:rsidR="0001072C" w:rsidRPr="005A69BE" w14:paraId="450AD379" w14:textId="77777777" w:rsidTr="00CF2294">
        <w:trPr>
          <w:gridAfter w:val="1"/>
          <w:wAfter w:w="9" w:type="dxa"/>
          <w:cantSplit/>
          <w:trHeight w:hRule="exact" w:val="288"/>
        </w:trPr>
        <w:tc>
          <w:tcPr>
            <w:tcW w:w="3279" w:type="dxa"/>
          </w:tcPr>
          <w:p w14:paraId="2D13B31A" w14:textId="77777777" w:rsidR="0001072C" w:rsidRPr="008E04E2" w:rsidRDefault="0001072C" w:rsidP="0001072C">
            <w:pPr>
              <w:spacing w:line="240" w:lineRule="atLeast"/>
              <w:ind w:firstLine="54"/>
              <w:rPr>
                <w:rFonts w:ascii="Times New Roman" w:hAnsi="Times New Roman" w:cs="Times New Roman"/>
                <w:sz w:val="20"/>
                <w:szCs w:val="20"/>
              </w:rPr>
            </w:pPr>
            <w:r w:rsidRPr="008E04E2">
              <w:rPr>
                <w:rFonts w:ascii="Times New Roman" w:hAnsi="Times New Roman" w:cs="Times New Roman"/>
                <w:sz w:val="20"/>
                <w:szCs w:val="20"/>
              </w:rPr>
              <w:t>Forward exchange selling contracts</w:t>
            </w:r>
          </w:p>
          <w:p w14:paraId="37258E3C" w14:textId="67CAC349" w:rsidR="0001072C" w:rsidRPr="008E04E2" w:rsidRDefault="0001072C" w:rsidP="0001072C">
            <w:pPr>
              <w:spacing w:line="240" w:lineRule="atLeast"/>
              <w:ind w:firstLine="54"/>
              <w:rPr>
                <w:rFonts w:ascii="Times New Roman" w:hAnsi="Times New Roman" w:cs="Times New Roman"/>
                <w:sz w:val="20"/>
                <w:szCs w:val="20"/>
                <w:cs/>
              </w:rPr>
            </w:pPr>
            <w:r w:rsidRPr="008E04E2">
              <w:rPr>
                <w:rFonts w:ascii="Times New Roman" w:hAnsi="Times New Roman" w:cs="Times New Roman"/>
                <w:sz w:val="20"/>
                <w:szCs w:val="20"/>
              </w:rPr>
              <w:t xml:space="preserve">   contracts</w:t>
            </w:r>
          </w:p>
        </w:tc>
        <w:tc>
          <w:tcPr>
            <w:tcW w:w="1080" w:type="dxa"/>
            <w:tcBorders>
              <w:bottom w:val="single" w:sz="4" w:space="0" w:color="auto"/>
            </w:tcBorders>
            <w:vAlign w:val="bottom"/>
          </w:tcPr>
          <w:p w14:paraId="36CE6FE2" w14:textId="445EF6E5" w:rsidR="0001072C" w:rsidRPr="00597C82" w:rsidRDefault="0001072C" w:rsidP="0001072C">
            <w:pPr>
              <w:pStyle w:val="acctfourfigures"/>
              <w:tabs>
                <w:tab w:val="clear" w:pos="765"/>
                <w:tab w:val="decimal" w:pos="860"/>
              </w:tabs>
              <w:spacing w:line="240" w:lineRule="atLeast"/>
              <w:ind w:left="-43" w:right="-29"/>
              <w:rPr>
                <w:sz w:val="20"/>
                <w:lang w:val="en-US" w:bidi="th-TH"/>
              </w:rPr>
            </w:pPr>
            <w:r w:rsidRPr="008E04E2">
              <w:rPr>
                <w:sz w:val="20"/>
              </w:rPr>
              <w:t>(347)</w:t>
            </w:r>
          </w:p>
        </w:tc>
        <w:tc>
          <w:tcPr>
            <w:tcW w:w="270" w:type="dxa"/>
            <w:vAlign w:val="bottom"/>
          </w:tcPr>
          <w:p w14:paraId="28A71402" w14:textId="77777777" w:rsidR="0001072C" w:rsidRPr="00597C82" w:rsidRDefault="0001072C" w:rsidP="0001072C">
            <w:pPr>
              <w:pStyle w:val="acctfourfigures"/>
              <w:tabs>
                <w:tab w:val="clear" w:pos="765"/>
                <w:tab w:val="decimal" w:pos="521"/>
                <w:tab w:val="decimal" w:pos="611"/>
                <w:tab w:val="decimal" w:pos="794"/>
              </w:tabs>
              <w:spacing w:line="240" w:lineRule="atLeast"/>
              <w:ind w:left="-43" w:firstLine="54"/>
              <w:jc w:val="right"/>
              <w:rPr>
                <w:sz w:val="20"/>
                <w:lang w:val="en-US" w:bidi="th-TH"/>
              </w:rPr>
            </w:pPr>
          </w:p>
        </w:tc>
        <w:tc>
          <w:tcPr>
            <w:tcW w:w="1170" w:type="dxa"/>
            <w:tcBorders>
              <w:bottom w:val="single" w:sz="4" w:space="0" w:color="auto"/>
            </w:tcBorders>
            <w:vAlign w:val="bottom"/>
          </w:tcPr>
          <w:p w14:paraId="2CB76193" w14:textId="4D476607" w:rsidR="0001072C" w:rsidRPr="00597C82" w:rsidRDefault="0001072C" w:rsidP="0001072C">
            <w:pPr>
              <w:pStyle w:val="acctfourfigures"/>
              <w:tabs>
                <w:tab w:val="clear" w:pos="765"/>
                <w:tab w:val="decimal" w:pos="1020"/>
              </w:tabs>
              <w:spacing w:line="240" w:lineRule="atLeast"/>
              <w:ind w:left="-60" w:right="-60"/>
              <w:rPr>
                <w:sz w:val="20"/>
                <w:lang w:val="en-US" w:bidi="th-TH"/>
              </w:rPr>
            </w:pPr>
            <w:r w:rsidRPr="008E04E2">
              <w:rPr>
                <w:sz w:val="20"/>
              </w:rPr>
              <w:t>(89)</w:t>
            </w:r>
          </w:p>
        </w:tc>
        <w:tc>
          <w:tcPr>
            <w:tcW w:w="270" w:type="dxa"/>
            <w:vAlign w:val="bottom"/>
          </w:tcPr>
          <w:p w14:paraId="12271DDF" w14:textId="77777777" w:rsidR="0001072C" w:rsidRPr="00597C82" w:rsidRDefault="0001072C" w:rsidP="0001072C">
            <w:pPr>
              <w:pStyle w:val="acctfourfigures"/>
              <w:tabs>
                <w:tab w:val="decimal" w:pos="521"/>
                <w:tab w:val="decimal" w:pos="611"/>
              </w:tabs>
              <w:spacing w:line="240" w:lineRule="atLeast"/>
              <w:ind w:left="-43" w:firstLine="54"/>
              <w:jc w:val="right"/>
              <w:rPr>
                <w:sz w:val="20"/>
                <w:lang w:val="en-US" w:bidi="th-TH"/>
              </w:rPr>
            </w:pPr>
          </w:p>
        </w:tc>
        <w:tc>
          <w:tcPr>
            <w:tcW w:w="1170" w:type="dxa"/>
            <w:tcBorders>
              <w:bottom w:val="single" w:sz="4" w:space="0" w:color="auto"/>
            </w:tcBorders>
            <w:vAlign w:val="bottom"/>
          </w:tcPr>
          <w:p w14:paraId="01B1A2D9" w14:textId="003B3C27" w:rsidR="0001072C" w:rsidRPr="00597C82" w:rsidRDefault="0001072C" w:rsidP="0001072C">
            <w:pPr>
              <w:pStyle w:val="acctfourfigures"/>
              <w:tabs>
                <w:tab w:val="clear" w:pos="765"/>
                <w:tab w:val="decimal" w:pos="970"/>
              </w:tabs>
              <w:spacing w:line="240" w:lineRule="atLeast"/>
              <w:ind w:left="-115" w:right="-115"/>
              <w:rPr>
                <w:sz w:val="20"/>
                <w:lang w:val="en-US" w:bidi="th-TH"/>
              </w:rPr>
            </w:pPr>
            <w:r w:rsidRPr="008E04E2">
              <w:rPr>
                <w:sz w:val="20"/>
              </w:rPr>
              <w:t>-</w:t>
            </w:r>
          </w:p>
        </w:tc>
        <w:tc>
          <w:tcPr>
            <w:tcW w:w="252" w:type="dxa"/>
            <w:vAlign w:val="bottom"/>
          </w:tcPr>
          <w:p w14:paraId="16C1001A" w14:textId="77777777" w:rsidR="0001072C" w:rsidRPr="00597C82" w:rsidRDefault="0001072C" w:rsidP="0001072C">
            <w:pPr>
              <w:pStyle w:val="acctfourfigures"/>
              <w:tabs>
                <w:tab w:val="decimal" w:pos="521"/>
                <w:tab w:val="decimal" w:pos="611"/>
              </w:tabs>
              <w:spacing w:line="240" w:lineRule="atLeast"/>
              <w:ind w:left="-43" w:firstLine="54"/>
              <w:jc w:val="right"/>
              <w:rPr>
                <w:sz w:val="20"/>
                <w:lang w:val="en-US" w:bidi="th-TH"/>
              </w:rPr>
            </w:pPr>
          </w:p>
        </w:tc>
        <w:tc>
          <w:tcPr>
            <w:tcW w:w="1296" w:type="dxa"/>
            <w:tcBorders>
              <w:bottom w:val="single" w:sz="4" w:space="0" w:color="auto"/>
            </w:tcBorders>
            <w:vAlign w:val="bottom"/>
          </w:tcPr>
          <w:p w14:paraId="052DB1CE" w14:textId="5E5531FE" w:rsidR="0001072C" w:rsidRPr="00597C82" w:rsidRDefault="0001072C" w:rsidP="0001072C">
            <w:pPr>
              <w:pStyle w:val="acctfourfigures"/>
              <w:tabs>
                <w:tab w:val="clear" w:pos="765"/>
                <w:tab w:val="decimal" w:pos="1030"/>
              </w:tabs>
              <w:spacing w:line="240" w:lineRule="atLeast"/>
              <w:rPr>
                <w:sz w:val="20"/>
                <w:lang w:val="en-US" w:bidi="th-TH"/>
              </w:rPr>
            </w:pPr>
            <w:r w:rsidRPr="008E04E2">
              <w:rPr>
                <w:sz w:val="20"/>
              </w:rPr>
              <w:t>(12)</w:t>
            </w:r>
          </w:p>
        </w:tc>
      </w:tr>
      <w:tr w:rsidR="0001072C" w:rsidRPr="005A69BE" w14:paraId="226D8325" w14:textId="77777777" w:rsidTr="00CF2294">
        <w:trPr>
          <w:gridAfter w:val="1"/>
          <w:wAfter w:w="9" w:type="dxa"/>
          <w:cantSplit/>
          <w:trHeight w:hRule="exact" w:val="288"/>
        </w:trPr>
        <w:tc>
          <w:tcPr>
            <w:tcW w:w="3279" w:type="dxa"/>
          </w:tcPr>
          <w:p w14:paraId="4B5FA62B" w14:textId="76AD8E25" w:rsidR="0001072C" w:rsidRPr="008E04E2" w:rsidRDefault="0001072C" w:rsidP="0001072C">
            <w:pPr>
              <w:spacing w:line="240" w:lineRule="atLeast"/>
              <w:ind w:firstLine="54"/>
              <w:rPr>
                <w:rFonts w:ascii="Times New Roman" w:hAnsi="Times New Roman" w:cs="Times New Roman"/>
                <w:b/>
                <w:bCs/>
                <w:sz w:val="20"/>
                <w:szCs w:val="20"/>
                <w:cs/>
              </w:rPr>
            </w:pPr>
            <w:r w:rsidRPr="008E04E2">
              <w:rPr>
                <w:rFonts w:ascii="Times New Roman" w:hAnsi="Times New Roman" w:cs="Times New Roman"/>
                <w:b/>
                <w:bCs/>
                <w:sz w:val="20"/>
                <w:szCs w:val="20"/>
              </w:rPr>
              <w:t>Net exposure</w:t>
            </w:r>
          </w:p>
        </w:tc>
        <w:tc>
          <w:tcPr>
            <w:tcW w:w="1080" w:type="dxa"/>
            <w:tcBorders>
              <w:top w:val="single" w:sz="4" w:space="0" w:color="auto"/>
              <w:bottom w:val="double" w:sz="4" w:space="0" w:color="auto"/>
            </w:tcBorders>
            <w:vAlign w:val="bottom"/>
          </w:tcPr>
          <w:p w14:paraId="2F7697F6" w14:textId="150E2F27" w:rsidR="0001072C" w:rsidRPr="00597C82" w:rsidRDefault="0001072C" w:rsidP="0001072C">
            <w:pPr>
              <w:pStyle w:val="acctfourfigures"/>
              <w:tabs>
                <w:tab w:val="clear" w:pos="765"/>
                <w:tab w:val="decimal" w:pos="860"/>
              </w:tabs>
              <w:spacing w:line="240" w:lineRule="atLeast"/>
              <w:ind w:left="-43" w:right="-29"/>
              <w:rPr>
                <w:b/>
                <w:bCs/>
                <w:sz w:val="20"/>
                <w:lang w:val="en-US" w:bidi="th-TH"/>
              </w:rPr>
            </w:pPr>
            <w:r w:rsidRPr="008E04E2">
              <w:rPr>
                <w:b/>
                <w:bCs/>
                <w:sz w:val="20"/>
              </w:rPr>
              <w:t>20,767</w:t>
            </w:r>
          </w:p>
        </w:tc>
        <w:tc>
          <w:tcPr>
            <w:tcW w:w="270" w:type="dxa"/>
            <w:vAlign w:val="bottom"/>
          </w:tcPr>
          <w:p w14:paraId="73B0981F" w14:textId="77777777" w:rsidR="0001072C" w:rsidRPr="00597C82" w:rsidRDefault="0001072C" w:rsidP="0001072C">
            <w:pPr>
              <w:pStyle w:val="acctfourfigures"/>
              <w:tabs>
                <w:tab w:val="clear" w:pos="765"/>
                <w:tab w:val="decimal" w:pos="521"/>
                <w:tab w:val="decimal" w:pos="611"/>
                <w:tab w:val="decimal" w:pos="794"/>
              </w:tabs>
              <w:spacing w:line="240" w:lineRule="atLeast"/>
              <w:ind w:firstLine="54"/>
              <w:jc w:val="right"/>
              <w:rPr>
                <w:b/>
                <w:bCs/>
                <w:sz w:val="20"/>
                <w:lang w:val="en-US" w:bidi="th-TH"/>
              </w:rPr>
            </w:pPr>
          </w:p>
        </w:tc>
        <w:tc>
          <w:tcPr>
            <w:tcW w:w="1170" w:type="dxa"/>
            <w:tcBorders>
              <w:top w:val="single" w:sz="4" w:space="0" w:color="auto"/>
              <w:bottom w:val="double" w:sz="4" w:space="0" w:color="auto"/>
            </w:tcBorders>
            <w:vAlign w:val="bottom"/>
          </w:tcPr>
          <w:p w14:paraId="58C8E2B5" w14:textId="43D86BEC" w:rsidR="0001072C" w:rsidRPr="00597C82" w:rsidRDefault="0001072C" w:rsidP="0001072C">
            <w:pPr>
              <w:pStyle w:val="acctfourfigures"/>
              <w:tabs>
                <w:tab w:val="clear" w:pos="765"/>
                <w:tab w:val="decimal" w:pos="1020"/>
              </w:tabs>
              <w:spacing w:line="240" w:lineRule="atLeast"/>
              <w:ind w:left="-60" w:right="-60"/>
              <w:rPr>
                <w:b/>
                <w:bCs/>
                <w:sz w:val="20"/>
                <w:lang w:val="en-US" w:bidi="th-TH"/>
              </w:rPr>
            </w:pPr>
            <w:r w:rsidRPr="008E04E2">
              <w:rPr>
                <w:b/>
                <w:bCs/>
                <w:sz w:val="20"/>
              </w:rPr>
              <w:t>799</w:t>
            </w:r>
          </w:p>
        </w:tc>
        <w:tc>
          <w:tcPr>
            <w:tcW w:w="270" w:type="dxa"/>
            <w:vAlign w:val="bottom"/>
          </w:tcPr>
          <w:p w14:paraId="2DAE26ED" w14:textId="77777777" w:rsidR="0001072C" w:rsidRPr="00597C82" w:rsidRDefault="0001072C" w:rsidP="0001072C">
            <w:pPr>
              <w:pStyle w:val="acctfourfigures"/>
              <w:tabs>
                <w:tab w:val="decimal" w:pos="521"/>
                <w:tab w:val="decimal" w:pos="611"/>
              </w:tabs>
              <w:spacing w:line="240" w:lineRule="atLeast"/>
              <w:ind w:firstLine="54"/>
              <w:jc w:val="right"/>
              <w:rPr>
                <w:b/>
                <w:bCs/>
                <w:sz w:val="20"/>
                <w:lang w:val="en-US" w:bidi="th-TH"/>
              </w:rPr>
            </w:pPr>
          </w:p>
        </w:tc>
        <w:tc>
          <w:tcPr>
            <w:tcW w:w="1170" w:type="dxa"/>
            <w:tcBorders>
              <w:top w:val="single" w:sz="4" w:space="0" w:color="auto"/>
              <w:bottom w:val="double" w:sz="4" w:space="0" w:color="auto"/>
            </w:tcBorders>
            <w:vAlign w:val="bottom"/>
          </w:tcPr>
          <w:p w14:paraId="0D181E87" w14:textId="063D05C0" w:rsidR="0001072C" w:rsidRPr="00597C82" w:rsidRDefault="0001072C" w:rsidP="0001072C">
            <w:pPr>
              <w:pStyle w:val="acctfourfigures"/>
              <w:tabs>
                <w:tab w:val="clear" w:pos="765"/>
                <w:tab w:val="decimal" w:pos="970"/>
              </w:tabs>
              <w:spacing w:line="240" w:lineRule="atLeast"/>
              <w:ind w:left="-115" w:right="-115"/>
              <w:rPr>
                <w:b/>
                <w:bCs/>
                <w:sz w:val="20"/>
                <w:lang w:val="en-US" w:bidi="th-TH"/>
              </w:rPr>
            </w:pPr>
            <w:r w:rsidRPr="008E04E2">
              <w:rPr>
                <w:b/>
                <w:bCs/>
                <w:sz w:val="20"/>
              </w:rPr>
              <w:t>-</w:t>
            </w:r>
          </w:p>
        </w:tc>
        <w:tc>
          <w:tcPr>
            <w:tcW w:w="252" w:type="dxa"/>
            <w:vAlign w:val="bottom"/>
          </w:tcPr>
          <w:p w14:paraId="7157DF02" w14:textId="77777777" w:rsidR="0001072C" w:rsidRPr="00597C82" w:rsidRDefault="0001072C" w:rsidP="0001072C">
            <w:pPr>
              <w:pStyle w:val="acctfourfigures"/>
              <w:tabs>
                <w:tab w:val="decimal" w:pos="521"/>
                <w:tab w:val="decimal" w:pos="611"/>
              </w:tabs>
              <w:spacing w:line="240" w:lineRule="atLeast"/>
              <w:ind w:firstLine="54"/>
              <w:jc w:val="right"/>
              <w:rPr>
                <w:b/>
                <w:bCs/>
                <w:sz w:val="20"/>
                <w:lang w:val="en-US" w:bidi="th-TH"/>
              </w:rPr>
            </w:pPr>
          </w:p>
        </w:tc>
        <w:tc>
          <w:tcPr>
            <w:tcW w:w="1296" w:type="dxa"/>
            <w:tcBorders>
              <w:top w:val="single" w:sz="4" w:space="0" w:color="auto"/>
              <w:bottom w:val="double" w:sz="4" w:space="0" w:color="auto"/>
            </w:tcBorders>
            <w:vAlign w:val="bottom"/>
          </w:tcPr>
          <w:p w14:paraId="531331E2" w14:textId="4C607FA4" w:rsidR="0001072C" w:rsidRPr="00597C82" w:rsidRDefault="0001072C" w:rsidP="0001072C">
            <w:pPr>
              <w:pStyle w:val="acctfourfigures"/>
              <w:tabs>
                <w:tab w:val="clear" w:pos="765"/>
                <w:tab w:val="decimal" w:pos="1030"/>
              </w:tabs>
              <w:spacing w:line="240" w:lineRule="atLeast"/>
              <w:rPr>
                <w:b/>
                <w:bCs/>
                <w:sz w:val="20"/>
                <w:lang w:val="en-US" w:bidi="th-TH"/>
              </w:rPr>
            </w:pPr>
            <w:r w:rsidRPr="008E04E2">
              <w:rPr>
                <w:b/>
                <w:bCs/>
                <w:sz w:val="20"/>
              </w:rPr>
              <w:t>-</w:t>
            </w:r>
          </w:p>
        </w:tc>
      </w:tr>
      <w:tr w:rsidR="00C1588D" w:rsidRPr="005A69BE" w14:paraId="2A4D94D6" w14:textId="77777777" w:rsidTr="00CF2294">
        <w:trPr>
          <w:gridAfter w:val="1"/>
          <w:wAfter w:w="9" w:type="dxa"/>
          <w:cantSplit/>
          <w:trHeight w:hRule="exact" w:val="288"/>
        </w:trPr>
        <w:tc>
          <w:tcPr>
            <w:tcW w:w="3279" w:type="dxa"/>
            <w:vAlign w:val="center"/>
          </w:tcPr>
          <w:p w14:paraId="5E4CE653" w14:textId="77777777" w:rsidR="00C1588D" w:rsidRPr="008E04E2" w:rsidRDefault="00C1588D" w:rsidP="00316618">
            <w:pPr>
              <w:spacing w:line="240" w:lineRule="atLeast"/>
              <w:ind w:firstLine="54"/>
              <w:rPr>
                <w:rFonts w:ascii="Times New Roman" w:hAnsi="Times New Roman" w:cs="Times New Roman"/>
                <w:b/>
                <w:bCs/>
                <w:i/>
                <w:iCs/>
                <w:sz w:val="20"/>
                <w:szCs w:val="20"/>
                <w:cs/>
              </w:rPr>
            </w:pPr>
          </w:p>
        </w:tc>
        <w:tc>
          <w:tcPr>
            <w:tcW w:w="1080" w:type="dxa"/>
            <w:tcBorders>
              <w:top w:val="double" w:sz="4" w:space="0" w:color="auto"/>
            </w:tcBorders>
            <w:vAlign w:val="bottom"/>
          </w:tcPr>
          <w:p w14:paraId="472CEDB8" w14:textId="77777777" w:rsidR="00C1588D" w:rsidRPr="008E04E2" w:rsidRDefault="00C1588D" w:rsidP="00316618">
            <w:pPr>
              <w:pStyle w:val="acctfourfigures"/>
              <w:tabs>
                <w:tab w:val="clear" w:pos="765"/>
                <w:tab w:val="decimal" w:pos="521"/>
                <w:tab w:val="decimal" w:pos="611"/>
              </w:tabs>
              <w:spacing w:line="240" w:lineRule="atLeast"/>
              <w:ind w:left="-43" w:firstLine="54"/>
              <w:jc w:val="right"/>
              <w:rPr>
                <w:b/>
                <w:bCs/>
                <w:i/>
                <w:iCs/>
                <w:sz w:val="20"/>
                <w:lang w:val="en-US" w:bidi="th-TH"/>
              </w:rPr>
            </w:pPr>
          </w:p>
        </w:tc>
        <w:tc>
          <w:tcPr>
            <w:tcW w:w="270" w:type="dxa"/>
            <w:vAlign w:val="bottom"/>
          </w:tcPr>
          <w:p w14:paraId="21A89771" w14:textId="77777777" w:rsidR="00C1588D" w:rsidRPr="008E04E2" w:rsidRDefault="00C1588D" w:rsidP="00316618">
            <w:pPr>
              <w:pStyle w:val="acctfourfigures"/>
              <w:tabs>
                <w:tab w:val="clear" w:pos="765"/>
                <w:tab w:val="decimal" w:pos="521"/>
                <w:tab w:val="decimal" w:pos="611"/>
                <w:tab w:val="decimal" w:pos="794"/>
              </w:tabs>
              <w:spacing w:line="240" w:lineRule="atLeast"/>
              <w:ind w:left="-43" w:firstLine="54"/>
              <w:jc w:val="right"/>
              <w:rPr>
                <w:b/>
                <w:bCs/>
                <w:i/>
                <w:iCs/>
                <w:sz w:val="20"/>
                <w:lang w:val="en-US" w:bidi="th-TH"/>
              </w:rPr>
            </w:pPr>
          </w:p>
        </w:tc>
        <w:tc>
          <w:tcPr>
            <w:tcW w:w="1170" w:type="dxa"/>
            <w:tcBorders>
              <w:top w:val="double" w:sz="4" w:space="0" w:color="auto"/>
            </w:tcBorders>
            <w:vAlign w:val="bottom"/>
          </w:tcPr>
          <w:p w14:paraId="5BC69D98" w14:textId="77777777" w:rsidR="00C1588D" w:rsidRPr="008E04E2" w:rsidRDefault="00C1588D" w:rsidP="00316618">
            <w:pPr>
              <w:pStyle w:val="acctfourfigures"/>
              <w:tabs>
                <w:tab w:val="clear" w:pos="765"/>
                <w:tab w:val="decimal" w:pos="521"/>
                <w:tab w:val="decimal" w:pos="611"/>
              </w:tabs>
              <w:spacing w:line="240" w:lineRule="atLeast"/>
              <w:ind w:left="-43" w:firstLine="54"/>
              <w:jc w:val="right"/>
              <w:rPr>
                <w:b/>
                <w:bCs/>
                <w:i/>
                <w:iCs/>
                <w:sz w:val="20"/>
                <w:lang w:val="en-US" w:bidi="th-TH"/>
              </w:rPr>
            </w:pPr>
          </w:p>
        </w:tc>
        <w:tc>
          <w:tcPr>
            <w:tcW w:w="270" w:type="dxa"/>
            <w:vAlign w:val="bottom"/>
          </w:tcPr>
          <w:p w14:paraId="6D98BE5C" w14:textId="77777777" w:rsidR="00C1588D" w:rsidRPr="008E04E2" w:rsidRDefault="00C1588D" w:rsidP="00316618">
            <w:pPr>
              <w:pStyle w:val="acctfourfigures"/>
              <w:tabs>
                <w:tab w:val="decimal" w:pos="521"/>
                <w:tab w:val="decimal" w:pos="611"/>
              </w:tabs>
              <w:spacing w:line="240" w:lineRule="atLeast"/>
              <w:ind w:left="-43" w:firstLine="54"/>
              <w:jc w:val="right"/>
              <w:rPr>
                <w:b/>
                <w:bCs/>
                <w:i/>
                <w:iCs/>
                <w:sz w:val="20"/>
                <w:lang w:val="en-US" w:bidi="th-TH"/>
              </w:rPr>
            </w:pPr>
          </w:p>
        </w:tc>
        <w:tc>
          <w:tcPr>
            <w:tcW w:w="1170" w:type="dxa"/>
            <w:tcBorders>
              <w:top w:val="double" w:sz="4" w:space="0" w:color="auto"/>
            </w:tcBorders>
            <w:vAlign w:val="bottom"/>
          </w:tcPr>
          <w:p w14:paraId="17CBD014" w14:textId="77777777" w:rsidR="00C1588D" w:rsidRPr="008E04E2" w:rsidRDefault="00C1588D" w:rsidP="00316618">
            <w:pPr>
              <w:pStyle w:val="acctfourfigures"/>
              <w:tabs>
                <w:tab w:val="clear" w:pos="765"/>
                <w:tab w:val="decimal" w:pos="521"/>
                <w:tab w:val="decimal" w:pos="611"/>
                <w:tab w:val="decimal" w:pos="661"/>
              </w:tabs>
              <w:spacing w:line="240" w:lineRule="atLeast"/>
              <w:ind w:left="-43" w:firstLine="54"/>
              <w:jc w:val="right"/>
              <w:rPr>
                <w:b/>
                <w:bCs/>
                <w:i/>
                <w:iCs/>
                <w:sz w:val="20"/>
                <w:lang w:val="en-US" w:bidi="th-TH"/>
              </w:rPr>
            </w:pPr>
          </w:p>
        </w:tc>
        <w:tc>
          <w:tcPr>
            <w:tcW w:w="252" w:type="dxa"/>
            <w:vAlign w:val="bottom"/>
          </w:tcPr>
          <w:p w14:paraId="00FA3E1A" w14:textId="77777777" w:rsidR="00C1588D" w:rsidRPr="008E04E2" w:rsidRDefault="00C1588D" w:rsidP="00316618">
            <w:pPr>
              <w:pStyle w:val="acctfourfigures"/>
              <w:tabs>
                <w:tab w:val="decimal" w:pos="521"/>
                <w:tab w:val="decimal" w:pos="611"/>
              </w:tabs>
              <w:spacing w:line="240" w:lineRule="atLeast"/>
              <w:ind w:left="-43" w:firstLine="54"/>
              <w:jc w:val="right"/>
              <w:rPr>
                <w:b/>
                <w:bCs/>
                <w:i/>
                <w:iCs/>
                <w:sz w:val="20"/>
                <w:lang w:val="en-US" w:bidi="th-TH"/>
              </w:rPr>
            </w:pPr>
          </w:p>
        </w:tc>
        <w:tc>
          <w:tcPr>
            <w:tcW w:w="1296" w:type="dxa"/>
            <w:tcBorders>
              <w:top w:val="double" w:sz="4" w:space="0" w:color="auto"/>
            </w:tcBorders>
            <w:vAlign w:val="bottom"/>
          </w:tcPr>
          <w:p w14:paraId="1B2D0CB7" w14:textId="77777777" w:rsidR="00C1588D" w:rsidRPr="008E04E2" w:rsidRDefault="00C1588D" w:rsidP="00316618">
            <w:pPr>
              <w:pStyle w:val="acctfourfigures"/>
              <w:tabs>
                <w:tab w:val="clear" w:pos="765"/>
                <w:tab w:val="decimal" w:pos="521"/>
                <w:tab w:val="decimal" w:pos="611"/>
                <w:tab w:val="decimal" w:pos="661"/>
              </w:tabs>
              <w:spacing w:line="240" w:lineRule="atLeast"/>
              <w:ind w:left="-43" w:firstLine="54"/>
              <w:jc w:val="right"/>
              <w:rPr>
                <w:b/>
                <w:bCs/>
                <w:i/>
                <w:iCs/>
                <w:sz w:val="20"/>
                <w:lang w:val="en-US" w:bidi="th-TH"/>
              </w:rPr>
            </w:pPr>
          </w:p>
        </w:tc>
      </w:tr>
    </w:tbl>
    <w:p w14:paraId="68154875" w14:textId="77777777" w:rsidR="00354921" w:rsidRPr="005A69BE" w:rsidRDefault="00354921">
      <w:pPr>
        <w:rPr>
          <w:rFonts w:ascii="Times New Roman" w:eastAsia="Calibri" w:hAnsi="Times New Roman" w:cs="Times New Roman"/>
          <w:sz w:val="22"/>
          <w:szCs w:val="22"/>
          <w:lang w:val="en-GB" w:bidi="ar-SA"/>
        </w:rPr>
      </w:pPr>
      <w:r w:rsidRPr="005A69BE">
        <w:rPr>
          <w:rFonts w:ascii="Times New Roman" w:eastAsia="Calibri" w:hAnsi="Times New Roman" w:cs="Times New Roman"/>
          <w:sz w:val="22"/>
          <w:szCs w:val="22"/>
          <w:lang w:val="en-GB" w:bidi="ar-SA"/>
        </w:rPr>
        <w:br w:type="page"/>
      </w:r>
    </w:p>
    <w:p w14:paraId="66A6BD9C" w14:textId="25F83F27" w:rsidR="002861FD" w:rsidRPr="005A69BE" w:rsidRDefault="002861FD" w:rsidP="00147C93">
      <w:pPr>
        <w:pStyle w:val="block"/>
        <w:tabs>
          <w:tab w:val="left" w:pos="900"/>
        </w:tabs>
        <w:spacing w:after="0" w:line="240" w:lineRule="atLeast"/>
        <w:ind w:left="549"/>
        <w:jc w:val="both"/>
        <w:rPr>
          <w:rFonts w:cs="Times New Roman"/>
          <w:szCs w:val="22"/>
          <w:lang w:val="en-US"/>
        </w:rPr>
      </w:pPr>
      <w:r w:rsidRPr="005A69BE">
        <w:rPr>
          <w:rFonts w:cs="Times New Roman"/>
          <w:i/>
          <w:iCs/>
          <w:szCs w:val="22"/>
          <w:lang w:val="en-US"/>
        </w:rPr>
        <w:lastRenderedPageBreak/>
        <w:t>Sensitivity analysis</w:t>
      </w:r>
    </w:p>
    <w:p w14:paraId="25C4FB91" w14:textId="77777777" w:rsidR="002861FD" w:rsidRPr="005A69BE" w:rsidRDefault="002861FD" w:rsidP="002861FD">
      <w:pPr>
        <w:pStyle w:val="block"/>
        <w:spacing w:after="0" w:line="240" w:lineRule="atLeast"/>
        <w:ind w:left="549"/>
        <w:jc w:val="both"/>
        <w:rPr>
          <w:rFonts w:cs="Times New Roman"/>
          <w:szCs w:val="22"/>
          <w:lang w:val="en-US"/>
        </w:rPr>
      </w:pPr>
    </w:p>
    <w:p w14:paraId="10F3A0C0" w14:textId="7B6D7AE9" w:rsidR="002861FD" w:rsidRPr="005A69BE" w:rsidRDefault="002861FD" w:rsidP="002861FD">
      <w:pPr>
        <w:pStyle w:val="block"/>
        <w:spacing w:after="0" w:line="240" w:lineRule="auto"/>
        <w:ind w:left="549"/>
        <w:jc w:val="both"/>
        <w:rPr>
          <w:rFonts w:cs="Times New Roman"/>
          <w:szCs w:val="22"/>
          <w:lang w:val="en-US"/>
        </w:rPr>
      </w:pPr>
      <w:r w:rsidRPr="005A69BE">
        <w:rPr>
          <w:rFonts w:cs="Times New Roman"/>
          <w:szCs w:val="22"/>
          <w:lang w:val="en-US"/>
        </w:rPr>
        <w:t xml:space="preserve">A reasonably possible strengthening </w:t>
      </w:r>
      <w:r w:rsidRPr="005A69BE">
        <w:rPr>
          <w:rFonts w:hint="cs"/>
          <w:szCs w:val="22"/>
          <w:cs/>
          <w:lang w:val="en-US" w:bidi="th-TH"/>
        </w:rPr>
        <w:t>(</w:t>
      </w:r>
      <w:r w:rsidRPr="005A69BE">
        <w:rPr>
          <w:rFonts w:cs="Times New Roman"/>
          <w:szCs w:val="22"/>
          <w:lang w:val="en-US"/>
        </w:rPr>
        <w:t>weakening</w:t>
      </w:r>
      <w:r w:rsidRPr="005A69BE">
        <w:rPr>
          <w:rFonts w:hint="cs"/>
          <w:szCs w:val="22"/>
          <w:cs/>
          <w:lang w:val="en-US" w:bidi="th-TH"/>
        </w:rPr>
        <w:t xml:space="preserve">) </w:t>
      </w:r>
      <w:r w:rsidRPr="005A69BE">
        <w:rPr>
          <w:rFonts w:cs="Times New Roman"/>
          <w:szCs w:val="22"/>
          <w:lang w:val="en-US"/>
        </w:rPr>
        <w:t xml:space="preserve">of </w:t>
      </w:r>
      <w:r w:rsidR="009C4E70" w:rsidRPr="005A69BE">
        <w:rPr>
          <w:rFonts w:cs="Times New Roman"/>
          <w:szCs w:val="22"/>
          <w:lang w:val="en-US"/>
        </w:rPr>
        <w:t>Baht against</w:t>
      </w:r>
      <w:r w:rsidRPr="005A69BE">
        <w:rPr>
          <w:rFonts w:cs="Times New Roman"/>
          <w:szCs w:val="22"/>
          <w:lang w:val="en-US"/>
        </w:rPr>
        <w:t xml:space="preserve"> U.S. dollar</w:t>
      </w:r>
      <w:r w:rsidRPr="005A69BE">
        <w:rPr>
          <w:rFonts w:hint="cs"/>
          <w:szCs w:val="22"/>
          <w:cs/>
          <w:lang w:val="en-US" w:bidi="th-TH"/>
        </w:rPr>
        <w:t xml:space="preserve"> </w:t>
      </w:r>
      <w:r w:rsidRPr="005A69BE">
        <w:rPr>
          <w:rFonts w:cs="Times New Roman"/>
          <w:szCs w:val="22"/>
          <w:lang w:val="en-US"/>
        </w:rPr>
        <w:t>at reporting date would have affected the measurement of financial instruments denominated in a foreign currency</w:t>
      </w:r>
      <w:r w:rsidR="00753D53">
        <w:rPr>
          <w:rFonts w:cs="Times New Roman"/>
          <w:szCs w:val="22"/>
          <w:lang w:val="en-US"/>
        </w:rPr>
        <w:t xml:space="preserve">. </w:t>
      </w:r>
      <w:r w:rsidRPr="005A69BE">
        <w:rPr>
          <w:rFonts w:cs="Times New Roman"/>
          <w:szCs w:val="22"/>
          <w:lang w:val="en-US"/>
        </w:rPr>
        <w:t>This analysis assumes that all other variables, in particular interest rates, remain constant and ignores any impact of forecast sales and purchases</w:t>
      </w:r>
      <w:r w:rsidRPr="005A69BE">
        <w:rPr>
          <w:rFonts w:hint="cs"/>
          <w:szCs w:val="22"/>
          <w:cs/>
          <w:lang w:val="en-US" w:bidi="th-TH"/>
        </w:rPr>
        <w:t xml:space="preserve">. </w:t>
      </w:r>
    </w:p>
    <w:p w14:paraId="6D6AACA1" w14:textId="77777777" w:rsidR="002861FD" w:rsidRPr="005A69BE" w:rsidRDefault="002861FD" w:rsidP="002861FD">
      <w:pPr>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2322"/>
        <w:gridCol w:w="1202"/>
        <w:gridCol w:w="190"/>
        <w:gridCol w:w="1324"/>
        <w:gridCol w:w="182"/>
        <w:gridCol w:w="1209"/>
        <w:gridCol w:w="181"/>
        <w:gridCol w:w="1400"/>
        <w:gridCol w:w="180"/>
        <w:gridCol w:w="1080"/>
      </w:tblGrid>
      <w:tr w:rsidR="003E0962" w:rsidRPr="005A69BE" w14:paraId="13C068AD" w14:textId="77777777" w:rsidTr="002861FD">
        <w:trPr>
          <w:tblHeader/>
        </w:trPr>
        <w:tc>
          <w:tcPr>
            <w:tcW w:w="2322" w:type="dxa"/>
          </w:tcPr>
          <w:p w14:paraId="306D963F" w14:textId="77777777" w:rsidR="002861FD" w:rsidRPr="005A69BE" w:rsidRDefault="002861FD">
            <w:pPr>
              <w:rPr>
                <w:rFonts w:ascii="Times New Roman" w:hAnsi="Times New Roman" w:cs="Times New Roman"/>
                <w:i/>
                <w:iCs/>
                <w:sz w:val="22"/>
                <w:szCs w:val="22"/>
                <w:lang w:val="en-GB"/>
              </w:rPr>
            </w:pPr>
          </w:p>
        </w:tc>
        <w:tc>
          <w:tcPr>
            <w:tcW w:w="1202" w:type="dxa"/>
          </w:tcPr>
          <w:p w14:paraId="7729CF2B" w14:textId="77777777" w:rsidR="002861FD" w:rsidRPr="005A69BE" w:rsidRDefault="002861FD">
            <w:pPr>
              <w:pStyle w:val="acctmergecolhdg"/>
              <w:spacing w:line="240" w:lineRule="auto"/>
              <w:rPr>
                <w:szCs w:val="22"/>
              </w:rPr>
            </w:pPr>
          </w:p>
        </w:tc>
        <w:tc>
          <w:tcPr>
            <w:tcW w:w="190" w:type="dxa"/>
          </w:tcPr>
          <w:p w14:paraId="19FD8E1F" w14:textId="77777777" w:rsidR="002861FD" w:rsidRPr="005A69BE" w:rsidRDefault="002861FD">
            <w:pPr>
              <w:pStyle w:val="acctmergecolhdg"/>
              <w:spacing w:line="240" w:lineRule="auto"/>
              <w:jc w:val="right"/>
              <w:rPr>
                <w:b w:val="0"/>
                <w:bCs/>
                <w:i/>
                <w:iCs/>
                <w:szCs w:val="22"/>
              </w:rPr>
            </w:pPr>
          </w:p>
        </w:tc>
        <w:tc>
          <w:tcPr>
            <w:tcW w:w="5556" w:type="dxa"/>
            <w:gridSpan w:val="7"/>
            <w:hideMark/>
          </w:tcPr>
          <w:p w14:paraId="2F420B83" w14:textId="77777777" w:rsidR="002861FD" w:rsidRPr="005A69BE" w:rsidRDefault="002861FD">
            <w:pPr>
              <w:pStyle w:val="acctmergecolhdg"/>
              <w:spacing w:line="240" w:lineRule="auto"/>
              <w:jc w:val="right"/>
              <w:rPr>
                <w:b w:val="0"/>
                <w:bCs/>
                <w:i/>
                <w:iCs/>
                <w:szCs w:val="22"/>
              </w:rPr>
            </w:pPr>
            <w:r w:rsidRPr="005A69BE">
              <w:rPr>
                <w:b w:val="0"/>
                <w:bCs/>
                <w:i/>
                <w:iCs/>
                <w:szCs w:val="22"/>
              </w:rPr>
              <w:t>(Unit: Million Baht)</w:t>
            </w:r>
          </w:p>
        </w:tc>
      </w:tr>
      <w:tr w:rsidR="003E0962" w:rsidRPr="005A69BE" w14:paraId="1E8E2404" w14:textId="77777777" w:rsidTr="002861FD">
        <w:trPr>
          <w:tblHeader/>
        </w:trPr>
        <w:tc>
          <w:tcPr>
            <w:tcW w:w="2322" w:type="dxa"/>
          </w:tcPr>
          <w:p w14:paraId="577C5E48" w14:textId="77777777" w:rsidR="002861FD" w:rsidRPr="005A69BE" w:rsidRDefault="002861FD">
            <w:pPr>
              <w:rPr>
                <w:rFonts w:ascii="Times New Roman" w:hAnsi="Times New Roman" w:cs="Times New Roman"/>
                <w:i/>
                <w:iCs/>
                <w:sz w:val="22"/>
                <w:szCs w:val="22"/>
                <w:lang w:val="en-GB"/>
              </w:rPr>
            </w:pPr>
          </w:p>
        </w:tc>
        <w:tc>
          <w:tcPr>
            <w:tcW w:w="1202" w:type="dxa"/>
          </w:tcPr>
          <w:p w14:paraId="5939DB27" w14:textId="77777777" w:rsidR="002861FD" w:rsidRPr="005A69BE" w:rsidRDefault="002861FD">
            <w:pPr>
              <w:pStyle w:val="acctmergecolhdg"/>
              <w:spacing w:line="240" w:lineRule="auto"/>
              <w:rPr>
                <w:szCs w:val="22"/>
              </w:rPr>
            </w:pPr>
          </w:p>
        </w:tc>
        <w:tc>
          <w:tcPr>
            <w:tcW w:w="190" w:type="dxa"/>
          </w:tcPr>
          <w:p w14:paraId="1B994FB2" w14:textId="77777777" w:rsidR="002861FD" w:rsidRPr="005A69BE" w:rsidRDefault="002861FD">
            <w:pPr>
              <w:pStyle w:val="acctmergecolhdg"/>
              <w:spacing w:line="240" w:lineRule="auto"/>
              <w:rPr>
                <w:szCs w:val="22"/>
              </w:rPr>
            </w:pPr>
          </w:p>
        </w:tc>
        <w:tc>
          <w:tcPr>
            <w:tcW w:w="5556" w:type="dxa"/>
            <w:gridSpan w:val="7"/>
            <w:tcBorders>
              <w:top w:val="nil"/>
              <w:left w:val="nil"/>
              <w:bottom w:val="single" w:sz="4" w:space="0" w:color="auto"/>
              <w:right w:val="nil"/>
            </w:tcBorders>
            <w:hideMark/>
          </w:tcPr>
          <w:p w14:paraId="6393220C" w14:textId="77777777" w:rsidR="002861FD" w:rsidRPr="005A69BE" w:rsidRDefault="002861FD">
            <w:pPr>
              <w:pStyle w:val="acctmergecolhdg"/>
              <w:spacing w:line="240" w:lineRule="auto"/>
              <w:rPr>
                <w:szCs w:val="22"/>
              </w:rPr>
            </w:pPr>
            <w:r w:rsidRPr="005A69BE">
              <w:rPr>
                <w:szCs w:val="22"/>
              </w:rPr>
              <w:t>Consolidated financial statements</w:t>
            </w:r>
          </w:p>
        </w:tc>
      </w:tr>
      <w:tr w:rsidR="003E0962" w:rsidRPr="005A69BE" w14:paraId="196ACFD6" w14:textId="77777777" w:rsidTr="002861FD">
        <w:trPr>
          <w:tblHeader/>
        </w:trPr>
        <w:tc>
          <w:tcPr>
            <w:tcW w:w="2322" w:type="dxa"/>
          </w:tcPr>
          <w:p w14:paraId="4E087862" w14:textId="77777777" w:rsidR="002861FD" w:rsidRPr="005A69BE" w:rsidRDefault="002861FD">
            <w:pPr>
              <w:rPr>
                <w:rFonts w:ascii="Times New Roman" w:hAnsi="Times New Roman" w:cs="Times New Roman"/>
                <w:i/>
                <w:iCs/>
                <w:sz w:val="22"/>
                <w:szCs w:val="22"/>
              </w:rPr>
            </w:pPr>
          </w:p>
        </w:tc>
        <w:tc>
          <w:tcPr>
            <w:tcW w:w="1202" w:type="dxa"/>
          </w:tcPr>
          <w:p w14:paraId="35FF13A8" w14:textId="77777777" w:rsidR="002861FD" w:rsidRPr="005A69BE" w:rsidRDefault="002861FD">
            <w:pPr>
              <w:pStyle w:val="acctmergecolhdg"/>
              <w:spacing w:line="240" w:lineRule="auto"/>
              <w:rPr>
                <w:b w:val="0"/>
                <w:bCs/>
                <w:szCs w:val="22"/>
              </w:rPr>
            </w:pPr>
          </w:p>
        </w:tc>
        <w:tc>
          <w:tcPr>
            <w:tcW w:w="190" w:type="dxa"/>
          </w:tcPr>
          <w:p w14:paraId="15A1D586" w14:textId="77777777" w:rsidR="002861FD" w:rsidRPr="005A69BE" w:rsidRDefault="002861FD">
            <w:pPr>
              <w:pStyle w:val="acctmergecolhdg"/>
              <w:spacing w:line="240" w:lineRule="auto"/>
              <w:rPr>
                <w:b w:val="0"/>
                <w:bCs/>
                <w:szCs w:val="22"/>
              </w:rPr>
            </w:pPr>
          </w:p>
        </w:tc>
        <w:tc>
          <w:tcPr>
            <w:tcW w:w="2715" w:type="dxa"/>
            <w:gridSpan w:val="3"/>
            <w:tcBorders>
              <w:top w:val="single" w:sz="4" w:space="0" w:color="auto"/>
              <w:left w:val="nil"/>
              <w:bottom w:val="single" w:sz="4" w:space="0" w:color="auto"/>
              <w:right w:val="nil"/>
            </w:tcBorders>
            <w:hideMark/>
          </w:tcPr>
          <w:p w14:paraId="7C891FB6" w14:textId="77777777" w:rsidR="002861FD" w:rsidRPr="005A69BE" w:rsidRDefault="002861FD">
            <w:pPr>
              <w:pStyle w:val="acctmergecolhdg"/>
              <w:spacing w:line="240" w:lineRule="auto"/>
              <w:rPr>
                <w:b w:val="0"/>
                <w:bCs/>
                <w:szCs w:val="22"/>
              </w:rPr>
            </w:pPr>
            <w:r w:rsidRPr="005A69BE">
              <w:rPr>
                <w:b w:val="0"/>
                <w:bCs/>
                <w:szCs w:val="22"/>
              </w:rPr>
              <w:t>Profit or loss</w:t>
            </w:r>
          </w:p>
        </w:tc>
        <w:tc>
          <w:tcPr>
            <w:tcW w:w="181" w:type="dxa"/>
            <w:tcBorders>
              <w:top w:val="single" w:sz="4" w:space="0" w:color="auto"/>
              <w:left w:val="nil"/>
              <w:bottom w:val="nil"/>
              <w:right w:val="nil"/>
            </w:tcBorders>
          </w:tcPr>
          <w:p w14:paraId="33928580" w14:textId="77777777" w:rsidR="002861FD" w:rsidRPr="005A69BE" w:rsidRDefault="002861FD">
            <w:pPr>
              <w:pStyle w:val="acctmergecolhdg"/>
              <w:spacing w:line="240" w:lineRule="auto"/>
              <w:rPr>
                <w:b w:val="0"/>
                <w:bCs/>
                <w:szCs w:val="22"/>
              </w:rPr>
            </w:pPr>
          </w:p>
        </w:tc>
        <w:tc>
          <w:tcPr>
            <w:tcW w:w="2660" w:type="dxa"/>
            <w:gridSpan w:val="3"/>
            <w:tcBorders>
              <w:top w:val="single" w:sz="4" w:space="0" w:color="auto"/>
              <w:left w:val="nil"/>
              <w:bottom w:val="single" w:sz="4" w:space="0" w:color="auto"/>
              <w:right w:val="nil"/>
            </w:tcBorders>
            <w:hideMark/>
          </w:tcPr>
          <w:p w14:paraId="1718470F" w14:textId="77777777" w:rsidR="002861FD" w:rsidRPr="005A69BE" w:rsidRDefault="002861FD">
            <w:pPr>
              <w:pStyle w:val="acctmergecolhdg"/>
              <w:spacing w:line="240" w:lineRule="auto"/>
              <w:rPr>
                <w:b w:val="0"/>
                <w:bCs/>
                <w:szCs w:val="22"/>
              </w:rPr>
            </w:pPr>
            <w:r w:rsidRPr="005A69BE">
              <w:rPr>
                <w:b w:val="0"/>
                <w:bCs/>
                <w:szCs w:val="22"/>
              </w:rPr>
              <w:t>Equity, net of tax</w:t>
            </w:r>
          </w:p>
        </w:tc>
      </w:tr>
      <w:tr w:rsidR="003E0962" w:rsidRPr="005A69BE" w14:paraId="5A567BA5" w14:textId="77777777" w:rsidTr="002861FD">
        <w:trPr>
          <w:tblHeader/>
        </w:trPr>
        <w:tc>
          <w:tcPr>
            <w:tcW w:w="2322" w:type="dxa"/>
            <w:hideMark/>
          </w:tcPr>
          <w:p w14:paraId="31B3FFDD" w14:textId="77777777" w:rsidR="002861FD" w:rsidRPr="005A69BE" w:rsidRDefault="002861FD">
            <w:pPr>
              <w:rPr>
                <w:b/>
                <w:bCs/>
                <w:szCs w:val="22"/>
              </w:rPr>
            </w:pPr>
          </w:p>
        </w:tc>
        <w:tc>
          <w:tcPr>
            <w:tcW w:w="1202" w:type="dxa"/>
            <w:hideMark/>
          </w:tcPr>
          <w:p w14:paraId="616B80D3" w14:textId="77777777" w:rsidR="002861FD" w:rsidRPr="005A69BE" w:rsidRDefault="002861FD">
            <w:pPr>
              <w:pStyle w:val="acctmergecolhdg"/>
              <w:spacing w:line="240" w:lineRule="auto"/>
              <w:ind w:left="-64" w:right="-79"/>
              <w:rPr>
                <w:b w:val="0"/>
                <w:bCs/>
                <w:szCs w:val="22"/>
                <w:lang w:val="en-US"/>
              </w:rPr>
            </w:pPr>
            <w:r w:rsidRPr="005A69BE">
              <w:rPr>
                <w:b w:val="0"/>
                <w:bCs/>
                <w:szCs w:val="22"/>
                <w:lang w:val="en-US"/>
              </w:rPr>
              <w:t>Movement</w:t>
            </w:r>
          </w:p>
        </w:tc>
        <w:tc>
          <w:tcPr>
            <w:tcW w:w="190" w:type="dxa"/>
          </w:tcPr>
          <w:p w14:paraId="7439F9B0" w14:textId="77777777" w:rsidR="002861FD" w:rsidRPr="005A69BE" w:rsidRDefault="002861FD">
            <w:pPr>
              <w:pStyle w:val="acctmergecolhdg"/>
              <w:spacing w:line="240" w:lineRule="auto"/>
              <w:rPr>
                <w:b w:val="0"/>
                <w:bCs/>
                <w:szCs w:val="22"/>
              </w:rPr>
            </w:pPr>
          </w:p>
        </w:tc>
        <w:tc>
          <w:tcPr>
            <w:tcW w:w="1324" w:type="dxa"/>
            <w:tcBorders>
              <w:top w:val="single" w:sz="4" w:space="0" w:color="auto"/>
              <w:left w:val="nil"/>
              <w:bottom w:val="nil"/>
              <w:right w:val="nil"/>
            </w:tcBorders>
          </w:tcPr>
          <w:p w14:paraId="6F2CC960" w14:textId="77777777" w:rsidR="002861FD" w:rsidRPr="005A69BE" w:rsidRDefault="002861FD">
            <w:pPr>
              <w:pStyle w:val="acctmergecolhdg"/>
              <w:spacing w:line="240" w:lineRule="auto"/>
              <w:rPr>
                <w:b w:val="0"/>
                <w:bCs/>
                <w:szCs w:val="22"/>
              </w:rPr>
            </w:pPr>
          </w:p>
        </w:tc>
        <w:tc>
          <w:tcPr>
            <w:tcW w:w="182" w:type="dxa"/>
            <w:tcBorders>
              <w:top w:val="single" w:sz="4" w:space="0" w:color="auto"/>
              <w:left w:val="nil"/>
              <w:bottom w:val="nil"/>
              <w:right w:val="nil"/>
            </w:tcBorders>
          </w:tcPr>
          <w:p w14:paraId="24364C35" w14:textId="77777777" w:rsidR="002861FD" w:rsidRPr="005A69BE" w:rsidRDefault="002861FD">
            <w:pPr>
              <w:pStyle w:val="acctmergecolhdg"/>
              <w:spacing w:line="240" w:lineRule="auto"/>
              <w:rPr>
                <w:b w:val="0"/>
                <w:bCs/>
                <w:szCs w:val="22"/>
              </w:rPr>
            </w:pPr>
          </w:p>
        </w:tc>
        <w:tc>
          <w:tcPr>
            <w:tcW w:w="1209" w:type="dxa"/>
            <w:tcBorders>
              <w:top w:val="single" w:sz="4" w:space="0" w:color="auto"/>
              <w:left w:val="nil"/>
              <w:bottom w:val="nil"/>
              <w:right w:val="nil"/>
            </w:tcBorders>
          </w:tcPr>
          <w:p w14:paraId="5216491F" w14:textId="77777777" w:rsidR="002861FD" w:rsidRPr="005A69BE" w:rsidRDefault="002861FD">
            <w:pPr>
              <w:pStyle w:val="acctmergecolhdg"/>
              <w:spacing w:line="240" w:lineRule="auto"/>
              <w:rPr>
                <w:b w:val="0"/>
                <w:bCs/>
                <w:szCs w:val="22"/>
              </w:rPr>
            </w:pPr>
          </w:p>
        </w:tc>
        <w:tc>
          <w:tcPr>
            <w:tcW w:w="181" w:type="dxa"/>
          </w:tcPr>
          <w:p w14:paraId="3C00091F" w14:textId="77777777" w:rsidR="002861FD" w:rsidRPr="005A69BE" w:rsidRDefault="002861FD">
            <w:pPr>
              <w:pStyle w:val="acctmergecolhdg"/>
              <w:spacing w:line="240" w:lineRule="auto"/>
              <w:rPr>
                <w:b w:val="0"/>
                <w:bCs/>
                <w:szCs w:val="22"/>
              </w:rPr>
            </w:pPr>
          </w:p>
        </w:tc>
        <w:tc>
          <w:tcPr>
            <w:tcW w:w="1400" w:type="dxa"/>
          </w:tcPr>
          <w:p w14:paraId="686AC273" w14:textId="77777777" w:rsidR="002861FD" w:rsidRPr="005A69BE" w:rsidRDefault="002861FD">
            <w:pPr>
              <w:pStyle w:val="acctmergecolhdg"/>
              <w:spacing w:line="240" w:lineRule="auto"/>
              <w:rPr>
                <w:b w:val="0"/>
                <w:bCs/>
                <w:szCs w:val="22"/>
              </w:rPr>
            </w:pPr>
          </w:p>
        </w:tc>
        <w:tc>
          <w:tcPr>
            <w:tcW w:w="180" w:type="dxa"/>
          </w:tcPr>
          <w:p w14:paraId="62B2ADF6" w14:textId="77777777" w:rsidR="002861FD" w:rsidRPr="005A69BE" w:rsidRDefault="002861FD">
            <w:pPr>
              <w:pStyle w:val="acctmergecolhdg"/>
              <w:spacing w:line="240" w:lineRule="auto"/>
              <w:rPr>
                <w:b w:val="0"/>
                <w:bCs/>
                <w:szCs w:val="22"/>
              </w:rPr>
            </w:pPr>
          </w:p>
        </w:tc>
        <w:tc>
          <w:tcPr>
            <w:tcW w:w="1080" w:type="dxa"/>
          </w:tcPr>
          <w:p w14:paraId="7BC89DB1" w14:textId="77777777" w:rsidR="002861FD" w:rsidRPr="005A69BE" w:rsidRDefault="002861FD">
            <w:pPr>
              <w:pStyle w:val="acctmergecolhdg"/>
              <w:spacing w:line="240" w:lineRule="auto"/>
              <w:rPr>
                <w:b w:val="0"/>
                <w:bCs/>
                <w:szCs w:val="22"/>
              </w:rPr>
            </w:pPr>
          </w:p>
        </w:tc>
      </w:tr>
      <w:tr w:rsidR="003E0962" w:rsidRPr="005A69BE" w14:paraId="79AB07AB" w14:textId="77777777" w:rsidTr="002861FD">
        <w:trPr>
          <w:tblHeader/>
        </w:trPr>
        <w:tc>
          <w:tcPr>
            <w:tcW w:w="2322" w:type="dxa"/>
          </w:tcPr>
          <w:p w14:paraId="42D25BF5" w14:textId="77777777" w:rsidR="002861FD" w:rsidRPr="005A69BE" w:rsidRDefault="002861FD">
            <w:pPr>
              <w:pStyle w:val="acctfourfigures"/>
              <w:tabs>
                <w:tab w:val="left" w:pos="720"/>
              </w:tabs>
              <w:spacing w:line="240" w:lineRule="auto"/>
              <w:ind w:left="98" w:hanging="180"/>
              <w:rPr>
                <w:i/>
                <w:iCs/>
                <w:szCs w:val="22"/>
              </w:rPr>
            </w:pPr>
          </w:p>
        </w:tc>
        <w:tc>
          <w:tcPr>
            <w:tcW w:w="1202" w:type="dxa"/>
            <w:tcBorders>
              <w:top w:val="nil"/>
              <w:left w:val="nil"/>
              <w:bottom w:val="single" w:sz="4" w:space="0" w:color="auto"/>
              <w:right w:val="nil"/>
            </w:tcBorders>
            <w:hideMark/>
          </w:tcPr>
          <w:p w14:paraId="1B1E98E1" w14:textId="77777777" w:rsidR="002861FD" w:rsidRPr="005A69BE" w:rsidRDefault="002861FD">
            <w:pPr>
              <w:pStyle w:val="acctmergecolhdg"/>
              <w:spacing w:line="240" w:lineRule="auto"/>
              <w:rPr>
                <w:b w:val="0"/>
                <w:bCs/>
                <w:szCs w:val="22"/>
                <w:lang w:val="en-US"/>
              </w:rPr>
            </w:pPr>
            <w:r w:rsidRPr="005A69BE">
              <w:rPr>
                <w:b w:val="0"/>
                <w:bCs/>
                <w:i/>
                <w:iCs/>
                <w:szCs w:val="22"/>
                <w:lang w:bidi="th-TH"/>
              </w:rPr>
              <w:t>(%)</w:t>
            </w:r>
          </w:p>
        </w:tc>
        <w:tc>
          <w:tcPr>
            <w:tcW w:w="190" w:type="dxa"/>
          </w:tcPr>
          <w:p w14:paraId="7FDB9F2A" w14:textId="77777777" w:rsidR="002861FD" w:rsidRPr="005A69BE"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27760DA3" w14:textId="77777777" w:rsidR="002861FD" w:rsidRPr="005A69BE" w:rsidRDefault="002861FD">
            <w:pPr>
              <w:pStyle w:val="acctmergecolhdg"/>
              <w:spacing w:line="240" w:lineRule="auto"/>
              <w:ind w:left="-66" w:right="-70"/>
              <w:rPr>
                <w:b w:val="0"/>
                <w:bCs/>
                <w:szCs w:val="22"/>
              </w:rPr>
            </w:pPr>
            <w:r w:rsidRPr="005A69BE">
              <w:rPr>
                <w:b w:val="0"/>
                <w:bCs/>
                <w:szCs w:val="22"/>
              </w:rPr>
              <w:t xml:space="preserve">Strengthening </w:t>
            </w:r>
          </w:p>
        </w:tc>
        <w:tc>
          <w:tcPr>
            <w:tcW w:w="182" w:type="dxa"/>
          </w:tcPr>
          <w:p w14:paraId="76F5F7F5" w14:textId="77777777" w:rsidR="002861FD" w:rsidRPr="005A69BE" w:rsidRDefault="002861FD">
            <w:pPr>
              <w:pStyle w:val="acctmergecolhdg"/>
              <w:spacing w:line="240" w:lineRule="auto"/>
              <w:rPr>
                <w:b w:val="0"/>
                <w:bCs/>
                <w:szCs w:val="22"/>
              </w:rPr>
            </w:pPr>
          </w:p>
        </w:tc>
        <w:tc>
          <w:tcPr>
            <w:tcW w:w="1209" w:type="dxa"/>
            <w:tcBorders>
              <w:top w:val="nil"/>
              <w:left w:val="nil"/>
              <w:bottom w:val="single" w:sz="4" w:space="0" w:color="auto"/>
              <w:right w:val="nil"/>
            </w:tcBorders>
            <w:hideMark/>
          </w:tcPr>
          <w:p w14:paraId="553678B9" w14:textId="77777777" w:rsidR="002861FD" w:rsidRPr="005A69BE" w:rsidRDefault="002861FD">
            <w:pPr>
              <w:pStyle w:val="acctmergecolhdg"/>
              <w:spacing w:line="240" w:lineRule="auto"/>
              <w:ind w:left="-81" w:right="-92"/>
              <w:rPr>
                <w:b w:val="0"/>
                <w:bCs/>
                <w:szCs w:val="22"/>
              </w:rPr>
            </w:pPr>
            <w:r w:rsidRPr="005A69BE">
              <w:rPr>
                <w:b w:val="0"/>
                <w:bCs/>
                <w:szCs w:val="22"/>
              </w:rPr>
              <w:t xml:space="preserve">Weakening </w:t>
            </w:r>
          </w:p>
        </w:tc>
        <w:tc>
          <w:tcPr>
            <w:tcW w:w="181" w:type="dxa"/>
          </w:tcPr>
          <w:p w14:paraId="25C241D4" w14:textId="77777777" w:rsidR="002861FD" w:rsidRPr="005A69BE" w:rsidRDefault="002861FD">
            <w:pPr>
              <w:pStyle w:val="acctmergecolhdg"/>
              <w:spacing w:line="240" w:lineRule="auto"/>
              <w:rPr>
                <w:b w:val="0"/>
                <w:bCs/>
                <w:szCs w:val="22"/>
              </w:rPr>
            </w:pPr>
          </w:p>
        </w:tc>
        <w:tc>
          <w:tcPr>
            <w:tcW w:w="1400" w:type="dxa"/>
            <w:tcBorders>
              <w:top w:val="nil"/>
              <w:left w:val="nil"/>
              <w:bottom w:val="single" w:sz="4" w:space="0" w:color="auto"/>
              <w:right w:val="nil"/>
            </w:tcBorders>
            <w:hideMark/>
          </w:tcPr>
          <w:p w14:paraId="286415B8" w14:textId="77777777" w:rsidR="002861FD" w:rsidRPr="005A69BE" w:rsidRDefault="002861FD">
            <w:pPr>
              <w:pStyle w:val="acctmergecolhdg"/>
              <w:spacing w:line="240" w:lineRule="auto"/>
              <w:ind w:left="-64" w:right="-92"/>
              <w:rPr>
                <w:b w:val="0"/>
                <w:bCs/>
                <w:szCs w:val="22"/>
              </w:rPr>
            </w:pPr>
            <w:r w:rsidRPr="005A69BE">
              <w:rPr>
                <w:b w:val="0"/>
                <w:bCs/>
                <w:szCs w:val="22"/>
              </w:rPr>
              <w:t xml:space="preserve">Strengthening </w:t>
            </w:r>
          </w:p>
        </w:tc>
        <w:tc>
          <w:tcPr>
            <w:tcW w:w="180" w:type="dxa"/>
          </w:tcPr>
          <w:p w14:paraId="22A1F40F" w14:textId="77777777" w:rsidR="002861FD" w:rsidRPr="005A69BE" w:rsidRDefault="002861FD">
            <w:pPr>
              <w:pStyle w:val="acctmergecolhdg"/>
              <w:spacing w:line="240" w:lineRule="auto"/>
              <w:rPr>
                <w:b w:val="0"/>
                <w:bCs/>
                <w:szCs w:val="22"/>
              </w:rPr>
            </w:pPr>
          </w:p>
        </w:tc>
        <w:tc>
          <w:tcPr>
            <w:tcW w:w="1080" w:type="dxa"/>
            <w:tcBorders>
              <w:top w:val="nil"/>
              <w:left w:val="nil"/>
              <w:bottom w:val="single" w:sz="4" w:space="0" w:color="auto"/>
              <w:right w:val="nil"/>
            </w:tcBorders>
            <w:hideMark/>
          </w:tcPr>
          <w:p w14:paraId="3A1CB07A" w14:textId="77777777" w:rsidR="002861FD" w:rsidRPr="005A69BE" w:rsidRDefault="002861FD">
            <w:pPr>
              <w:pStyle w:val="acctmergecolhdg"/>
              <w:spacing w:line="240" w:lineRule="auto"/>
              <w:ind w:left="-79" w:right="-81"/>
              <w:rPr>
                <w:b w:val="0"/>
                <w:bCs/>
                <w:szCs w:val="22"/>
              </w:rPr>
            </w:pPr>
            <w:r w:rsidRPr="005A69BE">
              <w:rPr>
                <w:b w:val="0"/>
                <w:bCs/>
                <w:szCs w:val="22"/>
              </w:rPr>
              <w:t xml:space="preserve">Weakening </w:t>
            </w:r>
          </w:p>
        </w:tc>
      </w:tr>
      <w:tr w:rsidR="003E0962" w:rsidRPr="005A69BE" w14:paraId="3783AD4B" w14:textId="77777777" w:rsidTr="002861FD">
        <w:trPr>
          <w:tblHeader/>
        </w:trPr>
        <w:tc>
          <w:tcPr>
            <w:tcW w:w="3524" w:type="dxa"/>
            <w:gridSpan w:val="2"/>
            <w:hideMark/>
          </w:tcPr>
          <w:p w14:paraId="315212AC" w14:textId="3C90173E" w:rsidR="002861FD" w:rsidRPr="005A69BE" w:rsidRDefault="002861FD">
            <w:pPr>
              <w:tabs>
                <w:tab w:val="left" w:pos="540"/>
              </w:tabs>
              <w:spacing w:line="240" w:lineRule="atLeast"/>
              <w:ind w:firstLine="98"/>
              <w:rPr>
                <w:rFonts w:ascii="Times New Roman" w:hAnsi="Times New Roman" w:cs="Times New Roman"/>
                <w:b/>
                <w:bCs/>
                <w:i/>
                <w:iCs/>
                <w:sz w:val="22"/>
                <w:szCs w:val="18"/>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w:t>
            </w:r>
            <w:r w:rsidR="00712D40"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5</w:t>
            </w:r>
          </w:p>
        </w:tc>
        <w:tc>
          <w:tcPr>
            <w:tcW w:w="190" w:type="dxa"/>
          </w:tcPr>
          <w:p w14:paraId="34A32B86" w14:textId="77777777" w:rsidR="002861FD" w:rsidRPr="005A69BE" w:rsidRDefault="002861FD">
            <w:pPr>
              <w:pStyle w:val="acctfourfigures"/>
              <w:spacing w:line="240" w:lineRule="auto"/>
              <w:jc w:val="center"/>
              <w:rPr>
                <w:i/>
                <w:iCs/>
                <w:szCs w:val="22"/>
              </w:rPr>
            </w:pPr>
          </w:p>
        </w:tc>
        <w:tc>
          <w:tcPr>
            <w:tcW w:w="5556" w:type="dxa"/>
            <w:gridSpan w:val="7"/>
          </w:tcPr>
          <w:p w14:paraId="72C981C1" w14:textId="77777777" w:rsidR="002861FD" w:rsidRPr="005A69BE" w:rsidRDefault="002861FD">
            <w:pPr>
              <w:pStyle w:val="acctfourfigures"/>
              <w:spacing w:line="240" w:lineRule="auto"/>
              <w:jc w:val="center"/>
              <w:rPr>
                <w:i/>
                <w:iCs/>
                <w:szCs w:val="22"/>
              </w:rPr>
            </w:pPr>
          </w:p>
        </w:tc>
      </w:tr>
      <w:tr w:rsidR="003E0962" w:rsidRPr="005A69BE" w14:paraId="4CB5EB68" w14:textId="77777777" w:rsidTr="005F61AF">
        <w:tc>
          <w:tcPr>
            <w:tcW w:w="2322" w:type="dxa"/>
            <w:hideMark/>
          </w:tcPr>
          <w:p w14:paraId="519BEA8A" w14:textId="77777777" w:rsidR="002861FD" w:rsidRPr="005A69BE" w:rsidRDefault="002861FD">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202" w:type="dxa"/>
          </w:tcPr>
          <w:p w14:paraId="6581973B" w14:textId="77C0962B" w:rsidR="002861FD" w:rsidRPr="005A69BE" w:rsidRDefault="000D1D9A">
            <w:pPr>
              <w:pStyle w:val="NoSpacing"/>
              <w:ind w:firstLine="98"/>
              <w:jc w:val="right"/>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3793B03D"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37DCED07" w14:textId="6096C843" w:rsidR="002861FD" w:rsidRPr="005A69BE" w:rsidRDefault="000D1D9A" w:rsidP="00CF7EA9">
            <w:pPr>
              <w:pStyle w:val="NoSpacing"/>
              <w:tabs>
                <w:tab w:val="decimal" w:pos="980"/>
              </w:tabs>
              <w:ind w:right="-80"/>
              <w:rPr>
                <w:rFonts w:ascii="Times New Roman" w:hAnsi="Times New Roman" w:cs="Times New Roman"/>
                <w:sz w:val="22"/>
                <w:szCs w:val="22"/>
              </w:rPr>
            </w:pPr>
            <w:r>
              <w:rPr>
                <w:rFonts w:ascii="Times New Roman" w:hAnsi="Times New Roman" w:cs="Times New Roman"/>
                <w:sz w:val="22"/>
                <w:szCs w:val="22"/>
              </w:rPr>
              <w:t>(82)</w:t>
            </w:r>
          </w:p>
        </w:tc>
        <w:tc>
          <w:tcPr>
            <w:tcW w:w="182" w:type="dxa"/>
          </w:tcPr>
          <w:p w14:paraId="317DE95B"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466E0A4C" w14:textId="3B528F56" w:rsidR="002861FD" w:rsidRPr="005A69BE" w:rsidRDefault="000D1D9A" w:rsidP="00CF7EA9">
            <w:pPr>
              <w:pStyle w:val="NoSpacing"/>
              <w:tabs>
                <w:tab w:val="decimal" w:pos="910"/>
              </w:tabs>
              <w:rPr>
                <w:rFonts w:ascii="Times New Roman" w:hAnsi="Times New Roman" w:cs="Times New Roman"/>
                <w:sz w:val="22"/>
                <w:szCs w:val="22"/>
              </w:rPr>
            </w:pPr>
            <w:r>
              <w:rPr>
                <w:rFonts w:ascii="Times New Roman" w:hAnsi="Times New Roman" w:cs="Times New Roman"/>
                <w:sz w:val="22"/>
                <w:szCs w:val="22"/>
              </w:rPr>
              <w:t>82</w:t>
            </w:r>
          </w:p>
        </w:tc>
        <w:tc>
          <w:tcPr>
            <w:tcW w:w="181" w:type="dxa"/>
          </w:tcPr>
          <w:p w14:paraId="068DCEF8" w14:textId="77777777" w:rsidR="002861FD" w:rsidRPr="005A69BE" w:rsidRDefault="002861FD" w:rsidP="00CF7EA9">
            <w:pPr>
              <w:pStyle w:val="NoSpacing"/>
              <w:jc w:val="right"/>
              <w:rPr>
                <w:rFonts w:ascii="Times New Roman" w:hAnsi="Times New Roman" w:cs="Times New Roman"/>
                <w:sz w:val="22"/>
                <w:szCs w:val="22"/>
              </w:rPr>
            </w:pPr>
          </w:p>
        </w:tc>
        <w:tc>
          <w:tcPr>
            <w:tcW w:w="1400" w:type="dxa"/>
          </w:tcPr>
          <w:p w14:paraId="0949ACE8" w14:textId="1212DFA9" w:rsidR="002861FD" w:rsidRPr="005A69BE" w:rsidRDefault="008C4666" w:rsidP="00CF7EA9">
            <w:pPr>
              <w:pStyle w:val="NoSpacing"/>
              <w:tabs>
                <w:tab w:val="decimal" w:pos="1050"/>
              </w:tabs>
              <w:rPr>
                <w:rFonts w:ascii="Times New Roman" w:hAnsi="Times New Roman" w:cs="Times New Roman"/>
                <w:sz w:val="22"/>
                <w:szCs w:val="22"/>
              </w:rPr>
            </w:pPr>
            <w:r>
              <w:rPr>
                <w:rFonts w:ascii="Times New Roman" w:hAnsi="Times New Roman" w:cs="Times New Roman"/>
                <w:sz w:val="22"/>
                <w:szCs w:val="22"/>
              </w:rPr>
              <w:t>(139)</w:t>
            </w:r>
          </w:p>
        </w:tc>
        <w:tc>
          <w:tcPr>
            <w:tcW w:w="180" w:type="dxa"/>
          </w:tcPr>
          <w:p w14:paraId="6A7AE538" w14:textId="77777777" w:rsidR="002861FD" w:rsidRPr="005A69BE" w:rsidRDefault="002861FD" w:rsidP="00CF7EA9">
            <w:pPr>
              <w:pStyle w:val="NoSpacing"/>
              <w:jc w:val="right"/>
              <w:rPr>
                <w:rFonts w:ascii="Times New Roman" w:hAnsi="Times New Roman" w:cs="Times New Roman"/>
                <w:sz w:val="22"/>
                <w:szCs w:val="22"/>
              </w:rPr>
            </w:pPr>
          </w:p>
        </w:tc>
        <w:tc>
          <w:tcPr>
            <w:tcW w:w="1080" w:type="dxa"/>
          </w:tcPr>
          <w:p w14:paraId="07B8843E" w14:textId="343231E6" w:rsidR="002861FD" w:rsidRPr="005A69BE" w:rsidRDefault="008C4666" w:rsidP="00CF7EA9">
            <w:pPr>
              <w:pStyle w:val="NoSpacing"/>
              <w:tabs>
                <w:tab w:val="decimal" w:pos="820"/>
              </w:tabs>
              <w:rPr>
                <w:rFonts w:ascii="Times New Roman" w:hAnsi="Times New Roman" w:cs="Times New Roman"/>
                <w:sz w:val="22"/>
                <w:szCs w:val="22"/>
              </w:rPr>
            </w:pPr>
            <w:r>
              <w:rPr>
                <w:rFonts w:ascii="Times New Roman" w:hAnsi="Times New Roman" w:cs="Times New Roman"/>
                <w:sz w:val="22"/>
                <w:szCs w:val="22"/>
              </w:rPr>
              <w:t>139</w:t>
            </w:r>
          </w:p>
        </w:tc>
      </w:tr>
      <w:tr w:rsidR="003E0962" w:rsidRPr="005A69BE" w14:paraId="76CEA28A" w14:textId="77777777" w:rsidTr="002861FD">
        <w:tc>
          <w:tcPr>
            <w:tcW w:w="2322" w:type="dxa"/>
          </w:tcPr>
          <w:p w14:paraId="7A14C70D" w14:textId="77777777" w:rsidR="002861FD" w:rsidRPr="005A69BE" w:rsidRDefault="002861FD">
            <w:pPr>
              <w:pStyle w:val="NoSpacing"/>
              <w:ind w:left="-53" w:firstLine="98"/>
              <w:rPr>
                <w:rFonts w:ascii="Times New Roman" w:hAnsi="Times New Roman" w:cs="Times New Roman"/>
                <w:sz w:val="22"/>
                <w:szCs w:val="22"/>
              </w:rPr>
            </w:pPr>
          </w:p>
        </w:tc>
        <w:tc>
          <w:tcPr>
            <w:tcW w:w="1202" w:type="dxa"/>
          </w:tcPr>
          <w:p w14:paraId="0A252880" w14:textId="77777777" w:rsidR="002861FD" w:rsidRPr="005A69BE" w:rsidRDefault="002861FD">
            <w:pPr>
              <w:pStyle w:val="NoSpacing"/>
              <w:ind w:firstLine="98"/>
              <w:jc w:val="right"/>
              <w:rPr>
                <w:rFonts w:ascii="Times New Roman" w:hAnsi="Times New Roman" w:cs="Times New Roman"/>
                <w:sz w:val="22"/>
                <w:szCs w:val="22"/>
              </w:rPr>
            </w:pPr>
          </w:p>
        </w:tc>
        <w:tc>
          <w:tcPr>
            <w:tcW w:w="190" w:type="dxa"/>
          </w:tcPr>
          <w:p w14:paraId="4E8F63D5"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6DF5B818" w14:textId="77777777" w:rsidR="002861FD" w:rsidRPr="005A69BE" w:rsidRDefault="002861FD" w:rsidP="00CF7EA9">
            <w:pPr>
              <w:pStyle w:val="NoSpacing"/>
              <w:tabs>
                <w:tab w:val="decimal" w:pos="980"/>
              </w:tabs>
              <w:ind w:right="-80"/>
              <w:rPr>
                <w:rFonts w:ascii="Times New Roman" w:hAnsi="Times New Roman" w:cs="Times New Roman"/>
                <w:sz w:val="22"/>
                <w:szCs w:val="22"/>
              </w:rPr>
            </w:pPr>
          </w:p>
        </w:tc>
        <w:tc>
          <w:tcPr>
            <w:tcW w:w="182" w:type="dxa"/>
          </w:tcPr>
          <w:p w14:paraId="06A46922"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6C61ECEE" w14:textId="77777777" w:rsidR="002861FD" w:rsidRPr="005A69BE" w:rsidRDefault="002861FD" w:rsidP="00CF7EA9">
            <w:pPr>
              <w:pStyle w:val="NoSpacing"/>
              <w:tabs>
                <w:tab w:val="decimal" w:pos="910"/>
              </w:tabs>
              <w:rPr>
                <w:rFonts w:ascii="Times New Roman" w:hAnsi="Times New Roman" w:cs="Times New Roman"/>
                <w:sz w:val="22"/>
                <w:szCs w:val="22"/>
              </w:rPr>
            </w:pPr>
          </w:p>
        </w:tc>
        <w:tc>
          <w:tcPr>
            <w:tcW w:w="181" w:type="dxa"/>
          </w:tcPr>
          <w:p w14:paraId="03CB4D6B" w14:textId="77777777" w:rsidR="002861FD" w:rsidRPr="005A69BE" w:rsidRDefault="002861FD" w:rsidP="00CF7EA9">
            <w:pPr>
              <w:pStyle w:val="NoSpacing"/>
              <w:jc w:val="right"/>
              <w:rPr>
                <w:rFonts w:ascii="Times New Roman" w:hAnsi="Times New Roman" w:cs="Times New Roman"/>
                <w:sz w:val="22"/>
                <w:szCs w:val="22"/>
              </w:rPr>
            </w:pPr>
          </w:p>
        </w:tc>
        <w:tc>
          <w:tcPr>
            <w:tcW w:w="1400" w:type="dxa"/>
          </w:tcPr>
          <w:p w14:paraId="2965A52A" w14:textId="77777777" w:rsidR="002861FD" w:rsidRPr="005A69BE" w:rsidRDefault="002861FD" w:rsidP="00CF7EA9">
            <w:pPr>
              <w:pStyle w:val="NoSpacing"/>
              <w:tabs>
                <w:tab w:val="decimal" w:pos="1050"/>
              </w:tabs>
              <w:rPr>
                <w:rFonts w:ascii="Times New Roman" w:hAnsi="Times New Roman" w:cs="Times New Roman"/>
                <w:sz w:val="22"/>
                <w:szCs w:val="22"/>
              </w:rPr>
            </w:pPr>
          </w:p>
        </w:tc>
        <w:tc>
          <w:tcPr>
            <w:tcW w:w="180" w:type="dxa"/>
          </w:tcPr>
          <w:p w14:paraId="3B7E04F0" w14:textId="77777777" w:rsidR="002861FD" w:rsidRPr="005A69BE" w:rsidRDefault="002861FD" w:rsidP="00CF7EA9">
            <w:pPr>
              <w:pStyle w:val="NoSpacing"/>
              <w:jc w:val="right"/>
              <w:rPr>
                <w:rFonts w:ascii="Times New Roman" w:hAnsi="Times New Roman" w:cs="Times New Roman"/>
                <w:sz w:val="22"/>
                <w:szCs w:val="22"/>
              </w:rPr>
            </w:pPr>
          </w:p>
        </w:tc>
        <w:tc>
          <w:tcPr>
            <w:tcW w:w="1080" w:type="dxa"/>
          </w:tcPr>
          <w:p w14:paraId="6C904C5E" w14:textId="77777777" w:rsidR="002861FD" w:rsidRPr="005A69BE" w:rsidRDefault="002861FD" w:rsidP="00CF7EA9">
            <w:pPr>
              <w:pStyle w:val="NoSpacing"/>
              <w:tabs>
                <w:tab w:val="decimal" w:pos="820"/>
              </w:tabs>
              <w:rPr>
                <w:rFonts w:ascii="Times New Roman" w:hAnsi="Times New Roman" w:cs="Times New Roman"/>
                <w:sz w:val="22"/>
                <w:szCs w:val="22"/>
              </w:rPr>
            </w:pPr>
          </w:p>
        </w:tc>
      </w:tr>
      <w:tr w:rsidR="003E0962" w:rsidRPr="005A69BE" w14:paraId="1A40162E" w14:textId="77777777" w:rsidTr="002861FD">
        <w:tc>
          <w:tcPr>
            <w:tcW w:w="3524" w:type="dxa"/>
            <w:gridSpan w:val="2"/>
            <w:hideMark/>
          </w:tcPr>
          <w:p w14:paraId="703E73A7" w14:textId="52EE40B5" w:rsidR="002861FD" w:rsidRPr="005A69BE" w:rsidRDefault="002861FD">
            <w:pPr>
              <w:tabs>
                <w:tab w:val="left" w:pos="540"/>
              </w:tabs>
              <w:spacing w:line="240" w:lineRule="atLeast"/>
              <w:ind w:firstLine="72"/>
              <w:rPr>
                <w:rFonts w:ascii="Times New Roman" w:hAnsi="Times New Roman" w:cs="Times New Roman"/>
                <w:b/>
                <w:bCs/>
                <w:i/>
                <w:iCs/>
                <w:sz w:val="22"/>
                <w:szCs w:val="18"/>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w:t>
            </w:r>
            <w:r w:rsidR="00712D40"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4</w:t>
            </w:r>
          </w:p>
        </w:tc>
        <w:tc>
          <w:tcPr>
            <w:tcW w:w="190" w:type="dxa"/>
          </w:tcPr>
          <w:p w14:paraId="26E7C0AF"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23D7CC86" w14:textId="77777777" w:rsidR="002861FD" w:rsidRPr="005A69BE" w:rsidRDefault="002861FD" w:rsidP="00CF7EA9">
            <w:pPr>
              <w:pStyle w:val="NoSpacing"/>
              <w:tabs>
                <w:tab w:val="decimal" w:pos="980"/>
              </w:tabs>
              <w:ind w:right="-80"/>
              <w:rPr>
                <w:rFonts w:ascii="Times New Roman" w:hAnsi="Times New Roman" w:cs="Times New Roman"/>
                <w:sz w:val="22"/>
                <w:szCs w:val="22"/>
              </w:rPr>
            </w:pPr>
          </w:p>
        </w:tc>
        <w:tc>
          <w:tcPr>
            <w:tcW w:w="182" w:type="dxa"/>
          </w:tcPr>
          <w:p w14:paraId="28CDE714" w14:textId="77777777" w:rsidR="002861FD" w:rsidRPr="005A69BE" w:rsidRDefault="002861FD">
            <w:pPr>
              <w:pStyle w:val="NoSpacing"/>
              <w:jc w:val="right"/>
              <w:rPr>
                <w:rFonts w:ascii="Times New Roman" w:hAnsi="Times New Roman" w:cs="Times New Roman"/>
                <w:sz w:val="22"/>
                <w:szCs w:val="22"/>
              </w:rPr>
            </w:pPr>
          </w:p>
        </w:tc>
        <w:tc>
          <w:tcPr>
            <w:tcW w:w="1209" w:type="dxa"/>
          </w:tcPr>
          <w:p w14:paraId="7E26BF28" w14:textId="77777777" w:rsidR="002861FD" w:rsidRPr="005A69BE" w:rsidRDefault="002861FD" w:rsidP="00CF7EA9">
            <w:pPr>
              <w:pStyle w:val="NoSpacing"/>
              <w:tabs>
                <w:tab w:val="decimal" w:pos="910"/>
              </w:tabs>
              <w:rPr>
                <w:rFonts w:ascii="Times New Roman" w:hAnsi="Times New Roman" w:cs="Times New Roman"/>
                <w:sz w:val="22"/>
                <w:szCs w:val="22"/>
              </w:rPr>
            </w:pPr>
          </w:p>
        </w:tc>
        <w:tc>
          <w:tcPr>
            <w:tcW w:w="181" w:type="dxa"/>
          </w:tcPr>
          <w:p w14:paraId="2F805A04" w14:textId="77777777" w:rsidR="002861FD" w:rsidRPr="005A69BE" w:rsidRDefault="002861FD" w:rsidP="00CF7EA9">
            <w:pPr>
              <w:pStyle w:val="NoSpacing"/>
              <w:jc w:val="right"/>
              <w:rPr>
                <w:rFonts w:ascii="Times New Roman" w:hAnsi="Times New Roman" w:cs="Times New Roman"/>
                <w:sz w:val="22"/>
                <w:szCs w:val="22"/>
              </w:rPr>
            </w:pPr>
          </w:p>
        </w:tc>
        <w:tc>
          <w:tcPr>
            <w:tcW w:w="1400" w:type="dxa"/>
          </w:tcPr>
          <w:p w14:paraId="6A0A2849" w14:textId="77777777" w:rsidR="002861FD" w:rsidRPr="005A69BE" w:rsidRDefault="002861FD" w:rsidP="00CF7EA9">
            <w:pPr>
              <w:pStyle w:val="NoSpacing"/>
              <w:tabs>
                <w:tab w:val="decimal" w:pos="1050"/>
              </w:tabs>
              <w:rPr>
                <w:rFonts w:ascii="Times New Roman" w:hAnsi="Times New Roman" w:cs="Times New Roman"/>
                <w:sz w:val="22"/>
                <w:szCs w:val="22"/>
              </w:rPr>
            </w:pPr>
          </w:p>
        </w:tc>
        <w:tc>
          <w:tcPr>
            <w:tcW w:w="180" w:type="dxa"/>
          </w:tcPr>
          <w:p w14:paraId="22B87ABF" w14:textId="77777777" w:rsidR="002861FD" w:rsidRPr="005A69BE" w:rsidRDefault="002861FD" w:rsidP="00CF7EA9">
            <w:pPr>
              <w:pStyle w:val="NoSpacing"/>
              <w:jc w:val="right"/>
              <w:rPr>
                <w:rFonts w:ascii="Times New Roman" w:hAnsi="Times New Roman" w:cs="Times New Roman"/>
                <w:sz w:val="22"/>
                <w:szCs w:val="22"/>
              </w:rPr>
            </w:pPr>
          </w:p>
        </w:tc>
        <w:tc>
          <w:tcPr>
            <w:tcW w:w="1080" w:type="dxa"/>
          </w:tcPr>
          <w:p w14:paraId="1A49BF64" w14:textId="77777777" w:rsidR="002861FD" w:rsidRPr="005A69BE" w:rsidRDefault="002861FD" w:rsidP="00CF7EA9">
            <w:pPr>
              <w:pStyle w:val="NoSpacing"/>
              <w:tabs>
                <w:tab w:val="decimal" w:pos="820"/>
              </w:tabs>
              <w:rPr>
                <w:rFonts w:ascii="Times New Roman" w:hAnsi="Times New Roman" w:cs="Times New Roman"/>
                <w:sz w:val="22"/>
                <w:szCs w:val="22"/>
              </w:rPr>
            </w:pPr>
          </w:p>
        </w:tc>
      </w:tr>
      <w:tr w:rsidR="0001072C" w:rsidRPr="005A69BE" w14:paraId="05248068" w14:textId="77777777" w:rsidTr="002861FD">
        <w:tc>
          <w:tcPr>
            <w:tcW w:w="2322" w:type="dxa"/>
            <w:hideMark/>
          </w:tcPr>
          <w:p w14:paraId="279F94B1" w14:textId="0C186108" w:rsidR="0001072C" w:rsidRPr="005A69BE" w:rsidRDefault="0001072C" w:rsidP="0001072C">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202" w:type="dxa"/>
            <w:hideMark/>
          </w:tcPr>
          <w:p w14:paraId="301803B2" w14:textId="1B741D4A" w:rsidR="0001072C" w:rsidRPr="005A69BE" w:rsidRDefault="0001072C" w:rsidP="0001072C">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0" w:type="dxa"/>
          </w:tcPr>
          <w:p w14:paraId="2452A2C0" w14:textId="77777777" w:rsidR="0001072C" w:rsidRPr="005A69BE" w:rsidRDefault="0001072C" w:rsidP="0001072C">
            <w:pPr>
              <w:pStyle w:val="NoSpacing"/>
              <w:jc w:val="right"/>
              <w:rPr>
                <w:rFonts w:ascii="Times New Roman" w:hAnsi="Times New Roman" w:cs="Times New Roman"/>
                <w:sz w:val="22"/>
                <w:szCs w:val="22"/>
              </w:rPr>
            </w:pPr>
          </w:p>
        </w:tc>
        <w:tc>
          <w:tcPr>
            <w:tcW w:w="1324" w:type="dxa"/>
            <w:hideMark/>
          </w:tcPr>
          <w:p w14:paraId="113A667C" w14:textId="651DE44A" w:rsidR="0001072C" w:rsidRPr="005A69BE" w:rsidRDefault="0001072C" w:rsidP="0001072C">
            <w:pPr>
              <w:pStyle w:val="NoSpacing"/>
              <w:tabs>
                <w:tab w:val="decimal" w:pos="980"/>
              </w:tabs>
              <w:ind w:right="-80"/>
              <w:rPr>
                <w:rFonts w:ascii="Times New Roman" w:hAnsi="Times New Roman" w:cs="Times New Roman"/>
                <w:sz w:val="22"/>
                <w:szCs w:val="22"/>
              </w:rPr>
            </w:pPr>
            <w:r>
              <w:rPr>
                <w:rFonts w:ascii="Times New Roman" w:hAnsi="Times New Roman" w:cs="Times New Roman"/>
                <w:sz w:val="22"/>
                <w:szCs w:val="22"/>
              </w:rPr>
              <w:t>(43)</w:t>
            </w:r>
          </w:p>
        </w:tc>
        <w:tc>
          <w:tcPr>
            <w:tcW w:w="182" w:type="dxa"/>
          </w:tcPr>
          <w:p w14:paraId="087A6882" w14:textId="77777777" w:rsidR="0001072C" w:rsidRPr="005A69BE" w:rsidRDefault="0001072C" w:rsidP="0001072C">
            <w:pPr>
              <w:pStyle w:val="NoSpacing"/>
              <w:jc w:val="right"/>
              <w:rPr>
                <w:rFonts w:ascii="Times New Roman" w:hAnsi="Times New Roman" w:cs="Times New Roman"/>
                <w:sz w:val="22"/>
                <w:szCs w:val="22"/>
              </w:rPr>
            </w:pPr>
          </w:p>
        </w:tc>
        <w:tc>
          <w:tcPr>
            <w:tcW w:w="1209" w:type="dxa"/>
            <w:hideMark/>
          </w:tcPr>
          <w:p w14:paraId="5B080550" w14:textId="16F568F4" w:rsidR="0001072C" w:rsidRPr="005A69BE" w:rsidRDefault="0001072C" w:rsidP="0001072C">
            <w:pPr>
              <w:pStyle w:val="NoSpacing"/>
              <w:tabs>
                <w:tab w:val="decimal" w:pos="910"/>
              </w:tabs>
              <w:rPr>
                <w:rFonts w:ascii="Times New Roman" w:hAnsi="Times New Roman" w:cs="Times New Roman"/>
                <w:sz w:val="22"/>
                <w:szCs w:val="22"/>
              </w:rPr>
            </w:pPr>
            <w:r>
              <w:rPr>
                <w:rFonts w:ascii="Times New Roman" w:hAnsi="Times New Roman" w:cs="Times New Roman"/>
                <w:sz w:val="22"/>
                <w:szCs w:val="22"/>
              </w:rPr>
              <w:t>43</w:t>
            </w:r>
          </w:p>
        </w:tc>
        <w:tc>
          <w:tcPr>
            <w:tcW w:w="181" w:type="dxa"/>
          </w:tcPr>
          <w:p w14:paraId="5DC0AFD8" w14:textId="77777777" w:rsidR="0001072C" w:rsidRPr="005A69BE" w:rsidRDefault="0001072C" w:rsidP="0001072C">
            <w:pPr>
              <w:pStyle w:val="NoSpacing"/>
              <w:jc w:val="right"/>
              <w:rPr>
                <w:rFonts w:ascii="Times New Roman" w:hAnsi="Times New Roman" w:cs="Times New Roman"/>
                <w:sz w:val="22"/>
                <w:szCs w:val="22"/>
              </w:rPr>
            </w:pPr>
          </w:p>
        </w:tc>
        <w:tc>
          <w:tcPr>
            <w:tcW w:w="1400" w:type="dxa"/>
            <w:hideMark/>
          </w:tcPr>
          <w:p w14:paraId="4426CCE2" w14:textId="19A23FC5" w:rsidR="0001072C" w:rsidRPr="005A69BE" w:rsidRDefault="0001072C" w:rsidP="0001072C">
            <w:pPr>
              <w:pStyle w:val="NoSpacing"/>
              <w:tabs>
                <w:tab w:val="decimal" w:pos="1050"/>
              </w:tabs>
              <w:rPr>
                <w:rFonts w:ascii="Times New Roman" w:hAnsi="Times New Roman" w:cs="Times New Roman"/>
                <w:sz w:val="22"/>
                <w:szCs w:val="22"/>
              </w:rPr>
            </w:pPr>
            <w:r>
              <w:rPr>
                <w:rFonts w:ascii="Times New Roman" w:hAnsi="Times New Roman" w:cs="Times New Roman"/>
                <w:sz w:val="22"/>
                <w:szCs w:val="22"/>
              </w:rPr>
              <w:t>(20)</w:t>
            </w:r>
          </w:p>
        </w:tc>
        <w:tc>
          <w:tcPr>
            <w:tcW w:w="180" w:type="dxa"/>
          </w:tcPr>
          <w:p w14:paraId="1F8EC4A8" w14:textId="77777777" w:rsidR="0001072C" w:rsidRPr="005A69BE" w:rsidRDefault="0001072C" w:rsidP="0001072C">
            <w:pPr>
              <w:pStyle w:val="NoSpacing"/>
              <w:jc w:val="right"/>
              <w:rPr>
                <w:rFonts w:ascii="Times New Roman" w:hAnsi="Times New Roman" w:cs="Times New Roman"/>
                <w:sz w:val="22"/>
                <w:szCs w:val="22"/>
              </w:rPr>
            </w:pPr>
          </w:p>
        </w:tc>
        <w:tc>
          <w:tcPr>
            <w:tcW w:w="1080" w:type="dxa"/>
            <w:hideMark/>
          </w:tcPr>
          <w:p w14:paraId="431B309B" w14:textId="29C9EC43" w:rsidR="0001072C" w:rsidRPr="005A69BE" w:rsidRDefault="0001072C" w:rsidP="0001072C">
            <w:pPr>
              <w:pStyle w:val="NoSpacing"/>
              <w:tabs>
                <w:tab w:val="decimal" w:pos="820"/>
              </w:tabs>
              <w:rPr>
                <w:rFonts w:ascii="Times New Roman" w:hAnsi="Times New Roman" w:cs="Times New Roman"/>
                <w:sz w:val="22"/>
                <w:szCs w:val="22"/>
              </w:rPr>
            </w:pPr>
            <w:r>
              <w:rPr>
                <w:rFonts w:ascii="Times New Roman" w:hAnsi="Times New Roman" w:cs="Times New Roman"/>
                <w:sz w:val="22"/>
                <w:szCs w:val="22"/>
              </w:rPr>
              <w:t>20</w:t>
            </w:r>
          </w:p>
        </w:tc>
      </w:tr>
    </w:tbl>
    <w:p w14:paraId="21A9AE2E" w14:textId="77777777" w:rsidR="002861FD" w:rsidRPr="005A69BE" w:rsidRDefault="002861FD" w:rsidP="002861FD">
      <w:pPr>
        <w:rPr>
          <w:rFonts w:ascii="Times New Roman" w:eastAsia="Calibri" w:hAnsi="Times New Roman" w:cs="Times New Roman"/>
          <w:sz w:val="22"/>
          <w:szCs w:val="22"/>
          <w:lang w:bidi="ar-SA"/>
        </w:rPr>
      </w:pPr>
    </w:p>
    <w:tbl>
      <w:tblPr>
        <w:tblW w:w="9225" w:type="dxa"/>
        <w:tblInd w:w="369" w:type="dxa"/>
        <w:tblLayout w:type="fixed"/>
        <w:tblCellMar>
          <w:left w:w="79" w:type="dxa"/>
          <w:right w:w="79" w:type="dxa"/>
        </w:tblCellMar>
        <w:tblLook w:val="04A0" w:firstRow="1" w:lastRow="0" w:firstColumn="1" w:lastColumn="0" w:noHBand="0" w:noVBand="1"/>
      </w:tblPr>
      <w:tblGrid>
        <w:gridCol w:w="2321"/>
        <w:gridCol w:w="1190"/>
        <w:gridCol w:w="198"/>
        <w:gridCol w:w="1324"/>
        <w:gridCol w:w="182"/>
        <w:gridCol w:w="1169"/>
        <w:gridCol w:w="238"/>
        <w:gridCol w:w="1383"/>
        <w:gridCol w:w="180"/>
        <w:gridCol w:w="1040"/>
      </w:tblGrid>
      <w:tr w:rsidR="003E0962" w:rsidRPr="005A69BE" w14:paraId="0AA6F85F" w14:textId="77777777" w:rsidTr="005F61AF">
        <w:trPr>
          <w:tblHeader/>
        </w:trPr>
        <w:tc>
          <w:tcPr>
            <w:tcW w:w="2321" w:type="dxa"/>
          </w:tcPr>
          <w:p w14:paraId="058BD635" w14:textId="77777777" w:rsidR="002861FD" w:rsidRPr="005A69BE" w:rsidRDefault="002861FD">
            <w:pPr>
              <w:rPr>
                <w:rFonts w:ascii="Times New Roman" w:hAnsi="Times New Roman" w:cs="Times New Roman"/>
                <w:i/>
                <w:iCs/>
                <w:sz w:val="22"/>
                <w:szCs w:val="22"/>
                <w:lang w:val="en-GB"/>
              </w:rPr>
            </w:pPr>
          </w:p>
        </w:tc>
        <w:tc>
          <w:tcPr>
            <w:tcW w:w="1190" w:type="dxa"/>
          </w:tcPr>
          <w:p w14:paraId="60A56B45" w14:textId="77777777" w:rsidR="002861FD" w:rsidRPr="005A69BE" w:rsidRDefault="002861FD">
            <w:pPr>
              <w:pStyle w:val="acctmergecolhdg"/>
              <w:spacing w:line="240" w:lineRule="auto"/>
              <w:rPr>
                <w:szCs w:val="22"/>
              </w:rPr>
            </w:pPr>
          </w:p>
        </w:tc>
        <w:tc>
          <w:tcPr>
            <w:tcW w:w="198" w:type="dxa"/>
          </w:tcPr>
          <w:p w14:paraId="451122DD" w14:textId="77777777" w:rsidR="002861FD" w:rsidRPr="005A69BE" w:rsidRDefault="002861FD">
            <w:pPr>
              <w:pStyle w:val="acctmergecolhdg"/>
              <w:spacing w:line="240" w:lineRule="auto"/>
              <w:jc w:val="right"/>
              <w:rPr>
                <w:b w:val="0"/>
                <w:bCs/>
                <w:i/>
                <w:iCs/>
                <w:szCs w:val="22"/>
              </w:rPr>
            </w:pPr>
          </w:p>
        </w:tc>
        <w:tc>
          <w:tcPr>
            <w:tcW w:w="5516" w:type="dxa"/>
            <w:gridSpan w:val="7"/>
            <w:hideMark/>
          </w:tcPr>
          <w:p w14:paraId="3D73483C" w14:textId="77777777" w:rsidR="002861FD" w:rsidRPr="005A69BE" w:rsidRDefault="002861FD">
            <w:pPr>
              <w:pStyle w:val="acctmergecolhdg"/>
              <w:spacing w:line="240" w:lineRule="auto"/>
              <w:jc w:val="right"/>
              <w:rPr>
                <w:szCs w:val="22"/>
              </w:rPr>
            </w:pPr>
            <w:r w:rsidRPr="005A69BE">
              <w:rPr>
                <w:b w:val="0"/>
                <w:bCs/>
                <w:i/>
                <w:iCs/>
                <w:szCs w:val="22"/>
              </w:rPr>
              <w:t>(Unit: Million Baht)</w:t>
            </w:r>
          </w:p>
        </w:tc>
      </w:tr>
      <w:tr w:rsidR="003E0962" w:rsidRPr="005A69BE" w14:paraId="12BCF8FC" w14:textId="77777777" w:rsidTr="005F61AF">
        <w:trPr>
          <w:tblHeader/>
        </w:trPr>
        <w:tc>
          <w:tcPr>
            <w:tcW w:w="2321" w:type="dxa"/>
          </w:tcPr>
          <w:p w14:paraId="42930E6E" w14:textId="77777777" w:rsidR="002861FD" w:rsidRPr="005A69BE" w:rsidRDefault="002861FD">
            <w:pPr>
              <w:rPr>
                <w:rFonts w:ascii="Times New Roman" w:hAnsi="Times New Roman" w:cs="Times New Roman"/>
                <w:i/>
                <w:iCs/>
                <w:sz w:val="22"/>
                <w:szCs w:val="22"/>
                <w:lang w:val="en-GB"/>
              </w:rPr>
            </w:pPr>
          </w:p>
        </w:tc>
        <w:tc>
          <w:tcPr>
            <w:tcW w:w="1190" w:type="dxa"/>
          </w:tcPr>
          <w:p w14:paraId="1E9D7B76" w14:textId="77777777" w:rsidR="002861FD" w:rsidRPr="005A69BE" w:rsidRDefault="002861FD">
            <w:pPr>
              <w:pStyle w:val="acctmergecolhdg"/>
              <w:spacing w:line="240" w:lineRule="auto"/>
              <w:rPr>
                <w:szCs w:val="22"/>
              </w:rPr>
            </w:pPr>
          </w:p>
        </w:tc>
        <w:tc>
          <w:tcPr>
            <w:tcW w:w="198" w:type="dxa"/>
          </w:tcPr>
          <w:p w14:paraId="1A962E1E" w14:textId="77777777" w:rsidR="002861FD" w:rsidRPr="005A69BE" w:rsidRDefault="002861FD">
            <w:pPr>
              <w:pStyle w:val="acctmergecolhdg"/>
              <w:spacing w:line="240" w:lineRule="auto"/>
              <w:rPr>
                <w:szCs w:val="22"/>
              </w:rPr>
            </w:pPr>
          </w:p>
        </w:tc>
        <w:tc>
          <w:tcPr>
            <w:tcW w:w="5516" w:type="dxa"/>
            <w:gridSpan w:val="7"/>
            <w:tcBorders>
              <w:top w:val="nil"/>
              <w:left w:val="nil"/>
              <w:bottom w:val="single" w:sz="4" w:space="0" w:color="auto"/>
              <w:right w:val="nil"/>
            </w:tcBorders>
            <w:hideMark/>
          </w:tcPr>
          <w:p w14:paraId="0E73FCFC" w14:textId="77777777" w:rsidR="002861FD" w:rsidRPr="005A69BE" w:rsidRDefault="002861FD">
            <w:pPr>
              <w:pStyle w:val="acctmergecolhdg"/>
              <w:spacing w:line="240" w:lineRule="auto"/>
              <w:rPr>
                <w:szCs w:val="22"/>
              </w:rPr>
            </w:pPr>
            <w:r w:rsidRPr="005A69BE">
              <w:rPr>
                <w:szCs w:val="22"/>
              </w:rPr>
              <w:t>Separate financial statements</w:t>
            </w:r>
          </w:p>
        </w:tc>
      </w:tr>
      <w:tr w:rsidR="003E0962" w:rsidRPr="005A69BE" w14:paraId="6CCF7A70" w14:textId="77777777" w:rsidTr="005F61AF">
        <w:trPr>
          <w:tblHeader/>
        </w:trPr>
        <w:tc>
          <w:tcPr>
            <w:tcW w:w="2321" w:type="dxa"/>
          </w:tcPr>
          <w:p w14:paraId="76A8A02E" w14:textId="77777777" w:rsidR="002861FD" w:rsidRPr="005A69BE" w:rsidRDefault="002861FD">
            <w:pPr>
              <w:rPr>
                <w:rFonts w:ascii="Times New Roman" w:hAnsi="Times New Roman" w:cs="Times New Roman"/>
                <w:i/>
                <w:iCs/>
                <w:sz w:val="22"/>
                <w:szCs w:val="22"/>
              </w:rPr>
            </w:pPr>
          </w:p>
        </w:tc>
        <w:tc>
          <w:tcPr>
            <w:tcW w:w="1190" w:type="dxa"/>
          </w:tcPr>
          <w:p w14:paraId="3E15ED3D" w14:textId="77777777" w:rsidR="002861FD" w:rsidRPr="005A69BE" w:rsidRDefault="002861FD">
            <w:pPr>
              <w:pStyle w:val="acctmergecolhdg"/>
              <w:spacing w:line="240" w:lineRule="auto"/>
              <w:rPr>
                <w:b w:val="0"/>
                <w:bCs/>
                <w:szCs w:val="22"/>
              </w:rPr>
            </w:pPr>
          </w:p>
        </w:tc>
        <w:tc>
          <w:tcPr>
            <w:tcW w:w="198" w:type="dxa"/>
          </w:tcPr>
          <w:p w14:paraId="6A3AFF9F" w14:textId="77777777" w:rsidR="002861FD" w:rsidRPr="005A69BE" w:rsidRDefault="002861FD">
            <w:pPr>
              <w:pStyle w:val="acctmergecolhdg"/>
              <w:spacing w:line="240" w:lineRule="auto"/>
              <w:rPr>
                <w:b w:val="0"/>
                <w:bCs/>
                <w:szCs w:val="22"/>
              </w:rPr>
            </w:pPr>
          </w:p>
        </w:tc>
        <w:tc>
          <w:tcPr>
            <w:tcW w:w="2675" w:type="dxa"/>
            <w:gridSpan w:val="3"/>
            <w:tcBorders>
              <w:top w:val="single" w:sz="4" w:space="0" w:color="auto"/>
              <w:left w:val="nil"/>
              <w:bottom w:val="single" w:sz="4" w:space="0" w:color="auto"/>
              <w:right w:val="nil"/>
            </w:tcBorders>
            <w:hideMark/>
          </w:tcPr>
          <w:p w14:paraId="746D5505" w14:textId="77777777" w:rsidR="002861FD" w:rsidRPr="005A69BE" w:rsidRDefault="002861FD">
            <w:pPr>
              <w:pStyle w:val="acctmergecolhdg"/>
              <w:spacing w:line="240" w:lineRule="auto"/>
              <w:rPr>
                <w:b w:val="0"/>
                <w:bCs/>
                <w:szCs w:val="22"/>
              </w:rPr>
            </w:pPr>
            <w:r w:rsidRPr="005A69BE">
              <w:rPr>
                <w:b w:val="0"/>
                <w:bCs/>
                <w:szCs w:val="22"/>
              </w:rPr>
              <w:t>Profit or loss</w:t>
            </w:r>
          </w:p>
        </w:tc>
        <w:tc>
          <w:tcPr>
            <w:tcW w:w="238" w:type="dxa"/>
            <w:tcBorders>
              <w:top w:val="single" w:sz="4" w:space="0" w:color="auto"/>
              <w:left w:val="nil"/>
              <w:bottom w:val="nil"/>
              <w:right w:val="nil"/>
            </w:tcBorders>
          </w:tcPr>
          <w:p w14:paraId="21638DFD" w14:textId="77777777" w:rsidR="002861FD" w:rsidRPr="005A69BE" w:rsidRDefault="002861FD">
            <w:pPr>
              <w:pStyle w:val="acctmergecolhdg"/>
              <w:spacing w:line="240" w:lineRule="auto"/>
              <w:rPr>
                <w:b w:val="0"/>
                <w:bCs/>
                <w:szCs w:val="22"/>
              </w:rPr>
            </w:pPr>
          </w:p>
        </w:tc>
        <w:tc>
          <w:tcPr>
            <w:tcW w:w="2603" w:type="dxa"/>
            <w:gridSpan w:val="3"/>
            <w:tcBorders>
              <w:top w:val="single" w:sz="4" w:space="0" w:color="auto"/>
              <w:left w:val="nil"/>
              <w:bottom w:val="single" w:sz="4" w:space="0" w:color="auto"/>
              <w:right w:val="nil"/>
            </w:tcBorders>
            <w:hideMark/>
          </w:tcPr>
          <w:p w14:paraId="034AEF6A" w14:textId="77777777" w:rsidR="002861FD" w:rsidRPr="005A69BE" w:rsidRDefault="002861FD">
            <w:pPr>
              <w:pStyle w:val="acctmergecolhdg"/>
              <w:spacing w:line="240" w:lineRule="auto"/>
              <w:rPr>
                <w:b w:val="0"/>
                <w:bCs/>
                <w:szCs w:val="22"/>
              </w:rPr>
            </w:pPr>
            <w:r w:rsidRPr="005A69BE">
              <w:rPr>
                <w:b w:val="0"/>
                <w:bCs/>
                <w:szCs w:val="22"/>
              </w:rPr>
              <w:t>Equity, net of tax</w:t>
            </w:r>
          </w:p>
        </w:tc>
      </w:tr>
      <w:tr w:rsidR="003E0962" w:rsidRPr="005A69BE" w14:paraId="583347C0" w14:textId="77777777" w:rsidTr="005F61AF">
        <w:trPr>
          <w:tblHeader/>
        </w:trPr>
        <w:tc>
          <w:tcPr>
            <w:tcW w:w="2321" w:type="dxa"/>
            <w:hideMark/>
          </w:tcPr>
          <w:p w14:paraId="6E991F16" w14:textId="77777777" w:rsidR="002861FD" w:rsidRPr="005A69BE" w:rsidRDefault="002861FD">
            <w:pPr>
              <w:rPr>
                <w:b/>
                <w:bCs/>
                <w:szCs w:val="22"/>
              </w:rPr>
            </w:pPr>
          </w:p>
        </w:tc>
        <w:tc>
          <w:tcPr>
            <w:tcW w:w="1190" w:type="dxa"/>
            <w:hideMark/>
          </w:tcPr>
          <w:p w14:paraId="034A7E44" w14:textId="77777777" w:rsidR="002861FD" w:rsidRPr="005A69BE" w:rsidRDefault="002861FD">
            <w:pPr>
              <w:pStyle w:val="acctmergecolhdg"/>
              <w:spacing w:line="240" w:lineRule="auto"/>
              <w:ind w:left="-88" w:right="-86"/>
              <w:rPr>
                <w:b w:val="0"/>
                <w:bCs/>
                <w:szCs w:val="22"/>
              </w:rPr>
            </w:pPr>
            <w:r w:rsidRPr="005A69BE">
              <w:rPr>
                <w:b w:val="0"/>
                <w:bCs/>
                <w:szCs w:val="22"/>
                <w:lang w:val="en-US"/>
              </w:rPr>
              <w:t>Movement</w:t>
            </w:r>
          </w:p>
        </w:tc>
        <w:tc>
          <w:tcPr>
            <w:tcW w:w="198" w:type="dxa"/>
          </w:tcPr>
          <w:p w14:paraId="5BDAA023" w14:textId="77777777" w:rsidR="002861FD" w:rsidRPr="005A69BE" w:rsidRDefault="002861FD">
            <w:pPr>
              <w:pStyle w:val="acctmergecolhdg"/>
              <w:spacing w:line="240" w:lineRule="auto"/>
              <w:rPr>
                <w:b w:val="0"/>
                <w:bCs/>
                <w:szCs w:val="22"/>
              </w:rPr>
            </w:pPr>
          </w:p>
        </w:tc>
        <w:tc>
          <w:tcPr>
            <w:tcW w:w="1324" w:type="dxa"/>
            <w:tcBorders>
              <w:top w:val="single" w:sz="4" w:space="0" w:color="auto"/>
              <w:left w:val="nil"/>
              <w:bottom w:val="nil"/>
              <w:right w:val="nil"/>
            </w:tcBorders>
            <w:hideMark/>
          </w:tcPr>
          <w:p w14:paraId="6D3E49B6" w14:textId="77777777" w:rsidR="002861FD" w:rsidRPr="005A69BE" w:rsidRDefault="002861FD">
            <w:pPr>
              <w:rPr>
                <w:b/>
                <w:bCs/>
                <w:szCs w:val="22"/>
              </w:rPr>
            </w:pPr>
          </w:p>
        </w:tc>
        <w:tc>
          <w:tcPr>
            <w:tcW w:w="182" w:type="dxa"/>
            <w:tcBorders>
              <w:top w:val="single" w:sz="4" w:space="0" w:color="auto"/>
              <w:left w:val="nil"/>
              <w:bottom w:val="nil"/>
              <w:right w:val="nil"/>
            </w:tcBorders>
          </w:tcPr>
          <w:p w14:paraId="099ECAA6" w14:textId="77777777" w:rsidR="002861FD" w:rsidRPr="005A69BE" w:rsidRDefault="002861FD">
            <w:pPr>
              <w:pStyle w:val="acctmergecolhdg"/>
              <w:spacing w:line="240" w:lineRule="auto"/>
              <w:rPr>
                <w:szCs w:val="22"/>
              </w:rPr>
            </w:pPr>
          </w:p>
        </w:tc>
        <w:tc>
          <w:tcPr>
            <w:tcW w:w="1169" w:type="dxa"/>
            <w:tcBorders>
              <w:top w:val="single" w:sz="4" w:space="0" w:color="auto"/>
              <w:left w:val="nil"/>
              <w:bottom w:val="nil"/>
              <w:right w:val="nil"/>
            </w:tcBorders>
            <w:hideMark/>
          </w:tcPr>
          <w:p w14:paraId="2BD0FBC7" w14:textId="77777777" w:rsidR="002861FD" w:rsidRPr="005A69BE" w:rsidRDefault="002861FD">
            <w:pPr>
              <w:rPr>
                <w:szCs w:val="22"/>
              </w:rPr>
            </w:pPr>
          </w:p>
        </w:tc>
        <w:tc>
          <w:tcPr>
            <w:tcW w:w="238" w:type="dxa"/>
          </w:tcPr>
          <w:p w14:paraId="0B57C0FC" w14:textId="77777777" w:rsidR="002861FD" w:rsidRPr="005A69BE" w:rsidRDefault="002861FD">
            <w:pPr>
              <w:pStyle w:val="acctmergecolhdg"/>
              <w:spacing w:line="240" w:lineRule="auto"/>
              <w:rPr>
                <w:b w:val="0"/>
                <w:bCs/>
                <w:szCs w:val="22"/>
              </w:rPr>
            </w:pPr>
          </w:p>
        </w:tc>
        <w:tc>
          <w:tcPr>
            <w:tcW w:w="1383" w:type="dxa"/>
            <w:hideMark/>
          </w:tcPr>
          <w:p w14:paraId="40934629" w14:textId="77777777" w:rsidR="002861FD" w:rsidRPr="005A69BE" w:rsidRDefault="002861FD">
            <w:pPr>
              <w:rPr>
                <w:b/>
                <w:bCs/>
                <w:szCs w:val="22"/>
              </w:rPr>
            </w:pPr>
          </w:p>
        </w:tc>
        <w:tc>
          <w:tcPr>
            <w:tcW w:w="180" w:type="dxa"/>
          </w:tcPr>
          <w:p w14:paraId="6CF758BA" w14:textId="77777777" w:rsidR="002861FD" w:rsidRPr="005A69BE" w:rsidRDefault="002861FD">
            <w:pPr>
              <w:pStyle w:val="acctmergecolhdg"/>
              <w:spacing w:line="240" w:lineRule="auto"/>
              <w:rPr>
                <w:b w:val="0"/>
                <w:bCs/>
                <w:szCs w:val="22"/>
              </w:rPr>
            </w:pPr>
          </w:p>
        </w:tc>
        <w:tc>
          <w:tcPr>
            <w:tcW w:w="1040" w:type="dxa"/>
            <w:hideMark/>
          </w:tcPr>
          <w:p w14:paraId="6813BC7F" w14:textId="77777777" w:rsidR="002861FD" w:rsidRPr="005A69BE" w:rsidRDefault="002861FD">
            <w:pPr>
              <w:rPr>
                <w:b/>
                <w:bCs/>
                <w:szCs w:val="22"/>
              </w:rPr>
            </w:pPr>
          </w:p>
        </w:tc>
      </w:tr>
      <w:tr w:rsidR="003E0962" w:rsidRPr="005A69BE" w14:paraId="35F9ABB3" w14:textId="77777777" w:rsidTr="005F61AF">
        <w:trPr>
          <w:trHeight w:val="191"/>
          <w:tblHeader/>
        </w:trPr>
        <w:tc>
          <w:tcPr>
            <w:tcW w:w="2321" w:type="dxa"/>
          </w:tcPr>
          <w:p w14:paraId="42547501" w14:textId="77777777" w:rsidR="002861FD" w:rsidRPr="005A69BE" w:rsidRDefault="002861FD">
            <w:pPr>
              <w:pStyle w:val="acctfourfigures"/>
              <w:tabs>
                <w:tab w:val="left" w:pos="720"/>
              </w:tabs>
              <w:spacing w:line="240" w:lineRule="auto"/>
              <w:ind w:left="98" w:hanging="180"/>
              <w:rPr>
                <w:bCs/>
                <w:szCs w:val="22"/>
              </w:rPr>
            </w:pPr>
          </w:p>
        </w:tc>
        <w:tc>
          <w:tcPr>
            <w:tcW w:w="1190" w:type="dxa"/>
            <w:tcBorders>
              <w:top w:val="nil"/>
              <w:left w:val="nil"/>
              <w:bottom w:val="single" w:sz="4" w:space="0" w:color="auto"/>
              <w:right w:val="nil"/>
            </w:tcBorders>
            <w:hideMark/>
          </w:tcPr>
          <w:p w14:paraId="3D19828D" w14:textId="77777777" w:rsidR="002861FD" w:rsidRPr="005A69BE" w:rsidRDefault="002861FD">
            <w:pPr>
              <w:pStyle w:val="acctmergecolhdg"/>
              <w:spacing w:line="240" w:lineRule="auto"/>
              <w:rPr>
                <w:b w:val="0"/>
                <w:bCs/>
                <w:szCs w:val="22"/>
                <w:lang w:val="en-US"/>
              </w:rPr>
            </w:pPr>
            <w:r w:rsidRPr="005A69BE">
              <w:rPr>
                <w:b w:val="0"/>
                <w:bCs/>
                <w:i/>
                <w:iCs/>
                <w:szCs w:val="22"/>
                <w:lang w:bidi="th-TH"/>
              </w:rPr>
              <w:t>(%)</w:t>
            </w:r>
          </w:p>
        </w:tc>
        <w:tc>
          <w:tcPr>
            <w:tcW w:w="198" w:type="dxa"/>
          </w:tcPr>
          <w:p w14:paraId="16B2373D" w14:textId="77777777" w:rsidR="002861FD" w:rsidRPr="005A69BE" w:rsidRDefault="002861FD">
            <w:pPr>
              <w:pStyle w:val="acctmergecolhdg"/>
              <w:spacing w:line="240" w:lineRule="auto"/>
              <w:rPr>
                <w:b w:val="0"/>
                <w:bCs/>
                <w:szCs w:val="22"/>
              </w:rPr>
            </w:pPr>
          </w:p>
        </w:tc>
        <w:tc>
          <w:tcPr>
            <w:tcW w:w="1324" w:type="dxa"/>
            <w:tcBorders>
              <w:top w:val="nil"/>
              <w:left w:val="nil"/>
              <w:bottom w:val="single" w:sz="4" w:space="0" w:color="auto"/>
              <w:right w:val="nil"/>
            </w:tcBorders>
            <w:hideMark/>
          </w:tcPr>
          <w:p w14:paraId="4DFDD4BC" w14:textId="77777777" w:rsidR="002861FD" w:rsidRPr="005A69BE" w:rsidRDefault="002861FD">
            <w:pPr>
              <w:pStyle w:val="acctmergecolhdg"/>
              <w:spacing w:line="240" w:lineRule="auto"/>
              <w:ind w:left="-74" w:right="-90"/>
              <w:rPr>
                <w:b w:val="0"/>
                <w:bCs/>
                <w:szCs w:val="22"/>
              </w:rPr>
            </w:pPr>
            <w:r w:rsidRPr="005A69BE">
              <w:rPr>
                <w:b w:val="0"/>
                <w:bCs/>
                <w:szCs w:val="22"/>
              </w:rPr>
              <w:t>Strengthening</w:t>
            </w:r>
          </w:p>
        </w:tc>
        <w:tc>
          <w:tcPr>
            <w:tcW w:w="182" w:type="dxa"/>
          </w:tcPr>
          <w:p w14:paraId="1DD70545" w14:textId="77777777" w:rsidR="002861FD" w:rsidRPr="005A69BE" w:rsidRDefault="002861FD">
            <w:pPr>
              <w:pStyle w:val="acctmergecolhdg"/>
              <w:spacing w:line="240" w:lineRule="auto"/>
              <w:rPr>
                <w:szCs w:val="22"/>
              </w:rPr>
            </w:pPr>
          </w:p>
        </w:tc>
        <w:tc>
          <w:tcPr>
            <w:tcW w:w="1169" w:type="dxa"/>
            <w:tcBorders>
              <w:top w:val="nil"/>
              <w:left w:val="nil"/>
              <w:bottom w:val="single" w:sz="4" w:space="0" w:color="auto"/>
              <w:right w:val="nil"/>
            </w:tcBorders>
            <w:hideMark/>
          </w:tcPr>
          <w:p w14:paraId="5CF1DACB" w14:textId="77777777" w:rsidR="002861FD" w:rsidRPr="005A69BE" w:rsidRDefault="002861FD">
            <w:pPr>
              <w:pStyle w:val="acctmergecolhdg"/>
              <w:spacing w:line="240" w:lineRule="auto"/>
              <w:ind w:left="-78" w:right="-92"/>
              <w:rPr>
                <w:b w:val="0"/>
                <w:bCs/>
                <w:szCs w:val="22"/>
              </w:rPr>
            </w:pPr>
            <w:r w:rsidRPr="005A69BE">
              <w:rPr>
                <w:b w:val="0"/>
                <w:bCs/>
                <w:szCs w:val="22"/>
              </w:rPr>
              <w:t xml:space="preserve">Weakening </w:t>
            </w:r>
          </w:p>
        </w:tc>
        <w:tc>
          <w:tcPr>
            <w:tcW w:w="238" w:type="dxa"/>
          </w:tcPr>
          <w:p w14:paraId="45637676" w14:textId="77777777" w:rsidR="002861FD" w:rsidRPr="005A69BE" w:rsidRDefault="002861FD">
            <w:pPr>
              <w:pStyle w:val="acctmergecolhdg"/>
              <w:spacing w:line="240" w:lineRule="auto"/>
              <w:rPr>
                <w:b w:val="0"/>
                <w:bCs/>
                <w:szCs w:val="22"/>
              </w:rPr>
            </w:pPr>
          </w:p>
        </w:tc>
        <w:tc>
          <w:tcPr>
            <w:tcW w:w="1383" w:type="dxa"/>
            <w:tcBorders>
              <w:top w:val="nil"/>
              <w:left w:val="nil"/>
              <w:bottom w:val="single" w:sz="4" w:space="0" w:color="auto"/>
              <w:right w:val="nil"/>
            </w:tcBorders>
            <w:hideMark/>
          </w:tcPr>
          <w:p w14:paraId="13C4691B" w14:textId="77777777" w:rsidR="002861FD" w:rsidRPr="005A69BE" w:rsidRDefault="002861FD">
            <w:pPr>
              <w:pStyle w:val="acctmergecolhdg"/>
              <w:spacing w:line="240" w:lineRule="auto"/>
              <w:ind w:left="-73" w:right="-66"/>
              <w:rPr>
                <w:b w:val="0"/>
                <w:bCs/>
                <w:szCs w:val="22"/>
              </w:rPr>
            </w:pPr>
            <w:r w:rsidRPr="005A69BE">
              <w:rPr>
                <w:b w:val="0"/>
                <w:bCs/>
                <w:szCs w:val="22"/>
              </w:rPr>
              <w:t xml:space="preserve">Strengthening </w:t>
            </w:r>
          </w:p>
        </w:tc>
        <w:tc>
          <w:tcPr>
            <w:tcW w:w="180" w:type="dxa"/>
          </w:tcPr>
          <w:p w14:paraId="7100FB49" w14:textId="77777777" w:rsidR="002861FD" w:rsidRPr="005A69BE" w:rsidRDefault="002861FD">
            <w:pPr>
              <w:pStyle w:val="acctmergecolhdg"/>
              <w:spacing w:line="240" w:lineRule="auto"/>
              <w:rPr>
                <w:b w:val="0"/>
                <w:bCs/>
                <w:szCs w:val="22"/>
              </w:rPr>
            </w:pPr>
          </w:p>
        </w:tc>
        <w:tc>
          <w:tcPr>
            <w:tcW w:w="1040" w:type="dxa"/>
            <w:tcBorders>
              <w:top w:val="nil"/>
              <w:left w:val="nil"/>
              <w:bottom w:val="single" w:sz="4" w:space="0" w:color="auto"/>
              <w:right w:val="nil"/>
            </w:tcBorders>
            <w:hideMark/>
          </w:tcPr>
          <w:p w14:paraId="4DB50E7D" w14:textId="77777777" w:rsidR="002861FD" w:rsidRPr="005A69BE" w:rsidRDefault="002861FD">
            <w:pPr>
              <w:pStyle w:val="acctmergecolhdg"/>
              <w:spacing w:line="240" w:lineRule="auto"/>
              <w:ind w:left="-96" w:right="-78"/>
              <w:rPr>
                <w:b w:val="0"/>
                <w:bCs/>
                <w:szCs w:val="22"/>
              </w:rPr>
            </w:pPr>
            <w:r w:rsidRPr="005A69BE">
              <w:rPr>
                <w:b w:val="0"/>
                <w:bCs/>
                <w:szCs w:val="22"/>
              </w:rPr>
              <w:t xml:space="preserve">Weakening </w:t>
            </w:r>
          </w:p>
        </w:tc>
      </w:tr>
      <w:tr w:rsidR="003E0962" w:rsidRPr="005A69BE" w14:paraId="54D4EA29" w14:textId="77777777" w:rsidTr="005F61AF">
        <w:trPr>
          <w:tblHeader/>
        </w:trPr>
        <w:tc>
          <w:tcPr>
            <w:tcW w:w="3511" w:type="dxa"/>
            <w:gridSpan w:val="2"/>
            <w:hideMark/>
          </w:tcPr>
          <w:p w14:paraId="463CC725" w14:textId="42837250" w:rsidR="002861FD" w:rsidRPr="005A69BE" w:rsidRDefault="002861FD">
            <w:pPr>
              <w:tabs>
                <w:tab w:val="left" w:pos="540"/>
              </w:tabs>
              <w:spacing w:line="240" w:lineRule="atLeast"/>
              <w:ind w:firstLine="98"/>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w:t>
            </w:r>
            <w:r w:rsidR="00712D40"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5</w:t>
            </w:r>
          </w:p>
        </w:tc>
        <w:tc>
          <w:tcPr>
            <w:tcW w:w="198" w:type="dxa"/>
          </w:tcPr>
          <w:p w14:paraId="24B0BD78" w14:textId="77777777" w:rsidR="002861FD" w:rsidRPr="005A69BE" w:rsidRDefault="002861FD">
            <w:pPr>
              <w:pStyle w:val="acctfourfigures"/>
              <w:spacing w:line="240" w:lineRule="auto"/>
              <w:jc w:val="center"/>
              <w:rPr>
                <w:rFonts w:eastAsia="Univers 45 Light"/>
                <w:b/>
                <w:bCs/>
                <w:i/>
                <w:iCs/>
                <w:szCs w:val="18"/>
                <w:lang w:val="en-US" w:bidi="th-TH"/>
              </w:rPr>
            </w:pPr>
          </w:p>
        </w:tc>
        <w:tc>
          <w:tcPr>
            <w:tcW w:w="5516" w:type="dxa"/>
            <w:gridSpan w:val="7"/>
          </w:tcPr>
          <w:p w14:paraId="2B617511" w14:textId="77777777" w:rsidR="002861FD" w:rsidRPr="005A69BE" w:rsidRDefault="002861FD">
            <w:pPr>
              <w:pStyle w:val="acctfourfigures"/>
              <w:spacing w:line="240" w:lineRule="auto"/>
              <w:jc w:val="center"/>
              <w:rPr>
                <w:rFonts w:eastAsia="Univers 45 Light"/>
                <w:b/>
                <w:bCs/>
                <w:i/>
                <w:iCs/>
                <w:szCs w:val="18"/>
                <w:cs/>
                <w:lang w:val="en-US" w:bidi="th-TH"/>
              </w:rPr>
            </w:pPr>
          </w:p>
        </w:tc>
      </w:tr>
      <w:tr w:rsidR="003E0962" w:rsidRPr="005A69BE" w14:paraId="312BDA69" w14:textId="77777777" w:rsidTr="000827C1">
        <w:tc>
          <w:tcPr>
            <w:tcW w:w="2321" w:type="dxa"/>
            <w:hideMark/>
          </w:tcPr>
          <w:p w14:paraId="072810B2" w14:textId="77777777" w:rsidR="002861FD" w:rsidRPr="005A69BE" w:rsidRDefault="002861FD">
            <w:pPr>
              <w:tabs>
                <w:tab w:val="left" w:pos="540"/>
              </w:tabs>
              <w:spacing w:line="240" w:lineRule="atLeast"/>
              <w:ind w:firstLine="98"/>
              <w:rPr>
                <w:rFonts w:ascii="Times New Roman" w:hAnsi="Times New Roman" w:cs="Times New Roman"/>
                <w:sz w:val="22"/>
                <w:szCs w:val="22"/>
                <w:cs/>
              </w:rPr>
            </w:pPr>
            <w:r w:rsidRPr="005A69BE">
              <w:rPr>
                <w:rFonts w:ascii="Times New Roman" w:hAnsi="Times New Roman" w:cs="Times New Roman"/>
                <w:sz w:val="22"/>
                <w:szCs w:val="22"/>
              </w:rPr>
              <w:t>U.S. Dollar</w:t>
            </w:r>
          </w:p>
        </w:tc>
        <w:tc>
          <w:tcPr>
            <w:tcW w:w="1190" w:type="dxa"/>
          </w:tcPr>
          <w:p w14:paraId="2715426D" w14:textId="467D45EB" w:rsidR="002861FD" w:rsidRPr="005A69BE" w:rsidRDefault="009D7EB5">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8" w:type="dxa"/>
          </w:tcPr>
          <w:p w14:paraId="75A20731"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63FADA76" w14:textId="3069EB6E" w:rsidR="002861FD" w:rsidRPr="005A69BE" w:rsidRDefault="00325EA8" w:rsidP="00CF7EA9">
            <w:pPr>
              <w:pStyle w:val="NoSpacing"/>
              <w:tabs>
                <w:tab w:val="decimal" w:pos="980"/>
              </w:tabs>
              <w:ind w:right="-80"/>
              <w:rPr>
                <w:rFonts w:ascii="Times New Roman" w:hAnsi="Times New Roman" w:cs="Times New Roman"/>
                <w:sz w:val="22"/>
                <w:szCs w:val="22"/>
              </w:rPr>
            </w:pPr>
            <w:r>
              <w:rPr>
                <w:rFonts w:ascii="Times New Roman" w:hAnsi="Times New Roman" w:cs="Times New Roman"/>
                <w:sz w:val="22"/>
                <w:szCs w:val="22"/>
              </w:rPr>
              <w:t>(249)</w:t>
            </w:r>
          </w:p>
        </w:tc>
        <w:tc>
          <w:tcPr>
            <w:tcW w:w="182" w:type="dxa"/>
          </w:tcPr>
          <w:p w14:paraId="299BBDDB"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56CF3DFE" w14:textId="1E94B927" w:rsidR="002861FD" w:rsidRPr="005A69BE" w:rsidRDefault="00325EA8" w:rsidP="00CF7EA9">
            <w:pPr>
              <w:pStyle w:val="NoSpacing"/>
              <w:tabs>
                <w:tab w:val="decimal" w:pos="910"/>
              </w:tabs>
              <w:rPr>
                <w:rFonts w:ascii="Times New Roman" w:hAnsi="Times New Roman" w:cs="Times New Roman"/>
                <w:sz w:val="22"/>
                <w:szCs w:val="22"/>
              </w:rPr>
            </w:pPr>
            <w:r>
              <w:rPr>
                <w:rFonts w:ascii="Times New Roman" w:hAnsi="Times New Roman" w:cs="Times New Roman"/>
                <w:sz w:val="22"/>
                <w:szCs w:val="22"/>
              </w:rPr>
              <w:t>249</w:t>
            </w:r>
          </w:p>
        </w:tc>
        <w:tc>
          <w:tcPr>
            <w:tcW w:w="238" w:type="dxa"/>
          </w:tcPr>
          <w:p w14:paraId="678A2565"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39C971A7" w14:textId="60A2B383" w:rsidR="002861FD" w:rsidRPr="005A69BE" w:rsidRDefault="00875635" w:rsidP="00CF7EA9">
            <w:pPr>
              <w:pStyle w:val="NoSpacing"/>
              <w:tabs>
                <w:tab w:val="decimal" w:pos="1050"/>
              </w:tabs>
              <w:rPr>
                <w:rFonts w:ascii="Times New Roman" w:hAnsi="Times New Roman" w:cs="Times New Roman"/>
                <w:sz w:val="22"/>
                <w:szCs w:val="22"/>
              </w:rPr>
            </w:pPr>
            <w:r>
              <w:rPr>
                <w:rFonts w:ascii="Times New Roman" w:hAnsi="Times New Roman" w:cs="Times New Roman"/>
                <w:sz w:val="22"/>
                <w:szCs w:val="22"/>
              </w:rPr>
              <w:t>(31)</w:t>
            </w:r>
          </w:p>
        </w:tc>
        <w:tc>
          <w:tcPr>
            <w:tcW w:w="180" w:type="dxa"/>
          </w:tcPr>
          <w:p w14:paraId="0019E4F8"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7C71B4A3" w14:textId="544405F0" w:rsidR="002861FD" w:rsidRPr="005A69BE" w:rsidRDefault="00875635" w:rsidP="00CF7EA9">
            <w:pPr>
              <w:pStyle w:val="NoSpacing"/>
              <w:tabs>
                <w:tab w:val="decimal" w:pos="820"/>
              </w:tabs>
              <w:rPr>
                <w:rFonts w:ascii="Times New Roman" w:hAnsi="Times New Roman" w:cs="Times New Roman"/>
                <w:sz w:val="22"/>
                <w:szCs w:val="22"/>
              </w:rPr>
            </w:pPr>
            <w:r>
              <w:rPr>
                <w:rFonts w:ascii="Times New Roman" w:hAnsi="Times New Roman" w:cs="Times New Roman"/>
                <w:sz w:val="22"/>
                <w:szCs w:val="22"/>
              </w:rPr>
              <w:t>31</w:t>
            </w:r>
          </w:p>
        </w:tc>
      </w:tr>
      <w:tr w:rsidR="003E0962" w:rsidRPr="005A69BE" w14:paraId="46C7EACB" w14:textId="77777777" w:rsidTr="005F61AF">
        <w:tc>
          <w:tcPr>
            <w:tcW w:w="2321" w:type="dxa"/>
          </w:tcPr>
          <w:p w14:paraId="7A66C5BC" w14:textId="77777777" w:rsidR="002861FD" w:rsidRPr="005A69BE" w:rsidRDefault="002861FD">
            <w:pPr>
              <w:tabs>
                <w:tab w:val="left" w:pos="540"/>
              </w:tabs>
              <w:spacing w:line="240" w:lineRule="atLeast"/>
              <w:ind w:firstLine="98"/>
              <w:rPr>
                <w:rFonts w:ascii="Times New Roman" w:hAnsi="Times New Roman" w:cs="Times New Roman"/>
                <w:b/>
                <w:bCs/>
                <w:sz w:val="22"/>
                <w:szCs w:val="22"/>
              </w:rPr>
            </w:pPr>
          </w:p>
        </w:tc>
        <w:tc>
          <w:tcPr>
            <w:tcW w:w="1190" w:type="dxa"/>
          </w:tcPr>
          <w:p w14:paraId="53BCA419" w14:textId="77777777" w:rsidR="002861FD" w:rsidRPr="005A69BE" w:rsidRDefault="002861FD">
            <w:pPr>
              <w:pStyle w:val="NoSpacing"/>
              <w:jc w:val="right"/>
              <w:rPr>
                <w:rFonts w:ascii="Times New Roman" w:hAnsi="Times New Roman" w:cs="Times New Roman"/>
                <w:sz w:val="22"/>
                <w:szCs w:val="22"/>
              </w:rPr>
            </w:pPr>
          </w:p>
        </w:tc>
        <w:tc>
          <w:tcPr>
            <w:tcW w:w="198" w:type="dxa"/>
          </w:tcPr>
          <w:p w14:paraId="06F03504"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482E9D70" w14:textId="77777777" w:rsidR="002861FD" w:rsidRPr="005A69BE" w:rsidRDefault="002861FD" w:rsidP="00CF7EA9">
            <w:pPr>
              <w:pStyle w:val="NoSpacing"/>
              <w:tabs>
                <w:tab w:val="decimal" w:pos="980"/>
              </w:tabs>
              <w:ind w:right="-80"/>
              <w:rPr>
                <w:rFonts w:ascii="Times New Roman" w:hAnsi="Times New Roman" w:cs="Times New Roman"/>
                <w:sz w:val="22"/>
                <w:szCs w:val="22"/>
              </w:rPr>
            </w:pPr>
          </w:p>
        </w:tc>
        <w:tc>
          <w:tcPr>
            <w:tcW w:w="182" w:type="dxa"/>
          </w:tcPr>
          <w:p w14:paraId="3F5ABA5D"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16AC521C" w14:textId="77777777" w:rsidR="002861FD" w:rsidRPr="005A69BE" w:rsidRDefault="002861FD" w:rsidP="00CF7EA9">
            <w:pPr>
              <w:pStyle w:val="NoSpacing"/>
              <w:tabs>
                <w:tab w:val="decimal" w:pos="910"/>
              </w:tabs>
              <w:rPr>
                <w:rFonts w:ascii="Times New Roman" w:hAnsi="Times New Roman" w:cs="Times New Roman"/>
                <w:sz w:val="22"/>
                <w:szCs w:val="22"/>
              </w:rPr>
            </w:pPr>
          </w:p>
        </w:tc>
        <w:tc>
          <w:tcPr>
            <w:tcW w:w="238" w:type="dxa"/>
          </w:tcPr>
          <w:p w14:paraId="6BD6CB38"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2A3F1563" w14:textId="77777777" w:rsidR="002861FD" w:rsidRPr="005A69BE" w:rsidRDefault="002861FD" w:rsidP="00CF7EA9">
            <w:pPr>
              <w:pStyle w:val="NoSpacing"/>
              <w:tabs>
                <w:tab w:val="decimal" w:pos="1050"/>
              </w:tabs>
              <w:rPr>
                <w:rFonts w:ascii="Times New Roman" w:hAnsi="Times New Roman" w:cs="Times New Roman"/>
                <w:sz w:val="22"/>
                <w:szCs w:val="22"/>
              </w:rPr>
            </w:pPr>
          </w:p>
        </w:tc>
        <w:tc>
          <w:tcPr>
            <w:tcW w:w="180" w:type="dxa"/>
          </w:tcPr>
          <w:p w14:paraId="51243C1F"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76236433" w14:textId="77777777" w:rsidR="002861FD" w:rsidRPr="005A69BE" w:rsidRDefault="002861FD" w:rsidP="00CF7EA9">
            <w:pPr>
              <w:pStyle w:val="NoSpacing"/>
              <w:tabs>
                <w:tab w:val="decimal" w:pos="820"/>
              </w:tabs>
              <w:rPr>
                <w:rFonts w:ascii="Times New Roman" w:hAnsi="Times New Roman" w:cs="Times New Roman"/>
                <w:sz w:val="22"/>
                <w:szCs w:val="22"/>
              </w:rPr>
            </w:pPr>
          </w:p>
        </w:tc>
      </w:tr>
      <w:tr w:rsidR="003E0962" w:rsidRPr="005A69BE" w14:paraId="3A56F1DF" w14:textId="77777777" w:rsidTr="005F61AF">
        <w:tc>
          <w:tcPr>
            <w:tcW w:w="3511" w:type="dxa"/>
            <w:gridSpan w:val="2"/>
            <w:hideMark/>
          </w:tcPr>
          <w:p w14:paraId="7E8747BB" w14:textId="77295AA3" w:rsidR="002861FD" w:rsidRPr="005A69BE" w:rsidRDefault="002861FD">
            <w:pPr>
              <w:tabs>
                <w:tab w:val="left" w:pos="540"/>
              </w:tabs>
              <w:spacing w:line="240" w:lineRule="atLeast"/>
              <w:ind w:firstLine="98"/>
              <w:rPr>
                <w:rFonts w:ascii="Times New Roman" w:hAnsi="Times New Roman" w:cs="Times New Roman"/>
                <w:b/>
                <w:bCs/>
                <w:i/>
                <w:iCs/>
                <w:sz w:val="22"/>
                <w:szCs w:val="22"/>
              </w:rPr>
            </w:pPr>
            <w:proofErr w:type="gramStart"/>
            <w:r w:rsidRPr="005A69BE">
              <w:rPr>
                <w:rFonts w:ascii="Times New Roman" w:hAnsi="Times New Roman" w:cs="Times New Roman"/>
                <w:b/>
                <w:bCs/>
                <w:i/>
                <w:iCs/>
                <w:sz w:val="22"/>
                <w:szCs w:val="22"/>
              </w:rPr>
              <w:t>At</w:t>
            </w:r>
            <w:proofErr w:type="gramEnd"/>
            <w:r w:rsidRPr="005A69BE">
              <w:rPr>
                <w:rFonts w:ascii="Times New Roman" w:hAnsi="Times New Roman" w:cs="Times New Roman"/>
                <w:b/>
                <w:bCs/>
                <w:i/>
                <w:iCs/>
                <w:sz w:val="22"/>
                <w:szCs w:val="22"/>
              </w:rPr>
              <w:t xml:space="preserve"> 31 December </w:t>
            </w:r>
            <w:r w:rsidR="00712D40" w:rsidRPr="005A69BE">
              <w:rPr>
                <w:rFonts w:ascii="Times New Roman" w:hAnsi="Times New Roman" w:cs="Times New Roman"/>
                <w:b/>
                <w:bCs/>
                <w:i/>
                <w:iCs/>
                <w:sz w:val="22"/>
                <w:szCs w:val="22"/>
              </w:rPr>
              <w:t>202</w:t>
            </w:r>
            <w:r w:rsidR="0001072C">
              <w:rPr>
                <w:rFonts w:ascii="Times New Roman" w:hAnsi="Times New Roman" w:cs="Times New Roman"/>
                <w:b/>
                <w:bCs/>
                <w:i/>
                <w:iCs/>
                <w:sz w:val="22"/>
                <w:szCs w:val="22"/>
              </w:rPr>
              <w:t>4</w:t>
            </w:r>
          </w:p>
        </w:tc>
        <w:tc>
          <w:tcPr>
            <w:tcW w:w="198" w:type="dxa"/>
          </w:tcPr>
          <w:p w14:paraId="26D7D6E8" w14:textId="77777777" w:rsidR="002861FD" w:rsidRPr="005A69BE" w:rsidRDefault="002861FD">
            <w:pPr>
              <w:pStyle w:val="NoSpacing"/>
              <w:jc w:val="right"/>
              <w:rPr>
                <w:rFonts w:ascii="Times New Roman" w:hAnsi="Times New Roman" w:cs="Times New Roman"/>
                <w:sz w:val="22"/>
                <w:szCs w:val="22"/>
              </w:rPr>
            </w:pPr>
          </w:p>
        </w:tc>
        <w:tc>
          <w:tcPr>
            <w:tcW w:w="1324" w:type="dxa"/>
          </w:tcPr>
          <w:p w14:paraId="415C536E" w14:textId="77777777" w:rsidR="002861FD" w:rsidRPr="005A69BE" w:rsidRDefault="002861FD" w:rsidP="00CF7EA9">
            <w:pPr>
              <w:pStyle w:val="NoSpacing"/>
              <w:tabs>
                <w:tab w:val="decimal" w:pos="980"/>
              </w:tabs>
              <w:ind w:right="-80"/>
              <w:rPr>
                <w:rFonts w:ascii="Times New Roman" w:hAnsi="Times New Roman" w:cs="Times New Roman"/>
                <w:sz w:val="22"/>
                <w:szCs w:val="22"/>
              </w:rPr>
            </w:pPr>
          </w:p>
        </w:tc>
        <w:tc>
          <w:tcPr>
            <w:tcW w:w="182" w:type="dxa"/>
          </w:tcPr>
          <w:p w14:paraId="0DF971F0" w14:textId="77777777" w:rsidR="002861FD" w:rsidRPr="005A69BE" w:rsidRDefault="002861FD">
            <w:pPr>
              <w:pStyle w:val="NoSpacing"/>
              <w:jc w:val="right"/>
              <w:rPr>
                <w:rFonts w:ascii="Times New Roman" w:hAnsi="Times New Roman" w:cs="Times New Roman"/>
                <w:sz w:val="22"/>
                <w:szCs w:val="22"/>
              </w:rPr>
            </w:pPr>
          </w:p>
        </w:tc>
        <w:tc>
          <w:tcPr>
            <w:tcW w:w="1169" w:type="dxa"/>
          </w:tcPr>
          <w:p w14:paraId="3594C8E6" w14:textId="77777777" w:rsidR="002861FD" w:rsidRPr="005A69BE" w:rsidRDefault="002861FD" w:rsidP="00CF7EA9">
            <w:pPr>
              <w:pStyle w:val="NoSpacing"/>
              <w:tabs>
                <w:tab w:val="decimal" w:pos="910"/>
              </w:tabs>
              <w:rPr>
                <w:rFonts w:ascii="Times New Roman" w:hAnsi="Times New Roman" w:cs="Times New Roman"/>
                <w:sz w:val="22"/>
                <w:szCs w:val="22"/>
              </w:rPr>
            </w:pPr>
          </w:p>
        </w:tc>
        <w:tc>
          <w:tcPr>
            <w:tcW w:w="238" w:type="dxa"/>
          </w:tcPr>
          <w:p w14:paraId="27EBE8B0" w14:textId="77777777" w:rsidR="002861FD" w:rsidRPr="005A69BE" w:rsidRDefault="002861FD">
            <w:pPr>
              <w:pStyle w:val="NoSpacing"/>
              <w:jc w:val="right"/>
              <w:rPr>
                <w:rFonts w:ascii="Times New Roman" w:hAnsi="Times New Roman" w:cs="Times New Roman"/>
                <w:sz w:val="22"/>
                <w:szCs w:val="22"/>
              </w:rPr>
            </w:pPr>
          </w:p>
        </w:tc>
        <w:tc>
          <w:tcPr>
            <w:tcW w:w="1383" w:type="dxa"/>
          </w:tcPr>
          <w:p w14:paraId="204A6635" w14:textId="77777777" w:rsidR="002861FD" w:rsidRPr="005A69BE" w:rsidRDefault="002861FD" w:rsidP="00CF7EA9">
            <w:pPr>
              <w:pStyle w:val="NoSpacing"/>
              <w:tabs>
                <w:tab w:val="decimal" w:pos="1050"/>
              </w:tabs>
              <w:rPr>
                <w:rFonts w:ascii="Times New Roman" w:hAnsi="Times New Roman" w:cs="Times New Roman"/>
                <w:sz w:val="22"/>
                <w:szCs w:val="22"/>
              </w:rPr>
            </w:pPr>
          </w:p>
        </w:tc>
        <w:tc>
          <w:tcPr>
            <w:tcW w:w="180" w:type="dxa"/>
          </w:tcPr>
          <w:p w14:paraId="613FB08E" w14:textId="77777777" w:rsidR="002861FD" w:rsidRPr="005A69BE" w:rsidRDefault="002861FD">
            <w:pPr>
              <w:pStyle w:val="NoSpacing"/>
              <w:jc w:val="right"/>
              <w:rPr>
                <w:rFonts w:ascii="Times New Roman" w:hAnsi="Times New Roman" w:cs="Times New Roman"/>
                <w:sz w:val="22"/>
                <w:szCs w:val="22"/>
              </w:rPr>
            </w:pPr>
          </w:p>
        </w:tc>
        <w:tc>
          <w:tcPr>
            <w:tcW w:w="1040" w:type="dxa"/>
          </w:tcPr>
          <w:p w14:paraId="6365255B" w14:textId="77777777" w:rsidR="002861FD" w:rsidRPr="005A69BE" w:rsidRDefault="002861FD" w:rsidP="00CF7EA9">
            <w:pPr>
              <w:pStyle w:val="NoSpacing"/>
              <w:tabs>
                <w:tab w:val="decimal" w:pos="820"/>
              </w:tabs>
              <w:rPr>
                <w:rFonts w:ascii="Times New Roman" w:hAnsi="Times New Roman" w:cs="Times New Roman"/>
                <w:sz w:val="22"/>
                <w:szCs w:val="22"/>
              </w:rPr>
            </w:pPr>
          </w:p>
        </w:tc>
      </w:tr>
      <w:tr w:rsidR="0001072C" w:rsidRPr="005A69BE" w14:paraId="3A9FFD69" w14:textId="77777777" w:rsidTr="005F61AF">
        <w:tc>
          <w:tcPr>
            <w:tcW w:w="2321" w:type="dxa"/>
            <w:hideMark/>
          </w:tcPr>
          <w:p w14:paraId="3489BB60" w14:textId="6DCF6AA6" w:rsidR="0001072C" w:rsidRPr="005A69BE" w:rsidRDefault="0001072C" w:rsidP="0001072C">
            <w:pPr>
              <w:tabs>
                <w:tab w:val="left" w:pos="540"/>
              </w:tabs>
              <w:spacing w:line="240" w:lineRule="atLeast"/>
              <w:ind w:firstLine="98"/>
              <w:rPr>
                <w:rFonts w:ascii="Times New Roman" w:hAnsi="Times New Roman" w:cs="Times New Roman"/>
                <w:sz w:val="22"/>
                <w:szCs w:val="22"/>
              </w:rPr>
            </w:pPr>
            <w:r w:rsidRPr="005A69BE">
              <w:rPr>
                <w:rFonts w:ascii="Times New Roman" w:hAnsi="Times New Roman" w:cs="Times New Roman"/>
                <w:sz w:val="22"/>
                <w:szCs w:val="22"/>
              </w:rPr>
              <w:t>U.S. Dollar</w:t>
            </w:r>
          </w:p>
        </w:tc>
        <w:tc>
          <w:tcPr>
            <w:tcW w:w="1190" w:type="dxa"/>
            <w:hideMark/>
          </w:tcPr>
          <w:p w14:paraId="22E610AB" w14:textId="70F0BF1C" w:rsidR="0001072C" w:rsidRPr="005A69BE" w:rsidRDefault="0001072C" w:rsidP="0001072C">
            <w:pPr>
              <w:pStyle w:val="NoSpacing"/>
              <w:jc w:val="right"/>
              <w:rPr>
                <w:rFonts w:ascii="Times New Roman" w:hAnsi="Times New Roman" w:cs="Times New Roman"/>
                <w:sz w:val="22"/>
                <w:szCs w:val="22"/>
              </w:rPr>
            </w:pPr>
            <w:r w:rsidRPr="005A69BE">
              <w:rPr>
                <w:rFonts w:ascii="Times New Roman" w:hAnsi="Times New Roman" w:cs="Times New Roman"/>
                <w:sz w:val="22"/>
                <w:szCs w:val="22"/>
              </w:rPr>
              <w:t>1</w:t>
            </w:r>
          </w:p>
        </w:tc>
        <w:tc>
          <w:tcPr>
            <w:tcW w:w="198" w:type="dxa"/>
          </w:tcPr>
          <w:p w14:paraId="6F1A2BD6" w14:textId="77777777" w:rsidR="0001072C" w:rsidRPr="005A69BE" w:rsidRDefault="0001072C" w:rsidP="0001072C">
            <w:pPr>
              <w:pStyle w:val="NoSpacing"/>
              <w:jc w:val="right"/>
              <w:rPr>
                <w:rFonts w:ascii="Times New Roman" w:hAnsi="Times New Roman" w:cs="Times New Roman"/>
                <w:sz w:val="22"/>
                <w:szCs w:val="22"/>
              </w:rPr>
            </w:pPr>
          </w:p>
        </w:tc>
        <w:tc>
          <w:tcPr>
            <w:tcW w:w="1324" w:type="dxa"/>
            <w:hideMark/>
          </w:tcPr>
          <w:p w14:paraId="5A10A807" w14:textId="65937ADE" w:rsidR="0001072C" w:rsidRPr="005A69BE" w:rsidRDefault="0001072C" w:rsidP="0001072C">
            <w:pPr>
              <w:pStyle w:val="NoSpacing"/>
              <w:tabs>
                <w:tab w:val="decimal" w:pos="980"/>
              </w:tabs>
              <w:ind w:right="-80"/>
              <w:rPr>
                <w:rFonts w:ascii="Times New Roman" w:hAnsi="Times New Roman" w:cs="Times New Roman"/>
                <w:sz w:val="22"/>
                <w:szCs w:val="22"/>
              </w:rPr>
            </w:pPr>
            <w:r>
              <w:rPr>
                <w:rFonts w:ascii="Times New Roman" w:hAnsi="Times New Roman" w:cs="Times New Roman"/>
                <w:sz w:val="22"/>
                <w:szCs w:val="22"/>
              </w:rPr>
              <w:t>(208)</w:t>
            </w:r>
          </w:p>
        </w:tc>
        <w:tc>
          <w:tcPr>
            <w:tcW w:w="182" w:type="dxa"/>
          </w:tcPr>
          <w:p w14:paraId="4C0AF4FA" w14:textId="77777777" w:rsidR="0001072C" w:rsidRPr="005A69BE" w:rsidRDefault="0001072C" w:rsidP="0001072C">
            <w:pPr>
              <w:pStyle w:val="NoSpacing"/>
              <w:jc w:val="right"/>
              <w:rPr>
                <w:rFonts w:ascii="Times New Roman" w:hAnsi="Times New Roman" w:cs="Times New Roman"/>
                <w:sz w:val="22"/>
                <w:szCs w:val="22"/>
              </w:rPr>
            </w:pPr>
          </w:p>
        </w:tc>
        <w:tc>
          <w:tcPr>
            <w:tcW w:w="1169" w:type="dxa"/>
            <w:hideMark/>
          </w:tcPr>
          <w:p w14:paraId="5B64EBE4" w14:textId="7BCF55F7" w:rsidR="0001072C" w:rsidRPr="005A69BE" w:rsidRDefault="0001072C" w:rsidP="0001072C">
            <w:pPr>
              <w:pStyle w:val="NoSpacing"/>
              <w:tabs>
                <w:tab w:val="decimal" w:pos="910"/>
              </w:tabs>
              <w:rPr>
                <w:rFonts w:ascii="Times New Roman" w:hAnsi="Times New Roman" w:cs="Times New Roman"/>
                <w:sz w:val="22"/>
                <w:szCs w:val="22"/>
              </w:rPr>
            </w:pPr>
            <w:r>
              <w:rPr>
                <w:rFonts w:ascii="Times New Roman" w:hAnsi="Times New Roman" w:cs="Times New Roman"/>
                <w:sz w:val="22"/>
                <w:szCs w:val="22"/>
              </w:rPr>
              <w:t>208</w:t>
            </w:r>
          </w:p>
        </w:tc>
        <w:tc>
          <w:tcPr>
            <w:tcW w:w="238" w:type="dxa"/>
          </w:tcPr>
          <w:p w14:paraId="49BA7832" w14:textId="77777777" w:rsidR="0001072C" w:rsidRPr="005A69BE" w:rsidRDefault="0001072C" w:rsidP="0001072C">
            <w:pPr>
              <w:pStyle w:val="NoSpacing"/>
              <w:jc w:val="right"/>
              <w:rPr>
                <w:rFonts w:ascii="Times New Roman" w:hAnsi="Times New Roman" w:cs="Times New Roman"/>
                <w:sz w:val="22"/>
                <w:szCs w:val="22"/>
              </w:rPr>
            </w:pPr>
          </w:p>
        </w:tc>
        <w:tc>
          <w:tcPr>
            <w:tcW w:w="1383" w:type="dxa"/>
            <w:hideMark/>
          </w:tcPr>
          <w:p w14:paraId="11A2055C" w14:textId="1BCE5132" w:rsidR="0001072C" w:rsidRPr="005A69BE" w:rsidRDefault="0001072C" w:rsidP="0001072C">
            <w:pPr>
              <w:pStyle w:val="NoSpacing"/>
              <w:tabs>
                <w:tab w:val="decimal" w:pos="105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B4632E" w14:textId="77777777" w:rsidR="0001072C" w:rsidRPr="005A69BE" w:rsidRDefault="0001072C" w:rsidP="0001072C">
            <w:pPr>
              <w:pStyle w:val="NoSpacing"/>
              <w:jc w:val="right"/>
              <w:rPr>
                <w:rFonts w:ascii="Times New Roman" w:hAnsi="Times New Roman" w:cs="Times New Roman"/>
                <w:sz w:val="22"/>
                <w:szCs w:val="22"/>
              </w:rPr>
            </w:pPr>
          </w:p>
        </w:tc>
        <w:tc>
          <w:tcPr>
            <w:tcW w:w="1040" w:type="dxa"/>
            <w:hideMark/>
          </w:tcPr>
          <w:p w14:paraId="164D9D80" w14:textId="09E74496" w:rsidR="0001072C" w:rsidRPr="005A69BE" w:rsidRDefault="0001072C" w:rsidP="0001072C">
            <w:pPr>
              <w:pStyle w:val="NoSpacing"/>
              <w:tabs>
                <w:tab w:val="decimal" w:pos="820"/>
              </w:tabs>
              <w:rPr>
                <w:rFonts w:ascii="Times New Roman" w:hAnsi="Times New Roman" w:cs="Times New Roman"/>
                <w:sz w:val="22"/>
                <w:szCs w:val="22"/>
              </w:rPr>
            </w:pPr>
            <w:r>
              <w:rPr>
                <w:rFonts w:ascii="Times New Roman" w:hAnsi="Times New Roman" w:cs="Times New Roman"/>
                <w:sz w:val="22"/>
                <w:szCs w:val="22"/>
              </w:rPr>
              <w:t>-</w:t>
            </w:r>
          </w:p>
        </w:tc>
      </w:tr>
    </w:tbl>
    <w:p w14:paraId="4856E41F" w14:textId="77777777" w:rsidR="002410DA" w:rsidRPr="005A69BE" w:rsidRDefault="002410DA" w:rsidP="002861FD">
      <w:pPr>
        <w:ind w:left="547"/>
        <w:jc w:val="thaiDistribute"/>
        <w:rPr>
          <w:rFonts w:ascii="Times New Roman" w:hAnsi="Times New Roman" w:cs="Times New Roman"/>
          <w:sz w:val="22"/>
          <w:szCs w:val="22"/>
          <w:lang w:val="en-GB" w:bidi="ar-SA"/>
        </w:rPr>
      </w:pPr>
    </w:p>
    <w:p w14:paraId="180E5E45" w14:textId="77777777" w:rsidR="002861FD" w:rsidRPr="005A69BE" w:rsidRDefault="002861FD" w:rsidP="002861FD">
      <w:pPr>
        <w:pStyle w:val="ListParagraph"/>
        <w:tabs>
          <w:tab w:val="decimal" w:pos="1260"/>
        </w:tabs>
        <w:ind w:left="630" w:right="-27"/>
        <w:jc w:val="thaiDistribute"/>
        <w:rPr>
          <w:rFonts w:cs="Times New Roman"/>
          <w:b/>
          <w:bCs/>
          <w:sz w:val="22"/>
          <w:szCs w:val="22"/>
        </w:rPr>
      </w:pPr>
      <w:r w:rsidRPr="005A69BE">
        <w:rPr>
          <w:rFonts w:cs="Times New Roman"/>
          <w:sz w:val="22"/>
          <w:szCs w:val="22"/>
        </w:rPr>
        <w:t>(c.3.2) Interest rate risk</w:t>
      </w:r>
    </w:p>
    <w:p w14:paraId="7A43345C" w14:textId="77777777" w:rsidR="002861FD" w:rsidRPr="005A69BE" w:rsidRDefault="002861FD" w:rsidP="002861FD">
      <w:pPr>
        <w:tabs>
          <w:tab w:val="left" w:pos="990"/>
        </w:tabs>
        <w:ind w:left="1170"/>
        <w:jc w:val="thaiDistribute"/>
        <w:rPr>
          <w:rFonts w:ascii="Times New Roman" w:hAnsi="Times New Roman" w:cs="Times New Roman"/>
          <w:sz w:val="22"/>
          <w:szCs w:val="22"/>
        </w:rPr>
      </w:pPr>
    </w:p>
    <w:p w14:paraId="0B311F40" w14:textId="77777777" w:rsidR="0016538D" w:rsidRPr="005A69BE" w:rsidRDefault="002861FD" w:rsidP="0016538D">
      <w:pPr>
        <w:spacing w:line="0" w:lineRule="atLeast"/>
        <w:ind w:left="1260" w:right="11"/>
        <w:jc w:val="thaiDistribute"/>
        <w:rPr>
          <w:rFonts w:ascii="Times New Roman" w:hAnsi="Times New Roman" w:cs="Times New Roman"/>
          <w:sz w:val="22"/>
          <w:szCs w:val="22"/>
        </w:rPr>
      </w:pPr>
      <w:r w:rsidRPr="005A69BE">
        <w:rPr>
          <w:rFonts w:ascii="Times New Roman" w:hAnsi="Times New Roman" w:cs="Times New Roman"/>
          <w:sz w:val="22"/>
          <w:szCs w:val="22"/>
        </w:rPr>
        <w:t xml:space="preserve">Interest rate risk is the risk that future movements in market interest rates will affect the results of the Group’s operations and its cash </w:t>
      </w:r>
      <w:proofErr w:type="gramStart"/>
      <w:r w:rsidRPr="005A69BE">
        <w:rPr>
          <w:rFonts w:ascii="Times New Roman" w:hAnsi="Times New Roman" w:cs="Times New Roman"/>
          <w:sz w:val="22"/>
          <w:szCs w:val="22"/>
        </w:rPr>
        <w:t>flows</w:t>
      </w:r>
      <w:proofErr w:type="gramEnd"/>
      <w:r w:rsidRPr="005A69BE">
        <w:rPr>
          <w:rFonts w:ascii="Times New Roman" w:hAnsi="Times New Roman" w:cs="Times New Roman"/>
          <w:sz w:val="22"/>
          <w:szCs w:val="22"/>
        </w:rPr>
        <w:t xml:space="preserve">. The Group manages the interest rate risk of financial assets and financial liabilities by considering </w:t>
      </w:r>
      <w:proofErr w:type="gramStart"/>
      <w:r w:rsidRPr="005A69BE">
        <w:rPr>
          <w:rFonts w:ascii="Times New Roman" w:hAnsi="Times New Roman" w:cs="Times New Roman"/>
          <w:sz w:val="22"/>
          <w:szCs w:val="22"/>
        </w:rPr>
        <w:t>loan</w:t>
      </w:r>
      <w:proofErr w:type="gramEnd"/>
      <w:r w:rsidRPr="005A69BE">
        <w:rPr>
          <w:rFonts w:ascii="Times New Roman" w:hAnsi="Times New Roman" w:cs="Times New Roman"/>
          <w:sz w:val="22"/>
          <w:szCs w:val="22"/>
        </w:rPr>
        <w:t xml:space="preserve"> to or borrowing from including fixed and floating </w:t>
      </w:r>
      <w:proofErr w:type="gramStart"/>
      <w:r w:rsidRPr="005A69BE">
        <w:rPr>
          <w:rFonts w:ascii="Times New Roman" w:hAnsi="Times New Roman" w:cs="Times New Roman"/>
          <w:sz w:val="22"/>
          <w:szCs w:val="22"/>
        </w:rPr>
        <w:t>rate</w:t>
      </w:r>
      <w:proofErr w:type="gramEnd"/>
      <w:r w:rsidRPr="005A69BE">
        <w:rPr>
          <w:rFonts w:ascii="Times New Roman" w:hAnsi="Times New Roman" w:cs="Times New Roman"/>
          <w:sz w:val="22"/>
          <w:szCs w:val="22"/>
        </w:rPr>
        <w:t xml:space="preserve"> </w:t>
      </w:r>
      <w:proofErr w:type="gramStart"/>
      <w:r w:rsidRPr="005A69BE">
        <w:rPr>
          <w:rFonts w:ascii="Times New Roman" w:hAnsi="Times New Roman" w:cs="Times New Roman"/>
          <w:sz w:val="22"/>
          <w:szCs w:val="22"/>
        </w:rPr>
        <w:t>depend</w:t>
      </w:r>
      <w:proofErr w:type="gramEnd"/>
      <w:r w:rsidRPr="005A69BE">
        <w:rPr>
          <w:rFonts w:ascii="Times New Roman" w:hAnsi="Times New Roman" w:cs="Times New Roman"/>
          <w:sz w:val="22"/>
          <w:szCs w:val="22"/>
        </w:rPr>
        <w:t xml:space="preserve"> on the market situation. However, the interest rates of interest-bearing liabilities of the Group are mainly fixed </w:t>
      </w:r>
      <w:proofErr w:type="gramStart"/>
      <w:r w:rsidRPr="005A69BE">
        <w:rPr>
          <w:rFonts w:ascii="Times New Roman" w:hAnsi="Times New Roman" w:cs="Times New Roman"/>
          <w:sz w:val="22"/>
          <w:szCs w:val="22"/>
        </w:rPr>
        <w:t>rate</w:t>
      </w:r>
      <w:proofErr w:type="gramEnd"/>
      <w:r w:rsidRPr="005A69BE">
        <w:rPr>
          <w:rFonts w:ascii="Times New Roman" w:hAnsi="Times New Roman" w:cs="Times New Roman"/>
          <w:sz w:val="22"/>
          <w:szCs w:val="22"/>
        </w:rPr>
        <w:t xml:space="preserve">. The Group had </w:t>
      </w:r>
      <w:proofErr w:type="gramStart"/>
      <w:r w:rsidRPr="005A69BE">
        <w:rPr>
          <w:rFonts w:ascii="Times New Roman" w:hAnsi="Times New Roman" w:cs="Times New Roman"/>
          <w:sz w:val="22"/>
          <w:szCs w:val="22"/>
        </w:rPr>
        <w:t>the interest</w:t>
      </w:r>
      <w:proofErr w:type="gramEnd"/>
      <w:r w:rsidRPr="005A69BE">
        <w:rPr>
          <w:rFonts w:ascii="Times New Roman" w:hAnsi="Times New Roman" w:cs="Times New Roman"/>
          <w:sz w:val="22"/>
          <w:szCs w:val="22"/>
        </w:rPr>
        <w:t xml:space="preserve"> rate swap agreements to manage exposure to fluctuations in interest rates on the said liabilities upon the appropriation.</w:t>
      </w:r>
    </w:p>
    <w:p w14:paraId="56286182" w14:textId="77777777" w:rsidR="002861FD" w:rsidRPr="005A69BE" w:rsidRDefault="002861FD" w:rsidP="002861FD">
      <w:pPr>
        <w:ind w:right="-27"/>
        <w:jc w:val="thaiDistribute"/>
        <w:rPr>
          <w:rFonts w:ascii="Times New Roman" w:hAnsi="Times New Roman" w:cs="Times New Roman"/>
          <w:sz w:val="22"/>
          <w:szCs w:val="22"/>
        </w:rPr>
      </w:pPr>
    </w:p>
    <w:p w14:paraId="6631A09A" w14:textId="0686D27D" w:rsidR="002861FD" w:rsidRPr="005A69BE" w:rsidRDefault="002861FD" w:rsidP="002861FD">
      <w:pPr>
        <w:ind w:left="1260" w:right="-27"/>
        <w:jc w:val="thaiDistribute"/>
        <w:rPr>
          <w:rFonts w:ascii="Times New Roman" w:hAnsi="Times New Roman"/>
          <w:i/>
          <w:iCs/>
          <w:sz w:val="22"/>
          <w:shd w:val="clear" w:color="auto" w:fill="E6E6E6"/>
        </w:rPr>
      </w:pPr>
      <w:r w:rsidRPr="005A69BE">
        <w:rPr>
          <w:rFonts w:ascii="Times New Roman" w:hAnsi="Times New Roman" w:cs="Times New Roman"/>
          <w:i/>
          <w:iCs/>
          <w:sz w:val="22"/>
          <w:szCs w:val="22"/>
        </w:rPr>
        <w:t>Cross currency</w:t>
      </w:r>
      <w:r w:rsidRPr="00D24C94">
        <w:t xml:space="preserve"> </w:t>
      </w:r>
      <w:r w:rsidR="00D24C94" w:rsidRPr="00D24C94">
        <w:rPr>
          <w:rFonts w:ascii="Times New Roman" w:hAnsi="Times New Roman" w:cs="Times New Roman"/>
          <w:i/>
          <w:iCs/>
          <w:sz w:val="22"/>
          <w:szCs w:val="22"/>
        </w:rPr>
        <w:t xml:space="preserve">and </w:t>
      </w:r>
      <w:r w:rsidR="000D6BFE" w:rsidRPr="00D24C94">
        <w:rPr>
          <w:rFonts w:ascii="Times New Roman" w:hAnsi="Times New Roman" w:cs="Times New Roman"/>
          <w:i/>
          <w:iCs/>
          <w:sz w:val="22"/>
          <w:szCs w:val="22"/>
        </w:rPr>
        <w:t>interest</w:t>
      </w:r>
      <w:r w:rsidR="00D24C94" w:rsidRPr="00D24C94">
        <w:rPr>
          <w:rFonts w:ascii="Times New Roman" w:hAnsi="Times New Roman" w:cs="Times New Roman"/>
          <w:i/>
          <w:iCs/>
          <w:sz w:val="22"/>
          <w:szCs w:val="22"/>
        </w:rPr>
        <w:t xml:space="preserve"> rate</w:t>
      </w:r>
      <w:r w:rsidRPr="005A69BE">
        <w:rPr>
          <w:rFonts w:ascii="Times New Roman" w:hAnsi="Times New Roman" w:cs="Times New Roman"/>
          <w:i/>
          <w:iCs/>
          <w:sz w:val="22"/>
          <w:szCs w:val="22"/>
        </w:rPr>
        <w:t xml:space="preserve"> swap </w:t>
      </w:r>
      <w:r w:rsidRPr="005A69BE">
        <w:rPr>
          <w:rFonts w:ascii="Times New Roman" w:hAnsi="Times New Roman"/>
          <w:i/>
          <w:iCs/>
          <w:sz w:val="22"/>
        </w:rPr>
        <w:t>agreements</w:t>
      </w:r>
    </w:p>
    <w:p w14:paraId="18EB0EC3" w14:textId="77777777" w:rsidR="002861FD" w:rsidRPr="005A69BE" w:rsidRDefault="002861FD" w:rsidP="002861FD">
      <w:pPr>
        <w:ind w:left="1260" w:right="-27"/>
        <w:jc w:val="thaiDistribute"/>
        <w:rPr>
          <w:rFonts w:ascii="Times New Roman" w:hAnsi="Times New Roman" w:cs="Times New Roman"/>
          <w:sz w:val="22"/>
          <w:szCs w:val="22"/>
          <w:lang w:bidi="ar-SA"/>
        </w:rPr>
      </w:pPr>
    </w:p>
    <w:p w14:paraId="0CA20803" w14:textId="5E546A8F" w:rsidR="002861FD" w:rsidRPr="005A69BE" w:rsidRDefault="002861FD" w:rsidP="002861FD">
      <w:pPr>
        <w:ind w:left="1260" w:right="18"/>
        <w:jc w:val="thaiDistribute"/>
        <w:rPr>
          <w:rFonts w:ascii="Times New Roman" w:hAnsi="Times New Roman" w:cs="Times New Roman"/>
          <w:iCs/>
          <w:spacing w:val="-4"/>
          <w:sz w:val="22"/>
          <w:szCs w:val="22"/>
        </w:rPr>
      </w:pPr>
      <w:r w:rsidRPr="005A69BE">
        <w:rPr>
          <w:rFonts w:ascii="Times New Roman" w:hAnsi="Times New Roman" w:cs="Times New Roman"/>
          <w:iCs/>
          <w:spacing w:val="-4"/>
          <w:sz w:val="22"/>
          <w:szCs w:val="22"/>
        </w:rPr>
        <w:t xml:space="preserve">As </w:t>
      </w:r>
      <w:proofErr w:type="gramStart"/>
      <w:r w:rsidRPr="005A69BE">
        <w:rPr>
          <w:rFonts w:ascii="Times New Roman" w:hAnsi="Times New Roman" w:cs="Times New Roman"/>
          <w:iCs/>
          <w:spacing w:val="-4"/>
          <w:sz w:val="22"/>
          <w:szCs w:val="22"/>
        </w:rPr>
        <w:t>at</w:t>
      </w:r>
      <w:proofErr w:type="gramEnd"/>
      <w:r w:rsidRPr="005A69BE">
        <w:rPr>
          <w:rFonts w:ascii="Times New Roman" w:hAnsi="Times New Roman" w:cs="Times New Roman"/>
          <w:iCs/>
          <w:spacing w:val="-4"/>
          <w:sz w:val="22"/>
          <w:szCs w:val="22"/>
        </w:rPr>
        <w:t xml:space="preserve"> 31 December </w:t>
      </w:r>
      <w:r w:rsidR="00712D40" w:rsidRPr="005A69BE">
        <w:rPr>
          <w:rFonts w:ascii="Times New Roman" w:hAnsi="Times New Roman" w:cs="Times New Roman"/>
          <w:iCs/>
          <w:spacing w:val="-4"/>
          <w:sz w:val="22"/>
          <w:szCs w:val="22"/>
        </w:rPr>
        <w:t>202</w:t>
      </w:r>
      <w:r w:rsidR="0001072C">
        <w:rPr>
          <w:rFonts w:ascii="Times New Roman" w:hAnsi="Times New Roman" w:cs="Times New Roman"/>
          <w:iCs/>
          <w:spacing w:val="-4"/>
          <w:sz w:val="22"/>
          <w:szCs w:val="22"/>
        </w:rPr>
        <w:t>5</w:t>
      </w:r>
      <w:r w:rsidRPr="005A69BE">
        <w:rPr>
          <w:rFonts w:ascii="Times New Roman" w:hAnsi="Times New Roman" w:cs="Times New Roman"/>
          <w:iCs/>
          <w:spacing w:val="-4"/>
          <w:sz w:val="22"/>
          <w:szCs w:val="22"/>
        </w:rPr>
        <w:t>, the Group</w:t>
      </w:r>
      <w:r w:rsidRPr="005A69BE">
        <w:rPr>
          <w:rFonts w:ascii="Times New Roman" w:hAnsi="Times New Roman" w:cstheme="minorBidi"/>
          <w:iCs/>
          <w:spacing w:val="-4"/>
          <w:sz w:val="22"/>
          <w:szCs w:val="22"/>
        </w:rPr>
        <w:t xml:space="preserve"> </w:t>
      </w:r>
      <w:r w:rsidRPr="005A69BE">
        <w:rPr>
          <w:rFonts w:ascii="Times New Roman" w:hAnsi="Times New Roman" w:cs="Times New Roman"/>
          <w:iCs/>
          <w:spacing w:val="-4"/>
          <w:sz w:val="22"/>
          <w:szCs w:val="22"/>
        </w:rPr>
        <w:t xml:space="preserve">had </w:t>
      </w:r>
      <w:proofErr w:type="gramStart"/>
      <w:r w:rsidRPr="005A69BE">
        <w:rPr>
          <w:rFonts w:ascii="Times New Roman" w:hAnsi="Times New Roman" w:cs="Times New Roman"/>
          <w:iCs/>
          <w:spacing w:val="-4"/>
          <w:sz w:val="22"/>
          <w:szCs w:val="22"/>
        </w:rPr>
        <w:t>cross currency</w:t>
      </w:r>
      <w:proofErr w:type="gramEnd"/>
      <w:r w:rsidRPr="005A69BE">
        <w:rPr>
          <w:rFonts w:ascii="Times New Roman" w:hAnsi="Times New Roman" w:cs="Times New Roman"/>
          <w:iCs/>
          <w:spacing w:val="-4"/>
          <w:sz w:val="22"/>
          <w:szCs w:val="22"/>
        </w:rPr>
        <w:t xml:space="preserve"> </w:t>
      </w:r>
      <w:r w:rsidR="000D6BFE" w:rsidRPr="000D6BFE">
        <w:rPr>
          <w:rFonts w:ascii="Times New Roman" w:hAnsi="Times New Roman" w:cs="Times New Roman"/>
          <w:iCs/>
          <w:spacing w:val="-4"/>
          <w:sz w:val="22"/>
          <w:szCs w:val="22"/>
        </w:rPr>
        <w:t xml:space="preserve">and interest rate </w:t>
      </w:r>
      <w:r w:rsidRPr="005A69BE">
        <w:rPr>
          <w:rFonts w:ascii="Times New Roman" w:hAnsi="Times New Roman" w:cs="Times New Roman"/>
          <w:iCs/>
          <w:spacing w:val="-4"/>
          <w:sz w:val="22"/>
          <w:szCs w:val="22"/>
        </w:rPr>
        <w:t xml:space="preserve">swap agreements with the financial institutions to manage exposure of fluctuations in foreign exchange rates </w:t>
      </w:r>
      <w:r w:rsidRPr="005A69BE">
        <w:rPr>
          <w:rFonts w:ascii="Times New Roman" w:hAnsi="Times New Roman"/>
          <w:iCs/>
          <w:spacing w:val="-4"/>
          <w:sz w:val="22"/>
        </w:rPr>
        <w:t xml:space="preserve">and interest rates </w:t>
      </w:r>
      <w:r w:rsidRPr="005A69BE">
        <w:rPr>
          <w:rFonts w:ascii="Times New Roman" w:hAnsi="Times New Roman" w:cs="Times New Roman"/>
          <w:iCs/>
          <w:spacing w:val="-4"/>
          <w:sz w:val="22"/>
          <w:szCs w:val="22"/>
        </w:rPr>
        <w:t xml:space="preserve">as follows: </w:t>
      </w:r>
    </w:p>
    <w:p w14:paraId="3F1A2545" w14:textId="77777777" w:rsidR="002861FD" w:rsidRPr="005A69BE" w:rsidRDefault="002861FD" w:rsidP="002861FD">
      <w:pPr>
        <w:pStyle w:val="ListParagraph"/>
        <w:ind w:left="1260" w:right="18"/>
        <w:jc w:val="thaiDistribute"/>
        <w:rPr>
          <w:rFonts w:cs="Times New Roman"/>
          <w:sz w:val="22"/>
          <w:szCs w:val="22"/>
        </w:rPr>
      </w:pPr>
    </w:p>
    <w:p w14:paraId="69149B29" w14:textId="34534FD0" w:rsidR="002861FD" w:rsidRPr="005A69BE" w:rsidRDefault="002861FD" w:rsidP="00994B78">
      <w:pPr>
        <w:ind w:left="1530" w:right="18" w:hanging="270"/>
        <w:jc w:val="thaiDistribute"/>
        <w:rPr>
          <w:rFonts w:ascii="Times New Roman" w:hAnsi="Times New Roman" w:cs="Times New Roman"/>
          <w:iCs/>
          <w:sz w:val="22"/>
          <w:szCs w:val="22"/>
        </w:rPr>
      </w:pPr>
      <w:r w:rsidRPr="005A69BE">
        <w:rPr>
          <w:rFonts w:ascii="Times New Roman" w:hAnsi="Times New Roman" w:cs="Times New Roman"/>
          <w:iCs/>
          <w:sz w:val="22"/>
          <w:szCs w:val="22"/>
        </w:rPr>
        <w:t>1</w:t>
      </w:r>
      <w:r w:rsidRPr="00423BB7">
        <w:rPr>
          <w:rFonts w:ascii="Times New Roman" w:hAnsi="Times New Roman" w:cs="Times New Roman"/>
          <w:iCs/>
          <w:sz w:val="22"/>
          <w:szCs w:val="22"/>
        </w:rPr>
        <w:t xml:space="preserve">) </w:t>
      </w:r>
      <w:r w:rsidR="00993B53">
        <w:rPr>
          <w:rFonts w:ascii="Times New Roman" w:hAnsi="Times New Roman" w:cs="Times New Roman"/>
          <w:iCs/>
          <w:sz w:val="22"/>
          <w:szCs w:val="22"/>
        </w:rPr>
        <w:tab/>
      </w:r>
      <w:r w:rsidR="007735AE" w:rsidRPr="007735AE">
        <w:rPr>
          <w:rFonts w:ascii="Times New Roman" w:hAnsi="Times New Roman" w:cs="Times New Roman"/>
          <w:iCs/>
          <w:sz w:val="22"/>
          <w:szCs w:val="22"/>
        </w:rPr>
        <w:t>Cross</w:t>
      </w:r>
      <w:r w:rsidR="004D155E" w:rsidRPr="005A69BE">
        <w:rPr>
          <w:rFonts w:ascii="Times New Roman" w:hAnsi="Times New Roman" w:cs="Times New Roman"/>
          <w:iCs/>
          <w:sz w:val="22"/>
          <w:szCs w:val="22"/>
        </w:rPr>
        <w:t xml:space="preserve"> currency </w:t>
      </w:r>
      <w:r w:rsidR="007735AE" w:rsidRPr="007735AE">
        <w:rPr>
          <w:rFonts w:ascii="Times New Roman" w:hAnsi="Times New Roman" w:cs="Times New Roman"/>
          <w:iCs/>
          <w:sz w:val="22"/>
          <w:szCs w:val="22"/>
        </w:rPr>
        <w:t xml:space="preserve">and interest rate </w:t>
      </w:r>
      <w:r w:rsidR="004D155E" w:rsidRPr="005A69BE">
        <w:rPr>
          <w:rFonts w:ascii="Times New Roman" w:hAnsi="Times New Roman" w:cs="Times New Roman"/>
          <w:iCs/>
          <w:sz w:val="22"/>
          <w:szCs w:val="22"/>
        </w:rPr>
        <w:t xml:space="preserve">swap agreements with a financial institution for long-term borrowings </w:t>
      </w:r>
      <w:proofErr w:type="spellStart"/>
      <w:r w:rsidR="004D155E" w:rsidRPr="005A69BE">
        <w:rPr>
          <w:rFonts w:ascii="Times New Roman" w:hAnsi="Times New Roman" w:cs="Times New Roman"/>
          <w:iCs/>
          <w:sz w:val="22"/>
          <w:szCs w:val="22"/>
        </w:rPr>
        <w:t>totalling</w:t>
      </w:r>
      <w:proofErr w:type="spellEnd"/>
      <w:r w:rsidR="004D155E" w:rsidRPr="005A69BE">
        <w:rPr>
          <w:rFonts w:ascii="Times New Roman" w:hAnsi="Times New Roman" w:cs="Times New Roman"/>
          <w:iCs/>
          <w:sz w:val="22"/>
          <w:szCs w:val="22"/>
        </w:rPr>
        <w:t xml:space="preserve"> U.S. Dollar </w:t>
      </w:r>
      <w:r w:rsidR="007615FC">
        <w:rPr>
          <w:rFonts w:ascii="Times New Roman" w:hAnsi="Times New Roman" w:cs="Times New Roman"/>
          <w:iCs/>
          <w:sz w:val="22"/>
          <w:szCs w:val="22"/>
        </w:rPr>
        <w:t>182</w:t>
      </w:r>
      <w:r w:rsidR="004D155E" w:rsidRPr="005A69BE">
        <w:rPr>
          <w:rFonts w:ascii="Times New Roman" w:hAnsi="Times New Roman" w:cs="Times New Roman"/>
          <w:iCs/>
          <w:spacing w:val="-2"/>
          <w:sz w:val="22"/>
          <w:szCs w:val="22"/>
        </w:rPr>
        <w:t xml:space="preserve"> </w:t>
      </w:r>
      <w:r w:rsidR="004D155E" w:rsidRPr="005246AC">
        <w:rPr>
          <w:rFonts w:ascii="Times New Roman" w:hAnsi="Times New Roman" w:cs="Times New Roman"/>
          <w:iCs/>
          <w:sz w:val="22"/>
          <w:szCs w:val="22"/>
        </w:rPr>
        <w:t xml:space="preserve">million </w:t>
      </w:r>
      <w:r w:rsidR="004D155E" w:rsidRPr="005246AC">
        <w:rPr>
          <w:rFonts w:ascii="Times New Roman" w:hAnsi="Times New Roman" w:cs="Times New Roman"/>
          <w:i/>
          <w:sz w:val="22"/>
          <w:szCs w:val="22"/>
        </w:rPr>
        <w:t>(202</w:t>
      </w:r>
      <w:r w:rsidR="004D155E">
        <w:rPr>
          <w:rFonts w:ascii="Times New Roman" w:hAnsi="Times New Roman" w:cs="Times New Roman"/>
          <w:i/>
          <w:sz w:val="22"/>
          <w:szCs w:val="22"/>
        </w:rPr>
        <w:t>4</w:t>
      </w:r>
      <w:r w:rsidR="004D155E" w:rsidRPr="005246AC">
        <w:rPr>
          <w:rFonts w:ascii="Times New Roman" w:hAnsi="Times New Roman" w:cs="Times New Roman"/>
          <w:i/>
          <w:sz w:val="22"/>
          <w:szCs w:val="22"/>
        </w:rPr>
        <w:t xml:space="preserve">: U.S. Dollar </w:t>
      </w:r>
      <w:r w:rsidR="004D155E">
        <w:rPr>
          <w:rFonts w:ascii="Times New Roman" w:hAnsi="Times New Roman" w:cs="Times New Roman"/>
          <w:i/>
          <w:sz w:val="22"/>
          <w:szCs w:val="22"/>
        </w:rPr>
        <w:t>212</w:t>
      </w:r>
      <w:r w:rsidR="004D155E" w:rsidRPr="005246AC">
        <w:rPr>
          <w:rFonts w:ascii="Times New Roman" w:hAnsi="Times New Roman" w:cs="Times New Roman"/>
          <w:i/>
          <w:sz w:val="22"/>
          <w:szCs w:val="22"/>
        </w:rPr>
        <w:t xml:space="preserve"> </w:t>
      </w:r>
      <w:r w:rsidR="004D155E" w:rsidRPr="00423BB7">
        <w:rPr>
          <w:rFonts w:ascii="Times New Roman" w:hAnsi="Times New Roman" w:cs="Times New Roman"/>
          <w:i/>
          <w:sz w:val="22"/>
          <w:szCs w:val="22"/>
        </w:rPr>
        <w:t>million)</w:t>
      </w:r>
      <w:r w:rsidR="00F04D30">
        <w:rPr>
          <w:rFonts w:ascii="Times New Roman" w:hAnsi="Times New Roman" w:cs="Times New Roman"/>
          <w:i/>
          <w:sz w:val="22"/>
          <w:szCs w:val="22"/>
        </w:rPr>
        <w:t>,</w:t>
      </w:r>
      <w:r w:rsidR="00DF438E">
        <w:rPr>
          <w:rFonts w:ascii="Times New Roman" w:hAnsi="Times New Roman" w:cs="Times New Roman"/>
          <w:iCs/>
          <w:sz w:val="22"/>
          <w:szCs w:val="22"/>
        </w:rPr>
        <w:t xml:space="preserve"> with</w:t>
      </w:r>
      <w:r w:rsidR="004D155E" w:rsidRPr="005246AC">
        <w:rPr>
          <w:rFonts w:ascii="Times New Roman" w:hAnsi="Times New Roman" w:cs="Times New Roman"/>
          <w:iCs/>
          <w:sz w:val="22"/>
          <w:szCs w:val="22"/>
        </w:rPr>
        <w:t xml:space="preserve"> commitments to make payments </w:t>
      </w:r>
      <w:r w:rsidR="004D155E" w:rsidRPr="009418AD">
        <w:rPr>
          <w:rFonts w:ascii="Times New Roman" w:hAnsi="Times New Roman" w:cs="Times New Roman"/>
          <w:iCs/>
          <w:sz w:val="22"/>
          <w:szCs w:val="22"/>
        </w:rPr>
        <w:t>for the</w:t>
      </w:r>
      <w:r w:rsidR="004D155E">
        <w:rPr>
          <w:rFonts w:ascii="Times New Roman" w:hAnsi="Times New Roman" w:cs="Times New Roman"/>
          <w:iCs/>
          <w:sz w:val="22"/>
          <w:szCs w:val="22"/>
        </w:rPr>
        <w:t xml:space="preserve"> principle and</w:t>
      </w:r>
      <w:r w:rsidR="004D155E" w:rsidRPr="009418AD">
        <w:rPr>
          <w:rFonts w:ascii="Times New Roman" w:hAnsi="Times New Roman" w:cs="Times New Roman"/>
          <w:iCs/>
          <w:sz w:val="22"/>
          <w:szCs w:val="22"/>
        </w:rPr>
        <w:t xml:space="preserve"> fixed interest rate in Baht and the counterparty has commitments to make payments in U.S. Dollar for the</w:t>
      </w:r>
      <w:r w:rsidR="004D155E">
        <w:rPr>
          <w:rFonts w:ascii="Times New Roman" w:hAnsi="Times New Roman" w:cs="Times New Roman"/>
          <w:iCs/>
          <w:sz w:val="22"/>
          <w:szCs w:val="22"/>
        </w:rPr>
        <w:t xml:space="preserve"> principle and</w:t>
      </w:r>
      <w:r w:rsidR="004D155E" w:rsidRPr="009418AD">
        <w:rPr>
          <w:rFonts w:ascii="Times New Roman" w:hAnsi="Times New Roman" w:cs="Times New Roman"/>
          <w:iCs/>
          <w:sz w:val="22"/>
          <w:szCs w:val="22"/>
        </w:rPr>
        <w:t xml:space="preserve"> interest rate refer to</w:t>
      </w:r>
      <w:r w:rsidR="004D155E" w:rsidRPr="005246AC">
        <w:rPr>
          <w:rFonts w:ascii="Times New Roman" w:hAnsi="Times New Roman" w:cs="Times New Roman"/>
          <w:iCs/>
          <w:sz w:val="22"/>
          <w:szCs w:val="22"/>
        </w:rPr>
        <w:t xml:space="preserve"> SOFR plus specified rate.</w:t>
      </w:r>
    </w:p>
    <w:p w14:paraId="1E0947A6" w14:textId="1073A0E5" w:rsidR="007C7DB6" w:rsidRDefault="007C7DB6">
      <w:pPr>
        <w:rPr>
          <w:rFonts w:ascii="Times New Roman" w:hAnsi="Times New Roman" w:cs="Times New Roman"/>
          <w:iCs/>
          <w:sz w:val="22"/>
          <w:szCs w:val="22"/>
        </w:rPr>
      </w:pPr>
      <w:r>
        <w:rPr>
          <w:rFonts w:ascii="Times New Roman" w:hAnsi="Times New Roman" w:cs="Times New Roman"/>
          <w:iCs/>
          <w:sz w:val="22"/>
          <w:szCs w:val="22"/>
        </w:rPr>
        <w:br w:type="page"/>
      </w:r>
    </w:p>
    <w:p w14:paraId="6AECEB3C" w14:textId="0BB0EA78" w:rsidR="00B9394F" w:rsidRPr="005A69BE" w:rsidRDefault="00B608E3" w:rsidP="007C7DB6">
      <w:pPr>
        <w:ind w:left="1530" w:right="18" w:hanging="270"/>
        <w:jc w:val="thaiDistribute"/>
        <w:rPr>
          <w:rFonts w:ascii="Times New Roman" w:hAnsi="Times New Roman" w:cs="Times New Roman"/>
          <w:iCs/>
          <w:sz w:val="22"/>
          <w:szCs w:val="22"/>
        </w:rPr>
      </w:pPr>
      <w:r w:rsidRPr="006E118C">
        <w:rPr>
          <w:rFonts w:ascii="Times New Roman" w:hAnsi="Times New Roman" w:cstheme="minorBidi"/>
          <w:iCs/>
          <w:sz w:val="22"/>
          <w:szCs w:val="22"/>
        </w:rPr>
        <w:lastRenderedPageBreak/>
        <w:t>2</w:t>
      </w:r>
      <w:r w:rsidR="00B9394F" w:rsidRPr="006E118C">
        <w:rPr>
          <w:rFonts w:ascii="Times New Roman" w:hAnsi="Times New Roman" w:cs="Times New Roman"/>
          <w:iCs/>
          <w:sz w:val="22"/>
          <w:szCs w:val="22"/>
        </w:rPr>
        <w:t xml:space="preserve">) </w:t>
      </w:r>
      <w:r w:rsidR="00993B53">
        <w:rPr>
          <w:rFonts w:ascii="Times New Roman" w:hAnsi="Times New Roman" w:cs="Times New Roman"/>
          <w:iCs/>
          <w:sz w:val="22"/>
          <w:szCs w:val="22"/>
        </w:rPr>
        <w:tab/>
      </w:r>
      <w:r w:rsidR="00571753" w:rsidRPr="00571753">
        <w:rPr>
          <w:rFonts w:ascii="Times New Roman" w:hAnsi="Times New Roman" w:cs="Times New Roman"/>
          <w:iCs/>
          <w:sz w:val="22"/>
          <w:szCs w:val="22"/>
        </w:rPr>
        <w:t>Cross</w:t>
      </w:r>
      <w:r w:rsidR="00B9394F" w:rsidRPr="006E118C">
        <w:rPr>
          <w:rFonts w:ascii="Times New Roman" w:hAnsi="Times New Roman" w:cs="Times New Roman"/>
          <w:iCs/>
          <w:sz w:val="22"/>
          <w:szCs w:val="22"/>
        </w:rPr>
        <w:t xml:space="preserve"> currency </w:t>
      </w:r>
      <w:r w:rsidR="00571753" w:rsidRPr="00571753">
        <w:rPr>
          <w:rFonts w:ascii="Times New Roman" w:hAnsi="Times New Roman" w:cs="Times New Roman"/>
          <w:iCs/>
          <w:sz w:val="22"/>
          <w:szCs w:val="22"/>
        </w:rPr>
        <w:t xml:space="preserve">and interest rate </w:t>
      </w:r>
      <w:r w:rsidR="00B9394F" w:rsidRPr="006E118C">
        <w:rPr>
          <w:rFonts w:ascii="Times New Roman" w:hAnsi="Times New Roman" w:cs="Times New Roman"/>
          <w:iCs/>
          <w:sz w:val="22"/>
          <w:szCs w:val="22"/>
        </w:rPr>
        <w:t xml:space="preserve">swap agreements with a financial institution for long-term borrowings </w:t>
      </w:r>
      <w:proofErr w:type="spellStart"/>
      <w:r w:rsidR="00B9394F" w:rsidRPr="006E118C">
        <w:rPr>
          <w:rFonts w:ascii="Times New Roman" w:hAnsi="Times New Roman" w:cs="Times New Roman"/>
          <w:iCs/>
          <w:sz w:val="22"/>
          <w:szCs w:val="22"/>
        </w:rPr>
        <w:t>totalling</w:t>
      </w:r>
      <w:proofErr w:type="spellEnd"/>
      <w:r w:rsidR="00B9394F" w:rsidRPr="006E118C">
        <w:rPr>
          <w:rFonts w:ascii="Times New Roman" w:hAnsi="Times New Roman" w:cs="Times New Roman"/>
          <w:iCs/>
          <w:sz w:val="22"/>
          <w:szCs w:val="22"/>
        </w:rPr>
        <w:t xml:space="preserve"> U.S. Dollar </w:t>
      </w:r>
      <w:r w:rsidR="007615FC" w:rsidRPr="006E118C">
        <w:rPr>
          <w:rFonts w:ascii="Times New Roman" w:hAnsi="Times New Roman" w:cs="Times New Roman"/>
          <w:iCs/>
          <w:sz w:val="22"/>
          <w:szCs w:val="22"/>
        </w:rPr>
        <w:t>200</w:t>
      </w:r>
      <w:r w:rsidR="00B9394F" w:rsidRPr="007C7DB6">
        <w:rPr>
          <w:rFonts w:ascii="Times New Roman" w:hAnsi="Times New Roman" w:cs="Times New Roman"/>
          <w:iCs/>
          <w:sz w:val="22"/>
          <w:szCs w:val="22"/>
        </w:rPr>
        <w:t xml:space="preserve"> </w:t>
      </w:r>
      <w:r w:rsidR="00B9394F" w:rsidRPr="006E118C">
        <w:rPr>
          <w:rFonts w:ascii="Times New Roman" w:hAnsi="Times New Roman" w:cs="Times New Roman"/>
          <w:iCs/>
          <w:sz w:val="22"/>
          <w:szCs w:val="22"/>
        </w:rPr>
        <w:t xml:space="preserve">million </w:t>
      </w:r>
      <w:r w:rsidR="00B9394F" w:rsidRPr="007C7DB6">
        <w:rPr>
          <w:rFonts w:ascii="Times New Roman" w:hAnsi="Times New Roman" w:cs="Times New Roman"/>
          <w:iCs/>
          <w:sz w:val="22"/>
          <w:szCs w:val="22"/>
        </w:rPr>
        <w:t>(202</w:t>
      </w:r>
      <w:r w:rsidR="0001072C" w:rsidRPr="007C7DB6">
        <w:rPr>
          <w:rFonts w:ascii="Times New Roman" w:hAnsi="Times New Roman" w:cs="Times New Roman"/>
          <w:iCs/>
          <w:sz w:val="22"/>
          <w:szCs w:val="22"/>
        </w:rPr>
        <w:t>4</w:t>
      </w:r>
      <w:r w:rsidR="00B9394F" w:rsidRPr="007C7DB6">
        <w:rPr>
          <w:rFonts w:ascii="Times New Roman" w:hAnsi="Times New Roman" w:cs="Times New Roman"/>
          <w:iCs/>
          <w:sz w:val="22"/>
          <w:szCs w:val="22"/>
        </w:rPr>
        <w:t xml:space="preserve">: U.S. Dollar </w:t>
      </w:r>
      <w:r w:rsidR="006E118C" w:rsidRPr="007C7DB6">
        <w:rPr>
          <w:rFonts w:ascii="Times New Roman" w:hAnsi="Times New Roman" w:cs="Times New Roman"/>
          <w:iCs/>
          <w:sz w:val="22"/>
          <w:szCs w:val="22"/>
        </w:rPr>
        <w:t>255</w:t>
      </w:r>
      <w:r w:rsidR="00B9394F" w:rsidRPr="007C7DB6">
        <w:rPr>
          <w:rFonts w:ascii="Times New Roman" w:hAnsi="Times New Roman" w:cs="Times New Roman"/>
          <w:iCs/>
          <w:sz w:val="22"/>
          <w:szCs w:val="22"/>
        </w:rPr>
        <w:t xml:space="preserve"> million)</w:t>
      </w:r>
      <w:r w:rsidR="00D17F00">
        <w:rPr>
          <w:rFonts w:ascii="Times New Roman" w:hAnsi="Times New Roman" w:cs="Times New Roman"/>
          <w:iCs/>
          <w:sz w:val="22"/>
          <w:szCs w:val="22"/>
        </w:rPr>
        <w:t xml:space="preserve"> </w:t>
      </w:r>
      <w:r w:rsidR="00DF438E">
        <w:rPr>
          <w:rFonts w:ascii="Times New Roman" w:hAnsi="Times New Roman" w:cs="Times New Roman"/>
          <w:iCs/>
          <w:sz w:val="22"/>
          <w:szCs w:val="22"/>
        </w:rPr>
        <w:t>with</w:t>
      </w:r>
      <w:r w:rsidR="00B9394F" w:rsidRPr="006E118C">
        <w:rPr>
          <w:rFonts w:ascii="Times New Roman" w:hAnsi="Times New Roman" w:cs="Times New Roman"/>
          <w:iCs/>
          <w:sz w:val="22"/>
          <w:szCs w:val="22"/>
        </w:rPr>
        <w:t xml:space="preserve"> commitments to make payments for the</w:t>
      </w:r>
      <w:r w:rsidR="000631CF" w:rsidRPr="006E118C">
        <w:rPr>
          <w:rFonts w:ascii="Times New Roman" w:hAnsi="Times New Roman" w:cs="Times New Roman"/>
          <w:iCs/>
          <w:sz w:val="22"/>
          <w:szCs w:val="22"/>
        </w:rPr>
        <w:t xml:space="preserve"> principle and</w:t>
      </w:r>
      <w:r w:rsidR="00B9394F" w:rsidRPr="006E118C">
        <w:rPr>
          <w:rFonts w:ascii="Times New Roman" w:hAnsi="Times New Roman" w:cs="Times New Roman"/>
          <w:iCs/>
          <w:sz w:val="22"/>
          <w:szCs w:val="22"/>
        </w:rPr>
        <w:t xml:space="preserve"> fixed interest rate in Baht and the counterparty has commitments to make payments in U.S. Dollar for the</w:t>
      </w:r>
      <w:r w:rsidR="000631CF" w:rsidRPr="006E118C">
        <w:rPr>
          <w:rFonts w:ascii="Times New Roman" w:hAnsi="Times New Roman" w:cs="Times New Roman"/>
          <w:iCs/>
          <w:sz w:val="22"/>
          <w:szCs w:val="22"/>
        </w:rPr>
        <w:t xml:space="preserve"> principle and</w:t>
      </w:r>
      <w:r w:rsidR="00B9394F" w:rsidRPr="006E118C">
        <w:rPr>
          <w:rFonts w:ascii="Times New Roman" w:hAnsi="Times New Roman" w:cs="Times New Roman"/>
          <w:iCs/>
          <w:sz w:val="22"/>
          <w:szCs w:val="22"/>
        </w:rPr>
        <w:t xml:space="preserve"> interest rate refer to SOFR plus specified rate.</w:t>
      </w:r>
    </w:p>
    <w:p w14:paraId="2D05402C" w14:textId="77777777" w:rsidR="002861FD" w:rsidRPr="005A69BE" w:rsidRDefault="002861FD" w:rsidP="00263C61">
      <w:pPr>
        <w:ind w:right="18"/>
        <w:jc w:val="thaiDistribute"/>
        <w:rPr>
          <w:rFonts w:ascii="Times New Roman" w:hAnsi="Times New Roman" w:cs="Times New Roman"/>
          <w:iCs/>
          <w:sz w:val="22"/>
          <w:szCs w:val="22"/>
        </w:rPr>
      </w:pPr>
    </w:p>
    <w:p w14:paraId="3D7BA071" w14:textId="136AA1E5" w:rsidR="002861FD" w:rsidRPr="00571753" w:rsidRDefault="00571753" w:rsidP="00571753">
      <w:pPr>
        <w:ind w:left="1530" w:right="18" w:hanging="270"/>
        <w:jc w:val="thaiDistribute"/>
        <w:rPr>
          <w:rFonts w:ascii="Times New Roman" w:hAnsi="Times New Roman" w:cstheme="minorBidi"/>
          <w:iCs/>
          <w:sz w:val="22"/>
          <w:szCs w:val="22"/>
        </w:rPr>
      </w:pPr>
      <w:r>
        <w:rPr>
          <w:rFonts w:ascii="Times New Roman" w:hAnsi="Times New Roman" w:cstheme="minorBidi"/>
          <w:iCs/>
          <w:sz w:val="22"/>
          <w:szCs w:val="22"/>
        </w:rPr>
        <w:t xml:space="preserve">3) </w:t>
      </w:r>
      <w:r w:rsidR="00356AF9" w:rsidRPr="00571753">
        <w:rPr>
          <w:rFonts w:ascii="Times New Roman" w:hAnsi="Times New Roman" w:cstheme="minorBidi"/>
          <w:iCs/>
          <w:sz w:val="22"/>
          <w:szCs w:val="22"/>
        </w:rPr>
        <w:t>S</w:t>
      </w:r>
      <w:r w:rsidR="002861FD" w:rsidRPr="00571753">
        <w:rPr>
          <w:rFonts w:ascii="Times New Roman" w:hAnsi="Times New Roman" w:cstheme="minorBidi"/>
          <w:iCs/>
          <w:sz w:val="22"/>
          <w:szCs w:val="22"/>
        </w:rPr>
        <w:t>everal interest rate swap agreements with financial institution</w:t>
      </w:r>
      <w:r w:rsidR="00803B08" w:rsidRPr="00571753">
        <w:rPr>
          <w:rFonts w:ascii="Times New Roman" w:hAnsi="Times New Roman" w:cstheme="minorBidi"/>
          <w:iCs/>
          <w:sz w:val="22"/>
          <w:szCs w:val="22"/>
        </w:rPr>
        <w:t>s</w:t>
      </w:r>
      <w:r w:rsidR="002861FD" w:rsidRPr="00571753">
        <w:rPr>
          <w:rFonts w:ascii="Times New Roman" w:hAnsi="Times New Roman" w:cstheme="minorBidi"/>
          <w:iCs/>
          <w:sz w:val="22"/>
          <w:szCs w:val="22"/>
        </w:rPr>
        <w:t xml:space="preserve"> for long-term borrowings </w:t>
      </w:r>
      <w:proofErr w:type="spellStart"/>
      <w:r w:rsidR="002861FD" w:rsidRPr="00571753">
        <w:rPr>
          <w:rFonts w:ascii="Times New Roman" w:hAnsi="Times New Roman" w:cstheme="minorBidi"/>
          <w:iCs/>
          <w:sz w:val="22"/>
          <w:szCs w:val="22"/>
        </w:rPr>
        <w:t>totalling</w:t>
      </w:r>
      <w:proofErr w:type="spellEnd"/>
      <w:r w:rsidR="002861FD" w:rsidRPr="00571753">
        <w:rPr>
          <w:rFonts w:ascii="Times New Roman" w:hAnsi="Times New Roman" w:cstheme="minorBidi"/>
          <w:iCs/>
          <w:sz w:val="22"/>
          <w:szCs w:val="22"/>
        </w:rPr>
        <w:t xml:space="preserve"> U.S. Dollar </w:t>
      </w:r>
      <w:r w:rsidR="00052626" w:rsidRPr="00571753">
        <w:rPr>
          <w:rFonts w:ascii="Times New Roman" w:hAnsi="Times New Roman" w:cstheme="minorBidi"/>
          <w:iCs/>
          <w:sz w:val="22"/>
          <w:szCs w:val="22"/>
        </w:rPr>
        <w:t>1</w:t>
      </w:r>
      <w:r w:rsidR="000716A3" w:rsidRPr="00571753">
        <w:rPr>
          <w:rFonts w:ascii="Times New Roman" w:hAnsi="Times New Roman" w:cstheme="minorBidi"/>
          <w:iCs/>
          <w:sz w:val="22"/>
          <w:szCs w:val="22"/>
        </w:rPr>
        <w:t>,</w:t>
      </w:r>
      <w:r w:rsidR="00FB79C7" w:rsidRPr="00571753">
        <w:rPr>
          <w:rFonts w:ascii="Times New Roman" w:hAnsi="Times New Roman" w:cstheme="minorBidi"/>
          <w:iCs/>
          <w:sz w:val="22"/>
          <w:szCs w:val="22"/>
        </w:rPr>
        <w:t>160</w:t>
      </w:r>
      <w:r w:rsidR="00494EEB" w:rsidRPr="00571753">
        <w:rPr>
          <w:rFonts w:ascii="Times New Roman" w:hAnsi="Times New Roman" w:cstheme="minorBidi"/>
          <w:iCs/>
          <w:sz w:val="22"/>
          <w:szCs w:val="22"/>
        </w:rPr>
        <w:t xml:space="preserve"> </w:t>
      </w:r>
      <w:r w:rsidR="002861FD" w:rsidRPr="00571753">
        <w:rPr>
          <w:rFonts w:ascii="Times New Roman" w:hAnsi="Times New Roman" w:cstheme="minorBidi"/>
          <w:iCs/>
          <w:sz w:val="22"/>
          <w:szCs w:val="22"/>
        </w:rPr>
        <w:t>million (</w:t>
      </w:r>
      <w:r w:rsidR="00712D40" w:rsidRPr="00571753">
        <w:rPr>
          <w:rFonts w:ascii="Times New Roman" w:hAnsi="Times New Roman" w:cstheme="minorBidi"/>
          <w:iCs/>
          <w:sz w:val="22"/>
          <w:szCs w:val="22"/>
        </w:rPr>
        <w:t>202</w:t>
      </w:r>
      <w:r w:rsidR="0001072C" w:rsidRPr="00571753">
        <w:rPr>
          <w:rFonts w:ascii="Times New Roman" w:hAnsi="Times New Roman" w:cstheme="minorBidi"/>
          <w:iCs/>
          <w:sz w:val="22"/>
          <w:szCs w:val="22"/>
        </w:rPr>
        <w:t>4</w:t>
      </w:r>
      <w:r w:rsidR="002861FD" w:rsidRPr="00571753">
        <w:rPr>
          <w:rFonts w:ascii="Times New Roman" w:hAnsi="Times New Roman" w:cstheme="minorBidi"/>
          <w:iCs/>
          <w:sz w:val="22"/>
          <w:szCs w:val="22"/>
        </w:rPr>
        <w:t xml:space="preserve">: U.S. Dollar </w:t>
      </w:r>
      <w:r w:rsidR="00B1460A" w:rsidRPr="00571753">
        <w:rPr>
          <w:rFonts w:ascii="Times New Roman" w:hAnsi="Times New Roman" w:cstheme="minorBidi"/>
          <w:iCs/>
          <w:sz w:val="22"/>
          <w:szCs w:val="22"/>
        </w:rPr>
        <w:t>1,</w:t>
      </w:r>
      <w:r w:rsidR="00B037F3" w:rsidRPr="00571753">
        <w:rPr>
          <w:rFonts w:ascii="Times New Roman" w:hAnsi="Times New Roman" w:cstheme="minorBidi"/>
          <w:iCs/>
          <w:sz w:val="22"/>
          <w:szCs w:val="22"/>
        </w:rPr>
        <w:t>16</w:t>
      </w:r>
      <w:r w:rsidR="0001072C" w:rsidRPr="00571753">
        <w:rPr>
          <w:rFonts w:ascii="Times New Roman" w:hAnsi="Times New Roman" w:cstheme="minorBidi"/>
          <w:iCs/>
          <w:sz w:val="22"/>
          <w:szCs w:val="22"/>
        </w:rPr>
        <w:t>0</w:t>
      </w:r>
      <w:r w:rsidR="00B1460A" w:rsidRPr="00571753">
        <w:rPr>
          <w:rFonts w:ascii="Times New Roman" w:hAnsi="Times New Roman" w:cstheme="minorBidi"/>
          <w:iCs/>
          <w:sz w:val="22"/>
          <w:szCs w:val="22"/>
        </w:rPr>
        <w:t xml:space="preserve"> </w:t>
      </w:r>
      <w:r w:rsidR="002861FD" w:rsidRPr="00571753">
        <w:rPr>
          <w:rFonts w:ascii="Times New Roman" w:hAnsi="Times New Roman" w:cstheme="minorBidi"/>
          <w:iCs/>
          <w:sz w:val="22"/>
          <w:szCs w:val="22"/>
        </w:rPr>
        <w:t xml:space="preserve">million) </w:t>
      </w:r>
      <w:r w:rsidR="00B037F3" w:rsidRPr="00571753">
        <w:rPr>
          <w:rFonts w:ascii="Times New Roman" w:hAnsi="Times New Roman" w:cstheme="minorBidi"/>
          <w:iCs/>
          <w:sz w:val="22"/>
          <w:szCs w:val="22"/>
        </w:rPr>
        <w:t>with</w:t>
      </w:r>
      <w:r w:rsidR="002861FD" w:rsidRPr="00571753">
        <w:rPr>
          <w:rFonts w:ascii="Times New Roman" w:hAnsi="Times New Roman" w:cstheme="minorBidi"/>
          <w:iCs/>
          <w:sz w:val="22"/>
          <w:szCs w:val="22"/>
        </w:rPr>
        <w:t xml:space="preserve"> commitments to make payments for the fixed interest rate in U.S. Dollar and the counterparty has commitments to make payments in U.S. Dollar for the interest rate refer to </w:t>
      </w:r>
      <w:r w:rsidR="00D21A61" w:rsidRPr="00571753">
        <w:rPr>
          <w:rFonts w:ascii="Times New Roman" w:hAnsi="Times New Roman" w:cstheme="minorBidi"/>
          <w:iCs/>
          <w:sz w:val="22"/>
          <w:szCs w:val="22"/>
        </w:rPr>
        <w:t>SOFR</w:t>
      </w:r>
      <w:r w:rsidR="00B378AA" w:rsidRPr="00571753">
        <w:rPr>
          <w:rFonts w:ascii="Times New Roman" w:hAnsi="Times New Roman" w:cstheme="minorBidi"/>
          <w:iCs/>
          <w:sz w:val="22"/>
          <w:szCs w:val="22"/>
        </w:rPr>
        <w:t>.</w:t>
      </w:r>
    </w:p>
    <w:p w14:paraId="4AC6DB54" w14:textId="4C0DE310" w:rsidR="002861FD" w:rsidRPr="00571753" w:rsidRDefault="002861FD" w:rsidP="00571753">
      <w:pPr>
        <w:ind w:left="1530" w:right="18" w:hanging="270"/>
        <w:jc w:val="thaiDistribute"/>
        <w:rPr>
          <w:rFonts w:ascii="Times New Roman" w:eastAsia="Calibri" w:hAnsi="Times New Roman" w:cstheme="minorBidi"/>
          <w:iCs/>
          <w:sz w:val="22"/>
          <w:szCs w:val="22"/>
        </w:rPr>
      </w:pPr>
    </w:p>
    <w:p w14:paraId="49D8FBE8" w14:textId="77777777" w:rsidR="002861FD" w:rsidRPr="005A69BE" w:rsidRDefault="002861FD" w:rsidP="002861FD">
      <w:pPr>
        <w:rPr>
          <w:rFonts w:ascii="Times New Roman" w:hAnsi="Times New Roman" w:cs="Times New Roman"/>
          <w:b/>
          <w:bCs/>
          <w:i/>
          <w:iCs/>
          <w:sz w:val="22"/>
          <w:szCs w:val="22"/>
        </w:rPr>
      </w:pPr>
      <w:r w:rsidRPr="005A69BE">
        <w:rPr>
          <w:rFonts w:ascii="Times New Roman" w:hAnsi="Times New Roman" w:cs="Times New Roman"/>
          <w:b/>
          <w:bCs/>
          <w:i/>
          <w:iCs/>
          <w:sz w:val="22"/>
          <w:szCs w:val="22"/>
        </w:rPr>
        <w:t>(c.4) Cash flow hedges</w:t>
      </w:r>
    </w:p>
    <w:p w14:paraId="2444DDAE" w14:textId="77777777" w:rsidR="002861FD" w:rsidRPr="005A69BE" w:rsidRDefault="002861FD" w:rsidP="002861FD">
      <w:pPr>
        <w:pStyle w:val="block"/>
        <w:spacing w:after="0" w:line="240" w:lineRule="auto"/>
        <w:ind w:left="540"/>
        <w:jc w:val="both"/>
        <w:rPr>
          <w:rFonts w:cs="Times New Roman"/>
          <w:szCs w:val="22"/>
          <w:lang w:val="en-US"/>
        </w:rPr>
      </w:pPr>
    </w:p>
    <w:p w14:paraId="00F9335B" w14:textId="77777777" w:rsidR="002861FD" w:rsidRPr="005A69BE" w:rsidRDefault="002861FD" w:rsidP="002861FD">
      <w:pPr>
        <w:pStyle w:val="block"/>
        <w:spacing w:after="0" w:line="240" w:lineRule="auto"/>
        <w:ind w:left="495"/>
        <w:jc w:val="both"/>
        <w:rPr>
          <w:rFonts w:cs="Times New Roman"/>
          <w:szCs w:val="22"/>
          <w:lang w:val="en-US"/>
        </w:rPr>
      </w:pPr>
      <w:r w:rsidRPr="005A69BE">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7333E70C" w14:textId="77777777" w:rsidR="002861FD" w:rsidRPr="005A69BE" w:rsidRDefault="002861FD" w:rsidP="002861FD">
      <w:pPr>
        <w:pStyle w:val="block"/>
        <w:spacing w:after="0" w:line="240" w:lineRule="auto"/>
        <w:ind w:left="495"/>
        <w:jc w:val="both"/>
        <w:rPr>
          <w:rFonts w:cs="Times New Roman"/>
          <w:szCs w:val="22"/>
          <w:lang w:val="en-US"/>
        </w:rPr>
      </w:pPr>
    </w:p>
    <w:p w14:paraId="2933B205" w14:textId="77777777" w:rsidR="002861FD" w:rsidRPr="005A69BE" w:rsidRDefault="002861FD" w:rsidP="002861FD">
      <w:pPr>
        <w:pStyle w:val="block"/>
        <w:spacing w:after="0" w:line="240" w:lineRule="auto"/>
        <w:ind w:left="495"/>
        <w:jc w:val="both"/>
        <w:rPr>
          <w:rFonts w:cs="Times New Roman"/>
          <w:szCs w:val="22"/>
          <w:lang w:val="en-US"/>
        </w:rPr>
      </w:pPr>
      <w:r w:rsidRPr="005A69BE">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 Ineffectiveness may arise from the effect of the counterparties’ and the Group’s own credit risk on the fair value of the foreign exchange contracts</w:t>
      </w:r>
      <w:r w:rsidRPr="005A69BE">
        <w:rPr>
          <w:rFonts w:cs="Times New Roman"/>
          <w:szCs w:val="22"/>
          <w:lang w:val="en-US" w:bidi="th-TH"/>
        </w:rPr>
        <w:t xml:space="preserve"> and/or the interest swaps, which are not reflected in the change in the fair value of the hedged cash flows attributable to the change in exchange rates and/or interest rate, throughout the differences in the timing of the hedged transactions and/or the </w:t>
      </w:r>
      <w:r w:rsidRPr="005A69BE">
        <w:rPr>
          <w:rFonts w:eastAsia="Times New Roman" w:cs="Times New Roman"/>
          <w:szCs w:val="22"/>
          <w:lang w:val="en-US"/>
        </w:rPr>
        <w:t>differences in repricing dates between the swaps and the borrowings</w:t>
      </w:r>
      <w:r w:rsidRPr="005A69BE">
        <w:rPr>
          <w:rFonts w:cs="Times New Roman"/>
          <w:szCs w:val="22"/>
          <w:lang w:val="en-US" w:bidi="th-TH"/>
        </w:rPr>
        <w:t>.</w:t>
      </w:r>
    </w:p>
    <w:p w14:paraId="3F41362B" w14:textId="77777777" w:rsidR="002861FD" w:rsidRPr="005A69BE" w:rsidRDefault="002861FD" w:rsidP="002861FD">
      <w:pPr>
        <w:pStyle w:val="block"/>
        <w:spacing w:after="0" w:line="240" w:lineRule="auto"/>
        <w:ind w:left="513"/>
        <w:jc w:val="both"/>
        <w:rPr>
          <w:rFonts w:cs="Times New Roman"/>
          <w:szCs w:val="22"/>
          <w:lang w:val="en-US"/>
        </w:rPr>
      </w:pPr>
    </w:p>
    <w:p w14:paraId="16F0B856" w14:textId="2C9F5F24" w:rsidR="00F51EEB" w:rsidRPr="005A69BE" w:rsidRDefault="00B36ABC" w:rsidP="002861FD">
      <w:pPr>
        <w:pStyle w:val="block"/>
        <w:spacing w:after="0" w:line="240" w:lineRule="auto"/>
        <w:ind w:left="513"/>
        <w:jc w:val="both"/>
        <w:rPr>
          <w:rFonts w:cs="Times New Roman"/>
          <w:szCs w:val="22"/>
          <w:lang w:val="en-US"/>
        </w:rPr>
      </w:pPr>
      <w:proofErr w:type="gramStart"/>
      <w:r w:rsidRPr="005A69BE">
        <w:rPr>
          <w:rFonts w:cs="Times New Roman"/>
          <w:szCs w:val="22"/>
          <w:lang w:val="en-US"/>
        </w:rPr>
        <w:t>At</w:t>
      </w:r>
      <w:proofErr w:type="gramEnd"/>
      <w:r w:rsidRPr="005A69BE">
        <w:rPr>
          <w:rFonts w:cs="Times New Roman"/>
          <w:szCs w:val="22"/>
          <w:lang w:val="en-US"/>
        </w:rPr>
        <w:t xml:space="preserve"> 31 December, the Group </w:t>
      </w:r>
      <w:r w:rsidR="000631CF">
        <w:rPr>
          <w:rFonts w:cs="Times New Roman"/>
          <w:szCs w:val="22"/>
          <w:lang w:val="en-US"/>
        </w:rPr>
        <w:t xml:space="preserve">and the </w:t>
      </w:r>
      <w:r w:rsidR="0007404E">
        <w:rPr>
          <w:rFonts w:cs="Times New Roman"/>
          <w:szCs w:val="22"/>
          <w:lang w:val="en-US"/>
        </w:rPr>
        <w:t>C</w:t>
      </w:r>
      <w:r w:rsidR="000631CF">
        <w:rPr>
          <w:rFonts w:cs="Times New Roman"/>
          <w:szCs w:val="22"/>
          <w:lang w:val="en-US"/>
        </w:rPr>
        <w:t>ompany had the cash flow hedge reserve presented in other comprehensive income</w:t>
      </w:r>
      <w:r w:rsidR="00940AAE">
        <w:rPr>
          <w:rFonts w:cs="Times New Roman"/>
          <w:szCs w:val="22"/>
          <w:lang w:val="en-US"/>
        </w:rPr>
        <w:t xml:space="preserve"> comprising </w:t>
      </w:r>
      <w:r w:rsidR="009C0700">
        <w:rPr>
          <w:rFonts w:cs="Times New Roman"/>
          <w:szCs w:val="22"/>
          <w:lang w:val="en-US"/>
        </w:rPr>
        <w:t>financial instruments</w:t>
      </w:r>
      <w:r w:rsidR="000131C5">
        <w:rPr>
          <w:rFonts w:cs="Times New Roman"/>
          <w:szCs w:val="22"/>
          <w:lang w:val="en-US"/>
        </w:rPr>
        <w:t xml:space="preserve"> as follows:</w:t>
      </w:r>
    </w:p>
    <w:p w14:paraId="4602D2D0" w14:textId="77777777" w:rsidR="00F51EEB" w:rsidRPr="005A69BE" w:rsidRDefault="00F51EEB" w:rsidP="002861FD">
      <w:pPr>
        <w:pStyle w:val="block"/>
        <w:spacing w:after="0" w:line="240" w:lineRule="auto"/>
        <w:ind w:left="513"/>
        <w:jc w:val="both"/>
        <w:rPr>
          <w:rFonts w:cs="Times New Roman"/>
          <w:szCs w:val="22"/>
          <w:lang w:val="en-US"/>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B9394F" w:rsidRPr="005A69BE" w14:paraId="08CB829A" w14:textId="77777777" w:rsidTr="005246AC">
        <w:trPr>
          <w:cantSplit/>
          <w:trHeight w:hRule="exact" w:val="230"/>
        </w:trPr>
        <w:tc>
          <w:tcPr>
            <w:tcW w:w="4248" w:type="dxa"/>
          </w:tcPr>
          <w:p w14:paraId="47FEEA19" w14:textId="77777777" w:rsidR="00B9394F" w:rsidRPr="005A69BE" w:rsidRDefault="00B9394F" w:rsidP="005246AC">
            <w:pPr>
              <w:spacing w:line="240" w:lineRule="atLeast"/>
              <w:rPr>
                <w:rFonts w:ascii="Times New Roman" w:hAnsi="Times New Roman" w:cs="Times New Roman"/>
                <w:b/>
                <w:bCs/>
                <w:i/>
                <w:iCs/>
                <w:sz w:val="22"/>
                <w:szCs w:val="22"/>
              </w:rPr>
            </w:pPr>
          </w:p>
        </w:tc>
        <w:tc>
          <w:tcPr>
            <w:tcW w:w="2333" w:type="dxa"/>
            <w:gridSpan w:val="3"/>
          </w:tcPr>
          <w:p w14:paraId="19679527" w14:textId="77777777" w:rsidR="00B9394F" w:rsidRPr="005A69BE" w:rsidRDefault="00B9394F" w:rsidP="005246AC">
            <w:pPr>
              <w:pStyle w:val="acctmergecolhdg"/>
              <w:spacing w:line="240" w:lineRule="atLeast"/>
              <w:ind w:left="-61"/>
              <w:rPr>
                <w:szCs w:val="22"/>
              </w:rPr>
            </w:pPr>
          </w:p>
        </w:tc>
        <w:tc>
          <w:tcPr>
            <w:tcW w:w="178" w:type="dxa"/>
          </w:tcPr>
          <w:p w14:paraId="35D1CB5E" w14:textId="77777777" w:rsidR="00B9394F" w:rsidRPr="005A69BE" w:rsidRDefault="00B9394F" w:rsidP="005246AC">
            <w:pPr>
              <w:pStyle w:val="acctmergecolhdg"/>
              <w:spacing w:line="240" w:lineRule="atLeast"/>
              <w:ind w:left="-61"/>
              <w:rPr>
                <w:szCs w:val="22"/>
              </w:rPr>
            </w:pPr>
          </w:p>
        </w:tc>
        <w:tc>
          <w:tcPr>
            <w:tcW w:w="2331" w:type="dxa"/>
            <w:gridSpan w:val="3"/>
            <w:hideMark/>
          </w:tcPr>
          <w:p w14:paraId="4C739297" w14:textId="77777777" w:rsidR="00B9394F" w:rsidRPr="005A69BE" w:rsidRDefault="00B9394F" w:rsidP="005246AC">
            <w:pPr>
              <w:spacing w:line="240" w:lineRule="atLeast"/>
              <w:ind w:left="-81" w:right="-16"/>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B9394F" w:rsidRPr="005A69BE" w14:paraId="7277ACB5" w14:textId="77777777" w:rsidTr="005246AC">
        <w:trPr>
          <w:cantSplit/>
          <w:trHeight w:hRule="exact" w:val="230"/>
        </w:trPr>
        <w:tc>
          <w:tcPr>
            <w:tcW w:w="4248" w:type="dxa"/>
          </w:tcPr>
          <w:p w14:paraId="025DF5F6" w14:textId="77777777" w:rsidR="00B9394F" w:rsidRPr="005A69BE" w:rsidRDefault="00B9394F" w:rsidP="005246AC">
            <w:pPr>
              <w:spacing w:line="240" w:lineRule="atLeast"/>
              <w:rPr>
                <w:rFonts w:ascii="Times New Roman" w:hAnsi="Times New Roman" w:cs="Times New Roman"/>
                <w:b/>
                <w:bCs/>
                <w:i/>
                <w:iCs/>
                <w:sz w:val="22"/>
                <w:szCs w:val="22"/>
              </w:rPr>
            </w:pPr>
          </w:p>
        </w:tc>
        <w:tc>
          <w:tcPr>
            <w:tcW w:w="2333" w:type="dxa"/>
            <w:gridSpan w:val="3"/>
            <w:hideMark/>
          </w:tcPr>
          <w:p w14:paraId="69B191B1" w14:textId="77777777" w:rsidR="00B9394F" w:rsidRPr="005A69BE" w:rsidRDefault="00B9394F" w:rsidP="005246AC">
            <w:pPr>
              <w:pStyle w:val="acctmergecolhdg"/>
              <w:spacing w:line="240" w:lineRule="atLeast"/>
              <w:ind w:left="-61"/>
              <w:rPr>
                <w:szCs w:val="22"/>
              </w:rPr>
            </w:pPr>
            <w:r w:rsidRPr="005A69BE">
              <w:rPr>
                <w:szCs w:val="22"/>
              </w:rPr>
              <w:t xml:space="preserve">Consolidated </w:t>
            </w:r>
          </w:p>
        </w:tc>
        <w:tc>
          <w:tcPr>
            <w:tcW w:w="178" w:type="dxa"/>
          </w:tcPr>
          <w:p w14:paraId="5C2F1D66" w14:textId="77777777" w:rsidR="00B9394F" w:rsidRPr="005A69BE" w:rsidRDefault="00B9394F" w:rsidP="005246AC">
            <w:pPr>
              <w:pStyle w:val="acctmergecolhdg"/>
              <w:spacing w:line="240" w:lineRule="atLeast"/>
              <w:ind w:left="-61"/>
              <w:rPr>
                <w:szCs w:val="22"/>
              </w:rPr>
            </w:pPr>
          </w:p>
        </w:tc>
        <w:tc>
          <w:tcPr>
            <w:tcW w:w="2331" w:type="dxa"/>
            <w:gridSpan w:val="3"/>
            <w:hideMark/>
          </w:tcPr>
          <w:p w14:paraId="1687CAB1" w14:textId="77777777" w:rsidR="00B9394F" w:rsidRPr="005A69BE" w:rsidRDefault="00B9394F" w:rsidP="005246AC">
            <w:pPr>
              <w:pStyle w:val="acctmergecolhdg"/>
              <w:spacing w:line="240" w:lineRule="atLeast"/>
              <w:ind w:left="-61"/>
              <w:rPr>
                <w:szCs w:val="22"/>
              </w:rPr>
            </w:pPr>
            <w:r w:rsidRPr="005A69BE">
              <w:rPr>
                <w:szCs w:val="22"/>
              </w:rPr>
              <w:t xml:space="preserve">Separate </w:t>
            </w:r>
          </w:p>
        </w:tc>
      </w:tr>
      <w:tr w:rsidR="00B9394F" w:rsidRPr="005A69BE" w14:paraId="6D4FAAD9" w14:textId="77777777" w:rsidTr="005246AC">
        <w:trPr>
          <w:cantSplit/>
          <w:trHeight w:hRule="exact" w:val="230"/>
        </w:trPr>
        <w:tc>
          <w:tcPr>
            <w:tcW w:w="4248" w:type="dxa"/>
          </w:tcPr>
          <w:p w14:paraId="742995BC" w14:textId="77777777" w:rsidR="00B9394F" w:rsidRPr="005A69BE" w:rsidRDefault="00B9394F" w:rsidP="005246AC">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7A624268" w14:textId="77777777" w:rsidR="00B9394F" w:rsidRPr="005A69BE" w:rsidRDefault="00B9394F" w:rsidP="005246AC">
            <w:pPr>
              <w:pStyle w:val="acctmergecolhdg"/>
              <w:spacing w:line="240" w:lineRule="atLeast"/>
              <w:ind w:left="-61"/>
              <w:rPr>
                <w:szCs w:val="22"/>
              </w:rPr>
            </w:pPr>
            <w:r w:rsidRPr="005A69BE">
              <w:rPr>
                <w:szCs w:val="22"/>
              </w:rPr>
              <w:t>financial statements</w:t>
            </w:r>
          </w:p>
        </w:tc>
        <w:tc>
          <w:tcPr>
            <w:tcW w:w="178" w:type="dxa"/>
          </w:tcPr>
          <w:p w14:paraId="269A8C64" w14:textId="77777777" w:rsidR="00B9394F" w:rsidRPr="005A69BE" w:rsidRDefault="00B9394F" w:rsidP="005246AC">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12088E81" w14:textId="77777777" w:rsidR="00B9394F" w:rsidRPr="005A69BE" w:rsidRDefault="00B9394F" w:rsidP="005246AC">
            <w:pPr>
              <w:pStyle w:val="acctmergecolhdg"/>
              <w:spacing w:line="240" w:lineRule="atLeast"/>
              <w:ind w:left="-61"/>
              <w:rPr>
                <w:szCs w:val="22"/>
              </w:rPr>
            </w:pPr>
            <w:r w:rsidRPr="005A69BE">
              <w:rPr>
                <w:szCs w:val="22"/>
              </w:rPr>
              <w:t>financial statements</w:t>
            </w:r>
          </w:p>
        </w:tc>
      </w:tr>
      <w:tr w:rsidR="00B9394F" w:rsidRPr="005A69BE" w14:paraId="5FBAA73C" w14:textId="77777777" w:rsidTr="005246AC">
        <w:trPr>
          <w:cantSplit/>
          <w:trHeight w:hRule="exact" w:val="230"/>
        </w:trPr>
        <w:tc>
          <w:tcPr>
            <w:tcW w:w="4248" w:type="dxa"/>
          </w:tcPr>
          <w:p w14:paraId="245A4BAF" w14:textId="77777777" w:rsidR="00B9394F" w:rsidRPr="005A69BE" w:rsidRDefault="00B9394F" w:rsidP="005246AC">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37162E00" w14:textId="615924C3" w:rsidR="00B9394F" w:rsidRPr="005A69BE" w:rsidRDefault="00B9394F" w:rsidP="005246AC">
            <w:pPr>
              <w:pStyle w:val="acctfourfigures"/>
              <w:tabs>
                <w:tab w:val="left" w:pos="720"/>
              </w:tabs>
              <w:spacing w:line="240" w:lineRule="atLeast"/>
              <w:ind w:left="-61" w:right="-79"/>
              <w:jc w:val="center"/>
              <w:rPr>
                <w:szCs w:val="22"/>
                <w:lang w:bidi="th-TH"/>
              </w:rPr>
            </w:pPr>
            <w:r w:rsidRPr="005A69BE">
              <w:rPr>
                <w:szCs w:val="22"/>
                <w:lang w:bidi="th-TH"/>
              </w:rPr>
              <w:t>202</w:t>
            </w:r>
            <w:r w:rsidR="0001072C">
              <w:rPr>
                <w:szCs w:val="22"/>
                <w:lang w:bidi="th-TH"/>
              </w:rPr>
              <w:t>5</w:t>
            </w:r>
          </w:p>
        </w:tc>
        <w:tc>
          <w:tcPr>
            <w:tcW w:w="180" w:type="dxa"/>
            <w:tcBorders>
              <w:top w:val="single" w:sz="4" w:space="0" w:color="auto"/>
              <w:left w:val="nil"/>
              <w:bottom w:val="nil"/>
              <w:right w:val="nil"/>
            </w:tcBorders>
          </w:tcPr>
          <w:p w14:paraId="68EF7D08" w14:textId="77777777" w:rsidR="00B9394F" w:rsidRPr="005A69BE" w:rsidRDefault="00B9394F" w:rsidP="005246AC">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469C7D3D" w14:textId="2032DC88" w:rsidR="00B9394F" w:rsidRPr="005A69BE" w:rsidRDefault="0001072C" w:rsidP="005246AC">
            <w:pPr>
              <w:pStyle w:val="acctfourfigures"/>
              <w:tabs>
                <w:tab w:val="left" w:pos="720"/>
              </w:tabs>
              <w:spacing w:line="240" w:lineRule="atLeast"/>
              <w:ind w:left="-61" w:right="-79"/>
              <w:jc w:val="center"/>
              <w:rPr>
                <w:szCs w:val="22"/>
                <w:lang w:bidi="th-TH"/>
              </w:rPr>
            </w:pPr>
            <w:r>
              <w:rPr>
                <w:szCs w:val="22"/>
                <w:lang w:bidi="th-TH"/>
              </w:rPr>
              <w:t>2024</w:t>
            </w:r>
          </w:p>
        </w:tc>
        <w:tc>
          <w:tcPr>
            <w:tcW w:w="178" w:type="dxa"/>
          </w:tcPr>
          <w:p w14:paraId="7C7D651F" w14:textId="77777777" w:rsidR="00B9394F" w:rsidRPr="005A69BE" w:rsidRDefault="00B9394F" w:rsidP="005246AC">
            <w:pPr>
              <w:pStyle w:val="acctfourfigures"/>
              <w:spacing w:line="240" w:lineRule="atLeast"/>
              <w:ind w:left="-61"/>
              <w:rPr>
                <w:szCs w:val="22"/>
                <w:rtl/>
                <w:cs/>
              </w:rPr>
            </w:pPr>
          </w:p>
        </w:tc>
        <w:tc>
          <w:tcPr>
            <w:tcW w:w="1089" w:type="dxa"/>
            <w:tcBorders>
              <w:top w:val="single" w:sz="4" w:space="0" w:color="auto"/>
              <w:left w:val="nil"/>
              <w:bottom w:val="single" w:sz="4" w:space="0" w:color="auto"/>
              <w:right w:val="nil"/>
            </w:tcBorders>
          </w:tcPr>
          <w:p w14:paraId="719D5FE7" w14:textId="5B204735" w:rsidR="00B9394F" w:rsidRPr="005A69BE" w:rsidRDefault="0001072C" w:rsidP="005246AC">
            <w:pPr>
              <w:pStyle w:val="acctfourfigures"/>
              <w:tabs>
                <w:tab w:val="left" w:pos="720"/>
              </w:tabs>
              <w:spacing w:line="240" w:lineRule="atLeast"/>
              <w:ind w:left="-61" w:right="-79"/>
              <w:jc w:val="center"/>
              <w:rPr>
                <w:szCs w:val="22"/>
                <w:lang w:bidi="th-TH"/>
              </w:rPr>
            </w:pPr>
            <w:r>
              <w:rPr>
                <w:szCs w:val="22"/>
                <w:lang w:bidi="th-TH"/>
              </w:rPr>
              <w:t>2025</w:t>
            </w:r>
          </w:p>
        </w:tc>
        <w:tc>
          <w:tcPr>
            <w:tcW w:w="180" w:type="dxa"/>
            <w:tcBorders>
              <w:top w:val="single" w:sz="4" w:space="0" w:color="auto"/>
              <w:left w:val="nil"/>
              <w:bottom w:val="nil"/>
              <w:right w:val="nil"/>
            </w:tcBorders>
          </w:tcPr>
          <w:p w14:paraId="3D7514AF" w14:textId="77777777" w:rsidR="00B9394F" w:rsidRPr="005A69BE" w:rsidRDefault="00B9394F" w:rsidP="005246AC">
            <w:pPr>
              <w:pStyle w:val="acctfourfigures"/>
              <w:spacing w:line="240" w:lineRule="atLeast"/>
              <w:ind w:left="-61"/>
              <w:rPr>
                <w:szCs w:val="22"/>
                <w:rtl/>
                <w:cs/>
              </w:rPr>
            </w:pPr>
          </w:p>
        </w:tc>
        <w:tc>
          <w:tcPr>
            <w:tcW w:w="1062" w:type="dxa"/>
            <w:tcBorders>
              <w:top w:val="single" w:sz="4" w:space="0" w:color="auto"/>
              <w:left w:val="nil"/>
              <w:bottom w:val="single" w:sz="4" w:space="0" w:color="auto"/>
              <w:right w:val="nil"/>
            </w:tcBorders>
          </w:tcPr>
          <w:p w14:paraId="4FA7497A" w14:textId="42483719" w:rsidR="00B9394F" w:rsidRPr="005A69BE" w:rsidRDefault="0001072C" w:rsidP="005246AC">
            <w:pPr>
              <w:pStyle w:val="acctfourfigures"/>
              <w:tabs>
                <w:tab w:val="left" w:pos="720"/>
              </w:tabs>
              <w:spacing w:line="240" w:lineRule="atLeast"/>
              <w:ind w:left="-61" w:right="-79"/>
              <w:jc w:val="center"/>
              <w:rPr>
                <w:szCs w:val="22"/>
                <w:lang w:bidi="th-TH"/>
              </w:rPr>
            </w:pPr>
            <w:r>
              <w:rPr>
                <w:szCs w:val="22"/>
                <w:lang w:bidi="th-TH"/>
              </w:rPr>
              <w:t>2024</w:t>
            </w:r>
          </w:p>
        </w:tc>
      </w:tr>
      <w:tr w:rsidR="00B9394F" w:rsidRPr="005A69BE" w14:paraId="11E1182D" w14:textId="77777777" w:rsidTr="005246AC">
        <w:trPr>
          <w:cantSplit/>
          <w:trHeight w:hRule="exact" w:val="144"/>
        </w:trPr>
        <w:tc>
          <w:tcPr>
            <w:tcW w:w="4248" w:type="dxa"/>
          </w:tcPr>
          <w:p w14:paraId="16AE8171" w14:textId="77777777" w:rsidR="00B9394F" w:rsidRPr="005A69BE" w:rsidRDefault="00B9394F" w:rsidP="005246AC">
            <w:pPr>
              <w:spacing w:line="240" w:lineRule="atLeast"/>
              <w:jc w:val="both"/>
              <w:rPr>
                <w:rFonts w:ascii="Times New Roman" w:hAnsi="Times New Roman" w:cs="Times New Roman"/>
                <w:sz w:val="4"/>
                <w:szCs w:val="4"/>
                <w:cs/>
              </w:rPr>
            </w:pPr>
          </w:p>
        </w:tc>
        <w:tc>
          <w:tcPr>
            <w:tcW w:w="1071" w:type="dxa"/>
          </w:tcPr>
          <w:p w14:paraId="3FA87AF5"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80" w:type="dxa"/>
          </w:tcPr>
          <w:p w14:paraId="3D81D79B"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82" w:type="dxa"/>
          </w:tcPr>
          <w:p w14:paraId="39391D8A"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78" w:type="dxa"/>
          </w:tcPr>
          <w:p w14:paraId="5F2F14DE"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89" w:type="dxa"/>
          </w:tcPr>
          <w:p w14:paraId="2C406B68"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80" w:type="dxa"/>
          </w:tcPr>
          <w:p w14:paraId="3E6537B1"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c>
          <w:tcPr>
            <w:tcW w:w="1062" w:type="dxa"/>
          </w:tcPr>
          <w:p w14:paraId="4C166302" w14:textId="77777777" w:rsidR="00B9394F" w:rsidRPr="005A69BE" w:rsidRDefault="00B9394F" w:rsidP="005246AC">
            <w:pPr>
              <w:tabs>
                <w:tab w:val="decimal" w:pos="866"/>
              </w:tabs>
              <w:spacing w:line="240" w:lineRule="atLeast"/>
              <w:ind w:left="-79" w:right="-205"/>
              <w:rPr>
                <w:rFonts w:ascii="Times New Roman" w:hAnsi="Times New Roman" w:cs="Times New Roman"/>
                <w:sz w:val="4"/>
                <w:szCs w:val="4"/>
              </w:rPr>
            </w:pPr>
          </w:p>
        </w:tc>
      </w:tr>
      <w:tr w:rsidR="00B9394F" w:rsidRPr="005A69BE" w14:paraId="1FD6A385" w14:textId="77777777" w:rsidTr="005246AC">
        <w:trPr>
          <w:cantSplit/>
          <w:trHeight w:hRule="exact" w:val="259"/>
        </w:trPr>
        <w:tc>
          <w:tcPr>
            <w:tcW w:w="4248" w:type="dxa"/>
            <w:hideMark/>
          </w:tcPr>
          <w:p w14:paraId="03691EAA" w14:textId="73C99AF5" w:rsidR="00B9394F" w:rsidRPr="005A69BE" w:rsidRDefault="00B9394F" w:rsidP="005246AC">
            <w:pPr>
              <w:spacing w:line="240" w:lineRule="atLeast"/>
              <w:ind w:firstLine="488"/>
              <w:rPr>
                <w:rFonts w:ascii="Times New Roman" w:hAnsi="Times New Roman" w:cs="Times New Roman"/>
                <w:i/>
                <w:iCs/>
                <w:sz w:val="22"/>
                <w:szCs w:val="22"/>
              </w:rPr>
            </w:pPr>
          </w:p>
        </w:tc>
        <w:tc>
          <w:tcPr>
            <w:tcW w:w="1071" w:type="dxa"/>
          </w:tcPr>
          <w:p w14:paraId="72CA0897"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80" w:type="dxa"/>
          </w:tcPr>
          <w:p w14:paraId="4BB888D5"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82" w:type="dxa"/>
          </w:tcPr>
          <w:p w14:paraId="01663683"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78" w:type="dxa"/>
          </w:tcPr>
          <w:p w14:paraId="4945FEFB"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89" w:type="dxa"/>
          </w:tcPr>
          <w:p w14:paraId="1D53B04A"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80" w:type="dxa"/>
          </w:tcPr>
          <w:p w14:paraId="2E9EC24D"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c>
          <w:tcPr>
            <w:tcW w:w="1062" w:type="dxa"/>
          </w:tcPr>
          <w:p w14:paraId="1B90DF63" w14:textId="77777777" w:rsidR="00B9394F" w:rsidRPr="005A69BE" w:rsidRDefault="00B9394F" w:rsidP="005246AC">
            <w:pPr>
              <w:tabs>
                <w:tab w:val="decimal" w:pos="859"/>
              </w:tabs>
              <w:spacing w:line="240" w:lineRule="atLeast"/>
              <w:ind w:left="-79" w:right="-95"/>
              <w:rPr>
                <w:rFonts w:ascii="Times New Roman" w:hAnsi="Times New Roman" w:cs="Times New Roman"/>
                <w:i/>
                <w:iCs/>
                <w:sz w:val="22"/>
                <w:szCs w:val="22"/>
              </w:rPr>
            </w:pPr>
          </w:p>
        </w:tc>
      </w:tr>
      <w:tr w:rsidR="0001072C" w:rsidRPr="005A69BE" w14:paraId="48510247" w14:textId="77777777" w:rsidTr="005246AC">
        <w:trPr>
          <w:cantSplit/>
          <w:trHeight w:hRule="exact" w:val="259"/>
        </w:trPr>
        <w:tc>
          <w:tcPr>
            <w:tcW w:w="4248" w:type="dxa"/>
            <w:hideMark/>
          </w:tcPr>
          <w:p w14:paraId="084BF4E5" w14:textId="0B8B12F7" w:rsidR="0001072C" w:rsidRPr="005A69BE" w:rsidRDefault="0001072C" w:rsidP="0001072C">
            <w:pPr>
              <w:spacing w:line="240" w:lineRule="atLeast"/>
              <w:ind w:firstLine="488"/>
              <w:rPr>
                <w:rFonts w:ascii="Times New Roman" w:hAnsi="Times New Roman" w:cs="Times New Roman"/>
                <w:sz w:val="22"/>
                <w:szCs w:val="22"/>
              </w:rPr>
            </w:pPr>
            <w:r w:rsidRPr="005A69BE">
              <w:rPr>
                <w:rFonts w:ascii="Times New Roman" w:hAnsi="Times New Roman"/>
                <w:sz w:val="22"/>
              </w:rPr>
              <w:t>F</w:t>
            </w:r>
            <w:r w:rsidRPr="005A69BE">
              <w:rPr>
                <w:rFonts w:ascii="Times New Roman" w:hAnsi="Times New Roman" w:cs="Times New Roman"/>
                <w:sz w:val="22"/>
                <w:szCs w:val="22"/>
              </w:rPr>
              <w:t>inancial assets</w:t>
            </w:r>
          </w:p>
        </w:tc>
        <w:tc>
          <w:tcPr>
            <w:tcW w:w="1071" w:type="dxa"/>
          </w:tcPr>
          <w:p w14:paraId="64FEA4EB" w14:textId="69F6A0FD" w:rsidR="0001072C" w:rsidRPr="005A69BE" w:rsidRDefault="000D1D9A"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w:t>
            </w:r>
          </w:p>
        </w:tc>
        <w:tc>
          <w:tcPr>
            <w:tcW w:w="180" w:type="dxa"/>
          </w:tcPr>
          <w:p w14:paraId="1809C043"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2" w:type="dxa"/>
            <w:hideMark/>
          </w:tcPr>
          <w:p w14:paraId="49218B9A" w14:textId="453A53F9"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26</w:t>
            </w:r>
          </w:p>
        </w:tc>
        <w:tc>
          <w:tcPr>
            <w:tcW w:w="178" w:type="dxa"/>
          </w:tcPr>
          <w:p w14:paraId="26F574CE"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9" w:type="dxa"/>
          </w:tcPr>
          <w:p w14:paraId="318EBEDB" w14:textId="07A6F241" w:rsidR="0001072C" w:rsidRPr="005A69BE" w:rsidRDefault="000D1D9A" w:rsidP="0001072C">
            <w:pPr>
              <w:tabs>
                <w:tab w:val="decimal" w:pos="80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C3C9DFE"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62" w:type="dxa"/>
            <w:hideMark/>
          </w:tcPr>
          <w:p w14:paraId="4C85E939" w14:textId="7B5D576D" w:rsidR="0001072C" w:rsidRPr="005A69BE" w:rsidRDefault="0001072C" w:rsidP="0001072C">
            <w:pPr>
              <w:tabs>
                <w:tab w:val="decimal" w:pos="81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p>
        </w:tc>
      </w:tr>
      <w:tr w:rsidR="0001072C" w:rsidRPr="005A69BE" w14:paraId="431983CB" w14:textId="77777777" w:rsidTr="005246AC">
        <w:trPr>
          <w:cantSplit/>
          <w:trHeight w:hRule="exact" w:val="259"/>
        </w:trPr>
        <w:tc>
          <w:tcPr>
            <w:tcW w:w="4248" w:type="dxa"/>
            <w:vAlign w:val="center"/>
            <w:hideMark/>
          </w:tcPr>
          <w:p w14:paraId="66D13E13" w14:textId="5CB448BF" w:rsidR="0001072C" w:rsidRPr="005A69BE" w:rsidRDefault="0001072C" w:rsidP="0001072C">
            <w:pPr>
              <w:spacing w:line="240" w:lineRule="atLeast"/>
              <w:ind w:firstLine="488"/>
              <w:rPr>
                <w:rFonts w:ascii="Times New Roman" w:hAnsi="Times New Roman" w:cs="Times New Roman"/>
                <w:sz w:val="22"/>
                <w:szCs w:val="22"/>
              </w:rPr>
            </w:pPr>
            <w:r w:rsidRPr="005A69BE">
              <w:rPr>
                <w:rFonts w:ascii="Times New Roman" w:hAnsi="Times New Roman"/>
                <w:sz w:val="22"/>
              </w:rPr>
              <w:t>F</w:t>
            </w:r>
            <w:r w:rsidRPr="005A69BE">
              <w:rPr>
                <w:rFonts w:ascii="Times New Roman" w:hAnsi="Times New Roman" w:cs="Times New Roman"/>
                <w:sz w:val="22"/>
                <w:szCs w:val="22"/>
              </w:rPr>
              <w:t>inancial liabilities</w:t>
            </w:r>
          </w:p>
        </w:tc>
        <w:tc>
          <w:tcPr>
            <w:tcW w:w="1071" w:type="dxa"/>
            <w:vAlign w:val="center"/>
          </w:tcPr>
          <w:p w14:paraId="04474868" w14:textId="1451A537" w:rsidR="0001072C" w:rsidRPr="005A69BE" w:rsidRDefault="000D1D9A" w:rsidP="0001072C">
            <w:pPr>
              <w:tabs>
                <w:tab w:val="decimal" w:pos="830"/>
              </w:tabs>
              <w:spacing w:line="240" w:lineRule="atLeast"/>
              <w:ind w:left="-79" w:right="-95"/>
              <w:rPr>
                <w:rFonts w:ascii="Times New Roman" w:hAnsi="Times New Roman" w:cstheme="minorBidi"/>
                <w:sz w:val="22"/>
                <w:szCs w:val="22"/>
              </w:rPr>
            </w:pPr>
            <w:r>
              <w:rPr>
                <w:rFonts w:ascii="Times New Roman" w:hAnsi="Times New Roman" w:cstheme="minorBidi"/>
                <w:sz w:val="22"/>
                <w:szCs w:val="22"/>
              </w:rPr>
              <w:t>(335)</w:t>
            </w:r>
          </w:p>
        </w:tc>
        <w:tc>
          <w:tcPr>
            <w:tcW w:w="180" w:type="dxa"/>
            <w:vAlign w:val="center"/>
          </w:tcPr>
          <w:p w14:paraId="3DB167AB"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2" w:type="dxa"/>
            <w:vAlign w:val="center"/>
            <w:hideMark/>
          </w:tcPr>
          <w:p w14:paraId="59E2D333" w14:textId="47EFC7A4"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1,072</w:t>
            </w:r>
          </w:p>
        </w:tc>
        <w:tc>
          <w:tcPr>
            <w:tcW w:w="178" w:type="dxa"/>
            <w:vAlign w:val="center"/>
          </w:tcPr>
          <w:p w14:paraId="6DCD41B0"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765DE7EF" w14:textId="742D0C19" w:rsidR="0001072C" w:rsidRPr="005A69BE" w:rsidRDefault="000D1D9A"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(57)</w:t>
            </w:r>
          </w:p>
        </w:tc>
        <w:tc>
          <w:tcPr>
            <w:tcW w:w="180" w:type="dxa"/>
            <w:vAlign w:val="center"/>
          </w:tcPr>
          <w:p w14:paraId="0B97A45A"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62" w:type="dxa"/>
            <w:vAlign w:val="center"/>
            <w:hideMark/>
          </w:tcPr>
          <w:p w14:paraId="5388D328" w14:textId="65E9C814" w:rsidR="0001072C" w:rsidRPr="005A69BE" w:rsidRDefault="00DC6542"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w:t>
            </w:r>
          </w:p>
        </w:tc>
      </w:tr>
      <w:tr w:rsidR="0001072C" w:rsidRPr="005A69BE" w14:paraId="002F0E44" w14:textId="77777777" w:rsidTr="005246AC">
        <w:trPr>
          <w:cantSplit/>
          <w:trHeight w:hRule="exact" w:val="259"/>
        </w:trPr>
        <w:tc>
          <w:tcPr>
            <w:tcW w:w="4248" w:type="dxa"/>
            <w:hideMark/>
          </w:tcPr>
          <w:p w14:paraId="44E1C98E" w14:textId="77777777" w:rsidR="0001072C" w:rsidRPr="005A69BE" w:rsidRDefault="0001072C" w:rsidP="0001072C">
            <w:pPr>
              <w:spacing w:line="240" w:lineRule="atLeast"/>
              <w:ind w:firstLine="488"/>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24FE1904" w14:textId="5264FF67" w:rsidR="0001072C" w:rsidRPr="005A69BE" w:rsidRDefault="000D1D9A" w:rsidP="0001072C">
            <w:pPr>
              <w:tabs>
                <w:tab w:val="decimal" w:pos="830"/>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(346)</w:t>
            </w:r>
          </w:p>
        </w:tc>
        <w:tc>
          <w:tcPr>
            <w:tcW w:w="180" w:type="dxa"/>
          </w:tcPr>
          <w:p w14:paraId="43126C6B" w14:textId="77777777" w:rsidR="0001072C" w:rsidRPr="005A69BE" w:rsidRDefault="0001072C" w:rsidP="0001072C">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hideMark/>
          </w:tcPr>
          <w:p w14:paraId="34D62707" w14:textId="7F42BBDA" w:rsidR="0001072C" w:rsidRPr="005A69BE" w:rsidRDefault="0001072C" w:rsidP="000107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1,098</w:t>
            </w:r>
          </w:p>
        </w:tc>
        <w:tc>
          <w:tcPr>
            <w:tcW w:w="178" w:type="dxa"/>
          </w:tcPr>
          <w:p w14:paraId="16A40F70" w14:textId="77777777" w:rsidR="0001072C" w:rsidRPr="005A69BE" w:rsidRDefault="0001072C" w:rsidP="0001072C">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2EF0F1A3" w14:textId="2FE68D69" w:rsidR="0001072C" w:rsidRPr="005A69BE" w:rsidRDefault="000D1D9A" w:rsidP="000107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(57)</w:t>
            </w:r>
          </w:p>
        </w:tc>
        <w:tc>
          <w:tcPr>
            <w:tcW w:w="180" w:type="dxa"/>
          </w:tcPr>
          <w:p w14:paraId="6C72CBA9" w14:textId="77777777" w:rsidR="0001072C" w:rsidRPr="005A69BE" w:rsidRDefault="0001072C" w:rsidP="0001072C">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0AFBFD3F" w14:textId="24E92044" w:rsidR="0001072C" w:rsidRPr="005A69BE" w:rsidRDefault="00DC6542" w:rsidP="0001072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w:t>
            </w:r>
          </w:p>
        </w:tc>
      </w:tr>
    </w:tbl>
    <w:p w14:paraId="12685C1D" w14:textId="77777777" w:rsidR="000F3E35" w:rsidRPr="005A69BE" w:rsidRDefault="000F3E35" w:rsidP="002861FD">
      <w:pPr>
        <w:spacing w:line="0" w:lineRule="atLeast"/>
        <w:ind w:left="540" w:right="-25"/>
        <w:jc w:val="both"/>
        <w:rPr>
          <w:rFonts w:ascii="Times New Roman" w:hAnsi="Times New Roman" w:cs="Times New Roman"/>
          <w:sz w:val="22"/>
          <w:szCs w:val="22"/>
          <w:lang w:val="en-GB" w:bidi="ar-SA"/>
        </w:rPr>
      </w:pPr>
    </w:p>
    <w:p w14:paraId="79A732E4" w14:textId="4CFC0C44" w:rsidR="00DB0F39" w:rsidRPr="009E1EB0" w:rsidRDefault="00DB0F39" w:rsidP="00BD2416">
      <w:pPr>
        <w:pStyle w:val="Heading1"/>
        <w:numPr>
          <w:ilvl w:val="0"/>
          <w:numId w:val="27"/>
        </w:numPr>
        <w:tabs>
          <w:tab w:val="left" w:pos="540"/>
        </w:tabs>
        <w:ind w:left="900" w:hanging="900"/>
        <w:rPr>
          <w:rFonts w:ascii="Times New Roman" w:hAnsi="Times New Roman" w:cs="Times New Roman"/>
          <w:sz w:val="22"/>
          <w:szCs w:val="22"/>
        </w:rPr>
      </w:pPr>
      <w:r w:rsidRPr="009E1EB0">
        <w:rPr>
          <w:rFonts w:ascii="Times New Roman" w:hAnsi="Times New Roman" w:cs="Times New Roman"/>
          <w:sz w:val="22"/>
          <w:szCs w:val="22"/>
        </w:rPr>
        <w:t xml:space="preserve">Capital </w:t>
      </w:r>
      <w:r w:rsidR="009235B0" w:rsidRPr="009E1EB0">
        <w:rPr>
          <w:rFonts w:ascii="Times New Roman" w:hAnsi="Times New Roman" w:cs="Times New Roman"/>
          <w:sz w:val="22"/>
          <w:szCs w:val="22"/>
        </w:rPr>
        <w:t>management</w:t>
      </w:r>
    </w:p>
    <w:p w14:paraId="0AB2A1EC" w14:textId="77777777" w:rsidR="007143AF" w:rsidRPr="005A69BE" w:rsidRDefault="007143AF" w:rsidP="007143AF">
      <w:pPr>
        <w:jc w:val="thaiDistribute"/>
      </w:pPr>
    </w:p>
    <w:p w14:paraId="5D0D6FB4" w14:textId="68486BB4" w:rsidR="002861FD" w:rsidRPr="005A69BE" w:rsidRDefault="00416231" w:rsidP="00FB5390">
      <w:pPr>
        <w:spacing w:line="0" w:lineRule="atLeast"/>
        <w:ind w:left="540" w:right="-25"/>
        <w:jc w:val="both"/>
        <w:rPr>
          <w:rFonts w:ascii="Times New Roman" w:hAnsi="Times New Roman" w:cs="Times New Roman"/>
          <w:sz w:val="22"/>
          <w:szCs w:val="22"/>
          <w:lang w:val="en-GB" w:bidi="ar-SA"/>
        </w:rPr>
      </w:pPr>
      <w:r w:rsidRPr="005A69BE">
        <w:rPr>
          <w:rFonts w:ascii="Times New Roman" w:hAnsi="Times New Roman" w:cs="Times New Roman"/>
          <w:sz w:val="22"/>
          <w:szCs w:val="22"/>
          <w:lang w:val="en-GB" w:bidi="ar-SA"/>
        </w:rPr>
        <w:t>The objectives of the Group’s capital management are to safeguard the Group’s ability to continue</w:t>
      </w:r>
      <w:r w:rsidR="00FB5390">
        <w:rPr>
          <w:rFonts w:ascii="Times New Roman" w:hAnsi="Times New Roman" w:cs="Times New Roman"/>
          <w:sz w:val="22"/>
          <w:szCs w:val="22"/>
          <w:lang w:val="en-GB" w:bidi="ar-SA"/>
        </w:rPr>
        <w:t xml:space="preserve"> </w:t>
      </w:r>
      <w:r w:rsidRPr="005A69BE">
        <w:rPr>
          <w:rFonts w:ascii="Times New Roman" w:hAnsi="Times New Roman" w:cs="Times New Roman"/>
          <w:sz w:val="22"/>
          <w:szCs w:val="22"/>
          <w:lang w:val="en-GB" w:bidi="ar-SA"/>
        </w:rPr>
        <w:t xml:space="preserve">as a going concern </w:t>
      </w:r>
      <w:proofErr w:type="gramStart"/>
      <w:r w:rsidRPr="005A69BE">
        <w:rPr>
          <w:rFonts w:ascii="Times New Roman" w:hAnsi="Times New Roman" w:cs="Times New Roman"/>
          <w:sz w:val="22"/>
          <w:szCs w:val="22"/>
          <w:lang w:val="en-GB" w:bidi="ar-SA"/>
        </w:rPr>
        <w:t>in order to</w:t>
      </w:r>
      <w:proofErr w:type="gramEnd"/>
      <w:r w:rsidRPr="005A69BE">
        <w:rPr>
          <w:rFonts w:ascii="Times New Roman" w:hAnsi="Times New Roman" w:cs="Times New Roman"/>
          <w:sz w:val="22"/>
          <w:szCs w:val="22"/>
          <w:lang w:val="en-GB" w:bidi="ar-SA"/>
        </w:rPr>
        <w:t xml:space="preserve">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6D0FFC7B" w14:textId="37DE29CF" w:rsidR="00416231" w:rsidRPr="005A69BE" w:rsidRDefault="00416231" w:rsidP="00416231">
      <w:pPr>
        <w:spacing w:line="0" w:lineRule="atLeast"/>
        <w:ind w:left="540" w:right="-25"/>
        <w:jc w:val="both"/>
        <w:rPr>
          <w:rFonts w:ascii="Times New Roman" w:hAnsi="Times New Roman" w:cs="Times New Roman"/>
          <w:b/>
          <w:bCs/>
          <w:sz w:val="24"/>
          <w:szCs w:val="24"/>
        </w:rPr>
      </w:pPr>
    </w:p>
    <w:p w14:paraId="60F6CD7A" w14:textId="77777777" w:rsidR="00282E98" w:rsidRDefault="00282E98">
      <w:pPr>
        <w:rPr>
          <w:rFonts w:ascii="Times New Roman" w:hAnsi="Times New Roman" w:cs="Times New Roman"/>
          <w:b/>
          <w:bCs/>
          <w:sz w:val="24"/>
          <w:szCs w:val="24"/>
        </w:rPr>
      </w:pPr>
      <w:r>
        <w:rPr>
          <w:rFonts w:ascii="Times New Roman" w:hAnsi="Times New Roman" w:cs="Times New Roman"/>
          <w:b/>
          <w:bCs/>
          <w:sz w:val="24"/>
          <w:szCs w:val="24"/>
        </w:rPr>
        <w:br w:type="page"/>
      </w:r>
    </w:p>
    <w:p w14:paraId="312CEB44" w14:textId="5161E02E" w:rsidR="002861FD" w:rsidRDefault="002861FD" w:rsidP="00BD2416">
      <w:pPr>
        <w:pStyle w:val="Heading1"/>
        <w:numPr>
          <w:ilvl w:val="0"/>
          <w:numId w:val="27"/>
        </w:numPr>
        <w:tabs>
          <w:tab w:val="left" w:pos="540"/>
        </w:tabs>
        <w:ind w:left="900" w:hanging="900"/>
        <w:rPr>
          <w:rFonts w:ascii="Times New Roman" w:hAnsi="Times New Roman" w:cs="Times New Roman"/>
          <w:sz w:val="22"/>
          <w:szCs w:val="22"/>
        </w:rPr>
      </w:pPr>
      <w:r w:rsidRPr="005A69BE">
        <w:rPr>
          <w:rFonts w:ascii="Times New Roman" w:hAnsi="Times New Roman" w:cs="Times New Roman"/>
          <w:sz w:val="22"/>
          <w:szCs w:val="22"/>
        </w:rPr>
        <w:lastRenderedPageBreak/>
        <w:t>Commitments with non-related parties</w:t>
      </w:r>
    </w:p>
    <w:p w14:paraId="4FFEDE42" w14:textId="77777777" w:rsidR="009F4C07" w:rsidRPr="0048029A" w:rsidRDefault="009F4C07" w:rsidP="009F4C07">
      <w:pPr>
        <w:rPr>
          <w:rFonts w:ascii="Times New Roman" w:hAnsi="Times New Roman" w:cs="Times New Roman"/>
          <w:sz w:val="22"/>
          <w:szCs w:val="22"/>
        </w:rPr>
      </w:pPr>
    </w:p>
    <w:p w14:paraId="234A5923" w14:textId="3C98C5B7" w:rsidR="002861FD" w:rsidRPr="005A69BE" w:rsidRDefault="002861FD" w:rsidP="002861FD">
      <w:pPr>
        <w:spacing w:line="240" w:lineRule="atLeast"/>
        <w:ind w:left="1080" w:right="198" w:hanging="540"/>
        <w:jc w:val="both"/>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31 December</w:t>
      </w:r>
      <w:r w:rsidR="009709A9">
        <w:rPr>
          <w:rFonts w:ascii="Times New Roman" w:hAnsi="Times New Roman" w:cs="Times New Roman"/>
          <w:sz w:val="22"/>
          <w:szCs w:val="22"/>
        </w:rPr>
        <w:t>,</w:t>
      </w:r>
      <w:r w:rsidRPr="005A69BE">
        <w:rPr>
          <w:rFonts w:ascii="Times New Roman" w:hAnsi="Times New Roman" w:cs="Times New Roman"/>
          <w:sz w:val="22"/>
          <w:szCs w:val="22"/>
        </w:rPr>
        <w:t xml:space="preserve"> the Group had commitments with non-related parties as follows:</w:t>
      </w:r>
    </w:p>
    <w:p w14:paraId="764A477D" w14:textId="77777777" w:rsidR="002861FD" w:rsidRPr="002410DA" w:rsidRDefault="002861FD" w:rsidP="002861FD">
      <w:pPr>
        <w:tabs>
          <w:tab w:val="left" w:pos="1080"/>
        </w:tabs>
        <w:spacing w:line="240" w:lineRule="atLeast"/>
        <w:ind w:left="1080" w:hanging="540"/>
        <w:rPr>
          <w:rFonts w:ascii="Times New Roman" w:hAnsi="Times New Roman" w:cs="Times New Roman"/>
          <w:b/>
          <w:bCs/>
          <w:i/>
          <w:iCs/>
          <w:sz w:val="22"/>
          <w:szCs w:val="22"/>
        </w:rPr>
      </w:pPr>
    </w:p>
    <w:p w14:paraId="1AA573F5" w14:textId="70509A22" w:rsidR="002861FD" w:rsidRPr="005A69BE" w:rsidRDefault="002861FD" w:rsidP="002861FD">
      <w:pPr>
        <w:tabs>
          <w:tab w:val="left" w:pos="1080"/>
        </w:tabs>
        <w:spacing w:line="240" w:lineRule="atLeast"/>
        <w:ind w:left="1080" w:hanging="540"/>
        <w:rPr>
          <w:rFonts w:ascii="Times New Roman" w:hAnsi="Times New Roman" w:cs="Times New Roman"/>
          <w:b/>
          <w:bCs/>
          <w:sz w:val="22"/>
          <w:szCs w:val="22"/>
        </w:rPr>
      </w:pPr>
      <w:r w:rsidRPr="005A69BE">
        <w:rPr>
          <w:rFonts w:ascii="Times New Roman" w:hAnsi="Times New Roman" w:cs="Times New Roman"/>
          <w:b/>
          <w:bCs/>
          <w:sz w:val="22"/>
          <w:szCs w:val="22"/>
        </w:rPr>
        <w:t>3</w:t>
      </w:r>
      <w:r w:rsidR="009F4C07">
        <w:rPr>
          <w:rFonts w:ascii="Times New Roman" w:hAnsi="Times New Roman" w:cs="Times New Roman"/>
          <w:b/>
          <w:bCs/>
          <w:sz w:val="22"/>
          <w:szCs w:val="22"/>
        </w:rPr>
        <w:t>3</w:t>
      </w:r>
      <w:r w:rsidRPr="005A69BE">
        <w:rPr>
          <w:rFonts w:ascii="Times New Roman" w:hAnsi="Times New Roman" w:cs="Times New Roman"/>
          <w:b/>
          <w:bCs/>
          <w:sz w:val="22"/>
          <w:szCs w:val="22"/>
        </w:rPr>
        <w:t>.1</w:t>
      </w:r>
      <w:r w:rsidRPr="005A69BE">
        <w:rPr>
          <w:rFonts w:ascii="Times New Roman" w:hAnsi="Times New Roman" w:cs="Times New Roman"/>
          <w:b/>
          <w:bCs/>
          <w:sz w:val="22"/>
          <w:szCs w:val="22"/>
        </w:rPr>
        <w:tab/>
        <w:t>Capital commitments</w:t>
      </w:r>
    </w:p>
    <w:p w14:paraId="585E470F" w14:textId="77777777" w:rsidR="002861FD" w:rsidRPr="005A69BE" w:rsidRDefault="002861FD" w:rsidP="002861FD">
      <w:pPr>
        <w:spacing w:line="240" w:lineRule="atLeast"/>
        <w:ind w:left="1080" w:hanging="540"/>
        <w:rPr>
          <w:rFonts w:ascii="Times New Roman" w:hAnsi="Times New Roman" w:cs="Times New Roman"/>
          <w:sz w:val="22"/>
          <w:szCs w:val="22"/>
        </w:rPr>
      </w:pPr>
    </w:p>
    <w:tbl>
      <w:tblPr>
        <w:tblW w:w="9090" w:type="dxa"/>
        <w:tblInd w:w="592" w:type="dxa"/>
        <w:tblLayout w:type="fixed"/>
        <w:tblCellMar>
          <w:left w:w="79" w:type="dxa"/>
          <w:right w:w="79" w:type="dxa"/>
        </w:tblCellMar>
        <w:tblLook w:val="04A0" w:firstRow="1" w:lastRow="0" w:firstColumn="1" w:lastColumn="0" w:noHBand="0" w:noVBand="1"/>
      </w:tblPr>
      <w:tblGrid>
        <w:gridCol w:w="4248"/>
        <w:gridCol w:w="1071"/>
        <w:gridCol w:w="180"/>
        <w:gridCol w:w="1082"/>
        <w:gridCol w:w="178"/>
        <w:gridCol w:w="1089"/>
        <w:gridCol w:w="180"/>
        <w:gridCol w:w="1062"/>
      </w:tblGrid>
      <w:tr w:rsidR="003E0962" w:rsidRPr="005A69BE" w14:paraId="288B5CEF" w14:textId="77777777" w:rsidTr="002861FD">
        <w:trPr>
          <w:cantSplit/>
          <w:trHeight w:hRule="exact" w:val="230"/>
        </w:trPr>
        <w:tc>
          <w:tcPr>
            <w:tcW w:w="4248" w:type="dxa"/>
          </w:tcPr>
          <w:p w14:paraId="33D8E81C" w14:textId="77777777" w:rsidR="002861FD" w:rsidRPr="005A69BE" w:rsidRDefault="002861FD">
            <w:pPr>
              <w:spacing w:line="240" w:lineRule="atLeast"/>
              <w:rPr>
                <w:rFonts w:ascii="Times New Roman" w:hAnsi="Times New Roman" w:cs="Times New Roman"/>
                <w:b/>
                <w:bCs/>
                <w:i/>
                <w:iCs/>
                <w:sz w:val="22"/>
                <w:szCs w:val="22"/>
              </w:rPr>
            </w:pPr>
            <w:bookmarkStart w:id="17" w:name="_Hlk191300107"/>
          </w:p>
        </w:tc>
        <w:tc>
          <w:tcPr>
            <w:tcW w:w="2333" w:type="dxa"/>
            <w:gridSpan w:val="3"/>
          </w:tcPr>
          <w:p w14:paraId="234D55F6" w14:textId="77777777" w:rsidR="002861FD" w:rsidRPr="005A69BE" w:rsidRDefault="002861FD">
            <w:pPr>
              <w:pStyle w:val="acctmergecolhdg"/>
              <w:spacing w:line="240" w:lineRule="atLeast"/>
              <w:ind w:left="-61"/>
              <w:rPr>
                <w:szCs w:val="22"/>
              </w:rPr>
            </w:pPr>
          </w:p>
        </w:tc>
        <w:tc>
          <w:tcPr>
            <w:tcW w:w="178" w:type="dxa"/>
          </w:tcPr>
          <w:p w14:paraId="68E78566" w14:textId="77777777" w:rsidR="002861FD" w:rsidRPr="005A69BE" w:rsidRDefault="002861FD">
            <w:pPr>
              <w:pStyle w:val="acctmergecolhdg"/>
              <w:spacing w:line="240" w:lineRule="atLeast"/>
              <w:ind w:left="-61"/>
              <w:rPr>
                <w:szCs w:val="22"/>
              </w:rPr>
            </w:pPr>
          </w:p>
        </w:tc>
        <w:tc>
          <w:tcPr>
            <w:tcW w:w="2331" w:type="dxa"/>
            <w:gridSpan w:val="3"/>
            <w:hideMark/>
          </w:tcPr>
          <w:p w14:paraId="14F57B64" w14:textId="77777777" w:rsidR="002861FD" w:rsidRPr="005A69BE" w:rsidRDefault="002861FD" w:rsidP="005B16AC">
            <w:pPr>
              <w:spacing w:line="240" w:lineRule="atLeast"/>
              <w:ind w:left="-81" w:right="-57"/>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E0962" w:rsidRPr="005A69BE" w14:paraId="6C097934" w14:textId="77777777" w:rsidTr="002861FD">
        <w:trPr>
          <w:cantSplit/>
          <w:trHeight w:hRule="exact" w:val="230"/>
        </w:trPr>
        <w:tc>
          <w:tcPr>
            <w:tcW w:w="4248" w:type="dxa"/>
          </w:tcPr>
          <w:p w14:paraId="0578F9BF" w14:textId="77777777" w:rsidR="002861FD" w:rsidRPr="005A69BE" w:rsidRDefault="002861FD">
            <w:pPr>
              <w:spacing w:line="240" w:lineRule="atLeast"/>
              <w:rPr>
                <w:rFonts w:ascii="Times New Roman" w:hAnsi="Times New Roman" w:cs="Times New Roman"/>
                <w:b/>
                <w:bCs/>
                <w:i/>
                <w:iCs/>
                <w:sz w:val="22"/>
                <w:szCs w:val="22"/>
              </w:rPr>
            </w:pPr>
          </w:p>
        </w:tc>
        <w:tc>
          <w:tcPr>
            <w:tcW w:w="2333" w:type="dxa"/>
            <w:gridSpan w:val="3"/>
            <w:hideMark/>
          </w:tcPr>
          <w:p w14:paraId="0D11BB5A" w14:textId="77777777" w:rsidR="002861FD" w:rsidRPr="005A69BE" w:rsidRDefault="002861FD">
            <w:pPr>
              <w:pStyle w:val="acctmergecolhdg"/>
              <w:spacing w:line="240" w:lineRule="atLeast"/>
              <w:ind w:left="-61"/>
              <w:rPr>
                <w:szCs w:val="22"/>
              </w:rPr>
            </w:pPr>
            <w:r w:rsidRPr="005A69BE">
              <w:rPr>
                <w:szCs w:val="22"/>
              </w:rPr>
              <w:t xml:space="preserve">Consolidated </w:t>
            </w:r>
          </w:p>
        </w:tc>
        <w:tc>
          <w:tcPr>
            <w:tcW w:w="178" w:type="dxa"/>
          </w:tcPr>
          <w:p w14:paraId="7C4D308D" w14:textId="77777777" w:rsidR="002861FD" w:rsidRPr="005A69BE" w:rsidRDefault="002861FD">
            <w:pPr>
              <w:pStyle w:val="acctmergecolhdg"/>
              <w:spacing w:line="240" w:lineRule="atLeast"/>
              <w:ind w:left="-61"/>
              <w:rPr>
                <w:szCs w:val="22"/>
              </w:rPr>
            </w:pPr>
          </w:p>
        </w:tc>
        <w:tc>
          <w:tcPr>
            <w:tcW w:w="2331" w:type="dxa"/>
            <w:gridSpan w:val="3"/>
            <w:hideMark/>
          </w:tcPr>
          <w:p w14:paraId="384C8EA7" w14:textId="77777777" w:rsidR="002861FD" w:rsidRPr="005A69BE" w:rsidRDefault="002861FD">
            <w:pPr>
              <w:pStyle w:val="acctmergecolhdg"/>
              <w:spacing w:line="240" w:lineRule="atLeast"/>
              <w:ind w:left="-61"/>
              <w:rPr>
                <w:szCs w:val="22"/>
              </w:rPr>
            </w:pPr>
            <w:r w:rsidRPr="005A69BE">
              <w:rPr>
                <w:szCs w:val="22"/>
              </w:rPr>
              <w:t xml:space="preserve">Separate </w:t>
            </w:r>
          </w:p>
        </w:tc>
      </w:tr>
      <w:tr w:rsidR="003E0962" w:rsidRPr="005A69BE" w14:paraId="187C2C65" w14:textId="77777777" w:rsidTr="002861FD">
        <w:trPr>
          <w:cantSplit/>
          <w:trHeight w:hRule="exact" w:val="230"/>
        </w:trPr>
        <w:tc>
          <w:tcPr>
            <w:tcW w:w="4248" w:type="dxa"/>
          </w:tcPr>
          <w:p w14:paraId="427BA63E" w14:textId="77777777" w:rsidR="002861FD" w:rsidRPr="005A69BE" w:rsidRDefault="002861FD">
            <w:pPr>
              <w:spacing w:line="240" w:lineRule="atLeast"/>
              <w:rPr>
                <w:rFonts w:ascii="Times New Roman" w:hAnsi="Times New Roman" w:cs="Times New Roman"/>
                <w:i/>
                <w:iCs/>
                <w:sz w:val="22"/>
                <w:szCs w:val="22"/>
              </w:rPr>
            </w:pPr>
          </w:p>
        </w:tc>
        <w:tc>
          <w:tcPr>
            <w:tcW w:w="2333" w:type="dxa"/>
            <w:gridSpan w:val="3"/>
            <w:tcBorders>
              <w:top w:val="nil"/>
              <w:left w:val="nil"/>
              <w:bottom w:val="single" w:sz="4" w:space="0" w:color="auto"/>
              <w:right w:val="nil"/>
            </w:tcBorders>
            <w:hideMark/>
          </w:tcPr>
          <w:p w14:paraId="1CA57729" w14:textId="77777777" w:rsidR="002861FD" w:rsidRPr="005A69BE" w:rsidRDefault="002861FD">
            <w:pPr>
              <w:pStyle w:val="acctmergecolhdg"/>
              <w:spacing w:line="240" w:lineRule="atLeast"/>
              <w:ind w:left="-61"/>
              <w:rPr>
                <w:szCs w:val="22"/>
              </w:rPr>
            </w:pPr>
            <w:r w:rsidRPr="005A69BE">
              <w:rPr>
                <w:szCs w:val="22"/>
              </w:rPr>
              <w:t>financial statements</w:t>
            </w:r>
          </w:p>
        </w:tc>
        <w:tc>
          <w:tcPr>
            <w:tcW w:w="178" w:type="dxa"/>
          </w:tcPr>
          <w:p w14:paraId="12D9232F" w14:textId="77777777" w:rsidR="002861FD" w:rsidRPr="005A69BE" w:rsidRDefault="002861FD">
            <w:pPr>
              <w:pStyle w:val="acctmergecolhdg"/>
              <w:spacing w:line="240" w:lineRule="atLeast"/>
              <w:ind w:left="-61"/>
              <w:rPr>
                <w:szCs w:val="22"/>
              </w:rPr>
            </w:pPr>
          </w:p>
        </w:tc>
        <w:tc>
          <w:tcPr>
            <w:tcW w:w="2331" w:type="dxa"/>
            <w:gridSpan w:val="3"/>
            <w:tcBorders>
              <w:top w:val="nil"/>
              <w:left w:val="nil"/>
              <w:bottom w:val="single" w:sz="4" w:space="0" w:color="auto"/>
              <w:right w:val="nil"/>
            </w:tcBorders>
            <w:hideMark/>
          </w:tcPr>
          <w:p w14:paraId="2F2779E6" w14:textId="77777777" w:rsidR="002861FD" w:rsidRPr="005A69BE" w:rsidRDefault="002861FD">
            <w:pPr>
              <w:pStyle w:val="acctmergecolhdg"/>
              <w:spacing w:line="240" w:lineRule="atLeast"/>
              <w:ind w:left="-61"/>
              <w:rPr>
                <w:szCs w:val="22"/>
              </w:rPr>
            </w:pPr>
            <w:r w:rsidRPr="005A69BE">
              <w:rPr>
                <w:szCs w:val="22"/>
              </w:rPr>
              <w:t>financial statements</w:t>
            </w:r>
          </w:p>
        </w:tc>
      </w:tr>
      <w:tr w:rsidR="003E0962" w:rsidRPr="005A69BE" w14:paraId="16EB0356" w14:textId="77777777" w:rsidTr="005F61AF">
        <w:trPr>
          <w:cantSplit/>
          <w:trHeight w:hRule="exact" w:val="230"/>
        </w:trPr>
        <w:tc>
          <w:tcPr>
            <w:tcW w:w="4248" w:type="dxa"/>
          </w:tcPr>
          <w:p w14:paraId="6EBFEF3D" w14:textId="77777777" w:rsidR="002861FD" w:rsidRPr="005A69BE" w:rsidRDefault="002861FD">
            <w:pPr>
              <w:pStyle w:val="acctfourfigures"/>
              <w:tabs>
                <w:tab w:val="left" w:pos="720"/>
              </w:tabs>
              <w:spacing w:line="240" w:lineRule="atLeast"/>
              <w:rPr>
                <w:szCs w:val="22"/>
              </w:rPr>
            </w:pPr>
          </w:p>
        </w:tc>
        <w:tc>
          <w:tcPr>
            <w:tcW w:w="1071" w:type="dxa"/>
            <w:tcBorders>
              <w:top w:val="single" w:sz="4" w:space="0" w:color="auto"/>
              <w:left w:val="nil"/>
              <w:bottom w:val="single" w:sz="4" w:space="0" w:color="auto"/>
              <w:right w:val="nil"/>
            </w:tcBorders>
          </w:tcPr>
          <w:p w14:paraId="5449DB1D" w14:textId="2BEEF5F3" w:rsidR="002861FD" w:rsidRPr="005A69BE" w:rsidRDefault="00712D40">
            <w:pPr>
              <w:pStyle w:val="acctfourfigures"/>
              <w:tabs>
                <w:tab w:val="left" w:pos="720"/>
              </w:tabs>
              <w:spacing w:line="240" w:lineRule="atLeast"/>
              <w:ind w:left="-61" w:right="-79"/>
              <w:jc w:val="center"/>
              <w:rPr>
                <w:szCs w:val="22"/>
                <w:lang w:bidi="th-TH"/>
              </w:rPr>
            </w:pPr>
            <w:r w:rsidRPr="005A69BE">
              <w:rPr>
                <w:szCs w:val="22"/>
                <w:lang w:bidi="th-TH"/>
              </w:rPr>
              <w:t>202</w:t>
            </w:r>
            <w:r w:rsidR="0001072C">
              <w:rPr>
                <w:szCs w:val="22"/>
                <w:lang w:bidi="th-TH"/>
              </w:rPr>
              <w:t>5</w:t>
            </w:r>
          </w:p>
        </w:tc>
        <w:tc>
          <w:tcPr>
            <w:tcW w:w="180" w:type="dxa"/>
            <w:tcBorders>
              <w:top w:val="single" w:sz="4" w:space="0" w:color="auto"/>
              <w:left w:val="nil"/>
              <w:bottom w:val="nil"/>
              <w:right w:val="nil"/>
            </w:tcBorders>
          </w:tcPr>
          <w:p w14:paraId="3067CD5D" w14:textId="77777777" w:rsidR="002861FD" w:rsidRPr="005A69BE" w:rsidRDefault="002861FD">
            <w:pPr>
              <w:pStyle w:val="acctfourfigures"/>
              <w:spacing w:line="240" w:lineRule="atLeast"/>
              <w:ind w:left="-61"/>
              <w:rPr>
                <w:szCs w:val="22"/>
                <w:rtl/>
                <w:cs/>
              </w:rPr>
            </w:pPr>
          </w:p>
        </w:tc>
        <w:tc>
          <w:tcPr>
            <w:tcW w:w="1082" w:type="dxa"/>
            <w:tcBorders>
              <w:top w:val="single" w:sz="4" w:space="0" w:color="auto"/>
              <w:left w:val="nil"/>
              <w:bottom w:val="single" w:sz="4" w:space="0" w:color="auto"/>
              <w:right w:val="nil"/>
            </w:tcBorders>
          </w:tcPr>
          <w:p w14:paraId="193E3CDB" w14:textId="3AF9E489" w:rsidR="002861FD" w:rsidRPr="005A69BE" w:rsidRDefault="0001072C">
            <w:pPr>
              <w:pStyle w:val="acctfourfigures"/>
              <w:tabs>
                <w:tab w:val="left" w:pos="720"/>
              </w:tabs>
              <w:spacing w:line="240" w:lineRule="atLeast"/>
              <w:ind w:left="-61" w:right="-79"/>
              <w:jc w:val="center"/>
              <w:rPr>
                <w:szCs w:val="22"/>
                <w:lang w:bidi="th-TH"/>
              </w:rPr>
            </w:pPr>
            <w:r>
              <w:rPr>
                <w:szCs w:val="22"/>
                <w:lang w:bidi="th-TH"/>
              </w:rPr>
              <w:t>2024</w:t>
            </w:r>
          </w:p>
        </w:tc>
        <w:tc>
          <w:tcPr>
            <w:tcW w:w="178" w:type="dxa"/>
          </w:tcPr>
          <w:p w14:paraId="03B16FC2" w14:textId="77777777" w:rsidR="002861FD" w:rsidRPr="005A69BE" w:rsidRDefault="002861FD">
            <w:pPr>
              <w:pStyle w:val="acctfourfigures"/>
              <w:spacing w:line="240" w:lineRule="atLeast"/>
              <w:ind w:left="-61"/>
              <w:rPr>
                <w:szCs w:val="22"/>
                <w:rtl/>
                <w:cs/>
              </w:rPr>
            </w:pPr>
          </w:p>
        </w:tc>
        <w:tc>
          <w:tcPr>
            <w:tcW w:w="1089" w:type="dxa"/>
            <w:tcBorders>
              <w:top w:val="single" w:sz="4" w:space="0" w:color="auto"/>
              <w:left w:val="nil"/>
              <w:bottom w:val="single" w:sz="4" w:space="0" w:color="auto"/>
              <w:right w:val="nil"/>
            </w:tcBorders>
          </w:tcPr>
          <w:p w14:paraId="491922EB" w14:textId="7FC53B9E" w:rsidR="002861FD" w:rsidRPr="005A69BE" w:rsidRDefault="0001072C">
            <w:pPr>
              <w:pStyle w:val="acctfourfigures"/>
              <w:tabs>
                <w:tab w:val="left" w:pos="720"/>
              </w:tabs>
              <w:spacing w:line="240" w:lineRule="atLeast"/>
              <w:ind w:left="-61" w:right="-79"/>
              <w:jc w:val="center"/>
              <w:rPr>
                <w:szCs w:val="22"/>
                <w:lang w:bidi="th-TH"/>
              </w:rPr>
            </w:pPr>
            <w:r>
              <w:rPr>
                <w:szCs w:val="22"/>
                <w:lang w:bidi="th-TH"/>
              </w:rPr>
              <w:t>2025</w:t>
            </w:r>
          </w:p>
        </w:tc>
        <w:tc>
          <w:tcPr>
            <w:tcW w:w="180" w:type="dxa"/>
            <w:tcBorders>
              <w:top w:val="single" w:sz="4" w:space="0" w:color="auto"/>
              <w:left w:val="nil"/>
              <w:bottom w:val="nil"/>
              <w:right w:val="nil"/>
            </w:tcBorders>
          </w:tcPr>
          <w:p w14:paraId="645D691C" w14:textId="77777777" w:rsidR="002861FD" w:rsidRPr="005A69BE" w:rsidRDefault="002861FD">
            <w:pPr>
              <w:pStyle w:val="acctfourfigures"/>
              <w:spacing w:line="240" w:lineRule="atLeast"/>
              <w:ind w:left="-61"/>
              <w:rPr>
                <w:szCs w:val="22"/>
                <w:rtl/>
                <w:cs/>
              </w:rPr>
            </w:pPr>
          </w:p>
        </w:tc>
        <w:tc>
          <w:tcPr>
            <w:tcW w:w="1062" w:type="dxa"/>
            <w:tcBorders>
              <w:top w:val="single" w:sz="4" w:space="0" w:color="auto"/>
              <w:left w:val="nil"/>
              <w:bottom w:val="single" w:sz="4" w:space="0" w:color="auto"/>
              <w:right w:val="nil"/>
            </w:tcBorders>
          </w:tcPr>
          <w:p w14:paraId="6E964BE8" w14:textId="45156FC2" w:rsidR="002861FD" w:rsidRPr="005A69BE" w:rsidRDefault="0001072C">
            <w:pPr>
              <w:pStyle w:val="acctfourfigures"/>
              <w:tabs>
                <w:tab w:val="left" w:pos="720"/>
              </w:tabs>
              <w:spacing w:line="240" w:lineRule="atLeast"/>
              <w:ind w:left="-61" w:right="-79"/>
              <w:jc w:val="center"/>
              <w:rPr>
                <w:szCs w:val="22"/>
                <w:lang w:bidi="th-TH"/>
              </w:rPr>
            </w:pPr>
            <w:r>
              <w:rPr>
                <w:szCs w:val="22"/>
                <w:lang w:bidi="th-TH"/>
              </w:rPr>
              <w:t>2024</w:t>
            </w:r>
          </w:p>
        </w:tc>
      </w:tr>
      <w:tr w:rsidR="003E0962" w:rsidRPr="005A69BE" w14:paraId="447DE320" w14:textId="77777777" w:rsidTr="002861FD">
        <w:trPr>
          <w:cantSplit/>
          <w:trHeight w:hRule="exact" w:val="144"/>
        </w:trPr>
        <w:tc>
          <w:tcPr>
            <w:tcW w:w="4248" w:type="dxa"/>
          </w:tcPr>
          <w:p w14:paraId="50EBBE0D" w14:textId="77777777" w:rsidR="002861FD" w:rsidRPr="005A69BE" w:rsidRDefault="002861FD">
            <w:pPr>
              <w:spacing w:line="240" w:lineRule="atLeast"/>
              <w:jc w:val="both"/>
              <w:rPr>
                <w:rFonts w:ascii="Times New Roman" w:hAnsi="Times New Roman" w:cs="Times New Roman"/>
                <w:sz w:val="4"/>
                <w:szCs w:val="4"/>
                <w:cs/>
              </w:rPr>
            </w:pPr>
          </w:p>
        </w:tc>
        <w:tc>
          <w:tcPr>
            <w:tcW w:w="1071" w:type="dxa"/>
          </w:tcPr>
          <w:p w14:paraId="7EE6E152"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7A5EF681"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82" w:type="dxa"/>
          </w:tcPr>
          <w:p w14:paraId="2823AC79"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78" w:type="dxa"/>
          </w:tcPr>
          <w:p w14:paraId="7B9C704D"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89" w:type="dxa"/>
          </w:tcPr>
          <w:p w14:paraId="3B8D2BB7"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80" w:type="dxa"/>
          </w:tcPr>
          <w:p w14:paraId="31D2DB21"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c>
          <w:tcPr>
            <w:tcW w:w="1062" w:type="dxa"/>
          </w:tcPr>
          <w:p w14:paraId="012D5E0E" w14:textId="77777777" w:rsidR="002861FD" w:rsidRPr="005A69BE" w:rsidRDefault="002861FD">
            <w:pPr>
              <w:tabs>
                <w:tab w:val="decimal" w:pos="866"/>
              </w:tabs>
              <w:spacing w:line="240" w:lineRule="atLeast"/>
              <w:ind w:left="-79" w:right="-205"/>
              <w:rPr>
                <w:rFonts w:ascii="Times New Roman" w:hAnsi="Times New Roman" w:cs="Times New Roman"/>
                <w:sz w:val="4"/>
                <w:szCs w:val="4"/>
              </w:rPr>
            </w:pPr>
          </w:p>
        </w:tc>
      </w:tr>
      <w:tr w:rsidR="003E0962" w:rsidRPr="005A69BE" w14:paraId="5153144A" w14:textId="77777777" w:rsidTr="002861FD">
        <w:trPr>
          <w:cantSplit/>
          <w:trHeight w:hRule="exact" w:val="259"/>
        </w:trPr>
        <w:tc>
          <w:tcPr>
            <w:tcW w:w="4248" w:type="dxa"/>
            <w:hideMark/>
          </w:tcPr>
          <w:p w14:paraId="2C7F2AA1" w14:textId="77777777" w:rsidR="002861FD" w:rsidRPr="005A69BE" w:rsidRDefault="002861FD">
            <w:pPr>
              <w:spacing w:line="240" w:lineRule="atLeast"/>
              <w:ind w:firstLine="488"/>
              <w:rPr>
                <w:rFonts w:ascii="Times New Roman" w:hAnsi="Times New Roman" w:cs="Times New Roman"/>
                <w:i/>
                <w:iCs/>
                <w:sz w:val="22"/>
                <w:szCs w:val="22"/>
              </w:rPr>
            </w:pPr>
            <w:r w:rsidRPr="005A69BE">
              <w:rPr>
                <w:rFonts w:ascii="Times New Roman" w:hAnsi="Times New Roman" w:cs="Times New Roman"/>
                <w:i/>
                <w:iCs/>
                <w:sz w:val="22"/>
                <w:szCs w:val="22"/>
              </w:rPr>
              <w:t>Contracted but not provided for</w:t>
            </w:r>
          </w:p>
        </w:tc>
        <w:tc>
          <w:tcPr>
            <w:tcW w:w="1071" w:type="dxa"/>
          </w:tcPr>
          <w:p w14:paraId="259325ED"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1922BADC"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82" w:type="dxa"/>
          </w:tcPr>
          <w:p w14:paraId="64674184"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78" w:type="dxa"/>
          </w:tcPr>
          <w:p w14:paraId="68495C9D"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89" w:type="dxa"/>
          </w:tcPr>
          <w:p w14:paraId="6172CFF2"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80" w:type="dxa"/>
          </w:tcPr>
          <w:p w14:paraId="0CA059BF"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c>
          <w:tcPr>
            <w:tcW w:w="1062" w:type="dxa"/>
          </w:tcPr>
          <w:p w14:paraId="7E9FBE43" w14:textId="77777777" w:rsidR="002861FD" w:rsidRPr="005A69BE" w:rsidRDefault="002861FD">
            <w:pPr>
              <w:tabs>
                <w:tab w:val="decimal" w:pos="859"/>
              </w:tabs>
              <w:spacing w:line="240" w:lineRule="atLeast"/>
              <w:ind w:left="-79" w:right="-95"/>
              <w:rPr>
                <w:rFonts w:ascii="Times New Roman" w:hAnsi="Times New Roman" w:cs="Times New Roman"/>
                <w:i/>
                <w:iCs/>
                <w:sz w:val="22"/>
                <w:szCs w:val="22"/>
              </w:rPr>
            </w:pPr>
          </w:p>
        </w:tc>
      </w:tr>
      <w:tr w:rsidR="0001072C" w:rsidRPr="005A69BE" w14:paraId="6003C61D" w14:textId="77777777" w:rsidTr="00263612">
        <w:trPr>
          <w:cantSplit/>
          <w:trHeight w:hRule="exact" w:val="259"/>
        </w:trPr>
        <w:tc>
          <w:tcPr>
            <w:tcW w:w="4248" w:type="dxa"/>
            <w:hideMark/>
          </w:tcPr>
          <w:p w14:paraId="7B3E2FC6" w14:textId="77777777" w:rsidR="0001072C" w:rsidRPr="00D05770" w:rsidRDefault="0001072C" w:rsidP="0001072C">
            <w:pPr>
              <w:spacing w:line="240" w:lineRule="atLeast"/>
              <w:ind w:firstLine="488"/>
              <w:rPr>
                <w:rFonts w:ascii="Times New Roman" w:hAnsi="Times New Roman" w:cs="Times New Roman"/>
                <w:sz w:val="22"/>
                <w:szCs w:val="22"/>
              </w:rPr>
            </w:pPr>
            <w:r w:rsidRPr="00D05770">
              <w:rPr>
                <w:rFonts w:ascii="Times New Roman" w:hAnsi="Times New Roman" w:cs="Times New Roman"/>
                <w:sz w:val="22"/>
                <w:szCs w:val="22"/>
              </w:rPr>
              <w:t>Land, buildings and constructions</w:t>
            </w:r>
          </w:p>
        </w:tc>
        <w:tc>
          <w:tcPr>
            <w:tcW w:w="1071" w:type="dxa"/>
          </w:tcPr>
          <w:p w14:paraId="1BBBB76B" w14:textId="16646179" w:rsidR="0001072C" w:rsidRPr="005A69BE" w:rsidRDefault="009D4439"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2,497</w:t>
            </w:r>
          </w:p>
        </w:tc>
        <w:tc>
          <w:tcPr>
            <w:tcW w:w="180" w:type="dxa"/>
          </w:tcPr>
          <w:p w14:paraId="0B783A59"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2" w:type="dxa"/>
          </w:tcPr>
          <w:p w14:paraId="1E631DD5" w14:textId="45F9D1BC" w:rsidR="0001072C" w:rsidRPr="005A69BE" w:rsidRDefault="009D4439" w:rsidP="0001072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2,935</w:t>
            </w:r>
          </w:p>
        </w:tc>
        <w:tc>
          <w:tcPr>
            <w:tcW w:w="178" w:type="dxa"/>
          </w:tcPr>
          <w:p w14:paraId="5B7C4261"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89" w:type="dxa"/>
          </w:tcPr>
          <w:p w14:paraId="490B6073" w14:textId="33951DB9" w:rsidR="0001072C" w:rsidRPr="005A69BE" w:rsidRDefault="009D4439" w:rsidP="0001072C">
            <w:pPr>
              <w:tabs>
                <w:tab w:val="decimal" w:pos="80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7FF41E" w14:textId="77777777" w:rsidR="0001072C" w:rsidRPr="005A69BE" w:rsidRDefault="0001072C" w:rsidP="0001072C">
            <w:pPr>
              <w:tabs>
                <w:tab w:val="decimal" w:pos="830"/>
              </w:tabs>
              <w:spacing w:line="240" w:lineRule="atLeast"/>
              <w:ind w:left="-79" w:right="-95"/>
              <w:rPr>
                <w:rFonts w:ascii="Times New Roman" w:hAnsi="Times New Roman" w:cs="Times New Roman"/>
                <w:sz w:val="22"/>
                <w:szCs w:val="22"/>
              </w:rPr>
            </w:pPr>
          </w:p>
        </w:tc>
        <w:tc>
          <w:tcPr>
            <w:tcW w:w="1062" w:type="dxa"/>
            <w:hideMark/>
          </w:tcPr>
          <w:p w14:paraId="4BC502A8" w14:textId="7AE7C3DD" w:rsidR="0001072C" w:rsidRPr="005A69BE" w:rsidRDefault="0001072C" w:rsidP="0001072C">
            <w:pPr>
              <w:tabs>
                <w:tab w:val="decimal" w:pos="815"/>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r>
      <w:tr w:rsidR="00443E38" w:rsidRPr="005A69BE" w14:paraId="4FF082BF" w14:textId="77777777" w:rsidTr="000A6CD9">
        <w:trPr>
          <w:cantSplit/>
          <w:trHeight w:hRule="exact" w:val="259"/>
        </w:trPr>
        <w:tc>
          <w:tcPr>
            <w:tcW w:w="4248" w:type="dxa"/>
            <w:vAlign w:val="center"/>
          </w:tcPr>
          <w:p w14:paraId="07026D2C" w14:textId="25EF3C95" w:rsidR="00443E38" w:rsidRPr="00D05770" w:rsidRDefault="00443E38" w:rsidP="00443E38">
            <w:pPr>
              <w:spacing w:line="240" w:lineRule="atLeast"/>
              <w:ind w:firstLine="488"/>
              <w:rPr>
                <w:rFonts w:ascii="Times New Roman" w:hAnsi="Times New Roman" w:cs="Times New Roman"/>
                <w:sz w:val="22"/>
                <w:szCs w:val="22"/>
              </w:rPr>
            </w:pPr>
            <w:r w:rsidRPr="005A69BE">
              <w:rPr>
                <w:rFonts w:ascii="Times New Roman" w:hAnsi="Times New Roman" w:cs="Times New Roman"/>
                <w:sz w:val="22"/>
                <w:szCs w:val="22"/>
              </w:rPr>
              <w:t>Machinery, equipment and others</w:t>
            </w:r>
          </w:p>
        </w:tc>
        <w:tc>
          <w:tcPr>
            <w:tcW w:w="1071" w:type="dxa"/>
            <w:vAlign w:val="center"/>
          </w:tcPr>
          <w:p w14:paraId="0322D57A" w14:textId="65F3D986"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1,724</w:t>
            </w:r>
          </w:p>
        </w:tc>
        <w:tc>
          <w:tcPr>
            <w:tcW w:w="180" w:type="dxa"/>
            <w:vAlign w:val="center"/>
          </w:tcPr>
          <w:p w14:paraId="6A646E67"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82" w:type="dxa"/>
            <w:vAlign w:val="center"/>
          </w:tcPr>
          <w:p w14:paraId="29EC5165" w14:textId="56ECC8C3"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1,848</w:t>
            </w:r>
          </w:p>
        </w:tc>
        <w:tc>
          <w:tcPr>
            <w:tcW w:w="178" w:type="dxa"/>
            <w:vAlign w:val="center"/>
          </w:tcPr>
          <w:p w14:paraId="69FB505A"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69468388" w14:textId="54DECDEF" w:rsidR="00443E38" w:rsidRPr="005A69BE" w:rsidRDefault="00443E38" w:rsidP="00443E38">
            <w:pPr>
              <w:tabs>
                <w:tab w:val="decimal" w:pos="80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p>
        </w:tc>
        <w:tc>
          <w:tcPr>
            <w:tcW w:w="180" w:type="dxa"/>
            <w:vAlign w:val="center"/>
          </w:tcPr>
          <w:p w14:paraId="5130D564"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62" w:type="dxa"/>
            <w:vAlign w:val="center"/>
          </w:tcPr>
          <w:p w14:paraId="59774720" w14:textId="028F35A6" w:rsidR="00443E38" w:rsidRPr="005A69BE" w:rsidRDefault="00443E38" w:rsidP="00443E38">
            <w:pPr>
              <w:tabs>
                <w:tab w:val="decimal" w:pos="815"/>
              </w:tabs>
              <w:spacing w:line="240" w:lineRule="atLeast"/>
              <w:ind w:left="-79" w:right="-95"/>
              <w:rPr>
                <w:rFonts w:ascii="Times New Roman" w:hAnsi="Times New Roman" w:cs="Times New Roman"/>
                <w:sz w:val="22"/>
                <w:szCs w:val="22"/>
              </w:rPr>
            </w:pPr>
            <w:r w:rsidRPr="005A69BE">
              <w:rPr>
                <w:rFonts w:ascii="Times New Roman" w:hAnsi="Times New Roman" w:cs="Times New Roman"/>
                <w:sz w:val="22"/>
                <w:szCs w:val="22"/>
              </w:rPr>
              <w:t>-</w:t>
            </w:r>
          </w:p>
        </w:tc>
      </w:tr>
      <w:tr w:rsidR="00443E38" w:rsidRPr="005A69BE" w14:paraId="3707AA5C" w14:textId="77777777" w:rsidTr="00443E38">
        <w:trPr>
          <w:cantSplit/>
          <w:trHeight w:hRule="exact" w:val="259"/>
        </w:trPr>
        <w:tc>
          <w:tcPr>
            <w:tcW w:w="4248" w:type="dxa"/>
            <w:vAlign w:val="center"/>
            <w:hideMark/>
          </w:tcPr>
          <w:p w14:paraId="0BD433A2" w14:textId="44EFD033" w:rsidR="00443E38" w:rsidRPr="005A69BE" w:rsidRDefault="00443E38" w:rsidP="00443E38">
            <w:pPr>
              <w:spacing w:line="240" w:lineRule="atLeast"/>
              <w:ind w:firstLine="488"/>
              <w:rPr>
                <w:rFonts w:ascii="Times New Roman" w:hAnsi="Times New Roman" w:cs="Times New Roman"/>
                <w:sz w:val="22"/>
                <w:szCs w:val="22"/>
              </w:rPr>
            </w:pPr>
            <w:r w:rsidRPr="00D05770">
              <w:rPr>
                <w:rFonts w:ascii="Times New Roman" w:hAnsi="Times New Roman" w:cs="Times New Roman"/>
                <w:sz w:val="22"/>
                <w:szCs w:val="22"/>
              </w:rPr>
              <w:t>Other intangible assets</w:t>
            </w:r>
          </w:p>
        </w:tc>
        <w:tc>
          <w:tcPr>
            <w:tcW w:w="1071" w:type="dxa"/>
            <w:vAlign w:val="center"/>
          </w:tcPr>
          <w:p w14:paraId="66CD934F" w14:textId="51040970" w:rsidR="00443E38" w:rsidRPr="005A69BE" w:rsidRDefault="00201074" w:rsidP="00443E38">
            <w:pPr>
              <w:tabs>
                <w:tab w:val="decimal" w:pos="830"/>
              </w:tabs>
              <w:spacing w:line="240" w:lineRule="atLeast"/>
              <w:ind w:left="-79" w:right="-95"/>
              <w:rPr>
                <w:rFonts w:ascii="Times New Roman" w:hAnsi="Times New Roman" w:cstheme="minorBidi"/>
                <w:sz w:val="22"/>
                <w:szCs w:val="22"/>
              </w:rPr>
            </w:pPr>
            <w:r>
              <w:rPr>
                <w:rFonts w:ascii="Times New Roman" w:hAnsi="Times New Roman" w:cstheme="minorBidi"/>
                <w:sz w:val="22"/>
                <w:szCs w:val="22"/>
              </w:rPr>
              <w:t>126</w:t>
            </w:r>
          </w:p>
        </w:tc>
        <w:tc>
          <w:tcPr>
            <w:tcW w:w="180" w:type="dxa"/>
            <w:vAlign w:val="center"/>
          </w:tcPr>
          <w:p w14:paraId="77992625"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82" w:type="dxa"/>
            <w:vAlign w:val="center"/>
          </w:tcPr>
          <w:p w14:paraId="49596196" w14:textId="2EDCB77E" w:rsidR="00443E38" w:rsidRPr="005A69BE" w:rsidRDefault="00201074" w:rsidP="00443E3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133</w:t>
            </w:r>
          </w:p>
        </w:tc>
        <w:tc>
          <w:tcPr>
            <w:tcW w:w="178" w:type="dxa"/>
            <w:vAlign w:val="center"/>
          </w:tcPr>
          <w:p w14:paraId="050192FC"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89" w:type="dxa"/>
            <w:vAlign w:val="center"/>
          </w:tcPr>
          <w:p w14:paraId="287078B5" w14:textId="6478236E" w:rsidR="00443E38" w:rsidRPr="005A69BE" w:rsidRDefault="00201074" w:rsidP="00443E3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DD38334" w14:textId="77777777" w:rsidR="00443E38" w:rsidRPr="005A69BE" w:rsidRDefault="00443E38" w:rsidP="00443E38">
            <w:pPr>
              <w:tabs>
                <w:tab w:val="decimal" w:pos="830"/>
              </w:tabs>
              <w:spacing w:line="240" w:lineRule="atLeast"/>
              <w:ind w:left="-79" w:right="-95"/>
              <w:rPr>
                <w:rFonts w:ascii="Times New Roman" w:hAnsi="Times New Roman" w:cs="Times New Roman"/>
                <w:sz w:val="22"/>
                <w:szCs w:val="22"/>
              </w:rPr>
            </w:pPr>
          </w:p>
        </w:tc>
        <w:tc>
          <w:tcPr>
            <w:tcW w:w="1062" w:type="dxa"/>
            <w:vAlign w:val="center"/>
          </w:tcPr>
          <w:p w14:paraId="365D5EB9" w14:textId="6FF417D0" w:rsidR="00443E38" w:rsidRPr="005A69BE" w:rsidRDefault="00201074" w:rsidP="00443E3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43E38" w:rsidRPr="005A69BE" w14:paraId="103A694A" w14:textId="77777777" w:rsidTr="00263612">
        <w:trPr>
          <w:cantSplit/>
          <w:trHeight w:hRule="exact" w:val="259"/>
        </w:trPr>
        <w:tc>
          <w:tcPr>
            <w:tcW w:w="4248" w:type="dxa"/>
            <w:hideMark/>
          </w:tcPr>
          <w:p w14:paraId="3C1F6C61" w14:textId="77777777" w:rsidR="00443E38" w:rsidRPr="005A69BE" w:rsidRDefault="00443E38" w:rsidP="00443E38">
            <w:pPr>
              <w:spacing w:line="240" w:lineRule="atLeast"/>
              <w:ind w:firstLine="488"/>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C8DA0BA" w14:textId="598C02C6" w:rsidR="00443E38" w:rsidRPr="005A69BE" w:rsidRDefault="00443E38" w:rsidP="00443E38">
            <w:pPr>
              <w:tabs>
                <w:tab w:val="decimal" w:pos="830"/>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4,</w:t>
            </w:r>
            <w:r w:rsidR="00201074">
              <w:rPr>
                <w:rFonts w:ascii="Times New Roman" w:hAnsi="Times New Roman" w:cstheme="minorBidi"/>
                <w:b/>
                <w:bCs/>
                <w:sz w:val="22"/>
                <w:szCs w:val="22"/>
              </w:rPr>
              <w:t>347</w:t>
            </w:r>
          </w:p>
        </w:tc>
        <w:tc>
          <w:tcPr>
            <w:tcW w:w="180" w:type="dxa"/>
          </w:tcPr>
          <w:p w14:paraId="005BD119" w14:textId="77777777"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tcPr>
          <w:p w14:paraId="5D71512C" w14:textId="75E36523"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w:t>
            </w:r>
            <w:r w:rsidR="00201074">
              <w:rPr>
                <w:rFonts w:ascii="Times New Roman" w:hAnsi="Times New Roman" w:cs="Times New Roman"/>
                <w:b/>
                <w:bCs/>
                <w:sz w:val="22"/>
                <w:szCs w:val="22"/>
              </w:rPr>
              <w:t>916</w:t>
            </w:r>
          </w:p>
        </w:tc>
        <w:tc>
          <w:tcPr>
            <w:tcW w:w="178" w:type="dxa"/>
          </w:tcPr>
          <w:p w14:paraId="5F43DB74" w14:textId="77777777"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4946CA88" w14:textId="3840285A"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14:paraId="3BD491A2" w14:textId="77777777"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hideMark/>
          </w:tcPr>
          <w:p w14:paraId="64E3BF9A" w14:textId="528A0F64" w:rsidR="00443E38" w:rsidRPr="005A69BE" w:rsidRDefault="00443E38" w:rsidP="00443E38">
            <w:pPr>
              <w:tabs>
                <w:tab w:val="decimal" w:pos="830"/>
              </w:tabs>
              <w:spacing w:line="240" w:lineRule="atLeast"/>
              <w:ind w:left="-79" w:right="-95"/>
              <w:rPr>
                <w:rFonts w:ascii="Times New Roman" w:hAnsi="Times New Roman" w:cs="Times New Roman"/>
                <w:b/>
                <w:bCs/>
                <w:sz w:val="22"/>
                <w:szCs w:val="22"/>
              </w:rPr>
            </w:pPr>
            <w:r w:rsidRPr="005A69BE">
              <w:rPr>
                <w:rFonts w:ascii="Times New Roman" w:hAnsi="Times New Roman" w:cs="Times New Roman"/>
                <w:b/>
                <w:bCs/>
                <w:sz w:val="22"/>
                <w:szCs w:val="22"/>
              </w:rPr>
              <w:t>-</w:t>
            </w:r>
          </w:p>
        </w:tc>
      </w:tr>
      <w:bookmarkEnd w:id="17"/>
    </w:tbl>
    <w:p w14:paraId="1584279F" w14:textId="77777777" w:rsidR="002410DA" w:rsidRPr="002410DA" w:rsidRDefault="002410DA">
      <w:pPr>
        <w:rPr>
          <w:rFonts w:ascii="Times New Roman" w:hAnsi="Times New Roman" w:cs="Times New Roman"/>
          <w:b/>
          <w:bCs/>
          <w:i/>
          <w:iCs/>
          <w:sz w:val="22"/>
          <w:szCs w:val="22"/>
        </w:rPr>
      </w:pPr>
    </w:p>
    <w:p w14:paraId="302AA1F0" w14:textId="3767F986" w:rsidR="002861FD" w:rsidRPr="005A69BE" w:rsidRDefault="002861FD" w:rsidP="002861FD">
      <w:pPr>
        <w:tabs>
          <w:tab w:val="left" w:pos="1080"/>
        </w:tabs>
        <w:spacing w:line="240" w:lineRule="atLeast"/>
        <w:ind w:left="540"/>
        <w:jc w:val="both"/>
        <w:rPr>
          <w:rFonts w:ascii="Times New Roman" w:hAnsi="Times New Roman" w:cs="Times New Roman"/>
          <w:b/>
          <w:bCs/>
          <w:sz w:val="22"/>
          <w:szCs w:val="22"/>
        </w:rPr>
      </w:pPr>
      <w:r w:rsidRPr="005A69BE">
        <w:rPr>
          <w:rFonts w:ascii="Times New Roman" w:hAnsi="Times New Roman" w:cs="Times New Roman"/>
          <w:b/>
          <w:bCs/>
          <w:sz w:val="22"/>
          <w:szCs w:val="22"/>
        </w:rPr>
        <w:t>3</w:t>
      </w:r>
      <w:r w:rsidR="009F4C07">
        <w:rPr>
          <w:rFonts w:ascii="Times New Roman" w:hAnsi="Times New Roman" w:cs="Times New Roman"/>
          <w:b/>
          <w:bCs/>
          <w:sz w:val="22"/>
          <w:szCs w:val="22"/>
        </w:rPr>
        <w:t>3</w:t>
      </w:r>
      <w:r w:rsidRPr="005A69BE">
        <w:rPr>
          <w:rFonts w:ascii="Times New Roman" w:hAnsi="Times New Roman" w:cs="Times New Roman"/>
          <w:b/>
          <w:bCs/>
          <w:sz w:val="22"/>
          <w:szCs w:val="22"/>
        </w:rPr>
        <w:t>.2</w:t>
      </w:r>
      <w:r w:rsidRPr="005A69BE">
        <w:rPr>
          <w:rFonts w:ascii="Times New Roman" w:hAnsi="Times New Roman" w:cs="Times New Roman"/>
          <w:b/>
          <w:bCs/>
          <w:sz w:val="22"/>
          <w:szCs w:val="22"/>
        </w:rPr>
        <w:tab/>
        <w:t>Other commitments</w:t>
      </w:r>
    </w:p>
    <w:p w14:paraId="6E9349D4" w14:textId="77777777" w:rsidR="002861FD" w:rsidRPr="0017524C" w:rsidRDefault="002861FD" w:rsidP="002861FD">
      <w:pPr>
        <w:tabs>
          <w:tab w:val="left" w:pos="1080"/>
        </w:tabs>
        <w:spacing w:line="240" w:lineRule="atLeast"/>
        <w:ind w:left="540"/>
        <w:jc w:val="both"/>
        <w:rPr>
          <w:rFonts w:ascii="Times New Roman" w:hAnsi="Times New Roman" w:cs="Times New Roman"/>
          <w:sz w:val="22"/>
          <w:szCs w:val="22"/>
        </w:rPr>
      </w:pPr>
    </w:p>
    <w:p w14:paraId="23843B76" w14:textId="15F636C8" w:rsidR="002861FD" w:rsidRPr="0017524C" w:rsidRDefault="002861FD" w:rsidP="00803B08">
      <w:pPr>
        <w:pStyle w:val="ListParagraph"/>
        <w:numPr>
          <w:ilvl w:val="0"/>
          <w:numId w:val="12"/>
        </w:numPr>
        <w:tabs>
          <w:tab w:val="left" w:pos="1530"/>
        </w:tabs>
        <w:jc w:val="thaiDistribute"/>
        <w:rPr>
          <w:rFonts w:cs="Times New Roman"/>
          <w:sz w:val="22"/>
          <w:szCs w:val="22"/>
          <w:lang w:val="en-GB" w:bidi="ar-SA"/>
        </w:rPr>
      </w:pPr>
      <w:r w:rsidRPr="0017524C">
        <w:rPr>
          <w:rFonts w:cs="Times New Roman"/>
          <w:spacing w:val="-4"/>
          <w:sz w:val="22"/>
          <w:szCs w:val="22"/>
        </w:rPr>
        <w:t xml:space="preserve">The Company had a Cooperative Technical agreement with </w:t>
      </w:r>
      <w:proofErr w:type="spellStart"/>
      <w:r w:rsidRPr="0017524C">
        <w:rPr>
          <w:rFonts w:cs="Times New Roman"/>
          <w:spacing w:val="-4"/>
          <w:sz w:val="22"/>
          <w:szCs w:val="22"/>
        </w:rPr>
        <w:t>Maejo</w:t>
      </w:r>
      <w:proofErr w:type="spellEnd"/>
      <w:r w:rsidRPr="0017524C">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w:t>
      </w:r>
      <w:proofErr w:type="gramStart"/>
      <w:r w:rsidRPr="0017524C">
        <w:rPr>
          <w:rFonts w:cs="Times New Roman"/>
          <w:spacing w:val="-4"/>
          <w:sz w:val="22"/>
          <w:szCs w:val="22"/>
        </w:rPr>
        <w:t>at</w:t>
      </w:r>
      <w:proofErr w:type="gramEnd"/>
      <w:r w:rsidRPr="0017524C">
        <w:rPr>
          <w:rFonts w:cs="Times New Roman"/>
          <w:spacing w:val="-4"/>
          <w:sz w:val="22"/>
          <w:szCs w:val="22"/>
        </w:rPr>
        <w:t xml:space="preserve"> 31 December 202</w:t>
      </w:r>
      <w:r w:rsidR="00632EE1" w:rsidRPr="005A69BE">
        <w:rPr>
          <w:spacing w:val="-4"/>
          <w:sz w:val="22"/>
        </w:rPr>
        <w:t>5</w:t>
      </w:r>
      <w:r w:rsidRPr="0017524C">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17524C">
        <w:rPr>
          <w:rFonts w:cs="Times New Roman"/>
          <w:spacing w:val="-4"/>
          <w:sz w:val="22"/>
          <w:szCs w:val="22"/>
        </w:rPr>
        <w:t>at</w:t>
      </w:r>
      <w:proofErr w:type="gramEnd"/>
      <w:r w:rsidRPr="0017524C">
        <w:rPr>
          <w:rFonts w:cs="Times New Roman"/>
          <w:spacing w:val="-4"/>
          <w:sz w:val="22"/>
          <w:szCs w:val="22"/>
        </w:rPr>
        <w:t xml:space="preserve"> 31 December </w:t>
      </w:r>
      <w:r w:rsidR="00712D40" w:rsidRPr="0017524C">
        <w:rPr>
          <w:rFonts w:cs="Times New Roman"/>
          <w:spacing w:val="-4"/>
          <w:sz w:val="22"/>
          <w:szCs w:val="22"/>
        </w:rPr>
        <w:t>202</w:t>
      </w:r>
      <w:r w:rsidR="0001072C" w:rsidRPr="0017524C">
        <w:rPr>
          <w:rFonts w:cs="Times New Roman"/>
          <w:spacing w:val="-4"/>
          <w:sz w:val="22"/>
          <w:szCs w:val="22"/>
        </w:rPr>
        <w:t>5</w:t>
      </w:r>
      <w:r w:rsidRPr="0017524C">
        <w:rPr>
          <w:rFonts w:cs="Times New Roman"/>
          <w:spacing w:val="-4"/>
          <w:sz w:val="22"/>
          <w:szCs w:val="22"/>
        </w:rPr>
        <w:t xml:space="preserve"> </w:t>
      </w:r>
      <w:proofErr w:type="spellStart"/>
      <w:r w:rsidR="0036359F" w:rsidRPr="0017524C">
        <w:rPr>
          <w:rFonts w:cs="Times New Roman"/>
          <w:spacing w:val="-4"/>
          <w:sz w:val="22"/>
          <w:szCs w:val="22"/>
        </w:rPr>
        <w:t>total</w:t>
      </w:r>
      <w:r w:rsidR="00777661" w:rsidRPr="0017524C">
        <w:rPr>
          <w:rFonts w:cs="Times New Roman"/>
          <w:spacing w:val="-4"/>
          <w:sz w:val="22"/>
          <w:szCs w:val="22"/>
        </w:rPr>
        <w:t>l</w:t>
      </w:r>
      <w:r w:rsidR="0036359F" w:rsidRPr="0017524C">
        <w:rPr>
          <w:rFonts w:cs="Times New Roman"/>
          <w:spacing w:val="-4"/>
          <w:sz w:val="22"/>
          <w:szCs w:val="22"/>
        </w:rPr>
        <w:t>ing</w:t>
      </w:r>
      <w:proofErr w:type="spellEnd"/>
      <w:r w:rsidRPr="0017524C">
        <w:rPr>
          <w:rFonts w:cs="Times New Roman"/>
          <w:spacing w:val="-4"/>
          <w:sz w:val="22"/>
          <w:szCs w:val="22"/>
        </w:rPr>
        <w:t xml:space="preserve"> Baht </w:t>
      </w:r>
      <w:r w:rsidR="00AC0A54" w:rsidRPr="0017524C">
        <w:rPr>
          <w:rFonts w:cs="Times New Roman"/>
          <w:spacing w:val="-4"/>
          <w:sz w:val="22"/>
          <w:szCs w:val="22"/>
        </w:rPr>
        <w:t>10</w:t>
      </w:r>
      <w:r w:rsidRPr="0017524C">
        <w:rPr>
          <w:rFonts w:cs="Times New Roman"/>
          <w:spacing w:val="-4"/>
          <w:sz w:val="22"/>
          <w:szCs w:val="22"/>
        </w:rPr>
        <w:t xml:space="preserve"> million </w:t>
      </w:r>
      <w:r w:rsidRPr="0017524C">
        <w:rPr>
          <w:rFonts w:cs="Times New Roman"/>
          <w:i/>
          <w:iCs/>
          <w:spacing w:val="-4"/>
          <w:sz w:val="22"/>
          <w:szCs w:val="22"/>
        </w:rPr>
        <w:t>(</w:t>
      </w:r>
      <w:r w:rsidR="0001072C" w:rsidRPr="0017524C">
        <w:rPr>
          <w:rFonts w:cs="Times New Roman"/>
          <w:i/>
          <w:iCs/>
          <w:spacing w:val="-4"/>
          <w:sz w:val="22"/>
          <w:szCs w:val="22"/>
        </w:rPr>
        <w:t>2024</w:t>
      </w:r>
      <w:r w:rsidRPr="0017524C">
        <w:rPr>
          <w:rFonts w:cs="Times New Roman"/>
          <w:i/>
          <w:iCs/>
          <w:spacing w:val="-4"/>
          <w:sz w:val="22"/>
          <w:szCs w:val="22"/>
        </w:rPr>
        <w:t>: Baht 1</w:t>
      </w:r>
      <w:r w:rsidR="0001072C" w:rsidRPr="0017524C">
        <w:rPr>
          <w:rFonts w:cs="Times New Roman"/>
          <w:i/>
          <w:iCs/>
          <w:spacing w:val="-4"/>
          <w:sz w:val="22"/>
          <w:szCs w:val="22"/>
        </w:rPr>
        <w:t>5</w:t>
      </w:r>
      <w:r w:rsidRPr="0017524C">
        <w:rPr>
          <w:rFonts w:cs="Times New Roman"/>
          <w:i/>
          <w:iCs/>
          <w:spacing w:val="-4"/>
          <w:sz w:val="22"/>
          <w:szCs w:val="22"/>
        </w:rPr>
        <w:t xml:space="preserve"> million)</w:t>
      </w:r>
      <w:r w:rsidRPr="0017524C">
        <w:rPr>
          <w:rFonts w:cs="Times New Roman"/>
          <w:spacing w:val="-4"/>
          <w:sz w:val="22"/>
          <w:szCs w:val="22"/>
        </w:rPr>
        <w:t>.</w:t>
      </w:r>
    </w:p>
    <w:p w14:paraId="407C89F7" w14:textId="77777777" w:rsidR="003E24D6" w:rsidRPr="0017524C" w:rsidRDefault="003E24D6" w:rsidP="003E24D6">
      <w:pPr>
        <w:tabs>
          <w:tab w:val="left" w:pos="1530"/>
        </w:tabs>
        <w:jc w:val="thaiDistribute"/>
        <w:rPr>
          <w:rFonts w:ascii="Times New Roman" w:hAnsi="Times New Roman" w:cs="Times New Roman"/>
          <w:sz w:val="22"/>
          <w:szCs w:val="22"/>
          <w:lang w:bidi="ar-SA"/>
        </w:rPr>
      </w:pPr>
    </w:p>
    <w:p w14:paraId="1DADC230" w14:textId="67C9D53D" w:rsidR="00760151" w:rsidRPr="0017524C" w:rsidRDefault="003E24D6" w:rsidP="00803B08">
      <w:pPr>
        <w:pStyle w:val="ListParagraph"/>
        <w:numPr>
          <w:ilvl w:val="0"/>
          <w:numId w:val="12"/>
        </w:numPr>
        <w:tabs>
          <w:tab w:val="left" w:pos="1530"/>
        </w:tabs>
        <w:ind w:right="20"/>
        <w:jc w:val="thaiDistribute"/>
        <w:rPr>
          <w:rFonts w:cs="Times New Roman"/>
          <w:sz w:val="22"/>
          <w:szCs w:val="22"/>
          <w:lang w:val="en-GB" w:bidi="ar-SA"/>
        </w:rPr>
      </w:pPr>
      <w:r w:rsidRPr="0017524C">
        <w:rPr>
          <w:rFonts w:cs="Times New Roman"/>
          <w:sz w:val="22"/>
          <w:szCs w:val="22"/>
          <w:lang w:val="en-GB" w:bidi="ar-SA"/>
        </w:rPr>
        <w:t xml:space="preserve">The </w:t>
      </w:r>
      <w:r w:rsidR="008973AB" w:rsidRPr="008973AB">
        <w:rPr>
          <w:rFonts w:cs="Times New Roman"/>
          <w:sz w:val="22"/>
          <w:szCs w:val="22"/>
          <w:lang w:val="en-GB" w:bidi="ar-SA"/>
        </w:rPr>
        <w:t xml:space="preserve">Group and the </w:t>
      </w:r>
      <w:r w:rsidRPr="0017524C">
        <w:rPr>
          <w:rFonts w:cs="Times New Roman"/>
          <w:sz w:val="22"/>
          <w:szCs w:val="22"/>
          <w:lang w:val="en-GB" w:bidi="ar-SA"/>
        </w:rPr>
        <w:t>Company had commitments with financial institutions for letters of guarantee</w:t>
      </w:r>
      <w:r>
        <w:rPr>
          <w:rFonts w:cstheme="minorBidi"/>
          <w:sz w:val="22"/>
          <w:lang w:val="en-GB"/>
        </w:rPr>
        <w:t xml:space="preserve"> </w:t>
      </w:r>
      <w:r w:rsidR="003D04CF" w:rsidRPr="003D04CF">
        <w:rPr>
          <w:rFonts w:cstheme="minorBidi"/>
          <w:sz w:val="22"/>
          <w:lang w:val="en-GB"/>
        </w:rPr>
        <w:t>issued</w:t>
      </w:r>
      <w:r w:rsidR="00B84394">
        <w:rPr>
          <w:rFonts w:cstheme="minorBidi" w:hint="cs"/>
          <w:sz w:val="22"/>
          <w:cs/>
          <w:lang w:val="en-GB"/>
        </w:rPr>
        <w:t xml:space="preserve"> </w:t>
      </w:r>
      <w:r w:rsidR="00B84394" w:rsidRPr="00B84394">
        <w:rPr>
          <w:rFonts w:cstheme="minorBidi"/>
          <w:sz w:val="22"/>
          <w:lang w:val="en-GB"/>
        </w:rPr>
        <w:t>to</w:t>
      </w:r>
      <w:r w:rsidR="00F026E2" w:rsidRPr="005A69BE">
        <w:rPr>
          <w:rFonts w:cs="Times New Roman"/>
          <w:sz w:val="22"/>
          <w:szCs w:val="22"/>
          <w:lang w:val="en-GB" w:bidi="ar-SA"/>
        </w:rPr>
        <w:t xml:space="preserve"> </w:t>
      </w:r>
      <w:r w:rsidRPr="0017524C">
        <w:rPr>
          <w:rFonts w:cs="Times New Roman"/>
          <w:sz w:val="22"/>
          <w:szCs w:val="22"/>
          <w:lang w:val="en-GB" w:bidi="ar-SA"/>
        </w:rPr>
        <w:t xml:space="preserve">government agencies and others totalling Baht </w:t>
      </w:r>
      <w:r w:rsidR="00AC0A54">
        <w:rPr>
          <w:rFonts w:cs="Times New Roman"/>
          <w:sz w:val="22"/>
          <w:szCs w:val="22"/>
          <w:lang w:bidi="ar-SA"/>
        </w:rPr>
        <w:t>178</w:t>
      </w:r>
      <w:r>
        <w:rPr>
          <w:rFonts w:cs="Times New Roman"/>
          <w:sz w:val="22"/>
          <w:szCs w:val="22"/>
          <w:lang w:bidi="ar-SA"/>
        </w:rPr>
        <w:t xml:space="preserve"> </w:t>
      </w:r>
      <w:r w:rsidRPr="0017524C">
        <w:rPr>
          <w:rFonts w:cs="Times New Roman"/>
          <w:sz w:val="22"/>
          <w:szCs w:val="22"/>
          <w:lang w:val="en-GB" w:bidi="ar-SA"/>
        </w:rPr>
        <w:t>million</w:t>
      </w:r>
      <w:r w:rsidRPr="005A69BE">
        <w:rPr>
          <w:rFonts w:cs="Times New Roman"/>
          <w:sz w:val="22"/>
          <w:szCs w:val="22"/>
          <w:lang w:val="en-GB" w:bidi="ar-SA"/>
        </w:rPr>
        <w:t xml:space="preserve"> and Baht</w:t>
      </w:r>
      <w:r w:rsidR="00377D67" w:rsidRPr="005A69BE">
        <w:rPr>
          <w:rFonts w:cs="Times New Roman"/>
          <w:sz w:val="22"/>
          <w:szCs w:val="22"/>
          <w:lang w:val="en-GB" w:bidi="ar-SA"/>
        </w:rPr>
        <w:t xml:space="preserve"> </w:t>
      </w:r>
      <w:r w:rsidR="00BE449D">
        <w:rPr>
          <w:rFonts w:cs="Times New Roman"/>
          <w:sz w:val="22"/>
          <w:szCs w:val="22"/>
          <w:lang w:val="en-GB" w:bidi="ar-SA"/>
        </w:rPr>
        <w:t>1</w:t>
      </w:r>
      <w:r w:rsidRPr="005A69BE">
        <w:rPr>
          <w:rFonts w:cs="Times New Roman"/>
          <w:sz w:val="22"/>
          <w:szCs w:val="22"/>
          <w:lang w:val="en-GB" w:bidi="ar-SA"/>
        </w:rPr>
        <w:t xml:space="preserve"> million</w:t>
      </w:r>
      <w:r w:rsidRPr="0017524C">
        <w:rPr>
          <w:rFonts w:cs="Times New Roman"/>
          <w:sz w:val="22"/>
          <w:szCs w:val="22"/>
          <w:lang w:val="en-GB" w:bidi="ar-SA"/>
        </w:rPr>
        <w:t xml:space="preserve">, respectively </w:t>
      </w:r>
      <w:r w:rsidRPr="0017524C">
        <w:rPr>
          <w:rFonts w:cs="Times New Roman"/>
          <w:i/>
          <w:iCs/>
          <w:sz w:val="22"/>
          <w:szCs w:val="22"/>
          <w:lang w:val="en-GB" w:bidi="ar-SA"/>
        </w:rPr>
        <w:t>(</w:t>
      </w:r>
      <w:r w:rsidR="00712D40" w:rsidRPr="0017524C">
        <w:rPr>
          <w:rFonts w:cs="Times New Roman"/>
          <w:i/>
          <w:iCs/>
          <w:sz w:val="22"/>
          <w:szCs w:val="22"/>
          <w:lang w:val="en-GB" w:bidi="ar-SA"/>
        </w:rPr>
        <w:t>202</w:t>
      </w:r>
      <w:r w:rsidR="0001072C" w:rsidRPr="0017524C">
        <w:rPr>
          <w:rFonts w:cs="Times New Roman"/>
          <w:i/>
          <w:iCs/>
          <w:sz w:val="22"/>
          <w:szCs w:val="22"/>
          <w:lang w:val="en-GB" w:bidi="ar-SA"/>
        </w:rPr>
        <w:t>4</w:t>
      </w:r>
      <w:r w:rsidRPr="0017524C">
        <w:rPr>
          <w:rFonts w:cs="Times New Roman"/>
          <w:i/>
          <w:iCs/>
          <w:sz w:val="22"/>
          <w:szCs w:val="22"/>
          <w:lang w:val="en-GB" w:bidi="ar-SA"/>
        </w:rPr>
        <w:t xml:space="preserve">: Baht </w:t>
      </w:r>
      <w:r w:rsidR="0001072C" w:rsidRPr="0017524C">
        <w:rPr>
          <w:rFonts w:cs="Times New Roman"/>
          <w:i/>
          <w:iCs/>
          <w:sz w:val="22"/>
          <w:szCs w:val="22"/>
          <w:lang w:val="en-GB" w:bidi="ar-SA"/>
        </w:rPr>
        <w:t>1</w:t>
      </w:r>
      <w:r w:rsidR="00BA2445" w:rsidRPr="0017524C">
        <w:rPr>
          <w:rFonts w:cs="Times New Roman"/>
          <w:i/>
          <w:iCs/>
          <w:sz w:val="22"/>
          <w:szCs w:val="22"/>
          <w:lang w:val="en-GB" w:bidi="ar-SA"/>
        </w:rPr>
        <w:t>6</w:t>
      </w:r>
      <w:r w:rsidR="0001072C" w:rsidRPr="0017524C">
        <w:rPr>
          <w:rFonts w:cs="Times New Roman"/>
          <w:i/>
          <w:iCs/>
          <w:sz w:val="22"/>
          <w:szCs w:val="22"/>
          <w:lang w:val="en-GB" w:bidi="ar-SA"/>
        </w:rPr>
        <w:t>4</w:t>
      </w:r>
      <w:r w:rsidRPr="0017524C">
        <w:rPr>
          <w:rFonts w:cs="Times New Roman"/>
          <w:i/>
          <w:iCs/>
          <w:sz w:val="22"/>
          <w:szCs w:val="22"/>
          <w:lang w:val="en-GB" w:bidi="ar-SA"/>
        </w:rPr>
        <w:t xml:space="preserve"> million</w:t>
      </w:r>
      <w:r w:rsidRPr="005A69BE">
        <w:rPr>
          <w:rFonts w:cs="Times New Roman"/>
          <w:i/>
          <w:iCs/>
          <w:sz w:val="22"/>
          <w:szCs w:val="22"/>
          <w:lang w:val="en-GB" w:bidi="ar-SA"/>
        </w:rPr>
        <w:t xml:space="preserve"> and Baht </w:t>
      </w:r>
      <w:r w:rsidR="00BE449D">
        <w:rPr>
          <w:rFonts w:cs="Times New Roman"/>
          <w:i/>
          <w:iCs/>
          <w:sz w:val="22"/>
          <w:szCs w:val="22"/>
          <w:lang w:val="en-GB" w:bidi="ar-SA"/>
        </w:rPr>
        <w:t xml:space="preserve">8 </w:t>
      </w:r>
      <w:r w:rsidRPr="005A69BE">
        <w:rPr>
          <w:rFonts w:cs="Times New Roman"/>
          <w:i/>
          <w:iCs/>
          <w:sz w:val="22"/>
          <w:szCs w:val="22"/>
          <w:lang w:val="en-GB" w:bidi="ar-SA"/>
        </w:rPr>
        <w:t>million</w:t>
      </w:r>
      <w:r w:rsidRPr="0017524C">
        <w:rPr>
          <w:rFonts w:cs="Times New Roman"/>
          <w:i/>
          <w:iCs/>
          <w:sz w:val="22"/>
          <w:szCs w:val="22"/>
          <w:lang w:val="en-GB" w:bidi="ar-SA"/>
        </w:rPr>
        <w:t xml:space="preserve">, respectively). </w:t>
      </w:r>
      <w:r w:rsidR="00760151" w:rsidRPr="0017524C">
        <w:rPr>
          <w:rFonts w:cs="Times New Roman"/>
          <w:sz w:val="22"/>
          <w:szCs w:val="22"/>
          <w:lang w:val="en-GB" w:bidi="ar-SA"/>
        </w:rPr>
        <w:t>The letters of guarantee are principally covering the guarantee for sale of goods, taxes and duties.</w:t>
      </w:r>
    </w:p>
    <w:p w14:paraId="22E9D1A5" w14:textId="77777777" w:rsidR="002861FD" w:rsidRPr="0017524C" w:rsidRDefault="002861FD" w:rsidP="002861FD">
      <w:pPr>
        <w:tabs>
          <w:tab w:val="left" w:pos="9540"/>
          <w:tab w:val="left" w:pos="9630"/>
        </w:tabs>
        <w:spacing w:line="240" w:lineRule="atLeast"/>
        <w:ind w:left="1080" w:right="18"/>
        <w:jc w:val="both"/>
        <w:rPr>
          <w:rFonts w:ascii="Times New Roman" w:hAnsi="Times New Roman" w:cs="Times New Roman"/>
          <w:sz w:val="22"/>
          <w:szCs w:val="22"/>
        </w:rPr>
      </w:pPr>
    </w:p>
    <w:p w14:paraId="7F1C6E1F" w14:textId="61F72D1A" w:rsidR="002861FD" w:rsidRPr="005A69BE" w:rsidRDefault="002861FD" w:rsidP="002861FD">
      <w:pPr>
        <w:tabs>
          <w:tab w:val="left" w:pos="1080"/>
        </w:tabs>
        <w:ind w:left="540" w:right="245"/>
        <w:jc w:val="both"/>
        <w:rPr>
          <w:rFonts w:ascii="Times New Roman" w:hAnsi="Times New Roman" w:cs="Times New Roman"/>
          <w:b/>
          <w:bCs/>
          <w:sz w:val="22"/>
          <w:szCs w:val="22"/>
        </w:rPr>
      </w:pPr>
      <w:r w:rsidRPr="005A69BE">
        <w:rPr>
          <w:rFonts w:ascii="Times New Roman" w:hAnsi="Times New Roman" w:cs="Times New Roman"/>
          <w:b/>
          <w:bCs/>
          <w:sz w:val="22"/>
          <w:szCs w:val="22"/>
        </w:rPr>
        <w:t>3</w:t>
      </w:r>
      <w:r w:rsidR="009F4C07">
        <w:rPr>
          <w:rFonts w:ascii="Times New Roman" w:hAnsi="Times New Roman" w:cs="Times New Roman"/>
          <w:b/>
          <w:bCs/>
          <w:sz w:val="22"/>
          <w:szCs w:val="22"/>
        </w:rPr>
        <w:t>3</w:t>
      </w:r>
      <w:r w:rsidRPr="005A69BE">
        <w:rPr>
          <w:rFonts w:ascii="Times New Roman" w:hAnsi="Times New Roman" w:cs="Times New Roman"/>
          <w:b/>
          <w:bCs/>
          <w:sz w:val="22"/>
          <w:szCs w:val="22"/>
        </w:rPr>
        <w:t>.3</w:t>
      </w:r>
      <w:r w:rsidRPr="005A69BE">
        <w:rPr>
          <w:rFonts w:ascii="Times New Roman" w:hAnsi="Times New Roman" w:cs="Times New Roman"/>
          <w:b/>
          <w:bCs/>
          <w:sz w:val="22"/>
          <w:szCs w:val="22"/>
        </w:rPr>
        <w:tab/>
        <w:t>Letters of credit</w:t>
      </w:r>
    </w:p>
    <w:p w14:paraId="00B98A89" w14:textId="77777777" w:rsidR="002861FD" w:rsidRPr="005A69BE" w:rsidRDefault="002861FD" w:rsidP="002861FD">
      <w:pPr>
        <w:ind w:left="1080" w:right="245" w:hanging="540"/>
        <w:jc w:val="both"/>
        <w:rPr>
          <w:rFonts w:ascii="Times New Roman" w:hAnsi="Times New Roman" w:cs="Times New Roman"/>
          <w:sz w:val="22"/>
          <w:szCs w:val="22"/>
        </w:rPr>
      </w:pPr>
    </w:p>
    <w:p w14:paraId="69045334" w14:textId="01A7D7AD" w:rsidR="002861FD" w:rsidRPr="005A69BE" w:rsidRDefault="00F026E2" w:rsidP="002861FD">
      <w:pPr>
        <w:ind w:left="1080"/>
        <w:jc w:val="both"/>
        <w:rPr>
          <w:rFonts w:ascii="Times New Roman" w:hAnsi="Times New Roman" w:cs="Times New Roman"/>
          <w:i/>
          <w:iCs/>
          <w:sz w:val="22"/>
          <w:szCs w:val="22"/>
        </w:rPr>
      </w:pPr>
      <w:r>
        <w:rPr>
          <w:rFonts w:cs="Times New Roman"/>
          <w:sz w:val="22"/>
          <w:szCs w:val="22"/>
          <w:lang w:val="en-GB" w:bidi="ar-SA"/>
        </w:rPr>
        <w:t>T</w:t>
      </w:r>
      <w:r w:rsidRPr="008973AB">
        <w:rPr>
          <w:rFonts w:cs="Times New Roman"/>
          <w:sz w:val="22"/>
          <w:szCs w:val="22"/>
          <w:lang w:val="en-GB" w:bidi="ar-SA"/>
        </w:rPr>
        <w:t>he Group and the Company</w:t>
      </w:r>
      <w:r w:rsidR="002861FD" w:rsidRPr="005A69BE">
        <w:rPr>
          <w:rFonts w:cs="Times New Roman"/>
          <w:sz w:val="22"/>
          <w:szCs w:val="22"/>
          <w:lang w:val="en-GB" w:bidi="ar-SA"/>
        </w:rPr>
        <w:t xml:space="preserve"> </w:t>
      </w:r>
      <w:r w:rsidR="002861FD" w:rsidRPr="005A69BE">
        <w:rPr>
          <w:rFonts w:ascii="Times New Roman" w:hAnsi="Times New Roman" w:cs="Times New Roman"/>
          <w:spacing w:val="4"/>
          <w:sz w:val="22"/>
          <w:szCs w:val="22"/>
        </w:rPr>
        <w:t xml:space="preserve">had commitments under the issued letters of credit </w:t>
      </w:r>
      <w:proofErr w:type="spellStart"/>
      <w:r w:rsidR="0036359F" w:rsidRPr="005A69BE">
        <w:rPr>
          <w:rFonts w:ascii="Times New Roman" w:hAnsi="Times New Roman" w:cs="Times New Roman"/>
          <w:spacing w:val="4"/>
          <w:sz w:val="22"/>
          <w:szCs w:val="22"/>
        </w:rPr>
        <w:t>total</w:t>
      </w:r>
      <w:r w:rsidR="00777661" w:rsidRPr="005A69BE">
        <w:rPr>
          <w:rFonts w:ascii="Times New Roman" w:hAnsi="Times New Roman" w:cs="Times New Roman"/>
          <w:spacing w:val="4"/>
          <w:sz w:val="22"/>
          <w:szCs w:val="22"/>
        </w:rPr>
        <w:t>l</w:t>
      </w:r>
      <w:r w:rsidR="0036359F" w:rsidRPr="005A69BE">
        <w:rPr>
          <w:rFonts w:ascii="Times New Roman" w:hAnsi="Times New Roman" w:cs="Times New Roman"/>
          <w:spacing w:val="4"/>
          <w:sz w:val="22"/>
          <w:szCs w:val="22"/>
        </w:rPr>
        <w:t>ing</w:t>
      </w:r>
      <w:proofErr w:type="spellEnd"/>
      <w:r w:rsidR="002861FD" w:rsidRPr="005A69BE">
        <w:rPr>
          <w:rFonts w:ascii="Times New Roman" w:hAnsi="Times New Roman" w:cs="Times New Roman"/>
          <w:spacing w:val="4"/>
          <w:sz w:val="22"/>
          <w:szCs w:val="22"/>
        </w:rPr>
        <w:t xml:space="preserve"> </w:t>
      </w:r>
      <w:r w:rsidR="002861FD" w:rsidRPr="005A69BE">
        <w:rPr>
          <w:rFonts w:ascii="Times New Roman" w:hAnsi="Times New Roman" w:cs="Times New Roman"/>
          <w:sz w:val="22"/>
          <w:szCs w:val="22"/>
        </w:rPr>
        <w:t xml:space="preserve">Baht </w:t>
      </w:r>
      <w:r w:rsidR="00E03D50" w:rsidRPr="00970AA0">
        <w:rPr>
          <w:rFonts w:ascii="Times New Roman" w:hAnsi="Times New Roman" w:cstheme="minorBidi"/>
          <w:sz w:val="22"/>
          <w:szCs w:val="22"/>
        </w:rPr>
        <w:t>2,365</w:t>
      </w:r>
      <w:r w:rsidR="00CE4C7B" w:rsidRPr="00970AA0">
        <w:rPr>
          <w:rFonts w:ascii="Times New Roman" w:hAnsi="Times New Roman" w:cs="Times New Roman"/>
          <w:sz w:val="22"/>
          <w:szCs w:val="22"/>
        </w:rPr>
        <w:t xml:space="preserve"> </w:t>
      </w:r>
      <w:r w:rsidR="00BE449D">
        <w:rPr>
          <w:rFonts w:ascii="Times New Roman" w:hAnsi="Times New Roman" w:cstheme="minorBidi"/>
          <w:sz w:val="22"/>
          <w:szCs w:val="22"/>
        </w:rPr>
        <w:t>and Baht 1,774</w:t>
      </w:r>
      <w:r w:rsidR="00CE4C7B" w:rsidRPr="005A69BE">
        <w:rPr>
          <w:rFonts w:ascii="Times New Roman" w:hAnsi="Times New Roman" w:cs="Times New Roman"/>
          <w:sz w:val="22"/>
          <w:szCs w:val="22"/>
        </w:rPr>
        <w:t xml:space="preserve"> </w:t>
      </w:r>
      <w:r w:rsidR="002861FD" w:rsidRPr="005A69BE">
        <w:rPr>
          <w:rFonts w:ascii="Times New Roman" w:hAnsi="Times New Roman" w:cs="Times New Roman"/>
          <w:sz w:val="22"/>
          <w:szCs w:val="22"/>
        </w:rPr>
        <w:t>million</w:t>
      </w:r>
      <w:r w:rsidR="00BE449D">
        <w:rPr>
          <w:rFonts w:ascii="Times New Roman" w:hAnsi="Times New Roman" w:cs="Times New Roman"/>
          <w:sz w:val="22"/>
          <w:szCs w:val="22"/>
        </w:rPr>
        <w:t xml:space="preserve">, respectively </w:t>
      </w:r>
      <w:r w:rsidR="002861FD" w:rsidRPr="00D12426">
        <w:rPr>
          <w:rFonts w:ascii="Times New Roman" w:hAnsi="Times New Roman" w:cs="Times New Roman"/>
          <w:i/>
          <w:iCs/>
          <w:sz w:val="22"/>
          <w:szCs w:val="22"/>
        </w:rPr>
        <w:t>(</w:t>
      </w:r>
      <w:r w:rsidR="00712D40" w:rsidRPr="00D12426">
        <w:rPr>
          <w:rFonts w:ascii="Times New Roman" w:hAnsi="Times New Roman" w:cs="Times New Roman"/>
          <w:i/>
          <w:iCs/>
          <w:sz w:val="22"/>
          <w:szCs w:val="22"/>
        </w:rPr>
        <w:t>202</w:t>
      </w:r>
      <w:r w:rsidR="0001072C" w:rsidRPr="00D12426">
        <w:rPr>
          <w:rFonts w:ascii="Times New Roman" w:hAnsi="Times New Roman" w:cs="Times New Roman"/>
          <w:i/>
          <w:iCs/>
          <w:sz w:val="22"/>
          <w:szCs w:val="22"/>
        </w:rPr>
        <w:t>4</w:t>
      </w:r>
      <w:r w:rsidR="002861FD" w:rsidRPr="00D12426">
        <w:rPr>
          <w:rFonts w:ascii="Times New Roman" w:hAnsi="Times New Roman" w:cs="Times New Roman"/>
          <w:i/>
          <w:iCs/>
          <w:sz w:val="22"/>
          <w:szCs w:val="22"/>
        </w:rPr>
        <w:t xml:space="preserve">: Baht </w:t>
      </w:r>
      <w:r w:rsidR="0001072C" w:rsidRPr="00D12426">
        <w:rPr>
          <w:rFonts w:ascii="Times New Roman" w:hAnsi="Times New Roman" w:cs="Times New Roman"/>
          <w:i/>
          <w:iCs/>
          <w:sz w:val="22"/>
          <w:szCs w:val="22"/>
        </w:rPr>
        <w:t>916</w:t>
      </w:r>
      <w:r w:rsidR="00BA2445" w:rsidRPr="00D12426">
        <w:rPr>
          <w:rFonts w:ascii="Times New Roman" w:hAnsi="Times New Roman" w:cs="Times New Roman"/>
          <w:i/>
          <w:iCs/>
          <w:sz w:val="22"/>
          <w:szCs w:val="22"/>
        </w:rPr>
        <w:t xml:space="preserve"> </w:t>
      </w:r>
      <w:r w:rsidR="002861FD" w:rsidRPr="00D12426">
        <w:rPr>
          <w:rFonts w:ascii="Times New Roman" w:hAnsi="Times New Roman" w:cs="Times New Roman"/>
          <w:i/>
          <w:iCs/>
          <w:sz w:val="22"/>
          <w:szCs w:val="22"/>
        </w:rPr>
        <w:t>million</w:t>
      </w:r>
      <w:r w:rsidR="00590E85" w:rsidRPr="00D12426">
        <w:rPr>
          <w:rFonts w:ascii="Times New Roman" w:hAnsi="Times New Roman" w:cs="Times New Roman"/>
          <w:i/>
          <w:iCs/>
          <w:sz w:val="22"/>
          <w:szCs w:val="22"/>
        </w:rPr>
        <w:t xml:space="preserve"> and </w:t>
      </w:r>
      <w:r w:rsidR="0010018D" w:rsidRPr="00D12426">
        <w:rPr>
          <w:rFonts w:ascii="Times New Roman" w:hAnsi="Times New Roman" w:cs="Times New Roman"/>
          <w:i/>
          <w:iCs/>
          <w:sz w:val="22"/>
          <w:szCs w:val="22"/>
        </w:rPr>
        <w:t>n</w:t>
      </w:r>
      <w:r w:rsidR="00AA457D" w:rsidRPr="00D12426">
        <w:rPr>
          <w:rFonts w:ascii="Times New Roman" w:hAnsi="Times New Roman" w:cs="Times New Roman"/>
          <w:i/>
          <w:iCs/>
          <w:sz w:val="22"/>
          <w:szCs w:val="22"/>
        </w:rPr>
        <w:t>il</w:t>
      </w:r>
      <w:r w:rsidR="00A21796" w:rsidRPr="00D12426">
        <w:rPr>
          <w:rFonts w:cs="Times New Roman"/>
          <w:i/>
          <w:iCs/>
          <w:sz w:val="22"/>
          <w:szCs w:val="22"/>
          <w:lang w:val="en-GB" w:bidi="ar-SA"/>
        </w:rPr>
        <w:t>, respectively</w:t>
      </w:r>
      <w:r w:rsidR="002861FD" w:rsidRPr="00D12426">
        <w:rPr>
          <w:rFonts w:ascii="Times New Roman" w:hAnsi="Times New Roman" w:cs="Times New Roman"/>
          <w:i/>
          <w:iCs/>
          <w:sz w:val="22"/>
          <w:szCs w:val="22"/>
        </w:rPr>
        <w:t>).</w:t>
      </w:r>
    </w:p>
    <w:p w14:paraId="65F8DCE3" w14:textId="77777777" w:rsidR="002861FD" w:rsidRPr="005A69BE" w:rsidRDefault="002861FD" w:rsidP="002861FD">
      <w:pPr>
        <w:rPr>
          <w:rFonts w:ascii="Times New Roman" w:hAnsi="Times New Roman" w:cs="Times New Roman"/>
          <w:b/>
          <w:bCs/>
          <w:sz w:val="22"/>
          <w:szCs w:val="22"/>
        </w:rPr>
      </w:pPr>
    </w:p>
    <w:p w14:paraId="6606ED3F" w14:textId="77777777" w:rsidR="00CA5ECD" w:rsidRPr="005A69BE" w:rsidRDefault="00CA5ECD" w:rsidP="002A3101">
      <w:pPr>
        <w:pStyle w:val="Heading1"/>
        <w:numPr>
          <w:ilvl w:val="0"/>
          <w:numId w:val="27"/>
        </w:numPr>
        <w:tabs>
          <w:tab w:val="left" w:pos="540"/>
        </w:tabs>
        <w:ind w:left="900" w:hanging="900"/>
        <w:rPr>
          <w:rFonts w:ascii="Times New Roman" w:hAnsi="Times New Roman" w:cs="Times New Roman"/>
          <w:sz w:val="22"/>
          <w:szCs w:val="22"/>
        </w:rPr>
      </w:pPr>
      <w:r>
        <w:rPr>
          <w:rFonts w:ascii="Times New Roman" w:hAnsi="Times New Roman" w:cs="Times New Roman"/>
          <w:sz w:val="22"/>
          <w:szCs w:val="22"/>
        </w:rPr>
        <w:t>E</w:t>
      </w:r>
      <w:r w:rsidRPr="005A69BE">
        <w:rPr>
          <w:rFonts w:ascii="Times New Roman" w:hAnsi="Times New Roman" w:cs="Times New Roman"/>
          <w:sz w:val="22"/>
          <w:szCs w:val="22"/>
        </w:rPr>
        <w:t>vents after the reporting period</w:t>
      </w:r>
    </w:p>
    <w:p w14:paraId="32C86E5E" w14:textId="77777777" w:rsidR="00CA5ECD" w:rsidRPr="0070415E" w:rsidRDefault="00CA5ECD" w:rsidP="00CA5ECD">
      <w:pPr>
        <w:ind w:left="1080" w:hanging="540"/>
        <w:jc w:val="thaiDistribute"/>
        <w:rPr>
          <w:rFonts w:ascii="Times New Roman" w:hAnsi="Times New Roman" w:cs="Times New Roman"/>
          <w:sz w:val="22"/>
          <w:szCs w:val="22"/>
        </w:rPr>
      </w:pPr>
    </w:p>
    <w:p w14:paraId="4E3ED5E1" w14:textId="5CB49FA9" w:rsidR="00CA5ECD" w:rsidRPr="0070415E" w:rsidRDefault="00CA5ECD" w:rsidP="00CA5ECD">
      <w:pPr>
        <w:pStyle w:val="Caption"/>
        <w:tabs>
          <w:tab w:val="clear" w:pos="1644"/>
        </w:tabs>
        <w:ind w:left="1323" w:hanging="747"/>
        <w:jc w:val="thaiDistribute"/>
        <w:rPr>
          <w:rFonts w:ascii="Times New Roman" w:hAnsi="Times New Roman" w:cs="Times New Roman"/>
          <w:b w:val="0"/>
          <w:bCs w:val="0"/>
          <w:spacing w:val="-2"/>
          <w:sz w:val="22"/>
          <w:szCs w:val="22"/>
        </w:rPr>
      </w:pPr>
      <w:r w:rsidRPr="0070415E">
        <w:rPr>
          <w:rFonts w:ascii="Times New Roman" w:hAnsi="Times New Roman" w:cs="Times New Roman"/>
          <w:b w:val="0"/>
          <w:bCs w:val="0"/>
          <w:sz w:val="22"/>
          <w:szCs w:val="22"/>
        </w:rPr>
        <w:t>34.1</w:t>
      </w:r>
      <w:r w:rsidRPr="0070415E">
        <w:rPr>
          <w:rFonts w:ascii="Times New Roman" w:hAnsi="Times New Roman" w:cs="Times New Roman"/>
          <w:b w:val="0"/>
          <w:bCs w:val="0"/>
          <w:sz w:val="22"/>
          <w:szCs w:val="22"/>
        </w:rPr>
        <w:tab/>
        <w:t xml:space="preserve">As </w:t>
      </w:r>
      <w:proofErr w:type="gramStart"/>
      <w:r w:rsidRPr="0070415E">
        <w:rPr>
          <w:rFonts w:ascii="Times New Roman" w:hAnsi="Times New Roman" w:cs="Times New Roman"/>
          <w:b w:val="0"/>
          <w:bCs w:val="0"/>
          <w:sz w:val="22"/>
          <w:szCs w:val="22"/>
        </w:rPr>
        <w:t>at</w:t>
      </w:r>
      <w:proofErr w:type="gramEnd"/>
      <w:r w:rsidRPr="0070415E">
        <w:rPr>
          <w:rFonts w:ascii="Times New Roman" w:hAnsi="Times New Roman" w:cs="Times New Roman"/>
          <w:b w:val="0"/>
          <w:bCs w:val="0"/>
          <w:sz w:val="22"/>
          <w:szCs w:val="22"/>
        </w:rPr>
        <w:t xml:space="preserve"> </w:t>
      </w:r>
      <w:r w:rsidR="00A92143" w:rsidRPr="0070415E">
        <w:rPr>
          <w:rFonts w:ascii="Times New Roman" w:hAnsi="Times New Roman" w:cs="Times New Roman"/>
          <w:b w:val="0"/>
          <w:bCs w:val="0"/>
          <w:sz w:val="22"/>
          <w:szCs w:val="22"/>
        </w:rPr>
        <w:t>23</w:t>
      </w:r>
      <w:r w:rsidRPr="0070415E">
        <w:rPr>
          <w:rFonts w:ascii="Times New Roman" w:hAnsi="Times New Roman" w:cs="Times New Roman"/>
          <w:b w:val="0"/>
          <w:bCs w:val="0"/>
          <w:sz w:val="22"/>
          <w:szCs w:val="22"/>
        </w:rPr>
        <w:t xml:space="preserve"> January 2026 </w:t>
      </w:r>
      <w:r w:rsidR="00AE31A2" w:rsidRPr="0070415E">
        <w:rPr>
          <w:rFonts w:ascii="Times New Roman" w:hAnsi="Times New Roman" w:cs="Times New Roman"/>
          <w:b w:val="0"/>
          <w:bCs w:val="0"/>
          <w:sz w:val="22"/>
          <w:szCs w:val="22"/>
        </w:rPr>
        <w:t>the</w:t>
      </w:r>
      <w:r w:rsidRPr="0070415E">
        <w:rPr>
          <w:rFonts w:ascii="Times New Roman" w:hAnsi="Times New Roman" w:cs="Times New Roman"/>
          <w:b w:val="0"/>
          <w:bCs w:val="0"/>
          <w:sz w:val="22"/>
          <w:szCs w:val="22"/>
        </w:rPr>
        <w:t xml:space="preserve"> Company offered the subscription of debentures No. 1/202</w:t>
      </w:r>
      <w:r w:rsidR="00EA7FB6" w:rsidRPr="0070415E">
        <w:rPr>
          <w:rFonts w:ascii="Times New Roman" w:hAnsi="Times New Roman" w:cs="Times New Roman"/>
          <w:b w:val="0"/>
          <w:bCs w:val="0"/>
          <w:sz w:val="22"/>
          <w:szCs w:val="22"/>
        </w:rPr>
        <w:t>6</w:t>
      </w:r>
      <w:r w:rsidRPr="0070415E">
        <w:rPr>
          <w:rFonts w:ascii="Times New Roman" w:hAnsi="Times New Roman" w:cs="Times New Roman"/>
          <w:b w:val="0"/>
          <w:bCs w:val="0"/>
          <w:sz w:val="22"/>
          <w:szCs w:val="22"/>
        </w:rPr>
        <w:t xml:space="preserve">, unsubordinated and unsecured with debenture holder representative, for Baht </w:t>
      </w:r>
      <w:r w:rsidR="00C417E8" w:rsidRPr="0070415E">
        <w:rPr>
          <w:rFonts w:ascii="Times New Roman" w:hAnsi="Times New Roman" w:cs="Times New Roman"/>
          <w:b w:val="0"/>
          <w:bCs w:val="0"/>
          <w:sz w:val="22"/>
          <w:szCs w:val="22"/>
        </w:rPr>
        <w:t>13,07</w:t>
      </w:r>
      <w:r w:rsidRPr="0070415E">
        <w:rPr>
          <w:rFonts w:ascii="Times New Roman" w:hAnsi="Times New Roman" w:cs="Times New Roman"/>
          <w:b w:val="0"/>
          <w:bCs w:val="0"/>
          <w:sz w:val="22"/>
          <w:szCs w:val="22"/>
        </w:rPr>
        <w:t xml:space="preserve">0 million. </w:t>
      </w:r>
      <w:r w:rsidRPr="0070415E">
        <w:rPr>
          <w:rFonts w:ascii="Times New Roman" w:hAnsi="Times New Roman" w:cs="Times New Roman"/>
          <w:b w:val="0"/>
          <w:bCs w:val="0"/>
          <w:spacing w:val="-2"/>
          <w:sz w:val="22"/>
          <w:szCs w:val="22"/>
        </w:rPr>
        <w:t xml:space="preserve">The debentures have terms of </w:t>
      </w:r>
      <w:r w:rsidR="00C417E8" w:rsidRPr="0070415E">
        <w:rPr>
          <w:rFonts w:ascii="Times New Roman" w:hAnsi="Times New Roman" w:cs="Times New Roman"/>
          <w:b w:val="0"/>
          <w:bCs w:val="0"/>
          <w:spacing w:val="-2"/>
          <w:sz w:val="22"/>
          <w:szCs w:val="22"/>
        </w:rPr>
        <w:t>4</w:t>
      </w:r>
      <w:r w:rsidRPr="0070415E">
        <w:rPr>
          <w:rFonts w:ascii="Times New Roman" w:hAnsi="Times New Roman" w:cs="Times New Roman"/>
          <w:b w:val="0"/>
          <w:bCs w:val="0"/>
          <w:spacing w:val="-2"/>
          <w:sz w:val="22"/>
          <w:szCs w:val="22"/>
        </w:rPr>
        <w:t xml:space="preserve"> to </w:t>
      </w:r>
      <w:r w:rsidR="00C417E8" w:rsidRPr="0070415E">
        <w:rPr>
          <w:rFonts w:ascii="Times New Roman" w:hAnsi="Times New Roman" w:cs="Times New Roman"/>
          <w:b w:val="0"/>
          <w:bCs w:val="0"/>
          <w:spacing w:val="-2"/>
          <w:sz w:val="22"/>
          <w:szCs w:val="22"/>
        </w:rPr>
        <w:t>8</w:t>
      </w:r>
      <w:r w:rsidRPr="0070415E">
        <w:rPr>
          <w:rFonts w:ascii="Times New Roman" w:hAnsi="Times New Roman" w:cs="Times New Roman"/>
          <w:b w:val="0"/>
          <w:bCs w:val="0"/>
          <w:spacing w:val="-2"/>
          <w:sz w:val="22"/>
          <w:szCs w:val="22"/>
        </w:rPr>
        <w:t xml:space="preserve"> years with fixed interest </w:t>
      </w:r>
      <w:proofErr w:type="gramStart"/>
      <w:r w:rsidRPr="0070415E">
        <w:rPr>
          <w:rFonts w:ascii="Times New Roman" w:hAnsi="Times New Roman" w:cs="Times New Roman"/>
          <w:b w:val="0"/>
          <w:bCs w:val="0"/>
          <w:spacing w:val="-2"/>
          <w:sz w:val="22"/>
          <w:szCs w:val="22"/>
        </w:rPr>
        <w:t>rate</w:t>
      </w:r>
      <w:proofErr w:type="gramEnd"/>
      <w:r w:rsidRPr="0070415E">
        <w:rPr>
          <w:rFonts w:ascii="Times New Roman" w:hAnsi="Times New Roman" w:cs="Times New Roman"/>
          <w:b w:val="0"/>
          <w:bCs w:val="0"/>
          <w:spacing w:val="-2"/>
          <w:sz w:val="22"/>
          <w:szCs w:val="22"/>
        </w:rPr>
        <w:t xml:space="preserve"> at </w:t>
      </w:r>
      <w:r w:rsidR="00C417E8" w:rsidRPr="0070415E">
        <w:rPr>
          <w:rFonts w:ascii="Times New Roman" w:hAnsi="Times New Roman" w:cs="Times New Roman"/>
          <w:b w:val="0"/>
          <w:bCs w:val="0"/>
          <w:spacing w:val="-2"/>
          <w:sz w:val="22"/>
          <w:szCs w:val="22"/>
        </w:rPr>
        <w:t>2.02</w:t>
      </w:r>
      <w:r w:rsidRPr="0070415E">
        <w:rPr>
          <w:rFonts w:ascii="Times New Roman" w:hAnsi="Times New Roman" w:cs="Times New Roman"/>
          <w:b w:val="0"/>
          <w:bCs w:val="0"/>
          <w:spacing w:val="-2"/>
          <w:sz w:val="22"/>
          <w:szCs w:val="22"/>
        </w:rPr>
        <w:t xml:space="preserve">% to </w:t>
      </w:r>
      <w:r w:rsidR="00C417E8" w:rsidRPr="0070415E">
        <w:rPr>
          <w:rFonts w:ascii="Times New Roman" w:hAnsi="Times New Roman" w:cs="Times New Roman"/>
          <w:b w:val="0"/>
          <w:bCs w:val="0"/>
          <w:spacing w:val="-2"/>
          <w:sz w:val="22"/>
          <w:szCs w:val="22"/>
        </w:rPr>
        <w:t>2.95</w:t>
      </w:r>
      <w:r w:rsidRPr="0070415E">
        <w:rPr>
          <w:rFonts w:ascii="Times New Roman" w:hAnsi="Times New Roman" w:cs="Times New Roman"/>
          <w:b w:val="0"/>
          <w:bCs w:val="0"/>
          <w:spacing w:val="-2"/>
          <w:sz w:val="22"/>
          <w:szCs w:val="22"/>
        </w:rPr>
        <w:t>% per annum.</w:t>
      </w:r>
    </w:p>
    <w:p w14:paraId="352400AB" w14:textId="77777777" w:rsidR="00F50C31" w:rsidRPr="0070415E" w:rsidRDefault="00F50C31" w:rsidP="00F50C31">
      <w:pPr>
        <w:rPr>
          <w:rFonts w:ascii="Times New Roman" w:hAnsi="Times New Roman" w:cs="Times New Roman"/>
          <w:sz w:val="22"/>
          <w:szCs w:val="22"/>
        </w:rPr>
      </w:pPr>
    </w:p>
    <w:p w14:paraId="18AA47C3" w14:textId="68C7A195" w:rsidR="00385239" w:rsidRPr="0070415E" w:rsidRDefault="00385239" w:rsidP="00385239">
      <w:pPr>
        <w:pStyle w:val="Caption"/>
        <w:tabs>
          <w:tab w:val="clear" w:pos="1644"/>
        </w:tabs>
        <w:ind w:left="1323" w:hanging="747"/>
        <w:jc w:val="thaiDistribute"/>
        <w:rPr>
          <w:rFonts w:ascii="Times New Roman" w:hAnsi="Times New Roman" w:cs="Times New Roman"/>
          <w:b w:val="0"/>
          <w:bCs w:val="0"/>
          <w:sz w:val="22"/>
          <w:szCs w:val="22"/>
        </w:rPr>
      </w:pPr>
      <w:r w:rsidRPr="0070415E">
        <w:rPr>
          <w:rFonts w:ascii="Times New Roman" w:hAnsi="Times New Roman" w:cs="Times New Roman"/>
          <w:b w:val="0"/>
          <w:bCs w:val="0"/>
          <w:sz w:val="22"/>
          <w:szCs w:val="22"/>
        </w:rPr>
        <w:t>34.2</w:t>
      </w:r>
      <w:r w:rsidRPr="0070415E">
        <w:rPr>
          <w:rFonts w:ascii="Times New Roman" w:hAnsi="Times New Roman" w:cs="Times New Roman"/>
          <w:b w:val="0"/>
          <w:bCs w:val="0"/>
          <w:sz w:val="22"/>
          <w:szCs w:val="22"/>
        </w:rPr>
        <w:tab/>
      </w:r>
      <w:r w:rsidR="003F149E" w:rsidRPr="0070415E">
        <w:rPr>
          <w:rFonts w:ascii="Times New Roman" w:hAnsi="Times New Roman" w:cs="Times New Roman"/>
          <w:b w:val="0"/>
          <w:bCs w:val="0"/>
          <w:sz w:val="22"/>
          <w:szCs w:val="22"/>
        </w:rPr>
        <w:t xml:space="preserve">In February 2026, </w:t>
      </w:r>
      <w:r w:rsidR="007342EE" w:rsidRPr="0070415E">
        <w:rPr>
          <w:rFonts w:ascii="Times New Roman" w:hAnsi="Times New Roman" w:cs="Times New Roman"/>
          <w:b w:val="0"/>
          <w:bCs w:val="0"/>
          <w:sz w:val="22"/>
          <w:szCs w:val="22"/>
        </w:rPr>
        <w:t>t</w:t>
      </w:r>
      <w:r w:rsidRPr="0070415E">
        <w:rPr>
          <w:rFonts w:ascii="Times New Roman" w:hAnsi="Times New Roman" w:cs="Times New Roman"/>
          <w:b w:val="0"/>
          <w:bCs w:val="0"/>
          <w:sz w:val="22"/>
          <w:szCs w:val="22"/>
        </w:rPr>
        <w:t xml:space="preserve">he Company acquired </w:t>
      </w:r>
      <w:proofErr w:type="gramStart"/>
      <w:r w:rsidR="0030558A">
        <w:rPr>
          <w:rFonts w:ascii="Times New Roman" w:hAnsi="Times New Roman" w:cs="Times New Roman"/>
          <w:b w:val="0"/>
          <w:bCs w:val="0"/>
          <w:sz w:val="22"/>
          <w:szCs w:val="22"/>
        </w:rPr>
        <w:t>the</w:t>
      </w:r>
      <w:r w:rsidRPr="0070415E">
        <w:rPr>
          <w:rFonts w:ascii="Times New Roman" w:hAnsi="Times New Roman" w:cs="Times New Roman"/>
          <w:b w:val="0"/>
          <w:bCs w:val="0"/>
          <w:sz w:val="22"/>
          <w:szCs w:val="22"/>
        </w:rPr>
        <w:t xml:space="preserve"> investment</w:t>
      </w:r>
      <w:proofErr w:type="gramEnd"/>
      <w:r w:rsidRPr="0070415E">
        <w:rPr>
          <w:rFonts w:ascii="Times New Roman" w:hAnsi="Times New Roman" w:cs="Times New Roman"/>
          <w:b w:val="0"/>
          <w:bCs w:val="0"/>
          <w:sz w:val="22"/>
          <w:szCs w:val="22"/>
        </w:rPr>
        <w:t xml:space="preserve"> </w:t>
      </w:r>
      <w:r w:rsidR="00DF3758">
        <w:rPr>
          <w:rFonts w:ascii="Times New Roman" w:hAnsi="Times New Roman" w:cs="Times New Roman"/>
          <w:b w:val="0"/>
          <w:bCs w:val="0"/>
          <w:sz w:val="22"/>
          <w:szCs w:val="22"/>
        </w:rPr>
        <w:t>in</w:t>
      </w:r>
      <w:r w:rsidRPr="0070415E">
        <w:rPr>
          <w:rFonts w:ascii="Times New Roman" w:hAnsi="Times New Roman" w:cs="Times New Roman"/>
          <w:b w:val="0"/>
          <w:bCs w:val="0"/>
          <w:sz w:val="22"/>
          <w:szCs w:val="22"/>
        </w:rPr>
        <w:t xml:space="preserve"> </w:t>
      </w:r>
      <w:proofErr w:type="spellStart"/>
      <w:r w:rsidRPr="0070415E">
        <w:rPr>
          <w:rFonts w:ascii="Times New Roman" w:hAnsi="Times New Roman" w:cs="Times New Roman"/>
          <w:b w:val="0"/>
          <w:bCs w:val="0"/>
          <w:sz w:val="22"/>
          <w:szCs w:val="22"/>
        </w:rPr>
        <w:t>Muyuan</w:t>
      </w:r>
      <w:proofErr w:type="spellEnd"/>
      <w:r w:rsidRPr="0070415E">
        <w:rPr>
          <w:rFonts w:ascii="Times New Roman" w:hAnsi="Times New Roman" w:cs="Times New Roman"/>
          <w:b w:val="0"/>
          <w:bCs w:val="0"/>
          <w:sz w:val="22"/>
          <w:szCs w:val="22"/>
        </w:rPr>
        <w:t xml:space="preserve"> Foods Co., Ltd.</w:t>
      </w:r>
      <w:r w:rsidRPr="0070415E">
        <w:rPr>
          <w:rFonts w:ascii="Times New Roman" w:hAnsi="Times New Roman" w:cs="Times New Roman"/>
          <w:b w:val="0"/>
          <w:bCs w:val="0"/>
          <w:sz w:val="22"/>
          <w:szCs w:val="22"/>
          <w:cs/>
        </w:rPr>
        <w:t xml:space="preserve"> </w:t>
      </w:r>
      <w:r w:rsidR="00982492">
        <w:rPr>
          <w:rFonts w:ascii="Times New Roman" w:hAnsi="Times New Roman" w:cstheme="minorBidi"/>
          <w:b w:val="0"/>
          <w:bCs w:val="0"/>
          <w:sz w:val="22"/>
          <w:szCs w:val="22"/>
        </w:rPr>
        <w:t>for</w:t>
      </w:r>
      <w:r w:rsidRPr="0070415E">
        <w:rPr>
          <w:rFonts w:ascii="Times New Roman" w:hAnsi="Times New Roman" w:cs="Times New Roman"/>
          <w:b w:val="0"/>
          <w:bCs w:val="0"/>
          <w:sz w:val="22"/>
          <w:szCs w:val="22"/>
        </w:rPr>
        <w:t xml:space="preserve"> 39.9 million shares </w:t>
      </w:r>
      <w:proofErr w:type="spellStart"/>
      <w:r w:rsidRPr="0070415E">
        <w:rPr>
          <w:rFonts w:ascii="Times New Roman" w:hAnsi="Times New Roman" w:cs="Times New Roman"/>
          <w:b w:val="0"/>
          <w:bCs w:val="0"/>
          <w:sz w:val="22"/>
          <w:szCs w:val="22"/>
        </w:rPr>
        <w:t>totalling</w:t>
      </w:r>
      <w:proofErr w:type="spellEnd"/>
      <w:r w:rsidRPr="0070415E">
        <w:rPr>
          <w:rFonts w:ascii="Times New Roman" w:hAnsi="Times New Roman" w:cs="Times New Roman"/>
          <w:b w:val="0"/>
          <w:bCs w:val="0"/>
          <w:sz w:val="22"/>
          <w:szCs w:val="22"/>
        </w:rPr>
        <w:t xml:space="preserve"> HKD 1,575 million or equivalent to Baht 6,492 million</w:t>
      </w:r>
      <w:r w:rsidR="00982492">
        <w:rPr>
          <w:rFonts w:ascii="Times New Roman" w:hAnsi="Times New Roman" w:cs="Times New Roman"/>
          <w:b w:val="0"/>
          <w:bCs w:val="0"/>
          <w:sz w:val="22"/>
          <w:szCs w:val="22"/>
        </w:rPr>
        <w:t>.</w:t>
      </w:r>
      <w:r w:rsidRPr="0070415E">
        <w:rPr>
          <w:rFonts w:ascii="Times New Roman" w:hAnsi="Times New Roman" w:cs="Times New Roman"/>
          <w:b w:val="0"/>
          <w:bCs w:val="0"/>
          <w:sz w:val="22"/>
          <w:szCs w:val="22"/>
        </w:rPr>
        <w:t xml:space="preserve"> </w:t>
      </w:r>
      <w:r w:rsidR="00982492">
        <w:rPr>
          <w:rFonts w:ascii="Times New Roman" w:hAnsi="Times New Roman" w:cs="Times New Roman"/>
          <w:b w:val="0"/>
          <w:bCs w:val="0"/>
          <w:sz w:val="22"/>
          <w:szCs w:val="22"/>
        </w:rPr>
        <w:t>U</w:t>
      </w:r>
      <w:r w:rsidRPr="0070415E">
        <w:rPr>
          <w:rFonts w:ascii="Times New Roman" w:hAnsi="Times New Roman" w:cs="Times New Roman"/>
          <w:b w:val="0"/>
          <w:bCs w:val="0"/>
          <w:sz w:val="22"/>
          <w:szCs w:val="22"/>
        </w:rPr>
        <w:t xml:space="preserve">pon the completion of the transaction, the investment is classified as </w:t>
      </w:r>
      <w:r w:rsidR="003F149E" w:rsidRPr="0070415E">
        <w:rPr>
          <w:rFonts w:ascii="Times New Roman" w:hAnsi="Times New Roman" w:cs="Times New Roman"/>
          <w:b w:val="0"/>
          <w:bCs w:val="0"/>
          <w:sz w:val="22"/>
          <w:szCs w:val="22"/>
        </w:rPr>
        <w:t xml:space="preserve">an investment in </w:t>
      </w:r>
      <w:r w:rsidRPr="0070415E">
        <w:rPr>
          <w:rFonts w:ascii="Times New Roman" w:hAnsi="Times New Roman" w:cs="Times New Roman"/>
          <w:b w:val="0"/>
          <w:bCs w:val="0"/>
          <w:sz w:val="22"/>
          <w:szCs w:val="22"/>
        </w:rPr>
        <w:t>equity</w:t>
      </w:r>
      <w:r w:rsidRPr="0070415E">
        <w:rPr>
          <w:rFonts w:ascii="Times New Roman" w:hAnsi="Times New Roman" w:cs="Times New Roman"/>
          <w:b w:val="0"/>
          <w:bCs w:val="0"/>
          <w:sz w:val="22"/>
          <w:szCs w:val="22"/>
          <w:cs/>
        </w:rPr>
        <w:t xml:space="preserve"> </w:t>
      </w:r>
      <w:r w:rsidRPr="0070415E">
        <w:rPr>
          <w:rFonts w:ascii="Times New Roman" w:hAnsi="Times New Roman" w:cs="Times New Roman"/>
          <w:b w:val="0"/>
          <w:bCs w:val="0"/>
          <w:sz w:val="22"/>
          <w:szCs w:val="22"/>
        </w:rPr>
        <w:t>security of the Company.</w:t>
      </w:r>
    </w:p>
    <w:p w14:paraId="702A0FBA" w14:textId="77777777" w:rsidR="00385239" w:rsidRPr="0070415E" w:rsidRDefault="00385239" w:rsidP="00F50C31">
      <w:pPr>
        <w:rPr>
          <w:rFonts w:ascii="Times New Roman" w:hAnsi="Times New Roman" w:cs="Times New Roman"/>
          <w:sz w:val="22"/>
          <w:szCs w:val="22"/>
        </w:rPr>
      </w:pPr>
    </w:p>
    <w:p w14:paraId="5FBD60B4" w14:textId="5ABCA2BB" w:rsidR="00D358B7" w:rsidRPr="0070415E" w:rsidRDefault="00F50C31" w:rsidP="002D6E01">
      <w:pPr>
        <w:pStyle w:val="Caption"/>
        <w:tabs>
          <w:tab w:val="clear" w:pos="1644"/>
        </w:tabs>
        <w:ind w:left="1323" w:hanging="747"/>
        <w:jc w:val="thaiDistribute"/>
        <w:rPr>
          <w:rFonts w:ascii="Times New Roman" w:hAnsi="Times New Roman" w:cs="Times New Roman"/>
          <w:b w:val="0"/>
          <w:bCs w:val="0"/>
          <w:sz w:val="22"/>
          <w:szCs w:val="22"/>
        </w:rPr>
      </w:pPr>
      <w:r w:rsidRPr="0070415E">
        <w:rPr>
          <w:rFonts w:ascii="Times New Roman" w:hAnsi="Times New Roman" w:cs="Times New Roman"/>
          <w:b w:val="0"/>
          <w:bCs w:val="0"/>
          <w:sz w:val="22"/>
          <w:szCs w:val="22"/>
        </w:rPr>
        <w:t>34.</w:t>
      </w:r>
      <w:r w:rsidR="00385239" w:rsidRPr="0070415E">
        <w:rPr>
          <w:rFonts w:ascii="Times New Roman" w:hAnsi="Times New Roman" w:cs="Times New Roman"/>
          <w:b w:val="0"/>
          <w:bCs w:val="0"/>
          <w:sz w:val="22"/>
          <w:szCs w:val="22"/>
        </w:rPr>
        <w:t>3</w:t>
      </w:r>
      <w:r w:rsidRPr="0070415E">
        <w:rPr>
          <w:rFonts w:ascii="Times New Roman" w:hAnsi="Times New Roman" w:cs="Times New Roman"/>
          <w:b w:val="0"/>
          <w:bCs w:val="0"/>
          <w:sz w:val="22"/>
          <w:szCs w:val="22"/>
        </w:rPr>
        <w:tab/>
      </w:r>
      <w:r w:rsidR="007E253A" w:rsidRPr="0070415E">
        <w:rPr>
          <w:rFonts w:ascii="Times New Roman" w:hAnsi="Times New Roman" w:cs="Times New Roman"/>
          <w:b w:val="0"/>
          <w:bCs w:val="0"/>
          <w:sz w:val="22"/>
          <w:szCs w:val="22"/>
        </w:rPr>
        <w:t xml:space="preserve">After the reporting period, the Company has repurchased </w:t>
      </w:r>
      <w:r w:rsidR="00F204FE" w:rsidRPr="00AB0339">
        <w:rPr>
          <w:rFonts w:ascii="Times New Roman" w:hAnsi="Times New Roman" w:cs="Times New Roman"/>
          <w:b w:val="0"/>
          <w:bCs w:val="0"/>
          <w:sz w:val="22"/>
          <w:szCs w:val="22"/>
        </w:rPr>
        <w:t xml:space="preserve">7.9 </w:t>
      </w:r>
      <w:r w:rsidR="00F204FE" w:rsidRPr="0070415E">
        <w:rPr>
          <w:rFonts w:ascii="Times New Roman" w:hAnsi="Times New Roman" w:cs="Times New Roman"/>
          <w:b w:val="0"/>
          <w:bCs w:val="0"/>
          <w:sz w:val="22"/>
          <w:szCs w:val="22"/>
        </w:rPr>
        <w:t>million</w:t>
      </w:r>
      <w:r w:rsidR="007E253A" w:rsidRPr="0070415E">
        <w:rPr>
          <w:rFonts w:ascii="Times New Roman" w:hAnsi="Times New Roman" w:cs="Times New Roman"/>
          <w:b w:val="0"/>
          <w:bCs w:val="0"/>
          <w:sz w:val="22"/>
          <w:szCs w:val="22"/>
        </w:rPr>
        <w:t xml:space="preserve"> shares in total, amounting to approximately Baht </w:t>
      </w:r>
      <w:r w:rsidR="00B704F5" w:rsidRPr="00AB0339">
        <w:rPr>
          <w:rFonts w:ascii="Times New Roman" w:hAnsi="Times New Roman" w:cs="Times New Roman"/>
          <w:b w:val="0"/>
          <w:bCs w:val="0"/>
          <w:sz w:val="22"/>
          <w:szCs w:val="22"/>
        </w:rPr>
        <w:t>167</w:t>
      </w:r>
      <w:r w:rsidR="007E253A" w:rsidRPr="0070415E">
        <w:rPr>
          <w:rFonts w:ascii="Times New Roman" w:hAnsi="Times New Roman" w:cs="Times New Roman"/>
          <w:b w:val="0"/>
          <w:bCs w:val="0"/>
          <w:sz w:val="22"/>
          <w:szCs w:val="22"/>
        </w:rPr>
        <w:t xml:space="preserve"> million.</w:t>
      </w:r>
    </w:p>
    <w:p w14:paraId="640416C3" w14:textId="749BDD97" w:rsidR="000771FD" w:rsidRPr="00E73A87" w:rsidRDefault="000771FD" w:rsidP="00E73A87">
      <w:pPr>
        <w:pStyle w:val="Heading1"/>
        <w:numPr>
          <w:ilvl w:val="0"/>
          <w:numId w:val="27"/>
        </w:numPr>
        <w:tabs>
          <w:tab w:val="left" w:pos="540"/>
        </w:tabs>
        <w:ind w:left="900" w:hanging="900"/>
        <w:rPr>
          <w:rFonts w:ascii="Times New Roman" w:hAnsi="Times New Roman" w:cs="Times New Roman"/>
          <w:sz w:val="22"/>
          <w:szCs w:val="22"/>
        </w:rPr>
      </w:pPr>
      <w:r w:rsidRPr="00E73A87">
        <w:rPr>
          <w:rFonts w:ascii="Times New Roman" w:hAnsi="Times New Roman" w:cs="Times New Roman"/>
          <w:sz w:val="22"/>
          <w:szCs w:val="22"/>
        </w:rPr>
        <w:t>Reclassification</w:t>
      </w:r>
    </w:p>
    <w:p w14:paraId="517B7AC4" w14:textId="77777777" w:rsidR="000771FD" w:rsidRPr="0070415E" w:rsidRDefault="000771FD" w:rsidP="000771FD">
      <w:pPr>
        <w:rPr>
          <w:sz w:val="22"/>
          <w:szCs w:val="22"/>
        </w:rPr>
      </w:pPr>
    </w:p>
    <w:p w14:paraId="61F7FDCD" w14:textId="7BE235E7" w:rsidR="00B94CA0" w:rsidRPr="0070415E" w:rsidRDefault="00B94CA0" w:rsidP="008502DB">
      <w:pPr>
        <w:ind w:left="549"/>
        <w:jc w:val="thaiDistribute"/>
        <w:rPr>
          <w:rFonts w:ascii="Times New Roman" w:hAnsi="Times New Roman" w:cs="Times New Roman"/>
          <w:sz w:val="22"/>
          <w:szCs w:val="22"/>
        </w:rPr>
      </w:pPr>
      <w:r w:rsidRPr="0070415E">
        <w:rPr>
          <w:rFonts w:ascii="Times New Roman" w:hAnsi="Times New Roman" w:cs="Times New Roman"/>
          <w:sz w:val="22"/>
          <w:szCs w:val="22"/>
        </w:rPr>
        <w:lastRenderedPageBreak/>
        <w:t xml:space="preserve">The Group reclassified certain items in the financial statements as </w:t>
      </w:r>
      <w:proofErr w:type="gramStart"/>
      <w:r w:rsidRPr="0070415E">
        <w:rPr>
          <w:rFonts w:ascii="Times New Roman" w:hAnsi="Times New Roman" w:cs="Times New Roman"/>
          <w:sz w:val="22"/>
          <w:szCs w:val="22"/>
        </w:rPr>
        <w:t>at</w:t>
      </w:r>
      <w:proofErr w:type="gramEnd"/>
      <w:r w:rsidRPr="0070415E">
        <w:rPr>
          <w:rFonts w:ascii="Times New Roman" w:hAnsi="Times New Roman" w:cs="Times New Roman"/>
          <w:sz w:val="22"/>
          <w:szCs w:val="22"/>
        </w:rPr>
        <w:t xml:space="preserve"> 31 December 2024 to ensure consistency with the </w:t>
      </w:r>
      <w:proofErr w:type="gramStart"/>
      <w:r w:rsidRPr="0070415E">
        <w:rPr>
          <w:rFonts w:ascii="Times New Roman" w:hAnsi="Times New Roman" w:cs="Times New Roman"/>
          <w:sz w:val="22"/>
          <w:szCs w:val="22"/>
        </w:rPr>
        <w:t>presentation</w:t>
      </w:r>
      <w:proofErr w:type="gramEnd"/>
      <w:r w:rsidRPr="0070415E">
        <w:rPr>
          <w:rFonts w:ascii="Times New Roman" w:hAnsi="Times New Roman" w:cs="Times New Roman"/>
          <w:sz w:val="22"/>
          <w:szCs w:val="22"/>
        </w:rPr>
        <w:t xml:space="preserve"> </w:t>
      </w:r>
      <w:r w:rsidR="008502DB" w:rsidRPr="0070415E">
        <w:rPr>
          <w:rFonts w:ascii="Times New Roman" w:hAnsi="Times New Roman" w:cs="Times New Roman"/>
          <w:sz w:val="22"/>
          <w:szCs w:val="22"/>
        </w:rPr>
        <w:t>the financial statements for period end 31 December 2025</w:t>
      </w:r>
      <w:r w:rsidRPr="0070415E">
        <w:rPr>
          <w:rFonts w:ascii="Times New Roman" w:hAnsi="Times New Roman" w:cs="Times New Roman"/>
          <w:sz w:val="22"/>
          <w:szCs w:val="22"/>
        </w:rPr>
        <w:t xml:space="preserve"> as follows:</w:t>
      </w:r>
    </w:p>
    <w:p w14:paraId="01D08DD3" w14:textId="77777777" w:rsidR="00B94CA0" w:rsidRPr="0070415E" w:rsidRDefault="00B94CA0" w:rsidP="00B94CA0">
      <w:pPr>
        <w:ind w:left="549"/>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440"/>
        <w:gridCol w:w="180"/>
        <w:gridCol w:w="1440"/>
        <w:gridCol w:w="180"/>
        <w:gridCol w:w="1530"/>
      </w:tblGrid>
      <w:tr w:rsidR="00B94CA0" w:rsidRPr="0070415E" w14:paraId="51279D40" w14:textId="77777777" w:rsidTr="003417E6">
        <w:trPr>
          <w:cantSplit/>
          <w:tblHeader/>
        </w:trPr>
        <w:tc>
          <w:tcPr>
            <w:tcW w:w="4590" w:type="dxa"/>
          </w:tcPr>
          <w:p w14:paraId="38DD7DCB" w14:textId="77777777" w:rsidR="00B94CA0" w:rsidRPr="0070415E" w:rsidRDefault="00B94CA0" w:rsidP="003417E6">
            <w:pPr>
              <w:pStyle w:val="acctfourfigures"/>
              <w:spacing w:line="240" w:lineRule="atLeast"/>
              <w:rPr>
                <w:szCs w:val="22"/>
                <w:highlight w:val="yellow"/>
              </w:rPr>
            </w:pPr>
          </w:p>
        </w:tc>
        <w:tc>
          <w:tcPr>
            <w:tcW w:w="4770" w:type="dxa"/>
            <w:gridSpan w:val="5"/>
            <w:vAlign w:val="bottom"/>
          </w:tcPr>
          <w:p w14:paraId="242F99AF" w14:textId="77777777" w:rsidR="00B94CA0" w:rsidRPr="0070415E" w:rsidRDefault="00B94CA0" w:rsidP="003417E6">
            <w:pPr>
              <w:pStyle w:val="BodyText"/>
              <w:ind w:right="-83"/>
              <w:jc w:val="right"/>
              <w:rPr>
                <w:rFonts w:ascii="Times New Roman" w:hAnsi="Times New Roman" w:cs="Times New Roman"/>
                <w:sz w:val="22"/>
                <w:szCs w:val="22"/>
              </w:rPr>
            </w:pPr>
            <w:r w:rsidRPr="0070415E">
              <w:rPr>
                <w:rFonts w:ascii="Times New Roman" w:hAnsi="Times New Roman" w:cs="Times New Roman"/>
                <w:i/>
                <w:iCs/>
                <w:sz w:val="22"/>
                <w:szCs w:val="22"/>
              </w:rPr>
              <w:t>(Unit: Million Baht)</w:t>
            </w:r>
          </w:p>
        </w:tc>
      </w:tr>
      <w:tr w:rsidR="00B94CA0" w:rsidRPr="0070415E" w14:paraId="3E0A0E8F" w14:textId="77777777" w:rsidTr="003417E6">
        <w:trPr>
          <w:cantSplit/>
          <w:tblHeader/>
        </w:trPr>
        <w:tc>
          <w:tcPr>
            <w:tcW w:w="4590" w:type="dxa"/>
          </w:tcPr>
          <w:p w14:paraId="77C86F72" w14:textId="77777777" w:rsidR="00B94CA0" w:rsidRPr="0070415E" w:rsidRDefault="00B94CA0" w:rsidP="003417E6">
            <w:pPr>
              <w:pStyle w:val="acctfourfigures"/>
              <w:spacing w:line="240" w:lineRule="atLeast"/>
              <w:rPr>
                <w:szCs w:val="22"/>
                <w:highlight w:val="yellow"/>
              </w:rPr>
            </w:pPr>
          </w:p>
        </w:tc>
        <w:tc>
          <w:tcPr>
            <w:tcW w:w="1440" w:type="dxa"/>
            <w:tcBorders>
              <w:bottom w:val="single" w:sz="4" w:space="0" w:color="auto"/>
            </w:tcBorders>
            <w:vAlign w:val="bottom"/>
          </w:tcPr>
          <w:p w14:paraId="5F686864" w14:textId="77777777" w:rsidR="00B94CA0" w:rsidRPr="0070415E" w:rsidRDefault="00B94CA0" w:rsidP="003417E6">
            <w:pPr>
              <w:pStyle w:val="BodyText"/>
              <w:ind w:left="-70" w:right="-108"/>
              <w:jc w:val="center"/>
              <w:rPr>
                <w:rFonts w:ascii="Times New Roman" w:hAnsi="Times New Roman" w:cs="Times New Roman"/>
                <w:sz w:val="22"/>
                <w:szCs w:val="22"/>
              </w:rPr>
            </w:pPr>
            <w:r w:rsidRPr="0070415E">
              <w:rPr>
                <w:rFonts w:ascii="Times New Roman" w:hAnsi="Times New Roman" w:cs="Times New Roman"/>
                <w:sz w:val="22"/>
                <w:szCs w:val="22"/>
              </w:rPr>
              <w:t>Before reclassification</w:t>
            </w:r>
          </w:p>
        </w:tc>
        <w:tc>
          <w:tcPr>
            <w:tcW w:w="180" w:type="dxa"/>
            <w:vAlign w:val="bottom"/>
          </w:tcPr>
          <w:p w14:paraId="4379A775" w14:textId="77777777" w:rsidR="00B94CA0" w:rsidRPr="0070415E" w:rsidRDefault="00B94CA0" w:rsidP="003417E6">
            <w:pPr>
              <w:pStyle w:val="BodyText"/>
              <w:ind w:right="-405"/>
              <w:jc w:val="center"/>
              <w:rPr>
                <w:rFonts w:ascii="Times New Roman" w:hAnsi="Times New Roman" w:cs="Times New Roman"/>
                <w:sz w:val="22"/>
                <w:szCs w:val="22"/>
              </w:rPr>
            </w:pPr>
          </w:p>
        </w:tc>
        <w:tc>
          <w:tcPr>
            <w:tcW w:w="1440" w:type="dxa"/>
            <w:tcBorders>
              <w:bottom w:val="single" w:sz="4" w:space="0" w:color="auto"/>
            </w:tcBorders>
            <w:vAlign w:val="bottom"/>
          </w:tcPr>
          <w:p w14:paraId="2D1A1942" w14:textId="77777777" w:rsidR="00B94CA0" w:rsidRPr="0070415E" w:rsidRDefault="00B94CA0" w:rsidP="003417E6">
            <w:pPr>
              <w:pStyle w:val="BodyText"/>
              <w:ind w:left="-108" w:right="-108"/>
              <w:jc w:val="center"/>
              <w:rPr>
                <w:rFonts w:ascii="Times New Roman" w:hAnsi="Times New Roman" w:cs="Times New Roman"/>
                <w:sz w:val="22"/>
                <w:szCs w:val="22"/>
              </w:rPr>
            </w:pPr>
            <w:r w:rsidRPr="0070415E">
              <w:rPr>
                <w:rFonts w:ascii="Times New Roman" w:hAnsi="Times New Roman" w:cs="Times New Roman"/>
                <w:sz w:val="22"/>
                <w:szCs w:val="22"/>
              </w:rPr>
              <w:t>Reclassification</w:t>
            </w:r>
          </w:p>
        </w:tc>
        <w:tc>
          <w:tcPr>
            <w:tcW w:w="180" w:type="dxa"/>
            <w:vAlign w:val="bottom"/>
          </w:tcPr>
          <w:p w14:paraId="5D47C614" w14:textId="77777777" w:rsidR="00B94CA0" w:rsidRPr="0070415E" w:rsidRDefault="00B94CA0" w:rsidP="003417E6">
            <w:pPr>
              <w:pStyle w:val="BodyText"/>
              <w:ind w:right="-405"/>
              <w:jc w:val="center"/>
              <w:rPr>
                <w:rFonts w:ascii="Times New Roman" w:hAnsi="Times New Roman" w:cs="Times New Roman"/>
                <w:sz w:val="22"/>
                <w:szCs w:val="22"/>
              </w:rPr>
            </w:pPr>
          </w:p>
        </w:tc>
        <w:tc>
          <w:tcPr>
            <w:tcW w:w="1530" w:type="dxa"/>
            <w:tcBorders>
              <w:bottom w:val="single" w:sz="4" w:space="0" w:color="auto"/>
            </w:tcBorders>
            <w:vAlign w:val="bottom"/>
          </w:tcPr>
          <w:p w14:paraId="2586C396" w14:textId="77777777" w:rsidR="00B94CA0" w:rsidRPr="0070415E" w:rsidRDefault="00B94CA0" w:rsidP="003417E6">
            <w:pPr>
              <w:pStyle w:val="BodyText"/>
              <w:ind w:right="-108"/>
              <w:jc w:val="center"/>
              <w:rPr>
                <w:rFonts w:ascii="Times New Roman" w:hAnsi="Times New Roman" w:cs="Times New Roman"/>
                <w:sz w:val="22"/>
                <w:szCs w:val="22"/>
              </w:rPr>
            </w:pPr>
            <w:r w:rsidRPr="0070415E">
              <w:rPr>
                <w:rFonts w:ascii="Times New Roman" w:hAnsi="Times New Roman" w:cs="Times New Roman"/>
                <w:sz w:val="22"/>
                <w:szCs w:val="22"/>
              </w:rPr>
              <w:t>After reclassification</w:t>
            </w:r>
          </w:p>
        </w:tc>
      </w:tr>
      <w:tr w:rsidR="00B94CA0" w:rsidRPr="0070415E" w14:paraId="442753A6" w14:textId="77777777" w:rsidTr="003417E6">
        <w:trPr>
          <w:cantSplit/>
        </w:trPr>
        <w:tc>
          <w:tcPr>
            <w:tcW w:w="4590" w:type="dxa"/>
          </w:tcPr>
          <w:p w14:paraId="22DD5F37" w14:textId="26860340" w:rsidR="00B94CA0" w:rsidRPr="0070415E" w:rsidRDefault="00424FAA" w:rsidP="003417E6">
            <w:pPr>
              <w:ind w:left="244" w:hanging="244"/>
              <w:rPr>
                <w:rFonts w:ascii="Times New Roman" w:hAnsi="Times New Roman" w:cs="Times New Roman"/>
                <w:b/>
                <w:bCs/>
                <w:i/>
                <w:iCs/>
                <w:sz w:val="22"/>
                <w:szCs w:val="22"/>
                <w:highlight w:val="yellow"/>
              </w:rPr>
            </w:pPr>
            <w:r>
              <w:rPr>
                <w:rFonts w:ascii="Times New Roman" w:hAnsi="Times New Roman" w:cs="Times New Roman"/>
                <w:b/>
                <w:bCs/>
                <w:i/>
                <w:iCs/>
                <w:sz w:val="22"/>
                <w:szCs w:val="22"/>
              </w:rPr>
              <w:t>S</w:t>
            </w:r>
            <w:r w:rsidR="00B94CA0" w:rsidRPr="0070415E">
              <w:rPr>
                <w:rFonts w:ascii="Times New Roman" w:hAnsi="Times New Roman" w:cs="Times New Roman"/>
                <w:b/>
                <w:bCs/>
                <w:i/>
                <w:iCs/>
                <w:sz w:val="22"/>
                <w:szCs w:val="22"/>
              </w:rPr>
              <w:t xml:space="preserve">tatement of financial position as </w:t>
            </w:r>
            <w:proofErr w:type="gramStart"/>
            <w:r w:rsidR="00B94CA0" w:rsidRPr="0070415E">
              <w:rPr>
                <w:rFonts w:ascii="Times New Roman" w:hAnsi="Times New Roman" w:cs="Times New Roman"/>
                <w:b/>
                <w:bCs/>
                <w:i/>
                <w:iCs/>
                <w:sz w:val="22"/>
                <w:szCs w:val="22"/>
              </w:rPr>
              <w:t>at</w:t>
            </w:r>
            <w:proofErr w:type="gramEnd"/>
            <w:r w:rsidR="00B94CA0" w:rsidRPr="0070415E">
              <w:rPr>
                <w:rFonts w:ascii="Times New Roman" w:hAnsi="Times New Roman" w:cs="Times New Roman"/>
                <w:b/>
                <w:bCs/>
                <w:i/>
                <w:iCs/>
                <w:sz w:val="22"/>
                <w:szCs w:val="22"/>
              </w:rPr>
              <w:t xml:space="preserve"> 31 December 2024</w:t>
            </w:r>
          </w:p>
        </w:tc>
        <w:tc>
          <w:tcPr>
            <w:tcW w:w="1440" w:type="dxa"/>
            <w:tcBorders>
              <w:top w:val="single" w:sz="4" w:space="0" w:color="auto"/>
            </w:tcBorders>
          </w:tcPr>
          <w:p w14:paraId="219A7D9A" w14:textId="77777777" w:rsidR="00B94CA0" w:rsidRPr="0070415E" w:rsidRDefault="00B94CA0" w:rsidP="003417E6">
            <w:pPr>
              <w:pStyle w:val="acctfourfigures"/>
              <w:tabs>
                <w:tab w:val="clear" w:pos="765"/>
                <w:tab w:val="decimal" w:pos="1361"/>
              </w:tabs>
              <w:spacing w:line="240" w:lineRule="atLeast"/>
              <w:rPr>
                <w:b/>
                <w:bCs/>
                <w:szCs w:val="22"/>
                <w:highlight w:val="yellow"/>
              </w:rPr>
            </w:pPr>
          </w:p>
        </w:tc>
        <w:tc>
          <w:tcPr>
            <w:tcW w:w="180" w:type="dxa"/>
          </w:tcPr>
          <w:p w14:paraId="3ED12E66" w14:textId="77777777" w:rsidR="00B94CA0" w:rsidRPr="0070415E" w:rsidRDefault="00B94CA0" w:rsidP="003417E6">
            <w:pPr>
              <w:pStyle w:val="acctfourfigures"/>
              <w:tabs>
                <w:tab w:val="clear" w:pos="765"/>
                <w:tab w:val="decimal" w:pos="832"/>
              </w:tabs>
              <w:spacing w:line="240" w:lineRule="atLeast"/>
              <w:ind w:right="11"/>
              <w:rPr>
                <w:b/>
                <w:bCs/>
                <w:szCs w:val="22"/>
                <w:highlight w:val="yellow"/>
              </w:rPr>
            </w:pPr>
          </w:p>
        </w:tc>
        <w:tc>
          <w:tcPr>
            <w:tcW w:w="1440" w:type="dxa"/>
            <w:tcBorders>
              <w:top w:val="single" w:sz="4" w:space="0" w:color="auto"/>
            </w:tcBorders>
          </w:tcPr>
          <w:p w14:paraId="79EDD465" w14:textId="77777777" w:rsidR="00B94CA0" w:rsidRPr="0070415E" w:rsidRDefault="00B94CA0" w:rsidP="003417E6">
            <w:pPr>
              <w:pStyle w:val="acctfourfigures"/>
              <w:tabs>
                <w:tab w:val="clear" w:pos="765"/>
                <w:tab w:val="decimal" w:pos="911"/>
              </w:tabs>
              <w:spacing w:line="240" w:lineRule="atLeast"/>
              <w:rPr>
                <w:szCs w:val="22"/>
                <w:highlight w:val="yellow"/>
              </w:rPr>
            </w:pPr>
          </w:p>
        </w:tc>
        <w:tc>
          <w:tcPr>
            <w:tcW w:w="180" w:type="dxa"/>
          </w:tcPr>
          <w:p w14:paraId="33FA22A0" w14:textId="77777777" w:rsidR="00B94CA0" w:rsidRPr="0070415E" w:rsidRDefault="00B94CA0" w:rsidP="003417E6">
            <w:pPr>
              <w:pStyle w:val="acctfourfigures"/>
              <w:spacing w:line="240" w:lineRule="atLeast"/>
              <w:rPr>
                <w:b/>
                <w:bCs/>
                <w:szCs w:val="22"/>
                <w:highlight w:val="yellow"/>
              </w:rPr>
            </w:pPr>
          </w:p>
        </w:tc>
        <w:tc>
          <w:tcPr>
            <w:tcW w:w="1530" w:type="dxa"/>
            <w:tcBorders>
              <w:top w:val="single" w:sz="4" w:space="0" w:color="auto"/>
            </w:tcBorders>
          </w:tcPr>
          <w:p w14:paraId="1E0F1863" w14:textId="77777777" w:rsidR="00B94CA0" w:rsidRPr="0070415E" w:rsidRDefault="00B94CA0" w:rsidP="003417E6">
            <w:pPr>
              <w:pStyle w:val="acctfourfigures"/>
              <w:tabs>
                <w:tab w:val="clear" w:pos="765"/>
                <w:tab w:val="decimal" w:pos="1361"/>
              </w:tabs>
              <w:spacing w:line="240" w:lineRule="atLeast"/>
              <w:ind w:right="11"/>
              <w:rPr>
                <w:b/>
                <w:bCs/>
                <w:szCs w:val="22"/>
                <w:highlight w:val="yellow"/>
              </w:rPr>
            </w:pPr>
          </w:p>
        </w:tc>
      </w:tr>
      <w:tr w:rsidR="00B94CA0" w:rsidRPr="0070415E" w14:paraId="1FBB8EFE" w14:textId="77777777" w:rsidTr="003417E6">
        <w:trPr>
          <w:cantSplit/>
        </w:trPr>
        <w:tc>
          <w:tcPr>
            <w:tcW w:w="4590" w:type="dxa"/>
          </w:tcPr>
          <w:p w14:paraId="33C0DE4C" w14:textId="77777777" w:rsidR="00B94CA0" w:rsidRPr="0070415E" w:rsidRDefault="00B94CA0" w:rsidP="003417E6">
            <w:pPr>
              <w:rPr>
                <w:rFonts w:ascii="Times New Roman" w:hAnsi="Times New Roman" w:cs="Times New Roman"/>
                <w:b/>
                <w:bCs/>
                <w:sz w:val="22"/>
                <w:szCs w:val="22"/>
                <w:cs/>
              </w:rPr>
            </w:pPr>
            <w:r w:rsidRPr="0070415E">
              <w:rPr>
                <w:rFonts w:ascii="Times New Roman" w:hAnsi="Times New Roman" w:cs="Times New Roman"/>
                <w:b/>
                <w:bCs/>
                <w:i/>
                <w:iCs/>
                <w:sz w:val="22"/>
                <w:szCs w:val="22"/>
              </w:rPr>
              <w:t>Non-current liabilities</w:t>
            </w:r>
          </w:p>
        </w:tc>
        <w:tc>
          <w:tcPr>
            <w:tcW w:w="1440" w:type="dxa"/>
          </w:tcPr>
          <w:p w14:paraId="091CDF08" w14:textId="77777777" w:rsidR="00B94CA0" w:rsidRPr="0070415E" w:rsidRDefault="00B94CA0" w:rsidP="003417E6">
            <w:pPr>
              <w:pStyle w:val="acctfourfigures"/>
              <w:tabs>
                <w:tab w:val="clear" w:pos="765"/>
                <w:tab w:val="decimal" w:pos="1361"/>
              </w:tabs>
              <w:spacing w:line="240" w:lineRule="atLeast"/>
              <w:rPr>
                <w:b/>
                <w:bCs/>
                <w:szCs w:val="22"/>
                <w:highlight w:val="yellow"/>
              </w:rPr>
            </w:pPr>
          </w:p>
        </w:tc>
        <w:tc>
          <w:tcPr>
            <w:tcW w:w="180" w:type="dxa"/>
          </w:tcPr>
          <w:p w14:paraId="33A4EC15" w14:textId="77777777" w:rsidR="00B94CA0" w:rsidRPr="0070415E" w:rsidRDefault="00B94CA0" w:rsidP="003417E6">
            <w:pPr>
              <w:pStyle w:val="acctfourfigures"/>
              <w:tabs>
                <w:tab w:val="clear" w:pos="765"/>
                <w:tab w:val="decimal" w:pos="832"/>
              </w:tabs>
              <w:spacing w:line="240" w:lineRule="atLeast"/>
              <w:ind w:right="11"/>
              <w:rPr>
                <w:b/>
                <w:bCs/>
                <w:szCs w:val="22"/>
                <w:highlight w:val="yellow"/>
              </w:rPr>
            </w:pPr>
          </w:p>
        </w:tc>
        <w:tc>
          <w:tcPr>
            <w:tcW w:w="1440" w:type="dxa"/>
          </w:tcPr>
          <w:p w14:paraId="5901A19E" w14:textId="77777777" w:rsidR="00B94CA0" w:rsidRPr="0070415E" w:rsidRDefault="00B94CA0" w:rsidP="003417E6">
            <w:pPr>
              <w:pStyle w:val="acctfourfigures"/>
              <w:tabs>
                <w:tab w:val="clear" w:pos="765"/>
                <w:tab w:val="decimal" w:pos="911"/>
              </w:tabs>
              <w:spacing w:line="240" w:lineRule="atLeast"/>
              <w:rPr>
                <w:szCs w:val="22"/>
                <w:highlight w:val="yellow"/>
              </w:rPr>
            </w:pPr>
          </w:p>
        </w:tc>
        <w:tc>
          <w:tcPr>
            <w:tcW w:w="180" w:type="dxa"/>
          </w:tcPr>
          <w:p w14:paraId="2EA208E2" w14:textId="77777777" w:rsidR="00B94CA0" w:rsidRPr="0070415E" w:rsidRDefault="00B94CA0" w:rsidP="003417E6">
            <w:pPr>
              <w:pStyle w:val="acctfourfigures"/>
              <w:spacing w:line="240" w:lineRule="atLeast"/>
              <w:rPr>
                <w:b/>
                <w:bCs/>
                <w:szCs w:val="22"/>
                <w:highlight w:val="yellow"/>
              </w:rPr>
            </w:pPr>
          </w:p>
        </w:tc>
        <w:tc>
          <w:tcPr>
            <w:tcW w:w="1530" w:type="dxa"/>
          </w:tcPr>
          <w:p w14:paraId="193BA1D1" w14:textId="77777777" w:rsidR="00B94CA0" w:rsidRPr="0070415E" w:rsidRDefault="00B94CA0" w:rsidP="003417E6">
            <w:pPr>
              <w:pStyle w:val="acctfourfigures"/>
              <w:tabs>
                <w:tab w:val="clear" w:pos="765"/>
                <w:tab w:val="decimal" w:pos="1361"/>
              </w:tabs>
              <w:spacing w:line="240" w:lineRule="atLeast"/>
              <w:ind w:right="11"/>
              <w:rPr>
                <w:b/>
                <w:bCs/>
                <w:szCs w:val="22"/>
                <w:highlight w:val="yellow"/>
              </w:rPr>
            </w:pPr>
          </w:p>
        </w:tc>
      </w:tr>
      <w:tr w:rsidR="00B94CA0" w:rsidRPr="0070415E" w14:paraId="4CFCDB2D" w14:textId="77777777" w:rsidTr="003417E6">
        <w:trPr>
          <w:cantSplit/>
        </w:trPr>
        <w:tc>
          <w:tcPr>
            <w:tcW w:w="4590" w:type="dxa"/>
          </w:tcPr>
          <w:p w14:paraId="7969655C" w14:textId="77777777" w:rsidR="00B94CA0" w:rsidRPr="0070415E" w:rsidRDefault="00B94CA0" w:rsidP="003417E6">
            <w:pPr>
              <w:pStyle w:val="BodyText"/>
              <w:rPr>
                <w:rFonts w:ascii="Times New Roman" w:hAnsi="Times New Roman" w:cs="Times New Roman"/>
                <w:sz w:val="22"/>
                <w:szCs w:val="22"/>
              </w:rPr>
            </w:pPr>
            <w:r w:rsidRPr="0070415E">
              <w:rPr>
                <w:rFonts w:ascii="Times New Roman" w:hAnsi="Times New Roman" w:cs="Times New Roman"/>
                <w:sz w:val="22"/>
                <w:szCs w:val="22"/>
              </w:rPr>
              <w:t>Other non-current financial liabilities</w:t>
            </w:r>
          </w:p>
        </w:tc>
        <w:tc>
          <w:tcPr>
            <w:tcW w:w="1440" w:type="dxa"/>
          </w:tcPr>
          <w:p w14:paraId="5B627860" w14:textId="77777777" w:rsidR="00B94CA0" w:rsidRPr="0070415E" w:rsidRDefault="00B94CA0" w:rsidP="003417E6">
            <w:pPr>
              <w:pStyle w:val="acctfourfigures"/>
              <w:tabs>
                <w:tab w:val="clear" w:pos="765"/>
                <w:tab w:val="decimal" w:pos="1181"/>
              </w:tabs>
              <w:spacing w:line="240" w:lineRule="atLeast"/>
              <w:rPr>
                <w:szCs w:val="22"/>
                <w:lang w:val="en-US" w:bidi="th-TH"/>
              </w:rPr>
            </w:pPr>
            <w:r w:rsidRPr="0070415E">
              <w:rPr>
                <w:szCs w:val="22"/>
                <w:lang w:val="en-US" w:bidi="th-TH"/>
              </w:rPr>
              <w:t>590</w:t>
            </w:r>
          </w:p>
        </w:tc>
        <w:tc>
          <w:tcPr>
            <w:tcW w:w="180" w:type="dxa"/>
          </w:tcPr>
          <w:p w14:paraId="6BB0E1C0" w14:textId="77777777" w:rsidR="00B94CA0" w:rsidRPr="0070415E" w:rsidRDefault="00B94CA0" w:rsidP="003417E6">
            <w:pPr>
              <w:pStyle w:val="acctfourfigures"/>
              <w:tabs>
                <w:tab w:val="clear" w:pos="765"/>
                <w:tab w:val="decimal" w:pos="832"/>
              </w:tabs>
              <w:spacing w:line="240" w:lineRule="atLeast"/>
              <w:ind w:right="11"/>
              <w:rPr>
                <w:szCs w:val="22"/>
              </w:rPr>
            </w:pPr>
          </w:p>
        </w:tc>
        <w:tc>
          <w:tcPr>
            <w:tcW w:w="1440" w:type="dxa"/>
          </w:tcPr>
          <w:p w14:paraId="7BD16BA5" w14:textId="77777777" w:rsidR="00B94CA0" w:rsidRPr="0070415E" w:rsidRDefault="00B94CA0" w:rsidP="003417E6">
            <w:pPr>
              <w:tabs>
                <w:tab w:val="decimal" w:pos="1179"/>
              </w:tabs>
              <w:ind w:right="-151"/>
              <w:rPr>
                <w:rFonts w:ascii="Times New Roman" w:hAnsi="Times New Roman" w:cs="Times New Roman"/>
                <w:sz w:val="22"/>
                <w:szCs w:val="22"/>
              </w:rPr>
            </w:pPr>
            <w:r w:rsidRPr="0070415E">
              <w:rPr>
                <w:rFonts w:ascii="Times New Roman" w:hAnsi="Times New Roman" w:cs="Times New Roman"/>
                <w:sz w:val="22"/>
                <w:szCs w:val="22"/>
              </w:rPr>
              <w:t>1,851</w:t>
            </w:r>
          </w:p>
        </w:tc>
        <w:tc>
          <w:tcPr>
            <w:tcW w:w="180" w:type="dxa"/>
          </w:tcPr>
          <w:p w14:paraId="2C1BA489" w14:textId="77777777" w:rsidR="00B94CA0" w:rsidRPr="0070415E" w:rsidRDefault="00B94CA0" w:rsidP="003417E6">
            <w:pPr>
              <w:tabs>
                <w:tab w:val="decimal" w:pos="1118"/>
              </w:tabs>
              <w:rPr>
                <w:rFonts w:ascii="Times New Roman" w:hAnsi="Times New Roman" w:cs="Times New Roman"/>
                <w:sz w:val="22"/>
                <w:szCs w:val="22"/>
              </w:rPr>
            </w:pPr>
          </w:p>
        </w:tc>
        <w:tc>
          <w:tcPr>
            <w:tcW w:w="1530" w:type="dxa"/>
          </w:tcPr>
          <w:p w14:paraId="3B83DE88" w14:textId="77777777" w:rsidR="00B94CA0" w:rsidRPr="0070415E" w:rsidRDefault="00B94CA0" w:rsidP="003417E6">
            <w:pPr>
              <w:tabs>
                <w:tab w:val="decimal" w:pos="1273"/>
              </w:tabs>
              <w:ind w:right="-79"/>
              <w:rPr>
                <w:rFonts w:ascii="Times New Roman" w:hAnsi="Times New Roman" w:cs="Times New Roman"/>
                <w:sz w:val="22"/>
                <w:szCs w:val="22"/>
              </w:rPr>
            </w:pPr>
            <w:r w:rsidRPr="0070415E">
              <w:rPr>
                <w:rFonts w:ascii="Times New Roman" w:hAnsi="Times New Roman" w:cs="Times New Roman"/>
                <w:sz w:val="22"/>
                <w:szCs w:val="22"/>
              </w:rPr>
              <w:t>2,441</w:t>
            </w:r>
          </w:p>
        </w:tc>
      </w:tr>
      <w:tr w:rsidR="00B94CA0" w:rsidRPr="0070415E" w14:paraId="07483596" w14:textId="77777777" w:rsidTr="003417E6">
        <w:trPr>
          <w:cantSplit/>
        </w:trPr>
        <w:tc>
          <w:tcPr>
            <w:tcW w:w="4590" w:type="dxa"/>
          </w:tcPr>
          <w:p w14:paraId="1B712A09" w14:textId="77777777" w:rsidR="00B94CA0" w:rsidRPr="0070415E" w:rsidRDefault="00B94CA0" w:rsidP="003417E6">
            <w:pPr>
              <w:pStyle w:val="BodyText"/>
              <w:rPr>
                <w:rFonts w:ascii="Times New Roman" w:hAnsi="Times New Roman" w:cs="Times New Roman"/>
                <w:sz w:val="22"/>
                <w:szCs w:val="22"/>
                <w:cs/>
              </w:rPr>
            </w:pPr>
            <w:r w:rsidRPr="0070415E">
              <w:rPr>
                <w:rFonts w:ascii="Times New Roman" w:hAnsi="Times New Roman" w:cs="Times New Roman"/>
                <w:sz w:val="22"/>
                <w:szCs w:val="22"/>
              </w:rPr>
              <w:t>Other non-current liabilities</w:t>
            </w:r>
          </w:p>
        </w:tc>
        <w:tc>
          <w:tcPr>
            <w:tcW w:w="1440" w:type="dxa"/>
          </w:tcPr>
          <w:p w14:paraId="5F666932" w14:textId="77777777" w:rsidR="00B94CA0" w:rsidRPr="0070415E" w:rsidRDefault="00B94CA0" w:rsidP="003417E6">
            <w:pPr>
              <w:pStyle w:val="acctfourfigures"/>
              <w:tabs>
                <w:tab w:val="clear" w:pos="765"/>
                <w:tab w:val="decimal" w:pos="1181"/>
              </w:tabs>
              <w:spacing w:line="240" w:lineRule="atLeast"/>
              <w:rPr>
                <w:szCs w:val="22"/>
                <w:lang w:val="en-US" w:bidi="th-TH"/>
              </w:rPr>
            </w:pPr>
            <w:r w:rsidRPr="0070415E">
              <w:rPr>
                <w:szCs w:val="22"/>
              </w:rPr>
              <w:t>3,065</w:t>
            </w:r>
          </w:p>
        </w:tc>
        <w:tc>
          <w:tcPr>
            <w:tcW w:w="180" w:type="dxa"/>
          </w:tcPr>
          <w:p w14:paraId="76DE7967" w14:textId="77777777" w:rsidR="00B94CA0" w:rsidRPr="0070415E" w:rsidRDefault="00B94CA0" w:rsidP="003417E6">
            <w:pPr>
              <w:pStyle w:val="acctfourfigures"/>
              <w:tabs>
                <w:tab w:val="clear" w:pos="765"/>
                <w:tab w:val="decimal" w:pos="832"/>
              </w:tabs>
              <w:spacing w:line="240" w:lineRule="atLeast"/>
              <w:ind w:right="11"/>
              <w:rPr>
                <w:szCs w:val="22"/>
              </w:rPr>
            </w:pPr>
          </w:p>
        </w:tc>
        <w:tc>
          <w:tcPr>
            <w:tcW w:w="1440" w:type="dxa"/>
          </w:tcPr>
          <w:p w14:paraId="4FE4673E" w14:textId="77777777" w:rsidR="00B94CA0" w:rsidRPr="0070415E" w:rsidRDefault="00B94CA0" w:rsidP="003417E6">
            <w:pPr>
              <w:tabs>
                <w:tab w:val="decimal" w:pos="1179"/>
              </w:tabs>
              <w:ind w:right="-151"/>
              <w:rPr>
                <w:rFonts w:ascii="Times New Roman" w:hAnsi="Times New Roman" w:cs="Times New Roman"/>
                <w:sz w:val="22"/>
                <w:szCs w:val="22"/>
              </w:rPr>
            </w:pPr>
            <w:r w:rsidRPr="0070415E">
              <w:rPr>
                <w:rFonts w:ascii="Times New Roman" w:hAnsi="Times New Roman" w:cs="Times New Roman"/>
                <w:sz w:val="22"/>
                <w:szCs w:val="22"/>
              </w:rPr>
              <w:t>(1,851)</w:t>
            </w:r>
          </w:p>
        </w:tc>
        <w:tc>
          <w:tcPr>
            <w:tcW w:w="180" w:type="dxa"/>
          </w:tcPr>
          <w:p w14:paraId="08599510" w14:textId="77777777" w:rsidR="00B94CA0" w:rsidRPr="0070415E" w:rsidRDefault="00B94CA0" w:rsidP="003417E6">
            <w:pPr>
              <w:tabs>
                <w:tab w:val="decimal" w:pos="1118"/>
              </w:tabs>
              <w:rPr>
                <w:rFonts w:ascii="Times New Roman" w:hAnsi="Times New Roman" w:cs="Times New Roman"/>
                <w:sz w:val="22"/>
                <w:szCs w:val="22"/>
              </w:rPr>
            </w:pPr>
          </w:p>
        </w:tc>
        <w:tc>
          <w:tcPr>
            <w:tcW w:w="1530" w:type="dxa"/>
          </w:tcPr>
          <w:p w14:paraId="6FB82AA0" w14:textId="77777777" w:rsidR="00B94CA0" w:rsidRPr="0070415E" w:rsidRDefault="00B94CA0" w:rsidP="003417E6">
            <w:pPr>
              <w:tabs>
                <w:tab w:val="decimal" w:pos="1273"/>
              </w:tabs>
              <w:ind w:right="-79"/>
              <w:rPr>
                <w:rFonts w:ascii="Times New Roman" w:hAnsi="Times New Roman" w:cs="Times New Roman"/>
                <w:sz w:val="22"/>
                <w:szCs w:val="22"/>
              </w:rPr>
            </w:pPr>
            <w:r w:rsidRPr="0070415E">
              <w:rPr>
                <w:rFonts w:ascii="Times New Roman" w:hAnsi="Times New Roman" w:cs="Times New Roman"/>
                <w:sz w:val="22"/>
                <w:szCs w:val="22"/>
              </w:rPr>
              <w:t>1,214</w:t>
            </w:r>
          </w:p>
        </w:tc>
      </w:tr>
    </w:tbl>
    <w:p w14:paraId="783C7FE6" w14:textId="77777777" w:rsidR="00B94CA0" w:rsidRDefault="00B94CA0" w:rsidP="00B94CA0">
      <w:pPr>
        <w:rPr>
          <w:rFonts w:ascii="Times New Roman" w:hAnsi="Times New Roman" w:cs="Times New Roman"/>
          <w:sz w:val="22"/>
          <w:szCs w:val="22"/>
          <w:cs/>
        </w:rPr>
      </w:pPr>
    </w:p>
    <w:sectPr w:rsidR="00B94CA0" w:rsidSect="002636A1">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98EC" w14:textId="77777777" w:rsidR="003A7648" w:rsidRPr="009A6483" w:rsidRDefault="003A7648" w:rsidP="00D158AE">
      <w:r>
        <w:separator/>
      </w:r>
    </w:p>
  </w:endnote>
  <w:endnote w:type="continuationSeparator" w:id="0">
    <w:p w14:paraId="1C40E15C" w14:textId="77777777" w:rsidR="003A7648" w:rsidRPr="009A6483" w:rsidRDefault="003A7648" w:rsidP="00D158AE">
      <w:r>
        <w:continuationSeparator/>
      </w:r>
    </w:p>
  </w:endnote>
  <w:endnote w:type="continuationNotice" w:id="1">
    <w:p w14:paraId="57AE2DEE" w14:textId="77777777" w:rsidR="003A7648" w:rsidRDefault="003A7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FEAF" w14:textId="56157A14" w:rsidR="00DF4D77" w:rsidRPr="007444C1" w:rsidRDefault="00000000">
    <w:pPr>
      <w:pStyle w:val="Footer"/>
      <w:jc w:val="center"/>
      <w:rPr>
        <w:rFonts w:ascii="Times New Roman" w:hAnsi="Times New Roman" w:cs="Times New Roman"/>
        <w:sz w:val="22"/>
        <w:szCs w:val="22"/>
      </w:rPr>
    </w:pPr>
    <w:sdt>
      <w:sdtPr>
        <w:rPr>
          <w:rFonts w:ascii="Times New Roman" w:hAnsi="Times New Roman" w:cs="Times New Roman"/>
          <w:sz w:val="22"/>
          <w:szCs w:val="22"/>
        </w:rPr>
        <w:id w:val="447750932"/>
        <w:docPartObj>
          <w:docPartGallery w:val="Page Numbers (Bottom of Page)"/>
          <w:docPartUnique/>
        </w:docPartObj>
      </w:sdtPr>
      <w:sdtContent>
        <w:r w:rsidR="00DF4D77" w:rsidRPr="007444C1">
          <w:rPr>
            <w:rFonts w:ascii="Times New Roman" w:hAnsi="Times New Roman" w:cs="Times New Roman"/>
            <w:sz w:val="22"/>
            <w:szCs w:val="22"/>
          </w:rPr>
          <w:fldChar w:fldCharType="begin"/>
        </w:r>
        <w:r w:rsidR="00DF4D77" w:rsidRPr="007444C1">
          <w:rPr>
            <w:rFonts w:ascii="Times New Roman" w:hAnsi="Times New Roman" w:cs="Times New Roman"/>
            <w:sz w:val="22"/>
            <w:szCs w:val="22"/>
          </w:rPr>
          <w:instrText xml:space="preserve"> PAGE   \* MERGEFORMAT </w:instrText>
        </w:r>
        <w:r w:rsidR="00DF4D77" w:rsidRPr="007444C1">
          <w:rPr>
            <w:rFonts w:ascii="Times New Roman" w:hAnsi="Times New Roman" w:cs="Times New Roman"/>
            <w:sz w:val="22"/>
            <w:szCs w:val="22"/>
          </w:rPr>
          <w:fldChar w:fldCharType="separate"/>
        </w:r>
        <w:r w:rsidR="00B608E3">
          <w:rPr>
            <w:rFonts w:ascii="Times New Roman" w:hAnsi="Times New Roman" w:cs="Times New Roman"/>
            <w:noProof/>
            <w:sz w:val="22"/>
            <w:szCs w:val="22"/>
          </w:rPr>
          <w:t>124</w:t>
        </w:r>
        <w:r w:rsidR="00DF4D77" w:rsidRPr="007444C1">
          <w:rPr>
            <w:rFonts w:ascii="Times New Roman" w:hAnsi="Times New Roman" w:cs="Times New Roman"/>
            <w:sz w:val="22"/>
            <w:szCs w:val="22"/>
          </w:rPr>
          <w:fldChar w:fldCharType="end"/>
        </w:r>
      </w:sdtContent>
    </w:sdt>
  </w:p>
  <w:p w14:paraId="19DB00E3" w14:textId="1A5CB42E" w:rsidR="00DF4D77" w:rsidRPr="00AD696A" w:rsidRDefault="00DF4D77">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AD26" w14:textId="77777777" w:rsidR="003A7648" w:rsidRPr="009A6483" w:rsidRDefault="003A7648" w:rsidP="00D158AE">
      <w:r>
        <w:separator/>
      </w:r>
    </w:p>
  </w:footnote>
  <w:footnote w:type="continuationSeparator" w:id="0">
    <w:p w14:paraId="2836C3C1" w14:textId="77777777" w:rsidR="003A7648" w:rsidRPr="009A6483" w:rsidRDefault="003A7648" w:rsidP="00D158AE">
      <w:r>
        <w:continuationSeparator/>
      </w:r>
    </w:p>
  </w:footnote>
  <w:footnote w:type="continuationNotice" w:id="1">
    <w:p w14:paraId="2A613083" w14:textId="77777777" w:rsidR="003A7648" w:rsidRDefault="003A7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7574"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A5AB603" w14:textId="77777777" w:rsidR="006F43E9" w:rsidRPr="008A457A" w:rsidRDefault="006F43E9" w:rsidP="002177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50566E3" w14:textId="77777777" w:rsidR="006F43E9" w:rsidRDefault="006F43E9" w:rsidP="00217756">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B48C51F" w14:textId="1D2AC6F4" w:rsidR="006F43E9" w:rsidRPr="002861FD" w:rsidRDefault="006F43E9" w:rsidP="00217756">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0F3624">
      <w:rPr>
        <w:rFonts w:cs="Angsana New"/>
        <w:b/>
        <w:bCs/>
        <w:sz w:val="24"/>
        <w:szCs w:val="24"/>
      </w:rPr>
      <w:t>5</w:t>
    </w:r>
    <w:r>
      <w:rPr>
        <w:rFonts w:cs="Angsana New"/>
        <w:b/>
        <w:bCs/>
        <w:sz w:val="24"/>
        <w:szCs w:val="24"/>
        <w:lang w:val="en-US" w:bidi="th-TH"/>
      </w:rPr>
      <w:tab/>
    </w:r>
  </w:p>
  <w:p w14:paraId="01BEE1A6" w14:textId="4CB2D402" w:rsidR="006F43E9" w:rsidRPr="002861FD" w:rsidRDefault="006F43E9" w:rsidP="002861FD">
    <w:pPr>
      <w:spacing w:line="240" w:lineRule="atLeast"/>
      <w:ind w:left="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2E1BE"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80AF138"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61"/>
      <w:rPr>
        <w:rFonts w:ascii="Times New Roman" w:hAnsi="Times New Roman"/>
        <w:sz w:val="28"/>
        <w:szCs w:val="28"/>
      </w:rPr>
    </w:pPr>
    <w:r w:rsidRPr="008A457A">
      <w:rPr>
        <w:rFonts w:ascii="Times New Roman" w:hAnsi="Times New Roman"/>
        <w:b/>
        <w:bCs/>
        <w:sz w:val="28"/>
        <w:szCs w:val="28"/>
      </w:rPr>
      <w:t>and its Subsidiaries</w:t>
    </w:r>
  </w:p>
  <w:p w14:paraId="76D4B7D9" w14:textId="77777777" w:rsidR="00471E60" w:rsidRDefault="00471E60" w:rsidP="00471E60">
    <w:pPr>
      <w:spacing w:line="240" w:lineRule="atLeast"/>
      <w:ind w:left="261"/>
      <w:rPr>
        <w:rFonts w:ascii="Times New Roman" w:hAnsi="Times New Roman"/>
        <w:b/>
        <w:bCs/>
        <w:sz w:val="24"/>
        <w:szCs w:val="24"/>
      </w:rPr>
    </w:pPr>
    <w:r w:rsidRPr="008A457A">
      <w:rPr>
        <w:rFonts w:ascii="Times New Roman" w:hAnsi="Times New Roman"/>
        <w:b/>
        <w:bCs/>
        <w:sz w:val="24"/>
        <w:szCs w:val="24"/>
      </w:rPr>
      <w:t>Notes to the financial statements</w:t>
    </w:r>
  </w:p>
  <w:p w14:paraId="599E089D" w14:textId="326B17A7" w:rsidR="00471E60" w:rsidRPr="002861FD" w:rsidRDefault="00471E60" w:rsidP="00471E60">
    <w:pPr>
      <w:pStyle w:val="CoverTitle"/>
      <w:tabs>
        <w:tab w:val="left" w:pos="4889"/>
      </w:tabs>
      <w:spacing w:line="240" w:lineRule="atLeast"/>
      <w:ind w:left="261"/>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A24953">
      <w:rPr>
        <w:rFonts w:cs="Angsana New"/>
        <w:b/>
        <w:bCs/>
        <w:sz w:val="24"/>
        <w:szCs w:val="24"/>
      </w:rPr>
      <w:t>5</w:t>
    </w:r>
    <w:r>
      <w:rPr>
        <w:rFonts w:cs="Angsana New"/>
        <w:b/>
        <w:bCs/>
        <w:sz w:val="24"/>
        <w:szCs w:val="24"/>
        <w:lang w:val="en-US" w:bidi="th-TH"/>
      </w:rPr>
      <w:tab/>
    </w:r>
  </w:p>
  <w:p w14:paraId="1EBD4C2C" w14:textId="406DCA1B" w:rsidR="00471E60" w:rsidRPr="002861FD" w:rsidRDefault="00471E60" w:rsidP="002861FD">
    <w:pPr>
      <w:spacing w:line="240" w:lineRule="atLeast"/>
      <w:ind w:left="90"/>
      <w:rPr>
        <w:rFonts w:ascii="Times New Roman" w:hAnsi="Times New Roman"/>
        <w:sz w:val="24"/>
        <w:szCs w:val="24"/>
      </w:rPr>
    </w:pPr>
  </w:p>
  <w:p w14:paraId="5F20055B" w14:textId="77777777" w:rsidR="0092423B" w:rsidRDefault="00924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775D"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685F2CB" w14:textId="77777777" w:rsidR="00471E60" w:rsidRPr="008A457A" w:rsidRDefault="00471E60" w:rsidP="00471E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4BC01E93" w14:textId="77777777" w:rsidR="00471E60" w:rsidRDefault="00471E60" w:rsidP="00471E60">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2461DC86" w14:textId="0301670C" w:rsidR="00471E60" w:rsidRPr="002861FD" w:rsidRDefault="00471E60" w:rsidP="00471E60">
    <w:pPr>
      <w:pStyle w:val="CoverTitle"/>
      <w:tabs>
        <w:tab w:val="left" w:pos="4889"/>
      </w:tabs>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 xml:space="preserve">31 December </w:t>
    </w:r>
    <w:r w:rsidR="00712D40">
      <w:rPr>
        <w:rFonts w:cs="Angsana New"/>
        <w:b/>
        <w:bCs/>
        <w:sz w:val="24"/>
        <w:szCs w:val="24"/>
      </w:rPr>
      <w:t>202</w:t>
    </w:r>
    <w:r w:rsidR="00A24953">
      <w:rPr>
        <w:rFonts w:cs="Angsana New"/>
        <w:b/>
        <w:bCs/>
        <w:sz w:val="24"/>
        <w:szCs w:val="24"/>
      </w:rPr>
      <w:t>5</w:t>
    </w:r>
    <w:r>
      <w:rPr>
        <w:rFonts w:cs="Angsana New"/>
        <w:b/>
        <w:bCs/>
        <w:sz w:val="24"/>
        <w:szCs w:val="24"/>
        <w:lang w:val="en-US" w:bidi="th-TH"/>
      </w:rPr>
      <w:tab/>
    </w:r>
  </w:p>
  <w:p w14:paraId="5955C277" w14:textId="4EEF4699" w:rsidR="00471E60" w:rsidRPr="002861FD" w:rsidRDefault="00471E60" w:rsidP="002861FD">
    <w:pPr>
      <w:spacing w:line="240" w:lineRule="atLeast"/>
      <w:ind w:left="90"/>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85EC"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D307FCF" w14:textId="77777777" w:rsidR="002861FD" w:rsidRPr="008A457A" w:rsidRDefault="002861FD" w:rsidP="002861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8A3F035" w14:textId="77777777" w:rsidR="002861FD" w:rsidRDefault="002861FD" w:rsidP="002861FD">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442EA17" w14:textId="5A1DED8C" w:rsidR="002861FD" w:rsidRPr="002861FD" w:rsidRDefault="002861FD" w:rsidP="002861FD">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w:t>
    </w:r>
    <w:r w:rsidR="0001072C">
      <w:rPr>
        <w:rFonts w:cs="Angsana New"/>
        <w:b/>
        <w:bCs/>
        <w:sz w:val="24"/>
        <w:szCs w:val="24"/>
        <w:lang w:val="en-US" w:bidi="th-TH"/>
      </w:rPr>
      <w:t>5</w:t>
    </w:r>
  </w:p>
  <w:p w14:paraId="161B16C0" w14:textId="77777777" w:rsidR="002861FD" w:rsidRPr="002861FD" w:rsidRDefault="002861FD" w:rsidP="002861FD">
    <w:pPr>
      <w:spacing w:line="240" w:lineRule="atLeast"/>
      <w:ind w:left="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17261F"/>
    <w:multiLevelType w:val="multilevel"/>
    <w:tmpl w:val="549688EE"/>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2.%3"/>
      <w:lvlJc w:val="left"/>
      <w:pPr>
        <w:tabs>
          <w:tab w:val="num" w:pos="1032"/>
        </w:tabs>
        <w:ind w:left="836" w:hanging="144"/>
      </w:pPr>
      <w:rPr>
        <w:rFonts w:hint="default"/>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8"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9" w15:restartNumberingAfterBreak="0">
    <w:nsid w:val="0CA95E0C"/>
    <w:multiLevelType w:val="multilevel"/>
    <w:tmpl w:val="9A4E17C4"/>
    <w:lvl w:ilvl="0">
      <w:start w:val="1"/>
      <w:numFmt w:val="decimal"/>
      <w:lvlText w:val="%1."/>
      <w:lvlJc w:val="left"/>
      <w:pPr>
        <w:ind w:left="360" w:hanging="360"/>
      </w:pPr>
      <w:rPr>
        <w:rFonts w:hint="default"/>
      </w:rPr>
    </w:lvl>
    <w:lvl w:ilvl="1">
      <w:start w:val="1"/>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0082C18"/>
    <w:multiLevelType w:val="multilevel"/>
    <w:tmpl w:val="8A2C5774"/>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5.%3"/>
      <w:lvlJc w:val="left"/>
      <w:pPr>
        <w:tabs>
          <w:tab w:val="num" w:pos="1032"/>
        </w:tabs>
        <w:ind w:left="836" w:hanging="144"/>
      </w:pPr>
      <w:rPr>
        <w:rFonts w:hint="default"/>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5B280A"/>
    <w:multiLevelType w:val="multilevel"/>
    <w:tmpl w:val="57EC7E4A"/>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15" w15:restartNumberingAfterBreak="0">
    <w:nsid w:val="23647BD4"/>
    <w:multiLevelType w:val="multilevel"/>
    <w:tmpl w:val="8BD4A718"/>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5"/>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15:restartNumberingAfterBreak="0">
    <w:nsid w:val="2F865880"/>
    <w:multiLevelType w:val="multilevel"/>
    <w:tmpl w:val="CCDCA090"/>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0"/>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19"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3B4110B"/>
    <w:multiLevelType w:val="multilevel"/>
    <w:tmpl w:val="57EC7E4A"/>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23"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4"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D56274"/>
    <w:multiLevelType w:val="hybridMultilevel"/>
    <w:tmpl w:val="6C6E33FC"/>
    <w:lvl w:ilvl="0" w:tplc="DE7E33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7"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28" w15:restartNumberingAfterBreak="0">
    <w:nsid w:val="52E44DE2"/>
    <w:multiLevelType w:val="multilevel"/>
    <w:tmpl w:val="57EC7E4A"/>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29"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1" w15:restartNumberingAfterBreak="0">
    <w:nsid w:val="5EEE2BAA"/>
    <w:multiLevelType w:val="multilevel"/>
    <w:tmpl w:val="57EC7E4A"/>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32"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C222A"/>
    <w:multiLevelType w:val="multilevel"/>
    <w:tmpl w:val="95D47176"/>
    <w:lvl w:ilvl="0">
      <w:start w:val="1"/>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220"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1720" w:hanging="72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580" w:hanging="108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440" w:hanging="1440"/>
      </w:pPr>
      <w:rPr>
        <w:rFonts w:hint="default"/>
      </w:rPr>
    </w:lvl>
  </w:abstractNum>
  <w:abstractNum w:abstractNumId="36" w15:restartNumberingAfterBreak="0">
    <w:nsid w:val="69912D89"/>
    <w:multiLevelType w:val="multilevel"/>
    <w:tmpl w:val="01CAE7BE"/>
    <w:lvl w:ilvl="0">
      <w:start w:val="1"/>
      <w:numFmt w:val="decimal"/>
      <w:lvlText w:val="%1"/>
      <w:lvlJc w:val="left"/>
      <w:pPr>
        <w:tabs>
          <w:tab w:val="num" w:pos="610"/>
        </w:tabs>
        <w:ind w:left="610" w:hanging="340"/>
      </w:pPr>
      <w:rPr>
        <w:rFonts w:ascii="Times New Roman" w:hAnsi="Times New Roman" w:cs="Times New Roman" w:hint="default"/>
        <w:b/>
        <w:bCs/>
        <w:sz w:val="22"/>
        <w:szCs w:val="22"/>
      </w:rPr>
    </w:lvl>
    <w:lvl w:ilvl="1">
      <w:start w:val="1"/>
      <w:numFmt w:val="none"/>
      <w:lvlText w:val="5.1"/>
      <w:lvlJc w:val="left"/>
      <w:pPr>
        <w:tabs>
          <w:tab w:val="num" w:pos="1037"/>
        </w:tabs>
        <w:ind w:left="1037" w:hanging="360"/>
      </w:pPr>
      <w:rPr>
        <w:rFonts w:ascii="Times New Roman" w:hAnsi="Times New Roman" w:cs="Times New Roman" w:hint="default"/>
        <w:sz w:val="24"/>
      </w:rPr>
    </w:lvl>
    <w:lvl w:ilvl="2">
      <w:start w:val="1"/>
      <w:numFmt w:val="none"/>
      <w:lvlText w:val="5.1"/>
      <w:lvlJc w:val="left"/>
      <w:pPr>
        <w:ind w:left="1040" w:hanging="360"/>
      </w:pPr>
      <w:rPr>
        <w:rFonts w:hint="default"/>
      </w:rPr>
    </w:lvl>
    <w:lvl w:ilvl="3">
      <w:start w:val="1"/>
      <w:numFmt w:val="decimal"/>
      <w:lvlText w:val="%4•"/>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6ED6544F"/>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2CA7B10"/>
    <w:multiLevelType w:val="multilevel"/>
    <w:tmpl w:val="369095C6"/>
    <w:lvl w:ilvl="0">
      <w:start w:val="1"/>
      <w:numFmt w:val="decimal"/>
      <w:lvlText w:val="%1"/>
      <w:lvlJc w:val="left"/>
      <w:pPr>
        <w:tabs>
          <w:tab w:val="num" w:pos="340"/>
        </w:tabs>
        <w:ind w:left="144" w:hanging="144"/>
      </w:pPr>
      <w:rPr>
        <w:rFonts w:ascii="Times New Roman" w:hAnsi="Times New Roman" w:cs="Times New Roman" w:hint="default"/>
        <w:b/>
        <w:bCs/>
        <w:sz w:val="22"/>
        <w:szCs w:val="22"/>
      </w:rPr>
    </w:lvl>
    <w:lvl w:ilvl="1">
      <w:start w:val="1"/>
      <w:numFmt w:val="lowerLetter"/>
      <w:lvlText w:val="•"/>
      <w:lvlJc w:val="left"/>
      <w:pPr>
        <w:tabs>
          <w:tab w:val="num" w:pos="686"/>
        </w:tabs>
        <w:ind w:left="490" w:hanging="144"/>
      </w:pPr>
      <w:rPr>
        <w:rFonts w:ascii="Arial" w:hAnsi="Arial" w:cs="Arial" w:hint="default"/>
        <w:sz w:val="24"/>
      </w:rPr>
    </w:lvl>
    <w:lvl w:ilvl="2">
      <w:start w:val="10"/>
      <w:numFmt w:val="decimal"/>
      <w:lvlText w:val="5.2.%3"/>
      <w:lvlJc w:val="left"/>
      <w:pPr>
        <w:tabs>
          <w:tab w:val="num" w:pos="1032"/>
        </w:tabs>
        <w:ind w:left="836" w:hanging="144"/>
      </w:pPr>
      <w:rPr>
        <w:rFonts w:hint="default"/>
        <w:sz w:val="22"/>
        <w:szCs w:val="22"/>
      </w:rPr>
    </w:lvl>
    <w:lvl w:ilvl="3">
      <w:start w:val="1"/>
      <w:numFmt w:val="decimal"/>
      <w:lvlText w:val="•"/>
      <w:lvlJc w:val="left"/>
      <w:pPr>
        <w:tabs>
          <w:tab w:val="num" w:pos="1378"/>
        </w:tabs>
        <w:ind w:left="1182" w:hanging="144"/>
      </w:pPr>
      <w:rPr>
        <w:rFonts w:ascii="Arial" w:hAnsi="Arial" w:cs="Arial" w:hint="default"/>
      </w:rPr>
    </w:lvl>
    <w:lvl w:ilvl="4">
      <w:start w:val="1"/>
      <w:numFmt w:val="lowerLetter"/>
      <w:lvlText w:val="-"/>
      <w:lvlJc w:val="left"/>
      <w:pPr>
        <w:tabs>
          <w:tab w:val="num" w:pos="1724"/>
        </w:tabs>
        <w:ind w:left="1528" w:hanging="144"/>
      </w:pPr>
      <w:rPr>
        <w:rFonts w:ascii="9999999" w:hAnsi="9999999" w:hint="default"/>
      </w:rPr>
    </w:lvl>
    <w:lvl w:ilvl="5">
      <w:start w:val="1"/>
      <w:numFmt w:val="lowerRoman"/>
      <w:lvlText w:val="•"/>
      <w:lvlJc w:val="left"/>
      <w:pPr>
        <w:tabs>
          <w:tab w:val="num" w:pos="2070"/>
        </w:tabs>
        <w:ind w:left="1874" w:hanging="144"/>
      </w:pPr>
      <w:rPr>
        <w:rFonts w:ascii="Arial" w:hAnsi="Arial" w:cs="Arial" w:hint="default"/>
      </w:rPr>
    </w:lvl>
    <w:lvl w:ilvl="6">
      <w:start w:val="1"/>
      <w:numFmt w:val="decimal"/>
      <w:lvlText w:val="-"/>
      <w:lvlJc w:val="left"/>
      <w:pPr>
        <w:tabs>
          <w:tab w:val="num" w:pos="2416"/>
        </w:tabs>
        <w:ind w:left="2220" w:hanging="144"/>
      </w:pPr>
      <w:rPr>
        <w:rFonts w:ascii="9999999" w:hAnsi="9999999" w:hint="default"/>
      </w:rPr>
    </w:lvl>
    <w:lvl w:ilvl="7">
      <w:start w:val="1"/>
      <w:numFmt w:val="lowerLetter"/>
      <w:lvlText w:val="•"/>
      <w:lvlJc w:val="left"/>
      <w:pPr>
        <w:tabs>
          <w:tab w:val="num" w:pos="2762"/>
        </w:tabs>
        <w:ind w:left="2566" w:hanging="144"/>
      </w:pPr>
      <w:rPr>
        <w:rFonts w:ascii="Arial" w:hAnsi="Arial" w:cs="Arial" w:hint="default"/>
      </w:rPr>
    </w:lvl>
    <w:lvl w:ilvl="8">
      <w:start w:val="1"/>
      <w:numFmt w:val="lowerRoman"/>
      <w:lvlText w:val="-"/>
      <w:lvlJc w:val="left"/>
      <w:pPr>
        <w:tabs>
          <w:tab w:val="num" w:pos="3108"/>
        </w:tabs>
        <w:ind w:left="2912" w:hanging="144"/>
      </w:pPr>
      <w:rPr>
        <w:rFonts w:ascii="9999999" w:hAnsi="9999999" w:hint="default"/>
      </w:rPr>
    </w:lvl>
  </w:abstractNum>
  <w:abstractNum w:abstractNumId="40" w15:restartNumberingAfterBreak="0">
    <w:nsid w:val="737D666B"/>
    <w:multiLevelType w:val="hybridMultilevel"/>
    <w:tmpl w:val="B538B136"/>
    <w:lvl w:ilvl="0" w:tplc="BB1E10EC">
      <w:start w:val="1"/>
      <w:numFmt w:val="lowerLetter"/>
      <w:lvlText w:val="(%1)"/>
      <w:lvlJc w:val="left"/>
      <w:pPr>
        <w:ind w:left="906" w:hanging="360"/>
      </w:p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715589244">
    <w:abstractNumId w:val="6"/>
  </w:num>
  <w:num w:numId="2" w16cid:durableId="1289043275">
    <w:abstractNumId w:val="4"/>
  </w:num>
  <w:num w:numId="3" w16cid:durableId="1337925041">
    <w:abstractNumId w:val="3"/>
  </w:num>
  <w:num w:numId="4" w16cid:durableId="766920674">
    <w:abstractNumId w:val="2"/>
  </w:num>
  <w:num w:numId="5" w16cid:durableId="1445423126">
    <w:abstractNumId w:val="5"/>
  </w:num>
  <w:num w:numId="6" w16cid:durableId="279649012">
    <w:abstractNumId w:val="1"/>
  </w:num>
  <w:num w:numId="7" w16cid:durableId="451948324">
    <w:abstractNumId w:val="0"/>
  </w:num>
  <w:num w:numId="8" w16cid:durableId="629822670">
    <w:abstractNumId w:val="33"/>
  </w:num>
  <w:num w:numId="9" w16cid:durableId="2061203840">
    <w:abstractNumId w:val="41"/>
  </w:num>
  <w:num w:numId="10" w16cid:durableId="1430471574">
    <w:abstractNumId w:val="10"/>
  </w:num>
  <w:num w:numId="11" w16cid:durableId="815491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0918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1365512">
    <w:abstractNumId w:val="19"/>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25945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95358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614282">
    <w:abstractNumId w:val="21"/>
  </w:num>
  <w:num w:numId="17" w16cid:durableId="296028049">
    <w:abstractNumId w:val="34"/>
  </w:num>
  <w:num w:numId="18" w16cid:durableId="989822971">
    <w:abstractNumId w:val="23"/>
  </w:num>
  <w:num w:numId="19" w16cid:durableId="738285664">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21914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65600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48232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9946232">
    <w:abstractNumId w:val="24"/>
  </w:num>
  <w:num w:numId="24" w16cid:durableId="1479178629">
    <w:abstractNumId w:val="8"/>
  </w:num>
  <w:num w:numId="25" w16cid:durableId="1509827193">
    <w:abstractNumId w:val="26"/>
  </w:num>
  <w:num w:numId="26" w16cid:durableId="1146166694">
    <w:abstractNumId w:val="27"/>
  </w:num>
  <w:num w:numId="27" w16cid:durableId="235095014">
    <w:abstractNumId w:val="36"/>
  </w:num>
  <w:num w:numId="28" w16cid:durableId="293214591">
    <w:abstractNumId w:val="16"/>
    <w:lvlOverride w:ilvl="0">
      <w:startOverride w:val="7"/>
    </w:lvlOverride>
    <w:lvlOverride w:ilvl="1"/>
    <w:lvlOverride w:ilvl="2"/>
    <w:lvlOverride w:ilvl="3"/>
    <w:lvlOverride w:ilvl="4"/>
    <w:lvlOverride w:ilvl="5"/>
    <w:lvlOverride w:ilvl="6"/>
    <w:lvlOverride w:ilvl="7"/>
    <w:lvlOverride w:ilvl="8"/>
  </w:num>
  <w:num w:numId="29" w16cid:durableId="2054885471">
    <w:abstractNumId w:val="37"/>
  </w:num>
  <w:num w:numId="30" w16cid:durableId="1208181017">
    <w:abstractNumId w:val="25"/>
  </w:num>
  <w:num w:numId="31" w16cid:durableId="1554342397">
    <w:abstractNumId w:val="40"/>
  </w:num>
  <w:num w:numId="32" w16cid:durableId="430853198">
    <w:abstractNumId w:val="28"/>
  </w:num>
  <w:num w:numId="33" w16cid:durableId="1091122714">
    <w:abstractNumId w:val="11"/>
  </w:num>
  <w:num w:numId="34" w16cid:durableId="1292056638">
    <w:abstractNumId w:val="36"/>
    <w:lvlOverride w:ilvl="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Override>
    <w:lvlOverride w:ilvl="1">
      <w:lvl w:ilvl="1">
        <w:start w:val="1"/>
        <w:numFmt w:val="decimal"/>
        <w:lvlText w:val="%1.%2"/>
        <w:lvlJc w:val="left"/>
        <w:pPr>
          <w:tabs>
            <w:tab w:val="num" w:pos="1037"/>
          </w:tabs>
          <w:ind w:left="1037" w:hanging="360"/>
        </w:pPr>
        <w:rPr>
          <w:rFonts w:ascii="Times New Roman" w:hAnsi="Times New Roman" w:cs="Times New Roman" w:hint="default"/>
          <w:sz w:val="24"/>
        </w:rPr>
      </w:lvl>
    </w:lvlOverride>
    <w:lvlOverride w:ilvl="2">
      <w:lvl w:ilvl="2">
        <w:start w:val="1"/>
        <w:numFmt w:val="none"/>
        <w:lvlText w:val="5.1"/>
        <w:lvlJc w:val="left"/>
        <w:pPr>
          <w:ind w:left="1040" w:hanging="360"/>
        </w:pPr>
        <w:rPr>
          <w:rFonts w:hint="default"/>
        </w:rPr>
      </w:lvl>
    </w:lvlOverride>
    <w:lvlOverride w:ilvl="3">
      <w:lvl w:ilvl="3">
        <w:start w:val="1"/>
        <w:numFmt w:val="decimal"/>
        <w:lvlText w:val="%4•"/>
        <w:lvlJc w:val="left"/>
        <w:pPr>
          <w:tabs>
            <w:tab w:val="num" w:pos="1361"/>
          </w:tabs>
          <w:ind w:left="1361" w:hanging="341"/>
        </w:pPr>
        <w:rPr>
          <w:rFonts w:ascii="Arial" w:hAnsi="Arial" w:cs="Arial" w:hint="default"/>
        </w:rPr>
      </w:lvl>
    </w:lvlOverride>
    <w:lvlOverride w:ilvl="4">
      <w:lvl w:ilvl="4">
        <w:start w:val="1"/>
        <w:numFmt w:val="lowerLetter"/>
        <w:lvlText w:val="-"/>
        <w:lvlJc w:val="left"/>
        <w:pPr>
          <w:tabs>
            <w:tab w:val="num" w:pos="1701"/>
          </w:tabs>
          <w:ind w:left="1701" w:hanging="340"/>
        </w:pPr>
        <w:rPr>
          <w:rFonts w:ascii="9999999" w:hAnsi="9999999" w:hint="default"/>
        </w:rPr>
      </w:lvl>
    </w:lvlOverride>
    <w:lvlOverride w:ilvl="5">
      <w:lvl w:ilvl="5">
        <w:start w:val="1"/>
        <w:numFmt w:val="lowerRoman"/>
        <w:lvlText w:val="•"/>
        <w:lvlJc w:val="left"/>
        <w:pPr>
          <w:tabs>
            <w:tab w:val="num" w:pos="2041"/>
          </w:tabs>
          <w:ind w:left="2041" w:hanging="340"/>
        </w:pPr>
        <w:rPr>
          <w:rFonts w:ascii="Arial" w:hAnsi="Arial" w:cs="Arial" w:hint="default"/>
        </w:rPr>
      </w:lvl>
    </w:lvlOverride>
    <w:lvlOverride w:ilvl="6">
      <w:lvl w:ilvl="6">
        <w:start w:val="1"/>
        <w:numFmt w:val="decimal"/>
        <w:lvlText w:val="-"/>
        <w:lvlJc w:val="left"/>
        <w:pPr>
          <w:tabs>
            <w:tab w:val="num" w:pos="2381"/>
          </w:tabs>
          <w:ind w:left="2381" w:hanging="340"/>
        </w:pPr>
        <w:rPr>
          <w:rFonts w:ascii="9999999" w:hAnsi="9999999" w:hint="default"/>
        </w:rPr>
      </w:lvl>
    </w:lvlOverride>
    <w:lvlOverride w:ilvl="7">
      <w:lvl w:ilvl="7">
        <w:start w:val="1"/>
        <w:numFmt w:val="lowerLetter"/>
        <w:lvlText w:val="•"/>
        <w:lvlJc w:val="left"/>
        <w:pPr>
          <w:tabs>
            <w:tab w:val="num" w:pos="2721"/>
          </w:tabs>
          <w:ind w:left="2721" w:hanging="340"/>
        </w:pPr>
        <w:rPr>
          <w:rFonts w:ascii="Arial" w:hAnsi="Arial" w:cs="Arial" w:hint="default"/>
        </w:rPr>
      </w:lvl>
    </w:lvlOverride>
    <w:lvlOverride w:ilvl="8">
      <w:lvl w:ilvl="8">
        <w:start w:val="1"/>
        <w:numFmt w:val="lowerRoman"/>
        <w:lvlText w:val="-"/>
        <w:lvlJc w:val="left"/>
        <w:pPr>
          <w:tabs>
            <w:tab w:val="num" w:pos="3061"/>
          </w:tabs>
          <w:ind w:left="3061" w:hanging="340"/>
        </w:pPr>
        <w:rPr>
          <w:rFonts w:ascii="9999999" w:hAnsi="9999999" w:hint="default"/>
        </w:rPr>
      </w:lvl>
    </w:lvlOverride>
  </w:num>
  <w:num w:numId="35" w16cid:durableId="568424379">
    <w:abstractNumId w:val="12"/>
  </w:num>
  <w:num w:numId="36" w16cid:durableId="163402843">
    <w:abstractNumId w:val="17"/>
  </w:num>
  <w:num w:numId="37" w16cid:durableId="581330594">
    <w:abstractNumId w:val="7"/>
  </w:num>
  <w:num w:numId="38" w16cid:durableId="261643235">
    <w:abstractNumId w:val="22"/>
  </w:num>
  <w:num w:numId="39" w16cid:durableId="1415123522">
    <w:abstractNumId w:val="31"/>
  </w:num>
  <w:num w:numId="40" w16cid:durableId="1649819292">
    <w:abstractNumId w:val="15"/>
  </w:num>
  <w:num w:numId="41" w16cid:durableId="751507054">
    <w:abstractNumId w:val="18"/>
  </w:num>
  <w:num w:numId="42" w16cid:durableId="1113553643">
    <w:abstractNumId w:val="14"/>
  </w:num>
  <w:num w:numId="43" w16cid:durableId="440993524">
    <w:abstractNumId w:val="39"/>
  </w:num>
  <w:num w:numId="44" w16cid:durableId="600263737">
    <w:abstractNumId w:val="35"/>
  </w:num>
  <w:num w:numId="45" w16cid:durableId="284504950">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09D"/>
    <w:rsid w:val="000000C0"/>
    <w:rsid w:val="0000011A"/>
    <w:rsid w:val="00000237"/>
    <w:rsid w:val="00000238"/>
    <w:rsid w:val="00000268"/>
    <w:rsid w:val="000003FF"/>
    <w:rsid w:val="0000056D"/>
    <w:rsid w:val="00000729"/>
    <w:rsid w:val="00000778"/>
    <w:rsid w:val="00000806"/>
    <w:rsid w:val="000008D0"/>
    <w:rsid w:val="000008DF"/>
    <w:rsid w:val="000009CC"/>
    <w:rsid w:val="00000ACB"/>
    <w:rsid w:val="00000D2C"/>
    <w:rsid w:val="00000D4A"/>
    <w:rsid w:val="00000D77"/>
    <w:rsid w:val="00000E92"/>
    <w:rsid w:val="00000FFE"/>
    <w:rsid w:val="00001124"/>
    <w:rsid w:val="00001131"/>
    <w:rsid w:val="00001260"/>
    <w:rsid w:val="00001317"/>
    <w:rsid w:val="00001477"/>
    <w:rsid w:val="000014A9"/>
    <w:rsid w:val="000015A5"/>
    <w:rsid w:val="0000175D"/>
    <w:rsid w:val="00001769"/>
    <w:rsid w:val="00001829"/>
    <w:rsid w:val="0000182D"/>
    <w:rsid w:val="00001B73"/>
    <w:rsid w:val="00001BC0"/>
    <w:rsid w:val="00001C06"/>
    <w:rsid w:val="00001C24"/>
    <w:rsid w:val="00001C84"/>
    <w:rsid w:val="00001C8D"/>
    <w:rsid w:val="000020BC"/>
    <w:rsid w:val="000020E5"/>
    <w:rsid w:val="000022D3"/>
    <w:rsid w:val="00002388"/>
    <w:rsid w:val="000023DF"/>
    <w:rsid w:val="00002407"/>
    <w:rsid w:val="000024ED"/>
    <w:rsid w:val="0000256B"/>
    <w:rsid w:val="000026E8"/>
    <w:rsid w:val="000027E9"/>
    <w:rsid w:val="00002C06"/>
    <w:rsid w:val="00002E67"/>
    <w:rsid w:val="00002F06"/>
    <w:rsid w:val="00002F88"/>
    <w:rsid w:val="0000304F"/>
    <w:rsid w:val="000031E5"/>
    <w:rsid w:val="00003306"/>
    <w:rsid w:val="00003427"/>
    <w:rsid w:val="00003647"/>
    <w:rsid w:val="00003687"/>
    <w:rsid w:val="0000381A"/>
    <w:rsid w:val="00003CFC"/>
    <w:rsid w:val="00003F20"/>
    <w:rsid w:val="00003F85"/>
    <w:rsid w:val="00004015"/>
    <w:rsid w:val="00004122"/>
    <w:rsid w:val="000041EA"/>
    <w:rsid w:val="0000469C"/>
    <w:rsid w:val="000047D9"/>
    <w:rsid w:val="000047E1"/>
    <w:rsid w:val="0000483D"/>
    <w:rsid w:val="000048AE"/>
    <w:rsid w:val="000049A8"/>
    <w:rsid w:val="000049D7"/>
    <w:rsid w:val="000049E9"/>
    <w:rsid w:val="00004A4A"/>
    <w:rsid w:val="00004ACD"/>
    <w:rsid w:val="00004C0B"/>
    <w:rsid w:val="00004C9F"/>
    <w:rsid w:val="00004D87"/>
    <w:rsid w:val="00004EDA"/>
    <w:rsid w:val="00005174"/>
    <w:rsid w:val="000051AC"/>
    <w:rsid w:val="000051F7"/>
    <w:rsid w:val="00005385"/>
    <w:rsid w:val="0000539B"/>
    <w:rsid w:val="0000569B"/>
    <w:rsid w:val="000058AA"/>
    <w:rsid w:val="000058B4"/>
    <w:rsid w:val="00005B4B"/>
    <w:rsid w:val="00005BA9"/>
    <w:rsid w:val="00005BF2"/>
    <w:rsid w:val="00005C24"/>
    <w:rsid w:val="00005D07"/>
    <w:rsid w:val="00005E86"/>
    <w:rsid w:val="00005ED9"/>
    <w:rsid w:val="00005FB9"/>
    <w:rsid w:val="000061BC"/>
    <w:rsid w:val="0000630E"/>
    <w:rsid w:val="0000644D"/>
    <w:rsid w:val="000064CA"/>
    <w:rsid w:val="000064E1"/>
    <w:rsid w:val="0000664D"/>
    <w:rsid w:val="000067A5"/>
    <w:rsid w:val="000068A5"/>
    <w:rsid w:val="000068D9"/>
    <w:rsid w:val="00006AC9"/>
    <w:rsid w:val="00006B21"/>
    <w:rsid w:val="00006B6C"/>
    <w:rsid w:val="00006B90"/>
    <w:rsid w:val="00006D85"/>
    <w:rsid w:val="00006F20"/>
    <w:rsid w:val="0000707D"/>
    <w:rsid w:val="000071D6"/>
    <w:rsid w:val="00007233"/>
    <w:rsid w:val="0000738A"/>
    <w:rsid w:val="0000742F"/>
    <w:rsid w:val="000074AA"/>
    <w:rsid w:val="000074D4"/>
    <w:rsid w:val="00007621"/>
    <w:rsid w:val="0000764C"/>
    <w:rsid w:val="0000771F"/>
    <w:rsid w:val="00007837"/>
    <w:rsid w:val="00007914"/>
    <w:rsid w:val="00007A77"/>
    <w:rsid w:val="00007AB3"/>
    <w:rsid w:val="00007AC6"/>
    <w:rsid w:val="00007BBE"/>
    <w:rsid w:val="00007C42"/>
    <w:rsid w:val="00007C4F"/>
    <w:rsid w:val="00007C78"/>
    <w:rsid w:val="00007F15"/>
    <w:rsid w:val="0001004B"/>
    <w:rsid w:val="00010187"/>
    <w:rsid w:val="00010409"/>
    <w:rsid w:val="000104CB"/>
    <w:rsid w:val="000104CC"/>
    <w:rsid w:val="000105E2"/>
    <w:rsid w:val="0001072C"/>
    <w:rsid w:val="0001094E"/>
    <w:rsid w:val="000109FE"/>
    <w:rsid w:val="00010A11"/>
    <w:rsid w:val="00010A32"/>
    <w:rsid w:val="00010A34"/>
    <w:rsid w:val="00010A8C"/>
    <w:rsid w:val="00010A9E"/>
    <w:rsid w:val="00010C6F"/>
    <w:rsid w:val="00010E35"/>
    <w:rsid w:val="00010FA7"/>
    <w:rsid w:val="000110AA"/>
    <w:rsid w:val="0001132E"/>
    <w:rsid w:val="00011485"/>
    <w:rsid w:val="000114FD"/>
    <w:rsid w:val="0001151E"/>
    <w:rsid w:val="000115A3"/>
    <w:rsid w:val="00011759"/>
    <w:rsid w:val="0001178E"/>
    <w:rsid w:val="00011A23"/>
    <w:rsid w:val="00011AE0"/>
    <w:rsid w:val="00011B7D"/>
    <w:rsid w:val="00011CF8"/>
    <w:rsid w:val="00011E85"/>
    <w:rsid w:val="00011E8C"/>
    <w:rsid w:val="00011ECF"/>
    <w:rsid w:val="00011F0A"/>
    <w:rsid w:val="0001208B"/>
    <w:rsid w:val="00012193"/>
    <w:rsid w:val="000121FE"/>
    <w:rsid w:val="00012342"/>
    <w:rsid w:val="0001250E"/>
    <w:rsid w:val="00012636"/>
    <w:rsid w:val="000126FE"/>
    <w:rsid w:val="00012804"/>
    <w:rsid w:val="00012808"/>
    <w:rsid w:val="0001281B"/>
    <w:rsid w:val="000128EA"/>
    <w:rsid w:val="00012954"/>
    <w:rsid w:val="00012972"/>
    <w:rsid w:val="00012AB8"/>
    <w:rsid w:val="00012B3A"/>
    <w:rsid w:val="00012BB5"/>
    <w:rsid w:val="00012CC2"/>
    <w:rsid w:val="00012D10"/>
    <w:rsid w:val="00012D5C"/>
    <w:rsid w:val="00012D60"/>
    <w:rsid w:val="00012E43"/>
    <w:rsid w:val="00012E62"/>
    <w:rsid w:val="00012FE4"/>
    <w:rsid w:val="00013091"/>
    <w:rsid w:val="00013119"/>
    <w:rsid w:val="00013137"/>
    <w:rsid w:val="000131C5"/>
    <w:rsid w:val="000131CE"/>
    <w:rsid w:val="00013239"/>
    <w:rsid w:val="0001332C"/>
    <w:rsid w:val="0001335D"/>
    <w:rsid w:val="000133FE"/>
    <w:rsid w:val="0001345D"/>
    <w:rsid w:val="00013725"/>
    <w:rsid w:val="0001393B"/>
    <w:rsid w:val="00013B0D"/>
    <w:rsid w:val="00013B9A"/>
    <w:rsid w:val="00013BBB"/>
    <w:rsid w:val="00013C79"/>
    <w:rsid w:val="00013D4D"/>
    <w:rsid w:val="00013EF5"/>
    <w:rsid w:val="000140DC"/>
    <w:rsid w:val="00014103"/>
    <w:rsid w:val="00014235"/>
    <w:rsid w:val="00014273"/>
    <w:rsid w:val="00014453"/>
    <w:rsid w:val="00014568"/>
    <w:rsid w:val="00014683"/>
    <w:rsid w:val="000146E9"/>
    <w:rsid w:val="00014778"/>
    <w:rsid w:val="000147E2"/>
    <w:rsid w:val="000147E9"/>
    <w:rsid w:val="00014980"/>
    <w:rsid w:val="00014A6E"/>
    <w:rsid w:val="00014B4C"/>
    <w:rsid w:val="00014BD1"/>
    <w:rsid w:val="00014CD1"/>
    <w:rsid w:val="00014E0C"/>
    <w:rsid w:val="00014E1A"/>
    <w:rsid w:val="00014F1B"/>
    <w:rsid w:val="00015070"/>
    <w:rsid w:val="0001518C"/>
    <w:rsid w:val="000151ED"/>
    <w:rsid w:val="00015211"/>
    <w:rsid w:val="00015265"/>
    <w:rsid w:val="00015369"/>
    <w:rsid w:val="000154BD"/>
    <w:rsid w:val="00015655"/>
    <w:rsid w:val="0001566C"/>
    <w:rsid w:val="00015736"/>
    <w:rsid w:val="00015796"/>
    <w:rsid w:val="000158C1"/>
    <w:rsid w:val="00015BCB"/>
    <w:rsid w:val="00015D76"/>
    <w:rsid w:val="00015E15"/>
    <w:rsid w:val="00016136"/>
    <w:rsid w:val="0001614D"/>
    <w:rsid w:val="000162B0"/>
    <w:rsid w:val="0001643D"/>
    <w:rsid w:val="00016555"/>
    <w:rsid w:val="000165EC"/>
    <w:rsid w:val="00016760"/>
    <w:rsid w:val="00016983"/>
    <w:rsid w:val="00016ADF"/>
    <w:rsid w:val="00016B75"/>
    <w:rsid w:val="00016BEF"/>
    <w:rsid w:val="00016C6D"/>
    <w:rsid w:val="00016C6E"/>
    <w:rsid w:val="00016CCD"/>
    <w:rsid w:val="000170D9"/>
    <w:rsid w:val="00017132"/>
    <w:rsid w:val="0001716D"/>
    <w:rsid w:val="0001724F"/>
    <w:rsid w:val="00017284"/>
    <w:rsid w:val="00017313"/>
    <w:rsid w:val="00017378"/>
    <w:rsid w:val="000173B1"/>
    <w:rsid w:val="0001759D"/>
    <w:rsid w:val="000175B8"/>
    <w:rsid w:val="000175E8"/>
    <w:rsid w:val="000177EE"/>
    <w:rsid w:val="000178CC"/>
    <w:rsid w:val="00017B78"/>
    <w:rsid w:val="00017C92"/>
    <w:rsid w:val="00017DFB"/>
    <w:rsid w:val="00017F36"/>
    <w:rsid w:val="00017FF2"/>
    <w:rsid w:val="00020258"/>
    <w:rsid w:val="000202E5"/>
    <w:rsid w:val="000202F7"/>
    <w:rsid w:val="00020314"/>
    <w:rsid w:val="00020418"/>
    <w:rsid w:val="00020436"/>
    <w:rsid w:val="000204C6"/>
    <w:rsid w:val="000205CE"/>
    <w:rsid w:val="0002062C"/>
    <w:rsid w:val="00020759"/>
    <w:rsid w:val="00020773"/>
    <w:rsid w:val="000207A1"/>
    <w:rsid w:val="00020A2F"/>
    <w:rsid w:val="00020C21"/>
    <w:rsid w:val="00020D23"/>
    <w:rsid w:val="00020E9D"/>
    <w:rsid w:val="00020FD9"/>
    <w:rsid w:val="0002101C"/>
    <w:rsid w:val="00021063"/>
    <w:rsid w:val="00021092"/>
    <w:rsid w:val="000210FB"/>
    <w:rsid w:val="00021262"/>
    <w:rsid w:val="000212A9"/>
    <w:rsid w:val="00021337"/>
    <w:rsid w:val="00021419"/>
    <w:rsid w:val="00021629"/>
    <w:rsid w:val="0002169F"/>
    <w:rsid w:val="000217B7"/>
    <w:rsid w:val="000217E9"/>
    <w:rsid w:val="00021877"/>
    <w:rsid w:val="00021950"/>
    <w:rsid w:val="000219B8"/>
    <w:rsid w:val="00021A0D"/>
    <w:rsid w:val="00021A1C"/>
    <w:rsid w:val="00021B52"/>
    <w:rsid w:val="00021DD0"/>
    <w:rsid w:val="00021EE2"/>
    <w:rsid w:val="00022114"/>
    <w:rsid w:val="00022154"/>
    <w:rsid w:val="000222D4"/>
    <w:rsid w:val="000223A7"/>
    <w:rsid w:val="00022404"/>
    <w:rsid w:val="000225F0"/>
    <w:rsid w:val="0002268A"/>
    <w:rsid w:val="000228B0"/>
    <w:rsid w:val="0002293D"/>
    <w:rsid w:val="00022966"/>
    <w:rsid w:val="00022A11"/>
    <w:rsid w:val="00022B50"/>
    <w:rsid w:val="00022C6D"/>
    <w:rsid w:val="00022CEB"/>
    <w:rsid w:val="00022D3F"/>
    <w:rsid w:val="00022DEB"/>
    <w:rsid w:val="00022ED7"/>
    <w:rsid w:val="00023326"/>
    <w:rsid w:val="000233E2"/>
    <w:rsid w:val="00023542"/>
    <w:rsid w:val="000235C7"/>
    <w:rsid w:val="000235D2"/>
    <w:rsid w:val="00023731"/>
    <w:rsid w:val="00023786"/>
    <w:rsid w:val="00023B62"/>
    <w:rsid w:val="00023CCE"/>
    <w:rsid w:val="00023D10"/>
    <w:rsid w:val="00023EE0"/>
    <w:rsid w:val="00023EF9"/>
    <w:rsid w:val="00023FBF"/>
    <w:rsid w:val="000241C6"/>
    <w:rsid w:val="000242F4"/>
    <w:rsid w:val="000242FA"/>
    <w:rsid w:val="0002466D"/>
    <w:rsid w:val="00024A7A"/>
    <w:rsid w:val="00024C4A"/>
    <w:rsid w:val="00024D93"/>
    <w:rsid w:val="00024E50"/>
    <w:rsid w:val="00024E63"/>
    <w:rsid w:val="00024E6B"/>
    <w:rsid w:val="00024FC0"/>
    <w:rsid w:val="00025071"/>
    <w:rsid w:val="000250EB"/>
    <w:rsid w:val="000251E5"/>
    <w:rsid w:val="000252F7"/>
    <w:rsid w:val="00025464"/>
    <w:rsid w:val="0002547C"/>
    <w:rsid w:val="000254BB"/>
    <w:rsid w:val="000255C5"/>
    <w:rsid w:val="0002568E"/>
    <w:rsid w:val="0002570E"/>
    <w:rsid w:val="0002580A"/>
    <w:rsid w:val="0002588C"/>
    <w:rsid w:val="0002592A"/>
    <w:rsid w:val="000259A8"/>
    <w:rsid w:val="00025B69"/>
    <w:rsid w:val="00025D76"/>
    <w:rsid w:val="00025E22"/>
    <w:rsid w:val="00025FAD"/>
    <w:rsid w:val="00025FF2"/>
    <w:rsid w:val="000260F6"/>
    <w:rsid w:val="000261CA"/>
    <w:rsid w:val="00026221"/>
    <w:rsid w:val="00026637"/>
    <w:rsid w:val="000266E7"/>
    <w:rsid w:val="0002688A"/>
    <w:rsid w:val="00026A90"/>
    <w:rsid w:val="00026AE3"/>
    <w:rsid w:val="00026BA2"/>
    <w:rsid w:val="00026C2B"/>
    <w:rsid w:val="00026C84"/>
    <w:rsid w:val="00026E9C"/>
    <w:rsid w:val="00026EBC"/>
    <w:rsid w:val="00027365"/>
    <w:rsid w:val="000273AE"/>
    <w:rsid w:val="000273CC"/>
    <w:rsid w:val="000273E0"/>
    <w:rsid w:val="000273F0"/>
    <w:rsid w:val="0002742A"/>
    <w:rsid w:val="000275EF"/>
    <w:rsid w:val="000276D8"/>
    <w:rsid w:val="000278B1"/>
    <w:rsid w:val="00027A5D"/>
    <w:rsid w:val="00027AC2"/>
    <w:rsid w:val="00027B2E"/>
    <w:rsid w:val="00027C52"/>
    <w:rsid w:val="00027C7C"/>
    <w:rsid w:val="00027C99"/>
    <w:rsid w:val="00027DF5"/>
    <w:rsid w:val="0003002A"/>
    <w:rsid w:val="000300A9"/>
    <w:rsid w:val="000300B3"/>
    <w:rsid w:val="0003018A"/>
    <w:rsid w:val="000302AA"/>
    <w:rsid w:val="0003046B"/>
    <w:rsid w:val="000304B9"/>
    <w:rsid w:val="00030528"/>
    <w:rsid w:val="000306A9"/>
    <w:rsid w:val="0003075C"/>
    <w:rsid w:val="00030BEE"/>
    <w:rsid w:val="00030DAE"/>
    <w:rsid w:val="00030EA7"/>
    <w:rsid w:val="00030FDB"/>
    <w:rsid w:val="00031033"/>
    <w:rsid w:val="000310AC"/>
    <w:rsid w:val="0003116A"/>
    <w:rsid w:val="000312EC"/>
    <w:rsid w:val="00031480"/>
    <w:rsid w:val="000314D0"/>
    <w:rsid w:val="000315E3"/>
    <w:rsid w:val="00031616"/>
    <w:rsid w:val="000316AA"/>
    <w:rsid w:val="0003175C"/>
    <w:rsid w:val="000318AE"/>
    <w:rsid w:val="000319ED"/>
    <w:rsid w:val="00031A66"/>
    <w:rsid w:val="00031AAC"/>
    <w:rsid w:val="00031AC3"/>
    <w:rsid w:val="00031CBE"/>
    <w:rsid w:val="00031DF8"/>
    <w:rsid w:val="00031F6D"/>
    <w:rsid w:val="00032057"/>
    <w:rsid w:val="00032142"/>
    <w:rsid w:val="0003214B"/>
    <w:rsid w:val="00032340"/>
    <w:rsid w:val="0003248B"/>
    <w:rsid w:val="0003252B"/>
    <w:rsid w:val="0003262D"/>
    <w:rsid w:val="0003265D"/>
    <w:rsid w:val="00032721"/>
    <w:rsid w:val="00032917"/>
    <w:rsid w:val="00032A88"/>
    <w:rsid w:val="00032A9B"/>
    <w:rsid w:val="00032B0E"/>
    <w:rsid w:val="00032D2F"/>
    <w:rsid w:val="00032D7C"/>
    <w:rsid w:val="00033075"/>
    <w:rsid w:val="0003314D"/>
    <w:rsid w:val="000332C4"/>
    <w:rsid w:val="000332F6"/>
    <w:rsid w:val="000333A1"/>
    <w:rsid w:val="0003342C"/>
    <w:rsid w:val="000334DF"/>
    <w:rsid w:val="000335BB"/>
    <w:rsid w:val="000335E5"/>
    <w:rsid w:val="0003363F"/>
    <w:rsid w:val="000336DE"/>
    <w:rsid w:val="0003376A"/>
    <w:rsid w:val="00033A3D"/>
    <w:rsid w:val="00033A52"/>
    <w:rsid w:val="00033A96"/>
    <w:rsid w:val="00033C73"/>
    <w:rsid w:val="00033D2A"/>
    <w:rsid w:val="00033E76"/>
    <w:rsid w:val="00034087"/>
    <w:rsid w:val="00034094"/>
    <w:rsid w:val="00034120"/>
    <w:rsid w:val="00034152"/>
    <w:rsid w:val="000341FE"/>
    <w:rsid w:val="000342B6"/>
    <w:rsid w:val="00034311"/>
    <w:rsid w:val="000343AC"/>
    <w:rsid w:val="000343D6"/>
    <w:rsid w:val="000345E3"/>
    <w:rsid w:val="0003479E"/>
    <w:rsid w:val="000348B2"/>
    <w:rsid w:val="000349E4"/>
    <w:rsid w:val="00034BD5"/>
    <w:rsid w:val="00034C98"/>
    <w:rsid w:val="00034CB3"/>
    <w:rsid w:val="00034D0D"/>
    <w:rsid w:val="00034D2A"/>
    <w:rsid w:val="00034E2A"/>
    <w:rsid w:val="00034E81"/>
    <w:rsid w:val="00034FF3"/>
    <w:rsid w:val="0003511E"/>
    <w:rsid w:val="0003513C"/>
    <w:rsid w:val="0003514A"/>
    <w:rsid w:val="00035276"/>
    <w:rsid w:val="000352CD"/>
    <w:rsid w:val="00035343"/>
    <w:rsid w:val="000353CA"/>
    <w:rsid w:val="0003562D"/>
    <w:rsid w:val="0003570E"/>
    <w:rsid w:val="0003573B"/>
    <w:rsid w:val="0003583F"/>
    <w:rsid w:val="0003589E"/>
    <w:rsid w:val="00035BC0"/>
    <w:rsid w:val="00035CC2"/>
    <w:rsid w:val="00035D92"/>
    <w:rsid w:val="00035DA9"/>
    <w:rsid w:val="000362F1"/>
    <w:rsid w:val="0003634E"/>
    <w:rsid w:val="000363B8"/>
    <w:rsid w:val="0003641E"/>
    <w:rsid w:val="00036427"/>
    <w:rsid w:val="0003649A"/>
    <w:rsid w:val="00036527"/>
    <w:rsid w:val="000365BB"/>
    <w:rsid w:val="00036626"/>
    <w:rsid w:val="000366A7"/>
    <w:rsid w:val="000367A0"/>
    <w:rsid w:val="00036821"/>
    <w:rsid w:val="000369A0"/>
    <w:rsid w:val="00036D21"/>
    <w:rsid w:val="00036D51"/>
    <w:rsid w:val="00036FB2"/>
    <w:rsid w:val="0003711F"/>
    <w:rsid w:val="0003716C"/>
    <w:rsid w:val="000371C0"/>
    <w:rsid w:val="000372CD"/>
    <w:rsid w:val="00037369"/>
    <w:rsid w:val="00037458"/>
    <w:rsid w:val="00037494"/>
    <w:rsid w:val="000374E0"/>
    <w:rsid w:val="00037502"/>
    <w:rsid w:val="000377DF"/>
    <w:rsid w:val="00037A76"/>
    <w:rsid w:val="00037BEA"/>
    <w:rsid w:val="00037D84"/>
    <w:rsid w:val="00040067"/>
    <w:rsid w:val="000400CE"/>
    <w:rsid w:val="000400DD"/>
    <w:rsid w:val="0004014B"/>
    <w:rsid w:val="000403A0"/>
    <w:rsid w:val="0004046D"/>
    <w:rsid w:val="00040566"/>
    <w:rsid w:val="000405B7"/>
    <w:rsid w:val="000405D6"/>
    <w:rsid w:val="00040649"/>
    <w:rsid w:val="0004069A"/>
    <w:rsid w:val="000407CB"/>
    <w:rsid w:val="0004087E"/>
    <w:rsid w:val="000408C8"/>
    <w:rsid w:val="00040917"/>
    <w:rsid w:val="00040927"/>
    <w:rsid w:val="00040A27"/>
    <w:rsid w:val="00040A29"/>
    <w:rsid w:val="00040C3F"/>
    <w:rsid w:val="00040D37"/>
    <w:rsid w:val="00040E62"/>
    <w:rsid w:val="00040EBB"/>
    <w:rsid w:val="000410D0"/>
    <w:rsid w:val="00041173"/>
    <w:rsid w:val="000412A5"/>
    <w:rsid w:val="000412D0"/>
    <w:rsid w:val="000413B8"/>
    <w:rsid w:val="000414CA"/>
    <w:rsid w:val="00041551"/>
    <w:rsid w:val="000415F8"/>
    <w:rsid w:val="00041720"/>
    <w:rsid w:val="00041725"/>
    <w:rsid w:val="00041789"/>
    <w:rsid w:val="000417B3"/>
    <w:rsid w:val="00041B67"/>
    <w:rsid w:val="00041D06"/>
    <w:rsid w:val="00041D93"/>
    <w:rsid w:val="00041E2B"/>
    <w:rsid w:val="00041F23"/>
    <w:rsid w:val="0004202D"/>
    <w:rsid w:val="00042069"/>
    <w:rsid w:val="00042130"/>
    <w:rsid w:val="000421C4"/>
    <w:rsid w:val="000422BF"/>
    <w:rsid w:val="000423A6"/>
    <w:rsid w:val="00042482"/>
    <w:rsid w:val="000424B4"/>
    <w:rsid w:val="00042916"/>
    <w:rsid w:val="000429B6"/>
    <w:rsid w:val="00042BA2"/>
    <w:rsid w:val="00042BBE"/>
    <w:rsid w:val="00042C2F"/>
    <w:rsid w:val="00042D72"/>
    <w:rsid w:val="00042E0C"/>
    <w:rsid w:val="0004301B"/>
    <w:rsid w:val="00043175"/>
    <w:rsid w:val="0004335A"/>
    <w:rsid w:val="000434C0"/>
    <w:rsid w:val="00043529"/>
    <w:rsid w:val="00043647"/>
    <w:rsid w:val="0004370A"/>
    <w:rsid w:val="00043C31"/>
    <w:rsid w:val="00043DBB"/>
    <w:rsid w:val="00043E4A"/>
    <w:rsid w:val="00043EF8"/>
    <w:rsid w:val="00043F79"/>
    <w:rsid w:val="0004407A"/>
    <w:rsid w:val="00044117"/>
    <w:rsid w:val="00044166"/>
    <w:rsid w:val="00044253"/>
    <w:rsid w:val="0004432C"/>
    <w:rsid w:val="000443A1"/>
    <w:rsid w:val="000443D2"/>
    <w:rsid w:val="00044461"/>
    <w:rsid w:val="00044536"/>
    <w:rsid w:val="0004467A"/>
    <w:rsid w:val="00044717"/>
    <w:rsid w:val="00044720"/>
    <w:rsid w:val="00044A5D"/>
    <w:rsid w:val="00044A82"/>
    <w:rsid w:val="00044B84"/>
    <w:rsid w:val="00044BB2"/>
    <w:rsid w:val="00044C4A"/>
    <w:rsid w:val="00044D6F"/>
    <w:rsid w:val="00044F6E"/>
    <w:rsid w:val="0004500C"/>
    <w:rsid w:val="00045016"/>
    <w:rsid w:val="00045058"/>
    <w:rsid w:val="00045292"/>
    <w:rsid w:val="000452C1"/>
    <w:rsid w:val="00045387"/>
    <w:rsid w:val="000454D3"/>
    <w:rsid w:val="000455E7"/>
    <w:rsid w:val="0004576F"/>
    <w:rsid w:val="000457ED"/>
    <w:rsid w:val="0004594E"/>
    <w:rsid w:val="00045B4D"/>
    <w:rsid w:val="00045B98"/>
    <w:rsid w:val="00045BF4"/>
    <w:rsid w:val="00045EC3"/>
    <w:rsid w:val="00045F96"/>
    <w:rsid w:val="00045FC9"/>
    <w:rsid w:val="00046073"/>
    <w:rsid w:val="000460E0"/>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1"/>
    <w:rsid w:val="00046F89"/>
    <w:rsid w:val="00046F97"/>
    <w:rsid w:val="00047182"/>
    <w:rsid w:val="000471D4"/>
    <w:rsid w:val="00047275"/>
    <w:rsid w:val="000472EB"/>
    <w:rsid w:val="000473FC"/>
    <w:rsid w:val="000474AD"/>
    <w:rsid w:val="000475FC"/>
    <w:rsid w:val="00047657"/>
    <w:rsid w:val="0004773C"/>
    <w:rsid w:val="000477EE"/>
    <w:rsid w:val="00047CEA"/>
    <w:rsid w:val="00047D76"/>
    <w:rsid w:val="00047E6F"/>
    <w:rsid w:val="00050024"/>
    <w:rsid w:val="0005019C"/>
    <w:rsid w:val="0005021B"/>
    <w:rsid w:val="000502B9"/>
    <w:rsid w:val="00050301"/>
    <w:rsid w:val="0005036A"/>
    <w:rsid w:val="000503C7"/>
    <w:rsid w:val="0005044A"/>
    <w:rsid w:val="000506BC"/>
    <w:rsid w:val="000506DE"/>
    <w:rsid w:val="000508F7"/>
    <w:rsid w:val="00050A3A"/>
    <w:rsid w:val="00050AC5"/>
    <w:rsid w:val="00050CB2"/>
    <w:rsid w:val="00051020"/>
    <w:rsid w:val="00051053"/>
    <w:rsid w:val="0005117B"/>
    <w:rsid w:val="0005121E"/>
    <w:rsid w:val="000514F8"/>
    <w:rsid w:val="00051556"/>
    <w:rsid w:val="000515A3"/>
    <w:rsid w:val="00051672"/>
    <w:rsid w:val="000517AD"/>
    <w:rsid w:val="0005183B"/>
    <w:rsid w:val="00051894"/>
    <w:rsid w:val="000518AF"/>
    <w:rsid w:val="00051943"/>
    <w:rsid w:val="00051953"/>
    <w:rsid w:val="00051A03"/>
    <w:rsid w:val="00051C7E"/>
    <w:rsid w:val="00051CBF"/>
    <w:rsid w:val="00051DE8"/>
    <w:rsid w:val="00051F3E"/>
    <w:rsid w:val="00051F4E"/>
    <w:rsid w:val="00051F65"/>
    <w:rsid w:val="00052028"/>
    <w:rsid w:val="0005215D"/>
    <w:rsid w:val="00052182"/>
    <w:rsid w:val="000521C5"/>
    <w:rsid w:val="000521E2"/>
    <w:rsid w:val="00052626"/>
    <w:rsid w:val="00052730"/>
    <w:rsid w:val="00052778"/>
    <w:rsid w:val="00052793"/>
    <w:rsid w:val="00052872"/>
    <w:rsid w:val="00052988"/>
    <w:rsid w:val="00052A86"/>
    <w:rsid w:val="00052B2D"/>
    <w:rsid w:val="00052B88"/>
    <w:rsid w:val="00052BE5"/>
    <w:rsid w:val="00052C31"/>
    <w:rsid w:val="00052C52"/>
    <w:rsid w:val="00052CA6"/>
    <w:rsid w:val="00052CC5"/>
    <w:rsid w:val="00052CCD"/>
    <w:rsid w:val="00052D51"/>
    <w:rsid w:val="00052F23"/>
    <w:rsid w:val="00053050"/>
    <w:rsid w:val="00053294"/>
    <w:rsid w:val="00053445"/>
    <w:rsid w:val="00053564"/>
    <w:rsid w:val="00053637"/>
    <w:rsid w:val="0005368C"/>
    <w:rsid w:val="000536D9"/>
    <w:rsid w:val="0005375D"/>
    <w:rsid w:val="0005383E"/>
    <w:rsid w:val="0005387D"/>
    <w:rsid w:val="00053910"/>
    <w:rsid w:val="00053A0B"/>
    <w:rsid w:val="00053A1C"/>
    <w:rsid w:val="00053A4C"/>
    <w:rsid w:val="00053A68"/>
    <w:rsid w:val="00053C03"/>
    <w:rsid w:val="00053C93"/>
    <w:rsid w:val="00053CF7"/>
    <w:rsid w:val="00053E3B"/>
    <w:rsid w:val="00053E71"/>
    <w:rsid w:val="00054097"/>
    <w:rsid w:val="00054374"/>
    <w:rsid w:val="00054489"/>
    <w:rsid w:val="00054546"/>
    <w:rsid w:val="00054655"/>
    <w:rsid w:val="00054739"/>
    <w:rsid w:val="0005495F"/>
    <w:rsid w:val="00054CFD"/>
    <w:rsid w:val="00054D9F"/>
    <w:rsid w:val="00054DDD"/>
    <w:rsid w:val="00054E5E"/>
    <w:rsid w:val="00055030"/>
    <w:rsid w:val="000551FC"/>
    <w:rsid w:val="00055220"/>
    <w:rsid w:val="00055430"/>
    <w:rsid w:val="000554CE"/>
    <w:rsid w:val="0005564F"/>
    <w:rsid w:val="00055826"/>
    <w:rsid w:val="00055B3A"/>
    <w:rsid w:val="00055C58"/>
    <w:rsid w:val="00055C71"/>
    <w:rsid w:val="00055DA5"/>
    <w:rsid w:val="00055E4E"/>
    <w:rsid w:val="00055FED"/>
    <w:rsid w:val="0005605D"/>
    <w:rsid w:val="000563D1"/>
    <w:rsid w:val="0005656F"/>
    <w:rsid w:val="00056909"/>
    <w:rsid w:val="00056B9D"/>
    <w:rsid w:val="00056C5A"/>
    <w:rsid w:val="00056CE9"/>
    <w:rsid w:val="00056D87"/>
    <w:rsid w:val="00056E64"/>
    <w:rsid w:val="00056FA6"/>
    <w:rsid w:val="00057024"/>
    <w:rsid w:val="00057045"/>
    <w:rsid w:val="00057352"/>
    <w:rsid w:val="00057388"/>
    <w:rsid w:val="000573DD"/>
    <w:rsid w:val="000573E0"/>
    <w:rsid w:val="00057403"/>
    <w:rsid w:val="000574C9"/>
    <w:rsid w:val="000575F7"/>
    <w:rsid w:val="00057784"/>
    <w:rsid w:val="00057895"/>
    <w:rsid w:val="00057B03"/>
    <w:rsid w:val="00057BCC"/>
    <w:rsid w:val="00057BD2"/>
    <w:rsid w:val="00057D01"/>
    <w:rsid w:val="00057DE1"/>
    <w:rsid w:val="000600C8"/>
    <w:rsid w:val="000602C0"/>
    <w:rsid w:val="0006053E"/>
    <w:rsid w:val="00060682"/>
    <w:rsid w:val="00060778"/>
    <w:rsid w:val="0006079D"/>
    <w:rsid w:val="000607D0"/>
    <w:rsid w:val="00060870"/>
    <w:rsid w:val="00060B73"/>
    <w:rsid w:val="00060DA4"/>
    <w:rsid w:val="00060E39"/>
    <w:rsid w:val="00060E7A"/>
    <w:rsid w:val="00060EBD"/>
    <w:rsid w:val="00060FD7"/>
    <w:rsid w:val="0006128F"/>
    <w:rsid w:val="0006142C"/>
    <w:rsid w:val="00061456"/>
    <w:rsid w:val="000616B7"/>
    <w:rsid w:val="00061717"/>
    <w:rsid w:val="000617C5"/>
    <w:rsid w:val="00061A47"/>
    <w:rsid w:val="00061AAC"/>
    <w:rsid w:val="00061BBC"/>
    <w:rsid w:val="00061D5A"/>
    <w:rsid w:val="00061D93"/>
    <w:rsid w:val="00061DA1"/>
    <w:rsid w:val="00061E83"/>
    <w:rsid w:val="0006248F"/>
    <w:rsid w:val="00062518"/>
    <w:rsid w:val="0006273C"/>
    <w:rsid w:val="00062740"/>
    <w:rsid w:val="000628B9"/>
    <w:rsid w:val="00062A34"/>
    <w:rsid w:val="00062B5D"/>
    <w:rsid w:val="00062B82"/>
    <w:rsid w:val="00062B9B"/>
    <w:rsid w:val="00062BA3"/>
    <w:rsid w:val="00062D79"/>
    <w:rsid w:val="00062F80"/>
    <w:rsid w:val="000631CF"/>
    <w:rsid w:val="0006326F"/>
    <w:rsid w:val="0006327B"/>
    <w:rsid w:val="00063303"/>
    <w:rsid w:val="000633FF"/>
    <w:rsid w:val="000634AB"/>
    <w:rsid w:val="00063506"/>
    <w:rsid w:val="0006350B"/>
    <w:rsid w:val="000635BE"/>
    <w:rsid w:val="000637A9"/>
    <w:rsid w:val="000637BB"/>
    <w:rsid w:val="0006387B"/>
    <w:rsid w:val="0006389C"/>
    <w:rsid w:val="00063924"/>
    <w:rsid w:val="00063993"/>
    <w:rsid w:val="00063BCE"/>
    <w:rsid w:val="00063DB9"/>
    <w:rsid w:val="00063E22"/>
    <w:rsid w:val="00063E3F"/>
    <w:rsid w:val="00063EA9"/>
    <w:rsid w:val="00064077"/>
    <w:rsid w:val="00064140"/>
    <w:rsid w:val="0006418F"/>
    <w:rsid w:val="00064260"/>
    <w:rsid w:val="000642B0"/>
    <w:rsid w:val="000643FF"/>
    <w:rsid w:val="000645BC"/>
    <w:rsid w:val="00064902"/>
    <w:rsid w:val="000649FA"/>
    <w:rsid w:val="00064B52"/>
    <w:rsid w:val="00064CDB"/>
    <w:rsid w:val="00064D2E"/>
    <w:rsid w:val="00064F37"/>
    <w:rsid w:val="00064FAE"/>
    <w:rsid w:val="00064FB3"/>
    <w:rsid w:val="00064FB6"/>
    <w:rsid w:val="0006515B"/>
    <w:rsid w:val="0006520E"/>
    <w:rsid w:val="000652B0"/>
    <w:rsid w:val="00065335"/>
    <w:rsid w:val="00065356"/>
    <w:rsid w:val="000653C4"/>
    <w:rsid w:val="00065433"/>
    <w:rsid w:val="00065627"/>
    <w:rsid w:val="000656BD"/>
    <w:rsid w:val="00065733"/>
    <w:rsid w:val="000658DA"/>
    <w:rsid w:val="00065C12"/>
    <w:rsid w:val="00065C5D"/>
    <w:rsid w:val="0006602B"/>
    <w:rsid w:val="00066235"/>
    <w:rsid w:val="00066423"/>
    <w:rsid w:val="00066519"/>
    <w:rsid w:val="000665FC"/>
    <w:rsid w:val="00066674"/>
    <w:rsid w:val="000668FD"/>
    <w:rsid w:val="00066B1D"/>
    <w:rsid w:val="00066BB3"/>
    <w:rsid w:val="00066BF7"/>
    <w:rsid w:val="00066C36"/>
    <w:rsid w:val="00066C3D"/>
    <w:rsid w:val="00066CCB"/>
    <w:rsid w:val="00066D0F"/>
    <w:rsid w:val="00066D41"/>
    <w:rsid w:val="00066F89"/>
    <w:rsid w:val="0006719C"/>
    <w:rsid w:val="000672C1"/>
    <w:rsid w:val="00067316"/>
    <w:rsid w:val="0006743F"/>
    <w:rsid w:val="0006799D"/>
    <w:rsid w:val="000679FA"/>
    <w:rsid w:val="00067A34"/>
    <w:rsid w:val="00067ACC"/>
    <w:rsid w:val="00067B40"/>
    <w:rsid w:val="00067B52"/>
    <w:rsid w:val="00067B99"/>
    <w:rsid w:val="00067CB2"/>
    <w:rsid w:val="00067D4C"/>
    <w:rsid w:val="00067D6D"/>
    <w:rsid w:val="00067DA7"/>
    <w:rsid w:val="00067E35"/>
    <w:rsid w:val="00067F7B"/>
    <w:rsid w:val="00070021"/>
    <w:rsid w:val="00070147"/>
    <w:rsid w:val="00070244"/>
    <w:rsid w:val="000702DB"/>
    <w:rsid w:val="00070438"/>
    <w:rsid w:val="0007062A"/>
    <w:rsid w:val="0007068B"/>
    <w:rsid w:val="00070979"/>
    <w:rsid w:val="00070AD3"/>
    <w:rsid w:val="00070C79"/>
    <w:rsid w:val="00070D65"/>
    <w:rsid w:val="00070DAE"/>
    <w:rsid w:val="0007100A"/>
    <w:rsid w:val="00071221"/>
    <w:rsid w:val="00071245"/>
    <w:rsid w:val="0007124C"/>
    <w:rsid w:val="00071339"/>
    <w:rsid w:val="00071397"/>
    <w:rsid w:val="000713A9"/>
    <w:rsid w:val="00071479"/>
    <w:rsid w:val="000714DF"/>
    <w:rsid w:val="0007160D"/>
    <w:rsid w:val="000716A3"/>
    <w:rsid w:val="0007171B"/>
    <w:rsid w:val="000718EC"/>
    <w:rsid w:val="000719C8"/>
    <w:rsid w:val="00071A04"/>
    <w:rsid w:val="00071BB2"/>
    <w:rsid w:val="00071BB3"/>
    <w:rsid w:val="00071C52"/>
    <w:rsid w:val="00071CA2"/>
    <w:rsid w:val="00071D8B"/>
    <w:rsid w:val="00071F15"/>
    <w:rsid w:val="00071F57"/>
    <w:rsid w:val="0007200E"/>
    <w:rsid w:val="00072153"/>
    <w:rsid w:val="0007219D"/>
    <w:rsid w:val="000721F8"/>
    <w:rsid w:val="000723AC"/>
    <w:rsid w:val="000723B1"/>
    <w:rsid w:val="00072533"/>
    <w:rsid w:val="000725C0"/>
    <w:rsid w:val="000725CA"/>
    <w:rsid w:val="0007265D"/>
    <w:rsid w:val="00072776"/>
    <w:rsid w:val="0007282D"/>
    <w:rsid w:val="000729F0"/>
    <w:rsid w:val="00072A7F"/>
    <w:rsid w:val="00072B57"/>
    <w:rsid w:val="00072BC2"/>
    <w:rsid w:val="00072BEA"/>
    <w:rsid w:val="00072CB5"/>
    <w:rsid w:val="00072CBF"/>
    <w:rsid w:val="00072CFE"/>
    <w:rsid w:val="00072DCD"/>
    <w:rsid w:val="00072DDC"/>
    <w:rsid w:val="00072EE8"/>
    <w:rsid w:val="00072EF4"/>
    <w:rsid w:val="00072F93"/>
    <w:rsid w:val="00073037"/>
    <w:rsid w:val="0007303F"/>
    <w:rsid w:val="00073143"/>
    <w:rsid w:val="0007315A"/>
    <w:rsid w:val="00073249"/>
    <w:rsid w:val="000733B6"/>
    <w:rsid w:val="000733EF"/>
    <w:rsid w:val="00073423"/>
    <w:rsid w:val="000734DC"/>
    <w:rsid w:val="00073698"/>
    <w:rsid w:val="00073827"/>
    <w:rsid w:val="0007382D"/>
    <w:rsid w:val="0007397C"/>
    <w:rsid w:val="000739C6"/>
    <w:rsid w:val="000739C8"/>
    <w:rsid w:val="00073B63"/>
    <w:rsid w:val="00073B67"/>
    <w:rsid w:val="00073BA6"/>
    <w:rsid w:val="00073D58"/>
    <w:rsid w:val="00073DC9"/>
    <w:rsid w:val="00073EFF"/>
    <w:rsid w:val="00073F2A"/>
    <w:rsid w:val="00074036"/>
    <w:rsid w:val="0007404E"/>
    <w:rsid w:val="00074158"/>
    <w:rsid w:val="000741E5"/>
    <w:rsid w:val="00074236"/>
    <w:rsid w:val="00074344"/>
    <w:rsid w:val="0007448D"/>
    <w:rsid w:val="000744FE"/>
    <w:rsid w:val="0007469D"/>
    <w:rsid w:val="00074742"/>
    <w:rsid w:val="000748E5"/>
    <w:rsid w:val="00074A1D"/>
    <w:rsid w:val="00074CAC"/>
    <w:rsid w:val="00074DE2"/>
    <w:rsid w:val="00074E8A"/>
    <w:rsid w:val="00074F21"/>
    <w:rsid w:val="00074FE5"/>
    <w:rsid w:val="000751B4"/>
    <w:rsid w:val="000751C9"/>
    <w:rsid w:val="00075278"/>
    <w:rsid w:val="0007529A"/>
    <w:rsid w:val="000752CA"/>
    <w:rsid w:val="000755EA"/>
    <w:rsid w:val="00075703"/>
    <w:rsid w:val="00075797"/>
    <w:rsid w:val="00075B8A"/>
    <w:rsid w:val="00075BD9"/>
    <w:rsid w:val="00075CBB"/>
    <w:rsid w:val="00075E4E"/>
    <w:rsid w:val="00075E64"/>
    <w:rsid w:val="00075F5E"/>
    <w:rsid w:val="0007600B"/>
    <w:rsid w:val="0007627C"/>
    <w:rsid w:val="00076282"/>
    <w:rsid w:val="00076331"/>
    <w:rsid w:val="000763E7"/>
    <w:rsid w:val="00076404"/>
    <w:rsid w:val="000764CF"/>
    <w:rsid w:val="000764F1"/>
    <w:rsid w:val="00076524"/>
    <w:rsid w:val="000766CA"/>
    <w:rsid w:val="000767C4"/>
    <w:rsid w:val="000767E9"/>
    <w:rsid w:val="0007683B"/>
    <w:rsid w:val="0007684A"/>
    <w:rsid w:val="00076BE9"/>
    <w:rsid w:val="00076FB3"/>
    <w:rsid w:val="000771FD"/>
    <w:rsid w:val="000772C1"/>
    <w:rsid w:val="00077454"/>
    <w:rsid w:val="00077466"/>
    <w:rsid w:val="00077571"/>
    <w:rsid w:val="000775E6"/>
    <w:rsid w:val="00077607"/>
    <w:rsid w:val="00077615"/>
    <w:rsid w:val="00077812"/>
    <w:rsid w:val="0007790F"/>
    <w:rsid w:val="00077A1C"/>
    <w:rsid w:val="00077A6C"/>
    <w:rsid w:val="00077CBC"/>
    <w:rsid w:val="00077DFD"/>
    <w:rsid w:val="00077E86"/>
    <w:rsid w:val="00077EB1"/>
    <w:rsid w:val="00077F1D"/>
    <w:rsid w:val="00080337"/>
    <w:rsid w:val="000803BA"/>
    <w:rsid w:val="00080427"/>
    <w:rsid w:val="000804D7"/>
    <w:rsid w:val="000804E5"/>
    <w:rsid w:val="00080724"/>
    <w:rsid w:val="00080973"/>
    <w:rsid w:val="00080A1F"/>
    <w:rsid w:val="00080A22"/>
    <w:rsid w:val="00080A23"/>
    <w:rsid w:val="00080A3D"/>
    <w:rsid w:val="00080AE3"/>
    <w:rsid w:val="00080B03"/>
    <w:rsid w:val="00080E02"/>
    <w:rsid w:val="00080EFC"/>
    <w:rsid w:val="00080F75"/>
    <w:rsid w:val="00080F9C"/>
    <w:rsid w:val="00081066"/>
    <w:rsid w:val="00081156"/>
    <w:rsid w:val="000812BE"/>
    <w:rsid w:val="000812D7"/>
    <w:rsid w:val="00081402"/>
    <w:rsid w:val="000817F9"/>
    <w:rsid w:val="000818E5"/>
    <w:rsid w:val="000818EB"/>
    <w:rsid w:val="00081B5D"/>
    <w:rsid w:val="00081CFA"/>
    <w:rsid w:val="00081DF9"/>
    <w:rsid w:val="00082140"/>
    <w:rsid w:val="000822C6"/>
    <w:rsid w:val="000822F2"/>
    <w:rsid w:val="0008236A"/>
    <w:rsid w:val="0008242F"/>
    <w:rsid w:val="00082487"/>
    <w:rsid w:val="0008257D"/>
    <w:rsid w:val="000827C1"/>
    <w:rsid w:val="0008280C"/>
    <w:rsid w:val="00082858"/>
    <w:rsid w:val="0008298F"/>
    <w:rsid w:val="000829B8"/>
    <w:rsid w:val="00082AE4"/>
    <w:rsid w:val="00082AFD"/>
    <w:rsid w:val="00082B71"/>
    <w:rsid w:val="00082BF7"/>
    <w:rsid w:val="00082C09"/>
    <w:rsid w:val="00082C87"/>
    <w:rsid w:val="00082CE6"/>
    <w:rsid w:val="00082E39"/>
    <w:rsid w:val="00082E63"/>
    <w:rsid w:val="00082F73"/>
    <w:rsid w:val="0008302B"/>
    <w:rsid w:val="00083121"/>
    <w:rsid w:val="00083178"/>
    <w:rsid w:val="000831A5"/>
    <w:rsid w:val="000831CD"/>
    <w:rsid w:val="00083265"/>
    <w:rsid w:val="00083323"/>
    <w:rsid w:val="00083400"/>
    <w:rsid w:val="00083422"/>
    <w:rsid w:val="0008347A"/>
    <w:rsid w:val="000834EF"/>
    <w:rsid w:val="0008364D"/>
    <w:rsid w:val="000836FE"/>
    <w:rsid w:val="000837C8"/>
    <w:rsid w:val="0008388D"/>
    <w:rsid w:val="00083B87"/>
    <w:rsid w:val="00083BEB"/>
    <w:rsid w:val="00083E5F"/>
    <w:rsid w:val="00083FFA"/>
    <w:rsid w:val="00084064"/>
    <w:rsid w:val="0008418A"/>
    <w:rsid w:val="00084258"/>
    <w:rsid w:val="000842FB"/>
    <w:rsid w:val="00084398"/>
    <w:rsid w:val="000848DF"/>
    <w:rsid w:val="000848FE"/>
    <w:rsid w:val="00084982"/>
    <w:rsid w:val="00084AA0"/>
    <w:rsid w:val="00084AF9"/>
    <w:rsid w:val="00084BA8"/>
    <w:rsid w:val="00084CAB"/>
    <w:rsid w:val="00084DAC"/>
    <w:rsid w:val="00084DFD"/>
    <w:rsid w:val="00084F43"/>
    <w:rsid w:val="00085065"/>
    <w:rsid w:val="000850BF"/>
    <w:rsid w:val="0008522C"/>
    <w:rsid w:val="0008523F"/>
    <w:rsid w:val="000852B7"/>
    <w:rsid w:val="00085396"/>
    <w:rsid w:val="0008544D"/>
    <w:rsid w:val="0008552A"/>
    <w:rsid w:val="00085784"/>
    <w:rsid w:val="000858BA"/>
    <w:rsid w:val="00085A76"/>
    <w:rsid w:val="00085A92"/>
    <w:rsid w:val="00085BA2"/>
    <w:rsid w:val="00085C65"/>
    <w:rsid w:val="00085C9C"/>
    <w:rsid w:val="00085E9F"/>
    <w:rsid w:val="00085F8A"/>
    <w:rsid w:val="000860BD"/>
    <w:rsid w:val="0008618B"/>
    <w:rsid w:val="000861C1"/>
    <w:rsid w:val="0008621C"/>
    <w:rsid w:val="0008646C"/>
    <w:rsid w:val="0008651D"/>
    <w:rsid w:val="00086576"/>
    <w:rsid w:val="000866F4"/>
    <w:rsid w:val="000866FE"/>
    <w:rsid w:val="00086767"/>
    <w:rsid w:val="000867F0"/>
    <w:rsid w:val="000869F0"/>
    <w:rsid w:val="00086B6D"/>
    <w:rsid w:val="00086B90"/>
    <w:rsid w:val="00086D2D"/>
    <w:rsid w:val="00086D33"/>
    <w:rsid w:val="00086D56"/>
    <w:rsid w:val="00086E3C"/>
    <w:rsid w:val="00086F3E"/>
    <w:rsid w:val="00087034"/>
    <w:rsid w:val="00087154"/>
    <w:rsid w:val="0008716E"/>
    <w:rsid w:val="00087224"/>
    <w:rsid w:val="0008749C"/>
    <w:rsid w:val="00087624"/>
    <w:rsid w:val="000876F7"/>
    <w:rsid w:val="000877D1"/>
    <w:rsid w:val="00087989"/>
    <w:rsid w:val="00087B41"/>
    <w:rsid w:val="00087C87"/>
    <w:rsid w:val="00087D1C"/>
    <w:rsid w:val="00087DA7"/>
    <w:rsid w:val="00087DC3"/>
    <w:rsid w:val="0009005E"/>
    <w:rsid w:val="000900CF"/>
    <w:rsid w:val="00090119"/>
    <w:rsid w:val="0009018B"/>
    <w:rsid w:val="000902B2"/>
    <w:rsid w:val="000902D5"/>
    <w:rsid w:val="000903FD"/>
    <w:rsid w:val="000904F9"/>
    <w:rsid w:val="000906DA"/>
    <w:rsid w:val="0009080A"/>
    <w:rsid w:val="0009082D"/>
    <w:rsid w:val="00090A26"/>
    <w:rsid w:val="00090BA6"/>
    <w:rsid w:val="00090BBE"/>
    <w:rsid w:val="00090BD7"/>
    <w:rsid w:val="00090C75"/>
    <w:rsid w:val="00090C92"/>
    <w:rsid w:val="00090D3C"/>
    <w:rsid w:val="00090F79"/>
    <w:rsid w:val="00090FE0"/>
    <w:rsid w:val="00090FF2"/>
    <w:rsid w:val="00091071"/>
    <w:rsid w:val="00091315"/>
    <w:rsid w:val="000914D0"/>
    <w:rsid w:val="00091627"/>
    <w:rsid w:val="00091685"/>
    <w:rsid w:val="000917CB"/>
    <w:rsid w:val="000917CE"/>
    <w:rsid w:val="00091BCE"/>
    <w:rsid w:val="00091DC8"/>
    <w:rsid w:val="00091DD4"/>
    <w:rsid w:val="00091ED2"/>
    <w:rsid w:val="00091F3D"/>
    <w:rsid w:val="0009204A"/>
    <w:rsid w:val="000920B5"/>
    <w:rsid w:val="000920DE"/>
    <w:rsid w:val="000921F6"/>
    <w:rsid w:val="000922FE"/>
    <w:rsid w:val="000923EC"/>
    <w:rsid w:val="000924AD"/>
    <w:rsid w:val="0009253F"/>
    <w:rsid w:val="00092827"/>
    <w:rsid w:val="000928DD"/>
    <w:rsid w:val="0009298D"/>
    <w:rsid w:val="00092A77"/>
    <w:rsid w:val="00092A7A"/>
    <w:rsid w:val="00092AA8"/>
    <w:rsid w:val="00092B19"/>
    <w:rsid w:val="00092B51"/>
    <w:rsid w:val="00092E2E"/>
    <w:rsid w:val="00092E9D"/>
    <w:rsid w:val="00092EF8"/>
    <w:rsid w:val="00092FA0"/>
    <w:rsid w:val="00093120"/>
    <w:rsid w:val="0009315E"/>
    <w:rsid w:val="00093166"/>
    <w:rsid w:val="0009327C"/>
    <w:rsid w:val="00093323"/>
    <w:rsid w:val="000934D2"/>
    <w:rsid w:val="00093715"/>
    <w:rsid w:val="000938FC"/>
    <w:rsid w:val="00093AA6"/>
    <w:rsid w:val="00093AC5"/>
    <w:rsid w:val="00093B7A"/>
    <w:rsid w:val="00093BA8"/>
    <w:rsid w:val="00093D3E"/>
    <w:rsid w:val="00093D44"/>
    <w:rsid w:val="00093D86"/>
    <w:rsid w:val="00093DAB"/>
    <w:rsid w:val="00093F93"/>
    <w:rsid w:val="00093FB1"/>
    <w:rsid w:val="00093FB5"/>
    <w:rsid w:val="00093FE5"/>
    <w:rsid w:val="00094155"/>
    <w:rsid w:val="0009415E"/>
    <w:rsid w:val="000941B9"/>
    <w:rsid w:val="000943AB"/>
    <w:rsid w:val="00094529"/>
    <w:rsid w:val="00094622"/>
    <w:rsid w:val="0009462A"/>
    <w:rsid w:val="0009469C"/>
    <w:rsid w:val="0009481C"/>
    <w:rsid w:val="00094907"/>
    <w:rsid w:val="00094A4A"/>
    <w:rsid w:val="00094C33"/>
    <w:rsid w:val="00094CC9"/>
    <w:rsid w:val="00094E1E"/>
    <w:rsid w:val="00094FD8"/>
    <w:rsid w:val="00095033"/>
    <w:rsid w:val="00095179"/>
    <w:rsid w:val="00095331"/>
    <w:rsid w:val="00095434"/>
    <w:rsid w:val="0009548C"/>
    <w:rsid w:val="000954C6"/>
    <w:rsid w:val="0009557C"/>
    <w:rsid w:val="00095589"/>
    <w:rsid w:val="00095596"/>
    <w:rsid w:val="0009559A"/>
    <w:rsid w:val="00095684"/>
    <w:rsid w:val="00095740"/>
    <w:rsid w:val="00095779"/>
    <w:rsid w:val="00095837"/>
    <w:rsid w:val="0009586F"/>
    <w:rsid w:val="000958E5"/>
    <w:rsid w:val="00095A37"/>
    <w:rsid w:val="00095A4B"/>
    <w:rsid w:val="00095A72"/>
    <w:rsid w:val="00095B18"/>
    <w:rsid w:val="00095C8F"/>
    <w:rsid w:val="00095D46"/>
    <w:rsid w:val="00095DDC"/>
    <w:rsid w:val="00096047"/>
    <w:rsid w:val="0009606A"/>
    <w:rsid w:val="000960BF"/>
    <w:rsid w:val="0009618C"/>
    <w:rsid w:val="000962D1"/>
    <w:rsid w:val="00096335"/>
    <w:rsid w:val="000964C8"/>
    <w:rsid w:val="000966ED"/>
    <w:rsid w:val="00096720"/>
    <w:rsid w:val="000967A4"/>
    <w:rsid w:val="000967EF"/>
    <w:rsid w:val="00096892"/>
    <w:rsid w:val="00096B47"/>
    <w:rsid w:val="00096CDE"/>
    <w:rsid w:val="00096D1F"/>
    <w:rsid w:val="00096D70"/>
    <w:rsid w:val="00096EB5"/>
    <w:rsid w:val="000970CD"/>
    <w:rsid w:val="000972EF"/>
    <w:rsid w:val="0009736A"/>
    <w:rsid w:val="00097536"/>
    <w:rsid w:val="000975DD"/>
    <w:rsid w:val="00097670"/>
    <w:rsid w:val="000976DE"/>
    <w:rsid w:val="00097712"/>
    <w:rsid w:val="000977C3"/>
    <w:rsid w:val="00097800"/>
    <w:rsid w:val="00097885"/>
    <w:rsid w:val="000979B7"/>
    <w:rsid w:val="00097A58"/>
    <w:rsid w:val="00097AEA"/>
    <w:rsid w:val="00097B1C"/>
    <w:rsid w:val="00097CB5"/>
    <w:rsid w:val="00097CD1"/>
    <w:rsid w:val="00097DEC"/>
    <w:rsid w:val="00097E46"/>
    <w:rsid w:val="00097FD3"/>
    <w:rsid w:val="000A021C"/>
    <w:rsid w:val="000A02FC"/>
    <w:rsid w:val="000A037C"/>
    <w:rsid w:val="000A0541"/>
    <w:rsid w:val="000A05AC"/>
    <w:rsid w:val="000A05CD"/>
    <w:rsid w:val="000A05F2"/>
    <w:rsid w:val="000A0729"/>
    <w:rsid w:val="000A077F"/>
    <w:rsid w:val="000A0962"/>
    <w:rsid w:val="000A09FC"/>
    <w:rsid w:val="000A0A2E"/>
    <w:rsid w:val="000A0A67"/>
    <w:rsid w:val="000A0A80"/>
    <w:rsid w:val="000A0AF8"/>
    <w:rsid w:val="000A0AFA"/>
    <w:rsid w:val="000A0B28"/>
    <w:rsid w:val="000A0C58"/>
    <w:rsid w:val="000A0D91"/>
    <w:rsid w:val="000A0F42"/>
    <w:rsid w:val="000A119E"/>
    <w:rsid w:val="000A146B"/>
    <w:rsid w:val="000A1516"/>
    <w:rsid w:val="000A161B"/>
    <w:rsid w:val="000A167F"/>
    <w:rsid w:val="000A16D0"/>
    <w:rsid w:val="000A187B"/>
    <w:rsid w:val="000A190D"/>
    <w:rsid w:val="000A1A55"/>
    <w:rsid w:val="000A1B4F"/>
    <w:rsid w:val="000A1B55"/>
    <w:rsid w:val="000A1BBA"/>
    <w:rsid w:val="000A1D17"/>
    <w:rsid w:val="000A1E09"/>
    <w:rsid w:val="000A1EF9"/>
    <w:rsid w:val="000A2143"/>
    <w:rsid w:val="000A23C2"/>
    <w:rsid w:val="000A2459"/>
    <w:rsid w:val="000A249C"/>
    <w:rsid w:val="000A250C"/>
    <w:rsid w:val="000A26BE"/>
    <w:rsid w:val="000A28E8"/>
    <w:rsid w:val="000A2B55"/>
    <w:rsid w:val="000A2BE9"/>
    <w:rsid w:val="000A2C6F"/>
    <w:rsid w:val="000A2CA2"/>
    <w:rsid w:val="000A2D1B"/>
    <w:rsid w:val="000A2EF9"/>
    <w:rsid w:val="000A3062"/>
    <w:rsid w:val="000A3086"/>
    <w:rsid w:val="000A31FF"/>
    <w:rsid w:val="000A32F7"/>
    <w:rsid w:val="000A3389"/>
    <w:rsid w:val="000A3450"/>
    <w:rsid w:val="000A3557"/>
    <w:rsid w:val="000A375E"/>
    <w:rsid w:val="000A38B4"/>
    <w:rsid w:val="000A38F1"/>
    <w:rsid w:val="000A3901"/>
    <w:rsid w:val="000A3965"/>
    <w:rsid w:val="000A3A44"/>
    <w:rsid w:val="000A3A58"/>
    <w:rsid w:val="000A3A59"/>
    <w:rsid w:val="000A3C09"/>
    <w:rsid w:val="000A3C8A"/>
    <w:rsid w:val="000A3DD8"/>
    <w:rsid w:val="000A3E95"/>
    <w:rsid w:val="000A3F90"/>
    <w:rsid w:val="000A42BF"/>
    <w:rsid w:val="000A4399"/>
    <w:rsid w:val="000A457F"/>
    <w:rsid w:val="000A45B7"/>
    <w:rsid w:val="000A4939"/>
    <w:rsid w:val="000A4B35"/>
    <w:rsid w:val="000A4C12"/>
    <w:rsid w:val="000A4FEB"/>
    <w:rsid w:val="000A5193"/>
    <w:rsid w:val="000A524C"/>
    <w:rsid w:val="000A53C6"/>
    <w:rsid w:val="000A5413"/>
    <w:rsid w:val="000A552A"/>
    <w:rsid w:val="000A556F"/>
    <w:rsid w:val="000A56BD"/>
    <w:rsid w:val="000A5806"/>
    <w:rsid w:val="000A581B"/>
    <w:rsid w:val="000A58D2"/>
    <w:rsid w:val="000A5921"/>
    <w:rsid w:val="000A596D"/>
    <w:rsid w:val="000A5AA1"/>
    <w:rsid w:val="000A5AA5"/>
    <w:rsid w:val="000A5C77"/>
    <w:rsid w:val="000A5CA8"/>
    <w:rsid w:val="000A5D85"/>
    <w:rsid w:val="000A6363"/>
    <w:rsid w:val="000A644E"/>
    <w:rsid w:val="000A6479"/>
    <w:rsid w:val="000A64F1"/>
    <w:rsid w:val="000A64FB"/>
    <w:rsid w:val="000A6557"/>
    <w:rsid w:val="000A6632"/>
    <w:rsid w:val="000A6649"/>
    <w:rsid w:val="000A6688"/>
    <w:rsid w:val="000A66AA"/>
    <w:rsid w:val="000A66E6"/>
    <w:rsid w:val="000A6717"/>
    <w:rsid w:val="000A677C"/>
    <w:rsid w:val="000A6CD9"/>
    <w:rsid w:val="000A6DAA"/>
    <w:rsid w:val="000A6EE1"/>
    <w:rsid w:val="000A73D7"/>
    <w:rsid w:val="000A73F9"/>
    <w:rsid w:val="000A7817"/>
    <w:rsid w:val="000A7CAA"/>
    <w:rsid w:val="000A7E75"/>
    <w:rsid w:val="000A7EFB"/>
    <w:rsid w:val="000A7FD2"/>
    <w:rsid w:val="000B01EB"/>
    <w:rsid w:val="000B02B1"/>
    <w:rsid w:val="000B045C"/>
    <w:rsid w:val="000B04ED"/>
    <w:rsid w:val="000B09F5"/>
    <w:rsid w:val="000B0A54"/>
    <w:rsid w:val="000B0B57"/>
    <w:rsid w:val="000B0B87"/>
    <w:rsid w:val="000B0D9B"/>
    <w:rsid w:val="000B0DCA"/>
    <w:rsid w:val="000B0EF3"/>
    <w:rsid w:val="000B0F4C"/>
    <w:rsid w:val="000B113C"/>
    <w:rsid w:val="000B11D1"/>
    <w:rsid w:val="000B12F4"/>
    <w:rsid w:val="000B130A"/>
    <w:rsid w:val="000B1327"/>
    <w:rsid w:val="000B13FD"/>
    <w:rsid w:val="000B142E"/>
    <w:rsid w:val="000B1494"/>
    <w:rsid w:val="000B17BD"/>
    <w:rsid w:val="000B17FC"/>
    <w:rsid w:val="000B1BEE"/>
    <w:rsid w:val="000B1BFB"/>
    <w:rsid w:val="000B1E4E"/>
    <w:rsid w:val="000B1E90"/>
    <w:rsid w:val="000B20C6"/>
    <w:rsid w:val="000B20D3"/>
    <w:rsid w:val="000B2150"/>
    <w:rsid w:val="000B2236"/>
    <w:rsid w:val="000B2260"/>
    <w:rsid w:val="000B2287"/>
    <w:rsid w:val="000B2315"/>
    <w:rsid w:val="000B23F7"/>
    <w:rsid w:val="000B24C3"/>
    <w:rsid w:val="000B25A8"/>
    <w:rsid w:val="000B2657"/>
    <w:rsid w:val="000B265D"/>
    <w:rsid w:val="000B272D"/>
    <w:rsid w:val="000B2BD1"/>
    <w:rsid w:val="000B2CA6"/>
    <w:rsid w:val="000B2CDD"/>
    <w:rsid w:val="000B2D92"/>
    <w:rsid w:val="000B30B6"/>
    <w:rsid w:val="000B31B0"/>
    <w:rsid w:val="000B334E"/>
    <w:rsid w:val="000B33AD"/>
    <w:rsid w:val="000B33C5"/>
    <w:rsid w:val="000B34F7"/>
    <w:rsid w:val="000B3615"/>
    <w:rsid w:val="000B36CD"/>
    <w:rsid w:val="000B373B"/>
    <w:rsid w:val="000B37FA"/>
    <w:rsid w:val="000B3835"/>
    <w:rsid w:val="000B3852"/>
    <w:rsid w:val="000B38A0"/>
    <w:rsid w:val="000B3B36"/>
    <w:rsid w:val="000B3B43"/>
    <w:rsid w:val="000B3BDF"/>
    <w:rsid w:val="000B3C0B"/>
    <w:rsid w:val="000B3C1E"/>
    <w:rsid w:val="000B3D8D"/>
    <w:rsid w:val="000B3DA7"/>
    <w:rsid w:val="000B3E04"/>
    <w:rsid w:val="000B412E"/>
    <w:rsid w:val="000B4184"/>
    <w:rsid w:val="000B43C4"/>
    <w:rsid w:val="000B442D"/>
    <w:rsid w:val="000B44E7"/>
    <w:rsid w:val="000B4567"/>
    <w:rsid w:val="000B4697"/>
    <w:rsid w:val="000B4750"/>
    <w:rsid w:val="000B480C"/>
    <w:rsid w:val="000B49BC"/>
    <w:rsid w:val="000B4A8D"/>
    <w:rsid w:val="000B4AD6"/>
    <w:rsid w:val="000B4BBF"/>
    <w:rsid w:val="000B4C93"/>
    <w:rsid w:val="000B4DD1"/>
    <w:rsid w:val="000B4E33"/>
    <w:rsid w:val="000B4E3C"/>
    <w:rsid w:val="000B4ECE"/>
    <w:rsid w:val="000B5037"/>
    <w:rsid w:val="000B519B"/>
    <w:rsid w:val="000B5419"/>
    <w:rsid w:val="000B59CE"/>
    <w:rsid w:val="000B5CE4"/>
    <w:rsid w:val="000B5E84"/>
    <w:rsid w:val="000B60B9"/>
    <w:rsid w:val="000B6274"/>
    <w:rsid w:val="000B63BD"/>
    <w:rsid w:val="000B66C7"/>
    <w:rsid w:val="000B67F8"/>
    <w:rsid w:val="000B680A"/>
    <w:rsid w:val="000B68A4"/>
    <w:rsid w:val="000B68FE"/>
    <w:rsid w:val="000B693A"/>
    <w:rsid w:val="000B6944"/>
    <w:rsid w:val="000B699B"/>
    <w:rsid w:val="000B6A07"/>
    <w:rsid w:val="000B6A5A"/>
    <w:rsid w:val="000B6B22"/>
    <w:rsid w:val="000B6B76"/>
    <w:rsid w:val="000B6D29"/>
    <w:rsid w:val="000B6D9D"/>
    <w:rsid w:val="000B6E04"/>
    <w:rsid w:val="000B6ED0"/>
    <w:rsid w:val="000B70B5"/>
    <w:rsid w:val="000B70E8"/>
    <w:rsid w:val="000B7174"/>
    <w:rsid w:val="000B71C4"/>
    <w:rsid w:val="000B72B8"/>
    <w:rsid w:val="000B7307"/>
    <w:rsid w:val="000B7681"/>
    <w:rsid w:val="000B7831"/>
    <w:rsid w:val="000B78F9"/>
    <w:rsid w:val="000B7B0D"/>
    <w:rsid w:val="000C000E"/>
    <w:rsid w:val="000C0201"/>
    <w:rsid w:val="000C020F"/>
    <w:rsid w:val="000C021A"/>
    <w:rsid w:val="000C03FA"/>
    <w:rsid w:val="000C05EE"/>
    <w:rsid w:val="000C06B3"/>
    <w:rsid w:val="000C0AB5"/>
    <w:rsid w:val="000C0C2E"/>
    <w:rsid w:val="000C0CED"/>
    <w:rsid w:val="000C0D8D"/>
    <w:rsid w:val="000C0E03"/>
    <w:rsid w:val="000C0F8A"/>
    <w:rsid w:val="000C1097"/>
    <w:rsid w:val="000C1177"/>
    <w:rsid w:val="000C12E0"/>
    <w:rsid w:val="000C12FA"/>
    <w:rsid w:val="000C130E"/>
    <w:rsid w:val="000C13B1"/>
    <w:rsid w:val="000C1531"/>
    <w:rsid w:val="000C1553"/>
    <w:rsid w:val="000C174F"/>
    <w:rsid w:val="000C1906"/>
    <w:rsid w:val="000C1984"/>
    <w:rsid w:val="000C19E9"/>
    <w:rsid w:val="000C1C11"/>
    <w:rsid w:val="000C1C14"/>
    <w:rsid w:val="000C1C72"/>
    <w:rsid w:val="000C1C9F"/>
    <w:rsid w:val="000C1D5D"/>
    <w:rsid w:val="000C1E56"/>
    <w:rsid w:val="000C1F6F"/>
    <w:rsid w:val="000C1F86"/>
    <w:rsid w:val="000C2061"/>
    <w:rsid w:val="000C2114"/>
    <w:rsid w:val="000C224F"/>
    <w:rsid w:val="000C22A1"/>
    <w:rsid w:val="000C22B9"/>
    <w:rsid w:val="000C24B6"/>
    <w:rsid w:val="000C26C9"/>
    <w:rsid w:val="000C2796"/>
    <w:rsid w:val="000C2924"/>
    <w:rsid w:val="000C2B89"/>
    <w:rsid w:val="000C2BA7"/>
    <w:rsid w:val="000C2BB3"/>
    <w:rsid w:val="000C2CD8"/>
    <w:rsid w:val="000C2EF3"/>
    <w:rsid w:val="000C3033"/>
    <w:rsid w:val="000C30C7"/>
    <w:rsid w:val="000C3158"/>
    <w:rsid w:val="000C31E2"/>
    <w:rsid w:val="000C322E"/>
    <w:rsid w:val="000C33ED"/>
    <w:rsid w:val="000C3457"/>
    <w:rsid w:val="000C3642"/>
    <w:rsid w:val="000C3A0E"/>
    <w:rsid w:val="000C3A15"/>
    <w:rsid w:val="000C3AE7"/>
    <w:rsid w:val="000C3C29"/>
    <w:rsid w:val="000C3CBD"/>
    <w:rsid w:val="000C3D87"/>
    <w:rsid w:val="000C3EE2"/>
    <w:rsid w:val="000C3EE8"/>
    <w:rsid w:val="000C3FB7"/>
    <w:rsid w:val="000C4058"/>
    <w:rsid w:val="000C4163"/>
    <w:rsid w:val="000C4265"/>
    <w:rsid w:val="000C43CB"/>
    <w:rsid w:val="000C4418"/>
    <w:rsid w:val="000C45CF"/>
    <w:rsid w:val="000C4733"/>
    <w:rsid w:val="000C488B"/>
    <w:rsid w:val="000C48AD"/>
    <w:rsid w:val="000C4A7F"/>
    <w:rsid w:val="000C4D76"/>
    <w:rsid w:val="000C4E2C"/>
    <w:rsid w:val="000C5010"/>
    <w:rsid w:val="000C50F4"/>
    <w:rsid w:val="000C5387"/>
    <w:rsid w:val="000C54D6"/>
    <w:rsid w:val="000C54DB"/>
    <w:rsid w:val="000C560B"/>
    <w:rsid w:val="000C57AF"/>
    <w:rsid w:val="000C5A25"/>
    <w:rsid w:val="000C5A65"/>
    <w:rsid w:val="000C5D41"/>
    <w:rsid w:val="000C5E18"/>
    <w:rsid w:val="000C5F7F"/>
    <w:rsid w:val="000C5FF2"/>
    <w:rsid w:val="000C60C0"/>
    <w:rsid w:val="000C613C"/>
    <w:rsid w:val="000C61E2"/>
    <w:rsid w:val="000C627F"/>
    <w:rsid w:val="000C636D"/>
    <w:rsid w:val="000C6469"/>
    <w:rsid w:val="000C649E"/>
    <w:rsid w:val="000C64B0"/>
    <w:rsid w:val="000C650B"/>
    <w:rsid w:val="000C65B2"/>
    <w:rsid w:val="000C65D7"/>
    <w:rsid w:val="000C67FC"/>
    <w:rsid w:val="000C68FA"/>
    <w:rsid w:val="000C692D"/>
    <w:rsid w:val="000C6BCF"/>
    <w:rsid w:val="000C6D30"/>
    <w:rsid w:val="000C6DF2"/>
    <w:rsid w:val="000C709F"/>
    <w:rsid w:val="000C722A"/>
    <w:rsid w:val="000C7291"/>
    <w:rsid w:val="000C72E2"/>
    <w:rsid w:val="000C732B"/>
    <w:rsid w:val="000C752A"/>
    <w:rsid w:val="000C75B6"/>
    <w:rsid w:val="000C7609"/>
    <w:rsid w:val="000C7641"/>
    <w:rsid w:val="000C7703"/>
    <w:rsid w:val="000C78F0"/>
    <w:rsid w:val="000C7AE3"/>
    <w:rsid w:val="000C7AFC"/>
    <w:rsid w:val="000C7B18"/>
    <w:rsid w:val="000C7D14"/>
    <w:rsid w:val="000D0152"/>
    <w:rsid w:val="000D01EE"/>
    <w:rsid w:val="000D03AE"/>
    <w:rsid w:val="000D0444"/>
    <w:rsid w:val="000D05CF"/>
    <w:rsid w:val="000D0673"/>
    <w:rsid w:val="000D0680"/>
    <w:rsid w:val="000D097F"/>
    <w:rsid w:val="000D0C61"/>
    <w:rsid w:val="000D0CC7"/>
    <w:rsid w:val="000D0D63"/>
    <w:rsid w:val="000D0ED9"/>
    <w:rsid w:val="000D0EE8"/>
    <w:rsid w:val="000D112B"/>
    <w:rsid w:val="000D1182"/>
    <w:rsid w:val="000D15A5"/>
    <w:rsid w:val="000D15B6"/>
    <w:rsid w:val="000D15CF"/>
    <w:rsid w:val="000D1748"/>
    <w:rsid w:val="000D17B1"/>
    <w:rsid w:val="000D17D8"/>
    <w:rsid w:val="000D17E9"/>
    <w:rsid w:val="000D183E"/>
    <w:rsid w:val="000D1AD4"/>
    <w:rsid w:val="000D1B8C"/>
    <w:rsid w:val="000D1D9A"/>
    <w:rsid w:val="000D1DCF"/>
    <w:rsid w:val="000D1E7A"/>
    <w:rsid w:val="000D2061"/>
    <w:rsid w:val="000D214C"/>
    <w:rsid w:val="000D2363"/>
    <w:rsid w:val="000D2395"/>
    <w:rsid w:val="000D23A2"/>
    <w:rsid w:val="000D24BA"/>
    <w:rsid w:val="000D25BF"/>
    <w:rsid w:val="000D26A4"/>
    <w:rsid w:val="000D2840"/>
    <w:rsid w:val="000D2853"/>
    <w:rsid w:val="000D28D3"/>
    <w:rsid w:val="000D2986"/>
    <w:rsid w:val="000D2AED"/>
    <w:rsid w:val="000D2B0A"/>
    <w:rsid w:val="000D2C3E"/>
    <w:rsid w:val="000D2C51"/>
    <w:rsid w:val="000D2C91"/>
    <w:rsid w:val="000D2EF2"/>
    <w:rsid w:val="000D2F9A"/>
    <w:rsid w:val="000D343D"/>
    <w:rsid w:val="000D36F9"/>
    <w:rsid w:val="000D38BA"/>
    <w:rsid w:val="000D38E8"/>
    <w:rsid w:val="000D39A5"/>
    <w:rsid w:val="000D3B8F"/>
    <w:rsid w:val="000D3BA7"/>
    <w:rsid w:val="000D3C7B"/>
    <w:rsid w:val="000D3D11"/>
    <w:rsid w:val="000D3E19"/>
    <w:rsid w:val="000D3E91"/>
    <w:rsid w:val="000D3ED3"/>
    <w:rsid w:val="000D3EDE"/>
    <w:rsid w:val="000D3EFC"/>
    <w:rsid w:val="000D3FAF"/>
    <w:rsid w:val="000D43D2"/>
    <w:rsid w:val="000D4437"/>
    <w:rsid w:val="000D4478"/>
    <w:rsid w:val="000D48AE"/>
    <w:rsid w:val="000D494A"/>
    <w:rsid w:val="000D4996"/>
    <w:rsid w:val="000D4B2D"/>
    <w:rsid w:val="000D4C98"/>
    <w:rsid w:val="000D4FE7"/>
    <w:rsid w:val="000D51AF"/>
    <w:rsid w:val="000D51DA"/>
    <w:rsid w:val="000D5347"/>
    <w:rsid w:val="000D5348"/>
    <w:rsid w:val="000D5422"/>
    <w:rsid w:val="000D54C1"/>
    <w:rsid w:val="000D5510"/>
    <w:rsid w:val="000D56B1"/>
    <w:rsid w:val="000D56ED"/>
    <w:rsid w:val="000D5808"/>
    <w:rsid w:val="000D5902"/>
    <w:rsid w:val="000D5CF1"/>
    <w:rsid w:val="000D5D81"/>
    <w:rsid w:val="000D5D9F"/>
    <w:rsid w:val="000D5DE2"/>
    <w:rsid w:val="000D5DEF"/>
    <w:rsid w:val="000D5FE9"/>
    <w:rsid w:val="000D6159"/>
    <w:rsid w:val="000D6165"/>
    <w:rsid w:val="000D61EC"/>
    <w:rsid w:val="000D6326"/>
    <w:rsid w:val="000D64BD"/>
    <w:rsid w:val="000D6578"/>
    <w:rsid w:val="000D65D2"/>
    <w:rsid w:val="000D6674"/>
    <w:rsid w:val="000D66B6"/>
    <w:rsid w:val="000D680E"/>
    <w:rsid w:val="000D6905"/>
    <w:rsid w:val="000D695C"/>
    <w:rsid w:val="000D69E1"/>
    <w:rsid w:val="000D69FA"/>
    <w:rsid w:val="000D6A1E"/>
    <w:rsid w:val="000D6B16"/>
    <w:rsid w:val="000D6BFE"/>
    <w:rsid w:val="000D6C21"/>
    <w:rsid w:val="000D6D0D"/>
    <w:rsid w:val="000D6D74"/>
    <w:rsid w:val="000D6E50"/>
    <w:rsid w:val="000D6F0B"/>
    <w:rsid w:val="000D6F1F"/>
    <w:rsid w:val="000D6F7C"/>
    <w:rsid w:val="000D6F83"/>
    <w:rsid w:val="000D700A"/>
    <w:rsid w:val="000D701F"/>
    <w:rsid w:val="000D7306"/>
    <w:rsid w:val="000D7618"/>
    <w:rsid w:val="000D7633"/>
    <w:rsid w:val="000D78B1"/>
    <w:rsid w:val="000D79F5"/>
    <w:rsid w:val="000D7A1F"/>
    <w:rsid w:val="000D7CCA"/>
    <w:rsid w:val="000D7D9F"/>
    <w:rsid w:val="000D7DC6"/>
    <w:rsid w:val="000D7E81"/>
    <w:rsid w:val="000E003B"/>
    <w:rsid w:val="000E005A"/>
    <w:rsid w:val="000E005F"/>
    <w:rsid w:val="000E011D"/>
    <w:rsid w:val="000E01C6"/>
    <w:rsid w:val="000E027D"/>
    <w:rsid w:val="000E038F"/>
    <w:rsid w:val="000E041D"/>
    <w:rsid w:val="000E04B6"/>
    <w:rsid w:val="000E0593"/>
    <w:rsid w:val="000E0965"/>
    <w:rsid w:val="000E0ABE"/>
    <w:rsid w:val="000E0B0C"/>
    <w:rsid w:val="000E0E96"/>
    <w:rsid w:val="000E0EA4"/>
    <w:rsid w:val="000E0ED7"/>
    <w:rsid w:val="000E0F3B"/>
    <w:rsid w:val="000E0FF9"/>
    <w:rsid w:val="000E1079"/>
    <w:rsid w:val="000E1340"/>
    <w:rsid w:val="000E1399"/>
    <w:rsid w:val="000E16EA"/>
    <w:rsid w:val="000E175F"/>
    <w:rsid w:val="000E1A2C"/>
    <w:rsid w:val="000E1B50"/>
    <w:rsid w:val="000E1B56"/>
    <w:rsid w:val="000E1C06"/>
    <w:rsid w:val="000E1C45"/>
    <w:rsid w:val="000E1E2F"/>
    <w:rsid w:val="000E1F6B"/>
    <w:rsid w:val="000E1F7A"/>
    <w:rsid w:val="000E2090"/>
    <w:rsid w:val="000E2164"/>
    <w:rsid w:val="000E2254"/>
    <w:rsid w:val="000E231F"/>
    <w:rsid w:val="000E23A6"/>
    <w:rsid w:val="000E243A"/>
    <w:rsid w:val="000E25A5"/>
    <w:rsid w:val="000E2695"/>
    <w:rsid w:val="000E27A9"/>
    <w:rsid w:val="000E2882"/>
    <w:rsid w:val="000E2961"/>
    <w:rsid w:val="000E2A6D"/>
    <w:rsid w:val="000E2B50"/>
    <w:rsid w:val="000E2C29"/>
    <w:rsid w:val="000E2CC5"/>
    <w:rsid w:val="000E2D90"/>
    <w:rsid w:val="000E2FC8"/>
    <w:rsid w:val="000E302A"/>
    <w:rsid w:val="000E309B"/>
    <w:rsid w:val="000E317E"/>
    <w:rsid w:val="000E341E"/>
    <w:rsid w:val="000E3630"/>
    <w:rsid w:val="000E368B"/>
    <w:rsid w:val="000E36BB"/>
    <w:rsid w:val="000E37CA"/>
    <w:rsid w:val="000E3991"/>
    <w:rsid w:val="000E3A48"/>
    <w:rsid w:val="000E3B1C"/>
    <w:rsid w:val="000E3BE5"/>
    <w:rsid w:val="000E3DC9"/>
    <w:rsid w:val="000E3E92"/>
    <w:rsid w:val="000E3EE6"/>
    <w:rsid w:val="000E3EEC"/>
    <w:rsid w:val="000E4022"/>
    <w:rsid w:val="000E417D"/>
    <w:rsid w:val="000E43A8"/>
    <w:rsid w:val="000E4424"/>
    <w:rsid w:val="000E4541"/>
    <w:rsid w:val="000E4606"/>
    <w:rsid w:val="000E462E"/>
    <w:rsid w:val="000E47C3"/>
    <w:rsid w:val="000E4890"/>
    <w:rsid w:val="000E4A4F"/>
    <w:rsid w:val="000E4B2D"/>
    <w:rsid w:val="000E4E74"/>
    <w:rsid w:val="000E4F5A"/>
    <w:rsid w:val="000E50B9"/>
    <w:rsid w:val="000E5246"/>
    <w:rsid w:val="000E527E"/>
    <w:rsid w:val="000E52F1"/>
    <w:rsid w:val="000E5301"/>
    <w:rsid w:val="000E5537"/>
    <w:rsid w:val="000E556A"/>
    <w:rsid w:val="000E5583"/>
    <w:rsid w:val="000E56CF"/>
    <w:rsid w:val="000E580E"/>
    <w:rsid w:val="000E587A"/>
    <w:rsid w:val="000E5BB7"/>
    <w:rsid w:val="000E5DE2"/>
    <w:rsid w:val="000E5F3B"/>
    <w:rsid w:val="000E60B3"/>
    <w:rsid w:val="000E6126"/>
    <w:rsid w:val="000E61F5"/>
    <w:rsid w:val="000E6289"/>
    <w:rsid w:val="000E6754"/>
    <w:rsid w:val="000E6AE3"/>
    <w:rsid w:val="000E6C0A"/>
    <w:rsid w:val="000E6C78"/>
    <w:rsid w:val="000E6D55"/>
    <w:rsid w:val="000E6EE1"/>
    <w:rsid w:val="000E7048"/>
    <w:rsid w:val="000E705E"/>
    <w:rsid w:val="000E723A"/>
    <w:rsid w:val="000E7261"/>
    <w:rsid w:val="000E7417"/>
    <w:rsid w:val="000E7587"/>
    <w:rsid w:val="000E766C"/>
    <w:rsid w:val="000E793E"/>
    <w:rsid w:val="000E7A62"/>
    <w:rsid w:val="000E7A7F"/>
    <w:rsid w:val="000E7B98"/>
    <w:rsid w:val="000E7C4A"/>
    <w:rsid w:val="000E7C73"/>
    <w:rsid w:val="000E7F8C"/>
    <w:rsid w:val="000F0017"/>
    <w:rsid w:val="000F0018"/>
    <w:rsid w:val="000F0073"/>
    <w:rsid w:val="000F025C"/>
    <w:rsid w:val="000F04CC"/>
    <w:rsid w:val="000F058E"/>
    <w:rsid w:val="000F06CC"/>
    <w:rsid w:val="000F07BA"/>
    <w:rsid w:val="000F07F4"/>
    <w:rsid w:val="000F09CE"/>
    <w:rsid w:val="000F0A25"/>
    <w:rsid w:val="000F0A8D"/>
    <w:rsid w:val="000F0AE4"/>
    <w:rsid w:val="000F0B34"/>
    <w:rsid w:val="000F0B3F"/>
    <w:rsid w:val="000F0C27"/>
    <w:rsid w:val="000F0C98"/>
    <w:rsid w:val="000F0E30"/>
    <w:rsid w:val="000F0F2A"/>
    <w:rsid w:val="000F0F7D"/>
    <w:rsid w:val="000F0FBE"/>
    <w:rsid w:val="000F1150"/>
    <w:rsid w:val="000F126E"/>
    <w:rsid w:val="000F1595"/>
    <w:rsid w:val="000F166B"/>
    <w:rsid w:val="000F1687"/>
    <w:rsid w:val="000F174A"/>
    <w:rsid w:val="000F1772"/>
    <w:rsid w:val="000F1C35"/>
    <w:rsid w:val="000F1C59"/>
    <w:rsid w:val="000F1CC4"/>
    <w:rsid w:val="000F1D10"/>
    <w:rsid w:val="000F1D15"/>
    <w:rsid w:val="000F1D60"/>
    <w:rsid w:val="000F1E44"/>
    <w:rsid w:val="000F1F9A"/>
    <w:rsid w:val="000F1FE2"/>
    <w:rsid w:val="000F20A7"/>
    <w:rsid w:val="000F21E9"/>
    <w:rsid w:val="000F2292"/>
    <w:rsid w:val="000F23E4"/>
    <w:rsid w:val="000F2409"/>
    <w:rsid w:val="000F24F4"/>
    <w:rsid w:val="000F2516"/>
    <w:rsid w:val="000F2592"/>
    <w:rsid w:val="000F2836"/>
    <w:rsid w:val="000F2939"/>
    <w:rsid w:val="000F2CAA"/>
    <w:rsid w:val="000F2E49"/>
    <w:rsid w:val="000F2F27"/>
    <w:rsid w:val="000F308B"/>
    <w:rsid w:val="000F309F"/>
    <w:rsid w:val="000F315E"/>
    <w:rsid w:val="000F31EB"/>
    <w:rsid w:val="000F326A"/>
    <w:rsid w:val="000F32A0"/>
    <w:rsid w:val="000F33F4"/>
    <w:rsid w:val="000F3474"/>
    <w:rsid w:val="000F3514"/>
    <w:rsid w:val="000F3624"/>
    <w:rsid w:val="000F36CC"/>
    <w:rsid w:val="000F36FE"/>
    <w:rsid w:val="000F376E"/>
    <w:rsid w:val="000F37EC"/>
    <w:rsid w:val="000F38B8"/>
    <w:rsid w:val="000F39EF"/>
    <w:rsid w:val="000F3BB7"/>
    <w:rsid w:val="000F3D14"/>
    <w:rsid w:val="000F3DC2"/>
    <w:rsid w:val="000F3E35"/>
    <w:rsid w:val="000F3F36"/>
    <w:rsid w:val="000F40BB"/>
    <w:rsid w:val="000F4309"/>
    <w:rsid w:val="000F43EF"/>
    <w:rsid w:val="000F44B3"/>
    <w:rsid w:val="000F4516"/>
    <w:rsid w:val="000F462A"/>
    <w:rsid w:val="000F4732"/>
    <w:rsid w:val="000F4735"/>
    <w:rsid w:val="000F480F"/>
    <w:rsid w:val="000F4A45"/>
    <w:rsid w:val="000F4ACE"/>
    <w:rsid w:val="000F4B19"/>
    <w:rsid w:val="000F4BC9"/>
    <w:rsid w:val="000F4D15"/>
    <w:rsid w:val="000F4F00"/>
    <w:rsid w:val="000F4FFD"/>
    <w:rsid w:val="000F50CA"/>
    <w:rsid w:val="000F5189"/>
    <w:rsid w:val="000F5332"/>
    <w:rsid w:val="000F5774"/>
    <w:rsid w:val="000F57CD"/>
    <w:rsid w:val="000F587A"/>
    <w:rsid w:val="000F59B8"/>
    <w:rsid w:val="000F5ACA"/>
    <w:rsid w:val="000F5B6A"/>
    <w:rsid w:val="000F5CE5"/>
    <w:rsid w:val="000F5ED7"/>
    <w:rsid w:val="000F5F1B"/>
    <w:rsid w:val="000F5FB6"/>
    <w:rsid w:val="000F62CD"/>
    <w:rsid w:val="000F64CD"/>
    <w:rsid w:val="000F6679"/>
    <w:rsid w:val="000F6714"/>
    <w:rsid w:val="000F6822"/>
    <w:rsid w:val="000F68C3"/>
    <w:rsid w:val="000F6970"/>
    <w:rsid w:val="000F6AB7"/>
    <w:rsid w:val="000F6B82"/>
    <w:rsid w:val="000F6E45"/>
    <w:rsid w:val="000F7157"/>
    <w:rsid w:val="000F7268"/>
    <w:rsid w:val="000F7389"/>
    <w:rsid w:val="000F7439"/>
    <w:rsid w:val="000F74FF"/>
    <w:rsid w:val="000F7663"/>
    <w:rsid w:val="000F77A9"/>
    <w:rsid w:val="000F78A4"/>
    <w:rsid w:val="000F78C4"/>
    <w:rsid w:val="000F7A9A"/>
    <w:rsid w:val="000F7CFD"/>
    <w:rsid w:val="000F7E05"/>
    <w:rsid w:val="000F7F1F"/>
    <w:rsid w:val="0010018D"/>
    <w:rsid w:val="001001AA"/>
    <w:rsid w:val="001002D0"/>
    <w:rsid w:val="001002FD"/>
    <w:rsid w:val="00100455"/>
    <w:rsid w:val="001005F7"/>
    <w:rsid w:val="0010069C"/>
    <w:rsid w:val="001006EB"/>
    <w:rsid w:val="001006FB"/>
    <w:rsid w:val="0010079D"/>
    <w:rsid w:val="001007BC"/>
    <w:rsid w:val="00100894"/>
    <w:rsid w:val="0010090E"/>
    <w:rsid w:val="00100A97"/>
    <w:rsid w:val="00100ACE"/>
    <w:rsid w:val="00100C98"/>
    <w:rsid w:val="00100C9A"/>
    <w:rsid w:val="00100D0E"/>
    <w:rsid w:val="00100EF3"/>
    <w:rsid w:val="00100F45"/>
    <w:rsid w:val="00100F66"/>
    <w:rsid w:val="00101511"/>
    <w:rsid w:val="0010164F"/>
    <w:rsid w:val="00101707"/>
    <w:rsid w:val="001017C1"/>
    <w:rsid w:val="0010196E"/>
    <w:rsid w:val="00101B00"/>
    <w:rsid w:val="00101B21"/>
    <w:rsid w:val="00101B42"/>
    <w:rsid w:val="00101B7C"/>
    <w:rsid w:val="00101B8A"/>
    <w:rsid w:val="00101D13"/>
    <w:rsid w:val="00101DDE"/>
    <w:rsid w:val="00101DF0"/>
    <w:rsid w:val="00101FCA"/>
    <w:rsid w:val="00102039"/>
    <w:rsid w:val="0010203B"/>
    <w:rsid w:val="00102140"/>
    <w:rsid w:val="001022A5"/>
    <w:rsid w:val="001022AA"/>
    <w:rsid w:val="001022B1"/>
    <w:rsid w:val="0010233A"/>
    <w:rsid w:val="00102358"/>
    <w:rsid w:val="0010235B"/>
    <w:rsid w:val="0010235D"/>
    <w:rsid w:val="00102691"/>
    <w:rsid w:val="001029E4"/>
    <w:rsid w:val="00102AAA"/>
    <w:rsid w:val="00102B50"/>
    <w:rsid w:val="00102BCC"/>
    <w:rsid w:val="00102D7E"/>
    <w:rsid w:val="00102D91"/>
    <w:rsid w:val="00102EE2"/>
    <w:rsid w:val="00102F62"/>
    <w:rsid w:val="00102FB6"/>
    <w:rsid w:val="00103025"/>
    <w:rsid w:val="001034BB"/>
    <w:rsid w:val="0010361F"/>
    <w:rsid w:val="00103933"/>
    <w:rsid w:val="00103ABC"/>
    <w:rsid w:val="00103D05"/>
    <w:rsid w:val="00103D80"/>
    <w:rsid w:val="00103E06"/>
    <w:rsid w:val="00104027"/>
    <w:rsid w:val="001040CC"/>
    <w:rsid w:val="0010415D"/>
    <w:rsid w:val="00104288"/>
    <w:rsid w:val="001044C5"/>
    <w:rsid w:val="00104558"/>
    <w:rsid w:val="001047C8"/>
    <w:rsid w:val="00104896"/>
    <w:rsid w:val="001048B2"/>
    <w:rsid w:val="001048D5"/>
    <w:rsid w:val="00104992"/>
    <w:rsid w:val="00104AE8"/>
    <w:rsid w:val="00104B33"/>
    <w:rsid w:val="00104B70"/>
    <w:rsid w:val="00104BB5"/>
    <w:rsid w:val="00104C27"/>
    <w:rsid w:val="00105027"/>
    <w:rsid w:val="00105048"/>
    <w:rsid w:val="00105127"/>
    <w:rsid w:val="001053B7"/>
    <w:rsid w:val="0010542F"/>
    <w:rsid w:val="0010565F"/>
    <w:rsid w:val="001056D4"/>
    <w:rsid w:val="0010594B"/>
    <w:rsid w:val="00105B45"/>
    <w:rsid w:val="00105CE8"/>
    <w:rsid w:val="00105E9C"/>
    <w:rsid w:val="00106019"/>
    <w:rsid w:val="0010601A"/>
    <w:rsid w:val="0010608E"/>
    <w:rsid w:val="001060D8"/>
    <w:rsid w:val="0010623A"/>
    <w:rsid w:val="00106306"/>
    <w:rsid w:val="00106312"/>
    <w:rsid w:val="001063C6"/>
    <w:rsid w:val="0010643E"/>
    <w:rsid w:val="001064C8"/>
    <w:rsid w:val="00106697"/>
    <w:rsid w:val="0010669B"/>
    <w:rsid w:val="00106775"/>
    <w:rsid w:val="00106864"/>
    <w:rsid w:val="00106B84"/>
    <w:rsid w:val="00106C2E"/>
    <w:rsid w:val="00106D1F"/>
    <w:rsid w:val="00106D2B"/>
    <w:rsid w:val="0010707C"/>
    <w:rsid w:val="001070A4"/>
    <w:rsid w:val="00107138"/>
    <w:rsid w:val="00107169"/>
    <w:rsid w:val="001072CB"/>
    <w:rsid w:val="001074C3"/>
    <w:rsid w:val="00107545"/>
    <w:rsid w:val="0010756B"/>
    <w:rsid w:val="00107583"/>
    <w:rsid w:val="001077FD"/>
    <w:rsid w:val="00107881"/>
    <w:rsid w:val="00107976"/>
    <w:rsid w:val="00107AD6"/>
    <w:rsid w:val="00107BFF"/>
    <w:rsid w:val="00107C00"/>
    <w:rsid w:val="00107C28"/>
    <w:rsid w:val="00107D29"/>
    <w:rsid w:val="00107D7F"/>
    <w:rsid w:val="00107D95"/>
    <w:rsid w:val="00107F03"/>
    <w:rsid w:val="00107F90"/>
    <w:rsid w:val="0011011B"/>
    <w:rsid w:val="00110187"/>
    <w:rsid w:val="00110273"/>
    <w:rsid w:val="001103E9"/>
    <w:rsid w:val="001103F7"/>
    <w:rsid w:val="0011050D"/>
    <w:rsid w:val="001105F8"/>
    <w:rsid w:val="00110663"/>
    <w:rsid w:val="001106C0"/>
    <w:rsid w:val="00110893"/>
    <w:rsid w:val="00110898"/>
    <w:rsid w:val="001108ED"/>
    <w:rsid w:val="00110909"/>
    <w:rsid w:val="00110B73"/>
    <w:rsid w:val="00110C0B"/>
    <w:rsid w:val="00110C0C"/>
    <w:rsid w:val="00110F6D"/>
    <w:rsid w:val="0011126E"/>
    <w:rsid w:val="00111297"/>
    <w:rsid w:val="0011136D"/>
    <w:rsid w:val="001114E2"/>
    <w:rsid w:val="00111524"/>
    <w:rsid w:val="00111585"/>
    <w:rsid w:val="0011182E"/>
    <w:rsid w:val="0011188E"/>
    <w:rsid w:val="00111A5A"/>
    <w:rsid w:val="00111AFC"/>
    <w:rsid w:val="00111C0F"/>
    <w:rsid w:val="00111C2C"/>
    <w:rsid w:val="00111F91"/>
    <w:rsid w:val="00111FED"/>
    <w:rsid w:val="0011204F"/>
    <w:rsid w:val="00112361"/>
    <w:rsid w:val="001123FB"/>
    <w:rsid w:val="00112635"/>
    <w:rsid w:val="0011264F"/>
    <w:rsid w:val="001126A5"/>
    <w:rsid w:val="001126A9"/>
    <w:rsid w:val="0011270C"/>
    <w:rsid w:val="0011294A"/>
    <w:rsid w:val="0011297E"/>
    <w:rsid w:val="00112AE7"/>
    <w:rsid w:val="00112C0F"/>
    <w:rsid w:val="00112CA4"/>
    <w:rsid w:val="00112D22"/>
    <w:rsid w:val="00112E02"/>
    <w:rsid w:val="00112E6F"/>
    <w:rsid w:val="00113180"/>
    <w:rsid w:val="00113313"/>
    <w:rsid w:val="001134B2"/>
    <w:rsid w:val="00113508"/>
    <w:rsid w:val="001135EE"/>
    <w:rsid w:val="0011385B"/>
    <w:rsid w:val="001138FC"/>
    <w:rsid w:val="001139BD"/>
    <w:rsid w:val="00113D4B"/>
    <w:rsid w:val="00113D4C"/>
    <w:rsid w:val="00113D60"/>
    <w:rsid w:val="00113EEA"/>
    <w:rsid w:val="00113F6F"/>
    <w:rsid w:val="00113F70"/>
    <w:rsid w:val="00114005"/>
    <w:rsid w:val="0011439B"/>
    <w:rsid w:val="0011464F"/>
    <w:rsid w:val="0011472A"/>
    <w:rsid w:val="00114829"/>
    <w:rsid w:val="00114B17"/>
    <w:rsid w:val="00114C22"/>
    <w:rsid w:val="00114CDB"/>
    <w:rsid w:val="00114DC0"/>
    <w:rsid w:val="00114ECC"/>
    <w:rsid w:val="00114F40"/>
    <w:rsid w:val="00114FA0"/>
    <w:rsid w:val="001150A5"/>
    <w:rsid w:val="00115121"/>
    <w:rsid w:val="00115203"/>
    <w:rsid w:val="00115459"/>
    <w:rsid w:val="00115600"/>
    <w:rsid w:val="0011562A"/>
    <w:rsid w:val="0011587B"/>
    <w:rsid w:val="00115933"/>
    <w:rsid w:val="00115953"/>
    <w:rsid w:val="00115969"/>
    <w:rsid w:val="00115A34"/>
    <w:rsid w:val="00115A3A"/>
    <w:rsid w:val="00115D0F"/>
    <w:rsid w:val="00115E37"/>
    <w:rsid w:val="00115ED7"/>
    <w:rsid w:val="00116093"/>
    <w:rsid w:val="001161E9"/>
    <w:rsid w:val="00116212"/>
    <w:rsid w:val="001162DC"/>
    <w:rsid w:val="001163C2"/>
    <w:rsid w:val="001163C6"/>
    <w:rsid w:val="001164B4"/>
    <w:rsid w:val="00116612"/>
    <w:rsid w:val="00116674"/>
    <w:rsid w:val="00116693"/>
    <w:rsid w:val="001167A3"/>
    <w:rsid w:val="0011680B"/>
    <w:rsid w:val="0011682C"/>
    <w:rsid w:val="0011696E"/>
    <w:rsid w:val="00116A37"/>
    <w:rsid w:val="00116AD5"/>
    <w:rsid w:val="00116AE8"/>
    <w:rsid w:val="00116B6D"/>
    <w:rsid w:val="00116B8E"/>
    <w:rsid w:val="00116C78"/>
    <w:rsid w:val="00116CFC"/>
    <w:rsid w:val="00117019"/>
    <w:rsid w:val="0011702F"/>
    <w:rsid w:val="00117298"/>
    <w:rsid w:val="001177B9"/>
    <w:rsid w:val="00117B8C"/>
    <w:rsid w:val="00117BA8"/>
    <w:rsid w:val="00117C3D"/>
    <w:rsid w:val="00117D5E"/>
    <w:rsid w:val="00117DE4"/>
    <w:rsid w:val="00117F9D"/>
    <w:rsid w:val="0012025C"/>
    <w:rsid w:val="0012027D"/>
    <w:rsid w:val="001203C0"/>
    <w:rsid w:val="00120521"/>
    <w:rsid w:val="00120531"/>
    <w:rsid w:val="00120535"/>
    <w:rsid w:val="0012062A"/>
    <w:rsid w:val="0012090D"/>
    <w:rsid w:val="00120933"/>
    <w:rsid w:val="00120975"/>
    <w:rsid w:val="00120D51"/>
    <w:rsid w:val="00120DDB"/>
    <w:rsid w:val="00120E51"/>
    <w:rsid w:val="00120FDA"/>
    <w:rsid w:val="001210A5"/>
    <w:rsid w:val="001210D9"/>
    <w:rsid w:val="001212A8"/>
    <w:rsid w:val="00121533"/>
    <w:rsid w:val="0012157D"/>
    <w:rsid w:val="001215B7"/>
    <w:rsid w:val="00121691"/>
    <w:rsid w:val="001216AB"/>
    <w:rsid w:val="00121747"/>
    <w:rsid w:val="0012184B"/>
    <w:rsid w:val="001218AD"/>
    <w:rsid w:val="001219BB"/>
    <w:rsid w:val="00121AA8"/>
    <w:rsid w:val="00121AB2"/>
    <w:rsid w:val="00121BED"/>
    <w:rsid w:val="00121C84"/>
    <w:rsid w:val="00121D99"/>
    <w:rsid w:val="00121FC2"/>
    <w:rsid w:val="00121FCB"/>
    <w:rsid w:val="001221F1"/>
    <w:rsid w:val="00122314"/>
    <w:rsid w:val="001223D5"/>
    <w:rsid w:val="0012245E"/>
    <w:rsid w:val="00122581"/>
    <w:rsid w:val="001227A5"/>
    <w:rsid w:val="001227E4"/>
    <w:rsid w:val="00122841"/>
    <w:rsid w:val="00122858"/>
    <w:rsid w:val="0012294D"/>
    <w:rsid w:val="00122992"/>
    <w:rsid w:val="001229E1"/>
    <w:rsid w:val="00122A52"/>
    <w:rsid w:val="00122CC3"/>
    <w:rsid w:val="00122D7E"/>
    <w:rsid w:val="00122E58"/>
    <w:rsid w:val="00122E8F"/>
    <w:rsid w:val="00122F8B"/>
    <w:rsid w:val="001230BD"/>
    <w:rsid w:val="00123134"/>
    <w:rsid w:val="00123205"/>
    <w:rsid w:val="00123259"/>
    <w:rsid w:val="0012330A"/>
    <w:rsid w:val="00123363"/>
    <w:rsid w:val="0012342D"/>
    <w:rsid w:val="00123627"/>
    <w:rsid w:val="00123745"/>
    <w:rsid w:val="00123820"/>
    <w:rsid w:val="00123AA4"/>
    <w:rsid w:val="00123D52"/>
    <w:rsid w:val="00123D6E"/>
    <w:rsid w:val="00123D94"/>
    <w:rsid w:val="00123F9B"/>
    <w:rsid w:val="00124025"/>
    <w:rsid w:val="001240CF"/>
    <w:rsid w:val="0012412F"/>
    <w:rsid w:val="0012420C"/>
    <w:rsid w:val="00124228"/>
    <w:rsid w:val="0012424D"/>
    <w:rsid w:val="00124269"/>
    <w:rsid w:val="001242A3"/>
    <w:rsid w:val="0012433A"/>
    <w:rsid w:val="0012465F"/>
    <w:rsid w:val="00124672"/>
    <w:rsid w:val="001246E5"/>
    <w:rsid w:val="00124915"/>
    <w:rsid w:val="00124ABF"/>
    <w:rsid w:val="00124B07"/>
    <w:rsid w:val="00124B18"/>
    <w:rsid w:val="00124BAC"/>
    <w:rsid w:val="00124C82"/>
    <w:rsid w:val="00124D31"/>
    <w:rsid w:val="00124DAE"/>
    <w:rsid w:val="00124E43"/>
    <w:rsid w:val="00124EDA"/>
    <w:rsid w:val="00124F9C"/>
    <w:rsid w:val="001250D1"/>
    <w:rsid w:val="00125199"/>
    <w:rsid w:val="001251AF"/>
    <w:rsid w:val="001251EC"/>
    <w:rsid w:val="001252CD"/>
    <w:rsid w:val="001253B8"/>
    <w:rsid w:val="00125498"/>
    <w:rsid w:val="001255C9"/>
    <w:rsid w:val="0012581C"/>
    <w:rsid w:val="0012589F"/>
    <w:rsid w:val="001259A3"/>
    <w:rsid w:val="001259B7"/>
    <w:rsid w:val="00125B4F"/>
    <w:rsid w:val="00125D3F"/>
    <w:rsid w:val="00125ED2"/>
    <w:rsid w:val="00125F79"/>
    <w:rsid w:val="00125FA6"/>
    <w:rsid w:val="00125FE0"/>
    <w:rsid w:val="001260A6"/>
    <w:rsid w:val="001261A7"/>
    <w:rsid w:val="001261C5"/>
    <w:rsid w:val="00126222"/>
    <w:rsid w:val="00126330"/>
    <w:rsid w:val="0012642B"/>
    <w:rsid w:val="001264A6"/>
    <w:rsid w:val="00126655"/>
    <w:rsid w:val="00126806"/>
    <w:rsid w:val="00126866"/>
    <w:rsid w:val="0012696F"/>
    <w:rsid w:val="00126990"/>
    <w:rsid w:val="001269B1"/>
    <w:rsid w:val="00126C58"/>
    <w:rsid w:val="00126C63"/>
    <w:rsid w:val="00126D71"/>
    <w:rsid w:val="00126ED2"/>
    <w:rsid w:val="00126FDF"/>
    <w:rsid w:val="0012702E"/>
    <w:rsid w:val="00127210"/>
    <w:rsid w:val="00127253"/>
    <w:rsid w:val="00127293"/>
    <w:rsid w:val="0012731D"/>
    <w:rsid w:val="001273C8"/>
    <w:rsid w:val="001274B3"/>
    <w:rsid w:val="0012764C"/>
    <w:rsid w:val="00127660"/>
    <w:rsid w:val="0012768D"/>
    <w:rsid w:val="001276BA"/>
    <w:rsid w:val="001276C4"/>
    <w:rsid w:val="001276FD"/>
    <w:rsid w:val="001278B0"/>
    <w:rsid w:val="001278DC"/>
    <w:rsid w:val="00127AAB"/>
    <w:rsid w:val="00127C97"/>
    <w:rsid w:val="00127DE9"/>
    <w:rsid w:val="00127E42"/>
    <w:rsid w:val="0013011E"/>
    <w:rsid w:val="0013035A"/>
    <w:rsid w:val="001303C7"/>
    <w:rsid w:val="001303CC"/>
    <w:rsid w:val="00130431"/>
    <w:rsid w:val="00130568"/>
    <w:rsid w:val="001306FB"/>
    <w:rsid w:val="001307A5"/>
    <w:rsid w:val="00130ADD"/>
    <w:rsid w:val="00130BC1"/>
    <w:rsid w:val="00130D6D"/>
    <w:rsid w:val="00130D74"/>
    <w:rsid w:val="00130E22"/>
    <w:rsid w:val="00130E3F"/>
    <w:rsid w:val="00130E61"/>
    <w:rsid w:val="00130FBB"/>
    <w:rsid w:val="00130FCA"/>
    <w:rsid w:val="00131005"/>
    <w:rsid w:val="00131045"/>
    <w:rsid w:val="0013137C"/>
    <w:rsid w:val="0013138C"/>
    <w:rsid w:val="0013144B"/>
    <w:rsid w:val="00131510"/>
    <w:rsid w:val="001315C0"/>
    <w:rsid w:val="00131639"/>
    <w:rsid w:val="00131779"/>
    <w:rsid w:val="00131873"/>
    <w:rsid w:val="00131ADA"/>
    <w:rsid w:val="00131C59"/>
    <w:rsid w:val="00131DEE"/>
    <w:rsid w:val="00131E6B"/>
    <w:rsid w:val="00131EDA"/>
    <w:rsid w:val="00131F8D"/>
    <w:rsid w:val="00131FDD"/>
    <w:rsid w:val="00131FE9"/>
    <w:rsid w:val="00132072"/>
    <w:rsid w:val="00132319"/>
    <w:rsid w:val="00132332"/>
    <w:rsid w:val="0013236A"/>
    <w:rsid w:val="00132439"/>
    <w:rsid w:val="00132509"/>
    <w:rsid w:val="00132567"/>
    <w:rsid w:val="00132664"/>
    <w:rsid w:val="0013281B"/>
    <w:rsid w:val="0013286C"/>
    <w:rsid w:val="00132941"/>
    <w:rsid w:val="00132A86"/>
    <w:rsid w:val="00132B8F"/>
    <w:rsid w:val="00132C04"/>
    <w:rsid w:val="00132E14"/>
    <w:rsid w:val="00132EA2"/>
    <w:rsid w:val="00132EB5"/>
    <w:rsid w:val="00132EB7"/>
    <w:rsid w:val="00133060"/>
    <w:rsid w:val="001330DC"/>
    <w:rsid w:val="001330E5"/>
    <w:rsid w:val="0013316C"/>
    <w:rsid w:val="001331D6"/>
    <w:rsid w:val="0013326E"/>
    <w:rsid w:val="00133271"/>
    <w:rsid w:val="001332F1"/>
    <w:rsid w:val="00133409"/>
    <w:rsid w:val="00133447"/>
    <w:rsid w:val="00133510"/>
    <w:rsid w:val="001335AB"/>
    <w:rsid w:val="001335C8"/>
    <w:rsid w:val="0013365A"/>
    <w:rsid w:val="001337EB"/>
    <w:rsid w:val="00133808"/>
    <w:rsid w:val="00133930"/>
    <w:rsid w:val="00133B83"/>
    <w:rsid w:val="00133D44"/>
    <w:rsid w:val="00133E61"/>
    <w:rsid w:val="00133FBA"/>
    <w:rsid w:val="00133FF2"/>
    <w:rsid w:val="00134320"/>
    <w:rsid w:val="0013433F"/>
    <w:rsid w:val="00134399"/>
    <w:rsid w:val="0013449B"/>
    <w:rsid w:val="001345FE"/>
    <w:rsid w:val="00134684"/>
    <w:rsid w:val="001348E0"/>
    <w:rsid w:val="00134962"/>
    <w:rsid w:val="0013496F"/>
    <w:rsid w:val="001349AB"/>
    <w:rsid w:val="00134A23"/>
    <w:rsid w:val="00134B71"/>
    <w:rsid w:val="00134E6E"/>
    <w:rsid w:val="00134EAA"/>
    <w:rsid w:val="00134EED"/>
    <w:rsid w:val="001351B0"/>
    <w:rsid w:val="001353D1"/>
    <w:rsid w:val="001354EE"/>
    <w:rsid w:val="00135795"/>
    <w:rsid w:val="001359A7"/>
    <w:rsid w:val="00135A79"/>
    <w:rsid w:val="00135C40"/>
    <w:rsid w:val="00135C64"/>
    <w:rsid w:val="00135C6A"/>
    <w:rsid w:val="00135D52"/>
    <w:rsid w:val="00135E01"/>
    <w:rsid w:val="00135F98"/>
    <w:rsid w:val="00135FA2"/>
    <w:rsid w:val="00135FBA"/>
    <w:rsid w:val="00135FD8"/>
    <w:rsid w:val="00135FE0"/>
    <w:rsid w:val="00136079"/>
    <w:rsid w:val="001361CE"/>
    <w:rsid w:val="0013621D"/>
    <w:rsid w:val="001362C2"/>
    <w:rsid w:val="00136312"/>
    <w:rsid w:val="0013652B"/>
    <w:rsid w:val="001366AB"/>
    <w:rsid w:val="001367C7"/>
    <w:rsid w:val="001369E9"/>
    <w:rsid w:val="00136A87"/>
    <w:rsid w:val="00136B79"/>
    <w:rsid w:val="00136BBE"/>
    <w:rsid w:val="00136C0B"/>
    <w:rsid w:val="00136D6E"/>
    <w:rsid w:val="00136E58"/>
    <w:rsid w:val="00136E5F"/>
    <w:rsid w:val="00136E7E"/>
    <w:rsid w:val="001371ED"/>
    <w:rsid w:val="00137276"/>
    <w:rsid w:val="00137343"/>
    <w:rsid w:val="00137418"/>
    <w:rsid w:val="001376F3"/>
    <w:rsid w:val="001377AF"/>
    <w:rsid w:val="00137839"/>
    <w:rsid w:val="0013784F"/>
    <w:rsid w:val="00137A49"/>
    <w:rsid w:val="00137B4A"/>
    <w:rsid w:val="00137BB1"/>
    <w:rsid w:val="00137DAE"/>
    <w:rsid w:val="00137DE6"/>
    <w:rsid w:val="00137E83"/>
    <w:rsid w:val="00137EDE"/>
    <w:rsid w:val="00137F90"/>
    <w:rsid w:val="00137FD3"/>
    <w:rsid w:val="001401A0"/>
    <w:rsid w:val="001402AD"/>
    <w:rsid w:val="00140387"/>
    <w:rsid w:val="00140448"/>
    <w:rsid w:val="00140611"/>
    <w:rsid w:val="001406A0"/>
    <w:rsid w:val="0014070D"/>
    <w:rsid w:val="0014079D"/>
    <w:rsid w:val="00140811"/>
    <w:rsid w:val="00140872"/>
    <w:rsid w:val="001408C2"/>
    <w:rsid w:val="00140A42"/>
    <w:rsid w:val="00140A79"/>
    <w:rsid w:val="00140AF0"/>
    <w:rsid w:val="00140CDB"/>
    <w:rsid w:val="00140E6D"/>
    <w:rsid w:val="001411CA"/>
    <w:rsid w:val="00141232"/>
    <w:rsid w:val="001413DA"/>
    <w:rsid w:val="0014149A"/>
    <w:rsid w:val="00141884"/>
    <w:rsid w:val="001418EC"/>
    <w:rsid w:val="00141915"/>
    <w:rsid w:val="00141C20"/>
    <w:rsid w:val="00141C5C"/>
    <w:rsid w:val="00141CBC"/>
    <w:rsid w:val="00141FB6"/>
    <w:rsid w:val="00142006"/>
    <w:rsid w:val="00142156"/>
    <w:rsid w:val="001423A9"/>
    <w:rsid w:val="0014241C"/>
    <w:rsid w:val="00142533"/>
    <w:rsid w:val="00142583"/>
    <w:rsid w:val="00142675"/>
    <w:rsid w:val="001426BB"/>
    <w:rsid w:val="00142751"/>
    <w:rsid w:val="0014277C"/>
    <w:rsid w:val="00142808"/>
    <w:rsid w:val="001428CE"/>
    <w:rsid w:val="001429C1"/>
    <w:rsid w:val="00142A72"/>
    <w:rsid w:val="00142B64"/>
    <w:rsid w:val="00142B99"/>
    <w:rsid w:val="00142BA3"/>
    <w:rsid w:val="00142C22"/>
    <w:rsid w:val="00142C3A"/>
    <w:rsid w:val="00142D57"/>
    <w:rsid w:val="00142E6E"/>
    <w:rsid w:val="00142EA5"/>
    <w:rsid w:val="00142F0B"/>
    <w:rsid w:val="001430ED"/>
    <w:rsid w:val="001432B9"/>
    <w:rsid w:val="0014348A"/>
    <w:rsid w:val="0014366E"/>
    <w:rsid w:val="00143786"/>
    <w:rsid w:val="00143859"/>
    <w:rsid w:val="0014389B"/>
    <w:rsid w:val="001439F4"/>
    <w:rsid w:val="00143B76"/>
    <w:rsid w:val="00143C6E"/>
    <w:rsid w:val="00143C76"/>
    <w:rsid w:val="00143DA5"/>
    <w:rsid w:val="00143E22"/>
    <w:rsid w:val="00143FA8"/>
    <w:rsid w:val="00143FAE"/>
    <w:rsid w:val="00143FFD"/>
    <w:rsid w:val="0014403F"/>
    <w:rsid w:val="001441CC"/>
    <w:rsid w:val="00144254"/>
    <w:rsid w:val="0014431F"/>
    <w:rsid w:val="00144323"/>
    <w:rsid w:val="0014455F"/>
    <w:rsid w:val="001445E7"/>
    <w:rsid w:val="001446E3"/>
    <w:rsid w:val="0014470F"/>
    <w:rsid w:val="001447E7"/>
    <w:rsid w:val="00144896"/>
    <w:rsid w:val="001448E5"/>
    <w:rsid w:val="00144915"/>
    <w:rsid w:val="00144A55"/>
    <w:rsid w:val="00144B34"/>
    <w:rsid w:val="00144B4C"/>
    <w:rsid w:val="00144C67"/>
    <w:rsid w:val="00144EE4"/>
    <w:rsid w:val="001450A6"/>
    <w:rsid w:val="001452D2"/>
    <w:rsid w:val="001453F5"/>
    <w:rsid w:val="00145483"/>
    <w:rsid w:val="001454C5"/>
    <w:rsid w:val="00145583"/>
    <w:rsid w:val="00145E67"/>
    <w:rsid w:val="00145E7C"/>
    <w:rsid w:val="00146296"/>
    <w:rsid w:val="0014632E"/>
    <w:rsid w:val="00146469"/>
    <w:rsid w:val="001466BC"/>
    <w:rsid w:val="001466C7"/>
    <w:rsid w:val="00146862"/>
    <w:rsid w:val="00146883"/>
    <w:rsid w:val="00146B42"/>
    <w:rsid w:val="00146B85"/>
    <w:rsid w:val="00146C45"/>
    <w:rsid w:val="00146D13"/>
    <w:rsid w:val="00146D70"/>
    <w:rsid w:val="00146DB1"/>
    <w:rsid w:val="00146EE7"/>
    <w:rsid w:val="00146EFF"/>
    <w:rsid w:val="00146F6B"/>
    <w:rsid w:val="001471C7"/>
    <w:rsid w:val="0014730A"/>
    <w:rsid w:val="0014737B"/>
    <w:rsid w:val="001473F5"/>
    <w:rsid w:val="0014747A"/>
    <w:rsid w:val="001475A3"/>
    <w:rsid w:val="001476AF"/>
    <w:rsid w:val="001476D5"/>
    <w:rsid w:val="001477D2"/>
    <w:rsid w:val="001478F0"/>
    <w:rsid w:val="001478F8"/>
    <w:rsid w:val="001478FB"/>
    <w:rsid w:val="00147975"/>
    <w:rsid w:val="00147B3C"/>
    <w:rsid w:val="00147C2C"/>
    <w:rsid w:val="00147C93"/>
    <w:rsid w:val="00147E1A"/>
    <w:rsid w:val="00147FD0"/>
    <w:rsid w:val="001500EE"/>
    <w:rsid w:val="001501DC"/>
    <w:rsid w:val="001503A1"/>
    <w:rsid w:val="0015041D"/>
    <w:rsid w:val="00150532"/>
    <w:rsid w:val="001505FA"/>
    <w:rsid w:val="001507B4"/>
    <w:rsid w:val="0015087C"/>
    <w:rsid w:val="00150904"/>
    <w:rsid w:val="001509F9"/>
    <w:rsid w:val="00150A6D"/>
    <w:rsid w:val="00150A74"/>
    <w:rsid w:val="00150AD0"/>
    <w:rsid w:val="00150B85"/>
    <w:rsid w:val="00150BE0"/>
    <w:rsid w:val="00150D12"/>
    <w:rsid w:val="00150D8D"/>
    <w:rsid w:val="00151196"/>
    <w:rsid w:val="00151316"/>
    <w:rsid w:val="001513AF"/>
    <w:rsid w:val="00151545"/>
    <w:rsid w:val="001516A1"/>
    <w:rsid w:val="001517CF"/>
    <w:rsid w:val="00151831"/>
    <w:rsid w:val="00151B0E"/>
    <w:rsid w:val="00151B2A"/>
    <w:rsid w:val="00151C6E"/>
    <w:rsid w:val="00151CD8"/>
    <w:rsid w:val="00151E85"/>
    <w:rsid w:val="00151FFA"/>
    <w:rsid w:val="0015200A"/>
    <w:rsid w:val="001521A0"/>
    <w:rsid w:val="001522C3"/>
    <w:rsid w:val="00152399"/>
    <w:rsid w:val="001523BB"/>
    <w:rsid w:val="001523D8"/>
    <w:rsid w:val="00152482"/>
    <w:rsid w:val="00152507"/>
    <w:rsid w:val="001525F8"/>
    <w:rsid w:val="001527F6"/>
    <w:rsid w:val="001528E3"/>
    <w:rsid w:val="001528E7"/>
    <w:rsid w:val="0015291D"/>
    <w:rsid w:val="0015293B"/>
    <w:rsid w:val="00152A64"/>
    <w:rsid w:val="00152C31"/>
    <w:rsid w:val="00152CF0"/>
    <w:rsid w:val="00152EF5"/>
    <w:rsid w:val="00152FA1"/>
    <w:rsid w:val="0015300F"/>
    <w:rsid w:val="00153031"/>
    <w:rsid w:val="00153075"/>
    <w:rsid w:val="0015314C"/>
    <w:rsid w:val="00153174"/>
    <w:rsid w:val="0015319B"/>
    <w:rsid w:val="001531A0"/>
    <w:rsid w:val="001532AA"/>
    <w:rsid w:val="001533AB"/>
    <w:rsid w:val="001533D5"/>
    <w:rsid w:val="001534AF"/>
    <w:rsid w:val="00153532"/>
    <w:rsid w:val="0015389B"/>
    <w:rsid w:val="001539D0"/>
    <w:rsid w:val="00153A0C"/>
    <w:rsid w:val="00153A29"/>
    <w:rsid w:val="00153E95"/>
    <w:rsid w:val="001540FD"/>
    <w:rsid w:val="00154275"/>
    <w:rsid w:val="0015437C"/>
    <w:rsid w:val="00154531"/>
    <w:rsid w:val="00154578"/>
    <w:rsid w:val="001545A5"/>
    <w:rsid w:val="0015466C"/>
    <w:rsid w:val="001548AB"/>
    <w:rsid w:val="00154A2F"/>
    <w:rsid w:val="00154C80"/>
    <w:rsid w:val="00154DDF"/>
    <w:rsid w:val="00154E79"/>
    <w:rsid w:val="00154F4F"/>
    <w:rsid w:val="00155037"/>
    <w:rsid w:val="001550BC"/>
    <w:rsid w:val="00155195"/>
    <w:rsid w:val="001552AB"/>
    <w:rsid w:val="001553BE"/>
    <w:rsid w:val="00155531"/>
    <w:rsid w:val="00155686"/>
    <w:rsid w:val="0015586B"/>
    <w:rsid w:val="00155B62"/>
    <w:rsid w:val="00155BFE"/>
    <w:rsid w:val="00155DD0"/>
    <w:rsid w:val="00155DFC"/>
    <w:rsid w:val="00155E92"/>
    <w:rsid w:val="00155EFD"/>
    <w:rsid w:val="00155F0F"/>
    <w:rsid w:val="00155F31"/>
    <w:rsid w:val="00156212"/>
    <w:rsid w:val="00156353"/>
    <w:rsid w:val="00156396"/>
    <w:rsid w:val="001564D6"/>
    <w:rsid w:val="00156520"/>
    <w:rsid w:val="00156703"/>
    <w:rsid w:val="0015670C"/>
    <w:rsid w:val="001567A2"/>
    <w:rsid w:val="001567CE"/>
    <w:rsid w:val="0015689A"/>
    <w:rsid w:val="00156951"/>
    <w:rsid w:val="00156E38"/>
    <w:rsid w:val="00157000"/>
    <w:rsid w:val="00157016"/>
    <w:rsid w:val="001571B8"/>
    <w:rsid w:val="0015726C"/>
    <w:rsid w:val="0015749A"/>
    <w:rsid w:val="001574BC"/>
    <w:rsid w:val="001575A4"/>
    <w:rsid w:val="00157622"/>
    <w:rsid w:val="00157636"/>
    <w:rsid w:val="00157665"/>
    <w:rsid w:val="00157671"/>
    <w:rsid w:val="001576FE"/>
    <w:rsid w:val="0015775A"/>
    <w:rsid w:val="001577EF"/>
    <w:rsid w:val="00157981"/>
    <w:rsid w:val="00157B8D"/>
    <w:rsid w:val="00157CF0"/>
    <w:rsid w:val="00157E01"/>
    <w:rsid w:val="00157E6E"/>
    <w:rsid w:val="00157EF0"/>
    <w:rsid w:val="001601FB"/>
    <w:rsid w:val="00160367"/>
    <w:rsid w:val="00160391"/>
    <w:rsid w:val="001603D1"/>
    <w:rsid w:val="0016043C"/>
    <w:rsid w:val="001604DD"/>
    <w:rsid w:val="0016076E"/>
    <w:rsid w:val="0016081C"/>
    <w:rsid w:val="00160AA5"/>
    <w:rsid w:val="00160D9B"/>
    <w:rsid w:val="00160DBA"/>
    <w:rsid w:val="00160E01"/>
    <w:rsid w:val="0016124E"/>
    <w:rsid w:val="00161279"/>
    <w:rsid w:val="0016127B"/>
    <w:rsid w:val="00161295"/>
    <w:rsid w:val="001612D4"/>
    <w:rsid w:val="00161537"/>
    <w:rsid w:val="0016165F"/>
    <w:rsid w:val="001616A0"/>
    <w:rsid w:val="00161931"/>
    <w:rsid w:val="001619D5"/>
    <w:rsid w:val="00161A79"/>
    <w:rsid w:val="00161A9B"/>
    <w:rsid w:val="00161AB1"/>
    <w:rsid w:val="00161B3A"/>
    <w:rsid w:val="00161B54"/>
    <w:rsid w:val="00161D70"/>
    <w:rsid w:val="00161F6A"/>
    <w:rsid w:val="0016207A"/>
    <w:rsid w:val="00162228"/>
    <w:rsid w:val="00162354"/>
    <w:rsid w:val="00162367"/>
    <w:rsid w:val="00162532"/>
    <w:rsid w:val="001627B6"/>
    <w:rsid w:val="0016282E"/>
    <w:rsid w:val="0016283C"/>
    <w:rsid w:val="001628C0"/>
    <w:rsid w:val="001628E3"/>
    <w:rsid w:val="00162C82"/>
    <w:rsid w:val="00162E4D"/>
    <w:rsid w:val="00162EC5"/>
    <w:rsid w:val="00163095"/>
    <w:rsid w:val="0016321F"/>
    <w:rsid w:val="00163426"/>
    <w:rsid w:val="0016352C"/>
    <w:rsid w:val="0016354E"/>
    <w:rsid w:val="001635F4"/>
    <w:rsid w:val="001636A9"/>
    <w:rsid w:val="001638B3"/>
    <w:rsid w:val="001638C2"/>
    <w:rsid w:val="00163A1B"/>
    <w:rsid w:val="00163A91"/>
    <w:rsid w:val="00163BB4"/>
    <w:rsid w:val="00163D04"/>
    <w:rsid w:val="00163D06"/>
    <w:rsid w:val="00163D2D"/>
    <w:rsid w:val="00163D76"/>
    <w:rsid w:val="00163EF3"/>
    <w:rsid w:val="00163FF1"/>
    <w:rsid w:val="00164006"/>
    <w:rsid w:val="00164127"/>
    <w:rsid w:val="0016415E"/>
    <w:rsid w:val="0016423B"/>
    <w:rsid w:val="0016428B"/>
    <w:rsid w:val="00164474"/>
    <w:rsid w:val="001645CA"/>
    <w:rsid w:val="00164621"/>
    <w:rsid w:val="00164630"/>
    <w:rsid w:val="00164754"/>
    <w:rsid w:val="00164857"/>
    <w:rsid w:val="00164902"/>
    <w:rsid w:val="00164C57"/>
    <w:rsid w:val="00164CCB"/>
    <w:rsid w:val="00164CD9"/>
    <w:rsid w:val="001650E7"/>
    <w:rsid w:val="001651FF"/>
    <w:rsid w:val="0016528C"/>
    <w:rsid w:val="001652DD"/>
    <w:rsid w:val="0016536B"/>
    <w:rsid w:val="0016538D"/>
    <w:rsid w:val="001653B1"/>
    <w:rsid w:val="001653BE"/>
    <w:rsid w:val="001655B8"/>
    <w:rsid w:val="00165651"/>
    <w:rsid w:val="00165782"/>
    <w:rsid w:val="0016592E"/>
    <w:rsid w:val="001659B4"/>
    <w:rsid w:val="001659DF"/>
    <w:rsid w:val="00165E31"/>
    <w:rsid w:val="00165F2C"/>
    <w:rsid w:val="00165FFE"/>
    <w:rsid w:val="00166016"/>
    <w:rsid w:val="00166218"/>
    <w:rsid w:val="00166283"/>
    <w:rsid w:val="00166284"/>
    <w:rsid w:val="001662E4"/>
    <w:rsid w:val="001662FC"/>
    <w:rsid w:val="001663B9"/>
    <w:rsid w:val="001663CF"/>
    <w:rsid w:val="0016640E"/>
    <w:rsid w:val="001664C0"/>
    <w:rsid w:val="001665DC"/>
    <w:rsid w:val="001666BB"/>
    <w:rsid w:val="00166723"/>
    <w:rsid w:val="00166B9A"/>
    <w:rsid w:val="00166C10"/>
    <w:rsid w:val="00166CEA"/>
    <w:rsid w:val="00166E3B"/>
    <w:rsid w:val="00166E44"/>
    <w:rsid w:val="0016737C"/>
    <w:rsid w:val="00167399"/>
    <w:rsid w:val="0016761E"/>
    <w:rsid w:val="00167668"/>
    <w:rsid w:val="0016771E"/>
    <w:rsid w:val="0016774A"/>
    <w:rsid w:val="00167762"/>
    <w:rsid w:val="001679F6"/>
    <w:rsid w:val="00167A82"/>
    <w:rsid w:val="00167BD5"/>
    <w:rsid w:val="00167D6E"/>
    <w:rsid w:val="00167F29"/>
    <w:rsid w:val="00167F62"/>
    <w:rsid w:val="001700DF"/>
    <w:rsid w:val="00170259"/>
    <w:rsid w:val="0017032C"/>
    <w:rsid w:val="001703B0"/>
    <w:rsid w:val="00170605"/>
    <w:rsid w:val="001706BC"/>
    <w:rsid w:val="00170894"/>
    <w:rsid w:val="00170A5E"/>
    <w:rsid w:val="00170A7B"/>
    <w:rsid w:val="00170AA8"/>
    <w:rsid w:val="00170AE0"/>
    <w:rsid w:val="00170B49"/>
    <w:rsid w:val="00170C6D"/>
    <w:rsid w:val="00170DB7"/>
    <w:rsid w:val="00170E46"/>
    <w:rsid w:val="001710DE"/>
    <w:rsid w:val="00171538"/>
    <w:rsid w:val="001716A1"/>
    <w:rsid w:val="001716EF"/>
    <w:rsid w:val="0017171B"/>
    <w:rsid w:val="001717FE"/>
    <w:rsid w:val="001718DE"/>
    <w:rsid w:val="001718E2"/>
    <w:rsid w:val="00171AA7"/>
    <w:rsid w:val="00171AFA"/>
    <w:rsid w:val="00171B0E"/>
    <w:rsid w:val="00171B2E"/>
    <w:rsid w:val="00171CAF"/>
    <w:rsid w:val="00171DE3"/>
    <w:rsid w:val="00171F14"/>
    <w:rsid w:val="00171F5C"/>
    <w:rsid w:val="00172016"/>
    <w:rsid w:val="0017214E"/>
    <w:rsid w:val="00172216"/>
    <w:rsid w:val="001723FE"/>
    <w:rsid w:val="00172444"/>
    <w:rsid w:val="001724BC"/>
    <w:rsid w:val="0017273E"/>
    <w:rsid w:val="001728B9"/>
    <w:rsid w:val="001728F6"/>
    <w:rsid w:val="00172902"/>
    <w:rsid w:val="001729F4"/>
    <w:rsid w:val="00172A84"/>
    <w:rsid w:val="00172D56"/>
    <w:rsid w:val="00172D6B"/>
    <w:rsid w:val="00172D83"/>
    <w:rsid w:val="00172EB7"/>
    <w:rsid w:val="00172EF1"/>
    <w:rsid w:val="00172F2D"/>
    <w:rsid w:val="00172FF9"/>
    <w:rsid w:val="0017305F"/>
    <w:rsid w:val="00173156"/>
    <w:rsid w:val="0017316C"/>
    <w:rsid w:val="001732DD"/>
    <w:rsid w:val="0017345F"/>
    <w:rsid w:val="00173498"/>
    <w:rsid w:val="0017369A"/>
    <w:rsid w:val="00173795"/>
    <w:rsid w:val="001737CE"/>
    <w:rsid w:val="00173882"/>
    <w:rsid w:val="00173A64"/>
    <w:rsid w:val="00173A6F"/>
    <w:rsid w:val="00173A70"/>
    <w:rsid w:val="00173B7A"/>
    <w:rsid w:val="00173BC1"/>
    <w:rsid w:val="00173E6C"/>
    <w:rsid w:val="00173ECD"/>
    <w:rsid w:val="00173F0C"/>
    <w:rsid w:val="00173FD3"/>
    <w:rsid w:val="00173FD5"/>
    <w:rsid w:val="001740EF"/>
    <w:rsid w:val="0017418E"/>
    <w:rsid w:val="00174714"/>
    <w:rsid w:val="0017475C"/>
    <w:rsid w:val="00174813"/>
    <w:rsid w:val="00174951"/>
    <w:rsid w:val="00174A30"/>
    <w:rsid w:val="00174DE5"/>
    <w:rsid w:val="00174E0B"/>
    <w:rsid w:val="0017501B"/>
    <w:rsid w:val="001750BE"/>
    <w:rsid w:val="00175125"/>
    <w:rsid w:val="0017524C"/>
    <w:rsid w:val="0017543C"/>
    <w:rsid w:val="001754AD"/>
    <w:rsid w:val="001754B5"/>
    <w:rsid w:val="00175516"/>
    <w:rsid w:val="0017556B"/>
    <w:rsid w:val="001755F0"/>
    <w:rsid w:val="0017571D"/>
    <w:rsid w:val="001758B2"/>
    <w:rsid w:val="00175942"/>
    <w:rsid w:val="001759AA"/>
    <w:rsid w:val="00175A98"/>
    <w:rsid w:val="00175B07"/>
    <w:rsid w:val="00175B7E"/>
    <w:rsid w:val="00175C92"/>
    <w:rsid w:val="00175CCC"/>
    <w:rsid w:val="00175CD0"/>
    <w:rsid w:val="00175CFA"/>
    <w:rsid w:val="00175D27"/>
    <w:rsid w:val="00175D59"/>
    <w:rsid w:val="00175E98"/>
    <w:rsid w:val="00175F6C"/>
    <w:rsid w:val="001760DF"/>
    <w:rsid w:val="00176210"/>
    <w:rsid w:val="00176234"/>
    <w:rsid w:val="001763AC"/>
    <w:rsid w:val="001764A8"/>
    <w:rsid w:val="0017669C"/>
    <w:rsid w:val="00176884"/>
    <w:rsid w:val="00176980"/>
    <w:rsid w:val="00176C1B"/>
    <w:rsid w:val="00176CC1"/>
    <w:rsid w:val="00177003"/>
    <w:rsid w:val="0017722C"/>
    <w:rsid w:val="00177410"/>
    <w:rsid w:val="0017763E"/>
    <w:rsid w:val="0017778A"/>
    <w:rsid w:val="001777F7"/>
    <w:rsid w:val="0017780B"/>
    <w:rsid w:val="001778F1"/>
    <w:rsid w:val="00177C11"/>
    <w:rsid w:val="00177D0B"/>
    <w:rsid w:val="00177D28"/>
    <w:rsid w:val="00177D6D"/>
    <w:rsid w:val="00177E07"/>
    <w:rsid w:val="00177F94"/>
    <w:rsid w:val="00177FBE"/>
    <w:rsid w:val="0018010C"/>
    <w:rsid w:val="0018010D"/>
    <w:rsid w:val="0018013D"/>
    <w:rsid w:val="00180159"/>
    <w:rsid w:val="00180406"/>
    <w:rsid w:val="00180450"/>
    <w:rsid w:val="001804F8"/>
    <w:rsid w:val="00180681"/>
    <w:rsid w:val="00180B9A"/>
    <w:rsid w:val="00180CF7"/>
    <w:rsid w:val="00180E87"/>
    <w:rsid w:val="00180F95"/>
    <w:rsid w:val="001812D3"/>
    <w:rsid w:val="0018140C"/>
    <w:rsid w:val="001814C0"/>
    <w:rsid w:val="00181638"/>
    <w:rsid w:val="001816B8"/>
    <w:rsid w:val="001816BF"/>
    <w:rsid w:val="001816D1"/>
    <w:rsid w:val="001816E8"/>
    <w:rsid w:val="00181A9D"/>
    <w:rsid w:val="00181CEC"/>
    <w:rsid w:val="00181CF4"/>
    <w:rsid w:val="00181D15"/>
    <w:rsid w:val="00181DE8"/>
    <w:rsid w:val="00181EA4"/>
    <w:rsid w:val="0018221A"/>
    <w:rsid w:val="00182560"/>
    <w:rsid w:val="00182583"/>
    <w:rsid w:val="001825E1"/>
    <w:rsid w:val="00182724"/>
    <w:rsid w:val="001827DE"/>
    <w:rsid w:val="00182890"/>
    <w:rsid w:val="001829AD"/>
    <w:rsid w:val="00182C88"/>
    <w:rsid w:val="00182C9E"/>
    <w:rsid w:val="00182CF9"/>
    <w:rsid w:val="00182DC8"/>
    <w:rsid w:val="00182F2E"/>
    <w:rsid w:val="00183003"/>
    <w:rsid w:val="00183121"/>
    <w:rsid w:val="00183618"/>
    <w:rsid w:val="001836AB"/>
    <w:rsid w:val="00183704"/>
    <w:rsid w:val="00183790"/>
    <w:rsid w:val="0018399E"/>
    <w:rsid w:val="00183A0E"/>
    <w:rsid w:val="00183D96"/>
    <w:rsid w:val="00183EF9"/>
    <w:rsid w:val="001840A5"/>
    <w:rsid w:val="00184184"/>
    <w:rsid w:val="001841C4"/>
    <w:rsid w:val="001841C5"/>
    <w:rsid w:val="001841FC"/>
    <w:rsid w:val="00184238"/>
    <w:rsid w:val="0018438D"/>
    <w:rsid w:val="001843CF"/>
    <w:rsid w:val="0018444A"/>
    <w:rsid w:val="0018447B"/>
    <w:rsid w:val="00184497"/>
    <w:rsid w:val="001844C2"/>
    <w:rsid w:val="001844CA"/>
    <w:rsid w:val="0018469E"/>
    <w:rsid w:val="00184706"/>
    <w:rsid w:val="00184B11"/>
    <w:rsid w:val="00184B66"/>
    <w:rsid w:val="00184B6F"/>
    <w:rsid w:val="00184D30"/>
    <w:rsid w:val="00184E6D"/>
    <w:rsid w:val="00184EBA"/>
    <w:rsid w:val="00184F08"/>
    <w:rsid w:val="0018517F"/>
    <w:rsid w:val="00185196"/>
    <w:rsid w:val="00185268"/>
    <w:rsid w:val="00185443"/>
    <w:rsid w:val="00185597"/>
    <w:rsid w:val="001855F4"/>
    <w:rsid w:val="00185603"/>
    <w:rsid w:val="0018563F"/>
    <w:rsid w:val="0018580B"/>
    <w:rsid w:val="001858F8"/>
    <w:rsid w:val="0018590E"/>
    <w:rsid w:val="00185939"/>
    <w:rsid w:val="00185A1A"/>
    <w:rsid w:val="00185A98"/>
    <w:rsid w:val="00185AC3"/>
    <w:rsid w:val="00185B1A"/>
    <w:rsid w:val="00185B42"/>
    <w:rsid w:val="00185C92"/>
    <w:rsid w:val="00185EAF"/>
    <w:rsid w:val="00186032"/>
    <w:rsid w:val="0018605C"/>
    <w:rsid w:val="0018608E"/>
    <w:rsid w:val="001861CF"/>
    <w:rsid w:val="001862AA"/>
    <w:rsid w:val="001863BC"/>
    <w:rsid w:val="001863CE"/>
    <w:rsid w:val="001864ED"/>
    <w:rsid w:val="00186584"/>
    <w:rsid w:val="0018662A"/>
    <w:rsid w:val="0018668F"/>
    <w:rsid w:val="001867FD"/>
    <w:rsid w:val="00186805"/>
    <w:rsid w:val="001869EB"/>
    <w:rsid w:val="00186ACD"/>
    <w:rsid w:val="00186B49"/>
    <w:rsid w:val="00186BC4"/>
    <w:rsid w:val="00186BCA"/>
    <w:rsid w:val="00186CF3"/>
    <w:rsid w:val="00186E5B"/>
    <w:rsid w:val="001870F1"/>
    <w:rsid w:val="00187327"/>
    <w:rsid w:val="00187436"/>
    <w:rsid w:val="00187499"/>
    <w:rsid w:val="0018749E"/>
    <w:rsid w:val="00187510"/>
    <w:rsid w:val="00187602"/>
    <w:rsid w:val="00187677"/>
    <w:rsid w:val="001876AA"/>
    <w:rsid w:val="00187925"/>
    <w:rsid w:val="00187C19"/>
    <w:rsid w:val="00187C1B"/>
    <w:rsid w:val="00187C63"/>
    <w:rsid w:val="00187DE4"/>
    <w:rsid w:val="00187F2A"/>
    <w:rsid w:val="00187F65"/>
    <w:rsid w:val="00187FCC"/>
    <w:rsid w:val="00187FD6"/>
    <w:rsid w:val="001900CE"/>
    <w:rsid w:val="001903B6"/>
    <w:rsid w:val="00190478"/>
    <w:rsid w:val="0019058F"/>
    <w:rsid w:val="00190638"/>
    <w:rsid w:val="00190716"/>
    <w:rsid w:val="0019071C"/>
    <w:rsid w:val="001908EA"/>
    <w:rsid w:val="00190932"/>
    <w:rsid w:val="00190AAF"/>
    <w:rsid w:val="00190B90"/>
    <w:rsid w:val="00190BF4"/>
    <w:rsid w:val="00190E11"/>
    <w:rsid w:val="00190E36"/>
    <w:rsid w:val="001915F9"/>
    <w:rsid w:val="0019161E"/>
    <w:rsid w:val="0019164C"/>
    <w:rsid w:val="001917A2"/>
    <w:rsid w:val="001917E8"/>
    <w:rsid w:val="0019186D"/>
    <w:rsid w:val="001919A5"/>
    <w:rsid w:val="00191B3C"/>
    <w:rsid w:val="00191C2D"/>
    <w:rsid w:val="00191DB3"/>
    <w:rsid w:val="00191EA1"/>
    <w:rsid w:val="00192026"/>
    <w:rsid w:val="0019204B"/>
    <w:rsid w:val="00192090"/>
    <w:rsid w:val="00192096"/>
    <w:rsid w:val="00192489"/>
    <w:rsid w:val="001924BC"/>
    <w:rsid w:val="0019252E"/>
    <w:rsid w:val="001925AB"/>
    <w:rsid w:val="00192628"/>
    <w:rsid w:val="00192701"/>
    <w:rsid w:val="00192AF4"/>
    <w:rsid w:val="00192BA0"/>
    <w:rsid w:val="00192BF3"/>
    <w:rsid w:val="00193026"/>
    <w:rsid w:val="001930EB"/>
    <w:rsid w:val="001934F6"/>
    <w:rsid w:val="00193525"/>
    <w:rsid w:val="001936B8"/>
    <w:rsid w:val="001936D7"/>
    <w:rsid w:val="00193A15"/>
    <w:rsid w:val="00193B12"/>
    <w:rsid w:val="00193C2A"/>
    <w:rsid w:val="00193C37"/>
    <w:rsid w:val="00193C52"/>
    <w:rsid w:val="00193CB8"/>
    <w:rsid w:val="00193D01"/>
    <w:rsid w:val="00193E00"/>
    <w:rsid w:val="00193E1D"/>
    <w:rsid w:val="00193E68"/>
    <w:rsid w:val="00193F41"/>
    <w:rsid w:val="00193F46"/>
    <w:rsid w:val="001940EE"/>
    <w:rsid w:val="00194185"/>
    <w:rsid w:val="0019424E"/>
    <w:rsid w:val="001943DC"/>
    <w:rsid w:val="00194581"/>
    <w:rsid w:val="0019479E"/>
    <w:rsid w:val="00194819"/>
    <w:rsid w:val="0019490D"/>
    <w:rsid w:val="00194DCA"/>
    <w:rsid w:val="00194DDA"/>
    <w:rsid w:val="00194E2B"/>
    <w:rsid w:val="00194ECD"/>
    <w:rsid w:val="00194ED3"/>
    <w:rsid w:val="00195105"/>
    <w:rsid w:val="0019513B"/>
    <w:rsid w:val="00195256"/>
    <w:rsid w:val="0019542D"/>
    <w:rsid w:val="00195446"/>
    <w:rsid w:val="001954B0"/>
    <w:rsid w:val="00195792"/>
    <w:rsid w:val="001958FD"/>
    <w:rsid w:val="00195A6E"/>
    <w:rsid w:val="00195AA7"/>
    <w:rsid w:val="00195FBA"/>
    <w:rsid w:val="00196059"/>
    <w:rsid w:val="0019614E"/>
    <w:rsid w:val="00196461"/>
    <w:rsid w:val="00196686"/>
    <w:rsid w:val="00196A11"/>
    <w:rsid w:val="00196A6B"/>
    <w:rsid w:val="00196F3B"/>
    <w:rsid w:val="00196F50"/>
    <w:rsid w:val="00196FEA"/>
    <w:rsid w:val="0019700E"/>
    <w:rsid w:val="001971AC"/>
    <w:rsid w:val="00197262"/>
    <w:rsid w:val="00197349"/>
    <w:rsid w:val="001973CD"/>
    <w:rsid w:val="00197454"/>
    <w:rsid w:val="00197511"/>
    <w:rsid w:val="00197693"/>
    <w:rsid w:val="00197A5B"/>
    <w:rsid w:val="00197A74"/>
    <w:rsid w:val="00197EEF"/>
    <w:rsid w:val="00197F50"/>
    <w:rsid w:val="00197FD4"/>
    <w:rsid w:val="001A007E"/>
    <w:rsid w:val="001A0147"/>
    <w:rsid w:val="001A01E7"/>
    <w:rsid w:val="001A036A"/>
    <w:rsid w:val="001A044A"/>
    <w:rsid w:val="001A06B7"/>
    <w:rsid w:val="001A070C"/>
    <w:rsid w:val="001A074D"/>
    <w:rsid w:val="001A077D"/>
    <w:rsid w:val="001A09D5"/>
    <w:rsid w:val="001A0C9F"/>
    <w:rsid w:val="001A0E12"/>
    <w:rsid w:val="001A0E40"/>
    <w:rsid w:val="001A11C8"/>
    <w:rsid w:val="001A12B4"/>
    <w:rsid w:val="001A1365"/>
    <w:rsid w:val="001A1506"/>
    <w:rsid w:val="001A151D"/>
    <w:rsid w:val="001A15AC"/>
    <w:rsid w:val="001A17EC"/>
    <w:rsid w:val="001A18EA"/>
    <w:rsid w:val="001A1A55"/>
    <w:rsid w:val="001A1D87"/>
    <w:rsid w:val="001A1E18"/>
    <w:rsid w:val="001A22CB"/>
    <w:rsid w:val="001A24E6"/>
    <w:rsid w:val="001A2591"/>
    <w:rsid w:val="001A25C9"/>
    <w:rsid w:val="001A26C9"/>
    <w:rsid w:val="001A2782"/>
    <w:rsid w:val="001A2836"/>
    <w:rsid w:val="001A28F4"/>
    <w:rsid w:val="001A2B67"/>
    <w:rsid w:val="001A2D41"/>
    <w:rsid w:val="001A2F39"/>
    <w:rsid w:val="001A2F5A"/>
    <w:rsid w:val="001A36B3"/>
    <w:rsid w:val="001A37A6"/>
    <w:rsid w:val="001A37F0"/>
    <w:rsid w:val="001A3843"/>
    <w:rsid w:val="001A3C14"/>
    <w:rsid w:val="001A3CB0"/>
    <w:rsid w:val="001A3D03"/>
    <w:rsid w:val="001A3D72"/>
    <w:rsid w:val="001A3D75"/>
    <w:rsid w:val="001A3E38"/>
    <w:rsid w:val="001A3E86"/>
    <w:rsid w:val="001A3F0E"/>
    <w:rsid w:val="001A403D"/>
    <w:rsid w:val="001A4129"/>
    <w:rsid w:val="001A41D8"/>
    <w:rsid w:val="001A4251"/>
    <w:rsid w:val="001A4366"/>
    <w:rsid w:val="001A443A"/>
    <w:rsid w:val="001A447A"/>
    <w:rsid w:val="001A4811"/>
    <w:rsid w:val="001A4A52"/>
    <w:rsid w:val="001A4B8B"/>
    <w:rsid w:val="001A4BDD"/>
    <w:rsid w:val="001A4BFC"/>
    <w:rsid w:val="001A4C1E"/>
    <w:rsid w:val="001A4C27"/>
    <w:rsid w:val="001A4DEF"/>
    <w:rsid w:val="001A4EAE"/>
    <w:rsid w:val="001A4FB8"/>
    <w:rsid w:val="001A4FE2"/>
    <w:rsid w:val="001A5097"/>
    <w:rsid w:val="001A50E5"/>
    <w:rsid w:val="001A52D4"/>
    <w:rsid w:val="001A537C"/>
    <w:rsid w:val="001A54B6"/>
    <w:rsid w:val="001A55F8"/>
    <w:rsid w:val="001A55FA"/>
    <w:rsid w:val="001A5636"/>
    <w:rsid w:val="001A5798"/>
    <w:rsid w:val="001A57CA"/>
    <w:rsid w:val="001A57F7"/>
    <w:rsid w:val="001A587E"/>
    <w:rsid w:val="001A5963"/>
    <w:rsid w:val="001A599A"/>
    <w:rsid w:val="001A5AA1"/>
    <w:rsid w:val="001A5B42"/>
    <w:rsid w:val="001A5B71"/>
    <w:rsid w:val="001A5CBC"/>
    <w:rsid w:val="001A5E88"/>
    <w:rsid w:val="001A5E8C"/>
    <w:rsid w:val="001A5EA9"/>
    <w:rsid w:val="001A5F4D"/>
    <w:rsid w:val="001A5FEB"/>
    <w:rsid w:val="001A6167"/>
    <w:rsid w:val="001A62B6"/>
    <w:rsid w:val="001A6580"/>
    <w:rsid w:val="001A65BF"/>
    <w:rsid w:val="001A67EB"/>
    <w:rsid w:val="001A6BF3"/>
    <w:rsid w:val="001A6E18"/>
    <w:rsid w:val="001A6ED0"/>
    <w:rsid w:val="001A6F02"/>
    <w:rsid w:val="001A709B"/>
    <w:rsid w:val="001A722D"/>
    <w:rsid w:val="001A7471"/>
    <w:rsid w:val="001A7574"/>
    <w:rsid w:val="001A7639"/>
    <w:rsid w:val="001A76AB"/>
    <w:rsid w:val="001A77BA"/>
    <w:rsid w:val="001A77D7"/>
    <w:rsid w:val="001A7AC6"/>
    <w:rsid w:val="001A7DFC"/>
    <w:rsid w:val="001A7E04"/>
    <w:rsid w:val="001A7F42"/>
    <w:rsid w:val="001B0066"/>
    <w:rsid w:val="001B02E5"/>
    <w:rsid w:val="001B0480"/>
    <w:rsid w:val="001B05B9"/>
    <w:rsid w:val="001B05D3"/>
    <w:rsid w:val="001B066D"/>
    <w:rsid w:val="001B06E2"/>
    <w:rsid w:val="001B0AC7"/>
    <w:rsid w:val="001B0D5A"/>
    <w:rsid w:val="001B0F46"/>
    <w:rsid w:val="001B1021"/>
    <w:rsid w:val="001B103C"/>
    <w:rsid w:val="001B124E"/>
    <w:rsid w:val="001B14EF"/>
    <w:rsid w:val="001B150F"/>
    <w:rsid w:val="001B1557"/>
    <w:rsid w:val="001B15F9"/>
    <w:rsid w:val="001B16BD"/>
    <w:rsid w:val="001B16E2"/>
    <w:rsid w:val="001B18B9"/>
    <w:rsid w:val="001B1DD6"/>
    <w:rsid w:val="001B1E20"/>
    <w:rsid w:val="001B21A3"/>
    <w:rsid w:val="001B2245"/>
    <w:rsid w:val="001B228A"/>
    <w:rsid w:val="001B25FA"/>
    <w:rsid w:val="001B267C"/>
    <w:rsid w:val="001B2680"/>
    <w:rsid w:val="001B26EE"/>
    <w:rsid w:val="001B26FF"/>
    <w:rsid w:val="001B27A3"/>
    <w:rsid w:val="001B27CA"/>
    <w:rsid w:val="001B281F"/>
    <w:rsid w:val="001B285B"/>
    <w:rsid w:val="001B2931"/>
    <w:rsid w:val="001B29A0"/>
    <w:rsid w:val="001B2D88"/>
    <w:rsid w:val="001B2E04"/>
    <w:rsid w:val="001B2EDE"/>
    <w:rsid w:val="001B2F7A"/>
    <w:rsid w:val="001B2FE8"/>
    <w:rsid w:val="001B2FE9"/>
    <w:rsid w:val="001B30C5"/>
    <w:rsid w:val="001B3135"/>
    <w:rsid w:val="001B3243"/>
    <w:rsid w:val="001B3274"/>
    <w:rsid w:val="001B3300"/>
    <w:rsid w:val="001B330D"/>
    <w:rsid w:val="001B337D"/>
    <w:rsid w:val="001B360B"/>
    <w:rsid w:val="001B3664"/>
    <w:rsid w:val="001B36EA"/>
    <w:rsid w:val="001B3918"/>
    <w:rsid w:val="001B391C"/>
    <w:rsid w:val="001B396D"/>
    <w:rsid w:val="001B3AE4"/>
    <w:rsid w:val="001B3C42"/>
    <w:rsid w:val="001B3C68"/>
    <w:rsid w:val="001B3D1D"/>
    <w:rsid w:val="001B3E61"/>
    <w:rsid w:val="001B40E6"/>
    <w:rsid w:val="001B415E"/>
    <w:rsid w:val="001B42EC"/>
    <w:rsid w:val="001B457B"/>
    <w:rsid w:val="001B459D"/>
    <w:rsid w:val="001B4613"/>
    <w:rsid w:val="001B4668"/>
    <w:rsid w:val="001B4741"/>
    <w:rsid w:val="001B4758"/>
    <w:rsid w:val="001B4978"/>
    <w:rsid w:val="001B4AF4"/>
    <w:rsid w:val="001B4D56"/>
    <w:rsid w:val="001B4E79"/>
    <w:rsid w:val="001B4F60"/>
    <w:rsid w:val="001B4F92"/>
    <w:rsid w:val="001B50B8"/>
    <w:rsid w:val="001B5328"/>
    <w:rsid w:val="001B5331"/>
    <w:rsid w:val="001B5357"/>
    <w:rsid w:val="001B537E"/>
    <w:rsid w:val="001B545F"/>
    <w:rsid w:val="001B553D"/>
    <w:rsid w:val="001B55E7"/>
    <w:rsid w:val="001B5672"/>
    <w:rsid w:val="001B57E3"/>
    <w:rsid w:val="001B58C1"/>
    <w:rsid w:val="001B5900"/>
    <w:rsid w:val="001B59A7"/>
    <w:rsid w:val="001B5BD5"/>
    <w:rsid w:val="001B5C92"/>
    <w:rsid w:val="001B5CD1"/>
    <w:rsid w:val="001B5DE4"/>
    <w:rsid w:val="001B5FE6"/>
    <w:rsid w:val="001B600C"/>
    <w:rsid w:val="001B6022"/>
    <w:rsid w:val="001B6033"/>
    <w:rsid w:val="001B604D"/>
    <w:rsid w:val="001B6052"/>
    <w:rsid w:val="001B62EB"/>
    <w:rsid w:val="001B6686"/>
    <w:rsid w:val="001B6701"/>
    <w:rsid w:val="001B67BE"/>
    <w:rsid w:val="001B6E13"/>
    <w:rsid w:val="001B6E53"/>
    <w:rsid w:val="001B6F62"/>
    <w:rsid w:val="001B73CB"/>
    <w:rsid w:val="001B73EE"/>
    <w:rsid w:val="001B7461"/>
    <w:rsid w:val="001B7714"/>
    <w:rsid w:val="001B7764"/>
    <w:rsid w:val="001B7A14"/>
    <w:rsid w:val="001B7AA0"/>
    <w:rsid w:val="001B7BBB"/>
    <w:rsid w:val="001B7F5E"/>
    <w:rsid w:val="001C0090"/>
    <w:rsid w:val="001C00C3"/>
    <w:rsid w:val="001C0164"/>
    <w:rsid w:val="001C022F"/>
    <w:rsid w:val="001C02BA"/>
    <w:rsid w:val="001C039C"/>
    <w:rsid w:val="001C043A"/>
    <w:rsid w:val="001C0562"/>
    <w:rsid w:val="001C0766"/>
    <w:rsid w:val="001C07BF"/>
    <w:rsid w:val="001C092F"/>
    <w:rsid w:val="001C0958"/>
    <w:rsid w:val="001C0965"/>
    <w:rsid w:val="001C0A64"/>
    <w:rsid w:val="001C0B8B"/>
    <w:rsid w:val="001C0C2B"/>
    <w:rsid w:val="001C0C95"/>
    <w:rsid w:val="001C0D10"/>
    <w:rsid w:val="001C0DC1"/>
    <w:rsid w:val="001C0EB8"/>
    <w:rsid w:val="001C0F3C"/>
    <w:rsid w:val="001C0FFC"/>
    <w:rsid w:val="001C1111"/>
    <w:rsid w:val="001C12F6"/>
    <w:rsid w:val="001C137F"/>
    <w:rsid w:val="001C192D"/>
    <w:rsid w:val="001C1939"/>
    <w:rsid w:val="001C196E"/>
    <w:rsid w:val="001C1EAF"/>
    <w:rsid w:val="001C1EF6"/>
    <w:rsid w:val="001C1F15"/>
    <w:rsid w:val="001C21F7"/>
    <w:rsid w:val="001C2332"/>
    <w:rsid w:val="001C2452"/>
    <w:rsid w:val="001C245F"/>
    <w:rsid w:val="001C2698"/>
    <w:rsid w:val="001C2871"/>
    <w:rsid w:val="001C2ABA"/>
    <w:rsid w:val="001C2B5D"/>
    <w:rsid w:val="001C2B68"/>
    <w:rsid w:val="001C2C2B"/>
    <w:rsid w:val="001C2D5A"/>
    <w:rsid w:val="001C2D66"/>
    <w:rsid w:val="001C2D8E"/>
    <w:rsid w:val="001C2E8C"/>
    <w:rsid w:val="001C30D8"/>
    <w:rsid w:val="001C31F4"/>
    <w:rsid w:val="001C3214"/>
    <w:rsid w:val="001C3394"/>
    <w:rsid w:val="001C33C4"/>
    <w:rsid w:val="001C3592"/>
    <w:rsid w:val="001C35F3"/>
    <w:rsid w:val="001C3733"/>
    <w:rsid w:val="001C3827"/>
    <w:rsid w:val="001C3858"/>
    <w:rsid w:val="001C3975"/>
    <w:rsid w:val="001C3A8D"/>
    <w:rsid w:val="001C3B21"/>
    <w:rsid w:val="001C3BC8"/>
    <w:rsid w:val="001C3C2D"/>
    <w:rsid w:val="001C41AA"/>
    <w:rsid w:val="001C41AB"/>
    <w:rsid w:val="001C42F2"/>
    <w:rsid w:val="001C4397"/>
    <w:rsid w:val="001C439F"/>
    <w:rsid w:val="001C45C7"/>
    <w:rsid w:val="001C471E"/>
    <w:rsid w:val="001C4721"/>
    <w:rsid w:val="001C47E6"/>
    <w:rsid w:val="001C4AC2"/>
    <w:rsid w:val="001C4B3C"/>
    <w:rsid w:val="001C4E17"/>
    <w:rsid w:val="001C4E1D"/>
    <w:rsid w:val="001C4E2F"/>
    <w:rsid w:val="001C4F48"/>
    <w:rsid w:val="001C4F85"/>
    <w:rsid w:val="001C4F93"/>
    <w:rsid w:val="001C4FCB"/>
    <w:rsid w:val="001C520F"/>
    <w:rsid w:val="001C5224"/>
    <w:rsid w:val="001C52BC"/>
    <w:rsid w:val="001C534C"/>
    <w:rsid w:val="001C5368"/>
    <w:rsid w:val="001C56A0"/>
    <w:rsid w:val="001C5759"/>
    <w:rsid w:val="001C57CA"/>
    <w:rsid w:val="001C5A13"/>
    <w:rsid w:val="001C5B4B"/>
    <w:rsid w:val="001C5BE8"/>
    <w:rsid w:val="001C5C29"/>
    <w:rsid w:val="001C5C4E"/>
    <w:rsid w:val="001C5E3E"/>
    <w:rsid w:val="001C5F1B"/>
    <w:rsid w:val="001C5F46"/>
    <w:rsid w:val="001C5FD1"/>
    <w:rsid w:val="001C618A"/>
    <w:rsid w:val="001C632B"/>
    <w:rsid w:val="001C6385"/>
    <w:rsid w:val="001C63E4"/>
    <w:rsid w:val="001C64AA"/>
    <w:rsid w:val="001C64D6"/>
    <w:rsid w:val="001C6516"/>
    <w:rsid w:val="001C668D"/>
    <w:rsid w:val="001C67CC"/>
    <w:rsid w:val="001C683A"/>
    <w:rsid w:val="001C687C"/>
    <w:rsid w:val="001C6931"/>
    <w:rsid w:val="001C6B08"/>
    <w:rsid w:val="001C6B0A"/>
    <w:rsid w:val="001C70D6"/>
    <w:rsid w:val="001C710B"/>
    <w:rsid w:val="001C74AF"/>
    <w:rsid w:val="001C7550"/>
    <w:rsid w:val="001C7576"/>
    <w:rsid w:val="001C75CA"/>
    <w:rsid w:val="001C7649"/>
    <w:rsid w:val="001C77CB"/>
    <w:rsid w:val="001C7863"/>
    <w:rsid w:val="001C7919"/>
    <w:rsid w:val="001C7C72"/>
    <w:rsid w:val="001D00D3"/>
    <w:rsid w:val="001D03A0"/>
    <w:rsid w:val="001D05B6"/>
    <w:rsid w:val="001D09DE"/>
    <w:rsid w:val="001D0A1C"/>
    <w:rsid w:val="001D0A25"/>
    <w:rsid w:val="001D0A53"/>
    <w:rsid w:val="001D0AAC"/>
    <w:rsid w:val="001D0AB5"/>
    <w:rsid w:val="001D0BF4"/>
    <w:rsid w:val="001D0CF5"/>
    <w:rsid w:val="001D10AC"/>
    <w:rsid w:val="001D116B"/>
    <w:rsid w:val="001D1266"/>
    <w:rsid w:val="001D1281"/>
    <w:rsid w:val="001D1388"/>
    <w:rsid w:val="001D13C5"/>
    <w:rsid w:val="001D14FA"/>
    <w:rsid w:val="001D15C3"/>
    <w:rsid w:val="001D165D"/>
    <w:rsid w:val="001D16B1"/>
    <w:rsid w:val="001D16F6"/>
    <w:rsid w:val="001D1713"/>
    <w:rsid w:val="001D1781"/>
    <w:rsid w:val="001D1847"/>
    <w:rsid w:val="001D186C"/>
    <w:rsid w:val="001D18E9"/>
    <w:rsid w:val="001D1B3F"/>
    <w:rsid w:val="001D1D47"/>
    <w:rsid w:val="001D1D58"/>
    <w:rsid w:val="001D1DA4"/>
    <w:rsid w:val="001D1F0F"/>
    <w:rsid w:val="001D1F45"/>
    <w:rsid w:val="001D2188"/>
    <w:rsid w:val="001D259D"/>
    <w:rsid w:val="001D2615"/>
    <w:rsid w:val="001D26B1"/>
    <w:rsid w:val="001D2AE7"/>
    <w:rsid w:val="001D2B05"/>
    <w:rsid w:val="001D2C33"/>
    <w:rsid w:val="001D2C61"/>
    <w:rsid w:val="001D2C7B"/>
    <w:rsid w:val="001D2D4D"/>
    <w:rsid w:val="001D2F4D"/>
    <w:rsid w:val="001D30B3"/>
    <w:rsid w:val="001D3278"/>
    <w:rsid w:val="001D32AB"/>
    <w:rsid w:val="001D3310"/>
    <w:rsid w:val="001D3451"/>
    <w:rsid w:val="001D35AF"/>
    <w:rsid w:val="001D364D"/>
    <w:rsid w:val="001D382A"/>
    <w:rsid w:val="001D3897"/>
    <w:rsid w:val="001D391E"/>
    <w:rsid w:val="001D3993"/>
    <w:rsid w:val="001D39ED"/>
    <w:rsid w:val="001D3BF5"/>
    <w:rsid w:val="001D3CC6"/>
    <w:rsid w:val="001D3DBB"/>
    <w:rsid w:val="001D3E53"/>
    <w:rsid w:val="001D3F45"/>
    <w:rsid w:val="001D4013"/>
    <w:rsid w:val="001D41BB"/>
    <w:rsid w:val="001D42BF"/>
    <w:rsid w:val="001D436F"/>
    <w:rsid w:val="001D4381"/>
    <w:rsid w:val="001D46B4"/>
    <w:rsid w:val="001D4822"/>
    <w:rsid w:val="001D4860"/>
    <w:rsid w:val="001D4874"/>
    <w:rsid w:val="001D48F4"/>
    <w:rsid w:val="001D49E3"/>
    <w:rsid w:val="001D4A94"/>
    <w:rsid w:val="001D4B6E"/>
    <w:rsid w:val="001D4C35"/>
    <w:rsid w:val="001D4CDD"/>
    <w:rsid w:val="001D4F4E"/>
    <w:rsid w:val="001D523E"/>
    <w:rsid w:val="001D5295"/>
    <w:rsid w:val="001D553E"/>
    <w:rsid w:val="001D562A"/>
    <w:rsid w:val="001D5881"/>
    <w:rsid w:val="001D58AE"/>
    <w:rsid w:val="001D599A"/>
    <w:rsid w:val="001D59AF"/>
    <w:rsid w:val="001D5A81"/>
    <w:rsid w:val="001D5ACC"/>
    <w:rsid w:val="001D5D1E"/>
    <w:rsid w:val="001D5E0C"/>
    <w:rsid w:val="001D5F53"/>
    <w:rsid w:val="001D6024"/>
    <w:rsid w:val="001D602B"/>
    <w:rsid w:val="001D60C6"/>
    <w:rsid w:val="001D64A8"/>
    <w:rsid w:val="001D65F2"/>
    <w:rsid w:val="001D6720"/>
    <w:rsid w:val="001D685A"/>
    <w:rsid w:val="001D6938"/>
    <w:rsid w:val="001D6945"/>
    <w:rsid w:val="001D69B5"/>
    <w:rsid w:val="001D6ABF"/>
    <w:rsid w:val="001D6AF9"/>
    <w:rsid w:val="001D6C64"/>
    <w:rsid w:val="001D6C6C"/>
    <w:rsid w:val="001D6CBA"/>
    <w:rsid w:val="001D6CF5"/>
    <w:rsid w:val="001D6D01"/>
    <w:rsid w:val="001D6D60"/>
    <w:rsid w:val="001D7041"/>
    <w:rsid w:val="001D7056"/>
    <w:rsid w:val="001D71CA"/>
    <w:rsid w:val="001D71DF"/>
    <w:rsid w:val="001D7242"/>
    <w:rsid w:val="001D7370"/>
    <w:rsid w:val="001D75CC"/>
    <w:rsid w:val="001D766D"/>
    <w:rsid w:val="001D77CD"/>
    <w:rsid w:val="001D7A92"/>
    <w:rsid w:val="001D7B71"/>
    <w:rsid w:val="001D7B9B"/>
    <w:rsid w:val="001D7D26"/>
    <w:rsid w:val="001D7FB2"/>
    <w:rsid w:val="001E0045"/>
    <w:rsid w:val="001E02CD"/>
    <w:rsid w:val="001E03E4"/>
    <w:rsid w:val="001E065C"/>
    <w:rsid w:val="001E0671"/>
    <w:rsid w:val="001E0714"/>
    <w:rsid w:val="001E0790"/>
    <w:rsid w:val="001E090B"/>
    <w:rsid w:val="001E09F1"/>
    <w:rsid w:val="001E0B04"/>
    <w:rsid w:val="001E0C52"/>
    <w:rsid w:val="001E0CF7"/>
    <w:rsid w:val="001E0E06"/>
    <w:rsid w:val="001E0E18"/>
    <w:rsid w:val="001E0E8B"/>
    <w:rsid w:val="001E0EC2"/>
    <w:rsid w:val="001E0F75"/>
    <w:rsid w:val="001E109E"/>
    <w:rsid w:val="001E114F"/>
    <w:rsid w:val="001E1150"/>
    <w:rsid w:val="001E122B"/>
    <w:rsid w:val="001E1321"/>
    <w:rsid w:val="001E13B3"/>
    <w:rsid w:val="001E1700"/>
    <w:rsid w:val="001E175E"/>
    <w:rsid w:val="001E180A"/>
    <w:rsid w:val="001E194E"/>
    <w:rsid w:val="001E1A75"/>
    <w:rsid w:val="001E1B87"/>
    <w:rsid w:val="001E1DD0"/>
    <w:rsid w:val="001E1E38"/>
    <w:rsid w:val="001E1F66"/>
    <w:rsid w:val="001E2075"/>
    <w:rsid w:val="001E22A5"/>
    <w:rsid w:val="001E2322"/>
    <w:rsid w:val="001E2531"/>
    <w:rsid w:val="001E2563"/>
    <w:rsid w:val="001E2764"/>
    <w:rsid w:val="001E2999"/>
    <w:rsid w:val="001E29A2"/>
    <w:rsid w:val="001E2B75"/>
    <w:rsid w:val="001E2BBE"/>
    <w:rsid w:val="001E2C61"/>
    <w:rsid w:val="001E2CE7"/>
    <w:rsid w:val="001E2D59"/>
    <w:rsid w:val="001E2DC9"/>
    <w:rsid w:val="001E2DD9"/>
    <w:rsid w:val="001E2E58"/>
    <w:rsid w:val="001E2F21"/>
    <w:rsid w:val="001E3171"/>
    <w:rsid w:val="001E34A1"/>
    <w:rsid w:val="001E35B5"/>
    <w:rsid w:val="001E3696"/>
    <w:rsid w:val="001E374E"/>
    <w:rsid w:val="001E3846"/>
    <w:rsid w:val="001E3C02"/>
    <w:rsid w:val="001E3D4F"/>
    <w:rsid w:val="001E3DFC"/>
    <w:rsid w:val="001E42E9"/>
    <w:rsid w:val="001E4478"/>
    <w:rsid w:val="001E44C5"/>
    <w:rsid w:val="001E4643"/>
    <w:rsid w:val="001E47C2"/>
    <w:rsid w:val="001E4871"/>
    <w:rsid w:val="001E4898"/>
    <w:rsid w:val="001E48D4"/>
    <w:rsid w:val="001E4931"/>
    <w:rsid w:val="001E49EA"/>
    <w:rsid w:val="001E4B6F"/>
    <w:rsid w:val="001E4BA7"/>
    <w:rsid w:val="001E4C39"/>
    <w:rsid w:val="001E4C9C"/>
    <w:rsid w:val="001E4FB5"/>
    <w:rsid w:val="001E525B"/>
    <w:rsid w:val="001E540D"/>
    <w:rsid w:val="001E547C"/>
    <w:rsid w:val="001E5628"/>
    <w:rsid w:val="001E5629"/>
    <w:rsid w:val="001E5654"/>
    <w:rsid w:val="001E56CA"/>
    <w:rsid w:val="001E5724"/>
    <w:rsid w:val="001E57E1"/>
    <w:rsid w:val="001E5802"/>
    <w:rsid w:val="001E59A9"/>
    <w:rsid w:val="001E59FA"/>
    <w:rsid w:val="001E5AB4"/>
    <w:rsid w:val="001E5ADE"/>
    <w:rsid w:val="001E5BC1"/>
    <w:rsid w:val="001E5CD6"/>
    <w:rsid w:val="001E5E26"/>
    <w:rsid w:val="001E5E44"/>
    <w:rsid w:val="001E5E95"/>
    <w:rsid w:val="001E5FBA"/>
    <w:rsid w:val="001E62D0"/>
    <w:rsid w:val="001E6363"/>
    <w:rsid w:val="001E638B"/>
    <w:rsid w:val="001E63EC"/>
    <w:rsid w:val="001E6457"/>
    <w:rsid w:val="001E6485"/>
    <w:rsid w:val="001E67CC"/>
    <w:rsid w:val="001E6885"/>
    <w:rsid w:val="001E6905"/>
    <w:rsid w:val="001E6A79"/>
    <w:rsid w:val="001E6B89"/>
    <w:rsid w:val="001E6D39"/>
    <w:rsid w:val="001E6E30"/>
    <w:rsid w:val="001E6F8F"/>
    <w:rsid w:val="001E6FF2"/>
    <w:rsid w:val="001E70DE"/>
    <w:rsid w:val="001E72FD"/>
    <w:rsid w:val="001E733A"/>
    <w:rsid w:val="001E74AE"/>
    <w:rsid w:val="001E7608"/>
    <w:rsid w:val="001E7746"/>
    <w:rsid w:val="001E7798"/>
    <w:rsid w:val="001E790A"/>
    <w:rsid w:val="001E7AF5"/>
    <w:rsid w:val="001F02ED"/>
    <w:rsid w:val="001F036B"/>
    <w:rsid w:val="001F0504"/>
    <w:rsid w:val="001F0577"/>
    <w:rsid w:val="001F05D2"/>
    <w:rsid w:val="001F05E2"/>
    <w:rsid w:val="001F092E"/>
    <w:rsid w:val="001F0941"/>
    <w:rsid w:val="001F0A0B"/>
    <w:rsid w:val="001F0A51"/>
    <w:rsid w:val="001F0EED"/>
    <w:rsid w:val="001F11DE"/>
    <w:rsid w:val="001F127D"/>
    <w:rsid w:val="001F1598"/>
    <w:rsid w:val="001F15BF"/>
    <w:rsid w:val="001F163A"/>
    <w:rsid w:val="001F164A"/>
    <w:rsid w:val="001F16F3"/>
    <w:rsid w:val="001F17CE"/>
    <w:rsid w:val="001F1915"/>
    <w:rsid w:val="001F1C85"/>
    <w:rsid w:val="001F1CF6"/>
    <w:rsid w:val="001F1E5C"/>
    <w:rsid w:val="001F1EF8"/>
    <w:rsid w:val="001F203F"/>
    <w:rsid w:val="001F2053"/>
    <w:rsid w:val="001F222F"/>
    <w:rsid w:val="001F2258"/>
    <w:rsid w:val="001F242C"/>
    <w:rsid w:val="001F247B"/>
    <w:rsid w:val="001F27BB"/>
    <w:rsid w:val="001F28DD"/>
    <w:rsid w:val="001F294D"/>
    <w:rsid w:val="001F2B99"/>
    <w:rsid w:val="001F2D50"/>
    <w:rsid w:val="001F2FF1"/>
    <w:rsid w:val="001F3008"/>
    <w:rsid w:val="001F303D"/>
    <w:rsid w:val="001F3308"/>
    <w:rsid w:val="001F330A"/>
    <w:rsid w:val="001F3349"/>
    <w:rsid w:val="001F349C"/>
    <w:rsid w:val="001F35EA"/>
    <w:rsid w:val="001F36FC"/>
    <w:rsid w:val="001F37BE"/>
    <w:rsid w:val="001F3AF2"/>
    <w:rsid w:val="001F3B8D"/>
    <w:rsid w:val="001F3C9B"/>
    <w:rsid w:val="001F3DCE"/>
    <w:rsid w:val="001F3E00"/>
    <w:rsid w:val="001F3EC3"/>
    <w:rsid w:val="001F3F2E"/>
    <w:rsid w:val="001F3F6F"/>
    <w:rsid w:val="001F3FB2"/>
    <w:rsid w:val="001F40ED"/>
    <w:rsid w:val="001F41CD"/>
    <w:rsid w:val="001F422C"/>
    <w:rsid w:val="001F4384"/>
    <w:rsid w:val="001F4387"/>
    <w:rsid w:val="001F43EA"/>
    <w:rsid w:val="001F463D"/>
    <w:rsid w:val="001F4692"/>
    <w:rsid w:val="001F474B"/>
    <w:rsid w:val="001F47AA"/>
    <w:rsid w:val="001F4912"/>
    <w:rsid w:val="001F493A"/>
    <w:rsid w:val="001F4A0C"/>
    <w:rsid w:val="001F4B57"/>
    <w:rsid w:val="001F4C7C"/>
    <w:rsid w:val="001F4C99"/>
    <w:rsid w:val="001F4D68"/>
    <w:rsid w:val="001F4D6C"/>
    <w:rsid w:val="001F4EA6"/>
    <w:rsid w:val="001F4F35"/>
    <w:rsid w:val="001F4FA3"/>
    <w:rsid w:val="001F520F"/>
    <w:rsid w:val="001F52F0"/>
    <w:rsid w:val="001F530D"/>
    <w:rsid w:val="001F54A6"/>
    <w:rsid w:val="001F5577"/>
    <w:rsid w:val="001F557C"/>
    <w:rsid w:val="001F55E4"/>
    <w:rsid w:val="001F56C8"/>
    <w:rsid w:val="001F5793"/>
    <w:rsid w:val="001F579C"/>
    <w:rsid w:val="001F5802"/>
    <w:rsid w:val="001F5844"/>
    <w:rsid w:val="001F5AA4"/>
    <w:rsid w:val="001F5B66"/>
    <w:rsid w:val="001F5D8F"/>
    <w:rsid w:val="001F5D9D"/>
    <w:rsid w:val="001F5DBB"/>
    <w:rsid w:val="001F5E3E"/>
    <w:rsid w:val="001F5FE7"/>
    <w:rsid w:val="001F612E"/>
    <w:rsid w:val="001F61A8"/>
    <w:rsid w:val="001F64B0"/>
    <w:rsid w:val="001F66B4"/>
    <w:rsid w:val="001F6774"/>
    <w:rsid w:val="001F689B"/>
    <w:rsid w:val="001F68ED"/>
    <w:rsid w:val="001F6A48"/>
    <w:rsid w:val="001F6C32"/>
    <w:rsid w:val="001F6CC0"/>
    <w:rsid w:val="001F6D0B"/>
    <w:rsid w:val="001F6D62"/>
    <w:rsid w:val="001F6E3A"/>
    <w:rsid w:val="001F6FFB"/>
    <w:rsid w:val="001F727F"/>
    <w:rsid w:val="001F728E"/>
    <w:rsid w:val="001F7375"/>
    <w:rsid w:val="001F7535"/>
    <w:rsid w:val="001F7590"/>
    <w:rsid w:val="001F75F9"/>
    <w:rsid w:val="001F764A"/>
    <w:rsid w:val="001F76A3"/>
    <w:rsid w:val="001F778E"/>
    <w:rsid w:val="001F78FB"/>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0A93"/>
    <w:rsid w:val="00201074"/>
    <w:rsid w:val="002010CB"/>
    <w:rsid w:val="002010EF"/>
    <w:rsid w:val="002010F3"/>
    <w:rsid w:val="00201142"/>
    <w:rsid w:val="002011FD"/>
    <w:rsid w:val="002013A1"/>
    <w:rsid w:val="002013C7"/>
    <w:rsid w:val="00201473"/>
    <w:rsid w:val="00201496"/>
    <w:rsid w:val="00201680"/>
    <w:rsid w:val="0020186C"/>
    <w:rsid w:val="00201907"/>
    <w:rsid w:val="00201AA2"/>
    <w:rsid w:val="00201B18"/>
    <w:rsid w:val="00201BE8"/>
    <w:rsid w:val="00201C4C"/>
    <w:rsid w:val="00201CCE"/>
    <w:rsid w:val="00201D34"/>
    <w:rsid w:val="00201D6F"/>
    <w:rsid w:val="00201DC8"/>
    <w:rsid w:val="00201F45"/>
    <w:rsid w:val="002021E3"/>
    <w:rsid w:val="00202460"/>
    <w:rsid w:val="002025C7"/>
    <w:rsid w:val="0020267F"/>
    <w:rsid w:val="00202795"/>
    <w:rsid w:val="002028BB"/>
    <w:rsid w:val="0020294A"/>
    <w:rsid w:val="002029EA"/>
    <w:rsid w:val="00202B7B"/>
    <w:rsid w:val="00202B98"/>
    <w:rsid w:val="00202DA0"/>
    <w:rsid w:val="00202F21"/>
    <w:rsid w:val="0020303A"/>
    <w:rsid w:val="00203130"/>
    <w:rsid w:val="0020314F"/>
    <w:rsid w:val="0020319D"/>
    <w:rsid w:val="0020322A"/>
    <w:rsid w:val="00203325"/>
    <w:rsid w:val="00203331"/>
    <w:rsid w:val="002033D2"/>
    <w:rsid w:val="002033EF"/>
    <w:rsid w:val="0020347E"/>
    <w:rsid w:val="0020350B"/>
    <w:rsid w:val="002035DA"/>
    <w:rsid w:val="0020360F"/>
    <w:rsid w:val="0020361C"/>
    <w:rsid w:val="002038AB"/>
    <w:rsid w:val="00203907"/>
    <w:rsid w:val="0020391A"/>
    <w:rsid w:val="0020396A"/>
    <w:rsid w:val="00203AF8"/>
    <w:rsid w:val="00203C2E"/>
    <w:rsid w:val="00203C3B"/>
    <w:rsid w:val="00203D04"/>
    <w:rsid w:val="00203E74"/>
    <w:rsid w:val="00203F6F"/>
    <w:rsid w:val="00203F89"/>
    <w:rsid w:val="00204362"/>
    <w:rsid w:val="0020455A"/>
    <w:rsid w:val="0020456C"/>
    <w:rsid w:val="0020467C"/>
    <w:rsid w:val="00204702"/>
    <w:rsid w:val="002047A4"/>
    <w:rsid w:val="00204863"/>
    <w:rsid w:val="00204932"/>
    <w:rsid w:val="00204BA8"/>
    <w:rsid w:val="00204C68"/>
    <w:rsid w:val="00204CAF"/>
    <w:rsid w:val="00204CBC"/>
    <w:rsid w:val="002050CE"/>
    <w:rsid w:val="0020546E"/>
    <w:rsid w:val="00205491"/>
    <w:rsid w:val="002056FD"/>
    <w:rsid w:val="002057D0"/>
    <w:rsid w:val="00205829"/>
    <w:rsid w:val="002058DD"/>
    <w:rsid w:val="002058EB"/>
    <w:rsid w:val="00205952"/>
    <w:rsid w:val="00205A1E"/>
    <w:rsid w:val="00205BA4"/>
    <w:rsid w:val="00205D72"/>
    <w:rsid w:val="00205E81"/>
    <w:rsid w:val="00205F34"/>
    <w:rsid w:val="00206026"/>
    <w:rsid w:val="00206120"/>
    <w:rsid w:val="0020614C"/>
    <w:rsid w:val="002061E2"/>
    <w:rsid w:val="00206298"/>
    <w:rsid w:val="002063BA"/>
    <w:rsid w:val="00206661"/>
    <w:rsid w:val="002066BD"/>
    <w:rsid w:val="00206735"/>
    <w:rsid w:val="00206741"/>
    <w:rsid w:val="00206837"/>
    <w:rsid w:val="002069CC"/>
    <w:rsid w:val="002069E5"/>
    <w:rsid w:val="00206B2F"/>
    <w:rsid w:val="00206DE2"/>
    <w:rsid w:val="00206E21"/>
    <w:rsid w:val="00206E82"/>
    <w:rsid w:val="002072D1"/>
    <w:rsid w:val="002072E7"/>
    <w:rsid w:val="00207454"/>
    <w:rsid w:val="00207546"/>
    <w:rsid w:val="00207606"/>
    <w:rsid w:val="0020762E"/>
    <w:rsid w:val="00207728"/>
    <w:rsid w:val="002078CD"/>
    <w:rsid w:val="00207923"/>
    <w:rsid w:val="002079DB"/>
    <w:rsid w:val="00207A20"/>
    <w:rsid w:val="00207A7F"/>
    <w:rsid w:val="00207B1F"/>
    <w:rsid w:val="00207C0A"/>
    <w:rsid w:val="00207D0C"/>
    <w:rsid w:val="00207D25"/>
    <w:rsid w:val="00207E5E"/>
    <w:rsid w:val="00207E84"/>
    <w:rsid w:val="00210060"/>
    <w:rsid w:val="002100CC"/>
    <w:rsid w:val="002100FA"/>
    <w:rsid w:val="0021013F"/>
    <w:rsid w:val="0021017E"/>
    <w:rsid w:val="00210227"/>
    <w:rsid w:val="002102D3"/>
    <w:rsid w:val="002103E4"/>
    <w:rsid w:val="002104AF"/>
    <w:rsid w:val="00210558"/>
    <w:rsid w:val="002105AA"/>
    <w:rsid w:val="002108BA"/>
    <w:rsid w:val="0021091E"/>
    <w:rsid w:val="0021092C"/>
    <w:rsid w:val="00210AA0"/>
    <w:rsid w:val="00210AD1"/>
    <w:rsid w:val="00210B25"/>
    <w:rsid w:val="00210CC4"/>
    <w:rsid w:val="00210D73"/>
    <w:rsid w:val="00210F70"/>
    <w:rsid w:val="002110DD"/>
    <w:rsid w:val="002111AF"/>
    <w:rsid w:val="0021120A"/>
    <w:rsid w:val="0021123A"/>
    <w:rsid w:val="0021126F"/>
    <w:rsid w:val="002112A6"/>
    <w:rsid w:val="00211332"/>
    <w:rsid w:val="0021154F"/>
    <w:rsid w:val="00211655"/>
    <w:rsid w:val="0021166D"/>
    <w:rsid w:val="00211709"/>
    <w:rsid w:val="002118D8"/>
    <w:rsid w:val="00211998"/>
    <w:rsid w:val="002119B3"/>
    <w:rsid w:val="00211A71"/>
    <w:rsid w:val="00211ABE"/>
    <w:rsid w:val="00211C3C"/>
    <w:rsid w:val="00211C91"/>
    <w:rsid w:val="00211ED5"/>
    <w:rsid w:val="00211EDE"/>
    <w:rsid w:val="00211F59"/>
    <w:rsid w:val="0021206A"/>
    <w:rsid w:val="0021213F"/>
    <w:rsid w:val="00212197"/>
    <w:rsid w:val="00212271"/>
    <w:rsid w:val="002122F0"/>
    <w:rsid w:val="00212483"/>
    <w:rsid w:val="00212530"/>
    <w:rsid w:val="00212558"/>
    <w:rsid w:val="002129FE"/>
    <w:rsid w:val="00212C50"/>
    <w:rsid w:val="00212DE2"/>
    <w:rsid w:val="00212DFA"/>
    <w:rsid w:val="00212F7F"/>
    <w:rsid w:val="00212FFA"/>
    <w:rsid w:val="00213081"/>
    <w:rsid w:val="00213099"/>
    <w:rsid w:val="002130E7"/>
    <w:rsid w:val="00213261"/>
    <w:rsid w:val="00213264"/>
    <w:rsid w:val="0021342B"/>
    <w:rsid w:val="002134A4"/>
    <w:rsid w:val="002134C1"/>
    <w:rsid w:val="002134FA"/>
    <w:rsid w:val="00213620"/>
    <w:rsid w:val="00213669"/>
    <w:rsid w:val="0021370B"/>
    <w:rsid w:val="002137BE"/>
    <w:rsid w:val="002137D4"/>
    <w:rsid w:val="0021397D"/>
    <w:rsid w:val="00213A53"/>
    <w:rsid w:val="00213AF2"/>
    <w:rsid w:val="00213B5B"/>
    <w:rsid w:val="00213BA2"/>
    <w:rsid w:val="00213D3E"/>
    <w:rsid w:val="00213E86"/>
    <w:rsid w:val="00213EB0"/>
    <w:rsid w:val="00213FC1"/>
    <w:rsid w:val="00214168"/>
    <w:rsid w:val="00214197"/>
    <w:rsid w:val="00214227"/>
    <w:rsid w:val="00214322"/>
    <w:rsid w:val="0021432C"/>
    <w:rsid w:val="0021454C"/>
    <w:rsid w:val="0021456A"/>
    <w:rsid w:val="002145AA"/>
    <w:rsid w:val="002145EC"/>
    <w:rsid w:val="002146D9"/>
    <w:rsid w:val="002148B1"/>
    <w:rsid w:val="00214A1C"/>
    <w:rsid w:val="00214A23"/>
    <w:rsid w:val="00214D9C"/>
    <w:rsid w:val="00214FCE"/>
    <w:rsid w:val="0021505B"/>
    <w:rsid w:val="00215096"/>
    <w:rsid w:val="002150BC"/>
    <w:rsid w:val="00215207"/>
    <w:rsid w:val="002152EF"/>
    <w:rsid w:val="0021534C"/>
    <w:rsid w:val="002155FA"/>
    <w:rsid w:val="0021561A"/>
    <w:rsid w:val="002156A5"/>
    <w:rsid w:val="002157B4"/>
    <w:rsid w:val="00215851"/>
    <w:rsid w:val="002158A5"/>
    <w:rsid w:val="00215C87"/>
    <w:rsid w:val="00215D8C"/>
    <w:rsid w:val="00215ED2"/>
    <w:rsid w:val="00215F76"/>
    <w:rsid w:val="00216080"/>
    <w:rsid w:val="00216083"/>
    <w:rsid w:val="002160F4"/>
    <w:rsid w:val="00216140"/>
    <w:rsid w:val="00216195"/>
    <w:rsid w:val="002161F2"/>
    <w:rsid w:val="00216205"/>
    <w:rsid w:val="002162E3"/>
    <w:rsid w:val="0021636B"/>
    <w:rsid w:val="0021640B"/>
    <w:rsid w:val="002164F5"/>
    <w:rsid w:val="0021657C"/>
    <w:rsid w:val="0021681A"/>
    <w:rsid w:val="00216ABC"/>
    <w:rsid w:val="0021713F"/>
    <w:rsid w:val="00217271"/>
    <w:rsid w:val="002172C9"/>
    <w:rsid w:val="0021737F"/>
    <w:rsid w:val="00217443"/>
    <w:rsid w:val="002175EA"/>
    <w:rsid w:val="00217631"/>
    <w:rsid w:val="00217756"/>
    <w:rsid w:val="00217A1E"/>
    <w:rsid w:val="00217A75"/>
    <w:rsid w:val="00217B6F"/>
    <w:rsid w:val="00217D67"/>
    <w:rsid w:val="00217EED"/>
    <w:rsid w:val="00220027"/>
    <w:rsid w:val="002200A1"/>
    <w:rsid w:val="00220219"/>
    <w:rsid w:val="002202D7"/>
    <w:rsid w:val="0022038B"/>
    <w:rsid w:val="002203DD"/>
    <w:rsid w:val="002204E0"/>
    <w:rsid w:val="00220573"/>
    <w:rsid w:val="002205EA"/>
    <w:rsid w:val="00220720"/>
    <w:rsid w:val="00220964"/>
    <w:rsid w:val="002209D2"/>
    <w:rsid w:val="00220C84"/>
    <w:rsid w:val="00220DEB"/>
    <w:rsid w:val="00220DF0"/>
    <w:rsid w:val="0022103F"/>
    <w:rsid w:val="002211BE"/>
    <w:rsid w:val="00221347"/>
    <w:rsid w:val="002213C1"/>
    <w:rsid w:val="002214ED"/>
    <w:rsid w:val="00221660"/>
    <w:rsid w:val="00221818"/>
    <w:rsid w:val="0022189E"/>
    <w:rsid w:val="00221929"/>
    <w:rsid w:val="00221A91"/>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2FA8"/>
    <w:rsid w:val="00223045"/>
    <w:rsid w:val="00223138"/>
    <w:rsid w:val="002231B2"/>
    <w:rsid w:val="002234E2"/>
    <w:rsid w:val="002236C3"/>
    <w:rsid w:val="00223729"/>
    <w:rsid w:val="0022383A"/>
    <w:rsid w:val="002239D0"/>
    <w:rsid w:val="00223AD2"/>
    <w:rsid w:val="00223B3B"/>
    <w:rsid w:val="00223D32"/>
    <w:rsid w:val="00223FE7"/>
    <w:rsid w:val="0022405B"/>
    <w:rsid w:val="002240BA"/>
    <w:rsid w:val="002242DA"/>
    <w:rsid w:val="00224378"/>
    <w:rsid w:val="002243D1"/>
    <w:rsid w:val="002244F9"/>
    <w:rsid w:val="00224681"/>
    <w:rsid w:val="00224887"/>
    <w:rsid w:val="00224891"/>
    <w:rsid w:val="00224A2E"/>
    <w:rsid w:val="00224A5C"/>
    <w:rsid w:val="00224DA7"/>
    <w:rsid w:val="00224E41"/>
    <w:rsid w:val="00224E4B"/>
    <w:rsid w:val="002250A3"/>
    <w:rsid w:val="002252CF"/>
    <w:rsid w:val="0022542E"/>
    <w:rsid w:val="0022575C"/>
    <w:rsid w:val="002257EE"/>
    <w:rsid w:val="00225845"/>
    <w:rsid w:val="00225876"/>
    <w:rsid w:val="002259F1"/>
    <w:rsid w:val="00225AA6"/>
    <w:rsid w:val="00225CD7"/>
    <w:rsid w:val="00225CEB"/>
    <w:rsid w:val="00225D89"/>
    <w:rsid w:val="00226143"/>
    <w:rsid w:val="002261E6"/>
    <w:rsid w:val="0022628D"/>
    <w:rsid w:val="002263A5"/>
    <w:rsid w:val="002263AC"/>
    <w:rsid w:val="0022652E"/>
    <w:rsid w:val="0022661A"/>
    <w:rsid w:val="002267B4"/>
    <w:rsid w:val="00226A13"/>
    <w:rsid w:val="00226AAD"/>
    <w:rsid w:val="00226B46"/>
    <w:rsid w:val="00226CF2"/>
    <w:rsid w:val="00226EC8"/>
    <w:rsid w:val="00227086"/>
    <w:rsid w:val="002270F4"/>
    <w:rsid w:val="00227278"/>
    <w:rsid w:val="00227423"/>
    <w:rsid w:val="002274E5"/>
    <w:rsid w:val="002275BC"/>
    <w:rsid w:val="00227888"/>
    <w:rsid w:val="002278D2"/>
    <w:rsid w:val="002279E0"/>
    <w:rsid w:val="00227A13"/>
    <w:rsid w:val="00227A7A"/>
    <w:rsid w:val="00227AA2"/>
    <w:rsid w:val="00227E31"/>
    <w:rsid w:val="00227EB0"/>
    <w:rsid w:val="00227FD6"/>
    <w:rsid w:val="0023000B"/>
    <w:rsid w:val="00230242"/>
    <w:rsid w:val="0023032D"/>
    <w:rsid w:val="00230364"/>
    <w:rsid w:val="002303C4"/>
    <w:rsid w:val="00230463"/>
    <w:rsid w:val="0023047C"/>
    <w:rsid w:val="002306AD"/>
    <w:rsid w:val="00230790"/>
    <w:rsid w:val="002309A2"/>
    <w:rsid w:val="00230A1F"/>
    <w:rsid w:val="00230A45"/>
    <w:rsid w:val="00230D5A"/>
    <w:rsid w:val="00230DC5"/>
    <w:rsid w:val="00230E0A"/>
    <w:rsid w:val="00230E55"/>
    <w:rsid w:val="002310E8"/>
    <w:rsid w:val="00231157"/>
    <w:rsid w:val="002313BA"/>
    <w:rsid w:val="0023151A"/>
    <w:rsid w:val="0023151F"/>
    <w:rsid w:val="002316E3"/>
    <w:rsid w:val="00231995"/>
    <w:rsid w:val="00231AEE"/>
    <w:rsid w:val="00231DEA"/>
    <w:rsid w:val="00231FC9"/>
    <w:rsid w:val="00231FDA"/>
    <w:rsid w:val="0023236B"/>
    <w:rsid w:val="0023265A"/>
    <w:rsid w:val="0023277F"/>
    <w:rsid w:val="002327B0"/>
    <w:rsid w:val="00232951"/>
    <w:rsid w:val="0023299F"/>
    <w:rsid w:val="002329D8"/>
    <w:rsid w:val="00232A43"/>
    <w:rsid w:val="00232AF6"/>
    <w:rsid w:val="00232C71"/>
    <w:rsid w:val="00232E1E"/>
    <w:rsid w:val="00232ED8"/>
    <w:rsid w:val="0023304B"/>
    <w:rsid w:val="00233302"/>
    <w:rsid w:val="00233341"/>
    <w:rsid w:val="0023350E"/>
    <w:rsid w:val="00233579"/>
    <w:rsid w:val="002335EF"/>
    <w:rsid w:val="00233877"/>
    <w:rsid w:val="002339E6"/>
    <w:rsid w:val="00233AC8"/>
    <w:rsid w:val="00233AF6"/>
    <w:rsid w:val="00233C22"/>
    <w:rsid w:val="00233C40"/>
    <w:rsid w:val="00233C63"/>
    <w:rsid w:val="00233CC9"/>
    <w:rsid w:val="00233D7F"/>
    <w:rsid w:val="00233EFC"/>
    <w:rsid w:val="00234051"/>
    <w:rsid w:val="0023406A"/>
    <w:rsid w:val="002340F1"/>
    <w:rsid w:val="00234276"/>
    <w:rsid w:val="00234452"/>
    <w:rsid w:val="002344E1"/>
    <w:rsid w:val="002344E5"/>
    <w:rsid w:val="00234580"/>
    <w:rsid w:val="002345C2"/>
    <w:rsid w:val="0023463F"/>
    <w:rsid w:val="00234666"/>
    <w:rsid w:val="00234727"/>
    <w:rsid w:val="002347AC"/>
    <w:rsid w:val="002347CD"/>
    <w:rsid w:val="002347FD"/>
    <w:rsid w:val="00234857"/>
    <w:rsid w:val="00234A6E"/>
    <w:rsid w:val="00234B07"/>
    <w:rsid w:val="00234C34"/>
    <w:rsid w:val="00234D12"/>
    <w:rsid w:val="00234E21"/>
    <w:rsid w:val="00234E69"/>
    <w:rsid w:val="00234F69"/>
    <w:rsid w:val="00234F8C"/>
    <w:rsid w:val="00234FB2"/>
    <w:rsid w:val="00235085"/>
    <w:rsid w:val="002350C8"/>
    <w:rsid w:val="0023513D"/>
    <w:rsid w:val="0023517C"/>
    <w:rsid w:val="00235211"/>
    <w:rsid w:val="00235396"/>
    <w:rsid w:val="00235546"/>
    <w:rsid w:val="00235551"/>
    <w:rsid w:val="00235594"/>
    <w:rsid w:val="002357A6"/>
    <w:rsid w:val="00235946"/>
    <w:rsid w:val="00235974"/>
    <w:rsid w:val="002359EE"/>
    <w:rsid w:val="00235AC0"/>
    <w:rsid w:val="00235BE5"/>
    <w:rsid w:val="00235D16"/>
    <w:rsid w:val="00235D5D"/>
    <w:rsid w:val="00235E2C"/>
    <w:rsid w:val="00235F97"/>
    <w:rsid w:val="002361F2"/>
    <w:rsid w:val="002362AD"/>
    <w:rsid w:val="002362EF"/>
    <w:rsid w:val="002363AD"/>
    <w:rsid w:val="002364F5"/>
    <w:rsid w:val="002366A0"/>
    <w:rsid w:val="00236B0E"/>
    <w:rsid w:val="00236BAD"/>
    <w:rsid w:val="00236CEE"/>
    <w:rsid w:val="00236F22"/>
    <w:rsid w:val="00236F2B"/>
    <w:rsid w:val="00236FA6"/>
    <w:rsid w:val="00237142"/>
    <w:rsid w:val="00237143"/>
    <w:rsid w:val="0023717F"/>
    <w:rsid w:val="002371EF"/>
    <w:rsid w:val="0023722E"/>
    <w:rsid w:val="00237264"/>
    <w:rsid w:val="00237576"/>
    <w:rsid w:val="0023778A"/>
    <w:rsid w:val="0023789F"/>
    <w:rsid w:val="00237928"/>
    <w:rsid w:val="00237933"/>
    <w:rsid w:val="00237ABA"/>
    <w:rsid w:val="00237B6C"/>
    <w:rsid w:val="00237CB7"/>
    <w:rsid w:val="00237CBE"/>
    <w:rsid w:val="00237CD9"/>
    <w:rsid w:val="00237CF4"/>
    <w:rsid w:val="00237CF6"/>
    <w:rsid w:val="00237D08"/>
    <w:rsid w:val="00237E55"/>
    <w:rsid w:val="00237F08"/>
    <w:rsid w:val="002400C9"/>
    <w:rsid w:val="00240248"/>
    <w:rsid w:val="002402DA"/>
    <w:rsid w:val="002402E4"/>
    <w:rsid w:val="00240419"/>
    <w:rsid w:val="00240457"/>
    <w:rsid w:val="002404AD"/>
    <w:rsid w:val="002404E1"/>
    <w:rsid w:val="00240563"/>
    <w:rsid w:val="0024057D"/>
    <w:rsid w:val="002406AD"/>
    <w:rsid w:val="002406D0"/>
    <w:rsid w:val="0024083D"/>
    <w:rsid w:val="00240959"/>
    <w:rsid w:val="00240A8D"/>
    <w:rsid w:val="00240BD8"/>
    <w:rsid w:val="00240C72"/>
    <w:rsid w:val="00240C73"/>
    <w:rsid w:val="00240C7F"/>
    <w:rsid w:val="00240E14"/>
    <w:rsid w:val="00240EEF"/>
    <w:rsid w:val="00240F3C"/>
    <w:rsid w:val="00240F88"/>
    <w:rsid w:val="00241002"/>
    <w:rsid w:val="002410DA"/>
    <w:rsid w:val="00241159"/>
    <w:rsid w:val="00241264"/>
    <w:rsid w:val="0024133B"/>
    <w:rsid w:val="0024135C"/>
    <w:rsid w:val="002413A8"/>
    <w:rsid w:val="002419B1"/>
    <w:rsid w:val="002419B3"/>
    <w:rsid w:val="002419C0"/>
    <w:rsid w:val="00241A99"/>
    <w:rsid w:val="00241C09"/>
    <w:rsid w:val="00241C9D"/>
    <w:rsid w:val="00241D38"/>
    <w:rsid w:val="00241F52"/>
    <w:rsid w:val="00242214"/>
    <w:rsid w:val="002422B4"/>
    <w:rsid w:val="002422F3"/>
    <w:rsid w:val="002423F0"/>
    <w:rsid w:val="002425FB"/>
    <w:rsid w:val="00242D5A"/>
    <w:rsid w:val="00242E4A"/>
    <w:rsid w:val="00242F6C"/>
    <w:rsid w:val="00242F9D"/>
    <w:rsid w:val="00243092"/>
    <w:rsid w:val="0024320F"/>
    <w:rsid w:val="00243311"/>
    <w:rsid w:val="0024337B"/>
    <w:rsid w:val="0024368E"/>
    <w:rsid w:val="00243A68"/>
    <w:rsid w:val="00243AE2"/>
    <w:rsid w:val="00243B4D"/>
    <w:rsid w:val="00243B8D"/>
    <w:rsid w:val="00243C14"/>
    <w:rsid w:val="00243DA5"/>
    <w:rsid w:val="00243DDD"/>
    <w:rsid w:val="00243E5D"/>
    <w:rsid w:val="00243F80"/>
    <w:rsid w:val="0024402A"/>
    <w:rsid w:val="002442BC"/>
    <w:rsid w:val="002442D8"/>
    <w:rsid w:val="002443AF"/>
    <w:rsid w:val="00244447"/>
    <w:rsid w:val="00244C3C"/>
    <w:rsid w:val="00244DF3"/>
    <w:rsid w:val="00244E4E"/>
    <w:rsid w:val="0024513F"/>
    <w:rsid w:val="00245216"/>
    <w:rsid w:val="002452BD"/>
    <w:rsid w:val="00245379"/>
    <w:rsid w:val="00245385"/>
    <w:rsid w:val="002453D3"/>
    <w:rsid w:val="00245771"/>
    <w:rsid w:val="0024593B"/>
    <w:rsid w:val="00245A3A"/>
    <w:rsid w:val="00245F1F"/>
    <w:rsid w:val="00245F86"/>
    <w:rsid w:val="00245FBE"/>
    <w:rsid w:val="002460DC"/>
    <w:rsid w:val="0024613C"/>
    <w:rsid w:val="00246140"/>
    <w:rsid w:val="002461D9"/>
    <w:rsid w:val="00246220"/>
    <w:rsid w:val="0024622D"/>
    <w:rsid w:val="00246237"/>
    <w:rsid w:val="002462A6"/>
    <w:rsid w:val="00246386"/>
    <w:rsid w:val="002463F7"/>
    <w:rsid w:val="00246679"/>
    <w:rsid w:val="00246744"/>
    <w:rsid w:val="00246789"/>
    <w:rsid w:val="002467F3"/>
    <w:rsid w:val="002469A2"/>
    <w:rsid w:val="00246A4D"/>
    <w:rsid w:val="00246ABA"/>
    <w:rsid w:val="00246B89"/>
    <w:rsid w:val="00246B8C"/>
    <w:rsid w:val="00246BDE"/>
    <w:rsid w:val="00246C02"/>
    <w:rsid w:val="00246D25"/>
    <w:rsid w:val="00246DCE"/>
    <w:rsid w:val="00246FA2"/>
    <w:rsid w:val="0024709D"/>
    <w:rsid w:val="002471E3"/>
    <w:rsid w:val="00247253"/>
    <w:rsid w:val="002475C2"/>
    <w:rsid w:val="002476E8"/>
    <w:rsid w:val="002478C1"/>
    <w:rsid w:val="002478D3"/>
    <w:rsid w:val="00247982"/>
    <w:rsid w:val="00247A15"/>
    <w:rsid w:val="00247AA4"/>
    <w:rsid w:val="00247AAD"/>
    <w:rsid w:val="00247D99"/>
    <w:rsid w:val="00247E5B"/>
    <w:rsid w:val="00247E7A"/>
    <w:rsid w:val="00247E7D"/>
    <w:rsid w:val="00250226"/>
    <w:rsid w:val="00250305"/>
    <w:rsid w:val="00250376"/>
    <w:rsid w:val="002504DF"/>
    <w:rsid w:val="0025060C"/>
    <w:rsid w:val="00250833"/>
    <w:rsid w:val="0025085E"/>
    <w:rsid w:val="0025089F"/>
    <w:rsid w:val="00250977"/>
    <w:rsid w:val="00250A2C"/>
    <w:rsid w:val="00250A6D"/>
    <w:rsid w:val="00250A6F"/>
    <w:rsid w:val="00250BE9"/>
    <w:rsid w:val="00250D0C"/>
    <w:rsid w:val="00250D7B"/>
    <w:rsid w:val="00250EE4"/>
    <w:rsid w:val="00250F7A"/>
    <w:rsid w:val="0025112B"/>
    <w:rsid w:val="0025117B"/>
    <w:rsid w:val="002511BE"/>
    <w:rsid w:val="00251218"/>
    <w:rsid w:val="00251225"/>
    <w:rsid w:val="00251307"/>
    <w:rsid w:val="002513A0"/>
    <w:rsid w:val="002513C7"/>
    <w:rsid w:val="00251693"/>
    <w:rsid w:val="00251695"/>
    <w:rsid w:val="002516C4"/>
    <w:rsid w:val="002518D2"/>
    <w:rsid w:val="00251941"/>
    <w:rsid w:val="0025194C"/>
    <w:rsid w:val="00251AB6"/>
    <w:rsid w:val="00251BDC"/>
    <w:rsid w:val="00251C2D"/>
    <w:rsid w:val="00251CC2"/>
    <w:rsid w:val="00251D74"/>
    <w:rsid w:val="00251EC9"/>
    <w:rsid w:val="0025202E"/>
    <w:rsid w:val="002520AE"/>
    <w:rsid w:val="002520E8"/>
    <w:rsid w:val="0025235D"/>
    <w:rsid w:val="00252616"/>
    <w:rsid w:val="00252752"/>
    <w:rsid w:val="00252A07"/>
    <w:rsid w:val="00252AC7"/>
    <w:rsid w:val="00252B1D"/>
    <w:rsid w:val="00252B42"/>
    <w:rsid w:val="00252C6E"/>
    <w:rsid w:val="00252CFC"/>
    <w:rsid w:val="00252E2A"/>
    <w:rsid w:val="002530FD"/>
    <w:rsid w:val="0025373E"/>
    <w:rsid w:val="00253981"/>
    <w:rsid w:val="00253B18"/>
    <w:rsid w:val="00253C58"/>
    <w:rsid w:val="00253D76"/>
    <w:rsid w:val="00253E6D"/>
    <w:rsid w:val="00253EF9"/>
    <w:rsid w:val="00254195"/>
    <w:rsid w:val="0025420B"/>
    <w:rsid w:val="002542A2"/>
    <w:rsid w:val="002542C7"/>
    <w:rsid w:val="00254336"/>
    <w:rsid w:val="0025440D"/>
    <w:rsid w:val="002544F1"/>
    <w:rsid w:val="00254516"/>
    <w:rsid w:val="002545C4"/>
    <w:rsid w:val="002547E9"/>
    <w:rsid w:val="00254CB2"/>
    <w:rsid w:val="00255029"/>
    <w:rsid w:val="00255289"/>
    <w:rsid w:val="00255537"/>
    <w:rsid w:val="00255595"/>
    <w:rsid w:val="0025559B"/>
    <w:rsid w:val="0025561C"/>
    <w:rsid w:val="00255631"/>
    <w:rsid w:val="00255828"/>
    <w:rsid w:val="00255895"/>
    <w:rsid w:val="002558EF"/>
    <w:rsid w:val="002558F1"/>
    <w:rsid w:val="002558FC"/>
    <w:rsid w:val="00255A11"/>
    <w:rsid w:val="00255B2A"/>
    <w:rsid w:val="00255C94"/>
    <w:rsid w:val="00255CCF"/>
    <w:rsid w:val="00255D49"/>
    <w:rsid w:val="00255EF8"/>
    <w:rsid w:val="00255F51"/>
    <w:rsid w:val="00255FC3"/>
    <w:rsid w:val="00256102"/>
    <w:rsid w:val="00256109"/>
    <w:rsid w:val="002563E8"/>
    <w:rsid w:val="00256408"/>
    <w:rsid w:val="00256638"/>
    <w:rsid w:val="002568F0"/>
    <w:rsid w:val="0025692F"/>
    <w:rsid w:val="00256951"/>
    <w:rsid w:val="00256989"/>
    <w:rsid w:val="002569AD"/>
    <w:rsid w:val="002569BF"/>
    <w:rsid w:val="002569FD"/>
    <w:rsid w:val="00256AAF"/>
    <w:rsid w:val="00256B2A"/>
    <w:rsid w:val="00256E07"/>
    <w:rsid w:val="00256E55"/>
    <w:rsid w:val="00256EC3"/>
    <w:rsid w:val="00256F29"/>
    <w:rsid w:val="00256FD3"/>
    <w:rsid w:val="0025714A"/>
    <w:rsid w:val="002572E3"/>
    <w:rsid w:val="00257355"/>
    <w:rsid w:val="002573DA"/>
    <w:rsid w:val="00257456"/>
    <w:rsid w:val="002574AF"/>
    <w:rsid w:val="0025755E"/>
    <w:rsid w:val="0025766B"/>
    <w:rsid w:val="002576C0"/>
    <w:rsid w:val="002576E2"/>
    <w:rsid w:val="002578D0"/>
    <w:rsid w:val="00257AA6"/>
    <w:rsid w:val="00257B9D"/>
    <w:rsid w:val="00257D25"/>
    <w:rsid w:val="00257D8A"/>
    <w:rsid w:val="00257EE2"/>
    <w:rsid w:val="002603A6"/>
    <w:rsid w:val="002604B6"/>
    <w:rsid w:val="002606A6"/>
    <w:rsid w:val="00260776"/>
    <w:rsid w:val="00260FED"/>
    <w:rsid w:val="00261238"/>
    <w:rsid w:val="00261273"/>
    <w:rsid w:val="0026134E"/>
    <w:rsid w:val="0026135F"/>
    <w:rsid w:val="0026139F"/>
    <w:rsid w:val="002613EB"/>
    <w:rsid w:val="00261435"/>
    <w:rsid w:val="00261584"/>
    <w:rsid w:val="002615A4"/>
    <w:rsid w:val="0026160A"/>
    <w:rsid w:val="00261665"/>
    <w:rsid w:val="002616E6"/>
    <w:rsid w:val="00261785"/>
    <w:rsid w:val="00261825"/>
    <w:rsid w:val="00261A55"/>
    <w:rsid w:val="00261A9F"/>
    <w:rsid w:val="00261C12"/>
    <w:rsid w:val="00261C6A"/>
    <w:rsid w:val="00261D72"/>
    <w:rsid w:val="00261DD9"/>
    <w:rsid w:val="00262113"/>
    <w:rsid w:val="0026233A"/>
    <w:rsid w:val="0026243C"/>
    <w:rsid w:val="00262475"/>
    <w:rsid w:val="002624C0"/>
    <w:rsid w:val="00262526"/>
    <w:rsid w:val="002625FA"/>
    <w:rsid w:val="002626FC"/>
    <w:rsid w:val="00262AB5"/>
    <w:rsid w:val="00262BC1"/>
    <w:rsid w:val="00262BE7"/>
    <w:rsid w:val="00262BEC"/>
    <w:rsid w:val="00262C72"/>
    <w:rsid w:val="00262D60"/>
    <w:rsid w:val="00262DCA"/>
    <w:rsid w:val="00262EA1"/>
    <w:rsid w:val="00262EAD"/>
    <w:rsid w:val="00262FD6"/>
    <w:rsid w:val="00263026"/>
    <w:rsid w:val="002630DC"/>
    <w:rsid w:val="00263279"/>
    <w:rsid w:val="002632F4"/>
    <w:rsid w:val="0026330E"/>
    <w:rsid w:val="002633E4"/>
    <w:rsid w:val="002634E8"/>
    <w:rsid w:val="0026354B"/>
    <w:rsid w:val="00263563"/>
    <w:rsid w:val="00263564"/>
    <w:rsid w:val="00263569"/>
    <w:rsid w:val="002635C0"/>
    <w:rsid w:val="0026360D"/>
    <w:rsid w:val="00263612"/>
    <w:rsid w:val="002636A1"/>
    <w:rsid w:val="002638C0"/>
    <w:rsid w:val="002639DF"/>
    <w:rsid w:val="00263A4A"/>
    <w:rsid w:val="00263A4E"/>
    <w:rsid w:val="00263B69"/>
    <w:rsid w:val="00263BA7"/>
    <w:rsid w:val="00263C61"/>
    <w:rsid w:val="00263D0C"/>
    <w:rsid w:val="00263D8B"/>
    <w:rsid w:val="00263DF4"/>
    <w:rsid w:val="00263E8C"/>
    <w:rsid w:val="00263ED1"/>
    <w:rsid w:val="00263F1C"/>
    <w:rsid w:val="00263F20"/>
    <w:rsid w:val="00263FC6"/>
    <w:rsid w:val="0026400B"/>
    <w:rsid w:val="00264091"/>
    <w:rsid w:val="002640E2"/>
    <w:rsid w:val="00264158"/>
    <w:rsid w:val="0026420E"/>
    <w:rsid w:val="00264314"/>
    <w:rsid w:val="0026445B"/>
    <w:rsid w:val="002644E8"/>
    <w:rsid w:val="00264612"/>
    <w:rsid w:val="00264634"/>
    <w:rsid w:val="0026472F"/>
    <w:rsid w:val="00264A34"/>
    <w:rsid w:val="00264B65"/>
    <w:rsid w:val="00264B87"/>
    <w:rsid w:val="00264C5A"/>
    <w:rsid w:val="00264FA5"/>
    <w:rsid w:val="00265105"/>
    <w:rsid w:val="002651B1"/>
    <w:rsid w:val="0026530F"/>
    <w:rsid w:val="002654EB"/>
    <w:rsid w:val="00265505"/>
    <w:rsid w:val="0026560D"/>
    <w:rsid w:val="0026564E"/>
    <w:rsid w:val="002656CA"/>
    <w:rsid w:val="00265711"/>
    <w:rsid w:val="002657D2"/>
    <w:rsid w:val="0026586F"/>
    <w:rsid w:val="00265D52"/>
    <w:rsid w:val="00265DA1"/>
    <w:rsid w:val="00265EE9"/>
    <w:rsid w:val="00265F1A"/>
    <w:rsid w:val="002661A7"/>
    <w:rsid w:val="0026636B"/>
    <w:rsid w:val="00266629"/>
    <w:rsid w:val="002666E4"/>
    <w:rsid w:val="002667CB"/>
    <w:rsid w:val="0026685C"/>
    <w:rsid w:val="002669B4"/>
    <w:rsid w:val="002669C4"/>
    <w:rsid w:val="00266A84"/>
    <w:rsid w:val="00266E4A"/>
    <w:rsid w:val="00266F3A"/>
    <w:rsid w:val="00266FBA"/>
    <w:rsid w:val="002670E2"/>
    <w:rsid w:val="00267206"/>
    <w:rsid w:val="0026722C"/>
    <w:rsid w:val="002672C6"/>
    <w:rsid w:val="00267462"/>
    <w:rsid w:val="0026759B"/>
    <w:rsid w:val="002676D5"/>
    <w:rsid w:val="0026787D"/>
    <w:rsid w:val="00267954"/>
    <w:rsid w:val="002679AF"/>
    <w:rsid w:val="00267AB8"/>
    <w:rsid w:val="00267C21"/>
    <w:rsid w:val="00267E69"/>
    <w:rsid w:val="00267ECA"/>
    <w:rsid w:val="00267F32"/>
    <w:rsid w:val="00270032"/>
    <w:rsid w:val="002700EA"/>
    <w:rsid w:val="002701BC"/>
    <w:rsid w:val="002701BF"/>
    <w:rsid w:val="002701DF"/>
    <w:rsid w:val="00270257"/>
    <w:rsid w:val="0027025D"/>
    <w:rsid w:val="0027030C"/>
    <w:rsid w:val="00270452"/>
    <w:rsid w:val="00270490"/>
    <w:rsid w:val="002705AB"/>
    <w:rsid w:val="00270687"/>
    <w:rsid w:val="002706AB"/>
    <w:rsid w:val="002706D7"/>
    <w:rsid w:val="0027076F"/>
    <w:rsid w:val="00270776"/>
    <w:rsid w:val="00270846"/>
    <w:rsid w:val="00270A4F"/>
    <w:rsid w:val="00270B71"/>
    <w:rsid w:val="00270CE8"/>
    <w:rsid w:val="00270DBB"/>
    <w:rsid w:val="00271041"/>
    <w:rsid w:val="00271062"/>
    <w:rsid w:val="002710E3"/>
    <w:rsid w:val="00271174"/>
    <w:rsid w:val="00271252"/>
    <w:rsid w:val="002714CB"/>
    <w:rsid w:val="00271600"/>
    <w:rsid w:val="00271965"/>
    <w:rsid w:val="00271DAE"/>
    <w:rsid w:val="0027214F"/>
    <w:rsid w:val="002723A2"/>
    <w:rsid w:val="002723CD"/>
    <w:rsid w:val="00272483"/>
    <w:rsid w:val="002724A8"/>
    <w:rsid w:val="002725CA"/>
    <w:rsid w:val="0027266B"/>
    <w:rsid w:val="00272910"/>
    <w:rsid w:val="00272999"/>
    <w:rsid w:val="002729A0"/>
    <w:rsid w:val="002729CC"/>
    <w:rsid w:val="00272A2E"/>
    <w:rsid w:val="00272A37"/>
    <w:rsid w:val="00272AFD"/>
    <w:rsid w:val="00272B1D"/>
    <w:rsid w:val="00272C7C"/>
    <w:rsid w:val="00272CBB"/>
    <w:rsid w:val="00272D90"/>
    <w:rsid w:val="00272DF6"/>
    <w:rsid w:val="00272EA9"/>
    <w:rsid w:val="00272F06"/>
    <w:rsid w:val="00272F9C"/>
    <w:rsid w:val="002730F8"/>
    <w:rsid w:val="002733D6"/>
    <w:rsid w:val="002734E8"/>
    <w:rsid w:val="002735A6"/>
    <w:rsid w:val="002736BA"/>
    <w:rsid w:val="002736FD"/>
    <w:rsid w:val="00273730"/>
    <w:rsid w:val="0027378D"/>
    <w:rsid w:val="002737B5"/>
    <w:rsid w:val="002738D3"/>
    <w:rsid w:val="002738F3"/>
    <w:rsid w:val="00273915"/>
    <w:rsid w:val="002739AF"/>
    <w:rsid w:val="00273D4E"/>
    <w:rsid w:val="00273D56"/>
    <w:rsid w:val="00273DAD"/>
    <w:rsid w:val="00273FDF"/>
    <w:rsid w:val="0027400F"/>
    <w:rsid w:val="0027419A"/>
    <w:rsid w:val="002743DF"/>
    <w:rsid w:val="002746E3"/>
    <w:rsid w:val="0027475D"/>
    <w:rsid w:val="00274802"/>
    <w:rsid w:val="0027480C"/>
    <w:rsid w:val="0027491D"/>
    <w:rsid w:val="00274A00"/>
    <w:rsid w:val="00274BC5"/>
    <w:rsid w:val="00274C43"/>
    <w:rsid w:val="00274C52"/>
    <w:rsid w:val="00274CFF"/>
    <w:rsid w:val="00274EA3"/>
    <w:rsid w:val="00275207"/>
    <w:rsid w:val="0027520D"/>
    <w:rsid w:val="002753E0"/>
    <w:rsid w:val="002754DF"/>
    <w:rsid w:val="00275626"/>
    <w:rsid w:val="002757F1"/>
    <w:rsid w:val="0027587C"/>
    <w:rsid w:val="0027593F"/>
    <w:rsid w:val="002759FE"/>
    <w:rsid w:val="00275A22"/>
    <w:rsid w:val="00275A43"/>
    <w:rsid w:val="00275EB4"/>
    <w:rsid w:val="00275F9F"/>
    <w:rsid w:val="00276073"/>
    <w:rsid w:val="00276146"/>
    <w:rsid w:val="0027668C"/>
    <w:rsid w:val="00276773"/>
    <w:rsid w:val="002768CF"/>
    <w:rsid w:val="00276968"/>
    <w:rsid w:val="00276BD4"/>
    <w:rsid w:val="00276D01"/>
    <w:rsid w:val="00276D67"/>
    <w:rsid w:val="00276D77"/>
    <w:rsid w:val="00276DB8"/>
    <w:rsid w:val="00276EAE"/>
    <w:rsid w:val="00276EF4"/>
    <w:rsid w:val="00276F35"/>
    <w:rsid w:val="00276FF0"/>
    <w:rsid w:val="00277053"/>
    <w:rsid w:val="002770FF"/>
    <w:rsid w:val="00277228"/>
    <w:rsid w:val="002773A6"/>
    <w:rsid w:val="00277544"/>
    <w:rsid w:val="00277591"/>
    <w:rsid w:val="0027759B"/>
    <w:rsid w:val="002777B9"/>
    <w:rsid w:val="0027796E"/>
    <w:rsid w:val="002779C9"/>
    <w:rsid w:val="00277B19"/>
    <w:rsid w:val="00277BB7"/>
    <w:rsid w:val="00277C1F"/>
    <w:rsid w:val="00277EFF"/>
    <w:rsid w:val="00277F9A"/>
    <w:rsid w:val="00277FF5"/>
    <w:rsid w:val="002800A0"/>
    <w:rsid w:val="0028010F"/>
    <w:rsid w:val="002801FD"/>
    <w:rsid w:val="00280234"/>
    <w:rsid w:val="002802FF"/>
    <w:rsid w:val="00280312"/>
    <w:rsid w:val="00280467"/>
    <w:rsid w:val="002804EB"/>
    <w:rsid w:val="00280714"/>
    <w:rsid w:val="00280770"/>
    <w:rsid w:val="002808ED"/>
    <w:rsid w:val="00280A18"/>
    <w:rsid w:val="00280A50"/>
    <w:rsid w:val="00280B53"/>
    <w:rsid w:val="00280BAA"/>
    <w:rsid w:val="00280CF9"/>
    <w:rsid w:val="00280D0A"/>
    <w:rsid w:val="00280E62"/>
    <w:rsid w:val="00280EE3"/>
    <w:rsid w:val="00280F08"/>
    <w:rsid w:val="00280F47"/>
    <w:rsid w:val="00280F93"/>
    <w:rsid w:val="00280F97"/>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1FBB"/>
    <w:rsid w:val="002821F1"/>
    <w:rsid w:val="002822D9"/>
    <w:rsid w:val="0028233D"/>
    <w:rsid w:val="00282398"/>
    <w:rsid w:val="002826EF"/>
    <w:rsid w:val="00282847"/>
    <w:rsid w:val="00282C75"/>
    <w:rsid w:val="00282D58"/>
    <w:rsid w:val="00282D6A"/>
    <w:rsid w:val="00282E1E"/>
    <w:rsid w:val="00282E98"/>
    <w:rsid w:val="002830D2"/>
    <w:rsid w:val="002832AA"/>
    <w:rsid w:val="0028332E"/>
    <w:rsid w:val="002834B5"/>
    <w:rsid w:val="002834C7"/>
    <w:rsid w:val="0028379D"/>
    <w:rsid w:val="00283A14"/>
    <w:rsid w:val="00283BD9"/>
    <w:rsid w:val="00283C92"/>
    <w:rsid w:val="00283D23"/>
    <w:rsid w:val="00283D4B"/>
    <w:rsid w:val="00283EB1"/>
    <w:rsid w:val="00283EB6"/>
    <w:rsid w:val="00283F94"/>
    <w:rsid w:val="00283FDA"/>
    <w:rsid w:val="0028403E"/>
    <w:rsid w:val="00284068"/>
    <w:rsid w:val="0028429B"/>
    <w:rsid w:val="00284311"/>
    <w:rsid w:val="00284329"/>
    <w:rsid w:val="00284433"/>
    <w:rsid w:val="00284501"/>
    <w:rsid w:val="00284533"/>
    <w:rsid w:val="0028469E"/>
    <w:rsid w:val="0028471C"/>
    <w:rsid w:val="00284749"/>
    <w:rsid w:val="00284773"/>
    <w:rsid w:val="002849F3"/>
    <w:rsid w:val="00284C6C"/>
    <w:rsid w:val="00284D1B"/>
    <w:rsid w:val="00284D2E"/>
    <w:rsid w:val="0028517E"/>
    <w:rsid w:val="002851D7"/>
    <w:rsid w:val="002851F2"/>
    <w:rsid w:val="00285411"/>
    <w:rsid w:val="0028548A"/>
    <w:rsid w:val="00285534"/>
    <w:rsid w:val="00285540"/>
    <w:rsid w:val="0028557B"/>
    <w:rsid w:val="00285657"/>
    <w:rsid w:val="002856B1"/>
    <w:rsid w:val="0028584E"/>
    <w:rsid w:val="002858F2"/>
    <w:rsid w:val="00285978"/>
    <w:rsid w:val="00285D06"/>
    <w:rsid w:val="00285E27"/>
    <w:rsid w:val="00285EE9"/>
    <w:rsid w:val="00285FFF"/>
    <w:rsid w:val="002861FD"/>
    <w:rsid w:val="00286A4B"/>
    <w:rsid w:val="00286A67"/>
    <w:rsid w:val="00286B25"/>
    <w:rsid w:val="00286BF0"/>
    <w:rsid w:val="00286C1D"/>
    <w:rsid w:val="00286CA0"/>
    <w:rsid w:val="00286CCD"/>
    <w:rsid w:val="00286D7E"/>
    <w:rsid w:val="00286D9E"/>
    <w:rsid w:val="00286E13"/>
    <w:rsid w:val="00286F47"/>
    <w:rsid w:val="0028732D"/>
    <w:rsid w:val="00287378"/>
    <w:rsid w:val="002873B1"/>
    <w:rsid w:val="0028750D"/>
    <w:rsid w:val="0028752C"/>
    <w:rsid w:val="00287540"/>
    <w:rsid w:val="00287608"/>
    <w:rsid w:val="002876C1"/>
    <w:rsid w:val="00287710"/>
    <w:rsid w:val="002877A2"/>
    <w:rsid w:val="002878E3"/>
    <w:rsid w:val="00287955"/>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97"/>
    <w:rsid w:val="00290CC9"/>
    <w:rsid w:val="00290CE4"/>
    <w:rsid w:val="00290DB2"/>
    <w:rsid w:val="00290DF7"/>
    <w:rsid w:val="00290E09"/>
    <w:rsid w:val="00290EA4"/>
    <w:rsid w:val="00290EFE"/>
    <w:rsid w:val="00290F43"/>
    <w:rsid w:val="00290FED"/>
    <w:rsid w:val="002914AF"/>
    <w:rsid w:val="002914CA"/>
    <w:rsid w:val="0029162B"/>
    <w:rsid w:val="00291706"/>
    <w:rsid w:val="002917B0"/>
    <w:rsid w:val="002918EE"/>
    <w:rsid w:val="00291917"/>
    <w:rsid w:val="00291BD5"/>
    <w:rsid w:val="00291DD3"/>
    <w:rsid w:val="00291E60"/>
    <w:rsid w:val="00291F31"/>
    <w:rsid w:val="00291FB2"/>
    <w:rsid w:val="00291FDE"/>
    <w:rsid w:val="00292028"/>
    <w:rsid w:val="0029211C"/>
    <w:rsid w:val="0029248E"/>
    <w:rsid w:val="00292555"/>
    <w:rsid w:val="0029258C"/>
    <w:rsid w:val="0029264D"/>
    <w:rsid w:val="00292705"/>
    <w:rsid w:val="0029273C"/>
    <w:rsid w:val="0029279D"/>
    <w:rsid w:val="002929D8"/>
    <w:rsid w:val="00292BF8"/>
    <w:rsid w:val="00292C69"/>
    <w:rsid w:val="00292CED"/>
    <w:rsid w:val="0029317B"/>
    <w:rsid w:val="002931E8"/>
    <w:rsid w:val="002931FE"/>
    <w:rsid w:val="0029337A"/>
    <w:rsid w:val="00293419"/>
    <w:rsid w:val="0029350E"/>
    <w:rsid w:val="002936AF"/>
    <w:rsid w:val="002936ED"/>
    <w:rsid w:val="0029381A"/>
    <w:rsid w:val="0029388F"/>
    <w:rsid w:val="00293928"/>
    <w:rsid w:val="002939C9"/>
    <w:rsid w:val="00293B37"/>
    <w:rsid w:val="00293C06"/>
    <w:rsid w:val="00293C08"/>
    <w:rsid w:val="00293C6E"/>
    <w:rsid w:val="00293CF2"/>
    <w:rsid w:val="00293D6F"/>
    <w:rsid w:val="00293D9B"/>
    <w:rsid w:val="00293F96"/>
    <w:rsid w:val="00294078"/>
    <w:rsid w:val="002943ED"/>
    <w:rsid w:val="0029469C"/>
    <w:rsid w:val="002946E6"/>
    <w:rsid w:val="00294751"/>
    <w:rsid w:val="00294861"/>
    <w:rsid w:val="00294914"/>
    <w:rsid w:val="00294B36"/>
    <w:rsid w:val="00294BCF"/>
    <w:rsid w:val="00294CE4"/>
    <w:rsid w:val="00294CF1"/>
    <w:rsid w:val="00294F51"/>
    <w:rsid w:val="002950E4"/>
    <w:rsid w:val="002951AB"/>
    <w:rsid w:val="00295259"/>
    <w:rsid w:val="002952CA"/>
    <w:rsid w:val="002953A1"/>
    <w:rsid w:val="0029557E"/>
    <w:rsid w:val="002958D5"/>
    <w:rsid w:val="00295902"/>
    <w:rsid w:val="00295987"/>
    <w:rsid w:val="0029598A"/>
    <w:rsid w:val="00295A20"/>
    <w:rsid w:val="00295A64"/>
    <w:rsid w:val="00295A7B"/>
    <w:rsid w:val="00295B53"/>
    <w:rsid w:val="00295C06"/>
    <w:rsid w:val="00296001"/>
    <w:rsid w:val="002963B4"/>
    <w:rsid w:val="0029648F"/>
    <w:rsid w:val="002965EB"/>
    <w:rsid w:val="00296830"/>
    <w:rsid w:val="0029684D"/>
    <w:rsid w:val="00296947"/>
    <w:rsid w:val="0029697E"/>
    <w:rsid w:val="00296D35"/>
    <w:rsid w:val="00296E8C"/>
    <w:rsid w:val="00296EAB"/>
    <w:rsid w:val="00297396"/>
    <w:rsid w:val="00297465"/>
    <w:rsid w:val="00297779"/>
    <w:rsid w:val="00297871"/>
    <w:rsid w:val="00297881"/>
    <w:rsid w:val="0029797A"/>
    <w:rsid w:val="002979BC"/>
    <w:rsid w:val="00297B6A"/>
    <w:rsid w:val="00297CAA"/>
    <w:rsid w:val="00297CB7"/>
    <w:rsid w:val="00297D58"/>
    <w:rsid w:val="00297D72"/>
    <w:rsid w:val="00297DC7"/>
    <w:rsid w:val="002A053D"/>
    <w:rsid w:val="002A05D0"/>
    <w:rsid w:val="002A0815"/>
    <w:rsid w:val="002A096E"/>
    <w:rsid w:val="002A0A55"/>
    <w:rsid w:val="002A0B29"/>
    <w:rsid w:val="002A0B79"/>
    <w:rsid w:val="002A0D62"/>
    <w:rsid w:val="002A0ECE"/>
    <w:rsid w:val="002A13FF"/>
    <w:rsid w:val="002A1536"/>
    <w:rsid w:val="002A16F8"/>
    <w:rsid w:val="002A188B"/>
    <w:rsid w:val="002A189F"/>
    <w:rsid w:val="002A18AB"/>
    <w:rsid w:val="002A1A43"/>
    <w:rsid w:val="002A1AB3"/>
    <w:rsid w:val="002A1B3C"/>
    <w:rsid w:val="002A1C9E"/>
    <w:rsid w:val="002A1D62"/>
    <w:rsid w:val="002A1E1F"/>
    <w:rsid w:val="002A1E9A"/>
    <w:rsid w:val="002A2092"/>
    <w:rsid w:val="002A2129"/>
    <w:rsid w:val="002A21A3"/>
    <w:rsid w:val="002A21D1"/>
    <w:rsid w:val="002A223B"/>
    <w:rsid w:val="002A22B5"/>
    <w:rsid w:val="002A2321"/>
    <w:rsid w:val="002A2418"/>
    <w:rsid w:val="002A255C"/>
    <w:rsid w:val="002A25E3"/>
    <w:rsid w:val="002A265B"/>
    <w:rsid w:val="002A270F"/>
    <w:rsid w:val="002A271D"/>
    <w:rsid w:val="002A2A37"/>
    <w:rsid w:val="002A2A63"/>
    <w:rsid w:val="002A2AB3"/>
    <w:rsid w:val="002A302A"/>
    <w:rsid w:val="002A3056"/>
    <w:rsid w:val="002A3073"/>
    <w:rsid w:val="002A3080"/>
    <w:rsid w:val="002A3101"/>
    <w:rsid w:val="002A3189"/>
    <w:rsid w:val="002A327B"/>
    <w:rsid w:val="002A338F"/>
    <w:rsid w:val="002A33FC"/>
    <w:rsid w:val="002A3862"/>
    <w:rsid w:val="002A39D0"/>
    <w:rsid w:val="002A3A23"/>
    <w:rsid w:val="002A3A7F"/>
    <w:rsid w:val="002A3A9C"/>
    <w:rsid w:val="002A3EDD"/>
    <w:rsid w:val="002A400B"/>
    <w:rsid w:val="002A4083"/>
    <w:rsid w:val="002A412E"/>
    <w:rsid w:val="002A4151"/>
    <w:rsid w:val="002A4171"/>
    <w:rsid w:val="002A41B9"/>
    <w:rsid w:val="002A4397"/>
    <w:rsid w:val="002A453D"/>
    <w:rsid w:val="002A45A0"/>
    <w:rsid w:val="002A45F4"/>
    <w:rsid w:val="002A472E"/>
    <w:rsid w:val="002A476E"/>
    <w:rsid w:val="002A4820"/>
    <w:rsid w:val="002A4B86"/>
    <w:rsid w:val="002A506D"/>
    <w:rsid w:val="002A539D"/>
    <w:rsid w:val="002A5458"/>
    <w:rsid w:val="002A54A8"/>
    <w:rsid w:val="002A55C3"/>
    <w:rsid w:val="002A5659"/>
    <w:rsid w:val="002A59B1"/>
    <w:rsid w:val="002A5C4E"/>
    <w:rsid w:val="002A5DC2"/>
    <w:rsid w:val="002A5EBF"/>
    <w:rsid w:val="002A60E8"/>
    <w:rsid w:val="002A6172"/>
    <w:rsid w:val="002A6203"/>
    <w:rsid w:val="002A6249"/>
    <w:rsid w:val="002A62A1"/>
    <w:rsid w:val="002A630B"/>
    <w:rsid w:val="002A64BA"/>
    <w:rsid w:val="002A656E"/>
    <w:rsid w:val="002A657A"/>
    <w:rsid w:val="002A659E"/>
    <w:rsid w:val="002A65FE"/>
    <w:rsid w:val="002A6652"/>
    <w:rsid w:val="002A669D"/>
    <w:rsid w:val="002A6811"/>
    <w:rsid w:val="002A6829"/>
    <w:rsid w:val="002A6893"/>
    <w:rsid w:val="002A69E7"/>
    <w:rsid w:val="002A6A57"/>
    <w:rsid w:val="002A6ADD"/>
    <w:rsid w:val="002A6B4A"/>
    <w:rsid w:val="002A6DFD"/>
    <w:rsid w:val="002A6EF8"/>
    <w:rsid w:val="002A6FE6"/>
    <w:rsid w:val="002A7409"/>
    <w:rsid w:val="002A741E"/>
    <w:rsid w:val="002A742D"/>
    <w:rsid w:val="002A746E"/>
    <w:rsid w:val="002A75B3"/>
    <w:rsid w:val="002A7603"/>
    <w:rsid w:val="002A76E5"/>
    <w:rsid w:val="002A7782"/>
    <w:rsid w:val="002A77F5"/>
    <w:rsid w:val="002A7816"/>
    <w:rsid w:val="002A78B4"/>
    <w:rsid w:val="002A792D"/>
    <w:rsid w:val="002A7959"/>
    <w:rsid w:val="002A7C36"/>
    <w:rsid w:val="002A7C82"/>
    <w:rsid w:val="002A7C9F"/>
    <w:rsid w:val="002A7EA3"/>
    <w:rsid w:val="002B0034"/>
    <w:rsid w:val="002B01DB"/>
    <w:rsid w:val="002B024E"/>
    <w:rsid w:val="002B0378"/>
    <w:rsid w:val="002B046B"/>
    <w:rsid w:val="002B0578"/>
    <w:rsid w:val="002B0674"/>
    <w:rsid w:val="002B07F7"/>
    <w:rsid w:val="002B0A7D"/>
    <w:rsid w:val="002B0B09"/>
    <w:rsid w:val="002B0BA4"/>
    <w:rsid w:val="002B0C0D"/>
    <w:rsid w:val="002B0CF4"/>
    <w:rsid w:val="002B0E3D"/>
    <w:rsid w:val="002B1072"/>
    <w:rsid w:val="002B120D"/>
    <w:rsid w:val="002B1218"/>
    <w:rsid w:val="002B16DF"/>
    <w:rsid w:val="002B179E"/>
    <w:rsid w:val="002B17B5"/>
    <w:rsid w:val="002B18E9"/>
    <w:rsid w:val="002B1AFC"/>
    <w:rsid w:val="002B1C00"/>
    <w:rsid w:val="002B1D30"/>
    <w:rsid w:val="002B1DA0"/>
    <w:rsid w:val="002B1F36"/>
    <w:rsid w:val="002B2029"/>
    <w:rsid w:val="002B204C"/>
    <w:rsid w:val="002B20C2"/>
    <w:rsid w:val="002B21B0"/>
    <w:rsid w:val="002B2244"/>
    <w:rsid w:val="002B2438"/>
    <w:rsid w:val="002B24DC"/>
    <w:rsid w:val="002B27D5"/>
    <w:rsid w:val="002B2869"/>
    <w:rsid w:val="002B28A8"/>
    <w:rsid w:val="002B29E7"/>
    <w:rsid w:val="002B2A46"/>
    <w:rsid w:val="002B2B50"/>
    <w:rsid w:val="002B2DF6"/>
    <w:rsid w:val="002B2EF8"/>
    <w:rsid w:val="002B30AA"/>
    <w:rsid w:val="002B3369"/>
    <w:rsid w:val="002B33B8"/>
    <w:rsid w:val="002B3627"/>
    <w:rsid w:val="002B3698"/>
    <w:rsid w:val="002B379C"/>
    <w:rsid w:val="002B3950"/>
    <w:rsid w:val="002B3AAE"/>
    <w:rsid w:val="002B3CA1"/>
    <w:rsid w:val="002B3D00"/>
    <w:rsid w:val="002B3D59"/>
    <w:rsid w:val="002B3DAD"/>
    <w:rsid w:val="002B3F5F"/>
    <w:rsid w:val="002B3FC8"/>
    <w:rsid w:val="002B3FE1"/>
    <w:rsid w:val="002B4037"/>
    <w:rsid w:val="002B4072"/>
    <w:rsid w:val="002B40ED"/>
    <w:rsid w:val="002B43BC"/>
    <w:rsid w:val="002B4402"/>
    <w:rsid w:val="002B460A"/>
    <w:rsid w:val="002B4619"/>
    <w:rsid w:val="002B46EB"/>
    <w:rsid w:val="002B48C0"/>
    <w:rsid w:val="002B494E"/>
    <w:rsid w:val="002B49C3"/>
    <w:rsid w:val="002B4C56"/>
    <w:rsid w:val="002B4CC2"/>
    <w:rsid w:val="002B4F63"/>
    <w:rsid w:val="002B50CF"/>
    <w:rsid w:val="002B512B"/>
    <w:rsid w:val="002B5236"/>
    <w:rsid w:val="002B5375"/>
    <w:rsid w:val="002B53C2"/>
    <w:rsid w:val="002B53D5"/>
    <w:rsid w:val="002B53E5"/>
    <w:rsid w:val="002B546A"/>
    <w:rsid w:val="002B54E7"/>
    <w:rsid w:val="002B5566"/>
    <w:rsid w:val="002B563B"/>
    <w:rsid w:val="002B563E"/>
    <w:rsid w:val="002B56E8"/>
    <w:rsid w:val="002B598B"/>
    <w:rsid w:val="002B5A4E"/>
    <w:rsid w:val="002B5A56"/>
    <w:rsid w:val="002B5BC8"/>
    <w:rsid w:val="002B5C6F"/>
    <w:rsid w:val="002B5EA3"/>
    <w:rsid w:val="002B5ECF"/>
    <w:rsid w:val="002B5FEC"/>
    <w:rsid w:val="002B6184"/>
    <w:rsid w:val="002B6198"/>
    <w:rsid w:val="002B65B7"/>
    <w:rsid w:val="002B65EA"/>
    <w:rsid w:val="002B6651"/>
    <w:rsid w:val="002B6658"/>
    <w:rsid w:val="002B68AD"/>
    <w:rsid w:val="002B6C78"/>
    <w:rsid w:val="002B6CA6"/>
    <w:rsid w:val="002B6D01"/>
    <w:rsid w:val="002B6DC7"/>
    <w:rsid w:val="002B6E9A"/>
    <w:rsid w:val="002B703F"/>
    <w:rsid w:val="002B766D"/>
    <w:rsid w:val="002B76E2"/>
    <w:rsid w:val="002B7B61"/>
    <w:rsid w:val="002B7CBE"/>
    <w:rsid w:val="002B7CEA"/>
    <w:rsid w:val="002B7DE2"/>
    <w:rsid w:val="002B7E14"/>
    <w:rsid w:val="002B7E9A"/>
    <w:rsid w:val="002B7FFC"/>
    <w:rsid w:val="002C02E2"/>
    <w:rsid w:val="002C03CF"/>
    <w:rsid w:val="002C052E"/>
    <w:rsid w:val="002C06B7"/>
    <w:rsid w:val="002C06C5"/>
    <w:rsid w:val="002C085D"/>
    <w:rsid w:val="002C09AD"/>
    <w:rsid w:val="002C0BC0"/>
    <w:rsid w:val="002C0C6F"/>
    <w:rsid w:val="002C0DB3"/>
    <w:rsid w:val="002C110E"/>
    <w:rsid w:val="002C133A"/>
    <w:rsid w:val="002C13BE"/>
    <w:rsid w:val="002C1687"/>
    <w:rsid w:val="002C16B5"/>
    <w:rsid w:val="002C16D1"/>
    <w:rsid w:val="002C19E9"/>
    <w:rsid w:val="002C1B68"/>
    <w:rsid w:val="002C1BC0"/>
    <w:rsid w:val="002C1E93"/>
    <w:rsid w:val="002C24C2"/>
    <w:rsid w:val="002C25F8"/>
    <w:rsid w:val="002C264C"/>
    <w:rsid w:val="002C275F"/>
    <w:rsid w:val="002C27FA"/>
    <w:rsid w:val="002C2846"/>
    <w:rsid w:val="002C28A8"/>
    <w:rsid w:val="002C28A9"/>
    <w:rsid w:val="002C28B7"/>
    <w:rsid w:val="002C2C4C"/>
    <w:rsid w:val="002C2C78"/>
    <w:rsid w:val="002C2CFF"/>
    <w:rsid w:val="002C2E66"/>
    <w:rsid w:val="002C2F0A"/>
    <w:rsid w:val="002C3064"/>
    <w:rsid w:val="002C30A1"/>
    <w:rsid w:val="002C3138"/>
    <w:rsid w:val="002C32DB"/>
    <w:rsid w:val="002C3529"/>
    <w:rsid w:val="002C3679"/>
    <w:rsid w:val="002C368B"/>
    <w:rsid w:val="002C372B"/>
    <w:rsid w:val="002C3747"/>
    <w:rsid w:val="002C37AB"/>
    <w:rsid w:val="002C3802"/>
    <w:rsid w:val="002C3885"/>
    <w:rsid w:val="002C392E"/>
    <w:rsid w:val="002C3A23"/>
    <w:rsid w:val="002C3AE3"/>
    <w:rsid w:val="002C3B7D"/>
    <w:rsid w:val="002C3C5A"/>
    <w:rsid w:val="002C3DF3"/>
    <w:rsid w:val="002C3F03"/>
    <w:rsid w:val="002C40DF"/>
    <w:rsid w:val="002C412C"/>
    <w:rsid w:val="002C4314"/>
    <w:rsid w:val="002C4337"/>
    <w:rsid w:val="002C4512"/>
    <w:rsid w:val="002C464A"/>
    <w:rsid w:val="002C4719"/>
    <w:rsid w:val="002C4761"/>
    <w:rsid w:val="002C47FF"/>
    <w:rsid w:val="002C48F2"/>
    <w:rsid w:val="002C49DA"/>
    <w:rsid w:val="002C4B73"/>
    <w:rsid w:val="002C4C6C"/>
    <w:rsid w:val="002C4CDE"/>
    <w:rsid w:val="002C4D09"/>
    <w:rsid w:val="002C4D26"/>
    <w:rsid w:val="002C4DC2"/>
    <w:rsid w:val="002C4E63"/>
    <w:rsid w:val="002C5009"/>
    <w:rsid w:val="002C50C5"/>
    <w:rsid w:val="002C50F9"/>
    <w:rsid w:val="002C51CF"/>
    <w:rsid w:val="002C51E0"/>
    <w:rsid w:val="002C5272"/>
    <w:rsid w:val="002C52AF"/>
    <w:rsid w:val="002C533B"/>
    <w:rsid w:val="002C54A2"/>
    <w:rsid w:val="002C54DE"/>
    <w:rsid w:val="002C54EA"/>
    <w:rsid w:val="002C56FD"/>
    <w:rsid w:val="002C5992"/>
    <w:rsid w:val="002C5999"/>
    <w:rsid w:val="002C59DB"/>
    <w:rsid w:val="002C5A12"/>
    <w:rsid w:val="002C5B61"/>
    <w:rsid w:val="002C5BC5"/>
    <w:rsid w:val="002C5C1D"/>
    <w:rsid w:val="002C60BB"/>
    <w:rsid w:val="002C614D"/>
    <w:rsid w:val="002C6193"/>
    <w:rsid w:val="002C6206"/>
    <w:rsid w:val="002C621E"/>
    <w:rsid w:val="002C6252"/>
    <w:rsid w:val="002C629B"/>
    <w:rsid w:val="002C63FD"/>
    <w:rsid w:val="002C662C"/>
    <w:rsid w:val="002C6703"/>
    <w:rsid w:val="002C6756"/>
    <w:rsid w:val="002C6920"/>
    <w:rsid w:val="002C6997"/>
    <w:rsid w:val="002C6A73"/>
    <w:rsid w:val="002C6C3A"/>
    <w:rsid w:val="002C6D2F"/>
    <w:rsid w:val="002C6EA8"/>
    <w:rsid w:val="002C6EE8"/>
    <w:rsid w:val="002C71E5"/>
    <w:rsid w:val="002C71FD"/>
    <w:rsid w:val="002C7215"/>
    <w:rsid w:val="002C73D8"/>
    <w:rsid w:val="002C7414"/>
    <w:rsid w:val="002C7628"/>
    <w:rsid w:val="002C7A2D"/>
    <w:rsid w:val="002C7A55"/>
    <w:rsid w:val="002C7B28"/>
    <w:rsid w:val="002C7B2C"/>
    <w:rsid w:val="002C7D2A"/>
    <w:rsid w:val="002C7E39"/>
    <w:rsid w:val="002C7FE0"/>
    <w:rsid w:val="002D0001"/>
    <w:rsid w:val="002D0259"/>
    <w:rsid w:val="002D026C"/>
    <w:rsid w:val="002D02F6"/>
    <w:rsid w:val="002D04CC"/>
    <w:rsid w:val="002D054A"/>
    <w:rsid w:val="002D07C3"/>
    <w:rsid w:val="002D0875"/>
    <w:rsid w:val="002D09B2"/>
    <w:rsid w:val="002D0CA2"/>
    <w:rsid w:val="002D0DC7"/>
    <w:rsid w:val="002D0F1D"/>
    <w:rsid w:val="002D0F2F"/>
    <w:rsid w:val="002D0F38"/>
    <w:rsid w:val="002D1273"/>
    <w:rsid w:val="002D1386"/>
    <w:rsid w:val="002D13F4"/>
    <w:rsid w:val="002D151C"/>
    <w:rsid w:val="002D16C1"/>
    <w:rsid w:val="002D1735"/>
    <w:rsid w:val="002D1894"/>
    <w:rsid w:val="002D1CF2"/>
    <w:rsid w:val="002D1D47"/>
    <w:rsid w:val="002D1DE4"/>
    <w:rsid w:val="002D1E18"/>
    <w:rsid w:val="002D1EA3"/>
    <w:rsid w:val="002D1FBA"/>
    <w:rsid w:val="002D1FEC"/>
    <w:rsid w:val="002D201F"/>
    <w:rsid w:val="002D2095"/>
    <w:rsid w:val="002D20E8"/>
    <w:rsid w:val="002D2102"/>
    <w:rsid w:val="002D2268"/>
    <w:rsid w:val="002D2297"/>
    <w:rsid w:val="002D233D"/>
    <w:rsid w:val="002D2365"/>
    <w:rsid w:val="002D2584"/>
    <w:rsid w:val="002D2770"/>
    <w:rsid w:val="002D2882"/>
    <w:rsid w:val="002D289E"/>
    <w:rsid w:val="002D2ABF"/>
    <w:rsid w:val="002D2BB2"/>
    <w:rsid w:val="002D2C9B"/>
    <w:rsid w:val="002D2C9E"/>
    <w:rsid w:val="002D2D85"/>
    <w:rsid w:val="002D2E61"/>
    <w:rsid w:val="002D2F6B"/>
    <w:rsid w:val="002D30E1"/>
    <w:rsid w:val="002D340A"/>
    <w:rsid w:val="002D34A1"/>
    <w:rsid w:val="002D34D3"/>
    <w:rsid w:val="002D35B7"/>
    <w:rsid w:val="002D373E"/>
    <w:rsid w:val="002D3742"/>
    <w:rsid w:val="002D3800"/>
    <w:rsid w:val="002D3855"/>
    <w:rsid w:val="002D393B"/>
    <w:rsid w:val="002D3AC3"/>
    <w:rsid w:val="002D3B5D"/>
    <w:rsid w:val="002D3B92"/>
    <w:rsid w:val="002D3C9C"/>
    <w:rsid w:val="002D3DF7"/>
    <w:rsid w:val="002D3E2C"/>
    <w:rsid w:val="002D3F46"/>
    <w:rsid w:val="002D3F6A"/>
    <w:rsid w:val="002D4375"/>
    <w:rsid w:val="002D4488"/>
    <w:rsid w:val="002D47E2"/>
    <w:rsid w:val="002D49C9"/>
    <w:rsid w:val="002D4BC1"/>
    <w:rsid w:val="002D4BCB"/>
    <w:rsid w:val="002D4C51"/>
    <w:rsid w:val="002D4CFD"/>
    <w:rsid w:val="002D4E4A"/>
    <w:rsid w:val="002D4E70"/>
    <w:rsid w:val="002D4F3C"/>
    <w:rsid w:val="002D4F62"/>
    <w:rsid w:val="002D5161"/>
    <w:rsid w:val="002D51CF"/>
    <w:rsid w:val="002D52D2"/>
    <w:rsid w:val="002D55A5"/>
    <w:rsid w:val="002D55F5"/>
    <w:rsid w:val="002D5740"/>
    <w:rsid w:val="002D587B"/>
    <w:rsid w:val="002D591C"/>
    <w:rsid w:val="002D592F"/>
    <w:rsid w:val="002D5AEF"/>
    <w:rsid w:val="002D5C8C"/>
    <w:rsid w:val="002D5CF8"/>
    <w:rsid w:val="002D5E54"/>
    <w:rsid w:val="002D5FEB"/>
    <w:rsid w:val="002D608E"/>
    <w:rsid w:val="002D6136"/>
    <w:rsid w:val="002D6186"/>
    <w:rsid w:val="002D61BD"/>
    <w:rsid w:val="002D63F1"/>
    <w:rsid w:val="002D641A"/>
    <w:rsid w:val="002D6458"/>
    <w:rsid w:val="002D649A"/>
    <w:rsid w:val="002D6505"/>
    <w:rsid w:val="002D6686"/>
    <w:rsid w:val="002D67AC"/>
    <w:rsid w:val="002D68EA"/>
    <w:rsid w:val="002D695F"/>
    <w:rsid w:val="002D6995"/>
    <w:rsid w:val="002D6A38"/>
    <w:rsid w:val="002D6B44"/>
    <w:rsid w:val="002D6DEA"/>
    <w:rsid w:val="002D6E01"/>
    <w:rsid w:val="002D7091"/>
    <w:rsid w:val="002D714A"/>
    <w:rsid w:val="002D7273"/>
    <w:rsid w:val="002D7644"/>
    <w:rsid w:val="002D7666"/>
    <w:rsid w:val="002D77D5"/>
    <w:rsid w:val="002D781A"/>
    <w:rsid w:val="002D7843"/>
    <w:rsid w:val="002D78CF"/>
    <w:rsid w:val="002D7915"/>
    <w:rsid w:val="002D7BFF"/>
    <w:rsid w:val="002D7C0A"/>
    <w:rsid w:val="002D7D77"/>
    <w:rsid w:val="002D7DB4"/>
    <w:rsid w:val="002D7DC4"/>
    <w:rsid w:val="002D7E2E"/>
    <w:rsid w:val="002D7E8B"/>
    <w:rsid w:val="002D7EE1"/>
    <w:rsid w:val="002D7FBA"/>
    <w:rsid w:val="002D7FC2"/>
    <w:rsid w:val="002D7FEA"/>
    <w:rsid w:val="002E010B"/>
    <w:rsid w:val="002E016C"/>
    <w:rsid w:val="002E0268"/>
    <w:rsid w:val="002E0480"/>
    <w:rsid w:val="002E0507"/>
    <w:rsid w:val="002E059D"/>
    <w:rsid w:val="002E05DE"/>
    <w:rsid w:val="002E06E8"/>
    <w:rsid w:val="002E0726"/>
    <w:rsid w:val="002E0751"/>
    <w:rsid w:val="002E0816"/>
    <w:rsid w:val="002E0829"/>
    <w:rsid w:val="002E085A"/>
    <w:rsid w:val="002E0874"/>
    <w:rsid w:val="002E0940"/>
    <w:rsid w:val="002E0AC5"/>
    <w:rsid w:val="002E0B62"/>
    <w:rsid w:val="002E0EBD"/>
    <w:rsid w:val="002E0ECC"/>
    <w:rsid w:val="002E0FEE"/>
    <w:rsid w:val="002E1018"/>
    <w:rsid w:val="002E10D2"/>
    <w:rsid w:val="002E119A"/>
    <w:rsid w:val="002E11DD"/>
    <w:rsid w:val="002E11F9"/>
    <w:rsid w:val="002E12AA"/>
    <w:rsid w:val="002E12F8"/>
    <w:rsid w:val="002E153B"/>
    <w:rsid w:val="002E15CF"/>
    <w:rsid w:val="002E1660"/>
    <w:rsid w:val="002E16BA"/>
    <w:rsid w:val="002E178E"/>
    <w:rsid w:val="002E1966"/>
    <w:rsid w:val="002E19FB"/>
    <w:rsid w:val="002E1A84"/>
    <w:rsid w:val="002E1B07"/>
    <w:rsid w:val="002E1CBB"/>
    <w:rsid w:val="002E1F55"/>
    <w:rsid w:val="002E1FB0"/>
    <w:rsid w:val="002E2222"/>
    <w:rsid w:val="002E2266"/>
    <w:rsid w:val="002E24E2"/>
    <w:rsid w:val="002E2556"/>
    <w:rsid w:val="002E257B"/>
    <w:rsid w:val="002E28E8"/>
    <w:rsid w:val="002E2968"/>
    <w:rsid w:val="002E2B6E"/>
    <w:rsid w:val="002E2C01"/>
    <w:rsid w:val="002E2CA6"/>
    <w:rsid w:val="002E2D16"/>
    <w:rsid w:val="002E2EDA"/>
    <w:rsid w:val="002E2F8F"/>
    <w:rsid w:val="002E30AC"/>
    <w:rsid w:val="002E30F2"/>
    <w:rsid w:val="002E3584"/>
    <w:rsid w:val="002E361F"/>
    <w:rsid w:val="002E36E8"/>
    <w:rsid w:val="002E3864"/>
    <w:rsid w:val="002E3867"/>
    <w:rsid w:val="002E3884"/>
    <w:rsid w:val="002E3955"/>
    <w:rsid w:val="002E3A2E"/>
    <w:rsid w:val="002E3B5F"/>
    <w:rsid w:val="002E3BEA"/>
    <w:rsid w:val="002E402E"/>
    <w:rsid w:val="002E4174"/>
    <w:rsid w:val="002E419C"/>
    <w:rsid w:val="002E4224"/>
    <w:rsid w:val="002E4237"/>
    <w:rsid w:val="002E42A9"/>
    <w:rsid w:val="002E4334"/>
    <w:rsid w:val="002E451A"/>
    <w:rsid w:val="002E462D"/>
    <w:rsid w:val="002E46ED"/>
    <w:rsid w:val="002E49F7"/>
    <w:rsid w:val="002E4A56"/>
    <w:rsid w:val="002E4B04"/>
    <w:rsid w:val="002E4B89"/>
    <w:rsid w:val="002E4DF2"/>
    <w:rsid w:val="002E4EFA"/>
    <w:rsid w:val="002E522C"/>
    <w:rsid w:val="002E5363"/>
    <w:rsid w:val="002E53AE"/>
    <w:rsid w:val="002E5401"/>
    <w:rsid w:val="002E5624"/>
    <w:rsid w:val="002E56B6"/>
    <w:rsid w:val="002E5853"/>
    <w:rsid w:val="002E5B2C"/>
    <w:rsid w:val="002E5C7A"/>
    <w:rsid w:val="002E5CD9"/>
    <w:rsid w:val="002E5D89"/>
    <w:rsid w:val="002E5E80"/>
    <w:rsid w:val="002E6059"/>
    <w:rsid w:val="002E6076"/>
    <w:rsid w:val="002E6145"/>
    <w:rsid w:val="002E65C4"/>
    <w:rsid w:val="002E6662"/>
    <w:rsid w:val="002E666D"/>
    <w:rsid w:val="002E6736"/>
    <w:rsid w:val="002E67F8"/>
    <w:rsid w:val="002E6867"/>
    <w:rsid w:val="002E696C"/>
    <w:rsid w:val="002E6A69"/>
    <w:rsid w:val="002E6AE5"/>
    <w:rsid w:val="002E6BBB"/>
    <w:rsid w:val="002E6CE3"/>
    <w:rsid w:val="002E6DE8"/>
    <w:rsid w:val="002E6E24"/>
    <w:rsid w:val="002E6E2B"/>
    <w:rsid w:val="002E7083"/>
    <w:rsid w:val="002E708B"/>
    <w:rsid w:val="002E72C3"/>
    <w:rsid w:val="002E745F"/>
    <w:rsid w:val="002E7528"/>
    <w:rsid w:val="002E7573"/>
    <w:rsid w:val="002E7608"/>
    <w:rsid w:val="002E76C8"/>
    <w:rsid w:val="002E7759"/>
    <w:rsid w:val="002E77DF"/>
    <w:rsid w:val="002E7826"/>
    <w:rsid w:val="002E787D"/>
    <w:rsid w:val="002E7890"/>
    <w:rsid w:val="002E78E1"/>
    <w:rsid w:val="002E79CF"/>
    <w:rsid w:val="002E7A47"/>
    <w:rsid w:val="002E7AEA"/>
    <w:rsid w:val="002E7CDC"/>
    <w:rsid w:val="002E7D9A"/>
    <w:rsid w:val="002E7DA9"/>
    <w:rsid w:val="002E7EA0"/>
    <w:rsid w:val="002E7F3C"/>
    <w:rsid w:val="002E7F9F"/>
    <w:rsid w:val="002E7FAD"/>
    <w:rsid w:val="002F0087"/>
    <w:rsid w:val="002F02E0"/>
    <w:rsid w:val="002F02E9"/>
    <w:rsid w:val="002F0327"/>
    <w:rsid w:val="002F0415"/>
    <w:rsid w:val="002F0438"/>
    <w:rsid w:val="002F057F"/>
    <w:rsid w:val="002F05C6"/>
    <w:rsid w:val="002F0685"/>
    <w:rsid w:val="002F0722"/>
    <w:rsid w:val="002F0A4D"/>
    <w:rsid w:val="002F0B3F"/>
    <w:rsid w:val="002F0B46"/>
    <w:rsid w:val="002F0BE1"/>
    <w:rsid w:val="002F0C8E"/>
    <w:rsid w:val="002F0D9B"/>
    <w:rsid w:val="002F0EAE"/>
    <w:rsid w:val="002F13FE"/>
    <w:rsid w:val="002F143C"/>
    <w:rsid w:val="002F14D4"/>
    <w:rsid w:val="002F14D6"/>
    <w:rsid w:val="002F1577"/>
    <w:rsid w:val="002F15A2"/>
    <w:rsid w:val="002F17DD"/>
    <w:rsid w:val="002F18DB"/>
    <w:rsid w:val="002F1AA8"/>
    <w:rsid w:val="002F1D29"/>
    <w:rsid w:val="002F1D69"/>
    <w:rsid w:val="002F1DC8"/>
    <w:rsid w:val="002F1E3C"/>
    <w:rsid w:val="002F1F47"/>
    <w:rsid w:val="002F2040"/>
    <w:rsid w:val="002F21FC"/>
    <w:rsid w:val="002F257C"/>
    <w:rsid w:val="002F25D5"/>
    <w:rsid w:val="002F262E"/>
    <w:rsid w:val="002F26B9"/>
    <w:rsid w:val="002F2716"/>
    <w:rsid w:val="002F2C07"/>
    <w:rsid w:val="002F2E6F"/>
    <w:rsid w:val="002F2F0B"/>
    <w:rsid w:val="002F2F18"/>
    <w:rsid w:val="002F2F82"/>
    <w:rsid w:val="002F2FA1"/>
    <w:rsid w:val="002F2FE3"/>
    <w:rsid w:val="002F3047"/>
    <w:rsid w:val="002F30AD"/>
    <w:rsid w:val="002F31C2"/>
    <w:rsid w:val="002F32F9"/>
    <w:rsid w:val="002F3442"/>
    <w:rsid w:val="002F3497"/>
    <w:rsid w:val="002F34D8"/>
    <w:rsid w:val="002F3661"/>
    <w:rsid w:val="002F3718"/>
    <w:rsid w:val="002F392C"/>
    <w:rsid w:val="002F3B7E"/>
    <w:rsid w:val="002F3C0A"/>
    <w:rsid w:val="002F3C11"/>
    <w:rsid w:val="002F3C7E"/>
    <w:rsid w:val="002F3D51"/>
    <w:rsid w:val="002F3E52"/>
    <w:rsid w:val="002F3ECA"/>
    <w:rsid w:val="002F3FB1"/>
    <w:rsid w:val="002F401A"/>
    <w:rsid w:val="002F4040"/>
    <w:rsid w:val="002F4144"/>
    <w:rsid w:val="002F41D0"/>
    <w:rsid w:val="002F41F1"/>
    <w:rsid w:val="002F422D"/>
    <w:rsid w:val="002F4315"/>
    <w:rsid w:val="002F46E4"/>
    <w:rsid w:val="002F4767"/>
    <w:rsid w:val="002F4825"/>
    <w:rsid w:val="002F4857"/>
    <w:rsid w:val="002F48B4"/>
    <w:rsid w:val="002F4A28"/>
    <w:rsid w:val="002F4A8F"/>
    <w:rsid w:val="002F4C87"/>
    <w:rsid w:val="002F4CBC"/>
    <w:rsid w:val="002F4CD4"/>
    <w:rsid w:val="002F4D03"/>
    <w:rsid w:val="002F4E95"/>
    <w:rsid w:val="002F4EA5"/>
    <w:rsid w:val="002F4F44"/>
    <w:rsid w:val="002F5064"/>
    <w:rsid w:val="002F5083"/>
    <w:rsid w:val="002F50B6"/>
    <w:rsid w:val="002F50E6"/>
    <w:rsid w:val="002F5200"/>
    <w:rsid w:val="002F522E"/>
    <w:rsid w:val="002F52A4"/>
    <w:rsid w:val="002F52E5"/>
    <w:rsid w:val="002F5303"/>
    <w:rsid w:val="002F5442"/>
    <w:rsid w:val="002F55F5"/>
    <w:rsid w:val="002F56D2"/>
    <w:rsid w:val="002F57F2"/>
    <w:rsid w:val="002F582B"/>
    <w:rsid w:val="002F5919"/>
    <w:rsid w:val="002F5956"/>
    <w:rsid w:val="002F5D2C"/>
    <w:rsid w:val="002F5E34"/>
    <w:rsid w:val="002F5E78"/>
    <w:rsid w:val="002F5EF3"/>
    <w:rsid w:val="002F5F6F"/>
    <w:rsid w:val="002F6127"/>
    <w:rsid w:val="002F6148"/>
    <w:rsid w:val="002F6246"/>
    <w:rsid w:val="002F63D9"/>
    <w:rsid w:val="002F6550"/>
    <w:rsid w:val="002F6579"/>
    <w:rsid w:val="002F65C4"/>
    <w:rsid w:val="002F65FC"/>
    <w:rsid w:val="002F6677"/>
    <w:rsid w:val="002F66C4"/>
    <w:rsid w:val="002F67D9"/>
    <w:rsid w:val="002F68DD"/>
    <w:rsid w:val="002F68FE"/>
    <w:rsid w:val="002F690A"/>
    <w:rsid w:val="002F6ACC"/>
    <w:rsid w:val="002F6E5E"/>
    <w:rsid w:val="002F6ED9"/>
    <w:rsid w:val="002F7094"/>
    <w:rsid w:val="002F70C6"/>
    <w:rsid w:val="002F70CB"/>
    <w:rsid w:val="002F71E7"/>
    <w:rsid w:val="002F7331"/>
    <w:rsid w:val="002F73C9"/>
    <w:rsid w:val="002F74B3"/>
    <w:rsid w:val="002F75AC"/>
    <w:rsid w:val="002F7931"/>
    <w:rsid w:val="002F79A3"/>
    <w:rsid w:val="002F7C82"/>
    <w:rsid w:val="002F7D55"/>
    <w:rsid w:val="0030033B"/>
    <w:rsid w:val="003003FD"/>
    <w:rsid w:val="003004AE"/>
    <w:rsid w:val="00300642"/>
    <w:rsid w:val="00300718"/>
    <w:rsid w:val="003007E8"/>
    <w:rsid w:val="00300838"/>
    <w:rsid w:val="0030083E"/>
    <w:rsid w:val="0030087D"/>
    <w:rsid w:val="003009B8"/>
    <w:rsid w:val="00300A81"/>
    <w:rsid w:val="00300C7D"/>
    <w:rsid w:val="00300F8D"/>
    <w:rsid w:val="00301079"/>
    <w:rsid w:val="003012E0"/>
    <w:rsid w:val="0030158A"/>
    <w:rsid w:val="003015B5"/>
    <w:rsid w:val="003015DE"/>
    <w:rsid w:val="003016B0"/>
    <w:rsid w:val="00301A71"/>
    <w:rsid w:val="00301AA5"/>
    <w:rsid w:val="00301C63"/>
    <w:rsid w:val="00301E84"/>
    <w:rsid w:val="003020AA"/>
    <w:rsid w:val="00302126"/>
    <w:rsid w:val="00302198"/>
    <w:rsid w:val="003022B4"/>
    <w:rsid w:val="0030232B"/>
    <w:rsid w:val="0030245D"/>
    <w:rsid w:val="003024A3"/>
    <w:rsid w:val="00302596"/>
    <w:rsid w:val="003025EA"/>
    <w:rsid w:val="003027B6"/>
    <w:rsid w:val="00302810"/>
    <w:rsid w:val="00302841"/>
    <w:rsid w:val="003029CC"/>
    <w:rsid w:val="003029DD"/>
    <w:rsid w:val="00302ABE"/>
    <w:rsid w:val="00302B22"/>
    <w:rsid w:val="00302C40"/>
    <w:rsid w:val="00302D47"/>
    <w:rsid w:val="00302D5A"/>
    <w:rsid w:val="00302E9D"/>
    <w:rsid w:val="00302FAB"/>
    <w:rsid w:val="00302FCF"/>
    <w:rsid w:val="00303029"/>
    <w:rsid w:val="003031CA"/>
    <w:rsid w:val="00303478"/>
    <w:rsid w:val="003034C6"/>
    <w:rsid w:val="00303558"/>
    <w:rsid w:val="00303807"/>
    <w:rsid w:val="0030386B"/>
    <w:rsid w:val="003038D5"/>
    <w:rsid w:val="00303BEA"/>
    <w:rsid w:val="00303C0B"/>
    <w:rsid w:val="00303D11"/>
    <w:rsid w:val="00303D8C"/>
    <w:rsid w:val="00303E82"/>
    <w:rsid w:val="00303FA7"/>
    <w:rsid w:val="00303FD3"/>
    <w:rsid w:val="003043E4"/>
    <w:rsid w:val="00304514"/>
    <w:rsid w:val="00304582"/>
    <w:rsid w:val="003045D5"/>
    <w:rsid w:val="003045DD"/>
    <w:rsid w:val="0030469E"/>
    <w:rsid w:val="003047E9"/>
    <w:rsid w:val="00304A12"/>
    <w:rsid w:val="00304B3B"/>
    <w:rsid w:val="00304D9E"/>
    <w:rsid w:val="00304DC0"/>
    <w:rsid w:val="00304ED0"/>
    <w:rsid w:val="00304F45"/>
    <w:rsid w:val="0030540F"/>
    <w:rsid w:val="0030558A"/>
    <w:rsid w:val="00305701"/>
    <w:rsid w:val="003057E7"/>
    <w:rsid w:val="00305835"/>
    <w:rsid w:val="00305937"/>
    <w:rsid w:val="00305982"/>
    <w:rsid w:val="003059F0"/>
    <w:rsid w:val="00305B13"/>
    <w:rsid w:val="00305CAB"/>
    <w:rsid w:val="00305CBB"/>
    <w:rsid w:val="00305D69"/>
    <w:rsid w:val="00305DEC"/>
    <w:rsid w:val="00305EEF"/>
    <w:rsid w:val="0030603A"/>
    <w:rsid w:val="00306046"/>
    <w:rsid w:val="0030622D"/>
    <w:rsid w:val="003063A5"/>
    <w:rsid w:val="0030643E"/>
    <w:rsid w:val="00306B48"/>
    <w:rsid w:val="00306C8B"/>
    <w:rsid w:val="00306DC2"/>
    <w:rsid w:val="00306DF7"/>
    <w:rsid w:val="00306F15"/>
    <w:rsid w:val="00307020"/>
    <w:rsid w:val="003072CE"/>
    <w:rsid w:val="00307485"/>
    <w:rsid w:val="00307551"/>
    <w:rsid w:val="00307601"/>
    <w:rsid w:val="00307713"/>
    <w:rsid w:val="003078D0"/>
    <w:rsid w:val="003078EC"/>
    <w:rsid w:val="00307B6D"/>
    <w:rsid w:val="00307D03"/>
    <w:rsid w:val="00307D89"/>
    <w:rsid w:val="00307D8C"/>
    <w:rsid w:val="00307E93"/>
    <w:rsid w:val="00307F08"/>
    <w:rsid w:val="003101DC"/>
    <w:rsid w:val="003102B3"/>
    <w:rsid w:val="00310378"/>
    <w:rsid w:val="003104FD"/>
    <w:rsid w:val="0031060E"/>
    <w:rsid w:val="003106DC"/>
    <w:rsid w:val="003107C7"/>
    <w:rsid w:val="00310932"/>
    <w:rsid w:val="00310A5D"/>
    <w:rsid w:val="00310B17"/>
    <w:rsid w:val="00310B7A"/>
    <w:rsid w:val="00310D39"/>
    <w:rsid w:val="00310E9D"/>
    <w:rsid w:val="00310EBA"/>
    <w:rsid w:val="00310F77"/>
    <w:rsid w:val="0031128E"/>
    <w:rsid w:val="003112A9"/>
    <w:rsid w:val="003112F4"/>
    <w:rsid w:val="0031132F"/>
    <w:rsid w:val="0031145F"/>
    <w:rsid w:val="003114ED"/>
    <w:rsid w:val="0031160B"/>
    <w:rsid w:val="0031162F"/>
    <w:rsid w:val="00311696"/>
    <w:rsid w:val="003116F8"/>
    <w:rsid w:val="0031172F"/>
    <w:rsid w:val="00311787"/>
    <w:rsid w:val="00311823"/>
    <w:rsid w:val="00311882"/>
    <w:rsid w:val="003119AD"/>
    <w:rsid w:val="003119B5"/>
    <w:rsid w:val="003119DD"/>
    <w:rsid w:val="00311A23"/>
    <w:rsid w:val="00311A75"/>
    <w:rsid w:val="00311B9F"/>
    <w:rsid w:val="00311D91"/>
    <w:rsid w:val="00311DB1"/>
    <w:rsid w:val="00311E3E"/>
    <w:rsid w:val="00311EEB"/>
    <w:rsid w:val="00311F65"/>
    <w:rsid w:val="00311FD7"/>
    <w:rsid w:val="003124BE"/>
    <w:rsid w:val="003128D1"/>
    <w:rsid w:val="003128D2"/>
    <w:rsid w:val="00312951"/>
    <w:rsid w:val="00312978"/>
    <w:rsid w:val="00312BE6"/>
    <w:rsid w:val="00312D2D"/>
    <w:rsid w:val="003133C8"/>
    <w:rsid w:val="00313428"/>
    <w:rsid w:val="00313446"/>
    <w:rsid w:val="00313595"/>
    <w:rsid w:val="0031366A"/>
    <w:rsid w:val="00313750"/>
    <w:rsid w:val="0031383C"/>
    <w:rsid w:val="00313845"/>
    <w:rsid w:val="00313938"/>
    <w:rsid w:val="00313A47"/>
    <w:rsid w:val="00313A77"/>
    <w:rsid w:val="00313C21"/>
    <w:rsid w:val="00313E50"/>
    <w:rsid w:val="003140B9"/>
    <w:rsid w:val="00314102"/>
    <w:rsid w:val="0031421B"/>
    <w:rsid w:val="0031435B"/>
    <w:rsid w:val="00314600"/>
    <w:rsid w:val="00314774"/>
    <w:rsid w:val="003147C6"/>
    <w:rsid w:val="003147EF"/>
    <w:rsid w:val="003149CB"/>
    <w:rsid w:val="00314AD9"/>
    <w:rsid w:val="00314BEA"/>
    <w:rsid w:val="00314C42"/>
    <w:rsid w:val="00314CD0"/>
    <w:rsid w:val="00314D88"/>
    <w:rsid w:val="00314EAD"/>
    <w:rsid w:val="00314F2A"/>
    <w:rsid w:val="00314FEA"/>
    <w:rsid w:val="0031510F"/>
    <w:rsid w:val="00315130"/>
    <w:rsid w:val="003151AC"/>
    <w:rsid w:val="00315209"/>
    <w:rsid w:val="0031540E"/>
    <w:rsid w:val="00315661"/>
    <w:rsid w:val="00315749"/>
    <w:rsid w:val="003158F3"/>
    <w:rsid w:val="00315958"/>
    <w:rsid w:val="00315A23"/>
    <w:rsid w:val="00315AD0"/>
    <w:rsid w:val="00315B3E"/>
    <w:rsid w:val="00315B72"/>
    <w:rsid w:val="00315F0E"/>
    <w:rsid w:val="00315F1D"/>
    <w:rsid w:val="00315F76"/>
    <w:rsid w:val="00315F7B"/>
    <w:rsid w:val="003160A9"/>
    <w:rsid w:val="003161E4"/>
    <w:rsid w:val="00316305"/>
    <w:rsid w:val="0031655C"/>
    <w:rsid w:val="00316618"/>
    <w:rsid w:val="00316783"/>
    <w:rsid w:val="003167A8"/>
    <w:rsid w:val="00316892"/>
    <w:rsid w:val="003169C0"/>
    <w:rsid w:val="00316A3B"/>
    <w:rsid w:val="00316A63"/>
    <w:rsid w:val="00316A81"/>
    <w:rsid w:val="00316B91"/>
    <w:rsid w:val="00316BBD"/>
    <w:rsid w:val="00316CFC"/>
    <w:rsid w:val="00316E63"/>
    <w:rsid w:val="00316EAB"/>
    <w:rsid w:val="00316F52"/>
    <w:rsid w:val="0031712C"/>
    <w:rsid w:val="00317156"/>
    <w:rsid w:val="0031745A"/>
    <w:rsid w:val="003175DD"/>
    <w:rsid w:val="00317962"/>
    <w:rsid w:val="003179BD"/>
    <w:rsid w:val="00317C26"/>
    <w:rsid w:val="00317D89"/>
    <w:rsid w:val="00317DEA"/>
    <w:rsid w:val="00317E7E"/>
    <w:rsid w:val="00317F21"/>
    <w:rsid w:val="00317FB0"/>
    <w:rsid w:val="0032004F"/>
    <w:rsid w:val="00320142"/>
    <w:rsid w:val="00320392"/>
    <w:rsid w:val="00320416"/>
    <w:rsid w:val="0032063B"/>
    <w:rsid w:val="0032066B"/>
    <w:rsid w:val="00320720"/>
    <w:rsid w:val="00320736"/>
    <w:rsid w:val="003207E6"/>
    <w:rsid w:val="003209AE"/>
    <w:rsid w:val="00320AA2"/>
    <w:rsid w:val="00320AD8"/>
    <w:rsid w:val="00320BF5"/>
    <w:rsid w:val="00320DE7"/>
    <w:rsid w:val="00320ED0"/>
    <w:rsid w:val="003214C7"/>
    <w:rsid w:val="0032152D"/>
    <w:rsid w:val="0032167C"/>
    <w:rsid w:val="003216A8"/>
    <w:rsid w:val="0032182E"/>
    <w:rsid w:val="00321853"/>
    <w:rsid w:val="00321B06"/>
    <w:rsid w:val="00321BB3"/>
    <w:rsid w:val="00321D73"/>
    <w:rsid w:val="00321DE8"/>
    <w:rsid w:val="00321E40"/>
    <w:rsid w:val="00321EC7"/>
    <w:rsid w:val="00321F3E"/>
    <w:rsid w:val="00322028"/>
    <w:rsid w:val="003220CA"/>
    <w:rsid w:val="00322110"/>
    <w:rsid w:val="003221FD"/>
    <w:rsid w:val="003222CB"/>
    <w:rsid w:val="00322363"/>
    <w:rsid w:val="00322508"/>
    <w:rsid w:val="00322522"/>
    <w:rsid w:val="00322545"/>
    <w:rsid w:val="0032255A"/>
    <w:rsid w:val="0032265F"/>
    <w:rsid w:val="00322798"/>
    <w:rsid w:val="00322AF9"/>
    <w:rsid w:val="00322B5F"/>
    <w:rsid w:val="00322CF5"/>
    <w:rsid w:val="00322D63"/>
    <w:rsid w:val="00322D7A"/>
    <w:rsid w:val="00322E69"/>
    <w:rsid w:val="00322ED1"/>
    <w:rsid w:val="00322F6A"/>
    <w:rsid w:val="00323104"/>
    <w:rsid w:val="00323284"/>
    <w:rsid w:val="00323290"/>
    <w:rsid w:val="00323427"/>
    <w:rsid w:val="0032369D"/>
    <w:rsid w:val="003236B0"/>
    <w:rsid w:val="003236C9"/>
    <w:rsid w:val="0032389A"/>
    <w:rsid w:val="00323942"/>
    <w:rsid w:val="0032394D"/>
    <w:rsid w:val="003239A3"/>
    <w:rsid w:val="00323A14"/>
    <w:rsid w:val="00323A80"/>
    <w:rsid w:val="00323D1C"/>
    <w:rsid w:val="00323D25"/>
    <w:rsid w:val="00323D40"/>
    <w:rsid w:val="00323DE8"/>
    <w:rsid w:val="00323ED3"/>
    <w:rsid w:val="00323EDC"/>
    <w:rsid w:val="00323F32"/>
    <w:rsid w:val="003242B2"/>
    <w:rsid w:val="00324323"/>
    <w:rsid w:val="0032435A"/>
    <w:rsid w:val="0032435E"/>
    <w:rsid w:val="003243E8"/>
    <w:rsid w:val="00324522"/>
    <w:rsid w:val="00324547"/>
    <w:rsid w:val="00324592"/>
    <w:rsid w:val="003246E2"/>
    <w:rsid w:val="003247AB"/>
    <w:rsid w:val="0032489B"/>
    <w:rsid w:val="003248B1"/>
    <w:rsid w:val="003248CF"/>
    <w:rsid w:val="003248E5"/>
    <w:rsid w:val="00324B3D"/>
    <w:rsid w:val="00324F1C"/>
    <w:rsid w:val="003251B2"/>
    <w:rsid w:val="003252A6"/>
    <w:rsid w:val="0032570E"/>
    <w:rsid w:val="0032574C"/>
    <w:rsid w:val="003259CD"/>
    <w:rsid w:val="00325A23"/>
    <w:rsid w:val="00325C8F"/>
    <w:rsid w:val="00325D87"/>
    <w:rsid w:val="00325DC1"/>
    <w:rsid w:val="00325EA8"/>
    <w:rsid w:val="00325F0A"/>
    <w:rsid w:val="00325FFD"/>
    <w:rsid w:val="003260FF"/>
    <w:rsid w:val="00326179"/>
    <w:rsid w:val="00326214"/>
    <w:rsid w:val="00326438"/>
    <w:rsid w:val="00326444"/>
    <w:rsid w:val="0032644C"/>
    <w:rsid w:val="003264B9"/>
    <w:rsid w:val="003265E3"/>
    <w:rsid w:val="00326732"/>
    <w:rsid w:val="0032675E"/>
    <w:rsid w:val="00326763"/>
    <w:rsid w:val="003268F6"/>
    <w:rsid w:val="00326AE9"/>
    <w:rsid w:val="00326B10"/>
    <w:rsid w:val="00326B52"/>
    <w:rsid w:val="00326C79"/>
    <w:rsid w:val="00326CE7"/>
    <w:rsid w:val="00326D92"/>
    <w:rsid w:val="00326DF2"/>
    <w:rsid w:val="00326F91"/>
    <w:rsid w:val="00326FD1"/>
    <w:rsid w:val="0032741A"/>
    <w:rsid w:val="00327587"/>
    <w:rsid w:val="003275B9"/>
    <w:rsid w:val="00327770"/>
    <w:rsid w:val="003277F7"/>
    <w:rsid w:val="00327885"/>
    <w:rsid w:val="003279E8"/>
    <w:rsid w:val="00327AD7"/>
    <w:rsid w:val="00327B32"/>
    <w:rsid w:val="00327BBD"/>
    <w:rsid w:val="00327BFC"/>
    <w:rsid w:val="00327C1B"/>
    <w:rsid w:val="00327C26"/>
    <w:rsid w:val="00327CB0"/>
    <w:rsid w:val="00327D25"/>
    <w:rsid w:val="00327FFE"/>
    <w:rsid w:val="003303D6"/>
    <w:rsid w:val="003304DE"/>
    <w:rsid w:val="00330528"/>
    <w:rsid w:val="003305BD"/>
    <w:rsid w:val="003308E3"/>
    <w:rsid w:val="0033092A"/>
    <w:rsid w:val="0033095F"/>
    <w:rsid w:val="0033098C"/>
    <w:rsid w:val="00330ABC"/>
    <w:rsid w:val="00330B7E"/>
    <w:rsid w:val="00330C21"/>
    <w:rsid w:val="00330C37"/>
    <w:rsid w:val="00330C5E"/>
    <w:rsid w:val="00330E15"/>
    <w:rsid w:val="00330F44"/>
    <w:rsid w:val="003313E8"/>
    <w:rsid w:val="0033140A"/>
    <w:rsid w:val="00331474"/>
    <w:rsid w:val="00331714"/>
    <w:rsid w:val="00331799"/>
    <w:rsid w:val="0033181A"/>
    <w:rsid w:val="003318B0"/>
    <w:rsid w:val="003318B9"/>
    <w:rsid w:val="003318EA"/>
    <w:rsid w:val="00331B31"/>
    <w:rsid w:val="00331B33"/>
    <w:rsid w:val="00331B91"/>
    <w:rsid w:val="00331E1F"/>
    <w:rsid w:val="00331E2D"/>
    <w:rsid w:val="00331ED3"/>
    <w:rsid w:val="00331EFC"/>
    <w:rsid w:val="00331F6A"/>
    <w:rsid w:val="00331F7F"/>
    <w:rsid w:val="0033219D"/>
    <w:rsid w:val="0033268A"/>
    <w:rsid w:val="003328C9"/>
    <w:rsid w:val="003328DA"/>
    <w:rsid w:val="003329CD"/>
    <w:rsid w:val="00332A2D"/>
    <w:rsid w:val="00332A49"/>
    <w:rsid w:val="00332B37"/>
    <w:rsid w:val="00332F24"/>
    <w:rsid w:val="00333307"/>
    <w:rsid w:val="0033338E"/>
    <w:rsid w:val="003335A2"/>
    <w:rsid w:val="0033360B"/>
    <w:rsid w:val="003336B0"/>
    <w:rsid w:val="0033378A"/>
    <w:rsid w:val="003339CF"/>
    <w:rsid w:val="00333A95"/>
    <w:rsid w:val="00333B60"/>
    <w:rsid w:val="00333D79"/>
    <w:rsid w:val="00333DE1"/>
    <w:rsid w:val="00333FF1"/>
    <w:rsid w:val="00334051"/>
    <w:rsid w:val="003341C1"/>
    <w:rsid w:val="00334650"/>
    <w:rsid w:val="003346AE"/>
    <w:rsid w:val="003347AD"/>
    <w:rsid w:val="003349A8"/>
    <w:rsid w:val="003349B0"/>
    <w:rsid w:val="00334A0B"/>
    <w:rsid w:val="00334A5A"/>
    <w:rsid w:val="00334C54"/>
    <w:rsid w:val="00334CD2"/>
    <w:rsid w:val="00334E83"/>
    <w:rsid w:val="00334E85"/>
    <w:rsid w:val="00334F10"/>
    <w:rsid w:val="00334FD6"/>
    <w:rsid w:val="00335135"/>
    <w:rsid w:val="0033519F"/>
    <w:rsid w:val="0033547B"/>
    <w:rsid w:val="0033548D"/>
    <w:rsid w:val="00335574"/>
    <w:rsid w:val="003358F8"/>
    <w:rsid w:val="00335930"/>
    <w:rsid w:val="00335AE2"/>
    <w:rsid w:val="00335AEA"/>
    <w:rsid w:val="00335BB8"/>
    <w:rsid w:val="00335CB8"/>
    <w:rsid w:val="00335DD5"/>
    <w:rsid w:val="0033606C"/>
    <w:rsid w:val="003360C5"/>
    <w:rsid w:val="00336202"/>
    <w:rsid w:val="00336227"/>
    <w:rsid w:val="00336364"/>
    <w:rsid w:val="00336381"/>
    <w:rsid w:val="003363E9"/>
    <w:rsid w:val="00336594"/>
    <w:rsid w:val="003365A8"/>
    <w:rsid w:val="003365C9"/>
    <w:rsid w:val="00336631"/>
    <w:rsid w:val="00336C2E"/>
    <w:rsid w:val="00336F12"/>
    <w:rsid w:val="00336F13"/>
    <w:rsid w:val="00337047"/>
    <w:rsid w:val="00337062"/>
    <w:rsid w:val="003370FA"/>
    <w:rsid w:val="00337338"/>
    <w:rsid w:val="0033753E"/>
    <w:rsid w:val="00337805"/>
    <w:rsid w:val="00337829"/>
    <w:rsid w:val="00337A5D"/>
    <w:rsid w:val="00337BB9"/>
    <w:rsid w:val="00337C1B"/>
    <w:rsid w:val="00337CA1"/>
    <w:rsid w:val="00337D8E"/>
    <w:rsid w:val="00337DF2"/>
    <w:rsid w:val="00337E28"/>
    <w:rsid w:val="00337F93"/>
    <w:rsid w:val="0034001D"/>
    <w:rsid w:val="00340050"/>
    <w:rsid w:val="00340174"/>
    <w:rsid w:val="0034022C"/>
    <w:rsid w:val="003405AE"/>
    <w:rsid w:val="003405C3"/>
    <w:rsid w:val="003405EB"/>
    <w:rsid w:val="0034079F"/>
    <w:rsid w:val="00340825"/>
    <w:rsid w:val="0034085A"/>
    <w:rsid w:val="003408ED"/>
    <w:rsid w:val="003409EF"/>
    <w:rsid w:val="003409FE"/>
    <w:rsid w:val="00340B4A"/>
    <w:rsid w:val="00340B88"/>
    <w:rsid w:val="00340B9A"/>
    <w:rsid w:val="00340BB5"/>
    <w:rsid w:val="00340C1C"/>
    <w:rsid w:val="00340C49"/>
    <w:rsid w:val="00340C9A"/>
    <w:rsid w:val="00340CCA"/>
    <w:rsid w:val="00340ED2"/>
    <w:rsid w:val="003410ED"/>
    <w:rsid w:val="00341131"/>
    <w:rsid w:val="0034129E"/>
    <w:rsid w:val="00341345"/>
    <w:rsid w:val="003413B3"/>
    <w:rsid w:val="003413CA"/>
    <w:rsid w:val="00341428"/>
    <w:rsid w:val="00341475"/>
    <w:rsid w:val="003415D1"/>
    <w:rsid w:val="00341670"/>
    <w:rsid w:val="00341684"/>
    <w:rsid w:val="0034172C"/>
    <w:rsid w:val="0034178F"/>
    <w:rsid w:val="003417CF"/>
    <w:rsid w:val="003417E6"/>
    <w:rsid w:val="0034187F"/>
    <w:rsid w:val="00341A31"/>
    <w:rsid w:val="00341A9B"/>
    <w:rsid w:val="00341ABA"/>
    <w:rsid w:val="00341B64"/>
    <w:rsid w:val="00341DE3"/>
    <w:rsid w:val="00341E29"/>
    <w:rsid w:val="00341EA6"/>
    <w:rsid w:val="0034207E"/>
    <w:rsid w:val="00342105"/>
    <w:rsid w:val="00342306"/>
    <w:rsid w:val="00342321"/>
    <w:rsid w:val="00342376"/>
    <w:rsid w:val="003424FC"/>
    <w:rsid w:val="003425EC"/>
    <w:rsid w:val="00342870"/>
    <w:rsid w:val="003428F3"/>
    <w:rsid w:val="00342BB0"/>
    <w:rsid w:val="00342C74"/>
    <w:rsid w:val="00342D28"/>
    <w:rsid w:val="00342DA9"/>
    <w:rsid w:val="0034301B"/>
    <w:rsid w:val="00343029"/>
    <w:rsid w:val="00343043"/>
    <w:rsid w:val="00343163"/>
    <w:rsid w:val="003432BD"/>
    <w:rsid w:val="00343317"/>
    <w:rsid w:val="0034335C"/>
    <w:rsid w:val="003433D2"/>
    <w:rsid w:val="00343454"/>
    <w:rsid w:val="003434A0"/>
    <w:rsid w:val="0034352A"/>
    <w:rsid w:val="00343589"/>
    <w:rsid w:val="003437A7"/>
    <w:rsid w:val="003437E7"/>
    <w:rsid w:val="003439BF"/>
    <w:rsid w:val="00343A7D"/>
    <w:rsid w:val="00343AB6"/>
    <w:rsid w:val="00343BE0"/>
    <w:rsid w:val="00343D23"/>
    <w:rsid w:val="00343D4D"/>
    <w:rsid w:val="00343D86"/>
    <w:rsid w:val="00343E16"/>
    <w:rsid w:val="00343F06"/>
    <w:rsid w:val="0034406D"/>
    <w:rsid w:val="003440BA"/>
    <w:rsid w:val="003440C4"/>
    <w:rsid w:val="003445A0"/>
    <w:rsid w:val="003445C9"/>
    <w:rsid w:val="0034460F"/>
    <w:rsid w:val="003449A7"/>
    <w:rsid w:val="00344BC3"/>
    <w:rsid w:val="00344C63"/>
    <w:rsid w:val="00344F6A"/>
    <w:rsid w:val="00344FA3"/>
    <w:rsid w:val="00345170"/>
    <w:rsid w:val="00345265"/>
    <w:rsid w:val="0034531A"/>
    <w:rsid w:val="003454BB"/>
    <w:rsid w:val="003454C4"/>
    <w:rsid w:val="003454DB"/>
    <w:rsid w:val="003456E0"/>
    <w:rsid w:val="0034583D"/>
    <w:rsid w:val="003458C9"/>
    <w:rsid w:val="003459C3"/>
    <w:rsid w:val="00345C59"/>
    <w:rsid w:val="00345C74"/>
    <w:rsid w:val="00345C81"/>
    <w:rsid w:val="00345CD7"/>
    <w:rsid w:val="00345D90"/>
    <w:rsid w:val="00345DA2"/>
    <w:rsid w:val="00345DF8"/>
    <w:rsid w:val="00345E06"/>
    <w:rsid w:val="00345E3B"/>
    <w:rsid w:val="00345EB7"/>
    <w:rsid w:val="00345FEC"/>
    <w:rsid w:val="0034601E"/>
    <w:rsid w:val="0034611A"/>
    <w:rsid w:val="003463C7"/>
    <w:rsid w:val="00346404"/>
    <w:rsid w:val="00346559"/>
    <w:rsid w:val="003467EB"/>
    <w:rsid w:val="00346819"/>
    <w:rsid w:val="00346828"/>
    <w:rsid w:val="0034687A"/>
    <w:rsid w:val="00346919"/>
    <w:rsid w:val="00346AC0"/>
    <w:rsid w:val="00346BDE"/>
    <w:rsid w:val="00346C79"/>
    <w:rsid w:val="00346DFB"/>
    <w:rsid w:val="00346EAF"/>
    <w:rsid w:val="00346FE3"/>
    <w:rsid w:val="0034701B"/>
    <w:rsid w:val="00347026"/>
    <w:rsid w:val="0034722C"/>
    <w:rsid w:val="003472BB"/>
    <w:rsid w:val="003474CC"/>
    <w:rsid w:val="0034759A"/>
    <w:rsid w:val="0034762E"/>
    <w:rsid w:val="0034764A"/>
    <w:rsid w:val="0034771C"/>
    <w:rsid w:val="003477B5"/>
    <w:rsid w:val="003477CE"/>
    <w:rsid w:val="00347846"/>
    <w:rsid w:val="0034795B"/>
    <w:rsid w:val="00347A28"/>
    <w:rsid w:val="00347A55"/>
    <w:rsid w:val="00347AD2"/>
    <w:rsid w:val="00347B14"/>
    <w:rsid w:val="00347CB2"/>
    <w:rsid w:val="00347CDF"/>
    <w:rsid w:val="0035021A"/>
    <w:rsid w:val="0035033F"/>
    <w:rsid w:val="003503CC"/>
    <w:rsid w:val="003503D0"/>
    <w:rsid w:val="0035044A"/>
    <w:rsid w:val="003506DB"/>
    <w:rsid w:val="00350879"/>
    <w:rsid w:val="003508F7"/>
    <w:rsid w:val="0035097D"/>
    <w:rsid w:val="00350A4D"/>
    <w:rsid w:val="00350B4E"/>
    <w:rsid w:val="00350E7B"/>
    <w:rsid w:val="00350E92"/>
    <w:rsid w:val="00350F4A"/>
    <w:rsid w:val="00350F7D"/>
    <w:rsid w:val="0035106A"/>
    <w:rsid w:val="0035106B"/>
    <w:rsid w:val="003510B0"/>
    <w:rsid w:val="0035126A"/>
    <w:rsid w:val="0035132D"/>
    <w:rsid w:val="003514FA"/>
    <w:rsid w:val="00351614"/>
    <w:rsid w:val="00351701"/>
    <w:rsid w:val="00351844"/>
    <w:rsid w:val="003519A2"/>
    <w:rsid w:val="003519DD"/>
    <w:rsid w:val="00351A79"/>
    <w:rsid w:val="00351B3E"/>
    <w:rsid w:val="00351B4D"/>
    <w:rsid w:val="00351B67"/>
    <w:rsid w:val="00351B90"/>
    <w:rsid w:val="00351C44"/>
    <w:rsid w:val="00351E2B"/>
    <w:rsid w:val="00351ECA"/>
    <w:rsid w:val="0035212B"/>
    <w:rsid w:val="003521B5"/>
    <w:rsid w:val="00352324"/>
    <w:rsid w:val="003523D7"/>
    <w:rsid w:val="003523DD"/>
    <w:rsid w:val="003524E9"/>
    <w:rsid w:val="003526F6"/>
    <w:rsid w:val="003527DB"/>
    <w:rsid w:val="003528F4"/>
    <w:rsid w:val="00352936"/>
    <w:rsid w:val="00352949"/>
    <w:rsid w:val="00352A11"/>
    <w:rsid w:val="00352A7F"/>
    <w:rsid w:val="00352DF7"/>
    <w:rsid w:val="00352FC5"/>
    <w:rsid w:val="003532EF"/>
    <w:rsid w:val="0035337A"/>
    <w:rsid w:val="003533B2"/>
    <w:rsid w:val="00353457"/>
    <w:rsid w:val="00353744"/>
    <w:rsid w:val="0035398C"/>
    <w:rsid w:val="00353A17"/>
    <w:rsid w:val="00353A60"/>
    <w:rsid w:val="00353C7F"/>
    <w:rsid w:val="00353D77"/>
    <w:rsid w:val="00353E3F"/>
    <w:rsid w:val="00353F83"/>
    <w:rsid w:val="00353FB1"/>
    <w:rsid w:val="00353FBC"/>
    <w:rsid w:val="0035408C"/>
    <w:rsid w:val="00354364"/>
    <w:rsid w:val="0035441F"/>
    <w:rsid w:val="00354489"/>
    <w:rsid w:val="00354511"/>
    <w:rsid w:val="0035456C"/>
    <w:rsid w:val="00354609"/>
    <w:rsid w:val="003548E9"/>
    <w:rsid w:val="00354921"/>
    <w:rsid w:val="003549D5"/>
    <w:rsid w:val="00354A6C"/>
    <w:rsid w:val="00354B7B"/>
    <w:rsid w:val="00354C85"/>
    <w:rsid w:val="00354C91"/>
    <w:rsid w:val="00354D3B"/>
    <w:rsid w:val="00354E4C"/>
    <w:rsid w:val="00354E80"/>
    <w:rsid w:val="00354E88"/>
    <w:rsid w:val="00354EBA"/>
    <w:rsid w:val="00354F3D"/>
    <w:rsid w:val="0035512D"/>
    <w:rsid w:val="003551F3"/>
    <w:rsid w:val="0035533A"/>
    <w:rsid w:val="003555A2"/>
    <w:rsid w:val="003555AA"/>
    <w:rsid w:val="003556B5"/>
    <w:rsid w:val="003556D8"/>
    <w:rsid w:val="00355728"/>
    <w:rsid w:val="0035582E"/>
    <w:rsid w:val="00355984"/>
    <w:rsid w:val="00355A13"/>
    <w:rsid w:val="00355AA9"/>
    <w:rsid w:val="00355CB3"/>
    <w:rsid w:val="00355E4C"/>
    <w:rsid w:val="00355F82"/>
    <w:rsid w:val="0035626F"/>
    <w:rsid w:val="0035632A"/>
    <w:rsid w:val="003563A5"/>
    <w:rsid w:val="00356895"/>
    <w:rsid w:val="00356AF9"/>
    <w:rsid w:val="00356BBE"/>
    <w:rsid w:val="00356DC6"/>
    <w:rsid w:val="00356E05"/>
    <w:rsid w:val="00356E21"/>
    <w:rsid w:val="0035719A"/>
    <w:rsid w:val="00357366"/>
    <w:rsid w:val="003573C5"/>
    <w:rsid w:val="003573F9"/>
    <w:rsid w:val="00357510"/>
    <w:rsid w:val="00357535"/>
    <w:rsid w:val="003578ED"/>
    <w:rsid w:val="003579E5"/>
    <w:rsid w:val="00357AD1"/>
    <w:rsid w:val="00357BB1"/>
    <w:rsid w:val="00357C2E"/>
    <w:rsid w:val="00357CD1"/>
    <w:rsid w:val="00357DAF"/>
    <w:rsid w:val="00357DB1"/>
    <w:rsid w:val="00357DD0"/>
    <w:rsid w:val="003600F4"/>
    <w:rsid w:val="0036019C"/>
    <w:rsid w:val="003601F8"/>
    <w:rsid w:val="003603D8"/>
    <w:rsid w:val="003604F8"/>
    <w:rsid w:val="00360597"/>
    <w:rsid w:val="00360712"/>
    <w:rsid w:val="00360752"/>
    <w:rsid w:val="003607CA"/>
    <w:rsid w:val="003607F5"/>
    <w:rsid w:val="003608A1"/>
    <w:rsid w:val="003608CB"/>
    <w:rsid w:val="003608E2"/>
    <w:rsid w:val="00360946"/>
    <w:rsid w:val="00360A68"/>
    <w:rsid w:val="00360ACB"/>
    <w:rsid w:val="00360B43"/>
    <w:rsid w:val="00360BEB"/>
    <w:rsid w:val="00360BFF"/>
    <w:rsid w:val="00360CEE"/>
    <w:rsid w:val="00360D23"/>
    <w:rsid w:val="00360D78"/>
    <w:rsid w:val="00360DC1"/>
    <w:rsid w:val="00360F03"/>
    <w:rsid w:val="00360FA9"/>
    <w:rsid w:val="0036121D"/>
    <w:rsid w:val="00361373"/>
    <w:rsid w:val="003613D3"/>
    <w:rsid w:val="00361494"/>
    <w:rsid w:val="003614AF"/>
    <w:rsid w:val="003615A0"/>
    <w:rsid w:val="003615B3"/>
    <w:rsid w:val="0036171A"/>
    <w:rsid w:val="0036172A"/>
    <w:rsid w:val="00361860"/>
    <w:rsid w:val="0036194F"/>
    <w:rsid w:val="00361A9D"/>
    <w:rsid w:val="00361D19"/>
    <w:rsid w:val="0036204A"/>
    <w:rsid w:val="003620D3"/>
    <w:rsid w:val="0036220F"/>
    <w:rsid w:val="003622F2"/>
    <w:rsid w:val="003625A2"/>
    <w:rsid w:val="0036264D"/>
    <w:rsid w:val="00362745"/>
    <w:rsid w:val="003628E0"/>
    <w:rsid w:val="003628F6"/>
    <w:rsid w:val="00362949"/>
    <w:rsid w:val="00362A27"/>
    <w:rsid w:val="00362A2D"/>
    <w:rsid w:val="00362A6E"/>
    <w:rsid w:val="00362A88"/>
    <w:rsid w:val="00362B11"/>
    <w:rsid w:val="00362B58"/>
    <w:rsid w:val="00362BCB"/>
    <w:rsid w:val="00362CD4"/>
    <w:rsid w:val="00362F1D"/>
    <w:rsid w:val="00362FA6"/>
    <w:rsid w:val="0036307D"/>
    <w:rsid w:val="003630E6"/>
    <w:rsid w:val="00363129"/>
    <w:rsid w:val="003632DC"/>
    <w:rsid w:val="00363301"/>
    <w:rsid w:val="0036339A"/>
    <w:rsid w:val="003634F9"/>
    <w:rsid w:val="0036356F"/>
    <w:rsid w:val="0036359F"/>
    <w:rsid w:val="0036361E"/>
    <w:rsid w:val="0036369B"/>
    <w:rsid w:val="003636D1"/>
    <w:rsid w:val="003636E8"/>
    <w:rsid w:val="00363785"/>
    <w:rsid w:val="003639EB"/>
    <w:rsid w:val="00363A71"/>
    <w:rsid w:val="00363B2C"/>
    <w:rsid w:val="00363B7F"/>
    <w:rsid w:val="00363B88"/>
    <w:rsid w:val="00363C28"/>
    <w:rsid w:val="00363C32"/>
    <w:rsid w:val="00363CAB"/>
    <w:rsid w:val="00363CF2"/>
    <w:rsid w:val="00363E0D"/>
    <w:rsid w:val="0036453B"/>
    <w:rsid w:val="0036470C"/>
    <w:rsid w:val="0036488B"/>
    <w:rsid w:val="003648C1"/>
    <w:rsid w:val="003649BB"/>
    <w:rsid w:val="003649FE"/>
    <w:rsid w:val="00364A15"/>
    <w:rsid w:val="00364CC5"/>
    <w:rsid w:val="00364CD8"/>
    <w:rsid w:val="00364DF5"/>
    <w:rsid w:val="0036507E"/>
    <w:rsid w:val="00365094"/>
    <w:rsid w:val="0036510A"/>
    <w:rsid w:val="00365145"/>
    <w:rsid w:val="003652EF"/>
    <w:rsid w:val="003654A5"/>
    <w:rsid w:val="00365569"/>
    <w:rsid w:val="003655C8"/>
    <w:rsid w:val="00365622"/>
    <w:rsid w:val="0036566C"/>
    <w:rsid w:val="00365C2B"/>
    <w:rsid w:val="00365EBC"/>
    <w:rsid w:val="00365F6F"/>
    <w:rsid w:val="00365F84"/>
    <w:rsid w:val="00365FEF"/>
    <w:rsid w:val="003660B7"/>
    <w:rsid w:val="0036613E"/>
    <w:rsid w:val="0036618B"/>
    <w:rsid w:val="00366226"/>
    <w:rsid w:val="00366288"/>
    <w:rsid w:val="003662D1"/>
    <w:rsid w:val="00366475"/>
    <w:rsid w:val="00366824"/>
    <w:rsid w:val="00366A5B"/>
    <w:rsid w:val="00366B4A"/>
    <w:rsid w:val="00366B63"/>
    <w:rsid w:val="00366B9A"/>
    <w:rsid w:val="00366CC2"/>
    <w:rsid w:val="00366CEE"/>
    <w:rsid w:val="00366EF7"/>
    <w:rsid w:val="00366F5B"/>
    <w:rsid w:val="00366FE5"/>
    <w:rsid w:val="0036707E"/>
    <w:rsid w:val="0036708E"/>
    <w:rsid w:val="003671E6"/>
    <w:rsid w:val="00367353"/>
    <w:rsid w:val="003676AA"/>
    <w:rsid w:val="003676CA"/>
    <w:rsid w:val="003676FE"/>
    <w:rsid w:val="0036773C"/>
    <w:rsid w:val="00367820"/>
    <w:rsid w:val="00367873"/>
    <w:rsid w:val="00367AA6"/>
    <w:rsid w:val="00367B23"/>
    <w:rsid w:val="00367C78"/>
    <w:rsid w:val="00367FB6"/>
    <w:rsid w:val="003700A3"/>
    <w:rsid w:val="003700CB"/>
    <w:rsid w:val="0037013E"/>
    <w:rsid w:val="00370192"/>
    <w:rsid w:val="0037021E"/>
    <w:rsid w:val="0037040E"/>
    <w:rsid w:val="0037047C"/>
    <w:rsid w:val="003706A5"/>
    <w:rsid w:val="00370968"/>
    <w:rsid w:val="00370A09"/>
    <w:rsid w:val="00370AAC"/>
    <w:rsid w:val="00370ACE"/>
    <w:rsid w:val="00370B59"/>
    <w:rsid w:val="00370C34"/>
    <w:rsid w:val="00370C50"/>
    <w:rsid w:val="00370D0F"/>
    <w:rsid w:val="00370E44"/>
    <w:rsid w:val="00370E57"/>
    <w:rsid w:val="00370E72"/>
    <w:rsid w:val="00370F39"/>
    <w:rsid w:val="00370F52"/>
    <w:rsid w:val="00371003"/>
    <w:rsid w:val="003710CC"/>
    <w:rsid w:val="0037112A"/>
    <w:rsid w:val="0037113C"/>
    <w:rsid w:val="003715E2"/>
    <w:rsid w:val="0037172C"/>
    <w:rsid w:val="0037183D"/>
    <w:rsid w:val="0037185E"/>
    <w:rsid w:val="003718F2"/>
    <w:rsid w:val="00371A21"/>
    <w:rsid w:val="00371C6B"/>
    <w:rsid w:val="00371C88"/>
    <w:rsid w:val="00371C8C"/>
    <w:rsid w:val="00371CC7"/>
    <w:rsid w:val="00371D10"/>
    <w:rsid w:val="00371D6E"/>
    <w:rsid w:val="00371D7A"/>
    <w:rsid w:val="00371ED2"/>
    <w:rsid w:val="00371F31"/>
    <w:rsid w:val="00371F64"/>
    <w:rsid w:val="00371FB6"/>
    <w:rsid w:val="00371FE5"/>
    <w:rsid w:val="003720B9"/>
    <w:rsid w:val="003722CC"/>
    <w:rsid w:val="003722F7"/>
    <w:rsid w:val="0037231F"/>
    <w:rsid w:val="003723E8"/>
    <w:rsid w:val="003725BE"/>
    <w:rsid w:val="003725FB"/>
    <w:rsid w:val="0037260B"/>
    <w:rsid w:val="00372643"/>
    <w:rsid w:val="00372698"/>
    <w:rsid w:val="0037280F"/>
    <w:rsid w:val="00372939"/>
    <w:rsid w:val="00372944"/>
    <w:rsid w:val="003729EE"/>
    <w:rsid w:val="00372A57"/>
    <w:rsid w:val="00372BCF"/>
    <w:rsid w:val="00372C54"/>
    <w:rsid w:val="00372CFA"/>
    <w:rsid w:val="00372D00"/>
    <w:rsid w:val="00372DA1"/>
    <w:rsid w:val="00373112"/>
    <w:rsid w:val="00373399"/>
    <w:rsid w:val="00373407"/>
    <w:rsid w:val="00373438"/>
    <w:rsid w:val="003735A8"/>
    <w:rsid w:val="0037365F"/>
    <w:rsid w:val="00373875"/>
    <w:rsid w:val="00373B35"/>
    <w:rsid w:val="00373B71"/>
    <w:rsid w:val="00373B75"/>
    <w:rsid w:val="00373BC0"/>
    <w:rsid w:val="00373C0A"/>
    <w:rsid w:val="00373D72"/>
    <w:rsid w:val="00373D78"/>
    <w:rsid w:val="00373DFB"/>
    <w:rsid w:val="00373F9B"/>
    <w:rsid w:val="00374319"/>
    <w:rsid w:val="003743AA"/>
    <w:rsid w:val="003744A0"/>
    <w:rsid w:val="0037450F"/>
    <w:rsid w:val="00374611"/>
    <w:rsid w:val="003748BE"/>
    <w:rsid w:val="003748C3"/>
    <w:rsid w:val="0037496D"/>
    <w:rsid w:val="0037497E"/>
    <w:rsid w:val="00374B97"/>
    <w:rsid w:val="00374CE3"/>
    <w:rsid w:val="00374D3A"/>
    <w:rsid w:val="00374E7C"/>
    <w:rsid w:val="00374EC6"/>
    <w:rsid w:val="00375102"/>
    <w:rsid w:val="00375237"/>
    <w:rsid w:val="003753AE"/>
    <w:rsid w:val="00375659"/>
    <w:rsid w:val="0037568E"/>
    <w:rsid w:val="003758EE"/>
    <w:rsid w:val="00375A01"/>
    <w:rsid w:val="00375B80"/>
    <w:rsid w:val="00375C83"/>
    <w:rsid w:val="00375DBB"/>
    <w:rsid w:val="00375F5A"/>
    <w:rsid w:val="00376289"/>
    <w:rsid w:val="003762D8"/>
    <w:rsid w:val="0037639A"/>
    <w:rsid w:val="0037640B"/>
    <w:rsid w:val="003765AE"/>
    <w:rsid w:val="00376605"/>
    <w:rsid w:val="00376692"/>
    <w:rsid w:val="0037685C"/>
    <w:rsid w:val="0037698F"/>
    <w:rsid w:val="003769A2"/>
    <w:rsid w:val="003769AF"/>
    <w:rsid w:val="00376A4E"/>
    <w:rsid w:val="00376B96"/>
    <w:rsid w:val="00376E21"/>
    <w:rsid w:val="00376FB1"/>
    <w:rsid w:val="00376FC0"/>
    <w:rsid w:val="00377270"/>
    <w:rsid w:val="0037738B"/>
    <w:rsid w:val="003774F9"/>
    <w:rsid w:val="003775D6"/>
    <w:rsid w:val="0037778F"/>
    <w:rsid w:val="00377847"/>
    <w:rsid w:val="00377906"/>
    <w:rsid w:val="00377948"/>
    <w:rsid w:val="003779FC"/>
    <w:rsid w:val="00377A4E"/>
    <w:rsid w:val="00377A59"/>
    <w:rsid w:val="00377B4E"/>
    <w:rsid w:val="00377C5B"/>
    <w:rsid w:val="00377D67"/>
    <w:rsid w:val="00377F8D"/>
    <w:rsid w:val="0038015F"/>
    <w:rsid w:val="00380196"/>
    <w:rsid w:val="0038022E"/>
    <w:rsid w:val="003802A8"/>
    <w:rsid w:val="003802AC"/>
    <w:rsid w:val="0038031C"/>
    <w:rsid w:val="00380357"/>
    <w:rsid w:val="003807C4"/>
    <w:rsid w:val="00380A2B"/>
    <w:rsid w:val="00380B23"/>
    <w:rsid w:val="00380BA6"/>
    <w:rsid w:val="00380E1F"/>
    <w:rsid w:val="00380E71"/>
    <w:rsid w:val="00380E7C"/>
    <w:rsid w:val="00380EC5"/>
    <w:rsid w:val="0038106A"/>
    <w:rsid w:val="003810C6"/>
    <w:rsid w:val="00381124"/>
    <w:rsid w:val="003811FA"/>
    <w:rsid w:val="00381373"/>
    <w:rsid w:val="0038145B"/>
    <w:rsid w:val="003814FC"/>
    <w:rsid w:val="003814FD"/>
    <w:rsid w:val="003816EA"/>
    <w:rsid w:val="003817F0"/>
    <w:rsid w:val="00381890"/>
    <w:rsid w:val="0038194F"/>
    <w:rsid w:val="00381974"/>
    <w:rsid w:val="00381AEA"/>
    <w:rsid w:val="00381BF9"/>
    <w:rsid w:val="00381D22"/>
    <w:rsid w:val="00381F7A"/>
    <w:rsid w:val="00381FCE"/>
    <w:rsid w:val="00381FD5"/>
    <w:rsid w:val="00382283"/>
    <w:rsid w:val="0038240F"/>
    <w:rsid w:val="00382492"/>
    <w:rsid w:val="0038271C"/>
    <w:rsid w:val="0038286B"/>
    <w:rsid w:val="003828C0"/>
    <w:rsid w:val="0038298F"/>
    <w:rsid w:val="00382A8E"/>
    <w:rsid w:val="00382AAA"/>
    <w:rsid w:val="00382AD6"/>
    <w:rsid w:val="00382D18"/>
    <w:rsid w:val="00382E6B"/>
    <w:rsid w:val="0038361F"/>
    <w:rsid w:val="00383743"/>
    <w:rsid w:val="003837EA"/>
    <w:rsid w:val="0038396C"/>
    <w:rsid w:val="00383A8A"/>
    <w:rsid w:val="00383BF5"/>
    <w:rsid w:val="00383E52"/>
    <w:rsid w:val="00383EF4"/>
    <w:rsid w:val="00384006"/>
    <w:rsid w:val="003842C8"/>
    <w:rsid w:val="003843E6"/>
    <w:rsid w:val="00384841"/>
    <w:rsid w:val="00384A96"/>
    <w:rsid w:val="00384B29"/>
    <w:rsid w:val="00384B94"/>
    <w:rsid w:val="00384BF3"/>
    <w:rsid w:val="00384C0A"/>
    <w:rsid w:val="00384CB9"/>
    <w:rsid w:val="00384D53"/>
    <w:rsid w:val="00384E1D"/>
    <w:rsid w:val="00384E74"/>
    <w:rsid w:val="00384E75"/>
    <w:rsid w:val="00384F3D"/>
    <w:rsid w:val="00385033"/>
    <w:rsid w:val="00385046"/>
    <w:rsid w:val="00385077"/>
    <w:rsid w:val="003850F1"/>
    <w:rsid w:val="00385173"/>
    <w:rsid w:val="00385239"/>
    <w:rsid w:val="00385258"/>
    <w:rsid w:val="00385331"/>
    <w:rsid w:val="00385385"/>
    <w:rsid w:val="00385396"/>
    <w:rsid w:val="003853B6"/>
    <w:rsid w:val="00385426"/>
    <w:rsid w:val="003855A8"/>
    <w:rsid w:val="003855BD"/>
    <w:rsid w:val="003857BC"/>
    <w:rsid w:val="003857D4"/>
    <w:rsid w:val="00385B0E"/>
    <w:rsid w:val="00385BC9"/>
    <w:rsid w:val="00385BCF"/>
    <w:rsid w:val="00385C81"/>
    <w:rsid w:val="00385EE3"/>
    <w:rsid w:val="00386016"/>
    <w:rsid w:val="003860BA"/>
    <w:rsid w:val="003860F0"/>
    <w:rsid w:val="00386168"/>
    <w:rsid w:val="0038650E"/>
    <w:rsid w:val="00386660"/>
    <w:rsid w:val="00386703"/>
    <w:rsid w:val="003867D0"/>
    <w:rsid w:val="0038690B"/>
    <w:rsid w:val="00386D77"/>
    <w:rsid w:val="00386E4B"/>
    <w:rsid w:val="00386F27"/>
    <w:rsid w:val="003871CE"/>
    <w:rsid w:val="00387300"/>
    <w:rsid w:val="00387344"/>
    <w:rsid w:val="003875BD"/>
    <w:rsid w:val="003876FA"/>
    <w:rsid w:val="00387824"/>
    <w:rsid w:val="00387881"/>
    <w:rsid w:val="00387886"/>
    <w:rsid w:val="003879D4"/>
    <w:rsid w:val="00387B0E"/>
    <w:rsid w:val="00387B12"/>
    <w:rsid w:val="00387E1C"/>
    <w:rsid w:val="00387FA7"/>
    <w:rsid w:val="0039001F"/>
    <w:rsid w:val="003900BA"/>
    <w:rsid w:val="003900F1"/>
    <w:rsid w:val="00390278"/>
    <w:rsid w:val="00390459"/>
    <w:rsid w:val="0039051C"/>
    <w:rsid w:val="0039065A"/>
    <w:rsid w:val="00390685"/>
    <w:rsid w:val="00390740"/>
    <w:rsid w:val="0039077B"/>
    <w:rsid w:val="00390930"/>
    <w:rsid w:val="0039094B"/>
    <w:rsid w:val="00390A48"/>
    <w:rsid w:val="00390A69"/>
    <w:rsid w:val="00390B5B"/>
    <w:rsid w:val="00390B70"/>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E4A"/>
    <w:rsid w:val="00391EDB"/>
    <w:rsid w:val="00391F44"/>
    <w:rsid w:val="0039207A"/>
    <w:rsid w:val="00392094"/>
    <w:rsid w:val="003920E9"/>
    <w:rsid w:val="003921CA"/>
    <w:rsid w:val="00392270"/>
    <w:rsid w:val="003922FF"/>
    <w:rsid w:val="003923B3"/>
    <w:rsid w:val="003926B0"/>
    <w:rsid w:val="003928E9"/>
    <w:rsid w:val="0039293F"/>
    <w:rsid w:val="0039296E"/>
    <w:rsid w:val="00392AC5"/>
    <w:rsid w:val="00392B3E"/>
    <w:rsid w:val="00392CFD"/>
    <w:rsid w:val="00392F34"/>
    <w:rsid w:val="00392FFB"/>
    <w:rsid w:val="0039304B"/>
    <w:rsid w:val="003934C5"/>
    <w:rsid w:val="003935F1"/>
    <w:rsid w:val="00393664"/>
    <w:rsid w:val="00393667"/>
    <w:rsid w:val="00393762"/>
    <w:rsid w:val="00393986"/>
    <w:rsid w:val="00393A20"/>
    <w:rsid w:val="00393C38"/>
    <w:rsid w:val="00393C84"/>
    <w:rsid w:val="00393CA6"/>
    <w:rsid w:val="00393E96"/>
    <w:rsid w:val="00393EEE"/>
    <w:rsid w:val="00393F0E"/>
    <w:rsid w:val="00393FCA"/>
    <w:rsid w:val="00394015"/>
    <w:rsid w:val="00394194"/>
    <w:rsid w:val="003941B0"/>
    <w:rsid w:val="003941CD"/>
    <w:rsid w:val="003941E3"/>
    <w:rsid w:val="0039428C"/>
    <w:rsid w:val="003942BB"/>
    <w:rsid w:val="003942D1"/>
    <w:rsid w:val="003944AB"/>
    <w:rsid w:val="00394528"/>
    <w:rsid w:val="003945A9"/>
    <w:rsid w:val="0039461E"/>
    <w:rsid w:val="003947BD"/>
    <w:rsid w:val="00394A3A"/>
    <w:rsid w:val="00394A7A"/>
    <w:rsid w:val="00394AA1"/>
    <w:rsid w:val="00394AFD"/>
    <w:rsid w:val="00394C39"/>
    <w:rsid w:val="00394C85"/>
    <w:rsid w:val="00394CD7"/>
    <w:rsid w:val="00394DAC"/>
    <w:rsid w:val="00394DBF"/>
    <w:rsid w:val="00394E41"/>
    <w:rsid w:val="00394E5E"/>
    <w:rsid w:val="00394F85"/>
    <w:rsid w:val="003953D9"/>
    <w:rsid w:val="0039540C"/>
    <w:rsid w:val="003955AB"/>
    <w:rsid w:val="003955C6"/>
    <w:rsid w:val="003957FC"/>
    <w:rsid w:val="0039585C"/>
    <w:rsid w:val="00395936"/>
    <w:rsid w:val="00395999"/>
    <w:rsid w:val="00395A02"/>
    <w:rsid w:val="00395B25"/>
    <w:rsid w:val="00395C7F"/>
    <w:rsid w:val="00395C84"/>
    <w:rsid w:val="00395CCC"/>
    <w:rsid w:val="00395DBB"/>
    <w:rsid w:val="00396012"/>
    <w:rsid w:val="00396219"/>
    <w:rsid w:val="003962B4"/>
    <w:rsid w:val="003965BB"/>
    <w:rsid w:val="003966F4"/>
    <w:rsid w:val="003968F8"/>
    <w:rsid w:val="0039695A"/>
    <w:rsid w:val="0039699E"/>
    <w:rsid w:val="00396BB9"/>
    <w:rsid w:val="00396C0B"/>
    <w:rsid w:val="00396C3B"/>
    <w:rsid w:val="00396CBD"/>
    <w:rsid w:val="00396D2A"/>
    <w:rsid w:val="00396D4B"/>
    <w:rsid w:val="00397088"/>
    <w:rsid w:val="003970E0"/>
    <w:rsid w:val="0039718D"/>
    <w:rsid w:val="003972FF"/>
    <w:rsid w:val="00397311"/>
    <w:rsid w:val="003976A6"/>
    <w:rsid w:val="003976F4"/>
    <w:rsid w:val="00397756"/>
    <w:rsid w:val="00397773"/>
    <w:rsid w:val="003977AE"/>
    <w:rsid w:val="003979F9"/>
    <w:rsid w:val="00397CC2"/>
    <w:rsid w:val="00397D00"/>
    <w:rsid w:val="00397D39"/>
    <w:rsid w:val="00397D53"/>
    <w:rsid w:val="00397D7C"/>
    <w:rsid w:val="00397D97"/>
    <w:rsid w:val="00397E27"/>
    <w:rsid w:val="003A0050"/>
    <w:rsid w:val="003A01B7"/>
    <w:rsid w:val="003A0423"/>
    <w:rsid w:val="003A0552"/>
    <w:rsid w:val="003A0617"/>
    <w:rsid w:val="003A0861"/>
    <w:rsid w:val="003A08EB"/>
    <w:rsid w:val="003A0921"/>
    <w:rsid w:val="003A09A2"/>
    <w:rsid w:val="003A09BB"/>
    <w:rsid w:val="003A0A11"/>
    <w:rsid w:val="003A0B5F"/>
    <w:rsid w:val="003A0D2D"/>
    <w:rsid w:val="003A1693"/>
    <w:rsid w:val="003A174C"/>
    <w:rsid w:val="003A1762"/>
    <w:rsid w:val="003A178B"/>
    <w:rsid w:val="003A1913"/>
    <w:rsid w:val="003A1A87"/>
    <w:rsid w:val="003A1B16"/>
    <w:rsid w:val="003A1B44"/>
    <w:rsid w:val="003A1BD7"/>
    <w:rsid w:val="003A1C24"/>
    <w:rsid w:val="003A1C34"/>
    <w:rsid w:val="003A1C50"/>
    <w:rsid w:val="003A1D0D"/>
    <w:rsid w:val="003A1EF4"/>
    <w:rsid w:val="003A1EFD"/>
    <w:rsid w:val="003A1F5E"/>
    <w:rsid w:val="003A1F7D"/>
    <w:rsid w:val="003A2022"/>
    <w:rsid w:val="003A206B"/>
    <w:rsid w:val="003A20F0"/>
    <w:rsid w:val="003A211C"/>
    <w:rsid w:val="003A222D"/>
    <w:rsid w:val="003A223B"/>
    <w:rsid w:val="003A226D"/>
    <w:rsid w:val="003A23B5"/>
    <w:rsid w:val="003A2569"/>
    <w:rsid w:val="003A25CB"/>
    <w:rsid w:val="003A260F"/>
    <w:rsid w:val="003A269E"/>
    <w:rsid w:val="003A270D"/>
    <w:rsid w:val="003A2800"/>
    <w:rsid w:val="003A2B43"/>
    <w:rsid w:val="003A2DC5"/>
    <w:rsid w:val="003A2E00"/>
    <w:rsid w:val="003A2FD0"/>
    <w:rsid w:val="003A3628"/>
    <w:rsid w:val="003A3632"/>
    <w:rsid w:val="003A36AD"/>
    <w:rsid w:val="003A38A2"/>
    <w:rsid w:val="003A3BC9"/>
    <w:rsid w:val="003A3C10"/>
    <w:rsid w:val="003A3E0D"/>
    <w:rsid w:val="003A3E98"/>
    <w:rsid w:val="003A3F63"/>
    <w:rsid w:val="003A4021"/>
    <w:rsid w:val="003A4290"/>
    <w:rsid w:val="003A439A"/>
    <w:rsid w:val="003A46B3"/>
    <w:rsid w:val="003A4864"/>
    <w:rsid w:val="003A4869"/>
    <w:rsid w:val="003A48AE"/>
    <w:rsid w:val="003A4A6A"/>
    <w:rsid w:val="003A4ABC"/>
    <w:rsid w:val="003A5218"/>
    <w:rsid w:val="003A52C6"/>
    <w:rsid w:val="003A5356"/>
    <w:rsid w:val="003A55FB"/>
    <w:rsid w:val="003A5940"/>
    <w:rsid w:val="003A5A4A"/>
    <w:rsid w:val="003A5A95"/>
    <w:rsid w:val="003A5AD2"/>
    <w:rsid w:val="003A5B9A"/>
    <w:rsid w:val="003A5BBC"/>
    <w:rsid w:val="003A5C4D"/>
    <w:rsid w:val="003A5E65"/>
    <w:rsid w:val="003A62D4"/>
    <w:rsid w:val="003A64A0"/>
    <w:rsid w:val="003A6568"/>
    <w:rsid w:val="003A6690"/>
    <w:rsid w:val="003A6816"/>
    <w:rsid w:val="003A6A2A"/>
    <w:rsid w:val="003A6B1D"/>
    <w:rsid w:val="003A6C10"/>
    <w:rsid w:val="003A6C2E"/>
    <w:rsid w:val="003A6C7E"/>
    <w:rsid w:val="003A6E61"/>
    <w:rsid w:val="003A704A"/>
    <w:rsid w:val="003A7084"/>
    <w:rsid w:val="003A70F9"/>
    <w:rsid w:val="003A7164"/>
    <w:rsid w:val="003A72F6"/>
    <w:rsid w:val="003A7393"/>
    <w:rsid w:val="003A73F5"/>
    <w:rsid w:val="003A74AF"/>
    <w:rsid w:val="003A75EE"/>
    <w:rsid w:val="003A7648"/>
    <w:rsid w:val="003A77C1"/>
    <w:rsid w:val="003A78E1"/>
    <w:rsid w:val="003A7A5B"/>
    <w:rsid w:val="003A7B6A"/>
    <w:rsid w:val="003A7BAD"/>
    <w:rsid w:val="003A7C00"/>
    <w:rsid w:val="003A7C65"/>
    <w:rsid w:val="003A7D7B"/>
    <w:rsid w:val="003A7E6B"/>
    <w:rsid w:val="003A7E99"/>
    <w:rsid w:val="003A7F61"/>
    <w:rsid w:val="003A7FB4"/>
    <w:rsid w:val="003B015D"/>
    <w:rsid w:val="003B02F9"/>
    <w:rsid w:val="003B03E4"/>
    <w:rsid w:val="003B045B"/>
    <w:rsid w:val="003B05B6"/>
    <w:rsid w:val="003B05DC"/>
    <w:rsid w:val="003B069E"/>
    <w:rsid w:val="003B07E3"/>
    <w:rsid w:val="003B08AB"/>
    <w:rsid w:val="003B08B6"/>
    <w:rsid w:val="003B09ED"/>
    <w:rsid w:val="003B0A00"/>
    <w:rsid w:val="003B0A4B"/>
    <w:rsid w:val="003B0AF3"/>
    <w:rsid w:val="003B0B32"/>
    <w:rsid w:val="003B0BCD"/>
    <w:rsid w:val="003B124D"/>
    <w:rsid w:val="003B12A5"/>
    <w:rsid w:val="003B1406"/>
    <w:rsid w:val="003B1492"/>
    <w:rsid w:val="003B16FC"/>
    <w:rsid w:val="003B17C6"/>
    <w:rsid w:val="003B190B"/>
    <w:rsid w:val="003B1963"/>
    <w:rsid w:val="003B1BD2"/>
    <w:rsid w:val="003B1C5E"/>
    <w:rsid w:val="003B1EA2"/>
    <w:rsid w:val="003B200C"/>
    <w:rsid w:val="003B2558"/>
    <w:rsid w:val="003B255A"/>
    <w:rsid w:val="003B2671"/>
    <w:rsid w:val="003B2852"/>
    <w:rsid w:val="003B2876"/>
    <w:rsid w:val="003B28D8"/>
    <w:rsid w:val="003B299D"/>
    <w:rsid w:val="003B2A38"/>
    <w:rsid w:val="003B2CF6"/>
    <w:rsid w:val="003B2EC1"/>
    <w:rsid w:val="003B2EF3"/>
    <w:rsid w:val="003B2F39"/>
    <w:rsid w:val="003B3019"/>
    <w:rsid w:val="003B31FC"/>
    <w:rsid w:val="003B3319"/>
    <w:rsid w:val="003B338A"/>
    <w:rsid w:val="003B33CC"/>
    <w:rsid w:val="003B3439"/>
    <w:rsid w:val="003B3607"/>
    <w:rsid w:val="003B3688"/>
    <w:rsid w:val="003B3753"/>
    <w:rsid w:val="003B3D17"/>
    <w:rsid w:val="003B3D34"/>
    <w:rsid w:val="003B3E21"/>
    <w:rsid w:val="003B3FD2"/>
    <w:rsid w:val="003B415E"/>
    <w:rsid w:val="003B4168"/>
    <w:rsid w:val="003B418B"/>
    <w:rsid w:val="003B41D9"/>
    <w:rsid w:val="003B429A"/>
    <w:rsid w:val="003B42FE"/>
    <w:rsid w:val="003B4789"/>
    <w:rsid w:val="003B47A3"/>
    <w:rsid w:val="003B480E"/>
    <w:rsid w:val="003B490A"/>
    <w:rsid w:val="003B4A0D"/>
    <w:rsid w:val="003B4AD9"/>
    <w:rsid w:val="003B4B6E"/>
    <w:rsid w:val="003B4B83"/>
    <w:rsid w:val="003B4BE2"/>
    <w:rsid w:val="003B4C6D"/>
    <w:rsid w:val="003B4D22"/>
    <w:rsid w:val="003B4DE1"/>
    <w:rsid w:val="003B4F25"/>
    <w:rsid w:val="003B5259"/>
    <w:rsid w:val="003B525C"/>
    <w:rsid w:val="003B52CD"/>
    <w:rsid w:val="003B545D"/>
    <w:rsid w:val="003B5465"/>
    <w:rsid w:val="003B56AC"/>
    <w:rsid w:val="003B574B"/>
    <w:rsid w:val="003B57ED"/>
    <w:rsid w:val="003B585B"/>
    <w:rsid w:val="003B5B59"/>
    <w:rsid w:val="003B5BA0"/>
    <w:rsid w:val="003B5C3C"/>
    <w:rsid w:val="003B5CD0"/>
    <w:rsid w:val="003B5D46"/>
    <w:rsid w:val="003B5D9E"/>
    <w:rsid w:val="003B5DF2"/>
    <w:rsid w:val="003B5FDF"/>
    <w:rsid w:val="003B60E7"/>
    <w:rsid w:val="003B6469"/>
    <w:rsid w:val="003B647E"/>
    <w:rsid w:val="003B665F"/>
    <w:rsid w:val="003B66B2"/>
    <w:rsid w:val="003B6743"/>
    <w:rsid w:val="003B6760"/>
    <w:rsid w:val="003B6790"/>
    <w:rsid w:val="003B680F"/>
    <w:rsid w:val="003B6931"/>
    <w:rsid w:val="003B69E4"/>
    <w:rsid w:val="003B6A5E"/>
    <w:rsid w:val="003B6C1B"/>
    <w:rsid w:val="003B6C37"/>
    <w:rsid w:val="003B6CA8"/>
    <w:rsid w:val="003B6D90"/>
    <w:rsid w:val="003B6E26"/>
    <w:rsid w:val="003B6EA0"/>
    <w:rsid w:val="003B6EC6"/>
    <w:rsid w:val="003B6F37"/>
    <w:rsid w:val="003B6F96"/>
    <w:rsid w:val="003B6FFA"/>
    <w:rsid w:val="003B7197"/>
    <w:rsid w:val="003B72C2"/>
    <w:rsid w:val="003B7352"/>
    <w:rsid w:val="003B7390"/>
    <w:rsid w:val="003B73C7"/>
    <w:rsid w:val="003B7443"/>
    <w:rsid w:val="003B746A"/>
    <w:rsid w:val="003B7496"/>
    <w:rsid w:val="003B750B"/>
    <w:rsid w:val="003B7538"/>
    <w:rsid w:val="003B7588"/>
    <w:rsid w:val="003B7597"/>
    <w:rsid w:val="003B789E"/>
    <w:rsid w:val="003B792A"/>
    <w:rsid w:val="003B7A6A"/>
    <w:rsid w:val="003B7D13"/>
    <w:rsid w:val="003B7E47"/>
    <w:rsid w:val="003B7E7D"/>
    <w:rsid w:val="003B7EA5"/>
    <w:rsid w:val="003B7FE6"/>
    <w:rsid w:val="003C0129"/>
    <w:rsid w:val="003C037E"/>
    <w:rsid w:val="003C03F8"/>
    <w:rsid w:val="003C06E5"/>
    <w:rsid w:val="003C0828"/>
    <w:rsid w:val="003C08E4"/>
    <w:rsid w:val="003C08FE"/>
    <w:rsid w:val="003C0BBF"/>
    <w:rsid w:val="003C0CF1"/>
    <w:rsid w:val="003C0E65"/>
    <w:rsid w:val="003C10BB"/>
    <w:rsid w:val="003C10C6"/>
    <w:rsid w:val="003C176C"/>
    <w:rsid w:val="003C17AA"/>
    <w:rsid w:val="003C17ED"/>
    <w:rsid w:val="003C180B"/>
    <w:rsid w:val="003C1812"/>
    <w:rsid w:val="003C1831"/>
    <w:rsid w:val="003C1848"/>
    <w:rsid w:val="003C1916"/>
    <w:rsid w:val="003C191E"/>
    <w:rsid w:val="003C1A9D"/>
    <w:rsid w:val="003C1B46"/>
    <w:rsid w:val="003C1BB5"/>
    <w:rsid w:val="003C1BF2"/>
    <w:rsid w:val="003C1C32"/>
    <w:rsid w:val="003C1D0E"/>
    <w:rsid w:val="003C1DB3"/>
    <w:rsid w:val="003C1E5F"/>
    <w:rsid w:val="003C1FE7"/>
    <w:rsid w:val="003C1FED"/>
    <w:rsid w:val="003C2003"/>
    <w:rsid w:val="003C2326"/>
    <w:rsid w:val="003C2390"/>
    <w:rsid w:val="003C241B"/>
    <w:rsid w:val="003C24F7"/>
    <w:rsid w:val="003C265D"/>
    <w:rsid w:val="003C26A3"/>
    <w:rsid w:val="003C2858"/>
    <w:rsid w:val="003C2954"/>
    <w:rsid w:val="003C2DD9"/>
    <w:rsid w:val="003C2E20"/>
    <w:rsid w:val="003C2E21"/>
    <w:rsid w:val="003C2EA3"/>
    <w:rsid w:val="003C2EC9"/>
    <w:rsid w:val="003C30BC"/>
    <w:rsid w:val="003C320D"/>
    <w:rsid w:val="003C36AE"/>
    <w:rsid w:val="003C36B9"/>
    <w:rsid w:val="003C38B8"/>
    <w:rsid w:val="003C3905"/>
    <w:rsid w:val="003C3AB4"/>
    <w:rsid w:val="003C3BE2"/>
    <w:rsid w:val="003C3CF3"/>
    <w:rsid w:val="003C3D41"/>
    <w:rsid w:val="003C3DE4"/>
    <w:rsid w:val="003C3E5E"/>
    <w:rsid w:val="003C4024"/>
    <w:rsid w:val="003C40E1"/>
    <w:rsid w:val="003C4170"/>
    <w:rsid w:val="003C42E0"/>
    <w:rsid w:val="003C4373"/>
    <w:rsid w:val="003C442F"/>
    <w:rsid w:val="003C4450"/>
    <w:rsid w:val="003C45B3"/>
    <w:rsid w:val="003C45EE"/>
    <w:rsid w:val="003C46B6"/>
    <w:rsid w:val="003C476D"/>
    <w:rsid w:val="003C478F"/>
    <w:rsid w:val="003C4A46"/>
    <w:rsid w:val="003C4CFB"/>
    <w:rsid w:val="003C4D4B"/>
    <w:rsid w:val="003C4D7A"/>
    <w:rsid w:val="003C4E29"/>
    <w:rsid w:val="003C4E94"/>
    <w:rsid w:val="003C4ED5"/>
    <w:rsid w:val="003C4F42"/>
    <w:rsid w:val="003C4F63"/>
    <w:rsid w:val="003C5090"/>
    <w:rsid w:val="003C51F1"/>
    <w:rsid w:val="003C53BE"/>
    <w:rsid w:val="003C559D"/>
    <w:rsid w:val="003C5600"/>
    <w:rsid w:val="003C56E6"/>
    <w:rsid w:val="003C5781"/>
    <w:rsid w:val="003C5945"/>
    <w:rsid w:val="003C5968"/>
    <w:rsid w:val="003C5C0E"/>
    <w:rsid w:val="003C5CB9"/>
    <w:rsid w:val="003C5D91"/>
    <w:rsid w:val="003C5E2A"/>
    <w:rsid w:val="003C5F95"/>
    <w:rsid w:val="003C5FD8"/>
    <w:rsid w:val="003C6017"/>
    <w:rsid w:val="003C61C2"/>
    <w:rsid w:val="003C63D6"/>
    <w:rsid w:val="003C6476"/>
    <w:rsid w:val="003C6546"/>
    <w:rsid w:val="003C6624"/>
    <w:rsid w:val="003C66B9"/>
    <w:rsid w:val="003C6783"/>
    <w:rsid w:val="003C69A2"/>
    <w:rsid w:val="003C6A7C"/>
    <w:rsid w:val="003C6BE7"/>
    <w:rsid w:val="003C6EF6"/>
    <w:rsid w:val="003C6F96"/>
    <w:rsid w:val="003C6FC4"/>
    <w:rsid w:val="003C708B"/>
    <w:rsid w:val="003C72CE"/>
    <w:rsid w:val="003C73B6"/>
    <w:rsid w:val="003C7603"/>
    <w:rsid w:val="003C768B"/>
    <w:rsid w:val="003C77E1"/>
    <w:rsid w:val="003C7881"/>
    <w:rsid w:val="003C7892"/>
    <w:rsid w:val="003C7929"/>
    <w:rsid w:val="003C79EB"/>
    <w:rsid w:val="003C7A8B"/>
    <w:rsid w:val="003C7AB9"/>
    <w:rsid w:val="003C7F26"/>
    <w:rsid w:val="003D00F9"/>
    <w:rsid w:val="003D0333"/>
    <w:rsid w:val="003D03FA"/>
    <w:rsid w:val="003D04CF"/>
    <w:rsid w:val="003D08B6"/>
    <w:rsid w:val="003D0A80"/>
    <w:rsid w:val="003D0B31"/>
    <w:rsid w:val="003D0BB3"/>
    <w:rsid w:val="003D0C2B"/>
    <w:rsid w:val="003D0C52"/>
    <w:rsid w:val="003D0EAA"/>
    <w:rsid w:val="003D1060"/>
    <w:rsid w:val="003D10C6"/>
    <w:rsid w:val="003D1138"/>
    <w:rsid w:val="003D11B1"/>
    <w:rsid w:val="003D131F"/>
    <w:rsid w:val="003D1474"/>
    <w:rsid w:val="003D152D"/>
    <w:rsid w:val="003D1575"/>
    <w:rsid w:val="003D1659"/>
    <w:rsid w:val="003D16FB"/>
    <w:rsid w:val="003D1770"/>
    <w:rsid w:val="003D1773"/>
    <w:rsid w:val="003D1780"/>
    <w:rsid w:val="003D18A9"/>
    <w:rsid w:val="003D19F8"/>
    <w:rsid w:val="003D1B06"/>
    <w:rsid w:val="003D1D4A"/>
    <w:rsid w:val="003D2373"/>
    <w:rsid w:val="003D2547"/>
    <w:rsid w:val="003D27EA"/>
    <w:rsid w:val="003D284F"/>
    <w:rsid w:val="003D2EF3"/>
    <w:rsid w:val="003D30E2"/>
    <w:rsid w:val="003D30F7"/>
    <w:rsid w:val="003D3132"/>
    <w:rsid w:val="003D31F1"/>
    <w:rsid w:val="003D31FF"/>
    <w:rsid w:val="003D328E"/>
    <w:rsid w:val="003D3416"/>
    <w:rsid w:val="003D3464"/>
    <w:rsid w:val="003D3538"/>
    <w:rsid w:val="003D3668"/>
    <w:rsid w:val="003D3933"/>
    <w:rsid w:val="003D3BD9"/>
    <w:rsid w:val="003D3C38"/>
    <w:rsid w:val="003D3DA7"/>
    <w:rsid w:val="003D3DAC"/>
    <w:rsid w:val="003D3DB3"/>
    <w:rsid w:val="003D3E03"/>
    <w:rsid w:val="003D3E17"/>
    <w:rsid w:val="003D3F46"/>
    <w:rsid w:val="003D427C"/>
    <w:rsid w:val="003D4294"/>
    <w:rsid w:val="003D42AE"/>
    <w:rsid w:val="003D4355"/>
    <w:rsid w:val="003D44DB"/>
    <w:rsid w:val="003D44F1"/>
    <w:rsid w:val="003D4563"/>
    <w:rsid w:val="003D4729"/>
    <w:rsid w:val="003D486D"/>
    <w:rsid w:val="003D4896"/>
    <w:rsid w:val="003D48D4"/>
    <w:rsid w:val="003D49D6"/>
    <w:rsid w:val="003D4A32"/>
    <w:rsid w:val="003D4AA5"/>
    <w:rsid w:val="003D4AD0"/>
    <w:rsid w:val="003D4B94"/>
    <w:rsid w:val="003D4BD9"/>
    <w:rsid w:val="003D4C49"/>
    <w:rsid w:val="003D4E88"/>
    <w:rsid w:val="003D4E9D"/>
    <w:rsid w:val="003D4F0D"/>
    <w:rsid w:val="003D5021"/>
    <w:rsid w:val="003D50F5"/>
    <w:rsid w:val="003D5187"/>
    <w:rsid w:val="003D53BC"/>
    <w:rsid w:val="003D5494"/>
    <w:rsid w:val="003D5687"/>
    <w:rsid w:val="003D5734"/>
    <w:rsid w:val="003D57E5"/>
    <w:rsid w:val="003D59C7"/>
    <w:rsid w:val="003D5BC0"/>
    <w:rsid w:val="003D5C5B"/>
    <w:rsid w:val="003D5DA7"/>
    <w:rsid w:val="003D5E59"/>
    <w:rsid w:val="003D5FAA"/>
    <w:rsid w:val="003D6152"/>
    <w:rsid w:val="003D623F"/>
    <w:rsid w:val="003D630A"/>
    <w:rsid w:val="003D634B"/>
    <w:rsid w:val="003D6457"/>
    <w:rsid w:val="003D6683"/>
    <w:rsid w:val="003D692C"/>
    <w:rsid w:val="003D6C7E"/>
    <w:rsid w:val="003D6CD9"/>
    <w:rsid w:val="003D6D6C"/>
    <w:rsid w:val="003D6E20"/>
    <w:rsid w:val="003D7023"/>
    <w:rsid w:val="003D706C"/>
    <w:rsid w:val="003D70A4"/>
    <w:rsid w:val="003D7104"/>
    <w:rsid w:val="003D7142"/>
    <w:rsid w:val="003D7214"/>
    <w:rsid w:val="003D730B"/>
    <w:rsid w:val="003D7335"/>
    <w:rsid w:val="003D7381"/>
    <w:rsid w:val="003D7405"/>
    <w:rsid w:val="003D752A"/>
    <w:rsid w:val="003D7550"/>
    <w:rsid w:val="003D7632"/>
    <w:rsid w:val="003D7693"/>
    <w:rsid w:val="003D76CC"/>
    <w:rsid w:val="003D7792"/>
    <w:rsid w:val="003D78F7"/>
    <w:rsid w:val="003D79A4"/>
    <w:rsid w:val="003D7A41"/>
    <w:rsid w:val="003D7A97"/>
    <w:rsid w:val="003D7AA6"/>
    <w:rsid w:val="003D7C80"/>
    <w:rsid w:val="003D7D3D"/>
    <w:rsid w:val="003D7ECE"/>
    <w:rsid w:val="003D7F7A"/>
    <w:rsid w:val="003D7FA5"/>
    <w:rsid w:val="003E00E2"/>
    <w:rsid w:val="003E0102"/>
    <w:rsid w:val="003E017A"/>
    <w:rsid w:val="003E01A5"/>
    <w:rsid w:val="003E03CC"/>
    <w:rsid w:val="003E05C5"/>
    <w:rsid w:val="003E05E8"/>
    <w:rsid w:val="003E05F5"/>
    <w:rsid w:val="003E0657"/>
    <w:rsid w:val="003E0667"/>
    <w:rsid w:val="003E06F6"/>
    <w:rsid w:val="003E0720"/>
    <w:rsid w:val="003E0831"/>
    <w:rsid w:val="003E0879"/>
    <w:rsid w:val="003E0888"/>
    <w:rsid w:val="003E08BF"/>
    <w:rsid w:val="003E091E"/>
    <w:rsid w:val="003E0962"/>
    <w:rsid w:val="003E0B0E"/>
    <w:rsid w:val="003E0C72"/>
    <w:rsid w:val="003E0F25"/>
    <w:rsid w:val="003E1010"/>
    <w:rsid w:val="003E11F0"/>
    <w:rsid w:val="003E123A"/>
    <w:rsid w:val="003E1302"/>
    <w:rsid w:val="003E16A8"/>
    <w:rsid w:val="003E16CD"/>
    <w:rsid w:val="003E16E2"/>
    <w:rsid w:val="003E1A70"/>
    <w:rsid w:val="003E1B12"/>
    <w:rsid w:val="003E1BD6"/>
    <w:rsid w:val="003E1C83"/>
    <w:rsid w:val="003E1EDC"/>
    <w:rsid w:val="003E2097"/>
    <w:rsid w:val="003E20A0"/>
    <w:rsid w:val="003E2262"/>
    <w:rsid w:val="003E2450"/>
    <w:rsid w:val="003E24D6"/>
    <w:rsid w:val="003E25E0"/>
    <w:rsid w:val="003E2650"/>
    <w:rsid w:val="003E2657"/>
    <w:rsid w:val="003E26F8"/>
    <w:rsid w:val="003E27D3"/>
    <w:rsid w:val="003E2831"/>
    <w:rsid w:val="003E285A"/>
    <w:rsid w:val="003E2935"/>
    <w:rsid w:val="003E2B12"/>
    <w:rsid w:val="003E2C6C"/>
    <w:rsid w:val="003E2CA2"/>
    <w:rsid w:val="003E2D2E"/>
    <w:rsid w:val="003E2FAD"/>
    <w:rsid w:val="003E305C"/>
    <w:rsid w:val="003E323A"/>
    <w:rsid w:val="003E334A"/>
    <w:rsid w:val="003E33D8"/>
    <w:rsid w:val="003E3498"/>
    <w:rsid w:val="003E358D"/>
    <w:rsid w:val="003E3626"/>
    <w:rsid w:val="003E36C3"/>
    <w:rsid w:val="003E39DC"/>
    <w:rsid w:val="003E3A8A"/>
    <w:rsid w:val="003E3AA8"/>
    <w:rsid w:val="003E3AB7"/>
    <w:rsid w:val="003E3ABC"/>
    <w:rsid w:val="003E3BC9"/>
    <w:rsid w:val="003E3CCF"/>
    <w:rsid w:val="003E3CFC"/>
    <w:rsid w:val="003E3D21"/>
    <w:rsid w:val="003E3D57"/>
    <w:rsid w:val="003E3E81"/>
    <w:rsid w:val="003E4330"/>
    <w:rsid w:val="003E4462"/>
    <w:rsid w:val="003E44A2"/>
    <w:rsid w:val="003E46A4"/>
    <w:rsid w:val="003E4771"/>
    <w:rsid w:val="003E48C8"/>
    <w:rsid w:val="003E4AB6"/>
    <w:rsid w:val="003E4AB7"/>
    <w:rsid w:val="003E4AE1"/>
    <w:rsid w:val="003E4C5A"/>
    <w:rsid w:val="003E4C86"/>
    <w:rsid w:val="003E4E5D"/>
    <w:rsid w:val="003E4F81"/>
    <w:rsid w:val="003E506A"/>
    <w:rsid w:val="003E5156"/>
    <w:rsid w:val="003E5225"/>
    <w:rsid w:val="003E5237"/>
    <w:rsid w:val="003E527A"/>
    <w:rsid w:val="003E543E"/>
    <w:rsid w:val="003E5512"/>
    <w:rsid w:val="003E5665"/>
    <w:rsid w:val="003E58D2"/>
    <w:rsid w:val="003E5B0C"/>
    <w:rsid w:val="003E5B1C"/>
    <w:rsid w:val="003E5C33"/>
    <w:rsid w:val="003E5D14"/>
    <w:rsid w:val="003E5F18"/>
    <w:rsid w:val="003E5F91"/>
    <w:rsid w:val="003E6092"/>
    <w:rsid w:val="003E6220"/>
    <w:rsid w:val="003E640C"/>
    <w:rsid w:val="003E685F"/>
    <w:rsid w:val="003E694A"/>
    <w:rsid w:val="003E6A01"/>
    <w:rsid w:val="003E6A5B"/>
    <w:rsid w:val="003E6AF3"/>
    <w:rsid w:val="003E6CEB"/>
    <w:rsid w:val="003E6D2B"/>
    <w:rsid w:val="003E6F06"/>
    <w:rsid w:val="003E6F9C"/>
    <w:rsid w:val="003E6FA7"/>
    <w:rsid w:val="003E6FB0"/>
    <w:rsid w:val="003E703A"/>
    <w:rsid w:val="003E703D"/>
    <w:rsid w:val="003E7099"/>
    <w:rsid w:val="003E70DE"/>
    <w:rsid w:val="003E7165"/>
    <w:rsid w:val="003E7215"/>
    <w:rsid w:val="003E74C4"/>
    <w:rsid w:val="003E7574"/>
    <w:rsid w:val="003E75C5"/>
    <w:rsid w:val="003E75E0"/>
    <w:rsid w:val="003E770C"/>
    <w:rsid w:val="003E7880"/>
    <w:rsid w:val="003E78E5"/>
    <w:rsid w:val="003E7B34"/>
    <w:rsid w:val="003E7BDD"/>
    <w:rsid w:val="003E7C23"/>
    <w:rsid w:val="003E7C3E"/>
    <w:rsid w:val="003E7C82"/>
    <w:rsid w:val="003E7D72"/>
    <w:rsid w:val="003E7D7F"/>
    <w:rsid w:val="003E7D98"/>
    <w:rsid w:val="003E7FD0"/>
    <w:rsid w:val="003E7FF6"/>
    <w:rsid w:val="003F00AD"/>
    <w:rsid w:val="003F00B4"/>
    <w:rsid w:val="003F0166"/>
    <w:rsid w:val="003F0175"/>
    <w:rsid w:val="003F043C"/>
    <w:rsid w:val="003F0563"/>
    <w:rsid w:val="003F064F"/>
    <w:rsid w:val="003F08A2"/>
    <w:rsid w:val="003F08E2"/>
    <w:rsid w:val="003F0923"/>
    <w:rsid w:val="003F0A5C"/>
    <w:rsid w:val="003F0B1E"/>
    <w:rsid w:val="003F0B26"/>
    <w:rsid w:val="003F0BF5"/>
    <w:rsid w:val="003F0C44"/>
    <w:rsid w:val="003F0CB5"/>
    <w:rsid w:val="003F0F58"/>
    <w:rsid w:val="003F10A9"/>
    <w:rsid w:val="003F10EE"/>
    <w:rsid w:val="003F113E"/>
    <w:rsid w:val="003F129C"/>
    <w:rsid w:val="003F12D7"/>
    <w:rsid w:val="003F1332"/>
    <w:rsid w:val="003F149E"/>
    <w:rsid w:val="003F1579"/>
    <w:rsid w:val="003F1662"/>
    <w:rsid w:val="003F1794"/>
    <w:rsid w:val="003F1805"/>
    <w:rsid w:val="003F1B1D"/>
    <w:rsid w:val="003F1D16"/>
    <w:rsid w:val="003F1D8F"/>
    <w:rsid w:val="003F1E6C"/>
    <w:rsid w:val="003F1F88"/>
    <w:rsid w:val="003F22BF"/>
    <w:rsid w:val="003F232A"/>
    <w:rsid w:val="003F239A"/>
    <w:rsid w:val="003F279A"/>
    <w:rsid w:val="003F28AE"/>
    <w:rsid w:val="003F2A83"/>
    <w:rsid w:val="003F2C06"/>
    <w:rsid w:val="003F2C5C"/>
    <w:rsid w:val="003F2CF3"/>
    <w:rsid w:val="003F2D1A"/>
    <w:rsid w:val="003F2E52"/>
    <w:rsid w:val="003F2F2F"/>
    <w:rsid w:val="003F2F72"/>
    <w:rsid w:val="003F2FB9"/>
    <w:rsid w:val="003F30BB"/>
    <w:rsid w:val="003F315E"/>
    <w:rsid w:val="003F31AB"/>
    <w:rsid w:val="003F3305"/>
    <w:rsid w:val="003F339B"/>
    <w:rsid w:val="003F361D"/>
    <w:rsid w:val="003F3775"/>
    <w:rsid w:val="003F3788"/>
    <w:rsid w:val="003F3994"/>
    <w:rsid w:val="003F3AB4"/>
    <w:rsid w:val="003F3D43"/>
    <w:rsid w:val="003F3D9B"/>
    <w:rsid w:val="003F3E11"/>
    <w:rsid w:val="003F3E73"/>
    <w:rsid w:val="003F3F7A"/>
    <w:rsid w:val="003F3F80"/>
    <w:rsid w:val="003F4055"/>
    <w:rsid w:val="003F4059"/>
    <w:rsid w:val="003F40CE"/>
    <w:rsid w:val="003F4136"/>
    <w:rsid w:val="003F4157"/>
    <w:rsid w:val="003F419F"/>
    <w:rsid w:val="003F4422"/>
    <w:rsid w:val="003F4436"/>
    <w:rsid w:val="003F4510"/>
    <w:rsid w:val="003F47AE"/>
    <w:rsid w:val="003F4816"/>
    <w:rsid w:val="003F4C4B"/>
    <w:rsid w:val="003F4C58"/>
    <w:rsid w:val="003F4CBF"/>
    <w:rsid w:val="003F4DB9"/>
    <w:rsid w:val="003F4F57"/>
    <w:rsid w:val="003F5036"/>
    <w:rsid w:val="003F50A5"/>
    <w:rsid w:val="003F51E9"/>
    <w:rsid w:val="003F51FB"/>
    <w:rsid w:val="003F5281"/>
    <w:rsid w:val="003F531E"/>
    <w:rsid w:val="003F53E4"/>
    <w:rsid w:val="003F5553"/>
    <w:rsid w:val="003F561F"/>
    <w:rsid w:val="003F576D"/>
    <w:rsid w:val="003F58A5"/>
    <w:rsid w:val="003F5909"/>
    <w:rsid w:val="003F5A08"/>
    <w:rsid w:val="003F5B5E"/>
    <w:rsid w:val="003F5B6C"/>
    <w:rsid w:val="003F5C97"/>
    <w:rsid w:val="003F5D50"/>
    <w:rsid w:val="003F5E44"/>
    <w:rsid w:val="003F5E5F"/>
    <w:rsid w:val="003F6100"/>
    <w:rsid w:val="003F6165"/>
    <w:rsid w:val="003F6181"/>
    <w:rsid w:val="003F61F9"/>
    <w:rsid w:val="003F6214"/>
    <w:rsid w:val="003F636A"/>
    <w:rsid w:val="003F65BB"/>
    <w:rsid w:val="003F663A"/>
    <w:rsid w:val="003F664F"/>
    <w:rsid w:val="003F6765"/>
    <w:rsid w:val="003F67B3"/>
    <w:rsid w:val="003F6879"/>
    <w:rsid w:val="003F68E5"/>
    <w:rsid w:val="003F69AB"/>
    <w:rsid w:val="003F69C3"/>
    <w:rsid w:val="003F69F8"/>
    <w:rsid w:val="003F6A11"/>
    <w:rsid w:val="003F6B3A"/>
    <w:rsid w:val="003F6FDF"/>
    <w:rsid w:val="003F72C3"/>
    <w:rsid w:val="003F73BB"/>
    <w:rsid w:val="003F7509"/>
    <w:rsid w:val="003F7667"/>
    <w:rsid w:val="003F76B0"/>
    <w:rsid w:val="003F76F4"/>
    <w:rsid w:val="003F7713"/>
    <w:rsid w:val="003F7727"/>
    <w:rsid w:val="003F77C3"/>
    <w:rsid w:val="003F77F4"/>
    <w:rsid w:val="003F786C"/>
    <w:rsid w:val="003F78B2"/>
    <w:rsid w:val="003F78F5"/>
    <w:rsid w:val="003F7907"/>
    <w:rsid w:val="003F79E1"/>
    <w:rsid w:val="003F79FD"/>
    <w:rsid w:val="003F7A61"/>
    <w:rsid w:val="003F7B1D"/>
    <w:rsid w:val="003F7BCB"/>
    <w:rsid w:val="003F7D3A"/>
    <w:rsid w:val="003F7E45"/>
    <w:rsid w:val="003F7FF8"/>
    <w:rsid w:val="0040003D"/>
    <w:rsid w:val="0040005F"/>
    <w:rsid w:val="004000A4"/>
    <w:rsid w:val="004000F6"/>
    <w:rsid w:val="0040028F"/>
    <w:rsid w:val="00400391"/>
    <w:rsid w:val="0040079F"/>
    <w:rsid w:val="0040082B"/>
    <w:rsid w:val="00400871"/>
    <w:rsid w:val="00400881"/>
    <w:rsid w:val="0040089A"/>
    <w:rsid w:val="004008A7"/>
    <w:rsid w:val="00400968"/>
    <w:rsid w:val="00400A32"/>
    <w:rsid w:val="00400A3B"/>
    <w:rsid w:val="00400B15"/>
    <w:rsid w:val="00400BD4"/>
    <w:rsid w:val="00400D62"/>
    <w:rsid w:val="00400E0A"/>
    <w:rsid w:val="0040101E"/>
    <w:rsid w:val="004012E5"/>
    <w:rsid w:val="004012FE"/>
    <w:rsid w:val="0040136C"/>
    <w:rsid w:val="00401471"/>
    <w:rsid w:val="00401502"/>
    <w:rsid w:val="00401533"/>
    <w:rsid w:val="004016B5"/>
    <w:rsid w:val="00401804"/>
    <w:rsid w:val="004018D6"/>
    <w:rsid w:val="00401B6D"/>
    <w:rsid w:val="00401D2C"/>
    <w:rsid w:val="00401D73"/>
    <w:rsid w:val="00401EBC"/>
    <w:rsid w:val="00401F3E"/>
    <w:rsid w:val="00402032"/>
    <w:rsid w:val="0040205D"/>
    <w:rsid w:val="0040217D"/>
    <w:rsid w:val="004021BB"/>
    <w:rsid w:val="004022C5"/>
    <w:rsid w:val="004024AA"/>
    <w:rsid w:val="0040267D"/>
    <w:rsid w:val="004029D3"/>
    <w:rsid w:val="004029D5"/>
    <w:rsid w:val="004029F0"/>
    <w:rsid w:val="004029F8"/>
    <w:rsid w:val="00402A0D"/>
    <w:rsid w:val="00402A22"/>
    <w:rsid w:val="00402A77"/>
    <w:rsid w:val="00402C31"/>
    <w:rsid w:val="00402CAB"/>
    <w:rsid w:val="00402DE1"/>
    <w:rsid w:val="00402E5F"/>
    <w:rsid w:val="00402EB0"/>
    <w:rsid w:val="00402FCE"/>
    <w:rsid w:val="00403255"/>
    <w:rsid w:val="004032C1"/>
    <w:rsid w:val="0040355F"/>
    <w:rsid w:val="00403574"/>
    <w:rsid w:val="0040372A"/>
    <w:rsid w:val="004038AF"/>
    <w:rsid w:val="00403968"/>
    <w:rsid w:val="00403C9B"/>
    <w:rsid w:val="00403DDF"/>
    <w:rsid w:val="00403E9A"/>
    <w:rsid w:val="00403F40"/>
    <w:rsid w:val="0040411B"/>
    <w:rsid w:val="004041B0"/>
    <w:rsid w:val="00404226"/>
    <w:rsid w:val="004044DF"/>
    <w:rsid w:val="00404534"/>
    <w:rsid w:val="004048A4"/>
    <w:rsid w:val="004048F1"/>
    <w:rsid w:val="00404AF0"/>
    <w:rsid w:val="00404D61"/>
    <w:rsid w:val="00404D94"/>
    <w:rsid w:val="00404E1D"/>
    <w:rsid w:val="0040524B"/>
    <w:rsid w:val="004053C8"/>
    <w:rsid w:val="004053EA"/>
    <w:rsid w:val="00405AC7"/>
    <w:rsid w:val="00405AE7"/>
    <w:rsid w:val="00405AFC"/>
    <w:rsid w:val="00405BB0"/>
    <w:rsid w:val="00405C05"/>
    <w:rsid w:val="00405DEC"/>
    <w:rsid w:val="00405EC8"/>
    <w:rsid w:val="00406143"/>
    <w:rsid w:val="00406372"/>
    <w:rsid w:val="00406391"/>
    <w:rsid w:val="004065EE"/>
    <w:rsid w:val="004067FF"/>
    <w:rsid w:val="004069DD"/>
    <w:rsid w:val="00406A0B"/>
    <w:rsid w:val="00406B49"/>
    <w:rsid w:val="00406B68"/>
    <w:rsid w:val="00406C08"/>
    <w:rsid w:val="00406C4E"/>
    <w:rsid w:val="00406D00"/>
    <w:rsid w:val="0040722F"/>
    <w:rsid w:val="004073E4"/>
    <w:rsid w:val="00407424"/>
    <w:rsid w:val="00407640"/>
    <w:rsid w:val="004076BB"/>
    <w:rsid w:val="004076F2"/>
    <w:rsid w:val="00407756"/>
    <w:rsid w:val="00407845"/>
    <w:rsid w:val="00407861"/>
    <w:rsid w:val="00407ADB"/>
    <w:rsid w:val="00407B8C"/>
    <w:rsid w:val="00407C70"/>
    <w:rsid w:val="00407D33"/>
    <w:rsid w:val="00407E0D"/>
    <w:rsid w:val="00410210"/>
    <w:rsid w:val="0041021A"/>
    <w:rsid w:val="0041033D"/>
    <w:rsid w:val="00410481"/>
    <w:rsid w:val="004104F3"/>
    <w:rsid w:val="00410548"/>
    <w:rsid w:val="00410629"/>
    <w:rsid w:val="0041063E"/>
    <w:rsid w:val="00410819"/>
    <w:rsid w:val="004108BC"/>
    <w:rsid w:val="004108F1"/>
    <w:rsid w:val="00410956"/>
    <w:rsid w:val="00410A64"/>
    <w:rsid w:val="00410E89"/>
    <w:rsid w:val="00410EC5"/>
    <w:rsid w:val="0041103D"/>
    <w:rsid w:val="004111ED"/>
    <w:rsid w:val="004112AB"/>
    <w:rsid w:val="00411465"/>
    <w:rsid w:val="004114E8"/>
    <w:rsid w:val="0041152A"/>
    <w:rsid w:val="00411634"/>
    <w:rsid w:val="004117CF"/>
    <w:rsid w:val="00411B72"/>
    <w:rsid w:val="00411C45"/>
    <w:rsid w:val="00411D43"/>
    <w:rsid w:val="00411D50"/>
    <w:rsid w:val="0041228E"/>
    <w:rsid w:val="0041239D"/>
    <w:rsid w:val="004123FE"/>
    <w:rsid w:val="004124BA"/>
    <w:rsid w:val="0041255A"/>
    <w:rsid w:val="00412683"/>
    <w:rsid w:val="0041268E"/>
    <w:rsid w:val="00412818"/>
    <w:rsid w:val="0041288B"/>
    <w:rsid w:val="00412A2D"/>
    <w:rsid w:val="00412AD0"/>
    <w:rsid w:val="00412CCC"/>
    <w:rsid w:val="00412CF1"/>
    <w:rsid w:val="00412D74"/>
    <w:rsid w:val="00412D75"/>
    <w:rsid w:val="00412DF7"/>
    <w:rsid w:val="00412E1B"/>
    <w:rsid w:val="00412F01"/>
    <w:rsid w:val="00413002"/>
    <w:rsid w:val="0041319F"/>
    <w:rsid w:val="0041334A"/>
    <w:rsid w:val="00413354"/>
    <w:rsid w:val="00413439"/>
    <w:rsid w:val="00413560"/>
    <w:rsid w:val="00413625"/>
    <w:rsid w:val="00413671"/>
    <w:rsid w:val="004136DF"/>
    <w:rsid w:val="00413A69"/>
    <w:rsid w:val="00413AF2"/>
    <w:rsid w:val="00413B35"/>
    <w:rsid w:val="00413B77"/>
    <w:rsid w:val="00413CCF"/>
    <w:rsid w:val="00413E10"/>
    <w:rsid w:val="00413E82"/>
    <w:rsid w:val="00413ECC"/>
    <w:rsid w:val="00414205"/>
    <w:rsid w:val="004143B9"/>
    <w:rsid w:val="004143C5"/>
    <w:rsid w:val="004144B1"/>
    <w:rsid w:val="00414502"/>
    <w:rsid w:val="00414545"/>
    <w:rsid w:val="004145C2"/>
    <w:rsid w:val="004146B9"/>
    <w:rsid w:val="004146D3"/>
    <w:rsid w:val="0041472E"/>
    <w:rsid w:val="0041474E"/>
    <w:rsid w:val="00414780"/>
    <w:rsid w:val="004148FD"/>
    <w:rsid w:val="00414A08"/>
    <w:rsid w:val="00414DEC"/>
    <w:rsid w:val="00414E51"/>
    <w:rsid w:val="00414EA0"/>
    <w:rsid w:val="00414EF1"/>
    <w:rsid w:val="00414FEC"/>
    <w:rsid w:val="00415161"/>
    <w:rsid w:val="00415182"/>
    <w:rsid w:val="004154EE"/>
    <w:rsid w:val="004155D7"/>
    <w:rsid w:val="00415772"/>
    <w:rsid w:val="00415AEF"/>
    <w:rsid w:val="00415BBB"/>
    <w:rsid w:val="00415CB5"/>
    <w:rsid w:val="00415CC7"/>
    <w:rsid w:val="00415D37"/>
    <w:rsid w:val="00415E04"/>
    <w:rsid w:val="00415E05"/>
    <w:rsid w:val="00416053"/>
    <w:rsid w:val="004160ED"/>
    <w:rsid w:val="00416231"/>
    <w:rsid w:val="004162DD"/>
    <w:rsid w:val="0041630D"/>
    <w:rsid w:val="00416543"/>
    <w:rsid w:val="0041667F"/>
    <w:rsid w:val="004166F9"/>
    <w:rsid w:val="0041678E"/>
    <w:rsid w:val="004167F3"/>
    <w:rsid w:val="004169C7"/>
    <w:rsid w:val="004169FF"/>
    <w:rsid w:val="00416A81"/>
    <w:rsid w:val="00416B9B"/>
    <w:rsid w:val="00416C08"/>
    <w:rsid w:val="00416C92"/>
    <w:rsid w:val="00416CB9"/>
    <w:rsid w:val="00416F3D"/>
    <w:rsid w:val="004170C2"/>
    <w:rsid w:val="00417249"/>
    <w:rsid w:val="00417258"/>
    <w:rsid w:val="00417322"/>
    <w:rsid w:val="0041737C"/>
    <w:rsid w:val="00417680"/>
    <w:rsid w:val="004176CE"/>
    <w:rsid w:val="004178F9"/>
    <w:rsid w:val="00417A83"/>
    <w:rsid w:val="00417B6C"/>
    <w:rsid w:val="00417CCB"/>
    <w:rsid w:val="00417D10"/>
    <w:rsid w:val="00417E1F"/>
    <w:rsid w:val="00417E34"/>
    <w:rsid w:val="00417E70"/>
    <w:rsid w:val="00417F12"/>
    <w:rsid w:val="00417FFA"/>
    <w:rsid w:val="0042003F"/>
    <w:rsid w:val="00420062"/>
    <w:rsid w:val="00420331"/>
    <w:rsid w:val="004203C3"/>
    <w:rsid w:val="0042051C"/>
    <w:rsid w:val="0042053A"/>
    <w:rsid w:val="004207FF"/>
    <w:rsid w:val="00420838"/>
    <w:rsid w:val="00420862"/>
    <w:rsid w:val="004208D4"/>
    <w:rsid w:val="004208FA"/>
    <w:rsid w:val="0042097F"/>
    <w:rsid w:val="00420CC7"/>
    <w:rsid w:val="00420D82"/>
    <w:rsid w:val="00420EAA"/>
    <w:rsid w:val="00420F31"/>
    <w:rsid w:val="00421067"/>
    <w:rsid w:val="0042114F"/>
    <w:rsid w:val="00421448"/>
    <w:rsid w:val="004214A3"/>
    <w:rsid w:val="004217D1"/>
    <w:rsid w:val="004217D8"/>
    <w:rsid w:val="0042191A"/>
    <w:rsid w:val="004219CF"/>
    <w:rsid w:val="00421A28"/>
    <w:rsid w:val="00421A79"/>
    <w:rsid w:val="00421DDE"/>
    <w:rsid w:val="00421DF9"/>
    <w:rsid w:val="00421ED7"/>
    <w:rsid w:val="004220CB"/>
    <w:rsid w:val="004226F1"/>
    <w:rsid w:val="00422869"/>
    <w:rsid w:val="00422933"/>
    <w:rsid w:val="0042295B"/>
    <w:rsid w:val="00422A81"/>
    <w:rsid w:val="00422AAA"/>
    <w:rsid w:val="00422BD1"/>
    <w:rsid w:val="00422D32"/>
    <w:rsid w:val="00422FB1"/>
    <w:rsid w:val="0042320D"/>
    <w:rsid w:val="004234C6"/>
    <w:rsid w:val="004235E2"/>
    <w:rsid w:val="0042383A"/>
    <w:rsid w:val="0042391B"/>
    <w:rsid w:val="004239B5"/>
    <w:rsid w:val="00423BB7"/>
    <w:rsid w:val="0042442D"/>
    <w:rsid w:val="00424557"/>
    <w:rsid w:val="00424712"/>
    <w:rsid w:val="0042475D"/>
    <w:rsid w:val="00424852"/>
    <w:rsid w:val="00424A23"/>
    <w:rsid w:val="00424B03"/>
    <w:rsid w:val="00424CB5"/>
    <w:rsid w:val="00424D15"/>
    <w:rsid w:val="00424D3D"/>
    <w:rsid w:val="00424DE5"/>
    <w:rsid w:val="00424ED8"/>
    <w:rsid w:val="00424EE8"/>
    <w:rsid w:val="00424FAA"/>
    <w:rsid w:val="004250DF"/>
    <w:rsid w:val="00425125"/>
    <w:rsid w:val="00425260"/>
    <w:rsid w:val="00425383"/>
    <w:rsid w:val="0042548E"/>
    <w:rsid w:val="0042552C"/>
    <w:rsid w:val="00425680"/>
    <w:rsid w:val="00425919"/>
    <w:rsid w:val="00425922"/>
    <w:rsid w:val="00425985"/>
    <w:rsid w:val="00425CD0"/>
    <w:rsid w:val="00425DD7"/>
    <w:rsid w:val="00425E92"/>
    <w:rsid w:val="00425F16"/>
    <w:rsid w:val="00425F30"/>
    <w:rsid w:val="00425F78"/>
    <w:rsid w:val="00425FBB"/>
    <w:rsid w:val="0042601C"/>
    <w:rsid w:val="004260C2"/>
    <w:rsid w:val="004261CF"/>
    <w:rsid w:val="0042620A"/>
    <w:rsid w:val="004262DB"/>
    <w:rsid w:val="004264E6"/>
    <w:rsid w:val="00426694"/>
    <w:rsid w:val="0042673B"/>
    <w:rsid w:val="00426762"/>
    <w:rsid w:val="0042680D"/>
    <w:rsid w:val="00426817"/>
    <w:rsid w:val="00426A7A"/>
    <w:rsid w:val="00426DCA"/>
    <w:rsid w:val="00426DDC"/>
    <w:rsid w:val="00426E6C"/>
    <w:rsid w:val="00426E95"/>
    <w:rsid w:val="00426F5F"/>
    <w:rsid w:val="00426FBD"/>
    <w:rsid w:val="00426FDC"/>
    <w:rsid w:val="00427005"/>
    <w:rsid w:val="00427063"/>
    <w:rsid w:val="004271EA"/>
    <w:rsid w:val="004271FA"/>
    <w:rsid w:val="00427216"/>
    <w:rsid w:val="00427240"/>
    <w:rsid w:val="00427261"/>
    <w:rsid w:val="0042729C"/>
    <w:rsid w:val="00427390"/>
    <w:rsid w:val="004273B7"/>
    <w:rsid w:val="004275D8"/>
    <w:rsid w:val="00427694"/>
    <w:rsid w:val="004276BE"/>
    <w:rsid w:val="0042781D"/>
    <w:rsid w:val="004279A4"/>
    <w:rsid w:val="00427A3C"/>
    <w:rsid w:val="00427B96"/>
    <w:rsid w:val="00427DFF"/>
    <w:rsid w:val="00427E50"/>
    <w:rsid w:val="00427EAF"/>
    <w:rsid w:val="00427F26"/>
    <w:rsid w:val="00430030"/>
    <w:rsid w:val="00430035"/>
    <w:rsid w:val="0043012B"/>
    <w:rsid w:val="004301F1"/>
    <w:rsid w:val="00430213"/>
    <w:rsid w:val="0043025E"/>
    <w:rsid w:val="00430268"/>
    <w:rsid w:val="00430303"/>
    <w:rsid w:val="004305BC"/>
    <w:rsid w:val="004306A5"/>
    <w:rsid w:val="004307E0"/>
    <w:rsid w:val="004308F1"/>
    <w:rsid w:val="0043090A"/>
    <w:rsid w:val="0043097B"/>
    <w:rsid w:val="00430A5B"/>
    <w:rsid w:val="00430AE2"/>
    <w:rsid w:val="00430C0C"/>
    <w:rsid w:val="00430C3C"/>
    <w:rsid w:val="00430D7B"/>
    <w:rsid w:val="00430ECF"/>
    <w:rsid w:val="00430ED1"/>
    <w:rsid w:val="00431111"/>
    <w:rsid w:val="004311F0"/>
    <w:rsid w:val="00431322"/>
    <w:rsid w:val="00431359"/>
    <w:rsid w:val="0043143E"/>
    <w:rsid w:val="00431710"/>
    <w:rsid w:val="00431786"/>
    <w:rsid w:val="004318B0"/>
    <w:rsid w:val="00431B4E"/>
    <w:rsid w:val="00431B64"/>
    <w:rsid w:val="00431ED0"/>
    <w:rsid w:val="00431ED9"/>
    <w:rsid w:val="00431F81"/>
    <w:rsid w:val="004324FC"/>
    <w:rsid w:val="00432566"/>
    <w:rsid w:val="004325CC"/>
    <w:rsid w:val="0043262B"/>
    <w:rsid w:val="004326B9"/>
    <w:rsid w:val="00432740"/>
    <w:rsid w:val="00432871"/>
    <w:rsid w:val="004328CE"/>
    <w:rsid w:val="00432ACC"/>
    <w:rsid w:val="00432B1B"/>
    <w:rsid w:val="00432B8A"/>
    <w:rsid w:val="00432BCD"/>
    <w:rsid w:val="00432DF9"/>
    <w:rsid w:val="00432E26"/>
    <w:rsid w:val="00432E88"/>
    <w:rsid w:val="00432E8F"/>
    <w:rsid w:val="004330E4"/>
    <w:rsid w:val="00433285"/>
    <w:rsid w:val="004332F6"/>
    <w:rsid w:val="0043330F"/>
    <w:rsid w:val="004333CA"/>
    <w:rsid w:val="0043347D"/>
    <w:rsid w:val="0043370C"/>
    <w:rsid w:val="0043371A"/>
    <w:rsid w:val="00433839"/>
    <w:rsid w:val="0043399E"/>
    <w:rsid w:val="00433A7E"/>
    <w:rsid w:val="00433E3A"/>
    <w:rsid w:val="00433EC5"/>
    <w:rsid w:val="00433EF2"/>
    <w:rsid w:val="00433F84"/>
    <w:rsid w:val="004340B2"/>
    <w:rsid w:val="0043414D"/>
    <w:rsid w:val="00434151"/>
    <w:rsid w:val="00434163"/>
    <w:rsid w:val="0043435A"/>
    <w:rsid w:val="004346A0"/>
    <w:rsid w:val="004347FD"/>
    <w:rsid w:val="0043484E"/>
    <w:rsid w:val="004348E1"/>
    <w:rsid w:val="00434906"/>
    <w:rsid w:val="004349AE"/>
    <w:rsid w:val="00434ABB"/>
    <w:rsid w:val="00434B0B"/>
    <w:rsid w:val="00434BB7"/>
    <w:rsid w:val="00434C18"/>
    <w:rsid w:val="00434C24"/>
    <w:rsid w:val="00434D75"/>
    <w:rsid w:val="00434EA5"/>
    <w:rsid w:val="00434F80"/>
    <w:rsid w:val="004351EA"/>
    <w:rsid w:val="00435364"/>
    <w:rsid w:val="0043536E"/>
    <w:rsid w:val="0043545A"/>
    <w:rsid w:val="00435481"/>
    <w:rsid w:val="004354D1"/>
    <w:rsid w:val="00435521"/>
    <w:rsid w:val="0043557C"/>
    <w:rsid w:val="0043558D"/>
    <w:rsid w:val="0043560C"/>
    <w:rsid w:val="0043568C"/>
    <w:rsid w:val="00435774"/>
    <w:rsid w:val="00435952"/>
    <w:rsid w:val="004359EC"/>
    <w:rsid w:val="00435B3E"/>
    <w:rsid w:val="00435E62"/>
    <w:rsid w:val="00435ED8"/>
    <w:rsid w:val="00435FE6"/>
    <w:rsid w:val="0043605D"/>
    <w:rsid w:val="0043617E"/>
    <w:rsid w:val="00436269"/>
    <w:rsid w:val="00436538"/>
    <w:rsid w:val="00436774"/>
    <w:rsid w:val="00436806"/>
    <w:rsid w:val="004368A6"/>
    <w:rsid w:val="004368E1"/>
    <w:rsid w:val="0043699C"/>
    <w:rsid w:val="00436AB7"/>
    <w:rsid w:val="00436B11"/>
    <w:rsid w:val="00436C96"/>
    <w:rsid w:val="00436D98"/>
    <w:rsid w:val="00436EB5"/>
    <w:rsid w:val="00436FBB"/>
    <w:rsid w:val="0043708A"/>
    <w:rsid w:val="0043727E"/>
    <w:rsid w:val="004375AE"/>
    <w:rsid w:val="0043769C"/>
    <w:rsid w:val="0043797B"/>
    <w:rsid w:val="00437A9E"/>
    <w:rsid w:val="00437BAF"/>
    <w:rsid w:val="00437C24"/>
    <w:rsid w:val="00437D1D"/>
    <w:rsid w:val="00437D36"/>
    <w:rsid w:val="00437D8A"/>
    <w:rsid w:val="00437DE8"/>
    <w:rsid w:val="00437FBE"/>
    <w:rsid w:val="00437FF0"/>
    <w:rsid w:val="0044020B"/>
    <w:rsid w:val="0044027A"/>
    <w:rsid w:val="00440360"/>
    <w:rsid w:val="0044038B"/>
    <w:rsid w:val="00440562"/>
    <w:rsid w:val="00440599"/>
    <w:rsid w:val="004405A7"/>
    <w:rsid w:val="004405EA"/>
    <w:rsid w:val="0044070F"/>
    <w:rsid w:val="0044084D"/>
    <w:rsid w:val="00440F40"/>
    <w:rsid w:val="004416CD"/>
    <w:rsid w:val="00441A94"/>
    <w:rsid w:val="00441AB6"/>
    <w:rsid w:val="00441B48"/>
    <w:rsid w:val="00441CD6"/>
    <w:rsid w:val="00441D35"/>
    <w:rsid w:val="00441DCE"/>
    <w:rsid w:val="00441EA8"/>
    <w:rsid w:val="00441EB0"/>
    <w:rsid w:val="004420B7"/>
    <w:rsid w:val="004422CD"/>
    <w:rsid w:val="004422EE"/>
    <w:rsid w:val="00442314"/>
    <w:rsid w:val="00442673"/>
    <w:rsid w:val="00442809"/>
    <w:rsid w:val="00442A9D"/>
    <w:rsid w:val="00442B89"/>
    <w:rsid w:val="00442E05"/>
    <w:rsid w:val="00443039"/>
    <w:rsid w:val="00443115"/>
    <w:rsid w:val="00443126"/>
    <w:rsid w:val="0044317E"/>
    <w:rsid w:val="00443258"/>
    <w:rsid w:val="004432AD"/>
    <w:rsid w:val="00443317"/>
    <w:rsid w:val="00443443"/>
    <w:rsid w:val="004434E1"/>
    <w:rsid w:val="00443531"/>
    <w:rsid w:val="004437AD"/>
    <w:rsid w:val="00443D52"/>
    <w:rsid w:val="00443DDA"/>
    <w:rsid w:val="00443E38"/>
    <w:rsid w:val="00443FDF"/>
    <w:rsid w:val="00444028"/>
    <w:rsid w:val="00444074"/>
    <w:rsid w:val="00444114"/>
    <w:rsid w:val="004441D1"/>
    <w:rsid w:val="004441D7"/>
    <w:rsid w:val="0044446B"/>
    <w:rsid w:val="004444D9"/>
    <w:rsid w:val="00444597"/>
    <w:rsid w:val="004447DD"/>
    <w:rsid w:val="00444A72"/>
    <w:rsid w:val="00444ACC"/>
    <w:rsid w:val="00444C92"/>
    <w:rsid w:val="00444CE7"/>
    <w:rsid w:val="00444DEA"/>
    <w:rsid w:val="00444E43"/>
    <w:rsid w:val="00444E4E"/>
    <w:rsid w:val="00444EEE"/>
    <w:rsid w:val="00445476"/>
    <w:rsid w:val="0044567A"/>
    <w:rsid w:val="00445830"/>
    <w:rsid w:val="004458CF"/>
    <w:rsid w:val="004458F5"/>
    <w:rsid w:val="00445959"/>
    <w:rsid w:val="00445A09"/>
    <w:rsid w:val="00445C1C"/>
    <w:rsid w:val="00445C82"/>
    <w:rsid w:val="00445F76"/>
    <w:rsid w:val="00446280"/>
    <w:rsid w:val="004462B9"/>
    <w:rsid w:val="004463BA"/>
    <w:rsid w:val="004463C6"/>
    <w:rsid w:val="004463D1"/>
    <w:rsid w:val="00446498"/>
    <w:rsid w:val="004466A0"/>
    <w:rsid w:val="004467BD"/>
    <w:rsid w:val="00446878"/>
    <w:rsid w:val="004468A8"/>
    <w:rsid w:val="00446A62"/>
    <w:rsid w:val="00446B87"/>
    <w:rsid w:val="00446BA3"/>
    <w:rsid w:val="00446C0F"/>
    <w:rsid w:val="00446DA4"/>
    <w:rsid w:val="00446F25"/>
    <w:rsid w:val="004476EA"/>
    <w:rsid w:val="00447829"/>
    <w:rsid w:val="004478A0"/>
    <w:rsid w:val="004479CB"/>
    <w:rsid w:val="00447A62"/>
    <w:rsid w:val="00447A9D"/>
    <w:rsid w:val="00447B50"/>
    <w:rsid w:val="00447BE0"/>
    <w:rsid w:val="00447C3C"/>
    <w:rsid w:val="00447CD4"/>
    <w:rsid w:val="00447F79"/>
    <w:rsid w:val="00447FA7"/>
    <w:rsid w:val="00450059"/>
    <w:rsid w:val="0045012E"/>
    <w:rsid w:val="004501CB"/>
    <w:rsid w:val="004502E3"/>
    <w:rsid w:val="00450303"/>
    <w:rsid w:val="00450324"/>
    <w:rsid w:val="004503B2"/>
    <w:rsid w:val="00450578"/>
    <w:rsid w:val="00450793"/>
    <w:rsid w:val="00450854"/>
    <w:rsid w:val="004508D9"/>
    <w:rsid w:val="00450A1F"/>
    <w:rsid w:val="00450BD1"/>
    <w:rsid w:val="00450C54"/>
    <w:rsid w:val="00450C62"/>
    <w:rsid w:val="00450D1D"/>
    <w:rsid w:val="00450D28"/>
    <w:rsid w:val="00450DD1"/>
    <w:rsid w:val="0045104F"/>
    <w:rsid w:val="0045106D"/>
    <w:rsid w:val="00451107"/>
    <w:rsid w:val="0045114D"/>
    <w:rsid w:val="00451167"/>
    <w:rsid w:val="00451227"/>
    <w:rsid w:val="004512F9"/>
    <w:rsid w:val="0045134E"/>
    <w:rsid w:val="004513C2"/>
    <w:rsid w:val="004514AE"/>
    <w:rsid w:val="00451683"/>
    <w:rsid w:val="004516E1"/>
    <w:rsid w:val="004516F1"/>
    <w:rsid w:val="004517ED"/>
    <w:rsid w:val="0045187B"/>
    <w:rsid w:val="004519C2"/>
    <w:rsid w:val="00451C5F"/>
    <w:rsid w:val="00451E67"/>
    <w:rsid w:val="00451E77"/>
    <w:rsid w:val="004520ED"/>
    <w:rsid w:val="00452233"/>
    <w:rsid w:val="004523A7"/>
    <w:rsid w:val="00452405"/>
    <w:rsid w:val="0045254B"/>
    <w:rsid w:val="004525C5"/>
    <w:rsid w:val="00452827"/>
    <w:rsid w:val="00452840"/>
    <w:rsid w:val="004528FC"/>
    <w:rsid w:val="0045290E"/>
    <w:rsid w:val="0045294C"/>
    <w:rsid w:val="00452A34"/>
    <w:rsid w:val="00452BD2"/>
    <w:rsid w:val="00452BEC"/>
    <w:rsid w:val="00452C15"/>
    <w:rsid w:val="00452E2A"/>
    <w:rsid w:val="00453008"/>
    <w:rsid w:val="004530B3"/>
    <w:rsid w:val="00453311"/>
    <w:rsid w:val="004533CB"/>
    <w:rsid w:val="004534D8"/>
    <w:rsid w:val="0045362E"/>
    <w:rsid w:val="00453717"/>
    <w:rsid w:val="00453720"/>
    <w:rsid w:val="004539D8"/>
    <w:rsid w:val="00453AD1"/>
    <w:rsid w:val="00453B8A"/>
    <w:rsid w:val="00453C37"/>
    <w:rsid w:val="00453C88"/>
    <w:rsid w:val="00453CBC"/>
    <w:rsid w:val="00453DA3"/>
    <w:rsid w:val="00453E04"/>
    <w:rsid w:val="00453E6B"/>
    <w:rsid w:val="00454021"/>
    <w:rsid w:val="00454200"/>
    <w:rsid w:val="00454292"/>
    <w:rsid w:val="004542F0"/>
    <w:rsid w:val="00454345"/>
    <w:rsid w:val="004543FC"/>
    <w:rsid w:val="0045454A"/>
    <w:rsid w:val="0045462C"/>
    <w:rsid w:val="0045475B"/>
    <w:rsid w:val="00454918"/>
    <w:rsid w:val="00454A02"/>
    <w:rsid w:val="00454AC2"/>
    <w:rsid w:val="00454B86"/>
    <w:rsid w:val="00454BBC"/>
    <w:rsid w:val="00454FB6"/>
    <w:rsid w:val="00454FD5"/>
    <w:rsid w:val="0045510C"/>
    <w:rsid w:val="004551E9"/>
    <w:rsid w:val="004551FE"/>
    <w:rsid w:val="0045547C"/>
    <w:rsid w:val="004554E4"/>
    <w:rsid w:val="00455603"/>
    <w:rsid w:val="00455640"/>
    <w:rsid w:val="0045576F"/>
    <w:rsid w:val="004558AE"/>
    <w:rsid w:val="00455A9E"/>
    <w:rsid w:val="00455AAE"/>
    <w:rsid w:val="00455BB8"/>
    <w:rsid w:val="00455C3D"/>
    <w:rsid w:val="00455D7B"/>
    <w:rsid w:val="00455DBB"/>
    <w:rsid w:val="00455DDB"/>
    <w:rsid w:val="00455E7E"/>
    <w:rsid w:val="00455E94"/>
    <w:rsid w:val="004562BD"/>
    <w:rsid w:val="00456398"/>
    <w:rsid w:val="0045690C"/>
    <w:rsid w:val="00456AF0"/>
    <w:rsid w:val="00456C2B"/>
    <w:rsid w:val="00456D07"/>
    <w:rsid w:val="00456EAE"/>
    <w:rsid w:val="00456EE5"/>
    <w:rsid w:val="004570BA"/>
    <w:rsid w:val="004570CE"/>
    <w:rsid w:val="00457166"/>
    <w:rsid w:val="00457305"/>
    <w:rsid w:val="0045743E"/>
    <w:rsid w:val="00457516"/>
    <w:rsid w:val="0045751F"/>
    <w:rsid w:val="00457CF7"/>
    <w:rsid w:val="00457DD8"/>
    <w:rsid w:val="00457E76"/>
    <w:rsid w:val="00457EF5"/>
    <w:rsid w:val="00457F3D"/>
    <w:rsid w:val="00457F6A"/>
    <w:rsid w:val="00460008"/>
    <w:rsid w:val="0046006F"/>
    <w:rsid w:val="00460411"/>
    <w:rsid w:val="0046055D"/>
    <w:rsid w:val="00460653"/>
    <w:rsid w:val="0046066B"/>
    <w:rsid w:val="004606B0"/>
    <w:rsid w:val="0046088D"/>
    <w:rsid w:val="004608C4"/>
    <w:rsid w:val="0046092B"/>
    <w:rsid w:val="004609A3"/>
    <w:rsid w:val="00460AC5"/>
    <w:rsid w:val="00460AFF"/>
    <w:rsid w:val="00460BE6"/>
    <w:rsid w:val="00460C4E"/>
    <w:rsid w:val="00460D8C"/>
    <w:rsid w:val="00460DDB"/>
    <w:rsid w:val="00460E0F"/>
    <w:rsid w:val="00460EF1"/>
    <w:rsid w:val="00460F0B"/>
    <w:rsid w:val="004610C3"/>
    <w:rsid w:val="00461292"/>
    <w:rsid w:val="0046146D"/>
    <w:rsid w:val="0046163D"/>
    <w:rsid w:val="00461922"/>
    <w:rsid w:val="00461A18"/>
    <w:rsid w:val="00461C66"/>
    <w:rsid w:val="00461CAA"/>
    <w:rsid w:val="00461D31"/>
    <w:rsid w:val="00461DD3"/>
    <w:rsid w:val="00462029"/>
    <w:rsid w:val="00462174"/>
    <w:rsid w:val="004622A4"/>
    <w:rsid w:val="004622F6"/>
    <w:rsid w:val="004624AE"/>
    <w:rsid w:val="00462547"/>
    <w:rsid w:val="00462872"/>
    <w:rsid w:val="0046295A"/>
    <w:rsid w:val="004629E3"/>
    <w:rsid w:val="00462AC9"/>
    <w:rsid w:val="00462C14"/>
    <w:rsid w:val="00462C1F"/>
    <w:rsid w:val="00462DA9"/>
    <w:rsid w:val="00462E16"/>
    <w:rsid w:val="00462EB3"/>
    <w:rsid w:val="00462ECF"/>
    <w:rsid w:val="00462F20"/>
    <w:rsid w:val="00463004"/>
    <w:rsid w:val="0046307B"/>
    <w:rsid w:val="004630C5"/>
    <w:rsid w:val="0046326C"/>
    <w:rsid w:val="0046337F"/>
    <w:rsid w:val="00463533"/>
    <w:rsid w:val="0046383C"/>
    <w:rsid w:val="004638E6"/>
    <w:rsid w:val="004639FA"/>
    <w:rsid w:val="00463A26"/>
    <w:rsid w:val="00463A4B"/>
    <w:rsid w:val="00463ADC"/>
    <w:rsid w:val="00463BE0"/>
    <w:rsid w:val="00463C96"/>
    <w:rsid w:val="00463EEC"/>
    <w:rsid w:val="00463F89"/>
    <w:rsid w:val="0046420D"/>
    <w:rsid w:val="00464243"/>
    <w:rsid w:val="00464321"/>
    <w:rsid w:val="00464400"/>
    <w:rsid w:val="0046456D"/>
    <w:rsid w:val="00464690"/>
    <w:rsid w:val="004646EE"/>
    <w:rsid w:val="00464B6B"/>
    <w:rsid w:val="00464C37"/>
    <w:rsid w:val="00464D3E"/>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652"/>
    <w:rsid w:val="00465782"/>
    <w:rsid w:val="0046586A"/>
    <w:rsid w:val="0046588B"/>
    <w:rsid w:val="00465A41"/>
    <w:rsid w:val="00465A67"/>
    <w:rsid w:val="00465CBE"/>
    <w:rsid w:val="00465D5A"/>
    <w:rsid w:val="004661C2"/>
    <w:rsid w:val="004662D1"/>
    <w:rsid w:val="004662E4"/>
    <w:rsid w:val="00466404"/>
    <w:rsid w:val="00466562"/>
    <w:rsid w:val="004668B3"/>
    <w:rsid w:val="00466A87"/>
    <w:rsid w:val="00466DF0"/>
    <w:rsid w:val="00466E22"/>
    <w:rsid w:val="00466E3E"/>
    <w:rsid w:val="00466ED9"/>
    <w:rsid w:val="00466EFE"/>
    <w:rsid w:val="00467047"/>
    <w:rsid w:val="0046717A"/>
    <w:rsid w:val="00467216"/>
    <w:rsid w:val="00467241"/>
    <w:rsid w:val="00467244"/>
    <w:rsid w:val="00467576"/>
    <w:rsid w:val="004675E4"/>
    <w:rsid w:val="004676F6"/>
    <w:rsid w:val="0046783E"/>
    <w:rsid w:val="00467858"/>
    <w:rsid w:val="00467904"/>
    <w:rsid w:val="00467BC2"/>
    <w:rsid w:val="00467C37"/>
    <w:rsid w:val="00467D42"/>
    <w:rsid w:val="00467E96"/>
    <w:rsid w:val="00467F19"/>
    <w:rsid w:val="004700C6"/>
    <w:rsid w:val="00470126"/>
    <w:rsid w:val="0047026E"/>
    <w:rsid w:val="004702DA"/>
    <w:rsid w:val="00470323"/>
    <w:rsid w:val="004703B4"/>
    <w:rsid w:val="0047042F"/>
    <w:rsid w:val="0047048B"/>
    <w:rsid w:val="00470563"/>
    <w:rsid w:val="0047059F"/>
    <w:rsid w:val="0047068D"/>
    <w:rsid w:val="0047075D"/>
    <w:rsid w:val="004707AD"/>
    <w:rsid w:val="004707F2"/>
    <w:rsid w:val="00470934"/>
    <w:rsid w:val="0047096F"/>
    <w:rsid w:val="004709A1"/>
    <w:rsid w:val="00470A1E"/>
    <w:rsid w:val="00470A9E"/>
    <w:rsid w:val="00470C41"/>
    <w:rsid w:val="00470C8C"/>
    <w:rsid w:val="00470D2E"/>
    <w:rsid w:val="00470D56"/>
    <w:rsid w:val="00470DFF"/>
    <w:rsid w:val="00470E33"/>
    <w:rsid w:val="00470F07"/>
    <w:rsid w:val="00470F21"/>
    <w:rsid w:val="0047106D"/>
    <w:rsid w:val="004710F3"/>
    <w:rsid w:val="00471333"/>
    <w:rsid w:val="004714AB"/>
    <w:rsid w:val="004715CF"/>
    <w:rsid w:val="004716D4"/>
    <w:rsid w:val="00471717"/>
    <w:rsid w:val="004717C7"/>
    <w:rsid w:val="004717F6"/>
    <w:rsid w:val="00471921"/>
    <w:rsid w:val="004719AD"/>
    <w:rsid w:val="00471B09"/>
    <w:rsid w:val="00471B94"/>
    <w:rsid w:val="00471CE3"/>
    <w:rsid w:val="00471D31"/>
    <w:rsid w:val="00471E35"/>
    <w:rsid w:val="00471E60"/>
    <w:rsid w:val="00471F6F"/>
    <w:rsid w:val="00471FAB"/>
    <w:rsid w:val="00472057"/>
    <w:rsid w:val="00472275"/>
    <w:rsid w:val="004723F9"/>
    <w:rsid w:val="004724BF"/>
    <w:rsid w:val="004724EA"/>
    <w:rsid w:val="004724F1"/>
    <w:rsid w:val="004724FD"/>
    <w:rsid w:val="00472574"/>
    <w:rsid w:val="00472586"/>
    <w:rsid w:val="004726E7"/>
    <w:rsid w:val="00472936"/>
    <w:rsid w:val="004729E3"/>
    <w:rsid w:val="00472A50"/>
    <w:rsid w:val="00472C5C"/>
    <w:rsid w:val="00472C9B"/>
    <w:rsid w:val="00472D12"/>
    <w:rsid w:val="00472F40"/>
    <w:rsid w:val="00473021"/>
    <w:rsid w:val="0047304F"/>
    <w:rsid w:val="004730F2"/>
    <w:rsid w:val="00473176"/>
    <w:rsid w:val="004733EA"/>
    <w:rsid w:val="00473417"/>
    <w:rsid w:val="00473427"/>
    <w:rsid w:val="00473529"/>
    <w:rsid w:val="004735A3"/>
    <w:rsid w:val="004736F0"/>
    <w:rsid w:val="00473739"/>
    <w:rsid w:val="0047378C"/>
    <w:rsid w:val="00473AEB"/>
    <w:rsid w:val="00473BA0"/>
    <w:rsid w:val="00473BA9"/>
    <w:rsid w:val="00473BD1"/>
    <w:rsid w:val="00473EC2"/>
    <w:rsid w:val="00474067"/>
    <w:rsid w:val="0047420F"/>
    <w:rsid w:val="00474377"/>
    <w:rsid w:val="00474599"/>
    <w:rsid w:val="00474605"/>
    <w:rsid w:val="004746C5"/>
    <w:rsid w:val="0047471A"/>
    <w:rsid w:val="00474753"/>
    <w:rsid w:val="004748AF"/>
    <w:rsid w:val="004749E1"/>
    <w:rsid w:val="00474F51"/>
    <w:rsid w:val="00474F6B"/>
    <w:rsid w:val="00474FCB"/>
    <w:rsid w:val="00475148"/>
    <w:rsid w:val="00475377"/>
    <w:rsid w:val="004755AE"/>
    <w:rsid w:val="0047568C"/>
    <w:rsid w:val="004756B8"/>
    <w:rsid w:val="004756BC"/>
    <w:rsid w:val="004756D8"/>
    <w:rsid w:val="00475731"/>
    <w:rsid w:val="00475815"/>
    <w:rsid w:val="00475923"/>
    <w:rsid w:val="00475AA3"/>
    <w:rsid w:val="00475BD1"/>
    <w:rsid w:val="00475C6F"/>
    <w:rsid w:val="00475F37"/>
    <w:rsid w:val="004762A1"/>
    <w:rsid w:val="00476428"/>
    <w:rsid w:val="0047645D"/>
    <w:rsid w:val="00476520"/>
    <w:rsid w:val="0047663E"/>
    <w:rsid w:val="00476707"/>
    <w:rsid w:val="00476866"/>
    <w:rsid w:val="004769A8"/>
    <w:rsid w:val="00476AB2"/>
    <w:rsid w:val="00476AC8"/>
    <w:rsid w:val="00476BDB"/>
    <w:rsid w:val="004770E5"/>
    <w:rsid w:val="00477112"/>
    <w:rsid w:val="00477152"/>
    <w:rsid w:val="00477243"/>
    <w:rsid w:val="00477458"/>
    <w:rsid w:val="004774D3"/>
    <w:rsid w:val="00477666"/>
    <w:rsid w:val="004778E4"/>
    <w:rsid w:val="00477A49"/>
    <w:rsid w:val="00477CA8"/>
    <w:rsid w:val="00477D10"/>
    <w:rsid w:val="00477D48"/>
    <w:rsid w:val="00477F15"/>
    <w:rsid w:val="0048000B"/>
    <w:rsid w:val="004800B0"/>
    <w:rsid w:val="004800BF"/>
    <w:rsid w:val="00480265"/>
    <w:rsid w:val="0048029A"/>
    <w:rsid w:val="0048058B"/>
    <w:rsid w:val="004805C7"/>
    <w:rsid w:val="004806E0"/>
    <w:rsid w:val="004806FE"/>
    <w:rsid w:val="0048082A"/>
    <w:rsid w:val="00480936"/>
    <w:rsid w:val="004809A3"/>
    <w:rsid w:val="004809CB"/>
    <w:rsid w:val="004809F4"/>
    <w:rsid w:val="00480A33"/>
    <w:rsid w:val="00480B0C"/>
    <w:rsid w:val="00480C43"/>
    <w:rsid w:val="00480D4A"/>
    <w:rsid w:val="00480D95"/>
    <w:rsid w:val="00480DF0"/>
    <w:rsid w:val="00480E36"/>
    <w:rsid w:val="00480EC1"/>
    <w:rsid w:val="00481124"/>
    <w:rsid w:val="00481211"/>
    <w:rsid w:val="004814A2"/>
    <w:rsid w:val="004816C9"/>
    <w:rsid w:val="004818EB"/>
    <w:rsid w:val="004819C0"/>
    <w:rsid w:val="00481ADB"/>
    <w:rsid w:val="00481B1D"/>
    <w:rsid w:val="00481B82"/>
    <w:rsid w:val="00481BEF"/>
    <w:rsid w:val="00481D5F"/>
    <w:rsid w:val="00481EAC"/>
    <w:rsid w:val="00481EBD"/>
    <w:rsid w:val="00482059"/>
    <w:rsid w:val="004820B7"/>
    <w:rsid w:val="004820E6"/>
    <w:rsid w:val="004821CB"/>
    <w:rsid w:val="00482434"/>
    <w:rsid w:val="004826CE"/>
    <w:rsid w:val="004828A6"/>
    <w:rsid w:val="004828B4"/>
    <w:rsid w:val="00482906"/>
    <w:rsid w:val="00482B27"/>
    <w:rsid w:val="00482C02"/>
    <w:rsid w:val="00482C22"/>
    <w:rsid w:val="00482C67"/>
    <w:rsid w:val="00482D01"/>
    <w:rsid w:val="00482E76"/>
    <w:rsid w:val="00482F66"/>
    <w:rsid w:val="004832BF"/>
    <w:rsid w:val="0048337F"/>
    <w:rsid w:val="00483669"/>
    <w:rsid w:val="00483697"/>
    <w:rsid w:val="004836AE"/>
    <w:rsid w:val="0048383D"/>
    <w:rsid w:val="004839FD"/>
    <w:rsid w:val="00483A29"/>
    <w:rsid w:val="00483A60"/>
    <w:rsid w:val="00483AFB"/>
    <w:rsid w:val="00483B14"/>
    <w:rsid w:val="00483B39"/>
    <w:rsid w:val="00483BB9"/>
    <w:rsid w:val="00483D20"/>
    <w:rsid w:val="00483E3D"/>
    <w:rsid w:val="00483F01"/>
    <w:rsid w:val="00483F8D"/>
    <w:rsid w:val="0048405C"/>
    <w:rsid w:val="0048409F"/>
    <w:rsid w:val="0048415A"/>
    <w:rsid w:val="00484213"/>
    <w:rsid w:val="00484394"/>
    <w:rsid w:val="00484538"/>
    <w:rsid w:val="004845B7"/>
    <w:rsid w:val="00484801"/>
    <w:rsid w:val="00484954"/>
    <w:rsid w:val="00484BAB"/>
    <w:rsid w:val="00484C7A"/>
    <w:rsid w:val="00484D2B"/>
    <w:rsid w:val="00484F4A"/>
    <w:rsid w:val="00485185"/>
    <w:rsid w:val="004853DC"/>
    <w:rsid w:val="0048542F"/>
    <w:rsid w:val="00485463"/>
    <w:rsid w:val="004854B0"/>
    <w:rsid w:val="00485707"/>
    <w:rsid w:val="00485779"/>
    <w:rsid w:val="004857D6"/>
    <w:rsid w:val="00485A25"/>
    <w:rsid w:val="00485A65"/>
    <w:rsid w:val="00485B80"/>
    <w:rsid w:val="00485BF8"/>
    <w:rsid w:val="00485C1B"/>
    <w:rsid w:val="00485C3E"/>
    <w:rsid w:val="00485C9A"/>
    <w:rsid w:val="00485D9E"/>
    <w:rsid w:val="00485DFE"/>
    <w:rsid w:val="00485ED0"/>
    <w:rsid w:val="004860A1"/>
    <w:rsid w:val="0048613E"/>
    <w:rsid w:val="004861A5"/>
    <w:rsid w:val="00486280"/>
    <w:rsid w:val="0048653F"/>
    <w:rsid w:val="00486674"/>
    <w:rsid w:val="00486789"/>
    <w:rsid w:val="0048679D"/>
    <w:rsid w:val="004868EC"/>
    <w:rsid w:val="00486A48"/>
    <w:rsid w:val="00486BE3"/>
    <w:rsid w:val="00486DD1"/>
    <w:rsid w:val="00486DD6"/>
    <w:rsid w:val="00487236"/>
    <w:rsid w:val="00487266"/>
    <w:rsid w:val="00487525"/>
    <w:rsid w:val="00487528"/>
    <w:rsid w:val="00487658"/>
    <w:rsid w:val="0048766E"/>
    <w:rsid w:val="00487742"/>
    <w:rsid w:val="0048781D"/>
    <w:rsid w:val="00487965"/>
    <w:rsid w:val="00487A4E"/>
    <w:rsid w:val="00487A80"/>
    <w:rsid w:val="00487AE7"/>
    <w:rsid w:val="00487C48"/>
    <w:rsid w:val="00487E85"/>
    <w:rsid w:val="00487F85"/>
    <w:rsid w:val="00490085"/>
    <w:rsid w:val="004900A8"/>
    <w:rsid w:val="00490234"/>
    <w:rsid w:val="0049025B"/>
    <w:rsid w:val="004902EC"/>
    <w:rsid w:val="00490392"/>
    <w:rsid w:val="00490633"/>
    <w:rsid w:val="00490745"/>
    <w:rsid w:val="004908CD"/>
    <w:rsid w:val="00490AF4"/>
    <w:rsid w:val="00490AFB"/>
    <w:rsid w:val="00490C03"/>
    <w:rsid w:val="00490CB1"/>
    <w:rsid w:val="00490E52"/>
    <w:rsid w:val="00490E85"/>
    <w:rsid w:val="004910E8"/>
    <w:rsid w:val="00491121"/>
    <w:rsid w:val="004912E3"/>
    <w:rsid w:val="004913DC"/>
    <w:rsid w:val="00491408"/>
    <w:rsid w:val="004915D8"/>
    <w:rsid w:val="00491C24"/>
    <w:rsid w:val="00491C87"/>
    <w:rsid w:val="00491E71"/>
    <w:rsid w:val="00491F46"/>
    <w:rsid w:val="00491F8B"/>
    <w:rsid w:val="00492299"/>
    <w:rsid w:val="0049230D"/>
    <w:rsid w:val="00492424"/>
    <w:rsid w:val="00492483"/>
    <w:rsid w:val="004925D9"/>
    <w:rsid w:val="0049265F"/>
    <w:rsid w:val="004926D1"/>
    <w:rsid w:val="00492710"/>
    <w:rsid w:val="004927B0"/>
    <w:rsid w:val="00492845"/>
    <w:rsid w:val="004928FB"/>
    <w:rsid w:val="004929E7"/>
    <w:rsid w:val="00492C15"/>
    <w:rsid w:val="00492CD9"/>
    <w:rsid w:val="00492D6E"/>
    <w:rsid w:val="00492E75"/>
    <w:rsid w:val="00492F5C"/>
    <w:rsid w:val="00492FC6"/>
    <w:rsid w:val="00492FEB"/>
    <w:rsid w:val="00492FF0"/>
    <w:rsid w:val="0049358D"/>
    <w:rsid w:val="0049379B"/>
    <w:rsid w:val="00493843"/>
    <w:rsid w:val="00493A3C"/>
    <w:rsid w:val="00493A5F"/>
    <w:rsid w:val="00493C55"/>
    <w:rsid w:val="00493D49"/>
    <w:rsid w:val="00493DB3"/>
    <w:rsid w:val="004940FC"/>
    <w:rsid w:val="00494184"/>
    <w:rsid w:val="004942AE"/>
    <w:rsid w:val="004944B6"/>
    <w:rsid w:val="004944EC"/>
    <w:rsid w:val="0049454F"/>
    <w:rsid w:val="00494585"/>
    <w:rsid w:val="00494649"/>
    <w:rsid w:val="00494765"/>
    <w:rsid w:val="0049488C"/>
    <w:rsid w:val="00494892"/>
    <w:rsid w:val="004948F0"/>
    <w:rsid w:val="004949AA"/>
    <w:rsid w:val="00494B7F"/>
    <w:rsid w:val="00494C5C"/>
    <w:rsid w:val="00494EEB"/>
    <w:rsid w:val="00495045"/>
    <w:rsid w:val="004951BD"/>
    <w:rsid w:val="0049526E"/>
    <w:rsid w:val="004954A2"/>
    <w:rsid w:val="004955BA"/>
    <w:rsid w:val="0049561E"/>
    <w:rsid w:val="0049565A"/>
    <w:rsid w:val="0049565B"/>
    <w:rsid w:val="00495802"/>
    <w:rsid w:val="00495BAC"/>
    <w:rsid w:val="00495BF8"/>
    <w:rsid w:val="00495C66"/>
    <w:rsid w:val="00495D84"/>
    <w:rsid w:val="00495D8C"/>
    <w:rsid w:val="00495DB1"/>
    <w:rsid w:val="00495E26"/>
    <w:rsid w:val="00495F78"/>
    <w:rsid w:val="0049602A"/>
    <w:rsid w:val="0049602C"/>
    <w:rsid w:val="00496089"/>
    <w:rsid w:val="004961C2"/>
    <w:rsid w:val="004961D5"/>
    <w:rsid w:val="004962A2"/>
    <w:rsid w:val="00496567"/>
    <w:rsid w:val="00496572"/>
    <w:rsid w:val="004965F4"/>
    <w:rsid w:val="00496914"/>
    <w:rsid w:val="00496923"/>
    <w:rsid w:val="0049695F"/>
    <w:rsid w:val="004969D2"/>
    <w:rsid w:val="00496A78"/>
    <w:rsid w:val="00496EF8"/>
    <w:rsid w:val="00496EFF"/>
    <w:rsid w:val="00496FAD"/>
    <w:rsid w:val="00497083"/>
    <w:rsid w:val="00497273"/>
    <w:rsid w:val="0049732F"/>
    <w:rsid w:val="0049740E"/>
    <w:rsid w:val="00497628"/>
    <w:rsid w:val="00497629"/>
    <w:rsid w:val="004976A3"/>
    <w:rsid w:val="004976E7"/>
    <w:rsid w:val="00497727"/>
    <w:rsid w:val="004978CD"/>
    <w:rsid w:val="00497939"/>
    <w:rsid w:val="00497954"/>
    <w:rsid w:val="004979BB"/>
    <w:rsid w:val="00497A97"/>
    <w:rsid w:val="00497AAA"/>
    <w:rsid w:val="00497BE1"/>
    <w:rsid w:val="00497C9B"/>
    <w:rsid w:val="00497CCD"/>
    <w:rsid w:val="00497E07"/>
    <w:rsid w:val="00497EB2"/>
    <w:rsid w:val="00497F78"/>
    <w:rsid w:val="004A0089"/>
    <w:rsid w:val="004A00D0"/>
    <w:rsid w:val="004A00E4"/>
    <w:rsid w:val="004A0353"/>
    <w:rsid w:val="004A038E"/>
    <w:rsid w:val="004A0482"/>
    <w:rsid w:val="004A0779"/>
    <w:rsid w:val="004A0DD9"/>
    <w:rsid w:val="004A0E28"/>
    <w:rsid w:val="004A0F64"/>
    <w:rsid w:val="004A13CC"/>
    <w:rsid w:val="004A142C"/>
    <w:rsid w:val="004A143D"/>
    <w:rsid w:val="004A1481"/>
    <w:rsid w:val="004A1501"/>
    <w:rsid w:val="004A15BA"/>
    <w:rsid w:val="004A180D"/>
    <w:rsid w:val="004A18F0"/>
    <w:rsid w:val="004A199B"/>
    <w:rsid w:val="004A1AFA"/>
    <w:rsid w:val="004A1B33"/>
    <w:rsid w:val="004A1BCD"/>
    <w:rsid w:val="004A1C3C"/>
    <w:rsid w:val="004A1CD0"/>
    <w:rsid w:val="004A1D2D"/>
    <w:rsid w:val="004A1D85"/>
    <w:rsid w:val="004A1E15"/>
    <w:rsid w:val="004A218E"/>
    <w:rsid w:val="004A2230"/>
    <w:rsid w:val="004A280F"/>
    <w:rsid w:val="004A29BF"/>
    <w:rsid w:val="004A29C2"/>
    <w:rsid w:val="004A2C5B"/>
    <w:rsid w:val="004A2C98"/>
    <w:rsid w:val="004A2D21"/>
    <w:rsid w:val="004A2D92"/>
    <w:rsid w:val="004A2DB1"/>
    <w:rsid w:val="004A2E09"/>
    <w:rsid w:val="004A2F33"/>
    <w:rsid w:val="004A32FC"/>
    <w:rsid w:val="004A3501"/>
    <w:rsid w:val="004A350E"/>
    <w:rsid w:val="004A364C"/>
    <w:rsid w:val="004A395A"/>
    <w:rsid w:val="004A3A41"/>
    <w:rsid w:val="004A3B3A"/>
    <w:rsid w:val="004A3CD1"/>
    <w:rsid w:val="004A3D16"/>
    <w:rsid w:val="004A3D2C"/>
    <w:rsid w:val="004A3F14"/>
    <w:rsid w:val="004A4135"/>
    <w:rsid w:val="004A418A"/>
    <w:rsid w:val="004A4250"/>
    <w:rsid w:val="004A467D"/>
    <w:rsid w:val="004A4756"/>
    <w:rsid w:val="004A4776"/>
    <w:rsid w:val="004A4807"/>
    <w:rsid w:val="004A48DF"/>
    <w:rsid w:val="004A4BE9"/>
    <w:rsid w:val="004A4C48"/>
    <w:rsid w:val="004A4CE7"/>
    <w:rsid w:val="004A4CF6"/>
    <w:rsid w:val="004A5003"/>
    <w:rsid w:val="004A508C"/>
    <w:rsid w:val="004A549A"/>
    <w:rsid w:val="004A562A"/>
    <w:rsid w:val="004A5912"/>
    <w:rsid w:val="004A59E8"/>
    <w:rsid w:val="004A5A2B"/>
    <w:rsid w:val="004A5B8F"/>
    <w:rsid w:val="004A5C1A"/>
    <w:rsid w:val="004A5CF9"/>
    <w:rsid w:val="004A5F50"/>
    <w:rsid w:val="004A5F72"/>
    <w:rsid w:val="004A5FE5"/>
    <w:rsid w:val="004A60D5"/>
    <w:rsid w:val="004A60DC"/>
    <w:rsid w:val="004A623B"/>
    <w:rsid w:val="004A6582"/>
    <w:rsid w:val="004A6675"/>
    <w:rsid w:val="004A66F8"/>
    <w:rsid w:val="004A675B"/>
    <w:rsid w:val="004A6881"/>
    <w:rsid w:val="004A6959"/>
    <w:rsid w:val="004A69FA"/>
    <w:rsid w:val="004A6A0C"/>
    <w:rsid w:val="004A6CC2"/>
    <w:rsid w:val="004A6E4F"/>
    <w:rsid w:val="004A6F1B"/>
    <w:rsid w:val="004A6F21"/>
    <w:rsid w:val="004A6FD9"/>
    <w:rsid w:val="004A70F5"/>
    <w:rsid w:val="004A7165"/>
    <w:rsid w:val="004A7560"/>
    <w:rsid w:val="004A75F2"/>
    <w:rsid w:val="004A7606"/>
    <w:rsid w:val="004A7717"/>
    <w:rsid w:val="004A7A9F"/>
    <w:rsid w:val="004A7AFA"/>
    <w:rsid w:val="004A7D51"/>
    <w:rsid w:val="004A7F47"/>
    <w:rsid w:val="004B00E8"/>
    <w:rsid w:val="004B0138"/>
    <w:rsid w:val="004B018A"/>
    <w:rsid w:val="004B018D"/>
    <w:rsid w:val="004B02CF"/>
    <w:rsid w:val="004B0355"/>
    <w:rsid w:val="004B035A"/>
    <w:rsid w:val="004B03A2"/>
    <w:rsid w:val="004B04FB"/>
    <w:rsid w:val="004B060D"/>
    <w:rsid w:val="004B06CF"/>
    <w:rsid w:val="004B06E0"/>
    <w:rsid w:val="004B08C6"/>
    <w:rsid w:val="004B08FF"/>
    <w:rsid w:val="004B0C1E"/>
    <w:rsid w:val="004B0D9E"/>
    <w:rsid w:val="004B0E1A"/>
    <w:rsid w:val="004B0F6C"/>
    <w:rsid w:val="004B0F8E"/>
    <w:rsid w:val="004B0FE7"/>
    <w:rsid w:val="004B105B"/>
    <w:rsid w:val="004B11EB"/>
    <w:rsid w:val="004B12B6"/>
    <w:rsid w:val="004B13D1"/>
    <w:rsid w:val="004B144C"/>
    <w:rsid w:val="004B14AA"/>
    <w:rsid w:val="004B1815"/>
    <w:rsid w:val="004B185A"/>
    <w:rsid w:val="004B185C"/>
    <w:rsid w:val="004B1959"/>
    <w:rsid w:val="004B198B"/>
    <w:rsid w:val="004B1A2E"/>
    <w:rsid w:val="004B1AD4"/>
    <w:rsid w:val="004B1B44"/>
    <w:rsid w:val="004B1BC6"/>
    <w:rsid w:val="004B1BE7"/>
    <w:rsid w:val="004B1C4F"/>
    <w:rsid w:val="004B1CC1"/>
    <w:rsid w:val="004B1CE5"/>
    <w:rsid w:val="004B1D14"/>
    <w:rsid w:val="004B1D57"/>
    <w:rsid w:val="004B1D75"/>
    <w:rsid w:val="004B1DE4"/>
    <w:rsid w:val="004B1F5C"/>
    <w:rsid w:val="004B1FD2"/>
    <w:rsid w:val="004B2263"/>
    <w:rsid w:val="004B2478"/>
    <w:rsid w:val="004B2685"/>
    <w:rsid w:val="004B26F4"/>
    <w:rsid w:val="004B2771"/>
    <w:rsid w:val="004B27B1"/>
    <w:rsid w:val="004B2852"/>
    <w:rsid w:val="004B288C"/>
    <w:rsid w:val="004B28D0"/>
    <w:rsid w:val="004B298F"/>
    <w:rsid w:val="004B29F3"/>
    <w:rsid w:val="004B2AE1"/>
    <w:rsid w:val="004B2C22"/>
    <w:rsid w:val="004B2C50"/>
    <w:rsid w:val="004B2D95"/>
    <w:rsid w:val="004B2E21"/>
    <w:rsid w:val="004B2EC6"/>
    <w:rsid w:val="004B2F9F"/>
    <w:rsid w:val="004B3158"/>
    <w:rsid w:val="004B3226"/>
    <w:rsid w:val="004B32E1"/>
    <w:rsid w:val="004B33E5"/>
    <w:rsid w:val="004B342C"/>
    <w:rsid w:val="004B346B"/>
    <w:rsid w:val="004B34A5"/>
    <w:rsid w:val="004B34CB"/>
    <w:rsid w:val="004B359F"/>
    <w:rsid w:val="004B370D"/>
    <w:rsid w:val="004B38CD"/>
    <w:rsid w:val="004B38DE"/>
    <w:rsid w:val="004B3A90"/>
    <w:rsid w:val="004B3AB8"/>
    <w:rsid w:val="004B3C16"/>
    <w:rsid w:val="004B40E6"/>
    <w:rsid w:val="004B4127"/>
    <w:rsid w:val="004B415E"/>
    <w:rsid w:val="004B41B8"/>
    <w:rsid w:val="004B42A0"/>
    <w:rsid w:val="004B42ED"/>
    <w:rsid w:val="004B43A9"/>
    <w:rsid w:val="004B43FF"/>
    <w:rsid w:val="004B443E"/>
    <w:rsid w:val="004B4768"/>
    <w:rsid w:val="004B4872"/>
    <w:rsid w:val="004B489D"/>
    <w:rsid w:val="004B49FE"/>
    <w:rsid w:val="004B4C79"/>
    <w:rsid w:val="004B4E48"/>
    <w:rsid w:val="004B50C7"/>
    <w:rsid w:val="004B5105"/>
    <w:rsid w:val="004B51E4"/>
    <w:rsid w:val="004B526D"/>
    <w:rsid w:val="004B5287"/>
    <w:rsid w:val="004B52A4"/>
    <w:rsid w:val="004B5315"/>
    <w:rsid w:val="004B535C"/>
    <w:rsid w:val="004B5387"/>
    <w:rsid w:val="004B5422"/>
    <w:rsid w:val="004B569F"/>
    <w:rsid w:val="004B579C"/>
    <w:rsid w:val="004B596D"/>
    <w:rsid w:val="004B5A9D"/>
    <w:rsid w:val="004B5B86"/>
    <w:rsid w:val="004B5D2C"/>
    <w:rsid w:val="004B5D57"/>
    <w:rsid w:val="004B5D90"/>
    <w:rsid w:val="004B5EDE"/>
    <w:rsid w:val="004B5F2C"/>
    <w:rsid w:val="004B5F5C"/>
    <w:rsid w:val="004B6017"/>
    <w:rsid w:val="004B6026"/>
    <w:rsid w:val="004B61C0"/>
    <w:rsid w:val="004B6303"/>
    <w:rsid w:val="004B648D"/>
    <w:rsid w:val="004B6605"/>
    <w:rsid w:val="004B664F"/>
    <w:rsid w:val="004B69B9"/>
    <w:rsid w:val="004B6C37"/>
    <w:rsid w:val="004B6CA4"/>
    <w:rsid w:val="004B6D65"/>
    <w:rsid w:val="004B6E18"/>
    <w:rsid w:val="004B7028"/>
    <w:rsid w:val="004B70AA"/>
    <w:rsid w:val="004B70CF"/>
    <w:rsid w:val="004B7126"/>
    <w:rsid w:val="004B71E1"/>
    <w:rsid w:val="004B722C"/>
    <w:rsid w:val="004B7294"/>
    <w:rsid w:val="004B72D3"/>
    <w:rsid w:val="004B7308"/>
    <w:rsid w:val="004B74CE"/>
    <w:rsid w:val="004B7514"/>
    <w:rsid w:val="004B7552"/>
    <w:rsid w:val="004B7591"/>
    <w:rsid w:val="004B7826"/>
    <w:rsid w:val="004B7891"/>
    <w:rsid w:val="004B79CC"/>
    <w:rsid w:val="004B79E0"/>
    <w:rsid w:val="004B7D71"/>
    <w:rsid w:val="004B7E04"/>
    <w:rsid w:val="004B7E08"/>
    <w:rsid w:val="004B7F2A"/>
    <w:rsid w:val="004C0091"/>
    <w:rsid w:val="004C0292"/>
    <w:rsid w:val="004C08F6"/>
    <w:rsid w:val="004C0A39"/>
    <w:rsid w:val="004C0AA2"/>
    <w:rsid w:val="004C0BCE"/>
    <w:rsid w:val="004C0C5C"/>
    <w:rsid w:val="004C0CD2"/>
    <w:rsid w:val="004C0DA8"/>
    <w:rsid w:val="004C119D"/>
    <w:rsid w:val="004C120B"/>
    <w:rsid w:val="004C1224"/>
    <w:rsid w:val="004C123D"/>
    <w:rsid w:val="004C131B"/>
    <w:rsid w:val="004C16CA"/>
    <w:rsid w:val="004C1745"/>
    <w:rsid w:val="004C19B5"/>
    <w:rsid w:val="004C1A89"/>
    <w:rsid w:val="004C1C5F"/>
    <w:rsid w:val="004C1D05"/>
    <w:rsid w:val="004C2005"/>
    <w:rsid w:val="004C207D"/>
    <w:rsid w:val="004C20B4"/>
    <w:rsid w:val="004C20E4"/>
    <w:rsid w:val="004C23BB"/>
    <w:rsid w:val="004C27D5"/>
    <w:rsid w:val="004C2889"/>
    <w:rsid w:val="004C28F2"/>
    <w:rsid w:val="004C2C66"/>
    <w:rsid w:val="004C2E59"/>
    <w:rsid w:val="004C2EB1"/>
    <w:rsid w:val="004C315C"/>
    <w:rsid w:val="004C32D7"/>
    <w:rsid w:val="004C335C"/>
    <w:rsid w:val="004C33A7"/>
    <w:rsid w:val="004C35BC"/>
    <w:rsid w:val="004C361E"/>
    <w:rsid w:val="004C36EE"/>
    <w:rsid w:val="004C3748"/>
    <w:rsid w:val="004C3805"/>
    <w:rsid w:val="004C392D"/>
    <w:rsid w:val="004C3976"/>
    <w:rsid w:val="004C3A09"/>
    <w:rsid w:val="004C3B85"/>
    <w:rsid w:val="004C3C0C"/>
    <w:rsid w:val="004C3D65"/>
    <w:rsid w:val="004C3D71"/>
    <w:rsid w:val="004C3DC9"/>
    <w:rsid w:val="004C3ECF"/>
    <w:rsid w:val="004C3FF5"/>
    <w:rsid w:val="004C401E"/>
    <w:rsid w:val="004C40C7"/>
    <w:rsid w:val="004C4101"/>
    <w:rsid w:val="004C414F"/>
    <w:rsid w:val="004C457B"/>
    <w:rsid w:val="004C45AE"/>
    <w:rsid w:val="004C4619"/>
    <w:rsid w:val="004C46F2"/>
    <w:rsid w:val="004C4860"/>
    <w:rsid w:val="004C48AE"/>
    <w:rsid w:val="004C4968"/>
    <w:rsid w:val="004C4D3E"/>
    <w:rsid w:val="004C4D79"/>
    <w:rsid w:val="004C50B8"/>
    <w:rsid w:val="004C536D"/>
    <w:rsid w:val="004C5692"/>
    <w:rsid w:val="004C588E"/>
    <w:rsid w:val="004C5A77"/>
    <w:rsid w:val="004C5AC2"/>
    <w:rsid w:val="004C5C7A"/>
    <w:rsid w:val="004C5C87"/>
    <w:rsid w:val="004C5CD0"/>
    <w:rsid w:val="004C5FCB"/>
    <w:rsid w:val="004C6055"/>
    <w:rsid w:val="004C6095"/>
    <w:rsid w:val="004C60CC"/>
    <w:rsid w:val="004C6128"/>
    <w:rsid w:val="004C61D2"/>
    <w:rsid w:val="004C6633"/>
    <w:rsid w:val="004C679C"/>
    <w:rsid w:val="004C68E9"/>
    <w:rsid w:val="004C69B8"/>
    <w:rsid w:val="004C6A33"/>
    <w:rsid w:val="004C6AD4"/>
    <w:rsid w:val="004C6D78"/>
    <w:rsid w:val="004C6DF2"/>
    <w:rsid w:val="004C6E61"/>
    <w:rsid w:val="004C6EBD"/>
    <w:rsid w:val="004C6F62"/>
    <w:rsid w:val="004C6F9F"/>
    <w:rsid w:val="004C70F9"/>
    <w:rsid w:val="004C757B"/>
    <w:rsid w:val="004C770F"/>
    <w:rsid w:val="004C7766"/>
    <w:rsid w:val="004C77A6"/>
    <w:rsid w:val="004C780E"/>
    <w:rsid w:val="004C78F5"/>
    <w:rsid w:val="004C7963"/>
    <w:rsid w:val="004C7A1B"/>
    <w:rsid w:val="004C7A67"/>
    <w:rsid w:val="004C7B0C"/>
    <w:rsid w:val="004C7B33"/>
    <w:rsid w:val="004C7BFB"/>
    <w:rsid w:val="004C7C9A"/>
    <w:rsid w:val="004D0038"/>
    <w:rsid w:val="004D01BA"/>
    <w:rsid w:val="004D0272"/>
    <w:rsid w:val="004D03DD"/>
    <w:rsid w:val="004D03E0"/>
    <w:rsid w:val="004D04D4"/>
    <w:rsid w:val="004D04E2"/>
    <w:rsid w:val="004D0506"/>
    <w:rsid w:val="004D051C"/>
    <w:rsid w:val="004D064B"/>
    <w:rsid w:val="004D0797"/>
    <w:rsid w:val="004D07FC"/>
    <w:rsid w:val="004D094F"/>
    <w:rsid w:val="004D0A04"/>
    <w:rsid w:val="004D0AC4"/>
    <w:rsid w:val="004D0B29"/>
    <w:rsid w:val="004D0CDD"/>
    <w:rsid w:val="004D0D58"/>
    <w:rsid w:val="004D0D7E"/>
    <w:rsid w:val="004D1095"/>
    <w:rsid w:val="004D10BC"/>
    <w:rsid w:val="004D1108"/>
    <w:rsid w:val="004D11F7"/>
    <w:rsid w:val="004D1355"/>
    <w:rsid w:val="004D1369"/>
    <w:rsid w:val="004D155E"/>
    <w:rsid w:val="004D1583"/>
    <w:rsid w:val="004D15FA"/>
    <w:rsid w:val="004D1603"/>
    <w:rsid w:val="004D16D7"/>
    <w:rsid w:val="004D187E"/>
    <w:rsid w:val="004D18C3"/>
    <w:rsid w:val="004D1995"/>
    <w:rsid w:val="004D1A06"/>
    <w:rsid w:val="004D1C47"/>
    <w:rsid w:val="004D1C70"/>
    <w:rsid w:val="004D1DF4"/>
    <w:rsid w:val="004D1EAF"/>
    <w:rsid w:val="004D1F93"/>
    <w:rsid w:val="004D1FFF"/>
    <w:rsid w:val="004D20C3"/>
    <w:rsid w:val="004D20D2"/>
    <w:rsid w:val="004D20F8"/>
    <w:rsid w:val="004D2186"/>
    <w:rsid w:val="004D21EC"/>
    <w:rsid w:val="004D2287"/>
    <w:rsid w:val="004D2399"/>
    <w:rsid w:val="004D2446"/>
    <w:rsid w:val="004D253B"/>
    <w:rsid w:val="004D25F9"/>
    <w:rsid w:val="004D2691"/>
    <w:rsid w:val="004D2833"/>
    <w:rsid w:val="004D283C"/>
    <w:rsid w:val="004D290D"/>
    <w:rsid w:val="004D2A40"/>
    <w:rsid w:val="004D2A85"/>
    <w:rsid w:val="004D2B39"/>
    <w:rsid w:val="004D2CC7"/>
    <w:rsid w:val="004D2E57"/>
    <w:rsid w:val="004D30BA"/>
    <w:rsid w:val="004D31CA"/>
    <w:rsid w:val="004D31EA"/>
    <w:rsid w:val="004D3203"/>
    <w:rsid w:val="004D3303"/>
    <w:rsid w:val="004D33D3"/>
    <w:rsid w:val="004D34C6"/>
    <w:rsid w:val="004D34FC"/>
    <w:rsid w:val="004D3655"/>
    <w:rsid w:val="004D3732"/>
    <w:rsid w:val="004D3842"/>
    <w:rsid w:val="004D38FC"/>
    <w:rsid w:val="004D3922"/>
    <w:rsid w:val="004D3930"/>
    <w:rsid w:val="004D396A"/>
    <w:rsid w:val="004D39DD"/>
    <w:rsid w:val="004D3A85"/>
    <w:rsid w:val="004D3B31"/>
    <w:rsid w:val="004D3B4E"/>
    <w:rsid w:val="004D3C06"/>
    <w:rsid w:val="004D3C97"/>
    <w:rsid w:val="004D3D3C"/>
    <w:rsid w:val="004D3D9A"/>
    <w:rsid w:val="004D3ECC"/>
    <w:rsid w:val="004D3EDA"/>
    <w:rsid w:val="004D3FCE"/>
    <w:rsid w:val="004D4140"/>
    <w:rsid w:val="004D4286"/>
    <w:rsid w:val="004D42AA"/>
    <w:rsid w:val="004D436D"/>
    <w:rsid w:val="004D43AB"/>
    <w:rsid w:val="004D446F"/>
    <w:rsid w:val="004D450E"/>
    <w:rsid w:val="004D45BC"/>
    <w:rsid w:val="004D49BF"/>
    <w:rsid w:val="004D49C5"/>
    <w:rsid w:val="004D49C8"/>
    <w:rsid w:val="004D4ABE"/>
    <w:rsid w:val="004D4AF8"/>
    <w:rsid w:val="004D4BE6"/>
    <w:rsid w:val="004D4DF1"/>
    <w:rsid w:val="004D4EB1"/>
    <w:rsid w:val="004D522F"/>
    <w:rsid w:val="004D533B"/>
    <w:rsid w:val="004D5451"/>
    <w:rsid w:val="004D54B6"/>
    <w:rsid w:val="004D54C4"/>
    <w:rsid w:val="004D571D"/>
    <w:rsid w:val="004D576B"/>
    <w:rsid w:val="004D59A4"/>
    <w:rsid w:val="004D5A88"/>
    <w:rsid w:val="004D5B83"/>
    <w:rsid w:val="004D5BE1"/>
    <w:rsid w:val="004D5D86"/>
    <w:rsid w:val="004D5ED9"/>
    <w:rsid w:val="004D5F24"/>
    <w:rsid w:val="004D6239"/>
    <w:rsid w:val="004D6269"/>
    <w:rsid w:val="004D6274"/>
    <w:rsid w:val="004D6418"/>
    <w:rsid w:val="004D6421"/>
    <w:rsid w:val="004D648F"/>
    <w:rsid w:val="004D6624"/>
    <w:rsid w:val="004D6633"/>
    <w:rsid w:val="004D66BD"/>
    <w:rsid w:val="004D6879"/>
    <w:rsid w:val="004D6963"/>
    <w:rsid w:val="004D699E"/>
    <w:rsid w:val="004D6A4D"/>
    <w:rsid w:val="004D6BEC"/>
    <w:rsid w:val="004D6C4C"/>
    <w:rsid w:val="004D6E4E"/>
    <w:rsid w:val="004D6EBA"/>
    <w:rsid w:val="004D72B1"/>
    <w:rsid w:val="004D7310"/>
    <w:rsid w:val="004D745C"/>
    <w:rsid w:val="004D763A"/>
    <w:rsid w:val="004D77DE"/>
    <w:rsid w:val="004D78F9"/>
    <w:rsid w:val="004D7935"/>
    <w:rsid w:val="004D7A40"/>
    <w:rsid w:val="004D7AE3"/>
    <w:rsid w:val="004D7D70"/>
    <w:rsid w:val="004D7F3C"/>
    <w:rsid w:val="004E0010"/>
    <w:rsid w:val="004E01A6"/>
    <w:rsid w:val="004E02C1"/>
    <w:rsid w:val="004E0375"/>
    <w:rsid w:val="004E0433"/>
    <w:rsid w:val="004E044E"/>
    <w:rsid w:val="004E05B2"/>
    <w:rsid w:val="004E066C"/>
    <w:rsid w:val="004E0724"/>
    <w:rsid w:val="004E0935"/>
    <w:rsid w:val="004E094A"/>
    <w:rsid w:val="004E0C09"/>
    <w:rsid w:val="004E0C6F"/>
    <w:rsid w:val="004E0CED"/>
    <w:rsid w:val="004E0E25"/>
    <w:rsid w:val="004E1003"/>
    <w:rsid w:val="004E10FB"/>
    <w:rsid w:val="004E111A"/>
    <w:rsid w:val="004E120D"/>
    <w:rsid w:val="004E13E7"/>
    <w:rsid w:val="004E14BF"/>
    <w:rsid w:val="004E1507"/>
    <w:rsid w:val="004E16A2"/>
    <w:rsid w:val="004E16D4"/>
    <w:rsid w:val="004E1701"/>
    <w:rsid w:val="004E1777"/>
    <w:rsid w:val="004E1833"/>
    <w:rsid w:val="004E1A38"/>
    <w:rsid w:val="004E1AC2"/>
    <w:rsid w:val="004E1BCF"/>
    <w:rsid w:val="004E1C93"/>
    <w:rsid w:val="004E1CEA"/>
    <w:rsid w:val="004E1D16"/>
    <w:rsid w:val="004E1D73"/>
    <w:rsid w:val="004E1E63"/>
    <w:rsid w:val="004E1E8B"/>
    <w:rsid w:val="004E1F1D"/>
    <w:rsid w:val="004E1FE9"/>
    <w:rsid w:val="004E2037"/>
    <w:rsid w:val="004E214A"/>
    <w:rsid w:val="004E21A5"/>
    <w:rsid w:val="004E253D"/>
    <w:rsid w:val="004E2557"/>
    <w:rsid w:val="004E2599"/>
    <w:rsid w:val="004E261D"/>
    <w:rsid w:val="004E2800"/>
    <w:rsid w:val="004E28ED"/>
    <w:rsid w:val="004E28EF"/>
    <w:rsid w:val="004E2A0A"/>
    <w:rsid w:val="004E2A7E"/>
    <w:rsid w:val="004E2A81"/>
    <w:rsid w:val="004E2CD1"/>
    <w:rsid w:val="004E2D29"/>
    <w:rsid w:val="004E2E0F"/>
    <w:rsid w:val="004E2E53"/>
    <w:rsid w:val="004E2EF7"/>
    <w:rsid w:val="004E32D3"/>
    <w:rsid w:val="004E348D"/>
    <w:rsid w:val="004E355F"/>
    <w:rsid w:val="004E35C2"/>
    <w:rsid w:val="004E3A62"/>
    <w:rsid w:val="004E3A69"/>
    <w:rsid w:val="004E3AB5"/>
    <w:rsid w:val="004E3AC3"/>
    <w:rsid w:val="004E3B3F"/>
    <w:rsid w:val="004E3D6D"/>
    <w:rsid w:val="004E3D82"/>
    <w:rsid w:val="004E3DD1"/>
    <w:rsid w:val="004E3EB3"/>
    <w:rsid w:val="004E3F5E"/>
    <w:rsid w:val="004E40BD"/>
    <w:rsid w:val="004E4187"/>
    <w:rsid w:val="004E41DB"/>
    <w:rsid w:val="004E4238"/>
    <w:rsid w:val="004E4314"/>
    <w:rsid w:val="004E43EE"/>
    <w:rsid w:val="004E4442"/>
    <w:rsid w:val="004E44C2"/>
    <w:rsid w:val="004E451A"/>
    <w:rsid w:val="004E4611"/>
    <w:rsid w:val="004E4653"/>
    <w:rsid w:val="004E47F1"/>
    <w:rsid w:val="004E4A58"/>
    <w:rsid w:val="004E4B89"/>
    <w:rsid w:val="004E4C86"/>
    <w:rsid w:val="004E4CB0"/>
    <w:rsid w:val="004E4DFF"/>
    <w:rsid w:val="004E4E67"/>
    <w:rsid w:val="004E50BD"/>
    <w:rsid w:val="004E51D4"/>
    <w:rsid w:val="004E51FC"/>
    <w:rsid w:val="004E522B"/>
    <w:rsid w:val="004E5237"/>
    <w:rsid w:val="004E524C"/>
    <w:rsid w:val="004E54BF"/>
    <w:rsid w:val="004E54E3"/>
    <w:rsid w:val="004E5547"/>
    <w:rsid w:val="004E5703"/>
    <w:rsid w:val="004E5B8C"/>
    <w:rsid w:val="004E5BFF"/>
    <w:rsid w:val="004E5E32"/>
    <w:rsid w:val="004E6089"/>
    <w:rsid w:val="004E626E"/>
    <w:rsid w:val="004E65EC"/>
    <w:rsid w:val="004E65FC"/>
    <w:rsid w:val="004E661E"/>
    <w:rsid w:val="004E67B7"/>
    <w:rsid w:val="004E6808"/>
    <w:rsid w:val="004E6860"/>
    <w:rsid w:val="004E6C7A"/>
    <w:rsid w:val="004E70B6"/>
    <w:rsid w:val="004E716E"/>
    <w:rsid w:val="004E726E"/>
    <w:rsid w:val="004E72FD"/>
    <w:rsid w:val="004E74BC"/>
    <w:rsid w:val="004E759A"/>
    <w:rsid w:val="004E7601"/>
    <w:rsid w:val="004E771A"/>
    <w:rsid w:val="004E789C"/>
    <w:rsid w:val="004E78B7"/>
    <w:rsid w:val="004E79F0"/>
    <w:rsid w:val="004E79FD"/>
    <w:rsid w:val="004E7CE2"/>
    <w:rsid w:val="004E7E58"/>
    <w:rsid w:val="004E7FD8"/>
    <w:rsid w:val="004F002B"/>
    <w:rsid w:val="004F00C5"/>
    <w:rsid w:val="004F0316"/>
    <w:rsid w:val="004F035C"/>
    <w:rsid w:val="004F035E"/>
    <w:rsid w:val="004F0398"/>
    <w:rsid w:val="004F045A"/>
    <w:rsid w:val="004F06F1"/>
    <w:rsid w:val="004F084C"/>
    <w:rsid w:val="004F08A9"/>
    <w:rsid w:val="004F0A44"/>
    <w:rsid w:val="004F0B69"/>
    <w:rsid w:val="004F0B83"/>
    <w:rsid w:val="004F0B8D"/>
    <w:rsid w:val="004F0C02"/>
    <w:rsid w:val="004F0D23"/>
    <w:rsid w:val="004F0E07"/>
    <w:rsid w:val="004F0E7A"/>
    <w:rsid w:val="004F1166"/>
    <w:rsid w:val="004F12DF"/>
    <w:rsid w:val="004F1350"/>
    <w:rsid w:val="004F1368"/>
    <w:rsid w:val="004F1382"/>
    <w:rsid w:val="004F142D"/>
    <w:rsid w:val="004F148F"/>
    <w:rsid w:val="004F15C4"/>
    <w:rsid w:val="004F1652"/>
    <w:rsid w:val="004F1679"/>
    <w:rsid w:val="004F17AE"/>
    <w:rsid w:val="004F1964"/>
    <w:rsid w:val="004F1AAD"/>
    <w:rsid w:val="004F1DC2"/>
    <w:rsid w:val="004F1E29"/>
    <w:rsid w:val="004F1F6B"/>
    <w:rsid w:val="004F1FAF"/>
    <w:rsid w:val="004F2574"/>
    <w:rsid w:val="004F25A2"/>
    <w:rsid w:val="004F26AD"/>
    <w:rsid w:val="004F2729"/>
    <w:rsid w:val="004F27D7"/>
    <w:rsid w:val="004F2843"/>
    <w:rsid w:val="004F2910"/>
    <w:rsid w:val="004F2B72"/>
    <w:rsid w:val="004F2CF6"/>
    <w:rsid w:val="004F2E57"/>
    <w:rsid w:val="004F2E83"/>
    <w:rsid w:val="004F2E85"/>
    <w:rsid w:val="004F31EA"/>
    <w:rsid w:val="004F338C"/>
    <w:rsid w:val="004F356F"/>
    <w:rsid w:val="004F37C4"/>
    <w:rsid w:val="004F393D"/>
    <w:rsid w:val="004F395C"/>
    <w:rsid w:val="004F39C3"/>
    <w:rsid w:val="004F3B82"/>
    <w:rsid w:val="004F3C2D"/>
    <w:rsid w:val="004F3CEB"/>
    <w:rsid w:val="004F3D21"/>
    <w:rsid w:val="004F3D3B"/>
    <w:rsid w:val="004F3D80"/>
    <w:rsid w:val="004F3DFC"/>
    <w:rsid w:val="004F3ED8"/>
    <w:rsid w:val="004F4089"/>
    <w:rsid w:val="004F4196"/>
    <w:rsid w:val="004F41F4"/>
    <w:rsid w:val="004F4244"/>
    <w:rsid w:val="004F424B"/>
    <w:rsid w:val="004F42AB"/>
    <w:rsid w:val="004F436F"/>
    <w:rsid w:val="004F43B5"/>
    <w:rsid w:val="004F45CD"/>
    <w:rsid w:val="004F47B3"/>
    <w:rsid w:val="004F47B9"/>
    <w:rsid w:val="004F47D3"/>
    <w:rsid w:val="004F47F0"/>
    <w:rsid w:val="004F49FD"/>
    <w:rsid w:val="004F4A7A"/>
    <w:rsid w:val="004F4C98"/>
    <w:rsid w:val="004F4FAB"/>
    <w:rsid w:val="004F5021"/>
    <w:rsid w:val="004F5073"/>
    <w:rsid w:val="004F50A7"/>
    <w:rsid w:val="004F50D6"/>
    <w:rsid w:val="004F5135"/>
    <w:rsid w:val="004F5367"/>
    <w:rsid w:val="004F537C"/>
    <w:rsid w:val="004F5452"/>
    <w:rsid w:val="004F5496"/>
    <w:rsid w:val="004F54A5"/>
    <w:rsid w:val="004F54FA"/>
    <w:rsid w:val="004F56A9"/>
    <w:rsid w:val="004F583A"/>
    <w:rsid w:val="004F5B1A"/>
    <w:rsid w:val="004F5B22"/>
    <w:rsid w:val="004F5BF7"/>
    <w:rsid w:val="004F5C42"/>
    <w:rsid w:val="004F5DA4"/>
    <w:rsid w:val="004F5E7F"/>
    <w:rsid w:val="004F5FE4"/>
    <w:rsid w:val="004F62FF"/>
    <w:rsid w:val="004F65E6"/>
    <w:rsid w:val="004F67FB"/>
    <w:rsid w:val="004F6819"/>
    <w:rsid w:val="004F68FE"/>
    <w:rsid w:val="004F69EA"/>
    <w:rsid w:val="004F6A06"/>
    <w:rsid w:val="004F6B0B"/>
    <w:rsid w:val="004F6C18"/>
    <w:rsid w:val="004F6C4B"/>
    <w:rsid w:val="004F6C96"/>
    <w:rsid w:val="004F6D40"/>
    <w:rsid w:val="004F6D53"/>
    <w:rsid w:val="004F6DEA"/>
    <w:rsid w:val="004F6E8A"/>
    <w:rsid w:val="004F6F89"/>
    <w:rsid w:val="004F7198"/>
    <w:rsid w:val="004F7222"/>
    <w:rsid w:val="004F7261"/>
    <w:rsid w:val="004F72A5"/>
    <w:rsid w:val="004F743F"/>
    <w:rsid w:val="004F7518"/>
    <w:rsid w:val="004F75F2"/>
    <w:rsid w:val="004F79EC"/>
    <w:rsid w:val="004F7A22"/>
    <w:rsid w:val="004F7A32"/>
    <w:rsid w:val="004F7ADF"/>
    <w:rsid w:val="004F7B39"/>
    <w:rsid w:val="004F7B90"/>
    <w:rsid w:val="004F7D20"/>
    <w:rsid w:val="004F7E8A"/>
    <w:rsid w:val="004F7FF0"/>
    <w:rsid w:val="0050027B"/>
    <w:rsid w:val="005002A1"/>
    <w:rsid w:val="005002B8"/>
    <w:rsid w:val="0050041C"/>
    <w:rsid w:val="005006C8"/>
    <w:rsid w:val="005006E1"/>
    <w:rsid w:val="0050076D"/>
    <w:rsid w:val="00500842"/>
    <w:rsid w:val="00500882"/>
    <w:rsid w:val="005008D2"/>
    <w:rsid w:val="00500AF6"/>
    <w:rsid w:val="00500BE6"/>
    <w:rsid w:val="00500C71"/>
    <w:rsid w:val="00500D6C"/>
    <w:rsid w:val="00500D90"/>
    <w:rsid w:val="00500E1D"/>
    <w:rsid w:val="0050100C"/>
    <w:rsid w:val="00501089"/>
    <w:rsid w:val="00501097"/>
    <w:rsid w:val="00501098"/>
    <w:rsid w:val="0050115E"/>
    <w:rsid w:val="005011E4"/>
    <w:rsid w:val="005012EF"/>
    <w:rsid w:val="0050134B"/>
    <w:rsid w:val="005014AF"/>
    <w:rsid w:val="005018BB"/>
    <w:rsid w:val="00501A83"/>
    <w:rsid w:val="00501AD1"/>
    <w:rsid w:val="00501C80"/>
    <w:rsid w:val="00501DB4"/>
    <w:rsid w:val="00501F73"/>
    <w:rsid w:val="005020B1"/>
    <w:rsid w:val="00502169"/>
    <w:rsid w:val="00502533"/>
    <w:rsid w:val="005026BB"/>
    <w:rsid w:val="00502805"/>
    <w:rsid w:val="00502808"/>
    <w:rsid w:val="00502835"/>
    <w:rsid w:val="0050287F"/>
    <w:rsid w:val="005028B4"/>
    <w:rsid w:val="005029BF"/>
    <w:rsid w:val="00502A74"/>
    <w:rsid w:val="00502B2C"/>
    <w:rsid w:val="00502C4F"/>
    <w:rsid w:val="00502D07"/>
    <w:rsid w:val="00502E6E"/>
    <w:rsid w:val="00502F47"/>
    <w:rsid w:val="00502F4A"/>
    <w:rsid w:val="00503054"/>
    <w:rsid w:val="005030E0"/>
    <w:rsid w:val="0050319B"/>
    <w:rsid w:val="00503466"/>
    <w:rsid w:val="005034A4"/>
    <w:rsid w:val="0050357E"/>
    <w:rsid w:val="00503637"/>
    <w:rsid w:val="005037F9"/>
    <w:rsid w:val="00503928"/>
    <w:rsid w:val="00503989"/>
    <w:rsid w:val="00503ABF"/>
    <w:rsid w:val="00503AD9"/>
    <w:rsid w:val="00503D94"/>
    <w:rsid w:val="00503DF3"/>
    <w:rsid w:val="00503E51"/>
    <w:rsid w:val="00503EA7"/>
    <w:rsid w:val="00503EB4"/>
    <w:rsid w:val="0050404E"/>
    <w:rsid w:val="005040B7"/>
    <w:rsid w:val="005040F5"/>
    <w:rsid w:val="005041ED"/>
    <w:rsid w:val="005044AA"/>
    <w:rsid w:val="0050450A"/>
    <w:rsid w:val="00504516"/>
    <w:rsid w:val="005045B0"/>
    <w:rsid w:val="00504736"/>
    <w:rsid w:val="005048D6"/>
    <w:rsid w:val="00504900"/>
    <w:rsid w:val="00504965"/>
    <w:rsid w:val="005049CB"/>
    <w:rsid w:val="00504AA7"/>
    <w:rsid w:val="00504B4E"/>
    <w:rsid w:val="00504BF7"/>
    <w:rsid w:val="00504C5D"/>
    <w:rsid w:val="00504F1E"/>
    <w:rsid w:val="00504F49"/>
    <w:rsid w:val="00504FA8"/>
    <w:rsid w:val="00504FAC"/>
    <w:rsid w:val="0050521A"/>
    <w:rsid w:val="005054BF"/>
    <w:rsid w:val="005054ED"/>
    <w:rsid w:val="0050567E"/>
    <w:rsid w:val="005056D5"/>
    <w:rsid w:val="0050571E"/>
    <w:rsid w:val="00505929"/>
    <w:rsid w:val="00505980"/>
    <w:rsid w:val="0050599B"/>
    <w:rsid w:val="00505A19"/>
    <w:rsid w:val="00505A90"/>
    <w:rsid w:val="00505A97"/>
    <w:rsid w:val="00505B08"/>
    <w:rsid w:val="00505B45"/>
    <w:rsid w:val="00505BB4"/>
    <w:rsid w:val="00505C3A"/>
    <w:rsid w:val="00505D5B"/>
    <w:rsid w:val="00505FCF"/>
    <w:rsid w:val="00506165"/>
    <w:rsid w:val="00506338"/>
    <w:rsid w:val="00506388"/>
    <w:rsid w:val="005063B0"/>
    <w:rsid w:val="005063CA"/>
    <w:rsid w:val="00506430"/>
    <w:rsid w:val="00506611"/>
    <w:rsid w:val="00506686"/>
    <w:rsid w:val="00506700"/>
    <w:rsid w:val="005067C1"/>
    <w:rsid w:val="005067E4"/>
    <w:rsid w:val="00506BF2"/>
    <w:rsid w:val="00506C70"/>
    <w:rsid w:val="00507062"/>
    <w:rsid w:val="00507092"/>
    <w:rsid w:val="0050709C"/>
    <w:rsid w:val="005070C2"/>
    <w:rsid w:val="00507226"/>
    <w:rsid w:val="0050724E"/>
    <w:rsid w:val="0050727C"/>
    <w:rsid w:val="0050731B"/>
    <w:rsid w:val="005076A0"/>
    <w:rsid w:val="005076A6"/>
    <w:rsid w:val="005078F9"/>
    <w:rsid w:val="00507BFC"/>
    <w:rsid w:val="00507CA5"/>
    <w:rsid w:val="00507CDE"/>
    <w:rsid w:val="00507E49"/>
    <w:rsid w:val="005100D7"/>
    <w:rsid w:val="00510140"/>
    <w:rsid w:val="005101E3"/>
    <w:rsid w:val="00510243"/>
    <w:rsid w:val="00510246"/>
    <w:rsid w:val="00510284"/>
    <w:rsid w:val="00510645"/>
    <w:rsid w:val="005106D6"/>
    <w:rsid w:val="00510931"/>
    <w:rsid w:val="0051094A"/>
    <w:rsid w:val="00510A23"/>
    <w:rsid w:val="00510A25"/>
    <w:rsid w:val="00510A8B"/>
    <w:rsid w:val="00510B36"/>
    <w:rsid w:val="00510BC1"/>
    <w:rsid w:val="00510BFB"/>
    <w:rsid w:val="00510C7D"/>
    <w:rsid w:val="00510DAC"/>
    <w:rsid w:val="00510DF4"/>
    <w:rsid w:val="00510EBD"/>
    <w:rsid w:val="00510EDC"/>
    <w:rsid w:val="00510F0A"/>
    <w:rsid w:val="00510F6C"/>
    <w:rsid w:val="00511076"/>
    <w:rsid w:val="00511091"/>
    <w:rsid w:val="005110F6"/>
    <w:rsid w:val="005111AD"/>
    <w:rsid w:val="00511365"/>
    <w:rsid w:val="005113CC"/>
    <w:rsid w:val="00511480"/>
    <w:rsid w:val="005114A6"/>
    <w:rsid w:val="00511659"/>
    <w:rsid w:val="005116F6"/>
    <w:rsid w:val="00511760"/>
    <w:rsid w:val="005118AE"/>
    <w:rsid w:val="005119BF"/>
    <w:rsid w:val="00511A43"/>
    <w:rsid w:val="00511A53"/>
    <w:rsid w:val="00511A59"/>
    <w:rsid w:val="00511B41"/>
    <w:rsid w:val="00511E39"/>
    <w:rsid w:val="00511FC7"/>
    <w:rsid w:val="00512160"/>
    <w:rsid w:val="00512299"/>
    <w:rsid w:val="00512343"/>
    <w:rsid w:val="00512345"/>
    <w:rsid w:val="00512688"/>
    <w:rsid w:val="00512696"/>
    <w:rsid w:val="005126E1"/>
    <w:rsid w:val="0051292C"/>
    <w:rsid w:val="00512A5C"/>
    <w:rsid w:val="00512B04"/>
    <w:rsid w:val="00512B1F"/>
    <w:rsid w:val="00512D4D"/>
    <w:rsid w:val="00512D4F"/>
    <w:rsid w:val="00512F4F"/>
    <w:rsid w:val="00512F8C"/>
    <w:rsid w:val="00513160"/>
    <w:rsid w:val="00513164"/>
    <w:rsid w:val="005131A8"/>
    <w:rsid w:val="005131BC"/>
    <w:rsid w:val="005135C4"/>
    <w:rsid w:val="005136E8"/>
    <w:rsid w:val="00513716"/>
    <w:rsid w:val="00513718"/>
    <w:rsid w:val="005137F0"/>
    <w:rsid w:val="00513830"/>
    <w:rsid w:val="00513A7F"/>
    <w:rsid w:val="00513ADA"/>
    <w:rsid w:val="00513C51"/>
    <w:rsid w:val="00513C8F"/>
    <w:rsid w:val="00513CE7"/>
    <w:rsid w:val="00513D38"/>
    <w:rsid w:val="00513D58"/>
    <w:rsid w:val="00513DE4"/>
    <w:rsid w:val="00513EE5"/>
    <w:rsid w:val="00513F78"/>
    <w:rsid w:val="00514003"/>
    <w:rsid w:val="005141A1"/>
    <w:rsid w:val="005141C3"/>
    <w:rsid w:val="005141F5"/>
    <w:rsid w:val="005142BE"/>
    <w:rsid w:val="005142CD"/>
    <w:rsid w:val="00514568"/>
    <w:rsid w:val="0051456B"/>
    <w:rsid w:val="0051469D"/>
    <w:rsid w:val="005147C9"/>
    <w:rsid w:val="00514867"/>
    <w:rsid w:val="0051494E"/>
    <w:rsid w:val="00514AEE"/>
    <w:rsid w:val="00514B88"/>
    <w:rsid w:val="00514E43"/>
    <w:rsid w:val="00514E87"/>
    <w:rsid w:val="00515001"/>
    <w:rsid w:val="0051522B"/>
    <w:rsid w:val="00515234"/>
    <w:rsid w:val="005152D5"/>
    <w:rsid w:val="0051546F"/>
    <w:rsid w:val="005154C4"/>
    <w:rsid w:val="005154C5"/>
    <w:rsid w:val="00515549"/>
    <w:rsid w:val="005155A8"/>
    <w:rsid w:val="00515639"/>
    <w:rsid w:val="0051563D"/>
    <w:rsid w:val="0051571F"/>
    <w:rsid w:val="005157D5"/>
    <w:rsid w:val="005158AA"/>
    <w:rsid w:val="005158B4"/>
    <w:rsid w:val="005158BF"/>
    <w:rsid w:val="00515A68"/>
    <w:rsid w:val="00515AAA"/>
    <w:rsid w:val="00515BB3"/>
    <w:rsid w:val="00515EEC"/>
    <w:rsid w:val="00515F06"/>
    <w:rsid w:val="00515F0F"/>
    <w:rsid w:val="00515FCB"/>
    <w:rsid w:val="00515FCD"/>
    <w:rsid w:val="005161A3"/>
    <w:rsid w:val="005165E3"/>
    <w:rsid w:val="00516622"/>
    <w:rsid w:val="0051680B"/>
    <w:rsid w:val="00516918"/>
    <w:rsid w:val="00516A3E"/>
    <w:rsid w:val="00516B1B"/>
    <w:rsid w:val="00516BD1"/>
    <w:rsid w:val="00516BE8"/>
    <w:rsid w:val="00516CB5"/>
    <w:rsid w:val="00516D4C"/>
    <w:rsid w:val="00516F41"/>
    <w:rsid w:val="00516F48"/>
    <w:rsid w:val="00516FAB"/>
    <w:rsid w:val="00517046"/>
    <w:rsid w:val="00517160"/>
    <w:rsid w:val="0051732E"/>
    <w:rsid w:val="00517346"/>
    <w:rsid w:val="00517402"/>
    <w:rsid w:val="0051750F"/>
    <w:rsid w:val="00517933"/>
    <w:rsid w:val="0051799F"/>
    <w:rsid w:val="00517A1E"/>
    <w:rsid w:val="00517AA4"/>
    <w:rsid w:val="00517ACD"/>
    <w:rsid w:val="00517B82"/>
    <w:rsid w:val="00517EDE"/>
    <w:rsid w:val="00517F94"/>
    <w:rsid w:val="005201BE"/>
    <w:rsid w:val="0052035D"/>
    <w:rsid w:val="005205C5"/>
    <w:rsid w:val="005206CA"/>
    <w:rsid w:val="00520764"/>
    <w:rsid w:val="005207D1"/>
    <w:rsid w:val="005207EA"/>
    <w:rsid w:val="0052082F"/>
    <w:rsid w:val="0052097E"/>
    <w:rsid w:val="005209ED"/>
    <w:rsid w:val="00520A40"/>
    <w:rsid w:val="00520BDF"/>
    <w:rsid w:val="00520E2A"/>
    <w:rsid w:val="00520E9F"/>
    <w:rsid w:val="00520F39"/>
    <w:rsid w:val="00520FA1"/>
    <w:rsid w:val="00520FAE"/>
    <w:rsid w:val="00521029"/>
    <w:rsid w:val="0052116C"/>
    <w:rsid w:val="0052121C"/>
    <w:rsid w:val="00521366"/>
    <w:rsid w:val="0052137A"/>
    <w:rsid w:val="0052168E"/>
    <w:rsid w:val="005216EB"/>
    <w:rsid w:val="00521996"/>
    <w:rsid w:val="00521AB9"/>
    <w:rsid w:val="00521DD5"/>
    <w:rsid w:val="00522619"/>
    <w:rsid w:val="0052268E"/>
    <w:rsid w:val="00522747"/>
    <w:rsid w:val="0052294C"/>
    <w:rsid w:val="00522968"/>
    <w:rsid w:val="00522C75"/>
    <w:rsid w:val="00522E51"/>
    <w:rsid w:val="00523010"/>
    <w:rsid w:val="005232CA"/>
    <w:rsid w:val="00523313"/>
    <w:rsid w:val="005233B7"/>
    <w:rsid w:val="00523546"/>
    <w:rsid w:val="005235C8"/>
    <w:rsid w:val="005235F0"/>
    <w:rsid w:val="00523776"/>
    <w:rsid w:val="0052382D"/>
    <w:rsid w:val="005238AF"/>
    <w:rsid w:val="005239B0"/>
    <w:rsid w:val="00523A4E"/>
    <w:rsid w:val="00523AAD"/>
    <w:rsid w:val="00523EE7"/>
    <w:rsid w:val="00523F93"/>
    <w:rsid w:val="00523FE1"/>
    <w:rsid w:val="0052403B"/>
    <w:rsid w:val="005241A2"/>
    <w:rsid w:val="00524377"/>
    <w:rsid w:val="005246AC"/>
    <w:rsid w:val="005246B1"/>
    <w:rsid w:val="005246D8"/>
    <w:rsid w:val="00524789"/>
    <w:rsid w:val="00524806"/>
    <w:rsid w:val="005248C1"/>
    <w:rsid w:val="005248D6"/>
    <w:rsid w:val="005248F0"/>
    <w:rsid w:val="00524A1B"/>
    <w:rsid w:val="00524A92"/>
    <w:rsid w:val="00524C84"/>
    <w:rsid w:val="00524C89"/>
    <w:rsid w:val="00524E4E"/>
    <w:rsid w:val="00524FF4"/>
    <w:rsid w:val="00525115"/>
    <w:rsid w:val="00525278"/>
    <w:rsid w:val="00525649"/>
    <w:rsid w:val="0052565F"/>
    <w:rsid w:val="00525787"/>
    <w:rsid w:val="00525A85"/>
    <w:rsid w:val="00525B35"/>
    <w:rsid w:val="00525D06"/>
    <w:rsid w:val="00525E00"/>
    <w:rsid w:val="00525EBA"/>
    <w:rsid w:val="00525EEF"/>
    <w:rsid w:val="00525FD6"/>
    <w:rsid w:val="00526019"/>
    <w:rsid w:val="00526083"/>
    <w:rsid w:val="0052626E"/>
    <w:rsid w:val="00526480"/>
    <w:rsid w:val="00526490"/>
    <w:rsid w:val="0052660B"/>
    <w:rsid w:val="00526670"/>
    <w:rsid w:val="00526721"/>
    <w:rsid w:val="005269F8"/>
    <w:rsid w:val="00526B69"/>
    <w:rsid w:val="00526C98"/>
    <w:rsid w:val="00526E12"/>
    <w:rsid w:val="00526E91"/>
    <w:rsid w:val="00526EAC"/>
    <w:rsid w:val="00526F4C"/>
    <w:rsid w:val="0052703C"/>
    <w:rsid w:val="00527165"/>
    <w:rsid w:val="00527236"/>
    <w:rsid w:val="0052747D"/>
    <w:rsid w:val="0052775A"/>
    <w:rsid w:val="005278D6"/>
    <w:rsid w:val="005279F3"/>
    <w:rsid w:val="005279F8"/>
    <w:rsid w:val="00527A25"/>
    <w:rsid w:val="00527B4D"/>
    <w:rsid w:val="00527B77"/>
    <w:rsid w:val="00527C16"/>
    <w:rsid w:val="00527CFA"/>
    <w:rsid w:val="00527D07"/>
    <w:rsid w:val="00527E24"/>
    <w:rsid w:val="00527FBD"/>
    <w:rsid w:val="0053016F"/>
    <w:rsid w:val="00530184"/>
    <w:rsid w:val="005301D6"/>
    <w:rsid w:val="0053021A"/>
    <w:rsid w:val="00530321"/>
    <w:rsid w:val="00530607"/>
    <w:rsid w:val="005307A5"/>
    <w:rsid w:val="005307AD"/>
    <w:rsid w:val="00530883"/>
    <w:rsid w:val="005308AA"/>
    <w:rsid w:val="00530954"/>
    <w:rsid w:val="00530965"/>
    <w:rsid w:val="00530B6D"/>
    <w:rsid w:val="00530BD9"/>
    <w:rsid w:val="00530D6A"/>
    <w:rsid w:val="00531113"/>
    <w:rsid w:val="00531120"/>
    <w:rsid w:val="005312F9"/>
    <w:rsid w:val="00531450"/>
    <w:rsid w:val="0053148D"/>
    <w:rsid w:val="00531581"/>
    <w:rsid w:val="00531864"/>
    <w:rsid w:val="0053191C"/>
    <w:rsid w:val="00531A29"/>
    <w:rsid w:val="00531AD9"/>
    <w:rsid w:val="00531DE7"/>
    <w:rsid w:val="00531EC0"/>
    <w:rsid w:val="00532202"/>
    <w:rsid w:val="005323AF"/>
    <w:rsid w:val="00532445"/>
    <w:rsid w:val="005324D6"/>
    <w:rsid w:val="0053251E"/>
    <w:rsid w:val="00532611"/>
    <w:rsid w:val="00532678"/>
    <w:rsid w:val="005326C0"/>
    <w:rsid w:val="005327DA"/>
    <w:rsid w:val="00532A76"/>
    <w:rsid w:val="00532B07"/>
    <w:rsid w:val="00532B96"/>
    <w:rsid w:val="00532BC3"/>
    <w:rsid w:val="00532C2A"/>
    <w:rsid w:val="00532C43"/>
    <w:rsid w:val="00532CDF"/>
    <w:rsid w:val="00532DA5"/>
    <w:rsid w:val="00533040"/>
    <w:rsid w:val="00533294"/>
    <w:rsid w:val="005333C2"/>
    <w:rsid w:val="00533530"/>
    <w:rsid w:val="0053365F"/>
    <w:rsid w:val="00533726"/>
    <w:rsid w:val="00533878"/>
    <w:rsid w:val="0053395D"/>
    <w:rsid w:val="00533A3E"/>
    <w:rsid w:val="00533AB9"/>
    <w:rsid w:val="00533D4D"/>
    <w:rsid w:val="00533D68"/>
    <w:rsid w:val="00533EAD"/>
    <w:rsid w:val="00533EE1"/>
    <w:rsid w:val="00533F86"/>
    <w:rsid w:val="00534071"/>
    <w:rsid w:val="005340CA"/>
    <w:rsid w:val="005340EE"/>
    <w:rsid w:val="00534161"/>
    <w:rsid w:val="00534317"/>
    <w:rsid w:val="0053432F"/>
    <w:rsid w:val="00534347"/>
    <w:rsid w:val="00534691"/>
    <w:rsid w:val="00534710"/>
    <w:rsid w:val="00534790"/>
    <w:rsid w:val="0053487D"/>
    <w:rsid w:val="00534ADF"/>
    <w:rsid w:val="00534B48"/>
    <w:rsid w:val="00534C25"/>
    <w:rsid w:val="00534C95"/>
    <w:rsid w:val="00534D63"/>
    <w:rsid w:val="00534DE9"/>
    <w:rsid w:val="0053501F"/>
    <w:rsid w:val="00535117"/>
    <w:rsid w:val="00535143"/>
    <w:rsid w:val="005352E9"/>
    <w:rsid w:val="0053538E"/>
    <w:rsid w:val="0053541F"/>
    <w:rsid w:val="0053580E"/>
    <w:rsid w:val="0053581F"/>
    <w:rsid w:val="00535950"/>
    <w:rsid w:val="005359CC"/>
    <w:rsid w:val="00535A30"/>
    <w:rsid w:val="00535A80"/>
    <w:rsid w:val="00535AB2"/>
    <w:rsid w:val="00535B6D"/>
    <w:rsid w:val="00535C20"/>
    <w:rsid w:val="00535D3C"/>
    <w:rsid w:val="00535DA9"/>
    <w:rsid w:val="0053611A"/>
    <w:rsid w:val="00536163"/>
    <w:rsid w:val="00536276"/>
    <w:rsid w:val="00536284"/>
    <w:rsid w:val="0053632D"/>
    <w:rsid w:val="00536370"/>
    <w:rsid w:val="0053661C"/>
    <w:rsid w:val="005366FE"/>
    <w:rsid w:val="005367C1"/>
    <w:rsid w:val="00536966"/>
    <w:rsid w:val="00536AEA"/>
    <w:rsid w:val="00536B18"/>
    <w:rsid w:val="00536BE5"/>
    <w:rsid w:val="00536C96"/>
    <w:rsid w:val="00536D6A"/>
    <w:rsid w:val="00536D7E"/>
    <w:rsid w:val="00536F60"/>
    <w:rsid w:val="00537043"/>
    <w:rsid w:val="00537159"/>
    <w:rsid w:val="00537366"/>
    <w:rsid w:val="005373A5"/>
    <w:rsid w:val="005376D4"/>
    <w:rsid w:val="005377D9"/>
    <w:rsid w:val="00537811"/>
    <w:rsid w:val="00537A3B"/>
    <w:rsid w:val="00537A8F"/>
    <w:rsid w:val="00537AD8"/>
    <w:rsid w:val="00537BF0"/>
    <w:rsid w:val="00537D27"/>
    <w:rsid w:val="00537EEE"/>
    <w:rsid w:val="00540200"/>
    <w:rsid w:val="005402CE"/>
    <w:rsid w:val="00540370"/>
    <w:rsid w:val="005403A1"/>
    <w:rsid w:val="00540460"/>
    <w:rsid w:val="005405A7"/>
    <w:rsid w:val="005406F1"/>
    <w:rsid w:val="005406FF"/>
    <w:rsid w:val="0054097A"/>
    <w:rsid w:val="00540AA4"/>
    <w:rsid w:val="00540AAB"/>
    <w:rsid w:val="00540C67"/>
    <w:rsid w:val="00540F43"/>
    <w:rsid w:val="005411AF"/>
    <w:rsid w:val="005411CD"/>
    <w:rsid w:val="0054135C"/>
    <w:rsid w:val="005414C3"/>
    <w:rsid w:val="005414C5"/>
    <w:rsid w:val="00541793"/>
    <w:rsid w:val="0054182B"/>
    <w:rsid w:val="00541961"/>
    <w:rsid w:val="005419F3"/>
    <w:rsid w:val="005419FC"/>
    <w:rsid w:val="00541C0C"/>
    <w:rsid w:val="00541CB5"/>
    <w:rsid w:val="00541CE9"/>
    <w:rsid w:val="00541D5D"/>
    <w:rsid w:val="00541DAD"/>
    <w:rsid w:val="00541E72"/>
    <w:rsid w:val="00541F28"/>
    <w:rsid w:val="00542023"/>
    <w:rsid w:val="005420B2"/>
    <w:rsid w:val="00542129"/>
    <w:rsid w:val="005421FF"/>
    <w:rsid w:val="0054233F"/>
    <w:rsid w:val="0054257A"/>
    <w:rsid w:val="0054279D"/>
    <w:rsid w:val="00542876"/>
    <w:rsid w:val="005428EB"/>
    <w:rsid w:val="005428F2"/>
    <w:rsid w:val="0054298C"/>
    <w:rsid w:val="005429DB"/>
    <w:rsid w:val="00542ACF"/>
    <w:rsid w:val="00542B07"/>
    <w:rsid w:val="00542BD0"/>
    <w:rsid w:val="00542E02"/>
    <w:rsid w:val="005433AB"/>
    <w:rsid w:val="0054349B"/>
    <w:rsid w:val="005435B5"/>
    <w:rsid w:val="00543632"/>
    <w:rsid w:val="00543A75"/>
    <w:rsid w:val="00543ADF"/>
    <w:rsid w:val="00543B38"/>
    <w:rsid w:val="00543B5F"/>
    <w:rsid w:val="00543BA9"/>
    <w:rsid w:val="00543CE4"/>
    <w:rsid w:val="00543CFF"/>
    <w:rsid w:val="00543F5E"/>
    <w:rsid w:val="005440E4"/>
    <w:rsid w:val="00544188"/>
    <w:rsid w:val="0054437C"/>
    <w:rsid w:val="005444BA"/>
    <w:rsid w:val="005445F8"/>
    <w:rsid w:val="00544763"/>
    <w:rsid w:val="0054476A"/>
    <w:rsid w:val="00544897"/>
    <w:rsid w:val="005448B2"/>
    <w:rsid w:val="00544C58"/>
    <w:rsid w:val="00544C96"/>
    <w:rsid w:val="00544FF2"/>
    <w:rsid w:val="00545036"/>
    <w:rsid w:val="0054514D"/>
    <w:rsid w:val="00545159"/>
    <w:rsid w:val="00545260"/>
    <w:rsid w:val="00545488"/>
    <w:rsid w:val="005454BB"/>
    <w:rsid w:val="0054557B"/>
    <w:rsid w:val="00545659"/>
    <w:rsid w:val="0054566F"/>
    <w:rsid w:val="00545698"/>
    <w:rsid w:val="00545819"/>
    <w:rsid w:val="00545901"/>
    <w:rsid w:val="00545A0D"/>
    <w:rsid w:val="00545B91"/>
    <w:rsid w:val="00545C8B"/>
    <w:rsid w:val="00545CDD"/>
    <w:rsid w:val="00545D08"/>
    <w:rsid w:val="00545F23"/>
    <w:rsid w:val="00545F26"/>
    <w:rsid w:val="00545FE2"/>
    <w:rsid w:val="0054603C"/>
    <w:rsid w:val="0054609A"/>
    <w:rsid w:val="005460CF"/>
    <w:rsid w:val="005462AF"/>
    <w:rsid w:val="005462B1"/>
    <w:rsid w:val="00546318"/>
    <w:rsid w:val="005465D1"/>
    <w:rsid w:val="005466D0"/>
    <w:rsid w:val="005468E3"/>
    <w:rsid w:val="005469B0"/>
    <w:rsid w:val="00546AEB"/>
    <w:rsid w:val="00546C34"/>
    <w:rsid w:val="00546CC5"/>
    <w:rsid w:val="00546D74"/>
    <w:rsid w:val="00546E03"/>
    <w:rsid w:val="00546E30"/>
    <w:rsid w:val="00546F4F"/>
    <w:rsid w:val="0054722D"/>
    <w:rsid w:val="005473D3"/>
    <w:rsid w:val="00547512"/>
    <w:rsid w:val="0054761A"/>
    <w:rsid w:val="005476A5"/>
    <w:rsid w:val="005476F5"/>
    <w:rsid w:val="0054786B"/>
    <w:rsid w:val="005478E9"/>
    <w:rsid w:val="00547967"/>
    <w:rsid w:val="005479B2"/>
    <w:rsid w:val="005479FC"/>
    <w:rsid w:val="00547C69"/>
    <w:rsid w:val="00547C6F"/>
    <w:rsid w:val="00547C7B"/>
    <w:rsid w:val="00547CF2"/>
    <w:rsid w:val="00547E9A"/>
    <w:rsid w:val="00547F33"/>
    <w:rsid w:val="0055006C"/>
    <w:rsid w:val="005500C9"/>
    <w:rsid w:val="0055015E"/>
    <w:rsid w:val="00550288"/>
    <w:rsid w:val="0055034C"/>
    <w:rsid w:val="005503CE"/>
    <w:rsid w:val="00550420"/>
    <w:rsid w:val="005504A5"/>
    <w:rsid w:val="005504D1"/>
    <w:rsid w:val="0055054C"/>
    <w:rsid w:val="0055065C"/>
    <w:rsid w:val="005507A1"/>
    <w:rsid w:val="00550948"/>
    <w:rsid w:val="005509E8"/>
    <w:rsid w:val="00550D53"/>
    <w:rsid w:val="00550EAC"/>
    <w:rsid w:val="00551014"/>
    <w:rsid w:val="00551070"/>
    <w:rsid w:val="005511F4"/>
    <w:rsid w:val="00551263"/>
    <w:rsid w:val="0055128F"/>
    <w:rsid w:val="0055152C"/>
    <w:rsid w:val="0055172B"/>
    <w:rsid w:val="00551757"/>
    <w:rsid w:val="0055182A"/>
    <w:rsid w:val="0055183E"/>
    <w:rsid w:val="005519B3"/>
    <w:rsid w:val="005519E8"/>
    <w:rsid w:val="00551A22"/>
    <w:rsid w:val="00551A26"/>
    <w:rsid w:val="00551C46"/>
    <w:rsid w:val="00551D3A"/>
    <w:rsid w:val="00551E9B"/>
    <w:rsid w:val="00551F39"/>
    <w:rsid w:val="00551F82"/>
    <w:rsid w:val="00551F93"/>
    <w:rsid w:val="00552023"/>
    <w:rsid w:val="005521A4"/>
    <w:rsid w:val="005524FE"/>
    <w:rsid w:val="00552690"/>
    <w:rsid w:val="005526A4"/>
    <w:rsid w:val="005526E9"/>
    <w:rsid w:val="0055284B"/>
    <w:rsid w:val="005529A7"/>
    <w:rsid w:val="00552AE8"/>
    <w:rsid w:val="00552B3A"/>
    <w:rsid w:val="00552BD3"/>
    <w:rsid w:val="00552C7F"/>
    <w:rsid w:val="00552CBB"/>
    <w:rsid w:val="00552E18"/>
    <w:rsid w:val="00552ECE"/>
    <w:rsid w:val="005530B4"/>
    <w:rsid w:val="005530C7"/>
    <w:rsid w:val="005533F2"/>
    <w:rsid w:val="00553448"/>
    <w:rsid w:val="00553519"/>
    <w:rsid w:val="00553580"/>
    <w:rsid w:val="005536CF"/>
    <w:rsid w:val="005537B2"/>
    <w:rsid w:val="005537F5"/>
    <w:rsid w:val="00553982"/>
    <w:rsid w:val="00553ACD"/>
    <w:rsid w:val="00553B61"/>
    <w:rsid w:val="00553C52"/>
    <w:rsid w:val="00553D49"/>
    <w:rsid w:val="00553E70"/>
    <w:rsid w:val="00553E97"/>
    <w:rsid w:val="00553F41"/>
    <w:rsid w:val="00553FF9"/>
    <w:rsid w:val="0055400E"/>
    <w:rsid w:val="00554080"/>
    <w:rsid w:val="005540DE"/>
    <w:rsid w:val="005540EB"/>
    <w:rsid w:val="005541DA"/>
    <w:rsid w:val="005541F2"/>
    <w:rsid w:val="0055426C"/>
    <w:rsid w:val="005544B4"/>
    <w:rsid w:val="00554589"/>
    <w:rsid w:val="0055468A"/>
    <w:rsid w:val="005546A7"/>
    <w:rsid w:val="00554816"/>
    <w:rsid w:val="005548E5"/>
    <w:rsid w:val="0055490F"/>
    <w:rsid w:val="00554B39"/>
    <w:rsid w:val="00554B9B"/>
    <w:rsid w:val="00554C1F"/>
    <w:rsid w:val="00554C84"/>
    <w:rsid w:val="00554D11"/>
    <w:rsid w:val="00554E2D"/>
    <w:rsid w:val="00554E3B"/>
    <w:rsid w:val="00554E40"/>
    <w:rsid w:val="00554F00"/>
    <w:rsid w:val="00554F86"/>
    <w:rsid w:val="005550D6"/>
    <w:rsid w:val="0055511A"/>
    <w:rsid w:val="00555141"/>
    <w:rsid w:val="0055522C"/>
    <w:rsid w:val="005554C4"/>
    <w:rsid w:val="005555AE"/>
    <w:rsid w:val="00555650"/>
    <w:rsid w:val="005557ED"/>
    <w:rsid w:val="0055581D"/>
    <w:rsid w:val="00555820"/>
    <w:rsid w:val="005558C4"/>
    <w:rsid w:val="005559DA"/>
    <w:rsid w:val="00555A38"/>
    <w:rsid w:val="00555C82"/>
    <w:rsid w:val="00555DF5"/>
    <w:rsid w:val="00555F03"/>
    <w:rsid w:val="0055615E"/>
    <w:rsid w:val="0055626B"/>
    <w:rsid w:val="005562A6"/>
    <w:rsid w:val="005562EE"/>
    <w:rsid w:val="00556300"/>
    <w:rsid w:val="00556502"/>
    <w:rsid w:val="005565F6"/>
    <w:rsid w:val="005566B7"/>
    <w:rsid w:val="0055674E"/>
    <w:rsid w:val="005568E0"/>
    <w:rsid w:val="005569E0"/>
    <w:rsid w:val="005569E9"/>
    <w:rsid w:val="00556B48"/>
    <w:rsid w:val="00556E0D"/>
    <w:rsid w:val="00556EE5"/>
    <w:rsid w:val="00556F3A"/>
    <w:rsid w:val="00557006"/>
    <w:rsid w:val="0055716D"/>
    <w:rsid w:val="005573E0"/>
    <w:rsid w:val="00557660"/>
    <w:rsid w:val="00557722"/>
    <w:rsid w:val="005577B9"/>
    <w:rsid w:val="005577DC"/>
    <w:rsid w:val="005578C3"/>
    <w:rsid w:val="00557997"/>
    <w:rsid w:val="005579B9"/>
    <w:rsid w:val="00557AA8"/>
    <w:rsid w:val="00557DA8"/>
    <w:rsid w:val="005603C1"/>
    <w:rsid w:val="005605F8"/>
    <w:rsid w:val="0056081A"/>
    <w:rsid w:val="005608AA"/>
    <w:rsid w:val="00560AD1"/>
    <w:rsid w:val="00560B64"/>
    <w:rsid w:val="00560B85"/>
    <w:rsid w:val="00560B9A"/>
    <w:rsid w:val="00560C7D"/>
    <w:rsid w:val="00560C85"/>
    <w:rsid w:val="00560D91"/>
    <w:rsid w:val="00560DFD"/>
    <w:rsid w:val="00560EF3"/>
    <w:rsid w:val="005611BE"/>
    <w:rsid w:val="005613EE"/>
    <w:rsid w:val="00561435"/>
    <w:rsid w:val="005614ED"/>
    <w:rsid w:val="005614F9"/>
    <w:rsid w:val="00561783"/>
    <w:rsid w:val="00561817"/>
    <w:rsid w:val="00561854"/>
    <w:rsid w:val="00561875"/>
    <w:rsid w:val="0056190F"/>
    <w:rsid w:val="00561AD0"/>
    <w:rsid w:val="00561AE8"/>
    <w:rsid w:val="00561AF9"/>
    <w:rsid w:val="00561F48"/>
    <w:rsid w:val="0056209C"/>
    <w:rsid w:val="005621BB"/>
    <w:rsid w:val="005622DC"/>
    <w:rsid w:val="0056258D"/>
    <w:rsid w:val="005625F8"/>
    <w:rsid w:val="005626AC"/>
    <w:rsid w:val="005626AF"/>
    <w:rsid w:val="005629F3"/>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05D"/>
    <w:rsid w:val="00564172"/>
    <w:rsid w:val="0056417A"/>
    <w:rsid w:val="005642C2"/>
    <w:rsid w:val="005642D0"/>
    <w:rsid w:val="00564462"/>
    <w:rsid w:val="0056446B"/>
    <w:rsid w:val="00564484"/>
    <w:rsid w:val="005644FD"/>
    <w:rsid w:val="00564712"/>
    <w:rsid w:val="005648AB"/>
    <w:rsid w:val="0056490F"/>
    <w:rsid w:val="005649CC"/>
    <w:rsid w:val="00564AF8"/>
    <w:rsid w:val="00564B16"/>
    <w:rsid w:val="00564B9F"/>
    <w:rsid w:val="00564C8F"/>
    <w:rsid w:val="00564CC9"/>
    <w:rsid w:val="00564CCA"/>
    <w:rsid w:val="00564E66"/>
    <w:rsid w:val="00565031"/>
    <w:rsid w:val="005650B6"/>
    <w:rsid w:val="00565102"/>
    <w:rsid w:val="005652B8"/>
    <w:rsid w:val="005652DA"/>
    <w:rsid w:val="0056538E"/>
    <w:rsid w:val="00565458"/>
    <w:rsid w:val="0056557B"/>
    <w:rsid w:val="005655AD"/>
    <w:rsid w:val="005657F8"/>
    <w:rsid w:val="00565A3C"/>
    <w:rsid w:val="00565A50"/>
    <w:rsid w:val="00565C42"/>
    <w:rsid w:val="00565DA2"/>
    <w:rsid w:val="00565DD7"/>
    <w:rsid w:val="00565E06"/>
    <w:rsid w:val="00565E5A"/>
    <w:rsid w:val="00565F10"/>
    <w:rsid w:val="00566000"/>
    <w:rsid w:val="005663E8"/>
    <w:rsid w:val="005665C1"/>
    <w:rsid w:val="00566A22"/>
    <w:rsid w:val="00566A40"/>
    <w:rsid w:val="00566AD2"/>
    <w:rsid w:val="00566C44"/>
    <w:rsid w:val="0056700F"/>
    <w:rsid w:val="0056702C"/>
    <w:rsid w:val="005670A8"/>
    <w:rsid w:val="005670EB"/>
    <w:rsid w:val="005672F7"/>
    <w:rsid w:val="00567308"/>
    <w:rsid w:val="00567344"/>
    <w:rsid w:val="005673FA"/>
    <w:rsid w:val="00567705"/>
    <w:rsid w:val="00567819"/>
    <w:rsid w:val="0056794F"/>
    <w:rsid w:val="00567A8F"/>
    <w:rsid w:val="00567A9F"/>
    <w:rsid w:val="00567AC7"/>
    <w:rsid w:val="00567B47"/>
    <w:rsid w:val="00567C7F"/>
    <w:rsid w:val="00567CAE"/>
    <w:rsid w:val="00567D3D"/>
    <w:rsid w:val="00567EB1"/>
    <w:rsid w:val="005702B7"/>
    <w:rsid w:val="0057030C"/>
    <w:rsid w:val="0057034A"/>
    <w:rsid w:val="00570720"/>
    <w:rsid w:val="00570780"/>
    <w:rsid w:val="00570787"/>
    <w:rsid w:val="005707F6"/>
    <w:rsid w:val="00570807"/>
    <w:rsid w:val="0057081C"/>
    <w:rsid w:val="00570925"/>
    <w:rsid w:val="00570A3A"/>
    <w:rsid w:val="00570B92"/>
    <w:rsid w:val="00570D10"/>
    <w:rsid w:val="00570DC7"/>
    <w:rsid w:val="00570DD6"/>
    <w:rsid w:val="005711A6"/>
    <w:rsid w:val="005712C2"/>
    <w:rsid w:val="00571379"/>
    <w:rsid w:val="00571541"/>
    <w:rsid w:val="005715CC"/>
    <w:rsid w:val="005715EC"/>
    <w:rsid w:val="0057169B"/>
    <w:rsid w:val="00571753"/>
    <w:rsid w:val="005717E2"/>
    <w:rsid w:val="00571809"/>
    <w:rsid w:val="0057181B"/>
    <w:rsid w:val="005718EB"/>
    <w:rsid w:val="0057198C"/>
    <w:rsid w:val="0057199B"/>
    <w:rsid w:val="005719BE"/>
    <w:rsid w:val="00571C86"/>
    <w:rsid w:val="00571D82"/>
    <w:rsid w:val="0057200A"/>
    <w:rsid w:val="00572094"/>
    <w:rsid w:val="00572098"/>
    <w:rsid w:val="005720B7"/>
    <w:rsid w:val="005720FC"/>
    <w:rsid w:val="00572322"/>
    <w:rsid w:val="005723F7"/>
    <w:rsid w:val="005724B6"/>
    <w:rsid w:val="0057251B"/>
    <w:rsid w:val="005725C0"/>
    <w:rsid w:val="005725F8"/>
    <w:rsid w:val="0057268D"/>
    <w:rsid w:val="005726EF"/>
    <w:rsid w:val="005726F3"/>
    <w:rsid w:val="005727E4"/>
    <w:rsid w:val="00572846"/>
    <w:rsid w:val="00572885"/>
    <w:rsid w:val="005729D9"/>
    <w:rsid w:val="00572A56"/>
    <w:rsid w:val="00572E78"/>
    <w:rsid w:val="00573031"/>
    <w:rsid w:val="00573083"/>
    <w:rsid w:val="005731C3"/>
    <w:rsid w:val="00573552"/>
    <w:rsid w:val="005736DD"/>
    <w:rsid w:val="0057378C"/>
    <w:rsid w:val="00573938"/>
    <w:rsid w:val="00573985"/>
    <w:rsid w:val="005739C1"/>
    <w:rsid w:val="00573C92"/>
    <w:rsid w:val="00573CAB"/>
    <w:rsid w:val="00573D27"/>
    <w:rsid w:val="00573D8A"/>
    <w:rsid w:val="00573DBA"/>
    <w:rsid w:val="00573EC4"/>
    <w:rsid w:val="00574077"/>
    <w:rsid w:val="005740CF"/>
    <w:rsid w:val="005740D3"/>
    <w:rsid w:val="00574305"/>
    <w:rsid w:val="0057435B"/>
    <w:rsid w:val="0057438A"/>
    <w:rsid w:val="0057438B"/>
    <w:rsid w:val="00574552"/>
    <w:rsid w:val="00574599"/>
    <w:rsid w:val="005745A2"/>
    <w:rsid w:val="005746C8"/>
    <w:rsid w:val="005748AD"/>
    <w:rsid w:val="005748C0"/>
    <w:rsid w:val="005748F0"/>
    <w:rsid w:val="00574948"/>
    <w:rsid w:val="00574AD7"/>
    <w:rsid w:val="00574B19"/>
    <w:rsid w:val="00574C07"/>
    <w:rsid w:val="00574D31"/>
    <w:rsid w:val="00574D5D"/>
    <w:rsid w:val="00574D70"/>
    <w:rsid w:val="00574EB4"/>
    <w:rsid w:val="00574F0F"/>
    <w:rsid w:val="00574FCE"/>
    <w:rsid w:val="00575185"/>
    <w:rsid w:val="005751B0"/>
    <w:rsid w:val="00575230"/>
    <w:rsid w:val="00575266"/>
    <w:rsid w:val="0057560A"/>
    <w:rsid w:val="00575632"/>
    <w:rsid w:val="00575879"/>
    <w:rsid w:val="00575939"/>
    <w:rsid w:val="00575965"/>
    <w:rsid w:val="00575A3E"/>
    <w:rsid w:val="00575A93"/>
    <w:rsid w:val="00575AB0"/>
    <w:rsid w:val="00575AD8"/>
    <w:rsid w:val="00575D97"/>
    <w:rsid w:val="00575E63"/>
    <w:rsid w:val="00575FE2"/>
    <w:rsid w:val="005760BE"/>
    <w:rsid w:val="0057620E"/>
    <w:rsid w:val="00576262"/>
    <w:rsid w:val="005762F9"/>
    <w:rsid w:val="00576488"/>
    <w:rsid w:val="005764B0"/>
    <w:rsid w:val="0057669F"/>
    <w:rsid w:val="005766F8"/>
    <w:rsid w:val="005767DE"/>
    <w:rsid w:val="00576ACF"/>
    <w:rsid w:val="00576B77"/>
    <w:rsid w:val="00576C59"/>
    <w:rsid w:val="00576F07"/>
    <w:rsid w:val="00576FA6"/>
    <w:rsid w:val="0057703D"/>
    <w:rsid w:val="005772AE"/>
    <w:rsid w:val="00577490"/>
    <w:rsid w:val="00577637"/>
    <w:rsid w:val="00577880"/>
    <w:rsid w:val="00577B69"/>
    <w:rsid w:val="00577C57"/>
    <w:rsid w:val="00577D1E"/>
    <w:rsid w:val="00577EB5"/>
    <w:rsid w:val="00577F4B"/>
    <w:rsid w:val="00577F60"/>
    <w:rsid w:val="005800E0"/>
    <w:rsid w:val="0058017B"/>
    <w:rsid w:val="0058020E"/>
    <w:rsid w:val="005802A8"/>
    <w:rsid w:val="005802F3"/>
    <w:rsid w:val="005803A1"/>
    <w:rsid w:val="005804A6"/>
    <w:rsid w:val="00580607"/>
    <w:rsid w:val="0058078F"/>
    <w:rsid w:val="00580791"/>
    <w:rsid w:val="005807AA"/>
    <w:rsid w:val="005807BF"/>
    <w:rsid w:val="005809AB"/>
    <w:rsid w:val="00580A22"/>
    <w:rsid w:val="00580A89"/>
    <w:rsid w:val="00580B27"/>
    <w:rsid w:val="00580C53"/>
    <w:rsid w:val="00580D25"/>
    <w:rsid w:val="00580E18"/>
    <w:rsid w:val="00580FA4"/>
    <w:rsid w:val="00581000"/>
    <w:rsid w:val="005810D8"/>
    <w:rsid w:val="005811EA"/>
    <w:rsid w:val="00581407"/>
    <w:rsid w:val="005815B1"/>
    <w:rsid w:val="00581721"/>
    <w:rsid w:val="00581B85"/>
    <w:rsid w:val="00581B99"/>
    <w:rsid w:val="00581D17"/>
    <w:rsid w:val="00581E10"/>
    <w:rsid w:val="00581E78"/>
    <w:rsid w:val="00581FF6"/>
    <w:rsid w:val="00582074"/>
    <w:rsid w:val="0058225F"/>
    <w:rsid w:val="00582346"/>
    <w:rsid w:val="00582392"/>
    <w:rsid w:val="0058241D"/>
    <w:rsid w:val="005824FC"/>
    <w:rsid w:val="00582520"/>
    <w:rsid w:val="00582535"/>
    <w:rsid w:val="00582594"/>
    <w:rsid w:val="0058268F"/>
    <w:rsid w:val="0058275F"/>
    <w:rsid w:val="005827A2"/>
    <w:rsid w:val="00582891"/>
    <w:rsid w:val="005828E6"/>
    <w:rsid w:val="005829F7"/>
    <w:rsid w:val="00582AD5"/>
    <w:rsid w:val="00582B3F"/>
    <w:rsid w:val="00582CBD"/>
    <w:rsid w:val="00582D5A"/>
    <w:rsid w:val="00582D86"/>
    <w:rsid w:val="00582E44"/>
    <w:rsid w:val="00582E80"/>
    <w:rsid w:val="00583043"/>
    <w:rsid w:val="005830BC"/>
    <w:rsid w:val="00583186"/>
    <w:rsid w:val="00583231"/>
    <w:rsid w:val="0058338B"/>
    <w:rsid w:val="00583427"/>
    <w:rsid w:val="00583615"/>
    <w:rsid w:val="005836AE"/>
    <w:rsid w:val="00583744"/>
    <w:rsid w:val="0058378F"/>
    <w:rsid w:val="005838DC"/>
    <w:rsid w:val="00583913"/>
    <w:rsid w:val="00583928"/>
    <w:rsid w:val="00583B81"/>
    <w:rsid w:val="00583F0C"/>
    <w:rsid w:val="00583FE0"/>
    <w:rsid w:val="0058402D"/>
    <w:rsid w:val="005840A7"/>
    <w:rsid w:val="00584135"/>
    <w:rsid w:val="00584187"/>
    <w:rsid w:val="0058421A"/>
    <w:rsid w:val="005842E3"/>
    <w:rsid w:val="005842EF"/>
    <w:rsid w:val="005844EB"/>
    <w:rsid w:val="005845AC"/>
    <w:rsid w:val="00584727"/>
    <w:rsid w:val="0058485A"/>
    <w:rsid w:val="0058485B"/>
    <w:rsid w:val="005848B4"/>
    <w:rsid w:val="005848D1"/>
    <w:rsid w:val="005849E0"/>
    <w:rsid w:val="00584BA6"/>
    <w:rsid w:val="00584DBF"/>
    <w:rsid w:val="00584F1F"/>
    <w:rsid w:val="00584F92"/>
    <w:rsid w:val="005850B7"/>
    <w:rsid w:val="005850C1"/>
    <w:rsid w:val="00585269"/>
    <w:rsid w:val="0058537F"/>
    <w:rsid w:val="005855F5"/>
    <w:rsid w:val="00585600"/>
    <w:rsid w:val="00585679"/>
    <w:rsid w:val="0058569D"/>
    <w:rsid w:val="0058576D"/>
    <w:rsid w:val="005859AF"/>
    <w:rsid w:val="00585A8B"/>
    <w:rsid w:val="00585BE9"/>
    <w:rsid w:val="00585D21"/>
    <w:rsid w:val="00585E32"/>
    <w:rsid w:val="00585E58"/>
    <w:rsid w:val="00585F20"/>
    <w:rsid w:val="00586093"/>
    <w:rsid w:val="00586097"/>
    <w:rsid w:val="00586099"/>
    <w:rsid w:val="00586148"/>
    <w:rsid w:val="005862F2"/>
    <w:rsid w:val="00586364"/>
    <w:rsid w:val="00586475"/>
    <w:rsid w:val="005864A8"/>
    <w:rsid w:val="005864E2"/>
    <w:rsid w:val="00586544"/>
    <w:rsid w:val="0058670C"/>
    <w:rsid w:val="00586788"/>
    <w:rsid w:val="005867E7"/>
    <w:rsid w:val="0058681B"/>
    <w:rsid w:val="00586971"/>
    <w:rsid w:val="00587086"/>
    <w:rsid w:val="00587149"/>
    <w:rsid w:val="0058719C"/>
    <w:rsid w:val="0058733E"/>
    <w:rsid w:val="005873E2"/>
    <w:rsid w:val="00587400"/>
    <w:rsid w:val="00587A8A"/>
    <w:rsid w:val="00587B23"/>
    <w:rsid w:val="00587D22"/>
    <w:rsid w:val="00587D3B"/>
    <w:rsid w:val="00587F83"/>
    <w:rsid w:val="00587FCC"/>
    <w:rsid w:val="00590043"/>
    <w:rsid w:val="00590311"/>
    <w:rsid w:val="00590321"/>
    <w:rsid w:val="005903BD"/>
    <w:rsid w:val="005904D9"/>
    <w:rsid w:val="00590544"/>
    <w:rsid w:val="0059068B"/>
    <w:rsid w:val="0059078A"/>
    <w:rsid w:val="00590830"/>
    <w:rsid w:val="0059088A"/>
    <w:rsid w:val="005908E8"/>
    <w:rsid w:val="00590A26"/>
    <w:rsid w:val="00590BBE"/>
    <w:rsid w:val="00590C4B"/>
    <w:rsid w:val="00590C9B"/>
    <w:rsid w:val="00590E85"/>
    <w:rsid w:val="00590F59"/>
    <w:rsid w:val="00590FDF"/>
    <w:rsid w:val="005910DA"/>
    <w:rsid w:val="00591130"/>
    <w:rsid w:val="005913E0"/>
    <w:rsid w:val="00591478"/>
    <w:rsid w:val="00591522"/>
    <w:rsid w:val="00591556"/>
    <w:rsid w:val="005915A1"/>
    <w:rsid w:val="005916C3"/>
    <w:rsid w:val="0059177E"/>
    <w:rsid w:val="005919A7"/>
    <w:rsid w:val="00591AF5"/>
    <w:rsid w:val="00591D1E"/>
    <w:rsid w:val="00591DCC"/>
    <w:rsid w:val="00591DF0"/>
    <w:rsid w:val="00591E66"/>
    <w:rsid w:val="00591EEA"/>
    <w:rsid w:val="0059235E"/>
    <w:rsid w:val="0059236E"/>
    <w:rsid w:val="005923A7"/>
    <w:rsid w:val="00592411"/>
    <w:rsid w:val="0059264C"/>
    <w:rsid w:val="00592723"/>
    <w:rsid w:val="00592742"/>
    <w:rsid w:val="005927F0"/>
    <w:rsid w:val="00592865"/>
    <w:rsid w:val="00592B3B"/>
    <w:rsid w:val="00592BDA"/>
    <w:rsid w:val="00592D05"/>
    <w:rsid w:val="00592E18"/>
    <w:rsid w:val="00592E99"/>
    <w:rsid w:val="00592EF3"/>
    <w:rsid w:val="005930AC"/>
    <w:rsid w:val="005930AD"/>
    <w:rsid w:val="005932F1"/>
    <w:rsid w:val="00593349"/>
    <w:rsid w:val="00593617"/>
    <w:rsid w:val="00593759"/>
    <w:rsid w:val="005937D6"/>
    <w:rsid w:val="00593C13"/>
    <w:rsid w:val="00593C8C"/>
    <w:rsid w:val="00593C94"/>
    <w:rsid w:val="00593CF7"/>
    <w:rsid w:val="00593D23"/>
    <w:rsid w:val="00593F26"/>
    <w:rsid w:val="00593FDC"/>
    <w:rsid w:val="00594249"/>
    <w:rsid w:val="005944BB"/>
    <w:rsid w:val="005944D2"/>
    <w:rsid w:val="0059482E"/>
    <w:rsid w:val="005948BC"/>
    <w:rsid w:val="005948C5"/>
    <w:rsid w:val="00594AB9"/>
    <w:rsid w:val="00594ABF"/>
    <w:rsid w:val="00594B42"/>
    <w:rsid w:val="00594BA0"/>
    <w:rsid w:val="00594EEF"/>
    <w:rsid w:val="00594F89"/>
    <w:rsid w:val="005950E2"/>
    <w:rsid w:val="0059510A"/>
    <w:rsid w:val="00595120"/>
    <w:rsid w:val="00595302"/>
    <w:rsid w:val="00595387"/>
    <w:rsid w:val="005953ED"/>
    <w:rsid w:val="005954DA"/>
    <w:rsid w:val="005954FF"/>
    <w:rsid w:val="005955BB"/>
    <w:rsid w:val="00595884"/>
    <w:rsid w:val="00595C88"/>
    <w:rsid w:val="00595D14"/>
    <w:rsid w:val="00595F62"/>
    <w:rsid w:val="005960A3"/>
    <w:rsid w:val="00596130"/>
    <w:rsid w:val="005962E3"/>
    <w:rsid w:val="005963D6"/>
    <w:rsid w:val="0059643E"/>
    <w:rsid w:val="0059657A"/>
    <w:rsid w:val="00596855"/>
    <w:rsid w:val="0059685C"/>
    <w:rsid w:val="005969BA"/>
    <w:rsid w:val="00596D95"/>
    <w:rsid w:val="00596DEB"/>
    <w:rsid w:val="00596E56"/>
    <w:rsid w:val="00596EEE"/>
    <w:rsid w:val="005971BF"/>
    <w:rsid w:val="005971F1"/>
    <w:rsid w:val="0059724F"/>
    <w:rsid w:val="005972D4"/>
    <w:rsid w:val="00597493"/>
    <w:rsid w:val="0059774B"/>
    <w:rsid w:val="0059774C"/>
    <w:rsid w:val="00597772"/>
    <w:rsid w:val="00597885"/>
    <w:rsid w:val="0059792E"/>
    <w:rsid w:val="00597A69"/>
    <w:rsid w:val="00597C62"/>
    <w:rsid w:val="00597C82"/>
    <w:rsid w:val="00597D4B"/>
    <w:rsid w:val="00597D90"/>
    <w:rsid w:val="00597DF9"/>
    <w:rsid w:val="00597E11"/>
    <w:rsid w:val="00597E8D"/>
    <w:rsid w:val="00597F09"/>
    <w:rsid w:val="005A0055"/>
    <w:rsid w:val="005A0068"/>
    <w:rsid w:val="005A01AA"/>
    <w:rsid w:val="005A020F"/>
    <w:rsid w:val="005A0227"/>
    <w:rsid w:val="005A028C"/>
    <w:rsid w:val="005A02D7"/>
    <w:rsid w:val="005A032F"/>
    <w:rsid w:val="005A0431"/>
    <w:rsid w:val="005A053A"/>
    <w:rsid w:val="005A053F"/>
    <w:rsid w:val="005A0548"/>
    <w:rsid w:val="005A0552"/>
    <w:rsid w:val="005A0562"/>
    <w:rsid w:val="005A05BA"/>
    <w:rsid w:val="005A0659"/>
    <w:rsid w:val="005A068D"/>
    <w:rsid w:val="005A0740"/>
    <w:rsid w:val="005A0ACC"/>
    <w:rsid w:val="005A0B69"/>
    <w:rsid w:val="005A0D99"/>
    <w:rsid w:val="005A0E26"/>
    <w:rsid w:val="005A0E55"/>
    <w:rsid w:val="005A0F43"/>
    <w:rsid w:val="005A0F71"/>
    <w:rsid w:val="005A0FB1"/>
    <w:rsid w:val="005A0FDB"/>
    <w:rsid w:val="005A10F6"/>
    <w:rsid w:val="005A110A"/>
    <w:rsid w:val="005A130D"/>
    <w:rsid w:val="005A1832"/>
    <w:rsid w:val="005A183A"/>
    <w:rsid w:val="005A1844"/>
    <w:rsid w:val="005A186C"/>
    <w:rsid w:val="005A1A31"/>
    <w:rsid w:val="005A1A32"/>
    <w:rsid w:val="005A1A5A"/>
    <w:rsid w:val="005A1C1F"/>
    <w:rsid w:val="005A1CB3"/>
    <w:rsid w:val="005A1EFD"/>
    <w:rsid w:val="005A1F6D"/>
    <w:rsid w:val="005A2081"/>
    <w:rsid w:val="005A2192"/>
    <w:rsid w:val="005A2198"/>
    <w:rsid w:val="005A21E2"/>
    <w:rsid w:val="005A2252"/>
    <w:rsid w:val="005A22E2"/>
    <w:rsid w:val="005A241F"/>
    <w:rsid w:val="005A24A3"/>
    <w:rsid w:val="005A24EF"/>
    <w:rsid w:val="005A2583"/>
    <w:rsid w:val="005A259A"/>
    <w:rsid w:val="005A263C"/>
    <w:rsid w:val="005A2685"/>
    <w:rsid w:val="005A26D4"/>
    <w:rsid w:val="005A297D"/>
    <w:rsid w:val="005A2BDF"/>
    <w:rsid w:val="005A2D87"/>
    <w:rsid w:val="005A2E6B"/>
    <w:rsid w:val="005A2EB0"/>
    <w:rsid w:val="005A3043"/>
    <w:rsid w:val="005A3047"/>
    <w:rsid w:val="005A314C"/>
    <w:rsid w:val="005A31C4"/>
    <w:rsid w:val="005A335C"/>
    <w:rsid w:val="005A343F"/>
    <w:rsid w:val="005A3538"/>
    <w:rsid w:val="005A35A3"/>
    <w:rsid w:val="005A361B"/>
    <w:rsid w:val="005A3776"/>
    <w:rsid w:val="005A3868"/>
    <w:rsid w:val="005A39CC"/>
    <w:rsid w:val="005A39E0"/>
    <w:rsid w:val="005A3B75"/>
    <w:rsid w:val="005A3C07"/>
    <w:rsid w:val="005A3C34"/>
    <w:rsid w:val="005A3C49"/>
    <w:rsid w:val="005A3DBC"/>
    <w:rsid w:val="005A3E94"/>
    <w:rsid w:val="005A3EF4"/>
    <w:rsid w:val="005A3FF5"/>
    <w:rsid w:val="005A4240"/>
    <w:rsid w:val="005A43FE"/>
    <w:rsid w:val="005A451C"/>
    <w:rsid w:val="005A4646"/>
    <w:rsid w:val="005A46A5"/>
    <w:rsid w:val="005A477D"/>
    <w:rsid w:val="005A4805"/>
    <w:rsid w:val="005A4882"/>
    <w:rsid w:val="005A4AAB"/>
    <w:rsid w:val="005A4F23"/>
    <w:rsid w:val="005A5021"/>
    <w:rsid w:val="005A50F0"/>
    <w:rsid w:val="005A5116"/>
    <w:rsid w:val="005A5157"/>
    <w:rsid w:val="005A51D2"/>
    <w:rsid w:val="005A529C"/>
    <w:rsid w:val="005A537C"/>
    <w:rsid w:val="005A5565"/>
    <w:rsid w:val="005A5598"/>
    <w:rsid w:val="005A55D9"/>
    <w:rsid w:val="005A56B4"/>
    <w:rsid w:val="005A5992"/>
    <w:rsid w:val="005A5AA2"/>
    <w:rsid w:val="005A5EAB"/>
    <w:rsid w:val="005A5F56"/>
    <w:rsid w:val="005A6074"/>
    <w:rsid w:val="005A620C"/>
    <w:rsid w:val="005A6245"/>
    <w:rsid w:val="005A62D0"/>
    <w:rsid w:val="005A656D"/>
    <w:rsid w:val="005A6643"/>
    <w:rsid w:val="005A689D"/>
    <w:rsid w:val="005A68F5"/>
    <w:rsid w:val="005A68F6"/>
    <w:rsid w:val="005A69BE"/>
    <w:rsid w:val="005A6A46"/>
    <w:rsid w:val="005A6A90"/>
    <w:rsid w:val="005A6B55"/>
    <w:rsid w:val="005A6B84"/>
    <w:rsid w:val="005A6D08"/>
    <w:rsid w:val="005A6D7C"/>
    <w:rsid w:val="005A6DAE"/>
    <w:rsid w:val="005A6F10"/>
    <w:rsid w:val="005A6F3C"/>
    <w:rsid w:val="005A7162"/>
    <w:rsid w:val="005A7719"/>
    <w:rsid w:val="005A775C"/>
    <w:rsid w:val="005A782E"/>
    <w:rsid w:val="005A798B"/>
    <w:rsid w:val="005A7B98"/>
    <w:rsid w:val="005A7BA9"/>
    <w:rsid w:val="005A7C42"/>
    <w:rsid w:val="005A7C56"/>
    <w:rsid w:val="005A7CB4"/>
    <w:rsid w:val="005A7CF3"/>
    <w:rsid w:val="005A7E8B"/>
    <w:rsid w:val="005A7F11"/>
    <w:rsid w:val="005B0005"/>
    <w:rsid w:val="005B018A"/>
    <w:rsid w:val="005B01CC"/>
    <w:rsid w:val="005B0261"/>
    <w:rsid w:val="005B02FA"/>
    <w:rsid w:val="005B0539"/>
    <w:rsid w:val="005B05FF"/>
    <w:rsid w:val="005B07B5"/>
    <w:rsid w:val="005B088B"/>
    <w:rsid w:val="005B08EC"/>
    <w:rsid w:val="005B0911"/>
    <w:rsid w:val="005B0BF0"/>
    <w:rsid w:val="005B0CCA"/>
    <w:rsid w:val="005B116F"/>
    <w:rsid w:val="005B1187"/>
    <w:rsid w:val="005B11DD"/>
    <w:rsid w:val="005B13A1"/>
    <w:rsid w:val="005B149C"/>
    <w:rsid w:val="005B14BA"/>
    <w:rsid w:val="005B1500"/>
    <w:rsid w:val="005B154E"/>
    <w:rsid w:val="005B15BF"/>
    <w:rsid w:val="005B15C8"/>
    <w:rsid w:val="005B15FE"/>
    <w:rsid w:val="005B1634"/>
    <w:rsid w:val="005B163A"/>
    <w:rsid w:val="005B16AC"/>
    <w:rsid w:val="005B1B9D"/>
    <w:rsid w:val="005B1CB2"/>
    <w:rsid w:val="005B1CF1"/>
    <w:rsid w:val="005B1CF6"/>
    <w:rsid w:val="005B1D09"/>
    <w:rsid w:val="005B1D26"/>
    <w:rsid w:val="005B212E"/>
    <w:rsid w:val="005B21AF"/>
    <w:rsid w:val="005B21B5"/>
    <w:rsid w:val="005B2281"/>
    <w:rsid w:val="005B2360"/>
    <w:rsid w:val="005B254D"/>
    <w:rsid w:val="005B2573"/>
    <w:rsid w:val="005B25AF"/>
    <w:rsid w:val="005B2770"/>
    <w:rsid w:val="005B29DD"/>
    <w:rsid w:val="005B2B6F"/>
    <w:rsid w:val="005B2CCF"/>
    <w:rsid w:val="005B2DC0"/>
    <w:rsid w:val="005B335D"/>
    <w:rsid w:val="005B3397"/>
    <w:rsid w:val="005B33F6"/>
    <w:rsid w:val="005B3469"/>
    <w:rsid w:val="005B348C"/>
    <w:rsid w:val="005B36E6"/>
    <w:rsid w:val="005B37F6"/>
    <w:rsid w:val="005B3840"/>
    <w:rsid w:val="005B3912"/>
    <w:rsid w:val="005B3956"/>
    <w:rsid w:val="005B3A05"/>
    <w:rsid w:val="005B3BC2"/>
    <w:rsid w:val="005B3D0D"/>
    <w:rsid w:val="005B3D66"/>
    <w:rsid w:val="005B3E95"/>
    <w:rsid w:val="005B3F5A"/>
    <w:rsid w:val="005B4217"/>
    <w:rsid w:val="005B4240"/>
    <w:rsid w:val="005B427F"/>
    <w:rsid w:val="005B4355"/>
    <w:rsid w:val="005B437A"/>
    <w:rsid w:val="005B4408"/>
    <w:rsid w:val="005B4457"/>
    <w:rsid w:val="005B44D2"/>
    <w:rsid w:val="005B450F"/>
    <w:rsid w:val="005B47BE"/>
    <w:rsid w:val="005B4837"/>
    <w:rsid w:val="005B4988"/>
    <w:rsid w:val="005B498D"/>
    <w:rsid w:val="005B4ABE"/>
    <w:rsid w:val="005B4ADF"/>
    <w:rsid w:val="005B4BBE"/>
    <w:rsid w:val="005B4CBB"/>
    <w:rsid w:val="005B4DA6"/>
    <w:rsid w:val="005B4EF0"/>
    <w:rsid w:val="005B4F48"/>
    <w:rsid w:val="005B513A"/>
    <w:rsid w:val="005B5148"/>
    <w:rsid w:val="005B5334"/>
    <w:rsid w:val="005B53E4"/>
    <w:rsid w:val="005B54EE"/>
    <w:rsid w:val="005B56C6"/>
    <w:rsid w:val="005B585E"/>
    <w:rsid w:val="005B58E5"/>
    <w:rsid w:val="005B59F0"/>
    <w:rsid w:val="005B5B1E"/>
    <w:rsid w:val="005B5BF5"/>
    <w:rsid w:val="005B5CBB"/>
    <w:rsid w:val="005B5CEC"/>
    <w:rsid w:val="005B5E3F"/>
    <w:rsid w:val="005B61F4"/>
    <w:rsid w:val="005B629F"/>
    <w:rsid w:val="005B62E9"/>
    <w:rsid w:val="005B6540"/>
    <w:rsid w:val="005B654D"/>
    <w:rsid w:val="005B66B2"/>
    <w:rsid w:val="005B67DB"/>
    <w:rsid w:val="005B686B"/>
    <w:rsid w:val="005B6C1B"/>
    <w:rsid w:val="005B6C24"/>
    <w:rsid w:val="005B6CAE"/>
    <w:rsid w:val="005B6F7F"/>
    <w:rsid w:val="005B7069"/>
    <w:rsid w:val="005B7112"/>
    <w:rsid w:val="005B714A"/>
    <w:rsid w:val="005B7178"/>
    <w:rsid w:val="005B718B"/>
    <w:rsid w:val="005B7224"/>
    <w:rsid w:val="005B723E"/>
    <w:rsid w:val="005B72CF"/>
    <w:rsid w:val="005B72DE"/>
    <w:rsid w:val="005B73AA"/>
    <w:rsid w:val="005B741C"/>
    <w:rsid w:val="005B749E"/>
    <w:rsid w:val="005B7555"/>
    <w:rsid w:val="005B75E9"/>
    <w:rsid w:val="005B760F"/>
    <w:rsid w:val="005B771D"/>
    <w:rsid w:val="005B79AB"/>
    <w:rsid w:val="005B7CA5"/>
    <w:rsid w:val="005B7DA6"/>
    <w:rsid w:val="005B7DC0"/>
    <w:rsid w:val="005B7E75"/>
    <w:rsid w:val="005C0016"/>
    <w:rsid w:val="005C0036"/>
    <w:rsid w:val="005C0069"/>
    <w:rsid w:val="005C0094"/>
    <w:rsid w:val="005C045E"/>
    <w:rsid w:val="005C04C7"/>
    <w:rsid w:val="005C04D1"/>
    <w:rsid w:val="005C063E"/>
    <w:rsid w:val="005C065A"/>
    <w:rsid w:val="005C0676"/>
    <w:rsid w:val="005C0692"/>
    <w:rsid w:val="005C0740"/>
    <w:rsid w:val="005C0769"/>
    <w:rsid w:val="005C0820"/>
    <w:rsid w:val="005C0A60"/>
    <w:rsid w:val="005C0AA5"/>
    <w:rsid w:val="005C0B9F"/>
    <w:rsid w:val="005C0BCA"/>
    <w:rsid w:val="005C0C4E"/>
    <w:rsid w:val="005C0C7D"/>
    <w:rsid w:val="005C0CAE"/>
    <w:rsid w:val="005C0CC9"/>
    <w:rsid w:val="005C0DAA"/>
    <w:rsid w:val="005C10D1"/>
    <w:rsid w:val="005C119E"/>
    <w:rsid w:val="005C12B1"/>
    <w:rsid w:val="005C14B2"/>
    <w:rsid w:val="005C1583"/>
    <w:rsid w:val="005C1653"/>
    <w:rsid w:val="005C1695"/>
    <w:rsid w:val="005C1738"/>
    <w:rsid w:val="005C184F"/>
    <w:rsid w:val="005C1A13"/>
    <w:rsid w:val="005C1A43"/>
    <w:rsid w:val="005C1B8B"/>
    <w:rsid w:val="005C1B93"/>
    <w:rsid w:val="005C1B9D"/>
    <w:rsid w:val="005C1C7A"/>
    <w:rsid w:val="005C1CC6"/>
    <w:rsid w:val="005C1D08"/>
    <w:rsid w:val="005C1D1B"/>
    <w:rsid w:val="005C1DEA"/>
    <w:rsid w:val="005C1E1B"/>
    <w:rsid w:val="005C1EC6"/>
    <w:rsid w:val="005C2059"/>
    <w:rsid w:val="005C228E"/>
    <w:rsid w:val="005C23BC"/>
    <w:rsid w:val="005C23E4"/>
    <w:rsid w:val="005C2441"/>
    <w:rsid w:val="005C246D"/>
    <w:rsid w:val="005C2764"/>
    <w:rsid w:val="005C29EC"/>
    <w:rsid w:val="005C2B62"/>
    <w:rsid w:val="005C2D49"/>
    <w:rsid w:val="005C2E1F"/>
    <w:rsid w:val="005C2FE8"/>
    <w:rsid w:val="005C31E1"/>
    <w:rsid w:val="005C325C"/>
    <w:rsid w:val="005C327C"/>
    <w:rsid w:val="005C3439"/>
    <w:rsid w:val="005C35C0"/>
    <w:rsid w:val="005C35D3"/>
    <w:rsid w:val="005C368D"/>
    <w:rsid w:val="005C36F2"/>
    <w:rsid w:val="005C373D"/>
    <w:rsid w:val="005C3773"/>
    <w:rsid w:val="005C37F8"/>
    <w:rsid w:val="005C38F9"/>
    <w:rsid w:val="005C392A"/>
    <w:rsid w:val="005C3944"/>
    <w:rsid w:val="005C397A"/>
    <w:rsid w:val="005C3A8B"/>
    <w:rsid w:val="005C3BDF"/>
    <w:rsid w:val="005C3D51"/>
    <w:rsid w:val="005C3DF8"/>
    <w:rsid w:val="005C3EF4"/>
    <w:rsid w:val="005C402B"/>
    <w:rsid w:val="005C438E"/>
    <w:rsid w:val="005C4451"/>
    <w:rsid w:val="005C454E"/>
    <w:rsid w:val="005C462E"/>
    <w:rsid w:val="005C46AF"/>
    <w:rsid w:val="005C49F7"/>
    <w:rsid w:val="005C4A5C"/>
    <w:rsid w:val="005C4AC6"/>
    <w:rsid w:val="005C4D96"/>
    <w:rsid w:val="005C4EA3"/>
    <w:rsid w:val="005C4EFE"/>
    <w:rsid w:val="005C5061"/>
    <w:rsid w:val="005C5084"/>
    <w:rsid w:val="005C51CA"/>
    <w:rsid w:val="005C52E7"/>
    <w:rsid w:val="005C536B"/>
    <w:rsid w:val="005C54B7"/>
    <w:rsid w:val="005C5524"/>
    <w:rsid w:val="005C55AC"/>
    <w:rsid w:val="005C55BF"/>
    <w:rsid w:val="005C5933"/>
    <w:rsid w:val="005C59AC"/>
    <w:rsid w:val="005C5A0B"/>
    <w:rsid w:val="005C5B3F"/>
    <w:rsid w:val="005C5B75"/>
    <w:rsid w:val="005C5E98"/>
    <w:rsid w:val="005C5E9D"/>
    <w:rsid w:val="005C5F8C"/>
    <w:rsid w:val="005C6062"/>
    <w:rsid w:val="005C6240"/>
    <w:rsid w:val="005C6257"/>
    <w:rsid w:val="005C62B5"/>
    <w:rsid w:val="005C6334"/>
    <w:rsid w:val="005C6335"/>
    <w:rsid w:val="005C63FB"/>
    <w:rsid w:val="005C6565"/>
    <w:rsid w:val="005C66D6"/>
    <w:rsid w:val="005C6A9C"/>
    <w:rsid w:val="005C6B58"/>
    <w:rsid w:val="005C6BD1"/>
    <w:rsid w:val="005C6D09"/>
    <w:rsid w:val="005C6D3F"/>
    <w:rsid w:val="005C7071"/>
    <w:rsid w:val="005C70DB"/>
    <w:rsid w:val="005C7108"/>
    <w:rsid w:val="005C714D"/>
    <w:rsid w:val="005C719F"/>
    <w:rsid w:val="005C7325"/>
    <w:rsid w:val="005C73B8"/>
    <w:rsid w:val="005C745F"/>
    <w:rsid w:val="005C74DC"/>
    <w:rsid w:val="005C76D5"/>
    <w:rsid w:val="005C7712"/>
    <w:rsid w:val="005C7715"/>
    <w:rsid w:val="005C781C"/>
    <w:rsid w:val="005C7893"/>
    <w:rsid w:val="005C79A3"/>
    <w:rsid w:val="005C79A6"/>
    <w:rsid w:val="005C79D9"/>
    <w:rsid w:val="005C7B45"/>
    <w:rsid w:val="005C7C98"/>
    <w:rsid w:val="005C7E45"/>
    <w:rsid w:val="005C7EA4"/>
    <w:rsid w:val="005C7F08"/>
    <w:rsid w:val="005C7F61"/>
    <w:rsid w:val="005C7F69"/>
    <w:rsid w:val="005D005B"/>
    <w:rsid w:val="005D007F"/>
    <w:rsid w:val="005D0133"/>
    <w:rsid w:val="005D02CA"/>
    <w:rsid w:val="005D02F4"/>
    <w:rsid w:val="005D0344"/>
    <w:rsid w:val="005D0561"/>
    <w:rsid w:val="005D06BF"/>
    <w:rsid w:val="005D0711"/>
    <w:rsid w:val="005D074F"/>
    <w:rsid w:val="005D0854"/>
    <w:rsid w:val="005D093B"/>
    <w:rsid w:val="005D0BAA"/>
    <w:rsid w:val="005D0BD8"/>
    <w:rsid w:val="005D0C21"/>
    <w:rsid w:val="005D0C95"/>
    <w:rsid w:val="005D0CD5"/>
    <w:rsid w:val="005D0CDA"/>
    <w:rsid w:val="005D0D56"/>
    <w:rsid w:val="005D0E20"/>
    <w:rsid w:val="005D10FE"/>
    <w:rsid w:val="005D124A"/>
    <w:rsid w:val="005D1308"/>
    <w:rsid w:val="005D141E"/>
    <w:rsid w:val="005D149B"/>
    <w:rsid w:val="005D152D"/>
    <w:rsid w:val="005D1597"/>
    <w:rsid w:val="005D16ED"/>
    <w:rsid w:val="005D17BF"/>
    <w:rsid w:val="005D1A41"/>
    <w:rsid w:val="005D1A64"/>
    <w:rsid w:val="005D1A90"/>
    <w:rsid w:val="005D1AAD"/>
    <w:rsid w:val="005D1B28"/>
    <w:rsid w:val="005D1BEE"/>
    <w:rsid w:val="005D1E0D"/>
    <w:rsid w:val="005D1ECD"/>
    <w:rsid w:val="005D1F44"/>
    <w:rsid w:val="005D1FA5"/>
    <w:rsid w:val="005D2006"/>
    <w:rsid w:val="005D233B"/>
    <w:rsid w:val="005D2352"/>
    <w:rsid w:val="005D2381"/>
    <w:rsid w:val="005D24F3"/>
    <w:rsid w:val="005D255E"/>
    <w:rsid w:val="005D26D8"/>
    <w:rsid w:val="005D28C6"/>
    <w:rsid w:val="005D2C41"/>
    <w:rsid w:val="005D2CB6"/>
    <w:rsid w:val="005D2CED"/>
    <w:rsid w:val="005D2D3C"/>
    <w:rsid w:val="005D2E63"/>
    <w:rsid w:val="005D30C4"/>
    <w:rsid w:val="005D3124"/>
    <w:rsid w:val="005D315E"/>
    <w:rsid w:val="005D32E7"/>
    <w:rsid w:val="005D32F3"/>
    <w:rsid w:val="005D344C"/>
    <w:rsid w:val="005D3518"/>
    <w:rsid w:val="005D3601"/>
    <w:rsid w:val="005D3854"/>
    <w:rsid w:val="005D399D"/>
    <w:rsid w:val="005D3A2B"/>
    <w:rsid w:val="005D3A45"/>
    <w:rsid w:val="005D3B8B"/>
    <w:rsid w:val="005D3C2A"/>
    <w:rsid w:val="005D3C2E"/>
    <w:rsid w:val="005D3E29"/>
    <w:rsid w:val="005D40A7"/>
    <w:rsid w:val="005D41AC"/>
    <w:rsid w:val="005D41D1"/>
    <w:rsid w:val="005D42F2"/>
    <w:rsid w:val="005D451D"/>
    <w:rsid w:val="005D46F5"/>
    <w:rsid w:val="005D488F"/>
    <w:rsid w:val="005D4897"/>
    <w:rsid w:val="005D48A8"/>
    <w:rsid w:val="005D49E6"/>
    <w:rsid w:val="005D4BE0"/>
    <w:rsid w:val="005D4C36"/>
    <w:rsid w:val="005D4DCA"/>
    <w:rsid w:val="005D4F5E"/>
    <w:rsid w:val="005D5023"/>
    <w:rsid w:val="005D5408"/>
    <w:rsid w:val="005D5645"/>
    <w:rsid w:val="005D580A"/>
    <w:rsid w:val="005D59C8"/>
    <w:rsid w:val="005D5C5F"/>
    <w:rsid w:val="005D5D5D"/>
    <w:rsid w:val="005D6043"/>
    <w:rsid w:val="005D6057"/>
    <w:rsid w:val="005D605F"/>
    <w:rsid w:val="005D6330"/>
    <w:rsid w:val="005D647F"/>
    <w:rsid w:val="005D657D"/>
    <w:rsid w:val="005D65B0"/>
    <w:rsid w:val="005D6689"/>
    <w:rsid w:val="005D6892"/>
    <w:rsid w:val="005D68E2"/>
    <w:rsid w:val="005D6A1B"/>
    <w:rsid w:val="005D6AB1"/>
    <w:rsid w:val="005D6C4A"/>
    <w:rsid w:val="005D6E2B"/>
    <w:rsid w:val="005D6F4B"/>
    <w:rsid w:val="005D7029"/>
    <w:rsid w:val="005D736B"/>
    <w:rsid w:val="005D7434"/>
    <w:rsid w:val="005D7460"/>
    <w:rsid w:val="005D74FD"/>
    <w:rsid w:val="005D7A25"/>
    <w:rsid w:val="005D7D91"/>
    <w:rsid w:val="005D7DE5"/>
    <w:rsid w:val="005D7E91"/>
    <w:rsid w:val="005E027C"/>
    <w:rsid w:val="005E04B0"/>
    <w:rsid w:val="005E0740"/>
    <w:rsid w:val="005E07E7"/>
    <w:rsid w:val="005E08D4"/>
    <w:rsid w:val="005E09EA"/>
    <w:rsid w:val="005E0C6E"/>
    <w:rsid w:val="005E0CDE"/>
    <w:rsid w:val="005E0DF7"/>
    <w:rsid w:val="005E0FDF"/>
    <w:rsid w:val="005E109D"/>
    <w:rsid w:val="005E10E7"/>
    <w:rsid w:val="005E1159"/>
    <w:rsid w:val="005E133B"/>
    <w:rsid w:val="005E133D"/>
    <w:rsid w:val="005E13A8"/>
    <w:rsid w:val="005E1513"/>
    <w:rsid w:val="005E151A"/>
    <w:rsid w:val="005E1532"/>
    <w:rsid w:val="005E1775"/>
    <w:rsid w:val="005E1996"/>
    <w:rsid w:val="005E19F0"/>
    <w:rsid w:val="005E1DB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2F87"/>
    <w:rsid w:val="005E32D0"/>
    <w:rsid w:val="005E32DA"/>
    <w:rsid w:val="005E3315"/>
    <w:rsid w:val="005E37DB"/>
    <w:rsid w:val="005E37E6"/>
    <w:rsid w:val="005E3892"/>
    <w:rsid w:val="005E3893"/>
    <w:rsid w:val="005E3913"/>
    <w:rsid w:val="005E3A0C"/>
    <w:rsid w:val="005E3B03"/>
    <w:rsid w:val="005E3BD9"/>
    <w:rsid w:val="005E3C8B"/>
    <w:rsid w:val="005E3E83"/>
    <w:rsid w:val="005E3F97"/>
    <w:rsid w:val="005E4181"/>
    <w:rsid w:val="005E41E8"/>
    <w:rsid w:val="005E43C7"/>
    <w:rsid w:val="005E44BC"/>
    <w:rsid w:val="005E45F7"/>
    <w:rsid w:val="005E4738"/>
    <w:rsid w:val="005E484A"/>
    <w:rsid w:val="005E49B3"/>
    <w:rsid w:val="005E49C4"/>
    <w:rsid w:val="005E4AE0"/>
    <w:rsid w:val="005E4C6B"/>
    <w:rsid w:val="005E4C7B"/>
    <w:rsid w:val="005E4CA8"/>
    <w:rsid w:val="005E4E5D"/>
    <w:rsid w:val="005E4E8C"/>
    <w:rsid w:val="005E4EA5"/>
    <w:rsid w:val="005E4FDA"/>
    <w:rsid w:val="005E550D"/>
    <w:rsid w:val="005E596F"/>
    <w:rsid w:val="005E5C19"/>
    <w:rsid w:val="005E5C4F"/>
    <w:rsid w:val="005E5D9F"/>
    <w:rsid w:val="005E5DB2"/>
    <w:rsid w:val="005E5DBE"/>
    <w:rsid w:val="005E5DF8"/>
    <w:rsid w:val="005E5E62"/>
    <w:rsid w:val="005E5EEB"/>
    <w:rsid w:val="005E5FBF"/>
    <w:rsid w:val="005E618D"/>
    <w:rsid w:val="005E62D0"/>
    <w:rsid w:val="005E63B9"/>
    <w:rsid w:val="005E642E"/>
    <w:rsid w:val="005E6466"/>
    <w:rsid w:val="005E653D"/>
    <w:rsid w:val="005E6554"/>
    <w:rsid w:val="005E66CF"/>
    <w:rsid w:val="005E679D"/>
    <w:rsid w:val="005E6893"/>
    <w:rsid w:val="005E68A5"/>
    <w:rsid w:val="005E6A8A"/>
    <w:rsid w:val="005E6B0A"/>
    <w:rsid w:val="005E7114"/>
    <w:rsid w:val="005E7403"/>
    <w:rsid w:val="005E74FE"/>
    <w:rsid w:val="005E7628"/>
    <w:rsid w:val="005E76C2"/>
    <w:rsid w:val="005E7721"/>
    <w:rsid w:val="005E7986"/>
    <w:rsid w:val="005E7A16"/>
    <w:rsid w:val="005E7AD9"/>
    <w:rsid w:val="005E7BAA"/>
    <w:rsid w:val="005F001E"/>
    <w:rsid w:val="005F0128"/>
    <w:rsid w:val="005F0131"/>
    <w:rsid w:val="005F0152"/>
    <w:rsid w:val="005F0184"/>
    <w:rsid w:val="005F0198"/>
    <w:rsid w:val="005F02A6"/>
    <w:rsid w:val="005F032D"/>
    <w:rsid w:val="005F05BE"/>
    <w:rsid w:val="005F0777"/>
    <w:rsid w:val="005F07B7"/>
    <w:rsid w:val="005F0C43"/>
    <w:rsid w:val="005F0D53"/>
    <w:rsid w:val="005F0E18"/>
    <w:rsid w:val="005F130A"/>
    <w:rsid w:val="005F1349"/>
    <w:rsid w:val="005F141E"/>
    <w:rsid w:val="005F14A4"/>
    <w:rsid w:val="005F14B7"/>
    <w:rsid w:val="005F17C6"/>
    <w:rsid w:val="005F1886"/>
    <w:rsid w:val="005F18FF"/>
    <w:rsid w:val="005F19A5"/>
    <w:rsid w:val="005F1B2D"/>
    <w:rsid w:val="005F1E44"/>
    <w:rsid w:val="005F1F30"/>
    <w:rsid w:val="005F20A5"/>
    <w:rsid w:val="005F22BA"/>
    <w:rsid w:val="005F22BB"/>
    <w:rsid w:val="005F22CB"/>
    <w:rsid w:val="005F234D"/>
    <w:rsid w:val="005F24F6"/>
    <w:rsid w:val="005F2509"/>
    <w:rsid w:val="005F265C"/>
    <w:rsid w:val="005F27B3"/>
    <w:rsid w:val="005F294E"/>
    <w:rsid w:val="005F29A8"/>
    <w:rsid w:val="005F29F0"/>
    <w:rsid w:val="005F2B41"/>
    <w:rsid w:val="005F3039"/>
    <w:rsid w:val="005F340A"/>
    <w:rsid w:val="005F347F"/>
    <w:rsid w:val="005F34B8"/>
    <w:rsid w:val="005F359B"/>
    <w:rsid w:val="005F372C"/>
    <w:rsid w:val="005F373D"/>
    <w:rsid w:val="005F39F0"/>
    <w:rsid w:val="005F3B5F"/>
    <w:rsid w:val="005F3BD5"/>
    <w:rsid w:val="005F3D76"/>
    <w:rsid w:val="005F3E3E"/>
    <w:rsid w:val="005F4040"/>
    <w:rsid w:val="005F4097"/>
    <w:rsid w:val="005F4195"/>
    <w:rsid w:val="005F41BE"/>
    <w:rsid w:val="005F4201"/>
    <w:rsid w:val="005F42AD"/>
    <w:rsid w:val="005F4317"/>
    <w:rsid w:val="005F4B36"/>
    <w:rsid w:val="005F4B43"/>
    <w:rsid w:val="005F4B89"/>
    <w:rsid w:val="005F4CB7"/>
    <w:rsid w:val="005F4E99"/>
    <w:rsid w:val="005F5466"/>
    <w:rsid w:val="005F5522"/>
    <w:rsid w:val="005F5523"/>
    <w:rsid w:val="005F5558"/>
    <w:rsid w:val="005F5648"/>
    <w:rsid w:val="005F570D"/>
    <w:rsid w:val="005F576E"/>
    <w:rsid w:val="005F57E7"/>
    <w:rsid w:val="005F59D1"/>
    <w:rsid w:val="005F5AB4"/>
    <w:rsid w:val="005F5ACA"/>
    <w:rsid w:val="005F5C8B"/>
    <w:rsid w:val="005F5D61"/>
    <w:rsid w:val="005F61AF"/>
    <w:rsid w:val="005F62DC"/>
    <w:rsid w:val="005F63FD"/>
    <w:rsid w:val="005F6429"/>
    <w:rsid w:val="005F647F"/>
    <w:rsid w:val="005F657E"/>
    <w:rsid w:val="005F65DF"/>
    <w:rsid w:val="005F67AE"/>
    <w:rsid w:val="005F6827"/>
    <w:rsid w:val="005F69B4"/>
    <w:rsid w:val="005F6A36"/>
    <w:rsid w:val="005F6ACD"/>
    <w:rsid w:val="005F6BD8"/>
    <w:rsid w:val="005F6D1C"/>
    <w:rsid w:val="005F6DA6"/>
    <w:rsid w:val="005F6DF4"/>
    <w:rsid w:val="005F6EDA"/>
    <w:rsid w:val="005F6F8B"/>
    <w:rsid w:val="005F6FB1"/>
    <w:rsid w:val="005F6FFB"/>
    <w:rsid w:val="005F705C"/>
    <w:rsid w:val="005F7702"/>
    <w:rsid w:val="005F78AE"/>
    <w:rsid w:val="005F79B2"/>
    <w:rsid w:val="005F7A12"/>
    <w:rsid w:val="005F7A91"/>
    <w:rsid w:val="005F7B04"/>
    <w:rsid w:val="005F7B8A"/>
    <w:rsid w:val="005F7EE5"/>
    <w:rsid w:val="00600011"/>
    <w:rsid w:val="006000F6"/>
    <w:rsid w:val="006000FE"/>
    <w:rsid w:val="0060010F"/>
    <w:rsid w:val="00600290"/>
    <w:rsid w:val="00600442"/>
    <w:rsid w:val="0060057C"/>
    <w:rsid w:val="006006B7"/>
    <w:rsid w:val="0060083F"/>
    <w:rsid w:val="0060085D"/>
    <w:rsid w:val="006008C6"/>
    <w:rsid w:val="006009BD"/>
    <w:rsid w:val="00600AC5"/>
    <w:rsid w:val="00600AFB"/>
    <w:rsid w:val="00600DF0"/>
    <w:rsid w:val="00600E62"/>
    <w:rsid w:val="00600F32"/>
    <w:rsid w:val="00600F37"/>
    <w:rsid w:val="00600FB7"/>
    <w:rsid w:val="006010BC"/>
    <w:rsid w:val="006011EB"/>
    <w:rsid w:val="006012D2"/>
    <w:rsid w:val="006018BB"/>
    <w:rsid w:val="00601BE1"/>
    <w:rsid w:val="00601C26"/>
    <w:rsid w:val="00601CBD"/>
    <w:rsid w:val="00601E1A"/>
    <w:rsid w:val="00601ED6"/>
    <w:rsid w:val="00601F8A"/>
    <w:rsid w:val="006026DD"/>
    <w:rsid w:val="00602AE8"/>
    <w:rsid w:val="00602BA0"/>
    <w:rsid w:val="00602D1F"/>
    <w:rsid w:val="00602E3A"/>
    <w:rsid w:val="00602E9A"/>
    <w:rsid w:val="00602FC1"/>
    <w:rsid w:val="00602FE4"/>
    <w:rsid w:val="00603104"/>
    <w:rsid w:val="00603299"/>
    <w:rsid w:val="006032B1"/>
    <w:rsid w:val="00603486"/>
    <w:rsid w:val="00603507"/>
    <w:rsid w:val="00603582"/>
    <w:rsid w:val="00603859"/>
    <w:rsid w:val="006039A1"/>
    <w:rsid w:val="006039FB"/>
    <w:rsid w:val="00603BFD"/>
    <w:rsid w:val="00603EF8"/>
    <w:rsid w:val="00603F9B"/>
    <w:rsid w:val="006043A5"/>
    <w:rsid w:val="00604506"/>
    <w:rsid w:val="006049FE"/>
    <w:rsid w:val="00604B04"/>
    <w:rsid w:val="00604BAA"/>
    <w:rsid w:val="00604C36"/>
    <w:rsid w:val="00604CE1"/>
    <w:rsid w:val="00604CFC"/>
    <w:rsid w:val="00604ED6"/>
    <w:rsid w:val="00604FE4"/>
    <w:rsid w:val="0060512D"/>
    <w:rsid w:val="006051C2"/>
    <w:rsid w:val="006051D8"/>
    <w:rsid w:val="00605256"/>
    <w:rsid w:val="0060529B"/>
    <w:rsid w:val="006054C9"/>
    <w:rsid w:val="0060554E"/>
    <w:rsid w:val="006055CC"/>
    <w:rsid w:val="00605682"/>
    <w:rsid w:val="006056AC"/>
    <w:rsid w:val="006057B9"/>
    <w:rsid w:val="00605906"/>
    <w:rsid w:val="00605BE3"/>
    <w:rsid w:val="00605CFA"/>
    <w:rsid w:val="00605D72"/>
    <w:rsid w:val="00605D8B"/>
    <w:rsid w:val="00605F60"/>
    <w:rsid w:val="00606073"/>
    <w:rsid w:val="0060607F"/>
    <w:rsid w:val="006062D2"/>
    <w:rsid w:val="006063B0"/>
    <w:rsid w:val="00606558"/>
    <w:rsid w:val="00606593"/>
    <w:rsid w:val="00606676"/>
    <w:rsid w:val="006066B5"/>
    <w:rsid w:val="00606947"/>
    <w:rsid w:val="00606997"/>
    <w:rsid w:val="00606A6B"/>
    <w:rsid w:val="00606AA1"/>
    <w:rsid w:val="00606AAF"/>
    <w:rsid w:val="00606ACC"/>
    <w:rsid w:val="00606B07"/>
    <w:rsid w:val="00606B0D"/>
    <w:rsid w:val="00606B7D"/>
    <w:rsid w:val="00606CFB"/>
    <w:rsid w:val="00606D3B"/>
    <w:rsid w:val="00606DBE"/>
    <w:rsid w:val="00606DCC"/>
    <w:rsid w:val="00606E0B"/>
    <w:rsid w:val="00606FAD"/>
    <w:rsid w:val="00607120"/>
    <w:rsid w:val="0060714C"/>
    <w:rsid w:val="00607351"/>
    <w:rsid w:val="00607588"/>
    <w:rsid w:val="00607649"/>
    <w:rsid w:val="0060777E"/>
    <w:rsid w:val="00607799"/>
    <w:rsid w:val="006077B6"/>
    <w:rsid w:val="006078E7"/>
    <w:rsid w:val="006079E5"/>
    <w:rsid w:val="00607CE1"/>
    <w:rsid w:val="00607F25"/>
    <w:rsid w:val="006100C0"/>
    <w:rsid w:val="0061017A"/>
    <w:rsid w:val="006103D7"/>
    <w:rsid w:val="00610446"/>
    <w:rsid w:val="0061049C"/>
    <w:rsid w:val="006104FC"/>
    <w:rsid w:val="00610590"/>
    <w:rsid w:val="00610615"/>
    <w:rsid w:val="00610968"/>
    <w:rsid w:val="00610A15"/>
    <w:rsid w:val="00610A4A"/>
    <w:rsid w:val="00610B3B"/>
    <w:rsid w:val="00610B73"/>
    <w:rsid w:val="00610D40"/>
    <w:rsid w:val="00610DAE"/>
    <w:rsid w:val="00610F62"/>
    <w:rsid w:val="00610FCF"/>
    <w:rsid w:val="00611385"/>
    <w:rsid w:val="0061161A"/>
    <w:rsid w:val="00611657"/>
    <w:rsid w:val="006117B5"/>
    <w:rsid w:val="0061192A"/>
    <w:rsid w:val="0061197A"/>
    <w:rsid w:val="006119BE"/>
    <w:rsid w:val="00611A0D"/>
    <w:rsid w:val="00611B1E"/>
    <w:rsid w:val="00611B89"/>
    <w:rsid w:val="00611DD7"/>
    <w:rsid w:val="00611EBB"/>
    <w:rsid w:val="00611FC2"/>
    <w:rsid w:val="00612325"/>
    <w:rsid w:val="00612381"/>
    <w:rsid w:val="00612385"/>
    <w:rsid w:val="00612457"/>
    <w:rsid w:val="0061257D"/>
    <w:rsid w:val="00612672"/>
    <w:rsid w:val="00612686"/>
    <w:rsid w:val="00612698"/>
    <w:rsid w:val="006126C3"/>
    <w:rsid w:val="006126F1"/>
    <w:rsid w:val="0061271B"/>
    <w:rsid w:val="00612866"/>
    <w:rsid w:val="006128F9"/>
    <w:rsid w:val="0061290A"/>
    <w:rsid w:val="00612A51"/>
    <w:rsid w:val="00612B17"/>
    <w:rsid w:val="00612B39"/>
    <w:rsid w:val="00612E81"/>
    <w:rsid w:val="00612EED"/>
    <w:rsid w:val="00613082"/>
    <w:rsid w:val="00613165"/>
    <w:rsid w:val="00613247"/>
    <w:rsid w:val="00613280"/>
    <w:rsid w:val="00613351"/>
    <w:rsid w:val="006134DB"/>
    <w:rsid w:val="00613581"/>
    <w:rsid w:val="00613643"/>
    <w:rsid w:val="006136A4"/>
    <w:rsid w:val="00613799"/>
    <w:rsid w:val="006137DF"/>
    <w:rsid w:val="006138A5"/>
    <w:rsid w:val="00613922"/>
    <w:rsid w:val="00613CA0"/>
    <w:rsid w:val="00613E96"/>
    <w:rsid w:val="00613EBD"/>
    <w:rsid w:val="00613F22"/>
    <w:rsid w:val="00613F79"/>
    <w:rsid w:val="00613FEE"/>
    <w:rsid w:val="006140B6"/>
    <w:rsid w:val="006140D8"/>
    <w:rsid w:val="00614196"/>
    <w:rsid w:val="00614218"/>
    <w:rsid w:val="00614231"/>
    <w:rsid w:val="00614449"/>
    <w:rsid w:val="00614454"/>
    <w:rsid w:val="00614585"/>
    <w:rsid w:val="006145C8"/>
    <w:rsid w:val="0061470C"/>
    <w:rsid w:val="006147D8"/>
    <w:rsid w:val="006147D9"/>
    <w:rsid w:val="006149F0"/>
    <w:rsid w:val="00614A3D"/>
    <w:rsid w:val="00614D1D"/>
    <w:rsid w:val="00614D2D"/>
    <w:rsid w:val="00615087"/>
    <w:rsid w:val="00615161"/>
    <w:rsid w:val="006153BA"/>
    <w:rsid w:val="00615405"/>
    <w:rsid w:val="006155AD"/>
    <w:rsid w:val="006156D2"/>
    <w:rsid w:val="00615736"/>
    <w:rsid w:val="00615741"/>
    <w:rsid w:val="006157C5"/>
    <w:rsid w:val="006157F9"/>
    <w:rsid w:val="006158E3"/>
    <w:rsid w:val="006159C7"/>
    <w:rsid w:val="00615AB7"/>
    <w:rsid w:val="00615B25"/>
    <w:rsid w:val="00615B26"/>
    <w:rsid w:val="00615B79"/>
    <w:rsid w:val="00615E30"/>
    <w:rsid w:val="00615FE4"/>
    <w:rsid w:val="00616026"/>
    <w:rsid w:val="00616030"/>
    <w:rsid w:val="006160F5"/>
    <w:rsid w:val="006160FA"/>
    <w:rsid w:val="00616112"/>
    <w:rsid w:val="00616113"/>
    <w:rsid w:val="0061612C"/>
    <w:rsid w:val="00616404"/>
    <w:rsid w:val="00616567"/>
    <w:rsid w:val="00616605"/>
    <w:rsid w:val="006166A6"/>
    <w:rsid w:val="0061676A"/>
    <w:rsid w:val="00616801"/>
    <w:rsid w:val="00616D0D"/>
    <w:rsid w:val="00616D2C"/>
    <w:rsid w:val="00616D83"/>
    <w:rsid w:val="006172CA"/>
    <w:rsid w:val="00617307"/>
    <w:rsid w:val="006175A2"/>
    <w:rsid w:val="0061768A"/>
    <w:rsid w:val="0061776E"/>
    <w:rsid w:val="006177B7"/>
    <w:rsid w:val="00617862"/>
    <w:rsid w:val="006178F3"/>
    <w:rsid w:val="00617911"/>
    <w:rsid w:val="00617A9D"/>
    <w:rsid w:val="00617B02"/>
    <w:rsid w:val="00617B4B"/>
    <w:rsid w:val="00617E72"/>
    <w:rsid w:val="00617EC4"/>
    <w:rsid w:val="00620145"/>
    <w:rsid w:val="006201C0"/>
    <w:rsid w:val="00620246"/>
    <w:rsid w:val="00620277"/>
    <w:rsid w:val="00620453"/>
    <w:rsid w:val="006204D5"/>
    <w:rsid w:val="006205D7"/>
    <w:rsid w:val="006206D0"/>
    <w:rsid w:val="006207BF"/>
    <w:rsid w:val="00620DA4"/>
    <w:rsid w:val="00620DC1"/>
    <w:rsid w:val="00620E3D"/>
    <w:rsid w:val="00620F9D"/>
    <w:rsid w:val="0062103B"/>
    <w:rsid w:val="00621195"/>
    <w:rsid w:val="00621292"/>
    <w:rsid w:val="00621457"/>
    <w:rsid w:val="0062154C"/>
    <w:rsid w:val="00621929"/>
    <w:rsid w:val="006219F1"/>
    <w:rsid w:val="00621B60"/>
    <w:rsid w:val="00621C54"/>
    <w:rsid w:val="00621E5A"/>
    <w:rsid w:val="00621EEC"/>
    <w:rsid w:val="00621F36"/>
    <w:rsid w:val="006220C0"/>
    <w:rsid w:val="0062213D"/>
    <w:rsid w:val="006221BE"/>
    <w:rsid w:val="00622200"/>
    <w:rsid w:val="00622228"/>
    <w:rsid w:val="006222AC"/>
    <w:rsid w:val="006222DA"/>
    <w:rsid w:val="00622448"/>
    <w:rsid w:val="006225A3"/>
    <w:rsid w:val="0062274F"/>
    <w:rsid w:val="00622795"/>
    <w:rsid w:val="006227A5"/>
    <w:rsid w:val="006228D7"/>
    <w:rsid w:val="0062294C"/>
    <w:rsid w:val="006229CB"/>
    <w:rsid w:val="00622A37"/>
    <w:rsid w:val="00622A6B"/>
    <w:rsid w:val="00622DA4"/>
    <w:rsid w:val="00622DD3"/>
    <w:rsid w:val="00622FC1"/>
    <w:rsid w:val="00622FED"/>
    <w:rsid w:val="006230C0"/>
    <w:rsid w:val="006230E3"/>
    <w:rsid w:val="0062336B"/>
    <w:rsid w:val="006233D1"/>
    <w:rsid w:val="0062351A"/>
    <w:rsid w:val="006235FC"/>
    <w:rsid w:val="0062375A"/>
    <w:rsid w:val="00623920"/>
    <w:rsid w:val="00623921"/>
    <w:rsid w:val="00623B68"/>
    <w:rsid w:val="00623EDC"/>
    <w:rsid w:val="00623F44"/>
    <w:rsid w:val="00624055"/>
    <w:rsid w:val="006241D4"/>
    <w:rsid w:val="006242DB"/>
    <w:rsid w:val="006242E4"/>
    <w:rsid w:val="00624830"/>
    <w:rsid w:val="006248FF"/>
    <w:rsid w:val="00624912"/>
    <w:rsid w:val="00624BDF"/>
    <w:rsid w:val="00624C29"/>
    <w:rsid w:val="00624D52"/>
    <w:rsid w:val="00624DE2"/>
    <w:rsid w:val="006250B2"/>
    <w:rsid w:val="00625138"/>
    <w:rsid w:val="00625154"/>
    <w:rsid w:val="006253E1"/>
    <w:rsid w:val="00625543"/>
    <w:rsid w:val="0062555B"/>
    <w:rsid w:val="006255A3"/>
    <w:rsid w:val="00625608"/>
    <w:rsid w:val="00625754"/>
    <w:rsid w:val="006258C7"/>
    <w:rsid w:val="00625A2D"/>
    <w:rsid w:val="00625A58"/>
    <w:rsid w:val="00625B7F"/>
    <w:rsid w:val="00625C96"/>
    <w:rsid w:val="00625EF5"/>
    <w:rsid w:val="00625F35"/>
    <w:rsid w:val="00625F8B"/>
    <w:rsid w:val="00625FEC"/>
    <w:rsid w:val="0062613D"/>
    <w:rsid w:val="0062614C"/>
    <w:rsid w:val="00626580"/>
    <w:rsid w:val="00626A7F"/>
    <w:rsid w:val="00626CF2"/>
    <w:rsid w:val="00626E3E"/>
    <w:rsid w:val="00627017"/>
    <w:rsid w:val="00627095"/>
    <w:rsid w:val="006270E4"/>
    <w:rsid w:val="0062730B"/>
    <w:rsid w:val="00627368"/>
    <w:rsid w:val="006273FD"/>
    <w:rsid w:val="0062746D"/>
    <w:rsid w:val="006274C2"/>
    <w:rsid w:val="00627549"/>
    <w:rsid w:val="0062791C"/>
    <w:rsid w:val="00627A8E"/>
    <w:rsid w:val="00627B2B"/>
    <w:rsid w:val="00627C0A"/>
    <w:rsid w:val="00627DC7"/>
    <w:rsid w:val="00627E1D"/>
    <w:rsid w:val="00627F47"/>
    <w:rsid w:val="00627F7C"/>
    <w:rsid w:val="00630221"/>
    <w:rsid w:val="0063025D"/>
    <w:rsid w:val="006302B0"/>
    <w:rsid w:val="0063047E"/>
    <w:rsid w:val="0063092B"/>
    <w:rsid w:val="00630A31"/>
    <w:rsid w:val="00630B83"/>
    <w:rsid w:val="00630B9F"/>
    <w:rsid w:val="00630BE5"/>
    <w:rsid w:val="00630CA1"/>
    <w:rsid w:val="00630D42"/>
    <w:rsid w:val="00630E71"/>
    <w:rsid w:val="00630E74"/>
    <w:rsid w:val="0063108C"/>
    <w:rsid w:val="006312BD"/>
    <w:rsid w:val="0063166A"/>
    <w:rsid w:val="006316FC"/>
    <w:rsid w:val="00631719"/>
    <w:rsid w:val="00631838"/>
    <w:rsid w:val="0063195E"/>
    <w:rsid w:val="0063195F"/>
    <w:rsid w:val="006319FB"/>
    <w:rsid w:val="00631B88"/>
    <w:rsid w:val="00631CF5"/>
    <w:rsid w:val="00631D55"/>
    <w:rsid w:val="00631D58"/>
    <w:rsid w:val="00631DB8"/>
    <w:rsid w:val="00631E7C"/>
    <w:rsid w:val="00631F45"/>
    <w:rsid w:val="0063220C"/>
    <w:rsid w:val="0063228C"/>
    <w:rsid w:val="00632302"/>
    <w:rsid w:val="006324D2"/>
    <w:rsid w:val="00632602"/>
    <w:rsid w:val="006326B8"/>
    <w:rsid w:val="0063277A"/>
    <w:rsid w:val="0063278B"/>
    <w:rsid w:val="00632B0C"/>
    <w:rsid w:val="00632B92"/>
    <w:rsid w:val="00632BB5"/>
    <w:rsid w:val="00632C5F"/>
    <w:rsid w:val="00632CFD"/>
    <w:rsid w:val="00632DB0"/>
    <w:rsid w:val="00632E13"/>
    <w:rsid w:val="00632E3C"/>
    <w:rsid w:val="00632E8A"/>
    <w:rsid w:val="00632ED2"/>
    <w:rsid w:val="00632EE1"/>
    <w:rsid w:val="00632F69"/>
    <w:rsid w:val="00632F77"/>
    <w:rsid w:val="006330C1"/>
    <w:rsid w:val="0063314F"/>
    <w:rsid w:val="006331BE"/>
    <w:rsid w:val="006332CA"/>
    <w:rsid w:val="006333A6"/>
    <w:rsid w:val="006335FE"/>
    <w:rsid w:val="00633808"/>
    <w:rsid w:val="00633941"/>
    <w:rsid w:val="006339EA"/>
    <w:rsid w:val="00633C6F"/>
    <w:rsid w:val="00633D82"/>
    <w:rsid w:val="00633E22"/>
    <w:rsid w:val="0063404E"/>
    <w:rsid w:val="006340BB"/>
    <w:rsid w:val="006340F3"/>
    <w:rsid w:val="0063412E"/>
    <w:rsid w:val="0063422A"/>
    <w:rsid w:val="0063424E"/>
    <w:rsid w:val="00634360"/>
    <w:rsid w:val="0063447E"/>
    <w:rsid w:val="0063450A"/>
    <w:rsid w:val="00634582"/>
    <w:rsid w:val="00634623"/>
    <w:rsid w:val="006346D6"/>
    <w:rsid w:val="006346E6"/>
    <w:rsid w:val="0063476D"/>
    <w:rsid w:val="006347E0"/>
    <w:rsid w:val="00634BBF"/>
    <w:rsid w:val="00634D08"/>
    <w:rsid w:val="00634D1E"/>
    <w:rsid w:val="00634D5F"/>
    <w:rsid w:val="00634EA3"/>
    <w:rsid w:val="00634F67"/>
    <w:rsid w:val="0063505C"/>
    <w:rsid w:val="006350D3"/>
    <w:rsid w:val="006351B8"/>
    <w:rsid w:val="00635499"/>
    <w:rsid w:val="0063569E"/>
    <w:rsid w:val="00635860"/>
    <w:rsid w:val="00635877"/>
    <w:rsid w:val="006358E2"/>
    <w:rsid w:val="006359C5"/>
    <w:rsid w:val="00635B78"/>
    <w:rsid w:val="00635B95"/>
    <w:rsid w:val="00635BFF"/>
    <w:rsid w:val="00635D76"/>
    <w:rsid w:val="00635E79"/>
    <w:rsid w:val="00635F17"/>
    <w:rsid w:val="00635FBA"/>
    <w:rsid w:val="00636145"/>
    <w:rsid w:val="00636156"/>
    <w:rsid w:val="00636158"/>
    <w:rsid w:val="006362E9"/>
    <w:rsid w:val="006364F5"/>
    <w:rsid w:val="00636616"/>
    <w:rsid w:val="0063678D"/>
    <w:rsid w:val="006367BE"/>
    <w:rsid w:val="006368DD"/>
    <w:rsid w:val="00636969"/>
    <w:rsid w:val="00636B7B"/>
    <w:rsid w:val="00636E8D"/>
    <w:rsid w:val="00636F81"/>
    <w:rsid w:val="00637037"/>
    <w:rsid w:val="006370A5"/>
    <w:rsid w:val="00637158"/>
    <w:rsid w:val="00637189"/>
    <w:rsid w:val="006371F3"/>
    <w:rsid w:val="00637247"/>
    <w:rsid w:val="0063767B"/>
    <w:rsid w:val="00637691"/>
    <w:rsid w:val="0063772F"/>
    <w:rsid w:val="00637743"/>
    <w:rsid w:val="00637792"/>
    <w:rsid w:val="006377AF"/>
    <w:rsid w:val="006378AF"/>
    <w:rsid w:val="00637C71"/>
    <w:rsid w:val="00637EFC"/>
    <w:rsid w:val="00637F38"/>
    <w:rsid w:val="00637F5B"/>
    <w:rsid w:val="00637FAE"/>
    <w:rsid w:val="00637FF8"/>
    <w:rsid w:val="00640048"/>
    <w:rsid w:val="006401CB"/>
    <w:rsid w:val="00640238"/>
    <w:rsid w:val="00640430"/>
    <w:rsid w:val="00640506"/>
    <w:rsid w:val="0064054C"/>
    <w:rsid w:val="00640910"/>
    <w:rsid w:val="00640A38"/>
    <w:rsid w:val="00640AB4"/>
    <w:rsid w:val="00640C38"/>
    <w:rsid w:val="00640E16"/>
    <w:rsid w:val="00640E58"/>
    <w:rsid w:val="00641022"/>
    <w:rsid w:val="0064106B"/>
    <w:rsid w:val="00641125"/>
    <w:rsid w:val="00641130"/>
    <w:rsid w:val="00641181"/>
    <w:rsid w:val="00641218"/>
    <w:rsid w:val="006412BE"/>
    <w:rsid w:val="0064140E"/>
    <w:rsid w:val="0064150F"/>
    <w:rsid w:val="0064156E"/>
    <w:rsid w:val="006415AF"/>
    <w:rsid w:val="00641BD8"/>
    <w:rsid w:val="00641C50"/>
    <w:rsid w:val="00641DA9"/>
    <w:rsid w:val="00641DF6"/>
    <w:rsid w:val="00641DFB"/>
    <w:rsid w:val="006420BB"/>
    <w:rsid w:val="0064219B"/>
    <w:rsid w:val="006421C7"/>
    <w:rsid w:val="00642515"/>
    <w:rsid w:val="00642522"/>
    <w:rsid w:val="00642591"/>
    <w:rsid w:val="00642696"/>
    <w:rsid w:val="006426B0"/>
    <w:rsid w:val="006427B2"/>
    <w:rsid w:val="006429D2"/>
    <w:rsid w:val="006429EB"/>
    <w:rsid w:val="00642ACA"/>
    <w:rsid w:val="00642B2A"/>
    <w:rsid w:val="00642FFF"/>
    <w:rsid w:val="006431CF"/>
    <w:rsid w:val="006432A7"/>
    <w:rsid w:val="006432C1"/>
    <w:rsid w:val="00643357"/>
    <w:rsid w:val="006433CF"/>
    <w:rsid w:val="006433D2"/>
    <w:rsid w:val="006433DB"/>
    <w:rsid w:val="0064341D"/>
    <w:rsid w:val="00643436"/>
    <w:rsid w:val="006434CE"/>
    <w:rsid w:val="006435B4"/>
    <w:rsid w:val="006435CE"/>
    <w:rsid w:val="006437F7"/>
    <w:rsid w:val="006438B1"/>
    <w:rsid w:val="0064394D"/>
    <w:rsid w:val="00643B44"/>
    <w:rsid w:val="00643C2B"/>
    <w:rsid w:val="00643D46"/>
    <w:rsid w:val="00643EC3"/>
    <w:rsid w:val="00643FEA"/>
    <w:rsid w:val="00644174"/>
    <w:rsid w:val="006441FC"/>
    <w:rsid w:val="0064447B"/>
    <w:rsid w:val="0064451A"/>
    <w:rsid w:val="006446DD"/>
    <w:rsid w:val="006446FC"/>
    <w:rsid w:val="006447A3"/>
    <w:rsid w:val="00644837"/>
    <w:rsid w:val="00644916"/>
    <w:rsid w:val="00644980"/>
    <w:rsid w:val="00644A4C"/>
    <w:rsid w:val="00644C8A"/>
    <w:rsid w:val="00644CCE"/>
    <w:rsid w:val="00644CE1"/>
    <w:rsid w:val="00644F00"/>
    <w:rsid w:val="00645253"/>
    <w:rsid w:val="006453DB"/>
    <w:rsid w:val="0064558F"/>
    <w:rsid w:val="00645649"/>
    <w:rsid w:val="006456F5"/>
    <w:rsid w:val="00645B27"/>
    <w:rsid w:val="00645B55"/>
    <w:rsid w:val="00645E5B"/>
    <w:rsid w:val="00645EF8"/>
    <w:rsid w:val="00645F80"/>
    <w:rsid w:val="00646024"/>
    <w:rsid w:val="00646125"/>
    <w:rsid w:val="0064638B"/>
    <w:rsid w:val="006463E8"/>
    <w:rsid w:val="0064647F"/>
    <w:rsid w:val="00646496"/>
    <w:rsid w:val="006464C6"/>
    <w:rsid w:val="00646817"/>
    <w:rsid w:val="006468B9"/>
    <w:rsid w:val="00646AD2"/>
    <w:rsid w:val="00646B6E"/>
    <w:rsid w:val="00646D22"/>
    <w:rsid w:val="00646D9D"/>
    <w:rsid w:val="00646E21"/>
    <w:rsid w:val="00646F0E"/>
    <w:rsid w:val="00646F3D"/>
    <w:rsid w:val="0064704A"/>
    <w:rsid w:val="00647476"/>
    <w:rsid w:val="0064750D"/>
    <w:rsid w:val="00647581"/>
    <w:rsid w:val="006475CD"/>
    <w:rsid w:val="0064764C"/>
    <w:rsid w:val="00647750"/>
    <w:rsid w:val="00647790"/>
    <w:rsid w:val="006477BC"/>
    <w:rsid w:val="0064780A"/>
    <w:rsid w:val="00647896"/>
    <w:rsid w:val="00647898"/>
    <w:rsid w:val="006478E3"/>
    <w:rsid w:val="00647924"/>
    <w:rsid w:val="00647A6D"/>
    <w:rsid w:val="00647A91"/>
    <w:rsid w:val="00647ADB"/>
    <w:rsid w:val="00647C86"/>
    <w:rsid w:val="00647D13"/>
    <w:rsid w:val="00647D73"/>
    <w:rsid w:val="00647DEC"/>
    <w:rsid w:val="00647E50"/>
    <w:rsid w:val="00647F87"/>
    <w:rsid w:val="00647F96"/>
    <w:rsid w:val="00647FAF"/>
    <w:rsid w:val="0065000C"/>
    <w:rsid w:val="0065005C"/>
    <w:rsid w:val="006500D9"/>
    <w:rsid w:val="00650304"/>
    <w:rsid w:val="0065045E"/>
    <w:rsid w:val="0065062A"/>
    <w:rsid w:val="00650670"/>
    <w:rsid w:val="00650694"/>
    <w:rsid w:val="006506B8"/>
    <w:rsid w:val="00650715"/>
    <w:rsid w:val="00650722"/>
    <w:rsid w:val="0065072C"/>
    <w:rsid w:val="006507FD"/>
    <w:rsid w:val="0065090F"/>
    <w:rsid w:val="00650940"/>
    <w:rsid w:val="006509C4"/>
    <w:rsid w:val="00650A10"/>
    <w:rsid w:val="00650AA7"/>
    <w:rsid w:val="00650C89"/>
    <w:rsid w:val="00650CB9"/>
    <w:rsid w:val="00650D81"/>
    <w:rsid w:val="00650DEA"/>
    <w:rsid w:val="00650F06"/>
    <w:rsid w:val="00650F5F"/>
    <w:rsid w:val="00650FCA"/>
    <w:rsid w:val="00650FCD"/>
    <w:rsid w:val="0065100A"/>
    <w:rsid w:val="006510E4"/>
    <w:rsid w:val="00651190"/>
    <w:rsid w:val="006512D0"/>
    <w:rsid w:val="00651383"/>
    <w:rsid w:val="006514AC"/>
    <w:rsid w:val="00651509"/>
    <w:rsid w:val="00651648"/>
    <w:rsid w:val="00651B3F"/>
    <w:rsid w:val="00651C0E"/>
    <w:rsid w:val="00651EB7"/>
    <w:rsid w:val="00651F19"/>
    <w:rsid w:val="00652044"/>
    <w:rsid w:val="0065204A"/>
    <w:rsid w:val="006520B7"/>
    <w:rsid w:val="00652156"/>
    <w:rsid w:val="006521DE"/>
    <w:rsid w:val="006522F2"/>
    <w:rsid w:val="006527F4"/>
    <w:rsid w:val="00652829"/>
    <w:rsid w:val="00652B9B"/>
    <w:rsid w:val="00652C93"/>
    <w:rsid w:val="00652EE4"/>
    <w:rsid w:val="00652FCF"/>
    <w:rsid w:val="006530B1"/>
    <w:rsid w:val="006531CF"/>
    <w:rsid w:val="006531F2"/>
    <w:rsid w:val="00653213"/>
    <w:rsid w:val="006537EE"/>
    <w:rsid w:val="00653ACB"/>
    <w:rsid w:val="00653CBE"/>
    <w:rsid w:val="00653EAC"/>
    <w:rsid w:val="00653EC9"/>
    <w:rsid w:val="00653F42"/>
    <w:rsid w:val="00653F62"/>
    <w:rsid w:val="00654168"/>
    <w:rsid w:val="006541E8"/>
    <w:rsid w:val="00654224"/>
    <w:rsid w:val="0065423C"/>
    <w:rsid w:val="00654502"/>
    <w:rsid w:val="00654752"/>
    <w:rsid w:val="00654859"/>
    <w:rsid w:val="00654AD5"/>
    <w:rsid w:val="00654B25"/>
    <w:rsid w:val="00654CD8"/>
    <w:rsid w:val="00654F15"/>
    <w:rsid w:val="0065529F"/>
    <w:rsid w:val="0065543C"/>
    <w:rsid w:val="0065552C"/>
    <w:rsid w:val="006555E7"/>
    <w:rsid w:val="00655603"/>
    <w:rsid w:val="006556EB"/>
    <w:rsid w:val="00655738"/>
    <w:rsid w:val="00655777"/>
    <w:rsid w:val="006558E4"/>
    <w:rsid w:val="00655DEF"/>
    <w:rsid w:val="00655E01"/>
    <w:rsid w:val="00655F50"/>
    <w:rsid w:val="00656088"/>
    <w:rsid w:val="00656252"/>
    <w:rsid w:val="00656298"/>
    <w:rsid w:val="00656476"/>
    <w:rsid w:val="00656522"/>
    <w:rsid w:val="0065655F"/>
    <w:rsid w:val="00656743"/>
    <w:rsid w:val="0065686C"/>
    <w:rsid w:val="00656BCE"/>
    <w:rsid w:val="00656EF0"/>
    <w:rsid w:val="00656FDC"/>
    <w:rsid w:val="006573DC"/>
    <w:rsid w:val="00657422"/>
    <w:rsid w:val="0065767C"/>
    <w:rsid w:val="006576B8"/>
    <w:rsid w:val="006576BF"/>
    <w:rsid w:val="0065783E"/>
    <w:rsid w:val="006578AF"/>
    <w:rsid w:val="00657A8D"/>
    <w:rsid w:val="00657AA4"/>
    <w:rsid w:val="00657C62"/>
    <w:rsid w:val="00657ECE"/>
    <w:rsid w:val="00657F93"/>
    <w:rsid w:val="00660181"/>
    <w:rsid w:val="006601E0"/>
    <w:rsid w:val="00660538"/>
    <w:rsid w:val="006605F7"/>
    <w:rsid w:val="00660665"/>
    <w:rsid w:val="00660695"/>
    <w:rsid w:val="006607BF"/>
    <w:rsid w:val="00660852"/>
    <w:rsid w:val="00660C2D"/>
    <w:rsid w:val="00661038"/>
    <w:rsid w:val="00661126"/>
    <w:rsid w:val="0066113C"/>
    <w:rsid w:val="00661171"/>
    <w:rsid w:val="00661411"/>
    <w:rsid w:val="00661475"/>
    <w:rsid w:val="0066149D"/>
    <w:rsid w:val="006615C3"/>
    <w:rsid w:val="0066188E"/>
    <w:rsid w:val="00661AF3"/>
    <w:rsid w:val="00661B3B"/>
    <w:rsid w:val="00661D32"/>
    <w:rsid w:val="00661DF4"/>
    <w:rsid w:val="00661FF3"/>
    <w:rsid w:val="00662038"/>
    <w:rsid w:val="0066208F"/>
    <w:rsid w:val="00662124"/>
    <w:rsid w:val="006623CF"/>
    <w:rsid w:val="0066245F"/>
    <w:rsid w:val="006626AE"/>
    <w:rsid w:val="006628C9"/>
    <w:rsid w:val="006628D7"/>
    <w:rsid w:val="00662AA3"/>
    <w:rsid w:val="00662ABF"/>
    <w:rsid w:val="00662C7E"/>
    <w:rsid w:val="00662E93"/>
    <w:rsid w:val="00662E9D"/>
    <w:rsid w:val="00662EAD"/>
    <w:rsid w:val="00662F0A"/>
    <w:rsid w:val="0066339C"/>
    <w:rsid w:val="006633B8"/>
    <w:rsid w:val="00663488"/>
    <w:rsid w:val="00663529"/>
    <w:rsid w:val="00663728"/>
    <w:rsid w:val="00663817"/>
    <w:rsid w:val="00663853"/>
    <w:rsid w:val="00663A15"/>
    <w:rsid w:val="00663AB3"/>
    <w:rsid w:val="00663AF7"/>
    <w:rsid w:val="00663CEF"/>
    <w:rsid w:val="00663D80"/>
    <w:rsid w:val="00663EEC"/>
    <w:rsid w:val="00663F17"/>
    <w:rsid w:val="0066406F"/>
    <w:rsid w:val="0066408E"/>
    <w:rsid w:val="006640AB"/>
    <w:rsid w:val="00664143"/>
    <w:rsid w:val="00664233"/>
    <w:rsid w:val="0066426E"/>
    <w:rsid w:val="006642AD"/>
    <w:rsid w:val="006642D2"/>
    <w:rsid w:val="006642EA"/>
    <w:rsid w:val="0066448D"/>
    <w:rsid w:val="006644DB"/>
    <w:rsid w:val="0066450D"/>
    <w:rsid w:val="00664618"/>
    <w:rsid w:val="00664949"/>
    <w:rsid w:val="00664A3B"/>
    <w:rsid w:val="00664C8D"/>
    <w:rsid w:val="00664E79"/>
    <w:rsid w:val="00664FDE"/>
    <w:rsid w:val="00665079"/>
    <w:rsid w:val="00665175"/>
    <w:rsid w:val="006651E0"/>
    <w:rsid w:val="00665261"/>
    <w:rsid w:val="006654B5"/>
    <w:rsid w:val="006654CF"/>
    <w:rsid w:val="0066552D"/>
    <w:rsid w:val="006656CF"/>
    <w:rsid w:val="00665764"/>
    <w:rsid w:val="0066578D"/>
    <w:rsid w:val="006657AB"/>
    <w:rsid w:val="006658C9"/>
    <w:rsid w:val="006658F0"/>
    <w:rsid w:val="00665AF3"/>
    <w:rsid w:val="00665F31"/>
    <w:rsid w:val="006660AF"/>
    <w:rsid w:val="00666443"/>
    <w:rsid w:val="006664F4"/>
    <w:rsid w:val="0066653C"/>
    <w:rsid w:val="00666540"/>
    <w:rsid w:val="00666797"/>
    <w:rsid w:val="006667B4"/>
    <w:rsid w:val="00666998"/>
    <w:rsid w:val="00666A2B"/>
    <w:rsid w:val="00666A35"/>
    <w:rsid w:val="00666A9C"/>
    <w:rsid w:val="00666BCC"/>
    <w:rsid w:val="00666CB9"/>
    <w:rsid w:val="00666D3C"/>
    <w:rsid w:val="00666DB8"/>
    <w:rsid w:val="00666DD5"/>
    <w:rsid w:val="00666DEE"/>
    <w:rsid w:val="00666FAC"/>
    <w:rsid w:val="00667126"/>
    <w:rsid w:val="00667360"/>
    <w:rsid w:val="006674C6"/>
    <w:rsid w:val="00667521"/>
    <w:rsid w:val="00667560"/>
    <w:rsid w:val="006676AE"/>
    <w:rsid w:val="00667703"/>
    <w:rsid w:val="00667801"/>
    <w:rsid w:val="00667814"/>
    <w:rsid w:val="00667940"/>
    <w:rsid w:val="0066799F"/>
    <w:rsid w:val="00667AA5"/>
    <w:rsid w:val="00667C31"/>
    <w:rsid w:val="00667D56"/>
    <w:rsid w:val="00667DB3"/>
    <w:rsid w:val="00667EC6"/>
    <w:rsid w:val="00667F5B"/>
    <w:rsid w:val="0067033F"/>
    <w:rsid w:val="00670350"/>
    <w:rsid w:val="006703BE"/>
    <w:rsid w:val="0067041F"/>
    <w:rsid w:val="00670543"/>
    <w:rsid w:val="00670691"/>
    <w:rsid w:val="00670AAF"/>
    <w:rsid w:val="00670B29"/>
    <w:rsid w:val="00670BB6"/>
    <w:rsid w:val="00670BFB"/>
    <w:rsid w:val="00670CD4"/>
    <w:rsid w:val="00670D7D"/>
    <w:rsid w:val="00670D7F"/>
    <w:rsid w:val="00670EC8"/>
    <w:rsid w:val="00670FBB"/>
    <w:rsid w:val="006710B3"/>
    <w:rsid w:val="006711D2"/>
    <w:rsid w:val="006713ED"/>
    <w:rsid w:val="006715D6"/>
    <w:rsid w:val="0067188E"/>
    <w:rsid w:val="00671A08"/>
    <w:rsid w:val="00671A1A"/>
    <w:rsid w:val="00671A62"/>
    <w:rsid w:val="00671A9C"/>
    <w:rsid w:val="00671C87"/>
    <w:rsid w:val="00671F1D"/>
    <w:rsid w:val="00671F8B"/>
    <w:rsid w:val="00672015"/>
    <w:rsid w:val="006720D5"/>
    <w:rsid w:val="00672113"/>
    <w:rsid w:val="00672143"/>
    <w:rsid w:val="0067217D"/>
    <w:rsid w:val="00672234"/>
    <w:rsid w:val="00672329"/>
    <w:rsid w:val="0067253F"/>
    <w:rsid w:val="00672760"/>
    <w:rsid w:val="00672782"/>
    <w:rsid w:val="00672892"/>
    <w:rsid w:val="006728A2"/>
    <w:rsid w:val="006729B8"/>
    <w:rsid w:val="00672D02"/>
    <w:rsid w:val="00673242"/>
    <w:rsid w:val="006733D1"/>
    <w:rsid w:val="0067345A"/>
    <w:rsid w:val="0067359E"/>
    <w:rsid w:val="0067360D"/>
    <w:rsid w:val="00673638"/>
    <w:rsid w:val="006736C1"/>
    <w:rsid w:val="00673988"/>
    <w:rsid w:val="00673993"/>
    <w:rsid w:val="00673A2E"/>
    <w:rsid w:val="00673B09"/>
    <w:rsid w:val="00673C78"/>
    <w:rsid w:val="00673CE1"/>
    <w:rsid w:val="00674190"/>
    <w:rsid w:val="006741C5"/>
    <w:rsid w:val="006742B2"/>
    <w:rsid w:val="0067441D"/>
    <w:rsid w:val="006744CA"/>
    <w:rsid w:val="00674572"/>
    <w:rsid w:val="00674585"/>
    <w:rsid w:val="006746F8"/>
    <w:rsid w:val="00674868"/>
    <w:rsid w:val="00674A33"/>
    <w:rsid w:val="00674A86"/>
    <w:rsid w:val="00674AEA"/>
    <w:rsid w:val="00674C82"/>
    <w:rsid w:val="00674E1C"/>
    <w:rsid w:val="00675292"/>
    <w:rsid w:val="006752F9"/>
    <w:rsid w:val="006752FE"/>
    <w:rsid w:val="0067537E"/>
    <w:rsid w:val="00675444"/>
    <w:rsid w:val="00675454"/>
    <w:rsid w:val="00675695"/>
    <w:rsid w:val="00675719"/>
    <w:rsid w:val="00675759"/>
    <w:rsid w:val="00675797"/>
    <w:rsid w:val="00675816"/>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53"/>
    <w:rsid w:val="00676D98"/>
    <w:rsid w:val="00676DBA"/>
    <w:rsid w:val="00676DBB"/>
    <w:rsid w:val="00676E21"/>
    <w:rsid w:val="00676E58"/>
    <w:rsid w:val="00677043"/>
    <w:rsid w:val="00677337"/>
    <w:rsid w:val="006773D7"/>
    <w:rsid w:val="00677519"/>
    <w:rsid w:val="00677589"/>
    <w:rsid w:val="00677630"/>
    <w:rsid w:val="00677894"/>
    <w:rsid w:val="0067792A"/>
    <w:rsid w:val="006779EE"/>
    <w:rsid w:val="00677A1C"/>
    <w:rsid w:val="00677ACC"/>
    <w:rsid w:val="00677BC3"/>
    <w:rsid w:val="00677BD2"/>
    <w:rsid w:val="00677D4C"/>
    <w:rsid w:val="00677EC9"/>
    <w:rsid w:val="00677F58"/>
    <w:rsid w:val="006801C5"/>
    <w:rsid w:val="00680230"/>
    <w:rsid w:val="00680298"/>
    <w:rsid w:val="00680362"/>
    <w:rsid w:val="00680371"/>
    <w:rsid w:val="00680463"/>
    <w:rsid w:val="0068052F"/>
    <w:rsid w:val="00680567"/>
    <w:rsid w:val="00680575"/>
    <w:rsid w:val="0068059B"/>
    <w:rsid w:val="00680610"/>
    <w:rsid w:val="00680626"/>
    <w:rsid w:val="00680639"/>
    <w:rsid w:val="00680870"/>
    <w:rsid w:val="006808E0"/>
    <w:rsid w:val="006809AD"/>
    <w:rsid w:val="006809E9"/>
    <w:rsid w:val="00680A05"/>
    <w:rsid w:val="00680B0B"/>
    <w:rsid w:val="00680BA2"/>
    <w:rsid w:val="00680C30"/>
    <w:rsid w:val="00680C39"/>
    <w:rsid w:val="00680CA4"/>
    <w:rsid w:val="00680D91"/>
    <w:rsid w:val="00680EAE"/>
    <w:rsid w:val="0068106E"/>
    <w:rsid w:val="006811A7"/>
    <w:rsid w:val="006811AC"/>
    <w:rsid w:val="006812E3"/>
    <w:rsid w:val="006814BB"/>
    <w:rsid w:val="0068193D"/>
    <w:rsid w:val="00681A76"/>
    <w:rsid w:val="00681BBB"/>
    <w:rsid w:val="00681C27"/>
    <w:rsid w:val="00681EA4"/>
    <w:rsid w:val="00681FE1"/>
    <w:rsid w:val="00682011"/>
    <w:rsid w:val="0068216F"/>
    <w:rsid w:val="006822FA"/>
    <w:rsid w:val="006824CD"/>
    <w:rsid w:val="0068255B"/>
    <w:rsid w:val="00682596"/>
    <w:rsid w:val="006825FE"/>
    <w:rsid w:val="0068269B"/>
    <w:rsid w:val="0068279D"/>
    <w:rsid w:val="006827C4"/>
    <w:rsid w:val="006827DC"/>
    <w:rsid w:val="006827FD"/>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9DC"/>
    <w:rsid w:val="00683AEE"/>
    <w:rsid w:val="00683C24"/>
    <w:rsid w:val="00683CB3"/>
    <w:rsid w:val="00683D54"/>
    <w:rsid w:val="00683E2E"/>
    <w:rsid w:val="006840DA"/>
    <w:rsid w:val="00684112"/>
    <w:rsid w:val="00684250"/>
    <w:rsid w:val="00684281"/>
    <w:rsid w:val="0068431C"/>
    <w:rsid w:val="00684392"/>
    <w:rsid w:val="006845B8"/>
    <w:rsid w:val="006845D2"/>
    <w:rsid w:val="0068464E"/>
    <w:rsid w:val="006846D0"/>
    <w:rsid w:val="006846DC"/>
    <w:rsid w:val="0068476D"/>
    <w:rsid w:val="00684805"/>
    <w:rsid w:val="00684BFE"/>
    <w:rsid w:val="00684C24"/>
    <w:rsid w:val="00684C43"/>
    <w:rsid w:val="00684C52"/>
    <w:rsid w:val="006850ED"/>
    <w:rsid w:val="00685139"/>
    <w:rsid w:val="00685186"/>
    <w:rsid w:val="0068529D"/>
    <w:rsid w:val="00685339"/>
    <w:rsid w:val="00685424"/>
    <w:rsid w:val="00685443"/>
    <w:rsid w:val="006855BC"/>
    <w:rsid w:val="006855DE"/>
    <w:rsid w:val="006855FF"/>
    <w:rsid w:val="0068562D"/>
    <w:rsid w:val="006857CE"/>
    <w:rsid w:val="0068595E"/>
    <w:rsid w:val="00685B5E"/>
    <w:rsid w:val="00685B6E"/>
    <w:rsid w:val="00685C64"/>
    <w:rsid w:val="00685CC9"/>
    <w:rsid w:val="00685D3B"/>
    <w:rsid w:val="00685E99"/>
    <w:rsid w:val="00685EC8"/>
    <w:rsid w:val="00685F54"/>
    <w:rsid w:val="006860EB"/>
    <w:rsid w:val="006860F9"/>
    <w:rsid w:val="00686209"/>
    <w:rsid w:val="0068632F"/>
    <w:rsid w:val="006863B1"/>
    <w:rsid w:val="0068649C"/>
    <w:rsid w:val="006864B3"/>
    <w:rsid w:val="00686568"/>
    <w:rsid w:val="00686661"/>
    <w:rsid w:val="00686796"/>
    <w:rsid w:val="0068694D"/>
    <w:rsid w:val="00686A85"/>
    <w:rsid w:val="00686ACD"/>
    <w:rsid w:val="00686D7D"/>
    <w:rsid w:val="00686E45"/>
    <w:rsid w:val="00686ECE"/>
    <w:rsid w:val="006870CA"/>
    <w:rsid w:val="0068712F"/>
    <w:rsid w:val="00687183"/>
    <w:rsid w:val="006873D1"/>
    <w:rsid w:val="0068757B"/>
    <w:rsid w:val="0068765A"/>
    <w:rsid w:val="006877CC"/>
    <w:rsid w:val="00687817"/>
    <w:rsid w:val="0068782C"/>
    <w:rsid w:val="006878CB"/>
    <w:rsid w:val="006878E7"/>
    <w:rsid w:val="00687938"/>
    <w:rsid w:val="0068795B"/>
    <w:rsid w:val="00687A6B"/>
    <w:rsid w:val="00687A88"/>
    <w:rsid w:val="00687DAB"/>
    <w:rsid w:val="00687EAE"/>
    <w:rsid w:val="00687F4C"/>
    <w:rsid w:val="00687F9C"/>
    <w:rsid w:val="00690077"/>
    <w:rsid w:val="00690167"/>
    <w:rsid w:val="0069028D"/>
    <w:rsid w:val="006903F8"/>
    <w:rsid w:val="0069049A"/>
    <w:rsid w:val="0069073C"/>
    <w:rsid w:val="00690891"/>
    <w:rsid w:val="006909A3"/>
    <w:rsid w:val="006909F0"/>
    <w:rsid w:val="00690A56"/>
    <w:rsid w:val="00690B3D"/>
    <w:rsid w:val="00690BC8"/>
    <w:rsid w:val="00690BDC"/>
    <w:rsid w:val="00690D6D"/>
    <w:rsid w:val="00690D9A"/>
    <w:rsid w:val="00690E18"/>
    <w:rsid w:val="00690EE7"/>
    <w:rsid w:val="00690EEB"/>
    <w:rsid w:val="00690F4B"/>
    <w:rsid w:val="00690FB5"/>
    <w:rsid w:val="0069114D"/>
    <w:rsid w:val="00691196"/>
    <w:rsid w:val="006913B6"/>
    <w:rsid w:val="0069143B"/>
    <w:rsid w:val="006916BB"/>
    <w:rsid w:val="00691ADA"/>
    <w:rsid w:val="00691EFE"/>
    <w:rsid w:val="0069219C"/>
    <w:rsid w:val="006921D5"/>
    <w:rsid w:val="0069249B"/>
    <w:rsid w:val="006927E9"/>
    <w:rsid w:val="006928B7"/>
    <w:rsid w:val="00692937"/>
    <w:rsid w:val="00692A78"/>
    <w:rsid w:val="00692BA0"/>
    <w:rsid w:val="00692BA5"/>
    <w:rsid w:val="00692BE2"/>
    <w:rsid w:val="00692C80"/>
    <w:rsid w:val="00692D5A"/>
    <w:rsid w:val="00692E5F"/>
    <w:rsid w:val="00692E61"/>
    <w:rsid w:val="00693112"/>
    <w:rsid w:val="006934AC"/>
    <w:rsid w:val="006934AF"/>
    <w:rsid w:val="006936C6"/>
    <w:rsid w:val="006936D9"/>
    <w:rsid w:val="0069377A"/>
    <w:rsid w:val="00693898"/>
    <w:rsid w:val="00693986"/>
    <w:rsid w:val="006939A5"/>
    <w:rsid w:val="00693AB0"/>
    <w:rsid w:val="00693ADA"/>
    <w:rsid w:val="00693D4E"/>
    <w:rsid w:val="00693E65"/>
    <w:rsid w:val="0069400F"/>
    <w:rsid w:val="006942F2"/>
    <w:rsid w:val="00694413"/>
    <w:rsid w:val="00694456"/>
    <w:rsid w:val="006944E3"/>
    <w:rsid w:val="0069451B"/>
    <w:rsid w:val="00694663"/>
    <w:rsid w:val="0069482B"/>
    <w:rsid w:val="00694938"/>
    <w:rsid w:val="006949FA"/>
    <w:rsid w:val="00694B06"/>
    <w:rsid w:val="00694B2B"/>
    <w:rsid w:val="00694B4B"/>
    <w:rsid w:val="00694BBF"/>
    <w:rsid w:val="00694BCE"/>
    <w:rsid w:val="00694CC6"/>
    <w:rsid w:val="00694DF7"/>
    <w:rsid w:val="0069512B"/>
    <w:rsid w:val="006954FE"/>
    <w:rsid w:val="006955E2"/>
    <w:rsid w:val="006956F7"/>
    <w:rsid w:val="0069579C"/>
    <w:rsid w:val="006957FF"/>
    <w:rsid w:val="0069582A"/>
    <w:rsid w:val="006958FD"/>
    <w:rsid w:val="00695916"/>
    <w:rsid w:val="00695A18"/>
    <w:rsid w:val="00695AA6"/>
    <w:rsid w:val="00695C1C"/>
    <w:rsid w:val="00695CB8"/>
    <w:rsid w:val="00696056"/>
    <w:rsid w:val="006963AE"/>
    <w:rsid w:val="006966A7"/>
    <w:rsid w:val="00696898"/>
    <w:rsid w:val="00696927"/>
    <w:rsid w:val="00696990"/>
    <w:rsid w:val="00696A6B"/>
    <w:rsid w:val="00696BE7"/>
    <w:rsid w:val="00696C6A"/>
    <w:rsid w:val="00696D35"/>
    <w:rsid w:val="00696F76"/>
    <w:rsid w:val="006970DB"/>
    <w:rsid w:val="006970E3"/>
    <w:rsid w:val="0069718D"/>
    <w:rsid w:val="006975B1"/>
    <w:rsid w:val="006977C3"/>
    <w:rsid w:val="006978DC"/>
    <w:rsid w:val="00697955"/>
    <w:rsid w:val="00697A90"/>
    <w:rsid w:val="00697BE2"/>
    <w:rsid w:val="00697BF7"/>
    <w:rsid w:val="00697CA0"/>
    <w:rsid w:val="00697CBE"/>
    <w:rsid w:val="00697EF9"/>
    <w:rsid w:val="006A01E1"/>
    <w:rsid w:val="006A04D0"/>
    <w:rsid w:val="006A04F7"/>
    <w:rsid w:val="006A055B"/>
    <w:rsid w:val="006A0667"/>
    <w:rsid w:val="006A09A4"/>
    <w:rsid w:val="006A0A5D"/>
    <w:rsid w:val="006A0B8A"/>
    <w:rsid w:val="006A0C7E"/>
    <w:rsid w:val="006A0C8E"/>
    <w:rsid w:val="006A0CEE"/>
    <w:rsid w:val="006A0D53"/>
    <w:rsid w:val="006A0E29"/>
    <w:rsid w:val="006A0E76"/>
    <w:rsid w:val="006A0EC1"/>
    <w:rsid w:val="006A0F93"/>
    <w:rsid w:val="006A1059"/>
    <w:rsid w:val="006A12D6"/>
    <w:rsid w:val="006A13D6"/>
    <w:rsid w:val="006A1549"/>
    <w:rsid w:val="006A1608"/>
    <w:rsid w:val="006A168D"/>
    <w:rsid w:val="006A16E8"/>
    <w:rsid w:val="006A17A8"/>
    <w:rsid w:val="006A17DB"/>
    <w:rsid w:val="006A182E"/>
    <w:rsid w:val="006A19CD"/>
    <w:rsid w:val="006A1A42"/>
    <w:rsid w:val="006A1B71"/>
    <w:rsid w:val="006A1DAF"/>
    <w:rsid w:val="006A1EB3"/>
    <w:rsid w:val="006A1EFC"/>
    <w:rsid w:val="006A1F2A"/>
    <w:rsid w:val="006A1F46"/>
    <w:rsid w:val="006A1F47"/>
    <w:rsid w:val="006A20E0"/>
    <w:rsid w:val="006A20FE"/>
    <w:rsid w:val="006A227F"/>
    <w:rsid w:val="006A23C0"/>
    <w:rsid w:val="006A23F1"/>
    <w:rsid w:val="006A2568"/>
    <w:rsid w:val="006A2618"/>
    <w:rsid w:val="006A261C"/>
    <w:rsid w:val="006A2700"/>
    <w:rsid w:val="006A27C9"/>
    <w:rsid w:val="006A2A9C"/>
    <w:rsid w:val="006A2BE1"/>
    <w:rsid w:val="006A2C0C"/>
    <w:rsid w:val="006A2CC4"/>
    <w:rsid w:val="006A2D9C"/>
    <w:rsid w:val="006A3001"/>
    <w:rsid w:val="006A30CA"/>
    <w:rsid w:val="006A3109"/>
    <w:rsid w:val="006A36BD"/>
    <w:rsid w:val="006A3874"/>
    <w:rsid w:val="006A3B76"/>
    <w:rsid w:val="006A3B7C"/>
    <w:rsid w:val="006A3D12"/>
    <w:rsid w:val="006A3F4A"/>
    <w:rsid w:val="006A4090"/>
    <w:rsid w:val="006A42FB"/>
    <w:rsid w:val="006A448A"/>
    <w:rsid w:val="006A44B1"/>
    <w:rsid w:val="006A44F6"/>
    <w:rsid w:val="006A464B"/>
    <w:rsid w:val="006A468F"/>
    <w:rsid w:val="006A473B"/>
    <w:rsid w:val="006A4821"/>
    <w:rsid w:val="006A482D"/>
    <w:rsid w:val="006A488B"/>
    <w:rsid w:val="006A48E3"/>
    <w:rsid w:val="006A49B8"/>
    <w:rsid w:val="006A4BF2"/>
    <w:rsid w:val="006A4CEB"/>
    <w:rsid w:val="006A4D23"/>
    <w:rsid w:val="006A4D42"/>
    <w:rsid w:val="006A4E81"/>
    <w:rsid w:val="006A4EA0"/>
    <w:rsid w:val="006A546F"/>
    <w:rsid w:val="006A54DB"/>
    <w:rsid w:val="006A576C"/>
    <w:rsid w:val="006A580C"/>
    <w:rsid w:val="006A5AD3"/>
    <w:rsid w:val="006A5C58"/>
    <w:rsid w:val="006A5CB2"/>
    <w:rsid w:val="006A5CC2"/>
    <w:rsid w:val="006A5F8D"/>
    <w:rsid w:val="006A605B"/>
    <w:rsid w:val="006A60AB"/>
    <w:rsid w:val="006A60C9"/>
    <w:rsid w:val="006A6127"/>
    <w:rsid w:val="006A613E"/>
    <w:rsid w:val="006A632C"/>
    <w:rsid w:val="006A63E1"/>
    <w:rsid w:val="006A6545"/>
    <w:rsid w:val="006A655E"/>
    <w:rsid w:val="006A6573"/>
    <w:rsid w:val="006A65A7"/>
    <w:rsid w:val="006A662C"/>
    <w:rsid w:val="006A6851"/>
    <w:rsid w:val="006A698D"/>
    <w:rsid w:val="006A69B1"/>
    <w:rsid w:val="006A6BAA"/>
    <w:rsid w:val="006A6C16"/>
    <w:rsid w:val="006A6E65"/>
    <w:rsid w:val="006A6EA7"/>
    <w:rsid w:val="006A6FAD"/>
    <w:rsid w:val="006A725F"/>
    <w:rsid w:val="006A741B"/>
    <w:rsid w:val="006A7675"/>
    <w:rsid w:val="006A76C6"/>
    <w:rsid w:val="006A7B6A"/>
    <w:rsid w:val="006A7C8E"/>
    <w:rsid w:val="006A7DBB"/>
    <w:rsid w:val="006A7E41"/>
    <w:rsid w:val="006A7E9D"/>
    <w:rsid w:val="006A7EA6"/>
    <w:rsid w:val="006A7F2F"/>
    <w:rsid w:val="006A7F4F"/>
    <w:rsid w:val="006A7F9E"/>
    <w:rsid w:val="006B0018"/>
    <w:rsid w:val="006B009F"/>
    <w:rsid w:val="006B0275"/>
    <w:rsid w:val="006B0300"/>
    <w:rsid w:val="006B0339"/>
    <w:rsid w:val="006B04FA"/>
    <w:rsid w:val="006B050F"/>
    <w:rsid w:val="006B0566"/>
    <w:rsid w:val="006B06D6"/>
    <w:rsid w:val="006B076F"/>
    <w:rsid w:val="006B0837"/>
    <w:rsid w:val="006B083F"/>
    <w:rsid w:val="006B0984"/>
    <w:rsid w:val="006B0A02"/>
    <w:rsid w:val="006B0A0B"/>
    <w:rsid w:val="006B0AD7"/>
    <w:rsid w:val="006B0BFC"/>
    <w:rsid w:val="006B0BFD"/>
    <w:rsid w:val="006B0CAB"/>
    <w:rsid w:val="006B0E4E"/>
    <w:rsid w:val="006B1097"/>
    <w:rsid w:val="006B1146"/>
    <w:rsid w:val="006B11DB"/>
    <w:rsid w:val="006B128D"/>
    <w:rsid w:val="006B12E0"/>
    <w:rsid w:val="006B12EA"/>
    <w:rsid w:val="006B1551"/>
    <w:rsid w:val="006B1617"/>
    <w:rsid w:val="006B163C"/>
    <w:rsid w:val="006B16C3"/>
    <w:rsid w:val="006B16E1"/>
    <w:rsid w:val="006B16F0"/>
    <w:rsid w:val="006B174D"/>
    <w:rsid w:val="006B1864"/>
    <w:rsid w:val="006B1B49"/>
    <w:rsid w:val="006B1BD6"/>
    <w:rsid w:val="006B1C15"/>
    <w:rsid w:val="006B1C30"/>
    <w:rsid w:val="006B1DC1"/>
    <w:rsid w:val="006B1F85"/>
    <w:rsid w:val="006B2115"/>
    <w:rsid w:val="006B226D"/>
    <w:rsid w:val="006B241E"/>
    <w:rsid w:val="006B259B"/>
    <w:rsid w:val="006B25F6"/>
    <w:rsid w:val="006B2658"/>
    <w:rsid w:val="006B27F6"/>
    <w:rsid w:val="006B284D"/>
    <w:rsid w:val="006B2902"/>
    <w:rsid w:val="006B2966"/>
    <w:rsid w:val="006B29D9"/>
    <w:rsid w:val="006B2E8D"/>
    <w:rsid w:val="006B2F9F"/>
    <w:rsid w:val="006B307B"/>
    <w:rsid w:val="006B3080"/>
    <w:rsid w:val="006B3091"/>
    <w:rsid w:val="006B3261"/>
    <w:rsid w:val="006B3396"/>
    <w:rsid w:val="006B343E"/>
    <w:rsid w:val="006B345B"/>
    <w:rsid w:val="006B34F3"/>
    <w:rsid w:val="006B365C"/>
    <w:rsid w:val="006B3735"/>
    <w:rsid w:val="006B3898"/>
    <w:rsid w:val="006B3997"/>
    <w:rsid w:val="006B39EB"/>
    <w:rsid w:val="006B3A0A"/>
    <w:rsid w:val="006B3A5F"/>
    <w:rsid w:val="006B3A6D"/>
    <w:rsid w:val="006B3ACA"/>
    <w:rsid w:val="006B3B21"/>
    <w:rsid w:val="006B3B34"/>
    <w:rsid w:val="006B3C35"/>
    <w:rsid w:val="006B3CA3"/>
    <w:rsid w:val="006B3E4E"/>
    <w:rsid w:val="006B3EC2"/>
    <w:rsid w:val="006B3ED4"/>
    <w:rsid w:val="006B3FA8"/>
    <w:rsid w:val="006B4129"/>
    <w:rsid w:val="006B4131"/>
    <w:rsid w:val="006B4162"/>
    <w:rsid w:val="006B447F"/>
    <w:rsid w:val="006B455E"/>
    <w:rsid w:val="006B45B8"/>
    <w:rsid w:val="006B481F"/>
    <w:rsid w:val="006B4953"/>
    <w:rsid w:val="006B4AD0"/>
    <w:rsid w:val="006B4B63"/>
    <w:rsid w:val="006B4C28"/>
    <w:rsid w:val="006B4CE8"/>
    <w:rsid w:val="006B4D67"/>
    <w:rsid w:val="006B4E1B"/>
    <w:rsid w:val="006B4E83"/>
    <w:rsid w:val="006B4EF2"/>
    <w:rsid w:val="006B4FA2"/>
    <w:rsid w:val="006B5039"/>
    <w:rsid w:val="006B5112"/>
    <w:rsid w:val="006B5141"/>
    <w:rsid w:val="006B5329"/>
    <w:rsid w:val="006B5366"/>
    <w:rsid w:val="006B539A"/>
    <w:rsid w:val="006B5497"/>
    <w:rsid w:val="006B54E2"/>
    <w:rsid w:val="006B5557"/>
    <w:rsid w:val="006B55AC"/>
    <w:rsid w:val="006B5667"/>
    <w:rsid w:val="006B56BC"/>
    <w:rsid w:val="006B57D3"/>
    <w:rsid w:val="006B5836"/>
    <w:rsid w:val="006B59B0"/>
    <w:rsid w:val="006B59C8"/>
    <w:rsid w:val="006B5B3C"/>
    <w:rsid w:val="006B5E0E"/>
    <w:rsid w:val="006B5E78"/>
    <w:rsid w:val="006B5EBB"/>
    <w:rsid w:val="006B5F45"/>
    <w:rsid w:val="006B5FE4"/>
    <w:rsid w:val="006B6045"/>
    <w:rsid w:val="006B61C6"/>
    <w:rsid w:val="006B61DC"/>
    <w:rsid w:val="006B621B"/>
    <w:rsid w:val="006B6262"/>
    <w:rsid w:val="006B62CC"/>
    <w:rsid w:val="006B6382"/>
    <w:rsid w:val="006B63DF"/>
    <w:rsid w:val="006B64E7"/>
    <w:rsid w:val="006B661D"/>
    <w:rsid w:val="006B673A"/>
    <w:rsid w:val="006B6783"/>
    <w:rsid w:val="006B6B86"/>
    <w:rsid w:val="006B6C29"/>
    <w:rsid w:val="006B6C45"/>
    <w:rsid w:val="006B6C8E"/>
    <w:rsid w:val="006B6DA5"/>
    <w:rsid w:val="006B6E40"/>
    <w:rsid w:val="006B6EA1"/>
    <w:rsid w:val="006B6EB0"/>
    <w:rsid w:val="006B7037"/>
    <w:rsid w:val="006B70D7"/>
    <w:rsid w:val="006B7259"/>
    <w:rsid w:val="006B725E"/>
    <w:rsid w:val="006B7356"/>
    <w:rsid w:val="006B7436"/>
    <w:rsid w:val="006B75FB"/>
    <w:rsid w:val="006B762F"/>
    <w:rsid w:val="006B7707"/>
    <w:rsid w:val="006B772A"/>
    <w:rsid w:val="006B77B3"/>
    <w:rsid w:val="006B7829"/>
    <w:rsid w:val="006B7949"/>
    <w:rsid w:val="006B79BA"/>
    <w:rsid w:val="006B79F6"/>
    <w:rsid w:val="006B7B89"/>
    <w:rsid w:val="006B7BEE"/>
    <w:rsid w:val="006B7C88"/>
    <w:rsid w:val="006B7D25"/>
    <w:rsid w:val="006B7DDF"/>
    <w:rsid w:val="006B7EF4"/>
    <w:rsid w:val="006C014D"/>
    <w:rsid w:val="006C0159"/>
    <w:rsid w:val="006C0448"/>
    <w:rsid w:val="006C0474"/>
    <w:rsid w:val="006C0495"/>
    <w:rsid w:val="006C069B"/>
    <w:rsid w:val="006C06EC"/>
    <w:rsid w:val="006C0784"/>
    <w:rsid w:val="006C07E1"/>
    <w:rsid w:val="006C07E2"/>
    <w:rsid w:val="006C081A"/>
    <w:rsid w:val="006C096F"/>
    <w:rsid w:val="006C0AD9"/>
    <w:rsid w:val="006C0F59"/>
    <w:rsid w:val="006C100C"/>
    <w:rsid w:val="006C1071"/>
    <w:rsid w:val="006C11FF"/>
    <w:rsid w:val="006C13E1"/>
    <w:rsid w:val="006C14B7"/>
    <w:rsid w:val="006C1652"/>
    <w:rsid w:val="006C174F"/>
    <w:rsid w:val="006C17DB"/>
    <w:rsid w:val="006C199A"/>
    <w:rsid w:val="006C1DAB"/>
    <w:rsid w:val="006C1ECF"/>
    <w:rsid w:val="006C1F93"/>
    <w:rsid w:val="006C1FBA"/>
    <w:rsid w:val="006C20C3"/>
    <w:rsid w:val="006C227C"/>
    <w:rsid w:val="006C240F"/>
    <w:rsid w:val="006C285F"/>
    <w:rsid w:val="006C2A6D"/>
    <w:rsid w:val="006C2B83"/>
    <w:rsid w:val="006C2C57"/>
    <w:rsid w:val="006C3038"/>
    <w:rsid w:val="006C307A"/>
    <w:rsid w:val="006C3186"/>
    <w:rsid w:val="006C3281"/>
    <w:rsid w:val="006C33D9"/>
    <w:rsid w:val="006C3431"/>
    <w:rsid w:val="006C34BD"/>
    <w:rsid w:val="006C3757"/>
    <w:rsid w:val="006C386F"/>
    <w:rsid w:val="006C3950"/>
    <w:rsid w:val="006C39F1"/>
    <w:rsid w:val="006C3E64"/>
    <w:rsid w:val="006C4038"/>
    <w:rsid w:val="006C403D"/>
    <w:rsid w:val="006C40A0"/>
    <w:rsid w:val="006C420F"/>
    <w:rsid w:val="006C4391"/>
    <w:rsid w:val="006C4569"/>
    <w:rsid w:val="006C46BC"/>
    <w:rsid w:val="006C48E1"/>
    <w:rsid w:val="006C49C0"/>
    <w:rsid w:val="006C49C8"/>
    <w:rsid w:val="006C4BA5"/>
    <w:rsid w:val="006C4CA2"/>
    <w:rsid w:val="006C4D8E"/>
    <w:rsid w:val="006C4DCE"/>
    <w:rsid w:val="006C500A"/>
    <w:rsid w:val="006C5132"/>
    <w:rsid w:val="006C515F"/>
    <w:rsid w:val="006C51E3"/>
    <w:rsid w:val="006C5263"/>
    <w:rsid w:val="006C5409"/>
    <w:rsid w:val="006C54B1"/>
    <w:rsid w:val="006C5503"/>
    <w:rsid w:val="006C5538"/>
    <w:rsid w:val="006C56B8"/>
    <w:rsid w:val="006C56CD"/>
    <w:rsid w:val="006C5871"/>
    <w:rsid w:val="006C58F5"/>
    <w:rsid w:val="006C5A99"/>
    <w:rsid w:val="006C5B29"/>
    <w:rsid w:val="006C5B5E"/>
    <w:rsid w:val="006C5BCC"/>
    <w:rsid w:val="006C5C2B"/>
    <w:rsid w:val="006C5C79"/>
    <w:rsid w:val="006C5D2B"/>
    <w:rsid w:val="006C5D87"/>
    <w:rsid w:val="006C5EC7"/>
    <w:rsid w:val="006C601A"/>
    <w:rsid w:val="006C6085"/>
    <w:rsid w:val="006C60AA"/>
    <w:rsid w:val="006C62B4"/>
    <w:rsid w:val="006C6309"/>
    <w:rsid w:val="006C653E"/>
    <w:rsid w:val="006C670D"/>
    <w:rsid w:val="006C67BD"/>
    <w:rsid w:val="006C6812"/>
    <w:rsid w:val="006C6971"/>
    <w:rsid w:val="006C699C"/>
    <w:rsid w:val="006C6A0E"/>
    <w:rsid w:val="006C6CA2"/>
    <w:rsid w:val="006C6CB8"/>
    <w:rsid w:val="006C6CE4"/>
    <w:rsid w:val="006C6ECF"/>
    <w:rsid w:val="006C6ED8"/>
    <w:rsid w:val="006C7023"/>
    <w:rsid w:val="006C707C"/>
    <w:rsid w:val="006C7126"/>
    <w:rsid w:val="006C7153"/>
    <w:rsid w:val="006C720D"/>
    <w:rsid w:val="006C7246"/>
    <w:rsid w:val="006C7249"/>
    <w:rsid w:val="006C72FF"/>
    <w:rsid w:val="006C730C"/>
    <w:rsid w:val="006C7323"/>
    <w:rsid w:val="006C74EB"/>
    <w:rsid w:val="006C7557"/>
    <w:rsid w:val="006C77CA"/>
    <w:rsid w:val="006C77CF"/>
    <w:rsid w:val="006C7978"/>
    <w:rsid w:val="006C79C4"/>
    <w:rsid w:val="006C79EA"/>
    <w:rsid w:val="006C7D55"/>
    <w:rsid w:val="006C7E1E"/>
    <w:rsid w:val="006C7EA1"/>
    <w:rsid w:val="006D0054"/>
    <w:rsid w:val="006D012C"/>
    <w:rsid w:val="006D014B"/>
    <w:rsid w:val="006D025D"/>
    <w:rsid w:val="006D05D8"/>
    <w:rsid w:val="006D07BE"/>
    <w:rsid w:val="006D08FC"/>
    <w:rsid w:val="006D0911"/>
    <w:rsid w:val="006D0AD3"/>
    <w:rsid w:val="006D0B67"/>
    <w:rsid w:val="006D0B68"/>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C80"/>
    <w:rsid w:val="006D1D85"/>
    <w:rsid w:val="006D1EE0"/>
    <w:rsid w:val="006D1F35"/>
    <w:rsid w:val="006D1F69"/>
    <w:rsid w:val="006D20A7"/>
    <w:rsid w:val="006D22D7"/>
    <w:rsid w:val="006D23B2"/>
    <w:rsid w:val="006D24B2"/>
    <w:rsid w:val="006D25C0"/>
    <w:rsid w:val="006D26EE"/>
    <w:rsid w:val="006D2898"/>
    <w:rsid w:val="006D28FB"/>
    <w:rsid w:val="006D2933"/>
    <w:rsid w:val="006D29B3"/>
    <w:rsid w:val="006D2AC3"/>
    <w:rsid w:val="006D2BD9"/>
    <w:rsid w:val="006D2D8D"/>
    <w:rsid w:val="006D2E1F"/>
    <w:rsid w:val="006D2E4A"/>
    <w:rsid w:val="006D2F8E"/>
    <w:rsid w:val="006D307E"/>
    <w:rsid w:val="006D30DF"/>
    <w:rsid w:val="006D31D0"/>
    <w:rsid w:val="006D322A"/>
    <w:rsid w:val="006D3256"/>
    <w:rsid w:val="006D33AF"/>
    <w:rsid w:val="006D341B"/>
    <w:rsid w:val="006D35D9"/>
    <w:rsid w:val="006D35DD"/>
    <w:rsid w:val="006D3662"/>
    <w:rsid w:val="006D3783"/>
    <w:rsid w:val="006D3876"/>
    <w:rsid w:val="006D38A8"/>
    <w:rsid w:val="006D3B9C"/>
    <w:rsid w:val="006D3C06"/>
    <w:rsid w:val="006D3D09"/>
    <w:rsid w:val="006D3D29"/>
    <w:rsid w:val="006D3E8B"/>
    <w:rsid w:val="006D3F65"/>
    <w:rsid w:val="006D4131"/>
    <w:rsid w:val="006D41AA"/>
    <w:rsid w:val="006D4243"/>
    <w:rsid w:val="006D4305"/>
    <w:rsid w:val="006D4330"/>
    <w:rsid w:val="006D436F"/>
    <w:rsid w:val="006D4590"/>
    <w:rsid w:val="006D4600"/>
    <w:rsid w:val="006D4690"/>
    <w:rsid w:val="006D47EA"/>
    <w:rsid w:val="006D4B3C"/>
    <w:rsid w:val="006D4BB2"/>
    <w:rsid w:val="006D4C57"/>
    <w:rsid w:val="006D4D71"/>
    <w:rsid w:val="006D4D7A"/>
    <w:rsid w:val="006D4F80"/>
    <w:rsid w:val="006D502C"/>
    <w:rsid w:val="006D5046"/>
    <w:rsid w:val="006D5084"/>
    <w:rsid w:val="006D509F"/>
    <w:rsid w:val="006D520D"/>
    <w:rsid w:val="006D5260"/>
    <w:rsid w:val="006D5376"/>
    <w:rsid w:val="006D53A0"/>
    <w:rsid w:val="006D5487"/>
    <w:rsid w:val="006D55BF"/>
    <w:rsid w:val="006D55FB"/>
    <w:rsid w:val="006D58BC"/>
    <w:rsid w:val="006D59E8"/>
    <w:rsid w:val="006D5D34"/>
    <w:rsid w:val="006D5D46"/>
    <w:rsid w:val="006D5DBB"/>
    <w:rsid w:val="006D5FFA"/>
    <w:rsid w:val="006D60CB"/>
    <w:rsid w:val="006D6118"/>
    <w:rsid w:val="006D6164"/>
    <w:rsid w:val="006D6289"/>
    <w:rsid w:val="006D6300"/>
    <w:rsid w:val="006D6307"/>
    <w:rsid w:val="006D637E"/>
    <w:rsid w:val="006D646B"/>
    <w:rsid w:val="006D6545"/>
    <w:rsid w:val="006D6AC3"/>
    <w:rsid w:val="006D6BBE"/>
    <w:rsid w:val="006D6C19"/>
    <w:rsid w:val="006D6C1E"/>
    <w:rsid w:val="006D6CEC"/>
    <w:rsid w:val="006D6D5B"/>
    <w:rsid w:val="006D6D81"/>
    <w:rsid w:val="006D7140"/>
    <w:rsid w:val="006D7183"/>
    <w:rsid w:val="006D71E1"/>
    <w:rsid w:val="006D728C"/>
    <w:rsid w:val="006D72A2"/>
    <w:rsid w:val="006D7340"/>
    <w:rsid w:val="006D7419"/>
    <w:rsid w:val="006D767D"/>
    <w:rsid w:val="006D76CA"/>
    <w:rsid w:val="006D7996"/>
    <w:rsid w:val="006D7B45"/>
    <w:rsid w:val="006D7C0C"/>
    <w:rsid w:val="006D7F65"/>
    <w:rsid w:val="006D7FA4"/>
    <w:rsid w:val="006E00E1"/>
    <w:rsid w:val="006E00EA"/>
    <w:rsid w:val="006E01E7"/>
    <w:rsid w:val="006E021E"/>
    <w:rsid w:val="006E0306"/>
    <w:rsid w:val="006E0332"/>
    <w:rsid w:val="006E039A"/>
    <w:rsid w:val="006E03C8"/>
    <w:rsid w:val="006E03D1"/>
    <w:rsid w:val="006E0458"/>
    <w:rsid w:val="006E047F"/>
    <w:rsid w:val="006E04E8"/>
    <w:rsid w:val="006E0614"/>
    <w:rsid w:val="006E0705"/>
    <w:rsid w:val="006E0773"/>
    <w:rsid w:val="006E07F9"/>
    <w:rsid w:val="006E0A24"/>
    <w:rsid w:val="006E0BD4"/>
    <w:rsid w:val="006E0D41"/>
    <w:rsid w:val="006E0F73"/>
    <w:rsid w:val="006E0FED"/>
    <w:rsid w:val="006E0FEE"/>
    <w:rsid w:val="006E1109"/>
    <w:rsid w:val="006E116F"/>
    <w:rsid w:val="006E118C"/>
    <w:rsid w:val="006E1320"/>
    <w:rsid w:val="006E137B"/>
    <w:rsid w:val="006E13B5"/>
    <w:rsid w:val="006E14B8"/>
    <w:rsid w:val="006E150A"/>
    <w:rsid w:val="006E1512"/>
    <w:rsid w:val="006E15B0"/>
    <w:rsid w:val="006E15FF"/>
    <w:rsid w:val="006E18DA"/>
    <w:rsid w:val="006E192E"/>
    <w:rsid w:val="006E1B79"/>
    <w:rsid w:val="006E1BDF"/>
    <w:rsid w:val="006E2068"/>
    <w:rsid w:val="006E20A0"/>
    <w:rsid w:val="006E2238"/>
    <w:rsid w:val="006E24BF"/>
    <w:rsid w:val="006E2542"/>
    <w:rsid w:val="006E25CC"/>
    <w:rsid w:val="006E27F8"/>
    <w:rsid w:val="006E294C"/>
    <w:rsid w:val="006E2B27"/>
    <w:rsid w:val="006E2B75"/>
    <w:rsid w:val="006E2BB1"/>
    <w:rsid w:val="006E2C3C"/>
    <w:rsid w:val="006E2D09"/>
    <w:rsid w:val="006E3036"/>
    <w:rsid w:val="006E30FB"/>
    <w:rsid w:val="006E3142"/>
    <w:rsid w:val="006E3298"/>
    <w:rsid w:val="006E32A1"/>
    <w:rsid w:val="006E352B"/>
    <w:rsid w:val="006E3594"/>
    <w:rsid w:val="006E3796"/>
    <w:rsid w:val="006E37F5"/>
    <w:rsid w:val="006E38F5"/>
    <w:rsid w:val="006E39DB"/>
    <w:rsid w:val="006E3D08"/>
    <w:rsid w:val="006E3DD1"/>
    <w:rsid w:val="006E3DFE"/>
    <w:rsid w:val="006E3F8E"/>
    <w:rsid w:val="006E400B"/>
    <w:rsid w:val="006E4103"/>
    <w:rsid w:val="006E4417"/>
    <w:rsid w:val="006E4967"/>
    <w:rsid w:val="006E49DB"/>
    <w:rsid w:val="006E4A17"/>
    <w:rsid w:val="006E4B87"/>
    <w:rsid w:val="006E4D84"/>
    <w:rsid w:val="006E4E8D"/>
    <w:rsid w:val="006E50E1"/>
    <w:rsid w:val="006E529D"/>
    <w:rsid w:val="006E53C9"/>
    <w:rsid w:val="006E5568"/>
    <w:rsid w:val="006E556F"/>
    <w:rsid w:val="006E55A3"/>
    <w:rsid w:val="006E5746"/>
    <w:rsid w:val="006E585C"/>
    <w:rsid w:val="006E58C1"/>
    <w:rsid w:val="006E594F"/>
    <w:rsid w:val="006E5A23"/>
    <w:rsid w:val="006E5AC8"/>
    <w:rsid w:val="006E5C5B"/>
    <w:rsid w:val="006E5EC2"/>
    <w:rsid w:val="006E60CF"/>
    <w:rsid w:val="006E6122"/>
    <w:rsid w:val="006E6175"/>
    <w:rsid w:val="006E6311"/>
    <w:rsid w:val="006E6315"/>
    <w:rsid w:val="006E6489"/>
    <w:rsid w:val="006E677E"/>
    <w:rsid w:val="006E687A"/>
    <w:rsid w:val="006E6882"/>
    <w:rsid w:val="006E68BF"/>
    <w:rsid w:val="006E68F9"/>
    <w:rsid w:val="006E6904"/>
    <w:rsid w:val="006E6995"/>
    <w:rsid w:val="006E69EB"/>
    <w:rsid w:val="006E6B44"/>
    <w:rsid w:val="006E6B64"/>
    <w:rsid w:val="006E6D08"/>
    <w:rsid w:val="006E6F84"/>
    <w:rsid w:val="006E7102"/>
    <w:rsid w:val="006E7403"/>
    <w:rsid w:val="006E74BD"/>
    <w:rsid w:val="006E754E"/>
    <w:rsid w:val="006E766C"/>
    <w:rsid w:val="006E79FA"/>
    <w:rsid w:val="006E7A49"/>
    <w:rsid w:val="006E7AD2"/>
    <w:rsid w:val="006E7C42"/>
    <w:rsid w:val="006E7E18"/>
    <w:rsid w:val="006E7F18"/>
    <w:rsid w:val="006E7FD4"/>
    <w:rsid w:val="006F000E"/>
    <w:rsid w:val="006F00AF"/>
    <w:rsid w:val="006F00DC"/>
    <w:rsid w:val="006F01CE"/>
    <w:rsid w:val="006F0205"/>
    <w:rsid w:val="006F02D9"/>
    <w:rsid w:val="006F0304"/>
    <w:rsid w:val="006F03F9"/>
    <w:rsid w:val="006F0573"/>
    <w:rsid w:val="006F05ED"/>
    <w:rsid w:val="006F0652"/>
    <w:rsid w:val="006F072C"/>
    <w:rsid w:val="006F0863"/>
    <w:rsid w:val="006F0869"/>
    <w:rsid w:val="006F08C2"/>
    <w:rsid w:val="006F0936"/>
    <w:rsid w:val="006F095D"/>
    <w:rsid w:val="006F09F5"/>
    <w:rsid w:val="006F0B59"/>
    <w:rsid w:val="006F0D31"/>
    <w:rsid w:val="006F0D49"/>
    <w:rsid w:val="006F0E21"/>
    <w:rsid w:val="006F0FF5"/>
    <w:rsid w:val="006F107D"/>
    <w:rsid w:val="006F12B4"/>
    <w:rsid w:val="006F185F"/>
    <w:rsid w:val="006F1876"/>
    <w:rsid w:val="006F1926"/>
    <w:rsid w:val="006F19F1"/>
    <w:rsid w:val="006F1D75"/>
    <w:rsid w:val="006F1DDB"/>
    <w:rsid w:val="006F1FCC"/>
    <w:rsid w:val="006F219C"/>
    <w:rsid w:val="006F22A0"/>
    <w:rsid w:val="006F22B5"/>
    <w:rsid w:val="006F22C7"/>
    <w:rsid w:val="006F24E4"/>
    <w:rsid w:val="006F25CC"/>
    <w:rsid w:val="006F26FD"/>
    <w:rsid w:val="006F27C3"/>
    <w:rsid w:val="006F28D6"/>
    <w:rsid w:val="006F2946"/>
    <w:rsid w:val="006F29D5"/>
    <w:rsid w:val="006F29FF"/>
    <w:rsid w:val="006F2A34"/>
    <w:rsid w:val="006F2B65"/>
    <w:rsid w:val="006F2BA7"/>
    <w:rsid w:val="006F2C69"/>
    <w:rsid w:val="006F2DEE"/>
    <w:rsid w:val="006F2E28"/>
    <w:rsid w:val="006F2E83"/>
    <w:rsid w:val="006F2ED9"/>
    <w:rsid w:val="006F2F48"/>
    <w:rsid w:val="006F2FED"/>
    <w:rsid w:val="006F3027"/>
    <w:rsid w:val="006F3201"/>
    <w:rsid w:val="006F333B"/>
    <w:rsid w:val="006F338E"/>
    <w:rsid w:val="006F3696"/>
    <w:rsid w:val="006F3773"/>
    <w:rsid w:val="006F37D2"/>
    <w:rsid w:val="006F37F0"/>
    <w:rsid w:val="006F382F"/>
    <w:rsid w:val="006F3917"/>
    <w:rsid w:val="006F3AE2"/>
    <w:rsid w:val="006F3C51"/>
    <w:rsid w:val="006F3C92"/>
    <w:rsid w:val="006F3EB1"/>
    <w:rsid w:val="006F4017"/>
    <w:rsid w:val="006F4144"/>
    <w:rsid w:val="006F415B"/>
    <w:rsid w:val="006F41FF"/>
    <w:rsid w:val="006F4314"/>
    <w:rsid w:val="006F43E9"/>
    <w:rsid w:val="006F4407"/>
    <w:rsid w:val="006F4664"/>
    <w:rsid w:val="006F4770"/>
    <w:rsid w:val="006F48AF"/>
    <w:rsid w:val="006F494C"/>
    <w:rsid w:val="006F4D4D"/>
    <w:rsid w:val="006F4D87"/>
    <w:rsid w:val="006F4E72"/>
    <w:rsid w:val="006F4F1B"/>
    <w:rsid w:val="006F54B8"/>
    <w:rsid w:val="006F54DA"/>
    <w:rsid w:val="006F55A0"/>
    <w:rsid w:val="006F56F6"/>
    <w:rsid w:val="006F57C1"/>
    <w:rsid w:val="006F57CF"/>
    <w:rsid w:val="006F57D7"/>
    <w:rsid w:val="006F5806"/>
    <w:rsid w:val="006F5842"/>
    <w:rsid w:val="006F5912"/>
    <w:rsid w:val="006F5965"/>
    <w:rsid w:val="006F59FD"/>
    <w:rsid w:val="006F5C38"/>
    <w:rsid w:val="006F5CD2"/>
    <w:rsid w:val="006F5F0F"/>
    <w:rsid w:val="006F600C"/>
    <w:rsid w:val="006F603D"/>
    <w:rsid w:val="006F60ED"/>
    <w:rsid w:val="006F6266"/>
    <w:rsid w:val="006F6379"/>
    <w:rsid w:val="006F63FE"/>
    <w:rsid w:val="006F6416"/>
    <w:rsid w:val="006F6489"/>
    <w:rsid w:val="006F64CF"/>
    <w:rsid w:val="006F65D4"/>
    <w:rsid w:val="006F6775"/>
    <w:rsid w:val="006F67AF"/>
    <w:rsid w:val="006F67E3"/>
    <w:rsid w:val="006F67EA"/>
    <w:rsid w:val="006F6841"/>
    <w:rsid w:val="006F6A5D"/>
    <w:rsid w:val="006F6B7A"/>
    <w:rsid w:val="006F6C9F"/>
    <w:rsid w:val="006F6CBC"/>
    <w:rsid w:val="006F6D19"/>
    <w:rsid w:val="006F6D42"/>
    <w:rsid w:val="006F6D95"/>
    <w:rsid w:val="006F6E1B"/>
    <w:rsid w:val="006F6E23"/>
    <w:rsid w:val="006F6E32"/>
    <w:rsid w:val="006F6F32"/>
    <w:rsid w:val="006F6F35"/>
    <w:rsid w:val="006F6F7F"/>
    <w:rsid w:val="006F6FCD"/>
    <w:rsid w:val="006F7018"/>
    <w:rsid w:val="006F7095"/>
    <w:rsid w:val="006F724A"/>
    <w:rsid w:val="006F73AF"/>
    <w:rsid w:val="006F7419"/>
    <w:rsid w:val="006F756F"/>
    <w:rsid w:val="006F7736"/>
    <w:rsid w:val="006F77B2"/>
    <w:rsid w:val="006F7859"/>
    <w:rsid w:val="006F796E"/>
    <w:rsid w:val="006F797D"/>
    <w:rsid w:val="006F7A4D"/>
    <w:rsid w:val="006F7A74"/>
    <w:rsid w:val="006F7B6C"/>
    <w:rsid w:val="006F7BB5"/>
    <w:rsid w:val="006F7CB0"/>
    <w:rsid w:val="006F7E60"/>
    <w:rsid w:val="006F7F91"/>
    <w:rsid w:val="0070002F"/>
    <w:rsid w:val="00700048"/>
    <w:rsid w:val="007001FD"/>
    <w:rsid w:val="0070022B"/>
    <w:rsid w:val="007002B0"/>
    <w:rsid w:val="0070036F"/>
    <w:rsid w:val="00700378"/>
    <w:rsid w:val="007003B8"/>
    <w:rsid w:val="007004BC"/>
    <w:rsid w:val="0070059F"/>
    <w:rsid w:val="00700811"/>
    <w:rsid w:val="0070089B"/>
    <w:rsid w:val="00700900"/>
    <w:rsid w:val="00700A72"/>
    <w:rsid w:val="00700E14"/>
    <w:rsid w:val="00700FCC"/>
    <w:rsid w:val="0070105C"/>
    <w:rsid w:val="0070122E"/>
    <w:rsid w:val="0070124B"/>
    <w:rsid w:val="00701349"/>
    <w:rsid w:val="007014DB"/>
    <w:rsid w:val="007014F9"/>
    <w:rsid w:val="007015A7"/>
    <w:rsid w:val="00701777"/>
    <w:rsid w:val="007019BE"/>
    <w:rsid w:val="00701AF3"/>
    <w:rsid w:val="00701B26"/>
    <w:rsid w:val="00701B83"/>
    <w:rsid w:val="00701C96"/>
    <w:rsid w:val="00701E38"/>
    <w:rsid w:val="00701F9F"/>
    <w:rsid w:val="00702015"/>
    <w:rsid w:val="0070206F"/>
    <w:rsid w:val="007021BF"/>
    <w:rsid w:val="007024B2"/>
    <w:rsid w:val="0070276D"/>
    <w:rsid w:val="007028A6"/>
    <w:rsid w:val="00702D0D"/>
    <w:rsid w:val="00702E32"/>
    <w:rsid w:val="00702E65"/>
    <w:rsid w:val="00702FFE"/>
    <w:rsid w:val="007031CB"/>
    <w:rsid w:val="0070320C"/>
    <w:rsid w:val="007033A2"/>
    <w:rsid w:val="0070350A"/>
    <w:rsid w:val="00703530"/>
    <w:rsid w:val="0070358C"/>
    <w:rsid w:val="00703601"/>
    <w:rsid w:val="00703925"/>
    <w:rsid w:val="00703A36"/>
    <w:rsid w:val="00703A39"/>
    <w:rsid w:val="00703BB8"/>
    <w:rsid w:val="00703BC8"/>
    <w:rsid w:val="0070415E"/>
    <w:rsid w:val="00704184"/>
    <w:rsid w:val="00704205"/>
    <w:rsid w:val="00704229"/>
    <w:rsid w:val="0070440E"/>
    <w:rsid w:val="007044E3"/>
    <w:rsid w:val="0070453C"/>
    <w:rsid w:val="00704562"/>
    <w:rsid w:val="00704733"/>
    <w:rsid w:val="00704853"/>
    <w:rsid w:val="007048CD"/>
    <w:rsid w:val="007048F4"/>
    <w:rsid w:val="00704A45"/>
    <w:rsid w:val="00704A54"/>
    <w:rsid w:val="00704BBE"/>
    <w:rsid w:val="00704DB3"/>
    <w:rsid w:val="00704E9D"/>
    <w:rsid w:val="00704EA0"/>
    <w:rsid w:val="00705063"/>
    <w:rsid w:val="0070509E"/>
    <w:rsid w:val="0070515A"/>
    <w:rsid w:val="00705178"/>
    <w:rsid w:val="007054E4"/>
    <w:rsid w:val="00705553"/>
    <w:rsid w:val="0070587D"/>
    <w:rsid w:val="00705BDE"/>
    <w:rsid w:val="00705DEB"/>
    <w:rsid w:val="00705E5C"/>
    <w:rsid w:val="00705E6F"/>
    <w:rsid w:val="00705EAA"/>
    <w:rsid w:val="00705EF3"/>
    <w:rsid w:val="00706043"/>
    <w:rsid w:val="007060D4"/>
    <w:rsid w:val="007061DB"/>
    <w:rsid w:val="00706343"/>
    <w:rsid w:val="00706598"/>
    <w:rsid w:val="00706602"/>
    <w:rsid w:val="00706748"/>
    <w:rsid w:val="00706889"/>
    <w:rsid w:val="0070690A"/>
    <w:rsid w:val="0070697A"/>
    <w:rsid w:val="00706998"/>
    <w:rsid w:val="00706A0A"/>
    <w:rsid w:val="00706ADC"/>
    <w:rsid w:val="00706D0C"/>
    <w:rsid w:val="00706D65"/>
    <w:rsid w:val="00706DA2"/>
    <w:rsid w:val="00706E45"/>
    <w:rsid w:val="00707006"/>
    <w:rsid w:val="0070703C"/>
    <w:rsid w:val="00707040"/>
    <w:rsid w:val="0070726E"/>
    <w:rsid w:val="007072B6"/>
    <w:rsid w:val="0070731A"/>
    <w:rsid w:val="00707353"/>
    <w:rsid w:val="0070746E"/>
    <w:rsid w:val="00707861"/>
    <w:rsid w:val="00707918"/>
    <w:rsid w:val="00707A07"/>
    <w:rsid w:val="00707A58"/>
    <w:rsid w:val="00707D26"/>
    <w:rsid w:val="00707D90"/>
    <w:rsid w:val="00707E63"/>
    <w:rsid w:val="00707E7E"/>
    <w:rsid w:val="00707ED7"/>
    <w:rsid w:val="00707F1E"/>
    <w:rsid w:val="00707F39"/>
    <w:rsid w:val="00710115"/>
    <w:rsid w:val="007101AE"/>
    <w:rsid w:val="0071034D"/>
    <w:rsid w:val="007103A1"/>
    <w:rsid w:val="00710428"/>
    <w:rsid w:val="00710446"/>
    <w:rsid w:val="007106D8"/>
    <w:rsid w:val="0071076E"/>
    <w:rsid w:val="007107E8"/>
    <w:rsid w:val="00710AFE"/>
    <w:rsid w:val="00710B12"/>
    <w:rsid w:val="00710BAF"/>
    <w:rsid w:val="00710DD3"/>
    <w:rsid w:val="00710E54"/>
    <w:rsid w:val="00710EDD"/>
    <w:rsid w:val="00711047"/>
    <w:rsid w:val="007112B8"/>
    <w:rsid w:val="007112BE"/>
    <w:rsid w:val="007113F2"/>
    <w:rsid w:val="00711467"/>
    <w:rsid w:val="007116AF"/>
    <w:rsid w:val="00711B22"/>
    <w:rsid w:val="00711DD9"/>
    <w:rsid w:val="00711E84"/>
    <w:rsid w:val="00711E92"/>
    <w:rsid w:val="00712194"/>
    <w:rsid w:val="007121B4"/>
    <w:rsid w:val="007121C2"/>
    <w:rsid w:val="007121EC"/>
    <w:rsid w:val="00712347"/>
    <w:rsid w:val="00712539"/>
    <w:rsid w:val="00712565"/>
    <w:rsid w:val="00712583"/>
    <w:rsid w:val="007125CE"/>
    <w:rsid w:val="00712866"/>
    <w:rsid w:val="0071286F"/>
    <w:rsid w:val="00712870"/>
    <w:rsid w:val="007128AB"/>
    <w:rsid w:val="00712A3C"/>
    <w:rsid w:val="00712BA2"/>
    <w:rsid w:val="00712C08"/>
    <w:rsid w:val="00712C89"/>
    <w:rsid w:val="00712D40"/>
    <w:rsid w:val="00712F3A"/>
    <w:rsid w:val="00712FAF"/>
    <w:rsid w:val="00713208"/>
    <w:rsid w:val="00713311"/>
    <w:rsid w:val="007134B0"/>
    <w:rsid w:val="007136B9"/>
    <w:rsid w:val="007136C1"/>
    <w:rsid w:val="007136CA"/>
    <w:rsid w:val="007136E1"/>
    <w:rsid w:val="00713748"/>
    <w:rsid w:val="00713824"/>
    <w:rsid w:val="00713828"/>
    <w:rsid w:val="00713A15"/>
    <w:rsid w:val="00713A37"/>
    <w:rsid w:val="00713AF8"/>
    <w:rsid w:val="00713AFD"/>
    <w:rsid w:val="00713BC3"/>
    <w:rsid w:val="00713C9D"/>
    <w:rsid w:val="00713D35"/>
    <w:rsid w:val="00713D47"/>
    <w:rsid w:val="00713F14"/>
    <w:rsid w:val="00713F15"/>
    <w:rsid w:val="0071406E"/>
    <w:rsid w:val="007141B1"/>
    <w:rsid w:val="007141BB"/>
    <w:rsid w:val="00714264"/>
    <w:rsid w:val="007142B0"/>
    <w:rsid w:val="007143AF"/>
    <w:rsid w:val="0071451A"/>
    <w:rsid w:val="007145DF"/>
    <w:rsid w:val="00714642"/>
    <w:rsid w:val="007147E6"/>
    <w:rsid w:val="00714877"/>
    <w:rsid w:val="00714AA0"/>
    <w:rsid w:val="00714B14"/>
    <w:rsid w:val="00714C1A"/>
    <w:rsid w:val="00714CC6"/>
    <w:rsid w:val="00714CF2"/>
    <w:rsid w:val="00714DA3"/>
    <w:rsid w:val="00714DFC"/>
    <w:rsid w:val="00714E17"/>
    <w:rsid w:val="00714E56"/>
    <w:rsid w:val="00715214"/>
    <w:rsid w:val="00715252"/>
    <w:rsid w:val="007153D0"/>
    <w:rsid w:val="0071544C"/>
    <w:rsid w:val="007156E8"/>
    <w:rsid w:val="007157B3"/>
    <w:rsid w:val="00715941"/>
    <w:rsid w:val="007159C8"/>
    <w:rsid w:val="00715A5B"/>
    <w:rsid w:val="00715AE5"/>
    <w:rsid w:val="00715AFA"/>
    <w:rsid w:val="00715CEB"/>
    <w:rsid w:val="00715D0B"/>
    <w:rsid w:val="00715EA4"/>
    <w:rsid w:val="00715FC3"/>
    <w:rsid w:val="00716366"/>
    <w:rsid w:val="00716393"/>
    <w:rsid w:val="00716454"/>
    <w:rsid w:val="00716528"/>
    <w:rsid w:val="007167EF"/>
    <w:rsid w:val="0071690E"/>
    <w:rsid w:val="0071695B"/>
    <w:rsid w:val="0071697F"/>
    <w:rsid w:val="00716A8D"/>
    <w:rsid w:val="00716CC3"/>
    <w:rsid w:val="00716CCB"/>
    <w:rsid w:val="00716DFF"/>
    <w:rsid w:val="00716E6A"/>
    <w:rsid w:val="00716F3F"/>
    <w:rsid w:val="00717056"/>
    <w:rsid w:val="007170AA"/>
    <w:rsid w:val="00717562"/>
    <w:rsid w:val="007175D8"/>
    <w:rsid w:val="00717A68"/>
    <w:rsid w:val="00717B3B"/>
    <w:rsid w:val="00717C02"/>
    <w:rsid w:val="00717CD4"/>
    <w:rsid w:val="00717CE8"/>
    <w:rsid w:val="00717D86"/>
    <w:rsid w:val="00717F14"/>
    <w:rsid w:val="0072001E"/>
    <w:rsid w:val="007203B4"/>
    <w:rsid w:val="007203F6"/>
    <w:rsid w:val="0072046F"/>
    <w:rsid w:val="007205D8"/>
    <w:rsid w:val="0072061E"/>
    <w:rsid w:val="00720868"/>
    <w:rsid w:val="007208A0"/>
    <w:rsid w:val="007208F0"/>
    <w:rsid w:val="0072095F"/>
    <w:rsid w:val="007209B9"/>
    <w:rsid w:val="00720D7A"/>
    <w:rsid w:val="00720E1B"/>
    <w:rsid w:val="00720E5E"/>
    <w:rsid w:val="00721048"/>
    <w:rsid w:val="007210C4"/>
    <w:rsid w:val="007210C6"/>
    <w:rsid w:val="00721137"/>
    <w:rsid w:val="00721214"/>
    <w:rsid w:val="00721372"/>
    <w:rsid w:val="0072152F"/>
    <w:rsid w:val="00721626"/>
    <w:rsid w:val="00721823"/>
    <w:rsid w:val="007218CF"/>
    <w:rsid w:val="007218D2"/>
    <w:rsid w:val="00721AE3"/>
    <w:rsid w:val="00721B4E"/>
    <w:rsid w:val="00721BF4"/>
    <w:rsid w:val="00721C60"/>
    <w:rsid w:val="00721EE6"/>
    <w:rsid w:val="00721F32"/>
    <w:rsid w:val="00721F39"/>
    <w:rsid w:val="00721F3C"/>
    <w:rsid w:val="00721F9C"/>
    <w:rsid w:val="00721FBE"/>
    <w:rsid w:val="00721FC4"/>
    <w:rsid w:val="0072200D"/>
    <w:rsid w:val="00722039"/>
    <w:rsid w:val="00722088"/>
    <w:rsid w:val="007220C2"/>
    <w:rsid w:val="007220D9"/>
    <w:rsid w:val="0072239C"/>
    <w:rsid w:val="007224DA"/>
    <w:rsid w:val="007224DC"/>
    <w:rsid w:val="0072260C"/>
    <w:rsid w:val="00722664"/>
    <w:rsid w:val="007226E2"/>
    <w:rsid w:val="007226F4"/>
    <w:rsid w:val="007227A6"/>
    <w:rsid w:val="0072298E"/>
    <w:rsid w:val="0072299A"/>
    <w:rsid w:val="007229C3"/>
    <w:rsid w:val="00722CEF"/>
    <w:rsid w:val="00722DC8"/>
    <w:rsid w:val="00722F85"/>
    <w:rsid w:val="00722F9A"/>
    <w:rsid w:val="00723018"/>
    <w:rsid w:val="007230B6"/>
    <w:rsid w:val="0072315D"/>
    <w:rsid w:val="007231B9"/>
    <w:rsid w:val="00723236"/>
    <w:rsid w:val="00723289"/>
    <w:rsid w:val="007232C2"/>
    <w:rsid w:val="00723AB7"/>
    <w:rsid w:val="00723C69"/>
    <w:rsid w:val="00723EC6"/>
    <w:rsid w:val="00723EE7"/>
    <w:rsid w:val="00723F33"/>
    <w:rsid w:val="00723FD4"/>
    <w:rsid w:val="007240CD"/>
    <w:rsid w:val="00724202"/>
    <w:rsid w:val="00724371"/>
    <w:rsid w:val="00724399"/>
    <w:rsid w:val="007244A1"/>
    <w:rsid w:val="0072450C"/>
    <w:rsid w:val="00724799"/>
    <w:rsid w:val="00724839"/>
    <w:rsid w:val="007248CC"/>
    <w:rsid w:val="00724912"/>
    <w:rsid w:val="00724B75"/>
    <w:rsid w:val="00724BF5"/>
    <w:rsid w:val="00724DBB"/>
    <w:rsid w:val="00725027"/>
    <w:rsid w:val="007250C8"/>
    <w:rsid w:val="00725211"/>
    <w:rsid w:val="007252AA"/>
    <w:rsid w:val="00725300"/>
    <w:rsid w:val="00725336"/>
    <w:rsid w:val="00725411"/>
    <w:rsid w:val="0072545E"/>
    <w:rsid w:val="0072546E"/>
    <w:rsid w:val="007256C5"/>
    <w:rsid w:val="0072573D"/>
    <w:rsid w:val="007257EA"/>
    <w:rsid w:val="00725966"/>
    <w:rsid w:val="00725A46"/>
    <w:rsid w:val="00725C92"/>
    <w:rsid w:val="00725CF0"/>
    <w:rsid w:val="00725DE3"/>
    <w:rsid w:val="00725F04"/>
    <w:rsid w:val="00725F68"/>
    <w:rsid w:val="007260F2"/>
    <w:rsid w:val="00726257"/>
    <w:rsid w:val="007262A1"/>
    <w:rsid w:val="00726322"/>
    <w:rsid w:val="007263EB"/>
    <w:rsid w:val="00726499"/>
    <w:rsid w:val="0072658D"/>
    <w:rsid w:val="007267E8"/>
    <w:rsid w:val="00726842"/>
    <w:rsid w:val="0072690E"/>
    <w:rsid w:val="0072694C"/>
    <w:rsid w:val="00726C4D"/>
    <w:rsid w:val="00726CA9"/>
    <w:rsid w:val="00726CB4"/>
    <w:rsid w:val="00726D1E"/>
    <w:rsid w:val="00726F76"/>
    <w:rsid w:val="0072708C"/>
    <w:rsid w:val="00727123"/>
    <w:rsid w:val="007271A0"/>
    <w:rsid w:val="0072726C"/>
    <w:rsid w:val="00727308"/>
    <w:rsid w:val="00727451"/>
    <w:rsid w:val="007274F9"/>
    <w:rsid w:val="0072762A"/>
    <w:rsid w:val="00727657"/>
    <w:rsid w:val="0072767F"/>
    <w:rsid w:val="007278DE"/>
    <w:rsid w:val="00727980"/>
    <w:rsid w:val="007279DD"/>
    <w:rsid w:val="007279F6"/>
    <w:rsid w:val="00727A17"/>
    <w:rsid w:val="00727C8C"/>
    <w:rsid w:val="00727CF2"/>
    <w:rsid w:val="00727D17"/>
    <w:rsid w:val="00727DC7"/>
    <w:rsid w:val="00727F2B"/>
    <w:rsid w:val="00730084"/>
    <w:rsid w:val="00730129"/>
    <w:rsid w:val="007301B0"/>
    <w:rsid w:val="00730227"/>
    <w:rsid w:val="007303B5"/>
    <w:rsid w:val="00730640"/>
    <w:rsid w:val="00730834"/>
    <w:rsid w:val="00730A2F"/>
    <w:rsid w:val="00730C1D"/>
    <w:rsid w:val="00730D4D"/>
    <w:rsid w:val="00730D8C"/>
    <w:rsid w:val="00730E04"/>
    <w:rsid w:val="00730F4D"/>
    <w:rsid w:val="00730F56"/>
    <w:rsid w:val="00730FCD"/>
    <w:rsid w:val="00731062"/>
    <w:rsid w:val="007310DE"/>
    <w:rsid w:val="007311DD"/>
    <w:rsid w:val="00731325"/>
    <w:rsid w:val="00731327"/>
    <w:rsid w:val="00731425"/>
    <w:rsid w:val="00731428"/>
    <w:rsid w:val="00731433"/>
    <w:rsid w:val="0073145A"/>
    <w:rsid w:val="0073153D"/>
    <w:rsid w:val="00731603"/>
    <w:rsid w:val="00731843"/>
    <w:rsid w:val="007319DF"/>
    <w:rsid w:val="00731C0E"/>
    <w:rsid w:val="00731D7B"/>
    <w:rsid w:val="00731DF3"/>
    <w:rsid w:val="00731DF7"/>
    <w:rsid w:val="00731E7B"/>
    <w:rsid w:val="00731E90"/>
    <w:rsid w:val="00731F22"/>
    <w:rsid w:val="00731F5A"/>
    <w:rsid w:val="0073201A"/>
    <w:rsid w:val="00732027"/>
    <w:rsid w:val="00732145"/>
    <w:rsid w:val="0073218A"/>
    <w:rsid w:val="0073228F"/>
    <w:rsid w:val="00732361"/>
    <w:rsid w:val="00732493"/>
    <w:rsid w:val="007324B9"/>
    <w:rsid w:val="00732556"/>
    <w:rsid w:val="00732780"/>
    <w:rsid w:val="00732803"/>
    <w:rsid w:val="00732859"/>
    <w:rsid w:val="0073289E"/>
    <w:rsid w:val="00732AFD"/>
    <w:rsid w:val="00732B09"/>
    <w:rsid w:val="00732B45"/>
    <w:rsid w:val="00732D9D"/>
    <w:rsid w:val="00732E6C"/>
    <w:rsid w:val="00732E94"/>
    <w:rsid w:val="00732F38"/>
    <w:rsid w:val="007333D2"/>
    <w:rsid w:val="00733403"/>
    <w:rsid w:val="007334AE"/>
    <w:rsid w:val="007334DF"/>
    <w:rsid w:val="00733508"/>
    <w:rsid w:val="0073358E"/>
    <w:rsid w:val="007335F5"/>
    <w:rsid w:val="007336E1"/>
    <w:rsid w:val="007337CE"/>
    <w:rsid w:val="007338D5"/>
    <w:rsid w:val="007338F5"/>
    <w:rsid w:val="00733A7A"/>
    <w:rsid w:val="00733AD8"/>
    <w:rsid w:val="00733C70"/>
    <w:rsid w:val="00733D08"/>
    <w:rsid w:val="00733D15"/>
    <w:rsid w:val="00733D31"/>
    <w:rsid w:val="00733E18"/>
    <w:rsid w:val="00733E1C"/>
    <w:rsid w:val="00733F2E"/>
    <w:rsid w:val="00733FEA"/>
    <w:rsid w:val="00734019"/>
    <w:rsid w:val="007340B9"/>
    <w:rsid w:val="0073414D"/>
    <w:rsid w:val="007341C0"/>
    <w:rsid w:val="007341C8"/>
    <w:rsid w:val="00734227"/>
    <w:rsid w:val="00734241"/>
    <w:rsid w:val="007342EE"/>
    <w:rsid w:val="007344A6"/>
    <w:rsid w:val="0073463F"/>
    <w:rsid w:val="00734722"/>
    <w:rsid w:val="007347FF"/>
    <w:rsid w:val="00734821"/>
    <w:rsid w:val="007348AE"/>
    <w:rsid w:val="007348E5"/>
    <w:rsid w:val="007348F2"/>
    <w:rsid w:val="00734968"/>
    <w:rsid w:val="0073496E"/>
    <w:rsid w:val="00734A0A"/>
    <w:rsid w:val="00734B36"/>
    <w:rsid w:val="00734ED7"/>
    <w:rsid w:val="00734EDE"/>
    <w:rsid w:val="0073511E"/>
    <w:rsid w:val="00735332"/>
    <w:rsid w:val="0073548B"/>
    <w:rsid w:val="007354FC"/>
    <w:rsid w:val="00735757"/>
    <w:rsid w:val="00735787"/>
    <w:rsid w:val="007359F3"/>
    <w:rsid w:val="00735A27"/>
    <w:rsid w:val="00735B3E"/>
    <w:rsid w:val="00735B8C"/>
    <w:rsid w:val="00735E51"/>
    <w:rsid w:val="00735F0D"/>
    <w:rsid w:val="00735FAB"/>
    <w:rsid w:val="00735FFD"/>
    <w:rsid w:val="00736114"/>
    <w:rsid w:val="007361B9"/>
    <w:rsid w:val="007361F2"/>
    <w:rsid w:val="007362D9"/>
    <w:rsid w:val="00736307"/>
    <w:rsid w:val="0073634A"/>
    <w:rsid w:val="007366A4"/>
    <w:rsid w:val="00736902"/>
    <w:rsid w:val="00736AC4"/>
    <w:rsid w:val="00736B6D"/>
    <w:rsid w:val="00736D07"/>
    <w:rsid w:val="00736DC2"/>
    <w:rsid w:val="00736FC3"/>
    <w:rsid w:val="00737362"/>
    <w:rsid w:val="007373D1"/>
    <w:rsid w:val="007373F9"/>
    <w:rsid w:val="0073755C"/>
    <w:rsid w:val="007376B9"/>
    <w:rsid w:val="007376E9"/>
    <w:rsid w:val="007378A8"/>
    <w:rsid w:val="00737A95"/>
    <w:rsid w:val="00737AD2"/>
    <w:rsid w:val="00737B08"/>
    <w:rsid w:val="00737C5E"/>
    <w:rsid w:val="00737C86"/>
    <w:rsid w:val="00737CAA"/>
    <w:rsid w:val="00737DF5"/>
    <w:rsid w:val="00737E55"/>
    <w:rsid w:val="0074005D"/>
    <w:rsid w:val="007401D4"/>
    <w:rsid w:val="00740506"/>
    <w:rsid w:val="0074074F"/>
    <w:rsid w:val="007407EB"/>
    <w:rsid w:val="00740903"/>
    <w:rsid w:val="007409DF"/>
    <w:rsid w:val="00740BB4"/>
    <w:rsid w:val="00740CD1"/>
    <w:rsid w:val="00740DA4"/>
    <w:rsid w:val="007410BF"/>
    <w:rsid w:val="007411BE"/>
    <w:rsid w:val="007413BE"/>
    <w:rsid w:val="00741406"/>
    <w:rsid w:val="007417DA"/>
    <w:rsid w:val="00741986"/>
    <w:rsid w:val="00741E18"/>
    <w:rsid w:val="00741F45"/>
    <w:rsid w:val="007420D8"/>
    <w:rsid w:val="00742292"/>
    <w:rsid w:val="0074242B"/>
    <w:rsid w:val="007425C6"/>
    <w:rsid w:val="00742733"/>
    <w:rsid w:val="007428BB"/>
    <w:rsid w:val="00742A33"/>
    <w:rsid w:val="00742B02"/>
    <w:rsid w:val="00742B6D"/>
    <w:rsid w:val="00742C36"/>
    <w:rsid w:val="00742EF6"/>
    <w:rsid w:val="00743299"/>
    <w:rsid w:val="007433AB"/>
    <w:rsid w:val="007433D9"/>
    <w:rsid w:val="0074355A"/>
    <w:rsid w:val="00743620"/>
    <w:rsid w:val="0074367A"/>
    <w:rsid w:val="007438CC"/>
    <w:rsid w:val="00743ADB"/>
    <w:rsid w:val="00743D79"/>
    <w:rsid w:val="00743E85"/>
    <w:rsid w:val="00743F58"/>
    <w:rsid w:val="007440CD"/>
    <w:rsid w:val="007441F9"/>
    <w:rsid w:val="00744233"/>
    <w:rsid w:val="007442CD"/>
    <w:rsid w:val="00744356"/>
    <w:rsid w:val="007444C1"/>
    <w:rsid w:val="007444D3"/>
    <w:rsid w:val="007446CE"/>
    <w:rsid w:val="00744863"/>
    <w:rsid w:val="0074498E"/>
    <w:rsid w:val="007449FD"/>
    <w:rsid w:val="00744D36"/>
    <w:rsid w:val="00744D5D"/>
    <w:rsid w:val="00744DDF"/>
    <w:rsid w:val="007450B4"/>
    <w:rsid w:val="007454BF"/>
    <w:rsid w:val="007454DC"/>
    <w:rsid w:val="00745552"/>
    <w:rsid w:val="00745655"/>
    <w:rsid w:val="00745747"/>
    <w:rsid w:val="00745988"/>
    <w:rsid w:val="00745D8D"/>
    <w:rsid w:val="007463E9"/>
    <w:rsid w:val="00746466"/>
    <w:rsid w:val="0074648A"/>
    <w:rsid w:val="007464B6"/>
    <w:rsid w:val="007465F1"/>
    <w:rsid w:val="00746666"/>
    <w:rsid w:val="0074689D"/>
    <w:rsid w:val="00746A84"/>
    <w:rsid w:val="00746B05"/>
    <w:rsid w:val="00746BBE"/>
    <w:rsid w:val="00746BD9"/>
    <w:rsid w:val="00746C2B"/>
    <w:rsid w:val="00746C74"/>
    <w:rsid w:val="00746CCA"/>
    <w:rsid w:val="00746D59"/>
    <w:rsid w:val="00746E43"/>
    <w:rsid w:val="00746EAF"/>
    <w:rsid w:val="00747119"/>
    <w:rsid w:val="0074712D"/>
    <w:rsid w:val="007474C6"/>
    <w:rsid w:val="007475B4"/>
    <w:rsid w:val="007476C8"/>
    <w:rsid w:val="00747730"/>
    <w:rsid w:val="00747732"/>
    <w:rsid w:val="00747A50"/>
    <w:rsid w:val="00747AD0"/>
    <w:rsid w:val="00747B7E"/>
    <w:rsid w:val="00747D19"/>
    <w:rsid w:val="00747DE6"/>
    <w:rsid w:val="00747E56"/>
    <w:rsid w:val="00750031"/>
    <w:rsid w:val="00750114"/>
    <w:rsid w:val="00750179"/>
    <w:rsid w:val="007502A0"/>
    <w:rsid w:val="0075038E"/>
    <w:rsid w:val="00750461"/>
    <w:rsid w:val="007505FC"/>
    <w:rsid w:val="00750868"/>
    <w:rsid w:val="00750877"/>
    <w:rsid w:val="007509E3"/>
    <w:rsid w:val="00750A29"/>
    <w:rsid w:val="00750A60"/>
    <w:rsid w:val="00750AD9"/>
    <w:rsid w:val="00750B28"/>
    <w:rsid w:val="00750B42"/>
    <w:rsid w:val="00750D07"/>
    <w:rsid w:val="00750D4C"/>
    <w:rsid w:val="00750E4D"/>
    <w:rsid w:val="00750F7E"/>
    <w:rsid w:val="00750FC6"/>
    <w:rsid w:val="0075113D"/>
    <w:rsid w:val="007513DF"/>
    <w:rsid w:val="007514B8"/>
    <w:rsid w:val="0075169B"/>
    <w:rsid w:val="007516AF"/>
    <w:rsid w:val="00751713"/>
    <w:rsid w:val="007517A8"/>
    <w:rsid w:val="0075187E"/>
    <w:rsid w:val="00751ABC"/>
    <w:rsid w:val="00751B57"/>
    <w:rsid w:val="00751C84"/>
    <w:rsid w:val="00751D30"/>
    <w:rsid w:val="00751D72"/>
    <w:rsid w:val="00751D8E"/>
    <w:rsid w:val="00751D96"/>
    <w:rsid w:val="00751E35"/>
    <w:rsid w:val="00751F10"/>
    <w:rsid w:val="00751F61"/>
    <w:rsid w:val="00752069"/>
    <w:rsid w:val="007520CA"/>
    <w:rsid w:val="00752206"/>
    <w:rsid w:val="0075220E"/>
    <w:rsid w:val="007525C4"/>
    <w:rsid w:val="00752611"/>
    <w:rsid w:val="007526DA"/>
    <w:rsid w:val="007526F9"/>
    <w:rsid w:val="00752B1E"/>
    <w:rsid w:val="00752B64"/>
    <w:rsid w:val="00752B99"/>
    <w:rsid w:val="00752D7B"/>
    <w:rsid w:val="00752DD5"/>
    <w:rsid w:val="00752E23"/>
    <w:rsid w:val="00752ED6"/>
    <w:rsid w:val="00752FF7"/>
    <w:rsid w:val="0075310B"/>
    <w:rsid w:val="00753132"/>
    <w:rsid w:val="00753145"/>
    <w:rsid w:val="00753223"/>
    <w:rsid w:val="00753312"/>
    <w:rsid w:val="00753356"/>
    <w:rsid w:val="00753482"/>
    <w:rsid w:val="00753537"/>
    <w:rsid w:val="007536B2"/>
    <w:rsid w:val="007537A1"/>
    <w:rsid w:val="0075381C"/>
    <w:rsid w:val="007538A2"/>
    <w:rsid w:val="007538F8"/>
    <w:rsid w:val="00753943"/>
    <w:rsid w:val="0075395B"/>
    <w:rsid w:val="0075396F"/>
    <w:rsid w:val="007539CC"/>
    <w:rsid w:val="00753AA3"/>
    <w:rsid w:val="00753D42"/>
    <w:rsid w:val="00753D53"/>
    <w:rsid w:val="0075413F"/>
    <w:rsid w:val="0075415E"/>
    <w:rsid w:val="007541A0"/>
    <w:rsid w:val="007541BA"/>
    <w:rsid w:val="00754686"/>
    <w:rsid w:val="00754735"/>
    <w:rsid w:val="007547E9"/>
    <w:rsid w:val="00754832"/>
    <w:rsid w:val="00754C92"/>
    <w:rsid w:val="00754D93"/>
    <w:rsid w:val="00754E97"/>
    <w:rsid w:val="00755108"/>
    <w:rsid w:val="00755219"/>
    <w:rsid w:val="0075521E"/>
    <w:rsid w:val="0075551A"/>
    <w:rsid w:val="00755586"/>
    <w:rsid w:val="00755673"/>
    <w:rsid w:val="00755805"/>
    <w:rsid w:val="00755946"/>
    <w:rsid w:val="00755BAE"/>
    <w:rsid w:val="00755C18"/>
    <w:rsid w:val="00755C8C"/>
    <w:rsid w:val="00755D79"/>
    <w:rsid w:val="0075601D"/>
    <w:rsid w:val="007561A4"/>
    <w:rsid w:val="00756318"/>
    <w:rsid w:val="00756544"/>
    <w:rsid w:val="00756690"/>
    <w:rsid w:val="00756A3A"/>
    <w:rsid w:val="00756A4C"/>
    <w:rsid w:val="00756A62"/>
    <w:rsid w:val="00756A98"/>
    <w:rsid w:val="00756BCA"/>
    <w:rsid w:val="00756C2F"/>
    <w:rsid w:val="00756CBF"/>
    <w:rsid w:val="00756FA2"/>
    <w:rsid w:val="00756FAE"/>
    <w:rsid w:val="00756FD1"/>
    <w:rsid w:val="00757026"/>
    <w:rsid w:val="007571D5"/>
    <w:rsid w:val="007573EF"/>
    <w:rsid w:val="0075744E"/>
    <w:rsid w:val="007574F1"/>
    <w:rsid w:val="007575EB"/>
    <w:rsid w:val="007576B3"/>
    <w:rsid w:val="007576BE"/>
    <w:rsid w:val="00757A4A"/>
    <w:rsid w:val="00757AE1"/>
    <w:rsid w:val="00757DFB"/>
    <w:rsid w:val="00757F5C"/>
    <w:rsid w:val="00757F94"/>
    <w:rsid w:val="007600A2"/>
    <w:rsid w:val="007600A7"/>
    <w:rsid w:val="00760151"/>
    <w:rsid w:val="007601E2"/>
    <w:rsid w:val="0076041F"/>
    <w:rsid w:val="007605EE"/>
    <w:rsid w:val="0076064C"/>
    <w:rsid w:val="007607F8"/>
    <w:rsid w:val="007609BC"/>
    <w:rsid w:val="00760A54"/>
    <w:rsid w:val="00760C67"/>
    <w:rsid w:val="00760CFF"/>
    <w:rsid w:val="00760EDA"/>
    <w:rsid w:val="0076103B"/>
    <w:rsid w:val="00761067"/>
    <w:rsid w:val="00761071"/>
    <w:rsid w:val="00761089"/>
    <w:rsid w:val="00761164"/>
    <w:rsid w:val="007611D1"/>
    <w:rsid w:val="007612C6"/>
    <w:rsid w:val="0076137C"/>
    <w:rsid w:val="0076150C"/>
    <w:rsid w:val="0076156F"/>
    <w:rsid w:val="007615FC"/>
    <w:rsid w:val="0076195D"/>
    <w:rsid w:val="00761D87"/>
    <w:rsid w:val="00761F53"/>
    <w:rsid w:val="00761F9D"/>
    <w:rsid w:val="00761FC2"/>
    <w:rsid w:val="007621B5"/>
    <w:rsid w:val="00762230"/>
    <w:rsid w:val="00762407"/>
    <w:rsid w:val="007624E5"/>
    <w:rsid w:val="007625C3"/>
    <w:rsid w:val="007627BC"/>
    <w:rsid w:val="00762812"/>
    <w:rsid w:val="00762840"/>
    <w:rsid w:val="00762865"/>
    <w:rsid w:val="007628A3"/>
    <w:rsid w:val="007628E9"/>
    <w:rsid w:val="00762BA5"/>
    <w:rsid w:val="00762CE2"/>
    <w:rsid w:val="00762E23"/>
    <w:rsid w:val="0076301C"/>
    <w:rsid w:val="007631BB"/>
    <w:rsid w:val="0076322C"/>
    <w:rsid w:val="0076322D"/>
    <w:rsid w:val="00763427"/>
    <w:rsid w:val="007634FC"/>
    <w:rsid w:val="00763553"/>
    <w:rsid w:val="00763561"/>
    <w:rsid w:val="00763636"/>
    <w:rsid w:val="0076372B"/>
    <w:rsid w:val="007639A4"/>
    <w:rsid w:val="00763B5F"/>
    <w:rsid w:val="00763C51"/>
    <w:rsid w:val="00763CAA"/>
    <w:rsid w:val="00763D33"/>
    <w:rsid w:val="00763EF0"/>
    <w:rsid w:val="00763F47"/>
    <w:rsid w:val="00763F80"/>
    <w:rsid w:val="00764256"/>
    <w:rsid w:val="00764266"/>
    <w:rsid w:val="0076440A"/>
    <w:rsid w:val="007645EF"/>
    <w:rsid w:val="007645F7"/>
    <w:rsid w:val="00764851"/>
    <w:rsid w:val="007649D0"/>
    <w:rsid w:val="00764ACA"/>
    <w:rsid w:val="00764C7A"/>
    <w:rsid w:val="00764D7C"/>
    <w:rsid w:val="00764FEC"/>
    <w:rsid w:val="00765016"/>
    <w:rsid w:val="007651B8"/>
    <w:rsid w:val="0076531D"/>
    <w:rsid w:val="007656BE"/>
    <w:rsid w:val="00765719"/>
    <w:rsid w:val="007657EE"/>
    <w:rsid w:val="00765865"/>
    <w:rsid w:val="0076591B"/>
    <w:rsid w:val="00765947"/>
    <w:rsid w:val="00765A24"/>
    <w:rsid w:val="00765B87"/>
    <w:rsid w:val="00765BA2"/>
    <w:rsid w:val="00765BF9"/>
    <w:rsid w:val="00765C01"/>
    <w:rsid w:val="00765C9B"/>
    <w:rsid w:val="00765E02"/>
    <w:rsid w:val="00765F06"/>
    <w:rsid w:val="007660FB"/>
    <w:rsid w:val="0076623B"/>
    <w:rsid w:val="00766399"/>
    <w:rsid w:val="007663B7"/>
    <w:rsid w:val="00766677"/>
    <w:rsid w:val="00766782"/>
    <w:rsid w:val="0076689B"/>
    <w:rsid w:val="007669D5"/>
    <w:rsid w:val="00766BCB"/>
    <w:rsid w:val="00766C9F"/>
    <w:rsid w:val="00766CA6"/>
    <w:rsid w:val="00767147"/>
    <w:rsid w:val="0076725A"/>
    <w:rsid w:val="007672FE"/>
    <w:rsid w:val="0076759C"/>
    <w:rsid w:val="00767673"/>
    <w:rsid w:val="00767677"/>
    <w:rsid w:val="00767689"/>
    <w:rsid w:val="00767787"/>
    <w:rsid w:val="007677E3"/>
    <w:rsid w:val="00767815"/>
    <w:rsid w:val="0076782A"/>
    <w:rsid w:val="0076789E"/>
    <w:rsid w:val="00767AD9"/>
    <w:rsid w:val="00767B33"/>
    <w:rsid w:val="00767E37"/>
    <w:rsid w:val="00767F11"/>
    <w:rsid w:val="00767F19"/>
    <w:rsid w:val="00767F46"/>
    <w:rsid w:val="00767F71"/>
    <w:rsid w:val="0077008A"/>
    <w:rsid w:val="00770174"/>
    <w:rsid w:val="007702F2"/>
    <w:rsid w:val="007703A9"/>
    <w:rsid w:val="0077044E"/>
    <w:rsid w:val="00770596"/>
    <w:rsid w:val="007705EF"/>
    <w:rsid w:val="00770872"/>
    <w:rsid w:val="007709AA"/>
    <w:rsid w:val="007709B4"/>
    <w:rsid w:val="00770AAA"/>
    <w:rsid w:val="00770CD3"/>
    <w:rsid w:val="00770F14"/>
    <w:rsid w:val="00771081"/>
    <w:rsid w:val="00771113"/>
    <w:rsid w:val="0077119D"/>
    <w:rsid w:val="007711E8"/>
    <w:rsid w:val="007712A0"/>
    <w:rsid w:val="007713F2"/>
    <w:rsid w:val="0077141E"/>
    <w:rsid w:val="00771584"/>
    <w:rsid w:val="00771672"/>
    <w:rsid w:val="007716C5"/>
    <w:rsid w:val="0077177E"/>
    <w:rsid w:val="00771813"/>
    <w:rsid w:val="00771815"/>
    <w:rsid w:val="00771AA7"/>
    <w:rsid w:val="00771D23"/>
    <w:rsid w:val="00771E47"/>
    <w:rsid w:val="00771FFE"/>
    <w:rsid w:val="007721B1"/>
    <w:rsid w:val="0077234F"/>
    <w:rsid w:val="007724DF"/>
    <w:rsid w:val="00772553"/>
    <w:rsid w:val="00772557"/>
    <w:rsid w:val="007726C1"/>
    <w:rsid w:val="00772768"/>
    <w:rsid w:val="0077291C"/>
    <w:rsid w:val="00772941"/>
    <w:rsid w:val="00772A9C"/>
    <w:rsid w:val="00772C2E"/>
    <w:rsid w:val="00772C60"/>
    <w:rsid w:val="00772DFD"/>
    <w:rsid w:val="00772E1F"/>
    <w:rsid w:val="0077304B"/>
    <w:rsid w:val="00773063"/>
    <w:rsid w:val="0077321A"/>
    <w:rsid w:val="00773431"/>
    <w:rsid w:val="007735AE"/>
    <w:rsid w:val="00773613"/>
    <w:rsid w:val="00773676"/>
    <w:rsid w:val="00773A27"/>
    <w:rsid w:val="00773A58"/>
    <w:rsid w:val="00773AC5"/>
    <w:rsid w:val="00773D15"/>
    <w:rsid w:val="00773FF7"/>
    <w:rsid w:val="00774000"/>
    <w:rsid w:val="007740FA"/>
    <w:rsid w:val="00774119"/>
    <w:rsid w:val="007741F8"/>
    <w:rsid w:val="0077431E"/>
    <w:rsid w:val="00774423"/>
    <w:rsid w:val="00774614"/>
    <w:rsid w:val="00774782"/>
    <w:rsid w:val="00774898"/>
    <w:rsid w:val="007748C0"/>
    <w:rsid w:val="00774B4E"/>
    <w:rsid w:val="00775105"/>
    <w:rsid w:val="007751D0"/>
    <w:rsid w:val="00775275"/>
    <w:rsid w:val="0077552A"/>
    <w:rsid w:val="00775546"/>
    <w:rsid w:val="007757E3"/>
    <w:rsid w:val="00775889"/>
    <w:rsid w:val="00775B2D"/>
    <w:rsid w:val="00775B40"/>
    <w:rsid w:val="00775B85"/>
    <w:rsid w:val="00775C96"/>
    <w:rsid w:val="00775DAC"/>
    <w:rsid w:val="00775E5D"/>
    <w:rsid w:val="0077603D"/>
    <w:rsid w:val="007760B2"/>
    <w:rsid w:val="0077632D"/>
    <w:rsid w:val="007763A8"/>
    <w:rsid w:val="007763DF"/>
    <w:rsid w:val="0077640F"/>
    <w:rsid w:val="00776518"/>
    <w:rsid w:val="00776567"/>
    <w:rsid w:val="00776725"/>
    <w:rsid w:val="00776791"/>
    <w:rsid w:val="0077679C"/>
    <w:rsid w:val="007768FA"/>
    <w:rsid w:val="007769F4"/>
    <w:rsid w:val="00776BE2"/>
    <w:rsid w:val="00776C1B"/>
    <w:rsid w:val="00776E2E"/>
    <w:rsid w:val="00776F00"/>
    <w:rsid w:val="00776F32"/>
    <w:rsid w:val="00776F50"/>
    <w:rsid w:val="00776F98"/>
    <w:rsid w:val="00776FCB"/>
    <w:rsid w:val="00776FCF"/>
    <w:rsid w:val="0077702D"/>
    <w:rsid w:val="00777114"/>
    <w:rsid w:val="00777181"/>
    <w:rsid w:val="007772AB"/>
    <w:rsid w:val="00777519"/>
    <w:rsid w:val="00777553"/>
    <w:rsid w:val="0077756D"/>
    <w:rsid w:val="00777661"/>
    <w:rsid w:val="007776A3"/>
    <w:rsid w:val="0077779A"/>
    <w:rsid w:val="007777F3"/>
    <w:rsid w:val="0077793D"/>
    <w:rsid w:val="00777B0C"/>
    <w:rsid w:val="00777BC5"/>
    <w:rsid w:val="00777C0E"/>
    <w:rsid w:val="00777CFF"/>
    <w:rsid w:val="00777D1C"/>
    <w:rsid w:val="00777EEF"/>
    <w:rsid w:val="00777FB3"/>
    <w:rsid w:val="00777FF1"/>
    <w:rsid w:val="00780046"/>
    <w:rsid w:val="007800F5"/>
    <w:rsid w:val="0078024B"/>
    <w:rsid w:val="00780414"/>
    <w:rsid w:val="00780450"/>
    <w:rsid w:val="007805BF"/>
    <w:rsid w:val="00780A84"/>
    <w:rsid w:val="00780B9A"/>
    <w:rsid w:val="00780C4A"/>
    <w:rsid w:val="00780E06"/>
    <w:rsid w:val="00780F06"/>
    <w:rsid w:val="00780F30"/>
    <w:rsid w:val="00780F5B"/>
    <w:rsid w:val="007810B6"/>
    <w:rsid w:val="007812B3"/>
    <w:rsid w:val="00781440"/>
    <w:rsid w:val="007816A5"/>
    <w:rsid w:val="007817A9"/>
    <w:rsid w:val="00781A3B"/>
    <w:rsid w:val="00781AE0"/>
    <w:rsid w:val="00781AE7"/>
    <w:rsid w:val="00781B45"/>
    <w:rsid w:val="00781B73"/>
    <w:rsid w:val="00781D7E"/>
    <w:rsid w:val="00781DA2"/>
    <w:rsid w:val="00781EDB"/>
    <w:rsid w:val="00781F9F"/>
    <w:rsid w:val="0078200D"/>
    <w:rsid w:val="007823B1"/>
    <w:rsid w:val="007824E5"/>
    <w:rsid w:val="0078263D"/>
    <w:rsid w:val="0078270E"/>
    <w:rsid w:val="00782720"/>
    <w:rsid w:val="00782794"/>
    <w:rsid w:val="007827D4"/>
    <w:rsid w:val="007828BC"/>
    <w:rsid w:val="007829AB"/>
    <w:rsid w:val="00782A55"/>
    <w:rsid w:val="00782B4C"/>
    <w:rsid w:val="00782B91"/>
    <w:rsid w:val="00782D96"/>
    <w:rsid w:val="00782EDD"/>
    <w:rsid w:val="00782F1C"/>
    <w:rsid w:val="0078302E"/>
    <w:rsid w:val="00783048"/>
    <w:rsid w:val="007831BE"/>
    <w:rsid w:val="00783306"/>
    <w:rsid w:val="007834D8"/>
    <w:rsid w:val="007835B9"/>
    <w:rsid w:val="007836FD"/>
    <w:rsid w:val="00783778"/>
    <w:rsid w:val="00783841"/>
    <w:rsid w:val="00783A08"/>
    <w:rsid w:val="00783E00"/>
    <w:rsid w:val="00783E6D"/>
    <w:rsid w:val="00783E6F"/>
    <w:rsid w:val="00783EC9"/>
    <w:rsid w:val="00783F29"/>
    <w:rsid w:val="007840AE"/>
    <w:rsid w:val="00784166"/>
    <w:rsid w:val="007841FB"/>
    <w:rsid w:val="007843A9"/>
    <w:rsid w:val="007844EF"/>
    <w:rsid w:val="0078458B"/>
    <w:rsid w:val="00784985"/>
    <w:rsid w:val="007849AB"/>
    <w:rsid w:val="00784A90"/>
    <w:rsid w:val="00784A9C"/>
    <w:rsid w:val="00784AD3"/>
    <w:rsid w:val="00784BC4"/>
    <w:rsid w:val="00784D6C"/>
    <w:rsid w:val="00784E0B"/>
    <w:rsid w:val="00784E90"/>
    <w:rsid w:val="00784F0E"/>
    <w:rsid w:val="00784F4C"/>
    <w:rsid w:val="00785145"/>
    <w:rsid w:val="00785263"/>
    <w:rsid w:val="007852AD"/>
    <w:rsid w:val="007852F2"/>
    <w:rsid w:val="00785381"/>
    <w:rsid w:val="007853EA"/>
    <w:rsid w:val="00785413"/>
    <w:rsid w:val="00785434"/>
    <w:rsid w:val="00785455"/>
    <w:rsid w:val="007854CF"/>
    <w:rsid w:val="007854E1"/>
    <w:rsid w:val="0078559D"/>
    <w:rsid w:val="00785686"/>
    <w:rsid w:val="0078595C"/>
    <w:rsid w:val="00785DB6"/>
    <w:rsid w:val="00785E93"/>
    <w:rsid w:val="00786105"/>
    <w:rsid w:val="00786197"/>
    <w:rsid w:val="007861DD"/>
    <w:rsid w:val="0078655C"/>
    <w:rsid w:val="00786714"/>
    <w:rsid w:val="0078689D"/>
    <w:rsid w:val="007868BE"/>
    <w:rsid w:val="00786932"/>
    <w:rsid w:val="00786BA3"/>
    <w:rsid w:val="00786C1E"/>
    <w:rsid w:val="00786D21"/>
    <w:rsid w:val="00786E17"/>
    <w:rsid w:val="00786EE8"/>
    <w:rsid w:val="00786F3C"/>
    <w:rsid w:val="00787252"/>
    <w:rsid w:val="00787694"/>
    <w:rsid w:val="007876D3"/>
    <w:rsid w:val="007876DA"/>
    <w:rsid w:val="007876E6"/>
    <w:rsid w:val="007878A2"/>
    <w:rsid w:val="00787B0A"/>
    <w:rsid w:val="00787B1E"/>
    <w:rsid w:val="00787B54"/>
    <w:rsid w:val="00787C2D"/>
    <w:rsid w:val="00787C7B"/>
    <w:rsid w:val="00787D07"/>
    <w:rsid w:val="00787D1F"/>
    <w:rsid w:val="00787FB3"/>
    <w:rsid w:val="00787FCF"/>
    <w:rsid w:val="00790276"/>
    <w:rsid w:val="007902F6"/>
    <w:rsid w:val="0079036C"/>
    <w:rsid w:val="007903D6"/>
    <w:rsid w:val="00790430"/>
    <w:rsid w:val="0079044A"/>
    <w:rsid w:val="00790480"/>
    <w:rsid w:val="0079051D"/>
    <w:rsid w:val="00790520"/>
    <w:rsid w:val="00790560"/>
    <w:rsid w:val="00790670"/>
    <w:rsid w:val="00790696"/>
    <w:rsid w:val="007906DC"/>
    <w:rsid w:val="007907A3"/>
    <w:rsid w:val="0079096A"/>
    <w:rsid w:val="00790970"/>
    <w:rsid w:val="00790B21"/>
    <w:rsid w:val="00790B66"/>
    <w:rsid w:val="00790BEA"/>
    <w:rsid w:val="00790BF6"/>
    <w:rsid w:val="00790C13"/>
    <w:rsid w:val="00790C38"/>
    <w:rsid w:val="00790EDC"/>
    <w:rsid w:val="00790EF6"/>
    <w:rsid w:val="00790F73"/>
    <w:rsid w:val="00790F7D"/>
    <w:rsid w:val="007910EA"/>
    <w:rsid w:val="00791185"/>
    <w:rsid w:val="00791356"/>
    <w:rsid w:val="0079136C"/>
    <w:rsid w:val="0079141A"/>
    <w:rsid w:val="0079159B"/>
    <w:rsid w:val="007915CC"/>
    <w:rsid w:val="007917A1"/>
    <w:rsid w:val="007917B3"/>
    <w:rsid w:val="007919DC"/>
    <w:rsid w:val="00791A89"/>
    <w:rsid w:val="00791C5A"/>
    <w:rsid w:val="00791CE5"/>
    <w:rsid w:val="00791D56"/>
    <w:rsid w:val="00791DF3"/>
    <w:rsid w:val="00791F38"/>
    <w:rsid w:val="0079203D"/>
    <w:rsid w:val="007920C5"/>
    <w:rsid w:val="0079213F"/>
    <w:rsid w:val="00792289"/>
    <w:rsid w:val="007922D7"/>
    <w:rsid w:val="0079236B"/>
    <w:rsid w:val="00792618"/>
    <w:rsid w:val="00792B36"/>
    <w:rsid w:val="00792E41"/>
    <w:rsid w:val="00792E8A"/>
    <w:rsid w:val="00793015"/>
    <w:rsid w:val="00793087"/>
    <w:rsid w:val="007931A0"/>
    <w:rsid w:val="007932BE"/>
    <w:rsid w:val="007933FC"/>
    <w:rsid w:val="007935AE"/>
    <w:rsid w:val="007935C8"/>
    <w:rsid w:val="007936AD"/>
    <w:rsid w:val="0079379E"/>
    <w:rsid w:val="007937A7"/>
    <w:rsid w:val="0079380C"/>
    <w:rsid w:val="0079381C"/>
    <w:rsid w:val="007939D6"/>
    <w:rsid w:val="00793AC8"/>
    <w:rsid w:val="00793B52"/>
    <w:rsid w:val="00793E04"/>
    <w:rsid w:val="00793F62"/>
    <w:rsid w:val="00793F73"/>
    <w:rsid w:val="007941EC"/>
    <w:rsid w:val="007943AE"/>
    <w:rsid w:val="00794597"/>
    <w:rsid w:val="00794780"/>
    <w:rsid w:val="007947A6"/>
    <w:rsid w:val="007947DF"/>
    <w:rsid w:val="00794915"/>
    <w:rsid w:val="00794AA5"/>
    <w:rsid w:val="00794C94"/>
    <w:rsid w:val="00794DE2"/>
    <w:rsid w:val="00794F7F"/>
    <w:rsid w:val="00794FE3"/>
    <w:rsid w:val="0079500B"/>
    <w:rsid w:val="007950BA"/>
    <w:rsid w:val="00795177"/>
    <w:rsid w:val="007953F1"/>
    <w:rsid w:val="00795441"/>
    <w:rsid w:val="0079553E"/>
    <w:rsid w:val="007956F6"/>
    <w:rsid w:val="007957B5"/>
    <w:rsid w:val="00795C39"/>
    <w:rsid w:val="00795D52"/>
    <w:rsid w:val="00795D78"/>
    <w:rsid w:val="00795E1C"/>
    <w:rsid w:val="00795E49"/>
    <w:rsid w:val="00795F6A"/>
    <w:rsid w:val="00796099"/>
    <w:rsid w:val="007961B8"/>
    <w:rsid w:val="00796337"/>
    <w:rsid w:val="00796585"/>
    <w:rsid w:val="007965CC"/>
    <w:rsid w:val="00796617"/>
    <w:rsid w:val="007966A8"/>
    <w:rsid w:val="0079670E"/>
    <w:rsid w:val="0079697D"/>
    <w:rsid w:val="00796999"/>
    <w:rsid w:val="007969ED"/>
    <w:rsid w:val="007969FD"/>
    <w:rsid w:val="00796A79"/>
    <w:rsid w:val="00796AC7"/>
    <w:rsid w:val="00796B45"/>
    <w:rsid w:val="00796E0E"/>
    <w:rsid w:val="00797109"/>
    <w:rsid w:val="00797248"/>
    <w:rsid w:val="007972C3"/>
    <w:rsid w:val="007972FE"/>
    <w:rsid w:val="0079738E"/>
    <w:rsid w:val="0079749C"/>
    <w:rsid w:val="00797787"/>
    <w:rsid w:val="007977FD"/>
    <w:rsid w:val="00797894"/>
    <w:rsid w:val="007979BE"/>
    <w:rsid w:val="00797B0F"/>
    <w:rsid w:val="00797BAA"/>
    <w:rsid w:val="00797C7E"/>
    <w:rsid w:val="00797D44"/>
    <w:rsid w:val="00797E29"/>
    <w:rsid w:val="00797E5C"/>
    <w:rsid w:val="00797F09"/>
    <w:rsid w:val="00797F0D"/>
    <w:rsid w:val="00797F70"/>
    <w:rsid w:val="007A0016"/>
    <w:rsid w:val="007A0196"/>
    <w:rsid w:val="007A0339"/>
    <w:rsid w:val="007A0386"/>
    <w:rsid w:val="007A03F2"/>
    <w:rsid w:val="007A04DA"/>
    <w:rsid w:val="007A0694"/>
    <w:rsid w:val="007A06FE"/>
    <w:rsid w:val="007A08C3"/>
    <w:rsid w:val="007A08EE"/>
    <w:rsid w:val="007A09A3"/>
    <w:rsid w:val="007A0AAA"/>
    <w:rsid w:val="007A1011"/>
    <w:rsid w:val="007A11D5"/>
    <w:rsid w:val="007A1201"/>
    <w:rsid w:val="007A12BB"/>
    <w:rsid w:val="007A1370"/>
    <w:rsid w:val="007A1385"/>
    <w:rsid w:val="007A13BA"/>
    <w:rsid w:val="007A1551"/>
    <w:rsid w:val="007A167C"/>
    <w:rsid w:val="007A177E"/>
    <w:rsid w:val="007A1AE2"/>
    <w:rsid w:val="007A1C3F"/>
    <w:rsid w:val="007A1CBF"/>
    <w:rsid w:val="007A1E14"/>
    <w:rsid w:val="007A1EF7"/>
    <w:rsid w:val="007A2326"/>
    <w:rsid w:val="007A25AB"/>
    <w:rsid w:val="007A261C"/>
    <w:rsid w:val="007A26B1"/>
    <w:rsid w:val="007A272A"/>
    <w:rsid w:val="007A2732"/>
    <w:rsid w:val="007A2C24"/>
    <w:rsid w:val="007A2D2F"/>
    <w:rsid w:val="007A2D79"/>
    <w:rsid w:val="007A2DA1"/>
    <w:rsid w:val="007A2E46"/>
    <w:rsid w:val="007A2E74"/>
    <w:rsid w:val="007A2F86"/>
    <w:rsid w:val="007A331A"/>
    <w:rsid w:val="007A3357"/>
    <w:rsid w:val="007A351C"/>
    <w:rsid w:val="007A3583"/>
    <w:rsid w:val="007A3707"/>
    <w:rsid w:val="007A3803"/>
    <w:rsid w:val="007A394C"/>
    <w:rsid w:val="007A3980"/>
    <w:rsid w:val="007A3999"/>
    <w:rsid w:val="007A3B58"/>
    <w:rsid w:val="007A3BD5"/>
    <w:rsid w:val="007A3D10"/>
    <w:rsid w:val="007A3DA6"/>
    <w:rsid w:val="007A3DFC"/>
    <w:rsid w:val="007A3EE6"/>
    <w:rsid w:val="007A40B4"/>
    <w:rsid w:val="007A4172"/>
    <w:rsid w:val="007A4259"/>
    <w:rsid w:val="007A42B8"/>
    <w:rsid w:val="007A42D8"/>
    <w:rsid w:val="007A4361"/>
    <w:rsid w:val="007A437D"/>
    <w:rsid w:val="007A438B"/>
    <w:rsid w:val="007A44DE"/>
    <w:rsid w:val="007A44E9"/>
    <w:rsid w:val="007A45E7"/>
    <w:rsid w:val="007A4622"/>
    <w:rsid w:val="007A46C8"/>
    <w:rsid w:val="007A46D4"/>
    <w:rsid w:val="007A473C"/>
    <w:rsid w:val="007A47DE"/>
    <w:rsid w:val="007A499B"/>
    <w:rsid w:val="007A49A5"/>
    <w:rsid w:val="007A4A4A"/>
    <w:rsid w:val="007A4A4C"/>
    <w:rsid w:val="007A4BAB"/>
    <w:rsid w:val="007A4C8F"/>
    <w:rsid w:val="007A4DA3"/>
    <w:rsid w:val="007A4F78"/>
    <w:rsid w:val="007A4FC7"/>
    <w:rsid w:val="007A5042"/>
    <w:rsid w:val="007A505D"/>
    <w:rsid w:val="007A510B"/>
    <w:rsid w:val="007A51B5"/>
    <w:rsid w:val="007A53E0"/>
    <w:rsid w:val="007A5427"/>
    <w:rsid w:val="007A55F6"/>
    <w:rsid w:val="007A568D"/>
    <w:rsid w:val="007A597C"/>
    <w:rsid w:val="007A5B2F"/>
    <w:rsid w:val="007A5CC5"/>
    <w:rsid w:val="007A5E00"/>
    <w:rsid w:val="007A5FCD"/>
    <w:rsid w:val="007A62BB"/>
    <w:rsid w:val="007A6338"/>
    <w:rsid w:val="007A6538"/>
    <w:rsid w:val="007A65CA"/>
    <w:rsid w:val="007A66FE"/>
    <w:rsid w:val="007A671F"/>
    <w:rsid w:val="007A6998"/>
    <w:rsid w:val="007A6C1A"/>
    <w:rsid w:val="007A6C68"/>
    <w:rsid w:val="007A6CAF"/>
    <w:rsid w:val="007A6F79"/>
    <w:rsid w:val="007A6F82"/>
    <w:rsid w:val="007A7039"/>
    <w:rsid w:val="007A7096"/>
    <w:rsid w:val="007A734A"/>
    <w:rsid w:val="007A74EE"/>
    <w:rsid w:val="007A77CE"/>
    <w:rsid w:val="007A7A96"/>
    <w:rsid w:val="007A7BBB"/>
    <w:rsid w:val="007A7C14"/>
    <w:rsid w:val="007A7C19"/>
    <w:rsid w:val="007A7DFD"/>
    <w:rsid w:val="007A7FC8"/>
    <w:rsid w:val="007B00C4"/>
    <w:rsid w:val="007B025B"/>
    <w:rsid w:val="007B0382"/>
    <w:rsid w:val="007B0434"/>
    <w:rsid w:val="007B0489"/>
    <w:rsid w:val="007B062F"/>
    <w:rsid w:val="007B075F"/>
    <w:rsid w:val="007B0A60"/>
    <w:rsid w:val="007B0AF2"/>
    <w:rsid w:val="007B0B57"/>
    <w:rsid w:val="007B0C2F"/>
    <w:rsid w:val="007B0F83"/>
    <w:rsid w:val="007B1080"/>
    <w:rsid w:val="007B10B3"/>
    <w:rsid w:val="007B1136"/>
    <w:rsid w:val="007B118A"/>
    <w:rsid w:val="007B1335"/>
    <w:rsid w:val="007B1637"/>
    <w:rsid w:val="007B16F6"/>
    <w:rsid w:val="007B1756"/>
    <w:rsid w:val="007B19EE"/>
    <w:rsid w:val="007B19F6"/>
    <w:rsid w:val="007B1A25"/>
    <w:rsid w:val="007B1A31"/>
    <w:rsid w:val="007B1BBA"/>
    <w:rsid w:val="007B1DA8"/>
    <w:rsid w:val="007B1E1D"/>
    <w:rsid w:val="007B1F32"/>
    <w:rsid w:val="007B200A"/>
    <w:rsid w:val="007B2059"/>
    <w:rsid w:val="007B23BD"/>
    <w:rsid w:val="007B24A3"/>
    <w:rsid w:val="007B2571"/>
    <w:rsid w:val="007B25D0"/>
    <w:rsid w:val="007B2B58"/>
    <w:rsid w:val="007B2B65"/>
    <w:rsid w:val="007B2BFE"/>
    <w:rsid w:val="007B2CCB"/>
    <w:rsid w:val="007B2D3D"/>
    <w:rsid w:val="007B2D9D"/>
    <w:rsid w:val="007B2E56"/>
    <w:rsid w:val="007B2E62"/>
    <w:rsid w:val="007B2ECA"/>
    <w:rsid w:val="007B2F58"/>
    <w:rsid w:val="007B3139"/>
    <w:rsid w:val="007B3214"/>
    <w:rsid w:val="007B335C"/>
    <w:rsid w:val="007B3443"/>
    <w:rsid w:val="007B34C2"/>
    <w:rsid w:val="007B352B"/>
    <w:rsid w:val="007B35E6"/>
    <w:rsid w:val="007B36C3"/>
    <w:rsid w:val="007B376C"/>
    <w:rsid w:val="007B3776"/>
    <w:rsid w:val="007B3867"/>
    <w:rsid w:val="007B3908"/>
    <w:rsid w:val="007B3A08"/>
    <w:rsid w:val="007B3A9B"/>
    <w:rsid w:val="007B3AC9"/>
    <w:rsid w:val="007B3C60"/>
    <w:rsid w:val="007B3E12"/>
    <w:rsid w:val="007B4071"/>
    <w:rsid w:val="007B426A"/>
    <w:rsid w:val="007B4378"/>
    <w:rsid w:val="007B441A"/>
    <w:rsid w:val="007B4543"/>
    <w:rsid w:val="007B4588"/>
    <w:rsid w:val="007B46F5"/>
    <w:rsid w:val="007B4A84"/>
    <w:rsid w:val="007B4DD3"/>
    <w:rsid w:val="007B4E1D"/>
    <w:rsid w:val="007B4F38"/>
    <w:rsid w:val="007B505A"/>
    <w:rsid w:val="007B523A"/>
    <w:rsid w:val="007B5291"/>
    <w:rsid w:val="007B53D6"/>
    <w:rsid w:val="007B5449"/>
    <w:rsid w:val="007B5666"/>
    <w:rsid w:val="007B56B1"/>
    <w:rsid w:val="007B5810"/>
    <w:rsid w:val="007B585C"/>
    <w:rsid w:val="007B58B5"/>
    <w:rsid w:val="007B5A47"/>
    <w:rsid w:val="007B5A63"/>
    <w:rsid w:val="007B5B55"/>
    <w:rsid w:val="007B5B7E"/>
    <w:rsid w:val="007B5C77"/>
    <w:rsid w:val="007B5D40"/>
    <w:rsid w:val="007B5E7C"/>
    <w:rsid w:val="007B5F94"/>
    <w:rsid w:val="007B6050"/>
    <w:rsid w:val="007B64EA"/>
    <w:rsid w:val="007B64EC"/>
    <w:rsid w:val="007B64ED"/>
    <w:rsid w:val="007B66D9"/>
    <w:rsid w:val="007B6855"/>
    <w:rsid w:val="007B68ED"/>
    <w:rsid w:val="007B6900"/>
    <w:rsid w:val="007B692D"/>
    <w:rsid w:val="007B6A3A"/>
    <w:rsid w:val="007B6A75"/>
    <w:rsid w:val="007B6A7E"/>
    <w:rsid w:val="007B6B0E"/>
    <w:rsid w:val="007B6C16"/>
    <w:rsid w:val="007B6F2E"/>
    <w:rsid w:val="007B6FA1"/>
    <w:rsid w:val="007B7235"/>
    <w:rsid w:val="007B72DB"/>
    <w:rsid w:val="007B742C"/>
    <w:rsid w:val="007B753B"/>
    <w:rsid w:val="007B7768"/>
    <w:rsid w:val="007B7797"/>
    <w:rsid w:val="007B7837"/>
    <w:rsid w:val="007B78C5"/>
    <w:rsid w:val="007B7968"/>
    <w:rsid w:val="007B7BAC"/>
    <w:rsid w:val="007B7D01"/>
    <w:rsid w:val="007B7E2F"/>
    <w:rsid w:val="007B7F96"/>
    <w:rsid w:val="007C0095"/>
    <w:rsid w:val="007C0104"/>
    <w:rsid w:val="007C02FB"/>
    <w:rsid w:val="007C035B"/>
    <w:rsid w:val="007C03D1"/>
    <w:rsid w:val="007C04A3"/>
    <w:rsid w:val="007C06B1"/>
    <w:rsid w:val="007C06C1"/>
    <w:rsid w:val="007C07B2"/>
    <w:rsid w:val="007C0A83"/>
    <w:rsid w:val="007C0AA1"/>
    <w:rsid w:val="007C0AE1"/>
    <w:rsid w:val="007C0B74"/>
    <w:rsid w:val="007C0DC8"/>
    <w:rsid w:val="007C0DEE"/>
    <w:rsid w:val="007C0E43"/>
    <w:rsid w:val="007C0F0D"/>
    <w:rsid w:val="007C0FC8"/>
    <w:rsid w:val="007C1091"/>
    <w:rsid w:val="007C1142"/>
    <w:rsid w:val="007C1194"/>
    <w:rsid w:val="007C1308"/>
    <w:rsid w:val="007C1449"/>
    <w:rsid w:val="007C1505"/>
    <w:rsid w:val="007C1530"/>
    <w:rsid w:val="007C1550"/>
    <w:rsid w:val="007C1729"/>
    <w:rsid w:val="007C199D"/>
    <w:rsid w:val="007C19C7"/>
    <w:rsid w:val="007C1A12"/>
    <w:rsid w:val="007C1A7E"/>
    <w:rsid w:val="007C1AD7"/>
    <w:rsid w:val="007C1B70"/>
    <w:rsid w:val="007C1C1A"/>
    <w:rsid w:val="007C1C8A"/>
    <w:rsid w:val="007C1CCC"/>
    <w:rsid w:val="007C1D77"/>
    <w:rsid w:val="007C1E72"/>
    <w:rsid w:val="007C1EC7"/>
    <w:rsid w:val="007C21D9"/>
    <w:rsid w:val="007C21FB"/>
    <w:rsid w:val="007C243C"/>
    <w:rsid w:val="007C2459"/>
    <w:rsid w:val="007C2501"/>
    <w:rsid w:val="007C252D"/>
    <w:rsid w:val="007C255E"/>
    <w:rsid w:val="007C2693"/>
    <w:rsid w:val="007C26AB"/>
    <w:rsid w:val="007C2833"/>
    <w:rsid w:val="007C28F7"/>
    <w:rsid w:val="007C2934"/>
    <w:rsid w:val="007C2A1B"/>
    <w:rsid w:val="007C2A3A"/>
    <w:rsid w:val="007C2BF5"/>
    <w:rsid w:val="007C2C12"/>
    <w:rsid w:val="007C2D17"/>
    <w:rsid w:val="007C2E99"/>
    <w:rsid w:val="007C2F21"/>
    <w:rsid w:val="007C31CC"/>
    <w:rsid w:val="007C3203"/>
    <w:rsid w:val="007C3329"/>
    <w:rsid w:val="007C334E"/>
    <w:rsid w:val="007C364F"/>
    <w:rsid w:val="007C3755"/>
    <w:rsid w:val="007C37AC"/>
    <w:rsid w:val="007C37E3"/>
    <w:rsid w:val="007C3837"/>
    <w:rsid w:val="007C3A21"/>
    <w:rsid w:val="007C3D5D"/>
    <w:rsid w:val="007C3D75"/>
    <w:rsid w:val="007C3DB6"/>
    <w:rsid w:val="007C3EED"/>
    <w:rsid w:val="007C3EF0"/>
    <w:rsid w:val="007C3FAB"/>
    <w:rsid w:val="007C40DE"/>
    <w:rsid w:val="007C4259"/>
    <w:rsid w:val="007C4283"/>
    <w:rsid w:val="007C456E"/>
    <w:rsid w:val="007C46F2"/>
    <w:rsid w:val="007C4A06"/>
    <w:rsid w:val="007C4AAF"/>
    <w:rsid w:val="007C4AB5"/>
    <w:rsid w:val="007C4C28"/>
    <w:rsid w:val="007C4E04"/>
    <w:rsid w:val="007C50DC"/>
    <w:rsid w:val="007C50F1"/>
    <w:rsid w:val="007C5130"/>
    <w:rsid w:val="007C5183"/>
    <w:rsid w:val="007C53BA"/>
    <w:rsid w:val="007C55CC"/>
    <w:rsid w:val="007C5606"/>
    <w:rsid w:val="007C57E1"/>
    <w:rsid w:val="007C587C"/>
    <w:rsid w:val="007C58AE"/>
    <w:rsid w:val="007C5901"/>
    <w:rsid w:val="007C5A0F"/>
    <w:rsid w:val="007C5C89"/>
    <w:rsid w:val="007C5DD7"/>
    <w:rsid w:val="007C5E8A"/>
    <w:rsid w:val="007C5EE5"/>
    <w:rsid w:val="007C5EE8"/>
    <w:rsid w:val="007C60D6"/>
    <w:rsid w:val="007C6105"/>
    <w:rsid w:val="007C6149"/>
    <w:rsid w:val="007C6192"/>
    <w:rsid w:val="007C61F9"/>
    <w:rsid w:val="007C629D"/>
    <w:rsid w:val="007C636E"/>
    <w:rsid w:val="007C6395"/>
    <w:rsid w:val="007C6440"/>
    <w:rsid w:val="007C67E1"/>
    <w:rsid w:val="007C68E3"/>
    <w:rsid w:val="007C6A02"/>
    <w:rsid w:val="007C6A1F"/>
    <w:rsid w:val="007C6ACC"/>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05"/>
    <w:rsid w:val="007C7B54"/>
    <w:rsid w:val="007C7C87"/>
    <w:rsid w:val="007C7D86"/>
    <w:rsid w:val="007C7DB6"/>
    <w:rsid w:val="007C7EC5"/>
    <w:rsid w:val="007D01AC"/>
    <w:rsid w:val="007D025F"/>
    <w:rsid w:val="007D026A"/>
    <w:rsid w:val="007D034A"/>
    <w:rsid w:val="007D03B5"/>
    <w:rsid w:val="007D0493"/>
    <w:rsid w:val="007D05D9"/>
    <w:rsid w:val="007D05F4"/>
    <w:rsid w:val="007D069E"/>
    <w:rsid w:val="007D07D6"/>
    <w:rsid w:val="007D0A07"/>
    <w:rsid w:val="007D0B67"/>
    <w:rsid w:val="007D0BBA"/>
    <w:rsid w:val="007D0BE7"/>
    <w:rsid w:val="007D0D57"/>
    <w:rsid w:val="007D113C"/>
    <w:rsid w:val="007D1421"/>
    <w:rsid w:val="007D1B01"/>
    <w:rsid w:val="007D1B69"/>
    <w:rsid w:val="007D1BCF"/>
    <w:rsid w:val="007D1BF3"/>
    <w:rsid w:val="007D1C19"/>
    <w:rsid w:val="007D1D07"/>
    <w:rsid w:val="007D1D62"/>
    <w:rsid w:val="007D1D6D"/>
    <w:rsid w:val="007D1DC8"/>
    <w:rsid w:val="007D1F44"/>
    <w:rsid w:val="007D1F5A"/>
    <w:rsid w:val="007D213A"/>
    <w:rsid w:val="007D21AE"/>
    <w:rsid w:val="007D21D8"/>
    <w:rsid w:val="007D21F8"/>
    <w:rsid w:val="007D2310"/>
    <w:rsid w:val="007D24AC"/>
    <w:rsid w:val="007D274C"/>
    <w:rsid w:val="007D27DD"/>
    <w:rsid w:val="007D292A"/>
    <w:rsid w:val="007D299B"/>
    <w:rsid w:val="007D2AAD"/>
    <w:rsid w:val="007D2BA2"/>
    <w:rsid w:val="007D2C6D"/>
    <w:rsid w:val="007D2DD4"/>
    <w:rsid w:val="007D2FBD"/>
    <w:rsid w:val="007D2FC0"/>
    <w:rsid w:val="007D30A5"/>
    <w:rsid w:val="007D3354"/>
    <w:rsid w:val="007D339D"/>
    <w:rsid w:val="007D33AE"/>
    <w:rsid w:val="007D35C9"/>
    <w:rsid w:val="007D3625"/>
    <w:rsid w:val="007D36FB"/>
    <w:rsid w:val="007D38C9"/>
    <w:rsid w:val="007D393F"/>
    <w:rsid w:val="007D3965"/>
    <w:rsid w:val="007D3D85"/>
    <w:rsid w:val="007D3F9D"/>
    <w:rsid w:val="007D4013"/>
    <w:rsid w:val="007D40D6"/>
    <w:rsid w:val="007D4117"/>
    <w:rsid w:val="007D417D"/>
    <w:rsid w:val="007D4251"/>
    <w:rsid w:val="007D4277"/>
    <w:rsid w:val="007D427F"/>
    <w:rsid w:val="007D42B5"/>
    <w:rsid w:val="007D4494"/>
    <w:rsid w:val="007D44E5"/>
    <w:rsid w:val="007D451E"/>
    <w:rsid w:val="007D460D"/>
    <w:rsid w:val="007D4710"/>
    <w:rsid w:val="007D47D1"/>
    <w:rsid w:val="007D495D"/>
    <w:rsid w:val="007D49D4"/>
    <w:rsid w:val="007D4A6C"/>
    <w:rsid w:val="007D4C74"/>
    <w:rsid w:val="007D4DB8"/>
    <w:rsid w:val="007D4E65"/>
    <w:rsid w:val="007D4E79"/>
    <w:rsid w:val="007D5066"/>
    <w:rsid w:val="007D50A9"/>
    <w:rsid w:val="007D5237"/>
    <w:rsid w:val="007D54A2"/>
    <w:rsid w:val="007D5510"/>
    <w:rsid w:val="007D5599"/>
    <w:rsid w:val="007D5622"/>
    <w:rsid w:val="007D577C"/>
    <w:rsid w:val="007D58F6"/>
    <w:rsid w:val="007D5964"/>
    <w:rsid w:val="007D59E7"/>
    <w:rsid w:val="007D5C23"/>
    <w:rsid w:val="007D5CC0"/>
    <w:rsid w:val="007D5D6B"/>
    <w:rsid w:val="007D5DEF"/>
    <w:rsid w:val="007D5FB0"/>
    <w:rsid w:val="007D6163"/>
    <w:rsid w:val="007D61A6"/>
    <w:rsid w:val="007D61DF"/>
    <w:rsid w:val="007D61E2"/>
    <w:rsid w:val="007D6242"/>
    <w:rsid w:val="007D627E"/>
    <w:rsid w:val="007D627F"/>
    <w:rsid w:val="007D641C"/>
    <w:rsid w:val="007D6610"/>
    <w:rsid w:val="007D671D"/>
    <w:rsid w:val="007D6794"/>
    <w:rsid w:val="007D6B30"/>
    <w:rsid w:val="007D6C82"/>
    <w:rsid w:val="007D6CD4"/>
    <w:rsid w:val="007D6CF4"/>
    <w:rsid w:val="007D6DCD"/>
    <w:rsid w:val="007D6FC2"/>
    <w:rsid w:val="007D7006"/>
    <w:rsid w:val="007D713E"/>
    <w:rsid w:val="007D7267"/>
    <w:rsid w:val="007D7418"/>
    <w:rsid w:val="007D7473"/>
    <w:rsid w:val="007D7685"/>
    <w:rsid w:val="007D7784"/>
    <w:rsid w:val="007D77B5"/>
    <w:rsid w:val="007D7A49"/>
    <w:rsid w:val="007D7C12"/>
    <w:rsid w:val="007D7C1E"/>
    <w:rsid w:val="007D7CB6"/>
    <w:rsid w:val="007D7D8D"/>
    <w:rsid w:val="007D7DD7"/>
    <w:rsid w:val="007D7E02"/>
    <w:rsid w:val="007D7E50"/>
    <w:rsid w:val="007D7E9F"/>
    <w:rsid w:val="007E0003"/>
    <w:rsid w:val="007E008C"/>
    <w:rsid w:val="007E0102"/>
    <w:rsid w:val="007E01F4"/>
    <w:rsid w:val="007E072C"/>
    <w:rsid w:val="007E0770"/>
    <w:rsid w:val="007E0856"/>
    <w:rsid w:val="007E09E8"/>
    <w:rsid w:val="007E0A51"/>
    <w:rsid w:val="007E0A96"/>
    <w:rsid w:val="007E0C11"/>
    <w:rsid w:val="007E0D15"/>
    <w:rsid w:val="007E0D57"/>
    <w:rsid w:val="007E0DD0"/>
    <w:rsid w:val="007E0F9B"/>
    <w:rsid w:val="007E0FD7"/>
    <w:rsid w:val="007E1123"/>
    <w:rsid w:val="007E1180"/>
    <w:rsid w:val="007E119A"/>
    <w:rsid w:val="007E11CE"/>
    <w:rsid w:val="007E1287"/>
    <w:rsid w:val="007E1403"/>
    <w:rsid w:val="007E1472"/>
    <w:rsid w:val="007E14C0"/>
    <w:rsid w:val="007E14C7"/>
    <w:rsid w:val="007E15A5"/>
    <w:rsid w:val="007E1666"/>
    <w:rsid w:val="007E16DC"/>
    <w:rsid w:val="007E1B9A"/>
    <w:rsid w:val="007E1C45"/>
    <w:rsid w:val="007E1EF6"/>
    <w:rsid w:val="007E1F07"/>
    <w:rsid w:val="007E1F5C"/>
    <w:rsid w:val="007E2158"/>
    <w:rsid w:val="007E217C"/>
    <w:rsid w:val="007E24AB"/>
    <w:rsid w:val="007E24AF"/>
    <w:rsid w:val="007E253A"/>
    <w:rsid w:val="007E2578"/>
    <w:rsid w:val="007E2887"/>
    <w:rsid w:val="007E288A"/>
    <w:rsid w:val="007E28D1"/>
    <w:rsid w:val="007E2994"/>
    <w:rsid w:val="007E2C60"/>
    <w:rsid w:val="007E2D45"/>
    <w:rsid w:val="007E2DAE"/>
    <w:rsid w:val="007E2DF5"/>
    <w:rsid w:val="007E330F"/>
    <w:rsid w:val="007E36B0"/>
    <w:rsid w:val="007E370C"/>
    <w:rsid w:val="007E37B6"/>
    <w:rsid w:val="007E38F8"/>
    <w:rsid w:val="007E3A8C"/>
    <w:rsid w:val="007E3AFB"/>
    <w:rsid w:val="007E3B79"/>
    <w:rsid w:val="007E3B86"/>
    <w:rsid w:val="007E3BF8"/>
    <w:rsid w:val="007E3E17"/>
    <w:rsid w:val="007E3E5F"/>
    <w:rsid w:val="007E3E70"/>
    <w:rsid w:val="007E3F5A"/>
    <w:rsid w:val="007E3FAA"/>
    <w:rsid w:val="007E401A"/>
    <w:rsid w:val="007E4078"/>
    <w:rsid w:val="007E417F"/>
    <w:rsid w:val="007E42ED"/>
    <w:rsid w:val="007E4340"/>
    <w:rsid w:val="007E43B7"/>
    <w:rsid w:val="007E43E2"/>
    <w:rsid w:val="007E4478"/>
    <w:rsid w:val="007E459F"/>
    <w:rsid w:val="007E45CA"/>
    <w:rsid w:val="007E469C"/>
    <w:rsid w:val="007E4807"/>
    <w:rsid w:val="007E4833"/>
    <w:rsid w:val="007E48F4"/>
    <w:rsid w:val="007E496A"/>
    <w:rsid w:val="007E4AFF"/>
    <w:rsid w:val="007E4CC5"/>
    <w:rsid w:val="007E4CD6"/>
    <w:rsid w:val="007E4DD8"/>
    <w:rsid w:val="007E4E1C"/>
    <w:rsid w:val="007E4E94"/>
    <w:rsid w:val="007E51EF"/>
    <w:rsid w:val="007E5264"/>
    <w:rsid w:val="007E53ED"/>
    <w:rsid w:val="007E54A0"/>
    <w:rsid w:val="007E5563"/>
    <w:rsid w:val="007E595B"/>
    <w:rsid w:val="007E5979"/>
    <w:rsid w:val="007E59A5"/>
    <w:rsid w:val="007E5AF3"/>
    <w:rsid w:val="007E5BC0"/>
    <w:rsid w:val="007E5C4B"/>
    <w:rsid w:val="007E5D1D"/>
    <w:rsid w:val="007E5D39"/>
    <w:rsid w:val="007E5D68"/>
    <w:rsid w:val="007E605E"/>
    <w:rsid w:val="007E6103"/>
    <w:rsid w:val="007E613B"/>
    <w:rsid w:val="007E619D"/>
    <w:rsid w:val="007E6216"/>
    <w:rsid w:val="007E63A4"/>
    <w:rsid w:val="007E6404"/>
    <w:rsid w:val="007E648F"/>
    <w:rsid w:val="007E6861"/>
    <w:rsid w:val="007E6889"/>
    <w:rsid w:val="007E6A10"/>
    <w:rsid w:val="007E6A15"/>
    <w:rsid w:val="007E6ADA"/>
    <w:rsid w:val="007E6BB4"/>
    <w:rsid w:val="007E6D52"/>
    <w:rsid w:val="007E6D5C"/>
    <w:rsid w:val="007E6E51"/>
    <w:rsid w:val="007E709E"/>
    <w:rsid w:val="007E7126"/>
    <w:rsid w:val="007E7267"/>
    <w:rsid w:val="007E7320"/>
    <w:rsid w:val="007E735F"/>
    <w:rsid w:val="007E73AF"/>
    <w:rsid w:val="007E74CA"/>
    <w:rsid w:val="007E7692"/>
    <w:rsid w:val="007E777F"/>
    <w:rsid w:val="007E77AC"/>
    <w:rsid w:val="007E78F6"/>
    <w:rsid w:val="007E7971"/>
    <w:rsid w:val="007E79AA"/>
    <w:rsid w:val="007E7AD5"/>
    <w:rsid w:val="007E7B11"/>
    <w:rsid w:val="007E7B87"/>
    <w:rsid w:val="007E7BD4"/>
    <w:rsid w:val="007E7BE1"/>
    <w:rsid w:val="007E7CD3"/>
    <w:rsid w:val="007E7D1A"/>
    <w:rsid w:val="007E7FD4"/>
    <w:rsid w:val="007F0103"/>
    <w:rsid w:val="007F015F"/>
    <w:rsid w:val="007F036E"/>
    <w:rsid w:val="007F0637"/>
    <w:rsid w:val="007F0654"/>
    <w:rsid w:val="007F06A2"/>
    <w:rsid w:val="007F08BD"/>
    <w:rsid w:val="007F09B4"/>
    <w:rsid w:val="007F09DE"/>
    <w:rsid w:val="007F0BE8"/>
    <w:rsid w:val="007F0BFF"/>
    <w:rsid w:val="007F0C4A"/>
    <w:rsid w:val="007F0C4F"/>
    <w:rsid w:val="007F0D76"/>
    <w:rsid w:val="007F0DEF"/>
    <w:rsid w:val="007F0F68"/>
    <w:rsid w:val="007F10A0"/>
    <w:rsid w:val="007F10E3"/>
    <w:rsid w:val="007F1187"/>
    <w:rsid w:val="007F133E"/>
    <w:rsid w:val="007F15A9"/>
    <w:rsid w:val="007F163B"/>
    <w:rsid w:val="007F17C5"/>
    <w:rsid w:val="007F1836"/>
    <w:rsid w:val="007F1AD4"/>
    <w:rsid w:val="007F1B1B"/>
    <w:rsid w:val="007F1B22"/>
    <w:rsid w:val="007F1C16"/>
    <w:rsid w:val="007F1C20"/>
    <w:rsid w:val="007F1CCA"/>
    <w:rsid w:val="007F1DFA"/>
    <w:rsid w:val="007F1DFE"/>
    <w:rsid w:val="007F1E3B"/>
    <w:rsid w:val="007F1E89"/>
    <w:rsid w:val="007F1E9D"/>
    <w:rsid w:val="007F1EB0"/>
    <w:rsid w:val="007F1EF3"/>
    <w:rsid w:val="007F1FE3"/>
    <w:rsid w:val="007F203A"/>
    <w:rsid w:val="007F21B3"/>
    <w:rsid w:val="007F229B"/>
    <w:rsid w:val="007F2451"/>
    <w:rsid w:val="007F2505"/>
    <w:rsid w:val="007F2573"/>
    <w:rsid w:val="007F26CF"/>
    <w:rsid w:val="007F27F7"/>
    <w:rsid w:val="007F2918"/>
    <w:rsid w:val="007F2B86"/>
    <w:rsid w:val="007F2C0D"/>
    <w:rsid w:val="007F2ECB"/>
    <w:rsid w:val="007F346C"/>
    <w:rsid w:val="007F3508"/>
    <w:rsid w:val="007F361D"/>
    <w:rsid w:val="007F36C0"/>
    <w:rsid w:val="007F3703"/>
    <w:rsid w:val="007F3A12"/>
    <w:rsid w:val="007F3A33"/>
    <w:rsid w:val="007F3AFB"/>
    <w:rsid w:val="007F3B28"/>
    <w:rsid w:val="007F3B32"/>
    <w:rsid w:val="007F3BD2"/>
    <w:rsid w:val="007F3C73"/>
    <w:rsid w:val="007F3CAF"/>
    <w:rsid w:val="007F3D7C"/>
    <w:rsid w:val="007F3DBB"/>
    <w:rsid w:val="007F3E31"/>
    <w:rsid w:val="007F4161"/>
    <w:rsid w:val="007F44B4"/>
    <w:rsid w:val="007F44EC"/>
    <w:rsid w:val="007F45B0"/>
    <w:rsid w:val="007F4686"/>
    <w:rsid w:val="007F4973"/>
    <w:rsid w:val="007F4994"/>
    <w:rsid w:val="007F4A51"/>
    <w:rsid w:val="007F4C1C"/>
    <w:rsid w:val="007F4F23"/>
    <w:rsid w:val="007F4F5D"/>
    <w:rsid w:val="007F4F87"/>
    <w:rsid w:val="007F501C"/>
    <w:rsid w:val="007F5119"/>
    <w:rsid w:val="007F5850"/>
    <w:rsid w:val="007F5872"/>
    <w:rsid w:val="007F58BE"/>
    <w:rsid w:val="007F59B1"/>
    <w:rsid w:val="007F5A0A"/>
    <w:rsid w:val="007F5D7A"/>
    <w:rsid w:val="007F62BD"/>
    <w:rsid w:val="007F6305"/>
    <w:rsid w:val="007F640A"/>
    <w:rsid w:val="007F6474"/>
    <w:rsid w:val="007F64BA"/>
    <w:rsid w:val="007F65BF"/>
    <w:rsid w:val="007F668A"/>
    <w:rsid w:val="007F66FB"/>
    <w:rsid w:val="007F6754"/>
    <w:rsid w:val="007F6777"/>
    <w:rsid w:val="007F6838"/>
    <w:rsid w:val="007F6860"/>
    <w:rsid w:val="007F691C"/>
    <w:rsid w:val="007F6A60"/>
    <w:rsid w:val="007F6A70"/>
    <w:rsid w:val="007F6C2B"/>
    <w:rsid w:val="007F6E24"/>
    <w:rsid w:val="007F7019"/>
    <w:rsid w:val="007F7243"/>
    <w:rsid w:val="007F72F9"/>
    <w:rsid w:val="007F734D"/>
    <w:rsid w:val="007F74A0"/>
    <w:rsid w:val="007F7604"/>
    <w:rsid w:val="007F76A1"/>
    <w:rsid w:val="007F7809"/>
    <w:rsid w:val="007F786B"/>
    <w:rsid w:val="007F7885"/>
    <w:rsid w:val="007F792C"/>
    <w:rsid w:val="007F7A36"/>
    <w:rsid w:val="007F7C86"/>
    <w:rsid w:val="007F7C95"/>
    <w:rsid w:val="007F7D4A"/>
    <w:rsid w:val="007F7D82"/>
    <w:rsid w:val="007F7DC6"/>
    <w:rsid w:val="0080002D"/>
    <w:rsid w:val="0080011C"/>
    <w:rsid w:val="00800167"/>
    <w:rsid w:val="00800341"/>
    <w:rsid w:val="008003AB"/>
    <w:rsid w:val="0080062C"/>
    <w:rsid w:val="00800A86"/>
    <w:rsid w:val="00800AF7"/>
    <w:rsid w:val="00800C90"/>
    <w:rsid w:val="00800D42"/>
    <w:rsid w:val="00800DAB"/>
    <w:rsid w:val="00800EB9"/>
    <w:rsid w:val="00800FC8"/>
    <w:rsid w:val="0080102F"/>
    <w:rsid w:val="008010CA"/>
    <w:rsid w:val="008012CE"/>
    <w:rsid w:val="008013F4"/>
    <w:rsid w:val="008013FF"/>
    <w:rsid w:val="0080146C"/>
    <w:rsid w:val="008014B4"/>
    <w:rsid w:val="0080161C"/>
    <w:rsid w:val="00801762"/>
    <w:rsid w:val="008017B6"/>
    <w:rsid w:val="008019CE"/>
    <w:rsid w:val="00801ACA"/>
    <w:rsid w:val="00801B77"/>
    <w:rsid w:val="00801B9C"/>
    <w:rsid w:val="00801BC5"/>
    <w:rsid w:val="00801C5F"/>
    <w:rsid w:val="00801C84"/>
    <w:rsid w:val="00801D5E"/>
    <w:rsid w:val="00801FDE"/>
    <w:rsid w:val="008020EE"/>
    <w:rsid w:val="00802168"/>
    <w:rsid w:val="008021B8"/>
    <w:rsid w:val="008021DD"/>
    <w:rsid w:val="00802311"/>
    <w:rsid w:val="00802364"/>
    <w:rsid w:val="00802530"/>
    <w:rsid w:val="0080260C"/>
    <w:rsid w:val="0080262E"/>
    <w:rsid w:val="008027F2"/>
    <w:rsid w:val="00802885"/>
    <w:rsid w:val="00802952"/>
    <w:rsid w:val="00802A0B"/>
    <w:rsid w:val="00802AF0"/>
    <w:rsid w:val="00802D83"/>
    <w:rsid w:val="00802D90"/>
    <w:rsid w:val="00802ED2"/>
    <w:rsid w:val="00802F9F"/>
    <w:rsid w:val="008030BE"/>
    <w:rsid w:val="00803186"/>
    <w:rsid w:val="00803238"/>
    <w:rsid w:val="00803764"/>
    <w:rsid w:val="0080378D"/>
    <w:rsid w:val="008037EC"/>
    <w:rsid w:val="00803897"/>
    <w:rsid w:val="00803AF3"/>
    <w:rsid w:val="00803B08"/>
    <w:rsid w:val="00803BBD"/>
    <w:rsid w:val="00803C73"/>
    <w:rsid w:val="00803CBC"/>
    <w:rsid w:val="00803ECF"/>
    <w:rsid w:val="00803ED4"/>
    <w:rsid w:val="00803F09"/>
    <w:rsid w:val="00803F0F"/>
    <w:rsid w:val="00803F62"/>
    <w:rsid w:val="00803FF8"/>
    <w:rsid w:val="0080404C"/>
    <w:rsid w:val="0080407F"/>
    <w:rsid w:val="0080411C"/>
    <w:rsid w:val="008043E1"/>
    <w:rsid w:val="00804403"/>
    <w:rsid w:val="008045A1"/>
    <w:rsid w:val="00804775"/>
    <w:rsid w:val="0080482F"/>
    <w:rsid w:val="0080486A"/>
    <w:rsid w:val="00804A06"/>
    <w:rsid w:val="00804A97"/>
    <w:rsid w:val="00804C92"/>
    <w:rsid w:val="00804CBB"/>
    <w:rsid w:val="00804E3D"/>
    <w:rsid w:val="00804F98"/>
    <w:rsid w:val="00804FD2"/>
    <w:rsid w:val="00804FF8"/>
    <w:rsid w:val="00805092"/>
    <w:rsid w:val="0080511F"/>
    <w:rsid w:val="008052D4"/>
    <w:rsid w:val="00805309"/>
    <w:rsid w:val="00805690"/>
    <w:rsid w:val="008057DF"/>
    <w:rsid w:val="0080589A"/>
    <w:rsid w:val="008058B1"/>
    <w:rsid w:val="008058BD"/>
    <w:rsid w:val="00805977"/>
    <w:rsid w:val="00805994"/>
    <w:rsid w:val="00805B3C"/>
    <w:rsid w:val="00805B9D"/>
    <w:rsid w:val="00805D3A"/>
    <w:rsid w:val="00805D5D"/>
    <w:rsid w:val="00805D87"/>
    <w:rsid w:val="00805DD1"/>
    <w:rsid w:val="00805DFD"/>
    <w:rsid w:val="00805EC7"/>
    <w:rsid w:val="0080611D"/>
    <w:rsid w:val="00806325"/>
    <w:rsid w:val="00806546"/>
    <w:rsid w:val="00806705"/>
    <w:rsid w:val="00806724"/>
    <w:rsid w:val="00806766"/>
    <w:rsid w:val="0080694E"/>
    <w:rsid w:val="00806BC5"/>
    <w:rsid w:val="00806C42"/>
    <w:rsid w:val="00806E5F"/>
    <w:rsid w:val="00806ECC"/>
    <w:rsid w:val="00806F32"/>
    <w:rsid w:val="00806F36"/>
    <w:rsid w:val="00806F4B"/>
    <w:rsid w:val="0080709A"/>
    <w:rsid w:val="0080713B"/>
    <w:rsid w:val="008073DA"/>
    <w:rsid w:val="008073FE"/>
    <w:rsid w:val="00807436"/>
    <w:rsid w:val="008078FF"/>
    <w:rsid w:val="00807907"/>
    <w:rsid w:val="008079EF"/>
    <w:rsid w:val="00807A7B"/>
    <w:rsid w:val="00807B8A"/>
    <w:rsid w:val="00807F70"/>
    <w:rsid w:val="0081013D"/>
    <w:rsid w:val="008104E4"/>
    <w:rsid w:val="00810A82"/>
    <w:rsid w:val="00810D12"/>
    <w:rsid w:val="00810D5A"/>
    <w:rsid w:val="00810D77"/>
    <w:rsid w:val="00810DFA"/>
    <w:rsid w:val="00810E2A"/>
    <w:rsid w:val="00811015"/>
    <w:rsid w:val="00811128"/>
    <w:rsid w:val="008111B8"/>
    <w:rsid w:val="0081127B"/>
    <w:rsid w:val="00811371"/>
    <w:rsid w:val="0081139D"/>
    <w:rsid w:val="008116DB"/>
    <w:rsid w:val="00811782"/>
    <w:rsid w:val="0081190B"/>
    <w:rsid w:val="008119DC"/>
    <w:rsid w:val="00811A5B"/>
    <w:rsid w:val="00811A87"/>
    <w:rsid w:val="00811AC0"/>
    <w:rsid w:val="00811BA1"/>
    <w:rsid w:val="00811BB8"/>
    <w:rsid w:val="00811CDE"/>
    <w:rsid w:val="00811E03"/>
    <w:rsid w:val="00811EA8"/>
    <w:rsid w:val="00811FEC"/>
    <w:rsid w:val="00812045"/>
    <w:rsid w:val="00812146"/>
    <w:rsid w:val="008122D7"/>
    <w:rsid w:val="00812355"/>
    <w:rsid w:val="008124D7"/>
    <w:rsid w:val="00812527"/>
    <w:rsid w:val="008125A5"/>
    <w:rsid w:val="00812663"/>
    <w:rsid w:val="008127C9"/>
    <w:rsid w:val="00812975"/>
    <w:rsid w:val="0081299D"/>
    <w:rsid w:val="008129FE"/>
    <w:rsid w:val="00812A26"/>
    <w:rsid w:val="00812A57"/>
    <w:rsid w:val="00812A66"/>
    <w:rsid w:val="00812BE4"/>
    <w:rsid w:val="00812C64"/>
    <w:rsid w:val="00812CFC"/>
    <w:rsid w:val="00812D31"/>
    <w:rsid w:val="00812FAF"/>
    <w:rsid w:val="00813261"/>
    <w:rsid w:val="008133B4"/>
    <w:rsid w:val="0081343A"/>
    <w:rsid w:val="008134B8"/>
    <w:rsid w:val="008136AA"/>
    <w:rsid w:val="00813734"/>
    <w:rsid w:val="0081373A"/>
    <w:rsid w:val="0081378A"/>
    <w:rsid w:val="00813819"/>
    <w:rsid w:val="0081382A"/>
    <w:rsid w:val="00813A07"/>
    <w:rsid w:val="00813C88"/>
    <w:rsid w:val="00813E96"/>
    <w:rsid w:val="00813F16"/>
    <w:rsid w:val="00813FB9"/>
    <w:rsid w:val="00814087"/>
    <w:rsid w:val="0081415E"/>
    <w:rsid w:val="008143AD"/>
    <w:rsid w:val="008144AF"/>
    <w:rsid w:val="008144E4"/>
    <w:rsid w:val="008144E7"/>
    <w:rsid w:val="008148A8"/>
    <w:rsid w:val="00814B7E"/>
    <w:rsid w:val="00814CFC"/>
    <w:rsid w:val="00814D50"/>
    <w:rsid w:val="00814D86"/>
    <w:rsid w:val="00814DCA"/>
    <w:rsid w:val="00814E29"/>
    <w:rsid w:val="0081506E"/>
    <w:rsid w:val="0081508B"/>
    <w:rsid w:val="00815226"/>
    <w:rsid w:val="008152CC"/>
    <w:rsid w:val="0081564B"/>
    <w:rsid w:val="008157FC"/>
    <w:rsid w:val="00815810"/>
    <w:rsid w:val="00815991"/>
    <w:rsid w:val="008159A4"/>
    <w:rsid w:val="008159C2"/>
    <w:rsid w:val="008159EE"/>
    <w:rsid w:val="00815D70"/>
    <w:rsid w:val="00815F14"/>
    <w:rsid w:val="00815F50"/>
    <w:rsid w:val="00815F8A"/>
    <w:rsid w:val="00815FD2"/>
    <w:rsid w:val="00816022"/>
    <w:rsid w:val="00816066"/>
    <w:rsid w:val="00816231"/>
    <w:rsid w:val="008162C8"/>
    <w:rsid w:val="008162E4"/>
    <w:rsid w:val="008162F8"/>
    <w:rsid w:val="0081637F"/>
    <w:rsid w:val="008164E2"/>
    <w:rsid w:val="008164FA"/>
    <w:rsid w:val="00816506"/>
    <w:rsid w:val="00816541"/>
    <w:rsid w:val="008165D3"/>
    <w:rsid w:val="008165F0"/>
    <w:rsid w:val="00816671"/>
    <w:rsid w:val="0081683D"/>
    <w:rsid w:val="008169AE"/>
    <w:rsid w:val="008169E9"/>
    <w:rsid w:val="00816C3C"/>
    <w:rsid w:val="00816D89"/>
    <w:rsid w:val="00816F6D"/>
    <w:rsid w:val="00816F80"/>
    <w:rsid w:val="00817212"/>
    <w:rsid w:val="00817295"/>
    <w:rsid w:val="008172E3"/>
    <w:rsid w:val="00817404"/>
    <w:rsid w:val="0081745D"/>
    <w:rsid w:val="0081761D"/>
    <w:rsid w:val="0081766F"/>
    <w:rsid w:val="00817739"/>
    <w:rsid w:val="00817765"/>
    <w:rsid w:val="008178A1"/>
    <w:rsid w:val="00817A18"/>
    <w:rsid w:val="00817A49"/>
    <w:rsid w:val="00817B38"/>
    <w:rsid w:val="00817B5C"/>
    <w:rsid w:val="00817BEC"/>
    <w:rsid w:val="00817E38"/>
    <w:rsid w:val="00817F02"/>
    <w:rsid w:val="00817F0A"/>
    <w:rsid w:val="00817F68"/>
    <w:rsid w:val="0082000D"/>
    <w:rsid w:val="00820198"/>
    <w:rsid w:val="008202EE"/>
    <w:rsid w:val="0082037D"/>
    <w:rsid w:val="008203C9"/>
    <w:rsid w:val="008204BF"/>
    <w:rsid w:val="00820541"/>
    <w:rsid w:val="0082074B"/>
    <w:rsid w:val="00820885"/>
    <w:rsid w:val="00820A89"/>
    <w:rsid w:val="00820BE9"/>
    <w:rsid w:val="00820C13"/>
    <w:rsid w:val="00820C66"/>
    <w:rsid w:val="00820CE4"/>
    <w:rsid w:val="00820EFC"/>
    <w:rsid w:val="00820F66"/>
    <w:rsid w:val="00821248"/>
    <w:rsid w:val="0082134E"/>
    <w:rsid w:val="008213D9"/>
    <w:rsid w:val="0082144F"/>
    <w:rsid w:val="00821511"/>
    <w:rsid w:val="00821572"/>
    <w:rsid w:val="00821575"/>
    <w:rsid w:val="008217FE"/>
    <w:rsid w:val="008218E5"/>
    <w:rsid w:val="00821AF0"/>
    <w:rsid w:val="00821C46"/>
    <w:rsid w:val="00821DC3"/>
    <w:rsid w:val="00821DE7"/>
    <w:rsid w:val="00821E90"/>
    <w:rsid w:val="00821F03"/>
    <w:rsid w:val="00821F76"/>
    <w:rsid w:val="0082218D"/>
    <w:rsid w:val="00822394"/>
    <w:rsid w:val="008224DD"/>
    <w:rsid w:val="0082259F"/>
    <w:rsid w:val="00822726"/>
    <w:rsid w:val="00822AA3"/>
    <w:rsid w:val="00822B7A"/>
    <w:rsid w:val="00822E25"/>
    <w:rsid w:val="00822E66"/>
    <w:rsid w:val="00822F57"/>
    <w:rsid w:val="008231D4"/>
    <w:rsid w:val="00823366"/>
    <w:rsid w:val="00823478"/>
    <w:rsid w:val="00823737"/>
    <w:rsid w:val="008239A8"/>
    <w:rsid w:val="00823A51"/>
    <w:rsid w:val="00823A59"/>
    <w:rsid w:val="00823C15"/>
    <w:rsid w:val="00823C74"/>
    <w:rsid w:val="00823D57"/>
    <w:rsid w:val="00823D81"/>
    <w:rsid w:val="00823E05"/>
    <w:rsid w:val="00823F14"/>
    <w:rsid w:val="00823F6C"/>
    <w:rsid w:val="00824060"/>
    <w:rsid w:val="008240B3"/>
    <w:rsid w:val="00824142"/>
    <w:rsid w:val="00824175"/>
    <w:rsid w:val="0082423E"/>
    <w:rsid w:val="008242B5"/>
    <w:rsid w:val="00824350"/>
    <w:rsid w:val="008243BD"/>
    <w:rsid w:val="0082449A"/>
    <w:rsid w:val="008245EF"/>
    <w:rsid w:val="008246B8"/>
    <w:rsid w:val="0082473D"/>
    <w:rsid w:val="0082486E"/>
    <w:rsid w:val="008248B8"/>
    <w:rsid w:val="00824A70"/>
    <w:rsid w:val="00824B78"/>
    <w:rsid w:val="00824BCE"/>
    <w:rsid w:val="00824E5F"/>
    <w:rsid w:val="0082537D"/>
    <w:rsid w:val="0082547A"/>
    <w:rsid w:val="00825583"/>
    <w:rsid w:val="008255B7"/>
    <w:rsid w:val="00825705"/>
    <w:rsid w:val="00825740"/>
    <w:rsid w:val="008258B9"/>
    <w:rsid w:val="00825A2A"/>
    <w:rsid w:val="00825B71"/>
    <w:rsid w:val="00825B8C"/>
    <w:rsid w:val="00825DEC"/>
    <w:rsid w:val="00825F4C"/>
    <w:rsid w:val="00825FB3"/>
    <w:rsid w:val="00826381"/>
    <w:rsid w:val="00826533"/>
    <w:rsid w:val="00826615"/>
    <w:rsid w:val="0082663F"/>
    <w:rsid w:val="00826834"/>
    <w:rsid w:val="00826976"/>
    <w:rsid w:val="00826A9F"/>
    <w:rsid w:val="00826EF6"/>
    <w:rsid w:val="008270A6"/>
    <w:rsid w:val="0082742E"/>
    <w:rsid w:val="00827475"/>
    <w:rsid w:val="00827564"/>
    <w:rsid w:val="008275C6"/>
    <w:rsid w:val="00827639"/>
    <w:rsid w:val="00827CE7"/>
    <w:rsid w:val="00827D38"/>
    <w:rsid w:val="0083009B"/>
    <w:rsid w:val="008300D3"/>
    <w:rsid w:val="00830199"/>
    <w:rsid w:val="008301B7"/>
    <w:rsid w:val="0083023D"/>
    <w:rsid w:val="00830240"/>
    <w:rsid w:val="00830316"/>
    <w:rsid w:val="0083035E"/>
    <w:rsid w:val="008303D5"/>
    <w:rsid w:val="0083042D"/>
    <w:rsid w:val="00830609"/>
    <w:rsid w:val="008306BB"/>
    <w:rsid w:val="008306E8"/>
    <w:rsid w:val="008307F8"/>
    <w:rsid w:val="00830879"/>
    <w:rsid w:val="008308B8"/>
    <w:rsid w:val="00830ABB"/>
    <w:rsid w:val="00830D82"/>
    <w:rsid w:val="00830D87"/>
    <w:rsid w:val="00830E27"/>
    <w:rsid w:val="00830EF1"/>
    <w:rsid w:val="00831020"/>
    <w:rsid w:val="00831096"/>
    <w:rsid w:val="0083131C"/>
    <w:rsid w:val="0083132B"/>
    <w:rsid w:val="008314B8"/>
    <w:rsid w:val="0083154B"/>
    <w:rsid w:val="008315D2"/>
    <w:rsid w:val="00831680"/>
    <w:rsid w:val="00831738"/>
    <w:rsid w:val="00831933"/>
    <w:rsid w:val="00831A53"/>
    <w:rsid w:val="00831B83"/>
    <w:rsid w:val="00831C09"/>
    <w:rsid w:val="00831C49"/>
    <w:rsid w:val="00831EFE"/>
    <w:rsid w:val="00831EFF"/>
    <w:rsid w:val="00831F8A"/>
    <w:rsid w:val="0083206C"/>
    <w:rsid w:val="008321D7"/>
    <w:rsid w:val="00832444"/>
    <w:rsid w:val="008324CC"/>
    <w:rsid w:val="008327CB"/>
    <w:rsid w:val="0083298D"/>
    <w:rsid w:val="00832ACB"/>
    <w:rsid w:val="00832ADB"/>
    <w:rsid w:val="00832B90"/>
    <w:rsid w:val="00832CEA"/>
    <w:rsid w:val="00832D2F"/>
    <w:rsid w:val="00832D81"/>
    <w:rsid w:val="00832D8C"/>
    <w:rsid w:val="00832EE5"/>
    <w:rsid w:val="00832F7C"/>
    <w:rsid w:val="0083300B"/>
    <w:rsid w:val="008330BC"/>
    <w:rsid w:val="00833196"/>
    <w:rsid w:val="0083321A"/>
    <w:rsid w:val="00833274"/>
    <w:rsid w:val="00833301"/>
    <w:rsid w:val="008335CB"/>
    <w:rsid w:val="0083360E"/>
    <w:rsid w:val="0083364A"/>
    <w:rsid w:val="00833680"/>
    <w:rsid w:val="008337DB"/>
    <w:rsid w:val="008339CC"/>
    <w:rsid w:val="00833A4C"/>
    <w:rsid w:val="00833C3B"/>
    <w:rsid w:val="00833C98"/>
    <w:rsid w:val="00833F00"/>
    <w:rsid w:val="00833FEF"/>
    <w:rsid w:val="0083406B"/>
    <w:rsid w:val="008340AC"/>
    <w:rsid w:val="00834274"/>
    <w:rsid w:val="00834397"/>
    <w:rsid w:val="008343D0"/>
    <w:rsid w:val="00834639"/>
    <w:rsid w:val="00834753"/>
    <w:rsid w:val="00834881"/>
    <w:rsid w:val="0083493C"/>
    <w:rsid w:val="008349FD"/>
    <w:rsid w:val="00834A97"/>
    <w:rsid w:val="00834B5A"/>
    <w:rsid w:val="00834C7D"/>
    <w:rsid w:val="00834C96"/>
    <w:rsid w:val="00834F68"/>
    <w:rsid w:val="00835180"/>
    <w:rsid w:val="00835187"/>
    <w:rsid w:val="00835230"/>
    <w:rsid w:val="00835351"/>
    <w:rsid w:val="008353D3"/>
    <w:rsid w:val="00835420"/>
    <w:rsid w:val="00835464"/>
    <w:rsid w:val="0083553E"/>
    <w:rsid w:val="008355A0"/>
    <w:rsid w:val="0083565F"/>
    <w:rsid w:val="0083581E"/>
    <w:rsid w:val="00835872"/>
    <w:rsid w:val="00835951"/>
    <w:rsid w:val="00835A1D"/>
    <w:rsid w:val="00835A60"/>
    <w:rsid w:val="00835B70"/>
    <w:rsid w:val="00835C90"/>
    <w:rsid w:val="00835E83"/>
    <w:rsid w:val="00835EA7"/>
    <w:rsid w:val="00835EB1"/>
    <w:rsid w:val="00836118"/>
    <w:rsid w:val="00836186"/>
    <w:rsid w:val="0083618E"/>
    <w:rsid w:val="0083636F"/>
    <w:rsid w:val="008365B2"/>
    <w:rsid w:val="0083679B"/>
    <w:rsid w:val="008367B7"/>
    <w:rsid w:val="0083680F"/>
    <w:rsid w:val="00836A84"/>
    <w:rsid w:val="00836BED"/>
    <w:rsid w:val="00836F46"/>
    <w:rsid w:val="00836FDD"/>
    <w:rsid w:val="00836FFF"/>
    <w:rsid w:val="00837120"/>
    <w:rsid w:val="008371D3"/>
    <w:rsid w:val="00837338"/>
    <w:rsid w:val="0083733F"/>
    <w:rsid w:val="008373B6"/>
    <w:rsid w:val="00837447"/>
    <w:rsid w:val="00837A88"/>
    <w:rsid w:val="00837ACF"/>
    <w:rsid w:val="00837AFA"/>
    <w:rsid w:val="00837B03"/>
    <w:rsid w:val="00837CEA"/>
    <w:rsid w:val="00837D0A"/>
    <w:rsid w:val="00837D26"/>
    <w:rsid w:val="00837EB4"/>
    <w:rsid w:val="00837F2C"/>
    <w:rsid w:val="0084039D"/>
    <w:rsid w:val="00840432"/>
    <w:rsid w:val="00840472"/>
    <w:rsid w:val="008404A6"/>
    <w:rsid w:val="00840663"/>
    <w:rsid w:val="008406A7"/>
    <w:rsid w:val="0084071F"/>
    <w:rsid w:val="00840838"/>
    <w:rsid w:val="00840A35"/>
    <w:rsid w:val="00840A4B"/>
    <w:rsid w:val="00840B37"/>
    <w:rsid w:val="00840B9D"/>
    <w:rsid w:val="00840BB0"/>
    <w:rsid w:val="00840CE7"/>
    <w:rsid w:val="00840F22"/>
    <w:rsid w:val="00841258"/>
    <w:rsid w:val="00841339"/>
    <w:rsid w:val="00841346"/>
    <w:rsid w:val="0084137C"/>
    <w:rsid w:val="00841408"/>
    <w:rsid w:val="008414A0"/>
    <w:rsid w:val="008414FF"/>
    <w:rsid w:val="00841592"/>
    <w:rsid w:val="0084171B"/>
    <w:rsid w:val="00841BD7"/>
    <w:rsid w:val="00841BE7"/>
    <w:rsid w:val="00841BF6"/>
    <w:rsid w:val="00841F67"/>
    <w:rsid w:val="00842039"/>
    <w:rsid w:val="008421E7"/>
    <w:rsid w:val="00842224"/>
    <w:rsid w:val="00842300"/>
    <w:rsid w:val="008424AC"/>
    <w:rsid w:val="00842526"/>
    <w:rsid w:val="00842666"/>
    <w:rsid w:val="008427B7"/>
    <w:rsid w:val="00842B3C"/>
    <w:rsid w:val="00842BA1"/>
    <w:rsid w:val="00842DA3"/>
    <w:rsid w:val="00842DC3"/>
    <w:rsid w:val="00842EBD"/>
    <w:rsid w:val="00842F05"/>
    <w:rsid w:val="00843415"/>
    <w:rsid w:val="00843498"/>
    <w:rsid w:val="00843560"/>
    <w:rsid w:val="00843803"/>
    <w:rsid w:val="008439A8"/>
    <w:rsid w:val="00843B9C"/>
    <w:rsid w:val="00843C8F"/>
    <w:rsid w:val="00843DC8"/>
    <w:rsid w:val="00843E9E"/>
    <w:rsid w:val="00843F52"/>
    <w:rsid w:val="00843F9D"/>
    <w:rsid w:val="0084418D"/>
    <w:rsid w:val="00844405"/>
    <w:rsid w:val="008444CC"/>
    <w:rsid w:val="008444E0"/>
    <w:rsid w:val="0084477E"/>
    <w:rsid w:val="008447EF"/>
    <w:rsid w:val="0084481F"/>
    <w:rsid w:val="00844915"/>
    <w:rsid w:val="0084496C"/>
    <w:rsid w:val="00844A71"/>
    <w:rsid w:val="00844D02"/>
    <w:rsid w:val="00844D0C"/>
    <w:rsid w:val="00844F35"/>
    <w:rsid w:val="00844F52"/>
    <w:rsid w:val="008450B5"/>
    <w:rsid w:val="008450E2"/>
    <w:rsid w:val="00845164"/>
    <w:rsid w:val="008451D3"/>
    <w:rsid w:val="00845434"/>
    <w:rsid w:val="0084556B"/>
    <w:rsid w:val="008455B5"/>
    <w:rsid w:val="0084561B"/>
    <w:rsid w:val="00845C33"/>
    <w:rsid w:val="00845C64"/>
    <w:rsid w:val="00845C8E"/>
    <w:rsid w:val="00845D2C"/>
    <w:rsid w:val="00845D73"/>
    <w:rsid w:val="00845DDA"/>
    <w:rsid w:val="00845ECA"/>
    <w:rsid w:val="00845FA4"/>
    <w:rsid w:val="00846107"/>
    <w:rsid w:val="00846464"/>
    <w:rsid w:val="008464EF"/>
    <w:rsid w:val="00846542"/>
    <w:rsid w:val="0084661D"/>
    <w:rsid w:val="0084684C"/>
    <w:rsid w:val="008468AC"/>
    <w:rsid w:val="0084693F"/>
    <w:rsid w:val="008469B9"/>
    <w:rsid w:val="00846ADC"/>
    <w:rsid w:val="00846CD2"/>
    <w:rsid w:val="00846CF8"/>
    <w:rsid w:val="0084707E"/>
    <w:rsid w:val="008470C0"/>
    <w:rsid w:val="00847325"/>
    <w:rsid w:val="00847346"/>
    <w:rsid w:val="00847372"/>
    <w:rsid w:val="008475BA"/>
    <w:rsid w:val="008476F3"/>
    <w:rsid w:val="008478FA"/>
    <w:rsid w:val="0084798F"/>
    <w:rsid w:val="008479D7"/>
    <w:rsid w:val="00847A7E"/>
    <w:rsid w:val="00847AFB"/>
    <w:rsid w:val="00847F5C"/>
    <w:rsid w:val="008500E9"/>
    <w:rsid w:val="008501EA"/>
    <w:rsid w:val="0085020D"/>
    <w:rsid w:val="0085026B"/>
    <w:rsid w:val="008502DB"/>
    <w:rsid w:val="00850415"/>
    <w:rsid w:val="00850530"/>
    <w:rsid w:val="00850560"/>
    <w:rsid w:val="00850566"/>
    <w:rsid w:val="0085085B"/>
    <w:rsid w:val="008508FF"/>
    <w:rsid w:val="00850C41"/>
    <w:rsid w:val="00850C6A"/>
    <w:rsid w:val="00850E1A"/>
    <w:rsid w:val="00850E3F"/>
    <w:rsid w:val="008510D4"/>
    <w:rsid w:val="008510DB"/>
    <w:rsid w:val="0085111C"/>
    <w:rsid w:val="008511ED"/>
    <w:rsid w:val="0085127F"/>
    <w:rsid w:val="008513E7"/>
    <w:rsid w:val="0085171C"/>
    <w:rsid w:val="00851788"/>
    <w:rsid w:val="008517FD"/>
    <w:rsid w:val="0085187A"/>
    <w:rsid w:val="0085194E"/>
    <w:rsid w:val="00851A31"/>
    <w:rsid w:val="00851DCE"/>
    <w:rsid w:val="00851F8D"/>
    <w:rsid w:val="00851FD2"/>
    <w:rsid w:val="008520AD"/>
    <w:rsid w:val="0085212D"/>
    <w:rsid w:val="00852132"/>
    <w:rsid w:val="00852133"/>
    <w:rsid w:val="008522A5"/>
    <w:rsid w:val="008523DE"/>
    <w:rsid w:val="00852555"/>
    <w:rsid w:val="0085255B"/>
    <w:rsid w:val="00852579"/>
    <w:rsid w:val="00852606"/>
    <w:rsid w:val="008527F9"/>
    <w:rsid w:val="008528A1"/>
    <w:rsid w:val="008528A5"/>
    <w:rsid w:val="00852A6F"/>
    <w:rsid w:val="00852A87"/>
    <w:rsid w:val="00852B11"/>
    <w:rsid w:val="00852B78"/>
    <w:rsid w:val="00852B81"/>
    <w:rsid w:val="00852F5B"/>
    <w:rsid w:val="00852F69"/>
    <w:rsid w:val="00853091"/>
    <w:rsid w:val="008530FC"/>
    <w:rsid w:val="0085310B"/>
    <w:rsid w:val="00853150"/>
    <w:rsid w:val="00853467"/>
    <w:rsid w:val="00853517"/>
    <w:rsid w:val="0085358A"/>
    <w:rsid w:val="0085375E"/>
    <w:rsid w:val="008537D3"/>
    <w:rsid w:val="008537FD"/>
    <w:rsid w:val="008539DB"/>
    <w:rsid w:val="00853CF1"/>
    <w:rsid w:val="00853DDB"/>
    <w:rsid w:val="00853EDB"/>
    <w:rsid w:val="00854090"/>
    <w:rsid w:val="00854095"/>
    <w:rsid w:val="008541A7"/>
    <w:rsid w:val="008542F8"/>
    <w:rsid w:val="0085430C"/>
    <w:rsid w:val="008543A8"/>
    <w:rsid w:val="008544A6"/>
    <w:rsid w:val="008547AB"/>
    <w:rsid w:val="008547ED"/>
    <w:rsid w:val="008548A1"/>
    <w:rsid w:val="00854BF5"/>
    <w:rsid w:val="00854C5B"/>
    <w:rsid w:val="00854D2F"/>
    <w:rsid w:val="00854F16"/>
    <w:rsid w:val="00855080"/>
    <w:rsid w:val="0085516C"/>
    <w:rsid w:val="00855204"/>
    <w:rsid w:val="00855346"/>
    <w:rsid w:val="00855456"/>
    <w:rsid w:val="0085553C"/>
    <w:rsid w:val="00855581"/>
    <w:rsid w:val="00855654"/>
    <w:rsid w:val="008557FF"/>
    <w:rsid w:val="0085581F"/>
    <w:rsid w:val="00855821"/>
    <w:rsid w:val="0085598E"/>
    <w:rsid w:val="008559DA"/>
    <w:rsid w:val="008559F5"/>
    <w:rsid w:val="008559FA"/>
    <w:rsid w:val="00855AC8"/>
    <w:rsid w:val="00855AD4"/>
    <w:rsid w:val="00855B16"/>
    <w:rsid w:val="00855B9D"/>
    <w:rsid w:val="00855D09"/>
    <w:rsid w:val="00855E86"/>
    <w:rsid w:val="00855EBA"/>
    <w:rsid w:val="00855F44"/>
    <w:rsid w:val="008562F3"/>
    <w:rsid w:val="00856329"/>
    <w:rsid w:val="00856438"/>
    <w:rsid w:val="008564B1"/>
    <w:rsid w:val="008566C5"/>
    <w:rsid w:val="00856899"/>
    <w:rsid w:val="00856A0D"/>
    <w:rsid w:val="00856B0C"/>
    <w:rsid w:val="00856C35"/>
    <w:rsid w:val="00856C63"/>
    <w:rsid w:val="00856CA2"/>
    <w:rsid w:val="00856D8B"/>
    <w:rsid w:val="00856DC2"/>
    <w:rsid w:val="00856E1E"/>
    <w:rsid w:val="00856E91"/>
    <w:rsid w:val="00856F9A"/>
    <w:rsid w:val="00857005"/>
    <w:rsid w:val="008570AD"/>
    <w:rsid w:val="0085710D"/>
    <w:rsid w:val="00857343"/>
    <w:rsid w:val="00857454"/>
    <w:rsid w:val="008575F6"/>
    <w:rsid w:val="008577D1"/>
    <w:rsid w:val="0085788C"/>
    <w:rsid w:val="00857936"/>
    <w:rsid w:val="008579BD"/>
    <w:rsid w:val="00857AC9"/>
    <w:rsid w:val="00857C37"/>
    <w:rsid w:val="00857C74"/>
    <w:rsid w:val="00857CCB"/>
    <w:rsid w:val="00857E70"/>
    <w:rsid w:val="00860175"/>
    <w:rsid w:val="008601F5"/>
    <w:rsid w:val="008602FA"/>
    <w:rsid w:val="0086030E"/>
    <w:rsid w:val="0086036E"/>
    <w:rsid w:val="008603FE"/>
    <w:rsid w:val="00860447"/>
    <w:rsid w:val="00860448"/>
    <w:rsid w:val="0086056D"/>
    <w:rsid w:val="008605C0"/>
    <w:rsid w:val="008607F8"/>
    <w:rsid w:val="008608D6"/>
    <w:rsid w:val="008608F2"/>
    <w:rsid w:val="00860A29"/>
    <w:rsid w:val="00860B4F"/>
    <w:rsid w:val="00860B95"/>
    <w:rsid w:val="00860B96"/>
    <w:rsid w:val="00860B97"/>
    <w:rsid w:val="00860B98"/>
    <w:rsid w:val="00860BE7"/>
    <w:rsid w:val="00860EB9"/>
    <w:rsid w:val="00860EE4"/>
    <w:rsid w:val="00860FC7"/>
    <w:rsid w:val="0086104A"/>
    <w:rsid w:val="008610DC"/>
    <w:rsid w:val="008610EF"/>
    <w:rsid w:val="00861156"/>
    <w:rsid w:val="008612E1"/>
    <w:rsid w:val="008615CB"/>
    <w:rsid w:val="008616A0"/>
    <w:rsid w:val="008616B3"/>
    <w:rsid w:val="00861786"/>
    <w:rsid w:val="008617B7"/>
    <w:rsid w:val="00861876"/>
    <w:rsid w:val="008618D0"/>
    <w:rsid w:val="00861A7D"/>
    <w:rsid w:val="00861B2C"/>
    <w:rsid w:val="00861C8E"/>
    <w:rsid w:val="00861E3A"/>
    <w:rsid w:val="00861EEE"/>
    <w:rsid w:val="0086208A"/>
    <w:rsid w:val="008622D0"/>
    <w:rsid w:val="008622FA"/>
    <w:rsid w:val="00862474"/>
    <w:rsid w:val="008624A0"/>
    <w:rsid w:val="008626AF"/>
    <w:rsid w:val="008626E2"/>
    <w:rsid w:val="0086290C"/>
    <w:rsid w:val="0086296C"/>
    <w:rsid w:val="00862B4E"/>
    <w:rsid w:val="00862C11"/>
    <w:rsid w:val="00862C4B"/>
    <w:rsid w:val="00862CE3"/>
    <w:rsid w:val="00862D37"/>
    <w:rsid w:val="00862E5C"/>
    <w:rsid w:val="00862E7E"/>
    <w:rsid w:val="00862EF7"/>
    <w:rsid w:val="008630D0"/>
    <w:rsid w:val="00863237"/>
    <w:rsid w:val="0086330B"/>
    <w:rsid w:val="008633E5"/>
    <w:rsid w:val="008638AD"/>
    <w:rsid w:val="00863A52"/>
    <w:rsid w:val="00863B74"/>
    <w:rsid w:val="00863BC2"/>
    <w:rsid w:val="00863BFC"/>
    <w:rsid w:val="00863C37"/>
    <w:rsid w:val="00863E04"/>
    <w:rsid w:val="00863E61"/>
    <w:rsid w:val="00863EE0"/>
    <w:rsid w:val="00864199"/>
    <w:rsid w:val="0086454F"/>
    <w:rsid w:val="008645EF"/>
    <w:rsid w:val="008647C6"/>
    <w:rsid w:val="008648BE"/>
    <w:rsid w:val="0086496C"/>
    <w:rsid w:val="00864A89"/>
    <w:rsid w:val="00864C39"/>
    <w:rsid w:val="00864C63"/>
    <w:rsid w:val="00864CF8"/>
    <w:rsid w:val="00864D9F"/>
    <w:rsid w:val="00864E1A"/>
    <w:rsid w:val="00864EE1"/>
    <w:rsid w:val="00865018"/>
    <w:rsid w:val="00865180"/>
    <w:rsid w:val="008651AE"/>
    <w:rsid w:val="008652D8"/>
    <w:rsid w:val="008653DE"/>
    <w:rsid w:val="008654AA"/>
    <w:rsid w:val="00865539"/>
    <w:rsid w:val="008655E7"/>
    <w:rsid w:val="008656D7"/>
    <w:rsid w:val="00865762"/>
    <w:rsid w:val="008658B2"/>
    <w:rsid w:val="00865A4F"/>
    <w:rsid w:val="00865A6E"/>
    <w:rsid w:val="00865AC8"/>
    <w:rsid w:val="00865B28"/>
    <w:rsid w:val="00865B6B"/>
    <w:rsid w:val="00865B9A"/>
    <w:rsid w:val="00865DAF"/>
    <w:rsid w:val="00865E5A"/>
    <w:rsid w:val="00865EC7"/>
    <w:rsid w:val="00865F73"/>
    <w:rsid w:val="0086600B"/>
    <w:rsid w:val="0086600F"/>
    <w:rsid w:val="00866041"/>
    <w:rsid w:val="00866111"/>
    <w:rsid w:val="00866191"/>
    <w:rsid w:val="008662A4"/>
    <w:rsid w:val="0086630F"/>
    <w:rsid w:val="008663B2"/>
    <w:rsid w:val="00866489"/>
    <w:rsid w:val="008664FB"/>
    <w:rsid w:val="0086663E"/>
    <w:rsid w:val="0086665A"/>
    <w:rsid w:val="008666BF"/>
    <w:rsid w:val="008666CC"/>
    <w:rsid w:val="00866770"/>
    <w:rsid w:val="00866874"/>
    <w:rsid w:val="008668CF"/>
    <w:rsid w:val="008668DD"/>
    <w:rsid w:val="008669E5"/>
    <w:rsid w:val="00866A4A"/>
    <w:rsid w:val="00866B3E"/>
    <w:rsid w:val="00866D6E"/>
    <w:rsid w:val="00866E71"/>
    <w:rsid w:val="00866E76"/>
    <w:rsid w:val="008671AA"/>
    <w:rsid w:val="00867738"/>
    <w:rsid w:val="00867799"/>
    <w:rsid w:val="00867944"/>
    <w:rsid w:val="00867B90"/>
    <w:rsid w:val="00867D2F"/>
    <w:rsid w:val="00867EDC"/>
    <w:rsid w:val="00867F26"/>
    <w:rsid w:val="00870039"/>
    <w:rsid w:val="0087035A"/>
    <w:rsid w:val="00870374"/>
    <w:rsid w:val="008703BA"/>
    <w:rsid w:val="00870484"/>
    <w:rsid w:val="0087062B"/>
    <w:rsid w:val="00870761"/>
    <w:rsid w:val="0087083F"/>
    <w:rsid w:val="00870846"/>
    <w:rsid w:val="008708C0"/>
    <w:rsid w:val="008708FC"/>
    <w:rsid w:val="00870956"/>
    <w:rsid w:val="008709E7"/>
    <w:rsid w:val="00870A86"/>
    <w:rsid w:val="00870BC4"/>
    <w:rsid w:val="00870D23"/>
    <w:rsid w:val="00870F13"/>
    <w:rsid w:val="00870FFC"/>
    <w:rsid w:val="00871055"/>
    <w:rsid w:val="00871255"/>
    <w:rsid w:val="008712B8"/>
    <w:rsid w:val="0087132F"/>
    <w:rsid w:val="00871358"/>
    <w:rsid w:val="008713CA"/>
    <w:rsid w:val="0087178A"/>
    <w:rsid w:val="0087178E"/>
    <w:rsid w:val="00871853"/>
    <w:rsid w:val="00871A60"/>
    <w:rsid w:val="00871B62"/>
    <w:rsid w:val="00871BBF"/>
    <w:rsid w:val="00871C98"/>
    <w:rsid w:val="00871DB3"/>
    <w:rsid w:val="00871DFC"/>
    <w:rsid w:val="00872059"/>
    <w:rsid w:val="0087205C"/>
    <w:rsid w:val="00872067"/>
    <w:rsid w:val="0087212A"/>
    <w:rsid w:val="00872360"/>
    <w:rsid w:val="008727B3"/>
    <w:rsid w:val="00872977"/>
    <w:rsid w:val="00872A2A"/>
    <w:rsid w:val="00872ADC"/>
    <w:rsid w:val="00872F6E"/>
    <w:rsid w:val="00873114"/>
    <w:rsid w:val="008731F5"/>
    <w:rsid w:val="00873216"/>
    <w:rsid w:val="0087339B"/>
    <w:rsid w:val="00873414"/>
    <w:rsid w:val="0087354B"/>
    <w:rsid w:val="00873756"/>
    <w:rsid w:val="00873855"/>
    <w:rsid w:val="00873B44"/>
    <w:rsid w:val="00873D1B"/>
    <w:rsid w:val="00873D3D"/>
    <w:rsid w:val="00873D4D"/>
    <w:rsid w:val="008742C0"/>
    <w:rsid w:val="00874369"/>
    <w:rsid w:val="008743B9"/>
    <w:rsid w:val="008743EF"/>
    <w:rsid w:val="00874528"/>
    <w:rsid w:val="00874576"/>
    <w:rsid w:val="00874BB9"/>
    <w:rsid w:val="00874BCF"/>
    <w:rsid w:val="0087532A"/>
    <w:rsid w:val="008753EB"/>
    <w:rsid w:val="0087542E"/>
    <w:rsid w:val="00875635"/>
    <w:rsid w:val="0087563F"/>
    <w:rsid w:val="008758BF"/>
    <w:rsid w:val="00875971"/>
    <w:rsid w:val="00875AA8"/>
    <w:rsid w:val="00875B7E"/>
    <w:rsid w:val="00875C3B"/>
    <w:rsid w:val="00875C96"/>
    <w:rsid w:val="00875CA1"/>
    <w:rsid w:val="00875D51"/>
    <w:rsid w:val="00875EA5"/>
    <w:rsid w:val="00875EE9"/>
    <w:rsid w:val="00875EEA"/>
    <w:rsid w:val="00875F7B"/>
    <w:rsid w:val="00876100"/>
    <w:rsid w:val="008761E9"/>
    <w:rsid w:val="0087620F"/>
    <w:rsid w:val="0087627E"/>
    <w:rsid w:val="00876350"/>
    <w:rsid w:val="008763EF"/>
    <w:rsid w:val="00876580"/>
    <w:rsid w:val="008765A7"/>
    <w:rsid w:val="008766B5"/>
    <w:rsid w:val="0087678B"/>
    <w:rsid w:val="008767DD"/>
    <w:rsid w:val="008768E5"/>
    <w:rsid w:val="00876A27"/>
    <w:rsid w:val="00876A74"/>
    <w:rsid w:val="00876D54"/>
    <w:rsid w:val="00876E1D"/>
    <w:rsid w:val="00876EE1"/>
    <w:rsid w:val="00876FC8"/>
    <w:rsid w:val="00877088"/>
    <w:rsid w:val="0087728A"/>
    <w:rsid w:val="00877312"/>
    <w:rsid w:val="00877422"/>
    <w:rsid w:val="00877562"/>
    <w:rsid w:val="00877699"/>
    <w:rsid w:val="00877734"/>
    <w:rsid w:val="008778A3"/>
    <w:rsid w:val="008778E5"/>
    <w:rsid w:val="0087797C"/>
    <w:rsid w:val="00877A04"/>
    <w:rsid w:val="00877B17"/>
    <w:rsid w:val="00877B4A"/>
    <w:rsid w:val="00877C3A"/>
    <w:rsid w:val="00877CE8"/>
    <w:rsid w:val="00877D36"/>
    <w:rsid w:val="00877EE2"/>
    <w:rsid w:val="00877F0A"/>
    <w:rsid w:val="00880004"/>
    <w:rsid w:val="008800F6"/>
    <w:rsid w:val="0088010B"/>
    <w:rsid w:val="008802F8"/>
    <w:rsid w:val="008803BC"/>
    <w:rsid w:val="00880500"/>
    <w:rsid w:val="00880590"/>
    <w:rsid w:val="008807BC"/>
    <w:rsid w:val="008807ED"/>
    <w:rsid w:val="00880A48"/>
    <w:rsid w:val="00880AD9"/>
    <w:rsid w:val="00880CCD"/>
    <w:rsid w:val="00880D04"/>
    <w:rsid w:val="00880DF3"/>
    <w:rsid w:val="00880EB4"/>
    <w:rsid w:val="00880F9E"/>
    <w:rsid w:val="0088107F"/>
    <w:rsid w:val="0088147A"/>
    <w:rsid w:val="00881689"/>
    <w:rsid w:val="0088178A"/>
    <w:rsid w:val="00881895"/>
    <w:rsid w:val="008818E0"/>
    <w:rsid w:val="00881AAA"/>
    <w:rsid w:val="00881B5B"/>
    <w:rsid w:val="00881CA2"/>
    <w:rsid w:val="00881E14"/>
    <w:rsid w:val="00882007"/>
    <w:rsid w:val="0088218F"/>
    <w:rsid w:val="00882341"/>
    <w:rsid w:val="00882431"/>
    <w:rsid w:val="00882684"/>
    <w:rsid w:val="008828AC"/>
    <w:rsid w:val="00882A73"/>
    <w:rsid w:val="00882A80"/>
    <w:rsid w:val="00882A98"/>
    <w:rsid w:val="00882DBC"/>
    <w:rsid w:val="00882E94"/>
    <w:rsid w:val="008830AF"/>
    <w:rsid w:val="0088316B"/>
    <w:rsid w:val="008831A7"/>
    <w:rsid w:val="00883311"/>
    <w:rsid w:val="00883464"/>
    <w:rsid w:val="008834F2"/>
    <w:rsid w:val="00883597"/>
    <w:rsid w:val="008835F8"/>
    <w:rsid w:val="0088371E"/>
    <w:rsid w:val="00883732"/>
    <w:rsid w:val="00883A92"/>
    <w:rsid w:val="00883B55"/>
    <w:rsid w:val="00883DB7"/>
    <w:rsid w:val="00883E3D"/>
    <w:rsid w:val="00883E7E"/>
    <w:rsid w:val="00883FD3"/>
    <w:rsid w:val="008840B3"/>
    <w:rsid w:val="0088414A"/>
    <w:rsid w:val="00884331"/>
    <w:rsid w:val="00884376"/>
    <w:rsid w:val="008844F2"/>
    <w:rsid w:val="00884513"/>
    <w:rsid w:val="0088453C"/>
    <w:rsid w:val="00884548"/>
    <w:rsid w:val="008845AB"/>
    <w:rsid w:val="0088464C"/>
    <w:rsid w:val="008846B0"/>
    <w:rsid w:val="00884AAD"/>
    <w:rsid w:val="00884AD6"/>
    <w:rsid w:val="00884B73"/>
    <w:rsid w:val="00884BF8"/>
    <w:rsid w:val="00884CC0"/>
    <w:rsid w:val="00884CF5"/>
    <w:rsid w:val="00884E1C"/>
    <w:rsid w:val="00884E44"/>
    <w:rsid w:val="00884F81"/>
    <w:rsid w:val="00885054"/>
    <w:rsid w:val="00885074"/>
    <w:rsid w:val="00885084"/>
    <w:rsid w:val="008850F1"/>
    <w:rsid w:val="0088512B"/>
    <w:rsid w:val="0088524A"/>
    <w:rsid w:val="008852B5"/>
    <w:rsid w:val="0088548C"/>
    <w:rsid w:val="008854F3"/>
    <w:rsid w:val="00885591"/>
    <w:rsid w:val="00885608"/>
    <w:rsid w:val="00885708"/>
    <w:rsid w:val="00885726"/>
    <w:rsid w:val="008857F2"/>
    <w:rsid w:val="008858D1"/>
    <w:rsid w:val="0088594E"/>
    <w:rsid w:val="00885B1D"/>
    <w:rsid w:val="00885B48"/>
    <w:rsid w:val="00885C1D"/>
    <w:rsid w:val="00885C48"/>
    <w:rsid w:val="00885F78"/>
    <w:rsid w:val="0088606D"/>
    <w:rsid w:val="0088621E"/>
    <w:rsid w:val="00886423"/>
    <w:rsid w:val="008865B5"/>
    <w:rsid w:val="008865C2"/>
    <w:rsid w:val="00886704"/>
    <w:rsid w:val="00886900"/>
    <w:rsid w:val="008869B2"/>
    <w:rsid w:val="008869B8"/>
    <w:rsid w:val="00886AC1"/>
    <w:rsid w:val="00886ADA"/>
    <w:rsid w:val="00886B82"/>
    <w:rsid w:val="00886D57"/>
    <w:rsid w:val="00886DFD"/>
    <w:rsid w:val="00886EBF"/>
    <w:rsid w:val="00887014"/>
    <w:rsid w:val="0088707F"/>
    <w:rsid w:val="00887196"/>
    <w:rsid w:val="00887383"/>
    <w:rsid w:val="0088763B"/>
    <w:rsid w:val="008878F4"/>
    <w:rsid w:val="0088792B"/>
    <w:rsid w:val="00887ABC"/>
    <w:rsid w:val="00887B66"/>
    <w:rsid w:val="00887C65"/>
    <w:rsid w:val="00887E5D"/>
    <w:rsid w:val="00887FDA"/>
    <w:rsid w:val="0089002A"/>
    <w:rsid w:val="0089012B"/>
    <w:rsid w:val="00890359"/>
    <w:rsid w:val="00890671"/>
    <w:rsid w:val="0089072E"/>
    <w:rsid w:val="008907A9"/>
    <w:rsid w:val="0089093B"/>
    <w:rsid w:val="00890A43"/>
    <w:rsid w:val="00890AFA"/>
    <w:rsid w:val="00890B65"/>
    <w:rsid w:val="00890CC4"/>
    <w:rsid w:val="00890D2B"/>
    <w:rsid w:val="00890EC5"/>
    <w:rsid w:val="008913DA"/>
    <w:rsid w:val="0089160A"/>
    <w:rsid w:val="00891619"/>
    <w:rsid w:val="0089186E"/>
    <w:rsid w:val="00891881"/>
    <w:rsid w:val="00891897"/>
    <w:rsid w:val="008919EA"/>
    <w:rsid w:val="00891A4A"/>
    <w:rsid w:val="00891C82"/>
    <w:rsid w:val="00891CA9"/>
    <w:rsid w:val="00891CB9"/>
    <w:rsid w:val="00891E5A"/>
    <w:rsid w:val="00891EC5"/>
    <w:rsid w:val="00891F28"/>
    <w:rsid w:val="00891FB6"/>
    <w:rsid w:val="00892037"/>
    <w:rsid w:val="00892044"/>
    <w:rsid w:val="008920F4"/>
    <w:rsid w:val="0089213C"/>
    <w:rsid w:val="008921F4"/>
    <w:rsid w:val="008925B9"/>
    <w:rsid w:val="0089264B"/>
    <w:rsid w:val="00892866"/>
    <w:rsid w:val="008928FE"/>
    <w:rsid w:val="00892991"/>
    <w:rsid w:val="00892A84"/>
    <w:rsid w:val="00892B87"/>
    <w:rsid w:val="00892D35"/>
    <w:rsid w:val="00892E06"/>
    <w:rsid w:val="00892E9F"/>
    <w:rsid w:val="00892ED2"/>
    <w:rsid w:val="00892F87"/>
    <w:rsid w:val="00892FB5"/>
    <w:rsid w:val="0089302F"/>
    <w:rsid w:val="0089303B"/>
    <w:rsid w:val="00893246"/>
    <w:rsid w:val="008932BB"/>
    <w:rsid w:val="0089334A"/>
    <w:rsid w:val="0089341D"/>
    <w:rsid w:val="0089348A"/>
    <w:rsid w:val="0089358F"/>
    <w:rsid w:val="008935C9"/>
    <w:rsid w:val="008935D2"/>
    <w:rsid w:val="0089364F"/>
    <w:rsid w:val="0089370F"/>
    <w:rsid w:val="00893744"/>
    <w:rsid w:val="008938EA"/>
    <w:rsid w:val="00893952"/>
    <w:rsid w:val="00893AD2"/>
    <w:rsid w:val="00893B6E"/>
    <w:rsid w:val="00893C67"/>
    <w:rsid w:val="00894056"/>
    <w:rsid w:val="0089408F"/>
    <w:rsid w:val="0089422C"/>
    <w:rsid w:val="008942FC"/>
    <w:rsid w:val="00894659"/>
    <w:rsid w:val="0089473A"/>
    <w:rsid w:val="00894760"/>
    <w:rsid w:val="00894812"/>
    <w:rsid w:val="00894892"/>
    <w:rsid w:val="00894996"/>
    <w:rsid w:val="008949DA"/>
    <w:rsid w:val="008949E7"/>
    <w:rsid w:val="00894AD3"/>
    <w:rsid w:val="00894BB0"/>
    <w:rsid w:val="00894CCB"/>
    <w:rsid w:val="00894D81"/>
    <w:rsid w:val="00894DC8"/>
    <w:rsid w:val="00894EBA"/>
    <w:rsid w:val="00894ED8"/>
    <w:rsid w:val="00894F02"/>
    <w:rsid w:val="00894F99"/>
    <w:rsid w:val="00895021"/>
    <w:rsid w:val="00895072"/>
    <w:rsid w:val="008950E0"/>
    <w:rsid w:val="008950E1"/>
    <w:rsid w:val="0089554A"/>
    <w:rsid w:val="008955A1"/>
    <w:rsid w:val="00895650"/>
    <w:rsid w:val="00895913"/>
    <w:rsid w:val="00895B42"/>
    <w:rsid w:val="00895BEF"/>
    <w:rsid w:val="00895E47"/>
    <w:rsid w:val="00895E60"/>
    <w:rsid w:val="00895F27"/>
    <w:rsid w:val="00895FF3"/>
    <w:rsid w:val="00896043"/>
    <w:rsid w:val="008960D9"/>
    <w:rsid w:val="008964C5"/>
    <w:rsid w:val="00896679"/>
    <w:rsid w:val="008966AF"/>
    <w:rsid w:val="00896AC5"/>
    <w:rsid w:val="00896BA8"/>
    <w:rsid w:val="00896CE9"/>
    <w:rsid w:val="00896D04"/>
    <w:rsid w:val="00896D6C"/>
    <w:rsid w:val="00896D9B"/>
    <w:rsid w:val="00896EFF"/>
    <w:rsid w:val="008971DB"/>
    <w:rsid w:val="00897365"/>
    <w:rsid w:val="008973AB"/>
    <w:rsid w:val="00897488"/>
    <w:rsid w:val="0089750D"/>
    <w:rsid w:val="00897696"/>
    <w:rsid w:val="00897758"/>
    <w:rsid w:val="00897881"/>
    <w:rsid w:val="008978C5"/>
    <w:rsid w:val="00897A13"/>
    <w:rsid w:val="00897C97"/>
    <w:rsid w:val="00897F91"/>
    <w:rsid w:val="008A00F9"/>
    <w:rsid w:val="008A01CA"/>
    <w:rsid w:val="008A01FD"/>
    <w:rsid w:val="008A0289"/>
    <w:rsid w:val="008A02FB"/>
    <w:rsid w:val="008A042C"/>
    <w:rsid w:val="008A0495"/>
    <w:rsid w:val="008A04DC"/>
    <w:rsid w:val="008A0854"/>
    <w:rsid w:val="008A0856"/>
    <w:rsid w:val="008A0915"/>
    <w:rsid w:val="008A0A05"/>
    <w:rsid w:val="008A0AFE"/>
    <w:rsid w:val="008A0EB0"/>
    <w:rsid w:val="008A102D"/>
    <w:rsid w:val="008A10CF"/>
    <w:rsid w:val="008A1436"/>
    <w:rsid w:val="008A16B3"/>
    <w:rsid w:val="008A198C"/>
    <w:rsid w:val="008A1A06"/>
    <w:rsid w:val="008A1AB0"/>
    <w:rsid w:val="008A1BC8"/>
    <w:rsid w:val="008A1C17"/>
    <w:rsid w:val="008A1C60"/>
    <w:rsid w:val="008A1E3F"/>
    <w:rsid w:val="008A20C4"/>
    <w:rsid w:val="008A2125"/>
    <w:rsid w:val="008A2193"/>
    <w:rsid w:val="008A248C"/>
    <w:rsid w:val="008A2565"/>
    <w:rsid w:val="008A2584"/>
    <w:rsid w:val="008A2643"/>
    <w:rsid w:val="008A2729"/>
    <w:rsid w:val="008A281B"/>
    <w:rsid w:val="008A2832"/>
    <w:rsid w:val="008A2852"/>
    <w:rsid w:val="008A2899"/>
    <w:rsid w:val="008A2914"/>
    <w:rsid w:val="008A29B9"/>
    <w:rsid w:val="008A29BE"/>
    <w:rsid w:val="008A29ED"/>
    <w:rsid w:val="008A2AA2"/>
    <w:rsid w:val="008A2AF3"/>
    <w:rsid w:val="008A2AF6"/>
    <w:rsid w:val="008A2B49"/>
    <w:rsid w:val="008A2C5B"/>
    <w:rsid w:val="008A2E66"/>
    <w:rsid w:val="008A2F56"/>
    <w:rsid w:val="008A30A3"/>
    <w:rsid w:val="008A313B"/>
    <w:rsid w:val="008A31A8"/>
    <w:rsid w:val="008A322B"/>
    <w:rsid w:val="008A32CE"/>
    <w:rsid w:val="008A32D1"/>
    <w:rsid w:val="008A339E"/>
    <w:rsid w:val="008A3595"/>
    <w:rsid w:val="008A3684"/>
    <w:rsid w:val="008A3804"/>
    <w:rsid w:val="008A3914"/>
    <w:rsid w:val="008A39AE"/>
    <w:rsid w:val="008A3A32"/>
    <w:rsid w:val="008A3C3F"/>
    <w:rsid w:val="008A3DFC"/>
    <w:rsid w:val="008A3EEE"/>
    <w:rsid w:val="008A3F76"/>
    <w:rsid w:val="008A3FF7"/>
    <w:rsid w:val="008A40B3"/>
    <w:rsid w:val="008A4289"/>
    <w:rsid w:val="008A43E3"/>
    <w:rsid w:val="008A446D"/>
    <w:rsid w:val="008A447A"/>
    <w:rsid w:val="008A44EB"/>
    <w:rsid w:val="008A46B9"/>
    <w:rsid w:val="008A47AD"/>
    <w:rsid w:val="008A4BF0"/>
    <w:rsid w:val="008A4C08"/>
    <w:rsid w:val="008A4C5A"/>
    <w:rsid w:val="008A4C67"/>
    <w:rsid w:val="008A4CCA"/>
    <w:rsid w:val="008A4D8B"/>
    <w:rsid w:val="008A4DE3"/>
    <w:rsid w:val="008A4F39"/>
    <w:rsid w:val="008A4FEE"/>
    <w:rsid w:val="008A4FF6"/>
    <w:rsid w:val="008A526E"/>
    <w:rsid w:val="008A53F6"/>
    <w:rsid w:val="008A586C"/>
    <w:rsid w:val="008A5B1A"/>
    <w:rsid w:val="008A5B8B"/>
    <w:rsid w:val="008A5CCB"/>
    <w:rsid w:val="008A5D1F"/>
    <w:rsid w:val="008A5E93"/>
    <w:rsid w:val="008A5EBD"/>
    <w:rsid w:val="008A6167"/>
    <w:rsid w:val="008A63F1"/>
    <w:rsid w:val="008A6454"/>
    <w:rsid w:val="008A65E5"/>
    <w:rsid w:val="008A6640"/>
    <w:rsid w:val="008A664F"/>
    <w:rsid w:val="008A666A"/>
    <w:rsid w:val="008A66BE"/>
    <w:rsid w:val="008A67BA"/>
    <w:rsid w:val="008A6861"/>
    <w:rsid w:val="008A68B0"/>
    <w:rsid w:val="008A6942"/>
    <w:rsid w:val="008A6A7B"/>
    <w:rsid w:val="008A6A7C"/>
    <w:rsid w:val="008A6AEE"/>
    <w:rsid w:val="008A6CEA"/>
    <w:rsid w:val="008A6F1E"/>
    <w:rsid w:val="008A6F36"/>
    <w:rsid w:val="008A6FF0"/>
    <w:rsid w:val="008A7052"/>
    <w:rsid w:val="008A70C5"/>
    <w:rsid w:val="008A70DC"/>
    <w:rsid w:val="008A713B"/>
    <w:rsid w:val="008A73F6"/>
    <w:rsid w:val="008A74E9"/>
    <w:rsid w:val="008A75E7"/>
    <w:rsid w:val="008A7BA6"/>
    <w:rsid w:val="008A7E4E"/>
    <w:rsid w:val="008B01C1"/>
    <w:rsid w:val="008B025F"/>
    <w:rsid w:val="008B03D9"/>
    <w:rsid w:val="008B0493"/>
    <w:rsid w:val="008B0B86"/>
    <w:rsid w:val="008B0BBD"/>
    <w:rsid w:val="008B0C82"/>
    <w:rsid w:val="008B0E25"/>
    <w:rsid w:val="008B0FD5"/>
    <w:rsid w:val="008B1078"/>
    <w:rsid w:val="008B125D"/>
    <w:rsid w:val="008B1336"/>
    <w:rsid w:val="008B144D"/>
    <w:rsid w:val="008B1494"/>
    <w:rsid w:val="008B150C"/>
    <w:rsid w:val="008B156E"/>
    <w:rsid w:val="008B1579"/>
    <w:rsid w:val="008B177B"/>
    <w:rsid w:val="008B1793"/>
    <w:rsid w:val="008B182E"/>
    <w:rsid w:val="008B19A8"/>
    <w:rsid w:val="008B1BCC"/>
    <w:rsid w:val="008B1CEF"/>
    <w:rsid w:val="008B1D74"/>
    <w:rsid w:val="008B1E8A"/>
    <w:rsid w:val="008B1EB6"/>
    <w:rsid w:val="008B1FDA"/>
    <w:rsid w:val="008B2008"/>
    <w:rsid w:val="008B20F1"/>
    <w:rsid w:val="008B2143"/>
    <w:rsid w:val="008B21F2"/>
    <w:rsid w:val="008B2217"/>
    <w:rsid w:val="008B22BB"/>
    <w:rsid w:val="008B2420"/>
    <w:rsid w:val="008B254F"/>
    <w:rsid w:val="008B256E"/>
    <w:rsid w:val="008B257D"/>
    <w:rsid w:val="008B2588"/>
    <w:rsid w:val="008B2828"/>
    <w:rsid w:val="008B28F7"/>
    <w:rsid w:val="008B29B1"/>
    <w:rsid w:val="008B2A58"/>
    <w:rsid w:val="008B2A67"/>
    <w:rsid w:val="008B2BCE"/>
    <w:rsid w:val="008B2BF3"/>
    <w:rsid w:val="008B2C72"/>
    <w:rsid w:val="008B2C98"/>
    <w:rsid w:val="008B2D40"/>
    <w:rsid w:val="008B2DFB"/>
    <w:rsid w:val="008B2E22"/>
    <w:rsid w:val="008B2F12"/>
    <w:rsid w:val="008B3356"/>
    <w:rsid w:val="008B33B4"/>
    <w:rsid w:val="008B34FB"/>
    <w:rsid w:val="008B3548"/>
    <w:rsid w:val="008B36CC"/>
    <w:rsid w:val="008B36CF"/>
    <w:rsid w:val="008B3716"/>
    <w:rsid w:val="008B3736"/>
    <w:rsid w:val="008B3764"/>
    <w:rsid w:val="008B378E"/>
    <w:rsid w:val="008B37BF"/>
    <w:rsid w:val="008B3835"/>
    <w:rsid w:val="008B3842"/>
    <w:rsid w:val="008B384D"/>
    <w:rsid w:val="008B385B"/>
    <w:rsid w:val="008B397E"/>
    <w:rsid w:val="008B3ABF"/>
    <w:rsid w:val="008B3C37"/>
    <w:rsid w:val="008B3CE8"/>
    <w:rsid w:val="008B3D20"/>
    <w:rsid w:val="008B3FA3"/>
    <w:rsid w:val="008B41C9"/>
    <w:rsid w:val="008B4382"/>
    <w:rsid w:val="008B439D"/>
    <w:rsid w:val="008B446A"/>
    <w:rsid w:val="008B44B9"/>
    <w:rsid w:val="008B460E"/>
    <w:rsid w:val="008B4632"/>
    <w:rsid w:val="008B464A"/>
    <w:rsid w:val="008B467F"/>
    <w:rsid w:val="008B46DE"/>
    <w:rsid w:val="008B48EB"/>
    <w:rsid w:val="008B49B2"/>
    <w:rsid w:val="008B49D9"/>
    <w:rsid w:val="008B4A97"/>
    <w:rsid w:val="008B4BBA"/>
    <w:rsid w:val="008B4C70"/>
    <w:rsid w:val="008B4C85"/>
    <w:rsid w:val="008B4CE2"/>
    <w:rsid w:val="008B4CE9"/>
    <w:rsid w:val="008B4D6B"/>
    <w:rsid w:val="008B4E07"/>
    <w:rsid w:val="008B4EA8"/>
    <w:rsid w:val="008B5293"/>
    <w:rsid w:val="008B549B"/>
    <w:rsid w:val="008B54B2"/>
    <w:rsid w:val="008B57D8"/>
    <w:rsid w:val="008B59B9"/>
    <w:rsid w:val="008B5AAA"/>
    <w:rsid w:val="008B5C0C"/>
    <w:rsid w:val="008B5E61"/>
    <w:rsid w:val="008B5F8C"/>
    <w:rsid w:val="008B6044"/>
    <w:rsid w:val="008B60D5"/>
    <w:rsid w:val="008B6213"/>
    <w:rsid w:val="008B6240"/>
    <w:rsid w:val="008B628A"/>
    <w:rsid w:val="008B6362"/>
    <w:rsid w:val="008B6500"/>
    <w:rsid w:val="008B66FE"/>
    <w:rsid w:val="008B6750"/>
    <w:rsid w:val="008B6925"/>
    <w:rsid w:val="008B69CC"/>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E2E"/>
    <w:rsid w:val="008B7FC9"/>
    <w:rsid w:val="008B7FD2"/>
    <w:rsid w:val="008C0008"/>
    <w:rsid w:val="008C0027"/>
    <w:rsid w:val="008C00B2"/>
    <w:rsid w:val="008C016A"/>
    <w:rsid w:val="008C01E7"/>
    <w:rsid w:val="008C0286"/>
    <w:rsid w:val="008C04ED"/>
    <w:rsid w:val="008C0533"/>
    <w:rsid w:val="008C06EA"/>
    <w:rsid w:val="008C0A4D"/>
    <w:rsid w:val="008C0C57"/>
    <w:rsid w:val="008C0CF7"/>
    <w:rsid w:val="008C0E17"/>
    <w:rsid w:val="008C0E33"/>
    <w:rsid w:val="008C0E49"/>
    <w:rsid w:val="008C0EB4"/>
    <w:rsid w:val="008C0F20"/>
    <w:rsid w:val="008C1148"/>
    <w:rsid w:val="008C11F1"/>
    <w:rsid w:val="008C13C6"/>
    <w:rsid w:val="008C1483"/>
    <w:rsid w:val="008C14C5"/>
    <w:rsid w:val="008C15F3"/>
    <w:rsid w:val="008C1666"/>
    <w:rsid w:val="008C168E"/>
    <w:rsid w:val="008C1706"/>
    <w:rsid w:val="008C17C3"/>
    <w:rsid w:val="008C19F9"/>
    <w:rsid w:val="008C1A54"/>
    <w:rsid w:val="008C1AB1"/>
    <w:rsid w:val="008C1B83"/>
    <w:rsid w:val="008C1C26"/>
    <w:rsid w:val="008C1C29"/>
    <w:rsid w:val="008C1D7D"/>
    <w:rsid w:val="008C1E19"/>
    <w:rsid w:val="008C1E83"/>
    <w:rsid w:val="008C1EC6"/>
    <w:rsid w:val="008C208D"/>
    <w:rsid w:val="008C2198"/>
    <w:rsid w:val="008C2380"/>
    <w:rsid w:val="008C239E"/>
    <w:rsid w:val="008C240D"/>
    <w:rsid w:val="008C243D"/>
    <w:rsid w:val="008C2471"/>
    <w:rsid w:val="008C276A"/>
    <w:rsid w:val="008C277D"/>
    <w:rsid w:val="008C2B02"/>
    <w:rsid w:val="008C2C0D"/>
    <w:rsid w:val="008C2E30"/>
    <w:rsid w:val="008C2E45"/>
    <w:rsid w:val="008C2E9C"/>
    <w:rsid w:val="008C312A"/>
    <w:rsid w:val="008C3203"/>
    <w:rsid w:val="008C325B"/>
    <w:rsid w:val="008C32F7"/>
    <w:rsid w:val="008C33A6"/>
    <w:rsid w:val="008C34B6"/>
    <w:rsid w:val="008C3675"/>
    <w:rsid w:val="008C386E"/>
    <w:rsid w:val="008C3971"/>
    <w:rsid w:val="008C3AEB"/>
    <w:rsid w:val="008C3B6B"/>
    <w:rsid w:val="008C3DCA"/>
    <w:rsid w:val="008C400D"/>
    <w:rsid w:val="008C40AE"/>
    <w:rsid w:val="008C40B6"/>
    <w:rsid w:val="008C4190"/>
    <w:rsid w:val="008C436E"/>
    <w:rsid w:val="008C438E"/>
    <w:rsid w:val="008C4563"/>
    <w:rsid w:val="008C4584"/>
    <w:rsid w:val="008C4666"/>
    <w:rsid w:val="008C46A0"/>
    <w:rsid w:val="008C4732"/>
    <w:rsid w:val="008C47D7"/>
    <w:rsid w:val="008C4960"/>
    <w:rsid w:val="008C4ADB"/>
    <w:rsid w:val="008C4AF2"/>
    <w:rsid w:val="008C4D31"/>
    <w:rsid w:val="008C4D90"/>
    <w:rsid w:val="008C4E69"/>
    <w:rsid w:val="008C4ECD"/>
    <w:rsid w:val="008C4EED"/>
    <w:rsid w:val="008C50B4"/>
    <w:rsid w:val="008C5179"/>
    <w:rsid w:val="008C5186"/>
    <w:rsid w:val="008C53AE"/>
    <w:rsid w:val="008C53B3"/>
    <w:rsid w:val="008C5483"/>
    <w:rsid w:val="008C560C"/>
    <w:rsid w:val="008C56DA"/>
    <w:rsid w:val="008C581F"/>
    <w:rsid w:val="008C5A04"/>
    <w:rsid w:val="008C5BD4"/>
    <w:rsid w:val="008C5C1F"/>
    <w:rsid w:val="008C5C9A"/>
    <w:rsid w:val="008C5D4F"/>
    <w:rsid w:val="008C5DB5"/>
    <w:rsid w:val="008C5DC4"/>
    <w:rsid w:val="008C5E36"/>
    <w:rsid w:val="008C5E9F"/>
    <w:rsid w:val="008C605D"/>
    <w:rsid w:val="008C60C8"/>
    <w:rsid w:val="008C62AE"/>
    <w:rsid w:val="008C63FC"/>
    <w:rsid w:val="008C66CD"/>
    <w:rsid w:val="008C67F5"/>
    <w:rsid w:val="008C6865"/>
    <w:rsid w:val="008C6A74"/>
    <w:rsid w:val="008C6AFB"/>
    <w:rsid w:val="008C6B43"/>
    <w:rsid w:val="008C6C4C"/>
    <w:rsid w:val="008C6CF4"/>
    <w:rsid w:val="008C6D19"/>
    <w:rsid w:val="008C6E75"/>
    <w:rsid w:val="008C6FC8"/>
    <w:rsid w:val="008C7032"/>
    <w:rsid w:val="008C70C4"/>
    <w:rsid w:val="008C70E7"/>
    <w:rsid w:val="008C7130"/>
    <w:rsid w:val="008C71C0"/>
    <w:rsid w:val="008C71C4"/>
    <w:rsid w:val="008C7249"/>
    <w:rsid w:val="008C74BE"/>
    <w:rsid w:val="008C7568"/>
    <w:rsid w:val="008C75B1"/>
    <w:rsid w:val="008C77B5"/>
    <w:rsid w:val="008C77D0"/>
    <w:rsid w:val="008C7892"/>
    <w:rsid w:val="008C7A18"/>
    <w:rsid w:val="008C7B1A"/>
    <w:rsid w:val="008C7D5D"/>
    <w:rsid w:val="008C7D8B"/>
    <w:rsid w:val="008C7D9E"/>
    <w:rsid w:val="008C7DE7"/>
    <w:rsid w:val="008C7E75"/>
    <w:rsid w:val="008C7E82"/>
    <w:rsid w:val="008D012F"/>
    <w:rsid w:val="008D01FE"/>
    <w:rsid w:val="008D0210"/>
    <w:rsid w:val="008D024B"/>
    <w:rsid w:val="008D029B"/>
    <w:rsid w:val="008D02CF"/>
    <w:rsid w:val="008D0308"/>
    <w:rsid w:val="008D0348"/>
    <w:rsid w:val="008D0396"/>
    <w:rsid w:val="008D04F6"/>
    <w:rsid w:val="008D06EB"/>
    <w:rsid w:val="008D07C3"/>
    <w:rsid w:val="008D08AC"/>
    <w:rsid w:val="008D0968"/>
    <w:rsid w:val="008D09AA"/>
    <w:rsid w:val="008D0A2F"/>
    <w:rsid w:val="008D0B52"/>
    <w:rsid w:val="008D0B88"/>
    <w:rsid w:val="008D0C33"/>
    <w:rsid w:val="008D0D54"/>
    <w:rsid w:val="008D0F63"/>
    <w:rsid w:val="008D10A3"/>
    <w:rsid w:val="008D13C1"/>
    <w:rsid w:val="008D1A06"/>
    <w:rsid w:val="008D1A4F"/>
    <w:rsid w:val="008D1B30"/>
    <w:rsid w:val="008D1B4F"/>
    <w:rsid w:val="008D1E2C"/>
    <w:rsid w:val="008D1F23"/>
    <w:rsid w:val="008D1FC4"/>
    <w:rsid w:val="008D20A0"/>
    <w:rsid w:val="008D21D3"/>
    <w:rsid w:val="008D2409"/>
    <w:rsid w:val="008D2431"/>
    <w:rsid w:val="008D2588"/>
    <w:rsid w:val="008D2635"/>
    <w:rsid w:val="008D2812"/>
    <w:rsid w:val="008D282C"/>
    <w:rsid w:val="008D286A"/>
    <w:rsid w:val="008D28A2"/>
    <w:rsid w:val="008D2D72"/>
    <w:rsid w:val="008D2FA2"/>
    <w:rsid w:val="008D30A9"/>
    <w:rsid w:val="008D30D4"/>
    <w:rsid w:val="008D3111"/>
    <w:rsid w:val="008D3248"/>
    <w:rsid w:val="008D326C"/>
    <w:rsid w:val="008D3647"/>
    <w:rsid w:val="008D377E"/>
    <w:rsid w:val="008D38EC"/>
    <w:rsid w:val="008D3A3F"/>
    <w:rsid w:val="008D3BE6"/>
    <w:rsid w:val="008D3C67"/>
    <w:rsid w:val="008D3EBC"/>
    <w:rsid w:val="008D3F07"/>
    <w:rsid w:val="008D3FEC"/>
    <w:rsid w:val="008D406A"/>
    <w:rsid w:val="008D4215"/>
    <w:rsid w:val="008D424C"/>
    <w:rsid w:val="008D4281"/>
    <w:rsid w:val="008D431B"/>
    <w:rsid w:val="008D4394"/>
    <w:rsid w:val="008D4469"/>
    <w:rsid w:val="008D457C"/>
    <w:rsid w:val="008D45F0"/>
    <w:rsid w:val="008D4861"/>
    <w:rsid w:val="008D49A0"/>
    <w:rsid w:val="008D4A02"/>
    <w:rsid w:val="008D4CFB"/>
    <w:rsid w:val="008D4E17"/>
    <w:rsid w:val="008D4F12"/>
    <w:rsid w:val="008D4FDD"/>
    <w:rsid w:val="008D516C"/>
    <w:rsid w:val="008D5199"/>
    <w:rsid w:val="008D51A7"/>
    <w:rsid w:val="008D533C"/>
    <w:rsid w:val="008D5349"/>
    <w:rsid w:val="008D539E"/>
    <w:rsid w:val="008D53BD"/>
    <w:rsid w:val="008D53D1"/>
    <w:rsid w:val="008D53D6"/>
    <w:rsid w:val="008D53DE"/>
    <w:rsid w:val="008D54FD"/>
    <w:rsid w:val="008D5647"/>
    <w:rsid w:val="008D5712"/>
    <w:rsid w:val="008D5792"/>
    <w:rsid w:val="008D5857"/>
    <w:rsid w:val="008D5924"/>
    <w:rsid w:val="008D5942"/>
    <w:rsid w:val="008D5AA9"/>
    <w:rsid w:val="008D5BA4"/>
    <w:rsid w:val="008D5C93"/>
    <w:rsid w:val="008D5E32"/>
    <w:rsid w:val="008D5E79"/>
    <w:rsid w:val="008D5E88"/>
    <w:rsid w:val="008D608A"/>
    <w:rsid w:val="008D60B4"/>
    <w:rsid w:val="008D60D7"/>
    <w:rsid w:val="008D6228"/>
    <w:rsid w:val="008D6247"/>
    <w:rsid w:val="008D62C0"/>
    <w:rsid w:val="008D6367"/>
    <w:rsid w:val="008D63AD"/>
    <w:rsid w:val="008D6477"/>
    <w:rsid w:val="008D6700"/>
    <w:rsid w:val="008D691C"/>
    <w:rsid w:val="008D6B52"/>
    <w:rsid w:val="008D6BE4"/>
    <w:rsid w:val="008D6C36"/>
    <w:rsid w:val="008D6D36"/>
    <w:rsid w:val="008D6D4A"/>
    <w:rsid w:val="008D6D86"/>
    <w:rsid w:val="008D6DCE"/>
    <w:rsid w:val="008D6EBC"/>
    <w:rsid w:val="008D6FDD"/>
    <w:rsid w:val="008D71F5"/>
    <w:rsid w:val="008D7209"/>
    <w:rsid w:val="008D73DD"/>
    <w:rsid w:val="008D73E2"/>
    <w:rsid w:val="008D75C1"/>
    <w:rsid w:val="008D78C6"/>
    <w:rsid w:val="008D7906"/>
    <w:rsid w:val="008D7959"/>
    <w:rsid w:val="008D7B0F"/>
    <w:rsid w:val="008D7BC4"/>
    <w:rsid w:val="008D7C41"/>
    <w:rsid w:val="008D7D46"/>
    <w:rsid w:val="008D7D48"/>
    <w:rsid w:val="008D7E42"/>
    <w:rsid w:val="008D7E60"/>
    <w:rsid w:val="008D7F5E"/>
    <w:rsid w:val="008E0136"/>
    <w:rsid w:val="008E0147"/>
    <w:rsid w:val="008E01EB"/>
    <w:rsid w:val="008E0270"/>
    <w:rsid w:val="008E0388"/>
    <w:rsid w:val="008E03D9"/>
    <w:rsid w:val="008E045C"/>
    <w:rsid w:val="008E04E2"/>
    <w:rsid w:val="008E0678"/>
    <w:rsid w:val="008E06B9"/>
    <w:rsid w:val="008E0832"/>
    <w:rsid w:val="008E08D4"/>
    <w:rsid w:val="008E0A20"/>
    <w:rsid w:val="008E0B32"/>
    <w:rsid w:val="008E0B7B"/>
    <w:rsid w:val="008E0C28"/>
    <w:rsid w:val="008E0C30"/>
    <w:rsid w:val="008E0F1D"/>
    <w:rsid w:val="008E10F5"/>
    <w:rsid w:val="008E1109"/>
    <w:rsid w:val="008E1141"/>
    <w:rsid w:val="008E121E"/>
    <w:rsid w:val="008E12D9"/>
    <w:rsid w:val="008E1420"/>
    <w:rsid w:val="008E1439"/>
    <w:rsid w:val="008E15E9"/>
    <w:rsid w:val="008E173C"/>
    <w:rsid w:val="008E19BB"/>
    <w:rsid w:val="008E19CE"/>
    <w:rsid w:val="008E1ACC"/>
    <w:rsid w:val="008E1CCA"/>
    <w:rsid w:val="008E1D08"/>
    <w:rsid w:val="008E23C9"/>
    <w:rsid w:val="008E247E"/>
    <w:rsid w:val="008E25CA"/>
    <w:rsid w:val="008E281B"/>
    <w:rsid w:val="008E29F9"/>
    <w:rsid w:val="008E2A1B"/>
    <w:rsid w:val="008E2D52"/>
    <w:rsid w:val="008E2D66"/>
    <w:rsid w:val="008E2F69"/>
    <w:rsid w:val="008E322D"/>
    <w:rsid w:val="008E32BA"/>
    <w:rsid w:val="008E33D6"/>
    <w:rsid w:val="008E349B"/>
    <w:rsid w:val="008E363D"/>
    <w:rsid w:val="008E3693"/>
    <w:rsid w:val="008E36E2"/>
    <w:rsid w:val="008E3774"/>
    <w:rsid w:val="008E37E2"/>
    <w:rsid w:val="008E3998"/>
    <w:rsid w:val="008E399C"/>
    <w:rsid w:val="008E39D3"/>
    <w:rsid w:val="008E3B28"/>
    <w:rsid w:val="008E3C3B"/>
    <w:rsid w:val="008E3CEA"/>
    <w:rsid w:val="008E3D8A"/>
    <w:rsid w:val="008E3EC6"/>
    <w:rsid w:val="008E4137"/>
    <w:rsid w:val="008E434E"/>
    <w:rsid w:val="008E4453"/>
    <w:rsid w:val="008E45BD"/>
    <w:rsid w:val="008E45D3"/>
    <w:rsid w:val="008E45E7"/>
    <w:rsid w:val="008E46D9"/>
    <w:rsid w:val="008E47C7"/>
    <w:rsid w:val="008E4895"/>
    <w:rsid w:val="008E4B16"/>
    <w:rsid w:val="008E4B24"/>
    <w:rsid w:val="008E4DBD"/>
    <w:rsid w:val="008E4E44"/>
    <w:rsid w:val="008E4F4A"/>
    <w:rsid w:val="008E5095"/>
    <w:rsid w:val="008E55B8"/>
    <w:rsid w:val="008E568C"/>
    <w:rsid w:val="008E56D7"/>
    <w:rsid w:val="008E5932"/>
    <w:rsid w:val="008E59BD"/>
    <w:rsid w:val="008E59E4"/>
    <w:rsid w:val="008E5E3F"/>
    <w:rsid w:val="008E607A"/>
    <w:rsid w:val="008E6218"/>
    <w:rsid w:val="008E6240"/>
    <w:rsid w:val="008E6402"/>
    <w:rsid w:val="008E6456"/>
    <w:rsid w:val="008E64D1"/>
    <w:rsid w:val="008E64DA"/>
    <w:rsid w:val="008E64E2"/>
    <w:rsid w:val="008E666D"/>
    <w:rsid w:val="008E66C3"/>
    <w:rsid w:val="008E6765"/>
    <w:rsid w:val="008E67D4"/>
    <w:rsid w:val="008E6888"/>
    <w:rsid w:val="008E68C8"/>
    <w:rsid w:val="008E6964"/>
    <w:rsid w:val="008E69BE"/>
    <w:rsid w:val="008E6CB0"/>
    <w:rsid w:val="008E6D86"/>
    <w:rsid w:val="008E6F2C"/>
    <w:rsid w:val="008E6F31"/>
    <w:rsid w:val="008E70B3"/>
    <w:rsid w:val="008E7110"/>
    <w:rsid w:val="008E7114"/>
    <w:rsid w:val="008E72F5"/>
    <w:rsid w:val="008E7323"/>
    <w:rsid w:val="008E7474"/>
    <w:rsid w:val="008E770A"/>
    <w:rsid w:val="008E7891"/>
    <w:rsid w:val="008E7897"/>
    <w:rsid w:val="008E792E"/>
    <w:rsid w:val="008E7982"/>
    <w:rsid w:val="008E79F0"/>
    <w:rsid w:val="008E7A7B"/>
    <w:rsid w:val="008E7AEB"/>
    <w:rsid w:val="008E7B5D"/>
    <w:rsid w:val="008E7B73"/>
    <w:rsid w:val="008E7BE4"/>
    <w:rsid w:val="008E7BF7"/>
    <w:rsid w:val="008E7C01"/>
    <w:rsid w:val="008E7E4B"/>
    <w:rsid w:val="008E7EC1"/>
    <w:rsid w:val="008F0100"/>
    <w:rsid w:val="008F020F"/>
    <w:rsid w:val="008F0384"/>
    <w:rsid w:val="008F0753"/>
    <w:rsid w:val="008F07E0"/>
    <w:rsid w:val="008F0801"/>
    <w:rsid w:val="008F09DA"/>
    <w:rsid w:val="008F09DC"/>
    <w:rsid w:val="008F0A4F"/>
    <w:rsid w:val="008F0AEB"/>
    <w:rsid w:val="008F0B09"/>
    <w:rsid w:val="008F0BDA"/>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961"/>
    <w:rsid w:val="008F1B85"/>
    <w:rsid w:val="008F1CBD"/>
    <w:rsid w:val="008F1EE3"/>
    <w:rsid w:val="008F216D"/>
    <w:rsid w:val="008F21B4"/>
    <w:rsid w:val="008F231A"/>
    <w:rsid w:val="008F23D9"/>
    <w:rsid w:val="008F240E"/>
    <w:rsid w:val="008F243C"/>
    <w:rsid w:val="008F2464"/>
    <w:rsid w:val="008F2529"/>
    <w:rsid w:val="008F2817"/>
    <w:rsid w:val="008F298B"/>
    <w:rsid w:val="008F2A99"/>
    <w:rsid w:val="008F2B0E"/>
    <w:rsid w:val="008F2B20"/>
    <w:rsid w:val="008F2CAD"/>
    <w:rsid w:val="008F2DC6"/>
    <w:rsid w:val="008F3318"/>
    <w:rsid w:val="008F3759"/>
    <w:rsid w:val="008F37B1"/>
    <w:rsid w:val="008F37CD"/>
    <w:rsid w:val="008F3904"/>
    <w:rsid w:val="008F3A83"/>
    <w:rsid w:val="008F3D61"/>
    <w:rsid w:val="008F3EDD"/>
    <w:rsid w:val="008F3EE6"/>
    <w:rsid w:val="008F42AB"/>
    <w:rsid w:val="008F4360"/>
    <w:rsid w:val="008F43D7"/>
    <w:rsid w:val="008F442C"/>
    <w:rsid w:val="008F44B6"/>
    <w:rsid w:val="008F44D6"/>
    <w:rsid w:val="008F45F6"/>
    <w:rsid w:val="008F464E"/>
    <w:rsid w:val="008F4784"/>
    <w:rsid w:val="008F4861"/>
    <w:rsid w:val="008F48BE"/>
    <w:rsid w:val="008F499C"/>
    <w:rsid w:val="008F4B5F"/>
    <w:rsid w:val="008F4C72"/>
    <w:rsid w:val="008F4D8F"/>
    <w:rsid w:val="008F4D9F"/>
    <w:rsid w:val="008F4EC8"/>
    <w:rsid w:val="008F4ED5"/>
    <w:rsid w:val="008F506F"/>
    <w:rsid w:val="008F50B2"/>
    <w:rsid w:val="008F512B"/>
    <w:rsid w:val="008F5375"/>
    <w:rsid w:val="008F54D1"/>
    <w:rsid w:val="008F5732"/>
    <w:rsid w:val="008F593B"/>
    <w:rsid w:val="008F596D"/>
    <w:rsid w:val="008F5A10"/>
    <w:rsid w:val="008F5AA6"/>
    <w:rsid w:val="008F5ACE"/>
    <w:rsid w:val="008F5D1A"/>
    <w:rsid w:val="008F5D27"/>
    <w:rsid w:val="008F6303"/>
    <w:rsid w:val="008F631E"/>
    <w:rsid w:val="008F6334"/>
    <w:rsid w:val="008F648B"/>
    <w:rsid w:val="008F64FC"/>
    <w:rsid w:val="008F64FE"/>
    <w:rsid w:val="008F6667"/>
    <w:rsid w:val="008F66B3"/>
    <w:rsid w:val="008F66CF"/>
    <w:rsid w:val="008F67C8"/>
    <w:rsid w:val="008F6987"/>
    <w:rsid w:val="008F6A62"/>
    <w:rsid w:val="008F6A8F"/>
    <w:rsid w:val="008F6D52"/>
    <w:rsid w:val="008F708F"/>
    <w:rsid w:val="008F70F0"/>
    <w:rsid w:val="008F719B"/>
    <w:rsid w:val="008F7262"/>
    <w:rsid w:val="008F7310"/>
    <w:rsid w:val="008F746C"/>
    <w:rsid w:val="008F75D7"/>
    <w:rsid w:val="008F75FC"/>
    <w:rsid w:val="008F76C4"/>
    <w:rsid w:val="008F78AA"/>
    <w:rsid w:val="008F7A21"/>
    <w:rsid w:val="008F7A4C"/>
    <w:rsid w:val="008F7A89"/>
    <w:rsid w:val="008F7B5D"/>
    <w:rsid w:val="008F7DE4"/>
    <w:rsid w:val="008F7DF9"/>
    <w:rsid w:val="008F7E97"/>
    <w:rsid w:val="008F7F26"/>
    <w:rsid w:val="008F7F56"/>
    <w:rsid w:val="008F7FD0"/>
    <w:rsid w:val="00900347"/>
    <w:rsid w:val="00900480"/>
    <w:rsid w:val="0090048C"/>
    <w:rsid w:val="009004DF"/>
    <w:rsid w:val="0090058A"/>
    <w:rsid w:val="009007CD"/>
    <w:rsid w:val="00900AAC"/>
    <w:rsid w:val="00900EAF"/>
    <w:rsid w:val="00900ED0"/>
    <w:rsid w:val="00901135"/>
    <w:rsid w:val="0090131E"/>
    <w:rsid w:val="00901365"/>
    <w:rsid w:val="00901451"/>
    <w:rsid w:val="00901498"/>
    <w:rsid w:val="009014E9"/>
    <w:rsid w:val="009014F6"/>
    <w:rsid w:val="0090154D"/>
    <w:rsid w:val="00901676"/>
    <w:rsid w:val="00901707"/>
    <w:rsid w:val="009017EB"/>
    <w:rsid w:val="009017EF"/>
    <w:rsid w:val="00901831"/>
    <w:rsid w:val="009018CE"/>
    <w:rsid w:val="009019FF"/>
    <w:rsid w:val="00901A09"/>
    <w:rsid w:val="00901A5A"/>
    <w:rsid w:val="00901A8D"/>
    <w:rsid w:val="00901CDD"/>
    <w:rsid w:val="00901D48"/>
    <w:rsid w:val="00901E68"/>
    <w:rsid w:val="00901F62"/>
    <w:rsid w:val="00902106"/>
    <w:rsid w:val="00902256"/>
    <w:rsid w:val="0090238A"/>
    <w:rsid w:val="009023F6"/>
    <w:rsid w:val="00902596"/>
    <w:rsid w:val="009026C0"/>
    <w:rsid w:val="0090270E"/>
    <w:rsid w:val="009027B0"/>
    <w:rsid w:val="0090289D"/>
    <w:rsid w:val="00902A14"/>
    <w:rsid w:val="00902A4E"/>
    <w:rsid w:val="00902A95"/>
    <w:rsid w:val="00902A9E"/>
    <w:rsid w:val="00902B34"/>
    <w:rsid w:val="00903145"/>
    <w:rsid w:val="0090314A"/>
    <w:rsid w:val="00903349"/>
    <w:rsid w:val="00903435"/>
    <w:rsid w:val="00903466"/>
    <w:rsid w:val="009035C3"/>
    <w:rsid w:val="009038E5"/>
    <w:rsid w:val="009039C6"/>
    <w:rsid w:val="009039C8"/>
    <w:rsid w:val="00903AA4"/>
    <w:rsid w:val="00903B53"/>
    <w:rsid w:val="00903BB6"/>
    <w:rsid w:val="00903C32"/>
    <w:rsid w:val="00903C94"/>
    <w:rsid w:val="00903CDA"/>
    <w:rsid w:val="00904151"/>
    <w:rsid w:val="00904202"/>
    <w:rsid w:val="00904208"/>
    <w:rsid w:val="009042B1"/>
    <w:rsid w:val="00904314"/>
    <w:rsid w:val="00904581"/>
    <w:rsid w:val="00904593"/>
    <w:rsid w:val="009046B5"/>
    <w:rsid w:val="009047FA"/>
    <w:rsid w:val="00904826"/>
    <w:rsid w:val="00904873"/>
    <w:rsid w:val="009048F3"/>
    <w:rsid w:val="00904926"/>
    <w:rsid w:val="00904DA3"/>
    <w:rsid w:val="00905021"/>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228"/>
    <w:rsid w:val="00906303"/>
    <w:rsid w:val="00906432"/>
    <w:rsid w:val="0090648E"/>
    <w:rsid w:val="009064B5"/>
    <w:rsid w:val="00906501"/>
    <w:rsid w:val="009066DF"/>
    <w:rsid w:val="009067AC"/>
    <w:rsid w:val="009067BB"/>
    <w:rsid w:val="00906824"/>
    <w:rsid w:val="009068BB"/>
    <w:rsid w:val="00906988"/>
    <w:rsid w:val="009069D9"/>
    <w:rsid w:val="00906CDB"/>
    <w:rsid w:val="00906CEF"/>
    <w:rsid w:val="00906D84"/>
    <w:rsid w:val="00906E08"/>
    <w:rsid w:val="00906E26"/>
    <w:rsid w:val="00906F1B"/>
    <w:rsid w:val="00907008"/>
    <w:rsid w:val="009070D9"/>
    <w:rsid w:val="00907130"/>
    <w:rsid w:val="00907210"/>
    <w:rsid w:val="00907472"/>
    <w:rsid w:val="009075FF"/>
    <w:rsid w:val="009077B3"/>
    <w:rsid w:val="009078B1"/>
    <w:rsid w:val="00907A42"/>
    <w:rsid w:val="00907A55"/>
    <w:rsid w:val="00907A68"/>
    <w:rsid w:val="00907C0B"/>
    <w:rsid w:val="00907E51"/>
    <w:rsid w:val="00907E57"/>
    <w:rsid w:val="00907EF9"/>
    <w:rsid w:val="00907F23"/>
    <w:rsid w:val="00910242"/>
    <w:rsid w:val="009104F2"/>
    <w:rsid w:val="009105DF"/>
    <w:rsid w:val="00910608"/>
    <w:rsid w:val="00910633"/>
    <w:rsid w:val="009107F2"/>
    <w:rsid w:val="00910907"/>
    <w:rsid w:val="00910966"/>
    <w:rsid w:val="00910980"/>
    <w:rsid w:val="00910A40"/>
    <w:rsid w:val="00910C63"/>
    <w:rsid w:val="00910CD4"/>
    <w:rsid w:val="00910D80"/>
    <w:rsid w:val="0091105F"/>
    <w:rsid w:val="0091112B"/>
    <w:rsid w:val="009111BA"/>
    <w:rsid w:val="009111F8"/>
    <w:rsid w:val="009112A9"/>
    <w:rsid w:val="009112C2"/>
    <w:rsid w:val="009112F5"/>
    <w:rsid w:val="009115C9"/>
    <w:rsid w:val="0091188B"/>
    <w:rsid w:val="00911995"/>
    <w:rsid w:val="00911B9B"/>
    <w:rsid w:val="00911BD7"/>
    <w:rsid w:val="00911CEB"/>
    <w:rsid w:val="00911E2D"/>
    <w:rsid w:val="00911F02"/>
    <w:rsid w:val="00911F74"/>
    <w:rsid w:val="009120F8"/>
    <w:rsid w:val="0091210A"/>
    <w:rsid w:val="0091230E"/>
    <w:rsid w:val="00912351"/>
    <w:rsid w:val="00912398"/>
    <w:rsid w:val="009123E0"/>
    <w:rsid w:val="0091270B"/>
    <w:rsid w:val="00912773"/>
    <w:rsid w:val="0091279C"/>
    <w:rsid w:val="009127A0"/>
    <w:rsid w:val="00912802"/>
    <w:rsid w:val="00912876"/>
    <w:rsid w:val="00912918"/>
    <w:rsid w:val="009129CF"/>
    <w:rsid w:val="009129E3"/>
    <w:rsid w:val="009129FC"/>
    <w:rsid w:val="00912ACC"/>
    <w:rsid w:val="00912C39"/>
    <w:rsid w:val="00912DE4"/>
    <w:rsid w:val="00912E12"/>
    <w:rsid w:val="00912EBE"/>
    <w:rsid w:val="00912FBD"/>
    <w:rsid w:val="009130C6"/>
    <w:rsid w:val="00913206"/>
    <w:rsid w:val="00913245"/>
    <w:rsid w:val="0091327C"/>
    <w:rsid w:val="00913332"/>
    <w:rsid w:val="0091338F"/>
    <w:rsid w:val="00913588"/>
    <w:rsid w:val="00913671"/>
    <w:rsid w:val="00913865"/>
    <w:rsid w:val="0091387D"/>
    <w:rsid w:val="0091399B"/>
    <w:rsid w:val="00913B08"/>
    <w:rsid w:val="00913C8F"/>
    <w:rsid w:val="00913C91"/>
    <w:rsid w:val="00914058"/>
    <w:rsid w:val="00914274"/>
    <w:rsid w:val="00914360"/>
    <w:rsid w:val="00914377"/>
    <w:rsid w:val="0091438C"/>
    <w:rsid w:val="009144D6"/>
    <w:rsid w:val="0091459B"/>
    <w:rsid w:val="00914631"/>
    <w:rsid w:val="009146C8"/>
    <w:rsid w:val="0091488B"/>
    <w:rsid w:val="0091498C"/>
    <w:rsid w:val="00914A33"/>
    <w:rsid w:val="00914A4C"/>
    <w:rsid w:val="00914A67"/>
    <w:rsid w:val="00914A96"/>
    <w:rsid w:val="00914B18"/>
    <w:rsid w:val="00914B55"/>
    <w:rsid w:val="00914C9D"/>
    <w:rsid w:val="00914E44"/>
    <w:rsid w:val="00914FE3"/>
    <w:rsid w:val="00915081"/>
    <w:rsid w:val="009151D8"/>
    <w:rsid w:val="00915323"/>
    <w:rsid w:val="00915332"/>
    <w:rsid w:val="009155F4"/>
    <w:rsid w:val="0091566C"/>
    <w:rsid w:val="00915783"/>
    <w:rsid w:val="009157DA"/>
    <w:rsid w:val="00915800"/>
    <w:rsid w:val="00915841"/>
    <w:rsid w:val="00915966"/>
    <w:rsid w:val="009159DA"/>
    <w:rsid w:val="00915A5F"/>
    <w:rsid w:val="00915AFC"/>
    <w:rsid w:val="00915B60"/>
    <w:rsid w:val="00915DAB"/>
    <w:rsid w:val="00915E2F"/>
    <w:rsid w:val="00915EA7"/>
    <w:rsid w:val="00916001"/>
    <w:rsid w:val="009160E2"/>
    <w:rsid w:val="00916448"/>
    <w:rsid w:val="009168B1"/>
    <w:rsid w:val="009168CE"/>
    <w:rsid w:val="009168D8"/>
    <w:rsid w:val="00916905"/>
    <w:rsid w:val="00916A46"/>
    <w:rsid w:val="00916B59"/>
    <w:rsid w:val="00916BC9"/>
    <w:rsid w:val="00916BDC"/>
    <w:rsid w:val="00916CD5"/>
    <w:rsid w:val="0091702B"/>
    <w:rsid w:val="009171F4"/>
    <w:rsid w:val="00917270"/>
    <w:rsid w:val="009172AA"/>
    <w:rsid w:val="00917312"/>
    <w:rsid w:val="009173A6"/>
    <w:rsid w:val="009174B7"/>
    <w:rsid w:val="009174BD"/>
    <w:rsid w:val="009175B0"/>
    <w:rsid w:val="00917693"/>
    <w:rsid w:val="0091774D"/>
    <w:rsid w:val="00917813"/>
    <w:rsid w:val="009179F0"/>
    <w:rsid w:val="00917A04"/>
    <w:rsid w:val="00917BE6"/>
    <w:rsid w:val="00917D79"/>
    <w:rsid w:val="00917DC6"/>
    <w:rsid w:val="00920025"/>
    <w:rsid w:val="00920077"/>
    <w:rsid w:val="00920297"/>
    <w:rsid w:val="009202F5"/>
    <w:rsid w:val="0092032A"/>
    <w:rsid w:val="00920513"/>
    <w:rsid w:val="0092054C"/>
    <w:rsid w:val="009205AB"/>
    <w:rsid w:val="0092074A"/>
    <w:rsid w:val="0092084C"/>
    <w:rsid w:val="00920AA1"/>
    <w:rsid w:val="00920AC1"/>
    <w:rsid w:val="00920AEA"/>
    <w:rsid w:val="00920B13"/>
    <w:rsid w:val="00920D91"/>
    <w:rsid w:val="00920DF8"/>
    <w:rsid w:val="00920EC1"/>
    <w:rsid w:val="00921056"/>
    <w:rsid w:val="00921117"/>
    <w:rsid w:val="009211C1"/>
    <w:rsid w:val="00921445"/>
    <w:rsid w:val="0092155E"/>
    <w:rsid w:val="0092167D"/>
    <w:rsid w:val="009216C4"/>
    <w:rsid w:val="0092174F"/>
    <w:rsid w:val="00921920"/>
    <w:rsid w:val="00921C05"/>
    <w:rsid w:val="00921C7E"/>
    <w:rsid w:val="00921C8A"/>
    <w:rsid w:val="00921DF0"/>
    <w:rsid w:val="00921F34"/>
    <w:rsid w:val="00921F44"/>
    <w:rsid w:val="0092201D"/>
    <w:rsid w:val="00922239"/>
    <w:rsid w:val="0092229B"/>
    <w:rsid w:val="009222A9"/>
    <w:rsid w:val="009222D8"/>
    <w:rsid w:val="0092253C"/>
    <w:rsid w:val="009225D1"/>
    <w:rsid w:val="00922639"/>
    <w:rsid w:val="0092277F"/>
    <w:rsid w:val="0092278F"/>
    <w:rsid w:val="009227C2"/>
    <w:rsid w:val="0092282A"/>
    <w:rsid w:val="00922851"/>
    <w:rsid w:val="00922B3E"/>
    <w:rsid w:val="00922C95"/>
    <w:rsid w:val="00923138"/>
    <w:rsid w:val="0092333E"/>
    <w:rsid w:val="0092335A"/>
    <w:rsid w:val="009233E5"/>
    <w:rsid w:val="00923447"/>
    <w:rsid w:val="0092350C"/>
    <w:rsid w:val="009235B0"/>
    <w:rsid w:val="0092388C"/>
    <w:rsid w:val="00923B29"/>
    <w:rsid w:val="00923B9C"/>
    <w:rsid w:val="00923EBC"/>
    <w:rsid w:val="009241B7"/>
    <w:rsid w:val="00924203"/>
    <w:rsid w:val="0092423B"/>
    <w:rsid w:val="0092432F"/>
    <w:rsid w:val="0092433F"/>
    <w:rsid w:val="00924394"/>
    <w:rsid w:val="009244A4"/>
    <w:rsid w:val="00924618"/>
    <w:rsid w:val="0092494C"/>
    <w:rsid w:val="00924977"/>
    <w:rsid w:val="00924B1E"/>
    <w:rsid w:val="00924B32"/>
    <w:rsid w:val="00924B9F"/>
    <w:rsid w:val="00924BEF"/>
    <w:rsid w:val="00924C0A"/>
    <w:rsid w:val="00924DEB"/>
    <w:rsid w:val="00924E53"/>
    <w:rsid w:val="00924E85"/>
    <w:rsid w:val="00924E8A"/>
    <w:rsid w:val="00924EB2"/>
    <w:rsid w:val="00924F2B"/>
    <w:rsid w:val="00924FC5"/>
    <w:rsid w:val="0092508B"/>
    <w:rsid w:val="009251AF"/>
    <w:rsid w:val="0092526E"/>
    <w:rsid w:val="009252BE"/>
    <w:rsid w:val="00925302"/>
    <w:rsid w:val="00925313"/>
    <w:rsid w:val="00925351"/>
    <w:rsid w:val="0092535E"/>
    <w:rsid w:val="0092556E"/>
    <w:rsid w:val="00925898"/>
    <w:rsid w:val="0092596F"/>
    <w:rsid w:val="00925A38"/>
    <w:rsid w:val="00925A6F"/>
    <w:rsid w:val="00925AF3"/>
    <w:rsid w:val="00925B19"/>
    <w:rsid w:val="00925C9F"/>
    <w:rsid w:val="00925CE5"/>
    <w:rsid w:val="00925D5B"/>
    <w:rsid w:val="00925D9F"/>
    <w:rsid w:val="00925DDF"/>
    <w:rsid w:val="00925E71"/>
    <w:rsid w:val="00925EFE"/>
    <w:rsid w:val="00925F56"/>
    <w:rsid w:val="0092600E"/>
    <w:rsid w:val="009261E1"/>
    <w:rsid w:val="009265B0"/>
    <w:rsid w:val="00926631"/>
    <w:rsid w:val="009266BB"/>
    <w:rsid w:val="00926704"/>
    <w:rsid w:val="0092688C"/>
    <w:rsid w:val="00926D06"/>
    <w:rsid w:val="00926DF4"/>
    <w:rsid w:val="00926F96"/>
    <w:rsid w:val="00926FDF"/>
    <w:rsid w:val="0092702C"/>
    <w:rsid w:val="009271F2"/>
    <w:rsid w:val="009272FB"/>
    <w:rsid w:val="0092739C"/>
    <w:rsid w:val="00927431"/>
    <w:rsid w:val="00927436"/>
    <w:rsid w:val="0092759C"/>
    <w:rsid w:val="009276A8"/>
    <w:rsid w:val="009276AC"/>
    <w:rsid w:val="0092776C"/>
    <w:rsid w:val="009277D5"/>
    <w:rsid w:val="0092792F"/>
    <w:rsid w:val="009279C0"/>
    <w:rsid w:val="009279DD"/>
    <w:rsid w:val="00927AA3"/>
    <w:rsid w:val="00927B2D"/>
    <w:rsid w:val="00927F54"/>
    <w:rsid w:val="009301A0"/>
    <w:rsid w:val="009301F0"/>
    <w:rsid w:val="00930223"/>
    <w:rsid w:val="0093022B"/>
    <w:rsid w:val="009302A5"/>
    <w:rsid w:val="009302CD"/>
    <w:rsid w:val="0093043F"/>
    <w:rsid w:val="009304B7"/>
    <w:rsid w:val="009305FA"/>
    <w:rsid w:val="009306E6"/>
    <w:rsid w:val="00930781"/>
    <w:rsid w:val="009307A8"/>
    <w:rsid w:val="009308A3"/>
    <w:rsid w:val="00930B1B"/>
    <w:rsid w:val="00930B3A"/>
    <w:rsid w:val="00930D12"/>
    <w:rsid w:val="00930D44"/>
    <w:rsid w:val="00930E11"/>
    <w:rsid w:val="00930FB9"/>
    <w:rsid w:val="00931165"/>
    <w:rsid w:val="00931183"/>
    <w:rsid w:val="009311E7"/>
    <w:rsid w:val="0093130C"/>
    <w:rsid w:val="0093152D"/>
    <w:rsid w:val="0093154B"/>
    <w:rsid w:val="00931809"/>
    <w:rsid w:val="0093182B"/>
    <w:rsid w:val="009318E0"/>
    <w:rsid w:val="00931993"/>
    <w:rsid w:val="00931A94"/>
    <w:rsid w:val="00931AF0"/>
    <w:rsid w:val="00931B74"/>
    <w:rsid w:val="00931D7A"/>
    <w:rsid w:val="00931EE1"/>
    <w:rsid w:val="00931F62"/>
    <w:rsid w:val="00931FAA"/>
    <w:rsid w:val="009320A8"/>
    <w:rsid w:val="009321E4"/>
    <w:rsid w:val="00932343"/>
    <w:rsid w:val="009323F6"/>
    <w:rsid w:val="009325E4"/>
    <w:rsid w:val="00932615"/>
    <w:rsid w:val="009326C0"/>
    <w:rsid w:val="009326F7"/>
    <w:rsid w:val="0093270E"/>
    <w:rsid w:val="00932732"/>
    <w:rsid w:val="0093280F"/>
    <w:rsid w:val="00932A14"/>
    <w:rsid w:val="00932AB3"/>
    <w:rsid w:val="00932C1A"/>
    <w:rsid w:val="00932D09"/>
    <w:rsid w:val="00932D9A"/>
    <w:rsid w:val="00932DB3"/>
    <w:rsid w:val="00932E2C"/>
    <w:rsid w:val="00932EF9"/>
    <w:rsid w:val="00932F32"/>
    <w:rsid w:val="00932FB9"/>
    <w:rsid w:val="009330B9"/>
    <w:rsid w:val="00933278"/>
    <w:rsid w:val="009333E4"/>
    <w:rsid w:val="0093366C"/>
    <w:rsid w:val="0093369E"/>
    <w:rsid w:val="009337FA"/>
    <w:rsid w:val="00933AF9"/>
    <w:rsid w:val="00933C41"/>
    <w:rsid w:val="00933C4E"/>
    <w:rsid w:val="00933E13"/>
    <w:rsid w:val="00933F4E"/>
    <w:rsid w:val="00934126"/>
    <w:rsid w:val="00934302"/>
    <w:rsid w:val="009344E6"/>
    <w:rsid w:val="00934561"/>
    <w:rsid w:val="0093457E"/>
    <w:rsid w:val="00934587"/>
    <w:rsid w:val="0093461F"/>
    <w:rsid w:val="00934659"/>
    <w:rsid w:val="009346AA"/>
    <w:rsid w:val="009346F9"/>
    <w:rsid w:val="009348BD"/>
    <w:rsid w:val="00934B18"/>
    <w:rsid w:val="00934B6E"/>
    <w:rsid w:val="00934BE4"/>
    <w:rsid w:val="00934E9A"/>
    <w:rsid w:val="00934FA6"/>
    <w:rsid w:val="00934FBF"/>
    <w:rsid w:val="00935126"/>
    <w:rsid w:val="00935190"/>
    <w:rsid w:val="0093519E"/>
    <w:rsid w:val="00935221"/>
    <w:rsid w:val="0093535A"/>
    <w:rsid w:val="009354D9"/>
    <w:rsid w:val="00935965"/>
    <w:rsid w:val="00935966"/>
    <w:rsid w:val="00935B17"/>
    <w:rsid w:val="00935BF8"/>
    <w:rsid w:val="00935CA6"/>
    <w:rsid w:val="00935D4A"/>
    <w:rsid w:val="00935E30"/>
    <w:rsid w:val="00935F8E"/>
    <w:rsid w:val="00936197"/>
    <w:rsid w:val="00936529"/>
    <w:rsid w:val="00936553"/>
    <w:rsid w:val="00936566"/>
    <w:rsid w:val="00936575"/>
    <w:rsid w:val="009365F4"/>
    <w:rsid w:val="0093661A"/>
    <w:rsid w:val="00936A71"/>
    <w:rsid w:val="00936ADE"/>
    <w:rsid w:val="00936C3C"/>
    <w:rsid w:val="00936C5C"/>
    <w:rsid w:val="00936D49"/>
    <w:rsid w:val="00936E30"/>
    <w:rsid w:val="00936EDD"/>
    <w:rsid w:val="00936F1F"/>
    <w:rsid w:val="00936F83"/>
    <w:rsid w:val="00936FA6"/>
    <w:rsid w:val="00937129"/>
    <w:rsid w:val="00937169"/>
    <w:rsid w:val="0093731D"/>
    <w:rsid w:val="00937456"/>
    <w:rsid w:val="00937505"/>
    <w:rsid w:val="00937713"/>
    <w:rsid w:val="00937751"/>
    <w:rsid w:val="009377D9"/>
    <w:rsid w:val="009378E0"/>
    <w:rsid w:val="00937E41"/>
    <w:rsid w:val="00937F32"/>
    <w:rsid w:val="00940002"/>
    <w:rsid w:val="009400EB"/>
    <w:rsid w:val="0094013C"/>
    <w:rsid w:val="009401A4"/>
    <w:rsid w:val="00940217"/>
    <w:rsid w:val="00940396"/>
    <w:rsid w:val="009404D7"/>
    <w:rsid w:val="00940526"/>
    <w:rsid w:val="00940604"/>
    <w:rsid w:val="0094065E"/>
    <w:rsid w:val="0094066A"/>
    <w:rsid w:val="0094069F"/>
    <w:rsid w:val="00940812"/>
    <w:rsid w:val="009409B0"/>
    <w:rsid w:val="00940A67"/>
    <w:rsid w:val="00940AAE"/>
    <w:rsid w:val="00940B67"/>
    <w:rsid w:val="00940BCB"/>
    <w:rsid w:val="00940DA3"/>
    <w:rsid w:val="00940F25"/>
    <w:rsid w:val="00941008"/>
    <w:rsid w:val="0094101A"/>
    <w:rsid w:val="009410F7"/>
    <w:rsid w:val="009411BE"/>
    <w:rsid w:val="0094129D"/>
    <w:rsid w:val="00941301"/>
    <w:rsid w:val="0094137F"/>
    <w:rsid w:val="009413CF"/>
    <w:rsid w:val="0094152D"/>
    <w:rsid w:val="009416C3"/>
    <w:rsid w:val="009418AD"/>
    <w:rsid w:val="00941968"/>
    <w:rsid w:val="009419BD"/>
    <w:rsid w:val="00941AED"/>
    <w:rsid w:val="00941BE5"/>
    <w:rsid w:val="00941D3E"/>
    <w:rsid w:val="00941DD0"/>
    <w:rsid w:val="00941E58"/>
    <w:rsid w:val="00941EF6"/>
    <w:rsid w:val="00941F85"/>
    <w:rsid w:val="00941FE1"/>
    <w:rsid w:val="00941FE6"/>
    <w:rsid w:val="00942053"/>
    <w:rsid w:val="0094212F"/>
    <w:rsid w:val="009421BE"/>
    <w:rsid w:val="00942237"/>
    <w:rsid w:val="0094237D"/>
    <w:rsid w:val="00942556"/>
    <w:rsid w:val="00942567"/>
    <w:rsid w:val="00942595"/>
    <w:rsid w:val="00942661"/>
    <w:rsid w:val="0094271A"/>
    <w:rsid w:val="00942887"/>
    <w:rsid w:val="00942896"/>
    <w:rsid w:val="00942948"/>
    <w:rsid w:val="009429CD"/>
    <w:rsid w:val="00942AA8"/>
    <w:rsid w:val="00942AC7"/>
    <w:rsid w:val="00942BA3"/>
    <w:rsid w:val="00942DCB"/>
    <w:rsid w:val="00942DF4"/>
    <w:rsid w:val="00942E54"/>
    <w:rsid w:val="0094300B"/>
    <w:rsid w:val="00943155"/>
    <w:rsid w:val="00943240"/>
    <w:rsid w:val="009433DB"/>
    <w:rsid w:val="009434BF"/>
    <w:rsid w:val="00943602"/>
    <w:rsid w:val="009436C8"/>
    <w:rsid w:val="009439DB"/>
    <w:rsid w:val="00943A25"/>
    <w:rsid w:val="00943A48"/>
    <w:rsid w:val="00943A77"/>
    <w:rsid w:val="00943AEC"/>
    <w:rsid w:val="00943C7B"/>
    <w:rsid w:val="00943CFB"/>
    <w:rsid w:val="00943FB5"/>
    <w:rsid w:val="00944006"/>
    <w:rsid w:val="00944285"/>
    <w:rsid w:val="009442F9"/>
    <w:rsid w:val="00944325"/>
    <w:rsid w:val="0094449C"/>
    <w:rsid w:val="0094453E"/>
    <w:rsid w:val="009445E2"/>
    <w:rsid w:val="009449DC"/>
    <w:rsid w:val="00944A7F"/>
    <w:rsid w:val="00944B3C"/>
    <w:rsid w:val="00944BD5"/>
    <w:rsid w:val="00944BEF"/>
    <w:rsid w:val="00944DAA"/>
    <w:rsid w:val="00944F19"/>
    <w:rsid w:val="00945036"/>
    <w:rsid w:val="009450CC"/>
    <w:rsid w:val="0094519F"/>
    <w:rsid w:val="0094536B"/>
    <w:rsid w:val="00945617"/>
    <w:rsid w:val="00945796"/>
    <w:rsid w:val="00945799"/>
    <w:rsid w:val="009457E0"/>
    <w:rsid w:val="00945958"/>
    <w:rsid w:val="0094596D"/>
    <w:rsid w:val="00945B42"/>
    <w:rsid w:val="00945BF9"/>
    <w:rsid w:val="00945D31"/>
    <w:rsid w:val="0094602C"/>
    <w:rsid w:val="009460DD"/>
    <w:rsid w:val="0094611A"/>
    <w:rsid w:val="009461F5"/>
    <w:rsid w:val="0094627A"/>
    <w:rsid w:val="009462EC"/>
    <w:rsid w:val="0094679D"/>
    <w:rsid w:val="009467EB"/>
    <w:rsid w:val="009469A7"/>
    <w:rsid w:val="00946B47"/>
    <w:rsid w:val="00946C04"/>
    <w:rsid w:val="00946D40"/>
    <w:rsid w:val="00946DE2"/>
    <w:rsid w:val="00946F3C"/>
    <w:rsid w:val="0094708D"/>
    <w:rsid w:val="009470E3"/>
    <w:rsid w:val="009471AC"/>
    <w:rsid w:val="009472C4"/>
    <w:rsid w:val="00947440"/>
    <w:rsid w:val="00947485"/>
    <w:rsid w:val="00947540"/>
    <w:rsid w:val="00947775"/>
    <w:rsid w:val="009477A3"/>
    <w:rsid w:val="00947B07"/>
    <w:rsid w:val="00947BAB"/>
    <w:rsid w:val="00947FD7"/>
    <w:rsid w:val="00947FDA"/>
    <w:rsid w:val="00950031"/>
    <w:rsid w:val="009500D0"/>
    <w:rsid w:val="00950106"/>
    <w:rsid w:val="009505D7"/>
    <w:rsid w:val="009506D4"/>
    <w:rsid w:val="009509CD"/>
    <w:rsid w:val="00950A2E"/>
    <w:rsid w:val="00950A60"/>
    <w:rsid w:val="00950B61"/>
    <w:rsid w:val="00950CAA"/>
    <w:rsid w:val="00950DF7"/>
    <w:rsid w:val="009510A2"/>
    <w:rsid w:val="00951392"/>
    <w:rsid w:val="00951535"/>
    <w:rsid w:val="00951613"/>
    <w:rsid w:val="00951B68"/>
    <w:rsid w:val="00951C3A"/>
    <w:rsid w:val="00951C6F"/>
    <w:rsid w:val="00951CBE"/>
    <w:rsid w:val="00952060"/>
    <w:rsid w:val="00952313"/>
    <w:rsid w:val="00952560"/>
    <w:rsid w:val="0095265F"/>
    <w:rsid w:val="00952787"/>
    <w:rsid w:val="00952799"/>
    <w:rsid w:val="009529B4"/>
    <w:rsid w:val="009529E5"/>
    <w:rsid w:val="00952A3B"/>
    <w:rsid w:val="00952BA7"/>
    <w:rsid w:val="00952BC8"/>
    <w:rsid w:val="00952DD2"/>
    <w:rsid w:val="00952EE0"/>
    <w:rsid w:val="00953175"/>
    <w:rsid w:val="009531EB"/>
    <w:rsid w:val="00953241"/>
    <w:rsid w:val="00953267"/>
    <w:rsid w:val="009532B4"/>
    <w:rsid w:val="0095343E"/>
    <w:rsid w:val="00953448"/>
    <w:rsid w:val="00953514"/>
    <w:rsid w:val="0095360A"/>
    <w:rsid w:val="0095362E"/>
    <w:rsid w:val="0095387E"/>
    <w:rsid w:val="009539C0"/>
    <w:rsid w:val="00953C71"/>
    <w:rsid w:val="00953C76"/>
    <w:rsid w:val="00953CD0"/>
    <w:rsid w:val="00953D64"/>
    <w:rsid w:val="00953F74"/>
    <w:rsid w:val="00953F8C"/>
    <w:rsid w:val="00953F96"/>
    <w:rsid w:val="00953FB1"/>
    <w:rsid w:val="00954045"/>
    <w:rsid w:val="00954055"/>
    <w:rsid w:val="00954106"/>
    <w:rsid w:val="00954260"/>
    <w:rsid w:val="0095458E"/>
    <w:rsid w:val="0095471D"/>
    <w:rsid w:val="00954734"/>
    <w:rsid w:val="00954874"/>
    <w:rsid w:val="00954898"/>
    <w:rsid w:val="00954999"/>
    <w:rsid w:val="00954A76"/>
    <w:rsid w:val="00954A7C"/>
    <w:rsid w:val="00954BA8"/>
    <w:rsid w:val="00954FA3"/>
    <w:rsid w:val="00955033"/>
    <w:rsid w:val="009550AF"/>
    <w:rsid w:val="00955110"/>
    <w:rsid w:val="00955168"/>
    <w:rsid w:val="009553DE"/>
    <w:rsid w:val="009554B3"/>
    <w:rsid w:val="009554BC"/>
    <w:rsid w:val="00955822"/>
    <w:rsid w:val="00955832"/>
    <w:rsid w:val="00955938"/>
    <w:rsid w:val="00955D28"/>
    <w:rsid w:val="00955D9C"/>
    <w:rsid w:val="00955F33"/>
    <w:rsid w:val="0095602A"/>
    <w:rsid w:val="00956051"/>
    <w:rsid w:val="009562DF"/>
    <w:rsid w:val="0095647B"/>
    <w:rsid w:val="00956603"/>
    <w:rsid w:val="00956736"/>
    <w:rsid w:val="00956790"/>
    <w:rsid w:val="009568DC"/>
    <w:rsid w:val="009569B8"/>
    <w:rsid w:val="009569EA"/>
    <w:rsid w:val="00956F76"/>
    <w:rsid w:val="00956FD0"/>
    <w:rsid w:val="00957019"/>
    <w:rsid w:val="0095701E"/>
    <w:rsid w:val="009570A3"/>
    <w:rsid w:val="00957106"/>
    <w:rsid w:val="00957168"/>
    <w:rsid w:val="009571B5"/>
    <w:rsid w:val="009572DF"/>
    <w:rsid w:val="00957359"/>
    <w:rsid w:val="009573EA"/>
    <w:rsid w:val="009573FD"/>
    <w:rsid w:val="00957564"/>
    <w:rsid w:val="00957598"/>
    <w:rsid w:val="00957719"/>
    <w:rsid w:val="0095796B"/>
    <w:rsid w:val="00957AA1"/>
    <w:rsid w:val="00957AE8"/>
    <w:rsid w:val="00957AF6"/>
    <w:rsid w:val="00957BA8"/>
    <w:rsid w:val="00957C3B"/>
    <w:rsid w:val="00957E03"/>
    <w:rsid w:val="00957F06"/>
    <w:rsid w:val="00960062"/>
    <w:rsid w:val="00960119"/>
    <w:rsid w:val="00960171"/>
    <w:rsid w:val="00960290"/>
    <w:rsid w:val="009602BA"/>
    <w:rsid w:val="009604E6"/>
    <w:rsid w:val="00960565"/>
    <w:rsid w:val="009605F1"/>
    <w:rsid w:val="009607A8"/>
    <w:rsid w:val="0096098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701"/>
    <w:rsid w:val="009617CB"/>
    <w:rsid w:val="009618B5"/>
    <w:rsid w:val="00961A4F"/>
    <w:rsid w:val="00961A9B"/>
    <w:rsid w:val="00961B96"/>
    <w:rsid w:val="00961E75"/>
    <w:rsid w:val="00961EAE"/>
    <w:rsid w:val="00961F17"/>
    <w:rsid w:val="0096201D"/>
    <w:rsid w:val="00962047"/>
    <w:rsid w:val="009622DE"/>
    <w:rsid w:val="009622E8"/>
    <w:rsid w:val="009622F7"/>
    <w:rsid w:val="00962857"/>
    <w:rsid w:val="00962892"/>
    <w:rsid w:val="00962A2B"/>
    <w:rsid w:val="00962AE1"/>
    <w:rsid w:val="00962B4C"/>
    <w:rsid w:val="00962C3F"/>
    <w:rsid w:val="00962E03"/>
    <w:rsid w:val="00962E6E"/>
    <w:rsid w:val="00962EEB"/>
    <w:rsid w:val="00963158"/>
    <w:rsid w:val="009631A6"/>
    <w:rsid w:val="009632C2"/>
    <w:rsid w:val="00963325"/>
    <w:rsid w:val="00963328"/>
    <w:rsid w:val="00963416"/>
    <w:rsid w:val="0096343F"/>
    <w:rsid w:val="0096345D"/>
    <w:rsid w:val="009635CE"/>
    <w:rsid w:val="0096361A"/>
    <w:rsid w:val="00963770"/>
    <w:rsid w:val="00963784"/>
    <w:rsid w:val="009638F5"/>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BA7"/>
    <w:rsid w:val="00964C29"/>
    <w:rsid w:val="00964C83"/>
    <w:rsid w:val="00964CD1"/>
    <w:rsid w:val="00964DE5"/>
    <w:rsid w:val="009650DB"/>
    <w:rsid w:val="00965106"/>
    <w:rsid w:val="009651A0"/>
    <w:rsid w:val="00965239"/>
    <w:rsid w:val="00965287"/>
    <w:rsid w:val="009652DD"/>
    <w:rsid w:val="009653E8"/>
    <w:rsid w:val="0096544A"/>
    <w:rsid w:val="009655F2"/>
    <w:rsid w:val="009656A9"/>
    <w:rsid w:val="009657C2"/>
    <w:rsid w:val="00965852"/>
    <w:rsid w:val="00965AE6"/>
    <w:rsid w:val="00965AED"/>
    <w:rsid w:val="00965C33"/>
    <w:rsid w:val="00965CD7"/>
    <w:rsid w:val="00965E5E"/>
    <w:rsid w:val="009660DF"/>
    <w:rsid w:val="00966424"/>
    <w:rsid w:val="00966470"/>
    <w:rsid w:val="00966619"/>
    <w:rsid w:val="00966A57"/>
    <w:rsid w:val="00966B44"/>
    <w:rsid w:val="00966BFA"/>
    <w:rsid w:val="00966C1D"/>
    <w:rsid w:val="00966E55"/>
    <w:rsid w:val="00966EE2"/>
    <w:rsid w:val="00966F1A"/>
    <w:rsid w:val="00967044"/>
    <w:rsid w:val="0096704F"/>
    <w:rsid w:val="0096723B"/>
    <w:rsid w:val="00967489"/>
    <w:rsid w:val="0096750C"/>
    <w:rsid w:val="009675A5"/>
    <w:rsid w:val="009675CC"/>
    <w:rsid w:val="009675E0"/>
    <w:rsid w:val="00967658"/>
    <w:rsid w:val="00967874"/>
    <w:rsid w:val="009678F5"/>
    <w:rsid w:val="009679CF"/>
    <w:rsid w:val="009679D8"/>
    <w:rsid w:val="00967D54"/>
    <w:rsid w:val="00967E2F"/>
    <w:rsid w:val="00967E81"/>
    <w:rsid w:val="0097006C"/>
    <w:rsid w:val="009706F1"/>
    <w:rsid w:val="0097072E"/>
    <w:rsid w:val="009708D6"/>
    <w:rsid w:val="00970904"/>
    <w:rsid w:val="00970905"/>
    <w:rsid w:val="009709A1"/>
    <w:rsid w:val="009709A9"/>
    <w:rsid w:val="009709D1"/>
    <w:rsid w:val="00970AA0"/>
    <w:rsid w:val="00970BDD"/>
    <w:rsid w:val="00970DC5"/>
    <w:rsid w:val="00970DD5"/>
    <w:rsid w:val="00970FEA"/>
    <w:rsid w:val="0097104B"/>
    <w:rsid w:val="0097107B"/>
    <w:rsid w:val="00971156"/>
    <w:rsid w:val="00971221"/>
    <w:rsid w:val="0097137C"/>
    <w:rsid w:val="00971446"/>
    <w:rsid w:val="0097174C"/>
    <w:rsid w:val="00971881"/>
    <w:rsid w:val="009718C0"/>
    <w:rsid w:val="0097199A"/>
    <w:rsid w:val="00971A37"/>
    <w:rsid w:val="00971AC7"/>
    <w:rsid w:val="00971CDF"/>
    <w:rsid w:val="00971FA4"/>
    <w:rsid w:val="009724AB"/>
    <w:rsid w:val="009725CA"/>
    <w:rsid w:val="009725D3"/>
    <w:rsid w:val="00972785"/>
    <w:rsid w:val="0097284F"/>
    <w:rsid w:val="0097291D"/>
    <w:rsid w:val="0097297E"/>
    <w:rsid w:val="009729FF"/>
    <w:rsid w:val="00972A48"/>
    <w:rsid w:val="00972A7C"/>
    <w:rsid w:val="00972ADF"/>
    <w:rsid w:val="00972CF2"/>
    <w:rsid w:val="00972DB4"/>
    <w:rsid w:val="00972E4D"/>
    <w:rsid w:val="00972ED3"/>
    <w:rsid w:val="0097302C"/>
    <w:rsid w:val="00973193"/>
    <w:rsid w:val="00973254"/>
    <w:rsid w:val="0097329F"/>
    <w:rsid w:val="00973570"/>
    <w:rsid w:val="009735DD"/>
    <w:rsid w:val="009737B7"/>
    <w:rsid w:val="009737F9"/>
    <w:rsid w:val="00973AB0"/>
    <w:rsid w:val="00973DDB"/>
    <w:rsid w:val="00973DE3"/>
    <w:rsid w:val="00973E95"/>
    <w:rsid w:val="00974077"/>
    <w:rsid w:val="009741C6"/>
    <w:rsid w:val="00974258"/>
    <w:rsid w:val="009742CE"/>
    <w:rsid w:val="009742E8"/>
    <w:rsid w:val="00974337"/>
    <w:rsid w:val="009744D5"/>
    <w:rsid w:val="009744EF"/>
    <w:rsid w:val="00974568"/>
    <w:rsid w:val="0097458A"/>
    <w:rsid w:val="00974961"/>
    <w:rsid w:val="0097498B"/>
    <w:rsid w:val="00974A40"/>
    <w:rsid w:val="00974AC5"/>
    <w:rsid w:val="00974B41"/>
    <w:rsid w:val="00974B49"/>
    <w:rsid w:val="00974BF8"/>
    <w:rsid w:val="00974CFB"/>
    <w:rsid w:val="00974E25"/>
    <w:rsid w:val="00974EBB"/>
    <w:rsid w:val="0097501B"/>
    <w:rsid w:val="009750A3"/>
    <w:rsid w:val="00975105"/>
    <w:rsid w:val="00975141"/>
    <w:rsid w:val="009752A5"/>
    <w:rsid w:val="009752BE"/>
    <w:rsid w:val="009753E1"/>
    <w:rsid w:val="0097564B"/>
    <w:rsid w:val="0097574C"/>
    <w:rsid w:val="00975759"/>
    <w:rsid w:val="00975762"/>
    <w:rsid w:val="009758CC"/>
    <w:rsid w:val="009759D1"/>
    <w:rsid w:val="00975A02"/>
    <w:rsid w:val="00975CF7"/>
    <w:rsid w:val="00975DD9"/>
    <w:rsid w:val="009761FF"/>
    <w:rsid w:val="009762A3"/>
    <w:rsid w:val="009763AF"/>
    <w:rsid w:val="009764DA"/>
    <w:rsid w:val="0097652E"/>
    <w:rsid w:val="00976682"/>
    <w:rsid w:val="0097680F"/>
    <w:rsid w:val="0097683B"/>
    <w:rsid w:val="00976873"/>
    <w:rsid w:val="009768CB"/>
    <w:rsid w:val="009768FD"/>
    <w:rsid w:val="0097696B"/>
    <w:rsid w:val="00976C5D"/>
    <w:rsid w:val="00976CAE"/>
    <w:rsid w:val="00976DCF"/>
    <w:rsid w:val="00976F7B"/>
    <w:rsid w:val="009770FB"/>
    <w:rsid w:val="0097717D"/>
    <w:rsid w:val="0097742B"/>
    <w:rsid w:val="009776D1"/>
    <w:rsid w:val="009777C1"/>
    <w:rsid w:val="00977960"/>
    <w:rsid w:val="009779AA"/>
    <w:rsid w:val="00977AA0"/>
    <w:rsid w:val="00977ADB"/>
    <w:rsid w:val="00977B24"/>
    <w:rsid w:val="00977B80"/>
    <w:rsid w:val="00977C1D"/>
    <w:rsid w:val="00977C49"/>
    <w:rsid w:val="00977E44"/>
    <w:rsid w:val="00977E71"/>
    <w:rsid w:val="00977F7A"/>
    <w:rsid w:val="0098014A"/>
    <w:rsid w:val="009801E5"/>
    <w:rsid w:val="00980323"/>
    <w:rsid w:val="0098035E"/>
    <w:rsid w:val="009804CA"/>
    <w:rsid w:val="00980513"/>
    <w:rsid w:val="00980551"/>
    <w:rsid w:val="0098095D"/>
    <w:rsid w:val="0098099C"/>
    <w:rsid w:val="00980B90"/>
    <w:rsid w:val="00980B91"/>
    <w:rsid w:val="00980BE5"/>
    <w:rsid w:val="00980C6A"/>
    <w:rsid w:val="00980CA3"/>
    <w:rsid w:val="00980DA3"/>
    <w:rsid w:val="00980F88"/>
    <w:rsid w:val="0098114F"/>
    <w:rsid w:val="009812EE"/>
    <w:rsid w:val="00981380"/>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492"/>
    <w:rsid w:val="009826C6"/>
    <w:rsid w:val="00982837"/>
    <w:rsid w:val="00982956"/>
    <w:rsid w:val="00982BD1"/>
    <w:rsid w:val="00982BEB"/>
    <w:rsid w:val="00982CA9"/>
    <w:rsid w:val="00982F0F"/>
    <w:rsid w:val="00982FBC"/>
    <w:rsid w:val="0098322D"/>
    <w:rsid w:val="009832ED"/>
    <w:rsid w:val="009835B4"/>
    <w:rsid w:val="00983745"/>
    <w:rsid w:val="009837B5"/>
    <w:rsid w:val="00983A99"/>
    <w:rsid w:val="00983C24"/>
    <w:rsid w:val="00983DEF"/>
    <w:rsid w:val="00983F4B"/>
    <w:rsid w:val="00983FD1"/>
    <w:rsid w:val="00984134"/>
    <w:rsid w:val="009841B5"/>
    <w:rsid w:val="009841D0"/>
    <w:rsid w:val="0098430B"/>
    <w:rsid w:val="00984662"/>
    <w:rsid w:val="009848B6"/>
    <w:rsid w:val="00984954"/>
    <w:rsid w:val="009849C9"/>
    <w:rsid w:val="00984B9E"/>
    <w:rsid w:val="00984CEE"/>
    <w:rsid w:val="00984D65"/>
    <w:rsid w:val="00984E73"/>
    <w:rsid w:val="0098505F"/>
    <w:rsid w:val="00985105"/>
    <w:rsid w:val="00985225"/>
    <w:rsid w:val="009852CB"/>
    <w:rsid w:val="0098531E"/>
    <w:rsid w:val="00985416"/>
    <w:rsid w:val="00985441"/>
    <w:rsid w:val="00985452"/>
    <w:rsid w:val="009856FF"/>
    <w:rsid w:val="009857E2"/>
    <w:rsid w:val="009858C7"/>
    <w:rsid w:val="00985928"/>
    <w:rsid w:val="009859DD"/>
    <w:rsid w:val="00985BAE"/>
    <w:rsid w:val="00985C22"/>
    <w:rsid w:val="00985C2E"/>
    <w:rsid w:val="00985CEE"/>
    <w:rsid w:val="00985E05"/>
    <w:rsid w:val="00985ECE"/>
    <w:rsid w:val="009860D9"/>
    <w:rsid w:val="00986168"/>
    <w:rsid w:val="00986171"/>
    <w:rsid w:val="00986251"/>
    <w:rsid w:val="00986283"/>
    <w:rsid w:val="009864E0"/>
    <w:rsid w:val="009867B2"/>
    <w:rsid w:val="00986820"/>
    <w:rsid w:val="00986904"/>
    <w:rsid w:val="0098699F"/>
    <w:rsid w:val="00986E44"/>
    <w:rsid w:val="00986E63"/>
    <w:rsid w:val="00986EC0"/>
    <w:rsid w:val="00987113"/>
    <w:rsid w:val="0098712D"/>
    <w:rsid w:val="009871CA"/>
    <w:rsid w:val="00987B36"/>
    <w:rsid w:val="00987BC0"/>
    <w:rsid w:val="00987BEA"/>
    <w:rsid w:val="00987CE2"/>
    <w:rsid w:val="00987D36"/>
    <w:rsid w:val="00987E0C"/>
    <w:rsid w:val="00987E1A"/>
    <w:rsid w:val="00987F0A"/>
    <w:rsid w:val="00987F25"/>
    <w:rsid w:val="00987F5D"/>
    <w:rsid w:val="00990041"/>
    <w:rsid w:val="009901A7"/>
    <w:rsid w:val="00990401"/>
    <w:rsid w:val="009904CB"/>
    <w:rsid w:val="0099050B"/>
    <w:rsid w:val="009905F4"/>
    <w:rsid w:val="00990626"/>
    <w:rsid w:val="00990771"/>
    <w:rsid w:val="00990B9C"/>
    <w:rsid w:val="00990C92"/>
    <w:rsid w:val="00990D66"/>
    <w:rsid w:val="00990FB6"/>
    <w:rsid w:val="00991187"/>
    <w:rsid w:val="009911E8"/>
    <w:rsid w:val="00991276"/>
    <w:rsid w:val="00991295"/>
    <w:rsid w:val="00991338"/>
    <w:rsid w:val="009913F2"/>
    <w:rsid w:val="009914EC"/>
    <w:rsid w:val="0099150A"/>
    <w:rsid w:val="0099186A"/>
    <w:rsid w:val="00991889"/>
    <w:rsid w:val="0099189A"/>
    <w:rsid w:val="009918C1"/>
    <w:rsid w:val="00991977"/>
    <w:rsid w:val="009919F3"/>
    <w:rsid w:val="00991B6E"/>
    <w:rsid w:val="00991C4B"/>
    <w:rsid w:val="00991CB9"/>
    <w:rsid w:val="009921D6"/>
    <w:rsid w:val="009922C1"/>
    <w:rsid w:val="0099232E"/>
    <w:rsid w:val="00992353"/>
    <w:rsid w:val="009924AB"/>
    <w:rsid w:val="009924F8"/>
    <w:rsid w:val="00992807"/>
    <w:rsid w:val="0099288D"/>
    <w:rsid w:val="00992D2B"/>
    <w:rsid w:val="00992E5A"/>
    <w:rsid w:val="00993070"/>
    <w:rsid w:val="00993187"/>
    <w:rsid w:val="009931DB"/>
    <w:rsid w:val="009933F1"/>
    <w:rsid w:val="00993472"/>
    <w:rsid w:val="00993545"/>
    <w:rsid w:val="00993622"/>
    <w:rsid w:val="00993827"/>
    <w:rsid w:val="0099382B"/>
    <w:rsid w:val="00993861"/>
    <w:rsid w:val="009938AA"/>
    <w:rsid w:val="009938E1"/>
    <w:rsid w:val="009938F8"/>
    <w:rsid w:val="00993A01"/>
    <w:rsid w:val="00993A1D"/>
    <w:rsid w:val="00993B46"/>
    <w:rsid w:val="00993B53"/>
    <w:rsid w:val="00993B99"/>
    <w:rsid w:val="00993C13"/>
    <w:rsid w:val="00993F78"/>
    <w:rsid w:val="0099401A"/>
    <w:rsid w:val="00994281"/>
    <w:rsid w:val="009942A1"/>
    <w:rsid w:val="00994490"/>
    <w:rsid w:val="00994912"/>
    <w:rsid w:val="00994941"/>
    <w:rsid w:val="00994B51"/>
    <w:rsid w:val="00994B78"/>
    <w:rsid w:val="00994B88"/>
    <w:rsid w:val="00994BC6"/>
    <w:rsid w:val="00994CB3"/>
    <w:rsid w:val="00994DB1"/>
    <w:rsid w:val="00994E2A"/>
    <w:rsid w:val="00994E44"/>
    <w:rsid w:val="00994EE3"/>
    <w:rsid w:val="00994F12"/>
    <w:rsid w:val="0099522E"/>
    <w:rsid w:val="009954C5"/>
    <w:rsid w:val="00995508"/>
    <w:rsid w:val="00995520"/>
    <w:rsid w:val="00995536"/>
    <w:rsid w:val="009955BD"/>
    <w:rsid w:val="00995657"/>
    <w:rsid w:val="0099569D"/>
    <w:rsid w:val="00995852"/>
    <w:rsid w:val="00995A49"/>
    <w:rsid w:val="00995B0E"/>
    <w:rsid w:val="00995B56"/>
    <w:rsid w:val="00995E47"/>
    <w:rsid w:val="00995F5C"/>
    <w:rsid w:val="00995F5E"/>
    <w:rsid w:val="00996143"/>
    <w:rsid w:val="0099629C"/>
    <w:rsid w:val="00996458"/>
    <w:rsid w:val="00996682"/>
    <w:rsid w:val="009966D2"/>
    <w:rsid w:val="009966D4"/>
    <w:rsid w:val="009967CB"/>
    <w:rsid w:val="009969A7"/>
    <w:rsid w:val="009969E1"/>
    <w:rsid w:val="00996CE7"/>
    <w:rsid w:val="00996E2F"/>
    <w:rsid w:val="00996ED1"/>
    <w:rsid w:val="00997265"/>
    <w:rsid w:val="009972C0"/>
    <w:rsid w:val="009974D1"/>
    <w:rsid w:val="009975E4"/>
    <w:rsid w:val="009976E5"/>
    <w:rsid w:val="00997819"/>
    <w:rsid w:val="00997876"/>
    <w:rsid w:val="00997C23"/>
    <w:rsid w:val="00997C6B"/>
    <w:rsid w:val="00997D01"/>
    <w:rsid w:val="00997D24"/>
    <w:rsid w:val="00997DCE"/>
    <w:rsid w:val="009A0063"/>
    <w:rsid w:val="009A02F4"/>
    <w:rsid w:val="009A041A"/>
    <w:rsid w:val="009A0557"/>
    <w:rsid w:val="009A07F1"/>
    <w:rsid w:val="009A0824"/>
    <w:rsid w:val="009A0B86"/>
    <w:rsid w:val="009A0BE2"/>
    <w:rsid w:val="009A0C4B"/>
    <w:rsid w:val="009A0DB4"/>
    <w:rsid w:val="009A0DEA"/>
    <w:rsid w:val="009A0EC2"/>
    <w:rsid w:val="009A0EDD"/>
    <w:rsid w:val="009A1089"/>
    <w:rsid w:val="009A1309"/>
    <w:rsid w:val="009A148A"/>
    <w:rsid w:val="009A1547"/>
    <w:rsid w:val="009A167D"/>
    <w:rsid w:val="009A17D2"/>
    <w:rsid w:val="009A1888"/>
    <w:rsid w:val="009A1A79"/>
    <w:rsid w:val="009A1BB0"/>
    <w:rsid w:val="009A1E82"/>
    <w:rsid w:val="009A1E83"/>
    <w:rsid w:val="009A21FE"/>
    <w:rsid w:val="009A232B"/>
    <w:rsid w:val="009A26AA"/>
    <w:rsid w:val="009A2796"/>
    <w:rsid w:val="009A285B"/>
    <w:rsid w:val="009A2A5E"/>
    <w:rsid w:val="009A2B79"/>
    <w:rsid w:val="009A2BB2"/>
    <w:rsid w:val="009A2CF0"/>
    <w:rsid w:val="009A2D1B"/>
    <w:rsid w:val="009A2F5E"/>
    <w:rsid w:val="009A2F5F"/>
    <w:rsid w:val="009A3131"/>
    <w:rsid w:val="009A31A5"/>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614"/>
    <w:rsid w:val="009A47D3"/>
    <w:rsid w:val="009A48D3"/>
    <w:rsid w:val="009A49D2"/>
    <w:rsid w:val="009A4A72"/>
    <w:rsid w:val="009A4BFA"/>
    <w:rsid w:val="009A4C75"/>
    <w:rsid w:val="009A4CD9"/>
    <w:rsid w:val="009A4DC8"/>
    <w:rsid w:val="009A4F9F"/>
    <w:rsid w:val="009A5036"/>
    <w:rsid w:val="009A507D"/>
    <w:rsid w:val="009A5166"/>
    <w:rsid w:val="009A5196"/>
    <w:rsid w:val="009A51DB"/>
    <w:rsid w:val="009A52E8"/>
    <w:rsid w:val="009A53EB"/>
    <w:rsid w:val="009A5413"/>
    <w:rsid w:val="009A5470"/>
    <w:rsid w:val="009A5714"/>
    <w:rsid w:val="009A5756"/>
    <w:rsid w:val="009A593E"/>
    <w:rsid w:val="009A5AE4"/>
    <w:rsid w:val="009A5C47"/>
    <w:rsid w:val="009A5EA9"/>
    <w:rsid w:val="009A5EE1"/>
    <w:rsid w:val="009A6170"/>
    <w:rsid w:val="009A6757"/>
    <w:rsid w:val="009A677F"/>
    <w:rsid w:val="009A69B6"/>
    <w:rsid w:val="009A6A4A"/>
    <w:rsid w:val="009A6AC7"/>
    <w:rsid w:val="009A6ADF"/>
    <w:rsid w:val="009A6AEA"/>
    <w:rsid w:val="009A6D7F"/>
    <w:rsid w:val="009A6DEF"/>
    <w:rsid w:val="009A6E0D"/>
    <w:rsid w:val="009A6ED9"/>
    <w:rsid w:val="009A7061"/>
    <w:rsid w:val="009A7103"/>
    <w:rsid w:val="009A7181"/>
    <w:rsid w:val="009A72C8"/>
    <w:rsid w:val="009A7375"/>
    <w:rsid w:val="009A763D"/>
    <w:rsid w:val="009A776B"/>
    <w:rsid w:val="009A778F"/>
    <w:rsid w:val="009A78EF"/>
    <w:rsid w:val="009A795A"/>
    <w:rsid w:val="009A7BC2"/>
    <w:rsid w:val="009A7C61"/>
    <w:rsid w:val="009A7CE9"/>
    <w:rsid w:val="009A7DD4"/>
    <w:rsid w:val="009A7E01"/>
    <w:rsid w:val="009A7EC3"/>
    <w:rsid w:val="009B0044"/>
    <w:rsid w:val="009B03EC"/>
    <w:rsid w:val="009B0423"/>
    <w:rsid w:val="009B04A6"/>
    <w:rsid w:val="009B06D7"/>
    <w:rsid w:val="009B06D8"/>
    <w:rsid w:val="009B082C"/>
    <w:rsid w:val="009B0904"/>
    <w:rsid w:val="009B0B81"/>
    <w:rsid w:val="009B0BDB"/>
    <w:rsid w:val="009B0C7B"/>
    <w:rsid w:val="009B0D2C"/>
    <w:rsid w:val="009B0D4A"/>
    <w:rsid w:val="009B104C"/>
    <w:rsid w:val="009B1363"/>
    <w:rsid w:val="009B145B"/>
    <w:rsid w:val="009B1751"/>
    <w:rsid w:val="009B1782"/>
    <w:rsid w:val="009B17CD"/>
    <w:rsid w:val="009B189A"/>
    <w:rsid w:val="009B18EB"/>
    <w:rsid w:val="009B194C"/>
    <w:rsid w:val="009B197C"/>
    <w:rsid w:val="009B1A7D"/>
    <w:rsid w:val="009B1BD8"/>
    <w:rsid w:val="009B2009"/>
    <w:rsid w:val="009B20AD"/>
    <w:rsid w:val="009B2146"/>
    <w:rsid w:val="009B2190"/>
    <w:rsid w:val="009B2299"/>
    <w:rsid w:val="009B22F8"/>
    <w:rsid w:val="009B23E7"/>
    <w:rsid w:val="009B24D6"/>
    <w:rsid w:val="009B26AE"/>
    <w:rsid w:val="009B280B"/>
    <w:rsid w:val="009B2890"/>
    <w:rsid w:val="009B2A75"/>
    <w:rsid w:val="009B2F3F"/>
    <w:rsid w:val="009B2F8F"/>
    <w:rsid w:val="009B3158"/>
    <w:rsid w:val="009B3162"/>
    <w:rsid w:val="009B318D"/>
    <w:rsid w:val="009B31C0"/>
    <w:rsid w:val="009B3496"/>
    <w:rsid w:val="009B34CB"/>
    <w:rsid w:val="009B34D4"/>
    <w:rsid w:val="009B35D4"/>
    <w:rsid w:val="009B383D"/>
    <w:rsid w:val="009B3860"/>
    <w:rsid w:val="009B38E3"/>
    <w:rsid w:val="009B390B"/>
    <w:rsid w:val="009B39DC"/>
    <w:rsid w:val="009B3A22"/>
    <w:rsid w:val="009B3A66"/>
    <w:rsid w:val="009B3C3F"/>
    <w:rsid w:val="009B3CB4"/>
    <w:rsid w:val="009B3CF5"/>
    <w:rsid w:val="009B3CFE"/>
    <w:rsid w:val="009B3D7E"/>
    <w:rsid w:val="009B3E87"/>
    <w:rsid w:val="009B3EAA"/>
    <w:rsid w:val="009B3F23"/>
    <w:rsid w:val="009B3F31"/>
    <w:rsid w:val="009B3FC9"/>
    <w:rsid w:val="009B4187"/>
    <w:rsid w:val="009B421A"/>
    <w:rsid w:val="009B42CB"/>
    <w:rsid w:val="009B42F4"/>
    <w:rsid w:val="009B4313"/>
    <w:rsid w:val="009B4458"/>
    <w:rsid w:val="009B4525"/>
    <w:rsid w:val="009B45E9"/>
    <w:rsid w:val="009B45FD"/>
    <w:rsid w:val="009B487B"/>
    <w:rsid w:val="009B488E"/>
    <w:rsid w:val="009B4A03"/>
    <w:rsid w:val="009B4B1C"/>
    <w:rsid w:val="009B4D18"/>
    <w:rsid w:val="009B4DEA"/>
    <w:rsid w:val="009B4F87"/>
    <w:rsid w:val="009B507D"/>
    <w:rsid w:val="009B5164"/>
    <w:rsid w:val="009B52E7"/>
    <w:rsid w:val="009B5403"/>
    <w:rsid w:val="009B54C9"/>
    <w:rsid w:val="009B5544"/>
    <w:rsid w:val="009B56EC"/>
    <w:rsid w:val="009B58B1"/>
    <w:rsid w:val="009B594D"/>
    <w:rsid w:val="009B5A58"/>
    <w:rsid w:val="009B5B84"/>
    <w:rsid w:val="009B5D8B"/>
    <w:rsid w:val="009B5F38"/>
    <w:rsid w:val="009B6013"/>
    <w:rsid w:val="009B6238"/>
    <w:rsid w:val="009B631F"/>
    <w:rsid w:val="009B65B9"/>
    <w:rsid w:val="009B6769"/>
    <w:rsid w:val="009B6776"/>
    <w:rsid w:val="009B6A59"/>
    <w:rsid w:val="009B6D01"/>
    <w:rsid w:val="009B6D13"/>
    <w:rsid w:val="009B6D23"/>
    <w:rsid w:val="009B6D9A"/>
    <w:rsid w:val="009B6E5D"/>
    <w:rsid w:val="009B6EC2"/>
    <w:rsid w:val="009B702A"/>
    <w:rsid w:val="009B7056"/>
    <w:rsid w:val="009B71D7"/>
    <w:rsid w:val="009B751F"/>
    <w:rsid w:val="009B7858"/>
    <w:rsid w:val="009B78E1"/>
    <w:rsid w:val="009B7952"/>
    <w:rsid w:val="009B79AA"/>
    <w:rsid w:val="009B79BF"/>
    <w:rsid w:val="009B7A52"/>
    <w:rsid w:val="009B7B9E"/>
    <w:rsid w:val="009B7E55"/>
    <w:rsid w:val="009B7E91"/>
    <w:rsid w:val="009B7FA8"/>
    <w:rsid w:val="009C0068"/>
    <w:rsid w:val="009C01D0"/>
    <w:rsid w:val="009C02F7"/>
    <w:rsid w:val="009C03C5"/>
    <w:rsid w:val="009C048C"/>
    <w:rsid w:val="009C053E"/>
    <w:rsid w:val="009C05BE"/>
    <w:rsid w:val="009C0700"/>
    <w:rsid w:val="009C0758"/>
    <w:rsid w:val="009C078A"/>
    <w:rsid w:val="009C08A3"/>
    <w:rsid w:val="009C0907"/>
    <w:rsid w:val="009C098F"/>
    <w:rsid w:val="009C0C30"/>
    <w:rsid w:val="009C0D5F"/>
    <w:rsid w:val="009C0E01"/>
    <w:rsid w:val="009C0EAF"/>
    <w:rsid w:val="009C0EBE"/>
    <w:rsid w:val="009C0FDC"/>
    <w:rsid w:val="009C0FE2"/>
    <w:rsid w:val="009C1029"/>
    <w:rsid w:val="009C1116"/>
    <w:rsid w:val="009C1390"/>
    <w:rsid w:val="009C15D8"/>
    <w:rsid w:val="009C1644"/>
    <w:rsid w:val="009C1669"/>
    <w:rsid w:val="009C1674"/>
    <w:rsid w:val="009C1738"/>
    <w:rsid w:val="009C175F"/>
    <w:rsid w:val="009C189B"/>
    <w:rsid w:val="009C1956"/>
    <w:rsid w:val="009C1B0D"/>
    <w:rsid w:val="009C1B64"/>
    <w:rsid w:val="009C1B70"/>
    <w:rsid w:val="009C1BF8"/>
    <w:rsid w:val="009C1C6A"/>
    <w:rsid w:val="009C1CBD"/>
    <w:rsid w:val="009C1D84"/>
    <w:rsid w:val="009C1D91"/>
    <w:rsid w:val="009C1DC5"/>
    <w:rsid w:val="009C1F04"/>
    <w:rsid w:val="009C20A6"/>
    <w:rsid w:val="009C2300"/>
    <w:rsid w:val="009C2400"/>
    <w:rsid w:val="009C26D4"/>
    <w:rsid w:val="009C2C70"/>
    <w:rsid w:val="009C2DE0"/>
    <w:rsid w:val="009C2F2A"/>
    <w:rsid w:val="009C3299"/>
    <w:rsid w:val="009C3487"/>
    <w:rsid w:val="009C349A"/>
    <w:rsid w:val="009C349E"/>
    <w:rsid w:val="009C3601"/>
    <w:rsid w:val="009C36E2"/>
    <w:rsid w:val="009C39CD"/>
    <w:rsid w:val="009C39E8"/>
    <w:rsid w:val="009C3A3D"/>
    <w:rsid w:val="009C3A45"/>
    <w:rsid w:val="009C3AF1"/>
    <w:rsid w:val="009C3B79"/>
    <w:rsid w:val="009C3BBF"/>
    <w:rsid w:val="009C3C1D"/>
    <w:rsid w:val="009C3E84"/>
    <w:rsid w:val="009C3EEA"/>
    <w:rsid w:val="009C3F28"/>
    <w:rsid w:val="009C3F5E"/>
    <w:rsid w:val="009C405A"/>
    <w:rsid w:val="009C40BF"/>
    <w:rsid w:val="009C40D8"/>
    <w:rsid w:val="009C40F0"/>
    <w:rsid w:val="009C4162"/>
    <w:rsid w:val="009C4205"/>
    <w:rsid w:val="009C429E"/>
    <w:rsid w:val="009C4375"/>
    <w:rsid w:val="009C43D3"/>
    <w:rsid w:val="009C4496"/>
    <w:rsid w:val="009C44F8"/>
    <w:rsid w:val="009C451F"/>
    <w:rsid w:val="009C4610"/>
    <w:rsid w:val="009C4808"/>
    <w:rsid w:val="009C48ED"/>
    <w:rsid w:val="009C4918"/>
    <w:rsid w:val="009C4998"/>
    <w:rsid w:val="009C4C29"/>
    <w:rsid w:val="009C4E70"/>
    <w:rsid w:val="009C4FA5"/>
    <w:rsid w:val="009C5168"/>
    <w:rsid w:val="009C5265"/>
    <w:rsid w:val="009C57CF"/>
    <w:rsid w:val="009C5992"/>
    <w:rsid w:val="009C5AD7"/>
    <w:rsid w:val="009C5B01"/>
    <w:rsid w:val="009C5C96"/>
    <w:rsid w:val="009C5E21"/>
    <w:rsid w:val="009C606B"/>
    <w:rsid w:val="009C607C"/>
    <w:rsid w:val="009C608B"/>
    <w:rsid w:val="009C60D0"/>
    <w:rsid w:val="009C6188"/>
    <w:rsid w:val="009C61B0"/>
    <w:rsid w:val="009C61F3"/>
    <w:rsid w:val="009C6258"/>
    <w:rsid w:val="009C6431"/>
    <w:rsid w:val="009C6561"/>
    <w:rsid w:val="009C6588"/>
    <w:rsid w:val="009C6756"/>
    <w:rsid w:val="009C6CC9"/>
    <w:rsid w:val="009C6CD6"/>
    <w:rsid w:val="009C6D82"/>
    <w:rsid w:val="009C6E71"/>
    <w:rsid w:val="009C6F1A"/>
    <w:rsid w:val="009C7570"/>
    <w:rsid w:val="009C75EC"/>
    <w:rsid w:val="009C779A"/>
    <w:rsid w:val="009C77B7"/>
    <w:rsid w:val="009C7806"/>
    <w:rsid w:val="009C78B0"/>
    <w:rsid w:val="009C7966"/>
    <w:rsid w:val="009C79C8"/>
    <w:rsid w:val="009C79D3"/>
    <w:rsid w:val="009C7A6C"/>
    <w:rsid w:val="009C7B46"/>
    <w:rsid w:val="009C7CDA"/>
    <w:rsid w:val="009C7D3A"/>
    <w:rsid w:val="009C7DAA"/>
    <w:rsid w:val="009C7E07"/>
    <w:rsid w:val="009C7E12"/>
    <w:rsid w:val="009C7E37"/>
    <w:rsid w:val="009C7E8C"/>
    <w:rsid w:val="009C7F4D"/>
    <w:rsid w:val="009C7F53"/>
    <w:rsid w:val="009C7FA0"/>
    <w:rsid w:val="009D00C5"/>
    <w:rsid w:val="009D01DB"/>
    <w:rsid w:val="009D02DE"/>
    <w:rsid w:val="009D039F"/>
    <w:rsid w:val="009D042D"/>
    <w:rsid w:val="009D048D"/>
    <w:rsid w:val="009D084B"/>
    <w:rsid w:val="009D0A6E"/>
    <w:rsid w:val="009D0BB5"/>
    <w:rsid w:val="009D0C3B"/>
    <w:rsid w:val="009D0C46"/>
    <w:rsid w:val="009D1124"/>
    <w:rsid w:val="009D117E"/>
    <w:rsid w:val="009D129A"/>
    <w:rsid w:val="009D1339"/>
    <w:rsid w:val="009D161E"/>
    <w:rsid w:val="009D1780"/>
    <w:rsid w:val="009D1949"/>
    <w:rsid w:val="009D1951"/>
    <w:rsid w:val="009D1A1D"/>
    <w:rsid w:val="009D1A43"/>
    <w:rsid w:val="009D1B34"/>
    <w:rsid w:val="009D1C2C"/>
    <w:rsid w:val="009D1EF1"/>
    <w:rsid w:val="009D1F2D"/>
    <w:rsid w:val="009D227F"/>
    <w:rsid w:val="009D255B"/>
    <w:rsid w:val="009D2593"/>
    <w:rsid w:val="009D26DE"/>
    <w:rsid w:val="009D2759"/>
    <w:rsid w:val="009D2A83"/>
    <w:rsid w:val="009D2C2E"/>
    <w:rsid w:val="009D2CF9"/>
    <w:rsid w:val="009D2E96"/>
    <w:rsid w:val="009D3106"/>
    <w:rsid w:val="009D3132"/>
    <w:rsid w:val="009D3174"/>
    <w:rsid w:val="009D31CC"/>
    <w:rsid w:val="009D31F5"/>
    <w:rsid w:val="009D3266"/>
    <w:rsid w:val="009D3299"/>
    <w:rsid w:val="009D3421"/>
    <w:rsid w:val="009D3569"/>
    <w:rsid w:val="009D37AC"/>
    <w:rsid w:val="009D38B6"/>
    <w:rsid w:val="009D38EB"/>
    <w:rsid w:val="009D394B"/>
    <w:rsid w:val="009D3A31"/>
    <w:rsid w:val="009D3A96"/>
    <w:rsid w:val="009D3AA5"/>
    <w:rsid w:val="009D3C85"/>
    <w:rsid w:val="009D3E7E"/>
    <w:rsid w:val="009D4014"/>
    <w:rsid w:val="009D4181"/>
    <w:rsid w:val="009D41A6"/>
    <w:rsid w:val="009D4269"/>
    <w:rsid w:val="009D433F"/>
    <w:rsid w:val="009D4391"/>
    <w:rsid w:val="009D43BF"/>
    <w:rsid w:val="009D43EE"/>
    <w:rsid w:val="009D440E"/>
    <w:rsid w:val="009D4439"/>
    <w:rsid w:val="009D44A4"/>
    <w:rsid w:val="009D456A"/>
    <w:rsid w:val="009D49FB"/>
    <w:rsid w:val="009D4A7C"/>
    <w:rsid w:val="009D4A9C"/>
    <w:rsid w:val="009D4B40"/>
    <w:rsid w:val="009D509C"/>
    <w:rsid w:val="009D50A3"/>
    <w:rsid w:val="009D5111"/>
    <w:rsid w:val="009D5122"/>
    <w:rsid w:val="009D51D8"/>
    <w:rsid w:val="009D52FE"/>
    <w:rsid w:val="009D548B"/>
    <w:rsid w:val="009D5711"/>
    <w:rsid w:val="009D578F"/>
    <w:rsid w:val="009D57F6"/>
    <w:rsid w:val="009D5803"/>
    <w:rsid w:val="009D5B8C"/>
    <w:rsid w:val="009D5BA0"/>
    <w:rsid w:val="009D5CFF"/>
    <w:rsid w:val="009D5D04"/>
    <w:rsid w:val="009D5DC7"/>
    <w:rsid w:val="009D5EC8"/>
    <w:rsid w:val="009D603A"/>
    <w:rsid w:val="009D6147"/>
    <w:rsid w:val="009D6148"/>
    <w:rsid w:val="009D6455"/>
    <w:rsid w:val="009D6572"/>
    <w:rsid w:val="009D670B"/>
    <w:rsid w:val="009D678B"/>
    <w:rsid w:val="009D68FC"/>
    <w:rsid w:val="009D6A8F"/>
    <w:rsid w:val="009D6B03"/>
    <w:rsid w:val="009D6ED0"/>
    <w:rsid w:val="009D6FDC"/>
    <w:rsid w:val="009D7166"/>
    <w:rsid w:val="009D72FF"/>
    <w:rsid w:val="009D732A"/>
    <w:rsid w:val="009D752A"/>
    <w:rsid w:val="009D7774"/>
    <w:rsid w:val="009D7A56"/>
    <w:rsid w:val="009D7DB5"/>
    <w:rsid w:val="009D7E20"/>
    <w:rsid w:val="009D7E2C"/>
    <w:rsid w:val="009D7E98"/>
    <w:rsid w:val="009D7EB5"/>
    <w:rsid w:val="009E0147"/>
    <w:rsid w:val="009E0157"/>
    <w:rsid w:val="009E026E"/>
    <w:rsid w:val="009E081F"/>
    <w:rsid w:val="009E0966"/>
    <w:rsid w:val="009E0AB1"/>
    <w:rsid w:val="009E0B78"/>
    <w:rsid w:val="009E0CC8"/>
    <w:rsid w:val="009E0DFB"/>
    <w:rsid w:val="009E0E4F"/>
    <w:rsid w:val="009E1067"/>
    <w:rsid w:val="009E13F3"/>
    <w:rsid w:val="009E14E2"/>
    <w:rsid w:val="009E155E"/>
    <w:rsid w:val="009E1572"/>
    <w:rsid w:val="009E16AF"/>
    <w:rsid w:val="009E170E"/>
    <w:rsid w:val="009E1A9B"/>
    <w:rsid w:val="009E1B5A"/>
    <w:rsid w:val="009E1BAB"/>
    <w:rsid w:val="009E1CB1"/>
    <w:rsid w:val="009E1D1B"/>
    <w:rsid w:val="009E1DC4"/>
    <w:rsid w:val="009E1DD4"/>
    <w:rsid w:val="009E1E33"/>
    <w:rsid w:val="009E1EB0"/>
    <w:rsid w:val="009E1ECA"/>
    <w:rsid w:val="009E204C"/>
    <w:rsid w:val="009E2388"/>
    <w:rsid w:val="009E23B4"/>
    <w:rsid w:val="009E24EC"/>
    <w:rsid w:val="009E2511"/>
    <w:rsid w:val="009E2591"/>
    <w:rsid w:val="009E25F5"/>
    <w:rsid w:val="009E2649"/>
    <w:rsid w:val="009E2659"/>
    <w:rsid w:val="009E268F"/>
    <w:rsid w:val="009E26E0"/>
    <w:rsid w:val="009E2745"/>
    <w:rsid w:val="009E27A2"/>
    <w:rsid w:val="009E28C8"/>
    <w:rsid w:val="009E2930"/>
    <w:rsid w:val="009E2AA3"/>
    <w:rsid w:val="009E2AAD"/>
    <w:rsid w:val="009E2B84"/>
    <w:rsid w:val="009E2DB7"/>
    <w:rsid w:val="009E2E94"/>
    <w:rsid w:val="009E2EA1"/>
    <w:rsid w:val="009E2F16"/>
    <w:rsid w:val="009E312B"/>
    <w:rsid w:val="009E31EF"/>
    <w:rsid w:val="009E3246"/>
    <w:rsid w:val="009E32A9"/>
    <w:rsid w:val="009E3335"/>
    <w:rsid w:val="009E3665"/>
    <w:rsid w:val="009E36B2"/>
    <w:rsid w:val="009E36CC"/>
    <w:rsid w:val="009E36FB"/>
    <w:rsid w:val="009E37E8"/>
    <w:rsid w:val="009E3CFC"/>
    <w:rsid w:val="009E3D3D"/>
    <w:rsid w:val="009E3D8F"/>
    <w:rsid w:val="009E3DE9"/>
    <w:rsid w:val="009E3E3C"/>
    <w:rsid w:val="009E4016"/>
    <w:rsid w:val="009E4111"/>
    <w:rsid w:val="009E4274"/>
    <w:rsid w:val="009E42D9"/>
    <w:rsid w:val="009E4796"/>
    <w:rsid w:val="009E489B"/>
    <w:rsid w:val="009E489F"/>
    <w:rsid w:val="009E48BB"/>
    <w:rsid w:val="009E48F4"/>
    <w:rsid w:val="009E4969"/>
    <w:rsid w:val="009E49C9"/>
    <w:rsid w:val="009E49EA"/>
    <w:rsid w:val="009E4A5A"/>
    <w:rsid w:val="009E4ACA"/>
    <w:rsid w:val="009E4AD5"/>
    <w:rsid w:val="009E4AE7"/>
    <w:rsid w:val="009E4B18"/>
    <w:rsid w:val="009E4C87"/>
    <w:rsid w:val="009E4D26"/>
    <w:rsid w:val="009E4F0D"/>
    <w:rsid w:val="009E5026"/>
    <w:rsid w:val="009E5305"/>
    <w:rsid w:val="009E53AD"/>
    <w:rsid w:val="009E5961"/>
    <w:rsid w:val="009E5AD9"/>
    <w:rsid w:val="009E5B76"/>
    <w:rsid w:val="009E5BC4"/>
    <w:rsid w:val="009E5C64"/>
    <w:rsid w:val="009E5CDE"/>
    <w:rsid w:val="009E5D39"/>
    <w:rsid w:val="009E5E21"/>
    <w:rsid w:val="009E5E63"/>
    <w:rsid w:val="009E5E8A"/>
    <w:rsid w:val="009E609F"/>
    <w:rsid w:val="009E60B0"/>
    <w:rsid w:val="009E648A"/>
    <w:rsid w:val="009E649E"/>
    <w:rsid w:val="009E64F6"/>
    <w:rsid w:val="009E6778"/>
    <w:rsid w:val="009E6816"/>
    <w:rsid w:val="009E68A3"/>
    <w:rsid w:val="009E6A6E"/>
    <w:rsid w:val="009E6E78"/>
    <w:rsid w:val="009E6F19"/>
    <w:rsid w:val="009E7226"/>
    <w:rsid w:val="009E747D"/>
    <w:rsid w:val="009E748E"/>
    <w:rsid w:val="009E7504"/>
    <w:rsid w:val="009E762B"/>
    <w:rsid w:val="009E763A"/>
    <w:rsid w:val="009E7675"/>
    <w:rsid w:val="009E76BA"/>
    <w:rsid w:val="009E775F"/>
    <w:rsid w:val="009E778F"/>
    <w:rsid w:val="009E77AE"/>
    <w:rsid w:val="009E780F"/>
    <w:rsid w:val="009E791D"/>
    <w:rsid w:val="009E79B6"/>
    <w:rsid w:val="009E7AD2"/>
    <w:rsid w:val="009E7B5E"/>
    <w:rsid w:val="009E7CAD"/>
    <w:rsid w:val="009E7DB1"/>
    <w:rsid w:val="009F0005"/>
    <w:rsid w:val="009F00DD"/>
    <w:rsid w:val="009F0166"/>
    <w:rsid w:val="009F0281"/>
    <w:rsid w:val="009F0490"/>
    <w:rsid w:val="009F04D5"/>
    <w:rsid w:val="009F063C"/>
    <w:rsid w:val="009F068B"/>
    <w:rsid w:val="009F0742"/>
    <w:rsid w:val="009F07AF"/>
    <w:rsid w:val="009F089A"/>
    <w:rsid w:val="009F0AE2"/>
    <w:rsid w:val="009F0B5F"/>
    <w:rsid w:val="009F0D26"/>
    <w:rsid w:val="009F0D4D"/>
    <w:rsid w:val="009F0DF1"/>
    <w:rsid w:val="009F0E9D"/>
    <w:rsid w:val="009F12F3"/>
    <w:rsid w:val="009F1331"/>
    <w:rsid w:val="009F133B"/>
    <w:rsid w:val="009F13B1"/>
    <w:rsid w:val="009F1450"/>
    <w:rsid w:val="009F145C"/>
    <w:rsid w:val="009F1462"/>
    <w:rsid w:val="009F1711"/>
    <w:rsid w:val="009F1726"/>
    <w:rsid w:val="009F172A"/>
    <w:rsid w:val="009F17CF"/>
    <w:rsid w:val="009F1825"/>
    <w:rsid w:val="009F188B"/>
    <w:rsid w:val="009F1893"/>
    <w:rsid w:val="009F1981"/>
    <w:rsid w:val="009F1985"/>
    <w:rsid w:val="009F1AD2"/>
    <w:rsid w:val="009F1C87"/>
    <w:rsid w:val="009F1CEE"/>
    <w:rsid w:val="009F1CFD"/>
    <w:rsid w:val="009F1D41"/>
    <w:rsid w:val="009F1EA6"/>
    <w:rsid w:val="009F1F32"/>
    <w:rsid w:val="009F1FFE"/>
    <w:rsid w:val="009F204E"/>
    <w:rsid w:val="009F20D8"/>
    <w:rsid w:val="009F220D"/>
    <w:rsid w:val="009F22BE"/>
    <w:rsid w:val="009F2360"/>
    <w:rsid w:val="009F237F"/>
    <w:rsid w:val="009F2454"/>
    <w:rsid w:val="009F25CB"/>
    <w:rsid w:val="009F2666"/>
    <w:rsid w:val="009F270D"/>
    <w:rsid w:val="009F2976"/>
    <w:rsid w:val="009F29FD"/>
    <w:rsid w:val="009F2A6E"/>
    <w:rsid w:val="009F2D8A"/>
    <w:rsid w:val="009F304A"/>
    <w:rsid w:val="009F3453"/>
    <w:rsid w:val="009F34D6"/>
    <w:rsid w:val="009F375D"/>
    <w:rsid w:val="009F3876"/>
    <w:rsid w:val="009F39AF"/>
    <w:rsid w:val="009F39C7"/>
    <w:rsid w:val="009F3C72"/>
    <w:rsid w:val="009F3C73"/>
    <w:rsid w:val="009F3E84"/>
    <w:rsid w:val="009F3F5F"/>
    <w:rsid w:val="009F3F63"/>
    <w:rsid w:val="009F4003"/>
    <w:rsid w:val="009F40BF"/>
    <w:rsid w:val="009F4228"/>
    <w:rsid w:val="009F422A"/>
    <w:rsid w:val="009F4418"/>
    <w:rsid w:val="009F44A7"/>
    <w:rsid w:val="009F45E1"/>
    <w:rsid w:val="009F494B"/>
    <w:rsid w:val="009F4BCC"/>
    <w:rsid w:val="009F4C07"/>
    <w:rsid w:val="009F4EC4"/>
    <w:rsid w:val="009F5038"/>
    <w:rsid w:val="009F511E"/>
    <w:rsid w:val="009F5179"/>
    <w:rsid w:val="009F51EF"/>
    <w:rsid w:val="009F53FA"/>
    <w:rsid w:val="009F548C"/>
    <w:rsid w:val="009F549A"/>
    <w:rsid w:val="009F5575"/>
    <w:rsid w:val="009F5711"/>
    <w:rsid w:val="009F57A0"/>
    <w:rsid w:val="009F57EF"/>
    <w:rsid w:val="009F58C7"/>
    <w:rsid w:val="009F5939"/>
    <w:rsid w:val="009F5A58"/>
    <w:rsid w:val="009F5B35"/>
    <w:rsid w:val="009F5D28"/>
    <w:rsid w:val="009F5D34"/>
    <w:rsid w:val="009F5EC4"/>
    <w:rsid w:val="009F5EF8"/>
    <w:rsid w:val="009F61DB"/>
    <w:rsid w:val="009F6802"/>
    <w:rsid w:val="009F68E8"/>
    <w:rsid w:val="009F69EC"/>
    <w:rsid w:val="009F6A92"/>
    <w:rsid w:val="009F6B75"/>
    <w:rsid w:val="009F6C66"/>
    <w:rsid w:val="009F6D84"/>
    <w:rsid w:val="009F6F03"/>
    <w:rsid w:val="009F7086"/>
    <w:rsid w:val="009F717E"/>
    <w:rsid w:val="009F71D5"/>
    <w:rsid w:val="009F7241"/>
    <w:rsid w:val="009F7242"/>
    <w:rsid w:val="009F7401"/>
    <w:rsid w:val="009F74B3"/>
    <w:rsid w:val="009F7644"/>
    <w:rsid w:val="009F76A9"/>
    <w:rsid w:val="009F790B"/>
    <w:rsid w:val="009F7BE5"/>
    <w:rsid w:val="009F7CD8"/>
    <w:rsid w:val="009F7E5D"/>
    <w:rsid w:val="009F7E67"/>
    <w:rsid w:val="009F7F93"/>
    <w:rsid w:val="009F7FDE"/>
    <w:rsid w:val="00A0010B"/>
    <w:rsid w:val="00A00139"/>
    <w:rsid w:val="00A001C6"/>
    <w:rsid w:val="00A003F1"/>
    <w:rsid w:val="00A004BB"/>
    <w:rsid w:val="00A00644"/>
    <w:rsid w:val="00A00699"/>
    <w:rsid w:val="00A008A0"/>
    <w:rsid w:val="00A0090F"/>
    <w:rsid w:val="00A00A18"/>
    <w:rsid w:val="00A00C1E"/>
    <w:rsid w:val="00A00CC3"/>
    <w:rsid w:val="00A00DCC"/>
    <w:rsid w:val="00A00DDC"/>
    <w:rsid w:val="00A00F88"/>
    <w:rsid w:val="00A0103C"/>
    <w:rsid w:val="00A0107C"/>
    <w:rsid w:val="00A012B0"/>
    <w:rsid w:val="00A012BF"/>
    <w:rsid w:val="00A0131F"/>
    <w:rsid w:val="00A01432"/>
    <w:rsid w:val="00A0155B"/>
    <w:rsid w:val="00A016D6"/>
    <w:rsid w:val="00A0173B"/>
    <w:rsid w:val="00A01788"/>
    <w:rsid w:val="00A019F0"/>
    <w:rsid w:val="00A01B28"/>
    <w:rsid w:val="00A01B33"/>
    <w:rsid w:val="00A01E71"/>
    <w:rsid w:val="00A02031"/>
    <w:rsid w:val="00A020B5"/>
    <w:rsid w:val="00A02116"/>
    <w:rsid w:val="00A02148"/>
    <w:rsid w:val="00A02194"/>
    <w:rsid w:val="00A0225B"/>
    <w:rsid w:val="00A022A0"/>
    <w:rsid w:val="00A022C9"/>
    <w:rsid w:val="00A022DB"/>
    <w:rsid w:val="00A02444"/>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7A5"/>
    <w:rsid w:val="00A0392B"/>
    <w:rsid w:val="00A03A52"/>
    <w:rsid w:val="00A03AA0"/>
    <w:rsid w:val="00A03B3F"/>
    <w:rsid w:val="00A03B4C"/>
    <w:rsid w:val="00A03C78"/>
    <w:rsid w:val="00A03DC7"/>
    <w:rsid w:val="00A03DE4"/>
    <w:rsid w:val="00A03EC2"/>
    <w:rsid w:val="00A03F88"/>
    <w:rsid w:val="00A04086"/>
    <w:rsid w:val="00A040BF"/>
    <w:rsid w:val="00A04104"/>
    <w:rsid w:val="00A041F2"/>
    <w:rsid w:val="00A0440A"/>
    <w:rsid w:val="00A0469F"/>
    <w:rsid w:val="00A04725"/>
    <w:rsid w:val="00A04859"/>
    <w:rsid w:val="00A0488B"/>
    <w:rsid w:val="00A04890"/>
    <w:rsid w:val="00A04AA5"/>
    <w:rsid w:val="00A04ADE"/>
    <w:rsid w:val="00A04CD6"/>
    <w:rsid w:val="00A04DC4"/>
    <w:rsid w:val="00A04DC8"/>
    <w:rsid w:val="00A04E7D"/>
    <w:rsid w:val="00A04FB3"/>
    <w:rsid w:val="00A0509E"/>
    <w:rsid w:val="00A05328"/>
    <w:rsid w:val="00A05362"/>
    <w:rsid w:val="00A0549B"/>
    <w:rsid w:val="00A05755"/>
    <w:rsid w:val="00A057BC"/>
    <w:rsid w:val="00A057CF"/>
    <w:rsid w:val="00A057F8"/>
    <w:rsid w:val="00A05851"/>
    <w:rsid w:val="00A05C0C"/>
    <w:rsid w:val="00A05C6B"/>
    <w:rsid w:val="00A05CA5"/>
    <w:rsid w:val="00A05CC0"/>
    <w:rsid w:val="00A05E42"/>
    <w:rsid w:val="00A05EA3"/>
    <w:rsid w:val="00A05F88"/>
    <w:rsid w:val="00A0607B"/>
    <w:rsid w:val="00A0608E"/>
    <w:rsid w:val="00A060B6"/>
    <w:rsid w:val="00A0614F"/>
    <w:rsid w:val="00A06443"/>
    <w:rsid w:val="00A06459"/>
    <w:rsid w:val="00A06571"/>
    <w:rsid w:val="00A0666C"/>
    <w:rsid w:val="00A06812"/>
    <w:rsid w:val="00A0693B"/>
    <w:rsid w:val="00A0697D"/>
    <w:rsid w:val="00A069A8"/>
    <w:rsid w:val="00A069C3"/>
    <w:rsid w:val="00A06A89"/>
    <w:rsid w:val="00A06AF8"/>
    <w:rsid w:val="00A06B71"/>
    <w:rsid w:val="00A06DC5"/>
    <w:rsid w:val="00A06DF2"/>
    <w:rsid w:val="00A06F19"/>
    <w:rsid w:val="00A06F78"/>
    <w:rsid w:val="00A06F7D"/>
    <w:rsid w:val="00A070D9"/>
    <w:rsid w:val="00A07414"/>
    <w:rsid w:val="00A07443"/>
    <w:rsid w:val="00A07446"/>
    <w:rsid w:val="00A0744E"/>
    <w:rsid w:val="00A074D6"/>
    <w:rsid w:val="00A074F8"/>
    <w:rsid w:val="00A075E1"/>
    <w:rsid w:val="00A07930"/>
    <w:rsid w:val="00A07B65"/>
    <w:rsid w:val="00A07BBF"/>
    <w:rsid w:val="00A07C75"/>
    <w:rsid w:val="00A07FBB"/>
    <w:rsid w:val="00A1029A"/>
    <w:rsid w:val="00A102DC"/>
    <w:rsid w:val="00A1039E"/>
    <w:rsid w:val="00A103B5"/>
    <w:rsid w:val="00A1046D"/>
    <w:rsid w:val="00A10760"/>
    <w:rsid w:val="00A1080D"/>
    <w:rsid w:val="00A10831"/>
    <w:rsid w:val="00A10874"/>
    <w:rsid w:val="00A10909"/>
    <w:rsid w:val="00A10926"/>
    <w:rsid w:val="00A10A2D"/>
    <w:rsid w:val="00A10C66"/>
    <w:rsid w:val="00A10CAC"/>
    <w:rsid w:val="00A10DDD"/>
    <w:rsid w:val="00A10DE6"/>
    <w:rsid w:val="00A10E90"/>
    <w:rsid w:val="00A10F52"/>
    <w:rsid w:val="00A1107B"/>
    <w:rsid w:val="00A11204"/>
    <w:rsid w:val="00A112B7"/>
    <w:rsid w:val="00A11376"/>
    <w:rsid w:val="00A11402"/>
    <w:rsid w:val="00A11445"/>
    <w:rsid w:val="00A1144E"/>
    <w:rsid w:val="00A1148A"/>
    <w:rsid w:val="00A11521"/>
    <w:rsid w:val="00A11547"/>
    <w:rsid w:val="00A11568"/>
    <w:rsid w:val="00A115D5"/>
    <w:rsid w:val="00A118E7"/>
    <w:rsid w:val="00A11952"/>
    <w:rsid w:val="00A11975"/>
    <w:rsid w:val="00A11A79"/>
    <w:rsid w:val="00A11C0F"/>
    <w:rsid w:val="00A11C36"/>
    <w:rsid w:val="00A11D58"/>
    <w:rsid w:val="00A11DDA"/>
    <w:rsid w:val="00A11EF6"/>
    <w:rsid w:val="00A1204D"/>
    <w:rsid w:val="00A120FB"/>
    <w:rsid w:val="00A12178"/>
    <w:rsid w:val="00A12202"/>
    <w:rsid w:val="00A122B5"/>
    <w:rsid w:val="00A124F8"/>
    <w:rsid w:val="00A125E2"/>
    <w:rsid w:val="00A12627"/>
    <w:rsid w:val="00A126D0"/>
    <w:rsid w:val="00A126E8"/>
    <w:rsid w:val="00A1297C"/>
    <w:rsid w:val="00A12981"/>
    <w:rsid w:val="00A129EC"/>
    <w:rsid w:val="00A12AD4"/>
    <w:rsid w:val="00A12C0A"/>
    <w:rsid w:val="00A12C9D"/>
    <w:rsid w:val="00A12CE7"/>
    <w:rsid w:val="00A12D54"/>
    <w:rsid w:val="00A12D83"/>
    <w:rsid w:val="00A12DDD"/>
    <w:rsid w:val="00A12F69"/>
    <w:rsid w:val="00A13018"/>
    <w:rsid w:val="00A1331D"/>
    <w:rsid w:val="00A13321"/>
    <w:rsid w:val="00A133C0"/>
    <w:rsid w:val="00A13449"/>
    <w:rsid w:val="00A1353C"/>
    <w:rsid w:val="00A1379A"/>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A75"/>
    <w:rsid w:val="00A14B6D"/>
    <w:rsid w:val="00A14C08"/>
    <w:rsid w:val="00A14F4B"/>
    <w:rsid w:val="00A14F91"/>
    <w:rsid w:val="00A15029"/>
    <w:rsid w:val="00A15093"/>
    <w:rsid w:val="00A15129"/>
    <w:rsid w:val="00A152FA"/>
    <w:rsid w:val="00A15357"/>
    <w:rsid w:val="00A153F9"/>
    <w:rsid w:val="00A15505"/>
    <w:rsid w:val="00A1554D"/>
    <w:rsid w:val="00A15688"/>
    <w:rsid w:val="00A1575F"/>
    <w:rsid w:val="00A15849"/>
    <w:rsid w:val="00A158AF"/>
    <w:rsid w:val="00A1591A"/>
    <w:rsid w:val="00A15921"/>
    <w:rsid w:val="00A15A5C"/>
    <w:rsid w:val="00A15A68"/>
    <w:rsid w:val="00A15D29"/>
    <w:rsid w:val="00A15DAA"/>
    <w:rsid w:val="00A15E5D"/>
    <w:rsid w:val="00A1600F"/>
    <w:rsid w:val="00A160E3"/>
    <w:rsid w:val="00A161C2"/>
    <w:rsid w:val="00A161EA"/>
    <w:rsid w:val="00A1633F"/>
    <w:rsid w:val="00A16579"/>
    <w:rsid w:val="00A166E5"/>
    <w:rsid w:val="00A16720"/>
    <w:rsid w:val="00A16762"/>
    <w:rsid w:val="00A16937"/>
    <w:rsid w:val="00A16A02"/>
    <w:rsid w:val="00A16A95"/>
    <w:rsid w:val="00A16AF5"/>
    <w:rsid w:val="00A16C88"/>
    <w:rsid w:val="00A1705D"/>
    <w:rsid w:val="00A17069"/>
    <w:rsid w:val="00A17080"/>
    <w:rsid w:val="00A17143"/>
    <w:rsid w:val="00A1718D"/>
    <w:rsid w:val="00A17404"/>
    <w:rsid w:val="00A174D8"/>
    <w:rsid w:val="00A17523"/>
    <w:rsid w:val="00A1753D"/>
    <w:rsid w:val="00A17715"/>
    <w:rsid w:val="00A17796"/>
    <w:rsid w:val="00A177EA"/>
    <w:rsid w:val="00A17AD4"/>
    <w:rsid w:val="00A17C23"/>
    <w:rsid w:val="00A17CFF"/>
    <w:rsid w:val="00A17D84"/>
    <w:rsid w:val="00A17E20"/>
    <w:rsid w:val="00A17EA6"/>
    <w:rsid w:val="00A17EE1"/>
    <w:rsid w:val="00A20028"/>
    <w:rsid w:val="00A2010D"/>
    <w:rsid w:val="00A201C4"/>
    <w:rsid w:val="00A201ED"/>
    <w:rsid w:val="00A202F9"/>
    <w:rsid w:val="00A2042E"/>
    <w:rsid w:val="00A2050B"/>
    <w:rsid w:val="00A20565"/>
    <w:rsid w:val="00A205D2"/>
    <w:rsid w:val="00A206E9"/>
    <w:rsid w:val="00A20800"/>
    <w:rsid w:val="00A20813"/>
    <w:rsid w:val="00A208E3"/>
    <w:rsid w:val="00A20959"/>
    <w:rsid w:val="00A209A2"/>
    <w:rsid w:val="00A20B72"/>
    <w:rsid w:val="00A20C7C"/>
    <w:rsid w:val="00A20CC3"/>
    <w:rsid w:val="00A20DF4"/>
    <w:rsid w:val="00A20E8E"/>
    <w:rsid w:val="00A21086"/>
    <w:rsid w:val="00A21106"/>
    <w:rsid w:val="00A21177"/>
    <w:rsid w:val="00A212D2"/>
    <w:rsid w:val="00A21341"/>
    <w:rsid w:val="00A215D9"/>
    <w:rsid w:val="00A21633"/>
    <w:rsid w:val="00A216DC"/>
    <w:rsid w:val="00A216DD"/>
    <w:rsid w:val="00A21796"/>
    <w:rsid w:val="00A217FD"/>
    <w:rsid w:val="00A21A77"/>
    <w:rsid w:val="00A21CC1"/>
    <w:rsid w:val="00A21EAF"/>
    <w:rsid w:val="00A2204E"/>
    <w:rsid w:val="00A2207F"/>
    <w:rsid w:val="00A22206"/>
    <w:rsid w:val="00A22266"/>
    <w:rsid w:val="00A2267C"/>
    <w:rsid w:val="00A22738"/>
    <w:rsid w:val="00A22774"/>
    <w:rsid w:val="00A228DD"/>
    <w:rsid w:val="00A22907"/>
    <w:rsid w:val="00A22A01"/>
    <w:rsid w:val="00A22A17"/>
    <w:rsid w:val="00A22C86"/>
    <w:rsid w:val="00A22DC9"/>
    <w:rsid w:val="00A22FFE"/>
    <w:rsid w:val="00A231F7"/>
    <w:rsid w:val="00A2320D"/>
    <w:rsid w:val="00A23446"/>
    <w:rsid w:val="00A234E3"/>
    <w:rsid w:val="00A235E3"/>
    <w:rsid w:val="00A23866"/>
    <w:rsid w:val="00A23ABC"/>
    <w:rsid w:val="00A23B12"/>
    <w:rsid w:val="00A23F2F"/>
    <w:rsid w:val="00A23FE1"/>
    <w:rsid w:val="00A24020"/>
    <w:rsid w:val="00A240E1"/>
    <w:rsid w:val="00A241FE"/>
    <w:rsid w:val="00A24274"/>
    <w:rsid w:val="00A242FC"/>
    <w:rsid w:val="00A24328"/>
    <w:rsid w:val="00A245E1"/>
    <w:rsid w:val="00A245F2"/>
    <w:rsid w:val="00A24604"/>
    <w:rsid w:val="00A2473C"/>
    <w:rsid w:val="00A247AC"/>
    <w:rsid w:val="00A247DF"/>
    <w:rsid w:val="00A24953"/>
    <w:rsid w:val="00A24983"/>
    <w:rsid w:val="00A24B7C"/>
    <w:rsid w:val="00A24BFE"/>
    <w:rsid w:val="00A24D38"/>
    <w:rsid w:val="00A24FA2"/>
    <w:rsid w:val="00A25226"/>
    <w:rsid w:val="00A2524B"/>
    <w:rsid w:val="00A252CA"/>
    <w:rsid w:val="00A25344"/>
    <w:rsid w:val="00A25351"/>
    <w:rsid w:val="00A253FF"/>
    <w:rsid w:val="00A254CA"/>
    <w:rsid w:val="00A2558A"/>
    <w:rsid w:val="00A2569C"/>
    <w:rsid w:val="00A25711"/>
    <w:rsid w:val="00A25713"/>
    <w:rsid w:val="00A257E7"/>
    <w:rsid w:val="00A25900"/>
    <w:rsid w:val="00A2592D"/>
    <w:rsid w:val="00A25A06"/>
    <w:rsid w:val="00A25A4F"/>
    <w:rsid w:val="00A25B21"/>
    <w:rsid w:val="00A25B4A"/>
    <w:rsid w:val="00A25BB0"/>
    <w:rsid w:val="00A25D73"/>
    <w:rsid w:val="00A25DDA"/>
    <w:rsid w:val="00A25ECE"/>
    <w:rsid w:val="00A25EEE"/>
    <w:rsid w:val="00A25F2E"/>
    <w:rsid w:val="00A25F3E"/>
    <w:rsid w:val="00A26068"/>
    <w:rsid w:val="00A2619E"/>
    <w:rsid w:val="00A261FE"/>
    <w:rsid w:val="00A26249"/>
    <w:rsid w:val="00A26334"/>
    <w:rsid w:val="00A26576"/>
    <w:rsid w:val="00A266A5"/>
    <w:rsid w:val="00A267B8"/>
    <w:rsid w:val="00A26803"/>
    <w:rsid w:val="00A268D4"/>
    <w:rsid w:val="00A26950"/>
    <w:rsid w:val="00A2695C"/>
    <w:rsid w:val="00A26B7C"/>
    <w:rsid w:val="00A26B84"/>
    <w:rsid w:val="00A26BE6"/>
    <w:rsid w:val="00A26D73"/>
    <w:rsid w:val="00A26DAD"/>
    <w:rsid w:val="00A26E05"/>
    <w:rsid w:val="00A26F01"/>
    <w:rsid w:val="00A26F07"/>
    <w:rsid w:val="00A271AE"/>
    <w:rsid w:val="00A272AA"/>
    <w:rsid w:val="00A27303"/>
    <w:rsid w:val="00A2732A"/>
    <w:rsid w:val="00A2735A"/>
    <w:rsid w:val="00A2737F"/>
    <w:rsid w:val="00A27553"/>
    <w:rsid w:val="00A27587"/>
    <w:rsid w:val="00A27908"/>
    <w:rsid w:val="00A27953"/>
    <w:rsid w:val="00A27AB3"/>
    <w:rsid w:val="00A27C10"/>
    <w:rsid w:val="00A27C81"/>
    <w:rsid w:val="00A27D1E"/>
    <w:rsid w:val="00A27D83"/>
    <w:rsid w:val="00A27EEC"/>
    <w:rsid w:val="00A27FC0"/>
    <w:rsid w:val="00A300E7"/>
    <w:rsid w:val="00A30136"/>
    <w:rsid w:val="00A302A3"/>
    <w:rsid w:val="00A30423"/>
    <w:rsid w:val="00A3055E"/>
    <w:rsid w:val="00A30784"/>
    <w:rsid w:val="00A3087E"/>
    <w:rsid w:val="00A30939"/>
    <w:rsid w:val="00A30A38"/>
    <w:rsid w:val="00A30A6A"/>
    <w:rsid w:val="00A30AA5"/>
    <w:rsid w:val="00A30B48"/>
    <w:rsid w:val="00A30C27"/>
    <w:rsid w:val="00A30C3D"/>
    <w:rsid w:val="00A30E68"/>
    <w:rsid w:val="00A31109"/>
    <w:rsid w:val="00A31299"/>
    <w:rsid w:val="00A31527"/>
    <w:rsid w:val="00A31545"/>
    <w:rsid w:val="00A316BB"/>
    <w:rsid w:val="00A3171C"/>
    <w:rsid w:val="00A31948"/>
    <w:rsid w:val="00A3194C"/>
    <w:rsid w:val="00A319B5"/>
    <w:rsid w:val="00A31A63"/>
    <w:rsid w:val="00A31B35"/>
    <w:rsid w:val="00A31B4A"/>
    <w:rsid w:val="00A31BC4"/>
    <w:rsid w:val="00A31CAA"/>
    <w:rsid w:val="00A31CD2"/>
    <w:rsid w:val="00A31CD4"/>
    <w:rsid w:val="00A31DCA"/>
    <w:rsid w:val="00A31DF3"/>
    <w:rsid w:val="00A31EA5"/>
    <w:rsid w:val="00A31F1C"/>
    <w:rsid w:val="00A31FD2"/>
    <w:rsid w:val="00A31FE7"/>
    <w:rsid w:val="00A321B9"/>
    <w:rsid w:val="00A324F5"/>
    <w:rsid w:val="00A3279D"/>
    <w:rsid w:val="00A327C3"/>
    <w:rsid w:val="00A32827"/>
    <w:rsid w:val="00A32849"/>
    <w:rsid w:val="00A328B9"/>
    <w:rsid w:val="00A328E1"/>
    <w:rsid w:val="00A32A54"/>
    <w:rsid w:val="00A32AF5"/>
    <w:rsid w:val="00A32BDA"/>
    <w:rsid w:val="00A32D53"/>
    <w:rsid w:val="00A32D78"/>
    <w:rsid w:val="00A32F88"/>
    <w:rsid w:val="00A3307A"/>
    <w:rsid w:val="00A33091"/>
    <w:rsid w:val="00A330D0"/>
    <w:rsid w:val="00A33182"/>
    <w:rsid w:val="00A33188"/>
    <w:rsid w:val="00A33299"/>
    <w:rsid w:val="00A3329B"/>
    <w:rsid w:val="00A332D3"/>
    <w:rsid w:val="00A335FD"/>
    <w:rsid w:val="00A338B6"/>
    <w:rsid w:val="00A33980"/>
    <w:rsid w:val="00A339A2"/>
    <w:rsid w:val="00A33A83"/>
    <w:rsid w:val="00A33BB5"/>
    <w:rsid w:val="00A33BC0"/>
    <w:rsid w:val="00A33D07"/>
    <w:rsid w:val="00A33D5B"/>
    <w:rsid w:val="00A33DF2"/>
    <w:rsid w:val="00A33EAB"/>
    <w:rsid w:val="00A33ED0"/>
    <w:rsid w:val="00A33F44"/>
    <w:rsid w:val="00A33F83"/>
    <w:rsid w:val="00A34017"/>
    <w:rsid w:val="00A340F9"/>
    <w:rsid w:val="00A34135"/>
    <w:rsid w:val="00A3423B"/>
    <w:rsid w:val="00A342C4"/>
    <w:rsid w:val="00A34358"/>
    <w:rsid w:val="00A34402"/>
    <w:rsid w:val="00A345F1"/>
    <w:rsid w:val="00A346C4"/>
    <w:rsid w:val="00A34CDA"/>
    <w:rsid w:val="00A34D25"/>
    <w:rsid w:val="00A34D5F"/>
    <w:rsid w:val="00A35075"/>
    <w:rsid w:val="00A351A7"/>
    <w:rsid w:val="00A354DE"/>
    <w:rsid w:val="00A359F0"/>
    <w:rsid w:val="00A35A94"/>
    <w:rsid w:val="00A35B1F"/>
    <w:rsid w:val="00A35C32"/>
    <w:rsid w:val="00A35C90"/>
    <w:rsid w:val="00A35DA8"/>
    <w:rsid w:val="00A35E27"/>
    <w:rsid w:val="00A35E70"/>
    <w:rsid w:val="00A36010"/>
    <w:rsid w:val="00A360DB"/>
    <w:rsid w:val="00A3614B"/>
    <w:rsid w:val="00A3618A"/>
    <w:rsid w:val="00A3618E"/>
    <w:rsid w:val="00A36482"/>
    <w:rsid w:val="00A36506"/>
    <w:rsid w:val="00A36514"/>
    <w:rsid w:val="00A36732"/>
    <w:rsid w:val="00A36766"/>
    <w:rsid w:val="00A367EB"/>
    <w:rsid w:val="00A36890"/>
    <w:rsid w:val="00A36936"/>
    <w:rsid w:val="00A369B2"/>
    <w:rsid w:val="00A369DA"/>
    <w:rsid w:val="00A36D0E"/>
    <w:rsid w:val="00A36D2F"/>
    <w:rsid w:val="00A36D98"/>
    <w:rsid w:val="00A3706B"/>
    <w:rsid w:val="00A37153"/>
    <w:rsid w:val="00A37164"/>
    <w:rsid w:val="00A37381"/>
    <w:rsid w:val="00A373B9"/>
    <w:rsid w:val="00A3773D"/>
    <w:rsid w:val="00A378C3"/>
    <w:rsid w:val="00A379A3"/>
    <w:rsid w:val="00A37A83"/>
    <w:rsid w:val="00A37B8A"/>
    <w:rsid w:val="00A37D44"/>
    <w:rsid w:val="00A37DD6"/>
    <w:rsid w:val="00A37FFA"/>
    <w:rsid w:val="00A4027B"/>
    <w:rsid w:val="00A402C5"/>
    <w:rsid w:val="00A403E8"/>
    <w:rsid w:val="00A40476"/>
    <w:rsid w:val="00A40631"/>
    <w:rsid w:val="00A40711"/>
    <w:rsid w:val="00A407C4"/>
    <w:rsid w:val="00A40931"/>
    <w:rsid w:val="00A409EE"/>
    <w:rsid w:val="00A40CC9"/>
    <w:rsid w:val="00A40D17"/>
    <w:rsid w:val="00A40D83"/>
    <w:rsid w:val="00A40DC8"/>
    <w:rsid w:val="00A40F1C"/>
    <w:rsid w:val="00A40F6B"/>
    <w:rsid w:val="00A40FD4"/>
    <w:rsid w:val="00A4105B"/>
    <w:rsid w:val="00A410A8"/>
    <w:rsid w:val="00A410DF"/>
    <w:rsid w:val="00A413EC"/>
    <w:rsid w:val="00A41476"/>
    <w:rsid w:val="00A4186B"/>
    <w:rsid w:val="00A41A4B"/>
    <w:rsid w:val="00A41C99"/>
    <w:rsid w:val="00A41CE5"/>
    <w:rsid w:val="00A41D52"/>
    <w:rsid w:val="00A41F68"/>
    <w:rsid w:val="00A420E8"/>
    <w:rsid w:val="00A4210A"/>
    <w:rsid w:val="00A422D0"/>
    <w:rsid w:val="00A42380"/>
    <w:rsid w:val="00A42727"/>
    <w:rsid w:val="00A428D3"/>
    <w:rsid w:val="00A42BA7"/>
    <w:rsid w:val="00A42D77"/>
    <w:rsid w:val="00A42DE5"/>
    <w:rsid w:val="00A42E6F"/>
    <w:rsid w:val="00A42F56"/>
    <w:rsid w:val="00A43059"/>
    <w:rsid w:val="00A4309F"/>
    <w:rsid w:val="00A43157"/>
    <w:rsid w:val="00A43198"/>
    <w:rsid w:val="00A43386"/>
    <w:rsid w:val="00A433CD"/>
    <w:rsid w:val="00A433F2"/>
    <w:rsid w:val="00A4360A"/>
    <w:rsid w:val="00A4371F"/>
    <w:rsid w:val="00A4386B"/>
    <w:rsid w:val="00A439C0"/>
    <w:rsid w:val="00A43A49"/>
    <w:rsid w:val="00A43BD9"/>
    <w:rsid w:val="00A43C6B"/>
    <w:rsid w:val="00A43E3E"/>
    <w:rsid w:val="00A43E57"/>
    <w:rsid w:val="00A43FCE"/>
    <w:rsid w:val="00A44050"/>
    <w:rsid w:val="00A4410C"/>
    <w:rsid w:val="00A441E0"/>
    <w:rsid w:val="00A4450B"/>
    <w:rsid w:val="00A4451A"/>
    <w:rsid w:val="00A44661"/>
    <w:rsid w:val="00A447F8"/>
    <w:rsid w:val="00A44917"/>
    <w:rsid w:val="00A44940"/>
    <w:rsid w:val="00A44B01"/>
    <w:rsid w:val="00A44B9B"/>
    <w:rsid w:val="00A44C3B"/>
    <w:rsid w:val="00A44D8B"/>
    <w:rsid w:val="00A44E2E"/>
    <w:rsid w:val="00A44E30"/>
    <w:rsid w:val="00A44E7A"/>
    <w:rsid w:val="00A4506D"/>
    <w:rsid w:val="00A450CC"/>
    <w:rsid w:val="00A45182"/>
    <w:rsid w:val="00A451D3"/>
    <w:rsid w:val="00A45425"/>
    <w:rsid w:val="00A45470"/>
    <w:rsid w:val="00A4549C"/>
    <w:rsid w:val="00A45550"/>
    <w:rsid w:val="00A45571"/>
    <w:rsid w:val="00A45626"/>
    <w:rsid w:val="00A457E1"/>
    <w:rsid w:val="00A45B8F"/>
    <w:rsid w:val="00A45C6B"/>
    <w:rsid w:val="00A45D9E"/>
    <w:rsid w:val="00A45E53"/>
    <w:rsid w:val="00A45F4E"/>
    <w:rsid w:val="00A4607E"/>
    <w:rsid w:val="00A4610C"/>
    <w:rsid w:val="00A467F2"/>
    <w:rsid w:val="00A467F3"/>
    <w:rsid w:val="00A468DF"/>
    <w:rsid w:val="00A469CC"/>
    <w:rsid w:val="00A46A7E"/>
    <w:rsid w:val="00A46D9D"/>
    <w:rsid w:val="00A46E05"/>
    <w:rsid w:val="00A4700B"/>
    <w:rsid w:val="00A4702E"/>
    <w:rsid w:val="00A4711D"/>
    <w:rsid w:val="00A472F9"/>
    <w:rsid w:val="00A4734F"/>
    <w:rsid w:val="00A47543"/>
    <w:rsid w:val="00A475E5"/>
    <w:rsid w:val="00A475EE"/>
    <w:rsid w:val="00A475FB"/>
    <w:rsid w:val="00A47639"/>
    <w:rsid w:val="00A47756"/>
    <w:rsid w:val="00A47929"/>
    <w:rsid w:val="00A47D66"/>
    <w:rsid w:val="00A47E4A"/>
    <w:rsid w:val="00A47FCB"/>
    <w:rsid w:val="00A500BB"/>
    <w:rsid w:val="00A5014E"/>
    <w:rsid w:val="00A5040F"/>
    <w:rsid w:val="00A504F4"/>
    <w:rsid w:val="00A50618"/>
    <w:rsid w:val="00A5072D"/>
    <w:rsid w:val="00A5077D"/>
    <w:rsid w:val="00A509A6"/>
    <w:rsid w:val="00A509C4"/>
    <w:rsid w:val="00A509FC"/>
    <w:rsid w:val="00A50E9B"/>
    <w:rsid w:val="00A50F8B"/>
    <w:rsid w:val="00A50F9E"/>
    <w:rsid w:val="00A5107B"/>
    <w:rsid w:val="00A512F1"/>
    <w:rsid w:val="00A51573"/>
    <w:rsid w:val="00A5158E"/>
    <w:rsid w:val="00A5166A"/>
    <w:rsid w:val="00A51737"/>
    <w:rsid w:val="00A51778"/>
    <w:rsid w:val="00A51981"/>
    <w:rsid w:val="00A51A0C"/>
    <w:rsid w:val="00A51AA4"/>
    <w:rsid w:val="00A51C1C"/>
    <w:rsid w:val="00A51DD1"/>
    <w:rsid w:val="00A51EFA"/>
    <w:rsid w:val="00A51F01"/>
    <w:rsid w:val="00A51F76"/>
    <w:rsid w:val="00A51FF7"/>
    <w:rsid w:val="00A52174"/>
    <w:rsid w:val="00A5235D"/>
    <w:rsid w:val="00A525D4"/>
    <w:rsid w:val="00A52698"/>
    <w:rsid w:val="00A5270C"/>
    <w:rsid w:val="00A52A53"/>
    <w:rsid w:val="00A52BB0"/>
    <w:rsid w:val="00A52C4C"/>
    <w:rsid w:val="00A52D54"/>
    <w:rsid w:val="00A52DF8"/>
    <w:rsid w:val="00A52E6E"/>
    <w:rsid w:val="00A52EA4"/>
    <w:rsid w:val="00A52F04"/>
    <w:rsid w:val="00A52F10"/>
    <w:rsid w:val="00A52F80"/>
    <w:rsid w:val="00A52F98"/>
    <w:rsid w:val="00A53074"/>
    <w:rsid w:val="00A530E8"/>
    <w:rsid w:val="00A53179"/>
    <w:rsid w:val="00A53312"/>
    <w:rsid w:val="00A53684"/>
    <w:rsid w:val="00A537AE"/>
    <w:rsid w:val="00A53920"/>
    <w:rsid w:val="00A5396D"/>
    <w:rsid w:val="00A53B1B"/>
    <w:rsid w:val="00A53BC9"/>
    <w:rsid w:val="00A53C17"/>
    <w:rsid w:val="00A53CD2"/>
    <w:rsid w:val="00A53E4A"/>
    <w:rsid w:val="00A53E67"/>
    <w:rsid w:val="00A53F0C"/>
    <w:rsid w:val="00A53F70"/>
    <w:rsid w:val="00A54096"/>
    <w:rsid w:val="00A54249"/>
    <w:rsid w:val="00A54266"/>
    <w:rsid w:val="00A54326"/>
    <w:rsid w:val="00A543E6"/>
    <w:rsid w:val="00A543F7"/>
    <w:rsid w:val="00A54623"/>
    <w:rsid w:val="00A5486F"/>
    <w:rsid w:val="00A54907"/>
    <w:rsid w:val="00A54A2D"/>
    <w:rsid w:val="00A54A81"/>
    <w:rsid w:val="00A54AC6"/>
    <w:rsid w:val="00A54FD2"/>
    <w:rsid w:val="00A54FD6"/>
    <w:rsid w:val="00A5504B"/>
    <w:rsid w:val="00A5506D"/>
    <w:rsid w:val="00A550C0"/>
    <w:rsid w:val="00A55281"/>
    <w:rsid w:val="00A5530E"/>
    <w:rsid w:val="00A554EE"/>
    <w:rsid w:val="00A555EA"/>
    <w:rsid w:val="00A5560C"/>
    <w:rsid w:val="00A5565B"/>
    <w:rsid w:val="00A556BE"/>
    <w:rsid w:val="00A556C6"/>
    <w:rsid w:val="00A558C0"/>
    <w:rsid w:val="00A55946"/>
    <w:rsid w:val="00A55A1C"/>
    <w:rsid w:val="00A55BD2"/>
    <w:rsid w:val="00A55E2A"/>
    <w:rsid w:val="00A55ED0"/>
    <w:rsid w:val="00A55F04"/>
    <w:rsid w:val="00A55FAF"/>
    <w:rsid w:val="00A56035"/>
    <w:rsid w:val="00A5610A"/>
    <w:rsid w:val="00A56184"/>
    <w:rsid w:val="00A562A0"/>
    <w:rsid w:val="00A562A5"/>
    <w:rsid w:val="00A56344"/>
    <w:rsid w:val="00A5642E"/>
    <w:rsid w:val="00A56457"/>
    <w:rsid w:val="00A564C8"/>
    <w:rsid w:val="00A564FC"/>
    <w:rsid w:val="00A566D1"/>
    <w:rsid w:val="00A56BEC"/>
    <w:rsid w:val="00A56F7A"/>
    <w:rsid w:val="00A5700D"/>
    <w:rsid w:val="00A570E0"/>
    <w:rsid w:val="00A5718E"/>
    <w:rsid w:val="00A571B4"/>
    <w:rsid w:val="00A572CF"/>
    <w:rsid w:val="00A573FA"/>
    <w:rsid w:val="00A574B0"/>
    <w:rsid w:val="00A5778D"/>
    <w:rsid w:val="00A57817"/>
    <w:rsid w:val="00A5784D"/>
    <w:rsid w:val="00A5790F"/>
    <w:rsid w:val="00A57925"/>
    <w:rsid w:val="00A60151"/>
    <w:rsid w:val="00A6044A"/>
    <w:rsid w:val="00A604D8"/>
    <w:rsid w:val="00A60621"/>
    <w:rsid w:val="00A6081B"/>
    <w:rsid w:val="00A60CB2"/>
    <w:rsid w:val="00A60D55"/>
    <w:rsid w:val="00A60E1D"/>
    <w:rsid w:val="00A60E40"/>
    <w:rsid w:val="00A60E41"/>
    <w:rsid w:val="00A60E81"/>
    <w:rsid w:val="00A60EAA"/>
    <w:rsid w:val="00A60EB4"/>
    <w:rsid w:val="00A60FD2"/>
    <w:rsid w:val="00A60FF7"/>
    <w:rsid w:val="00A6109A"/>
    <w:rsid w:val="00A6109B"/>
    <w:rsid w:val="00A6125B"/>
    <w:rsid w:val="00A61395"/>
    <w:rsid w:val="00A61483"/>
    <w:rsid w:val="00A615B5"/>
    <w:rsid w:val="00A61602"/>
    <w:rsid w:val="00A61606"/>
    <w:rsid w:val="00A61631"/>
    <w:rsid w:val="00A618BB"/>
    <w:rsid w:val="00A61B4D"/>
    <w:rsid w:val="00A61CEB"/>
    <w:rsid w:val="00A61D4D"/>
    <w:rsid w:val="00A61F35"/>
    <w:rsid w:val="00A61FAF"/>
    <w:rsid w:val="00A61FE3"/>
    <w:rsid w:val="00A6202C"/>
    <w:rsid w:val="00A6206E"/>
    <w:rsid w:val="00A620F0"/>
    <w:rsid w:val="00A6210D"/>
    <w:rsid w:val="00A621CD"/>
    <w:rsid w:val="00A62389"/>
    <w:rsid w:val="00A623D8"/>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634"/>
    <w:rsid w:val="00A63890"/>
    <w:rsid w:val="00A63ADE"/>
    <w:rsid w:val="00A63D1B"/>
    <w:rsid w:val="00A63F22"/>
    <w:rsid w:val="00A6400F"/>
    <w:rsid w:val="00A640A8"/>
    <w:rsid w:val="00A640DE"/>
    <w:rsid w:val="00A6417E"/>
    <w:rsid w:val="00A64253"/>
    <w:rsid w:val="00A64368"/>
    <w:rsid w:val="00A64574"/>
    <w:rsid w:val="00A645B4"/>
    <w:rsid w:val="00A646EF"/>
    <w:rsid w:val="00A64799"/>
    <w:rsid w:val="00A648C3"/>
    <w:rsid w:val="00A649CC"/>
    <w:rsid w:val="00A64A2F"/>
    <w:rsid w:val="00A64F23"/>
    <w:rsid w:val="00A650A5"/>
    <w:rsid w:val="00A65385"/>
    <w:rsid w:val="00A65477"/>
    <w:rsid w:val="00A65802"/>
    <w:rsid w:val="00A6589B"/>
    <w:rsid w:val="00A659F5"/>
    <w:rsid w:val="00A65ABB"/>
    <w:rsid w:val="00A65B08"/>
    <w:rsid w:val="00A65C2C"/>
    <w:rsid w:val="00A65F24"/>
    <w:rsid w:val="00A65F8D"/>
    <w:rsid w:val="00A65FCA"/>
    <w:rsid w:val="00A660BE"/>
    <w:rsid w:val="00A66195"/>
    <w:rsid w:val="00A66261"/>
    <w:rsid w:val="00A6627F"/>
    <w:rsid w:val="00A662B0"/>
    <w:rsid w:val="00A66325"/>
    <w:rsid w:val="00A663D7"/>
    <w:rsid w:val="00A6641D"/>
    <w:rsid w:val="00A66483"/>
    <w:rsid w:val="00A66659"/>
    <w:rsid w:val="00A667CA"/>
    <w:rsid w:val="00A66908"/>
    <w:rsid w:val="00A66977"/>
    <w:rsid w:val="00A66A33"/>
    <w:rsid w:val="00A66B18"/>
    <w:rsid w:val="00A66C0E"/>
    <w:rsid w:val="00A66CE3"/>
    <w:rsid w:val="00A66D1B"/>
    <w:rsid w:val="00A66D1F"/>
    <w:rsid w:val="00A66E1C"/>
    <w:rsid w:val="00A67590"/>
    <w:rsid w:val="00A6768B"/>
    <w:rsid w:val="00A67691"/>
    <w:rsid w:val="00A677CE"/>
    <w:rsid w:val="00A6784C"/>
    <w:rsid w:val="00A67897"/>
    <w:rsid w:val="00A67902"/>
    <w:rsid w:val="00A67914"/>
    <w:rsid w:val="00A6799E"/>
    <w:rsid w:val="00A67AA8"/>
    <w:rsid w:val="00A67D34"/>
    <w:rsid w:val="00A67D73"/>
    <w:rsid w:val="00A67E5C"/>
    <w:rsid w:val="00A67EDF"/>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20"/>
    <w:rsid w:val="00A7108A"/>
    <w:rsid w:val="00A7114E"/>
    <w:rsid w:val="00A7127F"/>
    <w:rsid w:val="00A715A4"/>
    <w:rsid w:val="00A716EB"/>
    <w:rsid w:val="00A71705"/>
    <w:rsid w:val="00A71A05"/>
    <w:rsid w:val="00A71A98"/>
    <w:rsid w:val="00A71B65"/>
    <w:rsid w:val="00A71C3F"/>
    <w:rsid w:val="00A71D84"/>
    <w:rsid w:val="00A71E52"/>
    <w:rsid w:val="00A71F0A"/>
    <w:rsid w:val="00A71F1C"/>
    <w:rsid w:val="00A7208D"/>
    <w:rsid w:val="00A72113"/>
    <w:rsid w:val="00A72501"/>
    <w:rsid w:val="00A72706"/>
    <w:rsid w:val="00A7276D"/>
    <w:rsid w:val="00A727C1"/>
    <w:rsid w:val="00A727DA"/>
    <w:rsid w:val="00A727EF"/>
    <w:rsid w:val="00A72981"/>
    <w:rsid w:val="00A72A09"/>
    <w:rsid w:val="00A72A36"/>
    <w:rsid w:val="00A72A66"/>
    <w:rsid w:val="00A72B7F"/>
    <w:rsid w:val="00A72BFB"/>
    <w:rsid w:val="00A72D6C"/>
    <w:rsid w:val="00A72DC7"/>
    <w:rsid w:val="00A72E35"/>
    <w:rsid w:val="00A72FAD"/>
    <w:rsid w:val="00A72FBF"/>
    <w:rsid w:val="00A731F4"/>
    <w:rsid w:val="00A73293"/>
    <w:rsid w:val="00A732C1"/>
    <w:rsid w:val="00A732E2"/>
    <w:rsid w:val="00A73907"/>
    <w:rsid w:val="00A73998"/>
    <w:rsid w:val="00A73A5A"/>
    <w:rsid w:val="00A73C7A"/>
    <w:rsid w:val="00A73EAF"/>
    <w:rsid w:val="00A73F06"/>
    <w:rsid w:val="00A73F23"/>
    <w:rsid w:val="00A74112"/>
    <w:rsid w:val="00A74132"/>
    <w:rsid w:val="00A74187"/>
    <w:rsid w:val="00A742E4"/>
    <w:rsid w:val="00A743A2"/>
    <w:rsid w:val="00A74510"/>
    <w:rsid w:val="00A7467C"/>
    <w:rsid w:val="00A74A2D"/>
    <w:rsid w:val="00A74A7D"/>
    <w:rsid w:val="00A74AB8"/>
    <w:rsid w:val="00A74C16"/>
    <w:rsid w:val="00A74C7D"/>
    <w:rsid w:val="00A74D5C"/>
    <w:rsid w:val="00A74E40"/>
    <w:rsid w:val="00A74F09"/>
    <w:rsid w:val="00A74FA7"/>
    <w:rsid w:val="00A75053"/>
    <w:rsid w:val="00A750CE"/>
    <w:rsid w:val="00A751A7"/>
    <w:rsid w:val="00A751FE"/>
    <w:rsid w:val="00A752FF"/>
    <w:rsid w:val="00A75300"/>
    <w:rsid w:val="00A7531E"/>
    <w:rsid w:val="00A75469"/>
    <w:rsid w:val="00A7549C"/>
    <w:rsid w:val="00A75632"/>
    <w:rsid w:val="00A75714"/>
    <w:rsid w:val="00A757EF"/>
    <w:rsid w:val="00A757F6"/>
    <w:rsid w:val="00A7585B"/>
    <w:rsid w:val="00A759CA"/>
    <w:rsid w:val="00A759F8"/>
    <w:rsid w:val="00A75AA4"/>
    <w:rsid w:val="00A75BDA"/>
    <w:rsid w:val="00A75FD0"/>
    <w:rsid w:val="00A76154"/>
    <w:rsid w:val="00A76178"/>
    <w:rsid w:val="00A762F8"/>
    <w:rsid w:val="00A76631"/>
    <w:rsid w:val="00A766F4"/>
    <w:rsid w:val="00A7672F"/>
    <w:rsid w:val="00A7694B"/>
    <w:rsid w:val="00A76A76"/>
    <w:rsid w:val="00A76AA1"/>
    <w:rsid w:val="00A76AB7"/>
    <w:rsid w:val="00A76AF9"/>
    <w:rsid w:val="00A76C2D"/>
    <w:rsid w:val="00A76CF8"/>
    <w:rsid w:val="00A76D33"/>
    <w:rsid w:val="00A76E25"/>
    <w:rsid w:val="00A76EDF"/>
    <w:rsid w:val="00A76F44"/>
    <w:rsid w:val="00A77434"/>
    <w:rsid w:val="00A7744C"/>
    <w:rsid w:val="00A7770A"/>
    <w:rsid w:val="00A77721"/>
    <w:rsid w:val="00A77763"/>
    <w:rsid w:val="00A777AD"/>
    <w:rsid w:val="00A778CB"/>
    <w:rsid w:val="00A77BCE"/>
    <w:rsid w:val="00A77BD3"/>
    <w:rsid w:val="00A77C50"/>
    <w:rsid w:val="00A77EFE"/>
    <w:rsid w:val="00A77F35"/>
    <w:rsid w:val="00A77F9D"/>
    <w:rsid w:val="00A8005A"/>
    <w:rsid w:val="00A80111"/>
    <w:rsid w:val="00A8017B"/>
    <w:rsid w:val="00A801D0"/>
    <w:rsid w:val="00A80210"/>
    <w:rsid w:val="00A80408"/>
    <w:rsid w:val="00A804D6"/>
    <w:rsid w:val="00A80680"/>
    <w:rsid w:val="00A807A3"/>
    <w:rsid w:val="00A808B1"/>
    <w:rsid w:val="00A80978"/>
    <w:rsid w:val="00A8098D"/>
    <w:rsid w:val="00A80AB9"/>
    <w:rsid w:val="00A80B37"/>
    <w:rsid w:val="00A80C25"/>
    <w:rsid w:val="00A80CEA"/>
    <w:rsid w:val="00A80DEE"/>
    <w:rsid w:val="00A80E69"/>
    <w:rsid w:val="00A80F9A"/>
    <w:rsid w:val="00A8114D"/>
    <w:rsid w:val="00A8115B"/>
    <w:rsid w:val="00A81493"/>
    <w:rsid w:val="00A8149E"/>
    <w:rsid w:val="00A814F1"/>
    <w:rsid w:val="00A81558"/>
    <w:rsid w:val="00A81993"/>
    <w:rsid w:val="00A81A20"/>
    <w:rsid w:val="00A81A5A"/>
    <w:rsid w:val="00A81A75"/>
    <w:rsid w:val="00A81C0A"/>
    <w:rsid w:val="00A81C0F"/>
    <w:rsid w:val="00A81DF3"/>
    <w:rsid w:val="00A81E84"/>
    <w:rsid w:val="00A81F06"/>
    <w:rsid w:val="00A81F0F"/>
    <w:rsid w:val="00A81FAE"/>
    <w:rsid w:val="00A820CC"/>
    <w:rsid w:val="00A8212D"/>
    <w:rsid w:val="00A8216E"/>
    <w:rsid w:val="00A8217F"/>
    <w:rsid w:val="00A821D8"/>
    <w:rsid w:val="00A82326"/>
    <w:rsid w:val="00A823F3"/>
    <w:rsid w:val="00A8240C"/>
    <w:rsid w:val="00A8240D"/>
    <w:rsid w:val="00A82581"/>
    <w:rsid w:val="00A82765"/>
    <w:rsid w:val="00A827E8"/>
    <w:rsid w:val="00A82A35"/>
    <w:rsid w:val="00A82A50"/>
    <w:rsid w:val="00A82AE4"/>
    <w:rsid w:val="00A82B97"/>
    <w:rsid w:val="00A82CA3"/>
    <w:rsid w:val="00A82D91"/>
    <w:rsid w:val="00A82EE6"/>
    <w:rsid w:val="00A8300C"/>
    <w:rsid w:val="00A83025"/>
    <w:rsid w:val="00A830B7"/>
    <w:rsid w:val="00A830C1"/>
    <w:rsid w:val="00A831CB"/>
    <w:rsid w:val="00A832DF"/>
    <w:rsid w:val="00A833F2"/>
    <w:rsid w:val="00A834F5"/>
    <w:rsid w:val="00A835DA"/>
    <w:rsid w:val="00A83646"/>
    <w:rsid w:val="00A837F5"/>
    <w:rsid w:val="00A838EE"/>
    <w:rsid w:val="00A83A7F"/>
    <w:rsid w:val="00A83C1B"/>
    <w:rsid w:val="00A83CFF"/>
    <w:rsid w:val="00A83D11"/>
    <w:rsid w:val="00A83E13"/>
    <w:rsid w:val="00A83EB5"/>
    <w:rsid w:val="00A840CB"/>
    <w:rsid w:val="00A843B3"/>
    <w:rsid w:val="00A843C5"/>
    <w:rsid w:val="00A8441E"/>
    <w:rsid w:val="00A8444D"/>
    <w:rsid w:val="00A84524"/>
    <w:rsid w:val="00A8452B"/>
    <w:rsid w:val="00A84557"/>
    <w:rsid w:val="00A84698"/>
    <w:rsid w:val="00A8481E"/>
    <w:rsid w:val="00A84907"/>
    <w:rsid w:val="00A84949"/>
    <w:rsid w:val="00A8494A"/>
    <w:rsid w:val="00A849C2"/>
    <w:rsid w:val="00A84A8E"/>
    <w:rsid w:val="00A84BA2"/>
    <w:rsid w:val="00A84BE8"/>
    <w:rsid w:val="00A84D66"/>
    <w:rsid w:val="00A84DB4"/>
    <w:rsid w:val="00A84E35"/>
    <w:rsid w:val="00A84EDA"/>
    <w:rsid w:val="00A84F3A"/>
    <w:rsid w:val="00A84F84"/>
    <w:rsid w:val="00A84F8C"/>
    <w:rsid w:val="00A85046"/>
    <w:rsid w:val="00A85101"/>
    <w:rsid w:val="00A85809"/>
    <w:rsid w:val="00A8585C"/>
    <w:rsid w:val="00A858AF"/>
    <w:rsid w:val="00A85E3A"/>
    <w:rsid w:val="00A8636C"/>
    <w:rsid w:val="00A86417"/>
    <w:rsid w:val="00A8645A"/>
    <w:rsid w:val="00A86483"/>
    <w:rsid w:val="00A86568"/>
    <w:rsid w:val="00A866F7"/>
    <w:rsid w:val="00A8675B"/>
    <w:rsid w:val="00A868DC"/>
    <w:rsid w:val="00A86CFD"/>
    <w:rsid w:val="00A86E1E"/>
    <w:rsid w:val="00A86F7E"/>
    <w:rsid w:val="00A86FF3"/>
    <w:rsid w:val="00A870B2"/>
    <w:rsid w:val="00A8714E"/>
    <w:rsid w:val="00A87426"/>
    <w:rsid w:val="00A8742A"/>
    <w:rsid w:val="00A874D7"/>
    <w:rsid w:val="00A874E9"/>
    <w:rsid w:val="00A87595"/>
    <w:rsid w:val="00A877D5"/>
    <w:rsid w:val="00A878EF"/>
    <w:rsid w:val="00A87A5E"/>
    <w:rsid w:val="00A87AB8"/>
    <w:rsid w:val="00A87D8D"/>
    <w:rsid w:val="00A87F31"/>
    <w:rsid w:val="00A87FD4"/>
    <w:rsid w:val="00A900DB"/>
    <w:rsid w:val="00A9013A"/>
    <w:rsid w:val="00A90569"/>
    <w:rsid w:val="00A905D9"/>
    <w:rsid w:val="00A90888"/>
    <w:rsid w:val="00A90958"/>
    <w:rsid w:val="00A909CD"/>
    <w:rsid w:val="00A90A10"/>
    <w:rsid w:val="00A90AA1"/>
    <w:rsid w:val="00A90BDE"/>
    <w:rsid w:val="00A90C21"/>
    <w:rsid w:val="00A90EA7"/>
    <w:rsid w:val="00A90EA9"/>
    <w:rsid w:val="00A90EBE"/>
    <w:rsid w:val="00A90F2C"/>
    <w:rsid w:val="00A91011"/>
    <w:rsid w:val="00A91154"/>
    <w:rsid w:val="00A91242"/>
    <w:rsid w:val="00A912B5"/>
    <w:rsid w:val="00A91384"/>
    <w:rsid w:val="00A913DC"/>
    <w:rsid w:val="00A91478"/>
    <w:rsid w:val="00A91557"/>
    <w:rsid w:val="00A915C6"/>
    <w:rsid w:val="00A915F7"/>
    <w:rsid w:val="00A91805"/>
    <w:rsid w:val="00A91907"/>
    <w:rsid w:val="00A91A70"/>
    <w:rsid w:val="00A91CE1"/>
    <w:rsid w:val="00A91D06"/>
    <w:rsid w:val="00A91EF7"/>
    <w:rsid w:val="00A91F5F"/>
    <w:rsid w:val="00A91FC0"/>
    <w:rsid w:val="00A9200F"/>
    <w:rsid w:val="00A92084"/>
    <w:rsid w:val="00A92122"/>
    <w:rsid w:val="00A92143"/>
    <w:rsid w:val="00A921E1"/>
    <w:rsid w:val="00A92249"/>
    <w:rsid w:val="00A92279"/>
    <w:rsid w:val="00A9230E"/>
    <w:rsid w:val="00A9244F"/>
    <w:rsid w:val="00A924B6"/>
    <w:rsid w:val="00A92569"/>
    <w:rsid w:val="00A9264A"/>
    <w:rsid w:val="00A92733"/>
    <w:rsid w:val="00A92818"/>
    <w:rsid w:val="00A9284A"/>
    <w:rsid w:val="00A929BA"/>
    <w:rsid w:val="00A92B48"/>
    <w:rsid w:val="00A92BA4"/>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CEF"/>
    <w:rsid w:val="00A93D76"/>
    <w:rsid w:val="00A93E37"/>
    <w:rsid w:val="00A93E80"/>
    <w:rsid w:val="00A93FDD"/>
    <w:rsid w:val="00A941B0"/>
    <w:rsid w:val="00A9456D"/>
    <w:rsid w:val="00A94570"/>
    <w:rsid w:val="00A9469D"/>
    <w:rsid w:val="00A946A0"/>
    <w:rsid w:val="00A946EE"/>
    <w:rsid w:val="00A94799"/>
    <w:rsid w:val="00A947C9"/>
    <w:rsid w:val="00A947FD"/>
    <w:rsid w:val="00A94855"/>
    <w:rsid w:val="00A94B9B"/>
    <w:rsid w:val="00A94BA7"/>
    <w:rsid w:val="00A94C59"/>
    <w:rsid w:val="00A94CA0"/>
    <w:rsid w:val="00A94D6B"/>
    <w:rsid w:val="00A94E03"/>
    <w:rsid w:val="00A94E59"/>
    <w:rsid w:val="00A94EEB"/>
    <w:rsid w:val="00A94FC3"/>
    <w:rsid w:val="00A95016"/>
    <w:rsid w:val="00A95109"/>
    <w:rsid w:val="00A95214"/>
    <w:rsid w:val="00A953D8"/>
    <w:rsid w:val="00A954EC"/>
    <w:rsid w:val="00A956A1"/>
    <w:rsid w:val="00A9571A"/>
    <w:rsid w:val="00A9587F"/>
    <w:rsid w:val="00A9589E"/>
    <w:rsid w:val="00A9590F"/>
    <w:rsid w:val="00A95A40"/>
    <w:rsid w:val="00A95A90"/>
    <w:rsid w:val="00A95B91"/>
    <w:rsid w:val="00A95BC4"/>
    <w:rsid w:val="00A95D89"/>
    <w:rsid w:val="00A95E4F"/>
    <w:rsid w:val="00A95EED"/>
    <w:rsid w:val="00A96165"/>
    <w:rsid w:val="00A962A7"/>
    <w:rsid w:val="00A9631B"/>
    <w:rsid w:val="00A96356"/>
    <w:rsid w:val="00A964AF"/>
    <w:rsid w:val="00A96587"/>
    <w:rsid w:val="00A96691"/>
    <w:rsid w:val="00A96773"/>
    <w:rsid w:val="00A967AE"/>
    <w:rsid w:val="00A96C99"/>
    <w:rsid w:val="00A96E45"/>
    <w:rsid w:val="00A96F43"/>
    <w:rsid w:val="00A96FC5"/>
    <w:rsid w:val="00A97097"/>
    <w:rsid w:val="00A97117"/>
    <w:rsid w:val="00A97255"/>
    <w:rsid w:val="00A9734A"/>
    <w:rsid w:val="00A974E9"/>
    <w:rsid w:val="00A97548"/>
    <w:rsid w:val="00A9755C"/>
    <w:rsid w:val="00A9758B"/>
    <w:rsid w:val="00A975CA"/>
    <w:rsid w:val="00A9762C"/>
    <w:rsid w:val="00A9769E"/>
    <w:rsid w:val="00A97702"/>
    <w:rsid w:val="00A97704"/>
    <w:rsid w:val="00A9781D"/>
    <w:rsid w:val="00A978E4"/>
    <w:rsid w:val="00A97A10"/>
    <w:rsid w:val="00A97F5B"/>
    <w:rsid w:val="00AA002F"/>
    <w:rsid w:val="00AA00E4"/>
    <w:rsid w:val="00AA0127"/>
    <w:rsid w:val="00AA01B4"/>
    <w:rsid w:val="00AA0219"/>
    <w:rsid w:val="00AA02ED"/>
    <w:rsid w:val="00AA04B8"/>
    <w:rsid w:val="00AA068D"/>
    <w:rsid w:val="00AA07AC"/>
    <w:rsid w:val="00AA081F"/>
    <w:rsid w:val="00AA0857"/>
    <w:rsid w:val="00AA096A"/>
    <w:rsid w:val="00AA0D39"/>
    <w:rsid w:val="00AA0E93"/>
    <w:rsid w:val="00AA0F5C"/>
    <w:rsid w:val="00AA1027"/>
    <w:rsid w:val="00AA108E"/>
    <w:rsid w:val="00AA10F1"/>
    <w:rsid w:val="00AA11BA"/>
    <w:rsid w:val="00AA12CA"/>
    <w:rsid w:val="00AA1329"/>
    <w:rsid w:val="00AA15DF"/>
    <w:rsid w:val="00AA1650"/>
    <w:rsid w:val="00AA1717"/>
    <w:rsid w:val="00AA18E2"/>
    <w:rsid w:val="00AA190F"/>
    <w:rsid w:val="00AA1964"/>
    <w:rsid w:val="00AA1BF6"/>
    <w:rsid w:val="00AA1CD1"/>
    <w:rsid w:val="00AA1D87"/>
    <w:rsid w:val="00AA1E1C"/>
    <w:rsid w:val="00AA1F34"/>
    <w:rsid w:val="00AA2097"/>
    <w:rsid w:val="00AA20C6"/>
    <w:rsid w:val="00AA2125"/>
    <w:rsid w:val="00AA2240"/>
    <w:rsid w:val="00AA233B"/>
    <w:rsid w:val="00AA2392"/>
    <w:rsid w:val="00AA23B3"/>
    <w:rsid w:val="00AA241A"/>
    <w:rsid w:val="00AA24D0"/>
    <w:rsid w:val="00AA26DD"/>
    <w:rsid w:val="00AA27F9"/>
    <w:rsid w:val="00AA29FD"/>
    <w:rsid w:val="00AA2B27"/>
    <w:rsid w:val="00AA2B45"/>
    <w:rsid w:val="00AA2B6F"/>
    <w:rsid w:val="00AA2B75"/>
    <w:rsid w:val="00AA2EED"/>
    <w:rsid w:val="00AA2F02"/>
    <w:rsid w:val="00AA2F14"/>
    <w:rsid w:val="00AA2FDA"/>
    <w:rsid w:val="00AA3037"/>
    <w:rsid w:val="00AA32F4"/>
    <w:rsid w:val="00AA3425"/>
    <w:rsid w:val="00AA3611"/>
    <w:rsid w:val="00AA370B"/>
    <w:rsid w:val="00AA387C"/>
    <w:rsid w:val="00AA3895"/>
    <w:rsid w:val="00AA39B2"/>
    <w:rsid w:val="00AA3CCB"/>
    <w:rsid w:val="00AA3EFD"/>
    <w:rsid w:val="00AA3F35"/>
    <w:rsid w:val="00AA4027"/>
    <w:rsid w:val="00AA4344"/>
    <w:rsid w:val="00AA457D"/>
    <w:rsid w:val="00AA4636"/>
    <w:rsid w:val="00AA486A"/>
    <w:rsid w:val="00AA48E4"/>
    <w:rsid w:val="00AA4A43"/>
    <w:rsid w:val="00AA4AC0"/>
    <w:rsid w:val="00AA4D75"/>
    <w:rsid w:val="00AA4DB9"/>
    <w:rsid w:val="00AA501A"/>
    <w:rsid w:val="00AA5032"/>
    <w:rsid w:val="00AA5068"/>
    <w:rsid w:val="00AA51DA"/>
    <w:rsid w:val="00AA5282"/>
    <w:rsid w:val="00AA52F9"/>
    <w:rsid w:val="00AA5375"/>
    <w:rsid w:val="00AA5517"/>
    <w:rsid w:val="00AA559C"/>
    <w:rsid w:val="00AA578F"/>
    <w:rsid w:val="00AA57C5"/>
    <w:rsid w:val="00AA5A0E"/>
    <w:rsid w:val="00AA5A16"/>
    <w:rsid w:val="00AA5A4C"/>
    <w:rsid w:val="00AA5C82"/>
    <w:rsid w:val="00AA5CC6"/>
    <w:rsid w:val="00AA61AC"/>
    <w:rsid w:val="00AA6320"/>
    <w:rsid w:val="00AA6492"/>
    <w:rsid w:val="00AA64CB"/>
    <w:rsid w:val="00AA658B"/>
    <w:rsid w:val="00AA664A"/>
    <w:rsid w:val="00AA671E"/>
    <w:rsid w:val="00AA680C"/>
    <w:rsid w:val="00AA6820"/>
    <w:rsid w:val="00AA6989"/>
    <w:rsid w:val="00AA6A22"/>
    <w:rsid w:val="00AA6AFC"/>
    <w:rsid w:val="00AA6C2C"/>
    <w:rsid w:val="00AA6CC0"/>
    <w:rsid w:val="00AA6CC6"/>
    <w:rsid w:val="00AA6E00"/>
    <w:rsid w:val="00AA6E23"/>
    <w:rsid w:val="00AA6E26"/>
    <w:rsid w:val="00AA71B1"/>
    <w:rsid w:val="00AA7202"/>
    <w:rsid w:val="00AA72EB"/>
    <w:rsid w:val="00AA7320"/>
    <w:rsid w:val="00AA7337"/>
    <w:rsid w:val="00AA7349"/>
    <w:rsid w:val="00AA73EA"/>
    <w:rsid w:val="00AA7528"/>
    <w:rsid w:val="00AA7691"/>
    <w:rsid w:val="00AA7711"/>
    <w:rsid w:val="00AA7743"/>
    <w:rsid w:val="00AA7957"/>
    <w:rsid w:val="00AA7A40"/>
    <w:rsid w:val="00AA7A7D"/>
    <w:rsid w:val="00AA7D48"/>
    <w:rsid w:val="00AA7F0E"/>
    <w:rsid w:val="00AB01BA"/>
    <w:rsid w:val="00AB01D8"/>
    <w:rsid w:val="00AB0339"/>
    <w:rsid w:val="00AB0480"/>
    <w:rsid w:val="00AB0553"/>
    <w:rsid w:val="00AB0A6C"/>
    <w:rsid w:val="00AB0B98"/>
    <w:rsid w:val="00AB0B9C"/>
    <w:rsid w:val="00AB0D15"/>
    <w:rsid w:val="00AB0ED4"/>
    <w:rsid w:val="00AB1076"/>
    <w:rsid w:val="00AB10D8"/>
    <w:rsid w:val="00AB11CA"/>
    <w:rsid w:val="00AB11CE"/>
    <w:rsid w:val="00AB1473"/>
    <w:rsid w:val="00AB1543"/>
    <w:rsid w:val="00AB19AB"/>
    <w:rsid w:val="00AB1B92"/>
    <w:rsid w:val="00AB1CCF"/>
    <w:rsid w:val="00AB1DDF"/>
    <w:rsid w:val="00AB20EF"/>
    <w:rsid w:val="00AB225E"/>
    <w:rsid w:val="00AB2406"/>
    <w:rsid w:val="00AB2696"/>
    <w:rsid w:val="00AB29EC"/>
    <w:rsid w:val="00AB2B15"/>
    <w:rsid w:val="00AB2F90"/>
    <w:rsid w:val="00AB2FD8"/>
    <w:rsid w:val="00AB3036"/>
    <w:rsid w:val="00AB3126"/>
    <w:rsid w:val="00AB314B"/>
    <w:rsid w:val="00AB31E5"/>
    <w:rsid w:val="00AB320F"/>
    <w:rsid w:val="00AB338E"/>
    <w:rsid w:val="00AB33CC"/>
    <w:rsid w:val="00AB3542"/>
    <w:rsid w:val="00AB3568"/>
    <w:rsid w:val="00AB35AE"/>
    <w:rsid w:val="00AB35DA"/>
    <w:rsid w:val="00AB3617"/>
    <w:rsid w:val="00AB3719"/>
    <w:rsid w:val="00AB3960"/>
    <w:rsid w:val="00AB3AA3"/>
    <w:rsid w:val="00AB3AE5"/>
    <w:rsid w:val="00AB3B39"/>
    <w:rsid w:val="00AB3BAC"/>
    <w:rsid w:val="00AB3BC8"/>
    <w:rsid w:val="00AB3C49"/>
    <w:rsid w:val="00AB3CAA"/>
    <w:rsid w:val="00AB3D85"/>
    <w:rsid w:val="00AB3E4E"/>
    <w:rsid w:val="00AB3EF1"/>
    <w:rsid w:val="00AB3F3E"/>
    <w:rsid w:val="00AB42D6"/>
    <w:rsid w:val="00AB448A"/>
    <w:rsid w:val="00AB4515"/>
    <w:rsid w:val="00AB460F"/>
    <w:rsid w:val="00AB4794"/>
    <w:rsid w:val="00AB492F"/>
    <w:rsid w:val="00AB4AEF"/>
    <w:rsid w:val="00AB4B77"/>
    <w:rsid w:val="00AB4BBB"/>
    <w:rsid w:val="00AB4EE3"/>
    <w:rsid w:val="00AB4FA4"/>
    <w:rsid w:val="00AB502D"/>
    <w:rsid w:val="00AB50E2"/>
    <w:rsid w:val="00AB543C"/>
    <w:rsid w:val="00AB54C0"/>
    <w:rsid w:val="00AB55D7"/>
    <w:rsid w:val="00AB56B0"/>
    <w:rsid w:val="00AB578E"/>
    <w:rsid w:val="00AB57D8"/>
    <w:rsid w:val="00AB5AB5"/>
    <w:rsid w:val="00AB5BF5"/>
    <w:rsid w:val="00AB5C35"/>
    <w:rsid w:val="00AB5DE6"/>
    <w:rsid w:val="00AB5FD3"/>
    <w:rsid w:val="00AB5FEF"/>
    <w:rsid w:val="00AB6003"/>
    <w:rsid w:val="00AB63C8"/>
    <w:rsid w:val="00AB64A1"/>
    <w:rsid w:val="00AB64F5"/>
    <w:rsid w:val="00AB657D"/>
    <w:rsid w:val="00AB674F"/>
    <w:rsid w:val="00AB679D"/>
    <w:rsid w:val="00AB6A87"/>
    <w:rsid w:val="00AB6AA6"/>
    <w:rsid w:val="00AB6BCE"/>
    <w:rsid w:val="00AB6C0E"/>
    <w:rsid w:val="00AB6C19"/>
    <w:rsid w:val="00AB6C52"/>
    <w:rsid w:val="00AB6D5C"/>
    <w:rsid w:val="00AB6D61"/>
    <w:rsid w:val="00AB6DCD"/>
    <w:rsid w:val="00AB6DDF"/>
    <w:rsid w:val="00AB6FDD"/>
    <w:rsid w:val="00AB7051"/>
    <w:rsid w:val="00AB7089"/>
    <w:rsid w:val="00AB7199"/>
    <w:rsid w:val="00AB71FE"/>
    <w:rsid w:val="00AB727B"/>
    <w:rsid w:val="00AB7578"/>
    <w:rsid w:val="00AB75A7"/>
    <w:rsid w:val="00AB76F6"/>
    <w:rsid w:val="00AB784B"/>
    <w:rsid w:val="00AB7B78"/>
    <w:rsid w:val="00AB7C51"/>
    <w:rsid w:val="00AB7F2F"/>
    <w:rsid w:val="00AB7F46"/>
    <w:rsid w:val="00AB7F8D"/>
    <w:rsid w:val="00AC012D"/>
    <w:rsid w:val="00AC0254"/>
    <w:rsid w:val="00AC03CB"/>
    <w:rsid w:val="00AC03E5"/>
    <w:rsid w:val="00AC065C"/>
    <w:rsid w:val="00AC072A"/>
    <w:rsid w:val="00AC073A"/>
    <w:rsid w:val="00AC0831"/>
    <w:rsid w:val="00AC08AE"/>
    <w:rsid w:val="00AC0A54"/>
    <w:rsid w:val="00AC0A8A"/>
    <w:rsid w:val="00AC0ABA"/>
    <w:rsid w:val="00AC0C4D"/>
    <w:rsid w:val="00AC0CFB"/>
    <w:rsid w:val="00AC0E50"/>
    <w:rsid w:val="00AC0EB3"/>
    <w:rsid w:val="00AC10A4"/>
    <w:rsid w:val="00AC10D0"/>
    <w:rsid w:val="00AC10DB"/>
    <w:rsid w:val="00AC10F7"/>
    <w:rsid w:val="00AC1483"/>
    <w:rsid w:val="00AC14F7"/>
    <w:rsid w:val="00AC1553"/>
    <w:rsid w:val="00AC18BF"/>
    <w:rsid w:val="00AC18E7"/>
    <w:rsid w:val="00AC18FE"/>
    <w:rsid w:val="00AC1A5F"/>
    <w:rsid w:val="00AC1A68"/>
    <w:rsid w:val="00AC1AA3"/>
    <w:rsid w:val="00AC1B07"/>
    <w:rsid w:val="00AC1CCF"/>
    <w:rsid w:val="00AC21A8"/>
    <w:rsid w:val="00AC22C7"/>
    <w:rsid w:val="00AC24BE"/>
    <w:rsid w:val="00AC2977"/>
    <w:rsid w:val="00AC297D"/>
    <w:rsid w:val="00AC2C63"/>
    <w:rsid w:val="00AC2CF2"/>
    <w:rsid w:val="00AC2DD6"/>
    <w:rsid w:val="00AC2F75"/>
    <w:rsid w:val="00AC2FAF"/>
    <w:rsid w:val="00AC2FEC"/>
    <w:rsid w:val="00AC3039"/>
    <w:rsid w:val="00AC3094"/>
    <w:rsid w:val="00AC32A0"/>
    <w:rsid w:val="00AC33DB"/>
    <w:rsid w:val="00AC352C"/>
    <w:rsid w:val="00AC3764"/>
    <w:rsid w:val="00AC37A8"/>
    <w:rsid w:val="00AC3899"/>
    <w:rsid w:val="00AC397D"/>
    <w:rsid w:val="00AC3B60"/>
    <w:rsid w:val="00AC3C06"/>
    <w:rsid w:val="00AC3C0D"/>
    <w:rsid w:val="00AC3C17"/>
    <w:rsid w:val="00AC3DCC"/>
    <w:rsid w:val="00AC3EF9"/>
    <w:rsid w:val="00AC3F59"/>
    <w:rsid w:val="00AC412B"/>
    <w:rsid w:val="00AC42F2"/>
    <w:rsid w:val="00AC4351"/>
    <w:rsid w:val="00AC47A8"/>
    <w:rsid w:val="00AC48CA"/>
    <w:rsid w:val="00AC490A"/>
    <w:rsid w:val="00AC4944"/>
    <w:rsid w:val="00AC4B03"/>
    <w:rsid w:val="00AC4B83"/>
    <w:rsid w:val="00AC4D16"/>
    <w:rsid w:val="00AC4D96"/>
    <w:rsid w:val="00AC4E0D"/>
    <w:rsid w:val="00AC4E88"/>
    <w:rsid w:val="00AC4EED"/>
    <w:rsid w:val="00AC534E"/>
    <w:rsid w:val="00AC5445"/>
    <w:rsid w:val="00AC54A7"/>
    <w:rsid w:val="00AC55A2"/>
    <w:rsid w:val="00AC55E6"/>
    <w:rsid w:val="00AC596F"/>
    <w:rsid w:val="00AC5B62"/>
    <w:rsid w:val="00AC5CD5"/>
    <w:rsid w:val="00AC5CE1"/>
    <w:rsid w:val="00AC5D55"/>
    <w:rsid w:val="00AC5E3C"/>
    <w:rsid w:val="00AC6255"/>
    <w:rsid w:val="00AC62A7"/>
    <w:rsid w:val="00AC6495"/>
    <w:rsid w:val="00AC6882"/>
    <w:rsid w:val="00AC6902"/>
    <w:rsid w:val="00AC6AC1"/>
    <w:rsid w:val="00AC6C3A"/>
    <w:rsid w:val="00AC6C62"/>
    <w:rsid w:val="00AC6D9F"/>
    <w:rsid w:val="00AC6EEE"/>
    <w:rsid w:val="00AC6FB4"/>
    <w:rsid w:val="00AC6FEB"/>
    <w:rsid w:val="00AC7021"/>
    <w:rsid w:val="00AC7116"/>
    <w:rsid w:val="00AC726B"/>
    <w:rsid w:val="00AC736E"/>
    <w:rsid w:val="00AC746F"/>
    <w:rsid w:val="00AC75BF"/>
    <w:rsid w:val="00AC774C"/>
    <w:rsid w:val="00AC7766"/>
    <w:rsid w:val="00AC7899"/>
    <w:rsid w:val="00AC7961"/>
    <w:rsid w:val="00AC7B48"/>
    <w:rsid w:val="00AC7E1B"/>
    <w:rsid w:val="00AC7F59"/>
    <w:rsid w:val="00AD00F5"/>
    <w:rsid w:val="00AD00FB"/>
    <w:rsid w:val="00AD036B"/>
    <w:rsid w:val="00AD0557"/>
    <w:rsid w:val="00AD059C"/>
    <w:rsid w:val="00AD071A"/>
    <w:rsid w:val="00AD0808"/>
    <w:rsid w:val="00AD089B"/>
    <w:rsid w:val="00AD08D0"/>
    <w:rsid w:val="00AD096E"/>
    <w:rsid w:val="00AD09FE"/>
    <w:rsid w:val="00AD0A85"/>
    <w:rsid w:val="00AD0ACE"/>
    <w:rsid w:val="00AD0AF7"/>
    <w:rsid w:val="00AD0B22"/>
    <w:rsid w:val="00AD0B4A"/>
    <w:rsid w:val="00AD0C1C"/>
    <w:rsid w:val="00AD0F5C"/>
    <w:rsid w:val="00AD1066"/>
    <w:rsid w:val="00AD1069"/>
    <w:rsid w:val="00AD1303"/>
    <w:rsid w:val="00AD1305"/>
    <w:rsid w:val="00AD13B5"/>
    <w:rsid w:val="00AD177D"/>
    <w:rsid w:val="00AD183E"/>
    <w:rsid w:val="00AD1852"/>
    <w:rsid w:val="00AD1C4E"/>
    <w:rsid w:val="00AD1E04"/>
    <w:rsid w:val="00AD1EAE"/>
    <w:rsid w:val="00AD1FE5"/>
    <w:rsid w:val="00AD231D"/>
    <w:rsid w:val="00AD2454"/>
    <w:rsid w:val="00AD27C6"/>
    <w:rsid w:val="00AD2CB3"/>
    <w:rsid w:val="00AD2D0D"/>
    <w:rsid w:val="00AD2D1D"/>
    <w:rsid w:val="00AD2E47"/>
    <w:rsid w:val="00AD2E97"/>
    <w:rsid w:val="00AD2FEF"/>
    <w:rsid w:val="00AD310D"/>
    <w:rsid w:val="00AD3264"/>
    <w:rsid w:val="00AD333C"/>
    <w:rsid w:val="00AD340B"/>
    <w:rsid w:val="00AD340E"/>
    <w:rsid w:val="00AD34AD"/>
    <w:rsid w:val="00AD358C"/>
    <w:rsid w:val="00AD377E"/>
    <w:rsid w:val="00AD3B05"/>
    <w:rsid w:val="00AD3B70"/>
    <w:rsid w:val="00AD3CA1"/>
    <w:rsid w:val="00AD3D6A"/>
    <w:rsid w:val="00AD40A0"/>
    <w:rsid w:val="00AD40EF"/>
    <w:rsid w:val="00AD4438"/>
    <w:rsid w:val="00AD4550"/>
    <w:rsid w:val="00AD4794"/>
    <w:rsid w:val="00AD4851"/>
    <w:rsid w:val="00AD48BA"/>
    <w:rsid w:val="00AD4908"/>
    <w:rsid w:val="00AD4AAE"/>
    <w:rsid w:val="00AD4D9E"/>
    <w:rsid w:val="00AD4DD5"/>
    <w:rsid w:val="00AD4EF6"/>
    <w:rsid w:val="00AD4F5A"/>
    <w:rsid w:val="00AD540D"/>
    <w:rsid w:val="00AD5488"/>
    <w:rsid w:val="00AD54A1"/>
    <w:rsid w:val="00AD54A7"/>
    <w:rsid w:val="00AD5575"/>
    <w:rsid w:val="00AD5762"/>
    <w:rsid w:val="00AD5940"/>
    <w:rsid w:val="00AD5B9E"/>
    <w:rsid w:val="00AD5D38"/>
    <w:rsid w:val="00AD5D41"/>
    <w:rsid w:val="00AD5D4E"/>
    <w:rsid w:val="00AD5D92"/>
    <w:rsid w:val="00AD5E2F"/>
    <w:rsid w:val="00AD5F0A"/>
    <w:rsid w:val="00AD605A"/>
    <w:rsid w:val="00AD6074"/>
    <w:rsid w:val="00AD61E9"/>
    <w:rsid w:val="00AD6262"/>
    <w:rsid w:val="00AD6558"/>
    <w:rsid w:val="00AD6562"/>
    <w:rsid w:val="00AD65A9"/>
    <w:rsid w:val="00AD65CF"/>
    <w:rsid w:val="00AD66FF"/>
    <w:rsid w:val="00AD6790"/>
    <w:rsid w:val="00AD68F6"/>
    <w:rsid w:val="00AD696A"/>
    <w:rsid w:val="00AD6ABD"/>
    <w:rsid w:val="00AD6B09"/>
    <w:rsid w:val="00AD6CC8"/>
    <w:rsid w:val="00AD6F66"/>
    <w:rsid w:val="00AD6F8C"/>
    <w:rsid w:val="00AD72D8"/>
    <w:rsid w:val="00AD7336"/>
    <w:rsid w:val="00AD73B2"/>
    <w:rsid w:val="00AD7427"/>
    <w:rsid w:val="00AD7460"/>
    <w:rsid w:val="00AD7510"/>
    <w:rsid w:val="00AD75DA"/>
    <w:rsid w:val="00AD7729"/>
    <w:rsid w:val="00AD7766"/>
    <w:rsid w:val="00AD77DD"/>
    <w:rsid w:val="00AD7828"/>
    <w:rsid w:val="00AD787B"/>
    <w:rsid w:val="00AD792C"/>
    <w:rsid w:val="00AD7A1D"/>
    <w:rsid w:val="00AD7A5A"/>
    <w:rsid w:val="00AD7BBE"/>
    <w:rsid w:val="00AD7CE0"/>
    <w:rsid w:val="00AD7CEB"/>
    <w:rsid w:val="00AD7E4C"/>
    <w:rsid w:val="00AD7FFC"/>
    <w:rsid w:val="00AE01BB"/>
    <w:rsid w:val="00AE0209"/>
    <w:rsid w:val="00AE046F"/>
    <w:rsid w:val="00AE0674"/>
    <w:rsid w:val="00AE0797"/>
    <w:rsid w:val="00AE0A84"/>
    <w:rsid w:val="00AE0AA4"/>
    <w:rsid w:val="00AE0AE2"/>
    <w:rsid w:val="00AE0B2E"/>
    <w:rsid w:val="00AE0D62"/>
    <w:rsid w:val="00AE0DAD"/>
    <w:rsid w:val="00AE0EE6"/>
    <w:rsid w:val="00AE0FBD"/>
    <w:rsid w:val="00AE131F"/>
    <w:rsid w:val="00AE1529"/>
    <w:rsid w:val="00AE1554"/>
    <w:rsid w:val="00AE183F"/>
    <w:rsid w:val="00AE18AF"/>
    <w:rsid w:val="00AE1A6A"/>
    <w:rsid w:val="00AE1B5C"/>
    <w:rsid w:val="00AE1B96"/>
    <w:rsid w:val="00AE1ECF"/>
    <w:rsid w:val="00AE1FEA"/>
    <w:rsid w:val="00AE2023"/>
    <w:rsid w:val="00AE2206"/>
    <w:rsid w:val="00AE227B"/>
    <w:rsid w:val="00AE23AF"/>
    <w:rsid w:val="00AE24A9"/>
    <w:rsid w:val="00AE288F"/>
    <w:rsid w:val="00AE28F4"/>
    <w:rsid w:val="00AE29D6"/>
    <w:rsid w:val="00AE2BB2"/>
    <w:rsid w:val="00AE2D1D"/>
    <w:rsid w:val="00AE2D26"/>
    <w:rsid w:val="00AE2D35"/>
    <w:rsid w:val="00AE2D79"/>
    <w:rsid w:val="00AE3013"/>
    <w:rsid w:val="00AE301A"/>
    <w:rsid w:val="00AE31A2"/>
    <w:rsid w:val="00AE3231"/>
    <w:rsid w:val="00AE32E1"/>
    <w:rsid w:val="00AE3329"/>
    <w:rsid w:val="00AE3508"/>
    <w:rsid w:val="00AE3554"/>
    <w:rsid w:val="00AE35A5"/>
    <w:rsid w:val="00AE36A0"/>
    <w:rsid w:val="00AE36B1"/>
    <w:rsid w:val="00AE36FA"/>
    <w:rsid w:val="00AE36FF"/>
    <w:rsid w:val="00AE39B2"/>
    <w:rsid w:val="00AE3AF5"/>
    <w:rsid w:val="00AE3B5C"/>
    <w:rsid w:val="00AE3BF9"/>
    <w:rsid w:val="00AE3D46"/>
    <w:rsid w:val="00AE3E43"/>
    <w:rsid w:val="00AE4281"/>
    <w:rsid w:val="00AE45AA"/>
    <w:rsid w:val="00AE4639"/>
    <w:rsid w:val="00AE4840"/>
    <w:rsid w:val="00AE4B4C"/>
    <w:rsid w:val="00AE4E44"/>
    <w:rsid w:val="00AE4E82"/>
    <w:rsid w:val="00AE4EA2"/>
    <w:rsid w:val="00AE4FEB"/>
    <w:rsid w:val="00AE5047"/>
    <w:rsid w:val="00AE51C2"/>
    <w:rsid w:val="00AE523F"/>
    <w:rsid w:val="00AE5294"/>
    <w:rsid w:val="00AE5906"/>
    <w:rsid w:val="00AE5909"/>
    <w:rsid w:val="00AE595C"/>
    <w:rsid w:val="00AE5A70"/>
    <w:rsid w:val="00AE5AED"/>
    <w:rsid w:val="00AE5AF6"/>
    <w:rsid w:val="00AE5ED7"/>
    <w:rsid w:val="00AE600F"/>
    <w:rsid w:val="00AE6036"/>
    <w:rsid w:val="00AE6045"/>
    <w:rsid w:val="00AE6049"/>
    <w:rsid w:val="00AE61DC"/>
    <w:rsid w:val="00AE651E"/>
    <w:rsid w:val="00AE6537"/>
    <w:rsid w:val="00AE669C"/>
    <w:rsid w:val="00AE66F8"/>
    <w:rsid w:val="00AE69D2"/>
    <w:rsid w:val="00AE6F85"/>
    <w:rsid w:val="00AE70E5"/>
    <w:rsid w:val="00AE7284"/>
    <w:rsid w:val="00AE72AE"/>
    <w:rsid w:val="00AE737F"/>
    <w:rsid w:val="00AE7484"/>
    <w:rsid w:val="00AE74EB"/>
    <w:rsid w:val="00AE755E"/>
    <w:rsid w:val="00AE75BF"/>
    <w:rsid w:val="00AE7679"/>
    <w:rsid w:val="00AE76A5"/>
    <w:rsid w:val="00AE7986"/>
    <w:rsid w:val="00AE7CB1"/>
    <w:rsid w:val="00AE7D20"/>
    <w:rsid w:val="00AE7EC4"/>
    <w:rsid w:val="00AF0032"/>
    <w:rsid w:val="00AF0126"/>
    <w:rsid w:val="00AF0155"/>
    <w:rsid w:val="00AF022F"/>
    <w:rsid w:val="00AF04B1"/>
    <w:rsid w:val="00AF05FC"/>
    <w:rsid w:val="00AF0703"/>
    <w:rsid w:val="00AF07C2"/>
    <w:rsid w:val="00AF0853"/>
    <w:rsid w:val="00AF08CB"/>
    <w:rsid w:val="00AF0AC6"/>
    <w:rsid w:val="00AF0BE9"/>
    <w:rsid w:val="00AF0C76"/>
    <w:rsid w:val="00AF0CCB"/>
    <w:rsid w:val="00AF0D22"/>
    <w:rsid w:val="00AF0D6D"/>
    <w:rsid w:val="00AF0DE2"/>
    <w:rsid w:val="00AF1000"/>
    <w:rsid w:val="00AF10C3"/>
    <w:rsid w:val="00AF1180"/>
    <w:rsid w:val="00AF126D"/>
    <w:rsid w:val="00AF12A2"/>
    <w:rsid w:val="00AF1442"/>
    <w:rsid w:val="00AF15B7"/>
    <w:rsid w:val="00AF1640"/>
    <w:rsid w:val="00AF1658"/>
    <w:rsid w:val="00AF1741"/>
    <w:rsid w:val="00AF17E4"/>
    <w:rsid w:val="00AF1A0E"/>
    <w:rsid w:val="00AF1A6B"/>
    <w:rsid w:val="00AF1B52"/>
    <w:rsid w:val="00AF1B92"/>
    <w:rsid w:val="00AF1BC3"/>
    <w:rsid w:val="00AF1C04"/>
    <w:rsid w:val="00AF1DD5"/>
    <w:rsid w:val="00AF1F33"/>
    <w:rsid w:val="00AF205C"/>
    <w:rsid w:val="00AF20AA"/>
    <w:rsid w:val="00AF21C0"/>
    <w:rsid w:val="00AF2263"/>
    <w:rsid w:val="00AF2345"/>
    <w:rsid w:val="00AF2391"/>
    <w:rsid w:val="00AF2474"/>
    <w:rsid w:val="00AF24E7"/>
    <w:rsid w:val="00AF2867"/>
    <w:rsid w:val="00AF2AE2"/>
    <w:rsid w:val="00AF2C77"/>
    <w:rsid w:val="00AF2DE5"/>
    <w:rsid w:val="00AF2E57"/>
    <w:rsid w:val="00AF2E70"/>
    <w:rsid w:val="00AF31A7"/>
    <w:rsid w:val="00AF31BE"/>
    <w:rsid w:val="00AF31F6"/>
    <w:rsid w:val="00AF33EE"/>
    <w:rsid w:val="00AF35FE"/>
    <w:rsid w:val="00AF3613"/>
    <w:rsid w:val="00AF399C"/>
    <w:rsid w:val="00AF3A9A"/>
    <w:rsid w:val="00AF3B05"/>
    <w:rsid w:val="00AF3BDC"/>
    <w:rsid w:val="00AF3C30"/>
    <w:rsid w:val="00AF3DFB"/>
    <w:rsid w:val="00AF3E17"/>
    <w:rsid w:val="00AF3FD6"/>
    <w:rsid w:val="00AF4110"/>
    <w:rsid w:val="00AF4138"/>
    <w:rsid w:val="00AF416E"/>
    <w:rsid w:val="00AF41B0"/>
    <w:rsid w:val="00AF41CC"/>
    <w:rsid w:val="00AF42F0"/>
    <w:rsid w:val="00AF4326"/>
    <w:rsid w:val="00AF4609"/>
    <w:rsid w:val="00AF4640"/>
    <w:rsid w:val="00AF46CE"/>
    <w:rsid w:val="00AF4734"/>
    <w:rsid w:val="00AF47E7"/>
    <w:rsid w:val="00AF47EE"/>
    <w:rsid w:val="00AF4D2E"/>
    <w:rsid w:val="00AF4EF2"/>
    <w:rsid w:val="00AF4F7E"/>
    <w:rsid w:val="00AF5021"/>
    <w:rsid w:val="00AF520B"/>
    <w:rsid w:val="00AF524D"/>
    <w:rsid w:val="00AF5334"/>
    <w:rsid w:val="00AF53A3"/>
    <w:rsid w:val="00AF5418"/>
    <w:rsid w:val="00AF5541"/>
    <w:rsid w:val="00AF55BE"/>
    <w:rsid w:val="00AF55C0"/>
    <w:rsid w:val="00AF5641"/>
    <w:rsid w:val="00AF56E6"/>
    <w:rsid w:val="00AF57E2"/>
    <w:rsid w:val="00AF57EC"/>
    <w:rsid w:val="00AF580B"/>
    <w:rsid w:val="00AF5A71"/>
    <w:rsid w:val="00AF5B5E"/>
    <w:rsid w:val="00AF5C3B"/>
    <w:rsid w:val="00AF5D9F"/>
    <w:rsid w:val="00AF5E37"/>
    <w:rsid w:val="00AF5E7B"/>
    <w:rsid w:val="00AF5F43"/>
    <w:rsid w:val="00AF6028"/>
    <w:rsid w:val="00AF609F"/>
    <w:rsid w:val="00AF625D"/>
    <w:rsid w:val="00AF627F"/>
    <w:rsid w:val="00AF6354"/>
    <w:rsid w:val="00AF63B9"/>
    <w:rsid w:val="00AF6492"/>
    <w:rsid w:val="00AF64ED"/>
    <w:rsid w:val="00AF682F"/>
    <w:rsid w:val="00AF6879"/>
    <w:rsid w:val="00AF6895"/>
    <w:rsid w:val="00AF68B3"/>
    <w:rsid w:val="00AF6C30"/>
    <w:rsid w:val="00AF6EE4"/>
    <w:rsid w:val="00AF6F72"/>
    <w:rsid w:val="00AF70D1"/>
    <w:rsid w:val="00AF7121"/>
    <w:rsid w:val="00AF7125"/>
    <w:rsid w:val="00AF7166"/>
    <w:rsid w:val="00AF7230"/>
    <w:rsid w:val="00AF72BD"/>
    <w:rsid w:val="00AF742D"/>
    <w:rsid w:val="00AF7471"/>
    <w:rsid w:val="00AF74D2"/>
    <w:rsid w:val="00AF753C"/>
    <w:rsid w:val="00AF754C"/>
    <w:rsid w:val="00AF759B"/>
    <w:rsid w:val="00AF769F"/>
    <w:rsid w:val="00AF77BC"/>
    <w:rsid w:val="00AF7864"/>
    <w:rsid w:val="00AF7991"/>
    <w:rsid w:val="00AF7A07"/>
    <w:rsid w:val="00AF7A23"/>
    <w:rsid w:val="00AF7A6B"/>
    <w:rsid w:val="00AF7ABC"/>
    <w:rsid w:val="00AF7B2B"/>
    <w:rsid w:val="00AF7BB0"/>
    <w:rsid w:val="00AF7CA9"/>
    <w:rsid w:val="00AF7D66"/>
    <w:rsid w:val="00AF7E23"/>
    <w:rsid w:val="00AF7F1C"/>
    <w:rsid w:val="00B00093"/>
    <w:rsid w:val="00B00168"/>
    <w:rsid w:val="00B003EC"/>
    <w:rsid w:val="00B0041B"/>
    <w:rsid w:val="00B0044E"/>
    <w:rsid w:val="00B007D6"/>
    <w:rsid w:val="00B007DE"/>
    <w:rsid w:val="00B00811"/>
    <w:rsid w:val="00B00B3F"/>
    <w:rsid w:val="00B00BC8"/>
    <w:rsid w:val="00B00C24"/>
    <w:rsid w:val="00B00CB1"/>
    <w:rsid w:val="00B00CDB"/>
    <w:rsid w:val="00B00FFD"/>
    <w:rsid w:val="00B010F7"/>
    <w:rsid w:val="00B01227"/>
    <w:rsid w:val="00B013CE"/>
    <w:rsid w:val="00B015F6"/>
    <w:rsid w:val="00B0176A"/>
    <w:rsid w:val="00B0193D"/>
    <w:rsid w:val="00B0198E"/>
    <w:rsid w:val="00B019E5"/>
    <w:rsid w:val="00B01AA5"/>
    <w:rsid w:val="00B01BC3"/>
    <w:rsid w:val="00B01C95"/>
    <w:rsid w:val="00B01D42"/>
    <w:rsid w:val="00B01F87"/>
    <w:rsid w:val="00B02199"/>
    <w:rsid w:val="00B022FE"/>
    <w:rsid w:val="00B024C6"/>
    <w:rsid w:val="00B026B7"/>
    <w:rsid w:val="00B026E3"/>
    <w:rsid w:val="00B02863"/>
    <w:rsid w:val="00B02978"/>
    <w:rsid w:val="00B02A12"/>
    <w:rsid w:val="00B02C5B"/>
    <w:rsid w:val="00B02C84"/>
    <w:rsid w:val="00B02CAF"/>
    <w:rsid w:val="00B02D77"/>
    <w:rsid w:val="00B02F11"/>
    <w:rsid w:val="00B03141"/>
    <w:rsid w:val="00B03198"/>
    <w:rsid w:val="00B032F5"/>
    <w:rsid w:val="00B03374"/>
    <w:rsid w:val="00B033B6"/>
    <w:rsid w:val="00B034EA"/>
    <w:rsid w:val="00B036FB"/>
    <w:rsid w:val="00B037F3"/>
    <w:rsid w:val="00B0382D"/>
    <w:rsid w:val="00B03B2C"/>
    <w:rsid w:val="00B03B9E"/>
    <w:rsid w:val="00B03BA2"/>
    <w:rsid w:val="00B03BBB"/>
    <w:rsid w:val="00B03BE1"/>
    <w:rsid w:val="00B03BE6"/>
    <w:rsid w:val="00B03BEC"/>
    <w:rsid w:val="00B03C30"/>
    <w:rsid w:val="00B03DB1"/>
    <w:rsid w:val="00B03E1E"/>
    <w:rsid w:val="00B03EA0"/>
    <w:rsid w:val="00B03F2C"/>
    <w:rsid w:val="00B03F42"/>
    <w:rsid w:val="00B040D4"/>
    <w:rsid w:val="00B0415B"/>
    <w:rsid w:val="00B04181"/>
    <w:rsid w:val="00B043C8"/>
    <w:rsid w:val="00B04417"/>
    <w:rsid w:val="00B04427"/>
    <w:rsid w:val="00B04443"/>
    <w:rsid w:val="00B04459"/>
    <w:rsid w:val="00B047FD"/>
    <w:rsid w:val="00B048EF"/>
    <w:rsid w:val="00B04AAE"/>
    <w:rsid w:val="00B04B38"/>
    <w:rsid w:val="00B04BF0"/>
    <w:rsid w:val="00B04F67"/>
    <w:rsid w:val="00B04F73"/>
    <w:rsid w:val="00B050BF"/>
    <w:rsid w:val="00B050EA"/>
    <w:rsid w:val="00B051D8"/>
    <w:rsid w:val="00B05225"/>
    <w:rsid w:val="00B0535C"/>
    <w:rsid w:val="00B05379"/>
    <w:rsid w:val="00B0537C"/>
    <w:rsid w:val="00B053CD"/>
    <w:rsid w:val="00B054A7"/>
    <w:rsid w:val="00B056FD"/>
    <w:rsid w:val="00B05777"/>
    <w:rsid w:val="00B05791"/>
    <w:rsid w:val="00B057E1"/>
    <w:rsid w:val="00B057FF"/>
    <w:rsid w:val="00B05941"/>
    <w:rsid w:val="00B05AE6"/>
    <w:rsid w:val="00B05B1A"/>
    <w:rsid w:val="00B05B24"/>
    <w:rsid w:val="00B05B2C"/>
    <w:rsid w:val="00B05B69"/>
    <w:rsid w:val="00B05C6F"/>
    <w:rsid w:val="00B05CA9"/>
    <w:rsid w:val="00B05CB2"/>
    <w:rsid w:val="00B05CE1"/>
    <w:rsid w:val="00B05DDD"/>
    <w:rsid w:val="00B05F19"/>
    <w:rsid w:val="00B05FF7"/>
    <w:rsid w:val="00B06457"/>
    <w:rsid w:val="00B0671B"/>
    <w:rsid w:val="00B069ED"/>
    <w:rsid w:val="00B06C36"/>
    <w:rsid w:val="00B06C8A"/>
    <w:rsid w:val="00B06CFE"/>
    <w:rsid w:val="00B06D3F"/>
    <w:rsid w:val="00B06F03"/>
    <w:rsid w:val="00B06F3D"/>
    <w:rsid w:val="00B06F99"/>
    <w:rsid w:val="00B07227"/>
    <w:rsid w:val="00B07277"/>
    <w:rsid w:val="00B0760F"/>
    <w:rsid w:val="00B07841"/>
    <w:rsid w:val="00B07A31"/>
    <w:rsid w:val="00B07A4A"/>
    <w:rsid w:val="00B07B52"/>
    <w:rsid w:val="00B07D09"/>
    <w:rsid w:val="00B07D6B"/>
    <w:rsid w:val="00B07E0F"/>
    <w:rsid w:val="00B07F11"/>
    <w:rsid w:val="00B07F3B"/>
    <w:rsid w:val="00B07FDE"/>
    <w:rsid w:val="00B1009C"/>
    <w:rsid w:val="00B102BD"/>
    <w:rsid w:val="00B104F0"/>
    <w:rsid w:val="00B10514"/>
    <w:rsid w:val="00B10597"/>
    <w:rsid w:val="00B105C6"/>
    <w:rsid w:val="00B105DE"/>
    <w:rsid w:val="00B107B3"/>
    <w:rsid w:val="00B107D5"/>
    <w:rsid w:val="00B108C1"/>
    <w:rsid w:val="00B1098A"/>
    <w:rsid w:val="00B109A7"/>
    <w:rsid w:val="00B10A17"/>
    <w:rsid w:val="00B10DEA"/>
    <w:rsid w:val="00B10FF6"/>
    <w:rsid w:val="00B11081"/>
    <w:rsid w:val="00B11189"/>
    <w:rsid w:val="00B111E3"/>
    <w:rsid w:val="00B11208"/>
    <w:rsid w:val="00B1130C"/>
    <w:rsid w:val="00B11459"/>
    <w:rsid w:val="00B114CE"/>
    <w:rsid w:val="00B1154B"/>
    <w:rsid w:val="00B116B9"/>
    <w:rsid w:val="00B11908"/>
    <w:rsid w:val="00B1196C"/>
    <w:rsid w:val="00B11A2A"/>
    <w:rsid w:val="00B11A44"/>
    <w:rsid w:val="00B11E0E"/>
    <w:rsid w:val="00B11F15"/>
    <w:rsid w:val="00B11F95"/>
    <w:rsid w:val="00B1201E"/>
    <w:rsid w:val="00B1217A"/>
    <w:rsid w:val="00B12261"/>
    <w:rsid w:val="00B12304"/>
    <w:rsid w:val="00B12940"/>
    <w:rsid w:val="00B129B4"/>
    <w:rsid w:val="00B12ABD"/>
    <w:rsid w:val="00B12B44"/>
    <w:rsid w:val="00B12C15"/>
    <w:rsid w:val="00B12D88"/>
    <w:rsid w:val="00B13183"/>
    <w:rsid w:val="00B13224"/>
    <w:rsid w:val="00B132EC"/>
    <w:rsid w:val="00B13455"/>
    <w:rsid w:val="00B134A5"/>
    <w:rsid w:val="00B13600"/>
    <w:rsid w:val="00B13740"/>
    <w:rsid w:val="00B137B7"/>
    <w:rsid w:val="00B137C8"/>
    <w:rsid w:val="00B13847"/>
    <w:rsid w:val="00B139B3"/>
    <w:rsid w:val="00B139C8"/>
    <w:rsid w:val="00B139E1"/>
    <w:rsid w:val="00B13BD4"/>
    <w:rsid w:val="00B13C70"/>
    <w:rsid w:val="00B13CAD"/>
    <w:rsid w:val="00B13CD1"/>
    <w:rsid w:val="00B13CF1"/>
    <w:rsid w:val="00B13D76"/>
    <w:rsid w:val="00B1407A"/>
    <w:rsid w:val="00B140D4"/>
    <w:rsid w:val="00B14218"/>
    <w:rsid w:val="00B14221"/>
    <w:rsid w:val="00B14535"/>
    <w:rsid w:val="00B145A4"/>
    <w:rsid w:val="00B145B5"/>
    <w:rsid w:val="00B1460A"/>
    <w:rsid w:val="00B14937"/>
    <w:rsid w:val="00B149A7"/>
    <w:rsid w:val="00B14C0D"/>
    <w:rsid w:val="00B14C32"/>
    <w:rsid w:val="00B14CF5"/>
    <w:rsid w:val="00B14FB5"/>
    <w:rsid w:val="00B1503A"/>
    <w:rsid w:val="00B15046"/>
    <w:rsid w:val="00B151E7"/>
    <w:rsid w:val="00B1548A"/>
    <w:rsid w:val="00B155A9"/>
    <w:rsid w:val="00B1571A"/>
    <w:rsid w:val="00B15848"/>
    <w:rsid w:val="00B15AED"/>
    <w:rsid w:val="00B15CE2"/>
    <w:rsid w:val="00B15D47"/>
    <w:rsid w:val="00B15D99"/>
    <w:rsid w:val="00B15EC3"/>
    <w:rsid w:val="00B16049"/>
    <w:rsid w:val="00B16113"/>
    <w:rsid w:val="00B161BA"/>
    <w:rsid w:val="00B16299"/>
    <w:rsid w:val="00B162D2"/>
    <w:rsid w:val="00B162F7"/>
    <w:rsid w:val="00B165E7"/>
    <w:rsid w:val="00B16645"/>
    <w:rsid w:val="00B1666A"/>
    <w:rsid w:val="00B1668F"/>
    <w:rsid w:val="00B1669B"/>
    <w:rsid w:val="00B1675B"/>
    <w:rsid w:val="00B168E7"/>
    <w:rsid w:val="00B16BEB"/>
    <w:rsid w:val="00B16BF1"/>
    <w:rsid w:val="00B16EBA"/>
    <w:rsid w:val="00B16EC5"/>
    <w:rsid w:val="00B16F58"/>
    <w:rsid w:val="00B16FBC"/>
    <w:rsid w:val="00B1707C"/>
    <w:rsid w:val="00B17217"/>
    <w:rsid w:val="00B17254"/>
    <w:rsid w:val="00B17336"/>
    <w:rsid w:val="00B175E5"/>
    <w:rsid w:val="00B1768E"/>
    <w:rsid w:val="00B1778D"/>
    <w:rsid w:val="00B17810"/>
    <w:rsid w:val="00B17889"/>
    <w:rsid w:val="00B179AF"/>
    <w:rsid w:val="00B179C7"/>
    <w:rsid w:val="00B17B34"/>
    <w:rsid w:val="00B17C5A"/>
    <w:rsid w:val="00B17CAB"/>
    <w:rsid w:val="00B17CB8"/>
    <w:rsid w:val="00B17DEA"/>
    <w:rsid w:val="00B17E53"/>
    <w:rsid w:val="00B17F32"/>
    <w:rsid w:val="00B2001F"/>
    <w:rsid w:val="00B203E4"/>
    <w:rsid w:val="00B207F8"/>
    <w:rsid w:val="00B20C47"/>
    <w:rsid w:val="00B20C6A"/>
    <w:rsid w:val="00B20CB3"/>
    <w:rsid w:val="00B20EF3"/>
    <w:rsid w:val="00B20F6E"/>
    <w:rsid w:val="00B211D4"/>
    <w:rsid w:val="00B2137B"/>
    <w:rsid w:val="00B2162E"/>
    <w:rsid w:val="00B2163D"/>
    <w:rsid w:val="00B216FF"/>
    <w:rsid w:val="00B217B7"/>
    <w:rsid w:val="00B21934"/>
    <w:rsid w:val="00B21B68"/>
    <w:rsid w:val="00B21BDA"/>
    <w:rsid w:val="00B21D74"/>
    <w:rsid w:val="00B21DB5"/>
    <w:rsid w:val="00B22058"/>
    <w:rsid w:val="00B220C9"/>
    <w:rsid w:val="00B220DA"/>
    <w:rsid w:val="00B22132"/>
    <w:rsid w:val="00B2214D"/>
    <w:rsid w:val="00B22164"/>
    <w:rsid w:val="00B22470"/>
    <w:rsid w:val="00B224EF"/>
    <w:rsid w:val="00B224FC"/>
    <w:rsid w:val="00B2256C"/>
    <w:rsid w:val="00B225C2"/>
    <w:rsid w:val="00B226BC"/>
    <w:rsid w:val="00B2272F"/>
    <w:rsid w:val="00B2280A"/>
    <w:rsid w:val="00B2280D"/>
    <w:rsid w:val="00B22872"/>
    <w:rsid w:val="00B2288C"/>
    <w:rsid w:val="00B228A0"/>
    <w:rsid w:val="00B229A6"/>
    <w:rsid w:val="00B229CE"/>
    <w:rsid w:val="00B22B03"/>
    <w:rsid w:val="00B22C1F"/>
    <w:rsid w:val="00B22E5E"/>
    <w:rsid w:val="00B22FD9"/>
    <w:rsid w:val="00B2302F"/>
    <w:rsid w:val="00B231A4"/>
    <w:rsid w:val="00B231C3"/>
    <w:rsid w:val="00B231E5"/>
    <w:rsid w:val="00B234B0"/>
    <w:rsid w:val="00B234D5"/>
    <w:rsid w:val="00B23510"/>
    <w:rsid w:val="00B2351D"/>
    <w:rsid w:val="00B2361E"/>
    <w:rsid w:val="00B23624"/>
    <w:rsid w:val="00B237F8"/>
    <w:rsid w:val="00B2399F"/>
    <w:rsid w:val="00B23ABA"/>
    <w:rsid w:val="00B23ACF"/>
    <w:rsid w:val="00B23C4E"/>
    <w:rsid w:val="00B23CB9"/>
    <w:rsid w:val="00B23D67"/>
    <w:rsid w:val="00B23E37"/>
    <w:rsid w:val="00B23EF3"/>
    <w:rsid w:val="00B23FAC"/>
    <w:rsid w:val="00B2402D"/>
    <w:rsid w:val="00B24030"/>
    <w:rsid w:val="00B2429C"/>
    <w:rsid w:val="00B2471D"/>
    <w:rsid w:val="00B247BD"/>
    <w:rsid w:val="00B24888"/>
    <w:rsid w:val="00B249B3"/>
    <w:rsid w:val="00B24B1F"/>
    <w:rsid w:val="00B24C6E"/>
    <w:rsid w:val="00B24EAD"/>
    <w:rsid w:val="00B24FA9"/>
    <w:rsid w:val="00B24FB4"/>
    <w:rsid w:val="00B24FEF"/>
    <w:rsid w:val="00B25113"/>
    <w:rsid w:val="00B251CF"/>
    <w:rsid w:val="00B2527E"/>
    <w:rsid w:val="00B252C1"/>
    <w:rsid w:val="00B2533D"/>
    <w:rsid w:val="00B25370"/>
    <w:rsid w:val="00B255A1"/>
    <w:rsid w:val="00B255AC"/>
    <w:rsid w:val="00B2560D"/>
    <w:rsid w:val="00B2586C"/>
    <w:rsid w:val="00B258BA"/>
    <w:rsid w:val="00B25961"/>
    <w:rsid w:val="00B25C04"/>
    <w:rsid w:val="00B25C3C"/>
    <w:rsid w:val="00B25CD9"/>
    <w:rsid w:val="00B25D74"/>
    <w:rsid w:val="00B25E8E"/>
    <w:rsid w:val="00B260DA"/>
    <w:rsid w:val="00B261AB"/>
    <w:rsid w:val="00B262CB"/>
    <w:rsid w:val="00B26418"/>
    <w:rsid w:val="00B265DA"/>
    <w:rsid w:val="00B266E7"/>
    <w:rsid w:val="00B26A05"/>
    <w:rsid w:val="00B26A34"/>
    <w:rsid w:val="00B26AE1"/>
    <w:rsid w:val="00B26B85"/>
    <w:rsid w:val="00B26BAE"/>
    <w:rsid w:val="00B26BB3"/>
    <w:rsid w:val="00B26ED5"/>
    <w:rsid w:val="00B26F1F"/>
    <w:rsid w:val="00B2712D"/>
    <w:rsid w:val="00B27143"/>
    <w:rsid w:val="00B271BB"/>
    <w:rsid w:val="00B271C1"/>
    <w:rsid w:val="00B271F7"/>
    <w:rsid w:val="00B2722D"/>
    <w:rsid w:val="00B2735A"/>
    <w:rsid w:val="00B27384"/>
    <w:rsid w:val="00B274D6"/>
    <w:rsid w:val="00B2757C"/>
    <w:rsid w:val="00B2766B"/>
    <w:rsid w:val="00B276E8"/>
    <w:rsid w:val="00B27785"/>
    <w:rsid w:val="00B278E2"/>
    <w:rsid w:val="00B27A6C"/>
    <w:rsid w:val="00B27B4F"/>
    <w:rsid w:val="00B27C43"/>
    <w:rsid w:val="00B27C46"/>
    <w:rsid w:val="00B27FFB"/>
    <w:rsid w:val="00B3003B"/>
    <w:rsid w:val="00B301C5"/>
    <w:rsid w:val="00B30201"/>
    <w:rsid w:val="00B30294"/>
    <w:rsid w:val="00B302E4"/>
    <w:rsid w:val="00B302EF"/>
    <w:rsid w:val="00B30527"/>
    <w:rsid w:val="00B30585"/>
    <w:rsid w:val="00B3058D"/>
    <w:rsid w:val="00B3060E"/>
    <w:rsid w:val="00B306D7"/>
    <w:rsid w:val="00B308F0"/>
    <w:rsid w:val="00B30910"/>
    <w:rsid w:val="00B30AA9"/>
    <w:rsid w:val="00B30B20"/>
    <w:rsid w:val="00B30C0F"/>
    <w:rsid w:val="00B30CB2"/>
    <w:rsid w:val="00B30D3C"/>
    <w:rsid w:val="00B30E43"/>
    <w:rsid w:val="00B30E89"/>
    <w:rsid w:val="00B31276"/>
    <w:rsid w:val="00B312B6"/>
    <w:rsid w:val="00B3140B"/>
    <w:rsid w:val="00B31481"/>
    <w:rsid w:val="00B3149E"/>
    <w:rsid w:val="00B3160E"/>
    <w:rsid w:val="00B3163B"/>
    <w:rsid w:val="00B31723"/>
    <w:rsid w:val="00B318D0"/>
    <w:rsid w:val="00B31B82"/>
    <w:rsid w:val="00B31C2D"/>
    <w:rsid w:val="00B31CB7"/>
    <w:rsid w:val="00B31D5D"/>
    <w:rsid w:val="00B31D61"/>
    <w:rsid w:val="00B31D6B"/>
    <w:rsid w:val="00B31F72"/>
    <w:rsid w:val="00B32053"/>
    <w:rsid w:val="00B324F4"/>
    <w:rsid w:val="00B32539"/>
    <w:rsid w:val="00B3256C"/>
    <w:rsid w:val="00B325AA"/>
    <w:rsid w:val="00B32648"/>
    <w:rsid w:val="00B329F8"/>
    <w:rsid w:val="00B32A28"/>
    <w:rsid w:val="00B32A48"/>
    <w:rsid w:val="00B32AB5"/>
    <w:rsid w:val="00B32B51"/>
    <w:rsid w:val="00B32B8D"/>
    <w:rsid w:val="00B32E52"/>
    <w:rsid w:val="00B3318A"/>
    <w:rsid w:val="00B33214"/>
    <w:rsid w:val="00B3339F"/>
    <w:rsid w:val="00B333C7"/>
    <w:rsid w:val="00B333DB"/>
    <w:rsid w:val="00B333F2"/>
    <w:rsid w:val="00B3355E"/>
    <w:rsid w:val="00B336C7"/>
    <w:rsid w:val="00B337B4"/>
    <w:rsid w:val="00B33997"/>
    <w:rsid w:val="00B339E9"/>
    <w:rsid w:val="00B33A21"/>
    <w:rsid w:val="00B33AA7"/>
    <w:rsid w:val="00B33D22"/>
    <w:rsid w:val="00B33F48"/>
    <w:rsid w:val="00B33F5B"/>
    <w:rsid w:val="00B33F7A"/>
    <w:rsid w:val="00B340F3"/>
    <w:rsid w:val="00B34274"/>
    <w:rsid w:val="00B344F2"/>
    <w:rsid w:val="00B34675"/>
    <w:rsid w:val="00B3474B"/>
    <w:rsid w:val="00B3484D"/>
    <w:rsid w:val="00B34885"/>
    <w:rsid w:val="00B34A28"/>
    <w:rsid w:val="00B34BA4"/>
    <w:rsid w:val="00B34C5E"/>
    <w:rsid w:val="00B34CF3"/>
    <w:rsid w:val="00B35080"/>
    <w:rsid w:val="00B3513F"/>
    <w:rsid w:val="00B351A9"/>
    <w:rsid w:val="00B351D7"/>
    <w:rsid w:val="00B35200"/>
    <w:rsid w:val="00B35306"/>
    <w:rsid w:val="00B354F3"/>
    <w:rsid w:val="00B358D8"/>
    <w:rsid w:val="00B35942"/>
    <w:rsid w:val="00B359D3"/>
    <w:rsid w:val="00B35B7A"/>
    <w:rsid w:val="00B360A2"/>
    <w:rsid w:val="00B36160"/>
    <w:rsid w:val="00B3647A"/>
    <w:rsid w:val="00B36786"/>
    <w:rsid w:val="00B36919"/>
    <w:rsid w:val="00B369D3"/>
    <w:rsid w:val="00B36ABC"/>
    <w:rsid w:val="00B36B00"/>
    <w:rsid w:val="00B36BD9"/>
    <w:rsid w:val="00B36BEB"/>
    <w:rsid w:val="00B36CB1"/>
    <w:rsid w:val="00B36CC0"/>
    <w:rsid w:val="00B36D83"/>
    <w:rsid w:val="00B36DF4"/>
    <w:rsid w:val="00B36E76"/>
    <w:rsid w:val="00B36ECD"/>
    <w:rsid w:val="00B37072"/>
    <w:rsid w:val="00B370EC"/>
    <w:rsid w:val="00B376BD"/>
    <w:rsid w:val="00B378AA"/>
    <w:rsid w:val="00B378FD"/>
    <w:rsid w:val="00B379FF"/>
    <w:rsid w:val="00B37A04"/>
    <w:rsid w:val="00B37D4F"/>
    <w:rsid w:val="00B37DEA"/>
    <w:rsid w:val="00B37DFA"/>
    <w:rsid w:val="00B37EBA"/>
    <w:rsid w:val="00B37EE7"/>
    <w:rsid w:val="00B37EF3"/>
    <w:rsid w:val="00B4010D"/>
    <w:rsid w:val="00B40186"/>
    <w:rsid w:val="00B4023C"/>
    <w:rsid w:val="00B402B9"/>
    <w:rsid w:val="00B402FD"/>
    <w:rsid w:val="00B40440"/>
    <w:rsid w:val="00B404F7"/>
    <w:rsid w:val="00B4051E"/>
    <w:rsid w:val="00B40558"/>
    <w:rsid w:val="00B40637"/>
    <w:rsid w:val="00B40755"/>
    <w:rsid w:val="00B40837"/>
    <w:rsid w:val="00B4086B"/>
    <w:rsid w:val="00B408A2"/>
    <w:rsid w:val="00B40A55"/>
    <w:rsid w:val="00B40AA9"/>
    <w:rsid w:val="00B40BB1"/>
    <w:rsid w:val="00B40BF3"/>
    <w:rsid w:val="00B40C53"/>
    <w:rsid w:val="00B40C72"/>
    <w:rsid w:val="00B41200"/>
    <w:rsid w:val="00B41255"/>
    <w:rsid w:val="00B41282"/>
    <w:rsid w:val="00B4137E"/>
    <w:rsid w:val="00B4150C"/>
    <w:rsid w:val="00B415A4"/>
    <w:rsid w:val="00B416FD"/>
    <w:rsid w:val="00B41945"/>
    <w:rsid w:val="00B41958"/>
    <w:rsid w:val="00B41984"/>
    <w:rsid w:val="00B41D8B"/>
    <w:rsid w:val="00B41F75"/>
    <w:rsid w:val="00B41FFD"/>
    <w:rsid w:val="00B420D1"/>
    <w:rsid w:val="00B42201"/>
    <w:rsid w:val="00B42203"/>
    <w:rsid w:val="00B42286"/>
    <w:rsid w:val="00B4238E"/>
    <w:rsid w:val="00B423BA"/>
    <w:rsid w:val="00B42436"/>
    <w:rsid w:val="00B4244D"/>
    <w:rsid w:val="00B4252E"/>
    <w:rsid w:val="00B4259F"/>
    <w:rsid w:val="00B4266B"/>
    <w:rsid w:val="00B42801"/>
    <w:rsid w:val="00B42951"/>
    <w:rsid w:val="00B42B01"/>
    <w:rsid w:val="00B42B08"/>
    <w:rsid w:val="00B42B0E"/>
    <w:rsid w:val="00B42C35"/>
    <w:rsid w:val="00B42DD6"/>
    <w:rsid w:val="00B42E3F"/>
    <w:rsid w:val="00B42EB8"/>
    <w:rsid w:val="00B42F30"/>
    <w:rsid w:val="00B431D9"/>
    <w:rsid w:val="00B43246"/>
    <w:rsid w:val="00B432E3"/>
    <w:rsid w:val="00B434D8"/>
    <w:rsid w:val="00B434E4"/>
    <w:rsid w:val="00B43781"/>
    <w:rsid w:val="00B437E8"/>
    <w:rsid w:val="00B4382F"/>
    <w:rsid w:val="00B4393C"/>
    <w:rsid w:val="00B439AC"/>
    <w:rsid w:val="00B43A1A"/>
    <w:rsid w:val="00B43A86"/>
    <w:rsid w:val="00B43B84"/>
    <w:rsid w:val="00B43C79"/>
    <w:rsid w:val="00B43DB8"/>
    <w:rsid w:val="00B43E29"/>
    <w:rsid w:val="00B43F4A"/>
    <w:rsid w:val="00B43FB4"/>
    <w:rsid w:val="00B43FFE"/>
    <w:rsid w:val="00B44403"/>
    <w:rsid w:val="00B44440"/>
    <w:rsid w:val="00B447BB"/>
    <w:rsid w:val="00B447C4"/>
    <w:rsid w:val="00B448B4"/>
    <w:rsid w:val="00B448EB"/>
    <w:rsid w:val="00B44967"/>
    <w:rsid w:val="00B44D1E"/>
    <w:rsid w:val="00B44E5D"/>
    <w:rsid w:val="00B450CC"/>
    <w:rsid w:val="00B45117"/>
    <w:rsid w:val="00B45127"/>
    <w:rsid w:val="00B452D6"/>
    <w:rsid w:val="00B452EE"/>
    <w:rsid w:val="00B453BE"/>
    <w:rsid w:val="00B454A2"/>
    <w:rsid w:val="00B455F9"/>
    <w:rsid w:val="00B45624"/>
    <w:rsid w:val="00B4565F"/>
    <w:rsid w:val="00B45671"/>
    <w:rsid w:val="00B457BC"/>
    <w:rsid w:val="00B4583C"/>
    <w:rsid w:val="00B45A1C"/>
    <w:rsid w:val="00B45A1D"/>
    <w:rsid w:val="00B45CF0"/>
    <w:rsid w:val="00B45FFD"/>
    <w:rsid w:val="00B4604E"/>
    <w:rsid w:val="00B463B3"/>
    <w:rsid w:val="00B464E4"/>
    <w:rsid w:val="00B46628"/>
    <w:rsid w:val="00B46681"/>
    <w:rsid w:val="00B466C8"/>
    <w:rsid w:val="00B46984"/>
    <w:rsid w:val="00B46A20"/>
    <w:rsid w:val="00B46A2B"/>
    <w:rsid w:val="00B46A31"/>
    <w:rsid w:val="00B46C08"/>
    <w:rsid w:val="00B46C2E"/>
    <w:rsid w:val="00B46C61"/>
    <w:rsid w:val="00B46C7D"/>
    <w:rsid w:val="00B46DBE"/>
    <w:rsid w:val="00B471FC"/>
    <w:rsid w:val="00B472D4"/>
    <w:rsid w:val="00B472E3"/>
    <w:rsid w:val="00B473B3"/>
    <w:rsid w:val="00B473E1"/>
    <w:rsid w:val="00B474E4"/>
    <w:rsid w:val="00B475AC"/>
    <w:rsid w:val="00B476BA"/>
    <w:rsid w:val="00B476C4"/>
    <w:rsid w:val="00B477C1"/>
    <w:rsid w:val="00B477F8"/>
    <w:rsid w:val="00B478C8"/>
    <w:rsid w:val="00B4799E"/>
    <w:rsid w:val="00B47B02"/>
    <w:rsid w:val="00B47B62"/>
    <w:rsid w:val="00B47DB2"/>
    <w:rsid w:val="00B47DC5"/>
    <w:rsid w:val="00B500EB"/>
    <w:rsid w:val="00B500FF"/>
    <w:rsid w:val="00B50222"/>
    <w:rsid w:val="00B50268"/>
    <w:rsid w:val="00B505D2"/>
    <w:rsid w:val="00B507B0"/>
    <w:rsid w:val="00B5081E"/>
    <w:rsid w:val="00B50853"/>
    <w:rsid w:val="00B50AB3"/>
    <w:rsid w:val="00B50BCC"/>
    <w:rsid w:val="00B50CAB"/>
    <w:rsid w:val="00B5138E"/>
    <w:rsid w:val="00B51443"/>
    <w:rsid w:val="00B515F0"/>
    <w:rsid w:val="00B5184F"/>
    <w:rsid w:val="00B519E4"/>
    <w:rsid w:val="00B51AD6"/>
    <w:rsid w:val="00B51CBE"/>
    <w:rsid w:val="00B51CDF"/>
    <w:rsid w:val="00B51DDA"/>
    <w:rsid w:val="00B51E0B"/>
    <w:rsid w:val="00B51E2D"/>
    <w:rsid w:val="00B51E4B"/>
    <w:rsid w:val="00B51E5C"/>
    <w:rsid w:val="00B51E67"/>
    <w:rsid w:val="00B51EE4"/>
    <w:rsid w:val="00B51F57"/>
    <w:rsid w:val="00B521D4"/>
    <w:rsid w:val="00B52281"/>
    <w:rsid w:val="00B5235A"/>
    <w:rsid w:val="00B523C4"/>
    <w:rsid w:val="00B5256D"/>
    <w:rsid w:val="00B52669"/>
    <w:rsid w:val="00B526B9"/>
    <w:rsid w:val="00B52711"/>
    <w:rsid w:val="00B52737"/>
    <w:rsid w:val="00B52831"/>
    <w:rsid w:val="00B528B3"/>
    <w:rsid w:val="00B528DD"/>
    <w:rsid w:val="00B52A25"/>
    <w:rsid w:val="00B52B41"/>
    <w:rsid w:val="00B52BB7"/>
    <w:rsid w:val="00B52DDC"/>
    <w:rsid w:val="00B52F2C"/>
    <w:rsid w:val="00B5305D"/>
    <w:rsid w:val="00B53083"/>
    <w:rsid w:val="00B530AB"/>
    <w:rsid w:val="00B536A0"/>
    <w:rsid w:val="00B536C8"/>
    <w:rsid w:val="00B536EB"/>
    <w:rsid w:val="00B53724"/>
    <w:rsid w:val="00B538E7"/>
    <w:rsid w:val="00B539BC"/>
    <w:rsid w:val="00B539E8"/>
    <w:rsid w:val="00B53A30"/>
    <w:rsid w:val="00B53B0B"/>
    <w:rsid w:val="00B53D0C"/>
    <w:rsid w:val="00B53ED0"/>
    <w:rsid w:val="00B540AB"/>
    <w:rsid w:val="00B540D9"/>
    <w:rsid w:val="00B54132"/>
    <w:rsid w:val="00B544DD"/>
    <w:rsid w:val="00B545AF"/>
    <w:rsid w:val="00B545B0"/>
    <w:rsid w:val="00B546BC"/>
    <w:rsid w:val="00B54871"/>
    <w:rsid w:val="00B54964"/>
    <w:rsid w:val="00B549C2"/>
    <w:rsid w:val="00B54A20"/>
    <w:rsid w:val="00B54B12"/>
    <w:rsid w:val="00B54BEF"/>
    <w:rsid w:val="00B54C0A"/>
    <w:rsid w:val="00B54CC1"/>
    <w:rsid w:val="00B54D00"/>
    <w:rsid w:val="00B54EA1"/>
    <w:rsid w:val="00B54EF2"/>
    <w:rsid w:val="00B54F5E"/>
    <w:rsid w:val="00B553C9"/>
    <w:rsid w:val="00B553FE"/>
    <w:rsid w:val="00B554DD"/>
    <w:rsid w:val="00B55626"/>
    <w:rsid w:val="00B558D2"/>
    <w:rsid w:val="00B55A13"/>
    <w:rsid w:val="00B55C83"/>
    <w:rsid w:val="00B55F34"/>
    <w:rsid w:val="00B561A3"/>
    <w:rsid w:val="00B56658"/>
    <w:rsid w:val="00B56719"/>
    <w:rsid w:val="00B56777"/>
    <w:rsid w:val="00B56829"/>
    <w:rsid w:val="00B5685A"/>
    <w:rsid w:val="00B568AE"/>
    <w:rsid w:val="00B568B8"/>
    <w:rsid w:val="00B5698D"/>
    <w:rsid w:val="00B569FC"/>
    <w:rsid w:val="00B56ADB"/>
    <w:rsid w:val="00B56B59"/>
    <w:rsid w:val="00B56B92"/>
    <w:rsid w:val="00B56BB1"/>
    <w:rsid w:val="00B56D1E"/>
    <w:rsid w:val="00B57208"/>
    <w:rsid w:val="00B5739F"/>
    <w:rsid w:val="00B57443"/>
    <w:rsid w:val="00B577EA"/>
    <w:rsid w:val="00B5783A"/>
    <w:rsid w:val="00B578F0"/>
    <w:rsid w:val="00B57940"/>
    <w:rsid w:val="00B57A8E"/>
    <w:rsid w:val="00B57B3C"/>
    <w:rsid w:val="00B57D64"/>
    <w:rsid w:val="00B57D7B"/>
    <w:rsid w:val="00B57E1C"/>
    <w:rsid w:val="00B57F0B"/>
    <w:rsid w:val="00B60197"/>
    <w:rsid w:val="00B601E9"/>
    <w:rsid w:val="00B60210"/>
    <w:rsid w:val="00B602D8"/>
    <w:rsid w:val="00B6034D"/>
    <w:rsid w:val="00B6038B"/>
    <w:rsid w:val="00B6043C"/>
    <w:rsid w:val="00B604BC"/>
    <w:rsid w:val="00B6059D"/>
    <w:rsid w:val="00B60639"/>
    <w:rsid w:val="00B60823"/>
    <w:rsid w:val="00B60874"/>
    <w:rsid w:val="00B608E3"/>
    <w:rsid w:val="00B60B1D"/>
    <w:rsid w:val="00B60B63"/>
    <w:rsid w:val="00B60FAC"/>
    <w:rsid w:val="00B6102E"/>
    <w:rsid w:val="00B61143"/>
    <w:rsid w:val="00B6115A"/>
    <w:rsid w:val="00B612BF"/>
    <w:rsid w:val="00B6157E"/>
    <w:rsid w:val="00B61634"/>
    <w:rsid w:val="00B6174D"/>
    <w:rsid w:val="00B619B2"/>
    <w:rsid w:val="00B61B50"/>
    <w:rsid w:val="00B61BAA"/>
    <w:rsid w:val="00B61CB7"/>
    <w:rsid w:val="00B61E89"/>
    <w:rsid w:val="00B61F73"/>
    <w:rsid w:val="00B620FD"/>
    <w:rsid w:val="00B6222D"/>
    <w:rsid w:val="00B62243"/>
    <w:rsid w:val="00B6238D"/>
    <w:rsid w:val="00B62566"/>
    <w:rsid w:val="00B6261E"/>
    <w:rsid w:val="00B62750"/>
    <w:rsid w:val="00B627F3"/>
    <w:rsid w:val="00B62877"/>
    <w:rsid w:val="00B628D0"/>
    <w:rsid w:val="00B62A8B"/>
    <w:rsid w:val="00B62B58"/>
    <w:rsid w:val="00B62C3E"/>
    <w:rsid w:val="00B62C54"/>
    <w:rsid w:val="00B630F1"/>
    <w:rsid w:val="00B63364"/>
    <w:rsid w:val="00B633F2"/>
    <w:rsid w:val="00B6346C"/>
    <w:rsid w:val="00B63557"/>
    <w:rsid w:val="00B635CE"/>
    <w:rsid w:val="00B6360D"/>
    <w:rsid w:val="00B637C1"/>
    <w:rsid w:val="00B63C38"/>
    <w:rsid w:val="00B63CA1"/>
    <w:rsid w:val="00B63DB3"/>
    <w:rsid w:val="00B63DEC"/>
    <w:rsid w:val="00B63E03"/>
    <w:rsid w:val="00B63E7B"/>
    <w:rsid w:val="00B63F27"/>
    <w:rsid w:val="00B64102"/>
    <w:rsid w:val="00B642BB"/>
    <w:rsid w:val="00B642FA"/>
    <w:rsid w:val="00B64456"/>
    <w:rsid w:val="00B644A6"/>
    <w:rsid w:val="00B646A2"/>
    <w:rsid w:val="00B646A5"/>
    <w:rsid w:val="00B64911"/>
    <w:rsid w:val="00B64962"/>
    <w:rsid w:val="00B64BE4"/>
    <w:rsid w:val="00B64C69"/>
    <w:rsid w:val="00B64CC7"/>
    <w:rsid w:val="00B65259"/>
    <w:rsid w:val="00B65300"/>
    <w:rsid w:val="00B65578"/>
    <w:rsid w:val="00B6566C"/>
    <w:rsid w:val="00B658F3"/>
    <w:rsid w:val="00B659AF"/>
    <w:rsid w:val="00B65B20"/>
    <w:rsid w:val="00B65B9B"/>
    <w:rsid w:val="00B65F84"/>
    <w:rsid w:val="00B65FA2"/>
    <w:rsid w:val="00B660B1"/>
    <w:rsid w:val="00B660C6"/>
    <w:rsid w:val="00B66238"/>
    <w:rsid w:val="00B66268"/>
    <w:rsid w:val="00B66857"/>
    <w:rsid w:val="00B66943"/>
    <w:rsid w:val="00B6695C"/>
    <w:rsid w:val="00B66A16"/>
    <w:rsid w:val="00B66CE3"/>
    <w:rsid w:val="00B66D1F"/>
    <w:rsid w:val="00B66E10"/>
    <w:rsid w:val="00B66EDB"/>
    <w:rsid w:val="00B66F0B"/>
    <w:rsid w:val="00B670B7"/>
    <w:rsid w:val="00B670C9"/>
    <w:rsid w:val="00B67288"/>
    <w:rsid w:val="00B67414"/>
    <w:rsid w:val="00B67426"/>
    <w:rsid w:val="00B6752B"/>
    <w:rsid w:val="00B67893"/>
    <w:rsid w:val="00B678BF"/>
    <w:rsid w:val="00B678D4"/>
    <w:rsid w:val="00B67A9D"/>
    <w:rsid w:val="00B67B37"/>
    <w:rsid w:val="00B67B70"/>
    <w:rsid w:val="00B67C8B"/>
    <w:rsid w:val="00B67D21"/>
    <w:rsid w:val="00B67D25"/>
    <w:rsid w:val="00B67EF6"/>
    <w:rsid w:val="00B67FC0"/>
    <w:rsid w:val="00B700BF"/>
    <w:rsid w:val="00B70150"/>
    <w:rsid w:val="00B703CE"/>
    <w:rsid w:val="00B703D4"/>
    <w:rsid w:val="00B70432"/>
    <w:rsid w:val="00B704F5"/>
    <w:rsid w:val="00B70724"/>
    <w:rsid w:val="00B707B9"/>
    <w:rsid w:val="00B709A7"/>
    <w:rsid w:val="00B70ABF"/>
    <w:rsid w:val="00B70B0A"/>
    <w:rsid w:val="00B70C09"/>
    <w:rsid w:val="00B70C38"/>
    <w:rsid w:val="00B70CE5"/>
    <w:rsid w:val="00B70D53"/>
    <w:rsid w:val="00B70DBD"/>
    <w:rsid w:val="00B70DC4"/>
    <w:rsid w:val="00B70E53"/>
    <w:rsid w:val="00B70FC7"/>
    <w:rsid w:val="00B710FD"/>
    <w:rsid w:val="00B711F4"/>
    <w:rsid w:val="00B7132F"/>
    <w:rsid w:val="00B713F8"/>
    <w:rsid w:val="00B71414"/>
    <w:rsid w:val="00B71496"/>
    <w:rsid w:val="00B71585"/>
    <w:rsid w:val="00B71637"/>
    <w:rsid w:val="00B7163D"/>
    <w:rsid w:val="00B717B8"/>
    <w:rsid w:val="00B717E4"/>
    <w:rsid w:val="00B71873"/>
    <w:rsid w:val="00B71916"/>
    <w:rsid w:val="00B71A39"/>
    <w:rsid w:val="00B71A53"/>
    <w:rsid w:val="00B71B5F"/>
    <w:rsid w:val="00B71D95"/>
    <w:rsid w:val="00B71DB4"/>
    <w:rsid w:val="00B71F78"/>
    <w:rsid w:val="00B71FF3"/>
    <w:rsid w:val="00B722E7"/>
    <w:rsid w:val="00B7233E"/>
    <w:rsid w:val="00B723B4"/>
    <w:rsid w:val="00B72441"/>
    <w:rsid w:val="00B724C4"/>
    <w:rsid w:val="00B72697"/>
    <w:rsid w:val="00B72C51"/>
    <w:rsid w:val="00B72CDD"/>
    <w:rsid w:val="00B72DC9"/>
    <w:rsid w:val="00B72E33"/>
    <w:rsid w:val="00B7302A"/>
    <w:rsid w:val="00B7309A"/>
    <w:rsid w:val="00B730DD"/>
    <w:rsid w:val="00B7320A"/>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085"/>
    <w:rsid w:val="00B7416A"/>
    <w:rsid w:val="00B74173"/>
    <w:rsid w:val="00B74371"/>
    <w:rsid w:val="00B74383"/>
    <w:rsid w:val="00B74423"/>
    <w:rsid w:val="00B7442A"/>
    <w:rsid w:val="00B7456C"/>
    <w:rsid w:val="00B74597"/>
    <w:rsid w:val="00B746AB"/>
    <w:rsid w:val="00B746B1"/>
    <w:rsid w:val="00B749B4"/>
    <w:rsid w:val="00B74AE7"/>
    <w:rsid w:val="00B74D44"/>
    <w:rsid w:val="00B74DC8"/>
    <w:rsid w:val="00B74DCE"/>
    <w:rsid w:val="00B74DEF"/>
    <w:rsid w:val="00B74EE0"/>
    <w:rsid w:val="00B74F42"/>
    <w:rsid w:val="00B74F5B"/>
    <w:rsid w:val="00B74FE6"/>
    <w:rsid w:val="00B74FE8"/>
    <w:rsid w:val="00B75064"/>
    <w:rsid w:val="00B750D8"/>
    <w:rsid w:val="00B753B1"/>
    <w:rsid w:val="00B75581"/>
    <w:rsid w:val="00B7566A"/>
    <w:rsid w:val="00B75709"/>
    <w:rsid w:val="00B7572E"/>
    <w:rsid w:val="00B7574B"/>
    <w:rsid w:val="00B75997"/>
    <w:rsid w:val="00B759E0"/>
    <w:rsid w:val="00B75AA2"/>
    <w:rsid w:val="00B75C6F"/>
    <w:rsid w:val="00B75CC4"/>
    <w:rsid w:val="00B75D80"/>
    <w:rsid w:val="00B7626A"/>
    <w:rsid w:val="00B762E0"/>
    <w:rsid w:val="00B76552"/>
    <w:rsid w:val="00B76649"/>
    <w:rsid w:val="00B76652"/>
    <w:rsid w:val="00B76662"/>
    <w:rsid w:val="00B76667"/>
    <w:rsid w:val="00B768B0"/>
    <w:rsid w:val="00B76A8A"/>
    <w:rsid w:val="00B76C45"/>
    <w:rsid w:val="00B76EE3"/>
    <w:rsid w:val="00B770DC"/>
    <w:rsid w:val="00B770FF"/>
    <w:rsid w:val="00B773F9"/>
    <w:rsid w:val="00B7749D"/>
    <w:rsid w:val="00B774D9"/>
    <w:rsid w:val="00B77580"/>
    <w:rsid w:val="00B7769C"/>
    <w:rsid w:val="00B777AF"/>
    <w:rsid w:val="00B778A7"/>
    <w:rsid w:val="00B77A06"/>
    <w:rsid w:val="00B77A7B"/>
    <w:rsid w:val="00B77AD2"/>
    <w:rsid w:val="00B77B02"/>
    <w:rsid w:val="00B77B3D"/>
    <w:rsid w:val="00B77B90"/>
    <w:rsid w:val="00B77C13"/>
    <w:rsid w:val="00B77C3C"/>
    <w:rsid w:val="00B77CB7"/>
    <w:rsid w:val="00B77CD7"/>
    <w:rsid w:val="00B77D0E"/>
    <w:rsid w:val="00B77ECD"/>
    <w:rsid w:val="00B77EF6"/>
    <w:rsid w:val="00B77F2A"/>
    <w:rsid w:val="00B77F90"/>
    <w:rsid w:val="00B77FE6"/>
    <w:rsid w:val="00B80263"/>
    <w:rsid w:val="00B8052F"/>
    <w:rsid w:val="00B80635"/>
    <w:rsid w:val="00B80706"/>
    <w:rsid w:val="00B8086D"/>
    <w:rsid w:val="00B8092C"/>
    <w:rsid w:val="00B809C7"/>
    <w:rsid w:val="00B80A01"/>
    <w:rsid w:val="00B80C75"/>
    <w:rsid w:val="00B80DDF"/>
    <w:rsid w:val="00B80EBF"/>
    <w:rsid w:val="00B80FBC"/>
    <w:rsid w:val="00B8103B"/>
    <w:rsid w:val="00B81109"/>
    <w:rsid w:val="00B811CC"/>
    <w:rsid w:val="00B811F5"/>
    <w:rsid w:val="00B81506"/>
    <w:rsid w:val="00B8155D"/>
    <w:rsid w:val="00B81580"/>
    <w:rsid w:val="00B815A3"/>
    <w:rsid w:val="00B81608"/>
    <w:rsid w:val="00B81815"/>
    <w:rsid w:val="00B8193E"/>
    <w:rsid w:val="00B819A7"/>
    <w:rsid w:val="00B819DE"/>
    <w:rsid w:val="00B81A03"/>
    <w:rsid w:val="00B81A8D"/>
    <w:rsid w:val="00B81AF8"/>
    <w:rsid w:val="00B81C6F"/>
    <w:rsid w:val="00B81CB3"/>
    <w:rsid w:val="00B81D55"/>
    <w:rsid w:val="00B81DB0"/>
    <w:rsid w:val="00B81EA2"/>
    <w:rsid w:val="00B81EE1"/>
    <w:rsid w:val="00B81F76"/>
    <w:rsid w:val="00B82014"/>
    <w:rsid w:val="00B8201C"/>
    <w:rsid w:val="00B8202F"/>
    <w:rsid w:val="00B82106"/>
    <w:rsid w:val="00B8210F"/>
    <w:rsid w:val="00B8217D"/>
    <w:rsid w:val="00B8244E"/>
    <w:rsid w:val="00B82660"/>
    <w:rsid w:val="00B826F5"/>
    <w:rsid w:val="00B8278E"/>
    <w:rsid w:val="00B828DD"/>
    <w:rsid w:val="00B82AD2"/>
    <w:rsid w:val="00B82B4D"/>
    <w:rsid w:val="00B82C60"/>
    <w:rsid w:val="00B82E91"/>
    <w:rsid w:val="00B82EB1"/>
    <w:rsid w:val="00B8337E"/>
    <w:rsid w:val="00B833BA"/>
    <w:rsid w:val="00B833FA"/>
    <w:rsid w:val="00B8346F"/>
    <w:rsid w:val="00B83704"/>
    <w:rsid w:val="00B83785"/>
    <w:rsid w:val="00B838C4"/>
    <w:rsid w:val="00B838ED"/>
    <w:rsid w:val="00B839DA"/>
    <w:rsid w:val="00B83BB1"/>
    <w:rsid w:val="00B83D1E"/>
    <w:rsid w:val="00B84222"/>
    <w:rsid w:val="00B84234"/>
    <w:rsid w:val="00B84290"/>
    <w:rsid w:val="00B84394"/>
    <w:rsid w:val="00B843CA"/>
    <w:rsid w:val="00B8444B"/>
    <w:rsid w:val="00B84532"/>
    <w:rsid w:val="00B84694"/>
    <w:rsid w:val="00B84A77"/>
    <w:rsid w:val="00B84B16"/>
    <w:rsid w:val="00B84BCA"/>
    <w:rsid w:val="00B84D48"/>
    <w:rsid w:val="00B84E64"/>
    <w:rsid w:val="00B84ED9"/>
    <w:rsid w:val="00B84FEC"/>
    <w:rsid w:val="00B85174"/>
    <w:rsid w:val="00B8530D"/>
    <w:rsid w:val="00B85733"/>
    <w:rsid w:val="00B857FB"/>
    <w:rsid w:val="00B85BB7"/>
    <w:rsid w:val="00B85D8C"/>
    <w:rsid w:val="00B85E39"/>
    <w:rsid w:val="00B85E98"/>
    <w:rsid w:val="00B85EEB"/>
    <w:rsid w:val="00B85F81"/>
    <w:rsid w:val="00B86088"/>
    <w:rsid w:val="00B86099"/>
    <w:rsid w:val="00B860B9"/>
    <w:rsid w:val="00B860E1"/>
    <w:rsid w:val="00B86509"/>
    <w:rsid w:val="00B8657B"/>
    <w:rsid w:val="00B86835"/>
    <w:rsid w:val="00B868B3"/>
    <w:rsid w:val="00B86959"/>
    <w:rsid w:val="00B86A50"/>
    <w:rsid w:val="00B86A70"/>
    <w:rsid w:val="00B86ABB"/>
    <w:rsid w:val="00B86B0A"/>
    <w:rsid w:val="00B86BCF"/>
    <w:rsid w:val="00B86D3B"/>
    <w:rsid w:val="00B86DE0"/>
    <w:rsid w:val="00B86E2D"/>
    <w:rsid w:val="00B86E9B"/>
    <w:rsid w:val="00B86F40"/>
    <w:rsid w:val="00B870B1"/>
    <w:rsid w:val="00B87276"/>
    <w:rsid w:val="00B872D7"/>
    <w:rsid w:val="00B87471"/>
    <w:rsid w:val="00B8747C"/>
    <w:rsid w:val="00B8769E"/>
    <w:rsid w:val="00B87798"/>
    <w:rsid w:val="00B8794D"/>
    <w:rsid w:val="00B879CB"/>
    <w:rsid w:val="00B87AB6"/>
    <w:rsid w:val="00B87B78"/>
    <w:rsid w:val="00B87DA7"/>
    <w:rsid w:val="00B87DAE"/>
    <w:rsid w:val="00B90136"/>
    <w:rsid w:val="00B90216"/>
    <w:rsid w:val="00B90288"/>
    <w:rsid w:val="00B904C1"/>
    <w:rsid w:val="00B90558"/>
    <w:rsid w:val="00B9068D"/>
    <w:rsid w:val="00B90799"/>
    <w:rsid w:val="00B907ED"/>
    <w:rsid w:val="00B90A7A"/>
    <w:rsid w:val="00B90D59"/>
    <w:rsid w:val="00B90D89"/>
    <w:rsid w:val="00B910AF"/>
    <w:rsid w:val="00B91193"/>
    <w:rsid w:val="00B911B2"/>
    <w:rsid w:val="00B9155B"/>
    <w:rsid w:val="00B91660"/>
    <w:rsid w:val="00B9179F"/>
    <w:rsid w:val="00B91825"/>
    <w:rsid w:val="00B9183F"/>
    <w:rsid w:val="00B9187E"/>
    <w:rsid w:val="00B918BA"/>
    <w:rsid w:val="00B91963"/>
    <w:rsid w:val="00B91A12"/>
    <w:rsid w:val="00B91A8F"/>
    <w:rsid w:val="00B91B92"/>
    <w:rsid w:val="00B91BE4"/>
    <w:rsid w:val="00B91C15"/>
    <w:rsid w:val="00B91DA6"/>
    <w:rsid w:val="00B91FD0"/>
    <w:rsid w:val="00B923C3"/>
    <w:rsid w:val="00B9258D"/>
    <w:rsid w:val="00B92813"/>
    <w:rsid w:val="00B92A65"/>
    <w:rsid w:val="00B92ADE"/>
    <w:rsid w:val="00B92B9D"/>
    <w:rsid w:val="00B92D6E"/>
    <w:rsid w:val="00B92E2C"/>
    <w:rsid w:val="00B92E9D"/>
    <w:rsid w:val="00B92FB0"/>
    <w:rsid w:val="00B9307D"/>
    <w:rsid w:val="00B9309A"/>
    <w:rsid w:val="00B931D4"/>
    <w:rsid w:val="00B9331A"/>
    <w:rsid w:val="00B933B5"/>
    <w:rsid w:val="00B93441"/>
    <w:rsid w:val="00B93572"/>
    <w:rsid w:val="00B935E9"/>
    <w:rsid w:val="00B935EF"/>
    <w:rsid w:val="00B93632"/>
    <w:rsid w:val="00B93645"/>
    <w:rsid w:val="00B9376B"/>
    <w:rsid w:val="00B93873"/>
    <w:rsid w:val="00B9394F"/>
    <w:rsid w:val="00B939AC"/>
    <w:rsid w:val="00B93A03"/>
    <w:rsid w:val="00B93A57"/>
    <w:rsid w:val="00B93B4C"/>
    <w:rsid w:val="00B93D3C"/>
    <w:rsid w:val="00B93E64"/>
    <w:rsid w:val="00B93EBB"/>
    <w:rsid w:val="00B93EE7"/>
    <w:rsid w:val="00B9401A"/>
    <w:rsid w:val="00B94057"/>
    <w:rsid w:val="00B9414C"/>
    <w:rsid w:val="00B9426B"/>
    <w:rsid w:val="00B943E5"/>
    <w:rsid w:val="00B9451C"/>
    <w:rsid w:val="00B94547"/>
    <w:rsid w:val="00B94664"/>
    <w:rsid w:val="00B94790"/>
    <w:rsid w:val="00B94791"/>
    <w:rsid w:val="00B9484C"/>
    <w:rsid w:val="00B9486A"/>
    <w:rsid w:val="00B94B9A"/>
    <w:rsid w:val="00B94CA0"/>
    <w:rsid w:val="00B94CD9"/>
    <w:rsid w:val="00B94CF2"/>
    <w:rsid w:val="00B94DC9"/>
    <w:rsid w:val="00B94E05"/>
    <w:rsid w:val="00B950E1"/>
    <w:rsid w:val="00B953EF"/>
    <w:rsid w:val="00B954C6"/>
    <w:rsid w:val="00B9560D"/>
    <w:rsid w:val="00B956B8"/>
    <w:rsid w:val="00B95A21"/>
    <w:rsid w:val="00B95E6F"/>
    <w:rsid w:val="00B95FAA"/>
    <w:rsid w:val="00B963FB"/>
    <w:rsid w:val="00B968C3"/>
    <w:rsid w:val="00B968EF"/>
    <w:rsid w:val="00B96AA7"/>
    <w:rsid w:val="00B96AC3"/>
    <w:rsid w:val="00B96AF3"/>
    <w:rsid w:val="00B96B8A"/>
    <w:rsid w:val="00B96D86"/>
    <w:rsid w:val="00B97259"/>
    <w:rsid w:val="00B97419"/>
    <w:rsid w:val="00B97579"/>
    <w:rsid w:val="00B97644"/>
    <w:rsid w:val="00B97654"/>
    <w:rsid w:val="00B976D2"/>
    <w:rsid w:val="00B9773B"/>
    <w:rsid w:val="00B97850"/>
    <w:rsid w:val="00B97996"/>
    <w:rsid w:val="00B979C9"/>
    <w:rsid w:val="00B97A3F"/>
    <w:rsid w:val="00B97A55"/>
    <w:rsid w:val="00B97C0C"/>
    <w:rsid w:val="00B97C41"/>
    <w:rsid w:val="00B97C59"/>
    <w:rsid w:val="00B97D3E"/>
    <w:rsid w:val="00B97D7A"/>
    <w:rsid w:val="00B97EFE"/>
    <w:rsid w:val="00BA019B"/>
    <w:rsid w:val="00BA033F"/>
    <w:rsid w:val="00BA0372"/>
    <w:rsid w:val="00BA06F6"/>
    <w:rsid w:val="00BA092A"/>
    <w:rsid w:val="00BA09EB"/>
    <w:rsid w:val="00BA0AEE"/>
    <w:rsid w:val="00BA0E06"/>
    <w:rsid w:val="00BA0E5D"/>
    <w:rsid w:val="00BA0EB1"/>
    <w:rsid w:val="00BA1081"/>
    <w:rsid w:val="00BA11F0"/>
    <w:rsid w:val="00BA133F"/>
    <w:rsid w:val="00BA13F1"/>
    <w:rsid w:val="00BA1527"/>
    <w:rsid w:val="00BA16D7"/>
    <w:rsid w:val="00BA16F3"/>
    <w:rsid w:val="00BA17BF"/>
    <w:rsid w:val="00BA182E"/>
    <w:rsid w:val="00BA19E1"/>
    <w:rsid w:val="00BA1A86"/>
    <w:rsid w:val="00BA1BB2"/>
    <w:rsid w:val="00BA1C87"/>
    <w:rsid w:val="00BA1D17"/>
    <w:rsid w:val="00BA1D9D"/>
    <w:rsid w:val="00BA1E1E"/>
    <w:rsid w:val="00BA1E21"/>
    <w:rsid w:val="00BA1EA9"/>
    <w:rsid w:val="00BA1ED8"/>
    <w:rsid w:val="00BA2037"/>
    <w:rsid w:val="00BA2159"/>
    <w:rsid w:val="00BA21F7"/>
    <w:rsid w:val="00BA2210"/>
    <w:rsid w:val="00BA22F7"/>
    <w:rsid w:val="00BA2333"/>
    <w:rsid w:val="00BA242C"/>
    <w:rsid w:val="00BA2439"/>
    <w:rsid w:val="00BA2445"/>
    <w:rsid w:val="00BA2465"/>
    <w:rsid w:val="00BA26BD"/>
    <w:rsid w:val="00BA26FF"/>
    <w:rsid w:val="00BA27E2"/>
    <w:rsid w:val="00BA2BA2"/>
    <w:rsid w:val="00BA2E36"/>
    <w:rsid w:val="00BA2FBC"/>
    <w:rsid w:val="00BA3166"/>
    <w:rsid w:val="00BA3199"/>
    <w:rsid w:val="00BA31C2"/>
    <w:rsid w:val="00BA3270"/>
    <w:rsid w:val="00BA3335"/>
    <w:rsid w:val="00BA3359"/>
    <w:rsid w:val="00BA33F3"/>
    <w:rsid w:val="00BA359D"/>
    <w:rsid w:val="00BA3678"/>
    <w:rsid w:val="00BA3754"/>
    <w:rsid w:val="00BA3970"/>
    <w:rsid w:val="00BA3CFC"/>
    <w:rsid w:val="00BA3D81"/>
    <w:rsid w:val="00BA4169"/>
    <w:rsid w:val="00BA41B1"/>
    <w:rsid w:val="00BA41BE"/>
    <w:rsid w:val="00BA4252"/>
    <w:rsid w:val="00BA433E"/>
    <w:rsid w:val="00BA4455"/>
    <w:rsid w:val="00BA46E1"/>
    <w:rsid w:val="00BA4996"/>
    <w:rsid w:val="00BA49BC"/>
    <w:rsid w:val="00BA4AE6"/>
    <w:rsid w:val="00BA4AE7"/>
    <w:rsid w:val="00BA4C2E"/>
    <w:rsid w:val="00BA4EFC"/>
    <w:rsid w:val="00BA50C5"/>
    <w:rsid w:val="00BA51A2"/>
    <w:rsid w:val="00BA51EB"/>
    <w:rsid w:val="00BA52FB"/>
    <w:rsid w:val="00BA540D"/>
    <w:rsid w:val="00BA5458"/>
    <w:rsid w:val="00BA56E4"/>
    <w:rsid w:val="00BA56EC"/>
    <w:rsid w:val="00BA5772"/>
    <w:rsid w:val="00BA5808"/>
    <w:rsid w:val="00BA585B"/>
    <w:rsid w:val="00BA587E"/>
    <w:rsid w:val="00BA59BD"/>
    <w:rsid w:val="00BA5A28"/>
    <w:rsid w:val="00BA5B22"/>
    <w:rsid w:val="00BA5B6B"/>
    <w:rsid w:val="00BA5C7D"/>
    <w:rsid w:val="00BA5CCD"/>
    <w:rsid w:val="00BA5DA6"/>
    <w:rsid w:val="00BA5DDA"/>
    <w:rsid w:val="00BA5DF0"/>
    <w:rsid w:val="00BA5F69"/>
    <w:rsid w:val="00BA6008"/>
    <w:rsid w:val="00BA6203"/>
    <w:rsid w:val="00BA623D"/>
    <w:rsid w:val="00BA6257"/>
    <w:rsid w:val="00BA63CF"/>
    <w:rsid w:val="00BA6509"/>
    <w:rsid w:val="00BA6582"/>
    <w:rsid w:val="00BA6794"/>
    <w:rsid w:val="00BA679D"/>
    <w:rsid w:val="00BA67D7"/>
    <w:rsid w:val="00BA683C"/>
    <w:rsid w:val="00BA6916"/>
    <w:rsid w:val="00BA6A92"/>
    <w:rsid w:val="00BA6B6B"/>
    <w:rsid w:val="00BA6C06"/>
    <w:rsid w:val="00BA6CD3"/>
    <w:rsid w:val="00BA6CEB"/>
    <w:rsid w:val="00BA6F53"/>
    <w:rsid w:val="00BA720C"/>
    <w:rsid w:val="00BA734B"/>
    <w:rsid w:val="00BA74F0"/>
    <w:rsid w:val="00BA750F"/>
    <w:rsid w:val="00BA7532"/>
    <w:rsid w:val="00BA769A"/>
    <w:rsid w:val="00BA7756"/>
    <w:rsid w:val="00BA7781"/>
    <w:rsid w:val="00BA797E"/>
    <w:rsid w:val="00BA7B2F"/>
    <w:rsid w:val="00BA7BF2"/>
    <w:rsid w:val="00BA7E42"/>
    <w:rsid w:val="00BB007D"/>
    <w:rsid w:val="00BB03E7"/>
    <w:rsid w:val="00BB044D"/>
    <w:rsid w:val="00BB0507"/>
    <w:rsid w:val="00BB06D5"/>
    <w:rsid w:val="00BB073C"/>
    <w:rsid w:val="00BB097F"/>
    <w:rsid w:val="00BB09B7"/>
    <w:rsid w:val="00BB0B7C"/>
    <w:rsid w:val="00BB0C6E"/>
    <w:rsid w:val="00BB0C70"/>
    <w:rsid w:val="00BB0D35"/>
    <w:rsid w:val="00BB0E47"/>
    <w:rsid w:val="00BB0EAB"/>
    <w:rsid w:val="00BB10A4"/>
    <w:rsid w:val="00BB1145"/>
    <w:rsid w:val="00BB1328"/>
    <w:rsid w:val="00BB152C"/>
    <w:rsid w:val="00BB15A6"/>
    <w:rsid w:val="00BB177E"/>
    <w:rsid w:val="00BB17E8"/>
    <w:rsid w:val="00BB18EC"/>
    <w:rsid w:val="00BB1C28"/>
    <w:rsid w:val="00BB1C70"/>
    <w:rsid w:val="00BB1CA9"/>
    <w:rsid w:val="00BB1D16"/>
    <w:rsid w:val="00BB1ED8"/>
    <w:rsid w:val="00BB1F83"/>
    <w:rsid w:val="00BB1F99"/>
    <w:rsid w:val="00BB2095"/>
    <w:rsid w:val="00BB2198"/>
    <w:rsid w:val="00BB2211"/>
    <w:rsid w:val="00BB2355"/>
    <w:rsid w:val="00BB25EC"/>
    <w:rsid w:val="00BB260C"/>
    <w:rsid w:val="00BB273B"/>
    <w:rsid w:val="00BB274C"/>
    <w:rsid w:val="00BB276E"/>
    <w:rsid w:val="00BB28C5"/>
    <w:rsid w:val="00BB29A2"/>
    <w:rsid w:val="00BB29F9"/>
    <w:rsid w:val="00BB2B3A"/>
    <w:rsid w:val="00BB2B71"/>
    <w:rsid w:val="00BB2C80"/>
    <w:rsid w:val="00BB2F9F"/>
    <w:rsid w:val="00BB2FAA"/>
    <w:rsid w:val="00BB2FD5"/>
    <w:rsid w:val="00BB3162"/>
    <w:rsid w:val="00BB3180"/>
    <w:rsid w:val="00BB321F"/>
    <w:rsid w:val="00BB342D"/>
    <w:rsid w:val="00BB3596"/>
    <w:rsid w:val="00BB363C"/>
    <w:rsid w:val="00BB3885"/>
    <w:rsid w:val="00BB3B8F"/>
    <w:rsid w:val="00BB3BC8"/>
    <w:rsid w:val="00BB3C5C"/>
    <w:rsid w:val="00BB3CCC"/>
    <w:rsid w:val="00BB3DD4"/>
    <w:rsid w:val="00BB3E66"/>
    <w:rsid w:val="00BB413A"/>
    <w:rsid w:val="00BB419D"/>
    <w:rsid w:val="00BB419F"/>
    <w:rsid w:val="00BB43DB"/>
    <w:rsid w:val="00BB4487"/>
    <w:rsid w:val="00BB44E8"/>
    <w:rsid w:val="00BB45DD"/>
    <w:rsid w:val="00BB4656"/>
    <w:rsid w:val="00BB4761"/>
    <w:rsid w:val="00BB47B5"/>
    <w:rsid w:val="00BB4920"/>
    <w:rsid w:val="00BB4C05"/>
    <w:rsid w:val="00BB4C7A"/>
    <w:rsid w:val="00BB4F9E"/>
    <w:rsid w:val="00BB5053"/>
    <w:rsid w:val="00BB50DF"/>
    <w:rsid w:val="00BB52A4"/>
    <w:rsid w:val="00BB52A8"/>
    <w:rsid w:val="00BB54E6"/>
    <w:rsid w:val="00BB56DA"/>
    <w:rsid w:val="00BB586F"/>
    <w:rsid w:val="00BB587F"/>
    <w:rsid w:val="00BB5921"/>
    <w:rsid w:val="00BB59C5"/>
    <w:rsid w:val="00BB5A7E"/>
    <w:rsid w:val="00BB5AE6"/>
    <w:rsid w:val="00BB5B0F"/>
    <w:rsid w:val="00BB5B41"/>
    <w:rsid w:val="00BB5C17"/>
    <w:rsid w:val="00BB5EBD"/>
    <w:rsid w:val="00BB5FE1"/>
    <w:rsid w:val="00BB602B"/>
    <w:rsid w:val="00BB6127"/>
    <w:rsid w:val="00BB61E6"/>
    <w:rsid w:val="00BB622A"/>
    <w:rsid w:val="00BB667C"/>
    <w:rsid w:val="00BB6694"/>
    <w:rsid w:val="00BB67A3"/>
    <w:rsid w:val="00BB6912"/>
    <w:rsid w:val="00BB6CF7"/>
    <w:rsid w:val="00BB6E58"/>
    <w:rsid w:val="00BB6E81"/>
    <w:rsid w:val="00BB7277"/>
    <w:rsid w:val="00BB74DA"/>
    <w:rsid w:val="00BB7743"/>
    <w:rsid w:val="00BB78D3"/>
    <w:rsid w:val="00BB7B19"/>
    <w:rsid w:val="00BB7C99"/>
    <w:rsid w:val="00BB7D3F"/>
    <w:rsid w:val="00BB7DFB"/>
    <w:rsid w:val="00BB7F96"/>
    <w:rsid w:val="00BB7FEA"/>
    <w:rsid w:val="00BC0058"/>
    <w:rsid w:val="00BC0111"/>
    <w:rsid w:val="00BC0190"/>
    <w:rsid w:val="00BC01AD"/>
    <w:rsid w:val="00BC01C2"/>
    <w:rsid w:val="00BC050D"/>
    <w:rsid w:val="00BC0831"/>
    <w:rsid w:val="00BC0872"/>
    <w:rsid w:val="00BC0896"/>
    <w:rsid w:val="00BC0917"/>
    <w:rsid w:val="00BC0988"/>
    <w:rsid w:val="00BC099D"/>
    <w:rsid w:val="00BC0A53"/>
    <w:rsid w:val="00BC0B74"/>
    <w:rsid w:val="00BC0B92"/>
    <w:rsid w:val="00BC0BD4"/>
    <w:rsid w:val="00BC0C30"/>
    <w:rsid w:val="00BC0F5A"/>
    <w:rsid w:val="00BC0FEC"/>
    <w:rsid w:val="00BC11B3"/>
    <w:rsid w:val="00BC12A8"/>
    <w:rsid w:val="00BC12EC"/>
    <w:rsid w:val="00BC1426"/>
    <w:rsid w:val="00BC1689"/>
    <w:rsid w:val="00BC16D4"/>
    <w:rsid w:val="00BC17C4"/>
    <w:rsid w:val="00BC18C0"/>
    <w:rsid w:val="00BC1AF6"/>
    <w:rsid w:val="00BC1B0E"/>
    <w:rsid w:val="00BC1C1A"/>
    <w:rsid w:val="00BC1EB2"/>
    <w:rsid w:val="00BC1F4C"/>
    <w:rsid w:val="00BC1F88"/>
    <w:rsid w:val="00BC20C1"/>
    <w:rsid w:val="00BC229B"/>
    <w:rsid w:val="00BC23B8"/>
    <w:rsid w:val="00BC23FA"/>
    <w:rsid w:val="00BC2419"/>
    <w:rsid w:val="00BC2489"/>
    <w:rsid w:val="00BC24B4"/>
    <w:rsid w:val="00BC2629"/>
    <w:rsid w:val="00BC2678"/>
    <w:rsid w:val="00BC279C"/>
    <w:rsid w:val="00BC28F8"/>
    <w:rsid w:val="00BC292F"/>
    <w:rsid w:val="00BC2A57"/>
    <w:rsid w:val="00BC2A5C"/>
    <w:rsid w:val="00BC2B76"/>
    <w:rsid w:val="00BC2D34"/>
    <w:rsid w:val="00BC2DF0"/>
    <w:rsid w:val="00BC2E0C"/>
    <w:rsid w:val="00BC2F17"/>
    <w:rsid w:val="00BC2FD2"/>
    <w:rsid w:val="00BC3077"/>
    <w:rsid w:val="00BC352B"/>
    <w:rsid w:val="00BC3539"/>
    <w:rsid w:val="00BC35DB"/>
    <w:rsid w:val="00BC3661"/>
    <w:rsid w:val="00BC3672"/>
    <w:rsid w:val="00BC3798"/>
    <w:rsid w:val="00BC37B6"/>
    <w:rsid w:val="00BC390E"/>
    <w:rsid w:val="00BC39C1"/>
    <w:rsid w:val="00BC3DF3"/>
    <w:rsid w:val="00BC3E28"/>
    <w:rsid w:val="00BC4133"/>
    <w:rsid w:val="00BC4138"/>
    <w:rsid w:val="00BC42C0"/>
    <w:rsid w:val="00BC42DF"/>
    <w:rsid w:val="00BC42E8"/>
    <w:rsid w:val="00BC4458"/>
    <w:rsid w:val="00BC4614"/>
    <w:rsid w:val="00BC4773"/>
    <w:rsid w:val="00BC47A0"/>
    <w:rsid w:val="00BC4853"/>
    <w:rsid w:val="00BC48E4"/>
    <w:rsid w:val="00BC490B"/>
    <w:rsid w:val="00BC493E"/>
    <w:rsid w:val="00BC4A52"/>
    <w:rsid w:val="00BC4ABF"/>
    <w:rsid w:val="00BC4B77"/>
    <w:rsid w:val="00BC4CA0"/>
    <w:rsid w:val="00BC4D9E"/>
    <w:rsid w:val="00BC4DA7"/>
    <w:rsid w:val="00BC4E26"/>
    <w:rsid w:val="00BC4E31"/>
    <w:rsid w:val="00BC4E39"/>
    <w:rsid w:val="00BC4EAE"/>
    <w:rsid w:val="00BC4F40"/>
    <w:rsid w:val="00BC5615"/>
    <w:rsid w:val="00BC56DB"/>
    <w:rsid w:val="00BC583A"/>
    <w:rsid w:val="00BC584A"/>
    <w:rsid w:val="00BC59C8"/>
    <w:rsid w:val="00BC5A41"/>
    <w:rsid w:val="00BC5AB8"/>
    <w:rsid w:val="00BC5DA3"/>
    <w:rsid w:val="00BC621F"/>
    <w:rsid w:val="00BC66DF"/>
    <w:rsid w:val="00BC68CE"/>
    <w:rsid w:val="00BC69A3"/>
    <w:rsid w:val="00BC69B8"/>
    <w:rsid w:val="00BC69F9"/>
    <w:rsid w:val="00BC6A1C"/>
    <w:rsid w:val="00BC6AF1"/>
    <w:rsid w:val="00BC6BC5"/>
    <w:rsid w:val="00BC6C74"/>
    <w:rsid w:val="00BC6E8A"/>
    <w:rsid w:val="00BC6FA1"/>
    <w:rsid w:val="00BC7016"/>
    <w:rsid w:val="00BC7244"/>
    <w:rsid w:val="00BC72CF"/>
    <w:rsid w:val="00BC743C"/>
    <w:rsid w:val="00BC7521"/>
    <w:rsid w:val="00BC76C0"/>
    <w:rsid w:val="00BC7930"/>
    <w:rsid w:val="00BC7939"/>
    <w:rsid w:val="00BC7B2B"/>
    <w:rsid w:val="00BC7E35"/>
    <w:rsid w:val="00BC7EEA"/>
    <w:rsid w:val="00BD0075"/>
    <w:rsid w:val="00BD00B3"/>
    <w:rsid w:val="00BD024D"/>
    <w:rsid w:val="00BD03A8"/>
    <w:rsid w:val="00BD0527"/>
    <w:rsid w:val="00BD0674"/>
    <w:rsid w:val="00BD07E5"/>
    <w:rsid w:val="00BD0880"/>
    <w:rsid w:val="00BD08B2"/>
    <w:rsid w:val="00BD0959"/>
    <w:rsid w:val="00BD0B24"/>
    <w:rsid w:val="00BD0BA6"/>
    <w:rsid w:val="00BD0CD4"/>
    <w:rsid w:val="00BD0E7C"/>
    <w:rsid w:val="00BD0F57"/>
    <w:rsid w:val="00BD1058"/>
    <w:rsid w:val="00BD116D"/>
    <w:rsid w:val="00BD1171"/>
    <w:rsid w:val="00BD11A4"/>
    <w:rsid w:val="00BD11EF"/>
    <w:rsid w:val="00BD123E"/>
    <w:rsid w:val="00BD13A6"/>
    <w:rsid w:val="00BD1539"/>
    <w:rsid w:val="00BD15AC"/>
    <w:rsid w:val="00BD15AD"/>
    <w:rsid w:val="00BD1704"/>
    <w:rsid w:val="00BD1BB3"/>
    <w:rsid w:val="00BD1C2F"/>
    <w:rsid w:val="00BD1F34"/>
    <w:rsid w:val="00BD1FBB"/>
    <w:rsid w:val="00BD2076"/>
    <w:rsid w:val="00BD2174"/>
    <w:rsid w:val="00BD2243"/>
    <w:rsid w:val="00BD2416"/>
    <w:rsid w:val="00BD2440"/>
    <w:rsid w:val="00BD25E6"/>
    <w:rsid w:val="00BD27BF"/>
    <w:rsid w:val="00BD283A"/>
    <w:rsid w:val="00BD291B"/>
    <w:rsid w:val="00BD2A02"/>
    <w:rsid w:val="00BD2ACB"/>
    <w:rsid w:val="00BD2AED"/>
    <w:rsid w:val="00BD2B36"/>
    <w:rsid w:val="00BD2B7D"/>
    <w:rsid w:val="00BD2BF4"/>
    <w:rsid w:val="00BD2C7C"/>
    <w:rsid w:val="00BD2D87"/>
    <w:rsid w:val="00BD304D"/>
    <w:rsid w:val="00BD3216"/>
    <w:rsid w:val="00BD3341"/>
    <w:rsid w:val="00BD33D6"/>
    <w:rsid w:val="00BD33E5"/>
    <w:rsid w:val="00BD3601"/>
    <w:rsid w:val="00BD364B"/>
    <w:rsid w:val="00BD3AB4"/>
    <w:rsid w:val="00BD3B5B"/>
    <w:rsid w:val="00BD3C81"/>
    <w:rsid w:val="00BD3D05"/>
    <w:rsid w:val="00BD3D70"/>
    <w:rsid w:val="00BD3FA9"/>
    <w:rsid w:val="00BD40C4"/>
    <w:rsid w:val="00BD40E2"/>
    <w:rsid w:val="00BD43B5"/>
    <w:rsid w:val="00BD43B6"/>
    <w:rsid w:val="00BD448E"/>
    <w:rsid w:val="00BD4559"/>
    <w:rsid w:val="00BD4947"/>
    <w:rsid w:val="00BD4A52"/>
    <w:rsid w:val="00BD4D5C"/>
    <w:rsid w:val="00BD5010"/>
    <w:rsid w:val="00BD5085"/>
    <w:rsid w:val="00BD517A"/>
    <w:rsid w:val="00BD5301"/>
    <w:rsid w:val="00BD534A"/>
    <w:rsid w:val="00BD53DA"/>
    <w:rsid w:val="00BD5455"/>
    <w:rsid w:val="00BD5521"/>
    <w:rsid w:val="00BD557E"/>
    <w:rsid w:val="00BD57A4"/>
    <w:rsid w:val="00BD588C"/>
    <w:rsid w:val="00BD5C89"/>
    <w:rsid w:val="00BD5DBF"/>
    <w:rsid w:val="00BD5E43"/>
    <w:rsid w:val="00BD5E45"/>
    <w:rsid w:val="00BD5F4A"/>
    <w:rsid w:val="00BD5FA6"/>
    <w:rsid w:val="00BD6054"/>
    <w:rsid w:val="00BD60A3"/>
    <w:rsid w:val="00BD61A6"/>
    <w:rsid w:val="00BD6383"/>
    <w:rsid w:val="00BD6516"/>
    <w:rsid w:val="00BD6580"/>
    <w:rsid w:val="00BD6620"/>
    <w:rsid w:val="00BD6621"/>
    <w:rsid w:val="00BD66A9"/>
    <w:rsid w:val="00BD688B"/>
    <w:rsid w:val="00BD6985"/>
    <w:rsid w:val="00BD69CE"/>
    <w:rsid w:val="00BD6C49"/>
    <w:rsid w:val="00BD6CAD"/>
    <w:rsid w:val="00BD6CF1"/>
    <w:rsid w:val="00BD6F03"/>
    <w:rsid w:val="00BD7078"/>
    <w:rsid w:val="00BD72AB"/>
    <w:rsid w:val="00BD72DB"/>
    <w:rsid w:val="00BD73DD"/>
    <w:rsid w:val="00BD754A"/>
    <w:rsid w:val="00BD781A"/>
    <w:rsid w:val="00BD788D"/>
    <w:rsid w:val="00BD7907"/>
    <w:rsid w:val="00BD7B00"/>
    <w:rsid w:val="00BD7B79"/>
    <w:rsid w:val="00BD7D80"/>
    <w:rsid w:val="00BE021A"/>
    <w:rsid w:val="00BE03A3"/>
    <w:rsid w:val="00BE040A"/>
    <w:rsid w:val="00BE0414"/>
    <w:rsid w:val="00BE0691"/>
    <w:rsid w:val="00BE06EE"/>
    <w:rsid w:val="00BE07B9"/>
    <w:rsid w:val="00BE0868"/>
    <w:rsid w:val="00BE0884"/>
    <w:rsid w:val="00BE0B6B"/>
    <w:rsid w:val="00BE0BB5"/>
    <w:rsid w:val="00BE0C57"/>
    <w:rsid w:val="00BE0D63"/>
    <w:rsid w:val="00BE0D69"/>
    <w:rsid w:val="00BE0E47"/>
    <w:rsid w:val="00BE0E9A"/>
    <w:rsid w:val="00BE11B4"/>
    <w:rsid w:val="00BE1200"/>
    <w:rsid w:val="00BE1207"/>
    <w:rsid w:val="00BE14DA"/>
    <w:rsid w:val="00BE1520"/>
    <w:rsid w:val="00BE1579"/>
    <w:rsid w:val="00BE15CC"/>
    <w:rsid w:val="00BE178C"/>
    <w:rsid w:val="00BE187F"/>
    <w:rsid w:val="00BE1882"/>
    <w:rsid w:val="00BE1918"/>
    <w:rsid w:val="00BE1B53"/>
    <w:rsid w:val="00BE1BF2"/>
    <w:rsid w:val="00BE1C68"/>
    <w:rsid w:val="00BE1CBC"/>
    <w:rsid w:val="00BE1CD4"/>
    <w:rsid w:val="00BE1CE7"/>
    <w:rsid w:val="00BE1EE9"/>
    <w:rsid w:val="00BE1F2F"/>
    <w:rsid w:val="00BE2093"/>
    <w:rsid w:val="00BE211E"/>
    <w:rsid w:val="00BE21E3"/>
    <w:rsid w:val="00BE2616"/>
    <w:rsid w:val="00BE26DF"/>
    <w:rsid w:val="00BE2976"/>
    <w:rsid w:val="00BE2AF9"/>
    <w:rsid w:val="00BE2B3C"/>
    <w:rsid w:val="00BE2C15"/>
    <w:rsid w:val="00BE2C27"/>
    <w:rsid w:val="00BE2C6B"/>
    <w:rsid w:val="00BE2CE9"/>
    <w:rsid w:val="00BE2D44"/>
    <w:rsid w:val="00BE2E54"/>
    <w:rsid w:val="00BE2F27"/>
    <w:rsid w:val="00BE2FE2"/>
    <w:rsid w:val="00BE3024"/>
    <w:rsid w:val="00BE30C5"/>
    <w:rsid w:val="00BE3121"/>
    <w:rsid w:val="00BE3385"/>
    <w:rsid w:val="00BE3577"/>
    <w:rsid w:val="00BE36D3"/>
    <w:rsid w:val="00BE370A"/>
    <w:rsid w:val="00BE38F9"/>
    <w:rsid w:val="00BE3926"/>
    <w:rsid w:val="00BE3954"/>
    <w:rsid w:val="00BE398E"/>
    <w:rsid w:val="00BE3CA2"/>
    <w:rsid w:val="00BE3E24"/>
    <w:rsid w:val="00BE3F32"/>
    <w:rsid w:val="00BE40CC"/>
    <w:rsid w:val="00BE414F"/>
    <w:rsid w:val="00BE41E5"/>
    <w:rsid w:val="00BE4266"/>
    <w:rsid w:val="00BE4341"/>
    <w:rsid w:val="00BE43C9"/>
    <w:rsid w:val="00BE43F3"/>
    <w:rsid w:val="00BE444F"/>
    <w:rsid w:val="00BE4461"/>
    <w:rsid w:val="00BE449D"/>
    <w:rsid w:val="00BE450A"/>
    <w:rsid w:val="00BE452C"/>
    <w:rsid w:val="00BE4786"/>
    <w:rsid w:val="00BE489D"/>
    <w:rsid w:val="00BE4958"/>
    <w:rsid w:val="00BE4961"/>
    <w:rsid w:val="00BE4965"/>
    <w:rsid w:val="00BE49A3"/>
    <w:rsid w:val="00BE49C0"/>
    <w:rsid w:val="00BE4AFA"/>
    <w:rsid w:val="00BE4B62"/>
    <w:rsid w:val="00BE4B65"/>
    <w:rsid w:val="00BE4C0B"/>
    <w:rsid w:val="00BE4C57"/>
    <w:rsid w:val="00BE4C6C"/>
    <w:rsid w:val="00BE4E14"/>
    <w:rsid w:val="00BE4F60"/>
    <w:rsid w:val="00BE50A7"/>
    <w:rsid w:val="00BE519F"/>
    <w:rsid w:val="00BE5205"/>
    <w:rsid w:val="00BE52F8"/>
    <w:rsid w:val="00BE5335"/>
    <w:rsid w:val="00BE57ED"/>
    <w:rsid w:val="00BE590C"/>
    <w:rsid w:val="00BE5A65"/>
    <w:rsid w:val="00BE5C0E"/>
    <w:rsid w:val="00BE5DBE"/>
    <w:rsid w:val="00BE5E51"/>
    <w:rsid w:val="00BE5F73"/>
    <w:rsid w:val="00BE6076"/>
    <w:rsid w:val="00BE63EC"/>
    <w:rsid w:val="00BE65C7"/>
    <w:rsid w:val="00BE669A"/>
    <w:rsid w:val="00BE66B3"/>
    <w:rsid w:val="00BE6822"/>
    <w:rsid w:val="00BE683D"/>
    <w:rsid w:val="00BE6956"/>
    <w:rsid w:val="00BE6A6C"/>
    <w:rsid w:val="00BE6B4D"/>
    <w:rsid w:val="00BE6C1E"/>
    <w:rsid w:val="00BE6D57"/>
    <w:rsid w:val="00BE6D65"/>
    <w:rsid w:val="00BE6D84"/>
    <w:rsid w:val="00BE71CC"/>
    <w:rsid w:val="00BE735A"/>
    <w:rsid w:val="00BE738D"/>
    <w:rsid w:val="00BE75F7"/>
    <w:rsid w:val="00BE7709"/>
    <w:rsid w:val="00BE77FB"/>
    <w:rsid w:val="00BE78AB"/>
    <w:rsid w:val="00BE794B"/>
    <w:rsid w:val="00BE7998"/>
    <w:rsid w:val="00BE7AD7"/>
    <w:rsid w:val="00BE7B14"/>
    <w:rsid w:val="00BE7B39"/>
    <w:rsid w:val="00BE7B6F"/>
    <w:rsid w:val="00BE7BEA"/>
    <w:rsid w:val="00BE7E0C"/>
    <w:rsid w:val="00BE7F5A"/>
    <w:rsid w:val="00BE7FE3"/>
    <w:rsid w:val="00BF0090"/>
    <w:rsid w:val="00BF02F4"/>
    <w:rsid w:val="00BF04C3"/>
    <w:rsid w:val="00BF04E0"/>
    <w:rsid w:val="00BF0698"/>
    <w:rsid w:val="00BF0797"/>
    <w:rsid w:val="00BF0987"/>
    <w:rsid w:val="00BF099F"/>
    <w:rsid w:val="00BF0A47"/>
    <w:rsid w:val="00BF0B56"/>
    <w:rsid w:val="00BF0B91"/>
    <w:rsid w:val="00BF0C60"/>
    <w:rsid w:val="00BF0C9D"/>
    <w:rsid w:val="00BF0F52"/>
    <w:rsid w:val="00BF1064"/>
    <w:rsid w:val="00BF1179"/>
    <w:rsid w:val="00BF13F1"/>
    <w:rsid w:val="00BF14D0"/>
    <w:rsid w:val="00BF151E"/>
    <w:rsid w:val="00BF15CA"/>
    <w:rsid w:val="00BF1906"/>
    <w:rsid w:val="00BF1AA7"/>
    <w:rsid w:val="00BF1B3A"/>
    <w:rsid w:val="00BF1CF8"/>
    <w:rsid w:val="00BF1D46"/>
    <w:rsid w:val="00BF1F31"/>
    <w:rsid w:val="00BF1F70"/>
    <w:rsid w:val="00BF230C"/>
    <w:rsid w:val="00BF254B"/>
    <w:rsid w:val="00BF2668"/>
    <w:rsid w:val="00BF271F"/>
    <w:rsid w:val="00BF27AF"/>
    <w:rsid w:val="00BF28F8"/>
    <w:rsid w:val="00BF2905"/>
    <w:rsid w:val="00BF2D62"/>
    <w:rsid w:val="00BF2DAA"/>
    <w:rsid w:val="00BF2E6C"/>
    <w:rsid w:val="00BF2F16"/>
    <w:rsid w:val="00BF3251"/>
    <w:rsid w:val="00BF33B9"/>
    <w:rsid w:val="00BF34D9"/>
    <w:rsid w:val="00BF37EF"/>
    <w:rsid w:val="00BF37F2"/>
    <w:rsid w:val="00BF38BB"/>
    <w:rsid w:val="00BF396B"/>
    <w:rsid w:val="00BF3B15"/>
    <w:rsid w:val="00BF3B32"/>
    <w:rsid w:val="00BF3B94"/>
    <w:rsid w:val="00BF3CB2"/>
    <w:rsid w:val="00BF3DAE"/>
    <w:rsid w:val="00BF3E76"/>
    <w:rsid w:val="00BF42AA"/>
    <w:rsid w:val="00BF42C3"/>
    <w:rsid w:val="00BF42FE"/>
    <w:rsid w:val="00BF431F"/>
    <w:rsid w:val="00BF45B8"/>
    <w:rsid w:val="00BF4734"/>
    <w:rsid w:val="00BF4795"/>
    <w:rsid w:val="00BF47A5"/>
    <w:rsid w:val="00BF482C"/>
    <w:rsid w:val="00BF48A6"/>
    <w:rsid w:val="00BF48DC"/>
    <w:rsid w:val="00BF4999"/>
    <w:rsid w:val="00BF4A40"/>
    <w:rsid w:val="00BF4B03"/>
    <w:rsid w:val="00BF4C1E"/>
    <w:rsid w:val="00BF4DCE"/>
    <w:rsid w:val="00BF4FA9"/>
    <w:rsid w:val="00BF51EA"/>
    <w:rsid w:val="00BF528F"/>
    <w:rsid w:val="00BF52DF"/>
    <w:rsid w:val="00BF5310"/>
    <w:rsid w:val="00BF54F7"/>
    <w:rsid w:val="00BF5635"/>
    <w:rsid w:val="00BF5672"/>
    <w:rsid w:val="00BF57AD"/>
    <w:rsid w:val="00BF58FA"/>
    <w:rsid w:val="00BF5A85"/>
    <w:rsid w:val="00BF5B85"/>
    <w:rsid w:val="00BF5CDD"/>
    <w:rsid w:val="00BF5DDC"/>
    <w:rsid w:val="00BF5DFB"/>
    <w:rsid w:val="00BF5F2B"/>
    <w:rsid w:val="00BF5F61"/>
    <w:rsid w:val="00BF5F6C"/>
    <w:rsid w:val="00BF5FF2"/>
    <w:rsid w:val="00BF6042"/>
    <w:rsid w:val="00BF6185"/>
    <w:rsid w:val="00BF6187"/>
    <w:rsid w:val="00BF6339"/>
    <w:rsid w:val="00BF65B9"/>
    <w:rsid w:val="00BF67D9"/>
    <w:rsid w:val="00BF6825"/>
    <w:rsid w:val="00BF684E"/>
    <w:rsid w:val="00BF6A2C"/>
    <w:rsid w:val="00BF6B72"/>
    <w:rsid w:val="00BF6B9C"/>
    <w:rsid w:val="00BF6D15"/>
    <w:rsid w:val="00BF6E26"/>
    <w:rsid w:val="00BF6EBB"/>
    <w:rsid w:val="00BF6ED5"/>
    <w:rsid w:val="00BF6F04"/>
    <w:rsid w:val="00BF70E8"/>
    <w:rsid w:val="00BF7278"/>
    <w:rsid w:val="00BF75A6"/>
    <w:rsid w:val="00BF75EB"/>
    <w:rsid w:val="00BF76BE"/>
    <w:rsid w:val="00BF7756"/>
    <w:rsid w:val="00BF77B1"/>
    <w:rsid w:val="00BF77D1"/>
    <w:rsid w:val="00BF7868"/>
    <w:rsid w:val="00BF78B7"/>
    <w:rsid w:val="00BF796E"/>
    <w:rsid w:val="00BF7BB6"/>
    <w:rsid w:val="00BF7C76"/>
    <w:rsid w:val="00BF7DE1"/>
    <w:rsid w:val="00BF7FEC"/>
    <w:rsid w:val="00C00050"/>
    <w:rsid w:val="00C00097"/>
    <w:rsid w:val="00C0010A"/>
    <w:rsid w:val="00C002FE"/>
    <w:rsid w:val="00C004BA"/>
    <w:rsid w:val="00C0058E"/>
    <w:rsid w:val="00C00623"/>
    <w:rsid w:val="00C00707"/>
    <w:rsid w:val="00C00720"/>
    <w:rsid w:val="00C00798"/>
    <w:rsid w:val="00C00809"/>
    <w:rsid w:val="00C00962"/>
    <w:rsid w:val="00C00AC2"/>
    <w:rsid w:val="00C00AD6"/>
    <w:rsid w:val="00C00CC4"/>
    <w:rsid w:val="00C00DCA"/>
    <w:rsid w:val="00C01157"/>
    <w:rsid w:val="00C011AD"/>
    <w:rsid w:val="00C01299"/>
    <w:rsid w:val="00C01452"/>
    <w:rsid w:val="00C014D0"/>
    <w:rsid w:val="00C01659"/>
    <w:rsid w:val="00C01666"/>
    <w:rsid w:val="00C017B5"/>
    <w:rsid w:val="00C017DB"/>
    <w:rsid w:val="00C0183E"/>
    <w:rsid w:val="00C01B82"/>
    <w:rsid w:val="00C01BD7"/>
    <w:rsid w:val="00C01DDC"/>
    <w:rsid w:val="00C01E28"/>
    <w:rsid w:val="00C02190"/>
    <w:rsid w:val="00C02246"/>
    <w:rsid w:val="00C023A3"/>
    <w:rsid w:val="00C02497"/>
    <w:rsid w:val="00C024BB"/>
    <w:rsid w:val="00C025A3"/>
    <w:rsid w:val="00C02654"/>
    <w:rsid w:val="00C027C6"/>
    <w:rsid w:val="00C027D2"/>
    <w:rsid w:val="00C0285F"/>
    <w:rsid w:val="00C0286B"/>
    <w:rsid w:val="00C028C8"/>
    <w:rsid w:val="00C028D0"/>
    <w:rsid w:val="00C02968"/>
    <w:rsid w:val="00C0296A"/>
    <w:rsid w:val="00C02CB0"/>
    <w:rsid w:val="00C02D5C"/>
    <w:rsid w:val="00C02DC8"/>
    <w:rsid w:val="00C02E4F"/>
    <w:rsid w:val="00C03157"/>
    <w:rsid w:val="00C0317E"/>
    <w:rsid w:val="00C03193"/>
    <w:rsid w:val="00C031D7"/>
    <w:rsid w:val="00C03247"/>
    <w:rsid w:val="00C032FF"/>
    <w:rsid w:val="00C03335"/>
    <w:rsid w:val="00C033B8"/>
    <w:rsid w:val="00C03431"/>
    <w:rsid w:val="00C0344C"/>
    <w:rsid w:val="00C034C8"/>
    <w:rsid w:val="00C0353B"/>
    <w:rsid w:val="00C0363C"/>
    <w:rsid w:val="00C0363F"/>
    <w:rsid w:val="00C0389E"/>
    <w:rsid w:val="00C038D1"/>
    <w:rsid w:val="00C038FA"/>
    <w:rsid w:val="00C03A54"/>
    <w:rsid w:val="00C03A7C"/>
    <w:rsid w:val="00C03B99"/>
    <w:rsid w:val="00C03DE8"/>
    <w:rsid w:val="00C03F50"/>
    <w:rsid w:val="00C03F75"/>
    <w:rsid w:val="00C04058"/>
    <w:rsid w:val="00C040CF"/>
    <w:rsid w:val="00C040DC"/>
    <w:rsid w:val="00C04421"/>
    <w:rsid w:val="00C044A9"/>
    <w:rsid w:val="00C04635"/>
    <w:rsid w:val="00C04685"/>
    <w:rsid w:val="00C04917"/>
    <w:rsid w:val="00C04AC9"/>
    <w:rsid w:val="00C04D21"/>
    <w:rsid w:val="00C04D2E"/>
    <w:rsid w:val="00C04D4E"/>
    <w:rsid w:val="00C04F39"/>
    <w:rsid w:val="00C052E6"/>
    <w:rsid w:val="00C053BA"/>
    <w:rsid w:val="00C053CE"/>
    <w:rsid w:val="00C053DB"/>
    <w:rsid w:val="00C05485"/>
    <w:rsid w:val="00C054FB"/>
    <w:rsid w:val="00C05526"/>
    <w:rsid w:val="00C05A02"/>
    <w:rsid w:val="00C05A8F"/>
    <w:rsid w:val="00C05B43"/>
    <w:rsid w:val="00C05C69"/>
    <w:rsid w:val="00C05C84"/>
    <w:rsid w:val="00C05CB3"/>
    <w:rsid w:val="00C05DE5"/>
    <w:rsid w:val="00C05E57"/>
    <w:rsid w:val="00C05E5C"/>
    <w:rsid w:val="00C060B0"/>
    <w:rsid w:val="00C0619D"/>
    <w:rsid w:val="00C06246"/>
    <w:rsid w:val="00C0638B"/>
    <w:rsid w:val="00C0644E"/>
    <w:rsid w:val="00C06558"/>
    <w:rsid w:val="00C065EF"/>
    <w:rsid w:val="00C06616"/>
    <w:rsid w:val="00C06865"/>
    <w:rsid w:val="00C0686C"/>
    <w:rsid w:val="00C06971"/>
    <w:rsid w:val="00C06A35"/>
    <w:rsid w:val="00C06C55"/>
    <w:rsid w:val="00C06C6E"/>
    <w:rsid w:val="00C06D75"/>
    <w:rsid w:val="00C06D8D"/>
    <w:rsid w:val="00C06DDC"/>
    <w:rsid w:val="00C06E75"/>
    <w:rsid w:val="00C06FF3"/>
    <w:rsid w:val="00C0701F"/>
    <w:rsid w:val="00C070D0"/>
    <w:rsid w:val="00C071BE"/>
    <w:rsid w:val="00C071BF"/>
    <w:rsid w:val="00C07237"/>
    <w:rsid w:val="00C07363"/>
    <w:rsid w:val="00C073D3"/>
    <w:rsid w:val="00C07626"/>
    <w:rsid w:val="00C076C1"/>
    <w:rsid w:val="00C0771E"/>
    <w:rsid w:val="00C077DA"/>
    <w:rsid w:val="00C078BB"/>
    <w:rsid w:val="00C078F4"/>
    <w:rsid w:val="00C079D3"/>
    <w:rsid w:val="00C07A7A"/>
    <w:rsid w:val="00C07B33"/>
    <w:rsid w:val="00C07DD0"/>
    <w:rsid w:val="00C07F34"/>
    <w:rsid w:val="00C101A5"/>
    <w:rsid w:val="00C1034A"/>
    <w:rsid w:val="00C104BE"/>
    <w:rsid w:val="00C10559"/>
    <w:rsid w:val="00C10601"/>
    <w:rsid w:val="00C10813"/>
    <w:rsid w:val="00C1086B"/>
    <w:rsid w:val="00C108BB"/>
    <w:rsid w:val="00C108C6"/>
    <w:rsid w:val="00C109A2"/>
    <w:rsid w:val="00C10AF1"/>
    <w:rsid w:val="00C10CCF"/>
    <w:rsid w:val="00C10F00"/>
    <w:rsid w:val="00C10F85"/>
    <w:rsid w:val="00C10F92"/>
    <w:rsid w:val="00C1159C"/>
    <w:rsid w:val="00C11623"/>
    <w:rsid w:val="00C1176C"/>
    <w:rsid w:val="00C117B1"/>
    <w:rsid w:val="00C11958"/>
    <w:rsid w:val="00C11B38"/>
    <w:rsid w:val="00C11CCF"/>
    <w:rsid w:val="00C11D13"/>
    <w:rsid w:val="00C11E6B"/>
    <w:rsid w:val="00C11E8A"/>
    <w:rsid w:val="00C11F4B"/>
    <w:rsid w:val="00C12133"/>
    <w:rsid w:val="00C12262"/>
    <w:rsid w:val="00C123AD"/>
    <w:rsid w:val="00C12428"/>
    <w:rsid w:val="00C124A4"/>
    <w:rsid w:val="00C125E7"/>
    <w:rsid w:val="00C125F1"/>
    <w:rsid w:val="00C125FF"/>
    <w:rsid w:val="00C1281B"/>
    <w:rsid w:val="00C12892"/>
    <w:rsid w:val="00C129A2"/>
    <w:rsid w:val="00C129CF"/>
    <w:rsid w:val="00C12A4E"/>
    <w:rsid w:val="00C12B07"/>
    <w:rsid w:val="00C12EFD"/>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EC7"/>
    <w:rsid w:val="00C13ECA"/>
    <w:rsid w:val="00C13F7F"/>
    <w:rsid w:val="00C1402D"/>
    <w:rsid w:val="00C1416D"/>
    <w:rsid w:val="00C14199"/>
    <w:rsid w:val="00C14658"/>
    <w:rsid w:val="00C148E6"/>
    <w:rsid w:val="00C14955"/>
    <w:rsid w:val="00C14993"/>
    <w:rsid w:val="00C149A0"/>
    <w:rsid w:val="00C149F7"/>
    <w:rsid w:val="00C14C58"/>
    <w:rsid w:val="00C14CAD"/>
    <w:rsid w:val="00C14E62"/>
    <w:rsid w:val="00C14EDA"/>
    <w:rsid w:val="00C14EF8"/>
    <w:rsid w:val="00C14F44"/>
    <w:rsid w:val="00C15079"/>
    <w:rsid w:val="00C1508B"/>
    <w:rsid w:val="00C150EE"/>
    <w:rsid w:val="00C15321"/>
    <w:rsid w:val="00C154D9"/>
    <w:rsid w:val="00C156A9"/>
    <w:rsid w:val="00C156C5"/>
    <w:rsid w:val="00C15769"/>
    <w:rsid w:val="00C157C6"/>
    <w:rsid w:val="00C157F5"/>
    <w:rsid w:val="00C15839"/>
    <w:rsid w:val="00C1588D"/>
    <w:rsid w:val="00C158CD"/>
    <w:rsid w:val="00C15918"/>
    <w:rsid w:val="00C159B0"/>
    <w:rsid w:val="00C15B83"/>
    <w:rsid w:val="00C15C5A"/>
    <w:rsid w:val="00C15D14"/>
    <w:rsid w:val="00C15D81"/>
    <w:rsid w:val="00C15E4D"/>
    <w:rsid w:val="00C15F07"/>
    <w:rsid w:val="00C16173"/>
    <w:rsid w:val="00C16289"/>
    <w:rsid w:val="00C164BA"/>
    <w:rsid w:val="00C1658B"/>
    <w:rsid w:val="00C16679"/>
    <w:rsid w:val="00C16C28"/>
    <w:rsid w:val="00C16CD1"/>
    <w:rsid w:val="00C16D4C"/>
    <w:rsid w:val="00C1713E"/>
    <w:rsid w:val="00C1737E"/>
    <w:rsid w:val="00C17408"/>
    <w:rsid w:val="00C17655"/>
    <w:rsid w:val="00C1776D"/>
    <w:rsid w:val="00C17A72"/>
    <w:rsid w:val="00C17B9F"/>
    <w:rsid w:val="00C17CA7"/>
    <w:rsid w:val="00C17D22"/>
    <w:rsid w:val="00C17FDE"/>
    <w:rsid w:val="00C2015A"/>
    <w:rsid w:val="00C20240"/>
    <w:rsid w:val="00C20298"/>
    <w:rsid w:val="00C206B6"/>
    <w:rsid w:val="00C2076C"/>
    <w:rsid w:val="00C207E1"/>
    <w:rsid w:val="00C20A04"/>
    <w:rsid w:val="00C20A60"/>
    <w:rsid w:val="00C20B57"/>
    <w:rsid w:val="00C20B92"/>
    <w:rsid w:val="00C20BA3"/>
    <w:rsid w:val="00C20BFF"/>
    <w:rsid w:val="00C20D63"/>
    <w:rsid w:val="00C20DCB"/>
    <w:rsid w:val="00C2102B"/>
    <w:rsid w:val="00C21034"/>
    <w:rsid w:val="00C21193"/>
    <w:rsid w:val="00C2119F"/>
    <w:rsid w:val="00C212FE"/>
    <w:rsid w:val="00C21303"/>
    <w:rsid w:val="00C21345"/>
    <w:rsid w:val="00C2175E"/>
    <w:rsid w:val="00C218C3"/>
    <w:rsid w:val="00C21A40"/>
    <w:rsid w:val="00C21AC1"/>
    <w:rsid w:val="00C21C43"/>
    <w:rsid w:val="00C21D61"/>
    <w:rsid w:val="00C21D70"/>
    <w:rsid w:val="00C21EC7"/>
    <w:rsid w:val="00C21F29"/>
    <w:rsid w:val="00C21FE9"/>
    <w:rsid w:val="00C22249"/>
    <w:rsid w:val="00C22260"/>
    <w:rsid w:val="00C22269"/>
    <w:rsid w:val="00C2240E"/>
    <w:rsid w:val="00C224C7"/>
    <w:rsid w:val="00C2250E"/>
    <w:rsid w:val="00C2252B"/>
    <w:rsid w:val="00C226D6"/>
    <w:rsid w:val="00C228BB"/>
    <w:rsid w:val="00C22C3B"/>
    <w:rsid w:val="00C22C76"/>
    <w:rsid w:val="00C22CAE"/>
    <w:rsid w:val="00C22D40"/>
    <w:rsid w:val="00C22D4B"/>
    <w:rsid w:val="00C22D8C"/>
    <w:rsid w:val="00C22E03"/>
    <w:rsid w:val="00C22F1B"/>
    <w:rsid w:val="00C2323F"/>
    <w:rsid w:val="00C2345C"/>
    <w:rsid w:val="00C236BC"/>
    <w:rsid w:val="00C23708"/>
    <w:rsid w:val="00C23871"/>
    <w:rsid w:val="00C23952"/>
    <w:rsid w:val="00C239BB"/>
    <w:rsid w:val="00C23A08"/>
    <w:rsid w:val="00C23A6B"/>
    <w:rsid w:val="00C23AEA"/>
    <w:rsid w:val="00C23B82"/>
    <w:rsid w:val="00C23BBE"/>
    <w:rsid w:val="00C23CCA"/>
    <w:rsid w:val="00C23D52"/>
    <w:rsid w:val="00C23EC7"/>
    <w:rsid w:val="00C243B7"/>
    <w:rsid w:val="00C243DC"/>
    <w:rsid w:val="00C2447B"/>
    <w:rsid w:val="00C2449C"/>
    <w:rsid w:val="00C24783"/>
    <w:rsid w:val="00C2483A"/>
    <w:rsid w:val="00C249D9"/>
    <w:rsid w:val="00C24AC8"/>
    <w:rsid w:val="00C24AD8"/>
    <w:rsid w:val="00C24C28"/>
    <w:rsid w:val="00C24C99"/>
    <w:rsid w:val="00C24D59"/>
    <w:rsid w:val="00C24E46"/>
    <w:rsid w:val="00C24E59"/>
    <w:rsid w:val="00C24E5A"/>
    <w:rsid w:val="00C24F15"/>
    <w:rsid w:val="00C24FBC"/>
    <w:rsid w:val="00C24FCF"/>
    <w:rsid w:val="00C2501F"/>
    <w:rsid w:val="00C25151"/>
    <w:rsid w:val="00C251CA"/>
    <w:rsid w:val="00C25223"/>
    <w:rsid w:val="00C2537B"/>
    <w:rsid w:val="00C253C4"/>
    <w:rsid w:val="00C254A3"/>
    <w:rsid w:val="00C256BF"/>
    <w:rsid w:val="00C256CE"/>
    <w:rsid w:val="00C25756"/>
    <w:rsid w:val="00C257E1"/>
    <w:rsid w:val="00C257EC"/>
    <w:rsid w:val="00C258EC"/>
    <w:rsid w:val="00C259DD"/>
    <w:rsid w:val="00C25A31"/>
    <w:rsid w:val="00C25C07"/>
    <w:rsid w:val="00C25CC9"/>
    <w:rsid w:val="00C25E90"/>
    <w:rsid w:val="00C25EE2"/>
    <w:rsid w:val="00C2601F"/>
    <w:rsid w:val="00C264C7"/>
    <w:rsid w:val="00C264CF"/>
    <w:rsid w:val="00C26586"/>
    <w:rsid w:val="00C265BC"/>
    <w:rsid w:val="00C2679F"/>
    <w:rsid w:val="00C268E4"/>
    <w:rsid w:val="00C269EF"/>
    <w:rsid w:val="00C26D4E"/>
    <w:rsid w:val="00C26DFA"/>
    <w:rsid w:val="00C26EF0"/>
    <w:rsid w:val="00C26FAB"/>
    <w:rsid w:val="00C271D7"/>
    <w:rsid w:val="00C275FE"/>
    <w:rsid w:val="00C27733"/>
    <w:rsid w:val="00C27778"/>
    <w:rsid w:val="00C27958"/>
    <w:rsid w:val="00C27985"/>
    <w:rsid w:val="00C27A61"/>
    <w:rsid w:val="00C27B53"/>
    <w:rsid w:val="00C27C38"/>
    <w:rsid w:val="00C27C57"/>
    <w:rsid w:val="00C27C90"/>
    <w:rsid w:val="00C27E96"/>
    <w:rsid w:val="00C27FA2"/>
    <w:rsid w:val="00C30186"/>
    <w:rsid w:val="00C3022A"/>
    <w:rsid w:val="00C30301"/>
    <w:rsid w:val="00C303CF"/>
    <w:rsid w:val="00C307D8"/>
    <w:rsid w:val="00C308AF"/>
    <w:rsid w:val="00C3094C"/>
    <w:rsid w:val="00C30A0C"/>
    <w:rsid w:val="00C30C4F"/>
    <w:rsid w:val="00C30C8D"/>
    <w:rsid w:val="00C30F8A"/>
    <w:rsid w:val="00C31006"/>
    <w:rsid w:val="00C31363"/>
    <w:rsid w:val="00C313F9"/>
    <w:rsid w:val="00C3143D"/>
    <w:rsid w:val="00C314F0"/>
    <w:rsid w:val="00C31533"/>
    <w:rsid w:val="00C31740"/>
    <w:rsid w:val="00C317CB"/>
    <w:rsid w:val="00C3188A"/>
    <w:rsid w:val="00C3196D"/>
    <w:rsid w:val="00C31AE1"/>
    <w:rsid w:val="00C31BF6"/>
    <w:rsid w:val="00C31C0E"/>
    <w:rsid w:val="00C31C43"/>
    <w:rsid w:val="00C323BB"/>
    <w:rsid w:val="00C3256E"/>
    <w:rsid w:val="00C3287F"/>
    <w:rsid w:val="00C32A59"/>
    <w:rsid w:val="00C32BB8"/>
    <w:rsid w:val="00C32D59"/>
    <w:rsid w:val="00C33040"/>
    <w:rsid w:val="00C33058"/>
    <w:rsid w:val="00C330D5"/>
    <w:rsid w:val="00C33209"/>
    <w:rsid w:val="00C3321B"/>
    <w:rsid w:val="00C333B9"/>
    <w:rsid w:val="00C336A6"/>
    <w:rsid w:val="00C33752"/>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21"/>
    <w:rsid w:val="00C34EFC"/>
    <w:rsid w:val="00C34F18"/>
    <w:rsid w:val="00C34F21"/>
    <w:rsid w:val="00C34F9F"/>
    <w:rsid w:val="00C35085"/>
    <w:rsid w:val="00C35255"/>
    <w:rsid w:val="00C352ED"/>
    <w:rsid w:val="00C352FA"/>
    <w:rsid w:val="00C35476"/>
    <w:rsid w:val="00C3559C"/>
    <w:rsid w:val="00C355CB"/>
    <w:rsid w:val="00C35639"/>
    <w:rsid w:val="00C3582E"/>
    <w:rsid w:val="00C35945"/>
    <w:rsid w:val="00C359D9"/>
    <w:rsid w:val="00C35A1D"/>
    <w:rsid w:val="00C35A61"/>
    <w:rsid w:val="00C35ABF"/>
    <w:rsid w:val="00C35C21"/>
    <w:rsid w:val="00C35D87"/>
    <w:rsid w:val="00C35E0E"/>
    <w:rsid w:val="00C35EF6"/>
    <w:rsid w:val="00C35F76"/>
    <w:rsid w:val="00C360C2"/>
    <w:rsid w:val="00C360F5"/>
    <w:rsid w:val="00C36205"/>
    <w:rsid w:val="00C3621D"/>
    <w:rsid w:val="00C36221"/>
    <w:rsid w:val="00C365CC"/>
    <w:rsid w:val="00C36681"/>
    <w:rsid w:val="00C36827"/>
    <w:rsid w:val="00C368AB"/>
    <w:rsid w:val="00C368B0"/>
    <w:rsid w:val="00C368D4"/>
    <w:rsid w:val="00C36A46"/>
    <w:rsid w:val="00C36A62"/>
    <w:rsid w:val="00C36D29"/>
    <w:rsid w:val="00C36EB7"/>
    <w:rsid w:val="00C3701F"/>
    <w:rsid w:val="00C370BF"/>
    <w:rsid w:val="00C3712F"/>
    <w:rsid w:val="00C372C3"/>
    <w:rsid w:val="00C372FD"/>
    <w:rsid w:val="00C37561"/>
    <w:rsid w:val="00C37696"/>
    <w:rsid w:val="00C376B9"/>
    <w:rsid w:val="00C37738"/>
    <w:rsid w:val="00C378E0"/>
    <w:rsid w:val="00C379D4"/>
    <w:rsid w:val="00C37AFE"/>
    <w:rsid w:val="00C37D30"/>
    <w:rsid w:val="00C37DED"/>
    <w:rsid w:val="00C37F76"/>
    <w:rsid w:val="00C37F99"/>
    <w:rsid w:val="00C37FC0"/>
    <w:rsid w:val="00C40104"/>
    <w:rsid w:val="00C40156"/>
    <w:rsid w:val="00C40170"/>
    <w:rsid w:val="00C401CE"/>
    <w:rsid w:val="00C4022C"/>
    <w:rsid w:val="00C40240"/>
    <w:rsid w:val="00C40246"/>
    <w:rsid w:val="00C40271"/>
    <w:rsid w:val="00C402B8"/>
    <w:rsid w:val="00C4032D"/>
    <w:rsid w:val="00C40389"/>
    <w:rsid w:val="00C4038E"/>
    <w:rsid w:val="00C405F5"/>
    <w:rsid w:val="00C406AA"/>
    <w:rsid w:val="00C407F9"/>
    <w:rsid w:val="00C4089F"/>
    <w:rsid w:val="00C409B9"/>
    <w:rsid w:val="00C40BD9"/>
    <w:rsid w:val="00C40C5A"/>
    <w:rsid w:val="00C40C99"/>
    <w:rsid w:val="00C41138"/>
    <w:rsid w:val="00C4117A"/>
    <w:rsid w:val="00C411BB"/>
    <w:rsid w:val="00C4126D"/>
    <w:rsid w:val="00C4129B"/>
    <w:rsid w:val="00C4148F"/>
    <w:rsid w:val="00C417E8"/>
    <w:rsid w:val="00C4185B"/>
    <w:rsid w:val="00C41A55"/>
    <w:rsid w:val="00C41A83"/>
    <w:rsid w:val="00C41BB4"/>
    <w:rsid w:val="00C41C33"/>
    <w:rsid w:val="00C41D56"/>
    <w:rsid w:val="00C41DE8"/>
    <w:rsid w:val="00C41E10"/>
    <w:rsid w:val="00C41E95"/>
    <w:rsid w:val="00C41F63"/>
    <w:rsid w:val="00C420CF"/>
    <w:rsid w:val="00C421FC"/>
    <w:rsid w:val="00C42279"/>
    <w:rsid w:val="00C422F7"/>
    <w:rsid w:val="00C424E0"/>
    <w:rsid w:val="00C42535"/>
    <w:rsid w:val="00C42573"/>
    <w:rsid w:val="00C42855"/>
    <w:rsid w:val="00C428B3"/>
    <w:rsid w:val="00C42A11"/>
    <w:rsid w:val="00C42CB1"/>
    <w:rsid w:val="00C42CD3"/>
    <w:rsid w:val="00C42E0C"/>
    <w:rsid w:val="00C42FAC"/>
    <w:rsid w:val="00C42FB2"/>
    <w:rsid w:val="00C430CC"/>
    <w:rsid w:val="00C43294"/>
    <w:rsid w:val="00C434D2"/>
    <w:rsid w:val="00C43557"/>
    <w:rsid w:val="00C4384B"/>
    <w:rsid w:val="00C43929"/>
    <w:rsid w:val="00C43A4E"/>
    <w:rsid w:val="00C43A60"/>
    <w:rsid w:val="00C43A64"/>
    <w:rsid w:val="00C43CD0"/>
    <w:rsid w:val="00C43CEA"/>
    <w:rsid w:val="00C43D41"/>
    <w:rsid w:val="00C43D7C"/>
    <w:rsid w:val="00C43F8A"/>
    <w:rsid w:val="00C441E8"/>
    <w:rsid w:val="00C441E9"/>
    <w:rsid w:val="00C44257"/>
    <w:rsid w:val="00C44311"/>
    <w:rsid w:val="00C4434A"/>
    <w:rsid w:val="00C44393"/>
    <w:rsid w:val="00C443BE"/>
    <w:rsid w:val="00C443CE"/>
    <w:rsid w:val="00C443E3"/>
    <w:rsid w:val="00C44425"/>
    <w:rsid w:val="00C444E6"/>
    <w:rsid w:val="00C445B4"/>
    <w:rsid w:val="00C445CB"/>
    <w:rsid w:val="00C44666"/>
    <w:rsid w:val="00C44700"/>
    <w:rsid w:val="00C44844"/>
    <w:rsid w:val="00C4497D"/>
    <w:rsid w:val="00C44A3E"/>
    <w:rsid w:val="00C44A76"/>
    <w:rsid w:val="00C44AB3"/>
    <w:rsid w:val="00C44B32"/>
    <w:rsid w:val="00C44CC3"/>
    <w:rsid w:val="00C44D05"/>
    <w:rsid w:val="00C44F1F"/>
    <w:rsid w:val="00C45010"/>
    <w:rsid w:val="00C45063"/>
    <w:rsid w:val="00C450B0"/>
    <w:rsid w:val="00C45124"/>
    <w:rsid w:val="00C451E2"/>
    <w:rsid w:val="00C452A5"/>
    <w:rsid w:val="00C45311"/>
    <w:rsid w:val="00C45395"/>
    <w:rsid w:val="00C45450"/>
    <w:rsid w:val="00C45624"/>
    <w:rsid w:val="00C458C1"/>
    <w:rsid w:val="00C459A4"/>
    <w:rsid w:val="00C45A74"/>
    <w:rsid w:val="00C45ABA"/>
    <w:rsid w:val="00C45B64"/>
    <w:rsid w:val="00C45B75"/>
    <w:rsid w:val="00C45BB0"/>
    <w:rsid w:val="00C45C42"/>
    <w:rsid w:val="00C45C97"/>
    <w:rsid w:val="00C45C9E"/>
    <w:rsid w:val="00C45D8C"/>
    <w:rsid w:val="00C4603C"/>
    <w:rsid w:val="00C463F7"/>
    <w:rsid w:val="00C4653A"/>
    <w:rsid w:val="00C4659C"/>
    <w:rsid w:val="00C466AA"/>
    <w:rsid w:val="00C466FC"/>
    <w:rsid w:val="00C46924"/>
    <w:rsid w:val="00C469F8"/>
    <w:rsid w:val="00C46B6F"/>
    <w:rsid w:val="00C46B9F"/>
    <w:rsid w:val="00C46BE6"/>
    <w:rsid w:val="00C46D27"/>
    <w:rsid w:val="00C47082"/>
    <w:rsid w:val="00C47101"/>
    <w:rsid w:val="00C47182"/>
    <w:rsid w:val="00C47312"/>
    <w:rsid w:val="00C47524"/>
    <w:rsid w:val="00C475F7"/>
    <w:rsid w:val="00C4782A"/>
    <w:rsid w:val="00C47999"/>
    <w:rsid w:val="00C47A29"/>
    <w:rsid w:val="00C47E48"/>
    <w:rsid w:val="00C47EBC"/>
    <w:rsid w:val="00C500F9"/>
    <w:rsid w:val="00C501AA"/>
    <w:rsid w:val="00C50290"/>
    <w:rsid w:val="00C503FA"/>
    <w:rsid w:val="00C504CA"/>
    <w:rsid w:val="00C5052C"/>
    <w:rsid w:val="00C505B7"/>
    <w:rsid w:val="00C505E2"/>
    <w:rsid w:val="00C505ED"/>
    <w:rsid w:val="00C508B2"/>
    <w:rsid w:val="00C5097B"/>
    <w:rsid w:val="00C50A71"/>
    <w:rsid w:val="00C50B30"/>
    <w:rsid w:val="00C50BA4"/>
    <w:rsid w:val="00C50C08"/>
    <w:rsid w:val="00C50F5C"/>
    <w:rsid w:val="00C50F93"/>
    <w:rsid w:val="00C50F9C"/>
    <w:rsid w:val="00C512EF"/>
    <w:rsid w:val="00C5181A"/>
    <w:rsid w:val="00C5183E"/>
    <w:rsid w:val="00C518B3"/>
    <w:rsid w:val="00C518FB"/>
    <w:rsid w:val="00C5190D"/>
    <w:rsid w:val="00C51958"/>
    <w:rsid w:val="00C51A65"/>
    <w:rsid w:val="00C51A76"/>
    <w:rsid w:val="00C51AE2"/>
    <w:rsid w:val="00C51C00"/>
    <w:rsid w:val="00C51E06"/>
    <w:rsid w:val="00C51F24"/>
    <w:rsid w:val="00C51F55"/>
    <w:rsid w:val="00C520CA"/>
    <w:rsid w:val="00C52106"/>
    <w:rsid w:val="00C52195"/>
    <w:rsid w:val="00C521A8"/>
    <w:rsid w:val="00C521CD"/>
    <w:rsid w:val="00C52211"/>
    <w:rsid w:val="00C52351"/>
    <w:rsid w:val="00C52365"/>
    <w:rsid w:val="00C523D4"/>
    <w:rsid w:val="00C525A6"/>
    <w:rsid w:val="00C525D0"/>
    <w:rsid w:val="00C52723"/>
    <w:rsid w:val="00C529D1"/>
    <w:rsid w:val="00C529FB"/>
    <w:rsid w:val="00C52A2D"/>
    <w:rsid w:val="00C52ADA"/>
    <w:rsid w:val="00C52AE0"/>
    <w:rsid w:val="00C52AF4"/>
    <w:rsid w:val="00C52B2A"/>
    <w:rsid w:val="00C52B70"/>
    <w:rsid w:val="00C52CE6"/>
    <w:rsid w:val="00C52DBB"/>
    <w:rsid w:val="00C52F8A"/>
    <w:rsid w:val="00C52FDA"/>
    <w:rsid w:val="00C52FE9"/>
    <w:rsid w:val="00C530CF"/>
    <w:rsid w:val="00C531A9"/>
    <w:rsid w:val="00C532E6"/>
    <w:rsid w:val="00C534F4"/>
    <w:rsid w:val="00C5352E"/>
    <w:rsid w:val="00C53592"/>
    <w:rsid w:val="00C5365E"/>
    <w:rsid w:val="00C538FE"/>
    <w:rsid w:val="00C539F4"/>
    <w:rsid w:val="00C53A56"/>
    <w:rsid w:val="00C53BD0"/>
    <w:rsid w:val="00C53C74"/>
    <w:rsid w:val="00C53CB4"/>
    <w:rsid w:val="00C53CE8"/>
    <w:rsid w:val="00C53DCB"/>
    <w:rsid w:val="00C53EFA"/>
    <w:rsid w:val="00C54116"/>
    <w:rsid w:val="00C54262"/>
    <w:rsid w:val="00C542BF"/>
    <w:rsid w:val="00C542F7"/>
    <w:rsid w:val="00C54323"/>
    <w:rsid w:val="00C5443A"/>
    <w:rsid w:val="00C5454C"/>
    <w:rsid w:val="00C546B1"/>
    <w:rsid w:val="00C546DF"/>
    <w:rsid w:val="00C54700"/>
    <w:rsid w:val="00C5472D"/>
    <w:rsid w:val="00C547F6"/>
    <w:rsid w:val="00C5486B"/>
    <w:rsid w:val="00C5487D"/>
    <w:rsid w:val="00C548D8"/>
    <w:rsid w:val="00C54946"/>
    <w:rsid w:val="00C5499D"/>
    <w:rsid w:val="00C54A8C"/>
    <w:rsid w:val="00C54B05"/>
    <w:rsid w:val="00C54C51"/>
    <w:rsid w:val="00C54D06"/>
    <w:rsid w:val="00C54D48"/>
    <w:rsid w:val="00C55021"/>
    <w:rsid w:val="00C5517D"/>
    <w:rsid w:val="00C551CA"/>
    <w:rsid w:val="00C55239"/>
    <w:rsid w:val="00C55269"/>
    <w:rsid w:val="00C5526B"/>
    <w:rsid w:val="00C5548C"/>
    <w:rsid w:val="00C5556A"/>
    <w:rsid w:val="00C555BF"/>
    <w:rsid w:val="00C559D5"/>
    <w:rsid w:val="00C55AE8"/>
    <w:rsid w:val="00C55B8A"/>
    <w:rsid w:val="00C55BB3"/>
    <w:rsid w:val="00C55BBF"/>
    <w:rsid w:val="00C55CEF"/>
    <w:rsid w:val="00C55D4A"/>
    <w:rsid w:val="00C55E25"/>
    <w:rsid w:val="00C5608E"/>
    <w:rsid w:val="00C5612C"/>
    <w:rsid w:val="00C561B0"/>
    <w:rsid w:val="00C56270"/>
    <w:rsid w:val="00C56A06"/>
    <w:rsid w:val="00C56D3F"/>
    <w:rsid w:val="00C56F91"/>
    <w:rsid w:val="00C56FBC"/>
    <w:rsid w:val="00C56FDE"/>
    <w:rsid w:val="00C57143"/>
    <w:rsid w:val="00C571AC"/>
    <w:rsid w:val="00C5726C"/>
    <w:rsid w:val="00C5733C"/>
    <w:rsid w:val="00C574B2"/>
    <w:rsid w:val="00C574FD"/>
    <w:rsid w:val="00C57518"/>
    <w:rsid w:val="00C57654"/>
    <w:rsid w:val="00C577FB"/>
    <w:rsid w:val="00C5788B"/>
    <w:rsid w:val="00C57A33"/>
    <w:rsid w:val="00C57AB8"/>
    <w:rsid w:val="00C57BA1"/>
    <w:rsid w:val="00C57CE8"/>
    <w:rsid w:val="00C57D3C"/>
    <w:rsid w:val="00C57D95"/>
    <w:rsid w:val="00C57E00"/>
    <w:rsid w:val="00C6000B"/>
    <w:rsid w:val="00C6012B"/>
    <w:rsid w:val="00C6019B"/>
    <w:rsid w:val="00C6020A"/>
    <w:rsid w:val="00C6038A"/>
    <w:rsid w:val="00C603FC"/>
    <w:rsid w:val="00C604E6"/>
    <w:rsid w:val="00C60548"/>
    <w:rsid w:val="00C6063C"/>
    <w:rsid w:val="00C60726"/>
    <w:rsid w:val="00C60831"/>
    <w:rsid w:val="00C609BA"/>
    <w:rsid w:val="00C60B0F"/>
    <w:rsid w:val="00C60CAA"/>
    <w:rsid w:val="00C60D50"/>
    <w:rsid w:val="00C60E26"/>
    <w:rsid w:val="00C610DA"/>
    <w:rsid w:val="00C61393"/>
    <w:rsid w:val="00C614C2"/>
    <w:rsid w:val="00C615E0"/>
    <w:rsid w:val="00C615E7"/>
    <w:rsid w:val="00C6180E"/>
    <w:rsid w:val="00C61817"/>
    <w:rsid w:val="00C619E9"/>
    <w:rsid w:val="00C61E24"/>
    <w:rsid w:val="00C61EEC"/>
    <w:rsid w:val="00C622DB"/>
    <w:rsid w:val="00C623E0"/>
    <w:rsid w:val="00C6257E"/>
    <w:rsid w:val="00C625BD"/>
    <w:rsid w:val="00C6261F"/>
    <w:rsid w:val="00C6273A"/>
    <w:rsid w:val="00C627CE"/>
    <w:rsid w:val="00C62916"/>
    <w:rsid w:val="00C629F4"/>
    <w:rsid w:val="00C629F8"/>
    <w:rsid w:val="00C62A04"/>
    <w:rsid w:val="00C62AFF"/>
    <w:rsid w:val="00C62B64"/>
    <w:rsid w:val="00C62C94"/>
    <w:rsid w:val="00C62F43"/>
    <w:rsid w:val="00C6324D"/>
    <w:rsid w:val="00C634B6"/>
    <w:rsid w:val="00C634C3"/>
    <w:rsid w:val="00C635AB"/>
    <w:rsid w:val="00C635CE"/>
    <w:rsid w:val="00C6362D"/>
    <w:rsid w:val="00C63B4D"/>
    <w:rsid w:val="00C63B7B"/>
    <w:rsid w:val="00C63C4D"/>
    <w:rsid w:val="00C63E06"/>
    <w:rsid w:val="00C63FCF"/>
    <w:rsid w:val="00C64213"/>
    <w:rsid w:val="00C642C0"/>
    <w:rsid w:val="00C64319"/>
    <w:rsid w:val="00C64432"/>
    <w:rsid w:val="00C64628"/>
    <w:rsid w:val="00C64677"/>
    <w:rsid w:val="00C64724"/>
    <w:rsid w:val="00C6493D"/>
    <w:rsid w:val="00C64A5E"/>
    <w:rsid w:val="00C64CC7"/>
    <w:rsid w:val="00C64D4D"/>
    <w:rsid w:val="00C64D85"/>
    <w:rsid w:val="00C6503B"/>
    <w:rsid w:val="00C6516B"/>
    <w:rsid w:val="00C65268"/>
    <w:rsid w:val="00C652CE"/>
    <w:rsid w:val="00C6530B"/>
    <w:rsid w:val="00C65481"/>
    <w:rsid w:val="00C656AB"/>
    <w:rsid w:val="00C656AE"/>
    <w:rsid w:val="00C658AC"/>
    <w:rsid w:val="00C65982"/>
    <w:rsid w:val="00C65B1E"/>
    <w:rsid w:val="00C65C2D"/>
    <w:rsid w:val="00C65C47"/>
    <w:rsid w:val="00C65DEB"/>
    <w:rsid w:val="00C65E15"/>
    <w:rsid w:val="00C65E1F"/>
    <w:rsid w:val="00C65F60"/>
    <w:rsid w:val="00C65F73"/>
    <w:rsid w:val="00C6624D"/>
    <w:rsid w:val="00C6626B"/>
    <w:rsid w:val="00C662CF"/>
    <w:rsid w:val="00C663CB"/>
    <w:rsid w:val="00C664CC"/>
    <w:rsid w:val="00C66851"/>
    <w:rsid w:val="00C6686A"/>
    <w:rsid w:val="00C66AC8"/>
    <w:rsid w:val="00C66C18"/>
    <w:rsid w:val="00C66C4C"/>
    <w:rsid w:val="00C66FA7"/>
    <w:rsid w:val="00C670A2"/>
    <w:rsid w:val="00C672E3"/>
    <w:rsid w:val="00C673EB"/>
    <w:rsid w:val="00C67525"/>
    <w:rsid w:val="00C677AB"/>
    <w:rsid w:val="00C677E9"/>
    <w:rsid w:val="00C677F0"/>
    <w:rsid w:val="00C67AA8"/>
    <w:rsid w:val="00C67B50"/>
    <w:rsid w:val="00C67B8F"/>
    <w:rsid w:val="00C67CC4"/>
    <w:rsid w:val="00C67D6A"/>
    <w:rsid w:val="00C67E5A"/>
    <w:rsid w:val="00C67F4A"/>
    <w:rsid w:val="00C702A2"/>
    <w:rsid w:val="00C70516"/>
    <w:rsid w:val="00C7090A"/>
    <w:rsid w:val="00C70A50"/>
    <w:rsid w:val="00C70B09"/>
    <w:rsid w:val="00C70DC8"/>
    <w:rsid w:val="00C70DD6"/>
    <w:rsid w:val="00C70F76"/>
    <w:rsid w:val="00C71011"/>
    <w:rsid w:val="00C711E1"/>
    <w:rsid w:val="00C712D0"/>
    <w:rsid w:val="00C71301"/>
    <w:rsid w:val="00C7150B"/>
    <w:rsid w:val="00C7160F"/>
    <w:rsid w:val="00C7163B"/>
    <w:rsid w:val="00C7169F"/>
    <w:rsid w:val="00C717D7"/>
    <w:rsid w:val="00C718BE"/>
    <w:rsid w:val="00C71983"/>
    <w:rsid w:val="00C71A3B"/>
    <w:rsid w:val="00C71A56"/>
    <w:rsid w:val="00C71DAD"/>
    <w:rsid w:val="00C71DF8"/>
    <w:rsid w:val="00C71EFC"/>
    <w:rsid w:val="00C71F13"/>
    <w:rsid w:val="00C71F53"/>
    <w:rsid w:val="00C720C4"/>
    <w:rsid w:val="00C7225A"/>
    <w:rsid w:val="00C722A2"/>
    <w:rsid w:val="00C722DB"/>
    <w:rsid w:val="00C72380"/>
    <w:rsid w:val="00C72456"/>
    <w:rsid w:val="00C72460"/>
    <w:rsid w:val="00C7246C"/>
    <w:rsid w:val="00C724F0"/>
    <w:rsid w:val="00C725CA"/>
    <w:rsid w:val="00C725D7"/>
    <w:rsid w:val="00C726BE"/>
    <w:rsid w:val="00C729DF"/>
    <w:rsid w:val="00C72C45"/>
    <w:rsid w:val="00C72C4C"/>
    <w:rsid w:val="00C72F21"/>
    <w:rsid w:val="00C7300C"/>
    <w:rsid w:val="00C73245"/>
    <w:rsid w:val="00C73306"/>
    <w:rsid w:val="00C733D2"/>
    <w:rsid w:val="00C733E8"/>
    <w:rsid w:val="00C7343E"/>
    <w:rsid w:val="00C734E7"/>
    <w:rsid w:val="00C73567"/>
    <w:rsid w:val="00C7377A"/>
    <w:rsid w:val="00C738A1"/>
    <w:rsid w:val="00C73C83"/>
    <w:rsid w:val="00C73FC5"/>
    <w:rsid w:val="00C742FE"/>
    <w:rsid w:val="00C744CA"/>
    <w:rsid w:val="00C74582"/>
    <w:rsid w:val="00C74638"/>
    <w:rsid w:val="00C7481F"/>
    <w:rsid w:val="00C74838"/>
    <w:rsid w:val="00C7485A"/>
    <w:rsid w:val="00C7486D"/>
    <w:rsid w:val="00C748D4"/>
    <w:rsid w:val="00C74918"/>
    <w:rsid w:val="00C74984"/>
    <w:rsid w:val="00C749D1"/>
    <w:rsid w:val="00C74A17"/>
    <w:rsid w:val="00C74A2A"/>
    <w:rsid w:val="00C74A76"/>
    <w:rsid w:val="00C74DA6"/>
    <w:rsid w:val="00C74ECE"/>
    <w:rsid w:val="00C75085"/>
    <w:rsid w:val="00C75122"/>
    <w:rsid w:val="00C7518E"/>
    <w:rsid w:val="00C75197"/>
    <w:rsid w:val="00C751FF"/>
    <w:rsid w:val="00C75211"/>
    <w:rsid w:val="00C75222"/>
    <w:rsid w:val="00C7523A"/>
    <w:rsid w:val="00C7569D"/>
    <w:rsid w:val="00C756BC"/>
    <w:rsid w:val="00C75773"/>
    <w:rsid w:val="00C757D1"/>
    <w:rsid w:val="00C758FE"/>
    <w:rsid w:val="00C7591A"/>
    <w:rsid w:val="00C75D1B"/>
    <w:rsid w:val="00C75DB7"/>
    <w:rsid w:val="00C75E53"/>
    <w:rsid w:val="00C75FC3"/>
    <w:rsid w:val="00C76098"/>
    <w:rsid w:val="00C7630E"/>
    <w:rsid w:val="00C76436"/>
    <w:rsid w:val="00C76524"/>
    <w:rsid w:val="00C76564"/>
    <w:rsid w:val="00C76599"/>
    <w:rsid w:val="00C76665"/>
    <w:rsid w:val="00C76767"/>
    <w:rsid w:val="00C7696C"/>
    <w:rsid w:val="00C7697C"/>
    <w:rsid w:val="00C76999"/>
    <w:rsid w:val="00C76A5A"/>
    <w:rsid w:val="00C76C3D"/>
    <w:rsid w:val="00C76DC5"/>
    <w:rsid w:val="00C7703F"/>
    <w:rsid w:val="00C771AB"/>
    <w:rsid w:val="00C77270"/>
    <w:rsid w:val="00C7753A"/>
    <w:rsid w:val="00C7770A"/>
    <w:rsid w:val="00C77740"/>
    <w:rsid w:val="00C77D02"/>
    <w:rsid w:val="00C77E31"/>
    <w:rsid w:val="00C77E65"/>
    <w:rsid w:val="00C77E7E"/>
    <w:rsid w:val="00C77F5A"/>
    <w:rsid w:val="00C77FEE"/>
    <w:rsid w:val="00C801E6"/>
    <w:rsid w:val="00C801EB"/>
    <w:rsid w:val="00C803EB"/>
    <w:rsid w:val="00C80412"/>
    <w:rsid w:val="00C80527"/>
    <w:rsid w:val="00C805E5"/>
    <w:rsid w:val="00C80646"/>
    <w:rsid w:val="00C8068D"/>
    <w:rsid w:val="00C807BB"/>
    <w:rsid w:val="00C807C3"/>
    <w:rsid w:val="00C80828"/>
    <w:rsid w:val="00C80918"/>
    <w:rsid w:val="00C80B3A"/>
    <w:rsid w:val="00C80DFB"/>
    <w:rsid w:val="00C80DFF"/>
    <w:rsid w:val="00C80E13"/>
    <w:rsid w:val="00C80E5A"/>
    <w:rsid w:val="00C80EC5"/>
    <w:rsid w:val="00C8135B"/>
    <w:rsid w:val="00C815CB"/>
    <w:rsid w:val="00C818BF"/>
    <w:rsid w:val="00C81A59"/>
    <w:rsid w:val="00C81ABF"/>
    <w:rsid w:val="00C81C81"/>
    <w:rsid w:val="00C81CD2"/>
    <w:rsid w:val="00C81D00"/>
    <w:rsid w:val="00C81D5C"/>
    <w:rsid w:val="00C81DE7"/>
    <w:rsid w:val="00C81EB8"/>
    <w:rsid w:val="00C81F28"/>
    <w:rsid w:val="00C82015"/>
    <w:rsid w:val="00C82087"/>
    <w:rsid w:val="00C82127"/>
    <w:rsid w:val="00C821B3"/>
    <w:rsid w:val="00C82233"/>
    <w:rsid w:val="00C82234"/>
    <w:rsid w:val="00C822D4"/>
    <w:rsid w:val="00C8237A"/>
    <w:rsid w:val="00C82467"/>
    <w:rsid w:val="00C82585"/>
    <w:rsid w:val="00C825A6"/>
    <w:rsid w:val="00C825F0"/>
    <w:rsid w:val="00C825F2"/>
    <w:rsid w:val="00C82621"/>
    <w:rsid w:val="00C8263E"/>
    <w:rsid w:val="00C826A4"/>
    <w:rsid w:val="00C8290C"/>
    <w:rsid w:val="00C82912"/>
    <w:rsid w:val="00C82AA2"/>
    <w:rsid w:val="00C82B10"/>
    <w:rsid w:val="00C82D30"/>
    <w:rsid w:val="00C82D45"/>
    <w:rsid w:val="00C82EED"/>
    <w:rsid w:val="00C83184"/>
    <w:rsid w:val="00C831A0"/>
    <w:rsid w:val="00C83249"/>
    <w:rsid w:val="00C83368"/>
    <w:rsid w:val="00C8376B"/>
    <w:rsid w:val="00C83778"/>
    <w:rsid w:val="00C8389A"/>
    <w:rsid w:val="00C83923"/>
    <w:rsid w:val="00C83A1F"/>
    <w:rsid w:val="00C83ABD"/>
    <w:rsid w:val="00C83EFD"/>
    <w:rsid w:val="00C84015"/>
    <w:rsid w:val="00C84239"/>
    <w:rsid w:val="00C842C1"/>
    <w:rsid w:val="00C84349"/>
    <w:rsid w:val="00C8439E"/>
    <w:rsid w:val="00C8442A"/>
    <w:rsid w:val="00C8448D"/>
    <w:rsid w:val="00C84502"/>
    <w:rsid w:val="00C846AA"/>
    <w:rsid w:val="00C848EA"/>
    <w:rsid w:val="00C84954"/>
    <w:rsid w:val="00C84B0B"/>
    <w:rsid w:val="00C84C78"/>
    <w:rsid w:val="00C84C8E"/>
    <w:rsid w:val="00C84C94"/>
    <w:rsid w:val="00C84D2A"/>
    <w:rsid w:val="00C8506B"/>
    <w:rsid w:val="00C85122"/>
    <w:rsid w:val="00C85365"/>
    <w:rsid w:val="00C853C8"/>
    <w:rsid w:val="00C85536"/>
    <w:rsid w:val="00C857B4"/>
    <w:rsid w:val="00C85DB2"/>
    <w:rsid w:val="00C85EED"/>
    <w:rsid w:val="00C85F2B"/>
    <w:rsid w:val="00C861F0"/>
    <w:rsid w:val="00C863FC"/>
    <w:rsid w:val="00C86460"/>
    <w:rsid w:val="00C864E8"/>
    <w:rsid w:val="00C866CE"/>
    <w:rsid w:val="00C866ED"/>
    <w:rsid w:val="00C86AAD"/>
    <w:rsid w:val="00C86ACE"/>
    <w:rsid w:val="00C86E08"/>
    <w:rsid w:val="00C86FC6"/>
    <w:rsid w:val="00C86FD7"/>
    <w:rsid w:val="00C870EF"/>
    <w:rsid w:val="00C87121"/>
    <w:rsid w:val="00C8726B"/>
    <w:rsid w:val="00C872D5"/>
    <w:rsid w:val="00C87345"/>
    <w:rsid w:val="00C873A1"/>
    <w:rsid w:val="00C87465"/>
    <w:rsid w:val="00C874E2"/>
    <w:rsid w:val="00C877E7"/>
    <w:rsid w:val="00C87864"/>
    <w:rsid w:val="00C87A8F"/>
    <w:rsid w:val="00C87BC7"/>
    <w:rsid w:val="00C87C6F"/>
    <w:rsid w:val="00C87EB6"/>
    <w:rsid w:val="00C87F50"/>
    <w:rsid w:val="00C90029"/>
    <w:rsid w:val="00C900D9"/>
    <w:rsid w:val="00C9020A"/>
    <w:rsid w:val="00C902C5"/>
    <w:rsid w:val="00C903BD"/>
    <w:rsid w:val="00C903BF"/>
    <w:rsid w:val="00C9043D"/>
    <w:rsid w:val="00C904F2"/>
    <w:rsid w:val="00C90545"/>
    <w:rsid w:val="00C90743"/>
    <w:rsid w:val="00C908E9"/>
    <w:rsid w:val="00C90A55"/>
    <w:rsid w:val="00C90CC4"/>
    <w:rsid w:val="00C90CF4"/>
    <w:rsid w:val="00C90F5F"/>
    <w:rsid w:val="00C91016"/>
    <w:rsid w:val="00C9101C"/>
    <w:rsid w:val="00C910C3"/>
    <w:rsid w:val="00C9125F"/>
    <w:rsid w:val="00C912BF"/>
    <w:rsid w:val="00C91354"/>
    <w:rsid w:val="00C91681"/>
    <w:rsid w:val="00C916C8"/>
    <w:rsid w:val="00C917E1"/>
    <w:rsid w:val="00C918D4"/>
    <w:rsid w:val="00C918F4"/>
    <w:rsid w:val="00C91A0F"/>
    <w:rsid w:val="00C91A83"/>
    <w:rsid w:val="00C91B09"/>
    <w:rsid w:val="00C91D36"/>
    <w:rsid w:val="00C92007"/>
    <w:rsid w:val="00C92015"/>
    <w:rsid w:val="00C92079"/>
    <w:rsid w:val="00C9213B"/>
    <w:rsid w:val="00C92141"/>
    <w:rsid w:val="00C92172"/>
    <w:rsid w:val="00C92247"/>
    <w:rsid w:val="00C9236B"/>
    <w:rsid w:val="00C92459"/>
    <w:rsid w:val="00C925E8"/>
    <w:rsid w:val="00C92677"/>
    <w:rsid w:val="00C92713"/>
    <w:rsid w:val="00C92771"/>
    <w:rsid w:val="00C92857"/>
    <w:rsid w:val="00C929AE"/>
    <w:rsid w:val="00C92DE5"/>
    <w:rsid w:val="00C93004"/>
    <w:rsid w:val="00C93147"/>
    <w:rsid w:val="00C9315A"/>
    <w:rsid w:val="00C9315E"/>
    <w:rsid w:val="00C934BE"/>
    <w:rsid w:val="00C93794"/>
    <w:rsid w:val="00C9397C"/>
    <w:rsid w:val="00C93A3F"/>
    <w:rsid w:val="00C93A55"/>
    <w:rsid w:val="00C93B4E"/>
    <w:rsid w:val="00C93C23"/>
    <w:rsid w:val="00C93C2D"/>
    <w:rsid w:val="00C93C41"/>
    <w:rsid w:val="00C93CB6"/>
    <w:rsid w:val="00C93D37"/>
    <w:rsid w:val="00C93D61"/>
    <w:rsid w:val="00C93E34"/>
    <w:rsid w:val="00C93EE1"/>
    <w:rsid w:val="00C94105"/>
    <w:rsid w:val="00C94390"/>
    <w:rsid w:val="00C94670"/>
    <w:rsid w:val="00C947FF"/>
    <w:rsid w:val="00C94840"/>
    <w:rsid w:val="00C9497B"/>
    <w:rsid w:val="00C94999"/>
    <w:rsid w:val="00C94AF5"/>
    <w:rsid w:val="00C94B07"/>
    <w:rsid w:val="00C94BEB"/>
    <w:rsid w:val="00C94C45"/>
    <w:rsid w:val="00C94CE7"/>
    <w:rsid w:val="00C94EB8"/>
    <w:rsid w:val="00C950F0"/>
    <w:rsid w:val="00C95193"/>
    <w:rsid w:val="00C9520E"/>
    <w:rsid w:val="00C95243"/>
    <w:rsid w:val="00C952F4"/>
    <w:rsid w:val="00C954FE"/>
    <w:rsid w:val="00C95562"/>
    <w:rsid w:val="00C955B1"/>
    <w:rsid w:val="00C95628"/>
    <w:rsid w:val="00C9575B"/>
    <w:rsid w:val="00C9582F"/>
    <w:rsid w:val="00C958EF"/>
    <w:rsid w:val="00C958FE"/>
    <w:rsid w:val="00C9598F"/>
    <w:rsid w:val="00C95A2B"/>
    <w:rsid w:val="00C95A8A"/>
    <w:rsid w:val="00C95ADE"/>
    <w:rsid w:val="00C95B7E"/>
    <w:rsid w:val="00C95C04"/>
    <w:rsid w:val="00C95C22"/>
    <w:rsid w:val="00C95D6E"/>
    <w:rsid w:val="00C95E08"/>
    <w:rsid w:val="00C95F03"/>
    <w:rsid w:val="00C9603A"/>
    <w:rsid w:val="00C96050"/>
    <w:rsid w:val="00C9625E"/>
    <w:rsid w:val="00C96331"/>
    <w:rsid w:val="00C9636F"/>
    <w:rsid w:val="00C96377"/>
    <w:rsid w:val="00C9642A"/>
    <w:rsid w:val="00C96512"/>
    <w:rsid w:val="00C9652A"/>
    <w:rsid w:val="00C96655"/>
    <w:rsid w:val="00C96769"/>
    <w:rsid w:val="00C96900"/>
    <w:rsid w:val="00C9699F"/>
    <w:rsid w:val="00C96BA0"/>
    <w:rsid w:val="00C96BE9"/>
    <w:rsid w:val="00C96CA4"/>
    <w:rsid w:val="00C96EE2"/>
    <w:rsid w:val="00C96F08"/>
    <w:rsid w:val="00C96F1D"/>
    <w:rsid w:val="00C97332"/>
    <w:rsid w:val="00C97457"/>
    <w:rsid w:val="00C97499"/>
    <w:rsid w:val="00C974DB"/>
    <w:rsid w:val="00C9758F"/>
    <w:rsid w:val="00C97715"/>
    <w:rsid w:val="00C977F0"/>
    <w:rsid w:val="00C97899"/>
    <w:rsid w:val="00C97A01"/>
    <w:rsid w:val="00C97C0C"/>
    <w:rsid w:val="00C97D7B"/>
    <w:rsid w:val="00C97D95"/>
    <w:rsid w:val="00C97F3C"/>
    <w:rsid w:val="00CA0045"/>
    <w:rsid w:val="00CA0066"/>
    <w:rsid w:val="00CA04BF"/>
    <w:rsid w:val="00CA055E"/>
    <w:rsid w:val="00CA0667"/>
    <w:rsid w:val="00CA0902"/>
    <w:rsid w:val="00CA099E"/>
    <w:rsid w:val="00CA09D3"/>
    <w:rsid w:val="00CA0A64"/>
    <w:rsid w:val="00CA0C24"/>
    <w:rsid w:val="00CA0CD9"/>
    <w:rsid w:val="00CA0D0C"/>
    <w:rsid w:val="00CA0D83"/>
    <w:rsid w:val="00CA0DD4"/>
    <w:rsid w:val="00CA129F"/>
    <w:rsid w:val="00CA12AC"/>
    <w:rsid w:val="00CA1588"/>
    <w:rsid w:val="00CA179B"/>
    <w:rsid w:val="00CA18E7"/>
    <w:rsid w:val="00CA1935"/>
    <w:rsid w:val="00CA1949"/>
    <w:rsid w:val="00CA1E72"/>
    <w:rsid w:val="00CA2011"/>
    <w:rsid w:val="00CA20A2"/>
    <w:rsid w:val="00CA2103"/>
    <w:rsid w:val="00CA2178"/>
    <w:rsid w:val="00CA2289"/>
    <w:rsid w:val="00CA22EE"/>
    <w:rsid w:val="00CA233B"/>
    <w:rsid w:val="00CA249C"/>
    <w:rsid w:val="00CA25C1"/>
    <w:rsid w:val="00CA2651"/>
    <w:rsid w:val="00CA2669"/>
    <w:rsid w:val="00CA275D"/>
    <w:rsid w:val="00CA280B"/>
    <w:rsid w:val="00CA2934"/>
    <w:rsid w:val="00CA2A8F"/>
    <w:rsid w:val="00CA2C81"/>
    <w:rsid w:val="00CA2D6E"/>
    <w:rsid w:val="00CA2E5B"/>
    <w:rsid w:val="00CA2F60"/>
    <w:rsid w:val="00CA2F9C"/>
    <w:rsid w:val="00CA2FEB"/>
    <w:rsid w:val="00CA30B0"/>
    <w:rsid w:val="00CA318C"/>
    <w:rsid w:val="00CA31A8"/>
    <w:rsid w:val="00CA31BB"/>
    <w:rsid w:val="00CA31D6"/>
    <w:rsid w:val="00CA355C"/>
    <w:rsid w:val="00CA3596"/>
    <w:rsid w:val="00CA35BF"/>
    <w:rsid w:val="00CA361F"/>
    <w:rsid w:val="00CA3763"/>
    <w:rsid w:val="00CA3873"/>
    <w:rsid w:val="00CA38FA"/>
    <w:rsid w:val="00CA390F"/>
    <w:rsid w:val="00CA393B"/>
    <w:rsid w:val="00CA39B6"/>
    <w:rsid w:val="00CA39EC"/>
    <w:rsid w:val="00CA3A20"/>
    <w:rsid w:val="00CA3A28"/>
    <w:rsid w:val="00CA3A45"/>
    <w:rsid w:val="00CA3C27"/>
    <w:rsid w:val="00CA3CA6"/>
    <w:rsid w:val="00CA3D67"/>
    <w:rsid w:val="00CA4237"/>
    <w:rsid w:val="00CA42BF"/>
    <w:rsid w:val="00CA42E4"/>
    <w:rsid w:val="00CA4396"/>
    <w:rsid w:val="00CA43C3"/>
    <w:rsid w:val="00CA449D"/>
    <w:rsid w:val="00CA4560"/>
    <w:rsid w:val="00CA4640"/>
    <w:rsid w:val="00CA4878"/>
    <w:rsid w:val="00CA49AB"/>
    <w:rsid w:val="00CA49EF"/>
    <w:rsid w:val="00CA4A77"/>
    <w:rsid w:val="00CA4A97"/>
    <w:rsid w:val="00CA4BD8"/>
    <w:rsid w:val="00CA4BF3"/>
    <w:rsid w:val="00CA4C61"/>
    <w:rsid w:val="00CA4DC0"/>
    <w:rsid w:val="00CA4E66"/>
    <w:rsid w:val="00CA4EBA"/>
    <w:rsid w:val="00CA4EE2"/>
    <w:rsid w:val="00CA4F9E"/>
    <w:rsid w:val="00CA5027"/>
    <w:rsid w:val="00CA5083"/>
    <w:rsid w:val="00CA5094"/>
    <w:rsid w:val="00CA516E"/>
    <w:rsid w:val="00CA51A3"/>
    <w:rsid w:val="00CA5328"/>
    <w:rsid w:val="00CA5485"/>
    <w:rsid w:val="00CA5578"/>
    <w:rsid w:val="00CA5A2C"/>
    <w:rsid w:val="00CA5AFC"/>
    <w:rsid w:val="00CA5B39"/>
    <w:rsid w:val="00CA5B5D"/>
    <w:rsid w:val="00CA5B70"/>
    <w:rsid w:val="00CA5BAB"/>
    <w:rsid w:val="00CA5C0C"/>
    <w:rsid w:val="00CA5D9E"/>
    <w:rsid w:val="00CA5E8A"/>
    <w:rsid w:val="00CA5ECD"/>
    <w:rsid w:val="00CA5F2E"/>
    <w:rsid w:val="00CA610C"/>
    <w:rsid w:val="00CA62EB"/>
    <w:rsid w:val="00CA6599"/>
    <w:rsid w:val="00CA669F"/>
    <w:rsid w:val="00CA6B9E"/>
    <w:rsid w:val="00CA6E31"/>
    <w:rsid w:val="00CA6E74"/>
    <w:rsid w:val="00CA6F9A"/>
    <w:rsid w:val="00CA70DF"/>
    <w:rsid w:val="00CA738E"/>
    <w:rsid w:val="00CA73C9"/>
    <w:rsid w:val="00CA75A1"/>
    <w:rsid w:val="00CA760A"/>
    <w:rsid w:val="00CA7624"/>
    <w:rsid w:val="00CA7668"/>
    <w:rsid w:val="00CA7707"/>
    <w:rsid w:val="00CA770A"/>
    <w:rsid w:val="00CA7744"/>
    <w:rsid w:val="00CA784F"/>
    <w:rsid w:val="00CA7985"/>
    <w:rsid w:val="00CA7992"/>
    <w:rsid w:val="00CA79BC"/>
    <w:rsid w:val="00CA7BDE"/>
    <w:rsid w:val="00CA7E1B"/>
    <w:rsid w:val="00CA7EC0"/>
    <w:rsid w:val="00CA7FE8"/>
    <w:rsid w:val="00CB01B4"/>
    <w:rsid w:val="00CB0238"/>
    <w:rsid w:val="00CB0264"/>
    <w:rsid w:val="00CB03DA"/>
    <w:rsid w:val="00CB03F0"/>
    <w:rsid w:val="00CB04B0"/>
    <w:rsid w:val="00CB05D5"/>
    <w:rsid w:val="00CB068E"/>
    <w:rsid w:val="00CB0707"/>
    <w:rsid w:val="00CB0801"/>
    <w:rsid w:val="00CB09F0"/>
    <w:rsid w:val="00CB0B5B"/>
    <w:rsid w:val="00CB0C06"/>
    <w:rsid w:val="00CB1135"/>
    <w:rsid w:val="00CB12B3"/>
    <w:rsid w:val="00CB143F"/>
    <w:rsid w:val="00CB14AC"/>
    <w:rsid w:val="00CB176F"/>
    <w:rsid w:val="00CB17D6"/>
    <w:rsid w:val="00CB1857"/>
    <w:rsid w:val="00CB1920"/>
    <w:rsid w:val="00CB1A5C"/>
    <w:rsid w:val="00CB1AF4"/>
    <w:rsid w:val="00CB1BD8"/>
    <w:rsid w:val="00CB1D89"/>
    <w:rsid w:val="00CB1E33"/>
    <w:rsid w:val="00CB1E3D"/>
    <w:rsid w:val="00CB1E86"/>
    <w:rsid w:val="00CB1FDF"/>
    <w:rsid w:val="00CB211F"/>
    <w:rsid w:val="00CB21FF"/>
    <w:rsid w:val="00CB2206"/>
    <w:rsid w:val="00CB22A7"/>
    <w:rsid w:val="00CB2375"/>
    <w:rsid w:val="00CB23A0"/>
    <w:rsid w:val="00CB24D1"/>
    <w:rsid w:val="00CB24D6"/>
    <w:rsid w:val="00CB24E5"/>
    <w:rsid w:val="00CB24F0"/>
    <w:rsid w:val="00CB266E"/>
    <w:rsid w:val="00CB27C0"/>
    <w:rsid w:val="00CB2941"/>
    <w:rsid w:val="00CB2946"/>
    <w:rsid w:val="00CB2B32"/>
    <w:rsid w:val="00CB2BF7"/>
    <w:rsid w:val="00CB2CD3"/>
    <w:rsid w:val="00CB2E22"/>
    <w:rsid w:val="00CB2F80"/>
    <w:rsid w:val="00CB2FD5"/>
    <w:rsid w:val="00CB3056"/>
    <w:rsid w:val="00CB32A2"/>
    <w:rsid w:val="00CB32CC"/>
    <w:rsid w:val="00CB33CC"/>
    <w:rsid w:val="00CB35A1"/>
    <w:rsid w:val="00CB3701"/>
    <w:rsid w:val="00CB379D"/>
    <w:rsid w:val="00CB37FA"/>
    <w:rsid w:val="00CB389C"/>
    <w:rsid w:val="00CB3C23"/>
    <w:rsid w:val="00CB3E06"/>
    <w:rsid w:val="00CB3F67"/>
    <w:rsid w:val="00CB4012"/>
    <w:rsid w:val="00CB40BD"/>
    <w:rsid w:val="00CB4125"/>
    <w:rsid w:val="00CB417B"/>
    <w:rsid w:val="00CB4188"/>
    <w:rsid w:val="00CB420C"/>
    <w:rsid w:val="00CB43B5"/>
    <w:rsid w:val="00CB44AD"/>
    <w:rsid w:val="00CB46D5"/>
    <w:rsid w:val="00CB480F"/>
    <w:rsid w:val="00CB4A5A"/>
    <w:rsid w:val="00CB4AA8"/>
    <w:rsid w:val="00CB4ABD"/>
    <w:rsid w:val="00CB4C67"/>
    <w:rsid w:val="00CB4CD5"/>
    <w:rsid w:val="00CB4D2A"/>
    <w:rsid w:val="00CB4ECA"/>
    <w:rsid w:val="00CB4F53"/>
    <w:rsid w:val="00CB4F9A"/>
    <w:rsid w:val="00CB5154"/>
    <w:rsid w:val="00CB5276"/>
    <w:rsid w:val="00CB52ED"/>
    <w:rsid w:val="00CB56BF"/>
    <w:rsid w:val="00CB5896"/>
    <w:rsid w:val="00CB58B4"/>
    <w:rsid w:val="00CB5BA7"/>
    <w:rsid w:val="00CB5C2D"/>
    <w:rsid w:val="00CB5CAB"/>
    <w:rsid w:val="00CB5D6D"/>
    <w:rsid w:val="00CB5DCE"/>
    <w:rsid w:val="00CB5E47"/>
    <w:rsid w:val="00CB5EB9"/>
    <w:rsid w:val="00CB5F37"/>
    <w:rsid w:val="00CB5F7B"/>
    <w:rsid w:val="00CB5FBD"/>
    <w:rsid w:val="00CB6156"/>
    <w:rsid w:val="00CB632D"/>
    <w:rsid w:val="00CB6373"/>
    <w:rsid w:val="00CB63AA"/>
    <w:rsid w:val="00CB63AC"/>
    <w:rsid w:val="00CB64FA"/>
    <w:rsid w:val="00CB657F"/>
    <w:rsid w:val="00CB65B7"/>
    <w:rsid w:val="00CB674A"/>
    <w:rsid w:val="00CB674C"/>
    <w:rsid w:val="00CB67A1"/>
    <w:rsid w:val="00CB67C7"/>
    <w:rsid w:val="00CB694A"/>
    <w:rsid w:val="00CB699B"/>
    <w:rsid w:val="00CB6A36"/>
    <w:rsid w:val="00CB6CD4"/>
    <w:rsid w:val="00CB6D92"/>
    <w:rsid w:val="00CB6E7C"/>
    <w:rsid w:val="00CB6F48"/>
    <w:rsid w:val="00CB7049"/>
    <w:rsid w:val="00CB7083"/>
    <w:rsid w:val="00CB70AC"/>
    <w:rsid w:val="00CB70BA"/>
    <w:rsid w:val="00CB70E6"/>
    <w:rsid w:val="00CB7194"/>
    <w:rsid w:val="00CB719C"/>
    <w:rsid w:val="00CB722C"/>
    <w:rsid w:val="00CB727D"/>
    <w:rsid w:val="00CB72C4"/>
    <w:rsid w:val="00CB77FD"/>
    <w:rsid w:val="00CB78FA"/>
    <w:rsid w:val="00CB7908"/>
    <w:rsid w:val="00CB7910"/>
    <w:rsid w:val="00CB797C"/>
    <w:rsid w:val="00CB7A92"/>
    <w:rsid w:val="00CB7B02"/>
    <w:rsid w:val="00CB7B4D"/>
    <w:rsid w:val="00CB7B5A"/>
    <w:rsid w:val="00CB7D39"/>
    <w:rsid w:val="00CB7D85"/>
    <w:rsid w:val="00CB7E2C"/>
    <w:rsid w:val="00CB7E7A"/>
    <w:rsid w:val="00CB7F98"/>
    <w:rsid w:val="00CC0082"/>
    <w:rsid w:val="00CC0229"/>
    <w:rsid w:val="00CC0429"/>
    <w:rsid w:val="00CC07A4"/>
    <w:rsid w:val="00CC07C2"/>
    <w:rsid w:val="00CC0829"/>
    <w:rsid w:val="00CC09E2"/>
    <w:rsid w:val="00CC0A82"/>
    <w:rsid w:val="00CC0B0D"/>
    <w:rsid w:val="00CC0D9B"/>
    <w:rsid w:val="00CC0E77"/>
    <w:rsid w:val="00CC0E7E"/>
    <w:rsid w:val="00CC0EAA"/>
    <w:rsid w:val="00CC0EF0"/>
    <w:rsid w:val="00CC0FE1"/>
    <w:rsid w:val="00CC108D"/>
    <w:rsid w:val="00CC1143"/>
    <w:rsid w:val="00CC137D"/>
    <w:rsid w:val="00CC1399"/>
    <w:rsid w:val="00CC151F"/>
    <w:rsid w:val="00CC1AE6"/>
    <w:rsid w:val="00CC1B53"/>
    <w:rsid w:val="00CC1B9F"/>
    <w:rsid w:val="00CC1C84"/>
    <w:rsid w:val="00CC1C8F"/>
    <w:rsid w:val="00CC1CA1"/>
    <w:rsid w:val="00CC1DAA"/>
    <w:rsid w:val="00CC1DB4"/>
    <w:rsid w:val="00CC1DBD"/>
    <w:rsid w:val="00CC1DDE"/>
    <w:rsid w:val="00CC1ED6"/>
    <w:rsid w:val="00CC1F36"/>
    <w:rsid w:val="00CC1F39"/>
    <w:rsid w:val="00CC1F5E"/>
    <w:rsid w:val="00CC2082"/>
    <w:rsid w:val="00CC221F"/>
    <w:rsid w:val="00CC222C"/>
    <w:rsid w:val="00CC2240"/>
    <w:rsid w:val="00CC225A"/>
    <w:rsid w:val="00CC2300"/>
    <w:rsid w:val="00CC24E1"/>
    <w:rsid w:val="00CC2549"/>
    <w:rsid w:val="00CC2618"/>
    <w:rsid w:val="00CC26F6"/>
    <w:rsid w:val="00CC2749"/>
    <w:rsid w:val="00CC2837"/>
    <w:rsid w:val="00CC2987"/>
    <w:rsid w:val="00CC29A6"/>
    <w:rsid w:val="00CC29CB"/>
    <w:rsid w:val="00CC2AA4"/>
    <w:rsid w:val="00CC2C49"/>
    <w:rsid w:val="00CC2D32"/>
    <w:rsid w:val="00CC2DB8"/>
    <w:rsid w:val="00CC2E80"/>
    <w:rsid w:val="00CC30A3"/>
    <w:rsid w:val="00CC30D2"/>
    <w:rsid w:val="00CC31BC"/>
    <w:rsid w:val="00CC338E"/>
    <w:rsid w:val="00CC353C"/>
    <w:rsid w:val="00CC355A"/>
    <w:rsid w:val="00CC359F"/>
    <w:rsid w:val="00CC35A6"/>
    <w:rsid w:val="00CC3629"/>
    <w:rsid w:val="00CC368E"/>
    <w:rsid w:val="00CC37DA"/>
    <w:rsid w:val="00CC3904"/>
    <w:rsid w:val="00CC390C"/>
    <w:rsid w:val="00CC3A4C"/>
    <w:rsid w:val="00CC3AE1"/>
    <w:rsid w:val="00CC3D1D"/>
    <w:rsid w:val="00CC3DCE"/>
    <w:rsid w:val="00CC3EED"/>
    <w:rsid w:val="00CC3F6F"/>
    <w:rsid w:val="00CC40F6"/>
    <w:rsid w:val="00CC4417"/>
    <w:rsid w:val="00CC4437"/>
    <w:rsid w:val="00CC458E"/>
    <w:rsid w:val="00CC469A"/>
    <w:rsid w:val="00CC48B2"/>
    <w:rsid w:val="00CC4A23"/>
    <w:rsid w:val="00CC4AFA"/>
    <w:rsid w:val="00CC4BB3"/>
    <w:rsid w:val="00CC4C9A"/>
    <w:rsid w:val="00CC4D0C"/>
    <w:rsid w:val="00CC4DF9"/>
    <w:rsid w:val="00CC4F4F"/>
    <w:rsid w:val="00CC5350"/>
    <w:rsid w:val="00CC54CB"/>
    <w:rsid w:val="00CC54D6"/>
    <w:rsid w:val="00CC54FB"/>
    <w:rsid w:val="00CC5944"/>
    <w:rsid w:val="00CC5A74"/>
    <w:rsid w:val="00CC5A78"/>
    <w:rsid w:val="00CC5D76"/>
    <w:rsid w:val="00CC6058"/>
    <w:rsid w:val="00CC6359"/>
    <w:rsid w:val="00CC641C"/>
    <w:rsid w:val="00CC6570"/>
    <w:rsid w:val="00CC65EE"/>
    <w:rsid w:val="00CC68E5"/>
    <w:rsid w:val="00CC692F"/>
    <w:rsid w:val="00CC6ACF"/>
    <w:rsid w:val="00CC6C42"/>
    <w:rsid w:val="00CC6C67"/>
    <w:rsid w:val="00CC6CD4"/>
    <w:rsid w:val="00CC6E0E"/>
    <w:rsid w:val="00CC6F7D"/>
    <w:rsid w:val="00CC6FF3"/>
    <w:rsid w:val="00CC7305"/>
    <w:rsid w:val="00CC7461"/>
    <w:rsid w:val="00CC7508"/>
    <w:rsid w:val="00CC76B5"/>
    <w:rsid w:val="00CC770B"/>
    <w:rsid w:val="00CC7763"/>
    <w:rsid w:val="00CC77E6"/>
    <w:rsid w:val="00CC7996"/>
    <w:rsid w:val="00CC7D2D"/>
    <w:rsid w:val="00CC7F41"/>
    <w:rsid w:val="00CC7F9E"/>
    <w:rsid w:val="00CC7FB1"/>
    <w:rsid w:val="00CC7FEB"/>
    <w:rsid w:val="00CC7FF0"/>
    <w:rsid w:val="00CD0013"/>
    <w:rsid w:val="00CD011A"/>
    <w:rsid w:val="00CD0203"/>
    <w:rsid w:val="00CD033C"/>
    <w:rsid w:val="00CD050D"/>
    <w:rsid w:val="00CD0623"/>
    <w:rsid w:val="00CD072A"/>
    <w:rsid w:val="00CD07A0"/>
    <w:rsid w:val="00CD0AB0"/>
    <w:rsid w:val="00CD0BC4"/>
    <w:rsid w:val="00CD0D21"/>
    <w:rsid w:val="00CD0ED8"/>
    <w:rsid w:val="00CD0FA0"/>
    <w:rsid w:val="00CD0FD7"/>
    <w:rsid w:val="00CD1106"/>
    <w:rsid w:val="00CD11AF"/>
    <w:rsid w:val="00CD1279"/>
    <w:rsid w:val="00CD12B8"/>
    <w:rsid w:val="00CD13B6"/>
    <w:rsid w:val="00CD13F4"/>
    <w:rsid w:val="00CD13F8"/>
    <w:rsid w:val="00CD1414"/>
    <w:rsid w:val="00CD15E8"/>
    <w:rsid w:val="00CD165C"/>
    <w:rsid w:val="00CD16EB"/>
    <w:rsid w:val="00CD1721"/>
    <w:rsid w:val="00CD1946"/>
    <w:rsid w:val="00CD1A00"/>
    <w:rsid w:val="00CD1B9A"/>
    <w:rsid w:val="00CD1BC9"/>
    <w:rsid w:val="00CD1C52"/>
    <w:rsid w:val="00CD1C98"/>
    <w:rsid w:val="00CD1D5D"/>
    <w:rsid w:val="00CD1EF1"/>
    <w:rsid w:val="00CD1F29"/>
    <w:rsid w:val="00CD235B"/>
    <w:rsid w:val="00CD2361"/>
    <w:rsid w:val="00CD23DA"/>
    <w:rsid w:val="00CD2454"/>
    <w:rsid w:val="00CD2580"/>
    <w:rsid w:val="00CD2737"/>
    <w:rsid w:val="00CD2749"/>
    <w:rsid w:val="00CD2A1B"/>
    <w:rsid w:val="00CD2AD3"/>
    <w:rsid w:val="00CD2AE8"/>
    <w:rsid w:val="00CD2B16"/>
    <w:rsid w:val="00CD2DFF"/>
    <w:rsid w:val="00CD2EA3"/>
    <w:rsid w:val="00CD2EF0"/>
    <w:rsid w:val="00CD2F74"/>
    <w:rsid w:val="00CD3143"/>
    <w:rsid w:val="00CD31D7"/>
    <w:rsid w:val="00CD3362"/>
    <w:rsid w:val="00CD33BA"/>
    <w:rsid w:val="00CD3402"/>
    <w:rsid w:val="00CD359E"/>
    <w:rsid w:val="00CD35B6"/>
    <w:rsid w:val="00CD37AE"/>
    <w:rsid w:val="00CD3969"/>
    <w:rsid w:val="00CD39ED"/>
    <w:rsid w:val="00CD3AB3"/>
    <w:rsid w:val="00CD3CFF"/>
    <w:rsid w:val="00CD3DE0"/>
    <w:rsid w:val="00CD406A"/>
    <w:rsid w:val="00CD41F8"/>
    <w:rsid w:val="00CD4216"/>
    <w:rsid w:val="00CD43A3"/>
    <w:rsid w:val="00CD43F7"/>
    <w:rsid w:val="00CD440A"/>
    <w:rsid w:val="00CD4420"/>
    <w:rsid w:val="00CD4432"/>
    <w:rsid w:val="00CD445E"/>
    <w:rsid w:val="00CD44D1"/>
    <w:rsid w:val="00CD4509"/>
    <w:rsid w:val="00CD46F8"/>
    <w:rsid w:val="00CD47DA"/>
    <w:rsid w:val="00CD48FE"/>
    <w:rsid w:val="00CD490F"/>
    <w:rsid w:val="00CD4942"/>
    <w:rsid w:val="00CD4AEC"/>
    <w:rsid w:val="00CD4B26"/>
    <w:rsid w:val="00CD4B79"/>
    <w:rsid w:val="00CD4BAA"/>
    <w:rsid w:val="00CD4C45"/>
    <w:rsid w:val="00CD4DAF"/>
    <w:rsid w:val="00CD4DD9"/>
    <w:rsid w:val="00CD4E13"/>
    <w:rsid w:val="00CD4FCE"/>
    <w:rsid w:val="00CD509F"/>
    <w:rsid w:val="00CD53B1"/>
    <w:rsid w:val="00CD5531"/>
    <w:rsid w:val="00CD56BF"/>
    <w:rsid w:val="00CD59F0"/>
    <w:rsid w:val="00CD5AED"/>
    <w:rsid w:val="00CD5BB5"/>
    <w:rsid w:val="00CD5D73"/>
    <w:rsid w:val="00CD5E8A"/>
    <w:rsid w:val="00CD60F5"/>
    <w:rsid w:val="00CD6141"/>
    <w:rsid w:val="00CD625C"/>
    <w:rsid w:val="00CD629D"/>
    <w:rsid w:val="00CD62BE"/>
    <w:rsid w:val="00CD6341"/>
    <w:rsid w:val="00CD6455"/>
    <w:rsid w:val="00CD6504"/>
    <w:rsid w:val="00CD65CA"/>
    <w:rsid w:val="00CD660F"/>
    <w:rsid w:val="00CD6616"/>
    <w:rsid w:val="00CD695C"/>
    <w:rsid w:val="00CD69CE"/>
    <w:rsid w:val="00CD6AAA"/>
    <w:rsid w:val="00CD6C6F"/>
    <w:rsid w:val="00CD6DF9"/>
    <w:rsid w:val="00CD6E0F"/>
    <w:rsid w:val="00CD6F2F"/>
    <w:rsid w:val="00CD7150"/>
    <w:rsid w:val="00CD71F5"/>
    <w:rsid w:val="00CD727C"/>
    <w:rsid w:val="00CD7370"/>
    <w:rsid w:val="00CD749F"/>
    <w:rsid w:val="00CD7544"/>
    <w:rsid w:val="00CD75FC"/>
    <w:rsid w:val="00CD7972"/>
    <w:rsid w:val="00CD79FE"/>
    <w:rsid w:val="00CD7A37"/>
    <w:rsid w:val="00CD7ABD"/>
    <w:rsid w:val="00CD7B62"/>
    <w:rsid w:val="00CD7BB6"/>
    <w:rsid w:val="00CD7C45"/>
    <w:rsid w:val="00CD7C7C"/>
    <w:rsid w:val="00CD7D21"/>
    <w:rsid w:val="00CD7F07"/>
    <w:rsid w:val="00CE006F"/>
    <w:rsid w:val="00CE0092"/>
    <w:rsid w:val="00CE00EC"/>
    <w:rsid w:val="00CE010A"/>
    <w:rsid w:val="00CE01E7"/>
    <w:rsid w:val="00CE0224"/>
    <w:rsid w:val="00CE0324"/>
    <w:rsid w:val="00CE03DC"/>
    <w:rsid w:val="00CE0692"/>
    <w:rsid w:val="00CE084A"/>
    <w:rsid w:val="00CE088C"/>
    <w:rsid w:val="00CE08BC"/>
    <w:rsid w:val="00CE090F"/>
    <w:rsid w:val="00CE0A4B"/>
    <w:rsid w:val="00CE0ABE"/>
    <w:rsid w:val="00CE0BB0"/>
    <w:rsid w:val="00CE0BD3"/>
    <w:rsid w:val="00CE0C34"/>
    <w:rsid w:val="00CE0C54"/>
    <w:rsid w:val="00CE0C5F"/>
    <w:rsid w:val="00CE0E63"/>
    <w:rsid w:val="00CE0ECF"/>
    <w:rsid w:val="00CE0EE9"/>
    <w:rsid w:val="00CE0F73"/>
    <w:rsid w:val="00CE0F8A"/>
    <w:rsid w:val="00CE0F99"/>
    <w:rsid w:val="00CE1060"/>
    <w:rsid w:val="00CE131C"/>
    <w:rsid w:val="00CE1381"/>
    <w:rsid w:val="00CE143A"/>
    <w:rsid w:val="00CE1548"/>
    <w:rsid w:val="00CE157A"/>
    <w:rsid w:val="00CE1675"/>
    <w:rsid w:val="00CE16E1"/>
    <w:rsid w:val="00CE184E"/>
    <w:rsid w:val="00CE1B73"/>
    <w:rsid w:val="00CE1D77"/>
    <w:rsid w:val="00CE1FDE"/>
    <w:rsid w:val="00CE2176"/>
    <w:rsid w:val="00CE237F"/>
    <w:rsid w:val="00CE2435"/>
    <w:rsid w:val="00CE249E"/>
    <w:rsid w:val="00CE253C"/>
    <w:rsid w:val="00CE2612"/>
    <w:rsid w:val="00CE2646"/>
    <w:rsid w:val="00CE2723"/>
    <w:rsid w:val="00CE276F"/>
    <w:rsid w:val="00CE28ED"/>
    <w:rsid w:val="00CE29A5"/>
    <w:rsid w:val="00CE2A78"/>
    <w:rsid w:val="00CE2AD0"/>
    <w:rsid w:val="00CE2C3A"/>
    <w:rsid w:val="00CE2D1C"/>
    <w:rsid w:val="00CE2D3E"/>
    <w:rsid w:val="00CE2E72"/>
    <w:rsid w:val="00CE31E3"/>
    <w:rsid w:val="00CE3249"/>
    <w:rsid w:val="00CE32C7"/>
    <w:rsid w:val="00CE339B"/>
    <w:rsid w:val="00CE34BE"/>
    <w:rsid w:val="00CE367E"/>
    <w:rsid w:val="00CE3875"/>
    <w:rsid w:val="00CE38E9"/>
    <w:rsid w:val="00CE3984"/>
    <w:rsid w:val="00CE39C5"/>
    <w:rsid w:val="00CE39F2"/>
    <w:rsid w:val="00CE3A5A"/>
    <w:rsid w:val="00CE3C28"/>
    <w:rsid w:val="00CE3E13"/>
    <w:rsid w:val="00CE3EBB"/>
    <w:rsid w:val="00CE407E"/>
    <w:rsid w:val="00CE43ED"/>
    <w:rsid w:val="00CE462E"/>
    <w:rsid w:val="00CE4780"/>
    <w:rsid w:val="00CE4885"/>
    <w:rsid w:val="00CE4958"/>
    <w:rsid w:val="00CE4A7C"/>
    <w:rsid w:val="00CE4BB7"/>
    <w:rsid w:val="00CE4C7B"/>
    <w:rsid w:val="00CE4CC4"/>
    <w:rsid w:val="00CE4D43"/>
    <w:rsid w:val="00CE4E16"/>
    <w:rsid w:val="00CE519C"/>
    <w:rsid w:val="00CE52B2"/>
    <w:rsid w:val="00CE5441"/>
    <w:rsid w:val="00CE5593"/>
    <w:rsid w:val="00CE5603"/>
    <w:rsid w:val="00CE5612"/>
    <w:rsid w:val="00CE58A9"/>
    <w:rsid w:val="00CE5961"/>
    <w:rsid w:val="00CE5B15"/>
    <w:rsid w:val="00CE5CFA"/>
    <w:rsid w:val="00CE5D5A"/>
    <w:rsid w:val="00CE5E8B"/>
    <w:rsid w:val="00CE5F4D"/>
    <w:rsid w:val="00CE5F63"/>
    <w:rsid w:val="00CE6009"/>
    <w:rsid w:val="00CE609F"/>
    <w:rsid w:val="00CE6308"/>
    <w:rsid w:val="00CE639E"/>
    <w:rsid w:val="00CE65C3"/>
    <w:rsid w:val="00CE6630"/>
    <w:rsid w:val="00CE666D"/>
    <w:rsid w:val="00CE66DB"/>
    <w:rsid w:val="00CE6B49"/>
    <w:rsid w:val="00CE6BF4"/>
    <w:rsid w:val="00CE6C0F"/>
    <w:rsid w:val="00CE6C89"/>
    <w:rsid w:val="00CE6CFA"/>
    <w:rsid w:val="00CE6DAE"/>
    <w:rsid w:val="00CE6DF1"/>
    <w:rsid w:val="00CE6F2B"/>
    <w:rsid w:val="00CE6F58"/>
    <w:rsid w:val="00CE6FC3"/>
    <w:rsid w:val="00CE7162"/>
    <w:rsid w:val="00CE77F9"/>
    <w:rsid w:val="00CE78E8"/>
    <w:rsid w:val="00CE7B5C"/>
    <w:rsid w:val="00CE7B93"/>
    <w:rsid w:val="00CE7BDE"/>
    <w:rsid w:val="00CE7C2B"/>
    <w:rsid w:val="00CE7C6D"/>
    <w:rsid w:val="00CE7F9D"/>
    <w:rsid w:val="00CF0112"/>
    <w:rsid w:val="00CF0134"/>
    <w:rsid w:val="00CF01EE"/>
    <w:rsid w:val="00CF023D"/>
    <w:rsid w:val="00CF0429"/>
    <w:rsid w:val="00CF04D8"/>
    <w:rsid w:val="00CF063C"/>
    <w:rsid w:val="00CF069B"/>
    <w:rsid w:val="00CF088F"/>
    <w:rsid w:val="00CF095F"/>
    <w:rsid w:val="00CF09AD"/>
    <w:rsid w:val="00CF0EE1"/>
    <w:rsid w:val="00CF0F82"/>
    <w:rsid w:val="00CF0FD8"/>
    <w:rsid w:val="00CF101F"/>
    <w:rsid w:val="00CF1221"/>
    <w:rsid w:val="00CF13FE"/>
    <w:rsid w:val="00CF1667"/>
    <w:rsid w:val="00CF166B"/>
    <w:rsid w:val="00CF16F6"/>
    <w:rsid w:val="00CF1800"/>
    <w:rsid w:val="00CF1853"/>
    <w:rsid w:val="00CF1864"/>
    <w:rsid w:val="00CF19B9"/>
    <w:rsid w:val="00CF1A1F"/>
    <w:rsid w:val="00CF1F0E"/>
    <w:rsid w:val="00CF1F9B"/>
    <w:rsid w:val="00CF2012"/>
    <w:rsid w:val="00CF214A"/>
    <w:rsid w:val="00CF2294"/>
    <w:rsid w:val="00CF249B"/>
    <w:rsid w:val="00CF25A8"/>
    <w:rsid w:val="00CF28EA"/>
    <w:rsid w:val="00CF2B76"/>
    <w:rsid w:val="00CF2BEB"/>
    <w:rsid w:val="00CF2CCD"/>
    <w:rsid w:val="00CF2D0B"/>
    <w:rsid w:val="00CF2D6F"/>
    <w:rsid w:val="00CF2E20"/>
    <w:rsid w:val="00CF301A"/>
    <w:rsid w:val="00CF3184"/>
    <w:rsid w:val="00CF3234"/>
    <w:rsid w:val="00CF32A3"/>
    <w:rsid w:val="00CF3480"/>
    <w:rsid w:val="00CF3516"/>
    <w:rsid w:val="00CF35A2"/>
    <w:rsid w:val="00CF36A6"/>
    <w:rsid w:val="00CF3843"/>
    <w:rsid w:val="00CF38B5"/>
    <w:rsid w:val="00CF3B87"/>
    <w:rsid w:val="00CF3BF6"/>
    <w:rsid w:val="00CF3C04"/>
    <w:rsid w:val="00CF3D78"/>
    <w:rsid w:val="00CF3DB4"/>
    <w:rsid w:val="00CF3E76"/>
    <w:rsid w:val="00CF3FAC"/>
    <w:rsid w:val="00CF3FF1"/>
    <w:rsid w:val="00CF403E"/>
    <w:rsid w:val="00CF409A"/>
    <w:rsid w:val="00CF419D"/>
    <w:rsid w:val="00CF420B"/>
    <w:rsid w:val="00CF421C"/>
    <w:rsid w:val="00CF4324"/>
    <w:rsid w:val="00CF4557"/>
    <w:rsid w:val="00CF46C5"/>
    <w:rsid w:val="00CF46F1"/>
    <w:rsid w:val="00CF487E"/>
    <w:rsid w:val="00CF4A03"/>
    <w:rsid w:val="00CF4A83"/>
    <w:rsid w:val="00CF4A9E"/>
    <w:rsid w:val="00CF4B02"/>
    <w:rsid w:val="00CF4C05"/>
    <w:rsid w:val="00CF4E04"/>
    <w:rsid w:val="00CF4E65"/>
    <w:rsid w:val="00CF4EB4"/>
    <w:rsid w:val="00CF4EFA"/>
    <w:rsid w:val="00CF50A0"/>
    <w:rsid w:val="00CF5108"/>
    <w:rsid w:val="00CF515C"/>
    <w:rsid w:val="00CF517D"/>
    <w:rsid w:val="00CF52ED"/>
    <w:rsid w:val="00CF530D"/>
    <w:rsid w:val="00CF5499"/>
    <w:rsid w:val="00CF5698"/>
    <w:rsid w:val="00CF58C4"/>
    <w:rsid w:val="00CF5905"/>
    <w:rsid w:val="00CF5AEA"/>
    <w:rsid w:val="00CF5B5F"/>
    <w:rsid w:val="00CF5B7E"/>
    <w:rsid w:val="00CF5BC2"/>
    <w:rsid w:val="00CF5C28"/>
    <w:rsid w:val="00CF5C59"/>
    <w:rsid w:val="00CF5C6E"/>
    <w:rsid w:val="00CF5C8A"/>
    <w:rsid w:val="00CF5CBA"/>
    <w:rsid w:val="00CF5CC7"/>
    <w:rsid w:val="00CF5E03"/>
    <w:rsid w:val="00CF5FBF"/>
    <w:rsid w:val="00CF606E"/>
    <w:rsid w:val="00CF6085"/>
    <w:rsid w:val="00CF61E3"/>
    <w:rsid w:val="00CF6293"/>
    <w:rsid w:val="00CF640C"/>
    <w:rsid w:val="00CF6539"/>
    <w:rsid w:val="00CF6552"/>
    <w:rsid w:val="00CF65FE"/>
    <w:rsid w:val="00CF661E"/>
    <w:rsid w:val="00CF66F1"/>
    <w:rsid w:val="00CF66FA"/>
    <w:rsid w:val="00CF672B"/>
    <w:rsid w:val="00CF6766"/>
    <w:rsid w:val="00CF6835"/>
    <w:rsid w:val="00CF68B5"/>
    <w:rsid w:val="00CF6998"/>
    <w:rsid w:val="00CF69E9"/>
    <w:rsid w:val="00CF6BD6"/>
    <w:rsid w:val="00CF6BEF"/>
    <w:rsid w:val="00CF6C2B"/>
    <w:rsid w:val="00CF6D8F"/>
    <w:rsid w:val="00CF6EFD"/>
    <w:rsid w:val="00CF6FB4"/>
    <w:rsid w:val="00CF7169"/>
    <w:rsid w:val="00CF718F"/>
    <w:rsid w:val="00CF74A8"/>
    <w:rsid w:val="00CF74D6"/>
    <w:rsid w:val="00CF7504"/>
    <w:rsid w:val="00CF751D"/>
    <w:rsid w:val="00CF765A"/>
    <w:rsid w:val="00CF766A"/>
    <w:rsid w:val="00CF7681"/>
    <w:rsid w:val="00CF76C7"/>
    <w:rsid w:val="00CF782E"/>
    <w:rsid w:val="00CF7860"/>
    <w:rsid w:val="00CF79B9"/>
    <w:rsid w:val="00CF7B28"/>
    <w:rsid w:val="00CF7B42"/>
    <w:rsid w:val="00CF7E28"/>
    <w:rsid w:val="00CF7EA9"/>
    <w:rsid w:val="00D00300"/>
    <w:rsid w:val="00D00553"/>
    <w:rsid w:val="00D006A1"/>
    <w:rsid w:val="00D00704"/>
    <w:rsid w:val="00D00729"/>
    <w:rsid w:val="00D0080E"/>
    <w:rsid w:val="00D008B0"/>
    <w:rsid w:val="00D008C0"/>
    <w:rsid w:val="00D00A72"/>
    <w:rsid w:val="00D00D0F"/>
    <w:rsid w:val="00D00F62"/>
    <w:rsid w:val="00D01186"/>
    <w:rsid w:val="00D01267"/>
    <w:rsid w:val="00D012E7"/>
    <w:rsid w:val="00D01335"/>
    <w:rsid w:val="00D013A2"/>
    <w:rsid w:val="00D018BD"/>
    <w:rsid w:val="00D01E17"/>
    <w:rsid w:val="00D01F5D"/>
    <w:rsid w:val="00D02047"/>
    <w:rsid w:val="00D02162"/>
    <w:rsid w:val="00D02200"/>
    <w:rsid w:val="00D0221B"/>
    <w:rsid w:val="00D022DE"/>
    <w:rsid w:val="00D022FC"/>
    <w:rsid w:val="00D02493"/>
    <w:rsid w:val="00D026FE"/>
    <w:rsid w:val="00D02789"/>
    <w:rsid w:val="00D02833"/>
    <w:rsid w:val="00D0291A"/>
    <w:rsid w:val="00D02946"/>
    <w:rsid w:val="00D02BD8"/>
    <w:rsid w:val="00D02D38"/>
    <w:rsid w:val="00D02D5E"/>
    <w:rsid w:val="00D02E29"/>
    <w:rsid w:val="00D03084"/>
    <w:rsid w:val="00D0322A"/>
    <w:rsid w:val="00D032D7"/>
    <w:rsid w:val="00D03330"/>
    <w:rsid w:val="00D03505"/>
    <w:rsid w:val="00D03530"/>
    <w:rsid w:val="00D03562"/>
    <w:rsid w:val="00D03596"/>
    <w:rsid w:val="00D03598"/>
    <w:rsid w:val="00D038E0"/>
    <w:rsid w:val="00D03944"/>
    <w:rsid w:val="00D0394A"/>
    <w:rsid w:val="00D03A92"/>
    <w:rsid w:val="00D03DB1"/>
    <w:rsid w:val="00D03F0B"/>
    <w:rsid w:val="00D03FBC"/>
    <w:rsid w:val="00D04014"/>
    <w:rsid w:val="00D041BD"/>
    <w:rsid w:val="00D04222"/>
    <w:rsid w:val="00D042CF"/>
    <w:rsid w:val="00D04311"/>
    <w:rsid w:val="00D0433C"/>
    <w:rsid w:val="00D04673"/>
    <w:rsid w:val="00D04919"/>
    <w:rsid w:val="00D04DE3"/>
    <w:rsid w:val="00D04F6A"/>
    <w:rsid w:val="00D0522A"/>
    <w:rsid w:val="00D05329"/>
    <w:rsid w:val="00D054A2"/>
    <w:rsid w:val="00D05635"/>
    <w:rsid w:val="00D05770"/>
    <w:rsid w:val="00D057C9"/>
    <w:rsid w:val="00D0582D"/>
    <w:rsid w:val="00D05858"/>
    <w:rsid w:val="00D05B9E"/>
    <w:rsid w:val="00D05CA4"/>
    <w:rsid w:val="00D06010"/>
    <w:rsid w:val="00D06144"/>
    <w:rsid w:val="00D061B1"/>
    <w:rsid w:val="00D061D1"/>
    <w:rsid w:val="00D06274"/>
    <w:rsid w:val="00D062D0"/>
    <w:rsid w:val="00D063B3"/>
    <w:rsid w:val="00D066C7"/>
    <w:rsid w:val="00D067BC"/>
    <w:rsid w:val="00D06880"/>
    <w:rsid w:val="00D06906"/>
    <w:rsid w:val="00D06A92"/>
    <w:rsid w:val="00D06FC5"/>
    <w:rsid w:val="00D06FF9"/>
    <w:rsid w:val="00D07090"/>
    <w:rsid w:val="00D071B7"/>
    <w:rsid w:val="00D07347"/>
    <w:rsid w:val="00D0741E"/>
    <w:rsid w:val="00D07464"/>
    <w:rsid w:val="00D074B5"/>
    <w:rsid w:val="00D07597"/>
    <w:rsid w:val="00D075BE"/>
    <w:rsid w:val="00D075DA"/>
    <w:rsid w:val="00D076D0"/>
    <w:rsid w:val="00D0787D"/>
    <w:rsid w:val="00D07901"/>
    <w:rsid w:val="00D0799F"/>
    <w:rsid w:val="00D079B8"/>
    <w:rsid w:val="00D07B2C"/>
    <w:rsid w:val="00D07B92"/>
    <w:rsid w:val="00D07C7A"/>
    <w:rsid w:val="00D07E3D"/>
    <w:rsid w:val="00D07E41"/>
    <w:rsid w:val="00D07F2D"/>
    <w:rsid w:val="00D07F99"/>
    <w:rsid w:val="00D07FED"/>
    <w:rsid w:val="00D10128"/>
    <w:rsid w:val="00D1013A"/>
    <w:rsid w:val="00D10168"/>
    <w:rsid w:val="00D10280"/>
    <w:rsid w:val="00D1042A"/>
    <w:rsid w:val="00D105AC"/>
    <w:rsid w:val="00D1080D"/>
    <w:rsid w:val="00D109EB"/>
    <w:rsid w:val="00D10A17"/>
    <w:rsid w:val="00D10B1E"/>
    <w:rsid w:val="00D1129B"/>
    <w:rsid w:val="00D11332"/>
    <w:rsid w:val="00D11381"/>
    <w:rsid w:val="00D11440"/>
    <w:rsid w:val="00D115B0"/>
    <w:rsid w:val="00D117F6"/>
    <w:rsid w:val="00D11915"/>
    <w:rsid w:val="00D11986"/>
    <w:rsid w:val="00D119F7"/>
    <w:rsid w:val="00D11A56"/>
    <w:rsid w:val="00D11AAC"/>
    <w:rsid w:val="00D11BCB"/>
    <w:rsid w:val="00D11D6C"/>
    <w:rsid w:val="00D11E54"/>
    <w:rsid w:val="00D11EBD"/>
    <w:rsid w:val="00D11F1D"/>
    <w:rsid w:val="00D11F7A"/>
    <w:rsid w:val="00D12017"/>
    <w:rsid w:val="00D12164"/>
    <w:rsid w:val="00D121F6"/>
    <w:rsid w:val="00D1224E"/>
    <w:rsid w:val="00D12282"/>
    <w:rsid w:val="00D12365"/>
    <w:rsid w:val="00D1238A"/>
    <w:rsid w:val="00D12426"/>
    <w:rsid w:val="00D1250E"/>
    <w:rsid w:val="00D12535"/>
    <w:rsid w:val="00D12B68"/>
    <w:rsid w:val="00D12BCA"/>
    <w:rsid w:val="00D12D73"/>
    <w:rsid w:val="00D12E2E"/>
    <w:rsid w:val="00D12E39"/>
    <w:rsid w:val="00D13194"/>
    <w:rsid w:val="00D13244"/>
    <w:rsid w:val="00D13256"/>
    <w:rsid w:val="00D132D1"/>
    <w:rsid w:val="00D132F1"/>
    <w:rsid w:val="00D1331D"/>
    <w:rsid w:val="00D1346D"/>
    <w:rsid w:val="00D13473"/>
    <w:rsid w:val="00D13574"/>
    <w:rsid w:val="00D1360F"/>
    <w:rsid w:val="00D136E3"/>
    <w:rsid w:val="00D13728"/>
    <w:rsid w:val="00D1378A"/>
    <w:rsid w:val="00D1382B"/>
    <w:rsid w:val="00D13854"/>
    <w:rsid w:val="00D1387D"/>
    <w:rsid w:val="00D13915"/>
    <w:rsid w:val="00D1399A"/>
    <w:rsid w:val="00D13AEA"/>
    <w:rsid w:val="00D13E62"/>
    <w:rsid w:val="00D14078"/>
    <w:rsid w:val="00D141A1"/>
    <w:rsid w:val="00D141D2"/>
    <w:rsid w:val="00D14205"/>
    <w:rsid w:val="00D142C4"/>
    <w:rsid w:val="00D1435A"/>
    <w:rsid w:val="00D14501"/>
    <w:rsid w:val="00D145AA"/>
    <w:rsid w:val="00D14893"/>
    <w:rsid w:val="00D14964"/>
    <w:rsid w:val="00D14CB2"/>
    <w:rsid w:val="00D14DFD"/>
    <w:rsid w:val="00D14EAC"/>
    <w:rsid w:val="00D14EEA"/>
    <w:rsid w:val="00D151A0"/>
    <w:rsid w:val="00D15273"/>
    <w:rsid w:val="00D152E9"/>
    <w:rsid w:val="00D15610"/>
    <w:rsid w:val="00D156BA"/>
    <w:rsid w:val="00D1582A"/>
    <w:rsid w:val="00D1589E"/>
    <w:rsid w:val="00D158A8"/>
    <w:rsid w:val="00D158AE"/>
    <w:rsid w:val="00D158C7"/>
    <w:rsid w:val="00D15CFA"/>
    <w:rsid w:val="00D15D8C"/>
    <w:rsid w:val="00D15DBD"/>
    <w:rsid w:val="00D15DE8"/>
    <w:rsid w:val="00D15E08"/>
    <w:rsid w:val="00D15EFA"/>
    <w:rsid w:val="00D15F54"/>
    <w:rsid w:val="00D15F71"/>
    <w:rsid w:val="00D16076"/>
    <w:rsid w:val="00D1619D"/>
    <w:rsid w:val="00D161D3"/>
    <w:rsid w:val="00D16254"/>
    <w:rsid w:val="00D162E9"/>
    <w:rsid w:val="00D16344"/>
    <w:rsid w:val="00D1654A"/>
    <w:rsid w:val="00D165B8"/>
    <w:rsid w:val="00D167B3"/>
    <w:rsid w:val="00D16877"/>
    <w:rsid w:val="00D16AA0"/>
    <w:rsid w:val="00D16E06"/>
    <w:rsid w:val="00D1700C"/>
    <w:rsid w:val="00D1724B"/>
    <w:rsid w:val="00D17252"/>
    <w:rsid w:val="00D1740A"/>
    <w:rsid w:val="00D17456"/>
    <w:rsid w:val="00D17615"/>
    <w:rsid w:val="00D17898"/>
    <w:rsid w:val="00D17BB5"/>
    <w:rsid w:val="00D17C9D"/>
    <w:rsid w:val="00D17D04"/>
    <w:rsid w:val="00D17D8B"/>
    <w:rsid w:val="00D17E43"/>
    <w:rsid w:val="00D17F00"/>
    <w:rsid w:val="00D17F1A"/>
    <w:rsid w:val="00D17F4E"/>
    <w:rsid w:val="00D2003E"/>
    <w:rsid w:val="00D20168"/>
    <w:rsid w:val="00D201DE"/>
    <w:rsid w:val="00D202EA"/>
    <w:rsid w:val="00D20463"/>
    <w:rsid w:val="00D20576"/>
    <w:rsid w:val="00D206E4"/>
    <w:rsid w:val="00D2071A"/>
    <w:rsid w:val="00D20864"/>
    <w:rsid w:val="00D208A5"/>
    <w:rsid w:val="00D20985"/>
    <w:rsid w:val="00D209CB"/>
    <w:rsid w:val="00D20A43"/>
    <w:rsid w:val="00D20AD4"/>
    <w:rsid w:val="00D20AFE"/>
    <w:rsid w:val="00D20B41"/>
    <w:rsid w:val="00D20BBB"/>
    <w:rsid w:val="00D20DC3"/>
    <w:rsid w:val="00D20DFF"/>
    <w:rsid w:val="00D20EB8"/>
    <w:rsid w:val="00D20FD0"/>
    <w:rsid w:val="00D211A5"/>
    <w:rsid w:val="00D21292"/>
    <w:rsid w:val="00D2145C"/>
    <w:rsid w:val="00D21A61"/>
    <w:rsid w:val="00D21B07"/>
    <w:rsid w:val="00D21C54"/>
    <w:rsid w:val="00D21C72"/>
    <w:rsid w:val="00D21D37"/>
    <w:rsid w:val="00D21F99"/>
    <w:rsid w:val="00D2206A"/>
    <w:rsid w:val="00D2216B"/>
    <w:rsid w:val="00D221A3"/>
    <w:rsid w:val="00D221C9"/>
    <w:rsid w:val="00D223AD"/>
    <w:rsid w:val="00D223D7"/>
    <w:rsid w:val="00D223F2"/>
    <w:rsid w:val="00D2266F"/>
    <w:rsid w:val="00D22708"/>
    <w:rsid w:val="00D227C8"/>
    <w:rsid w:val="00D228A9"/>
    <w:rsid w:val="00D2291E"/>
    <w:rsid w:val="00D229C6"/>
    <w:rsid w:val="00D229DD"/>
    <w:rsid w:val="00D22AEC"/>
    <w:rsid w:val="00D22AF9"/>
    <w:rsid w:val="00D22CE8"/>
    <w:rsid w:val="00D22D07"/>
    <w:rsid w:val="00D22DA0"/>
    <w:rsid w:val="00D22E1E"/>
    <w:rsid w:val="00D22E6B"/>
    <w:rsid w:val="00D22EA7"/>
    <w:rsid w:val="00D2306D"/>
    <w:rsid w:val="00D230F1"/>
    <w:rsid w:val="00D2338F"/>
    <w:rsid w:val="00D233A3"/>
    <w:rsid w:val="00D233EC"/>
    <w:rsid w:val="00D2363E"/>
    <w:rsid w:val="00D23663"/>
    <w:rsid w:val="00D23829"/>
    <w:rsid w:val="00D23837"/>
    <w:rsid w:val="00D238F2"/>
    <w:rsid w:val="00D23952"/>
    <w:rsid w:val="00D23A36"/>
    <w:rsid w:val="00D23A9C"/>
    <w:rsid w:val="00D23B7C"/>
    <w:rsid w:val="00D23BBC"/>
    <w:rsid w:val="00D23FDE"/>
    <w:rsid w:val="00D24057"/>
    <w:rsid w:val="00D2456D"/>
    <w:rsid w:val="00D24624"/>
    <w:rsid w:val="00D24948"/>
    <w:rsid w:val="00D249A0"/>
    <w:rsid w:val="00D24B8E"/>
    <w:rsid w:val="00D24BA2"/>
    <w:rsid w:val="00D24C1B"/>
    <w:rsid w:val="00D24C94"/>
    <w:rsid w:val="00D24D34"/>
    <w:rsid w:val="00D24E7A"/>
    <w:rsid w:val="00D24F79"/>
    <w:rsid w:val="00D24F8B"/>
    <w:rsid w:val="00D24FB7"/>
    <w:rsid w:val="00D2502A"/>
    <w:rsid w:val="00D250E3"/>
    <w:rsid w:val="00D251C5"/>
    <w:rsid w:val="00D25267"/>
    <w:rsid w:val="00D254C4"/>
    <w:rsid w:val="00D25566"/>
    <w:rsid w:val="00D25722"/>
    <w:rsid w:val="00D259F8"/>
    <w:rsid w:val="00D25A5D"/>
    <w:rsid w:val="00D25AAD"/>
    <w:rsid w:val="00D25BF5"/>
    <w:rsid w:val="00D25F2A"/>
    <w:rsid w:val="00D26044"/>
    <w:rsid w:val="00D263D4"/>
    <w:rsid w:val="00D26514"/>
    <w:rsid w:val="00D265E2"/>
    <w:rsid w:val="00D26625"/>
    <w:rsid w:val="00D26754"/>
    <w:rsid w:val="00D267EF"/>
    <w:rsid w:val="00D26816"/>
    <w:rsid w:val="00D268EA"/>
    <w:rsid w:val="00D26BBE"/>
    <w:rsid w:val="00D26BCE"/>
    <w:rsid w:val="00D27397"/>
    <w:rsid w:val="00D2766E"/>
    <w:rsid w:val="00D2769C"/>
    <w:rsid w:val="00D2772C"/>
    <w:rsid w:val="00D277DB"/>
    <w:rsid w:val="00D277EB"/>
    <w:rsid w:val="00D27C31"/>
    <w:rsid w:val="00D27D9D"/>
    <w:rsid w:val="00D302E4"/>
    <w:rsid w:val="00D3031B"/>
    <w:rsid w:val="00D303B8"/>
    <w:rsid w:val="00D303D4"/>
    <w:rsid w:val="00D3044F"/>
    <w:rsid w:val="00D30471"/>
    <w:rsid w:val="00D3050E"/>
    <w:rsid w:val="00D30572"/>
    <w:rsid w:val="00D305D3"/>
    <w:rsid w:val="00D30724"/>
    <w:rsid w:val="00D30893"/>
    <w:rsid w:val="00D308EF"/>
    <w:rsid w:val="00D30B84"/>
    <w:rsid w:val="00D30B89"/>
    <w:rsid w:val="00D30C8B"/>
    <w:rsid w:val="00D30CAB"/>
    <w:rsid w:val="00D30D5D"/>
    <w:rsid w:val="00D310C3"/>
    <w:rsid w:val="00D313BB"/>
    <w:rsid w:val="00D31405"/>
    <w:rsid w:val="00D315B2"/>
    <w:rsid w:val="00D3170B"/>
    <w:rsid w:val="00D317F1"/>
    <w:rsid w:val="00D3182B"/>
    <w:rsid w:val="00D318EF"/>
    <w:rsid w:val="00D31A75"/>
    <w:rsid w:val="00D31C01"/>
    <w:rsid w:val="00D31D01"/>
    <w:rsid w:val="00D3203E"/>
    <w:rsid w:val="00D32166"/>
    <w:rsid w:val="00D32354"/>
    <w:rsid w:val="00D323DF"/>
    <w:rsid w:val="00D32452"/>
    <w:rsid w:val="00D32559"/>
    <w:rsid w:val="00D32571"/>
    <w:rsid w:val="00D326CD"/>
    <w:rsid w:val="00D32746"/>
    <w:rsid w:val="00D327FB"/>
    <w:rsid w:val="00D328E6"/>
    <w:rsid w:val="00D328FA"/>
    <w:rsid w:val="00D32C2F"/>
    <w:rsid w:val="00D32C88"/>
    <w:rsid w:val="00D32CD1"/>
    <w:rsid w:val="00D32D72"/>
    <w:rsid w:val="00D32DB2"/>
    <w:rsid w:val="00D32FCC"/>
    <w:rsid w:val="00D330AE"/>
    <w:rsid w:val="00D33214"/>
    <w:rsid w:val="00D33330"/>
    <w:rsid w:val="00D33345"/>
    <w:rsid w:val="00D33379"/>
    <w:rsid w:val="00D33677"/>
    <w:rsid w:val="00D33683"/>
    <w:rsid w:val="00D3371F"/>
    <w:rsid w:val="00D337C8"/>
    <w:rsid w:val="00D33924"/>
    <w:rsid w:val="00D33B2A"/>
    <w:rsid w:val="00D33D58"/>
    <w:rsid w:val="00D33E92"/>
    <w:rsid w:val="00D34176"/>
    <w:rsid w:val="00D3429C"/>
    <w:rsid w:val="00D3435C"/>
    <w:rsid w:val="00D344B9"/>
    <w:rsid w:val="00D346A7"/>
    <w:rsid w:val="00D34738"/>
    <w:rsid w:val="00D347A4"/>
    <w:rsid w:val="00D347F9"/>
    <w:rsid w:val="00D3496B"/>
    <w:rsid w:val="00D349CD"/>
    <w:rsid w:val="00D34A3E"/>
    <w:rsid w:val="00D34B2D"/>
    <w:rsid w:val="00D34D1F"/>
    <w:rsid w:val="00D34E74"/>
    <w:rsid w:val="00D34EBA"/>
    <w:rsid w:val="00D34F8B"/>
    <w:rsid w:val="00D34FB4"/>
    <w:rsid w:val="00D34FF3"/>
    <w:rsid w:val="00D35077"/>
    <w:rsid w:val="00D350C1"/>
    <w:rsid w:val="00D351BA"/>
    <w:rsid w:val="00D35278"/>
    <w:rsid w:val="00D35293"/>
    <w:rsid w:val="00D352FB"/>
    <w:rsid w:val="00D358B7"/>
    <w:rsid w:val="00D3598F"/>
    <w:rsid w:val="00D35A60"/>
    <w:rsid w:val="00D35C56"/>
    <w:rsid w:val="00D35C6D"/>
    <w:rsid w:val="00D35EE8"/>
    <w:rsid w:val="00D35FC6"/>
    <w:rsid w:val="00D36099"/>
    <w:rsid w:val="00D36464"/>
    <w:rsid w:val="00D366DA"/>
    <w:rsid w:val="00D36703"/>
    <w:rsid w:val="00D367DB"/>
    <w:rsid w:val="00D36939"/>
    <w:rsid w:val="00D36942"/>
    <w:rsid w:val="00D36ACB"/>
    <w:rsid w:val="00D36C02"/>
    <w:rsid w:val="00D36DB8"/>
    <w:rsid w:val="00D36F26"/>
    <w:rsid w:val="00D36F72"/>
    <w:rsid w:val="00D37050"/>
    <w:rsid w:val="00D37110"/>
    <w:rsid w:val="00D37493"/>
    <w:rsid w:val="00D375AB"/>
    <w:rsid w:val="00D375C3"/>
    <w:rsid w:val="00D37792"/>
    <w:rsid w:val="00D37957"/>
    <w:rsid w:val="00D37E83"/>
    <w:rsid w:val="00D37ED1"/>
    <w:rsid w:val="00D37F47"/>
    <w:rsid w:val="00D40011"/>
    <w:rsid w:val="00D4002B"/>
    <w:rsid w:val="00D402CE"/>
    <w:rsid w:val="00D40412"/>
    <w:rsid w:val="00D40451"/>
    <w:rsid w:val="00D40480"/>
    <w:rsid w:val="00D405A6"/>
    <w:rsid w:val="00D40618"/>
    <w:rsid w:val="00D4066A"/>
    <w:rsid w:val="00D406F2"/>
    <w:rsid w:val="00D40A0D"/>
    <w:rsid w:val="00D40A2F"/>
    <w:rsid w:val="00D40C04"/>
    <w:rsid w:val="00D40C45"/>
    <w:rsid w:val="00D40C6B"/>
    <w:rsid w:val="00D40D4B"/>
    <w:rsid w:val="00D40D4E"/>
    <w:rsid w:val="00D40D9A"/>
    <w:rsid w:val="00D40ED6"/>
    <w:rsid w:val="00D40FCE"/>
    <w:rsid w:val="00D40FF1"/>
    <w:rsid w:val="00D40FF2"/>
    <w:rsid w:val="00D41141"/>
    <w:rsid w:val="00D411C0"/>
    <w:rsid w:val="00D411E7"/>
    <w:rsid w:val="00D41279"/>
    <w:rsid w:val="00D412FD"/>
    <w:rsid w:val="00D414ED"/>
    <w:rsid w:val="00D41572"/>
    <w:rsid w:val="00D41589"/>
    <w:rsid w:val="00D4162D"/>
    <w:rsid w:val="00D41673"/>
    <w:rsid w:val="00D416BC"/>
    <w:rsid w:val="00D41717"/>
    <w:rsid w:val="00D4190E"/>
    <w:rsid w:val="00D41A4F"/>
    <w:rsid w:val="00D41BD4"/>
    <w:rsid w:val="00D41C35"/>
    <w:rsid w:val="00D41D39"/>
    <w:rsid w:val="00D41E83"/>
    <w:rsid w:val="00D41F01"/>
    <w:rsid w:val="00D41F98"/>
    <w:rsid w:val="00D42263"/>
    <w:rsid w:val="00D4231E"/>
    <w:rsid w:val="00D42405"/>
    <w:rsid w:val="00D4257C"/>
    <w:rsid w:val="00D4262E"/>
    <w:rsid w:val="00D42767"/>
    <w:rsid w:val="00D427DB"/>
    <w:rsid w:val="00D42994"/>
    <w:rsid w:val="00D42B12"/>
    <w:rsid w:val="00D42B59"/>
    <w:rsid w:val="00D42BA4"/>
    <w:rsid w:val="00D42CF7"/>
    <w:rsid w:val="00D42D53"/>
    <w:rsid w:val="00D42DE0"/>
    <w:rsid w:val="00D430C5"/>
    <w:rsid w:val="00D4315F"/>
    <w:rsid w:val="00D43304"/>
    <w:rsid w:val="00D4334D"/>
    <w:rsid w:val="00D43504"/>
    <w:rsid w:val="00D43641"/>
    <w:rsid w:val="00D43766"/>
    <w:rsid w:val="00D4378F"/>
    <w:rsid w:val="00D43916"/>
    <w:rsid w:val="00D43932"/>
    <w:rsid w:val="00D43B81"/>
    <w:rsid w:val="00D43D25"/>
    <w:rsid w:val="00D43D3D"/>
    <w:rsid w:val="00D43DCC"/>
    <w:rsid w:val="00D43F8B"/>
    <w:rsid w:val="00D4402A"/>
    <w:rsid w:val="00D440C4"/>
    <w:rsid w:val="00D441F5"/>
    <w:rsid w:val="00D44328"/>
    <w:rsid w:val="00D4456A"/>
    <w:rsid w:val="00D446F4"/>
    <w:rsid w:val="00D447D2"/>
    <w:rsid w:val="00D4487C"/>
    <w:rsid w:val="00D44890"/>
    <w:rsid w:val="00D4498F"/>
    <w:rsid w:val="00D449CE"/>
    <w:rsid w:val="00D44CE4"/>
    <w:rsid w:val="00D44DAA"/>
    <w:rsid w:val="00D44EDC"/>
    <w:rsid w:val="00D44F77"/>
    <w:rsid w:val="00D452A7"/>
    <w:rsid w:val="00D453ED"/>
    <w:rsid w:val="00D45464"/>
    <w:rsid w:val="00D454A4"/>
    <w:rsid w:val="00D4556B"/>
    <w:rsid w:val="00D45626"/>
    <w:rsid w:val="00D45661"/>
    <w:rsid w:val="00D45991"/>
    <w:rsid w:val="00D45994"/>
    <w:rsid w:val="00D45A6C"/>
    <w:rsid w:val="00D45A9A"/>
    <w:rsid w:val="00D45CB9"/>
    <w:rsid w:val="00D45D67"/>
    <w:rsid w:val="00D45F48"/>
    <w:rsid w:val="00D46041"/>
    <w:rsid w:val="00D4612F"/>
    <w:rsid w:val="00D4613D"/>
    <w:rsid w:val="00D46185"/>
    <w:rsid w:val="00D46258"/>
    <w:rsid w:val="00D4629D"/>
    <w:rsid w:val="00D4630F"/>
    <w:rsid w:val="00D463EC"/>
    <w:rsid w:val="00D464B0"/>
    <w:rsid w:val="00D464E7"/>
    <w:rsid w:val="00D465B0"/>
    <w:rsid w:val="00D465FD"/>
    <w:rsid w:val="00D465FF"/>
    <w:rsid w:val="00D46718"/>
    <w:rsid w:val="00D46842"/>
    <w:rsid w:val="00D46849"/>
    <w:rsid w:val="00D4684C"/>
    <w:rsid w:val="00D468C5"/>
    <w:rsid w:val="00D46A51"/>
    <w:rsid w:val="00D46B6B"/>
    <w:rsid w:val="00D47242"/>
    <w:rsid w:val="00D477C2"/>
    <w:rsid w:val="00D47B93"/>
    <w:rsid w:val="00D47BAA"/>
    <w:rsid w:val="00D47DD9"/>
    <w:rsid w:val="00D47E31"/>
    <w:rsid w:val="00D47E93"/>
    <w:rsid w:val="00D47F58"/>
    <w:rsid w:val="00D47FA1"/>
    <w:rsid w:val="00D500BA"/>
    <w:rsid w:val="00D500BB"/>
    <w:rsid w:val="00D501C3"/>
    <w:rsid w:val="00D50287"/>
    <w:rsid w:val="00D503E4"/>
    <w:rsid w:val="00D50485"/>
    <w:rsid w:val="00D504BA"/>
    <w:rsid w:val="00D50665"/>
    <w:rsid w:val="00D5096D"/>
    <w:rsid w:val="00D50973"/>
    <w:rsid w:val="00D50B6E"/>
    <w:rsid w:val="00D50BD4"/>
    <w:rsid w:val="00D50D93"/>
    <w:rsid w:val="00D50E47"/>
    <w:rsid w:val="00D50E95"/>
    <w:rsid w:val="00D50EDE"/>
    <w:rsid w:val="00D50FF3"/>
    <w:rsid w:val="00D51364"/>
    <w:rsid w:val="00D51376"/>
    <w:rsid w:val="00D51560"/>
    <w:rsid w:val="00D515BD"/>
    <w:rsid w:val="00D516D5"/>
    <w:rsid w:val="00D517D8"/>
    <w:rsid w:val="00D517DE"/>
    <w:rsid w:val="00D5194F"/>
    <w:rsid w:val="00D51AC6"/>
    <w:rsid w:val="00D51B6E"/>
    <w:rsid w:val="00D51B72"/>
    <w:rsid w:val="00D51BAA"/>
    <w:rsid w:val="00D51C2F"/>
    <w:rsid w:val="00D51E49"/>
    <w:rsid w:val="00D51ED0"/>
    <w:rsid w:val="00D52005"/>
    <w:rsid w:val="00D52013"/>
    <w:rsid w:val="00D520DF"/>
    <w:rsid w:val="00D52204"/>
    <w:rsid w:val="00D5220C"/>
    <w:rsid w:val="00D52324"/>
    <w:rsid w:val="00D5244A"/>
    <w:rsid w:val="00D5246A"/>
    <w:rsid w:val="00D52505"/>
    <w:rsid w:val="00D5256A"/>
    <w:rsid w:val="00D525F0"/>
    <w:rsid w:val="00D527E3"/>
    <w:rsid w:val="00D52AFC"/>
    <w:rsid w:val="00D52B01"/>
    <w:rsid w:val="00D52B2D"/>
    <w:rsid w:val="00D52B5F"/>
    <w:rsid w:val="00D52C81"/>
    <w:rsid w:val="00D52D1D"/>
    <w:rsid w:val="00D52D44"/>
    <w:rsid w:val="00D52F9F"/>
    <w:rsid w:val="00D5311B"/>
    <w:rsid w:val="00D53174"/>
    <w:rsid w:val="00D5317F"/>
    <w:rsid w:val="00D53198"/>
    <w:rsid w:val="00D53237"/>
    <w:rsid w:val="00D5329D"/>
    <w:rsid w:val="00D5333B"/>
    <w:rsid w:val="00D5344A"/>
    <w:rsid w:val="00D537CE"/>
    <w:rsid w:val="00D538A7"/>
    <w:rsid w:val="00D53AB6"/>
    <w:rsid w:val="00D53DE9"/>
    <w:rsid w:val="00D53E66"/>
    <w:rsid w:val="00D54024"/>
    <w:rsid w:val="00D54033"/>
    <w:rsid w:val="00D541A1"/>
    <w:rsid w:val="00D541DA"/>
    <w:rsid w:val="00D54478"/>
    <w:rsid w:val="00D5447A"/>
    <w:rsid w:val="00D544EA"/>
    <w:rsid w:val="00D546CD"/>
    <w:rsid w:val="00D549F6"/>
    <w:rsid w:val="00D54A2C"/>
    <w:rsid w:val="00D54CD7"/>
    <w:rsid w:val="00D54D52"/>
    <w:rsid w:val="00D54DD0"/>
    <w:rsid w:val="00D55110"/>
    <w:rsid w:val="00D551E9"/>
    <w:rsid w:val="00D554C5"/>
    <w:rsid w:val="00D5579D"/>
    <w:rsid w:val="00D559BF"/>
    <w:rsid w:val="00D55A90"/>
    <w:rsid w:val="00D55B14"/>
    <w:rsid w:val="00D55BF2"/>
    <w:rsid w:val="00D55C27"/>
    <w:rsid w:val="00D55ED9"/>
    <w:rsid w:val="00D5603E"/>
    <w:rsid w:val="00D562D3"/>
    <w:rsid w:val="00D56317"/>
    <w:rsid w:val="00D5632D"/>
    <w:rsid w:val="00D5686D"/>
    <w:rsid w:val="00D56A8D"/>
    <w:rsid w:val="00D56AB0"/>
    <w:rsid w:val="00D56C71"/>
    <w:rsid w:val="00D56CCB"/>
    <w:rsid w:val="00D56ED9"/>
    <w:rsid w:val="00D56F4C"/>
    <w:rsid w:val="00D57191"/>
    <w:rsid w:val="00D57239"/>
    <w:rsid w:val="00D572C0"/>
    <w:rsid w:val="00D572D7"/>
    <w:rsid w:val="00D5743A"/>
    <w:rsid w:val="00D57485"/>
    <w:rsid w:val="00D575A2"/>
    <w:rsid w:val="00D575F4"/>
    <w:rsid w:val="00D5775D"/>
    <w:rsid w:val="00D57866"/>
    <w:rsid w:val="00D5788D"/>
    <w:rsid w:val="00D57907"/>
    <w:rsid w:val="00D57923"/>
    <w:rsid w:val="00D57A4B"/>
    <w:rsid w:val="00D57A60"/>
    <w:rsid w:val="00D57A7E"/>
    <w:rsid w:val="00D57AB4"/>
    <w:rsid w:val="00D57AC1"/>
    <w:rsid w:val="00D57D30"/>
    <w:rsid w:val="00D57DD2"/>
    <w:rsid w:val="00D57E32"/>
    <w:rsid w:val="00D57E38"/>
    <w:rsid w:val="00D57F58"/>
    <w:rsid w:val="00D600C3"/>
    <w:rsid w:val="00D603DE"/>
    <w:rsid w:val="00D605B4"/>
    <w:rsid w:val="00D606B9"/>
    <w:rsid w:val="00D606D9"/>
    <w:rsid w:val="00D606E1"/>
    <w:rsid w:val="00D60705"/>
    <w:rsid w:val="00D6079C"/>
    <w:rsid w:val="00D60845"/>
    <w:rsid w:val="00D6099B"/>
    <w:rsid w:val="00D60AED"/>
    <w:rsid w:val="00D60D48"/>
    <w:rsid w:val="00D60DEE"/>
    <w:rsid w:val="00D60E4E"/>
    <w:rsid w:val="00D61061"/>
    <w:rsid w:val="00D613A3"/>
    <w:rsid w:val="00D61408"/>
    <w:rsid w:val="00D614B3"/>
    <w:rsid w:val="00D6156E"/>
    <w:rsid w:val="00D61596"/>
    <w:rsid w:val="00D615D7"/>
    <w:rsid w:val="00D615D9"/>
    <w:rsid w:val="00D616D1"/>
    <w:rsid w:val="00D61724"/>
    <w:rsid w:val="00D61A16"/>
    <w:rsid w:val="00D61B13"/>
    <w:rsid w:val="00D61C0D"/>
    <w:rsid w:val="00D61CEA"/>
    <w:rsid w:val="00D61EB7"/>
    <w:rsid w:val="00D61F8C"/>
    <w:rsid w:val="00D621CF"/>
    <w:rsid w:val="00D62357"/>
    <w:rsid w:val="00D62529"/>
    <w:rsid w:val="00D62577"/>
    <w:rsid w:val="00D6264D"/>
    <w:rsid w:val="00D627A3"/>
    <w:rsid w:val="00D627DC"/>
    <w:rsid w:val="00D62801"/>
    <w:rsid w:val="00D62805"/>
    <w:rsid w:val="00D62952"/>
    <w:rsid w:val="00D6297D"/>
    <w:rsid w:val="00D62C0D"/>
    <w:rsid w:val="00D62D2B"/>
    <w:rsid w:val="00D62D75"/>
    <w:rsid w:val="00D62DC0"/>
    <w:rsid w:val="00D62DEF"/>
    <w:rsid w:val="00D62E11"/>
    <w:rsid w:val="00D63002"/>
    <w:rsid w:val="00D630DF"/>
    <w:rsid w:val="00D632C4"/>
    <w:rsid w:val="00D632D3"/>
    <w:rsid w:val="00D634B4"/>
    <w:rsid w:val="00D634FA"/>
    <w:rsid w:val="00D63548"/>
    <w:rsid w:val="00D637D1"/>
    <w:rsid w:val="00D637E7"/>
    <w:rsid w:val="00D638BA"/>
    <w:rsid w:val="00D63A38"/>
    <w:rsid w:val="00D63AA1"/>
    <w:rsid w:val="00D63AFB"/>
    <w:rsid w:val="00D63C5F"/>
    <w:rsid w:val="00D6400A"/>
    <w:rsid w:val="00D640B2"/>
    <w:rsid w:val="00D640C0"/>
    <w:rsid w:val="00D6411B"/>
    <w:rsid w:val="00D64223"/>
    <w:rsid w:val="00D642C7"/>
    <w:rsid w:val="00D644A4"/>
    <w:rsid w:val="00D646F2"/>
    <w:rsid w:val="00D6472C"/>
    <w:rsid w:val="00D6482E"/>
    <w:rsid w:val="00D64833"/>
    <w:rsid w:val="00D64957"/>
    <w:rsid w:val="00D64AD9"/>
    <w:rsid w:val="00D64B6B"/>
    <w:rsid w:val="00D64BC6"/>
    <w:rsid w:val="00D64C60"/>
    <w:rsid w:val="00D64C94"/>
    <w:rsid w:val="00D64CC3"/>
    <w:rsid w:val="00D64D39"/>
    <w:rsid w:val="00D64E97"/>
    <w:rsid w:val="00D64EC1"/>
    <w:rsid w:val="00D6509D"/>
    <w:rsid w:val="00D651F2"/>
    <w:rsid w:val="00D6531B"/>
    <w:rsid w:val="00D65336"/>
    <w:rsid w:val="00D6547A"/>
    <w:rsid w:val="00D6568D"/>
    <w:rsid w:val="00D65C01"/>
    <w:rsid w:val="00D65C6B"/>
    <w:rsid w:val="00D65EB1"/>
    <w:rsid w:val="00D65F61"/>
    <w:rsid w:val="00D660C3"/>
    <w:rsid w:val="00D661B3"/>
    <w:rsid w:val="00D661B5"/>
    <w:rsid w:val="00D6620E"/>
    <w:rsid w:val="00D66399"/>
    <w:rsid w:val="00D664C3"/>
    <w:rsid w:val="00D66602"/>
    <w:rsid w:val="00D6665B"/>
    <w:rsid w:val="00D666A0"/>
    <w:rsid w:val="00D666A6"/>
    <w:rsid w:val="00D66725"/>
    <w:rsid w:val="00D66986"/>
    <w:rsid w:val="00D66D9B"/>
    <w:rsid w:val="00D67111"/>
    <w:rsid w:val="00D6714E"/>
    <w:rsid w:val="00D67270"/>
    <w:rsid w:val="00D6728F"/>
    <w:rsid w:val="00D672AC"/>
    <w:rsid w:val="00D6758E"/>
    <w:rsid w:val="00D67601"/>
    <w:rsid w:val="00D676FE"/>
    <w:rsid w:val="00D6777F"/>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DB"/>
    <w:rsid w:val="00D71AE8"/>
    <w:rsid w:val="00D71D2E"/>
    <w:rsid w:val="00D71EC6"/>
    <w:rsid w:val="00D720C3"/>
    <w:rsid w:val="00D7211B"/>
    <w:rsid w:val="00D72124"/>
    <w:rsid w:val="00D72247"/>
    <w:rsid w:val="00D72280"/>
    <w:rsid w:val="00D72309"/>
    <w:rsid w:val="00D72328"/>
    <w:rsid w:val="00D7267C"/>
    <w:rsid w:val="00D72814"/>
    <w:rsid w:val="00D7290A"/>
    <w:rsid w:val="00D72921"/>
    <w:rsid w:val="00D72B2F"/>
    <w:rsid w:val="00D72BD8"/>
    <w:rsid w:val="00D72CDA"/>
    <w:rsid w:val="00D72D09"/>
    <w:rsid w:val="00D72D85"/>
    <w:rsid w:val="00D73032"/>
    <w:rsid w:val="00D73084"/>
    <w:rsid w:val="00D7311A"/>
    <w:rsid w:val="00D73158"/>
    <w:rsid w:val="00D734E2"/>
    <w:rsid w:val="00D734FC"/>
    <w:rsid w:val="00D7357B"/>
    <w:rsid w:val="00D735D0"/>
    <w:rsid w:val="00D737EF"/>
    <w:rsid w:val="00D737F0"/>
    <w:rsid w:val="00D73895"/>
    <w:rsid w:val="00D738E0"/>
    <w:rsid w:val="00D738E1"/>
    <w:rsid w:val="00D73D51"/>
    <w:rsid w:val="00D73E71"/>
    <w:rsid w:val="00D73EFC"/>
    <w:rsid w:val="00D73F9D"/>
    <w:rsid w:val="00D7424E"/>
    <w:rsid w:val="00D74259"/>
    <w:rsid w:val="00D7432A"/>
    <w:rsid w:val="00D743B0"/>
    <w:rsid w:val="00D7467F"/>
    <w:rsid w:val="00D74851"/>
    <w:rsid w:val="00D7488B"/>
    <w:rsid w:val="00D74912"/>
    <w:rsid w:val="00D74993"/>
    <w:rsid w:val="00D74A0D"/>
    <w:rsid w:val="00D74A3E"/>
    <w:rsid w:val="00D74AA0"/>
    <w:rsid w:val="00D74D96"/>
    <w:rsid w:val="00D74E61"/>
    <w:rsid w:val="00D7518E"/>
    <w:rsid w:val="00D7523C"/>
    <w:rsid w:val="00D75246"/>
    <w:rsid w:val="00D75764"/>
    <w:rsid w:val="00D75795"/>
    <w:rsid w:val="00D75AA8"/>
    <w:rsid w:val="00D75AAC"/>
    <w:rsid w:val="00D75B04"/>
    <w:rsid w:val="00D75C4E"/>
    <w:rsid w:val="00D75C66"/>
    <w:rsid w:val="00D75ED0"/>
    <w:rsid w:val="00D75EF8"/>
    <w:rsid w:val="00D75F56"/>
    <w:rsid w:val="00D75FEB"/>
    <w:rsid w:val="00D76007"/>
    <w:rsid w:val="00D760F6"/>
    <w:rsid w:val="00D76255"/>
    <w:rsid w:val="00D7652B"/>
    <w:rsid w:val="00D76602"/>
    <w:rsid w:val="00D766CC"/>
    <w:rsid w:val="00D76805"/>
    <w:rsid w:val="00D7690D"/>
    <w:rsid w:val="00D769AC"/>
    <w:rsid w:val="00D76D33"/>
    <w:rsid w:val="00D76DB8"/>
    <w:rsid w:val="00D76F83"/>
    <w:rsid w:val="00D76FFC"/>
    <w:rsid w:val="00D770D1"/>
    <w:rsid w:val="00D77152"/>
    <w:rsid w:val="00D7716C"/>
    <w:rsid w:val="00D771B9"/>
    <w:rsid w:val="00D771C2"/>
    <w:rsid w:val="00D774E1"/>
    <w:rsid w:val="00D7759D"/>
    <w:rsid w:val="00D77738"/>
    <w:rsid w:val="00D7792C"/>
    <w:rsid w:val="00D7794A"/>
    <w:rsid w:val="00D77972"/>
    <w:rsid w:val="00D77AF0"/>
    <w:rsid w:val="00D77B1D"/>
    <w:rsid w:val="00D77D45"/>
    <w:rsid w:val="00D77E89"/>
    <w:rsid w:val="00D77EA3"/>
    <w:rsid w:val="00D80048"/>
    <w:rsid w:val="00D80074"/>
    <w:rsid w:val="00D801DC"/>
    <w:rsid w:val="00D803C4"/>
    <w:rsid w:val="00D80427"/>
    <w:rsid w:val="00D80602"/>
    <w:rsid w:val="00D80622"/>
    <w:rsid w:val="00D808C7"/>
    <w:rsid w:val="00D80C21"/>
    <w:rsid w:val="00D80D6A"/>
    <w:rsid w:val="00D80D8C"/>
    <w:rsid w:val="00D80E0B"/>
    <w:rsid w:val="00D80E0C"/>
    <w:rsid w:val="00D80E7D"/>
    <w:rsid w:val="00D80E97"/>
    <w:rsid w:val="00D81012"/>
    <w:rsid w:val="00D810FA"/>
    <w:rsid w:val="00D8118D"/>
    <w:rsid w:val="00D811A6"/>
    <w:rsid w:val="00D8121A"/>
    <w:rsid w:val="00D813CD"/>
    <w:rsid w:val="00D8142E"/>
    <w:rsid w:val="00D814A4"/>
    <w:rsid w:val="00D81590"/>
    <w:rsid w:val="00D8171D"/>
    <w:rsid w:val="00D8172A"/>
    <w:rsid w:val="00D81AC4"/>
    <w:rsid w:val="00D81B3B"/>
    <w:rsid w:val="00D81B3D"/>
    <w:rsid w:val="00D81BB7"/>
    <w:rsid w:val="00D81C47"/>
    <w:rsid w:val="00D81CA9"/>
    <w:rsid w:val="00D81E64"/>
    <w:rsid w:val="00D81EED"/>
    <w:rsid w:val="00D8216B"/>
    <w:rsid w:val="00D8222B"/>
    <w:rsid w:val="00D82445"/>
    <w:rsid w:val="00D82B6C"/>
    <w:rsid w:val="00D82C24"/>
    <w:rsid w:val="00D82D8E"/>
    <w:rsid w:val="00D82E49"/>
    <w:rsid w:val="00D83065"/>
    <w:rsid w:val="00D830B3"/>
    <w:rsid w:val="00D830DC"/>
    <w:rsid w:val="00D831A3"/>
    <w:rsid w:val="00D834E0"/>
    <w:rsid w:val="00D834FA"/>
    <w:rsid w:val="00D8352A"/>
    <w:rsid w:val="00D8357A"/>
    <w:rsid w:val="00D835BE"/>
    <w:rsid w:val="00D8382E"/>
    <w:rsid w:val="00D83C64"/>
    <w:rsid w:val="00D83D19"/>
    <w:rsid w:val="00D83ECB"/>
    <w:rsid w:val="00D83EDC"/>
    <w:rsid w:val="00D84056"/>
    <w:rsid w:val="00D840B1"/>
    <w:rsid w:val="00D8417C"/>
    <w:rsid w:val="00D84194"/>
    <w:rsid w:val="00D841E5"/>
    <w:rsid w:val="00D841F6"/>
    <w:rsid w:val="00D8428A"/>
    <w:rsid w:val="00D84306"/>
    <w:rsid w:val="00D843C2"/>
    <w:rsid w:val="00D8451A"/>
    <w:rsid w:val="00D8454A"/>
    <w:rsid w:val="00D8455D"/>
    <w:rsid w:val="00D8479E"/>
    <w:rsid w:val="00D848F6"/>
    <w:rsid w:val="00D8493A"/>
    <w:rsid w:val="00D8499D"/>
    <w:rsid w:val="00D84A31"/>
    <w:rsid w:val="00D84B3C"/>
    <w:rsid w:val="00D84B42"/>
    <w:rsid w:val="00D84C5C"/>
    <w:rsid w:val="00D84CB8"/>
    <w:rsid w:val="00D84CF2"/>
    <w:rsid w:val="00D84DC4"/>
    <w:rsid w:val="00D84E96"/>
    <w:rsid w:val="00D84EF8"/>
    <w:rsid w:val="00D84F09"/>
    <w:rsid w:val="00D85002"/>
    <w:rsid w:val="00D85485"/>
    <w:rsid w:val="00D856C1"/>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29A"/>
    <w:rsid w:val="00D867F5"/>
    <w:rsid w:val="00D86835"/>
    <w:rsid w:val="00D86975"/>
    <w:rsid w:val="00D86A59"/>
    <w:rsid w:val="00D86A8A"/>
    <w:rsid w:val="00D86D44"/>
    <w:rsid w:val="00D86D77"/>
    <w:rsid w:val="00D86F31"/>
    <w:rsid w:val="00D86FB5"/>
    <w:rsid w:val="00D87188"/>
    <w:rsid w:val="00D8728B"/>
    <w:rsid w:val="00D872AB"/>
    <w:rsid w:val="00D874A4"/>
    <w:rsid w:val="00D874C7"/>
    <w:rsid w:val="00D875A1"/>
    <w:rsid w:val="00D8762A"/>
    <w:rsid w:val="00D878B7"/>
    <w:rsid w:val="00D87905"/>
    <w:rsid w:val="00D87B73"/>
    <w:rsid w:val="00D87CA1"/>
    <w:rsid w:val="00D90035"/>
    <w:rsid w:val="00D9025F"/>
    <w:rsid w:val="00D902B7"/>
    <w:rsid w:val="00D90690"/>
    <w:rsid w:val="00D90846"/>
    <w:rsid w:val="00D90865"/>
    <w:rsid w:val="00D9094E"/>
    <w:rsid w:val="00D90B1A"/>
    <w:rsid w:val="00D90D0E"/>
    <w:rsid w:val="00D90D3F"/>
    <w:rsid w:val="00D90FD6"/>
    <w:rsid w:val="00D9107F"/>
    <w:rsid w:val="00D9110F"/>
    <w:rsid w:val="00D91322"/>
    <w:rsid w:val="00D91587"/>
    <w:rsid w:val="00D91626"/>
    <w:rsid w:val="00D9192B"/>
    <w:rsid w:val="00D91947"/>
    <w:rsid w:val="00D919FE"/>
    <w:rsid w:val="00D91AC9"/>
    <w:rsid w:val="00D91B46"/>
    <w:rsid w:val="00D91C78"/>
    <w:rsid w:val="00D91CE2"/>
    <w:rsid w:val="00D91D18"/>
    <w:rsid w:val="00D91E84"/>
    <w:rsid w:val="00D91EBC"/>
    <w:rsid w:val="00D91F29"/>
    <w:rsid w:val="00D92012"/>
    <w:rsid w:val="00D9201E"/>
    <w:rsid w:val="00D920CA"/>
    <w:rsid w:val="00D92205"/>
    <w:rsid w:val="00D922DA"/>
    <w:rsid w:val="00D92421"/>
    <w:rsid w:val="00D924B6"/>
    <w:rsid w:val="00D92554"/>
    <w:rsid w:val="00D9261B"/>
    <w:rsid w:val="00D9274D"/>
    <w:rsid w:val="00D92865"/>
    <w:rsid w:val="00D92947"/>
    <w:rsid w:val="00D9294F"/>
    <w:rsid w:val="00D929F3"/>
    <w:rsid w:val="00D92A26"/>
    <w:rsid w:val="00D92AAF"/>
    <w:rsid w:val="00D92D52"/>
    <w:rsid w:val="00D92D7C"/>
    <w:rsid w:val="00D92D9F"/>
    <w:rsid w:val="00D92EDA"/>
    <w:rsid w:val="00D92F07"/>
    <w:rsid w:val="00D92FA0"/>
    <w:rsid w:val="00D9311B"/>
    <w:rsid w:val="00D9318C"/>
    <w:rsid w:val="00D93231"/>
    <w:rsid w:val="00D932E4"/>
    <w:rsid w:val="00D93351"/>
    <w:rsid w:val="00D9335E"/>
    <w:rsid w:val="00D933E1"/>
    <w:rsid w:val="00D9382D"/>
    <w:rsid w:val="00D93865"/>
    <w:rsid w:val="00D938FA"/>
    <w:rsid w:val="00D93902"/>
    <w:rsid w:val="00D93933"/>
    <w:rsid w:val="00D939A9"/>
    <w:rsid w:val="00D93AC4"/>
    <w:rsid w:val="00D93BA2"/>
    <w:rsid w:val="00D93C78"/>
    <w:rsid w:val="00D93DEB"/>
    <w:rsid w:val="00D93F47"/>
    <w:rsid w:val="00D940BE"/>
    <w:rsid w:val="00D94124"/>
    <w:rsid w:val="00D94467"/>
    <w:rsid w:val="00D944CA"/>
    <w:rsid w:val="00D945A5"/>
    <w:rsid w:val="00D946CE"/>
    <w:rsid w:val="00D94817"/>
    <w:rsid w:val="00D94823"/>
    <w:rsid w:val="00D94A42"/>
    <w:rsid w:val="00D94A7C"/>
    <w:rsid w:val="00D94B0D"/>
    <w:rsid w:val="00D94BAA"/>
    <w:rsid w:val="00D94DCF"/>
    <w:rsid w:val="00D94E0A"/>
    <w:rsid w:val="00D94E90"/>
    <w:rsid w:val="00D95120"/>
    <w:rsid w:val="00D95199"/>
    <w:rsid w:val="00D951A4"/>
    <w:rsid w:val="00D952E0"/>
    <w:rsid w:val="00D9553A"/>
    <w:rsid w:val="00D9554B"/>
    <w:rsid w:val="00D9556A"/>
    <w:rsid w:val="00D95661"/>
    <w:rsid w:val="00D95801"/>
    <w:rsid w:val="00D95C00"/>
    <w:rsid w:val="00D95C1A"/>
    <w:rsid w:val="00D95C26"/>
    <w:rsid w:val="00D95C52"/>
    <w:rsid w:val="00D95CE2"/>
    <w:rsid w:val="00D95F88"/>
    <w:rsid w:val="00D961D0"/>
    <w:rsid w:val="00D961F3"/>
    <w:rsid w:val="00D963A8"/>
    <w:rsid w:val="00D963B5"/>
    <w:rsid w:val="00D96462"/>
    <w:rsid w:val="00D965A3"/>
    <w:rsid w:val="00D965A9"/>
    <w:rsid w:val="00D9664F"/>
    <w:rsid w:val="00D96700"/>
    <w:rsid w:val="00D967D0"/>
    <w:rsid w:val="00D9699D"/>
    <w:rsid w:val="00D96B90"/>
    <w:rsid w:val="00D96BAD"/>
    <w:rsid w:val="00D96D77"/>
    <w:rsid w:val="00D96DC9"/>
    <w:rsid w:val="00D96E26"/>
    <w:rsid w:val="00D9704D"/>
    <w:rsid w:val="00D97069"/>
    <w:rsid w:val="00D9718E"/>
    <w:rsid w:val="00D97340"/>
    <w:rsid w:val="00D97433"/>
    <w:rsid w:val="00D9747C"/>
    <w:rsid w:val="00D976BE"/>
    <w:rsid w:val="00D977C3"/>
    <w:rsid w:val="00D9780C"/>
    <w:rsid w:val="00D97A35"/>
    <w:rsid w:val="00D97B82"/>
    <w:rsid w:val="00D97BA7"/>
    <w:rsid w:val="00D97D0D"/>
    <w:rsid w:val="00D97D67"/>
    <w:rsid w:val="00D97E08"/>
    <w:rsid w:val="00D97E67"/>
    <w:rsid w:val="00D97E6D"/>
    <w:rsid w:val="00D97F45"/>
    <w:rsid w:val="00D97F48"/>
    <w:rsid w:val="00DA0040"/>
    <w:rsid w:val="00DA00B3"/>
    <w:rsid w:val="00DA0192"/>
    <w:rsid w:val="00DA0208"/>
    <w:rsid w:val="00DA03A5"/>
    <w:rsid w:val="00DA0409"/>
    <w:rsid w:val="00DA05C7"/>
    <w:rsid w:val="00DA06D4"/>
    <w:rsid w:val="00DA089D"/>
    <w:rsid w:val="00DA0AAE"/>
    <w:rsid w:val="00DA0BF0"/>
    <w:rsid w:val="00DA0DD2"/>
    <w:rsid w:val="00DA0E9F"/>
    <w:rsid w:val="00DA0FD9"/>
    <w:rsid w:val="00DA10F2"/>
    <w:rsid w:val="00DA13B5"/>
    <w:rsid w:val="00DA15E1"/>
    <w:rsid w:val="00DA1620"/>
    <w:rsid w:val="00DA16C8"/>
    <w:rsid w:val="00DA1742"/>
    <w:rsid w:val="00DA1863"/>
    <w:rsid w:val="00DA18F6"/>
    <w:rsid w:val="00DA19BF"/>
    <w:rsid w:val="00DA1ADF"/>
    <w:rsid w:val="00DA1BFE"/>
    <w:rsid w:val="00DA1D70"/>
    <w:rsid w:val="00DA1D7F"/>
    <w:rsid w:val="00DA1FF7"/>
    <w:rsid w:val="00DA1FFA"/>
    <w:rsid w:val="00DA23F7"/>
    <w:rsid w:val="00DA2576"/>
    <w:rsid w:val="00DA2716"/>
    <w:rsid w:val="00DA2728"/>
    <w:rsid w:val="00DA27B1"/>
    <w:rsid w:val="00DA2B1F"/>
    <w:rsid w:val="00DA2BA1"/>
    <w:rsid w:val="00DA2D18"/>
    <w:rsid w:val="00DA2D27"/>
    <w:rsid w:val="00DA2DCA"/>
    <w:rsid w:val="00DA2DF5"/>
    <w:rsid w:val="00DA2DF6"/>
    <w:rsid w:val="00DA2EA8"/>
    <w:rsid w:val="00DA2F12"/>
    <w:rsid w:val="00DA2F65"/>
    <w:rsid w:val="00DA2F87"/>
    <w:rsid w:val="00DA2F9C"/>
    <w:rsid w:val="00DA3318"/>
    <w:rsid w:val="00DA33D1"/>
    <w:rsid w:val="00DA3404"/>
    <w:rsid w:val="00DA34A7"/>
    <w:rsid w:val="00DA34A8"/>
    <w:rsid w:val="00DA3611"/>
    <w:rsid w:val="00DA375D"/>
    <w:rsid w:val="00DA395B"/>
    <w:rsid w:val="00DA3E6F"/>
    <w:rsid w:val="00DA3FC7"/>
    <w:rsid w:val="00DA4072"/>
    <w:rsid w:val="00DA409A"/>
    <w:rsid w:val="00DA4287"/>
    <w:rsid w:val="00DA42AC"/>
    <w:rsid w:val="00DA4470"/>
    <w:rsid w:val="00DA44E8"/>
    <w:rsid w:val="00DA47E0"/>
    <w:rsid w:val="00DA4BC4"/>
    <w:rsid w:val="00DA4D56"/>
    <w:rsid w:val="00DA4D5C"/>
    <w:rsid w:val="00DA4E5F"/>
    <w:rsid w:val="00DA4FED"/>
    <w:rsid w:val="00DA503F"/>
    <w:rsid w:val="00DA5046"/>
    <w:rsid w:val="00DA5101"/>
    <w:rsid w:val="00DA5106"/>
    <w:rsid w:val="00DA526E"/>
    <w:rsid w:val="00DA529D"/>
    <w:rsid w:val="00DA5911"/>
    <w:rsid w:val="00DA5B5F"/>
    <w:rsid w:val="00DA5D31"/>
    <w:rsid w:val="00DA5FE4"/>
    <w:rsid w:val="00DA6280"/>
    <w:rsid w:val="00DA631B"/>
    <w:rsid w:val="00DA63CF"/>
    <w:rsid w:val="00DA6595"/>
    <w:rsid w:val="00DA6627"/>
    <w:rsid w:val="00DA6650"/>
    <w:rsid w:val="00DA6763"/>
    <w:rsid w:val="00DA6875"/>
    <w:rsid w:val="00DA6900"/>
    <w:rsid w:val="00DA693B"/>
    <w:rsid w:val="00DA6946"/>
    <w:rsid w:val="00DA6A42"/>
    <w:rsid w:val="00DA6BB8"/>
    <w:rsid w:val="00DA6BC6"/>
    <w:rsid w:val="00DA6BF3"/>
    <w:rsid w:val="00DA6BFF"/>
    <w:rsid w:val="00DA6C95"/>
    <w:rsid w:val="00DA6FDB"/>
    <w:rsid w:val="00DA7055"/>
    <w:rsid w:val="00DA717E"/>
    <w:rsid w:val="00DA7222"/>
    <w:rsid w:val="00DA7381"/>
    <w:rsid w:val="00DA74D8"/>
    <w:rsid w:val="00DA7540"/>
    <w:rsid w:val="00DA7837"/>
    <w:rsid w:val="00DA7851"/>
    <w:rsid w:val="00DA7859"/>
    <w:rsid w:val="00DA78FB"/>
    <w:rsid w:val="00DA7B08"/>
    <w:rsid w:val="00DA7BAE"/>
    <w:rsid w:val="00DA7BEB"/>
    <w:rsid w:val="00DA7C0B"/>
    <w:rsid w:val="00DA7C55"/>
    <w:rsid w:val="00DA7D8B"/>
    <w:rsid w:val="00DA7DAF"/>
    <w:rsid w:val="00DA7DCC"/>
    <w:rsid w:val="00DA7DD6"/>
    <w:rsid w:val="00DA7E61"/>
    <w:rsid w:val="00DA7F27"/>
    <w:rsid w:val="00DB023D"/>
    <w:rsid w:val="00DB0283"/>
    <w:rsid w:val="00DB0297"/>
    <w:rsid w:val="00DB02FC"/>
    <w:rsid w:val="00DB0520"/>
    <w:rsid w:val="00DB0652"/>
    <w:rsid w:val="00DB06CA"/>
    <w:rsid w:val="00DB0731"/>
    <w:rsid w:val="00DB0735"/>
    <w:rsid w:val="00DB074B"/>
    <w:rsid w:val="00DB0C8C"/>
    <w:rsid w:val="00DB0F39"/>
    <w:rsid w:val="00DB0F90"/>
    <w:rsid w:val="00DB1018"/>
    <w:rsid w:val="00DB1109"/>
    <w:rsid w:val="00DB11CF"/>
    <w:rsid w:val="00DB13E4"/>
    <w:rsid w:val="00DB1424"/>
    <w:rsid w:val="00DB144D"/>
    <w:rsid w:val="00DB150A"/>
    <w:rsid w:val="00DB156A"/>
    <w:rsid w:val="00DB161D"/>
    <w:rsid w:val="00DB176D"/>
    <w:rsid w:val="00DB1980"/>
    <w:rsid w:val="00DB1994"/>
    <w:rsid w:val="00DB1B0E"/>
    <w:rsid w:val="00DB1BAE"/>
    <w:rsid w:val="00DB1E97"/>
    <w:rsid w:val="00DB1EED"/>
    <w:rsid w:val="00DB1FA0"/>
    <w:rsid w:val="00DB2044"/>
    <w:rsid w:val="00DB219A"/>
    <w:rsid w:val="00DB22B2"/>
    <w:rsid w:val="00DB22C1"/>
    <w:rsid w:val="00DB23DF"/>
    <w:rsid w:val="00DB246C"/>
    <w:rsid w:val="00DB2519"/>
    <w:rsid w:val="00DB25B3"/>
    <w:rsid w:val="00DB260F"/>
    <w:rsid w:val="00DB2713"/>
    <w:rsid w:val="00DB27F1"/>
    <w:rsid w:val="00DB2846"/>
    <w:rsid w:val="00DB2D64"/>
    <w:rsid w:val="00DB2E50"/>
    <w:rsid w:val="00DB2F00"/>
    <w:rsid w:val="00DB2F76"/>
    <w:rsid w:val="00DB2F87"/>
    <w:rsid w:val="00DB320C"/>
    <w:rsid w:val="00DB3272"/>
    <w:rsid w:val="00DB32E8"/>
    <w:rsid w:val="00DB335F"/>
    <w:rsid w:val="00DB368F"/>
    <w:rsid w:val="00DB3695"/>
    <w:rsid w:val="00DB3702"/>
    <w:rsid w:val="00DB3778"/>
    <w:rsid w:val="00DB3830"/>
    <w:rsid w:val="00DB3B86"/>
    <w:rsid w:val="00DB3D12"/>
    <w:rsid w:val="00DB3D33"/>
    <w:rsid w:val="00DB3D8C"/>
    <w:rsid w:val="00DB3DB0"/>
    <w:rsid w:val="00DB3DDD"/>
    <w:rsid w:val="00DB3F52"/>
    <w:rsid w:val="00DB4097"/>
    <w:rsid w:val="00DB4123"/>
    <w:rsid w:val="00DB4132"/>
    <w:rsid w:val="00DB418B"/>
    <w:rsid w:val="00DB42FF"/>
    <w:rsid w:val="00DB4473"/>
    <w:rsid w:val="00DB4567"/>
    <w:rsid w:val="00DB4573"/>
    <w:rsid w:val="00DB4797"/>
    <w:rsid w:val="00DB488A"/>
    <w:rsid w:val="00DB4934"/>
    <w:rsid w:val="00DB49DD"/>
    <w:rsid w:val="00DB4A52"/>
    <w:rsid w:val="00DB4B06"/>
    <w:rsid w:val="00DB4B71"/>
    <w:rsid w:val="00DB4BC5"/>
    <w:rsid w:val="00DB4C1B"/>
    <w:rsid w:val="00DB4C78"/>
    <w:rsid w:val="00DB4DC0"/>
    <w:rsid w:val="00DB4E68"/>
    <w:rsid w:val="00DB4E7E"/>
    <w:rsid w:val="00DB4E95"/>
    <w:rsid w:val="00DB4F3B"/>
    <w:rsid w:val="00DB5381"/>
    <w:rsid w:val="00DB55A2"/>
    <w:rsid w:val="00DB5604"/>
    <w:rsid w:val="00DB5972"/>
    <w:rsid w:val="00DB597F"/>
    <w:rsid w:val="00DB5B03"/>
    <w:rsid w:val="00DB5B2F"/>
    <w:rsid w:val="00DB5C16"/>
    <w:rsid w:val="00DB5DE6"/>
    <w:rsid w:val="00DB6001"/>
    <w:rsid w:val="00DB6057"/>
    <w:rsid w:val="00DB608A"/>
    <w:rsid w:val="00DB6139"/>
    <w:rsid w:val="00DB61B3"/>
    <w:rsid w:val="00DB61E2"/>
    <w:rsid w:val="00DB61F4"/>
    <w:rsid w:val="00DB62DA"/>
    <w:rsid w:val="00DB631A"/>
    <w:rsid w:val="00DB6402"/>
    <w:rsid w:val="00DB6695"/>
    <w:rsid w:val="00DB67A3"/>
    <w:rsid w:val="00DB6984"/>
    <w:rsid w:val="00DB69E8"/>
    <w:rsid w:val="00DB6BC9"/>
    <w:rsid w:val="00DB6C28"/>
    <w:rsid w:val="00DB6C79"/>
    <w:rsid w:val="00DB6DD4"/>
    <w:rsid w:val="00DB6EA9"/>
    <w:rsid w:val="00DB703F"/>
    <w:rsid w:val="00DB71A7"/>
    <w:rsid w:val="00DB7250"/>
    <w:rsid w:val="00DB72AE"/>
    <w:rsid w:val="00DB75C1"/>
    <w:rsid w:val="00DB767D"/>
    <w:rsid w:val="00DB7696"/>
    <w:rsid w:val="00DB769B"/>
    <w:rsid w:val="00DB7763"/>
    <w:rsid w:val="00DB78B7"/>
    <w:rsid w:val="00DB7B05"/>
    <w:rsid w:val="00DB7B6F"/>
    <w:rsid w:val="00DB7D8D"/>
    <w:rsid w:val="00DB7DB7"/>
    <w:rsid w:val="00DB7DF7"/>
    <w:rsid w:val="00DB7FD7"/>
    <w:rsid w:val="00DB7FD9"/>
    <w:rsid w:val="00DB7FFB"/>
    <w:rsid w:val="00DC03BB"/>
    <w:rsid w:val="00DC04AE"/>
    <w:rsid w:val="00DC065A"/>
    <w:rsid w:val="00DC06B5"/>
    <w:rsid w:val="00DC0702"/>
    <w:rsid w:val="00DC0754"/>
    <w:rsid w:val="00DC0870"/>
    <w:rsid w:val="00DC0A12"/>
    <w:rsid w:val="00DC0A9C"/>
    <w:rsid w:val="00DC0B06"/>
    <w:rsid w:val="00DC0B3F"/>
    <w:rsid w:val="00DC0C3C"/>
    <w:rsid w:val="00DC0C3F"/>
    <w:rsid w:val="00DC0C4E"/>
    <w:rsid w:val="00DC0D51"/>
    <w:rsid w:val="00DC1073"/>
    <w:rsid w:val="00DC11C3"/>
    <w:rsid w:val="00DC1216"/>
    <w:rsid w:val="00DC1280"/>
    <w:rsid w:val="00DC12C3"/>
    <w:rsid w:val="00DC1350"/>
    <w:rsid w:val="00DC1414"/>
    <w:rsid w:val="00DC1438"/>
    <w:rsid w:val="00DC1478"/>
    <w:rsid w:val="00DC148B"/>
    <w:rsid w:val="00DC154E"/>
    <w:rsid w:val="00DC1631"/>
    <w:rsid w:val="00DC16C4"/>
    <w:rsid w:val="00DC1710"/>
    <w:rsid w:val="00DC176F"/>
    <w:rsid w:val="00DC17E8"/>
    <w:rsid w:val="00DC18FA"/>
    <w:rsid w:val="00DC199D"/>
    <w:rsid w:val="00DC19B1"/>
    <w:rsid w:val="00DC1AC8"/>
    <w:rsid w:val="00DC1B0A"/>
    <w:rsid w:val="00DC1B54"/>
    <w:rsid w:val="00DC1B9A"/>
    <w:rsid w:val="00DC1C69"/>
    <w:rsid w:val="00DC2083"/>
    <w:rsid w:val="00DC23AD"/>
    <w:rsid w:val="00DC241F"/>
    <w:rsid w:val="00DC244B"/>
    <w:rsid w:val="00DC24A6"/>
    <w:rsid w:val="00DC27C2"/>
    <w:rsid w:val="00DC2A18"/>
    <w:rsid w:val="00DC2A70"/>
    <w:rsid w:val="00DC2B0B"/>
    <w:rsid w:val="00DC2CDB"/>
    <w:rsid w:val="00DC2DA4"/>
    <w:rsid w:val="00DC2DBE"/>
    <w:rsid w:val="00DC2DC0"/>
    <w:rsid w:val="00DC2E27"/>
    <w:rsid w:val="00DC2F5F"/>
    <w:rsid w:val="00DC2F6C"/>
    <w:rsid w:val="00DC2F8D"/>
    <w:rsid w:val="00DC3105"/>
    <w:rsid w:val="00DC3303"/>
    <w:rsid w:val="00DC3407"/>
    <w:rsid w:val="00DC344C"/>
    <w:rsid w:val="00DC34E9"/>
    <w:rsid w:val="00DC3530"/>
    <w:rsid w:val="00DC3539"/>
    <w:rsid w:val="00DC35B9"/>
    <w:rsid w:val="00DC35DB"/>
    <w:rsid w:val="00DC3658"/>
    <w:rsid w:val="00DC38F4"/>
    <w:rsid w:val="00DC39F7"/>
    <w:rsid w:val="00DC3A5C"/>
    <w:rsid w:val="00DC3A84"/>
    <w:rsid w:val="00DC3AFC"/>
    <w:rsid w:val="00DC3C0C"/>
    <w:rsid w:val="00DC3DA0"/>
    <w:rsid w:val="00DC3DAD"/>
    <w:rsid w:val="00DC3E84"/>
    <w:rsid w:val="00DC409B"/>
    <w:rsid w:val="00DC40B4"/>
    <w:rsid w:val="00DC40E0"/>
    <w:rsid w:val="00DC4189"/>
    <w:rsid w:val="00DC436C"/>
    <w:rsid w:val="00DC4567"/>
    <w:rsid w:val="00DC4568"/>
    <w:rsid w:val="00DC45E8"/>
    <w:rsid w:val="00DC46D8"/>
    <w:rsid w:val="00DC4BFC"/>
    <w:rsid w:val="00DC4C1E"/>
    <w:rsid w:val="00DC4C54"/>
    <w:rsid w:val="00DC4D92"/>
    <w:rsid w:val="00DC5237"/>
    <w:rsid w:val="00DC5264"/>
    <w:rsid w:val="00DC53A2"/>
    <w:rsid w:val="00DC55DF"/>
    <w:rsid w:val="00DC56A3"/>
    <w:rsid w:val="00DC56E6"/>
    <w:rsid w:val="00DC592D"/>
    <w:rsid w:val="00DC595F"/>
    <w:rsid w:val="00DC5C4C"/>
    <w:rsid w:val="00DC5EC7"/>
    <w:rsid w:val="00DC5F63"/>
    <w:rsid w:val="00DC5F9B"/>
    <w:rsid w:val="00DC5FAC"/>
    <w:rsid w:val="00DC63CB"/>
    <w:rsid w:val="00DC6542"/>
    <w:rsid w:val="00DC65B3"/>
    <w:rsid w:val="00DC6661"/>
    <w:rsid w:val="00DC67E3"/>
    <w:rsid w:val="00DC6958"/>
    <w:rsid w:val="00DC6B56"/>
    <w:rsid w:val="00DC6B5A"/>
    <w:rsid w:val="00DC6CF8"/>
    <w:rsid w:val="00DC6D39"/>
    <w:rsid w:val="00DC6DA1"/>
    <w:rsid w:val="00DC6DDB"/>
    <w:rsid w:val="00DC6E6E"/>
    <w:rsid w:val="00DC6E8C"/>
    <w:rsid w:val="00DC6FDD"/>
    <w:rsid w:val="00DC7136"/>
    <w:rsid w:val="00DC71CE"/>
    <w:rsid w:val="00DC7235"/>
    <w:rsid w:val="00DC72B2"/>
    <w:rsid w:val="00DC7435"/>
    <w:rsid w:val="00DC74D7"/>
    <w:rsid w:val="00DC74EA"/>
    <w:rsid w:val="00DC77B1"/>
    <w:rsid w:val="00DC79CE"/>
    <w:rsid w:val="00DC7AA2"/>
    <w:rsid w:val="00DC7AAF"/>
    <w:rsid w:val="00DC7B5B"/>
    <w:rsid w:val="00DC7BF0"/>
    <w:rsid w:val="00DC7BF6"/>
    <w:rsid w:val="00DC7D8D"/>
    <w:rsid w:val="00DC7E52"/>
    <w:rsid w:val="00DC7E69"/>
    <w:rsid w:val="00DC7EC7"/>
    <w:rsid w:val="00DD0036"/>
    <w:rsid w:val="00DD0274"/>
    <w:rsid w:val="00DD028A"/>
    <w:rsid w:val="00DD02CD"/>
    <w:rsid w:val="00DD032E"/>
    <w:rsid w:val="00DD046A"/>
    <w:rsid w:val="00DD06E2"/>
    <w:rsid w:val="00DD087C"/>
    <w:rsid w:val="00DD0A64"/>
    <w:rsid w:val="00DD0B74"/>
    <w:rsid w:val="00DD0B81"/>
    <w:rsid w:val="00DD0D2D"/>
    <w:rsid w:val="00DD0D63"/>
    <w:rsid w:val="00DD0DB7"/>
    <w:rsid w:val="00DD0DEE"/>
    <w:rsid w:val="00DD0E23"/>
    <w:rsid w:val="00DD0EF1"/>
    <w:rsid w:val="00DD0F6A"/>
    <w:rsid w:val="00DD105C"/>
    <w:rsid w:val="00DD1177"/>
    <w:rsid w:val="00DD11F7"/>
    <w:rsid w:val="00DD1249"/>
    <w:rsid w:val="00DD1345"/>
    <w:rsid w:val="00DD1353"/>
    <w:rsid w:val="00DD13CC"/>
    <w:rsid w:val="00DD147B"/>
    <w:rsid w:val="00DD1548"/>
    <w:rsid w:val="00DD1643"/>
    <w:rsid w:val="00DD178F"/>
    <w:rsid w:val="00DD189E"/>
    <w:rsid w:val="00DD1A8B"/>
    <w:rsid w:val="00DD1D41"/>
    <w:rsid w:val="00DD1EC3"/>
    <w:rsid w:val="00DD2171"/>
    <w:rsid w:val="00DD22D3"/>
    <w:rsid w:val="00DD267C"/>
    <w:rsid w:val="00DD2859"/>
    <w:rsid w:val="00DD2898"/>
    <w:rsid w:val="00DD28B4"/>
    <w:rsid w:val="00DD2B8A"/>
    <w:rsid w:val="00DD2C41"/>
    <w:rsid w:val="00DD2FE4"/>
    <w:rsid w:val="00DD319E"/>
    <w:rsid w:val="00DD32E3"/>
    <w:rsid w:val="00DD337F"/>
    <w:rsid w:val="00DD33B9"/>
    <w:rsid w:val="00DD33FB"/>
    <w:rsid w:val="00DD340C"/>
    <w:rsid w:val="00DD358D"/>
    <w:rsid w:val="00DD35D2"/>
    <w:rsid w:val="00DD372B"/>
    <w:rsid w:val="00DD397C"/>
    <w:rsid w:val="00DD39DD"/>
    <w:rsid w:val="00DD3A47"/>
    <w:rsid w:val="00DD3B14"/>
    <w:rsid w:val="00DD3E6A"/>
    <w:rsid w:val="00DD4116"/>
    <w:rsid w:val="00DD4131"/>
    <w:rsid w:val="00DD4270"/>
    <w:rsid w:val="00DD42F9"/>
    <w:rsid w:val="00DD4303"/>
    <w:rsid w:val="00DD4464"/>
    <w:rsid w:val="00DD451B"/>
    <w:rsid w:val="00DD4566"/>
    <w:rsid w:val="00DD45F3"/>
    <w:rsid w:val="00DD48E2"/>
    <w:rsid w:val="00DD48F2"/>
    <w:rsid w:val="00DD48F4"/>
    <w:rsid w:val="00DD4A3E"/>
    <w:rsid w:val="00DD4B79"/>
    <w:rsid w:val="00DD4CAF"/>
    <w:rsid w:val="00DD4E81"/>
    <w:rsid w:val="00DD4F61"/>
    <w:rsid w:val="00DD4FE8"/>
    <w:rsid w:val="00DD504A"/>
    <w:rsid w:val="00DD5089"/>
    <w:rsid w:val="00DD5160"/>
    <w:rsid w:val="00DD5402"/>
    <w:rsid w:val="00DD54DD"/>
    <w:rsid w:val="00DD56AB"/>
    <w:rsid w:val="00DD5731"/>
    <w:rsid w:val="00DD5A64"/>
    <w:rsid w:val="00DD5BE8"/>
    <w:rsid w:val="00DD5CAE"/>
    <w:rsid w:val="00DD5D63"/>
    <w:rsid w:val="00DD6021"/>
    <w:rsid w:val="00DD603A"/>
    <w:rsid w:val="00DD60FB"/>
    <w:rsid w:val="00DD61B8"/>
    <w:rsid w:val="00DD6433"/>
    <w:rsid w:val="00DD656F"/>
    <w:rsid w:val="00DD66DC"/>
    <w:rsid w:val="00DD680F"/>
    <w:rsid w:val="00DD687B"/>
    <w:rsid w:val="00DD68CE"/>
    <w:rsid w:val="00DD6968"/>
    <w:rsid w:val="00DD6BC6"/>
    <w:rsid w:val="00DD6DFB"/>
    <w:rsid w:val="00DD6FCE"/>
    <w:rsid w:val="00DD727A"/>
    <w:rsid w:val="00DD738B"/>
    <w:rsid w:val="00DD7497"/>
    <w:rsid w:val="00DD7565"/>
    <w:rsid w:val="00DD77F1"/>
    <w:rsid w:val="00DD7AE9"/>
    <w:rsid w:val="00DD7BC6"/>
    <w:rsid w:val="00DD7BF5"/>
    <w:rsid w:val="00DD7C02"/>
    <w:rsid w:val="00DD7CC0"/>
    <w:rsid w:val="00DD7D93"/>
    <w:rsid w:val="00DD7DD0"/>
    <w:rsid w:val="00DD7F64"/>
    <w:rsid w:val="00DD7F8B"/>
    <w:rsid w:val="00DE0000"/>
    <w:rsid w:val="00DE0075"/>
    <w:rsid w:val="00DE009A"/>
    <w:rsid w:val="00DE0197"/>
    <w:rsid w:val="00DE028A"/>
    <w:rsid w:val="00DE02CD"/>
    <w:rsid w:val="00DE0359"/>
    <w:rsid w:val="00DE03FF"/>
    <w:rsid w:val="00DE050F"/>
    <w:rsid w:val="00DE05B4"/>
    <w:rsid w:val="00DE06DD"/>
    <w:rsid w:val="00DE0715"/>
    <w:rsid w:val="00DE0730"/>
    <w:rsid w:val="00DE07B0"/>
    <w:rsid w:val="00DE07B2"/>
    <w:rsid w:val="00DE08D7"/>
    <w:rsid w:val="00DE093D"/>
    <w:rsid w:val="00DE0AB7"/>
    <w:rsid w:val="00DE0B17"/>
    <w:rsid w:val="00DE0CAB"/>
    <w:rsid w:val="00DE0DC6"/>
    <w:rsid w:val="00DE0F87"/>
    <w:rsid w:val="00DE1027"/>
    <w:rsid w:val="00DE1054"/>
    <w:rsid w:val="00DE11EF"/>
    <w:rsid w:val="00DE120E"/>
    <w:rsid w:val="00DE133C"/>
    <w:rsid w:val="00DE1384"/>
    <w:rsid w:val="00DE1544"/>
    <w:rsid w:val="00DE166E"/>
    <w:rsid w:val="00DE16AD"/>
    <w:rsid w:val="00DE17BF"/>
    <w:rsid w:val="00DE1857"/>
    <w:rsid w:val="00DE189F"/>
    <w:rsid w:val="00DE18F5"/>
    <w:rsid w:val="00DE1A46"/>
    <w:rsid w:val="00DE1AC0"/>
    <w:rsid w:val="00DE1DBB"/>
    <w:rsid w:val="00DE1F76"/>
    <w:rsid w:val="00DE20A3"/>
    <w:rsid w:val="00DE20AA"/>
    <w:rsid w:val="00DE22AB"/>
    <w:rsid w:val="00DE2316"/>
    <w:rsid w:val="00DE24EC"/>
    <w:rsid w:val="00DE25FD"/>
    <w:rsid w:val="00DE2642"/>
    <w:rsid w:val="00DE2689"/>
    <w:rsid w:val="00DE26C0"/>
    <w:rsid w:val="00DE290A"/>
    <w:rsid w:val="00DE297A"/>
    <w:rsid w:val="00DE29B1"/>
    <w:rsid w:val="00DE29C0"/>
    <w:rsid w:val="00DE2B0E"/>
    <w:rsid w:val="00DE2BC5"/>
    <w:rsid w:val="00DE2D88"/>
    <w:rsid w:val="00DE2DCD"/>
    <w:rsid w:val="00DE2EAE"/>
    <w:rsid w:val="00DE2FD7"/>
    <w:rsid w:val="00DE2FDC"/>
    <w:rsid w:val="00DE312D"/>
    <w:rsid w:val="00DE31E4"/>
    <w:rsid w:val="00DE32DE"/>
    <w:rsid w:val="00DE3403"/>
    <w:rsid w:val="00DE3410"/>
    <w:rsid w:val="00DE34C5"/>
    <w:rsid w:val="00DE35A4"/>
    <w:rsid w:val="00DE36E7"/>
    <w:rsid w:val="00DE3713"/>
    <w:rsid w:val="00DE3750"/>
    <w:rsid w:val="00DE38B4"/>
    <w:rsid w:val="00DE3B3C"/>
    <w:rsid w:val="00DE3C6F"/>
    <w:rsid w:val="00DE3E90"/>
    <w:rsid w:val="00DE3E93"/>
    <w:rsid w:val="00DE424A"/>
    <w:rsid w:val="00DE4356"/>
    <w:rsid w:val="00DE451A"/>
    <w:rsid w:val="00DE479A"/>
    <w:rsid w:val="00DE47CB"/>
    <w:rsid w:val="00DE4A24"/>
    <w:rsid w:val="00DE4A4E"/>
    <w:rsid w:val="00DE4A97"/>
    <w:rsid w:val="00DE4AA1"/>
    <w:rsid w:val="00DE4ADF"/>
    <w:rsid w:val="00DE4B1A"/>
    <w:rsid w:val="00DE4B46"/>
    <w:rsid w:val="00DE4BA3"/>
    <w:rsid w:val="00DE4BD9"/>
    <w:rsid w:val="00DE4C16"/>
    <w:rsid w:val="00DE4C1D"/>
    <w:rsid w:val="00DE4C39"/>
    <w:rsid w:val="00DE4E79"/>
    <w:rsid w:val="00DE4E82"/>
    <w:rsid w:val="00DE5051"/>
    <w:rsid w:val="00DE5166"/>
    <w:rsid w:val="00DE5402"/>
    <w:rsid w:val="00DE54DA"/>
    <w:rsid w:val="00DE55A8"/>
    <w:rsid w:val="00DE55DE"/>
    <w:rsid w:val="00DE55E4"/>
    <w:rsid w:val="00DE56DB"/>
    <w:rsid w:val="00DE5851"/>
    <w:rsid w:val="00DE591B"/>
    <w:rsid w:val="00DE599D"/>
    <w:rsid w:val="00DE5AFC"/>
    <w:rsid w:val="00DE5B7F"/>
    <w:rsid w:val="00DE5CEC"/>
    <w:rsid w:val="00DE5D97"/>
    <w:rsid w:val="00DE5F2F"/>
    <w:rsid w:val="00DE5FA4"/>
    <w:rsid w:val="00DE606E"/>
    <w:rsid w:val="00DE62FD"/>
    <w:rsid w:val="00DE666C"/>
    <w:rsid w:val="00DE66EE"/>
    <w:rsid w:val="00DE6952"/>
    <w:rsid w:val="00DE6C19"/>
    <w:rsid w:val="00DE6C53"/>
    <w:rsid w:val="00DE6D2B"/>
    <w:rsid w:val="00DE6EC9"/>
    <w:rsid w:val="00DE70AC"/>
    <w:rsid w:val="00DE70F5"/>
    <w:rsid w:val="00DE71B1"/>
    <w:rsid w:val="00DE71C6"/>
    <w:rsid w:val="00DE7519"/>
    <w:rsid w:val="00DE7635"/>
    <w:rsid w:val="00DE786B"/>
    <w:rsid w:val="00DE79BF"/>
    <w:rsid w:val="00DE7C2A"/>
    <w:rsid w:val="00DE7D69"/>
    <w:rsid w:val="00DE7E50"/>
    <w:rsid w:val="00DE7F4C"/>
    <w:rsid w:val="00DF004C"/>
    <w:rsid w:val="00DF01B9"/>
    <w:rsid w:val="00DF03BD"/>
    <w:rsid w:val="00DF041A"/>
    <w:rsid w:val="00DF0692"/>
    <w:rsid w:val="00DF06CA"/>
    <w:rsid w:val="00DF0769"/>
    <w:rsid w:val="00DF08CE"/>
    <w:rsid w:val="00DF08D5"/>
    <w:rsid w:val="00DF09F8"/>
    <w:rsid w:val="00DF0A48"/>
    <w:rsid w:val="00DF0BF0"/>
    <w:rsid w:val="00DF0C97"/>
    <w:rsid w:val="00DF0CBB"/>
    <w:rsid w:val="00DF0D86"/>
    <w:rsid w:val="00DF1027"/>
    <w:rsid w:val="00DF1060"/>
    <w:rsid w:val="00DF1131"/>
    <w:rsid w:val="00DF12FF"/>
    <w:rsid w:val="00DF16CC"/>
    <w:rsid w:val="00DF1B55"/>
    <w:rsid w:val="00DF1E5F"/>
    <w:rsid w:val="00DF203A"/>
    <w:rsid w:val="00DF20A4"/>
    <w:rsid w:val="00DF221D"/>
    <w:rsid w:val="00DF23E2"/>
    <w:rsid w:val="00DF23FF"/>
    <w:rsid w:val="00DF243C"/>
    <w:rsid w:val="00DF2467"/>
    <w:rsid w:val="00DF2479"/>
    <w:rsid w:val="00DF2699"/>
    <w:rsid w:val="00DF2818"/>
    <w:rsid w:val="00DF2C41"/>
    <w:rsid w:val="00DF2C71"/>
    <w:rsid w:val="00DF2EA5"/>
    <w:rsid w:val="00DF2EEC"/>
    <w:rsid w:val="00DF3129"/>
    <w:rsid w:val="00DF3420"/>
    <w:rsid w:val="00DF3496"/>
    <w:rsid w:val="00DF34C6"/>
    <w:rsid w:val="00DF34D5"/>
    <w:rsid w:val="00DF34F7"/>
    <w:rsid w:val="00DF35EA"/>
    <w:rsid w:val="00DF3758"/>
    <w:rsid w:val="00DF3768"/>
    <w:rsid w:val="00DF38AC"/>
    <w:rsid w:val="00DF3AFD"/>
    <w:rsid w:val="00DF3BD0"/>
    <w:rsid w:val="00DF3BF8"/>
    <w:rsid w:val="00DF3CDE"/>
    <w:rsid w:val="00DF3D53"/>
    <w:rsid w:val="00DF3E02"/>
    <w:rsid w:val="00DF3E32"/>
    <w:rsid w:val="00DF3E7E"/>
    <w:rsid w:val="00DF3EF6"/>
    <w:rsid w:val="00DF4006"/>
    <w:rsid w:val="00DF4041"/>
    <w:rsid w:val="00DF40F7"/>
    <w:rsid w:val="00DF42E8"/>
    <w:rsid w:val="00DF4346"/>
    <w:rsid w:val="00DF438E"/>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D77"/>
    <w:rsid w:val="00DF4F65"/>
    <w:rsid w:val="00DF551E"/>
    <w:rsid w:val="00DF5563"/>
    <w:rsid w:val="00DF5658"/>
    <w:rsid w:val="00DF5771"/>
    <w:rsid w:val="00DF583E"/>
    <w:rsid w:val="00DF588F"/>
    <w:rsid w:val="00DF5A5C"/>
    <w:rsid w:val="00DF5AD6"/>
    <w:rsid w:val="00DF5B2B"/>
    <w:rsid w:val="00DF5B49"/>
    <w:rsid w:val="00DF5FAC"/>
    <w:rsid w:val="00DF5FE7"/>
    <w:rsid w:val="00DF6088"/>
    <w:rsid w:val="00DF60E2"/>
    <w:rsid w:val="00DF6150"/>
    <w:rsid w:val="00DF622B"/>
    <w:rsid w:val="00DF62F7"/>
    <w:rsid w:val="00DF649F"/>
    <w:rsid w:val="00DF6507"/>
    <w:rsid w:val="00DF6548"/>
    <w:rsid w:val="00DF66A2"/>
    <w:rsid w:val="00DF6984"/>
    <w:rsid w:val="00DF699F"/>
    <w:rsid w:val="00DF6B1E"/>
    <w:rsid w:val="00DF6C03"/>
    <w:rsid w:val="00DF6C30"/>
    <w:rsid w:val="00DF6CC4"/>
    <w:rsid w:val="00DF6DC8"/>
    <w:rsid w:val="00DF6DD5"/>
    <w:rsid w:val="00DF6F2C"/>
    <w:rsid w:val="00DF6FF9"/>
    <w:rsid w:val="00DF706B"/>
    <w:rsid w:val="00DF71C4"/>
    <w:rsid w:val="00DF7322"/>
    <w:rsid w:val="00DF7397"/>
    <w:rsid w:val="00DF7613"/>
    <w:rsid w:val="00DF7698"/>
    <w:rsid w:val="00DF77F1"/>
    <w:rsid w:val="00DF78D7"/>
    <w:rsid w:val="00DF791A"/>
    <w:rsid w:val="00DF7AF2"/>
    <w:rsid w:val="00DF7BC3"/>
    <w:rsid w:val="00DF7F01"/>
    <w:rsid w:val="00E000A8"/>
    <w:rsid w:val="00E000E4"/>
    <w:rsid w:val="00E00111"/>
    <w:rsid w:val="00E00116"/>
    <w:rsid w:val="00E00165"/>
    <w:rsid w:val="00E00263"/>
    <w:rsid w:val="00E0027A"/>
    <w:rsid w:val="00E002C9"/>
    <w:rsid w:val="00E002E5"/>
    <w:rsid w:val="00E003BF"/>
    <w:rsid w:val="00E0049A"/>
    <w:rsid w:val="00E0053F"/>
    <w:rsid w:val="00E00559"/>
    <w:rsid w:val="00E0082B"/>
    <w:rsid w:val="00E008D9"/>
    <w:rsid w:val="00E00957"/>
    <w:rsid w:val="00E00A5E"/>
    <w:rsid w:val="00E00B73"/>
    <w:rsid w:val="00E00EB5"/>
    <w:rsid w:val="00E00F24"/>
    <w:rsid w:val="00E01095"/>
    <w:rsid w:val="00E010BB"/>
    <w:rsid w:val="00E011C8"/>
    <w:rsid w:val="00E0121E"/>
    <w:rsid w:val="00E0125F"/>
    <w:rsid w:val="00E0130A"/>
    <w:rsid w:val="00E0145E"/>
    <w:rsid w:val="00E014AA"/>
    <w:rsid w:val="00E015FF"/>
    <w:rsid w:val="00E0160A"/>
    <w:rsid w:val="00E018D8"/>
    <w:rsid w:val="00E01AC9"/>
    <w:rsid w:val="00E01BE5"/>
    <w:rsid w:val="00E01CB8"/>
    <w:rsid w:val="00E01CD7"/>
    <w:rsid w:val="00E01CF3"/>
    <w:rsid w:val="00E01DBE"/>
    <w:rsid w:val="00E01F50"/>
    <w:rsid w:val="00E01FAD"/>
    <w:rsid w:val="00E01FE3"/>
    <w:rsid w:val="00E020CF"/>
    <w:rsid w:val="00E0215D"/>
    <w:rsid w:val="00E02180"/>
    <w:rsid w:val="00E0218D"/>
    <w:rsid w:val="00E021EC"/>
    <w:rsid w:val="00E024AD"/>
    <w:rsid w:val="00E0269B"/>
    <w:rsid w:val="00E027F8"/>
    <w:rsid w:val="00E02B46"/>
    <w:rsid w:val="00E02D65"/>
    <w:rsid w:val="00E02E8E"/>
    <w:rsid w:val="00E02F7B"/>
    <w:rsid w:val="00E0314E"/>
    <w:rsid w:val="00E0339F"/>
    <w:rsid w:val="00E034F5"/>
    <w:rsid w:val="00E03558"/>
    <w:rsid w:val="00E03993"/>
    <w:rsid w:val="00E03BE3"/>
    <w:rsid w:val="00E03D27"/>
    <w:rsid w:val="00E03D41"/>
    <w:rsid w:val="00E03D50"/>
    <w:rsid w:val="00E03D80"/>
    <w:rsid w:val="00E03D97"/>
    <w:rsid w:val="00E03EDD"/>
    <w:rsid w:val="00E03F2F"/>
    <w:rsid w:val="00E03F79"/>
    <w:rsid w:val="00E03FDE"/>
    <w:rsid w:val="00E0413F"/>
    <w:rsid w:val="00E04142"/>
    <w:rsid w:val="00E04411"/>
    <w:rsid w:val="00E0457C"/>
    <w:rsid w:val="00E0470C"/>
    <w:rsid w:val="00E04958"/>
    <w:rsid w:val="00E04A67"/>
    <w:rsid w:val="00E04B2D"/>
    <w:rsid w:val="00E04C9E"/>
    <w:rsid w:val="00E04F45"/>
    <w:rsid w:val="00E04F66"/>
    <w:rsid w:val="00E04F78"/>
    <w:rsid w:val="00E05065"/>
    <w:rsid w:val="00E0519E"/>
    <w:rsid w:val="00E05368"/>
    <w:rsid w:val="00E05371"/>
    <w:rsid w:val="00E054BF"/>
    <w:rsid w:val="00E055E7"/>
    <w:rsid w:val="00E05606"/>
    <w:rsid w:val="00E05644"/>
    <w:rsid w:val="00E0578E"/>
    <w:rsid w:val="00E05A6B"/>
    <w:rsid w:val="00E05A92"/>
    <w:rsid w:val="00E05B59"/>
    <w:rsid w:val="00E05B76"/>
    <w:rsid w:val="00E05BAF"/>
    <w:rsid w:val="00E05BBE"/>
    <w:rsid w:val="00E05D68"/>
    <w:rsid w:val="00E05DBB"/>
    <w:rsid w:val="00E05E87"/>
    <w:rsid w:val="00E05F10"/>
    <w:rsid w:val="00E06154"/>
    <w:rsid w:val="00E06221"/>
    <w:rsid w:val="00E06262"/>
    <w:rsid w:val="00E062A9"/>
    <w:rsid w:val="00E0651A"/>
    <w:rsid w:val="00E065BF"/>
    <w:rsid w:val="00E06652"/>
    <w:rsid w:val="00E06784"/>
    <w:rsid w:val="00E0687D"/>
    <w:rsid w:val="00E06A0F"/>
    <w:rsid w:val="00E06A9D"/>
    <w:rsid w:val="00E06AFE"/>
    <w:rsid w:val="00E06CF8"/>
    <w:rsid w:val="00E06D13"/>
    <w:rsid w:val="00E06EFA"/>
    <w:rsid w:val="00E070B3"/>
    <w:rsid w:val="00E07322"/>
    <w:rsid w:val="00E07380"/>
    <w:rsid w:val="00E07417"/>
    <w:rsid w:val="00E075C9"/>
    <w:rsid w:val="00E075EF"/>
    <w:rsid w:val="00E076ED"/>
    <w:rsid w:val="00E07714"/>
    <w:rsid w:val="00E0789D"/>
    <w:rsid w:val="00E07990"/>
    <w:rsid w:val="00E079E7"/>
    <w:rsid w:val="00E07ADA"/>
    <w:rsid w:val="00E07B87"/>
    <w:rsid w:val="00E07BA0"/>
    <w:rsid w:val="00E07C88"/>
    <w:rsid w:val="00E07CFC"/>
    <w:rsid w:val="00E10480"/>
    <w:rsid w:val="00E1058A"/>
    <w:rsid w:val="00E10598"/>
    <w:rsid w:val="00E10A53"/>
    <w:rsid w:val="00E10C21"/>
    <w:rsid w:val="00E10ECD"/>
    <w:rsid w:val="00E10EFF"/>
    <w:rsid w:val="00E10F65"/>
    <w:rsid w:val="00E10FC2"/>
    <w:rsid w:val="00E1100B"/>
    <w:rsid w:val="00E11041"/>
    <w:rsid w:val="00E11106"/>
    <w:rsid w:val="00E11131"/>
    <w:rsid w:val="00E1117B"/>
    <w:rsid w:val="00E111BE"/>
    <w:rsid w:val="00E112AA"/>
    <w:rsid w:val="00E115FF"/>
    <w:rsid w:val="00E11756"/>
    <w:rsid w:val="00E117D5"/>
    <w:rsid w:val="00E11B51"/>
    <w:rsid w:val="00E11C01"/>
    <w:rsid w:val="00E11DDF"/>
    <w:rsid w:val="00E11F96"/>
    <w:rsid w:val="00E11FA7"/>
    <w:rsid w:val="00E11FAE"/>
    <w:rsid w:val="00E12031"/>
    <w:rsid w:val="00E12035"/>
    <w:rsid w:val="00E122C7"/>
    <w:rsid w:val="00E12361"/>
    <w:rsid w:val="00E123BE"/>
    <w:rsid w:val="00E12447"/>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9C"/>
    <w:rsid w:val="00E137A5"/>
    <w:rsid w:val="00E138BB"/>
    <w:rsid w:val="00E13AA2"/>
    <w:rsid w:val="00E13AAB"/>
    <w:rsid w:val="00E13D16"/>
    <w:rsid w:val="00E13EBD"/>
    <w:rsid w:val="00E13F19"/>
    <w:rsid w:val="00E14010"/>
    <w:rsid w:val="00E1431B"/>
    <w:rsid w:val="00E14358"/>
    <w:rsid w:val="00E14367"/>
    <w:rsid w:val="00E14644"/>
    <w:rsid w:val="00E14683"/>
    <w:rsid w:val="00E146E8"/>
    <w:rsid w:val="00E14779"/>
    <w:rsid w:val="00E14860"/>
    <w:rsid w:val="00E14974"/>
    <w:rsid w:val="00E149C4"/>
    <w:rsid w:val="00E14A18"/>
    <w:rsid w:val="00E14B9A"/>
    <w:rsid w:val="00E14BC7"/>
    <w:rsid w:val="00E14C20"/>
    <w:rsid w:val="00E14D11"/>
    <w:rsid w:val="00E14F10"/>
    <w:rsid w:val="00E1529F"/>
    <w:rsid w:val="00E1545E"/>
    <w:rsid w:val="00E154FA"/>
    <w:rsid w:val="00E155F7"/>
    <w:rsid w:val="00E15821"/>
    <w:rsid w:val="00E15843"/>
    <w:rsid w:val="00E15877"/>
    <w:rsid w:val="00E15898"/>
    <w:rsid w:val="00E15925"/>
    <w:rsid w:val="00E15AC9"/>
    <w:rsid w:val="00E15AEA"/>
    <w:rsid w:val="00E15C9F"/>
    <w:rsid w:val="00E15D04"/>
    <w:rsid w:val="00E15F5B"/>
    <w:rsid w:val="00E160B2"/>
    <w:rsid w:val="00E16450"/>
    <w:rsid w:val="00E164BB"/>
    <w:rsid w:val="00E1654E"/>
    <w:rsid w:val="00E16557"/>
    <w:rsid w:val="00E1687E"/>
    <w:rsid w:val="00E1694F"/>
    <w:rsid w:val="00E16A4A"/>
    <w:rsid w:val="00E16C37"/>
    <w:rsid w:val="00E16C85"/>
    <w:rsid w:val="00E16D60"/>
    <w:rsid w:val="00E16E0E"/>
    <w:rsid w:val="00E17078"/>
    <w:rsid w:val="00E17169"/>
    <w:rsid w:val="00E17257"/>
    <w:rsid w:val="00E17369"/>
    <w:rsid w:val="00E1758F"/>
    <w:rsid w:val="00E175B4"/>
    <w:rsid w:val="00E175B6"/>
    <w:rsid w:val="00E1766C"/>
    <w:rsid w:val="00E1780C"/>
    <w:rsid w:val="00E178E1"/>
    <w:rsid w:val="00E17A96"/>
    <w:rsid w:val="00E17B1B"/>
    <w:rsid w:val="00E17B24"/>
    <w:rsid w:val="00E17BC9"/>
    <w:rsid w:val="00E17CD7"/>
    <w:rsid w:val="00E17DB6"/>
    <w:rsid w:val="00E17E60"/>
    <w:rsid w:val="00E17EE7"/>
    <w:rsid w:val="00E17F05"/>
    <w:rsid w:val="00E17F96"/>
    <w:rsid w:val="00E200FC"/>
    <w:rsid w:val="00E2016F"/>
    <w:rsid w:val="00E2033E"/>
    <w:rsid w:val="00E203ED"/>
    <w:rsid w:val="00E2050F"/>
    <w:rsid w:val="00E20765"/>
    <w:rsid w:val="00E207FC"/>
    <w:rsid w:val="00E2083D"/>
    <w:rsid w:val="00E2091A"/>
    <w:rsid w:val="00E2092A"/>
    <w:rsid w:val="00E20B3F"/>
    <w:rsid w:val="00E20C11"/>
    <w:rsid w:val="00E20EDF"/>
    <w:rsid w:val="00E20F28"/>
    <w:rsid w:val="00E20F3D"/>
    <w:rsid w:val="00E21126"/>
    <w:rsid w:val="00E21173"/>
    <w:rsid w:val="00E2120A"/>
    <w:rsid w:val="00E2124E"/>
    <w:rsid w:val="00E212CB"/>
    <w:rsid w:val="00E21473"/>
    <w:rsid w:val="00E214BB"/>
    <w:rsid w:val="00E215D8"/>
    <w:rsid w:val="00E21698"/>
    <w:rsid w:val="00E216F7"/>
    <w:rsid w:val="00E218AB"/>
    <w:rsid w:val="00E2198F"/>
    <w:rsid w:val="00E219A2"/>
    <w:rsid w:val="00E21B61"/>
    <w:rsid w:val="00E21B92"/>
    <w:rsid w:val="00E21F28"/>
    <w:rsid w:val="00E21F39"/>
    <w:rsid w:val="00E2206D"/>
    <w:rsid w:val="00E221CD"/>
    <w:rsid w:val="00E22236"/>
    <w:rsid w:val="00E22285"/>
    <w:rsid w:val="00E22305"/>
    <w:rsid w:val="00E22366"/>
    <w:rsid w:val="00E22503"/>
    <w:rsid w:val="00E225F2"/>
    <w:rsid w:val="00E22646"/>
    <w:rsid w:val="00E2269A"/>
    <w:rsid w:val="00E22B5D"/>
    <w:rsid w:val="00E22BC5"/>
    <w:rsid w:val="00E22CFA"/>
    <w:rsid w:val="00E22ED2"/>
    <w:rsid w:val="00E22F8D"/>
    <w:rsid w:val="00E23446"/>
    <w:rsid w:val="00E2348D"/>
    <w:rsid w:val="00E234DF"/>
    <w:rsid w:val="00E23649"/>
    <w:rsid w:val="00E23665"/>
    <w:rsid w:val="00E236CE"/>
    <w:rsid w:val="00E23775"/>
    <w:rsid w:val="00E239F7"/>
    <w:rsid w:val="00E23AF8"/>
    <w:rsid w:val="00E23B7F"/>
    <w:rsid w:val="00E23DE3"/>
    <w:rsid w:val="00E24011"/>
    <w:rsid w:val="00E242E5"/>
    <w:rsid w:val="00E24456"/>
    <w:rsid w:val="00E244A5"/>
    <w:rsid w:val="00E245F2"/>
    <w:rsid w:val="00E24660"/>
    <w:rsid w:val="00E246A6"/>
    <w:rsid w:val="00E24926"/>
    <w:rsid w:val="00E2493F"/>
    <w:rsid w:val="00E2494B"/>
    <w:rsid w:val="00E24954"/>
    <w:rsid w:val="00E24A98"/>
    <w:rsid w:val="00E24BA3"/>
    <w:rsid w:val="00E24BB7"/>
    <w:rsid w:val="00E24CAC"/>
    <w:rsid w:val="00E24D98"/>
    <w:rsid w:val="00E24F52"/>
    <w:rsid w:val="00E24FC0"/>
    <w:rsid w:val="00E25090"/>
    <w:rsid w:val="00E251C1"/>
    <w:rsid w:val="00E2540D"/>
    <w:rsid w:val="00E2560C"/>
    <w:rsid w:val="00E25641"/>
    <w:rsid w:val="00E258AD"/>
    <w:rsid w:val="00E258EB"/>
    <w:rsid w:val="00E25941"/>
    <w:rsid w:val="00E259DC"/>
    <w:rsid w:val="00E25A2D"/>
    <w:rsid w:val="00E25B69"/>
    <w:rsid w:val="00E25BB9"/>
    <w:rsid w:val="00E25C54"/>
    <w:rsid w:val="00E25C59"/>
    <w:rsid w:val="00E25ECC"/>
    <w:rsid w:val="00E25F78"/>
    <w:rsid w:val="00E25FC4"/>
    <w:rsid w:val="00E26008"/>
    <w:rsid w:val="00E26028"/>
    <w:rsid w:val="00E26558"/>
    <w:rsid w:val="00E265AE"/>
    <w:rsid w:val="00E265E4"/>
    <w:rsid w:val="00E265FA"/>
    <w:rsid w:val="00E2671E"/>
    <w:rsid w:val="00E2677F"/>
    <w:rsid w:val="00E26827"/>
    <w:rsid w:val="00E268C3"/>
    <w:rsid w:val="00E26916"/>
    <w:rsid w:val="00E269C2"/>
    <w:rsid w:val="00E26B4E"/>
    <w:rsid w:val="00E26B9A"/>
    <w:rsid w:val="00E26BF2"/>
    <w:rsid w:val="00E26C3A"/>
    <w:rsid w:val="00E26FAC"/>
    <w:rsid w:val="00E2702C"/>
    <w:rsid w:val="00E270F8"/>
    <w:rsid w:val="00E271E0"/>
    <w:rsid w:val="00E27310"/>
    <w:rsid w:val="00E2739E"/>
    <w:rsid w:val="00E27458"/>
    <w:rsid w:val="00E274AB"/>
    <w:rsid w:val="00E27541"/>
    <w:rsid w:val="00E275EF"/>
    <w:rsid w:val="00E276BD"/>
    <w:rsid w:val="00E27859"/>
    <w:rsid w:val="00E279A6"/>
    <w:rsid w:val="00E279D8"/>
    <w:rsid w:val="00E279DF"/>
    <w:rsid w:val="00E27A1C"/>
    <w:rsid w:val="00E27A32"/>
    <w:rsid w:val="00E27A58"/>
    <w:rsid w:val="00E27A7A"/>
    <w:rsid w:val="00E27C39"/>
    <w:rsid w:val="00E27D25"/>
    <w:rsid w:val="00E27DB8"/>
    <w:rsid w:val="00E27DBE"/>
    <w:rsid w:val="00E27E45"/>
    <w:rsid w:val="00E27F28"/>
    <w:rsid w:val="00E27FB8"/>
    <w:rsid w:val="00E27FDC"/>
    <w:rsid w:val="00E30060"/>
    <w:rsid w:val="00E300F7"/>
    <w:rsid w:val="00E30182"/>
    <w:rsid w:val="00E30302"/>
    <w:rsid w:val="00E3030C"/>
    <w:rsid w:val="00E30368"/>
    <w:rsid w:val="00E3041D"/>
    <w:rsid w:val="00E3062F"/>
    <w:rsid w:val="00E30640"/>
    <w:rsid w:val="00E3066D"/>
    <w:rsid w:val="00E307A0"/>
    <w:rsid w:val="00E30AB4"/>
    <w:rsid w:val="00E30DDD"/>
    <w:rsid w:val="00E30E5C"/>
    <w:rsid w:val="00E30F89"/>
    <w:rsid w:val="00E3111A"/>
    <w:rsid w:val="00E312D0"/>
    <w:rsid w:val="00E312EF"/>
    <w:rsid w:val="00E31428"/>
    <w:rsid w:val="00E3150D"/>
    <w:rsid w:val="00E31515"/>
    <w:rsid w:val="00E31799"/>
    <w:rsid w:val="00E317B7"/>
    <w:rsid w:val="00E31884"/>
    <w:rsid w:val="00E31B3E"/>
    <w:rsid w:val="00E31C40"/>
    <w:rsid w:val="00E31C93"/>
    <w:rsid w:val="00E31DE2"/>
    <w:rsid w:val="00E31E71"/>
    <w:rsid w:val="00E31F4B"/>
    <w:rsid w:val="00E31F5C"/>
    <w:rsid w:val="00E320DD"/>
    <w:rsid w:val="00E3218E"/>
    <w:rsid w:val="00E32250"/>
    <w:rsid w:val="00E3225C"/>
    <w:rsid w:val="00E322A0"/>
    <w:rsid w:val="00E323CE"/>
    <w:rsid w:val="00E327C0"/>
    <w:rsid w:val="00E328D3"/>
    <w:rsid w:val="00E32948"/>
    <w:rsid w:val="00E32960"/>
    <w:rsid w:val="00E32A40"/>
    <w:rsid w:val="00E32A61"/>
    <w:rsid w:val="00E32BAB"/>
    <w:rsid w:val="00E32C4D"/>
    <w:rsid w:val="00E32C67"/>
    <w:rsid w:val="00E32CA1"/>
    <w:rsid w:val="00E32D01"/>
    <w:rsid w:val="00E32D6A"/>
    <w:rsid w:val="00E32EAE"/>
    <w:rsid w:val="00E3306C"/>
    <w:rsid w:val="00E33074"/>
    <w:rsid w:val="00E3322F"/>
    <w:rsid w:val="00E33236"/>
    <w:rsid w:val="00E33306"/>
    <w:rsid w:val="00E33308"/>
    <w:rsid w:val="00E333A3"/>
    <w:rsid w:val="00E334CC"/>
    <w:rsid w:val="00E33509"/>
    <w:rsid w:val="00E3351C"/>
    <w:rsid w:val="00E33716"/>
    <w:rsid w:val="00E3394B"/>
    <w:rsid w:val="00E3398C"/>
    <w:rsid w:val="00E33AAA"/>
    <w:rsid w:val="00E33ACD"/>
    <w:rsid w:val="00E33B1C"/>
    <w:rsid w:val="00E33B78"/>
    <w:rsid w:val="00E33D6C"/>
    <w:rsid w:val="00E33F79"/>
    <w:rsid w:val="00E34190"/>
    <w:rsid w:val="00E34201"/>
    <w:rsid w:val="00E3421B"/>
    <w:rsid w:val="00E342B9"/>
    <w:rsid w:val="00E345A7"/>
    <w:rsid w:val="00E34605"/>
    <w:rsid w:val="00E34D35"/>
    <w:rsid w:val="00E34F02"/>
    <w:rsid w:val="00E34FBD"/>
    <w:rsid w:val="00E35113"/>
    <w:rsid w:val="00E3519E"/>
    <w:rsid w:val="00E353B9"/>
    <w:rsid w:val="00E3546A"/>
    <w:rsid w:val="00E35499"/>
    <w:rsid w:val="00E35516"/>
    <w:rsid w:val="00E355A9"/>
    <w:rsid w:val="00E356DD"/>
    <w:rsid w:val="00E35758"/>
    <w:rsid w:val="00E3596F"/>
    <w:rsid w:val="00E35A5C"/>
    <w:rsid w:val="00E35A5E"/>
    <w:rsid w:val="00E35B93"/>
    <w:rsid w:val="00E35CD3"/>
    <w:rsid w:val="00E35D3F"/>
    <w:rsid w:val="00E35E28"/>
    <w:rsid w:val="00E35F3C"/>
    <w:rsid w:val="00E35F82"/>
    <w:rsid w:val="00E35FDE"/>
    <w:rsid w:val="00E3627B"/>
    <w:rsid w:val="00E36315"/>
    <w:rsid w:val="00E36369"/>
    <w:rsid w:val="00E3642D"/>
    <w:rsid w:val="00E3653A"/>
    <w:rsid w:val="00E3660F"/>
    <w:rsid w:val="00E3668D"/>
    <w:rsid w:val="00E366B5"/>
    <w:rsid w:val="00E36736"/>
    <w:rsid w:val="00E3675A"/>
    <w:rsid w:val="00E3679A"/>
    <w:rsid w:val="00E369A1"/>
    <w:rsid w:val="00E36A10"/>
    <w:rsid w:val="00E36B9B"/>
    <w:rsid w:val="00E36BB5"/>
    <w:rsid w:val="00E36C0C"/>
    <w:rsid w:val="00E36D4A"/>
    <w:rsid w:val="00E36ED7"/>
    <w:rsid w:val="00E371EC"/>
    <w:rsid w:val="00E375CA"/>
    <w:rsid w:val="00E375EE"/>
    <w:rsid w:val="00E3760C"/>
    <w:rsid w:val="00E376BD"/>
    <w:rsid w:val="00E376EC"/>
    <w:rsid w:val="00E37758"/>
    <w:rsid w:val="00E37784"/>
    <w:rsid w:val="00E377AD"/>
    <w:rsid w:val="00E378CB"/>
    <w:rsid w:val="00E378E4"/>
    <w:rsid w:val="00E37969"/>
    <w:rsid w:val="00E37996"/>
    <w:rsid w:val="00E379F0"/>
    <w:rsid w:val="00E37B70"/>
    <w:rsid w:val="00E37C3B"/>
    <w:rsid w:val="00E37CA9"/>
    <w:rsid w:val="00E37E05"/>
    <w:rsid w:val="00E37E2A"/>
    <w:rsid w:val="00E37EF5"/>
    <w:rsid w:val="00E4031E"/>
    <w:rsid w:val="00E4039F"/>
    <w:rsid w:val="00E40408"/>
    <w:rsid w:val="00E4050F"/>
    <w:rsid w:val="00E4065C"/>
    <w:rsid w:val="00E40763"/>
    <w:rsid w:val="00E407B4"/>
    <w:rsid w:val="00E408FD"/>
    <w:rsid w:val="00E40910"/>
    <w:rsid w:val="00E40A24"/>
    <w:rsid w:val="00E40A48"/>
    <w:rsid w:val="00E40AB2"/>
    <w:rsid w:val="00E40B55"/>
    <w:rsid w:val="00E40B69"/>
    <w:rsid w:val="00E40B88"/>
    <w:rsid w:val="00E40CCA"/>
    <w:rsid w:val="00E40EE2"/>
    <w:rsid w:val="00E410F4"/>
    <w:rsid w:val="00E412A1"/>
    <w:rsid w:val="00E412AC"/>
    <w:rsid w:val="00E412E3"/>
    <w:rsid w:val="00E41614"/>
    <w:rsid w:val="00E41646"/>
    <w:rsid w:val="00E416A5"/>
    <w:rsid w:val="00E41780"/>
    <w:rsid w:val="00E418F2"/>
    <w:rsid w:val="00E4194E"/>
    <w:rsid w:val="00E419F6"/>
    <w:rsid w:val="00E41AC7"/>
    <w:rsid w:val="00E41AD5"/>
    <w:rsid w:val="00E41B9D"/>
    <w:rsid w:val="00E41C0D"/>
    <w:rsid w:val="00E41C43"/>
    <w:rsid w:val="00E41DF3"/>
    <w:rsid w:val="00E41DFE"/>
    <w:rsid w:val="00E41F37"/>
    <w:rsid w:val="00E41FD1"/>
    <w:rsid w:val="00E41FFF"/>
    <w:rsid w:val="00E42057"/>
    <w:rsid w:val="00E422F3"/>
    <w:rsid w:val="00E423F6"/>
    <w:rsid w:val="00E42666"/>
    <w:rsid w:val="00E426D7"/>
    <w:rsid w:val="00E42751"/>
    <w:rsid w:val="00E4276F"/>
    <w:rsid w:val="00E42976"/>
    <w:rsid w:val="00E429A0"/>
    <w:rsid w:val="00E42A90"/>
    <w:rsid w:val="00E42B01"/>
    <w:rsid w:val="00E42B05"/>
    <w:rsid w:val="00E42B1A"/>
    <w:rsid w:val="00E42CF9"/>
    <w:rsid w:val="00E42D0C"/>
    <w:rsid w:val="00E42D0E"/>
    <w:rsid w:val="00E42DDF"/>
    <w:rsid w:val="00E42F41"/>
    <w:rsid w:val="00E42FC5"/>
    <w:rsid w:val="00E42FD5"/>
    <w:rsid w:val="00E430B3"/>
    <w:rsid w:val="00E43258"/>
    <w:rsid w:val="00E434FF"/>
    <w:rsid w:val="00E4357A"/>
    <w:rsid w:val="00E4362E"/>
    <w:rsid w:val="00E4376E"/>
    <w:rsid w:val="00E43A61"/>
    <w:rsid w:val="00E43B38"/>
    <w:rsid w:val="00E43BB7"/>
    <w:rsid w:val="00E43BCC"/>
    <w:rsid w:val="00E43D37"/>
    <w:rsid w:val="00E43D53"/>
    <w:rsid w:val="00E43FD2"/>
    <w:rsid w:val="00E44189"/>
    <w:rsid w:val="00E443FA"/>
    <w:rsid w:val="00E444B4"/>
    <w:rsid w:val="00E444FB"/>
    <w:rsid w:val="00E445EE"/>
    <w:rsid w:val="00E4469E"/>
    <w:rsid w:val="00E44916"/>
    <w:rsid w:val="00E449DD"/>
    <w:rsid w:val="00E44AEB"/>
    <w:rsid w:val="00E44F17"/>
    <w:rsid w:val="00E44F89"/>
    <w:rsid w:val="00E450EC"/>
    <w:rsid w:val="00E450F8"/>
    <w:rsid w:val="00E4520B"/>
    <w:rsid w:val="00E45276"/>
    <w:rsid w:val="00E452C6"/>
    <w:rsid w:val="00E452E5"/>
    <w:rsid w:val="00E452F2"/>
    <w:rsid w:val="00E45347"/>
    <w:rsid w:val="00E454CB"/>
    <w:rsid w:val="00E454E0"/>
    <w:rsid w:val="00E45530"/>
    <w:rsid w:val="00E4563A"/>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46B"/>
    <w:rsid w:val="00E4661D"/>
    <w:rsid w:val="00E46741"/>
    <w:rsid w:val="00E46851"/>
    <w:rsid w:val="00E468B4"/>
    <w:rsid w:val="00E469D5"/>
    <w:rsid w:val="00E46B6B"/>
    <w:rsid w:val="00E46C9B"/>
    <w:rsid w:val="00E46DF7"/>
    <w:rsid w:val="00E46EBE"/>
    <w:rsid w:val="00E46FCC"/>
    <w:rsid w:val="00E47100"/>
    <w:rsid w:val="00E4737C"/>
    <w:rsid w:val="00E474CF"/>
    <w:rsid w:val="00E47779"/>
    <w:rsid w:val="00E47843"/>
    <w:rsid w:val="00E47976"/>
    <w:rsid w:val="00E479CC"/>
    <w:rsid w:val="00E47B54"/>
    <w:rsid w:val="00E47BBE"/>
    <w:rsid w:val="00E47C4E"/>
    <w:rsid w:val="00E47CCA"/>
    <w:rsid w:val="00E47CF8"/>
    <w:rsid w:val="00E47D1D"/>
    <w:rsid w:val="00E47EAF"/>
    <w:rsid w:val="00E47EE1"/>
    <w:rsid w:val="00E50178"/>
    <w:rsid w:val="00E502C7"/>
    <w:rsid w:val="00E503F4"/>
    <w:rsid w:val="00E50605"/>
    <w:rsid w:val="00E50666"/>
    <w:rsid w:val="00E506B6"/>
    <w:rsid w:val="00E509D3"/>
    <w:rsid w:val="00E50B2A"/>
    <w:rsid w:val="00E50CA0"/>
    <w:rsid w:val="00E50CC0"/>
    <w:rsid w:val="00E50D63"/>
    <w:rsid w:val="00E50E62"/>
    <w:rsid w:val="00E50FD3"/>
    <w:rsid w:val="00E50FE2"/>
    <w:rsid w:val="00E510B7"/>
    <w:rsid w:val="00E512C1"/>
    <w:rsid w:val="00E512C5"/>
    <w:rsid w:val="00E51366"/>
    <w:rsid w:val="00E51935"/>
    <w:rsid w:val="00E51B98"/>
    <w:rsid w:val="00E51D31"/>
    <w:rsid w:val="00E51F31"/>
    <w:rsid w:val="00E52101"/>
    <w:rsid w:val="00E5235E"/>
    <w:rsid w:val="00E52670"/>
    <w:rsid w:val="00E526B0"/>
    <w:rsid w:val="00E5271D"/>
    <w:rsid w:val="00E528CD"/>
    <w:rsid w:val="00E5291D"/>
    <w:rsid w:val="00E52D80"/>
    <w:rsid w:val="00E52DAF"/>
    <w:rsid w:val="00E52DB2"/>
    <w:rsid w:val="00E52DB6"/>
    <w:rsid w:val="00E52E7D"/>
    <w:rsid w:val="00E52F08"/>
    <w:rsid w:val="00E52F3F"/>
    <w:rsid w:val="00E52F40"/>
    <w:rsid w:val="00E530A3"/>
    <w:rsid w:val="00E53156"/>
    <w:rsid w:val="00E531F7"/>
    <w:rsid w:val="00E5347A"/>
    <w:rsid w:val="00E5354A"/>
    <w:rsid w:val="00E535AF"/>
    <w:rsid w:val="00E536FB"/>
    <w:rsid w:val="00E53841"/>
    <w:rsid w:val="00E5386A"/>
    <w:rsid w:val="00E53ABB"/>
    <w:rsid w:val="00E53CFA"/>
    <w:rsid w:val="00E53EF1"/>
    <w:rsid w:val="00E53FCB"/>
    <w:rsid w:val="00E5400C"/>
    <w:rsid w:val="00E54059"/>
    <w:rsid w:val="00E540C3"/>
    <w:rsid w:val="00E54109"/>
    <w:rsid w:val="00E5416C"/>
    <w:rsid w:val="00E54264"/>
    <w:rsid w:val="00E5429C"/>
    <w:rsid w:val="00E544E7"/>
    <w:rsid w:val="00E54507"/>
    <w:rsid w:val="00E54546"/>
    <w:rsid w:val="00E54562"/>
    <w:rsid w:val="00E54629"/>
    <w:rsid w:val="00E54660"/>
    <w:rsid w:val="00E54694"/>
    <w:rsid w:val="00E547CC"/>
    <w:rsid w:val="00E548FC"/>
    <w:rsid w:val="00E54990"/>
    <w:rsid w:val="00E54A24"/>
    <w:rsid w:val="00E54D8B"/>
    <w:rsid w:val="00E54DEA"/>
    <w:rsid w:val="00E54EEA"/>
    <w:rsid w:val="00E54FBD"/>
    <w:rsid w:val="00E55256"/>
    <w:rsid w:val="00E552C1"/>
    <w:rsid w:val="00E55348"/>
    <w:rsid w:val="00E55385"/>
    <w:rsid w:val="00E55400"/>
    <w:rsid w:val="00E55458"/>
    <w:rsid w:val="00E554C5"/>
    <w:rsid w:val="00E554E5"/>
    <w:rsid w:val="00E55517"/>
    <w:rsid w:val="00E5585A"/>
    <w:rsid w:val="00E55AE3"/>
    <w:rsid w:val="00E55C93"/>
    <w:rsid w:val="00E55D5E"/>
    <w:rsid w:val="00E55DF6"/>
    <w:rsid w:val="00E55EE9"/>
    <w:rsid w:val="00E561A0"/>
    <w:rsid w:val="00E56368"/>
    <w:rsid w:val="00E5648C"/>
    <w:rsid w:val="00E56633"/>
    <w:rsid w:val="00E56724"/>
    <w:rsid w:val="00E56745"/>
    <w:rsid w:val="00E56898"/>
    <w:rsid w:val="00E569EE"/>
    <w:rsid w:val="00E56AC7"/>
    <w:rsid w:val="00E56C2C"/>
    <w:rsid w:val="00E56DF1"/>
    <w:rsid w:val="00E56F4F"/>
    <w:rsid w:val="00E5706E"/>
    <w:rsid w:val="00E570DD"/>
    <w:rsid w:val="00E57258"/>
    <w:rsid w:val="00E57544"/>
    <w:rsid w:val="00E5791F"/>
    <w:rsid w:val="00E579AD"/>
    <w:rsid w:val="00E57A62"/>
    <w:rsid w:val="00E57AF7"/>
    <w:rsid w:val="00E57D30"/>
    <w:rsid w:val="00E57D63"/>
    <w:rsid w:val="00E57EE9"/>
    <w:rsid w:val="00E57F31"/>
    <w:rsid w:val="00E57F42"/>
    <w:rsid w:val="00E60372"/>
    <w:rsid w:val="00E603A5"/>
    <w:rsid w:val="00E604BA"/>
    <w:rsid w:val="00E6054B"/>
    <w:rsid w:val="00E605E1"/>
    <w:rsid w:val="00E605E9"/>
    <w:rsid w:val="00E60732"/>
    <w:rsid w:val="00E607B1"/>
    <w:rsid w:val="00E608C6"/>
    <w:rsid w:val="00E6091B"/>
    <w:rsid w:val="00E6098E"/>
    <w:rsid w:val="00E60999"/>
    <w:rsid w:val="00E60AE6"/>
    <w:rsid w:val="00E60C62"/>
    <w:rsid w:val="00E60E54"/>
    <w:rsid w:val="00E60F3F"/>
    <w:rsid w:val="00E60FAE"/>
    <w:rsid w:val="00E6138E"/>
    <w:rsid w:val="00E61574"/>
    <w:rsid w:val="00E615B1"/>
    <w:rsid w:val="00E61656"/>
    <w:rsid w:val="00E61829"/>
    <w:rsid w:val="00E618C2"/>
    <w:rsid w:val="00E619CA"/>
    <w:rsid w:val="00E61AFB"/>
    <w:rsid w:val="00E61C36"/>
    <w:rsid w:val="00E61C5B"/>
    <w:rsid w:val="00E61DA6"/>
    <w:rsid w:val="00E61FF1"/>
    <w:rsid w:val="00E62013"/>
    <w:rsid w:val="00E62078"/>
    <w:rsid w:val="00E6234C"/>
    <w:rsid w:val="00E6236C"/>
    <w:rsid w:val="00E623EE"/>
    <w:rsid w:val="00E624EE"/>
    <w:rsid w:val="00E62649"/>
    <w:rsid w:val="00E627B7"/>
    <w:rsid w:val="00E62858"/>
    <w:rsid w:val="00E628DB"/>
    <w:rsid w:val="00E6294D"/>
    <w:rsid w:val="00E62A22"/>
    <w:rsid w:val="00E62B1E"/>
    <w:rsid w:val="00E62B2A"/>
    <w:rsid w:val="00E62CA5"/>
    <w:rsid w:val="00E62FCD"/>
    <w:rsid w:val="00E6309D"/>
    <w:rsid w:val="00E630B6"/>
    <w:rsid w:val="00E630D6"/>
    <w:rsid w:val="00E63317"/>
    <w:rsid w:val="00E63447"/>
    <w:rsid w:val="00E6344E"/>
    <w:rsid w:val="00E63490"/>
    <w:rsid w:val="00E636E5"/>
    <w:rsid w:val="00E636F3"/>
    <w:rsid w:val="00E63705"/>
    <w:rsid w:val="00E63745"/>
    <w:rsid w:val="00E63767"/>
    <w:rsid w:val="00E63974"/>
    <w:rsid w:val="00E639B3"/>
    <w:rsid w:val="00E63B3A"/>
    <w:rsid w:val="00E6420D"/>
    <w:rsid w:val="00E6448A"/>
    <w:rsid w:val="00E646AB"/>
    <w:rsid w:val="00E648BB"/>
    <w:rsid w:val="00E648D4"/>
    <w:rsid w:val="00E64AB4"/>
    <w:rsid w:val="00E64BD5"/>
    <w:rsid w:val="00E64C5C"/>
    <w:rsid w:val="00E64CD5"/>
    <w:rsid w:val="00E64E53"/>
    <w:rsid w:val="00E64F73"/>
    <w:rsid w:val="00E65058"/>
    <w:rsid w:val="00E65319"/>
    <w:rsid w:val="00E6548A"/>
    <w:rsid w:val="00E65565"/>
    <w:rsid w:val="00E65646"/>
    <w:rsid w:val="00E657E0"/>
    <w:rsid w:val="00E65813"/>
    <w:rsid w:val="00E658DC"/>
    <w:rsid w:val="00E65A30"/>
    <w:rsid w:val="00E65C02"/>
    <w:rsid w:val="00E65C22"/>
    <w:rsid w:val="00E65C83"/>
    <w:rsid w:val="00E65D7D"/>
    <w:rsid w:val="00E65DF1"/>
    <w:rsid w:val="00E65EE1"/>
    <w:rsid w:val="00E65EE6"/>
    <w:rsid w:val="00E65F6D"/>
    <w:rsid w:val="00E661DA"/>
    <w:rsid w:val="00E662DF"/>
    <w:rsid w:val="00E6649B"/>
    <w:rsid w:val="00E6669F"/>
    <w:rsid w:val="00E668EF"/>
    <w:rsid w:val="00E6690F"/>
    <w:rsid w:val="00E66AE4"/>
    <w:rsid w:val="00E66B41"/>
    <w:rsid w:val="00E66C08"/>
    <w:rsid w:val="00E66C7D"/>
    <w:rsid w:val="00E66D00"/>
    <w:rsid w:val="00E66D4A"/>
    <w:rsid w:val="00E66D95"/>
    <w:rsid w:val="00E66DCB"/>
    <w:rsid w:val="00E66EDD"/>
    <w:rsid w:val="00E66F71"/>
    <w:rsid w:val="00E66F81"/>
    <w:rsid w:val="00E66FBF"/>
    <w:rsid w:val="00E67115"/>
    <w:rsid w:val="00E671C1"/>
    <w:rsid w:val="00E67331"/>
    <w:rsid w:val="00E675E6"/>
    <w:rsid w:val="00E67715"/>
    <w:rsid w:val="00E67837"/>
    <w:rsid w:val="00E67A2E"/>
    <w:rsid w:val="00E67AA7"/>
    <w:rsid w:val="00E67AC6"/>
    <w:rsid w:val="00E67C00"/>
    <w:rsid w:val="00E67C0C"/>
    <w:rsid w:val="00E67C86"/>
    <w:rsid w:val="00E67D06"/>
    <w:rsid w:val="00E67DDF"/>
    <w:rsid w:val="00E67EA7"/>
    <w:rsid w:val="00E67F57"/>
    <w:rsid w:val="00E7008B"/>
    <w:rsid w:val="00E702E7"/>
    <w:rsid w:val="00E703D8"/>
    <w:rsid w:val="00E704AA"/>
    <w:rsid w:val="00E704C3"/>
    <w:rsid w:val="00E707F6"/>
    <w:rsid w:val="00E7081E"/>
    <w:rsid w:val="00E70825"/>
    <w:rsid w:val="00E708DA"/>
    <w:rsid w:val="00E70960"/>
    <w:rsid w:val="00E70992"/>
    <w:rsid w:val="00E709D1"/>
    <w:rsid w:val="00E70C99"/>
    <w:rsid w:val="00E71080"/>
    <w:rsid w:val="00E71083"/>
    <w:rsid w:val="00E7112F"/>
    <w:rsid w:val="00E7122B"/>
    <w:rsid w:val="00E71311"/>
    <w:rsid w:val="00E71355"/>
    <w:rsid w:val="00E71539"/>
    <w:rsid w:val="00E71628"/>
    <w:rsid w:val="00E716F7"/>
    <w:rsid w:val="00E71A37"/>
    <w:rsid w:val="00E71B90"/>
    <w:rsid w:val="00E71BD5"/>
    <w:rsid w:val="00E71C3C"/>
    <w:rsid w:val="00E71CBA"/>
    <w:rsid w:val="00E71EC6"/>
    <w:rsid w:val="00E7205E"/>
    <w:rsid w:val="00E7207C"/>
    <w:rsid w:val="00E724FE"/>
    <w:rsid w:val="00E72569"/>
    <w:rsid w:val="00E7258B"/>
    <w:rsid w:val="00E726FA"/>
    <w:rsid w:val="00E7273B"/>
    <w:rsid w:val="00E72933"/>
    <w:rsid w:val="00E729DA"/>
    <w:rsid w:val="00E72A47"/>
    <w:rsid w:val="00E72B83"/>
    <w:rsid w:val="00E72CD1"/>
    <w:rsid w:val="00E72D95"/>
    <w:rsid w:val="00E72DD5"/>
    <w:rsid w:val="00E72DF1"/>
    <w:rsid w:val="00E72F88"/>
    <w:rsid w:val="00E72FB0"/>
    <w:rsid w:val="00E73201"/>
    <w:rsid w:val="00E73285"/>
    <w:rsid w:val="00E735BC"/>
    <w:rsid w:val="00E7367E"/>
    <w:rsid w:val="00E7385D"/>
    <w:rsid w:val="00E7386A"/>
    <w:rsid w:val="00E739E6"/>
    <w:rsid w:val="00E73A11"/>
    <w:rsid w:val="00E73A87"/>
    <w:rsid w:val="00E73AAD"/>
    <w:rsid w:val="00E73AC3"/>
    <w:rsid w:val="00E73B14"/>
    <w:rsid w:val="00E73BC1"/>
    <w:rsid w:val="00E73CF0"/>
    <w:rsid w:val="00E73D68"/>
    <w:rsid w:val="00E73EAB"/>
    <w:rsid w:val="00E73ED6"/>
    <w:rsid w:val="00E73F3F"/>
    <w:rsid w:val="00E73F53"/>
    <w:rsid w:val="00E74167"/>
    <w:rsid w:val="00E741EB"/>
    <w:rsid w:val="00E742A9"/>
    <w:rsid w:val="00E7430D"/>
    <w:rsid w:val="00E743AB"/>
    <w:rsid w:val="00E744F7"/>
    <w:rsid w:val="00E74911"/>
    <w:rsid w:val="00E74995"/>
    <w:rsid w:val="00E74CA1"/>
    <w:rsid w:val="00E74D03"/>
    <w:rsid w:val="00E74D5B"/>
    <w:rsid w:val="00E74DBB"/>
    <w:rsid w:val="00E74DDA"/>
    <w:rsid w:val="00E752C9"/>
    <w:rsid w:val="00E7547F"/>
    <w:rsid w:val="00E75639"/>
    <w:rsid w:val="00E7585A"/>
    <w:rsid w:val="00E75886"/>
    <w:rsid w:val="00E75919"/>
    <w:rsid w:val="00E75B05"/>
    <w:rsid w:val="00E75B6B"/>
    <w:rsid w:val="00E75B9D"/>
    <w:rsid w:val="00E75EB6"/>
    <w:rsid w:val="00E75F26"/>
    <w:rsid w:val="00E75FC5"/>
    <w:rsid w:val="00E76028"/>
    <w:rsid w:val="00E76054"/>
    <w:rsid w:val="00E762A5"/>
    <w:rsid w:val="00E763C2"/>
    <w:rsid w:val="00E766BD"/>
    <w:rsid w:val="00E766D5"/>
    <w:rsid w:val="00E76CB9"/>
    <w:rsid w:val="00E76D26"/>
    <w:rsid w:val="00E76E59"/>
    <w:rsid w:val="00E76EE1"/>
    <w:rsid w:val="00E771D3"/>
    <w:rsid w:val="00E7729C"/>
    <w:rsid w:val="00E77306"/>
    <w:rsid w:val="00E7732C"/>
    <w:rsid w:val="00E773C7"/>
    <w:rsid w:val="00E77407"/>
    <w:rsid w:val="00E7741F"/>
    <w:rsid w:val="00E774B0"/>
    <w:rsid w:val="00E77596"/>
    <w:rsid w:val="00E778CD"/>
    <w:rsid w:val="00E77A12"/>
    <w:rsid w:val="00E77A3B"/>
    <w:rsid w:val="00E77B26"/>
    <w:rsid w:val="00E77DB2"/>
    <w:rsid w:val="00E77EA7"/>
    <w:rsid w:val="00E800BF"/>
    <w:rsid w:val="00E801EE"/>
    <w:rsid w:val="00E80404"/>
    <w:rsid w:val="00E80472"/>
    <w:rsid w:val="00E8047E"/>
    <w:rsid w:val="00E8049B"/>
    <w:rsid w:val="00E80605"/>
    <w:rsid w:val="00E80664"/>
    <w:rsid w:val="00E806CA"/>
    <w:rsid w:val="00E80812"/>
    <w:rsid w:val="00E8087C"/>
    <w:rsid w:val="00E808AE"/>
    <w:rsid w:val="00E80939"/>
    <w:rsid w:val="00E809C9"/>
    <w:rsid w:val="00E80A51"/>
    <w:rsid w:val="00E80C47"/>
    <w:rsid w:val="00E80C94"/>
    <w:rsid w:val="00E81107"/>
    <w:rsid w:val="00E812BF"/>
    <w:rsid w:val="00E812E0"/>
    <w:rsid w:val="00E815E6"/>
    <w:rsid w:val="00E816BC"/>
    <w:rsid w:val="00E817A6"/>
    <w:rsid w:val="00E81AFF"/>
    <w:rsid w:val="00E81B2A"/>
    <w:rsid w:val="00E81C5C"/>
    <w:rsid w:val="00E81D7A"/>
    <w:rsid w:val="00E81FF6"/>
    <w:rsid w:val="00E821D1"/>
    <w:rsid w:val="00E8220C"/>
    <w:rsid w:val="00E82213"/>
    <w:rsid w:val="00E8222C"/>
    <w:rsid w:val="00E82313"/>
    <w:rsid w:val="00E824AE"/>
    <w:rsid w:val="00E82652"/>
    <w:rsid w:val="00E8270B"/>
    <w:rsid w:val="00E828FB"/>
    <w:rsid w:val="00E82919"/>
    <w:rsid w:val="00E82984"/>
    <w:rsid w:val="00E82C3C"/>
    <w:rsid w:val="00E82C41"/>
    <w:rsid w:val="00E82CB3"/>
    <w:rsid w:val="00E82DE7"/>
    <w:rsid w:val="00E831C6"/>
    <w:rsid w:val="00E83804"/>
    <w:rsid w:val="00E8385D"/>
    <w:rsid w:val="00E83866"/>
    <w:rsid w:val="00E83B27"/>
    <w:rsid w:val="00E83B5E"/>
    <w:rsid w:val="00E83FA1"/>
    <w:rsid w:val="00E83FF3"/>
    <w:rsid w:val="00E84356"/>
    <w:rsid w:val="00E84439"/>
    <w:rsid w:val="00E84774"/>
    <w:rsid w:val="00E847D2"/>
    <w:rsid w:val="00E848FB"/>
    <w:rsid w:val="00E84B49"/>
    <w:rsid w:val="00E84B97"/>
    <w:rsid w:val="00E84C80"/>
    <w:rsid w:val="00E84CBF"/>
    <w:rsid w:val="00E84F67"/>
    <w:rsid w:val="00E84F9F"/>
    <w:rsid w:val="00E84FC4"/>
    <w:rsid w:val="00E85123"/>
    <w:rsid w:val="00E85171"/>
    <w:rsid w:val="00E852C7"/>
    <w:rsid w:val="00E8537B"/>
    <w:rsid w:val="00E85563"/>
    <w:rsid w:val="00E855B8"/>
    <w:rsid w:val="00E85655"/>
    <w:rsid w:val="00E85783"/>
    <w:rsid w:val="00E857B6"/>
    <w:rsid w:val="00E857FE"/>
    <w:rsid w:val="00E858E1"/>
    <w:rsid w:val="00E859F1"/>
    <w:rsid w:val="00E85A18"/>
    <w:rsid w:val="00E85AAA"/>
    <w:rsid w:val="00E85D8E"/>
    <w:rsid w:val="00E85DF0"/>
    <w:rsid w:val="00E85E86"/>
    <w:rsid w:val="00E85FA4"/>
    <w:rsid w:val="00E86092"/>
    <w:rsid w:val="00E861E9"/>
    <w:rsid w:val="00E864FD"/>
    <w:rsid w:val="00E8651D"/>
    <w:rsid w:val="00E866D9"/>
    <w:rsid w:val="00E867A7"/>
    <w:rsid w:val="00E86A02"/>
    <w:rsid w:val="00E86E1A"/>
    <w:rsid w:val="00E86E80"/>
    <w:rsid w:val="00E86F07"/>
    <w:rsid w:val="00E86F91"/>
    <w:rsid w:val="00E87061"/>
    <w:rsid w:val="00E87190"/>
    <w:rsid w:val="00E87253"/>
    <w:rsid w:val="00E87317"/>
    <w:rsid w:val="00E87545"/>
    <w:rsid w:val="00E876EE"/>
    <w:rsid w:val="00E87E5E"/>
    <w:rsid w:val="00E87E77"/>
    <w:rsid w:val="00E9024D"/>
    <w:rsid w:val="00E9044C"/>
    <w:rsid w:val="00E904B0"/>
    <w:rsid w:val="00E90579"/>
    <w:rsid w:val="00E905CF"/>
    <w:rsid w:val="00E905DF"/>
    <w:rsid w:val="00E9081B"/>
    <w:rsid w:val="00E90832"/>
    <w:rsid w:val="00E90867"/>
    <w:rsid w:val="00E908DC"/>
    <w:rsid w:val="00E90A2F"/>
    <w:rsid w:val="00E90AFA"/>
    <w:rsid w:val="00E90BF6"/>
    <w:rsid w:val="00E90D27"/>
    <w:rsid w:val="00E90DF1"/>
    <w:rsid w:val="00E9108F"/>
    <w:rsid w:val="00E91220"/>
    <w:rsid w:val="00E91357"/>
    <w:rsid w:val="00E913AC"/>
    <w:rsid w:val="00E914ED"/>
    <w:rsid w:val="00E91500"/>
    <w:rsid w:val="00E9150A"/>
    <w:rsid w:val="00E915C2"/>
    <w:rsid w:val="00E91975"/>
    <w:rsid w:val="00E919CE"/>
    <w:rsid w:val="00E91BC8"/>
    <w:rsid w:val="00E91D25"/>
    <w:rsid w:val="00E91FAC"/>
    <w:rsid w:val="00E9215F"/>
    <w:rsid w:val="00E92293"/>
    <w:rsid w:val="00E923D7"/>
    <w:rsid w:val="00E92500"/>
    <w:rsid w:val="00E925A8"/>
    <w:rsid w:val="00E92611"/>
    <w:rsid w:val="00E9272C"/>
    <w:rsid w:val="00E9273F"/>
    <w:rsid w:val="00E92AD4"/>
    <w:rsid w:val="00E92B7C"/>
    <w:rsid w:val="00E92D97"/>
    <w:rsid w:val="00E92E2F"/>
    <w:rsid w:val="00E92F90"/>
    <w:rsid w:val="00E92FBB"/>
    <w:rsid w:val="00E9303F"/>
    <w:rsid w:val="00E9328A"/>
    <w:rsid w:val="00E933F5"/>
    <w:rsid w:val="00E934F0"/>
    <w:rsid w:val="00E93502"/>
    <w:rsid w:val="00E93681"/>
    <w:rsid w:val="00E9368E"/>
    <w:rsid w:val="00E93867"/>
    <w:rsid w:val="00E938FE"/>
    <w:rsid w:val="00E93978"/>
    <w:rsid w:val="00E93AF2"/>
    <w:rsid w:val="00E93DCA"/>
    <w:rsid w:val="00E9406D"/>
    <w:rsid w:val="00E94085"/>
    <w:rsid w:val="00E94089"/>
    <w:rsid w:val="00E940AF"/>
    <w:rsid w:val="00E940BC"/>
    <w:rsid w:val="00E9441A"/>
    <w:rsid w:val="00E9446E"/>
    <w:rsid w:val="00E9454B"/>
    <w:rsid w:val="00E94567"/>
    <w:rsid w:val="00E946FF"/>
    <w:rsid w:val="00E9480C"/>
    <w:rsid w:val="00E948AA"/>
    <w:rsid w:val="00E94A92"/>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0F0"/>
    <w:rsid w:val="00E96226"/>
    <w:rsid w:val="00E963F7"/>
    <w:rsid w:val="00E96431"/>
    <w:rsid w:val="00E96825"/>
    <w:rsid w:val="00E968ED"/>
    <w:rsid w:val="00E96900"/>
    <w:rsid w:val="00E96909"/>
    <w:rsid w:val="00E96989"/>
    <w:rsid w:val="00E96A74"/>
    <w:rsid w:val="00E96BC8"/>
    <w:rsid w:val="00E96C69"/>
    <w:rsid w:val="00E96DAF"/>
    <w:rsid w:val="00E96E39"/>
    <w:rsid w:val="00E96E4E"/>
    <w:rsid w:val="00E96EC7"/>
    <w:rsid w:val="00E96F5E"/>
    <w:rsid w:val="00E96F98"/>
    <w:rsid w:val="00E97150"/>
    <w:rsid w:val="00E9722B"/>
    <w:rsid w:val="00E97290"/>
    <w:rsid w:val="00E9729B"/>
    <w:rsid w:val="00E97727"/>
    <w:rsid w:val="00E97733"/>
    <w:rsid w:val="00E97C99"/>
    <w:rsid w:val="00E97EC7"/>
    <w:rsid w:val="00E97FF0"/>
    <w:rsid w:val="00EA02E4"/>
    <w:rsid w:val="00EA03BE"/>
    <w:rsid w:val="00EA04E1"/>
    <w:rsid w:val="00EA06E9"/>
    <w:rsid w:val="00EA07A0"/>
    <w:rsid w:val="00EA08B4"/>
    <w:rsid w:val="00EA09FE"/>
    <w:rsid w:val="00EA0A71"/>
    <w:rsid w:val="00EA0D86"/>
    <w:rsid w:val="00EA0E6E"/>
    <w:rsid w:val="00EA10A4"/>
    <w:rsid w:val="00EA11AF"/>
    <w:rsid w:val="00EA12FE"/>
    <w:rsid w:val="00EA1377"/>
    <w:rsid w:val="00EA13CA"/>
    <w:rsid w:val="00EA1403"/>
    <w:rsid w:val="00EA14B3"/>
    <w:rsid w:val="00EA164D"/>
    <w:rsid w:val="00EA170C"/>
    <w:rsid w:val="00EA18F9"/>
    <w:rsid w:val="00EA1C1D"/>
    <w:rsid w:val="00EA1D2D"/>
    <w:rsid w:val="00EA1D6C"/>
    <w:rsid w:val="00EA1E49"/>
    <w:rsid w:val="00EA1E4D"/>
    <w:rsid w:val="00EA205D"/>
    <w:rsid w:val="00EA221A"/>
    <w:rsid w:val="00EA2238"/>
    <w:rsid w:val="00EA2556"/>
    <w:rsid w:val="00EA25CD"/>
    <w:rsid w:val="00EA26D8"/>
    <w:rsid w:val="00EA26DE"/>
    <w:rsid w:val="00EA2744"/>
    <w:rsid w:val="00EA27A3"/>
    <w:rsid w:val="00EA2A5A"/>
    <w:rsid w:val="00EA2A72"/>
    <w:rsid w:val="00EA2C05"/>
    <w:rsid w:val="00EA2D2A"/>
    <w:rsid w:val="00EA2E45"/>
    <w:rsid w:val="00EA2F20"/>
    <w:rsid w:val="00EA2F4A"/>
    <w:rsid w:val="00EA3085"/>
    <w:rsid w:val="00EA3431"/>
    <w:rsid w:val="00EA3483"/>
    <w:rsid w:val="00EA3484"/>
    <w:rsid w:val="00EA359B"/>
    <w:rsid w:val="00EA35B5"/>
    <w:rsid w:val="00EA37FA"/>
    <w:rsid w:val="00EA3977"/>
    <w:rsid w:val="00EA39F6"/>
    <w:rsid w:val="00EA3A22"/>
    <w:rsid w:val="00EA3ADE"/>
    <w:rsid w:val="00EA3BB5"/>
    <w:rsid w:val="00EA3D2A"/>
    <w:rsid w:val="00EA3D50"/>
    <w:rsid w:val="00EA3ED7"/>
    <w:rsid w:val="00EA404F"/>
    <w:rsid w:val="00EA4240"/>
    <w:rsid w:val="00EA4356"/>
    <w:rsid w:val="00EA4500"/>
    <w:rsid w:val="00EA4770"/>
    <w:rsid w:val="00EA4949"/>
    <w:rsid w:val="00EA4978"/>
    <w:rsid w:val="00EA4979"/>
    <w:rsid w:val="00EA4A36"/>
    <w:rsid w:val="00EA4B95"/>
    <w:rsid w:val="00EA4B9D"/>
    <w:rsid w:val="00EA4E02"/>
    <w:rsid w:val="00EA5641"/>
    <w:rsid w:val="00EA56D7"/>
    <w:rsid w:val="00EA584C"/>
    <w:rsid w:val="00EA584D"/>
    <w:rsid w:val="00EA585F"/>
    <w:rsid w:val="00EA5BC9"/>
    <w:rsid w:val="00EA5BD3"/>
    <w:rsid w:val="00EA5C14"/>
    <w:rsid w:val="00EA5CFC"/>
    <w:rsid w:val="00EA5DA1"/>
    <w:rsid w:val="00EA6018"/>
    <w:rsid w:val="00EA6083"/>
    <w:rsid w:val="00EA611C"/>
    <w:rsid w:val="00EA628D"/>
    <w:rsid w:val="00EA63BE"/>
    <w:rsid w:val="00EA63ED"/>
    <w:rsid w:val="00EA6931"/>
    <w:rsid w:val="00EA6937"/>
    <w:rsid w:val="00EA6A29"/>
    <w:rsid w:val="00EA6C19"/>
    <w:rsid w:val="00EA6DD0"/>
    <w:rsid w:val="00EA6DE5"/>
    <w:rsid w:val="00EA711C"/>
    <w:rsid w:val="00EA71FF"/>
    <w:rsid w:val="00EA7242"/>
    <w:rsid w:val="00EA72FA"/>
    <w:rsid w:val="00EA7315"/>
    <w:rsid w:val="00EA757E"/>
    <w:rsid w:val="00EA7773"/>
    <w:rsid w:val="00EA7775"/>
    <w:rsid w:val="00EA792D"/>
    <w:rsid w:val="00EA79BB"/>
    <w:rsid w:val="00EA7A12"/>
    <w:rsid w:val="00EA7A72"/>
    <w:rsid w:val="00EA7D27"/>
    <w:rsid w:val="00EA7E94"/>
    <w:rsid w:val="00EA7FB6"/>
    <w:rsid w:val="00EA7FD1"/>
    <w:rsid w:val="00EB012C"/>
    <w:rsid w:val="00EB01D7"/>
    <w:rsid w:val="00EB0333"/>
    <w:rsid w:val="00EB03CE"/>
    <w:rsid w:val="00EB0431"/>
    <w:rsid w:val="00EB0450"/>
    <w:rsid w:val="00EB0569"/>
    <w:rsid w:val="00EB057E"/>
    <w:rsid w:val="00EB0681"/>
    <w:rsid w:val="00EB071C"/>
    <w:rsid w:val="00EB0743"/>
    <w:rsid w:val="00EB0842"/>
    <w:rsid w:val="00EB0975"/>
    <w:rsid w:val="00EB09C8"/>
    <w:rsid w:val="00EB0AF5"/>
    <w:rsid w:val="00EB0C07"/>
    <w:rsid w:val="00EB0CF1"/>
    <w:rsid w:val="00EB0D7F"/>
    <w:rsid w:val="00EB0D87"/>
    <w:rsid w:val="00EB0E98"/>
    <w:rsid w:val="00EB0F47"/>
    <w:rsid w:val="00EB0F90"/>
    <w:rsid w:val="00EB103B"/>
    <w:rsid w:val="00EB1156"/>
    <w:rsid w:val="00EB1362"/>
    <w:rsid w:val="00EB1403"/>
    <w:rsid w:val="00EB1458"/>
    <w:rsid w:val="00EB17B2"/>
    <w:rsid w:val="00EB1880"/>
    <w:rsid w:val="00EB1AD3"/>
    <w:rsid w:val="00EB1B6C"/>
    <w:rsid w:val="00EB1D37"/>
    <w:rsid w:val="00EB1D8D"/>
    <w:rsid w:val="00EB20B5"/>
    <w:rsid w:val="00EB22FF"/>
    <w:rsid w:val="00EB252A"/>
    <w:rsid w:val="00EB2536"/>
    <w:rsid w:val="00EB25D2"/>
    <w:rsid w:val="00EB2695"/>
    <w:rsid w:val="00EB28A0"/>
    <w:rsid w:val="00EB2C3F"/>
    <w:rsid w:val="00EB2C89"/>
    <w:rsid w:val="00EB2CF4"/>
    <w:rsid w:val="00EB2ECF"/>
    <w:rsid w:val="00EB2F47"/>
    <w:rsid w:val="00EB30A6"/>
    <w:rsid w:val="00EB33EE"/>
    <w:rsid w:val="00EB345B"/>
    <w:rsid w:val="00EB3BE0"/>
    <w:rsid w:val="00EB3D27"/>
    <w:rsid w:val="00EB4002"/>
    <w:rsid w:val="00EB417A"/>
    <w:rsid w:val="00EB4450"/>
    <w:rsid w:val="00EB4464"/>
    <w:rsid w:val="00EB46FE"/>
    <w:rsid w:val="00EB4703"/>
    <w:rsid w:val="00EB4707"/>
    <w:rsid w:val="00EB4857"/>
    <w:rsid w:val="00EB4AC1"/>
    <w:rsid w:val="00EB4D00"/>
    <w:rsid w:val="00EB4D2F"/>
    <w:rsid w:val="00EB4D6E"/>
    <w:rsid w:val="00EB4E0F"/>
    <w:rsid w:val="00EB4F15"/>
    <w:rsid w:val="00EB5005"/>
    <w:rsid w:val="00EB51AA"/>
    <w:rsid w:val="00EB51DC"/>
    <w:rsid w:val="00EB53BD"/>
    <w:rsid w:val="00EB545E"/>
    <w:rsid w:val="00EB581D"/>
    <w:rsid w:val="00EB5B51"/>
    <w:rsid w:val="00EB5C4E"/>
    <w:rsid w:val="00EB5F6C"/>
    <w:rsid w:val="00EB6002"/>
    <w:rsid w:val="00EB6353"/>
    <w:rsid w:val="00EB64B4"/>
    <w:rsid w:val="00EB64EE"/>
    <w:rsid w:val="00EB664D"/>
    <w:rsid w:val="00EB6806"/>
    <w:rsid w:val="00EB692B"/>
    <w:rsid w:val="00EB6AF7"/>
    <w:rsid w:val="00EB6B44"/>
    <w:rsid w:val="00EB6C44"/>
    <w:rsid w:val="00EB6CFC"/>
    <w:rsid w:val="00EB6D1E"/>
    <w:rsid w:val="00EB6D29"/>
    <w:rsid w:val="00EB6E9A"/>
    <w:rsid w:val="00EB6EAA"/>
    <w:rsid w:val="00EB6EFB"/>
    <w:rsid w:val="00EB7268"/>
    <w:rsid w:val="00EB73C2"/>
    <w:rsid w:val="00EB7526"/>
    <w:rsid w:val="00EB75B9"/>
    <w:rsid w:val="00EB76A3"/>
    <w:rsid w:val="00EB77FE"/>
    <w:rsid w:val="00EB77FF"/>
    <w:rsid w:val="00EB781E"/>
    <w:rsid w:val="00EB7CAF"/>
    <w:rsid w:val="00EB7DA8"/>
    <w:rsid w:val="00EC0226"/>
    <w:rsid w:val="00EC02AD"/>
    <w:rsid w:val="00EC03C9"/>
    <w:rsid w:val="00EC03CB"/>
    <w:rsid w:val="00EC0481"/>
    <w:rsid w:val="00EC04AA"/>
    <w:rsid w:val="00EC053B"/>
    <w:rsid w:val="00EC06FF"/>
    <w:rsid w:val="00EC07C8"/>
    <w:rsid w:val="00EC08CE"/>
    <w:rsid w:val="00EC0924"/>
    <w:rsid w:val="00EC0B65"/>
    <w:rsid w:val="00EC0C12"/>
    <w:rsid w:val="00EC0D91"/>
    <w:rsid w:val="00EC0DD1"/>
    <w:rsid w:val="00EC0F41"/>
    <w:rsid w:val="00EC103D"/>
    <w:rsid w:val="00EC1151"/>
    <w:rsid w:val="00EC1258"/>
    <w:rsid w:val="00EC125D"/>
    <w:rsid w:val="00EC1385"/>
    <w:rsid w:val="00EC163D"/>
    <w:rsid w:val="00EC16AB"/>
    <w:rsid w:val="00EC16C6"/>
    <w:rsid w:val="00EC1757"/>
    <w:rsid w:val="00EC1883"/>
    <w:rsid w:val="00EC196C"/>
    <w:rsid w:val="00EC198E"/>
    <w:rsid w:val="00EC1A67"/>
    <w:rsid w:val="00EC1B99"/>
    <w:rsid w:val="00EC1D39"/>
    <w:rsid w:val="00EC1FA3"/>
    <w:rsid w:val="00EC234E"/>
    <w:rsid w:val="00EC235F"/>
    <w:rsid w:val="00EC23F5"/>
    <w:rsid w:val="00EC264A"/>
    <w:rsid w:val="00EC266A"/>
    <w:rsid w:val="00EC27A2"/>
    <w:rsid w:val="00EC289B"/>
    <w:rsid w:val="00EC2910"/>
    <w:rsid w:val="00EC2927"/>
    <w:rsid w:val="00EC2B8D"/>
    <w:rsid w:val="00EC2DA9"/>
    <w:rsid w:val="00EC2EE7"/>
    <w:rsid w:val="00EC2F61"/>
    <w:rsid w:val="00EC2FE8"/>
    <w:rsid w:val="00EC30BF"/>
    <w:rsid w:val="00EC31CF"/>
    <w:rsid w:val="00EC3211"/>
    <w:rsid w:val="00EC3391"/>
    <w:rsid w:val="00EC35F4"/>
    <w:rsid w:val="00EC37DC"/>
    <w:rsid w:val="00EC39C5"/>
    <w:rsid w:val="00EC3A35"/>
    <w:rsid w:val="00EC3BD9"/>
    <w:rsid w:val="00EC3C36"/>
    <w:rsid w:val="00EC3C69"/>
    <w:rsid w:val="00EC3C6C"/>
    <w:rsid w:val="00EC3CF0"/>
    <w:rsid w:val="00EC3F35"/>
    <w:rsid w:val="00EC422B"/>
    <w:rsid w:val="00EC4242"/>
    <w:rsid w:val="00EC4521"/>
    <w:rsid w:val="00EC46D1"/>
    <w:rsid w:val="00EC4806"/>
    <w:rsid w:val="00EC483D"/>
    <w:rsid w:val="00EC48A7"/>
    <w:rsid w:val="00EC4C8C"/>
    <w:rsid w:val="00EC4D42"/>
    <w:rsid w:val="00EC4EE8"/>
    <w:rsid w:val="00EC4F0E"/>
    <w:rsid w:val="00EC50DD"/>
    <w:rsid w:val="00EC520D"/>
    <w:rsid w:val="00EC527B"/>
    <w:rsid w:val="00EC52EA"/>
    <w:rsid w:val="00EC53B6"/>
    <w:rsid w:val="00EC5559"/>
    <w:rsid w:val="00EC55C7"/>
    <w:rsid w:val="00EC5651"/>
    <w:rsid w:val="00EC5662"/>
    <w:rsid w:val="00EC580F"/>
    <w:rsid w:val="00EC5838"/>
    <w:rsid w:val="00EC5879"/>
    <w:rsid w:val="00EC5895"/>
    <w:rsid w:val="00EC5AC2"/>
    <w:rsid w:val="00EC5B7A"/>
    <w:rsid w:val="00EC5C3C"/>
    <w:rsid w:val="00EC5DC8"/>
    <w:rsid w:val="00EC5E27"/>
    <w:rsid w:val="00EC5E83"/>
    <w:rsid w:val="00EC5F57"/>
    <w:rsid w:val="00EC5F61"/>
    <w:rsid w:val="00EC6041"/>
    <w:rsid w:val="00EC608F"/>
    <w:rsid w:val="00EC60C9"/>
    <w:rsid w:val="00EC61A4"/>
    <w:rsid w:val="00EC626B"/>
    <w:rsid w:val="00EC626F"/>
    <w:rsid w:val="00EC63DE"/>
    <w:rsid w:val="00EC63E2"/>
    <w:rsid w:val="00EC6415"/>
    <w:rsid w:val="00EC64F2"/>
    <w:rsid w:val="00EC654F"/>
    <w:rsid w:val="00EC65C1"/>
    <w:rsid w:val="00EC65C2"/>
    <w:rsid w:val="00EC65E6"/>
    <w:rsid w:val="00EC6631"/>
    <w:rsid w:val="00EC665D"/>
    <w:rsid w:val="00EC6739"/>
    <w:rsid w:val="00EC67D9"/>
    <w:rsid w:val="00EC6840"/>
    <w:rsid w:val="00EC6C23"/>
    <w:rsid w:val="00EC6C6A"/>
    <w:rsid w:val="00EC6E14"/>
    <w:rsid w:val="00EC6ED4"/>
    <w:rsid w:val="00EC7025"/>
    <w:rsid w:val="00EC713E"/>
    <w:rsid w:val="00EC728A"/>
    <w:rsid w:val="00EC743C"/>
    <w:rsid w:val="00EC743F"/>
    <w:rsid w:val="00EC745E"/>
    <w:rsid w:val="00EC7491"/>
    <w:rsid w:val="00EC7495"/>
    <w:rsid w:val="00EC75C3"/>
    <w:rsid w:val="00EC768B"/>
    <w:rsid w:val="00EC775B"/>
    <w:rsid w:val="00EC789A"/>
    <w:rsid w:val="00EC7A73"/>
    <w:rsid w:val="00EC7B73"/>
    <w:rsid w:val="00EC7B85"/>
    <w:rsid w:val="00EC7DAA"/>
    <w:rsid w:val="00EC7F61"/>
    <w:rsid w:val="00ED01EF"/>
    <w:rsid w:val="00ED0405"/>
    <w:rsid w:val="00ED05F3"/>
    <w:rsid w:val="00ED084A"/>
    <w:rsid w:val="00ED0ADB"/>
    <w:rsid w:val="00ED0D92"/>
    <w:rsid w:val="00ED0E64"/>
    <w:rsid w:val="00ED0F0E"/>
    <w:rsid w:val="00ED1053"/>
    <w:rsid w:val="00ED1060"/>
    <w:rsid w:val="00ED10F5"/>
    <w:rsid w:val="00ED11BA"/>
    <w:rsid w:val="00ED147F"/>
    <w:rsid w:val="00ED1494"/>
    <w:rsid w:val="00ED14D7"/>
    <w:rsid w:val="00ED14D9"/>
    <w:rsid w:val="00ED1727"/>
    <w:rsid w:val="00ED199B"/>
    <w:rsid w:val="00ED1A2D"/>
    <w:rsid w:val="00ED1A4E"/>
    <w:rsid w:val="00ED1B91"/>
    <w:rsid w:val="00ED1BD1"/>
    <w:rsid w:val="00ED1C0B"/>
    <w:rsid w:val="00ED1DF8"/>
    <w:rsid w:val="00ED20EC"/>
    <w:rsid w:val="00ED2167"/>
    <w:rsid w:val="00ED22FD"/>
    <w:rsid w:val="00ED2331"/>
    <w:rsid w:val="00ED2588"/>
    <w:rsid w:val="00ED25B3"/>
    <w:rsid w:val="00ED2710"/>
    <w:rsid w:val="00ED2780"/>
    <w:rsid w:val="00ED280E"/>
    <w:rsid w:val="00ED2905"/>
    <w:rsid w:val="00ED2B0D"/>
    <w:rsid w:val="00ED2BBF"/>
    <w:rsid w:val="00ED2C82"/>
    <w:rsid w:val="00ED2E07"/>
    <w:rsid w:val="00ED2E13"/>
    <w:rsid w:val="00ED2F42"/>
    <w:rsid w:val="00ED2F58"/>
    <w:rsid w:val="00ED2FFD"/>
    <w:rsid w:val="00ED3015"/>
    <w:rsid w:val="00ED322E"/>
    <w:rsid w:val="00ED3354"/>
    <w:rsid w:val="00ED3367"/>
    <w:rsid w:val="00ED33A0"/>
    <w:rsid w:val="00ED33EB"/>
    <w:rsid w:val="00ED355D"/>
    <w:rsid w:val="00ED3598"/>
    <w:rsid w:val="00ED35CE"/>
    <w:rsid w:val="00ED36ED"/>
    <w:rsid w:val="00ED37C2"/>
    <w:rsid w:val="00ED394C"/>
    <w:rsid w:val="00ED3A43"/>
    <w:rsid w:val="00ED3AE2"/>
    <w:rsid w:val="00ED3BA2"/>
    <w:rsid w:val="00ED3C98"/>
    <w:rsid w:val="00ED3DD3"/>
    <w:rsid w:val="00ED3DFB"/>
    <w:rsid w:val="00ED3F3B"/>
    <w:rsid w:val="00ED4019"/>
    <w:rsid w:val="00ED4179"/>
    <w:rsid w:val="00ED43A7"/>
    <w:rsid w:val="00ED44AA"/>
    <w:rsid w:val="00ED4528"/>
    <w:rsid w:val="00ED45C8"/>
    <w:rsid w:val="00ED48DE"/>
    <w:rsid w:val="00ED4936"/>
    <w:rsid w:val="00ED4A4A"/>
    <w:rsid w:val="00ED4C56"/>
    <w:rsid w:val="00ED4E84"/>
    <w:rsid w:val="00ED50B7"/>
    <w:rsid w:val="00ED5195"/>
    <w:rsid w:val="00ED51EB"/>
    <w:rsid w:val="00ED557A"/>
    <w:rsid w:val="00ED55BB"/>
    <w:rsid w:val="00ED5701"/>
    <w:rsid w:val="00ED58B5"/>
    <w:rsid w:val="00ED5992"/>
    <w:rsid w:val="00ED59F0"/>
    <w:rsid w:val="00ED5ACC"/>
    <w:rsid w:val="00ED5AF4"/>
    <w:rsid w:val="00ED5DAC"/>
    <w:rsid w:val="00ED5DD6"/>
    <w:rsid w:val="00ED5E08"/>
    <w:rsid w:val="00ED5E67"/>
    <w:rsid w:val="00ED5F35"/>
    <w:rsid w:val="00ED6022"/>
    <w:rsid w:val="00ED6046"/>
    <w:rsid w:val="00ED6275"/>
    <w:rsid w:val="00ED62D8"/>
    <w:rsid w:val="00ED62F4"/>
    <w:rsid w:val="00ED637F"/>
    <w:rsid w:val="00ED653A"/>
    <w:rsid w:val="00ED6683"/>
    <w:rsid w:val="00ED679D"/>
    <w:rsid w:val="00ED67D6"/>
    <w:rsid w:val="00ED6931"/>
    <w:rsid w:val="00ED6982"/>
    <w:rsid w:val="00ED6A15"/>
    <w:rsid w:val="00ED6A37"/>
    <w:rsid w:val="00ED6AF3"/>
    <w:rsid w:val="00ED6B1F"/>
    <w:rsid w:val="00ED6BA9"/>
    <w:rsid w:val="00ED6CAF"/>
    <w:rsid w:val="00ED6DE2"/>
    <w:rsid w:val="00ED6E86"/>
    <w:rsid w:val="00ED6F07"/>
    <w:rsid w:val="00ED7102"/>
    <w:rsid w:val="00ED72F7"/>
    <w:rsid w:val="00ED7584"/>
    <w:rsid w:val="00ED75A9"/>
    <w:rsid w:val="00ED75EA"/>
    <w:rsid w:val="00ED781E"/>
    <w:rsid w:val="00ED785D"/>
    <w:rsid w:val="00ED7996"/>
    <w:rsid w:val="00ED7C32"/>
    <w:rsid w:val="00ED7EE8"/>
    <w:rsid w:val="00ED7F93"/>
    <w:rsid w:val="00EE019D"/>
    <w:rsid w:val="00EE0246"/>
    <w:rsid w:val="00EE024E"/>
    <w:rsid w:val="00EE033A"/>
    <w:rsid w:val="00EE03D4"/>
    <w:rsid w:val="00EE05B5"/>
    <w:rsid w:val="00EE0761"/>
    <w:rsid w:val="00EE07D9"/>
    <w:rsid w:val="00EE08C2"/>
    <w:rsid w:val="00EE09CB"/>
    <w:rsid w:val="00EE09DF"/>
    <w:rsid w:val="00EE0A08"/>
    <w:rsid w:val="00EE0A2A"/>
    <w:rsid w:val="00EE0C31"/>
    <w:rsid w:val="00EE0C4E"/>
    <w:rsid w:val="00EE0C98"/>
    <w:rsid w:val="00EE0CB0"/>
    <w:rsid w:val="00EE0CCB"/>
    <w:rsid w:val="00EE0E68"/>
    <w:rsid w:val="00EE0E8D"/>
    <w:rsid w:val="00EE0F81"/>
    <w:rsid w:val="00EE0FD6"/>
    <w:rsid w:val="00EE10D6"/>
    <w:rsid w:val="00EE116E"/>
    <w:rsid w:val="00EE12FF"/>
    <w:rsid w:val="00EE149E"/>
    <w:rsid w:val="00EE151F"/>
    <w:rsid w:val="00EE1549"/>
    <w:rsid w:val="00EE164D"/>
    <w:rsid w:val="00EE184F"/>
    <w:rsid w:val="00EE1B18"/>
    <w:rsid w:val="00EE1B1F"/>
    <w:rsid w:val="00EE1CC3"/>
    <w:rsid w:val="00EE1D07"/>
    <w:rsid w:val="00EE1D1D"/>
    <w:rsid w:val="00EE1D28"/>
    <w:rsid w:val="00EE1F4A"/>
    <w:rsid w:val="00EE1FE7"/>
    <w:rsid w:val="00EE2051"/>
    <w:rsid w:val="00EE2153"/>
    <w:rsid w:val="00EE22BB"/>
    <w:rsid w:val="00EE2319"/>
    <w:rsid w:val="00EE24CD"/>
    <w:rsid w:val="00EE2648"/>
    <w:rsid w:val="00EE27C4"/>
    <w:rsid w:val="00EE27DF"/>
    <w:rsid w:val="00EE2978"/>
    <w:rsid w:val="00EE29A2"/>
    <w:rsid w:val="00EE29C0"/>
    <w:rsid w:val="00EE2B4B"/>
    <w:rsid w:val="00EE2C5A"/>
    <w:rsid w:val="00EE2CDF"/>
    <w:rsid w:val="00EE2D77"/>
    <w:rsid w:val="00EE2E55"/>
    <w:rsid w:val="00EE2F04"/>
    <w:rsid w:val="00EE2F50"/>
    <w:rsid w:val="00EE2F53"/>
    <w:rsid w:val="00EE2FA2"/>
    <w:rsid w:val="00EE31FD"/>
    <w:rsid w:val="00EE3417"/>
    <w:rsid w:val="00EE3607"/>
    <w:rsid w:val="00EE363E"/>
    <w:rsid w:val="00EE36FC"/>
    <w:rsid w:val="00EE3962"/>
    <w:rsid w:val="00EE3974"/>
    <w:rsid w:val="00EE3BB4"/>
    <w:rsid w:val="00EE3DF8"/>
    <w:rsid w:val="00EE3F12"/>
    <w:rsid w:val="00EE3F8F"/>
    <w:rsid w:val="00EE3FC6"/>
    <w:rsid w:val="00EE4112"/>
    <w:rsid w:val="00EE4175"/>
    <w:rsid w:val="00EE42ED"/>
    <w:rsid w:val="00EE444B"/>
    <w:rsid w:val="00EE44AB"/>
    <w:rsid w:val="00EE459D"/>
    <w:rsid w:val="00EE4611"/>
    <w:rsid w:val="00EE468B"/>
    <w:rsid w:val="00EE46BF"/>
    <w:rsid w:val="00EE46CA"/>
    <w:rsid w:val="00EE474B"/>
    <w:rsid w:val="00EE48F2"/>
    <w:rsid w:val="00EE49ED"/>
    <w:rsid w:val="00EE4C0A"/>
    <w:rsid w:val="00EE4C14"/>
    <w:rsid w:val="00EE4C63"/>
    <w:rsid w:val="00EE4CA3"/>
    <w:rsid w:val="00EE5018"/>
    <w:rsid w:val="00EE5040"/>
    <w:rsid w:val="00EE50E6"/>
    <w:rsid w:val="00EE51FA"/>
    <w:rsid w:val="00EE52D6"/>
    <w:rsid w:val="00EE532B"/>
    <w:rsid w:val="00EE53EA"/>
    <w:rsid w:val="00EE5413"/>
    <w:rsid w:val="00EE5557"/>
    <w:rsid w:val="00EE5595"/>
    <w:rsid w:val="00EE566F"/>
    <w:rsid w:val="00EE58E1"/>
    <w:rsid w:val="00EE590A"/>
    <w:rsid w:val="00EE5944"/>
    <w:rsid w:val="00EE5A14"/>
    <w:rsid w:val="00EE5ABA"/>
    <w:rsid w:val="00EE5B74"/>
    <w:rsid w:val="00EE5E34"/>
    <w:rsid w:val="00EE5E4B"/>
    <w:rsid w:val="00EE6115"/>
    <w:rsid w:val="00EE61BF"/>
    <w:rsid w:val="00EE625A"/>
    <w:rsid w:val="00EE6289"/>
    <w:rsid w:val="00EE6367"/>
    <w:rsid w:val="00EE6482"/>
    <w:rsid w:val="00EE6536"/>
    <w:rsid w:val="00EE6791"/>
    <w:rsid w:val="00EE6A15"/>
    <w:rsid w:val="00EE6A79"/>
    <w:rsid w:val="00EE6AA1"/>
    <w:rsid w:val="00EE6F6F"/>
    <w:rsid w:val="00EE6FD8"/>
    <w:rsid w:val="00EE6FE1"/>
    <w:rsid w:val="00EE71A2"/>
    <w:rsid w:val="00EE7587"/>
    <w:rsid w:val="00EE760C"/>
    <w:rsid w:val="00EE76C1"/>
    <w:rsid w:val="00EE77C3"/>
    <w:rsid w:val="00EE78C5"/>
    <w:rsid w:val="00EE799D"/>
    <w:rsid w:val="00EE7C0E"/>
    <w:rsid w:val="00EE7C25"/>
    <w:rsid w:val="00EE7C5F"/>
    <w:rsid w:val="00EE7EAF"/>
    <w:rsid w:val="00EF00DD"/>
    <w:rsid w:val="00EF0138"/>
    <w:rsid w:val="00EF04B2"/>
    <w:rsid w:val="00EF0559"/>
    <w:rsid w:val="00EF0686"/>
    <w:rsid w:val="00EF094C"/>
    <w:rsid w:val="00EF0A7A"/>
    <w:rsid w:val="00EF0BB0"/>
    <w:rsid w:val="00EF0C34"/>
    <w:rsid w:val="00EF0D6C"/>
    <w:rsid w:val="00EF0EFA"/>
    <w:rsid w:val="00EF0F3F"/>
    <w:rsid w:val="00EF0FAF"/>
    <w:rsid w:val="00EF104F"/>
    <w:rsid w:val="00EF10D2"/>
    <w:rsid w:val="00EF1297"/>
    <w:rsid w:val="00EF1906"/>
    <w:rsid w:val="00EF197F"/>
    <w:rsid w:val="00EF1DA6"/>
    <w:rsid w:val="00EF1E45"/>
    <w:rsid w:val="00EF1F96"/>
    <w:rsid w:val="00EF2173"/>
    <w:rsid w:val="00EF21D4"/>
    <w:rsid w:val="00EF2247"/>
    <w:rsid w:val="00EF225C"/>
    <w:rsid w:val="00EF22BC"/>
    <w:rsid w:val="00EF232B"/>
    <w:rsid w:val="00EF2367"/>
    <w:rsid w:val="00EF248E"/>
    <w:rsid w:val="00EF2665"/>
    <w:rsid w:val="00EF267B"/>
    <w:rsid w:val="00EF27C2"/>
    <w:rsid w:val="00EF2870"/>
    <w:rsid w:val="00EF28ED"/>
    <w:rsid w:val="00EF296D"/>
    <w:rsid w:val="00EF2A4A"/>
    <w:rsid w:val="00EF2AAE"/>
    <w:rsid w:val="00EF2B7D"/>
    <w:rsid w:val="00EF2D60"/>
    <w:rsid w:val="00EF2D68"/>
    <w:rsid w:val="00EF2E67"/>
    <w:rsid w:val="00EF31D6"/>
    <w:rsid w:val="00EF33C2"/>
    <w:rsid w:val="00EF3436"/>
    <w:rsid w:val="00EF34B3"/>
    <w:rsid w:val="00EF3570"/>
    <w:rsid w:val="00EF36E2"/>
    <w:rsid w:val="00EF3700"/>
    <w:rsid w:val="00EF3708"/>
    <w:rsid w:val="00EF38A9"/>
    <w:rsid w:val="00EF39D7"/>
    <w:rsid w:val="00EF3A97"/>
    <w:rsid w:val="00EF3BA6"/>
    <w:rsid w:val="00EF3E14"/>
    <w:rsid w:val="00EF3E80"/>
    <w:rsid w:val="00EF3F8E"/>
    <w:rsid w:val="00EF402B"/>
    <w:rsid w:val="00EF412C"/>
    <w:rsid w:val="00EF4346"/>
    <w:rsid w:val="00EF44A7"/>
    <w:rsid w:val="00EF453A"/>
    <w:rsid w:val="00EF4686"/>
    <w:rsid w:val="00EF48D3"/>
    <w:rsid w:val="00EF4A1B"/>
    <w:rsid w:val="00EF4E1F"/>
    <w:rsid w:val="00EF4E44"/>
    <w:rsid w:val="00EF4F12"/>
    <w:rsid w:val="00EF4FBF"/>
    <w:rsid w:val="00EF527A"/>
    <w:rsid w:val="00EF54CD"/>
    <w:rsid w:val="00EF550C"/>
    <w:rsid w:val="00EF5541"/>
    <w:rsid w:val="00EF55A7"/>
    <w:rsid w:val="00EF561B"/>
    <w:rsid w:val="00EF5672"/>
    <w:rsid w:val="00EF5736"/>
    <w:rsid w:val="00EF581D"/>
    <w:rsid w:val="00EF5950"/>
    <w:rsid w:val="00EF5952"/>
    <w:rsid w:val="00EF597E"/>
    <w:rsid w:val="00EF5A43"/>
    <w:rsid w:val="00EF5BE1"/>
    <w:rsid w:val="00EF5C01"/>
    <w:rsid w:val="00EF5C20"/>
    <w:rsid w:val="00EF5CCB"/>
    <w:rsid w:val="00EF5D55"/>
    <w:rsid w:val="00EF5D92"/>
    <w:rsid w:val="00EF5DCC"/>
    <w:rsid w:val="00EF5EB3"/>
    <w:rsid w:val="00EF5EE3"/>
    <w:rsid w:val="00EF5F4A"/>
    <w:rsid w:val="00EF603E"/>
    <w:rsid w:val="00EF624F"/>
    <w:rsid w:val="00EF6280"/>
    <w:rsid w:val="00EF66AA"/>
    <w:rsid w:val="00EF68B3"/>
    <w:rsid w:val="00EF69AD"/>
    <w:rsid w:val="00EF6A69"/>
    <w:rsid w:val="00EF6A98"/>
    <w:rsid w:val="00EF6AF7"/>
    <w:rsid w:val="00EF6BBA"/>
    <w:rsid w:val="00EF7004"/>
    <w:rsid w:val="00EF71E9"/>
    <w:rsid w:val="00EF7201"/>
    <w:rsid w:val="00EF721A"/>
    <w:rsid w:val="00EF7331"/>
    <w:rsid w:val="00EF73FB"/>
    <w:rsid w:val="00EF7784"/>
    <w:rsid w:val="00EF77A6"/>
    <w:rsid w:val="00EF7807"/>
    <w:rsid w:val="00EF784B"/>
    <w:rsid w:val="00EF791F"/>
    <w:rsid w:val="00EF7939"/>
    <w:rsid w:val="00EF7A2E"/>
    <w:rsid w:val="00EF7BA2"/>
    <w:rsid w:val="00EF7C4A"/>
    <w:rsid w:val="00EF7D5D"/>
    <w:rsid w:val="00EF7DFC"/>
    <w:rsid w:val="00EF7F0A"/>
    <w:rsid w:val="00EF7F3C"/>
    <w:rsid w:val="00F00124"/>
    <w:rsid w:val="00F00195"/>
    <w:rsid w:val="00F00235"/>
    <w:rsid w:val="00F00457"/>
    <w:rsid w:val="00F00705"/>
    <w:rsid w:val="00F00839"/>
    <w:rsid w:val="00F00AFC"/>
    <w:rsid w:val="00F00B1A"/>
    <w:rsid w:val="00F00BAD"/>
    <w:rsid w:val="00F00C81"/>
    <w:rsid w:val="00F00DA8"/>
    <w:rsid w:val="00F00E0E"/>
    <w:rsid w:val="00F00E8A"/>
    <w:rsid w:val="00F01114"/>
    <w:rsid w:val="00F01213"/>
    <w:rsid w:val="00F01365"/>
    <w:rsid w:val="00F0139C"/>
    <w:rsid w:val="00F013E1"/>
    <w:rsid w:val="00F0141C"/>
    <w:rsid w:val="00F014C0"/>
    <w:rsid w:val="00F01559"/>
    <w:rsid w:val="00F01634"/>
    <w:rsid w:val="00F01697"/>
    <w:rsid w:val="00F016CD"/>
    <w:rsid w:val="00F016F8"/>
    <w:rsid w:val="00F01817"/>
    <w:rsid w:val="00F01840"/>
    <w:rsid w:val="00F019FC"/>
    <w:rsid w:val="00F01A5B"/>
    <w:rsid w:val="00F01B33"/>
    <w:rsid w:val="00F01B5B"/>
    <w:rsid w:val="00F01E01"/>
    <w:rsid w:val="00F01E20"/>
    <w:rsid w:val="00F01EAF"/>
    <w:rsid w:val="00F021D8"/>
    <w:rsid w:val="00F021F1"/>
    <w:rsid w:val="00F02255"/>
    <w:rsid w:val="00F0228B"/>
    <w:rsid w:val="00F022CD"/>
    <w:rsid w:val="00F02387"/>
    <w:rsid w:val="00F02577"/>
    <w:rsid w:val="00F0267E"/>
    <w:rsid w:val="00F02697"/>
    <w:rsid w:val="00F026D3"/>
    <w:rsid w:val="00F026E2"/>
    <w:rsid w:val="00F027C9"/>
    <w:rsid w:val="00F02832"/>
    <w:rsid w:val="00F02938"/>
    <w:rsid w:val="00F029AF"/>
    <w:rsid w:val="00F029DE"/>
    <w:rsid w:val="00F029F2"/>
    <w:rsid w:val="00F029FA"/>
    <w:rsid w:val="00F02BBB"/>
    <w:rsid w:val="00F02CB3"/>
    <w:rsid w:val="00F02FD9"/>
    <w:rsid w:val="00F03268"/>
    <w:rsid w:val="00F03308"/>
    <w:rsid w:val="00F033C0"/>
    <w:rsid w:val="00F034E9"/>
    <w:rsid w:val="00F03548"/>
    <w:rsid w:val="00F03555"/>
    <w:rsid w:val="00F03889"/>
    <w:rsid w:val="00F03B91"/>
    <w:rsid w:val="00F03BE3"/>
    <w:rsid w:val="00F03C39"/>
    <w:rsid w:val="00F03E0C"/>
    <w:rsid w:val="00F04016"/>
    <w:rsid w:val="00F04163"/>
    <w:rsid w:val="00F04213"/>
    <w:rsid w:val="00F044E0"/>
    <w:rsid w:val="00F0476C"/>
    <w:rsid w:val="00F04771"/>
    <w:rsid w:val="00F047AB"/>
    <w:rsid w:val="00F047AD"/>
    <w:rsid w:val="00F0487F"/>
    <w:rsid w:val="00F048CD"/>
    <w:rsid w:val="00F04B83"/>
    <w:rsid w:val="00F04C46"/>
    <w:rsid w:val="00F04CC5"/>
    <w:rsid w:val="00F04D30"/>
    <w:rsid w:val="00F04E44"/>
    <w:rsid w:val="00F04E9F"/>
    <w:rsid w:val="00F04FFC"/>
    <w:rsid w:val="00F0502C"/>
    <w:rsid w:val="00F051EE"/>
    <w:rsid w:val="00F051F2"/>
    <w:rsid w:val="00F05291"/>
    <w:rsid w:val="00F0529D"/>
    <w:rsid w:val="00F0530B"/>
    <w:rsid w:val="00F05445"/>
    <w:rsid w:val="00F056E1"/>
    <w:rsid w:val="00F05743"/>
    <w:rsid w:val="00F05762"/>
    <w:rsid w:val="00F057FC"/>
    <w:rsid w:val="00F05891"/>
    <w:rsid w:val="00F058B1"/>
    <w:rsid w:val="00F05A0D"/>
    <w:rsid w:val="00F05A5C"/>
    <w:rsid w:val="00F05C77"/>
    <w:rsid w:val="00F05CBF"/>
    <w:rsid w:val="00F05D06"/>
    <w:rsid w:val="00F05EFF"/>
    <w:rsid w:val="00F05F91"/>
    <w:rsid w:val="00F0606F"/>
    <w:rsid w:val="00F060F1"/>
    <w:rsid w:val="00F06199"/>
    <w:rsid w:val="00F06247"/>
    <w:rsid w:val="00F06387"/>
    <w:rsid w:val="00F063A7"/>
    <w:rsid w:val="00F06415"/>
    <w:rsid w:val="00F0646E"/>
    <w:rsid w:val="00F0648B"/>
    <w:rsid w:val="00F066A2"/>
    <w:rsid w:val="00F0670F"/>
    <w:rsid w:val="00F0677A"/>
    <w:rsid w:val="00F06947"/>
    <w:rsid w:val="00F06A2D"/>
    <w:rsid w:val="00F06A59"/>
    <w:rsid w:val="00F06C84"/>
    <w:rsid w:val="00F06CED"/>
    <w:rsid w:val="00F06D38"/>
    <w:rsid w:val="00F07000"/>
    <w:rsid w:val="00F0706B"/>
    <w:rsid w:val="00F070B2"/>
    <w:rsid w:val="00F0713B"/>
    <w:rsid w:val="00F071D7"/>
    <w:rsid w:val="00F07243"/>
    <w:rsid w:val="00F07706"/>
    <w:rsid w:val="00F0770C"/>
    <w:rsid w:val="00F07777"/>
    <w:rsid w:val="00F077E8"/>
    <w:rsid w:val="00F079F6"/>
    <w:rsid w:val="00F07A07"/>
    <w:rsid w:val="00F07A43"/>
    <w:rsid w:val="00F07D02"/>
    <w:rsid w:val="00F07D69"/>
    <w:rsid w:val="00F1008B"/>
    <w:rsid w:val="00F10187"/>
    <w:rsid w:val="00F101EC"/>
    <w:rsid w:val="00F102EA"/>
    <w:rsid w:val="00F10304"/>
    <w:rsid w:val="00F1037C"/>
    <w:rsid w:val="00F1039B"/>
    <w:rsid w:val="00F103A9"/>
    <w:rsid w:val="00F104CF"/>
    <w:rsid w:val="00F106AE"/>
    <w:rsid w:val="00F10747"/>
    <w:rsid w:val="00F10AC8"/>
    <w:rsid w:val="00F10C87"/>
    <w:rsid w:val="00F10C8A"/>
    <w:rsid w:val="00F10D2C"/>
    <w:rsid w:val="00F10D40"/>
    <w:rsid w:val="00F10D95"/>
    <w:rsid w:val="00F10E81"/>
    <w:rsid w:val="00F10F0A"/>
    <w:rsid w:val="00F10F60"/>
    <w:rsid w:val="00F11152"/>
    <w:rsid w:val="00F11176"/>
    <w:rsid w:val="00F1141B"/>
    <w:rsid w:val="00F1144A"/>
    <w:rsid w:val="00F116E8"/>
    <w:rsid w:val="00F1170F"/>
    <w:rsid w:val="00F1173A"/>
    <w:rsid w:val="00F118EF"/>
    <w:rsid w:val="00F11968"/>
    <w:rsid w:val="00F11A7A"/>
    <w:rsid w:val="00F11AB3"/>
    <w:rsid w:val="00F11AD1"/>
    <w:rsid w:val="00F11C26"/>
    <w:rsid w:val="00F11D67"/>
    <w:rsid w:val="00F11EC4"/>
    <w:rsid w:val="00F1209B"/>
    <w:rsid w:val="00F120ED"/>
    <w:rsid w:val="00F12119"/>
    <w:rsid w:val="00F12205"/>
    <w:rsid w:val="00F12235"/>
    <w:rsid w:val="00F1223C"/>
    <w:rsid w:val="00F122E0"/>
    <w:rsid w:val="00F1237D"/>
    <w:rsid w:val="00F125B1"/>
    <w:rsid w:val="00F125E0"/>
    <w:rsid w:val="00F12688"/>
    <w:rsid w:val="00F126DB"/>
    <w:rsid w:val="00F128E1"/>
    <w:rsid w:val="00F12998"/>
    <w:rsid w:val="00F129DF"/>
    <w:rsid w:val="00F12A12"/>
    <w:rsid w:val="00F12C64"/>
    <w:rsid w:val="00F12C67"/>
    <w:rsid w:val="00F12CB0"/>
    <w:rsid w:val="00F12CDB"/>
    <w:rsid w:val="00F12DCA"/>
    <w:rsid w:val="00F12F1E"/>
    <w:rsid w:val="00F12F68"/>
    <w:rsid w:val="00F12FE1"/>
    <w:rsid w:val="00F13060"/>
    <w:rsid w:val="00F1308B"/>
    <w:rsid w:val="00F130A3"/>
    <w:rsid w:val="00F13190"/>
    <w:rsid w:val="00F13312"/>
    <w:rsid w:val="00F134FD"/>
    <w:rsid w:val="00F13524"/>
    <w:rsid w:val="00F135A0"/>
    <w:rsid w:val="00F135D8"/>
    <w:rsid w:val="00F1372A"/>
    <w:rsid w:val="00F13825"/>
    <w:rsid w:val="00F138A0"/>
    <w:rsid w:val="00F13915"/>
    <w:rsid w:val="00F1397C"/>
    <w:rsid w:val="00F13A31"/>
    <w:rsid w:val="00F13A5E"/>
    <w:rsid w:val="00F13D1A"/>
    <w:rsid w:val="00F13DF6"/>
    <w:rsid w:val="00F140A4"/>
    <w:rsid w:val="00F14329"/>
    <w:rsid w:val="00F144FB"/>
    <w:rsid w:val="00F14558"/>
    <w:rsid w:val="00F14679"/>
    <w:rsid w:val="00F14968"/>
    <w:rsid w:val="00F14A5A"/>
    <w:rsid w:val="00F14C0D"/>
    <w:rsid w:val="00F14C94"/>
    <w:rsid w:val="00F14DFA"/>
    <w:rsid w:val="00F14F84"/>
    <w:rsid w:val="00F1505C"/>
    <w:rsid w:val="00F1566E"/>
    <w:rsid w:val="00F158C7"/>
    <w:rsid w:val="00F15CA0"/>
    <w:rsid w:val="00F15D76"/>
    <w:rsid w:val="00F15D96"/>
    <w:rsid w:val="00F15DFD"/>
    <w:rsid w:val="00F15F54"/>
    <w:rsid w:val="00F15F82"/>
    <w:rsid w:val="00F160AF"/>
    <w:rsid w:val="00F16164"/>
    <w:rsid w:val="00F16228"/>
    <w:rsid w:val="00F16247"/>
    <w:rsid w:val="00F165E1"/>
    <w:rsid w:val="00F1660F"/>
    <w:rsid w:val="00F16685"/>
    <w:rsid w:val="00F166C6"/>
    <w:rsid w:val="00F166F4"/>
    <w:rsid w:val="00F1673C"/>
    <w:rsid w:val="00F16750"/>
    <w:rsid w:val="00F16765"/>
    <w:rsid w:val="00F16A2F"/>
    <w:rsid w:val="00F16A46"/>
    <w:rsid w:val="00F16B97"/>
    <w:rsid w:val="00F16CC8"/>
    <w:rsid w:val="00F16D0E"/>
    <w:rsid w:val="00F170AA"/>
    <w:rsid w:val="00F170C5"/>
    <w:rsid w:val="00F17241"/>
    <w:rsid w:val="00F17261"/>
    <w:rsid w:val="00F17571"/>
    <w:rsid w:val="00F17767"/>
    <w:rsid w:val="00F17771"/>
    <w:rsid w:val="00F178C9"/>
    <w:rsid w:val="00F17A5A"/>
    <w:rsid w:val="00F17DAE"/>
    <w:rsid w:val="00F17DFE"/>
    <w:rsid w:val="00F17E73"/>
    <w:rsid w:val="00F17E9E"/>
    <w:rsid w:val="00F17EA4"/>
    <w:rsid w:val="00F201EB"/>
    <w:rsid w:val="00F204FE"/>
    <w:rsid w:val="00F20579"/>
    <w:rsid w:val="00F206B0"/>
    <w:rsid w:val="00F206D7"/>
    <w:rsid w:val="00F20709"/>
    <w:rsid w:val="00F20750"/>
    <w:rsid w:val="00F20920"/>
    <w:rsid w:val="00F20D1D"/>
    <w:rsid w:val="00F20DA8"/>
    <w:rsid w:val="00F20DB5"/>
    <w:rsid w:val="00F211D1"/>
    <w:rsid w:val="00F215F3"/>
    <w:rsid w:val="00F21616"/>
    <w:rsid w:val="00F21695"/>
    <w:rsid w:val="00F21728"/>
    <w:rsid w:val="00F217CD"/>
    <w:rsid w:val="00F21820"/>
    <w:rsid w:val="00F21AD0"/>
    <w:rsid w:val="00F21F96"/>
    <w:rsid w:val="00F2214A"/>
    <w:rsid w:val="00F2220C"/>
    <w:rsid w:val="00F22321"/>
    <w:rsid w:val="00F223D5"/>
    <w:rsid w:val="00F2254E"/>
    <w:rsid w:val="00F228CF"/>
    <w:rsid w:val="00F2291C"/>
    <w:rsid w:val="00F22AB1"/>
    <w:rsid w:val="00F22AC1"/>
    <w:rsid w:val="00F22AE1"/>
    <w:rsid w:val="00F22C43"/>
    <w:rsid w:val="00F22CAF"/>
    <w:rsid w:val="00F22F80"/>
    <w:rsid w:val="00F232DF"/>
    <w:rsid w:val="00F2339A"/>
    <w:rsid w:val="00F2345D"/>
    <w:rsid w:val="00F2348E"/>
    <w:rsid w:val="00F23508"/>
    <w:rsid w:val="00F23534"/>
    <w:rsid w:val="00F2391F"/>
    <w:rsid w:val="00F2396B"/>
    <w:rsid w:val="00F23996"/>
    <w:rsid w:val="00F239D8"/>
    <w:rsid w:val="00F23A67"/>
    <w:rsid w:val="00F23AA2"/>
    <w:rsid w:val="00F23AD2"/>
    <w:rsid w:val="00F23CEA"/>
    <w:rsid w:val="00F23D0D"/>
    <w:rsid w:val="00F23D76"/>
    <w:rsid w:val="00F23D92"/>
    <w:rsid w:val="00F23E47"/>
    <w:rsid w:val="00F23E83"/>
    <w:rsid w:val="00F23F9C"/>
    <w:rsid w:val="00F2414C"/>
    <w:rsid w:val="00F24160"/>
    <w:rsid w:val="00F244E5"/>
    <w:rsid w:val="00F245A5"/>
    <w:rsid w:val="00F2478D"/>
    <w:rsid w:val="00F24C63"/>
    <w:rsid w:val="00F24E05"/>
    <w:rsid w:val="00F252CB"/>
    <w:rsid w:val="00F252E6"/>
    <w:rsid w:val="00F2536B"/>
    <w:rsid w:val="00F253A7"/>
    <w:rsid w:val="00F253FE"/>
    <w:rsid w:val="00F254AB"/>
    <w:rsid w:val="00F254F1"/>
    <w:rsid w:val="00F25633"/>
    <w:rsid w:val="00F2563D"/>
    <w:rsid w:val="00F25699"/>
    <w:rsid w:val="00F256E2"/>
    <w:rsid w:val="00F25791"/>
    <w:rsid w:val="00F257A5"/>
    <w:rsid w:val="00F257F4"/>
    <w:rsid w:val="00F25859"/>
    <w:rsid w:val="00F258F3"/>
    <w:rsid w:val="00F2594C"/>
    <w:rsid w:val="00F259AA"/>
    <w:rsid w:val="00F25A0F"/>
    <w:rsid w:val="00F25AE2"/>
    <w:rsid w:val="00F25C3F"/>
    <w:rsid w:val="00F25C46"/>
    <w:rsid w:val="00F25CCD"/>
    <w:rsid w:val="00F25D1E"/>
    <w:rsid w:val="00F25D69"/>
    <w:rsid w:val="00F25DDF"/>
    <w:rsid w:val="00F25E8A"/>
    <w:rsid w:val="00F25EED"/>
    <w:rsid w:val="00F25EF5"/>
    <w:rsid w:val="00F2608A"/>
    <w:rsid w:val="00F2625D"/>
    <w:rsid w:val="00F26540"/>
    <w:rsid w:val="00F26569"/>
    <w:rsid w:val="00F2659B"/>
    <w:rsid w:val="00F26704"/>
    <w:rsid w:val="00F26752"/>
    <w:rsid w:val="00F26992"/>
    <w:rsid w:val="00F26A7E"/>
    <w:rsid w:val="00F26BB0"/>
    <w:rsid w:val="00F26CEA"/>
    <w:rsid w:val="00F26DEB"/>
    <w:rsid w:val="00F26E41"/>
    <w:rsid w:val="00F26E64"/>
    <w:rsid w:val="00F26EF3"/>
    <w:rsid w:val="00F26F8F"/>
    <w:rsid w:val="00F2709E"/>
    <w:rsid w:val="00F270AC"/>
    <w:rsid w:val="00F270D2"/>
    <w:rsid w:val="00F271B9"/>
    <w:rsid w:val="00F272B7"/>
    <w:rsid w:val="00F272D3"/>
    <w:rsid w:val="00F27358"/>
    <w:rsid w:val="00F276C4"/>
    <w:rsid w:val="00F27781"/>
    <w:rsid w:val="00F2784D"/>
    <w:rsid w:val="00F278E7"/>
    <w:rsid w:val="00F27A9E"/>
    <w:rsid w:val="00F27B62"/>
    <w:rsid w:val="00F27B71"/>
    <w:rsid w:val="00F27B78"/>
    <w:rsid w:val="00F27BEC"/>
    <w:rsid w:val="00F27E2F"/>
    <w:rsid w:val="00F27EA0"/>
    <w:rsid w:val="00F300E4"/>
    <w:rsid w:val="00F3028E"/>
    <w:rsid w:val="00F30615"/>
    <w:rsid w:val="00F307D4"/>
    <w:rsid w:val="00F309BF"/>
    <w:rsid w:val="00F30A97"/>
    <w:rsid w:val="00F30AC5"/>
    <w:rsid w:val="00F30C24"/>
    <w:rsid w:val="00F30D26"/>
    <w:rsid w:val="00F30EBA"/>
    <w:rsid w:val="00F310CB"/>
    <w:rsid w:val="00F31165"/>
    <w:rsid w:val="00F312C6"/>
    <w:rsid w:val="00F31374"/>
    <w:rsid w:val="00F313E1"/>
    <w:rsid w:val="00F31577"/>
    <w:rsid w:val="00F31754"/>
    <w:rsid w:val="00F31990"/>
    <w:rsid w:val="00F31A74"/>
    <w:rsid w:val="00F31CDA"/>
    <w:rsid w:val="00F31CF8"/>
    <w:rsid w:val="00F31CFD"/>
    <w:rsid w:val="00F32077"/>
    <w:rsid w:val="00F32226"/>
    <w:rsid w:val="00F3223C"/>
    <w:rsid w:val="00F3226B"/>
    <w:rsid w:val="00F32273"/>
    <w:rsid w:val="00F32293"/>
    <w:rsid w:val="00F323FE"/>
    <w:rsid w:val="00F324BB"/>
    <w:rsid w:val="00F324D5"/>
    <w:rsid w:val="00F3252A"/>
    <w:rsid w:val="00F3260B"/>
    <w:rsid w:val="00F32684"/>
    <w:rsid w:val="00F3274A"/>
    <w:rsid w:val="00F3282E"/>
    <w:rsid w:val="00F32959"/>
    <w:rsid w:val="00F329A0"/>
    <w:rsid w:val="00F32BF4"/>
    <w:rsid w:val="00F32CCA"/>
    <w:rsid w:val="00F32DD1"/>
    <w:rsid w:val="00F32E0E"/>
    <w:rsid w:val="00F32E21"/>
    <w:rsid w:val="00F32E87"/>
    <w:rsid w:val="00F33128"/>
    <w:rsid w:val="00F33186"/>
    <w:rsid w:val="00F33232"/>
    <w:rsid w:val="00F33288"/>
    <w:rsid w:val="00F333F9"/>
    <w:rsid w:val="00F33730"/>
    <w:rsid w:val="00F337BD"/>
    <w:rsid w:val="00F3387A"/>
    <w:rsid w:val="00F3395A"/>
    <w:rsid w:val="00F339BF"/>
    <w:rsid w:val="00F339D2"/>
    <w:rsid w:val="00F33AF0"/>
    <w:rsid w:val="00F33AFF"/>
    <w:rsid w:val="00F33BF9"/>
    <w:rsid w:val="00F33DFD"/>
    <w:rsid w:val="00F33EB1"/>
    <w:rsid w:val="00F33EB6"/>
    <w:rsid w:val="00F33FAA"/>
    <w:rsid w:val="00F34056"/>
    <w:rsid w:val="00F340C9"/>
    <w:rsid w:val="00F3434B"/>
    <w:rsid w:val="00F3468E"/>
    <w:rsid w:val="00F346E8"/>
    <w:rsid w:val="00F3471A"/>
    <w:rsid w:val="00F34A1E"/>
    <w:rsid w:val="00F34AE6"/>
    <w:rsid w:val="00F34AF5"/>
    <w:rsid w:val="00F34E0C"/>
    <w:rsid w:val="00F34E5A"/>
    <w:rsid w:val="00F3520A"/>
    <w:rsid w:val="00F3553C"/>
    <w:rsid w:val="00F3560F"/>
    <w:rsid w:val="00F356C8"/>
    <w:rsid w:val="00F357D4"/>
    <w:rsid w:val="00F358B2"/>
    <w:rsid w:val="00F35AD9"/>
    <w:rsid w:val="00F35BB5"/>
    <w:rsid w:val="00F35C00"/>
    <w:rsid w:val="00F35CE3"/>
    <w:rsid w:val="00F35D40"/>
    <w:rsid w:val="00F35E0F"/>
    <w:rsid w:val="00F35E98"/>
    <w:rsid w:val="00F36072"/>
    <w:rsid w:val="00F360A9"/>
    <w:rsid w:val="00F360B6"/>
    <w:rsid w:val="00F360BB"/>
    <w:rsid w:val="00F361CB"/>
    <w:rsid w:val="00F362F2"/>
    <w:rsid w:val="00F3631D"/>
    <w:rsid w:val="00F36429"/>
    <w:rsid w:val="00F36446"/>
    <w:rsid w:val="00F36697"/>
    <w:rsid w:val="00F3671A"/>
    <w:rsid w:val="00F3672F"/>
    <w:rsid w:val="00F3683D"/>
    <w:rsid w:val="00F368A2"/>
    <w:rsid w:val="00F368CF"/>
    <w:rsid w:val="00F36AA2"/>
    <w:rsid w:val="00F36ACE"/>
    <w:rsid w:val="00F36BC4"/>
    <w:rsid w:val="00F36BFB"/>
    <w:rsid w:val="00F36D47"/>
    <w:rsid w:val="00F36EC4"/>
    <w:rsid w:val="00F370D8"/>
    <w:rsid w:val="00F370F5"/>
    <w:rsid w:val="00F37195"/>
    <w:rsid w:val="00F371EA"/>
    <w:rsid w:val="00F3721F"/>
    <w:rsid w:val="00F3727A"/>
    <w:rsid w:val="00F37472"/>
    <w:rsid w:val="00F37640"/>
    <w:rsid w:val="00F3777C"/>
    <w:rsid w:val="00F377E2"/>
    <w:rsid w:val="00F37814"/>
    <w:rsid w:val="00F37872"/>
    <w:rsid w:val="00F379DD"/>
    <w:rsid w:val="00F37A08"/>
    <w:rsid w:val="00F37B6C"/>
    <w:rsid w:val="00F37BE4"/>
    <w:rsid w:val="00F37C5F"/>
    <w:rsid w:val="00F37DAD"/>
    <w:rsid w:val="00F37E09"/>
    <w:rsid w:val="00F37E33"/>
    <w:rsid w:val="00F37E54"/>
    <w:rsid w:val="00F37FA2"/>
    <w:rsid w:val="00F40027"/>
    <w:rsid w:val="00F40053"/>
    <w:rsid w:val="00F402EB"/>
    <w:rsid w:val="00F403A1"/>
    <w:rsid w:val="00F404BD"/>
    <w:rsid w:val="00F404BF"/>
    <w:rsid w:val="00F405DB"/>
    <w:rsid w:val="00F406D9"/>
    <w:rsid w:val="00F406F7"/>
    <w:rsid w:val="00F407CB"/>
    <w:rsid w:val="00F408D0"/>
    <w:rsid w:val="00F40995"/>
    <w:rsid w:val="00F40ACB"/>
    <w:rsid w:val="00F40AF4"/>
    <w:rsid w:val="00F40D97"/>
    <w:rsid w:val="00F40F3A"/>
    <w:rsid w:val="00F4100E"/>
    <w:rsid w:val="00F41232"/>
    <w:rsid w:val="00F4140C"/>
    <w:rsid w:val="00F41569"/>
    <w:rsid w:val="00F417D1"/>
    <w:rsid w:val="00F417E5"/>
    <w:rsid w:val="00F4186F"/>
    <w:rsid w:val="00F41891"/>
    <w:rsid w:val="00F418D9"/>
    <w:rsid w:val="00F41AB3"/>
    <w:rsid w:val="00F41B2E"/>
    <w:rsid w:val="00F41C69"/>
    <w:rsid w:val="00F41DDF"/>
    <w:rsid w:val="00F41F2E"/>
    <w:rsid w:val="00F4206D"/>
    <w:rsid w:val="00F422BF"/>
    <w:rsid w:val="00F422FC"/>
    <w:rsid w:val="00F42391"/>
    <w:rsid w:val="00F4245C"/>
    <w:rsid w:val="00F42728"/>
    <w:rsid w:val="00F4281A"/>
    <w:rsid w:val="00F428D9"/>
    <w:rsid w:val="00F428DA"/>
    <w:rsid w:val="00F42966"/>
    <w:rsid w:val="00F42A76"/>
    <w:rsid w:val="00F42C3F"/>
    <w:rsid w:val="00F42C54"/>
    <w:rsid w:val="00F42D27"/>
    <w:rsid w:val="00F42E08"/>
    <w:rsid w:val="00F43357"/>
    <w:rsid w:val="00F4361D"/>
    <w:rsid w:val="00F4361F"/>
    <w:rsid w:val="00F4375C"/>
    <w:rsid w:val="00F437F6"/>
    <w:rsid w:val="00F437F8"/>
    <w:rsid w:val="00F439D1"/>
    <w:rsid w:val="00F43C36"/>
    <w:rsid w:val="00F43E82"/>
    <w:rsid w:val="00F44001"/>
    <w:rsid w:val="00F4408C"/>
    <w:rsid w:val="00F44187"/>
    <w:rsid w:val="00F4425A"/>
    <w:rsid w:val="00F442A7"/>
    <w:rsid w:val="00F4436D"/>
    <w:rsid w:val="00F44383"/>
    <w:rsid w:val="00F445EF"/>
    <w:rsid w:val="00F44706"/>
    <w:rsid w:val="00F4477B"/>
    <w:rsid w:val="00F4479D"/>
    <w:rsid w:val="00F449AA"/>
    <w:rsid w:val="00F44A03"/>
    <w:rsid w:val="00F44A1E"/>
    <w:rsid w:val="00F44A82"/>
    <w:rsid w:val="00F44A9B"/>
    <w:rsid w:val="00F44AC5"/>
    <w:rsid w:val="00F44B3B"/>
    <w:rsid w:val="00F44C0D"/>
    <w:rsid w:val="00F44CD4"/>
    <w:rsid w:val="00F44E19"/>
    <w:rsid w:val="00F44E75"/>
    <w:rsid w:val="00F45065"/>
    <w:rsid w:val="00F45083"/>
    <w:rsid w:val="00F451D3"/>
    <w:rsid w:val="00F4531C"/>
    <w:rsid w:val="00F45367"/>
    <w:rsid w:val="00F453D9"/>
    <w:rsid w:val="00F45593"/>
    <w:rsid w:val="00F45675"/>
    <w:rsid w:val="00F45777"/>
    <w:rsid w:val="00F457B3"/>
    <w:rsid w:val="00F458B8"/>
    <w:rsid w:val="00F45AFE"/>
    <w:rsid w:val="00F45B49"/>
    <w:rsid w:val="00F45C22"/>
    <w:rsid w:val="00F45E2A"/>
    <w:rsid w:val="00F46307"/>
    <w:rsid w:val="00F463CF"/>
    <w:rsid w:val="00F4643D"/>
    <w:rsid w:val="00F464B0"/>
    <w:rsid w:val="00F46507"/>
    <w:rsid w:val="00F4661F"/>
    <w:rsid w:val="00F4664A"/>
    <w:rsid w:val="00F468F5"/>
    <w:rsid w:val="00F46A57"/>
    <w:rsid w:val="00F46D3B"/>
    <w:rsid w:val="00F46D4B"/>
    <w:rsid w:val="00F46D54"/>
    <w:rsid w:val="00F46DCD"/>
    <w:rsid w:val="00F470FC"/>
    <w:rsid w:val="00F4715A"/>
    <w:rsid w:val="00F4715E"/>
    <w:rsid w:val="00F47179"/>
    <w:rsid w:val="00F47192"/>
    <w:rsid w:val="00F473C4"/>
    <w:rsid w:val="00F47522"/>
    <w:rsid w:val="00F47524"/>
    <w:rsid w:val="00F47610"/>
    <w:rsid w:val="00F47678"/>
    <w:rsid w:val="00F477D0"/>
    <w:rsid w:val="00F47901"/>
    <w:rsid w:val="00F47B31"/>
    <w:rsid w:val="00F47B55"/>
    <w:rsid w:val="00F47DF0"/>
    <w:rsid w:val="00F47EA1"/>
    <w:rsid w:val="00F47F0B"/>
    <w:rsid w:val="00F47F57"/>
    <w:rsid w:val="00F47FEF"/>
    <w:rsid w:val="00F47FFB"/>
    <w:rsid w:val="00F50188"/>
    <w:rsid w:val="00F5022F"/>
    <w:rsid w:val="00F5024F"/>
    <w:rsid w:val="00F50448"/>
    <w:rsid w:val="00F5048A"/>
    <w:rsid w:val="00F505D2"/>
    <w:rsid w:val="00F505EE"/>
    <w:rsid w:val="00F506C6"/>
    <w:rsid w:val="00F507D9"/>
    <w:rsid w:val="00F507DB"/>
    <w:rsid w:val="00F507FE"/>
    <w:rsid w:val="00F50822"/>
    <w:rsid w:val="00F508F2"/>
    <w:rsid w:val="00F50A0A"/>
    <w:rsid w:val="00F50A94"/>
    <w:rsid w:val="00F50C31"/>
    <w:rsid w:val="00F50C49"/>
    <w:rsid w:val="00F50D44"/>
    <w:rsid w:val="00F50EC2"/>
    <w:rsid w:val="00F50F01"/>
    <w:rsid w:val="00F51184"/>
    <w:rsid w:val="00F5128A"/>
    <w:rsid w:val="00F512AE"/>
    <w:rsid w:val="00F51301"/>
    <w:rsid w:val="00F51390"/>
    <w:rsid w:val="00F514FF"/>
    <w:rsid w:val="00F515F9"/>
    <w:rsid w:val="00F516BD"/>
    <w:rsid w:val="00F518AA"/>
    <w:rsid w:val="00F51A13"/>
    <w:rsid w:val="00F51A2C"/>
    <w:rsid w:val="00F51AFD"/>
    <w:rsid w:val="00F51BEF"/>
    <w:rsid w:val="00F51CE6"/>
    <w:rsid w:val="00F51D1F"/>
    <w:rsid w:val="00F51EEB"/>
    <w:rsid w:val="00F523FA"/>
    <w:rsid w:val="00F524B0"/>
    <w:rsid w:val="00F5268F"/>
    <w:rsid w:val="00F526CB"/>
    <w:rsid w:val="00F52802"/>
    <w:rsid w:val="00F528AF"/>
    <w:rsid w:val="00F5291B"/>
    <w:rsid w:val="00F52A4D"/>
    <w:rsid w:val="00F52AAA"/>
    <w:rsid w:val="00F52ABC"/>
    <w:rsid w:val="00F52B52"/>
    <w:rsid w:val="00F52CF5"/>
    <w:rsid w:val="00F52D00"/>
    <w:rsid w:val="00F52DA4"/>
    <w:rsid w:val="00F52DD0"/>
    <w:rsid w:val="00F52F38"/>
    <w:rsid w:val="00F5306E"/>
    <w:rsid w:val="00F53338"/>
    <w:rsid w:val="00F538DE"/>
    <w:rsid w:val="00F538F0"/>
    <w:rsid w:val="00F53935"/>
    <w:rsid w:val="00F53951"/>
    <w:rsid w:val="00F53B67"/>
    <w:rsid w:val="00F53C43"/>
    <w:rsid w:val="00F53CBE"/>
    <w:rsid w:val="00F53D80"/>
    <w:rsid w:val="00F53E03"/>
    <w:rsid w:val="00F53E9C"/>
    <w:rsid w:val="00F53EA5"/>
    <w:rsid w:val="00F53F89"/>
    <w:rsid w:val="00F53FA0"/>
    <w:rsid w:val="00F54078"/>
    <w:rsid w:val="00F54134"/>
    <w:rsid w:val="00F543EE"/>
    <w:rsid w:val="00F5451C"/>
    <w:rsid w:val="00F545E8"/>
    <w:rsid w:val="00F5467E"/>
    <w:rsid w:val="00F54795"/>
    <w:rsid w:val="00F547D4"/>
    <w:rsid w:val="00F54879"/>
    <w:rsid w:val="00F54883"/>
    <w:rsid w:val="00F54AB4"/>
    <w:rsid w:val="00F54AE9"/>
    <w:rsid w:val="00F54BD8"/>
    <w:rsid w:val="00F54CE9"/>
    <w:rsid w:val="00F54F8B"/>
    <w:rsid w:val="00F54FFE"/>
    <w:rsid w:val="00F550F6"/>
    <w:rsid w:val="00F5515D"/>
    <w:rsid w:val="00F55229"/>
    <w:rsid w:val="00F55268"/>
    <w:rsid w:val="00F5528D"/>
    <w:rsid w:val="00F55365"/>
    <w:rsid w:val="00F553E7"/>
    <w:rsid w:val="00F554FB"/>
    <w:rsid w:val="00F555AF"/>
    <w:rsid w:val="00F55698"/>
    <w:rsid w:val="00F55706"/>
    <w:rsid w:val="00F557EE"/>
    <w:rsid w:val="00F558C5"/>
    <w:rsid w:val="00F55919"/>
    <w:rsid w:val="00F5592D"/>
    <w:rsid w:val="00F55936"/>
    <w:rsid w:val="00F55968"/>
    <w:rsid w:val="00F55A36"/>
    <w:rsid w:val="00F55AFF"/>
    <w:rsid w:val="00F5611E"/>
    <w:rsid w:val="00F5612E"/>
    <w:rsid w:val="00F5629A"/>
    <w:rsid w:val="00F5633F"/>
    <w:rsid w:val="00F56828"/>
    <w:rsid w:val="00F56A27"/>
    <w:rsid w:val="00F56C50"/>
    <w:rsid w:val="00F56DF9"/>
    <w:rsid w:val="00F56E8B"/>
    <w:rsid w:val="00F571AA"/>
    <w:rsid w:val="00F571FC"/>
    <w:rsid w:val="00F57278"/>
    <w:rsid w:val="00F57573"/>
    <w:rsid w:val="00F57775"/>
    <w:rsid w:val="00F577C5"/>
    <w:rsid w:val="00F579C5"/>
    <w:rsid w:val="00F579D5"/>
    <w:rsid w:val="00F57AC1"/>
    <w:rsid w:val="00F57CD7"/>
    <w:rsid w:val="00F57E3D"/>
    <w:rsid w:val="00F57F3D"/>
    <w:rsid w:val="00F57F65"/>
    <w:rsid w:val="00F60021"/>
    <w:rsid w:val="00F60110"/>
    <w:rsid w:val="00F60140"/>
    <w:rsid w:val="00F6014F"/>
    <w:rsid w:val="00F60173"/>
    <w:rsid w:val="00F601D9"/>
    <w:rsid w:val="00F60226"/>
    <w:rsid w:val="00F602EE"/>
    <w:rsid w:val="00F602FA"/>
    <w:rsid w:val="00F6050D"/>
    <w:rsid w:val="00F60657"/>
    <w:rsid w:val="00F60847"/>
    <w:rsid w:val="00F6085B"/>
    <w:rsid w:val="00F609C6"/>
    <w:rsid w:val="00F60B05"/>
    <w:rsid w:val="00F60C6D"/>
    <w:rsid w:val="00F60C82"/>
    <w:rsid w:val="00F60C93"/>
    <w:rsid w:val="00F60F40"/>
    <w:rsid w:val="00F60F5F"/>
    <w:rsid w:val="00F6114A"/>
    <w:rsid w:val="00F6116A"/>
    <w:rsid w:val="00F6128B"/>
    <w:rsid w:val="00F612EB"/>
    <w:rsid w:val="00F61522"/>
    <w:rsid w:val="00F61576"/>
    <w:rsid w:val="00F61655"/>
    <w:rsid w:val="00F61667"/>
    <w:rsid w:val="00F61854"/>
    <w:rsid w:val="00F61922"/>
    <w:rsid w:val="00F61A12"/>
    <w:rsid w:val="00F61A3B"/>
    <w:rsid w:val="00F61AB3"/>
    <w:rsid w:val="00F61CB5"/>
    <w:rsid w:val="00F61D17"/>
    <w:rsid w:val="00F61D6B"/>
    <w:rsid w:val="00F61DD1"/>
    <w:rsid w:val="00F61E54"/>
    <w:rsid w:val="00F61EE9"/>
    <w:rsid w:val="00F61F49"/>
    <w:rsid w:val="00F6213C"/>
    <w:rsid w:val="00F62389"/>
    <w:rsid w:val="00F624B0"/>
    <w:rsid w:val="00F624B5"/>
    <w:rsid w:val="00F62515"/>
    <w:rsid w:val="00F6253E"/>
    <w:rsid w:val="00F62666"/>
    <w:rsid w:val="00F62678"/>
    <w:rsid w:val="00F626BE"/>
    <w:rsid w:val="00F62823"/>
    <w:rsid w:val="00F62986"/>
    <w:rsid w:val="00F62A20"/>
    <w:rsid w:val="00F62A4C"/>
    <w:rsid w:val="00F62F66"/>
    <w:rsid w:val="00F63100"/>
    <w:rsid w:val="00F63383"/>
    <w:rsid w:val="00F6350F"/>
    <w:rsid w:val="00F635CD"/>
    <w:rsid w:val="00F63618"/>
    <w:rsid w:val="00F63848"/>
    <w:rsid w:val="00F6384C"/>
    <w:rsid w:val="00F638B6"/>
    <w:rsid w:val="00F63925"/>
    <w:rsid w:val="00F6392F"/>
    <w:rsid w:val="00F63C0B"/>
    <w:rsid w:val="00F6416A"/>
    <w:rsid w:val="00F647D8"/>
    <w:rsid w:val="00F64832"/>
    <w:rsid w:val="00F6498E"/>
    <w:rsid w:val="00F64C82"/>
    <w:rsid w:val="00F64D38"/>
    <w:rsid w:val="00F64DC3"/>
    <w:rsid w:val="00F65134"/>
    <w:rsid w:val="00F6523B"/>
    <w:rsid w:val="00F65364"/>
    <w:rsid w:val="00F65390"/>
    <w:rsid w:val="00F654A9"/>
    <w:rsid w:val="00F654B0"/>
    <w:rsid w:val="00F65538"/>
    <w:rsid w:val="00F6566B"/>
    <w:rsid w:val="00F65731"/>
    <w:rsid w:val="00F65784"/>
    <w:rsid w:val="00F6582B"/>
    <w:rsid w:val="00F6586C"/>
    <w:rsid w:val="00F658B5"/>
    <w:rsid w:val="00F65B1B"/>
    <w:rsid w:val="00F65B5F"/>
    <w:rsid w:val="00F65E1F"/>
    <w:rsid w:val="00F65E6B"/>
    <w:rsid w:val="00F65F8A"/>
    <w:rsid w:val="00F6600E"/>
    <w:rsid w:val="00F661FB"/>
    <w:rsid w:val="00F665E4"/>
    <w:rsid w:val="00F66729"/>
    <w:rsid w:val="00F6677A"/>
    <w:rsid w:val="00F6680E"/>
    <w:rsid w:val="00F66A9A"/>
    <w:rsid w:val="00F66AEF"/>
    <w:rsid w:val="00F66B51"/>
    <w:rsid w:val="00F66C4D"/>
    <w:rsid w:val="00F66C9D"/>
    <w:rsid w:val="00F66CB9"/>
    <w:rsid w:val="00F66D51"/>
    <w:rsid w:val="00F66E3F"/>
    <w:rsid w:val="00F66E7D"/>
    <w:rsid w:val="00F66F35"/>
    <w:rsid w:val="00F66FDB"/>
    <w:rsid w:val="00F67009"/>
    <w:rsid w:val="00F67136"/>
    <w:rsid w:val="00F6750A"/>
    <w:rsid w:val="00F67594"/>
    <w:rsid w:val="00F676FF"/>
    <w:rsid w:val="00F6775E"/>
    <w:rsid w:val="00F67F9F"/>
    <w:rsid w:val="00F67FB7"/>
    <w:rsid w:val="00F70496"/>
    <w:rsid w:val="00F706CA"/>
    <w:rsid w:val="00F706FB"/>
    <w:rsid w:val="00F70866"/>
    <w:rsid w:val="00F7086B"/>
    <w:rsid w:val="00F70A0A"/>
    <w:rsid w:val="00F70B39"/>
    <w:rsid w:val="00F70DBA"/>
    <w:rsid w:val="00F70F34"/>
    <w:rsid w:val="00F70FB7"/>
    <w:rsid w:val="00F7103A"/>
    <w:rsid w:val="00F711CB"/>
    <w:rsid w:val="00F712B6"/>
    <w:rsid w:val="00F712DD"/>
    <w:rsid w:val="00F713D7"/>
    <w:rsid w:val="00F71459"/>
    <w:rsid w:val="00F71686"/>
    <w:rsid w:val="00F71754"/>
    <w:rsid w:val="00F71915"/>
    <w:rsid w:val="00F71996"/>
    <w:rsid w:val="00F719BE"/>
    <w:rsid w:val="00F71A2F"/>
    <w:rsid w:val="00F71A7D"/>
    <w:rsid w:val="00F71B87"/>
    <w:rsid w:val="00F71FE9"/>
    <w:rsid w:val="00F7219B"/>
    <w:rsid w:val="00F721C1"/>
    <w:rsid w:val="00F721FB"/>
    <w:rsid w:val="00F7221E"/>
    <w:rsid w:val="00F7226A"/>
    <w:rsid w:val="00F7226F"/>
    <w:rsid w:val="00F7231C"/>
    <w:rsid w:val="00F723FB"/>
    <w:rsid w:val="00F72472"/>
    <w:rsid w:val="00F724AF"/>
    <w:rsid w:val="00F725B3"/>
    <w:rsid w:val="00F7269D"/>
    <w:rsid w:val="00F726A8"/>
    <w:rsid w:val="00F7273F"/>
    <w:rsid w:val="00F728EF"/>
    <w:rsid w:val="00F72A84"/>
    <w:rsid w:val="00F72B2E"/>
    <w:rsid w:val="00F72B53"/>
    <w:rsid w:val="00F72CBD"/>
    <w:rsid w:val="00F72CBE"/>
    <w:rsid w:val="00F72F90"/>
    <w:rsid w:val="00F7317F"/>
    <w:rsid w:val="00F73388"/>
    <w:rsid w:val="00F73601"/>
    <w:rsid w:val="00F7367C"/>
    <w:rsid w:val="00F73B58"/>
    <w:rsid w:val="00F73B68"/>
    <w:rsid w:val="00F73B69"/>
    <w:rsid w:val="00F73BB2"/>
    <w:rsid w:val="00F73C02"/>
    <w:rsid w:val="00F73C1D"/>
    <w:rsid w:val="00F73CAB"/>
    <w:rsid w:val="00F73E2F"/>
    <w:rsid w:val="00F73EB5"/>
    <w:rsid w:val="00F74010"/>
    <w:rsid w:val="00F740DE"/>
    <w:rsid w:val="00F7425A"/>
    <w:rsid w:val="00F74323"/>
    <w:rsid w:val="00F745B5"/>
    <w:rsid w:val="00F74617"/>
    <w:rsid w:val="00F74637"/>
    <w:rsid w:val="00F74F09"/>
    <w:rsid w:val="00F74F9F"/>
    <w:rsid w:val="00F75047"/>
    <w:rsid w:val="00F75092"/>
    <w:rsid w:val="00F75144"/>
    <w:rsid w:val="00F75155"/>
    <w:rsid w:val="00F752AE"/>
    <w:rsid w:val="00F752E9"/>
    <w:rsid w:val="00F754B8"/>
    <w:rsid w:val="00F75556"/>
    <w:rsid w:val="00F75594"/>
    <w:rsid w:val="00F7559C"/>
    <w:rsid w:val="00F75750"/>
    <w:rsid w:val="00F7599A"/>
    <w:rsid w:val="00F75AD1"/>
    <w:rsid w:val="00F75C16"/>
    <w:rsid w:val="00F75C57"/>
    <w:rsid w:val="00F75DD3"/>
    <w:rsid w:val="00F75E76"/>
    <w:rsid w:val="00F75F34"/>
    <w:rsid w:val="00F75FAE"/>
    <w:rsid w:val="00F75FB1"/>
    <w:rsid w:val="00F763E0"/>
    <w:rsid w:val="00F76432"/>
    <w:rsid w:val="00F764CE"/>
    <w:rsid w:val="00F764DC"/>
    <w:rsid w:val="00F7658A"/>
    <w:rsid w:val="00F765FF"/>
    <w:rsid w:val="00F766B6"/>
    <w:rsid w:val="00F76840"/>
    <w:rsid w:val="00F7688D"/>
    <w:rsid w:val="00F76932"/>
    <w:rsid w:val="00F76956"/>
    <w:rsid w:val="00F76AC9"/>
    <w:rsid w:val="00F76BC4"/>
    <w:rsid w:val="00F76BD8"/>
    <w:rsid w:val="00F76BFB"/>
    <w:rsid w:val="00F76C7E"/>
    <w:rsid w:val="00F76D31"/>
    <w:rsid w:val="00F76E87"/>
    <w:rsid w:val="00F76E98"/>
    <w:rsid w:val="00F76F04"/>
    <w:rsid w:val="00F76F47"/>
    <w:rsid w:val="00F76F56"/>
    <w:rsid w:val="00F76FF1"/>
    <w:rsid w:val="00F7703A"/>
    <w:rsid w:val="00F770ED"/>
    <w:rsid w:val="00F770FA"/>
    <w:rsid w:val="00F7710B"/>
    <w:rsid w:val="00F77157"/>
    <w:rsid w:val="00F77185"/>
    <w:rsid w:val="00F77261"/>
    <w:rsid w:val="00F77263"/>
    <w:rsid w:val="00F7742F"/>
    <w:rsid w:val="00F77628"/>
    <w:rsid w:val="00F776B3"/>
    <w:rsid w:val="00F7781C"/>
    <w:rsid w:val="00F7791B"/>
    <w:rsid w:val="00F77D46"/>
    <w:rsid w:val="00F77E47"/>
    <w:rsid w:val="00F77E78"/>
    <w:rsid w:val="00F8030A"/>
    <w:rsid w:val="00F80395"/>
    <w:rsid w:val="00F803BA"/>
    <w:rsid w:val="00F80465"/>
    <w:rsid w:val="00F8056B"/>
    <w:rsid w:val="00F805A1"/>
    <w:rsid w:val="00F807BD"/>
    <w:rsid w:val="00F8081F"/>
    <w:rsid w:val="00F80938"/>
    <w:rsid w:val="00F80B1B"/>
    <w:rsid w:val="00F80B47"/>
    <w:rsid w:val="00F80C91"/>
    <w:rsid w:val="00F80ECB"/>
    <w:rsid w:val="00F80F1C"/>
    <w:rsid w:val="00F80F37"/>
    <w:rsid w:val="00F80F39"/>
    <w:rsid w:val="00F80FCE"/>
    <w:rsid w:val="00F8111A"/>
    <w:rsid w:val="00F811D8"/>
    <w:rsid w:val="00F81273"/>
    <w:rsid w:val="00F812E3"/>
    <w:rsid w:val="00F81493"/>
    <w:rsid w:val="00F8149A"/>
    <w:rsid w:val="00F8165F"/>
    <w:rsid w:val="00F81786"/>
    <w:rsid w:val="00F817EB"/>
    <w:rsid w:val="00F81844"/>
    <w:rsid w:val="00F818BC"/>
    <w:rsid w:val="00F81A63"/>
    <w:rsid w:val="00F81BDF"/>
    <w:rsid w:val="00F81D00"/>
    <w:rsid w:val="00F81EC8"/>
    <w:rsid w:val="00F81F4D"/>
    <w:rsid w:val="00F81F55"/>
    <w:rsid w:val="00F820E0"/>
    <w:rsid w:val="00F820E3"/>
    <w:rsid w:val="00F82134"/>
    <w:rsid w:val="00F823A2"/>
    <w:rsid w:val="00F826CF"/>
    <w:rsid w:val="00F82992"/>
    <w:rsid w:val="00F82A46"/>
    <w:rsid w:val="00F83077"/>
    <w:rsid w:val="00F830DD"/>
    <w:rsid w:val="00F83409"/>
    <w:rsid w:val="00F83573"/>
    <w:rsid w:val="00F835AA"/>
    <w:rsid w:val="00F8362E"/>
    <w:rsid w:val="00F8369E"/>
    <w:rsid w:val="00F838E6"/>
    <w:rsid w:val="00F839D9"/>
    <w:rsid w:val="00F839EF"/>
    <w:rsid w:val="00F83A3A"/>
    <w:rsid w:val="00F83A75"/>
    <w:rsid w:val="00F83A86"/>
    <w:rsid w:val="00F83AA7"/>
    <w:rsid w:val="00F83C17"/>
    <w:rsid w:val="00F83D46"/>
    <w:rsid w:val="00F83E12"/>
    <w:rsid w:val="00F83FDB"/>
    <w:rsid w:val="00F840E4"/>
    <w:rsid w:val="00F841BD"/>
    <w:rsid w:val="00F842CA"/>
    <w:rsid w:val="00F842CE"/>
    <w:rsid w:val="00F84328"/>
    <w:rsid w:val="00F843AF"/>
    <w:rsid w:val="00F84796"/>
    <w:rsid w:val="00F84811"/>
    <w:rsid w:val="00F84845"/>
    <w:rsid w:val="00F848F1"/>
    <w:rsid w:val="00F8491E"/>
    <w:rsid w:val="00F84A87"/>
    <w:rsid w:val="00F84BD5"/>
    <w:rsid w:val="00F84DF3"/>
    <w:rsid w:val="00F84EDB"/>
    <w:rsid w:val="00F8504B"/>
    <w:rsid w:val="00F8511C"/>
    <w:rsid w:val="00F851C5"/>
    <w:rsid w:val="00F852BE"/>
    <w:rsid w:val="00F855CF"/>
    <w:rsid w:val="00F8560A"/>
    <w:rsid w:val="00F8567F"/>
    <w:rsid w:val="00F85869"/>
    <w:rsid w:val="00F85C9F"/>
    <w:rsid w:val="00F85D2D"/>
    <w:rsid w:val="00F85F80"/>
    <w:rsid w:val="00F85F9F"/>
    <w:rsid w:val="00F8607E"/>
    <w:rsid w:val="00F863DA"/>
    <w:rsid w:val="00F86583"/>
    <w:rsid w:val="00F868B7"/>
    <w:rsid w:val="00F86941"/>
    <w:rsid w:val="00F86A04"/>
    <w:rsid w:val="00F86B0A"/>
    <w:rsid w:val="00F86E99"/>
    <w:rsid w:val="00F86ECA"/>
    <w:rsid w:val="00F86F16"/>
    <w:rsid w:val="00F86FB4"/>
    <w:rsid w:val="00F86FDC"/>
    <w:rsid w:val="00F86FE7"/>
    <w:rsid w:val="00F871E1"/>
    <w:rsid w:val="00F8722A"/>
    <w:rsid w:val="00F87335"/>
    <w:rsid w:val="00F87477"/>
    <w:rsid w:val="00F87487"/>
    <w:rsid w:val="00F87543"/>
    <w:rsid w:val="00F87585"/>
    <w:rsid w:val="00F87741"/>
    <w:rsid w:val="00F87800"/>
    <w:rsid w:val="00F878D6"/>
    <w:rsid w:val="00F87931"/>
    <w:rsid w:val="00F87AC2"/>
    <w:rsid w:val="00F87D1A"/>
    <w:rsid w:val="00F87ED1"/>
    <w:rsid w:val="00F87F01"/>
    <w:rsid w:val="00F87FC2"/>
    <w:rsid w:val="00F90011"/>
    <w:rsid w:val="00F9031B"/>
    <w:rsid w:val="00F90338"/>
    <w:rsid w:val="00F9038F"/>
    <w:rsid w:val="00F90424"/>
    <w:rsid w:val="00F9043A"/>
    <w:rsid w:val="00F904E5"/>
    <w:rsid w:val="00F904FB"/>
    <w:rsid w:val="00F90525"/>
    <w:rsid w:val="00F905FA"/>
    <w:rsid w:val="00F90639"/>
    <w:rsid w:val="00F90856"/>
    <w:rsid w:val="00F908E4"/>
    <w:rsid w:val="00F90972"/>
    <w:rsid w:val="00F909D2"/>
    <w:rsid w:val="00F90B12"/>
    <w:rsid w:val="00F90B5F"/>
    <w:rsid w:val="00F90B71"/>
    <w:rsid w:val="00F90C82"/>
    <w:rsid w:val="00F90DC1"/>
    <w:rsid w:val="00F90E26"/>
    <w:rsid w:val="00F90EBE"/>
    <w:rsid w:val="00F90F07"/>
    <w:rsid w:val="00F9123A"/>
    <w:rsid w:val="00F91346"/>
    <w:rsid w:val="00F91388"/>
    <w:rsid w:val="00F9142D"/>
    <w:rsid w:val="00F91566"/>
    <w:rsid w:val="00F915CD"/>
    <w:rsid w:val="00F91870"/>
    <w:rsid w:val="00F91B6D"/>
    <w:rsid w:val="00F91BBD"/>
    <w:rsid w:val="00F91BC2"/>
    <w:rsid w:val="00F91BCF"/>
    <w:rsid w:val="00F91C03"/>
    <w:rsid w:val="00F91C23"/>
    <w:rsid w:val="00F91D15"/>
    <w:rsid w:val="00F91D5B"/>
    <w:rsid w:val="00F91F85"/>
    <w:rsid w:val="00F91FEA"/>
    <w:rsid w:val="00F92069"/>
    <w:rsid w:val="00F924C6"/>
    <w:rsid w:val="00F9252D"/>
    <w:rsid w:val="00F92695"/>
    <w:rsid w:val="00F92703"/>
    <w:rsid w:val="00F92775"/>
    <w:rsid w:val="00F92984"/>
    <w:rsid w:val="00F92AB6"/>
    <w:rsid w:val="00F92C24"/>
    <w:rsid w:val="00F92EE7"/>
    <w:rsid w:val="00F92FE8"/>
    <w:rsid w:val="00F9311D"/>
    <w:rsid w:val="00F932F6"/>
    <w:rsid w:val="00F933F6"/>
    <w:rsid w:val="00F933FE"/>
    <w:rsid w:val="00F934DB"/>
    <w:rsid w:val="00F935F5"/>
    <w:rsid w:val="00F93679"/>
    <w:rsid w:val="00F93A72"/>
    <w:rsid w:val="00F93BCF"/>
    <w:rsid w:val="00F93C05"/>
    <w:rsid w:val="00F93C88"/>
    <w:rsid w:val="00F93ECC"/>
    <w:rsid w:val="00F93FF8"/>
    <w:rsid w:val="00F940F7"/>
    <w:rsid w:val="00F94153"/>
    <w:rsid w:val="00F942BC"/>
    <w:rsid w:val="00F94399"/>
    <w:rsid w:val="00F94420"/>
    <w:rsid w:val="00F94442"/>
    <w:rsid w:val="00F9453D"/>
    <w:rsid w:val="00F945A3"/>
    <w:rsid w:val="00F945B2"/>
    <w:rsid w:val="00F9468C"/>
    <w:rsid w:val="00F946BE"/>
    <w:rsid w:val="00F9490D"/>
    <w:rsid w:val="00F949CE"/>
    <w:rsid w:val="00F949D4"/>
    <w:rsid w:val="00F949F9"/>
    <w:rsid w:val="00F94AE1"/>
    <w:rsid w:val="00F94EAA"/>
    <w:rsid w:val="00F94EAC"/>
    <w:rsid w:val="00F94F42"/>
    <w:rsid w:val="00F94F59"/>
    <w:rsid w:val="00F94FBE"/>
    <w:rsid w:val="00F95325"/>
    <w:rsid w:val="00F9532F"/>
    <w:rsid w:val="00F95372"/>
    <w:rsid w:val="00F953D5"/>
    <w:rsid w:val="00F9547C"/>
    <w:rsid w:val="00F955B3"/>
    <w:rsid w:val="00F95639"/>
    <w:rsid w:val="00F956E4"/>
    <w:rsid w:val="00F9588D"/>
    <w:rsid w:val="00F958DD"/>
    <w:rsid w:val="00F9594B"/>
    <w:rsid w:val="00F95AFC"/>
    <w:rsid w:val="00F95BC3"/>
    <w:rsid w:val="00F95C2C"/>
    <w:rsid w:val="00F95D9E"/>
    <w:rsid w:val="00F95E01"/>
    <w:rsid w:val="00F95EB0"/>
    <w:rsid w:val="00F95ED5"/>
    <w:rsid w:val="00F9606D"/>
    <w:rsid w:val="00F96182"/>
    <w:rsid w:val="00F9624E"/>
    <w:rsid w:val="00F962C2"/>
    <w:rsid w:val="00F963E9"/>
    <w:rsid w:val="00F964A6"/>
    <w:rsid w:val="00F967CC"/>
    <w:rsid w:val="00F967FF"/>
    <w:rsid w:val="00F9692F"/>
    <w:rsid w:val="00F969A3"/>
    <w:rsid w:val="00F96A09"/>
    <w:rsid w:val="00F96AD2"/>
    <w:rsid w:val="00F96CD0"/>
    <w:rsid w:val="00F96D4E"/>
    <w:rsid w:val="00F96DBB"/>
    <w:rsid w:val="00F96EC5"/>
    <w:rsid w:val="00F96ED5"/>
    <w:rsid w:val="00F9718F"/>
    <w:rsid w:val="00F971A3"/>
    <w:rsid w:val="00F97279"/>
    <w:rsid w:val="00F9733F"/>
    <w:rsid w:val="00F97515"/>
    <w:rsid w:val="00F9752D"/>
    <w:rsid w:val="00F97545"/>
    <w:rsid w:val="00F975D1"/>
    <w:rsid w:val="00F976D3"/>
    <w:rsid w:val="00F97917"/>
    <w:rsid w:val="00F97972"/>
    <w:rsid w:val="00F97A3A"/>
    <w:rsid w:val="00F97ABA"/>
    <w:rsid w:val="00F97BA8"/>
    <w:rsid w:val="00F97C8C"/>
    <w:rsid w:val="00F97C8E"/>
    <w:rsid w:val="00F97CA4"/>
    <w:rsid w:val="00F97E14"/>
    <w:rsid w:val="00F97EF1"/>
    <w:rsid w:val="00FA00F3"/>
    <w:rsid w:val="00FA02D1"/>
    <w:rsid w:val="00FA03E3"/>
    <w:rsid w:val="00FA0469"/>
    <w:rsid w:val="00FA0525"/>
    <w:rsid w:val="00FA052A"/>
    <w:rsid w:val="00FA05A3"/>
    <w:rsid w:val="00FA061A"/>
    <w:rsid w:val="00FA068E"/>
    <w:rsid w:val="00FA07A0"/>
    <w:rsid w:val="00FA07F6"/>
    <w:rsid w:val="00FA092B"/>
    <w:rsid w:val="00FA0954"/>
    <w:rsid w:val="00FA09AB"/>
    <w:rsid w:val="00FA09D2"/>
    <w:rsid w:val="00FA0C48"/>
    <w:rsid w:val="00FA0C8B"/>
    <w:rsid w:val="00FA0CEE"/>
    <w:rsid w:val="00FA1051"/>
    <w:rsid w:val="00FA106E"/>
    <w:rsid w:val="00FA1269"/>
    <w:rsid w:val="00FA12F2"/>
    <w:rsid w:val="00FA137E"/>
    <w:rsid w:val="00FA16E9"/>
    <w:rsid w:val="00FA179A"/>
    <w:rsid w:val="00FA1BC1"/>
    <w:rsid w:val="00FA1DAC"/>
    <w:rsid w:val="00FA1E35"/>
    <w:rsid w:val="00FA1ED6"/>
    <w:rsid w:val="00FA210A"/>
    <w:rsid w:val="00FA22AB"/>
    <w:rsid w:val="00FA22E4"/>
    <w:rsid w:val="00FA275B"/>
    <w:rsid w:val="00FA285E"/>
    <w:rsid w:val="00FA2AF6"/>
    <w:rsid w:val="00FA2E1A"/>
    <w:rsid w:val="00FA313C"/>
    <w:rsid w:val="00FA332B"/>
    <w:rsid w:val="00FA3363"/>
    <w:rsid w:val="00FA337D"/>
    <w:rsid w:val="00FA36DE"/>
    <w:rsid w:val="00FA3750"/>
    <w:rsid w:val="00FA3864"/>
    <w:rsid w:val="00FA38F7"/>
    <w:rsid w:val="00FA3977"/>
    <w:rsid w:val="00FA3B94"/>
    <w:rsid w:val="00FA3C3E"/>
    <w:rsid w:val="00FA3C93"/>
    <w:rsid w:val="00FA3D22"/>
    <w:rsid w:val="00FA3EB1"/>
    <w:rsid w:val="00FA3EF0"/>
    <w:rsid w:val="00FA40DB"/>
    <w:rsid w:val="00FA425C"/>
    <w:rsid w:val="00FA426B"/>
    <w:rsid w:val="00FA4624"/>
    <w:rsid w:val="00FA486B"/>
    <w:rsid w:val="00FA4AED"/>
    <w:rsid w:val="00FA4B65"/>
    <w:rsid w:val="00FA4D20"/>
    <w:rsid w:val="00FA4D40"/>
    <w:rsid w:val="00FA4D8B"/>
    <w:rsid w:val="00FA4EE7"/>
    <w:rsid w:val="00FA50F8"/>
    <w:rsid w:val="00FA51C0"/>
    <w:rsid w:val="00FA5259"/>
    <w:rsid w:val="00FA533B"/>
    <w:rsid w:val="00FA5509"/>
    <w:rsid w:val="00FA55B4"/>
    <w:rsid w:val="00FA577A"/>
    <w:rsid w:val="00FA57FC"/>
    <w:rsid w:val="00FA5819"/>
    <w:rsid w:val="00FA5BBE"/>
    <w:rsid w:val="00FA5C3F"/>
    <w:rsid w:val="00FA5C5B"/>
    <w:rsid w:val="00FA5CA9"/>
    <w:rsid w:val="00FA5F81"/>
    <w:rsid w:val="00FA617E"/>
    <w:rsid w:val="00FA6209"/>
    <w:rsid w:val="00FA6361"/>
    <w:rsid w:val="00FA649E"/>
    <w:rsid w:val="00FA6817"/>
    <w:rsid w:val="00FA699A"/>
    <w:rsid w:val="00FA69FB"/>
    <w:rsid w:val="00FA6BE3"/>
    <w:rsid w:val="00FA6CFC"/>
    <w:rsid w:val="00FA6D2B"/>
    <w:rsid w:val="00FA6D4A"/>
    <w:rsid w:val="00FA6D68"/>
    <w:rsid w:val="00FA6ECD"/>
    <w:rsid w:val="00FA71AD"/>
    <w:rsid w:val="00FA7293"/>
    <w:rsid w:val="00FA7357"/>
    <w:rsid w:val="00FA7425"/>
    <w:rsid w:val="00FA7509"/>
    <w:rsid w:val="00FA759C"/>
    <w:rsid w:val="00FA77AD"/>
    <w:rsid w:val="00FA77C2"/>
    <w:rsid w:val="00FA7814"/>
    <w:rsid w:val="00FA7A63"/>
    <w:rsid w:val="00FA7A9F"/>
    <w:rsid w:val="00FA7C45"/>
    <w:rsid w:val="00FA7D13"/>
    <w:rsid w:val="00FA7E5B"/>
    <w:rsid w:val="00FA7EEE"/>
    <w:rsid w:val="00FB0373"/>
    <w:rsid w:val="00FB0411"/>
    <w:rsid w:val="00FB04C4"/>
    <w:rsid w:val="00FB04C6"/>
    <w:rsid w:val="00FB07BD"/>
    <w:rsid w:val="00FB07F2"/>
    <w:rsid w:val="00FB09C3"/>
    <w:rsid w:val="00FB0A30"/>
    <w:rsid w:val="00FB0A91"/>
    <w:rsid w:val="00FB0ABF"/>
    <w:rsid w:val="00FB0B58"/>
    <w:rsid w:val="00FB0C40"/>
    <w:rsid w:val="00FB0D9A"/>
    <w:rsid w:val="00FB0E89"/>
    <w:rsid w:val="00FB0FC0"/>
    <w:rsid w:val="00FB1070"/>
    <w:rsid w:val="00FB108A"/>
    <w:rsid w:val="00FB138D"/>
    <w:rsid w:val="00FB1470"/>
    <w:rsid w:val="00FB16BC"/>
    <w:rsid w:val="00FB1828"/>
    <w:rsid w:val="00FB1A17"/>
    <w:rsid w:val="00FB1A4F"/>
    <w:rsid w:val="00FB1B73"/>
    <w:rsid w:val="00FB1BA6"/>
    <w:rsid w:val="00FB1BC5"/>
    <w:rsid w:val="00FB1C06"/>
    <w:rsid w:val="00FB1C62"/>
    <w:rsid w:val="00FB1C78"/>
    <w:rsid w:val="00FB1DD3"/>
    <w:rsid w:val="00FB1F54"/>
    <w:rsid w:val="00FB1FC9"/>
    <w:rsid w:val="00FB1FD0"/>
    <w:rsid w:val="00FB2181"/>
    <w:rsid w:val="00FB218F"/>
    <w:rsid w:val="00FB2231"/>
    <w:rsid w:val="00FB2366"/>
    <w:rsid w:val="00FB24E1"/>
    <w:rsid w:val="00FB26DE"/>
    <w:rsid w:val="00FB273D"/>
    <w:rsid w:val="00FB27AE"/>
    <w:rsid w:val="00FB2882"/>
    <w:rsid w:val="00FB2A4C"/>
    <w:rsid w:val="00FB2B06"/>
    <w:rsid w:val="00FB2B46"/>
    <w:rsid w:val="00FB2B50"/>
    <w:rsid w:val="00FB2C3F"/>
    <w:rsid w:val="00FB2CD9"/>
    <w:rsid w:val="00FB2CF4"/>
    <w:rsid w:val="00FB2CFD"/>
    <w:rsid w:val="00FB2D41"/>
    <w:rsid w:val="00FB2E3B"/>
    <w:rsid w:val="00FB2E65"/>
    <w:rsid w:val="00FB2EB1"/>
    <w:rsid w:val="00FB2EDB"/>
    <w:rsid w:val="00FB2F38"/>
    <w:rsid w:val="00FB312D"/>
    <w:rsid w:val="00FB3284"/>
    <w:rsid w:val="00FB3287"/>
    <w:rsid w:val="00FB337D"/>
    <w:rsid w:val="00FB3404"/>
    <w:rsid w:val="00FB39F1"/>
    <w:rsid w:val="00FB39FD"/>
    <w:rsid w:val="00FB3B28"/>
    <w:rsid w:val="00FB3B54"/>
    <w:rsid w:val="00FB3C4B"/>
    <w:rsid w:val="00FB3CC0"/>
    <w:rsid w:val="00FB3DB3"/>
    <w:rsid w:val="00FB3E4D"/>
    <w:rsid w:val="00FB3FA3"/>
    <w:rsid w:val="00FB4038"/>
    <w:rsid w:val="00FB407F"/>
    <w:rsid w:val="00FB42F7"/>
    <w:rsid w:val="00FB4469"/>
    <w:rsid w:val="00FB44B0"/>
    <w:rsid w:val="00FB453C"/>
    <w:rsid w:val="00FB4557"/>
    <w:rsid w:val="00FB4578"/>
    <w:rsid w:val="00FB477B"/>
    <w:rsid w:val="00FB48EA"/>
    <w:rsid w:val="00FB4976"/>
    <w:rsid w:val="00FB497E"/>
    <w:rsid w:val="00FB499C"/>
    <w:rsid w:val="00FB4A44"/>
    <w:rsid w:val="00FB4A53"/>
    <w:rsid w:val="00FB4D94"/>
    <w:rsid w:val="00FB4EB5"/>
    <w:rsid w:val="00FB4FAE"/>
    <w:rsid w:val="00FB4FEA"/>
    <w:rsid w:val="00FB512E"/>
    <w:rsid w:val="00FB51BF"/>
    <w:rsid w:val="00FB5216"/>
    <w:rsid w:val="00FB52DD"/>
    <w:rsid w:val="00FB5389"/>
    <w:rsid w:val="00FB5390"/>
    <w:rsid w:val="00FB53B6"/>
    <w:rsid w:val="00FB54F8"/>
    <w:rsid w:val="00FB5624"/>
    <w:rsid w:val="00FB5650"/>
    <w:rsid w:val="00FB56E3"/>
    <w:rsid w:val="00FB57AF"/>
    <w:rsid w:val="00FB5A0F"/>
    <w:rsid w:val="00FB5B09"/>
    <w:rsid w:val="00FB5B63"/>
    <w:rsid w:val="00FB5D1C"/>
    <w:rsid w:val="00FB5E39"/>
    <w:rsid w:val="00FB5EB3"/>
    <w:rsid w:val="00FB5EC9"/>
    <w:rsid w:val="00FB5FC6"/>
    <w:rsid w:val="00FB60F5"/>
    <w:rsid w:val="00FB6207"/>
    <w:rsid w:val="00FB6367"/>
    <w:rsid w:val="00FB63B7"/>
    <w:rsid w:val="00FB642D"/>
    <w:rsid w:val="00FB656C"/>
    <w:rsid w:val="00FB66BB"/>
    <w:rsid w:val="00FB66D1"/>
    <w:rsid w:val="00FB67B3"/>
    <w:rsid w:val="00FB6A63"/>
    <w:rsid w:val="00FB6B47"/>
    <w:rsid w:val="00FB6F50"/>
    <w:rsid w:val="00FB6FB9"/>
    <w:rsid w:val="00FB7216"/>
    <w:rsid w:val="00FB74D4"/>
    <w:rsid w:val="00FB74DD"/>
    <w:rsid w:val="00FB75B3"/>
    <w:rsid w:val="00FB79C7"/>
    <w:rsid w:val="00FB7A7B"/>
    <w:rsid w:val="00FB7AB8"/>
    <w:rsid w:val="00FB7BC8"/>
    <w:rsid w:val="00FB7F58"/>
    <w:rsid w:val="00FB7F5E"/>
    <w:rsid w:val="00FB7FD1"/>
    <w:rsid w:val="00FB7FF6"/>
    <w:rsid w:val="00FC00C5"/>
    <w:rsid w:val="00FC0172"/>
    <w:rsid w:val="00FC022E"/>
    <w:rsid w:val="00FC0315"/>
    <w:rsid w:val="00FC0525"/>
    <w:rsid w:val="00FC0599"/>
    <w:rsid w:val="00FC05BF"/>
    <w:rsid w:val="00FC05CE"/>
    <w:rsid w:val="00FC0616"/>
    <w:rsid w:val="00FC0636"/>
    <w:rsid w:val="00FC06BB"/>
    <w:rsid w:val="00FC07CF"/>
    <w:rsid w:val="00FC07F4"/>
    <w:rsid w:val="00FC0B4F"/>
    <w:rsid w:val="00FC0B78"/>
    <w:rsid w:val="00FC0C56"/>
    <w:rsid w:val="00FC0D22"/>
    <w:rsid w:val="00FC0D8E"/>
    <w:rsid w:val="00FC0E24"/>
    <w:rsid w:val="00FC0ECC"/>
    <w:rsid w:val="00FC10E0"/>
    <w:rsid w:val="00FC1126"/>
    <w:rsid w:val="00FC136D"/>
    <w:rsid w:val="00FC13A2"/>
    <w:rsid w:val="00FC1752"/>
    <w:rsid w:val="00FC1840"/>
    <w:rsid w:val="00FC18B1"/>
    <w:rsid w:val="00FC1908"/>
    <w:rsid w:val="00FC1A41"/>
    <w:rsid w:val="00FC1A5C"/>
    <w:rsid w:val="00FC1BC7"/>
    <w:rsid w:val="00FC1D21"/>
    <w:rsid w:val="00FC1DA4"/>
    <w:rsid w:val="00FC1E34"/>
    <w:rsid w:val="00FC1F2D"/>
    <w:rsid w:val="00FC20F3"/>
    <w:rsid w:val="00FC20F6"/>
    <w:rsid w:val="00FC2192"/>
    <w:rsid w:val="00FC22ED"/>
    <w:rsid w:val="00FC2400"/>
    <w:rsid w:val="00FC24F9"/>
    <w:rsid w:val="00FC2769"/>
    <w:rsid w:val="00FC28FB"/>
    <w:rsid w:val="00FC296C"/>
    <w:rsid w:val="00FC297B"/>
    <w:rsid w:val="00FC29CB"/>
    <w:rsid w:val="00FC2B01"/>
    <w:rsid w:val="00FC2B9E"/>
    <w:rsid w:val="00FC2D91"/>
    <w:rsid w:val="00FC2DBD"/>
    <w:rsid w:val="00FC2E98"/>
    <w:rsid w:val="00FC2EBA"/>
    <w:rsid w:val="00FC2EDF"/>
    <w:rsid w:val="00FC2F85"/>
    <w:rsid w:val="00FC2FC7"/>
    <w:rsid w:val="00FC3022"/>
    <w:rsid w:val="00FC3053"/>
    <w:rsid w:val="00FC306E"/>
    <w:rsid w:val="00FC319C"/>
    <w:rsid w:val="00FC31D2"/>
    <w:rsid w:val="00FC32B0"/>
    <w:rsid w:val="00FC32FD"/>
    <w:rsid w:val="00FC3411"/>
    <w:rsid w:val="00FC34D1"/>
    <w:rsid w:val="00FC3806"/>
    <w:rsid w:val="00FC396E"/>
    <w:rsid w:val="00FC39E2"/>
    <w:rsid w:val="00FC3C39"/>
    <w:rsid w:val="00FC3DCF"/>
    <w:rsid w:val="00FC3E92"/>
    <w:rsid w:val="00FC3FF0"/>
    <w:rsid w:val="00FC41B2"/>
    <w:rsid w:val="00FC4446"/>
    <w:rsid w:val="00FC4629"/>
    <w:rsid w:val="00FC46EA"/>
    <w:rsid w:val="00FC4B8B"/>
    <w:rsid w:val="00FC4C44"/>
    <w:rsid w:val="00FC4CE9"/>
    <w:rsid w:val="00FC4D0D"/>
    <w:rsid w:val="00FC4D60"/>
    <w:rsid w:val="00FC4EB9"/>
    <w:rsid w:val="00FC4FA3"/>
    <w:rsid w:val="00FC504A"/>
    <w:rsid w:val="00FC50E7"/>
    <w:rsid w:val="00FC52B1"/>
    <w:rsid w:val="00FC53F5"/>
    <w:rsid w:val="00FC5539"/>
    <w:rsid w:val="00FC5558"/>
    <w:rsid w:val="00FC55D1"/>
    <w:rsid w:val="00FC55FB"/>
    <w:rsid w:val="00FC57A7"/>
    <w:rsid w:val="00FC5842"/>
    <w:rsid w:val="00FC59CD"/>
    <w:rsid w:val="00FC5B94"/>
    <w:rsid w:val="00FC5C33"/>
    <w:rsid w:val="00FC5CB3"/>
    <w:rsid w:val="00FC5D68"/>
    <w:rsid w:val="00FC5FA9"/>
    <w:rsid w:val="00FC611C"/>
    <w:rsid w:val="00FC64ED"/>
    <w:rsid w:val="00FC671E"/>
    <w:rsid w:val="00FC689D"/>
    <w:rsid w:val="00FC6970"/>
    <w:rsid w:val="00FC6987"/>
    <w:rsid w:val="00FC69A6"/>
    <w:rsid w:val="00FC69F4"/>
    <w:rsid w:val="00FC6A1C"/>
    <w:rsid w:val="00FC6AF3"/>
    <w:rsid w:val="00FC6C1C"/>
    <w:rsid w:val="00FC6D76"/>
    <w:rsid w:val="00FC6DD5"/>
    <w:rsid w:val="00FC6DF4"/>
    <w:rsid w:val="00FC714E"/>
    <w:rsid w:val="00FC7161"/>
    <w:rsid w:val="00FC71C9"/>
    <w:rsid w:val="00FC727C"/>
    <w:rsid w:val="00FC728D"/>
    <w:rsid w:val="00FC72D5"/>
    <w:rsid w:val="00FC73EA"/>
    <w:rsid w:val="00FC7600"/>
    <w:rsid w:val="00FC7659"/>
    <w:rsid w:val="00FC774A"/>
    <w:rsid w:val="00FC78A0"/>
    <w:rsid w:val="00FC78D5"/>
    <w:rsid w:val="00FC7A2A"/>
    <w:rsid w:val="00FC7AF0"/>
    <w:rsid w:val="00FC7B21"/>
    <w:rsid w:val="00FC7C90"/>
    <w:rsid w:val="00FC7D93"/>
    <w:rsid w:val="00FD009D"/>
    <w:rsid w:val="00FD00DF"/>
    <w:rsid w:val="00FD0323"/>
    <w:rsid w:val="00FD0584"/>
    <w:rsid w:val="00FD083B"/>
    <w:rsid w:val="00FD08EA"/>
    <w:rsid w:val="00FD0923"/>
    <w:rsid w:val="00FD0A0D"/>
    <w:rsid w:val="00FD0ABF"/>
    <w:rsid w:val="00FD0AC5"/>
    <w:rsid w:val="00FD0C9D"/>
    <w:rsid w:val="00FD0CFF"/>
    <w:rsid w:val="00FD0EFF"/>
    <w:rsid w:val="00FD105A"/>
    <w:rsid w:val="00FD11A9"/>
    <w:rsid w:val="00FD134E"/>
    <w:rsid w:val="00FD13A0"/>
    <w:rsid w:val="00FD13CA"/>
    <w:rsid w:val="00FD1406"/>
    <w:rsid w:val="00FD1449"/>
    <w:rsid w:val="00FD1649"/>
    <w:rsid w:val="00FD168E"/>
    <w:rsid w:val="00FD1736"/>
    <w:rsid w:val="00FD17C6"/>
    <w:rsid w:val="00FD19ED"/>
    <w:rsid w:val="00FD1E2D"/>
    <w:rsid w:val="00FD1EBA"/>
    <w:rsid w:val="00FD1F34"/>
    <w:rsid w:val="00FD1FBC"/>
    <w:rsid w:val="00FD2026"/>
    <w:rsid w:val="00FD20B6"/>
    <w:rsid w:val="00FD22AD"/>
    <w:rsid w:val="00FD2347"/>
    <w:rsid w:val="00FD23EB"/>
    <w:rsid w:val="00FD244C"/>
    <w:rsid w:val="00FD24C9"/>
    <w:rsid w:val="00FD24D3"/>
    <w:rsid w:val="00FD26E4"/>
    <w:rsid w:val="00FD285B"/>
    <w:rsid w:val="00FD2955"/>
    <w:rsid w:val="00FD298C"/>
    <w:rsid w:val="00FD2B46"/>
    <w:rsid w:val="00FD2CA0"/>
    <w:rsid w:val="00FD2CEA"/>
    <w:rsid w:val="00FD2F0E"/>
    <w:rsid w:val="00FD3058"/>
    <w:rsid w:val="00FD30E9"/>
    <w:rsid w:val="00FD3132"/>
    <w:rsid w:val="00FD3467"/>
    <w:rsid w:val="00FD3472"/>
    <w:rsid w:val="00FD351C"/>
    <w:rsid w:val="00FD384A"/>
    <w:rsid w:val="00FD38D7"/>
    <w:rsid w:val="00FD393D"/>
    <w:rsid w:val="00FD39CB"/>
    <w:rsid w:val="00FD39E4"/>
    <w:rsid w:val="00FD3CEA"/>
    <w:rsid w:val="00FD3FC5"/>
    <w:rsid w:val="00FD41B8"/>
    <w:rsid w:val="00FD42EB"/>
    <w:rsid w:val="00FD43B1"/>
    <w:rsid w:val="00FD4411"/>
    <w:rsid w:val="00FD44DF"/>
    <w:rsid w:val="00FD450F"/>
    <w:rsid w:val="00FD457D"/>
    <w:rsid w:val="00FD46F2"/>
    <w:rsid w:val="00FD471B"/>
    <w:rsid w:val="00FD472F"/>
    <w:rsid w:val="00FD489E"/>
    <w:rsid w:val="00FD48B7"/>
    <w:rsid w:val="00FD4A68"/>
    <w:rsid w:val="00FD4B38"/>
    <w:rsid w:val="00FD4BC4"/>
    <w:rsid w:val="00FD4C1E"/>
    <w:rsid w:val="00FD4C38"/>
    <w:rsid w:val="00FD4CBF"/>
    <w:rsid w:val="00FD4FF3"/>
    <w:rsid w:val="00FD5046"/>
    <w:rsid w:val="00FD50C6"/>
    <w:rsid w:val="00FD513E"/>
    <w:rsid w:val="00FD52AE"/>
    <w:rsid w:val="00FD551B"/>
    <w:rsid w:val="00FD5541"/>
    <w:rsid w:val="00FD5577"/>
    <w:rsid w:val="00FD564D"/>
    <w:rsid w:val="00FD5845"/>
    <w:rsid w:val="00FD58C2"/>
    <w:rsid w:val="00FD592B"/>
    <w:rsid w:val="00FD5B6E"/>
    <w:rsid w:val="00FD5D02"/>
    <w:rsid w:val="00FD5D8B"/>
    <w:rsid w:val="00FD5E79"/>
    <w:rsid w:val="00FD5FF4"/>
    <w:rsid w:val="00FD601A"/>
    <w:rsid w:val="00FD6028"/>
    <w:rsid w:val="00FD6058"/>
    <w:rsid w:val="00FD61BD"/>
    <w:rsid w:val="00FD61F0"/>
    <w:rsid w:val="00FD63DC"/>
    <w:rsid w:val="00FD650A"/>
    <w:rsid w:val="00FD6580"/>
    <w:rsid w:val="00FD6628"/>
    <w:rsid w:val="00FD6640"/>
    <w:rsid w:val="00FD6670"/>
    <w:rsid w:val="00FD67D9"/>
    <w:rsid w:val="00FD68B0"/>
    <w:rsid w:val="00FD6A82"/>
    <w:rsid w:val="00FD6B9E"/>
    <w:rsid w:val="00FD6D9D"/>
    <w:rsid w:val="00FD7046"/>
    <w:rsid w:val="00FD704E"/>
    <w:rsid w:val="00FD72C6"/>
    <w:rsid w:val="00FD72D3"/>
    <w:rsid w:val="00FD7333"/>
    <w:rsid w:val="00FD733A"/>
    <w:rsid w:val="00FD7518"/>
    <w:rsid w:val="00FD75E5"/>
    <w:rsid w:val="00FD7707"/>
    <w:rsid w:val="00FD7721"/>
    <w:rsid w:val="00FD7773"/>
    <w:rsid w:val="00FD77A7"/>
    <w:rsid w:val="00FD77B0"/>
    <w:rsid w:val="00FD77BB"/>
    <w:rsid w:val="00FD7BE2"/>
    <w:rsid w:val="00FD7C3F"/>
    <w:rsid w:val="00FD7E90"/>
    <w:rsid w:val="00FD7F62"/>
    <w:rsid w:val="00FD7FA4"/>
    <w:rsid w:val="00FE0085"/>
    <w:rsid w:val="00FE00B8"/>
    <w:rsid w:val="00FE0402"/>
    <w:rsid w:val="00FE04EE"/>
    <w:rsid w:val="00FE0646"/>
    <w:rsid w:val="00FE0864"/>
    <w:rsid w:val="00FE0AF9"/>
    <w:rsid w:val="00FE0B8B"/>
    <w:rsid w:val="00FE0C19"/>
    <w:rsid w:val="00FE0CDD"/>
    <w:rsid w:val="00FE0F69"/>
    <w:rsid w:val="00FE1073"/>
    <w:rsid w:val="00FE1145"/>
    <w:rsid w:val="00FE11B8"/>
    <w:rsid w:val="00FE136A"/>
    <w:rsid w:val="00FE1434"/>
    <w:rsid w:val="00FE167E"/>
    <w:rsid w:val="00FE1695"/>
    <w:rsid w:val="00FE1811"/>
    <w:rsid w:val="00FE1822"/>
    <w:rsid w:val="00FE1914"/>
    <w:rsid w:val="00FE191C"/>
    <w:rsid w:val="00FE19C6"/>
    <w:rsid w:val="00FE1ABD"/>
    <w:rsid w:val="00FE1AF3"/>
    <w:rsid w:val="00FE1B0F"/>
    <w:rsid w:val="00FE1BC1"/>
    <w:rsid w:val="00FE1C4D"/>
    <w:rsid w:val="00FE1D7D"/>
    <w:rsid w:val="00FE1F29"/>
    <w:rsid w:val="00FE1F9A"/>
    <w:rsid w:val="00FE201D"/>
    <w:rsid w:val="00FE20B8"/>
    <w:rsid w:val="00FE20CA"/>
    <w:rsid w:val="00FE218F"/>
    <w:rsid w:val="00FE2265"/>
    <w:rsid w:val="00FE22A2"/>
    <w:rsid w:val="00FE23B4"/>
    <w:rsid w:val="00FE24F1"/>
    <w:rsid w:val="00FE2640"/>
    <w:rsid w:val="00FE2A6F"/>
    <w:rsid w:val="00FE2AC8"/>
    <w:rsid w:val="00FE2B4B"/>
    <w:rsid w:val="00FE2CEF"/>
    <w:rsid w:val="00FE2D05"/>
    <w:rsid w:val="00FE2D56"/>
    <w:rsid w:val="00FE2D78"/>
    <w:rsid w:val="00FE2E5F"/>
    <w:rsid w:val="00FE2F94"/>
    <w:rsid w:val="00FE2FBC"/>
    <w:rsid w:val="00FE303D"/>
    <w:rsid w:val="00FE3199"/>
    <w:rsid w:val="00FE3267"/>
    <w:rsid w:val="00FE328A"/>
    <w:rsid w:val="00FE32DB"/>
    <w:rsid w:val="00FE34BD"/>
    <w:rsid w:val="00FE351E"/>
    <w:rsid w:val="00FE35D6"/>
    <w:rsid w:val="00FE36A0"/>
    <w:rsid w:val="00FE36C5"/>
    <w:rsid w:val="00FE3802"/>
    <w:rsid w:val="00FE3878"/>
    <w:rsid w:val="00FE3CAB"/>
    <w:rsid w:val="00FE3CD7"/>
    <w:rsid w:val="00FE3D05"/>
    <w:rsid w:val="00FE401D"/>
    <w:rsid w:val="00FE4098"/>
    <w:rsid w:val="00FE40C3"/>
    <w:rsid w:val="00FE420B"/>
    <w:rsid w:val="00FE429C"/>
    <w:rsid w:val="00FE44B3"/>
    <w:rsid w:val="00FE4535"/>
    <w:rsid w:val="00FE4544"/>
    <w:rsid w:val="00FE4553"/>
    <w:rsid w:val="00FE4673"/>
    <w:rsid w:val="00FE481C"/>
    <w:rsid w:val="00FE49A5"/>
    <w:rsid w:val="00FE4A23"/>
    <w:rsid w:val="00FE4A74"/>
    <w:rsid w:val="00FE4B17"/>
    <w:rsid w:val="00FE4B62"/>
    <w:rsid w:val="00FE4CB7"/>
    <w:rsid w:val="00FE4DFB"/>
    <w:rsid w:val="00FE4F0D"/>
    <w:rsid w:val="00FE5159"/>
    <w:rsid w:val="00FE51A9"/>
    <w:rsid w:val="00FE51E2"/>
    <w:rsid w:val="00FE5250"/>
    <w:rsid w:val="00FE5273"/>
    <w:rsid w:val="00FE545E"/>
    <w:rsid w:val="00FE5486"/>
    <w:rsid w:val="00FE55EB"/>
    <w:rsid w:val="00FE55FE"/>
    <w:rsid w:val="00FE5718"/>
    <w:rsid w:val="00FE5803"/>
    <w:rsid w:val="00FE580B"/>
    <w:rsid w:val="00FE5871"/>
    <w:rsid w:val="00FE58A5"/>
    <w:rsid w:val="00FE58F6"/>
    <w:rsid w:val="00FE5A4D"/>
    <w:rsid w:val="00FE5B5C"/>
    <w:rsid w:val="00FE5C0F"/>
    <w:rsid w:val="00FE5C4D"/>
    <w:rsid w:val="00FE5DFA"/>
    <w:rsid w:val="00FE5E0F"/>
    <w:rsid w:val="00FE5E34"/>
    <w:rsid w:val="00FE5EED"/>
    <w:rsid w:val="00FE5F11"/>
    <w:rsid w:val="00FE60C9"/>
    <w:rsid w:val="00FE621C"/>
    <w:rsid w:val="00FE632F"/>
    <w:rsid w:val="00FE64DB"/>
    <w:rsid w:val="00FE64F6"/>
    <w:rsid w:val="00FE66F0"/>
    <w:rsid w:val="00FE6956"/>
    <w:rsid w:val="00FE6994"/>
    <w:rsid w:val="00FE69E6"/>
    <w:rsid w:val="00FE6A39"/>
    <w:rsid w:val="00FE6A69"/>
    <w:rsid w:val="00FE6A6F"/>
    <w:rsid w:val="00FE6CBE"/>
    <w:rsid w:val="00FE6CC4"/>
    <w:rsid w:val="00FE6CF4"/>
    <w:rsid w:val="00FE6D49"/>
    <w:rsid w:val="00FE6E17"/>
    <w:rsid w:val="00FE7179"/>
    <w:rsid w:val="00FE7544"/>
    <w:rsid w:val="00FE76D4"/>
    <w:rsid w:val="00FE7726"/>
    <w:rsid w:val="00FE775A"/>
    <w:rsid w:val="00FE77EC"/>
    <w:rsid w:val="00FE7A0A"/>
    <w:rsid w:val="00FE7A2C"/>
    <w:rsid w:val="00FE7A65"/>
    <w:rsid w:val="00FE7AC0"/>
    <w:rsid w:val="00FE7BA5"/>
    <w:rsid w:val="00FE7BE1"/>
    <w:rsid w:val="00FE7D17"/>
    <w:rsid w:val="00FE7D69"/>
    <w:rsid w:val="00FE7D71"/>
    <w:rsid w:val="00FE7D86"/>
    <w:rsid w:val="00FE7E50"/>
    <w:rsid w:val="00FE7F26"/>
    <w:rsid w:val="00FE7F64"/>
    <w:rsid w:val="00FF014F"/>
    <w:rsid w:val="00FF0265"/>
    <w:rsid w:val="00FF02EC"/>
    <w:rsid w:val="00FF032A"/>
    <w:rsid w:val="00FF03AC"/>
    <w:rsid w:val="00FF03B4"/>
    <w:rsid w:val="00FF0581"/>
    <w:rsid w:val="00FF059A"/>
    <w:rsid w:val="00FF05FF"/>
    <w:rsid w:val="00FF06C8"/>
    <w:rsid w:val="00FF06EA"/>
    <w:rsid w:val="00FF0A44"/>
    <w:rsid w:val="00FF0A74"/>
    <w:rsid w:val="00FF0AC8"/>
    <w:rsid w:val="00FF0BC0"/>
    <w:rsid w:val="00FF0BD5"/>
    <w:rsid w:val="00FF0D99"/>
    <w:rsid w:val="00FF0E25"/>
    <w:rsid w:val="00FF0E7B"/>
    <w:rsid w:val="00FF0ECC"/>
    <w:rsid w:val="00FF0EF8"/>
    <w:rsid w:val="00FF0F09"/>
    <w:rsid w:val="00FF149E"/>
    <w:rsid w:val="00FF155C"/>
    <w:rsid w:val="00FF1571"/>
    <w:rsid w:val="00FF158C"/>
    <w:rsid w:val="00FF1637"/>
    <w:rsid w:val="00FF1699"/>
    <w:rsid w:val="00FF1A2F"/>
    <w:rsid w:val="00FF1AE0"/>
    <w:rsid w:val="00FF1E61"/>
    <w:rsid w:val="00FF1F63"/>
    <w:rsid w:val="00FF20B5"/>
    <w:rsid w:val="00FF2182"/>
    <w:rsid w:val="00FF224B"/>
    <w:rsid w:val="00FF2823"/>
    <w:rsid w:val="00FF282F"/>
    <w:rsid w:val="00FF298F"/>
    <w:rsid w:val="00FF2BCC"/>
    <w:rsid w:val="00FF2E65"/>
    <w:rsid w:val="00FF30A6"/>
    <w:rsid w:val="00FF30B3"/>
    <w:rsid w:val="00FF3190"/>
    <w:rsid w:val="00FF31C1"/>
    <w:rsid w:val="00FF321B"/>
    <w:rsid w:val="00FF353F"/>
    <w:rsid w:val="00FF359E"/>
    <w:rsid w:val="00FF3889"/>
    <w:rsid w:val="00FF39BC"/>
    <w:rsid w:val="00FF39BD"/>
    <w:rsid w:val="00FF3AA6"/>
    <w:rsid w:val="00FF3B09"/>
    <w:rsid w:val="00FF3B4C"/>
    <w:rsid w:val="00FF3B74"/>
    <w:rsid w:val="00FF3CB3"/>
    <w:rsid w:val="00FF3CC0"/>
    <w:rsid w:val="00FF3D20"/>
    <w:rsid w:val="00FF3D34"/>
    <w:rsid w:val="00FF3E21"/>
    <w:rsid w:val="00FF3F16"/>
    <w:rsid w:val="00FF3FC9"/>
    <w:rsid w:val="00FF4032"/>
    <w:rsid w:val="00FF4114"/>
    <w:rsid w:val="00FF4187"/>
    <w:rsid w:val="00FF41B6"/>
    <w:rsid w:val="00FF4384"/>
    <w:rsid w:val="00FF43A5"/>
    <w:rsid w:val="00FF4409"/>
    <w:rsid w:val="00FF46C5"/>
    <w:rsid w:val="00FF489D"/>
    <w:rsid w:val="00FF48F9"/>
    <w:rsid w:val="00FF4B53"/>
    <w:rsid w:val="00FF4C0B"/>
    <w:rsid w:val="00FF4C69"/>
    <w:rsid w:val="00FF4CDC"/>
    <w:rsid w:val="00FF4D22"/>
    <w:rsid w:val="00FF4E11"/>
    <w:rsid w:val="00FF5061"/>
    <w:rsid w:val="00FF5068"/>
    <w:rsid w:val="00FF5095"/>
    <w:rsid w:val="00FF50E6"/>
    <w:rsid w:val="00FF530F"/>
    <w:rsid w:val="00FF5406"/>
    <w:rsid w:val="00FF559B"/>
    <w:rsid w:val="00FF565B"/>
    <w:rsid w:val="00FF5664"/>
    <w:rsid w:val="00FF58B5"/>
    <w:rsid w:val="00FF5994"/>
    <w:rsid w:val="00FF59B7"/>
    <w:rsid w:val="00FF5BC3"/>
    <w:rsid w:val="00FF5C78"/>
    <w:rsid w:val="00FF5D1D"/>
    <w:rsid w:val="00FF604A"/>
    <w:rsid w:val="00FF6076"/>
    <w:rsid w:val="00FF6133"/>
    <w:rsid w:val="00FF614E"/>
    <w:rsid w:val="00FF619E"/>
    <w:rsid w:val="00FF623C"/>
    <w:rsid w:val="00FF639D"/>
    <w:rsid w:val="00FF63FB"/>
    <w:rsid w:val="00FF645D"/>
    <w:rsid w:val="00FF64DE"/>
    <w:rsid w:val="00FF64E7"/>
    <w:rsid w:val="00FF6559"/>
    <w:rsid w:val="00FF66E4"/>
    <w:rsid w:val="00FF67CA"/>
    <w:rsid w:val="00FF6956"/>
    <w:rsid w:val="00FF6D2F"/>
    <w:rsid w:val="00FF6FA1"/>
    <w:rsid w:val="00FF7013"/>
    <w:rsid w:val="00FF7192"/>
    <w:rsid w:val="00FF71C9"/>
    <w:rsid w:val="00FF7304"/>
    <w:rsid w:val="00FF7426"/>
    <w:rsid w:val="00FF74F3"/>
    <w:rsid w:val="00FF76F5"/>
    <w:rsid w:val="00FF7774"/>
    <w:rsid w:val="00FF78AF"/>
    <w:rsid w:val="00FF78DE"/>
    <w:rsid w:val="00FF78EE"/>
    <w:rsid w:val="00FF7950"/>
    <w:rsid w:val="00FF7986"/>
    <w:rsid w:val="00FF79ED"/>
    <w:rsid w:val="00FF7A47"/>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BE8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C54"/>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885726"/>
    <w:pPr>
      <w:tabs>
        <w:tab w:val="left" w:pos="540"/>
      </w:tabs>
      <w:spacing w:line="260" w:lineRule="atLeast"/>
      <w:ind w:left="540" w:right="-25"/>
      <w:jc w:val="thaiDistribute"/>
    </w:pPr>
    <w:rPr>
      <w:rFonts w:ascii="Times New Roman" w:hAnsi="Times New Roman" w:cs="Times New Roman"/>
      <w:bCs/>
      <w:sz w:val="22"/>
      <w:szCs w:val="22"/>
      <w:lang w:eastAsia="en-GB"/>
    </w:rPr>
  </w:style>
  <w:style w:type="character" w:customStyle="1" w:styleId="AccPolicyalternativeChar">
    <w:name w:val="Acc Policy alternative Char"/>
    <w:link w:val="AccPolicyalternative"/>
    <w:rsid w:val="00885726"/>
    <w:rPr>
      <w:rFonts w:ascii="Times New Roman" w:eastAsia="Times New Roman" w:hAnsi="Times New Roman" w:cs="Times New Roman"/>
      <w:bCs/>
      <w:sz w:val="22"/>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F764DC"/>
    <w:pPr>
      <w:ind w:left="547"/>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F764DC"/>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07830131">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500875">
      <w:bodyDiv w:val="1"/>
      <w:marLeft w:val="0"/>
      <w:marRight w:val="0"/>
      <w:marTop w:val="0"/>
      <w:marBottom w:val="0"/>
      <w:divBdr>
        <w:top w:val="none" w:sz="0" w:space="0" w:color="auto"/>
        <w:left w:val="none" w:sz="0" w:space="0" w:color="auto"/>
        <w:bottom w:val="none" w:sz="0" w:space="0" w:color="auto"/>
        <w:right w:val="none" w:sz="0" w:space="0" w:color="auto"/>
      </w:divBdr>
      <w:divsChild>
        <w:div w:id="99379411">
          <w:marLeft w:val="0"/>
          <w:marRight w:val="0"/>
          <w:marTop w:val="0"/>
          <w:marBottom w:val="0"/>
          <w:divBdr>
            <w:top w:val="none" w:sz="0" w:space="0" w:color="auto"/>
            <w:left w:val="none" w:sz="0" w:space="0" w:color="auto"/>
            <w:bottom w:val="none" w:sz="0" w:space="0" w:color="auto"/>
            <w:right w:val="none" w:sz="0" w:space="0" w:color="auto"/>
          </w:divBdr>
        </w:div>
        <w:div w:id="284654079">
          <w:marLeft w:val="0"/>
          <w:marRight w:val="0"/>
          <w:marTop w:val="0"/>
          <w:marBottom w:val="0"/>
          <w:divBdr>
            <w:top w:val="none" w:sz="0" w:space="0" w:color="auto"/>
            <w:left w:val="none" w:sz="0" w:space="0" w:color="auto"/>
            <w:bottom w:val="none" w:sz="0" w:space="0" w:color="auto"/>
            <w:right w:val="none" w:sz="0" w:space="0" w:color="auto"/>
          </w:divBdr>
        </w:div>
        <w:div w:id="1093742169">
          <w:marLeft w:val="0"/>
          <w:marRight w:val="0"/>
          <w:marTop w:val="0"/>
          <w:marBottom w:val="0"/>
          <w:divBdr>
            <w:top w:val="none" w:sz="0" w:space="0" w:color="auto"/>
            <w:left w:val="none" w:sz="0" w:space="0" w:color="auto"/>
            <w:bottom w:val="none" w:sz="0" w:space="0" w:color="auto"/>
            <w:right w:val="none" w:sz="0" w:space="0" w:color="auto"/>
          </w:divBdr>
        </w:div>
        <w:div w:id="1761564546">
          <w:marLeft w:val="0"/>
          <w:marRight w:val="0"/>
          <w:marTop w:val="0"/>
          <w:marBottom w:val="0"/>
          <w:divBdr>
            <w:top w:val="none" w:sz="0" w:space="0" w:color="auto"/>
            <w:left w:val="none" w:sz="0" w:space="0" w:color="auto"/>
            <w:bottom w:val="none" w:sz="0" w:space="0" w:color="auto"/>
            <w:right w:val="none" w:sz="0" w:space="0" w:color="auto"/>
          </w:divBdr>
        </w:div>
      </w:divsChild>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999039478">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133632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01910598">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44588629">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b8f7a433ea27dff41ac269b42dc7267a">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14e284677510c2bd2768e74e04c84611"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03BB3A-9C54-4DF4-BE8B-547827BF9F8F}">
  <ds:schemaRefs>
    <ds:schemaRef ds:uri="http://schemas.openxmlformats.org/officeDocument/2006/bibliography"/>
  </ds:schemaRefs>
</ds:datastoreItem>
</file>

<file path=customXml/itemProps2.xml><?xml version="1.0" encoding="utf-8"?>
<ds:datastoreItem xmlns:ds="http://schemas.openxmlformats.org/officeDocument/2006/customXml" ds:itemID="{925DED6E-1406-4D58-8F04-7F284D368180}"/>
</file>

<file path=customXml/itemProps3.xml><?xml version="1.0" encoding="utf-8"?>
<ds:datastoreItem xmlns:ds="http://schemas.openxmlformats.org/officeDocument/2006/customXml" ds:itemID="{F5CD742D-E659-41C0-8B27-951F414840D9}"/>
</file>

<file path=customXml/itemProps4.xml><?xml version="1.0" encoding="utf-8"?>
<ds:datastoreItem xmlns:ds="http://schemas.openxmlformats.org/officeDocument/2006/customXml" ds:itemID="{95F993FE-A7AF-4D65-AAE3-3F0BE65AB949}"/>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104</Pages>
  <Words>30096</Words>
  <Characters>163124</Characters>
  <Application>Microsoft Office Word</Application>
  <DocSecurity>0</DocSecurity>
  <Lines>27187</Lines>
  <Paragraphs>10169</Paragraphs>
  <ScaleCrop>false</ScaleCrop>
  <Company/>
  <LinksUpToDate>false</LinksUpToDate>
  <CharactersWithSpaces>183051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2026-02-26T19:01:00Z</dcterms:created>
  <dcterms:modified xsi:type="dcterms:W3CDTF">2026-02-26T09:46:00Z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